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الانوار دریاهای نور مجموعه ای فراگیر از دُرّهای ناب روایات امامان معصوم علیهم السلام با ترجمه فارسی جلد 13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ترجمه بحارالانوار جلد 13: تاریخ پیامبران - 3</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تتمة كتاب النبوة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أبواب قصص موسي و هارون عليهما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1 نقش خاتمهما و علل تسميتهما و فضائلهما و سننهما و بعض أحوالهما</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ادامه کتاب نبوت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باب های داستانهای حضرت موسی و هارون علیهما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 یکم: نقش خاتم موسی علیه السلام و چگونگی نامگذاری ایشان و بیان فضیلت ها و سنت ها و ذکر برخی از احوال ایشان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آیات</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تفسير</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بيان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«2»</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«3»</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«4»</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بيان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«5»</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«6»</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«7»</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«8»</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«9»</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«10»</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بيان</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توضیح</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«11»</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«12»</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«13»</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بيان</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توضیح</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«14»</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«15»</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«16»</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«17»</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«18»</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بيان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«19»</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«20»</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توضیح</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باب 2 أحوال موسي عليه السلام من حين ولادته إلي نبوته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باب دوم: داستان حضرت موسی از زمان ولادت تا زمان نبوتش</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آیات</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تفسير</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تفسیر</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«1»</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«2»</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بيان</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«3»</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توضیح</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«4»</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«5»</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«6»</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بيان</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«7»</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بيان</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«8»</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«9»</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بيان</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«10»</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«11»</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«12»</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بيان</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«13»</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«14»</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«15»</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«16»</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بيان</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«17»</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«18»</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«19»</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بيان</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«20»</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بيان</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«21»</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«22»</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إيضاح</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باب 3 معني قوله تعالي فَاخْلَعْ نَعْلَيْكَ و قول موسي عليه السلام وَ احْلُلْ عُقْدَةً مِنْ لِسانِي و أنه لم سمي الجبل طور سيناء</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«1»</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«2»</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«3»</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باب سوم: معنای آیه «فاخلع نعلیک» و همچنین کلام موسی در آیه «واحلل عقدة من لسانی» و اینکه چرا کوه سینا را طور سیناء نامیدند؟</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«4»</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بيان</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«5»</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باب 4 بعثة موسي و هارون صلوات الله عليهما علي فرعون و أحوال فرعون و أصحابه و غرقهم و ما نزل عليهم من العذاب قبل ذلك و إيمان السحرة و أحوالهم</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باب چهارم: فرستادن موسی و هارون علیهما السلام بر فرعون و بیان حال فرعون و یارانش و چگونگی غرق شدن آن ها و نیز بیان عذاب هایی که قبل از آن بر آن ها نازل شد و ایمان آوردن ساحران و احوال ایشان</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آیات</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تفسير</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تفسیر</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«1»</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«2»</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«3»</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«4»</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«6»</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«7»</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بيان</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«8»</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بيان</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«9»</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«10»</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«11»</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بيان</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«12»</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«13»</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«14»</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«15»</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بيان</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«16»</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إيضاح</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«17»</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«18»</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«19»</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«20»</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بيان</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«21»</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بيان</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«22»</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بيان</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«23»</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«24»</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«25»</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روایت23</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«26»</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«27»</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«28»</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«29»</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بيان</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«30»</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«31»</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«32»</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«33»</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«34»</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«35»</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«36»</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«37»</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«38»</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«39»</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«40»</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«41»</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«42»</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«43»</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«44»</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«45»</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«46»</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«47»</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«48»</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بيان</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«49»</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«50»</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توضیح</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بيان</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«51»</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«52»</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«53»</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«54»</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«55»</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«56»</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«57»</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«58»</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«59»</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«60»</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«61»</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بيان</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توضيح</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توضیح</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بيان</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توضیح</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تذنيب</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تکمله</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باب 5 أحوال مؤمن آل فرعون و امرأة فرعون</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باب پنجم: احوال مؤمن آل فرعون و داستان زن فرعون</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آیات</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تفسير</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تفسیر</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«1»</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بيان</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«2»</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«3»</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توضیح</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«4»</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«5»</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«6»</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بيان</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توضیح</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باب 6 خروجه عليه السلام من الماء مع بني إسرائيل و أحوال التيه</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باب ششم: خارج شدن موسی همراه بنی اسراییل برای پیدا کردن آب و بیان وضعیت بیابان</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آیات</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تفسير</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تفسیر</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«1»</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«2»</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بيان</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توضیح</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«3»</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بيان</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توضیح</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«4»</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«5»</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«6»</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«7»</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«8»</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بيان</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توضیح</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«9»</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«10»</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بيان</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«11»</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«12»</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«13»</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«14»</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«15»</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«16»</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«17»</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«18»</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«19»</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«20»</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«21»</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تتميم</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تکمله</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في ذكر النعم «1» التي أنعم الله تعالي علي بني إسرائيل في التيه</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ذکر نعمت هایی که خداوند متعال در بیابان بر بنی اسراییل نازل کرد</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بيان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باب 7 نزول التوراة و سؤال الرؤية و عبادة العجل و ما يتعلق بها</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توضیح</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باب هفتم: نازل شدن تورات و سؤال در مورد دیدن خداوند و عبادت کردن گوساله و مسائل مربوط به آن</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آیات</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تفسير</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تفسیر</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«1»</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«2»</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«3»</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«4»</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بيان</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توضیح</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«5»</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بيان</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«6»</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«7»</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توضیح</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بيان</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«8»</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توضیح</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«9»</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«10»</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«11»</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«12»</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«13»</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«14»</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بيان</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توضیح</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«15»</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بيان</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«16»</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«17»</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بيان</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توضیح</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توضیح</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«18»</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«19»</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«20»</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«21»</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«22»</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«23»</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«24»</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«25»</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«26»</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«27»</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بيان</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«28»</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بيان</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توضیح</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توضیح</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«29»</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«30»</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«31»</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«32»</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«33»</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«34»</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«35»</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«36»</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«37»</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«38»</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بيان</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«39»</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«40»</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«41»</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«42»</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توضیح</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بيان</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«43»</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توضیح</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«44»</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«45»</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«46»</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«47»</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«48»</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بيان</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«49»</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«50»</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توضیح</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بيان</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توضیح</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«51»</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باب 8 قصة قارون</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تفسير</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«1»</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باب هشتم: داستان قارون</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آیات</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تفسیر</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بيان</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توضیح</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«2»</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«3»</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«4»</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بيان</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توضیح</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«5»</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باب 9 قصة ذبح البقرة</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تفسير</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«1»</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باب نهم: داستان قربانی كردن گاو</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آیات</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تفسیر</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بيان</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توضیح</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«2»</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بيان</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توضیح</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«3»</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«4»</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«5»</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«6»</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«7»</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بيان</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توضیح</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باب 10 قصة موسي عليه السلام حين لقي الخضر و سائر قصص الخضر عليه السلام و أحواله</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«1»</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باب دهم: داستان موسی علیه السلام هنگامی كه خضر را ملاقات كرد و دیگر داستان ها و احوال خضر علیه السلام</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آیات</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بيان</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توضیح</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«2»</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«3»</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«4»</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بيان</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توضیح</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«5»</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«6»</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بيان</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«7»</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«8»</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«9»</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توضیح</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«10»</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«11»</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«12»</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«13»</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«14»</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بيان</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«15»</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«16»</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توضیح</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«17»</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«18»</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«19»</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«20»</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«21»</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«22»</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«23»</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«24»</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«25»</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«26»</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«27»</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«28»</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«29»</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«30»</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بيان</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«31»</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توضیح</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«32»</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بيان</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«33»</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توضیح</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بيان</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توضیح</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«34»</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«35»</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«36»</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«37»</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«38»</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«39»</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«40»</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بيان</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«41»</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«42»</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«43»</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«44»</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«45»</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توضیح</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«46»</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«47»</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«48»</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«49»</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«50»</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«51»</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«52»</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«53»</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«54»</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بيان</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و أقول</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توضیح</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اقول</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«55»</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باب 11 ما ناجي به موسي عليه السلام ربه و ما أوحي إليه من الحكم و المواعظ و ما جري بينه و بين إبليس لعنه الله و فيه بعض النوادر</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تفسير</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باب یازدهم: مناجات موسی با خداوند و حكمت و نصیحت هایی كه بر او وحی شد و آنچه كه بین او و ابلیس رخ داد و در این باب نكته های نادری وجود دارد.</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آیات</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تفسیر</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«1»</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بيان</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«2»</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«3»</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توضیح</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بيان</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«4»</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«5»</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«6»</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«7»</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بيان</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«7»</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توضیح</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إيضاح</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«8»</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«9»</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توضیح</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«10»</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توضيح</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«11»</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توضیح</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«12»</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«13»</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«14»</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«15»</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«16»</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«17»</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«18»</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«19»</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«20»</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«21»</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«22»</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«23»</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«24»</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«25»</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«26»</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«27»</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«28»</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«29»</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«30»</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«31»</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«32»</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«33»</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«34»</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«35»</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«36»</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«37»</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«38»</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«39»</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بيان</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«40»</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«41»</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«42»</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بيان</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«43»</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توضیح</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«44»</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«45»</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«46»</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«47»</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«48»</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«49»</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«50»</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«51»</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«52»</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بيان</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توضیح</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«53»</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«54»</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«55»</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«56»</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«57»</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«58»</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«59»</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«60»</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«61»</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«62»</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«63»</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«64»</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«65»</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«66»</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«67»</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«68»</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«69»</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«70»</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«71»</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«72»</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«73»</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«74»</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«75»</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«76»</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«77»</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«78»</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«79»</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«80»</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روایت 80</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باب 12 وفاة موسي و هارون عليهما السلام و موضع قبرهما و بعض أحوال يوشع بن نون عليه السلام</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«1»</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باب دوازدهم: وفات حضرت موسي و هارون عليهما السلام و محل قبر ايشان و بعضي از احوال يوشع بن نون عليه السلام</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روايت 1</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«2»</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«3»</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«4»</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بيان</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«5»</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روايت 2</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روايت 3</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روايت 4</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توضيح</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روايت 5</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«6»</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«7»</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«8»</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روايت 6</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روايت 7</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روايت 8</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«9»</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روايت 9</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«10»</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روايت 10</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«11»</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«12»</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«13»</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«14»</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روايت 11</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روايت 12</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روايت 13</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روايت 14</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«15»</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روايت 15</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«16»</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«17»</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بيان</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روايت 16</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روايت 17</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توضيح</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«18»</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«19»</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روايت 18</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روايت 19</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«20»</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«21»</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«22»</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روايت 20</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روايت 21</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روايت 22</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باب 13 تمام قصة بلعم بن باعور و قد مضي بعضها في الباب السابق</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«1»</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باب سيزدهم: داستان كامل بلعم بن باعور، كه بخشي از آن را در باب پيشين آورديم.</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آيات</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روايت 1</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«2»</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روايت 2</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«3»</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بيان</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روايت 3</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توضيح</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باب 14 قصة حزقيل عليه السلام</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«1»</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«2»</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باب چهاردهم: داستان حزقيل عليه السلام</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آيات</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روايت 1</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روايت 2</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«3»</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«4»</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بيان</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روايت 3</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روايت 4</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توضيح</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«5»</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روايت 5</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«6»</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روايت 6</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«7»</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«8»</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روايت 7</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روايت 8</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«9»</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روايت 9</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باب 15 قصص إسماعيل الذي سماه الله صادق الوعد و بيان أنه غير إسماعيل بن إبراهيم</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«1»</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«2»</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باب پانزدهم: داستان هاي اسماعيل كه خداوند او را صادق الوعد ناميد و توضيح اينكه او اسماعيل بن ابراهيم نيست</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آيات</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روايت 1</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روايت 2</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«3»</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«4»</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روايت 3</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روايت 4</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«5»</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«6»</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روايت 5.</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روايت 6</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«7»</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بيان</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روايت 7</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توضيح</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باب 16 قصة إلياس و إليا و اليسع عليهم السلام</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تفسير</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«1»</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باب شانزدهم: داستان الياس و اليا و يسع عليهم السلام</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آيات</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تفسير</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روايت 1</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«2»</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روايت 2</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بيان</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توضيح</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«3»</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«4»</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روايت 3</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روايت 4</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«5»</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«6»</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روايت 5</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روايت 6</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«7»</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بيان</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روايت 7</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توضيح</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«8»</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«9»</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«10»</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روايت 8</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روايت 9</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روايت 10</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باب 17 قصص ذي الكفل عليه السلام</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«1»</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باب هفدهم: داستان هاي حضرت ذي الكفل عليه السلام</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آيات</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روايت 1</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بيان</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«2»</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توضيح</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روايت 2</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بيان</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توضيح</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باب 18 قصص لقمان و حكمه</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تفسير</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باب هجدهم: داستان هاي لقمان و حكمت هاي او</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آيات</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تفسير</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«1»</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بيان</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«2»</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روايت 1</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توضيح</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روايت 2</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بيان</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توضيح</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«3»</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بيان</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«4»</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روايت 3</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توضيح</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روايت 4</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«5»</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بيان</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روايت 5</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«6»</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«7»</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«8»</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توضيح</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روايت 6</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روايت 7</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روايت 8</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«9»</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بيان</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«10»</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روايت 9</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توضيح</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روايت 10</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«11»</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روايت 11</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بيان</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«12»</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توضيح</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روايت 12</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إيضاح</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«13»</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«14»</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توضيح</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روايت 13</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روايت 14</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«15»</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روايت 14</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«16»</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«17»</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روايت 16</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روايت 17</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«18»</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روايت 18</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«19»</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روايت 19</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«20»</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«21»</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روايت 20</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روايت 21</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«22»</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«23»</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روايت 22</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روايت 23</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«24»</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روايت 24</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«25»</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«26»</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«27»</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روايت 25</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روايت 26</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روايت 27</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باب 19 قصة إشمويل عليه السلام و طالوت و جالوت و تابوت السكينة</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تفسير</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باب نوزدهم: داستان اشمويل عليه السلام و طالوت و جالوت و صندوق آرامش - تابوت عهد -</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آيات</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تفسير</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«1»</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روايت 1</w:t>
        </w:r>
        <w:r>
          <w:tab/>
        </w:r>
        <w:r>
          <w:fldChar w:fldCharType="begin"/>
        </w:r>
        <w:r>
          <w:instrText xml:space="preserve">PAGEREF 1347 \h</w:instrText>
        </w:r>
        <w:r>
          <w:fldChar w:fldCharType="end"/>
        </w:r>
      </w:hyperlink>
    </w:p>
    <w:p>
      <w:pPr>
        <w:tabs>
          <w:tab w:val="right" w:leader="dot" w:pos="9062"/>
        </w:tabs>
        <w:ind w:left="660"/>
      </w:pPr>
      <w:hyperlink w:anchor="_Toc1348" w:history="1">
        <w:r>
          <w:rPr>
            <w:rFonts w:ascii="IRNazanin" w:hAnsi="IRNazanin" w:eastAsia="IRNazanin" w:cs="IRNazanin"/>
            <w:color w:val="111111"/>
            <w:sz w:val="22"/>
            <w:szCs w:val="22"/>
            <w:b w:val="0"/>
            <w:bCs w:val="0"/>
            <w:i w:val="0"/>
            <w:iCs w:val="0"/>
          </w:rPr>
          <w:t>«2»</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«3»</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«4»</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روايت 2</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روايت 3</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روايت 4</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بيان</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توضيح</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«5»</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«6»</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«7»</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«8»</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روايت 5</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روايت 6</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روايت 7</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روايت 8</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«9»</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بيان</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روايت 9</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توضيح</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«10»</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روايت 10</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بيان</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«11»</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توضيح</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روايت 11</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«12»</w:t>
        </w:r>
        <w:r>
          <w:tab/>
        </w:r>
        <w:r>
          <w:fldChar w:fldCharType="begin"/>
        </w:r>
        <w:r>
          <w:instrText xml:space="preserve">PAGEREF 1379 \h</w:instrText>
        </w:r>
        <w:r>
          <w:fldChar w:fldCharType="end"/>
        </w:r>
      </w:hyperlink>
    </w:p>
    <w:p>
      <w:pPr>
        <w:tabs>
          <w:tab w:val="right" w:leader="dot" w:pos="9062"/>
        </w:tabs>
        <w:ind w:left="660"/>
      </w:pPr>
      <w:hyperlink w:anchor="_Toc1380" w:history="1">
        <w:r>
          <w:rPr>
            <w:rFonts w:ascii="IRNazanin" w:hAnsi="IRNazanin" w:eastAsia="IRNazanin" w:cs="IRNazanin"/>
            <w:color w:val="111111"/>
            <w:sz w:val="22"/>
            <w:szCs w:val="22"/>
            <w:b w:val="0"/>
            <w:bCs w:val="0"/>
            <w:i w:val="0"/>
            <w:iCs w:val="0"/>
          </w:rPr>
          <w:t>«13»</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«14»</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روايت 12</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روايت 13</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روايت 14</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«15»</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«16»</w:t>
        </w:r>
        <w:r>
          <w:tab/>
        </w:r>
        <w:r>
          <w:fldChar w:fldCharType="begin"/>
        </w:r>
        <w:r>
          <w:instrText xml:space="preserve">PAGEREF 1387 \h</w:instrText>
        </w:r>
        <w:r>
          <w:fldChar w:fldCharType="end"/>
        </w:r>
      </w:hyperlink>
    </w:p>
    <w:p>
      <w:pPr>
        <w:tabs>
          <w:tab w:val="right" w:leader="dot" w:pos="9062"/>
        </w:tabs>
        <w:ind w:left="660"/>
      </w:pPr>
      <w:hyperlink w:anchor="_Toc1388" w:history="1">
        <w:r>
          <w:rPr>
            <w:rFonts w:ascii="IRNazanin" w:hAnsi="IRNazanin" w:eastAsia="IRNazanin" w:cs="IRNazanin"/>
            <w:color w:val="111111"/>
            <w:sz w:val="22"/>
            <w:szCs w:val="22"/>
            <w:b w:val="0"/>
            <w:bCs w:val="0"/>
            <w:i w:val="0"/>
            <w:iCs w:val="0"/>
          </w:rPr>
          <w:t>«17»</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روايت 15</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روايت 16</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روايت 17</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«18»</w:t>
        </w:r>
        <w:r>
          <w:tab/>
        </w:r>
        <w:r>
          <w:fldChar w:fldCharType="begin"/>
        </w:r>
        <w:r>
          <w:instrText xml:space="preserve">PAGEREF 1393 \h</w:instrText>
        </w:r>
        <w:r>
          <w:fldChar w:fldCharType="end"/>
        </w:r>
      </w:hyperlink>
    </w:p>
    <w:p>
      <w:pPr>
        <w:tabs>
          <w:tab w:val="right" w:leader="dot" w:pos="9062"/>
        </w:tabs>
        <w:ind w:left="660"/>
      </w:pPr>
      <w:hyperlink w:anchor="_Toc1394" w:history="1">
        <w:r>
          <w:rPr>
            <w:rFonts w:ascii="IRNazanin" w:hAnsi="IRNazanin" w:eastAsia="IRNazanin" w:cs="IRNazanin"/>
            <w:color w:val="111111"/>
            <w:sz w:val="22"/>
            <w:szCs w:val="22"/>
            <w:b w:val="0"/>
            <w:bCs w:val="0"/>
            <w:i w:val="0"/>
            <w:iCs w:val="0"/>
          </w:rPr>
          <w:t>«19»</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«20»</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«21»</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روايت 18</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روايت 19</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روايت 20</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روايت 21</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«22»</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روايت 22</w:t>
        </w:r>
        <w:r>
          <w:tab/>
        </w:r>
        <w:r>
          <w:fldChar w:fldCharType="begin"/>
        </w:r>
        <w:r>
          <w:instrText xml:space="preserve">PAGEREF 1405 \h</w:instrText>
        </w:r>
        <w:r>
          <w:fldChar w:fldCharType="end"/>
        </w:r>
      </w:hyperlink>
    </w:p>
    <w:p>
      <w:pPr>
        <w:tabs>
          <w:tab w:val="right" w:leader="dot" w:pos="9062"/>
        </w:tabs>
        <w:ind w:left="220"/>
      </w:pPr>
      <w:hyperlink w:anchor="_Toc1406" w:history="1">
        <w:r>
          <w:rPr>
            <w:rFonts w:ascii="IRNazanin" w:hAnsi="IRNazanin" w:eastAsia="IRNazanin" w:cs="IRNazanin"/>
            <w:color w:val="111111"/>
            <w:sz w:val="22"/>
            <w:szCs w:val="22"/>
            <w:b w:val="0"/>
            <w:bCs w:val="0"/>
            <w:i w:val="0"/>
            <w:iCs w:val="0"/>
          </w:rPr>
          <w:t>فهرست ما في هذا الجزء</w:t>
        </w:r>
        <w:r>
          <w:tab/>
        </w:r>
        <w:r>
          <w:fldChar w:fldCharType="begin"/>
        </w:r>
        <w:r>
          <w:instrText xml:space="preserve">PAGEREF 1406 \h</w:instrText>
        </w:r>
        <w:r>
          <w:fldChar w:fldCharType="end"/>
        </w:r>
      </w:hyperlink>
    </w:p>
    <w:p>
      <w:pPr>
        <w:tabs>
          <w:tab w:val="right" w:leader="dot" w:pos="9062"/>
        </w:tabs>
        <w:ind w:left="220"/>
      </w:pPr>
      <w:hyperlink w:anchor="_Toc1407"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1407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15_138346"/>
    <w:bookmarkEnd w:id="0"/>
    <w:p>
      <w:pPr>
        <w:pStyle w:val="Heading2"/>
      </w:pPr>
      <w:bookmarkStart w:id="244" w:name="_Toc1"/>
      <w:r>
        <w:t>مشخصات کتاب</w:t>
      </w:r>
      <w:bookmarkEnd w:id="244"/>
    </w:p>
    <w:p>
      <w:pPr>
        <w:pStyle w:val="BookText"/>
      </w:pPr>
      <w:r>
        <w:rPr>
          <w:rFonts w:ascii="IRNazanin" w:hAnsi="IRNazanin" w:eastAsia="IRNazanin" w:cs="IRNazanin"/>
          <w:lang w:bidi="fa-IR"/>
          <w:color w:val="111111"/>
          <w:sz w:val="28"/>
          <w:szCs w:val="28"/>
          <w:rtl/>
        </w:rPr>
        <w:t xml:space="preserve">سرشناسه : مجلسی، محمد‌باقربن محمدتقی، 1037 - 1110ق.</w:t>
      </w:r>
    </w:p>
    <w:p>
      <w:pPr>
        <w:pStyle w:val="BookText"/>
      </w:pPr>
      <w:r>
        <w:rPr>
          <w:rFonts w:ascii="Times New Roman" w:hAnsi="Times New Roman" w:eastAsia="Times New Roman" w:cs="Times New Roman"/>
          <w:lang w:val="en-US" w:bidi="en-US"/>
          <w:color w:val="111111"/>
          <w:sz w:val="28"/>
          <w:szCs w:val="28"/>
          <w:rtl/>
        </w:rPr>
        <w:t xml:space="preserve">Majlesi, Mohammad Baqir</w:t>
      </w:r>
    </w:p>
    <w:p>
      <w:pPr>
        <w:pStyle w:val="BookText"/>
      </w:pPr>
      <w:r>
        <w:rPr>
          <w:rFonts w:ascii="IRNazanin" w:hAnsi="IRNazanin" w:eastAsia="IRNazanin" w:cs="IRNazanin"/>
          <w:lang w:bidi="fa-IR"/>
          <w:color w:val="111111"/>
          <w:sz w:val="28"/>
          <w:szCs w:val="28"/>
          <w:rtl/>
        </w:rPr>
        <w:t xml:space="preserve">عنوان قراردادی : بحار‌الانوار .فارسی - عربی</w:t>
      </w:r>
    </w:p>
    <w:p>
      <w:pPr>
        <w:pStyle w:val="BookText"/>
      </w:pPr>
      <w:r>
        <w:rPr>
          <w:rFonts w:ascii="IRNazanin" w:hAnsi="IRNazanin" w:eastAsia="IRNazanin" w:cs="IRNazanin"/>
          <w:lang w:bidi="fa-IR"/>
          <w:color w:val="111111"/>
          <w:sz w:val="28"/>
          <w:szCs w:val="28"/>
          <w:rtl/>
        </w:rPr>
        <w:t xml:space="preserve">عنوان و نام پديدآور : بحارالانوار الجامعة لدرر اخبار الائمة الاطهار عليهم السلام- بحار الانوار / دریاهای نور :مجموعه‌ای فراگیر از دُرّهای ناب روایات امامان معصوم علیهم‌السلام با ترجمه فارسی / محمدباقر مجلسی؛ [مترجم] موسسه تحقیقات رایانه ای قائمیه اصفهان؛ ویراستار ادبی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انتشارات امیرفدک، 1399 -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دوره‌978-622-6962-65-0 :  ؛ ج.1‌978-622-6962-64-3 :  ؛ ج.2‌978-622-6962-66-7 :  ؛ ج.3‌978-622-6962-68-1 :  ؛ ج.4‌978-622-6962-70-4 ؛ ج.5‌978-622-696272-8 : ؛ ج. 6‌978-622-696274-2 : ؛ ج. 7‌978-622-696276-6 : ؛ ج.8:978-622-696278-0 ؛ ج.9:978-622-696280-3 ؛ ج.10‌978-622-6962-82-7 : ؛ ج.11‌978-622-6962-84-1 : ؛ ج.12:978-622-6962-86-5 ؛ ج. 13‌978-622-6962-88-9: ؛ ج. 14‌978-622-6962-90-2: ؛ ج.15‌978-622-6962-92-6 : ؛ ج.16:978-622-6962-94-0 ؛ ج.17‌978-622-6962-96-4 : ؛ ج.18‌978-622-6962-98-8 : ؛ ج.19‌978-622-6962-62-9 : ؛ ج.20 978-622-7524-16-1 : ؛ ج. 21 978-622-7524-17-8 : ؛ ج. 22 978-622-7524-18-5 : ؛ ج.23:978-622-7524-19-2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فارسی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جهل.- ج.2. کتاب علم.- ج.3. کتاب توحید 1.- ج 4. کتاب توحید.- ج 5 . کتاب عدل و معاد 1.- ج 6 . کتاب عدل و معاد 2.- ج.7. کتاب عدل و معاد 3.- ج.8. کتاب عدل و معاد 4.- ج.9. کتاب احتجاج و مناظره 1.- ج.10. کتاب احتجاج و مناظره 2.- ج.11. تاریخ پیامبران 1.- ج. 13. تاریخ پیامبران 3.- ج. 14. تاریخ پیامبران 4.- ج.15. تاریخ پیامبر اعظم صلی الله علیه و آله 1.- ج.16. تاریخ پیامبر اعظم صلی الله علیه و آله 2.- ج.17. تاریخ پیامبر اعظم صلی الله علیه و آله 3.- ج.18. تاریخ پیامبر اعظم صلی الله علیه و آله 4.- ج.19. تاریخ پیامبر اعظم صلی الله علیه و آله 5.- ج.20. تاریخ پیامبر اعظم صلی الله علیه و آله 6.- ج.21. تاریخ پیامبر اعظم صلی الله علیه و آله 7.- ج.22. تاریخ پیامبر اعظم صلی الله علیه و آله 8</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Times New Roman" w:hAnsi="Times New Roman" w:eastAsia="Times New Roman" w:cs="Times New Roman"/>
          <w:lang w:val="en-US" w:bidi="en-US"/>
          <w:color w:val="111111"/>
          <w:sz w:val="28"/>
          <w:szCs w:val="28"/>
          <w:rtl/>
        </w:rPr>
        <w:t xml:space="preserve">Hadith (Shiites) -- Texts -- 17th century</w:t>
      </w:r>
    </w:p>
    <w:p>
      <w:pPr>
        <w:pStyle w:val="BookText"/>
      </w:pPr>
      <w:r>
        <w:rPr>
          <w:rFonts w:ascii="IRNazanin" w:hAnsi="IRNazanin" w:eastAsia="IRNazanin" w:cs="IRNazanin"/>
          <w:lang w:bidi="fa-IR"/>
          <w:color w:val="111111"/>
          <w:sz w:val="28"/>
          <w:szCs w:val="28"/>
          <w:rtl/>
        </w:rPr>
        <w:t xml:space="preserve">شناسه افزوده :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7351844</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متن عربی مطابقت داده شده با چاپ :</w:t>
      </w:r>
    </w:p>
    <w:p>
      <w:pPr>
        <w:pStyle w:val="BookText"/>
      </w:pPr>
      <w:r>
        <w:rPr>
          <w:rFonts w:ascii="IRNazanin" w:hAnsi="IRNazanin" w:eastAsia="IRNazanin" w:cs="IRNazanin"/>
          <w:lang w:bidi="fa-IR"/>
          <w:color w:val="111111"/>
          <w:sz w:val="28"/>
          <w:szCs w:val="28"/>
          <w:rtl/>
        </w:rPr>
        <w:t xml:space="preserve">سرشناسه: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 -13].</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1403ق. [1360].</w:t>
      </w:r>
    </w:p>
    <w:p>
      <w:pPr>
        <w:pStyle w:val="BookText"/>
      </w:pPr>
      <w:r>
        <w:rPr>
          <w:rFonts w:ascii="IRNazanin" w:hAnsi="IRNazanin" w:eastAsia="IRNazanin" w:cs="IRNazanin"/>
          <w:lang w:bidi="fa-IR"/>
          <w:color w:val="111111"/>
          <w:sz w:val="28"/>
          <w:szCs w:val="28"/>
          <w:rtl/>
        </w:rPr>
        <w:t xml:space="preserve">یادداشت: جلد108،103،94،91،92،87،67،66،65،52،24(چاپ سوم: 1403ق.=1983م.=[1361]).</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.24. کتاب‌الامامة. ج.52. تاریخ‌الحجة. ج67،66،65. الایمان و الکفر. ج.87. کتاب‌الصلاة . ج. 92،91 .الذکر و الدعا. ج. 94. کتاب‌السوم. ج.103.فهرست‌المصادر. ج.108.الفهرست.-</w:t>
      </w:r>
    </w:p>
    <w:p>
      <w:pPr>
        <w:pStyle w:val="BookText"/>
      </w:pPr>
      <w:r>
        <w:rPr>
          <w:rFonts w:ascii="IRNazanin" w:hAnsi="IRNazanin" w:eastAsia="IRNazanin" w:cs="IRNazanin"/>
          <w:lang w:bidi="fa-IR"/>
          <w:color w:val="111111"/>
          <w:sz w:val="28"/>
          <w:szCs w:val="28"/>
          <w:rtl/>
        </w:rPr>
        <w:t xml:space="preserve">موضوع: احادیث شیعه — قرن 11ق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م3ب31300 ی ح</w:t>
      </w:r>
    </w:p>
    <w:p>
      <w:pPr>
        <w:pStyle w:val="BookText"/>
      </w:pPr>
      <w:r>
        <w:rPr>
          <w:rFonts w:ascii="IRNazanin" w:hAnsi="IRNazanin" w:eastAsia="IRNazanin" w:cs="IRNazanin"/>
          <w:lang w:bidi="fa-IR"/>
          <w:color w:val="111111"/>
          <w:sz w:val="28"/>
          <w:szCs w:val="28"/>
          <w:rtl/>
        </w:rPr>
        <w:t xml:space="preserve">رده بندی دیویی: 297/212</w:t>
      </w:r>
    </w:p>
    <w:p>
      <w:pPr>
        <w:pStyle w:val="BookText"/>
      </w:pPr>
      <w:r>
        <w:rPr>
          <w:rFonts w:ascii="IRNazanin" w:hAnsi="IRNazanin" w:eastAsia="IRNazanin" w:cs="IRNazanin"/>
          <w:lang w:bidi="fa-IR"/>
          <w:color w:val="111111"/>
          <w:sz w:val="28"/>
          <w:szCs w:val="28"/>
          <w:rtl/>
        </w:rPr>
        <w:t xml:space="preserve">شماره کتابشناسی ملی: 1680946</w:t>
      </w:r>
    </w:p>
    <w:p>
      <w:pPr>
        <w:pStyle w:val="Heading2"/>
      </w:pPr>
      <w:bookmarkStart w:id="245" w:name="_Toc2"/>
      <w:r>
        <w:t>ترجمه بحارالانوار جلد 13: تاریخ پیامبران - 3</w:t>
      </w:r>
      <w:bookmarkEnd w:id="245"/>
    </w:p>
    <w:p>
      <w:pPr>
        <w:pStyle w:val="BookText"/>
      </w:pPr>
      <w:r>
        <w:rPr>
          <w:rFonts w:ascii="IRNazanin" w:hAnsi="IRNazanin" w:eastAsia="IRNazanin" w:cs="IRNazanin"/>
          <w:lang w:bidi="fa-IR"/>
          <w:color w:val="111111"/>
          <w:sz w:val="28"/>
          <w:szCs w:val="28"/>
          <w:rtl/>
        </w:rPr>
        <w:t xml:space="preserve">سرشناسه :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پديدآور :ترجمه بحارالانوار [کتاب]/ اثر محمدباقر مجلسی،مترجم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 نهاد کتابخانه‌های عمومی کشور، موسسه انتشارات کتاب نشر، 1392 -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ج.1 : 978-600-7150-67-2 ؛ ج.2 : 978-600-7150-68-9 ؛ ج.3 : 978-600-7150-69-6  ؛ ج.4 978-600-715070-2 : ؛ ج.5 978-600-7150-71-9 : ؛ ج.6 978-600-7150-72-6 : ؛ ج.7 978-600-7150-73-3 : ؛ ج.8 : 978-600-7150-74-0 ؛ ج.10 978-600-7150-76-4 : ؛ ج.11 978-600-7150-83-2 : ؛ ج.12 978-600-7150-66-5 : ؛ ج.13 978-600-7150-85-6 : ؛ ج.14 978-600-7150-86-3 : ؛ ج.15 978-600-7150-87-0 : ؛ ج.16:978-600-7150-88-7 ؛ ج.17:978-600-7150-89-4 ؛ ج.18: 978-600-7150-90-0 ؛ ج.19:978-600-7150-91-7 ؛ ج.20:978-600-7150-92-4 ؛ ج.21: 978-600-7150-93-1 ؛ ج.22:978-600-7150-94-8 ؛ ج.23:978-600-7150-95-5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ج.2 - 8 و 10 - 16 (چاپ اول: 1392)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علم و جهل.- ج.2. کتاب توحید.- ج.3. کتاب عدل و معاد.- ج.4. کتاب احتجاج و مناظره.- ج. 5. تاریخ پیامبران.- ج.6. تاریخ حضرت محمد صلی‌الله علیه وآله.- ج.7. کتاب امامت.- ج.8. تاریخ امیرالمومنین.- ج.9. تاریخ حضرت زهرا و امامان والامقام حسن و حسین و سجاد و باقر علیهم‌السلام.- ج.10. تاریخ امامان والامقام حضرات صادق، کاظم، رضا، جواد، هادی و عسکری علیهم‌السلام.- ج.11. تاریخ امام مهدی علیه‌السلام.- ج.12. کتاب آسمان و جهان - 1.- ج.13. آسمان و جهان - 2.- ج.14. کتاب ایمان و کفر.- ج.15. کتاب معاشرت، آداب و سنت‌ها و معاصی و کبائر.- ج.16. کتاب مواعظ و حکم.- ج.17. کتاب قرآن، ذکر، دعا و زیارت.- ج.18. کتاب ادعیه.- ج.19. کتاب طهارت و نماز و روزه.- ج.20.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م3ب3042167 1392</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3348985</w:t>
      </w:r>
    </w:p>
    <w:p>
      <w:pPr>
        <w:pStyle w:val="Heading2"/>
      </w:pPr>
      <w:bookmarkStart w:id="246" w:name="_Toc3"/>
      <w:r>
        <w:t>مشخصات کتاب</w:t>
      </w:r>
      <w:bookmarkEnd w:id="246"/>
    </w:p>
    <w:p>
      <w:pPr>
        <w:pStyle w:val="BookText"/>
      </w:pPr>
      <w:r>
        <w:rPr>
          <w:rFonts w:ascii="IRNazanin" w:hAnsi="IRNazanin" w:eastAsia="IRNazanin" w:cs="IRNazanin"/>
          <w:lang w:bidi="fa-IR"/>
          <w:color w:val="111111"/>
          <w:sz w:val="28"/>
          <w:szCs w:val="28"/>
          <w:rtl/>
        </w:rPr>
        <w:t xml:space="preserve">سرشناسه: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قراردادی: بحار‌الانوار.فارسی.برگزیده</w:t>
      </w:r>
    </w:p>
    <w:p>
      <w:pPr>
        <w:pStyle w:val="BookText"/>
      </w:pPr>
      <w:r>
        <w:rPr>
          <w:rFonts w:ascii="IRNazanin" w:hAnsi="IRNazanin" w:eastAsia="IRNazanin" w:cs="IRNazanin"/>
          <w:lang w:bidi="fa-IR"/>
          <w:color w:val="111111"/>
          <w:sz w:val="28"/>
          <w:szCs w:val="28"/>
          <w:rtl/>
        </w:rPr>
        <w:t xml:space="preserve">عنوان و نام پدیدآور: ترجمه بحارالانوار/ 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تهران: نهاد کتابخانه‌های عمومی کشور، موسسه انتشارات کتاب نشر، 1392 -</w:t>
      </w:r>
    </w:p>
    <w:p>
      <w:pPr>
        <w:pStyle w:val="BookText"/>
      </w:pPr>
      <w:r>
        <w:rPr>
          <w:rFonts w:ascii="IRNazanin" w:hAnsi="IRNazanin" w:eastAsia="IRNazanin" w:cs="IRNazanin"/>
          <w:lang w:bidi="fa-IR"/>
          <w:color w:val="111111"/>
          <w:sz w:val="28"/>
          <w:szCs w:val="28"/>
          <w:rtl/>
        </w:rPr>
        <w:t xml:space="preserve">مشخصات ظاهری: ج.</w:t>
      </w:r>
    </w:p>
    <w:p>
      <w:pPr>
        <w:pStyle w:val="BookText"/>
      </w:pPr>
      <w:r>
        <w:rPr>
          <w:rFonts w:ascii="IRNazanin" w:hAnsi="IRNazanin" w:eastAsia="IRNazanin" w:cs="IRNazanin"/>
          <w:lang w:bidi="fa-IR"/>
          <w:color w:val="111111"/>
          <w:sz w:val="28"/>
          <w:szCs w:val="28"/>
          <w:rtl/>
        </w:rPr>
        <w:t xml:space="preserve">شابک: دوره: 978 - 600 - 7150 - 66 - 5؛ ج.1: 978 - 600 - 7150 - 67 - 2؛ ج.2: 978 - 600 - 7150 - 68 - 9؛ ج.3: 978 - 600 - 7150 - 69 - 6؛ ج.4 978 - 600 - 715070 - 2:؛ ج.5 978 - 600 - 7150 - 71 - 9:؛ ج.6 978 - 600 - 7150 - 72 - 6:؛ ج.7 978 - 600 - 7150 - 73 - 3:؛ ج.8: 978 - 600 - 7150 - 74 - 0؛ ج.10 978 - 600 - 7150 - 76 - 4:؛ ج.11 978 - 600 - 7150 - 83 - 2:؛ ج.12 978 - 600 - 7150 - 66 - 5:؛ ج.13 978 - 600 - 7150 - 85 - 6:؛ ج.14 978 - 600 - 7150 - 86 - 3:؛ ج.15 978 - 600 - 7150 - 87 - 0:؛ ج.16:978 - 600 - 7150 - 88 - 7؛ ج.17:978 - 600 - 7150 - 89 - 4؛ ج.18: 978 - 600 - 7150 - 90 - 0؛ ج.19:978 - 600 - 7150 - 91 - 7؛ ج.20:978 - 600 - 7150 - 92 - 4؛ ج.21: 978 - 600 - 7150 - 93 - 1؛ ج.22:978 - 600 - 7150 - 94 - 8؛ ج.23:978 - 600 - 7150 - 95 - 5</w:t>
      </w:r>
    </w:p>
    <w:p>
      <w:pPr>
        <w:pStyle w:val="BookText"/>
      </w:pPr>
      <w:r>
        <w:rPr>
          <w:rFonts w:ascii="IRNazanin" w:hAnsi="IRNazanin" w:eastAsia="IRNazanin" w:cs="IRNazanin"/>
          <w:lang w:bidi="fa-IR"/>
          <w:color w:val="111111"/>
          <w:sz w:val="28"/>
          <w:szCs w:val="28"/>
          <w:rtl/>
        </w:rPr>
        <w:t xml:space="preserve">مندرجات: ج.1. کتاب عقل و علم و جهل. - ج.2. کتاب توحید. - ج.3. کتاب عدل و معاد. - ج.4. کتاب احتجاج و مناظره. - ج. 5. تاریخ پیامبران. - ج.6. تاریخ حضرت محمد صلی‌الله علیه وآله. - ج.7. کتاب امامت. - ج.8. تاریخ امیرالمومنین. - ج.9. تاریخ حضرت زهرا و امامان والامقام حسن و حسین و سجاد و باقر علیهم‌السلام. - ج.10. تاریخ امامان والامقام حضرات صادق، کاظم، رضا، جواد، هادی و عسکری علیهم‌السلام. - ج.11. تاریخ امام مهدی علیه‌السلام. - ج.12. کتاب آسمان و جهان - 1. - ج.13. آسمان و جهان - 2. - ج.14. کتاب ایمان و کفر. - ج.15. کتاب معاشرت، آداب و سنت‌ها و معاصی و کبائر. - ج.16. کتاب مواعظ و حکم. - ج.17. کتاب قرآن، ذکر، دعا و زیارت. - ج.18. کتاب ادعیه. - ج.19. کتاب طهارت و نماز و روزه. - ج.20.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یادداشت: ج.2 - 8 و 10 - 16 (چاپ اول: 1392) (فیپا).</w:t>
      </w:r>
    </w:p>
    <w:p>
      <w:pPr>
        <w:pStyle w:val="BookText"/>
      </w:pPr>
      <w:r>
        <w:rPr>
          <w:rFonts w:ascii="IRNazanin" w:hAnsi="IRNazanin" w:eastAsia="IRNazanin" w:cs="IRNazanin"/>
          <w:lang w:bidi="fa-IR"/>
          <w:color w:val="111111"/>
          <w:sz w:val="28"/>
          <w:szCs w:val="28"/>
          <w:rtl/>
        </w:rPr>
        <w:t xml:space="preserve">موضوع: احادیث شیعه - - قرن 11ق.</w:t>
      </w:r>
    </w:p>
    <w:p>
      <w:pPr>
        <w:pStyle w:val="BookText"/>
      </w:pPr>
      <w:r>
        <w:rPr>
          <w:rFonts w:ascii="IRNazanin" w:hAnsi="IRNazanin" w:eastAsia="IRNazanin" w:cs="IRNazanin"/>
          <w:lang w:bidi="fa-IR"/>
          <w:color w:val="111111"/>
          <w:sz w:val="28"/>
          <w:szCs w:val="28"/>
          <w:rtl/>
        </w:rPr>
        <w:t xml:space="preserve">شناسه افزوده: نهاد کتابخانه‌های عمومی کشور، مجری پژوهش</w:t>
      </w:r>
    </w:p>
    <w:p>
      <w:pPr>
        <w:pStyle w:val="BookText"/>
      </w:pPr>
      <w:r>
        <w:rPr>
          <w:rFonts w:ascii="IRNazanin" w:hAnsi="IRNazanin" w:eastAsia="IRNazanin" w:cs="IRNazanin"/>
          <w:lang w:bidi="fa-IR"/>
          <w:color w:val="111111"/>
          <w:sz w:val="28"/>
          <w:szCs w:val="28"/>
          <w:rtl/>
        </w:rPr>
        <w:t xml:space="preserve">شناسه افزوده: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م3ب3042167 1392</w:t>
      </w:r>
    </w:p>
    <w:p>
      <w:pPr>
        <w:pStyle w:val="BookText"/>
      </w:pPr>
      <w:r>
        <w:rPr>
          <w:rFonts w:ascii="IRNazanin" w:hAnsi="IRNazanin" w:eastAsia="IRNazanin" w:cs="IRNazanin"/>
          <w:lang w:bidi="fa-IR"/>
          <w:color w:val="111111"/>
          <w:sz w:val="28"/>
          <w:szCs w:val="28"/>
          <w:rtl/>
        </w:rPr>
        <w:t xml:space="preserve">رده بندی دیویی: 297/212</w:t>
      </w:r>
    </w:p>
    <w:p>
      <w:pPr>
        <w:pStyle w:val="BookText"/>
      </w:pPr>
      <w:r>
        <w:rPr>
          <w:rFonts w:ascii="IRNazanin" w:hAnsi="IRNazanin" w:eastAsia="IRNazanin" w:cs="IRNazanin"/>
          <w:lang w:bidi="fa-IR"/>
          <w:color w:val="111111"/>
          <w:sz w:val="28"/>
          <w:szCs w:val="28"/>
          <w:rtl/>
        </w:rPr>
        <w:t xml:space="preserve">شماره کتابشناسی ملی: 3348985</w:t>
      </w:r>
    </w:p>
    <w:p>
      <w:pPr>
        <w:pStyle w:val="Heading2"/>
      </w:pPr>
      <w:bookmarkStart w:id="247" w:name="_Toc4"/>
      <w:r>
        <w:t>تتمة كتاب النبوة</w:t>
      </w:r>
      <w:bookmarkEnd w:id="247"/>
    </w:p>
    <w:p>
      <w:pPr>
        <w:pStyle w:val="Heading2"/>
      </w:pPr>
      <w:bookmarkStart w:id="248" w:name="_Toc5"/>
      <w:r>
        <w:t>أبواب قصص موسي و هارون عليهما السلام</w:t>
      </w:r>
      <w:bookmarkEnd w:id="248"/>
    </w:p>
    <w:p>
      <w:pPr>
        <w:pStyle w:val="Heading3"/>
      </w:pPr>
      <w:bookmarkStart w:id="249" w:name="_Toc6"/>
      <w:r>
        <w:t>باب 1 نقش خاتمهما و علل تسميتهما و فضائلهما و سننهما و بعض أحوالهما</w:t>
      </w:r>
      <w:bookmarkEnd w:id="249"/>
    </w:p>
    <w:p>
      <w:pPr>
        <w:pStyle w:val="Heading4"/>
      </w:pPr>
      <w:bookmarkStart w:id="250" w:name="_Toc7"/>
      <w:r>
        <w:t>الآيات</w:t>
      </w:r>
      <w:bookmarkEnd w:id="250"/>
    </w:p>
    <w:p>
      <w:pPr>
        <w:pStyle w:val="BookText"/>
      </w:pPr>
      <w:r>
        <w:rPr>
          <w:rFonts w:ascii="Amiri" w:hAnsi="Amiri" w:eastAsia="Amiri" w:cs="Amiri"/>
          <w:lang w:bidi="ar-SA"/>
          <w:color w:val="111111"/>
          <w:sz w:val="28"/>
          <w:szCs w:val="28"/>
          <w:rtl/>
        </w:rPr>
        <w:t xml:space="preserve">البقرة: «وَ لَقَدْ آتَيْنا مُوسَي الْكِتابَ وَ قَفَّيْنا مِنْ بَعْدِهِ بِالرُّسُلِ»(87)</w:t>
      </w:r>
    </w:p>
    <w:p>
      <w:pPr>
        <w:pStyle w:val="BookText"/>
      </w:pPr>
      <w:r>
        <w:rPr>
          <w:rFonts w:ascii="Amiri" w:hAnsi="Amiri" w:eastAsia="Amiri" w:cs="Amiri"/>
          <w:lang w:bidi="ar-SA"/>
          <w:color w:val="111111"/>
          <w:sz w:val="28"/>
          <w:szCs w:val="28"/>
          <w:rtl/>
        </w:rPr>
        <w:t xml:space="preserve">آل عمران: «وَ أَنْزَلَ التَّوْراةَ وَ الْإِنْجِيلَ* مِنْ قَبْلُ هُديً لِلنَّاسِ»(3 - 4)</w:t>
      </w:r>
    </w:p>
    <w:p>
      <w:pPr>
        <w:pStyle w:val="BookText"/>
      </w:pPr>
      <w:r>
        <w:rPr>
          <w:rFonts w:ascii="Amiri" w:hAnsi="Amiri" w:eastAsia="Amiri" w:cs="Amiri"/>
          <w:lang w:bidi="ar-SA"/>
          <w:color w:val="111111"/>
          <w:sz w:val="28"/>
          <w:szCs w:val="28"/>
          <w:rtl/>
        </w:rPr>
        <w:t xml:space="preserve">هود: «وَ مِنْ قَبْلِهِ كِتابُ مُوسي إِماماً وَ رَحْمَةً»(17) (و قال): «وَ لَقَدْ آتَيْنا مُوسَي الْكِتابَ فَاخْتُلِفَ فِيهِ وَ لَوْ لا كَلِمَةٌ سَبَقَتْ مِنْ رَبِّكَ لَقُضِيَ بَيْنَهُمْ وَ إِنَّهُمْ لَفِي شَكٍّ مِنْهُ مُرِيبٍ»(110)</w:t>
      </w:r>
    </w:p>
    <w:p>
      <w:pPr>
        <w:pStyle w:val="BookText"/>
      </w:pPr>
      <w:r>
        <w:rPr>
          <w:rFonts w:ascii="Amiri" w:hAnsi="Amiri" w:eastAsia="Amiri" w:cs="Amiri"/>
          <w:lang w:bidi="ar-SA"/>
          <w:color w:val="111111"/>
          <w:sz w:val="28"/>
          <w:szCs w:val="28"/>
          <w:rtl/>
        </w:rPr>
        <w:t xml:space="preserve">إبراهيم: «وَ لَقَدْ أَرْسَلْنا مُوسي بِآياتِنا أَنْ أَخْرِجْ قَوْمَكَ مِنَ الظُّلُماتِ إِلَي النُّورِ وَ ذَكِّرْهُمْ بِأَيَّامِ اللَّهِ إِنَّ فِي ذلِكَ لَآياتٍ لِكُلِّ صَبَّارٍ شَكُورٍ»(5)</w:t>
      </w:r>
    </w:p>
    <w:p>
      <w:pPr>
        <w:pStyle w:val="BookText"/>
      </w:pPr>
      <w:r>
        <w:rPr>
          <w:rFonts w:ascii="Amiri" w:hAnsi="Amiri" w:eastAsia="Amiri" w:cs="Amiri"/>
          <w:lang w:bidi="ar-SA"/>
          <w:color w:val="111111"/>
          <w:sz w:val="28"/>
          <w:szCs w:val="28"/>
          <w:rtl/>
        </w:rPr>
        <w:t xml:space="preserve">مريم: «وَ اذْكُرْ فِي الْكِتابِ مُوسي إِنَّهُ كانَ مُخْلَصاً وَ كانَ رَسُولًا نَبِيًّا* وَ نادَيْناهُ مِنْ جانِبِ الطُّورِ الْأَيْمَنِ وَ قَرَّبْناهُ نَجِيًّا* وَ وَهَبْنا لَهُ مِنْ رَحْمَتِنا أَخاهُ هارُونَ نَبِيًّا»(51 - 53)</w:t>
      </w:r>
    </w:p>
    <w:p>
      <w:pPr>
        <w:pStyle w:val="BookText"/>
      </w:pPr>
      <w:r>
        <w:rPr>
          <w:rFonts w:ascii="Amiri" w:hAnsi="Amiri" w:eastAsia="Amiri" w:cs="Amiri"/>
          <w:lang w:bidi="ar-SA"/>
          <w:color w:val="111111"/>
          <w:sz w:val="28"/>
          <w:szCs w:val="28"/>
          <w:rtl/>
        </w:rPr>
        <w:t xml:space="preserve">الأنبياء: «وَ لَقَدْ آتَيْنا مُوسي وَ هارُونَ الْفُرْقانَ وَ ضِياءً وَ ذِكْراً لِلْمُتَّقِينَ»(48)</w:t>
      </w:r>
    </w:p>
    <w:p>
      <w:pPr>
        <w:pStyle w:val="BookText"/>
      </w:pPr>
      <w:r>
        <w:rPr>
          <w:rFonts w:ascii="Amiri" w:hAnsi="Amiri" w:eastAsia="Amiri" w:cs="Amiri"/>
          <w:lang w:bidi="ar-SA"/>
          <w:color w:val="111111"/>
          <w:sz w:val="28"/>
          <w:szCs w:val="28"/>
          <w:rtl/>
        </w:rPr>
        <w:t xml:space="preserve">التنزيل: «وَ لَقَدْ آتَيْنا مُوسَي الْكِتابَ فَلا تَكُنْ فِي مِرْيَةٍ مِنْ لِقائِهِ وَ جَعَلْناهُ هُديً</w:t>
      </w:r>
    </w:p>
    <w:p>
      <w:pPr>
        <w:pStyle w:val="Heading2"/>
      </w:pPr>
      <w:bookmarkStart w:id="251" w:name="_Toc8"/>
      <w:r>
        <w:t>ادامه کتاب نبوت</w:t>
      </w:r>
      <w:bookmarkEnd w:id="251"/>
    </w:p>
    <w:p>
      <w:pPr>
        <w:pStyle w:val="Heading2"/>
      </w:pPr>
      <w:bookmarkStart w:id="252" w:name="_Toc9"/>
      <w:r>
        <w:t>باب های داستانهای حضرت موسی و هارون علیهما السلام</w:t>
      </w:r>
      <w:bookmarkEnd w:id="252"/>
    </w:p>
    <w:p>
      <w:pPr>
        <w:pStyle w:val="Heading3"/>
      </w:pPr>
      <w:bookmarkStart w:id="253" w:name="_Toc10"/>
      <w:r>
        <w:t>باب یکم: نقش خاتم موسی علیه السلام و چگونگی نامگذاری ایشان و بیان فضیلت ها و سنت ها و ذکر برخی از احوال ایشان</w:t>
      </w:r>
      <w:bookmarkEnd w:id="253"/>
    </w:p>
    <w:p>
      <w:pPr>
        <w:pStyle w:val="Heading4"/>
      </w:pPr>
      <w:bookmarkStart w:id="254" w:name="_Toc11"/>
      <w:r>
        <w:t>آیات</w:t>
      </w:r>
      <w:bookmarkEnd w:id="254"/>
    </w:p>
    <w:p>
      <w:pPr>
        <w:pStyle w:val="BookText"/>
      </w:pPr>
      <w:r>
        <w:rPr>
          <w:rFonts w:ascii="Amiri" w:hAnsi="Amiri" w:eastAsia="Amiri" w:cs="Amiri"/>
          <w:lang w:bidi="ar-SA"/>
          <w:color w:val="111111"/>
          <w:sz w:val="28"/>
          <w:szCs w:val="28"/>
          <w:rtl/>
        </w:rPr>
        <w:t xml:space="preserve">وَلَقَدْ آتَیْنَا مُوسَی الْکِتَابَ وَقَفَّیْنَا مِن بَعْدِهِ بِالرُّسُلِ وَآتَیْنَا عِیسَی ابْنَ مَرْیَمَ الْبَیِّنَاتِ وَأَیَّدْنَاهُ بِرُوحِ الْقُدُسِ أَفَکُلَّمَا جَاءکُمْ رَسُولٌ بِمَا لاَ تَهْوَی أَنفُسُکُمُ اسْتَکْبَرْتُمْ فَفَرِیقًا کَذَّبْتُمْ وَفَرِیقًا تَقْتُلُونَ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 همانا به موسی کتاب [تورات] را دادیم و پس از او پیامبرانی را پشت‌سر هم فرستادیم و عیسی پسر مریم را معجزه‌های آشکار بخشیدیم و او را با روح القدس تایید کردیم پس چرا هر گاه پیامبری چیزی را که خوشایند شما نبود برایتان آورد کبر ورزیدید گروهی را دروغگو خواندید و گروهی را کشتید}</w:t>
      </w:r>
    </w:p>
    <w:p>
      <w:pPr>
        <w:pStyle w:val="BookText"/>
      </w:pPr>
      <w:r>
        <w:rPr>
          <w:rFonts w:ascii="Amiri" w:hAnsi="Amiri" w:eastAsia="Amiri" w:cs="Amiri"/>
          <w:lang w:bidi="ar-SA"/>
          <w:color w:val="111111"/>
          <w:sz w:val="28"/>
          <w:szCs w:val="28"/>
          <w:rtl/>
        </w:rPr>
        <w:t xml:space="preserve">وَأَنزَلَ التَّوْرَاةَ وَالإِنجِیلَ* مِن قَبْلُ هُدًی لِّلنَّاسِ</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{بر تو نازل کرد تورات و انجیل را*پیش از آن برای رهنمود مردم فرو فرستاد}</w:t>
      </w:r>
    </w:p>
    <w:p>
      <w:pPr>
        <w:pStyle w:val="BookText"/>
      </w:pPr>
      <w:r>
        <w:rPr>
          <w:rFonts w:ascii="Amiri" w:hAnsi="Amiri" w:eastAsia="Amiri" w:cs="Amiri"/>
          <w:lang w:bidi="ar-SA"/>
          <w:color w:val="111111"/>
          <w:sz w:val="28"/>
          <w:szCs w:val="28"/>
          <w:rtl/>
        </w:rPr>
        <w:t xml:space="preserve">وَمِن قَبْلِهِ کِتَابُ مُوسَی إَمَامًا وَرَحْمَةً* وَلَقَدْ آتَیْنَا مُوسَی الْکِتَابَ فَاخْتُلِفَ فِیهِ وَلَوْلاَ کَلِمَةٌ سَبَقَتْ مِن رَّبِّکَ لَقُضِیَ بَیْنَهُمْ وَإِنَّهُمْ لَفِی شَکٍّ مِّنْهُ مُرِیبٍ</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 پیش از وی [نیز] کتاب موسی راهبر و مایه رحمت بوده است*و به حقیقت ما به موسی کتاب [آسمانی] دادیم پس در مورد آن اختلاف شد و اگر از جانب پروردگارت وعده‌ای پیشی نگرفته بود قطعا میان آن ها داوری شده بود و بی گمان آنان در باره آن در شکی بهتان‌آمیزند}</w:t>
      </w:r>
    </w:p>
    <w:p>
      <w:pPr>
        <w:pStyle w:val="BookText"/>
      </w:pPr>
      <w:r>
        <w:rPr>
          <w:rFonts w:ascii="Amiri" w:hAnsi="Amiri" w:eastAsia="Amiri" w:cs="Amiri"/>
          <w:lang w:bidi="ar-SA"/>
          <w:color w:val="111111"/>
          <w:sz w:val="28"/>
          <w:szCs w:val="28"/>
          <w:rtl/>
        </w:rPr>
        <w:t xml:space="preserve">وَلَقَدْ أَرْسَلْنَا مُوسَی بِآیَاتِنَا أَنْ أَخْرِجْ قَوْمَکَ مِنَ الظُّلُمَاتِ إِلَی النُّورِ وَذَکِّرْهُمْ بِأَیَّامِ اللّهِ إِنَّ فِی ذَلِکَ لآیَاتٍ لِّکُلِّ صَبَّارٍ شَکُورٍ</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در حقیقت موسی را با آیات خود فرستادیم [و به او فرمودیم] که قوم خود را از تاریکیها به سوی روشنایی بیرون آور و روزهای خدا را به آنان یادآوری کن که قطعا در این [یادآوری] برای هر شکیبای سپاسگزاری عبرتهاست}</w:t>
      </w:r>
    </w:p>
    <w:p>
      <w:pPr>
        <w:pStyle w:val="BookText"/>
      </w:pPr>
      <w:r>
        <w:rPr>
          <w:rFonts w:ascii="Amiri" w:hAnsi="Amiri" w:eastAsia="Amiri" w:cs="Amiri"/>
          <w:lang w:bidi="ar-SA"/>
          <w:color w:val="111111"/>
          <w:sz w:val="28"/>
          <w:szCs w:val="28"/>
          <w:rtl/>
        </w:rPr>
        <w:t xml:space="preserve">وَاذْکُرْ فِی الْکِتَابِ مُوسَی إِنَّهُ کَانَ مُخْلَصًا وَکَانَ رَسُولًا نَّبِیًّا* وَنَادَیْنَاهُ مِن جَانِبِ الطُّورِ الْأَیْمَنِ وَقَرَّبْنَاهُ نَجِیًّا* وَوَهَبْنَا لَهُ مِن رَّحْمَتِنَا أَخَاهُ هَارُونَ نَبِیًّا</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در این کتاب از موسی یاد کن زیرا که او پاکدل و فرستادهای پیامبر بود</w:t>
      </w:r>
      <w:r>
        <w:rPr>
          <w:rFonts w:ascii="IRNazanin" w:hAnsi="IRNazanin" w:eastAsia="IRNazanin" w:cs="IRNazanin"/>
          <w:lang w:bidi="fa-IR"/>
          <w:color w:val="111111"/>
          <w:sz w:val="28"/>
          <w:szCs w:val="28"/>
          <w:i w:val="1"/>
          <w:iCs w:val="1"/>
          <w:rtl/>
        </w:rPr>
        <w:t xml:space="preserve">و از جانب راست طور او را ندا دادیم و در حالی که با وی راز گفتیم او را به خود نزدیک ساختیم</w:t>
      </w:r>
      <w:r>
        <w:rPr>
          <w:rFonts w:ascii="IRNazanin" w:hAnsi="IRNazanin" w:eastAsia="IRNazanin" w:cs="IRNazanin"/>
          <w:lang w:bidi="fa-IR"/>
          <w:color w:val="111111"/>
          <w:sz w:val="28"/>
          <w:szCs w:val="28"/>
          <w:rtl/>
        </w:rPr>
        <w:t xml:space="preserve">و به رحمت خویش برادرش هارون پیامبر را به او بخشیدیم}</w:t>
      </w:r>
    </w:p>
    <w:p>
      <w:pPr>
        <w:pStyle w:val="BookText"/>
      </w:pPr>
      <w:r>
        <w:rPr>
          <w:rFonts w:ascii="Amiri" w:hAnsi="Amiri" w:eastAsia="Amiri" w:cs="Amiri"/>
          <w:lang w:bidi="ar-SA"/>
          <w:color w:val="111111"/>
          <w:sz w:val="28"/>
          <w:szCs w:val="28"/>
          <w:rtl/>
        </w:rPr>
        <w:t xml:space="preserve">وَلَقَدْ آتَیْنَا مُوسَی وَهَارُونَ الْفُرْقَانَ وَضِیَاء وَذِکْرًا لِّلْمُتَّقِینَ</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در حقیقت به موسی و هارون فرقان دادیم و [کتابشان] برای پرهیزگاران روشنایی و اندرزی است}</w:t>
      </w:r>
    </w:p>
    <w:p>
      <w:pPr>
        <w:pStyle w:val="BookText"/>
      </w:pPr>
      <w:r>
        <w:rPr>
          <w:rFonts w:ascii="Amiri" w:hAnsi="Amiri" w:eastAsia="Amiri" w:cs="Amiri"/>
          <w:lang w:bidi="ar-SA"/>
          <w:color w:val="111111"/>
          <w:sz w:val="28"/>
          <w:szCs w:val="28"/>
          <w:rtl/>
        </w:rPr>
        <w:t xml:space="preserve">وَلَقَدْ آتَیْنَا مُوسَی الْکِتَابَ فَلَا تَکُن فِی مِرْیَةٍ مِّن لِّقَائِهِ وَجَعَلْنَاهُ هُدًی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3915_138347"/>
    <w:bookmarkEnd w:id="1"/>
    <w:p>
      <w:pPr>
        <w:pStyle w:val="BookText"/>
      </w:pPr>
      <w:r>
        <w:rPr>
          <w:rFonts w:ascii="Amiri" w:hAnsi="Amiri" w:eastAsia="Amiri" w:cs="Amiri"/>
          <w:lang w:bidi="ar-SA"/>
          <w:color w:val="111111"/>
          <w:sz w:val="28"/>
          <w:szCs w:val="28"/>
          <w:rtl/>
        </w:rPr>
        <w:t xml:space="preserve">لِبَنِي إِسْرائِيلَ* وَ جَعَلْنا مِنْهُمْ أَئِمَّةً يَهْدُونَ بِأَمْرِنا لَمَّا صَبَرُوا وَ كانُوا بِآياتِنا يُوقِنُونَ»(23 - 24)</w:t>
      </w:r>
    </w:p>
    <w:p>
      <w:pPr>
        <w:pStyle w:val="BookText"/>
      </w:pPr>
      <w:r>
        <w:rPr>
          <w:rFonts w:ascii="Amiri" w:hAnsi="Amiri" w:eastAsia="Amiri" w:cs="Amiri"/>
          <w:lang w:bidi="ar-SA"/>
          <w:color w:val="111111"/>
          <w:sz w:val="28"/>
          <w:szCs w:val="28"/>
          <w:rtl/>
        </w:rPr>
        <w:t xml:space="preserve">الأحزاب: «يا أَيُّهَا الَّذِينَ آمَنُوا لا تَكُونُوا كَالَّذِينَ آذَوْا مُوسي فَبَرَّأَهُ اللَّهُ مِمَّا قالُوا وَ كانَ عِنْدَ اللَّهِ وَجِيهاً»(69)</w:t>
      </w:r>
    </w:p>
    <w:p>
      <w:pPr>
        <w:pStyle w:val="BookText"/>
      </w:pPr>
      <w:r>
        <w:rPr>
          <w:rFonts w:ascii="Amiri" w:hAnsi="Amiri" w:eastAsia="Amiri" w:cs="Amiri"/>
          <w:lang w:bidi="ar-SA"/>
          <w:color w:val="111111"/>
          <w:sz w:val="28"/>
          <w:szCs w:val="28"/>
          <w:rtl/>
        </w:rPr>
        <w:t xml:space="preserve">الصافات: «وَ لَقَدْ مَنَنَّا عَلي مُوسي وَ هارُونَ وَ نَجَّيْناهُما وَ قَوْمَهُما مِنَ الْكَرْبِ الْعَظِيمِ* وَ نَصَرْناهُمْ فَكانُوا هُمُ الْغالِبِينَ* وَ آتَيْناهُمَا الْكِتابَ الْمُسْتَبِينَ* وَ هَدَيْناهُمَا الصِّراطَ الْمُسْتَقِيمَ* وَ تَرَكْنا عَلَيْهِما فِي الْآخِرِينَ* سَلامٌ عَلي مُوسي وَ هارُونَ* إِنَّا كَذلِكَ نَجْزِي الْمُحْسِنِينَ *إِنَّهُما مِنْ عِبادِنَا الْمُؤْمِنِينَ»(114 - 122)</w:t>
      </w:r>
    </w:p>
    <w:p>
      <w:pPr>
        <w:pStyle w:val="BookText"/>
      </w:pPr>
      <w:r>
        <w:rPr>
          <w:rFonts w:ascii="Amiri" w:hAnsi="Amiri" w:eastAsia="Amiri" w:cs="Amiri"/>
          <w:lang w:bidi="ar-SA"/>
          <w:color w:val="111111"/>
          <w:sz w:val="28"/>
          <w:szCs w:val="28"/>
          <w:rtl/>
        </w:rPr>
        <w:t xml:space="preserve">المؤمن: «وَ لَقَدْ آتَيْنا مُوسَي الْهُدي* وَ أَوْرَثْنا بَنِي إِسْرائِيلَ الْكِتابَ هُديً وَ ذِكْري لِأُولِي الْأَلْبابِ»(53 - 54)</w:t>
      </w:r>
    </w:p>
    <w:p>
      <w:pPr>
        <w:pStyle w:val="BookText"/>
      </w:pPr>
      <w:r>
        <w:rPr>
          <w:rFonts w:ascii="Amiri" w:hAnsi="Amiri" w:eastAsia="Amiri" w:cs="Amiri"/>
          <w:lang w:bidi="ar-SA"/>
          <w:color w:val="111111"/>
          <w:sz w:val="28"/>
          <w:szCs w:val="28"/>
          <w:rtl/>
        </w:rPr>
        <w:t xml:space="preserve">السجدة: «وَ لَقَدْ آتَيْنا مُوسَي الْكِتابَ فَاخْتُلِفَ فِيهِ»(45)</w:t>
      </w:r>
    </w:p>
    <w:p>
      <w:pPr>
        <w:pStyle w:val="BookText"/>
      </w:pPr>
      <w:r>
        <w:rPr>
          <w:rFonts w:ascii="Amiri" w:hAnsi="Amiri" w:eastAsia="Amiri" w:cs="Amiri"/>
          <w:lang w:bidi="ar-SA"/>
          <w:color w:val="111111"/>
          <w:sz w:val="28"/>
          <w:szCs w:val="28"/>
          <w:rtl/>
        </w:rPr>
        <w:t xml:space="preserve">الأحقاف: «وَ مِنْ قَبْلِهِ كِتابُ مُوسي إِماماً وَ رَحْمَةً»(12)</w:t>
      </w:r>
    </w:p>
    <w:p>
      <w:pPr>
        <w:pStyle w:val="Heading4"/>
      </w:pPr>
      <w:bookmarkStart w:id="255" w:name="_Toc12"/>
      <w:r>
        <w:t>تفسير</w:t>
      </w:r>
      <w:bookmarkEnd w:id="255"/>
    </w:p>
    <w:p>
      <w:pPr>
        <w:pStyle w:val="BookText"/>
      </w:pPr>
      <w:r>
        <w:rPr>
          <w:rFonts w:ascii="Amiri" w:hAnsi="Amiri" w:eastAsia="Amiri" w:cs="Amiri"/>
          <w:lang w:bidi="ar-SA"/>
          <w:color w:val="111111"/>
          <w:sz w:val="28"/>
          <w:szCs w:val="28"/>
          <w:rtl/>
        </w:rPr>
        <w:t xml:space="preserve">قال الطبرسي قدس سره: إِماماً أي يؤتم به في أمور الدين وَ رَحْمَةً أي نعمة من الله علي عباده أو ذا رحمة أي سبب الرحمة لمن آمن به </w:t>
      </w:r>
      <w:r>
        <w:rPr>
          <w:rStyle w:val="FootnoteReference"/>
        </w:rPr>
        <w:footnoteReference w:id="7"/>
      </w:r>
      <w:r>
        <w:rPr>
          <w:rFonts w:ascii="Amiri" w:hAnsi="Amiri" w:eastAsia="Amiri" w:cs="Amiri"/>
          <w:lang w:bidi="ar-SA"/>
          <w:color w:val="111111"/>
          <w:sz w:val="28"/>
          <w:szCs w:val="28"/>
          <w:rtl/>
        </w:rPr>
        <w:t xml:space="preserve">الْكِتابَ يعني التوراة فَاخْتُلِفَ فِيهِ أي قومه اختلفوا في صحته وَ لَوْ لا كَلِمَةٌ سَبَقَتْ أي لو لا خبر الله السابق بأنه يؤخر الجزاء إلي يوم القيامة للمصلحة لَقُضِيَ بَيْنَهُمْ أي لعجل الثواب و العقاب لأهله وَ إِنَّهُمْ لَفِي شَكٍّ مِنْهُ أي من وعد الله و وعيده </w:t>
      </w:r>
      <w:r>
        <w:rPr>
          <w:rStyle w:val="FootnoteReference"/>
        </w:rPr>
        <w:footnoteReference w:id="8"/>
      </w:r>
      <w:r>
        <w:rPr>
          <w:rFonts w:ascii="Amiri" w:hAnsi="Amiri" w:eastAsia="Amiri" w:cs="Amiri"/>
          <w:lang w:bidi="ar-SA"/>
          <w:color w:val="111111"/>
          <w:sz w:val="28"/>
          <w:szCs w:val="28"/>
          <w:rtl/>
        </w:rPr>
        <w:t xml:space="preserve">بِأَيَّامِ اللَّهِ أي بوقائع الله في الأمم الخالية و إهلاك من هلك منهم أو بنعم الله في سائر أيامه كما روي عن أبي عبد الله عليه السلام أو الأعم منهما </w:t>
      </w:r>
      <w:r>
        <w:rPr>
          <w:rStyle w:val="FootnoteReference"/>
        </w:rPr>
        <w:footnoteReference w:id="9"/>
      </w:r>
      <w:r>
        <w:rPr>
          <w:rFonts w:ascii="Amiri" w:hAnsi="Amiri" w:eastAsia="Amiri" w:cs="Amiri"/>
          <w:lang w:bidi="ar-SA"/>
          <w:color w:val="111111"/>
          <w:sz w:val="28"/>
          <w:szCs w:val="28"/>
          <w:rtl/>
        </w:rPr>
        <w:t xml:space="preserve">فِي الْكِتابِ أي القرآن إِنَّهُ كانَ مُخْلَصاً قرأ أهل الكوفة بفتح اللام أي أخلصه الله بالنبوة و الباقون بكسرها أي أخلص العبادة لله أو نفسه لأداء الرسالة</w:t>
      </w:r>
    </w:p>
    <w:p>
      <w:pPr>
        <w:pStyle w:val="BookText"/>
      </w:pPr>
      <w:r>
        <w:rPr>
          <w:rFonts w:ascii="Amiri" w:hAnsi="Amiri" w:eastAsia="Amiri" w:cs="Amiri"/>
          <w:lang w:bidi="ar-SA"/>
          <w:color w:val="111111"/>
          <w:sz w:val="28"/>
          <w:szCs w:val="28"/>
          <w:rtl/>
        </w:rPr>
        <w:t xml:space="preserve">لِّبَنِی إِسْرَائِیلَ* وَجَعَلْنَا مِنْهُمْ أَئِمَّةً یَهْدُونَ بِأَمْرِنَا لَمَّا صَبَرُوا وَکَانُوا بِآیَاتِنَا یُوقِنُونَ</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 به راستی [ما] به موسی کتاب دادیم پس در لقای او [با خدا]تردید مکن و آن [کتاب] را برای فرزندان اسرائیل [مایه] هدایت قرار دادیم*و چون شکیبایی کردند و به آیات ما یقین داشتند برخی از آنان را پیشوایانی قرار دادیم که به فرمان ما [مردم را] هدایت می‌کردند} - یَا أَیُّهَا الَّذِینَ آمَنُوا لَا تَکُونُوا کَالَّذِینَ آذَوْا مُوسَی فَبَرَّأَهُ اللَّهُ مِمَّا قَالُوا وَکَانَ عِندَ اللَّهِ وَجِیهًا</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{ای کسانی که ایمان آورده‌اید مانند کسانی مباشید که موسی را [با اتهام خود] آزار دادند و خدا او را از آن چه گفتند مبرا ساخت و نزد خدا آبرومند بود}</w:t>
      </w:r>
    </w:p>
    <w:p>
      <w:pPr>
        <w:pStyle w:val="BookText"/>
      </w:pPr>
      <w:r>
        <w:rPr>
          <w:rFonts w:ascii="Amiri" w:hAnsi="Amiri" w:eastAsia="Amiri" w:cs="Amiri"/>
          <w:lang w:bidi="ar-SA"/>
          <w:color w:val="111111"/>
          <w:sz w:val="28"/>
          <w:szCs w:val="28"/>
          <w:rtl/>
        </w:rPr>
        <w:t xml:space="preserve">وَلَقَدْ مَنَنَّا عَلَی مُوسَی وَهَارُونَ*وَنَجَّیْنَاهُمَا وَقَوْمَهُمَا مِنَ الْکَرْبِ الْعَظِیمِ *وَنَصَرْنَاهُمْ فَکَانُوا هُمُ الْغَالِبِینَ</w:t>
      </w:r>
    </w:p>
    <w:p>
      <w:pPr>
        <w:pStyle w:val="BookText"/>
      </w:pPr>
      <w:r>
        <w:rPr>
          <w:rFonts w:ascii="Amiri" w:hAnsi="Amiri" w:eastAsia="Amiri" w:cs="Amiri"/>
          <w:lang w:bidi="ar-SA"/>
          <w:color w:val="111111"/>
          <w:sz w:val="28"/>
          <w:szCs w:val="28"/>
          <w:rtl/>
        </w:rPr>
        <w:t xml:space="preserve">وَآتَیْنَاهُمَا الْکِتَابَ الْمُسْتَبِینَ </w:t>
      </w:r>
      <w:r>
        <w:rPr>
          <w:rFonts w:ascii="Amiri" w:hAnsi="Amiri" w:eastAsia="Amiri" w:cs="Amiri"/>
          <w:lang w:bidi="ar-SA"/>
          <w:color w:val="111111"/>
          <w:sz w:val="28"/>
          <w:szCs w:val="28"/>
          <w:i w:val="1"/>
          <w:iCs w:val="1"/>
          <w:rtl/>
        </w:rPr>
        <w:t xml:space="preserve">وَهَدَیْنَاهُمَا الصِّرَاطَ الْمُسْتَقِیمَ </w:t>
      </w:r>
      <w:r>
        <w:rPr>
          <w:rFonts w:ascii="Amiri" w:hAnsi="Amiri" w:eastAsia="Amiri" w:cs="Amiri"/>
          <w:lang w:bidi="ar-SA"/>
          <w:color w:val="111111"/>
          <w:sz w:val="28"/>
          <w:szCs w:val="28"/>
          <w:i w:val="1"/>
          <w:iCs w:val="1"/>
          <w:rtl/>
        </w:rPr>
        <w:t xml:space="preserve">وَتَرَکْنَا عَلَیْهِمَا فِی الْآخِرِینَ</w:t>
      </w:r>
      <w:r>
        <w:rPr>
          <w:rFonts w:ascii="Amiri" w:hAnsi="Amiri" w:eastAsia="Amiri" w:cs="Amiri"/>
          <w:lang w:bidi="ar-SA"/>
          <w:color w:val="111111"/>
          <w:sz w:val="28"/>
          <w:szCs w:val="28"/>
          <w:i w:val="1"/>
          <w:iCs w:val="1"/>
          <w:rtl/>
        </w:rPr>
        <w:t xml:space="preserve">سَلَامٌ عَلَی مُوسَی وَهَارُونَ</w:t>
      </w:r>
      <w:r>
        <w:rPr>
          <w:rFonts w:ascii="Amiri" w:hAnsi="Amiri" w:eastAsia="Amiri" w:cs="Amiri"/>
          <w:lang w:bidi="ar-SA"/>
          <w:color w:val="111111"/>
          <w:sz w:val="28"/>
          <w:szCs w:val="28"/>
          <w:rtl/>
        </w:rPr>
        <w:t xml:space="preserve">إِنَّا کَذَلِکَ نَجْزِی الْمُحْسِنِینَ *إِنَّهُمَا مِنْ عِبَادِنَا الْمُؤْمِنِینَ</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در حقیقت بر موسی و هارون منت نهادیم</w:t>
      </w:r>
      <w:r>
        <w:rPr>
          <w:rFonts w:ascii="IRNazanin" w:hAnsi="IRNazanin" w:eastAsia="IRNazanin" w:cs="IRNazanin"/>
          <w:lang w:bidi="fa-IR"/>
          <w:color w:val="111111"/>
          <w:sz w:val="28"/>
          <w:szCs w:val="28"/>
          <w:i w:val="1"/>
          <w:iCs w:val="1"/>
          <w:rtl/>
        </w:rPr>
        <w:t xml:space="preserve">و آن دو و قومشان را از اندوه بزرگ رهانیدیم</w:t>
      </w:r>
      <w:r>
        <w:rPr>
          <w:rFonts w:ascii="IRNazanin" w:hAnsi="IRNazanin" w:eastAsia="IRNazanin" w:cs="IRNazanin"/>
          <w:lang w:bidi="fa-IR"/>
          <w:color w:val="111111"/>
          <w:sz w:val="28"/>
          <w:szCs w:val="28"/>
          <w:rtl/>
        </w:rPr>
        <w:t xml:space="preserve">زیرا آن دو از بندگان با ایمان ما بودند</w:t>
      </w:r>
      <w:r>
        <w:rPr>
          <w:rFonts w:ascii="IRNazanin" w:hAnsi="IRNazanin" w:eastAsia="IRNazanin" w:cs="IRNazanin"/>
          <w:lang w:bidi="fa-IR"/>
          <w:color w:val="111111"/>
          <w:sz w:val="28"/>
          <w:szCs w:val="28"/>
          <w:i w:val="1"/>
          <w:iCs w:val="1"/>
          <w:rtl/>
        </w:rPr>
        <w:t xml:space="preserve">و آن دو را کتاب روشن دادیم</w:t>
      </w:r>
      <w:r>
        <w:rPr>
          <w:rFonts w:ascii="IRNazanin" w:hAnsi="IRNazanin" w:eastAsia="IRNazanin" w:cs="IRNazanin"/>
          <w:lang w:bidi="fa-IR"/>
          <w:color w:val="111111"/>
          <w:sz w:val="28"/>
          <w:szCs w:val="28"/>
          <w:rtl/>
        </w:rPr>
        <w:t xml:space="preserve">و هر دو را به راه راست هدایت کردیم</w:t>
      </w:r>
      <w:r>
        <w:rPr>
          <w:rFonts w:ascii="IRNazanin" w:hAnsi="IRNazanin" w:eastAsia="IRNazanin" w:cs="IRNazanin"/>
          <w:lang w:bidi="fa-IR"/>
          <w:color w:val="111111"/>
          <w:sz w:val="28"/>
          <w:szCs w:val="28"/>
          <w:i w:val="1"/>
          <w:iCs w:val="1"/>
          <w:rtl/>
        </w:rPr>
        <w:t xml:space="preserve">و برای آن دو در [میان] آیندگان [نام نیک] به جای گذاشتیم</w:t>
      </w:r>
      <w:r>
        <w:rPr>
          <w:rFonts w:ascii="IRNazanin" w:hAnsi="IRNazanin" w:eastAsia="IRNazanin" w:cs="IRNazanin"/>
          <w:lang w:bidi="fa-IR"/>
          <w:color w:val="111111"/>
          <w:sz w:val="28"/>
          <w:szCs w:val="28"/>
          <w:rtl/>
        </w:rPr>
        <w:t xml:space="preserve">درود بر موسی و هارون</w:t>
      </w:r>
      <w:r>
        <w:rPr>
          <w:rFonts w:ascii="IRNazanin" w:hAnsi="IRNazanin" w:eastAsia="IRNazanin" w:cs="IRNazanin"/>
          <w:lang w:bidi="fa-IR"/>
          <w:color w:val="111111"/>
          <w:sz w:val="28"/>
          <w:szCs w:val="28"/>
          <w:i w:val="1"/>
          <w:iCs w:val="1"/>
          <w:rtl/>
        </w:rPr>
        <w:t xml:space="preserve">ما نیکوکاران را چنین پاداش می‌دهیم</w:t>
      </w:r>
      <w:r>
        <w:rPr>
          <w:rFonts w:ascii="IRNazanin" w:hAnsi="IRNazanin" w:eastAsia="IRNazanin" w:cs="IRNazanin"/>
          <w:lang w:bidi="fa-IR"/>
          <w:color w:val="111111"/>
          <w:sz w:val="28"/>
          <w:szCs w:val="28"/>
          <w:rtl/>
        </w:rPr>
        <w:t xml:space="preserve">و آنان را یاری دادیم تا ایشان غالب آمدند}</w:t>
      </w:r>
    </w:p>
    <w:p>
      <w:pPr>
        <w:pStyle w:val="BookText"/>
      </w:pPr>
      <w:r>
        <w:rPr>
          <w:rFonts w:ascii="Amiri" w:hAnsi="Amiri" w:eastAsia="Amiri" w:cs="Amiri"/>
          <w:lang w:bidi="ar-SA"/>
          <w:color w:val="111111"/>
          <w:sz w:val="28"/>
          <w:szCs w:val="28"/>
          <w:rtl/>
        </w:rPr>
        <w:t xml:space="preserve">وَلَقَدْ آتَیْنَا مُوسَی الْهُدَی وَأَوْرَثْنَا بَنِی إِسْرَائِیلَ الْکِتَابَ* هُدًی وَذِکْرَی لِأُولِی الْأَلْبَابِ</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قطعا موسی را هدایت دادیم و به فرزندان اسرائیل تورات را به میراث نهادی*[که] رهنمود و یادکردی برای خردمندان است}</w:t>
      </w:r>
    </w:p>
    <w:p>
      <w:pPr>
        <w:pStyle w:val="BookText"/>
      </w:pPr>
      <w:r>
        <w:rPr>
          <w:rFonts w:ascii="Amiri" w:hAnsi="Amiri" w:eastAsia="Amiri" w:cs="Amiri"/>
          <w:lang w:bidi="ar-SA"/>
          <w:color w:val="111111"/>
          <w:sz w:val="28"/>
          <w:szCs w:val="28"/>
          <w:rtl/>
        </w:rPr>
        <w:t xml:space="preserve">وَلَقَدْ آتَیْنَا مُوسَی الْکِتَابَ فَاخْتُلِفَ فِیهِ</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به راستی موسی را کتاب [تورات] دادیم پس در آن اختلاف واقع شد}</w:t>
      </w:r>
    </w:p>
    <w:p>
      <w:pPr>
        <w:pStyle w:val="BookText"/>
      </w:pPr>
      <w:r>
        <w:rPr>
          <w:rFonts w:ascii="Amiri" w:hAnsi="Amiri" w:eastAsia="Amiri" w:cs="Amiri"/>
          <w:lang w:bidi="ar-SA"/>
          <w:color w:val="111111"/>
          <w:sz w:val="28"/>
          <w:szCs w:val="28"/>
          <w:rtl/>
        </w:rPr>
        <w:t xml:space="preserve">وَمِن قَبْلِهِ کِتَابُ مُوسَی إِمَامًا وَرَحْمَةً</w:t>
      </w:r>
      <w:r>
        <w:rPr>
          <w:rStyle w:val="FootnoteReference"/>
        </w:rPr>
        <w:footnoteReference w:id="15"/>
      </w:r>
      <w:r>
        <w:rPr>
          <w:rFonts w:ascii="IRNazanin" w:hAnsi="IRNazanin" w:eastAsia="IRNazanin" w:cs="IRNazanin"/>
          <w:lang w:bidi="fa-IR"/>
          <w:color w:val="111111"/>
          <w:sz w:val="28"/>
          <w:szCs w:val="28"/>
          <w:rtl/>
        </w:rPr>
        <w:t xml:space="preserve">{و [حال آن که] پیش از آن کتاب موسی راهبر و [مایه] رحمتی بود}</w:t>
      </w:r>
    </w:p>
    <w:p>
      <w:pPr>
        <w:pStyle w:val="Heading4"/>
      </w:pPr>
      <w:bookmarkStart w:id="256" w:name="_Toc13"/>
      <w:r>
        <w:t>تفسیر</w:t>
      </w:r>
      <w:bookmarkEnd w:id="256"/>
    </w:p>
    <w:p>
      <w:pPr>
        <w:pStyle w:val="BookText"/>
      </w:pPr>
      <w:r>
        <w:rPr>
          <w:rFonts w:ascii="IRNazanin" w:hAnsi="IRNazanin" w:eastAsia="IRNazanin" w:cs="IRNazanin"/>
          <w:lang w:bidi="fa-IR"/>
          <w:color w:val="111111"/>
          <w:sz w:val="28"/>
          <w:szCs w:val="28"/>
          <w:rtl/>
        </w:rPr>
        <w:t xml:space="preserve">طبرسی می فرماید: «إماماً» یعنی، کسی که در کارهای دینی به او اقتدا شود، و«رحمة» به معنای نعمتی از جانب خداوند بر بندگانش، و «ذا رحمة»، به معنای سبب رحمت است برای کسی که به او ایمان آورده 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منظور از «کتاب» تورات می باشد. «فاختلف فیه» یعنی، در صحت آن اختلاف داشتند. «لولا کلمة سبقت» یعنی: اگر خداوند قبلاً خبر نمی داد که جزای کار مردم را برای مصلحتی که دارد به روز قیامت موکول می کند. «لقضی بینهم» یعنی پاداش و مجازات قوم او را جلو می انداخت.</w:t>
      </w:r>
    </w:p>
    <w:p>
      <w:pPr>
        <w:pStyle w:val="BookText"/>
      </w:pPr>
      <w:r>
        <w:rPr>
          <w:rFonts w:ascii="IRNazanin" w:hAnsi="IRNazanin" w:eastAsia="IRNazanin" w:cs="IRNazanin"/>
          <w:lang w:bidi="fa-IR"/>
          <w:color w:val="111111"/>
          <w:sz w:val="28"/>
          <w:szCs w:val="28"/>
          <w:rtl/>
        </w:rPr>
        <w:t xml:space="preserve">«و إنّهم لفی شک منه» یعنی از بشارت ها و تهدیدهای خداوند</w:t>
      </w:r>
      <w:r>
        <w:rPr>
          <w:rStyle w:val="FootnoteReference"/>
        </w:rPr>
        <w:footnoteReference w:id="17"/>
      </w:r>
      <w:r>
        <w:rPr>
          <w:rFonts w:ascii="IRNazanin" w:hAnsi="IRNazanin" w:eastAsia="IRNazanin" w:cs="IRNazanin"/>
          <w:lang w:bidi="fa-IR"/>
          <w:color w:val="111111"/>
          <w:sz w:val="28"/>
          <w:szCs w:val="28"/>
          <w:rtl/>
        </w:rPr>
        <w:t xml:space="preserve">«بأیام الله» یعنی، با وقایعی که خداوند در بین ملت های پیشین به وجود آورد و نابود کردن تعدادی از آن ها، یا به نعمت هایی که خداوند در سایر زمان ها به آن ها داده است. آن چنانکه از امام صادق علیه السلام روایت شده یا اعم از این دو</w:t>
      </w:r>
      <w:r>
        <w:rPr>
          <w:rStyle w:val="FootnoteReference"/>
        </w:rPr>
        <w:footnoteReference w:id="18"/>
      </w:r>
      <w:r>
        <w:rPr>
          <w:rFonts w:ascii="IRNazanin" w:hAnsi="IRNazanin" w:eastAsia="IRNazanin" w:cs="IRNazanin"/>
          <w:lang w:bidi="fa-IR"/>
          <w:color w:val="111111"/>
          <w:sz w:val="28"/>
          <w:szCs w:val="28"/>
          <w:rtl/>
        </w:rPr>
        <w:t xml:space="preserve">. «فیِ الکتاب» منظور قرآن است. «إنّهُ کان مخلصاً» اهل کوفه لام مخلص را مفتوح خوانده اند، به این معنا که خداوند او را به پیامبری برگزیده است، می باشد، و بقیه آن را مکسور خوانده اند به معنای، عبادت را مخصوص خداوند قرار داد، یا خودش را فقط مختص به انجام رسالت خداوند قرار داد.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جانِبِ الطُّورِ الطور جبل بالشام ناداه الله من جانبه اليمين و هو يمين موسي و قيل من الجانب الأيمن من الطور يريد حيث أقبل من مدين و رأي النار في الشجرة و هو قوله يا مُوسي إِنِّي أَنَا اللَّهُ رَبُّ الْعالَمِينَ.</w:t>
      </w:r>
    </w:p>
    <w:p>
      <w:pPr>
        <w:pStyle w:val="BookText"/>
      </w:pPr>
      <w:r>
        <w:rPr>
          <w:rFonts w:ascii="Amiri" w:hAnsi="Amiri" w:eastAsia="Amiri" w:cs="Amiri"/>
          <w:lang w:bidi="ar-SA"/>
          <w:color w:val="111111"/>
          <w:sz w:val="28"/>
          <w:szCs w:val="28"/>
          <w:rtl/>
        </w:rPr>
        <w:t xml:space="preserve">وَ قَرَّبْناهُ نَجِيًّا أي مناجيا كليما قال ابن عباس قربه الله و كلمه و معني هذا التقريب أنه أسمعه كلامه و قيل قربه حتي سمع صرير القلم الذي كتبت به التوراة و قيل قَرَّبْناهُ أي رفعنا منزلته حتي صار محله منا في الكرامة محل من قربه مولاه في مجلس كرامته فهو تقريب كرامة و اصطفاء لا تقريب مسافة و إدناء وَ وَهَبْنا لَهُ أي أنعمنا عليه بأخيه هارون و أشركناه في أمره </w:t>
      </w:r>
      <w:r>
        <w:rPr>
          <w:rStyle w:val="FootnoteReference"/>
        </w:rPr>
        <w:footnoteReference w:id="19"/>
      </w:r>
      <w:r>
        <w:rPr>
          <w:rFonts w:ascii="Amiri" w:hAnsi="Amiri" w:eastAsia="Amiri" w:cs="Amiri"/>
          <w:lang w:bidi="ar-SA"/>
          <w:color w:val="111111"/>
          <w:sz w:val="28"/>
          <w:szCs w:val="28"/>
          <w:rtl/>
        </w:rPr>
        <w:t xml:space="preserve">الْفُرْقانَ أي التوراة يفرق بين الحق و الباطل و قيل البرهان الذي يفرق به بين حق موسي و باطل فرعون و قيل هو فلق البحر وَ ضِياءً هو من صفة التوراة أيضا أي استضاءوا بها حتي اهتدوا في دينهم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تَكُنْ فِي مِرْيَةٍ مِنْ لِقائِهِ أي في شك من لقائك موسي ليلة الإسراء بك إلي السماء عَنِ ابْنِ عَبَّاسٍ وَ قَدْ وَرَدَ فِي الْحَدِيثِ أَنَّهُ قَالَ: رَأَيْتُ لَيْلَةَ أُسْرِيَ بِي مُوسَي بْنَ عِمْرَانَ رَجُلًا آدَمَ طُوَالًا جَعْداً كَأَنَّهُ مِنْ رِجَالِ شَبْوَةَ </w:t>
      </w:r>
      <w:r>
        <w:rPr>
          <w:rStyle w:val="FootnoteReference"/>
        </w:rPr>
        <w:footnoteReference w:id="21"/>
      </w:r>
      <w:r>
        <w:rPr>
          <w:rFonts w:ascii="Amiri" w:hAnsi="Amiri" w:eastAsia="Amiri" w:cs="Amiri"/>
          <w:lang w:bidi="ar-SA"/>
          <w:color w:val="111111"/>
          <w:sz w:val="28"/>
          <w:szCs w:val="28"/>
          <w:rtl/>
        </w:rPr>
        <w:t xml:space="preserve">وَ رَأَيْتُ عِيسَي ابْنَ مَرْيَمَ رَجُلًا مَرْبُوعَ الْخَلْقِ إِلَي الْحُمْرَةِ وَ الْبَيَاضِ سَبِطَ الرَّأْسِ </w:t>
      </w:r>
      <w:r>
        <w:rPr>
          <w:rStyle w:val="FootnoteReference"/>
        </w:rPr>
        <w:footnoteReference w:id="22"/>
      </w:r>
      <w:r>
        <w:rPr>
          <w:rFonts w:ascii="Amiri" w:hAnsi="Amiri" w:eastAsia="Amiri" w:cs="Amiri"/>
          <w:lang w:bidi="ar-SA"/>
          <w:color w:val="111111"/>
          <w:sz w:val="28"/>
          <w:szCs w:val="28"/>
          <w:rtl/>
        </w:rPr>
        <w:t xml:space="preserve">. فعلي هذا فقد وعد صلي الله عليه و آله أنه سيلقي موسي عليه السلام قبل أن يموت و قيل فلا تكن في مرية من لقاء موسي إياك في الآخرة و قيل</w:t>
      </w:r>
    </w:p>
    <w:p>
      <w:pPr>
        <w:pStyle w:val="BookText"/>
      </w:pPr>
      <w:r>
        <w:rPr>
          <w:rFonts w:ascii="IRNazanin" w:hAnsi="IRNazanin" w:eastAsia="IRNazanin" w:cs="IRNazanin"/>
          <w:lang w:bidi="fa-IR"/>
          <w:color w:val="111111"/>
          <w:sz w:val="28"/>
          <w:szCs w:val="28"/>
          <w:rtl/>
        </w:rPr>
        <w:t xml:space="preserve">«من جانب الطور» طور: کوهی در منطقه شام است. خداوند او را از طرف راستش فرا خواند. منظور، از طرف راست حضرت موسی است. و گفته شده: از طرف راست کوه طور، منظور از آن زمانی که است که از شهر مدین آمد و آن آتش را در درخت دید و آن قول اوست: «یا موسی إنی أنا الله ربّ العالمین» {ای موسی منم من خداوند پروردگار جهانیان} «و قرّبناه نجیّا» منظور از نجیا: مناجات کننده و صحبت کننده است.</w:t>
      </w:r>
    </w:p>
    <w:p>
      <w:pPr>
        <w:pStyle w:val="BookText"/>
      </w:pPr>
      <w:r>
        <w:rPr>
          <w:rFonts w:ascii="IRNazanin" w:hAnsi="IRNazanin" w:eastAsia="IRNazanin" w:cs="IRNazanin"/>
          <w:lang w:bidi="fa-IR"/>
          <w:color w:val="111111"/>
          <w:sz w:val="28"/>
          <w:szCs w:val="28"/>
          <w:rtl/>
        </w:rPr>
        <w:t xml:space="preserve">ابن عباس علیه السلام فرمود:خداوند او را به خود نزدیک کرد و با او صحبت کرد. مقدار این نزدیکی در حدی بوده که سخن او را شنیده است. و گفته شده است که منظور از آن این است: او را تا آن اندازه به خودش نزدیک کرد که صدای سایش قلمی که با آن تورات را می نوشت شنید، و گفته شده: که منظور از آن بالا بردن منزلت او تا اندازه ای که کرامت و بزرگیش در نزد خداوند به مانند کرامت کسی است که مولایش او را به خود نزدیک کرده باشد. پس منظور از نزدیکی در این جا نزدیکی در کرامت و گزینش است نه نزدیکی از لحاظ بعد و مسافت. «و وهبنا له» یعنی: برادرش هارون را به مانند یک نعمت به او دادیم و هارون را شریک انجام کارش قرار دادیم.</w:t>
      </w:r>
      <w:r>
        <w:rPr>
          <w:rStyle w:val="FootnoteReference"/>
        </w:rPr>
        <w:footnoteReference w:id="23"/>
      </w:r>
      <w:r>
        <w:rPr>
          <w:rFonts w:ascii="IRNazanin" w:hAnsi="IRNazanin" w:eastAsia="IRNazanin" w:cs="IRNazanin"/>
          <w:lang w:bidi="fa-IR"/>
          <w:color w:val="111111"/>
          <w:sz w:val="28"/>
          <w:szCs w:val="28"/>
          <w:rtl/>
        </w:rPr>
        <w:t xml:space="preserve">منظور از «الفرقان» تورات است، که حق را از باطل جدا می کند. و گفته شده که منظور برهان و استدلالی است که حق موسی را از باطل فرعون جدا می کند و گفته شده منظور از آن شکاف دریا است. «ضیاء» نیز از صفت های تورات است، یعنی از آن در جهت هدایت در دینشان، راهنمایی گرفتند.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«فلا تکن فی مریة من لقائه» یعنی نسبت به دیدن حضرت موسی در شب معراج شک نداشته باش. ابن عباس روایت می کند، در حدیثی از پیامبر آمده است که می فرماید: در شبی که به معراج رفتم موسی بن عمران را به شکل مردی بلند قد، با موهای مجعد دیدم که به مردان قبیله شبوه شبیه بود. و عیسی بن مریم را به شکل مردی با قد متوسط و رنگ پوست مایل به قرمز و سفید که موهای بلند و صافی داشت دیدم، به خاطر این پیامبر صلی الله علیه و آله و سلّم فرموده بود که قبل از این که از دنیا برود حضرت موسی را می بیند. و گفته شده است معنای آن این است که: نسبت به دیدارت با حضرت موسی در روز قیامت شک نکن. و گفته شده: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لقاء موسي الكتاب و قيل من لقاء الأذي كما لقي موسي وَ جَعَلْناهُ أي موسي أو الكتاب وَ جَعَلْنا مِنْهُمْ أَئِمَّةً أي رؤساء في الخير يقتدي بهم يهدون إلي أفعال الخير بإذن الله و قيل هم الأنبياء الذين كانوا فيهم لَمَّا صَبَرُوا أي لما صبروا جعلوا أئمة وَ كانُوا بِآياتِنا يُوقِنُونَ لا يشكون فيها.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مَنَنَّا عَلي مُوسي وَ هارُونَ أي بالنبوة و النجاة من فرعون و غيرهما من النعم الدنيوية و الأخروية مِنَ الْكَرْبِ الْعَظِيمِ من تسخير قوم فرعون إياهم و استعمالهم في الأعمال الشاقة و قيل من الغرق الْكِتابَ الْمُسْتَبِينَ يعني التوراة الداعي إلي نفسه بما فيه من البيان وَ تَرَكْنا عَلَيْهِما الثناء الجميل فِي الْآخِرِينَ بأن قلنا سَلامٌ عَلي مُوسي وَ هارُونَ </w:t>
      </w:r>
      <w:r>
        <w:rPr>
          <w:rStyle w:val="FootnoteReference"/>
        </w:rPr>
        <w:footnoteReference w:id="26"/>
      </w:r>
      <w:r>
        <w:rPr>
          <w:rFonts w:ascii="Amiri" w:hAnsi="Amiri" w:eastAsia="Amiri" w:cs="Amiri"/>
          <w:lang w:bidi="ar-SA"/>
          <w:color w:val="111111"/>
          <w:sz w:val="28"/>
          <w:szCs w:val="28"/>
          <w:rtl/>
        </w:rPr>
        <w:t xml:space="preserve">موسي اسم مركب من اسمين بالقبطية فمو هو الماء و سي الشجر و سمي بذلك لأن التابوت الذي كان فيه موسي وجد عند الماء و الشجر </w:t>
      </w:r>
      <w:r>
        <w:rPr>
          <w:rStyle w:val="FootnoteReference"/>
        </w:rPr>
        <w:footnoteReference w:id="27"/>
      </w:r>
      <w:r>
        <w:rPr>
          <w:rFonts w:ascii="Amiri" w:hAnsi="Amiri" w:eastAsia="Amiri" w:cs="Amiri"/>
          <w:lang w:bidi="ar-SA"/>
          <w:color w:val="111111"/>
          <w:sz w:val="28"/>
          <w:szCs w:val="28"/>
          <w:rtl/>
        </w:rPr>
        <w:t xml:space="preserve">وجدته جواري آسية و قد خرجن ليغتسلن و هو موسي بن عمران بن يصهر بن قاهث بن لاوي بن يعقوب عليه السلام.</w:t>
      </w:r>
    </w:p>
    <w:p>
      <w:pPr>
        <w:pStyle w:val="BookText"/>
      </w:pPr>
      <w:r>
        <w:rPr>
          <w:rFonts w:ascii="Amiri" w:hAnsi="Amiri" w:eastAsia="Amiri" w:cs="Amiri"/>
          <w:lang w:bidi="ar-SA"/>
          <w:color w:val="111111"/>
          <w:sz w:val="28"/>
          <w:szCs w:val="28"/>
          <w:rtl/>
        </w:rPr>
        <w:t xml:space="preserve">و قال الثعلبي هو موسي بن عمران بن يصهر بن قاهث بن لاوي بن يعقوب عليه السلام قال أهل العلم بأخبار الأولين و سير الماضين ولد ليعقوب عليه السلام لاوي و قد مضي من عمره تسع و ثمانون سنة ثم إن لاوي بن يعقوب نكح نابتة بنت ماوي بن يشجر </w:t>
      </w:r>
      <w:r>
        <w:rPr>
          <w:rStyle w:val="FootnoteReference"/>
        </w:rPr>
        <w:footnoteReference w:id="28"/>
      </w:r>
      <w:r>
        <w:rPr>
          <w:rFonts w:ascii="IRNazanin" w:hAnsi="IRNazanin" w:eastAsia="IRNazanin" w:cs="IRNazanin"/>
          <w:lang w:bidi="fa-IR"/>
          <w:color w:val="111111"/>
          <w:sz w:val="28"/>
          <w:szCs w:val="28"/>
          <w:rtl/>
        </w:rPr>
        <w:t xml:space="preserve">فولدت له عرشون </w:t>
      </w:r>
      <w:r>
        <w:rPr>
          <w:rStyle w:val="FootnoteReference"/>
        </w:rPr>
        <w:footnoteReference w:id="29"/>
      </w:r>
      <w:r>
        <w:rPr>
          <w:rFonts w:ascii="Amiri" w:hAnsi="Amiri" w:eastAsia="Amiri" w:cs="Amiri"/>
          <w:lang w:bidi="ar-SA"/>
          <w:color w:val="111111"/>
          <w:sz w:val="28"/>
          <w:szCs w:val="28"/>
          <w:rtl/>
        </w:rPr>
        <w:t xml:space="preserve">و مرزي و مردي و قاهث بن لاوي و ولد للاوي قاهث بعد أن مضي من عمره</w:t>
      </w:r>
    </w:p>
    <w:p>
      <w:pPr>
        <w:pStyle w:val="BookText"/>
      </w:pPr>
      <w:r>
        <w:rPr>
          <w:rFonts w:ascii="IRNazanin" w:hAnsi="IRNazanin" w:eastAsia="IRNazanin" w:cs="IRNazanin"/>
          <w:lang w:bidi="fa-IR"/>
          <w:color w:val="111111"/>
          <w:sz w:val="28"/>
          <w:szCs w:val="28"/>
          <w:rtl/>
        </w:rPr>
        <w:t xml:space="preserve">نسبت به دیدار کتاب موسی علیه السلام، وگفته شده: آزار و اذیت دیدن، آن طور که حضرت موسی آزار و اذیت دید. «وجعلنا» منظور: حضرت موسی یا کتاب تورات، «وجعلنا منهم أئمه» یعنی: سر دسته خیر و برکت است که به آن ها اقتدا می شود و به إذن خداوند به کارهای خوب هدایت می کنند. و گفته شده، منظور پیامبرانی هستند که در بین آن ها بودند. «لمّا صبروا» هنگامی که صبر کردند امام و پیشوا شدند. «و کانوا بآیاتنا یوقنون» و به نشانه های ما شکی نداشتند.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«ولقد مننّا علی موسی و هارون» یعنی به خاطر نبوت و نجات آن ها از فرعون و همچنین به خاطر نعمت های دنیوی و اُخروی. «من الکرب العظیم» یعنی: از غلبه قوم فرعون بر آن ها و به کار گیری آن ها در کارهای سخت، و گفته شده منظور از آن، غرق شدن است. «الکتاب المستبین»: یعنی، کتاب تورات که به خاطر بیان و توضیحی که دارد خود را این گونه می خواند. «وترکنا علیهما» یک نوع ستایش نیکو است. «فی الآخرین» که می فرماید، «سلام علی موسی و هارون»</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موسی إسم مرکب است که از دو اسم قبطی ترکیب شده است. «مو» به معنای آب و «سی» به معنای درخت.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هنگامی که کنیزهای آسیه (زن فرعون) برای حمام به کنار رود نیل رفته بودند صندوق حاوی حضرت موسی را کنار آب و درخت پیدا کرده بودند که به این دلیل به او موسی گفتند. موسی پسر عمران پسر یصهر پسر قاهث پسر لاوی پسر یعقوب علیه السلام است.</w:t>
      </w:r>
    </w:p>
    <w:p>
      <w:pPr>
        <w:pStyle w:val="BookText"/>
      </w:pPr>
      <w:r>
        <w:rPr>
          <w:rFonts w:ascii="IRNazanin" w:hAnsi="IRNazanin" w:eastAsia="IRNazanin" w:cs="IRNazanin"/>
          <w:lang w:bidi="fa-IR"/>
          <w:color w:val="111111"/>
          <w:sz w:val="28"/>
          <w:szCs w:val="28"/>
          <w:rtl/>
        </w:rPr>
        <w:t xml:space="preserve">ثعلبی می گوید: نسب ایشان موسی پسر عمران پسر یصهر پسر قاهث پسر لاوی پسر یعقوب علیه السلام می باشد، تاریخ نویسان وسیره نویسان گفته اند که: پسری به نام لاوی در سن هشتاد و نه سالگی برای حضرت یعقوب متولد می شود، سپس لاوی پسر یعقوب، با نابته دختر ماوی بن یشجر ازدواج کرد که صاحب عرشون</w:t>
      </w:r>
      <w:r>
        <w:rPr>
          <w:rStyle w:val="FootnoteReference"/>
        </w:rPr>
        <w:footnoteReference w:id="3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مرزی، مِردی و قاهث شدند که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915_138350"/>
    <w:bookmarkEnd w:id="2"/>
    <w:p>
      <w:pPr>
        <w:pStyle w:val="BookText"/>
      </w:pPr>
      <w:r>
        <w:rPr>
          <w:rFonts w:ascii="Amiri" w:hAnsi="Amiri" w:eastAsia="Amiri" w:cs="Amiri"/>
          <w:lang w:bidi="ar-SA"/>
          <w:color w:val="111111"/>
          <w:sz w:val="28"/>
          <w:szCs w:val="28"/>
          <w:rtl/>
        </w:rPr>
        <w:t xml:space="preserve">ستّ و أربعون سنة فنكح قاهث بن لاوي قاهي </w:t>
      </w:r>
      <w:r>
        <w:rPr>
          <w:rStyle w:val="FootnoteReference"/>
        </w:rPr>
        <w:footnoteReference w:id="34"/>
      </w:r>
      <w:r>
        <w:rPr>
          <w:rFonts w:ascii="Amiri" w:hAnsi="Amiri" w:eastAsia="Amiri" w:cs="Amiri"/>
          <w:lang w:bidi="ar-SA"/>
          <w:color w:val="111111"/>
          <w:sz w:val="28"/>
          <w:szCs w:val="28"/>
          <w:rtl/>
        </w:rPr>
        <w:t xml:space="preserve">بنت مبنير بن بتويل </w:t>
      </w:r>
      <w:r>
        <w:rPr>
          <w:rStyle w:val="FootnoteReference"/>
        </w:rPr>
        <w:footnoteReference w:id="35"/>
      </w:r>
      <w:r>
        <w:rPr>
          <w:rFonts w:ascii="Amiri" w:hAnsi="Amiri" w:eastAsia="Amiri" w:cs="Amiri"/>
          <w:lang w:bidi="ar-SA"/>
          <w:color w:val="111111"/>
          <w:sz w:val="28"/>
          <w:szCs w:val="28"/>
          <w:rtl/>
        </w:rPr>
        <w:t xml:space="preserve">بن إلياس فولدت له يصهر و تزوج يصهر شمبت بنت بتاويت بن بركيا بن يقشان بن إبراهيم </w:t>
      </w:r>
      <w:r>
        <w:rPr>
          <w:rStyle w:val="FootnoteReference"/>
        </w:rPr>
        <w:footnoteReference w:id="36"/>
      </w:r>
      <w:r>
        <w:rPr>
          <w:rFonts w:ascii="IRNazanin" w:hAnsi="IRNazanin" w:eastAsia="IRNazanin" w:cs="IRNazanin"/>
          <w:lang w:bidi="fa-IR"/>
          <w:color w:val="111111"/>
          <w:sz w:val="28"/>
          <w:szCs w:val="28"/>
          <w:rtl/>
        </w:rPr>
        <w:t xml:space="preserve">فولدت له عمران </w:t>
      </w:r>
      <w:r>
        <w:rPr>
          <w:rStyle w:val="FootnoteReference"/>
        </w:rPr>
        <w:footnoteReference w:id="37"/>
      </w:r>
      <w:r>
        <w:rPr>
          <w:rFonts w:ascii="Amiri" w:hAnsi="Amiri" w:eastAsia="Amiri" w:cs="Amiri"/>
          <w:lang w:bidi="ar-SA"/>
          <w:color w:val="111111"/>
          <w:sz w:val="28"/>
          <w:szCs w:val="28"/>
          <w:rtl/>
        </w:rPr>
        <w:t xml:space="preserve">و قد مضي من عمره ستون سنة و كان عمر يصهر مائة و سبعا و أربعين سنة فنكح عمران بن يصهر نخيب بنت أشموئيل بن بركيا بن يقشان </w:t>
      </w:r>
      <w:r>
        <w:rPr>
          <w:rStyle w:val="FootnoteReference"/>
        </w:rPr>
        <w:footnoteReference w:id="38"/>
      </w:r>
      <w:r>
        <w:rPr>
          <w:rFonts w:ascii="Amiri" w:hAnsi="Amiri" w:eastAsia="Amiri" w:cs="Amiri"/>
          <w:lang w:bidi="ar-SA"/>
          <w:color w:val="111111"/>
          <w:sz w:val="28"/>
          <w:szCs w:val="28"/>
          <w:rtl/>
        </w:rPr>
        <w:t xml:space="preserve">بن إبراهيم فولدت له هارون و موسي و اختلف في اسم أمهما فقال محمد بن إسحاق نخيب و قيل أفاحية و قيل بوخائيد </w:t>
      </w:r>
      <w:r>
        <w:rPr>
          <w:rStyle w:val="FootnoteReference"/>
        </w:rPr>
        <w:footnoteReference w:id="39"/>
      </w:r>
      <w:r>
        <w:rPr>
          <w:rFonts w:ascii="Amiri" w:hAnsi="Amiri" w:eastAsia="Amiri" w:cs="Amiri"/>
          <w:lang w:bidi="ar-SA"/>
          <w:color w:val="111111"/>
          <w:sz w:val="28"/>
          <w:szCs w:val="28"/>
          <w:rtl/>
        </w:rPr>
        <w:t xml:space="preserve">و هو المشهور و كان عمر عمران مائة و سبعا و ثلاثين سنة و ولد له موسي و قد مضي من عمره سبعون سنة </w:t>
      </w:r>
      <w:r>
        <w:rPr>
          <w:rStyle w:val="FootnoteReference"/>
        </w:rPr>
        <w:footnoteReference w:id="40"/>
      </w:r>
      <w:r>
        <w:rPr>
          <w:rFonts w:ascii="Amiri" w:hAnsi="Amiri" w:eastAsia="Amiri" w:cs="Amiri"/>
          <w:lang w:bidi="ar-SA"/>
          <w:color w:val="111111"/>
          <w:sz w:val="28"/>
          <w:szCs w:val="28"/>
          <w:rtl/>
        </w:rPr>
        <w:t xml:space="preserve">و نحوه ذكر ابن الأثير في الكامل</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4"/>
      </w:pPr>
      <w:bookmarkStart w:id="257" w:name="_Toc14"/>
      <w:r>
        <w:t>الأخبار</w:t>
      </w:r>
      <w:bookmarkEnd w:id="257"/>
    </w:p>
    <w:p>
      <w:pPr>
        <w:pStyle w:val="Heading4"/>
      </w:pPr>
      <w:bookmarkStart w:id="258" w:name="_Toc15"/>
      <w:r>
        <w:t>«1»</w:t>
      </w:r>
      <w:bookmarkEnd w:id="258"/>
    </w:p>
    <w:p>
      <w:pPr>
        <w:pStyle w:val="Heading5"/>
      </w:pPr>
      <w:bookmarkStart w:id="259" w:name="_Toc16"/>
      <w:r>
        <w:t>اشاره</w:t>
      </w:r>
      <w:bookmarkEnd w:id="259"/>
    </w:p>
    <w:p>
      <w:pPr>
        <w:pStyle w:val="BookText"/>
      </w:pPr>
      <w:r>
        <w:rPr>
          <w:rFonts w:ascii="Amiri" w:hAnsi="Amiri" w:eastAsia="Amiri" w:cs="Amiri"/>
          <w:lang w:bidi="ar-SA"/>
          <w:color w:val="111111"/>
          <w:sz w:val="28"/>
          <w:szCs w:val="28"/>
          <w:rtl/>
        </w:rPr>
        <w:t xml:space="preserve">فس، تفسير القمي أَبِي عَنِ ابْنِ أَبِي عُمَيْرٍ عَنْ هِشَامِ بْنِ سَالِمٍ عَنْ أَبِي عَبْدِ اللَّهِ عَلَيْهِ السَّلَامُ فِي خَبَرِ الْمِعْرَاجِ عَنِ النَّبِيِّ عَلَيْهِ السَّلَامُ قَالَ ثُمَّ صَعِدْنَا إِلَي السَّمَاءِ الْخَامِسَةِ فَإِذَا فِيهَا رَجُلٌ كَهْلٌ عَظِيمُ الْعَيْنِ لَمْ أَرَ كَهْلًا أَعْظَمَ مِنْهُ حَوْلَهُ ثَلَاثَةٌ مِنْ أُمَّتِهِ </w:t>
      </w:r>
      <w:r>
        <w:rPr>
          <w:rStyle w:val="FootnoteReference"/>
        </w:rPr>
        <w:footnoteReference w:id="42"/>
      </w:r>
      <w:r>
        <w:rPr>
          <w:rFonts w:ascii="Amiri" w:hAnsi="Amiri" w:eastAsia="Amiri" w:cs="Amiri"/>
          <w:lang w:bidi="ar-SA"/>
          <w:color w:val="111111"/>
          <w:sz w:val="28"/>
          <w:szCs w:val="28"/>
          <w:rtl/>
        </w:rPr>
        <w:t xml:space="preserve">فَأَعْجَبَتْنِي كَثْرَتُهُمْ فَقُلْتُ مَنْ هَذَا يَا جَبْرَئِيلُ فَقَالَ هَذَا الْمُجِيبُ لِقَوْمِهِ </w:t>
      </w:r>
      <w:r>
        <w:rPr>
          <w:rStyle w:val="FootnoteReference"/>
        </w:rPr>
        <w:footnoteReference w:id="43"/>
      </w:r>
      <w:r>
        <w:rPr>
          <w:rFonts w:ascii="Amiri" w:hAnsi="Amiri" w:eastAsia="Amiri" w:cs="Amiri"/>
          <w:lang w:bidi="ar-SA"/>
          <w:color w:val="111111"/>
          <w:sz w:val="28"/>
          <w:szCs w:val="28"/>
          <w:rtl/>
        </w:rPr>
        <w:t xml:space="preserve">هَارُونُ بْنُ عِمْرَانَ فَسَلَّمْتُ عَلَيْهِ وَ سَلَّمَ عَلَيَّ وَ اسْتَغْفَرْتُ لَهُ وَ اسْتَغْفَرَ لِي وَ إِذَا فِيهَا مِنَ الْمَلَائِكَةِ الْخُشُوعِ مِثْلُ مَا فِي السَّمَاوَاتِ</w:t>
      </w:r>
    </w:p>
    <w:p>
      <w:pPr>
        <w:pStyle w:val="BookText"/>
      </w:pPr>
      <w:r>
        <w:rPr>
          <w:rFonts w:ascii="IRNazanin" w:hAnsi="IRNazanin" w:eastAsia="IRNazanin" w:cs="IRNazanin"/>
          <w:lang w:bidi="fa-IR"/>
          <w:color w:val="111111"/>
          <w:sz w:val="28"/>
          <w:szCs w:val="28"/>
          <w:rtl/>
        </w:rPr>
        <w:t xml:space="preserve">در سن چهل و شش سالگی صاحب قاهث شده بودند و قاهث پسر لاوی با قاهی دختر مبنیر بن بتویل بن الیاس ازدواج کرد که صاحب یصهر شدند و یصهر با شمبت دختر بتاویت بن برکیا بن یقشان بن ابراهیم ازدواج کرد که در سن شصت سالگی صاحب عمران</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شدند، یصهر صد و چهل و هفت ساله بود که پسرش عمران با نخیب دختر اشموئیل بن برکیا بن یقشان بن ابراهیم ازدواج کرد که از او صاحب هارون و موسی شد. و همچنین بر سر اسم مادر حضرت موسی اختلاف است که محمد بن اسحاق می گوید: اسمش نخیب بوده است و همچنین افاحیة و بوخائید گفته شده که همین مشهور است. عمران صد و سی و هفت سال عمر کرده است، ودر هفتاد سالگی صاحب حضرت موسی شده است</w:t>
      </w:r>
      <w:r>
        <w:rPr>
          <w:rStyle w:val="FootnoteReference"/>
        </w:rPr>
        <w:footnoteReference w:id="45"/>
      </w:r>
      <w:r>
        <w:rPr>
          <w:rFonts w:ascii="IRNazanin" w:hAnsi="IRNazanin" w:eastAsia="IRNazanin" w:cs="IRNazanin"/>
          <w:lang w:bidi="fa-IR"/>
          <w:color w:val="111111"/>
          <w:sz w:val="28"/>
          <w:szCs w:val="28"/>
          <w:rtl/>
        </w:rPr>
        <w:t xml:space="preserve">. و به مانند این روایت را ابن اثیر در کتابش «الکامل» ذکر کرده است.</w:t>
      </w:r>
      <w:r>
        <w:rPr>
          <w:rStyle w:val="FootnoteReference"/>
        </w:rPr>
        <w:footnoteReference w:id="46"/>
      </w:r>
    </w:p>
    <w:p>
      <w:pPr>
        <w:pStyle w:val="Heading5"/>
      </w:pPr>
      <w:bookmarkStart w:id="260" w:name="_Toc17"/>
      <w:r>
        <w:t>روایات</w:t>
      </w:r>
      <w:bookmarkEnd w:id="260"/>
    </w:p>
    <w:p>
      <w:pPr>
        <w:pStyle w:val="Heading5"/>
      </w:pPr>
      <w:bookmarkStart w:id="261" w:name="_Toc18"/>
      <w:r>
        <w:t>روایت 1</w:t>
      </w:r>
      <w:bookmarkEnd w:id="261"/>
    </w:p>
    <w:p>
      <w:pPr>
        <w:pStyle w:val="BookText"/>
      </w:pPr>
      <w:r>
        <w:rPr>
          <w:rFonts w:ascii="IRNazanin" w:hAnsi="IRNazanin" w:eastAsia="IRNazanin" w:cs="IRNazanin"/>
          <w:lang w:bidi="fa-IR"/>
          <w:color w:val="111111"/>
          <w:sz w:val="28"/>
          <w:szCs w:val="28"/>
          <w:rtl/>
        </w:rPr>
        <w:t xml:space="preserve">تفسیر علی بن ابراهیم: امام صادق علیه السلام در جریان معراج از پیامبر صلی الله علیه و آله وسلّم نقل می کند که: به آسمان پنجم صعود کردیم که ناگهان به یک مرد کهنسال با چشمان بزرگ برخورد کردیم که تا به حال کسی را به پیری او ندیده بودم، سه از امتش در اطرافش بودند. از زیاد بودنشان تعجب کردم، از جبرئیل پرسیدم: که این شخص کیست؟ گفت: او اجابت کننده قومش، هارون پسر عمران است، به او سلام کردم و جواب سلامم را داد. از او خواستم تا برایم دعای خیر کند او نیز از من طلب دعای خیر کرد. ودر این آسمان نیز به مانند آسمان های دیگر ملائکه هایی با خشوع و فروتنی وجود داشتند.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915_138351"/>
    <w:bookmarkEnd w:id="3"/>
    <w:p>
      <w:pPr>
        <w:pStyle w:val="BookText"/>
      </w:pPr>
      <w:r>
        <w:rPr>
          <w:rFonts w:ascii="Amiri" w:hAnsi="Amiri" w:eastAsia="Amiri" w:cs="Amiri"/>
          <w:lang w:bidi="ar-SA"/>
          <w:color w:val="111111"/>
          <w:sz w:val="28"/>
          <w:szCs w:val="28"/>
          <w:rtl/>
        </w:rPr>
        <w:t xml:space="preserve">ثُمَّ صَعِدْنَا إِلَي السَّمَاءِ السَّادِسَةِ وَ إِذَا فِيهَا رَجُلٌ آدَمُ طَوِيلٌ كَأَنَّهُ مِنْ شَبْوَةَ </w:t>
      </w:r>
      <w:r>
        <w:rPr>
          <w:rStyle w:val="FootnoteReference"/>
        </w:rPr>
        <w:footnoteReference w:id="47"/>
      </w:r>
      <w:r>
        <w:rPr>
          <w:rFonts w:ascii="Amiri" w:hAnsi="Amiri" w:eastAsia="Amiri" w:cs="Amiri"/>
          <w:lang w:bidi="ar-SA"/>
          <w:color w:val="111111"/>
          <w:sz w:val="28"/>
          <w:szCs w:val="28"/>
          <w:rtl/>
        </w:rPr>
        <w:t xml:space="preserve">وَ لَوْ أَنَّ عَلَيْهِ قَمِيصَيْنِ لَنَفَذَ شَعْرُهُ فِيهِمَا وَ سَمِعْتُهُ يَقُولُ يَزْعُمُ بَنُو إِسْرَائِيلَ أَنِّي أَكْرَمُ وُلْدِ آدَمَ عَلَي اللَّهِ وَ هَذَا رَجُلٌ أَكْرَمُ عَلَي اللَّهِ مِنِّي فَقُلْتُ مَنْ هَذَا يَا جَبْرَئِيلُ فَقَالَ أَخُوكَ مُوسَي بْنُ عِمْرَانَ فَسَلَّمْتُ عَلَيْهِ وَ سَلَّمَ عَلَيَّ وَ اسْتَغْفَرْتُ لَهُ وَ اسْتَغْفَرَ لِي وَ إِذَا فِيهَا مِنَ الْمَلَائِكَةِ الْخُشُوعِ مِثْلُ مَا فِي السَّمَاوَاتِ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5"/>
      </w:pPr>
      <w:bookmarkStart w:id="262" w:name="_Toc19"/>
      <w:r>
        <w:t>بيان</w:t>
      </w:r>
      <w:bookmarkEnd w:id="262"/>
    </w:p>
    <w:p>
      <w:pPr>
        <w:pStyle w:val="BookText"/>
      </w:pPr>
      <w:r>
        <w:rPr>
          <w:rFonts w:ascii="Amiri" w:hAnsi="Amiri" w:eastAsia="Amiri" w:cs="Amiri"/>
          <w:lang w:bidi="ar-SA"/>
          <w:color w:val="111111"/>
          <w:sz w:val="28"/>
          <w:szCs w:val="28"/>
          <w:rtl/>
        </w:rPr>
        <w:t xml:space="preserve">شبوة أبو قبيلة و موضع بالبادية و حصن باليمن أو واد بين مأرب و حضرموت كذا ذكره الفيروزآبادي و لعله صلي الله عليه و آله شبهه بإحدي هذه الطوائف في الأدمة و طول القامة.</w:t>
      </w:r>
    </w:p>
    <w:p>
      <w:pPr>
        <w:pStyle w:val="Heading4"/>
      </w:pPr>
      <w:bookmarkStart w:id="263" w:name="_Toc20"/>
      <w:r>
        <w:t>«2»</w:t>
      </w:r>
      <w:bookmarkEnd w:id="263"/>
    </w:p>
    <w:p>
      <w:pPr>
        <w:pStyle w:val="BookText"/>
      </w:pPr>
      <w:r>
        <w:rPr>
          <w:rFonts w:ascii="Amiri" w:hAnsi="Amiri" w:eastAsia="Amiri" w:cs="Amiri"/>
          <w:lang w:bidi="ar-SA"/>
          <w:color w:val="111111"/>
          <w:sz w:val="28"/>
          <w:szCs w:val="28"/>
          <w:rtl/>
        </w:rPr>
        <w:t xml:space="preserve">فس، تفسير القمي فِي خَبَرِ الْحَسَنِ بْنِ عَلِيٍّ عَلَيْهِمَا السَّلَامُ مَعَ مَلِكِ الرُّومِ أَنَّهُ عَرَضَ عَلَي الْحَسَنِ عَلَيْهِ السَّلَامُ صُوَرَ الْأَنْبِيَاءِ فَعَرَضَ عَلَيْهِ صَنَماً قَالَ عَلَيْهِ السَّلَامُ هَذِهِ صِفَةُ مُوسَي بْنِ عِمْرَانَ وَ كَانَ عُمُرُهُ مِائَتَيْنِ وَ أَرْبَعِينَ سَنَةً وَ كَانَ بَيْنَهُ وَ بَيْنَ إِبْرَاهِيمَ خَمْسُمِائَةِ سَنَةٍ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4"/>
      </w:pPr>
      <w:bookmarkStart w:id="264" w:name="_Toc21"/>
      <w:r>
        <w:t>«3»</w:t>
      </w:r>
      <w:bookmarkEnd w:id="264"/>
    </w:p>
    <w:p>
      <w:pPr>
        <w:pStyle w:val="BookText"/>
      </w:pPr>
      <w:r>
        <w:rPr>
          <w:rFonts w:ascii="Amiri" w:hAnsi="Amiri" w:eastAsia="Amiri" w:cs="Amiri"/>
          <w:lang w:bidi="ar-SA"/>
          <w:color w:val="111111"/>
          <w:sz w:val="28"/>
          <w:szCs w:val="28"/>
          <w:rtl/>
        </w:rPr>
        <w:t xml:space="preserve">ل، الخصال ابْنُ إِدْرِيسَ عَنْ أَبِيهِ عَنِ الْأَشْعَرِيِّ عَنْ أَبِي عَبْدِ اللَّهِ الرَّازِيِّ عَنِ ابْنِ أَبِي عُثْمَانَ عَنْ مُوسَي بْنِ بَكْرٍ عَنْ أَبِي الْحَسَنِ الْأَوَّلِ عَلَيْهِ السَّلَامُ عَنِ النَّبِيِّ صلي الله عليه و آله قَالَ: إِنَّ اللَّهَ اخْتَارَ مِنَ الْأَنْبِيَاءِ أَرْبَعَةً لِلسَّيْفِ إِبْرَاهِيمَ وَ دَاوُدَ وَ مُوسَي وَ أَنَا وَ اخْتَارَ مِنَ الْبُيُوتَاتِ أَرْبَعَةً فَقَالَ عَزَّ وَ جَلَّ إِنَّ اللَّهَ اصْطَفي آدَمَ وَ نُوحاً وَ آلَ إِبْراهِيمَ وَ آلَ عِمْرانَ عَلَي الْعالَمِينَ الْخَبَرَ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4"/>
      </w:pPr>
      <w:bookmarkStart w:id="265" w:name="_Toc22"/>
      <w:r>
        <w:t>«4»</w:t>
      </w:r>
      <w:bookmarkEnd w:id="265"/>
    </w:p>
    <w:p>
      <w:pPr>
        <w:pStyle w:val="Heading5"/>
      </w:pPr>
      <w:bookmarkStart w:id="266" w:name="_Toc23"/>
      <w:r>
        <w:t>اشاره</w:t>
      </w:r>
      <w:bookmarkEnd w:id="266"/>
    </w:p>
    <w:p>
      <w:pPr>
        <w:pStyle w:val="BookText"/>
      </w:pPr>
      <w:r>
        <w:rPr>
          <w:rFonts w:ascii="Amiri" w:hAnsi="Amiri" w:eastAsia="Amiri" w:cs="Amiri"/>
          <w:lang w:bidi="ar-SA"/>
          <w:color w:val="111111"/>
          <w:sz w:val="28"/>
          <w:szCs w:val="28"/>
          <w:rtl/>
        </w:rPr>
        <w:t xml:space="preserve">ن، عيون أخبار الرضا عليه السلام ع، علل الشرائع ل، الخصال سَأَلَ الشَّامِيُّ أَمِيرَ الْمُؤْمِنِينَ عَلَيْهِ السَّلَامُ عَنْ قَوْلِ اللَّهِ عَزَّ وَ جَلَّ يَوْمَ يَفِرُّ الْمَرْءُ مِنْ أَخِيهِ وَ أُمِّهِ وَ أَبِيهِ وَ صاحِبَتِهِ وَ بَنِيهِ مَنْ هُمْ فَقَالَ عَلَيْهِ السَّلَامُ قَابِيلُ يَفِرُّ مِنْ هَابِيلَ</w:t>
      </w:r>
    </w:p>
    <w:p>
      <w:pPr>
        <w:pStyle w:val="BookText"/>
      </w:pPr>
      <w:r>
        <w:rPr>
          <w:rFonts w:ascii="IRNazanin" w:hAnsi="IRNazanin" w:eastAsia="IRNazanin" w:cs="IRNazanin"/>
          <w:lang w:bidi="fa-IR"/>
          <w:color w:val="111111"/>
          <w:sz w:val="28"/>
          <w:szCs w:val="28"/>
          <w:rtl/>
        </w:rPr>
        <w:t xml:space="preserve">سپس به آسمان ششم بالاتر رفتیم که ناگهان به مردی گندمگون بلند قامت برخورد کردیم که گویی از مردان قبیله شبوه بود که اگر دو سرپوش بلند بر روی سرش بود باز موهایش در بین آن ها بیرون می آمد و دیده می شد. و شنیدم که آن شخص می گفت: قوم بنی اسرائیل فکر می کنند که من گرامی ترین انسان در نزد خدا هستم در حالی که این مرد در نزد خداوند از من گرامی تر است. پرسیدم: ای جبرئیل این مرد کیست؟ گفت: برادرت، موسی پسر عمران است. بر او سلام کردم و جواب سلامم را داد، از او خواستم تا برایم دعای خیر کند او نیز از من طلب دعای خیر کرد ودر این آسمان هم فرشتگان فروتنی به مانند آسمان های دیگر وجود داشتند.</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5"/>
      </w:pPr>
      <w:bookmarkStart w:id="267" w:name="_Toc24"/>
      <w:r>
        <w:t>توضیح</w:t>
      </w:r>
      <w:bookmarkEnd w:id="267"/>
    </w:p>
    <w:p>
      <w:pPr>
        <w:pStyle w:val="BookText"/>
      </w:pPr>
      <w:r>
        <w:rPr>
          <w:rFonts w:ascii="IRNazanin" w:hAnsi="IRNazanin" w:eastAsia="IRNazanin" w:cs="IRNazanin"/>
          <w:lang w:bidi="fa-IR"/>
          <w:color w:val="111111"/>
          <w:sz w:val="28"/>
          <w:szCs w:val="28"/>
          <w:rtl/>
        </w:rPr>
        <w:t xml:space="preserve">آن طور که فیروز آبادی ذکر می کند شبوة اسم قبیله و مکانی در بیابان و اسم قلعه ای در یمن و یا بیابانی است بین منطقه مأرب وحضرموت وشاید پیامبر صلی الله علیه و آله وسلّم به خاطر سبزه بودن پوست وبلند قامتی او را به یکی از مردان این قبیله تشبیه کرده است.</w:t>
      </w:r>
    </w:p>
    <w:p>
      <w:pPr>
        <w:pStyle w:val="Heading5"/>
      </w:pPr>
      <w:bookmarkStart w:id="268" w:name="_Toc25"/>
      <w:r>
        <w:t>روایت 2</w:t>
      </w:r>
      <w:bookmarkEnd w:id="268"/>
    </w:p>
    <w:p>
      <w:pPr>
        <w:pStyle w:val="BookText"/>
      </w:pPr>
      <w:r>
        <w:rPr>
          <w:rFonts w:ascii="IRNazanin" w:hAnsi="IRNazanin" w:eastAsia="IRNazanin" w:cs="IRNazanin"/>
          <w:lang w:bidi="fa-IR"/>
          <w:color w:val="111111"/>
          <w:sz w:val="28"/>
          <w:szCs w:val="28"/>
          <w:rtl/>
        </w:rPr>
        <w:t xml:space="preserve">تفسیر علی بن ابراهیم: در خبری از امام حسن علیه السلام آمده است که پادشاه روم تصویر پیامبران را به حضرت حسن علیه السلام نشان داد سپس تصویر مجسمه ای را به ایشان نشان داد، حضرت فرمود: این شبیه موسی بن عمران در سن دویست و چهل سالگی است و بین ایشان و حضرت ابراهیم پانصد سال فاصله بوده است.</w:t>
      </w:r>
      <w:r>
        <w:rPr>
          <w:rStyle w:val="FootnoteReference"/>
        </w:rPr>
        <w:footnoteReference w:id="52"/>
      </w:r>
    </w:p>
    <w:p>
      <w:pPr>
        <w:pStyle w:val="Heading5"/>
      </w:pPr>
      <w:bookmarkStart w:id="269" w:name="_Toc26"/>
      <w:r>
        <w:t>روایت 3</w:t>
      </w:r>
      <w:bookmarkEnd w:id="269"/>
    </w:p>
    <w:p>
      <w:pPr>
        <w:pStyle w:val="BookText"/>
      </w:pPr>
      <w:r>
        <w:rPr>
          <w:rFonts w:ascii="IRNazanin" w:hAnsi="IRNazanin" w:eastAsia="IRNazanin" w:cs="IRNazanin"/>
          <w:lang w:bidi="fa-IR"/>
          <w:color w:val="111111"/>
          <w:sz w:val="28"/>
          <w:szCs w:val="28"/>
          <w:rtl/>
        </w:rPr>
        <w:t xml:space="preserve">تفسیر خصال: امام موسی بن حعفر علیه السلام از پیامبر صلی الله علیه و آله روایت کرد که فرمود: خداوند چهار تن از پیامبران را برای شمشیر انتخاب کرد: حضرت ابراهیم، حضرت داود، حضرت موسی و من؛ و چهار خانواده را از بین خانواده های دیگر برگزیده است که خداوند در حدیثی قدسی فرمود:«خداوند حضرت آدم و نوح و خانواده ابراهیم و خانواده عمران را از بین همه جهانیان برگزیده است».</w:t>
      </w:r>
      <w:r>
        <w:rPr>
          <w:rStyle w:val="FootnoteReference"/>
        </w:rPr>
        <w:footnoteReference w:id="53"/>
      </w:r>
    </w:p>
    <w:p>
      <w:pPr>
        <w:pStyle w:val="Heading5"/>
      </w:pPr>
      <w:bookmarkStart w:id="270" w:name="_Toc27"/>
      <w:r>
        <w:t>روایت 4</w:t>
      </w:r>
      <w:bookmarkEnd w:id="270"/>
    </w:p>
    <w:p>
      <w:pPr>
        <w:pStyle w:val="BookText"/>
      </w:pPr>
      <w:r>
        <w:rPr>
          <w:rFonts w:ascii="IRNazanin" w:hAnsi="IRNazanin" w:eastAsia="IRNazanin" w:cs="IRNazanin"/>
          <w:lang w:bidi="fa-IR"/>
          <w:color w:val="111111"/>
          <w:sz w:val="28"/>
          <w:szCs w:val="28"/>
          <w:rtl/>
        </w:rPr>
        <w:t xml:space="preserve">عیون اخبار الرضا، علل الشرائع، خصال: یک مرد شامی در مورد آیه «یوم یفرّ المرء من أخیه و أمه و أبیه و صاحبته و بنیه» {آن روز که هر کس از برادرش ومادر و پدرش و از زن و فرزندانش می گریزد} از امیرالومنین علیه السلام پرسید وگفت: آن ها چه کسانی هستند؟ امام علیه السلام فرمود: آن روزی است که قابیل از هابیل،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3915_138352"/>
    <w:bookmarkEnd w:id="4"/>
    <w:p>
      <w:pPr>
        <w:pStyle w:val="BookText"/>
      </w:pPr>
      <w:r>
        <w:rPr>
          <w:rFonts w:ascii="Amiri" w:hAnsi="Amiri" w:eastAsia="Amiri" w:cs="Amiri"/>
          <w:lang w:bidi="ar-SA"/>
          <w:color w:val="111111"/>
          <w:sz w:val="28"/>
          <w:szCs w:val="28"/>
          <w:rtl/>
        </w:rPr>
        <w:t xml:space="preserve">وَ الَّذِي يَفِرُّ مِنْ أُمِّهِ مُوسَي وَ الَّذِي يَفِرُّ مِنْ أَبِيهِ إِبْرَاهِيمُ وَ الَّذِي يَفِرُّ مِنْ صَاحِبَتِهِ لُوطٌ وَ الَّذِي يَفِرُّ مِنِ ابْنِهِ نُوحٌ يَفِرُّ مِنِ ابْنِهِ كَنْعَانَ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رحمه الله إنما يفر موسي من أمه خشية أن يكون قصر فيما وجب عليه من حقها. </w:t>
      </w:r>
      <w:r>
        <w:rPr>
          <w:rStyle w:val="FootnoteReference"/>
        </w:rPr>
        <w:footnoteReference w:id="55"/>
      </w:r>
    </w:p>
    <w:p>
      <w:pPr>
        <w:pStyle w:val="Heading5"/>
      </w:pPr>
      <w:bookmarkStart w:id="271" w:name="_Toc28"/>
      <w:r>
        <w:t>بيان</w:t>
      </w:r>
      <w:bookmarkEnd w:id="271"/>
    </w:p>
    <w:p>
      <w:pPr>
        <w:pStyle w:val="BookText"/>
      </w:pPr>
      <w:r>
        <w:rPr>
          <w:rFonts w:ascii="Amiri" w:hAnsi="Amiri" w:eastAsia="Amiri" w:cs="Amiri"/>
          <w:lang w:bidi="ar-SA"/>
          <w:color w:val="111111"/>
          <w:sz w:val="28"/>
          <w:szCs w:val="28"/>
          <w:rtl/>
        </w:rPr>
        <w:t xml:space="preserve">يمكن أن يتجوز في الأم كما ارتكب ذلك في الأب و يكون المراد بعض مربياته في بيت فرعون.</w:t>
      </w:r>
    </w:p>
    <w:p>
      <w:pPr>
        <w:pStyle w:val="Heading4"/>
      </w:pPr>
      <w:bookmarkStart w:id="272" w:name="_Toc29"/>
      <w:r>
        <w:t>«5»</w:t>
      </w:r>
      <w:bookmarkEnd w:id="272"/>
    </w:p>
    <w:p>
      <w:pPr>
        <w:pStyle w:val="BookText"/>
      </w:pPr>
      <w:r>
        <w:rPr>
          <w:rFonts w:ascii="Amiri" w:hAnsi="Amiri" w:eastAsia="Amiri" w:cs="Amiri"/>
          <w:lang w:bidi="ar-SA"/>
          <w:color w:val="111111"/>
          <w:sz w:val="28"/>
          <w:szCs w:val="28"/>
          <w:rtl/>
        </w:rPr>
        <w:t xml:space="preserve">ل، الخصال فِي خَبَرِ أَبِي ذَرٍّ قَالَ رَسُولُ اللَّهِ صلي الله عليه و آله أَوَّلُ نَبِيٍّ مِنْ بَنِي إِسْرَائِيلَ مُوسَي وَ آخِرُهُمْ عِيسَي وَ سِتُّمِائَةِ نَبِيٍّ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مر نقش خاتمه في نقوش خواتيم الأنبياء.</w:t>
      </w:r>
    </w:p>
    <w:p>
      <w:pPr>
        <w:pStyle w:val="Heading4"/>
      </w:pPr>
      <w:bookmarkStart w:id="273" w:name="_Toc30"/>
      <w:r>
        <w:t>«6»</w:t>
      </w:r>
      <w:bookmarkEnd w:id="273"/>
    </w:p>
    <w:p>
      <w:pPr>
        <w:pStyle w:val="BookText"/>
      </w:pPr>
      <w:r>
        <w:rPr>
          <w:rFonts w:ascii="Amiri" w:hAnsi="Amiri" w:eastAsia="Amiri" w:cs="Amiri"/>
          <w:lang w:bidi="ar-SA"/>
          <w:color w:val="111111"/>
          <w:sz w:val="28"/>
          <w:szCs w:val="28"/>
          <w:rtl/>
        </w:rPr>
        <w:t xml:space="preserve">ما، الأمالي للشيخ الطوسي الْمُفِيدُ عَنِ الْمُظَفَّرِ بْنِ مُحَمَّدٍ الْخُرَاسَانِيِّ عَنْ مُحَمَّدِ بْنِ جَعْفَرٍ الْعَلَوِيِّ عَنِ الْحَسَنِ بْنِ مُحَمَّدِ بْنِ جُمْهُورٍ الْعَمِّيِّ عَنْ أَبِيهِ عَنِ ابْنِ أَبِي عُمَيْرٍ عَنْ جَمِيلِ بْنِ دَرَّاجٍ عَنْ أَبِي عَبْدِ اللَّهِ عَلَيْهِ السَّلَامُ قَالَ: أَوْحَي اللَّهُ إِلَي مُوسَي بْنِ عِمْرَانَ عَلَيْهِ السَّلَامُ أَ تَدْرِي يَا مُوسَي لِمَ انْتَجَبْتُكَ مِنْ خَلْقِي وَ اصْطَفَيْتُكَ لِكَلَامِي فَقَالَ لَا يَا رَبِّ فَأَوْحَي اللَّهُ إِلَيْهِ إِنِّي اطَّلَعْتُ إِلَي الْأَرْضِ فَلَمْ أَجِدْ عَلَيْهَا أَشَدَّ تَوَاضُعاً لِي مِنْكَ فَخَرَّ مُوسَي سَاجِداً وَ عَفَّرَ خَدَّيْهِ فِي التُّرَابِ تَذَلُّلًا مِنْهُ لِرَبِّهِ عَزَّ وَ جَلَّ فَأَوْحَي اللَّهُ إِلَيْهِ ارْفَعْ رَأْسَكَ يَا مُوسَي وَ أَمِرَّ يَدَكَ فِي مَوْضِعِ سُجُودِكَ وَ امْسَحْ بِهَا وَجْهَكَ وَ مَا نَالَتْهُ مِنْ بَدَنِكَ </w:t>
      </w:r>
      <w:r>
        <w:rPr>
          <w:rStyle w:val="FootnoteReference"/>
        </w:rPr>
        <w:footnoteReference w:id="57"/>
      </w:r>
      <w:r>
        <w:rPr>
          <w:rFonts w:ascii="Amiri" w:hAnsi="Amiri" w:eastAsia="Amiri" w:cs="Amiri"/>
          <w:lang w:bidi="ar-SA"/>
          <w:color w:val="111111"/>
          <w:sz w:val="28"/>
          <w:szCs w:val="28"/>
          <w:rtl/>
        </w:rPr>
        <w:t xml:space="preserve">فَإِنَّهُ أَمَانٌ مِنْ كُلِّ سُقْمٍ وَ دَاءٍ وَ آفَةٍ وَ عَاهَةٍ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4"/>
      </w:pPr>
      <w:bookmarkStart w:id="274" w:name="_Toc31"/>
      <w:r>
        <w:t>«7»</w:t>
      </w:r>
      <w:bookmarkEnd w:id="274"/>
    </w:p>
    <w:p>
      <w:pPr>
        <w:pStyle w:val="Heading5"/>
      </w:pPr>
      <w:bookmarkStart w:id="275" w:name="_Toc32"/>
      <w:r>
        <w:t>اشاره</w:t>
      </w:r>
      <w:bookmarkEnd w:id="275"/>
    </w:p>
    <w:p>
      <w:pPr>
        <w:pStyle w:val="BookText"/>
      </w:pPr>
      <w:r>
        <w:rPr>
          <w:rFonts w:ascii="Amiri" w:hAnsi="Amiri" w:eastAsia="Amiri" w:cs="Amiri"/>
          <w:lang w:bidi="ar-SA"/>
          <w:color w:val="111111"/>
          <w:sz w:val="28"/>
          <w:szCs w:val="28"/>
          <w:rtl/>
        </w:rPr>
        <w:t xml:space="preserve">ع، علل الشرائع الطَّالَقَانِيُّ عَنِ الْحَسَنِ بْنِ عَلِيِّ بْنِ زَكَرِيَّا عَنْ مُحَمَّدِ بْنِ جَيْلَانَ قَالَ حَدَّثَنِي أَبِي عَنْ أَبِيهِ وَ جَدِّهِ عَنْ غِيَاثِ بْنِ أُسَيْدٍ قَالَ حَدَّثَنِي عَمَّنْ سَمِعَ مُقَاتِلَ بْنَ سُلَيْمَانَ يَقُولُ إِنَّ اللَّهَ تَبَارَكَ وَ تَعَالَي بَارَكَ عَلَي مُوسَي بْنِ عِمْرَانَ عَلَيْهِ السَّلَامُ وَ هُوَ فِي بَطْنِ أُمِّهِ بِثَلَاثِمِائَةٍ وَ سِتِّينَ</w:t>
      </w:r>
    </w:p>
    <w:p>
      <w:pPr>
        <w:pStyle w:val="BookText"/>
      </w:pPr>
      <w:r>
        <w:rPr>
          <w:rFonts w:ascii="IRNazanin" w:hAnsi="IRNazanin" w:eastAsia="IRNazanin" w:cs="IRNazanin"/>
          <w:lang w:bidi="fa-IR"/>
          <w:color w:val="111111"/>
          <w:sz w:val="28"/>
          <w:szCs w:val="28"/>
          <w:rtl/>
        </w:rPr>
        <w:t xml:space="preserve">موسی از مادرش، ابراهیم از پدرش، لوط از همسرش و نوح از پسرش کنعان فرار می کنند.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صدوق فرمود: موسی به خاطرترس از این که در ادای حق مادرش کوتاهی کرده است از او فرار می کند.</w:t>
      </w:r>
      <w:r>
        <w:rPr>
          <w:rStyle w:val="FootnoteReference"/>
        </w:rPr>
        <w:footnoteReference w:id="60"/>
      </w:r>
    </w:p>
    <w:p>
      <w:pPr>
        <w:pStyle w:val="Heading5"/>
      </w:pPr>
      <w:bookmarkStart w:id="276" w:name="_Toc33"/>
      <w:r>
        <w:t>توضیح</w:t>
      </w:r>
      <w:bookmarkEnd w:id="276"/>
    </w:p>
    <w:p>
      <w:pPr>
        <w:pStyle w:val="BookText"/>
      </w:pPr>
      <w:r>
        <w:rPr>
          <w:rFonts w:ascii="IRNazanin" w:hAnsi="IRNazanin" w:eastAsia="IRNazanin" w:cs="IRNazanin"/>
          <w:lang w:bidi="fa-IR"/>
          <w:color w:val="111111"/>
          <w:sz w:val="28"/>
          <w:szCs w:val="28"/>
          <w:rtl/>
        </w:rPr>
        <w:t xml:space="preserve">شاید برای مادر مجازگویی کرده باشد چنان که در باره پدر هم مجازگویی کرده است و منظور بعضی از زنانی باشند که در خانه فرعون از او نگهداری می کردند.</w:t>
      </w:r>
    </w:p>
    <w:p>
      <w:pPr>
        <w:pStyle w:val="Heading5"/>
      </w:pPr>
      <w:bookmarkStart w:id="277" w:name="_Toc34"/>
      <w:r>
        <w:t>روایت 5</w:t>
      </w:r>
      <w:bookmarkEnd w:id="277"/>
    </w:p>
    <w:p>
      <w:pPr>
        <w:pStyle w:val="BookText"/>
      </w:pPr>
      <w:r>
        <w:rPr>
          <w:rFonts w:ascii="IRNazanin" w:hAnsi="IRNazanin" w:eastAsia="IRNazanin" w:cs="IRNazanin"/>
          <w:lang w:bidi="fa-IR"/>
          <w:color w:val="111111"/>
          <w:sz w:val="28"/>
          <w:szCs w:val="28"/>
          <w:rtl/>
        </w:rPr>
        <w:t xml:space="preserve">الخصال: ابوذر نقل می کند که پیامبر صلی الله علیه و آله وسلّم فرمود: اولین پیامبر بنی اسرائیل حضرت موسی وآخرین آن ها حضرت عیسی بودند که همگی ششصد پیامبر بودند.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می گویم: نقش انگشتری ایشان در مبحث نقش انگشتری پیامبران ذکر شده است.</w:t>
      </w:r>
    </w:p>
    <w:p>
      <w:pPr>
        <w:pStyle w:val="Heading5"/>
      </w:pPr>
      <w:bookmarkStart w:id="278" w:name="_Toc35"/>
      <w:r>
        <w:t>روایت 6</w:t>
      </w:r>
      <w:bookmarkEnd w:id="278"/>
    </w:p>
    <w:p>
      <w:pPr>
        <w:pStyle w:val="BookText"/>
      </w:pPr>
      <w:r>
        <w:rPr>
          <w:rFonts w:ascii="IRNazanin" w:hAnsi="IRNazanin" w:eastAsia="IRNazanin" w:cs="IRNazanin"/>
          <w:lang w:bidi="fa-IR"/>
          <w:color w:val="111111"/>
          <w:sz w:val="28"/>
          <w:szCs w:val="28"/>
          <w:rtl/>
        </w:rPr>
        <w:t xml:space="preserve">امالی الطوسی: امام صادق علیه السلام می فرماید: خداوند به موسی بن عمران وحی کرد و فرمود: ای موسی آیا می دانی چرا در بین مخلوقاتم تو را برای صحبت کردن برگزیدم؟ حضرت موسی جواب داد: نه، نمی دانم ای پروردگارم. خداوند فرمود: زمین را گشتم و در آن کسی را به اندازه تو متواضع تر به خودم نیافتم. موسی به حالت سجده به زمین افتاد و صورتش را برای نشان دادن ذلیل بودنش در برابر خدا به خاک مالید. ندا آمد: ای موسی، سرت را بلند کن و دستت را بر جای سجده ات بگذار و با آن صورتت و هر جای بدنت که به آن می رسد متبرک کن چون آن از هر گونه بیماری و مرض و آفت در امان است.</w:t>
      </w:r>
      <w:r>
        <w:rPr>
          <w:rStyle w:val="FootnoteReference"/>
        </w:rPr>
        <w:footnoteReference w:id="62"/>
      </w:r>
    </w:p>
    <w:p>
      <w:pPr>
        <w:pStyle w:val="Heading5"/>
      </w:pPr>
      <w:bookmarkStart w:id="279" w:name="_Toc36"/>
      <w:r>
        <w:t>روایت 7</w:t>
      </w:r>
      <w:bookmarkEnd w:id="279"/>
    </w:p>
    <w:p>
      <w:pPr>
        <w:pStyle w:val="BookText"/>
      </w:pPr>
      <w:r>
        <w:rPr>
          <w:rFonts w:ascii="IRNazanin" w:hAnsi="IRNazanin" w:eastAsia="IRNazanin" w:cs="IRNazanin"/>
          <w:lang w:bidi="fa-IR"/>
          <w:color w:val="111111"/>
          <w:sz w:val="28"/>
          <w:szCs w:val="28"/>
          <w:rtl/>
        </w:rPr>
        <w:t xml:space="preserve">علل الشرائع: محمد بن جیلان می گوید: پدرم نقل می کند که مقاتل بن سلیمان می گفت: خداوند متعال به حضرت موسی درحالی که در شکم مادرش بوده سیصد و شصت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3915_138353"/>
    <w:bookmarkEnd w:id="5"/>
    <w:p>
      <w:pPr>
        <w:pStyle w:val="BookText"/>
      </w:pPr>
      <w:r>
        <w:rPr>
          <w:rFonts w:ascii="Amiri" w:hAnsi="Amiri" w:eastAsia="Amiri" w:cs="Amiri"/>
          <w:lang w:bidi="ar-SA"/>
          <w:color w:val="111111"/>
          <w:sz w:val="28"/>
          <w:szCs w:val="28"/>
          <w:rtl/>
        </w:rPr>
        <w:t xml:space="preserve">بَرَكَةً فَالْتَقَطَهُ فِرْعَوْنُ مِنْ بَيْنِ الْمَاءِ وَ الشَّجَرِ وَ هُوَ التَّابُوتُ فَمِنْ ثَمَّ سُمِّيَ مُوسَي وَ بِلُغَةِ الْقِبْطِ الْمَاءُ مُو وَ الشَّجَرُ سَي فَسَمَّوْهُ مُوسَي لِذَلِكَ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4"/>
      </w:pPr>
      <w:bookmarkStart w:id="280" w:name="_Toc37"/>
      <w:r>
        <w:t>«8»</w:t>
      </w:r>
      <w:bookmarkEnd w:id="280"/>
    </w:p>
    <w:p>
      <w:pPr>
        <w:pStyle w:val="BookText"/>
      </w:pPr>
      <w:r>
        <w:rPr>
          <w:rFonts w:ascii="Amiri" w:hAnsi="Amiri" w:eastAsia="Amiri" w:cs="Amiri"/>
          <w:lang w:bidi="ar-SA"/>
          <w:color w:val="111111"/>
          <w:sz w:val="28"/>
          <w:szCs w:val="28"/>
          <w:rtl/>
        </w:rPr>
        <w:t xml:space="preserve">ع، علل الشرائع أَبِي عَنْ سَعْدٍ عَنِ ابْنِ يَزِيدَ عَنِ ابْنِ أَبِي عُمَيْرٍ عَنْ عَلِيِّ بْنِ يَقْطِينٍ عَنْ رَجُلٍ عَنْ أَبِي جَعْفَرٍ عَلَيْهِ السَّلَامُ قَالَ: أَوْحَي اللَّهُ عَزَّ وَ جَلَّ إِلَي مُوسَي عَلَيْهِ السَّلَامُ أَ تَدْرِي لِمَا اصْطَفَيْتُكَ بِكَلَامِي دُونَ خَلْقِي فَقَالَ مُوسَي لَا يَا رَبِّ فَقَالَ يَا مُوسَي إِنِّي قَلَّبْتُ عِبَادِي ظَهْراً لِبَطْنٍ </w:t>
      </w:r>
      <w:r>
        <w:rPr>
          <w:rStyle w:val="FootnoteReference"/>
        </w:rPr>
        <w:footnoteReference w:id="64"/>
      </w:r>
      <w:r>
        <w:rPr>
          <w:rFonts w:ascii="Amiri" w:hAnsi="Amiri" w:eastAsia="Amiri" w:cs="Amiri"/>
          <w:lang w:bidi="ar-SA"/>
          <w:color w:val="111111"/>
          <w:sz w:val="28"/>
          <w:szCs w:val="28"/>
          <w:rtl/>
        </w:rPr>
        <w:t xml:space="preserve">فَلَمْ أَجِدْ فِيهِمْ أَحَداً أَذَلَّ لِي مِنْكَ نَفْساً يَا مُوسَي إِنَّكَ إِذَا صَلَّيْتَ وَضَعْتَ خَدَّيْكَ عَلَي التُّرَابِ </w:t>
      </w:r>
      <w:r>
        <w:rPr>
          <w:rStyle w:val="FootnoteReference"/>
        </w:rPr>
        <w:footnoteReference w:id="65"/>
      </w:r>
    </w:p>
    <w:p>
      <w:pPr>
        <w:pStyle w:val="BookText"/>
      </w:pPr>
      <w:r>
        <w:rPr>
          <w:rFonts w:ascii="Amiri" w:hAnsi="Amiri" w:eastAsia="Amiri" w:cs="Amiri"/>
          <w:lang w:bidi="ar-SA"/>
          <w:color w:val="111111"/>
          <w:sz w:val="28"/>
          <w:szCs w:val="28"/>
          <w:rtl/>
        </w:rPr>
        <w:t xml:space="preserve">ص، قصص الأنبياء عليهم السلام بِإِسْنَادِهِ إِلَي الصَّدُوقِ عَنْ أَبِيهِ عَنْ عَلِيٍّ عَنْ أَبِيهِ عَنِ ابْنِ أَبِي عُمَيْرٍ </w:t>
      </w:r>
      <w:r>
        <w:rPr>
          <w:rStyle w:val="FootnoteReference"/>
        </w:rPr>
        <w:footnoteReference w:id="66"/>
      </w:r>
    </w:p>
    <w:p>
      <w:pPr>
        <w:pStyle w:val="Heading4"/>
      </w:pPr>
      <w:bookmarkStart w:id="281" w:name="_Toc38"/>
      <w:r>
        <w:t>«9»</w:t>
      </w:r>
      <w:bookmarkEnd w:id="281"/>
    </w:p>
    <w:p>
      <w:pPr>
        <w:pStyle w:val="BookText"/>
      </w:pPr>
      <w:r>
        <w:rPr>
          <w:rFonts w:ascii="Amiri" w:hAnsi="Amiri" w:eastAsia="Amiri" w:cs="Amiri"/>
          <w:lang w:bidi="ar-SA"/>
          <w:color w:val="111111"/>
          <w:sz w:val="28"/>
          <w:szCs w:val="28"/>
          <w:rtl/>
        </w:rPr>
        <w:t xml:space="preserve">ع، علل الشرائع ابْنُ الْوَلِيدِ عَنِ الصَّفَّارِ عَنِ ابْنِ أَبِي الْخَطَّابِ عَنْ مُحَمَّدِ بْنِ سِنَانٍ عَنْ إِسْحَاقَ بْنِ عَمَّارٍ قَالَ سَمِعْتُ أَبَا عَبْدِ اللَّهِ عَلَيْهِ السَّلَامُ يَقُولُ إِنَّ مُوسَي عَلَيْهِ السَّلَامُ احْتُبِسَ عَنْهُ الْوَحْيُ أَرْبَعِينَ أَوْ ثَلَاثِينَ صَبَاحاً قَالَ فَصَعِدَ عَلَي جَبَلٍ بِالشَّامِ يُقَالُ لَهُ أَرِيحَا فَقَالَ يَا رَبِّ إِنْ كُنْتَ حَبَسْتَ عَنِّي وَحْيَكَ وَ كَلَامَكَ لِذُنُوبِ بَنِي إِسْرَائِيلَ فَغُفْرَانُكَ الْقَدِيمُ قَالَ فَأَوْحَي اللَّهُ عَزَّ وَ جَلَّ إِلَيْهِ يَا مُوسَي بْنَ عِمْرَانَ أَ تَدْرِي لِمَا اصْطَفَيْتُكَ لِوَحْيِي وَ كَلَامِي دُونَ خَلْقِي فَقَالَ لَا عِلْمَ لِي يَا رَبِّ فَقَالَ يَا مُوسَي إِنِّي اطَّلَعْتُ إِلَي خَلْقِي اطِّلَاعَةً فَلَمْ أَجِدْ فِي خَلْقِي أَشَدَّ تَوَاضُعاً لِي مِنْكَ فَمِنْ ثَمَّ خَصَصْتُكَ بِوَحْيِي وَ كَلَامِي مِنْ بَيْنِ خَلْقِي قَالَ وَ كَانَ مُوسَي عَلَيْهِ السَّلَامُ إِذَا صَلَّي لَمْ يَنْفَتِلْ </w:t>
      </w:r>
      <w:r>
        <w:rPr>
          <w:rStyle w:val="FootnoteReference"/>
        </w:rPr>
        <w:footnoteReference w:id="67"/>
      </w:r>
      <w:r>
        <w:rPr>
          <w:rFonts w:ascii="Amiri" w:hAnsi="Amiri" w:eastAsia="Amiri" w:cs="Amiri"/>
          <w:lang w:bidi="ar-SA"/>
          <w:color w:val="111111"/>
          <w:sz w:val="28"/>
          <w:szCs w:val="28"/>
          <w:rtl/>
        </w:rPr>
        <w:t xml:space="preserve">حَتَّي يُلْصِقَ خَدَّهُ الْأَيْمَنَ بِالْأَرْضِ وَ الْأَيْسَرَ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4"/>
      </w:pPr>
      <w:bookmarkStart w:id="282" w:name="_Toc39"/>
      <w:r>
        <w:t>«10»</w:t>
      </w:r>
      <w:bookmarkEnd w:id="282"/>
    </w:p>
    <w:p>
      <w:pPr>
        <w:pStyle w:val="Heading5"/>
      </w:pPr>
      <w:bookmarkStart w:id="283" w:name="_Toc40"/>
      <w:r>
        <w:t>اشاره</w:t>
      </w:r>
      <w:bookmarkEnd w:id="283"/>
    </w:p>
    <w:p>
      <w:pPr>
        <w:pStyle w:val="BookText"/>
      </w:pPr>
      <w:r>
        <w:rPr>
          <w:rFonts w:ascii="Amiri" w:hAnsi="Amiri" w:eastAsia="Amiri" w:cs="Amiri"/>
          <w:lang w:bidi="ar-SA"/>
          <w:color w:val="111111"/>
          <w:sz w:val="28"/>
          <w:szCs w:val="28"/>
          <w:rtl/>
        </w:rPr>
        <w:t xml:space="preserve">فس، تفسير القمي أَبِي عَنِ النَّضْرِ عَنْ صَفْوَانَ عَنْ أَبِي بَصِيرٍ عَنْ أَبِي عَبْدِ اللَّهِ عَلَيْهِ السَّلَامُ أَنَّ بَنِي إِسْرَائِيلَ كَانُوا يَقُولُونَ لَيْسَ لِمُوسَي مَا لِلرِّجَالِ وَ كَانَ مُوسَي إِذَا أَرَادَ الِاغْتِسَالَ ذَهَبَ إِلَي مَوْضِعٍ لَا يَرَاهُ فِيهِ أَحَدٌ مِنَ النَّاسِ وَ كَانَ يَوْماً يَغْتَسِلُ عَلَي شَطِّ نَهَرٍ وَ قَدْ وَضَعَ ثِيَابَهُ عَلَي صَخْرَةٍ فَأَمَرَ اللَّهُ الصَّخْرَةَ فَتَبَاعَدَتْ عَنْهُ حَتَّي نَظَرَ بَنُو إِسْرَائِيلَ إِلَيْهِ فَعَلِمُوا أَنَّهُ لَيْسَ</w:t>
      </w:r>
    </w:p>
    <w:p>
      <w:pPr>
        <w:pStyle w:val="BookText"/>
      </w:pPr>
      <w:r>
        <w:rPr>
          <w:rFonts w:ascii="IRNazanin" w:hAnsi="IRNazanin" w:eastAsia="IRNazanin" w:cs="IRNazanin"/>
          <w:lang w:bidi="fa-IR"/>
          <w:color w:val="111111"/>
          <w:sz w:val="28"/>
          <w:szCs w:val="28"/>
          <w:rtl/>
        </w:rPr>
        <w:t xml:space="preserve">نعمت داده است. و فرعون او را در صندوقچه ای که بود در بین آب ودرخت پیدا کرد. وب ه این دلیل موسی نام گرفت که در زبان قبطی آب (مو) و درخت (سی) می باشد.</w:t>
      </w:r>
      <w:r>
        <w:rPr>
          <w:rStyle w:val="FootnoteReference"/>
        </w:rPr>
        <w:footnoteReference w:id="69"/>
      </w:r>
    </w:p>
    <w:p>
      <w:pPr>
        <w:pStyle w:val="Heading5"/>
      </w:pPr>
      <w:bookmarkStart w:id="284" w:name="_Toc41"/>
      <w:r>
        <w:t>روایت 8</w:t>
      </w:r>
      <w:bookmarkEnd w:id="284"/>
    </w:p>
    <w:p>
      <w:pPr>
        <w:pStyle w:val="BookText"/>
      </w:pPr>
      <w:r>
        <w:rPr>
          <w:rFonts w:ascii="IRNazanin" w:hAnsi="IRNazanin" w:eastAsia="IRNazanin" w:cs="IRNazanin"/>
          <w:lang w:bidi="fa-IR"/>
          <w:color w:val="111111"/>
          <w:sz w:val="28"/>
          <w:szCs w:val="28"/>
          <w:rtl/>
        </w:rPr>
        <w:t xml:space="preserve">علل الشرائع: امام باقر علیه السلام فرمود:خداوند متعال به موسی وحی کرد که: آیا می دانی که چرا تورا از بین مخلوقاتم برای صحبت کردن برگزیدم؟ موسی جواب داد: نه، پروردگارم نمی دانم. خداوند فرمود: ای موسی، من باطن مخلوقات خودم را پشت و رو کردم</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در بین آن ها کسی را متواضع تر از تو به خودم نیافتم؛ ای موسی تو هرگاه نماز می خواندی صورتت را به خاک می مالیدی.</w:t>
      </w:r>
    </w:p>
    <w:p>
      <w:pPr>
        <w:pStyle w:val="BookText"/>
      </w:pPr>
      <w:r>
        <w:rPr>
          <w:rFonts w:ascii="IRNazanin" w:hAnsi="IRNazanin" w:eastAsia="IRNazanin" w:cs="IRNazanin"/>
          <w:lang w:bidi="fa-IR"/>
          <w:color w:val="111111"/>
          <w:sz w:val="28"/>
          <w:szCs w:val="28"/>
          <w:rtl/>
        </w:rPr>
        <w:t xml:space="preserve">قصص الانبیاء: با استناد به روایت صدوق از پدرش چنین روایتی نقل می کند.</w:t>
      </w:r>
      <w:r>
        <w:rPr>
          <w:rStyle w:val="FootnoteReference"/>
        </w:rPr>
        <w:footnoteReference w:id="71"/>
      </w:r>
    </w:p>
    <w:p>
      <w:pPr>
        <w:pStyle w:val="Heading5"/>
      </w:pPr>
      <w:bookmarkStart w:id="285" w:name="_Toc42"/>
      <w:r>
        <w:t>روایت 9</w:t>
      </w:r>
      <w:bookmarkEnd w:id="285"/>
    </w:p>
    <w:p>
      <w:pPr>
        <w:pStyle w:val="BookText"/>
      </w:pPr>
      <w:r>
        <w:rPr>
          <w:rFonts w:ascii="IRNazanin" w:hAnsi="IRNazanin" w:eastAsia="IRNazanin" w:cs="IRNazanin"/>
          <w:lang w:bidi="fa-IR"/>
          <w:color w:val="111111"/>
          <w:sz w:val="28"/>
          <w:szCs w:val="28"/>
          <w:rtl/>
        </w:rPr>
        <w:t xml:space="preserve">علل الشرائع: اسحاق بن عمار نقل می کند که از امام صادق علیه السلام شنیدم که می فرمود: چهل تا سی روز وحی بر موسی نازل نشد: ایشان بر کوهی به نام اریحا در شام بالا رفت و فرمود: پروردگارا، اگر بخاطر گناهان قوم بنی اسرائیل وحیت را بر من محروم کرده ای به مانند گذشته از تو طلب مغفرت و بخشش می کنم. امام صادق می فرماید: خدا بر حضرت موسی وحی فرستاد و فرمود: آیا می دانی چرا در بین سایر مخلوقات تو را برای وحی و صحبت کردن انتخاب کردم؟ پروردگارا، من چیزی نمی دانم. خداوند فرمود: ای موسی من بندگانم را زیرو رو کردم و هیچ کدام را به اندازه تو متواضع تر به خودم ندیدم به این خاطر تو را برای وحی و صحبت کردن برگزیدم؛ امام صادق فرمود: هرگاه حضرت موسی نماز می خواند از نماز دست نمی کشید تا این که گونه راست و چپ خود را به خاک می چسباند.</w:t>
      </w:r>
    </w:p>
    <w:p>
      <w:pPr>
        <w:pStyle w:val="Heading5"/>
      </w:pPr>
      <w:bookmarkStart w:id="286" w:name="_Toc43"/>
      <w:r>
        <w:t>روایت 10</w:t>
      </w:r>
      <w:bookmarkEnd w:id="286"/>
    </w:p>
    <w:p>
      <w:pPr>
        <w:pStyle w:val="BookText"/>
      </w:pPr>
      <w:r>
        <w:rPr>
          <w:rFonts w:ascii="IRNazanin" w:hAnsi="IRNazanin" w:eastAsia="IRNazanin" w:cs="IRNazanin"/>
          <w:lang w:bidi="fa-IR"/>
          <w:color w:val="111111"/>
          <w:sz w:val="28"/>
          <w:szCs w:val="28"/>
          <w:rtl/>
        </w:rPr>
        <w:t xml:space="preserve">تفسیر علی بن ابراهیم: امام صادق علیه السلام می فرماید: قوم بنی اسرائیل می گفتند که: موسی آن چه را که مردان دارند - آلت مردانگی - ندارد، حضرت موسی هرگاه قصد شستن داشت به جای می رفت که کسی از مردم او را نمی دید. روزی در کنار رودی، خود را می شست و لباس هایش را بر روی صخره ای گذاشته بود، خداوند به صخره دستور داد که از موسی دور شود تا این که قوم بنی اسرائیل او را دیدند و فهمیدند که موسی آن طور که می گویند نیست.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3915_138354"/>
    <w:bookmarkEnd w:id="6"/>
    <w:p>
      <w:pPr>
        <w:pStyle w:val="BookText"/>
      </w:pPr>
      <w:r>
        <w:rPr>
          <w:rFonts w:ascii="Amiri" w:hAnsi="Amiri" w:eastAsia="Amiri" w:cs="Amiri"/>
          <w:lang w:bidi="ar-SA"/>
          <w:color w:val="111111"/>
          <w:sz w:val="28"/>
          <w:szCs w:val="28"/>
          <w:rtl/>
        </w:rPr>
        <w:t xml:space="preserve">كَمَا قَالُوا فَأَنْزَلَ اللَّهُ يا أَيُّهَا الَّذِينَ آمَنُوا لا تَكُونُوا كَالَّذِينَ آذَوْا مُوسي فَبَرَّأَهُ اللَّهُ مِمَّا قالُوا إِلَي قَوْلِهِ وَجِيهاً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5"/>
      </w:pPr>
      <w:bookmarkStart w:id="287" w:name="_Toc44"/>
      <w:r>
        <w:t>بيان</w:t>
      </w:r>
      <w:bookmarkEnd w:id="287"/>
    </w:p>
    <w:p>
      <w:pPr>
        <w:pStyle w:val="BookText"/>
      </w:pPr>
      <w:r>
        <w:rPr>
          <w:rFonts w:ascii="Amiri" w:hAnsi="Amiri" w:eastAsia="Amiri" w:cs="Amiri"/>
          <w:lang w:bidi="ar-SA"/>
          <w:color w:val="111111"/>
          <w:sz w:val="28"/>
          <w:szCs w:val="28"/>
          <w:rtl/>
        </w:rPr>
        <w:t xml:space="preserve">قال الشيخ الطبرسي رحمه الله اختلفوا فيما أوذي به موسي علي أقوال:</w:t>
      </w:r>
    </w:p>
    <w:p>
      <w:pPr>
        <w:pStyle w:val="BookText"/>
      </w:pPr>
      <w:r>
        <w:rPr>
          <w:rFonts w:ascii="Amiri" w:hAnsi="Amiri" w:eastAsia="Amiri" w:cs="Amiri"/>
          <w:lang w:bidi="ar-SA"/>
          <w:color w:val="111111"/>
          <w:sz w:val="28"/>
          <w:szCs w:val="28"/>
          <w:rtl/>
        </w:rPr>
        <w:t xml:space="preserve">أحدها: أن موسي و هارون صعدا الجبل فمات هارون فقالت بنو إسرائيل أنت قتلته فأمر الله الملائكة فحملته حتي مروا به علي بني إسرائيل و تكلمت الملائكة بموته حتي عرفوا أنه قد مات و برأه الله من ذلك عن علي عليه السلام و ابن عباس و اختاره الجبائي.</w:t>
      </w:r>
    </w:p>
    <w:p>
      <w:pPr>
        <w:pStyle w:val="BookText"/>
      </w:pPr>
      <w:r>
        <w:rPr>
          <w:rFonts w:ascii="Amiri" w:hAnsi="Amiri" w:eastAsia="Amiri" w:cs="Amiri"/>
          <w:lang w:bidi="ar-SA"/>
          <w:color w:val="111111"/>
          <w:sz w:val="28"/>
          <w:szCs w:val="28"/>
          <w:rtl/>
        </w:rPr>
        <w:t xml:space="preserve">و ثانيها: أن موسي عليه السلام كان حييا يغتسل وحده فقالوا ما يتستر منا إلا لعيب بجلده إما برص و إما أدرة فذهب مرة يغتسل فوضع ثوبه علي حجر فمر الحجر بثوبه فطلبه موسي فرآه بنو إسرائيل عريانا كأحسن الرجال خلقا فَبَرَّأَهُ اللَّهُ مِمَّا قالُوا رواه - أبو هريرة مرفوعا و قال قوم إن ذلك لا يجوز لأن فيها إشهار النبي و إبداء سوأته علي رءوس الأشهاد و ذلك ينفر عنه.</w:t>
      </w:r>
    </w:p>
    <w:p>
      <w:pPr>
        <w:pStyle w:val="BookText"/>
      </w:pPr>
      <w:r>
        <w:rPr>
          <w:rFonts w:ascii="Amiri" w:hAnsi="Amiri" w:eastAsia="Amiri" w:cs="Amiri"/>
          <w:lang w:bidi="ar-SA"/>
          <w:color w:val="111111"/>
          <w:sz w:val="28"/>
          <w:szCs w:val="28"/>
          <w:rtl/>
        </w:rPr>
        <w:t xml:space="preserve">و ثالثها: أن قارون استأجر مومسة </w:t>
      </w:r>
      <w:r>
        <w:rPr>
          <w:rStyle w:val="FootnoteReference"/>
        </w:rPr>
        <w:footnoteReference w:id="73"/>
      </w:r>
      <w:r>
        <w:rPr>
          <w:rFonts w:ascii="Amiri" w:hAnsi="Amiri" w:eastAsia="Amiri" w:cs="Amiri"/>
          <w:lang w:bidi="ar-SA"/>
          <w:color w:val="111111"/>
          <w:sz w:val="28"/>
          <w:szCs w:val="28"/>
          <w:rtl/>
        </w:rPr>
        <w:t xml:space="preserve">لتقذف موسي بنفسها علي رءوس الملإ فعصمه الله تعالي من ذلك عن أبي العالية.</w:t>
      </w:r>
    </w:p>
    <w:p>
      <w:pPr>
        <w:pStyle w:val="BookText"/>
      </w:pPr>
      <w:r>
        <w:rPr>
          <w:rFonts w:ascii="Amiri" w:hAnsi="Amiri" w:eastAsia="Amiri" w:cs="Amiri"/>
          <w:lang w:bidi="ar-SA"/>
          <w:color w:val="111111"/>
          <w:sz w:val="28"/>
          <w:szCs w:val="28"/>
          <w:rtl/>
        </w:rPr>
        <w:t xml:space="preserve">و رابعها: أنهم آذوه من حيث إنهم نسبوه إلي السحر و الجنون و الكذب بعد ما رأوا الآيات عن أبي مسلم انتهي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السيد قدس سره رد الثاني بأنه ليس يجوز أن يفعل الله تعالي بنبيه ما ذكروه من هتك العورة لتنزيهه من عاهة أخري فإنه تعالي قادر علي أن ينزهه مما قذفوه به علي وجه لا يلحقه معه فضيحة أخري و ليس يرمي بذلك أنبياء الله من يعرف أقدارهم. ثم قال و الذي روي في ذلك من الصحيح معروف و هو أن بني إسرائيل لما مات هارون</w:t>
      </w:r>
    </w:p>
    <w:p>
      <w:pPr>
        <w:pStyle w:val="BookText"/>
      </w:pPr>
      <w:r>
        <w:rPr>
          <w:rFonts w:ascii="IRNazanin" w:hAnsi="IRNazanin" w:eastAsia="IRNazanin" w:cs="IRNazanin"/>
          <w:lang w:bidi="fa-IR"/>
          <w:color w:val="111111"/>
          <w:sz w:val="28"/>
          <w:szCs w:val="28"/>
          <w:rtl/>
        </w:rPr>
        <w:t xml:space="preserve">خداوند فرمود: ای کسانی که ایمان آورده اید به مانند آن هایی نباشید که حضرت موسی را اذیت کردند. و سپس خدا او را از آن چه درباره او می گفتند مبرا کرد، او نزد خداوند آبرومند و محترم بود.</w:t>
      </w:r>
      <w:r>
        <w:rPr>
          <w:rStyle w:val="FootnoteReference"/>
        </w:rPr>
        <w:footnoteReference w:id="75"/>
      </w:r>
    </w:p>
    <w:p>
      <w:pPr>
        <w:pStyle w:val="Heading5"/>
      </w:pPr>
      <w:bookmarkStart w:id="288" w:name="_Toc45"/>
      <w:r>
        <w:t>توضیح</w:t>
      </w:r>
      <w:bookmarkEnd w:id="288"/>
    </w:p>
    <w:p>
      <w:pPr>
        <w:pStyle w:val="BookText"/>
      </w:pPr>
      <w:r>
        <w:rPr>
          <w:rFonts w:ascii="IRNazanin" w:hAnsi="IRNazanin" w:eastAsia="IRNazanin" w:cs="IRNazanin"/>
          <w:lang w:bidi="fa-IR"/>
          <w:color w:val="111111"/>
          <w:sz w:val="28"/>
          <w:szCs w:val="28"/>
          <w:rtl/>
        </w:rPr>
        <w:t xml:space="preserve">شیخ طبرسی می فرماید: در آن چه که با آن حضرت موسی را اذیت می کردند، اختلاف است و چند قول وجود دارد:</w:t>
      </w:r>
    </w:p>
    <w:p>
      <w:pPr>
        <w:pStyle w:val="BookText"/>
      </w:pPr>
      <w:r>
        <w:rPr>
          <w:rFonts w:ascii="IRNazanin" w:hAnsi="IRNazanin" w:eastAsia="IRNazanin" w:cs="IRNazanin"/>
          <w:lang w:bidi="fa-IR"/>
          <w:color w:val="111111"/>
          <w:sz w:val="28"/>
          <w:szCs w:val="28"/>
          <w:rtl/>
        </w:rPr>
        <w:t xml:space="preserve">یک: حضرت موسی و هارون به بالای یک کوه رفتند و در آن جا هارون فوت کرد. بنی اسرائیل گفتند ای موسی تو او را کشتی، سپس خداوند به ملائکه دستور داد تا او را نزد قوم بنی اسرائیل حمل کنند و ر آن جا ملائکه به مرگ عادی او اقرار کردند تا این که به آن ها ثابت شد که هارون خودش فوت کرده است؛ و خداوند این گونه حضرت موسی را از این تهمت مبرا کرد. این حدیث از حضرت علی علیه السلام و ابن عباس علیه السلام روایت شده است و جبایی آن را اختیار کره است.</w:t>
      </w:r>
    </w:p>
    <w:p>
      <w:pPr>
        <w:pStyle w:val="BookText"/>
      </w:pPr>
      <w:r>
        <w:rPr>
          <w:rFonts w:ascii="IRNazanin" w:hAnsi="IRNazanin" w:eastAsia="IRNazanin" w:cs="IRNazanin"/>
          <w:lang w:bidi="fa-IR"/>
          <w:color w:val="111111"/>
          <w:sz w:val="28"/>
          <w:szCs w:val="28"/>
          <w:rtl/>
        </w:rPr>
        <w:t xml:space="preserve">دو: حضرت موسی به خاطر حیا و شرمی که داشت به تنهایی خود را می شست. بنی اسرائیل گفتند: به خاطر عیبی که بر پوستش است از ما پنهان می شود، یا بیماری پیسی و یا نقصی (فتق بیضه) دارد. یک بار که برای شستن خود به بیرون رفته بود لباس هایش را بر روی یک تخته سنگ انداخت. تخته سنگ لباس هایش را برد و موسی برای گرفتن آن ها رفت و در این حال به صورت عریان، قوم موسی او را دیدند و فهمیدند که هیچ عیبی ندارد و به مانند یک انسان زیبا و کامل است. و خدا این گونه او را از تهمت قوم بنی اسرائیل مبرا کرد. ابوهریره این را به صورت مرفوع نقل کرده است؛ و قومی گفتند: این جایز نیست زیرا در آن آشکار کردن و نشان دادن زشتی پیامبر در برابر مردم است و از چنین کاری پرهیز می شود.</w:t>
      </w:r>
    </w:p>
    <w:p>
      <w:pPr>
        <w:pStyle w:val="BookText"/>
      </w:pPr>
      <w:r>
        <w:rPr>
          <w:rFonts w:ascii="IRNazanin" w:hAnsi="IRNazanin" w:eastAsia="IRNazanin" w:cs="IRNazanin"/>
          <w:lang w:bidi="fa-IR"/>
          <w:color w:val="111111"/>
          <w:sz w:val="28"/>
          <w:szCs w:val="28"/>
          <w:rtl/>
        </w:rPr>
        <w:t xml:space="preserve">سه: قارون یک زن فاحشه را اجیر کرد که در جلوی مردم بر روی موسی بپرد. و خداوند او را از این کار فاحشه حفظ کرد. این روایت از ابوالعالیة نقل شده است.</w:t>
      </w:r>
    </w:p>
    <w:p>
      <w:pPr>
        <w:pStyle w:val="BookText"/>
      </w:pPr>
      <w:r>
        <w:rPr>
          <w:rFonts w:ascii="IRNazanin" w:hAnsi="IRNazanin" w:eastAsia="IRNazanin" w:cs="IRNazanin"/>
          <w:lang w:bidi="fa-IR"/>
          <w:color w:val="111111"/>
          <w:sz w:val="28"/>
          <w:szCs w:val="28"/>
          <w:rtl/>
        </w:rPr>
        <w:t xml:space="preserve">چهار: بعد از این که معجزات پیامبریش را دیدند او را به جادو و دیوانگی و دروغگویی متهم کردند. این روایت از ابومسلم نقل شده است.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سید قدس سره وجه دوم را رد می کند و می گوید امکان ندارد که خداوند این چنین عورت پیامبر خود را برای منزه کردنش از یک ننگ دیگر، آشکار کند. خداوند خودش بهتر می تواند پیامبرش را از تهمت هایی که به او زده اند منزه کند، به صورتی که یک بی حرمتی دیگری به وجود نیاورد و کسی که قدر و منزلت پیامبران را می شناسد این چنین به آن ها تهمت نمی زند.</w:t>
      </w:r>
    </w:p>
    <w:p>
      <w:pPr>
        <w:pStyle w:val="BookText"/>
      </w:pPr>
      <w:r>
        <w:rPr>
          <w:rFonts w:ascii="IRNazanin" w:hAnsi="IRNazanin" w:eastAsia="IRNazanin" w:cs="IRNazanin"/>
          <w:lang w:bidi="fa-IR"/>
          <w:color w:val="111111"/>
          <w:sz w:val="28"/>
          <w:szCs w:val="28"/>
          <w:rtl/>
        </w:rPr>
        <w:t xml:space="preserve">سپس فرمود: آن چه که درباره این، از احادیث صحیح روایت شده معروف است و آن این که وقتی هارون فوت شد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3915_138355"/>
    <w:bookmarkEnd w:id="7"/>
    <w:p>
      <w:pPr>
        <w:pStyle w:val="BookText"/>
      </w:pPr>
      <w:r>
        <w:rPr>
          <w:rFonts w:ascii="Amiri" w:hAnsi="Amiri" w:eastAsia="Amiri" w:cs="Amiri"/>
          <w:lang w:bidi="ar-SA"/>
          <w:color w:val="111111"/>
          <w:sz w:val="28"/>
          <w:szCs w:val="28"/>
          <w:rtl/>
        </w:rPr>
        <w:t xml:space="preserve">عليه السلام قرفوه </w:t>
      </w:r>
      <w:r>
        <w:rPr>
          <w:rStyle w:val="FootnoteReference"/>
        </w:rPr>
        <w:footnoteReference w:id="77"/>
      </w:r>
      <w:r>
        <w:rPr>
          <w:rFonts w:ascii="Amiri" w:hAnsi="Amiri" w:eastAsia="Amiri" w:cs="Amiri"/>
          <w:lang w:bidi="ar-SA"/>
          <w:color w:val="111111"/>
          <w:sz w:val="28"/>
          <w:szCs w:val="28"/>
          <w:rtl/>
        </w:rPr>
        <w:t xml:space="preserve">بأنه قتله لأنهم كانوا إلي هارون أميل </w:t>
      </w:r>
      <w:r>
        <w:rPr>
          <w:rStyle w:val="FootnoteReference"/>
        </w:rPr>
        <w:footnoteReference w:id="78"/>
      </w:r>
      <w:r>
        <w:rPr>
          <w:rFonts w:ascii="Amiri" w:hAnsi="Amiri" w:eastAsia="Amiri" w:cs="Amiri"/>
          <w:lang w:bidi="ar-SA"/>
          <w:color w:val="111111"/>
          <w:sz w:val="28"/>
          <w:szCs w:val="28"/>
          <w:rtl/>
        </w:rPr>
        <w:t xml:space="preserve">فبرأه الله تعالي من ذلك بأن أمر الملائكة بأن حملت هارون ميتا و مرت به علي بني إسرائيل ناطقة بموته و مبرئة لموسي عليه السلام من قتله و هذا الوجه يروي عن أمير المؤمنين عليه السلام و روي أيضا أن موسي عليه السلام نادي أخاه هارون فخرج من قبره فسأله هل قتله فقال لا ثم عاد. انتهي </w:t>
      </w:r>
      <w:r>
        <w:rPr>
          <w:rStyle w:val="FootnoteReference"/>
        </w:rPr>
        <w:footnoteReference w:id="79"/>
      </w:r>
    </w:p>
    <w:p>
      <w:pPr>
        <w:pStyle w:val="BookText"/>
      </w:pPr>
      <w:r>
        <w:rPr>
          <w:rFonts w:ascii="Amiri" w:hAnsi="Amiri" w:eastAsia="Amiri" w:cs="Amiri"/>
          <w:lang w:bidi="ar-SA"/>
          <w:color w:val="111111"/>
          <w:sz w:val="28"/>
          <w:szCs w:val="28"/>
          <w:rtl/>
        </w:rPr>
        <w:t xml:space="preserve">أقول: بعد ورود الخبر الحسن كالصحيح لا يتجه الجزم ببطلانه إذا ليس فيه من الفضيحة بعد كونه لتبريه عما نسب إليه ما يلزم الحكم بنفيها و الله يعلم.</w:t>
      </w:r>
    </w:p>
    <w:p>
      <w:pPr>
        <w:pStyle w:val="Heading4"/>
      </w:pPr>
      <w:bookmarkStart w:id="289" w:name="_Toc46"/>
      <w:r>
        <w:t>«11»</w:t>
      </w:r>
      <w:bookmarkEnd w:id="289"/>
    </w:p>
    <w:p>
      <w:pPr>
        <w:pStyle w:val="BookText"/>
      </w:pPr>
      <w:r>
        <w:rPr>
          <w:rFonts w:ascii="Amiri" w:hAnsi="Amiri" w:eastAsia="Amiri" w:cs="Amiri"/>
          <w:lang w:bidi="ar-SA"/>
          <w:color w:val="111111"/>
          <w:sz w:val="28"/>
          <w:szCs w:val="28"/>
          <w:rtl/>
        </w:rPr>
        <w:t xml:space="preserve">ع، علل الشرائع ابْنُ الْوَلِيدِ عَنِ الصَّفَّارِ عَنِ ابْنِ مَعْرُوفٍ عَنْ عَلِيِّ بْنِ مَهْزِيَارَ عَنْ حَمَّادِ بْنِ عِيسَي عَنْ أَبَانٍ عَمَّنْ أَخْبَرَهُ عَنْ أَبِي جَعْفَرٍ عَلَيْهِ السَّلَامُ قَالَ: قُلْتُ لَهُ لِمَ سُمِّيَتِ التَّلْبِيَةُ تَلْبِيَةً قَالَ إِجَابَةً أَجَابَ مُوسَي عَلَيْهِ السَّلَامُ رَبَّهُ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4"/>
      </w:pPr>
      <w:bookmarkStart w:id="290" w:name="_Toc47"/>
      <w:r>
        <w:t>«12»</w:t>
      </w:r>
      <w:bookmarkEnd w:id="290"/>
    </w:p>
    <w:p>
      <w:pPr>
        <w:pStyle w:val="BookText"/>
      </w:pPr>
      <w:r>
        <w:rPr>
          <w:rFonts w:ascii="Amiri" w:hAnsi="Amiri" w:eastAsia="Amiri" w:cs="Amiri"/>
          <w:lang w:bidi="ar-SA"/>
          <w:color w:val="111111"/>
          <w:sz w:val="28"/>
          <w:szCs w:val="28"/>
          <w:rtl/>
        </w:rPr>
        <w:t xml:space="preserve">ع، علل الشرائع بِهَذَا الْإِسْنَادِ عَنْ حَمَّادٍ عَنِ الْحُسَيْنِ بْنِ مُخْتَارٍ عَنْ أَبِي بَصِيرٍ قَالَ سَمِعْتُ أَبَا جَعْفَرٍ عَلَيْهِ السَّلَامِ يَقُولُ مَرَّ مُوسَي بْنُ عِمْرَانَ عَلَيْهِ السَّلَامُ فِي سَبْعِينَ نَبِيّاً عَلَي فِجَاجِ الرَّوْحَاءِ عَلَيْهِمُ الْعَبَاءُ الْقَطَوَانِيَّةُ يَقُولُ لَبَّيْكَ عَبْدُكَ وَ ابْنُ عَبْدِكَ لَبَّيْكَ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4"/>
      </w:pPr>
      <w:bookmarkStart w:id="291" w:name="_Toc48"/>
      <w:r>
        <w:t>«13»</w:t>
      </w:r>
      <w:bookmarkEnd w:id="291"/>
    </w:p>
    <w:p>
      <w:pPr>
        <w:pStyle w:val="Heading5"/>
      </w:pPr>
      <w:bookmarkStart w:id="292" w:name="_Toc49"/>
      <w:r>
        <w:t>اشاره</w:t>
      </w:r>
      <w:bookmarkEnd w:id="292"/>
    </w:p>
    <w:p>
      <w:pPr>
        <w:pStyle w:val="BookText"/>
      </w:pPr>
      <w:r>
        <w:rPr>
          <w:rFonts w:ascii="Amiri" w:hAnsi="Amiri" w:eastAsia="Amiri" w:cs="Amiri"/>
          <w:lang w:bidi="ar-SA"/>
          <w:color w:val="111111"/>
          <w:sz w:val="28"/>
          <w:szCs w:val="28"/>
          <w:rtl/>
        </w:rPr>
        <w:t xml:space="preserve">ع، علل الشرائع أَبِي عَنِ الْحِمْيَرِيِّ عَنْ إِبْرَاهِيمَ بْنِ مَهْزِيَارَ عَنْ أَخِيهِ عَلِيٍّ عَنِ ابْنِ أَبِي عُمَيْرٍ عَنْ هِشَامِ بْنِ الْحَكَمِ عَنْ أَبِي عَبْدِ اللَّهِ عَلَيْهِ السَّلَامُ قَالَ: مَرَّ مُوسَي النَّبِيُّ عَلَيْهِ السَّلَامُ بِصَفَائِحِ الرَّوْحَاءِ عَلَي جَمَلٍ أَحْمَرَ خِطَامُهُ مِنْ لِيفٍ عَلَيْهِ عَبَاءَتَانِ قَطَوَانِيَّتَانِ وَ هُوَ يَقُولُ لَبَّيْكَ يَا كَرِيمُ لَبَّيْكَ الْخَبَرَ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5"/>
      </w:pPr>
      <w:bookmarkStart w:id="293" w:name="_Toc50"/>
      <w:r>
        <w:t>بيان</w:t>
      </w:r>
      <w:bookmarkEnd w:id="293"/>
    </w:p>
    <w:p>
      <w:pPr>
        <w:pStyle w:val="BookText"/>
      </w:pPr>
      <w:r>
        <w:rPr>
          <w:rFonts w:ascii="Amiri" w:hAnsi="Amiri" w:eastAsia="Amiri" w:cs="Amiri"/>
          <w:lang w:bidi="ar-SA"/>
          <w:color w:val="111111"/>
          <w:sz w:val="28"/>
          <w:szCs w:val="28"/>
          <w:rtl/>
        </w:rPr>
        <w:t xml:space="preserve">الصفح من الجبل مضطجعه و الجمع صفاح والصفائح حجارة عراض رقاق و الروحاء موضع بين الحرمين علي ثلاثين أو أربعين ميلا من المدينة.</w:t>
      </w:r>
    </w:p>
    <w:p>
      <w:pPr>
        <w:pStyle w:val="BookText"/>
      </w:pPr>
      <w:r>
        <w:rPr>
          <w:rFonts w:ascii="Amiri" w:hAnsi="Amiri" w:eastAsia="Amiri" w:cs="Amiri"/>
          <w:lang w:bidi="ar-SA"/>
          <w:color w:val="111111"/>
          <w:sz w:val="28"/>
          <w:szCs w:val="28"/>
          <w:rtl/>
        </w:rPr>
        <w:t xml:space="preserve">و القطوانية عباءة بيضاء قصيرة الخمل منسوبة إلي قطوان محركة موضع بالكوفة.</w:t>
      </w:r>
    </w:p>
    <w:p>
      <w:pPr>
        <w:pStyle w:val="BookText"/>
      </w:pPr>
      <w:r>
        <w:rPr>
          <w:rFonts w:ascii="IRNazanin" w:hAnsi="IRNazanin" w:eastAsia="IRNazanin" w:cs="IRNazanin"/>
          <w:lang w:bidi="fa-IR"/>
          <w:color w:val="111111"/>
          <w:sz w:val="28"/>
          <w:szCs w:val="28"/>
          <w:rtl/>
        </w:rPr>
        <w:t xml:space="preserve">حضرت موسی را به کشتن او متهم کردند، چون آن ها به هارون بیشتر تمایل داشتند. و خداوند متعال موسی را از این کار این گونه مبرا کرد که به ملائکه دستور داد که جسد هارون را حمل کردند و آن را به بین مردم بنی اسرائیل برد و جسد به مرگ خودش اقرار کرد و موسی را از کشتن او مبرا کرد. این صورت از حدیث از امیرالمؤمنین علیه السلام روایت شده است.</w:t>
      </w:r>
    </w:p>
    <w:p>
      <w:pPr>
        <w:pStyle w:val="BookText"/>
      </w:pPr>
      <w:r>
        <w:rPr>
          <w:rFonts w:ascii="IRNazanin" w:hAnsi="IRNazanin" w:eastAsia="IRNazanin" w:cs="IRNazanin"/>
          <w:lang w:bidi="fa-IR"/>
          <w:color w:val="111111"/>
          <w:sz w:val="28"/>
          <w:szCs w:val="28"/>
          <w:rtl/>
        </w:rPr>
        <w:t xml:space="preserve">و به صورت دیگر روایت شده است که: حضرت موسی برادرش هارون علیه السلام را در قبر صدا زد و هارون از قبر خارج شد و حضرت موسی از او پرسید، آیا من تو را کشتم؟ و هارون علیه السلام جواب داد: نه، پس هارون به قبر بازگشت. پایان سخن.</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می گویم: بعد از ورود خبر حسن مانند صحیح نمی توان به بطلان آن یقین پیدا کرد، زیرا در آن رسوایی نیست بعد از آن که برای تبرئه کردن او از نسبتی که به او دادند آمده است و لازم است این نسبت از وی نفی شود. و خدا می داند</w:t>
      </w:r>
    </w:p>
    <w:p>
      <w:pPr>
        <w:pStyle w:val="Heading5"/>
      </w:pPr>
      <w:bookmarkStart w:id="294" w:name="_Toc51"/>
      <w:r>
        <w:t>روایت 11</w:t>
      </w:r>
      <w:bookmarkEnd w:id="294"/>
    </w:p>
    <w:p>
      <w:pPr>
        <w:pStyle w:val="BookText"/>
      </w:pPr>
      <w:r>
        <w:rPr>
          <w:rFonts w:ascii="IRNazanin" w:hAnsi="IRNazanin" w:eastAsia="IRNazanin" w:cs="IRNazanin"/>
          <w:lang w:bidi="fa-IR"/>
          <w:color w:val="111111"/>
          <w:sz w:val="28"/>
          <w:szCs w:val="28"/>
          <w:rtl/>
        </w:rPr>
        <w:t xml:space="preserve">علل الشرائع: ابن الولید از امام باقر علیه السلام نقل می کند: از ایشان پرسیدم، چرا لبیک گفتن را را تلبیة نامیدند؟ فرمود: این جوابی بود که حضرت موسی برای فرمانبرداری از امر خداوند گفت.</w:t>
      </w:r>
      <w:r>
        <w:rPr>
          <w:rStyle w:val="FootnoteReference"/>
        </w:rPr>
        <w:footnoteReference w:id="84"/>
      </w:r>
    </w:p>
    <w:p>
      <w:pPr>
        <w:pStyle w:val="Heading5"/>
      </w:pPr>
      <w:bookmarkStart w:id="295" w:name="_Toc52"/>
      <w:r>
        <w:t>روایت 12</w:t>
      </w:r>
      <w:bookmarkEnd w:id="295"/>
    </w:p>
    <w:p>
      <w:pPr>
        <w:pStyle w:val="BookText"/>
      </w:pPr>
      <w:r>
        <w:rPr>
          <w:rFonts w:ascii="IRNazanin" w:hAnsi="IRNazanin" w:eastAsia="IRNazanin" w:cs="IRNazanin"/>
          <w:lang w:bidi="fa-IR"/>
          <w:color w:val="111111"/>
          <w:sz w:val="28"/>
          <w:szCs w:val="28"/>
          <w:rtl/>
        </w:rPr>
        <w:t xml:space="preserve">علل الشرائع: ابو بصیر روایت می کند که امام باقر علیه السلام فرمود: حضرت موسی در گردنه روحاء در بین هفتاد پیامبر که یک عبای سفید از جنس پنبه بر تن داشتند می گذشت و می گفت: بندگانت تو را لبیک می گویند.</w:t>
      </w:r>
    </w:p>
    <w:p>
      <w:pPr>
        <w:pStyle w:val="Heading5"/>
      </w:pPr>
      <w:bookmarkStart w:id="296" w:name="_Toc53"/>
      <w:r>
        <w:t>روایت 13</w:t>
      </w:r>
      <w:bookmarkEnd w:id="296"/>
    </w:p>
    <w:p>
      <w:pPr>
        <w:pStyle w:val="BookText"/>
      </w:pPr>
      <w:r>
        <w:rPr>
          <w:rFonts w:ascii="IRNazanin" w:hAnsi="IRNazanin" w:eastAsia="IRNazanin" w:cs="IRNazanin"/>
          <w:lang w:bidi="fa-IR"/>
          <w:color w:val="111111"/>
          <w:sz w:val="28"/>
          <w:szCs w:val="28"/>
          <w:rtl/>
        </w:rPr>
        <w:t xml:space="preserve">علل الشرائع: امام صادق علیه السلام می فرماید: حضرت موسی که یک عبای سفید از جنس پنبه بر تن داشت در گردنه روحاء بر کوه سرخ می گذشت و می گفت: لبیک ای خداوند لبیک.</w:t>
      </w:r>
    </w:p>
    <w:p>
      <w:pPr>
        <w:pStyle w:val="Heading5"/>
      </w:pPr>
      <w:bookmarkStart w:id="297" w:name="_Toc54"/>
      <w:r>
        <w:t>توضیح</w:t>
      </w:r>
      <w:bookmarkEnd w:id="297"/>
    </w:p>
    <w:p>
      <w:pPr>
        <w:pStyle w:val="BookText"/>
      </w:pPr>
      <w:r>
        <w:rPr>
          <w:rFonts w:ascii="IRNazanin" w:hAnsi="IRNazanin" w:eastAsia="IRNazanin" w:cs="IRNazanin"/>
          <w:lang w:bidi="fa-IR"/>
          <w:color w:val="111111"/>
          <w:sz w:val="28"/>
          <w:szCs w:val="28"/>
          <w:rtl/>
        </w:rPr>
        <w:t xml:space="preserve">الصفح من الجبل: بستر آن است و جمع آن: صفاح است. صفائح: تخته سنگی پهن و باریک. روحاء: محلی در بین الحرمین در سی یا چهل میلی شهر مدینه است. قطوانیه: یک عبای سفید و با پرزهای کوتاه که منسوب به منطقه قطوان - با حرکت حروف - ، منطقه ای در کوفه است.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3915_138356"/>
    <w:bookmarkEnd w:id="8"/>
    <w:p>
      <w:pPr>
        <w:pStyle w:val="Heading4"/>
      </w:pPr>
      <w:bookmarkStart w:id="298" w:name="_Toc55"/>
      <w:r>
        <w:t>«14»</w:t>
      </w:r>
      <w:bookmarkEnd w:id="298"/>
    </w:p>
    <w:p>
      <w:pPr>
        <w:pStyle w:val="BookText"/>
      </w:pPr>
      <w:r>
        <w:rPr>
          <w:rFonts w:ascii="Amiri" w:hAnsi="Amiri" w:eastAsia="Amiri" w:cs="Amiri"/>
          <w:lang w:bidi="ar-SA"/>
          <w:color w:val="111111"/>
          <w:sz w:val="28"/>
          <w:szCs w:val="28"/>
          <w:rtl/>
        </w:rPr>
        <w:t xml:space="preserve">ع، علل الشرائع أَبِي عَنْ مُحَمَّدٍ الْعَطَّارِ عَنِ الْحُسَيْنِ بْنِ إِسْحَاقَ التَّاجِرِ عَنْ عَلِيِّ بْنِ مَهْزِيَارَ عَنِ الْحَسَنِ بْنِ سَعِيدٍ </w:t>
      </w:r>
      <w:r>
        <w:rPr>
          <w:rStyle w:val="FootnoteReference"/>
        </w:rPr>
        <w:footnoteReference w:id="85"/>
      </w:r>
      <w:r>
        <w:rPr>
          <w:rFonts w:ascii="Amiri" w:hAnsi="Amiri" w:eastAsia="Amiri" w:cs="Amiri"/>
          <w:lang w:bidi="ar-SA"/>
          <w:color w:val="111111"/>
          <w:sz w:val="28"/>
          <w:szCs w:val="28"/>
          <w:rtl/>
        </w:rPr>
        <w:t xml:space="preserve">عَنْ عُثْمَانَ بْنِ عِيسَي وَ عَلِيِّ بْنِ الْحَكَمِ عَنِ الْمُفَضَّلِ بْنِ صَالِحٍ عَنْ جَابِرٍ عَنْ أَبِي جَعْفَرٍ عَلَيْهِ السَّلَامُ قَالَ: أَحْرَمَ مُوسَي عَلَيْهِ السَّلَامُ مِنْ رَمْلَةِ مِصْرَ وَ مَرَّ بِصَفَائِحِ الرَّوْحَاءِ مُحْرِماً يَقُودُ نَاقَتَهُ بِخِطَامٍ مِنْ لِيفٍ فَلَبَّي تُجِيبُهُ الْجِبَالُ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4"/>
      </w:pPr>
      <w:bookmarkStart w:id="299" w:name="_Toc56"/>
      <w:r>
        <w:t>«15»</w:t>
      </w:r>
      <w:bookmarkEnd w:id="299"/>
    </w:p>
    <w:p>
      <w:pPr>
        <w:pStyle w:val="BookText"/>
      </w:pPr>
      <w:r>
        <w:rPr>
          <w:rFonts w:ascii="Amiri" w:hAnsi="Amiri" w:eastAsia="Amiri" w:cs="Amiri"/>
          <w:lang w:bidi="ar-SA"/>
          <w:color w:val="111111"/>
          <w:sz w:val="28"/>
          <w:szCs w:val="28"/>
          <w:rtl/>
        </w:rPr>
        <w:t xml:space="preserve">ص، قصص الأنبياء عليهم السلام سُئِلَ الصَّادِقُ عَلَيْهِ السَّلَامُ أَيُّهُمَا مَاتَ هَارُونُ مَاتَ قَبْلُ أَمْ مُوسَي صَلَوَاتُ اللَّهِ عَلَيْهِمَا قَالَ هَارُونُ مَاتَ قَبْلَ مُوسَي وَ سُئِلَ أَيُّهُمَا كَانَ أَكْبَرُ هَارُونُ أَمْ مُوسَي قَالَ هَارُونُ قَالَ وَ كَانَ اسْمُ ابْنَيْ هَارُونَ شَبَّرَ وَ شَبِيراً وَ تَفْسِيرُهُمَا بِالْعَرَبِيَّةِ الْحَسَنُ وَ الْحُسَيْنُ وَ قَالَ قَالَ رَسُولُ اللَّهِ صلي الله عليه و آله رَأَيْتُ إِبْرَاهِيمَ وَ مُوسَي وَ عِيسَي صَلَوَاتُ اللَّهِ عَلَيْهِمْ فَأَمَّا مُوسَي فَرَجُلٌ طُوَالٌ سَبِطٌ يُشْبِهُ رِجَالَ الزُّطِّ </w:t>
      </w:r>
      <w:r>
        <w:rPr>
          <w:rStyle w:val="FootnoteReference"/>
        </w:rPr>
        <w:footnoteReference w:id="87"/>
      </w:r>
      <w:r>
        <w:rPr>
          <w:rFonts w:ascii="Amiri" w:hAnsi="Amiri" w:eastAsia="Amiri" w:cs="Amiri"/>
          <w:lang w:bidi="ar-SA"/>
          <w:color w:val="111111"/>
          <w:sz w:val="28"/>
          <w:szCs w:val="28"/>
          <w:rtl/>
        </w:rPr>
        <w:t xml:space="preserve">وَ رِجَالَ أَهْلِ شَبْوَةَ </w:t>
      </w:r>
      <w:r>
        <w:rPr>
          <w:rStyle w:val="FootnoteReference"/>
        </w:rPr>
        <w:footnoteReference w:id="88"/>
      </w:r>
      <w:r>
        <w:rPr>
          <w:rFonts w:ascii="Amiri" w:hAnsi="Amiri" w:eastAsia="Amiri" w:cs="Amiri"/>
          <w:lang w:bidi="ar-SA"/>
          <w:color w:val="111111"/>
          <w:sz w:val="28"/>
          <w:szCs w:val="28"/>
          <w:rtl/>
        </w:rPr>
        <w:t xml:space="preserve">وَ أَمَّا عِيسَي فَرَجُلٌ أَحْمَرُ جَعْدٌ رَبْعَةٌ </w:t>
      </w:r>
      <w:r>
        <w:rPr>
          <w:rStyle w:val="FootnoteReference"/>
        </w:rPr>
        <w:footnoteReference w:id="89"/>
      </w:r>
      <w:r>
        <w:rPr>
          <w:rFonts w:ascii="Amiri" w:hAnsi="Amiri" w:eastAsia="Amiri" w:cs="Amiri"/>
          <w:lang w:bidi="ar-SA"/>
          <w:color w:val="111111"/>
          <w:sz w:val="28"/>
          <w:szCs w:val="28"/>
          <w:rtl/>
        </w:rPr>
        <w:t xml:space="preserve">قَالَ ثُمَّ سَكَتَ وَ قِيلَ لَهُ يَا رَسُولَ اللَّهِ فَإِبْرَاهِيمُ قَالَ انْظُرُوا إِلَي صَاحِبِكُمْ يَعْنِي نَفْسَهُ صلي الله عليه و آله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4"/>
      </w:pPr>
      <w:bookmarkStart w:id="300" w:name="_Toc57"/>
      <w:r>
        <w:t>«16»</w:t>
      </w:r>
      <w:bookmarkEnd w:id="300"/>
    </w:p>
    <w:p>
      <w:pPr>
        <w:pStyle w:val="BookText"/>
      </w:pPr>
      <w:r>
        <w:rPr>
          <w:rFonts w:ascii="Amiri" w:hAnsi="Amiri" w:eastAsia="Amiri" w:cs="Amiri"/>
          <w:lang w:bidi="ar-SA"/>
          <w:color w:val="111111"/>
          <w:sz w:val="28"/>
          <w:szCs w:val="28"/>
          <w:rtl/>
        </w:rPr>
        <w:t xml:space="preserve">كا، الكافي الْعِدَّةُ عَنْ أَحْمَدَ بْنِ مُحَمَّدٍ عَنِ الْبَزَنْطِيِّ عَنْ أَبَانٍ عَنْ زَيْدٍ الشَّحَّامِ عَمَّنْ رَوَاهُ عَنْ أَبِي جَعْفَرٍ عَلَيْهِ السَّلَامُ قَالَ: حَجَّ مُوسَي بْنُ عِمْرَانَ وَ مَعَهُ سَبْعُونَ نَبِيّاً مِنْ بَنِي إِسْرَائِيلَ خُطُمُ إِبِلِهِمْ مِنْ لِيفٍ يُلَبُّونَ وَ تُجِيبُهُمُ الْجِبَالُ وَ عَلَي مُوسَي عَبَاءَتَانِ قَطَوَانِيَّتَانِ يَقُولُ لَبَّيْكَ عَبْدُكَ ابْنُ عَبْدِكَ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4"/>
      </w:pPr>
      <w:bookmarkStart w:id="301" w:name="_Toc58"/>
      <w:r>
        <w:t>«17»</w:t>
      </w:r>
      <w:bookmarkEnd w:id="301"/>
    </w:p>
    <w:p>
      <w:pPr>
        <w:pStyle w:val="Heading5"/>
      </w:pPr>
      <w:bookmarkStart w:id="302" w:name="_Toc59"/>
      <w:r>
        <w:t>اشاره</w:t>
      </w:r>
      <w:bookmarkEnd w:id="302"/>
    </w:p>
    <w:p>
      <w:pPr>
        <w:pStyle w:val="BookText"/>
      </w:pPr>
      <w:r>
        <w:rPr>
          <w:rFonts w:ascii="Amiri" w:hAnsi="Amiri" w:eastAsia="Amiri" w:cs="Amiri"/>
          <w:lang w:bidi="ar-SA"/>
          <w:color w:val="111111"/>
          <w:sz w:val="28"/>
          <w:szCs w:val="28"/>
          <w:rtl/>
        </w:rPr>
        <w:t xml:space="preserve">كا، الكافي الْعِدَّةُ عَنْ أَحْمَدَ عَنِ الْأَهْوَازِيِّ عَنِ ابْنِ أَبِي الْبِلَادِ عَنْ أَبِي بِلَالٍ الْمَكِّيِّ قَالَ: رَأَيْتُ أَبَا عَبْدِ اللَّهِ عَلَيْهِ السَّلَامُ دَخَلَ الْحِجْرَ مِنْ نَاحِيَةِ الْبَابِ فَقَامَ يُصَلِّي عَلَي قَدْرِ ذِرَاعَيْنِ مِنَ الْبَيْتِ فَقُلْتُ لَهُ مَا رَأَيْتُ أَحَداً مِنْ أَهْلِ بَيْتِكَ يُصَلِّي بِحِيَالِ الْمِيزَابِ فَقَالَ هَذَا مُصَلَّي شَبِيرٍ وَ شَبَّرَ ابْنَيْ هَارُونَ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5"/>
      </w:pPr>
      <w:bookmarkStart w:id="303" w:name="_Toc60"/>
      <w:r>
        <w:t>روایت 14</w:t>
      </w:r>
      <w:bookmarkEnd w:id="303"/>
    </w:p>
    <w:p>
      <w:pPr>
        <w:pStyle w:val="BookText"/>
      </w:pPr>
      <w:r>
        <w:rPr>
          <w:rFonts w:ascii="IRNazanin" w:hAnsi="IRNazanin" w:eastAsia="IRNazanin" w:cs="IRNazanin"/>
          <w:lang w:bidi="fa-IR"/>
          <w:color w:val="111111"/>
          <w:sz w:val="28"/>
          <w:szCs w:val="28"/>
          <w:rtl/>
        </w:rPr>
        <w:t xml:space="preserve">علل الشرائع: امام باقر علیه السلام می فرماید: موسی از رمله مصر احرام گرفت و با حالت احرام از صفایح - تخته سنگ ها - منطقه روحا گذشت در حالی که مهار شترش لیف خرما بود بود خداوند را لبیک می گفت و کوهها هم جواب لبیک او را می دادند.</w:t>
      </w:r>
      <w:r>
        <w:rPr>
          <w:rStyle w:val="FootnoteReference"/>
        </w:rPr>
        <w:footnoteReference w:id="93"/>
      </w:r>
    </w:p>
    <w:p>
      <w:pPr>
        <w:pStyle w:val="Heading5"/>
      </w:pPr>
      <w:bookmarkStart w:id="304" w:name="_Toc61"/>
      <w:r>
        <w:t>روایت 15</w:t>
      </w:r>
      <w:bookmarkEnd w:id="304"/>
    </w:p>
    <w:p>
      <w:pPr>
        <w:pStyle w:val="BookText"/>
      </w:pPr>
      <w:r>
        <w:rPr>
          <w:rFonts w:ascii="IRNazanin" w:hAnsi="IRNazanin" w:eastAsia="IRNazanin" w:cs="IRNazanin"/>
          <w:lang w:bidi="fa-IR"/>
          <w:color w:val="111111"/>
          <w:sz w:val="28"/>
          <w:szCs w:val="28"/>
          <w:rtl/>
        </w:rPr>
        <w:t xml:space="preserve">قصص الانبیاء: از امام صادق علیه السلام پرسیدند: هارون زودتر فوت کرد یا حضرت موسی؟ فرمود: هارون قبل از موسی فوت شد. پرسیدند: کدام یک بزرگتر بودند (از نظر سنی)؟ جواب داد: هارون و فرمود: اسم دو پسر هارون، شبر و شبیر بودند و معنی آن ها به عربی حسن و حسین است. امام صادق علیه السلام فرمود: پیامبر صلی الله علیه و آله فرمودند: ابراهیم و موسی و عیسی (علیهم السلام) را دیدم، موسی مردی بلند قامت با موهای بلند که به مردان قبیله ی زط و شبوه شباهت داشت و اما عیسی علیه السلام مردی با رنگ پوست قرمزو با موهای مجعد و قدی متوسط بود سپس پیامبر مکث کرد و از ایشان پرسیدند: ای رسول خدا صلی الله علیه و آله وسلّم پس ابراهیم چگونه بود؟ فرمود: به دوستتان نگاه کنید، و منظورش خودش بود.</w:t>
      </w:r>
      <w:r>
        <w:rPr>
          <w:rStyle w:val="FootnoteReference"/>
        </w:rPr>
        <w:footnoteReference w:id="94"/>
      </w:r>
    </w:p>
    <w:p>
      <w:pPr>
        <w:pStyle w:val="Heading5"/>
      </w:pPr>
      <w:bookmarkStart w:id="305" w:name="_Toc62"/>
      <w:r>
        <w:t>روایت 16</w:t>
      </w:r>
      <w:bookmarkEnd w:id="305"/>
    </w:p>
    <w:p>
      <w:pPr>
        <w:pStyle w:val="BookText"/>
      </w:pPr>
      <w:r>
        <w:rPr>
          <w:rFonts w:ascii="IRNazanin" w:hAnsi="IRNazanin" w:eastAsia="IRNazanin" w:cs="IRNazanin"/>
          <w:lang w:bidi="fa-IR"/>
          <w:color w:val="111111"/>
          <w:sz w:val="28"/>
          <w:szCs w:val="28"/>
          <w:rtl/>
        </w:rPr>
        <w:t xml:space="preserve">کافی: امام باقر علیه السلام فرمود:حضرت موسی همراه هفتاد پیامبر بنی اسرائیلی حج می کرد، مهار شترانشان لیف خرما بود و لبیک می گفتند و کوهها به آن ها پاسخ می دادند؛ و موسی دو عبای قطوانی پوشیده بود و می گفت: لبیک، - من - بنده تو و پسر بنده تو - هستم - .</w:t>
      </w:r>
      <w:r>
        <w:rPr>
          <w:rStyle w:val="FootnoteReference"/>
        </w:rPr>
        <w:footnoteReference w:id="95"/>
      </w:r>
    </w:p>
    <w:p>
      <w:pPr>
        <w:pStyle w:val="Heading5"/>
      </w:pPr>
      <w:bookmarkStart w:id="306" w:name="_Toc63"/>
      <w:r>
        <w:t>روایت 17</w:t>
      </w:r>
      <w:bookmarkEnd w:id="306"/>
    </w:p>
    <w:p>
      <w:pPr>
        <w:pStyle w:val="BookText"/>
      </w:pPr>
      <w:r>
        <w:rPr>
          <w:rFonts w:ascii="IRNazanin" w:hAnsi="IRNazanin" w:eastAsia="IRNazanin" w:cs="IRNazanin"/>
          <w:lang w:bidi="fa-IR"/>
          <w:color w:val="111111"/>
          <w:sz w:val="28"/>
          <w:szCs w:val="28"/>
          <w:rtl/>
        </w:rPr>
        <w:t xml:space="preserve">کافی: أبی بلال مکّی روایت می کند که امام صادق علیه السلام از ناحیه باب وارد حجر شد و در دو ذراع خانه شروع به نماز خواندن کرد. گفتم: من تا حالا هیچ کدام از اهل بیتت را ندیدم که مقابل ناودان نماز بگذارند. فرمود: این مصلای شبر وشبیر فرزندان هارون است. </w:t>
      </w:r>
      <w:r>
        <w:rPr>
          <w:rStyle w:val="FootnoteReference"/>
        </w:rPr>
        <w:footnoteReference w:id="96"/>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3915_138357"/>
    <w:bookmarkEnd w:id="9"/>
    <w:p>
      <w:pPr>
        <w:pStyle w:val="Heading4"/>
      </w:pPr>
      <w:bookmarkStart w:id="307" w:name="_Toc64"/>
      <w:r>
        <w:t>«18»</w:t>
      </w:r>
      <w:bookmarkEnd w:id="307"/>
    </w:p>
    <w:p>
      <w:pPr>
        <w:pStyle w:val="Heading5"/>
      </w:pPr>
      <w:bookmarkStart w:id="308" w:name="_Toc65"/>
      <w:r>
        <w:t>اشاره</w:t>
      </w:r>
      <w:bookmarkEnd w:id="308"/>
    </w:p>
    <w:p>
      <w:pPr>
        <w:pStyle w:val="BookText"/>
      </w:pPr>
      <w:r>
        <w:rPr>
          <w:rFonts w:ascii="Amiri" w:hAnsi="Amiri" w:eastAsia="Amiri" w:cs="Amiri"/>
          <w:lang w:bidi="ar-SA"/>
          <w:color w:val="111111"/>
          <w:sz w:val="28"/>
          <w:szCs w:val="28"/>
          <w:rtl/>
        </w:rPr>
        <w:t xml:space="preserve">صح، صحيفة الرضا عليه السلام عَنِ الرِّضَا عَنْ آبَائِهِ عَلَيْهِمُ السَّلَامُ قَالَ قَالَ رَسُولُ اللَّهِ صلي الله عليه و آله إِنَّ مُوسَي بْنَ عِمْرَانَ سَأَلَ رَبَّهُ وَ رَفَعَ يَدَيْهِ فَقَالَ يَا رَبِّ أَيْنَ ذَهَبْتَ أُوذِيتُ فَأَوْحَي اللَّهُ تَعَالَي إِلَيْهِ يَا مُوسَي إِنَّ فِي عَسْكَرِكَ غَمَّازاً فَقَالَ يَا رَبِّ دُلَّنِي عَلَيْهِ فَأَوْحَي اللَّهُ تَعَالَي إِلَيْهِ أَنِّي أُبْغِضُ الْغَمَّازَ فَكَيْفَ أَغْمِزُ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الثعلبي قال كعب الأحبار كان هارون بن عمران نبي الله رجلا فصيح اللسان بين الكلام و إذا تكلم تكلم بتؤدة و علم و كان أطول من موسي و كان علي أرنبته </w:t>
      </w:r>
      <w:r>
        <w:rPr>
          <w:rStyle w:val="FootnoteReference"/>
        </w:rPr>
        <w:footnoteReference w:id="98"/>
      </w:r>
      <w:r>
        <w:rPr>
          <w:rFonts w:ascii="Amiri" w:hAnsi="Amiri" w:eastAsia="Amiri" w:cs="Amiri"/>
          <w:lang w:bidi="ar-SA"/>
          <w:color w:val="111111"/>
          <w:sz w:val="28"/>
          <w:szCs w:val="28"/>
          <w:rtl/>
        </w:rPr>
        <w:t xml:space="preserve">شامة و علي طرف لسانه أيضا شامة و كان موسي بن عمران نبي الله رجلا آدم جعدا طويلا كأنه من رجال أزدشنوءة و كان بلسانه عقدة ثقل و كانت فيه سرعة و عجلة و كان أيضا علي طرف لسانه شامة سوداء. </w:t>
      </w:r>
      <w:r>
        <w:rPr>
          <w:rStyle w:val="FootnoteReference"/>
        </w:rPr>
        <w:footnoteReference w:id="99"/>
      </w:r>
    </w:p>
    <w:p>
      <w:pPr>
        <w:pStyle w:val="Heading5"/>
      </w:pPr>
      <w:bookmarkStart w:id="309" w:name="_Toc66"/>
      <w:r>
        <w:t>بيان</w:t>
      </w:r>
      <w:bookmarkEnd w:id="309"/>
    </w:p>
    <w:p>
      <w:pPr>
        <w:pStyle w:val="BookText"/>
      </w:pPr>
      <w:r>
        <w:rPr>
          <w:rFonts w:ascii="Amiri" w:hAnsi="Amiri" w:eastAsia="Amiri" w:cs="Amiri"/>
          <w:lang w:bidi="ar-SA"/>
          <w:color w:val="111111"/>
          <w:sz w:val="28"/>
          <w:szCs w:val="28"/>
          <w:rtl/>
        </w:rPr>
        <w:t xml:space="preserve">قال الفيروزآبادي أزدشنوءة و قد تشدد الواو قبيلة سميت لشنآن بينهم.</w:t>
      </w:r>
    </w:p>
    <w:p>
      <w:pPr>
        <w:pStyle w:val="Heading4"/>
      </w:pPr>
      <w:bookmarkStart w:id="310" w:name="_Toc67"/>
      <w:r>
        <w:t>«19»</w:t>
      </w:r>
      <w:bookmarkEnd w:id="310"/>
    </w:p>
    <w:p>
      <w:pPr>
        <w:pStyle w:val="BookText"/>
      </w:pPr>
      <w:r>
        <w:rPr>
          <w:rFonts w:ascii="Amiri" w:hAnsi="Amiri" w:eastAsia="Amiri" w:cs="Amiri"/>
          <w:lang w:bidi="ar-SA"/>
          <w:color w:val="111111"/>
          <w:sz w:val="28"/>
          <w:szCs w:val="28"/>
          <w:rtl/>
        </w:rPr>
        <w:t xml:space="preserve">فس، تفسير القمي وَ ذَكِّرْهُمْ بِأَيَّامِ اللَّهِ قَالَ أَيَّامُ اللَّهِ ثَلَاثَةٌ يَوْمُ الْقَائِمِ وَ يَوْمُ الْمَوْتِ وَ يَوْمُ الْقِيَامَةِ </w:t>
      </w:r>
      <w:r>
        <w:rPr>
          <w:rStyle w:val="FootnoteReference"/>
        </w:rPr>
        <w:footnoteReference w:id="100"/>
      </w:r>
    </w:p>
    <w:p>
      <w:pPr>
        <w:pStyle w:val="BookText"/>
      </w:pPr>
      <w:r>
        <w:rPr>
          <w:rFonts w:ascii="Amiri" w:hAnsi="Amiri" w:eastAsia="Amiri" w:cs="Amiri"/>
          <w:lang w:bidi="ar-SA"/>
          <w:color w:val="111111"/>
          <w:sz w:val="28"/>
          <w:szCs w:val="28"/>
          <w:rtl/>
        </w:rPr>
        <w:t xml:space="preserve">قَوْلُهُ يَهْدُونَ بِأَمْرِنا لَمَّا صَبَرُوا قَالَ كَانَ فِي عِلْمِ اللَّهِ أَنَّهُمْ يَصْبِرُونَ عَلَي مَا يُصِيبُهُمْ فَجَعَلَهُمْ أَئِمَّةً</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4"/>
      </w:pPr>
      <w:bookmarkStart w:id="311" w:name="_Toc68"/>
      <w:r>
        <w:t>«20»</w:t>
      </w:r>
      <w:bookmarkEnd w:id="311"/>
    </w:p>
    <w:p>
      <w:pPr>
        <w:pStyle w:val="Heading5"/>
      </w:pPr>
      <w:bookmarkStart w:id="312" w:name="_Toc69"/>
      <w:r>
        <w:t>اشاره</w:t>
      </w:r>
      <w:bookmarkEnd w:id="312"/>
    </w:p>
    <w:p>
      <w:pPr>
        <w:pStyle w:val="BookText"/>
      </w:pPr>
      <w:r>
        <w:rPr>
          <w:rFonts w:ascii="Amiri" w:hAnsi="Amiri" w:eastAsia="Amiri" w:cs="Amiri"/>
          <w:lang w:bidi="ar-SA"/>
          <w:color w:val="111111"/>
          <w:sz w:val="28"/>
          <w:szCs w:val="28"/>
          <w:rtl/>
        </w:rPr>
        <w:t xml:space="preserve">فس، تفسير القمي وَ كانَ عِنْدَ اللَّهِ وَجِيهاً أَيْ ذَا جَاهٍ أَخْبَرَنَا الْحُسَيْنُ بْنُ مُحَمَّدٍ عَنِ الْمُعَلَّي عَنْ أَحْمَدَ بْنِ النَّضْرِ عَنْ مُحَمَّدِ بْنِ مَرْوَانَ رَفَعَهُ إِلَيْهِمْ قَالُوا يَا أَيُّهَا الَّذِينَ آمَنُوا لَا تُؤْذُوا رَسُولَ اللَّهِ فِي عَلِيٍّ وَ الْأَئِمَّةِ كَمَا آذَوْا مُوسي فَبَرَّأَهُ اللَّهُ مِمَّا قالُوا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5"/>
      </w:pPr>
      <w:bookmarkStart w:id="313" w:name="_Toc70"/>
      <w:r>
        <w:t>روایت 18</w:t>
      </w:r>
      <w:bookmarkEnd w:id="313"/>
    </w:p>
    <w:p>
      <w:pPr>
        <w:pStyle w:val="BookText"/>
      </w:pPr>
      <w:r>
        <w:rPr>
          <w:rFonts w:ascii="IRNazanin" w:hAnsi="IRNazanin" w:eastAsia="IRNazanin" w:cs="IRNazanin"/>
          <w:lang w:bidi="fa-IR"/>
          <w:color w:val="111111"/>
          <w:sz w:val="28"/>
          <w:szCs w:val="28"/>
          <w:rtl/>
        </w:rPr>
        <w:t xml:space="preserve">صحیفة الرضا علیه السلام: امام رضا از پیامبر صلی الله علیه و آله و سلّم روایت می کند که ایشان فرمودند: حضرت موسی دست هایش را بالا برد و دعا کرد و گفت: خدایا هر جا رفتم مرا اذیت کردند. خداوند به او وحی فرستاد که: ای موسی در میان سپاهت یک سخن چین وجود دارد. گفت: خدایا آن را به من نشان بده. خداوند فرمود: من از انسان سخن چین بدم می آید چگونه می توانم خودم سخن چینی کنم!.</w:t>
      </w:r>
      <w:r>
        <w:rPr>
          <w:rStyle w:val="FootnoteReference"/>
        </w:rPr>
        <w:footnoteReference w:id="103"/>
      </w:r>
      <w:r>
        <w:rPr>
          <w:rFonts w:ascii="IRNazanin" w:hAnsi="IRNazanin" w:eastAsia="IRNazanin" w:cs="IRNazanin"/>
          <w:lang w:bidi="fa-IR"/>
          <w:color w:val="111111"/>
          <w:sz w:val="28"/>
          <w:szCs w:val="28"/>
          <w:rtl/>
        </w:rPr>
        <w:t xml:space="preserve">ثعلبی می گوید: کعب الاحبار گفت: هارون بن عمران علیه السلام پیامبر خدا، مردی ناطق و فصیح بود و هرگاه صحبت می کرد با آرامش و وقار و آگاهی حرف می زد و از موسی بلند قدتر بود و در کنار بینیش و همچنین کنار زبانش خال سیاه وجود داشت، و موسی پیامبر خدا مردی با موهای مجعد بود که انگار از مردان قبیله أزد و شنوءة بود و بر روی زبانش یک گره بزرگ وجود داشت به این خاطر حرفهایش را با سرعت و عجله ادا می کرد و همچنین در کنار زبانش یک خال سیاه وجود داشت.</w:t>
      </w:r>
      <w:r>
        <w:rPr>
          <w:rStyle w:val="FootnoteReference"/>
        </w:rPr>
        <w:footnoteReference w:id="104"/>
      </w:r>
    </w:p>
    <w:p>
      <w:pPr>
        <w:pStyle w:val="Heading5"/>
      </w:pPr>
      <w:bookmarkStart w:id="314" w:name="_Toc71"/>
      <w:r>
        <w:t>توضیح</w:t>
      </w:r>
      <w:bookmarkEnd w:id="314"/>
    </w:p>
    <w:p>
      <w:pPr>
        <w:pStyle w:val="BookText"/>
      </w:pPr>
      <w:r>
        <w:rPr>
          <w:rFonts w:ascii="IRNazanin" w:hAnsi="IRNazanin" w:eastAsia="IRNazanin" w:cs="IRNazanin"/>
          <w:lang w:bidi="fa-IR"/>
          <w:color w:val="111111"/>
          <w:sz w:val="28"/>
          <w:szCs w:val="28"/>
          <w:rtl/>
        </w:rPr>
        <w:t xml:space="preserve">فیروزآبادی می گوید: قبیله أزد و شنوءة که بر روی واو تشدید هست قبیله ای هستند که به خاطر دشمنی و عداوت در بینشان به این نام معروف شدند.</w:t>
      </w:r>
    </w:p>
    <w:p>
      <w:pPr>
        <w:pStyle w:val="Heading5"/>
      </w:pPr>
      <w:bookmarkStart w:id="315" w:name="_Toc72"/>
      <w:r>
        <w:t>روایت 19</w:t>
      </w:r>
      <w:bookmarkEnd w:id="315"/>
    </w:p>
    <w:p>
      <w:pPr>
        <w:pStyle w:val="BookText"/>
      </w:pPr>
      <w:r>
        <w:rPr>
          <w:rFonts w:ascii="IRNazanin" w:hAnsi="IRNazanin" w:eastAsia="IRNazanin" w:cs="IRNazanin"/>
          <w:lang w:bidi="fa-IR"/>
          <w:color w:val="111111"/>
          <w:sz w:val="28"/>
          <w:szCs w:val="28"/>
          <w:rtl/>
        </w:rPr>
        <w:t xml:space="preserve">تفسیر علی بن ابراهیم: «و ذکّرهم بأیام الله» می گوید که: ایام الله سه نوع است: روز ظهور حضرت قائم، روز مرگ، و روز قیامت است.</w:t>
      </w:r>
      <w:r>
        <w:rPr>
          <w:rStyle w:val="FootnoteReference"/>
        </w:rPr>
        <w:footnoteReference w:id="105"/>
      </w:r>
      <w:r>
        <w:rPr>
          <w:rFonts w:ascii="IRNazanin" w:hAnsi="IRNazanin" w:eastAsia="IRNazanin" w:cs="IRNazanin"/>
          <w:lang w:bidi="fa-IR"/>
          <w:color w:val="111111"/>
          <w:sz w:val="28"/>
          <w:szCs w:val="28"/>
          <w:rtl/>
        </w:rPr>
        <w:t xml:space="preserve">کلام او: «یهدون بأمرنا لمّا صبّروا» خداوند می دانست که آن ها بر بلاها و مصیبت های از جانب خداوند صبر می کنند به خاطر این آن ها را امام قرار داد.</w:t>
      </w:r>
      <w:r>
        <w:rPr>
          <w:rStyle w:val="FootnoteReference"/>
        </w:rPr>
        <w:footnoteReference w:id="106"/>
      </w:r>
    </w:p>
    <w:p>
      <w:pPr>
        <w:pStyle w:val="Heading5"/>
      </w:pPr>
      <w:bookmarkStart w:id="316" w:name="_Toc73"/>
      <w:r>
        <w:t>روایت 20</w:t>
      </w:r>
      <w:bookmarkEnd w:id="316"/>
    </w:p>
    <w:p>
      <w:pPr>
        <w:pStyle w:val="BookText"/>
      </w:pPr>
      <w:r>
        <w:rPr>
          <w:rFonts w:ascii="IRNazanin" w:hAnsi="IRNazanin" w:eastAsia="IRNazanin" w:cs="IRNazanin"/>
          <w:lang w:bidi="fa-IR"/>
          <w:color w:val="111111"/>
          <w:sz w:val="28"/>
          <w:szCs w:val="28"/>
          <w:rtl/>
        </w:rPr>
        <w:t xml:space="preserve">تفسیر علی بن ابراهیم: «و کان عند الله وجیها» یعنی دارای مقام و جایگاهی بودند. از محمد بن مروان در حدیثی مرفوع روایت است که آن ها گفتند: ای کسانی که ایمان آوردید در باره علی و امامان علیهم السلام رسول خداوند را اذیت نکنید آن چنان که موسی را اذیت کردند و خداوند موسی را از آن چه که گفته بودند مبرا کرد.</w:t>
      </w:r>
      <w:r>
        <w:rPr>
          <w:rStyle w:val="FootnoteReference"/>
        </w:rPr>
        <w:footnoteReference w:id="107"/>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3915_138358"/>
    <w:bookmarkEnd w:id="10"/>
    <w:p>
      <w:pPr>
        <w:pStyle w:val="Heading3"/>
      </w:pPr>
      <w:bookmarkStart w:id="317" w:name="_Toc74"/>
      <w:r>
        <w:t>باب 2 أحوال موسي عليه السلام من حين ولادته إلي نبوته</w:t>
      </w:r>
      <w:bookmarkEnd w:id="317"/>
    </w:p>
    <w:p>
      <w:pPr>
        <w:pStyle w:val="Heading4"/>
      </w:pPr>
      <w:bookmarkStart w:id="318" w:name="_Toc75"/>
      <w:r>
        <w:t>الآيات</w:t>
      </w:r>
      <w:bookmarkEnd w:id="318"/>
    </w:p>
    <w:p>
      <w:pPr>
        <w:pStyle w:val="BookText"/>
      </w:pPr>
      <w:r>
        <w:rPr>
          <w:rFonts w:ascii="Amiri" w:hAnsi="Amiri" w:eastAsia="Amiri" w:cs="Amiri"/>
          <w:lang w:bidi="ar-SA"/>
          <w:color w:val="111111"/>
          <w:sz w:val="28"/>
          <w:szCs w:val="28"/>
          <w:rtl/>
        </w:rPr>
        <w:t xml:space="preserve">القصص: «نَتْلُوا عَلَيْكَ مِنْ نَبَإِ مُوسي وَ فِرْعَوْنَ بِالْحَقِّ لِقَوْمٍ يُؤْمِنُونَ* إِنَّ فِرْعَوْنَ عَلا فِي الْأَرْضِ وَ جَعَلَ أَهْلَها شِيَعاً يَسْتَضْعِفُ طائِفَةً مِنْهُمْ يُذَبِّحُ أَبْناءَهُمْ وَ يَسْتَحْيِي نِساءَهُمْ إِنَّهُ كانَ مِنَ الْمُفْسِدِينَ* وَ نُرِيدُ أَنْ نَمُنَّ عَلَي الَّذِينَ اسْتُضْعِفُوا فِي الْأَرْضِ وَ نَجْعَلَهُمْ أَئِمَّةً وَ نَجْعَلَهُمُ الْوارِثِينَ </w:t>
      </w:r>
      <w:r>
        <w:rPr>
          <w:rFonts w:ascii="Amiri" w:hAnsi="Amiri" w:eastAsia="Amiri" w:cs="Amiri"/>
          <w:lang w:bidi="ar-SA"/>
          <w:color w:val="111111"/>
          <w:sz w:val="28"/>
          <w:szCs w:val="28"/>
          <w:i w:val="1"/>
          <w:iCs w:val="1"/>
          <w:rtl/>
        </w:rPr>
        <w:t xml:space="preserve">وَ نُمَكِّنَ لَهُمْ فِي الْأَرْضِ وَ نُرِيَ فِرْعَوْنَ وَ هامانَ وَ جُنُودَهُما مِنْهُمْ ما كانُوا يَحْذَرُونَ</w:t>
      </w:r>
      <w:r>
        <w:rPr>
          <w:rFonts w:ascii="Amiri" w:hAnsi="Amiri" w:eastAsia="Amiri" w:cs="Amiri"/>
          <w:lang w:bidi="ar-SA"/>
          <w:color w:val="111111"/>
          <w:sz w:val="28"/>
          <w:szCs w:val="28"/>
          <w:rtl/>
        </w:rPr>
        <w:t xml:space="preserve"> وَ أَوْحَيْنا إِلي أُمِّ مُوسي أَنْ أَرْضِعِيهِ فَإِذا خِفْتِ عَلَيْهِ فَأَلْقِيهِ فِي الْيَمِّ وَ لا تَخافِي وَ لا تَحْزَنِي إِنَّا رَادُّوهُ إِلَيْكِ وَ جاعِلُوهُ مِنَ الْمُرْسَلِينَ* فَالْتَقَطَهُ آلُ فِرْعَوْنَ لِيَكُونَ لَهُمْ عَدُوًّا وَ حَزَناً إِنَّ فِرْعَوْنَ وَ هامانَ وَ جُنُودَهُما كانُوا خاطِئِينَ* وَ قالَتِ امْرَأَتُ فِرْعَوْنَ قُرَّتُ عَيْنٍ لِي وَ لَكَ لا تَقْتُلُوهُ عَسي أَنْ يَنْفَعَنا أَوْ نَتَّخِذَهُ وَلَداً وَ هُمْ لا يَشْعُرُونَ* وَ أَصْبَحَ فُؤادُ أُمِّ مُوسي فارِغاً إِنْ كادَتْ لَتُبْدِي بِهِ لَوْ لا أَنْ رَبَطْنا عَلي قَلْبِها لِتَكُونَ مِنَ الْمُؤْمِنِينَ* وَ قالَتْ لِأُخْتِهِ قُصِّيهِ فَبَصُرَتْ بِهِ عَنْ جُنُبٍ وَ هُمْ لا يَشْعُرُونَ* وَ حَرَّمْنا عَلَيْهِ الْمَراضِعَ مِنْ قَبْلُ فَقالَتْ هَلْ أَدُلُّكُمْ عَلي أَهْلِ بَيْتٍ يَكْفُلُونَهُ لَكُمْ وَ هُمْ لَهُ ناصِحُونَ* فَرَدَدْناهُ إِلي أُمِّهِ كَيْ تَقَرَّ عَيْنُها وَ لا تَحْزَنَ وَ لِتَعْلَمَ أَنَّ وَعْدَ اللَّهِ حَقٌّ وَ لكِنَّ أَكْثَرَهُمْ لا يَعْلَمُونَ* وَ لَمَّا بَلَغَ أَشُدَّهُ وَ اسْتَوي آتَيْناهُ حُكْماً وَ عِلْماً وَ كَذلِكَ نَجْزِي الْمُحْسِنِينَ* وَ دَخَلَ الْمَدِينَةَ عَلي حِينِ غَفْلَةٍ مِنْ أَهْلِها فَوَجَدَ فِيها رَجُلَيْنِ يَقْتَتِلانِ هذا مِنْ شِيعَتِهِ وَ هذا مِنْ عَدُوِّهِ فَاسْتَغاثَهُ الَّذِي مِنْ شِيعَتِهِ عَلَي الَّذِي مِنْ عَدُوِّهِ فَوَكَزَهُ مُوسي فَقَضي عَلَيْهِ قالَ هذا مِنْ عَمَلِ الشَّيْطانِ إِنَّهُ عَدُوٌّ مُضِلٌّ مُبِينٌ* قالَ رَبِّ إِنِّي ظَلَمْتُ نَفْسِي فَاغْفِرْ لِي فَغَفَرَ لَهُ إِنَّهُ هُوَ الْغَفُورُ الرَّحِيمُ* قالَ رَبِّ بِما أَنْعَمْتَ عَلَيَّ فَلَنْ أَكُونَ ظَهِيراً لِلْمُجْرِمِينَ* فَأَصْبَحَ فِي الْمَدِينَةِ خائِفاً يَتَرَقَّبُ فَإِذَا الَّذِي اسْتَنْصَرَهُ بِالْأَمْسِ يَسْتَصْرِخُهُ قالَ لَهُ مُوسي إِنَّكَ لَغَوِيٌّ مُبِينٌ* فَلَمَّا أَنْ أَرادَ أَنْ يَبْطِشَ بِالَّذِي هُوَ عَدُوٌّ لَهُما قالَ يا مُوسي أَ تُرِيدُ أَنْ تَقْتُلَنِي كَما قَتَلْتَ نَفْساً بِالْأَمْسِ إِنْ تُرِيدُ إِلَّا أَنْ تَكُونَ جَبَّاراً فِي الْأَرْضِ وَ ما تُرِيدُ أَنْ تَكُونَ مِنَ الْمُصْلِحِينَ* وَ جاءَ رَجُلٌ مِنْ أَقْصَي الْمَدِينَةِ يَسْعي قالَ يا مُوسي إِنَّ الْمَلَأَ يَأْتَمِرُونَ بِكَ لِيَقْتُلُوكَ فَاخْرُجْ إِنِّي لَكَ</w:t>
      </w:r>
    </w:p>
    <w:p>
      <w:pPr>
        <w:pStyle w:val="Heading3"/>
      </w:pPr>
      <w:bookmarkStart w:id="319" w:name="_Toc76"/>
      <w:r>
        <w:t>باب دوم: داستان حضرت موسی از زمان ولادت تا زمان نبوتش</w:t>
      </w:r>
      <w:bookmarkEnd w:id="319"/>
    </w:p>
    <w:p>
      <w:pPr>
        <w:pStyle w:val="Heading4"/>
      </w:pPr>
      <w:bookmarkStart w:id="320" w:name="_Toc77"/>
      <w:r>
        <w:t>آیات</w:t>
      </w:r>
      <w:bookmarkEnd w:id="320"/>
    </w:p>
    <w:p>
      <w:pPr>
        <w:pStyle w:val="BookText"/>
      </w:pPr>
      <w:r>
        <w:rPr>
          <w:rFonts w:ascii="Amiri" w:hAnsi="Amiri" w:eastAsia="Amiri" w:cs="Amiri"/>
          <w:lang w:bidi="ar-SA"/>
          <w:color w:val="111111"/>
          <w:sz w:val="28"/>
          <w:szCs w:val="28"/>
          <w:rtl/>
        </w:rPr>
        <w:t xml:space="preserve">نَتْلُوا عَلَیْکَ مِن نَّبَإِ مُوسَی وَفِرْعَوْنَ بِالْحَقِّ لِقَوْمٍ یُؤْمِنُونَ * إِنَّ فِرْعَوْنَ عَلَا فِی الْأَرْضِ وَجَعَلَ أَهْلَهَا شِیَعًا یَسْتَضْعِفُ طَائِفَةً مِّنْهُمْ یُذَبِّحُ أَبْنَاءهُمْ وَیَسْتَحْیِی نِسَاءهُمْ إِنَّهُ کَانَ مِنَ الْمُفْسِدِینَ* وَنُرِیدُ أَن نَّمُنَّ عَلَی الَّذِینَ اسْتُضْعِفُوا فِی الْأَرْضِ وَنَجْعَلَهُمْ أَئِمَّةً وَنَجْعَلَهُمُ الْوَارِثِینَ* وَنُمَکِّنَ لَهُمْ فِی الْأَرْضِ وَنُرِی فِرْعَوْنَ وَهَامَانَ وَجُنُودَهُمَا مِنْهُم مَّا کَانُوا یَحْذَرُونَ* وَأَوْحَیْنَا إِلَی أُمِّ مُوسَی أَنْ أَرْضِعِیهِ فَإِذَا خِفْتِ عَلَیْهِ فَأَلْقِیهِ فِی الْیَمِّ وَلَا تَخَافِی وَلَا تَحْزَنِی إِنَّا رَادُّوهُ إِلَیْکِ وَجَاعِلُوهُ مِنَ الْمُرْسَلِینَ * فَالْتَقَطَهُ آلُ فِرْعَوْنَ لِیَکُونَ لَهُمْ عَدُوًّا وَحَزَنًا إِنَّ فِرْعَوْنَ وَهَامَانَ وَجُنُودَهُمَا کَانُوا خَاطِئِینَ* وَقَالَتِ امْرَأَتُ فِرْعَوْنَ قُرَّتُ عَیْنٍ لِّی وَلَکَ لَا تَقْتُلُوهُ عَسَی أَن یَنفَعَنَا أَوْ نَتَّخِذَهُ وَلَدًا وَهُمْ لَا یَشْعُرُونَ* وَأَصْبَحَ فُؤَادُ أُمِّ مُوسَی فَارِغًا إِن کَادَتْ لَتُبْدِی بِهِ لَوْلَا أَن رَّبَطْنَا عَلَی قَلْبِهَا لِتَکُونَ مِنَ الْمُؤْمِنِینَ* وَقَالَتْ لِأُخْتِهِ قُصِّیهِ فَبَصُرَتْ بِهِ عَن جُنُبٍ وَهُمْ لَا یَشْعُرُونَ* وَحَرَّمْنَا عَلَیْهِ الْمَرَاضِعَ مِن قَبْلُ فَقَالَتْ هَلْ أَدُلُّکُمْ عَلَی أَهْلِ بَیْتٍ یَکْفُلُونَهُ لَکُمْ وَهُمْ لَهُ نَاصِحُونَ * فَرَدَدْنَاهُ إِلَی أُمِّهِ کَیْ تَقَرَّ عَیْنُهَا وَلَا تَحْزَنَ وَلِتَعْلَمَ أَنَّ وَعْدَ اللَّهِ حَقٌّ وَلَکِنَّ أَکْثَرَهُمْ لَا یَعْلَمُونَ* وَلَمَّا بَلَغَ أَشُدَّهُ وَاسْتَوَی آتَیْنَاهُ حُکْمًا وَعِلْمًا وَکَذَلِکَ نَجْزِی الْمُحْسِنِینَ* وَدَخَلَ الْمَدِینَةَ عَلَی حِینِ غَفْلَةٍ مِّنْ أَهْلِهَا فَوَجَدَ فِیهَا رَجُلَیْنِ یَقْتَتِلَانِ هَذَا مِن شِیعَتِهِ وَهَذَا مِنْ عَدُوِّهِ فَاسْتَغَاثَهُ الَّذِی مِن شِیعَتِهِ عَلَی الَّذِی مِنْ عَدُوِّهِ فَوَکَزَهُ مُوسَی فَقَضَی عَلَیْهِ قَالَ هَذَا مِنْ عَمَلِ الشَّیْطَانِ إِنَّهُ عَدُوٌّ مُّضِلٌّ مُّبِینٌ* قَالَ رَبِّ إِنِّی ظَلَمْتُ نَفْسِی فَاغْفِرْ لِی فَغَفَرَ لَهُ إِنَّهُ هُوَ الْغَفُورُ الرَّحِیمُ * قَالَ رَبِّ بِمَا أَنْعَمْتَ عَلَیَّ فَلَنْ أَکُونَ ظَهِیرًا لِّلْمُجْرِمِینَ * فَأَصْبَحَ فِی الْمَدِینَةِ خَائِفًا یَتَرَقَّبُ فَإِذَا الَّذِی اسْتَنصَرَهُ بِالْأَمْسِ یَسْتَصْرِخُهُ قَالَ لَهُ مُوسَی إِنَّکَ لَغَوِیٌّ مُّبِینٌ * فَلَمَّا أَنْ أَرَادَ أَن یَبْطِشَ بِالَّذِی هُوَ عَدُوٌّ لَّهُمَا قَالَ یَا مُوسَی أَتُرِیدُ أَن تَقْتُلَنِی کَمَا - قَتَلْتَ نَفْسًا بِالْأَمْسِ إِن تُرِیدُ إِلَّا أَن تَکُونَ جَبَّارًا فِی الْأَرْضِ وَمَا تُرِیدُ أَن تَکُونَ مِنَ الْمُصْلِحِینَ* وَجَاء رَجُلٌ مِّنْ أَقْصَی الْمَدِینَةِ یَسْعَی قَالَ یَا مُوسَی إِنَّ الْمَلَأَ یَأْتَمِرُونَ بِکَ لِیَقْتُلُوکَ فَاخْرُجْ إِنِّی لَکَ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3915_138359"/>
    <w:bookmarkEnd w:id="11"/>
    <w:p>
      <w:pPr>
        <w:pStyle w:val="BookText"/>
      </w:pPr>
      <w:r>
        <w:rPr>
          <w:rFonts w:ascii="Amiri" w:hAnsi="Amiri" w:eastAsia="Amiri" w:cs="Amiri"/>
          <w:lang w:bidi="ar-SA"/>
          <w:color w:val="111111"/>
          <w:sz w:val="28"/>
          <w:szCs w:val="28"/>
          <w:rtl/>
        </w:rPr>
        <w:t xml:space="preserve">مِنَ النَّاصِحِينَ* فَخَرَجَ مِنْها خائِفاً يَتَرَقَّبُ قالَ رَبِّ نَجِّنِي مِنَ الْقَوْمِ الظَّالِمِينَ* وَ لَمَّا تَوَجَّهَ تِلْقاءَ مَدْيَنَ قالَ عَسي رَبِّي أَنْ يَهْدِيَنِي سَواءَ السَّبِيلِ* وَ لَمَّا وَرَدَ ماءَ مَدْيَنَ وَجَدَ عَلَيْهِ أُمَّةً مِنَ النَّاسِ يَسْقُونَ وَ وَجَدَ مِنْ دُونِهِمُ امْرَأَتَيْنِ تَذُودانِ قالَ ما خَطْبُكُما قالَتا لا نَسْقِي حَتَّي يُصْدِرَ الرِّعاءُ وَ أَبُونا شَيْخٌ كَبِيرٌ* فَسَقي لَهُما ثُمَّ تَوَلَّي إِلَي الظِّلِّ فَقالَ رَبِّ إِنِّي لِما أَنْزَلْتَ إِلَيَّ مِنْ خَيْرٍ فَقِيرٌ* فَجاءَتْهُ إِحْداهُما تَمْشِي عَلَي اسْتِحْياءٍ قالَتْ إِنَّ أَبِي يَدْعُوكَ لِيَجْزِيَكَ أَجْرَ ما سَقَيْتَ لَنا فَلَمَّا جاءَهُ وَ قَصَّ عَلَيْهِ الْقَصَصَ قالَ لا تَخَفْ نَجَوْتَ مِنَ الْقَوْمِ الظَّالِمِينَ* قالَتْ إِحْداهُما يا أَبَتِ اسْتَأْجِرْهُ إِنَّ خَيْرَ مَنِ اسْتَأْجَرْتَ الْقَوِيُّ الْأَمِينُ* قالَ إِنِّي أُرِيدُ أَنْ أُنْكِحَكَ إِحْدَي ابْنَتَيَّ هاتَيْنِ عَلي أَنْ تَأْجُرَنِي ثَمانِيَ حِجَجٍ فَإِنْ أَتْمَمْتَ عَشْراً فَمِنْ عِنْدِكَ وَ ما أُرِيدُ أَنْ أَشُقَّ عَلَيْكَ سَتَجِدُنِي إِنْ شاءَ اللَّهُ مِنَ الصَّالِحِينَ* قالَ ذلِكَ بَيْنِي وَ بَيْنَكَ أَيَّمَا الْأَجَلَيْنِ قَضَيْتُ فَلا عُدْوانَ عَلَيَّ وَ اللَّهُ عَلي ما نَقُولُ وَكِيلٌ* فَلَمَّا قَضي مُوسَي الْأَجَلَ وَ سارَ بِأَهْلِهِ آنَسَ مِنْ جانِبِ الطُّورِ ناراً قالَ لِأَهْلِهِ امْكُثُوا إِنِّي آنَسْتُ ناراً لَعَلِّي آتِيكُمْ مِنْها بِخَبَرٍ أَوْ جَذْوَةٍ مِنَ النَّارِ لَعَلَّكُمْ تَصْطَلُونَ* فَلَمَّا أَتاها نُودِيَ مِنْ شاطِئِ الْوادِ الْأَيْمَنِ فِي الْبُقْعَةِ الْمُبارَكَةِ مِنَ الشَّجَرَةِ أَنْ يا مُوسي إِنِّي أَنَا اللَّهُ رَبُّ الْعالَمِينَ* وَ أَنْ أَلْقِ عَصاكَ فَلَمَّا رَآها تَهْتَزُّ كَأَنَّها جَانٌّ وَلَّي مُدْبِراً وَ لَمْ يُعَقِّبْ يا مُوسي أَقْبِلْ وَ لا تَخَفْ إِنَّكَ مِنَ الْآمِنِينَ* اسْلُكْ يَدَكَ فِي جَيْبِكَ تَخْرُجْ بَيْضاءَ مِنْ غَيْرِ سُوءٍ وَ اضْمُمْ إِلَيْكَ جَناحَكَ مِنَ الرَّهْبِ فَذانِكَ بُرْهانانِ مِنْ رَبِّكَ إِلي فِرْعَوْنَ وَ مَلَائِهِ إِنَّهُمْ كانُوا قَوْماً فاسِقِينَ* قالَ رَبِّ إِنِّي قَتَلْتُ مِنْهُمْ نَفْساً فَأَخافُ أَنْ يَقْتُلُونِ* وَ أَخِي هارُونُ هُوَ أَفْصَحُ مِنِّي لِساناً فَأَرْسِلْهُ مَعِي رِدْءاً يُصَدِّقُنِي إِنِّي أَخافُ أَنْ يُكَذِّبُونِ* قالَ سَنَشُدُّ عَضُدَكَ بِأَخِيكَ وَ نَجْعَلُ لَكُما سُلْطاناً فَلا يَصِلُونَ إِلَيْكُما بِآياتِنا أَنْتُما وَ مَنِ اتَّبَعَكُمَا الْغالِبُونَ»(3 - 35)</w:t>
      </w:r>
    </w:p>
    <w:p>
      <w:pPr>
        <w:pStyle w:val="Heading4"/>
      </w:pPr>
      <w:bookmarkStart w:id="321" w:name="_Toc78"/>
      <w:r>
        <w:t>تفسير</w:t>
      </w:r>
      <w:bookmarkEnd w:id="321"/>
    </w:p>
    <w:p>
      <w:pPr>
        <w:pStyle w:val="BookText"/>
      </w:pPr>
      <w:r>
        <w:rPr>
          <w:rFonts w:ascii="Amiri" w:hAnsi="Amiri" w:eastAsia="Amiri" w:cs="Amiri"/>
          <w:lang w:bidi="ar-SA"/>
          <w:color w:val="111111"/>
          <w:sz w:val="28"/>
          <w:szCs w:val="28"/>
          <w:rtl/>
        </w:rPr>
        <w:t xml:space="preserve">قال الطبرسي نور الله ضريحه: عَلا فِي الْأَرْضِ أي بغي و تجبر في أرض مصر وَ جَعَلَ أَهْلَها شِيَعاً أي فرقا يكرم أقواما و يذل آخرين أو جعل بني إسرائيل أقواما في الخدمة و التسخير يَسْتَضْعِفُ طائِفَةً مِنْهُمْ يعني بني إسرائيل يُذَبِّحُ أَبْناءَهُمْ وَ يَسْتَحْيِي نِساءَهُمْ يقتل الأبناء و يستبقي البنات و لا يقتلهن و ذلك أن بعض الكهنة قال له إن مولودا يولد في بني إسرائيل يكون سبب ذهاب ملكك و قيل رأي فرعون في منامه أن نارا أقبلت من بيت المقدس حتي اشتملت علي بيوت مصر فأحرقت القبط و تركت بني</w:t>
      </w:r>
    </w:p>
    <w:p>
      <w:pPr>
        <w:pStyle w:val="BookText"/>
      </w:pPr>
      <w:r>
        <w:rPr>
          <w:rFonts w:ascii="Amiri" w:hAnsi="Amiri" w:eastAsia="Amiri" w:cs="Amiri"/>
          <w:lang w:bidi="ar-SA"/>
          <w:color w:val="111111"/>
          <w:sz w:val="28"/>
          <w:szCs w:val="28"/>
          <w:rtl/>
        </w:rPr>
        <w:t xml:space="preserve">مِنَ النَّاصِحِینَ* فَخَرَجَ مِنْهَا خَائِفًا یَتَرَقَّبُ قَالَ رَبِّ نَجِّنِی مِنَ الْقَوْمِ الظَّالِمِینَ* وَلَمَّا تَوَجَّهَ تِلْقَاء مَدْیَنَ قَالَ عَسَی رَبِّی أَن یَهْدِیَنِی سَوَاء السَّبِیلِ* وَلَمَّا وَرَدَ مَاء مَدْیَنَ وَجَدَ عَلَیْهِ أُمَّةً مِّنَ النَّاسِ یَسْقُونَ وَوَجَدَ مِن دُونِهِمُ امْرَأتَیْنِ تَذُودَانِ قَالَ مَا خَطْبُکُمَا قَالَتَا لَا نَسْقِی حَتَّی یُصْدِرَ الرِّعَاء وَأَبُونَا شَیْخٌ کَبِیرٌ* فَسَقَی لَهُمَا ثُمَّ تَوَلَّی إِلَی الظِّلِّ فَقَالَ رَبِّ إِنِّی لِمَا أَنزَلْتَ إِلَیَّ مِنْ خَیْرٍ فَقِیرٌ* فَجَاءتْهُ إِحْدَاهُمَا تَمْشِی عَلَی اسْتِحْیَاء قَالَتْ إِنَّ أَبِی یَدْعُوکَ لِیَجْزِیَکَ أَجْرَ مَا سَقَیْتَ لَنَا فَلَمَّا جَاءهُ وَقَصَّ عَلَیْهِ الْقَصَصَ قَالَ لَا تَخَفْ نَجَوْتَ مِنَ الْقَوْمِ الظَّالِمِینَ* قَالَتْ إِحْدَاهُمَا یَا أَبَتِ اسْتَأْجِرْهُ إِنَّ خَیْرَ مَنِ اسْتَأْجَرْتَ الْقَوِیُّ الْأَمِینُ* قَالَ إِنِّی أُرِیدُ أَنْ أُنکِحَکَ إِحْدَی ابْنَتَیَّ هَاتَیْنِ عَلَی أَن تَأْجُرَنِی ثَمَانِیَ حِجَجٍ فَإِنْ أَتْمَمْتَ عَشْرًا فَمِنْ عِندِکَ وَمَا أُرِیدُ أَنْ أَشُقَّ عَلَیْکَ سَتَجِدُنِی إِن شَاء اللَّهُ مِنَ الصَّالِحِینَ* قَالَ ذَلِکَ بَیْنِی وَبَیْنَکَ أَیَّمَا الْأَجَلَیْنِ قَضَیْتُ فَلَا عُدْوَانَ عَلَیَّ وَاللَّهُ عَلَی مَا نَقُولُ وَکِیلٌ* فَلَمَّا قَضَی مُوسَیالْأَجَلَ وَسَارَ بِأَهْلِهِ آنَسَ مِن جَانِبِ الطُّورِ نَارًا قَالَ لِأَهْلِهِ امْکُثُوا إِنِّی آنَسْتُ نَارًا لَّعَلِّی آتِیکُم مِّنْهَا بِخَبَرٍ أَوْ جَذْوَةٍ مِنَ النَّارِ لَعَلَّکُمْ تَصْطَلُونَ* فَلَمَّا أَتَاهَا نُودِی مِن شَاطِئِ الْوَادِی الْأَیْمَنِ فِی الْبُقْعَةِ الْمُبَارَکَةِ مِنَ الشَّجَرَةِ أَن یَا مُوسَی إِنِّی أَنَا اللَّهُ رَبُّ الْعَالَمِینَ* وَأَنْ أَلْقِ عَصَاکَ فَلَمَّا رَآهَا تَهْتَزُّ کَآن ها جَانٌّ وَلَّی مُدْبِرًا وَلَمْ یُعَقِّبْ یَا مُوسَی أَقْبِلْ وَلَا تَخَفْ إِنَّکَ مِنَ الْآمِنِینَ* اسْلُکْ یَدَکَ فِی جَیْبِکَ تَخْرُجْ بَیْضَاء مِنْ غَیْرِ سُوءٍ وَاضْمُمْ إِلَیْکَ جَنَاحَکَ مِنَ الرَّهْبِ فَذَانِکَ بُرْهَانَانِ مِن رَّبِّکَ إِلَی فِرْعَوْنَ وَمَلَئِهِ إِنَّهُمْ کَانُوا قَوْمًا فَاسِقِینَ* قَالَ رَبِّ إِنِّی قَتَلْتُ مِنْهُمْ نَفْسًا فَأَخَافُ أَن یَقْتُلُونِ* وَأَخِی هَارُونُ هُوَ أَفْصَحُ مِنِّی لِسَانًا فَأَرْسِلْهُ مَعِیَ رِدْءًا یُصَدِّقُنِی إِنِّی أَخَافُ أَن یُکَذِّبُونِ* قَالَ سَنَشُدُّ عَضُدَکَ بِأَخِیکَ وَنَجْعَلُ لَکُمَا سُلْطَانًا فَلَا یَصِلُونَ إِلَیْکُمَا بِآیَاتِنَا أَنتُمَا وَمَنِ اتَّبَعَکُمَا الْغَالِبُونَ*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{[بخشی] از گزارش [حال] موسی و فرعون را برای [آگاهی] مردمی که ایمان می‌آورند به درستی بر تو می‌خوانیم</w:t>
      </w:r>
      <w:r>
        <w:rPr>
          <w:rFonts w:ascii="IRNazanin" w:hAnsi="IRNazanin" w:eastAsia="IRNazanin" w:cs="IRNazanin"/>
          <w:lang w:bidi="fa-IR"/>
          <w:color w:val="111111"/>
          <w:sz w:val="28"/>
          <w:szCs w:val="28"/>
          <w:i w:val="1"/>
          <w:iCs w:val="1"/>
          <w:rtl/>
        </w:rPr>
        <w:t xml:space="preserve">فرعون در سرزمین [مصر] سر برافراشت و مردم آن را طبقه طبقه ساخت طبقه‌ای از آنان را زبون می‌داشت پسرانشان را سر می‌برید و زنانشان را [برای بهره‌کشی] زنده بر جای می‌گذاشت که وی از فسادکاران بود</w:t>
      </w:r>
      <w:r>
        <w:rPr>
          <w:rFonts w:ascii="IRNazanin" w:hAnsi="IRNazanin" w:eastAsia="IRNazanin" w:cs="IRNazanin"/>
          <w:lang w:bidi="fa-IR"/>
          <w:color w:val="111111"/>
          <w:sz w:val="28"/>
          <w:szCs w:val="28"/>
          <w:rtl/>
        </w:rPr>
        <w:t xml:space="preserve">و خواستیم بر کسانی که در آن سرزمین فرو دست‌شده بودند منت نهیم و آنان را پیشوایان [مردم] گردانیم و ایشان را وارث [زمین] کنیم</w:t>
      </w:r>
      <w:r>
        <w:rPr>
          <w:rFonts w:ascii="IRNazanin" w:hAnsi="IRNazanin" w:eastAsia="IRNazanin" w:cs="IRNazanin"/>
          <w:lang w:bidi="fa-IR"/>
          <w:color w:val="111111"/>
          <w:sz w:val="28"/>
          <w:szCs w:val="28"/>
          <w:i w:val="1"/>
          <w:iCs w:val="1"/>
          <w:rtl/>
        </w:rPr>
        <w:t xml:space="preserve">و در زمین قدرتشان دهیم و [از طرفی] به فرعون و هامان و لشکریانشان آن چه را که از جانب آنان بیمناک بودند بنمایانیم</w:t>
      </w:r>
      <w:r>
        <w:rPr>
          <w:rFonts w:ascii="IRNazanin" w:hAnsi="IRNazanin" w:eastAsia="IRNazanin" w:cs="IRNazanin"/>
          <w:lang w:bidi="fa-IR"/>
          <w:color w:val="111111"/>
          <w:sz w:val="28"/>
          <w:szCs w:val="28"/>
          <w:rtl/>
        </w:rPr>
        <w:t xml:space="preserve">و به مادر موسی وحی کردیم که او را شیر ده و چون بر او بیمناک شدی او را در نیل بینداز و مترس و اندوه مدار که ما او را به تو بازمی‌گردانیم و از [زمره] پیمبرانش قرار می‌دهیم</w:t>
      </w:r>
      <w:r>
        <w:rPr>
          <w:rFonts w:ascii="IRNazanin" w:hAnsi="IRNazanin" w:eastAsia="IRNazanin" w:cs="IRNazanin"/>
          <w:lang w:bidi="fa-IR"/>
          <w:color w:val="111111"/>
          <w:sz w:val="28"/>
          <w:szCs w:val="28"/>
          <w:i w:val="1"/>
          <w:iCs w:val="1"/>
          <w:rtl/>
        </w:rPr>
        <w:t xml:space="preserve">پس خاندان فرعون او را [از آب] برگرفتند تا سرانجام دشمن [جان] آنان و مایه اندوهشان باشد آری فرعون و هامان و لشکریان آن ها خطاکار بودند</w:t>
      </w:r>
      <w:r>
        <w:rPr>
          <w:rFonts w:ascii="IRNazanin" w:hAnsi="IRNazanin" w:eastAsia="IRNazanin" w:cs="IRNazanin"/>
          <w:lang w:bidi="fa-IR"/>
          <w:color w:val="111111"/>
          <w:sz w:val="28"/>
          <w:szCs w:val="28"/>
          <w:rtl/>
        </w:rPr>
        <w:t xml:space="preserve">و همسر فرعون گفت [این کودک] نور چشم من و تو خواهد بود او را مکشید شاید برای ما سودمند باشد یا او را به فرزندی بگیریم ولی آن ها خبر نداشتند</w:t>
      </w:r>
      <w:r>
        <w:rPr>
          <w:rFonts w:ascii="IRNazanin" w:hAnsi="IRNazanin" w:eastAsia="IRNazanin" w:cs="IRNazanin"/>
          <w:lang w:bidi="fa-IR"/>
          <w:color w:val="111111"/>
          <w:sz w:val="28"/>
          <w:szCs w:val="28"/>
          <w:i w:val="1"/>
          <w:iCs w:val="1"/>
          <w:rtl/>
        </w:rPr>
        <w:t xml:space="preserve">و دل مادر موسی [از هر چیز جز از فکر فرزند] تهی گشت اگر قلبش را استوار نساخته بودیم تا از ایمان‌آورندگان باشد چیزی نمانده بود که آن [راز] را افشا کند</w:t>
      </w:r>
      <w:r>
        <w:rPr>
          <w:rFonts w:ascii="IRNazanin" w:hAnsi="IRNazanin" w:eastAsia="IRNazanin" w:cs="IRNazanin"/>
          <w:lang w:bidi="fa-IR"/>
          <w:color w:val="111111"/>
          <w:sz w:val="28"/>
          <w:szCs w:val="28"/>
          <w:rtl/>
        </w:rPr>
        <w:t xml:space="preserve">و به خواهر [موسی] گفت از پی او برو پس او را از دور دید در حالی که آنان متوجه نبودند</w:t>
      </w:r>
      <w:r>
        <w:rPr>
          <w:rFonts w:ascii="IRNazanin" w:hAnsi="IRNazanin" w:eastAsia="IRNazanin" w:cs="IRNazanin"/>
          <w:lang w:bidi="fa-IR"/>
          <w:color w:val="111111"/>
          <w:sz w:val="28"/>
          <w:szCs w:val="28"/>
          <w:i w:val="1"/>
          <w:iCs w:val="1"/>
          <w:rtl/>
        </w:rPr>
        <w:t xml:space="preserve">و از پیش شیر دایگان را بر او حرام گردانیده بودیم پس [خواهرش آمد و] گفت آیا شما را بر خانواده‌ای راهنمایی کنم که برای شما از وی سرپرستی کنند و خیرخواه او باشند</w:t>
      </w:r>
      <w:r>
        <w:rPr>
          <w:rFonts w:ascii="IRNazanin" w:hAnsi="IRNazanin" w:eastAsia="IRNazanin" w:cs="IRNazanin"/>
          <w:lang w:bidi="fa-IR"/>
          <w:color w:val="111111"/>
          <w:sz w:val="28"/>
          <w:szCs w:val="28"/>
          <w:rtl/>
        </w:rPr>
        <w:t xml:space="preserve">پس او را به مادرش بازگردانیدیم تا چشمش [بدو] روشن شود و غم نخورد و بداند که وعده خدا درست است ولی بیشترشان نمی‌دانند</w:t>
      </w:r>
      <w:r>
        <w:rPr>
          <w:rFonts w:ascii="IRNazanin" w:hAnsi="IRNazanin" w:eastAsia="IRNazanin" w:cs="IRNazanin"/>
          <w:lang w:bidi="fa-IR"/>
          <w:color w:val="111111"/>
          <w:sz w:val="28"/>
          <w:szCs w:val="28"/>
          <w:i w:val="1"/>
          <w:iCs w:val="1"/>
          <w:rtl/>
        </w:rPr>
        <w:t xml:space="preserve">و چون به رشد و کمال خویش رسید به او حکمت و دانش عطا کردیم و نیکوکاران را چنین پاداش می‌دهیم</w:t>
      </w:r>
      <w:r>
        <w:rPr>
          <w:rFonts w:ascii="IRNazanin" w:hAnsi="IRNazanin" w:eastAsia="IRNazanin" w:cs="IRNazanin"/>
          <w:lang w:bidi="fa-IR"/>
          <w:color w:val="111111"/>
          <w:sz w:val="28"/>
          <w:szCs w:val="28"/>
          <w:rtl/>
        </w:rPr>
        <w:t xml:space="preserve">و داخل شهر شد بی‌آن که مردمش متوجه باشند پس دو مرد را با هم در زد و خورد یافت‌یکی از پیروان او و دیگری از دشمنانش [بود] آن کس که از پیروانش بود بر ضد کسی که دشمن وی بود از او یاری خواست پس موسی مشتی بدو زد و او را کشت گفت این کار شیطان است چرا که او دشمنی گمراه‌کننده [و] آشکار است</w:t>
      </w:r>
      <w:r>
        <w:rPr>
          <w:rFonts w:ascii="IRNazanin" w:hAnsi="IRNazanin" w:eastAsia="IRNazanin" w:cs="IRNazanin"/>
          <w:lang w:bidi="fa-IR"/>
          <w:color w:val="111111"/>
          <w:sz w:val="28"/>
          <w:szCs w:val="28"/>
          <w:i w:val="1"/>
          <w:iCs w:val="1"/>
          <w:rtl/>
        </w:rPr>
        <w:t xml:space="preserve">گفت پروردگارا من بر خویشتن ستم کردم مرا ببخش پس خدا از او درگذشت که وی آمرزنده مهربان است</w:t>
      </w:r>
      <w:r>
        <w:rPr>
          <w:rFonts w:ascii="IRNazanin" w:hAnsi="IRNazanin" w:eastAsia="IRNazanin" w:cs="IRNazanin"/>
          <w:lang w:bidi="fa-IR"/>
          <w:color w:val="111111"/>
          <w:sz w:val="28"/>
          <w:szCs w:val="28"/>
          <w:rtl/>
        </w:rPr>
        <w:t xml:space="preserve">[موسی] گفت پروردگارا به پاس نعمتی که بر من ارزانی داشتی هرگز پشتیبان مجرمان نخواهم بود</w:t>
      </w:r>
      <w:r>
        <w:rPr>
          <w:rFonts w:ascii="IRNazanin" w:hAnsi="IRNazanin" w:eastAsia="IRNazanin" w:cs="IRNazanin"/>
          <w:lang w:bidi="fa-IR"/>
          <w:color w:val="111111"/>
          <w:sz w:val="28"/>
          <w:szCs w:val="28"/>
          <w:i w:val="1"/>
          <w:iCs w:val="1"/>
          <w:rtl/>
        </w:rPr>
        <w:t xml:space="preserve">صبحگاهان در شهر بیمناک و در انتظار [حادثه‌ای] بود ناگاه همان کسی که دیروز از وی یاری خواسته بود [باز] با فریاد از او یاری خواست موسی به او گفت به راستی که تو آشکارا گمراهی</w:t>
      </w:r>
      <w:r>
        <w:rPr>
          <w:rFonts w:ascii="IRNazanin" w:hAnsi="IRNazanin" w:eastAsia="IRNazanin" w:cs="IRNazanin"/>
          <w:lang w:bidi="fa-IR"/>
          <w:color w:val="111111"/>
          <w:sz w:val="28"/>
          <w:szCs w:val="28"/>
          <w:rtl/>
        </w:rPr>
        <w:t xml:space="preserve">و چون خواست به سوی آن که دشمن هر دوشان بود حمله آورد گفت ای موسی آیا می‌خواهی مرا بکشی چنانکه دیروز شخصی را کشتی تو می‌خواهی در این سرزمین فقط زورگو باشی و نمی‌خواهی از اصلاحگران باشی</w:t>
      </w:r>
      <w:r>
        <w:rPr>
          <w:rFonts w:ascii="IRNazanin" w:hAnsi="IRNazanin" w:eastAsia="IRNazanin" w:cs="IRNazanin"/>
          <w:lang w:bidi="fa-IR"/>
          <w:color w:val="111111"/>
          <w:sz w:val="28"/>
          <w:szCs w:val="28"/>
          <w:i w:val="1"/>
          <w:iCs w:val="1"/>
          <w:rtl/>
        </w:rPr>
        <w:t xml:space="preserve">و از دورافتاده‌ترین [نقطه] شهر مردی دوان دوان آمد [و] گفت ای موسی سران قوم در باره تو مشورت می‌کنند تا تو را بکشند پس [از شهر] خارج شو من جدا از خیرخواهان توام</w:t>
      </w:r>
      <w:r>
        <w:rPr>
          <w:rFonts w:ascii="IRNazanin" w:hAnsi="IRNazanin" w:eastAsia="IRNazanin" w:cs="IRNazanin"/>
          <w:lang w:bidi="fa-IR"/>
          <w:color w:val="111111"/>
          <w:sz w:val="28"/>
          <w:szCs w:val="28"/>
          <w:rtl/>
        </w:rPr>
        <w:t xml:space="preserve">موسی ترسان و نگران از آن جا بیرون رفت [در حالی که می]گفت پروردگارا مرا از گروه ستمکاران نجات بخش</w:t>
      </w:r>
      <w:r>
        <w:rPr>
          <w:rFonts w:ascii="IRNazanin" w:hAnsi="IRNazanin" w:eastAsia="IRNazanin" w:cs="IRNazanin"/>
          <w:lang w:bidi="fa-IR"/>
          <w:color w:val="111111"/>
          <w:sz w:val="28"/>
          <w:szCs w:val="28"/>
          <w:i w:val="1"/>
          <w:iCs w:val="1"/>
          <w:rtl/>
        </w:rPr>
        <w:t xml:space="preserve">و چون به سوی [شهر] مدین رو نهاد [با خود] گفت امید است پروردگارم مرا به راه راست هدایت کند</w:t>
      </w:r>
      <w:r>
        <w:rPr>
          <w:rFonts w:ascii="IRNazanin" w:hAnsi="IRNazanin" w:eastAsia="IRNazanin" w:cs="IRNazanin"/>
          <w:lang w:bidi="fa-IR"/>
          <w:color w:val="111111"/>
          <w:sz w:val="28"/>
          <w:szCs w:val="28"/>
          <w:rtl/>
        </w:rPr>
        <w:t xml:space="preserve">و چون به آب مدین رسید گروهی از مردم را بر آن یافت که [دامهای خود را ] آب می‌دادند و پشت‌سرشان دو زن را یافت که [گوسفندان خود را] دور می‌کردند [موسی] گفت منظورتان [از این کار] چیست گفتند [ما به گوسفندان خود] آب نمی‌دهیم تا شبانان [همگی گوسفندانشان را] برگردانند و پدر ما پیری سالخورده است</w:t>
      </w:r>
      <w:r>
        <w:rPr>
          <w:rFonts w:ascii="IRNazanin" w:hAnsi="IRNazanin" w:eastAsia="IRNazanin" w:cs="IRNazanin"/>
          <w:lang w:bidi="fa-IR"/>
          <w:color w:val="111111"/>
          <w:sz w:val="28"/>
          <w:szCs w:val="28"/>
          <w:i w:val="1"/>
          <w:iCs w:val="1"/>
          <w:rtl/>
        </w:rPr>
        <w:t xml:space="preserve">پس برای آن دو [گوسفندان را] آب داد آنگاه به سوی سایه برگشت و گفت پروردگارا من به هر خیری که سویم بفرستی سخت نیازمندم</w:t>
      </w:r>
      <w:r>
        <w:rPr>
          <w:rFonts w:ascii="IRNazanin" w:hAnsi="IRNazanin" w:eastAsia="IRNazanin" w:cs="IRNazanin"/>
          <w:lang w:bidi="fa-IR"/>
          <w:color w:val="111111"/>
          <w:sz w:val="28"/>
          <w:szCs w:val="28"/>
          <w:rtl/>
        </w:rPr>
        <w:t xml:space="preserve">پس یکی از آن دو زن در حالی که به آزرم گام بر می‌داشت نزد وی آمد [و] گفت پدرم تو را می‌طلبد تا تو را به پاداش آب‌دادن [گوسفندان] برای ما مزد دهد و چون [موسی] نزد او آمد و سرگذشت [خود] را بر او حکایت کرد [وی] گفت مترس که از گروه ستمگران نجات یافتی</w:t>
      </w:r>
      <w:r>
        <w:rPr>
          <w:rFonts w:ascii="IRNazanin" w:hAnsi="IRNazanin" w:eastAsia="IRNazanin" w:cs="IRNazanin"/>
          <w:lang w:bidi="fa-IR"/>
          <w:color w:val="111111"/>
          <w:sz w:val="28"/>
          <w:szCs w:val="28"/>
          <w:i w:val="1"/>
          <w:iCs w:val="1"/>
          <w:rtl/>
        </w:rPr>
        <w:t xml:space="preserve">یکی از آن دو [دختر] گفت ای پدر او را استخدام کن چرا که بهترین کسی است که استخدام می‌کنی هم نیرومند [و هم] در خور اعتماد است</w:t>
      </w:r>
      <w:r>
        <w:rPr>
          <w:rFonts w:ascii="IRNazanin" w:hAnsi="IRNazanin" w:eastAsia="IRNazanin" w:cs="IRNazanin"/>
          <w:lang w:bidi="fa-IR"/>
          <w:color w:val="111111"/>
          <w:sz w:val="28"/>
          <w:szCs w:val="28"/>
          <w:rtl/>
        </w:rPr>
        <w:t xml:space="preserve">[شعیب] گفت من می‌خواهم یکی از این دو دختر خود را [که مشاهده می‌کنی] به نکاح تو در آورم به این [شرط] که هشت‌سال برای من کار کنی و اگر ده سال را تمام گردانی اختیار با تو است و نمی‌خواهم بر تو سخت گیرم و مرا ان شاء الله از درستکاران خواهی یافت*[موسی] گفت این [قرار داد] میان من و تو باشد که هر یک از دو مدت را به انجام رسانیدم بر من تعدی [روا] نباشد و خدا بر آن چه می‌گوییم وکیل است</w:t>
      </w:r>
      <w:r>
        <w:rPr>
          <w:rFonts w:ascii="IRNazanin" w:hAnsi="IRNazanin" w:eastAsia="IRNazanin" w:cs="IRNazanin"/>
          <w:lang w:bidi="fa-IR"/>
          <w:color w:val="111111"/>
          <w:sz w:val="28"/>
          <w:szCs w:val="28"/>
          <w:i w:val="1"/>
          <w:iCs w:val="1"/>
          <w:rtl/>
        </w:rPr>
        <w:t xml:space="preserve">و چون موسی آن مدت را به پایان رسانید و همسرش را [همراه] برد آتشی را از دور در کنار طور مشاهده کرد به خانواده خود گفت [این جا] بمانید که من آتشی از دور دیدم شاید خبری از آن یا شعله‌ای آتش برایتان بیاورم باشد که خود را گرم کنید</w:t>
      </w:r>
      <w:r>
        <w:rPr>
          <w:rFonts w:ascii="IRNazanin" w:hAnsi="IRNazanin" w:eastAsia="IRNazanin" w:cs="IRNazanin"/>
          <w:lang w:bidi="fa-IR"/>
          <w:color w:val="111111"/>
          <w:sz w:val="28"/>
          <w:szCs w:val="28"/>
          <w:rtl/>
        </w:rPr>
        <w:t xml:space="preserve">پس چون به آن [آتش] رسید از جانب راست وادی در آن جایگاه مبارک از آن درخت ندا آمد که ای موسی منم من خداوند پروردگار جهانیان</w:t>
      </w:r>
      <w:r>
        <w:rPr>
          <w:rFonts w:ascii="IRNazanin" w:hAnsi="IRNazanin" w:eastAsia="IRNazanin" w:cs="IRNazanin"/>
          <w:lang w:bidi="fa-IR"/>
          <w:color w:val="111111"/>
          <w:sz w:val="28"/>
          <w:szCs w:val="28"/>
          <w:i w:val="1"/>
          <w:iCs w:val="1"/>
          <w:rtl/>
        </w:rPr>
        <w:t xml:space="preserve">و [فرمود] عصای خود را بیفکن پس چون دید آن مثل ماری می‌جنبد پشت کرد و برنگشت ای موسی پیش آی و مترس که تو در امانی</w:t>
      </w:r>
      <w:r>
        <w:rPr>
          <w:rFonts w:ascii="IRNazanin" w:hAnsi="IRNazanin" w:eastAsia="IRNazanin" w:cs="IRNazanin"/>
          <w:lang w:bidi="fa-IR"/>
          <w:color w:val="111111"/>
          <w:sz w:val="28"/>
          <w:szCs w:val="28"/>
          <w:rtl/>
        </w:rPr>
        <w:t xml:space="preserve">دست‌خود را به گریبانت ببر تا سپید بی‌گزند بیرون بیاید و [برای رهایی ] از این هراس بازویت را به خویشتن بچسبان این دو [نشانه] دو برهان از جانب پروردگار تو است [که باید] به سوی فرعون و سران [کشور] او [ببری] زیرا آنان همواره قومی نافرمانند</w:t>
      </w:r>
      <w:r>
        <w:rPr>
          <w:rFonts w:ascii="IRNazanin" w:hAnsi="IRNazanin" w:eastAsia="IRNazanin" w:cs="IRNazanin"/>
          <w:lang w:bidi="fa-IR"/>
          <w:color w:val="111111"/>
          <w:sz w:val="28"/>
          <w:szCs w:val="28"/>
          <w:i w:val="1"/>
          <w:iCs w:val="1"/>
          <w:rtl/>
        </w:rPr>
        <w:t xml:space="preserve">گفت پروردگارا من کسی از ایشان را کشته‌ام می‌ترسم مرا بکشند</w:t>
      </w:r>
      <w:r>
        <w:rPr>
          <w:rFonts w:ascii="IRNazanin" w:hAnsi="IRNazanin" w:eastAsia="IRNazanin" w:cs="IRNazanin"/>
          <w:lang w:bidi="fa-IR"/>
          <w:color w:val="111111"/>
          <w:sz w:val="28"/>
          <w:szCs w:val="28"/>
          <w:rtl/>
        </w:rPr>
        <w:t xml:space="preserve">و برادرم هارون از من زبان‌آورتر است پس او را با من به دستیاری گسیل دار تا مرا تصدیق کند زیرا می‌ترسم مرا تکذیب کنند*فرمود به زودی بازویت را به [وسیله] برادرت نیرومند خواهیم کرد و برای شما هر دو تسلطی قرار خواهیم داد که با [وجود] آیات ما به شما دست نخواهند یافت‌شما و هر که شما را پیروی کند چیره خواهید بود.</w:t>
      </w:r>
    </w:p>
    <w:p>
      <w:pPr>
        <w:pStyle w:val="Heading4"/>
      </w:pPr>
      <w:bookmarkStart w:id="322" w:name="_Toc79"/>
      <w:r>
        <w:t>تفسیر</w:t>
      </w:r>
      <w:bookmarkEnd w:id="322"/>
    </w:p>
    <w:p>
      <w:pPr>
        <w:pStyle w:val="BookText"/>
      </w:pPr>
      <w:r>
        <w:rPr>
          <w:rFonts w:ascii="IRNazanin" w:hAnsi="IRNazanin" w:eastAsia="IRNazanin" w:cs="IRNazanin"/>
          <w:lang w:bidi="fa-IR"/>
          <w:color w:val="111111"/>
          <w:sz w:val="28"/>
          <w:szCs w:val="28"/>
          <w:rtl/>
        </w:rPr>
        <w:t xml:space="preserve">طبرسی گفت: «علا فی الأرض» یعنی در سرزمین مصر ظلم و ستم کرد «و جعل أهلها شیعا» یعنی آن ها را به گروه هایی تقسیم کرد، گروهی را گرامی داشتند و گروهی را ذلیلی می کردند یا این که بنی اسراییل را گروه های مختلفی از جهت خدمت کردن و بیگاری کشی قرار داد. «فیستضعف طائفه منهم» یعنی بنی اسرائیل «یذبح ابناءهم و لیستحی نساءهم» پسرها را می کشتند و دختران را نمی کشتند و آن ها زنده می گذاشتند. چون بعضی از کاهنان به او گفته بودند که پسربچه ای در بنی اسراییل به دنیا می آید که باعث نابودی ملک و پادشاهی تو می شود. و گفته شده که فرعون خواب دید که آتشی به سوی بیت المقدس آمد و خانه های مصر را دربرگرفت و شهر قبط را سوزاند ولی قوم بنی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إسرائيل فسأل علماء قومه فقالوا يخرج من هذا البلد رجل يكون هلاك مصر علي يده وَ نُرِيدُ أَنْ نَمُنَّ عَلَي الَّذِينَ اسْتُضْعِفُوا أي إن فرعون كان يريد إهلاك بني إسرائيل و نحن نريد أن نمن عليهم وَ نَجْعَلَهُمْ أَئِمَّةً أي قادة و رؤساء في الخير وَ نَجْعَلَهُمُ الْوارِثِينَ لديار فرعون و قومه و أموالهم وَ نُمَكِّنَ لَهُمْ فِي الْأَرْضِ أي أرض مصر مِنْهُمْ أي من بني إسرائيل ما كانُوا يَحْذَرُونَ من ذهاب الملك علي يد رجل منهم قال الضحاك عاش فرعون </w:t>
      </w:r>
      <w:r>
        <w:rPr>
          <w:rStyle w:val="FootnoteReference"/>
        </w:rPr>
        <w:footnoteReference w:id="109"/>
      </w:r>
      <w:r>
        <w:rPr>
          <w:rFonts w:ascii="Amiri" w:hAnsi="Amiri" w:eastAsia="Amiri" w:cs="Amiri"/>
          <w:lang w:bidi="ar-SA"/>
          <w:color w:val="111111"/>
          <w:sz w:val="28"/>
          <w:szCs w:val="28"/>
          <w:rtl/>
        </w:rPr>
        <w:t xml:space="preserve">أربعمائة سنة و كان قصيرا دميما </w:t>
      </w:r>
      <w:r>
        <w:rPr>
          <w:rStyle w:val="FootnoteReference"/>
        </w:rPr>
        <w:footnoteReference w:id="110"/>
      </w:r>
      <w:r>
        <w:rPr>
          <w:rFonts w:ascii="Amiri" w:hAnsi="Amiri" w:eastAsia="Amiri" w:cs="Amiri"/>
          <w:lang w:bidi="ar-SA"/>
          <w:color w:val="111111"/>
          <w:sz w:val="28"/>
          <w:szCs w:val="28"/>
          <w:rtl/>
        </w:rPr>
        <w:t xml:space="preserve">و هو أول من خضب بالسواد و عاش موسي عليه السلام مائة و عشرين سنة.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أَوْحَيْنا إِلي أُمِّ مُوسي أي ألهمناها و قذفناها في قلبها و ليس بوحي نبوة و قيل أتاها جبرئيل عليه السلام بذلك و قيل كان الوحي رؤيا منام عبر عنها من تثق به من علماء بني إسرائيل أَنْ أَرْضِعِيهِ ما لم تخافي عليه الطلب فَإِذا خِفْتِ عَلَيْهِ القتل فَأَلْقِيهِ فِي الْيَمِّ أي في البحر و هو النيل وَ لا تَخافِي عليه الضيعة وَ لا تَحْزَنِي عن فراقه إِنَّا رَادُّوهُ إِلَيْكِ سالما عن قريب.</w:t>
      </w:r>
    </w:p>
    <w:p>
      <w:pPr>
        <w:pStyle w:val="BookText"/>
      </w:pPr>
      <w:r>
        <w:rPr>
          <w:rFonts w:ascii="Amiri" w:hAnsi="Amiri" w:eastAsia="Amiri" w:cs="Amiri"/>
          <w:lang w:bidi="ar-SA"/>
          <w:color w:val="111111"/>
          <w:sz w:val="28"/>
          <w:szCs w:val="28"/>
          <w:rtl/>
        </w:rPr>
        <w:t xml:space="preserve">قال وهب لما حملت بموسي أمه كتمت أمرها عن جميع الناس و لم يطلع علي حملها أحد من خلق الله و ذلك شي‌ء ستره الله لما أراد أن يمن به علي بني إسرائيل فلما كانت السنة التي تولد فيها موسي بعث فرعون القوابل و تقدم إليهن أن يفتشن النساء تفتيشا لم يفتشنه قبل ذلك و حملت أم موسي فلم ينتأ بطنها </w:t>
      </w:r>
      <w:r>
        <w:rPr>
          <w:rStyle w:val="FootnoteReference"/>
        </w:rPr>
        <w:footnoteReference w:id="112"/>
      </w:r>
      <w:r>
        <w:rPr>
          <w:rFonts w:ascii="Amiri" w:hAnsi="Amiri" w:eastAsia="Amiri" w:cs="Amiri"/>
          <w:lang w:bidi="ar-SA"/>
          <w:color w:val="111111"/>
          <w:sz w:val="28"/>
          <w:szCs w:val="28"/>
          <w:rtl/>
        </w:rPr>
        <w:t xml:space="preserve">و لم يتغير لونها و لم</w:t>
      </w:r>
    </w:p>
    <w:p>
      <w:pPr>
        <w:pStyle w:val="BookText"/>
      </w:pPr>
      <w:r>
        <w:rPr>
          <w:rFonts w:ascii="IRNazanin" w:hAnsi="IRNazanin" w:eastAsia="IRNazanin" w:cs="IRNazanin"/>
          <w:lang w:bidi="fa-IR"/>
          <w:color w:val="111111"/>
          <w:sz w:val="28"/>
          <w:szCs w:val="28"/>
          <w:rtl/>
        </w:rPr>
        <w:t xml:space="preserve">اسراییل را رها کرد. او از عالمان بنی اسراییل پرسید. آن ها گفتند: از این شهر مردی خارج می شود که نابودی مصر در دستان اوست.</w:t>
      </w:r>
    </w:p>
    <w:p>
      <w:pPr>
        <w:pStyle w:val="BookText"/>
      </w:pPr>
      <w:r>
        <w:rPr>
          <w:rFonts w:ascii="IRNazanin" w:hAnsi="IRNazanin" w:eastAsia="IRNazanin" w:cs="IRNazanin"/>
          <w:lang w:bidi="fa-IR"/>
          <w:color w:val="111111"/>
          <w:sz w:val="28"/>
          <w:szCs w:val="28"/>
          <w:rtl/>
        </w:rPr>
        <w:t xml:space="preserve">«نرید أن نمنّ علی الذین استضعفوا» یعنی فرعون قصد نابودکردن قوم بنی اسراییل را داشت و ما قصد منت نهادن بر آن ها را داریم. «و نجعلهم ائمه» یعنی آن ها را راهبر و پیشوا در امور نیک قرار دادیم. «و نجعلهم الوارثین» بر سرزمین فرعون و قوم و اموالش. «و نمکنّ لهم فی الأرض» یعنی در سرزمین مصر «منهم» یعنی از بنی اسرائیل «ما کانوا یحزرون» از نابودی ملک و پادشاهی به دست مردی از آن ها. ضحاک گفت: فرعون چهارصد سال عمر کرد و قیافه کوتاه و زشت داشت و اولین کسی بود که موهایش را رنگ سیاه زد و موسی صد و سی سال عمر کرد. «و أوحینا إلی أمّ موسی» یعنی بر او الهام کردیم، به دلش انداختیم به صورت وحی پیامبری نبود. و گفته شده که جبرئیل آن وحی را برای او آورد. و گفته شده: که وحی به صورت رویایی بود که در خواب دید و به وسیله یکی از علمای بنی اسراییل که مورد اعتمادش بود، تعبیر شد. «أن أرضعیه» تا زمانی که نترسیده ای بر او از طلب. «و إذا خفتم علیه» بر کشته شدن او «فألقیه فی الیمّ» در دریا، رود نیل. «ولا تخافی» بر گم شدن و مردنش. «و لا تحزنی» از دوری و جدایی از او. «إنّا رادّوه إلیک» به سلامت و به زودی.</w:t>
      </w:r>
    </w:p>
    <w:p>
      <w:pPr>
        <w:pStyle w:val="BookText"/>
      </w:pPr>
      <w:r>
        <w:rPr>
          <w:rFonts w:ascii="IRNazanin" w:hAnsi="IRNazanin" w:eastAsia="IRNazanin" w:cs="IRNazanin"/>
          <w:lang w:bidi="fa-IR"/>
          <w:color w:val="111111"/>
          <w:sz w:val="28"/>
          <w:szCs w:val="28"/>
          <w:rtl/>
        </w:rPr>
        <w:t xml:space="preserve">وهب گفت: وقتی که مادر حضرت موسی بر او حامله شد، حامله شدنش را بر همه مردم پنهان کرد و هیچ کس را از حامله شدنش باخبر نکرد و این چیزی است که هنگامی که خداوند می خواست با آن بر بنی اسراییل منت بگذارد آن را از آن ها مخفی نگه داشت. و در آن سال که حضرت موسی متولد می شد فرعون زنان قابله را به سوی زنان بنی اسراییل فرستاد تا آن ها را طوری بگردد و بررسی کند که تا به حال آن ها را آن طوری نگشته باشد. مادر موسی حامله بود ولی شکمش بزرگ نشده بود و رنگش عوض نشده بود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يظهر لبنها فكانت القوابل لا يعرضن لها فلما كانت الليلة التي ولد فيها موسي ولدته أمه و لا رقيب عليها و لا قابلة و لم يطلع عليها أحد إلا أخته مريم و أوحي الله تعالي إليها أَنْ أَرْضِعِيهِ الآية قال و كتمته أمه ثلاثة أشهر ترضعه في حجرها لا يبكي و لا يتحرك فلما خافت عليه عملت له تابوتا مطبقا و مهدت له فيه ثم ألقته في البحر ليلا كما أمرها الله تعالي.</w:t>
      </w:r>
    </w:p>
    <w:p>
      <w:pPr>
        <w:pStyle w:val="BookText"/>
      </w:pPr>
      <w:r>
        <w:rPr>
          <w:rFonts w:ascii="Amiri" w:hAnsi="Amiri" w:eastAsia="Amiri" w:cs="Amiri"/>
          <w:lang w:bidi="ar-SA"/>
          <w:color w:val="111111"/>
          <w:sz w:val="28"/>
          <w:szCs w:val="28"/>
          <w:rtl/>
        </w:rPr>
        <w:t xml:space="preserve">فَالْتَقَطَهُ آلُ فِرْعَوْنَ أي أصابوه و أخذوه من غير طلب لِيَكُونَ لَهُمْ عَدُوًّا وَ حَزَناً أي ليكون لهم في عاقبة أمره كذلك لا أنهم أخذوه لذلك و كانت القصة في ذلك أن النيل جاء بالتابوت إلي موضع فيه فرعون و امرأته علي شط النيل فأمر فرعون به و فتحت آسية بنت مزاحم بابه فلما نظرت إليه ألقي الله في قلبها محبة موسي و كانت آسية بنت مزاحم امرأة من بني إسرائيل استنكحها فرعون و هي من خيار النساء و من بنات الأنبياء </w:t>
      </w:r>
      <w:r>
        <w:rPr>
          <w:rStyle w:val="FootnoteReference"/>
        </w:rPr>
        <w:footnoteReference w:id="113"/>
      </w:r>
      <w:r>
        <w:rPr>
          <w:rFonts w:ascii="Amiri" w:hAnsi="Amiri" w:eastAsia="Amiri" w:cs="Amiri"/>
          <w:lang w:bidi="ar-SA"/>
          <w:color w:val="111111"/>
          <w:sz w:val="28"/>
          <w:szCs w:val="28"/>
          <w:rtl/>
        </w:rPr>
        <w:t xml:space="preserve">و كانت أما للمؤمنين ترحمهم و تتصدق عليهم يدخلون عليها فلما نظر فرعون إلي موسي غاظه ذلك فقال كيف أخطأ هذا الغلام الذبح قالت آسية و هي قاعدة إلي جنبه هذا الوليد أكبر من ابن سنة و إنما أمرت أن تذبح الولدان لهذه السنة فدعه يكن قُرَّتُ عَيْنٍ لِي وَ لَكَ و إنما قالت ذلك لأنه لم يكن له ولد فأطمعته في الولد وَ هُمْ لا يَشْعُرُونَ أن هلاكهم علي يديه فارِغاً أي خاليا من ذكر كل شي‌ء إلا من ذكر موسي أو من الحزن سكونا إلي ما وعدها الله به أو من الوحي الذي أوحي إليها بنسيانها إِنْ كادَتْ لَتُبْدِي بِهِ أي إنها كادت تبدي بذكر موسي فتقول يا ابناه من شدة الوجد أو همت بأن تقول إنها أمه لما رأته عند دعاء فرعون إياها للإرضاع لشدة سرورها به وَ قالَتْ أي أم موسي لِأُخْتِهِ أي أخت موسي و اسمها كليمة </w:t>
      </w:r>
      <w:r>
        <w:rPr>
          <w:rStyle w:val="FootnoteReference"/>
        </w:rPr>
        <w:footnoteReference w:id="114"/>
      </w:r>
      <w:r>
        <w:rPr>
          <w:rFonts w:ascii="Amiri" w:hAnsi="Amiri" w:eastAsia="Amiri" w:cs="Amiri"/>
          <w:lang w:bidi="ar-SA"/>
          <w:color w:val="111111"/>
          <w:sz w:val="28"/>
          <w:szCs w:val="28"/>
          <w:rtl/>
        </w:rPr>
        <w:t xml:space="preserve">قُصِّيهِ</w:t>
      </w:r>
    </w:p>
    <w:p>
      <w:pPr>
        <w:pStyle w:val="BookText"/>
      </w:pPr>
      <w:r>
        <w:rPr>
          <w:rFonts w:ascii="IRNazanin" w:hAnsi="IRNazanin" w:eastAsia="IRNazanin" w:cs="IRNazanin"/>
          <w:lang w:bidi="fa-IR"/>
          <w:color w:val="111111"/>
          <w:sz w:val="28"/>
          <w:szCs w:val="28"/>
          <w:rtl/>
        </w:rPr>
        <w:t xml:space="preserve">و شیر از پستان هایش بیرون نیامده بود و زنان قابله بر آن آگاه نشدند، در آن شبی که حضرت موسی متولد شد هیچ زنی مراقبش نبود و هیچ قابله ای نزدش نبود. و جز خواهرش مریم هیچ کس بر او آگاه نبود و خداوند بر او الهام کرد «أن أرضعیه» می فرماید: که مادرش او را در دامنش به مدت سه ماه به او شیر می داد در حالی که نه گریه می کرد و از جایش حرکت می کرد. هنگامی که ترسید بلایی سر او بیاید یا صندوقچه سربسته برای او درست کرد و او را در داخل آن قرار داد و سپس او را شبانه همانطور که خداوند فرموده بود، به دریا انداخت «فالتقطه آل فرعون» یعنی به او دست یافتند در حالی که دنبال او نگشته بودند. «لیکون لهم عدوا و حزنا» تا در عاقبت دشمن آن ها شود نه این که آن ها او را برای این کار گرفته باشند. داستان این گونه بود که جریان رود نیل صندوقچه را به آن جایی آورد که فرعون و همسرش بر روی ساحل رود بودند و فرعون دستور داد که آن صندوقچه که در دریاست را بیاورند و آسیه دختر مزاحم در آن را باز کرد. هنگامی که چشمش به او افتاد و خداوند مهر و محبت موسی را به دلش انداخت. آسیه دختر مزاحم یکی از زنان بنی اسراییل بود که فرعون او را به همسری پذیرفته بود. او از زنان برگزیده دنیاست و از دختران پیامبران است و مادری برای انسان های مؤمن بود که نسبت به آن ها مهربان بود و به آن ها صدقه می داد هنگامی که به نزد او می رفتند. هنگامی که فرعون چشمش به حضرت موسی افتاد عصبانی شد و گفت: چگونه این بچه کشته نشده است؟ آسیه در حالی که کنار او نشسته بود گفت: این پسر بچه یک سال بیشتر دارد ولی تو دستور داده ای که پسر بچه های متولد امسال را بکشند. پس او را رها کن بگذار نور چشم من و تو بشود. به این خاطر این حرف را زد چون خودش بچه نداشت و خواست او را بچه خودش بکند. «و هم لا یشعرون» که نابودیشان به دست اوست. «فارغا» یعنی دل او از هر یاد هرچیزی جز یاد موسی خالی شده بود. یا از حزن و ناراحتی جز آن چه که خدا به او وعده داده بود خالی شد. «إن کادت لتبدی به» یعنی موسی را به باد می آورد و از شدت شور و شوق می گفت: ای پسرم، یا این که هنگامی که او را در نزد زن فرعون دید که او را شیر می داد به خاطر شدت شور و شوق و سرورش نسبت به او نزدیک بود که اعتراف کند که او مادرش است. «وقالت» مادر موسی گفت: «لأخته» به خواهر موسی که اسمش کلیمه بود. «قصیه»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اتبعي أثره و تعرفي خبره فَبَصُرَتْ بِهِ عَنْ جُنُبٍ تقديره فذهب أخت موسي فوجدت آل فرعون أخرجوا موسي فَبَصُرَتْ بِهِ عَنْ جُنُبٍ أي عن بعد و قيل عن جانب تنظر إليه و جعلت تدخل إليهم كأنها لا تريده وَ هُمْ لا يَشْعُرُونَ أنها أخته أو جاءت متعرفة عن خبره وَ حَرَّمْنا عَلَيْهِ الْمَراضِعَ أي منعناهن منه و بغضناهن إليه فلا يؤتي بمرضع فيقبلها مِنْ قَبْلُ أي من قبل مجي‌ء أمه فَقالَتْ هَلْ أَدُلُّكُمْ و هذا يدل علي أن الله تعالي ألقي محبته في قلب فرعون فلغاية شفقته عليه طلب له المراضع و كان موسي عليه السلام لا يقبل ثدي واحدة منهن بعد أن أتاه مرضع بعد مرضع فلما رأت أخته وجدهم به و رأفتهم عليه قالت لهم هَلْ أَدُلُّكُمْ عَلي أَهْلِ بَيْتٍ يَكْفُلُونَهُ لَكُمْ أي يقبلون هذا الولد و يبذلون النصح في أمره و يحسنون تربيته وَ هُمْ لَهُ ناصِحُونَ يشفقون عليه قيل إنها لما قالت ذلك قال هامان إن هذه المرأة تعرف أن هذا الولد من أي أهل بيت هو فقالت هي إنما عنيت أنهم ناصحون للملك فأمسكوا عنها.</w:t>
      </w:r>
    </w:p>
    <w:p>
      <w:pPr>
        <w:pStyle w:val="BookText"/>
      </w:pPr>
      <w:r>
        <w:rPr>
          <w:rFonts w:ascii="Amiri" w:hAnsi="Amiri" w:eastAsia="Amiri" w:cs="Amiri"/>
          <w:lang w:bidi="ar-SA"/>
          <w:color w:val="111111"/>
          <w:sz w:val="28"/>
          <w:szCs w:val="28"/>
          <w:rtl/>
        </w:rPr>
        <w:t xml:space="preserve">و رددنا إلي أمه فانطلقت أخت موسي إلي أمها فجاءت بها إليهم فلما وجد موسي ريح أمه قبل ثديها و سكن بكاؤه و قيل إن فرعون قال لأمه كيف ارتضع منك و لم يرتضع من غيرك قالت لأني امرأة طيبة الريح طيبة اللبن لا أكاد أوتي بصبي إلا ارتضع مني فسر فرعون بذلك وَ لكِنَّ أَكْثَرَهُمْ لا يَعْلَمُونَ إن وعد الله حق وَ لَمَّا بَلَغَ أَشُدَّهُ أي ثلاثا و ثلاثين سنة وَ اسْتَوي أي بلغ أربعين سنة آتَيْناهُ حُكْماً وَ عِلْماً أي فقها و عقلا و علما بدينه و دين آبائه فعلم موسي و حكم قبل أن يبعث نبيا و قيل نبوة و علما وَ دَخَلَ الْمَدِينَةَ يريد مصر و قيل مدينة ميق </w:t>
      </w:r>
      <w:r>
        <w:rPr>
          <w:rStyle w:val="FootnoteReference"/>
        </w:rPr>
        <w:footnoteReference w:id="115"/>
      </w:r>
      <w:r>
        <w:rPr>
          <w:rFonts w:ascii="Amiri" w:hAnsi="Amiri" w:eastAsia="Amiri" w:cs="Amiri"/>
          <w:lang w:bidi="ar-SA"/>
          <w:color w:val="111111"/>
          <w:sz w:val="28"/>
          <w:szCs w:val="28"/>
          <w:rtl/>
        </w:rPr>
        <w:t xml:space="preserve">من أرض مصر و قيل علي فرسخين من مصر عَلي حِينِ غَفْلَةٍ مِنْ أَهْلِها أراد به نصف النهار و</w:t>
      </w:r>
    </w:p>
    <w:p>
      <w:pPr>
        <w:pStyle w:val="BookText"/>
      </w:pPr>
      <w:r>
        <w:rPr>
          <w:rFonts w:ascii="IRNazanin" w:hAnsi="IRNazanin" w:eastAsia="IRNazanin" w:cs="IRNazanin"/>
          <w:lang w:bidi="fa-IR"/>
          <w:color w:val="111111"/>
          <w:sz w:val="28"/>
          <w:szCs w:val="28"/>
          <w:rtl/>
        </w:rPr>
        <w:t xml:space="preserve">دنبال او برو و خبرش را بگیر. «فبصرت به عن جنب» یعنی خواهر موسی رفت و خانواده فرعون را دید که موسی را بیرون آوردند. «فبصرت عن جنبه» از دور او را دید و گفته شده: از کنار او را دید و خواست که آن ها نفهمند به سوی آن ها برود گویی که برای دیدن او نیامده است. «و هم لا یشعرون» آن ها نمی دانستند که او خواهر موسی است یا این که آمده خبر او را بگیرد. «و حرّمنا علیه المراضع» یعنی زنان شیرده را از او منع کردیم و آن ها را نزد او دشمن کردیم که هر زن شیردهی را قبول نکند. «من قبل» قبل از آمدن مادرش «فقال هل أدلّکم» و این نشانه آن است که ما مهر و محبت موسی را در دل فرعون انداخته بودیم و در نهایت مهربانی و دلسوزی در طلب یک زن شیرده برای او بود و موسی سینه هیچ زن شیردهی را نمی گرفت در حالی که همه آن زنان امتحان کرده بودند. هنگامی که خواهر موسی آن ها را در این وضعیت دید و مهربانی آن ها را نسبت به او دید گفت: «هل أدلّکم علی اهل بیت یکفلونه لکم» که این پسر را به فرزندی قبول کنند و نهایت تلاششان را برای این پسر بکنند و به خوبی او را تربیت کنند. «وهم له ناصحون» یعنی با او مهربان باشند. گفته شده: هنگامی که این را گفت هامان گفت: این زن می داند این بچه کدام خانواده است. او گفت: من منظورم این بود که آن ها نسبت به پادشاه مهربان هستند پس حرف او را قبول کردند. «ورددناه إلی أمه» خواهر موسی دنبال مادرش رفت و او را نزد آن ها آورد. هنگامی که موسی بوی مادرش را حس کرد سینه اش را گرفت و گریه اش قطع شد. وگفته شده: فرعون به مادرش گفت: چگونه از سینه تو شیر می خورد ولی از سینه زنان دیگر نمی خورد؟ گفت: چون من زنی خوش بو و شیرپاک هستم. هر بچه ای را نزد من آوردند از سینه من شیر می خورد. سپس فرعون به این خاطر خوشحال شد. «ولکن اکثرهم لا یعلمون» که وعده خداوند حق است. «و لمّا بلغ أشده» هنگامی که سی و سه ساله شد «و استوی» یعنی چهل ساله شد «و آتیناه حکما و علما» یعنی فقه و عقل و علم به دینش و دین پدرانش عالم. پس موسی عالم و حکیم شد پیش از آن که به پیامبری مبعوث شود. و گفته شده: نبوت و علم «و دخل المدینه» که منظورش مصر است. و گفته شده که منظور شهر میق یکی از شهر های مصر بوده است و گفته شده در فاصله دو فرسخی مصر. «علی حین غفله من أهلها» یعنی وقت ظهر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قائلون </w:t>
      </w:r>
      <w:r>
        <w:rPr>
          <w:rStyle w:val="FootnoteReference"/>
        </w:rPr>
        <w:footnoteReference w:id="116"/>
      </w:r>
      <w:r>
        <w:rPr>
          <w:rFonts w:ascii="Amiri" w:hAnsi="Amiri" w:eastAsia="Amiri" w:cs="Amiri"/>
          <w:lang w:bidi="ar-SA"/>
          <w:color w:val="111111"/>
          <w:sz w:val="28"/>
          <w:szCs w:val="28"/>
          <w:rtl/>
        </w:rPr>
        <w:t xml:space="preserve">و قيل بين العشاءين و قيل كان يوم عيد لهم و قد اشتغلوا بلعبهم و اختلفوا في سبب دخوله فقيل إنه كان موسي حين كبر يركب في مواكب فرعون فلما كان ذات يوم قيل له إن فرعون قد ركب فركب في أثره فلما كان وقت القائلة دخل المدينة ليقيل و قيل إن بني إسرائيل كانوا يجتمعون إلي موسي و يسمعون كلامه و لما بلغ أشده خالف قوم فرعون فاشتهر ذلك منه و أخافوه فكان لا يدخل مصرا إلا خائفا فدخلها علي حين غفلة و قيل إن فرعون أمر بإخراجه من البلد فلم يدخل إلا الآن يَقْتَتِلانِ أي يختصمان في الدين و قيل في أمر الدنيا هذا مِنْ شِيعَتِهِ وَ هذا مِنْ عَدُوِّهِ أي أحدهما إسرائيلي و الآخر قبطي يسخر الإسرائيلي ليحمل حطبا إلي مطبخ فرعون و قيل كان أحدهما مسلما و الآخر كافرا فَاسْتَغاثَهُ الَّذِي مِنْ شِيعَتِهِ استنصره لينصره عليه.</w:t>
      </w:r>
    </w:p>
    <w:p>
      <w:pPr>
        <w:pStyle w:val="BookText"/>
      </w:pPr>
      <w:r>
        <w:rPr>
          <w:rFonts w:ascii="Amiri" w:hAnsi="Amiri" w:eastAsia="Amiri" w:cs="Amiri"/>
          <w:lang w:bidi="ar-SA"/>
          <w:color w:val="111111"/>
          <w:sz w:val="28"/>
          <w:szCs w:val="28"/>
          <w:rtl/>
        </w:rPr>
        <w:t xml:space="preserve">وَ رَوَي أَبُو بَصِيرٍ عَنْ أَبِي عَبْدِ اللَّهِ عَلَيْهِ السَّلَامُ أَنَّهُ قَالَ: لِيَهْنِئْكُمُ الِاسْمُ قَالَ وَ مَا الِاسْمُ قَالَ الشِّيعَةُ أَ مَا سَمِعْتَ اللَّهَ سُبْحَانَهُ يَقُولُ فَاسْتَغاثَهُ الَّذِي مِنْ شِيعَتِهِ عَلَي الَّذِي مِنْ عَدُوِّهِ فَوَكَزَهُ مُوسي أي دفع في صدره بجمع كفه و قيل ضربه بعصاه فَقَضي عَلَيْهِ أي فقتله و فرغ من أمره.</w:t>
      </w:r>
    </w:p>
    <w:p>
      <w:pPr>
        <w:pStyle w:val="BookText"/>
      </w:pPr>
      <w:r>
        <w:rPr>
          <w:rFonts w:ascii="Amiri" w:hAnsi="Amiri" w:eastAsia="Amiri" w:cs="Amiri"/>
          <w:lang w:bidi="ar-SA"/>
          <w:color w:val="111111"/>
          <w:sz w:val="28"/>
          <w:szCs w:val="28"/>
          <w:rtl/>
        </w:rPr>
        <w:t xml:space="preserve">قالَ رَبِّ إِنِّي ظَلَمْتُ نَفْسِي يعني في هذا القتل فإنهم لو علموا بذلك لقتلوني رَبِّ بِما أَنْعَمْتَ عَلَيَّ أي بنعمتك علي من المغفرة و صرف بلاء الأعداء عني فَلَنْ أَكُونَ ظَهِيراً لِلْمُجْرِمِينَ أي فلك علي أن لا أكون مظاهرا و معينا للمشركين فَأَصْبَحَ موسي في اليوم الثاني فِي الْمَدِينَةِ خائِفاً من قتل القبطي يَتَرَقَّبُ أي ينتظر الأخبار يعني أنه خاف من فرعون و قومه أن يكونوا عرفوا أنه هو الذي قتل القبطي و كان يتجسس و ينتظر الأخبار في شأنه فَإِذَا الَّذِي اسْتَنْصَرَهُ بِالْأَمْسِ يَسْتَصْرِخُهُ معناه أن الإسرائيلي الذي كان قد خلصه بالأمس و وكز القبطي من أجله يستصرخ و يستعين به علي رجل آخر من القبط خاصمه قال ابن عباس لما فشا قتل القبطي قيل لفرعون إن بني إسرائيل قتلوا رجلا منا قال أ تعرفون قاتله و من يشهد عليه قالوا لا فأمرهم بطلبه فبينا هم يطوفون إذ مر موسي عليه السلام من الغد و رأي ذلك الإسرائيلي يطلب نصرته و يستغيث به</w:t>
      </w:r>
    </w:p>
    <w:p>
      <w:pPr>
        <w:pStyle w:val="BookText"/>
      </w:pPr>
      <w:r>
        <w:rPr>
          <w:rFonts w:ascii="IRNazanin" w:hAnsi="IRNazanin" w:eastAsia="IRNazanin" w:cs="IRNazanin"/>
          <w:lang w:bidi="fa-IR"/>
          <w:color w:val="111111"/>
          <w:sz w:val="28"/>
          <w:szCs w:val="28"/>
          <w:rtl/>
        </w:rPr>
        <w:t xml:space="preserve">که مردم در حال چرت زدن هستند و گفته شده: بین مغرب و عشاء و گفته شده: روز عید آن ها بود و به لهو و لعب مشغول بودند و در علت وارد شدنش به آن شهر اختلاف است. گفته شده: وقتی موسی بزرگ شد مسئول کاروان های فرعون شده بود. روزی به او گفته شد که فرعون به جایی رفته است. او هم به دنبالش رفت و در زمان چرت زدن در وقت ظهر بود که وارد شهر شد تا چرت بزند و گفته شده که بنی اسراییل در گرد موسی جمع می شدند و به سخنان او گوش می دادند. هنگامی که بزرگ شد با قوم فرعون مخالفت کرد و به خاطر این کارش مشهور شد و از او می ترسیدند و وارد هر شهری که می شد از او می ترسیدند. «فدخلها علی حین غفله» و گفته شده که فرعون دستور داد که از شهر بیرون برود ولی «یقتتلان» یعنی به خاطر مساله دینی با هم مشاجره می کردند و گفته شده بر سر مساله دنیوی. «هذا من شیعته و هذا من عدوّه» یعنی یکی از آن ها اسراییلی و دیگری قبطی بود که آن مرد اسراییلی مامور بود که هیزم به آشپزخانه فرعون ببرد. و گفته شده یکی از آن ها مؤمن و دیگری کافر بود. «فاستغاثه الذی من شیعته» از او طلب کمک کرد تا به او کمک کند.</w:t>
      </w:r>
    </w:p>
    <w:p>
      <w:pPr>
        <w:pStyle w:val="BookText"/>
      </w:pPr>
      <w:r>
        <w:rPr>
          <w:rFonts w:ascii="IRNazanin" w:hAnsi="IRNazanin" w:eastAsia="IRNazanin" w:cs="IRNazanin"/>
          <w:lang w:bidi="fa-IR"/>
          <w:color w:val="111111"/>
          <w:sz w:val="28"/>
          <w:szCs w:val="28"/>
          <w:rtl/>
        </w:rPr>
        <w:t xml:space="preserve">امام صادق علیه السلام می فرماید: اسمی است که با شنیدن آن اسم خوشحال می شوید، پرسیدند کدام اسم؟ فرمود: شیعه، آیا نشنیدی که خداوند فرمود: «فاستغاثه الذی من شیعته علی الذی من عدوه فوکزه موسی» با یک مشت بر سینه اش کوبید و گفته شده آن را با عصایش زد. «فقضی علیه» یعنی آن را کشت و کارش تمام شد.</w:t>
      </w:r>
    </w:p>
    <w:p>
      <w:pPr>
        <w:pStyle w:val="BookText"/>
      </w:pPr>
      <w:r>
        <w:rPr>
          <w:rFonts w:ascii="IRNazanin" w:hAnsi="IRNazanin" w:eastAsia="IRNazanin" w:cs="IRNazanin"/>
          <w:lang w:bidi="fa-IR"/>
          <w:color w:val="111111"/>
          <w:sz w:val="28"/>
          <w:szCs w:val="28"/>
          <w:rtl/>
        </w:rPr>
        <w:t xml:space="preserve">«قال ربّی إنّی ظلمت نفسی» یعنی بخاطر این قتل به خودم ظلم کردم و اگر آن ها بفهمند من را می کشند. «ربّ بما انعمت علی» یعنی با نعمتت بر من و حفظ کردن من از بلای دشمنان. «فلن أکون ظهیرا للمجرمین» حق تو بر من این است که من نباید یاور و کمک مشرکان باشم. «فأصبح» موسی در روز دوم «فی المدینه خائفا» به خاطر کشتن آن مرد قبطی «یترّقب» یعنی اخبار را دنبال می کرد یا این که می ترسید فرعون و قوم او بفهمند که او آن مرد قبطی را کشته است. و در مورد خبرها و حرفهایی که در مورد او می گویند پرس و جو می کرد. «فإذا الذی استنصره بالأمس یستصرخه» آن مرد اسراییلی که دیروز به او کمک کرده بود و به خاطر او آن مرد قبطی را زده بود او را صدا می زند و برای کمک به او که با یک مرد قبطی دیگر مشاجره داشت، او را فریاد می زند. ابن عباس فرمود:هنگامی که خبر کشته شدن آن مرد قبطی فاش شد به فرعون گفتند: بنی اسراییل مردی از ما را کشته اند. فرعون گفت: آیا قاتلش را می شناسند و کسی هست که بر او شهادت بدهد؟ گفتند: نه. پس دستور داد که دنبال قاتل بگردند و به دنبال او می گشتند. موسی فردای آن روز که از جایی می گذشت آن مرد اسراییلی را که از او خواسته بود دید.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مُوسي إِنَّكَ لَغَوِيٌّ مُبِينٌ أي ظاهر الغواية قاتلت بالأمس رجلا و تقاتل اليوم آخر و لم يرد الغواية في الدين و المراد أن من خاصم آل فرعون مع كثرتهم فإنه غوي أي خائب فيما يطلبه عادل عن الصواب فيما يقصده.</w:t>
      </w:r>
    </w:p>
    <w:p>
      <w:pPr>
        <w:pStyle w:val="BookText"/>
      </w:pPr>
      <w:r>
        <w:rPr>
          <w:rFonts w:ascii="Amiri" w:hAnsi="Amiri" w:eastAsia="Amiri" w:cs="Amiri"/>
          <w:lang w:bidi="ar-SA"/>
          <w:color w:val="111111"/>
          <w:sz w:val="28"/>
          <w:szCs w:val="28"/>
          <w:rtl/>
        </w:rPr>
        <w:t xml:space="preserve">فَلَمَّا أَنْ أَرادَ أَنْ يَبْطِشَ أي فلما أخذته الرقة علي الإسرائيلي و أراد أن يدفع القبطي الذي هو عدو لموسي و الإسرائيلي عنه و يبطش به أي يأخذه بشدة ظن الإسرائيلي أن موسي قصده لما قال له إِنَّكَ لَغَوِيٌّ مُبِينٌ فقال أَ تُرِيدُ أَنْ تَقْتُلَنِي و قيل هو من قول القبطي لأنه قد اشتهر أمر القتل بالأمس و أنه قتله بعض بني إسرائيل إِنْ تُرِيدُ إِلَّا أَنْ تَكُونَ جَبَّاراً فِي الْأَرْضِ أي ما تريد إلا أن تكون جبارا عاليا في الأرض بالقتل و الظلم و لما قال الإسرائيلي ذلك علم القبطي أن القاتل موسي فانطلق إلي فرعون فأخبره به فأمر فرعون بقتل موسي و بعث في طلبه.</w:t>
      </w:r>
    </w:p>
    <w:p>
      <w:pPr>
        <w:pStyle w:val="BookText"/>
      </w:pPr>
      <w:r>
        <w:rPr>
          <w:rFonts w:ascii="Amiri" w:hAnsi="Amiri" w:eastAsia="Amiri" w:cs="Amiri"/>
          <w:lang w:bidi="ar-SA"/>
          <w:color w:val="111111"/>
          <w:sz w:val="28"/>
          <w:szCs w:val="28"/>
          <w:rtl/>
        </w:rPr>
        <w:t xml:space="preserve">فَخَرَجَ مِنْها أي من مدينة فرعون خائِفاً من أن يطلب فيقتل يَتَرَقَّبُ الطلب قال ابن عباس خرج متوجها نحو مدين و ليس له علم بالطريق إلا حسن ظنه بربه و قيل إنه خرج بغير زاد و لا حذاء و لا ظهر </w:t>
      </w:r>
      <w:r>
        <w:rPr>
          <w:rStyle w:val="FootnoteReference"/>
        </w:rPr>
        <w:footnoteReference w:id="117"/>
      </w:r>
      <w:r>
        <w:rPr>
          <w:rFonts w:ascii="Amiri" w:hAnsi="Amiri" w:eastAsia="Amiri" w:cs="Amiri"/>
          <w:lang w:bidi="ar-SA"/>
          <w:color w:val="111111"/>
          <w:sz w:val="28"/>
          <w:szCs w:val="28"/>
          <w:rtl/>
        </w:rPr>
        <w:t xml:space="preserve">و كان لا يأكل إلا من حشيش الصحراء حتي بلغ ماء مدين وَ لَمَّا تَوَجَّهَ تِلْقاءَ مَدْيَنَ قال الزجاج أي لما سلك في الطريق الذي يلقي مدين فيها و هي علي مسيرة ثمانية أيام من مصر نحو ما بين الكوفة إلي البصرة و لم يكن له بالطريق علم و لذلك قالَ عَسي رَبِّي أَنْ يَهْدِيَنِي سَواءَ السَّبِيلِ أي يرشدني قصد السبيل إلي مدين و قيل إنه لم يقصد موضعا بعينه و لكنه أخذ في طريق مدين و قال عكرمة عرضت لموسي أربع طرق فلم يدر أيتها يسلك و لذلك قال عَسي رَبِّي أَنْ يَهْدِيَنِي فلما دعا ربه استجاب له و دله علي الطريق المستقيم إلي مدين و قيل جاء ملك علي فرس بيده عنزة </w:t>
      </w:r>
      <w:r>
        <w:rPr>
          <w:rStyle w:val="FootnoteReference"/>
        </w:rPr>
        <w:footnoteReference w:id="118"/>
      </w:r>
      <w:r>
        <w:rPr>
          <w:rFonts w:ascii="Amiri" w:hAnsi="Amiri" w:eastAsia="Amiri" w:cs="Amiri"/>
          <w:lang w:bidi="ar-SA"/>
          <w:color w:val="111111"/>
          <w:sz w:val="28"/>
          <w:szCs w:val="28"/>
          <w:rtl/>
        </w:rPr>
        <w:t xml:space="preserve">فانطلق به إلي مدين و قيل إنه خرج حافيا و لم يصل إلي مدين حتي وقع خف قدميه </w:t>
      </w:r>
      <w:r>
        <w:rPr>
          <w:rStyle w:val="FootnoteReference"/>
        </w:rPr>
        <w:footnoteReference w:id="119"/>
      </w:r>
      <w:r>
        <w:rPr>
          <w:rFonts w:ascii="Amiri" w:hAnsi="Amiri" w:eastAsia="Amiri" w:cs="Amiri"/>
          <w:lang w:bidi="ar-SA"/>
          <w:color w:val="111111"/>
          <w:sz w:val="28"/>
          <w:szCs w:val="28"/>
          <w:rtl/>
        </w:rPr>
        <w:t xml:space="preserve">عن ابن جبير وَ لَمَّا وَرَدَ ماءَ مَدْيَنَ و هو بئر كانت لهم</w:t>
      </w:r>
    </w:p>
    <w:p>
      <w:pPr>
        <w:pStyle w:val="BookText"/>
      </w:pPr>
      <w:r>
        <w:rPr>
          <w:rFonts w:ascii="IRNazanin" w:hAnsi="IRNazanin" w:eastAsia="IRNazanin" w:cs="IRNazanin"/>
          <w:lang w:bidi="fa-IR"/>
          <w:color w:val="111111"/>
          <w:sz w:val="28"/>
          <w:szCs w:val="28"/>
          <w:rtl/>
        </w:rPr>
        <w:t xml:space="preserve">«قال له موسی إنّک لغوی مبین» یعنی تو مرد گمراهی هستی. دیروز باعث مرگ یکی شدی و امروز با یکی دیگر می جنگی و گمراهی در دین منظورش نبود، منظورش این است که هرکس با قوم پرجمعیت فرعون دشمنی کند آن مرد گمراه است. یعنی آن چه را که می خواهد به دست نمی آورد و به مقصود خودش دست نمی یابد.</w:t>
      </w:r>
    </w:p>
    <w:p>
      <w:pPr>
        <w:pStyle w:val="BookText"/>
      </w:pPr>
      <w:r>
        <w:rPr>
          <w:rFonts w:ascii="IRNazanin" w:hAnsi="IRNazanin" w:eastAsia="IRNazanin" w:cs="IRNazanin"/>
          <w:lang w:bidi="fa-IR"/>
          <w:color w:val="111111"/>
          <w:sz w:val="28"/>
          <w:szCs w:val="28"/>
          <w:rtl/>
        </w:rPr>
        <w:t xml:space="preserve">«فلمّا أراد أن یبطش» و هنگامی که به آن مرد اسرائیلی دلسوزی می کرد و خواست که آن مرد قبطی که دشمن او بود را رد کند و آن مرد اسراییلی جزء قوم او بود و او را بزند و او را با تندی رد کند. آن مرد اسراییلی فکر کرد که هنگامی که گفت: تو گمراه هستی منظورش اوست و گفت: «إن ترید إلّا أن تکون جبارا فی الأرض» یعنی می خواهی که با ظلم کردن و قتل فقط یک مرد ظالم بر روی زمین باشی هنگامی که آن مرد اسراییلی این را گفت: آن مرد قبطی فهمید که قاتل موسی است. به سوی فرعون رفت و او را باخبر کرد. پس فرعون دستور کشتن موسی را داد و کسی را دنبال او فرستاد. «فخرج منها» یعنی از شهر فرعون «خائفا» از این که او را بگیرند و بکشند «یترقب» مواظب دستگیرکردنش است. ابن عباس فرمود: به طرف شهر مدین رفت و راه را نمی دانست ولی به خداوند امیدوار بود و گفته شده که او بدون توشه و کفش و حیوانی که بر آن سوار شود از شهر خارج شد و فقط از علف صحرا می خورد. تا این که به چشمه های شهر مدین رسید. «ولمّا توجّه تلقاء مدین» زجاج می گوید: هنگامی که به آن راهی که او را به طرف مدین می رساند رسید و آن در فاصله هشت روز تا مصر بود مانند فاصله بین کوفه تا بصره، و هیچ گونه آگاهی نسبت به راه های آن جا نداشت. به خاطر این فرمود: «عسی ربّی أن یهدینی سواء السّبیل» یعنی من را در راه رسیدن به مدین راهنمایی کند و گفته شده او جایی خاصی را مورد نظر نداشت ولی راه مدین را در پیش گرفت. و عکرمه می گوید: موسی بر سر یک چهارراه قرار گرفت و نمی دانست کدام راه را برود، به خاطر این گفت: «عسی ربّی أن یهدینی». هنگامی که دعا کرد خداوند دعایش را قبول کرد و او را به راه مستقیم رو به مدین هدایت کرد. و گفته شده: یک پادشاه ایرانی که یک چوب دستی در دستش بود او را با خودش به مدین برد و ابن جبیر روایت می کند که پابرهنه از شهر خارج شد و وقتی که به شهر رسید پوست کف پاهایش کنده شد. «فلمّا ورد ماء مدین» آن چشمه مردم مدین بود.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 عَلَيْهِ أُمَّةً مِنَ النَّاسِ أي جماعة من الرعاة يَسْقُونَ مواشيهم الماء من البئر تَذُودانِ أي تحبسان و تمنعان غنمهما من الورود إلي الماء أو عن أن تختلط بأغنام الناس أو تذودان الناس عن مواشيهما قالَ موسي لهما ما خَطْبُكُما أي ما شأنكما و ما لكما لا تسقيان مع الناس قالَتا لا نَسْقِي عند المزاحمة مع الناس حَتَّي يُصْدِرَ الرِّعاءُ قرأ أبو جعفر و أبو عمرو و ابن عامر يَصْدُرَ بفتح الياء و ضم الدال أي حتي يرجع الرعاء من سقيهم و الباقون يُصْدِرَ بضم الياء و كسر الدال أي حتي يصدروا مواشيهم عن وردهم فإذا انصرف الناس سقينا مواشينا من فضول الحوض وَ أَبُونا شَيْخٌ كَبِيرٌ لا يقدر أن يتولي السقي بنفسه من الكبر و لذلك احتجنا و نحن نساء أن نسقي الغنم و إنما قالتا ذلك تعريضا للطلب من موسي أن يعينهما علي السقي أو اعتذارا في الخروج بغير محرم فَسَقي لَهُما أي فسقي موسي غنمهما الماء لأجلهما و هو إنه زحم القوم علي الماء حتي أخرجهم عنه ثم سقي لهما و قيل رفع لأجلهما حجرا عن بئر كان لا يقدر علي رفع ذلك الحجر إلا عشرة رجال و سألهم أن يعطوه دلوا فنالوه دلوا و قالوا له انزح إن أمكنك و كان لا ينزحها إلا عشرة فنزحها وحده و سقي أغنامهما و لم يسق إلا ذنوبا واحدة حتي رويت الغنم ثُمَّ تَوَلَّي إِلَي الظِّلِّ أي ثم انصرف إلي ظل سمرة </w:t>
      </w:r>
      <w:r>
        <w:rPr>
          <w:rStyle w:val="FootnoteReference"/>
        </w:rPr>
        <w:footnoteReference w:id="120"/>
      </w:r>
      <w:r>
        <w:rPr>
          <w:rFonts w:ascii="Amiri" w:hAnsi="Amiri" w:eastAsia="Amiri" w:cs="Amiri"/>
          <w:lang w:bidi="ar-SA"/>
          <w:color w:val="111111"/>
          <w:sz w:val="28"/>
          <w:szCs w:val="28"/>
          <w:rtl/>
        </w:rPr>
        <w:t xml:space="preserve">فجلس تحتها من شدة الحر و هو جائع فَقالَ رَبِّ إِنِّي لِما أَنْزَلْتَ إِلَيَّ مِنْ خَيْرٍ فَقِيرٌ قال ابن عباس سأل نبي الله أكلة من خبز يقيم به صلبه و قال ابن إسحاق فرجعتا إلي أبيهما في ساعة كانا لا ترجعان فيها فأنكر شأنهما و سألهما فأخبرتاه الخبر فقال لإحداهما علي به فرجعت الكبري إلي موسي لتدعوه فذلك قوله فَجاءَتْهُ إِحْداهُما تَمْشِي عَلَي اسْتِحْياءٍ أي مستحيية معرضة عن عادة النساء الخفرات </w:t>
      </w:r>
      <w:r>
        <w:rPr>
          <w:rStyle w:val="FootnoteReference"/>
        </w:rPr>
        <w:footnoteReference w:id="121"/>
      </w:r>
      <w:r>
        <w:rPr>
          <w:rFonts w:ascii="Amiri" w:hAnsi="Amiri" w:eastAsia="Amiri" w:cs="Amiri"/>
          <w:lang w:bidi="ar-SA"/>
          <w:color w:val="111111"/>
          <w:sz w:val="28"/>
          <w:szCs w:val="28"/>
          <w:rtl/>
        </w:rPr>
        <w:t xml:space="preserve">و قيل غطت وجهها بكم درعها قالَتْ إِنَّ أَبِي يَدْعُوكَ لِيَجْزِيَكَ أي ليكافئك علي سقيك لغنمنا.</w:t>
      </w:r>
    </w:p>
    <w:p>
      <w:pPr>
        <w:pStyle w:val="BookText"/>
      </w:pPr>
      <w:r>
        <w:rPr>
          <w:rFonts w:ascii="Amiri" w:hAnsi="Amiri" w:eastAsia="Amiri" w:cs="Amiri"/>
          <w:lang w:bidi="ar-SA"/>
          <w:color w:val="111111"/>
          <w:sz w:val="28"/>
          <w:szCs w:val="28"/>
          <w:rtl/>
        </w:rPr>
        <w:t xml:space="preserve">و أكثر المفسرين علي أن أباها شعيب عليه السلام و قال وهب و ابن جبير هو يثروب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«وجد علیه أمة من النّاس» گروهی از مردم عادی بر سر آن بودند که حیواناتشان را از آب چاه سیراب می کردند. «تذودان» و مانع گوسفندانشان به داخل آب می شدند یا این که مانع می شدند که گوسفندهایشان با گوسفندهای مردم قاطی شود یا از حیواناتشان در برابر مردم محافظت می کردند. «قال» موسی به آن دو گفت: «ما خطبکما» این جا چکار دارید؟ و چرا همراه آن مردم حیواناتتان را سیراب نمی کنید؟ «قالتا لا نسقی» هنگام شلوغی و تجمع زیاد مردم «حتی یصدر الرعاء» امام باقر و ابوعمر و ابن عامر کلمه یصدر را با علامت فتحه بر یاء و ضمه بر دال می خوانند. یعنی تا آن مردم برگردند و بقیه عالمان آن را با ضمه بر یاء و کسره بر دال خواندند یعنی تا این که حیواناتشان را از آب دادن برگردانند و هنگامی که مردم برگردند ما حیواناتمان را از آب باقیمانده سیراب می کنیم. «و أبونا شیخ کبیر» به خاطر پیریش نمی تواند خودش کار آب دادن حیوانات را انجام دهد و به این خاطر ما زنان خودمان مجبوریم آن ها را برای آب دادن بیاوریم. به خاطر این، این حرف ها را زدند که به اشاره از موسی درخواست کرده باشند که به آن ها در آب دادن حیواناتشان کمک کند. یا این که دلیلی آورده باشند که بدون محرم نمی توانند آن جا بروند. «فسقی لهما» سپس موسی به خاطر آن ها، حیواناتشان را آب داد و مردم زیادی بر سر آب جمع شده بودند آن ها را از آن جا خارج کرد. سپس حیوانات آن ها را آب داد و گفته شده: به خاطر آن دو سنگی را از روی چاه بلند کرد که ده نفر نمی توانستند آن سنگ را بلند کنند. و از آن ها خواست که سطلی به او بدهند و به او دادند و گفتند: اگر می توانی به تنهایی آن را دربیار، که ده نفر مرد با هم می توانستند آن را بیرون بکشند ولی او به تنهایی آن را بیرون کشید. و به گوسفندان آن ها آب داد و با یک سطل همه آن گوسفندان را سیراب کرد. «ثم تولّی الی الظّل» سپس به طرف سایه درخت مغیلان رفت و به خاطر شدت گرما زیر آن نشست در حالی که گرسنه بود. «فقال ربّ انّی لما أنزلت إلی من خیر فقیر» ابن عباس فرمود:موسی یک تکه نانی خواست که با آن حداقل گرسنگیش را رفع کند. ابن اسحاق می گوید: در ساعتی که معمولا آن وقت به خانه برنمی گشتند به نزد پدرشان برگشتند. او تعجب کرد و از آن ها پرسید. آن ها هم جریان را برای او تعریف کردند. به یکی از آن ها گفت: او را نزد من بیاور. سپس دختر بزرگش نزد موسی برگشت تا او را دعوت کند که خداوند فرمود:«فجاءته أحدهما تمشی علی استحیاء» یعنی شرمگین به نزد او آمد به مانند زنان خجالتی. و گفته شده: که با آستین لباسش صورتش را پوشانده بود «قالت إنّ أبی یدعوک لیجزیک» یعنی به خاطر آب دادنت به گوسفندانمان می خواهد به تو پاداش بدهد.</w:t>
      </w:r>
    </w:p>
    <w:p>
      <w:pPr>
        <w:pStyle w:val="BookText"/>
      </w:pPr>
      <w:r>
        <w:rPr>
          <w:rFonts w:ascii="IRNazanin" w:hAnsi="IRNazanin" w:eastAsia="IRNazanin" w:cs="IRNazanin"/>
          <w:lang w:bidi="fa-IR"/>
          <w:color w:val="111111"/>
          <w:sz w:val="28"/>
          <w:szCs w:val="28"/>
          <w:rtl/>
        </w:rPr>
        <w:t xml:space="preserve">اکثر مفسران معتقدند که پدر آن دختران شعیب علیه السلام بوده. وهب و ابن جبیر می گویند که او یثروب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 شعيب و كان شعيب قد مات قبل ذلك بعد ما كف بصره و دفن بين المقام و زمزم و قيل يثروب هو اسم شعيب </w:t>
      </w:r>
      <w:r>
        <w:rPr>
          <w:rStyle w:val="FootnoteReference"/>
        </w:rPr>
        <w:footnoteReference w:id="123"/>
      </w:r>
      <w:r>
        <w:rPr>
          <w:rFonts w:ascii="Amiri" w:hAnsi="Amiri" w:eastAsia="Amiri" w:cs="Amiri"/>
          <w:lang w:bidi="ar-SA"/>
          <w:color w:val="111111"/>
          <w:sz w:val="28"/>
          <w:szCs w:val="28"/>
          <w:rtl/>
        </w:rPr>
        <w:t xml:space="preserve">قال أبو حازم لما قالت لِيَجْزِيَكَ أَجْرَ ما سَقَيْتَ لَنا كره ذلك موسي عليه السلام و أراد أن لا يتبعها و لم يجد بدا أن يتبعها لأنه كان في أرض مسبعة </w:t>
      </w:r>
      <w:r>
        <w:rPr>
          <w:rStyle w:val="FootnoteReference"/>
        </w:rPr>
        <w:footnoteReference w:id="124"/>
      </w:r>
      <w:r>
        <w:rPr>
          <w:rFonts w:ascii="Amiri" w:hAnsi="Amiri" w:eastAsia="Amiri" w:cs="Amiri"/>
          <w:lang w:bidi="ar-SA"/>
          <w:color w:val="111111"/>
          <w:sz w:val="28"/>
          <w:szCs w:val="28"/>
          <w:rtl/>
        </w:rPr>
        <w:t xml:space="preserve">و خوف فخرج معها و كانت الريح تضرب ثوبها فيصف لموسي عجزها فجعل موسي يعرض عنها مرة و يغض مرة فناداها يا أمة الله كوني خلفي فأريني السمت بقولك فلما دخل علي شعيب إذا هو بالعشاء مهيأ فقال له شعيب اجلس يا شاب فتعش فقال له موسي أعوذ بالله قال شعيب و لم ذاك أ لست بجائع قال بلي و لكن أخاف أن يكون هذا عوضا لما سقيت لهما و أنا من أهل بيت لا نبيع شيئا من عمل الآخرة بمل‌ء الأرض ذهبا فقال له شعيب لا و الله يا شاب و لكنها عادتي و عادة آبائي نقري الضيف و نطعم الطعام قال فجلس موسي يأكل.</w:t>
      </w:r>
    </w:p>
    <w:p>
      <w:pPr>
        <w:pStyle w:val="BookText"/>
      </w:pPr>
      <w:r>
        <w:rPr>
          <w:rFonts w:ascii="Amiri" w:hAnsi="Amiri" w:eastAsia="Amiri" w:cs="Amiri"/>
          <w:lang w:bidi="ar-SA"/>
          <w:color w:val="111111"/>
          <w:sz w:val="28"/>
          <w:szCs w:val="28"/>
          <w:rtl/>
        </w:rPr>
        <w:t xml:space="preserve">نَجَوْتَ مِنَ الْقَوْمِ الظَّالِمِينَ يعني فرعون و قومه فإنهم لا سلطان لهم بأرضنا و لسنا من مملكته قالَتْ إِحْداهُما أي إحدي ابنتيه و اسمها صفورة و هي التي تزوج بها و اسم الأخري ليا </w:t>
      </w:r>
      <w:r>
        <w:rPr>
          <w:rStyle w:val="FootnoteReference"/>
        </w:rPr>
        <w:footnoteReference w:id="125"/>
      </w:r>
      <w:r>
        <w:rPr>
          <w:rFonts w:ascii="Amiri" w:hAnsi="Amiri" w:eastAsia="Amiri" w:cs="Amiri"/>
          <w:lang w:bidi="ar-SA"/>
          <w:color w:val="111111"/>
          <w:sz w:val="28"/>
          <w:szCs w:val="28"/>
          <w:rtl/>
        </w:rPr>
        <w:t xml:space="preserve">و قيل اسم الكبري صفراء و اسم الصغري صفيراء يا أَبَتِ اسْتَأْجِرْهُ أي اتخذه أجيرا الْقَوِيُّ الْأَمِينُ أي من يقوي علي العمل و أداء الأمانة عَلي أَنْ تَأْجُرَنِي أي علي أن تكون أجيرا لي ثمان سنين فَمِنْ عِنْدِكَ أي ذلك تفضل منك و ليس بواجب عليك وَ ما أُرِيدُ أَنْ أَشُقَّ عَلَيْكَ في هذه الثماني حجج و أن أكلفك خدمة سوي رعي الغنم و قيل و ما أشق عليك بأن آخذك بإتمام عشر سنين سَتَجِدُنِي إِنْ شاءَ اللَّهُ مِنَ الصَّالِحِينَ في حسن الصحبة و الوفاء بالعهد و حكي يحيي بن سلام أنه جعل لموسي كل سخلة توضع علي خلاف شية أمها </w:t>
      </w:r>
      <w:r>
        <w:rPr>
          <w:rStyle w:val="FootnoteReference"/>
        </w:rPr>
        <w:footnoteReference w:id="126"/>
      </w:r>
      <w:r>
        <w:rPr>
          <w:rFonts w:ascii="Amiri" w:hAnsi="Amiri" w:eastAsia="Amiri" w:cs="Amiri"/>
          <w:lang w:bidi="ar-SA"/>
          <w:color w:val="111111"/>
          <w:sz w:val="28"/>
          <w:szCs w:val="28"/>
          <w:rtl/>
        </w:rPr>
        <w:t xml:space="preserve">فأوحي الله تعالي إلي موسي في المنام أن ألق عصاك في الماء ففعل فولدن كلهن علي خلاف شبههن </w:t>
      </w:r>
      <w:r>
        <w:rPr>
          <w:rStyle w:val="FootnoteReference"/>
        </w:rPr>
        <w:footnoteReference w:id="127"/>
      </w:r>
      <w:r>
        <w:rPr>
          <w:rFonts w:ascii="Amiri" w:hAnsi="Amiri" w:eastAsia="Amiri" w:cs="Amiri"/>
          <w:lang w:bidi="ar-SA"/>
          <w:color w:val="111111"/>
          <w:sz w:val="28"/>
          <w:szCs w:val="28"/>
          <w:rtl/>
        </w:rPr>
        <w:t xml:space="preserve">و قيل إنه وعده أن يعطيه</w:t>
      </w:r>
    </w:p>
    <w:p>
      <w:pPr>
        <w:pStyle w:val="BookText"/>
      </w:pPr>
      <w:r>
        <w:rPr>
          <w:rFonts w:ascii="IRNazanin" w:hAnsi="IRNazanin" w:eastAsia="IRNazanin" w:cs="IRNazanin"/>
          <w:lang w:bidi="fa-IR"/>
          <w:color w:val="111111"/>
          <w:sz w:val="28"/>
          <w:szCs w:val="28"/>
          <w:rtl/>
        </w:rPr>
        <w:t xml:space="preserve">برادر شعیب بوده است. و شعیب بعد از این که نابینا شد و قبل از این زمان فوت کرده بود و در بین مقام حضرت ابراهیم علیه السلام و زمزم دفن شده بود. و گفته شده که یثروب هم اسم شعیب علیه السلام بوده. ابو حازم می گوید: هنگامی که آن دختر گفت: «لیجزیک أجر ما سقیت لنا» موسی خوشش نیامد و خواست که همراه او نرود و چاره ای پیدا نکرد و مجبور شد که همراهش برود چون در سرزمینی بود که حیوانات وحشی زیاد داشت و می ترسید. پس همراه او رفت و در راه باد پیراهن آن دختر را تکان می داد و باسنش برای موسی آشکار می شد و موسی یک بار از او دور می شد و یک بار به او نگاه نمی کرد و به او گفت: ای کنیز خدا در پشت من راه بیا و با حرف جهت راه را به من نشان بده. هنگامی که به نزد شعیب رسید غذای شام حاضر بود. شعیب به او گفت: ای جوان بنشین و از غذا بخور. موسی به او گفت: به خدا پناه می برم. شعیب گفت: چرا؟ مگر گرسنه نیستی؟ گفت: بله، ولی می ترسم که این غذا به جای آن کمک به آب دادن گوسفندان باشد. من ثواب دنیای آخرت را به اندازه تمام خاک زمین طلا نمی فروشم. شعیب گفت که نه به خدا، ای جوان ولی این عادت خودم و پدرانم است که مهمان را دعوت کنم و به او غذا بدهم. سپس موسی نشست و شروع به غذا خوردن کرد.</w:t>
      </w:r>
    </w:p>
    <w:p>
      <w:pPr>
        <w:pStyle w:val="BookText"/>
      </w:pPr>
      <w:r>
        <w:rPr>
          <w:rFonts w:ascii="IRNazanin" w:hAnsi="IRNazanin" w:eastAsia="IRNazanin" w:cs="IRNazanin"/>
          <w:lang w:bidi="fa-IR"/>
          <w:color w:val="111111"/>
          <w:sz w:val="28"/>
          <w:szCs w:val="28"/>
          <w:rtl/>
        </w:rPr>
        <w:t xml:space="preserve">«نجوت من القوم الظالمین» از فرعون و قومش نجات پیدا کردی. چون آن ها بر سرزمین ما حکم نمی کنند و ما جزء سرزمین او نیستیم. «قالت أحدهما» یکی از دخترانش که اسمش صفوره بود و همان که با او ازدواج کرد و اسم دختر دیگرش لیّا بود. و گفته شده: اسم دختر بزرگش صفرا و اسم دختر کوچکش صفیرا «یا أبت استاجرهم» یعنی او را به عنوان کارگر استخدام کن. «القوی الأمین» یعنی بر کارکردن قوی است و در امانت امین است. «علی أن تأجرنی» که هشت سال برای من کار بکنی. «فمن عندک» و آن از روی لطف توست نه این که بر تو واجب باشد. «و ما أرید أن أشقّ علیک» در این هشت سال تو را بر کاری جز چراندن گوسفندان مجبور نمی کنم. و گفته شده: تو را مجبور نمی کنم که ده سال را برایم تمام کنی. «ستجدنی إن شاء الله من الصالحین» یعنی در خوش برخوردی و در وفای به عهد. یحیی بن سلام حکایت می کند که او بره هایی را که رنگشان مخالف رنگ مادرشان بود، به موسی می داد، خداوند در خواب به موسی وحی کرد که عصایت را در آب بینداز، سپس او این کار را کرد. سپس رنگ همه بره هایی که زاییدند خلاف رنگ مادرشان بود و گفته شده: شعیب به او وعده داد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السنة من نتاج غنمه كل أدرع </w:t>
      </w:r>
      <w:r>
        <w:rPr>
          <w:rStyle w:val="FootnoteReference"/>
        </w:rPr>
        <w:footnoteReference w:id="128"/>
      </w:r>
      <w:r>
        <w:rPr>
          <w:rFonts w:ascii="Amiri" w:hAnsi="Amiri" w:eastAsia="Amiri" w:cs="Amiri"/>
          <w:lang w:bidi="ar-SA"/>
          <w:color w:val="111111"/>
          <w:sz w:val="28"/>
          <w:szCs w:val="28"/>
          <w:rtl/>
        </w:rPr>
        <w:t xml:space="preserve">و إنما نتجت كلها درعاء.</w:t>
      </w:r>
    </w:p>
    <w:p>
      <w:pPr>
        <w:pStyle w:val="BookText"/>
      </w:pPr>
      <w:r>
        <w:rPr>
          <w:rFonts w:ascii="Amiri" w:hAnsi="Amiri" w:eastAsia="Amiri" w:cs="Amiri"/>
          <w:lang w:bidi="ar-SA"/>
          <w:color w:val="111111"/>
          <w:sz w:val="28"/>
          <w:szCs w:val="28"/>
          <w:rtl/>
        </w:rPr>
        <w:t xml:space="preserve">وَ رَوَي الْحُسَيْنُ بْنُ سَعِيدٍ عَنْ صَفْوَانَ بْنِ يَحْيَي عَنْ أَبِي عَبْدِ اللَّهِ عَلَيْهِ السَّلَامُ قَالَ: سُئِلَ أَيَّتُهُمَا الَّتِي قَالَتْ إِنَّ أَبِي يَدْعُوكَ قَالَ الَّتِي تَزَوَّجَ بِهَا قِيلَ فَأَيَّ الْأَجَلَيْنِ قَضَي قَالَ أَوْفَاهُمَا وَ أَبْعَدَهُمَا عَشْرَ سِنِينَ قِيلَ فَدَخَلَ بِهَا قَبْلَ أَنْ يَمْضِيَ الشَّرْطُ أَوْ بَعْدَ انْقِضَائِهِ قَالَ قَبْلَ أَنْ يَنْقَضِيَ قِيلَ لَهُ فَالرَّجُلُ يَتَزَوَّجُ الْمَرْأَةَ وَ يَشْتَرِطُ لِأَبِيهَا إِجَارَةَ شَهْرَيْنِ أَ يَجُوزُ ذَلِكَ قَالَ إِنَّ مُوسَي عَلَيْهِ السَّلَامُ عَلِمَ أَنَّهُ سَيُتِمُّ لَهُ شَرْطَهُ قِيلَ كَيْفَ قَالَ إِنَّهُ عَلِمَ أَنَّهُ سَيَبْقَي حَتَّي يَفِيَ.</w:t>
      </w:r>
    </w:p>
    <w:p>
      <w:pPr>
        <w:pStyle w:val="BookText"/>
      </w:pPr>
      <w:r>
        <w:rPr>
          <w:rFonts w:ascii="Amiri" w:hAnsi="Amiri" w:eastAsia="Amiri" w:cs="Amiri"/>
          <w:lang w:bidi="ar-SA"/>
          <w:color w:val="111111"/>
          <w:sz w:val="28"/>
          <w:szCs w:val="28"/>
          <w:rtl/>
        </w:rPr>
        <w:t xml:space="preserve">قالَ موسي ذلِكَ بَيْنِي وَ بَيْنَكَ أي ذلك الذي شرطت علي فلك و ما شرطت لي من تزويج إحداهما فلي و تم الكلام ثم قال أَيَّمَا الْأَجَلَيْنِ من الثماني و العشر قَضَيْتُ أي أتممت و فرغت منه فَلا عُدْوانَ عَلَيَّ أي فلا ظلم علي بأن أكلف أكثر منها وَ اللَّهُ عَلي ما نَقُولُ وَكِيلٌ أي شهيد فيما بيني و بينك فَلَمَّا قَضي مُوسَي الْأَجَلَ أي أوفاهما وَ رَوَي الْوَاحِدِيُّ بِإِسْنَادِهِ عَنْ أَبِي ذَرٍّ قَالَ قَالَ رَسُولُ اللَّهِ صلي الله عليه و آله إِذَا سُئِلْتَ أَيَّ الْأَجَلَيْنِ قَضَي مُوسَي فَقُلْ خَيْرَهُمَا وَ أَبَرَّهُمَا وَ إِذَا سُئِلَ </w:t>
      </w:r>
      <w:r>
        <w:rPr>
          <w:rStyle w:val="FootnoteReference"/>
        </w:rPr>
        <w:footnoteReference w:id="129"/>
      </w:r>
      <w:r>
        <w:rPr>
          <w:rFonts w:ascii="Amiri" w:hAnsi="Amiri" w:eastAsia="Amiri" w:cs="Amiri"/>
          <w:lang w:bidi="ar-SA"/>
          <w:color w:val="111111"/>
          <w:sz w:val="28"/>
          <w:szCs w:val="28"/>
          <w:rtl/>
        </w:rPr>
        <w:t xml:space="preserve">أَيَّ الْمَرْأَتَيْنِ تَزَوَّجَ فَقُلِ الصُّغْرَي مِنْهُمَا وَ هِيَ الَّتِي جَاءَتْ فَقَالَ يا أَبَتِ اسْتَأْجِرْهُ.</w:t>
      </w:r>
    </w:p>
    <w:p>
      <w:pPr>
        <w:pStyle w:val="BookText"/>
      </w:pPr>
      <w:r>
        <w:rPr>
          <w:rFonts w:ascii="Amiri" w:hAnsi="Amiri" w:eastAsia="Amiri" w:cs="Amiri"/>
          <w:lang w:bidi="ar-SA"/>
          <w:color w:val="111111"/>
          <w:sz w:val="28"/>
          <w:szCs w:val="28"/>
          <w:rtl/>
        </w:rPr>
        <w:t xml:space="preserve">و قال وهب تزوج الكبري منهما و في الكلام حذف و هو فَلَمَّا قَضي مُوسَي الْأَجَلَ و تسلم زوجته ثم توجه نحو الشام وَ سارَ بِأَهْلِهِ آنَسَ مِنْ جانِبِ الطُّورِ ناراً و قيل إنه لما زوجها منه أمر الشيخ أن يعطي موسي عصا يدفع السباع عن غنمه بها فأعطي العصا و قيل خرج آدم بالعصا من الجنة فأخذها جبرئيل عليه السلام بعد موت آدم و كانت معه حتي لقي به موسي عليه السلام ليلا فدفعها إليه و قيل لم تزل الأنبياء يتوارثونها حتي وصلت إلي شعيب عليه السلام فأعطاها موسي و كانت عصي الأنبياء عنده.</w:t>
      </w:r>
    </w:p>
    <w:p>
      <w:pPr>
        <w:pStyle w:val="BookText"/>
      </w:pPr>
      <w:r>
        <w:rPr>
          <w:rFonts w:ascii="Amiri" w:hAnsi="Amiri" w:eastAsia="Amiri" w:cs="Amiri"/>
          <w:lang w:bidi="ar-SA"/>
          <w:color w:val="111111"/>
          <w:sz w:val="28"/>
          <w:szCs w:val="28"/>
          <w:rtl/>
        </w:rPr>
        <w:t xml:space="preserve">وَ رَوَي عَبْدُ اللَّهِ بْنُ سِنَانٍ قَالَ سَمِعْتُ أَبَا عَبْدِ اللَّهِ عَلَيْهِ السَّلَامُ يَقُولُ كَانَتْ عَصَا مُوسَي قَضِيبُ آسٍ مِنَ الْجَنَّةِ أَتَاهُ بِهِ جَبْرَئِيلُ لَمَّا تَوَجَّهَ تِلْقَاءَ مَدْيَنَ.</w:t>
      </w:r>
    </w:p>
    <w:p>
      <w:pPr>
        <w:pStyle w:val="BookText"/>
      </w:pPr>
      <w:r>
        <w:rPr>
          <w:rFonts w:ascii="IRNazanin" w:hAnsi="IRNazanin" w:eastAsia="IRNazanin" w:cs="IRNazanin"/>
          <w:lang w:bidi="fa-IR"/>
          <w:color w:val="111111"/>
          <w:sz w:val="28"/>
          <w:szCs w:val="28"/>
          <w:rtl/>
        </w:rPr>
        <w:t xml:space="preserve">که آن سال از ثمره همه گوسفندانش آن هایی که سیاه و سفید زاییده می شوند را به او بدهد، و آن سال همه این گونه زاییدند.</w:t>
      </w:r>
    </w:p>
    <w:p>
      <w:pPr>
        <w:pStyle w:val="BookText"/>
      </w:pPr>
      <w:r>
        <w:rPr>
          <w:rFonts w:ascii="IRNazanin" w:hAnsi="IRNazanin" w:eastAsia="IRNazanin" w:cs="IRNazanin"/>
          <w:lang w:bidi="fa-IR"/>
          <w:color w:val="111111"/>
          <w:sz w:val="28"/>
          <w:szCs w:val="28"/>
          <w:rtl/>
        </w:rPr>
        <w:t xml:space="preserve">امام صادق علیه السلام فرمود: در مورد این که کدامیک از دخترانش گفتند: پدرم تو را دعوت می کند، فرمود: آن یکی که با او ازدواج کرد، سپس پرسیدند کدام یک از شروط شعیب را قبول کرد؟ فرمود: نسبت به آن یکی که می توانست آن را انجام دهد و طولانی ترین آن ها که ده سال طول کشید. پرسیدند: بعد از این که به شرطش عمل کند با او همبستری کرد یا قبل از آن؟ فرمود: قبل از آن. پرسیدند: مردی با دختری ازدواج می کند و با پدرش شرط می گذارد که دو ماه او را اجاره کند، آیا این جایز است؟ فرمود: که موسی می دانست که به شرطش عمل می کند. پرسیدند: چگونه؟ چون می دانست که تا زمان وفای به عهدش باقی می ماند.</w:t>
      </w:r>
    </w:p>
    <w:p>
      <w:pPr>
        <w:pStyle w:val="BookText"/>
      </w:pPr>
      <w:r>
        <w:rPr>
          <w:rFonts w:ascii="IRNazanin" w:hAnsi="IRNazanin" w:eastAsia="IRNazanin" w:cs="IRNazanin"/>
          <w:lang w:bidi="fa-IR"/>
          <w:color w:val="111111"/>
          <w:sz w:val="28"/>
          <w:szCs w:val="28"/>
          <w:rtl/>
        </w:rPr>
        <w:t xml:space="preserve">«قال» موسی گفت: «ذلک بینی و بینک» یعنی این شرطی که بستی و همچنین آن شرطی را که برای ازدواج با یکی از آن ها بستی قبول می کنم. «أیّما الأجلین» از هشت و ده سال، «قضیت» یعنی آن را تمام کردم و از آن دست کشیدم. «فلا عدوان علیّ» نباید بر من ظلم بشود و من را مجبور کنی که بیشتر بمانم. «والله علی ما نقول وکیل» یعنی بین من و تو شاهد است. «فلمّا قضی موسی الأجل» به آن وعده هایش عمل کرد، پیامبر صلی الله علیه و آله و سلم فرمود:اگر پرسیدند که موسی به کدامیک از وعده هایش عمل کرد؟ بگویید: بهترین و نیکوترین آن ها. و اگر پرسیدند: که با کدام یک از دختران شعیب ازدواج کرد؟ بگو: دختر کوچکش و او آن کسی بود که گفت: «یا أبت إستاجره» وهب می گوید: با دختر بزرگش ازدواج کرد، و در کلام حذف شده است که هنگامی که موسی به وعده اش عمل کرد و زنش را گرفت بعد از آن با خانواده اش به سوی شام رفت. «آنس من جانب الطور نارا» و گفته شده هنگامی که با آن ازدواج کرد پدر شوهرش به او گفت: که عصایش را به او بدهد تا با آن حیوانات وحشی را از گوسفندانش دور کند و عصا را به او داد. گفته شده: آن عصا را حضرت آدم از بهشت آورد. بعد از فوت حضرت آدم، جبرئیل آن را گرفت و همیشه همراه او بود تا این که شبی موسی به او رسید و او را به موسی داد. و گفته شده و همچنان پیامبران آن را از همدیگر به ارث می برند تا این که به دست شعیب رسید و او آن را به موسی داد و عصای پیامبران نزد او بود.</w:t>
      </w:r>
    </w:p>
    <w:p>
      <w:pPr>
        <w:pStyle w:val="BookText"/>
      </w:pPr>
      <w:r>
        <w:rPr>
          <w:rFonts w:ascii="IRNazanin" w:hAnsi="IRNazanin" w:eastAsia="IRNazanin" w:cs="IRNazanin"/>
          <w:lang w:bidi="fa-IR"/>
          <w:color w:val="111111"/>
          <w:sz w:val="28"/>
          <w:szCs w:val="28"/>
          <w:rtl/>
        </w:rPr>
        <w:t xml:space="preserve">عبد الله بن سنان گفت شنیدم امام صادق علیه السلام فرمود: عصای موسی شاخه درخت آس بهشت بود که جبرئیل آن را هنگامی که به طرف شهر مدین حرکت کرد به او داد.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السدي كانت تلك العصا استودعها شعيبا ملك في صورة رجل فأمر ابنته أن تأتيه بعصا فدخلت و أخذت العصا فأتته بها فلما رآها الشيخ قال ايتيه بغيرها فألقتها و أرادت أن تأخذ غيرها فكان لا تقع في يدها إلا هي فعلت ذلك مرارا فأعطاها موسي.</w:t>
      </w:r>
    </w:p>
    <w:p>
      <w:pPr>
        <w:pStyle w:val="BookText"/>
      </w:pPr>
      <w:r>
        <w:rPr>
          <w:rFonts w:ascii="Amiri" w:hAnsi="Amiri" w:eastAsia="Amiri" w:cs="Amiri"/>
          <w:lang w:bidi="ar-SA"/>
          <w:color w:val="111111"/>
          <w:sz w:val="28"/>
          <w:szCs w:val="28"/>
          <w:rtl/>
        </w:rPr>
        <w:t xml:space="preserve">و قوله سارَ بِأَهْلِهِ قيل إنه مكث بعد انقضاء الأجل عند صهره عشرا أخري تمام عشرين ثم استأذنه في العود إلي مصر ليزور والدته و أخاه فأذن له فسار بأهله عن مجاهد و قيل إنه لما قضي العشر سار بأهله أي بامرأته و بأولاد الغنم التي كانت له و كانت قطيعا فأخذ علي غير الطريق مخافة ملوك الشام و امرأته في شهرها فسار في البرية غير عارف بالطريق فألجأه المسير إلي جانب الطور الأيمن في ليلة مظلمة شديدة البرد و أخذ امرأته الطلق و ضل الطريق و تفرقت ماشيته و أصابه المطر فبقي لا يدري أين يتوجه فبينا هو كذلك إذا آنَسَ مِنْ جانِبِ الطُّورِ ناراً.</w:t>
      </w:r>
    </w:p>
    <w:p>
      <w:pPr>
        <w:pStyle w:val="BookText"/>
      </w:pPr>
      <w:r>
        <w:rPr>
          <w:rFonts w:ascii="Amiri" w:hAnsi="Amiri" w:eastAsia="Amiri" w:cs="Amiri"/>
          <w:lang w:bidi="ar-SA"/>
          <w:color w:val="111111"/>
          <w:sz w:val="28"/>
          <w:szCs w:val="28"/>
          <w:rtl/>
        </w:rPr>
        <w:t xml:space="preserve">وَ رَوَي أَبُو بَصِيرٍ عَنْ أَبِي جَعْفَرٍ عَلَيْهِ السَّلَامُ قَالَ: لَمَّا قَضي مُوسَي الْأَجَلَ وَ سارَ بِأَهْلِهِ نَحْوَ بَيْتِ الْمَقْدِسِ أَخْطَأَ الطَّرِيقَ لَيْلًا فَرَأَي نَاراً إِنِّي آنَسْتُ ناراً أي أبصرت بِخَبَرٍ أي من الطريق الذي أريد قصده و هل أنا علي صوبه أو منحرف عنه و قيل بخبر من النار هل هي لخير نأنس به أو لشر نحذره أَوْ جَذْوَةٍ أي قطعة من النار و قيل بأصل شجرة فيها نار لَعَلَّكُمْ تَصْطَلُونَ أي تستدفئون بها مِنْ شاطِئِ الْوادِ الْأَيْمَنِ أي من الجانب الأيمن للوادي فِي الْبُقْعَةِ الْمُبارَكَةِ و هي البقعة التي قال الله تعالي فيها لموسي فَاخْلَعْ نَعْلَيْكَ إِنَّكَ بِالْوادِ الْمُقَدَّسِ طُويً و إنما كانت مباركة لأنها معدن الوحي و الرسالة و كلام الله تعالي أو لكثرة الأشجار و الثمار و الخير و النعم بها و الأول أصح مِنَ الشَّجَرَةِ إنما سمع موسي عليه السلام النداء و الكلام من الشجرة لأن الله تعالي فعل الكلام فيها و جعل الشجرة محل الكلام لأن الكلام عرض يحتاج إلي محل و علم موسي بالمعجزة أن ذلك كلامه تعالي و هذه أعلي منازل الأنبياء أعني أن يسمعوا كلام الله من غير واسطة و مبلغ و كان كلامه سبحانه أَنْ يا مُوسي إِنِّي أَنَا اللَّهُ رَبُّ الْعالَمِينَ أي إن المكلم لك هو الله مالك العالمين تعالي و تقدس عن أن يحل في محل أو يكون في مكان لأنه ليس بعرض و لا جسم</w:t>
      </w:r>
    </w:p>
    <w:p>
      <w:pPr>
        <w:pStyle w:val="BookText"/>
      </w:pPr>
      <w:r>
        <w:rPr>
          <w:rFonts w:ascii="IRNazanin" w:hAnsi="IRNazanin" w:eastAsia="IRNazanin" w:cs="IRNazanin"/>
          <w:lang w:bidi="fa-IR"/>
          <w:color w:val="111111"/>
          <w:sz w:val="28"/>
          <w:szCs w:val="28"/>
          <w:rtl/>
        </w:rPr>
        <w:t xml:space="preserve">سدی می گوید: آن عصا را یک پادشاه در شکل یک مرد به شعیب علیه السلام داده بود و به دخترش دستور داد که عصا را برای او بیاورد. سپس او داخل رفت و عصا را گرفت و آن را برای پدرش آورد، هنگامی که پدرش آن را دید گفت: یکی دیگر را برایم بیاور. و آن را انداخت و خواست یکی دیگر را بردارد ولی فقط آن به دستش می آمد و این کار را چند بار تکرار کرد و سرانجام همان را به موسی داد.</w:t>
      </w:r>
    </w:p>
    <w:p>
      <w:pPr>
        <w:pStyle w:val="BookText"/>
      </w:pPr>
      <w:r>
        <w:rPr>
          <w:rFonts w:ascii="IRNazanin" w:hAnsi="IRNazanin" w:eastAsia="IRNazanin" w:cs="IRNazanin"/>
          <w:lang w:bidi="fa-IR"/>
          <w:color w:val="111111"/>
          <w:sz w:val="28"/>
          <w:szCs w:val="28"/>
          <w:rtl/>
        </w:rPr>
        <w:t xml:space="preserve">گفته وی: «سار بأهله» مجاهد روایت می کند بعد از تمام شدن وعده اش ده سال دیگر نزد آن ها ماند و بیست سال تمام شد سپس از او اجازه گرفت تا به مصر برگردد تا مادرش و برادرش را ببیند. به او اجازه داد و همراه خانواده اش رفت. و گفته شده: هنگامی که ده سال تمام شد همراه زنش و آن بره هایی که برای او بود که یک گله بودند راه افتاد و به خاطر ترس از پادشاهان شام از بیراهه می رفت و زنش نزدیک یک ماه وضع حملش بود سپس داخل بیابان شد و راه را هم بلد نبود و راه او را در شب تاریک و بسیار سرد او را به طرف راست کوه طور رساند و زنش درد زایمان گرفت و راه را گم کرده بود و حیواناتشان متفرق شدند و باران شروع به باریدن کرد و نمی دانست به کدام سمت برود. در حالی که در این شرایط بود نوری از طرف کوه طور دید.</w:t>
      </w:r>
    </w:p>
    <w:p>
      <w:pPr>
        <w:pStyle w:val="BookText"/>
      </w:pPr>
      <w:r>
        <w:rPr>
          <w:rFonts w:ascii="IRNazanin" w:hAnsi="IRNazanin" w:eastAsia="IRNazanin" w:cs="IRNazanin"/>
          <w:lang w:bidi="fa-IR"/>
          <w:color w:val="111111"/>
          <w:sz w:val="28"/>
          <w:szCs w:val="28"/>
          <w:rtl/>
        </w:rPr>
        <w:t xml:space="preserve">ابوبصیر از امام باقر علیه السلام روایت کرد که فرمود: هنگامی که موسی وعده خدمتش را تمام کرد و همراه خانواده اش به طرف بیت المقدس رفت در شب راه را گم کرد و یک نوری دید. «إنّی آنست نارا» یعنی خبری به من رسید، یعنی از راهی که می خواهم به آن جا بروم نوری به من رسید و نمی دانم که آیا من طرف آن می روم یا از آن منحرف می شوم. و گفته شده: یعنی خبری از آتش به من می رسید که آیا آن برایمان خیر است تا به سوی آن برویم یا شر است تا از آن دور شویم. «أو جذوه» یا پاره ای از آتش است. و گفته شده: که ریشه یک درخت بود که آتش بر روی آن بود. «لعلّکم تصطلون» تا خودتان را با آن گرم کنید. «من شاطیء الواد الأیمن» یعنی در طرف راست صحرا «فی البقعه المبارکه» و آن بقعه ای بود که خداوند در آن به موسی فرمود: «اخلع نعلیک انّک بالواد المقدس طوی» به خاطر این که محل نزول وحی و رسالت پیامبری و کلام خداوند بود، مبارک بود، یا به خاطر زیادی درختان و میوه ها و خیر و نعمت های آن و دلیل اولی صحیح تر است. «من الشجره» موسی از درخت صدا و کلامی شنید چون خداوند متعال در آن صحبت می کرد. و آن درخت را محل کلام خودش قرار داده بود، چون کلام یک چیز عرضی است و احتیاج به منبع و مکان دارد، و موسی فهمید که آن معجزه است و کلام خداوند متعال است. و این بالاترین مرتبه پیامبران است. این که کلام خداوند را بدون واسطه و کسی که آن صدا را بیاورد بشنوند. خداوند فرمود: «أن یا موسی إنّی أنا الله ربّ العالمین» یعنی آن کسی که با تو صحبت می کند خداوند بزرگ مالک همه جهانیان است، بزرگتر و مقدس تر از آن است که در جایی قرار بگیرد، یا این که در مکانی باشد و چون او عرض و جسم نیست.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 أَلْقِ عَصاكَ إنما أعاد سبحانه هذه القصة و كررها فی السور تقریرا للحجة علی أهل الكتاب و استمالة بهم إلی الحق و من أحب شیئا أحب ذكره و القوم كانوا یدعون محبة موسی علیه السلام و كل من ادعی اتباع سیده مال إلی ذكره بالفضل </w:t>
      </w:r>
      <w:r>
        <w:rPr>
          <w:rStyle w:val="FootnoteReference"/>
        </w:rPr>
        <w:footnoteReference w:id="130"/>
      </w:r>
      <w:r>
        <w:rPr>
          <w:rFonts w:ascii="Amiri" w:hAnsi="Amiri" w:eastAsia="Amiri" w:cs="Amiri"/>
          <w:lang w:bidi="ar-SA"/>
          <w:color w:val="111111"/>
          <w:sz w:val="28"/>
          <w:szCs w:val="28"/>
          <w:rtl/>
        </w:rPr>
        <w:t xml:space="preserve">علی أن كل موضع من مواضع التكرار لا یخلو من زیادة فائدة فَلَمَّا رَآها تَهْتَزُّ أی تتحرك كَأَنَّها جَانٌّ من سرعة حركتها أو شدة اهتزازها وَلَّی مُدْبِراً موسی وَ لَمْ یُعَقِّبْ أی لم یرجع فنودی یا مُوسی أَقْبِلْ وَ لا تَخَفْ إِنَّكَ مِنَ الْآمِنِینَ من ضررها اسْلُكْ یَدَكَ أی أدخلها مِنْ غَیْرِ سُوءٍ أی من غیر برص وَ اضْمُمْ إِلَیْكَ جَناحَكَ مِنَ الرَّهْبِ أی ضم یدك إلی صدرك من الخوف فلا خوف علیك عن ابن عباس و مجاهد و المعنی أن الله سبحانه أمره أن یضم یده إلی صدره فیذهب ما أصابه من الخوف عند معاینة الحیة و قیل أمره سبحانه بالعزم علی ما أراده منه و حثه علی الجد فیه لئلا یمنعه الخوف الذی یغشاه فی بعض الأحوال فیما أمره بالمضی فیه و لیس یرید بقوله اضْمُمْ یَدَكَ الضم المزیل للفرجة بین الشیئین و قیل إنه لما ألقی العصا و صارت حیة بسط یده كالمتقی و هما جناحاه فقیل له اضْمُمْ إِلَیْكَ جَناحَكَ أی ما بسطته من یدك لأنك آمن من ضررها و یجوز أن یكون معناه اسكن و لا تخف فإن من هاله أمر أزعجه حتی كأنه یطیره و آلة الطیران الجناح فكأنه علیه السلام قد بلغ نهایة الخوف </w:t>
      </w:r>
      <w:r>
        <w:rPr>
          <w:rStyle w:val="FootnoteReference"/>
        </w:rPr>
        <w:footnoteReference w:id="131"/>
      </w:r>
      <w:r>
        <w:rPr>
          <w:rFonts w:ascii="IRNazanin" w:hAnsi="IRNazanin" w:eastAsia="IRNazanin" w:cs="IRNazanin"/>
          <w:lang w:bidi="fa-IR"/>
          <w:color w:val="111111"/>
          <w:sz w:val="28"/>
          <w:szCs w:val="28"/>
          <w:rtl/>
        </w:rPr>
        <w:t xml:space="preserve">فقیل له ضم منشور جناحك من الخوف و اسكن و قیل معناه إذا هالك أمر یدك لما تبصر من شعاعها فاضممها إلیك لتسكن فَذانِكَ بُرْهانانِ أی الید و العصا حجتان من ربك علی نبوتك مرسلا بهما إلی فرعون و ملئه.</w:t>
      </w:r>
    </w:p>
    <w:p>
      <w:pPr>
        <w:pStyle w:val="BookText"/>
      </w:pPr>
      <w:r>
        <w:rPr>
          <w:rFonts w:ascii="Amiri" w:hAnsi="Amiri" w:eastAsia="Amiri" w:cs="Amiri"/>
          <w:lang w:bidi="ar-SA"/>
          <w:color w:val="111111"/>
          <w:sz w:val="28"/>
          <w:szCs w:val="28"/>
          <w:rtl/>
        </w:rPr>
        <w:t xml:space="preserve">قوله هُوَ أَفْصَحُ مِنِّی لِساناً إنما قال ذلك لعقدة كانت فی لسانه فَأَرْسِلْهُ مَعِی رِدْءاً أی معینا لی علی تبلیغ رسالتك یُصَدِّقُنِی أی مصدقا لی علی ما أؤدیه من الرسالة</w:t>
      </w:r>
    </w:p>
    <w:p>
      <w:pPr>
        <w:pStyle w:val="BookText"/>
      </w:pPr>
      <w:r>
        <w:rPr>
          <w:rFonts w:ascii="IRNazanin" w:hAnsi="IRNazanin" w:eastAsia="IRNazanin" w:cs="IRNazanin"/>
          <w:lang w:bidi="fa-IR"/>
          <w:color w:val="111111"/>
          <w:sz w:val="28"/>
          <w:szCs w:val="28"/>
          <w:rtl/>
        </w:rPr>
        <w:t xml:space="preserve">«و أن ألق عصاک» خداوند این داستان را دوباره تکرار کرد تا حجتی برای اهل کتاب (یهودیان و مسیحیان) و کشاندن آن ها به طرف حق باشد و هرکس چیزی را دوست داشته باشد ذکر کردن آن را نیز دوست دارد و آن قوم ادعای دوست داشتن موسی را می کردند و هرکس ادعا بکند که از بزرگ و سید خودش پیروی می کند پس باید او را با فضل و بزرگی یاد کند. با توجه به این که هر یک از بخشهای مکرر، خالی از فایده نیست. «فلمّا رآها تهتزّ» یعنی متحرک است. «کآن ها جانّ» از سرعت حرکت و شدت تکان خوردنش «ولّی مدبرا» موسی «ولم یعقب» یعنی برنگشت، ندا آمد: «یا موسی اقبل و لاتخف إنّک من الآمنین» از ضرر آن در امانی. «اسلک یدک» دستت را داخل کن. «من غیر سوء» هیچ گونه بیماری ندارد. «واضمم إلیک جناحک من الذهب» یعنی برای رهایی از ترس دستت را بر سینه ات بگذار و اصلا نترس (از ابن عباس و مجاهد) به این معنا که: خداوند به او امر کرد که دستش را بر روی سینه اش بگذارد تا آن ترسی که از دیدن مار به او راه یافته است، خارج شود، و گفته شده: که خداوند به او دستور داد تا به نیت جدی به طرف مقصدش برود و بر او تاکید کرد که ترسی که در بعضی شرایط بر او مسلط می شود مانع از رفتن او به مقصدش نشود. و منظور او از «اضمم یدک» به هم چسپاندن دو چیز مجزا به هم نیست. و گفته شده: هنگامی که عصایش را بر زمین زد و تبدیل به مار شد به مانند کسی که از مار ترسیده باشد دستهایش و دو بازویش را باز کرد. و به او گفته شد: «اضمم الیک جناحک» یعنی دستهایت را باز کردی، چون تو از شر و ضرر آن در امان هستی، و ممکن است به این معنا باشد که آرام باش و نترس، چون کسی که از چیزی می ترسد پریشان می شود گویی که او را به پرواز وامی دارد و وسیله پرواز، بال است، گویی که او به نهایت ترس رسیده است. و به او گفته شد: آرام باش و دستهایت را که به خاطر ترس باز کردی، جمع کن. و گفته شده معنایش این است که مسأله دستت، تو را ترساند به خاطر آن چه که از شعاع آن می بینی دستهایت را جمع کن تا آرام بگیری. «فذانک برهانان» یعنی دست روشن و نورانی و عصایت دو حجت و نشانه پیامبری تو از طرف خداوند است که با آن ها تو را بر فرعون و قومش نازل کردیم.</w:t>
      </w:r>
    </w:p>
    <w:p>
      <w:pPr>
        <w:pStyle w:val="BookText"/>
      </w:pPr>
      <w:r>
        <w:rPr>
          <w:rFonts w:ascii="IRNazanin" w:hAnsi="IRNazanin" w:eastAsia="IRNazanin" w:cs="IRNazanin"/>
          <w:lang w:bidi="fa-IR"/>
          <w:color w:val="111111"/>
          <w:sz w:val="28"/>
          <w:szCs w:val="28"/>
          <w:rtl/>
        </w:rPr>
        <w:t xml:space="preserve">«هو أفصح منّی لسانا» به خاطر گره ای که در حرف زدنش بود این حرف را زد. «فأرسله معی ردءا» تا در تبلیغ دین و رسالتت برای من کمک و یاوری باشد. «یصدّقنی» تا آن چه را که من از دین و شریعت ادا می کنم، تصدیق کننده من باشد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3915_138370"/>
    <w:bookmarkEnd w:id="12"/>
    <w:p>
      <w:pPr>
        <w:pStyle w:val="BookText"/>
      </w:pPr>
      <w:r>
        <w:rPr>
          <w:rFonts w:ascii="Amiri" w:hAnsi="Amiri" w:eastAsia="Amiri" w:cs="Amiri"/>
          <w:lang w:bidi="ar-SA"/>
          <w:color w:val="111111"/>
          <w:sz w:val="28"/>
          <w:szCs w:val="28"/>
          <w:rtl/>
        </w:rPr>
        <w:t xml:space="preserve">و قيل أي لكي يصدقني فرعون قالَ سَنَشُدُّ عَضُدَكَ بِأَخِيكَ أي سنجعله رسولا معك و ننصرك به وَ نَجْعَلُ لَكُما سُلْطاناً أي حجة و قوة و برهانا فَلا يَصِلُونَ إِلَيْكُما بِآياتِنا أي لا يصل فرعون و قومه إلي الإضرار بكما بسبب ما نعطيكما من الآيات و ما يجري علي أيديكما من المعجزات و قيل إن قوله بِآياتِنا موضعه التقديم أي و نجعل لكما سلطانا بآياتنا فلا يصلون إليكما أَنْتُما وَ مَنِ اتَّبَعَكُمَا الْغالِبُونَ علي فرعون و قومه القاهرون لهم.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سائر الآيات و تفسيرها في الباب الآتي.</w:t>
      </w:r>
    </w:p>
    <w:p>
      <w:pPr>
        <w:pStyle w:val="Heading4"/>
      </w:pPr>
      <w:bookmarkStart w:id="323" w:name="_Toc80"/>
      <w:r>
        <w:t>الأخبار</w:t>
      </w:r>
      <w:bookmarkEnd w:id="323"/>
    </w:p>
    <w:p>
      <w:pPr>
        <w:pStyle w:val="Heading4"/>
      </w:pPr>
      <w:bookmarkStart w:id="324" w:name="_Toc81"/>
      <w:r>
        <w:t>«1»</w:t>
      </w:r>
      <w:bookmarkEnd w:id="324"/>
    </w:p>
    <w:p>
      <w:pPr>
        <w:pStyle w:val="BookText"/>
      </w:pPr>
      <w:r>
        <w:rPr>
          <w:rFonts w:ascii="Amiri" w:hAnsi="Amiri" w:eastAsia="Amiri" w:cs="Amiri"/>
          <w:lang w:bidi="ar-SA"/>
          <w:color w:val="111111"/>
          <w:sz w:val="28"/>
          <w:szCs w:val="28"/>
          <w:rtl/>
        </w:rPr>
        <w:t xml:space="preserve">خص، منتخب البصائر بِإِسْنَادِهِ إِلَي الْمُفَضَّلِ بْنِ عُمَرَ عَنِ الصَّادِقِ عَلَيْهِ السَّلَامُ قَالَ: إِنَّ بِقَاعَ الْأَرْضِ تَفَاخَرَتْ فَفَخَرَتِ الْكَعْبَةُ عَلَي الْبُقْعَةِ بِكَرْبَلَاءَ فَأَوْحَي اللَّهُ إِلَيْهَا اسْكُتِي وَ لَا تَفْخَرِي عَلَيْهَا فَإِنَّهَا الْبُقْعَةُ الْمُبَارَكَةُ الَّتِي نُودِيَ مُوسَي مِنْهَا مِنَ الشَّجَرَةِ </w:t>
      </w:r>
      <w:r>
        <w:rPr>
          <w:rStyle w:val="FootnoteReference"/>
        </w:rPr>
        <w:footnoteReference w:id="133"/>
      </w:r>
    </w:p>
    <w:p>
      <w:pPr>
        <w:pStyle w:val="Heading4"/>
      </w:pPr>
      <w:bookmarkStart w:id="325" w:name="_Toc82"/>
      <w:r>
        <w:t>«2»</w:t>
      </w:r>
      <w:bookmarkEnd w:id="325"/>
    </w:p>
    <w:p>
      <w:pPr>
        <w:pStyle w:val="Heading5"/>
      </w:pPr>
      <w:bookmarkStart w:id="326" w:name="_Toc83"/>
      <w:r>
        <w:t>اشاره</w:t>
      </w:r>
      <w:bookmarkEnd w:id="326"/>
    </w:p>
    <w:p>
      <w:pPr>
        <w:pStyle w:val="BookText"/>
      </w:pPr>
      <w:r>
        <w:rPr>
          <w:rFonts w:ascii="Amiri" w:hAnsi="Amiri" w:eastAsia="Amiri" w:cs="Amiri"/>
          <w:lang w:bidi="ar-SA"/>
          <w:color w:val="111111"/>
          <w:sz w:val="28"/>
          <w:szCs w:val="28"/>
          <w:rtl/>
        </w:rPr>
        <w:t xml:space="preserve">فس، تفسير القمي أَبِي عَنِ ابْنِ مَحْبُوبٍ عَنِ الْعَلَاءِ عَنْ مُحَمَّدٍ عَنْ أَبِي جَعْفَرٍ عَلَيْهِ السَّلَامُ قَالَ: إِنَّ مُوسَي عَلَيْهِ السَّلَامُ لَمَّا حَمَلَتْ أُمُّهُ بِهِ لَمْ يَظْهَرْ حَمْلُهَا إِلَّا عِنْدَ وَضْعِهِ وَ كَانَ فِرْعَوْنُ قَدْ وَكَّلَ بِنِسَاءِ بَنِي إِسْرَائِيلَ نِسَاءً مِنَ الْقِبْطِ تَحْفَظُهُنَّ وَ ذَلِكَ أَنَّهُ لَمَّا كَانَ بَلَغَهُ عَنْ بَنِي إِسْرَائِيلَ أَنَّهُمْ يَقُولُونَ إِنَّهُ يُولَدُ فِينَا رَجُلٌ يُقَالُ لَهُ مُوسَي بْنُ عِمْرَانَ يَكُونُ هَلَاكُ فِرْعَوْنَ وَ أَصْحَابِهِ عَلَي يَدَيْهِ فَقَالَ فِرْعَوْنُ عِنْدَ ذَلِكَ لَأَقْتُلَنَّ ذُكُورَ أَوْلَادِهِمْ حَتَّي لَا يَكُونَ مَا يُرِيدُونَ وَ فَرَّقَ بَيْنَ الرِّجَالِ وَ النِّسَاءِ وَ حَبَسَ الرِّجَالَ فِي الْمَحَابِسِ فَلَمَّا وَضَعَتْ أُمُّ مُوسَي بِمُوسَي عَلَيْهِ السَّلَامُ نَظَرَتْ وَ حَزِنَتْ وَ اغْتَمَّتْ وَ بَكَتْ وَ قَالَتْ يُذْبَحُ السَّاعَةَ فَعَطَفَ اللَّهُ قَلْبَ الْمُوَكَّلَةِ بِهَا عَلَيْهِ فَقَالَتْ لِأُمِّ مُوسَي مَا لَكِ قَدِ اصْفَرَّ لَوْنُكِ فَقَالَتْ أَخَافُ أَنْ يُذْبَحَ وَلَدِي فَقَالَتْ لَا تَخَافِي وَ كَانَ مُوسَي لَا يَرَاهُ أَحَدٌ إِلَّا أَحَبَّهُ وَ هُوَ قَوْلُ اللَّهِ عَزَّ وَ جَلَّ وَ أَلْقَيْتُ عَلَيْكَ مَحَبَّةً مِنِّي فَأَحَبَّتْهُ الْقِبْطِيَّةُ الْمُوَكَّلَةُ بِهِ وَ أُنْزِلَ عَلَي أُمِّ مُوسَي التَّابُوتُ وَ نُودِيَتْ ضَعْهُ فِي التَّابُوتِ فَاقْذِفِيهِ فِي الْيَمِّ وَ هُوَ الْبَحْرُ وَ لا تَخافِي وَ لا تَحْزَنِي إِنَّا رَادُّوهُ إِلَيْكِ</w:t>
      </w:r>
    </w:p>
    <w:p>
      <w:pPr>
        <w:pStyle w:val="BookText"/>
      </w:pPr>
      <w:r>
        <w:rPr>
          <w:rFonts w:ascii="IRNazanin" w:hAnsi="IRNazanin" w:eastAsia="IRNazanin" w:cs="IRNazanin"/>
          <w:lang w:bidi="fa-IR"/>
          <w:color w:val="111111"/>
          <w:sz w:val="28"/>
          <w:szCs w:val="28"/>
          <w:rtl/>
        </w:rPr>
        <w:t xml:space="preserve">و گفته شده: تا به خاطر او فرعون حرف من را تصدیق و باور کند. «قال سنشدّ عضدک بأخیک» آن را همراه تو فرستاده خود قرار می دهیم و با او به تو کمک می کنیم. «ونجعل لکما سلطانا» یعنی حجت و برهان و قدرتی «فلا یصلون الیکما بایاتنا» به سبب آن نشانه ها و آن معجزاتی که می توانید انجام دهید، فرعون و قومش نمی توانند به شما ضرری برسانند. و گفته شده: که کلمه «بایاتنا» جای آن در اول جمله است، به این معنا که: به وسیله آیات و نشانه هایمان برای شما قدرتی ایجاد می کنیم که نتوانند به شما ضرری برسانند. «أنتما و من اتبکما الغالبون» بر فرعون و قومش و بر آن ها غالب و چیره هستید.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می گویم: دیگر آیات و تفسیرشان در باب بعدی ذکر خواهند شد.</w:t>
      </w:r>
    </w:p>
    <w:p>
      <w:pPr>
        <w:pStyle w:val="Heading5"/>
      </w:pPr>
      <w:bookmarkStart w:id="327" w:name="_Toc84"/>
      <w:r>
        <w:t>روایات</w:t>
      </w:r>
      <w:bookmarkEnd w:id="327"/>
    </w:p>
    <w:p>
      <w:pPr>
        <w:pStyle w:val="Heading5"/>
      </w:pPr>
      <w:bookmarkStart w:id="328" w:name="_Toc85"/>
      <w:r>
        <w:t>روایت 1</w:t>
      </w:r>
      <w:bookmarkEnd w:id="328"/>
    </w:p>
    <w:p>
      <w:pPr>
        <w:pStyle w:val="BookText"/>
      </w:pPr>
      <w:r>
        <w:rPr>
          <w:rFonts w:ascii="IRNazanin" w:hAnsi="IRNazanin" w:eastAsia="IRNazanin" w:cs="IRNazanin"/>
          <w:lang w:bidi="fa-IR"/>
          <w:color w:val="111111"/>
          <w:sz w:val="28"/>
          <w:szCs w:val="28"/>
          <w:rtl/>
        </w:rPr>
        <w:t xml:space="preserve">منتخب البصائر: امام صادق علیه السلام فرمود: بقعه های مقدس زمین فخر فروشی می کردند، کعبه بر سرزمین کربلا فخرفروشی کرد. خداوند متعال وحی فرستاد: ساکت باش، و بر آن فخرفروشی نکن. آن همان سرزمین مبارکی است که موسی از جانب درخت مقدس مورد ندا قرار گرفت. </w:t>
      </w:r>
      <w:r>
        <w:rPr>
          <w:rStyle w:val="FootnoteReference"/>
        </w:rPr>
        <w:footnoteReference w:id="135"/>
      </w:r>
    </w:p>
    <w:p>
      <w:pPr>
        <w:pStyle w:val="Heading5"/>
      </w:pPr>
      <w:bookmarkStart w:id="329" w:name="_Toc86"/>
      <w:r>
        <w:t>روایت 2</w:t>
      </w:r>
      <w:bookmarkEnd w:id="329"/>
    </w:p>
    <w:p>
      <w:pPr>
        <w:pStyle w:val="BookText"/>
      </w:pPr>
      <w:r>
        <w:rPr>
          <w:rFonts w:ascii="IRNazanin" w:hAnsi="IRNazanin" w:eastAsia="IRNazanin" w:cs="IRNazanin"/>
          <w:lang w:bidi="fa-IR"/>
          <w:color w:val="111111"/>
          <w:sz w:val="28"/>
          <w:szCs w:val="28"/>
          <w:rtl/>
        </w:rPr>
        <w:t xml:space="preserve">تفسیر علی بن ابراهیم: امام باقر علیه السلام فرمود:هنگامی که مادر موسی به او حامله شد، حامله بودنش مشخص نبود تا این که وضع حمل کرد و فرعون زنان قبطی را مامور زنان بنی اسرائیل کرده بود تا مراقب آن ها باشند. چون زمانی که شنیده بود بنی اسرائیلی ها می گویند: مردی بین ما متولد می شود که به او موسی بن عمران می گویند و نابودی فرعون و یارانش به دست او اتفاق می افتد. آن گاه فرعون گفت: فرزندان پسرتان را می کشم تا آن چه که می خواهید به وجود نیاید و زنان را از مردان جدا کرد و زنان را در زندآن ها حبس کرد. هنگامی که مادر موسی او را به دنیا آورد به او نگاه کرد و ناراحت و غمگین شد و گریه کرد و گفت: همین ساعت کشته می شود. خداوند دل زن مامور موسی را به رحم آورد و به مادر موسی گفت: چرا رنگت زرد شده است؟ گفت: می ترسم که بچه ام کشته شود. گفت: نترس، هیچکس موسی را نمی بیند مگر این که او را دوست داشته باشد که خداوند فرمود: «و ألقیت علیک محبه منّی» پس آن زن قبطی مامور موسی را دوست داشت و خداوند صندوقچه را بر مادر موسی نازل کرد و به او ندا داده شد که او را در صندوقچه بگذار و او را به دریا بنداز و نترس و ناراحت نشو، ما او را به سوی تو برمی گردانیم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جاعِلُوهُ مِنَ الْمُرْسَلِينَ فَوَضَعَتْهُ فِي التَّابُوتِ وَ أَطْبَقَتْ عَلَيْهِ وَ أَلْقَتْهُ فِي النِّيلِ وَ كَانَ لِفِرْعَوْنَ قَصْرٌ عَلَي شَطِّ النِّيلِ مُتَنَزَّهٌ </w:t>
      </w:r>
      <w:r>
        <w:rPr>
          <w:rStyle w:val="FootnoteReference"/>
        </w:rPr>
        <w:footnoteReference w:id="136"/>
      </w:r>
      <w:r>
        <w:rPr>
          <w:rFonts w:ascii="Amiri" w:hAnsi="Amiri" w:eastAsia="Amiri" w:cs="Amiri"/>
          <w:lang w:bidi="ar-SA"/>
          <w:color w:val="111111"/>
          <w:sz w:val="28"/>
          <w:szCs w:val="28"/>
          <w:rtl/>
        </w:rPr>
        <w:t xml:space="preserve">فَنَظَرَ مِنْ قَصْرِهِ وَ مَعَهُ آسِيَةُ امْرَأَتُهُ إِلَي سَوَادٍ فِي النِّيلِ تَرْفَعُهُ الْأَمْوَاجُ وَ تَضْرِبُهُ الرِّيَاحُ حَتَّي جَاءَتْ بِهِ عَلَي بَابِ قَصْرِ فِرْعَوْنَ فَأَمَرَ فِرْعَوْنُ بِأَخْذِهِ فَأُخِذَ التَّابُوتُ وَ رُفِعَ إِلَيْهِ فَلَمَّا فَتَحَهُ وَجَدَ فِيهِ صَبِيّاً فَقَالَ هَذَا إِسْرَائِيلِيٌّ فَأَلْقَي اللَّهُ فِي قَلْبِ فِرْعَوْنَ لِمُوسَي مَحَبَّةً شَدِيدَةً وَ كَذَلِكَ فِي قَلْبِ آسِيَةَ وَ أَرَادَ أَنْ يَقْتُلَهُ </w:t>
      </w:r>
      <w:r>
        <w:rPr>
          <w:rStyle w:val="FootnoteReference"/>
        </w:rPr>
        <w:footnoteReference w:id="137"/>
      </w:r>
      <w:r>
        <w:rPr>
          <w:rFonts w:ascii="Amiri" w:hAnsi="Amiri" w:eastAsia="Amiri" w:cs="Amiri"/>
          <w:lang w:bidi="ar-SA"/>
          <w:color w:val="111111"/>
          <w:sz w:val="28"/>
          <w:szCs w:val="28"/>
          <w:rtl/>
        </w:rPr>
        <w:t xml:space="preserve">فَقَالَتْ آسِيَةُ لا تَقْتُلُوهُ عَسي أَنْ يَنْفَعَنا أَوْ نَتَّخِذَهُ وَلَداً وَ هُمْ لا يَشْعُرُونَ أَنَّهُ مُوسَي وَ لَمْ يَكُنْ لِفِرْعَوْنَ وَلَدٌ فَقَالَ الْتَمِسُوا لَهُ </w:t>
      </w:r>
      <w:r>
        <w:rPr>
          <w:rStyle w:val="FootnoteReference"/>
        </w:rPr>
        <w:footnoteReference w:id="138"/>
      </w:r>
      <w:r>
        <w:rPr>
          <w:rFonts w:ascii="Amiri" w:hAnsi="Amiri" w:eastAsia="Amiri" w:cs="Amiri"/>
          <w:lang w:bidi="ar-SA"/>
          <w:color w:val="111111"/>
          <w:sz w:val="28"/>
          <w:szCs w:val="28"/>
          <w:rtl/>
        </w:rPr>
        <w:t xml:space="preserve">ظِئْراً تُرَبِّيهِ فَجَاءُوا بِعِدَّةِ نِسَاءٍ قَدْ قُتِلَ أَوْلَادُهُنَّ فَلَمْ يَشْرَبْ لَبَنَ أَحَدٍ مِنَ النِّسَاءِ وَ هُوَ قَوْلُ اللَّهِ وَ حَرَّمْنا عَلَيْهِ الْمَراضِعَ مِنْ قَبْلُ.</w:t>
      </w:r>
    </w:p>
    <w:p>
      <w:pPr>
        <w:pStyle w:val="BookText"/>
      </w:pPr>
      <w:r>
        <w:rPr>
          <w:rFonts w:ascii="Amiri" w:hAnsi="Amiri" w:eastAsia="Amiri" w:cs="Amiri"/>
          <w:lang w:bidi="ar-SA"/>
          <w:color w:val="111111"/>
          <w:sz w:val="28"/>
          <w:szCs w:val="28"/>
          <w:rtl/>
        </w:rPr>
        <w:t xml:space="preserve">وَ بَلَغَ أُمَّهُ أَنَّ فِرْعَوْنَ قَدْ أَخَذَهُ فَحَزِنَتْ وَ بَكَتْ كَمَا قَالَ اللَّهُ وَ أَصْبَحَ فُؤادُ أُمِّ مُوسي فارِغاً إِنْ كادَتْ لَتُبْدِي بِهِ يَعْنِي كَادَتْ أَنْ تُخْبِرَهُمْ بِخَبَرِهِ أَوْ تَمُوتَ ثُمَّ ضَبَطَتْ نَفْسَهَا فَكَانَتْ كَمَا قَالَ لَوْ لا أَنْ رَبَطْنا عَلي قَلْبِها لِتَكُونَ مِنَ الْمُؤْمِنِينَ ثُمَّ قالَتْ لِأُخْتِ مُوسَي قُصِّيهِ أَيِ اتَّبِعِيهِ فَجَاءَتْ أُخْتُهُ إِلَيْهِ فَبَصُرَتْ بِهِ عَنْ جُنُبٍ أَيْ عَنْ بُعْدٍ وَ هُمْ لا يَشْعُرُونَ فَلَمَّا لَمْ يَقْبَلْ مُوسَي بِأَخْذِ ثَدْيِ أَحَدٍ مِنَ النِّسَاءِ اغْتَمَّ فِرْعَوْنُ غَمّاً شَدِيداً فَقالَتْ أُخْتُهُ هَلْ أَدُلُّكُمْ عَلي أَهْلِ بَيْتٍ يَكْفُلُونَهُ لَكُمْ وَ هُمْ لَهُ ناصِحُونَ فَقَالُوا نَعَمْ فَجَاءَتْ بِأُمِّهِ فَلَمَّا أَخَذَتْهُ فِي حِجْرِهَا وَ أَلْقَمَتْهُ ثَدْيَهَا الْتَقَمَهُ وَ شَرِبَ فَفَرِحَ فِرْعَوْنُ وَ أَهْلُهُ وَ أَكْرَمُوا أُمَّهُ فَقَالُوا لَهَا رَبِّيهِ لَنَا فَإِنَّا نَفْعَلُ بِكِ وَ نَفْعَلُ </w:t>
      </w:r>
      <w:r>
        <w:rPr>
          <w:rStyle w:val="FootnoteReference"/>
        </w:rPr>
        <w:footnoteReference w:id="139"/>
      </w:r>
      <w:r>
        <w:rPr>
          <w:rFonts w:ascii="Amiri" w:hAnsi="Amiri" w:eastAsia="Amiri" w:cs="Amiri"/>
          <w:lang w:bidi="ar-SA"/>
          <w:color w:val="111111"/>
          <w:sz w:val="28"/>
          <w:szCs w:val="28"/>
          <w:rtl/>
        </w:rPr>
        <w:t xml:space="preserve">وَ ذَلِكَ قَوْلُ اللَّهِ فَرَدَدْناهُ إِلي أُمِّهِ كَيْ تَقَرَّ عَيْنُها وَ لا تَحْزَنَ وَ لِتَعْلَمَ أَنَّ وَعْدَ اللَّهِ حَقٌّ وَ لكِنَّ أَكْثَرَهُمْ لا يَعْلَمُونَ وَ كَانَ فِرْعَوْنُ يَقْتُلُ أَوْلَادَ بَنِي إِسْرَائِيلَ كُلَّ مَا يَلِدُونَ وَ يُرَبِّي مُوسَي وَ يُكْرِمُهُ وَ لَا يَعْلَمُ أَنَّ هَلَاكَهُ عَلَي يَدِهِ فَلَمَّا دَرَجَ </w:t>
      </w:r>
      <w:r>
        <w:rPr>
          <w:rStyle w:val="FootnoteReference"/>
        </w:rPr>
        <w:footnoteReference w:id="140"/>
      </w:r>
      <w:r>
        <w:rPr>
          <w:rFonts w:ascii="Amiri" w:hAnsi="Amiri" w:eastAsia="Amiri" w:cs="Amiri"/>
          <w:lang w:bidi="ar-SA"/>
          <w:color w:val="111111"/>
          <w:sz w:val="28"/>
          <w:szCs w:val="28"/>
          <w:rtl/>
        </w:rPr>
        <w:t xml:space="preserve">مُوسَي كَانَ يَوْماً عِنْدَ فِرْعَوْنَ فَعَطَسَ مُوسَي فَقَالَ الْحَمْدُ لِلَّهِ رَبِّ الْعَالَمِينَ فَأَنْكَرَ فِرْعَوْنُ ذَلِكَ عَلَيْهِ وَ لَطَمَهُ وَ قَالَ مَا هَذَا الَّذِي تَقُولُ فَوَثَبَ مُوسَي عَلَي لِحْيَتِهِ وَ كَانَ طَوِيلَ اللِّحْيَةِ</w:t>
      </w:r>
    </w:p>
    <w:p>
      <w:pPr>
        <w:pStyle w:val="BookText"/>
      </w:pPr>
      <w:r>
        <w:rPr>
          <w:rFonts w:ascii="IRNazanin" w:hAnsi="IRNazanin" w:eastAsia="IRNazanin" w:cs="IRNazanin"/>
          <w:lang w:bidi="fa-IR"/>
          <w:color w:val="111111"/>
          <w:sz w:val="28"/>
          <w:szCs w:val="28"/>
          <w:rtl/>
        </w:rPr>
        <w:t xml:space="preserve">و او را از پیامبران خود قرار می دهیم. پس او را در صندوقچه گذاشت و سرش را بست. و آن را به دریا انداخت، فرعون بر روی ساحل رود نیل قصری برای خوشگذرانی داشت از داخل قصرش همراه آسیه نگاهش به چیز سیاهی که روی آب بود افتاد در حالی که امواج آب آن را بلند می کردند و باد او را حرکت می داد تا این که بر روبروی در قصر فرعون رسید. فرعون دستور داد که ان را بگیرند. صندوقچه را گرفتند و آن را نزد او بردند. هنگامی که آن را بازدید کرد، بچه ای را در آن دید. گفت: این یک بچه اسراییلی است و خداوند محبت زیادی در دل فرعون و همچنین آسیه انداخت ولی خواست که او را بکشد. آسیه گفت: «لاتقتلوه عسی أن ینفعنا او نتّخذه ولدا» ولی آن ها نمی دانستند که او موسی است و فرعون هم بچه نداشت، از یک زن شیرده درخواست کردند که او را بزرگ کند پس چند تا زن را که بچه هایشان را کشته بودند، آوردند شیر هیچکدام را نخورد که خداوند فرمود:«و حرّمنا علیه المراضع من قبل» به مادرش خبر رسید که فرعون موسی را گرفته است و ناراحت شد و گریه کرد. آن چنان که خداوند فرمود:«و أصبح فواد أمّ موسی فارغا إن کادت لتبدی به» نزدیک بود طوری رفتار کند که آن ها بفهمند که او مادرش است، یا این که نزدیک بود بمیرد ولی خودش را کنترل کرد. آن چنان که خداوند فرمود:«لولا أن ربطنا علی قلبها لتکون من المؤمنین» سپس به خواهر موسی گفت: «قصیه» یعنی دنبال او برو. سپس خواهرش آمد و از دور او را دید ولی آن ها نمی دانستند، هنگامی که موسی از سینه هیچ یک از زنان شیر نخورد فرعون خیلی ناراحت شد. خواهر موسی گفت: «أدلّکم علی أهل بیت یکلفلونه لکم و هم له 1. ناصحون» گفتند: بله، سپس مادرش را آورد. هنگامی که او را در آغوشش گرفت و سینه اش را در دهان او گذاشت، موسی سینه اش را گرفت و شیر خورد، فرعون و خانواده اش خوشحال شدند و به مادرش احترام گذاشتند و به او گفتند: آن را برای ما بزرگ کن هرکاری که بخواهی برایت انجام می دهیم. که خداوند فرمود:«فرددناه إلی أمه کی تقرّ عینها و لا تحزن و لتعلم أنّ وعد الله حق و أکثرهم لایعلمون» و فرعون هر بچه ای از بنی اسراییل متولد می شد را می کشت، و این در حالی بود که موسی را بزرگ می کرد و او را گرامی می داشت و نمی دانست که نابودی اش به دست اوست. روزی وقتی که موسی به نزد فرعون می رفت، عطسه کرد و گفت: «الحمد لله ربّ العالمین» فرعون او را از این حرف منع کرد و او را سیلی زد و به او گفت: این چیست که می گویی؟ و فرعون که ریش بلندی داشت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فَهَلَبَهَا أَيْ قَلَعَهَا فَهَمَّ فِرْعَوْنُ بِقَتْلِهِ فَقَالَتِ امْرَأَتُهُ غُلَامٌ حَدَثٌ لَا يَدْرِي مَا يَقُولُ وَ قَدْ لَطَمْتَهُ بِلَطْمَتِكَ إِيَّاهُ فَقَالَ فِرْعَوْنُ بَلْ يَدْرِي فَقَالَتْ لَهُ ضَعْ بَيْنَ يَدَيْكَ تَمْراً وَ جَمْراً فَإِنْ مَيَّزَ بَيْنَهُمَا </w:t>
      </w:r>
      <w:r>
        <w:rPr>
          <w:rStyle w:val="FootnoteReference"/>
        </w:rPr>
        <w:footnoteReference w:id="141"/>
      </w:r>
      <w:r>
        <w:rPr>
          <w:rFonts w:ascii="Amiri" w:hAnsi="Amiri" w:eastAsia="Amiri" w:cs="Amiri"/>
          <w:lang w:bidi="ar-SA"/>
          <w:color w:val="111111"/>
          <w:sz w:val="28"/>
          <w:szCs w:val="28"/>
          <w:rtl/>
        </w:rPr>
        <w:t xml:space="preserve">فَهُوَ الَّذِي تَقُولُ فَوَضَعَ بَيْنَ يَدَيْهِ تَمْراً وَ جَمْراً فَقَالَ لَهُ </w:t>
      </w:r>
      <w:r>
        <w:rPr>
          <w:rStyle w:val="FootnoteReference"/>
        </w:rPr>
        <w:footnoteReference w:id="142"/>
      </w:r>
      <w:r>
        <w:rPr>
          <w:rFonts w:ascii="Amiri" w:hAnsi="Amiri" w:eastAsia="Amiri" w:cs="Amiri"/>
          <w:lang w:bidi="ar-SA"/>
          <w:color w:val="111111"/>
          <w:sz w:val="28"/>
          <w:szCs w:val="28"/>
          <w:rtl/>
        </w:rPr>
        <w:t xml:space="preserve">كُلْ فَمَدَّ يَدَهُ إِلَي التَّمْرِ فَجَاءَ جَبْرَئِيلُ فَصَرَفَهَا إِلَي الْجَمْرِ فِي فِيهِ فَاحْتَرَقَ لِسَانُهُ </w:t>
      </w:r>
      <w:r>
        <w:rPr>
          <w:rStyle w:val="FootnoteReference"/>
        </w:rPr>
        <w:footnoteReference w:id="143"/>
      </w:r>
      <w:r>
        <w:rPr>
          <w:rFonts w:ascii="Amiri" w:hAnsi="Amiri" w:eastAsia="Amiri" w:cs="Amiri"/>
          <w:lang w:bidi="ar-SA"/>
          <w:color w:val="111111"/>
          <w:sz w:val="28"/>
          <w:szCs w:val="28"/>
          <w:rtl/>
        </w:rPr>
        <w:t xml:space="preserve">فَصَاحَ وَ بَكَي فَقَالَتْ آسِيَةُ لِفِرْعَوْنَ أَ لَمْ أَقُلْ لَكَ إِنَّهُ لَا يَعْقِلُ فَعَفَا عَنْهُ.</w:t>
      </w:r>
    </w:p>
    <w:p>
      <w:pPr>
        <w:pStyle w:val="BookText"/>
      </w:pPr>
      <w:r>
        <w:rPr>
          <w:rFonts w:ascii="Amiri" w:hAnsi="Amiri" w:eastAsia="Amiri" w:cs="Amiri"/>
          <w:lang w:bidi="ar-SA"/>
          <w:color w:val="111111"/>
          <w:sz w:val="28"/>
          <w:szCs w:val="28"/>
          <w:rtl/>
        </w:rPr>
        <w:t xml:space="preserve">قَالَ الرَّاوِي فَقُلْتُ لِأَبِي جَعْفَرٍ عليه السلام فَكَمْ مَكَثَ مُوسَي غَائِباً عَنْ أُمِّهِ حَتَّي رَدَّهُ اللَّهُ عَلَيْهَا قَالَ ثَلَاثَةَ أَيَّامٍ فَقُلْتُ وَ كَانَ هَارُونُ أَخَا مُوسَي لِأَبِيهِ وَ أُمِّهِ قَالَ نَعَمْ أَ مَا تَسْمَعُ اللَّهَ يَقُولُ يَا بْنَ أُمَّ لا تَأْخُذْ بِلِحْيَتِي وَ لا بِرَأْسِي فَقُلْتُ فَأَيُّهُمَا كَانَ أَكْبَرَ سِنّاً قَالَ هَارُونُ فَقُلْتُ وَ كَانَ الْوَحْيُ يَنْزِلُ عَلَيْهِمَا جَمِيعاً قَالَ كَانَ الْوَحْيُ يَنْزِلُ عَلَي مُوسَي وَ مُوسَي يُوحِيهِ إِلَي هَارُونَ فَقُلْتُ لَهُ أَخْبِرْنِي عَنِ الْأَحْكَامِ وَ الْقَضَاءِ وَ الْأَمْرِ وَ النَّهْيِ أَ كَانَ ذَلِكَ إِلَيْهِمَا قَالَ كَانَ مُوسَي الَّذِي يُنَاجِي رَبَّهُ وَ يَكْتُبُ الْعِلْمَ </w:t>
      </w:r>
      <w:r>
        <w:rPr>
          <w:rStyle w:val="FootnoteReference"/>
        </w:rPr>
        <w:footnoteReference w:id="144"/>
      </w:r>
      <w:r>
        <w:rPr>
          <w:rFonts w:ascii="Amiri" w:hAnsi="Amiri" w:eastAsia="Amiri" w:cs="Amiri"/>
          <w:lang w:bidi="ar-SA"/>
          <w:color w:val="111111"/>
          <w:sz w:val="28"/>
          <w:szCs w:val="28"/>
          <w:rtl/>
        </w:rPr>
        <w:t xml:space="preserve">وَ يَقْضِي بَيْنَ بَنِي إِسْرَائِيلَ وَ هَارُونُ يَخْلُفُهُ إِذَا غَابَ عَنْ قَوْمِهِ لِلْمُنَاجَاةِ قُلْتُ فَأَيُّهُمَا مَاتَ قَبْلَ صَاحِبِهِ قَالَ مَاتَ هَارُونُ قَبْلَ مُوسَي عليه السلام وَ مَاتَا جَمِيعاً فِي التِّيهِ قُلْتُ وَ كَانَ لِمُوسَي وَلَدٌ قَالَ لَا كَانَ الْوَلَدُ لِهَارُونَ وَ الذُّرِّيَّةُ لَهُ.</w:t>
      </w:r>
    </w:p>
    <w:p>
      <w:pPr>
        <w:pStyle w:val="BookText"/>
      </w:pPr>
      <w:r>
        <w:rPr>
          <w:rFonts w:ascii="Amiri" w:hAnsi="Amiri" w:eastAsia="Amiri" w:cs="Amiri"/>
          <w:lang w:bidi="ar-SA"/>
          <w:color w:val="111111"/>
          <w:sz w:val="28"/>
          <w:szCs w:val="28"/>
          <w:rtl/>
        </w:rPr>
        <w:t xml:space="preserve">قَالَ فَلَمْ يَزَلْ مُوسَي عِنْدَ فِرْعَوْنَ فِي أَكْرَمِ كَرَامَةٍ حَتَّي بَلَغَ مَبْلَغَ الرِّجَالِ وَ كَانَ يُنْكِرُ عَلَيْهِ مَا يَتَكَلَّمُ بِهِ مُوسَي مِنَ التَّوْحِيدِ حَتَّي هَمَّ بِهِ فَخَرَجَ مُوسَي مِنْ عِنْدِهِ وَ دَخَلَ الْمَدِينَةَ فَإِذَا رَجُلَانِ يَقْتَتِلَانِ أَحَدُهُمَا يَقُولُ بِقَوْلِ مُوسَي وَ الْآخَرُ يَقُولُ بِقَوْلِ فِرْعَوْنَ فَاسْتَغَاثَهُ الَّذِي هُوَ مِنْ شِيعَتِهِ فَجَاءَ مُوسَي فَوَكَزَ صَاحِبَهُ </w:t>
      </w:r>
      <w:r>
        <w:rPr>
          <w:rStyle w:val="FootnoteReference"/>
        </w:rPr>
        <w:footnoteReference w:id="145"/>
      </w:r>
      <w:r>
        <w:rPr>
          <w:rFonts w:ascii="Amiri" w:hAnsi="Amiri" w:eastAsia="Amiri" w:cs="Amiri"/>
          <w:lang w:bidi="ar-SA"/>
          <w:color w:val="111111"/>
          <w:sz w:val="28"/>
          <w:szCs w:val="28"/>
          <w:rtl/>
        </w:rPr>
        <w:t xml:space="preserve">فَقَضَي عَلَيْهِ وَ تَوَارَي فِي الْمَدِينَةِ فَلَمَّا كَانَ مِنَ الْغَدِ جَاءَ آخَرُ فَتَشَبَّثَ بِذَلِكَ الرَّجُلِ الَّذِي يَقُولُ بِقَوْلِ مُوسَي فَاسْتَغَاثَ بِمُوسَي فَلَمَّا</w:t>
      </w:r>
    </w:p>
    <w:p>
      <w:pPr>
        <w:pStyle w:val="BookText"/>
      </w:pPr>
      <w:r>
        <w:rPr>
          <w:rFonts w:ascii="IRNazanin" w:hAnsi="IRNazanin" w:eastAsia="IRNazanin" w:cs="IRNazanin"/>
          <w:lang w:bidi="fa-IR"/>
          <w:color w:val="111111"/>
          <w:sz w:val="28"/>
          <w:szCs w:val="28"/>
          <w:rtl/>
        </w:rPr>
        <w:t xml:space="preserve">موسی ریشش را گرفت و آن را کند، فرعون تصمیم گرفت که او را بکشد، زنش به او گفت: او جوان است و نمی داند که چه می گوید و به او سیلی زدی. همان تنبیه برای او کافی است. فرعون گفت: او می داند که چه گفته است. زنش گفت: در جلویش خرما و زغال بگذار، اگر بین آن ها فرق قائل شد پس او می دانسته که چه گفته است. پس فرعون جلوی او خرما و زغال گذاشت و به او گفت: بخور. سپس دستش را به سوی خرما برد ولی جبرئیل رسید و دستش را به سوی زغال برد و آن را برداشت و در دهانش گذاشت و زبانش سوخت و فریاد کشید و گریه کرد. آسیه به فرعون گفت: نگفتم که او نمی داند که چه گفته است؟ سپس فرعون از او درگذشت.</w:t>
      </w:r>
    </w:p>
    <w:p>
      <w:pPr>
        <w:pStyle w:val="BookText"/>
      </w:pPr>
      <w:r>
        <w:rPr>
          <w:rFonts w:ascii="IRNazanin" w:hAnsi="IRNazanin" w:eastAsia="IRNazanin" w:cs="IRNazanin"/>
          <w:lang w:bidi="fa-IR"/>
          <w:color w:val="111111"/>
          <w:sz w:val="28"/>
          <w:szCs w:val="28"/>
          <w:rtl/>
        </w:rPr>
        <w:t xml:space="preserve">راوی حدیث می گوید: به امام باقر علیه السلام گفتم: موسی چقدر از مادرش دور بود تا این که او را دوباره نزدش فرستاد؟ فرمود: سه روز. و پرسیدم: آیا هارون برادرپدری و مادری موسی بود؟ فرمود: بله، آیا نشنیدی که خداوند فرمود:«یا ابن أممّ لا تأخذ بلحیتی و لا برأسی» و پرسیدم: کدام یک از آن ها بزرگتر بود؟ فرمود: هارون، پرسیدم: آیا وحی بر هردوی آن ها نازل می شد؟ فرمود: وحی بر موسی نازل می شد و آن را به هارون می گفت. پرسیدم: حکم و قضاوت و امر و نهی مردم به دست هردو بود؟ فرمود: موسی با خداوند مناجات می کرد و علم می نوشت و در بین بنی اسراییل قضاوت می کرد و هروقت موسی به مناجات رفته بود، هارون در غیاب او جانشینش بود. پرسیدم کدامیک از آن ها زودتر فوت کرد؟ فرمود: هارون قبل از موسی فوت کرد و همه آن ها در بیابان مردند. پرسیدم: آیا موسی فرزندی داشت؟ فرمود: نه، فرزندان برای هارون بودند و نسل آن ها هم از او بود.</w:t>
      </w:r>
    </w:p>
    <w:p>
      <w:pPr>
        <w:pStyle w:val="BookText"/>
      </w:pPr>
      <w:r>
        <w:rPr>
          <w:rFonts w:ascii="IRNazanin" w:hAnsi="IRNazanin" w:eastAsia="IRNazanin" w:cs="IRNazanin"/>
          <w:lang w:bidi="fa-IR"/>
          <w:color w:val="111111"/>
          <w:sz w:val="28"/>
          <w:szCs w:val="28"/>
          <w:rtl/>
        </w:rPr>
        <w:t xml:space="preserve">و موسی همچنان در نزد فرعون با احترام و اکرام بزرگ شد تا این که به اندازه یک مرد بزرگ شد و هنگامی که موسی از توحید حرف می زد مانع او می شد تا این که تصمیم گرفت او را بکشد و موسی از پیش او رفت و وارد شهر شد که ناگاه دو مرد با هم دعوا می کردند، یکی از آن ها حرف های موسی را می گفت و دیگری حرف های فرعون. و آن کسی که از پیروان او بود از او طلب کمک کرد. سپس موسی پیرو فرعون را زد و کار او را تمام کرد و در شهر متواری شد. فردای آن روز یکی دیگر آمده بود و با همان مردی که پیرو او بود درگیر شده بود او هم از موسی طلب کمک کرد.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 صَاحِبُهُ إِلَي مُوسَي قَالَ لَهُ أَ تُرِيدُ أَنْ تَقْتُلَنِي كَما قَتَلْتَ نَفْساً بِالْأَمْسِ فَخَلَّي صَاحِبَهُ وَ هَرَبَ وَ كَانَ خَازِنُ فِرْعَوْنَ مُؤْمِناً بِمُوسَي قَدْ كَتَمَ إِيمَانَهُ سِتَّمِائَةِ سَنَةٍ وَ هُوَ الَّذِي قَالَ اللَّهُ وَ قالَ رَجُلٌ مُؤْمِنٌ مِنْ آلِ فِرْعَوْنَ يَكْتُمُ إِيمانَهُ أَ تَقْتُلُونَ رَجُلًا أَنْ يَقُولَ رَبِّيَ اللَّهُ وَ بَلَغَ فِرْعَوْنَ خَبَرُ قَتْلِ مُوسَي الرَّجُلَ فَطَلَبَهُ لِيَقْتُلَهُ فَبَعَثَ الْمُؤْمِنُ </w:t>
      </w:r>
      <w:r>
        <w:rPr>
          <w:rStyle w:val="FootnoteReference"/>
        </w:rPr>
        <w:footnoteReference w:id="146"/>
      </w:r>
      <w:r>
        <w:rPr>
          <w:rFonts w:ascii="Amiri" w:hAnsi="Amiri" w:eastAsia="Amiri" w:cs="Amiri"/>
          <w:lang w:bidi="ar-SA"/>
          <w:color w:val="111111"/>
          <w:sz w:val="28"/>
          <w:szCs w:val="28"/>
          <w:rtl/>
        </w:rPr>
        <w:t xml:space="preserve">إِلَي مُوسَي إِنَّ الْمَلَأَ يَأْتَمِرُونَ بِكَ لِيَقْتُلُوكَ فَاخْرُجْ إِنِّي لَكَ مِنَ النَّاصِحِينَ فَخَرَجَ مِنْهَا كَمَا حَكَي اللَّهُ خائِفاً يَتَرَقَّبُ قَالَ يَلْتَفِتُ يَمْنَةً وَ يَسْرَةً وَ يَقُولُ رَبِّ نَجِّنِي مِنَ الْقَوْمِ الظَّالِمِينَ وَ مَرَّ نَحْوَ مَدْيَنَ وَ كَانَ بَيْنَهُ وَ بَيْنَ مَدْيَنَ مَسِيرَةُ ثَلَاثَةِ أَيَّامٍ فَلَمَّا بَلَغَ بَابَ مَدْيَنَ رَأَي بِئْراً يَسْتَقِي النَّاسُ مِنْهَا لِأَغْنَامِهِمْ وَ دَوَابِّهِمْ فَقَعَدَ نَاحِيَةً وَ لَمْ يَكُنْ أَكَلَ مُنْذُ ثَلَاثَةِ أَيَّامٍ شَيْئاً فَنَظَرَ إِلَي جَارِيَتَيْنِ فِي نَاحِيَةٍ وَ مَعَهُمَا غُنَيْمَاتٌ لَا تَدْنُوَانِ مِنَ الْبِئْرِ فَقَالَ لَهُمَا مَا لَكُمَا لَا تَسْتَقِيَانِ فَقَالَتَا كَمَا حَكَي اللَّهُ حَتَّي يُصْدِرَ الرِّعاءُ وَ أَبُونا شَيْخٌ كَبِيرٌ فَرَحِمَهُمَا مُوسَي وَ دَنَا مِنَ الْبِئْرِ فَقَالَ لِمَنْ عَلَي الْبِئْرِ أَسْتَقِي لِي دَلْواً وَ لَكُمْ دَلْواً وَ كَانَ الدَّلْوُ يَمُدُّهُ عَشَرَةُ رِجَالٍ فَاسْتَقَي وَحْدَهُ دَلْواً لِمَنْ عَلَي الْبِئْرِ وَ دَلْواً لِبِنْتَيْ شُعَيْبٍ وَ سَقَي أَغْنَامَهُمَا ثُمَّ تَوَلَّي إِلَي الظِّلِّ فَقالَ رَبِّ إِنِّي لِما أَنْزَلْتَ إِلَيَّ مِنْ خَيْرٍ فَقِيرٌ وَ كَانَ شَدِيدَ الْجُوعِ.</w:t>
      </w:r>
    </w:p>
    <w:p>
      <w:pPr>
        <w:pStyle w:val="BookText"/>
      </w:pPr>
      <w:r>
        <w:rPr>
          <w:rFonts w:ascii="Amiri" w:hAnsi="Amiri" w:eastAsia="Amiri" w:cs="Amiri"/>
          <w:lang w:bidi="ar-SA"/>
          <w:color w:val="111111"/>
          <w:sz w:val="28"/>
          <w:szCs w:val="28"/>
          <w:rtl/>
        </w:rPr>
        <w:t xml:space="preserve">وَ قَالَ أَمِيرُ الْمُؤْمِنِينَ عليه السلام إِنَّ مُوسَي كَلِيمَ اللَّهِ حَيْثُ سَقَي لَهُمَا ثُمَّ تَوَلَّي إِلَي الظِّلِّ فَقالَ رَبِّ إِنِّي لِما أَنْزَلْتَ إِلَيَّ مِنْ خَيْرٍ فَقِيرٌ وَ اللَّهِ مَا سَأَلَ اللَّهَ إِلَّا خُبْزاً يَأْكُلُ </w:t>
      </w:r>
      <w:r>
        <w:rPr>
          <w:rStyle w:val="FootnoteReference"/>
        </w:rPr>
        <w:footnoteReference w:id="147"/>
      </w:r>
      <w:r>
        <w:rPr>
          <w:rFonts w:ascii="Amiri" w:hAnsi="Amiri" w:eastAsia="Amiri" w:cs="Amiri"/>
          <w:lang w:bidi="ar-SA"/>
          <w:color w:val="111111"/>
          <w:sz w:val="28"/>
          <w:szCs w:val="28"/>
          <w:rtl/>
        </w:rPr>
        <w:t xml:space="preserve">لِأَنَّهُ كَانَ يَأْكُلُ بَقْلَةَ الْأَرْضِ وَ لَقَدْ رَأَوْا خُضْرَةَ الْبَقْلِ مِنْ صِفَاقِ بَطْنِهِ </w:t>
      </w:r>
      <w:r>
        <w:rPr>
          <w:rStyle w:val="FootnoteReference"/>
        </w:rPr>
        <w:footnoteReference w:id="148"/>
      </w:r>
      <w:r>
        <w:rPr>
          <w:rFonts w:ascii="Amiri" w:hAnsi="Amiri" w:eastAsia="Amiri" w:cs="Amiri"/>
          <w:lang w:bidi="ar-SA"/>
          <w:color w:val="111111"/>
          <w:sz w:val="28"/>
          <w:szCs w:val="28"/>
          <w:rtl/>
        </w:rPr>
        <w:t xml:space="preserve">مِنْ هُزَالِهِ فَلَمَّا رَجَعَتَا ابْنَتَا شُعَيْبٍ إِلَي شُعَيْبٍ قَالَ لَهُمَا أَسْرَعْتُمَا الرُّجُوعَ فَأَخْبَرَتَاهُ بِقِصَّةِ مُوسَي وَ لَمْ تَعْرِفَاهُ فَقَالَ شُعَيْبٌ لِوَاحِدَةٍ مِنْهُمَا اذْهَبِي إِلَيْهِ فَادْعِيهِ لِنَجْزِيَهُ أَجْرَ مَا سَقَي لَنَا فَجَاءَتْ إِلَيْهِ كَمَا حَكَي اللَّهُ تَمْشِي عَلَي اسْتِحْياءٍ فَقَالَتْ لَهُ إِنَّ أَبِي يَدْعُوكَ لِيَجْزِيَكَ أَجْرَ ما سَقَيْتَ لَنا فَقَامَ</w:t>
      </w:r>
    </w:p>
    <w:p>
      <w:pPr>
        <w:pStyle w:val="BookText"/>
      </w:pPr>
      <w:r>
        <w:rPr>
          <w:rFonts w:ascii="IRNazanin" w:hAnsi="IRNazanin" w:eastAsia="IRNazanin" w:cs="IRNazanin"/>
          <w:lang w:bidi="fa-IR"/>
          <w:color w:val="111111"/>
          <w:sz w:val="28"/>
          <w:szCs w:val="28"/>
          <w:rtl/>
        </w:rPr>
        <w:t xml:space="preserve">پیرو فرعون به موسی نگاه کرد و گفت: «أترید أن تقتلنی کما قتلت نفسا بالأمس» و پیرو فرعون را رها کرد و فرار کرد و خزانه دارفرعون مردی مؤمن بود که ششصد سال ایمانش را مخفی نگه داشته بود و او آن کسی است که خداوند در مورد او فرمود:«و قال رجل مؤمن من آل فرعون یکتم ایمانه آتقتلون رجلا أن یقول ربّی الله» و خبر کشته شدن آن مرد توسط موسی به فرعون رسید. فرعون کسی را دنبال موسی فرستاد تا او را بکشد. سپس آن مرد مؤمن کسی را نزد موسی فرستاد و گفت: «إِنَّ الْمَلأَ یَأْتَمِرُونَ بِکَ لِیَقْتُلُوکَ فَاخْرُجْ إِنِّی لَکَ مِنَ النَّاصِحِینَ» سپس موسی از آن شهر خارج شد آن طور که خداوند فرمود:«خائفا یترقّب» طرف راست و چپ خودش را نگاه می کرد و می گفت: «ربّ نجّنی من القوم الظالمین» و سپس به سوی شهر مدین رفت و مسافت بین او و شهر مدین سه روز راه بود. هنگامی که به دروازه مدین رسید یک چاه آبی را دید که مردم در آن گوسفندان و حیواناتشان را آب می دهند. در گوشه ای نشست و در ان سه روز چیزی نخورده بود. به دو دختر که همراه گوسفندانشان در گوشه ای نشسته بودند و به چاه نزدیک نمی شدند نگاه کرد. به آن ها گفت: چرا به گوسفندانتان آب نمی دهید؟ و آن طور که خداوند حکایت می کند، گفتند: «حَتَّی یُصْدِرَ الرِّعَاء وَأَبُونَا شَیْخٌ کَبِیرٌ» موسی دلش برایشان سوخت و به طرف چاه رفت و به آن ها که بر سر چاه بودند گفت: من یک سطل آب برمی دارم شما هم یک سطل، و آن سطل آب را ده نفر با هم می توانستند بالا بکشند و خودش به تنهایی یک سطل آب برای آن هایی که بر سر چاه بود، بالا کشید و یک سطل برای دو دختر شعیب و گوسفندانشان را آب داد «ثُمَّ تَوَلَّی إِلَی الظِّلِّ فَقَالَ رَبِّ إِنِّی لِمَا أَنزَلْتَ إِلَیَّ مِنْ خَیْرٍ فَقِیرٌ» و خیلی گرسنه بود.</w:t>
      </w:r>
    </w:p>
    <w:p>
      <w:pPr>
        <w:pStyle w:val="BookText"/>
      </w:pPr>
      <w:r>
        <w:rPr>
          <w:rFonts w:ascii="IRNazanin" w:hAnsi="IRNazanin" w:eastAsia="IRNazanin" w:cs="IRNazanin"/>
          <w:lang w:bidi="fa-IR"/>
          <w:color w:val="111111"/>
          <w:sz w:val="28"/>
          <w:szCs w:val="28"/>
          <w:rtl/>
        </w:rPr>
        <w:t xml:space="preserve">امام علی علیه السلام می فرماید: موسی هنگامی که به گوسفندان آن دو دختر آب داد به سوی یک سایه رفت و به درختی تکیه زد و گفت: «رَبِّ إِنِّی لِمَا أَنزَلْتَ إِلَیَّ مِنْ خَیْرٍ فَقِیرٌ» به خدا قسم که فقط یک نان از خداوند خواسته بود، چون او گیاه زمین را می خورد و کسانی که او را مسخره می کردند از صدای شکمش فهمیدند که او گیاه سبز خورده است. هنگامی که دو دختر شعیب برگشتند، پدرشان به آن ها گفت: امروز زود برگشتید! و آن ها داستان موسی را برایش تعریف کردند و او را نشناخته بودند. شعیب به یکی از آن ها گفت: به نزد او برو و از او دعوت کن که به این جا بیاید تا به خاطر این که گوسفندان ما را آب داده است به او پاداش بدهم و او به نزد موسی آمد، آن طور که خداوند فرمود:«تمشی علی استحیاء» و به او گفت: «إِنَّ أَبِی یَدْعُوکَ لِیَجْزِیَکَ أَجْرَ مَا سَقَیْتَ لَنَا» موسی ایستاد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مُوسَي عليه السلام مَعَهَا فَمَشَتْ أَمَامَهُ فَسَفَقَتْهَا الرِّيَاحُ فَبَانَ عَجُزُهَا فَقَالَ لَهَا مُوسَي تَأَخَّرِي وَ دُلِّينِي عَلَي الطَّرِيقِ بِحَصَاةٍ تُلْقِيهَا أَمَامِي أَتْبَعُهَا فَأَنَا مِنْ قَوْمٍ لَا يَنْظُرُونَ فِي أَدْبَارِ النِّسَاءِ فَلَمَّا دَخَلَ عَلَي شُعَيْبٍ قَصَّ عَلَيْهِ قِصَّتَهُ فَقَالَ لَهُ شُعَيْبٌ لا تَخَفْ نَجَوْتَ مِنَ الْقَوْمِ الظَّالِمِينَ قَالَتْ إِحْدَي بَنَاتِ شُعَيْبٍ يا أَبَتِ اسْتَأْجِرْهُ إِنَّ خَيْرَ مَنِ اسْتَأْجَرْتَ الْقَوِيُّ الْأَمِينُ فَقَالَ لَهَا شُعَيْبٌ أَمَّا قُوَّتُهُ فَقَدْ عَرَفْتِهِ بِسَقْيِ الدَّلْوِ وَحْدَهُ فَبِمَ عَرَفْتِ أَمَانَتَهُ فَقَالَتْ إِنَّهُ قَالَ لِي </w:t>
      </w:r>
      <w:r>
        <w:rPr>
          <w:rStyle w:val="FootnoteReference"/>
        </w:rPr>
        <w:footnoteReference w:id="149"/>
      </w:r>
      <w:r>
        <w:rPr>
          <w:rFonts w:ascii="Amiri" w:hAnsi="Amiri" w:eastAsia="Amiri" w:cs="Amiri"/>
          <w:lang w:bidi="ar-SA"/>
          <w:color w:val="111111"/>
          <w:sz w:val="28"/>
          <w:szCs w:val="28"/>
          <w:rtl/>
        </w:rPr>
        <w:t xml:space="preserve">تَأَخَّرِي عَنِّي وَ دُلِّينِي عَلَي الطَّرِيقِ فَأَنَا مِنْ قَوْمٍ لَا يَنْظُرُونَ فِي أَدْبَارِ النِّسَاءِ عَرَفْتُ أَنَّهُ لَيْسَ مِنَ الْقَوْمِ الَّذِينَ يَنْظُرُونَ فِي أَعْجَازِ النِّسَاءِ فَهَذِهِ أَمَانَتُهُ فَقَالَ لَهُ شُعَيْبٌ إِنِّي أُرِيدُ أَنْ أُنْكِحَكَ إِحْدَي ابْنَتَيَّ هاتَيْنِ عَلي أَنْ تَأْجُرَنِي ثَمانِيَ حِجَجٍ فَإِنْ أَتْمَمْتَ عَشْراً فَمِنْ عِنْدِكَ وَ ما أُرِيدُ أَنْ أَشُقَّ عَلَيْكَ سَتَجِدُنِي إِنْ شاءَ اللَّهُ مِنَ الصَّالِحِينَ فَقَالَ لَهُ مُوسَي ذلِكَ بَيْنِي وَ بَيْنَكَ أَيَّمَا الْأَجَلَيْنِ قَضَيْتُ فَلا عُدْوانَ عَلَيَّ أَيْ لَا سَبِيلَ عَلَيَّ إِنْ عَمِلْتُ عَشْرَ سِنِينَ أَوْ ثَمَانِيَ سِنِينَ فَقَالَ مُوسَي اللَّهُ عَلي ما نَقُولُ وَكِيلٌ.</w:t>
      </w:r>
    </w:p>
    <w:p>
      <w:pPr>
        <w:pStyle w:val="BookText"/>
      </w:pPr>
      <w:r>
        <w:rPr>
          <w:rFonts w:ascii="Amiri" w:hAnsi="Amiri" w:eastAsia="Amiri" w:cs="Amiri"/>
          <w:lang w:bidi="ar-SA"/>
          <w:color w:val="111111"/>
          <w:sz w:val="28"/>
          <w:szCs w:val="28"/>
          <w:rtl/>
        </w:rPr>
        <w:t xml:space="preserve">قَالَ: قُلْتُ لِأَبِي عَبْدِ اللَّهِ عليه السلام أَيَّ الْأَجَلَيْنِ قَضَي قَالَ أَتَمَّهُمَا عَشْرَ حِجَجٍ قُلْتُ لَهُ فَدَخَلَ بِهَا قَبْلَ أَنْ يَمْضِيَ الْأَجَلُ أَوْ بَعْدُ </w:t>
      </w:r>
      <w:r>
        <w:rPr>
          <w:rStyle w:val="FootnoteReference"/>
        </w:rPr>
        <w:footnoteReference w:id="150"/>
      </w:r>
      <w:r>
        <w:rPr>
          <w:rFonts w:ascii="Amiri" w:hAnsi="Amiri" w:eastAsia="Amiri" w:cs="Amiri"/>
          <w:lang w:bidi="ar-SA"/>
          <w:color w:val="111111"/>
          <w:sz w:val="28"/>
          <w:szCs w:val="28"/>
          <w:rtl/>
        </w:rPr>
        <w:t xml:space="preserve">قَالَ قَبْلُ قُلْتُ فَالرَّجُلُ يَتَزَوَّجُ الْمَرْأَةَ وَ يَشْتَرِطُ لِأَبِيهَا إِجَارَةَ شَهْرَيْنِ </w:t>
      </w:r>
      <w:r>
        <w:rPr>
          <w:rStyle w:val="FootnoteReference"/>
        </w:rPr>
        <w:footnoteReference w:id="151"/>
      </w:r>
      <w:r>
        <w:rPr>
          <w:rFonts w:ascii="Amiri" w:hAnsi="Amiri" w:eastAsia="Amiri" w:cs="Amiri"/>
          <w:lang w:bidi="ar-SA"/>
          <w:color w:val="111111"/>
          <w:sz w:val="28"/>
          <w:szCs w:val="28"/>
          <w:rtl/>
        </w:rPr>
        <w:t xml:space="preserve">يَجُوزُ ذَلِكَ قَالَ إِنَّ مُوسَي عليه السلام عَلِمَ أَنَّهُ يُتِمُّ لَهُ شَرْطَهُ فَكَيْفَ لِهَذَا أَنْ يَعْلَمَ أَنَّهُ يَبْقَي حَتَّي يَفِيَ قُلْتُ لَهُ جُعِلْتُ فِدَاكَ أَيَّتُهُمَا زَوَّجَهُ شُعَيْبٌ مِنْ بَنَاتِهِ قَالَ الَّتِي ذَهَبَتْ إِلَيْهِ فَدَعَتْهُ وَ قَالَتْ لِأَبِيهَا يا أَبَتِ اسْتَأْجِرْهُ إِنَّ خَيْرَ مَنِ اسْتَأْجَرْتَ الْقَوِيُّ الْأَمِينُ.</w:t>
      </w:r>
    </w:p>
    <w:p>
      <w:pPr>
        <w:pStyle w:val="BookText"/>
      </w:pPr>
      <w:r>
        <w:rPr>
          <w:rFonts w:ascii="Amiri" w:hAnsi="Amiri" w:eastAsia="Amiri" w:cs="Amiri"/>
          <w:lang w:bidi="ar-SA"/>
          <w:color w:val="111111"/>
          <w:sz w:val="28"/>
          <w:szCs w:val="28"/>
          <w:rtl/>
        </w:rPr>
        <w:t xml:space="preserve">فَلَمَّا قَضي مُوسَي الْأَجَلَ قَالَ لِشُعَيْبٍ لَا بُدَّ لِي أَنْ أَرْجِعَ إِلَي وَطَنِي وَ أُمِّي وَ أَهْلِ بَيْتِي فَمَا لِي عِنْدَكَ فَقَالَ شُعَيْبٌ مَا وَضَعَتْ أَغْنَامِي فِي هَذِهِ السَّنَةِ مِنْ غَنَمٍ بُلْقٍ فَهُوَ لَكَ فَعَمَدَ مُوسَي عِنْدَ مَا أَرَادَ أَنْ يُرْسِلَ الْفَحْلَ عَلَي الْغَنَمِ إِلَي عَصَاهُ فَقَشَرَ مِنْهُ بَعْضَهُ وَ تَرَكَ بَعْضَهُ وَ عزره (غَرَزَهُ) </w:t>
      </w:r>
      <w:r>
        <w:rPr>
          <w:rStyle w:val="FootnoteReference"/>
        </w:rPr>
        <w:footnoteReference w:id="152"/>
      </w:r>
      <w:r>
        <w:rPr>
          <w:rFonts w:ascii="Amiri" w:hAnsi="Amiri" w:eastAsia="Amiri" w:cs="Amiri"/>
          <w:lang w:bidi="ar-SA"/>
          <w:color w:val="111111"/>
          <w:sz w:val="28"/>
          <w:szCs w:val="28"/>
          <w:rtl/>
        </w:rPr>
        <w:t xml:space="preserve">فِي وَسَطِ مَرْبِضِ الْغَنَمِ وَ أَلْقَي عَلَيْهِ كِسَاءً أَبْلَقَ ثُمَّ أَرْسَلَ الْفَحْلَ عَلَي الْغَنَمِ فَلَمْ</w:t>
      </w:r>
    </w:p>
    <w:p>
      <w:pPr>
        <w:pStyle w:val="BookText"/>
      </w:pPr>
      <w:r>
        <w:rPr>
          <w:rFonts w:ascii="IRNazanin" w:hAnsi="IRNazanin" w:eastAsia="IRNazanin" w:cs="IRNazanin"/>
          <w:lang w:bidi="fa-IR"/>
          <w:color w:val="111111"/>
          <w:sz w:val="28"/>
          <w:szCs w:val="28"/>
          <w:rtl/>
        </w:rPr>
        <w:t xml:space="preserve">و همراه او آمد و او از جلوی موسی حرکت می کرد و باد او را اذیت کرد و باسن او معلوم شد. موسی به او گفت: تو از پشت من بیا و با شن هایی که به جلوی من می اندازی من را بر راه راهنمایی کن و من آن شن ها را دنبال می کنم. من از قومی هستم که به پشت زنان نگاه نمی کنیم. هنگامی که به نزد شعیب رفت، داستان خودش را برای او تعریف کرد. شعیب گفت: «لا تَخَفْ نَجَوْتَ مِنَ الْقَوْمِ الظَّالِمِینَ» و یکی از دخترانش گفت: «یَا أَبَتِ اسْتَأْجِرْهُ إِنَّ خَیْرَ مَنِ اسْتَأْجَرْتَ الْقَوِیُّ الأَمِینُ» شعیب به او گفت: قدرت او را با کشاندن آن سطل آب به تنهایی شناختی و امین بودنش را چگونه شناختی؟ گفت: او به من گفت: که از پشت من بیا و راه را به من نشان بده، من از قومی هستم که در پشت زنان نگاه نمی کنند. فهمیدم که او از آن مردم نیست که به سرین زنان نگاه می کنند، این امین بودنش بود. شعییب به موسی گفت: «أُرِیدُ أَنْ أُنکِحَکَ إِحْدَی ابْنَتَیَّ هَاتَیْنِ عَلَی أَن تَأْجُرَنِی ثَمَانِیَ حِجَجٍ فَإِنْ أَتْمَمْتَ عَشْرًا فَمِنْ عِندِکَ وَمَا أُرِیدُ أَنْ أَشُقَّ عَلَیْکَ سَتَجِدُنِی إِن شَاء اللَّهُ مِنَ الصَّالِحِینَ» موسی گفت: «ذَلِکَ بَیْنِی وَبَیْنَکَ أَیَّمَا الْأَجَلَیْنِ قَضَیْتُ فَلَا عُدْوَانَ عَلَیَّ» اگر خواستم هشت سال یا ده سال برای تو خدمت کنم باید من را مجبور نکنی و موسی گفت: «الله علی ما نقول وکیل» راوی می گوید: از امام صادق پرسیدم: کدامیک از آن دو زمان را خدمتگذاری کرد؟ فرمود: ده سالش را تمام کرد. پرسیدم: بعد از این که مدت شرطش تمام شد نزد دختر شعیب رفت یا قبل از آن؟ فرمود: قبل از تمام شدن آن. پرسیدم: مردی با دختری ازدواج می کند و با پدرش شرط می بندد که او را برای دو ماه اجاره کند، آیا این جایز است؟ فرمود: موسی می دانست که به وعده اش وفا می کند. چگونه می دانست که تا زمان وعده به شرطش زنده می ماند؟ و پرسیدم: فدای شما بشوم با کدامیک از دختران شعیب ازدواج کرد؟ فرمود: با آن یکی که دنبال او رفت و به پدرش گفت: «یَا أَبَتِ اسْتَأْجِرْهُ إِنَّ خَیْرَ مَنِ اسْتَأْجَرْتَ الْقَوِیُّ الْأَمِینُ» هنگامی که موسی مدت خدمتگذاریش را به اتمام رساند، به شعیب گفت: من باید به وطنم و به نزد مادرم و خانواده ام برگردم. چه چیزی به من می دهی؟ شعیب گفت: آن چه که گوسفندانم امسال از گوسفندان سفید و سیاه زاییدند برای تو هستند و موسی هنگامی که می خواست حیوان نر را به بین حیوانات بفرستد با عصایش بعضی از پوستش را کند و بعضی دیگر از آن را رها کرد و آن را وارد آغل گوسفندان کرد و یک پارچه سیاه و سفیدی بر روی آن قرار داد. سپس آن را در بین گوسفندان فرستاد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تَضَعِ الْغَنَمُ فِي تِلْكَ السَّنَةِ إِلَّا بُلْقاً فَلَمَّا حَالَ عَلَيْهِ الْحَوْلُ حَمَلَ مُوسَي امْرَأَتَهُ وَ زَوَّدَهُ شُعَيْبٌ مِنْ عِنْدِهِ وَ سَاقَ غَنَمَهُ فَلَمَّا أَرَادَ الْخُرُوجَ قَالَ لِشُعَيْبٍ أَبْغِي عَصًا تَكُونُ مَعِي وَ كَانَتْ عَصَي الْأَنْبِيَاءِ عِنْدَهُ قَدْ وَرِثَهَا مَجْمُوعَةً فِي بَيْتٍ فَقَالَ لَهُ شُعَيْبٌ ادْخُلْ هَذَا الْبَيْتَ وَ خُذْ عَصًا مِنْ بَيْنَ تِلْكَ الْعِصِيِّ فَدَخَلَ فَوَثَبَتْ عَلَيْهِ عَصَا نُوحٍ وَ إِبْرَاهِيمَ عليهما السلام وَ صَارَتْ فِي كَفِّهِ فَأَخْرَجَهَا وَ نَظَرَ إِلَيْهَا شُعَيْبٌ فَقَالَ رُدَّهَا وَ خُذْ غَيْرَهَا فَرَدَّهَا لِيَأْخُذَ غَيْرَهَا فَوَثَبَتْ إِلَيْهِ تِلْكَ بِعَيْنِهَا فَرَدَّهَا حَتَّي فَعَلَ ذَلِكَ ثَلَاثَ مَرَّاتٍ فَلَمَّا رَأَي شُعَيْبٌ ذَلِكَ قَالَ لَهُ اذْهَبْ فَقَدْ خَصَّكَ اللَّهُ بِهَا فَسَاقَ غَنَمَهُ فَخَرَجَ يُرِيدُ مِصْرَ فَلَمَّا صَارَ فِي مَفَازَةٍ وَ مَعَهُ أَهْلُهُ أَصَابَهُمْ بَرْدٌ شَدِيدٌ وَ رِيحٌ وَ ظُلْمَةٌ وَ قَدْ جَنَّهُمُ اللَّيْلُ وَ نَظَرَ مُوسَي إِلَي نَارٍ قَدْ ظَهَرَتْ كَمَا قَالَ اللَّهُ فَلَمَّا قَضي مُوسَي الْأَجَلَ وَ سارَ بِأَهْلِهِ آنَسَ مِنْ جانِبِ الطُّورِ ناراً قالَ لِأَهْلِهِ امْكُثُوا إِنِّي آنَسْتُ ناراً لَعَلِّي آتِيكُمْ مِنْها بِخَبَرٍ أَوْ جَذْوَةٍ مِنَ النَّارِ لَعَلَّكُمْ تَصْطَلُونَ فَأَقْبَلَ نَحْوَ النَّارِ يَقْتَبِسُ فَإِذَا شَجَرَةٌ وَ نَارٌ تَلْتَهِبُ عَلَيْهَا فَلَمَّا ذَهَبَ نَحْوَ النَّارِ يَقْتَبِسُ مِنْهَا أَهْوَتْ إِلَيْهِ فَفَزِعَ مِنْهَا وَ عَدَا وَ رَجَعَتِ النَّارُ إِلَي الشَّجَرَةِ فَالْتَفَتَ إِلَيْهَا وَ قَدْ رَجَعَتْ إِلَي الشَّجَرَةِ </w:t>
      </w:r>
      <w:r>
        <w:rPr>
          <w:rStyle w:val="FootnoteReference"/>
        </w:rPr>
        <w:footnoteReference w:id="153"/>
      </w:r>
      <w:r>
        <w:rPr>
          <w:rFonts w:ascii="Amiri" w:hAnsi="Amiri" w:eastAsia="Amiri" w:cs="Amiri"/>
          <w:lang w:bidi="ar-SA"/>
          <w:color w:val="111111"/>
          <w:sz w:val="28"/>
          <w:szCs w:val="28"/>
          <w:rtl/>
        </w:rPr>
        <w:t xml:space="preserve">فَرَجَعَ الثَّانِيَةَ لِيَقْتَبِسَ فَأَهْوَتْ نَحْوَهُ فَعَدَا وَ تَرَكَهَا ثُمَّ الْتَفَتَ وَ قَدْ رَجَعَتْ إِلَي الشَّجَرَةِ فَرَجَعَ إِلَيْهَا الثَّالِثَةَ فَأَهْوَتْ إِلَيْهِ فَعَدَا وَ لَمْ يُعَقِّبْ أَيْ لَمْ يَرْجِعْ فَنَادَاهُ اللَّهُ أَنْ يا مُوسي إِنِّي أَنَا اللَّهُ رَبُّ الْعالَمِينَ قَالَ مُوسَي عليه السلام فَمَا الدَّلِيلُ عَلَي ذَلِكَ قَالَ اللَّهُ مَا فِي يَمِينِكَ يَا مُوسَي قالَ هِيَ عَصايَ قالَ أَلْقِها يا مُوسي فَأَلْقاها فَصَارَتْ حَيَّةً فَفَزِعَ مِنْهَا مُوسَي وَ عَدَا فَنَادَاهُ اللَّهُ خُذْها وَ لا تَخَفْ إِنَّكَ مِنَ الْآمِنِينَ اسْلُكْ يَدَكَ فِي جَيْبِكَ تَخْرُجْ بَيْضاءَ مِنْ غَيْرِ سُوءٍ أَيْ مِنْ غَيْرِ عِلَّةٍ وَ ذَلِكَ أَنَّ مُوسَي عليه السلام كَانَ شَدِيدَ السُّمْرَةِ </w:t>
      </w:r>
      <w:r>
        <w:rPr>
          <w:rStyle w:val="FootnoteReference"/>
        </w:rPr>
        <w:footnoteReference w:id="154"/>
      </w:r>
      <w:r>
        <w:rPr>
          <w:rFonts w:ascii="Amiri" w:hAnsi="Amiri" w:eastAsia="Amiri" w:cs="Amiri"/>
          <w:lang w:bidi="ar-SA"/>
          <w:color w:val="111111"/>
          <w:sz w:val="28"/>
          <w:szCs w:val="28"/>
          <w:rtl/>
        </w:rPr>
        <w:t xml:space="preserve">فَأَخْرَجَ يَدَهُ مِنْ جَيْبِهِ فَأَضَاءَتْ لَهُ الدُّنْيَا فَقَالَ اللَّهُ عَزَّ وَ جَلَّ فَذانِكَ بُرْهانانِ مِنْ رَبِّكَ إِلي فِرْعَوْنَ وَ مَلَائِهِ إِنَّهُمْ كانُوا قَوْماً فاسِقِينَ فَقَالَ مُوسَي كَمَا حَكَي اللَّهُ رَبِّ إِنِّي قَتَلْتُ مِنْهُمْ نَفْساً فَأَخافُ أَنْ يَقْتُلُونِ وَ أَخِي هارُونُ هُوَ أَفْصَحُ مِنِّي لِساناً فَأَرْسِلْهُ مَعِي رِدْءاً </w:t>
      </w:r>
      <w:r>
        <w:rPr>
          <w:rStyle w:val="FootnoteReference"/>
        </w:rPr>
        <w:footnoteReference w:id="155"/>
      </w:r>
      <w:r>
        <w:rPr>
          <w:rFonts w:ascii="Amiri" w:hAnsi="Amiri" w:eastAsia="Amiri" w:cs="Amiri"/>
          <w:lang w:bidi="ar-SA"/>
          <w:color w:val="111111"/>
          <w:sz w:val="28"/>
          <w:szCs w:val="28"/>
          <w:rtl/>
        </w:rPr>
        <w:t xml:space="preserve">يُصَدِّقُنِي إِنِّي أَخافُ أَنْ يُكَذِّبُونِ قالَ سَنَشُدُّ</w:t>
      </w:r>
    </w:p>
    <w:p>
      <w:pPr>
        <w:pStyle w:val="BookText"/>
      </w:pPr>
      <w:r>
        <w:rPr>
          <w:rFonts w:ascii="IRNazanin" w:hAnsi="IRNazanin" w:eastAsia="IRNazanin" w:cs="IRNazanin"/>
          <w:lang w:bidi="fa-IR"/>
          <w:color w:val="111111"/>
          <w:sz w:val="28"/>
          <w:szCs w:val="28"/>
          <w:rtl/>
        </w:rPr>
        <w:t xml:space="preserve">و آن سال همه گوسفندان بره سیاه و سفید زاییدند. هنگامی که آن سال گذشت، موسی همسرش را همراه آن چیزهایی که شعیب به آن ها داده بود سوار بر حیوانات کرد و خودش هم گله گوسفندانش را می آورد. هنگامی که خواست از میان آن ها خارج شود به شعیب گفت: عصایی می خواهم تا همراه من باشد؛ و عصای پیامبران نزد او بود که همه آن ها را در اتاقی گذاشته بود. شعیب به او گفت: وارد آن اتاق شو و عصایی را از بین عصاهای دیگر بردار. سپس داخل رفت و عصای نوح و ابراهیم به سمت او پرید و در دستش قرار گرفت ولی او رهایش کرد و شعیب به او نگاه کرد و گفت: آن را بگذار و یکی دیگر بردار، و او آن ها را رها می کرد تا یکی دیگر بردارد ولی همان عصا به سوی او می پرید و سه بار این کار را تکرار کرد تا این که شعیب این منظره را دید و گفت: آن را بردار همانا خداوند تو را برای آن انتخاب کرده است. و سپس گوسفندانش را برد و از شهر مدین به سوی مصر خارج شد. هنگامی که همراه خانواده اش از بیابان می گذشت گرفتار سرمای شدید و باد و تاریکی شدند و شب بر آن ها رسید و موسی به آتشی که از دور نمایان بود نگاه کرد. آن طور که خداوند می فرماید: «فَلَمَّا قَضَی مُوسَیالْأَجَلَ وَسَارَ بِأَهْلِهِ آنَسَ مِن جَانِبِ الطُّورِ نَارًا قَالَ لِأَهْلِهِ امْکُثُوا إِنِّی آنَسْتُ نَارًا لَّعَلِّی آتِیکُم مِّنْهَا بِخَبَرٍ أَوْ جَذْوَةٍ مِنَ النَّارِ لَعَلَّکُمْ تَصْطَلُونَ» سپس به سوی آن آتش که شعله ور بود، آمد، که یک درخت بود و از آن آتش شعله ور شده بود. هنگامی که نزد آتش رفت تا پاره ای از آن بردارد بر روی او افتاد و او ترسید و دوید و آن آتش به طرف درخت برگشت. و او متوجه آن شده بود که به طرف درخت برگشته است. بار دیگر به سمت آن رفت تا پاره ای از آن بردارد و دوباره به سمت او پرید او هم دوباره فرار کرد و آن را رها کرد و سپس دید که آن پاره به سمت درخت برگشت. سپس برای بار سوم نزدیک درخت رفت و آتش بر روی او افتاد، پس دوید ولی دیگر بار برنگشت. و خداوند به موسی ندا کرد: ای موسی، من خداوند هستم پروردگار جهانیان. موسی گفت: چه نشانه ای ثابت می کند؟ خداوند فرمود: ای موسی در دست راستت چیست؟ گفت: عصایم است. فرمود: ای موسی آن را بنداز. وقتی آن را انداخت، تبدیل به یک مار شد و موسی از آن ترسید و فرار کرد. خداوند ندا داد: آن را بگیر و نترس، تو از نجات یافتگان هستی، دستت را در داخل گریبانت قرار بده آن را روشن و نورانی بدون هیچ مرضی بیرون می آوری. رنگ پوست موسی بسیار سبزه بود، به همین خاطر وقتی دستش را از گریبانش بیرون آورد دنیا برایش روشن شد. خداوند به او فرمود: «فَذَانِکَ بُرْهَانَانِ مِن رَّبِّکَ إِلَی فِرْعَوْنَ وَمَلَئِهِ إِنَّهُمْ کَانُوا قَوْمًا فَاسِقِینَ» و موسی آن طور که خداوند می فرماید، گفت: «رَبِّ إِنِّی قَتَلْتُ مِنْهُمْ نَفْسًا فَأَخَافُ أَن یَقْتُلُونِ* وَأَخِی هَارُونُ هُوَ أَفْصَحُ مِنِّی لِسَانًا فَأَرْسِلْهُ مَعِیَ رِدْءًا یُصَدِّقُنِی إِنِّی أَخَافُ أَن یُکَذِّبُونِ*قَالَ سَنَشُدُّ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13915_138376"/>
    <w:bookmarkEnd w:id="13"/>
    <w:p>
      <w:pPr>
        <w:pStyle w:val="BookText"/>
      </w:pPr>
      <w:r>
        <w:rPr>
          <w:rFonts w:ascii="Amiri" w:hAnsi="Amiri" w:eastAsia="Amiri" w:cs="Amiri"/>
          <w:lang w:bidi="ar-SA"/>
          <w:color w:val="111111"/>
          <w:sz w:val="28"/>
          <w:szCs w:val="28"/>
          <w:rtl/>
        </w:rPr>
        <w:t xml:space="preserve">عَضُدَكَ بِأَخِيكَ وَ نَجْعَلُ لَكُما سُلْطاناً فَلا يَصِلُونَ إِلَيْكُما بِآياتِنا أَنْتُما وَ مَنِ اتَّبَعَكُمَا الْغالِبُونَ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5"/>
      </w:pPr>
      <w:bookmarkStart w:id="330" w:name="_Toc87"/>
      <w:r>
        <w:t>بيان</w:t>
      </w:r>
      <w:bookmarkEnd w:id="330"/>
    </w:p>
    <w:p>
      <w:pPr>
        <w:pStyle w:val="BookText"/>
      </w:pPr>
      <w:r>
        <w:rPr>
          <w:rFonts w:ascii="Amiri" w:hAnsi="Amiri" w:eastAsia="Amiri" w:cs="Amiri"/>
          <w:lang w:bidi="ar-SA"/>
          <w:color w:val="111111"/>
          <w:sz w:val="28"/>
          <w:szCs w:val="28"/>
          <w:rtl/>
        </w:rPr>
        <w:t xml:space="preserve">قوله فارِغاً قال البيضاوي أي صفرا من العقل لما دهاها من الخوف و الحيرة حين سمعت بوقوعه في يد فرعون كقوله تعالي وَ أَفْئِدَتُهُمْ هَواءٌ </w:t>
      </w:r>
      <w:r>
        <w:rPr>
          <w:rStyle w:val="FootnoteReference"/>
        </w:rPr>
        <w:footnoteReference w:id="157"/>
      </w:r>
      <w:r>
        <w:rPr>
          <w:rFonts w:ascii="Amiri" w:hAnsi="Amiri" w:eastAsia="Amiri" w:cs="Amiri"/>
          <w:lang w:bidi="ar-SA"/>
          <w:color w:val="111111"/>
          <w:sz w:val="28"/>
          <w:szCs w:val="28"/>
          <w:rtl/>
        </w:rPr>
        <w:t xml:space="preserve">أي خلاء لا عقول فيها إِنْ كادَتْ لَتُبْدِي بِهِ إنها كادت لتظهر بموسي أي بأمره و قصته من فرط الزجرة أو الفرح بتبنّيه لَوْ لا أَنْ رَبَطْنا عَلي قَلْبِها بالصبر و الثبات لِتَكُونَ مِنَ الْمُؤْمِنِينَ من المصدقين علي الله أو من الواثقين بحفظه لا بتبنّي فرعون و عطفه انتهي </w:t>
      </w:r>
      <w:r>
        <w:rPr>
          <w:rStyle w:val="FootnoteReference"/>
        </w:rPr>
        <w:footnoteReference w:id="158"/>
      </w:r>
      <w:r>
        <w:rPr>
          <w:rFonts w:ascii="Amiri" w:hAnsi="Amiri" w:eastAsia="Amiri" w:cs="Amiri"/>
          <w:lang w:bidi="ar-SA"/>
          <w:color w:val="111111"/>
          <w:sz w:val="28"/>
          <w:szCs w:val="28"/>
          <w:rtl/>
        </w:rPr>
        <w:t xml:space="preserve">قوله عليه السلام فهلبها قال الجزري الهلب الشعر و قيل هو ما غلظ من شعر الذنب و غيره يقال هلبت الفرس إذا نتفت هلبه قوله فوكز صاحبه أي ضربه بجميع كفّه فقضي عليه أي قتله.</w:t>
      </w:r>
    </w:p>
    <w:p>
      <w:pPr>
        <w:pStyle w:val="BookText"/>
      </w:pPr>
      <w:r>
        <w:rPr>
          <w:rFonts w:ascii="Amiri" w:hAnsi="Amiri" w:eastAsia="Amiri" w:cs="Amiri"/>
          <w:lang w:bidi="ar-SA"/>
          <w:color w:val="111111"/>
          <w:sz w:val="28"/>
          <w:szCs w:val="28"/>
          <w:rtl/>
        </w:rPr>
        <w:t xml:space="preserve">و قال البيضاوي إِنِّي لِما أَنْزَلْتَ إِلَيَّ لأي شي‌ء أنزلت مِنْ خَيْرٍ قليل أو كثير و حمله الأكثرون علي الطعام فَقِيرٌ محتاج سائل و لذلك عدّي باللام و قيل معناه أني لما أنزلت إلي من خير الدين صرت فقيرا في الدنيا لأنه كان في سعة عند فرعون انتهي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سفقت الباب و أسفقته أي رددته قوله بِخَبَرٍ أي بخبر الطريق أَوْ جَذْوَةٍ أي عود غليظ سواء كان في رأسه نار أو لم يكن و لذلك بينه بقوله مِنَ النَّارِ لَعَلَّكُمْ تَصْطَلُونَ أي تستدفئون بها قوله تعالي رِدْءاً أي معينا قوله تعالي بِآياتِنا قال البيضاوي متعلّق بمحذوف أي اذهبا بآياتنا أو بنجعل أي نسلّطكما بها أو بمعني لا يصلون أي تمتنعون منهم أو قسم جوابه لا يصلون أو بيان للغالبون.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4"/>
      </w:pPr>
      <w:bookmarkStart w:id="331" w:name="_Toc88"/>
      <w:r>
        <w:t>«3»</w:t>
      </w:r>
      <w:bookmarkEnd w:id="331"/>
    </w:p>
    <w:p>
      <w:pPr>
        <w:pStyle w:val="Heading5"/>
      </w:pPr>
      <w:bookmarkStart w:id="332" w:name="_Toc89"/>
      <w:r>
        <w:t>اشاره</w:t>
      </w:r>
      <w:bookmarkEnd w:id="332"/>
    </w:p>
    <w:p>
      <w:pPr>
        <w:pStyle w:val="BookText"/>
      </w:pPr>
      <w:r>
        <w:rPr>
          <w:rFonts w:ascii="Amiri" w:hAnsi="Amiri" w:eastAsia="Amiri" w:cs="Amiri"/>
          <w:lang w:bidi="ar-SA"/>
          <w:color w:val="111111"/>
          <w:sz w:val="28"/>
          <w:szCs w:val="28"/>
          <w:rtl/>
        </w:rPr>
        <w:t xml:space="preserve">كا، الكافي مُحَمَّدُ بْنُ يَحْيَي عَنْ أَحْمَدَ بْنِ مُحَمَّدٍ عَنْ عَلِيِّ بْنِ الْحَكَمِ عَنْ أَبِي جَمِيلَةَ قَالَ سَمِعْتُ أَبَا عَبْدِ اللَّهِ عَلَيْهِ السَّلَامُ يَقُولُ كُنْ لِمَا لَا تَرْجُو أَرْجَي مِنْكَ لِمَا تَرْجُو فَإِنَّ مُوسَي عَلَيْهِ السَّلَامُ ذَهَبَ</w:t>
      </w:r>
    </w:p>
    <w:p>
      <w:pPr>
        <w:pStyle w:val="BookText"/>
      </w:pPr>
      <w:r>
        <w:rPr>
          <w:rFonts w:ascii="Amiri" w:hAnsi="Amiri" w:eastAsia="Amiri" w:cs="Amiri"/>
          <w:lang w:bidi="ar-SA"/>
          <w:color w:val="111111"/>
          <w:sz w:val="28"/>
          <w:szCs w:val="28"/>
          <w:rtl/>
        </w:rPr>
        <w:t xml:space="preserve">عَضُدَکَ بِأَخِیکَ وَنَجْعَلُ لَکُمَا سُلْطَانًا فَلَا یَصِلُونَ إِلَیْکُمَا بِآیَاتِنَا أَنتُمَا وَمَنِ اتَّبَعَکُمَا الْغَالِبُونَ». </w:t>
      </w:r>
      <w:r>
        <w:rPr>
          <w:rStyle w:val="FootnoteReference"/>
        </w:rPr>
        <w:footnoteReference w:id="161"/>
      </w:r>
    </w:p>
    <w:p>
      <w:pPr>
        <w:pStyle w:val="Heading5"/>
      </w:pPr>
      <w:bookmarkStart w:id="333" w:name="_Toc90"/>
      <w:r>
        <w:t>توضیح</w:t>
      </w:r>
      <w:bookmarkEnd w:id="333"/>
    </w:p>
    <w:p>
      <w:pPr>
        <w:pStyle w:val="BookText"/>
      </w:pPr>
      <w:r>
        <w:rPr>
          <w:rFonts w:ascii="IRNazanin" w:hAnsi="IRNazanin" w:eastAsia="IRNazanin" w:cs="IRNazanin"/>
          <w:lang w:bidi="fa-IR"/>
          <w:color w:val="111111"/>
          <w:sz w:val="28"/>
          <w:szCs w:val="28"/>
          <w:rtl/>
        </w:rPr>
        <w:t xml:space="preserve">بیضاوی در مورد «فارغا» می گوید: یعنی هنگامی که مادر موسی شنید موسی به دست فرعون افتاده است به خاطر ترس و تعجبی که دچار آن شد، خالی از هرگونه عقل و فکر شد. آن طور که خداوند فرمود:«وافئدتهم هواء» یعنی خالی هستند هیچ عقلی در آن ها نیست. «إن کادت لتبدی به» یعنی به خاطر شدت سختی یا به خاطر دیدن او نزدیک بود که داستان موسی را آشکار کند. «لولا أن ربطنا علی قلبها» با صبر و استواری «لتکون من المؤمنین» از باور کنندگان به خداوند و توکل کنندگان به خداوند بر حفظ و نگهداری موسی نه به فرزندخواندگی و مهربانی فرعون به موسی علیه السلام.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کلام امام صادق علیه السلام، «فهلبها» جزری می گوید: الهلب، یعنی مو، و گفته شده یعنی آن قسمت از موی دم و غیرآن که سفت شده است. وقتی می گویند: هلبت الفرس. یعنی موهایش کنده شد. و «فوکز صاحبه» یعنی با تمام کف دستش او را زد، «فقضی علیه» یعنی او را کشت. بیضاوی می گوید: «إنّی لما انزلت إلیّ» هرچیزی که نازل کنی. «فقیر» محتاج و نیازمند و به خاطر این به لام متعدی شده است. و گفته شده یعنی به خاطر این که خیر دین را بر من نازل کردی در دنیا فقیر شدم چون هنگامی که در نزد فرعون بود ثروتمند بود.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سفقت الباب و اسفقته: یعنی در را بستم. «بخبر» یعنی خبر آن راه «أو جذوه» یک شاخه محکم. چه بر روی آن آتش باشد چه نباشد و به خاطر این با ذکر کلمه آتش آن را مشخص کرد که فرمود: «من النار لعلّکم تصطلون» یعنی خودتان را با آن گرم کنید. کلام خداوند: «ردءا» یعنی کمک «بیاتنا» بیضاوی می گوید: که جار و مجرور متعلق است به محذوف، یعنی اذهبا بایاتنا، یا متعلق است به نجعل محذوف، یعنی شما را با آن نشانه هایمان مسلط می کنیم یا به معنای این که، نمی رسند، یعنی مانع آن ها می شوید یا این که قسم است و جواب آن لایصلون است یا این که توضیحی بیشتر برای کلمه غالبون است. </w:t>
      </w:r>
      <w:r>
        <w:rPr>
          <w:rStyle w:val="FootnoteReference"/>
        </w:rPr>
        <w:footnoteReference w:id="164"/>
      </w:r>
    </w:p>
    <w:p>
      <w:pPr>
        <w:pStyle w:val="Heading5"/>
      </w:pPr>
      <w:bookmarkStart w:id="334" w:name="_Toc91"/>
      <w:r>
        <w:t>روایت 3</w:t>
      </w:r>
      <w:bookmarkEnd w:id="334"/>
    </w:p>
    <w:p>
      <w:pPr>
        <w:pStyle w:val="BookText"/>
      </w:pPr>
      <w:r>
        <w:rPr>
          <w:rFonts w:ascii="IRNazanin" w:hAnsi="IRNazanin" w:eastAsia="IRNazanin" w:cs="IRNazanin"/>
          <w:lang w:bidi="fa-IR"/>
          <w:color w:val="111111"/>
          <w:sz w:val="28"/>
          <w:szCs w:val="28"/>
          <w:rtl/>
        </w:rPr>
        <w:t xml:space="preserve">کافی: امام صادق علیه السلام می  فرماید: «به آن چه امید نداری 1. امیدوارتر باش تا آن چه به آن امید داری» موسی رفت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13915_138377"/>
    <w:bookmarkEnd w:id="14"/>
    <w:p>
      <w:pPr>
        <w:pStyle w:val="BookText"/>
      </w:pPr>
      <w:r>
        <w:rPr>
          <w:rFonts w:ascii="Amiri" w:hAnsi="Amiri" w:eastAsia="Amiri" w:cs="Amiri"/>
          <w:lang w:bidi="ar-SA"/>
          <w:color w:val="111111"/>
          <w:sz w:val="28"/>
          <w:szCs w:val="28"/>
          <w:rtl/>
        </w:rPr>
        <w:t xml:space="preserve">يَقْتَبِسُ نَاراً </w:t>
      </w:r>
      <w:r>
        <w:rPr>
          <w:rStyle w:val="FootnoteReference"/>
        </w:rPr>
        <w:footnoteReference w:id="165"/>
      </w:r>
      <w:r>
        <w:rPr>
          <w:rFonts w:ascii="Amiri" w:hAnsi="Amiri" w:eastAsia="Amiri" w:cs="Amiri"/>
          <w:lang w:bidi="ar-SA"/>
          <w:color w:val="111111"/>
          <w:sz w:val="28"/>
          <w:szCs w:val="28"/>
          <w:rtl/>
        </w:rPr>
        <w:t xml:space="preserve">فَانْصَرَفَ إِلَيْهِمْ وَ هُوَ نَبِيٌّ مُرْسَلٌ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4"/>
      </w:pPr>
      <w:bookmarkStart w:id="335" w:name="_Toc92"/>
      <w:r>
        <w:t>«4»</w:t>
      </w:r>
      <w:bookmarkEnd w:id="335"/>
    </w:p>
    <w:p>
      <w:pPr>
        <w:pStyle w:val="BookText"/>
      </w:pPr>
      <w:r>
        <w:rPr>
          <w:rFonts w:ascii="Amiri" w:hAnsi="Amiri" w:eastAsia="Amiri" w:cs="Amiri"/>
          <w:lang w:bidi="ar-SA"/>
          <w:color w:val="111111"/>
          <w:sz w:val="28"/>
          <w:szCs w:val="28"/>
          <w:rtl/>
        </w:rPr>
        <w:t xml:space="preserve">ع، علل الشرائع أَبِي عَنْ مُحَمَّدٍ الْعَطَّارِ عَنْ مُحَمَّدِ بْنِ أَحْمَدَ عَنْ مُحَمَّدِ بْنِ عِيسَي عَنْ عَلِيِّ بْنِ الْحُسَيْنِ بْنِ جَعْفَرٍ الضَّبِّيِّ عَنْ أَبِيهِ عَنْ بَعْضِ مَشَايِخِهِ قَالَ: أَوْحَي اللَّهُ عَزَّ وَ جَلَّ إِلَي مُوسَي عَلَيْهِ السَّلَامُ وَ عِزَّتِي يَا مُوسَي لَوْ أَنَّ النَّفْسَ الَّتِي قَتَلْتَ أَقَرَّتْ لِي طَرْفَةَ عَيْنٍ أَنِّي لَهَا خَالِقٌ وَ رَازِقٌ أَذَقْتُكَ طَعْمَ الْعَذَابِ وَ إِنَّمَا عَفَوْتُ عَنْكَ أَمْرَهَا لِأَنَّهَا لَمْ تُقِرَّ بِي طَرْفَةَ عَيْنٍ أَنِّي لَهَا خَالِقٌ وَ رَازِقٌ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4"/>
      </w:pPr>
      <w:bookmarkStart w:id="336" w:name="_Toc93"/>
      <w:r>
        <w:t>«5»</w:t>
      </w:r>
      <w:bookmarkEnd w:id="336"/>
    </w:p>
    <w:p>
      <w:pPr>
        <w:pStyle w:val="BookText"/>
      </w:pPr>
      <w:r>
        <w:rPr>
          <w:rFonts w:ascii="Amiri" w:hAnsi="Amiri" w:eastAsia="Amiri" w:cs="Amiri"/>
          <w:lang w:bidi="ar-SA"/>
          <w:color w:val="111111"/>
          <w:sz w:val="28"/>
          <w:szCs w:val="28"/>
          <w:rtl/>
        </w:rPr>
        <w:t xml:space="preserve">يه، من لا يحضر الفقيه عَنْ صَفْوَانَ بْنِ يَحْيَي عَنْ أَبِي الْحَسَنِ عَلَيْهِ السَّلَامُ فِي قَوْلِ اللَّهِ عَزَّ وَ جَلَّ يا أَبَتِ اسْتَأْجِرْهُ إِنَّ خَيْرَ مَنِ اسْتَأْجَرْتَ الْقَوِيُّ الْأَمِينُ قَالَ قَالَ لَهَا شُعَيْبٌ يَا بُنَيَّةِ هَذَا قَوِيٌّ قَدْ عَرَفْتِهِ بِدَفْعِ الصَّخْرَةِ الْأَمِينُ مِنْ أَيْنَ عَرَفْتِهِ قَالَتْ يَا أَبَتِ إِنِّي مَشَيْتُ قُدَّامَهُ فَقَالَ امْشِي مِنْ خَلْفِي فَإِنْ ضَلَلْتُ فَأَرْشِدِينِي إِلَي الطَّرِيقِ فَإِنَّا قَوْمٌ لَا نَنْظُرُ فِي أَدْبَارِ النِّسَاءِ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4"/>
      </w:pPr>
      <w:bookmarkStart w:id="337" w:name="_Toc94"/>
      <w:r>
        <w:t>«6»</w:t>
      </w:r>
      <w:bookmarkEnd w:id="337"/>
    </w:p>
    <w:p>
      <w:pPr>
        <w:pStyle w:val="Heading5"/>
      </w:pPr>
      <w:bookmarkStart w:id="338" w:name="_Toc95"/>
      <w:r>
        <w:t>اشاره</w:t>
      </w:r>
      <w:bookmarkEnd w:id="338"/>
    </w:p>
    <w:p>
      <w:pPr>
        <w:pStyle w:val="BookText"/>
      </w:pPr>
      <w:r>
        <w:rPr>
          <w:rFonts w:ascii="Amiri" w:hAnsi="Amiri" w:eastAsia="Amiri" w:cs="Amiri"/>
          <w:lang w:bidi="ar-SA"/>
          <w:color w:val="111111"/>
          <w:sz w:val="28"/>
          <w:szCs w:val="28"/>
          <w:rtl/>
        </w:rPr>
        <w:t xml:space="preserve">ج، الإحتجاج ن، عيون أخبار الرضا عليه السلام فِي خَبَرِ ابْنِ الْجَهْمِ قَالَ: سَأَلَ الْمَأْمُونُ الرِّضَا عَلَيْهِ السَّلَامُ عَنْ قَوْلِ اللَّهِ عَزَّ وَ جَلَّ فَوَكَزَهُ مُوسي فَقَضي عَلَيْهِ قالَ هذا مِنْ عَمَلِ الشَّيْطانِ قَالَ الرِّضَا عَلَيْهِ السَّلَامُ إِنَّ مُوسَي عَلَيْهِ السَّلَامُ دَخَلَ مَدِينَةً مِنْ مَدَائِنِ فِرْعَوْنَ عَلي حِينِ غَفْلَةٍ مِنْ أَهْلِها وَ ذَلِكَ بَيْنَ الْمَغْرِبِ وَ الْعِشَاءِ فَوَجَدَ فِيها رَجُلَيْنِ يَقْتَتِلانِ هذا مِنْ شِيعَتِهِ وَ هذا مِنْ عَدُوِّهِ فَاسْتَغاثَهُ الَّذِي مِنْ شِيعَتِهِ عَلَي الَّذِي مِنْ عَدُوِّهِ فَقَضَي مُوسَي عَلَيْهِ السَّلَامُ عَلَي الْعَدُوِّ بِحُكْمِ اللَّهِ تَعَالَي ذِكْرُهُ فَوَكَزَهُ فَمَاتَ قالَ هذا مِنْ عَمَلِ الشَّيْطانِ يَعْنِي الِاقْتِتَالَ الَّذِي كَانَ وَقَعَ بَيْنَ الرَّجُلَيْنِ لَا مَا فَعَلَهُ مُوسَي عَلَيْهِ السَّلَامُ مِنْ قَتْلِهِ إِنَّهُ يَعْنِي الشَّيْطَانَ عَدُوٌّ مُضِلٌّ مُبِينٌ.</w:t>
      </w:r>
    </w:p>
    <w:p>
      <w:pPr>
        <w:pStyle w:val="BookText"/>
      </w:pPr>
      <w:r>
        <w:rPr>
          <w:rFonts w:ascii="Amiri" w:hAnsi="Amiri" w:eastAsia="Amiri" w:cs="Amiri"/>
          <w:lang w:bidi="ar-SA"/>
          <w:color w:val="111111"/>
          <w:sz w:val="28"/>
          <w:szCs w:val="28"/>
          <w:rtl/>
        </w:rPr>
        <w:t xml:space="preserve">قَالَ الْمَأْمُونُ: فَمَا مَعْنَي قَوْلِ مُوسَي رَبِّ إِنِّي ظَلَمْتُ نَفْسِي فَاغْفِرْ لِي قَالَ يَقُولُ إِنِّي وَضَعْتُ نَفْسِي غَيْرَ مَوْضِعِهَا بِدُخُولِي هَذِهِ الْمَدِينَةَ فَاغْفِرْ لِي أَيِ اسْتُرْنِي</w:t>
      </w:r>
    </w:p>
    <w:p>
      <w:pPr>
        <w:pStyle w:val="BookText"/>
      </w:pPr>
      <w:r>
        <w:rPr>
          <w:rFonts w:ascii="IRNazanin" w:hAnsi="IRNazanin" w:eastAsia="IRNazanin" w:cs="IRNazanin"/>
          <w:lang w:bidi="fa-IR"/>
          <w:color w:val="111111"/>
          <w:sz w:val="28"/>
          <w:szCs w:val="28"/>
          <w:rtl/>
        </w:rPr>
        <w:t xml:space="preserve">تا برای خانواده اش پاره ای آتش بگیرد هنگامی که به نزد خانواده اش برگشت پیامبر مرسل شده بود. </w:t>
      </w:r>
      <w:r>
        <w:rPr>
          <w:rStyle w:val="FootnoteReference"/>
        </w:rPr>
        <w:footnoteReference w:id="169"/>
      </w:r>
    </w:p>
    <w:p>
      <w:pPr>
        <w:pStyle w:val="Heading5"/>
      </w:pPr>
      <w:bookmarkStart w:id="339" w:name="_Toc96"/>
      <w:r>
        <w:t>روایت 4</w:t>
      </w:r>
      <w:bookmarkEnd w:id="339"/>
    </w:p>
    <w:p>
      <w:pPr>
        <w:pStyle w:val="BookText"/>
      </w:pPr>
      <w:r>
        <w:rPr>
          <w:rFonts w:ascii="IRNazanin" w:hAnsi="IRNazanin" w:eastAsia="IRNazanin" w:cs="IRNazanin"/>
          <w:lang w:bidi="fa-IR"/>
          <w:color w:val="111111"/>
          <w:sz w:val="28"/>
          <w:szCs w:val="28"/>
          <w:rtl/>
        </w:rPr>
        <w:t xml:space="preserve">علل الشرائع: علی بن حسین روایت می کند: خداوند متعال به موسی وحی فرستاد: ای موسی، به عزتم قسم اگر آن مردی که کشتی به اندازه یک چشم بر هم زدن اقرار می کرد که من خالق و رازق او هستم تو را به خاطر کشتن آن عذاب می دادم و به خاطر این که حتی به مدت یک چشم برهم زدن به خالق و رازق بودن من ایمان نداشت تو را می بخشم. </w:t>
      </w:r>
      <w:r>
        <w:rPr>
          <w:rStyle w:val="FootnoteReference"/>
        </w:rPr>
        <w:footnoteReference w:id="170"/>
      </w:r>
    </w:p>
    <w:p>
      <w:pPr>
        <w:pStyle w:val="Heading5"/>
      </w:pPr>
      <w:bookmarkStart w:id="340" w:name="_Toc97"/>
      <w:r>
        <w:t>روایت 5</w:t>
      </w:r>
      <w:bookmarkEnd w:id="340"/>
    </w:p>
    <w:p>
      <w:pPr>
        <w:pStyle w:val="BookText"/>
      </w:pPr>
      <w:r>
        <w:rPr>
          <w:rFonts w:ascii="IRNazanin" w:hAnsi="IRNazanin" w:eastAsia="IRNazanin" w:cs="IRNazanin"/>
          <w:lang w:bidi="fa-IR"/>
          <w:color w:val="111111"/>
          <w:sz w:val="28"/>
          <w:szCs w:val="28"/>
          <w:rtl/>
        </w:rPr>
        <w:t xml:space="preserve">من لا یحضره الفقیه: امام رضا علیه السلام در مورد آیه «یَا أَبَتِ اسْتَأْجِرْهُ إِنَّ خَیْرَ مَنِ اسْتَأْجَرْتَ الْقَوِیُّ الْأَمِینُ» فرمود:شعیب به دخترش گفت: از طریق برداشتن آن تخته سنگ فهمیدی که قوی است، چگونه فهمیدی که او امین است؟ گفت: پدر جان، من جلوی او راه می رفتم، گفت: از پشت من بیا اگر راه را گم کردم من را راهنمایی کن ما قومی هستیم که به پشت زنان نگاه نمی کنیم. </w:t>
      </w:r>
      <w:r>
        <w:rPr>
          <w:rStyle w:val="FootnoteReference"/>
        </w:rPr>
        <w:footnoteReference w:id="171"/>
      </w:r>
    </w:p>
    <w:p>
      <w:pPr>
        <w:pStyle w:val="Heading5"/>
      </w:pPr>
      <w:bookmarkStart w:id="341" w:name="_Toc98"/>
      <w:r>
        <w:t>روایت 6.</w:t>
      </w:r>
      <w:bookmarkEnd w:id="341"/>
    </w:p>
    <w:p>
      <w:pPr>
        <w:pStyle w:val="BookText"/>
      </w:pPr>
      <w:r>
        <w:rPr>
          <w:rFonts w:ascii="IRNazanin" w:hAnsi="IRNazanin" w:eastAsia="IRNazanin" w:cs="IRNazanin"/>
          <w:lang w:bidi="fa-IR"/>
          <w:color w:val="111111"/>
          <w:sz w:val="28"/>
          <w:szCs w:val="28"/>
          <w:rtl/>
        </w:rPr>
        <w:t xml:space="preserve">احتجاج، عیون اخبار الرضا: مأمون در مورد آیه «فَوَکَزَهُ مُوسَی فَقَضَی عَلَیْهِ قَالَ هَذَا مِنْ عَمَلِ الشَّیْطَانِ» از امام رضا پرسید. امام رضا علیه السلام فرمود: موسی وارد یکی از شهرهای فرعون در دو وقت غفلت مردم آن شهر - بین مغرب و عشاء - شد، دو نفر را دید که با هم مشاجره می کنند، یکی از آن ها از پیروان خودش و یکی دیگر از مخالفانش بود، آن یکی که از پیروانش بود از او طلب کمک بر آن مخالفش کرد. موسی با ذکر حکم خداوند ضربه ای محکم به آن مرد زد و کشته شد. امام رضا علیه السلام فرمود: این کار شیطان بود. یعنی آن دعوایی که بین آن دو مرد به وجود آمد نه کشتن آن مرد توسط موسی و منظور او از شیطان دشمن گمراه و آشکار انسان است. مامون پرسید: معنی این کلام موسی «ربّ إنّی ظلمت نفسی فاغفرلی» چیست؟ فرمود: یعنی من خودم را با وارد شدن به این شهر، در جایی که به آن متعلق نیستم، قرار دادم. «فاغفرلی» من را از دید دشمنانت 1. بپوشان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13915_138378"/>
    <w:bookmarkEnd w:id="15"/>
    <w:p>
      <w:pPr>
        <w:pStyle w:val="BookText"/>
      </w:pPr>
      <w:r>
        <w:rPr>
          <w:rFonts w:ascii="Amiri" w:hAnsi="Amiri" w:eastAsia="Amiri" w:cs="Amiri"/>
          <w:lang w:bidi="ar-SA"/>
          <w:color w:val="111111"/>
          <w:sz w:val="28"/>
          <w:szCs w:val="28"/>
          <w:rtl/>
        </w:rPr>
        <w:t xml:space="preserve">مِنْ أَعْدَائِكَ لِئَلَّا يَظْفَرُوا بِي فَيَقْتُلُونِي فَغَفَرَ لَهُ إِنَّهُ هُوَ الْغَفُورُ الرَّحِيمُ قالَ مُوسَي عَلَيْهِ السَّلَامُ رَبِّ بِما أَنْعَمْتَ عَلَيَّ مِنَ الْقُوَّةِ حَتَّي قَتَلْتُ رَجُلًا بِوَكْزَةٍ فَلَنْ أَكُونَ ظَهِيراً لِلْمُجْرِمِينَ بَلْ أُجَاهِدُ فِي سَبِيلِكَ بِهَذِهِ الْقُوَّةِ حَتَّي تَرْضَي فَأَصْبَحَ مُوسَي عَلَيْهِ السَّلَامُ فِي الْمَدِينَةِ خائِفاً يَتَرَقَّبُ فَإِذَا الَّذِي اسْتَنْصَرَهُ بِالْأَمْسِ يَسْتَصْرِخُهُ عَلَي آخَرَ قالَ لَهُ مُوسي إِنَّكَ لَغَوِيٌّ مُبِينٌ قَاتَلْتَ رَجُلًا بِالْأَمْسِ وَ تُقَاتِلُ هَذَا الْيَوْمَ لَأُؤَدِّبَنَّكَ وَ أَرَادَ أَنْ يَبْطِشَ بِهِ - فَلَمَّا أَنْ أَرادَ أَنْ يَبْطِشَ بِالَّذِي هُوَ عَدُوٌّ لَهُما وَ هُوَ مِنْ شِيعَتِهِ </w:t>
      </w:r>
      <w:r>
        <w:rPr>
          <w:rStyle w:val="FootnoteReference"/>
        </w:rPr>
        <w:footnoteReference w:id="172"/>
      </w:r>
      <w:r>
        <w:rPr>
          <w:rFonts w:ascii="Amiri" w:hAnsi="Amiri" w:eastAsia="Amiri" w:cs="Amiri"/>
          <w:lang w:bidi="ar-SA"/>
          <w:color w:val="111111"/>
          <w:sz w:val="28"/>
          <w:szCs w:val="28"/>
          <w:rtl/>
        </w:rPr>
        <w:t xml:space="preserve">قالَ يا مُوسي أَ تُرِيدُ أَنْ تَقْتُلَنِي كَما قَتَلْتَ نَفْساً بِالْأَمْسِ إِنْ تُرِيدُ إِلَّا أَنْ تَكُونَ جَبَّاراً فِي الْأَرْضِ وَ ما تُرِيدُ أَنْ تَكُونَ مِنَ الْمُصْلِحِينَ.</w:t>
      </w:r>
    </w:p>
    <w:p>
      <w:pPr>
        <w:pStyle w:val="BookText"/>
      </w:pPr>
      <w:r>
        <w:rPr>
          <w:rFonts w:ascii="Amiri" w:hAnsi="Amiri" w:eastAsia="Amiri" w:cs="Amiri"/>
          <w:lang w:bidi="ar-SA"/>
          <w:color w:val="111111"/>
          <w:sz w:val="28"/>
          <w:szCs w:val="28"/>
          <w:rtl/>
        </w:rPr>
        <w:t xml:space="preserve">قَالَ الْمَأْمُونُ: جَزَاكَ اللَّهُ خَيْراً يَا أَبَا الْحَسَنِ فَمَا مَعْنَي قَوْلِ مُوسَي لِفِرْعَوْنَ فَعَلْتُها إِذاً وَ أَنَا مِنَ الضَّالِّينَ قَالَ الرِّضَا عَلَيْهِ السَّلَامُ إِنَّ فِرْعَوْنَ قَالَ لِمُوسَي عَلَيْهِ السَّلَامُ لَمَّا أَتَاهُ وَ فَعَلْتَ فَعْلَتَكَ الَّتِي فَعَلْتَ وَ أَنْتَ مِنَ الْكافِرِينَ بِي قَالَ مُوسَي فَعَلْتُها إِذاً وَ أَنَا مِنَ الضَّالِّينَ عَنِ الطَّرِيقِ بِوُقُوعِي إِلَي مَدِينَةٍ مِنْ مَدَائِنِكَ فَفَرَرْتُ مِنْكُمْ لَمَّا خِفْتُكُمْ فَوَهَبَ لِي رَبِّي حُكْماً وَ جَعَلَنِي مِنَ الْمُرْسَلِينَ الْخَبَرَ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5"/>
      </w:pPr>
      <w:bookmarkStart w:id="342" w:name="_Toc99"/>
      <w:r>
        <w:t>بيان</w:t>
      </w:r>
      <w:bookmarkEnd w:id="342"/>
    </w:p>
    <w:p>
      <w:pPr>
        <w:pStyle w:val="BookText"/>
      </w:pPr>
      <w:r>
        <w:rPr>
          <w:rFonts w:ascii="Amiri" w:hAnsi="Amiri" w:eastAsia="Amiri" w:cs="Amiri"/>
          <w:lang w:bidi="ar-SA"/>
          <w:color w:val="111111"/>
          <w:sz w:val="28"/>
          <w:szCs w:val="28"/>
          <w:rtl/>
        </w:rPr>
        <w:t xml:space="preserve">قال الرازي احتج بهذه الآية من طعن في عصمة الأنبياء بأن ذلك القبطي إما أن يقال إنه كان مستحق القتل أو لم يكن كذلك فإن كان الأول فلم قال هذا مِنْ عَمَلِ الشَّيْطانِ و لم قال رَبِّ إِنِّي ظَلَمْتُ نَفْسِي فَاغْفِرْ لِي و لم قال في سورة أخري فَعَلْتُها إِذاً وَ أَنَا مِنَ الضَّالِّينَ و إن كان الثاني كان قتله معصية و ذنبا و الجواب أنه لم لا يجوز أن يقال إنه كان لكفره مباح الدم و أما قوله هذا مِنْ عَمَلِ الشَّيْطانِ ففيه وجوه:</w:t>
      </w:r>
    </w:p>
    <w:p>
      <w:pPr>
        <w:pStyle w:val="BookText"/>
      </w:pPr>
      <w:r>
        <w:rPr>
          <w:rFonts w:ascii="Amiri" w:hAnsi="Amiri" w:eastAsia="Amiri" w:cs="Amiri"/>
          <w:lang w:bidi="ar-SA"/>
          <w:color w:val="111111"/>
          <w:sz w:val="28"/>
          <w:szCs w:val="28"/>
          <w:rtl/>
        </w:rPr>
        <w:t xml:space="preserve">أحدها أن الله تعالي و إن أباح قتل الكفار إلا أنه كان الأولي تأخير قتلهم إلي زمان آخر فلما قتل فقد ترك ذلك المندوب فهو قوله هذا مِنْ عَمَلِ الشَّيْطانِ.</w:t>
      </w:r>
    </w:p>
    <w:p>
      <w:pPr>
        <w:pStyle w:val="BookText"/>
      </w:pPr>
      <w:r>
        <w:rPr>
          <w:rFonts w:ascii="Amiri" w:hAnsi="Amiri" w:eastAsia="Amiri" w:cs="Amiri"/>
          <w:lang w:bidi="ar-SA"/>
          <w:color w:val="111111"/>
          <w:sz w:val="28"/>
          <w:szCs w:val="28"/>
          <w:rtl/>
        </w:rPr>
        <w:t xml:space="preserve">و ثانيها أن قوله هذا إشارة إلي عمل المقتول لا إلي عمل نفسه فقوله</w:t>
      </w:r>
    </w:p>
    <w:p>
      <w:pPr>
        <w:pStyle w:val="BookText"/>
      </w:pPr>
      <w:r>
        <w:rPr>
          <w:rFonts w:ascii="IRNazanin" w:hAnsi="IRNazanin" w:eastAsia="IRNazanin" w:cs="IRNazanin"/>
          <w:lang w:bidi="fa-IR"/>
          <w:color w:val="111111"/>
          <w:sz w:val="28"/>
          <w:szCs w:val="28"/>
          <w:rtl/>
        </w:rPr>
        <w:t xml:space="preserve">تا من را نگیرند و نکشند. «فغفرله إنّه هوالغفور الرحیم» موسی فرمود: «ربّ بما انعمت علیّ» از قدرتی که به من عطا کردی تا با یک مشت آن مرد را بکشم. «فلن أکون ظهیرا للمجرمین» بلکه با این قدرت در راه تو جهاد کنم تا از من راضی شوی، «فأصبح» موسی «فِی الْمَدِینَةِ خَائِفًا یَتَرَقَّبُ فَإِذَا الَّذِی اسْتَنصَرَهُ بِالْأَمْسِ یَسْتَصْرِخُهُ» بر یک مرد دیگر «قال له موسی إنّک لغویّ مبین» دیروز باعث مرگ یک نفر شدی و امروز با یکی دیگر دعوا می کنی؟ تو را ادب می کنم، و خواست که بر او خشمگین شود، هنگامی که می خواست بر هردوی آن ها خشمگین شود، گفت: ای موسی، می خواهی من را بکشی آن طور که دیروز یکی دیگر را کشتی، می خواهی در زمین انسان ظالم و ستمکار باشی و نمی خواهی از انسان صالح باشی؟</w:t>
      </w:r>
    </w:p>
    <w:p>
      <w:pPr>
        <w:pStyle w:val="BookText"/>
      </w:pPr>
      <w:r>
        <w:rPr>
          <w:rFonts w:ascii="IRNazanin" w:hAnsi="IRNazanin" w:eastAsia="IRNazanin" w:cs="IRNazanin"/>
          <w:lang w:bidi="fa-IR"/>
          <w:color w:val="111111"/>
          <w:sz w:val="28"/>
          <w:szCs w:val="28"/>
          <w:rtl/>
        </w:rPr>
        <w:t xml:space="preserve">مامون گفت: خداوند تو را جزا بدهد ای ابوالحسن، پس معنی آن حرف موسی «فعلتها اذا و أنا من الضالّین» به فرعون چیست؟ فرمود: هنگامی که موسی این کلام را «و فعلت فعلتک التّی فعلت و أنت من الکافرین» به فرعون زد، او نیز گفت: «فعلتها اذا و أنا من الضالّین» از راه، به رفتن به شهری از شهرهای تو «فررت منکم لمّا خفت فوهب لی ربّی حکما و جعلنی من المرسلین» ادامه خبر. </w:t>
      </w:r>
      <w:r>
        <w:rPr>
          <w:rStyle w:val="FootnoteReference"/>
        </w:rPr>
        <w:footnoteReference w:id="174"/>
      </w:r>
    </w:p>
    <w:p>
      <w:pPr>
        <w:pStyle w:val="Heading5"/>
      </w:pPr>
      <w:bookmarkStart w:id="343" w:name="_Toc100"/>
      <w:r>
        <w:t>توضیح</w:t>
      </w:r>
      <w:bookmarkEnd w:id="343"/>
    </w:p>
    <w:p>
      <w:pPr>
        <w:pStyle w:val="BookText"/>
      </w:pPr>
      <w:r>
        <w:rPr>
          <w:rFonts w:ascii="IRNazanin" w:hAnsi="IRNazanin" w:eastAsia="IRNazanin" w:cs="IRNazanin"/>
          <w:lang w:bidi="fa-IR"/>
          <w:color w:val="111111"/>
          <w:sz w:val="28"/>
          <w:szCs w:val="28"/>
          <w:rtl/>
        </w:rPr>
        <w:t xml:space="preserve">رازی می گوید: کسانی که می خواهند عصمت پیامبران را زیر سؤال ببرند به این آیه استناد می کنند که آن مرد قبطی مقتول یا استحقاق کشته شدن را داشت یا نه؟ اگر استحقاق کشته شدن را داشت پس چرا موسی گفت: «هذا من عمل الشیطان» و یا چرا گفت: «ربّّی إنّی ظلمت نفسی فاغفرلی» و چرا در یک سوره دیگر گفت: «فعلتها انا و انا من الضالمین»؟ اگر مستحق کشته شدن نبود پس کشتن او گناه و معصیت است. جواب این است، که چرا نمی توان گفت که آن مرد به خاطر کفرش، کشتنش جایز بود و اما این کلام موسی «هذا من عمل الشیطان» چند تا وجه دارد:</w:t>
      </w:r>
    </w:p>
    <w:p>
      <w:pPr>
        <w:pStyle w:val="BookText"/>
      </w:pPr>
      <w:r>
        <w:rPr>
          <w:rFonts w:ascii="IRNazanin" w:hAnsi="IRNazanin" w:eastAsia="IRNazanin" w:cs="IRNazanin"/>
          <w:lang w:bidi="fa-IR"/>
          <w:color w:val="111111"/>
          <w:sz w:val="28"/>
          <w:szCs w:val="28"/>
          <w:rtl/>
        </w:rPr>
        <w:t xml:space="preserve">یک: خداوند متعال هرچند که کشتن کافران را جایز می داند ولی بهتر است کشتن آن ها را به یک زمان دیگر موکول کرد و هنگامی که آن مرد را کشت آن کار مندوب و مستحب را انجام نداده است که فرمود: «هذا من عمل الشیطان».</w:t>
      </w:r>
    </w:p>
    <w:p>
      <w:pPr>
        <w:pStyle w:val="BookText"/>
      </w:pPr>
      <w:r>
        <w:rPr>
          <w:rFonts w:ascii="IRNazanin" w:hAnsi="IRNazanin" w:eastAsia="IRNazanin" w:cs="IRNazanin"/>
          <w:lang w:bidi="fa-IR"/>
          <w:color w:val="111111"/>
          <w:sz w:val="28"/>
          <w:szCs w:val="28"/>
          <w:rtl/>
        </w:rPr>
        <w:t xml:space="preserve">دو: اسم اشاره «هذا» اشاره به کار آن فرد مقتول دارد نه به کار خود موسی علیه السلام،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مِنْ عَمَلِ الشَّيْطانِ أي عمل هذا المقتول من عمل الشيطان و المراد منه بيان كونه مخالفا لله تعالي مستحقا للقتل.</w:t>
      </w:r>
    </w:p>
    <w:p>
      <w:pPr>
        <w:pStyle w:val="BookText"/>
      </w:pPr>
      <w:r>
        <w:rPr>
          <w:rFonts w:ascii="Amiri" w:hAnsi="Amiri" w:eastAsia="Amiri" w:cs="Amiri"/>
          <w:lang w:bidi="ar-SA"/>
          <w:color w:val="111111"/>
          <w:sz w:val="28"/>
          <w:szCs w:val="28"/>
          <w:rtl/>
        </w:rPr>
        <w:t xml:space="preserve">و ثالثها أن يكون قوله هذا إشارة إلي المقتول يعني أنه من جند الشيطان و حزبه يقال فلان من عمل السلطان أي من أحزابه.</w:t>
      </w:r>
    </w:p>
    <w:p>
      <w:pPr>
        <w:pStyle w:val="BookText"/>
      </w:pPr>
      <w:r>
        <w:rPr>
          <w:rFonts w:ascii="Amiri" w:hAnsi="Amiri" w:eastAsia="Amiri" w:cs="Amiri"/>
          <w:lang w:bidi="ar-SA"/>
          <w:color w:val="111111"/>
          <w:sz w:val="28"/>
          <w:szCs w:val="28"/>
          <w:rtl/>
        </w:rPr>
        <w:t xml:space="preserve">و أما قوله رَبِّ إِنِّي ظَلَمْتُ نَفْسِي فَاغْفِرْ لِي فعلي نهج قول آدم عليه السلام رَبَّنا ظَلَمْنا أَنْفُسَنا و المراد أحد وجهين إما علي سبيل الانقطاع إلي الله تعالي و الاعتراف بالتقصير عن القيام بحقوقه و إن لم يكن هناك ذنب قط أو من حيث حرم نفسه الثواب بترك المندوب.</w:t>
      </w:r>
    </w:p>
    <w:p>
      <w:pPr>
        <w:pStyle w:val="BookText"/>
      </w:pPr>
      <w:r>
        <w:rPr>
          <w:rFonts w:ascii="Amiri" w:hAnsi="Amiri" w:eastAsia="Amiri" w:cs="Amiri"/>
          <w:lang w:bidi="ar-SA"/>
          <w:color w:val="111111"/>
          <w:sz w:val="28"/>
          <w:szCs w:val="28"/>
          <w:rtl/>
        </w:rPr>
        <w:t xml:space="preserve">و أما قوله فَاغْفِرْ لِي أي فاغفر لي ترك هذا المندوب و فيه وجه آخر و هو أن يكون المراد رَبِّ إِنِّي ظَلَمْتُ نَفْسِي حيث قتلت هذا الملعون فإن فرعون لو عرف ذلك لقتلني به فَاغْفِرْ لِي فاستره علي و لا توصل خبره إلي فرعون فَغَفَرَ لَهُ أي ستره عن الوصول إلي فرعون و يؤيده أنه قال عقيبه رَبِّ بِما أَنْعَمْتَ عَلَيَّ فَلَنْ أَكُونَ ظَهِيراً لِلْمُجْرِمِينَ و لو كانت إعانة المؤمن هاهنا سببا للمعصية لما قال ذلك.</w:t>
      </w:r>
    </w:p>
    <w:p>
      <w:pPr>
        <w:pStyle w:val="BookText"/>
      </w:pPr>
      <w:r>
        <w:rPr>
          <w:rFonts w:ascii="Amiri" w:hAnsi="Amiri" w:eastAsia="Amiri" w:cs="Amiri"/>
          <w:lang w:bidi="ar-SA"/>
          <w:color w:val="111111"/>
          <w:sz w:val="28"/>
          <w:szCs w:val="28"/>
          <w:rtl/>
        </w:rPr>
        <w:t xml:space="preserve">و أما قوله فَعَلْتُها إِذاً وَ أَنَا مِنَ الضَّالِّينَ فلم يقل إني صرت بذلك ضالا و لكن فرعون لما ادعي أنه كان كافرا في حال القتل نفي عن نفسه كونه كافرا في ذلك الوقت و اعترف بأنه كان ضالا أي متحيرا لا يدري ما يجب عليه أن يفعله </w:t>
      </w:r>
      <w:r>
        <w:rPr>
          <w:rStyle w:val="FootnoteReference"/>
        </w:rPr>
        <w:footnoteReference w:id="175"/>
      </w:r>
      <w:r>
        <w:rPr>
          <w:rFonts w:ascii="Amiri" w:hAnsi="Amiri" w:eastAsia="Amiri" w:cs="Amiri"/>
          <w:lang w:bidi="ar-SA"/>
          <w:color w:val="111111"/>
          <w:sz w:val="28"/>
          <w:szCs w:val="28"/>
          <w:rtl/>
        </w:rPr>
        <w:t xml:space="preserve">و ما يدين به في ذلك انتهي.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المرتضي قدس الله روحه مما يجاب به عن هذا السؤال أن موسي عليه السلام لم يتعمد القتل و لا أراد و إنما اجتاز فاستغاثه رجل من شيعته علي رجل من عدوه بغي عليه و ظلمه و قصد إلي قتله فأراد موسي أن يخلصه من يده و يدفع عنه مكروهه</w:t>
      </w:r>
    </w:p>
    <w:p>
      <w:pPr>
        <w:pStyle w:val="BookText"/>
      </w:pPr>
      <w:r>
        <w:rPr>
          <w:rFonts w:ascii="IRNazanin" w:hAnsi="IRNazanin" w:eastAsia="IRNazanin" w:cs="IRNazanin"/>
          <w:lang w:bidi="fa-IR"/>
          <w:color w:val="111111"/>
          <w:sz w:val="28"/>
          <w:szCs w:val="28"/>
          <w:rtl/>
        </w:rPr>
        <w:t xml:space="preserve">پس «هذا من عمل الشیطان» یعنی آن مرد مقتول کار شیطان را انجام داد و منظور از آن این است که او مخالف و دشمن خداوند بود پس او مستحق کشته شدن بود.</w:t>
      </w:r>
    </w:p>
    <w:p>
      <w:pPr>
        <w:pStyle w:val="BookText"/>
      </w:pPr>
      <w:r>
        <w:rPr>
          <w:rFonts w:ascii="IRNazanin" w:hAnsi="IRNazanin" w:eastAsia="IRNazanin" w:cs="IRNazanin"/>
          <w:lang w:bidi="fa-IR"/>
          <w:color w:val="111111"/>
          <w:sz w:val="28"/>
          <w:szCs w:val="28"/>
          <w:rtl/>
        </w:rPr>
        <w:t xml:space="preserve">سه: می تواند «هذا» اشاره به فرد مقتول داشته باشد، یعنی آن مرد از سپاه ضرب شیطان است وقتی گفته می شود: فلان من عمل السلطان، یعنی از احزاب و نیروهای اوست.</w:t>
      </w:r>
    </w:p>
    <w:p>
      <w:pPr>
        <w:pStyle w:val="BookText"/>
      </w:pPr>
      <w:r>
        <w:rPr>
          <w:rFonts w:ascii="IRNazanin" w:hAnsi="IRNazanin" w:eastAsia="IRNazanin" w:cs="IRNazanin"/>
          <w:lang w:bidi="fa-IR"/>
          <w:color w:val="111111"/>
          <w:sz w:val="28"/>
          <w:szCs w:val="28"/>
          <w:rtl/>
        </w:rPr>
        <w:t xml:space="preserve">و اما کلام «ربّ انّی ظلمت نفسی فاغفرلی» به مانند آن کلام حضرت آدم علیه السلام است که فرمود: «ربّنا ظلمنا أنفسنا» و منظور از آن یکی از این دو وجه است: یا به خاطر انقطاع از همه چیز و پیوستن به خداوند و اعتراف به کوتاهی در انجام ادای حقوق خداوند بر او، هرچند که اصلا مرتکب گناهی هم نشده باشد، یا به خاطر این که آن کار مستحب را انجام نداد و ثواب آن نصیبش نشد.</w:t>
      </w:r>
    </w:p>
    <w:p>
      <w:pPr>
        <w:pStyle w:val="BookText"/>
      </w:pPr>
      <w:r>
        <w:rPr>
          <w:rFonts w:ascii="IRNazanin" w:hAnsi="IRNazanin" w:eastAsia="IRNazanin" w:cs="IRNazanin"/>
          <w:lang w:bidi="fa-IR"/>
          <w:color w:val="111111"/>
          <w:sz w:val="28"/>
          <w:szCs w:val="28"/>
          <w:rtl/>
        </w:rPr>
        <w:t xml:space="preserve">اما «فاغفرلی» یعنی مرا به خاطر ترک این مستحب ببخش. و در آن وجه دیگری است و آن این که مراد «ربّ انّی ظلمت نفسی» باشد چون این ملعون را کشتم، پس فرعون اگر می دانست مرا می کشت «فاغفرلی» پس آن کار را مخفی کن و خبرش را به فرعون نرسان، «فاغفرله» مانع رسیدن آن حرف به فرعون شد و این ادامه ی آیه را تائید می کند «ربّ بما أنعمت إلیّ من فلن أکون ظهیرا للمجرمین» اگر کمک به یک فرد مؤمن سبب گناه می شد این را این جا ذکر نمی کرد.</w:t>
      </w:r>
    </w:p>
    <w:p>
      <w:pPr>
        <w:pStyle w:val="BookText"/>
      </w:pPr>
      <w:r>
        <w:rPr>
          <w:rFonts w:ascii="IRNazanin" w:hAnsi="IRNazanin" w:eastAsia="IRNazanin" w:cs="IRNazanin"/>
          <w:lang w:bidi="fa-IR"/>
          <w:color w:val="111111"/>
          <w:sz w:val="28"/>
          <w:szCs w:val="28"/>
          <w:rtl/>
        </w:rPr>
        <w:t xml:space="preserve">و اما «فعلتها اذا و انا من الضالّین» نگفته که من به خاطر این کار گمراه شدم ولی فرعون هنگامی که ادعا کرد که او در هنگام انجام آن قتل کافر است او خودش نپذیرفت که در هنگام انجام آن قتل کافر بوده باشد. ولی اعتراف کرد که گمراه بوده است یعنی، سردرگم بوده نمی دانسته که چکار باید بکند ولی به خاطر انجام آن به او پاداش نمی دهند. </w:t>
      </w:r>
      <w:r>
        <w:rPr>
          <w:rStyle w:val="FootnoteReference"/>
        </w:rPr>
        <w:footnoteReference w:id="177"/>
      </w:r>
      <w:r>
        <w:rPr>
          <w:rFonts w:ascii="IRNazanin" w:hAnsi="IRNazanin" w:eastAsia="IRNazanin" w:cs="IRNazanin"/>
          <w:lang w:bidi="fa-IR"/>
          <w:color w:val="111111"/>
          <w:sz w:val="28"/>
          <w:szCs w:val="28"/>
          <w:rtl/>
        </w:rPr>
        <w:t xml:space="preserve">سید مرتضی فرمود: از جواب های این سؤال آن است که موسی آن قتل را عمدی و با خواست خودش انجام نداده است، بلکه او عبور می کرده و یکی از پیروانانش بر یکی از دشمنانش که به او ظلم کرده است و قصد کشتنش را داشته است از او کمک خواسته است و موسی فقط خواسته است که آن پیروش را از دست آن مرد نجات دهد مانع انجام آن کار بدی که می خواهد انجام بدهد، شود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فأدي ذلك إلي القتل من غير قصد إليه و كل ألم يقع علي سبيل المدافعة للظالم من غير أن يكون مقصودا فهو حسن غير قبيح و لا يستحقّ العوض به و لا فرق بين أن تكون المدافعة من الإنسان عن نفسه و بين أن يكون عن غيره في هذا الباب. </w:t>
      </w:r>
      <w:r>
        <w:rPr>
          <w:rStyle w:val="FootnoteReference"/>
        </w:rPr>
        <w:footnoteReference w:id="178"/>
      </w:r>
    </w:p>
    <w:p>
      <w:pPr>
        <w:pStyle w:val="BookText"/>
      </w:pPr>
      <w:r>
        <w:rPr>
          <w:rFonts w:ascii="Amiri" w:hAnsi="Amiri" w:eastAsia="Amiri" w:cs="Amiri"/>
          <w:lang w:bidi="ar-SA"/>
          <w:color w:val="111111"/>
          <w:sz w:val="28"/>
          <w:szCs w:val="28"/>
          <w:rtl/>
        </w:rPr>
        <w:t xml:space="preserve">ثم ذكر نحوا من الأجوبة التي ذكرها الرازي ثم قال فإن قيل فما معني قول فرعون لموسي عليه السلام وَ فَعَلْتَ فَعْلَتَكَ الَّتِي فَعَلْتَ وَ أَنْتَ مِنَ الْكافِرِينَ و قوله عليه السلام فَعَلْتُها إِذاً وَ أَنَا مِنَ الضَّالِّينَ و كيف نسب عليه السلام الضلال إلي نفسه و لم يكن عندكم في وقت من الأوقات ضالا الجواب أما قوله وَ أَنْتَ مِنَ الْكافِرِينَ فإنما أراد به الكافرين لنعمتي و حقّ تربيتي فإن فرعون كان المربّي لموسي إلي أن كبر و بلغ أ لا تري إلي قوله تعالي حكاية عنه أَ لَمْ نُرَبِّكَ فِينا وَلِيداً وَ لَبِثْتَ فِينا مِنْ عُمُرِكَ سِنِينَ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قول موسي عليه السلام فَعَلْتُها إِذاً وَ أَنَا مِنَ الضَّالِّينَ فإنما أراد به من الذاهبين عن أن الوكزة تأتي علي النفس أو المدافعة تفضي إلي القتل فقد يسمي الذاهب عن الشي‌ء أنه ضالّ عنه و يجوز أيضا أن يريد أني ضللت عن فعل المندوب إليه من الكفّ عن القتل في تلك الحال و الفوز بمنزلة الثواب. </w:t>
      </w:r>
      <w:r>
        <w:rPr>
          <w:rStyle w:val="FootnoteReference"/>
        </w:rPr>
        <w:footnoteReference w:id="180"/>
      </w:r>
    </w:p>
    <w:p>
      <w:pPr>
        <w:pStyle w:val="BookText"/>
      </w:pPr>
      <w:r>
        <w:rPr>
          <w:rFonts w:ascii="Amiri" w:hAnsi="Amiri" w:eastAsia="Amiri" w:cs="Amiri"/>
          <w:lang w:bidi="ar-SA"/>
          <w:color w:val="111111"/>
          <w:sz w:val="28"/>
          <w:szCs w:val="28"/>
          <w:rtl/>
        </w:rPr>
        <w:t xml:space="preserve">ثم قال فإن قيل كيف يجوز لموسي عليه السلام أن يقول لرجل من شيعته يستصرخه إِنَّكَ لَغَوِيٌّ مُبِينٌ الجواب أن قوم موسي كانوا غلاظا جفاة أ لا تري إلي قولهم بعد مشاهدة الآيات لما رأوا من يعبد الأصنام اجْعَلْ لَنا إِلهاً كَما لَهُمْ آلِهَةٌ </w:t>
      </w:r>
      <w:r>
        <w:rPr>
          <w:rStyle w:val="FootnoteReference"/>
        </w:rPr>
        <w:footnoteReference w:id="181"/>
      </w:r>
      <w:r>
        <w:rPr>
          <w:rFonts w:ascii="Amiri" w:hAnsi="Amiri" w:eastAsia="Amiri" w:cs="Amiri"/>
          <w:lang w:bidi="ar-SA"/>
          <w:color w:val="111111"/>
          <w:sz w:val="28"/>
          <w:szCs w:val="28"/>
          <w:rtl/>
        </w:rPr>
        <w:t xml:space="preserve">و إنما خرج موسي عليه السلام خائفا علي نفسه من قوم فرعون بسبب قتل القبطيّ فرأي ذلك الرجل يخاصم رجلا من أصحاب فرعون و استنصر موسي عليه السلام فقال له عند ذلك إِنَّكَ لَغَوِيٌّ مُبِينٌ و أراد أنك خائب في طلب ما لا تدركه و تكلف ما لا تطيقه ثم قصد إلي نصرته كما نصره بالأمس علي الآخر فظن أنه يريده بالبطش لبعد فهمه فقال له أَ تُرِيدُ أَنْ تَقْتُلَنِي كَما قَتَلْتَ نَفْساً بِالْأَمْسِ إِنْ تُرِيدُ إِلَّا أَنْ تَكُونَ جَبَّاراً فِي الْأَرْضِ وَ ما تُرِيدُ أَنْ تَكُونَ</w:t>
      </w:r>
    </w:p>
    <w:p>
      <w:pPr>
        <w:pStyle w:val="BookText"/>
      </w:pPr>
      <w:r>
        <w:rPr>
          <w:rFonts w:ascii="IRNazanin" w:hAnsi="IRNazanin" w:eastAsia="IRNazanin" w:cs="IRNazanin"/>
          <w:lang w:bidi="fa-IR"/>
          <w:color w:val="111111"/>
          <w:sz w:val="28"/>
          <w:szCs w:val="28"/>
          <w:rtl/>
        </w:rPr>
        <w:t xml:space="preserve">و بدون نیت عمدی او را کشت و اگر به خاطر دفاع در برابر ظالم هر دردی که به او برسد به شرط آن که عمد نبوده باشد، کار نیکو و خوبی است و مستحق قصاص نیست و در این موضوع فرقی نمی کند چه از خودت دفاع بکنی چه از غیر خودت.</w:t>
      </w:r>
    </w:p>
    <w:p>
      <w:pPr>
        <w:pStyle w:val="BookText"/>
      </w:pPr>
      <w:r>
        <w:rPr>
          <w:rFonts w:ascii="IRNazanin" w:hAnsi="IRNazanin" w:eastAsia="IRNazanin" w:cs="IRNazanin"/>
          <w:lang w:bidi="fa-IR"/>
          <w:color w:val="111111"/>
          <w:sz w:val="28"/>
          <w:szCs w:val="28"/>
          <w:rtl/>
        </w:rPr>
        <w:t xml:space="preserve">سپس تعدادی از جواب هایی را که رازی آن ها را بیان کرده ذکر می کند و می گوید: اگر گفته شود، پس معنای سخن فرعون به موسی چیست که «فعلت فعلتک التی فعلت و أنت من الکافرین» و در سخن موسی «فعلتها اذا و أنا من الضالین» گمراهی را به خودش نسبت داد در حالی که به نظر شما هیچوقت گمراه نبوده است. جواب این است که کلام او «و أنت من الکافرین» منظورش از کافر، کفر نعمت و حقی که به خاطر تربیت موسی بر گردنش داشته است. چون تا زمانی که موسی بزرگ شد فرعون سرپرست و تربیت کننده او بود و خداوند هم در مورد این آیه فرمود:«ألم نربک فینا ولیدا و لبث فینا من عمرک سنین</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کلام موسی «فعلتها اذا و أنا من الضالین» به خاطر این در این جا گمراه گفت چون بعضی معتقدند که آن مشتی که زد از روی هوس بود یا این جا موسی قصد دفاع داشت که منجر به قتل شد که خودش را از کار صواب دور می داند و به خودش صفت گمراه می دهد و جایز است که آن را چنین تفسیر کرد که من در این جا می توانستم که آن قتل را انجام ندهم و به ثواب آن دست یابم.</w:t>
      </w:r>
    </w:p>
    <w:p>
      <w:pPr>
        <w:pStyle w:val="BookText"/>
      </w:pPr>
      <w:r>
        <w:rPr>
          <w:rFonts w:ascii="IRNazanin" w:hAnsi="IRNazanin" w:eastAsia="IRNazanin" w:cs="IRNazanin"/>
          <w:lang w:bidi="fa-IR"/>
          <w:color w:val="111111"/>
          <w:sz w:val="28"/>
          <w:szCs w:val="28"/>
          <w:rtl/>
        </w:rPr>
        <w:t xml:space="preserve">سپس گفت: اگر گفته شود چگونه است که موسی به یکی از یاران خودش که از او کمک می خواهد می گوید: «إنّک لغویّ مبین» جواب این است که: قوم موسی قومی خشن و سخت گیری بودند آیا ندیدی بعد از مشاهده نشانه های خداوند، هنگامی که بت پرستان را دیدند گفتند: «اجعل لنا الها کما لهم آلهه</w:t>
      </w:r>
      <w:r>
        <w:rPr>
          <w:rStyle w:val="FootnoteReference"/>
        </w:rPr>
        <w:footnoteReference w:id="183"/>
      </w:r>
      <w:r>
        <w:rPr>
          <w:rFonts w:ascii="IRNazanin" w:hAnsi="IRNazanin" w:eastAsia="IRNazanin" w:cs="IRNazanin"/>
          <w:lang w:bidi="fa-IR"/>
          <w:color w:val="111111"/>
          <w:sz w:val="28"/>
          <w:szCs w:val="28"/>
          <w:rtl/>
        </w:rPr>
        <w:t xml:space="preserve">» و موسی به خاطر کشتن آن مرد قبطی برای نجات خودش از دست قوم فرعون از شهر خارج شد و در همین حال یکی از پیروانانش را دید که با یکی از یاران فرعون دعوا می کند، او از موسی طلب کمک کرد و در این هنگام به او گفت: «إنّک لغویّ مبین» و منظورش این بود که تو در طلب آن چه آن را درک نمی کنی و ادعای آن چه که توان آن را نداری ناکام و شکست خورده هستی، سپس آن چنان که دیروز هنگام دعوا با یک نفر دیگر به او کمک کرده بود خواست تا دوباره به او کمک کند، ولی او به خاطر کم فکریش گمان کرد که قصد حمله به او را دارد، پس به او گفت: «أَ تُرِیدُ أَنْ تَقْتُلَنِی کَما قَتَلْتَ نَفْساً بِالْأَمْسِ إِنْ تُرِیدُ إِلَّا أَنْ تَکُونَ جَبَّاراً فِی الأَرْضِ وَ ما تُرِیدُ أَنْ تَکُونَ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13915_138381"/>
    <w:bookmarkEnd w:id="16"/>
    <w:p>
      <w:pPr>
        <w:pStyle w:val="BookText"/>
      </w:pPr>
      <w:r>
        <w:rPr>
          <w:rFonts w:ascii="Amiri" w:hAnsi="Amiri" w:eastAsia="Amiri" w:cs="Amiri"/>
          <w:lang w:bidi="ar-SA"/>
          <w:color w:val="111111"/>
          <w:sz w:val="28"/>
          <w:szCs w:val="28"/>
          <w:rtl/>
        </w:rPr>
        <w:t xml:space="preserve">مِنَ الْمُصْلِحِينَ فعدل عن قتله و صار ذلك سببا لشياع خبر القبطي بالأمس انتهي. </w:t>
      </w:r>
      <w:r>
        <w:rPr>
          <w:rStyle w:val="FootnoteReference"/>
        </w:rPr>
        <w:footnoteReference w:id="184"/>
      </w:r>
    </w:p>
    <w:p>
      <w:pPr>
        <w:pStyle w:val="BookText"/>
      </w:pPr>
      <w:r>
        <w:rPr>
          <w:rFonts w:ascii="Amiri" w:hAnsi="Amiri" w:eastAsia="Amiri" w:cs="Amiri"/>
          <w:lang w:bidi="ar-SA"/>
          <w:color w:val="111111"/>
          <w:sz w:val="28"/>
          <w:szCs w:val="28"/>
          <w:rtl/>
        </w:rPr>
        <w:t xml:space="preserve">أقول: ما ذكره رحمه الله أحد الوجهين في تفسير الآية و الوجه الآخر أن قوله يا مُوسي أَ تُرِيدُ أَنْ تَقْتُلَنِي كلام القبطيّ لا كلام الإسرائيلي كما مر في رواية علي بن إبراهيم و لعل الأظهر في الخبر هو الأول و يحتمل الثاني أيضا كما لا يخفي بعد التأمّل.</w:t>
      </w:r>
    </w:p>
    <w:p>
      <w:pPr>
        <w:pStyle w:val="Heading4"/>
      </w:pPr>
      <w:bookmarkStart w:id="344" w:name="_Toc101"/>
      <w:r>
        <w:t>«7»</w:t>
      </w:r>
      <w:bookmarkEnd w:id="344"/>
    </w:p>
    <w:p>
      <w:pPr>
        <w:pStyle w:val="Heading5"/>
      </w:pPr>
      <w:bookmarkStart w:id="345" w:name="_Toc102"/>
      <w:r>
        <w:t>اشاره</w:t>
      </w:r>
      <w:bookmarkEnd w:id="345"/>
    </w:p>
    <w:p>
      <w:pPr>
        <w:pStyle w:val="BookText"/>
      </w:pPr>
      <w:r>
        <w:rPr>
          <w:rFonts w:ascii="Amiri" w:hAnsi="Amiri" w:eastAsia="Amiri" w:cs="Amiri"/>
          <w:lang w:bidi="ar-SA"/>
          <w:color w:val="111111"/>
          <w:sz w:val="28"/>
          <w:szCs w:val="28"/>
          <w:rtl/>
        </w:rPr>
        <w:t xml:space="preserve">ك، إكمال الدين ابْنُ إِدْرِيسَ عَنْ أَبِيهِ عَنْ سَهْلٍ عَنْ مُحَمَّدِ بْنِ آدَمَ النَّسَائِيِّ عَنْ أَبِيهِ آدَمَ بْنِ إِيَاسٍ عَنِ الْمُبَارَكِ بْنِ فَضَالَةَ عَنْ سَعِيدِ بْنِ جُبَيْرٍ عَنْ سَيِّدِ الْعَابِدِينَ عَلِيِّ بْنِ الْحُسَيْنِ عَنْ أَبِيهِ سَيِّدِ الشُّهَدَاءِ الْحُسَيْنِ بْنِ عَلِيٍّ عَنْ أَبِيهِ سَيِّدِ الْوَصِيِّينَ عَلِيِّ بْنِ أَبِي طَالِبٍ صَلَوَاتُ اللَّهِ عَلَيْهِمْ قَالَ: قَالَ رَسُولُ اللَّهِ صلي الله عليه و آله لَمَّا حَضَرَتْ يُوسُفَ الْوَفَاةُ جَمَعَ شِيعَتَهُ وَ أَهْلَ بَيْتِهِ فَحَمِدَ اللَّهَ وَ أَثْنَي عَلَيْهِ ثُمَّ حَدَّثَهُمْ بِشِدَّةٍ تَنَالُهُمْ يُقْتَلُ فِيهَا الرِّجَالُ وَ تُشَقُّ بُطُونُ الْحَبَالَي وَ تُذْبَحُ الْأَطْفَالُ حَتَّي يُظْهِرَ اللَّهُ الْحَقَّ فِي الْقَائِمِ مِنْ وُلْدِ لَاوَي بْنِ يَعْقُوبَ وَ هُوَ رَجُلٌ أَسْمَرُ طَوِيلٌ وَ وَصَفَهُ لَهُمْ </w:t>
      </w:r>
      <w:r>
        <w:rPr>
          <w:rStyle w:val="FootnoteReference"/>
        </w:rPr>
        <w:footnoteReference w:id="185"/>
      </w:r>
      <w:r>
        <w:rPr>
          <w:rFonts w:ascii="Amiri" w:hAnsi="Amiri" w:eastAsia="Amiri" w:cs="Amiri"/>
          <w:lang w:bidi="ar-SA"/>
          <w:color w:val="111111"/>
          <w:sz w:val="28"/>
          <w:szCs w:val="28"/>
          <w:rtl/>
        </w:rPr>
        <w:t xml:space="preserve">بِنَعْتِهِ فَتَمَسَّكُوا بِذَلِكَ وَ وَقَعَتِ الْغَيْبَةُ وَ الشِّدَّةُ بِبَنِي إِسْرَائِيلَ وَ هُمْ يَنْتَظِرُونَ قِيَامَ الْقَائِمِ أَرْبَعَمِائَةِ سَنَةٍ حَتَّي إِذَا بُشِّرُوا بِوِلَادَتِهِ وَ رَأَوْا عَلَامَاتِ ظُهُورِهِ اشْتَدَّتِ الْبَلْوَي عَلَيْهِمْ وَ حُمِلَ عَلَيْهِمْ بِالْخَشَبِ وَ الْحِجَارَةِ وَ طُلِبَ </w:t>
      </w:r>
      <w:r>
        <w:rPr>
          <w:rStyle w:val="FootnoteReference"/>
        </w:rPr>
        <w:footnoteReference w:id="186"/>
      </w:r>
      <w:r>
        <w:rPr>
          <w:rFonts w:ascii="Amiri" w:hAnsi="Amiri" w:eastAsia="Amiri" w:cs="Amiri"/>
          <w:lang w:bidi="ar-SA"/>
          <w:color w:val="111111"/>
          <w:sz w:val="28"/>
          <w:szCs w:val="28"/>
          <w:rtl/>
        </w:rPr>
        <w:t xml:space="preserve">الْفَقِيهُ الَّذِي كَانُوا يَسْتَرِيحُونَ إِلَي أَحَادِيثِهِ فَاسْتَتَرَ وَ تَرَاسَلُوهُ وَ قَالُوا كُنَّا مَعَ الشِّدَّةِ نَسْتَرِيحُ إِلَي حَدِيثِكَ فَخَرَجَ بِهِمْ إِلَي بَعْضِ الصَّحَارِي وَ جَلَسَ يُحَدِّثُهُمْ حَدِيثَ الْقَائِمِ وَ نَعْتَهُ وَ قُرْبَ الْأَمْرِ وَ كَانَتْ لَيْلَةٌ قَمْرَاءُ فَبَيْنَمَا هُمْ كَذَلِكَ إِذْ طَلَعَ عَلَيْهِمْ مُوسَي عَلَيْهِ السَّلَامُ وَ كَانَ فِي ذَلِكَ الْوَقْتِ حَدِيثَ السِّنِّ وَ قَدْ خَرَجَ مِنْ دَارِ فِرْعَوْنَ يُظْهِرُ النُّزْهَةَ فَعَدَلَ عَنْ مَوْكِبِهِ وَ أَقْبَلَ إِلَيْهِمْ وَ تَحْتَهُ بَغْلَةٌ وَ عَلَيْهِ طَيْلَسَانُ خَزٍّ فَلَمَّا رَآهُ الْفَقِيهُ عَرَفَهُ بِالنَّعْتِ فَقَامَ إِلَيْهِ وَ انْكَبَّ عَلَي قَدَمَيْهِ فَقَبَّلَهُمَا ثُمَّ قَالَ الْحَمْدُ لِلَّهِ الَّذِي لَمْ يُمِتْنِي حَتَّي أَرَانِيَكَ فَلَمَّا رَأَي الشِّيعَةُ ذَلِكَ عَلِمُوا أَنَّهُ صَاحِبُهُمْ فَأَكَبُّوا عَلَي الْأَرْضِ شُكْراً لِلَّهِ عَزَّ وَ جَلَّ فَلَمْ يَزِدْهُمْ عَلَي أَنْ قَالَ أَرْجُو أَنْ يُعَجِّلَ اللَّهُ فَرَجَكُمْ ثُمَّ غَابَ بَعْدَ ذَلِكَ وَ خَرَجَ إِلَي مَدِينَةِ مَدْيَنَ فَأَقَامَ عِنْدَ شُعَيْبٍ مَا أَقَامَ فَكَانَتِ الْغَيْبَةُ الثَّانِيَةُ أَشَدَّ عَلَيْهِمْ</w:t>
      </w:r>
    </w:p>
    <w:p>
      <w:pPr>
        <w:pStyle w:val="BookText"/>
      </w:pPr>
      <w:r>
        <w:rPr>
          <w:rFonts w:ascii="IRNazanin" w:hAnsi="IRNazanin" w:eastAsia="IRNazanin" w:cs="IRNazanin"/>
          <w:lang w:bidi="fa-IR"/>
          <w:color w:val="111111"/>
          <w:sz w:val="28"/>
          <w:szCs w:val="28"/>
          <w:rtl/>
        </w:rPr>
        <w:t xml:space="preserve">مِنَ الْمُصْلِحِینَ» او نیز از کشتنش منصرف شد و این جریان باعث شد که خبر کشته شدن اآن مرد قبطی در روز گذشته پخش شود. پایان.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می گویم: آن چه که سید مرتضی به آن اشاره کرد یکی از دو صورت تفسیر این آیه بود. صورت دیگر آن این است که آیه «یا موسی ترید أن تقتلنی» کلام مرد قبطی است نه آن مرد بنی اسراییلی، آن چنان که در روایت علی بن ابراهیم قبلا ذکر شد و شاید تفسیردرست تر این خبر، وجه اول باشد، البته صورت دوم هم احتمال دارد چنانکه بعد از کمی تامل می توان این را درک کرد.</w:t>
      </w:r>
    </w:p>
    <w:p>
      <w:pPr>
        <w:pStyle w:val="Heading5"/>
      </w:pPr>
      <w:bookmarkStart w:id="346" w:name="_Toc103"/>
      <w:r>
        <w:t>روایت 7.</w:t>
      </w:r>
      <w:bookmarkEnd w:id="346"/>
    </w:p>
    <w:p>
      <w:pPr>
        <w:pStyle w:val="BookText"/>
      </w:pPr>
      <w:r>
        <w:rPr>
          <w:rFonts w:ascii="IRNazanin" w:hAnsi="IRNazanin" w:eastAsia="IRNazanin" w:cs="IRNazanin"/>
          <w:lang w:bidi="fa-IR"/>
          <w:color w:val="111111"/>
          <w:sz w:val="28"/>
          <w:szCs w:val="28"/>
          <w:rtl/>
        </w:rPr>
        <w:t xml:space="preserve">اکمال الدین: امام علی علیه السلام از پیامبر صلی الله علیه و آله و سلّم روایت می کند که: یوسف علیه السلام در هنگام مرگش پیروان و اهل بیتش را جمع کرد، خداوند را سپاس و ستایش کرد سپس در مورد سختی و مصیبتی که بر آن ها نازل می شود صحبت کرد، مصیبتی که در آن مردان می میرند، شکم زنان باردار پاره می شود و کودکان سر بریده می شوند تا این که خداوند حق را به وسیله نوادگان لاوی بن یعقوب برای آن ها آشکار می کند و مشخصات آن قائم این است که که یک مرد، با رنگ پوست گندم گون و بلندقامت است و ویژگی های او را برایشان تعریف کرد و آن ها هم به این ویژگی ها تمسک کردند - آن را حفظ کردند - . آن غیبت و مصیبت در بین بنی اسراییل به وقوع پیوست و آن ها چهارصد سال منتظر ظهور آن ناجی خود شدند تا این که مژده متولد شدنش را به آن ها دادند و نشانه های ظهورش را دیدند ولی سختی و مصیبت بر آن ها بیشتر شد و با چوب و سنگ به آن ها حمله شد و به دنبال آن مرد عالمی گشتند که با سخنانش آن ها را آرام می کرد ولی او نیز پنهان شد. برای او خبر فرستادند و گفتند: در سختی به حرف های تو گوش می دادیم و آرام می شدیم، سپس او آن ها را به صحرا برد و حرف آن ناجی را برایشان گفت و ویژگی های او را برایشان تعریف کرد. روز ظهور نزدیک شد آن شب، شب مهتاب بود و هنگامی که موسی بر آن ها ظاهر شد آن ها هم مانند شب مهتابی نورانی شدند. حضرت موسی در آن هنگام در ایام جوانیش بود و از خانه فرعون خارج شده بود، از همراهانش جدا شد و به طرف آن ها رفت که سوار بر یک قاطر بود و پارچه ای ابریشمی بر روی قاطرش بود. هنگامی که آن مرد عالم موسی را دید او را از طریق ویژگی هایش شناخت به طرف او رفت به پایش افتاد و پاهایش را بوسید. سپس گفت: سپاس برای خداوندی که مرا نمیراند تا این که تو را دیدم. هنگامی که پیروانش این صحنه را دیدند، فهمیدند که او همان ناجی است سپس برای شکر خداوند بر روی زمین افتادند، و فقط این را به آن ها فرمود که: امیدوارم که خداوند به زودی شما را از این وضع نجات دهد. سپس از نزد آن ها رفت و بعد از آن به طرف شهر مدین رفت و در آن جا مدتی نزد شعیب علیه السلام ماند. و این غیبت دومی از غیبت اولی برایشان سخت تر بود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13915_138382"/>
    <w:bookmarkEnd w:id="17"/>
    <w:p>
      <w:pPr>
        <w:pStyle w:val="BookText"/>
      </w:pPr>
      <w:r>
        <w:rPr>
          <w:rFonts w:ascii="Amiri" w:hAnsi="Amiri" w:eastAsia="Amiri" w:cs="Amiri"/>
          <w:lang w:bidi="ar-SA"/>
          <w:color w:val="111111"/>
          <w:sz w:val="28"/>
          <w:szCs w:val="28"/>
          <w:rtl/>
        </w:rPr>
        <w:t xml:space="preserve">مِنَ الْأُولَي وَ كَانَتْ نَيِّفاً وَ خَمْسِينَ سَنَةً وَ اشْتَدَّتِ الْبَلْوَي عَلَيْهِمْ وَ اسْتَتَرَ الْفَقِيهُ فَبَعَثُوا إِلَيْهِ أَنَّهُ لَا صَبْرَ لَنَا عَلَي اسْتِتَارِكَ عَنَّا فَخَرَجَ إِلَي بَعْضِ الصَّحَارِي وَ اسْتَدْعَاهُمْ وَ طَيَّبَ قُلُوبَهُمْ وَ أَعْلَمَهُمْ أَنَّ اللَّهَ عَزَّ وَ جَلَّ أَوْحَي إِلَيْهِ أَنَّهُ مُفَرِّجٌ عَنْهُمْ بَعْدَ أَرْبَعِينَ سَنَةً فَقَالُوا بِأَجْمَعِهِمْ الْحَمْدُ لِلَّهِ فَأَوْحَي اللَّهُ عَزَّ وَ جَلَّ قُلْ لَهُمْ قَدْ جَعَلْتُهَا ثَلَاثِينَ سَنَةً لِقَوْلِهِمْ الْحَمْدُ لِلَّهِ فَقَالُوا كُلُّ نِعْمَةٍ مِنَ اللَّهِ فَأَوْحَي اللَّهُ إِلَيْهِ قُلْ لَهُمْ قَدْ جَعَلْتُهَا عِشْرِينَ سَنَةً فَقَالُوا لَا يَأْتِي بِالْخَيْرِ إِلَّا اللَّهُ فَأَوْحَي اللَّهُ إِلَيْهِ قُلْ لَهُمْ قَدْ جَعَلْتُهَا عَشْراً فَقَالُوا لَا يَصْرِفُ الشَّرَّ إِلَّا اللَّهُ فَأَوْحَي اللَّهُ إِلَيْهِ قُلْ لَهُمْ لَا تَبْرَحُوا فَقَدْ آذَنْتُ فِي فَرَجِكُمْ فَبَيْنَا هُمْ كَذَلِكَ إِذْ طَلَعَ مُوسَي عَلَيْهِ السَّلَامُ رَاكِباً حِمَاراً فَأَرَادَ الْفَقِيهُ أَنْ يُعَرِّفَ الشِّيعَةَ مَا يَسْتَبْصِرُونَ بِهِ فِيهِ وَ جَاءَ مُوسَي حَتَّي وَقَفَ عَلَيْهِمْ فَسَلَّمَ عَلَيْهِمْ فَقَالَ لَهُ الْفَقِيهُ مَا اسْمُكَ فَقَالَ مُوسَي قَالَ ابْنُ مَنْ قَالَ ابْنُ عِمْرَانَ قَالَ ابْنُ مَنْ قَالَ ابْنُ وَهْبِ بْنِ لَاوَي بْنِ يَعْقُوبَ </w:t>
      </w:r>
      <w:r>
        <w:rPr>
          <w:rStyle w:val="FootnoteReference"/>
        </w:rPr>
        <w:footnoteReference w:id="188"/>
      </w:r>
      <w:r>
        <w:rPr>
          <w:rFonts w:ascii="Amiri" w:hAnsi="Amiri" w:eastAsia="Amiri" w:cs="Amiri"/>
          <w:lang w:bidi="ar-SA"/>
          <w:color w:val="111111"/>
          <w:sz w:val="28"/>
          <w:szCs w:val="28"/>
          <w:rtl/>
        </w:rPr>
        <w:t xml:space="preserve">قَالَ بِمَا ذَا جِئْتَ قَالَ بِالرِّسَالَةِ مِنْ عِنْدِ اللَّهِ عَزَّ وَ جَلَّ فَقَامَ إِلَيْهِ فَقَبَّلَ يَدَهُ ثُمَّ جَلَسَ بَيْنَهُمْ وَ طَيَّبَ نُفُوسَهُمْ وَ أَمَرَهُمْ أَمْرَهُ ثُمَّ فَرَّقَهُمْ فَكَانَ بَيْنَ ذَلِكَ الْوَقْتِ وَ بَيْنَ فَرَجِهِمْ بِغَرْقِ فِرْعَوْنَ أَرْبَعُونَ سَنَةً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5"/>
      </w:pPr>
      <w:bookmarkStart w:id="347" w:name="_Toc104"/>
      <w:r>
        <w:t>بيان</w:t>
      </w:r>
      <w:bookmarkEnd w:id="347"/>
    </w:p>
    <w:p>
      <w:pPr>
        <w:pStyle w:val="BookText"/>
      </w:pPr>
      <w:r>
        <w:rPr>
          <w:rFonts w:ascii="Amiri" w:hAnsi="Amiri" w:eastAsia="Amiri" w:cs="Amiri"/>
          <w:lang w:bidi="ar-SA"/>
          <w:color w:val="111111"/>
          <w:sz w:val="28"/>
          <w:szCs w:val="28"/>
          <w:rtl/>
        </w:rPr>
        <w:t xml:space="preserve">قوله عليه السلام و كانت نيّفا و خمسين سنة أي كان المقدر أولا هكذا و لذا أخبرهم بعد مضي نيف و عشر سنين ببقاء أربعين سنة ثم خفف الله عنهم مرات حتي أظهر لهم موسي عليه السلام في الساعة بعد رجوعه عن مدين و كان بقاؤه فيها عشر سنين و مدة ذهابه و إيابه نيفا.</w:t>
      </w:r>
    </w:p>
    <w:p>
      <w:pPr>
        <w:pStyle w:val="Heading4"/>
      </w:pPr>
      <w:bookmarkStart w:id="348" w:name="_Toc105"/>
      <w:r>
        <w:t>«8»</w:t>
      </w:r>
      <w:bookmarkEnd w:id="348"/>
    </w:p>
    <w:p>
      <w:pPr>
        <w:pStyle w:val="Heading5"/>
      </w:pPr>
      <w:bookmarkStart w:id="349" w:name="_Toc106"/>
      <w:r>
        <w:t>اشاره</w:t>
      </w:r>
      <w:bookmarkEnd w:id="349"/>
    </w:p>
    <w:p>
      <w:pPr>
        <w:pStyle w:val="BookText"/>
      </w:pPr>
      <w:r>
        <w:rPr>
          <w:rFonts w:ascii="Amiri" w:hAnsi="Amiri" w:eastAsia="Amiri" w:cs="Amiri"/>
          <w:lang w:bidi="ar-SA"/>
          <w:color w:val="111111"/>
          <w:sz w:val="28"/>
          <w:szCs w:val="28"/>
          <w:rtl/>
        </w:rPr>
        <w:t xml:space="preserve">كا، الكافي عِدَّةٌ مِنْ أَصْحَابِنَا عَنْ سَهْلِ بْنِ زِيَادٍ وَ عَلِيُّ بْنُ إِبْرَاهِيمَ عَنْ أَبِيهِ جَمِيعاً عَنِ الْبَزَنْطِيِّ قَالَ: قُلْتُ لِأَبِي الْحَسَنِ عَلَيْهِ السَّلَامُ قَوْلُ شُعَيْبٍ عَلَيْهِ السَّلَامُ إِنِّي أُرِيدُ أَنْ أُنْكِحَكَ إِحْدَي ابْنَتَيَّ هاتَيْنِ عَلي أَنْ تَأْجُرَنِي ثَمانِيَ حِجَجٍ فَإِنْ أَتْمَمْتَ عَشْراً فَمِنْ عِنْدِكَ أَيَّ الْأَجَلَيْنِ قَضَي قَالَ وَفَي مِنْهُمَا بِأَبْعَدِهِمَا عَشْرَ سِنِينَ قُلْتُ فَدَخَلَ بِهَا قَبْلَ أَنْ يَنْقَضِيَ الشَّرْطُ أَوْ بَعْدَ انْقِضَائِهِ قَالَ قَبْلَ أَنْ يَنْقَضِيَ قَالَ قُلْتُ لَهُ فَالرَّجُلُ يَتَزَوَّجُ الْمَرْأَةَ وَ يَشْتَرِطُ لِأَبِيهَا إِجَارَةَ شَهْرَيْنِ</w:t>
      </w:r>
    </w:p>
    <w:p>
      <w:pPr>
        <w:pStyle w:val="BookText"/>
      </w:pPr>
      <w:r>
        <w:rPr>
          <w:rFonts w:ascii="IRNazanin" w:hAnsi="IRNazanin" w:eastAsia="IRNazanin" w:cs="IRNazanin"/>
          <w:lang w:bidi="fa-IR"/>
          <w:color w:val="111111"/>
          <w:sz w:val="28"/>
          <w:szCs w:val="28"/>
          <w:rtl/>
        </w:rPr>
        <w:t xml:space="preserve">که حدود پنجاه و چند سالی بود و بلا و مصیبت بر آن ها شدت یافت و آن مرد عالم نیز از آن ها پنهان شد سپس به او خبر دادند که نمی توانیم بر نبودنت صبر کنیم. سپس به صحرا رفت و برای آن ها دعا کرد و قلب آن ها را پاک کرد و به آن ها گفت: که خداوند به او الهام کرده است که بعد از چهل سال آن ها را از این بدبختی نجات می دهد، همه آن ها گفتند: الحمدلله، خداوند فرمود: به آن ها بگو: که به خاطر الحمدلله که گفتند بعد از سی سال آن ها را نجات می دهد، گفتند: همه نعمت ها برای خداست. خداوند وحی فرستاد به آن ها بگو: آن را بیست سال کردم. آن ها گفتند: همه خیرها از جانب خداست، خداوند وحی فرستاد به آن ها بگو: آن را ده سال کردم. گفتند: فقط خداوند شر را از انسان دور می کند. خداوند وحی فرستاد به آن ها بگو: 1. اجازه ظهور ایشان را بر شما دادم. در این حالت دوباره موسی سوار بر قاطرش بر آن ها آشکار شد، عالم می خواست که پیروانش را با ویژگی های موسی آشنا کند که در آن لحظه موسی به نزد آن ها آمد و بر آن ها سلام کرد. فقیه به او گفت: اسمت چیست؟ فرمود: موسی، گفت: فرزند کی هستی؟ فرمود: پسر عمران هستم. گفت: عمران پسر کیست؟ فرمود: پسر وهب پسر لاوی پسر یعقوب. گفت: چه چیزی با خودت آوردی؟ فرمود: رسالتم را از جانب خداوند آوردم. پس نزد ایشان رفت و دستش را بوسید. سپس ایشان در بین آن ها نشست و دلهایشان را پاک کرد و آن ها را به پیروی رسالتش امر کرد و سپس آن ها را پراکنده کرد. که از زمان این ماجرا تا غرق شدن فرعون و نجات یافتن آن ها از دستش چهل سال طول کشید. </w:t>
      </w:r>
      <w:r>
        <w:rPr>
          <w:rStyle w:val="FootnoteReference"/>
        </w:rPr>
        <w:footnoteReference w:id="190"/>
      </w:r>
    </w:p>
    <w:p>
      <w:pPr>
        <w:pStyle w:val="Heading5"/>
      </w:pPr>
      <w:bookmarkStart w:id="350" w:name="_Toc107"/>
      <w:r>
        <w:t>توضیح</w:t>
      </w:r>
      <w:bookmarkEnd w:id="350"/>
    </w:p>
    <w:p>
      <w:pPr>
        <w:pStyle w:val="BookText"/>
      </w:pPr>
      <w:r>
        <w:rPr>
          <w:rFonts w:ascii="IRNazanin" w:hAnsi="IRNazanin" w:eastAsia="IRNazanin" w:cs="IRNazanin"/>
          <w:lang w:bidi="fa-IR"/>
          <w:color w:val="111111"/>
          <w:sz w:val="28"/>
          <w:szCs w:val="28"/>
          <w:rtl/>
        </w:rPr>
        <w:t xml:space="preserve">«و کانت نیفا و خمسین سنه» یعنی اولین بار زمان مقدر شده اینقدر بود که بعد از گذشت ده سال و چندی به آن ها خبر داد که چهل سال دیگر مانده است. سپس خداوند چند بار آن را کم کرد تا این که در همان لحظه موسی بعد از بازگشتنش از شهر مدین بر آن ها ظاهر شد که ده سال در آن جا مانده بود و آن چند سال هم زمان رفت و برگشتش بوده است.</w:t>
      </w:r>
    </w:p>
    <w:p>
      <w:pPr>
        <w:pStyle w:val="Heading5"/>
      </w:pPr>
      <w:bookmarkStart w:id="351" w:name="_Toc108"/>
      <w:r>
        <w:t>روایت 8</w:t>
      </w:r>
      <w:bookmarkEnd w:id="351"/>
    </w:p>
    <w:p>
      <w:pPr>
        <w:pStyle w:val="BookText"/>
      </w:pPr>
      <w:r>
        <w:rPr>
          <w:rFonts w:ascii="IRNazanin" w:hAnsi="IRNazanin" w:eastAsia="IRNazanin" w:cs="IRNazanin"/>
          <w:lang w:bidi="fa-IR"/>
          <w:color w:val="111111"/>
          <w:sz w:val="28"/>
          <w:szCs w:val="28"/>
          <w:rtl/>
        </w:rPr>
        <w:t xml:space="preserve">کافی: بزنطی روایت می کند که درباره این کلام شعیب علیه السلام «إِنِّی أُرِیدُ أَنْ أُنکِحَکَ إِحْدَی ابْنَتَیَّ هَاتَیْنِ عَلَی أَن تَأْجُرَنِی ثَمَانِیَ حِجَجٍ فَإِنْ أَتْمَمْتَ عَشْرًا فَمِنْ عِندِکَ» از امام علی علیه السلام پرسیدم: که کدام یک از این شروط را انجام داد؟ فرمود: در طول ده سال به آن شرط وفا کرد. پرسیدم: قبل از این که شرطش را کامل کند با آن دختر ازدواج کرد یا بعد از آن؟ فرمود: قبل از این که شرطش را تمام کند. پرسید، مردی از با یک دختر ازدواج می کند و شرط می گذارد که دو ماه برای او به عنوان مهریه کار کند.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8" w:name="pg13915_138383"/>
    <w:bookmarkEnd w:id="18"/>
    <w:p>
      <w:pPr>
        <w:pStyle w:val="BookText"/>
      </w:pPr>
      <w:r>
        <w:rPr>
          <w:rFonts w:ascii="Amiri" w:hAnsi="Amiri" w:eastAsia="Amiri" w:cs="Amiri"/>
          <w:lang w:bidi="ar-SA"/>
          <w:color w:val="111111"/>
          <w:sz w:val="28"/>
          <w:szCs w:val="28"/>
          <w:rtl/>
        </w:rPr>
        <w:t xml:space="preserve">يَجُوزُ ذَلِكَ فَقَالَ إِنَّ مُوسَي عَلَيْهِ السَّلَامُ عَلِمَ أَنَّهُ سَيُتِمُّ لَهُ شَرْطَهُ فَكَيْفَ لِهَذَا بِأَنْ يَعْلَمَ أَنَّهُ سَيَبْقَي حَتَّي يَفِيَ لَهُ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4"/>
      </w:pPr>
      <w:bookmarkStart w:id="352" w:name="_Toc109"/>
      <w:r>
        <w:t>«9»</w:t>
      </w:r>
      <w:bookmarkEnd w:id="352"/>
    </w:p>
    <w:p>
      <w:pPr>
        <w:pStyle w:val="Heading5"/>
      </w:pPr>
      <w:bookmarkStart w:id="353" w:name="_Toc110"/>
      <w:r>
        <w:t>اشاره</w:t>
      </w:r>
      <w:bookmarkEnd w:id="353"/>
    </w:p>
    <w:p>
      <w:pPr>
        <w:pStyle w:val="BookText"/>
      </w:pPr>
      <w:r>
        <w:rPr>
          <w:rFonts w:ascii="Amiri" w:hAnsi="Amiri" w:eastAsia="Amiri" w:cs="Amiri"/>
          <w:lang w:bidi="ar-SA"/>
          <w:color w:val="111111"/>
          <w:sz w:val="28"/>
          <w:szCs w:val="28"/>
          <w:rtl/>
        </w:rPr>
        <w:t xml:space="preserve">ك، إكمال الدين أَبِي وَ ابْنُ الْوَلِيدِ مَعاً عَنْ سَعْدٍ وَ الْحِمْيَرِيِّ وَ مُحَمَّدٍ الْعَطَّارِ وَ أَحْمَدَ بْنِ إِدْرِيسَ جَمِيعاً عَنِ ابْنِ عِيسَي عَنِ الْبَزَنْطِيِّ عَنْ أَبَانِ بْنِ عُثْمَانَ عَنْ مُحَمَّدٍ الْحَلَبِيِّ عَنْ أَبِي عَبْدِ اللَّهِ عَلَيْهِ السَّلَامُ قَالَ: إِنَّ يُوسُفَ بْنَ يَعْقُوبَ صَلَوَاتُ اللَّهِ عَلَيْهِمَا حِينَ حَضَرَتْهُ الْوَفَاةُ جَمَعَ آلَ يَعْقُوبَ وَ هُمْ ثَمَانُونَ رَجُلًا فَقَالَ إِنَّ هَؤُلَاءِ الْقِبْطَ سَيَظْهَرُونَ عَلَيْكُمْ وَ يَسُومُونَكُمْ سُوءَ الْعَذابِ وَ إِنَّمَا يُنَجِّيكُمُ اللَّهُ مِنْ أَيْدِيهِمْ بِرَجُلٍ مِنْ وُلْدِ لَاوَي بْنِ يَعْقُوبَ اسْمُهُ مُوسَي بْنُ عِمْرَانَ غُلَامٌ طَوِيلٌ جَعْدٌ آدَمُ فَجَعَلَ الرَّجُلُ مِنْ بَنِي إِسْرَائِيلَ يُسَمِّي ابْنَهُ عِمْرَانَ وَ يُسَمِّي عِمْرَانُ ابْنَهُ مُوسَي.</w:t>
      </w:r>
    </w:p>
    <w:p>
      <w:pPr>
        <w:pStyle w:val="BookText"/>
      </w:pPr>
      <w:r>
        <w:rPr>
          <w:rFonts w:ascii="Amiri" w:hAnsi="Amiri" w:eastAsia="Amiri" w:cs="Amiri"/>
          <w:lang w:bidi="ar-SA"/>
          <w:color w:val="111111"/>
          <w:sz w:val="28"/>
          <w:szCs w:val="28"/>
          <w:rtl/>
        </w:rPr>
        <w:t xml:space="preserve">فَذَكَرَ أَبَانُ بْنُ عُثْمَانَ عَنْ أَبِي الْحُصَيْنِ عَنْ أَبِي بَصِيرٍ عَنْ أَبِي جَعْفَرٍ عَلَيْهِ السَّلَامُ أَنَّهُ قَالَ: مَا خَرَجَ مُوسَي حَتَّي خَرَجَ قَبْلَهُ خَمْسُونَ كَذَّاباً مِنْ بَنِي إِسْرَائِيلَ كُلُّهُمْ يَدَّعِي أَنَّهُ مُوسَي بْنُ عِمْرَانَ فَبَلَغَ فِرْعَوْنَ أَنَّهُمْ يُرْجِفُونَ بِهِ </w:t>
      </w:r>
      <w:r>
        <w:rPr>
          <w:rStyle w:val="FootnoteReference"/>
        </w:rPr>
        <w:footnoteReference w:id="192"/>
      </w:r>
      <w:r>
        <w:rPr>
          <w:rFonts w:ascii="Amiri" w:hAnsi="Amiri" w:eastAsia="Amiri" w:cs="Amiri"/>
          <w:lang w:bidi="ar-SA"/>
          <w:color w:val="111111"/>
          <w:sz w:val="28"/>
          <w:szCs w:val="28"/>
          <w:rtl/>
        </w:rPr>
        <w:t xml:space="preserve">وَ يَطْلُبُونَ هَذَا الْغُلَامَ وَ قَالَ لَهُ كَهَنَتُهُ </w:t>
      </w:r>
      <w:r>
        <w:rPr>
          <w:rStyle w:val="FootnoteReference"/>
        </w:rPr>
        <w:footnoteReference w:id="193"/>
      </w:r>
      <w:r>
        <w:rPr>
          <w:rFonts w:ascii="Amiri" w:hAnsi="Amiri" w:eastAsia="Amiri" w:cs="Amiri"/>
          <w:lang w:bidi="ar-SA"/>
          <w:color w:val="111111"/>
          <w:sz w:val="28"/>
          <w:szCs w:val="28"/>
          <w:rtl/>
        </w:rPr>
        <w:t xml:space="preserve">وَ سَحَرَتُهُ إِنَّ هَلَاكَ دِينِكَ وَ قَوْمِكَ عَلَي يَدَيْ هَذَا الْغُلَامِ الَّذِي يُولَدُ الْعَامَ فِي بَنِي إِسْرَائِيلَ فَوَضَعَ الْقَوَابِلَ عَلَي النِّسَاءِ وَ قَالَ لَا يُولَدُ الْعَامَ غُلَامٌ إِلَّا ذُبِحَ وَ وَضَعَ عَلَي أُمِّ مُوسَي قَابِلَةً فَلَمَّا رَأَي ذَلِكَ بَنُو إِسْرَائِيلَ قَالُوا إِذَا ذَبَحَ الْغِلْمَانَ وَ اسْتَحْيَا النِّسَاءَ هَلَكْنَا فَلَمْ نَبْقَ فَتَعَالَوْا لَا نَقْرَبِ النِّسَاءَ فَقَالَ عِمْرَانُ أَبُو مُوسَي بَلْ بَاشِرُوهُنَّ فَإِنَّ أَمْرَ اللَّهِ وَاقِعٌ وَ لَوْ كَرِهَ الْمُشْرِكُونَ اللَّهُمَّ مَنْ حَرَّمَهُ فَإِنِّي لَا أُحَرِّمُهُ وَ مَنْ تَرَكَهُ فَإِنِّي لَا أَتْرُكُهُ وَ بَاشَرَ أُمَّ مُوسَي فَحَمَلَتْ بِهِ فَوَضَعَ عَلَي أُمِّ مُوسَي قَابِلَةً تَحْرُسُهَا فَإِذَا قَامَتْ قَامَتْ وَ إِذَا قَعَدَتْ قَعَدَتْ فَلَمَّا حَمَلَتْهُ أُمُّهُ وَقَعَتْ عَلَيْهَا الْمَحَبَّةُ وَ كَذَلِكَ حُجَجُ اللَّهِ عَلَي خَلْقِهِ فَقَالَتْ لَهَا الْقَابِلَةُ مَا لَكِ يَا بُنَيَّةِ تَصْفَرِّينَ وَ تَذُوبِينَ قَالَتْ لَا تَلُومِينِي فَإِنِّي إِذَا وَلَدْتُ أُخِذَ وَلَدِي فَذُبِحَ قَالَتْ فَلَا تَحْزَنِي فَإِنِّي سَوْفَ أَكْتُمُ عَلَيْكِ فَلَمْ تُصَدِّقْهَا.</w:t>
      </w:r>
    </w:p>
    <w:p>
      <w:pPr>
        <w:pStyle w:val="BookText"/>
      </w:pPr>
      <w:r>
        <w:rPr>
          <w:rFonts w:ascii="Amiri" w:hAnsi="Amiri" w:eastAsia="Amiri" w:cs="Amiri"/>
          <w:lang w:bidi="ar-SA"/>
          <w:color w:val="111111"/>
          <w:sz w:val="28"/>
          <w:szCs w:val="28"/>
          <w:rtl/>
        </w:rPr>
        <w:t xml:space="preserve">فَلَمَّا أَنْ وَلَدَتْ الْتَفَتَتْ إِلَيْهَا وَ هِيَ مُقْبِلَةٌ فَقَالَتْ مَا شَاءَ اللَّهُ فَقَالَتْ لَهَا أَ لَمْ أَقُلْ إِنِّي</w:t>
      </w:r>
    </w:p>
    <w:p>
      <w:pPr>
        <w:pStyle w:val="BookText"/>
      </w:pPr>
      <w:r>
        <w:rPr>
          <w:rFonts w:ascii="IRNazanin" w:hAnsi="IRNazanin" w:eastAsia="IRNazanin" w:cs="IRNazanin"/>
          <w:lang w:bidi="fa-IR"/>
          <w:color w:val="111111"/>
          <w:sz w:val="28"/>
          <w:szCs w:val="28"/>
          <w:rtl/>
        </w:rPr>
        <w:t xml:space="preserve">آیا ازدواج قبل از اتمام شرط جایز است؟ فرمود: موسی می دانست که می تواند به شرطش وفا کند و می دانست که تا آن زمان هم زنده می ماند. </w:t>
      </w:r>
      <w:r>
        <w:rPr>
          <w:rStyle w:val="FootnoteReference"/>
        </w:rPr>
        <w:footnoteReference w:id="194"/>
      </w:r>
    </w:p>
    <w:p>
      <w:pPr>
        <w:pStyle w:val="Heading5"/>
      </w:pPr>
      <w:bookmarkStart w:id="354" w:name="_Toc111"/>
      <w:r>
        <w:t>روایت 9.</w:t>
      </w:r>
      <w:bookmarkEnd w:id="354"/>
    </w:p>
    <w:p>
      <w:pPr>
        <w:pStyle w:val="BookText"/>
      </w:pPr>
      <w:r>
        <w:rPr>
          <w:rFonts w:ascii="IRNazanin" w:hAnsi="IRNazanin" w:eastAsia="IRNazanin" w:cs="IRNazanin"/>
          <w:lang w:bidi="fa-IR"/>
          <w:color w:val="111111"/>
          <w:sz w:val="28"/>
          <w:szCs w:val="28"/>
          <w:rtl/>
        </w:rPr>
        <w:t xml:space="preserve">اکمال الدین: امام صادق علیه السلام فرمود:حضرت یوسف علیه السلام در هنگام نزدیک شدن وفاتش مردان طایفه خودشان را که هشتاد مرد بودند جمع کرد و فرمود: که قوم قبط بر شما غالب می شوند و شما را دچار عذاب و شکنجه سختی می کنند و خداوند به وسیله یکی از نوادگان لاوی بن یعقوب که اسم آن موسی بن عمران است شما را از آن ها نجات می دهد. او یک مرد جوان بلندقامت و با موهای مجعد و پوست گندم گون است که یکی از مردان بنی اسراییل اسم فرزندش را عمران و عمران اسم فرزندش را موسی می گذارد.</w:t>
      </w:r>
    </w:p>
    <w:p>
      <w:pPr>
        <w:pStyle w:val="BookText"/>
      </w:pPr>
      <w:r>
        <w:rPr>
          <w:rFonts w:ascii="IRNazanin" w:hAnsi="IRNazanin" w:eastAsia="IRNazanin" w:cs="IRNazanin"/>
          <w:lang w:bidi="fa-IR"/>
          <w:color w:val="111111"/>
          <w:sz w:val="28"/>
          <w:szCs w:val="28"/>
          <w:rtl/>
        </w:rPr>
        <w:t xml:space="preserve">از امام باقر علیه السلام روایت می کنند که فرمود: قبل از بعثت موسی بر قوم بنی اسراییل پنجاه نفر دروغگو خودشان را موسی بن عمران معرفی کرده بودند، این موضوع به گوش فرعون رسید که مردم خودشان را برای رسیدن موسی آماده می کنند و مردم را تحریک می کنند. کاهنان و ساحرانش به او گفتند: که دین و حکومتت به دست این کودکی که امسال در بین قوم بنی اسراییل متولد می شود از بین می رود. پس زنان قابله را به نزد زنان بنی اسراییل فرستاد و به آن ها گفت: که امسال هربچه ای متولد می شود باید کشته شود. یک زن را نیز به نزد مادر موسی فرستاد. هنگامی که قوم بنی اسراییل این وضع را دیدند گفتند: اگر بچه های ما کشته شوند و زنان را بگیرند همه ما نابود می شویم و چیزی از ما باقی نمی ماند. پس بیایید تا با زنانمان نزدیکی نکنیم. عمران پدر موسی گفت: نه، با آن ها نزدیکی کنید چون امر خداوند واقع می شود هرچند که مشرکان از آن کراهت داشته باشند، پروردگارا، هرکس این کار را بر خودش حرام کند من آن را حرام نمی کنم و هرکس این کار را انجام ندهد من آن را انجام می دهم. پس با مادر موسی نزدیکی کرد. سپس زنش باردار شد سپس فرعون زن قابله ای را به نزد مادر موسی فرستاد تا از او مراقبت کند که هر جا برود با او باشد، هنگامی که مادر موسی وضع حمل کرد آن زن قابله محبت موسی در دلش افتاد و حجت های خداوند بر خلقش این چنین است. آن زن به مادر موسی گفت: ای دخترم، چرا رنگت زرد شده و آب - ضعیف - می شوی؟ گفت: مرا سرزنش نکن چون اگر بچه ام به دنیا بیاید، او را از من می گیرند و می کشند. گفت: ناراحت نشو، من این جریان را مخفی می کنم؛ اما او باورش نشد. هنگامی که موسی متولد شد آن زن موسی را گرفت و او را بوسید، و گفت: ماشاالله و به او گفت: مگر به تو نگفتم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سَوْفَ أَكْتُمُ عَلَيْكِ ثُمَّ حَمَلَتْهُ فَأَدْخَلَتْهُ الْمِخْدَعَ </w:t>
      </w:r>
      <w:r>
        <w:rPr>
          <w:rStyle w:val="FootnoteReference"/>
        </w:rPr>
        <w:footnoteReference w:id="195"/>
      </w:r>
      <w:r>
        <w:rPr>
          <w:rFonts w:ascii="Amiri" w:hAnsi="Amiri" w:eastAsia="Amiri" w:cs="Amiri"/>
          <w:lang w:bidi="ar-SA"/>
          <w:color w:val="111111"/>
          <w:sz w:val="28"/>
          <w:szCs w:val="28"/>
          <w:rtl/>
        </w:rPr>
        <w:t xml:space="preserve">وَ أَصْلَحَتْ أَمْرَهُ ثُمَّ خَرَجَتْ إِلَي الْحَرَسِ فَقَالَتِ انْصَرِفُوا وَ كَانُوا عَلَي الْبَابِ فَإِنَّهُ خَرَجَ دَمٌ مُنْقَطِعٌ فَانْصَرَفُوا فَأَرْضَعَتْهُ فَلَمَّا خَافَتْ عَلَيْهِ الصَّوْتَ أَوْحَي اللَّهُ إِلَيْهَا اعْمَلِي التَّابُوتَ ثُمَّ اجْعَلِيهِ فِيهِ ثُمَّ أَخْرِجِيهِ لَيْلًا فَاطْرَحِيهِ فِي نِيلِ مِصْرَ فَوَضَعَتْهُ فِي التَّابُوتِ ثُمَّ دَفَعَتْهُ فِي الْيَمِّ فَجَعَلَ يَرْجِعُ إِلَيْهَا وَ جَعَلَتْ تَدْفَعُهُ فِي الْغَمْرِ </w:t>
      </w:r>
      <w:r>
        <w:rPr>
          <w:rStyle w:val="FootnoteReference"/>
        </w:rPr>
        <w:footnoteReference w:id="196"/>
      </w:r>
      <w:r>
        <w:rPr>
          <w:rFonts w:ascii="Amiri" w:hAnsi="Amiri" w:eastAsia="Amiri" w:cs="Amiri"/>
          <w:lang w:bidi="ar-SA"/>
          <w:color w:val="111111"/>
          <w:sz w:val="28"/>
          <w:szCs w:val="28"/>
          <w:rtl/>
        </w:rPr>
        <w:t xml:space="preserve">وَ إِنَّ الرِّيحَ ضَرَبَتْهُ فَانْطَلَقَتْ بِهِ فَلَمَّا رَأَتْهُ قَدْ ذَهَبَ بِهِ الْمَاءُ هَمَّتْ أَنْ تَصِيحَ فَرَبَطَ اللَّهُ عَلَي قَلْبِهَا قَالَ وَ كَانَتِ الْمَرْأَةُ الصَّالِحَةُ امْرَأَةُ فِرْعَوْنَ مِنْ بَنِي إِسْرَائِيلَ قَالَتْ لِفِرْعَوْنَ إِنَّهَا أَيَّامُ الرَّبِيعِ فَأَخْرِجْنِي وَ اضْرِبْ لِي قُبَّةً عَلَي شَطِّ النِّيلِ حَتَّي أَتَنَزَّهَ هَذِهِ الْأَيَّامَ فَضَرَبَ لَهَا قُبَّةً عَلَي شَطِّ النِّيلِ إِذْ أَقْبَلَ التَّابُوتُ يُرِيدُهَا فَقَالَتْ مَا تَرَوْنَ مَا أَرَي عَلَي الْمَاءِ قَالُوا إِي وَ اللَّهِ يَا سَيِّدَتَنَا إِنَّا لَنَرَي شَيْئاً فَلَمَّا دَنَا مِنْهَا قَامَتْ إِلَي الْمَاءِ فَتَنَاوَلَتْهُ بِيَدِهَا وَ كَادَ الْمَاءُ يَغْمُرُهَا حَتَّي تَصَايَحُوا عَلَيْهَا فَجَذَبَتْهُ فَأَخْرَجَتْهُ مِنَ الْمَاءِ فَأَخَذَتْهُ فَوَضَعَتْهُ فِي حِجْرِهَا فَإِذَا غُلَامٌ أَجْمَلُ النَّاسِ وَ أَسَرُّهُمْ فَوَقَعَتْ عَلَيْهِ مِنْهَا مَحَبَّةٌ فَوَضَعَتْهُ فِي حِجْرِهَا وَ قَالَتْ هَذَا ابْنِي فَقَالُوا إِي وَ اللَّهِ أَيْ سَيِّدَتَنَا مَا لَكِ وَلَدٌ وَ لَا لِلْمَلِكِ فَاتَّخِذِي هَذَا وَلَداً.</w:t>
      </w:r>
    </w:p>
    <w:p>
      <w:pPr>
        <w:pStyle w:val="BookText"/>
      </w:pPr>
      <w:r>
        <w:rPr>
          <w:rFonts w:ascii="Amiri" w:hAnsi="Amiri" w:eastAsia="Amiri" w:cs="Amiri"/>
          <w:lang w:bidi="ar-SA"/>
          <w:color w:val="111111"/>
          <w:sz w:val="28"/>
          <w:szCs w:val="28"/>
          <w:rtl/>
        </w:rPr>
        <w:t xml:space="preserve">فَقَامَتْ إِلَي فِرْعَوْنَ فَقَالَتْ إِنِّي أَصَبْتُ غُلَاماً طَيِّباً حُلْواً نَتَّخِذُهُ وَلَداً فَيَكُونُ قُرَّةَ عَيْنٍ لِي وَ لَكَ فَلَا تَقْتُلْهُ قَالَ وَ مِنْ أَيْنَ هَذَا الْغُلَامُ قَالَتْ لَا وَ اللَّهِ </w:t>
      </w:r>
      <w:r>
        <w:rPr>
          <w:rStyle w:val="FootnoteReference"/>
        </w:rPr>
        <w:footnoteReference w:id="197"/>
      </w:r>
      <w:r>
        <w:rPr>
          <w:rFonts w:ascii="Amiri" w:hAnsi="Amiri" w:eastAsia="Amiri" w:cs="Amiri"/>
          <w:lang w:bidi="ar-SA"/>
          <w:color w:val="111111"/>
          <w:sz w:val="28"/>
          <w:szCs w:val="28"/>
          <w:rtl/>
        </w:rPr>
        <w:t xml:space="preserve">مَا أَدْرِي إِلَّا أَنَّ الْمَاءَ جَاءَ بِهِ فَلَمْ تَزَلْ بِهِ حَتَّي رَضِيَ فَلَمَّا سَمِعَ النَّاسُ أَنَّ الْمَلِكَ قَدْ تَبَنَّي ابْناً لَمْ يَبْقَ أَحَدٌ مِنْ رُءُوسِ مَنْ كَانَ مَعَ فِرْعَوْنَ إِلَّا بَعَثَ إِلَيْهِ امْرَأَتَهُ لِتَكُونَ لَهُ ظِئْراً أَوْ تَحْضُنَهُ </w:t>
      </w:r>
      <w:r>
        <w:rPr>
          <w:rStyle w:val="FootnoteReference"/>
        </w:rPr>
        <w:footnoteReference w:id="198"/>
      </w:r>
      <w:r>
        <w:rPr>
          <w:rFonts w:ascii="Amiri" w:hAnsi="Amiri" w:eastAsia="Amiri" w:cs="Amiri"/>
          <w:lang w:bidi="ar-SA"/>
          <w:color w:val="111111"/>
          <w:sz w:val="28"/>
          <w:szCs w:val="28"/>
          <w:rtl/>
        </w:rPr>
        <w:t xml:space="preserve">فَأَبَي أَنْ يَأْخُذَ مِنِ امْرَأَةٍ مِنْهُنَّ ثَدْياً قَالَتِ امْرَأَةُ فِرْعَوْنَ اطْلُبُوا لِابْنِي ظِئْراً وَ لَا تُحَقِّرُوا أَحَداً فَجَعَلَ لَا يَقْبَلُ مِنِ امْرَأَةٍ مِنْهُنَّ فَقالَتْ أُمُّ مُوسَي لِأُخْتِهِ قُصِّيهِ انْظُرِي أَ تَرَيْنَ لَهُ أَثَراً فَانْطَلَقَتْ حَتَّي أَتَتْ بَابَ الْمَلِكِ فَقَالَتْ قَدْ بَلَغَنِي أَنَّكُمْ تَطْلُبُونَ ظِئْراً وَ هَاهُنَا امْرَأَةٌ صَالِحَةٌ تَأْخُذُ وَلَدَكُمْ وَ تَكْفُلُهُ لَكُمْ فَقَالَتْ أَدْخِلُوهَا فَلَمَّا دَخَلَتْ قَالَتْ لَهَا امْرَأَةُ فِرْعَوْنَ مِمَّنْ أَنْتِ قَالَتْ مِنْ بَنِي إِسْرَائِيلَ قَالَتِ اذْهَبِي يَا بُنَيَّةِ فَلَيْسَ لَنَا فِيكِ حَاجَةٌ فَقَالَ لَهَا النِّسَاءُ:</w:t>
      </w:r>
    </w:p>
    <w:p>
      <w:pPr>
        <w:pStyle w:val="BookText"/>
      </w:pPr>
      <w:r>
        <w:rPr>
          <w:rFonts w:ascii="IRNazanin" w:hAnsi="IRNazanin" w:eastAsia="IRNazanin" w:cs="IRNazanin"/>
          <w:lang w:bidi="fa-IR"/>
          <w:color w:val="111111"/>
          <w:sz w:val="28"/>
          <w:szCs w:val="28"/>
          <w:rtl/>
        </w:rPr>
        <w:t xml:space="preserve">که این راز را پیش خودم نگه می دارم. سپس موسی را برداشت و او را داخل صندوقخانه کرد و کارش را درست کرد، سپس به نزد نگهبانانی که در جلوی در بودند آمد و گفت: برگردید، چند تکه خون از او خارج شد. هنگامی که مادرش به خاطر صدا نگران بود، خداوند به او الهام کرد که: صندوقچه ای درست کن و او را در آن قرار بده سپس شبانه او را از خانه خارج کن و به رود نیل بیانداز. سپس او را در صندوقچه گذاشت و او را به دریا انداخت که صندوقچه گاهی به طرف او برمی گشت و گاهی هم به وسط رود می رفت ولی باد آن را به وسط دریا انداخت و برد. هنگامی که می دید آب بچه اش را می برد خواست که داد بزند ولی خداوند مانعش شد و در آن هنگام زن صالحی از قوم بنی اسراییل همسر فرعون بود. او به فرعون گفت: الان فصل بهار است پس بیا و من را به بیرون از قصر ببر و در کنار رود نیل خیمه ای برایم برپا کن تا این روزهای بهاری را در آن جا تفریح کنم. سپس فرعون یک خیمه برایش برپا کرد که در آن هنگام صندوقچه به آن جا رسید. گفت: آن چه من بر روی آب می بینم شما هم می بینید؟ گفتند: بله خانم. ما هم چیزی می بینیم. وقتی صندوقچه به او نزدیک شد او به سوی آب خم شد و آن را با دستش گرفت. در این هنگام نزدیک بود آب او را با خودش ببرد که او را با فریاد، متوجه کردند. او نیز آن را محکم گرفت و آن را از آب بیرون آورد و در دامن خویش قرار داد که ناگهان متوجه پسر بچه خیلی زیبا و جذاب در آن شد که محبت آن بچه در دلش قرار گرفت و او را در دامنش گذاشت و گفت: این پسر من است. گفتند: بله خانم، نه تو و نه پادشاه فرزندی ندارید، این را به عنوان پسر خودت قبول کن. پس به سوی فرعون رفت و گفت: من یک بچه پاک و شیرین پیدا کردم و آن را بچه خودمان می کنیم. پس برای من و تو نور چشمی می شود، آن را نکش. گفت: او را از کجا آوردی؟ گفت: به خدا نمی دانم بلکه فقط آب آن را به سمت ما آورد. آسیه آنقدر اسرار کرد تا این که فرعون قبول کرد. هنگامی که مردم شنیدند که پادشاه پسری را به فرزندی قبول کرده است. همه کسانی که همراه فرعون بودند زنانشان را به نزد فرعون فرستادند تا این که دایه او شوند یا تربیت او را برعهده بگیرند. ولی موسی قبول نکرد که از سینه آن ها شیر بخورد. زن فرعون گفت: برای بچه ام دایه ای بیاورید و هیچکس را کوچک و حقیر نشمارید، ولی او هیچ کدام را قبول نمی کرد. مادر موسی به خواهرش گفت: برو دنبال موسی علیه السلام، ببین می توانی اثری از او پیدا کنی؟ پس راه افتاد تا این که به دروازه قصر رسید و گفت: شنیدم که شما برای پسرتان دایه ای می خواهید. این جا یک زن صالحی هست که بچه تان را برایتان بزرگ می کند. زن فرعون گفت: آن دختر را داخل بیاورید. هنگامی که داخل شد زن فرعون به او گفت: کجایی هستی؟ گفت من از قوم بنی اسراییل هستم. گفت: ای دخترم، برو ما به کمک شما نیازی نداریم. ولی زنان حاضر در آن جا گفتند: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عَافَاكِ اللَّهُ انْظُرِي هَلْ يَقْبَلُ أَوْ لَا يَقْبَلُ فَقَالَتِ امْرَأَةُ فِرْعَوْنَ أَ رَأَيْتُمْ لَوْ قَبِلَ هَلْ يَرْضَي فِرْعَوْنُ أَنْ يَكُونَ الْغُلَامُ مِنْ بَنِي إِسْرَائِيلَ وَ الْمَرْأَةُ مِنْ بَنِي إِسْرَائِيلَ يَعْنِي الظِّئْرَ لَا يَرْضَي قُلْنَ فَانْظُرِي يَقْبَلُ أَوْ لَا يَقْبَلُ قَالَتِ امْرَأَةُ فِرْعَوْنَ فَاذْهَبِي فَادْعِيهَا فَجَاءَتْ إِلَي أُمِّهَا فَقَالَتْ إِنَّ امْرَأَةَ الْمَلِكِ تَدْعُوكِ فَدَخَلَتْ عَلَيْهَا فَدُفِعَ إِلَيْهَا مُوسَي فَوَضَعَتْهُ فِي حِجْرِهَا ثُمَّ أَلْقَمَتْهُ ثَدْيَهَا فَإِذاً قَحَمَ اللَّبَنُ </w:t>
      </w:r>
      <w:r>
        <w:rPr>
          <w:rStyle w:val="FootnoteReference"/>
        </w:rPr>
        <w:footnoteReference w:id="199"/>
      </w:r>
      <w:r>
        <w:rPr>
          <w:rFonts w:ascii="Amiri" w:hAnsi="Amiri" w:eastAsia="Amiri" w:cs="Amiri"/>
          <w:lang w:bidi="ar-SA"/>
          <w:color w:val="111111"/>
          <w:sz w:val="28"/>
          <w:szCs w:val="28"/>
          <w:rtl/>
        </w:rPr>
        <w:t xml:space="preserve">فِي حَلْقِهِ فَلَمَّا رَأَتِ امْرَأَةُ فِرْعَوْنَ أَنَّ ابْنَهَا قَدْ قَبِلَ قَامَتْ إِلَي فِرْعَوْنَ فَقَالَتْ إِنِّي قَدْ أَصَبْتُ لِابْنِي ظِئْراً وَ قَدْ قَبِلَ مِنْهَا فَقَالَ وَ مِمَّنْ هِيَ قَالَتْ مِنْ بَنِي إِسْرَائِيلَ قَالَ فِرْعَوْنُ هَذَا مِمَّا لَا يَكُونُ أَبَداً الْغُلَامُ مِنْ بَنِي إِسْرَائِيلَ وَ الظِّئْرُ مِنْ بَنِي إِسْرَائِيلَ فَلَمْ تَزَلْ تُكَلِّمُهُ فِيهِ وَ تَقُولُ مَا تَخَافُ مِنْ هَذَا الْغُلَامِ </w:t>
      </w:r>
      <w:r>
        <w:rPr>
          <w:rStyle w:val="FootnoteReference"/>
        </w:rPr>
        <w:footnoteReference w:id="200"/>
      </w:r>
      <w:r>
        <w:rPr>
          <w:rFonts w:ascii="Amiri" w:hAnsi="Amiri" w:eastAsia="Amiri" w:cs="Amiri"/>
          <w:lang w:bidi="ar-SA"/>
          <w:color w:val="111111"/>
          <w:sz w:val="28"/>
          <w:szCs w:val="28"/>
          <w:rtl/>
        </w:rPr>
        <w:t xml:space="preserve">إِنَّمَا هُوَ ابْنُكَ يَنْشَأُ فِي حِجْرِكَ حَتَّي قَلَبَتْهُ عَنْ رَأْيِهِ وَ رَضِيَ فَنَشَأَ مُوسَي فِي آلِ فِرْعَوْنَ وَ كَتَمَتْ أُمُّهُ خَبَرَهُ وَ أُخْتُهُ وَ الْقَابِلَةُ حَتَّي هَلَكَتْ أُمُّهُ وَ الْقَابِلَةُ الَّتِي قَبِلَتْهُ فَنَشَأَ لَا يَعْلَمُ بِهِ بَنُو إِسْرَائِيلَ قَالَ وَ كَانَتْ بَنُو إِسْرَائِيلَ تَطْلُبُهُ وَ تَسْأَلُ عَنْهُ فَيَعْمَي عَلَيْهِمْ خَبَرُهُ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فَبَلَغَ فِرْعَوْنَ أَنَّهُمْ يَطْلُبُونَهُ وَ يَسْأَلُونَ عَنْهُ فَأَرْسَلَ إِلَيْهِمْ فَزَادَ فِي الْعَذَابِ عَلَيْهِمْ وَ فَرَّقَ بَيْنَهُمْ وَ نَهَاهُمْ عَنِ الْإِخْبَارِ بِهِ وَ السُّؤَالِ عَنْهُ قَالَ فَخَرَجَتْ بَنُو إِسْرَائِيلَ ذَاتَ لَيْلَةٍ مُقْمِرَةٍ إِلَي شَيْخٍ لَهُمْ عِنْدَهُ عِلْمٌ فَقَالُوا قَدْ كُنَّا نَسْتَرِيحُ إِلَي الْأَحَادِيثِ فَحَتَّي مَتَي وَ إِلَي مَتَي نَحْنُ فِي هَذَا الْبَلَاءِ قَالَ وَ اللَّهِ إِنَّكُمْ لَا تَزَالُونَ حَتَّي يَجِي‌ءَ اللَّهُ تَعَالَي ذِكْرُهُ بِغُلَامٍ مِنْ وُلْدِ لَاوَي بْنِ يَعْقُوبَ اسْمُهُ مُوسَي بْنُ عِمْرَانَ غُلَامٌ طُوَالٌ جَعْدٌ فَبَيْنَا هُمْ كَذَلِكَ إِذْ أَقْبَلَ مُوسَي عَلَيْهِ السَّلَامُ يَسِيرُ عَلَي بَغْلَةٍ حَتَّي وَقَفَ عَلَيْهِمْ فَرَفَعَ الشَّيْخُ رَأْسَهُ فَعَرَفَهُ بِالصِّفَةِ فَقَالَ لَهُ مَا اسْمُكَ يَرْحَمُكَ اللَّهُ فَقَالَ مُوسَي قَالَ ابْنُ مَنْ قَالَ ابْنُ عِمْرَانَ فَوَثَبَ إِلَيْهِ الشَّيْخُ فَأَخَذَ بِيَدِهِ فَقَبَّلَهَا وَ ثَارُوا إِلَي رِجْلَيْهِ يُقَبِّلُونَهَا فَعَرَفَهُمْ وَ عَرَفُوهُ وَ اتَّخَذَ شِيعَةً وَ مَكَثَ بَعْدَ ذَلِكَ مَا شَاءَ اللَّهُ ثُمَّ خَرَجَ فَدَخَلَ مَدِينَةً لِفِرْعَوْنَ فِيهَا رَجُلٌ مِنْ شِيعَتِهِ يُقَاتِلُ رَجُلًا مِنْ آلِ فِرْعَوْنَ مِنَ الْقِبْطِ فَاسْتَغاثَهُ الَّذِي مِنْ شِيعَتِهِ عَلَي الَّذِي مِنْ عَدُوِّهِ الْقِبْطِيِّ فَوَكَزَهُ مُوسي فَقَضي عَلَيْهِ</w:t>
      </w:r>
    </w:p>
    <w:p>
      <w:pPr>
        <w:pStyle w:val="BookText"/>
      </w:pPr>
      <w:r>
        <w:rPr>
          <w:rFonts w:ascii="IRNazanin" w:hAnsi="IRNazanin" w:eastAsia="IRNazanin" w:cs="IRNazanin"/>
          <w:lang w:bidi="fa-IR"/>
          <w:color w:val="111111"/>
          <w:sz w:val="28"/>
          <w:szCs w:val="28"/>
          <w:rtl/>
        </w:rPr>
        <w:t xml:space="preserve">خداوند تو را ببخشاید ببین آن بچه او را قبول می کند یا نه؟ زن فرعون گفت: فکر کردید اگر قبول کند فرعون اجازه می دهد که هم بچه و هم زن از قوم بنی اسراییل باشند؟ که منظورش دایه بود، نه راضی نمی شود.</w:t>
      </w:r>
    </w:p>
    <w:p>
      <w:pPr>
        <w:pStyle w:val="BookText"/>
      </w:pPr>
      <w:r>
        <w:rPr>
          <w:rFonts w:ascii="IRNazanin" w:hAnsi="IRNazanin" w:eastAsia="IRNazanin" w:cs="IRNazanin"/>
          <w:lang w:bidi="fa-IR"/>
          <w:color w:val="111111"/>
          <w:sz w:val="28"/>
          <w:szCs w:val="28"/>
          <w:rtl/>
        </w:rPr>
        <w:t xml:space="preserve">گفتند: تو اول ببین بچه او را قبول می کند یا نه؟ گفت: پس برو و آن را بیاور. خواهر موسی نزد خواهرش برگشت و گفت: زن پادشاه تو را دعوت کرد. پس با مادرش برگشت و نزد فرعون رفتند. او نیز موسی را به او داد و او را در اتاقش برد، سپس پستانش را در دهان موسی گذاشت که در این هنگام شیر وارد حلق موسی شد. هنگامی که زن فرعون دید که پسرش سینه آن زن را قبول کرد به سوی فرعون رفت و گفت: که من برای پسرم یک دایه پیدا کردم که بچه هم از سینه او شیر خورده است. فرعون گفت: آن زن کیست؟ گفت: از قوم بنی اسراییل است. فرعون گفت: این کار به هیچ عنوان امکان ندارد. بچه از بنی اسراییل و دایه او هم از بنی اسراییل. ولی او اصرار کرد و به او گفت: چرا باید از این بچه بترسی؛ او بچه توست در خانه تو بزرگ می شود. - آنقدر اصرار کرد - تا این که نظر فرعون را عوض کرد و او را راضی کرد و موسی در خانه فرعون بزرگ شد و مادر و خواهرش و آن زن قابله، رازش را مخفی نگه داشتند تا این که مادرش و آن زن قابله فوت کردند که در این هنگام کسی از قوم بنی اسراییل در مورد او چیزی نمی دانست. قوم بنی اسراییل همیشه به دنبال او بود و در مورد او جستجو می کرد ولی هیچ خبری از او پیدا نمی کرد.</w:t>
      </w:r>
    </w:p>
    <w:p>
      <w:pPr>
        <w:pStyle w:val="BookText"/>
      </w:pPr>
      <w:r>
        <w:rPr>
          <w:rFonts w:ascii="IRNazanin" w:hAnsi="IRNazanin" w:eastAsia="IRNazanin" w:cs="IRNazanin"/>
          <w:lang w:bidi="fa-IR"/>
          <w:color w:val="111111"/>
          <w:sz w:val="28"/>
          <w:szCs w:val="28"/>
          <w:rtl/>
        </w:rPr>
        <w:t xml:space="preserve">فرمود: فرعون باخبر شد که بنی اسراییل دنبال ناجی خودشان می گردند و سراغش را می گیرند. پس گروهی را دنبال آن ها فرستاد و عذاب آن ها را بیشتر کرد و آن ها را از هم پراکنده کرد و مانع خبرگرفتن و پرس و جوی آن ها در مورد موسی شد. پس در یک شب مهتابی قوم بنی اسراییل نزد شیخشان که علم داشت، رفتند و گفتند: ما با حرف های تو در مورد ناجیمان آرامش می گیریم. پس تا کی باید در این بلاء و مصیبت بمانیم. گفت: به خدا شما در این سختی می مانید تا این که خداوند کلام خودش را به وسیله جوانی از نوادگان لاوی بن یعقوب به اسم موسی بن عمران برای شما می فرستد. او جوانی است بلند قامت با موهای مجعد. در این هنگام موسی که سوار بر یک قاطر بود، آمد و نزد آن ها ایستاد. شیخ سرش را بالا گرفت و با ویژگی هایی که از او می دانست، او را شناخت. از او پرسید: خدا تو را ببخشاید، اسم تو چیست؟ گفت: موسی، گفت: پسر کی هستی؟ گفت: پسر عمران. شیخ به طرف او پرید و دستش را گرفت و بوسید، آن ها هم بر روی پاهایش افتادند و پاهایش را بوسیدند. موسی آن ها را شناخت و آن ها هم حضرت را شناختند. آن ها را پیروان خود قرار داد و مدتی که خدا می داند، آن جا ماند. سپس از آن جا رفت و وارد شهر فرعون شد و متوجه شد که یکی از پیروانش با یکی از یاران فرعون ستیز می کند. آن مرد که پیرو موسی بود از موسی طلب کمک کرد.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مُوسَي قَدْ أُعْطِيَ بَسْطَةً فِي الْجِسْمِ وَ شِدَّةً فِي الْبَطْشِ فَذَكَرَهُ النَّاسُ وَ شَاعَ أَمْرُهُ وَ قَالُوا إِنَّ مُوسَي قَتَلَ رَجُلًا مِنْ آلِ فِرْعَوْنَ فَأَصْبَحَ فِي الْمَدِينَةِ خائِفاً يَتَرَقَّبُ فَلَمَّا أَصْبَحُوا مِنَ الْغَدِ إِذَا الرَّجُلُ الَّذِي اسْتَنْصَرَهُ بِالْأَمْسِ يَسْتَصْرِخُهُ عَلَي آخَرَ قالَ لَهُ مُوسي إِنَّكَ لَغَوِيٌّ مُبِينٌ بِالْأَمْسِ رَجُلٌ وَ الْيَوْمَ رَجُلٌ فَلَمَّا أَنْ أَرادَ أَنْ يَبْطِشَ بِالَّذِي هُوَ عَدُوٌّ لَهُما قالَ يا مُوسي أَ تُرِيدُ أَنْ تَقْتُلَنِي كَما قَتَلْتَ نَفْساً بِالْأَمْسِ إِنْ تُرِيدُ إِلَّا أَنْ تَكُونَ جَبَّاراً فِي الْأَرْضِ وَ ما تُرِيدُ أَنْ تَكُونَ مِنَ الْمُصْلِحِينَ وَ جاءَ رَجُلٌ مِنْ أَقْصَي الْمَدِينَةِ يَسْعي قالَ يا مُوسي إِنَّ الْمَلَأَ يَأْتَمِرُونَ بِكَ لِيَقْتُلُوكَ فَاخْرُجْ إِنِّي لَكَ مِنَ النَّاصِحِينَ فَخَرَجَ مِنْها خائِفاً يَتَرَقَّبُ فَخَرَجَ مِنْ مِصْرَ بِغَيْرِ ظَهْرٍ وَ لَا دَابَّةٍ وَ لَا خَادِمٍ تَخْفِضُهُ أَرْضٌ وَ تَرْفَعُهُ أُخْرَي حَتَّي أَتَي إِلَي أَرْضِ مَدْيَنَ فَانْتَهَي إِلَي أَصْلِ شَجَرَةٍ فَنَزَلَ فَإِذَا تَحْتَهَا بِئْرٌ وَ إِذَا عِنْدَهَا أُمَّةٌ مِنَ النَّاسِ يَسْقُونَ فَإِذَا جَارِيَتَانِ ضَعِيفَتَانِ وَ إِذَا مَعَهُمَا غُنَيْمَةٌ لَهُمَا فَقالَ ما خَطْبُكُما قالَتا ... أَبُونا شَيْخٌ كَبِيرٌ وَ نَحْنُ جَارِيَتَانِ ضَعِيفَتَانِ لَا نَقْدِرُ أَنْ نُزَاحِمَ الرِّجَالَ فَإِذَا سَقَي النَّاسُ سَقَيْنَا فَرَحِمَهُمَا مُوسَي عَلَيْهِ السَّلَامُ فَأَخَذَ دَلْوَهُمَا وَ قَالَ لَهُمَا قَدِّمَا غَنَمَكُمَا فَسَقي لَهُما ثُمَّ رَجَعَتَا بُكْرَةً قَبْلَ النَّاسِ ثُمَّ أَقْبَلَ مُوسَي إِلَي الشَّجَرَةِ فَجَلَسَ تَحْتَهَا وَ قَالَ رَبِّ إِنِّي لِما أَنْزَلْتَ إِلَيَّ مِنْ خَيْرٍ فَقِيرٌ فَرُوِيَ أَنَّهُ قَالَ ذَلِكَ وَ هُوَ مُحْتَاجٌ إِلَي شِقِّ تَمْرَةٍ فَلَمَّا رَجَعَتَا إِلَي أَبِيهِمَا قَالَ مَا أَعْجَلَكُمَا فِي هَذِهِ السَّاعَةِ قَالَتَا وَجَدْنَا رَجُلًا صَالِحاً رَحِيماً فَسَقَي لَنَا فَقَالَ لِإِحْدَاهُمَا اذْهَبِي فَادْعِيهِ لِي فَجَاءَتْهُ تَمْشِي عَلَي اسْتِحْياءٍ قالَتْ إِنَّ أَبِي يَدْعُوكَ لِيَجْزِيَكَ أَجْرَ ما سَقَيْتَ لَنا فَرُوِيَ أَنَّ مُوسَي عَلَيْهِ السَّلَامُ قَالَ لَهَا وَجِّهِينِي إِلَي الطَّرِيقِ وَ امْشِي خَلْفِي فَإِنَّا بَنُو يَعْقُوبَ لَا نَنْظُرُ فِي أَعْجَازِ النِّسَاءِ فَلَمَّا جاءَهُ وَ قَصَّ عَلَيْهِ الْقَصَصَ قالَ لا تَخَفْ نَجَوْتَ مِنَ الْقَوْمِ الظَّالِمِينَ قالَتْ إِحْداهُما يا أَبَتِ اسْتَأْجِرْهُ إِنَّ خَيْرَ مَنِ اسْتَأْجَرْتَ الْقَوِيُّ الْأَمِينُ قالَ إِنِّي أُرِيدُ أَنْ أُنْكِحَكَ إِحْدَي ابْنَتَيَّ هاتَيْنِ عَلي أَنْ تَأْجُرَنِي ثَمانِيَ حِجَجٍ فَإِنْ أَتْمَمْتَ عَشْراً فَمِنْ عِنْدِكَ فَرُوِيَ أَنَّهُ قَضَي أَتَمَّهُمَا لِأَنَّ الْأَنْبِيَاءَ لَا يَأْخُذُونَ إِلَّا بِالْأَفْضَلِ وَ التَّمَامِ.</w:t>
      </w:r>
    </w:p>
    <w:p>
      <w:pPr>
        <w:pStyle w:val="BookText"/>
      </w:pPr>
      <w:r>
        <w:rPr>
          <w:rFonts w:ascii="Amiri" w:hAnsi="Amiri" w:eastAsia="Amiri" w:cs="Amiri"/>
          <w:lang w:bidi="ar-SA"/>
          <w:color w:val="111111"/>
          <w:sz w:val="28"/>
          <w:szCs w:val="28"/>
          <w:rtl/>
        </w:rPr>
        <w:t xml:space="preserve">فَلَمَّا قَضي مُوسَي الْأَجَلَ وَ سارَ بِأَهْلِهِ نَحْوَ بَيْتِ الْمَقْدِسِ أَخْطَأَ الطَّرِيقَ لَيْلًا فَرَأَي ناراً فَقالَ لِأَهْلِهِ امْكُثُوا إِنِّي آنَسْتُ ناراً لَعَلِّي آتِيكُمْ مِنْها بِقَبَسٍ أَوْ خَبَرٍ مِنَ الطَّرِيقِ فَلَمَّا</w:t>
      </w:r>
    </w:p>
    <w:p>
      <w:pPr>
        <w:pStyle w:val="BookText"/>
      </w:pPr>
      <w:r>
        <w:rPr>
          <w:rFonts w:ascii="IRNazanin" w:hAnsi="IRNazanin" w:eastAsia="IRNazanin" w:cs="IRNazanin"/>
          <w:lang w:bidi="fa-IR"/>
          <w:color w:val="111111"/>
          <w:sz w:val="28"/>
          <w:szCs w:val="28"/>
          <w:rtl/>
        </w:rPr>
        <w:t xml:space="preserve">موسی یک مشت به او زد و آن مرد همان جا مُرد، حضرت موسی مردی تنومند و خشن بود. این خبر هم در بین مردم پخش شد و گفتند: که موسی یکی از یاران فرعون را کشته است. موسی هم در شهر خیلی مراقب بود و می ترسید. فردای آن روز همان مرد که دیروز از او طلب کمک کرده بود، برای کمک به او در برابر یک نفر دیگر دوباره از موسی طلب کمک کرد. موسی به او گفت: «انّک لغویّ مبین» دیروز با یکی دعوا کردی امروز هم با یکی دیگر. «أَنْ أَرَادَ أَن یَبْطِشَ بِالَّذِی هُوَ عَدُوٌّ لَّهُمَا قَالَ یَا مُوسَی أَتُرِیدُ أَن تَقْتُلَنِی کَمَا قَتَلْتَ نَفْسًا بِالْأَمْسِ إِن تُرِیدُ إِلَّا أَن تَکُونَ جَبَّارًا فِی الْأَرْضِ وَمَا تُرِیدُ أَن تَکُونَ مِنَ الْمُصْلِحِینَ* وَجَاء رَجُلٌ مِّنْ أَقْصَی الْمَدِینَةِ یَسْعَی قَالَ یَا مُوسَی إِنَّ الْمَلَأَ یَأْتَمِرُونَ بِکَ لِیَقْتُلُوکَ فَاخْرُجْ إِنِّی لَکَ مِنَ النَّاصِحِینَ* فَخَرَجَ مِنْهَا خَائِفًا یَتَرَقَّبُ» سپس خودش به تنهایی بدون هیچ مرکب و خدمتکاری از مصر خارج شد. از مناطق مختلفی گذشت از فراز و فرود تا این که به شهر مدین رسید و به یک تنه درخت رسید و همانجا نشست که پایین تر از آن درخت یک چاه بود و گروهی از مردم که گله هایشان را آب میدادند و دو تا دختر ضعیف که گله گوسفندی همراهشان بود آن طرفتر بودند. از آن ها پرسید: چکار می کنید؟ گفتند: پدر ما پیر شده و ما هم دختران ضعیفی هستیم که نمی توانیم آن مردان را کنار بزنیم. پس هرگاه آن ها گله هایشان را آب دادند ما هم بعد از آن ها آب می دهیم. موسی دلش به حالشان سوخت و سطل آن ها را برداشت و به آن ها گفت: که گوسفندانتان را نزدیک تر بیاورید و او گوسفندانشان را آب داد. پس زودتر از مردم به خانه هایشان برگشتند و موسی هم به زیر همان درخت برگشت و آن جا نشست و گفت: «رَبِّ إِنِّی لِمَا أَنزَلْتَ إِلَیَّ مِنْ خَیْرٍ فَقِیرٌ» روایت شده است که او زمانی این را گفت آنقدر گرسنه بود که به یک تکه خرما محتاج بود. هنگامی که آن دو دختر به نزد پدرشان برگشتند، گفت: چرا امروز زود برگشتید؟ گفتند: یک مرد نیکوکار مهربان را پیدا کردیم و او گوسفندانمان را آب داد. به یکی از دخترانش گفت: برو و او را نزد من بیاور. سپس آن دختر که با حالت حیا راه می رفت نزد موسی آمد و گفت که پدرم تو را دعوت کرده است که برای آن کاری که برای ما کردی به تو پاداش بدهد. روایت شده است که موسی به او گفته است که: راه را به من نشان بده و تو پشت سر من راه بیا. چون ما فرزندان یعقوب به سرین زنان نگاه نمی کنیم. شعیب به او گفت: «لا تَخَفْ نَجَوْتَ مِنَ الْقَوْمِ الظَّالِمِینَ» یکی از دختران شعیب به پدرش گفت: «یَا أَبَتِ اسْتَأْجِرْهُ إِنَّ خَیْرَ مَنِ اسْتَأْجَرْتَ الْقَوِیُّ الْأَمِینُ» و شعیب به موسی گفت: «إِنِّی أُرِیدُ أَنْ أُنکِحَکَ إِحْدَی ابْنَتَیَّ هَاتَیْنِ عَلَی أَن تَأْجُرَنِی ثَمَانِیَ حِجَجٍ فَإِنْ أَتْمَمْتَ عَشْرًا فَمِنْ عِندِکَ» روایت شده است که: او تمام شرطش را انجام داد چون پیامبران هرچیزی را به بهترین و کاملترین شکل انجام می دهند.</w:t>
      </w:r>
    </w:p>
    <w:p>
      <w:pPr>
        <w:pStyle w:val="BookText"/>
      </w:pPr>
      <w:r>
        <w:rPr>
          <w:rFonts w:ascii="IRNazanin" w:hAnsi="IRNazanin" w:eastAsia="IRNazanin" w:cs="IRNazanin"/>
          <w:lang w:bidi="fa-IR"/>
          <w:color w:val="111111"/>
          <w:sz w:val="28"/>
          <w:szCs w:val="28"/>
          <w:rtl/>
        </w:rPr>
        <w:t xml:space="preserve">هنگامی که موسی مدت را تمام کرد و خانواده اش را به طرف بیت المقدس حرکت داد شبانه راه را گم کرد. از دور آتشی دید و به خانواده اش گفت: «امْکُثُوا إِنِّی آنَسْتُ نَارًا لَّعَلِّی آتِیکُم مِّنْهَا بِخَبَرٍ» هنگامی که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9" w:name="pg13915_138387"/>
    <w:bookmarkEnd w:id="19"/>
    <w:p>
      <w:pPr>
        <w:pStyle w:val="BookText"/>
      </w:pPr>
      <w:r>
        <w:rPr>
          <w:rFonts w:ascii="Amiri" w:hAnsi="Amiri" w:eastAsia="Amiri" w:cs="Amiri"/>
          <w:lang w:bidi="ar-SA"/>
          <w:color w:val="111111"/>
          <w:sz w:val="28"/>
          <w:szCs w:val="28"/>
          <w:rtl/>
        </w:rPr>
        <w:t xml:space="preserve">انْتَهَي إِلَي النَّارِ فَإِذَا شَجَرَةٌ تَضْطَرِمُ مِنْ أَسْفَلِهَا إِلَي أَعْلَاهَا فَلَمَّا دَنَا مِنْهَا تَأَخَّرَتْ عَنْهُ فَرَجَعَ وَ أَوْجَسَ فِي نَفْسِهِ خِيفَةً ثُمَّ دَنَتْ مِنْهُ الشَّجَرَةُ فَ نُودِيَ مِنْ شاطِئِ الْوادِ الْأَيْمَنِ فِي الْبُقْعَةِ الْمُبارَكَةِ مِنَ الشَّجَرَةِ أَنْ يا مُوسي إِنِّي أَنَا اللَّهُ رَبُّ الْعالَمِينَ وَ أَنْ أَلْقِ عَصاكَ فَلَمَّا رَآها تَهْتَزُّ كَأَنَّها جَانٌّ وَلَّي مُدْبِراً وَ لَمْ يُعَقِّبْ فَإِذَا حَيَّةٌ مِثْلُ الْجَذَعِ لِأَنْيَابِهَا صَرِيرٌ </w:t>
      </w:r>
      <w:r>
        <w:rPr>
          <w:rStyle w:val="FootnoteReference"/>
        </w:rPr>
        <w:footnoteReference w:id="202"/>
      </w:r>
      <w:r>
        <w:rPr>
          <w:rFonts w:ascii="Amiri" w:hAnsi="Amiri" w:eastAsia="Amiri" w:cs="Amiri"/>
          <w:lang w:bidi="ar-SA"/>
          <w:color w:val="111111"/>
          <w:sz w:val="28"/>
          <w:szCs w:val="28"/>
          <w:rtl/>
        </w:rPr>
        <w:t xml:space="preserve">يَخْرُجُ مِنْهَا مِثْلُ لَهَبِ النَّارِ فَوَلَّي مُدْبِراً فَقَالَ لَهُ رَبُّهُ عَزَّ وَ جَلَّ ارْجِعْ فَرَجَعَ وَ هُوَ يَرْتَعِدُ وَ رُكْبَتَاهُ تَصْطَكَّانِ فَقَالَ إِلَهِي هَذَا الْكَلَامُ الَّذِي أَسْمَعُ كَلَامُكَ قَالَ نَعَمْ فَلَا تَخَفْ فَوَقَعَ عَلَيْهِ الْأَمَانُ فَوَضَعَ رِجْلَهُ عَلَي ذَنَبِهَا ثُمَّ تَنَاوَلَ لِحْيَتَهَا </w:t>
      </w:r>
      <w:r>
        <w:rPr>
          <w:rStyle w:val="FootnoteReference"/>
        </w:rPr>
        <w:footnoteReference w:id="203"/>
      </w:r>
      <w:r>
        <w:rPr>
          <w:rFonts w:ascii="Amiri" w:hAnsi="Amiri" w:eastAsia="Amiri" w:cs="Amiri"/>
          <w:lang w:bidi="ar-SA"/>
          <w:color w:val="111111"/>
          <w:sz w:val="28"/>
          <w:szCs w:val="28"/>
          <w:rtl/>
        </w:rPr>
        <w:t xml:space="preserve">فَإِذَا يَدُهُ فِي شُعْبَةِ الْعَصَا قَدْ عَادَتْ عَصًا وَ قِيلَ لَهُ اخْلَعْ نَعْلَيْكَ إِنَّكَ بِالْوادِ الْمُقَدَّسِ طُويً فَرُوِيَ أَنَّهُ أُمِرَ بِخَلْعِهِمَا بِأَنَّهُمَا كَانَتَا مِنْ جِلْدِ حِمَارٍ مَيِّتٍ وَ رُوِيَ فِي قَوْلِهِ عَزَّ وَ جَلَّ فَاخْلَعْ نَعْلَيْكَ أَيْ خَوْفَيْكَ خَوْفَكَ مِنْ ضِيَاعِ أَهْلِكَ وَ خَوْفَكَ مِنْ فِرْعَوْنَ ثُمَّ أَرْسَلَهُ اللَّهُ عَزَّ وَ جَلَّ إِلَي فِرْعَوْنَ وَ مَلَئِهِ بِآيَتَيْنِ يَدِهِ وَ الْعَصَا.</w:t>
      </w:r>
    </w:p>
    <w:p>
      <w:pPr>
        <w:pStyle w:val="BookText"/>
      </w:pPr>
      <w:r>
        <w:rPr>
          <w:rFonts w:ascii="Amiri" w:hAnsi="Amiri" w:eastAsia="Amiri" w:cs="Amiri"/>
          <w:lang w:bidi="ar-SA"/>
          <w:color w:val="111111"/>
          <w:sz w:val="28"/>
          <w:szCs w:val="28"/>
          <w:rtl/>
        </w:rPr>
        <w:t xml:space="preserve">فَرُوِيَ عَنِ الصَّادِقِ عَلَيْهِ السَّلَامُ أَنَّهُ قَالَ لِبَعْضِ أَصْحَابِهِ كُنْ لِمَا لَا تَرْجُو أَرْجَي مِنْكَ لِمَا تَرْجُو فَإِنَّ مُوسَي بْنَ عِمْرَانَ عَلَيْهِ السَّلَامُ خَرَجَ لِيَقْتَبِسَ لِأَهْلِهِ نَاراً فَرَجَعَ إِلَيْهِمْ وَ هُوَ رَسُولٌ نَبِيٌّ فَأَصْلَحَ اللَّهُ تَبَارَكَ وَ تَعَالَي أَمْرَ عَبْدِهِ وَ نَبِيِّهِ مُوسَي فِي لَيْلَةٍ وَ كَذَا يَفْعَلُ اللَّهُ تَعَالَي بِالْقَائِمِ الثَّانِيَ عَشَرَ مِنَ الْأَئِمَّةِ عَلَيْهِمُ السَّلَامُ يُصْلِحُ اللَّهُ أَمْرَهُ فِي لَيْلَةٍ كَمَا أَصْلَحَ اللَّهُ أَمْرَ مُوسَي عَلَيْهِ السَّلَامُ وَ يُخْرِجُهُ مِنَ الْحَيْرَةِ وَ الْغَيْبَةِ إِلَي نُورِ الْفَرَجِ وَ الظُّهُورِ.</w:t>
      </w:r>
    </w:p>
    <w:p>
      <w:pPr>
        <w:pStyle w:val="BookText"/>
      </w:pPr>
      <w:r>
        <w:rPr>
          <w:rFonts w:ascii="Amiri" w:hAnsi="Amiri" w:eastAsia="Amiri" w:cs="Amiri"/>
          <w:lang w:bidi="ar-SA"/>
          <w:color w:val="111111"/>
          <w:sz w:val="28"/>
          <w:szCs w:val="28"/>
          <w:rtl/>
        </w:rPr>
        <w:t xml:space="preserve">ص، قصص الأنبياء عليهم السلام علي بن عبد الصمد عن أبيه عن السيد أبي البركات عن الصدوق مثله مع اختصار </w:t>
      </w:r>
      <w:r>
        <w:rPr>
          <w:rStyle w:val="FootnoteReference"/>
        </w:rPr>
        <w:footnoteReference w:id="204"/>
      </w:r>
    </w:p>
    <w:p>
      <w:pPr>
        <w:pStyle w:val="Heading5"/>
      </w:pPr>
      <w:bookmarkStart w:id="355" w:name="_Toc112"/>
      <w:r>
        <w:t>بيان</w:t>
      </w:r>
      <w:bookmarkEnd w:id="355"/>
    </w:p>
    <w:p>
      <w:pPr>
        <w:pStyle w:val="BookText"/>
      </w:pPr>
      <w:r>
        <w:rPr>
          <w:rFonts w:ascii="Amiri" w:hAnsi="Amiri" w:eastAsia="Amiri" w:cs="Amiri"/>
          <w:lang w:bidi="ar-SA"/>
          <w:color w:val="111111"/>
          <w:sz w:val="28"/>
          <w:szCs w:val="28"/>
          <w:rtl/>
        </w:rPr>
        <w:t xml:space="preserve">الغمر الماء الكثير و معظم البحر و التبني اتخاذ ولد الغير ابنا فإذا قحم اللبن لعله كناية عن كثرة سيلان اللبن من قولهم قحم في الأمر رمي بنفسه فيه فجاءه من غير روية و في بعض النسخ يجم أي يكثر و في بعضها فازدحم</w:t>
      </w:r>
    </w:p>
    <w:p>
      <w:pPr>
        <w:pStyle w:val="BookText"/>
      </w:pPr>
      <w:r>
        <w:rPr>
          <w:rFonts w:ascii="IRNazanin" w:hAnsi="IRNazanin" w:eastAsia="IRNazanin" w:cs="IRNazanin"/>
          <w:lang w:bidi="fa-IR"/>
          <w:color w:val="111111"/>
          <w:sz w:val="28"/>
          <w:szCs w:val="28"/>
          <w:rtl/>
        </w:rPr>
        <w:t xml:space="preserve">به آتش نزدیک شد متوجه شد که یک درخت است که آتش از پایین آن تا بالای آن شعله می کشد. هنگامی که به آن نزدیک شد، عقب رفت و برگشت و در دلش احساس ترس کرد، درخت به او نزدیک شد و از طرف راست آن مکان مقدس از درخت ندایی آمد که: «یَا مُوسَی إِنِّی أَنَا اللَّهُ رَبُّ الْعَالَمِینَ *وَأَنْ أَلْقِ عَصَاکَ فَلَمَّا رَآهَا تَهْتَزُّ کَآن ها جَانٌّ وَلَّی مُدْبِرًا وَلَمْ یُعَقِّبْ» که ناگهان مار بزرگی به مانند اژدها که از نیشش صدایی به مانند صدای گدازه آتش بیرون می آمد، ظاهر شد. او از ترس عقب رفت. خداوند بزرگ به او فرمود: برگرد، و او نیز بازگشت در حالی که می لرزید و زانوانش به هم می خورد. موسی فرمود: خدایا این صدایی که می شنوم صدای توست؟ فرمود: بله، پس نترس. سپس آرامش به موسی دست داد. و پایش را بر روی دم مار گذاشت. سپس با دستش آن را گرفت که ناگهان در دستش آن مار به صورت عصا درآمد. و خداوند به موسی فرمود: «اخلع نعلیک أنّک بالواد المقدس طوی» روایت شده است که به خاطر این به موسی دستور داد که کفش هایش را از پایش بیرون بیاورد؛ چون آن ها از جنس پوست خر مرده بودند. و درباره آیه «فاخلع نعلیک» روایت شده که یعنی دو خوف، خوف تو از گم شدن خانواده ات و خوف تو از فرعون. سپس خداوند او را با دو معجزه دست و عصا به نزد فرعون و ملتش فرستاد.</w:t>
      </w:r>
    </w:p>
    <w:p>
      <w:pPr>
        <w:pStyle w:val="BookText"/>
      </w:pPr>
      <w:r>
        <w:rPr>
          <w:rFonts w:ascii="IRNazanin" w:hAnsi="IRNazanin" w:eastAsia="IRNazanin" w:cs="IRNazanin"/>
          <w:lang w:bidi="fa-IR"/>
          <w:color w:val="111111"/>
          <w:sz w:val="28"/>
          <w:szCs w:val="28"/>
          <w:rtl/>
        </w:rPr>
        <w:t xml:space="preserve">امام صادق علیه السلام به بعضی از اصحابش فرمود: به آن چه امید نداری امیدوارتر باش تا آن چه به آن امید داری؛ چون حضرت موسی رفت تا برای خانواده اش پاره ای آتش بیاورد ولی هنگامی که به نزد آن ها برگشت رسول و پیامبر خداوند شده بود و خداوند متعال کار بنده و پیامبرش موسی را در یک شب درست کرد و این چنین نیز کار امام منتظر (عج) را درست می کند. خداوند در یک شب کارش را درست کرد و او را از حیرت و غیبت به نور فرج و ظهور می رسانند آن طور که کار موسی را درست کردند.</w:t>
      </w:r>
    </w:p>
    <w:p>
      <w:pPr>
        <w:pStyle w:val="BookText"/>
      </w:pPr>
      <w:r>
        <w:rPr>
          <w:rFonts w:ascii="IRNazanin" w:hAnsi="IRNazanin" w:eastAsia="IRNazanin" w:cs="IRNazanin"/>
          <w:lang w:bidi="fa-IR"/>
          <w:color w:val="111111"/>
          <w:sz w:val="28"/>
          <w:szCs w:val="28"/>
          <w:rtl/>
        </w:rPr>
        <w:t xml:space="preserve">قصص الانبیاء: از صدوق نیز چنین روایتی ولی مختصرتر از این، روایت شده است. </w:t>
      </w:r>
      <w:r>
        <w:rPr>
          <w:rStyle w:val="FootnoteReference"/>
        </w:rPr>
        <w:footnoteReference w:id="205"/>
      </w:r>
    </w:p>
    <w:p>
      <w:pPr>
        <w:pStyle w:val="Heading5"/>
      </w:pPr>
      <w:bookmarkStart w:id="356" w:name="_Toc113"/>
      <w:r>
        <w:t>توضیح</w:t>
      </w:r>
      <w:bookmarkEnd w:id="356"/>
    </w:p>
    <w:p>
      <w:pPr>
        <w:pStyle w:val="BookText"/>
      </w:pPr>
      <w:r>
        <w:rPr>
          <w:rFonts w:ascii="IRNazanin" w:hAnsi="IRNazanin" w:eastAsia="IRNazanin" w:cs="IRNazanin"/>
          <w:lang w:bidi="fa-IR"/>
          <w:color w:val="111111"/>
          <w:sz w:val="28"/>
          <w:szCs w:val="28"/>
          <w:rtl/>
        </w:rPr>
        <w:t xml:space="preserve">الغمر: آب زیاد و جای عمیق دریا. والتبنّی: فرزند دیگران را به عنوان فرزند خود قبول کردن. «فاذا قحم اللّبن»: شاید کنایه از زیاد جاری شدن شیر است که در کلام عرب آمده است: قحم فی الامر: یعنی بدون هیچ توجهی ناگهان دست به کاری زد. و در بعضی نسخه ها: «یجمّ» یعنی زیاد می شوند و در نسخه ای دیگر یعنی با هم جمع شدند.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تعالي وَ جاءَ رَجُلٌ مِنْ أَقْصَي الْمَدِينَةِ أي آخرها و اختصر طريقا قريبا </w:t>
      </w:r>
      <w:r>
        <w:rPr>
          <w:rStyle w:val="FootnoteReference"/>
        </w:rPr>
        <w:footnoteReference w:id="206"/>
      </w:r>
      <w:r>
        <w:rPr>
          <w:rFonts w:ascii="Amiri" w:hAnsi="Amiri" w:eastAsia="Amiri" w:cs="Amiri"/>
          <w:lang w:bidi="ar-SA"/>
          <w:color w:val="111111"/>
          <w:sz w:val="28"/>
          <w:szCs w:val="28"/>
          <w:rtl/>
        </w:rPr>
        <w:t xml:space="preserve">حتي سبقهم إلي موسي يَسْعي أي يسرع في المشي فأخبره بذلك و أنذره و كان الرجل خربيل </w:t>
      </w:r>
      <w:r>
        <w:rPr>
          <w:rStyle w:val="FootnoteReference"/>
        </w:rPr>
        <w:footnoteReference w:id="207"/>
      </w:r>
      <w:r>
        <w:rPr>
          <w:rFonts w:ascii="Amiri" w:hAnsi="Amiri" w:eastAsia="Amiri" w:cs="Amiri"/>
          <w:lang w:bidi="ar-SA"/>
          <w:color w:val="111111"/>
          <w:sz w:val="28"/>
          <w:szCs w:val="28"/>
          <w:rtl/>
        </w:rPr>
        <w:t xml:space="preserve">مؤمن آل فرعون و قيل رجل اسمه شمعون و قيل شمعان قالَ يا مُوسي إِنَّ الْمَلَأَ أي الأشراف من آل فرعون يَأْتَمِرُونَ بِكَ أي يتشاورون فيك و قيل يأمر بعضهم بعضا.</w:t>
      </w:r>
    </w:p>
    <w:p>
      <w:pPr>
        <w:pStyle w:val="BookText"/>
      </w:pPr>
      <w:r>
        <w:rPr>
          <w:rFonts w:ascii="Amiri" w:hAnsi="Amiri" w:eastAsia="Amiri" w:cs="Amiri"/>
          <w:lang w:bidi="ar-SA"/>
          <w:color w:val="111111"/>
          <w:sz w:val="28"/>
          <w:szCs w:val="28"/>
          <w:rtl/>
        </w:rPr>
        <w:t xml:space="preserve">قوله تعالي تَهْتَزُّ أي تتحرك قوله تعالي كَأَنَّها جَانٌّ قال السيد المرتضي رحمه الله في كتاب الغرر و الدرر فإن سأل سائل فقال ما تقولون في قوله تعالي فَأَلْقي عَصاهُ فَإِذا هِيَ ثُعْبانٌ مُبِينٌ و قوله كَأَنَّها جَانٌّ و الثعبان هي الحية العظيمة الخلقة و الجان الصغير من الحيات و بأي شي‌ء تزيلون التناقض عن هذا الكلام و الجواب أول ما نقوله أن الحالتين مختلفتان فحالة كونها كالجان كانت في ابتداء النبوة و قبل مسير موسي عليه السلام إلي فرعون و حالة كونها ثعبانا كانت عند لقائه فرعون و إبلاغه الرسالة و التلاوة تدل علي ذلك و قد ذكر المفسرون وجهين أحدهما أنه تعالي إنما شبهها بالثعبان في إحدي الآيتين لعظم خلقها و كبر جسمها و هول منظرها و شبهها في الآية الأخري بالجان لسرعة حركتها و نشاطها و خفتها فاجتمع لها مع أنها في جسم الثعبان و كبر خلقه نشاط الجان و سرعة حركته و هذا أبهر في باب الإعجاز و أبلغ في خرق العادة.</w:t>
      </w:r>
    </w:p>
    <w:p>
      <w:pPr>
        <w:pStyle w:val="BookText"/>
      </w:pPr>
      <w:r>
        <w:rPr>
          <w:rFonts w:ascii="Amiri" w:hAnsi="Amiri" w:eastAsia="Amiri" w:cs="Amiri"/>
          <w:lang w:bidi="ar-SA"/>
          <w:color w:val="111111"/>
          <w:sz w:val="28"/>
          <w:szCs w:val="28"/>
          <w:rtl/>
        </w:rPr>
        <w:t xml:space="preserve">و الثاني أنه تعالي لم يرد بذكر الجان في الآية الأخري الحية و إنما أراد أحد الجن فكأنه تعالي أخبر بأن العصا صارت ثعبانا في الخلقة و عظم الجسم و كانت مع ذلك كأحد الجن في هول المنظر و إفزاعها لمن شاهدها و يمكن أن يكون للآية تأويل آخر و هو أن العصا لما انقلبت حية صارت أولا بصفة الجان و علي صورته ثم صارت بصفة الثعبان علي تدريج و لم تصر كذلك ضربة واحدة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آیه «وَجَاء رَجُلٌ مِّنْ أَقْصَی الْمَدِینَةِ یَسْعَی قَالَ یَا مُوسَی إِنَّ الْمَلأَ یَأْتَمِرُونَ بِکَ لِیَقْتُلُوکَ فَاخْرُجْ إِنِّی لَکَ مِنَ النَّاصِحِینَ» یعنی: از آخر آن و راهی نزدیک را انتخاب کرد تا این که زودتر از آنان به موسی رسید. «یسعی» با سرعت راه می رفت و او را باخبر کرد و به او هشدار داد و آن مرد، حزبیل یکی از مؤمنان خانواده فرعون بود. و گفته شده که مردی به اسم شمعون بوده است و گفته شده: شمعان بوده است. گفت: «یا موسی إنّ الملأ» بزرگان قوم فرعون «یأتمرون بک» در مورد تو مشورت می کردند و گفته شده: یعنی، به همدیگر دستور می دادند. «تهتزّ» یعنی، حرکت می کرد. «کأنها جانّ» سید مرتضی در کتاب الغرور و الدرر می گوید: اگر کسی پرسید درباره آیه «فألقا عصاه فإذا هی ثعبان مبین» و «کأنّها جانّ» که ثعبان مار عظیم الجثه و جانّ مار کوچکتر از آن است، چه نظری دارید و چگونه تناقص موجود در این کلام را رد می کنید؟</w:t>
      </w:r>
    </w:p>
    <w:p>
      <w:pPr>
        <w:pStyle w:val="BookText"/>
      </w:pPr>
      <w:r>
        <w:rPr>
          <w:rFonts w:ascii="IRNazanin" w:hAnsi="IRNazanin" w:eastAsia="IRNazanin" w:cs="IRNazanin"/>
          <w:lang w:bidi="fa-IR"/>
          <w:color w:val="111111"/>
          <w:sz w:val="28"/>
          <w:szCs w:val="28"/>
          <w:rtl/>
        </w:rPr>
        <w:t xml:space="preserve">جواب: اولین چیزی که ما می گوییم این است که حالت های ما این جا متفاوت است سپس آن جا که به مانند جانّ بوده است در ابتدای نبوتش بوده است قبل از این که به نزد فرعون برود و آن جا که ثعبان بوده است در هنگام ملاقات با فرعون و ابلاغ رسالتش بوده است و نوع تلاوت بر این دلالت می کند. و مفسران هر دو نوع را ذکر کرده اند: اول این که: خداوند آن را در یکی از آیه ها به خاطر بزرگ بودن جسم و هیکل ترسناکش آن را به ثعبان تشبیه کرده است و در آیه دیگر به خاطر تیز بودن و سریع بودنش است و به دلیل بزرگی و تنومندی و سرعت حرکت، ثعبان را با جانّ جمع کرده است و این برای بیان معجزه، زیباتر و بلیغ تر می باشد.</w:t>
      </w:r>
    </w:p>
    <w:p>
      <w:pPr>
        <w:pStyle w:val="BookText"/>
      </w:pPr>
      <w:r>
        <w:rPr>
          <w:rFonts w:ascii="IRNazanin" w:hAnsi="IRNazanin" w:eastAsia="IRNazanin" w:cs="IRNazanin"/>
          <w:lang w:bidi="fa-IR"/>
          <w:color w:val="111111"/>
          <w:sz w:val="28"/>
          <w:szCs w:val="28"/>
          <w:rtl/>
        </w:rPr>
        <w:t xml:space="preserve">دوم این که: منظور خداوند در آیه دیگر از آوردن کلمه جانّ، مار نبوده است بلکه منظور از آن یکی از اجنّه است، گویی که خداوند خبر داده است که عصا به یک مار بزرگ عظیم الجثه تبدیل شد و همچنین در ترسناک بودنش و ترساندن کسانی که به او نگاه می کنند به یکی از اجنه شباهت داشت. و همچنین می توان یک تفسیر دیگر برای این آیه آورد و آن این که هنگامی که عصا به مار تبدیل شد اولین بار به شکل و شمایل جانّ درآمد سپس به تدریج به مانند ثعبان درآمد و این تغییر به یک دفعه اتفاق نیفتاده است. </w:t>
      </w:r>
      <w:r>
        <w:rPr>
          <w:rStyle w:val="FootnoteReference"/>
        </w:rPr>
        <w:footnoteReference w:id="209"/>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13915_138389"/>
    <w:bookmarkEnd w:id="20"/>
    <w:p>
      <w:pPr>
        <w:pStyle w:val="BookText"/>
      </w:pPr>
      <w:r>
        <w:rPr>
          <w:rFonts w:ascii="Amiri" w:hAnsi="Amiri" w:eastAsia="Amiri" w:cs="Amiri"/>
          <w:lang w:bidi="ar-SA"/>
          <w:color w:val="111111"/>
          <w:sz w:val="28"/>
          <w:szCs w:val="28"/>
          <w:rtl/>
        </w:rPr>
        <w:t xml:space="preserve">و قال رحمه الله في كتاب تنزيه الأنبياء فإن قيل ما معني قول شعيب عليه السلام إِنِّي أُرِيدُ أَنْ أُنْكِحَكَ إِحْدَي ابْنَتَيَّ هاتَيْنِ الآية و كيف يجوز في الصداق هذا التخيير و التفويض و أي فائدة للبنت فيما شرطه هو لنفسه و ليس يعود عليها </w:t>
      </w:r>
      <w:r>
        <w:rPr>
          <w:rStyle w:val="FootnoteReference"/>
        </w:rPr>
        <w:footnoteReference w:id="210"/>
      </w:r>
      <w:r>
        <w:rPr>
          <w:rFonts w:ascii="Amiri" w:hAnsi="Amiri" w:eastAsia="Amiri" w:cs="Amiri"/>
          <w:lang w:bidi="ar-SA"/>
          <w:color w:val="111111"/>
          <w:sz w:val="28"/>
          <w:szCs w:val="28"/>
          <w:rtl/>
        </w:rPr>
        <w:t xml:space="preserve">من ذلك نفع قلنا يجوز أن تكون الغنم كانت لشعيب عليه السلام و كانت الفائدة باستيجار من يرعاها عائدة عليه إلا أنه أراد أن يعوض بنته عن قيمة رعيها فيكون ذلك مهرا لها فأما التخيير فلم يكن إلا فيما زاد علي الثماني حجج و لم يكن فيما شرطه مقترحا تخيير و إنما كان فيما تجاوزه و تعداه.</w:t>
      </w:r>
    </w:p>
    <w:p>
      <w:pPr>
        <w:pStyle w:val="BookText"/>
      </w:pPr>
      <w:r>
        <w:rPr>
          <w:rFonts w:ascii="Amiri" w:hAnsi="Amiri" w:eastAsia="Amiri" w:cs="Amiri"/>
          <w:lang w:bidi="ar-SA"/>
          <w:color w:val="111111"/>
          <w:sz w:val="28"/>
          <w:szCs w:val="28"/>
          <w:rtl/>
        </w:rPr>
        <w:t xml:space="preserve">و وجه آخر و هو أنه يجوز أن تكون الغنم كانت للبنت و كان الأب المتولي لأمرها و القابض لصداقها لأنه لا خلاف أن قبض الأب مهر بنته البكر البالغ جائز و ليس لأحد من الأولياء ذلك غيره و أجمعوا علي أن بنت شعيب عليه السلام كانت بكرا.</w:t>
      </w:r>
    </w:p>
    <w:p>
      <w:pPr>
        <w:pStyle w:val="BookText"/>
      </w:pPr>
      <w:r>
        <w:rPr>
          <w:rFonts w:ascii="Amiri" w:hAnsi="Amiri" w:eastAsia="Amiri" w:cs="Amiri"/>
          <w:lang w:bidi="ar-SA"/>
          <w:color w:val="111111"/>
          <w:sz w:val="28"/>
          <w:szCs w:val="28"/>
          <w:rtl/>
        </w:rPr>
        <w:t xml:space="preserve">و وجه آخر و هو أنه حذف ذكر الصداق و ذكر ما شرطه لنفسه مضافا إلي الصداق لأنه جائز أن يشرط الولي لنفسه ما يخرج عن الصداق و هذا يخالف الظاهر.</w:t>
      </w:r>
    </w:p>
    <w:p>
      <w:pPr>
        <w:pStyle w:val="BookText"/>
      </w:pPr>
      <w:r>
        <w:rPr>
          <w:rFonts w:ascii="Amiri" w:hAnsi="Amiri" w:eastAsia="Amiri" w:cs="Amiri"/>
          <w:lang w:bidi="ar-SA"/>
          <w:color w:val="111111"/>
          <w:sz w:val="28"/>
          <w:szCs w:val="28"/>
          <w:rtl/>
        </w:rPr>
        <w:t xml:space="preserve">و وجه آخر و هو أنه يجوز أن يكون من شريعته عليه السلام العقد بالتراضي من غير صداق معين و يكون قوله عَلي أَنْ تَأْجُرَنِي علي غير وجه الصداق و ما تقدم من الوجوه أقوي.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4"/>
      </w:pPr>
      <w:bookmarkStart w:id="357" w:name="_Toc114"/>
      <w:r>
        <w:t>«10»</w:t>
      </w:r>
      <w:bookmarkEnd w:id="357"/>
    </w:p>
    <w:p>
      <w:pPr>
        <w:pStyle w:val="Heading5"/>
      </w:pPr>
      <w:bookmarkStart w:id="358" w:name="_Toc115"/>
      <w:r>
        <w:t>اشاره</w:t>
      </w:r>
      <w:bookmarkEnd w:id="358"/>
    </w:p>
    <w:p>
      <w:pPr>
        <w:pStyle w:val="BookText"/>
      </w:pPr>
      <w:r>
        <w:rPr>
          <w:rFonts w:ascii="Amiri" w:hAnsi="Amiri" w:eastAsia="Amiri" w:cs="Amiri"/>
          <w:lang w:bidi="ar-SA"/>
          <w:color w:val="111111"/>
          <w:sz w:val="28"/>
          <w:szCs w:val="28"/>
          <w:rtl/>
        </w:rPr>
        <w:t xml:space="preserve">ص، قصص الأنبياء عليهم السلام بِإِسْنَادِهِ عَنِ الصَّدُوقِ عَنْ أَبِيهِ عَنْ سَعْدٍ عَنِ ابْنِ عِيسَي عَنِ الْبَزَنْطِيِّ قَالَ: سَأَلْتُ الرِّضَا عليه السلام عَنْ قَوْلِهِ تَعَالَي إِنَّ أَبِي يَدْعُوكَ لِيَجْزِيَكَ أَجْرَ ما سَقَيْتَ لَنا أَ هِيَ الَّتِي تَزَوَّجَ بِهَا قَالَ نَعَمْ وَ لَمَّا قَالَتْ اسْتَأْجِرْهُ إِنَّ خَيْرَ مَنِ اسْتَأْجَرْتَ الْقَوِيُّ الْأَمِينُ قَالَ أَبُوهَا كَيْفَ عَلِمْتَ ذَلِكَ قَالَتْ لَمَّا أَتَيْتُهُ بِرِسَالَتِكَ فَأَقْبَلَ مَعِي قَالَ كُونِي خَلْفِي وَ دُلِّينِي عَلَي الطَّرِيقِ فَكُنْتُ خَلْفَهُ أَرْشُدُهُ كَرَاهَةَ أَنْ يَرَي مِنِّي شَيْئاً وَ لَمَّا أَرَادَ مُوسَي الِانْصِرَافَ قَالَ شُعَيْبٌ ادْخُلِ الْبَيْتَ وَ خُذْ مِنْ تِلْكَ الْعِصِيِّ عَصًا تَكُونُ مَعَكَ تَدْرَأُ بِهَا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سید مرتضی همچنین در کتاب تنزیه الانبیاء می گوید: اگر گفته شد معنی این کلام شعیب علیه السلام چیست؟ «إِنِّی أُرِیدُ أَنْ أُنکِحَکَ إِحْدَی ابْنَتَیَّ هَاتَیْنِ عَلَی أَن تَأْجُرَنِی ثَمَانِیَ حِجَجٍ فَإِنْ أَتْمَمْتَ عَشْرًا فَمِنْ عِندِکَ وَمَا أُرِیدُ أَنْ أَشُقَّ عَلَیْکَ سَتَجِدُنِی إِن شَاء اللَّهُ مِنَ الصَّالِحِینَ» چون می تواند که برای مهریه این حق انتخاب و اختیار باشد؟ و این شرطی که موسی برای خودش گذاشت و به دختر برنمی گردد چه فایده ای می تواند برای آن دختر داشته باشد؟</w:t>
      </w:r>
    </w:p>
    <w:p>
      <w:pPr>
        <w:pStyle w:val="BookText"/>
      </w:pPr>
      <w:r>
        <w:rPr>
          <w:rFonts w:ascii="IRNazanin" w:hAnsi="IRNazanin" w:eastAsia="IRNazanin" w:cs="IRNazanin"/>
          <w:lang w:bidi="fa-IR"/>
          <w:color w:val="111111"/>
          <w:sz w:val="28"/>
          <w:szCs w:val="28"/>
          <w:rtl/>
        </w:rPr>
        <w:t xml:space="preserve">می گوییم: درست است که گوسفندان برای شعیب بود و فایده چراندن آن ها با استیجار کسی که آن ها را می چراند به او برمی گردد ولی او می خواست که مهریه دخترش را قیمت چراندن گوسفندان توسط موسی قرار دهد، پس همین به عنوان مهریه برای دختر قرار می گیرد. اما تخییر، فقط در افزودن بر هشت سال بوده است یعنی او را در پذیرش شرط مخیر نکرده است، بلکه او را در علاوه و افزون بر آن مخیر کرده است.</w:t>
      </w:r>
    </w:p>
    <w:p>
      <w:pPr>
        <w:pStyle w:val="BookText"/>
      </w:pPr>
      <w:r>
        <w:rPr>
          <w:rFonts w:ascii="IRNazanin" w:hAnsi="IRNazanin" w:eastAsia="IRNazanin" w:cs="IRNazanin"/>
          <w:lang w:bidi="fa-IR"/>
          <w:color w:val="111111"/>
          <w:sz w:val="28"/>
          <w:szCs w:val="28"/>
          <w:rtl/>
        </w:rPr>
        <w:t xml:space="preserve">وجه دیگر: امکان دارد که آن گوسفندان برای دختر بوده باشند و پدرش متولی کار او و گیرنده مهریه او شده باشد، چون پدر می تواند مهریه دختر باکره بالغش را بگیرد و هیچ یک از اولیاء غیر از این را انجام نمی دهند و همه اجماع کرده اند که دختر شعیب علیه السلام دختری باکره بوده است.</w:t>
      </w:r>
    </w:p>
    <w:p>
      <w:pPr>
        <w:pStyle w:val="BookText"/>
      </w:pPr>
      <w:r>
        <w:rPr>
          <w:rFonts w:ascii="IRNazanin" w:hAnsi="IRNazanin" w:eastAsia="IRNazanin" w:cs="IRNazanin"/>
          <w:lang w:bidi="fa-IR"/>
          <w:color w:val="111111"/>
          <w:sz w:val="28"/>
          <w:szCs w:val="28"/>
          <w:rtl/>
        </w:rPr>
        <w:t xml:space="preserve">وجه دیگر: او مهریه را ذکر نکرد ولی شرط خودش را همراه مهریه ذکر کرد چو جایز است ولیّ چیزی غیر از مهریه را برای ازدواج دخترش شرط بگذارد؛ و این با ظاهر، مخالف است.</w:t>
      </w:r>
    </w:p>
    <w:p>
      <w:pPr>
        <w:pStyle w:val="BookText"/>
      </w:pPr>
      <w:r>
        <w:rPr>
          <w:rFonts w:ascii="IRNazanin" w:hAnsi="IRNazanin" w:eastAsia="IRNazanin" w:cs="IRNazanin"/>
          <w:lang w:bidi="fa-IR"/>
          <w:color w:val="111111"/>
          <w:sz w:val="28"/>
          <w:szCs w:val="28"/>
          <w:rtl/>
        </w:rPr>
        <w:t xml:space="preserve">وجه دیگر: جایز است که در شریعت او علیه السلام عقد بین دو نفر به صورت رضایت متقابل و بدون گذاشتن مهریه ای مشخص باشد و کلام او «علی أن تأجرنی» مهریه دخترش نباشد؛ البته وجوهی که مقدم شد قویتر - درست تر - است.</w:t>
      </w:r>
      <w:r>
        <w:rPr>
          <w:rStyle w:val="FootnoteReference"/>
        </w:rPr>
        <w:footnoteReference w:id="213"/>
      </w:r>
    </w:p>
    <w:p>
      <w:pPr>
        <w:pStyle w:val="Heading5"/>
      </w:pPr>
      <w:bookmarkStart w:id="359" w:name="_Toc116"/>
      <w:r>
        <w:t>روایت 10</w:t>
      </w:r>
      <w:bookmarkEnd w:id="359"/>
    </w:p>
    <w:p>
      <w:pPr>
        <w:pStyle w:val="BookText"/>
      </w:pPr>
      <w:r>
        <w:rPr>
          <w:rFonts w:ascii="IRNazanin" w:hAnsi="IRNazanin" w:eastAsia="IRNazanin" w:cs="IRNazanin"/>
          <w:lang w:bidi="fa-IR"/>
          <w:color w:val="111111"/>
          <w:sz w:val="28"/>
          <w:szCs w:val="28"/>
          <w:rtl/>
        </w:rPr>
        <w:t xml:space="preserve">قصص الانبیاء: بزنطی گفت از امام رضا علیه السلام در مورد آیه «إِنَّ أَبِی یَدْعُوکَ لِیَجْزِیَکَ أَجْرَ مَا سَقَیْتَ لَنَا» پرسیدم که آیا آن دختر همان بود که با او ازدواج کرد؟ فرمود: بله. و هنگامی که فرمود: «اسْتَأْجِرْهُ إِنَّ خَیْرَ مَنِ اسْتَأْجَرْتَ الْقَوِیُّ الأَمِینُ» پدرش پرسید: چگونه این را می دانی؟ گفت: هنگامی که خبر شما را برایش بردم، نزد من آمد و گفت: از پشت سر من بیا و من را راهنمایی کن. و من از پشت سرش او را راهنمایی می کردم. چون می ترسید در من چیزی ببیند و هنگامی که موسی می خواست برگردد شعیب علیه السلام به او گفت: داخل خانه شو و یکی از عصاهایی که آن جا هست را بردار تا با آن حیوانات وحشی را از خودتان دور کنی.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1" w:name="pg13915_138390"/>
    <w:bookmarkEnd w:id="21"/>
    <w:p>
      <w:pPr>
        <w:pStyle w:val="BookText"/>
      </w:pPr>
      <w:r>
        <w:rPr>
          <w:rFonts w:ascii="Amiri" w:hAnsi="Amiri" w:eastAsia="Amiri" w:cs="Amiri"/>
          <w:lang w:bidi="ar-SA"/>
          <w:color w:val="111111"/>
          <w:sz w:val="28"/>
          <w:szCs w:val="28"/>
          <w:rtl/>
        </w:rPr>
        <w:t xml:space="preserve">السِّبَاعَ وَ قَدْ كَانَ شُعَيْبٌ أَخْبَرَ بِأَمْرِ الْعَصَا الَّتِي أَخَذَهَا مُوسَي فَلَمَّا دَخَلَ مُوسَي الْبَيْتَ وَثَبَتْ إِلَيْهِ الْعَصَا فَصَارَتْ فِي يَدِهِ فَخَرَجَ بِهَا فَقَالَ لَهُ شُعَيْبٌ خُذْ غَيْرَهَا فَعَادَ مُوسَي إِلَي الْبَيْتِ وَ وَثَبَتْ إِلَيْهِ الْعَصَا فَصَارَ فِي يَدِهِ فَخَرَجَ بِهَا فَقَالَ لَهُ شُعَيْبٌ أَ لَمْ أَقُلْ لَكَ خُذْ غَيْرَهَا قَالَ لَهُ مُوسَي قَدْ رَدَدْتُهَا ثَلَاثَ مَرَّاتٍ كُلَّ ذَلِكَ تَصِيرُ فِي يَدِي فَقَالَ لَهُ شُعَيْبٌ خُذْهَا وَ كَانَ شُعَيْبٌ يَزُورُ مُوسَي كُلَّ سَنَةٍ فَإِذَا أَكَلَ قَامَ مُوسَي عَلَي رَأْسِهِ وَ كَسَرَ لَهُ الْخُبْزَ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4"/>
      </w:pPr>
      <w:bookmarkStart w:id="360" w:name="_Toc117"/>
      <w:r>
        <w:t>«11»</w:t>
      </w:r>
      <w:bookmarkEnd w:id="360"/>
    </w:p>
    <w:p>
      <w:pPr>
        <w:pStyle w:val="Heading5"/>
      </w:pPr>
      <w:bookmarkStart w:id="361" w:name="_Toc118"/>
      <w:r>
        <w:t>اشاره</w:t>
      </w:r>
      <w:bookmarkEnd w:id="361"/>
    </w:p>
    <w:p>
      <w:pPr>
        <w:pStyle w:val="BookText"/>
      </w:pPr>
      <w:r>
        <w:rPr>
          <w:rFonts w:ascii="Amiri" w:hAnsi="Amiri" w:eastAsia="Amiri" w:cs="Amiri"/>
          <w:lang w:bidi="ar-SA"/>
          <w:color w:val="111111"/>
          <w:sz w:val="28"/>
          <w:szCs w:val="28"/>
          <w:rtl/>
        </w:rPr>
        <w:t xml:space="preserve">كا، الكافي مُحَمَّدُ بْنُ يَحْيَي عَنْ سَلَمَةَ بْنِ الْخَطَّابِ عَنْ عَبْدِ اللَّهِ بْنِ مُحَمَّدٍ عَنْ مَنِيعِ بْنِ الْحَجَّاجِ عَنْ مُجَاشِعٍ عَنْ مُعَلًّي عَنْ مُحَمَّدِ بْنِ الْفَيْضِ عَنْ أَبِي جَعْفَرٍ عليه السلام قَالَ: كَانَتْ عَصَا مُوسَي عليه السلام لآِدَمَ فَصَارَتْ إِلَي شُعَيْبٍ ثُمَّ صَارَتْ إِلَي مُوسَي بْنِ عِمْرَانَ وَ إِنَّهَا لَعِنْدَنَا وَ إِنَّ عَهْدِي بِهَا آنِفاً وَ هِيَ خَضْرَاءُ كَهَيْئَتِهَا حِينَ انْتُزِعَتْ مِنْ شَجَرَتِهَا وَ إِنَّهَا لَتَنْطِقُ إِذَا اسْتُنْطِقَتْ أُعِدَّتْ لِقَائِمِنَا عليه السلام يَصْنَعُ بِهَا مَا كَانَ يَصْنَعُ مُوسَي عليه السلام وَ إِنَّهَا لَتَرُوعُ وَ تَلْقَفُ </w:t>
      </w:r>
      <w:r>
        <w:rPr>
          <w:rStyle w:val="FootnoteReference"/>
        </w:rPr>
        <w:footnoteReference w:id="215"/>
      </w:r>
      <w:r>
        <w:rPr>
          <w:rFonts w:ascii="Amiri" w:hAnsi="Amiri" w:eastAsia="Amiri" w:cs="Amiri"/>
          <w:lang w:bidi="ar-SA"/>
          <w:color w:val="111111"/>
          <w:sz w:val="28"/>
          <w:szCs w:val="28"/>
          <w:rtl/>
        </w:rPr>
        <w:t xml:space="preserve">ما يَأْفِكُونَ وَ تَصْنَعُ مَا تُؤْمَرُ بِهِ إِنَّهَا حَيْثُ أَقْبَلَتْ تَلْقَفُ مَا يَأْفِكُونَ تُفَتَّحُ لَهَا </w:t>
      </w:r>
      <w:r>
        <w:rPr>
          <w:rStyle w:val="FootnoteReference"/>
        </w:rPr>
        <w:footnoteReference w:id="216"/>
      </w:r>
      <w:r>
        <w:rPr>
          <w:rFonts w:ascii="Amiri" w:hAnsi="Amiri" w:eastAsia="Amiri" w:cs="Amiri"/>
          <w:lang w:bidi="ar-SA"/>
          <w:color w:val="111111"/>
          <w:sz w:val="28"/>
          <w:szCs w:val="28"/>
          <w:rtl/>
        </w:rPr>
        <w:t xml:space="preserve">شُعْبَتَانِ إِحْدَاهُمَا فِي الْأَرْضِ وَ الْأُخْرَي فِي السَّقْفِ وَ بَيْنَهُمَا أَرْبَعُونَ ذِرَاعاً تَلْقَفُ ما يَأْفِكُونَ بِلِسَانِهَا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السيد بن طاوس قدس الله روحه في كتاب سعد السعود رأيت في تفسير منسوب إلي الباقر عليه السلام </w:t>
      </w:r>
      <w:r>
        <w:rPr>
          <w:rStyle w:val="FootnoteReference"/>
        </w:rPr>
        <w:footnoteReference w:id="218"/>
      </w:r>
      <w:r>
        <w:rPr>
          <w:rFonts w:ascii="Amiri" w:hAnsi="Amiri" w:eastAsia="Amiri" w:cs="Amiri"/>
          <w:lang w:bidi="ar-SA"/>
          <w:color w:val="111111"/>
          <w:sz w:val="28"/>
          <w:szCs w:val="28"/>
          <w:rtl/>
        </w:rPr>
        <w:t xml:space="preserve">كانت عصا موسي هي عصا آدم عليه السلام بلغنا و الله أعلم أنه هبط بها من الجنة كانت من عوسج الجنة و كانت عصا لها شعبتان و بلغني أنها</w:t>
      </w:r>
    </w:p>
    <w:p>
      <w:pPr>
        <w:pStyle w:val="BookText"/>
      </w:pPr>
      <w:r>
        <w:rPr>
          <w:rFonts w:ascii="IRNazanin" w:hAnsi="IRNazanin" w:eastAsia="IRNazanin" w:cs="IRNazanin"/>
          <w:lang w:bidi="fa-IR"/>
          <w:color w:val="111111"/>
          <w:sz w:val="28"/>
          <w:szCs w:val="28"/>
          <w:rtl/>
        </w:rPr>
        <w:t xml:space="preserve">و شعیب علیه السلام جریان آن عصایی که موسی آن را برداشته بود می دانست. هنگامی که موسی وارد خانه شد و آن عصا به طرفش پرید و به دستش آمد و با آن از خانه خارج شد شعیب علیه السلام به او گفت: یکی دیگر را بردار. موسی نیز به آن خانه بازگشت ولی آن عصا به طرفش پرید و به دستش آمد و با آن از خانه خارج شد. شعیب علیه السلام به او گفت: آیا به تو نگفتم که یکی دیگر بردار؟ موسی به او گفت: سه بار آن را گذاشتم ولی هربار دوباره آن به دستم می آمد. شعیب به او گفت: آن را بردار و شعیب علیه السلام هر سال به نزد موسی می رفت. هنگامی که غذا می خورد موسی جلویش می ایستاد و برای او نان خرد می کرد. </w:t>
      </w:r>
      <w:r>
        <w:rPr>
          <w:rStyle w:val="FootnoteReference"/>
        </w:rPr>
        <w:footnoteReference w:id="219"/>
      </w:r>
    </w:p>
    <w:p>
      <w:pPr>
        <w:pStyle w:val="Heading5"/>
      </w:pPr>
      <w:bookmarkStart w:id="362" w:name="_Toc119"/>
      <w:r>
        <w:t>روایت 11</w:t>
      </w:r>
      <w:bookmarkEnd w:id="362"/>
    </w:p>
    <w:p>
      <w:pPr>
        <w:pStyle w:val="BookText"/>
      </w:pPr>
      <w:r>
        <w:rPr>
          <w:rFonts w:ascii="IRNazanin" w:hAnsi="IRNazanin" w:eastAsia="IRNazanin" w:cs="IRNazanin"/>
          <w:lang w:bidi="fa-IR"/>
          <w:color w:val="111111"/>
          <w:sz w:val="28"/>
          <w:szCs w:val="28"/>
          <w:rtl/>
        </w:rPr>
        <w:t xml:space="preserve">کافی: امام باقر علیه السلام فرمود: عصای موسی در اصل برای آدم بود که به شعیب و سپس به موسی بن عمران رسید و آن الان در نزد ماست، و من به تازگی آن را دیده ام و به مانند همان وقتی که آن را از درخت کندند سبز است. اگر با آن حرف بزنی حرف می زند. برای امام موعود (عج) آماده شده است. او آن معجزاتی را که موسی با آن انجام می داد انجام می دهد و کسی که آن را می بیند می ترسد و هرچه آنان با دورغ انجام بدهند می گیرد هرکاری به آن دستور بدهی انجام می دهد و چون بیاید هر چه که آن ساحران با تزویر درست کنند می خورد. دو شاخه از آن جدا می شوند: یکی از آن ها در زمین و دیگری در سقف است که بین آن دو چهل ذراع فاصله است و همه عصاها و جادوهای آن ها را با زبانش می خورد.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می گویم: سید بن طاووس در کتاب سعدالسعود می گوید: در تفسیری منسوب به امام باقر علیه السلام دیدم که آمده بود: عصای موسی همان عصای آدم علیه السلام است که به دست ما رسیده است - و خدا می داند - و او آن عصا را از بهشت آورده و آن از بوته تمشک وحشی است و عصایی است که دوتا شاخه دارد. به من رسیده است که آن عصا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2" w:name="pg13915_138391"/>
    <w:bookmarkEnd w:id="22"/>
    <w:p>
      <w:pPr>
        <w:pStyle w:val="BookText"/>
      </w:pPr>
      <w:r>
        <w:rPr>
          <w:rFonts w:ascii="Amiri" w:hAnsi="Amiri" w:eastAsia="Amiri" w:cs="Amiri"/>
          <w:lang w:bidi="ar-SA"/>
          <w:color w:val="111111"/>
          <w:sz w:val="28"/>
          <w:szCs w:val="28"/>
          <w:rtl/>
        </w:rPr>
        <w:t xml:space="preserve">في فراش شعيب فدخل موسي فأخذها فقال له شعيب لقد كنت عندي أمينا أخذت العصا بغير أمري </w:t>
      </w:r>
      <w:r>
        <w:rPr>
          <w:rStyle w:val="FootnoteReference"/>
        </w:rPr>
        <w:footnoteReference w:id="221"/>
      </w:r>
      <w:r>
        <w:rPr>
          <w:rFonts w:ascii="Amiri" w:hAnsi="Amiri" w:eastAsia="Amiri" w:cs="Amiri"/>
          <w:lang w:bidi="ar-SA"/>
          <w:color w:val="111111"/>
          <w:sz w:val="28"/>
          <w:szCs w:val="28"/>
          <w:rtl/>
        </w:rPr>
        <w:t xml:space="preserve">فقال له موسي لا إن العصا لو لا أنها كانت لي ما أخذتها فأقر شعيب و رضي و عرف أنه لم يأخذها إلا و هو نبي </w:t>
      </w:r>
      <w:r>
        <w:rPr>
          <w:rStyle w:val="FootnoteReference"/>
        </w:rPr>
        <w:footnoteReference w:id="222"/>
      </w:r>
    </w:p>
    <w:p>
      <w:pPr>
        <w:pStyle w:val="Heading4"/>
      </w:pPr>
      <w:bookmarkStart w:id="363" w:name="_Toc120"/>
      <w:r>
        <w:t>«12»</w:t>
      </w:r>
      <w:bookmarkEnd w:id="363"/>
    </w:p>
    <w:p>
      <w:pPr>
        <w:pStyle w:val="Heading5"/>
      </w:pPr>
      <w:bookmarkStart w:id="364" w:name="_Toc121"/>
      <w:r>
        <w:t>اشاره</w:t>
      </w:r>
      <w:bookmarkEnd w:id="364"/>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يَزِيدَ عَنِ ابْنِ أَبِي عُمَيْرٍ عَمَّنْ ذَكَرَهُ عَنْ أَبِي عَبْدِ اللَّهِ عليه السلام قَالَ: أَلْقَي اللَّهُ تَعَالَي مِنْ مُوسَي عَلَي فِرْعَوْنَ وَ امْرَأَتِهِ الْمَحَبَّةَ قَالَ وَ كَانَ فِرْعَوْنُ طَوِيلَ اللِّحْيَةِ فَقَبَضَ مُوسَي عَلَيْهَا فَجَهَدُوا أَنْ يُخَلِّصُوهَا مِنْ يَدِ مُوسَي فَلَمْ يَقْدِرُوا عَلَي ذَلِكَ حَتَّي خَلَاهَا فَأَرَادَ فِرْعَوْنُ قَتْلَهُ فَقَالَتْ لَهُ امْرَأَتُهُ إِنَّ هُنَا أَمْراً تَسْتَبِينُ بِهِ هَذَا الْغُلَامُ ادْعُ بِجَمْرَةٍ وَ دِينَارٍ فَضَعْهُمَا بَيْنَ يَدَيْهِ فَفَعَلَ فَأَهْوَي مُوسَي إِلَي الْجَمْرَةِ وَ وَضَعَ يَدَهُ عَلَيْهَا فَأَحْرَقَتْهَا فَلَمَّا وَجَدَ حَرَّ النَّارِ وَضَعَ يَدَهُ عَلَي لِسَانِهِ فَأَصَابَتْهُ لَغْثَةٌ </w:t>
      </w:r>
      <w:r>
        <w:rPr>
          <w:rStyle w:val="FootnoteReference"/>
        </w:rPr>
        <w:footnoteReference w:id="223"/>
      </w:r>
      <w:r>
        <w:rPr>
          <w:rFonts w:ascii="Amiri" w:hAnsi="Amiri" w:eastAsia="Amiri" w:cs="Amiri"/>
          <w:lang w:bidi="ar-SA"/>
          <w:color w:val="111111"/>
          <w:sz w:val="28"/>
          <w:szCs w:val="28"/>
          <w:rtl/>
        </w:rPr>
        <w:t xml:space="preserve">وَ قَدْ قَالَ فِي قَوْلِهِ تَعَالَي أَيَّمَا الْأَجَلَيْنِ قَضَيْتُ قَضَي أَوْفَاهُمَا وَ أَفْضَلَهُمَا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5"/>
      </w:pPr>
      <w:bookmarkStart w:id="365" w:name="_Toc122"/>
      <w:r>
        <w:t>بيان</w:t>
      </w:r>
      <w:bookmarkEnd w:id="365"/>
    </w:p>
    <w:p>
      <w:pPr>
        <w:pStyle w:val="BookText"/>
      </w:pPr>
      <w:r>
        <w:rPr>
          <w:rFonts w:ascii="Amiri" w:hAnsi="Amiri" w:eastAsia="Amiri" w:cs="Amiri"/>
          <w:lang w:bidi="ar-SA"/>
          <w:color w:val="111111"/>
          <w:sz w:val="28"/>
          <w:szCs w:val="28"/>
          <w:rtl/>
        </w:rPr>
        <w:t xml:space="preserve">الألغث الثقيل البطي‌ء و المراد هنا البطء في الكلام.</w:t>
      </w:r>
    </w:p>
    <w:p>
      <w:pPr>
        <w:pStyle w:val="Heading4"/>
      </w:pPr>
      <w:bookmarkStart w:id="366" w:name="_Toc123"/>
      <w:r>
        <w:t>«13»</w:t>
      </w:r>
      <w:bookmarkEnd w:id="366"/>
    </w:p>
    <w:p>
      <w:pPr>
        <w:pStyle w:val="BookText"/>
      </w:pPr>
      <w:r>
        <w:rPr>
          <w:rFonts w:ascii="Amiri" w:hAnsi="Amiri" w:eastAsia="Amiri" w:cs="Amiri"/>
          <w:lang w:bidi="ar-SA"/>
          <w:color w:val="111111"/>
          <w:sz w:val="28"/>
          <w:szCs w:val="28"/>
          <w:rtl/>
        </w:rPr>
        <w:t xml:space="preserve">ص، قصص الأنبياء عليهم السلام سُئِلَ الصَّادِقُ عليه السلام عَنْ مُوسَي عليه السلام لَمَّا وُضِعَ فِي الْبَحْرِ كَمْ غَابَ عَنْ أُمِّهِ حَتَّي رَدَّهُ اللَّهُ تَعَالَي إِلَيْهَا قَالَ ثَلَاثَةَ أَيَّامٍ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4"/>
      </w:pPr>
      <w:bookmarkStart w:id="367" w:name="_Toc124"/>
      <w:r>
        <w:t>«14»</w:t>
      </w:r>
      <w:bookmarkEnd w:id="367"/>
    </w:p>
    <w:p>
      <w:pPr>
        <w:pStyle w:val="Heading5"/>
      </w:pPr>
      <w:bookmarkStart w:id="368" w:name="_Toc125"/>
      <w:r>
        <w:t>اشاره</w:t>
      </w:r>
      <w:bookmarkEnd w:id="368"/>
    </w:p>
    <w:p>
      <w:pPr>
        <w:pStyle w:val="BookText"/>
      </w:pPr>
      <w:r>
        <w:rPr>
          <w:rFonts w:ascii="Amiri" w:hAnsi="Amiri" w:eastAsia="Amiri" w:cs="Amiri"/>
          <w:lang w:bidi="ar-SA"/>
          <w:color w:val="111111"/>
          <w:sz w:val="28"/>
          <w:szCs w:val="28"/>
          <w:rtl/>
        </w:rPr>
        <w:t xml:space="preserve">فض، كتاب الروضة ضه، روضة الواعظين رَوَي مُجَاهِدٌ عَنِ ابْنِ عَمْرٍو وَ أَبِي سَعِيدٍ الْخُدْرِيِّ عَنِ النَّبِيِّ صلي الله عليه و آله فِي خَبَرٍ طَوِيلٍ قَالَ: إِنَّ مُوسَي بْنَ عِمْرَانَ عليه السلام كَانَ فِرْعَوْنُ فِي طَلَبِهِ يَبْقُرُ بُطُونَ النِّسَاءِ الْحَوَامِلِ وَ يَذْبَحُ الْأَطْفَالَ لِيَقْتُلَ مُوسَي عليه السلام فَلَمَّا وَلَدَتْهُ أُمُّهُ أَمَرَهَا أَنْ تَأْخُذَهُ مِنْ تَحْتِهَا وَ تَقْذِفَهُ فِي التَّابُوتِ وَ تُلْقِيَ التَّابُوتَ فِي الْيَمِّ فَقَالَتْ وَ هِيَ ذَعِرَةٌ </w:t>
      </w:r>
      <w:r>
        <w:rPr>
          <w:rStyle w:val="FootnoteReference"/>
        </w:rPr>
        <w:footnoteReference w:id="226"/>
      </w:r>
      <w:r>
        <w:rPr>
          <w:rFonts w:ascii="Amiri" w:hAnsi="Amiri" w:eastAsia="Amiri" w:cs="Amiri"/>
          <w:lang w:bidi="ar-SA"/>
          <w:color w:val="111111"/>
          <w:sz w:val="28"/>
          <w:szCs w:val="28"/>
          <w:rtl/>
        </w:rPr>
        <w:t xml:space="preserve">مِنْ كَلَامِهِ يَا بُنَيَّ إِنِّي أَخَافُ</w:t>
      </w:r>
    </w:p>
    <w:p>
      <w:pPr>
        <w:pStyle w:val="BookText"/>
      </w:pPr>
      <w:r>
        <w:rPr>
          <w:rFonts w:ascii="IRNazanin" w:hAnsi="IRNazanin" w:eastAsia="IRNazanin" w:cs="IRNazanin"/>
          <w:lang w:bidi="fa-IR"/>
          <w:color w:val="111111"/>
          <w:sz w:val="28"/>
          <w:szCs w:val="28"/>
          <w:rtl/>
        </w:rPr>
        <w:t xml:space="preserve">در بستر شعیب بوده که موسی وارد شده و آن را برداشته است. شعیب به او گفت: تو در نزد من امین بودی ولی آن عصا را بدون اجازه من برداشتی. موسی گفت: نه، اگر این عصا برای من نبود، آن را بر نمی داشتم. شعیب علیه السلام قبول کرد و راضی شد و فهمید که فقط کسی می تواند آن را بردارد که پیامبر باشد. </w:t>
      </w:r>
      <w:r>
        <w:rPr>
          <w:rStyle w:val="FootnoteReference"/>
        </w:rPr>
        <w:footnoteReference w:id="227"/>
      </w:r>
    </w:p>
    <w:p>
      <w:pPr>
        <w:pStyle w:val="Heading5"/>
      </w:pPr>
      <w:bookmarkStart w:id="369" w:name="_Toc126"/>
      <w:r>
        <w:t>روایت 12</w:t>
      </w:r>
      <w:bookmarkEnd w:id="369"/>
    </w:p>
    <w:p>
      <w:pPr>
        <w:pStyle w:val="BookText"/>
      </w:pPr>
      <w:r>
        <w:rPr>
          <w:rFonts w:ascii="IRNazanin" w:hAnsi="IRNazanin" w:eastAsia="IRNazanin" w:cs="IRNazanin"/>
          <w:lang w:bidi="fa-IR"/>
          <w:color w:val="111111"/>
          <w:sz w:val="28"/>
          <w:szCs w:val="28"/>
          <w:rtl/>
        </w:rPr>
        <w:t xml:space="preserve">قصص الانبیاء: امام صادق علیه السلام فرمود: خداوند متعال در دل فرعون و همسرش نسبت به موسی محبت قرار داد. فرعون ریش درازی داشت، روزی موسی ریشش را گرفت، سعی کردند که آن را از دست موسی جدا کنند ولی نتوانستند تا این که خودش رهایش کرد. فرعون می خواست که موسی بکشد ولی همسرش به او گفت: چیزی هست که با آن می توانیم این بچه را امتحان کنیم. یک تکه اخگر و یک دینار جلویش بگذار. فرعون نیز چنین کرد. موسی به طرف زغال سرخ دست برد و آن را با دستش برداشت دستش را سوزاند و چون سوزش آتش را دید دستش را بر زبانش نهاد که به یک نوع گنگی دچار شد. و در مورد آیه «أیّما الأجلین قضیت» فرمود: بهترین و باوفادارترین آن ها را ادا کرد. </w:t>
      </w:r>
      <w:r>
        <w:rPr>
          <w:rStyle w:val="FootnoteReference"/>
        </w:rPr>
        <w:footnoteReference w:id="228"/>
      </w:r>
    </w:p>
    <w:p>
      <w:pPr>
        <w:pStyle w:val="Heading5"/>
      </w:pPr>
      <w:bookmarkStart w:id="370" w:name="_Toc127"/>
      <w:r>
        <w:t>توضیح</w:t>
      </w:r>
      <w:bookmarkEnd w:id="370"/>
    </w:p>
    <w:p>
      <w:pPr>
        <w:pStyle w:val="BookText"/>
      </w:pPr>
      <w:r>
        <w:rPr>
          <w:rFonts w:ascii="IRNazanin" w:hAnsi="IRNazanin" w:eastAsia="IRNazanin" w:cs="IRNazanin"/>
          <w:lang w:bidi="fa-IR"/>
          <w:color w:val="111111"/>
          <w:sz w:val="28"/>
          <w:szCs w:val="28"/>
          <w:rtl/>
        </w:rPr>
        <w:t xml:space="preserve">ألالغث: سنگین و آرام، که این جا منظور، آرام سخن گفتن است.</w:t>
      </w:r>
    </w:p>
    <w:p>
      <w:pPr>
        <w:pStyle w:val="Heading5"/>
      </w:pPr>
      <w:bookmarkStart w:id="371" w:name="_Toc128"/>
      <w:r>
        <w:t>روایت 13</w:t>
      </w:r>
      <w:bookmarkEnd w:id="371"/>
    </w:p>
    <w:p>
      <w:pPr>
        <w:pStyle w:val="BookText"/>
      </w:pPr>
      <w:r>
        <w:rPr>
          <w:rFonts w:ascii="IRNazanin" w:hAnsi="IRNazanin" w:eastAsia="IRNazanin" w:cs="IRNazanin"/>
          <w:lang w:bidi="fa-IR"/>
          <w:color w:val="111111"/>
          <w:sz w:val="28"/>
          <w:szCs w:val="28"/>
          <w:rtl/>
        </w:rPr>
        <w:t xml:space="preserve">قصص الانبیاء: از امام صادق علیه السلام پرسیدند: هنگامی که مادر موسی او را در دریا گذاشت چند روز طول کشید تا خداوند او را دوباره به او بازگزداند؟ فرمود: سه روز. </w:t>
      </w:r>
      <w:r>
        <w:rPr>
          <w:rStyle w:val="FootnoteReference"/>
        </w:rPr>
        <w:footnoteReference w:id="229"/>
      </w:r>
    </w:p>
    <w:p>
      <w:pPr>
        <w:pStyle w:val="Heading5"/>
      </w:pPr>
      <w:bookmarkStart w:id="372" w:name="_Toc129"/>
      <w:r>
        <w:t>روایت 14</w:t>
      </w:r>
      <w:bookmarkEnd w:id="372"/>
    </w:p>
    <w:p>
      <w:pPr>
        <w:pStyle w:val="BookText"/>
      </w:pPr>
      <w:r>
        <w:rPr>
          <w:rFonts w:ascii="IRNazanin" w:hAnsi="IRNazanin" w:eastAsia="IRNazanin" w:cs="IRNazanin"/>
          <w:lang w:bidi="fa-IR"/>
          <w:color w:val="111111"/>
          <w:sz w:val="28"/>
          <w:szCs w:val="28"/>
          <w:rtl/>
        </w:rPr>
        <w:t xml:space="preserve">کتاب الروضه، روضه الواعظین: از پیامبر اکرم صلی الله علیه و آله و سلّم در خبری طولانی روایت می کنند که فرمود: فرعون به دنبال موسی می گشت، شکم زنان باردار را می شکافت. و بچه هایشان را می کشت تا این که موسی را کشته باشد. هنگامی که مادرش او را متولد کرد موسی به او دستور داد که او را از زیرش بگیرد و او را در صندوقچه بیندازد و صندوقچه را به داخل دریا بیندازد. او در حالی که از سخن موسی ترسیده بود گفت: ای پسرم می ترسم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13915_138392"/>
    <w:bookmarkEnd w:id="23"/>
    <w:p>
      <w:pPr>
        <w:pStyle w:val="BookText"/>
      </w:pPr>
      <w:r>
        <w:rPr>
          <w:rFonts w:ascii="Amiri" w:hAnsi="Amiri" w:eastAsia="Amiri" w:cs="Amiri"/>
          <w:lang w:bidi="ar-SA"/>
          <w:color w:val="111111"/>
          <w:sz w:val="28"/>
          <w:szCs w:val="28"/>
          <w:rtl/>
        </w:rPr>
        <w:t xml:space="preserve">عَلَيْكِ الْغَرَقَ فَقَالَ لَهَا لَا تَحْزَنِي إِنَّ اللَّهَ يَرُدُّنِي إِلَيْكِ فَبَقِيَتْ حَيْرَانَةً حَتَّي كَلَّمَهَا مُوسَي وَ قَالَ لَهَا يَا أُمِّ اقْذِفِينِي فِي التَّابُوتِ وَ أَلْقِي التَّابُوتَ فِي الْيَمِّ قَالَ فَفَعَلَتْ مَا أُمِرَتْ بِهِ فَبَقِيَ فِي الْيَمِّ إِلَي أَنْ قَذَفَهُ اللَّهُ فِي السَّاحِلِ وَ رَدَّهُ إِلَي أُمِّهِ بِرُمَّتِهِ </w:t>
      </w:r>
      <w:r>
        <w:rPr>
          <w:rStyle w:val="FootnoteReference"/>
        </w:rPr>
        <w:footnoteReference w:id="230"/>
      </w:r>
      <w:r>
        <w:rPr>
          <w:rFonts w:ascii="Amiri" w:hAnsi="Amiri" w:eastAsia="Amiri" w:cs="Amiri"/>
          <w:lang w:bidi="ar-SA"/>
          <w:color w:val="111111"/>
          <w:sz w:val="28"/>
          <w:szCs w:val="28"/>
          <w:rtl/>
        </w:rPr>
        <w:t xml:space="preserve">لَا يَطْعَمُ طَعَاماً وَ لَا يَشْرَبُ شَرَاباً مَعْصُوماً مُدَّةً وَ رُوِيَ أَنَّ الْمُدَّةَ كَانَتْ سَبْعِينَ يَوْماً وَ رُوِيَ سَبْعَةَ أَشْهُرٍ.</w:t>
      </w:r>
    </w:p>
    <w:p>
      <w:pPr>
        <w:pStyle w:val="Heading4"/>
      </w:pPr>
      <w:bookmarkStart w:id="373" w:name="_Toc130"/>
      <w:r>
        <w:t>«15»</w:t>
      </w:r>
      <w:bookmarkEnd w:id="373"/>
    </w:p>
    <w:p>
      <w:pPr>
        <w:pStyle w:val="BookText"/>
      </w:pPr>
      <w:r>
        <w:rPr>
          <w:rFonts w:ascii="Amiri" w:hAnsi="Amiri" w:eastAsia="Amiri" w:cs="Amiri"/>
          <w:lang w:bidi="ar-SA"/>
          <w:color w:val="111111"/>
          <w:sz w:val="28"/>
          <w:szCs w:val="28"/>
          <w:rtl/>
        </w:rPr>
        <w:t xml:space="preserve">ك، إكمال الدين مُحَمَّدُ بْنُ عَلِيِّ بْنِ حَاتِمٍ عَنْ أَحْمَدَ بْنِ عِيسَي الْوَشَّاءِ عَنْ أَحْمَدَ بْنِ طَاهِرٍ عَنْ مُحَمَّدِ بْنِ يَحْيَي بْنِ سَهْلٍ عَنْ عَلِيِّ بْنِ الْحَارِثِ عَنْ سَعْدِ بْنِ مَنْصُورٍ عَنْ أَحْمَدَ بْنِ عَلِيٍّ الْبَدِيلِيِّ عَنْ أَبِيهِ عَنْ سَدِيرٍ الصَّيْرَفِيِّ عَنِ الصَّادِقِ عَلَيْهِ السَّلَامُ قَالَ: إِنَّ فِرْعَوْنَ لَمَّا وَقَفَ عَلَي أَنَّ زَوَالَ مُلْكِهِ عَلَي يَدِ مُوسَي أَمَرَ بِإِحْضَارِ الْكَهَنَةِ فَدَلُّوهُ عَلَي نَسَبِهِ وَ أَنَّهُ مِنْ بَنِي إِسْرَائِيلَ فَلَمْ يَزَلْ يَأْمُرُ أَصْحَابَهُ بِشَقِّ بُطُونِ الْحَوَامِلِ مِنْ بَنِي إِسْرَائِيلَ حَتَّي قَتَلَ فِي طَلَبِهِ نَيِّفاً وَ عِشْرِينَ أَلْفَ مَوْلُودٍ وَ تَعَذَّرَ عَلَيْهِ الْوُصُولُ إِلَي قَتْلِ مُوسَي لِحِفْظِ اللَّهِ تَبَارَكَ وَ تَعَالَي إِيَّاهُ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تمامه في أبواب الغيبة.</w:t>
      </w:r>
    </w:p>
    <w:p>
      <w:pPr>
        <w:pStyle w:val="Heading4"/>
      </w:pPr>
      <w:bookmarkStart w:id="374" w:name="_Toc131"/>
      <w:r>
        <w:t>«16»</w:t>
      </w:r>
      <w:bookmarkEnd w:id="374"/>
    </w:p>
    <w:p>
      <w:pPr>
        <w:pStyle w:val="Heading5"/>
      </w:pPr>
      <w:bookmarkStart w:id="375" w:name="_Toc132"/>
      <w:r>
        <w:t>اشاره</w:t>
      </w:r>
      <w:bookmarkEnd w:id="375"/>
    </w:p>
    <w:p>
      <w:pPr>
        <w:pStyle w:val="BookText"/>
      </w:pPr>
      <w:r>
        <w:rPr>
          <w:rFonts w:ascii="Amiri" w:hAnsi="Amiri" w:eastAsia="Amiri" w:cs="Amiri"/>
          <w:lang w:bidi="ar-SA"/>
          <w:color w:val="111111"/>
          <w:sz w:val="28"/>
          <w:szCs w:val="28"/>
          <w:rtl/>
        </w:rPr>
        <w:t xml:space="preserve">م، تفسير الإمام عليه السلام قَالَ عَزَّ وَ جَلَّ وَ إِذْ نَجَّيْناكُمْ مِنْ آلِ فِرْعَوْنَ يَسُومُونَكُمْ سُوءَ الْعَذابِ يُذَبِّحُونَ أَبْناءَكُمْ وَ يَسْتَحْيُونَ نِساءَكُمْ وَ فِي ذلِكُمْ بَلاءٌ مِنْ رَبِّكُمْ عَظِيمٌ قَالَ الْإِمَامُ قَالَ اللَّهُ تَعَالَي وَ اذْكُرُوا يَا بَنِي إِسْرَائِيلَ إِذْ نَجَّيْناكُمْ أَنْجَيْنَا أَسْلَافَكُمْ مِنْ آلِ فِرْعَوْنَ وَ هُمُ الَّذِينَ كَانُوا يُوَالُونَ </w:t>
      </w:r>
      <w:r>
        <w:rPr>
          <w:rStyle w:val="FootnoteReference"/>
        </w:rPr>
        <w:footnoteReference w:id="232"/>
      </w:r>
      <w:r>
        <w:rPr>
          <w:rFonts w:ascii="Amiri" w:hAnsi="Amiri" w:eastAsia="Amiri" w:cs="Amiri"/>
          <w:lang w:bidi="ar-SA"/>
          <w:color w:val="111111"/>
          <w:sz w:val="28"/>
          <w:szCs w:val="28"/>
          <w:rtl/>
        </w:rPr>
        <w:t xml:space="preserve">إِلَيْهِ بِقَرَابَتِهِ وَ بِدِينِهِ وَ بِمَذْهَبِهِ يَسُومُونَكُمْ كَانُوا يُعَذِّبُونَكُمْ سُوءَ الْعَذابِ شِدَّةَ الْعِقَابِ كَانُوا يَحْمِلُونَهُ عَلَيْكُمْ قَالَ وَ كَانَ مِنْ عَذَابِهِمُ الشَّدِيدِ أَنَّهُ كَانَ فِرْعَوْنُ يُكَلِّفُهُمْ عَمَلَ الْبِنَاءِ وَ الطِّينِ وَ يَخَافُ أَنْ يَهْرُبُوا عَنِ الْعَمَلِ فَأَمَرَهُمْ بِتَقْيِيدِهِمْ وَ كَانُوا يَنْقُلُونَ ذَلِكَ الطِّينَ عَلَي السَّلَالِيمِ إِلَي السُّطُوحِ فَرُبَّمَا سَقَطَ الْوَاحِدُ مِنْهُمْ فَمَاتَ أَوْ زَمِنَ </w:t>
      </w:r>
      <w:r>
        <w:rPr>
          <w:rStyle w:val="FootnoteReference"/>
        </w:rPr>
        <w:footnoteReference w:id="233"/>
      </w:r>
      <w:r>
        <w:rPr>
          <w:rFonts w:ascii="Amiri" w:hAnsi="Amiri" w:eastAsia="Amiri" w:cs="Amiri"/>
          <w:lang w:bidi="ar-SA"/>
          <w:color w:val="111111"/>
          <w:sz w:val="28"/>
          <w:szCs w:val="28"/>
          <w:rtl/>
        </w:rPr>
        <w:t xml:space="preserve">لَا يَحْفِلُونَ بِهِمْ إِلَي أَنْ أَوْحَي اللَّهُ إِلَي مُوسَي قُلْ لَهُمْ لَا يَبْتَدِءُونَ عَمَلًا إِلَّا بِالصَّلَاةِ عَلَي مُحَمَّدٍ وَ آلِهِ الطَّيِّبِينَ لِيَخِفَّ عَلَيْهِمْ فَكَانُوا يَفْعَلُونَ ذَلِكَ فَيَخِفُّ عَلَيْهِمْ وَ أَمَرَ كُلَّ مَنْ سَقَطَ فَزَمِنَ</w:t>
      </w:r>
    </w:p>
    <w:p>
      <w:pPr>
        <w:pStyle w:val="BookText"/>
      </w:pPr>
      <w:r>
        <w:rPr>
          <w:rFonts w:ascii="IRNazanin" w:hAnsi="IRNazanin" w:eastAsia="IRNazanin" w:cs="IRNazanin"/>
          <w:lang w:bidi="fa-IR"/>
          <w:color w:val="111111"/>
          <w:sz w:val="28"/>
          <w:szCs w:val="28"/>
          <w:rtl/>
        </w:rPr>
        <w:t xml:space="preserve">که غرق شوی. موسی به او گفت: نگران نباش خداوند من را نزد تو بازمی گرداند. همچنان حیران و سرگردان بود تا این که موسی با او صحبت کرد و گفت: مادر، من را در صندوقچه بگذار و آن را در دریا رها کن. سپس او چنین کرد. موسی مدتی در دریا بود تا این که خداوند او را سالم به مادرش بازگرداند که آن مدت نه غذا و نه آب می خورد و روایت شده که آن مدت، هفتاد روز بوده است و روایت شده که هفت ماه بوده است.</w:t>
      </w:r>
    </w:p>
    <w:p>
      <w:pPr>
        <w:pStyle w:val="Heading5"/>
      </w:pPr>
      <w:bookmarkStart w:id="376" w:name="_Toc133"/>
      <w:r>
        <w:t>روایت 15</w:t>
      </w:r>
      <w:bookmarkEnd w:id="376"/>
    </w:p>
    <w:p>
      <w:pPr>
        <w:pStyle w:val="BookText"/>
      </w:pPr>
      <w:r>
        <w:rPr>
          <w:rFonts w:ascii="IRNazanin" w:hAnsi="IRNazanin" w:eastAsia="IRNazanin" w:cs="IRNazanin"/>
          <w:lang w:bidi="fa-IR"/>
          <w:color w:val="111111"/>
          <w:sz w:val="28"/>
          <w:szCs w:val="28"/>
          <w:rtl/>
        </w:rPr>
        <w:t xml:space="preserve">اکمال الدین: امام صادق علیه السلام فرمود: هنگامی که فرعون فهمید که نابود شدنش به دست موسی اتفاق می افتد کاهنان را حاضر کرد و آن ها هم او را از نسب موسی آگاه کردند و گفتند: که از قوم بنی اسراییل است. او نیز دستور داد تا مردانش شکم زنان حامله بنی اسراییل را پاره کنند به طوری که برای پیدا کردن موسی بیست هزار و اندی بچه را کشت، ولی نتوانست موسی را بکشد زیرا خداوند او را حفظ کرد.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می گویم: این روایت به صورت کامل در باب غیبت آمده است.</w:t>
      </w:r>
    </w:p>
    <w:p>
      <w:pPr>
        <w:pStyle w:val="Heading5"/>
      </w:pPr>
      <w:bookmarkStart w:id="377" w:name="_Toc134"/>
      <w:r>
        <w:t>روایت 16</w:t>
      </w:r>
      <w:bookmarkEnd w:id="377"/>
    </w:p>
    <w:p>
      <w:pPr>
        <w:pStyle w:val="BookText"/>
      </w:pPr>
      <w:r>
        <w:rPr>
          <w:rFonts w:ascii="IRNazanin" w:hAnsi="IRNazanin" w:eastAsia="IRNazanin" w:cs="IRNazanin"/>
          <w:lang w:bidi="fa-IR"/>
          <w:color w:val="111111"/>
          <w:sz w:val="28"/>
          <w:szCs w:val="28"/>
          <w:rtl/>
        </w:rPr>
        <w:t xml:space="preserve">تفسیرالامام العسکری: خداوند فرمود: «و إذ أنجیناکم من آل فرعون یسومونکم سوء العذاب یذبحون أبناءکم و یستحیون نساءکم و فی ذلکم بلاء من ربّکم عظیم» امام فرمود: خداوند فرموده است: ای قوم بنی اسراییل «إذ نجیناکم» پیشینیان شما را نجات دادیم. «من آل فرعون» کسانی که با خویشاوندی او و به دین او و مذهب او منسوب بودند «یسومونکم» شما را عذاب می دادند «سوء العذاب» سختی و شدت عذابی که آن را بر شما غالب می کردند. و یکی از عذاب های سخت آن ها این بود که فرعون آن ها را مجبور به ساخت بنایی از گل کرده بود و می ترسید که از کار فرار کنند. پس دستور داد آنان را زنجیر کنند و آن ها آن گِل را بر روی پله هایی به روی بام ها می رساندند و چه بسا یکی از آن ها می افتاد و می مرد یا این که فلج می شد، ولی به آن ها هیچ توجهی نمی کردند تا این که خداوند به موسی وحی فرستاد که به آن ها بگو: هیچ کاری شروع نکنند مگر این که قبلش بر محمد و آل محمد صلوات بفرستند تا از شدت سختی آن بکاهد. آن ها هم این کار را انجام می دادند و آن کار برای آن ها آسان می شد و به آن هایی که افتاده بودند و فلج شده بودند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نَسِيَ الصَّلَاةَ عَلَي مُحَمَّدٍ وَ آلِهِ الطَّيِّبِينَ أَنْ يَقُولَهَا عَلَي نَفْسِهِ إِنْ أَمْكَنَهُ أَيِ الصَّلَاةَ عَلَي مُحَمَّدٍ وَ آلِهِ أَوْ يُقَالَ عَلَيْهِ إِنْ لَمْ يُمْكِنْهُ فَإِنَّهُ يَقُومُ وَ لَا تَقْلِبُهُ يَدٌ </w:t>
      </w:r>
      <w:r>
        <w:rPr>
          <w:rStyle w:val="FootnoteReference"/>
        </w:rPr>
        <w:footnoteReference w:id="235"/>
      </w:r>
      <w:r>
        <w:rPr>
          <w:rFonts w:ascii="Amiri" w:hAnsi="Amiri" w:eastAsia="Amiri" w:cs="Amiri"/>
          <w:lang w:bidi="ar-SA"/>
          <w:color w:val="111111"/>
          <w:sz w:val="28"/>
          <w:szCs w:val="28"/>
          <w:rtl/>
        </w:rPr>
        <w:t xml:space="preserve">فَفَعَلُوهَا فَسَلِمُوا.</w:t>
      </w:r>
    </w:p>
    <w:p>
      <w:pPr>
        <w:pStyle w:val="BookText"/>
      </w:pPr>
      <w:r>
        <w:rPr>
          <w:rFonts w:ascii="Amiri" w:hAnsi="Amiri" w:eastAsia="Amiri" w:cs="Amiri"/>
          <w:lang w:bidi="ar-SA"/>
          <w:color w:val="111111"/>
          <w:sz w:val="28"/>
          <w:szCs w:val="28"/>
          <w:rtl/>
        </w:rPr>
        <w:t xml:space="preserve">يُذَبِّحُونَ أَبْناءَكُمْ وَ ذَلِكَ لَمَّا قِيلَ لِفِرْعَوْنَ إِنَّهُ يُولَدُ فِي بَنِي إِسْرَائِيلَ مَوْلُودٌ يَكُونُ عَلَي يَدِهِ هَلَاكُكَ وَ زَوَالُ مُلْكِكَ فَأَمَرَ بِذَبْحِ أَبْنَائِهِمْ فَكَانَتِ الْوَاحِدَةُ مِنْهُنَّ تُصَانِعُ الْقَوَابِلَ </w:t>
      </w:r>
      <w:r>
        <w:rPr>
          <w:rStyle w:val="FootnoteReference"/>
        </w:rPr>
        <w:footnoteReference w:id="236"/>
      </w:r>
      <w:r>
        <w:rPr>
          <w:rFonts w:ascii="Amiri" w:hAnsi="Amiri" w:eastAsia="Amiri" w:cs="Amiri"/>
          <w:lang w:bidi="ar-SA"/>
          <w:color w:val="111111"/>
          <w:sz w:val="28"/>
          <w:szCs w:val="28"/>
          <w:rtl/>
        </w:rPr>
        <w:t xml:space="preserve">عَنْ نَفْسِهَا كَيْلَا تَنِمَّ عَلَيْهَا وَ يَتِمَّ حَمْلُهَا ثُمَّ تُلْقِي وَلَدَهَا فِي صَحْرَاءَ أَوْ غَارِ جَبَلٍ أَوْ مَكَانٍ غَامِضٍ </w:t>
      </w:r>
      <w:r>
        <w:rPr>
          <w:rStyle w:val="FootnoteReference"/>
        </w:rPr>
        <w:footnoteReference w:id="237"/>
      </w:r>
      <w:r>
        <w:rPr>
          <w:rFonts w:ascii="Amiri" w:hAnsi="Amiri" w:eastAsia="Amiri" w:cs="Amiri"/>
          <w:lang w:bidi="ar-SA"/>
          <w:color w:val="111111"/>
          <w:sz w:val="28"/>
          <w:szCs w:val="28"/>
          <w:rtl/>
        </w:rPr>
        <w:t xml:space="preserve">وَ يَقُولُ عَلَيْهِ عَشْرَ مَرَّاتٍ الصَّلَاةُ عَلَي مُحَمَّدٍ وَ آلِهِ فَيُقَيِّضُ اللَّهُ </w:t>
      </w:r>
      <w:r>
        <w:rPr>
          <w:rStyle w:val="FootnoteReference"/>
        </w:rPr>
        <w:footnoteReference w:id="238"/>
      </w:r>
      <w:r>
        <w:rPr>
          <w:rFonts w:ascii="Amiri" w:hAnsi="Amiri" w:eastAsia="Amiri" w:cs="Amiri"/>
          <w:lang w:bidi="ar-SA"/>
          <w:color w:val="111111"/>
          <w:sz w:val="28"/>
          <w:szCs w:val="28"/>
          <w:rtl/>
        </w:rPr>
        <w:t xml:space="preserve">لَهُ مَلَكاً يُرَبِّيهِ وَ يُدِرُّ مِنْ إِصْبَعٍ لَهُ لَبَناً يَمَصُّهُ وَ مِنْ إِصْبَعٍ طَعَاماً لَيِّناً يَتَغَذَّاهُ إِلَي أَنْ نَشَأَ بَنُو إِسْرَائِيلَ وَ كَانَ مَنْ سَلِمَ مِنْهُمْ وَ نَشَأَ أَكْثَرَ مِمَّنْ قُتِلَ وَ يَسْتَحْيُونَ نِساءَكُمْ يَبْقُونَهُنَّ وَ يَتَّخِذُونَهُنَّ إِمَاءً فَضَجُّوا إِلَي مُوسَي عَلَيْهِ السَّلَامُ وَ قَالُوا يَفْتَرِعُونَ </w:t>
      </w:r>
      <w:r>
        <w:rPr>
          <w:rStyle w:val="FootnoteReference"/>
        </w:rPr>
        <w:footnoteReference w:id="239"/>
      </w:r>
      <w:r>
        <w:rPr>
          <w:rFonts w:ascii="Amiri" w:hAnsi="Amiri" w:eastAsia="Amiri" w:cs="Amiri"/>
          <w:lang w:bidi="ar-SA"/>
          <w:color w:val="111111"/>
          <w:sz w:val="28"/>
          <w:szCs w:val="28"/>
          <w:rtl/>
        </w:rPr>
        <w:t xml:space="preserve">بَنَاتِنَا وَ أَخَوَاتِنَا فَأَمَرَ اللَّهُ تِلْكَ الْبَنَاتِ كُلَّمَا رَآهُنَّ مِنْ ذَلِكَ رَيْبٌ صَلَّيْنَ عَلَي مُحَمَّدٍ وَ آلِهِ الطَّيِّبِينَ وَ كَانَ اللَّهُ يَرُدُّ عَنْهُنَّ أُولَئِكَ الرِّجَالَ إِمَّا بِشُغُلٍ أَوْ مَرَضٍ أَوْ زَمَانَةٍ أَوْ لُطْفٍ مِنْ أَلْطَافِهِ فَلَمْ تَفْتَرِشْ </w:t>
      </w:r>
      <w:r>
        <w:rPr>
          <w:rStyle w:val="FootnoteReference"/>
        </w:rPr>
        <w:footnoteReference w:id="240"/>
      </w:r>
      <w:r>
        <w:rPr>
          <w:rFonts w:ascii="Amiri" w:hAnsi="Amiri" w:eastAsia="Amiri" w:cs="Amiri"/>
          <w:lang w:bidi="ar-SA"/>
          <w:color w:val="111111"/>
          <w:sz w:val="28"/>
          <w:szCs w:val="28"/>
          <w:rtl/>
        </w:rPr>
        <w:t xml:space="preserve">مِنْهُنَّ امْرَأَةً بَلْ دَفَعَ اللَّهُ عَزَّ وَ جَلَّ ذَلِكَ عَنْهُنَّ بِصَلَاتِهِنَّ عَلَي مُحَمَّدٍ وَ آلِهِ الطَّيِّبِينَ ثُمَّ قَالَ عَزَّ وَ جَلَّ وَ فِي ذلِكُمْ فِي ذَلِكَ الْإِنْجَاءِ الَّذِي أَنْجَاكُمْ مِنْهُمْ رَبُّكُمْ بَلاءٌ نِعْمَةٌ مِنْ رَبِّكُمْ عَظِيمٌ كَبِيرٌ قَالَ اللَّهُ عَزَّ وَ جَلَّ يَا بَنِي إِسْرَائِيلَ اذْكُرُوا إِذَا كَانَ الْبَلَاءُ يُصْرَفُ عَنْ أَسْلَافِكُمْ وَ يَخِفُّ بِالصَّلَاةِ عَلَي مُحَمَّدٍ وَ آلِهِ الطَّيِّبِينَ أَ فَمَا تَعْلَمُونَ أَنَّكُمْ إِذَا شَاهَدْتُمُوهُ وَ آمَنْتُمْ بِهِ كَانَتِ النِّعْمَةُ عَلَيْكُمْ أَعْظَمَ وَ أَفْضَلَ وَ فَضْلُ اللَّهِ لَدَيْكُمْ أَجْزَلَ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آن هایی که صلوات بر محمد و اهل بیت پاک او را فراموش کرده بودند امر کرد که اگر امکان داشت آن را - صلوات بر محمد و آل او - را خودشان بگوید یا این که اگر خودشان نمی توانند یکی صلوات را بر آن ها بخواند، پس او بلند می شود هیچ ضرری به او نمی رسد. پس آن کار را انجام دادند و سالم ماندند.</w:t>
      </w:r>
    </w:p>
    <w:p>
      <w:pPr>
        <w:pStyle w:val="BookText"/>
      </w:pPr>
      <w:r>
        <w:rPr>
          <w:rFonts w:ascii="IRNazanin" w:hAnsi="IRNazanin" w:eastAsia="IRNazanin" w:cs="IRNazanin"/>
          <w:lang w:bidi="fa-IR"/>
          <w:color w:val="111111"/>
          <w:sz w:val="28"/>
          <w:szCs w:val="28"/>
          <w:rtl/>
        </w:rPr>
        <w:t xml:space="preserve">«یذبحون أبناءکم» و این هنگامی بود که به فرعون گفتند: که بچه ای در بین قوم بنی اسراییل متولد می شود و او باعث مرگ و نابود شدن پادشاهیت می شود، پس فرعون دستور داد که بچه های بنی اسراییل را بکشند. هر یک از زنان، قابله ها را فریب می داد که خبر او را پخش نکنند و او بتواند بچه اش را به دنیا بیاورد. سپس بچه اش را در صحرا به دنیا یا در غار و یا در مکانی مخفی می گذارد و ده بار صلوات بر محمد و آل محمد را بر او می خواند. سپس خداوند فرشته ای را به نزد آن بچه می فرستاد تا از او مراقبت کند که از یکی از انگشتان خود بچه، شیر و از انگشت دیگرش غذایی گوارا جاری می کرد تا او را تغذیه کند. تا این که بنی اسراییل بزرگ شدند. پس آن هایی که سالم ماندند و بزرگ شدند بیشتر از کسانی که بودند که کشته شدند. «و یستحیون نسائکم» آن ها را نمی کشند بلکه باقی می گذارند و آن ها کنیز خود می گیرند. پس شکایت خودشان را نزد موسی بردند و گفتند: پرده بکارت دختران و خواهران ما را پاره می کنند. سپس خداوند به دختران دستور داد هرگاه در مورد آن به چیزی شک کردند بر محمد و آل او صلوات بفرستند سپس خداوند آن مردان را از آن ها با مشغول شدن به کاری یا مریضی یا فلجی یا لطفی از خداوند دور می کرد به این ترتیب، به هیچ یک از زنان آن ها تجاوز نشد و خداوند این را به خاطر صلوات فرستادنشان بر محمد و آل محمد از آن ها دفع کرد. سپس خداوند فرمود: «وفی ذلکم» نجات دادن شما از دست آن ها توسط خداوند «بلاء» نعمتی است «من ربّکم عظیم» بزرگ. خداوند فرمود: ای قوم بنی اسراییل آن زمانی که پیشینیانتان را به خاطر صلوات بر محمد و آل محمد از بلاء حفظ کردیم و عذاب آن ها را تخفیف دادیم یاد کنید. آیا نمی دانید اگر شما او را ببینید و به او ایمان بیاورید نعمت بر شما بیشتر و بهتر می گردد و فضل خداوند در نزد شما بیشتر می شود؟.</w:t>
      </w:r>
      <w:r>
        <w:rPr>
          <w:rStyle w:val="FootnoteReference"/>
        </w:rPr>
        <w:footnoteReference w:id="242"/>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13915_138394"/>
    <w:bookmarkEnd w:id="24"/>
    <w:p>
      <w:pPr>
        <w:pStyle w:val="Heading5"/>
      </w:pPr>
      <w:bookmarkStart w:id="378" w:name="_Toc135"/>
      <w:r>
        <w:t>بيان</w:t>
      </w:r>
      <w:bookmarkEnd w:id="378"/>
    </w:p>
    <w:p>
      <w:pPr>
        <w:pStyle w:val="BookText"/>
      </w:pPr>
      <w:r>
        <w:rPr>
          <w:rFonts w:ascii="Amiri" w:hAnsi="Amiri" w:eastAsia="Amiri" w:cs="Amiri"/>
          <w:lang w:bidi="ar-SA"/>
          <w:color w:val="111111"/>
          <w:sz w:val="28"/>
          <w:szCs w:val="28"/>
          <w:rtl/>
        </w:rPr>
        <w:t xml:space="preserve">قوله لا يحفلون بهم أي لا يبالون بهم قوله عليه السلام و لا يقلبه يد الجملة حالية أي يقوم من غير أن تقلبه يد و يداويه أحد قوله تصانع المصانعة الرشوة و قوله تنم بالنون من النميمة و الافتراع إزالة البكارة.</w:t>
      </w:r>
    </w:p>
    <w:p>
      <w:pPr>
        <w:pStyle w:val="Heading4"/>
      </w:pPr>
      <w:bookmarkStart w:id="379" w:name="_Toc136"/>
      <w:r>
        <w:t>«17»</w:t>
      </w:r>
      <w:bookmarkEnd w:id="379"/>
    </w:p>
    <w:p>
      <w:pPr>
        <w:pStyle w:val="BookText"/>
      </w:pPr>
      <w:r>
        <w:rPr>
          <w:rFonts w:ascii="Amiri" w:hAnsi="Amiri" w:eastAsia="Amiri" w:cs="Amiri"/>
          <w:lang w:bidi="ar-SA"/>
          <w:color w:val="111111"/>
          <w:sz w:val="28"/>
          <w:szCs w:val="28"/>
          <w:rtl/>
        </w:rPr>
        <w:t xml:space="preserve">مل، كامل الزيارات بِإِسْنَادِهِ عَنْ رِبْعِيٍّ قَالَ قَالَ أَبُو عَبْدِ اللَّهِ عَلَيْهِ السَّلَامُ شَاطِئُ الْوَادِ الْأَيْمَنِ الَّذِي ذَكَرَهُ اللَّهُ فِي كِتَابِهِ هُوَ الْفُرَاتُ وَ الْبُقْعَةُ الْمُبَارَكَةُ هِيَ كَرْبَلَاءُ وَ الشَّجَرَةُ هِيَ مُحَمَّدٌ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4"/>
      </w:pPr>
      <w:bookmarkStart w:id="380" w:name="_Toc137"/>
      <w:r>
        <w:t>«18»</w:t>
      </w:r>
      <w:bookmarkEnd w:id="380"/>
    </w:p>
    <w:p>
      <w:pPr>
        <w:pStyle w:val="BookText"/>
      </w:pPr>
      <w:r>
        <w:rPr>
          <w:rFonts w:ascii="Amiri" w:hAnsi="Amiri" w:eastAsia="Amiri" w:cs="Amiri"/>
          <w:lang w:bidi="ar-SA"/>
          <w:color w:val="111111"/>
          <w:sz w:val="28"/>
          <w:szCs w:val="28"/>
          <w:rtl/>
        </w:rPr>
        <w:t xml:space="preserve">عدة، عدة الداعي رُوِيَ أَنَّهُ لَمَّا بَعَثَ اللَّهُ مُوسَي وَ هَارُونَ إِلَي فِرْعَوْنَ قَالَ لَهُمَا لَا يَرُوعُكُمَا لِبَاسُهُ فَإِنَّ نَاصِيَتَهُ بِيَدِي وَ لَا يُعْجِبُكُمَا مَا مُتِّعَ بِهِ مِنْ زَهْرَةِ الْحَيَاةِ الدُّنْيَا وَ زِينَةِ الْمُسْرِفِينَ فَلَوْ شِئْتُ زَيَّنْتُكُمَا بِزِينَةٍ يَعْرِفُ فِرْعَوْنُ حِينَ يَرَاهَا أَنَّ مَقْدُرَتَهُ تَعْجِزُ عَنْهَا وَ لَكِنِّي أَرْغَبُ بِكُمَا عَنْ ذَلِكَ فَأَزْوِي </w:t>
      </w:r>
      <w:r>
        <w:rPr>
          <w:rStyle w:val="FootnoteReference"/>
        </w:rPr>
        <w:footnoteReference w:id="244"/>
      </w:r>
      <w:r>
        <w:rPr>
          <w:rFonts w:ascii="Amiri" w:hAnsi="Amiri" w:eastAsia="Amiri" w:cs="Amiri"/>
          <w:lang w:bidi="ar-SA"/>
          <w:color w:val="111111"/>
          <w:sz w:val="28"/>
          <w:szCs w:val="28"/>
          <w:rtl/>
        </w:rPr>
        <w:t xml:space="preserve">الدُّنْيَا عَنْكُمَا وَ كَذَلِكَ أَفْعَلُ بِأَوْلِيَائِي إِنِّي لَأَذُودُهُمْ </w:t>
      </w:r>
      <w:r>
        <w:rPr>
          <w:rStyle w:val="FootnoteReference"/>
        </w:rPr>
        <w:footnoteReference w:id="245"/>
      </w:r>
      <w:r>
        <w:rPr>
          <w:rFonts w:ascii="Amiri" w:hAnsi="Amiri" w:eastAsia="Amiri" w:cs="Amiri"/>
          <w:lang w:bidi="ar-SA"/>
          <w:color w:val="111111"/>
          <w:sz w:val="28"/>
          <w:szCs w:val="28"/>
          <w:rtl/>
        </w:rPr>
        <w:t xml:space="preserve">عَنْ نَعِيمِهَا كَمَا يَذُودُ الرَّاعِي غَنَمَهُ عَنْ مَرَاتِعِ الْهَلَكَةِ وَ إِنِّي لَأُجَنِّبُهُمْ سُلُوكَهَا كَمَا يُجَنِّبُ الرَّاعِي الشَّفِيقُ إِبِلَهُ مِنْ مَوَارِدِ الْغِرَّةِ </w:t>
      </w:r>
      <w:r>
        <w:rPr>
          <w:rStyle w:val="FootnoteReference"/>
        </w:rPr>
        <w:footnoteReference w:id="246"/>
      </w:r>
      <w:r>
        <w:rPr>
          <w:rFonts w:ascii="Amiri" w:hAnsi="Amiri" w:eastAsia="Amiri" w:cs="Amiri"/>
          <w:lang w:bidi="ar-SA"/>
          <w:color w:val="111111"/>
          <w:sz w:val="28"/>
          <w:szCs w:val="28"/>
          <w:rtl/>
        </w:rPr>
        <w:t xml:space="preserve">وَ مَا ذَاكَ لِهَوَانِهِمْ عَلَيَّ وَ لَكِنْ لِيَسْتَكْمِلُوا نَصِيبَهُمْ مِنْ كَرَامَتِي سَالِماً مُوَفَّراً إِنَّمَا يَتَزَيَّنُ لِي أَوْلِيَائِي بِالذُّلِّ وَ الْخُشُوعِ وَ الْخَوْفِ الَّذِي يَنْبُتُ فِي قُلُوبِهِمْ فَيَظْهَرُ عَلَي أَجْسَادِهِمْ فَهُوَ شِعَارُهُمْ وَ دِثَارُهُمُ الَّذِي يَسْتَشْعِرُونَ وَ نَجَاتُهُمُ الَّتِي بِهَا يَفُوزُونَ وَ دَرَجَاتُهُمُ الَّتِي يَأْمُلُونَ وَ مَجْدُهُمُ الَّذِي بِهِ يَفْخَرُونَ وَ سِيمَاهُمُ الَّتِي بِهَا يُعْرَفُونَ فَإِذَا لَقِيتَهُمْ يَا مُوسَي فَاخْفِضْ لَهُمْ جَنَاحَكَ وَ أَلِنْ لَهُمْ جَانِبَكَ وَ ذَلِّلْ لَهُمْ قَلْبَكَ وَ لِسَانَكَ وَ اعْلَمْ أَنَّهُ مَنْ أَخَافَ لِي أَوْلِيَائِي فَقَدْ بَارَزَنِي بِالْمُحَارَبَةِ ثُمَّ أَنَا الثَّائِرُ لَهُمْ يَوْمَ الْقِيَامَةِ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4"/>
      </w:pPr>
      <w:bookmarkStart w:id="381" w:name="_Toc138"/>
      <w:r>
        <w:t>«19»</w:t>
      </w:r>
      <w:bookmarkEnd w:id="381"/>
    </w:p>
    <w:p>
      <w:pPr>
        <w:pStyle w:val="Heading5"/>
      </w:pPr>
      <w:bookmarkStart w:id="382" w:name="_Toc139"/>
      <w:r>
        <w:t>اشاره</w:t>
      </w:r>
      <w:bookmarkEnd w:id="382"/>
    </w:p>
    <w:p>
      <w:pPr>
        <w:pStyle w:val="BookText"/>
      </w:pPr>
      <w:r>
        <w:rPr>
          <w:rFonts w:ascii="Amiri" w:hAnsi="Amiri" w:eastAsia="Amiri" w:cs="Amiri"/>
          <w:lang w:bidi="ar-SA"/>
          <w:color w:val="111111"/>
          <w:sz w:val="28"/>
          <w:szCs w:val="28"/>
          <w:rtl/>
        </w:rPr>
        <w:t xml:space="preserve">مع، معاني الأخبار أَبِي عَنْ مُحَمَّدٍ الْعَطَّارِ عَنِ الْأَشْعَرِيِّ عَنْ أَحْمَدَ بْنِ هِلَالٍ عَنْ مُحَمَّدِ بْنِ سِنَانٍ عَنْ مُحَمَّدِ بْنِ عَبْدِ اللَّهِ بْنِ رِبَاطٍ عَنْ مُحَمَّدِ بْنِ النُّعْمَانِ الْأَحْوَلِ عَنْ أَبِي عَبْدِ اللَّهِ عَلَيْهِ السَّلَامُ فِي قَوْلِ اللَّهِ عَزَّ وَ جَلَّ وَ لَمَّا بَلَغَ أَشُدَّهُ وَ اسْتَوي قَالَ أَشُدُّهُ ثَمَانِيَ عَشْرَةَ سَنَةً وَ اسْتَوَي الْتَحَي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5"/>
      </w:pPr>
      <w:bookmarkStart w:id="383" w:name="_Toc140"/>
      <w:r>
        <w:t>توضیح</w:t>
      </w:r>
      <w:bookmarkEnd w:id="383"/>
    </w:p>
    <w:p>
      <w:pPr>
        <w:pStyle w:val="BookText"/>
      </w:pPr>
      <w:r>
        <w:rPr>
          <w:rFonts w:ascii="IRNazanin" w:hAnsi="IRNazanin" w:eastAsia="IRNazanin" w:cs="IRNazanin"/>
          <w:lang w:bidi="fa-IR"/>
          <w:color w:val="111111"/>
          <w:sz w:val="28"/>
          <w:szCs w:val="28"/>
          <w:rtl/>
        </w:rPr>
        <w:t xml:space="preserve">«لا یحفلون بهم» یعنی به آن ها توجه نمی کنند. «لا یقلّبه ید» این جمله حالیه است یعنی می ایستد بدون این که کسی به او کمک کند و کسی او را درمان کند. «تصانع» المصانعه: رشوه: «تنمّ» از نمیمه - سخن چینی - گرفته شده، افتراع: از بین بردن پرده بکارت دختر.</w:t>
      </w:r>
    </w:p>
    <w:p>
      <w:pPr>
        <w:pStyle w:val="Heading5"/>
      </w:pPr>
      <w:bookmarkStart w:id="384" w:name="_Toc141"/>
      <w:r>
        <w:t>روایت 17</w:t>
      </w:r>
      <w:bookmarkEnd w:id="384"/>
    </w:p>
    <w:p>
      <w:pPr>
        <w:pStyle w:val="BookText"/>
      </w:pPr>
      <w:r>
        <w:rPr>
          <w:rFonts w:ascii="IRNazanin" w:hAnsi="IRNazanin" w:eastAsia="IRNazanin" w:cs="IRNazanin"/>
          <w:lang w:bidi="fa-IR"/>
          <w:color w:val="111111"/>
          <w:sz w:val="28"/>
          <w:szCs w:val="28"/>
          <w:rtl/>
        </w:rPr>
        <w:t xml:space="preserve">کامل الزیارة: امام صادق علیه السلام فرمود: «شاطی الواد الایمن» که خداوند در قرآن ذکر می کند، همان فرات است و «بقعه مبارک» همان کربلاست و شجره همان محمد صلی الله علیه و آله و سلّم است.</w:t>
      </w:r>
    </w:p>
    <w:p>
      <w:pPr>
        <w:pStyle w:val="Heading5"/>
      </w:pPr>
      <w:bookmarkStart w:id="385" w:name="_Toc142"/>
      <w:r>
        <w:t>روایت 18</w:t>
      </w:r>
      <w:bookmarkEnd w:id="385"/>
    </w:p>
    <w:p>
      <w:pPr>
        <w:pStyle w:val="BookText"/>
      </w:pPr>
      <w:r>
        <w:rPr>
          <w:rFonts w:ascii="IRNazanin" w:hAnsi="IRNazanin" w:eastAsia="IRNazanin" w:cs="IRNazanin"/>
          <w:lang w:bidi="fa-IR"/>
          <w:color w:val="111111"/>
          <w:sz w:val="28"/>
          <w:szCs w:val="28"/>
          <w:rtl/>
        </w:rPr>
        <w:t xml:space="preserve">عدة الداعی: روایت شده هنگامی که خداوند موسی و هارون را بر فرعون مبعوث کرد. به آن ها فرمود: لباس او شما را نترساند چون پیشانی او به دست ماست، و از خوشگذرانی هایی که از خوبی های دنیا و اسراف اموال به او دست می دهد فریب نخورید. اگر بخواهم که شما را زینت دهم شما را نوعی زینت می دهم که وقتی فرعون شما را می بیند بفهمد که نمی تواند زینتی مثل زینت شما بیاورد ولی من شما را از آن بی نیاز می کنم و دنیا را از شما دور می کنم و من با اولیای خودم چنین کاری می کنم آن ها را از نعمت های دنیا دور می کنم آن چنان که چوپان گوسفندان خودش را از چراگاه های خطرناک دور می کند. و من مانع آن ها می شوم که در جهت آن راه بروند آن چنان که چوپان مهربان شترش را از آبشخورهای خطرناک دور می کند و این کارها به ضرر آن ها نیست بلکه برای این است که تا نهایت استفاده را از کرامت من ببرند. اولیای من به وسیله ذلیل و خشوع بودنشان در برابر من و ترسی که در دلهایشان رشد می یابد مزین می شوند و این ویژگی ها بر جسم هایشان ظاهر می شود و آن لباس و ردای آن هاست که با آن شعور و آگاهی را می جویند و نجات ایشان است که به وسیله آن پیروز می شوند، درجاتی که به آن ها امید دارند و مجد و مشرفی که به آن افتخار می کنند و چهره ای که با آن شناخته می شوند. پس ای موسی! اگر آن ها را ملاقات کردی با آن ها مهربانی کن و زبان و قلبت را در برابر آن ها ذلیل کن. و بدان که هرکس اولیائم را از من بترساند من روز قیامت انتقام ایشان را از او می گیرم. </w:t>
      </w:r>
      <w:r>
        <w:rPr>
          <w:rStyle w:val="FootnoteReference"/>
        </w:rPr>
        <w:footnoteReference w:id="249"/>
      </w:r>
    </w:p>
    <w:p>
      <w:pPr>
        <w:pStyle w:val="Heading5"/>
      </w:pPr>
      <w:bookmarkStart w:id="386" w:name="_Toc143"/>
      <w:r>
        <w:t>روایت 19</w:t>
      </w:r>
      <w:bookmarkEnd w:id="386"/>
    </w:p>
    <w:p>
      <w:pPr>
        <w:pStyle w:val="BookText"/>
      </w:pPr>
      <w:r>
        <w:rPr>
          <w:rFonts w:ascii="IRNazanin" w:hAnsi="IRNazanin" w:eastAsia="IRNazanin" w:cs="IRNazanin"/>
          <w:lang w:bidi="fa-IR"/>
          <w:color w:val="111111"/>
          <w:sz w:val="28"/>
          <w:szCs w:val="28"/>
          <w:rtl/>
        </w:rPr>
        <w:t xml:space="preserve">معانی الاخبار: امام صادق علیه السلام درباره آیه «فلمّا بلغ أشدّه فاستوی» فرمود: منظور از بلغ أشدّه؛ یعنی به سن هجده سالگی رسید و استوی یعنی محاسن درآورد</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5" w:name="pg13915_138395"/>
    <w:bookmarkEnd w:id="25"/>
    <w:p>
      <w:pPr>
        <w:pStyle w:val="Heading5"/>
      </w:pPr>
      <w:bookmarkStart w:id="387" w:name="_Toc144"/>
      <w:r>
        <w:t>بيان</w:t>
      </w:r>
      <w:bookmarkEnd w:id="387"/>
    </w:p>
    <w:p>
      <w:pPr>
        <w:pStyle w:val="BookText"/>
      </w:pPr>
      <w:r>
        <w:rPr>
          <w:rFonts w:ascii="Amiri" w:hAnsi="Amiri" w:eastAsia="Amiri" w:cs="Amiri"/>
          <w:lang w:bidi="ar-SA"/>
          <w:color w:val="111111"/>
          <w:sz w:val="28"/>
          <w:szCs w:val="28"/>
          <w:rtl/>
        </w:rPr>
        <w:t xml:space="preserve">قال البيضاوي وَ لَمَّا بَلَغَ أَشُدَّهُ أي مبلغه الذي لا يزيد عليه نشوؤه و ذلك من ثلاثين إلي أربعين سنة فإن العقل يكمل حينئذ و روي أنه لم يبعث نبي إلا علي رأس أربعين و استوي قده أو عقله </w:t>
      </w:r>
      <w:r>
        <w:rPr>
          <w:rStyle w:val="FootnoteReference"/>
        </w:rPr>
        <w:footnoteReference w:id="251"/>
      </w:r>
    </w:p>
    <w:p>
      <w:pPr>
        <w:pStyle w:val="BookText"/>
      </w:pPr>
      <w:r>
        <w:rPr>
          <w:rFonts w:ascii="Amiri" w:hAnsi="Amiri" w:eastAsia="Amiri" w:cs="Amiri"/>
          <w:lang w:bidi="ar-SA"/>
          <w:color w:val="111111"/>
          <w:sz w:val="28"/>
          <w:szCs w:val="28"/>
          <w:rtl/>
        </w:rPr>
        <w:t xml:space="preserve">أقول: المعتمد ما ورد في الخبر.</w:t>
      </w:r>
    </w:p>
    <w:p>
      <w:pPr>
        <w:pStyle w:val="Heading4"/>
      </w:pPr>
      <w:bookmarkStart w:id="388" w:name="_Toc145"/>
      <w:r>
        <w:t>«20»</w:t>
      </w:r>
      <w:bookmarkEnd w:id="388"/>
    </w:p>
    <w:p>
      <w:pPr>
        <w:pStyle w:val="Heading5"/>
      </w:pPr>
      <w:bookmarkStart w:id="389" w:name="_Toc146"/>
      <w:r>
        <w:t>اشاره</w:t>
      </w:r>
      <w:bookmarkEnd w:id="389"/>
    </w:p>
    <w:p>
      <w:pPr>
        <w:pStyle w:val="BookText"/>
      </w:pPr>
      <w:r>
        <w:rPr>
          <w:rFonts w:ascii="Amiri" w:hAnsi="Amiri" w:eastAsia="Amiri" w:cs="Amiri"/>
          <w:lang w:bidi="ar-SA"/>
          <w:color w:val="111111"/>
          <w:sz w:val="28"/>
          <w:szCs w:val="28"/>
          <w:rtl/>
        </w:rPr>
        <w:t xml:space="preserve">نهج، نهج البلاغة قَالَ أَمِيرُ الْمُؤْمِنِينَ عَلَيْهِ السَّلَامُ بَعْدَ الْحَثِّ عَلَي التَّأَسِّي بِالرَّسُولِ وَ إِنْ شِئْتَ ثَنَّيْتُ بِمُوسَي كَلِيمِ اللَّهِ عَلَيْهِ السَّلَامُ إِذْ يَقُولُ رَبِّ إِنِّي لِما أَنْزَلْتَ إِلَيَّ مِنْ خَيْرٍ فَقِيرٌ وَ اللَّهِ مَا سَأَلَهُ إِلَّا خُبْزاً يَأْكُلُهُ لِأَنَّهُ كَانَ يَأْكُلُ بَقْلَةَ الْأَرْضِ وَ لَقَدْ كَانَتْ خُضْرَةُ الْبَقْلِ تُرَي مِنْ شَفِيفِ صِفَاقِ بَطْنِهِ لِهُزَالِهِ وَ تَشَذُّبِ لَحْمِهِ.</w:t>
      </w:r>
    </w:p>
    <w:p>
      <w:pPr>
        <w:pStyle w:val="Heading5"/>
      </w:pPr>
      <w:bookmarkStart w:id="390" w:name="_Toc147"/>
      <w:r>
        <w:t>بيان</w:t>
      </w:r>
      <w:bookmarkEnd w:id="390"/>
    </w:p>
    <w:p>
      <w:pPr>
        <w:pStyle w:val="BookText"/>
      </w:pPr>
      <w:r>
        <w:rPr>
          <w:rFonts w:ascii="Amiri" w:hAnsi="Amiri" w:eastAsia="Amiri" w:cs="Amiri"/>
          <w:lang w:bidi="ar-SA"/>
          <w:color w:val="111111"/>
          <w:sz w:val="28"/>
          <w:szCs w:val="28"/>
          <w:rtl/>
        </w:rPr>
        <w:t xml:space="preserve">الصفاق الجلد الباطن الذي فوقه الجلد الظاهر من البطن و شفيفه رقته و تشذب اللحم تفرقه.</w:t>
      </w:r>
    </w:p>
    <w:p>
      <w:pPr>
        <w:pStyle w:val="Heading4"/>
      </w:pPr>
      <w:bookmarkStart w:id="391" w:name="_Toc148"/>
      <w:r>
        <w:t>«21»</w:t>
      </w:r>
      <w:bookmarkEnd w:id="391"/>
    </w:p>
    <w:p>
      <w:pPr>
        <w:pStyle w:val="Heading5"/>
      </w:pPr>
      <w:bookmarkStart w:id="392" w:name="_Toc149"/>
      <w:r>
        <w:t>اشاره</w:t>
      </w:r>
      <w:bookmarkEnd w:id="392"/>
    </w:p>
    <w:p>
      <w:pPr>
        <w:pStyle w:val="BookText"/>
      </w:pPr>
      <w:r>
        <w:rPr>
          <w:rFonts w:ascii="Amiri" w:hAnsi="Amiri" w:eastAsia="Amiri" w:cs="Amiri"/>
          <w:lang w:bidi="ar-SA"/>
          <w:color w:val="111111"/>
          <w:sz w:val="28"/>
          <w:szCs w:val="28"/>
          <w:rtl/>
        </w:rPr>
        <w:t xml:space="preserve">نهج، نهج البلاغة الَّذِي كَلَّمَ مُوسَي تَكْلِيماً وَ أَرَاهُ مِنْ آيَاتِهِ عَظِيماً بِلَا جَوَارِحَ وَ لَا أَدَوَاتٍ وَ لَا نُطْقٍ وَ لَا لَهَوَاتٍ.</w:t>
      </w:r>
    </w:p>
    <w:p>
      <w:pPr>
        <w:pStyle w:val="BookText"/>
      </w:pPr>
      <w:r>
        <w:rPr>
          <w:rFonts w:ascii="Amiri" w:hAnsi="Amiri" w:eastAsia="Amiri" w:cs="Amiri"/>
          <w:lang w:bidi="ar-SA"/>
          <w:color w:val="111111"/>
          <w:sz w:val="28"/>
          <w:szCs w:val="28"/>
          <w:rtl/>
        </w:rPr>
        <w:t xml:space="preserve">أقول: قال الثعلبي في كتاب عرائس المجالس لما مات الريان بن الوليد فرعون مصر الأول صاحب يوسف عليه السلام و هو الذي ولي يوسف عليه السلام خزائن أرضه و أسلم علي يديه فلما مات ملك بعده قابوس بن مصعب صاحب يوسف الثاني فدعاه يوسف إلي الإسلام فأبي و كان جبارا و قبض الله تعالي يوسف عليه السلام في ملكه و طال ملكه ثم هلك و قام بالملك بعده أخوه أبو العباس الوليد بن مصعب بن الريان بن أراشة بن ثروان بن عمرو بن فاران بن عملاق بن لاوذ بن سام بن نوح و كان أعتي من قابوس و أكبر و أفجر و امتدت أيام ملكه و أقام بنو إسرائيل بعد وفاة يوسف عليه السلام و قد نشروا و كثروا و هم تحت أيدي العمالقة و هم علي بقايا من دينهم مما كان يوسف و يعقوب و إسحاق و إبراهيم شرعوا فيهم من الإسلام متمسكين به حتي كان فرعون موسي الذي بعثه الله إليه و قد ذكرنا اسمه و نسبه و لم يكن منهم </w:t>
      </w:r>
      <w:r>
        <w:rPr>
          <w:rStyle w:val="FootnoteReference"/>
        </w:rPr>
        <w:footnoteReference w:id="252"/>
      </w:r>
      <w:r>
        <w:rPr>
          <w:rFonts w:ascii="Amiri" w:hAnsi="Amiri" w:eastAsia="Amiri" w:cs="Amiri"/>
          <w:lang w:bidi="ar-SA"/>
          <w:color w:val="111111"/>
          <w:sz w:val="28"/>
          <w:szCs w:val="28"/>
          <w:rtl/>
        </w:rPr>
        <w:t xml:space="preserve">فرعون أعتي علي الله تعالي و لا أعظم قولا و لا أقسي قلبا و لا أطول عمرا في ملكه و لا أسوأ</w:t>
      </w:r>
    </w:p>
    <w:p>
      <w:pPr>
        <w:pStyle w:val="Heading5"/>
      </w:pPr>
      <w:bookmarkStart w:id="393" w:name="_Toc150"/>
      <w:r>
        <w:t>توضیح</w:t>
      </w:r>
      <w:bookmarkEnd w:id="393"/>
    </w:p>
    <w:p>
      <w:pPr>
        <w:pStyle w:val="BookText"/>
      </w:pPr>
      <w:r>
        <w:rPr>
          <w:rFonts w:ascii="IRNazanin" w:hAnsi="IRNazanin" w:eastAsia="IRNazanin" w:cs="IRNazanin"/>
          <w:lang w:bidi="fa-IR"/>
          <w:color w:val="111111"/>
          <w:sz w:val="28"/>
          <w:szCs w:val="28"/>
          <w:rtl/>
        </w:rPr>
        <w:t xml:space="preserve">بیضاوی می گوید: «فلمّا بلغ أشدّه» یعنی به نهایت رشدش رسید زمانی که بیشتر از آن رشد نمی کند و آن 30 تا 40 سالگی است که در این هنگام عقل کامل شده است. و روایت شده است که هیچ پیامبری مبعوث نشد جز این که از سن 40 سالگی گذشته بود که در این زمان رشد عقل و جسمش به نهایت خودش رسیده است.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می گویم: فقط می توان به آن چه که در روایت آمده است اعتماد کرد.</w:t>
      </w:r>
    </w:p>
    <w:p>
      <w:pPr>
        <w:pStyle w:val="Heading5"/>
      </w:pPr>
      <w:bookmarkStart w:id="394" w:name="_Toc151"/>
      <w:r>
        <w:t>روایت 20</w:t>
      </w:r>
      <w:bookmarkEnd w:id="394"/>
    </w:p>
    <w:p>
      <w:pPr>
        <w:pStyle w:val="BookText"/>
      </w:pPr>
      <w:r>
        <w:rPr>
          <w:rFonts w:ascii="IRNazanin" w:hAnsi="IRNazanin" w:eastAsia="IRNazanin" w:cs="IRNazanin"/>
          <w:lang w:bidi="fa-IR"/>
          <w:color w:val="111111"/>
          <w:sz w:val="28"/>
          <w:szCs w:val="28"/>
          <w:rtl/>
        </w:rPr>
        <w:t xml:space="preserve">نهج البلاغه: امام علی علیه السلام بعد از تشویق به اقتدا به پیامبر صلی الله علیه و آله وسلّم فرمود: اگر بخواهی می توانی الگوی دوم را موسی علیه السلام قرار دهی آنگاه که فرمود: «ربّ إنّی لما أنزلت من إلیّ من خیر فقیر» به خدا قسم که موسی فقط یک تکه نان خواسته بود، چون خوراک او به علف زمین منحصر شده بود و چنان بود که به خاطر لاغری مفرط و آب شدن گوشت های او، سبزی علفها از زیر پوست شکم او دیده می شد.</w:t>
      </w:r>
    </w:p>
    <w:p>
      <w:pPr>
        <w:pStyle w:val="Heading5"/>
      </w:pPr>
      <w:bookmarkStart w:id="395" w:name="_Toc152"/>
      <w:r>
        <w:t>توضیح</w:t>
      </w:r>
      <w:bookmarkEnd w:id="395"/>
    </w:p>
    <w:p>
      <w:pPr>
        <w:pStyle w:val="BookText"/>
      </w:pPr>
      <w:r>
        <w:rPr>
          <w:rFonts w:ascii="IRNazanin" w:hAnsi="IRNazanin" w:eastAsia="IRNazanin" w:cs="IRNazanin"/>
          <w:lang w:bidi="fa-IR"/>
          <w:color w:val="111111"/>
          <w:sz w:val="28"/>
          <w:szCs w:val="28"/>
          <w:rtl/>
        </w:rPr>
        <w:t xml:space="preserve">الصفاق: پوست زیرین روی پوست سطحی شکم. و شفیفه: نازکی آن. تشذب اللحم: پراکندگی آن.</w:t>
      </w:r>
    </w:p>
    <w:p>
      <w:pPr>
        <w:pStyle w:val="Heading5"/>
      </w:pPr>
      <w:bookmarkStart w:id="396" w:name="_Toc153"/>
      <w:r>
        <w:t>روایت 21</w:t>
      </w:r>
      <w:bookmarkEnd w:id="396"/>
    </w:p>
    <w:p>
      <w:pPr>
        <w:pStyle w:val="BookText"/>
      </w:pPr>
      <w:r>
        <w:rPr>
          <w:rFonts w:ascii="IRNazanin" w:hAnsi="IRNazanin" w:eastAsia="IRNazanin" w:cs="IRNazanin"/>
          <w:lang w:bidi="fa-IR"/>
          <w:color w:val="111111"/>
          <w:sz w:val="28"/>
          <w:szCs w:val="28"/>
          <w:rtl/>
        </w:rPr>
        <w:t xml:space="preserve">نهج البلاغه: آن کسی که با موسی سخن گفت و او را از طریق نشانه هایش بزرگ می بینم، کسی که نه اعضاء و جوارحی دارد و نه وسایلی، نه نطق نه زبانی.</w:t>
      </w:r>
    </w:p>
    <w:p>
      <w:pPr>
        <w:pStyle w:val="BookText"/>
      </w:pPr>
      <w:r>
        <w:rPr>
          <w:rFonts w:ascii="IRNazanin" w:hAnsi="IRNazanin" w:eastAsia="IRNazanin" w:cs="IRNazanin"/>
          <w:lang w:bidi="fa-IR"/>
          <w:color w:val="111111"/>
          <w:sz w:val="28"/>
          <w:szCs w:val="28"/>
          <w:rtl/>
        </w:rPr>
        <w:t xml:space="preserve">می گویم: ثعلبی در کتاب عرائس المجالس می گوید: هنگامی که ریان بن ولید فرعون اول مصر، دوست یوسف علیه السلام از دنیا رفت، همان کسی که یوسف را متولی گنجینه های خودش کرده و با دعوت یوسف مسلمان شده بود، بعد از او قابوس بن مصعب حکومت را به دست گرفت. حضرت یوسف او را به اسلام دعوت کرد ولی نپذیرفت. او فرد ظالمی بود و یوسف در دوران حکومت او وفات یافت و حکومتش طولالتی بود و سپس هلاک شد. بعد از او برادرش ابوالعباس الولید بن مصعب بن ریان بن اراشه بن ثروان بن عمرو بن فاران بن عملاق بن لاوذ بن سام بن نوح به حکومت رسید. او سرکش تر و بزرگتر و ظالم تر از قابوس بود و دوران حکومتش طولانی شد و قوم بنی اسراییل بعد از مرگ یوسف، در حالی که اسیر حکومت عمالقه شدند متفرق شده و تعدادشان زیاد شد و آن ها بر بقایای همان دینی که یوسف و یعقوب و اسحاق و ابراهیم آورده بودند ایمان داشتند تا این که حکومت به فرعون زمان موسی رسید که خداوند موسی را به سوی او برای هدایتش فرستاد و اسم و نسب او را ذکر کردیم که او ستمکارترین و زورگوترین و سنگدل ترین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ملكة لبني إسرائيل منه و كان يعذبهم و يستعبدهم فجعلهم خدما و خولا </w:t>
      </w:r>
      <w:r>
        <w:rPr>
          <w:rStyle w:val="FootnoteReference"/>
        </w:rPr>
        <w:footnoteReference w:id="254"/>
      </w:r>
      <w:r>
        <w:rPr>
          <w:rFonts w:ascii="Amiri" w:hAnsi="Amiri" w:eastAsia="Amiri" w:cs="Amiri"/>
          <w:lang w:bidi="ar-SA"/>
          <w:color w:val="111111"/>
          <w:sz w:val="28"/>
          <w:szCs w:val="28"/>
          <w:rtl/>
        </w:rPr>
        <w:t xml:space="preserve">و صنفهم في أعماله فصنف يبنون و صنف يحرسون و صنف يتولون الأعمال القذرة و من لم يكن من أهل العمل فعليه الجزية كما قال تعالي يَسُومُونَكُمْ سُوءَ الْعَذابِ و قد استنكح فرعون منهم امرأة يقال لها آسية بنت مزاحم من خيار النساء المعدودات و يقال بل هي آسية بنت مزاحم بن الريان بن الوليد فرعون يوسف الأول فأسلمت علي يدي موسي عليه السلام.</w:t>
      </w:r>
    </w:p>
    <w:p>
      <w:pPr>
        <w:pStyle w:val="BookText"/>
      </w:pPr>
      <w:r>
        <w:rPr>
          <w:rFonts w:ascii="Amiri" w:hAnsi="Amiri" w:eastAsia="Amiri" w:cs="Amiri"/>
          <w:lang w:bidi="ar-SA"/>
          <w:color w:val="111111"/>
          <w:sz w:val="28"/>
          <w:szCs w:val="28"/>
          <w:rtl/>
        </w:rPr>
        <w:t xml:space="preserve">قال مقاتل و لم يسلم من أهل مصر إلا ثلاثة آسية و خربيل و مريم بنت ناموساء التي دلت موسي علي قبر يوسف عليه السلام فعمر فرعون و هم تحت يديه عمرا طويلا يقال أربعمائة سنة يسومونهم سوء العذاب فلما أراد الله تعالي أن يفرج عنهم بعث موسي عليه السلام و كان بدء ذلك علي ما ذكره السدي عن رجاله أن فرعون رأي في منامه أن نارا قد أقبلت من بيت المقدس حتي اشتملت علي بيوت مصر فأخربتها و أحرقت القبط و تركت بني إسرائيل فدعا فرعون السحرة و الكهنة و المعبرين و المنجمين و سألهم عن رؤياه فقالوا إنه يولد في بني إسرائيل غلام يسلبك ملكك و يغلبك علي سلطانك و يخرجك و قومك من أرضك و يبدل دينك و قد أظلك زمانه الذي يولد فيه قال فأمر فرعون بقتل كل غلام يولد في بني إسرائيل و جمع القوابل من نساء أهل مملكته فقال لهن لا يسقطن علي أيديكن غلام من بني إسرائيل إلا قتلتنه و لا جارية إلا تركتنها و وكل بهن فكن يفعلن ذلك قال مجاهد لقد ذكر لي أنه كان يأمر بالقصب فيشق حتي يجعل أمثال الشفار </w:t>
      </w:r>
      <w:r>
        <w:rPr>
          <w:rStyle w:val="FootnoteReference"/>
        </w:rPr>
        <w:footnoteReference w:id="255"/>
      </w:r>
      <w:r>
        <w:rPr>
          <w:rFonts w:ascii="Amiri" w:hAnsi="Amiri" w:eastAsia="Amiri" w:cs="Amiri"/>
          <w:lang w:bidi="ar-SA"/>
          <w:color w:val="111111"/>
          <w:sz w:val="28"/>
          <w:szCs w:val="28"/>
          <w:rtl/>
        </w:rPr>
        <w:t xml:space="preserve">ثم يصف بعضها إلي بعض ثم يؤتي بالحبالي من بني إسرائيل فيوقعن فتحز أقدامهن </w:t>
      </w:r>
      <w:r>
        <w:rPr>
          <w:rStyle w:val="FootnoteReference"/>
        </w:rPr>
        <w:footnoteReference w:id="256"/>
      </w:r>
      <w:r>
        <w:rPr>
          <w:rFonts w:ascii="Amiri" w:hAnsi="Amiri" w:eastAsia="Amiri" w:cs="Amiri"/>
          <w:lang w:bidi="ar-SA"/>
          <w:color w:val="111111"/>
          <w:sz w:val="28"/>
          <w:szCs w:val="28"/>
          <w:rtl/>
        </w:rPr>
        <w:t xml:space="preserve">حتي أن المرأة منهن لتضع ولدها فيقع بين رجليها فتظل تطأه تتقي به حد القصب عن رجلها لما بلغ من جهدها فكان يقتل الغلمان الذين كانوا في وقته و يقتل</w:t>
      </w:r>
    </w:p>
    <w:p>
      <w:pPr>
        <w:pStyle w:val="BookText"/>
      </w:pPr>
      <w:r>
        <w:rPr>
          <w:rFonts w:ascii="IRNazanin" w:hAnsi="IRNazanin" w:eastAsia="IRNazanin" w:cs="IRNazanin"/>
          <w:lang w:bidi="fa-IR"/>
          <w:color w:val="111111"/>
          <w:sz w:val="28"/>
          <w:szCs w:val="28"/>
          <w:rtl/>
        </w:rPr>
        <w:t xml:space="preserve">فراعنه نسبت به بنی اسراییل بود و عمر و سلطنت او از همه فراعنه طولانی تر بود. او بنی اسراییل را شکنجه می کرد و آن ها را به بردگی و خدمتکاری می گرفت و کارشان را تقسیم بندی کرده بود؛ تعدادی بنایی می کردند، تعدادی نگهبانی می دادند و تعدادی هم کارهای کثیف انجام می دادند و هرکسی هم که نمی توانست کار بکند باید جزیه پرداخت می کرد. آن چنان که خداوند فرمود: «یسومونکم سوءالعذاب» فرعون از میان بنی اسراییل زنی به اسم آسیه را گرفته بود که از بهترین زنان بود که انگشت شمار بودند. گفته می شود: آسیه دختر مزاحم بن ریان بن ولید، فرعون زمان حضرت یوسف بوده است که نزد حضرت موسی اسلام آورد. مقاتل می گوید: فقط سه نفر از اهل مصر، آسیه حزبیل و مریم دختر ناموسا ایمان آوردند و مریم کسی بود که قبر یوسف علیه السلام را به موسی نشان داد. فرعون عمر طولانی داشت و آن ها در نزد فرعون بودند. گفته شده که فرعون چهارصد سال مردم بنی اسراییل را به بدترین شکل شکنجه می داد. هنگامی که خداوند خواست که آن ها از این وضع نجات دهد موسی را بر آن ها فرستاد. چنان که سدیّ از رجال خود ذکر می کند نجات آن ها زمانی شروع شد که فرعون در خواب دید که آتشی از طرف بیت المقدس آمد و تمام خانه های مصر را دربرگرفت و آن ها را خراب کرد و شهر قبط را سوزاند ولی مردم بنی اسراییل را رها کرد. فرعون ساحران و کاهنان و تعبیرکنندگان و منجمان را فراخواند و تعبیر خوابش را از آن ها پرسید و آن ها هم گفتند که: در بین بنی اسراییل پسری متولد می شود که پادشاهی را از تو می گیرد و بر سلطنت تو چیره می شود و تو و قومت را از سرزمینت بیرون می کند و دینت را تغییر می دهد و زمانی که قرار است متولد شود بر تو سایه افکنده است. پس فرعون دستور داد که هر بچه ای را که در بنی اسراییل متولد می شود بکشند و تمام زنان قابله سرزمینش را جمع کرد و به آن ها گفت: هر بچه ای که در بنی اسراییل متولد می شود اگر پسر بود بی شک آن را می کشید و اگر دختر بود آن را رها می کنید. فرعون این زنان را مسئول کشتن بچه های بنی اسراییل کرد آن ها هم این کار را انجام می دادند. مجاهد می گوید: برای من ذکر کرده اند که فرعون دستور می داد که نی را بشکافند تا مثل تیغ شود. سپس زنان را در کنار هم به صف قرار می دادند و سپس زنان حامله از بنی اسراییل را جدا می کردند و آن ها را می گرفتند و پاهایشان را زخمی می کردند؛ تا این که زنان حامله بچه هایشان را به دنیا می آوردند و بین دو پایشان می افتاد. پس برای این که تیزی نی به پایشان نرسد به خاطر تلاشی که می کردند بچه شان می افتاد و نوجوانانی که در زمان او بودند کشته می شدند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يولد منهم و يعذب الحبالي حتي يضعن ما في بطونهن و أسرع الموت في مشيخة بني إسرائيل فدخل رءوس القبط علي فرعون فقالوا له إن الموت قد وقع في بني إسرائيل و أنت تذبح صغارهم و يموت كبارهم فيوشك أن يقع العمل علينا فأمر فرعون أن يذبحوا سنة و يتركوا سنة فولد هارون في السنة التي لا يذبحون فيها فترك و ولد موسي في السنة التي يذبحون فيها قالوا فولدت هارون أمه علانية آمنة فلما كان العام المقبل حملت بموسي فلما أرادت وضعه حزنت من شأنه و اشتد غمها فأوحي الله تعالي إليها وحي إلهام أَنْ أَرْضِعِيهِ فَإِذا خِفْتِ عَلَيْهِ فَأَلْقِيهِ فِي الْيَمِّ وَ لا تَخافِي وَ لا تَحْزَنِي إِنَّا رَادُّوهُ إِلَيْكِ وَ جاعِلُوهُ مِنَ الْمُرْسَلِينَ فلما وضعته في خفية أرضعته ثم اتخذت له تابوتا و جعلت مفتاح التابوت من داخل و جعلته فيه.</w:t>
      </w:r>
    </w:p>
    <w:p>
      <w:pPr>
        <w:pStyle w:val="BookText"/>
      </w:pPr>
      <w:r>
        <w:rPr>
          <w:rFonts w:ascii="Amiri" w:hAnsi="Amiri" w:eastAsia="Amiri" w:cs="Amiri"/>
          <w:lang w:bidi="ar-SA"/>
          <w:color w:val="111111"/>
          <w:sz w:val="28"/>
          <w:szCs w:val="28"/>
          <w:rtl/>
        </w:rPr>
        <w:t xml:space="preserve">قال مقاتل و كان الذي صنع التابوت خربيل </w:t>
      </w:r>
      <w:r>
        <w:rPr>
          <w:rStyle w:val="FootnoteReference"/>
        </w:rPr>
        <w:footnoteReference w:id="257"/>
      </w:r>
      <w:r>
        <w:rPr>
          <w:rFonts w:ascii="Amiri" w:hAnsi="Amiri" w:eastAsia="Amiri" w:cs="Amiri"/>
          <w:lang w:bidi="ar-SA"/>
          <w:color w:val="111111"/>
          <w:sz w:val="28"/>
          <w:szCs w:val="28"/>
          <w:rtl/>
        </w:rPr>
        <w:t xml:space="preserve">مؤمن آل فرعون و قيل إنه كان من بردي </w:t>
      </w:r>
      <w:r>
        <w:rPr>
          <w:rStyle w:val="FootnoteReference"/>
        </w:rPr>
        <w:footnoteReference w:id="258"/>
      </w:r>
      <w:r>
        <w:rPr>
          <w:rFonts w:ascii="Amiri" w:hAnsi="Amiri" w:eastAsia="Amiri" w:cs="Amiri"/>
          <w:lang w:bidi="ar-SA"/>
          <w:color w:val="111111"/>
          <w:sz w:val="28"/>
          <w:szCs w:val="28"/>
          <w:rtl/>
        </w:rPr>
        <w:t xml:space="preserve">فاتخذت أم موسي التابوت و جعلت فيه قطنا محلوجا و وضعت فيه موسي و قيرت رأسه و خصاصه </w:t>
      </w:r>
      <w:r>
        <w:rPr>
          <w:rStyle w:val="FootnoteReference"/>
        </w:rPr>
        <w:footnoteReference w:id="259"/>
      </w:r>
      <w:r>
        <w:rPr>
          <w:rFonts w:ascii="Amiri" w:hAnsi="Amiri" w:eastAsia="Amiri" w:cs="Amiri"/>
          <w:lang w:bidi="ar-SA"/>
          <w:color w:val="111111"/>
          <w:sz w:val="28"/>
          <w:szCs w:val="28"/>
          <w:rtl/>
        </w:rPr>
        <w:t xml:space="preserve">ثم ألقته في النيل فلما فعلت ذلك و تواري عنها ابنها أتاها الشيطان لعنه الله و وسوس إليها فقالت في نفسها ما ذا صنعت بابني لو ذبح عندي فواريته و كفنته كان أحب إلي من أن ألقيه بيدي إلي دواب البحر فعصمها الله تعالي و انطلق الماء بموسي يرفعه الموج مرة و يخفضه أخري حتي أدخله بين أشجار عند دار فرعون إلي فرضة </w:t>
      </w:r>
      <w:r>
        <w:rPr>
          <w:rStyle w:val="FootnoteReference"/>
        </w:rPr>
        <w:footnoteReference w:id="260"/>
      </w:r>
      <w:r>
        <w:rPr>
          <w:rFonts w:ascii="Amiri" w:hAnsi="Amiri" w:eastAsia="Amiri" w:cs="Amiri"/>
          <w:lang w:bidi="ar-SA"/>
          <w:color w:val="111111"/>
          <w:sz w:val="28"/>
          <w:szCs w:val="28"/>
          <w:rtl/>
        </w:rPr>
        <w:t xml:space="preserve">و هي مستقي </w:t>
      </w:r>
      <w:r>
        <w:rPr>
          <w:rStyle w:val="FootnoteReference"/>
        </w:rPr>
        <w:footnoteReference w:id="261"/>
      </w:r>
      <w:r>
        <w:rPr>
          <w:rFonts w:ascii="Amiri" w:hAnsi="Amiri" w:eastAsia="Amiri" w:cs="Amiri"/>
          <w:lang w:bidi="ar-SA"/>
          <w:color w:val="111111"/>
          <w:sz w:val="28"/>
          <w:szCs w:val="28"/>
          <w:rtl/>
        </w:rPr>
        <w:t xml:space="preserve">جواري آل فرعون و كان يشرب منها نهر كبير في دار فرعون و بستانه فخرجت جواري آسية يغتسلن و يسقين فوجدن التابوت فأخذنه و ظنن أن فيه مالا فحملنه كهيئته حتي أدخلنه علي آسية </w:t>
      </w:r>
      <w:r>
        <w:rPr>
          <w:rStyle w:val="FootnoteReference"/>
        </w:rPr>
        <w:footnoteReference w:id="262"/>
      </w:r>
      <w:r>
        <w:rPr>
          <w:rFonts w:ascii="Amiri" w:hAnsi="Amiri" w:eastAsia="Amiri" w:cs="Amiri"/>
          <w:lang w:bidi="ar-SA"/>
          <w:color w:val="111111"/>
          <w:sz w:val="28"/>
          <w:szCs w:val="28"/>
          <w:rtl/>
        </w:rPr>
        <w:t xml:space="preserve">فلما فتحته و رأت الغلام فألقي الله تعالي</w:t>
      </w:r>
    </w:p>
    <w:p>
      <w:pPr>
        <w:pStyle w:val="BookText"/>
      </w:pPr>
      <w:r>
        <w:rPr>
          <w:rFonts w:ascii="IRNazanin" w:hAnsi="IRNazanin" w:eastAsia="IRNazanin" w:cs="IRNazanin"/>
          <w:lang w:bidi="fa-IR"/>
          <w:color w:val="111111"/>
          <w:sz w:val="28"/>
          <w:szCs w:val="28"/>
          <w:rtl/>
        </w:rPr>
        <w:t xml:space="preserve">و هر بچه ای متولد می شد کشته می شد و زنان باردار را آن قدر شکنجه می دادند تا آن چه در شکمشان است را به دنیا بیاورند و همچنین مرگ در میان سالخوردگان بنی اسراییل سرعت بیشتری داشت. پس بزرگان قبط نزد فرعون رفتند و گفتند: مرگ در بین بنی اسراییل زیاد شده است، تو بچه های آن ها را می کشی و پیرانشان هم می میرند. نزدیک است که کار بر گردن ما بیفتد. سپس فرعون دستور داد که یک سال بچه هایشان را بکشند و یک سال آن ها را نکشند، هارون در سالی متولد شد که بچه ها را نمی کشتند، و او را رها کردند ولی موسی در سالی متولد شد که بچه ها را می کشتند.</w:t>
      </w:r>
    </w:p>
    <w:p>
      <w:pPr>
        <w:pStyle w:val="BookText"/>
      </w:pPr>
      <w:r>
        <w:rPr>
          <w:rFonts w:ascii="IRNazanin" w:hAnsi="IRNazanin" w:eastAsia="IRNazanin" w:cs="IRNazanin"/>
          <w:lang w:bidi="fa-IR"/>
          <w:color w:val="111111"/>
          <w:sz w:val="28"/>
          <w:szCs w:val="28"/>
          <w:rtl/>
        </w:rPr>
        <w:t xml:space="preserve">گفتند: مادر هارون او را در آشکارا و آرامش و اطمینان به دنیا آورد و سال بعد هنگامی که به موسی حامله شد هنگامی که می خواست او را به دنیا بیاورد برایش ناراحت شد. خداوند به او الهام فرستاد که: «أن أرضعیه فإذا خفت علیه فألقیه و لا تخافی و لا تحزنی إنّا رادّوه إلیک و جاعلوه من المرسلین» او را در حالت ترس و پنهانی به دنیا آورد سپس صندوقچه ای برایش درست کرد و کلید صندوقچه را از داخل آن درست کرد و موسی را در آن گذاشت.</w:t>
      </w:r>
    </w:p>
    <w:p>
      <w:pPr>
        <w:pStyle w:val="BookText"/>
      </w:pPr>
      <w:r>
        <w:rPr>
          <w:rFonts w:ascii="IRNazanin" w:hAnsi="IRNazanin" w:eastAsia="IRNazanin" w:cs="IRNazanin"/>
          <w:lang w:bidi="fa-IR"/>
          <w:color w:val="111111"/>
          <w:sz w:val="28"/>
          <w:szCs w:val="28"/>
          <w:rtl/>
        </w:rPr>
        <w:t xml:space="preserve">مقاتل می گوید: آن کسی که صندوقچه را درست کرد حزبیل مرد مؤمن خانواده فرعون بود و گفته شده که از جنس گیاه بردی بوده است. مادر موسی صندوقچه را گرفت و پنبه نرم در آن گذاشت و موسی را در آن قرار داد و رو و درزهای آن را با قیر گرفت. سپس آن را در رود نیل گذاشت. هنگامی که آن را در دریا گذاشت و پسرش از او دور شد شیطان ملعون نزد او آمد و او را وسوسه کرد. او نیز با خودش گفت: با بچه خودم چکار کردم؟! اگر نزد خودم کشته می شد و او را کفن می کردم بهتر از این بود که خودم با دست های خودم او را برای حیوانات دریا بیندازم. پس خداوند او را - از شیطان - حفظ کرد. آب موسی را با خود برد و امواج او را بالا و پایین می بردند تا این که آب او را به سوی درختان کنار کاخ فرعون به شکافی در میان رودخانه که محل برداشتن آب توسط کنیزان فرعون بود وارد کرد. رود بزرگی که در داخل کاخ فرعون و باغ او بود از آن جا منشعب می شد. پس کنیزهای آسیه از خانه بیرون آمدند تا خودشان را بشویند و آب بردارند که صندوقچه موسی را در آب دیدند و آن را گرفتند. اول فکر کردند که پولی در آن هست پس آن را گرفتند و سالم به نزد آسیه بردند. هنگامی که درش را باز کرد و چشمش به آن بچه افتاد، خداوند محبت موسی را در دلش انداخت.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6" w:name="pg13915_138398"/>
    <w:bookmarkEnd w:id="26"/>
    <w:p>
      <w:pPr>
        <w:pStyle w:val="BookText"/>
      </w:pPr>
      <w:r>
        <w:rPr>
          <w:rFonts w:ascii="Amiri" w:hAnsi="Amiri" w:eastAsia="Amiri" w:cs="Amiri"/>
          <w:lang w:bidi="ar-SA"/>
          <w:color w:val="111111"/>
          <w:sz w:val="28"/>
          <w:szCs w:val="28"/>
          <w:rtl/>
        </w:rPr>
        <w:t xml:space="preserve">عليه محبة منها فرحمته آسية و أحبته حبا شديدا فلما سمع الذباحون أمره أقبلوا علي آسية بشفارهم ليذبحوا الصبي فقالت آسية للذباحين انصرفوا فإن هذا الواحد لا يزيد في بني إسرائيل فآتي فرعون فأستوهبه إياه فإن وهبه لي كنتم قد أحسنتم و إن أمر بذبحه لم ألمكم فأتت به و قالت قُرَّتُ عَيْنٍ لِي وَ لَكَ لا تقتله عَسي أَنْ يَنْفَعَنا أَوْ نَتَّخِذَهُ وَلَداً فقال فرعون قرة عين لك فأما أنا فلا حاجة لي فيه.</w:t>
      </w:r>
    </w:p>
    <w:p>
      <w:pPr>
        <w:pStyle w:val="BookText"/>
      </w:pPr>
      <w:r>
        <w:rPr>
          <w:rFonts w:ascii="Amiri" w:hAnsi="Amiri" w:eastAsia="Amiri" w:cs="Amiri"/>
          <w:lang w:bidi="ar-SA"/>
          <w:color w:val="111111"/>
          <w:sz w:val="28"/>
          <w:szCs w:val="28"/>
          <w:rtl/>
        </w:rPr>
        <w:t xml:space="preserve">فَقَالَ رَسُولُ اللَّهِ صلي الله عليه و آله وَ الَّذِي يُحْلَفُ بِهِ لَوْ أَقَرَّ فِرْعَوْنُ أَنْ يَكُونَ قُرَّةَ عَيْنٍ كَمَا أَقَرَّتْ بِهِ لَهَدَاهُ اللَّهُ تَعَالَي كَمَا هَدَي بِهِ امْرَأَتَهُ وَ لَكِنَّ اللَّهَ تَعَالَي حَرَّمَهُ ذَلِكَ.</w:t>
      </w:r>
    </w:p>
    <w:p>
      <w:pPr>
        <w:pStyle w:val="BookText"/>
      </w:pPr>
      <w:r>
        <w:rPr>
          <w:rFonts w:ascii="Amiri" w:hAnsi="Amiri" w:eastAsia="Amiri" w:cs="Amiri"/>
          <w:lang w:bidi="ar-SA"/>
          <w:color w:val="111111"/>
          <w:sz w:val="28"/>
          <w:szCs w:val="28"/>
          <w:rtl/>
        </w:rPr>
        <w:t xml:space="preserve">قالوا فأراد فرعون أن يذبحه و قال إني أخاف أن يكون هذا من بني إسرائيل و أن يكون هذا هو الذي علي يديه هلاكنا و زوال ملكنا فلم تزل آسية تكلمه حتي وهبه لها فلما أمنت آسية أرادت أن تسميه باسم اقتضاه حاله و هو موشي لأنه وجد بين الماء و الشجر و مو بلغة القبط الماء و الشا </w:t>
      </w:r>
      <w:r>
        <w:rPr>
          <w:rStyle w:val="FootnoteReference"/>
        </w:rPr>
        <w:footnoteReference w:id="263"/>
      </w:r>
      <w:r>
        <w:rPr>
          <w:rFonts w:ascii="Amiri" w:hAnsi="Amiri" w:eastAsia="Amiri" w:cs="Amiri"/>
          <w:lang w:bidi="ar-SA"/>
          <w:color w:val="111111"/>
          <w:sz w:val="28"/>
          <w:szCs w:val="28"/>
          <w:rtl/>
        </w:rPr>
        <w:t xml:space="preserve">الشجر فعرب فقيل موسي.</w:t>
      </w:r>
    </w:p>
    <w:p>
      <w:pPr>
        <w:pStyle w:val="BookText"/>
      </w:pPr>
      <w:r>
        <w:rPr>
          <w:rFonts w:ascii="Amiri" w:hAnsi="Amiri" w:eastAsia="Amiri" w:cs="Amiri"/>
          <w:lang w:bidi="ar-SA"/>
          <w:color w:val="111111"/>
          <w:sz w:val="28"/>
          <w:szCs w:val="28"/>
          <w:rtl/>
        </w:rPr>
        <w:t xml:space="preserve">و روي عن ابن عباس أن بني إسرائيل لما كثروا بمصر استطالوا علي الناس و عملوا بالمعاصي و وافق خيارهم شرارهم و لم يأمروا بالمعروف و لم ينهوا عن المنكر فسلط الله عليهم القبط فاستضعفوهم و ساموهم سوء العذاب و ذبحوا أبناءهم.</w:t>
      </w:r>
    </w:p>
    <w:p>
      <w:pPr>
        <w:pStyle w:val="BookText"/>
      </w:pPr>
      <w:r>
        <w:rPr>
          <w:rFonts w:ascii="Amiri" w:hAnsi="Amiri" w:eastAsia="Amiri" w:cs="Amiri"/>
          <w:lang w:bidi="ar-SA"/>
          <w:color w:val="111111"/>
          <w:sz w:val="28"/>
          <w:szCs w:val="28"/>
          <w:rtl/>
        </w:rPr>
        <w:t xml:space="preserve">و قال وهب بلغني أنه ذبح في طلب موسي سبعين ألف وليد.</w:t>
      </w:r>
    </w:p>
    <w:p>
      <w:pPr>
        <w:pStyle w:val="BookText"/>
      </w:pPr>
      <w:r>
        <w:rPr>
          <w:rFonts w:ascii="Amiri" w:hAnsi="Amiri" w:eastAsia="Amiri" w:cs="Amiri"/>
          <w:lang w:bidi="ar-SA"/>
          <w:color w:val="111111"/>
          <w:sz w:val="28"/>
          <w:szCs w:val="28"/>
          <w:rtl/>
        </w:rPr>
        <w:t xml:space="preserve">و عن ابن عباس أن أمّ موسي لما تقارب ولادتها و كانت قابلة من القوابل مصافية </w:t>
      </w:r>
      <w:r>
        <w:rPr>
          <w:rStyle w:val="FootnoteReference"/>
        </w:rPr>
        <w:footnoteReference w:id="264"/>
      </w:r>
      <w:r>
        <w:rPr>
          <w:rFonts w:ascii="Amiri" w:hAnsi="Amiri" w:eastAsia="Amiri" w:cs="Amiri"/>
          <w:lang w:bidi="ar-SA"/>
          <w:color w:val="111111"/>
          <w:sz w:val="28"/>
          <w:szCs w:val="28"/>
          <w:rtl/>
        </w:rPr>
        <w:t xml:space="preserve">لها فلما ضربها الطلق أرسلت إليها فأتتها و قبلتها </w:t>
      </w:r>
      <w:r>
        <w:rPr>
          <w:rStyle w:val="FootnoteReference"/>
        </w:rPr>
        <w:footnoteReference w:id="265"/>
      </w:r>
      <w:r>
        <w:rPr>
          <w:rFonts w:ascii="Amiri" w:hAnsi="Amiri" w:eastAsia="Amiri" w:cs="Amiri"/>
          <w:lang w:bidi="ar-SA"/>
          <w:color w:val="111111"/>
          <w:sz w:val="28"/>
          <w:szCs w:val="28"/>
          <w:rtl/>
        </w:rPr>
        <w:t xml:space="preserve">فلما أن وقع موسي بالأرض هالها نور بين عيني موسي فارتعش كل مفصل منها و دخل حبه قلبها ثم قالت لها يا هذه ما جئت إليك حين دعوتني إلا و من رأيي قتل مولودك و إخبار فرعون بذلك و لكن وجدت لابنك هذا حبا ما وجدت مثله قط فاحفظي فإنه هو عدونا فلما خرجت القابلة من</w:t>
      </w:r>
    </w:p>
    <w:p>
      <w:pPr>
        <w:pStyle w:val="BookText"/>
      </w:pPr>
      <w:r>
        <w:rPr>
          <w:rFonts w:ascii="IRNazanin" w:hAnsi="IRNazanin" w:eastAsia="IRNazanin" w:cs="IRNazanin"/>
          <w:lang w:bidi="fa-IR"/>
          <w:color w:val="111111"/>
          <w:sz w:val="28"/>
          <w:szCs w:val="28"/>
          <w:rtl/>
        </w:rPr>
        <w:t xml:space="preserve">سپس آسیه دلش به رحم افتاد و عاشق بچه شد. هنگامی که قاتلان بچه ها این ماجرا را شنیدند با خنجرشان به نزد آسیه آمدند تا آن بچه را بکشند. آسیه به آن ها گفت: برگردید، این یک نفر بر تعداد قوم بنی اسراییل اضافه نمی کند. پس او را از فرعون به عنوان هدیه می گیرم. اگر آن را به من داد که کار خوبی کردید ولی اگر دستور داد که او را بکشید شما را ملامت نمی کنم. پس بچه را نزد فرعون برد و گفت: «قُرَّتُ عَیْنٍ لِّی وَلَکَ لَا تَقْتُلُوهُ عَسَی أَن یَنفَعَنَا أَوْ نَتَّخِذَهُ وَلَدًا» پس فرعون گفت: اشکالی ندارد نور چشمی برای تو باشد من نیازی به آن ندارم.</w:t>
      </w:r>
    </w:p>
    <w:p>
      <w:pPr>
        <w:pStyle w:val="BookText"/>
      </w:pPr>
      <w:r>
        <w:rPr>
          <w:rFonts w:ascii="IRNazanin" w:hAnsi="IRNazanin" w:eastAsia="IRNazanin" w:cs="IRNazanin"/>
          <w:lang w:bidi="fa-IR"/>
          <w:color w:val="111111"/>
          <w:sz w:val="28"/>
          <w:szCs w:val="28"/>
          <w:rtl/>
        </w:rPr>
        <w:t xml:space="preserve">پیامبر صلی الله علیه و آله و سلّم فرمود: به آن که به قسم می خورند سوگند، اگر فرعون به این اقرار می کرد که برای او هم نورچشمی باشد آن چنان که آسیه او را نور چشم خودش کرد، خداوند او را هدایت می کرد، ولی خداوند فرعون را از آن محروم کرد.</w:t>
      </w:r>
    </w:p>
    <w:p>
      <w:pPr>
        <w:pStyle w:val="BookText"/>
      </w:pPr>
      <w:r>
        <w:rPr>
          <w:rFonts w:ascii="IRNazanin" w:hAnsi="IRNazanin" w:eastAsia="IRNazanin" w:cs="IRNazanin"/>
          <w:lang w:bidi="fa-IR"/>
          <w:color w:val="111111"/>
          <w:sz w:val="28"/>
          <w:szCs w:val="28"/>
          <w:rtl/>
        </w:rPr>
        <w:t xml:space="preserve">گفته اند که: فرعون می خواست موسی را بکشد، گفت: من می ترسم که این بچه از قوم بنی اسراییل باشد و این هما بچه باشد که باعث نابودی و زوال قدرت من است ولی آسیه آنقدر اصرار کرد تا این که او را به آسیه داد. هنگامی که آسیه مطمئن شد، خواست تا او را بر اساس جایی که او را پیدا کرده است، برایش اسم انتخاب کند. پس اسم او را موشی گذاشت. چون او را از بین ماء (آب) و شجر (درخت) پیدا کرده بود. مو در زبان قبطی یعنی ماء (آب) و شی، شجر(درخت) است. پس به عربی تبدیل شد و به موسی تغییر یافت.</w:t>
      </w:r>
    </w:p>
    <w:p>
      <w:pPr>
        <w:pStyle w:val="BookText"/>
      </w:pPr>
      <w:r>
        <w:rPr>
          <w:rFonts w:ascii="IRNazanin" w:hAnsi="IRNazanin" w:eastAsia="IRNazanin" w:cs="IRNazanin"/>
          <w:lang w:bidi="fa-IR"/>
          <w:color w:val="111111"/>
          <w:sz w:val="28"/>
          <w:szCs w:val="28"/>
          <w:rtl/>
        </w:rPr>
        <w:t xml:space="preserve">از ابن عباس روایت شده است که هنگامی تعداد قوم بنی اسراییل در مصر زیاد شد، مغرور شدند و شروع به گناه کردن کردند و انسانهای خوبشان هم با انسانهای بدکار موافق بودند و امر به معروف و نهی از منکر انجام نمی دادند. سپس خداوند قوم قبط را بر آن ها چیره کرد سپس آن ها بنی اسراییل را ضعیف کردند و آن ها را به بدترین شکل عذاب دادند و بچه هایشان را کشتند. وهب می گوید: شنیدم که برای پیدا کردن موسی و کشتن او هفتاد هزار بچه را کشتند.</w:t>
      </w:r>
    </w:p>
    <w:p>
      <w:pPr>
        <w:pStyle w:val="Heading5"/>
      </w:pPr>
      <w:bookmarkStart w:id="397" w:name="_Toc154"/>
      <w:r>
        <w:t>روایت 22.</w:t>
      </w:r>
      <w:bookmarkEnd w:id="397"/>
    </w:p>
    <w:p>
      <w:pPr>
        <w:pStyle w:val="BookText"/>
      </w:pPr>
      <w:r>
        <w:rPr>
          <w:rFonts w:ascii="IRNazanin" w:hAnsi="IRNazanin" w:eastAsia="IRNazanin" w:cs="IRNazanin"/>
          <w:lang w:bidi="fa-IR"/>
          <w:color w:val="111111"/>
          <w:sz w:val="28"/>
          <w:szCs w:val="28"/>
          <w:rtl/>
        </w:rPr>
        <w:t xml:space="preserve">ابن عباس روایت می کند: هنگامی که زمان وضع حمل مادر موسی رسید کسی را دنبال یکی از قابله ها که با او دوستی خالصانه ای داشت فرستاد. پس آن قابله آمد و بچه را گرفت. هنگامی که موسی به زمین افتاد نوری که در بین چشمان موسی بود او را ترساند پس همه وجودش لرزید و محبت موسی در دلش افتاد. سپس به مادر موسی گفت: ای زن، هنگامی که به نزد تو آمدم فقط می خواستم که بچه ات را بکشم و خبرش را به فرعون برسانم ولی در دلم عشقی نسبت به بچه ات دیدم که هیچ جا چنین احساسی نداشتم. پس او را حفظ کن که او همان دشمن ماست. هنگامی که قابله از نزد او رفت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7" w:name="pg13915_138399"/>
    <w:bookmarkEnd w:id="27"/>
    <w:p>
      <w:pPr>
        <w:pStyle w:val="BookText"/>
      </w:pPr>
      <w:r>
        <w:rPr>
          <w:rFonts w:ascii="Amiri" w:hAnsi="Amiri" w:eastAsia="Amiri" w:cs="Amiri"/>
          <w:lang w:bidi="ar-SA"/>
          <w:color w:val="111111"/>
          <w:sz w:val="28"/>
          <w:szCs w:val="28"/>
          <w:rtl/>
        </w:rPr>
        <w:t xml:space="preserve">عندها أبصرها بعض العيون فجاءوا إلي بابها ليدخلوا علي أم موسي فقالت أخته هذه الحرس بالباب فطاش عقلها فلم تعقل ما تصنع خوفا عليه فلفته في خرقة و وضعته في التنور و هو مسجور بإلهامه تعالي فدخلوا فإذا التنور مسجور.</w:t>
      </w:r>
    </w:p>
    <w:p>
      <w:pPr>
        <w:pStyle w:val="BookText"/>
      </w:pPr>
      <w:r>
        <w:rPr>
          <w:rFonts w:ascii="Amiri" w:hAnsi="Amiri" w:eastAsia="Amiri" w:cs="Amiri"/>
          <w:lang w:bidi="ar-SA"/>
          <w:color w:val="111111"/>
          <w:sz w:val="28"/>
          <w:szCs w:val="28"/>
          <w:rtl/>
        </w:rPr>
        <w:t xml:space="preserve">و روي أن أم موسي لم يتغير لها لون و لم يظهر لها لبن فقالوا ما أدخل عليك القابلة قالت هي مصافية لي فدخلت علي زائرة فخرجوا من عندها فرجع إليها عقلها فقالت لأخت موسي فأين الصبي قالت لا أدري فسمعت بكاء الصبي من التنور فانطلقت إليه و قد جعل الله النار عليه بردا و سلاما فاحتملته.</w:t>
      </w:r>
    </w:p>
    <w:p>
      <w:pPr>
        <w:pStyle w:val="Heading4"/>
      </w:pPr>
      <w:bookmarkStart w:id="398" w:name="_Toc155"/>
      <w:r>
        <w:t>«22»</w:t>
      </w:r>
      <w:bookmarkEnd w:id="398"/>
    </w:p>
    <w:p>
      <w:pPr>
        <w:pStyle w:val="Heading5"/>
      </w:pPr>
      <w:bookmarkStart w:id="399" w:name="_Toc156"/>
      <w:r>
        <w:t>اشاره</w:t>
      </w:r>
      <w:bookmarkEnd w:id="399"/>
    </w:p>
    <w:p>
      <w:pPr>
        <w:pStyle w:val="BookText"/>
      </w:pPr>
      <w:r>
        <w:rPr>
          <w:rFonts w:ascii="Amiri" w:hAnsi="Amiri" w:eastAsia="Amiri" w:cs="Amiri"/>
          <w:lang w:bidi="ar-SA"/>
          <w:color w:val="111111"/>
          <w:sz w:val="28"/>
          <w:szCs w:val="28"/>
          <w:rtl/>
        </w:rPr>
        <w:t xml:space="preserve">و عن ابن عباس قال انطلقت أم موسي إلي نجار من قوم فرعون فاشترت منه تابوتا صغيرا فقال لها ما تصنعين به قالت ابن لي أخبؤه فيه </w:t>
      </w:r>
      <w:r>
        <w:rPr>
          <w:rStyle w:val="FootnoteReference"/>
        </w:rPr>
        <w:footnoteReference w:id="266"/>
      </w:r>
      <w:r>
        <w:rPr>
          <w:rFonts w:ascii="Amiri" w:hAnsi="Amiri" w:eastAsia="Amiri" w:cs="Amiri"/>
          <w:lang w:bidi="ar-SA"/>
          <w:color w:val="111111"/>
          <w:sz w:val="28"/>
          <w:szCs w:val="28"/>
          <w:rtl/>
        </w:rPr>
        <w:t xml:space="preserve">و كرهت أن تكذب فانطلق النجار إلي الذباحين ليخبرهم بأمرها فلما هم بالكلام أمسك الله لسانه و جعل يشير بيده فلم يدر الأمناء فلما أعياهم أمره قال كبيرهم اضربوه فضربوه و أخرجوه فوقع في واد يهوي فيه </w:t>
      </w:r>
      <w:r>
        <w:rPr>
          <w:rStyle w:val="FootnoteReference"/>
        </w:rPr>
        <w:footnoteReference w:id="267"/>
      </w:r>
      <w:r>
        <w:rPr>
          <w:rFonts w:ascii="Amiri" w:hAnsi="Amiri" w:eastAsia="Amiri" w:cs="Amiri"/>
          <w:lang w:bidi="ar-SA"/>
          <w:color w:val="111111"/>
          <w:sz w:val="28"/>
          <w:szCs w:val="28"/>
          <w:rtl/>
        </w:rPr>
        <w:t xml:space="preserve">حيران فجعل الله عليه أن رد لسانه و بصره أن لا يدل عليه و يكون معه يحفظه فرد الله عليه بصره و لسانه فآمن به و صدقه فانطلقت أم موسي و ألقته في البحر و ذلك بعد ما أرضعته ثلاثة أشهر و كان لفرعون يومئذ بنت و لم يكن له ولد غيرها و كانت من أكرم الناس عليه و كان بها برص شديد و قد قالت أطباء المصر و السحرة إنها لا تبرأ إلا من قبل البحر يوجد منه شبه الإنسان فيؤخذ من ريقه فيلطخ به برصها فتبرأ من ذلك و ذلك في يوم كذا و ساعة كذا حين تشرق فلما كان يوم الإثنين غدا فرعون إلي مجلس كان له علي شفير النيل و معه آسية فأقبلت بنت فرعون في جواريها حتي جلست علي شاطئ النيل مع جواريها تلاعبهن إذا أقبل النيل بالتابوت تضربه الأمواج فأخذوه فدنت آسية فرأت في جوف التابوت نورا لم يره غيرها للذي أراد الله أن يكرمها </w:t>
      </w:r>
      <w:r>
        <w:rPr>
          <w:rStyle w:val="FootnoteReference"/>
        </w:rPr>
        <w:footnoteReference w:id="268"/>
      </w:r>
      <w:r>
        <w:rPr>
          <w:rFonts w:ascii="Amiri" w:hAnsi="Amiri" w:eastAsia="Amiri" w:cs="Amiri"/>
          <w:lang w:bidi="ar-SA"/>
          <w:color w:val="111111"/>
          <w:sz w:val="28"/>
          <w:szCs w:val="28"/>
          <w:rtl/>
        </w:rPr>
        <w:t xml:space="preserve">فعالجته ففتحت الباب فإذا نوره بين عينيه و قد</w:t>
      </w:r>
    </w:p>
    <w:p>
      <w:pPr>
        <w:pStyle w:val="BookText"/>
      </w:pPr>
      <w:r>
        <w:rPr>
          <w:rFonts w:ascii="IRNazanin" w:hAnsi="IRNazanin" w:eastAsia="IRNazanin" w:cs="IRNazanin"/>
          <w:lang w:bidi="fa-IR"/>
          <w:color w:val="111111"/>
          <w:sz w:val="28"/>
          <w:szCs w:val="28"/>
          <w:rtl/>
        </w:rPr>
        <w:t xml:space="preserve">جاسوسان او را دیدند. پس به خانه موسی آمدند تا به نزد مادر موسی بروند، خواهر موسی گفت: نگهبانان جلوی در هستند. او پریشان شد از ترس بر کودکش نمی دانست چکار کند. به سرعت او را در بین پارچه کهنه ای پیچاند و آن را در تنور در حالی که روشن بود گذاشت که خداوند به او الهام کرده بود که این کار را بکند. هنگامی که نگهبانان داخل شدند دیدند که تنور روشن است. روایت است که: رنگ مادر موسی عوض نشده بود و شیر برایش درنیامده بود. نگهبانان از او پرسیدند؟ چرا آن قابله به این جا آمد؟ گفت: او زن مهربانی است. آمده بود که به من سر بزند. سپس آن نگهبانان از آن جا رفتند. وقتی که سرحال آمد به دخترش گفت: بچه کجاست؟ گفت: نمی دانم. که ناگهان صدای گریه بچه را از داخل تنور شنید که خداوند آتش تنور را برایش سرد و سلامت کرده بود، و مادرش او را گرفت.</w:t>
      </w:r>
    </w:p>
    <w:p>
      <w:pPr>
        <w:pStyle w:val="BookText"/>
      </w:pPr>
      <w:r>
        <w:rPr>
          <w:rFonts w:ascii="IRNazanin" w:hAnsi="IRNazanin" w:eastAsia="IRNazanin" w:cs="IRNazanin"/>
          <w:lang w:bidi="fa-IR"/>
          <w:color w:val="111111"/>
          <w:sz w:val="28"/>
          <w:szCs w:val="28"/>
          <w:rtl/>
        </w:rPr>
        <w:t xml:space="preserve">از ابن عباس روایت است که: مادر موسی نزد نجاری از قوم فرعون رفت و صندوق کوچکی از او خرید. نجار به او گفت: می خواهی با این چکار کنی؟ گفت: پسری دارم و می خواهم او را در آن مخفی کنم، چون نمی خواست که دروغ بگوید. سپس نجار به طرف قاتلان بچه ها رفت تا آن ها را باخبر کند هنگامی که می خواست حرف بزند خداوند جلوی زبانش را گرفت سپس شروع به اشاره کردن با دستش کرد ولی کسی از او چیزی نمی فهمید. هنگامی که فهمیدند خبری ندارد و از او به ستوه آمدند، بزرگ ایشان گفت: او را بزنید، پس آن ها هم او را زدند و از آن جا به بیرون انداختند. سپس در یک بیابان سرگردان شد. سپس خداوند زبان و بیناییش را به او بازگرداند به شرط این که جای موسی را فاش نکند و بلکه آن راز را پیش خودش نگه دارد. سپس خداوند بینایی و زبانش را به او بازگرداند. سپس به راه خداوند رو آورد و سخنان او را قبول کرد. سپس مادر موسی به راه افتاد و او را به دریا انداخت این در حالی بود که به مدت سه ماه او را شیر داده بود. در آن هنگام فرعون دختری داشت غیر از او بچه ای نداشت که مهربان ترین کس نسبت به فرعون بود. و بیماری پیسی شدیدی داشت که طبیبان و ساحران مصر گفته بودند که آن بیماری فقط از طریق آب دریا شفا پیدا می کند که در آن چیزی شبیه انسان وجود دارد و از آب دهان آن گرفته می شود و باید آن آب را به بدنش بمالند تا بیماریش شفا یابد. این اتفاق در چنان روز و فلان ساعت به هنگام طلوع آفتاب می افتد. چون روز دوشنبه فرارسید فرعون با آسیه به طرف استراحتگاهی که در کنار ساحل رود نیل داشت، رفت. پس دختر فرعون همراه کنیزکانش به ساحل دریا آمد و با هم بازی می کردند که ناگهان امواج رود نیل صندوقچه را آورد پس آن را گرفتند. آسیه نزدیک شد و در داخل صندوقچه نوری را دید که قبل از آن برای کسی که خداوند می خواست او را گرامی بدارد، ندیده بود. پس آن را گرفت و در آن را باز کرد که ناگهان دید آن نور در بین چشمانش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الله تعالي رزقه في إبهامه يمصه لبنا فألقي الله حبه في قلبها و أحبه فرعون </w:t>
      </w:r>
      <w:r>
        <w:rPr>
          <w:rStyle w:val="FootnoteReference"/>
        </w:rPr>
        <w:footnoteReference w:id="269"/>
      </w:r>
      <w:r>
        <w:rPr>
          <w:rFonts w:ascii="Amiri" w:hAnsi="Amiri" w:eastAsia="Amiri" w:cs="Amiri"/>
          <w:lang w:bidi="ar-SA"/>
          <w:color w:val="111111"/>
          <w:sz w:val="28"/>
          <w:szCs w:val="28"/>
          <w:rtl/>
        </w:rPr>
        <w:t xml:space="preserve">فلما أخرجوه عمدت بنت فرعون إلي ما كان يسيل من ريقه فلطخت به برصها فبرأت فقبلته و ضمته إلي صدرها فقال الغواة من قوم فرعون أيها الملك إنا نظن أن ذلك المولود الذي تحذر منه من بني إسرائيل هو هذا رمي به في البحر فرقا منك </w:t>
      </w:r>
      <w:r>
        <w:rPr>
          <w:rStyle w:val="FootnoteReference"/>
        </w:rPr>
        <w:footnoteReference w:id="270"/>
      </w:r>
      <w:r>
        <w:rPr>
          <w:rFonts w:ascii="Amiri" w:hAnsi="Amiri" w:eastAsia="Amiri" w:cs="Amiri"/>
          <w:lang w:bidi="ar-SA"/>
          <w:color w:val="111111"/>
          <w:sz w:val="28"/>
          <w:szCs w:val="28"/>
          <w:rtl/>
        </w:rPr>
        <w:t xml:space="preserve">فهم فرعون بقتله فاستوهبته آسية فوهبه لها ثم قال لها سميه فقالت سميته موشي لأنه وجد بين الماء و الشجر.</w:t>
      </w:r>
    </w:p>
    <w:p>
      <w:pPr>
        <w:pStyle w:val="BookText"/>
      </w:pPr>
      <w:r>
        <w:rPr>
          <w:rFonts w:ascii="Amiri" w:hAnsi="Amiri" w:eastAsia="Amiri" w:cs="Amiri"/>
          <w:lang w:bidi="ar-SA"/>
          <w:color w:val="111111"/>
          <w:sz w:val="28"/>
          <w:szCs w:val="28"/>
          <w:rtl/>
        </w:rPr>
        <w:t xml:space="preserve">قالوا وَ قالَتْ أمّ موسي لِأُخْتِهِ و كانت تسمّي مريم قُصِّيهِ أي اتبعي أثره و اطلبيه هل تسمعين له ذكرا أ حيّ ابني أم قد أكلته دوابّ البحر و نسيت وعد الله تعالي فَبَصُرَتْ بِهِ عَنْ جُنُبٍ وَ هُمْ لا يَشْعُرُونَ أنها أخته </w:t>
      </w:r>
      <w:r>
        <w:rPr>
          <w:rStyle w:val="FootnoteReference"/>
        </w:rPr>
        <w:footnoteReference w:id="271"/>
      </w:r>
      <w:r>
        <w:rPr>
          <w:rFonts w:ascii="Amiri" w:hAnsi="Amiri" w:eastAsia="Amiri" w:cs="Amiri"/>
          <w:lang w:bidi="ar-SA"/>
          <w:color w:val="111111"/>
          <w:sz w:val="28"/>
          <w:szCs w:val="28"/>
          <w:rtl/>
        </w:rPr>
        <w:t xml:space="preserve">فلما امتنع أن يأخذ من المراضع ثديا قالت هَلْ أَدُلُّكُمْ عَلي أَهْلِ بَيْتٍ يَكْفُلُونَهُ لَكُمْ وَ هُمْ لَهُ ناصِحُونَ فلما أتت بأمه ثار إلي ثديها حتي امتلأ جنباه فقالت امكثي عندي ترضعين ابني هذا فقالت لا أستطيع أن أدع فلما امتنع أن يأخذ من المراضع ثديا قالت هَلْ أَدُلُّكُمْ عَلي أَهْلِ بَيْتٍ يَكْفُلُونَهُ لَكُمْ وَ هُمْ لَهُ ناصِحُونَ فلما أتت بأمه ثار إلي ثديها حتي امتلأ جنباه فقالت امكثي عندي ترضعين ابني هذا فقالت لا أستطيع أن أدع</w:t>
      </w:r>
    </w:p>
    <w:p>
      <w:pPr>
        <w:pStyle w:val="BookText"/>
      </w:pPr>
      <w:r>
        <w:rPr>
          <w:rFonts w:ascii="IRNazanin" w:hAnsi="IRNazanin" w:eastAsia="IRNazanin" w:cs="IRNazanin"/>
          <w:lang w:bidi="fa-IR"/>
          <w:color w:val="111111"/>
          <w:sz w:val="28"/>
          <w:szCs w:val="28"/>
          <w:rtl/>
        </w:rPr>
        <w:t xml:space="preserve">و خداوند متعال رزقش را در انگشت ابهامش قرار داده بود که وقتی آن را می مکید شیر از آن بیرون می آمد. پس خداوند عشق آن کودک را در دل او قرار داد و فرعون او را دوست داشت. هنگامی که او را از صندوقچه گرفتند، دختر فرعون دستش را به آبی که از دهان موسی سرازیر شده بود مالید و آن را به بدنش زد و از آن بیماری شفا یافت. سپس موسی را بوسید و او را در آغوش گرفت. بعضی از مبالغه گران و متعصبان قوم فرعون گفتند: ای پادشاه، ما فکر می کنیم که آن بچه بنی اسراییل که قرار است متولد شود و از او می ترسی، این بچه است که به خاطر ترس از تو او را به دریا انداخته اند. پس فرعون تصمیم به کشتن او گرفت ولی آسیه از او خواست تا آن کودک را به او ببخشد. فرعون نیز او را به آسیه بخشید. سپس به او گفت: اسمی برای او انتخاب کن. گفت: اسم او را نهادم موشی چون او را بین ماء (آب) و شجر (درخت) پیدا کرده بود.</w:t>
      </w:r>
    </w:p>
    <w:p>
      <w:pPr>
        <w:pStyle w:val="BookText"/>
      </w:pPr>
      <w:r>
        <w:rPr>
          <w:rFonts w:ascii="IRNazanin" w:hAnsi="IRNazanin" w:eastAsia="IRNazanin" w:cs="IRNazanin"/>
          <w:lang w:bidi="fa-IR"/>
          <w:color w:val="111111"/>
          <w:sz w:val="28"/>
          <w:szCs w:val="28"/>
          <w:rtl/>
        </w:rPr>
        <w:t xml:space="preserve">گفته اند: مادر موسی به خواهرش - که اسمش مریم بود - گفت: او را دنبال کن و درباه او جستجو کن و ببین چیزی از او می شنوی؟ آیا بچه ام زنده است یا حیوانات دریایی او را خورده اند؟ و وعده خداوند را فراموش کرد «فبصرت به عن جنب و هم لا یشعرون» آن ها نمی دانستند که او خواهر موسی است. هنگامی که بچه سینه زنان شیرده را نمی گرفت گفت: «هَلْ أَدُلُّکُمْ عَلَی أَهْلِ بَیْتٍ یَکْفُلُونَهُ لَکُمْ وَهُمْ لَهُ نَاصِحُونَ» هنگامی که مادرش را آورد به سرعت سینه مادرش را گرفت و آنقدر از آن شیر خورد تا پهلوهایش پر شد. سپس گفت: نزد ما بمان و این بچه ام را برایم بزرگ کن. گفت: نمی توانم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بيتي و ولدي </w:t>
      </w:r>
      <w:r>
        <w:rPr>
          <w:rStyle w:val="FootnoteReference"/>
        </w:rPr>
        <w:footnoteReference w:id="272"/>
      </w:r>
      <w:r>
        <w:rPr>
          <w:rFonts w:ascii="Amiri" w:hAnsi="Amiri" w:eastAsia="Amiri" w:cs="Amiri"/>
          <w:lang w:bidi="ar-SA"/>
          <w:color w:val="111111"/>
          <w:sz w:val="28"/>
          <w:szCs w:val="28"/>
          <w:rtl/>
        </w:rPr>
        <w:t xml:space="preserve">فإن طابت نفسك أن تعطيني فاذهب به إلي بيتي لا آلوه خيرا </w:t>
      </w:r>
      <w:r>
        <w:rPr>
          <w:rStyle w:val="FootnoteReference"/>
        </w:rPr>
        <w:footnoteReference w:id="273"/>
      </w:r>
      <w:r>
        <w:rPr>
          <w:rFonts w:ascii="Amiri" w:hAnsi="Amiri" w:eastAsia="Amiri" w:cs="Amiri"/>
          <w:lang w:bidi="ar-SA"/>
          <w:color w:val="111111"/>
          <w:sz w:val="28"/>
          <w:szCs w:val="28"/>
          <w:rtl/>
        </w:rPr>
        <w:t xml:space="preserve">فعلت و ذكرت </w:t>
      </w:r>
      <w:r>
        <w:rPr>
          <w:rStyle w:val="FootnoteReference"/>
        </w:rPr>
        <w:footnoteReference w:id="274"/>
      </w:r>
      <w:r>
        <w:rPr>
          <w:rFonts w:ascii="Amiri" w:hAnsi="Amiri" w:eastAsia="Amiri" w:cs="Amiri"/>
          <w:lang w:bidi="ar-SA"/>
          <w:color w:val="111111"/>
          <w:sz w:val="28"/>
          <w:szCs w:val="28"/>
          <w:rtl/>
        </w:rPr>
        <w:t xml:space="preserve">أم موسي وعد الله تعالي فرجعت به إلي بيتها من يومها و قيل كانت غيبة موسي عن أمه ثلاثة أيام فلما جاءت أمه به إلي بيتها كادت تقول هو ابني فعصمها الله تعالي و ذلك قوله تعالي إِنْ كادَتْ لَتُبْدِي بِهِ لَوْ لا أَنْ رَبَطْنا عَلي قَلْبِها فلما ترعرع قالت امرأة فرعون لأم موسي أحب أن تريني ابني فوعدتها يوما تراها إياه فقالت لحواضنها و قهارمتها </w:t>
      </w:r>
      <w:r>
        <w:rPr>
          <w:rStyle w:val="FootnoteReference"/>
        </w:rPr>
        <w:footnoteReference w:id="275"/>
      </w:r>
      <w:r>
        <w:rPr>
          <w:rFonts w:ascii="Amiri" w:hAnsi="Amiri" w:eastAsia="Amiri" w:cs="Amiri"/>
          <w:lang w:bidi="ar-SA"/>
          <w:color w:val="111111"/>
          <w:sz w:val="28"/>
          <w:szCs w:val="28"/>
          <w:rtl/>
        </w:rPr>
        <w:t xml:space="preserve">لا تبقين منكم أحد إلا استقبل ابني بهدية و كرامة فلم تزل الهدايا و التحف تستقبله من حين أخرج من بيت أمه أن أدخل علي امرأة فرعون فأكرمته و فرحت به فلما أدخل علي فرعون تناول لحيته و نتف منها و يقال إنه لطم وجهه و في بعض الروايات أنه كان يلعب بين يدي فرعون و بيده قضيب صغير يلعب به إذ ضرب علي رأس فرعون فغضب غضبا شديدا و تطير منه و قال هذا عدوي فأرسل إلي الذباحين فقالت امرأته إنما هو صبي لا يعقل و إني أجعل بيني و بينك أمرا تعرف فيه الحق أضع له حليا من الذهب و أضع له جمرا فإن أخذ الياقوت فهو يعقل فلما حول جبرئيل يده إلي الجمر قبضها و طرحها في فيه فوضعها علي لسانه فأحرقته فذلك الذي يقول وَ احْلُلْ عُقْدَةً مِنْ لِسانِي فكف عن قتله و حببه الله تعالي إليه و إلي الناس كلهم.</w:t>
      </w:r>
    </w:p>
    <w:p>
      <w:pPr>
        <w:pStyle w:val="BookText"/>
      </w:pPr>
      <w:r>
        <w:rPr>
          <w:rFonts w:ascii="Amiri" w:hAnsi="Amiri" w:eastAsia="Amiri" w:cs="Amiri"/>
          <w:lang w:bidi="ar-SA"/>
          <w:color w:val="111111"/>
          <w:sz w:val="28"/>
          <w:szCs w:val="28"/>
          <w:rtl/>
        </w:rPr>
        <w:t xml:space="preserve">و قال أهل السير لما بلغ موسي عليه السلام أشده و كبر كان يركب مراكب فرعون و يلبس ما يلبس فرعون و كان إنما يدعي موسي بن فرعون و امتنع به بنو إسرائيل من كثير من</w:t>
      </w:r>
    </w:p>
    <w:p>
      <w:pPr>
        <w:pStyle w:val="BookText"/>
      </w:pPr>
      <w:r>
        <w:rPr>
          <w:rFonts w:ascii="IRNazanin" w:hAnsi="IRNazanin" w:eastAsia="IRNazanin" w:cs="IRNazanin"/>
          <w:lang w:bidi="fa-IR"/>
          <w:color w:val="111111"/>
          <w:sz w:val="28"/>
          <w:szCs w:val="28"/>
          <w:rtl/>
        </w:rPr>
        <w:t xml:space="preserve">خانه و فرزندم را رها کنم. ولی اگر بخواهی می توانم که آن را با خودم به خانه ببرم و هر کار خیری بتوانم برایش انجام می دهم. سپس او را به مادرش داد و مادر موسی وعده خداوند را به یاد آورد و موسی را همان روز به خانه اش بازگرداند. گفته شده: نبود موسی در کنار مادرش سه روز طول کشید هنگامی که مادرش او را به خانه اش می برد می خواست بگوید که این بچه خودم است ولی خداوند مانع او از گفتن این کلام شد که خداوند فرمود: «إِن کَادَتْ لَتُبْدِی بِهِ لَوْلَا أَن رَّبَطْنَا عَلَی قَلْبِهَا» هنگامی که بزرگ شد زن فرعون به مادر موسی گفت: دوست دارم که پسرم را به دیدنم بیاوری. سپس به او وعده داد که روزی موسی را به نزدش ببرد. سپس به سرپرستان و مسئولان او گفت: همه شما باید برای استقبال از پسرم هدیه و پیشکشی بیاورد، از آن زمان که از خانه مادرش خارج شد تا وقتی که نزد زن فرعون رفت همچنان هدایا برای استقبالش می آوردند. زن فرعون او را گرامی داشت و از دیدنش خوشحال شد هنگامی که نزد فرعون رفت ریش فرعون را گرفت و از آن کند و گفته شده: که سیلی به صورت فرعون زد و در بعضی روایات آمده است که جلوی فرعون بازی می کرد و چوب کوچکی در دستش بود که با آن چوب بر سر فرعون زد. فرعون خیلی عصبانی شد و او را به فال بد گرفت و گفت: این دشمن من است و کسی را دنبال جلادانش فرستاد. زنش گفت: او بچه است، نمی فهمد، من الان با یک روش ثابت می کنم که چنین است. سپس در روبروی موسی زینتی از طلا و اخگری می گذارم، اگر یاقوت را برداشت پس می فهمد. سپس وقتی که می خواست یاقوت را بردارد، جبرئیل دستش را به طرف اخگر برگرداند. سپس اخگر را برداشت و آن را در دهانش گذاشت و دهانش سوخت. که در قرآن فرمود:«و احلل عقدة من لسانی» پس از کشتن موسی صرف نظر کرد و خداوند او را نزد فرعون و همه مردم دوست داشتنی کرد. سیره نویسان می گویند: هنگامی که موسی بزرگ شد بر روی تخت های فرعون می نشست و لباس های فرعون را می پوشید و آن زمان موسی پسر فرعون خوانده می شد، و بنی اسراییل به خاطر او از بسیاری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الظلم </w:t>
      </w:r>
      <w:r>
        <w:rPr>
          <w:rStyle w:val="FootnoteReference"/>
        </w:rPr>
        <w:footnoteReference w:id="276"/>
      </w:r>
      <w:r>
        <w:rPr>
          <w:rFonts w:ascii="Amiri" w:hAnsi="Amiri" w:eastAsia="Amiri" w:cs="Amiri"/>
          <w:lang w:bidi="ar-SA"/>
          <w:color w:val="111111"/>
          <w:sz w:val="28"/>
          <w:szCs w:val="28"/>
          <w:rtl/>
        </w:rPr>
        <w:t xml:space="preserve">فركب فرعون ذات يوم فركب موسي في أثره فأدركه المقيل بأرض يقال لها منف </w:t>
      </w:r>
      <w:r>
        <w:rPr>
          <w:rStyle w:val="FootnoteReference"/>
        </w:rPr>
        <w:footnoteReference w:id="277"/>
      </w:r>
      <w:r>
        <w:rPr>
          <w:rFonts w:ascii="Amiri" w:hAnsi="Amiri" w:eastAsia="Amiri" w:cs="Amiri"/>
          <w:lang w:bidi="ar-SA"/>
          <w:color w:val="111111"/>
          <w:sz w:val="28"/>
          <w:szCs w:val="28"/>
          <w:rtl/>
        </w:rPr>
        <w:t xml:space="preserve">فدخلها نصف النهار و قد غلقت أسواقها و ليس في طرقها أحد و ذلك قوله تعالي عَلي حِينِ غَفْلَةٍ مِنْ أَهْلِها فبينا هو يمشي في ناحية المدينة إذا هو برجلين يقتتلان أحدهما من بني إسرائيل و الآخر من آل فرعون و الَّذِي مِنْ شِيعَتِهِ يقال إنه السامري و الَّذِي مِنْ عَدُوِّهِ كان خبازا لفرعون و اسمه قاثون </w:t>
      </w:r>
      <w:r>
        <w:rPr>
          <w:rStyle w:val="FootnoteReference"/>
        </w:rPr>
        <w:footnoteReference w:id="278"/>
      </w:r>
      <w:r>
        <w:rPr>
          <w:rFonts w:ascii="Amiri" w:hAnsi="Amiri" w:eastAsia="Amiri" w:cs="Amiri"/>
          <w:lang w:bidi="ar-SA"/>
          <w:color w:val="111111"/>
          <w:sz w:val="28"/>
          <w:szCs w:val="28"/>
          <w:rtl/>
        </w:rPr>
        <w:t xml:space="preserve">و كان اشتري حطبا للمطبخ فسخر السامري ليحمله فامتنع فلما مر بهما موسي استغاث به فقال موسي للقبطي دعه فقال الخباز إنما آخذه لعمل أبيك فأبي أن يخلي سبيله فغضب موسي فبطش و خلص السامري من يده فنازعه القبطي فَوَكَزَهُ مُوسي فقتله و هو لا يريد قتله قالوا و لما قتل لم يرهما إلا الله تعالي و الإسرائيلي فَأَصْبَحَ فِي الْمَدِينَةِ خائِفاً يَتَرَقَّبُ الأخبار فأتي فرعون فقيل له إن بني إسرائيل قد قتلوا رجلا من آل فرعون فخذ لنا بحقنا فقال ائتوني بقاتله و من يشهد عليه فطلبوا ذلك فبينا هم يطوفون إذ مر موسي من الغد فرأي ذلك الإسرائيلي يقاتل فرعونيا فاستغاثه علي الفرعوني فصادف موسي و قد ندم علي ما كان منه بالأمس و كره الذي رأي فغضب موسي فمد يده و هو يريد أن يبطش بالفرعوني فقال للإسرائيلي إِنَّكَ لَغَوِيٌّ مُبِينٌ ففرق الإسرائيلي من موسي أن يبطش به من أجل أنه أغلظ له الكلام فظن أنه يريد قتله فقال له يا مُوسي أَ تُرِيدُ أَنْ تَقْتُلَنِي الآية و إنما قال ذلك مخافة من موسي و ظنا أن يكون إياه أراد و إنما أراد الفرعوني فتتاركا و ذهب إلي فرعون و أخبره بما سمع من الإسرائيلي فأرسل فرعون الذباحين و أمرهم بقتل موسي و قال لهم اطلبوه في بنيات الطريق </w:t>
      </w:r>
      <w:r>
        <w:rPr>
          <w:rStyle w:val="FootnoteReference"/>
        </w:rPr>
        <w:footnoteReference w:id="279"/>
      </w:r>
      <w:r>
        <w:rPr>
          <w:rFonts w:ascii="Amiri" w:hAnsi="Amiri" w:eastAsia="Amiri" w:cs="Amiri"/>
          <w:lang w:bidi="ar-SA"/>
          <w:color w:val="111111"/>
          <w:sz w:val="28"/>
          <w:szCs w:val="28"/>
          <w:rtl/>
        </w:rPr>
        <w:t xml:space="preserve">فإنه غلام لا يهتدي إلي الطريق فجاءه رجل من أقصي المدينة من شيعته يقال له خربيل </w:t>
      </w:r>
      <w:r>
        <w:rPr>
          <w:rStyle w:val="FootnoteReference"/>
        </w:rPr>
        <w:footnoteReference w:id="280"/>
      </w:r>
      <w:r>
        <w:rPr>
          <w:rFonts w:ascii="Amiri" w:hAnsi="Amiri" w:eastAsia="Amiri" w:cs="Amiri"/>
          <w:lang w:bidi="ar-SA"/>
          <w:color w:val="111111"/>
          <w:sz w:val="28"/>
          <w:szCs w:val="28"/>
          <w:rtl/>
        </w:rPr>
        <w:t xml:space="preserve">و كان علي بقية من دين إبراهيم الخليل عليه السلام و كان أول من صدق بموسي و آمن به.</w:t>
      </w:r>
    </w:p>
    <w:p>
      <w:pPr>
        <w:pStyle w:val="BookText"/>
      </w:pPr>
      <w:r>
        <w:rPr>
          <w:rFonts w:ascii="IRNazanin" w:hAnsi="IRNazanin" w:eastAsia="IRNazanin" w:cs="IRNazanin"/>
          <w:lang w:bidi="fa-IR"/>
          <w:color w:val="111111"/>
          <w:sz w:val="28"/>
          <w:szCs w:val="28"/>
          <w:rtl/>
        </w:rPr>
        <w:t xml:space="preserve">از ظلم ها رهایی یافتند. روزی فرعون سوار بر مرکبش شد و موسی نیز سوار بر مرکبی دیگری به دنبالش رفت. در یکی از اقامتگاه های شهر منف به او رسید. موسی هنگام ظهر به شهر رسید بازارهایش بسته بودند و در خیابان هایش کسی نبود، که خداوند در این باره فرمود: «علی حین غفلة من أهلها» در آن هنگام که در شهر قدم می زد به دو مرد رسید که با هم دعوا می کردند. یکی از آن ها از بنی اسراییل و دیگری از یاران فرعون بود. گفته شده: که آن بنی اسراییلی سامری و آن مرد دیگر نانوای فرعون و اسمش قاثون بوده است. آن مرد نانوا، هیزم برای نانوایی خریده و به سامرائی دستور داده بود که آن ها را برایش حمل کند، ولی او قبول نمی کرد. هنگامی که موسی از کنار آن ها عبور کرد آن مرد از موسی طلب کمک کرد. موسی به آن مرد فرعونی گفت: او را رها کن. نانوایی گفت: او را برای انجام کار پدرت می گیرم؛ و قبول نکرد که او را رها کند. سپس موسی خشمگین شد و آن سامری را از دستش خلاص کرد و آن مرد قبطی با موسی درگیر شد. سپس موسی مشتی بر او زد و او را کشت ولی نمی خواست او را بکشد. گفته اند: هنگامی که آن مرد را کشت فقط خداوند و آن مرد بنی اسراییلی این جریان را دیدند. پس در شهر با حالت ترس می گشت و خبرها را دنبال می کرد. کسی نزد فرعون رفت و به او گفته شد: بنی اسراییلی ها مردی از قوم ما را کشته اند، حق ما را بگیر. گفت: قاتل را بیاورید و یک شاهد هم بر علیه او شهادت بدهد. پس رفتند تا قاتل را پیدا کنند، آن ها در بازار گشت می زدند که موسی فردای آن روز همان مرد بنی اسراییلی را دید که دوباره با یک مرد فرعونی دعوا می کند، آن مرد دوباره از موسی طلب کمک کرد، موسی آمد و از کار دیروزش پشیمان بود و از این دعوای دوباره اسراییلی خوشش نیامد. سپس موسی عصبانی شد و دستش را بالا برد و خواست که آن فرعونی را بزند و به آن مرد اسراییلی گفت: «إنّک لغویّ مبین». اسراییلی از موسی ترسید چون با کلامش به او گفته بود که اشتباه می کند و فکر کرد که می خواهد او را بکشد و گفت: «أَتُرِیدُ أَن تَقْتُلَنِی کَمَا قَتَلْتَ نَفْسًا بِالأَمْسِ إِن تُرِیدُ إِلَّا أَن تَکُونَ جَبَّارًا فِی الأَرْضِ وَمَا تُرِیدُ أَن تَکُونَ مِنَ الْمُصْلِحِینَ» این را بخاطر ترس از موسی گفت و فکر می کرد که موسی قصد کشتن او را کرده است در حالی که او می خواست فرعونی را بزند. و آن ها را از هم جدا کرد و اآن مرد نزد فرعون رفت و آن چه را که شنیده بود به او گفت. سپس فرعون جلادانش را فرستاد و دستور داد که موسی را بکشند و به آن ها گفت: او را در کوچه های کوچک شهر پیدا می کنید، او بچه ای است که در راه های مشخص راه نمی رود. یک مرد از پیروان موسی به نام حزبیل از منتهای شهر آمد در حالی که آن مرد به دین حضرت ابراهیم خلیل ایمان داشت و اولین کسی بود که به موسی ایمان آورد و او را تصدیق کرد.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رُوِيَ عَنْ رَسُولِ اللَّهِ صلي الله عليه و آله أَنَّهُ قَالَ: سُبَّاقُ الْأُمَمِ ثَلَاثَةٌ لَمْ يَكْفُرُوا بِاللَّهِ طَرْفَةَ عَيْنٍ خِرْبِيلُ </w:t>
      </w:r>
      <w:r>
        <w:rPr>
          <w:rStyle w:val="FootnoteReference"/>
        </w:rPr>
        <w:footnoteReference w:id="281"/>
      </w:r>
      <w:r>
        <w:rPr>
          <w:rFonts w:ascii="Amiri" w:hAnsi="Amiri" w:eastAsia="Amiri" w:cs="Amiri"/>
          <w:lang w:bidi="ar-SA"/>
          <w:color w:val="111111"/>
          <w:sz w:val="28"/>
          <w:szCs w:val="28"/>
          <w:rtl/>
        </w:rPr>
        <w:t xml:space="preserve">مُؤْمِنُ آلِ فِرْعَوْنَ وَ حَبِيبٌ النَّجَّارُ صَاحِبُ يَاسِينَ وَ عَلِيُّ بْنُ أَبِي طَالِبٍ عَلَيْهِ السَّلَامُ وَ هُوَ أَفْضَلُهُمْ.</w:t>
      </w:r>
    </w:p>
    <w:p>
      <w:pPr>
        <w:pStyle w:val="BookText"/>
      </w:pPr>
      <w:r>
        <w:rPr>
          <w:rFonts w:ascii="Amiri" w:hAnsi="Amiri" w:eastAsia="Amiri" w:cs="Amiri"/>
          <w:lang w:bidi="ar-SA"/>
          <w:color w:val="111111"/>
          <w:sz w:val="28"/>
          <w:szCs w:val="28"/>
          <w:rtl/>
        </w:rPr>
        <w:t xml:space="preserve">قالوا فجاء خربيل </w:t>
      </w:r>
      <w:r>
        <w:rPr>
          <w:rStyle w:val="FootnoteReference"/>
        </w:rPr>
        <w:footnoteReference w:id="282"/>
      </w:r>
      <w:r>
        <w:rPr>
          <w:rFonts w:ascii="Amiri" w:hAnsi="Amiri" w:eastAsia="Amiri" w:cs="Amiri"/>
          <w:lang w:bidi="ar-SA"/>
          <w:color w:val="111111"/>
          <w:sz w:val="28"/>
          <w:szCs w:val="28"/>
          <w:rtl/>
        </w:rPr>
        <w:t xml:space="preserve">فاختصر طريقا قريبا حتي سبق الذباحين إليه و أخبره بما هَمَّ به فرعون فذلك قوله تعالي وَ جاءَ رَجُلٌ مِنْ أَقْصَي الْمَدِينَةِ الآية فتحير موسي و لم يدر أين يذهب فجاء ملك علي فرس بيده عنزة فقال له اتبعني فاتبعه فهداه إلي مدين.</w:t>
      </w:r>
    </w:p>
    <w:p>
      <w:pPr>
        <w:pStyle w:val="BookText"/>
      </w:pPr>
      <w:r>
        <w:rPr>
          <w:rFonts w:ascii="Amiri" w:hAnsi="Amiri" w:eastAsia="Amiri" w:cs="Amiri"/>
          <w:lang w:bidi="ar-SA"/>
          <w:color w:val="111111"/>
          <w:sz w:val="28"/>
          <w:szCs w:val="28"/>
          <w:rtl/>
        </w:rPr>
        <w:t xml:space="preserve">و عن ابن عباس أنه خرج من مصر إلي مدين و بينهما مسيرة ثمان ليال و يقال نحو من كوفة إلي البصرة و لم يكن له طعام إلا ورق الشجر فما وصل إليها حتي وقع خف قدميه و إن خضرة البقل تتراءي من بطنه قالت العلماء لما انتهي موسي إلي أرض مدين في ثمان ليال نزل في أصل شجرة و إذا تحتها بئر و هي التي قال الله تعالي وَ لَمَّا وَرَدَ ماءَ مَدْيَنَ وَجَدَ عَلَيْهِ أُمَّةً مِنَ النَّاسِ يَسْقُونَ وَ وَجَدَ مِنْ دُونِهِمُ امْرَأَتَيْنِ تَذُودانِ أي تحبسان أغنامهما فقال لهما ما خَطْبُكُما قالَتا لا نَسْقِي حَتَّي يُصْدِرَ الرِّعاءُ لأنا امرأتان ضعيفتان لا نقدر علي مزاحمة الرعاء فإذا سقوا مواشيهم سقينا أغنامنا من فضول حياضهم وَ أَبُونا شَيْخٌ كَبِيرٌ تعنيان شعيبا.</w:t>
      </w:r>
    </w:p>
    <w:p>
      <w:pPr>
        <w:pStyle w:val="BookText"/>
      </w:pPr>
      <w:r>
        <w:rPr>
          <w:rFonts w:ascii="Amiri" w:hAnsi="Amiri" w:eastAsia="Amiri" w:cs="Amiri"/>
          <w:lang w:bidi="ar-SA"/>
          <w:color w:val="111111"/>
          <w:sz w:val="28"/>
          <w:szCs w:val="28"/>
          <w:rtl/>
        </w:rPr>
        <w:t xml:space="preserve">و عن ابن عباس قال اسم أب امرأة موسي الذي استأجره يثرون صاحب مدين ابن أخي شعيب عليه السلام و اسم إحدي الجاريتين ليا و يقال حنونا و اسم الأخري صفوراء و هي امرأة موسي فلما قالتا ذلك رحمهما و كان هناك بئر و علي رأسها صخرة و كان نفر من الرجال يجتمعون عليها حتي يرفعوها عن رأسها و قيل إن تلك البئر غير البئر التي يستقي منها الرعاء قالوا فرفع موسي الصخرة عن رأسها و أخذ دلوا لهما فَسَقي لَهُما أغنامهما فرجعتا إلي أبيهما سريعا قبل الناس و تولي موسي إلي ظل الشجرة فقال رَبِّ إِنِّي لِما أَنْزَلْتَ إِلَيَّ مِنْ خَيْرٍ فَقِيرٌ.</w:t>
      </w:r>
    </w:p>
    <w:p>
      <w:pPr>
        <w:pStyle w:val="BookText"/>
      </w:pPr>
      <w:r>
        <w:rPr>
          <w:rFonts w:ascii="Amiri" w:hAnsi="Amiri" w:eastAsia="Amiri" w:cs="Amiri"/>
          <w:lang w:bidi="ar-SA"/>
          <w:color w:val="111111"/>
          <w:sz w:val="28"/>
          <w:szCs w:val="28"/>
          <w:rtl/>
        </w:rPr>
        <w:t xml:space="preserve">فقال ابن عباس لقد قال ذلك موسي عليه السلام و لو شاء إنسان أن ينظر إلي خضرة</w:t>
      </w:r>
    </w:p>
    <w:p>
      <w:pPr>
        <w:pStyle w:val="BookText"/>
      </w:pPr>
      <w:r>
        <w:rPr>
          <w:rFonts w:ascii="IRNazanin" w:hAnsi="IRNazanin" w:eastAsia="IRNazanin" w:cs="IRNazanin"/>
          <w:lang w:bidi="fa-IR"/>
          <w:color w:val="111111"/>
          <w:sz w:val="28"/>
          <w:szCs w:val="28"/>
          <w:rtl/>
        </w:rPr>
        <w:t xml:space="preserve">از پیامبر صلی الله علیه و آله روایت است که: بهترین انسان های امت های مختلف سه نفرند که حتی به اندازه یک چشم برهم زدن گناه نکردند، حزبیل، مؤمن خانواده فرعون، حبیب نجار، دوست یاسین، و علی بن ابی طالب که بهترین آن هاست.</w:t>
      </w:r>
    </w:p>
    <w:p>
      <w:pPr>
        <w:pStyle w:val="BookText"/>
      </w:pPr>
      <w:r>
        <w:rPr>
          <w:rFonts w:ascii="IRNazanin" w:hAnsi="IRNazanin" w:eastAsia="IRNazanin" w:cs="IRNazanin"/>
          <w:lang w:bidi="fa-IR"/>
          <w:color w:val="111111"/>
          <w:sz w:val="28"/>
          <w:szCs w:val="28"/>
          <w:rtl/>
        </w:rPr>
        <w:t xml:space="preserve">گفته اند: حزبیل آمد و از راه کوتاهی آمده بود تا از جلادان فرعون جلو بزند و به او خبر داد که فرعون چه نقشه ای برایش کشیده است، آن جا که خداوند فرمود:«وَجَاء رَجُلٌ مِّنْ أَقْصَی الْمَدِینَةِ یَسْعَی قَالَ یَا مُوسَی إِنَّ الْمَلَأَ یَأْتَمِرُونَ بِکَ لِیَقْتُلُوکَ فَاخْرُجْ إِنِّی لَکَ مِنَ النَّاصِحِینَ» سپس موسی سرگردان شد و نمی دانست که کجا باید برود. در این هنگام فرشته ای بر روی یک اسب آمد که یک قاطر همراهش بود و به او گفت: دنبالم بیا. سپس موسی را به طرف شهر مدین هدایت کرد.</w:t>
      </w:r>
    </w:p>
    <w:p>
      <w:pPr>
        <w:pStyle w:val="BookText"/>
      </w:pPr>
      <w:r>
        <w:rPr>
          <w:rFonts w:ascii="IRNazanin" w:hAnsi="IRNazanin" w:eastAsia="IRNazanin" w:cs="IRNazanin"/>
          <w:lang w:bidi="fa-IR"/>
          <w:color w:val="111111"/>
          <w:sz w:val="28"/>
          <w:szCs w:val="28"/>
          <w:rtl/>
        </w:rPr>
        <w:t xml:space="preserve">از ابن عباس روایت است که: از مصر به طرف مدین راهی شد که میان این دو شهر هشت شب فاصله بود. و گفته شده: از کوفه به طرف بصره رفت و هیچ غذایی جز برگ درخت همراهش نبود هنگامی که به آن جا رسید از خستگی و گرسنگی به زمین افتاد و سبزی گیاهان از شکمش بیرون می آمد. علما می گویند: هنگامی که موسی در طول هشت شب به شهر مدین رسید در کنار تنه درختی نشست که پایین تر از آن چشمه ای بود، آن جا که خداوند فرمود: «وَلَمَّا وَرَدَ مَاء مَدْیَنَ وَجَدَ عَلَیْهِ أُمَّةً مِّنَ النَّاسِ یَسْقُونَ وَوَجَدَ مِن دُونِهِمُ امْرَأتَیْنِ تَذُودَانِ» یعنی گوسفندانشان را از رفتن به سر چشمه منع می کردند. موسی به آن ها گفت: «مَا خَطْبُکُمَا قَالَتَا لَا نَسْقِی حَتَّی یُصْدِرَ الرِّعَاء» چون ما دختر و ضعیف هستیم نمی توانیم مزاحم کار دیگر چوپانان شویم. هرگاه آن ها به گله هایشان آب دادند ما نیز گوسفندانمان را از آب باقیمانده آن ها آب می دهیم. «أبونا شیخ کبیر» که منظورشان، پدرشان حضرت شعیب علیه السلام بود. ابن عباس می گوید: اسم پدر زن موسی که او را اجاره گرفته بود، شیرون بود که صاحب شهر مدین و پسر برادر شعیب علیه السلام بود و اسم یکی از آن دختران لیا بوده و گفته شده حنونا بوده است و اسم دیگری صفورا همان زن موسی بوده است. هنگامی که این سخنان را گفتند موسی دلش به حالشان سوخت. در آن جا چشمه ای بود که بر روی آن تخته سنگی بود که تعدادی از مردان آن جا بر روی آن جمع می شدند تا آن را بر روی چشمه بردارند. گفته شده: که آن چشمه، غیر از آن چشمه ای بوده که چوپانان از آن استفاده می کردند. گفتند: موسی آن تخته سنگ را از روی چشمه برداشت و سطل بزرگی از آن دو دختر گرفت و گوسفندانشان را آب داد و آن روز را سریع تر و قبل از دیگران به نزد پدرشان برگشتند. دوباره به زیر سایه درخت برگشت و گفت: «رَبِّ إِنِّی لِمَا أَنزَلْتَ إِلَیَّ مِنْ خَیْرٍ فَقِیرٌ»</w:t>
      </w:r>
    </w:p>
    <w:p>
      <w:pPr>
        <w:pStyle w:val="BookText"/>
      </w:pPr>
      <w:r>
        <w:rPr>
          <w:rFonts w:ascii="IRNazanin" w:hAnsi="IRNazanin" w:eastAsia="IRNazanin" w:cs="IRNazanin"/>
          <w:lang w:bidi="fa-IR"/>
          <w:color w:val="111111"/>
          <w:sz w:val="28"/>
          <w:szCs w:val="28"/>
          <w:rtl/>
        </w:rPr>
        <w:t xml:space="preserve">ابن عباس می گوید: موسی هنگامی این خواسته را از خداوند کرد که اگر کسی به سبزی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أمعائه من شدة الجوع لنظر ما يسأل الله تعالي إلا أكلة.</w:t>
      </w:r>
    </w:p>
    <w:p>
      <w:pPr>
        <w:pStyle w:val="BookText"/>
      </w:pPr>
      <w:r>
        <w:rPr>
          <w:rFonts w:ascii="Amiri" w:hAnsi="Amiri" w:eastAsia="Amiri" w:cs="Amiri"/>
          <w:lang w:bidi="ar-SA"/>
          <w:color w:val="111111"/>
          <w:sz w:val="28"/>
          <w:szCs w:val="28"/>
          <w:rtl/>
        </w:rPr>
        <w:t xml:space="preserve">و قَالَ أَبُو جَعْفَرٍ الْبَاقِرُ عَلَيْهِ السَّلَامُ لَقَدْ قَالَهَا وَ إِنَّهُ لَمُحْتَاجٌ إِلَي شِقِّ تَمْرَةٍ. قالوا فلما رجعتا إلي أبيهما قال لهما ما أعجلكما قالتا وجدنا رجلا صالحا رحمنا فسقي لنا أغنامنا فقال لإحداهما فاذهبي فادعيه إلي و هي التي تزوجها موسي فَجاءَتْهُ إِحْداهُما تَمْشِي عَلَي اسْتِحْياءٍ ف قالَتْ له إِنَّ أَبِي يَدْعُوكَ لِيَجْزِيَكَ أَجْرَ ما سَقَيْتَ لَنا فقام موسي عليه السلام و تقدمته و هو يتبعها فهبت ريح فألزقت ثوب المرأة بردفها فقال لها امشي خلفي و دليني علي الطريق فإن أخطأت فارمي قدامي بحصاة فإنا بني يعقوب لا ننظر في أعجاز النساء فنعتت له الطريق إلي منزل أبيها و مشت خلفه حتي دخلا علي شعيب فسأله عن حاله فأخبره ف قالَ لا تَخَفْ نَجَوْتَ مِنَ الْقَوْمِ الظَّالِمِينَ ف قالَتْ إِحْداهُما و هي التي كانت الرسول إلي موسي يا أَبَتِ اسْتَأْجِرْهُ إِنَّ خَيْرَ مَنِ اسْتَأْجَرْتَ الْقَوِيُّ الْأَمِينُ و إنما قالت القوي لأنه أزال الحجر الذي كان يرفعه ثلاثون أو أربعون رجلا </w:t>
      </w:r>
      <w:r>
        <w:rPr>
          <w:rStyle w:val="FootnoteReference"/>
        </w:rPr>
        <w:footnoteReference w:id="283"/>
      </w:r>
      <w:r>
        <w:rPr>
          <w:rFonts w:ascii="Amiri" w:hAnsi="Amiri" w:eastAsia="Amiri" w:cs="Amiri"/>
          <w:lang w:bidi="ar-SA"/>
          <w:color w:val="111111"/>
          <w:sz w:val="28"/>
          <w:szCs w:val="28"/>
          <w:rtl/>
        </w:rPr>
        <w:t xml:space="preserve">فقال لها أبوها فما علمك بأمانته فأخبرت أباها بما أمرها به موسي من استدبارها إياه.</w:t>
      </w:r>
    </w:p>
    <w:p>
      <w:pPr>
        <w:pStyle w:val="BookText"/>
      </w:pPr>
      <w:r>
        <w:rPr>
          <w:rFonts w:ascii="Amiri" w:hAnsi="Amiri" w:eastAsia="Amiri" w:cs="Amiri"/>
          <w:lang w:bidi="ar-SA"/>
          <w:color w:val="111111"/>
          <w:sz w:val="28"/>
          <w:szCs w:val="28"/>
          <w:rtl/>
        </w:rPr>
        <w:t xml:space="preserve">قالوا فَلَمَّا قَضي مُوسَي عليه السلام أتم الأجلين وَ سارَ بِأَهْلِهِ منفصلا من أرض مدين يؤم الشام و معه أغنامه و امرأته و هي في شهرها لا تدري أ ليلا تضع أم نهارا فانطلق في برية الشام عادلا عن المدائن و العمران مخافة الملوك الذين كانوا بالشام و كان أكبر همه يومئذ أخاه هارون و إخراجه من مصر فسار موسي عليه السلام في البرية غير عارف بطرقها فأجاءه المسير </w:t>
      </w:r>
      <w:r>
        <w:rPr>
          <w:rStyle w:val="FootnoteReference"/>
        </w:rPr>
        <w:footnoteReference w:id="284"/>
      </w:r>
      <w:r>
        <w:rPr>
          <w:rFonts w:ascii="Amiri" w:hAnsi="Amiri" w:eastAsia="Amiri" w:cs="Amiri"/>
          <w:lang w:bidi="ar-SA"/>
          <w:color w:val="111111"/>
          <w:sz w:val="28"/>
          <w:szCs w:val="28"/>
          <w:rtl/>
        </w:rPr>
        <w:t xml:space="preserve">إلي جانب الطور الغربي الأيمن في عشية شاتية شديدة البرد و أظلم عليه الليل و أخذت السماء ترعد و تبرق و تمطر و أخذ امرأته الطلق فعمد موسي إلي زنده و قدحه مرات فلم تور فتحير و قام و قعد و أخذ يتأمل ما قرب و بعد تحيرا و ضجرا فبينا هو كذلك إذ آنَسَ مِنْ جانِبِ الطُّورِ ناراً فحسبه نارا فَقالَ لِأَهْلِهِ امْكُثُوا إِنِّي آنَسْتُ ناراً لَعَلِّي آتِيكُمْ مِنْها بِقَبَسٍ أَوْ أَجِدُ عَلَي النَّارِ هُديً يعني من يدلني علي الطريق و كان قد ضل الطريق فَلَمَّا أَتاها رأي نورا عظيما ممتدا من عنان السماء إلي شجرة عظيمة هناك و.</w:t>
      </w:r>
    </w:p>
    <w:p>
      <w:pPr>
        <w:pStyle w:val="BookText"/>
      </w:pPr>
      <w:r>
        <w:rPr>
          <w:rFonts w:ascii="IRNazanin" w:hAnsi="IRNazanin" w:eastAsia="IRNazanin" w:cs="IRNazanin"/>
          <w:lang w:bidi="fa-IR"/>
          <w:color w:val="111111"/>
          <w:sz w:val="28"/>
          <w:szCs w:val="28"/>
          <w:rtl/>
        </w:rPr>
        <w:t xml:space="preserve">روده های موسی که از شدت گرسنگی به او دست داده بود، نگاه می کرد متوجه می شد که او فقط یک غذای ساده از خداوند خواسته است. امام باقر علیه السلام فرمود: زمانی این خواسته را از خداوند کرد که به یک نصف خرما برای سیر کردن خودش نیاز داشت. می گویند: هنگامی که آن دو دختر به نزد پدرشان برگشتند، به آن ها گفت: چطور زود برگشتید؟ گفتند: یک مرد صالحی را دیدیم که دلش به حال ما سوخت و گوسفندانمان را به جای ما آب داد. سپس به یکی از آن ها گفت: برو و او را نزد من بیاور و آن همان بود که با موسی ازدواج کرد. یکی از آن ها با حالت شرم راه می رفت، آمد و به او گفت: پدرم تو را دعوت کرده است تا به جای آن گله ما را آب دادی به تو پاداش بدهد. موسی برخاست و پشت سر آن دختر راه افتاد و آن دختر از جلویش حرکت می کرد. در آن هنگام بادی وزید و لباس آن دختر را از پشت بلند کرد. سپس موسی به او گفت: تو از پشت من حرکت کن و راه را به من نشان بده، اگر اشتباهی رفتم با سنگ ریزه راه را به من نشان بده، ما خانواده یعقوب به سرین زن نگاه نمی کنیم. پس راه رفتن به خانه پدرش را برایش نشان داد و او هم پشت سر موسی راه می رفت تا نزد شعیب رسیدند. شعیب از ماجرای زندگی موسی پرسید، او نیز برایش تعریف کرد و شعیب گفت: «لا تَخَفْ نَجَوْتَ مِنَ الْقَوْمِ الظَّالِمِینَ» آن دختری که به دنبال موسی رفته بود گفت: «یَا أَبَتِ اسْتَأْجِرْهُ إِنَّ خَیْرَ مَنِ اسْتَأْجَرْتَ الْقَوِیُّ الأَمِینُ» به خاطر این گفت قوی چون آن سنگی را که سی تا چهل نفر آن را بلند می کردند او به تنهایی بلند کرد. پدرش گفت: پس چطور می دانی که امین است؟ پس او نیز آن جریان را که موسی به او گفته بود که از پشت سرش حرکت کند را برایش تعریف کرد.</w:t>
      </w:r>
    </w:p>
    <w:p>
      <w:pPr>
        <w:pStyle w:val="BookText"/>
      </w:pPr>
      <w:r>
        <w:rPr>
          <w:rFonts w:ascii="IRNazanin" w:hAnsi="IRNazanin" w:eastAsia="IRNazanin" w:cs="IRNazanin"/>
          <w:lang w:bidi="fa-IR"/>
          <w:color w:val="111111"/>
          <w:sz w:val="28"/>
          <w:szCs w:val="28"/>
          <w:rtl/>
        </w:rPr>
        <w:t xml:space="preserve">گفته اند: هنگامی که موسی هر دو مدت را کامل کرد همراه خانواده اش از شهر مدین خارج شد و به طرف شام حرکت کرد و گوسفندان و همسرش هم همراهش بودند و در آن زمان همسرش زمان وضع حملش بود، و نمی دانست که روز یا شب وضع حمل می کند. سپس به صحرای شام رفت و از شهرها و آبادی ها از ترس پادشاه هایی که در شام بودند، تغییر مسیر داد که در آن زمان بزرگترین قصدش برادرش بود که می خواست او را از مصر خارج کند. پس موسی در حالی که به راه آشنا نبود در بیابان شروع به حرکت کرد. سپس راه او را در شبی زمستانی و بسیار سرد به طرف راست و غرب کوه طور رسانده بود. آن شب خیلی تاریک بود و رعدو برق زده می شد و باران می بارید و همسرش هنگام وضع حملش رسیده بود، پس سعی کرد با چخماقش آتش روشن کند ولی هرچند که سعی کرد روشن نشد. پس سرگردان شد و شروع به رفت و آمد کرد و در حالت قدم زدن تفکر می کرد. در این وقت متوجه نوری از طرف کوه طور شد، فکر کرد که آتش است. به خانواده اش گفت: این جا بمانید، من آتشی را دیدم شاید بتوانم تکه ای از آن بیاورم یا این که از آن جا به وسیله نور آن راه را پیدا کنم، چون راه را گم کرده بودند. هنگامی که به آن جا رسید نور خیلی بزرگی را دید که از طرف آسمان به طرف یک درخت بزرگ در آن جا کشیده شده بود.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اختلفوا فيها فقيل العوسجة و قيل العناب فتحير موسي عليه السلام و ارتعدت مفاصله حيث رأي نارا عظيمة ليس لها دخان تلتهب و تشتعل من جوف شجرة خضراء لا تزداد النار إلا عظما و لا الشجرة إلا خضرة و نضرة فلما دنا استأخرت عنه فخاف عنها و رجع ثم ذكر حاجته إلي النار فرجع إليها فدنت منه ف نُودِيَ مِنْ شاطِئِ الْوادِ الْأَيْمَنِ فِي الْبُقْعَةِ الْمُبارَكَةِ مِنَ الشَّجَرَةِ أَنْ يا مُوسي فنظر فلم ير أحدا فنودي إِنِّي أَنَا اللَّهُ رَبُّ الْعالَمِينَ فلما سمع ذلك علم أنه ربه فناداه ربه أن ادن و اقترب فلما قرب منه و سمع النداء و رأي تلك الهيبة خفق قلبه و كل لسانه و ضعفت متنه </w:t>
      </w:r>
      <w:r>
        <w:rPr>
          <w:rStyle w:val="FootnoteReference"/>
        </w:rPr>
        <w:footnoteReference w:id="285"/>
      </w:r>
      <w:r>
        <w:rPr>
          <w:rFonts w:ascii="Amiri" w:hAnsi="Amiri" w:eastAsia="Amiri" w:cs="Amiri"/>
          <w:lang w:bidi="ar-SA"/>
          <w:color w:val="111111"/>
          <w:sz w:val="28"/>
          <w:szCs w:val="28"/>
          <w:rtl/>
        </w:rPr>
        <w:t xml:space="preserve">و صار حيا كميت فأرسل الله سبحانه إليه ملكا يشد ظهره و يقوي قلبه فلما تاب إليه </w:t>
      </w:r>
      <w:r>
        <w:rPr>
          <w:rStyle w:val="FootnoteReference"/>
        </w:rPr>
        <w:footnoteReference w:id="286"/>
      </w:r>
      <w:r>
        <w:rPr>
          <w:rFonts w:ascii="Amiri" w:hAnsi="Amiri" w:eastAsia="Amiri" w:cs="Amiri"/>
          <w:lang w:bidi="ar-SA"/>
          <w:color w:val="111111"/>
          <w:sz w:val="28"/>
          <w:szCs w:val="28"/>
          <w:rtl/>
        </w:rPr>
        <w:t xml:space="preserve">نودي فَاخْلَعْ نَعْلَيْكَ إِنَّكَ بِالْوادِ الْمُقَدَّسِ طُويً ثم قال الله سبحانه تسكينا لقلبه و إذهابا لدهشته وَ ما تِلْكَ بِيَمِينِكَ إلي قوله تعالي مَآرِبُ أُخْري.</w:t>
      </w:r>
    </w:p>
    <w:p>
      <w:pPr>
        <w:pStyle w:val="BookText"/>
      </w:pPr>
      <w:r>
        <w:rPr>
          <w:rFonts w:ascii="Amiri" w:hAnsi="Amiri" w:eastAsia="Amiri" w:cs="Amiri"/>
          <w:lang w:bidi="ar-SA"/>
          <w:color w:val="111111"/>
          <w:sz w:val="28"/>
          <w:szCs w:val="28"/>
          <w:rtl/>
        </w:rPr>
        <w:t xml:space="preserve">و اختلف في اسم العصا فقال ابن جبير اسمها ما شاء الله </w:t>
      </w:r>
      <w:r>
        <w:rPr>
          <w:rStyle w:val="FootnoteReference"/>
        </w:rPr>
        <w:footnoteReference w:id="287"/>
      </w:r>
      <w:r>
        <w:rPr>
          <w:rFonts w:ascii="Amiri" w:hAnsi="Amiri" w:eastAsia="Amiri" w:cs="Amiri"/>
          <w:lang w:bidi="ar-SA"/>
          <w:color w:val="111111"/>
          <w:sz w:val="28"/>
          <w:szCs w:val="28"/>
          <w:rtl/>
        </w:rPr>
        <w:t xml:space="preserve">و قال مقاتل اسمها نفعة و قيل غياث و قيل عليق و أما صفتها و المآرب التي فيها لموسي عليه السلام فقال أهل العلم بأخبار الماضين كان لعصا موسي شعبتان و محجن في أصل الشعبتين و سنان حديد في أسفلها و كان موسي عليه السلام إذا دخل مفازة ليلا و لم يكن قمر تضي‌ء شعبتاها كالشعبتين من نور تضيئان له مد البصر و كان إذا أعوز الماء أدلاها في البئر فجعلت تمتد إلي مقدار قعر البئر و تصير في رأسها شبه الدلو يستقي و إذا احتاج إلي الطعام ضرب الأرض بعصاه فيخرج ما يأكل يومه و كان إذا اشتهي فاكهة من الفواكه غرزها في الأرض </w:t>
      </w:r>
      <w:r>
        <w:rPr>
          <w:rStyle w:val="FootnoteReference"/>
        </w:rPr>
        <w:footnoteReference w:id="288"/>
      </w:r>
      <w:r>
        <w:rPr>
          <w:rFonts w:ascii="Amiri" w:hAnsi="Amiri" w:eastAsia="Amiri" w:cs="Amiri"/>
          <w:lang w:bidi="ar-SA"/>
          <w:color w:val="111111"/>
          <w:sz w:val="28"/>
          <w:szCs w:val="28"/>
          <w:rtl/>
        </w:rPr>
        <w:t xml:space="preserve">فتغصنت أغصان تلك الشجرة التي اشتهي موسي فاكهتها و أثمرت له من ساعتها و يقال كان عصاه من اللوز فكان إذا جاع ركزها </w:t>
      </w:r>
      <w:r>
        <w:rPr>
          <w:rStyle w:val="FootnoteReference"/>
        </w:rPr>
        <w:footnoteReference w:id="289"/>
      </w:r>
      <w:r>
        <w:rPr>
          <w:rFonts w:ascii="Amiri" w:hAnsi="Amiri" w:eastAsia="Amiri" w:cs="Amiri"/>
          <w:lang w:bidi="ar-SA"/>
          <w:color w:val="111111"/>
          <w:sz w:val="28"/>
          <w:szCs w:val="28"/>
          <w:rtl/>
        </w:rPr>
        <w:t xml:space="preserve">في الأرض فأورقت و أثمرت و أطعمت فكان يأكل منها اللوز و كان إذا قاتل عدوه يظهر علي شعبتيها تنينان يتناضلان </w:t>
      </w:r>
      <w:r>
        <w:rPr>
          <w:rStyle w:val="FootnoteReference"/>
        </w:rPr>
        <w:footnoteReference w:id="290"/>
      </w:r>
      <w:r>
        <w:rPr>
          <w:rFonts w:ascii="Amiri" w:hAnsi="Amiri" w:eastAsia="Amiri" w:cs="Amiri"/>
          <w:lang w:bidi="ar-SA"/>
          <w:color w:val="111111"/>
          <w:sz w:val="28"/>
          <w:szCs w:val="28"/>
          <w:rtl/>
        </w:rPr>
        <w:t xml:space="preserve">و كان يضرب علي الجبل</w:t>
      </w:r>
    </w:p>
    <w:p>
      <w:pPr>
        <w:pStyle w:val="BookText"/>
      </w:pPr>
      <w:r>
        <w:rPr>
          <w:rFonts w:ascii="IRNazanin" w:hAnsi="IRNazanin" w:eastAsia="IRNazanin" w:cs="IRNazanin"/>
          <w:lang w:bidi="fa-IR"/>
          <w:color w:val="111111"/>
          <w:sz w:val="28"/>
          <w:szCs w:val="28"/>
          <w:rtl/>
        </w:rPr>
        <w:t xml:space="preserve">و در مورد نوع آن درخت اختلاف نظر دارند. گفته شده که: بوته تمشک وحشی. و گفته اند: درخت عناب بوده است. موسی تعجب کرد و به خاطر دیدن آن آتش بزرگ و بدون دود تمام بدنش شروع به لرزیدن کرد، آن آتش از درون یک درخت سبز شعله ور می شد. هرچه می گذشت آتش بیشتر و سرسبزی درخت نیز بیشتر می شد. هنگامی که به آن نزدیک شد از ترس از آن دور شد، و برگشت. سپس نیازش را به آتش به یاد آورد و به طرف آن برگشت و به آن نزدیک شد. سپس از طرف راست بیابان در مکان مبارک درخت ندایی آمد: «أَن یَا مُوسَی». موسی نگاهی به اطراف انداخت ولی کسی را ندید. دوباره ندا آمد: «أَن یَا مُوسَی إِنِّی أَنَا اللَّهُ رَبُّ الْعَالَمِینَ» هنگامی که این را شنید فهمید که آن خداوند است و خداوند فرمود که بیا و نزدیک شو، هنگامی که نزدیک شد و ندا را شنید و آن هیبت را دید، قلبش تند می زد و زبانش گنگ شد و پشتش ضعیف شد و به مانند یک مرده شد، خداوند یک فرشته را به نزد او فرستاد که پشتش را استوار و قلبش را قوی کند، هنگامی که به خودش آمد ندا آمد: «اخلع نعلیک إنّک بالوادی المقدس طوی» سپس خداوند برای تسکین قلب او و از بین رفتن و حشتش فرمود: «و ما تلک بیمینک» تا «مآرب أخری».</w:t>
      </w:r>
    </w:p>
    <w:p>
      <w:pPr>
        <w:pStyle w:val="BookText"/>
      </w:pPr>
      <w:r>
        <w:rPr>
          <w:rFonts w:ascii="IRNazanin" w:hAnsi="IRNazanin" w:eastAsia="IRNazanin" w:cs="IRNazanin"/>
          <w:lang w:bidi="fa-IR"/>
          <w:color w:val="111111"/>
          <w:sz w:val="28"/>
          <w:szCs w:val="28"/>
          <w:rtl/>
        </w:rPr>
        <w:t xml:space="preserve">در مورد اسم عصا اختلاف نظر است. ابن جبیر می گوید: اسم آن ماشاء الله بوده است. مقاتل می گوید: نفعه، و گفته شده: غیاث و همچنین علیق، و اما ویژگی ها و نشانه هایی که برای موسی داشت، عالمان به روایت گذشته می گویند: که عصای موسی دو سر و یک قلاب بر روی سر اصلی عصا داشت و یک دنده آهنی در پایین آن بود، وقتی که موسی شبانه به صحرا می رفت و هوا مهتابی نبود دو سر آن از نور می درخشیدند و روبروی او را روشن می کردند و هرگاه که آب چاه کم می شد آن را به چاه می انداخت و سر آن به مانند سطل در می آمد و از آن آب بیرون می کشید و اگر به غذا نیاز پیدا می کرد با عصایش بر زمین میزد و غذای آن روزش بیرون می آمد و اگر هوس یک میوه را می کرد آن را در زمین فرو می کرد. پس در همان لحظه عصایش برگ های همان درخت را که میوه اش را هوس کرده بود در می آورد و همان لحظه هم میوه می داد و گفته شده: که عصایش از جنس درخت بادام بوده است و هرگاه با دشمنش می جنگید بر روی دو سرش دو مار بزرگ در می آمدند که با دشمنش می جنگیدند و آن را بر روی کوه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الصعب الوعر المرتقي و علي الشجر و العشب و الشوك فينفرج و إذا أراد عبور نهر من الأنهار بلا سفينة ضربها عليه فانفلق و بدا له طريق مهيع يمشي فيه و كان يشرب أحيانا من إحدي الشعبتين اللبن و من الآخر العسل و كان إذا أعيا في طريقه يركبها فتحملها إلي أي موضع شاء من غير ركض و لا تحريك رجل و كانت تدله علي الطريق و تقاتل أعداءه و إذا احتاج موسي إلي الطيب فاح منها الطيب حتي يتطيب ثوبه و إذا كان في طريق فيه لصوص تخشي الناس جانبهم تكلمه العصا و تقول له خذ جانب كذا و كان يهش بها علي غنمه و يدفع بها السباع و الحيات و الحشرات و إذا سافر وضعها علي عاتقه و علق عليها جهازه و متاعه و مخلاته و مقلاعه و كساءه و طعامه و سقاءه.</w:t>
      </w:r>
    </w:p>
    <w:p>
      <w:pPr>
        <w:pStyle w:val="BookText"/>
      </w:pPr>
      <w:r>
        <w:rPr>
          <w:rFonts w:ascii="Amiri" w:hAnsi="Amiri" w:eastAsia="Amiri" w:cs="Amiri"/>
          <w:lang w:bidi="ar-SA"/>
          <w:color w:val="111111"/>
          <w:sz w:val="28"/>
          <w:szCs w:val="28"/>
          <w:rtl/>
        </w:rPr>
        <w:t xml:space="preserve">قال مقاتل بن حيان قال شعيب لموسي حين زوج ابنته و سلم إليه أغنامه يرعاها اذهب بهذه الأغنام فإذا بلغت مفرق الطريق فخذ علي يسارك و لا تأخذ علي يمينك و إن كان الكلأ بها أكثر فإن هناك تنينا عظيما أخشي عليك و علي الأغنام منه فذهب موسي بالأغنام فلما بلغ مفرق الطريقين أخذت الأغنام ذات اليمين فاجتهد موسي علي أن يصرفها إلي ذات الشمال فلم تطعه فنام موسي و الأغنام ترعي فإذا بالتنين قد جاء فقامت عصا موسي فحاربته فقتلته و أتت فاستلقت علي جنب موسي و هي دامية فلما استيقظ موسي عليه السلام رأي العصا دامية و التنين مقتولا فعلم أن في تلك العصا لله تعالي قدرة و عرف أن لها شأنا فهذه مآرب موسي فيها إذا كانت عصا فأما إذا ألقاها موسي فيري أنها تنقلب حية كأعظم ما يكون من التنانين سوداء مدلهمة تدب علي أربع قوائم تصير شعبتاها فمها و فيه اثنا عشر أنيابا و أضراسا لها صريف و صرير يخرج منها لهب النار فتصير محجنها عرفا لها كأمثال النيازك </w:t>
      </w:r>
      <w:r>
        <w:rPr>
          <w:rStyle w:val="FootnoteReference"/>
        </w:rPr>
        <w:footnoteReference w:id="291"/>
      </w:r>
      <w:r>
        <w:rPr>
          <w:rFonts w:ascii="Amiri" w:hAnsi="Amiri" w:eastAsia="Amiri" w:cs="Amiri"/>
          <w:lang w:bidi="ar-SA"/>
          <w:color w:val="111111"/>
          <w:sz w:val="28"/>
          <w:szCs w:val="28"/>
          <w:rtl/>
        </w:rPr>
        <w:t xml:space="preserve">تلتهب و عيناها تلمعان كما يلمع البرق تهب من فيها ريح السموم لا تصيب شيئا إلا أحرقته تمر بالصخرة مثل الناقة الكوماء </w:t>
      </w:r>
      <w:r>
        <w:rPr>
          <w:rStyle w:val="FootnoteReference"/>
        </w:rPr>
        <w:footnoteReference w:id="292"/>
      </w:r>
      <w:r>
        <w:rPr>
          <w:rFonts w:ascii="Amiri" w:hAnsi="Amiri" w:eastAsia="Amiri" w:cs="Amiri"/>
          <w:lang w:bidi="ar-SA"/>
          <w:color w:val="111111"/>
          <w:sz w:val="28"/>
          <w:szCs w:val="28"/>
          <w:rtl/>
        </w:rPr>
        <w:t xml:space="preserve">فتبتلعها حتي أن الصخور في جوفها تتقعقع </w:t>
      </w:r>
      <w:r>
        <w:rPr>
          <w:rStyle w:val="FootnoteReference"/>
        </w:rPr>
        <w:footnoteReference w:id="293"/>
      </w:r>
      <w:r>
        <w:rPr>
          <w:rFonts w:ascii="Amiri" w:hAnsi="Amiri" w:eastAsia="Amiri" w:cs="Amiri"/>
          <w:lang w:bidi="ar-SA"/>
          <w:color w:val="111111"/>
          <w:sz w:val="28"/>
          <w:szCs w:val="28"/>
          <w:rtl/>
        </w:rPr>
        <w:t xml:space="preserve">و تمر بالشجرة فتفطرها بأنيابها ثم تحطمها و</w:t>
      </w:r>
    </w:p>
    <w:p>
      <w:pPr>
        <w:pStyle w:val="BookText"/>
      </w:pPr>
      <w:r>
        <w:rPr>
          <w:rFonts w:ascii="IRNazanin" w:hAnsi="IRNazanin" w:eastAsia="IRNazanin" w:cs="IRNazanin"/>
          <w:lang w:bidi="fa-IR"/>
          <w:color w:val="111111"/>
          <w:sz w:val="28"/>
          <w:szCs w:val="28"/>
          <w:rtl/>
        </w:rPr>
        <w:t xml:space="preserve">سخت ناهموار و بلند و درخت و گیاه و خار میزد آن ها را منفجر می کرد. و هرگاه می خواست از رودی و دریایی بدون کشتی عبور کند عصایش را بر روی آن می زد سپس آب شکافته می شد و یک راه هموار برایش ایجاد می شد و از آن عبور می کرد و گاهی از یکی از سرهای آن شیر و از سر دیگر عسل می خورد و اگر در راه گم می شد بر آن سوار می شد و او را به هر جا که می خواست بدون هیچ گونه لغزش پا و اذیتی می برد و او را بر راهش راهنمایی می کرد و با دشمنانش می جنگید هرگاه به بوی خوب احتیاج داشت بوی خوب از آن پخش می شد و لباس هایش را خوشبو می کرد و هرگاه در راه دزدانی بودند که مردم را می ترساندند عصا با او صحبت می کرد و می گفت: مواظب آن طرفت باش و با آن گوسفندانش را به چرا می برد و حیوانات وحشی و مارها و حشرات را از آن ها دور می کرد، و هرگاه به مسافرت می رفت آن را بر روی شانه اش می گذاشت و توشه و لباس و غذا و کوزه و سنگ قلابش را بر روی آن آویزان می کرد.</w:t>
      </w:r>
    </w:p>
    <w:p>
      <w:pPr>
        <w:pStyle w:val="BookText"/>
      </w:pPr>
      <w:r>
        <w:rPr>
          <w:rFonts w:ascii="IRNazanin" w:hAnsi="IRNazanin" w:eastAsia="IRNazanin" w:cs="IRNazanin"/>
          <w:lang w:bidi="fa-IR"/>
          <w:color w:val="111111"/>
          <w:sz w:val="28"/>
          <w:szCs w:val="28"/>
          <w:rtl/>
        </w:rPr>
        <w:t xml:space="preserve">مقاتل بن حیان می گوید: شعیب هنگامی که دخترش را به همسری موسی داد و گوسفندانش را برای چرا به او سپرد به او گفت: این گوسفندان را ببر. هرگاه به دو راهی رسیدی به طرف چپت برو نه به طرف راست. اگر آن جا علف زیادی بود بدان که آن جا یک مار بزرگی است. خودت و گوسفندان را از آن محافظت کن، موسی گوسفندان را برد هنگامی که بر سر دوراهی رسید گوسفندان به طرف راست رفتند و موسی سعی کرد که آن ها را به طرف چپ ببرد ولی نتوانست، موسی خوابید و گوسفندان مشغول چرا بودند که ناگهان مار بزرگی آمد و عصای موسی برخاست و با آن مار جنگید و آن را کشت و عصا برگشت و کنار موسی دراز کشید در حالی که خونی بود. هنگامی که موسی بیدار شد متوجه شد که عصایش خونی است و مار کشته شده است. پس فهمید که در آن عصا قدرت خداوند وجود دارد. وقتی عصا بود حوائج موسی را برآورده می کرد و هنگامی که آن را می انداخت می دید که به بزرگبرین افعی سیاه و تیره تبدیل می شود که بر روی چهارپا می خزد و دو سر عصا به دهانش تبدیل می شود و در دهانش دوازده دندان نیش و دندان وجود دارد که این دندانها و نیش ها صدا دارند و از دهانش شعله های آتش بیرون می آید و قلاب آن به صورت کاکلی شبیه شهاب آسمانی درمی آید که شعله ور است و چشمانش به مانند برق می درخشند و از آن ها بادی مسموم بیرون می آید. به هر چیزی برخورد می کرد آن را می سوزاند به مانند شتری قوی و بلند کوهان از روی صخره حرکت می کرد و آن صخره ها را طوری قورت می داد که در داخل شکمش صدای خرد شدنش می آمد. و اگر از کنار درختی رد می شد آن را با دندان هایش می شکافت و می شکاند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تبتلعها و جعلت تتلمظ و تترمرم كأنها تطلب شيئا تأكل و كان تكون في عظم الثعبان و خفة الجان و لين الحية و ذلك موافق لنص القرآن حيث قال في موضع فَإِذا هِيَ ثُعْبانٌ مُبِينٌ و قال في موضع آخر كَأَنَّها جَانٌّ و قال في موضع آخر فَإِذا هِيَ حَيَّةٌ تَسْعي قالوا فلما ألقاها صارت شعبتاها فمها و محجنها عرفا لها في ظهرها و هي تهتز لها أنياب و هي كما شاء الله أن يكون فرأي موسي أمرا فظيعا ف وَلَّي مُدْبِراً وَ لَمْ يُعَقِّبْ فناداه ربه تعالي أن يا مُوسي أَقْبِلْ وَ لا تَخَفْ إِنَّكَ مِنَ الْآمِنِينَ قالوا و كان علي موسي جبة من صوف فلف كمه علي يده و هو لها هائب فنودي أن احسر عن يدك فحسر كمه عن يده ثم أدخل يده بين لحييها فلما قبض فإذا هو عصاه في يده و يده بين شعبتيها حيث كان يضعها ثم قال له أَدْخِلْ يَدَكَ فِي جَيْبِكَ فأدخلها ثم أخرجها فإذا هي نور تلتهب يكل عنه البصر ثم ردها فخرجت كما كانت علي لون يديه.</w:t>
      </w:r>
    </w:p>
    <w:p>
      <w:pPr>
        <w:pStyle w:val="BookText"/>
      </w:pPr>
      <w:r>
        <w:rPr>
          <w:rFonts w:ascii="Amiri" w:hAnsi="Amiri" w:eastAsia="Amiri" w:cs="Amiri"/>
          <w:lang w:bidi="ar-SA"/>
          <w:color w:val="111111"/>
          <w:sz w:val="28"/>
          <w:szCs w:val="28"/>
          <w:rtl/>
        </w:rPr>
        <w:t xml:space="preserve">ثم قال له اذْهَبْ إِلي فِرْعَوْنَ إِنَّهُ طَغي فقال موسي رَبِّ إِنِّي قَتَلْتُ مِنْهُمْ نَفْساً فَأَخافُ أَنْ يَقْتُلُونِ وَ أَخِي هارُونُ هُوَ أَفْصَحُ مِنِّي لِساناً فَأَرْسِلْهُ مَعِي رِدْءاً يُصَدِّقُنِي إِنِّي أَخافُ أَنْ يُكَذِّبُونِ قال الله تعالي سَنَشُدُّ عَضُدَكَ بِأَخِيكَ الآية و كان علي موسي يومئذ مدرعة قد خلها بخلال و جبة من صوف و ثياب من صوف و قلنسوة من صوف و الله سبحانه يكلمه و يعهد إليه و يقول له يا موسي انطلق برسالتي و أنت بعيني و سمعي و معك قوتي و نصرتي بعثتك إلي خلق ضعيف من خلقي بطر من نعمتي و آمن مكري و غرته الدنيا حتي جحد حقي و أنكر ربوبيتي و زعم أنه لا يعرفني و عزتي و جلالي لو لا الحجة و العذر اللذان جعلتهما بيني و بين خلقي لبطشت به بطشة جبار تغضب لغضبه السماوات و الأرض و البحار و الجبال و الشجر و الدواب فلو أذنت للسماء لحصبته </w:t>
      </w:r>
      <w:r>
        <w:rPr>
          <w:rStyle w:val="FootnoteReference"/>
        </w:rPr>
        <w:footnoteReference w:id="294"/>
      </w:r>
      <w:r>
        <w:rPr>
          <w:rFonts w:ascii="Amiri" w:hAnsi="Amiri" w:eastAsia="Amiri" w:cs="Amiri"/>
          <w:lang w:bidi="ar-SA"/>
          <w:color w:val="111111"/>
          <w:sz w:val="28"/>
          <w:szCs w:val="28"/>
          <w:rtl/>
        </w:rPr>
        <w:t xml:space="preserve">أو للأرض لابتلعته أو للجبال لدكدكته أو للبحار لغرقته و لكن هان علي و صغر عندي و وسعه حلمي و أنا الغني عنه و عن جميع خلقي و أنا خالق الغني و الفقير لا غني إلا من أغنيته و لا فقير إلا من أفقرته فبلغه رسالتي و ادعه إلي عبادتي و توحيدي و الإخلاص لي و حذره نقمتي و بأسي و ذكره أيامي و أعلمه أنه لا يقوم لغضبي شي‌ء و قل له فيما بين ذلك</w:t>
      </w:r>
    </w:p>
    <w:p>
      <w:pPr>
        <w:pStyle w:val="BookText"/>
      </w:pPr>
      <w:r>
        <w:rPr>
          <w:rFonts w:ascii="IRNazanin" w:hAnsi="IRNazanin" w:eastAsia="IRNazanin" w:cs="IRNazanin"/>
          <w:lang w:bidi="fa-IR"/>
          <w:color w:val="111111"/>
          <w:sz w:val="28"/>
          <w:szCs w:val="28"/>
          <w:rtl/>
        </w:rPr>
        <w:t xml:space="preserve">و آن را قورت می داد و نیش و دندان هایش را بیرون می آورد و می لیسید انگار که به دنبال چیزی برای خوردن می گردد. و آن مار از بزرگ ترین مارها و سریع ترین و منعطف ترین آن ها بود. واین صفت ها موافق نص قرآن است که فرمود: «فإذا هی ثعبان مبین» و در جایی دیگری فرمود: «کأنها جانّ» و در جای دیگری فرمود: «فإذا هی حیة تسعی».</w:t>
      </w:r>
    </w:p>
    <w:p>
      <w:pPr>
        <w:pStyle w:val="BookText"/>
      </w:pPr>
      <w:r>
        <w:rPr>
          <w:rFonts w:ascii="IRNazanin" w:hAnsi="IRNazanin" w:eastAsia="IRNazanin" w:cs="IRNazanin"/>
          <w:lang w:bidi="fa-IR"/>
          <w:color w:val="111111"/>
          <w:sz w:val="28"/>
          <w:szCs w:val="28"/>
          <w:rtl/>
        </w:rPr>
        <w:t xml:space="preserve">گفته اند: هنگامی که عصایش را به زمین می انداخت دو سر عصا به دهان مار و قلابش به کاکل پشتش تبدیل می شد که بر پشت آن می لرزید و دندان های بزرگی داشت و شکلش آن طور بود که خداوند می خواست. موسی صحنه ترسناکی را دید و پشت کرد و رفت و برنگشت. خداوند متعال به او ندا فرستاد: ای موسی، بیا جلو و نترس تو جزء انسان های امان داده شده هستی. گفته اند: موسی جامه گشاد پشمی پوشیده بود آستینش را بر دستش پیچاند در حالی که ترسیده بود. ندا آمد: دستانت را بیرون بیاور. سپس دستانش را از آستین بیرون آورد سپس دستش را بین ریشش کرد هنگامی که دستش را بست ناگهان دید عصایش در دستش است و دستش را بین دو سر عصا گذاشته است همان جایی که می گذاشت. سپس به موسی فرمود: «ادخِل یَدَکَ فِی جَیْبِکَ» سپس دستش را داخل آستینش کرد وقتی بیرون آورد و دستش به مانند نوری می درخشید به طوری که نورش چشم را اذیت می کرد سپس آن را به داخل آستینش برد و دوباره بیرون آورد که این بار دستش به همان حالت اولیه در آمده بود.</w:t>
      </w:r>
    </w:p>
    <w:p>
      <w:pPr>
        <w:pStyle w:val="BookText"/>
      </w:pPr>
      <w:r>
        <w:rPr>
          <w:rFonts w:ascii="IRNazanin" w:hAnsi="IRNazanin" w:eastAsia="IRNazanin" w:cs="IRNazanin"/>
          <w:lang w:bidi="fa-IR"/>
          <w:color w:val="111111"/>
          <w:sz w:val="28"/>
          <w:szCs w:val="28"/>
          <w:rtl/>
        </w:rPr>
        <w:t xml:space="preserve">سپس به او فرمود: «إذهب إلی فرعون إنّه طغی» موسی گفت: «قَتَلْتُ مِنْهُمْ نَفْسًا فَأَخَافُ أَن یَقْتُلُونِ * وَأَخِی هَارُونُ هُوَ أَفْصَحُ مِنِّی لِسَانًا فَأَرْسِلْهُ مَعِیَ رِدْءًا یُصَدِّقُنِی إِنِّی أَخَافُ أَن یُکَذِّبُونِ» خداوند فرمود: «سَنَشُدُّ عَضُدَکَ بِأَخِیکَ وَنَجْعَلُ لَکُمَا سُلْطَانًا فَلا یَصِلُونَ إِلَیْکُمَا بِآیَاتِنَا أَنتُمَا وَمَنِ اتَّبَعَکُمَا الْغَالِبُونَ» در آن لحظه موسی زرهی پوشیده بود که آن را در میان جامه ای پشمی و لباسی پشمی و سرپوشی پشمی پوشیده بود و خداوند با او صحبت می کرد و به او وظیفه ای عطا کرد و فرمود: ای موسی، رسالت من را به آن ها برسان، تو چشم و گوش من هستی (از طرف من وکیل هستی) و قدرت و یاری من همراه توست و تو را بر ضعیف ترین مخلوقم مبعوث می کنم. که نسبت به نعمت هایم ناسپاسی کرده و از مکر من ایمن شده است و دنیا او را تا حدی فریب داده که حق من و خداوندی من را انکار می کندو مدعی است که من را نمی شناسد. قسم به حجت و عظمتم اگر حجت و عذر نبود که آن ها را بین خودم و خلق خودم واسطه قرار دادم طوری او را مورد خشم خود قرار می دادم که آسمان ها و زمین و دریاها و کوه ها و درخت ها و حیوانات به خاطر خشم من به خشم آیند. اگر به آسمان اجازه دهم او را سنگسار می کند و اگر به زمین اجازه دهم او را می بلعد و اگر به کوه ها اجازه دهم او را خرد می کند و اگر به دریا ها اجازه دهم او را غرق می کنند ولی این برای من آسان است و او در نزد من کوچک است. ولی صبر من زیاد است و من از او و همه مخلوقاتم بی نیاز هستم و من پروردگار غنی و فقیر هستم و هیچ ثروتمندی نیست جز این که من او را ثروتمند کرده ام و هیچ فقیری نیست مگر این که من او را فقیر کرده ام؛ پس رسالت من را به او برسان و او را به عبادت من و یکتاپرستی و اخلاص دعوت کن و او را از خشم و عذاب من برحذر دار و ایّام مرا برایش بازگو کن و به او بگو که هیچ چیز یارای ایستادگی در مقابل خشم من را ندارد،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8" w:name="pg13915_138408"/>
    <w:bookmarkEnd w:id="28"/>
    <w:p>
      <w:pPr>
        <w:pStyle w:val="BookText"/>
      </w:pPr>
      <w:r>
        <w:rPr>
          <w:rFonts w:ascii="Amiri" w:hAnsi="Amiri" w:eastAsia="Amiri" w:cs="Amiri"/>
          <w:lang w:bidi="ar-SA"/>
          <w:color w:val="111111"/>
          <w:sz w:val="28"/>
          <w:szCs w:val="28"/>
          <w:rtl/>
        </w:rPr>
        <w:t xml:space="preserve">قَوْلًا لَيِّناً لَعَلَّهُ يَتَذَكَّرُ أَوْ يَخْشي و كنه في خطابك </w:t>
      </w:r>
      <w:r>
        <w:rPr>
          <w:rStyle w:val="FootnoteReference"/>
        </w:rPr>
        <w:footnoteReference w:id="295"/>
      </w:r>
      <w:r>
        <w:rPr>
          <w:rFonts w:ascii="Amiri" w:hAnsi="Amiri" w:eastAsia="Amiri" w:cs="Amiri"/>
          <w:lang w:bidi="ar-SA"/>
          <w:color w:val="111111"/>
          <w:sz w:val="28"/>
          <w:szCs w:val="28"/>
          <w:rtl/>
        </w:rPr>
        <w:t xml:space="preserve">إياه و لا يرو عنك ما ألبسته من لباس الدنيا فإن ناصيته بيدي و لا يطرف و لا ينطق و لا يتنفس إلا بعلمي و أخبره بأني إلي العفو و المغفرة أسرع إلي الغضب و العقوبة و قل له أجب ربك فإنه واسع المغفرة قد أمهلك طول هذه المدة و أنت في كلها تدعي الربوبية دونه و تصد عن عبادته و في كل ذلك تمطر عليك السماء و تنبت لك الأرض و يلبسك العافية و لو شاء لعاجلك بالنقمة و لسلبك ما أعطاك و لكنه ذو حلم عظيم ثم أمسك عن موسي سبعة أيام ثم قيل له بعد سبع ليال أجب ربك يا موسي فيما كلمك فقال رَبِّ اشْرَحْ لِي صَدْرِي الآية فلما رجع موسي شيعته الملائكة فكان قلب موسي مشتغلا بولده و أراد أن يختنه فأمر الله عز و جل ملكا فمد يده و لم يزل قدمه عن موضعها حتي جاء به ملففا في خرقته و تناوله موسي فأخذ حجرتين فحك أحدهما بالآخر حتي حدده كالسكين فختن بهما </w:t>
      </w:r>
      <w:r>
        <w:rPr>
          <w:rStyle w:val="FootnoteReference"/>
        </w:rPr>
        <w:footnoteReference w:id="296"/>
      </w:r>
      <w:r>
        <w:rPr>
          <w:rFonts w:ascii="Amiri" w:hAnsi="Amiri" w:eastAsia="Amiri" w:cs="Amiri"/>
          <w:lang w:bidi="ar-SA"/>
          <w:color w:val="111111"/>
          <w:sz w:val="28"/>
          <w:szCs w:val="28"/>
          <w:rtl/>
        </w:rPr>
        <w:t xml:space="preserve">ابنه فتفل الملك عليه و برئ من ساعته ثم رده الملك إلي موضعه و لم يزل أهل موسي في ذلك الموضع حتي مر راع من أهل مدين فعرفهم و احتملهم و ردهم إلي مدين و كانوا عند شعيب حتي بلغهم خبر موسي عليه السلام بعد ما فلق البحر و جاوزه بنو إسرائيل و غرق الله فرعون فبعثهم شعيب إلي موسي عليه السلام بمصر. </w:t>
      </w:r>
      <w:r>
        <w:rPr>
          <w:rStyle w:val="FootnoteReference"/>
        </w:rPr>
        <w:footnoteReference w:id="297"/>
      </w:r>
    </w:p>
    <w:p>
      <w:pPr>
        <w:pStyle w:val="Heading5"/>
      </w:pPr>
      <w:bookmarkStart w:id="400" w:name="_Toc157"/>
      <w:r>
        <w:t>إيضاح</w:t>
      </w:r>
      <w:bookmarkEnd w:id="400"/>
    </w:p>
    <w:p>
      <w:pPr>
        <w:pStyle w:val="BookText"/>
      </w:pPr>
      <w:r>
        <w:rPr>
          <w:rFonts w:ascii="Amiri" w:hAnsi="Amiri" w:eastAsia="Amiri" w:cs="Amiri"/>
          <w:lang w:bidi="ar-SA"/>
          <w:color w:val="111111"/>
          <w:sz w:val="28"/>
          <w:szCs w:val="28"/>
          <w:rtl/>
        </w:rPr>
        <w:t xml:space="preserve">فتحز بالزاي المعجمة أي تقطع و الخصاص كل خلل و خرق في باب و غيره و الفرضة بالضم من النهر ثلمة يستقي منها و من البحر محط السفن و سخره كمنعه كلفه ما لا يريد و قهره و الزند الذي يقدح به النار و وري النار اتقادها و المحجن كمنبر كل معطوف معوج و طريق مهيع بين و المقلاع الذي يرمي به الحجر و صريف ناب البعير صوتها و تلمظت الحية أخرجت لسانها و ترمرم تحرك للكلام و لم يتكلم.</w:t>
      </w:r>
    </w:p>
    <w:p>
      <w:pPr>
        <w:pStyle w:val="BookText"/>
      </w:pPr>
      <w:r>
        <w:rPr>
          <w:rFonts w:ascii="IRNazanin" w:hAnsi="IRNazanin" w:eastAsia="IRNazanin" w:cs="IRNazanin"/>
          <w:lang w:bidi="fa-IR"/>
          <w:color w:val="111111"/>
          <w:sz w:val="28"/>
          <w:szCs w:val="28"/>
          <w:rtl/>
        </w:rPr>
        <w:t xml:space="preserve">ولی در این میان، با او با مهربانی حرف بزن. شاید به یاد بیاورد یا بترسد و در هنگام صحبت با او، او را با کنیه اش خطاب بکن و با آن لباس های زیبایی که پوشیده است تو را نترساند، چون مرگ او در دست من است و فقط با اجازه من چشم بر هم می نهد و حرف می زند و نفس می کشد. پس به او بگو که من به بخشش و مغفرت نزدیکترم تا به عذاب و عقوبت. به او بگو: پروردگارت را بخوان چون او بخشاینده بزرگ است، در این مدت که خودت را در مقابل او خداوند می خواندی و از عبادت او سرباز می زدی، او به تو فرصت داده بود، و در همه این مدت از آسمان برای سرزمینت باران می فرستاد و زمین را برایت سبز می کرد و سلامتی را به تو بخشیده بود و اگر می خواست عذاب را برایت می فرستاد و آن چه که به تو داده بود را از تو می گرفت، ولی او بسیار بردبار است. پس هفت روز موسی را نگه داشت. سپس بعد از هفت شب به او گفته شد: ای موسی، درباره آن چه به تو گفته شد پروردگارت را اجابت کن. و موسی گفت: «ربّ اشرح لی صدری» هنگامی که موسی برگشت ملائکه او را بدرقه کردند. در آن هنگام قلب موسی پیش فرزندش بود و می خواست او را ختنه کند. پس خداوند به یک فرشته دستور داد که آن را بیاورد. سپس دستش را دراز کرد و هنوز در جای خودش ایستاده بود - پایش را بلند نکرده بود - که بچه اش را در حالی که در پارچه ای پیچانده شده بود آورد و او را به موسی داد. سپس دو سنگ برداشت و آن ها را بر روی هم می کشید تا آن ها را به اندازه چاقو تیز کرد سپس با آن ها بچه اش را ختنه کرد و فرشته آب دهانش را بر روی آن زد و همان لحظه خوب شد. سپس فرشته بچه را همان لحظه به جای خودش برگرداند و همچنان خانواده موسی در آن جا مانده بودند تا این که چوپانی از اهل مدین از آن جا رد شد و آن ها را شناخت و آن ها را با خودش به شهر مدین برگرداند و آن ها تا زمانی که خبر شکافته شدن دریا و رد شدن بنی اسراییل از آن را شنیدند، نزد شعیب بودند و هنگامی که خداوند فرعون و یارانش را غرق کرد، شعیب آن ها را نزد موسی در مصر فرستاد. </w:t>
      </w:r>
      <w:r>
        <w:rPr>
          <w:rStyle w:val="FootnoteReference"/>
        </w:rPr>
        <w:footnoteReference w:id="298"/>
      </w:r>
    </w:p>
    <w:p>
      <w:pPr>
        <w:pStyle w:val="Heading5"/>
      </w:pPr>
      <w:bookmarkStart w:id="401" w:name="_Toc158"/>
      <w:r>
        <w:t>توضیح</w:t>
      </w:r>
      <w:bookmarkEnd w:id="401"/>
    </w:p>
    <w:p>
      <w:pPr>
        <w:pStyle w:val="BookText"/>
      </w:pPr>
      <w:r>
        <w:rPr>
          <w:rFonts w:ascii="IRNazanin" w:hAnsi="IRNazanin" w:eastAsia="IRNazanin" w:cs="IRNazanin"/>
          <w:lang w:bidi="fa-IR"/>
          <w:color w:val="111111"/>
          <w:sz w:val="28"/>
          <w:szCs w:val="28"/>
          <w:rtl/>
        </w:rPr>
        <w:t xml:space="preserve">تحزّ، یعنی قطع می کند. و الخصاص: هرگونه سوراخ و درزی در در یا غیره؛ فُرضة من النهر: شکاف و یا بریدگی که از آن آب برداشته می شود (آبشخور). و فرضة البحر: جایگاه کشتی ها - اسکله - .. سخره بر وزن منعه یعنی: چیزی را که نمی خواست بر او تحمیل کرد و او را مغلوب کرد. الزند: آن چه که با آن آتش روشن می کنند؛ وری النار: شعله ور شدن آن. محجن: بر وزن منبر: هر چیز خمیده کج. و طریق مهیع: یعنی آشکار. مقلاع: آن چه که با آن سنگ انداخته می شود. صریف ناب البعیر: یعنی صدای دندان شتر. تلمّظت الحیة: زبانش را درآورد. ترمرم: زبانش را برای سخن گفتن حرکت داد ولی صحبت نکرد.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9" w:name="pg13915_138409"/>
    <w:bookmarkEnd w:id="29"/>
    <w:p>
      <w:pPr>
        <w:pStyle w:val="Heading3"/>
      </w:pPr>
      <w:bookmarkStart w:id="402" w:name="_Toc159"/>
      <w:r>
        <w:t>باب 3 معني قوله تعالي فَاخْلَعْ نَعْلَيْكَ و قول موسي عليه السلام وَ احْلُلْ عُقْدَةً مِنْ لِسانِي و أنه لم سمي الجبل طور سيناء</w:t>
      </w:r>
      <w:bookmarkEnd w:id="402"/>
    </w:p>
    <w:p>
      <w:pPr>
        <w:pStyle w:val="Heading4"/>
      </w:pPr>
      <w:bookmarkStart w:id="403" w:name="_Toc160"/>
      <w:r>
        <w:t>الأخبار</w:t>
      </w:r>
      <w:bookmarkEnd w:id="403"/>
    </w:p>
    <w:p>
      <w:pPr>
        <w:pStyle w:val="Heading4"/>
      </w:pPr>
      <w:bookmarkStart w:id="404" w:name="_Toc161"/>
      <w:r>
        <w:t>«1»</w:t>
      </w:r>
      <w:bookmarkEnd w:id="404"/>
    </w:p>
    <w:p>
      <w:pPr>
        <w:pStyle w:val="BookText"/>
      </w:pPr>
      <w:r>
        <w:rPr>
          <w:rFonts w:ascii="Amiri" w:hAnsi="Amiri" w:eastAsia="Amiri" w:cs="Amiri"/>
          <w:lang w:bidi="ar-SA"/>
          <w:color w:val="111111"/>
          <w:sz w:val="28"/>
          <w:szCs w:val="28"/>
          <w:rtl/>
        </w:rPr>
        <w:t xml:space="preserve">ع، علل الشرائع ابْنُ الْوَلِيدِ عَنِ الصَّفَّارِ عَنِ ابْنِ يَزِيدَ عَنِ ابْنِ أَبِي عُمَيْرٍ عَنْ أَبَانِ بْنِ عُثْمَانَ عَنْ يَعْقُوبَ بْنِ شُعَيْبٍ عَنْ أَبِي عَبْدِ اللَّهِ عَلَيْهِ السَّلَامُ قَالَ: قَالَ اللَّهُ عَزَّ وَ جَلَّ لِمُوسَي عَلَيْهِ السَّلَامُ فَاخْلَعْ نَعْلَيْكَ لِأَنَّهَا كَانَتْ مِنْ جِلْدِ حِمَارٍ مَيِّتٍ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معاني الأخبار مرسلا مثله</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4"/>
      </w:pPr>
      <w:bookmarkStart w:id="405" w:name="_Toc162"/>
      <w:r>
        <w:t>«2»</w:t>
      </w:r>
      <w:bookmarkEnd w:id="405"/>
    </w:p>
    <w:p>
      <w:pPr>
        <w:pStyle w:val="BookText"/>
      </w:pPr>
      <w:r>
        <w:rPr>
          <w:rFonts w:ascii="Amiri" w:hAnsi="Amiri" w:eastAsia="Amiri" w:cs="Amiri"/>
          <w:lang w:bidi="ar-SA"/>
          <w:color w:val="111111"/>
          <w:sz w:val="28"/>
          <w:szCs w:val="28"/>
          <w:rtl/>
        </w:rPr>
        <w:t xml:space="preserve">ع، علل الشرائع مُحَمَّدُ بْنُ عَلِيِّ بْنِ نَصْرٍ النَّجَّارِيُّ عَنْ أَبِي عَبْدِ اللَّهِ الْكُوفِيِّ بِإِسْنَادٍ مُتَّصِلٍ إِلَي الصَّادِقِ جَعْفَرِ بْنِ مُحَمَّدٍ عَلَيْهِ السَّلَامُ أَنَّهُ قَالَ: فِي قَوْلِ اللَّهِ عَزَّ وَ جَلَّ لِمُوسَي عَلَيْهِ السَّلَامُ فَاخْلَعْ نَعْلَيْكَ قَالَ يَعْنِي ارْفَعْ خَوْفَيْكَ يَعْنِي خَوْفَهُ مِنْ ضِيَاعِ أَهْلِهِ وَ قَدْ خَلَّفَهَا بِمَخْضٍ </w:t>
      </w:r>
      <w:r>
        <w:rPr>
          <w:rStyle w:val="FootnoteReference"/>
        </w:rPr>
        <w:footnoteReference w:id="301"/>
      </w:r>
      <w:r>
        <w:rPr>
          <w:rFonts w:ascii="Amiri" w:hAnsi="Amiri" w:eastAsia="Amiri" w:cs="Amiri"/>
          <w:lang w:bidi="ar-SA"/>
          <w:color w:val="111111"/>
          <w:sz w:val="28"/>
          <w:szCs w:val="28"/>
          <w:rtl/>
        </w:rPr>
        <w:t xml:space="preserve">وَ خَوْفَهُ مِنْ فِرْعَوْنَ.</w:t>
      </w:r>
    </w:p>
    <w:p>
      <w:pPr>
        <w:pStyle w:val="BookText"/>
      </w:pPr>
      <w:r>
        <w:rPr>
          <w:rFonts w:ascii="Amiri" w:hAnsi="Amiri" w:eastAsia="Amiri" w:cs="Amiri"/>
          <w:lang w:bidi="ar-SA"/>
          <w:color w:val="111111"/>
          <w:sz w:val="28"/>
          <w:szCs w:val="28"/>
          <w:rtl/>
        </w:rPr>
        <w:t xml:space="preserve">قال الصدوق رحمه الله: و سمعت أبا جعفر محمد بن عبد الله بن طيفور الدامغاني الواعظ يقول في قول موسي عليه السلام وَ احْلُلْ عُقْدَةً مِنْ لِسانِي يَفْقَهُوا قَوْلِي قال يقول إني أستحيي أن أكلم بلساني الذي كلمتك به غيرك فيمنعني حيائي منك عن محاورة غيرك فصارت هذه الحال عقدة علي لساني فاحللها بفضلك وَ اجْعَلْ لِي وَزِيراً مِنْ أَهْلِي هارُونَ أَخِي معناه أنه سأل الله عز و جل أن يأذن له في أن يعبر عنه هارون فلا يحتاج أن يكلم فرعون بلسان كلم الله عز و جل به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4"/>
      </w:pPr>
      <w:bookmarkStart w:id="406" w:name="_Toc163"/>
      <w:r>
        <w:t>«3»</w:t>
      </w:r>
      <w:bookmarkEnd w:id="406"/>
    </w:p>
    <w:p>
      <w:pPr>
        <w:pStyle w:val="BookText"/>
      </w:pPr>
      <w:r>
        <w:rPr>
          <w:rFonts w:ascii="Amiri" w:hAnsi="Amiri" w:eastAsia="Amiri" w:cs="Amiri"/>
          <w:lang w:bidi="ar-SA"/>
          <w:color w:val="111111"/>
          <w:sz w:val="28"/>
          <w:szCs w:val="28"/>
          <w:rtl/>
        </w:rPr>
        <w:t xml:space="preserve">ع، علل الشرائع مُحَمَّدُ بْنُ عَلِيِّ بْنِ بَشَّارٍ الْقَزْوِينِيُّ عَنِ الْمُظَفَّرِ بْنِ أَحْمَدَ عَنِ الْأَسَدِيِّ عَنِ</w:t>
      </w:r>
    </w:p>
    <w:p>
      <w:pPr>
        <w:pStyle w:val="Heading3"/>
      </w:pPr>
      <w:bookmarkStart w:id="407" w:name="_Toc164"/>
      <w:r>
        <w:t>باب سوم: معنای آیه «فاخلع نعلیک» و همچنین کلام موسی در آیه «واحلل عقدة من لسانی» و اینکه چرا کوه سینا را طور سیناء نامیدند؟</w:t>
      </w:r>
      <w:bookmarkEnd w:id="407"/>
    </w:p>
    <w:p>
      <w:pPr>
        <w:pStyle w:val="Heading4"/>
      </w:pPr>
      <w:bookmarkStart w:id="408" w:name="_Toc165"/>
      <w:r>
        <w:t>روایات</w:t>
      </w:r>
      <w:bookmarkEnd w:id="408"/>
    </w:p>
    <w:p>
      <w:pPr>
        <w:pStyle w:val="Heading4"/>
      </w:pPr>
      <w:bookmarkStart w:id="409" w:name="_Toc166"/>
      <w:r>
        <w:t>روایت 1</w:t>
      </w:r>
      <w:bookmarkEnd w:id="409"/>
    </w:p>
    <w:p>
      <w:pPr>
        <w:pStyle w:val="BookText"/>
      </w:pPr>
      <w:r>
        <w:rPr>
          <w:rFonts w:ascii="IRNazanin" w:hAnsi="IRNazanin" w:eastAsia="IRNazanin" w:cs="IRNazanin"/>
          <w:lang w:bidi="fa-IR"/>
          <w:color w:val="111111"/>
          <w:sz w:val="28"/>
          <w:szCs w:val="28"/>
          <w:rtl/>
        </w:rPr>
        <w:t xml:space="preserve">علل الشرائع: امام صادق علیه السلام فرمود:خداوند به موسی فرمود: «فاخلع نعلیک» چون آن ها از جنس پوست الاغ مرده بودند.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معانی الاخبار: چنین روایتی را نقل کرده است. </w:t>
      </w:r>
      <w:r>
        <w:rPr>
          <w:rStyle w:val="FootnoteReference"/>
        </w:rPr>
        <w:footnoteReference w:id="304"/>
      </w:r>
    </w:p>
    <w:p>
      <w:pPr>
        <w:pStyle w:val="Heading4"/>
      </w:pPr>
      <w:bookmarkStart w:id="410" w:name="_Toc167"/>
      <w:r>
        <w:t>روایت 2</w:t>
      </w:r>
      <w:bookmarkEnd w:id="410"/>
    </w:p>
    <w:p>
      <w:pPr>
        <w:pStyle w:val="BookText"/>
      </w:pPr>
      <w:r>
        <w:rPr>
          <w:rFonts w:ascii="IRNazanin" w:hAnsi="IRNazanin" w:eastAsia="IRNazanin" w:cs="IRNazanin"/>
          <w:lang w:bidi="fa-IR"/>
          <w:color w:val="111111"/>
          <w:sz w:val="28"/>
          <w:szCs w:val="28"/>
          <w:rtl/>
        </w:rPr>
        <w:t xml:space="preserve">علل الشرائع: از امام جعفر صادق علیه السلام روایت است که در مورد آیه «فاخلع نعلیک» فرمود: یعنی دو خوف - ترس - خودت را بردار. یعنی خوف از گم شدن خانواده اش که در حال وضع حمل بود و خوف او از فرعون.</w:t>
      </w:r>
    </w:p>
    <w:p>
      <w:pPr>
        <w:pStyle w:val="BookText"/>
      </w:pPr>
      <w:r>
        <w:rPr>
          <w:rFonts w:ascii="IRNazanin" w:hAnsi="IRNazanin" w:eastAsia="IRNazanin" w:cs="IRNazanin"/>
          <w:lang w:bidi="fa-IR"/>
          <w:color w:val="111111"/>
          <w:sz w:val="28"/>
          <w:szCs w:val="28"/>
          <w:rtl/>
        </w:rPr>
        <w:t xml:space="preserve">صدوق از امام باقر روایت می کند: که درباره ی آیه «و احلل عقدة من لسانی یفقهوا قولی» فرمود: موسی به خداوند فرموده است که من خجالت می کشم که با آن زبانی که با مردم و غیر از تو صحبت می کنم با همان زبان هم با تو صحبت کنم و این حالت موسی به یک نوع گره در زبانش تبدیل شده بود. پس از خداوند خواست تا سخنانش که می خواست به فرعون بگوید، را برادرش هارون برای فرعون بگوید، چون خودش حاضر نیست با زبانی که با خداوند صحبت کرده است با همان زبان با فرعون صحبت کند. </w:t>
      </w:r>
      <w:r>
        <w:rPr>
          <w:rStyle w:val="FootnoteReference"/>
        </w:rPr>
        <w:footnoteReference w:id="305"/>
      </w:r>
    </w:p>
    <w:p>
      <w:pPr>
        <w:pStyle w:val="Heading4"/>
      </w:pPr>
      <w:bookmarkStart w:id="411" w:name="_Toc168"/>
      <w:r>
        <w:t>روایت 3</w:t>
      </w:r>
      <w:bookmarkEnd w:id="411"/>
    </w:p>
    <w:p>
      <w:pPr>
        <w:pStyle w:val="BookText"/>
      </w:pPr>
      <w:r>
        <w:rPr>
          <w:rFonts w:ascii="IRNazanin" w:hAnsi="IRNazanin" w:eastAsia="IRNazanin" w:cs="IRNazanin"/>
          <w:lang w:bidi="fa-IR"/>
          <w:color w:val="111111"/>
          <w:sz w:val="28"/>
          <w:szCs w:val="28"/>
          <w:rtl/>
        </w:rPr>
        <w:t xml:space="preserve">علل الشرائع: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0" w:name="pg13915_138410"/>
    <w:bookmarkEnd w:id="30"/>
    <w:p>
      <w:pPr>
        <w:pStyle w:val="BookText"/>
      </w:pPr>
      <w:r>
        <w:rPr>
          <w:rFonts w:ascii="Amiri" w:hAnsi="Amiri" w:eastAsia="Amiri" w:cs="Amiri"/>
          <w:lang w:bidi="ar-SA"/>
          <w:color w:val="111111"/>
          <w:sz w:val="28"/>
          <w:szCs w:val="28"/>
          <w:rtl/>
        </w:rPr>
        <w:t xml:space="preserve">النَّخَعِيِّ عَنِ النَّوْفَلِيِّ عَنْ عَلِيِّ بْنِ سَالِمٍ عَنْ سَعِيدِ بْنِ جُبَيْرٍ عَنْ عَبْدِ اللَّهِ بْنِ عَبَّاسٍ قَالَ: إِنَّمَا سُمِّيَ الْجَبَلُ الَّذِي كَانَ عَلَيْهِ مُوسَي طُورَ سَيْنَاءَ لِأَنَّهُ جَبَلٌ كَانَ عَلَيْهِ شَجَرُ الزَّيْتُونِ وَ كُلُّ جَبَلٍ يَكُونُ عَلَيْهِ مَا يُنْتَفَعُ بِهِ مِنَ النَّبَاتِ أَوِ الْأَشْجَارِ سُمِّيَ طُورَ سَيْنَاءَ وَ طُورَ سِينِينَ وَ مَا لَمْ يَكُنْ عَلَيْهِ مَا يُنْتَفَعُ بِهِ مِنَ النَّبَاتِ أَوِ الْأَشْجَارِ مِنَ الْجِبَالِ سُمِّيَ طور (طُوراً) وَ لَا يُقَالُ لَهُ طُورُ سَيْنَاءَ وَ لَا طُورُ سِينِينَ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معاني الأخبار مرسلا مثله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4"/>
      </w:pPr>
      <w:bookmarkStart w:id="412" w:name="_Toc169"/>
      <w:r>
        <w:t>«4»</w:t>
      </w:r>
      <w:bookmarkEnd w:id="412"/>
    </w:p>
    <w:p>
      <w:pPr>
        <w:pStyle w:val="Heading5"/>
      </w:pPr>
      <w:bookmarkStart w:id="413" w:name="_Toc170"/>
      <w:r>
        <w:t>اشاره</w:t>
      </w:r>
      <w:bookmarkEnd w:id="413"/>
    </w:p>
    <w:p>
      <w:pPr>
        <w:pStyle w:val="BookText"/>
      </w:pPr>
      <w:r>
        <w:rPr>
          <w:rFonts w:ascii="Amiri" w:hAnsi="Amiri" w:eastAsia="Amiri" w:cs="Amiri"/>
          <w:lang w:bidi="ar-SA"/>
          <w:color w:val="111111"/>
          <w:sz w:val="28"/>
          <w:szCs w:val="28"/>
          <w:rtl/>
        </w:rPr>
        <w:t xml:space="preserve">ج، الإحتجاج سَأَلَ سَعْدُ بْنُ عَبْدِ اللَّهِ الْقَائِمَ عَلَيْهِ السَّلَامُ - عَنْ قَوْلِ اللَّهِ تَعَالَي لِنَبِيِّهِ مُوسَي فَاخْلَعْ نَعْلَيْكَ إِنَّكَ بِالْوادِ الْمُقَدَّسِ طُويً فَإِنَّ فُقَهَاءَ الْفَرِيقَيْنِ يَزْعُمُونَ أَنَّهَا كَانَتْ مِنْ إِهَابِ </w:t>
      </w:r>
      <w:r>
        <w:rPr>
          <w:rStyle w:val="FootnoteReference"/>
        </w:rPr>
        <w:footnoteReference w:id="308"/>
      </w:r>
      <w:r>
        <w:rPr>
          <w:rFonts w:ascii="Amiri" w:hAnsi="Amiri" w:eastAsia="Amiri" w:cs="Amiri"/>
          <w:lang w:bidi="ar-SA"/>
          <w:color w:val="111111"/>
          <w:sz w:val="28"/>
          <w:szCs w:val="28"/>
          <w:rtl/>
        </w:rPr>
        <w:t xml:space="preserve">الْمَيْتَةِ فَقَالَ عَلَيْهِ السَّلَامُ مَنْ قَالَ ذَلِكَ فَقَدِ افْتَرَي عَلَي مُوسَي وَ اسْتَجْهَلَهُ فِي نُبُوَّتِهِ إِنَّهُ مَا خَلَا الْأَمْرُ فِيهَا مِنْ خَصْلَتَيْنِ إِمَّا أَنْ كَانَتْ صَلَاةُ مُوسَي فِيهَا جَائِزَةً أَوْ غَيْرَ جَائِزَةٍ فَإِنْ كَانَتْ جَائِزَةً فِيهَا فَجَازَ لِمُوسَي أَنْ يَكُونَ يَلْبَسُهَا فِي تِلْكَ الْبُقْعَةِ وَ إِنْ كَانَتْ مُقَدَّسَةً مُطَهَّرَةً وَ إِنْ كَانَتْ صَلَاتُهُ غَيْرَ جَائِزَةٍ فِيهَا فَقَدْ أَوْجَبَ أَنَّ مُوسَي لَمْ يَعْرِفِ الْحَلَالَ وَ الْحَرَامَ وَ لَمْ يَعْلَمْ مَا جَازَتِ الصَّلَاةُ فِيهِ مِمَّا لَمْ تَجُزْ وَ هَذَا كُفْرٌ قُلْتُ فَأَخْبِرْنِي يَا مَوْلَايَ عَنِ التَّأْوِيلِ فِيهِمَا قَالَ إِنَّ مُوسَي عَلَيْهِ السَّلَامُ كَانَ بِالْوَادِ الْمُقَدَّسِ فَقَالَ يَا رَبِّ إِنِّي أَخْلَصْتُ لَكَ الْمَحَبَّةَ مِنِّي وَ غَسَلْتُ قَلْبِي عَمَّنْ سِوَاكَ وَ كَانَ شَدِيدَ الْحُبِّ لِأَهْلِهِ فَقَالَ اللَّهُ تَبَارَكَ وَ تَعَالَي فَاخْلَعْ نَعْلَيْكَ أَيِ انْزِعْ حُبَّ أَهْلِكَ مِنْ قَلْبِكَ إِنْ كَانَتْ مَحَبَّتُكَ لِي خَالِصَةً وَ قَلْبُكَ مِنَ الْمَيْلِ إِلَي مَنْ سِوَايَ مَشْغُولًا الْخَبَرَ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5"/>
      </w:pPr>
      <w:bookmarkStart w:id="414" w:name="_Toc171"/>
      <w:r>
        <w:t>بيان</w:t>
      </w:r>
      <w:bookmarkEnd w:id="414"/>
    </w:p>
    <w:p>
      <w:pPr>
        <w:pStyle w:val="BookText"/>
      </w:pPr>
      <w:r>
        <w:rPr>
          <w:rFonts w:ascii="Amiri" w:hAnsi="Amiri" w:eastAsia="Amiri" w:cs="Amiri"/>
          <w:lang w:bidi="ar-SA"/>
          <w:color w:val="111111"/>
          <w:sz w:val="28"/>
          <w:szCs w:val="28"/>
          <w:rtl/>
        </w:rPr>
        <w:t xml:space="preserve">اعلم أن المفسرين اختلفوا في سبب الأمر بخلع النعلين و معناه علي أقوال:</w:t>
      </w:r>
    </w:p>
    <w:p>
      <w:pPr>
        <w:pStyle w:val="BookText"/>
      </w:pPr>
      <w:r>
        <w:rPr>
          <w:rFonts w:ascii="IRNazanin" w:hAnsi="IRNazanin" w:eastAsia="IRNazanin" w:cs="IRNazanin"/>
          <w:lang w:bidi="fa-IR"/>
          <w:color w:val="111111"/>
          <w:sz w:val="28"/>
          <w:szCs w:val="28"/>
          <w:rtl/>
        </w:rPr>
        <w:t xml:space="preserve">از عبدالله بن عباس روایت است که: آن کوهی که موسی بر روی آن قرار داشت به این خاطر به آن طور سیناء می گفتند چون بر روی آن درخت زیتون روییده بود و هر درختی که بر روی آن گیاهان و درختان ثمردار بر روی آن برویند طور سیناء و یا طور سینین نامیده می شود و هر کوهی که بر روی آن چنان گیاهان و درختانی نمی روییدند به طور معروف بود و به آن طور سیناء یا طور سینین گفته نمی شد.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معانی الاخبار: نیز چنین روایتی را نقل کرده است. </w:t>
      </w:r>
      <w:r>
        <w:rPr>
          <w:rStyle w:val="FootnoteReference"/>
        </w:rPr>
        <w:footnoteReference w:id="311"/>
      </w:r>
    </w:p>
    <w:p>
      <w:pPr>
        <w:pStyle w:val="Heading5"/>
      </w:pPr>
      <w:bookmarkStart w:id="415" w:name="_Toc172"/>
      <w:r>
        <w:t>روایت 4.</w:t>
      </w:r>
      <w:bookmarkEnd w:id="415"/>
    </w:p>
    <w:p>
      <w:pPr>
        <w:pStyle w:val="BookText"/>
      </w:pPr>
      <w:r>
        <w:rPr>
          <w:rFonts w:ascii="IRNazanin" w:hAnsi="IRNazanin" w:eastAsia="IRNazanin" w:cs="IRNazanin"/>
          <w:lang w:bidi="fa-IR"/>
          <w:color w:val="111111"/>
          <w:sz w:val="28"/>
          <w:szCs w:val="28"/>
          <w:rtl/>
        </w:rPr>
        <w:t xml:space="preserve">الاحتجاج: سعد بن عبدالله از امام مهدی (عج) در مورد آیه «فاخلع نعلیک إنّک بالواد المقدس طوی» پرسید: چون همه فقها معتقدند که جنس آن ها از پوست مردار بوده است. امام مهدی (عج) فرمود:هرکس چنین حرفی را زده باشد به تحقیق بر موسی افترا زده است و او را در نبوتش زیر سؤال برده است. این جا دو صورت امکان دارد: یا این که نماز موسی در آن جایز بوده است یا نه، اگر جایز بوده پس برای موسی جایز بوده که آن ها را در آن مکان بپوشد، هرچند که مکان مقدس و مطهری بوده است؛ و اگر نماز در آن جایز نبوده است پس لازم می آید که - بگوییم - موسی حلال و حرام را تشخیص نمی داده و نمی دانسته است که نماز در چه چیزی جایز است و در چه چیزی جایز نیست و این کفر است. سپس گفتم که ای مولای من تأویل این دو را برایم بگو: پس فرمودند: موسی در یک مکان مقدس قرار داشت، و فرمود: خداوندا من محبت به عشقم را مختص به تو کردم و قلبم را از هر آن چه که غیر از تو باشد پاک کردم - و موسی آن موقع خانواده اش را زیاد دوست داشت - . خداوند به او فرمود: «اخلع نعلیک» یعنی عشق به خانواده ات را از قلبت بیرون کن اگر واقعا عشق تو به من خالص است و قلبت به غیر از من اشتیاقی ندارد. ادامه حدیث</w:t>
      </w:r>
      <w:r>
        <w:rPr>
          <w:rStyle w:val="FootnoteReference"/>
        </w:rPr>
        <w:footnoteReference w:id="312"/>
      </w:r>
    </w:p>
    <w:p>
      <w:pPr>
        <w:pStyle w:val="Heading5"/>
      </w:pPr>
      <w:bookmarkStart w:id="416" w:name="_Toc173"/>
      <w:r>
        <w:t>توضیح</w:t>
      </w:r>
      <w:bookmarkEnd w:id="416"/>
    </w:p>
    <w:p>
      <w:pPr>
        <w:pStyle w:val="BookText"/>
      </w:pPr>
      <w:r>
        <w:rPr>
          <w:rFonts w:ascii="IRNazanin" w:hAnsi="IRNazanin" w:eastAsia="IRNazanin" w:cs="IRNazanin"/>
          <w:lang w:bidi="fa-IR"/>
          <w:color w:val="111111"/>
          <w:sz w:val="28"/>
          <w:szCs w:val="28"/>
          <w:rtl/>
        </w:rPr>
        <w:t xml:space="preserve">مفسران در مورد سبب کندن و بیرون آوردن نعلین و معنای آن ها اختلاف دارند که اختلاف آن ها در چند مورد است: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1" w:name="pg13915_138411"/>
    <w:bookmarkEnd w:id="31"/>
    <w:p>
      <w:pPr>
        <w:pStyle w:val="BookText"/>
      </w:pPr>
      <w:r>
        <w:rPr>
          <w:rFonts w:ascii="IRNazanin" w:hAnsi="IRNazanin" w:eastAsia="IRNazanin" w:cs="IRNazanin"/>
          <w:lang w:bidi="fa-IR"/>
          <w:color w:val="111111"/>
          <w:sz w:val="28"/>
          <w:szCs w:val="28"/>
          <w:rtl/>
        </w:rPr>
        <w:t xml:space="preserve">الأول أنهما کانتا من جلد حمار میت و الثانی أنه کان من جلد بقرة ذکیة و لکنه أمر بخلعهما لیباشر بقدمیه الأرض فتصیبه برکة الوادی المقدس و الثالث أن الحفا من علامة التواضع و لذلک کانت السلف تطوف حفاة و الرابع أن موسی علیه السلام إنما لبس النعل اتقاء من الأنجاس و خوفا من الحشرات فآمنه الله مما یخاف و أعلمه بطهارة الموضع و الخامس أن المعنی فرغ قلبک من حب الأهل و المال و السادس أن المراد فرغ قلبک عن ذکر الدارین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Heading4"/>
      </w:pPr>
      <w:bookmarkStart w:id="417" w:name="_Toc174"/>
      <w:r>
        <w:t>«5»</w:t>
      </w:r>
      <w:bookmarkEnd w:id="417"/>
    </w:p>
    <w:p>
      <w:pPr>
        <w:pStyle w:val="Heading5"/>
      </w:pPr>
      <w:bookmarkStart w:id="418" w:name="_Toc175"/>
      <w:r>
        <w:t>اشاره</w:t>
      </w:r>
      <w:bookmarkEnd w:id="418"/>
    </w:p>
    <w:p>
      <w:pPr>
        <w:pStyle w:val="BookText"/>
      </w:pPr>
      <w:r>
        <w:rPr>
          <w:rFonts w:ascii="Amiri" w:hAnsi="Amiri" w:eastAsia="Amiri" w:cs="Amiri"/>
          <w:lang w:bidi="ar-SA"/>
          <w:color w:val="111111"/>
          <w:sz w:val="28"/>
          <w:szCs w:val="28"/>
          <w:rtl/>
        </w:rPr>
        <w:t xml:space="preserve">ع، علل الشرائع فِی خَبَرِ ابْنِ سَلَامٍ أَنَّهُ سَأَلَ النَّبِیَّ صلی الله علیه و آله عَنِ الْوَادِ الْمُقَدَّسِ لِمَ سُمِّیَ الْمُقَدَّسَ قَالَ لِأَنَّهُ قُدِّسَتْ فِیهِ الْأَرْوَاحُ وَ اصْطُفِیَتْ فِیهِ الْمَلَائِکَةُ وَ کَلَّمَ اللَّهُ عَزَّ وَ جَلَّ مُوسی تَکْلِیماً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 این که آن خف ها از جنس پوست الاغ مرده بودند. دوم: از جنس پوست گاو پاک بودند ولی به او دستور داد که آن ها را از پایش دربیاورد تا مستقیم از طریق پایش برکت آن مکان مقدس به او برسد. سوم: این که پا برهنه ایستادن در مقابل کسی نشانه تواضع است به این خاطر بوده که سلف صالح با پای برهنه طواف خانه خداوند را می کردند. چهارم: موسی به این خاطر آن ها را پوشیده بود تا پایش را از برخورد نجاسات و حشرات خطرناک حفظ کند، پس خداوند او را از آن چه می ترسید ایمن داشت و به او فرمود که آن مکان، مکان پاکی است. پنجم: به این معنی که قلبت را از عشق به مال و خانواده ات و هر چه غیر از من خالی کن. ششم: قلبت را از یاد هر دو جهان خالی کن.</w:t>
      </w:r>
    </w:p>
    <w:p>
      <w:pPr>
        <w:pStyle w:val="Heading5"/>
      </w:pPr>
      <w:bookmarkStart w:id="419" w:name="_Toc176"/>
      <w:r>
        <w:t>روایت 5.</w:t>
      </w:r>
      <w:bookmarkEnd w:id="419"/>
    </w:p>
    <w:p>
      <w:pPr>
        <w:pStyle w:val="BookText"/>
      </w:pPr>
      <w:r>
        <w:rPr>
          <w:rFonts w:ascii="IRNazanin" w:hAnsi="IRNazanin" w:eastAsia="IRNazanin" w:cs="IRNazanin"/>
          <w:lang w:bidi="fa-IR"/>
          <w:color w:val="111111"/>
          <w:sz w:val="28"/>
          <w:szCs w:val="28"/>
          <w:rtl/>
        </w:rPr>
        <w:t xml:space="preserve">علل الشرائع: از پیامبر صلی الله علیه و آله وسلّم در مورد این که چرا به الواد المقدس، مقدس گفتند، پرسیدند. ایشان فرمود: چون در این مکان روح ها مقدس شدند و ملائکه را برگزیده - ارسال - شدند و همچنین در این مکان خداوند متعال با حضرت موسی حرف زد. </w:t>
      </w:r>
      <w:r>
        <w:rPr>
          <w:rStyle w:val="FootnoteReference"/>
        </w:rPr>
        <w:footnoteReference w:id="315"/>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2" w:name="pg13915_138412"/>
    <w:bookmarkEnd w:id="32"/>
    <w:p>
      <w:pPr>
        <w:pStyle w:val="Heading3"/>
      </w:pPr>
      <w:bookmarkStart w:id="420" w:name="_Toc177"/>
      <w:r>
        <w:t>باب 4 بعثة موسي و هارون صلوات الله عليهما علي فرعون و أحوال فرعون و أصحابه و غرقهم و ما نزل عليهم من العذاب قبل ذلك و إيمان السحرة و أحوالهم</w:t>
      </w:r>
      <w:bookmarkEnd w:id="420"/>
    </w:p>
    <w:p>
      <w:pPr>
        <w:pStyle w:val="Heading4"/>
      </w:pPr>
      <w:bookmarkStart w:id="421" w:name="_Toc178"/>
      <w:r>
        <w:t>الآيات</w:t>
      </w:r>
      <w:bookmarkEnd w:id="421"/>
    </w:p>
    <w:p>
      <w:pPr>
        <w:pStyle w:val="BookText"/>
      </w:pPr>
      <w:r>
        <w:rPr>
          <w:rFonts w:ascii="Amiri" w:hAnsi="Amiri" w:eastAsia="Amiri" w:cs="Amiri"/>
          <w:lang w:bidi="ar-SA"/>
          <w:color w:val="111111"/>
          <w:sz w:val="28"/>
          <w:szCs w:val="28"/>
          <w:rtl/>
        </w:rPr>
        <w:t xml:space="preserve">البقرة: «وَ إِذْ نَجَّيْناكُمْ مِنْ آلِ فِرْعَوْنَ يَسُومُونَكُمْ سُوءَ الْعَذابِ يُذَبِّحُونَ أَبْناءَكُمْ وَ يَسْتَحْيُونَ نِساءَكُمْ وَ فِي ذلِكُمْ بَلاءٌ مِنْ رَبِّكُمْ عَظِيمٌ *وَ إِذْ فَرَقْنا بِكُمُ الْبَحْرَ فَأَنْجَيْناكُمْ وَ أَغْرَقْنا آلَ فِرْعَوْنَ وَ أَنْتُمْ تَنْظُرُونَ»(49 - 50)</w:t>
      </w:r>
    </w:p>
    <w:p>
      <w:pPr>
        <w:pStyle w:val="BookText"/>
      </w:pPr>
      <w:r>
        <w:rPr>
          <w:rFonts w:ascii="Amiri" w:hAnsi="Amiri" w:eastAsia="Amiri" w:cs="Amiri"/>
          <w:lang w:bidi="ar-SA"/>
          <w:color w:val="111111"/>
          <w:sz w:val="28"/>
          <w:szCs w:val="28"/>
          <w:rtl/>
        </w:rPr>
        <w:t xml:space="preserve">الأعراف: «ثُمَّ بَعَثْنا مِنْ بَعْدِهِمْ مُوسي بِآياتِنا إِلي فِرْعَوْنَ وَ مَلَائِهِ فَظَلَمُوا بِها فَانْظُرْ كَيْفَ كانَ عاقِبَةُ الْمُفْسِدِينَ* وَ قالَ مُوسي يا فِرْعَوْنُ إِنِّي رَسُولٌ مِنْ رَبِّ الْعالَمِينَ* حَقِيقٌ عَلي أَنْ لا أَقُولَ عَلَي اللَّهِ إِلَّا الْحَقَّ قَدْ جِئْتُكُمْ بِبَيِّنَةٍ مِنْ رَبِّكُمْ فَأَرْسِلْ مَعِيَ بَنِي إِسْرائِيلَ </w:t>
      </w:r>
      <w:r>
        <w:rPr>
          <w:rFonts w:ascii="Amiri" w:hAnsi="Amiri" w:eastAsia="Amiri" w:cs="Amiri"/>
          <w:lang w:bidi="ar-SA"/>
          <w:color w:val="111111"/>
          <w:sz w:val="28"/>
          <w:szCs w:val="28"/>
          <w:i w:val="1"/>
          <w:iCs w:val="1"/>
          <w:rtl/>
        </w:rPr>
        <w:t xml:space="preserve">قالَ إِنْ كُنْتَ جِئْتَ بِآيَةٍ فَأْتِ بِها إِنْ كُنْتَ مِنَ الصَّادِقِينَ </w:t>
      </w:r>
      <w:r>
        <w:rPr>
          <w:rFonts w:ascii="Amiri" w:hAnsi="Amiri" w:eastAsia="Amiri" w:cs="Amiri"/>
          <w:lang w:bidi="ar-SA"/>
          <w:color w:val="111111"/>
          <w:sz w:val="28"/>
          <w:szCs w:val="28"/>
          <w:i w:val="1"/>
          <w:iCs w:val="1"/>
          <w:rtl/>
        </w:rPr>
        <w:t xml:space="preserve">فَأَلْقي عَصاهُ فَإِذا هِيَ ثُعْبانٌ مُبِينٌ</w:t>
      </w:r>
      <w:r>
        <w:rPr>
          <w:rFonts w:ascii="Amiri" w:hAnsi="Amiri" w:eastAsia="Amiri" w:cs="Amiri"/>
          <w:lang w:bidi="ar-SA"/>
          <w:color w:val="111111"/>
          <w:sz w:val="28"/>
          <w:szCs w:val="28"/>
          <w:i w:val="1"/>
          <w:iCs w:val="1"/>
          <w:rtl/>
        </w:rPr>
        <w:t xml:space="preserve"> وَ نَزَعَ يَدَهُ فَإِذا هِيَ بَيْضاءُ لِلنَّاظِرِينَ </w:t>
      </w:r>
      <w:r>
        <w:rPr>
          <w:rFonts w:ascii="Amiri" w:hAnsi="Amiri" w:eastAsia="Amiri" w:cs="Amiri"/>
          <w:lang w:bidi="ar-SA"/>
          <w:color w:val="111111"/>
          <w:sz w:val="28"/>
          <w:szCs w:val="28"/>
          <w:i w:val="1"/>
          <w:iCs w:val="1"/>
          <w:rtl/>
        </w:rPr>
        <w:t xml:space="preserve">قالَ الْمَلَأُ مِنْ قَوْمِ فِرْعَوْنَ إِنَّ هذا لَساحِرٌ عَلِيمٌ</w:t>
      </w:r>
      <w:r>
        <w:rPr>
          <w:rFonts w:ascii="Amiri" w:hAnsi="Amiri" w:eastAsia="Amiri" w:cs="Amiri"/>
          <w:lang w:bidi="ar-SA"/>
          <w:color w:val="111111"/>
          <w:sz w:val="28"/>
          <w:szCs w:val="28"/>
          <w:i w:val="1"/>
          <w:iCs w:val="1"/>
          <w:rtl/>
        </w:rPr>
        <w:t xml:space="preserve"> يُرِيدُ أَنْ يُخْرِجَكُمْ مِنْ أَرْضِكُمْ فَما ذا تَأْمُرُونَ</w:t>
      </w:r>
      <w:r>
        <w:rPr>
          <w:rFonts w:ascii="Amiri" w:hAnsi="Amiri" w:eastAsia="Amiri" w:cs="Amiri"/>
          <w:lang w:bidi="ar-SA"/>
          <w:color w:val="111111"/>
          <w:sz w:val="28"/>
          <w:szCs w:val="28"/>
          <w:rtl/>
        </w:rPr>
        <w:t xml:space="preserve"> قالُوا أَرْجِهْ وَ أَخاهُ وَ أَرْسِلْ فِي الْمَدائِنِ حاشِرِينَ </w:t>
      </w:r>
      <w:r>
        <w:rPr>
          <w:rFonts w:ascii="Amiri" w:hAnsi="Amiri" w:eastAsia="Amiri" w:cs="Amiri"/>
          <w:lang w:bidi="ar-SA"/>
          <w:color w:val="111111"/>
          <w:sz w:val="28"/>
          <w:szCs w:val="28"/>
          <w:i w:val="1"/>
          <w:iCs w:val="1"/>
          <w:rtl/>
        </w:rPr>
        <w:t xml:space="preserve">يَأْتُوكَ بِكُلِّ ساحِرٍ عَلِيمٍ</w:t>
      </w:r>
      <w:r>
        <w:rPr>
          <w:rFonts w:ascii="Amiri" w:hAnsi="Amiri" w:eastAsia="Amiri" w:cs="Amiri"/>
          <w:lang w:bidi="ar-SA"/>
          <w:color w:val="111111"/>
          <w:sz w:val="28"/>
          <w:szCs w:val="28"/>
          <w:rtl/>
        </w:rPr>
        <w:t xml:space="preserve"> وَ جاءَ السَّحَرَةُ فِرْعَوْنَ قالُوا إِنَّ لَنا لَأَجْراً إِنْ كُنَّا نَحْنُ الْغالِبِينَ* قالَ نَعَمْ وَ إِنَّكُمْ لَمِنَ الْمُقَرَّبِينَ* قالُوا يا مُوسي إِمَّا أَنْ تُلْقِيَ وَ إِمَّا أَنْ نَكُونَ نَحْنُ الْمُلْقِينَ* قالَ أَلْقُوا فَلَمَّا أَلْقَوْا سَحَرُوا أَعْيُنَ النَّاسِ وَ اسْتَرْهَبُوهُمْ وَ جاؤُ بِسِحْرٍ عَظِيمٍ* وَ أَوْحَيْنا إِلي مُوسي أَنْ أَلْقِ عَصاكَ فَإِذا هِيَ تَلْقَفُ ما يَأْفِكُونَ* فَوَقَعَ الْحَقُّ وَ بَطَلَ ما كانُوا يَعْمَلُونَ* فَغُلِبُوا هُنالِكَ وَ انْقَلَبُوا صاغِرِينَ* وَ أُلْقِيَ السَّحَرَةُ ساجِدِينَ* قالُوا آمَنَّا بِرَبِّ الْعالَمِينَ* رَبِّ مُوسي وَ هارُونَ* قالَ فِرْعَوْنُ آمَنْتُمْ بِهِ قَبْلَ أَنْ آذَنَ لَكُمْ إِنَّ هذا لَمَكْرٌ مَكَرْتُمُوهُ فِي الْمَدِينَةِ لِتُخْرِجُوا مِنْها أَهْلَها فَسَوْفَ تَعْلَمُونَ </w:t>
      </w:r>
      <w:r>
        <w:rPr>
          <w:rFonts w:ascii="Amiri" w:hAnsi="Amiri" w:eastAsia="Amiri" w:cs="Amiri"/>
          <w:lang w:bidi="ar-SA"/>
          <w:color w:val="111111"/>
          <w:sz w:val="28"/>
          <w:szCs w:val="28"/>
          <w:i w:val="1"/>
          <w:iCs w:val="1"/>
          <w:rtl/>
        </w:rPr>
        <w:t xml:space="preserve">لَأُقَطِّعَنَّ أَيْدِيَكُمْ وَ أَرْجُلَكُمْ مِنْ خِلافٍ ثُمَّ لَأُصَلِّبَنَّكُمْ أَجْمَعِينَ</w:t>
      </w:r>
      <w:r>
        <w:rPr>
          <w:rFonts w:ascii="Amiri" w:hAnsi="Amiri" w:eastAsia="Amiri" w:cs="Amiri"/>
          <w:lang w:bidi="ar-SA"/>
          <w:color w:val="111111"/>
          <w:sz w:val="28"/>
          <w:szCs w:val="28"/>
          <w:rtl/>
        </w:rPr>
        <w:t xml:space="preserve"> قالُوا إِنَّا إِلي رَبِّنا مُنْقَلِبُونَ *وَ ما تَنْقِمُ مِنَّا</w:t>
      </w:r>
    </w:p>
    <w:p>
      <w:pPr>
        <w:pStyle w:val="Heading3"/>
      </w:pPr>
      <w:bookmarkStart w:id="422" w:name="_Toc179"/>
      <w:r>
        <w:t>باب چهارم: فرستادن موسی و هارون علیهما السلام بر فرعون و بیان حال فرعون و یارانش و چگونگی غرق شدن آن ها و نیز بیان عذاب هایی که قبل از آن بر آن ها نازل شد و ایمان آوردن ساحران و احوال ایشان</w:t>
      </w:r>
      <w:bookmarkEnd w:id="422"/>
    </w:p>
    <w:p>
      <w:pPr>
        <w:pStyle w:val="Heading4"/>
      </w:pPr>
      <w:bookmarkStart w:id="423" w:name="_Toc180"/>
      <w:r>
        <w:t>آیات</w:t>
      </w:r>
      <w:bookmarkEnd w:id="423"/>
    </w:p>
    <w:p>
      <w:pPr>
        <w:pStyle w:val="BookText"/>
      </w:pPr>
      <w:r>
        <w:rPr>
          <w:rFonts w:ascii="Amiri" w:hAnsi="Amiri" w:eastAsia="Amiri" w:cs="Amiri"/>
          <w:lang w:bidi="ar-SA"/>
          <w:color w:val="111111"/>
          <w:sz w:val="28"/>
          <w:szCs w:val="28"/>
          <w:rtl/>
        </w:rPr>
        <w:t xml:space="preserve">وَإِذْ نَجَّیْنَاکُم مِّنْ آلِ فِرْعَوْنَ یَسُومُونَکُمْ سُوَءَ الْعَذَابِ یُذَبِّحُونَ أَبْنَاءکُمْ وَیَسْتَحْیُونَ نِسَاءکُمْ وَفِی ذَلِکُم بَلاءٌ مِّن رَّبِّکُمْ عَظِیمٌ * وَإِذْ فَرَقْنَا بِکُمُ الْبَحْرَ فَأَنجَیْنَاکُمْ وَأَغْرَقْنَا آلَ فِرْعَوْنَ وَأَنتُمْ تَنظُرُونَ*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{و [به یاد آرید] آنگاه که شما را از [چنگ] فرعونیان رهانیدیم [آنان] شما را سخت‌شکنجه می‌کردند پسران شما را سر می‌بریدند و زنهایتان را زنده می‌گذاشتند و در آن [امر بلا و] آزمایش بزرگی از جانب پروردگارتان بود</w:t>
      </w:r>
      <w:r>
        <w:rPr>
          <w:rFonts w:ascii="IRNazanin" w:hAnsi="IRNazanin" w:eastAsia="IRNazanin" w:cs="IRNazanin"/>
          <w:lang w:bidi="fa-IR"/>
          <w:color w:val="111111"/>
          <w:sz w:val="28"/>
          <w:szCs w:val="28"/>
          <w:i w:val="1"/>
          <w:iCs w:val="1"/>
          <w:rtl/>
        </w:rPr>
        <w:t xml:space="preserve">و هنگامی که دریا را برای شما شکافتیم و شما را نجات بخشیدیم و فرعونیان را در حالی که شما نظاره می‌کردید غرق کردیم}</w:t>
      </w:r>
      <w:r>
        <w:rPr>
          <w:rFonts w:ascii="Amiri" w:hAnsi="Amiri" w:eastAsia="Amiri" w:cs="Amiri"/>
          <w:lang w:bidi="ar-SA"/>
          <w:color w:val="111111"/>
          <w:sz w:val="28"/>
          <w:szCs w:val="28"/>
          <w:rtl/>
        </w:rPr>
        <w:t xml:space="preserve"> ثُمَّ بَعَثْنَا مِن بَعْدِهِم مُّوسَی بِآیَاتِنَا إِلَی فِرْعَوْنَ وَمَلَئِهِ فَظَلَمُواْ بِهَا فَانظُرْ کَیْفَ کَانَ عَاقِبَةُ الْمُفْسِدِینَ * وَقَالَ مُوسَی یَا فِرْعَوْنُ إِنِّی رَسُولٌ مِّن رَّبِّ الْعَالَمِینَ* حَقِیقٌ عَلَی أَن لاَّ أَقُولَ عَلَی اللّهِ إِلاَّ الْحَقَّ قَدْ جِئْتُکُم بِبَیِّنَةٍ مِّن رَّبِّکُمْ فَأَرْسِلْ مَعِیَ بَنِی إِسْرَائِیلَ * قَالَ إِن کُنتَ جِئْتَ بِآیَةٍ فَأْتِ بِهَا إِن کُنتَ مِنَ الصَّادِقِینَ* فَأَلْقَی عَصَاهُ فَإِذَا هِیَ ثُعْبَانٌ مُّبِینٌ* وَنَزَعَ یَدَهُ فَإِذَا هِیَ بَیْضَاء لِلنَّاظِرِینَ* قَالَ الْمَلأُ مِن قَوْمِ فِرْعَوْنَ إِنَّ هَذَا لَسَاحِرٌ عَلِیمٌ * یُرِیدُ أَن یُخْرِجَکُم مِّنْ أَرْضِکُمْ فَمَاذَا تَأْمُرُونَ* قَالُواْ أَرْجِهْ وَأَخَاهُ وَأَرْسِلْ فِی الْمَدَآئِنِ حَاشِرِینَ* یَأْتُوکَ بِکُلِّ سَاحِرٍ عَلِیمٍ* وَجَاء السَّحَرَةُ فِرْعَوْنَ قَالْواْ إِنَّ لَنَا لأَجْرًا إِن کُنَّا نَحْنُ الْغَالِبِینَ * قَالَ نَعَمْ وَإَنَّکُمْ لَمِنَ الْمُقَرَّبِینَ * قَالُواْ یَا مُوسَی إِمَّا أَن تُلْقِیَ وَإِمَّا أَن نَّکُونَ نَحْنُ الْمُلْقِینَ* قَالَ أَلْقُوْاْ فَلَمَّا أَلْقَوْاْ سَحَرُواْ أَعْیُنَ النَّاسِ وَاسْتَرْهَبُوهُمْ وَجَاءوا بِسِحْرٍ عَظِیمٍ * وَأَوْحَیْنَا إِلَی مُوسَی أَنْ أَلْقِ عَصَاکَ فَإِذَا هِیَ تَلْقَفُ مَا یَأْفِکُونَ * فَوَقَعَ الْحَقُّ وَبَطَلَ مَا کَانُواْ یَعْمَلُونَ * فَغُلِبُواْ هُنَالِکَ وَانقَلَبُواْ صَاغِرِینَ</w:t>
      </w:r>
      <w:r>
        <w:rPr>
          <w:rFonts w:ascii="Amiri" w:hAnsi="Amiri" w:eastAsia="Amiri" w:cs="Amiri"/>
          <w:lang w:bidi="ar-SA"/>
          <w:color w:val="111111"/>
          <w:sz w:val="28"/>
          <w:szCs w:val="28"/>
          <w:i w:val="1"/>
          <w:iCs w:val="1"/>
          <w:rtl/>
        </w:rPr>
        <w:t xml:space="preserve">وَأُلْقِیَ السَّحَرَةُ سَاجِدِینَ * قَالُواْ آمَنَّا بِرِبِّ الْعَالَمِینَ</w:t>
      </w:r>
      <w:r>
        <w:rPr>
          <w:rFonts w:ascii="Amiri" w:hAnsi="Amiri" w:eastAsia="Amiri" w:cs="Amiri"/>
          <w:lang w:bidi="ar-SA"/>
          <w:color w:val="111111"/>
          <w:sz w:val="28"/>
          <w:szCs w:val="28"/>
          <w:rtl/>
        </w:rPr>
        <w:t xml:space="preserve">رَبِّ مُوسَی وَهَارُونَ* قَالَ فِرْعَوْنُ آمَنتُم بِهِ قَبْلَ أَن آذَنَ لَکُمْ إِنَّ هَذَا لَمَکْرٌ مَّکَرْتُمُوهُ فِی الْمَدِینَةِ لِتُخْرِجُواْ مِنْهَا أَهْلَهَا فَسَوْفَ تَعْلَمُونَ * لأُقَطِّعَنَّ أَیْدِیَکُمْ وَأَرْجُلَکُم مِّنْ خِلاَفٍ ثُمَّ لأُصَلِّبَنَّکُمْ أَجْمَعِینَ * قَالُواْ إِنَّا إِلَی رَبِّنَا مُنقَلِبُونَ * وَمَا تَنقِمُ مِنَّا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آمَنَّا بِآياتِ رَبِّنا لَمَّا جاءَتْنا رَبَّنا أَفْرِغْ عَلَيْنا صَبْراً وَ تَوَفَّنا مُسْلِمِينَ* وَ قالَ الْمَلَأُ مِنْ قَوْمِ فِرْعَوْنَ أَ تَذَرُ مُوسي وَ قَوْمَهُ لِيُفْسِدُوا فِي الْأَرْضِ وَ يَذَرَكَ وَ آلِهَتَكَ قالَ سَنُقَتِّلُ أَبْناءَهُمْ وَ نَسْتَحْيِي نِساءَهُمْ وَ إِنَّا فَوْقَهُمْ قاهِرُونَ* قالَ مُوسي لِقَوْمِهِ اسْتَعِينُوا بِاللَّهِ وَ اصْبِرُوا إِنَّ الْأَرْضَ لِلَّهِ يُورِثُها مَنْ يَشاءُ مِنْ عِبادِهِ وَ الْعاقِبَةُ لِلْمُتَّقِينَ* قالُوا أُوذِينا مِنْ قَبْلِ أَنْ تَأْتِيَنا وَ مِنْ بَعْدِ ما جِئْتَنا قالَ عَسي رَبُّكُمْ أَنْ يُهْلِكَ عَدُوَّكُمْ وَ يَسْتَخْلِفَكُمْ فِي الْأَرْضِ فَيَنْظُرَ كَيْفَ تَعْمَلُونَ* وَ لَقَدْ أَخَذْنا آلَ فِرْعَوْنَ بِالسِّنِينَ وَ نَقْصٍ مِنَ الثَّمَراتِ لَعَلَّهُمْ يَذَّكَّرُونَ* فَإِذا جاءَتْهُمُ الْحَسَنَةُ قالُوا لَنا هذِهِ وَ إِنْ تُصِبْهُمْ سَيِّئَةٌ يَطَّيَّرُوا بِمُوسي وَ مَنْ مَعَهُ أَلا إِنَّما طائِرُهُمْ عِنْدَ اللَّهِ وَ لكِنَّ أَكْثَرَهُمْ لا يَعْلَمُونَ* وَ قالُوا مَهْما تَأْتِنا بِهِ مِنْ آيَةٍ لِتَسْحَرَنا بِها فَما نَحْنُ لَكَ بِمُؤْمِنِينَ* فَأَرْسَلْنا عَلَيْهِمُ الطُّوفانَ وَ الْجَرادَ وَ الْقُمَّلَ وَ الضَّفادِعَ وَ الدَّمَ آياتٍ مُفَصَّلاتٍ فَاسْتَكْبَرُوا وَ كانُوا قَوْماً مُجْرِمِينَ* وَ لَمَّا وَقَعَ عَلَيْهِمُ الرِّجْزُ قالُوا يا مُوسَي ادْعُ لَنا رَبَّكَ بِما عَهِدَ عِنْدَكَ لَئِنْ كَشَفْتَ عَنَّا الرِّجْزَ لَنُؤْمِنَنَّ لَكَ وَ لَنُرْسِلَنَّ مَعَكَ بَنِي إِسْرائِيلَ* فَلَمَّا كَشَفْنا عَنْهُمُ الرِّجْزَ إِلي أَجَلٍ هُمْ بالِغُوهُ إِذا هُمْ يَنْكُثُونَ* فَانْتَقَمْنا مِنْهُمْ فَأَغْرَقْناهُمْ فِي الْيَمِّ بِأَنَّهُمْ كَذَّبُوا بِآياتِنا وَ كانُوا عَنْها غافِلِينَ* وَ أَوْرَثْنَا الْقَوْمَ الَّذِينَ كانُوا يُسْتَضْعَفُونَ مَشارِقَ الْأَرْضِ وَ مَغارِبَهَا الَّتِي بارَكْنا فِيها وَ تَمَّتْ كَلِمَتُ رَبِّكَ الْحُسْني عَلي بَنِي إِسْرائِيلَ بِما صَبَرُوا وَ دَمَّرْنا ما كانَ يَصْنَعُ فِرْعَوْنُ وَ قَوْمُهُ وَ ما كانُوا يَعْرِشُونَ»(103 - 137)</w:t>
      </w:r>
    </w:p>
    <w:p>
      <w:pPr>
        <w:pStyle w:val="BookText"/>
      </w:pPr>
      <w:r>
        <w:rPr>
          <w:rFonts w:ascii="Amiri" w:hAnsi="Amiri" w:eastAsia="Amiri" w:cs="Amiri"/>
          <w:lang w:bidi="ar-SA"/>
          <w:color w:val="111111"/>
          <w:sz w:val="28"/>
          <w:szCs w:val="28"/>
          <w:rtl/>
        </w:rPr>
        <w:t xml:space="preserve">الأنفال: «كَدَأْبِ آلِ فِرْعَوْنَ وَ الَّذِينَ مِنْ قَبْلِهِمْ كَفَرُوا بِآياتِ اللَّهِ فَأَخَذَهُمُ اللَّهُ بِذُنُوبِهِمْ إِنَّ اللَّهَ قَوِيٌّ شَدِيدُ الْعِقابِ»(52) (و قال تعالي): «كَدَأْبِ آلِ فِرْعَوْنَ وَ الَّذِينَ مِنْ قَبْلِهِمْ كَذَّبُوا بِآياتِ رَبِّهِمْ فَأَهْلَكْناهُمْ بِذُنُوبِهِمْ وَ أَغْرَقْنا آلَ فِرْعَوْنَ وَ كُلٌّ كانُوا ظالِمِينَ» (54)</w:t>
      </w:r>
    </w:p>
    <w:p>
      <w:pPr>
        <w:pStyle w:val="BookText"/>
      </w:pPr>
      <w:r>
        <w:rPr>
          <w:rFonts w:ascii="Amiri" w:hAnsi="Amiri" w:eastAsia="Amiri" w:cs="Amiri"/>
          <w:lang w:bidi="ar-SA"/>
          <w:color w:val="111111"/>
          <w:sz w:val="28"/>
          <w:szCs w:val="28"/>
          <w:rtl/>
        </w:rPr>
        <w:t xml:space="preserve">يونس: «ثُمَّ بَعَثْنا مِنْ بَعْدِهِمْ مُوسي وَ هارُونَ إِلي فِرْعَوْنَ وَ مَلَائِهِ بِآياتِنا فَاسْتَكْبَرُوا وَ كانُوا قَوْماً مُجْرِمِينَ* فَلَمَّا جاءَهُمُ الْحَقُّ مِنْ عِنْدِنا قالُوا إِنَّ هذا لَسِحْرٌ مُبِينٌ* قالَ مُوسي أَ تَقُولُونَ لِلْحَقِّ لَمَّا جاءَكُمْ أَ سِحْرٌ هذا وَ لا يُفْلِحُ السَّاحِرُونَ* قالُوا أَ جِئْتَنا لِتَلْفِتَنا عَمَّا وَجَدْنا عَلَيْهِ آباءَنا وَ تَكُونَ لَكُمَا الْكِبْرِياءُ فِي الْأَرْضِ وَ ما نَحْنُ لَكُما بِمُؤْمِنِينَ </w:t>
      </w:r>
      <w:r>
        <w:rPr>
          <w:rFonts w:ascii="Amiri" w:hAnsi="Amiri" w:eastAsia="Amiri" w:cs="Amiri"/>
          <w:lang w:bidi="ar-SA"/>
          <w:color w:val="111111"/>
          <w:sz w:val="28"/>
          <w:szCs w:val="28"/>
          <w:i w:val="1"/>
          <w:iCs w:val="1"/>
          <w:rtl/>
        </w:rPr>
        <w:t xml:space="preserve">وَ قالَ فِرْعَوْنُ ائْتُونِي بِكُلِّ ساحِرٍ عَلِيمٍ</w:t>
      </w:r>
      <w:r>
        <w:rPr>
          <w:rFonts w:ascii="Amiri" w:hAnsi="Amiri" w:eastAsia="Amiri" w:cs="Amiri"/>
          <w:lang w:bidi="ar-SA"/>
          <w:color w:val="111111"/>
          <w:sz w:val="28"/>
          <w:szCs w:val="28"/>
          <w:rtl/>
        </w:rPr>
        <w:t xml:space="preserve"> فَلَمَّا جاءَ السَّحَرَةُ قالَ لَهُمْ مُوسي أَلْقُوا ما أَنْتُمْ مُلْقُونَ* فَلَمَّا أَلْقَوْا قالَ مُوسي ما جِئْتُمْ بِهِ السِّحْرُ إِنَّ اللَّهَ سَيُبْطِلُهُ إِنَّ اللَّهَ لا يُصْلِحُ عَمَلَ الْمُفْسِدِينَ*وَ</w:t>
      </w:r>
    </w:p>
    <w:p>
      <w:pPr>
        <w:pStyle w:val="BookText"/>
      </w:pPr>
      <w:r>
        <w:rPr>
          <w:rFonts w:ascii="Amiri" w:hAnsi="Amiri" w:eastAsia="Amiri" w:cs="Amiri"/>
          <w:lang w:bidi="ar-SA"/>
          <w:color w:val="111111"/>
          <w:sz w:val="28"/>
          <w:szCs w:val="28"/>
          <w:rtl/>
        </w:rPr>
        <w:t xml:space="preserve">إِلاَّ أَنْ آمَنَّا بِآیَاتِ رَبِّنَا لَمَّا جَاءتْنَا رَبَّنَا أَفْرِغْ عَلَیْنَا صَبْرًا وَتَوَفَّنَا مُسْلِمِینَ </w:t>
      </w:r>
      <w:r>
        <w:rPr>
          <w:rFonts w:ascii="Amiri" w:hAnsi="Amiri" w:eastAsia="Amiri" w:cs="Amiri"/>
          <w:lang w:bidi="ar-SA"/>
          <w:color w:val="111111"/>
          <w:sz w:val="28"/>
          <w:szCs w:val="28"/>
          <w:i w:val="1"/>
          <w:iCs w:val="1"/>
          <w:rtl/>
        </w:rPr>
        <w:t xml:space="preserve">وَقَالَ الْمَلأُ مِن قَوْمِ فِرْعَونَ أَتَذَرُ مُوسَی وَقَوْمَهُ لِیُفْسِدُواْ فِی الأَرْضِ وَیَذَرَکَ وَآلِهَتَکَ قَالَ سَنُقَتِّلُ أَبْنَاءهُمْ وَنَسْتَحْیِی نِسَاءهُمْ وَإِنَّا فَوْقَهُمْ قَاهِرُونَ * قَالَ مُوسَی لِقَوْمِهِ اسْتَعِینُوا بِاللّهِ وَاصْبِرُواْ إِنَّ الأَرْضَ لِلّهِ یُورِثُهَا مَن یَشَاءُ مِنْ عِبَادِهِ وَالْعَاقِبَةُ لِلْمُتَّقِینَ</w:t>
      </w:r>
      <w:r>
        <w:rPr>
          <w:rFonts w:ascii="Amiri" w:hAnsi="Amiri" w:eastAsia="Amiri" w:cs="Amiri"/>
          <w:lang w:bidi="ar-SA"/>
          <w:color w:val="111111"/>
          <w:sz w:val="28"/>
          <w:szCs w:val="28"/>
          <w:rtl/>
        </w:rPr>
        <w:t xml:space="preserve"> قَالُواْ أُوذِینَا مِن قَبْلِ أَن تَأْتِینَا وَمِن بَعْدِ مَا جِئْتَنَا قَالَ عَسَی رَبُّکُمْ أَن یُهْلِکَ عَدُوَّکُمْ وَیَسْتَخْلِفَکُمْ فِی الأَرْضِ فَیَنظُرَ کَیْفَ تَعْمَلُونَ * وَلَقَدْ أَخَذْنَا آلَ فِرْعَونَ بِالسِّنِینَ وَنَقْصٍ مِّن الثَّمَرَاتِ لَعَلَّهُمْ یَذَّکَّرُونَ</w:t>
      </w:r>
      <w:r>
        <w:rPr>
          <w:rFonts w:ascii="Amiri" w:hAnsi="Amiri" w:eastAsia="Amiri" w:cs="Amiri"/>
          <w:lang w:bidi="ar-SA"/>
          <w:color w:val="111111"/>
          <w:sz w:val="28"/>
          <w:szCs w:val="28"/>
          <w:i w:val="1"/>
          <w:iCs w:val="1"/>
          <w:rtl/>
        </w:rPr>
        <w:t xml:space="preserve">فَإِذَا جَاءتْهُمُ الْحَسَنَةُ قَالُواْ لَنَا هَذِهِ وَإِن تُصِبْهُمْ سَیِّئَةٌ یَطَّیَّرُواْ بِمُوسَی وَمَن مَّعَهُ أَلا إِنَّمَا طَائِرُهُمْ عِندَ اللّهُ وَلَکِنَّ أَکْثَرَهُمْ لاَ یَعْلَمُونَ * وَقَالُواْ مَهْمَا تَأْتِنَا بِهِ مِن آیَةٍ لِّتَسْحَرَنَا بِهَا فَمَا نَحْنُ لَکَ بِمُؤْمِنِینَ * فَأَرْسَلْنَا عَلَیْهِمُ الطُّوفَانَ وَالْجَرَادَ وَالْقُمَّلَ وَالضَّفَادِعَ وَالدَّمَ آیَاتٍ مُّفَصَّلاَتٍ فَاسْتَکْبَرُواْ وَکَانُواْ قَوْمًا مُّجْرِمِینَ * وَلَمَّا وَقَعَ عَلَیْهِمُ الرِّجْزُ قَالُواْ یَا مُوسَی ادْعُ لَنَا رَبَّکَ بِمَا عَهِدَ عِندَکَ لَئِن کَشَفْتَ عَنَّا الرِّجْزَ لَنُؤْمِنَنَّ لَکَ وَلَنُرْسِلَنَّ مَعَکَ بَنِی إِسْرَائِیلَ * فَلَمَّا کَشَفْنَا عَنْهُمُ الرِّجْزَ إِلَی أَجَلٍ هُم بَالِغُوهُ إِذَا هُمْ یَنکُثُونَ * فَانتَقَمْنَا مِنْهُمْ فَأَغْرَقْنَاهُمْ فِی الْیَمِّ بِأَنَّهُمْ کَذَّبُواْ بِآیَاتِنَا وَکَانُواْ عَنْهَا غَافِلِینَ * وَأَوْرَثْنَا الْقَوْمَ الَّذِینَ کَانُواْ یُسْتَضْعَفُونَ مَشَارِقَ الأَرْضِ وَمَغَارِبَهَا الَّتِی بَارَکْنَا فِیهَا وَتَمَّتْ کَلِمَتُ رَبِّکَ الْحُسْنَی عَلَی بَنِی إِسْرَائِیلَ بِمَا صَبَرُواْ وَدَمَّرْنَا مَا کَانَ یَصْنَعُ فِرْعَوْنُ وَقَوْمُهُ وَمَا کَانُواْ یَعْرِشُونَ</w:t>
      </w:r>
      <w:r>
        <w:rPr>
          <w:rStyle w:val="FootnoteReference"/>
        </w:rPr>
        <w:footnoteReference w:id="317"/>
      </w:r>
      <w:r>
        <w:rPr>
          <w:rFonts w:ascii="IRNazanin" w:hAnsi="IRNazanin" w:eastAsia="IRNazanin" w:cs="IRNazanin"/>
          <w:lang w:bidi="fa-IR"/>
          <w:color w:val="111111"/>
          <w:sz w:val="28"/>
          <w:szCs w:val="28"/>
          <w:rtl/>
        </w:rPr>
        <w:t xml:space="preserve">{آنگاه بعد از آنان موسی را با آیات خود به سوی فرعون و سران قومش فرستادیم ولی آن ها به آن [آیات] کفر ورزیدند پس ببین فرجام مفسدان چگونه بود</w:t>
      </w:r>
      <w:r>
        <w:rPr>
          <w:rFonts w:ascii="IRNazanin" w:hAnsi="IRNazanin" w:eastAsia="IRNazanin" w:cs="IRNazanin"/>
          <w:lang w:bidi="fa-IR"/>
          <w:color w:val="111111"/>
          <w:sz w:val="28"/>
          <w:szCs w:val="28"/>
          <w:i w:val="1"/>
          <w:iCs w:val="1"/>
          <w:rtl/>
        </w:rPr>
        <w:t xml:space="preserve">و موسی گفت ای فرعون بی‌تردید من پیامبری از سوی پروردگار جهانیانم</w:t>
      </w:r>
      <w:r>
        <w:rPr>
          <w:rFonts w:ascii="IRNazanin" w:hAnsi="IRNazanin" w:eastAsia="IRNazanin" w:cs="IRNazanin"/>
          <w:lang w:bidi="fa-IR"/>
          <w:color w:val="111111"/>
          <w:sz w:val="28"/>
          <w:szCs w:val="28"/>
          <w:rtl/>
        </w:rPr>
        <w:t xml:space="preserve">شایسته است که بر خدا جز [سخن] حق نگویم من در حقیقت دلیلی روشن از سوی پروردگارتان برای شما آورده‌ام پس فرزندان اسرائیل را همراه من بفرست*[فرعون] گفت اگر معجزه‌ای آورده‌ای پس اگر راست می‌گویی آن را ارائه بده</w:t>
      </w:r>
      <w:r>
        <w:rPr>
          <w:rFonts w:ascii="IRNazanin" w:hAnsi="IRNazanin" w:eastAsia="IRNazanin" w:cs="IRNazanin"/>
          <w:lang w:bidi="fa-IR"/>
          <w:color w:val="111111"/>
          <w:sz w:val="28"/>
          <w:szCs w:val="28"/>
          <w:i w:val="1"/>
          <w:iCs w:val="1"/>
          <w:rtl/>
        </w:rPr>
        <w:t xml:space="preserve">پس [موسی] عصایش را افکند و بناگاه اژدهایی آشکار شد</w:t>
      </w:r>
      <w:r>
        <w:rPr>
          <w:rFonts w:ascii="IRNazanin" w:hAnsi="IRNazanin" w:eastAsia="IRNazanin" w:cs="IRNazanin"/>
          <w:lang w:bidi="fa-IR"/>
          <w:color w:val="111111"/>
          <w:sz w:val="28"/>
          <w:szCs w:val="28"/>
          <w:rtl/>
        </w:rPr>
        <w:t xml:space="preserve">و دست‌خود را [از گریبان] بیرون کشید و ناگهان برای تماشاگران سپید [و درخشنده] بود</w:t>
      </w:r>
      <w:r>
        <w:rPr>
          <w:rFonts w:ascii="IRNazanin" w:hAnsi="IRNazanin" w:eastAsia="IRNazanin" w:cs="IRNazanin"/>
          <w:lang w:bidi="fa-IR"/>
          <w:color w:val="111111"/>
          <w:sz w:val="28"/>
          <w:szCs w:val="28"/>
          <w:i w:val="1"/>
          <w:iCs w:val="1"/>
          <w:rtl/>
        </w:rPr>
        <w:t xml:space="preserve">سران قوم فرعون گفتند بی‌شک این [مرد] ساحری داناست</w:t>
      </w:r>
      <w:r>
        <w:rPr>
          <w:rFonts w:ascii="IRNazanin" w:hAnsi="IRNazanin" w:eastAsia="IRNazanin" w:cs="IRNazanin"/>
          <w:lang w:bidi="fa-IR"/>
          <w:color w:val="111111"/>
          <w:sz w:val="28"/>
          <w:szCs w:val="28"/>
          <w:rtl/>
        </w:rPr>
        <w:t xml:space="preserve">می‌خواهد شما را از سرزمینتان بیرون کند پس چه دستور می‌دهید</w:t>
      </w:r>
      <w:r>
        <w:rPr>
          <w:rFonts w:ascii="IRNazanin" w:hAnsi="IRNazanin" w:eastAsia="IRNazanin" w:cs="IRNazanin"/>
          <w:lang w:bidi="fa-IR"/>
          <w:color w:val="111111"/>
          <w:sz w:val="28"/>
          <w:szCs w:val="28"/>
          <w:i w:val="1"/>
          <w:iCs w:val="1"/>
          <w:rtl/>
        </w:rPr>
        <w:t xml:space="preserve">گفتند او و برادرش را بازداشت کن و گردآورندگانی را به شهرها بفرست</w:t>
      </w:r>
      <w:r>
        <w:rPr>
          <w:rFonts w:ascii="IRNazanin" w:hAnsi="IRNazanin" w:eastAsia="IRNazanin" w:cs="IRNazanin"/>
          <w:lang w:bidi="fa-IR"/>
          <w:color w:val="111111"/>
          <w:sz w:val="28"/>
          <w:szCs w:val="28"/>
          <w:rtl/>
        </w:rPr>
        <w:t xml:space="preserve">تا هر ساحر دانایی را نزد تو آرند</w:t>
      </w:r>
      <w:r>
        <w:rPr>
          <w:rFonts w:ascii="IRNazanin" w:hAnsi="IRNazanin" w:eastAsia="IRNazanin" w:cs="IRNazanin"/>
          <w:lang w:bidi="fa-IR"/>
          <w:color w:val="111111"/>
          <w:sz w:val="28"/>
          <w:szCs w:val="28"/>
          <w:i w:val="1"/>
          <w:iCs w:val="1"/>
          <w:rtl/>
        </w:rPr>
        <w:t xml:space="preserve">و ساحران نزد فرعون آمدند [و] گفتند [آیا] اگر ما پیروز شویم برای ما پاداشی خواهد بود</w:t>
      </w:r>
      <w:r>
        <w:rPr>
          <w:rFonts w:ascii="IRNazanin" w:hAnsi="IRNazanin" w:eastAsia="IRNazanin" w:cs="IRNazanin"/>
          <w:lang w:bidi="fa-IR"/>
          <w:color w:val="111111"/>
          <w:sz w:val="28"/>
          <w:szCs w:val="28"/>
          <w:rtl/>
        </w:rPr>
        <w:t xml:space="preserve">گفت آری و مسلما شما از مقربان [دربار من] خواهید بود</w:t>
      </w:r>
      <w:r>
        <w:rPr>
          <w:rFonts w:ascii="IRNazanin" w:hAnsi="IRNazanin" w:eastAsia="IRNazanin" w:cs="IRNazanin"/>
          <w:lang w:bidi="fa-IR"/>
          <w:color w:val="111111"/>
          <w:sz w:val="28"/>
          <w:szCs w:val="28"/>
          <w:i w:val="1"/>
          <w:iCs w:val="1"/>
          <w:rtl/>
        </w:rPr>
        <w:t xml:space="preserve">گفتند ای موسی آیا تو می‌افکنی و یا این که ما می‌افکنیم</w:t>
      </w:r>
      <w:r>
        <w:rPr>
          <w:rFonts w:ascii="IRNazanin" w:hAnsi="IRNazanin" w:eastAsia="IRNazanin" w:cs="IRNazanin"/>
          <w:lang w:bidi="fa-IR"/>
          <w:color w:val="111111"/>
          <w:sz w:val="28"/>
          <w:szCs w:val="28"/>
          <w:rtl/>
        </w:rPr>
        <w:t xml:space="preserve">گفت شما بیفکنید و چون افکندند دیدگان مردم را افسون کردند و آنان را به ترس انداختند و سحری بزرگ در میان آوردند</w:t>
      </w:r>
      <w:r>
        <w:rPr>
          <w:rFonts w:ascii="IRNazanin" w:hAnsi="IRNazanin" w:eastAsia="IRNazanin" w:cs="IRNazanin"/>
          <w:lang w:bidi="fa-IR"/>
          <w:color w:val="111111"/>
          <w:sz w:val="28"/>
          <w:szCs w:val="28"/>
          <w:i w:val="1"/>
          <w:iCs w:val="1"/>
          <w:rtl/>
        </w:rPr>
        <w:t xml:space="preserve">و به موسی وحی کردیم که عصایت را بینداز پس [انداخت و اژدها شد] و ناگهان آن چه را به دروغ ساخته بودند فرو بلعید</w:t>
      </w:r>
      <w:r>
        <w:rPr>
          <w:rFonts w:ascii="IRNazanin" w:hAnsi="IRNazanin" w:eastAsia="IRNazanin" w:cs="IRNazanin"/>
          <w:lang w:bidi="fa-IR"/>
          <w:color w:val="111111"/>
          <w:sz w:val="28"/>
          <w:szCs w:val="28"/>
          <w:rtl/>
        </w:rPr>
        <w:t xml:space="preserve">پس حقیقت آشکار گردید و کارهایی که می‌کردند باطل شد</w:t>
      </w:r>
      <w:r>
        <w:rPr>
          <w:rFonts w:ascii="IRNazanin" w:hAnsi="IRNazanin" w:eastAsia="IRNazanin" w:cs="IRNazanin"/>
          <w:lang w:bidi="fa-IR"/>
          <w:color w:val="111111"/>
          <w:sz w:val="28"/>
          <w:szCs w:val="28"/>
          <w:i w:val="1"/>
          <w:iCs w:val="1"/>
          <w:rtl/>
        </w:rPr>
        <w:t xml:space="preserve">و در آن جا مغلوب و خوار گردیدند</w:t>
      </w:r>
      <w:r>
        <w:rPr>
          <w:rFonts w:ascii="IRNazanin" w:hAnsi="IRNazanin" w:eastAsia="IRNazanin" w:cs="IRNazanin"/>
          <w:lang w:bidi="fa-IR"/>
          <w:color w:val="111111"/>
          <w:sz w:val="28"/>
          <w:szCs w:val="28"/>
          <w:rtl/>
        </w:rPr>
        <w:t xml:space="preserve">و ساحران به سجده درافتادند} {[و] گفتند به پروردگار جهانیان ایمان آوردیم</w:t>
      </w:r>
      <w:r>
        <w:rPr>
          <w:rFonts w:ascii="IRNazanin" w:hAnsi="IRNazanin" w:eastAsia="IRNazanin" w:cs="IRNazanin"/>
          <w:lang w:bidi="fa-IR"/>
          <w:color w:val="111111"/>
          <w:sz w:val="28"/>
          <w:szCs w:val="28"/>
          <w:i w:val="1"/>
          <w:iCs w:val="1"/>
          <w:rtl/>
        </w:rPr>
        <w:t xml:space="preserve">پروردگار موسی و هارون</w:t>
      </w:r>
      <w:r>
        <w:rPr>
          <w:rFonts w:ascii="IRNazanin" w:hAnsi="IRNazanin" w:eastAsia="IRNazanin" w:cs="IRNazanin"/>
          <w:lang w:bidi="fa-IR"/>
          <w:color w:val="111111"/>
          <w:sz w:val="28"/>
          <w:szCs w:val="28"/>
          <w:rtl/>
        </w:rPr>
        <w:t xml:space="preserve">فرعون گفت آیا پیش از آن که به شما رخصت دهم به او ایمان آوردید قطعا این نیرنگی است که در شهر به راه انداخته‌اید تا مردمش را از آن بیرون کنید پس به زودی خواهید دانست</w:t>
      </w:r>
      <w:r>
        <w:rPr>
          <w:rFonts w:ascii="IRNazanin" w:hAnsi="IRNazanin" w:eastAsia="IRNazanin" w:cs="IRNazanin"/>
          <w:lang w:bidi="fa-IR"/>
          <w:color w:val="111111"/>
          <w:sz w:val="28"/>
          <w:szCs w:val="28"/>
          <w:i w:val="1"/>
          <w:iCs w:val="1"/>
          <w:rtl/>
        </w:rPr>
        <w:t xml:space="preserve">دستها و پاهایتان را یکی از چپ و یکی از راست‌خواهم برید سپس همه شما را به دار خواهم آویخت</w:t>
      </w:r>
      <w:r>
        <w:rPr>
          <w:rFonts w:ascii="IRNazanin" w:hAnsi="IRNazanin" w:eastAsia="IRNazanin" w:cs="IRNazanin"/>
          <w:lang w:bidi="fa-IR"/>
          <w:color w:val="111111"/>
          <w:sz w:val="28"/>
          <w:szCs w:val="28"/>
          <w:rtl/>
        </w:rPr>
        <w:t xml:space="preserve">گفتند ما به سوی پروردگارمان بازخواهیم گشت</w:t>
      </w:r>
      <w:r>
        <w:rPr>
          <w:rFonts w:ascii="IRNazanin" w:hAnsi="IRNazanin" w:eastAsia="IRNazanin" w:cs="IRNazanin"/>
          <w:lang w:bidi="fa-IR"/>
          <w:color w:val="111111"/>
          <w:sz w:val="28"/>
          <w:szCs w:val="28"/>
          <w:i w:val="1"/>
          <w:iCs w:val="1"/>
          <w:rtl/>
        </w:rPr>
        <w:t xml:space="preserve">و تو جز برای این ما را به کیفر نمی‌رسانی که ما به معجزات پروردگارمان وقتی برای ما آمد ایمان آوردیم پروردگارا بر ما شکیبایی فرو ریز و ما را مسلمان</w:t>
      </w:r>
      <w:r>
        <w:rPr>
          <w:rFonts w:ascii="IRNazanin" w:hAnsi="IRNazanin" w:eastAsia="IRNazanin" w:cs="IRNazanin"/>
          <w:lang w:bidi="fa-IR"/>
          <w:color w:val="111111"/>
          <w:sz w:val="28"/>
          <w:szCs w:val="28"/>
          <w:rtl/>
        </w:rPr>
        <w:t xml:space="preserve">و سران قوم فرعون گفتند آیا موسی و قومش را رها می‌کنی تا در این سرزمین فساد کنند و [موسی] تو و خدایانت را رها کند [فرعون] گفت بزودی - پسرانشان را می‌کشیم و زنانشان را زنده نگاه می‌داریم و ما بر آنان مسلطیم</w:t>
      </w:r>
      <w:r>
        <w:rPr>
          <w:rFonts w:ascii="IRNazanin" w:hAnsi="IRNazanin" w:eastAsia="IRNazanin" w:cs="IRNazanin"/>
          <w:lang w:bidi="fa-IR"/>
          <w:color w:val="111111"/>
          <w:sz w:val="28"/>
          <w:szCs w:val="28"/>
          <w:i w:val="1"/>
          <w:iCs w:val="1"/>
          <w:rtl/>
        </w:rPr>
        <w:t xml:space="preserve">موسی به قوم خود گفت از خدا یاری جویید و پایداری ورزید که زمین از آن خداست آن را به هر کس از بندگانش که بخواهد می‌دهد و فرجام [نیک] برای پرهیزگاران است</w:t>
      </w:r>
      <w:r>
        <w:rPr>
          <w:rFonts w:ascii="IRNazanin" w:hAnsi="IRNazanin" w:eastAsia="IRNazanin" w:cs="IRNazanin"/>
          <w:lang w:bidi="fa-IR"/>
          <w:color w:val="111111"/>
          <w:sz w:val="28"/>
          <w:szCs w:val="28"/>
          <w:rtl/>
        </w:rPr>
        <w:t xml:space="preserve">[قوم موسی] گفتند پیش از آن که تو نزد ما بیایی و [حتی] بعد از آن که به سوی ما آمدی مورد آزار قرار گرفتیم گفت امید است که پروردگارتان دشمن شما را هلاک کند و شما را روی زمین جانشین [آنان] سازد آنگاه بنگرد تا چگونه عمل می‌کنید</w:t>
      </w:r>
      <w:r>
        <w:rPr>
          <w:rFonts w:ascii="IRNazanin" w:hAnsi="IRNazanin" w:eastAsia="IRNazanin" w:cs="IRNazanin"/>
          <w:lang w:bidi="fa-IR"/>
          <w:color w:val="111111"/>
          <w:sz w:val="28"/>
          <w:szCs w:val="28"/>
          <w:i w:val="1"/>
          <w:iCs w:val="1"/>
          <w:rtl/>
        </w:rPr>
        <w:t xml:space="preserve">و در حقیقت ما فرعونیان را به خشکسالی و کمبود محصولات دچار کردیم باشد که عبرت گیرند</w:t>
      </w:r>
      <w:r>
        <w:rPr>
          <w:rFonts w:ascii="IRNazanin" w:hAnsi="IRNazanin" w:eastAsia="IRNazanin" w:cs="IRNazanin"/>
          <w:lang w:bidi="fa-IR"/>
          <w:color w:val="111111"/>
          <w:sz w:val="28"/>
          <w:szCs w:val="28"/>
          <w:rtl/>
        </w:rPr>
        <w:t xml:space="preserve">پس هنگامی که نیکی [و نعمت] به آنان روی می‌آورد می‌گفتند این برای [شایستگی] خود ماست و چون گزندی به آنان می‌رسید به موسی و همراهانش شگون بد می‌زدند آگاه باشید که [سرچشمه] بدشگونی آنان تنها نزد خداست [که آنان را به بدی اعمالشان کیفر می‌دهد] لیکن بیشترشان نمی‌دانستند</w:t>
      </w:r>
      <w:r>
        <w:rPr>
          <w:rFonts w:ascii="IRNazanin" w:hAnsi="IRNazanin" w:eastAsia="IRNazanin" w:cs="IRNazanin"/>
          <w:lang w:bidi="fa-IR"/>
          <w:color w:val="111111"/>
          <w:sz w:val="28"/>
          <w:szCs w:val="28"/>
          <w:i w:val="1"/>
          <w:iCs w:val="1"/>
          <w:rtl/>
        </w:rPr>
        <w:t xml:space="preserve">و گفتند هر گونه پدیده شگرفی که به وسیله آن ما را افسون کنی برای ما بیاوری ما به تو ایمان آورنده نیستیم</w:t>
      </w:r>
      <w:r>
        <w:rPr>
          <w:rFonts w:ascii="IRNazanin" w:hAnsi="IRNazanin" w:eastAsia="IRNazanin" w:cs="IRNazanin"/>
          <w:lang w:bidi="fa-IR"/>
          <w:color w:val="111111"/>
          <w:sz w:val="28"/>
          <w:szCs w:val="28"/>
          <w:rtl/>
        </w:rPr>
        <w:t xml:space="preserve">پس بر آنان طوفان و ملخ و کنه ریز و غوکها و خون را به صورت نشانه‌هایی آشکار فرستادیم و باز سرکشی کردند و گروهی بدکار بودند</w:t>
      </w:r>
      <w:r>
        <w:rPr>
          <w:rFonts w:ascii="IRNazanin" w:hAnsi="IRNazanin" w:eastAsia="IRNazanin" w:cs="IRNazanin"/>
          <w:lang w:bidi="fa-IR"/>
          <w:color w:val="111111"/>
          <w:sz w:val="28"/>
          <w:szCs w:val="28"/>
          <w:i w:val="1"/>
          <w:iCs w:val="1"/>
          <w:rtl/>
        </w:rPr>
        <w:t xml:space="preserve">و هنگامی که عذاب بر آنان فرود آمد گفتند ای موسی پروردگارت را به عهدی که نزد تو دارد برای ما بخوان اگر این عذاب را از ما برطرف کنی حتما به تو ایمان خواهیم آورد و بنی‌اسرائیل را قطعا با تو روانه خواهیم ساخت</w:t>
      </w:r>
      <w:r>
        <w:rPr>
          <w:rFonts w:ascii="IRNazanin" w:hAnsi="IRNazanin" w:eastAsia="IRNazanin" w:cs="IRNazanin"/>
          <w:lang w:bidi="fa-IR"/>
          <w:color w:val="111111"/>
          <w:sz w:val="28"/>
          <w:szCs w:val="28"/>
          <w:rtl/>
        </w:rPr>
        <w:t xml:space="preserve">و چون عذاب را تا سررسیدی که آنان بدان رسیدند از آن ها برداشتیم باز هم پیمان‌شکنی کردند</w:t>
      </w:r>
      <w:r>
        <w:rPr>
          <w:rFonts w:ascii="IRNazanin" w:hAnsi="IRNazanin" w:eastAsia="IRNazanin" w:cs="IRNazanin"/>
          <w:lang w:bidi="fa-IR"/>
          <w:color w:val="111111"/>
          <w:sz w:val="28"/>
          <w:szCs w:val="28"/>
          <w:i w:val="1"/>
          <w:iCs w:val="1"/>
          <w:rtl/>
        </w:rPr>
        <w:t xml:space="preserve">سرانجام از آنان انتقام گرفتیم و در دریا غرقشان ساختیم چرا که آیات ما را تکذیب کردند و از آن ها غافل بودند</w:t>
      </w:r>
      <w:r>
        <w:rPr>
          <w:rFonts w:ascii="IRNazanin" w:hAnsi="IRNazanin" w:eastAsia="IRNazanin" w:cs="IRNazanin"/>
          <w:lang w:bidi="fa-IR"/>
          <w:color w:val="111111"/>
          <w:sz w:val="28"/>
          <w:szCs w:val="28"/>
          <w:rtl/>
        </w:rPr>
        <w:t xml:space="preserve">و به آن گروهی که پیوسته تضعیف می‌شدند [بخشهای] باختر و خاوری سرزمین [فلسطین] را که در آن برکت قرار داده بودیم به میراث عطا کردیم و به پاس آن که صبر کردند وعده نیکوی پروردگارت به فرزندان اسرائیل تحقق یافت و آن چه را که فرعون و قومش ساخته و افراشته بودند ویران کردیم}</w:t>
      </w:r>
    </w:p>
    <w:p>
      <w:pPr>
        <w:pStyle w:val="BookText"/>
      </w:pPr>
      <w:r>
        <w:rPr>
          <w:rFonts w:ascii="Amiri" w:hAnsi="Amiri" w:eastAsia="Amiri" w:cs="Amiri"/>
          <w:lang w:bidi="ar-SA"/>
          <w:color w:val="111111"/>
          <w:sz w:val="28"/>
          <w:szCs w:val="28"/>
          <w:rtl/>
        </w:rPr>
        <w:t xml:space="preserve">کَدَأْبِ آلِ فِرْعَوْنَ وَالَّذِینَ مِن قَبْلِهِمْ کَفَرُواْ بِآیَاتِ اللّهِ فَأَخَذَهُمُ اللّهُ بِذُنُوبِهِمْ إِنَّ اللّهَ قَوِیٌّ شَدِیدُ الْعِقَابِ * کَدَأْبِ آلِ فِرْعَوْنَ وَالَّذِینَ مِن قَبْلِهِمْ کَذَّبُواْ بآیَاتِ رَبِّهِمْ - فَأَهْلَکْنَاهُم بِذُنُوبِهِمْ وَأَغْرَقْنَا آلَ فِرْعَونَ وَکُلٌّ کَانُواْ ظَالِمِینَ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{[رفتارشان] مانند رفتار خاندان فرعون و کسانی است که پیش از آنان بودند به آیات خدا کفر ورزیدند پس خدا به [سزای] گناهانشان گرفتارشان کرد آری خدا نیرومند سخت‌کیفر است*[رفتاری] چون رفتار فرعونیان و کسانی که پیش از آنان بودند که آیات پروردگارشان را تکذیب کردند پس ما آنان را به [سزای] گناهانشان هلاک و فرعونیان را غرق کردیم و همه آنان ستمکار بودند}</w:t>
      </w:r>
    </w:p>
    <w:p>
      <w:pPr>
        <w:pStyle w:val="BookText"/>
      </w:pPr>
      <w:r>
        <w:rPr>
          <w:rFonts w:ascii="Amiri" w:hAnsi="Amiri" w:eastAsia="Amiri" w:cs="Amiri"/>
          <w:lang w:bidi="ar-SA"/>
          <w:color w:val="111111"/>
          <w:sz w:val="28"/>
          <w:szCs w:val="28"/>
          <w:rtl/>
        </w:rPr>
        <w:t xml:space="preserve">ثُمَّ بَعَثْنَا مِن بَعْدِهِم مُّوسَی وَهَارُونَ إِلَی فِرْعَوْنَ وَمَلَئِهِ بِآیَاتِنَا فَاسْتَکْبَرُواْ وَکَانُواْ قَوْمًا مُّجْرِمِینَ * فَلَمَّا جَاءهُمُ الْحَقُّ مِنْ عِندِنَا قَالُواْ إِنَّ هَذَا لَسِحْرٌ مُّبِینٌ* قَالَ مُوسَی أَتقُولُونَ لِلْحَقِّ لَمَّا جَاءکُمْ أَسِحْرٌ هَذَا وَلاَ یُفْلِحُ السَّاحِرُونَ* قَالُواْ أَجِئْتَنَا لِتَلْفِتَنَا عَمَّا وَجَدْنَا عَلَیْهِ آبَاءنَا وَتَکُونَ لَکُمَا الْکِبْرِیَاء فِی الأَرْضِ وَمَا نَحْنُ لَکُمَا بِمُؤْمِنِینَ* وَقَالَ فِرْعَوْنُ ائْتُونِی بِکُلِّ سَاحِرٍ عَلِیمٍ* فَلَمَّا جَاء السَّحَرَةُ قَالَ لَهُم مُّوسَی أَلْقُواْ مَا أَنتُم مُّلْقُونَ* فَلَمَّا أَلْقَواْ قَالَ مُوسَی مَا جِئْتُم بِهِ السِّحْرُ إِنَّ اللّهَ سَیُبْطِلُهُ إِنَّ اللّهَ لاَ یُصْلِحُ عَمَلَ الْمُفْسِدِینَ* 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يُحِقُّ اللَّهُ الْحَقَّ بِكَلِماتِهِ وَ لَوْ كَرِهَ الْمُجْرِمُونَ* فَما آمَنَ لِمُوسي إِلَّا ذُرِّيَّةٌ مِنْ قَوْمِهِ عَلي خَوْفٍ مِنْ فِرْعَوْنَ وَ مَلَائِهِمْ أَنْ يَفْتِنَهُمْ وَ إِنَّ فِرْعَوْنَ لَعالٍ فِي الْأَرْضِ وَ إِنَّهُ لَمِنَ الْمُسْرِفِينَ* وَ قالَ مُوسي يا قَوْمِ إِنْ كُنْتُمْ آمَنْتُمْ بِاللَّهِ فَعَلَيْهِ تَوَكَّلُوا إِنْ كُنْتُمْ مُسْلِمِينَ* فَقالُوا عَلَي اللَّهِ تَوَكَّلْنا رَبَّنا لا تَجْعَلْنا فِتْنَةً لِلْقَوْمِ الظَّالِمِينَ* وَ نَجِّنا بِرَحْمَتِكَ مِنَ الْقَوْمِ الْكافِرِينَ* وَ أَوْحَيْنا إِلي مُوسي وَ أَخِيهِ أَنْ تَبَوَّءا لِقَوْمِكُما بِمِصْرَ بُيُوتاً وَ اجْعَلُوا بُيُوتَكُمْ قِبْلَةً وَ أَقِيمُوا الصَّلاةَ وَ بَشِّرِ الْمُؤْمِنِينَ* وَ قالَ مُوسي رَبَّنا إِنَّكَ آتَيْتَ فِرْعَوْنَ وَ مَلَأَهُ زِينَةً وَ أَمْوالًا فِي الْحَياةِ الدُّنْيا رَبَّنا لِيُضِلُّوا عَنْ سَبِيلِكَ رَبَّنَا اطْمِسْ عَلي أَمْوالِهِمْ وَ اشْدُدْ عَلي قُلُوبِهِمْ فَلا يُؤْمِنُوا حَتَّي يَرَوُا الْعَذابَ الْأَلِيمَ* قالَ قَدْ أُجِيبَتْ دَعْوَتُكُما فَاسْتَقِيما وَ لا تَتَّبِعانِّ سَبِيلَ الَّذِينَ لا يَعْلَمُونَ* وَ جاوَزْنا بِبَنِي إِسْرائِيلَ الْبَحْرَ فَأَتْبَعَهُمْ فِرْعَوْنُ وَ جُنُودُهُ بَغْياً وَ عَدْواً حَتَّي إِذا أَدْرَكَهُ الْغَرَقُ قالَ آمَنْتُ أَنَّهُ لا إِلهَ إِلَّا الَّذِي آمَنَتْ بِهِ بَنُوا إِسْرائِيلَ وَ أَنَا مِنَ الْمُسْلِمِينَ </w:t>
      </w:r>
      <w:r>
        <w:rPr>
          <w:rFonts w:ascii="Amiri" w:hAnsi="Amiri" w:eastAsia="Amiri" w:cs="Amiri"/>
          <w:lang w:bidi="ar-SA"/>
          <w:color w:val="111111"/>
          <w:sz w:val="28"/>
          <w:szCs w:val="28"/>
          <w:i w:val="1"/>
          <w:iCs w:val="1"/>
          <w:rtl/>
        </w:rPr>
        <w:t xml:space="preserve">آلْآنَ وَ قَدْ عَصَيْتَ قَبْلُ وَ كُنْتَ مِنَ الْمُفْسِدِينَ</w:t>
      </w:r>
      <w:r>
        <w:rPr>
          <w:rFonts w:ascii="Amiri" w:hAnsi="Amiri" w:eastAsia="Amiri" w:cs="Amiri"/>
          <w:lang w:bidi="ar-SA"/>
          <w:color w:val="111111"/>
          <w:sz w:val="28"/>
          <w:szCs w:val="28"/>
          <w:rtl/>
        </w:rPr>
        <w:t xml:space="preserve"> فَالْيَوْمَ نُنَجِّيكَ بِبَدَنِكَ لِتَكُونَ لِمَنْ خَلْفَكَ آيَةً وَ إِنَّ كَثِيراً مِنَ النَّاسِ عَنْ آياتِنا لَغافِلُونَ* وَ لَقَدْ بَوَّأْنا بَنِي إِسْرائِيلَ مُبَوَّأَ صِدْقٍ وَ رَزَقْناهُمْ مِنَ الطَّيِّباتِ فَمَا اخْتَلَفُوا حَتَّي جاءَهُمُ الْعِلْمُ إِنَّ رَبَّكَ يَقْضِي بَيْنَهُمْ يَوْمَ الْقِيامَةِ فِيما كانُوا فِيهِ يَخْتَلِفُونَ»(75 - 92)</w:t>
      </w:r>
    </w:p>
    <w:p>
      <w:pPr>
        <w:pStyle w:val="BookText"/>
      </w:pPr>
      <w:r>
        <w:rPr>
          <w:rFonts w:ascii="Amiri" w:hAnsi="Amiri" w:eastAsia="Amiri" w:cs="Amiri"/>
          <w:lang w:bidi="ar-SA"/>
          <w:color w:val="111111"/>
          <w:sz w:val="28"/>
          <w:szCs w:val="28"/>
          <w:rtl/>
        </w:rPr>
        <w:t xml:space="preserve">هود: «وَ لَقَدْ أَرْسَلْنا مُوسي بِآياتِنا وَ سُلْطانٍ مُبِينٍ </w:t>
      </w:r>
      <w:r>
        <w:rPr>
          <w:rFonts w:ascii="Amiri" w:hAnsi="Amiri" w:eastAsia="Amiri" w:cs="Amiri"/>
          <w:lang w:bidi="ar-SA"/>
          <w:color w:val="111111"/>
          <w:sz w:val="28"/>
          <w:szCs w:val="28"/>
          <w:i w:val="1"/>
          <w:iCs w:val="1"/>
          <w:rtl/>
        </w:rPr>
        <w:t xml:space="preserve">إِلي فِرْعَوْنَ وَ مَلَائِهِ فَاتَّبَعُوا أَمْرَ فِرْعَوْنَ وَ ما أَمْرُ فِرْعَوْنَ بِرَشِيدٍ</w:t>
      </w:r>
      <w:r>
        <w:rPr>
          <w:rFonts w:ascii="Amiri" w:hAnsi="Amiri" w:eastAsia="Amiri" w:cs="Amiri"/>
          <w:lang w:bidi="ar-SA"/>
          <w:color w:val="111111"/>
          <w:sz w:val="28"/>
          <w:szCs w:val="28"/>
          <w:rtl/>
        </w:rPr>
        <w:t xml:space="preserve"> يَقْدُمُ قَوْمَهُ يَوْمَ الْقِيامَةِ فَأَوْرَدَهُمُ النَّارَ وَ بِئْسَ الْوِرْدُ الْمَوْرُودُ* وَ أُتْبِعُوا فِي هذِهِ لَعْنَةً وَ يَوْمَ الْقِيامَةِ بِئْسَ الرِّفْدُ الْمَرْفُودُ»(96 - 99)</w:t>
      </w:r>
    </w:p>
    <w:p>
      <w:pPr>
        <w:pStyle w:val="BookText"/>
      </w:pPr>
      <w:r>
        <w:rPr>
          <w:rFonts w:ascii="Amiri" w:hAnsi="Amiri" w:eastAsia="Amiri" w:cs="Amiri"/>
          <w:lang w:bidi="ar-SA"/>
          <w:color w:val="111111"/>
          <w:sz w:val="28"/>
          <w:szCs w:val="28"/>
          <w:rtl/>
        </w:rPr>
        <w:t xml:space="preserve">الإسراء: «وَ لَقَدْ آتَيْنا مُوسي تِسْعَ آياتٍ بَيِّناتٍ فَسْئَلْ بَنِي إِسْرائِيلَ </w:t>
      </w:r>
      <w:r>
        <w:rPr>
          <w:rFonts w:ascii="Amiri" w:hAnsi="Amiri" w:eastAsia="Amiri" w:cs="Amiri"/>
          <w:lang w:bidi="ar-SA"/>
          <w:color w:val="111111"/>
          <w:sz w:val="28"/>
          <w:szCs w:val="28"/>
          <w:i w:val="1"/>
          <w:iCs w:val="1"/>
          <w:rtl/>
        </w:rPr>
        <w:t xml:space="preserve">إِذْ جاءَهُمْ فَقالَ لَهُ فِرْعَوْنُ إِنِّي لَأَظُنُّكَ يا مُوسي مَسْحُوراً</w:t>
      </w:r>
      <w:r>
        <w:rPr>
          <w:rFonts w:ascii="Amiri" w:hAnsi="Amiri" w:eastAsia="Amiri" w:cs="Amiri"/>
          <w:lang w:bidi="ar-SA"/>
          <w:color w:val="111111"/>
          <w:sz w:val="28"/>
          <w:szCs w:val="28"/>
          <w:rtl/>
        </w:rPr>
        <w:t xml:space="preserve"> قالَ لَقَدْ عَلِمْتَ ما أَنْزَلَ هؤُلاءِ إِلَّا رَبُّ السَّماواتِ وَ الْأَرْضِ بَصائِرَ وَ إِنِّي لَأَظُنُّكَ يا فِرْعَوْنُ مَثْبُوراً* فَأَرادَ أَنْ يَسْتَفِزَّهُمْ مِنَ الْأَرْضِ فَأَغْرَقْناهُ وَ مَنْ مَعَهُ جَمِيعاً* وَ قُلْنا مِنْ بَعْدِهِ لِبَنِي إِسْرائِيلَ اسْكُنُوا الْأَرْضَ فَإِذا جاءَ وَعْدُ الْآخِرَةِ جِئْنا بِكُمْ لَفِيفاً»(101 - 104)</w:t>
      </w:r>
    </w:p>
    <w:p>
      <w:pPr>
        <w:pStyle w:val="BookText"/>
      </w:pPr>
      <w:r>
        <w:rPr>
          <w:rFonts w:ascii="Amiri" w:hAnsi="Amiri" w:eastAsia="Amiri" w:cs="Amiri"/>
          <w:lang w:bidi="ar-SA"/>
          <w:color w:val="111111"/>
          <w:sz w:val="28"/>
          <w:szCs w:val="28"/>
          <w:rtl/>
        </w:rPr>
        <w:t xml:space="preserve">طه: «وَ هَلْ أَتاكَ حَدِيثُ مُوسي إِذْ رَأي ناراً فَقالَ لِأَهْلِهِ امْكُثُوا إِنِّي آنَسْتُ ناراً لَعَلِّي آتِيكُمْ مِنْها بِقَبَسٍ أَوْ أَجِدُ عَلَي النَّارِ هُديً* فَلَمَّا أَتاها نُودِيَ يا مُوسي* إِنِّي أَنَا رَبُّكَ فَاخْلَعْ نَعْلَيْكَ إِنَّكَ بِالْوادِ الْمُقَدَّسِ طُويً </w:t>
      </w:r>
      <w:r>
        <w:rPr>
          <w:rFonts w:ascii="Amiri" w:hAnsi="Amiri" w:eastAsia="Amiri" w:cs="Amiri"/>
          <w:lang w:bidi="ar-SA"/>
          <w:color w:val="111111"/>
          <w:sz w:val="28"/>
          <w:szCs w:val="28"/>
          <w:i w:val="1"/>
          <w:iCs w:val="1"/>
          <w:rtl/>
        </w:rPr>
        <w:t xml:space="preserve">وَ أَنَا اخْتَرْتُكَ فَاسْتَمِعْ لِما يُوحي</w:t>
      </w:r>
      <w:r>
        <w:rPr>
          <w:rFonts w:ascii="Amiri" w:hAnsi="Amiri" w:eastAsia="Amiri" w:cs="Amiri"/>
          <w:lang w:bidi="ar-SA"/>
          <w:color w:val="111111"/>
          <w:sz w:val="28"/>
          <w:szCs w:val="28"/>
          <w:rtl/>
        </w:rPr>
        <w:t xml:space="preserve">إِنَّنِي أَنَا</w:t>
      </w:r>
    </w:p>
    <w:p>
      <w:pPr>
        <w:pStyle w:val="BookText"/>
      </w:pPr>
      <w:r>
        <w:rPr>
          <w:rFonts w:ascii="Amiri" w:hAnsi="Amiri" w:eastAsia="Amiri" w:cs="Amiri"/>
          <w:lang w:bidi="ar-SA"/>
          <w:color w:val="111111"/>
          <w:sz w:val="28"/>
          <w:szCs w:val="28"/>
          <w:rtl/>
        </w:rPr>
        <w:t xml:space="preserve">یُحِقُّ اللّهُ الْحَقَّ بِکَلِمَاتِهِ وَلَوْ کَرِهَ الْمُجْرِمُونَ* فَمَا آمَنَ لِمُوسَی إِلاَّ ذُرِّیَّةٌ مِّن قَوْمِهِ عَلَی خَوْفٍ مِّن فِرْعَوْنَ وَمَلَئِهِمْ أَن یَفْتِنَهُمْ وَإِنَّ فِرْعَوْنَ لَعَالٍ فِی الأَرْضِ وَإِنَّهُ لَمِنَ الْمُسْرِفِینَ* وَقَالَ مُوسَی یَا قَوْمِ إِن کُنتُمْ آمَنتُم بِاللّهِ فَعَلَیْهِ تَوَکَّلُواْ إِن کُنتُم مُّسْلِمِینَ* فَقَالُواْ عَلَی اللّهِ تَوَکَّلْنَا رَبَّنَا لاَ تَجْعَلْنَا فِتْنَةً لِّلْقَوْمِ الظَّالِمِینَ* وَنَجِّنَا بِرَحْمَتِکَ مِنَ الْقَوْمِ الْکَافِرِینَ* وَأَوْحَیْنَا إِلَی مُوسَی وَأَخِیهِ أَن تَبَوَّءَا لِقَوْمِکُمَا بِمِصْرَ بُیُوتًا وَاجْعَلُواْ بُیُوتَکُمْ قِبْلَةً وَأَقِیمُواْ الصَّلاَةَ وَبَشِّرِ الْمُؤْمِنِینَ* وَقَالَ مُوسَی رَبَّنَا إِنَّکَ آتَیْتَ فِرْعَوْنَ وَمَلأهُ زِینَةً وَأَمْوَالًا فِی الْحَیَاةِ الدُّنْیَا رَبَّنَا لِیُضِلُّواْ عَن سَبِیلِکَ رَبَّنَا اطْمِسْ عَلَی أَمْوَالِهِمْ وَاشْدُدْ عَلَی قُلُوبِهِمْ فَلاَ یُؤْمِنُواْ حَتَّی یَرَوُاْ الْعَذَابَ الأَلِیمَ* قَالَ قَدْ أُجِیبَت دَّعْوَتُکُمَا فَاسْتَقِیمَا وَلاَ تَتَّبِعَآنِّ سَبِیلَ الَّذِینَ لاَ یَعْلَمُونَ* وَجَاوَزْنَا بِبَنِی إِسْرَائِیلَ الْبَحْرَ فَأَتْبَعَهُمْ فِرْعَوْنُ وَجُنُودُهُ بَغْیًا وَعَدْوًا حَتَّی إِذَا أَدْرَکَهُ الْغَرَقُ قَالَ آمَنتُ أَنَّهُ لا إِلِهَ إِلاَّ الَّذِی آمَنَتْ بِهِ بَنُو إِسْرَائِیلَ وَأَنَاْ مِنَ الْمُسْلِمِینَ* آلآنَ وَقَدْ عَصَیْتَ قَبْلُ وَکُنتَ مِنَ الْمُفْسِدِینَ* فَالْیَوْمَ نُنَجِّیکَ بِبَدَنِکَ لِتَکُونَ لِمَنْ خَلْفَکَ آیَةً وَإِنَّ کَثِیرًا مِّنَ النَّاسِ عَنْ آیَاتِنَا لَغَافِلُونَ* </w:t>
      </w:r>
      <w:r>
        <w:rPr>
          <w:rStyle w:val="FootnoteReference"/>
        </w:rPr>
        <w:footnoteReference w:id="319"/>
      </w:r>
      <w:r>
        <w:rPr>
          <w:rFonts w:ascii="IRNazanin" w:hAnsi="IRNazanin" w:eastAsia="IRNazanin" w:cs="IRNazanin"/>
          <w:lang w:bidi="fa-IR"/>
          <w:color w:val="111111"/>
          <w:sz w:val="28"/>
          <w:szCs w:val="28"/>
          <w:rtl/>
        </w:rPr>
        <w:t xml:space="preserve">{سپس بعد از آنان موسی و هارون را با آیات خود به سوی فرعون و سران [قوم] وی فرستادیم و[لی آنان] گردنکشی کردند و گروهی تبهکار بودند</w:t>
      </w:r>
      <w:r>
        <w:rPr>
          <w:rFonts w:ascii="IRNazanin" w:hAnsi="IRNazanin" w:eastAsia="IRNazanin" w:cs="IRNazanin"/>
          <w:lang w:bidi="fa-IR"/>
          <w:color w:val="111111"/>
          <w:sz w:val="28"/>
          <w:szCs w:val="28"/>
          <w:i w:val="1"/>
          <w:iCs w:val="1"/>
          <w:rtl/>
        </w:rPr>
        <w:t xml:space="preserve">پس چون حق از نزد ما به سویشان آمد گفتند قطعا این سحری آشکار است</w:t>
      </w:r>
      <w:r>
        <w:rPr>
          <w:rFonts w:ascii="IRNazanin" w:hAnsi="IRNazanin" w:eastAsia="IRNazanin" w:cs="IRNazanin"/>
          <w:lang w:bidi="fa-IR"/>
          <w:color w:val="111111"/>
          <w:sz w:val="28"/>
          <w:szCs w:val="28"/>
          <w:rtl/>
        </w:rPr>
        <w:t xml:space="preserve">موسی گفت آیا وقتی حق به سوی شما آمد می‌گویید [این سحر است] آیا این سحر است و حال آن که جادوگران رستگار نمی‌شوند</w:t>
      </w:r>
      <w:r>
        <w:rPr>
          <w:rFonts w:ascii="IRNazanin" w:hAnsi="IRNazanin" w:eastAsia="IRNazanin" w:cs="IRNazanin"/>
          <w:lang w:bidi="fa-IR"/>
          <w:color w:val="111111"/>
          <w:sz w:val="28"/>
          <w:szCs w:val="28"/>
          <w:i w:val="1"/>
          <w:iCs w:val="1"/>
          <w:rtl/>
        </w:rPr>
        <w:t xml:space="preserve">گفتند آیا به سوی ما آمده‌ای تا ما را از شیوه‌ای که پدرانمان را بر آن یافته‌ایم بازگردانی و بزرگی در این سرزمین برای شما دو تن باشد ما به شما دو تن ایمان نداریم</w:t>
      </w:r>
      <w:r>
        <w:rPr>
          <w:rFonts w:ascii="IRNazanin" w:hAnsi="IRNazanin" w:eastAsia="IRNazanin" w:cs="IRNazanin"/>
          <w:lang w:bidi="fa-IR"/>
          <w:color w:val="111111"/>
          <w:sz w:val="28"/>
          <w:szCs w:val="28"/>
          <w:rtl/>
        </w:rPr>
        <w:t xml:space="preserve">و فرعون گفت هر جادوگر دانایی را پیش من آورید</w:t>
      </w:r>
      <w:r>
        <w:rPr>
          <w:rFonts w:ascii="IRNazanin" w:hAnsi="IRNazanin" w:eastAsia="IRNazanin" w:cs="IRNazanin"/>
          <w:lang w:bidi="fa-IR"/>
          <w:color w:val="111111"/>
          <w:sz w:val="28"/>
          <w:szCs w:val="28"/>
          <w:i w:val="1"/>
          <w:iCs w:val="1"/>
          <w:rtl/>
        </w:rPr>
        <w:t xml:space="preserve">و چون جادوگران آمدند موسی به آنان گفت آن چه را می‌اندازید بیندازید</w:t>
      </w:r>
      <w:r>
        <w:rPr>
          <w:rFonts w:ascii="IRNazanin" w:hAnsi="IRNazanin" w:eastAsia="IRNazanin" w:cs="IRNazanin"/>
          <w:lang w:bidi="fa-IR"/>
          <w:color w:val="111111"/>
          <w:sz w:val="28"/>
          <w:szCs w:val="28"/>
          <w:rtl/>
        </w:rPr>
        <w:t xml:space="preserve">پس چون افکندند موسی گفت آن چه را شما به میان آوردید سحر است به زودی خدا آن را باطل خواهد کرد آری خدا کار مفسدان را تایید نمی‌کند</w:t>
      </w:r>
      <w:r>
        <w:rPr>
          <w:rFonts w:ascii="IRNazanin" w:hAnsi="IRNazanin" w:eastAsia="IRNazanin" w:cs="IRNazanin"/>
          <w:lang w:bidi="fa-IR"/>
          <w:color w:val="111111"/>
          <w:sz w:val="28"/>
          <w:szCs w:val="28"/>
          <w:i w:val="1"/>
          <w:iCs w:val="1"/>
          <w:rtl/>
        </w:rPr>
        <w:t xml:space="preserve">و خدا با کلمات خود حق را ثابت می‌گرداند هر چند بزهکاران را خوش نیاید</w:t>
      </w:r>
      <w:r>
        <w:rPr>
          <w:rFonts w:ascii="IRNazanin" w:hAnsi="IRNazanin" w:eastAsia="IRNazanin" w:cs="IRNazanin"/>
          <w:lang w:bidi="fa-IR"/>
          <w:color w:val="111111"/>
          <w:sz w:val="28"/>
          <w:szCs w:val="28"/>
          <w:rtl/>
        </w:rPr>
        <w:t xml:space="preserve">سرانجام کسی به موسی ایمان نیاورد مگر فرزندانی از قوم وی در حالی که بیم داشتند از آن که مبادا فرعون و سران آن ها ایشان را آزار رسانند و در حقیقت فرعون در آن سرزمین برتری‌جوی و از اسرافکاران بود</w:t>
      </w:r>
      <w:r>
        <w:rPr>
          <w:rFonts w:ascii="IRNazanin" w:hAnsi="IRNazanin" w:eastAsia="IRNazanin" w:cs="IRNazanin"/>
          <w:lang w:bidi="fa-IR"/>
          <w:color w:val="111111"/>
          <w:sz w:val="28"/>
          <w:szCs w:val="28"/>
          <w:i w:val="1"/>
          <w:iCs w:val="1"/>
          <w:rtl/>
        </w:rPr>
        <w:t xml:space="preserve">و موسی گفت ای قوم من اگر به خدا ایمان آورده‌اید و اگر اهل تسلیمید بر او توکل کنید</w:t>
      </w:r>
      <w:r>
        <w:rPr>
          <w:rFonts w:ascii="IRNazanin" w:hAnsi="IRNazanin" w:eastAsia="IRNazanin" w:cs="IRNazanin"/>
          <w:lang w:bidi="fa-IR"/>
          <w:color w:val="111111"/>
          <w:sz w:val="28"/>
          <w:szCs w:val="28"/>
          <w:rtl/>
        </w:rPr>
        <w:t xml:space="preserve">پس گفتند بر خدا توکل کردیم پروردگارا ما را برای قوم ستمگر [وسیله] آزمایش قرار مده</w:t>
      </w:r>
      <w:r>
        <w:rPr>
          <w:rFonts w:ascii="IRNazanin" w:hAnsi="IRNazanin" w:eastAsia="IRNazanin" w:cs="IRNazanin"/>
          <w:lang w:bidi="fa-IR"/>
          <w:color w:val="111111"/>
          <w:sz w:val="28"/>
          <w:szCs w:val="28"/>
          <w:i w:val="1"/>
          <w:iCs w:val="1"/>
          <w:rtl/>
        </w:rPr>
        <w:t xml:space="preserve">و ما را به رحمت‌خویش از گروه کافران نجات ده</w:t>
      </w:r>
      <w:r>
        <w:rPr>
          <w:rFonts w:ascii="IRNazanin" w:hAnsi="IRNazanin" w:eastAsia="IRNazanin" w:cs="IRNazanin"/>
          <w:lang w:bidi="fa-IR"/>
          <w:color w:val="111111"/>
          <w:sz w:val="28"/>
          <w:szCs w:val="28"/>
          <w:rtl/>
        </w:rPr>
        <w:t xml:space="preserve">و به موسی و برادرش وحی کردیم که شما دو تن برای قوم خود در مصر خانه‌هایی ترتیب دهید و سراهایتان را رو به روی هم قرار دهید و نماز برپا دارید و مؤمنان را مژده ده</w:t>
      </w:r>
      <w:r>
        <w:rPr>
          <w:rFonts w:ascii="IRNazanin" w:hAnsi="IRNazanin" w:eastAsia="IRNazanin" w:cs="IRNazanin"/>
          <w:lang w:bidi="fa-IR"/>
          <w:color w:val="111111"/>
          <w:sz w:val="28"/>
          <w:szCs w:val="28"/>
          <w:i w:val="1"/>
          <w:iCs w:val="1"/>
          <w:rtl/>
        </w:rPr>
        <w:t xml:space="preserve">و موسی گفت پروردگارا تو به فرعون و اشرافش در زندگی دنیا زیور و اموال داده‌ای پروردگارا تا [خلق را] از راه تو گمراه کنند پروردگارا اموالشان را نابود کن و آنان را دل‌سخت گردان که ایمان نیاورند تا عذاب دردناک را ببینند</w:t>
      </w:r>
      <w:r>
        <w:rPr>
          <w:rFonts w:ascii="IRNazanin" w:hAnsi="IRNazanin" w:eastAsia="IRNazanin" w:cs="IRNazanin"/>
          <w:lang w:bidi="fa-IR"/>
          <w:color w:val="111111"/>
          <w:sz w:val="28"/>
          <w:szCs w:val="28"/>
          <w:rtl/>
        </w:rPr>
        <w:t xml:space="preserve">فرمود دعای هر دوی شما پذیرفته شد پس ایستادگی کنید و راه کسانی را که نمی‌دانند پیروی مکنید</w:t>
      </w:r>
      <w:r>
        <w:rPr>
          <w:rFonts w:ascii="IRNazanin" w:hAnsi="IRNazanin" w:eastAsia="IRNazanin" w:cs="IRNazanin"/>
          <w:lang w:bidi="fa-IR"/>
          <w:color w:val="111111"/>
          <w:sz w:val="28"/>
          <w:szCs w:val="28"/>
          <w:i w:val="1"/>
          <w:iCs w:val="1"/>
          <w:rtl/>
        </w:rPr>
        <w:t xml:space="preserve">و فرزندان اسرائیل را از دریا گذراندیم پس فرعون و سپاهیانش از روی ستم و تجاوز آنان را دنبال کردند تا - وقتی که در شرف غرق شدن قرار گرفت گفت ایمان آوردم که هیچ معبودی جز آن که فرزندان اسرائیل به او گرویده‌اند نیست و من از تسلیم‌شدگانم</w:t>
      </w:r>
      <w:r>
        <w:rPr>
          <w:rFonts w:ascii="IRNazanin" w:hAnsi="IRNazanin" w:eastAsia="IRNazanin" w:cs="IRNazanin"/>
          <w:lang w:bidi="fa-IR"/>
          <w:color w:val="111111"/>
          <w:sz w:val="28"/>
          <w:szCs w:val="28"/>
          <w:rtl/>
        </w:rPr>
        <w:t xml:space="preserve">اکنون در حالی که پیش از این نافرمانی می‌کردی و از تباهکاران بودی*پس امروز تو را با زره [زرین] خودت به بلندی [ساحل] می‌افکنیم تا برای کسانی که از پی تو می‌آیند عبرتی باشد و بی‌گمان بسیاری از مردم از نشانه‌های ما غافلند}</w:t>
      </w:r>
    </w:p>
    <w:p>
      <w:pPr>
        <w:pStyle w:val="BookText"/>
      </w:pPr>
      <w:r>
        <w:rPr>
          <w:rFonts w:ascii="Amiri" w:hAnsi="Amiri" w:eastAsia="Amiri" w:cs="Amiri"/>
          <w:lang w:bidi="ar-SA"/>
          <w:color w:val="111111"/>
          <w:sz w:val="28"/>
          <w:szCs w:val="28"/>
          <w:rtl/>
        </w:rPr>
        <w:t xml:space="preserve">لَقَدْ أَرْسَلْنَا مُوسَی بِآیَاتِنَا وَسُلْطَانٍ مُّبِینٍ* إِلَی فِرْعَوْنَ وَمَلَئِهِ فَاتَّبَعُواْ أَمْرَ فِرْعَوْنَ وَمَا أَمْرُ فِرْعَوْنَ بِرَشِیدٍ * یَقْدُمُ قَوْمَهُ یَوْمَ الْقِیَامَةِ فَأَوْرَدَهُمُ النَّارَ وَبِئْسَ الْوِرْدُ الْمَوْرُودُ* وَأُتْبِعُواْ فِی هَذِهِ لَعْنَةً وَیَوْمَ الْقِیَامَةِ بِئْسَ الرِّفْدُ الْمَرْفُودُ *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{و به راستی موسی را با آیات خود و حجتی آشکار</w:t>
      </w:r>
      <w:r>
        <w:rPr>
          <w:rFonts w:ascii="IRNazanin" w:hAnsi="IRNazanin" w:eastAsia="IRNazanin" w:cs="IRNazanin"/>
          <w:lang w:bidi="fa-IR"/>
          <w:color w:val="111111"/>
          <w:sz w:val="28"/>
          <w:szCs w:val="28"/>
          <w:i w:val="1"/>
          <w:iCs w:val="1"/>
          <w:rtl/>
        </w:rPr>
        <w:t xml:space="preserve">به سوی فرعون و سران [قوم] وی فرستادیم ولی [سران] از فرمان فرعون پیروی کردند و فرمان فرعون صواب نبود</w:t>
      </w:r>
      <w:r>
        <w:rPr>
          <w:rFonts w:ascii="IRNazanin" w:hAnsi="IRNazanin" w:eastAsia="IRNazanin" w:cs="IRNazanin"/>
          <w:lang w:bidi="fa-IR"/>
          <w:color w:val="111111"/>
          <w:sz w:val="28"/>
          <w:szCs w:val="28"/>
          <w:rtl/>
        </w:rPr>
        <w:t xml:space="preserve">روز قیامت پیشاپیش قومش می‌رود و آنان را به آتش درمی‌آورد و [دوزخ] چه ورودگاه بدی برای واردان است*و در این دنیا و روز قیامت به لعنت بدرقه شدند و چه بد عطایی نصیب آنان می‌شود}</w:t>
      </w:r>
    </w:p>
    <w:p>
      <w:pPr>
        <w:pStyle w:val="BookText"/>
      </w:pPr>
      <w:r>
        <w:rPr>
          <w:rFonts w:ascii="Amiri" w:hAnsi="Amiri" w:eastAsia="Amiri" w:cs="Amiri"/>
          <w:lang w:bidi="ar-SA"/>
          <w:color w:val="111111"/>
          <w:sz w:val="28"/>
          <w:szCs w:val="28"/>
          <w:rtl/>
        </w:rPr>
        <w:t xml:space="preserve">وَلَقَدْ آتَیْنَا مُوسَی تِسْعَ آیَاتٍ بَیِّنَاتٍ فَاسْأَلْ بَنِی إِسْرَائِیلَ إِذْ جَاءهُمْ فَقَالَ لَهُ فِرْعَونُ إِنِّی لَأَظُنُّکَ یَا مُوسَی مَسْحُورًا * قَالَ لَقَدْ عَلِمْتَ مَا أَنزَلَ هَؤُلاء إِلاَّ رَبُّ السَّمَاوَاتِ وَالأَرْضِ بَصَآئِرَ وَإِنِّی لَأَظُنُّکَ یَا فِرْعَونُ مَثْبُورًا * فَأَرَادَ أَن یَسْتَفِزَّهُم مِّنَ الأَرْضِ فَأَغْرَقْنَاهُ وَمَن مَّعَهُ جَمِیعًا* وَقُلْنَا مِن بَعْدِهِ لِبَنِی إِسْرَائِیلَ اسْکُنُواْ الأَرْضَ فَإِذَا جَاء وَعْدُ الآخِرَةِ جِئْنَا بِکُمْ لَفِیفًا *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{و در حقیقت ما به موسی نه نشانه آشکار دادیم پس از فرزندان اسرائیل بپرس آنگاه که نزد آنان آمد و فرعون به او گفت ای موسی من جدا تو را افسون‌شده می‌پندارم</w:t>
      </w:r>
      <w:r>
        <w:rPr>
          <w:rFonts w:ascii="IRNazanin" w:hAnsi="IRNazanin" w:eastAsia="IRNazanin" w:cs="IRNazanin"/>
          <w:lang w:bidi="fa-IR"/>
          <w:color w:val="111111"/>
          <w:sz w:val="28"/>
          <w:szCs w:val="28"/>
          <w:i w:val="1"/>
          <w:iCs w:val="1"/>
          <w:rtl/>
        </w:rPr>
        <w:t xml:space="preserve">گفت قطعا می‌دانی که این [نشانه‌ها] را که باعث بینشهاست جز پروردگار آسمآن ها و زمین نازل نکرده است و راستی ای فرعون تو را تباه شده می‌پندارم</w:t>
      </w:r>
      <w:r>
        <w:rPr>
          <w:rFonts w:ascii="IRNazanin" w:hAnsi="IRNazanin" w:eastAsia="IRNazanin" w:cs="IRNazanin"/>
          <w:lang w:bidi="fa-IR"/>
          <w:color w:val="111111"/>
          <w:sz w:val="28"/>
          <w:szCs w:val="28"/>
          <w:rtl/>
        </w:rPr>
        <w:t xml:space="preserve">پس [فرعون] تصمیم گرفت که آنان را از سرزمین [مصر] برک ند پس او و هر که را با وی بود همه را غرق کردیم*و پس از او به فرزندان اسرائیل گفتیم در این سرزمین ساکن شوید پس چون وعده آخرت فرا رسد شما را همه با هم محشور می‌کنیم}</w:t>
      </w:r>
    </w:p>
    <w:p>
      <w:pPr>
        <w:pStyle w:val="BookText"/>
      </w:pPr>
      <w:r>
        <w:rPr>
          <w:rFonts w:ascii="Amiri" w:hAnsi="Amiri" w:eastAsia="Amiri" w:cs="Amiri"/>
          <w:lang w:bidi="ar-SA"/>
          <w:color w:val="111111"/>
          <w:sz w:val="28"/>
          <w:szCs w:val="28"/>
          <w:rtl/>
        </w:rPr>
        <w:t xml:space="preserve">وَهَلْ أَتَاکَ حَدِیثُ مُوسَی* إِذْ رَأَی نَارًا فَقَالَ لِأَهْلِهِ امْکُثُوا إِنِّی آنَسْتُ نَارًا لَّعَلِّی آتِیکُم مِّنْهَا بِقَبَسٍ أَوْ أَجِدُ عَلَی النَّارِ هُدًی* فَلَمَّا أَتَاهَا نُودِی یَا مُوسَی * إِنِّی أَنَا رَبُّکَ فَاخْلَعْ نَعْلَیْکَ إِنَّکَ بِالْوَادِ الْمُقَدَّسِ طُوًی* وَأَنَا اخْتَرْتُکَ فَاسْتَمِعْ لِمَا یُوحَی* إِنَّنِی أَنَا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لا إِلهَ إِلَّا أَنَا فَاعْبُدْنِي وَ أَقِمِ الصَّلاةَ لِذِكْرِي* إِنَّ السَّاعَةَ آتِيَةٌ أَكادُ أُخْفِيها لِتُجْزي كُلُّ نَفْسٍ بِما تَسْعي* فَلا يَصُدَّنَّكَ عَنْها مَنْ لا يُؤْمِنُ بِها وَ اتَّبَعَ هَواهُ فَتَرْدي* وَ ما تِلْكَ بِيَمِينِكَ يا مُوسي* قالَ هِيَ عَصايَ أَتَوَكَّؤُا عَلَيْها وَ أَهُشُّ بِها عَلي غَنَمِي وَ لِيَ فِيها مَآرِبُ أُخْري* قالَ أَلْقِها يا مُوسي </w:t>
      </w:r>
      <w:r>
        <w:rPr>
          <w:rFonts w:ascii="Amiri" w:hAnsi="Amiri" w:eastAsia="Amiri" w:cs="Amiri"/>
          <w:lang w:bidi="ar-SA"/>
          <w:color w:val="111111"/>
          <w:sz w:val="28"/>
          <w:szCs w:val="28"/>
          <w:i w:val="1"/>
          <w:iCs w:val="1"/>
          <w:rtl/>
        </w:rPr>
        <w:t xml:space="preserve">فَأَلْقاها فَإِذا هِيَ حَيَّةٌ تَسْعي</w:t>
      </w:r>
      <w:r>
        <w:rPr>
          <w:rFonts w:ascii="Amiri" w:hAnsi="Amiri" w:eastAsia="Amiri" w:cs="Amiri"/>
          <w:lang w:bidi="ar-SA"/>
          <w:color w:val="111111"/>
          <w:sz w:val="28"/>
          <w:szCs w:val="28"/>
          <w:rtl/>
        </w:rPr>
        <w:t xml:space="preserve"> قالَ خُذْها وَ لا تَخَفْ سَنُعِيدُها سِيرَتَهَا الْأُولي* وَ اضْمُمْ يَدَكَ إِلي جَناحِكَ تَخْرُجْ بَيْضاءَ مِنْ غَيْرِ سُوءٍ آيَةً أُخْري* لِنُرِيَكَ مِنْ آياتِنَا الْكُبْري* اذْهَبْ إِلي فِرْعَوْنَ إِنَّهُ طَغي </w:t>
      </w:r>
      <w:r>
        <w:rPr>
          <w:rFonts w:ascii="Amiri" w:hAnsi="Amiri" w:eastAsia="Amiri" w:cs="Amiri"/>
          <w:lang w:bidi="ar-SA"/>
          <w:color w:val="111111"/>
          <w:sz w:val="28"/>
          <w:szCs w:val="28"/>
          <w:i w:val="1"/>
          <w:iCs w:val="1"/>
          <w:rtl/>
        </w:rPr>
        <w:t xml:space="preserve">قالَ رَبِّ اشْرَحْ لِي صَدْرِي</w:t>
      </w:r>
      <w:r>
        <w:rPr>
          <w:rFonts w:ascii="Amiri" w:hAnsi="Amiri" w:eastAsia="Amiri" w:cs="Amiri"/>
          <w:lang w:bidi="ar-SA"/>
          <w:color w:val="111111"/>
          <w:sz w:val="28"/>
          <w:szCs w:val="28"/>
          <w:rtl/>
        </w:rPr>
        <w:t xml:space="preserve"> وَ يَسِّرْ لِي أَمْرِي* وَ احْلُلْ عُقْدَةً مِنْ لِسانِي* يَفْقَهُوا قَوْلِي </w:t>
      </w:r>
      <w:r>
        <w:rPr>
          <w:rFonts w:ascii="Amiri" w:hAnsi="Amiri" w:eastAsia="Amiri" w:cs="Amiri"/>
          <w:lang w:bidi="ar-SA"/>
          <w:color w:val="111111"/>
          <w:sz w:val="28"/>
          <w:szCs w:val="28"/>
          <w:i w:val="1"/>
          <w:iCs w:val="1"/>
          <w:rtl/>
        </w:rPr>
        <w:t xml:space="preserve">وَ اجْعَلْ لِي وَزِيراً مِنْ أَهْلِي</w:t>
      </w:r>
      <w:r>
        <w:rPr>
          <w:rFonts w:ascii="Amiri" w:hAnsi="Amiri" w:eastAsia="Amiri" w:cs="Amiri"/>
          <w:lang w:bidi="ar-SA"/>
          <w:color w:val="111111"/>
          <w:sz w:val="28"/>
          <w:szCs w:val="28"/>
          <w:rtl/>
        </w:rPr>
        <w:t xml:space="preserve"> هارُونَ أَخِي </w:t>
      </w:r>
      <w:r>
        <w:rPr>
          <w:rFonts w:ascii="Amiri" w:hAnsi="Amiri" w:eastAsia="Amiri" w:cs="Amiri"/>
          <w:lang w:bidi="ar-SA"/>
          <w:color w:val="111111"/>
          <w:sz w:val="28"/>
          <w:szCs w:val="28"/>
          <w:i w:val="1"/>
          <w:iCs w:val="1"/>
          <w:rtl/>
        </w:rPr>
        <w:t xml:space="preserve">اشْدُدْ بِهِ أَزْرِي</w:t>
      </w:r>
      <w:r>
        <w:rPr>
          <w:rFonts w:ascii="Amiri" w:hAnsi="Amiri" w:eastAsia="Amiri" w:cs="Amiri"/>
          <w:lang w:bidi="ar-SA"/>
          <w:color w:val="111111"/>
          <w:sz w:val="28"/>
          <w:szCs w:val="28"/>
          <w:rtl/>
        </w:rPr>
        <w:t xml:space="preserve"> وَ أَشْرِكْهُ فِي أَمْرِي* كَيْ نُسَبِّحَكَ كَثِيراً </w:t>
      </w:r>
      <w:r>
        <w:rPr>
          <w:rFonts w:ascii="Amiri" w:hAnsi="Amiri" w:eastAsia="Amiri" w:cs="Amiri"/>
          <w:lang w:bidi="ar-SA"/>
          <w:color w:val="111111"/>
          <w:sz w:val="28"/>
          <w:szCs w:val="28"/>
          <w:i w:val="1"/>
          <w:iCs w:val="1"/>
          <w:rtl/>
        </w:rPr>
        <w:t xml:space="preserve">وَ نَذْكُرَكَ كَثِيراً </w:t>
      </w:r>
      <w:r>
        <w:rPr>
          <w:rFonts w:ascii="Amiri" w:hAnsi="Amiri" w:eastAsia="Amiri" w:cs="Amiri"/>
          <w:lang w:bidi="ar-SA"/>
          <w:color w:val="111111"/>
          <w:sz w:val="28"/>
          <w:szCs w:val="28"/>
          <w:i w:val="1"/>
          <w:iCs w:val="1"/>
          <w:rtl/>
        </w:rPr>
        <w:t xml:space="preserve">إِنَّكَ كُنْتَ بِنا بَصِيراً</w:t>
      </w:r>
      <w:r>
        <w:rPr>
          <w:rFonts w:ascii="Amiri" w:hAnsi="Amiri" w:eastAsia="Amiri" w:cs="Amiri"/>
          <w:lang w:bidi="ar-SA"/>
          <w:color w:val="111111"/>
          <w:sz w:val="28"/>
          <w:szCs w:val="28"/>
          <w:i w:val="1"/>
          <w:iCs w:val="1"/>
          <w:rtl/>
        </w:rPr>
        <w:t xml:space="preserve"> قالَ قَدْ أُوتِيتَ سُؤْلَكَ يا مُوسي</w:t>
      </w:r>
      <w:r>
        <w:rPr>
          <w:rFonts w:ascii="Amiri" w:hAnsi="Amiri" w:eastAsia="Amiri" w:cs="Amiri"/>
          <w:lang w:bidi="ar-SA"/>
          <w:color w:val="111111"/>
          <w:sz w:val="28"/>
          <w:szCs w:val="28"/>
          <w:rtl/>
        </w:rPr>
        <w:t xml:space="preserve"> وَ لَقَدْ مَنَنَّا عَلَيْكَ مَرَّةً أُخْري* إِذْ أَوْحَيْنا إِلي أُمِّكَ ما يُوحي* أَنِ اقْذِفِيهِ فِي التَّابُوتِ فَاقْذِفِيهِ فِي الْيَمِّ فَلْيُلْقِهِ الْيَمُّ بِالسَّاحِلِ يَأْخُذْهُ عَدُوٌّ لِي وَ عَدُوٌّ لَهُ وَ أَلْقَيْتُ عَلَيْكَ مَحَبَّةً مِنِّي وَ لِتُصْنَعَ عَلي عَيْنِي* إِذْ تَمْشِي أُخْتُكَ فَتَقُولُ هَلْ أَدُلُّكُمْ عَلي مَنْ يَكْفُلُهُ فَرَجَعْناكَ إِلي أُمِّكَ كَيْ تَقَرَّ عَيْنُها وَ لا تَحْزَنَ وَ قَتَلْتَ نَفْساً فَنَجَّيْناكَ مِنَ الْغَمِّ وَ فَتَنَّاكَ فُتُوناً </w:t>
      </w:r>
      <w:r>
        <w:rPr>
          <w:rFonts w:ascii="Amiri" w:hAnsi="Amiri" w:eastAsia="Amiri" w:cs="Amiri"/>
          <w:lang w:bidi="ar-SA"/>
          <w:color w:val="111111"/>
          <w:sz w:val="28"/>
          <w:szCs w:val="28"/>
          <w:i w:val="1"/>
          <w:iCs w:val="1"/>
          <w:rtl/>
        </w:rPr>
        <w:t xml:space="preserve">فَلَبِثْتَ سِنِينَ فِي أَهْلِ مَدْيَنَ ثُمَّ جِئْتَ عَلي قَدَرٍ يا مُوسي</w:t>
      </w:r>
      <w:r>
        <w:rPr>
          <w:rFonts w:ascii="Amiri" w:hAnsi="Amiri" w:eastAsia="Amiri" w:cs="Amiri"/>
          <w:lang w:bidi="ar-SA"/>
          <w:color w:val="111111"/>
          <w:sz w:val="28"/>
          <w:szCs w:val="28"/>
          <w:rtl/>
        </w:rPr>
        <w:t xml:space="preserve"> وَ اصْطَنَعْتُكَ لِنَفْسِي* اذْهَبْ أَنْتَ وَ أَخُوكَ بِآياتِي وَ لا تَنِيا فِي ذِكْرِي* اذْهَبا إِلي فِرْعَوْنَ إِنَّهُ طَغي* فَقُولا لَهُ قَوْلًا لَيِّناً لَعَلَّهُ يَتَذَكَّرُ أَوْ يَخْشي* قالا رَبَّنا إِنَّنا نَخافُ أَنْ يَفْرُطَ عَلَيْنا أَوْ أَنْ يَطْغي* قالَ لا تَخافا إِنَّنِي مَعَكُما أَسْمَعُ وَ أَري* فَأْتِياهُ فَقُولا إِنَّا رَسُولا رَبِّكَ فَأَرْسِلْ مَعَنا بَنِي إِسْرائِيلَ وَ لا تُعَذِّبْهُمْ قَدْ جِئْناكَ بِآيَةٍ مِنْ رَبِّكَ وَ السَّلامُ عَلي مَنِ اتَّبَعَ الْهُدي* إِنَّا قَدْ أُوحِيَ إِلَيْنا أَنَّ الْعَذابَ عَلي مَنْ كَذَّبَ وَ تَوَلَّي* قالَ فَمَنْ رَبُّكُما يا مُوسي* قالَ رَبُّنَا الَّذِي أَعْطي كُلَّ شَيْ‌ءٍ خَلْقَهُ ثُمَّ هَدي* قالَ فَما بالُ الْقُرُونِ الْأُولي* قالَ عِلْمُها عِنْدَ رَبِّي فِي كِتابٍ لا يَضِلُّ رَبِّي وَ لا يَنْسي* الَّذِي جَعَلَ لَكُمُ الْأَرْضَ مَهْداً وَ سَلَكَ لَكُمْ فِيها سُبُلًا وَ أَنْزَلَ مِنَ السَّماءِ ماءً فَأَخْرَجْنا بِهِ أَزْواجاً مِنْ نَباتٍ شَتَّي* كُلُوا وَ ارْعَوْا أَنْعامَكُمْ إِنَّ فِي ذلِكَ لَآياتٍ لِأُولِي النُّهي* مِنْها خَلَقْناكُمْ وَ فِيها نُعِيدُكُمْ وَ مِنْها نُخْرِجُكُمْ تارَةً أُخْري* وَ لَقَدْ أَرَيْناهُ آياتِنا كُلَّها فَكَذَّبَ وَ أَبي* قالَ أَ جِئْتَنا لِتُخْرِجَنا مِنْ أَرْضِنا بِسِحْرِكَ يا مُوسي*فَلَنَأْتِيَنَّكَ بِسِحْرٍ مِثْلِهِ</w:t>
      </w:r>
    </w:p>
    <w:p>
      <w:pPr>
        <w:pStyle w:val="BookText"/>
      </w:pPr>
      <w:r>
        <w:rPr>
          <w:rFonts w:ascii="Amiri" w:hAnsi="Amiri" w:eastAsia="Amiri" w:cs="Amiri"/>
          <w:lang w:bidi="ar-SA"/>
          <w:color w:val="111111"/>
          <w:sz w:val="28"/>
          <w:szCs w:val="28"/>
          <w:rtl/>
        </w:rPr>
        <w:t xml:space="preserve">اللَّهُ لَا إِلَهَ إِلَّا أَنَا فَاعْبُدْنِی وَأَقِمِ الصَّلَاةَ لِذِکْرِی * إِنَّ السَّاعَةَ ءاَتِیَةٌ أَکَادُ أُخْفِیهَا لِتُجْزَی کُلُّ نَفْسٍ بِمَا تَسْعَی* فَلاَ یَصُدَّنَّکَ عَنْهَا مَنْ لاَ یُؤْمِنُ بِهَا وَاتَّبَعَ هَوَاهُ فَتَرْدَی* وَمَا تِلْکَ بِیَمِینِکَ یَا مُوسَی* قَالَ هِیَ عَصَایَ أَتَوَکَّأُ عَلَیْهَا وَأَهُشُّ بِهَا عَلَی غَنَمِی وَلِیَ فِیهَا مَآرِبُ أُخْرَی* قَالَ أَلْقِهَا یَا مُوسَی* فَأَلْقَاهَا فَإِذَا هِیَ حَیَّةٌ تَسْعَی* قَالَ خُذْهَا وَلَا تَخَفْ سَنُعِیدُهَا سِیرَتَهَا الْأُولَی* وَاضْمُمْ یَدَکَ إِلَی جَنَاحِکَ تَخْرُجْ بَیْضَاء مِنْ غَیْرِ سُوءٍ آیَةً أُخْرَی* لِنُرِیَکَ مِنْ آیَاتِنَا الْکُبْرَی * اذْهَبْ إِلَی فِرْعَوْنَ إِنَّهُ طَغَی* قَالَ رَبِّ اشْرَحْ لِی صَدْرِی* وَیَسِّرْ لِی أَمْرِی* وَاحْلُلْ عُقْدَةً مِّن لِّسَانِی* یَفْقَهُوا قَوْلِی* وَاجْعَل لِّی وَزِیرًا مِّنْ أَهْلِی* هَارُونَ أَخِی* اشْدُدْ بِهِ أَزْرِی* وَأَشْرِکْهُ فِی أَمْرِی* کَیْ نُسَبِّحَکَ کَثِیرًا* وَنَذْکُرَکَ کَثِیرًا* إِنَّکَ کُنتَ بِنَا بَصِیرًا* قَالَ قَدْ أُوتِیتَ سُؤْلَکَ یَا مُوسَی* وَلَقَدْ مَنَنَّا عَلَیْکَ مَرَّةً أُخْرَی* إِذْ أَوْحَیْنَا إِلَی أُمِّکَ مَا یُوحَی* أَنِ اقْذِفِیهِ فِی التَّابُوتِ فَاقْذِفِیهِ فِی الْیَمِّ فَلْیُلْقِهِ الْیَمُّ بِالسَّاحِلِ یَأْخُذْهُ عَدُوٌّ لِّی وَعَدُوٌّ لَّهُ وَأَلْقَیْتُ عَلَیْکَ مَحَبَّةً مِّنِّی وَلِتُصْنَعَ عَلَی عَیْنِی* إِذْ تَمْشِی أُخْتُکَ فَتَقُولُ هَلْ أَدُلُّکُمْ عَلَی مَن یَکْفُلُهُ فَرَجَعْنَاکَ إِلَی أُمِّکَ کَیْ تَقَرَّ عَیْنُهَا وَلَا تَحْزَنَ وَقَتَلْتَ نَفْسًا فَنَجَّیْنَاکَ مِنَ الْغَمِّ وَفَتَنَّاکَ فُتُونًا فَلَبِثْتَ سِنِینَ فِی أَهْلِ مَدْیَنَ ثُمَّ جِئْتَ عَلَی قَدَرٍ یَا مُوسَی* وَاصْطَنَعْتُکَ لِنَفْسِی* اذْهَبْ أَنتَ وَأَخُوکَ بِآیَاتِی وَلَا تَنِیَا فِی ذِکْرِی* اذْهَبَا إِلَی فِرْعَوْنَ إِنَّهُ طَغَی* فَقُولَا لَهُ قَوْلًا لَّیِّنًا لَّعَلَّهُ یَتَذَکَّرُ أَوْ یَخْشَی* قَالَا رَبَّنَا إِنَّنَا نَخَافُ أَن یَفْرُطَ عَلَیْنَا أَوْ أَن یَطْغَی* قَالَ لَا تَخَافَا إِنَّنِی مَعَکُمَا أَسْمَعُ وَأَرَی* فَأْتِیَاهُ فَقُولَا إِنَّا رَسُولَا رَبِّکَ فَأَرْسِلْ مَعَنَا بَنِی إِسْرَائِیلَ وَلَا تُعَذِّبْهُمْ قَدْ جِئْنَاکَ بِآیَةٍ مِّن رَّبِّکَ وَالسَّلَامُ عَلَی مَنِ اتَّبَعَ الْهُدَی* إِنَّا قَدْ أُوحِیَ إِلَیْنَا أَنَّ الْعَذَابَ عَلَی مَن کَذَّبَ وَتَوَلَّی* قَالَ فَمَن رَّبُّکُمَا یَا مُوسَی* قَالَ رَبُّنَا الَّذِی أَعْطَی کُلَّ شَیْءٍ خَلْقَهُ ثُمَّ هَدَی* قَالَ فَمَا بَالُ الْقُرُونِ الْأُولَی* قَالَ عِلْمُهَا عِندَ رَبِّی فِی کِتَابٍ لَّا یَضِلُّ رَبِّی وَلَا یَنسَی* الَّذِی جَعَلَ لَکُمُ الأَرْضَ مَهْدًا وَسَلَکَ لَکُمْ فِیهَا سُبُلًا وَأَنزَلَ مِنَ السَّمَاءِ مَاءً فَأَخْرَجْنَا بِهِ أَزْوَاجًا مِّن نَّبَاتٍ شَتَّی* کُلُوا وَارْعَوْا أَنْعَامَکُمْ إِنَّ فِی ذَلِکَ لآیَاتٍ - لِّأُوْلِی النُّهَی* مِنْهَا خَلَقْنَاکُمْ وَفِیهَا نُعِیدُکُمْ وَمِنْهَا نُخْرِجُکُمْ تَارَةً أُخْرَی* وَلَقَدْ أَرَیْنَاهُ آیَاتِنَا کُلَّهَا فَکَذَّبَ وَأَبَی* قَالَ أَجِئْتَنَا لِتُخْرِجَنَا مِنْ أَرْضِنَا بِسِحْرِکَ یَا مُوسَی* فَلَنَأْتِیَنَّکَ بِسِحْرٍ مِّثْلِهِ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فَاجْعَلْ بَيْنَنا وَ بَيْنَكَ مَوْعِداً لا نُخْلِفُهُ نَحْنُ وَ لا أَنْتَ مَكاناً سُويً* قالَ مَوْعِدُكُمْ يَوْمُ الزِّينَةِ وَ أَنْ يُحْشَرَ النَّاسُ ضُحًي* فَتَوَلَّي فِرْعَوْنُ فَجَمَعَ كَيْدَهُ ثُمَّ أَتي* قالَ لَهُمْ مُوسي وَيْلَكُمْ لا تَفْتَرُوا عَلَي اللَّهِ كَذِباً فَيُسْحِتَكُمْ بِعَذابٍ وَ قَدْ خابَ مَنِ افْتَري* فَتَنازَعُوا أَمْرَهُمْ بَيْنَهُمْ وَ أَسَرُّوا النَّجْوي* قالُوا إِنْ هذانِ لَساحِرانِ يُرِيدانِ أَنْ يُخْرِجاكُمْ مِنْ أَرْضِكُمْ بِسِحْرِهِما وَ يَذْهَبا بِطَرِيقَتِكُمُ الْمُثْلي* فَأَجْمِعُوا كَيْدَكُمْ ثُمَّ ائْتُوا صَفًّا وَ قَدْ أَفْلَحَ الْيَوْمَ مَنِ اسْتَعْلي* قالُوا يا مُوسي إِمَّا أَنْ تُلْقِيَ وَ إِمَّا أَنْ نَكُونَ أَوَّلَ مَنْ أَلْقي* قالَ بَلْ أَلْقُوا فَإِذا حِبالُهُمْ وَ عِصِيُّهُمْ يُخَيَّلُ إِلَيْهِ مِنْ سِحْرِهِمْ أَنَّها تَسْعي* فَأَوْجَسَ فِي نَفْسِهِ خِيفَةً مُوسي* قُلْنا لا تَخَفْ إِنَّكَ أَنْتَ الْأَعْلي* وَ أَلْقِ ما فِي يَمِينِكَ تَلْقَفْ ما صَنَعُوا إِنَّما صَنَعُوا كَيْدُ ساحِرٍ وَ لا يُفْلِحُ السَّاحِرُ حَيْثُ أَتي* فَأُلْقِيَ السَّحَرَةُ سُجَّداً قالُوا آمَنَّا بِرَبِّ هارُونَ وَ مُوسي* قالَ آمَنْتُمْ لَهُ قَبْلَ أَنْ آذَنَ لَكُمْ إِنَّهُ لَكَبِيرُكُمُ الَّذِي عَلَّمَكُمُ السِّحْرَ فَلَأُقَطِّعَنَّ أَيْدِيَكُمْ وَ أَرْجُلَكُمْ مِنْ خِلافٍ وَ لَأُصَلِّبَنَّكُمْ فِي جُذُوعِ النَّخْلِ وَ لَتَعْلَمُنَّ أَيُّنا أَشَدُّ عَذاباً وَ أَبْقي* قالُوا لَنْ نُؤْثِرَكَ عَلي ما جاءَنا مِنَ الْبَيِّناتِ وَ الَّذِي فَطَرَنا فَاقْضِ ما أَنْتَ قاضٍ إِنَّما تَقْضِي هذِهِ الْحَياةَ الدُّنْيا* إِنَّا آمَنَّا بِرَبِّنا لِيَغْفِرَ لَنا خَطايانا وَ ما أَكْرَهْتَنا عَلَيْهِ مِنَ السِّحْرِ وَ اللَّهُ خَيْرٌ وَ أَبْقي* إِنَّهُ مَنْ يَأْتِ رَبَّهُ مُجْرِماً فَإِنَّ لَهُ جَهَنَّمَ لا يَمُوتُ فِيها وَ لا يَحْيي* وَ مَنْ يَأْتِهِ مُؤْمِناً قَدْ عَمِلَ الصَّالِحاتِ فَأُولئِكَ لَهُمُ الدَّرَجاتُ الْعُلي* جَنَّاتُ عَدْنٍ تَجْرِي مِنْ تَحْتِهَا الْأَنْهارُ خالِدِينَ فِيها وَ ذلِكَ جَزاءُ مَنْ تَزَكَّي </w:t>
      </w:r>
      <w:r>
        <w:rPr>
          <w:rFonts w:ascii="Amiri" w:hAnsi="Amiri" w:eastAsia="Amiri" w:cs="Amiri"/>
          <w:lang w:bidi="ar-SA"/>
          <w:color w:val="111111"/>
          <w:sz w:val="28"/>
          <w:szCs w:val="28"/>
          <w:i w:val="1"/>
          <w:iCs w:val="1"/>
          <w:rtl/>
        </w:rPr>
        <w:t xml:space="preserve">وَ لَقَدْ أَوْحَيْنا إِلي مُوسي أَنْ أَسْرِ بِعِبادِي فَاضْرِبْ لَهُمْ طَرِيقاً فِي الْبَحْرِ يَبَساً لا تَخافُ دَرَكاً وَ لا تَخْشي</w:t>
      </w:r>
      <w:r>
        <w:rPr>
          <w:rFonts w:ascii="Amiri" w:hAnsi="Amiri" w:eastAsia="Amiri" w:cs="Amiri"/>
          <w:lang w:bidi="ar-SA"/>
          <w:color w:val="111111"/>
          <w:sz w:val="28"/>
          <w:szCs w:val="28"/>
          <w:rtl/>
        </w:rPr>
        <w:t xml:space="preserve"> فَأَتْبَعَهُمْ فِرْعَوْنُ بِجُنُودِهِ فَغَشِيَهُمْ مِنَ الْيَمِّ ما غَشِيَهُمْ وَ أَضَلَّ فِرْعَوْنُ قَوْمَهُ وَ ما هَدي»(9 - 79)</w:t>
      </w:r>
    </w:p>
    <w:p>
      <w:pPr>
        <w:pStyle w:val="BookText"/>
      </w:pPr>
      <w:r>
        <w:rPr>
          <w:rFonts w:ascii="Amiri" w:hAnsi="Amiri" w:eastAsia="Amiri" w:cs="Amiri"/>
          <w:lang w:bidi="ar-SA"/>
          <w:color w:val="111111"/>
          <w:sz w:val="28"/>
          <w:szCs w:val="28"/>
          <w:rtl/>
        </w:rPr>
        <w:t xml:space="preserve">المؤمنين: «ثُمَّ أَرْسَلْنا مُوسي وَ أَخاهُ هارُونَ بِآياتِنا وَ سُلْطانٍ مُبِينٍ* إِلي فِرْعَوْنَ وَ مَلَائِهِ فَاسْتَكْبَرُوا وَ كانُوا قَوْماً عالِينَ* فَقالُوا أَ نُؤْمِنُ لِبَشَرَيْنِ مِثْلِنا وَ قَوْمُهُما لَنا عابِدُونَ* فَكَذَّبُوهُما فَكانُوا مِنَ الْمُهْلَكِينَ *وَ لَقَدْ آتَيْنا مُوسَي الْكِتابَ لَعَلَّهُمْ يَهْتَدُونَ»(45 - 49)</w:t>
      </w:r>
    </w:p>
    <w:p>
      <w:pPr>
        <w:pStyle w:val="BookText"/>
      </w:pPr>
      <w:r>
        <w:rPr>
          <w:rFonts w:ascii="Amiri" w:hAnsi="Amiri" w:eastAsia="Amiri" w:cs="Amiri"/>
          <w:lang w:bidi="ar-SA"/>
          <w:color w:val="111111"/>
          <w:sz w:val="28"/>
          <w:szCs w:val="28"/>
          <w:rtl/>
        </w:rPr>
        <w:t xml:space="preserve">الشعراء وَ إِذْ نادي رَبُّكَ مُوسي أَنِ ائْتِ الْقَوْمَ الظَّالِمِينَ* قَوْمَ فِرْعَوْنَ أَ لا يَتَّقُونَ </w:t>
      </w:r>
      <w:r>
        <w:rPr>
          <w:rFonts w:ascii="Amiri" w:hAnsi="Amiri" w:eastAsia="Amiri" w:cs="Amiri"/>
          <w:lang w:bidi="ar-SA"/>
          <w:color w:val="111111"/>
          <w:sz w:val="28"/>
          <w:szCs w:val="28"/>
          <w:i w:val="1"/>
          <w:iCs w:val="1"/>
          <w:rtl/>
        </w:rPr>
        <w:t xml:space="preserve">قالَ رَبِّ إِنِّي أَخافُ أَنْ يُكَذِّبُونِ</w:t>
      </w:r>
      <w:r>
        <w:rPr>
          <w:rFonts w:ascii="Amiri" w:hAnsi="Amiri" w:eastAsia="Amiri" w:cs="Amiri"/>
          <w:lang w:bidi="ar-SA"/>
          <w:color w:val="111111"/>
          <w:sz w:val="28"/>
          <w:szCs w:val="28"/>
          <w:rtl/>
        </w:rPr>
        <w:t xml:space="preserve"> وَ يَضِيقُ صَدْرِي وَ لا يَنْطَلِقُ لِسانِي فَأَرْسِلْ إِلي هارُونَ </w:t>
      </w:r>
      <w:r>
        <w:rPr>
          <w:rFonts w:ascii="Amiri" w:hAnsi="Amiri" w:eastAsia="Amiri" w:cs="Amiri"/>
          <w:lang w:bidi="ar-SA"/>
          <w:color w:val="111111"/>
          <w:sz w:val="28"/>
          <w:szCs w:val="28"/>
          <w:i w:val="1"/>
          <w:iCs w:val="1"/>
          <w:rtl/>
        </w:rPr>
        <w:t xml:space="preserve">وَ لَهُمْ عَلَيَّ ذَنْبٌ فَأَخافُ أَنْ يَقْتُلُونِ</w:t>
      </w:r>
      <w:r>
        <w:rPr>
          <w:rFonts w:ascii="Amiri" w:hAnsi="Amiri" w:eastAsia="Amiri" w:cs="Amiri"/>
          <w:lang w:bidi="ar-SA"/>
          <w:color w:val="111111"/>
          <w:sz w:val="28"/>
          <w:szCs w:val="28"/>
          <w:rtl/>
        </w:rPr>
        <w:t xml:space="preserve"> قالَ كَلَّا فَاذْهَبا بِآياتِنا إِنَّا مَعَكُمْ مُسْتَمِعُونَ*فَأْتِيا</w:t>
      </w:r>
    </w:p>
    <w:p>
      <w:pPr>
        <w:pStyle w:val="BookText"/>
      </w:pPr>
      <w:r>
        <w:rPr>
          <w:rFonts w:ascii="Amiri" w:hAnsi="Amiri" w:eastAsia="Amiri" w:cs="Amiri"/>
          <w:lang w:bidi="ar-SA"/>
          <w:color w:val="111111"/>
          <w:sz w:val="28"/>
          <w:szCs w:val="28"/>
          <w:rtl/>
        </w:rPr>
        <w:t xml:space="preserve">فَاجْعَلْ بَیْنَنَا وَبَیْنَکَ مَوْعِدًا لَّا نُخْلِفُهُ نَحْنُ وَلَا أَنتَ مَکَانًا سُوًی* قَالَ مَوْعِدُکُمْ یَوْمُ الزِّینَةِ وَأَن یُحْشَرَ النَّاسُ ضُحًی* فَتَوَلَّی فِرْعَوْنُ فَجَمَعَ کَیْدَهُ ثُمَّ أَتَی* قَالَ لَهُم مُّوسَی وَیْلَکُمْ لَا تَفْتَرُوا عَلَی اللَّهِ کَذِبًا فَیُسْحِتَکُمْ بِعَذَابٍ وَقَدْ خَابَ مَنِ افْتَرَی* فَتَنَازَعُوا أَمْرَهُم بَیْنَهُمْ وَأَسَرُّوا النَّجْوَی* قَالُوا إِنْ هَذَانِ لَسَاحِرَانِ یُرِیدَانِ أَن یُخْرِجَاکُم مِّنْ أَرْضِکُم بِسِحْرِهِمَا وَیَذْهَبَا بِطَرِیقَتِکُمُ الْمُثْلَی* فَأَجْمِعُوا کَیْدَکُمْ ثُمَّ ائْتُوا صَفًّا وَقَدْ أَفْلَحَ الْیَوْمَ مَنِ اسْتَعْلَی* قَالُوا یَا مُوسَی إِمَّا أَن تُلْقِیَ وَإِمَّا أَن نَّکُونَ أَوَّلَ مَنْ أَلْقَی* قَالَ بَلْ أَلْقُوا فَإِذَا حِبَالُهُمْ وَعِصِیُّهُمْ یُخَیَّلُ إِلَیْهِ مِن سِحْرِهِمْ آن ها تَسْعَی* فَأَوْجَسَ فِی نَفْسِهِ خِیفَةً مُّوسَی* قُلْنَا لَا تَخَفْ إِنَّکَ أَنتَ الْأَعْلَی* وَأَلْقِ مَا فِی یَمِینِکَ تَلْقَفْ مَا صَنَعُوا إِنَّمَا صَنَعُوا کَیْدُ سَاحِرٍ وَلَا یُفْلِحُ السَّاحِرُ حَیْثُ أَتَی* فَأُلْقِیَ السَّحَرَةُ سُجَّدًا قَالُوا آمَنَّا بِرَبِّ هَارُونَ وَمُوسَی* قَالَ آمَنتُمْ لَهُ قَبْلَ أَنْ آذَنَ لَکُمْ إِنَّهُ لَکَبِیرُکُمُ الَّذِی عَلَّمَکُمُ السِّحْرَ فَلَأُقَطِّعَنَّ أَیْدِیَکُمْ وَأَرْجُلَکُم مِّنْ خِلَافٍ وَلَأُصَلِّبَنَّکُمْ فِی جُذُوعِ النَّخْلِ وَلَتَعْلَمُنَّ أَیُّنَا أَشَدُّ عَذَابًا وَأَبْقَی* قَالُوا لَن نُّؤْثِرَکَ عَلَی مَا جَاءنَا مِنَ الْبَیِّنَاتِ وَالَّذِی فَطَرَنَا فَاقْضِ مَا أَنتَ قَاضٍ إِنَّمَا تَقْضِی هَذِهِ الْحَیَاةَ الدُّنْیَا* إِنَّا آمَنَّا بِرَبِّنَا لِیَغْفِرَ لَنَا خَطَایَانَا وَمَا أَکْرَهْتَنَا عَلَیْهِ مِنَ السِّحْرِ وَاللَّهُ خَیْرٌ وَأَبْقَی* إِنَّهُ مَن یَأْتِ رَبَّهُ مُجْرِمًا فَإِنَّ لَهُ جَهَنَّمَ لَا یَمُوتُ فِیهَا وَلَا یَحْیی* وَمَنْ یَأْتِهِ مُؤْمِنًا قَدْ عَمِلَ الصَّالِحَاتِ فَأُوْلَئِکَ لَهُمُ الدَّرَجَاتُ الْعُلَی*</w:t>
      </w:r>
    </w:p>
    <w:p>
      <w:pPr>
        <w:pStyle w:val="BookText"/>
      </w:pPr>
      <w:r>
        <w:rPr>
          <w:rFonts w:ascii="Amiri" w:hAnsi="Amiri" w:eastAsia="Amiri" w:cs="Amiri"/>
          <w:lang w:bidi="ar-SA"/>
          <w:color w:val="111111"/>
          <w:sz w:val="28"/>
          <w:szCs w:val="28"/>
          <w:rtl/>
        </w:rPr>
        <w:t xml:space="preserve">جَنَّاتُ عَدْنٍ تَجْرِی مِن تَحْتِهَا الآن هارُ خَالِدِینَ فِیهَا وَذَلِکَ جَزَاء مَن تَزَکَّی* وَلَقَدْ أَوْحَیْنَا إِلَی مُوسَی أَنْ أَسْرِ بِعِبَادِی فَاضْرِبْ لَهُمْ طَرِیقًا فِی الْبَحْرِ یَبَسًا لَّا تَخَافُ دَرَکًا وَلَا تَخْشَی* فَأَتْبَعَهُمْ فِرْعَوْنُ بِجُنُودِهِ فَغَشِیَهُم مِّنَ الْیَمِّ مَا غَشِیَهُمْ* وَأَضَلَّ فِرْعَوْنُ قَوْمَهُ وَمَا هَدَی*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{و آیا خبر موسی به تو رسید</w:t>
      </w:r>
      <w:r>
        <w:rPr>
          <w:rFonts w:ascii="IRNazanin" w:hAnsi="IRNazanin" w:eastAsia="IRNazanin" w:cs="IRNazanin"/>
          <w:lang w:bidi="fa-IR"/>
          <w:color w:val="111111"/>
          <w:sz w:val="28"/>
          <w:szCs w:val="28"/>
          <w:i w:val="1"/>
          <w:iCs w:val="1"/>
          <w:rtl/>
        </w:rPr>
        <w:t xml:space="preserve">هنگامی که آتشی دید پس به خانواده خود گفت درنگ کنید زیرا من آتشی دیدم امید که پاره‌ای از آن برای شما بیاورم یا در پرتو آتش راه [خود را باز] یابم</w:t>
      </w:r>
      <w:r>
        <w:rPr>
          <w:rFonts w:ascii="IRNazanin" w:hAnsi="IRNazanin" w:eastAsia="IRNazanin" w:cs="IRNazanin"/>
          <w:lang w:bidi="fa-IR"/>
          <w:color w:val="111111"/>
          <w:sz w:val="28"/>
          <w:szCs w:val="28"/>
          <w:rtl/>
        </w:rPr>
        <w:t xml:space="preserve">پس چون بدان رسید ندا داده شد که ای موسی</w:t>
      </w:r>
      <w:r>
        <w:rPr>
          <w:rFonts w:ascii="IRNazanin" w:hAnsi="IRNazanin" w:eastAsia="IRNazanin" w:cs="IRNazanin"/>
          <w:lang w:bidi="fa-IR"/>
          <w:color w:val="111111"/>
          <w:sz w:val="28"/>
          <w:szCs w:val="28"/>
          <w:i w:val="1"/>
          <w:iCs w:val="1"/>
          <w:rtl/>
        </w:rPr>
        <w:t xml:space="preserve">این منم پروردگار تو پای‌پوش خویش بیرون آور که تو در وادی مقدس طوی هستی</w:t>
      </w:r>
      <w:r>
        <w:rPr>
          <w:rFonts w:ascii="IRNazanin" w:hAnsi="IRNazanin" w:eastAsia="IRNazanin" w:cs="IRNazanin"/>
          <w:lang w:bidi="fa-IR"/>
          <w:color w:val="111111"/>
          <w:sz w:val="28"/>
          <w:szCs w:val="28"/>
          <w:rtl/>
        </w:rPr>
        <w:t xml:space="preserve">و من تو را برگزیده‌ام پس بدانچه وحی می‌شود گوش فرا ده</w:t>
      </w:r>
      <w:r>
        <w:rPr>
          <w:rFonts w:ascii="IRNazanin" w:hAnsi="IRNazanin" w:eastAsia="IRNazanin" w:cs="IRNazanin"/>
          <w:lang w:bidi="fa-IR"/>
          <w:color w:val="111111"/>
          <w:sz w:val="28"/>
          <w:szCs w:val="28"/>
          <w:i w:val="1"/>
          <w:iCs w:val="1"/>
          <w:rtl/>
        </w:rPr>
        <w:t xml:space="preserve">منم من خدایی که جز من خدایی نیست پس مرا پرستش کن و به یاد من نماز برپا دار</w:t>
      </w:r>
      <w:r>
        <w:rPr>
          <w:rFonts w:ascii="IRNazanin" w:hAnsi="IRNazanin" w:eastAsia="IRNazanin" w:cs="IRNazanin"/>
          <w:lang w:bidi="fa-IR"/>
          <w:color w:val="111111"/>
          <w:sz w:val="28"/>
          <w:szCs w:val="28"/>
          <w:rtl/>
        </w:rPr>
        <w:t xml:space="preserve">در حقیقت قیامت فرارسنده است می‌خواهم آن را پوشیده دارم تا هر کسی به [موجب] آن چه می‌کوشد جزا یابد</w:t>
      </w:r>
      <w:r>
        <w:rPr>
          <w:rFonts w:ascii="IRNazanin" w:hAnsi="IRNazanin" w:eastAsia="IRNazanin" w:cs="IRNazanin"/>
          <w:lang w:bidi="fa-IR"/>
          <w:color w:val="111111"/>
          <w:sz w:val="28"/>
          <w:szCs w:val="28"/>
          <w:i w:val="1"/>
          <w:iCs w:val="1"/>
          <w:rtl/>
        </w:rPr>
        <w:t xml:space="preserve">پس هرگز نباید کسی که به آن ایمان ندارد و از هوس خویش پیروی کرده است تو را از [ایمان به] آن باز دارد که هلاک خواهی شد</w:t>
      </w:r>
      <w:r>
        <w:rPr>
          <w:rFonts w:ascii="IRNazanin" w:hAnsi="IRNazanin" w:eastAsia="IRNazanin" w:cs="IRNazanin"/>
          <w:lang w:bidi="fa-IR"/>
          <w:color w:val="111111"/>
          <w:sz w:val="28"/>
          <w:szCs w:val="28"/>
          <w:rtl/>
        </w:rPr>
        <w:t xml:space="preserve">و ای موسی در دست راست تو چیست</w:t>
      </w:r>
      <w:r>
        <w:rPr>
          <w:rFonts w:ascii="IRNazanin" w:hAnsi="IRNazanin" w:eastAsia="IRNazanin" w:cs="IRNazanin"/>
          <w:lang w:bidi="fa-IR"/>
          <w:color w:val="111111"/>
          <w:sz w:val="28"/>
          <w:szCs w:val="28"/>
          <w:i w:val="1"/>
          <w:iCs w:val="1"/>
          <w:rtl/>
        </w:rPr>
        <w:t xml:space="preserve">گفت این عصای من است بر آن تکیه می‌دهم و با آن برای گوسفندانم برگ می تکانم و کارهای دیگری هم برای من از آن برمی‌آید</w:t>
      </w:r>
      <w:r>
        <w:rPr>
          <w:rFonts w:ascii="IRNazanin" w:hAnsi="IRNazanin" w:eastAsia="IRNazanin" w:cs="IRNazanin"/>
          <w:lang w:bidi="fa-IR"/>
          <w:color w:val="111111"/>
          <w:sz w:val="28"/>
          <w:szCs w:val="28"/>
          <w:rtl/>
        </w:rPr>
        <w:t xml:space="preserve">فرمود ای موسی آن را بینداز</w:t>
      </w:r>
      <w:r>
        <w:rPr>
          <w:rFonts w:ascii="IRNazanin" w:hAnsi="IRNazanin" w:eastAsia="IRNazanin" w:cs="IRNazanin"/>
          <w:lang w:bidi="fa-IR"/>
          <w:color w:val="111111"/>
          <w:sz w:val="28"/>
          <w:szCs w:val="28"/>
          <w:i w:val="1"/>
          <w:iCs w:val="1"/>
          <w:rtl/>
        </w:rPr>
        <w:t xml:space="preserve">پس آن را انداخت و ناگاه ماری شد که به سرعت می‌خزید</w:t>
      </w:r>
      <w:r>
        <w:rPr>
          <w:rFonts w:ascii="IRNazanin" w:hAnsi="IRNazanin" w:eastAsia="IRNazanin" w:cs="IRNazanin"/>
          <w:lang w:bidi="fa-IR"/>
          <w:color w:val="111111"/>
          <w:sz w:val="28"/>
          <w:szCs w:val="28"/>
          <w:rtl/>
        </w:rPr>
        <w:t xml:space="preserve">فرمود آن را بگیر و مترس به زودی آن را به حال نخستینش بازخواهیم گردانید</w:t>
      </w:r>
      <w:r>
        <w:rPr>
          <w:rFonts w:ascii="IRNazanin" w:hAnsi="IRNazanin" w:eastAsia="IRNazanin" w:cs="IRNazanin"/>
          <w:lang w:bidi="fa-IR"/>
          <w:color w:val="111111"/>
          <w:sz w:val="28"/>
          <w:szCs w:val="28"/>
          <w:i w:val="1"/>
          <w:iCs w:val="1"/>
          <w:rtl/>
        </w:rPr>
        <w:t xml:space="preserve">و دست‌خود را به پهلویت ببر سپید بی‌گزند برمی‌آید [این] معجزه‌ای دیگر است</w:t>
      </w:r>
      <w:r>
        <w:rPr>
          <w:rFonts w:ascii="IRNazanin" w:hAnsi="IRNazanin" w:eastAsia="IRNazanin" w:cs="IRNazanin"/>
          <w:lang w:bidi="fa-IR"/>
          <w:color w:val="111111"/>
          <w:sz w:val="28"/>
          <w:szCs w:val="28"/>
          <w:rtl/>
        </w:rPr>
        <w:t xml:space="preserve">تا به تو معجزات بزرگ خود را بنمایانیم</w:t>
      </w:r>
      <w:r>
        <w:rPr>
          <w:rFonts w:ascii="IRNazanin" w:hAnsi="IRNazanin" w:eastAsia="IRNazanin" w:cs="IRNazanin"/>
          <w:lang w:bidi="fa-IR"/>
          <w:color w:val="111111"/>
          <w:sz w:val="28"/>
          <w:szCs w:val="28"/>
          <w:i w:val="1"/>
          <w:iCs w:val="1"/>
          <w:rtl/>
        </w:rPr>
        <w:t xml:space="preserve">به سوی فرعون برو که او به سرکشی برخاسته است</w:t>
      </w:r>
      <w:r>
        <w:rPr>
          <w:rFonts w:ascii="IRNazanin" w:hAnsi="IRNazanin" w:eastAsia="IRNazanin" w:cs="IRNazanin"/>
          <w:lang w:bidi="fa-IR"/>
          <w:color w:val="111111"/>
          <w:sz w:val="28"/>
          <w:szCs w:val="28"/>
          <w:rtl/>
        </w:rPr>
        <w:t xml:space="preserve">گفت پروردگارا سینه‌ام را گشاده گردان</w:t>
      </w:r>
      <w:r>
        <w:rPr>
          <w:rFonts w:ascii="IRNazanin" w:hAnsi="IRNazanin" w:eastAsia="IRNazanin" w:cs="IRNazanin"/>
          <w:lang w:bidi="fa-IR"/>
          <w:color w:val="111111"/>
          <w:sz w:val="28"/>
          <w:szCs w:val="28"/>
          <w:i w:val="1"/>
          <w:iCs w:val="1"/>
          <w:rtl/>
        </w:rPr>
        <w:t xml:space="preserve">و کارم را برای من آسان ساز</w:t>
      </w:r>
      <w:r>
        <w:rPr>
          <w:rFonts w:ascii="IRNazanin" w:hAnsi="IRNazanin" w:eastAsia="IRNazanin" w:cs="IRNazanin"/>
          <w:lang w:bidi="fa-IR"/>
          <w:color w:val="111111"/>
          <w:sz w:val="28"/>
          <w:szCs w:val="28"/>
          <w:rtl/>
        </w:rPr>
        <w:t xml:space="preserve">و از زبانم گره بگشای*[تا] سخنم را بفهمند</w:t>
      </w:r>
      <w:r>
        <w:rPr>
          <w:rFonts w:ascii="IRNazanin" w:hAnsi="IRNazanin" w:eastAsia="IRNazanin" w:cs="IRNazanin"/>
          <w:lang w:bidi="fa-IR"/>
          <w:color w:val="111111"/>
          <w:sz w:val="28"/>
          <w:szCs w:val="28"/>
          <w:i w:val="1"/>
          <w:iCs w:val="1"/>
          <w:rtl/>
        </w:rPr>
        <w:t xml:space="preserve">و برای من دستیاری از کسانم قرار ده</w:t>
      </w:r>
      <w:r>
        <w:rPr>
          <w:rFonts w:ascii="IRNazanin" w:hAnsi="IRNazanin" w:eastAsia="IRNazanin" w:cs="IRNazanin"/>
          <w:lang w:bidi="fa-IR"/>
          <w:color w:val="111111"/>
          <w:sz w:val="28"/>
          <w:szCs w:val="28"/>
          <w:rtl/>
        </w:rPr>
        <w:t xml:space="preserve">هارون برادرم را</w:t>
      </w:r>
      <w:r>
        <w:rPr>
          <w:rFonts w:ascii="IRNazanin" w:hAnsi="IRNazanin" w:eastAsia="IRNazanin" w:cs="IRNazanin"/>
          <w:lang w:bidi="fa-IR"/>
          <w:color w:val="111111"/>
          <w:sz w:val="28"/>
          <w:szCs w:val="28"/>
          <w:i w:val="1"/>
          <w:iCs w:val="1"/>
          <w:rtl/>
        </w:rPr>
        <w:t xml:space="preserve">پشتم را به او استوار کن</w:t>
      </w:r>
      <w:r>
        <w:rPr>
          <w:rFonts w:ascii="IRNazanin" w:hAnsi="IRNazanin" w:eastAsia="IRNazanin" w:cs="IRNazanin"/>
          <w:lang w:bidi="fa-IR"/>
          <w:color w:val="111111"/>
          <w:sz w:val="28"/>
          <w:szCs w:val="28"/>
          <w:rtl/>
        </w:rPr>
        <w:t xml:space="preserve">و او را شریک کارم گردان</w:t>
      </w:r>
      <w:r>
        <w:rPr>
          <w:rFonts w:ascii="IRNazanin" w:hAnsi="IRNazanin" w:eastAsia="IRNazanin" w:cs="IRNazanin"/>
          <w:lang w:bidi="fa-IR"/>
          <w:color w:val="111111"/>
          <w:sz w:val="28"/>
          <w:szCs w:val="28"/>
          <w:i w:val="1"/>
          <w:iCs w:val="1"/>
          <w:rtl/>
        </w:rPr>
        <w:t xml:space="preserve">تا تو را فراوان تسبیح گوییم</w:t>
      </w:r>
      <w:r>
        <w:rPr>
          <w:rFonts w:ascii="IRNazanin" w:hAnsi="IRNazanin" w:eastAsia="IRNazanin" w:cs="IRNazanin"/>
          <w:lang w:bidi="fa-IR"/>
          <w:color w:val="111111"/>
          <w:sz w:val="28"/>
          <w:szCs w:val="28"/>
          <w:rtl/>
        </w:rPr>
        <w:t xml:space="preserve">و بسیار به یاد تو باشیم</w:t>
      </w:r>
      <w:r>
        <w:rPr>
          <w:rFonts w:ascii="IRNazanin" w:hAnsi="IRNazanin" w:eastAsia="IRNazanin" w:cs="IRNazanin"/>
          <w:lang w:bidi="fa-IR"/>
          <w:color w:val="111111"/>
          <w:sz w:val="28"/>
          <w:szCs w:val="28"/>
          <w:i w:val="1"/>
          <w:iCs w:val="1"/>
          <w:rtl/>
        </w:rPr>
        <w:t xml:space="preserve">زیرا تو همواره به [حال] ما بینایی</w:t>
      </w:r>
      <w:r>
        <w:rPr>
          <w:rFonts w:ascii="IRNazanin" w:hAnsi="IRNazanin" w:eastAsia="IRNazanin" w:cs="IRNazanin"/>
          <w:lang w:bidi="fa-IR"/>
          <w:color w:val="111111"/>
          <w:sz w:val="28"/>
          <w:szCs w:val="28"/>
          <w:rtl/>
        </w:rPr>
        <w:t xml:space="preserve">فرمود ای موسی خواسته‌ات به تو داده شد</w:t>
      </w:r>
      <w:r>
        <w:rPr>
          <w:rFonts w:ascii="IRNazanin" w:hAnsi="IRNazanin" w:eastAsia="IRNazanin" w:cs="IRNazanin"/>
          <w:lang w:bidi="fa-IR"/>
          <w:color w:val="111111"/>
          <w:sz w:val="28"/>
          <w:szCs w:val="28"/>
          <w:i w:val="1"/>
          <w:iCs w:val="1"/>
          <w:rtl/>
        </w:rPr>
        <w:t xml:space="preserve">و به راستی بار دیگر [هم] بر تو منت نهادیم</w:t>
      </w:r>
      <w:r>
        <w:rPr>
          <w:rFonts w:ascii="IRNazanin" w:hAnsi="IRNazanin" w:eastAsia="IRNazanin" w:cs="IRNazanin"/>
          <w:lang w:bidi="fa-IR"/>
          <w:color w:val="111111"/>
          <w:sz w:val="28"/>
          <w:szCs w:val="28"/>
          <w:rtl/>
        </w:rPr>
        <w:t xml:space="preserve">هنگامی که به مادرت آن چه را که [باید] وحی می‌شد وحی کردیم</w:t>
      </w:r>
      <w:r>
        <w:rPr>
          <w:rFonts w:ascii="IRNazanin" w:hAnsi="IRNazanin" w:eastAsia="IRNazanin" w:cs="IRNazanin"/>
          <w:lang w:bidi="fa-IR"/>
          <w:color w:val="111111"/>
          <w:sz w:val="28"/>
          <w:szCs w:val="28"/>
          <w:i w:val="1"/>
          <w:iCs w:val="1"/>
          <w:rtl/>
        </w:rPr>
        <w:t xml:space="preserve">که او را در صندوقچه‌ای بگذار سپس در دریایش افکن تا دریا [علیها السلام رود نیل] او را به کرانه اندازد [و] دشمن من و دشمن وی او را برگیرد و مهری از خودم بر تو افکندم تا زیر نظر من پرورش یابی</w:t>
      </w:r>
      <w:r>
        <w:rPr>
          <w:rFonts w:ascii="IRNazanin" w:hAnsi="IRNazanin" w:eastAsia="IRNazanin" w:cs="IRNazanin"/>
          <w:lang w:bidi="fa-IR"/>
          <w:color w:val="111111"/>
          <w:sz w:val="28"/>
          <w:szCs w:val="28"/>
          <w:rtl/>
        </w:rPr>
        <w:t xml:space="preserve">آنگاه که خواهر تو می‌رفت و می‌گفت آیا شما را بر کسی که عهده‌دار او گردد دلالت کنم پس تو را به سوی مادرت بازگردانیدیم تا دیده‌اش روشن شود و غم نخورد و [سپس] شخصی را کشتی و [ما] تو را از اندوه رهانیدیم و تو را بارها آزمودیم و سالی چند در میان اهل مدین ماندی سپس ای موسی در زمان مقدر [و مقتضی] آمدی</w:t>
      </w:r>
      <w:r>
        <w:rPr>
          <w:rFonts w:ascii="IRNazanin" w:hAnsi="IRNazanin" w:eastAsia="IRNazanin" w:cs="IRNazanin"/>
          <w:lang w:bidi="fa-IR"/>
          <w:color w:val="111111"/>
          <w:sz w:val="28"/>
          <w:szCs w:val="28"/>
          <w:i w:val="1"/>
          <w:iCs w:val="1"/>
          <w:rtl/>
        </w:rPr>
        <w:t xml:space="preserve">و تو را برای خود پروردم</w:t>
      </w:r>
      <w:r>
        <w:rPr>
          <w:rFonts w:ascii="IRNazanin" w:hAnsi="IRNazanin" w:eastAsia="IRNazanin" w:cs="IRNazanin"/>
          <w:lang w:bidi="fa-IR"/>
          <w:color w:val="111111"/>
          <w:sz w:val="28"/>
          <w:szCs w:val="28"/>
          <w:rtl/>
        </w:rPr>
        <w:t xml:space="preserve">تو و برادرت معجزه‌های مرا [برای مردم] ببرید و در یادکردن من سستی مکنید</w:t>
      </w:r>
      <w:r>
        <w:rPr>
          <w:rFonts w:ascii="IRNazanin" w:hAnsi="IRNazanin" w:eastAsia="IRNazanin" w:cs="IRNazanin"/>
          <w:lang w:bidi="fa-IR"/>
          <w:color w:val="111111"/>
          <w:sz w:val="28"/>
          <w:szCs w:val="28"/>
          <w:i w:val="1"/>
          <w:iCs w:val="1"/>
          <w:rtl/>
        </w:rPr>
        <w:t xml:space="preserve">به سوی فرعون بروید که او به سرکشی برخاسته</w:t>
      </w:r>
      <w:r>
        <w:rPr>
          <w:rFonts w:ascii="IRNazanin" w:hAnsi="IRNazanin" w:eastAsia="IRNazanin" w:cs="IRNazanin"/>
          <w:lang w:bidi="fa-IR"/>
          <w:color w:val="111111"/>
          <w:sz w:val="28"/>
          <w:szCs w:val="28"/>
          <w:rtl/>
        </w:rPr>
        <w:t xml:space="preserve">و با او سخنی نرم گویید شاید که پند پذیرد یا بترسد</w:t>
      </w:r>
      <w:r>
        <w:rPr>
          <w:rFonts w:ascii="IRNazanin" w:hAnsi="IRNazanin" w:eastAsia="IRNazanin" w:cs="IRNazanin"/>
          <w:lang w:bidi="fa-IR"/>
          <w:color w:val="111111"/>
          <w:sz w:val="28"/>
          <w:szCs w:val="28"/>
          <w:i w:val="1"/>
          <w:iCs w:val="1"/>
          <w:rtl/>
        </w:rPr>
        <w:t xml:space="preserve">آن دو گفتند پروردگارا ما می‌ترسیم که [او] آسیبی به ما برساند یا آن که سرکشی کند</w:t>
      </w:r>
      <w:r>
        <w:rPr>
          <w:rFonts w:ascii="IRNazanin" w:hAnsi="IRNazanin" w:eastAsia="IRNazanin" w:cs="IRNazanin"/>
          <w:lang w:bidi="fa-IR"/>
          <w:color w:val="111111"/>
          <w:sz w:val="28"/>
          <w:szCs w:val="28"/>
          <w:rtl/>
        </w:rPr>
        <w:t xml:space="preserve">فرمود مترسید من همراه شمایم می‌شنوم و می‌بینم</w:t>
      </w:r>
      <w:r>
        <w:rPr>
          <w:rFonts w:ascii="IRNazanin" w:hAnsi="IRNazanin" w:eastAsia="IRNazanin" w:cs="IRNazanin"/>
          <w:lang w:bidi="fa-IR"/>
          <w:color w:val="111111"/>
          <w:sz w:val="28"/>
          <w:szCs w:val="28"/>
          <w:i w:val="1"/>
          <w:iCs w:val="1"/>
          <w:rtl/>
        </w:rPr>
        <w:t xml:space="preserve">پس به سوی او بروید و بگویید ما دو فرستاده پروردگار توایم پس فرزندان اسرائیل را با ما بفرست و عذابشان مکن به راستی ما برای تو از جانب پروردگارت معجزه‌ای آورده‌ایم و بر هر کس که از هدایت پیروی کند درود باد</w:t>
      </w:r>
      <w:r>
        <w:rPr>
          <w:rFonts w:ascii="IRNazanin" w:hAnsi="IRNazanin" w:eastAsia="IRNazanin" w:cs="IRNazanin"/>
          <w:lang w:bidi="fa-IR"/>
          <w:color w:val="111111"/>
          <w:sz w:val="28"/>
          <w:szCs w:val="28"/>
          <w:rtl/>
        </w:rPr>
        <w:t xml:space="preserve">در حقیقت به سوی ما وحی آمده که عذاب بر کسی است که تکذیب کند و روی گرداند*[فرعون] گفت ای موسی پروردگار شما دو تن کیست</w:t>
      </w:r>
      <w:r>
        <w:rPr>
          <w:rFonts w:ascii="IRNazanin" w:hAnsi="IRNazanin" w:eastAsia="IRNazanin" w:cs="IRNazanin"/>
          <w:lang w:bidi="fa-IR"/>
          <w:color w:val="111111"/>
          <w:sz w:val="28"/>
          <w:szCs w:val="28"/>
          <w:i w:val="1"/>
          <w:iCs w:val="1"/>
          <w:rtl/>
        </w:rPr>
        <w:t xml:space="preserve">گفت پروردگار ما کسی است که هر چیزی را خلقتی که درخور اوست داده سپس آن را هدایت فرموده است</w:t>
      </w:r>
      <w:r>
        <w:rPr>
          <w:rFonts w:ascii="IRNazanin" w:hAnsi="IRNazanin" w:eastAsia="IRNazanin" w:cs="IRNazanin"/>
          <w:lang w:bidi="fa-IR"/>
          <w:color w:val="111111"/>
          <w:sz w:val="28"/>
          <w:szCs w:val="28"/>
          <w:rtl/>
        </w:rPr>
        <w:t xml:space="preserve">گفت‌حال نسلهای گذشته چون است</w:t>
      </w:r>
      <w:r>
        <w:rPr>
          <w:rFonts w:ascii="IRNazanin" w:hAnsi="IRNazanin" w:eastAsia="IRNazanin" w:cs="IRNazanin"/>
          <w:lang w:bidi="fa-IR"/>
          <w:color w:val="111111"/>
          <w:sz w:val="28"/>
          <w:szCs w:val="28"/>
          <w:i w:val="1"/>
          <w:iCs w:val="1"/>
          <w:rtl/>
        </w:rPr>
        <w:t xml:space="preserve">گفت علم آن در کتابی نزد پروردگار من است پروردگارم نه خطا می‌کند و نه فراموش می‌نماید</w:t>
      </w:r>
      <w:r>
        <w:rPr>
          <w:rFonts w:ascii="IRNazanin" w:hAnsi="IRNazanin" w:eastAsia="IRNazanin" w:cs="IRNazanin"/>
          <w:lang w:bidi="fa-IR"/>
          <w:color w:val="111111"/>
          <w:sz w:val="28"/>
          <w:szCs w:val="28"/>
          <w:rtl/>
        </w:rPr>
        <w:t xml:space="preserve">همان کسی که زمین را برایتان گهواره‌ای ساخت و برای شما در آن راهها ترسیم کرد و از آسمان آبی فرود آورد پس به وسیله آن رستنیهای گوناگون جفت جفت بیرون آوردیم</w:t>
      </w:r>
      <w:r>
        <w:rPr>
          <w:rFonts w:ascii="IRNazanin" w:hAnsi="IRNazanin" w:eastAsia="IRNazanin" w:cs="IRNazanin"/>
          <w:lang w:bidi="fa-IR"/>
          <w:color w:val="111111"/>
          <w:sz w:val="28"/>
          <w:szCs w:val="28"/>
          <w:i w:val="1"/>
          <w:iCs w:val="1"/>
          <w:rtl/>
        </w:rPr>
        <w:t xml:space="preserve">بخورید و دامهایتان را بچرانید که قطعا در این ها برای خردمندان نشانه‌هایی است</w:t>
      </w:r>
      <w:r>
        <w:rPr>
          <w:rFonts w:ascii="IRNazanin" w:hAnsi="IRNazanin" w:eastAsia="IRNazanin" w:cs="IRNazanin"/>
          <w:lang w:bidi="fa-IR"/>
          <w:color w:val="111111"/>
          <w:sz w:val="28"/>
          <w:szCs w:val="28"/>
          <w:rtl/>
        </w:rPr>
        <w:t xml:space="preserve">از این [زمین] شما را آفریده‌ایم در آن شما را بازمی‌گردانیم و بار دیگر شما را از آن بیرون می‌آوریم</w:t>
      </w:r>
      <w:r>
        <w:rPr>
          <w:rFonts w:ascii="IRNazanin" w:hAnsi="IRNazanin" w:eastAsia="IRNazanin" w:cs="IRNazanin"/>
          <w:lang w:bidi="fa-IR"/>
          <w:color w:val="111111"/>
          <w:sz w:val="28"/>
          <w:szCs w:val="28"/>
          <w:i w:val="1"/>
          <w:iCs w:val="1"/>
          <w:rtl/>
        </w:rPr>
        <w:t xml:space="preserve">در حقیقت [ما] همه آیات خود را به [فرعون] نشان دادیم ولی [او آن ها را] دروغ پنداشت و نپذیرفت</w:t>
      </w:r>
      <w:r>
        <w:rPr>
          <w:rFonts w:ascii="IRNazanin" w:hAnsi="IRNazanin" w:eastAsia="IRNazanin" w:cs="IRNazanin"/>
          <w:lang w:bidi="fa-IR"/>
          <w:color w:val="111111"/>
          <w:sz w:val="28"/>
          <w:szCs w:val="28"/>
          <w:rtl/>
        </w:rPr>
        <w:t xml:space="preserve">گفت ای موسی آمده‌ای تا با سحر خود ما را از سرزمینمان بیرون کنی</w:t>
      </w:r>
      <w:r>
        <w:rPr>
          <w:rFonts w:ascii="IRNazanin" w:hAnsi="IRNazanin" w:eastAsia="IRNazanin" w:cs="IRNazanin"/>
          <w:lang w:bidi="fa-IR"/>
          <w:color w:val="111111"/>
          <w:sz w:val="28"/>
          <w:szCs w:val="28"/>
          <w:i w:val="1"/>
          <w:iCs w:val="1"/>
          <w:rtl/>
        </w:rPr>
        <w:t xml:space="preserve">ما [هم] قطعا برای تو سحری مثل آن خواهیم آورد پس میان ما و خودت موعدی بگذار که نه ما آن را خلاف کنیم و نه تو [آن هم] در جایی هموار</w:t>
      </w:r>
      <w:r>
        <w:rPr>
          <w:rFonts w:ascii="IRNazanin" w:hAnsi="IRNazanin" w:eastAsia="IRNazanin" w:cs="IRNazanin"/>
          <w:lang w:bidi="fa-IR"/>
          <w:color w:val="111111"/>
          <w:sz w:val="28"/>
          <w:szCs w:val="28"/>
          <w:rtl/>
        </w:rPr>
        <w:t xml:space="preserve">[موسی] گفت موعد شما روز جشن باشد که مردم پیش از ظهر گرد می‌آین</w:t>
      </w:r>
      <w:r>
        <w:rPr>
          <w:rFonts w:ascii="IRNazanin" w:hAnsi="IRNazanin" w:eastAsia="IRNazanin" w:cs="IRNazanin"/>
          <w:lang w:bidi="fa-IR"/>
          <w:color w:val="111111"/>
          <w:sz w:val="28"/>
          <w:szCs w:val="28"/>
          <w:i w:val="1"/>
          <w:iCs w:val="1"/>
          <w:rtl/>
        </w:rPr>
        <w:t xml:space="preserve">پس فرعون رفت و [همه] نیرنگ خود را گرد آورد و بازآمد</w:t>
      </w:r>
      <w:r>
        <w:rPr>
          <w:rFonts w:ascii="IRNazanin" w:hAnsi="IRNazanin" w:eastAsia="IRNazanin" w:cs="IRNazanin"/>
          <w:lang w:bidi="fa-IR"/>
          <w:color w:val="111111"/>
          <w:sz w:val="28"/>
          <w:szCs w:val="28"/>
          <w:rtl/>
        </w:rPr>
        <w:t xml:space="preserve">موسی به [ساحران] گفت وای بر شما به خدا دروغ مبندید که شما را به عذابی [سخت] هلاک می‌کند و هر که دروغ بندد نومید می‌گردد*[ساحران] میان خود در باره کارشان به نزاع برخاستند و به نجوا پرداختند*[فرعونیان] گفتند قطعا این دو تن ساحرند [و] می‌خواهند شما را با سحر خود از سرزمینتان بیرون کنند و آیین والای شما را براندازند</w:t>
      </w:r>
      <w:r>
        <w:rPr>
          <w:rFonts w:ascii="IRNazanin" w:hAnsi="IRNazanin" w:eastAsia="IRNazanin" w:cs="IRNazanin"/>
          <w:lang w:bidi="fa-IR"/>
          <w:color w:val="111111"/>
          <w:sz w:val="28"/>
          <w:szCs w:val="28"/>
          <w:i w:val="1"/>
          <w:iCs w:val="1"/>
          <w:rtl/>
        </w:rPr>
        <w:t xml:space="preserve">پس نیرنگ خود را گرد آورید و به صف پیش آیید در حقیقت امروز هر که فایق آید خوشبخت می‌شود</w:t>
      </w:r>
      <w:r>
        <w:rPr>
          <w:rFonts w:ascii="IRNazanin" w:hAnsi="IRNazanin" w:eastAsia="IRNazanin" w:cs="IRNazanin"/>
          <w:lang w:bidi="fa-IR"/>
          <w:color w:val="111111"/>
          <w:sz w:val="28"/>
          <w:szCs w:val="28"/>
          <w:rtl/>
        </w:rPr>
        <w:t xml:space="preserve">[ساحران] گفتند ای موسی یا تو می‌افکنی یا [ما] نخستین کس باشیم که می اندازیم</w:t>
      </w:r>
      <w:r>
        <w:rPr>
          <w:rFonts w:ascii="IRNazanin" w:hAnsi="IRNazanin" w:eastAsia="IRNazanin" w:cs="IRNazanin"/>
          <w:lang w:bidi="fa-IR"/>
          <w:color w:val="111111"/>
          <w:sz w:val="28"/>
          <w:szCs w:val="28"/>
          <w:i w:val="1"/>
          <w:iCs w:val="1"/>
          <w:rtl/>
        </w:rPr>
        <w:t xml:space="preserve">گفت [نه] بلکه شما بیندازید پس ناگهان ریسمآن ها و چوبدستی‌هایشان بر اثر سحرشان در خیال او [چنین] می‌نمود که آن ها به شتاب می‌خزند</w:t>
      </w:r>
      <w:r>
        <w:rPr>
          <w:rFonts w:ascii="IRNazanin" w:hAnsi="IRNazanin" w:eastAsia="IRNazanin" w:cs="IRNazanin"/>
          <w:lang w:bidi="fa-IR"/>
          <w:color w:val="111111"/>
          <w:sz w:val="28"/>
          <w:szCs w:val="28"/>
          <w:rtl/>
        </w:rPr>
        <w:t xml:space="preserve">و موسی در خود بیمی احساس کرد</w:t>
      </w:r>
      <w:r>
        <w:rPr>
          <w:rFonts w:ascii="IRNazanin" w:hAnsi="IRNazanin" w:eastAsia="IRNazanin" w:cs="IRNazanin"/>
          <w:lang w:bidi="fa-IR"/>
          <w:color w:val="111111"/>
          <w:sz w:val="28"/>
          <w:szCs w:val="28"/>
          <w:i w:val="1"/>
          <w:iCs w:val="1"/>
          <w:rtl/>
        </w:rPr>
        <w:t xml:space="preserve">گفتیم مترس که تو خود برتری</w:t>
      </w:r>
      <w:r>
        <w:rPr>
          <w:rFonts w:ascii="IRNazanin" w:hAnsi="IRNazanin" w:eastAsia="IRNazanin" w:cs="IRNazanin"/>
          <w:lang w:bidi="fa-IR"/>
          <w:color w:val="111111"/>
          <w:sz w:val="28"/>
          <w:szCs w:val="28"/>
          <w:rtl/>
        </w:rPr>
        <w:t xml:space="preserve">و آن چه در دست راست داری بینداز تا هر چه را ساخته‌اند ببلعد در حقیقت آن چه سرهم‌بندی کرده‌اند افسون افسونگر است و افسونگر هر جا برود رستگار نمی شود</w:t>
      </w:r>
      <w:r>
        <w:rPr>
          <w:rFonts w:ascii="IRNazanin" w:hAnsi="IRNazanin" w:eastAsia="IRNazanin" w:cs="IRNazanin"/>
          <w:lang w:bidi="fa-IR"/>
          <w:color w:val="111111"/>
          <w:sz w:val="28"/>
          <w:szCs w:val="28"/>
          <w:i w:val="1"/>
          <w:iCs w:val="1"/>
          <w:rtl/>
        </w:rPr>
        <w:t xml:space="preserve">پس ساحران به سجده درافتادند گفتند به پروردگار موسی و هارون ایمان آوردیم</w:t>
      </w:r>
      <w:r>
        <w:rPr>
          <w:rFonts w:ascii="IRNazanin" w:hAnsi="IRNazanin" w:eastAsia="IRNazanin" w:cs="IRNazanin"/>
          <w:lang w:bidi="fa-IR"/>
          <w:color w:val="111111"/>
          <w:sz w:val="28"/>
          <w:szCs w:val="28"/>
          <w:rtl/>
        </w:rPr>
        <w:t xml:space="preserve">[فرعون] گفت آیا پیش از آن که به شما اجازه دهم به او ایمان آوردید قطعا او بزرگ شماست که به شما سحر آموخته است پس بی‌شک دستهای شما و پاهایتان را یکی از راست و یکی از چپ قطع می‌کنم و شما را بر تنه‌های درخت‌خرما به دار می‌آویزم تا خوب بدانید عذاب کدام یک از ما سخت‌تر و پایدارتر است</w:t>
      </w:r>
      <w:r>
        <w:rPr>
          <w:rFonts w:ascii="IRNazanin" w:hAnsi="IRNazanin" w:eastAsia="IRNazanin" w:cs="IRNazanin"/>
          <w:lang w:bidi="fa-IR"/>
          <w:color w:val="111111"/>
          <w:sz w:val="28"/>
          <w:szCs w:val="28"/>
          <w:i w:val="1"/>
          <w:iCs w:val="1"/>
          <w:rtl/>
        </w:rPr>
        <w:t xml:space="preserve">گفتند ما هرگز تو را بر معجزاتی که به سوی ما آمده و [بر] آن کس که ما را پدید آورده است ترجیح نخواهیم داد پس هر حکمی می‌خواهی بکن که تنها در این زندگی دنیاست که [تو] حکم می‌رانی</w:t>
      </w:r>
      <w:r>
        <w:rPr>
          <w:rFonts w:ascii="IRNazanin" w:hAnsi="IRNazanin" w:eastAsia="IRNazanin" w:cs="IRNazanin"/>
          <w:lang w:bidi="fa-IR"/>
          <w:color w:val="111111"/>
          <w:sz w:val="28"/>
          <w:szCs w:val="28"/>
          <w:rtl/>
        </w:rPr>
        <w:t xml:space="preserve">ما به پروردگارمان ایمان آوردیم تا گناهان ما و آن سحری که ما را بدان واداشتی بر ما ببخشاید و خدا بهتر و پایدارتر است</w:t>
      </w:r>
      <w:r>
        <w:rPr>
          <w:rFonts w:ascii="IRNazanin" w:hAnsi="IRNazanin" w:eastAsia="IRNazanin" w:cs="IRNazanin"/>
          <w:lang w:bidi="fa-IR"/>
          <w:color w:val="111111"/>
          <w:sz w:val="28"/>
          <w:szCs w:val="28"/>
          <w:i w:val="1"/>
          <w:iCs w:val="1"/>
          <w:rtl/>
        </w:rPr>
        <w:t xml:space="preserve">در حقیقت هر که به نزد پروردگارش گناهکار رود جهنم برای اوست در آن نه می‌میرد و نه زندگی می‌یابد</w:t>
      </w:r>
      <w:r>
        <w:rPr>
          <w:rFonts w:ascii="IRNazanin" w:hAnsi="IRNazanin" w:eastAsia="IRNazanin" w:cs="IRNazanin"/>
          <w:lang w:bidi="fa-IR"/>
          <w:color w:val="111111"/>
          <w:sz w:val="28"/>
          <w:szCs w:val="28"/>
          <w:rtl/>
        </w:rPr>
        <w:t xml:space="preserve">و هر که مؤمن به نزد او رود در حالی که کارهای شایسته انجام داده باشد برای آنان درجات والا خواهد بود</w:t>
      </w:r>
      <w:r>
        <w:rPr>
          <w:rFonts w:ascii="IRNazanin" w:hAnsi="IRNazanin" w:eastAsia="IRNazanin" w:cs="IRNazanin"/>
          <w:lang w:bidi="fa-IR"/>
          <w:color w:val="111111"/>
          <w:sz w:val="28"/>
          <w:szCs w:val="28"/>
          <w:i w:val="1"/>
          <w:iCs w:val="1"/>
          <w:rtl/>
        </w:rPr>
        <w:t xml:space="preserve">بهشتهای عدن که از زیر [درختان] آن جویبارها روان است جاودانه در آن می‌مانند و این است پاداش کسی که به پاکی گراید</w:t>
      </w:r>
      <w:r>
        <w:rPr>
          <w:rFonts w:ascii="IRNazanin" w:hAnsi="IRNazanin" w:eastAsia="IRNazanin" w:cs="IRNazanin"/>
          <w:lang w:bidi="fa-IR"/>
          <w:color w:val="111111"/>
          <w:sz w:val="28"/>
          <w:szCs w:val="28"/>
          <w:rtl/>
        </w:rPr>
        <w:t xml:space="preserve">و در حقیقت به موسی وحی کردیم که بندگانم را شبانه ببر و راهی خشک در دریا برای آنان باز کن که نه از فرارسیدن [دشمن] بترسی و نه [از غرق‌شدن] بیمناک باشی</w:t>
      </w:r>
      <w:r>
        <w:rPr>
          <w:rFonts w:ascii="IRNazanin" w:hAnsi="IRNazanin" w:eastAsia="IRNazanin" w:cs="IRNazanin"/>
          <w:lang w:bidi="fa-IR"/>
          <w:color w:val="111111"/>
          <w:sz w:val="28"/>
          <w:szCs w:val="28"/>
          <w:i w:val="1"/>
          <w:iCs w:val="1"/>
          <w:rtl/>
        </w:rPr>
        <w:t xml:space="preserve">پس فرعون با لشکریانش آن ها را دنبال کرد و[لی] از دریا آن چه آنان را فرو پوشانید فرو پوشانید</w:t>
      </w:r>
      <w:r>
        <w:rPr>
          <w:rFonts w:ascii="IRNazanin" w:hAnsi="IRNazanin" w:eastAsia="IRNazanin" w:cs="IRNazanin"/>
          <w:lang w:bidi="fa-IR"/>
          <w:color w:val="111111"/>
          <w:sz w:val="28"/>
          <w:szCs w:val="28"/>
          <w:rtl/>
        </w:rPr>
        <w:t xml:space="preserve">و فرعون قوم خود را گمراه کرد و هدایت ننمود}</w:t>
      </w:r>
    </w:p>
    <w:p>
      <w:pPr>
        <w:pStyle w:val="BookText"/>
      </w:pPr>
      <w:r>
        <w:rPr>
          <w:rFonts w:ascii="Amiri" w:hAnsi="Amiri" w:eastAsia="Amiri" w:cs="Amiri"/>
          <w:lang w:bidi="ar-SA"/>
          <w:color w:val="111111"/>
          <w:sz w:val="28"/>
          <w:szCs w:val="28"/>
          <w:rtl/>
        </w:rPr>
        <w:t xml:space="preserve">ثُمَّ أَرْسَلْنَا مُوسَی وَأَخَاهُ هَارُونَ بِآیَاتِنَا وَسُلْطَانٍ مُّبِینٍ * إِلَی فِرْعَوْنَ وَمَلَئِهِ فَاسْتَکْبَرُوا وَکَانُوا قَوْمًا عَالِینَ * فَقَالُوا أَنُؤْمِنُ لِبَشَرَیْنِ مِثْلِنَا وَقَوْمُهُمَا لَنَا عَابِدُونَ * - فَکَذَّبُوهُمَا فَکَانُوا مِنَ الْمُهْلَکِینَ * وَلَقَدْ آتَیْنَا مُوسَی الْکِتَابَ لَعَلَّهُمْ یَهْتَدُونَ *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{سپس موسی و برادرش هارون را با آیات خود و حجتی آشکار فرستادیم</w:t>
      </w:r>
      <w:r>
        <w:rPr>
          <w:rFonts w:ascii="IRNazanin" w:hAnsi="IRNazanin" w:eastAsia="IRNazanin" w:cs="IRNazanin"/>
          <w:lang w:bidi="fa-IR"/>
          <w:color w:val="111111"/>
          <w:sz w:val="28"/>
          <w:szCs w:val="28"/>
          <w:i w:val="1"/>
          <w:iCs w:val="1"/>
          <w:rtl/>
        </w:rPr>
        <w:t xml:space="preserve">به سوی فرعون و سران [قوم] او ولی تکبر نمودند و مردمی گردنکش بودند</w:t>
      </w:r>
      <w:r>
        <w:rPr>
          <w:rFonts w:ascii="IRNazanin" w:hAnsi="IRNazanin" w:eastAsia="IRNazanin" w:cs="IRNazanin"/>
          <w:lang w:bidi="fa-IR"/>
          <w:color w:val="111111"/>
          <w:sz w:val="28"/>
          <w:szCs w:val="28"/>
          <w:rtl/>
        </w:rPr>
        <w:t xml:space="preserve">پس گفتند آیا به دو بشر که مثل خود ما هستند و طایفه آن ها بندگان ما می‌باشند ایمان بیاوریم</w:t>
      </w:r>
      <w:r>
        <w:rPr>
          <w:rFonts w:ascii="IRNazanin" w:hAnsi="IRNazanin" w:eastAsia="IRNazanin" w:cs="IRNazanin"/>
          <w:lang w:bidi="fa-IR"/>
          <w:color w:val="111111"/>
          <w:sz w:val="28"/>
          <w:szCs w:val="28"/>
          <w:i w:val="1"/>
          <w:iCs w:val="1"/>
          <w:rtl/>
        </w:rPr>
        <w:t xml:space="preserve">در نتیجه آن دو را دروغزن خواندند پس از زمره هلاک‌شدگان گشتند</w:t>
      </w:r>
      <w:r>
        <w:rPr>
          <w:rFonts w:ascii="IRNazanin" w:hAnsi="IRNazanin" w:eastAsia="IRNazanin" w:cs="IRNazanin"/>
          <w:lang w:bidi="fa-IR"/>
          <w:color w:val="111111"/>
          <w:sz w:val="28"/>
          <w:szCs w:val="28"/>
          <w:rtl/>
        </w:rPr>
        <w:t xml:space="preserve">و به یقین ما به موسی کتاب [آسمانی] دادیم باشد که آنان به راه راست روند}</w:t>
      </w:r>
    </w:p>
    <w:p>
      <w:pPr>
        <w:pStyle w:val="BookText"/>
      </w:pPr>
      <w:r>
        <w:rPr>
          <w:rFonts w:ascii="Amiri" w:hAnsi="Amiri" w:eastAsia="Amiri" w:cs="Amiri"/>
          <w:lang w:bidi="ar-SA"/>
          <w:color w:val="111111"/>
          <w:sz w:val="28"/>
          <w:szCs w:val="28"/>
          <w:rtl/>
        </w:rPr>
        <w:t xml:space="preserve">وَإِذْ نَادَی رَبُّکَ مُوسَی أَنِ ائْتِ الْقَوْمَ الظَّالِمِینَ * قَوْمَ فِرْعَوْنَ أَلَا یَتَّقُونَ * قَالَ رَبِّ إِنِّی أَخَافُ أَن یُکَذِّبُونِ * وَیَضِیقُ صَدْرِی وَلَا یَنطَلِقُ لِسَانِی فَأَرْسِلْ إِلَی هَارُونَ *وَلَهُمْ عَلَیَّ ذَنبٌ فَأَخَافُ أَن یَقْتُلُونِ * قَالَ کَلَّا فَاذْهَبَا بِآیَاتِنَا إِنَّا مَعَکُم مُّسْتَمِعُونَ * فَأْتِیَا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فِرْعَوْنَ فَقُولا إِنَّا رَسُولُ رَبِّ الْعالَمِينَ* أَنْ أَرْسِلْ مَعَنا بَنِي إِسْرائِيلَ* قالَ أَ لَمْ نُرَبِّكَ فِينا وَلِيداً وَ لَبِثْتَ فِينا مِنْ عُمُرِكَ سِنِينَ* وَ فَعَلْتَ فَعْلَتَكَ الَّتِي فَعَلْتَ وَ أَنْتَ مِنَ الْكافِرِينَ* قالَ فَعَلْتُها إِذاً وَ أَنَا مِنَ الضَّالِّينَ* فَفَرَرْتُ مِنْكُمْ لَمَّا خِفْتُكُمْ فَوَهَبَ لِي رَبِّي حُكْماً وَ جَعَلَنِي مِنَ الْمُرْسَلِينَ* وَ تِلْكَ نِعْمَةٌ تَمُنُّها عَلَيَّ أَنْ عَبَّدْتَ بَنِي إِسْرائِيلَ* قالَ فِرْعَوْنُ وَ ما رَبُّ الْعالَمِينَ </w:t>
      </w:r>
      <w:r>
        <w:rPr>
          <w:rFonts w:ascii="Amiri" w:hAnsi="Amiri" w:eastAsia="Amiri" w:cs="Amiri"/>
          <w:lang w:bidi="ar-SA"/>
          <w:color w:val="111111"/>
          <w:sz w:val="28"/>
          <w:szCs w:val="28"/>
          <w:i w:val="1"/>
          <w:iCs w:val="1"/>
          <w:rtl/>
        </w:rPr>
        <w:t xml:space="preserve">قالَ رَبُّ السَّماواتِ وَ الْأَرْضِ وَ ما بَيْنَهُمَا إِنْ كُنْتُمْ مُوقِنِينَ</w:t>
      </w:r>
      <w:r>
        <w:rPr>
          <w:rFonts w:ascii="Amiri" w:hAnsi="Amiri" w:eastAsia="Amiri" w:cs="Amiri"/>
          <w:lang w:bidi="ar-SA"/>
          <w:color w:val="111111"/>
          <w:sz w:val="28"/>
          <w:szCs w:val="28"/>
          <w:rtl/>
        </w:rPr>
        <w:t xml:space="preserve"> قالَ لِمَنْ حَوْلَهُ أَ لا تَسْتَمِعُونَ* قالَ رَبُّكُمْ وَ رَبُّ آبائِكُمُ الْأَوَّلِينَ* قالَ إِنَّ رَسُولَكُمُ الَّذِي أُرْسِلَ إِلَيْكُمْ لَمَجْنُونٌ </w:t>
      </w:r>
      <w:r>
        <w:rPr>
          <w:rFonts w:ascii="Amiri" w:hAnsi="Amiri" w:eastAsia="Amiri" w:cs="Amiri"/>
          <w:lang w:bidi="ar-SA"/>
          <w:color w:val="111111"/>
          <w:sz w:val="28"/>
          <w:szCs w:val="28"/>
          <w:i w:val="1"/>
          <w:iCs w:val="1"/>
          <w:rtl/>
        </w:rPr>
        <w:t xml:space="preserve">قالَ رَبُّ الْمَشْرِقِ وَ الْمَغْرِبِ وَ ما بَيْنَهُما إِنْ كُنْتُمْ تَعْقِلُونَ</w:t>
      </w:r>
      <w:r>
        <w:rPr>
          <w:rFonts w:ascii="Amiri" w:hAnsi="Amiri" w:eastAsia="Amiri" w:cs="Amiri"/>
          <w:lang w:bidi="ar-SA"/>
          <w:color w:val="111111"/>
          <w:sz w:val="28"/>
          <w:szCs w:val="28"/>
          <w:rtl/>
        </w:rPr>
        <w:t xml:space="preserve"> قالَ لَئِنِ اتَّخَذْتَ إِلهَاً غَيْرِي لَأَجْعَلَنَّكَ مِنَ الْمَسْجُونِينَ* قالَ أَ وَ لَوْ جِئْتُكَ بِشَيْ‌ءٍ مُبِينٍ* قالَ فَأْتِ بِهِ إِنْ كُنْتَ مِنَ الصَّادِقِينَ </w:t>
      </w:r>
      <w:r>
        <w:rPr>
          <w:rFonts w:ascii="Amiri" w:hAnsi="Amiri" w:eastAsia="Amiri" w:cs="Amiri"/>
          <w:lang w:bidi="ar-SA"/>
          <w:color w:val="111111"/>
          <w:sz w:val="28"/>
          <w:szCs w:val="28"/>
          <w:i w:val="1"/>
          <w:iCs w:val="1"/>
          <w:rtl/>
        </w:rPr>
        <w:t xml:space="preserve">فَأَلْقي عَصاهُ فَإِذا هِيَ ثُعْبانٌ مُبِينٌ</w:t>
      </w:r>
      <w:r>
        <w:rPr>
          <w:rFonts w:ascii="Amiri" w:hAnsi="Amiri" w:eastAsia="Amiri" w:cs="Amiri"/>
          <w:lang w:bidi="ar-SA"/>
          <w:color w:val="111111"/>
          <w:sz w:val="28"/>
          <w:szCs w:val="28"/>
          <w:rtl/>
        </w:rPr>
        <w:t xml:space="preserve"> وَ نَزَعَ يَدَهُ فَإِذا هِيَ بَيْضاءُ لِلنَّاظِرِينَ </w:t>
      </w:r>
      <w:r>
        <w:rPr>
          <w:rFonts w:ascii="Amiri" w:hAnsi="Amiri" w:eastAsia="Amiri" w:cs="Amiri"/>
          <w:lang w:bidi="ar-SA"/>
          <w:color w:val="111111"/>
          <w:sz w:val="28"/>
          <w:szCs w:val="28"/>
          <w:i w:val="1"/>
          <w:iCs w:val="1"/>
          <w:rtl/>
        </w:rPr>
        <w:t xml:space="preserve">قالَ لِلْمَلَإِ حَوْلَهُ إِنَّ هذا لَساحِرٌ عَلِيمٌ </w:t>
      </w:r>
      <w:r>
        <w:rPr>
          <w:rFonts w:ascii="Amiri" w:hAnsi="Amiri" w:eastAsia="Amiri" w:cs="Amiri"/>
          <w:lang w:bidi="ar-SA"/>
          <w:color w:val="111111"/>
          <w:sz w:val="28"/>
          <w:szCs w:val="28"/>
          <w:i w:val="1"/>
          <w:iCs w:val="1"/>
          <w:rtl/>
        </w:rPr>
        <w:t xml:space="preserve">يُرِيدُ أَنْ يُخْرِجَكُمْ مِنْ أَرْضِكُمْ بِسِحْرِهِ فَما ذا تَأْمُرُونَ </w:t>
      </w:r>
      <w:r>
        <w:rPr>
          <w:rFonts w:ascii="Amiri" w:hAnsi="Amiri" w:eastAsia="Amiri" w:cs="Amiri"/>
          <w:lang w:bidi="ar-SA"/>
          <w:color w:val="111111"/>
          <w:sz w:val="28"/>
          <w:szCs w:val="28"/>
          <w:i w:val="1"/>
          <w:iCs w:val="1"/>
          <w:rtl/>
        </w:rPr>
        <w:t xml:space="preserve">قالُوا أَرْجِهْ وَ أَخاهُ وَ ابْعَثْ فِي الْمَدائِنِ حاشِرِينَ</w:t>
      </w:r>
      <w:r>
        <w:rPr>
          <w:rFonts w:ascii="Amiri" w:hAnsi="Amiri" w:eastAsia="Amiri" w:cs="Amiri"/>
          <w:lang w:bidi="ar-SA"/>
          <w:color w:val="111111"/>
          <w:sz w:val="28"/>
          <w:szCs w:val="28"/>
          <w:i w:val="1"/>
          <w:iCs w:val="1"/>
          <w:rtl/>
        </w:rPr>
        <w:t xml:space="preserve">يَأْتُوكَ بِكُلِّ سَحَّارٍ عَلِيمٍ</w:t>
      </w:r>
      <w:r>
        <w:rPr>
          <w:rFonts w:ascii="Amiri" w:hAnsi="Amiri" w:eastAsia="Amiri" w:cs="Amiri"/>
          <w:lang w:bidi="ar-SA"/>
          <w:color w:val="111111"/>
          <w:sz w:val="28"/>
          <w:szCs w:val="28"/>
          <w:i w:val="1"/>
          <w:iCs w:val="1"/>
          <w:rtl/>
        </w:rPr>
        <w:t xml:space="preserve"> فَجُمِعَ السَّحَرَةُ لِمِيقاتِ يَوْمٍ مَعْلُومٍ</w:t>
      </w:r>
      <w:r>
        <w:rPr>
          <w:rFonts w:ascii="Amiri" w:hAnsi="Amiri" w:eastAsia="Amiri" w:cs="Amiri"/>
          <w:lang w:bidi="ar-SA"/>
          <w:color w:val="111111"/>
          <w:sz w:val="28"/>
          <w:szCs w:val="28"/>
          <w:rtl/>
        </w:rPr>
        <w:t xml:space="preserve"> وَ قِيلَ لِلنَّاسِ هَلْ أَنْتُمْ مُجْتَمِعُونَ* لَعَلَّنا نَتَّبِعُ السَّحَرَةَ إِنْ كانُوا هُمُ الْغالِبِينَ* فَلَمَّا جاءَ السَّحَرَةُ قالُوا لِفِرْعَوْنَ أَ إِنَّ لَنا لَأَجْراً إِنْ كُنَّا نَحْنُ الْغالِبِينَ* قالَ نَعَمْ وَ إِنَّكُمْ إِذاً لَمِنَ الْمُقَرَّبِينَ* قالَ لَهُمْ مُوسي أَلْقُوا ما أَنْتُمْ مُلْقُونَ* فَأَلْقَوْا حِبالَهُمْ وَ عِصِيَّهُمْ وَ قالُوا بِعِزَّةِ فِرْعَوْنَ إِنَّا لَنَحْنُ الْغالِبُونَ* فَأَلْقي مُوسي عَصاهُ فَإِذا هِيَ تَلْقَفُ ما يَأْفِكُونَ* فَأُلْقِيَ السَّحَرَةُ ساجِدِينَ* قالُوا آمَنَّا بِرَبِّ الْعالَمِينَ* رَبِّ مُوسي وَ هارُونَ* قالَ آمَنْتُمْ لَهُ قَبْلَ أَنْ آذَنَ لَكُمْ إِنَّهُ لَكَبِيرُكُمُ الَّذِي عَلَّمَكُمُ السِّحْرَ فَلَسَوْفَ تَعْلَمُونَ* لَأُقَطِّعَنَّ أَيْدِيَكُمْ وَ أَرْجُلَكُمْ مِنْ خِلافٍ وَ لَأُصَلِّبَنَّكُمْ أَجْمَعِينَ </w:t>
      </w:r>
      <w:r>
        <w:rPr>
          <w:rFonts w:ascii="Amiri" w:hAnsi="Amiri" w:eastAsia="Amiri" w:cs="Amiri"/>
          <w:lang w:bidi="ar-SA"/>
          <w:color w:val="111111"/>
          <w:sz w:val="28"/>
          <w:szCs w:val="28"/>
          <w:i w:val="1"/>
          <w:iCs w:val="1"/>
          <w:rtl/>
        </w:rPr>
        <w:t xml:space="preserve">قالُوا لا ضَيْرَ إِنَّا إِلي رَبِّنا مُنْقَلِبُونَ</w:t>
      </w:r>
      <w:r>
        <w:rPr>
          <w:rFonts w:ascii="Amiri" w:hAnsi="Amiri" w:eastAsia="Amiri" w:cs="Amiri"/>
          <w:lang w:bidi="ar-SA"/>
          <w:color w:val="111111"/>
          <w:sz w:val="28"/>
          <w:szCs w:val="28"/>
          <w:rtl/>
        </w:rPr>
        <w:t xml:space="preserve"> إِنَّا نَطْمَعُ أَنْ يَغْفِرَ لَنا رَبُّنا خَطايانا أَنْ كُنَّا أَوَّلَ الْمُؤْمِنِينَ* وَ أَوْحَيْنا إِلي مُوسي أَنْ أَسْرِ بِعِبادِي إِنَّكُمْ مُتَّبَعُونَ* فَأَرْسَلَ فِرْعَوْنُ فِي الْمَدائِنِ حاشِرِينَ* إِنَّ هؤُلاءِ لَشِرْذِمَةٌ قَلِيلُونَ* وَ إِنَّهُمْ لَنا لَغائِظُونَ* وَ إِنَّا لَجَمِيعٌ حاذِرُونَ فَأَخْرَجْناهُمْ مِنْ جَنَّاتٍ وَ عُيُونٍ* وَ كُنُوزٍ وَ مَقامٍ كَرِيمٍ* كَذلِكَ وَ أَوْرَثْناها بَنِي إِسْرائِيلَ* فَأَتْبَعُوهُمْ مُشْرِقِينَ* فَلَمَّا تَراءَا الْجَمْعانِ قالَ أَصْحابُ مُوسي إِنَّا لَمُدْرَكُونَ* قالَ كَلَّا إِنَّ مَعِي رَبِّي سَيَهْدِينِ* فَأَوْحَيْنا إِلي مُوسي أَنِ اضْرِبْ بِعَصاكَ الْبَحْرَ فَانْفَلَقَ فَكانَ كُلُّ فِرْقٍ كَالطَّوْدِ الْعَظِيمِ* وَ أَزْلَفْنا ثَمَّ الْآخَرِينَ* وَ أَنْجَيْنا مُوسي وَ مَنْ مَعَهُ أَجْمَعِينَ* ثُمَ</w:t>
      </w:r>
    </w:p>
    <w:p>
      <w:pPr>
        <w:pStyle w:val="BookText"/>
      </w:pPr>
      <w:r>
        <w:rPr>
          <w:rFonts w:ascii="Amiri" w:hAnsi="Amiri" w:eastAsia="Amiri" w:cs="Amiri"/>
          <w:lang w:bidi="ar-SA"/>
          <w:color w:val="111111"/>
          <w:sz w:val="28"/>
          <w:szCs w:val="28"/>
          <w:rtl/>
        </w:rPr>
        <w:t xml:space="preserve">فِرْعَوْنَ فَقُولا إِنَّا رَسُولُ رَبِّ الْعَالَمِینَ * أَنْ أَرْسِلْ مَعَنَا بَنِی إِسْرَائِیلَ * قَالَ أَلَمْ نُرَبِّکَ فِینَا وَلِیدًا وَلَبِثْتَ فِینَا مِنْ عُمُرِکَ سِنِینَ * وَفَعَلْتَ فَعْلَتَکَ الَّتِی فَعَلْتَ وَأَنتَ مِنَ الْکَافِرِینَ * قَالَ فَعَلْتُهَا إِذًا وَأَنَا مِنَ الضَّالِّینَ *فَفَرَرْتُ مِنکُمْ لَمَّا خِفْتُکُمْ فَوَهَبَ لِی رَبِّی حُکْمًا وَجَعَلَنِی مِنَ الْمُرْسَلِینَ * وَتِلْکَ نِعْمَةٌ تَمُنُّهَا عَلَیَّ أَنْ عَبَّدتَّ بَنِی إِسْرَائِیلَ *قَالَ فِرْعَوْنُ وَمَا رَبُّ الْعَالَمِینَ *قَالَ رَبُّ السَّمَاوَاتِ وَالْأَرْضِ وَمَا بَیْنَهُمَا إن کُنتُم مُّوقِنِینَ * قَالَ لِمَنْ حَوْلَهُ أَلَا تَسْتَمِعُونَ *قَالَ رَبُّکُمْ وَرَبُّ آبَائِکُمُ الْأَوَّلِینَ *قَالَ إِنَّ رَسُولَکُمُ الَّذِی أُرْسِلَ إِلَیْکُمْ لَمَجْنُونٌ * قَالَ رَبُّ الْمَشْرِقِ وَالْمَغْرِبِ وَمَا بَیْنَهُمَا إِن کُنتُمْ تَعْقِلُونَ *قَالَ لَئِنِ اتَّخَذْتَ إِلَهًا غَیْرِی لَأَجْعَلَنَّکَ مِنَ الْمَسْجُونِینَ * قَالَ أَوَلَوْ جِئْتُکَ بِشَیْءٍ مُّبِینٍ </w:t>
      </w:r>
      <w:r>
        <w:rPr>
          <w:rFonts w:ascii="Amiri" w:hAnsi="Amiri" w:eastAsia="Amiri" w:cs="Amiri"/>
          <w:lang w:bidi="ar-SA"/>
          <w:color w:val="111111"/>
          <w:sz w:val="28"/>
          <w:szCs w:val="28"/>
          <w:i w:val="1"/>
          <w:iCs w:val="1"/>
          <w:rtl/>
        </w:rPr>
        <w:t xml:space="preserve">قَالَ فَأْتِ بِهِ إِن کُنتَ مِنَ الصَّادِقِینَ * فَأَلْقَی عَصَاهُ فَإِذَا هِیَ ثُعْبَانٌ مُّبِینٌ</w:t>
      </w:r>
      <w:r>
        <w:rPr>
          <w:rFonts w:ascii="Amiri" w:hAnsi="Amiri" w:eastAsia="Amiri" w:cs="Amiri"/>
          <w:lang w:bidi="ar-SA"/>
          <w:color w:val="111111"/>
          <w:sz w:val="28"/>
          <w:szCs w:val="28"/>
          <w:rtl/>
        </w:rPr>
        <w:t xml:space="preserve"> وَنَزَعَ یَدَهُ فَإِذَا هِیَ بَیْضَاء لِلنَّاظِرِینَ *قَالَ لِلْمَلَإِ حَوْلَهُ إِنَّ هَذَا لَسَاحِرٌ عَلِیمٌ * یُرِیدُ أَن یُخْرِجَکُم مِّنْ أَرْضِکُم بِسِحْرِهِ فَمَاذَا تَأْمُرُونَ *قَالُوا أَرْجِهِ وَأَخَاهُ وَابْعَثْ فِی الْمَدَائِنِ حَاشِرِینَ </w:t>
      </w:r>
      <w:r>
        <w:rPr>
          <w:rFonts w:ascii="Amiri" w:hAnsi="Amiri" w:eastAsia="Amiri" w:cs="Amiri"/>
          <w:lang w:bidi="ar-SA"/>
          <w:color w:val="111111"/>
          <w:sz w:val="28"/>
          <w:szCs w:val="28"/>
          <w:i w:val="1"/>
          <w:iCs w:val="1"/>
          <w:rtl/>
        </w:rPr>
        <w:t xml:space="preserve">یَأْتُوکَ بِکُلِّ سَحَّارٍ عَلِیمٍ</w:t>
      </w:r>
      <w:r>
        <w:rPr>
          <w:rFonts w:ascii="Amiri" w:hAnsi="Amiri" w:eastAsia="Amiri" w:cs="Amiri"/>
          <w:lang w:bidi="ar-SA"/>
          <w:color w:val="111111"/>
          <w:sz w:val="28"/>
          <w:szCs w:val="28"/>
          <w:rtl/>
        </w:rPr>
        <w:t xml:space="preserve"> فَجُمِعَ السَّحَرَةُ لِمِیقَاتِ یَوْمٍ مَّعْلُومٍ *وَقِیلَ لِلنَّاسِ هَلْ أَنتُم مُّجْتَمِعُونَ </w:t>
      </w:r>
      <w:r>
        <w:rPr>
          <w:rFonts w:ascii="Amiri" w:hAnsi="Amiri" w:eastAsia="Amiri" w:cs="Amiri"/>
          <w:lang w:bidi="ar-SA"/>
          <w:color w:val="111111"/>
          <w:sz w:val="28"/>
          <w:szCs w:val="28"/>
          <w:i w:val="1"/>
          <w:iCs w:val="1"/>
          <w:rtl/>
        </w:rPr>
        <w:t xml:space="preserve">لَعَلَّنَا نَتَّبِعُ السَّحَرَةَ إِن کَانُوا هُمُ الْغَالِبِینَ </w:t>
      </w:r>
      <w:r>
        <w:rPr>
          <w:rFonts w:ascii="Amiri" w:hAnsi="Amiri" w:eastAsia="Amiri" w:cs="Amiri"/>
          <w:lang w:bidi="ar-SA"/>
          <w:color w:val="111111"/>
          <w:sz w:val="28"/>
          <w:szCs w:val="28"/>
          <w:i w:val="1"/>
          <w:iCs w:val="1"/>
          <w:rtl/>
        </w:rPr>
        <w:t xml:space="preserve">فَلَمَّا جَاء السَّحَرَةُ قَالُوا لِفِرْعَوْنَ أَئِنَّ لَنَا لَأَجْرًا إِن کُنَّا نَحْنُ الْغَالِبِینَ * قَالَ نَعَمْ وَإِنَّکُمْ إِذًا لَّمِنَ - الْمُقَرَّبِینَ</w:t>
      </w:r>
      <w:r>
        <w:rPr>
          <w:rFonts w:ascii="Amiri" w:hAnsi="Amiri" w:eastAsia="Amiri" w:cs="Amiri"/>
          <w:lang w:bidi="ar-SA"/>
          <w:color w:val="111111"/>
          <w:sz w:val="28"/>
          <w:szCs w:val="28"/>
          <w:i w:val="1"/>
          <w:iCs w:val="1"/>
          <w:rtl/>
        </w:rPr>
        <w:t xml:space="preserve"> قَالَ لَهُم مُّوسَی أَلْقُوا مَا أَنتُم مُّلْقُونَ</w:t>
      </w:r>
      <w:r>
        <w:rPr>
          <w:rFonts w:ascii="Amiri" w:hAnsi="Amiri" w:eastAsia="Amiri" w:cs="Amiri"/>
          <w:lang w:bidi="ar-SA"/>
          <w:color w:val="111111"/>
          <w:sz w:val="28"/>
          <w:szCs w:val="28"/>
          <w:rtl/>
        </w:rPr>
        <w:t xml:space="preserve"> فَأَلْقَوْا حِبَالَهُمْ وَعِصِیَّهُمْ وَقَالُوا بِعِزَّةِ فِرْعَوْنَ إِنَّا لَنَحْنُ الْغَالِبُونَ *فَأَلْقَی مُوسَی عَصَاهُ فَإِذَا هِیَ تَلْقَفُ مَا یَأْفِکُونَ *فَأُلْقِیَ السَّحَرَةُ سَاجِدِینَ *قَالُوا آمَنَّا بِرَبِّ الْعَالَمِینَ </w:t>
      </w:r>
      <w:r>
        <w:rPr>
          <w:rFonts w:ascii="Amiri" w:hAnsi="Amiri" w:eastAsia="Amiri" w:cs="Amiri"/>
          <w:lang w:bidi="ar-SA"/>
          <w:color w:val="111111"/>
          <w:sz w:val="28"/>
          <w:szCs w:val="28"/>
          <w:i w:val="1"/>
          <w:iCs w:val="1"/>
          <w:rtl/>
        </w:rPr>
        <w:t xml:space="preserve">رَبِّ مُوسَی وَهَارُونَ * قَالَ آمَنتُمْ لَهُ قَبْلَ أَنْ آذَنَ لَکُمْ إِنَّهُ لَکَبِیرُکُمُ الَّذِی عَلَّمَکُمُ السِّحْرَ فَلَسَوْفَ تَعْلَمُونَ لَأُقَطِّعَنَّ أَیْدِیَکُمْ وَأَرْجُلَکُم مِّنْ خِلَافٍ وَلَأُصَلِّبَنَّکُمْ أَجْمَعِینَ</w:t>
      </w:r>
      <w:r>
        <w:rPr>
          <w:rFonts w:ascii="Amiri" w:hAnsi="Amiri" w:eastAsia="Amiri" w:cs="Amiri"/>
          <w:lang w:bidi="ar-SA"/>
          <w:color w:val="111111"/>
          <w:sz w:val="28"/>
          <w:szCs w:val="28"/>
          <w:rtl/>
        </w:rPr>
        <w:t xml:space="preserve"> قَالُوا لَا ضَیْرَ إِنَّا إِلَی رَبِّنَا مُنقَلِبُونَ </w:t>
      </w:r>
      <w:r>
        <w:rPr>
          <w:rFonts w:ascii="Amiri" w:hAnsi="Amiri" w:eastAsia="Amiri" w:cs="Amiri"/>
          <w:lang w:bidi="ar-SA"/>
          <w:color w:val="111111"/>
          <w:sz w:val="28"/>
          <w:szCs w:val="28"/>
          <w:i w:val="1"/>
          <w:iCs w:val="1"/>
          <w:rtl/>
        </w:rPr>
        <w:t xml:space="preserve">إِنَّا نَطْمَعُ أَن یَغْفِرَ لَنَا رَبُّنَا خَطَایَانَا أَن کُنَّا أَوَّلَ الْمُؤْمِنِینَ </w:t>
      </w:r>
      <w:r>
        <w:rPr>
          <w:rFonts w:ascii="Amiri" w:hAnsi="Amiri" w:eastAsia="Amiri" w:cs="Amiri"/>
          <w:lang w:bidi="ar-SA"/>
          <w:color w:val="111111"/>
          <w:sz w:val="28"/>
          <w:szCs w:val="28"/>
          <w:i w:val="1"/>
          <w:iCs w:val="1"/>
          <w:rtl/>
        </w:rPr>
        <w:t xml:space="preserve">وَأَوْحَیْنَا إِلَی مُوسَی أَنْ أَسْرِ بِعِبَادِی إِنَّکُم مُّتَّبَعُونَ * فَأَرْسَلَ فِرْعَوْنُ فِی الْمَدَائِنِ حَاشِرِینَ</w:t>
      </w:r>
      <w:r>
        <w:rPr>
          <w:rFonts w:ascii="Amiri" w:hAnsi="Amiri" w:eastAsia="Amiri" w:cs="Amiri"/>
          <w:lang w:bidi="ar-SA"/>
          <w:color w:val="111111"/>
          <w:sz w:val="28"/>
          <w:szCs w:val="28"/>
          <w:i w:val="1"/>
          <w:iCs w:val="1"/>
          <w:rtl/>
        </w:rPr>
        <w:t xml:space="preserve"> إِنَّ هَؤُلَاء لَشِرْذِمَةٌ قَلِیلُونَ</w:t>
      </w:r>
      <w:r>
        <w:rPr>
          <w:rFonts w:ascii="Amiri" w:hAnsi="Amiri" w:eastAsia="Amiri" w:cs="Amiri"/>
          <w:lang w:bidi="ar-SA"/>
          <w:color w:val="111111"/>
          <w:sz w:val="28"/>
          <w:szCs w:val="28"/>
          <w:rtl/>
        </w:rPr>
        <w:t xml:space="preserve"> وَإِنَّهُمْ لَنَا لَغَائِظُونَ </w:t>
      </w:r>
      <w:r>
        <w:rPr>
          <w:rFonts w:ascii="Amiri" w:hAnsi="Amiri" w:eastAsia="Amiri" w:cs="Amiri"/>
          <w:lang w:bidi="ar-SA"/>
          <w:color w:val="111111"/>
          <w:sz w:val="28"/>
          <w:szCs w:val="28"/>
          <w:i w:val="1"/>
          <w:iCs w:val="1"/>
          <w:rtl/>
        </w:rPr>
        <w:t xml:space="preserve">وَإِنَّا لَجَمِیعٌ حَاذِرُونَ </w:t>
      </w:r>
      <w:r>
        <w:rPr>
          <w:rFonts w:ascii="Amiri" w:hAnsi="Amiri" w:eastAsia="Amiri" w:cs="Amiri"/>
          <w:lang w:bidi="ar-SA"/>
          <w:color w:val="111111"/>
          <w:sz w:val="28"/>
          <w:szCs w:val="28"/>
          <w:i w:val="1"/>
          <w:iCs w:val="1"/>
          <w:rtl/>
        </w:rPr>
        <w:t xml:space="preserve">فَأَخْرَجْنَاهُم مِّن جَنَّاتٍ وَعُیُونٍ * وَکُنُوزٍ وَمَقَامٍ کَرِیمٍ</w:t>
      </w:r>
      <w:r>
        <w:rPr>
          <w:rFonts w:ascii="Amiri" w:hAnsi="Amiri" w:eastAsia="Amiri" w:cs="Amiri"/>
          <w:lang w:bidi="ar-SA"/>
          <w:color w:val="111111"/>
          <w:sz w:val="28"/>
          <w:szCs w:val="28"/>
          <w:i w:val="1"/>
          <w:iCs w:val="1"/>
          <w:rtl/>
        </w:rPr>
        <w:t xml:space="preserve"> کَذَلِکَ وَأَوْرَثْنَاهَا بَنِی إِسْرَائِیلَ </w:t>
      </w:r>
      <w:r>
        <w:rPr>
          <w:rFonts w:ascii="Amiri" w:hAnsi="Amiri" w:eastAsia="Amiri" w:cs="Amiri"/>
          <w:lang w:bidi="ar-SA"/>
          <w:color w:val="111111"/>
          <w:sz w:val="28"/>
          <w:szCs w:val="28"/>
          <w:i w:val="1"/>
          <w:iCs w:val="1"/>
          <w:rtl/>
        </w:rPr>
        <w:t xml:space="preserve">فَأَتْبَعُوهُم مُّشْرِقِینَ * فَلَمَّا تَرَاءی الْجَمْعَانِ قَالَ أَصْحَابُ مُوسَی إِنَّا لَمُدْرَکُونَ</w:t>
      </w:r>
      <w:r>
        <w:rPr>
          <w:rFonts w:ascii="Amiri" w:hAnsi="Amiri" w:eastAsia="Amiri" w:cs="Amiri"/>
          <w:lang w:bidi="ar-SA"/>
          <w:color w:val="111111"/>
          <w:sz w:val="28"/>
          <w:szCs w:val="28"/>
          <w:i w:val="1"/>
          <w:iCs w:val="1"/>
          <w:rtl/>
        </w:rPr>
        <w:t xml:space="preserve"> قَالَ کَلَّا إِنَّ مَعِیَ رَبِّی سَیَهْدِینِ</w:t>
      </w:r>
      <w:r>
        <w:rPr>
          <w:rFonts w:ascii="Amiri" w:hAnsi="Amiri" w:eastAsia="Amiri" w:cs="Amiri"/>
          <w:lang w:bidi="ar-SA"/>
          <w:color w:val="111111"/>
          <w:sz w:val="28"/>
          <w:szCs w:val="28"/>
          <w:rtl/>
        </w:rPr>
        <w:t xml:space="preserve"> فَأَوْحَیْنَا إِلَی مُوسَی أَنِ اضْرِب بِّعَصَاکَ الْبَحْرَ فَانفَلَقَ فَکَانَ کُلُّ فِرْقٍ کَالطَّوْدِ الْعَظِیمِ *وَأَزْلَفْنَا ثَمَّ الْآخَرِینَ * وَأَنجَیْنَا مُوسَی وَمَن مَّعَهُ أَجْمَعِینَ * ثُمَّ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أَغْرَقْنَا الْآخَرِينَ* إِنَّ فِي ذلِكَ لَآيَةً وَ ما كانَ أَكْثَرُهُمْ مُؤْمِنِينَ* وَ إِنَّ رَبَّكَ لَهُوَ الْعَزِيزُ الرَّحِيمُ»(10 - 68)</w:t>
      </w:r>
    </w:p>
    <w:p>
      <w:pPr>
        <w:pStyle w:val="BookText"/>
      </w:pPr>
      <w:r>
        <w:rPr>
          <w:rFonts w:ascii="Amiri" w:hAnsi="Amiri" w:eastAsia="Amiri" w:cs="Amiri"/>
          <w:lang w:bidi="ar-SA"/>
          <w:color w:val="111111"/>
          <w:sz w:val="28"/>
          <w:szCs w:val="28"/>
          <w:rtl/>
        </w:rPr>
        <w:t xml:space="preserve">النمل: «إِذْ قالَ مُوسي لِأَهْلِهِ إِنِّي آنَسْتُ ناراً سَآتِيكُمْ مِنْها بِخَبَرٍ أَوْ آتِيكُمْ بِشِهابٍ قَبَسٍ لَعَلَّكُمْ تَصْطَلُونَ* فَلَمَّا جاءَها نُودِيَ أَنْ بُورِكَ مَنْ فِي النَّارِ وَ مَنْ حَوْلَها وَ سُبْحانَ اللَّهِ رَبِّ الْعالَمِينَ* يا مُوسي إِنَّهُ أَنَا اللَّهُ الْعَزِيزُ الْحَكِيمُ* وَ أَلْقِ عَصاكَ فَلَمَّا رَآها تَهْتَزُّ كَأَنَّها جَانٌّ وَلَّي مُدْبِراً وَ لَمْ يُعَقِّبْ يا مُوسي لا تَخَفْ إِنِّي لا يَخافُ لَدَيَّ الْمُرْسَلُونَ* إِلَّا مَنْ ظَلَمَ ثُمَّ بَدَّلَ حُسْناً بَعْدَ سُوءٍ فَإِنِّي غَفُورٌ رَحِيمٌ* وَ أَدْخِلْ يَدَكَ فِي جَيْبِكَ تَخْرُجْ بَيْضاءَ مِنْ غَيْرِ سُوءٍ فِي تِسْعِ آياتٍ إِلي فِرْعَوْنَ وَ قَوْمِهِ إِنَّهُمْ كانُوا قَوْماً فاسِقِينَ* فَلَمَّا جاءَتْهُمْ آياتُنا مُبْصِرَةً قالُوا هذا سِحْرٌ مُبِينٌ* وَ جَحَدُوا بِها وَ اسْتَيْقَنَتْها أَنْفُسُهُمْ ظُلْماً وَ عُلُوًّا فَانْظُرْ كَيْفَ كانَ عاقِبَةُ الْمُفْسِدِينَ»(7 - 14)</w:t>
      </w:r>
    </w:p>
    <w:p>
      <w:pPr>
        <w:pStyle w:val="BookText"/>
      </w:pPr>
      <w:r>
        <w:rPr>
          <w:rFonts w:ascii="Amiri" w:hAnsi="Amiri" w:eastAsia="Amiri" w:cs="Amiri"/>
          <w:lang w:bidi="ar-SA"/>
          <w:color w:val="111111"/>
          <w:sz w:val="28"/>
          <w:szCs w:val="28"/>
          <w:rtl/>
        </w:rPr>
        <w:t xml:space="preserve">القصص: «فَلَمَّا جاءَهُمْ مُوسي بِآياتِنا بَيِّناتٍ قالُوا ما هذا إِلَّا سِحْرٌ مُفْتَريً وَ ما سَمِعْنا بِهذا فِي آبائِنَا الْأَوَّلِينَ* وَ قالَ مُوسي رَبِّي أَعْلَمُ بِمَنْ جاءَ بِالْهُدي مِنْ عِنْدِهِ وَ مَنْ تَكُونُ لَهُ عاقِبَةُ الدَّارِ إِنَّهُ لا يُفْلِحُ الظَّالِمُونَ* وَ قالَ فِرْعَوْنُ يا أَيُّهَا الْمَلَأُ ما عَلِمْتُ لَكُمْ مِنْ إِلهٍ غَيْرِي فَأَوْقِدْ لِي يا هامانُ عَلَي الطِّينِ فَاجْعَلْ لِي صَرْحاً لَعَلِّي أَطَّلِعُ إِلي إِلهِ مُوسي وَ إِنِّي لَأَظُنُّهُ مِنَ الْكاذِبِينَ* وَ اسْتَكْبَرَ هُوَ وَ جُنُودُهُ فِي الْأَرْضِ بِغَيْرِ الْحَقِّ وَ ظَنُّوا أَنَّهُمْ إِلَيْنا لا يُرْجَعُونَ </w:t>
      </w:r>
      <w:r>
        <w:rPr>
          <w:rFonts w:ascii="Amiri" w:hAnsi="Amiri" w:eastAsia="Amiri" w:cs="Amiri"/>
          <w:lang w:bidi="ar-SA"/>
          <w:color w:val="111111"/>
          <w:sz w:val="28"/>
          <w:szCs w:val="28"/>
          <w:i w:val="1"/>
          <w:iCs w:val="1"/>
          <w:rtl/>
        </w:rPr>
        <w:t xml:space="preserve">فَأَخَذْناهُ وَ جُنُودَهُ فَنَبَذْناهُمْ فِي الْيَمِّ فَانْظُرْ كَيْفَ كانَ عاقِبَةُ الظَّالِمِينَ</w:t>
      </w:r>
      <w:r>
        <w:rPr>
          <w:rFonts w:ascii="Amiri" w:hAnsi="Amiri" w:eastAsia="Amiri" w:cs="Amiri"/>
          <w:lang w:bidi="ar-SA"/>
          <w:color w:val="111111"/>
          <w:sz w:val="28"/>
          <w:szCs w:val="28"/>
          <w:rtl/>
        </w:rPr>
        <w:t xml:space="preserve"> وَ جَعَلْناهُمْ أَئِمَّةً يَدْعُونَ إِلَي النَّارِ وَ يَوْمَ الْقِيامَةِ لا يُنْصَرُونَ* وَ أَتْبَعْناهُمْ فِي هذِهِ الدُّنْيا لَعْنَةً وَ يَوْمَ الْقِيامَةِ هُمْ مِنَ الْمَقْبُوحِينَ»(36 - 42) (و قال تعالي): «أَ وَ لَمْ يَكْفُرُوا بِما أُوتِيَ مُوسي مِنْ قَبْلُ قالُوا سِحْرانِ تَظاهَرا وَ قالُوا إِنَّا بِكُلٍّ كافِرُونَ»(49)</w:t>
      </w:r>
    </w:p>
    <w:p>
      <w:pPr>
        <w:pStyle w:val="BookText"/>
      </w:pPr>
      <w:r>
        <w:rPr>
          <w:rFonts w:ascii="Amiri" w:hAnsi="Amiri" w:eastAsia="Amiri" w:cs="Amiri"/>
          <w:lang w:bidi="ar-SA"/>
          <w:color w:val="111111"/>
          <w:sz w:val="28"/>
          <w:szCs w:val="28"/>
          <w:rtl/>
        </w:rPr>
        <w:t xml:space="preserve">ص: «كَذَّبَتْ قَبْلَهُمْ قَوْمُ نُوحٍ وَ عادٌ وَ فِرْعَوْنُ ذُو الْأَوْتادِ» (12).</w:t>
      </w:r>
    </w:p>
    <w:p>
      <w:pPr>
        <w:pStyle w:val="BookText"/>
      </w:pPr>
      <w:r>
        <w:rPr>
          <w:rFonts w:ascii="Amiri" w:hAnsi="Amiri" w:eastAsia="Amiri" w:cs="Amiri"/>
          <w:lang w:bidi="ar-SA"/>
          <w:color w:val="111111"/>
          <w:sz w:val="28"/>
          <w:szCs w:val="28"/>
          <w:rtl/>
        </w:rPr>
        <w:t xml:space="preserve">المؤمن: «وَ قالَ فِرْعَوْنُ يا هامانُ ابْنِ لِي صَرْحاً لَعَلِّي أَبْلُغُ الْأَسْبابَ* أَسْبابَ السَّماواتِ فَأَطَّلِعَ إِلي إِلهِ مُوسي وَ إِنِّي لَأَظُنُّهُ كاذِباً وَ كَذلِكَ زُيِّنَ لِفِرْعَوْنَ سُوءُ عَمَلِهِ وَ صُدَّ عَنِ السَّبِيلِ وَ ما كَيْدُ فِرْعَوْنَ إِلَّا فِي تَبابٍ»(36 - 37).</w:t>
      </w:r>
    </w:p>
    <w:p>
      <w:pPr>
        <w:pStyle w:val="BookText"/>
      </w:pPr>
      <w:r>
        <w:rPr>
          <w:rFonts w:ascii="Amiri" w:hAnsi="Amiri" w:eastAsia="Amiri" w:cs="Amiri"/>
          <w:lang w:bidi="ar-SA"/>
          <w:color w:val="111111"/>
          <w:sz w:val="28"/>
          <w:szCs w:val="28"/>
          <w:rtl/>
        </w:rPr>
        <w:t xml:space="preserve">الزخرف: «وَ لَقَدْ أَرْسَلْنا مُوسي بِآياتِنا إِلي فِرْعَوْنَ وَ مَلَائِهِ فَقالَ إِنِّي رَسُولُ</w:t>
      </w:r>
    </w:p>
    <w:p>
      <w:pPr>
        <w:pStyle w:val="BookText"/>
      </w:pPr>
      <w:r>
        <w:rPr>
          <w:rFonts w:ascii="Amiri" w:hAnsi="Amiri" w:eastAsia="Amiri" w:cs="Amiri"/>
          <w:lang w:bidi="ar-SA"/>
          <w:color w:val="111111"/>
          <w:sz w:val="28"/>
          <w:szCs w:val="28"/>
          <w:rtl/>
        </w:rPr>
        <w:t xml:space="preserve">أَغْرَقْنَا الآخَرِینَ* إِنَّ فِی ذَلِکَ لَآیَةً وَمَا کَانَ أَکْثَرُهُم مُّؤْمِنِینَ* وَإِنَّ رَبَّکَ لَهُوَ الْعَزِیزُ الرَّحِیمُ*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{و [یاد کن] هنگامی را که پروردگارت موسی را ندا درداد که به سوی قوم ستمکار برو</w:t>
      </w:r>
      <w:r>
        <w:rPr>
          <w:rFonts w:ascii="IRNazanin" w:hAnsi="IRNazanin" w:eastAsia="IRNazanin" w:cs="IRNazanin"/>
          <w:lang w:bidi="fa-IR"/>
          <w:color w:val="111111"/>
          <w:sz w:val="28"/>
          <w:szCs w:val="28"/>
          <w:i w:val="1"/>
          <w:iCs w:val="1"/>
          <w:rtl/>
        </w:rPr>
        <w:t xml:space="preserve">قوم فرعون آیا پروا ندارند</w:t>
      </w:r>
      <w:r>
        <w:rPr>
          <w:rFonts w:ascii="IRNazanin" w:hAnsi="IRNazanin" w:eastAsia="IRNazanin" w:cs="IRNazanin"/>
          <w:lang w:bidi="fa-IR"/>
          <w:color w:val="111111"/>
          <w:sz w:val="28"/>
          <w:szCs w:val="28"/>
          <w:rtl/>
        </w:rPr>
        <w:t xml:space="preserve">گفت پروردگارا می‌ترسم مرا تکذیب کنند</w:t>
      </w:r>
      <w:r>
        <w:rPr>
          <w:rFonts w:ascii="IRNazanin" w:hAnsi="IRNazanin" w:eastAsia="IRNazanin" w:cs="IRNazanin"/>
          <w:lang w:bidi="fa-IR"/>
          <w:color w:val="111111"/>
          <w:sz w:val="28"/>
          <w:szCs w:val="28"/>
          <w:i w:val="1"/>
          <w:iCs w:val="1"/>
          <w:rtl/>
        </w:rPr>
        <w:t xml:space="preserve">و سینه‌ام تنگ می‌گردد و زبانم باز نمی‌شود پس به سوی هارون بفرست</w:t>
      </w:r>
      <w:r>
        <w:rPr>
          <w:rFonts w:ascii="IRNazanin" w:hAnsi="IRNazanin" w:eastAsia="IRNazanin" w:cs="IRNazanin"/>
          <w:lang w:bidi="fa-IR"/>
          <w:color w:val="111111"/>
          <w:sz w:val="28"/>
          <w:szCs w:val="28"/>
          <w:rtl/>
        </w:rPr>
        <w:t xml:space="preserve">و [از طرفی] آنان بر [گردن] من خونی دارند و می‌ترسم مرا بکشند</w:t>
      </w:r>
      <w:r>
        <w:rPr>
          <w:rFonts w:ascii="IRNazanin" w:hAnsi="IRNazanin" w:eastAsia="IRNazanin" w:cs="IRNazanin"/>
          <w:lang w:bidi="fa-IR"/>
          <w:color w:val="111111"/>
          <w:sz w:val="28"/>
          <w:szCs w:val="28"/>
          <w:i w:val="1"/>
          <w:iCs w:val="1"/>
          <w:rtl/>
        </w:rPr>
        <w:t xml:space="preserve">فرمود نه چنین نیست نشانه‌های ما را [برای آنان] ببرید که ما با شما شنونده‌ایم</w:t>
      </w:r>
      <w:r>
        <w:rPr>
          <w:rFonts w:ascii="IRNazanin" w:hAnsi="IRNazanin" w:eastAsia="IRNazanin" w:cs="IRNazanin"/>
          <w:lang w:bidi="fa-IR"/>
          <w:color w:val="111111"/>
          <w:sz w:val="28"/>
          <w:szCs w:val="28"/>
          <w:rtl/>
        </w:rPr>
        <w:t xml:space="preserve">پس به سوی فرعون بروید و بگویید ما پیامبر پروردگار جهانیانیم</w:t>
      </w:r>
      <w:r>
        <w:rPr>
          <w:rFonts w:ascii="IRNazanin" w:hAnsi="IRNazanin" w:eastAsia="IRNazanin" w:cs="IRNazanin"/>
          <w:lang w:bidi="fa-IR"/>
          <w:color w:val="111111"/>
          <w:sz w:val="28"/>
          <w:szCs w:val="28"/>
          <w:i w:val="1"/>
          <w:iCs w:val="1"/>
          <w:rtl/>
        </w:rPr>
        <w:t xml:space="preserve">فرزندان اسرائیل را با ما بفرست</w:t>
      </w:r>
      <w:r>
        <w:rPr>
          <w:rFonts w:ascii="IRNazanin" w:hAnsi="IRNazanin" w:eastAsia="IRNazanin" w:cs="IRNazanin"/>
          <w:lang w:bidi="fa-IR"/>
          <w:color w:val="111111"/>
          <w:sz w:val="28"/>
          <w:szCs w:val="28"/>
          <w:rtl/>
        </w:rPr>
        <w:t xml:space="preserve">[فرعون] گفت آیا تو را از کودکی در میان خود نپروردیم و سالیانی چند از عمرت را پیش ما نماندی</w:t>
      </w:r>
      <w:r>
        <w:rPr>
          <w:rFonts w:ascii="IRNazanin" w:hAnsi="IRNazanin" w:eastAsia="IRNazanin" w:cs="IRNazanin"/>
          <w:lang w:bidi="fa-IR"/>
          <w:color w:val="111111"/>
          <w:sz w:val="28"/>
          <w:szCs w:val="28"/>
          <w:i w:val="1"/>
          <w:iCs w:val="1"/>
          <w:rtl/>
        </w:rPr>
        <w:t xml:space="preserve">و [سرانجام] کار خود را کردی و تو از ناسپاسانی</w:t>
      </w:r>
      <w:r>
        <w:rPr>
          <w:rFonts w:ascii="IRNazanin" w:hAnsi="IRNazanin" w:eastAsia="IRNazanin" w:cs="IRNazanin"/>
          <w:lang w:bidi="fa-IR"/>
          <w:color w:val="111111"/>
          <w:sz w:val="28"/>
          <w:szCs w:val="28"/>
          <w:rtl/>
        </w:rPr>
        <w:t xml:space="preserve">گفت آن را هنگامی مرتکب شدم که از گمراهان بودم</w:t>
      </w:r>
      <w:r>
        <w:rPr>
          <w:rFonts w:ascii="IRNazanin" w:hAnsi="IRNazanin" w:eastAsia="IRNazanin" w:cs="IRNazanin"/>
          <w:lang w:bidi="fa-IR"/>
          <w:color w:val="111111"/>
          <w:sz w:val="28"/>
          <w:szCs w:val="28"/>
          <w:i w:val="1"/>
          <w:iCs w:val="1"/>
          <w:rtl/>
        </w:rPr>
        <w:t xml:space="preserve">و چون از شما ترسیدم از شما گریختم تا پروردگارم به من دانش بخشید و مرا از پیامبران قرار داد</w:t>
      </w:r>
      <w:r>
        <w:rPr>
          <w:rFonts w:ascii="IRNazanin" w:hAnsi="IRNazanin" w:eastAsia="IRNazanin" w:cs="IRNazanin"/>
          <w:lang w:bidi="fa-IR"/>
          <w:color w:val="111111"/>
          <w:sz w:val="28"/>
          <w:szCs w:val="28"/>
          <w:rtl/>
        </w:rPr>
        <w:t xml:space="preserve">و [آیا] این که فرزندان اسرائیل را بنده [خود] ساخته‌ای نعمتی است که منتش را بر من می‌نهی</w:t>
      </w:r>
      <w:r>
        <w:rPr>
          <w:rFonts w:ascii="IRNazanin" w:hAnsi="IRNazanin" w:eastAsia="IRNazanin" w:cs="IRNazanin"/>
          <w:lang w:bidi="fa-IR"/>
          <w:color w:val="111111"/>
          <w:sz w:val="28"/>
          <w:szCs w:val="28"/>
          <w:i w:val="1"/>
          <w:iCs w:val="1"/>
          <w:rtl/>
        </w:rPr>
        <w:t xml:space="preserve">فرعون گفت و پروردگار جهانیان چیست</w:t>
      </w:r>
      <w:r>
        <w:rPr>
          <w:rFonts w:ascii="IRNazanin" w:hAnsi="IRNazanin" w:eastAsia="IRNazanin" w:cs="IRNazanin"/>
          <w:lang w:bidi="fa-IR"/>
          <w:color w:val="111111"/>
          <w:sz w:val="28"/>
          <w:szCs w:val="28"/>
          <w:rtl/>
        </w:rPr>
        <w:t xml:space="preserve">گفت پروردگار آسمآن ها و زمین و آن چه میان آن دو است‌اگر اهل یقین باشید*[فرعون] به کسانی که پیرامونش بودند گفت آیا نمی‌شنوید*[موسی دوباره] گفت پروردگار شما و پروردگار پدران پیشین شما*[فرعون] گفت واقعا این پیامبری که به سوی شما فرستاده شده سخت دیوانه است*[موسی] گفت پروردگار خاور و باختر و آن چه میان آن دو است اگر تعقل کنید*[فرعون] گفت اگر خدایی غیر از من اختیار کنی قطعا تو را از [جمله] زندانیان خواهم ساخت</w:t>
      </w:r>
      <w:r>
        <w:rPr>
          <w:rFonts w:ascii="IRNazanin" w:hAnsi="IRNazanin" w:eastAsia="IRNazanin" w:cs="IRNazanin"/>
          <w:lang w:bidi="fa-IR"/>
          <w:color w:val="111111"/>
          <w:sz w:val="28"/>
          <w:szCs w:val="28"/>
          <w:i w:val="1"/>
          <w:iCs w:val="1"/>
          <w:rtl/>
        </w:rPr>
        <w:t xml:space="preserve">گفت گر چه برای تو چیزی آشکار بیاورم</w:t>
      </w:r>
      <w:r>
        <w:rPr>
          <w:rFonts w:ascii="IRNazanin" w:hAnsi="IRNazanin" w:eastAsia="IRNazanin" w:cs="IRNazanin"/>
          <w:lang w:bidi="fa-IR"/>
          <w:color w:val="111111"/>
          <w:sz w:val="28"/>
          <w:szCs w:val="28"/>
          <w:rtl/>
        </w:rPr>
        <w:t xml:space="preserve">گفت اگر راست می‌گویی آن را بیاور</w:t>
      </w:r>
      <w:r>
        <w:rPr>
          <w:rFonts w:ascii="IRNazanin" w:hAnsi="IRNazanin" w:eastAsia="IRNazanin" w:cs="IRNazanin"/>
          <w:lang w:bidi="fa-IR"/>
          <w:color w:val="111111"/>
          <w:sz w:val="28"/>
          <w:szCs w:val="28"/>
          <w:i w:val="1"/>
          <w:iCs w:val="1"/>
          <w:rtl/>
        </w:rPr>
        <w:t xml:space="preserve">پس عصای خود بیفکند و بناگاه آن اژدری نمایان شد</w:t>
      </w:r>
      <w:r>
        <w:rPr>
          <w:rFonts w:ascii="IRNazanin" w:hAnsi="IRNazanin" w:eastAsia="IRNazanin" w:cs="IRNazanin"/>
          <w:lang w:bidi="fa-IR"/>
          <w:color w:val="111111"/>
          <w:sz w:val="28"/>
          <w:szCs w:val="28"/>
          <w:rtl/>
        </w:rPr>
        <w:t xml:space="preserve">و دستش را بیرون کشید و بناگاه آن برای تماشاگران سپید می‌نمود*[فرعون] به سرانی که پیرامونش بودند گفت واقعا این ساحری بسیار داناست</w:t>
      </w:r>
      <w:r>
        <w:rPr>
          <w:rFonts w:ascii="IRNazanin" w:hAnsi="IRNazanin" w:eastAsia="IRNazanin" w:cs="IRNazanin"/>
          <w:lang w:bidi="fa-IR"/>
          <w:color w:val="111111"/>
          <w:sz w:val="28"/>
          <w:szCs w:val="28"/>
          <w:i w:val="1"/>
          <w:iCs w:val="1"/>
          <w:rtl/>
        </w:rPr>
        <w:t xml:space="preserve">می‌خواهد با سحر خود شما را از سرزمینتان بیرون کند اکنون چه رای می‌دهید</w:t>
      </w:r>
      <w:r>
        <w:rPr>
          <w:rFonts w:ascii="IRNazanin" w:hAnsi="IRNazanin" w:eastAsia="IRNazanin" w:cs="IRNazanin"/>
          <w:lang w:bidi="fa-IR"/>
          <w:color w:val="111111"/>
          <w:sz w:val="28"/>
          <w:szCs w:val="28"/>
          <w:rtl/>
        </w:rPr>
        <w:t xml:space="preserve">گفتند او و برادرش را در بند دار و گردآورندگان را به شهرها بفرست</w:t>
      </w:r>
      <w:r>
        <w:rPr>
          <w:rFonts w:ascii="IRNazanin" w:hAnsi="IRNazanin" w:eastAsia="IRNazanin" w:cs="IRNazanin"/>
          <w:lang w:bidi="fa-IR"/>
          <w:color w:val="111111"/>
          <w:sz w:val="28"/>
          <w:szCs w:val="28"/>
          <w:i w:val="1"/>
          <w:iCs w:val="1"/>
          <w:rtl/>
        </w:rPr>
        <w:t xml:space="preserve">تا هر ساحر ماهری را نزد تو بیاورند</w:t>
      </w:r>
      <w:r>
        <w:rPr>
          <w:rFonts w:ascii="IRNazanin" w:hAnsi="IRNazanin" w:eastAsia="IRNazanin" w:cs="IRNazanin"/>
          <w:lang w:bidi="fa-IR"/>
          <w:color w:val="111111"/>
          <w:sz w:val="28"/>
          <w:szCs w:val="28"/>
          <w:rtl/>
        </w:rPr>
        <w:t xml:space="preserve">پس ساحران برای موعد روزی معلوم گردآوری شدند</w:t>
      </w:r>
      <w:r>
        <w:rPr>
          <w:rFonts w:ascii="IRNazanin" w:hAnsi="IRNazanin" w:eastAsia="IRNazanin" w:cs="IRNazanin"/>
          <w:lang w:bidi="fa-IR"/>
          <w:color w:val="111111"/>
          <w:sz w:val="28"/>
          <w:szCs w:val="28"/>
          <w:i w:val="1"/>
          <w:iCs w:val="1"/>
          <w:rtl/>
        </w:rPr>
        <w:t xml:space="preserve">و به توده مردم گفته شد آیا شما هم جمع خواهید شد</w:t>
      </w:r>
      <w:r>
        <w:rPr>
          <w:rFonts w:ascii="IRNazanin" w:hAnsi="IRNazanin" w:eastAsia="IRNazanin" w:cs="IRNazanin"/>
          <w:lang w:bidi="fa-IR"/>
          <w:color w:val="111111"/>
          <w:sz w:val="28"/>
          <w:szCs w:val="28"/>
          <w:rtl/>
        </w:rPr>
        <w:t xml:space="preserve">بدین امید که اگر ساحران غالب شدند از آنان پیروی کنیم</w:t>
      </w:r>
      <w:r>
        <w:rPr>
          <w:rFonts w:ascii="IRNazanin" w:hAnsi="IRNazanin" w:eastAsia="IRNazanin" w:cs="IRNazanin"/>
          <w:lang w:bidi="fa-IR"/>
          <w:color w:val="111111"/>
          <w:sz w:val="28"/>
          <w:szCs w:val="28"/>
          <w:i w:val="1"/>
          <w:iCs w:val="1"/>
          <w:rtl/>
        </w:rPr>
        <w:t xml:space="preserve">و چون ساحران پیش فرعون آمدند گفتند آیا اگر ما غالب آییم واقعا برای ما مزدی خواهد بود</w:t>
      </w:r>
      <w:r>
        <w:rPr>
          <w:rFonts w:ascii="IRNazanin" w:hAnsi="IRNazanin" w:eastAsia="IRNazanin" w:cs="IRNazanin"/>
          <w:lang w:bidi="fa-IR"/>
          <w:color w:val="111111"/>
          <w:sz w:val="28"/>
          <w:szCs w:val="28"/>
          <w:rtl/>
        </w:rPr>
        <w:t xml:space="preserve">گفت آری و در آن صورت شما حتما از [زمره] مقربان خواهید شد</w:t>
      </w:r>
      <w:r>
        <w:rPr>
          <w:rFonts w:ascii="IRNazanin" w:hAnsi="IRNazanin" w:eastAsia="IRNazanin" w:cs="IRNazanin"/>
          <w:lang w:bidi="fa-IR"/>
          <w:color w:val="111111"/>
          <w:sz w:val="28"/>
          <w:szCs w:val="28"/>
          <w:i w:val="1"/>
          <w:iCs w:val="1"/>
          <w:rtl/>
        </w:rPr>
        <w:t xml:space="preserve">موسی به آنان گفت آن چه را شما می‌اندازید بیندازید</w:t>
      </w:r>
      <w:r>
        <w:rPr>
          <w:rFonts w:ascii="IRNazanin" w:hAnsi="IRNazanin" w:eastAsia="IRNazanin" w:cs="IRNazanin"/>
          <w:lang w:bidi="fa-IR"/>
          <w:color w:val="111111"/>
          <w:sz w:val="28"/>
          <w:szCs w:val="28"/>
          <w:rtl/>
        </w:rPr>
        <w:t xml:space="preserve">پس ریسمانها و چوبدستی‌هایشان را انداختند و گفتند به عزت فرعون که ما حتما پیروزیم</w:t>
      </w:r>
      <w:r>
        <w:rPr>
          <w:rFonts w:ascii="IRNazanin" w:hAnsi="IRNazanin" w:eastAsia="IRNazanin" w:cs="IRNazanin"/>
          <w:lang w:bidi="fa-IR"/>
          <w:color w:val="111111"/>
          <w:sz w:val="28"/>
          <w:szCs w:val="28"/>
          <w:i w:val="1"/>
          <w:iCs w:val="1"/>
          <w:rtl/>
        </w:rPr>
        <w:t xml:space="preserve">پس موسی عصایش را انداخت و بناگاه هر چه را به دروغ برساخته بودند بلعید</w:t>
      </w:r>
      <w:r>
        <w:rPr>
          <w:rFonts w:ascii="IRNazanin" w:hAnsi="IRNazanin" w:eastAsia="IRNazanin" w:cs="IRNazanin"/>
          <w:lang w:bidi="fa-IR"/>
          <w:color w:val="111111"/>
          <w:sz w:val="28"/>
          <w:szCs w:val="28"/>
          <w:rtl/>
        </w:rPr>
        <w:t xml:space="preserve">در نتیجه ساحران به حالت‌سجده درافتادند</w:t>
      </w:r>
      <w:r>
        <w:rPr>
          <w:rFonts w:ascii="IRNazanin" w:hAnsi="IRNazanin" w:eastAsia="IRNazanin" w:cs="IRNazanin"/>
          <w:lang w:bidi="fa-IR"/>
          <w:color w:val="111111"/>
          <w:sz w:val="28"/>
          <w:szCs w:val="28"/>
          <w:i w:val="1"/>
          <w:iCs w:val="1"/>
          <w:rtl/>
        </w:rPr>
        <w:t xml:space="preserve">گفتند به پروردگار جهانیان ایمان آوردیم</w:t>
      </w:r>
      <w:r>
        <w:rPr>
          <w:rFonts w:ascii="IRNazanin" w:hAnsi="IRNazanin" w:eastAsia="IRNazanin" w:cs="IRNazanin"/>
          <w:lang w:bidi="fa-IR"/>
          <w:color w:val="111111"/>
          <w:sz w:val="28"/>
          <w:szCs w:val="28"/>
          <w:rtl/>
        </w:rPr>
        <w:t xml:space="preserve">پروردگار موسی و هارون</w:t>
      </w:r>
      <w:r>
        <w:rPr>
          <w:rFonts w:ascii="IRNazanin" w:hAnsi="IRNazanin" w:eastAsia="IRNazanin" w:cs="IRNazanin"/>
          <w:lang w:bidi="fa-IR"/>
          <w:color w:val="111111"/>
          <w:sz w:val="28"/>
          <w:szCs w:val="28"/>
          <w:i w:val="1"/>
          <w:iCs w:val="1"/>
          <w:rtl/>
        </w:rPr>
        <w:t xml:space="preserve">گفت [آیا] پیش از آن که به شما اجازه دهم به او ایمان آوردید قطعا او همان بزرگ شماست که به شما سحر آموخته است به زودی خواهید دانست‌حتما دستها و پاهای شما را از چپ و راست‌خواهم برید و همه‌تان را به دار خواهم آویخت</w:t>
      </w:r>
      <w:r>
        <w:rPr>
          <w:rFonts w:ascii="IRNazanin" w:hAnsi="IRNazanin" w:eastAsia="IRNazanin" w:cs="IRNazanin"/>
          <w:lang w:bidi="fa-IR"/>
          <w:color w:val="111111"/>
          <w:sz w:val="28"/>
          <w:szCs w:val="28"/>
          <w:rtl/>
        </w:rPr>
        <w:t xml:space="preserve">گفتند باکی نیست ما روی به سوی پروردگار خود می‌آوریم</w:t>
      </w:r>
      <w:r>
        <w:rPr>
          <w:rFonts w:ascii="IRNazanin" w:hAnsi="IRNazanin" w:eastAsia="IRNazanin" w:cs="IRNazanin"/>
          <w:lang w:bidi="fa-IR"/>
          <w:color w:val="111111"/>
          <w:sz w:val="28"/>
          <w:szCs w:val="28"/>
          <w:i w:val="1"/>
          <w:iCs w:val="1"/>
          <w:rtl/>
        </w:rPr>
        <w:t xml:space="preserve">ما امیدواریم که پروردگارمان گناهانمان را بر ما ببخشاید [چرا] که نخستین ایمان‌آورندگان بودیم</w:t>
      </w:r>
      <w:r>
        <w:rPr>
          <w:rFonts w:ascii="IRNazanin" w:hAnsi="IRNazanin" w:eastAsia="IRNazanin" w:cs="IRNazanin"/>
          <w:lang w:bidi="fa-IR"/>
          <w:color w:val="111111"/>
          <w:sz w:val="28"/>
          <w:szCs w:val="28"/>
          <w:rtl/>
        </w:rPr>
        <w:t xml:space="preserve">و به موسی وحی کردیم که بندگان مرا شبانه حرکت ده زیرا شما مورد تعقیب قرار خواهید گرفت</w:t>
      </w:r>
      <w:r>
        <w:rPr>
          <w:rFonts w:ascii="IRNazanin" w:hAnsi="IRNazanin" w:eastAsia="IRNazanin" w:cs="IRNazanin"/>
          <w:lang w:bidi="fa-IR"/>
          <w:color w:val="111111"/>
          <w:sz w:val="28"/>
          <w:szCs w:val="28"/>
          <w:i w:val="1"/>
          <w:iCs w:val="1"/>
          <w:rtl/>
        </w:rPr>
        <w:t xml:space="preserve">پس فرعون ماموران جمع‌آوری [خود را] به شهرها فرستاد</w:t>
      </w:r>
      <w:r>
        <w:rPr>
          <w:rFonts w:ascii="IRNazanin" w:hAnsi="IRNazanin" w:eastAsia="IRNazanin" w:cs="IRNazanin"/>
          <w:lang w:bidi="fa-IR"/>
          <w:color w:val="111111"/>
          <w:sz w:val="28"/>
          <w:szCs w:val="28"/>
          <w:rtl/>
        </w:rPr>
        <w:t xml:space="preserve">[و گفت] این ها عده‌ای ناچیزند} {و راستی آن ها ما را بر سر خشم آورده‌اند</w:t>
      </w:r>
      <w:r>
        <w:rPr>
          <w:rFonts w:ascii="IRNazanin" w:hAnsi="IRNazanin" w:eastAsia="IRNazanin" w:cs="IRNazanin"/>
          <w:lang w:bidi="fa-IR"/>
          <w:color w:val="111111"/>
          <w:sz w:val="28"/>
          <w:szCs w:val="28"/>
          <w:i w:val="1"/>
          <w:iCs w:val="1"/>
          <w:rtl/>
        </w:rPr>
        <w:t xml:space="preserve">و[لی] ما همگی به حال آماده‌باش درآمده‌ایم</w:t>
      </w:r>
      <w:r>
        <w:rPr>
          <w:rFonts w:ascii="IRNazanin" w:hAnsi="IRNazanin" w:eastAsia="IRNazanin" w:cs="IRNazanin"/>
          <w:lang w:bidi="fa-IR"/>
          <w:color w:val="111111"/>
          <w:sz w:val="28"/>
          <w:szCs w:val="28"/>
          <w:rtl/>
        </w:rPr>
        <w:t xml:space="preserve">سرانجام ما آنان را از باغستآن ها و چشمه‌سارها</w:t>
      </w:r>
      <w:r>
        <w:rPr>
          <w:rFonts w:ascii="IRNazanin" w:hAnsi="IRNazanin" w:eastAsia="IRNazanin" w:cs="IRNazanin"/>
          <w:lang w:bidi="fa-IR"/>
          <w:color w:val="111111"/>
          <w:sz w:val="28"/>
          <w:szCs w:val="28"/>
          <w:i w:val="1"/>
          <w:iCs w:val="1"/>
          <w:rtl/>
        </w:rPr>
        <w:t xml:space="preserve">و گنجینه‌ها و جایگاه‌های پر ناز و نعمت بیرون کردیم</w:t>
      </w:r>
      <w:r>
        <w:rPr>
          <w:rFonts w:ascii="IRNazanin" w:hAnsi="IRNazanin" w:eastAsia="IRNazanin" w:cs="IRNazanin"/>
          <w:lang w:bidi="fa-IR"/>
          <w:color w:val="111111"/>
          <w:sz w:val="28"/>
          <w:szCs w:val="28"/>
          <w:rtl/>
        </w:rPr>
        <w:t xml:space="preserve">[اراده ما] چنین بود و آن [نعمت ها] را به فرزندان اسرائیل میراث دادیم</w:t>
      </w:r>
      <w:r>
        <w:rPr>
          <w:rFonts w:ascii="IRNazanin" w:hAnsi="IRNazanin" w:eastAsia="IRNazanin" w:cs="IRNazanin"/>
          <w:lang w:bidi="fa-IR"/>
          <w:color w:val="111111"/>
          <w:sz w:val="28"/>
          <w:szCs w:val="28"/>
          <w:i w:val="1"/>
          <w:iCs w:val="1"/>
          <w:rtl/>
        </w:rPr>
        <w:t xml:space="preserve">پس هنگام برآمدن آفتاب آن ها را تعقیب کردند</w:t>
      </w:r>
      <w:r>
        <w:rPr>
          <w:rFonts w:ascii="IRNazanin" w:hAnsi="IRNazanin" w:eastAsia="IRNazanin" w:cs="IRNazanin"/>
          <w:lang w:bidi="fa-IR"/>
          <w:color w:val="111111"/>
          <w:sz w:val="28"/>
          <w:szCs w:val="28"/>
          <w:rtl/>
        </w:rPr>
        <w:t xml:space="preserve">چون دو گروه همدیگر را دیدند یاران موسی گفتند ما قطعا گرفتار خواهیم شد</w:t>
      </w:r>
      <w:r>
        <w:rPr>
          <w:rFonts w:ascii="IRNazanin" w:hAnsi="IRNazanin" w:eastAsia="IRNazanin" w:cs="IRNazanin"/>
          <w:lang w:bidi="fa-IR"/>
          <w:color w:val="111111"/>
          <w:sz w:val="28"/>
          <w:szCs w:val="28"/>
          <w:i w:val="1"/>
          <w:iCs w:val="1"/>
          <w:rtl/>
        </w:rPr>
        <w:t xml:space="preserve">گفت چنین نیست زیرا پروردگارم با من است و به زودی مرا راهنمایی خواهد کرد</w:t>
      </w:r>
      <w:r>
        <w:rPr>
          <w:rFonts w:ascii="IRNazanin" w:hAnsi="IRNazanin" w:eastAsia="IRNazanin" w:cs="IRNazanin"/>
          <w:lang w:bidi="fa-IR"/>
          <w:color w:val="111111"/>
          <w:sz w:val="28"/>
          <w:szCs w:val="28"/>
          <w:rtl/>
        </w:rPr>
        <w:t xml:space="preserve">پس به موسی وحی کردیم با عصای خود بر این دریا بزن تا از هم شکافت و هر پاره‌ای همچون کوهی سترگ بود</w:t>
      </w:r>
      <w:r>
        <w:rPr>
          <w:rFonts w:ascii="IRNazanin" w:hAnsi="IRNazanin" w:eastAsia="IRNazanin" w:cs="IRNazanin"/>
          <w:lang w:bidi="fa-IR"/>
          <w:color w:val="111111"/>
          <w:sz w:val="28"/>
          <w:szCs w:val="28"/>
          <w:i w:val="1"/>
          <w:iCs w:val="1"/>
          <w:rtl/>
        </w:rPr>
        <w:t xml:space="preserve">و دیگران را بدانجا نزدیک گردانیدیم</w:t>
      </w:r>
      <w:r>
        <w:rPr>
          <w:rFonts w:ascii="IRNazanin" w:hAnsi="IRNazanin" w:eastAsia="IRNazanin" w:cs="IRNazanin"/>
          <w:lang w:bidi="fa-IR"/>
          <w:color w:val="111111"/>
          <w:sz w:val="28"/>
          <w:szCs w:val="28"/>
          <w:rtl/>
        </w:rPr>
        <w:t xml:space="preserve">و موسی و همه کسانی را که همراه او بودند نجات دادیم</w:t>
      </w:r>
      <w:r>
        <w:rPr>
          <w:rFonts w:ascii="IRNazanin" w:hAnsi="IRNazanin" w:eastAsia="IRNazanin" w:cs="IRNazanin"/>
          <w:lang w:bidi="fa-IR"/>
          <w:color w:val="111111"/>
          <w:sz w:val="28"/>
          <w:szCs w:val="28"/>
          <w:i w:val="1"/>
          <w:iCs w:val="1"/>
          <w:rtl/>
        </w:rPr>
        <w:t xml:space="preserve">آنگاه دیگران را غرق کردیم</w:t>
      </w:r>
      <w:r>
        <w:rPr>
          <w:rFonts w:ascii="IRNazanin" w:hAnsi="IRNazanin" w:eastAsia="IRNazanin" w:cs="IRNazanin"/>
          <w:lang w:bidi="fa-IR"/>
          <w:color w:val="111111"/>
          <w:sz w:val="28"/>
          <w:szCs w:val="28"/>
          <w:rtl/>
        </w:rPr>
        <w:t xml:space="preserve">مسلما در این [واقعه] عبرتی بود و[لی] بیشترشان ایمان‌آورنده نبودند*و قطعا پروردگار تو همان شکست‌ناپذیر مهربان است}</w:t>
      </w:r>
    </w:p>
    <w:p>
      <w:pPr>
        <w:pStyle w:val="BookText"/>
      </w:pPr>
      <w:r>
        <w:rPr>
          <w:rFonts w:ascii="Amiri" w:hAnsi="Amiri" w:eastAsia="Amiri" w:cs="Amiri"/>
          <w:lang w:bidi="ar-SA"/>
          <w:color w:val="111111"/>
          <w:sz w:val="28"/>
          <w:szCs w:val="28"/>
          <w:rtl/>
        </w:rPr>
        <w:t xml:space="preserve">إِذْ قَالَ مُوسَی لأَهْلِهِ إِنِّی آنَسْتُ نَارًا سَآتِیکُم مِّنْهَا بِخَبَرٍ أَوْ آتِیکُم بِشِهَابٍ قَبَسٍ لَّعَلَّکُمْ تَصْطَلُونَ * فَلَمَّا جَاءهَا نُودِیَ أَن بُورِکَ مَن فِی النَّارِ وَمَنْ حَوْلَهَا وَسُبْحَانَ اللَّهِ رَبِّ الْعَالَمِینَ </w:t>
      </w:r>
      <w:r>
        <w:rPr>
          <w:rFonts w:ascii="Amiri" w:hAnsi="Amiri" w:eastAsia="Amiri" w:cs="Amiri"/>
          <w:lang w:bidi="ar-SA"/>
          <w:color w:val="111111"/>
          <w:sz w:val="28"/>
          <w:szCs w:val="28"/>
          <w:i w:val="1"/>
          <w:iCs w:val="1"/>
          <w:rtl/>
        </w:rPr>
        <w:t xml:space="preserve">یَا مُوسَی إِنَّهُ أَنَا اللَّهُ الْعَزِیزُ الْحَکِیمُ * وَأَلْقِ عَصَاکَ فَلَمَّا رَآهَا تَهْتَزُّ کَآن ها جَانٌّ وَلَّی مُدْبِرًا وَلَمْ یُعَقِّبْ یَا مُوسَی لَا تَخَفْ إِنِّی لَا یَخَافُ لَدَیَّ الْمُرْسَلُونَ</w:t>
      </w:r>
      <w:r>
        <w:rPr>
          <w:rFonts w:ascii="Amiri" w:hAnsi="Amiri" w:eastAsia="Amiri" w:cs="Amiri"/>
          <w:lang w:bidi="ar-SA"/>
          <w:color w:val="111111"/>
          <w:sz w:val="28"/>
          <w:szCs w:val="28"/>
          <w:rtl/>
        </w:rPr>
        <w:t xml:space="preserve"> إِلَّا مَن ظَلَمَ ثُمَّ بَدَّلَ حُسْنًا بَعْدَ سُوءٍ فَإِنِّی غَفُورٌ رَّحِیمٌ * وَأَدْخِلْ یَدَکَ فِی جَیْبِکَ تَخْرُجْ بَیْضَاء مِنْ غَیْرِ سُوءٍ فِی تِسْعِ آیَاتٍ إِلَی فِرْعَوْنَ وَقَوْمِهِ إِنَّهُمْ کَانُوا قَوْمًا فَاسِقِینَ* فَلَمَّا جَاءتْهُمْ آیَاتُنَا مُبْصِرَةً قَالُوا هَذَا سِحْرٌ مُّبِینٌ * وَجَحَدُوا بِهَا وَاسْتَیْقَنَتْهَا أَنفُسُهُمْ ظُلْمًا وَعُلُوًّا فَانظُرْ کَیْفَ کَانَ عَاقِبَةُ الْمُفْسِدِینَ*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 [یادکن] هنگامی را که موسی به خانواده خود گفت من آتشی به نظرم رسید به زودی برای شما خبری از آن خواهم آورد یا شعله آتشی برای شما می‌آورم باشد که خود را گرم کنید</w:t>
      </w:r>
      <w:r>
        <w:rPr>
          <w:rFonts w:ascii="IRNazanin" w:hAnsi="IRNazanin" w:eastAsia="IRNazanin" w:cs="IRNazanin"/>
          <w:lang w:bidi="fa-IR"/>
          <w:color w:val="111111"/>
          <w:sz w:val="28"/>
          <w:szCs w:val="28"/>
          <w:i w:val="1"/>
          <w:iCs w:val="1"/>
          <w:rtl/>
        </w:rPr>
        <w:t xml:space="preserve">چون نزد آن آمد آوا رسید که خجسته [و مبارک گردید] آن که در کنار این آتش و آن که پیرامون آن است و منزه است‌خدا پروردگار جهانیان</w:t>
      </w:r>
      <w:r>
        <w:rPr>
          <w:rFonts w:ascii="IRNazanin" w:hAnsi="IRNazanin" w:eastAsia="IRNazanin" w:cs="IRNazanin"/>
          <w:lang w:bidi="fa-IR"/>
          <w:color w:val="111111"/>
          <w:sz w:val="28"/>
          <w:szCs w:val="28"/>
          <w:rtl/>
        </w:rPr>
        <w:t xml:space="preserve">ای موسی این منم خدای عزیز حکیم</w:t>
      </w:r>
      <w:r>
        <w:rPr>
          <w:rFonts w:ascii="IRNazanin" w:hAnsi="IRNazanin" w:eastAsia="IRNazanin" w:cs="IRNazanin"/>
          <w:lang w:bidi="fa-IR"/>
          <w:color w:val="111111"/>
          <w:sz w:val="28"/>
          <w:szCs w:val="28"/>
          <w:i w:val="1"/>
          <w:iCs w:val="1"/>
          <w:rtl/>
        </w:rPr>
        <w:t xml:space="preserve">و عصایت را بیفکن پس چون آن را همچون ماری دید که می‌جنبد پشت گردانید و به عقب بازنگشت ای موسی مترس که فرستادگان پیش من نمی‌ترسند</w:t>
      </w:r>
      <w:r>
        <w:rPr>
          <w:rFonts w:ascii="IRNazanin" w:hAnsi="IRNazanin" w:eastAsia="IRNazanin" w:cs="IRNazanin"/>
          <w:lang w:bidi="fa-IR"/>
          <w:color w:val="111111"/>
          <w:sz w:val="28"/>
          <w:szCs w:val="28"/>
          <w:rtl/>
        </w:rPr>
        <w:t xml:space="preserve">لیکن کسی که ستم کرده سپس بعد از بدی نیکی را جایگزین [آن] گردانیده [بداند] که من آمرزنده مهربانم</w:t>
      </w:r>
      <w:r>
        <w:rPr>
          <w:rFonts w:ascii="IRNazanin" w:hAnsi="IRNazanin" w:eastAsia="IRNazanin" w:cs="IRNazanin"/>
          <w:lang w:bidi="fa-IR"/>
          <w:color w:val="111111"/>
          <w:sz w:val="28"/>
          <w:szCs w:val="28"/>
          <w:i w:val="1"/>
          <w:iCs w:val="1"/>
          <w:rtl/>
        </w:rPr>
        <w:t xml:space="preserve">و دستت را در گریبانت کن تا سپید بی‌عیب بیرون آید [این ها] از [جمله] نشانه‌های نه‌گانه ای است [که باید] به سوی فرعون و قومش [ببری] زیرا که آنان مردمی نافرمانند</w:t>
      </w:r>
      <w:r>
        <w:rPr>
          <w:rFonts w:ascii="IRNazanin" w:hAnsi="IRNazanin" w:eastAsia="IRNazanin" w:cs="IRNazanin"/>
          <w:lang w:bidi="fa-IR"/>
          <w:color w:val="111111"/>
          <w:sz w:val="28"/>
          <w:szCs w:val="28"/>
          <w:rtl/>
        </w:rPr>
        <w:t xml:space="preserve">و هنگامی که آیات روشنگر ما به سویشان آمد گفتند این سحری آشکار است*و با آن که دل هایشان بدان یقین داشت از روی ظلم و تکبر آن را انکار کردند پس ببین فرجام فسادگران چگونه بود}</w:t>
      </w:r>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وَمَا سَمِعْنَا بِهَذَا فِی آبَائِنَا الأَوَّلِینَ* وَقَالَ مُوسَی رَبِّی أَعْلَمُ بِمَن جَاء بِالْهُدَی مِنْ عِندِهِ وَمَن تَکُونُ لَهُ عَاقِبَةُ الدَّارِ إِنَّهُ لَا یُفْلِحُ الظَّالِمُونَ* وَقَالَ فِرْعَوْنُ یَا أَیُّهَا الْمَلَأُ مَا عَلِمْتُ لَکُم مِّنْ إِلَهٍ غَیْرِی فَأَوْقِدْ لِی یَا هَامَانُ عَلَی الطِّینِ فَاجْعَل لِّی صَرْحًا لَّعَلِّی أَطَّلِعُ إِلَی إِلَهِ مُوسَی وَإِنِّی لَأَظُنُّهُ مِنَ الْکَاذِبِینَ * وَاسْتَکْبَرَ هُوَ وَجُنُودُهُ فِی الْأَرْضِ بِغَیْرِ الْحَقِّ وَظَنُّوا أَنَّهُمْ إِلَیْنَا لا یُرْجَعُونَ </w:t>
      </w:r>
      <w:r>
        <w:rPr>
          <w:rFonts w:ascii="Amiri" w:hAnsi="Amiri" w:eastAsia="Amiri" w:cs="Amiri"/>
          <w:lang w:bidi="ar-SA"/>
          <w:color w:val="111111"/>
          <w:sz w:val="28"/>
          <w:szCs w:val="28"/>
          <w:i w:val="1"/>
          <w:iCs w:val="1"/>
          <w:rtl/>
        </w:rPr>
        <w:t xml:space="preserve">فَأَخَذْنَاهُ وَجُنُودَهُ فَنَبَذْنَاهُمْ فِی الْیَمِّ فَانظُرْ کَیْفَ کَانَ عَاقِبَةُ الظَّالِمِینَ</w:t>
      </w:r>
      <w:r>
        <w:rPr>
          <w:rFonts w:ascii="Amiri" w:hAnsi="Amiri" w:eastAsia="Amiri" w:cs="Amiri"/>
          <w:lang w:bidi="ar-SA"/>
          <w:color w:val="111111"/>
          <w:sz w:val="28"/>
          <w:szCs w:val="28"/>
          <w:rtl/>
        </w:rPr>
        <w:t xml:space="preserve"> وَجَعَلْنَاهُمْ أَئِمَّةً یَدْعُونَ إِلَی النَّارِ وَیَوْمَ الْقِیَامَةِ لا یُنصَرُونَ* وَأَتْبَعْنَاهُمْ فِی هَذِهِ الدُّنْیَا لَعْنَةً وَیَوْمَ الْقِیَامَةِ هُم مِّنَ الْمَقْبُوحِینَ* و * أَوَلَمْ یَکْفُرُوا بِمَا أُوتِیَ مُوسَی مِن قَبْلُ قَالُوا سِحْرَانِ تَظَاهَرَا وَقَالُوا إِنَّا بِکُلٍّ کَافِرُونَ*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 پس چون موسی آیات روشن ما را برای آنان آورد گفتند این جز سحری ساختگی نیست و از پدران پیشین خود چنین [چیزی] نشنیده‌ایم</w:t>
      </w:r>
      <w:r>
        <w:rPr>
          <w:rFonts w:ascii="IRNazanin" w:hAnsi="IRNazanin" w:eastAsia="IRNazanin" w:cs="IRNazanin"/>
          <w:lang w:bidi="fa-IR"/>
          <w:color w:val="111111"/>
          <w:sz w:val="28"/>
          <w:szCs w:val="28"/>
          <w:i w:val="1"/>
          <w:iCs w:val="1"/>
          <w:rtl/>
        </w:rPr>
        <w:t xml:space="preserve">و موسی گفت پروردگارم به [حال] کسی که از جانب او رهنمودی آورده و [نیز] کسی که فرجام [نیکوی] آن سرا برای اوست داناتر است در حقیقت ظالمان رستگار نمی‌شوند</w:t>
      </w:r>
      <w:r>
        <w:rPr>
          <w:rFonts w:ascii="IRNazanin" w:hAnsi="IRNazanin" w:eastAsia="IRNazanin" w:cs="IRNazanin"/>
          <w:lang w:bidi="fa-IR"/>
          <w:color w:val="111111"/>
          <w:sz w:val="28"/>
          <w:szCs w:val="28"/>
          <w:rtl/>
        </w:rPr>
        <w:t xml:space="preserve">و فرعون گفت ای بزرگان قوم من جز خویشتن برای شما خدایی نمی‌شناسم پس ای هامان برایم بر گل آتش بیفروز و برجی [بلند] برای من بساز شاید به [حال] خدای موسی اطلاع یابم و من جدا او را از دروغگویان می‌پندارم</w:t>
      </w:r>
      <w:r>
        <w:rPr>
          <w:rFonts w:ascii="IRNazanin" w:hAnsi="IRNazanin" w:eastAsia="IRNazanin" w:cs="IRNazanin"/>
          <w:lang w:bidi="fa-IR"/>
          <w:color w:val="111111"/>
          <w:sz w:val="28"/>
          <w:szCs w:val="28"/>
          <w:i w:val="1"/>
          <w:iCs w:val="1"/>
          <w:rtl/>
        </w:rPr>
        <w:t xml:space="preserve">و او و سپاهیانش در آن سرزمین به ناحق سرکشی کردند و پنداشتند که به سوی ما بازگردانیده نمی‌شوند</w:t>
      </w:r>
      <w:r>
        <w:rPr>
          <w:rFonts w:ascii="IRNazanin" w:hAnsi="IRNazanin" w:eastAsia="IRNazanin" w:cs="IRNazanin"/>
          <w:lang w:bidi="fa-IR"/>
          <w:color w:val="111111"/>
          <w:sz w:val="28"/>
          <w:szCs w:val="28"/>
          <w:rtl/>
        </w:rPr>
        <w:t xml:space="preserve">تا او و سپاهیانش را فرو گرفتیم و آنان را در دریا افکندیم بنگر که فرجام کار ستمکاران چگونه بود</w:t>
      </w:r>
      <w:r>
        <w:rPr>
          <w:rFonts w:ascii="IRNazanin" w:hAnsi="IRNazanin" w:eastAsia="IRNazanin" w:cs="IRNazanin"/>
          <w:lang w:bidi="fa-IR"/>
          <w:color w:val="111111"/>
          <w:sz w:val="28"/>
          <w:szCs w:val="28"/>
          <w:i w:val="1"/>
          <w:iCs w:val="1"/>
          <w:rtl/>
        </w:rPr>
        <w:t xml:space="preserve">و آنان را پیشوایانی که به سوی آتش می‌خوانند گردانیدیم و روز رستاخیز یاری نخواهند شد</w:t>
      </w:r>
      <w:r>
        <w:rPr>
          <w:rFonts w:ascii="IRNazanin" w:hAnsi="IRNazanin" w:eastAsia="IRNazanin" w:cs="IRNazanin"/>
          <w:lang w:bidi="fa-IR"/>
          <w:color w:val="111111"/>
          <w:sz w:val="28"/>
          <w:szCs w:val="28"/>
          <w:rtl/>
        </w:rPr>
        <w:t xml:space="preserve">و در این دنیا لعنتی بدرقه [نام] آنان کردیم و روز قیامت [نیز] ایشان از [جمله] زشت‌رویانند} و {بگو پس اگر راست می‌گویید کتابی از جانب خدا بیاورید که از این دو هدایت کننده‌تر باشد تا پیرویش کنم}</w:t>
      </w:r>
    </w:p>
    <w:p>
      <w:pPr>
        <w:pStyle w:val="BookText"/>
      </w:pPr>
      <w:r>
        <w:rPr>
          <w:rFonts w:ascii="Amiri" w:hAnsi="Amiri" w:eastAsia="Amiri" w:cs="Amiri"/>
          <w:lang w:bidi="ar-SA"/>
          <w:color w:val="111111"/>
          <w:sz w:val="28"/>
          <w:szCs w:val="28"/>
          <w:rtl/>
        </w:rPr>
        <w:t xml:space="preserve">کَذَّبَتْ قَبْلَهُمْ قَوْمُ نُوحٍ وَعَادٌ وَفِرْعَوْنُ ذُو الأَوْتَادِ* </w:t>
      </w:r>
      <w:r>
        <w:rPr>
          <w:rStyle w:val="FootnoteReference"/>
        </w:rPr>
        <w:footnoteReference w:id="327"/>
      </w:r>
      <w:r>
        <w:rPr>
          <w:rFonts w:ascii="IRNazanin" w:hAnsi="IRNazanin" w:eastAsia="IRNazanin" w:cs="IRNazanin"/>
          <w:lang w:bidi="fa-IR"/>
          <w:color w:val="111111"/>
          <w:sz w:val="28"/>
          <w:szCs w:val="28"/>
          <w:rtl/>
        </w:rPr>
        <w:t xml:space="preserve">{پیش از ایشان قوم نوح و عاد و فرعون صاحب [عمارت و] خرگاهها تکذیب کردند}</w:t>
      </w:r>
    </w:p>
    <w:p>
      <w:pPr>
        <w:pStyle w:val="BookText"/>
      </w:pPr>
      <w:r>
        <w:rPr>
          <w:rFonts w:ascii="Amiri" w:hAnsi="Amiri" w:eastAsia="Amiri" w:cs="Amiri"/>
          <w:lang w:bidi="ar-SA"/>
          <w:color w:val="111111"/>
          <w:sz w:val="28"/>
          <w:szCs w:val="28"/>
          <w:rtl/>
        </w:rPr>
        <w:t xml:space="preserve">وَقَالَ فِرْعَوْنُ یَا هَامَانُ ابْنِ لِی صَرْحًا لَّعَلِّی أَبْلُغُ الأَسْبَابَ* أَسْبَابَ السَّمَاوَاتِ فَأَطَّلِعَ إِلَی إِلَهِ مُوسَی وَإِنِّی لأَظُنُّهُ کَاذِبًا وَکَذَلِکَ زُیِّنَ لِفِرْعَوْنَ سُوءُ عَمَلِهِ وَصُدَّ عَنِ السَّبِیلِ وَمَا کَیْدُ فِرْعَوْنَ إِلَّا فِی تَبَابٍ*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{و فرعون گفت ای هامان برای من کوشکی بلند بساز شاید من به آن راه ها برسم*راه های [دستیابی به] آسمآن ها تا از خدای موسی اطلاع حاصل کنم و من او را سخت دروغپرداز می‌پندارم و این گونه برای فرعون زشتی کارش آراسته شد و از راه [راست] بازماند و نیرنگ فرعون جز به تباهی نینجامید}</w:t>
      </w:r>
    </w:p>
    <w:p>
      <w:pPr>
        <w:pStyle w:val="BookText"/>
      </w:pPr>
      <w:r>
        <w:rPr>
          <w:rFonts w:ascii="Amiri" w:hAnsi="Amiri" w:eastAsia="Amiri" w:cs="Amiri"/>
          <w:lang w:bidi="ar-SA"/>
          <w:color w:val="111111"/>
          <w:sz w:val="28"/>
          <w:szCs w:val="28"/>
          <w:rtl/>
        </w:rPr>
        <w:t xml:space="preserve">وَلَقَدْ أَرْسَلْنَا مُوسَی بِآیَاتِنَا إِلَی فِرْعَوْنَ وَمَلَئِهِ فَقَالَ إِنِّی رَسُولُ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الْعالَمِينَ* فَلَمَّا جاءَهُمْ بِآياتِنا إِذا هُمْ مِنْها يَضْحَكُونَ* وَ ما نُرِيهِمْ مِنْ آيَةٍ إِلَّا هِيَ أَكْبَرُ مِنْ أُخْتِها وَ أَخَذْناهُمْ بِالْعَذابِ لَعَلَّهُمْ يَرْجِعُونَ* وَ قالُوا يا أَيُّهَا السَّاحِرُ ادْعُ لَنا رَبَّكَ بِما عَهِدَ عِنْدَكَ إِنَّنا لَمُهْتَدُونَ* فَلَمَّا كَشَفْنا عَنْهُمُ الْعَذابَ إِذا هُمْ يَنْكُثُونَ* وَ نادي فِرْعَوْنُ فِي قَوْمِهِ قالَ يا قَوْمِ أَ لَيْسَ لِي مُلْكُ مِصْرَ وَ هذِهِ الْأَنْهارُ تَجْرِي مِنْ تَحْتِي أَ فَلا تُبْصِرُونَ* أَمْ أَنَا خَيْرٌ مِنْ هذَا الَّذِي هُوَ مَهِينٌ وَ لا يَكادُ يُبِينُ* فَلَوْ لا أُلْقِيَ عَلَيْهِ أَسْوِرَةٌ مِنْ ذَهَبٍ أَوْ جاءَ مَعَهُ الْمَلائِكَةُ مُقْتَرِنِينَ* فَاسْتَخَفَّ قَوْمَهُ فَأَطاعُوهُ إِنَّهُمْ كانُوا قَوْماً فاسِقِينَ* فَلَمَّا آسَفُونا انْتَقَمْنا مِنْهُمْ فَأَغْرَقْناهُمْ أَجْمَعِينَ* فَجَعَلْناهُمْ سَلَفاً وَ مَثَلًا لِلْآخِرِينَ»(46 - 56).</w:t>
      </w:r>
    </w:p>
    <w:p>
      <w:pPr>
        <w:pStyle w:val="BookText"/>
      </w:pPr>
      <w:r>
        <w:rPr>
          <w:rFonts w:ascii="Amiri" w:hAnsi="Amiri" w:eastAsia="Amiri" w:cs="Amiri"/>
          <w:lang w:bidi="ar-SA"/>
          <w:color w:val="111111"/>
          <w:sz w:val="28"/>
          <w:szCs w:val="28"/>
          <w:rtl/>
        </w:rPr>
        <w:t xml:space="preserve">الدخان: «وَ لَقَدْ فَتَنَّا قَبْلَهُمْ قَوْمَ فِرْعَوْنَ وَ جاءَهُمْ رَسُولٌ كَرِيمٌ* أَنْ أَدُّوا إِلَيَّ عِبادَ اللَّهِ إِنِّي لَكُمْ رَسُولٌ أَمِينٌ* وَ أَنْ لا تَعْلُوا عَلَي اللَّهِ إِنِّي آتِيكُمْ بِسُلْطانٍ مُبِينٍ* وَ إِنِّي عُذْتُ بِرَبِّي وَ رَبِّكُمْ أَنْ تَرْجُمُونِ </w:t>
      </w:r>
      <w:r>
        <w:rPr>
          <w:rFonts w:ascii="Amiri" w:hAnsi="Amiri" w:eastAsia="Amiri" w:cs="Amiri"/>
          <w:lang w:bidi="ar-SA"/>
          <w:color w:val="111111"/>
          <w:sz w:val="28"/>
          <w:szCs w:val="28"/>
          <w:i w:val="1"/>
          <w:iCs w:val="1"/>
          <w:rtl/>
        </w:rPr>
        <w:t xml:space="preserve">وَ إِنْ لَمْ تُؤْمِنُوا لِي فَاعْتَزِلُونِ</w:t>
      </w:r>
      <w:r>
        <w:rPr>
          <w:rFonts w:ascii="Amiri" w:hAnsi="Amiri" w:eastAsia="Amiri" w:cs="Amiri"/>
          <w:lang w:bidi="ar-SA"/>
          <w:color w:val="111111"/>
          <w:sz w:val="28"/>
          <w:szCs w:val="28"/>
          <w:rtl/>
        </w:rPr>
        <w:t xml:space="preserve"> فَدَعا رَبَّهُ أَنَّ هؤُلاءِ قَوْمٌ مُجْرِمُونَ* فَأَسْرِ بِعِبادِي لَيْلًا إِنَّكُمْ مُتَّبَعُونَ* وَ اتْرُكِ الْبَحْرَ رَهْواً إِنَّهُمْ جُنْدٌ مُغْرَقُونَ* كَمْ تَرَكُوا مِنْ جَنَّاتٍ وَ عُيُونٍ </w:t>
      </w:r>
      <w:r>
        <w:rPr>
          <w:rFonts w:ascii="Amiri" w:hAnsi="Amiri" w:eastAsia="Amiri" w:cs="Amiri"/>
          <w:lang w:bidi="ar-SA"/>
          <w:color w:val="111111"/>
          <w:sz w:val="28"/>
          <w:szCs w:val="28"/>
          <w:i w:val="1"/>
          <w:iCs w:val="1"/>
          <w:rtl/>
        </w:rPr>
        <w:t xml:space="preserve">وَ زُرُوعٍ وَ مَقامٍ كَرِيمٍ</w:t>
      </w:r>
      <w:r>
        <w:rPr>
          <w:rFonts w:ascii="Amiri" w:hAnsi="Amiri" w:eastAsia="Amiri" w:cs="Amiri"/>
          <w:lang w:bidi="ar-SA"/>
          <w:color w:val="111111"/>
          <w:sz w:val="28"/>
          <w:szCs w:val="28"/>
          <w:rtl/>
        </w:rPr>
        <w:t xml:space="preserve"> وَ نَعْمَةٍ كانُوا فِيها فاكِهِينَ* كَذلِكَ وَ أَوْرَثْناها قَوْماً آخَرِينَ* فَما بَكَتْ عَلَيْهِمُ السَّماءُ وَ الْأَرْضُ وَ ما كانُوا مُنْظَرِينَ* وَ لَقَدْ نَجَّيْنا بَنِي إِسْرائِيلَ مِنَ الْعَذابِ الْمُهِينِ* مِنْ فِرْعَوْنَ إِنَّهُ كانَ عالِياً مِنَ الْمُسْرِفِينَ* وَ لَقَدِ اخْتَرْناهُمْ عَلي عِلْمٍ عَلَي الْعالَمِينَ* وَ آتَيْناهُمْ مِنَ الْآياتِ ما فِيهِ بَلؤُا مُبِينٌ»(17 - 33)</w:t>
      </w:r>
    </w:p>
    <w:p>
      <w:pPr>
        <w:pStyle w:val="BookText"/>
      </w:pPr>
      <w:r>
        <w:rPr>
          <w:rFonts w:ascii="Amiri" w:hAnsi="Amiri" w:eastAsia="Amiri" w:cs="Amiri"/>
          <w:lang w:bidi="ar-SA"/>
          <w:color w:val="111111"/>
          <w:sz w:val="28"/>
          <w:szCs w:val="28"/>
          <w:rtl/>
        </w:rPr>
        <w:t xml:space="preserve">الذاريات: «وَ فِي مُوسي إِذْ أَرْسَلْناهُ إِلي فِرْعَوْنَ بِسُلْطانٍ مُبِينٍ* فَتَوَلَّي بِرُكْنِهِ وَ قالَ ساحِرٌ أَوْ مَجْنُونٌ *فَأَخَذْناهُ وَ جُنُودَهُ فَنَبَذْناهُمْ فِي الْيَمِّ وَ هُوَ مُلِيمٌ»(38 - 40)</w:t>
      </w:r>
    </w:p>
    <w:p>
      <w:pPr>
        <w:pStyle w:val="BookText"/>
      </w:pPr>
      <w:r>
        <w:rPr>
          <w:rFonts w:ascii="Amiri" w:hAnsi="Amiri" w:eastAsia="Amiri" w:cs="Amiri"/>
          <w:lang w:bidi="ar-SA"/>
          <w:color w:val="111111"/>
          <w:sz w:val="28"/>
          <w:szCs w:val="28"/>
          <w:rtl/>
        </w:rPr>
        <w:t xml:space="preserve">القمر: «وَ لَقَدْ جاءَ آلَ فِرْعَوْنَ النُّذُرُ *كَذَّبُوا بِآياتِنا كُلِّها فَأَخَذْناهُمْ أَخْذَ عَزِيزٍ مُقْتَدِرٍ»(41 - 42)</w:t>
      </w:r>
    </w:p>
    <w:p>
      <w:pPr>
        <w:pStyle w:val="BookText"/>
      </w:pPr>
      <w:r>
        <w:rPr>
          <w:rFonts w:ascii="Amiri" w:hAnsi="Amiri" w:eastAsia="Amiri" w:cs="Amiri"/>
          <w:lang w:bidi="ar-SA"/>
          <w:color w:val="111111"/>
          <w:sz w:val="28"/>
          <w:szCs w:val="28"/>
          <w:rtl/>
        </w:rPr>
        <w:t xml:space="preserve">الصف: «وَ إِذْ قالَ مُوسي لِقَوْمِهِ يا قَوْمِ لِمَ تُؤْذُونَنِي وَ قَدْ تَعْلَمُونَ أَنِّي رَسُولُ اللَّهِ إِلَيْكُمْ فَلَمَّا زاغُوا أَزاغَ اللَّهُ قُلُوبَهُمْ وَ اللَّهُ لا يَهْدِي الْقَوْمَ الْفاسِقِينَ»(5)</w:t>
      </w:r>
    </w:p>
    <w:p>
      <w:pPr>
        <w:pStyle w:val="BookText"/>
      </w:pPr>
      <w:r>
        <w:rPr>
          <w:rFonts w:ascii="Amiri" w:hAnsi="Amiri" w:eastAsia="Amiri" w:cs="Amiri"/>
          <w:lang w:bidi="ar-SA"/>
          <w:color w:val="111111"/>
          <w:sz w:val="28"/>
          <w:szCs w:val="28"/>
          <w:rtl/>
        </w:rPr>
        <w:t xml:space="preserve">المزمل: «إِنَّا أَرْسَلْنا إِلَيْكُمْ رَسُولًا شاهِداً عَلَيْكُمْ كَما أَرْسَلْنا إِلي فِرْعَوْنَ رَسُولًا* فَعَصي فِرْعَوْنُ الرَّسُولَ فَأَخَذْناهُ أَخْذاً وَبِيلًا»(15 - 16)</w:t>
      </w:r>
    </w:p>
    <w:p>
      <w:pPr>
        <w:pStyle w:val="BookText"/>
      </w:pPr>
      <w:r>
        <w:rPr>
          <w:rFonts w:ascii="Amiri" w:hAnsi="Amiri" w:eastAsia="Amiri" w:cs="Amiri"/>
          <w:lang w:bidi="ar-SA"/>
          <w:color w:val="111111"/>
          <w:sz w:val="28"/>
          <w:szCs w:val="28"/>
          <w:rtl/>
        </w:rPr>
        <w:t xml:space="preserve">رَبِّ الْعَالَمِینَ * فَلَمَّا جَاءهُم بِآیَاتِنَا إِذَا هُم مِّنْهَا یَضْحَکُونَ * وَمَا نُرِیهِم مِّنْ آیَةٍ إِلَّا هِیَ أَکْبَرُ مِنْ أُخْتِهَا وَأَخَذْنَاهُم بِالْعَذَابِ لَعَلَّهُمْ یَرْجِعُونَ * وَقَالُوا یَا أَیُّهَا السَّاحِرُ ادْعُ لَنَا رَبَّکَ بِمَا عَهِدَ عِندَکَ إِنَّنَا لَمُهْتَدُونَ * فَلَمَّا کَشَفْنَا عَنْهُمُ الْعَذَابَ إِذَا هُمْ یَنکُثُونَ* وَنَادَی فِرْعَوْنُ فِی قَوْمِهِ قَالَ یَا قَوْمِ أَلَیْسَ لِی مُلْکُ مِصْرَ وَهَذِهِ الآن هارُ تَجْرِی مِن تَحْتِی أَفَلَا تُبْصِرُونَ * أَمْ أَنَا خَیْرٌ مِّنْ هَذَا الَّذِی هُوَ مَهِینٌ وَلَا یَکَادُ یُبِینُ * فَلَوْلَا أُلْقِیَ عَلَیْهِ أَسْوِرَةٌ مِّن ذَهَبٍ أَوْ جَاء مَعَهُ الْمَلَائِکَةُ مُقْتَرِنِینَ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فَاسْتَخَفَّ قَوْمَهُ فَأَطَاعُوهُ إِنَّهُمْ کَانُوا قَوْمًا فَاسِقِینَ * فَلَمَّا - آسَفُونَا انتَقَمْنَا مِنْهُمْ فَأَغْرَقْنَاهُمْ أَجْمَعِینَ* فَجَعَلْنَاهُمْ سَلَفًا وَمَثَلًا لِلْآخِرِینَ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همانا موسی را با نشانه‌های خویش به سوی فرعون و سران [قوم] او روانه کردیم پس گفت من فرستاده پروردگار جهانیانم</w:t>
      </w:r>
      <w:r>
        <w:rPr>
          <w:rFonts w:ascii="IRNazanin" w:hAnsi="IRNazanin" w:eastAsia="IRNazanin" w:cs="IRNazanin"/>
          <w:lang w:bidi="fa-IR"/>
          <w:color w:val="111111"/>
          <w:sz w:val="28"/>
          <w:szCs w:val="28"/>
          <w:i w:val="1"/>
          <w:iCs w:val="1"/>
          <w:rtl/>
        </w:rPr>
        <w:t xml:space="preserve">پس چون آیات ما را برای آنان آورد ناگهان ایشان بر آن ها خنده زدند</w:t>
      </w:r>
      <w:r>
        <w:rPr>
          <w:rFonts w:ascii="IRNazanin" w:hAnsi="IRNazanin" w:eastAsia="IRNazanin" w:cs="IRNazanin"/>
          <w:lang w:bidi="fa-IR"/>
          <w:color w:val="111111"/>
          <w:sz w:val="28"/>
          <w:szCs w:val="28"/>
          <w:rtl/>
        </w:rPr>
        <w:t xml:space="preserve">و [ما] نشآن های به ایشان نمی‌نمودیم مگر این که آن از نظیر [و مشابه] آن بزرگتر بود و به عذاب گرفتارشان کردیم تا مگر به راه آیند</w:t>
      </w:r>
      <w:r>
        <w:rPr>
          <w:rFonts w:ascii="IRNazanin" w:hAnsi="IRNazanin" w:eastAsia="IRNazanin" w:cs="IRNazanin"/>
          <w:lang w:bidi="fa-IR"/>
          <w:color w:val="111111"/>
          <w:sz w:val="28"/>
          <w:szCs w:val="28"/>
          <w:i w:val="1"/>
          <w:iCs w:val="1"/>
          <w:rtl/>
        </w:rPr>
        <w:t xml:space="preserve">و گفتند ای فسونگر پروردگارت را به [پاس] آن چه با تو عهد کرده برای ما بخوان که ما واقعا به راه درست درآمده‌ایم</w:t>
      </w:r>
      <w:r>
        <w:rPr>
          <w:rFonts w:ascii="IRNazanin" w:hAnsi="IRNazanin" w:eastAsia="IRNazanin" w:cs="IRNazanin"/>
          <w:lang w:bidi="fa-IR"/>
          <w:color w:val="111111"/>
          <w:sz w:val="28"/>
          <w:szCs w:val="28"/>
          <w:rtl/>
        </w:rPr>
        <w:t xml:space="preserve">و چون عذاب را از آن ها برداشتیم بناگاه آنان پیمان شکستند</w:t>
      </w:r>
      <w:r>
        <w:rPr>
          <w:rFonts w:ascii="IRNazanin" w:hAnsi="IRNazanin" w:eastAsia="IRNazanin" w:cs="IRNazanin"/>
          <w:lang w:bidi="fa-IR"/>
          <w:color w:val="111111"/>
          <w:sz w:val="28"/>
          <w:szCs w:val="28"/>
          <w:i w:val="1"/>
          <w:iCs w:val="1"/>
          <w:rtl/>
        </w:rPr>
        <w:t xml:space="preserve">و فرعون در [میان] قوم خود ندا درداد [و] گفت ای مردم [کشور] من آیا پادشاهی مصر و این نهرها که از زیر [کاخ های] من روان است از آن من نیست پس مگر نمی‌بینید</w:t>
      </w:r>
      <w:r>
        <w:rPr>
          <w:rFonts w:ascii="IRNazanin" w:hAnsi="IRNazanin" w:eastAsia="IRNazanin" w:cs="IRNazanin"/>
          <w:lang w:bidi="fa-IR"/>
          <w:color w:val="111111"/>
          <w:sz w:val="28"/>
          <w:szCs w:val="28"/>
          <w:rtl/>
        </w:rPr>
        <w:t xml:space="preserve"> آیا [نه] من از این کس که خود بی‌مقدار است و نمی‌تواند درست بیان کند بهترم</w:t>
      </w:r>
      <w:r>
        <w:rPr>
          <w:rFonts w:ascii="IRNazanin" w:hAnsi="IRNazanin" w:eastAsia="IRNazanin" w:cs="IRNazanin"/>
          <w:lang w:bidi="fa-IR"/>
          <w:color w:val="111111"/>
          <w:sz w:val="28"/>
          <w:szCs w:val="28"/>
          <w:i w:val="1"/>
          <w:iCs w:val="1"/>
          <w:rtl/>
        </w:rPr>
        <w:t xml:space="preserve">پس چرا بر او دستبندهایی زرین آویخته نشده یا با او فرشتگانی همراه نیامده‌اند</w:t>
      </w:r>
      <w:r>
        <w:rPr>
          <w:rFonts w:ascii="IRNazanin" w:hAnsi="IRNazanin" w:eastAsia="IRNazanin" w:cs="IRNazanin"/>
          <w:lang w:bidi="fa-IR"/>
          <w:color w:val="111111"/>
          <w:sz w:val="28"/>
          <w:szCs w:val="28"/>
          <w:rtl/>
        </w:rPr>
        <w:t xml:space="preserve">پس قوم خود را سبک‌مغز یافت [و آنان را فریفت] و اطاعتش کردند چرا که آن ها مردمی منحرف بودند</w:t>
      </w:r>
      <w:r>
        <w:rPr>
          <w:rFonts w:ascii="IRNazanin" w:hAnsi="IRNazanin" w:eastAsia="IRNazanin" w:cs="IRNazanin"/>
          <w:lang w:bidi="fa-IR"/>
          <w:color w:val="111111"/>
          <w:sz w:val="28"/>
          <w:szCs w:val="28"/>
          <w:i w:val="1"/>
          <w:iCs w:val="1"/>
          <w:rtl/>
        </w:rPr>
        <w:t xml:space="preserve">و چون ما را به خشم درآوردند از آنان انتقام گرفتیم و همه آنان را غرق کردیم</w:t>
      </w:r>
      <w:r>
        <w:rPr>
          <w:rFonts w:ascii="IRNazanin" w:hAnsi="IRNazanin" w:eastAsia="IRNazanin" w:cs="IRNazanin"/>
          <w:lang w:bidi="fa-IR"/>
          <w:color w:val="111111"/>
          <w:sz w:val="28"/>
          <w:szCs w:val="28"/>
          <w:rtl/>
        </w:rPr>
        <w:t xml:space="preserve">و آنان را پیشینه‌ای [بد] و عبرتی برای آیندگان گردانیدیم}</w:t>
      </w:r>
    </w:p>
    <w:p>
      <w:pPr>
        <w:pStyle w:val="BookText"/>
      </w:pPr>
      <w:r>
        <w:rPr>
          <w:rFonts w:ascii="Amiri" w:hAnsi="Amiri" w:eastAsia="Amiri" w:cs="Amiri"/>
          <w:lang w:bidi="ar-SA"/>
          <w:color w:val="111111"/>
          <w:sz w:val="28"/>
          <w:szCs w:val="28"/>
          <w:rtl/>
        </w:rPr>
        <w:t xml:space="preserve">وَلَقَدْ فَتَنَّا قَبْلَهُمْ قَوْمَ فِرْعَوْنَ وَجَاءهُمْ رَسُولٌ کَرِیمٌ * أَنْ أَدُّوا إِلَیَّ عِبَادَ اللَّهِ إِنِّی لَکُمْ رَسُولٌ أَمِینٌ* وَأَنْ لَّا تَعْلُوا عَلَی اللَّهِ إِنِّی آتِیکُم بِسُلْطَانٍ مُّبِینٍ* وَإِنِّی عُذْتُ بِرَبِّی وَرَبِّکُمْ أَن تَرْجُمُونِ* وَإِنْ لَّمْ تُؤْمِنُوا لِی فَاعْتَزِلُونِ * فَدَعَا رَبَّهُ أَنَّ هَؤُلَاء قَوْمٌ مُّجْرِمُونَ* فَأَسْرِ بِعِبَادِی لَیْلًا إِنَّکُم مُّتَّبَعُونَ* وَاتْرُکْ الْبَحْرَ رَهْوًا إِنَّهُمْ جُندٌ مُّغْرَقُونَ * کَمْ تَرَکُوا مِن جَنَّاتٍ وَعُیُونٍ * وَزُرُوعٍ وَمَقَامٍ کَرِیمٍ* وَنَعْمَةٍ کَانُوا فِیهَا فَاکِهِینَ * کَذَلِکَ وَأَوْرَثْنَاهَا قَوْمًا آخَرِینَ* فَمَا بَکَتْ عَلَیْهِمُ السَّمَاء وَالْأَرْضُ وَمَا کَانُوا مُنظَرِینَ* وَلَقَدْ نَجَّیْنَا بَنِی إِسْرَائِیلَ مِنَ الْعَذَابِ الْمُهِینِ* مِن فِرْعَوْنَ إِنَّهُ کَانَ عَالِیًا مِّنَ الْمُسْرِفِینَ* وَلَقَدِ اخْتَرْنَاهُمْ عَلَی عِلْمٍ عَلَی الْعَالَمِینَ* وَآتَیْنَاهُم مِّنَ الْآیَاتِ مَا فِیهِ بَلَاء مُّبِینٌ*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{و به یقین پیش از آنان قوم فرعون را بیازمودیم و پیامبری بزرگوار برایشان آمد</w:t>
      </w:r>
      <w:r>
        <w:rPr>
          <w:rFonts w:ascii="IRNazanin" w:hAnsi="IRNazanin" w:eastAsia="IRNazanin" w:cs="IRNazanin"/>
          <w:lang w:bidi="fa-IR"/>
          <w:color w:val="111111"/>
          <w:sz w:val="28"/>
          <w:szCs w:val="28"/>
          <w:i w:val="1"/>
          <w:iCs w:val="1"/>
          <w:rtl/>
        </w:rPr>
        <w:t xml:space="preserve">که [به آنان گفت] بندگان خدا را به من بسپارید زیرا که من شما را فرستاده‌ای امینم</w:t>
      </w:r>
      <w:r>
        <w:rPr>
          <w:rFonts w:ascii="IRNazanin" w:hAnsi="IRNazanin" w:eastAsia="IRNazanin" w:cs="IRNazanin"/>
          <w:lang w:bidi="fa-IR"/>
          <w:color w:val="111111"/>
          <w:sz w:val="28"/>
          <w:szCs w:val="28"/>
          <w:rtl/>
        </w:rPr>
        <w:t xml:space="preserve">و بر خدا برتری مجویید که من برای شما حجتی آشکار آورده‌ام</w:t>
      </w:r>
      <w:r>
        <w:rPr>
          <w:rFonts w:ascii="IRNazanin" w:hAnsi="IRNazanin" w:eastAsia="IRNazanin" w:cs="IRNazanin"/>
          <w:lang w:bidi="fa-IR"/>
          <w:color w:val="111111"/>
          <w:sz w:val="28"/>
          <w:szCs w:val="28"/>
          <w:i w:val="1"/>
          <w:iCs w:val="1"/>
          <w:rtl/>
        </w:rPr>
        <w:t xml:space="preserve">و من به پروردگار خود و پروردگار شما پناه می‌برم از این که مرا سنگباران کنید</w:t>
      </w:r>
      <w:r>
        <w:rPr>
          <w:rFonts w:ascii="IRNazanin" w:hAnsi="IRNazanin" w:eastAsia="IRNazanin" w:cs="IRNazanin"/>
          <w:lang w:bidi="fa-IR"/>
          <w:color w:val="111111"/>
          <w:sz w:val="28"/>
          <w:szCs w:val="28"/>
          <w:rtl/>
        </w:rPr>
        <w:t xml:space="preserve">و اگر به من ایمان نمی‌آورید پس از من کناره گیرید</w:t>
      </w:r>
      <w:r>
        <w:rPr>
          <w:rFonts w:ascii="IRNazanin" w:hAnsi="IRNazanin" w:eastAsia="IRNazanin" w:cs="IRNazanin"/>
          <w:lang w:bidi="fa-IR"/>
          <w:color w:val="111111"/>
          <w:sz w:val="28"/>
          <w:szCs w:val="28"/>
          <w:i w:val="1"/>
          <w:iCs w:val="1"/>
          <w:rtl/>
        </w:rPr>
        <w:t xml:space="preserve">پس پروردگار خود را خواند که این ها مردمی گناهکارند</w:t>
      </w:r>
      <w:r>
        <w:rPr>
          <w:rFonts w:ascii="IRNazanin" w:hAnsi="IRNazanin" w:eastAsia="IRNazanin" w:cs="IRNazanin"/>
          <w:lang w:bidi="fa-IR"/>
          <w:color w:val="111111"/>
          <w:sz w:val="28"/>
          <w:szCs w:val="28"/>
          <w:rtl/>
        </w:rPr>
        <w:t xml:space="preserve">[فرمود] بندگانم را شبانه ببر زیرا شما مورد تعقیب واقع خواهید شد</w:t>
      </w:r>
      <w:r>
        <w:rPr>
          <w:rFonts w:ascii="IRNazanin" w:hAnsi="IRNazanin" w:eastAsia="IRNazanin" w:cs="IRNazanin"/>
          <w:lang w:bidi="fa-IR"/>
          <w:color w:val="111111"/>
          <w:sz w:val="28"/>
          <w:szCs w:val="28"/>
          <w:i w:val="1"/>
          <w:iCs w:val="1"/>
          <w:rtl/>
        </w:rPr>
        <w:t xml:space="preserve">و دریا را هنگامی که آرام است پشت‌سر بگذار که آنان سپاهی غرق‌شدنی‌اند</w:t>
      </w:r>
      <w:r>
        <w:rPr>
          <w:rFonts w:ascii="IRNazanin" w:hAnsi="IRNazanin" w:eastAsia="IRNazanin" w:cs="IRNazanin"/>
          <w:lang w:bidi="fa-IR"/>
          <w:color w:val="111111"/>
          <w:sz w:val="28"/>
          <w:szCs w:val="28"/>
          <w:rtl/>
        </w:rPr>
        <w:t xml:space="preserve">[وه] چه باغها و چشمه‌سارانی [که آن ها بعد از خود] بر جای نهادند</w:t>
      </w:r>
      <w:r>
        <w:rPr>
          <w:rFonts w:ascii="IRNazanin" w:hAnsi="IRNazanin" w:eastAsia="IRNazanin" w:cs="IRNazanin"/>
          <w:lang w:bidi="fa-IR"/>
          <w:color w:val="111111"/>
          <w:sz w:val="28"/>
          <w:szCs w:val="28"/>
          <w:i w:val="1"/>
          <w:iCs w:val="1"/>
          <w:rtl/>
        </w:rPr>
        <w:t xml:space="preserve">و کشتزارها و جایگاه‌های نیکو</w:t>
      </w:r>
      <w:r>
        <w:rPr>
          <w:rFonts w:ascii="IRNazanin" w:hAnsi="IRNazanin" w:eastAsia="IRNazanin" w:cs="IRNazanin"/>
          <w:lang w:bidi="fa-IR"/>
          <w:color w:val="111111"/>
          <w:sz w:val="28"/>
          <w:szCs w:val="28"/>
          <w:rtl/>
        </w:rPr>
        <w:t xml:space="preserve">و نعمتی که از آن برخوردار بودند}</w:t>
      </w:r>
    </w:p>
    <w:p>
      <w:pPr>
        <w:pStyle w:val="BookText"/>
      </w:pPr>
      <w:r>
        <w:rPr>
          <w:rFonts w:ascii="IRNazanin" w:hAnsi="IRNazanin" w:eastAsia="IRNazanin" w:cs="IRNazanin"/>
          <w:lang w:bidi="fa-IR"/>
          <w:color w:val="111111"/>
          <w:sz w:val="28"/>
          <w:szCs w:val="28"/>
          <w:rtl/>
        </w:rPr>
        <w:t xml:space="preserve">{[آری] این چنین [بود] و آن ها را به مردمی دیگر میراث دادیم</w:t>
      </w:r>
      <w:r>
        <w:rPr>
          <w:rFonts w:ascii="IRNazanin" w:hAnsi="IRNazanin" w:eastAsia="IRNazanin" w:cs="IRNazanin"/>
          <w:lang w:bidi="fa-IR"/>
          <w:color w:val="111111"/>
          <w:sz w:val="28"/>
          <w:szCs w:val="28"/>
          <w:i w:val="1"/>
          <w:iCs w:val="1"/>
          <w:rtl/>
        </w:rPr>
        <w:t xml:space="preserve">و آسمان و زمین بر آنان زاری نکردند و مهلت نیافتند</w:t>
      </w:r>
      <w:r>
        <w:rPr>
          <w:rFonts w:ascii="IRNazanin" w:hAnsi="IRNazanin" w:eastAsia="IRNazanin" w:cs="IRNazanin"/>
          <w:lang w:bidi="fa-IR"/>
          <w:color w:val="111111"/>
          <w:sz w:val="28"/>
          <w:szCs w:val="28"/>
          <w:rtl/>
        </w:rPr>
        <w:t xml:space="preserve">و به راستی فرزندان اسرائیل را از عذاب خفت‌آور رهانیدیم</w:t>
      </w:r>
      <w:r>
        <w:rPr>
          <w:rFonts w:ascii="IRNazanin" w:hAnsi="IRNazanin" w:eastAsia="IRNazanin" w:cs="IRNazanin"/>
          <w:lang w:bidi="fa-IR"/>
          <w:color w:val="111111"/>
          <w:sz w:val="28"/>
          <w:szCs w:val="28"/>
          <w:i w:val="1"/>
          <w:iCs w:val="1"/>
          <w:rtl/>
        </w:rPr>
        <w:t xml:space="preserve">از [دست] فرعون که متکبری از افراطکاران بود</w:t>
      </w:r>
      <w:r>
        <w:rPr>
          <w:rFonts w:ascii="IRNazanin" w:hAnsi="IRNazanin" w:eastAsia="IRNazanin" w:cs="IRNazanin"/>
          <w:lang w:bidi="fa-IR"/>
          <w:color w:val="111111"/>
          <w:sz w:val="28"/>
          <w:szCs w:val="28"/>
          <w:rtl/>
        </w:rPr>
        <w:t xml:space="preserve">و قطعا آنان را دانسته بر مردم جهان ترجیح دادیم*و از نشانه‌ها [ی الهی] آن چه را که در آن آزمایشی آشکار بود بدیشان دادیم}</w:t>
      </w:r>
    </w:p>
    <w:p>
      <w:pPr>
        <w:pStyle w:val="BookText"/>
      </w:pPr>
      <w:r>
        <w:rPr>
          <w:rFonts w:ascii="Amiri" w:hAnsi="Amiri" w:eastAsia="Amiri" w:cs="Amiri"/>
          <w:lang w:bidi="ar-SA"/>
          <w:color w:val="111111"/>
          <w:sz w:val="28"/>
          <w:szCs w:val="28"/>
          <w:rtl/>
        </w:rPr>
        <w:t xml:space="preserve">وَفِی مُوسَی إِذْ أَرْسَلْنَاهُ إِلَی فِرْعَوْنَ بِسُلْطَانٍ مُّبِینٍ * فَتَوَلَّی بِرُکْنِهِ وَقَالَ سَاحِرٌ أَوْ مَجْنُونٌ* فَأَخَذْنَاهُ وَجُنُودَهُ فَنَبَذْنَاهُمْ فِی الْیَمِّ وَهُوَ مُلِیمٌ *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{و [نیز] در [ماجرای] موسی چون او را با حجتی آشکار به سوی فرعون گسیل داشتیم</w:t>
      </w:r>
      <w:r>
        <w:rPr>
          <w:rFonts w:ascii="IRNazanin" w:hAnsi="IRNazanin" w:eastAsia="IRNazanin" w:cs="IRNazanin"/>
          <w:lang w:bidi="fa-IR"/>
          <w:color w:val="111111"/>
          <w:sz w:val="28"/>
          <w:szCs w:val="28"/>
          <w:i w:val="1"/>
          <w:iCs w:val="1"/>
          <w:rtl/>
        </w:rPr>
        <w:t xml:space="preserve">پس [فرعون] با ارکان [دولت] خود روی برتافت و گفت [این شخص] ساحر یا دیوآن های است</w:t>
      </w:r>
      <w:r>
        <w:rPr>
          <w:rFonts w:ascii="IRNazanin" w:hAnsi="IRNazanin" w:eastAsia="IRNazanin" w:cs="IRNazanin"/>
          <w:lang w:bidi="fa-IR"/>
          <w:color w:val="111111"/>
          <w:sz w:val="28"/>
          <w:szCs w:val="28"/>
          <w:rtl/>
        </w:rPr>
        <w:t xml:space="preserve">[تا] او و سپاهیانش را گرفتیم و آنان را در دریا افکندیم در حالی که او [در آخرین لحظه] نکوهشگر [خود] بود}</w:t>
      </w:r>
    </w:p>
    <w:p>
      <w:pPr>
        <w:pStyle w:val="BookText"/>
      </w:pPr>
      <w:r>
        <w:rPr>
          <w:rFonts w:ascii="Amiri" w:hAnsi="Amiri" w:eastAsia="Amiri" w:cs="Amiri"/>
          <w:lang w:bidi="ar-SA"/>
          <w:color w:val="111111"/>
          <w:sz w:val="28"/>
          <w:szCs w:val="28"/>
          <w:rtl/>
        </w:rPr>
        <w:t xml:space="preserve">وَلَقَدْ جَاء آلَ فِرْعَوْنَ النُّذُرُ * کَذَّبُوا بِآیَاتِنَا کُلِّهَا فَأَخَذْنَاهُمْ أَخْذَ عَزِیزٍ مُّقْتَدِرٍ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{سپس هر چه تمامتر وی را پاداش دهند*و این که پایان [کار] به سوی پروردگار توست}</w:t>
      </w:r>
    </w:p>
    <w:p>
      <w:pPr>
        <w:pStyle w:val="BookText"/>
      </w:pPr>
      <w:r>
        <w:rPr>
          <w:rFonts w:ascii="Amiri" w:hAnsi="Amiri" w:eastAsia="Amiri" w:cs="Amiri"/>
          <w:lang w:bidi="ar-SA"/>
          <w:color w:val="111111"/>
          <w:sz w:val="28"/>
          <w:szCs w:val="28"/>
          <w:rtl/>
        </w:rPr>
        <w:t xml:space="preserve">وَإِذْ قَالَ مُوسَی لِقَوْمِهِ یَا قَوْمِ لِمَ تُؤْذُونَنِی وَقَد تَّعْلَمُونَ أَنِّی رَسُولُ اللَّهِ إِلَیْکُمْ - فَلَمَّا زَاغُوا أَزَاغَ اللَّهُ قُلُوبَهُمْ وَاللَّهُ لَا یَهْدِی الْقَوْمَ الْفَاسِقِینَ *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{و [یاد کن] هنگامی را که موسی به قوم خود گفت ای قوم من چرا آزارم می‌دهید با این که می‌دانید من فرستاده خدا به سوی شما هستم پس چون [از حق] برگشتند خدا دلهایشان را برگردانید و خدا مردم نافرمان را هدایت نمی‌کند}</w:t>
      </w:r>
    </w:p>
    <w:p>
      <w:pPr>
        <w:pStyle w:val="BookText"/>
      </w:pPr>
      <w:r>
        <w:rPr>
          <w:rFonts w:ascii="Amiri" w:hAnsi="Amiri" w:eastAsia="Amiri" w:cs="Amiri"/>
          <w:lang w:bidi="ar-SA"/>
          <w:color w:val="111111"/>
          <w:sz w:val="28"/>
          <w:szCs w:val="28"/>
          <w:rtl/>
        </w:rPr>
        <w:t xml:space="preserve">إِنَّا أَرْسَلْنَا إِلَیْکُمْ رَسُولًا شَاهِدًا عَلَیْکُمْ کَمَا أَرْسَلْنَا إِلَی فِرْعَوْنَ رَسُولًا * فَعَصَی فِرْعَوْنُ الرَّسُولَ فَأَخَذْنَاهُ أَخْذًا وَبِیلًا * </w:t>
      </w:r>
      <w:r>
        <w:rPr>
          <w:rStyle w:val="FootnoteReference"/>
        </w:rPr>
        <w:footnoteReference w:id="333"/>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3" w:name="pg13915_138420"/>
    <w:bookmarkEnd w:id="33"/>
    <w:p>
      <w:pPr>
        <w:pStyle w:val="BookText"/>
      </w:pPr>
      <w:r>
        <w:rPr>
          <w:rFonts w:ascii="Amiri" w:hAnsi="Amiri" w:eastAsia="Amiri" w:cs="Amiri"/>
          <w:lang w:bidi="ar-SA"/>
          <w:color w:val="111111"/>
          <w:sz w:val="28"/>
          <w:szCs w:val="28"/>
          <w:rtl/>
        </w:rPr>
        <w:t xml:space="preserve">النازعات: «هَلْ أَتاكَ حَدِيثُ مُوسي* إِذْ ناداهُ رَبُّهُ بِالْوادِ الْمُقَدَّسِ طُويً* اذْهَبْ إِلي فِرْعَوْنَ إِنَّهُ طَغي* فَقُلْ هَلْ لَكَ إِلي أَنْ تَزَكَّي* وَ أَهْدِيَكَ إِلي رَبِّكَ فَتَخْشي* فَأَراهُ الْآيَةَ الْكُبْري* فَكَذَّبَ وَ عَصي* ثُمَّ أَدْبَرَ يَسْعي* فَحَشَرَ فَنادي* فَقالَ أَنَا رَبُّكُمُ الْأَعْلي* فَأَخَذَهُ اللَّهُ نَكالَ الْآخِرَةِ وَ الْأُولي* إِنَّ فِي ذلِكَ لَعِبْرَةً لِمَنْ يَخْشي»(15 - 26)</w:t>
      </w:r>
    </w:p>
    <w:p>
      <w:pPr>
        <w:pStyle w:val="BookText"/>
      </w:pPr>
      <w:r>
        <w:rPr>
          <w:rFonts w:ascii="Amiri" w:hAnsi="Amiri" w:eastAsia="Amiri" w:cs="Amiri"/>
          <w:lang w:bidi="ar-SA"/>
          <w:color w:val="111111"/>
          <w:sz w:val="28"/>
          <w:szCs w:val="28"/>
          <w:rtl/>
        </w:rPr>
        <w:t xml:space="preserve">الفجر: «وَ فِرْعَوْنَ ذِي الْأَوْتادِ»(10)</w:t>
      </w:r>
    </w:p>
    <w:p>
      <w:pPr>
        <w:pStyle w:val="Heading4"/>
      </w:pPr>
      <w:bookmarkStart w:id="424" w:name="_Toc181"/>
      <w:r>
        <w:t>تفسير</w:t>
      </w:r>
      <w:bookmarkEnd w:id="424"/>
    </w:p>
    <w:p>
      <w:pPr>
        <w:pStyle w:val="BookText"/>
      </w:pPr>
      <w:r>
        <w:rPr>
          <w:rFonts w:ascii="Amiri" w:hAnsi="Amiri" w:eastAsia="Amiri" w:cs="Amiri"/>
          <w:lang w:bidi="ar-SA"/>
          <w:color w:val="111111"/>
          <w:sz w:val="28"/>
          <w:szCs w:val="28"/>
          <w:rtl/>
        </w:rPr>
        <w:t xml:space="preserve">قال الطبرسي طيب الله رمسه: مِنْ آلِ فِرْعَوْنَ أي من قومه و أهل دينه يَسُومُونَكُمْ أي يكلفونكم و يذيقونكم سُوءَ الْعَذابِ و اختلفوا في هذا العذاب فقال قوم ما ذكر بعده و قيل ما كان يكلفونهم من الأعمال الشاقة فمنها أنهم جعلوهم أصنافا فصنف يخدمونهم و صنف يحرسون لهم و من لا يصلح منهم للعمل ضربوا الجزية عليهم و كانوا مع ذلك يذبحون أبناءهم و يستحيون نساءهم أي يدعونهن أحياء ليستعبدن و ينكحن علي وجه الاسترقاق و هذا أشد من الذبح وَ فِي ذلِكُمْ أي و في سومكم العذاب و ذبح الأبناء بَلاءٌ مِنْ رَبِّكُمْ عَظِيمٌ أي ابتلاء عظيم من ربكم لما خلا بينكم و بينه و قيل أي و في نجاتكم نعمة عظيمة من الله و كان السبب في قتل الأبناء أن فرعون رأي في منامه أن نارا أقبلت من بيت المقدس حتي اشتملت علي بيوت مصر فأحرقتها و أحرقت القبط و تركت بني إسرائيل فهاله ذلك و دعا السحرة و الكهنة و القافة فسألهم عن رؤياه فقالوا له إنه يولد في بني إسرائيل غلام يكون علي يده هلاكك و ذهاب ملكك و تبديل دينك فأمر فرعون بقتل كل غلام يولد في بني إسرائيل و جمع القوابل من أهل مملكته فقال لهن لا يسقط علي أيديكن غلام من بني إسرائيل إلا قتل و لا جارية إلا تركت و وكل بهن فكن يفعلن ذلك فأسرع الموت في مشيخة بني إسرائيل فدخل رءوس القبط علي فرعون فقالوا له إن الموت وقع علي بني إسرائيل فتذبح صغارهم و يموت كبارهم فيوشك أن يقع العمل علينا فأمر فرعون أن يذبحوا سنة و يتركوا سنة فولد هارون في السنة التي لا يذبحون فيها فترك و ولد موسي في السنة التي يذبحون فيها.</w:t>
      </w:r>
    </w:p>
    <w:p>
      <w:pPr>
        <w:pStyle w:val="BookText"/>
      </w:pPr>
      <w:r>
        <w:rPr>
          <w:rFonts w:ascii="Amiri" w:hAnsi="Amiri" w:eastAsia="Amiri" w:cs="Amiri"/>
          <w:lang w:bidi="ar-SA"/>
          <w:color w:val="111111"/>
          <w:sz w:val="28"/>
          <w:szCs w:val="28"/>
          <w:rtl/>
        </w:rPr>
        <w:t xml:space="preserve">و اذكروا إِذْ فَرَقْنا بِكُمُ الْبَحْرَ أي فرقنا بين الماءين حتي مررتم فيه و كنتم فرقا بينهما تمرون في طريق يبس و قيل فرقنا البحر بدخولكم إياه فوقع بين كل فرقتين</w:t>
      </w:r>
    </w:p>
    <w:p>
      <w:pPr>
        <w:pStyle w:val="BookText"/>
      </w:pPr>
      <w:r>
        <w:rPr>
          <w:rFonts w:ascii="IRNazanin" w:hAnsi="IRNazanin" w:eastAsia="IRNazanin" w:cs="IRNazanin"/>
          <w:lang w:bidi="fa-IR"/>
          <w:color w:val="111111"/>
          <w:sz w:val="28"/>
          <w:szCs w:val="28"/>
          <w:rtl/>
        </w:rPr>
        <w:t xml:space="preserve">{بی‌گمان ما به سوی شما فرستاده‌ای که گواه بر شماست روانه کردیم همان گونه که فرستاده‌ای به سوی فرعون فرستادیم*[ولی] فرعون به آن فرستاده عصیان ورزید پس ما او را به سختی فرو گرفتیم}</w:t>
      </w:r>
    </w:p>
    <w:p>
      <w:pPr>
        <w:pStyle w:val="BookText"/>
      </w:pPr>
      <w:r>
        <w:rPr>
          <w:rFonts w:ascii="Amiri" w:hAnsi="Amiri" w:eastAsia="Amiri" w:cs="Amiri"/>
          <w:lang w:bidi="ar-SA"/>
          <w:color w:val="111111"/>
          <w:sz w:val="28"/>
          <w:szCs w:val="28"/>
          <w:rtl/>
        </w:rPr>
        <w:t xml:space="preserve">هَلْ أتَاکَ حَدِیثُ مُوسَی * إِذْ نَادَاهُ رَبُّهُ بِالْوَادِ الْمُقَدَّسِ طُوًی* اذْهَبْ إِلَی فِرْعَوْنَ إِنَّهُ طَغَی* فَقُلْ هَل لَّکَ إِلَی أَن تَزَکَّی* وَأَهْدِیَکَ إِلَی رَبِّکَ فَتَخْشَی* فَأَرَاهُ الْآیَةَ الْکُبْرَی* فَکَذَّبَ وَعَصَی* ثُمَّ أَدْبَرَ یَسْعَی* فَحَشَرَ فَنَادَی* فَقَالَ أَنَا رَبُّکُمُ الْأَعْلَی* فَأَخَذَهُ اللَّهُ نَکَالَ الْآخِرَةِ وَالْأُولَی* إِنَّ فِی ذَلِکَ لَعِبْرَةً لِّمَن یَخْشَی*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{آیا سرگذشت موسی بر تو آمد</w:t>
      </w:r>
      <w:r>
        <w:rPr>
          <w:rFonts w:ascii="IRNazanin" w:hAnsi="IRNazanin" w:eastAsia="IRNazanin" w:cs="IRNazanin"/>
          <w:lang w:bidi="fa-IR"/>
          <w:color w:val="111111"/>
          <w:sz w:val="28"/>
          <w:szCs w:val="28"/>
          <w:i w:val="1"/>
          <w:iCs w:val="1"/>
          <w:rtl/>
        </w:rPr>
        <w:t xml:space="preserve">آنگاه که پروردگارش او را در وادی مقدس طوی ندا درداد</w:t>
      </w:r>
      <w:r>
        <w:rPr>
          <w:rFonts w:ascii="IRNazanin" w:hAnsi="IRNazanin" w:eastAsia="IRNazanin" w:cs="IRNazanin"/>
          <w:lang w:bidi="fa-IR"/>
          <w:color w:val="111111"/>
          <w:sz w:val="28"/>
          <w:szCs w:val="28"/>
          <w:rtl/>
        </w:rPr>
        <w:t xml:space="preserve">به سوی فرعون برو که وی سر برداشته است</w:t>
      </w:r>
      <w:r>
        <w:rPr>
          <w:rFonts w:ascii="IRNazanin" w:hAnsi="IRNazanin" w:eastAsia="IRNazanin" w:cs="IRNazanin"/>
          <w:lang w:bidi="fa-IR"/>
          <w:color w:val="111111"/>
          <w:sz w:val="28"/>
          <w:szCs w:val="28"/>
          <w:i w:val="1"/>
          <w:iCs w:val="1"/>
          <w:rtl/>
        </w:rPr>
        <w:t xml:space="preserve">و بگو آیا سر آن داری که به پاکیزگی گرایی</w:t>
      </w:r>
      <w:r>
        <w:rPr>
          <w:rFonts w:ascii="IRNazanin" w:hAnsi="IRNazanin" w:eastAsia="IRNazanin" w:cs="IRNazanin"/>
          <w:lang w:bidi="fa-IR"/>
          <w:color w:val="111111"/>
          <w:sz w:val="28"/>
          <w:szCs w:val="28"/>
          <w:rtl/>
        </w:rPr>
        <w:t xml:space="preserve">و تو را به سوی پروردگارت راه نمایم تا پروا بداری</w:t>
      </w:r>
      <w:r>
        <w:rPr>
          <w:rFonts w:ascii="IRNazanin" w:hAnsi="IRNazanin" w:eastAsia="IRNazanin" w:cs="IRNazanin"/>
          <w:lang w:bidi="fa-IR"/>
          <w:color w:val="111111"/>
          <w:sz w:val="28"/>
          <w:szCs w:val="28"/>
          <w:i w:val="1"/>
          <w:iCs w:val="1"/>
          <w:rtl/>
        </w:rPr>
        <w:t xml:space="preserve">پس معجزه بزرگ [خود] را بدو نمود</w:t>
      </w:r>
      <w:r>
        <w:rPr>
          <w:rFonts w:ascii="IRNazanin" w:hAnsi="IRNazanin" w:eastAsia="IRNazanin" w:cs="IRNazanin"/>
          <w:lang w:bidi="fa-IR"/>
          <w:color w:val="111111"/>
          <w:sz w:val="28"/>
          <w:szCs w:val="28"/>
          <w:rtl/>
        </w:rPr>
        <w:t xml:space="preserve">و[لی فرعون] تکذیب نمود و عصیان کرد</w:t>
      </w:r>
      <w:r>
        <w:rPr>
          <w:rFonts w:ascii="IRNazanin" w:hAnsi="IRNazanin" w:eastAsia="IRNazanin" w:cs="IRNazanin"/>
          <w:lang w:bidi="fa-IR"/>
          <w:color w:val="111111"/>
          <w:sz w:val="28"/>
          <w:szCs w:val="28"/>
          <w:i w:val="1"/>
          <w:iCs w:val="1"/>
          <w:rtl/>
        </w:rPr>
        <w:t xml:space="preserve">سپس پشت کرد [و] به کوشش برخاست</w:t>
      </w:r>
      <w:r>
        <w:rPr>
          <w:rFonts w:ascii="IRNazanin" w:hAnsi="IRNazanin" w:eastAsia="IRNazanin" w:cs="IRNazanin"/>
          <w:lang w:bidi="fa-IR"/>
          <w:color w:val="111111"/>
          <w:sz w:val="28"/>
          <w:szCs w:val="28"/>
          <w:rtl/>
        </w:rPr>
        <w:t xml:space="preserve">و گروهی را فراهم آورد [و] ندا درداد</w:t>
      </w:r>
      <w:r>
        <w:rPr>
          <w:rFonts w:ascii="IRNazanin" w:hAnsi="IRNazanin" w:eastAsia="IRNazanin" w:cs="IRNazanin"/>
          <w:lang w:bidi="fa-IR"/>
          <w:color w:val="111111"/>
          <w:sz w:val="28"/>
          <w:szCs w:val="28"/>
          <w:i w:val="1"/>
          <w:iCs w:val="1"/>
          <w:rtl/>
        </w:rPr>
        <w:t xml:space="preserve">و گفت پروردگار بزرگتر شما منم</w:t>
      </w:r>
      <w:r>
        <w:rPr>
          <w:rFonts w:ascii="IRNazanin" w:hAnsi="IRNazanin" w:eastAsia="IRNazanin" w:cs="IRNazanin"/>
          <w:lang w:bidi="fa-IR"/>
          <w:color w:val="111111"/>
          <w:sz w:val="28"/>
          <w:szCs w:val="28"/>
          <w:rtl/>
        </w:rPr>
        <w:t xml:space="preserve">و خدا [هم] او را به کیفر دنیا و آخرت گرفتار کرد*در حقیقت برای هر کس که [از خدا] بترسد در این [ماجرا] عبرتی است}</w:t>
      </w:r>
    </w:p>
    <w:p>
      <w:pPr>
        <w:pStyle w:val="BookText"/>
      </w:pPr>
      <w:r>
        <w:rPr>
          <w:rFonts w:ascii="Amiri" w:hAnsi="Amiri" w:eastAsia="Amiri" w:cs="Amiri"/>
          <w:lang w:bidi="ar-SA"/>
          <w:color w:val="111111"/>
          <w:sz w:val="28"/>
          <w:szCs w:val="28"/>
          <w:rtl/>
        </w:rPr>
        <w:t xml:space="preserve">وَفِرْعَوْنَ ذِی الأَوْتَادِ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{و با فرعون صاحب خرگاه‌ها [و بناهای بلند]}</w:t>
      </w:r>
    </w:p>
    <w:p>
      <w:pPr>
        <w:pStyle w:val="Heading4"/>
      </w:pPr>
      <w:bookmarkStart w:id="425" w:name="_Toc182"/>
      <w:r>
        <w:t>تفسیر</w:t>
      </w:r>
      <w:bookmarkEnd w:id="425"/>
    </w:p>
    <w:p>
      <w:pPr>
        <w:pStyle w:val="BookText"/>
      </w:pPr>
      <w:r>
        <w:rPr>
          <w:rFonts w:ascii="IRNazanin" w:hAnsi="IRNazanin" w:eastAsia="IRNazanin" w:cs="IRNazanin"/>
          <w:lang w:bidi="fa-IR"/>
          <w:color w:val="111111"/>
          <w:sz w:val="28"/>
          <w:szCs w:val="28"/>
          <w:rtl/>
        </w:rPr>
        <w:t xml:space="preserve">طبرسی گفت: «من آل فرعون» یعنی قوم و پیروان فرعون «یسومونکم» یعنی شما را گرفتار می کنند و به شما می چشانند. «سوء العذاب» در مورد نوع این عذاب اختلاف نظر است گروهی می گویند که قول بعد از آن، بیان عذاب است و گفته شده: آن دسته از کارهای سختی است که مجبور به انجام آن ها بودند که آن ها را چند دسته قرار داده بودند، گروهی خدمتکار، گروهی نگهبان بودند و آن دسته که توانایی انجام کار را نداشتند آن ها را مجبور به پرداخت مالیات می کردند. با این وجود این گونه بودند که: «یذبحون ابناءهم و یستحیون نساءهم» یعنی آن ها را زنده می گذاشتند تا از ایشان بردگی بکشند و به رسم بندگی، با آنان نکاح کنند و این از سر بریدن برایشان بدتر است «و فی ذلکم» یعنی در آن عذاب سخت و سر بریدن فرزندان «بلاء من ربّکم عظیم» منظور آزمایش سختی است از جانب خداوند هنگامی که بین شما و او خالی شود. گفته شده: یعنی در نجات یافتن شما نعمت بزرگی از جانب خداوند است که دلیل کشتن نوزادان پسر توسط فرعون این بود که او در خواب دیده بود که پاره ای آتش از بیت المقدس روی آورد و خانه های مصر را دربرگرفت و همه آن ها و شهر قبط را سوزاند ولی بنی اسراییل را سالم رها کرد و این خواب باعث ترسش شد و ساحران و کاهنان و تعبیر کنند گان خواب را فراخواند و از آن ها در مورد تعبیر خوابش پرسید. گفتند: که در میان قوم بنی اسراییل بچه ای متولد می شود که او باعث نابودی خودت و پادشاهیت و عوض شدن دینت می شود. پس دستور داد که هر نوزادی که در قوم بنی اسراییل متولد می شود را بکشند و زنان قابله سرزمینش را جمع کرد و به آن ها گفت: هر نوزاد پسری که هنگام تولدش در دستان شما می افتد، باید کشته شود و اگر آن نوزاد دختر بود او را رها کنید، فرعون آن ها را به این کار دستور داد و آن ها هم آن را انجام میدادند. پس مرگ و کشتار در بین پیران بنی اسراییل به سرعت زیاد شد. سران قوم قبط نزد فرعون رفتند و گفتند: مرگ در بین قوم بنی اسراییل افتاده است و نوزادانشان کشته می شوند و بزرگانشان می میرند، نزدیک است که کار به ضرر ما تمام شود. پس فرعون دستور داد که یک سال نوزادانشان را بکشند و یک سال هم آن ها را رها کنند. که هارون در آن سالی که نوزادان را نمی کشتند متولد شد و موسی در سالی که نوزادان را می کشتند، متولد شد. و یاد کنید «إذ فرّقنا بکم البحر» یعنی بین دو آب را شکافتیم تا این که شما در میان آن حرکت کردید و شما در بین آن دو آب بودید در حالی که در جای خشک حرکت می کردید. و گفته شده: با داخل شدن شما در دریا آن را شکافتیم پس بین هر شکافی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البحر طائفة منكم يسلكون طريقا يابسا فوقع الفرق بكم وَ أَغْرَقْنا آلَ فِرْعَوْنَ لم يذكر فرعون لظهوره و ذكره في مواضع و يجوز أن يريد بآل فرعون نفسه.</w:t>
      </w:r>
    </w:p>
    <w:p>
      <w:pPr>
        <w:pStyle w:val="BookText"/>
      </w:pPr>
      <w:r>
        <w:rPr>
          <w:rFonts w:ascii="Amiri" w:hAnsi="Amiri" w:eastAsia="Amiri" w:cs="Amiri"/>
          <w:lang w:bidi="ar-SA"/>
          <w:color w:val="111111"/>
          <w:sz w:val="28"/>
          <w:szCs w:val="28"/>
          <w:rtl/>
        </w:rPr>
        <w:t xml:space="preserve">وَ أَنْتُمْ تَنْظُرُونَ أي تشاهدون أنهم يغرقون و جملة القصة ما ذكره ابن عباس أن الله تعالي أوحي إلي موسي أن أسر ببني إسرائيل من مصر فسري موسي ببني إسرائيل ليلا فَأَتْبَعَهُمْ فِرْعَوْنُ في ألف ألف حصان سوي الإناث و كان موسي في ستمائة ألف و عشرين ألفا فلما عاينهم فرعون قال إِنَّ هؤُلاءِ لَشِرْذِمَةٌ قَلِيلُونَ إلي قوله حاذِرُونَ فسري موسي ببني إسرائيل حتي هجموا علي البحر فالتفتوا فإذا هم برهج </w:t>
      </w:r>
      <w:r>
        <w:rPr>
          <w:rStyle w:val="FootnoteReference"/>
        </w:rPr>
        <w:footnoteReference w:id="336"/>
      </w:r>
      <w:r>
        <w:rPr>
          <w:rFonts w:ascii="Amiri" w:hAnsi="Amiri" w:eastAsia="Amiri" w:cs="Amiri"/>
          <w:lang w:bidi="ar-SA"/>
          <w:color w:val="111111"/>
          <w:sz w:val="28"/>
          <w:szCs w:val="28"/>
          <w:rtl/>
        </w:rPr>
        <w:t xml:space="preserve">دواب فرعون فقالوا يا موسي أُوذِينا مِنْ قَبْلِ أَنْ تَأْتِيَنا وَ مِنْ بَعْدِ ما جِئْتَنا هذا البحر أمامنا و هذا فرعون قد رهقنا </w:t>
      </w:r>
      <w:r>
        <w:rPr>
          <w:rStyle w:val="FootnoteReference"/>
        </w:rPr>
        <w:footnoteReference w:id="337"/>
      </w:r>
      <w:r>
        <w:rPr>
          <w:rFonts w:ascii="Amiri" w:hAnsi="Amiri" w:eastAsia="Amiri" w:cs="Amiri"/>
          <w:lang w:bidi="ar-SA"/>
          <w:color w:val="111111"/>
          <w:sz w:val="28"/>
          <w:szCs w:val="28"/>
          <w:rtl/>
        </w:rPr>
        <w:t xml:space="preserve">بمن معه فقال موسي عَسي رَبُّكُمْ أَنْ يُهْلِكَ عَدُوَّكُمْ وَ يَسْتَخْلِفَكُمْ فِي الْأَرْضِ فَيَنْظُرَ كَيْفَ تَعْمَلُونَ فقال له يوشع بن نون بم أمرت قال أمرت أن أضرب بعصاي البحر قال اضرب و كان الله أوحي إلي البحر أن أطع موسي إذا ضربك قال فبات البحر له أفكل </w:t>
      </w:r>
      <w:r>
        <w:rPr>
          <w:rStyle w:val="FootnoteReference"/>
        </w:rPr>
        <w:footnoteReference w:id="338"/>
      </w:r>
      <w:r>
        <w:rPr>
          <w:rFonts w:ascii="Amiri" w:hAnsi="Amiri" w:eastAsia="Amiri" w:cs="Amiri"/>
          <w:lang w:bidi="ar-SA"/>
          <w:color w:val="111111"/>
          <w:sz w:val="28"/>
          <w:szCs w:val="28"/>
          <w:rtl/>
        </w:rPr>
        <w:t xml:space="preserve">أي رعدة لا يدري في أي جوانبه يضربه فضرب بعصاه البحر فانفلق و ظهر اثنا عشر طريقا فكان لكل سبط منهم طريق يأخذون فيه فقالوا إنا لا نسلك طريقا نديا فأرسل الله ريح الصبا حتي جففت الطريق كما قال فَاضْرِبْ لَهُمْ طَرِيقاً فِي الْبَحْرِ يَبَساً فجروا فلما أخذوا في الطريق قال بعضهم لبعض ما لنا لا نري أصحابنا فقالوا لموسي أين أصحابنا فقال في طريق مثل طريقكم فقالوا لا نرضي حتي نراهم فقال موسي عليه السلام اللهم أعني علي أخلاقهم السيئة فأوحي الله إليه أن قل بعصاك </w:t>
      </w:r>
      <w:r>
        <w:rPr>
          <w:rStyle w:val="FootnoteReference"/>
        </w:rPr>
        <w:footnoteReference w:id="339"/>
      </w:r>
      <w:r>
        <w:rPr>
          <w:rFonts w:ascii="Amiri" w:hAnsi="Amiri" w:eastAsia="Amiri" w:cs="Amiri"/>
          <w:lang w:bidi="ar-SA"/>
          <w:color w:val="111111"/>
          <w:sz w:val="28"/>
          <w:szCs w:val="28"/>
          <w:rtl/>
        </w:rPr>
        <w:t xml:space="preserve">هكذا و هكذا يمينا و شمالا فأشار بعصاه يمينا و شمالا فظهر كالكو </w:t>
      </w:r>
      <w:r>
        <w:rPr>
          <w:rStyle w:val="FootnoteReference"/>
        </w:rPr>
        <w:footnoteReference w:id="340"/>
      </w:r>
      <w:r>
        <w:rPr>
          <w:rFonts w:ascii="Amiri" w:hAnsi="Amiri" w:eastAsia="Amiri" w:cs="Amiri"/>
          <w:lang w:bidi="ar-SA"/>
          <w:color w:val="111111"/>
          <w:sz w:val="28"/>
          <w:szCs w:val="28"/>
          <w:rtl/>
        </w:rPr>
        <w:t xml:space="preserve">ينظر منها بعضهم إلي بعض فلما انتهي فرعون إلي ساحل البحر و كان</w:t>
      </w:r>
    </w:p>
    <w:p>
      <w:pPr>
        <w:pStyle w:val="BookText"/>
      </w:pPr>
      <w:r>
        <w:rPr>
          <w:rFonts w:ascii="IRNazanin" w:hAnsi="IRNazanin" w:eastAsia="IRNazanin" w:cs="IRNazanin"/>
          <w:lang w:bidi="fa-IR"/>
          <w:color w:val="111111"/>
          <w:sz w:val="28"/>
          <w:szCs w:val="28"/>
          <w:rtl/>
        </w:rPr>
        <w:t xml:space="preserve">از دریا گروهی از شما در مکانی خشک حرکت می کریدند و آن شکاف ها برای شما ایجاد شدند. «و أغرقنا آل فرعون» اسم فرعون به خاطر واضح بودن ذکر نکرد ولی در چند جای دیگر اسم او را ذکر کرده است و جایز است که منظور از آل فرعون خود فرعون می باشد.</w:t>
      </w:r>
    </w:p>
    <w:p>
      <w:pPr>
        <w:pStyle w:val="BookText"/>
      </w:pPr>
      <w:r>
        <w:rPr>
          <w:rFonts w:ascii="IRNazanin" w:hAnsi="IRNazanin" w:eastAsia="IRNazanin" w:cs="IRNazanin"/>
          <w:lang w:bidi="fa-IR"/>
          <w:color w:val="111111"/>
          <w:sz w:val="28"/>
          <w:szCs w:val="28"/>
          <w:rtl/>
        </w:rPr>
        <w:t xml:space="preserve">«و أنتم تنظرون» یعنی غرق شدنشان را مشاهده می کردید. و قصه کامل آن را ابن عباس این گونه روایت می کند که: خداوند متعال به موسی وحی کرد که: قوم بنی اسراییل را از مصر بیرون ببر، پس موسی آن ها را شبانه خارج کرد و فرعون همراه هزار هزار اسب با مردانش - بدون زنان - آن ها را دنبال کرد، موسی که ششصد و بیست هزار نفر همراهش بود هنگامی که فرعون آن ها را دید، گفت: «إنّ هولاء لشرذمه قلیلون* وَإِنَّهُمْ لَنَا لَغَائِظُونَ * وَإِنَّا لَجَمِیعٌ حَاذِرُونَ» سپس موسی بنی اسراییل را راهی کرد تا این که به دریا رسیدند ناگهان متوجه یک غبار بلندی که از سوارهای فرعون بلند می شد، شدند. سپس گفتند: ای موسی «أوذینا من قبل أن تأتینا و من بعد ما جئتنا» دریا جلوی ماست و فرعون هم با همراهانش از پشت به ما نزدیک می شود، موسی فرمود: «عسی ربّکم أن یهلک عدوّکم و یستخلفکم فی الأرض فینظر کیف تعملون». سپس یوشع بن نون به او گفت: چه دستوری از جانب خداوند دریافت کردی؟ فرمود: به من دستور داده شد که با عصا بر روی آب دریا بزنم. یوشع گفت: بزن و خداوند به دریا وحی کرده بود که هرگاه موسی با عصایش به تو زد، از او اطاعت بکن. پس لرزشی در بین دریا ایجاد شد نمی دانست که عصایش را به کدام طرفش می زند. سپس موسی با عصایش ضربه ای به دریا زد. سپس دریا شکافته شد و دوازده راه در بین آن آشکار شد که هر طایفه ای در یک راه مخصوص خودش عبور می کرد ولی آن ها گفتند: که ما از راه آبی و خیس عبور نمی کنیم. پس خداوند باد صبا را فرستاد و راه را برایشان خشک کرد. آن طور که خداوند فرمود: «فاضرب لهم طریقا فی البحر یبسا» پس راهی شدند هنگامی که در میانه راه بودند، از همدیگر پرسیدند: چرا دوستان دیگرمان را نمی بینیم؟ به موسی گفتند: دوستانمان کجا هستند؟ فرمود: در راهی به مانند راه شما حرکت می کنند. گفتند: که تا آن ها را نبینیم راضی نمی شویم. موسی فرمود: پروردگارا، مرا بر اخلاق بد این قوم یاری بفرما. خداوند وحی کرد که: به عصایت بگو که آن طور که می خواهی حرکت کند. پس با عصایش به طرف راست و چپ اشاره کرد. سپس سوراخ هایی ایجاد شدند که در میان آن ها همدیگر را می دیدند. هنگامی که فرعون بر روی اسب سیاهش به ساحل دریا رسیدند،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فرس حصان أدهم فهاب دخول الماء تمثل له جبرئيل علي فرس أنثي وديق </w:t>
      </w:r>
      <w:r>
        <w:rPr>
          <w:rStyle w:val="FootnoteReference"/>
        </w:rPr>
        <w:footnoteReference w:id="341"/>
      </w:r>
      <w:r>
        <w:rPr>
          <w:rFonts w:ascii="IRNazanin" w:hAnsi="IRNazanin" w:eastAsia="IRNazanin" w:cs="IRNazanin"/>
          <w:lang w:bidi="fa-IR"/>
          <w:color w:val="111111"/>
          <w:sz w:val="28"/>
          <w:szCs w:val="28"/>
          <w:rtl/>
        </w:rPr>
        <w:t xml:space="preserve">و تقحم البحر </w:t>
      </w:r>
      <w:r>
        <w:rPr>
          <w:rStyle w:val="FootnoteReference"/>
        </w:rPr>
        <w:footnoteReference w:id="342"/>
      </w:r>
      <w:r>
        <w:rPr>
          <w:rFonts w:ascii="Amiri" w:hAnsi="Amiri" w:eastAsia="Amiri" w:cs="Amiri"/>
          <w:lang w:bidi="ar-SA"/>
          <w:color w:val="111111"/>
          <w:sz w:val="28"/>
          <w:szCs w:val="28"/>
          <w:rtl/>
        </w:rPr>
        <w:t xml:space="preserve">فلما رآها الحصان تقحم خلفها ثم تقحم قوم فرعون و ميكائيل يسوقهم فلما خرج آخر من كان مع موسي من البحر و دخل آخر من كان مع فرعون البحر أطبق الله عليهم الماء فغرقوا جميعا و نجا موسي و من معه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مَلَائِهِ أي أشراف قومه و ذوي الأمر منهم فَظَلَمُوا بِها أي ظلموا أنفسهم بجحدها و قيل فظلموا بها بوضعها غير مواضعها فجعلوا بدل الإيمان بها الكفر و الجحود قال وهب و كان اسم فرعون الوليد بن مصعب و هو فرعون يوسف </w:t>
      </w:r>
      <w:r>
        <w:rPr>
          <w:rStyle w:val="FootnoteReference"/>
        </w:rPr>
        <w:footnoteReference w:id="344"/>
      </w:r>
      <w:r>
        <w:rPr>
          <w:rFonts w:ascii="Amiri" w:hAnsi="Amiri" w:eastAsia="Amiri" w:cs="Amiri"/>
          <w:lang w:bidi="ar-SA"/>
          <w:color w:val="111111"/>
          <w:sz w:val="28"/>
          <w:szCs w:val="28"/>
          <w:rtl/>
        </w:rPr>
        <w:t xml:space="preserve">و كان بين اليوم الذي دخل يوسف مصر و اليوم الذي دخلها موسي رسولا أربعمائة عام حَقِيقٌ عَلي أَنْ لا أَقُولَ عَلَي اللَّهِ إِلَّا الْحَقَّ أي حقيق علي ترك القول علي الله إلا الحق و قال الفراء علي بمعني الباء أي حقيق بأن لا أقول و قيل أي حريص علي أن لا أقول بِبَيِّنَةٍ أي بحجة و معجزة فَأَرْسِلْ مَعِيَ بَنِي إِسْرائِيلَ أي فأطلق بني إسرائيل عن عقال التسخير و خلهم يرجعوا إلي الأرض المقدسة فَإِذا هِيَ ثُعْبانٌ مُبِينٌ أي حية عظيمة بين ظاهر أنه ثعبان بحيث لا يشتبه علي الناس و لم يكن مما يخيل أنه حية و ليس بحية.</w:t>
      </w:r>
    </w:p>
    <w:p>
      <w:pPr>
        <w:pStyle w:val="BookText"/>
      </w:pPr>
      <w:r>
        <w:rPr>
          <w:rFonts w:ascii="Amiri" w:hAnsi="Amiri" w:eastAsia="Amiri" w:cs="Amiri"/>
          <w:lang w:bidi="ar-SA"/>
          <w:color w:val="111111"/>
          <w:sz w:val="28"/>
          <w:szCs w:val="28"/>
          <w:rtl/>
        </w:rPr>
        <w:t xml:space="preserve">و قيل إن العصا لما صارت حية أخذت قبة فرعون بين فكيها و كان ما بينهما ثمانون ذراعا فتضرع فرعون إلي موسي بعد أن وثب من سريره و هرب منها و أحدث و هرب الناس و دخل فرعون البيت و صاح يا موسي خذها و أنا أؤمن بك فأخذها موسي فعادت عصا عن ابن عباس و السدي و قيل كان طولها ثمانين ذراعا وَ نَزَعَ يَدَهُ قيل إن فرعون قال له هل معك آية أخري قال نعم فأدخل يده في جيبه و قيل تحت إبطه ثم نزعها أي أخرجها منه و أظهرها فَإِذا هِيَ بَيْضاءُ أي لونها أبيض نوري و لها</w:t>
      </w:r>
    </w:p>
    <w:p>
      <w:pPr>
        <w:pStyle w:val="BookText"/>
      </w:pPr>
      <w:r>
        <w:rPr>
          <w:rFonts w:ascii="IRNazanin" w:hAnsi="IRNazanin" w:eastAsia="IRNazanin" w:cs="IRNazanin"/>
          <w:lang w:bidi="fa-IR"/>
          <w:color w:val="111111"/>
          <w:sz w:val="28"/>
          <w:szCs w:val="28"/>
          <w:rtl/>
        </w:rPr>
        <w:t xml:space="preserve">ترسید از این که وارد دریا بشود. جبرئیل بر روی یک اسب ماده در حالی که وارد دریا می شد، بر وی نمایان شد هنگامی که فرعون، اسب ماده جبرئیل را دید که وارد دریا شدآن هم از پشتش حرکت کرد و وارد دریا شد سپس به دنبال آن ها قومش هم وارد دریا شد و میکاییل آن ها را به داخل دریا حرکت می داد هنگامی که آخرین نفر از یاران موسی در آن سوی دریا خارج شد و آخرین نفر از همراهان فرعون وارد دریا شد خداوند آب شکافته شده دریا را به روی هم قرار داد پس همه آن ها غرق شدند و موسی و یارانش نجات یافتند.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«وملائه» یعنی بزرگان و کارگزاران قومش «فظلموا بها» یعنی با انکار آن به خودشان ظلم کردند. گفته شد: با قرار دادن آن در غیر از جایگاهش به آن ظلم کردند پس به جای ایمان به آن، کفر و انکار را قرار داده بودند. وهب می گوید: اسم فرعون، فرعون ولید بن مصعب است و منظور از او فرعون زمان حضرت یوسف است. و بین آن روزی که حضرت یوسف علیه السلام وارد مصر شد با روزی که موسی به عنوان فرستاده خداوند وارد آن شهر شد چهار صد سال فاصله بود. «حقیق علی أن لا اقول علی الله الا الحقّ» یعنی شایسته است که در مورد خداوند فقط سخن حق بگویم. فراء می گوید: «علی» حرف علی، معنی حرف جر باء را می دهد. یعنی شایسته است که نگویم و گفته شده که: یعنی مشتاق آنم که چیزی نگویم حریص است. «ببیّنة» یعنی همراه حجت و معجزه «فارسل معی بنی اسراییل» یعنی قوم بنی اسراییل را از بند بردگی رها کن و به آن ها اجازه بده تا به سرزمین مقدس بازگردند. «فإذا هی ثعبان مبین» یعنی یک مار بزرگ آشکار؛ و واضح بود که مار است به طوری که امر بر مردم مشتبه نمی شد و آنگونه نبود که کسی فکر کند که مار است و برعکس، فکر کند که مار نیست.</w:t>
      </w:r>
    </w:p>
    <w:p>
      <w:pPr>
        <w:pStyle w:val="BookText"/>
      </w:pPr>
      <w:r>
        <w:rPr>
          <w:rFonts w:ascii="IRNazanin" w:hAnsi="IRNazanin" w:eastAsia="IRNazanin" w:cs="IRNazanin"/>
          <w:lang w:bidi="fa-IR"/>
          <w:color w:val="111111"/>
          <w:sz w:val="28"/>
          <w:szCs w:val="28"/>
          <w:rtl/>
        </w:rPr>
        <w:t xml:space="preserve">از ابن عباس و السدیّ روایت است که: آن عصا هنگامی که به مار تبدیل شد تخت فرعون را به دهانش گرفت که اندازه دهانش هشتاد زراع بود. فرعون به موسی التماس کرد و از روی تختش پرید و از آن جا فرار کرد و مردم هم به خاطر آن فرار کردند. فرعون داخل خانه اش شد و فریاد می زند که ای موسی، آن مار را بگیر من به تو ایمان می آورم. سپس موسی آن را گرفت و به عصا تبدیل شد. و گفته شده که: طول آن مار هشتاد زراع بوده است «و نزع یده» از ابن عباس و السدیّ روایت است که فرعون به او گفت: آیا نشانه ای دیگری داری؟ موسی فرمود: بله، سپس دستش را وارد گریبانش کرد و گفته شده: زیر بغلش، سپس آن را بیرون آورد. و به او نشان داد «فإذا هی بیضاء» که رنگ دستش سفید نورانی شده بود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شعاع يغلب نور الشمس و كان موسي آدم فيما يروي ثم أعاد اليد إلي كمه فعادت إلي لونها الأول عن ابن عباس و السدي و اختلف في عصاه فقيل أعطاه ملك حين توجه إلي مدين و قيل إن عصا آدم كانت من آس الجنة حين أهبط فكانت تدور بين أولاده حتي انتهت النوبة إلي شعيب و كانت ميراثا مع أربعين عصا كانت لآبائه فلما استأجر شعيب موسي أمره بدخول بيت فيه العصي و قال له خذ عصا من تلك العصي فوقع تلك العصا بيد موسي فاسترده شعيب و قال خذ غيرها حتي فعل ذلك ثلاث مرات في كل مرة تقع يده عليها دون غيرها فتركها في يده في المرة الرابعة فلما خرج من عنده متوجها إلي مصر و رأي نارا و أتي الشجرة فناداه الله تعالي أَنْ يا مُوسي إِنِّي أَنَا اللَّهُ و أمره بإلقائها فألقاها فصارت حية فولي هاربا فناداه الله سبحانه خُذْها وَ لا تَخَفْ فأدخل يده بين لحييها فعادت عصا فلما أتي فرعون ألقاها بين يديه علي ما تقدم بيانه و قيل كان الأنبياء يأخذون العصا تجنبا من الخيلاء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الْمَلَأُ مِنْ قَوْمِ فِرْعَوْنَ لمن دونهم من الحاضرين إِنَّ هذا لَساحِرٌ عَلِيمٌ بالسحر يُرِيدُ أَنْ يُخْرِجَكُمْ مِنْ أَرْضِكُمْ أي يريد أن يستميل بقلوب بني إسرائيل إلي نفسه و يتقوي بهم فيغلبكم بهم و يخرجوكم من بلدتكم فَما ذا تَأْمُرُونَ قيل إن هذا قول الأشراف بعضهم لبعض علي سبيل المشورة و يحتمل أن يكون قالوا ذلك لفرعون و إنما قالوا تأمرون بلفظ الجمع علي خطاب الملوك و يحتمل أيضا أن يكون قول فرعون لقومه فتقديره قال فرعون لهم فما ذا تأمرون قالُوا أي لفرعون أَرْجِهْ وَ أَخاهُ أي أخره و أخاه هارون و لا تعجل بالحكم فيهما بشي‌ء فتكون عجلتك حجة عليك و قيل أخره أي احبسه و الأول أصح وَ أَرْسِلْ فِي الْمَدائِنِ التي حولك حاشِرِينَ أي جامعين للسحرة يحشرون من يعلمونه منهم عن مجاهد و السدي و قيل هم أصحاب الشرط أرسلهم في حشر السحرة و كانوا اثنين و سبعين رجلا عن ابن عباس وَ جاءَ السَّحَرَةُ فِرْعَوْنَ و كانوا خمسة عشر ألفا و قيل ثمانين ألفا و قيل سبعين ألفا و قيل بضعا و ثلاثين ألفا و قيل كانوا اثنين و سبعين اثنان من القبط و هما رئيسا القوم و سبعون من بني إسرائيل</w:t>
      </w:r>
    </w:p>
    <w:p>
      <w:pPr>
        <w:pStyle w:val="BookText"/>
      </w:pPr>
      <w:r>
        <w:rPr>
          <w:rFonts w:ascii="IRNazanin" w:hAnsi="IRNazanin" w:eastAsia="IRNazanin" w:cs="IRNazanin"/>
          <w:lang w:bidi="fa-IR"/>
          <w:color w:val="111111"/>
          <w:sz w:val="28"/>
          <w:szCs w:val="28"/>
          <w:rtl/>
        </w:rPr>
        <w:t xml:space="preserve">و شعاع نورش بیشتر از نور خورشید بود. و آن طور که روایت است رنگ پوست اصلی موسی سبزه بوده است. سپس دستش را دوباره داخل گریبانش کرد و به رنگ اولش تبدیل شد. و در مورد عصایش هم اختلاف نظر است. گفته شده: در مسیرش به طرف مدین یک پادشاه آن را به او داده بود و گفته شده آن همان عصای حضرت آدم است که از جنس درخت بهشتی است هنگامی که آدم به زمین هبوط می کند با خودش می آورد و بین اولادش دست به دست می گشت تا این که نبوت به شعیب رسید. آن عصا همراه چهل عصای دیگر از ارث پدری به شعیب رسید. هنگامی که شعیب موسی برای کار اجاره گرفت به او گفت: که وارد اتاق عصاها شو و یکی از آن عصاها را بردار که آن عصای آدم به دست موسی چسپید. شعیب آن را ازش گرفت و گفت: یکی دیگر را بردار، تا این که سه بار همین کار را تکرار کرد و هر بار همان به دست او می آمد و در آخر همان را به او داد. هنگامی که موسی از نزد شعیب به طرف مصر خارج شد آتشی را دید و درخت به سوی او آمد و خداوند وحی کرد که «یا موسی إنّی انا الله» و خداوند به او دستور داد که آن عصا را بیندازد هنگامی که آن را انداخت ناگهان به یک مار تبدیل شد و موسی از آن فرار کرد و خداوند به او وحی کرد که «خذها و لا تخف» سپس دستش را به طرف آن برد و به شکل عصا تبدیل شد هنگامی که فرعون نزد موسی آمد آن طور که ذکر کردیم آن را جلوی فرعون گذاشت. و گفته شده: که پیامبران به خاطر دوری از تکبر و غرور آن عصا را به دست می گرفتند.</w:t>
      </w:r>
    </w:p>
    <w:p>
      <w:pPr>
        <w:pStyle w:val="BookText"/>
      </w:pPr>
      <w:r>
        <w:rPr>
          <w:rFonts w:ascii="IRNazanin" w:hAnsi="IRNazanin" w:eastAsia="IRNazanin" w:cs="IRNazanin"/>
          <w:lang w:bidi="fa-IR"/>
          <w:color w:val="111111"/>
          <w:sz w:val="28"/>
          <w:szCs w:val="28"/>
          <w:rtl/>
        </w:rPr>
        <w:t xml:space="preserve">«قال الملأ من قوم فرعون» به آن هایی که آن جا حاضر بودند. «إنّ هذا لساحر علیم» با جادوهایش «یرید أن یخرجکم من أرضکم» و یعنی می خواهد که دلهایی قوم بنی اسراییل را به طرف خودش بکشاند و با آنان تقویت شود و با آن ها بر شما چیره شود و شما را از سرزمین هایتان خارج کند. «فماذا تأمرون» گفته شده: که این کلام بزرگان قومشان بود که به عنوان مشورت به همدیگر می گفتند و احتمال دارد که این کلام را به فرعون گفته باشند و فقط به خاطر خطاب به پادشاه این لفظ «قالوا» را به صورت جمع به کار بردند و همچنین ممکن است که گفته فرعون به قومش باشد که تقدیرش این گونه باشد: قال فرعون لهم: «فماذا تأمرون» فرعون به آن ها گفت: «قالوا» به فرعون گفتند: در حکم دادن بر آن ها در مورد چیزی عجله نکن که همان عجله کردنت حجت علیه خودت می شود.</w:t>
      </w:r>
    </w:p>
    <w:p>
      <w:pPr>
        <w:pStyle w:val="BookText"/>
      </w:pPr>
      <w:r>
        <w:rPr>
          <w:rFonts w:ascii="IRNazanin" w:hAnsi="IRNazanin" w:eastAsia="IRNazanin" w:cs="IRNazanin"/>
          <w:lang w:bidi="fa-IR"/>
          <w:color w:val="111111"/>
          <w:sz w:val="28"/>
          <w:szCs w:val="28"/>
          <w:rtl/>
        </w:rPr>
        <w:t xml:space="preserve">و گفته شده: أخّره یعنی او را زندانی بکن، که تفسیر اولی درست تر است. «و ارسل فی المدائن» که در اطرافت است. «حاشرین» ساحران را با هم جمع کن تا آن کسانی که علم آن را از او آموختند با هم جمع شوند؛ مجاهد و السدیّ آن را گفتند. گفته شد: آن ها اهل شرط گذاری بودند و آن ها را برای جمع گروه ساحران فرستاد، و هفتاد و دو نفر بودند، ابن عباس آن را گفت «و جاء السحرة فرعون» که پانزده هزار نفر بودند و گفته شد: هشتاد هزار و گفته شد: هفتاد هزار و گفته شد: سی و چند هزار نفر، و گفته شد: که هفتاد و دو نفر بوده اند که دو نفر از آن ها از قوم قبطی بودند که آن دو نفر رئیس قوم بودند و هفتاد نفر آن ها از بنی اسراییل بودند.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كانوا سبعين وَ إِنَّكُمْ لَمِنَ الْمُقَرَّبِينَ أي و إنكم مع حصول الأجر لكم لمن المقربين إلي المنازل الجليلة.</w:t>
      </w:r>
    </w:p>
    <w:p>
      <w:pPr>
        <w:pStyle w:val="BookText"/>
      </w:pPr>
      <w:r>
        <w:rPr>
          <w:rFonts w:ascii="Amiri" w:hAnsi="Amiri" w:eastAsia="Amiri" w:cs="Amiri"/>
          <w:lang w:bidi="ar-SA"/>
          <w:color w:val="111111"/>
          <w:sz w:val="28"/>
          <w:szCs w:val="28"/>
          <w:rtl/>
        </w:rPr>
        <w:t xml:space="preserve">قالُوا يا مُوسي أي قالت السحرة لموسي إِمَّا أَنْ تُلْقِيَ ما معك من العصا أولا وَ إِمَّا أَنْ نَكُونَ نَحْنُ الْمُلْقِينَ لما معنا من العصي و الحبال أولا قالَ أَلْقُوا هذا أمر تهديد و تقريع سَحَرُوا أَعْيُنَ النَّاسِ أي احتالوا في تحريك العصي و الحبال بما جعلوا فيها من الزيبق حتي تحركت بحرارة الشمس و غير ذلك من الحيل و أنواع التمويه و التلبيس و خيل إلي الناس أنها تتحرك علي ما تتحرك الحية وَ اسْتَرْهَبُوهُمْ أي استدعوا رهبتهم حتي رهبهم الناس فَإِذا هِيَ تَلْقَفُ ما يَأْفِكُونَ أي فألقاها فصارت ثعبانا فإذا هي تبتلع ما يكذبون فيه أنها حيات فَوَقَعَ الْحَقُّ أي ظهر لأنهم لما رأوا تلك الآيات الباهرة علموا أنه أمر سماوي لا يقدر عليه غير الله تعالي فمنها قلب العصا حية و منها أكلها حبالهم و عصيهم مع كثرتها و منها فناء حبالهم و عصيهم في بطنه إما بالتفرق و إما بالفناء عند من جوزه و منها عودها عصا كما كانت من غير زيادة و لا نقصان و كل من هذه الأمور يعلم كل عاقل أنه لا يدخل تحت مقدور البشر فاعترفوا بالتوحيد و النبوة و صار إسلامهم حجة علي فرعون و قومه فَغُلِبُوا هُنالِكَ أي قهر فرعون و قومه عند ذلك المجمع و بهت فرعون و خلي سبيل موسي و من تبعه وَ انْقَلَبُوا صاغِرِينَ أي انصرفوا أذلاء مقهورين وَ أُلْقِيَ السَّحَرَةُ ساجِدِينَ ألهمهم الله ذلك.</w:t>
      </w:r>
    </w:p>
    <w:p>
      <w:pPr>
        <w:pStyle w:val="BookText"/>
      </w:pPr>
      <w:r>
        <w:rPr>
          <w:rFonts w:ascii="Amiri" w:hAnsi="Amiri" w:eastAsia="Amiri" w:cs="Amiri"/>
          <w:lang w:bidi="ar-SA"/>
          <w:color w:val="111111"/>
          <w:sz w:val="28"/>
          <w:szCs w:val="28"/>
          <w:rtl/>
        </w:rPr>
        <w:t xml:space="preserve">و قيل إن موسي و هارون سجدا لله شكرا له علي ظهور الحق فاقتدوا بهما فسجدوا معهما و إنما قال ألقي علي ما لم يسم فاعله للإشارة إلي أنه ألقاهم ما رأوا من عظيم الآيات حيث لم يتمالكوا أنفسهم عند ذلك أن وقعوا ساجدين رَبِّ مُوسي وَ هارُونَ خصوهما لأنهما دعوا إلي الإيمان و لتفضيلها أو لئلا يتوهم متوهم أنهم سجدوا لفرعون لأنه كان يدعي أنه رب العالمين إِنَّ هذا لَمَكْرٌ أراد به التلبيس علي الناس و إيهامهم أن إيمان السحرة لم يكن عن علم و لكن لتواطؤ منهم ليذهبوا بأموالكم و ملككم فَسَوْفَ تَعْلَمُونَ عاقبة أمركم لَأُقَطِّعَنَّ أَيْدِيَكُمْ وَ أَرْجُلَكُمْ مِنْ خِلافٍ أي من كل شق طرفا قال الحسن هو أن يقطع اليد اليمني مع الرجل اليسري و قال غيره</w:t>
      </w:r>
    </w:p>
    <w:p>
      <w:pPr>
        <w:pStyle w:val="BookText"/>
      </w:pPr>
      <w:r>
        <w:rPr>
          <w:rFonts w:ascii="IRNazanin" w:hAnsi="IRNazanin" w:eastAsia="IRNazanin" w:cs="IRNazanin"/>
          <w:lang w:bidi="fa-IR"/>
          <w:color w:val="111111"/>
          <w:sz w:val="28"/>
          <w:szCs w:val="28"/>
          <w:rtl/>
        </w:rPr>
        <w:t xml:space="preserve">و گفته شده: که هفتاد نفر بودند «و إنّکم لمن المقربین» یعنی شما با گرفتن اجرتان از مقربان خواهید بود، به جایگاه های بزرگ. «قالوا یا موسی» یعنی ساحران به موسی گفتند: «إمّا أن تلقی» عصایت را اول بندازی «و إمّا أن أکون نحن الملقین» یا این که ما اولا آن چه از عصا و طناب همراهمان است را بندازیم. «قال القوا» که این یک تهدید و به نوعی دست کم گرفتن آن هاست. «سحروا أعین النّاس» با مالیدن جیوه به عصاها و طناب ها که به وسیله تابش خورشید به آن ها به نوعی انسان فکر می کرد که به مانند مار حرکت می کردند و مردم را فریب می دادند و با حیله ها دیگری شبیه این ها و با انواع تقلب و فریب کاری «و استرهبوهم» خواستند آنان را بترسانند تا این که مردم از آن ها ترسیدند «فاذا هی تلقف ما یأفکون» یعنی عصایش را انداخت که ناگهان تبدیل به یک مار افعی شد و کسانی که آن ساحران با تزویر درست کرده بودند را بلعید. «فوقع الحقّ» یعنی حق آشکار شد چون آن ها هنگامی که آن نشانه های آشکار را دیدند فهمیدند که این یک کار آسمانی است و کسی غیر از خدا نمی تواند چنین کاری انجام دهد که یکی از آن کارها تبدیل عصا به مار بود و درگیری خوردن طناب ها و عصاهای زیاد ساحران دیگر و همچنین محوشدن همه طناب ها و عصاها در شکم مار یا به صورت پخش شدن و یا به صورت محوی کامل در نزد کسانی که آن را جایز می دانند و همچنین تبدیل شدن دوباره مار به عصا بدون هیچ تغییری، و هر عاقلی می داند که انجام این کارها در توان بشریت نیست پس به توحید و نبوت اعتراف کردند و ایمان آوردن آن ها دلیلی برای فرعون و قومش شد. «فغلبوا هنالک» یعنی فرعون و قومش در آن جمع شکست خوردند و فرعون بهت زده شد و موسی و پیروانش را به حال خود رها کرد. «و انقلبوا صاغرین» یعنی با حالت شکست خوردگان از آن جا رفتند. «و ألقی السّحره ساجدین» که خداوند این را به آن ها الهام کرده بود.</w:t>
      </w:r>
    </w:p>
    <w:p>
      <w:pPr>
        <w:pStyle w:val="BookText"/>
      </w:pPr>
      <w:r>
        <w:rPr>
          <w:rFonts w:ascii="IRNazanin" w:hAnsi="IRNazanin" w:eastAsia="IRNazanin" w:cs="IRNazanin"/>
          <w:lang w:bidi="fa-IR"/>
          <w:color w:val="111111"/>
          <w:sz w:val="28"/>
          <w:szCs w:val="28"/>
          <w:rtl/>
        </w:rPr>
        <w:t xml:space="preserve">و گفته شده: موسی و هارون به خاطر آشکار شدن حق سجده شکر بردند و ساحران هم به آن ها اقتدا کردند و همراه آن ها سجده بردند. و به خاطر این فرموده «القی» به صورت مجهول آورده است تا اشاره ای باشد به این که آن نشانه های بزرگی که دیدند آن ها را به سجده برد به طوری که آن ها نتوانستند خودشان را کنترل کنند و بی اختیار سجده کنان افتادند. «ربّ موسی و هارون» به این خاطر خداوند را به این دو نفر اختصاص داده است، چون آن ها بودند که به ایمان آوردن به او دعوت می کردند و به خاطر برتری آن ها، یا به خاطر این که تا کسی شک نکند که آن ها به فرعون سجده کردند و چون فرعون ادعا می کرد که خدای جهان است. «إنّ هذا لمکر» که منظورش از آن فریب و اغفال مردم است که ایمان ساحران از روی علم و آگاهی نبوده است بلکه توطئه کرده بودند که اموال و ملکتان را ببرند. «فسوف تعلمون» نتیجه کارتان را «لأقطعنّ أیدیکم و أرجلکم من خلاف» یعنی از هر طرف بدنتان یکی از آن ها را قطع می کنم. حسن می گوید: به این گونه که دست راست با پای چپ قطع شود و دیگران می گویند: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اليد اليسري مع الرجل اليمني قيل أول من قطع الرجل و صلب فرعون صلبهم في جذوع النخل علي شاطئ نهر مصر إِنَّا إِلي رَبِّنا مُنْقَلِبُونَ راجعون إلي ربنا بالتوحيد و الإخلاص و الانقلاب إلي الله هو الانقلاب إلي جزائه و غرضهم التسلي في الصبر علي الشدة لما فيه من المثوبة مع مقابلة وعيده بوعيد أشد منه و هو عقاب الله وَ ما تَنْقِمُ مِنَّا أي و ما تطعن علينا و ما تكره منا إلا إيماننا بالله و تصديقنا بآياته التي جاءتنا رَبَّنا أَفْرِغْ عَلَيْنا صَبْراً أي أصبب علينا الصبر عند القطع و الصلب حتي لا نرجع كفارا وَ تَوَفَّنا مُسْلِمِينَ أي وفقنا للثبات علي الإسلام إلي وقت الوفاة قالوا فصلبهم فرعون من يومه فكانوا أول النهار كفارا سحرة و آخر النهار شهداء بررة و قيل أيضا إنه لم يصل إليهم و عصمهم الله منه.</w:t>
      </w:r>
    </w:p>
    <w:p>
      <w:pPr>
        <w:pStyle w:val="BookText"/>
      </w:pPr>
      <w:r>
        <w:rPr>
          <w:rFonts w:ascii="Amiri" w:hAnsi="Amiri" w:eastAsia="Amiri" w:cs="Amiri"/>
          <w:lang w:bidi="ar-SA"/>
          <w:color w:val="111111"/>
          <w:sz w:val="28"/>
          <w:szCs w:val="28"/>
          <w:rtl/>
        </w:rPr>
        <w:t xml:space="preserve">وَ قالَ الْمَلَأُ مِنْ قَوْمِ فِرْعَوْنَ لما أسلم السحرة أَ تَذَرُ مُوسي وَ قَوْمَهُ أي أ تتركهم أحياء ليظهروا خلافك و يدعوا الناس إلي مخالفتك ليغلبوا عليك فيفسد به ملكك و روي 17 عن ابن عباس أنه لما آمن السحرة أسلم من بني إسرائيل ستمائة ألف نفس و اتبعوه. قالَ مُوسي لِقَوْمِهِ قال ابن عباس كان فرعون يقتل أبناء بني إسرائيل فلما كان من أمر موسي ما كان أمر بإعادة القتل عليهم فشكا ذلك بنو إسرائيل إلي موسي فعند ذلك قال اسْتَعِينُوا بِاللَّهِ في دفع بلاء فرعون عنكم وَ اصْبِرُوا علي دينكم يُورِثُها مَنْ يَشاءُ أي ينقلها إلي من يشاء نقل المواريث وَ الْعاقِبَةُ لِلْمُتَّقِينَ أي تمسكوا بالتقوي فإن حسن العاقبة في الدارين للمتقين قالُوا أي بنو إسرائيل لموسي أُوذِينا مِنْ قَبْلِ أَنْ تَأْتِيَنا أي عذبنا فرعون بقتل الأبناء و استخدام النساء قبل أن تأتينا بالرسالة وَ مِنْ بَعْدِ ما جِئْتَنا أيضا و يتوعدنا و يأخذ أموالنا و يكلفنا الأعمال الشاقة فلم ننتفع بمجيئك و هذا يدل علي أنه جري فيهم القتل و التعذيب مرتين قال الحسن كان فرعون يأخذ الجزية قبل مجي‌ء موسي و بعده من بني إسرائيل و هذا كان استبطاء منهم لما وعدهم موسي من النجاة فجدد لهم عليه السلام الوعد قالَ عَسي رَبُّكُمْ أَنْ يُهْلِكَ عَدُوَّكُمْ و عسي من الله موجب </w:t>
      </w:r>
      <w:r>
        <w:rPr>
          <w:rStyle w:val="FootnoteReference"/>
        </w:rPr>
        <w:footnoteReference w:id="347"/>
      </w:r>
      <w:r>
        <w:rPr>
          <w:rFonts w:ascii="Amiri" w:hAnsi="Amiri" w:eastAsia="Amiri" w:cs="Amiri"/>
          <w:lang w:bidi="ar-SA"/>
          <w:color w:val="111111"/>
          <w:sz w:val="28"/>
          <w:szCs w:val="28"/>
          <w:rtl/>
        </w:rPr>
        <w:t xml:space="preserve">وَ يَسْتَخْلِفَكُمْ فِي الْأَرْضِ أي يملككم ما كانوا يملكونه في الأرض من بعدهم فَيَنْظُرَ كَيْفَ تَعْمَلُونَ شكرا لما منحكم.</w:t>
      </w:r>
    </w:p>
    <w:p>
      <w:pPr>
        <w:pStyle w:val="BookText"/>
      </w:pPr>
      <w:r>
        <w:rPr>
          <w:rFonts w:ascii="IRNazanin" w:hAnsi="IRNazanin" w:eastAsia="IRNazanin" w:cs="IRNazanin"/>
          <w:lang w:bidi="fa-IR"/>
          <w:color w:val="111111"/>
          <w:sz w:val="28"/>
          <w:szCs w:val="28"/>
          <w:rtl/>
        </w:rPr>
        <w:t xml:space="preserve">همچنین باید دست چپ با پای راست هم قطع شود و گفته شده: او اولین کسی بود که این کار را با مردم انجام داد و آن ها را بر نخل خرما در ساحل رود نیل به دار آویخته بود. «إنّا إلی ربّنا منقلبون» در حالت ایمان به توحید و با اخلاص به سوی پروردگارمان برمی گردیم، بازگشت به سوی خدا همان رسیدن به پاداش نیک اوست. و هدفشان تسلی دادن به خودشان در هنگام تحمل سختی شکنجه های فرعون بود که می خواستند تهدید فرعون به شکنجه دادنشان را با تهدید سخت تر به شکنجه دادن فرعون در آخرت جواب دهند. «و ما تنقم منّا» و این شکنجه های او بعد از این نشانه های خداوند که بر ما آشکار شدند نمی توانند ما را از ایمان به خداوند منصرف کنند. «ربّنا افرغ علینا صبرا» یعنی در هنگام قطع شدن دست و پایمان و اعداممان قدرت صبر را به ما عطا کن تا دوباره کافر نشویم. «و توفّنا مسلمین» یعنی ما را بر اسلاممان تا زمان مرگ ثابت قدم نگه دار. گفته اند: که فرعون همان روز آن ها را اعدام کرد در روز اول ساحران کافر ولی در آخر روز شهیدانی پاک بودند. و همچنین گفته شده که: دستش به آن ها نرسید و خداوند آن ها را از او حفظ کرد. </w:t>
      </w:r>
      <w:r>
        <w:rPr>
          <w:rStyle w:val="FootnoteReference"/>
        </w:rPr>
        <w:footnoteReference w:id="348"/>
      </w:r>
      <w:r>
        <w:rPr>
          <w:rFonts w:ascii="IRNazanin" w:hAnsi="IRNazanin" w:eastAsia="IRNazanin" w:cs="IRNazanin"/>
          <w:lang w:bidi="fa-IR"/>
          <w:color w:val="111111"/>
          <w:sz w:val="28"/>
          <w:szCs w:val="28"/>
          <w:rtl/>
        </w:rPr>
        <w:t xml:space="preserve">«و قال الملأ من قوم فرعون» هنگامی که ساحران اسلام آوردند «أ تذر موسی و قومه» آیا آن ها را زنده نگه می داری تا مخالف تو کار کنند و مردم را به مخالفت تو دعوت کنند و در آخر بر تو چیره شوند و پادشاهیت نابود شود؟ و از ابن عباس روایت است که: فرعون فرزندان بنی اسراییل را می کشت ولی هنگامی که این معجزات موسی را دید دوباره چنین دستوری داد؛ سپس بنی اسراییل این را به نزد موسی شکایت کردند و موسی گفت: «استعینوا بالله» در دفع بلای فرعون از شما «واصبروا» بر دینتان «یورثها من یشاء» یعنی آن را به کسی می خواهد از طریق ارث انتقال می دهد. «و العاقبة للمتقین» یعنی باتقوا باشید چون عاقبت خیر درد و دنیا برای انسان های باتقواست. «قالوا» بنی اسراییل به موسی گفتند: «أوذینا من قبل أن تأتینا». فرعون با کشتن فرزندانمان و به کنیز گرفتن زنانمان قبل از این که رسالت خداوند را برایمان بیاوری ما را شکنجه می کرد «و من بعد ما جئتنا» همچنین ما را تهدید می کند و اموالمان را از ما می گیرد و ما را مجبور به انجام کارهای سخت می کند و ما با آمدن تو هم هیچ فایده ای نبردیم و این نشان می دهد که دوبار قتل و شکنجه در بین آن ها اتفاق افتاد. حسن می گوید: فرعون قبل و بعد از آمدن موسی از بنی اسراییل جزیه می گرفت و تا زمانی که موسی وعده نجات از فرعون را داد همچنان ادامه داشت. پس موسی وعده نجات را برایشان تازه کرد «عسی ربّکم أن یهلک عدوّکم» و امیدواری از سوی خداوند، ایجاب کننده است «و یستخلفکم فی الارض» و شما را بعد از آن ها مالک سرزمین خودتان بکند «فینظرکیف تعملون» تا شکری باشد در مقابل آن چه که به شما عطا می کند.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أَخَذْنا آلَ فِرْعَوْنَ بِالسِّنِينَ اللام للقسم أي عاقبنا قوم فرعون بالجدوب و القحط فَإِذا جاءَتْهُمُ الْحَسَنَةُ يعني الخصب و النعمة و السعة في الرزق و السلامة و العافية قالُوا لَنا هذِهِ أي إنا نستحق ذلك علي العادة الجارية لنا و لم يعلموا أنه من عند الله تعالي فيشكروه وَ إِنْ تُصِبْهُمْ سَيِّئَةٌ أي جوع و بلاء و قحط المطر و ضيق الرزق و هلاك الثمر و المواشي يَطَّيَّرُوا أي يتطيروا و يتشأموا بِمُوسي وَ مَنْ مَعَهُ و قالوا ما رأينا شرا حتي رأيناكم أَلا إِنَّما طائِرُهُمْ عِنْدَ اللَّهِ معناه ألا إن الشؤم الذي يلحقهم هو الذي وعدوا به من العقاب عند الله يفعل بهم في الآخرة لا ما ينالهم في الدنيا أو أن الله هو الذي يأتي بطائر البركة و طائر الشؤم من الخير و الشر و النفع و الضر فلو عقلوا لطلبوا الخير و السلامة من الشر من قبله و قيل أي ما تشأموا به محفوظ عليهم حتي يجازيهم الله به يوم القيامة وَ قالُوا أي قوم فرعون لموسي مَهْما تَأْتِنا بِهِ مِنْ آيَةٍ أي أي شي‌ء تأتينا به من المعجزات لِتَسْحَرَنا بِها أي لتموه علينا بها حتي تنقلنا عن دين فرعون؟</w:t>
      </w:r>
    </w:p>
    <w:p>
      <w:pPr>
        <w:pStyle w:val="BookText"/>
      </w:pPr>
      <w:r>
        <w:rPr>
          <w:rFonts w:ascii="Amiri" w:hAnsi="Amiri" w:eastAsia="Amiri" w:cs="Amiri"/>
          <w:lang w:bidi="ar-SA"/>
          <w:color w:val="111111"/>
          <w:sz w:val="28"/>
          <w:szCs w:val="28"/>
          <w:rtl/>
        </w:rPr>
        <w:t xml:space="preserve">فَأَرْسَلْنا عَلَيْهِمُ الطُّوفانَ قَالَ ابْنُ عَبَّاسٍ وَ ابْنُ جُبَيْرٍ وَ قَتَادَةُ وَ مُحَمَّدُ بْنُ إِسْحَاقَ وَ رَوَاهُ عَلِيُّ بْنُ إِبْرَاهِيمَ بِإِسْنَادِهِ عَنْ أَبِي جَعْفَرٍ وَ أَبِي عَبْدِ اللَّهِ عَلَيْهِمُ السَّلَامُ دَخَلَ حَدِيثُ بَعْضِهِمْ فِي بَعْضٍ قَالُوا لَمَّا آمَنَتِ السَّحَرَةُ وَ رَجَعَ فِرْعَوْنُ مَغْلُوباً وَ أَبَي هُوَ وَ قَوْمُهُ إِلَّا الْإِقَامَةَ عَلَي الْكُفْرِ قَالَ هَامَانُ لِفِرْعَوْنَ إِنَّ النَّاسَ قَدْ آمَنُوا بِمُوسَي فَانْظُرْ مَنْ دَخَلَ فِي دِينِهِ فَاحْبِسْهُ فَحَبَسَ كُلَّ مَنْ آمَنَ بِهِ مِنْ بَنِي إِسْرَائِيلَ فَتَابَعَ اللَّهُ عَلَيْهِمْ بِالْآيَاتِ وَ أَخَذَهُمْ بِالسِّنِينَ وَ نَقْصِ الثَّمَرَاتِ ثُمَّ بَعَثَ عَلَيْهِمُ الطُّوفَانَ فَخَرَّبَ دُورَهُمْ وَ مَسَاكِنَهُمْ حَتَّي خَرَجُوا إِلَي الْبَرِّيَّةِ وَ ضَرَبُوا الْخِيَامَ وَ امْتَلَأَتْ بُيُوتُ الْقِبْطِ مَاءً وَ لَمْ يَدْخُلْ بُيُوتَ بَنِي إِسْرَائِيلَ مِنَ الْمَاءِ قَطْرَةٌ وَ أَقَامَ الْمَاءُ عَلَي وَجْهِ أَرَضِيهِمْ لَا يَقْدِرُونَ عَلَي أَنْ يَحْرِثُوا فَقَالُوا لِمُوسَي ادْعُ لَنا رَبَّكَ أَنْ يَكْشِفَ عَنَّا الْمَطَرَ فَنُؤْمِنَ لَكَ وَ نُرْسِلَ مَعَكَ بَنِي إِسْرَائِيلَ فَدَعَا رَبَّهُ فَكَشَفَ </w:t>
      </w:r>
      <w:r>
        <w:rPr>
          <w:rStyle w:val="FootnoteReference"/>
        </w:rPr>
        <w:footnoteReference w:id="349"/>
      </w:r>
      <w:r>
        <w:rPr>
          <w:rFonts w:ascii="Amiri" w:hAnsi="Amiri" w:eastAsia="Amiri" w:cs="Amiri"/>
          <w:lang w:bidi="ar-SA"/>
          <w:color w:val="111111"/>
          <w:sz w:val="28"/>
          <w:szCs w:val="28"/>
          <w:rtl/>
        </w:rPr>
        <w:t xml:space="preserve">عَنْهُمُ الطُّوفَانَ فَلَمْ يُؤْمِنُوا وَ قَالَ هَامَانُ لِفِرْعَوْنَ لَئِنْ خَلَّيْتَ بَنِي إِسْرَائِيلَ غَلَبَكَ مُوسَي وَ أَزَالَ مُلْكَكَ وَ أَنْبَتَ اللَّهُ لَهُمْ فِي تِلْكَ السَّنَةِ مِنَ الْكَلَإِ وَ الزَّرْعِ وَ الثَّمَرِ مَا أَعْشَبَتْ بِهِ بِلَادُهُمْ وَ أَخْصَبَتْ فَقَالُوا مَا كَانَ هَذَا الْمَاءُ إِلَّا نِعْمَةً عَلَيْنَا وَ خِصْباً فَأَنْزَلَ اللَّهُ عَلَيْهِمْ فِي السَّنَةِ الثَّانِيَةِ عَنْ عَلِيِّ بْنِ</w:t>
      </w:r>
    </w:p>
    <w:p>
      <w:pPr>
        <w:pStyle w:val="BookText"/>
      </w:pPr>
      <w:r>
        <w:rPr>
          <w:rFonts w:ascii="IRNazanin" w:hAnsi="IRNazanin" w:eastAsia="IRNazanin" w:cs="IRNazanin"/>
          <w:lang w:bidi="fa-IR"/>
          <w:color w:val="111111"/>
          <w:sz w:val="28"/>
          <w:szCs w:val="28"/>
          <w:rtl/>
        </w:rPr>
        <w:t xml:space="preserve">«و لقد أخذنا آل فرعون بالسنین» لام برای قسم است، یعنی قوم فرعون را با خشکسالی و قحطی عذاب دادیم «فإذا جاءتهم الحسنة» یعنی باروری و نعمت فراوانی در رزق و سلامتی و عافیت، «قالوا لنا هذه» یعنی ما خودمان در اصل مستحق این نعمت ها هستیم و نمی دانستند که این ها از جانب خداوند است و باید او را شکر کنند «و إن تصبهم سیئة» گرسنگی، مصیبت، قحطی باران و قحطی و نابودی میوه و حیوانات «یطیّروا» موسی و همراهانش را به فال شوم و بد می گرفتند و گفتند: زمانی که شما را می بینیم شر به طرف ما می آید. «ألا إنّما طائرهم عندالله» یعنی آن شوم و ضرری که گرفتار آن ها می شود همان عقوبت خداوندی است که به آن ها وعده داده شده است و در آخرت گرفتار آن ها می شود نه آن بلاهایی که در دنیا به سرشان می آید یا این که این خداوند است که برکت و شوم و خیر و شر و نفع و ضرر را برای آن ها می آرود. اگر عاقل باشند خیر و سلامت را از شر را از جانب او طلب می کنند و گفته شده: آن چیزی که آن را به فال بد می گیرند در کارنامه آن ها حفظ می شود تا آن ها را در روز قیامت به خاطر آن عقوبت دهد. «و قالوا» قوم فرعون به موسی گفتند: «مهما تأتنا به من آیة» چه معجزه ای برای ما می آوری «لتسحرنا بها» تا به وسیله آن ما را از دین فرعون برگردانی؟</w:t>
      </w:r>
    </w:p>
    <w:p>
      <w:pPr>
        <w:pStyle w:val="BookText"/>
      </w:pPr>
      <w:r>
        <w:rPr>
          <w:rFonts w:ascii="IRNazanin" w:hAnsi="IRNazanin" w:eastAsia="IRNazanin" w:cs="IRNazanin"/>
          <w:lang w:bidi="fa-IR"/>
          <w:color w:val="111111"/>
          <w:sz w:val="28"/>
          <w:szCs w:val="28"/>
          <w:rtl/>
        </w:rPr>
        <w:t xml:space="preserve">«فأرسلنا علیهم الطوفان» ابن عباس و ابن جبیر و قتاده و محمد بن اسحاق گفتند و از امام باقر و امام صادق علیهما السلام روایت است که سخن آنان با یکدیگر درآمیخت و گفتند: هنگامی که ساحران ایمان آوردند و فرعون شکست خورده برگشت و او و قومش خواستند که بر کفرشان بمانند، هامان به فرعون گفت: مردم به موسی ایمان آوردند ببین چه کسی به او ایمان آورده است، پس او را زندانی کن. پس فرعون هر کسی را که به موسی ایمان آورده بودند، زندانی کرد. سپس خداوند نشانه هایش را برای فرعونیان آشکار کرد، خشکسالی و قحطی را بر آن ها نازل کرد سپس بر آن ها طوفان فرستاد پس خانه و مسکن هایشان را خراب کرد تا این که به بیابان رفتند و آن جا چادر زدند و خانه های قبطی ها پر از آب شده بود ولی در خانه های بنی اسراییلیان حتی یک قطره آب نرفته بود و آب بر سطح زمین هایشان مانده بود و نمی توانستند چیزی بکارند پس به موسی گفتند: «ادع لنا ربّک» که آب را بر زمین ها و خانه هایمان بردارد تا به تو ایمان بیاوریم و بنی اسراییلی ها را آزاد کنیم. موسی در نزد خداوند دعا کرد و خداوند طوفان را بر آن ها برداشت ولی ایمان نیاوردند و هامان به فرعون گفت: اگر بنی اسراییلی ها را آزاد کنی، موسی بر تو چیره می شود و پادشاهیت را نابود می کند و خداوند در آن سال علف و زراعت و میوه های زیادی را برایشان رویاند به طوری که کل سرزمینشان سبز و حاصلخیز کرد و گفتند: آن بارانی که سال گذشته بارید برای ما نعمت و حاصل خیزی آورد پس خداوند در سال دوم به روایت علی بن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وَ فِي الشَّهْرِ الثَّانِي عَنْ غَيْرِهِ مِنَ المُفَسِّرِينَ الْجَرَادَ فَجَرَّدَتْ زُرُوعَهُمْ وَ أَشْجَارَهُمْ حَتَّي كَانَتْ تُجَرِّدُ شُعُورَهُمْ وَ لِحَاهُمْ وَ تَأْكُلُ الْأَبْوَابَ وَ الثِّيَابَ وَ الْأَمْتِعَةَ وَ كَانَتْ لَا تَدْخُلُ بُيُوتَ بَنِي إِسْرَائِيلَ وَ لَا يُصِيبُهُمْ مِنْ ذَلِكَ شَيْ‌ءٌ فَعَجُّوا وَ ضَجُّوا وَ جَزِعَ فِرْعَوْنُ مِنْ ذَلِكَ جَزَعاً شَدِيداً وَ قَالَ يا مُوسَي ادْعُ لَنا رَبَّكَ أَنْ يَكُفَّ عَنَّا الْجَرَادَ حَتَّي أُخَلِّيَ عَنْ بَنِي إِسْرَائِيلَ فَدَعَا مُوسَي رَبَّهُ فَكَفَّ عَنْهُمُ الْجَرَادَ بَعْدَ مَا أَقَامَ عَلَيْهِمْ سَبْعَةَ أَيَّامٍ مِنَ السَّبْتِ إِلَي السَّبْتِ.</w:t>
      </w:r>
    </w:p>
    <w:p>
      <w:pPr>
        <w:pStyle w:val="BookText"/>
      </w:pPr>
      <w:r>
        <w:rPr>
          <w:rFonts w:ascii="Amiri" w:hAnsi="Amiri" w:eastAsia="Amiri" w:cs="Amiri"/>
          <w:lang w:bidi="ar-SA"/>
          <w:color w:val="111111"/>
          <w:sz w:val="28"/>
          <w:szCs w:val="28"/>
          <w:rtl/>
        </w:rPr>
        <w:t xml:space="preserve">و قيل إن موسي عليه السلام برز إلي الفضاء فأشار بعصاه نحو المشرق و المغرب فرجعت الجراد من حيث جاءت حتي كأن لم يكن قط و لم يدع هامان فرعون أن يخلي عن بني إسرائيل فأنزل الله عليهم في السنة الثالثة في رواية علي بن إبراهيم و في الشهر الثالث عن غيره من المفسرين القمل و هو الجراد الصغار الذي لا أجنحة له و هو شر ما يكون و أخبثه فأتي علي زروعهم كلها و اجتثها </w:t>
      </w:r>
      <w:r>
        <w:rPr>
          <w:rStyle w:val="FootnoteReference"/>
        </w:rPr>
        <w:footnoteReference w:id="350"/>
      </w:r>
      <w:r>
        <w:rPr>
          <w:rFonts w:ascii="Amiri" w:hAnsi="Amiri" w:eastAsia="Amiri" w:cs="Amiri"/>
          <w:lang w:bidi="ar-SA"/>
          <w:color w:val="111111"/>
          <w:sz w:val="28"/>
          <w:szCs w:val="28"/>
          <w:rtl/>
        </w:rPr>
        <w:t xml:space="preserve">من أصلها فذهب زروعهم و لحس الأرض كلها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أمر موسي عليه السلام أن يمشي إلي كثيب أعفر </w:t>
      </w:r>
      <w:r>
        <w:rPr>
          <w:rStyle w:val="FootnoteReference"/>
        </w:rPr>
        <w:footnoteReference w:id="352"/>
      </w:r>
      <w:r>
        <w:rPr>
          <w:rFonts w:ascii="Amiri" w:hAnsi="Amiri" w:eastAsia="Amiri" w:cs="Amiri"/>
          <w:lang w:bidi="ar-SA"/>
          <w:color w:val="111111"/>
          <w:sz w:val="28"/>
          <w:szCs w:val="28"/>
          <w:rtl/>
        </w:rPr>
        <w:t xml:space="preserve">بقرية من قري مصر تدعي عين الشمس فأتاه فضربه بعصاه فانثال </w:t>
      </w:r>
      <w:r>
        <w:rPr>
          <w:rStyle w:val="FootnoteReference"/>
        </w:rPr>
        <w:footnoteReference w:id="353"/>
      </w:r>
      <w:r>
        <w:rPr>
          <w:rFonts w:ascii="Amiri" w:hAnsi="Amiri" w:eastAsia="Amiri" w:cs="Amiri"/>
          <w:lang w:bidi="ar-SA"/>
          <w:color w:val="111111"/>
          <w:sz w:val="28"/>
          <w:szCs w:val="28"/>
          <w:rtl/>
        </w:rPr>
        <w:t xml:space="preserve">عليهم قملا فكان يدخل بين ثوب أحدهم فيعضه و كان يأكل أحدهم الطعام فيمتلئ قملا.</w:t>
      </w:r>
    </w:p>
    <w:p>
      <w:pPr>
        <w:pStyle w:val="BookText"/>
      </w:pPr>
      <w:r>
        <w:rPr>
          <w:rFonts w:ascii="Amiri" w:hAnsi="Amiri" w:eastAsia="Amiri" w:cs="Amiri"/>
          <w:lang w:bidi="ar-SA"/>
          <w:color w:val="111111"/>
          <w:sz w:val="28"/>
          <w:szCs w:val="28"/>
          <w:rtl/>
        </w:rPr>
        <w:t xml:space="preserve">قال ابن جبير القمل السوس الذي يخرج من الحبوب فكان الرجل يخرج عشرة أجربة إلي الرحي فلا يرد منها ثلاثة أقفزة فلم يصابوا ببلاء كان أشد عليهم من القمل و أخذت أشعارهم و أبشارهم و أشفار عيونهم و حواجبهم و لزمت جلودهم كأنها الجدري </w:t>
      </w:r>
      <w:r>
        <w:rPr>
          <w:rStyle w:val="FootnoteReference"/>
        </w:rPr>
        <w:footnoteReference w:id="354"/>
      </w:r>
      <w:r>
        <w:rPr>
          <w:rFonts w:ascii="Amiri" w:hAnsi="Amiri" w:eastAsia="Amiri" w:cs="Amiri"/>
          <w:lang w:bidi="ar-SA"/>
          <w:color w:val="111111"/>
          <w:sz w:val="28"/>
          <w:szCs w:val="28"/>
          <w:rtl/>
        </w:rPr>
        <w:t xml:space="preserve">عليهم و منعتهم النور و القرار فصرخوا و صاحوا فقال فرعون لموسي ادع لنا ربك لئن كشف عنا القمل لأكفن عن بني إسرائيل فدعا موسي عليه السلام حتي</w:t>
      </w:r>
    </w:p>
    <w:p>
      <w:pPr>
        <w:pStyle w:val="BookText"/>
      </w:pPr>
      <w:r>
        <w:rPr>
          <w:rFonts w:ascii="IRNazanin" w:hAnsi="IRNazanin" w:eastAsia="IRNazanin" w:cs="IRNazanin"/>
          <w:lang w:bidi="fa-IR"/>
          <w:color w:val="111111"/>
          <w:sz w:val="28"/>
          <w:szCs w:val="28"/>
          <w:rtl/>
        </w:rPr>
        <w:t xml:space="preserve">ابراهیم و به روایت دیگر مفسران در ماه دوم همان سال، برایشان ملخ فرستاد و کل زراعت و درخت هایشان را خوردند حتی نزدیک بود موها و ریش هایشان را بخورند، آن ملخ ها درها، لباس ها و وسایلشان را خوردند ولی وارد خانه های بنی اسراییلی ها نمی  شدند و آن ها گرفتار ضرر نمی شدند، سپس ناله کردند و درمانده شدند و فرعون از این بلای سخت غمگین شد و گفت: «یا موسی ادع لنا ربّک» که خداوند ملخ ها را از این جا ببرد تا بنی اسراییلی ها را آزاد کنیم. موسی دعا کرد و خداوند ملخ ها را از آن ها دور کرد در حالی که هفت روز از شنبه تا شنبه، سرزمینشان را غارت کرده بودند.</w:t>
      </w:r>
    </w:p>
    <w:p>
      <w:pPr>
        <w:pStyle w:val="BookText"/>
      </w:pPr>
      <w:r>
        <w:rPr>
          <w:rFonts w:ascii="IRNazanin" w:hAnsi="IRNazanin" w:eastAsia="IRNazanin" w:cs="IRNazanin"/>
          <w:lang w:bidi="fa-IR"/>
          <w:color w:val="111111"/>
          <w:sz w:val="28"/>
          <w:szCs w:val="28"/>
          <w:rtl/>
        </w:rPr>
        <w:t xml:space="preserve">و گفته شده: موسی از زمین بلند شد و به هوا پرید و در آن جا با عصایش به طرف غرب و شرق زمین اشاره کرد، سپس ملخ ها به همان جایی که آمده بودند، رفتند، به طوری که انگار وجود نداشتند. ولی هامان اجازه نداد که فرعون بنی اسراییلی ها را آزاد کند و خداوند هم در سال سوم به روایت علی بن ابراهیم در ماه سوم و به روایت دیگر مفسران شپش را برایشان فرستاد که از ملخ کوچک تر است و بال پرواز ندارد و این ها بدترین و کثیف ترین هستند. پس بر زراعت هایشان حمله کردند و آن ها را ریشه کن کردند سپس زراعت ایشان از بین رفت و همه زمین را نابود کردند. و گفته شده که: به موسی دستور داده شد که بر روی یک تپه سفید در یکی از روستاهای مصر به اسم عین شمس برود، پس به آن جا رفت و با عصایش ضربه ای به آن زد. سپس شپش ها از درون آن سرازیر شدند که داخل لباس های آن ها می رفتند و آن ها را نیش می زدند یا این که اگر کسی از آن ها غذا می خورد در همان لحظه غذایش پر از شپش می شد. ابن جبیره می گوید: قمل، حشره ای که از حبوبات بیرون می آید این طور بود که کسی از آن ها ده گونی از حبوبات را در سنگ آسیاب می ریخت ولی فقط سه مشت از آن بیرون می آورد و بلای شپش بزرگ ترین بلایی بود که بر سر آن ها آمد. سپس همه وجودشان از موها و صورت و پلک ها و ابروهایشان از آن ها پر شده بود و پوستشان به مانند کسی شده بود که بیماری آبله گرفته است و آرام و قرارشان را از دست داده بودند، پس فریاد کشیدند و داد زدند و فرعون به موسی گفت: برایمان دعا کن تا خداوند این شپش ها را از ما دور کند و ما هم بنی اسراییل را از زندان آزاد کنیم. موسی نیز دعا کرد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 القمل بعد ما أقام عندهم سبعة أيام من السبت إلي السبت فنكثوا فأنزل الله عليهم في السنة الرابعة و قيل في الشهر الرابع الضفادع فكانت تكون في طعامهم و شرابهم و امتلأت منها بيوتهم و أبنيتهم فلا يكشف أحدهم ثوبا و لا إناء و لا طعاما و لا شرابا إلا وجد فيه الضفادع و كانت تثب في قدورهم فتفسد عليهم ما فيها و كان الرجل يجلس إلي ذقنه من الضفادع </w:t>
      </w:r>
      <w:r>
        <w:rPr>
          <w:rStyle w:val="FootnoteReference"/>
        </w:rPr>
        <w:footnoteReference w:id="355"/>
      </w:r>
      <w:r>
        <w:rPr>
          <w:rFonts w:ascii="Amiri" w:hAnsi="Amiri" w:eastAsia="Amiri" w:cs="Amiri"/>
          <w:lang w:bidi="ar-SA"/>
          <w:color w:val="111111"/>
          <w:sz w:val="28"/>
          <w:szCs w:val="28"/>
          <w:rtl/>
        </w:rPr>
        <w:t xml:space="preserve">و يهم أن يتكلم فيثب الضفدع في فيه و يفتح فاه لأكلته فيسبق الضفدع أكلته إلي فيه فلقوا منها أذي شديدا فلما رأوا ذلك بكوا و شكوا إلي موسي و قالوا هذه المرة نتوب و لا نعود فادع الله أن يذهب عنا الضفادع فإنا نؤمن بك و نرسل معك بني إسرائيل فأخذ عهودهم و مواثيقهم ثم دعا ربه فكشف عنهم الضفادع بعد ما أقام عليهم سبعا من السبت إلي السبت ثم نقضوا العهد و عادوا لكفرهم فلما كانت السنة الخامسة أرسل الله عليهم الدم فسال ماء النيل عليهم دما فكان القبطي يراه دما و الإسرائيلي يراه ماء فإذا شربه الإسرائيلي كان ماء و إذا شربه القبطي كان دما و كان القبطي يقول للإسرائيلي خذ الماء في فيك و صبه في في فكان إذا صبه في فم القبطي تحول دما و إن فرعون اعتراه العطش حتي إنه ليضطر إلي مضغ الأشجار الرطبة فإذا مضغها يصير ماؤها في فيه دما فمكثوا في ذلك سبعة أيام لا يأكلون إلا الدم و لا يشربون إلا الدم.</w:t>
      </w:r>
    </w:p>
    <w:p>
      <w:pPr>
        <w:pStyle w:val="BookText"/>
      </w:pPr>
      <w:r>
        <w:rPr>
          <w:rFonts w:ascii="Amiri" w:hAnsi="Amiri" w:eastAsia="Amiri" w:cs="Amiri"/>
          <w:lang w:bidi="ar-SA"/>
          <w:color w:val="111111"/>
          <w:sz w:val="28"/>
          <w:szCs w:val="28"/>
          <w:rtl/>
        </w:rPr>
        <w:t xml:space="preserve">قال زيد بن أسلم الدم الذي سلط عليهم كان الرعاف فأتوا موسي فقالوا ادع لنا ربك يكشف عنا هذا الدم فنؤمن لك و نرسل معك بني إسرائيل فلما دفع الله عنهم الدم لم يؤمنوا و لم يخلوا عن بني إسرائيل وَ لَمَّا وَقَعَ عَلَيْهِمُ الرِّجْزُ أي العذاب و هو ما نزل بهم من الطوفان و غيره و قيل هو الطاعون أصابهم فمات من القبط سبعون ألف إنسان و هو العذاب السادس عن ابن جبير و مثله مَا رُوِيَ عَنْ أَبِي عَبْدِ اللَّهِ عَلَيْهِ السَّلَامُ أَنَّهُ أَصَابَهُمْ ثَلْجٌ أَحْمَرُ فَمَاتُوا فِيهِ وَ جَزِعُوا.</w:t>
      </w:r>
    </w:p>
    <w:p>
      <w:pPr>
        <w:pStyle w:val="BookText"/>
      </w:pPr>
      <w:r>
        <w:rPr>
          <w:rFonts w:ascii="Amiri" w:hAnsi="Amiri" w:eastAsia="Amiri" w:cs="Amiri"/>
          <w:lang w:bidi="ar-SA"/>
          <w:color w:val="111111"/>
          <w:sz w:val="28"/>
          <w:szCs w:val="28"/>
          <w:rtl/>
        </w:rPr>
        <w:t xml:space="preserve">قالُوا أي فرعون و قومه يا مُوسَي ادْعُ لَنا رَبَّكَ بِما عَهِدَ عِنْدَكَ أي بما تقدم إليك أن تدعوه به فإنه يجيبك كما أجابك في آياتك أو بما عهد إليك أنا لو آمنا لرفع</w:t>
      </w:r>
    </w:p>
    <w:p>
      <w:pPr>
        <w:pStyle w:val="BookText"/>
      </w:pPr>
      <w:r>
        <w:rPr>
          <w:rFonts w:ascii="IRNazanin" w:hAnsi="IRNazanin" w:eastAsia="IRNazanin" w:cs="IRNazanin"/>
          <w:lang w:bidi="fa-IR"/>
          <w:color w:val="111111"/>
          <w:sz w:val="28"/>
          <w:szCs w:val="28"/>
          <w:rtl/>
        </w:rPr>
        <w:t xml:space="preserve">و شپش ها که هفت روز از شنبه تا شنبه، در آن جا مانده بودند از سرزمینشان خارج شدند. سپس خداوند در سال چهارم و گفته شده در ماه چهارم برایشان قورباغه فرستاد که در غذا و آبشان وارد می شد و خانه و مسکن هایشان پر از آن شده بود. و آن ها هر لباس و ظرف و غذا و شرابی را باز می کردند در آن قورباغه ای وجود داشت و به درون ظرف های غذای آن ها می پرید و هر چه در آن بود را فاسد می کرد. قورباغه ها بر چانه آن ها می نشستند اگر یکی از آن ها می خواست که حرف بزند قورباغه به درون دهان آن می پرید دهانش را باز می کرد تا لقمه غذایش را بخورد ولی قورباغه زودتر از لقمه اش به دهانش می پرید، فرعونیان از این قورباغه ها خیلی خسته شده بودند، هنگامی که این را دیدند، گریه کردند و نزد موسی شکایت بردند و گفتند: این بار توبه می کنیم و به گناه خود باز نمی گردیم دعا کن تا خداوند قورباغه ها را از ما دور کند سپس ما هم به تو ایمان می آوریم و بنی اسراییلی ها را آزاد می کنیم. موسی از آن ها عهد و پیمان گرفت سپس برای آن ها دعا کرد و خداوند قورباغه ها را از سرزمینشان برداشت در حالی که هفت روز از شنبه تا شنبه، در آن جا بودند سپس دوباره عهدشان را شکستند و به کفرشان برگشتند. در سال پنجم خداوند برای آن ها خون فرستاد و آب رود نیل برایشان خون شده بود، قبطی ها آن را خون می دیدند ولی بنی اسراییلی ها آن را آب می دیدند اگر بنی اسراییلی آن را می نوشید برایش آب بود ولی اگر قبطی آن را می نوشید خون بود. قبطی ها به اسراییلی ها می گفتند: آب را در دهان خود بریز بعد همان آب را در دهان من بریز، هنگامی که آب دهان خودش را به دهان قبطی می ریخت به خون تبدیل می شد. تشنگی بر فرعون فائق آمده بود تا حدی که مجبور بود درختان تر را میک بزند و هر وقت آن را می مکید آب درخت در دهانش تبدیل به خون می شد در این حالت هفت روز صبر کردند و فقط خون می خوردند و می آشامیدند.</w:t>
      </w:r>
    </w:p>
    <w:p>
      <w:pPr>
        <w:pStyle w:val="BookText"/>
      </w:pPr>
      <w:r>
        <w:rPr>
          <w:rFonts w:ascii="IRNazanin" w:hAnsi="IRNazanin" w:eastAsia="IRNazanin" w:cs="IRNazanin"/>
          <w:lang w:bidi="fa-IR"/>
          <w:color w:val="111111"/>
          <w:sz w:val="28"/>
          <w:szCs w:val="28"/>
          <w:rtl/>
        </w:rPr>
        <w:t xml:space="preserve">زید بن اسلم می گوید: خونی که بر آن ها مسلط شده بود خون دماغ بود. نزد موسی آمدند و گفتند: به خداوند دعا کن تا این خون را در میان ما بردارد ما هم به تو ایمان می آوریم و بنی اسراییل را نیز آزاد می کنیم. هنگامی که خداوند خون را در میان آن ها برداشت ایمان نیاوردند و بنی اسراییلی ها را آزاد نکردند «و لمّا و قع علیهم الرجز» هنگامی که عذاب طوفان که بر آن ها نازل شد و گفته شده: آن عذاب طاعون بود که بر آن ها نازل شد و هفتاد هزار قبطی را کشت، که این عذاب، ششمین عذابی است که بر آن ها نازل شده بود. از ابن جبیر نقل شده است. و مانند این روایت از امام صادق علیه السلام روایت شده است که برف قرمزی بر آن ها نازل شد که به سبب آن ها بعضی از آن ها مردند و از سختی آن ناله می کردند. «قالوا» فرعون و قومش گفتند: «یا موسی ادع لنا ربّک بما عهد عندک» با آن شرایطی که قبلا دعا می کردی چون قبلا هم تو را در آیاتت اجابت می کرد یا این که با این شرط که اگر ما ایمان بیاوریم آن عذاب از ما برداشته می شود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عنا العذاب أو بما عهد عندك من النبوة فالباء للقسم إِلي أَجَلٍ هُمْ بالِغُوهُ يعني الأجل الذي غرقهم الله فيه إِذا هُمْ يَنْكُثُونَ أي ينقضون العهد فَانْتَقَمْنا مِنْهُمْ أي فجازيناهم علي سوء صنيعهم فِي الْيَمِّ أي البحر وَ كانُوا عَنْها غافِلِينَ أي عن نزول العذاب بهم أو المعني أنا عاقبناهم بتكذيبهم و تعرضهم لأسباب الغفلة و عملهم عمل الغافل عنها.</w:t>
      </w:r>
    </w:p>
    <w:p>
      <w:pPr>
        <w:pStyle w:val="BookText"/>
      </w:pPr>
      <w:r>
        <w:rPr>
          <w:rFonts w:ascii="Amiri" w:hAnsi="Amiri" w:eastAsia="Amiri" w:cs="Amiri"/>
          <w:lang w:bidi="ar-SA"/>
          <w:color w:val="111111"/>
          <w:sz w:val="28"/>
          <w:szCs w:val="28"/>
          <w:rtl/>
        </w:rPr>
        <w:t xml:space="preserve">وَ أَوْرَثْنَا الْقَوْمَ الَّذِينَ كانُوا يُسْتَضْعَفُونَ يعني بني إسرائيل فإن القبط كانوا يستضعفونهم فأورثهم الله بأن مكنهم و حكم لهم بالتصرف بعد إهلاك فرعون و قومه فكأنهم ورثوا منهم مَشارِقَ الْأَرْضِ وَ مَغارِبَهَا التي كانوا فيها يعني جهات الشرق و الغرب منها يريد به ملك فرعون من أدناه إلي أقصاه و قيل هي أرض الشام و مصر و قيل هي أرض الشام شرقها و غربها و قيل أرض مصر قال الزجاج كان من بني إسرائيل داود و سليمان ملكوا الأرض الَّتِي بارَكْنا فِيها بإخراج الزروع و الثمار و سائر صنوف النبات و الأشجار و العيون و الأنهار و ضروب المنافع وَ تَمَّتْ كَلِمَتُ رَبِّكَ الْحُسْني عَلي بَنِي إِسْرائِيلَ أي صح كلام ربك بإنجاز الوعد بإهلاك عدوهم و استخلافهم في الأرض و قيل وعد الجنة بِما صَبَرُوا علي أذي فرعون و قومه وَ دَمَّرْنا ما كانَ يَصْنَعُ فِرْعَوْنُ وَ قَوْمُهُ أي أهلكنا ما كانوا يبنون من الأبنية و القصور و الديار وَ ما كانُوا يَعْرِشُونَ من الأشجار و الأعناب و الثمار أو يسقفون من القصور و البيوت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جاءَهُمُ الْحَقُّ مِنْ عِنْدِنا أي ما أتي به من المعجزات و البراهين أَ تَقُولُونَ لِلْحَقِّ لَمَّا جاءَكُمْ أي إنه لسحر فاستأنف إنكارا و قال أَ سِحْرٌ هذا وَ لا يُفْلِحُ السَّاحِرُونَ أي لا يظفرون بحجة لِتَلْفِتَنا أي لتصرفنا وَ تَكُونَ لَكُمَا الْكِبْرِياءُ أي الملك و العظمة و السلطان فِي الْأَرْضِ أي في أرض مصر أو الأعم بِكُلِّ ساحِرٍ إنما فعل ذلك للجهل بأن ما أتي به موسي عليه السلام من عند الله و ليس بسحر و بعد ذلك علم فعاند و قيل علم أنه ليس بسحر و لكنه ظن أن السحر يقاربه مقاربة تشبيه وَ يُحِقُّ اللَّهُ الْحَقَّ أي يظهره و يثبته و ينصر أهله بِكَلِماتِهِ أي بمواعيده و قيل بكلامه الذي يتبين به</w:t>
      </w:r>
    </w:p>
    <w:p>
      <w:pPr>
        <w:pStyle w:val="BookText"/>
      </w:pPr>
      <w:r>
        <w:rPr>
          <w:rFonts w:ascii="IRNazanin" w:hAnsi="IRNazanin" w:eastAsia="IRNazanin" w:cs="IRNazanin"/>
          <w:lang w:bidi="fa-IR"/>
          <w:color w:val="111111"/>
          <w:sz w:val="28"/>
          <w:szCs w:val="28"/>
          <w:rtl/>
        </w:rPr>
        <w:t xml:space="preserve">یا با آن عهد پیامبری که در نزد توست. حرف باء برای قسم است. «إلی أجل هم بالغوه» یعنی مدتی که خدا آنان را در آن مدت غرق کرد «إذا هم ینکثون» عهدشان را می شکستند. «فانتقمنا منهم» پس به خاطر کردار بدشان آن ها را مجازات دادیم «فی الیمّ» در دریا «و کانوا عنها غافلین» و آن ها از نازل شدن عذاب غافل بودند یا این که، ما آن ها را به خاطر تکذیب کردنشان و غافل شدنشان و خود را به غفلت انداختن آن ها را عقوبت دادیم. «و أورثنا القوم الذین کانوا یستضعفون» یعنی بنی اسراییل، چون قبطی ها آن ها را ضعیف کرده بودند و خداوند بعد از نابود شدن فرعون و قومش سرزمین و حکومتشان را به آن ها بازگرداند و آن را از فرعونیان گرفتند. «مشارق الأرض و مغاربها» آن مکان هایی که در آن بودند، جهت های شرق و غرب آن که منظورش کل سرزمین فرعون از اول تا آخر می باشد. و گفته شده که: منظور سرزمین شام و مصر است. و گفته شده: سرزمین مصر. زجاج می گوید: در بین بنی اسراییل داوود و سلیمان به حکومت رسیدند «التی بارکنا فیها» با تولید زراعت ها و میوه ها و نباتات و درختان دیگر و چشمه ها و رودها و دیگر انواع منافع «و تمّت کلمة ربّک الحسنی علی بنی اسرائیل» یعنی وعده خداوند مبتنی بر نابود کردن دشمنشان و به حکومت رسیدنشان به حقیقت پیوست. و گفته شده: به خاطر صبری که بر شکنجه های فرعون و قومش داشتند به آن ها وعده بهشت داده شد. «و دمرّنا ما کان یصنع و قومه» و هر آن چه را که فرعونیان از کاخ و شهر و خانه درست می کردند، نابود می کردیم «و ما کانوا یعرشون» و آن چه از درخت و انگور و میوه ها می کاشتند را نابود می کردیم، یا آن چه سقف می زدند از کاخ ها و خانه هایشان.</w:t>
      </w:r>
      <w:r>
        <w:rPr>
          <w:rStyle w:val="FootnoteReference"/>
        </w:rPr>
        <w:footnoteReference w:id="357"/>
      </w:r>
      <w:r>
        <w:rPr>
          <w:rFonts w:ascii="IRNazanin" w:hAnsi="IRNazanin" w:eastAsia="IRNazanin" w:cs="IRNazanin"/>
          <w:lang w:bidi="fa-IR"/>
          <w:color w:val="111111"/>
          <w:sz w:val="28"/>
          <w:szCs w:val="28"/>
          <w:rtl/>
        </w:rPr>
        <w:t xml:space="preserve">«فلمّا جاءهم الحقّ من عندنا» آن معجزه ها و نشانه هایی را که برای آن ها آوردند «أ تقولون للحقّ لمّا جاءکم» که آن سحر بوده، پس با جمله استینافیّه، انکار را آورد و فرمود: «أ سحر هذا و لا یفلح الساحرون» یعنی با دلیل هایی که می آورند پیروز نمی شوند «لتلفتنا» یعنی به خاطر کمک های ما «و تکون لکم الکبریاء» یعنی حکومت و عظمت و قدرت برای شماست. «فی الأرض» یعنی در سرزمین مصر یا در همه دنیا. «بکل ساحر» چون به آن چیزی که موسی از طرف خداوند آورده بود، و می دانست که سحر نیست ناآگاه بود ولی بعد از آن که فهمید با او دشمنی کرد. و گفته شده: فهمید که آن سحر نیست ولی فکر کرد که چیزی شبیه به سحر است. «و یحقّ الله الحقّ» یعنی حق را آشکار و استوار می کند و اهل آن را پیروز می کند. «بکلماته» با وعده هایش و گفته شده که: با کلامی که به وسیله آن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معاني الآيات التي آتاها نبيه و قيل بما سبق من حكمه في اللوح المحفوظ بأن ذلك سيكون إِلَّا ذُرِّيَّةٌ مِنْ قَوْمِهِ أي أولاد من قوم فرعون أو من قوم موسي و هم بنو إسرائيل الذين كانوا بمصر و اختلف من قال بالأول فقيل إنهم قوم كانت أمهاتهم من بني إسرائيل و آباؤهم من القبط فاتبعوا أمهاتهم و أخوالهم عن ابن عباس و قيل إنهم ناس يسير من قوم فرعون منهم امرأة فرعون و مؤمن آل فرعون و جاريته </w:t>
      </w:r>
      <w:r>
        <w:rPr>
          <w:rStyle w:val="FootnoteReference"/>
        </w:rPr>
        <w:footnoteReference w:id="358"/>
      </w:r>
      <w:r>
        <w:rPr>
          <w:rFonts w:ascii="Amiri" w:hAnsi="Amiri" w:eastAsia="Amiri" w:cs="Amiri"/>
          <w:lang w:bidi="ar-SA"/>
          <w:color w:val="111111"/>
          <w:sz w:val="28"/>
          <w:szCs w:val="28"/>
          <w:rtl/>
        </w:rPr>
        <w:t xml:space="preserve">و امرأة هي ماشطة امرأة فرعون و قيل إنهم بعض أولاد القبط لم يستجب آباؤهم موسي عليه السلام و اختلف من قال بالثاني فقيل هم جماعة من بني إسرائيل أخذهم فرعون بتعلم السحر و جعلهم من أصحابه فآمنوا بموسي و قيل أراد مؤمني بني إسرائيل و كانوا ستمائة ألف و كان يعقوب دخل مصر منهم باثنين و سبعين إنسانا فتوالدوا حتي بلغوا ستمائة ألف و إنما سماهم ذرية علي وجه التصغير لضعفهم عن ابن عباس في رواية أخري و قال مجاهد أراد بهم أولاد الذين أرسل إليهم موسي عليه السلام من بني إسرائيل لطول الزمان هلك الآباء و بقي الأبناء عَلي خَوْفٍ مِنْ فِرْعَوْنَ يعني آمنوا و هم خائفون من معرة </w:t>
      </w:r>
      <w:r>
        <w:rPr>
          <w:rStyle w:val="FootnoteReference"/>
        </w:rPr>
        <w:footnoteReference w:id="359"/>
      </w:r>
      <w:r>
        <w:rPr>
          <w:rFonts w:ascii="Amiri" w:hAnsi="Amiri" w:eastAsia="Amiri" w:cs="Amiri"/>
          <w:lang w:bidi="ar-SA"/>
          <w:color w:val="111111"/>
          <w:sz w:val="28"/>
          <w:szCs w:val="28"/>
          <w:rtl/>
        </w:rPr>
        <w:t xml:space="preserve">فرعون وَ مَلَائِهِمْ أي رؤسائهم أَنْ يَفْتِنَهُمْ أي يصرفهم عن الدين بأن يمتحنهم بمحنة لا يملكنهم الصبر عليها فينصرفون عن الدين لَعالٍ فِي الْأَرْضِ أي مستكبر طاغ وَ إِنَّهُ لَمِنَ الْمُسْرِفِينَ أي المجاوزين الحد في العصيان لا تَجْعَلْنا فِتْنَةً أي لا تمكن الظالمين من ظلمنا بما يحملنا علي إظهار الانصراف عن ديننا أو لا تظهرهم علينا فيفتتن بنا الكفار و يقولوا لو كانوا علي الحق لما ظهرنا عليهم.</w:t>
      </w:r>
    </w:p>
    <w:p>
      <w:pPr>
        <w:pStyle w:val="BookText"/>
      </w:pPr>
      <w:r>
        <w:rPr>
          <w:rFonts w:ascii="Amiri" w:hAnsi="Amiri" w:eastAsia="Amiri" w:cs="Amiri"/>
          <w:lang w:bidi="ar-SA"/>
          <w:color w:val="111111"/>
          <w:sz w:val="28"/>
          <w:szCs w:val="28"/>
          <w:rtl/>
        </w:rPr>
        <w:t xml:space="preserve">وَ رَوَي زُرَارَةُ وَ مُحَمَّدُ بْنُ مُسْلِمٍ عَنْ أَبِي جَعْفَرٍ وَ أَبِي عَبْدِ اللَّهِ عَلَيْهِ السَّلَامُ أَنَّ مَعْنَاهُ لَا تُسَلِّطْهُمْ عَلَيْنَا فَتَفْتِنَهُمْ بِنَا. أَنْ تَبَوَّءا لِقَوْمِكُما أي اتخذا لمن آمن بكما بِمِصْرَ بُيُوتاً يسكنونها و يأوون إليها وَ اجْعَلُوا بُيُوتَكُمْ سيأتي تفسيره زِينَةً من الحلي و الثياب و قيل الزينة الجمال و صحة البدن و طول القامة و حسن الصورة و أموالا يتعظمون بها في الحياة الدنيا رَبَّنا لِيُضِلُّوا اللام للعاقبة و قيل معناه لئلا يضلوا فحذفت لا رَبَّنَا اطْمِسْ المراد</w:t>
      </w:r>
    </w:p>
    <w:p>
      <w:pPr>
        <w:pStyle w:val="BookText"/>
      </w:pPr>
      <w:r>
        <w:rPr>
          <w:rFonts w:ascii="IRNazanin" w:hAnsi="IRNazanin" w:eastAsia="IRNazanin" w:cs="IRNazanin"/>
          <w:lang w:bidi="fa-IR"/>
          <w:color w:val="111111"/>
          <w:sz w:val="28"/>
          <w:szCs w:val="28"/>
          <w:rtl/>
        </w:rPr>
        <w:t xml:space="preserve">نشانه هایی را که پیامبرانش می آورند را روشن می کند. و گفته شده: با آن حکمی که قبلا در لوح محفوظ آمده است، که این کار اتفاق می افتاد. «إلّا ذریّة من قومه» یعنی افرادی از قوم فرعون یا افرادی از قوم موسی، یعنی بنی اسرائیلی هایی که در سرزمین مصر بودند و کسانی که وجه اول را گفتند در مورد آن اختلاف دارند و گفته شده: قومی بودند که مادرانشان از بنی اسراییل و پدرانشان از قبط بودند پس راه مادران و دایی هایشان را ادامه دادند این از ابن عباس است. و گفته شده: مردمانی هستند که از قوم فرعون هستند از جمله: زن فرعون و مؤمن آل فرعون و کنیز او و زنی که مامور شانه کردن موهای زن فرعون بود. و گفته شده: آن ها بعضی از فرزندان قوم قبط بودند که پدرانشان موسی را قبول نکردند. و کسانی که وجه دوم را گفتند نیز در این مورد اختلاف دارند و گفته شده: آن ها گروهی از بنی اسراییل بودند که فرعون سحر را به آن ها آموزش داده بود و آن ها را جزء یاران خودش قرار داده بود ولی به موسی ایمان آوردند و گفته شده: که منظور از آن مؤمنان قوم بنی اسراییل بودند که تعداد آن ها ششصد هزار نفر بودند و یعقوب هفتاد و دو نفر از آنان را وارد مصر کرد پس زاد و ولد کردند و به ششصد هزار نفر رسیدند به خاطر این به آن ها ذریه گفت چون در مقابل کافران کم و ضعیف بودند. این از ابن عباس روایت شده است. مجاهد می گوید: منظور از آن ها فرزندان کسانی هستند که موسی بر آن ها پیامبر مبعوث شد و به خاطر گذشت زمان پدرانشان مردند و فرزندانشان باقی ماندند. «علی خوف من فرعون» آن ها ایمان آوردند ولی از شکنجه های فرعون می ترسیدند. «ملائهم» یعنی بزرگانشان «أن یفتنهم» آن ها را از دین خارج کند این طور که آن ها را با سختی امتحان کند و برآن سختی تحمل نداشته باشد و از دینشان برگردند. «لعال فی الأرض» یعنی فردی مستکبر و طاغوت «و إنّه لمن المسرفین» یعنی کسانی که در گناه کردن از حد تجاوز کردند «لا تجعلنا فتنة» یعنی این امکان را به ظالمان مده تا بما ظلم کنند و ما را مجبور کنند که از دینمان برگردیم یا کافران را بر ما چیره مکن تا از پیروزی خود فریب بخورند و بگویند: اگر حق با آن ها بود ما نمی توانستیم بر آن ها چیره شویم.</w:t>
      </w:r>
    </w:p>
    <w:p>
      <w:pPr>
        <w:pStyle w:val="BookText"/>
      </w:pPr>
      <w:r>
        <w:rPr>
          <w:rFonts w:ascii="IRNazanin" w:hAnsi="IRNazanin" w:eastAsia="IRNazanin" w:cs="IRNazanin"/>
          <w:lang w:bidi="fa-IR"/>
          <w:color w:val="111111"/>
          <w:sz w:val="28"/>
          <w:szCs w:val="28"/>
          <w:rtl/>
        </w:rPr>
        <w:t xml:space="preserve">امام باقر علیه السلام و امام صادق علیهما السلام می فرمایند: به این معناست که آن ها را بر ما غالب نکن تا آن ها را با ما بیازمایی «أن تبوّأ لقومکما» بگیرید برای آن مردمی که به شما ایمان آوردند در مصر «بیوتا» در آن ساکن شوند و به آن پناه ببرند «و اجعلوا بیوتکم» تفسیر این بعدا خواهد آمد. «زینة» از زیورآلات و لباس. گفته شده؛ و الزینه یعنی زیبایی و سلامتی جسم و بلند قامتی و زیبارویی، و اموالی که به وسیله آن ها در دنیا خودشان را بزرگ جلوه می دهند. «ربّنا لیضلّوا» لام برای نشان دادن نتیجه است و گفته شده معنای آن این است که: تا گمراه نشوند و حرف نفی لا حذف شده است. و «ربّنا اطمس» منظور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بالطمس علي الأموال تغييرها عن جهتها إلي جهة لا ينتفع بها قال عامة أهل التفسير صارت جميع أموالهم حجارة حتي السكر و الفانيذ </w:t>
      </w:r>
      <w:r>
        <w:rPr>
          <w:rStyle w:val="FootnoteReference"/>
        </w:rPr>
        <w:footnoteReference w:id="360"/>
      </w:r>
      <w:r>
        <w:rPr>
          <w:rFonts w:ascii="Amiri" w:hAnsi="Amiri" w:eastAsia="Amiri" w:cs="Amiri"/>
          <w:lang w:bidi="ar-SA"/>
          <w:color w:val="111111"/>
          <w:sz w:val="28"/>
          <w:szCs w:val="28"/>
          <w:rtl/>
        </w:rPr>
        <w:t xml:space="preserve">وَ اشْدُدْ عَلي قُلُوبِهِمْ أي ثبتهم علي المقام ببلدهم بعد إهلاك أموالهم فيكون ذلك أشد عليهم و قيل أي أمتهم و أهلكهم بعد سلب أموالهم و قيل إنه عبارة عن الخذلان و الطبع فَلا يُؤْمِنُوا يحتمل النصب و الجزم فأما النصب فعلي جواب صيغة الأمر بالفاء أو بالعطف علي ليضلوا و ما بينهما اعتراض و أما الجزم فعلي وجه الدعاء عليهم و قيل إن معناه فلا يؤمنون إيمان اختيار أصلا قَدْ أُجِيبَتْ دَعْوَتُكُما قال ابن جريح مكث فرعون بعد هذا الدعاء أربعين سنة و روي ذلك عن أبي عبد الله عليه السلام. فَاسْتَقِيما أي فاثبتا علي ما أمرتما به من دعاء الناس إلي الإيمان بَغْياً وَ عَدْواً أي ليبغوا عليهم و يظلموهم قالَ آمَنْتُ كان ذلك إيمان إلجاء لا يستحق به الثواب فلم ينفعه آلْآنَ أي قيل له الآن آمنت حين لم ينفع الإيمان و قد عصيت بترك الإيمان في حال ينفعك فهلا آمنت قبل ذلك وَ كُنْتَ مِنَ الْمُفْسِدِينَ في الأرض و القائل جبرئيل أو هو الله تعالي فَالْيَوْمَ نُنَجِّيكَ بِبَدَنِكَ قال أكثر المفسرين معناه لما أغرق الله تعالي فرعون و قومه أنكر بعض بني إسرائيل غرق فرعون و قالوا هو أعظم شأنا من أن يغرق فأخرجه الله حتي رأوه فذلك قوله فَالْيَوْمَ نُنَجِّيكَ أي نلقيك علي نجوة من الأرض و هي المكان المرتفع بجسدك من غير روح و ذلك أنه طفا عريانا </w:t>
      </w:r>
      <w:r>
        <w:rPr>
          <w:rStyle w:val="FootnoteReference"/>
        </w:rPr>
        <w:footnoteReference w:id="361"/>
      </w:r>
      <w:r>
        <w:rPr>
          <w:rFonts w:ascii="Amiri" w:hAnsi="Amiri" w:eastAsia="Amiri" w:cs="Amiri"/>
          <w:lang w:bidi="ar-SA"/>
          <w:color w:val="111111"/>
          <w:sz w:val="28"/>
          <w:szCs w:val="28"/>
          <w:rtl/>
        </w:rPr>
        <w:t xml:space="preserve">و قيل معناه نخلصك من البحر و أنت ميت و البدن الدرع قال ابن عباس كانت عليه درع من ذهب يعرف بها فالمعني نرفعك فوق الماء بدرعك المشهورة ليعرفوك بها لِتَكُونَ لِمَنْ خَلْفَكَ آيَةً أي نكالا مُبَوَّأَ صِدْقٍ أي مكناهم مكانا محمودا و هو بيت المقدس و الشام و قال الحسن يريد به مصر و ذلك أن موسي عبر ببني إسرائيل البحر ثانيا و رجع إلي مصر و تبوأ مساكن آل فرعون فَمَا اخْتَلَفُوا حَتَّي جاءَهُمُ الْعِلْمُ أي اليهود ما اختلفوا في تصديق محمد صلي الله عليه و آله حتي جاءهم العلم و هو القرآن أو العلم بحقيته أو ما اختلف بنو إسرائيل إلا بعد ما جاءهم الحق علي يد موسي و هارون فإنهم</w:t>
      </w:r>
    </w:p>
    <w:p>
      <w:pPr>
        <w:pStyle w:val="BookText"/>
      </w:pPr>
      <w:r>
        <w:rPr>
          <w:rFonts w:ascii="IRNazanin" w:hAnsi="IRNazanin" w:eastAsia="IRNazanin" w:cs="IRNazanin"/>
          <w:lang w:bidi="fa-IR"/>
          <w:color w:val="111111"/>
          <w:sz w:val="28"/>
          <w:szCs w:val="28"/>
          <w:rtl/>
        </w:rPr>
        <w:t xml:space="preserve">از الطمس علی الاموال این است که تغییر یافتن آن از صورتی به صورت دیگر هیچ فایده ای ندارد. اکثر مفسران می گویند: همه اموالشان حتی قند و حلوای آن ها به شکل سنگ درآمد. «و اشدد علی قلوبهم» یعنی بعد از نابود شدن همه اموالشان، آن ها را بر اقامت در سرزمینشان ثابت کن که این برایشان سخت تر است. و گفته شده: بعد از بین رفتن اموالشان خودشان را نیز بمیران و نابود کن. و گفته شده: آن عبارت است از درماندگی و مُهر زدن «فلا یومنوا» که احتمال نصب و جزم را دارد، نصب زمانی است که آن را جواب صیغه امر بگیریم و همراه فاء می آید یا این که عطف بر فعل «لیظلّوا» است و هر کلام بین آن جمله معترضه است. و اما جزم زمانی است که آن را به صورت دعا بگیریم و گفته شده معنایش این است که: یعنی ایمانشان اصلا ایمانی اختیاری نیست.</w:t>
      </w:r>
    </w:p>
    <w:p>
      <w:pPr>
        <w:pStyle w:val="BookText"/>
      </w:pPr>
      <w:r>
        <w:rPr>
          <w:rFonts w:ascii="IRNazanin" w:hAnsi="IRNazanin" w:eastAsia="IRNazanin" w:cs="IRNazanin"/>
          <w:lang w:bidi="fa-IR"/>
          <w:color w:val="111111"/>
          <w:sz w:val="28"/>
          <w:szCs w:val="28"/>
          <w:rtl/>
        </w:rPr>
        <w:t xml:space="preserve">«قد أجیبت دعوتکما» این جریح می گوید: فرعون بعد از این دعا چهل سال در آن جا ماند و این از امام صادق علیه السلام روایت شده است. «فاستقیما» پس به آن چه که که به آن مأمور شده اید و آن دعوت مردم به ایمان است ثابت قدم باشید. «بغیا و عدوا» تا بر آن ها ظلم و ستم کنند. «قال آمنت» این ایمان آوردنش به خاطر مصون ماندنش بود و مستحق پاداش نبود و فایده ای هم برایش ندارد. «الان» یعنی به او گفته شد: الان ایمان آوردی. زمانی که ایمان آوردنت دیگر فایده ای ندارد و هنگامی که ایمان برایت فایده داشت آن را رها کرده بودی. چرا قبل از این ایمان نیاوردی؟ «و کنت من المفسدین» در زمین جز انسان فاسد نبودی این کلام را جبرئیل یا خود خداوند به او فرمود: «فالیوم ننجیک ببدنک». بیشتر مفسران می گویند: یعنی هنگامی که خداوند فرعون و قومش را غرق کرد بعضی از بنی اسراییلی ها غرق شدن فرعون را انکار کردند و گفتند: او بزرگتر از این بود که غرق شود پس خداوند جسم او را بیرون آورد تا او را ببینند به خاطر این فرمود: «فالیوم ننجیک» تو را بر روی زمین انداختیم، جسدت را خالی از روح بر مکانی مرتفع از سطح زمین قرار دادیم؛ چرا که او عریان بر روی آب مانده بود و گفته شده یعنی تو را از آب بیرون می آوریم ولی تو مرده ای. البدن یعنی: زره، ابن عباس می گوید: یک زره از طلا در تنش بود که با آن شناخته می شد. یعنی: تو را با زره مشهورت بر روی آب قرار می دهیم تا تو را با آن بشناسند. «لتکون لمن خلفک آیه» تا درس عبرتی باشد «مبوّأ صدق» آن ها را در جایی پاک بیت المقدس و شام استقرار دادیم. حسن می گوید: منظور از آن مصر است، به این صورت که قوم بنی اسراییل را یک بار از دریا رد کرد و به مصر برگشت و در خانه های فرعونیان ساکن شد. «فما اختلفوا حتی جاءهم العلم» یهودیان در مورد تصدیق پیامبر صلی الله علیه و آله وسلّم اختلاف نداشتند تا این که قرآن برایشان آمد یا این که علم به حقیقت او، یا این که بنی اسراییل زمانی با هم اختلاف نظر کردند که حق و حقیقت به وسیله موسی و هارون برایشان فرستاده شد.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مطبقين علي الكفر قبل مجي‌ء موسي فلما جاءهم آمن به بعضهم و ثبت علي الكفر بعضهم فصاروا مختلفين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بِرَشِيدٍ أي مرشد يَقْدُمُ قَوْمَهُ أي يمشي بين يدي قومه يَوْمَ الْقِيامَةِ علي قدميه حتي يهجم بهم إلي النار وَ بِئْسَ الْوِرْدُ الْمَوْرُودُ أي بئس الماء الذي يردونه عطاشا لإحياء نفوسهم النار و إنما أطلق سبحانه علي النار اسم الورد المورود ليطابق ما يرد عليه أهل الجنة من الأنهار و العيون بِئْسَ الرِّفْدُ الْمَرْفُودُ أي بئس العطاء المعطي النار و اللعنة.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تِسْعَ آياتٍ اختلف فيها فقيل هي يد موسي و عصاه و لسانه و البحر و الطوفان و الجراد و القمل و الضفادع و الدم و قيل الطوفان و الجراد و القمل و الضفادع و الدم و البحر و العصا و الطمسة و الحجر و قيل بدل الطمسة اليد و قيل بدل البحر و الطمسة و الحجر اليد و السنين و نقص الثمرات و قال الحسن مثل ذلك إلا أنه جعل الأخذ بالسنين و نقص الثمرات آية واحدة و جعل التاسعة تَلْقَفُ العصا ما يَأْفِكُونَ و قيل إنها تسع آيات في الأحكام فَسْئَلْ بَنِي إِسْرائِيلَ أمر للنبي صلي الله عليه و آله أن يسأل بني إسرائيل لتكون الحجة عليهم أبلغ و قيل إن المعني فاسأل أيها السامع.</w:t>
      </w:r>
    </w:p>
    <w:p>
      <w:pPr>
        <w:pStyle w:val="BookText"/>
      </w:pPr>
      <w:r>
        <w:rPr>
          <w:rFonts w:ascii="Amiri" w:hAnsi="Amiri" w:eastAsia="Amiri" w:cs="Amiri"/>
          <w:lang w:bidi="ar-SA"/>
          <w:color w:val="111111"/>
          <w:sz w:val="28"/>
          <w:szCs w:val="28"/>
          <w:rtl/>
        </w:rPr>
        <w:t xml:space="preserve">مَسْحُوراً أي معطي علم السحر أو ساحرا فوضع المفعول موضع الفاعل و قيل أي أنك سحرت فأنت تحمل نفسك علي ما تقوله للسحر الذي بك قالَ موسي لَقَدْ عَلِمْتَ ما أَنْزَلَ هؤُلاءِ أي هذه الآيات إِلَّا رَبُّ السَّماواتِ وَ الْأَرْضِ الذي خلقهن بَصائِرَ وَ رُوِيَ أَنَّ عَلِيّاً عَلَيْهِ السَّلَامُ قَالَ: فِي عَلِمْتَ وَ اللَّهِ مَا عَلِمَ عَدُوُّ اللَّهِ وَ لَكِنَّ مُوسَي هُوَ الَّذِي عَلِمَ فَقَالَ لَقَدْ عَلِمْتَ. وَ إِنِّي لَأَظُنُّكَ أي لأعلمك يا فِرْعَوْنُ مَثْبُوراً أي هالكا و قيل ملعونا و قيل مخبولا لا عقل لك و قيل بعيدا عن الخير فَأَرادَ أي فرعون أَنْ يَسْتَفِزَّهُمْ أي يزعج موسي و من معه مِنَ الْأَرْضِ أي من أرض مصر و فلسطين و الأردن بالنفي عنها</w:t>
      </w:r>
    </w:p>
    <w:p>
      <w:pPr>
        <w:pStyle w:val="BookText"/>
      </w:pPr>
      <w:r>
        <w:rPr>
          <w:rFonts w:ascii="IRNazanin" w:hAnsi="IRNazanin" w:eastAsia="IRNazanin" w:cs="IRNazanin"/>
          <w:lang w:bidi="fa-IR"/>
          <w:color w:val="111111"/>
          <w:sz w:val="28"/>
          <w:szCs w:val="28"/>
          <w:rtl/>
        </w:rPr>
        <w:t xml:space="preserve">که قبل از آمدن حق و حقیقت همگی کافر بودند. هنگامی که موسی بر آن ها مبعوث شد، بعضی از آن ها به او ایمان آوردند و بعضی از آن ها بر کفرشان باقی ماندند. سپس با هم اختلاف پیدا کردند.</w:t>
      </w:r>
      <w:r>
        <w:rPr>
          <w:rStyle w:val="FootnoteReference"/>
        </w:rPr>
        <w:footnoteReference w:id="364"/>
      </w:r>
      <w:r>
        <w:rPr>
          <w:rFonts w:ascii="IRNazanin" w:hAnsi="IRNazanin" w:eastAsia="IRNazanin" w:cs="IRNazanin"/>
          <w:lang w:bidi="fa-IR"/>
          <w:color w:val="111111"/>
          <w:sz w:val="28"/>
          <w:szCs w:val="28"/>
          <w:rtl/>
        </w:rPr>
        <w:t xml:space="preserve">«برشید» یعنی مرشد «یقدم قومه» یعنی در روز قیامت جلوی قومش راه می رود تا این که آن ها را به طرف آتش می برند. «و بئس الورد المورود» یعنی آن آبی که برای رفع تشنگیشان به آن ها داده می شود تا خودشان را از آتش زنده نگه دارند بدترین آب است. و به خاطر این خداوند لفظ الورد المورود را به آن ها داد تا با آن چه که بهشتیان به آن ها وارد می شوند از انهار و عیون، مطابقت لفظی داشته باشد. «بئس الرفد المرفود» یعنی چیزی که به آن ها می دهند آتش و لعنت است و آن بدترین چیز است.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«تسع آیات» در مورد آن اختلاف نظر است و گفته شده آن دست موسی و عصای او و زبان او و دریا و طوفان و ملخ و شپش و قورباغه و خون است و گفته شده: طوفان و ملخ و شپش و قورباغه و خون و دریا و عصا و محوشدن و تخته سنگ است و به جای محو شدن، دست هم گفته اند. و به جای دریا و محو شدن و تخته سنگ، دست و سالها - خشکسالی - و کاهش ثمرات - قحطی - گفته اند. حسن نیز مثل این را می گوید ولی خشکسالی و قحطی را یک نشانه فرض می کند و نهمین نشانه را بلعیدن دروغ و تزویر آنان توسط عصای موسی می داند. و گفته شده: که آن ها نُه معجزه در احکام شریعت بودند. «فاسئل بنی اسرائیل» به پیامبر صلی الله علیه و آله وسلّم دستور داده شد که از بنی اسراییل سؤال بپرسد تا حجت و دلیل برایشان آشکارتر باشد و گفته شده: ای شنونده، بپرس.</w:t>
      </w:r>
    </w:p>
    <w:p>
      <w:pPr>
        <w:pStyle w:val="BookText"/>
      </w:pPr>
      <w:r>
        <w:rPr>
          <w:rFonts w:ascii="IRNazanin" w:hAnsi="IRNazanin" w:eastAsia="IRNazanin" w:cs="IRNazanin"/>
          <w:lang w:bidi="fa-IR"/>
          <w:color w:val="111111"/>
          <w:sz w:val="28"/>
          <w:szCs w:val="28"/>
          <w:rtl/>
        </w:rPr>
        <w:t xml:space="preserve">«مسحورا» کسی که علم ساحری را به او داده اند، یا ساحراً است، و مفعول را در جایگاه فاعل قرار داده است. و گفته شده: یعنی تو افسون شده ای پس تو خودت را بر آن چیزی حمل می کنی که افسونی که در توست می گوید «لقد علمت ما أنزل هولاء» یعنی این آیات «إلّا ربّ السّموات و الأرض» که آن ها را خلق کرده است. «بصائر» و روایت است که امام علی علیه السلام در مورد «علمت» فرمود: به خدا قسم دشمن خدا این را نمی دانست ولی موسی به آن آگاهی کامل داشت. و گفت: که من این را می دانم. «و إنّی لأظنّک» یعنی آن را به تو نشان می دهم. «یافرعون مثبورا» یعنی هلاک شده، و گفته شده ملعون و گفته شده: یعنی احمق، کسی که عقل ندارد.</w:t>
      </w:r>
    </w:p>
    <w:p>
      <w:pPr>
        <w:pStyle w:val="BookText"/>
      </w:pPr>
      <w:r>
        <w:rPr>
          <w:rFonts w:ascii="IRNazanin" w:hAnsi="IRNazanin" w:eastAsia="IRNazanin" w:cs="IRNazanin"/>
          <w:lang w:bidi="fa-IR"/>
          <w:color w:val="111111"/>
          <w:sz w:val="28"/>
          <w:szCs w:val="28"/>
          <w:rtl/>
        </w:rPr>
        <w:t xml:space="preserve">و گفته شده: کسی که از خیر دور است. «فأراد» یعنی فرعون «أن یستفزّهم» که موسی را اذیت کند «و من معه من الأرض» یعنی ساکنان مصر و فلسطین و اردن را با تبعید کردن آنان از آن جا.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بأن يقتلهم وَ قُلْنا مِنْ بَعْدِهِ أي من بعد هلاك فرعون اسْكُنُوا الْأَرْضَ أي أرض مصر و الشام فَإِذا جاءَ وَعْدُ الْآخِرَةِ أي يوم القيامة أي وعد الكرة الآخرة و قيل أراد نزول عيسي جِئْنا بِكُمْ لَفِيفاً أي من في القبور إلي الموقف للحساب و الجزاء مختلطين التف بعضكم ببعض لا تتعارفون و لا ينحاز أحد منكم إلي قبيلته و قيل لفيفا أي جميعا. </w:t>
      </w:r>
      <w:r>
        <w:rPr>
          <w:rStyle w:val="FootnoteReference"/>
        </w:rPr>
        <w:footnoteReference w:id="366"/>
      </w:r>
    </w:p>
    <w:p>
      <w:pPr>
        <w:pStyle w:val="BookText"/>
      </w:pPr>
      <w:r>
        <w:rPr>
          <w:rFonts w:ascii="Amiri" w:hAnsi="Amiri" w:eastAsia="Amiri" w:cs="Amiri"/>
          <w:lang w:bidi="ar-SA"/>
          <w:color w:val="111111"/>
          <w:sz w:val="28"/>
          <w:szCs w:val="28"/>
          <w:rtl/>
        </w:rPr>
        <w:t xml:space="preserve">وَ هَلْ أَتاكَ هذا ابتداء و إخبار من الله علي وجه التحقيق إذ لم يبلغه فيقول هل سمعت بخبر فلان و قيل استفهام تقرير بمعني الخبر أي و قد أتاك إِذْ رَأي ناراً قال ابن عباس كان موسي رجلا غيورا لا يصحب الرفقة لئلا تري امرأته.</w:t>
      </w:r>
    </w:p>
    <w:p>
      <w:pPr>
        <w:pStyle w:val="BookText"/>
      </w:pPr>
      <w:r>
        <w:rPr>
          <w:rFonts w:ascii="Amiri" w:hAnsi="Amiri" w:eastAsia="Amiri" w:cs="Amiri"/>
          <w:lang w:bidi="ar-SA"/>
          <w:color w:val="111111"/>
          <w:sz w:val="28"/>
          <w:szCs w:val="28"/>
          <w:rtl/>
        </w:rPr>
        <w:t xml:space="preserve">فلما قضي الأجل و فارق مدين خرج و معه غنم له و كان أهله علي أتان و علي ظهرها جوالق له فيها أثاث البيت فأضل الطريق في ليلة مظلمة سوداء و تفرقت ماشيته و لم تنقدح زنده و امرأته في الطلق و رأي نارا من بعيد كانت عند الله نورا و عند موسي نارا فَقالَ عند ذلك لِأَهْلِهِ و هي بنت شعيب كان تزوجها بمدين امْكُثُوا أي الزموا مكانكم بِقَبَسٍ أي بشعلة أقتبسها من معظم النار تصطلون بها أَوْ أَجِدُ عَلَي النَّارِ هُديً أي هاديا يدلني علي الطريق أو علامة أستدل بها عليه لأن النار لا تخلو من أهل لها و ناس عندها فَلَمَّا أَتاها قال ابن عباس لما توجه نحو النار فإذا النار </w:t>
      </w:r>
      <w:r>
        <w:rPr>
          <w:rStyle w:val="FootnoteReference"/>
        </w:rPr>
        <w:footnoteReference w:id="367"/>
      </w:r>
      <w:r>
        <w:rPr>
          <w:rFonts w:ascii="Amiri" w:hAnsi="Amiri" w:eastAsia="Amiri" w:cs="Amiri"/>
          <w:lang w:bidi="ar-SA"/>
          <w:color w:val="111111"/>
          <w:sz w:val="28"/>
          <w:szCs w:val="28"/>
          <w:rtl/>
        </w:rPr>
        <w:t xml:space="preserve">في شجرة عناب فوقف متعجبا من حسن ضوء تلك النار و شدة خضرة تلك الشجرة فسمع النداء من الشجرة يا مُوسي إِنِّي أَنَا رَبُّكَ قال وهب نودي من الشجرة يا موسي فأجاب سريعا لا يدري من دعاه فقال إني أسمع صوتك و لا أري مكانك فقال أنا فوقك و معك و أمامك و خلفك و أقرب إليك من نفسك فعلم أن ذلك لا ينبغي إلا لربه عز و جل و أيقن به و إنما علم موسي عليه السلام أن هذا النداء من قبل الله سبحانه لمعجز</w:t>
      </w:r>
    </w:p>
    <w:p>
      <w:pPr>
        <w:pStyle w:val="BookText"/>
      </w:pPr>
      <w:r>
        <w:rPr>
          <w:rFonts w:ascii="IRNazanin" w:hAnsi="IRNazanin" w:eastAsia="IRNazanin" w:cs="IRNazanin"/>
          <w:lang w:bidi="fa-IR"/>
          <w:color w:val="111111"/>
          <w:sz w:val="28"/>
          <w:szCs w:val="28"/>
          <w:rtl/>
        </w:rPr>
        <w:t xml:space="preserve">و گفته شده: آن ها را بکشد. «و قلنا من بعده» یعنی بعد از نابودی فرعون «اسکنوا الأرض» در سرزمین مصر و شام «فإذا جاء وعد الآخرة» روز قیامت یعنی وعده روز آخرت و گفته شده که منظور، زمان نزول حضرت عیسی علیه السلام است. «جئنابکم لفیفا» یعنی کسانی که در قبرها هستند آن ها را به ایستادن برای حساب و بازرسی می کشانیم در حالی که با هم قاطی هستند و همه به دور هم پیچیده شده اند در حالی که همدیگر را نمی شناسند، و هیچ کس به قبیله اش وابسته - متمایل - نیست. و گفته شده: «لفیفا» یعنی همگی.</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مجمع البیان 6: 443 - 444</w:t>
      </w:r>
    </w:p>
    <w:p>
      <w:pPr>
        <w:pStyle w:val="BookText"/>
      </w:pPr>
      <w:r>
        <w:rPr>
          <w:rFonts w:ascii="IRNazanin" w:hAnsi="IRNazanin" w:eastAsia="IRNazanin" w:cs="IRNazanin"/>
          <w:lang w:bidi="fa-IR"/>
          <w:color w:val="111111"/>
          <w:sz w:val="28"/>
          <w:szCs w:val="28"/>
          <w:rtl/>
        </w:rPr>
        <w:t xml:space="preserve">«و هل أتاک» این ابتدای کلام است و به تحقیق خبری است از جانب خداوند که آن را ابلاغ نکرده است و فرمود:آیا خبری از فلان کس شنیدی؟ و گفته شده: جمله در حالت استفهام گزارشی است در معنای جمله خبری یعنی: برایت آمده است «إذ رأی نارا» ابن عباس می گوید: موسی مردی غیوری بوده است با دوستانش زیاد گشت نمی زده است برای این که زنش دیده نشود.</w:t>
      </w:r>
    </w:p>
    <w:p>
      <w:pPr>
        <w:pStyle w:val="BookText"/>
      </w:pPr>
      <w:r>
        <w:rPr>
          <w:rFonts w:ascii="IRNazanin" w:hAnsi="IRNazanin" w:eastAsia="IRNazanin" w:cs="IRNazanin"/>
          <w:lang w:bidi="fa-IR"/>
          <w:color w:val="111111"/>
          <w:sz w:val="28"/>
          <w:szCs w:val="28"/>
          <w:rtl/>
        </w:rPr>
        <w:t xml:space="preserve">«فلمّا قضی الأجل» از شهر مدین خارج شد و گوسفندانش را با خودش آورده بود و خاواده اش سوار بر قاطری همراهش بودند و بر روی آن قاطر گونی های پر از وسایل خانه بود، در شبی بسیار تاریک راهش را گم کرد و گوسفندانش متفرق شدند و سنگ چخماقش جرقه نمی زد و زنش در هنگام وضع حمل بود آتشی را از دور دید که در نزد خداوند نور بود ولی در نزد موسی آتش بود. «فقال» در این هنگام «لاهله» که دختر شعیب بود و در مدین با او ازدواج کرده بود «امکثوا» این جا بمانید، «بقبس» یک شعله از آن آتش بزرگ بیاورم تا با آن خودتان را گرم کنید یا این که به وسیله آن آتش راه را پیدا کنم. یا این که علامتی را پیدا کنم که با آن راه را پیدا کنم. چون جایی که آتش روشن شده حتما کسی در آن نزدیکی هست. «فلمّا أتاها». ابن عباس می گوید: هنگامی که به طرف آتش رفت متوجه شد که آتش بر روی درخت انگور است. پس از زیبایی نور آن آتش و سبز بودن آن درخت تعجب کرد و ایستاد. از جانب درخت ندایی شنید «یا موسی إنّی أنا ربّک» وهب می گوید: از جانب درخت ندایی آمد: ای موسی، سپس زود جواب داد و نمی دانست کیست که او را صدا می زند، و گفت: من صدایت را می شنوم ولی خودت را نمی بینم، فرمود: من بالای تو، همراه تو، پشت تو و از خودت به تو نزدیکترم. سپس فهمید که این صدا فقط می تواند فقط از جانب خداوند باشد و مطمئن شد. و موسی دانست که این صدا از جانب خداوند است و خواسته که معجزه ای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أظهره الله تعالي كما قال في موضع آخر إِنِّي أَنَا اللَّهُ رَبُّ الْعالَمِينَ وَ أَنْ أَلْقِ عَصاكَ إلي آخره.</w:t>
      </w:r>
    </w:p>
    <w:p>
      <w:pPr>
        <w:pStyle w:val="BookText"/>
      </w:pPr>
      <w:r>
        <w:rPr>
          <w:rFonts w:ascii="Amiri" w:hAnsi="Amiri" w:eastAsia="Amiri" w:cs="Amiri"/>
          <w:lang w:bidi="ar-SA"/>
          <w:color w:val="111111"/>
          <w:sz w:val="28"/>
          <w:szCs w:val="28"/>
          <w:rtl/>
        </w:rPr>
        <w:t xml:space="preserve">و قيل إنه لما رأي شجرة خضراء من أسفلها إلي أعلاها يتوقد فيها نار بيضاء و سمع تسبيح الملائكة و رأي نورا عظيما لم تكن الخضرة تطفئ النار و لا النار تحرق الخضرة تحير و علم أنه معجز خارق للعادة و إنه لأمر عظيم فألقيت عليه السكينة ثم نودي أَنَا رَبُّكَ فَاخْلَعْ نَعْلَيْكَ قد مر تفسيره إِنَّكَ بِالْوادِ الْمُقَدَّسِ أي المبارك أو المطهر طُويً هو اسم الوادي و قيل سمي به لأنه قدس مرتين فكأنه طوي بالبركة مرتين.</w:t>
      </w:r>
    </w:p>
    <w:p>
      <w:pPr>
        <w:pStyle w:val="BookText"/>
      </w:pPr>
      <w:r>
        <w:rPr>
          <w:rFonts w:ascii="Amiri" w:hAnsi="Amiri" w:eastAsia="Amiri" w:cs="Amiri"/>
          <w:lang w:bidi="ar-SA"/>
          <w:color w:val="111111"/>
          <w:sz w:val="28"/>
          <w:szCs w:val="28"/>
          <w:rtl/>
        </w:rPr>
        <w:t xml:space="preserve">وَ أَنَا اخْتَرْتُكَ أي اصطفيتك بالرسالة فَاسْتَمِعْ لِما يُوحي إليك من كلامي و أصغ إليه وَ أَقِمِ الصَّلاةَ لِذِكْرِي أي لأن تذكري فيها بالتسبيح و التعظيم أو لأن أذكرك بالمدح و الثناء و قيل معناه و صل لي و لا تصل لغيري و قيل أي أقم الصلاة متي ذكرت إن عليك صلاة كنت في وقتها أو لم تكن عن أكثر المفسرين و - هو المروي عن أبي جعفر عليه السلام. إِنَّ السَّاعَةَ آتِيَةٌ يعني أن القيامة قائمة لا محالة أَكادُ أُخْفِيها أي أريد أن أخفيها </w:t>
      </w:r>
      <w:r>
        <w:rPr>
          <w:rStyle w:val="FootnoteReference"/>
        </w:rPr>
        <w:footnoteReference w:id="369"/>
      </w:r>
    </w:p>
    <w:p>
      <w:pPr>
        <w:pStyle w:val="BookText"/>
      </w:pPr>
      <w:r>
        <w:rPr>
          <w:rFonts w:ascii="Amiri" w:hAnsi="Amiri" w:eastAsia="Amiri" w:cs="Amiri"/>
          <w:lang w:bidi="ar-SA"/>
          <w:color w:val="111111"/>
          <w:sz w:val="28"/>
          <w:szCs w:val="28"/>
          <w:rtl/>
        </w:rPr>
        <w:t xml:space="preserve">لقد علم الايقاظ أخفية الكري *** نزججها من حالك و اكتحالها</w:t>
      </w:r>
    </w:p>
    <w:p>
      <w:pPr>
        <w:pStyle w:val="BookText"/>
      </w:pPr>
      <w:r>
        <w:rPr>
          <w:rFonts w:ascii="Amiri" w:hAnsi="Amiri" w:eastAsia="Amiri" w:cs="Amiri"/>
          <w:lang w:bidi="ar-SA"/>
          <w:color w:val="111111"/>
          <w:sz w:val="28"/>
          <w:szCs w:val="28"/>
          <w:rtl/>
        </w:rPr>
        <w:t xml:space="preserve">و معناه: لقد علم الايقاظ عيونا، فجعل العين للنوم في أنّها مشتملة عليه كالخفاء للقربة في انه مشتمل عليها، و يمكن أن يكون أيضا أكاد بمعني اريد، و يكون المعني إن الساعة آتية اريد أستر وقت مجيئها لما في ذلك من المصلحة.</w:t>
      </w:r>
    </w:p>
    <w:p>
      <w:pPr>
        <w:pStyle w:val="BookText"/>
      </w:pPr>
      <w:r>
        <w:rPr>
          <w:rFonts w:ascii="Amiri" w:hAnsi="Amiri" w:eastAsia="Amiri" w:cs="Amiri"/>
          <w:lang w:bidi="ar-SA"/>
          <w:color w:val="111111"/>
          <w:sz w:val="28"/>
          <w:szCs w:val="28"/>
          <w:rtl/>
        </w:rPr>
        <w:t xml:space="preserve">عن عبادي لئلا تأتيهم إلا بغتة و روي عن ابن عباس أكاد أخفيها من نفسي و هي كذلك في قراءة أبي و - روي ذلك عن الصادق عليه السلام. و التقدير إذا كدت أخفيها من نفسي فكيف أظهرها لك و هذا شائع بين العرب و قال أبو عبيدة معني</w:t>
      </w:r>
    </w:p>
    <w:p>
      <w:pPr>
        <w:pStyle w:val="BookText"/>
      </w:pPr>
      <w:r>
        <w:rPr>
          <w:rFonts w:ascii="IRNazanin" w:hAnsi="IRNazanin" w:eastAsia="IRNazanin" w:cs="IRNazanin"/>
          <w:lang w:bidi="fa-IR"/>
          <w:color w:val="111111"/>
          <w:sz w:val="28"/>
          <w:szCs w:val="28"/>
          <w:rtl/>
        </w:rPr>
        <w:t xml:space="preserve">برای موسی آشکار کند. آن چنان که در جایی دیگر فرمود: «إنّی أنا الله ربّ العالمین» و گفته شده: هنگامی که آن درخت سبز را دید که از تنه آن تا آخرش در آتش روشنی می درخشد و صدای تسبیح ملائکه ها را شنید و نور بزرگی دید که تا به حال ندیده بود که چیز سرسبز آتش روشن کند و نه آتش چیز سرسبز را بسوزاند تعجب کرد و فهمید که یک معجزه است و یک کار بزرگی است و سکینه و آرامش به او داده شد. پس ندا آمد «أنا ربّک فاخلع نعلیک» که تفسیرش را قبلا ذکر کردیم. «إنِک بالواد المقدّس» یعنی سرزمین پاک و مبارک «طوی» اسم آن بیابان بوده و گفته شده: به این خاطر به طوی نامگذاری شده چون دوبار پاک و مطهر شده است. انگار که دوبار با برکت پاک شده است.</w:t>
      </w:r>
    </w:p>
    <w:p>
      <w:pPr>
        <w:pStyle w:val="BookText"/>
      </w:pPr>
      <w:r>
        <w:rPr>
          <w:rFonts w:ascii="IRNazanin" w:hAnsi="IRNazanin" w:eastAsia="IRNazanin" w:cs="IRNazanin"/>
          <w:lang w:bidi="fa-IR"/>
          <w:color w:val="111111"/>
          <w:sz w:val="28"/>
          <w:szCs w:val="28"/>
          <w:rtl/>
        </w:rPr>
        <w:t xml:space="preserve">«و أنا اخترتک» تو را برای انتشار رسالتم انتخاب کرده ام. «فاستمع لما یوحی» به آن چه به تو می گویم گوش بده و به آن توجه کن. «و أقم الصلوة لذکری» تا به وسیله آن من را تسبیح و تعظیم کنی یا این که من را مدح و ثنا کنی. و گفته شده: یعنی برای من نماز بگذار نه برای یکی دیگر و گفته شده: یعنی هرگاه فکر کردی که نماز بر تو واجب شده نماز بخوان چه در وقت نماز بودی و چه نه، این را اکثر مفسران گفته اند و از امام باقر علیه السلام نیز روایت شده است. «إنّ السّاعة آتیة» یعنی قیامت حتما برپا می شود و در آن شکی نیست. «أکاد أخفیها» می خواهم آن را از بندگانم مخفی کنم تا به طور ناگهانی اتفاق بیافتد. و از ابن عباس روایت است: «أکاد أخفیها من نفسی» که در قرائت أبیّ نیز چنین است و آن از امام صادق علیه السلام روایت شده است با این تقدیر که: اگر آن را از خودم مخفی می کنم چطور آن را برای تو آشکار کنم. و این در بین عرب ها شایع است.</w:t>
      </w:r>
    </w:p>
    <w:p>
      <w:pPr>
        <w:pStyle w:val="BookText"/>
      </w:pPr>
      <w:r>
        <w:rPr>
          <w:rFonts w:ascii="IRNazanin" w:hAnsi="IRNazanin" w:eastAsia="IRNazanin" w:cs="IRNazanin"/>
          <w:lang w:bidi="fa-IR"/>
          <w:color w:val="111111"/>
          <w:sz w:val="28"/>
          <w:szCs w:val="28"/>
          <w:rtl/>
        </w:rPr>
        <w:t xml:space="preserve">ابوعبید می گوید: معنی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أخفيها أظهرها و دخلت أكاد تأكيدا أي أوشك أن أقيمها بِما تَسْعي أي بما تعمل من خير و شر فَلا يَصُدَّنَّكَ عَنْها مَنْ لا يُؤْمِنُ بِها أي لا يصرفنك عن الصلاة من لا يؤمن بالساعة أو لا يمنعنك عن الإيمان بالساعة من لا يؤمن بها و قيل عن العبادة و دعاء الناس إليها و قيل عن هذه الخصال وَ اتَّبَعَ هَواهُ الهوي ميل النفس إلي الشي‌ء فَتَرْدي أي فتهلك. </w:t>
      </w:r>
      <w:r>
        <w:rPr>
          <w:rStyle w:val="FootnoteReference"/>
        </w:rPr>
        <w:footnoteReference w:id="370"/>
      </w:r>
    </w:p>
    <w:p>
      <w:pPr>
        <w:pStyle w:val="BookText"/>
      </w:pPr>
      <w:r>
        <w:rPr>
          <w:rFonts w:ascii="Amiri" w:hAnsi="Amiri" w:eastAsia="Amiri" w:cs="Amiri"/>
          <w:lang w:bidi="ar-SA"/>
          <w:color w:val="111111"/>
          <w:sz w:val="28"/>
          <w:szCs w:val="28"/>
          <w:rtl/>
        </w:rPr>
        <w:t xml:space="preserve">وَ ما تِلْكَ بِيَمِينِكَ سأله عما في يده من العصا أَتَوَكَّؤُا عَلَيْها أي أعتمد عليها إذا مشيت وَ أَهُشُّ بِها عَلي غَنَمِي أي و أخبط </w:t>
      </w:r>
      <w:r>
        <w:rPr>
          <w:rStyle w:val="FootnoteReference"/>
        </w:rPr>
        <w:footnoteReference w:id="371"/>
      </w:r>
      <w:r>
        <w:rPr>
          <w:rFonts w:ascii="Amiri" w:hAnsi="Amiri" w:eastAsia="Amiri" w:cs="Amiri"/>
          <w:lang w:bidi="ar-SA"/>
          <w:color w:val="111111"/>
          <w:sz w:val="28"/>
          <w:szCs w:val="28"/>
          <w:rtl/>
        </w:rPr>
        <w:t xml:space="preserve">بها ورق الشجر لترعاه غنمي وَ لِيَ فِيها مَآرِبُ أُخْري أي حاجات أخر قال ابن عباس كان يحمل عليها زاده و يركزها فيخرج منها الماء و يضرب بها الأرض فيخرج ما يأكل و كان يطرد بها السباع و إذا ظهر عدو حاربت و إذا أراد الاستقاء من بئر طالت و صارت شعبتاها كالدلو و كان يظهر عليها كالشمعة فيضي‌ء له الليل و كانت تحرسه و تؤنسه و إذا طالت شجرة حناها </w:t>
      </w:r>
      <w:r>
        <w:rPr>
          <w:rStyle w:val="FootnoteReference"/>
        </w:rPr>
        <w:footnoteReference w:id="372"/>
      </w:r>
      <w:r>
        <w:rPr>
          <w:rFonts w:ascii="Amiri" w:hAnsi="Amiri" w:eastAsia="Amiri" w:cs="Amiri"/>
          <w:lang w:bidi="ar-SA"/>
          <w:color w:val="111111"/>
          <w:sz w:val="28"/>
          <w:szCs w:val="28"/>
          <w:rtl/>
        </w:rPr>
        <w:t xml:space="preserve">بمحجنها فَإِذا هِيَ حَيَّةٌ تَسْعي أي تمشي بسرعة و قيل صارت حية صفراء لها عرف كعرف الفرس و جعلت تتورم حتي صارت ثعبانا و هي أكبر الحيات عن ابن عباس و قيل إنه ألقاها فحانت منه نظرة فإذا هي بأعظم ثعبان نظر إليه الناظرون يمر بالصخرة مثل الخلفة </w:t>
      </w:r>
      <w:r>
        <w:rPr>
          <w:rStyle w:val="FootnoteReference"/>
        </w:rPr>
        <w:footnoteReference w:id="373"/>
      </w:r>
      <w:r>
        <w:rPr>
          <w:rFonts w:ascii="Amiri" w:hAnsi="Amiri" w:eastAsia="Amiri" w:cs="Amiri"/>
          <w:lang w:bidi="ar-SA"/>
          <w:color w:val="111111"/>
          <w:sz w:val="28"/>
          <w:szCs w:val="28"/>
          <w:rtl/>
        </w:rPr>
        <w:t xml:space="preserve">من الإبل فيلقمها و يطعن أنيابه في أصل الشجرة العظيمة فيجتثها و عيناه تتوقدان نارا و قد عاد المحجن عنقا فيه شعر مثل النيازك فلما عاين ذلك وَلَّي مُدْبِراً وَ لَمْ يُعَقِّبْ ثم ذكر ربه فوقف استحياء منه ثم نودي يا موسي ارجع إلي حيث كنت فرجع و هو شديد الخوف قالَ خُذْها بيمينك وَ لا تَخَفْ سَنُعِيدُها سِيرَتَهَا الْأُولي أي إلي الحالة الأولي عصا و علي موسي يومئذ مدرعة من صوف قد خلها بخلال فلما أمره سبحانه بأخذها أدلي طرف المدرعة علي يده فقال ما لك يا موسي أ رأيت لو أذن الله بما تحاذر أ كانت المدرعة تغني عنك شيئا قال لا و لكني ضعيف و من ضعف خلقت و كشف عن</w:t>
      </w:r>
    </w:p>
    <w:p>
      <w:pPr>
        <w:pStyle w:val="BookText"/>
      </w:pPr>
      <w:r>
        <w:rPr>
          <w:rFonts w:ascii="IRNazanin" w:hAnsi="IRNazanin" w:eastAsia="IRNazanin" w:cs="IRNazanin"/>
          <w:lang w:bidi="fa-IR"/>
          <w:color w:val="111111"/>
          <w:sz w:val="28"/>
          <w:szCs w:val="28"/>
          <w:rtl/>
        </w:rPr>
        <w:t xml:space="preserve">أخفیها، یعنی آن را آشکار می کنم. و فعل أکاد برای تاکید بر آن رفته است، یعنی نزدیک است که آن را برپا کنم. «بما تسعی» یعنی به آن چه از خیر و شر انجام می دهی «فلا یصدنِّک عنها من لا یومن بها» یعنی کسانی که به قیامت ایمان ندارند تو را از نماز منع نکنند و یا این که انسانهایی که به قیامت ایمان ندارند تو را از ایمان به قیامت منع نکنند. و گفته شده: از عبادت و فراخواندن مردم به آن، و گفته شده: از این ویژگی ها تو را منع نکنند. «و اتبّع هواه» هوی یعنی تمایل نفس به چیزی، «فترّدی» یعنی نابود می کند.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«و ما تلک بیمینک» از عصایی که در دستش بود پرسید: «أتوکّو علیها» هرگاه راه بروم بر آن تکیه می زنم. «و أهشّ بها غنمی» با آن برگ درختان را می ریزانم تا گوسفندانم از آن بخورند. «و لی فیها مآرب أخری» و نیازهای دیگرم را برطرف می کنم.</w:t>
      </w:r>
    </w:p>
    <w:p>
      <w:pPr>
        <w:pStyle w:val="BookText"/>
      </w:pPr>
      <w:r>
        <w:rPr>
          <w:rFonts w:ascii="IRNazanin" w:hAnsi="IRNazanin" w:eastAsia="IRNazanin" w:cs="IRNazanin"/>
          <w:lang w:bidi="fa-IR"/>
          <w:color w:val="111111"/>
          <w:sz w:val="28"/>
          <w:szCs w:val="28"/>
          <w:rtl/>
        </w:rPr>
        <w:t xml:space="preserve">ابن عباس می گوید: توشه اش را بر آن حمل می کرد و بر آن ضربه می زد و از آن آب بیرون می آمد و با آن بر زمین می زد و از زمین برایش غذا بیرون می آمد و با آن حیوانات وحشی را از خودش و گوسفندانش دور می کرد و اگر کسی با او درگیر می شد با آن می جنگید. و اگر می خواست از چاه، آب بیرون بیاورد بلند می شد و دو سر آن به مانند سطل می شدند و بر سر آن چیزی به مانند شمع بیرون می آمد و شب را برایش روشن می کرد و از او نگهبانی می داد و با او همدم می شد و اگر درختی بلند بود با قلابش آن را خم می کرد. «فإذا هی حیّی تسعی» یعنی با سرعت راه می رفت. و گفته شده: به ماری زرد که یالی به مانند یال اسب داشت تبدیل می شد و به اندازه ثعبان بزرگ می شد که ثعبان بزرگترین نوع مار است. از ابن عباس و گفته شده: وقتی آن را به زمین می انداخت با یک چشم بر هم زدن به ماری بزرگ تبدیل می شد که توجه مردم را جلب می کرد. به مانند شتر حامله از روی صخره ها می گذشت و آن ها را می بلعید و با دندانهایش ریشه یک درخت بزرگ را در می آورد و آن را ریشه کن می کرد، و چشم هایش از آتش می درخشیدند، و قلاب آن برایش تبدیل به گردن می شد که موهایی به مانند شهاب سنگ - نیزه کوچک - بر روی آن بود. هنگامی که این را دید به عقب برگشت و ترسید. سپس خداوند را یاد کرد و به حالت شرم از او ایستاد و سپس ندا آمد: «یا موسی» به جایی که بودی برگرد، موسی نیز در حالی که خیلی ترسیده بود، برگشت. «قال خذها» با دست راستت آن را بردار. «و لا تخف سنعیدها سیرتها الأولی» یعنی آن را به شکل اولیه اش که عصا باشد برمی گردانیم. در آن وقت موسی یک جامه پشمی پوشیده بود که آن را درآورده بود. هنگامی که خداوند به او دستور داد که آن را بردار یک طرف از جامه اش را بر دستش گذاشت. خداوند فرمود: ای موسی، تو را چه شده است؟ آیا فکر کردی اگر خداوند بخواهد به تو آسیبی برساند آن جامه پشمین می تواند مانع آن شود؟ موسی گفت: نه، ولی من ضعیف هستم و از ضعف خلق شده ام سپس دستش را برهنه کرد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يده ثم وضعها في فم الحية و إذا يده في الموضع الذي كان يضعها إذا توكأ عليها بين الشعبتين عن وهب قال و كانت العصا من عوسج و كان طولها عشرة أذرع علي مقدار قامة موسي وَ اضْمُمْ يَدَكَ إِلي جَناحِكَ أي إلي ما تحت عضدك أو إلي جنبك و قيل أدخلها في جيبك كني عن الجيب بالجناح تَخْرُجْ بَيْضاءَ لها نور ساطع يضي‌ء بالليل و النهار كضوء الشمس و القمر و أشد ضوءا. </w:t>
      </w:r>
      <w:r>
        <w:rPr>
          <w:rStyle w:val="FootnoteReference"/>
        </w:rPr>
        <w:footnoteReference w:id="375"/>
      </w:r>
    </w:p>
    <w:p>
      <w:pPr>
        <w:pStyle w:val="BookText"/>
      </w:pPr>
      <w:r>
        <w:rPr>
          <w:rFonts w:ascii="Amiri" w:hAnsi="Amiri" w:eastAsia="Amiri" w:cs="Amiri"/>
          <w:lang w:bidi="ar-SA"/>
          <w:color w:val="111111"/>
          <w:sz w:val="28"/>
          <w:szCs w:val="28"/>
          <w:rtl/>
        </w:rPr>
        <w:t xml:space="preserve">آيَةً أُخْري قال البيضاوي أي معجزة ثانية و هي حال من ضمير تخرج كبيضاء أو من ضميرها أو مفعول بإضمار خذ أو دونك لِنُرِيَكَ مِنْ آياتِنَا الْكُبْري متعلق بهذا المضمر أو بما دل عليه آية أو القصة أي دللنا بها أو فعلنا ذلك لنريك و الكبري صفة آياتنا أو مفعول نريك و من آياتنا حال منها. </w:t>
      </w:r>
      <w:r>
        <w:rPr>
          <w:rStyle w:val="FootnoteReference"/>
        </w:rPr>
        <w:footnoteReference w:id="376"/>
      </w:r>
    </w:p>
    <w:p>
      <w:pPr>
        <w:pStyle w:val="BookText"/>
      </w:pPr>
      <w:r>
        <w:rPr>
          <w:rFonts w:ascii="Amiri" w:hAnsi="Amiri" w:eastAsia="Amiri" w:cs="Amiri"/>
          <w:lang w:bidi="ar-SA"/>
          <w:color w:val="111111"/>
          <w:sz w:val="28"/>
          <w:szCs w:val="28"/>
          <w:rtl/>
        </w:rPr>
        <w:t xml:space="preserve">رَبِّ اشْرَحْ لِي صَدْرِي قال الطبرسي أي أوسع لي صدري حتي لا أضجر و لا أخاف و لا أغتم وَ يَسِّرْ لِي أَمْرِي أي سهل علي أداء ما كلفتني من الرسالة وَ احْلُلْ عُقْدَةً مِنْ لِسانِي أي أطلق عن لساني العقدة التي فيه حتي يفهموا كلامي و كان في لسانه رتة </w:t>
      </w:r>
      <w:r>
        <w:rPr>
          <w:rStyle w:val="FootnoteReference"/>
        </w:rPr>
        <w:footnoteReference w:id="377"/>
      </w:r>
      <w:r>
        <w:rPr>
          <w:rFonts w:ascii="Amiri" w:hAnsi="Amiri" w:eastAsia="Amiri" w:cs="Amiri"/>
          <w:lang w:bidi="ar-SA"/>
          <w:color w:val="111111"/>
          <w:sz w:val="28"/>
          <w:szCs w:val="28"/>
          <w:rtl/>
        </w:rPr>
        <w:t xml:space="preserve">لا يفصح معها بالحروف تشبه التمتمة </w:t>
      </w:r>
      <w:r>
        <w:rPr>
          <w:rStyle w:val="FootnoteReference"/>
        </w:rPr>
        <w:footnoteReference w:id="378"/>
      </w:r>
      <w:r>
        <w:rPr>
          <w:rFonts w:ascii="Amiri" w:hAnsi="Amiri" w:eastAsia="Amiri" w:cs="Amiri"/>
          <w:lang w:bidi="ar-SA"/>
          <w:color w:val="111111"/>
          <w:sz w:val="28"/>
          <w:szCs w:val="28"/>
          <w:rtl/>
        </w:rPr>
        <w:t xml:space="preserve">و قيل إن سببها جمرة طرحها في فيه لما أخذ بلحية فرعون فأراد قتله فامتحن بإحضار الدرة و الجمرة فأراد موسي أخذ الدرة فضرب جبرئيل يده إلي الجمرة فوضعها في فيه فاحترق لسانه و قيل إنه انحل أكثر ما كان بلسانه إلا بقية منه بدلالة قوله وَ لا يَكادُ يُبِينُ و قيل استجاب الله دعاءه فأحل العقدة عن لسانه و قوله وَ لا يَكادُ يُبِينُ أي لا يأتي ببيان و حجة و إنما قالوا ذلك تمويها ليصرفوا الوجوه عنه وَ اجْعَلْ لِي وَزِيراً يؤازرني علي المضي إلي فرعون و يعاضدني عليه مِنْ أَهْلِي ليكون أفصح هارُونَ أَخِي فكان أخاه لأبيه و أمه و كان بمصر اشْدُدْ بِهِ أَزْرِي أي قو به ظهري وَ أَشْرِكْهُ فِي أَمْرِي في النبوة ليكون أحرس علي مؤازرتي كَيْ نُسَبِّحَكَ كَثِيراً أي ننزهك عما لا يليق بك وَ نَذْكُرَكَ كَثِيراً أي نحمدك و نثني</w:t>
      </w:r>
    </w:p>
    <w:p>
      <w:pPr>
        <w:pStyle w:val="BookText"/>
      </w:pPr>
      <w:r>
        <w:rPr>
          <w:rFonts w:ascii="IRNazanin" w:hAnsi="IRNazanin" w:eastAsia="IRNazanin" w:cs="IRNazanin"/>
          <w:lang w:bidi="fa-IR"/>
          <w:color w:val="111111"/>
          <w:sz w:val="28"/>
          <w:szCs w:val="28"/>
          <w:rtl/>
        </w:rPr>
        <w:t xml:space="preserve">و آن را در دهان مار گذاشت که ناگهان دستش بر جایی بود که عصا را می گرفت، جایی که بین دو سر آن بر عصا تکیه می کند. از وهب روایت است که: جنس عصا از درخت تمشک وحشی است که طول آن ده ذراع بوده به اندازه قد حضرت موسی علیه السلام. «و اضمم یدک إلی جناحک» یعنی دستت را به زیر بازو یا به پهلویت ببر؛ و گفته شده: آن را در گریبانت ببر که جناح کنایه از گریبان است. «تخرج بیضاء» که نور ساطعی دارد و در شب و روز به مانند خورشید و ماه و از آن هم بیشتر می درخشد.</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«آیة أخری» بیضاوی می گوید: یعنی معجزه ای دیگر که حال است برای ضمیر در «تخرج» آن را روشن بیرون می آورد یا حال برای ضمیر ها یا مفعول به شرط تقدیر فعل خذ یا اسم فعل دونک «لنریک من آیاتنا الکبری» متعلق به هذا است که مقدر است یا به آن چه که آیه و یا قصه بر آن دلالت می کند، متعلق است. یعنی با آن هدایت کردیم. یا این کار را انجام دادیم تا آن را به تو نشان دهیم. و کبری صفت برای آیات است یا مفعول برای فعل نریک و «من آیاتنا» حال است برای آن.</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«ربّ اشرح لی صدری» طبرسی می گوید: سینه ام را فراخ کن تا ناراحت و غمگین نشوم و نترسم «و یسّر لی أمری» یعنی انجام دادن رسالتی را که بر عهده دارم برایم سهل و آسان کن. «و احلل عقدة من لسانی» عقده و لکنتی که بر زبانم هست را باز کن تا کلامم را بفهمند. که زبان موسی در هنگام حرف زدن و تلفظ حروف - به ویژه حرف «ت» - گیر داشت که حروف را نمی توانست به صورت فصیح بگوید انگار حروف را سریع ادا می کرد. گفته شده که سبب آن، زغالی آتشینی بود که در دهانش گذاشت، هنگامی که ریش فرعون را گرفته بود و فرعون قصد کشتن او را کرده بود. پس با آوردن یاقوت و اخگر او را امتحان کردند، که موسی می خواست یاقوت را بردارد ولی جبرئیل دستش را به طرف اخگر برد و آن را به طرف دهانش برد و در دهانش گذاشت و زبانش سوخت. و گفته شده: که اکثر زبانش را سوزانده بود جز مقداری از آن که سالم مانده بود زیرا قران فرمود: «و لا یکاد یبیّن» گفته شده: که خداوند دعایش را مستجاب کرد و آن مشکل زبانش را برطرف کرد و آیه «و لا یکاد یبیّن» یعنی بیان و حجت نمی آورد. و به خاطر این، این را برای پوشیده نگاه داشتن گفتند کسی به او توجه نکند. «واجعل لی وزیرا» که مرا در هنگام رفتن نزد فرعون کمک کند و برایم قوت قلب باشد. «من أهلی» تا فصیح تر باشد. «هارون أخی» برادر تنی اش بوده است و در مصر بوده است. «اشدد به أزری» به وسیله او پشت من را قوی کن. «و أشرکه فی أمری» یعنی او را در پیامبری ام شریک کن تا بیشتر از من حمایت کند. «کی نسبّحک کثیرا» تا تو را از آن چه شایسته ات نیست، مبرا کنیم و تو را تسبیح گوییم. «و نذکرک کثیرا» و تو را به خاطر نعمت هایت سپاس و ستایش کنیم.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بما أوليتنا من نعمك إِنَّكَ كُنْتَ بِنا بَصِيراً بأحوالنا و أمورنا عالما قَدْ أُوتِيتَ سُؤْلَكَ قَالَ الصَّادِقُ عَلَيْهِ السَّلَامُ حَدَّثَنِي أَبِي عَنْ جَدِّي عَنْ أَمِيرِ الْمُؤْمِنِينَ عَلَيْهِ السَّلَامُ قَالَ كُنْ لِمَا لَا تَرْجُو أَرْجَي مِنْكَ لِمَا تَرْجُو فَإِنَّ مُوسَي بْنَ عِمْرَانَ خَرَجَ يَقْتَبِسُ لِأَهْلِهِ نَاراً فَكَلَّمَهُ اللَّهُ تَعَالَي فَرَجَعَ نَبِيّاً وَ خَرَجَتْ مَلِكَةُ سَبَإٍ كَافِرَةً فَأَسْلَمَتْ مَعَ سُلَيْمَانَ وَ خَرَجَ سَحَرَةُ فِرْعَوْنَ يَطْلُبُونَ الْعِزَّةَ لِفِرْعَوْنَ فَرَجَعُوا مُؤْمِنِينَ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أَوْحَيْنا إِلي أُمِّكَ قال البيضاوي بالإلهام أو في المنام أو علي لسان نبي في وقتها أو ملك لا علي وجه النبوة كما أوحي إلي مريم عليها السلام ما يُوحي ما لا يعلم إلا بالوحي أو مما ينبغي أن يوحي و لا يخل به لفرط الاهتمام به أَنِ اقْذِفِيهِ بأن اقذفيه أو أي اقذفيه لأن الوحي بمعني القول و القذف يقال للإلقاء و للوضع فَلْيُلْقِهِ الْيَمُّ بِالسَّاحِلِ لما كان إلقاء البحر إياه إلي الساحل أمرا واجب الحصول لتعلق الإرادات </w:t>
      </w:r>
      <w:r>
        <w:rPr>
          <w:rStyle w:val="FootnoteReference"/>
        </w:rPr>
        <w:footnoteReference w:id="382"/>
      </w:r>
      <w:r>
        <w:rPr>
          <w:rFonts w:ascii="Amiri" w:hAnsi="Amiri" w:eastAsia="Amiri" w:cs="Amiri"/>
          <w:lang w:bidi="ar-SA"/>
          <w:color w:val="111111"/>
          <w:sz w:val="28"/>
          <w:szCs w:val="28"/>
          <w:rtl/>
        </w:rPr>
        <w:t xml:space="preserve">به جعل البحر كأنه ذو تميز مطيع أمره بذلك و أخرج الجواب مخرج الأمر و الأولي أن يجعل الضمائر كلها لموسي.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لِتُصْنَعَ عَلي عَيْنِي قال الطبرسي أي لتربي و لتقضي </w:t>
      </w:r>
      <w:r>
        <w:rPr>
          <w:rStyle w:val="FootnoteReference"/>
        </w:rPr>
        <w:footnoteReference w:id="384"/>
      </w:r>
      <w:r>
        <w:rPr>
          <w:rFonts w:ascii="Amiri" w:hAnsi="Amiri" w:eastAsia="Amiri" w:cs="Amiri"/>
          <w:lang w:bidi="ar-SA"/>
          <w:color w:val="111111"/>
          <w:sz w:val="28"/>
          <w:szCs w:val="28"/>
          <w:rtl/>
        </w:rPr>
        <w:t xml:space="preserve">بمرأي مني أن يجري أمرك علي ما أريد بك من الرفاهية في غذائك و قيل لتربي و يطلب لك الرضاع علي علم مني و معرفة لتصل إلي أمك و قيل لتربي بحياطتي و حفظي كما يقال في الدعاء بالحفظ عين الله عليك إِذْ تَمْشِي ظرف لألقيت أو لتصنع و ذلك أن أم موسي اتخذت تابوتا و جعلت فيه قطنا و وضعته فيه و ألقته في النيل فكان يشرع من النيل نهر كبير في باغ فرعون فبينا هو جالس علي رأس البركة مع امرأته آسية إذا التابوت يجي‌ء علي رأس الماء فأمر بإخراجه فلما فتح رأسه إذا صبي من أحسن الناس وجها فأحبه فرعون بحيث لم يتمالك و جعل موسي يبكي و يطلب اللبن فأمر فرعون حتي أتته النساء اللواتي كن حول داره فلم يأخذ موسي من لبن واحدة منهن و كانت أخت موسي واقفة</w:t>
      </w:r>
    </w:p>
    <w:p>
      <w:pPr>
        <w:pStyle w:val="BookText"/>
      </w:pPr>
      <w:r>
        <w:rPr>
          <w:rFonts w:ascii="IRNazanin" w:hAnsi="IRNazanin" w:eastAsia="IRNazanin" w:cs="IRNazanin"/>
          <w:lang w:bidi="fa-IR"/>
          <w:color w:val="111111"/>
          <w:sz w:val="28"/>
          <w:szCs w:val="28"/>
          <w:rtl/>
        </w:rPr>
        <w:t xml:space="preserve">«إنک کنت بنا بصیرا» تو به کارها و احوال ما آگاه هستی «قد أوتیت سؤلک» امام صادق علیه السلام از امیرالمؤمنین علیه السلام نقل کرد که فرمود: به آن چه امید نداری امیدوارتر باش تا آن چه به آن امید داری. موسی بن عمران رفت تا برای خانواده اش تکه آتشی بیاورد سپس خداوند با او صحبت کرد و با نبوت نزد خانواده اش برگشت. ملکه سبا کافر از شهر خودش خارج شد ولی همراه سلیمان ایمان آورد و ساحران فرعون رفتند تا برای فرعون عزت و عظمت بیاورند ولی در نزد موسی ایمان آوردند.</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«إذ أوحینا إلی أمّک» بیضاوی می گوید: با الهام به او گفتیم، یا در خواب، یا به وسیله پیامبر زمان خودش، یا فرشته ای، البته نه در شکل پیامبر آن چنان که به مریم وحی فرستاد. «ما یوحی» آن چه که از طریق وحی فهمیده می شود. یا آن چه که شایسته است از طریق وحی فرستاده شود و نباید به آن بی توجه بود چون اهمیت بسیاری دارد. «أن أقذفیه» به این که آن را در دریا بینداز یا یعنی آن را در دریا بینداز چون وحی به معنای قول است، و قذف به القاء و قرار دادن چیزی گفته می شود. «فلیقه الیمّ بالساحل» از آن جا که انداختن صندوقچه موسی به ساحل توسط دریا یک امر واجب الفعل و انجام شدنی بود چون اراده خداوند به آن تعلق گرفته است و دریا را به گونه ای قرار داده که انگار تشخیص می دهد و مطیع امر خداوند در این زمینه است، پاسخ را در حکم امتثال امر قرار داده است و بهتر است که مرجع همه ضمیرها موسی باشد.</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«لتصنع علی عینی» طبرسی می گوید: تا او درجلوی چشمان خودم تربیت و سپری شود تا من در مورد کیفیت غذای تو چنان که می خواهم مطمئن شوم و گفته شده: باید به این صورت بزرگ و تربیت شود که من به شیر دادن تو به او آگاه باشم تا به مادرت برسد. و گفته شده: که باید با حفظ و نگهداری خودم او را تربیت کنی، ان طور که هنگام دعاء برای سلامتی یکی می گویند: عین الله علیک: یعنی خدا نگهدار تو باشد. «إذ تمشی» ظرفی تا او را در آن بیندازی و آن ظرف را برایش درست کنی. به این صورت که مادر موسی صندوقچه ای را گرفته بود و در آن پنبه گذاشته بود و موسی را در آن گذاشت و او را در رود نیل رها کرد که از رود نیل یک جریان بزرگ آب به طرف باغ فرعون می رفت در حالی که او و همسرش آسیه در آن جا نشسته بودند آب صندوقچه را با خودش می آورد. فرعون دستور داد که آن را از آب بگیرند. هنگامی که سر آن را باز کرد یک بچه زیبارو در درون آن بود، و فرعون یک دفعه عاشق آن بچه شد و این دست خودش نبود، موسی شروع به گریه کرد و شیر می خواست. فرعون دستور داد تا آن زنانی را که در اطراف خانه اش بودند را بیاورند و به او شیر بدهند ولی موسی پستان هیچ کدام را نگرفت و در آن لحظه خواهر موسی علیه السلام آن جا ایستاده بود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إذ أمرتها أمها أن تتبع التابوت فقالت إني آتي بامرأة ترضعه و ذلك قوله تعالي هَلْ أَدُلُّكُمْ عَلي مَنْ يَكْفُلُهُ فقالوا نعم فجاءت بالأم فقبل ثديها فذلك قوله تعالي فَرَجَعْناكَ إِلي أُمِّكَ كَيْ تَقَرَّ عَيْنُها برؤيتك وَ لا تَحْزَنَ من خوف قتلك أو غرقك و ذلك أنها حملته إلي بيتها آمنة مطمئنة قد جعل لها فرعون أجرة علي الرضاع وَ قَتَلْتَ نَفْساً أي القبطي الكافر الذي استغاثه عليه الإسرائيلي فَنَجَّيْناكَ مِنَ الْغَمِّ أي من غم القتل و كربه لأنه خاف أن يقتصوا منه بالقبطي وَ فَتَنَّاكَ فُتُوناً أي اختبرناك اختبارا حتي خلصت للاصطفاء بالرسالة أو خلصناك من محنة بعد محنة فَلَبِثْتَ سِنِينَ فِي أَهْلِ مَدْيَنَ أي حين كنت راعيا لشعيب عَلي قَدَرٍ أي في الوقت الذي قدر لإرسالك نبيا وَ اصْطَنَعْتُكَ لِنَفْسِي أي لوحيي و رسالتي أي اخترتك و اتخذتك صنيعتي و أخلصتك لتنصرف علي إرادتي و محبتي بِآياتِي أي بحججي و دلالاتي و قيل بالآيات التسع وَ لا تَنِيا فِي ذِكْرِي أي و لا تضعفا و لا تفترا في رسالتي فَقُولا لَهُ قَوْلًا لَيِّناً أي ارفقا به في الدعاء و القول و لا تغلظا له أو كنياه و كنيته أبو الوليد و قيل أبو العباس و قيل أبو مرة و قيل القول اللين هو هَلْ لَكَ إِلي أَنْ تَزَكَّي وَ أَهْدِيَكَ إِلي رَبِّكَ فَتَخْشي و قيل هو أن موسي أتاه فقال له تسلم و تؤمن برب العالمين علي أن لك شبابك و لا تهرم و تكون ملكا لا ينزع الملك منك حتي تموت و لا تنزع منك لذة الطعام و الشراب و الجماع حتي تموت فإذا مت دخلت الجنة فأعجبه ذلك و كان لا يقطع أمرا دون هامان و كان غائبا فلما قدم هامان أخبره بالذي دعاه إليه و أنه يريد أن يقبل منه فقال هامان قد كنت أري أن لك عقلا و رأيا بينا أنت رب تريد أن تكون مربوبا و بينا أنت تعبد تريد أن تعبد فقلبه عن رأيه لَعَلَّهُ يَتَذَكَّرُ أَوْ يَخْشي أي ادعواه علي الرجاء و الطمع لا علي اليأس من فلاحه أَنْ يَفْرُطَ عَلَيْنا أي يتقدم فينا بعذاب و يعجل علينا و يبادر إلي قتلنا قبل أن يتأمل حجتنا أَوْ أَنْ يَطْغي أي يتجاوز الحد في الإساءة بنا إِنَّنِي مَعَكُما بالنصرة و الحفظ أَسْمَعُ ما يسأله منكما فألهمكما جوابه وَ أَري ما يقصدكما به فأدفعه عنكما.</w:t>
      </w:r>
    </w:p>
    <w:p>
      <w:pPr>
        <w:pStyle w:val="BookText"/>
      </w:pPr>
      <w:r>
        <w:rPr>
          <w:rFonts w:ascii="Amiri" w:hAnsi="Amiri" w:eastAsia="Amiri" w:cs="Amiri"/>
          <w:lang w:bidi="ar-SA"/>
          <w:color w:val="111111"/>
          <w:sz w:val="28"/>
          <w:szCs w:val="28"/>
          <w:rtl/>
        </w:rPr>
        <w:t xml:space="preserve">فَأَرْسِلْ مَعَنا بَنِي إِسْرائِيلَ أي أطلقهم و أعتقهم عن الاستعباد وَ لا تُعَذِّبْهُمْ</w:t>
      </w:r>
    </w:p>
    <w:p>
      <w:pPr>
        <w:pStyle w:val="BookText"/>
      </w:pPr>
      <w:r>
        <w:rPr>
          <w:rFonts w:ascii="IRNazanin" w:hAnsi="IRNazanin" w:eastAsia="IRNazanin" w:cs="IRNazanin"/>
          <w:lang w:bidi="fa-IR"/>
          <w:color w:val="111111"/>
          <w:sz w:val="28"/>
          <w:szCs w:val="28"/>
          <w:rtl/>
        </w:rPr>
        <w:t xml:space="preserve">چون مادرش به او گفته بود که دنبال صندوقچه برود و به آن ها گفت: من یک زن را می آورم که به او شیر بدهد که خداوند فرمود: «هل أدلّکم علی من یکلّفه» گفتند: بله، سپس رفت و مادرش را آورد که پستان مادرش را گرفت. که خداوند فرمود:«فرجعناک إلی أمّک کی تقرّ عینها» با دیدن او «و لا تحزن» از کشتن و غرق شدنت نترس و مادرش او را سالم و مطمئن به خانه اش برگرداند و فرعون برای شیر دادن به او پول هم می داد «و قتلت نفسا» آن قبطی کافری را که یک اسراییلی از موسی برای دعوای با آن مرد کمک خواسته بود. «فنجّیناک من الغمّ» از غم قتلی که انجام دادی چون می ترسید که به خاطر کشتن آن قبطی از او انتقام بگیرند. «و فتّناک فتونا» تو را امتحان کردیم تا برای گزینش تبلیغ رسالت ما خالص و آماده باشی یا از رنج و زحمت های متداوم تو را خلاص کردیم. «فلبث سنین فی أهل مدین» هنگامی که چوپان شعیب علیه السلام بودی. «علی قدر» در آن وقتی که مقدر شده بود برای پیامبری برگزیده شوی. «و اصطنعتک لنفسی» تو را برای وحی و رسالت خودم انتخاب کردم، یعنی تو را به عنوان کارگذار خودم انتخاب کردم و تو را خالص کردم تا بر طبق میل و اراده من رفتار کنی. «بآیاتی» با آیه ها و حجت های من و گفته شده: با 9 معجزه «و لا تنیا فی ذکری» در ترویج رسالت من ضعیف نشوید و فریب نخورید. «فقولا له قولا لیّنا» یعنی در کلام با او با مهربانی حرف بزنید و با او از روی خشم حرف نزنید یا این که در هنگام خطاب با کنیه اش که ابوالولید بوده است او را خطاب کنید. و گفته شده که کنیه اش ابوالعباس و یا ابومرّه بوده است. و گفته شده: کلمات آرام و قول این این ها هستند: «هل لک إلی أن تزّکی» «و أهدیک إلی ربّک فتخشی» و گفته شده: قول لین این بود که موسی به نزد فرعون آمد و به او گفت: تسلیم بشو و به خداوند جهانیان ایمان بیاور تا همیشه جوان بمانی و پیر نشوی و تا آخر عمرت بر تخت پادشاهیت باشی و لذت خوراک و غذا و جماع تا زمان مرگت از تو گرفته نشود و هرگاه مُردی داخل بهشت می شوی. و فرعون نیز از این خوشش آمد ولی هیچ کاری را بدون مشورت با هامان انجام نمی داد و هامان در آن لحظه آن جا نبود هنگامی که هامان برگشت او را از ماجرا باخبر کرد و می خواست که حرف موسی را قبول کند. سپس هامان گفت: فکر می کردم که تو عاقل و صاحب نظر هستی، وقتی تو خودت خدا هستی می خواهی بنده کسی بشوی؟ وقتی که تو پرستش می شوی، می خواهی کسی را بپرستی؟ و فرعون را از نظرش برگرداند. «لعلّه یتذّکر أو یخشی» موسی و هارون وقتی که او را دعوت کردند امید داشتند که تسلیم شود نه این که از اسلامش نا امید باشند «أن یفرط علینا» یعنی قبل از این که به دعوت ما فکر کند ما را عذاب و شکنجه دهد و قصد کشتن ما را بکند «أو أن یطغی» یا این که به ما توهین بکند. «إنّنی معکما» با کمک و حفظ شما «أسمع» آن چه که از شما می پرسد و جوابش را به شما الهام می کنم. «و أری» و اگر قصد اذیت و جان شما را بکند و آن را از شما دور می کنم.</w:t>
      </w:r>
    </w:p>
    <w:p>
      <w:pPr>
        <w:pStyle w:val="BookText"/>
      </w:pPr>
      <w:r>
        <w:rPr>
          <w:rFonts w:ascii="IRNazanin" w:hAnsi="IRNazanin" w:eastAsia="IRNazanin" w:cs="IRNazanin"/>
          <w:lang w:bidi="fa-IR"/>
          <w:color w:val="111111"/>
          <w:sz w:val="28"/>
          <w:szCs w:val="28"/>
          <w:rtl/>
        </w:rPr>
        <w:t xml:space="preserve">«فأرسل معنا بنی اسرائیل» آن ها را از بندگی و اسارت آزاد کن. «و لا تعذّبهم»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بالاستعمال في الأعمال الشاقة وَ السَّلامُ عَلي مَنِ اتَّبَعَ الْهُدي لم يرد به التحية بل معناه من اتبع الهدي سلم من عذاب الله فَمَنْ رَبُّكُما أي من أي جنس من الأجناس هو فبين موسي عليه السلام أنه تعالي ليس له جنس و إنما يعرف بأفعاله أَعْطي كُلَّ شَيْ‌ءٍ خَلْقَهُ أي صورته التي قدرها له ثم هداه إلي مطعمه و مشربه و منكحه و غير ذلك أو مثل خلقه أي زوجه من جنسه ثم هداه لنكاحه أو أعطي خلقه كل شي‌ء من النعم في الدنيا مما يأكلون و يشربون و ينتفعون به ثم هداهم إلي طرق معايشهم و إلي أمور دينهم ليتوصلوا بها إلي نعم الآخرة فَما بالُ الْقُرُونِ الْأُولي أي فما حال الأمم الماضية فإنها لم تقر بالله و ما تدعو إليه بل عبدت الأوثان و قيل لما دعاه موسي إلي البعث قال فما بالهم لم يبعثوا قال موسي عليه السلام عِلْمُها عِنْدَ رَبِّي أي أعمالهم محفوظة عند الله يجازيهم بها فِي كِتابٍ يعني اللوح أو ما يكتبه الملائكة لا يَضِلُّ رَبِّي أي لا يذهب عليه شي‌ء وَ لا يَنْسي ما كان من أمرهم بل يجازيهم بأعمالهم مَهْداً أي فرشا وَ سَلَكَ لَكُمْ فِيها أي أدخل لأجلكم في الأرض طرقا تسلكونها أَزْواجاً أي أصنافا وَ لَقَدْ أَرَيْناهُ أي فرعون آياتِنا كُلَّها أي الآيات التسع فَكَذَّبَ بجميعها وَ أَبي أن يؤمن مَكاناً سُويً أي تستوي مسافته علي الفريقين.</w:t>
      </w:r>
    </w:p>
    <w:p>
      <w:pPr>
        <w:pStyle w:val="BookText"/>
      </w:pPr>
      <w:r>
        <w:rPr>
          <w:rFonts w:ascii="Amiri" w:hAnsi="Amiri" w:eastAsia="Amiri" w:cs="Amiri"/>
          <w:lang w:bidi="ar-SA"/>
          <w:color w:val="111111"/>
          <w:sz w:val="28"/>
          <w:szCs w:val="28"/>
          <w:rtl/>
        </w:rPr>
        <w:t xml:space="preserve">قالَ موسي مَوْعِدُكُمْ يَوْمُ الزِّينَةِ و كان يوم عيد يتزينون فيه و يزينون فيه الأسواق وَ أَنْ يُحْشَرَ النَّاسُ ضُحًي أي ضحي ذلك اليوم فَتَوَلَّي فِرْعَوْنُ أي انصرف علي ذلك الوعد فَجَمَعَ كَيْدَهُ و ذلك جمعه السحرة ثُمَّ أَتي أي حضر الموعد قالَ لَهُمْ أي للسحرة مُوسي فوعظهم فقال وَيْلَكُمْ هي كلمة وعيد و تهديد أي ألزمكم الله الويل و العذاب لا تَفْتَرُوا عَلَي اللَّهِ كَذِباً بأن تنسبوا معجزتي إلي السحر و سحركم إلي أنه حق و فرعون إلي أنه معبود فَيُسْحِتَكُمْ أي يستأصلكم فَتَنازَعُوا أَمْرَهُمْ بَيْنَهُمْ أي تشاور القوم و تفاوضوا في حديث موسي و فرعون و جعل كل منهم ينازع الكلام صاحبه و قيل تشاورت السحرة فيما هيئوه من الحبال و العصي و فيمن يبتدئ بالإلقاء وَ أَسَرُّوا النَّجْوي أي أخفوا كلامهم سرا من فرعون فقالوا إن غلبنا موسي اتبعناه و قيل إن موسي لما قال لهم وَيْلَكُمْ لا تَفْتَرُوا عَلَي اللَّهِ كَذِباً قال بعضهم لبعض ما هذا بقول ساحر و أسر بعضهم إلي بعضهم يتناجون</w:t>
      </w:r>
    </w:p>
    <w:p>
      <w:pPr>
        <w:pStyle w:val="BookText"/>
      </w:pPr>
      <w:r>
        <w:rPr>
          <w:rFonts w:ascii="IRNazanin" w:hAnsi="IRNazanin" w:eastAsia="IRNazanin" w:cs="IRNazanin"/>
          <w:lang w:bidi="fa-IR"/>
          <w:color w:val="111111"/>
          <w:sz w:val="28"/>
          <w:szCs w:val="28"/>
          <w:rtl/>
        </w:rPr>
        <w:t xml:space="preserve">و آن ها را با انجام کارهای سخت عذاب نده. «و السلام علی من اتبع الهدی» منظورش سلام دادن نیست بلکه یعنی کسی که از هدایت پیروی کند از عذاب خداوند در امان است. «فمن رّبکما» او چه جنسی دارد؟ سپس موسی توضیح داد که خداوند جنس ندارد بلکه باید او را از طریق کارهایش بشناسیم. «أعطی کلّ شیء خلقه» صورتی که برایش تصویر کرده است، سپس او را به محل غذا و نوشیدنی ها و زنانش هدایت کرد یا این که به مانند خلقتش او را خلق کرد یعنی برای او از جنس خودش زوجی اختیار کرد و سپس او را برای نکاح و عقد کردنش راهنمایی کرد. یا این که به مخلوقاتش هر نعمتی را بخشید، از خوردن و آشامیدن و سایر چیزهای دیگری که از آن نفع می برند سپس آن ها را به راه زندگی و به امور دینشان راهنمایی کرد تا به وسیله آن ها به نعمت های آخرت هم برسند. «فما بال القرون الاولی» پس حالت امت های پیشین چگونه است که به توحید خداوند اقرار نکردند و او را عبادت نکردند بلکه بت ها را پرستش کردند و گفته شده: هنگامی که موسی او را به ایمان روز رستاخیز دعوت کرد گفت: پس ایشان را چه شده که مبعوث نشده اند؟ موسی فرمود: «علمها عند ربّی» یعنی کارهای آن ها در نزد خداوند محفوظ است و از طریق آن آن ها را مجازات یا پاداش می دهد. «فی کتاب» یعنی در لوح محفوظ یا آن چه ملائکه آن را می نویسند. «لا یضلّ ربّی» چیزی از آن از بین نمی رود «و لا ینسی» ربطی به کارشان ندارد بلکه به وسیله اعمالشان با آن ها رفتار می شود. «مهدا» یعنی یعنی فرش و گستره ای «و سلک لکم فیها» به خاطر شما در زمین راههایی ایجاد کرد که آن ها را بپیمایید. «أزواجا» یعنی گروه گروه، «و لقد رأیناه» به فرعون، «آیاتنا کلّها» یعنی 9 معجزه «فکذّب» به همه آن ها «و أبی» که ایمان بیاورد «مکانا سوی» مسافتش بین دو گروه مساوی باشد.</w:t>
      </w:r>
    </w:p>
    <w:p>
      <w:pPr>
        <w:pStyle w:val="BookText"/>
      </w:pPr>
      <w:r>
        <w:rPr>
          <w:rFonts w:ascii="IRNazanin" w:hAnsi="IRNazanin" w:eastAsia="IRNazanin" w:cs="IRNazanin"/>
          <w:lang w:bidi="fa-IR"/>
          <w:color w:val="111111"/>
          <w:sz w:val="28"/>
          <w:szCs w:val="28"/>
          <w:rtl/>
        </w:rPr>
        <w:t xml:space="preserve">«قال» موسی: «موعدکم یوم الزینة» که روز عید بود که خود و بازارهایشان را زینت می دادند «و أن یحشر الناس ضحی» یعنی در ظهر آن روز «فتولّی فرعون» در جایگاه موعود حاضر شد. «فجمع کیده» ساحران را جمع کرد. «ثمّ أتی» آن موعود فرا رسید. «قال لهم» موسی ساحران را نصیحت کرد و گفت: «ویلکم» که ویل برای تهدید است. یعنی خداوند عذاب و ویل بر شما می فرستد. «لا تفترّوا علی الله کذبا» که معجزه من را سحر بدانید و سحر خودتان را حقیقت بدانید و فرعون را معبود خود قرار دهید. «فیسحتکم» شما را ریشه کن می کند. «فتنازعوا أمرهم بینهم» با قومشان مشورت کردند و در مورد سخنان موسی و فرعون بحث کردند و هرکدام حرف یکی را قبول می کرد و گفته شده: ساحران در مورد ریسمانها و عصاها و این که چه کسی اول کارش را انجام دهد، مشورت می کردند. «و أسرّوا النجوی» کلامش را از فرعون مخفی کردند و گفتند: اگر موسی بر ما غلبه کرد از او پیروی می کنیم. و گفته شده: هنگامی که موسی به آن ها گفت: «ویلکم لا تفتِروا علی الله کذبا» به همدیگر گفتند: این سخن یک ساحر نیست و بعضی ها با همدیگر نجوا می کردند.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تناجوا مع فرعون و أسروا عن موسي و هارون.</w:t>
      </w:r>
    </w:p>
    <w:p>
      <w:pPr>
        <w:pStyle w:val="BookText"/>
      </w:pPr>
      <w:r>
        <w:rPr>
          <w:rFonts w:ascii="Amiri" w:hAnsi="Amiri" w:eastAsia="Amiri" w:cs="Amiri"/>
          <w:lang w:bidi="ar-SA"/>
          <w:color w:val="111111"/>
          <w:sz w:val="28"/>
          <w:szCs w:val="28"/>
          <w:rtl/>
        </w:rPr>
        <w:t xml:space="preserve">قولهم إِنْ هذانِ لَساحِرانِ قاله فرعون و جنوده للسحرة وَ يَذْهَبا بِطَرِيقَتِكُمُ الْمُثْلي هي تأنيث الأمثل و هو الأفضل و المعني يريدان أن يصرفا وجوه الناس إليهما - عن علي عليه السلام. و قيل إن طريقتهم المثلي بنو إسرائيل كانوا أكثر القوم عددا و أموالا </w:t>
      </w:r>
      <w:r>
        <w:rPr>
          <w:rStyle w:val="FootnoteReference"/>
        </w:rPr>
        <w:footnoteReference w:id="387"/>
      </w:r>
      <w:r>
        <w:rPr>
          <w:rFonts w:ascii="Amiri" w:hAnsi="Amiri" w:eastAsia="Amiri" w:cs="Amiri"/>
          <w:lang w:bidi="ar-SA"/>
          <w:color w:val="111111"/>
          <w:sz w:val="28"/>
          <w:szCs w:val="28"/>
          <w:rtl/>
        </w:rPr>
        <w:t xml:space="preserve">و قيل يذهبا بطريقتكم التي أنتم عليها في السيرة و الدين فَأَجْمِعُوا كَيْدَكُمْ أي لا تدعوا من كيدكم شيئا إلا جئتم به ثُمَّ ائْتُوا صَفًّا أي مصطفين مجتمعين وَ قَدْ أَفْلَحَ الْيَوْمَ مَنِ اسْتَعْلي أي قد سعد اليوم من غلب و علا قال بعضهم إن هذا من قول فرعون للسحرة و قال آخرون بل هو من قول بعض السحرة لبعض يُخَيَّلُ إِلَيْهِ أي إلي موسي أو إلي فرعون أَنَّها تَسْعي أي تسير و تعدو مثل سير الحيات و إنما قال يُخَيَّلُ إِلَيْهِ لأنها لم تكن تسعي حقيقة و إنما تحركت لأنهم جعلوا داخلها الزيبق فلما حميت الشمس طلب الزيبق الصعود فحركت الشمس ذلك فظن أنها تسعي.</w:t>
      </w:r>
    </w:p>
    <w:p>
      <w:pPr>
        <w:pStyle w:val="BookText"/>
      </w:pPr>
      <w:r>
        <w:rPr>
          <w:rFonts w:ascii="Amiri" w:hAnsi="Amiri" w:eastAsia="Amiri" w:cs="Amiri"/>
          <w:lang w:bidi="ar-SA"/>
          <w:color w:val="111111"/>
          <w:sz w:val="28"/>
          <w:szCs w:val="28"/>
          <w:rtl/>
        </w:rPr>
        <w:t xml:space="preserve">فَأَوْجَسَ فِي نَفْسِهِ أي وجد في نفسه ما يجده الخائف يقال أوجس القلب فزعا أي أضمر و السبب في ذلك أنه خاف أن يلتبس علي الناس أمرهم فيتوهموا أنهم فعلوا مثل ما فعله و يظنوا المساواة فيشكوا و قيل إنه خوف الطباع إذا رأي الإنسان أمرا فظيعا فإنه يحذره و يخافه في أول وهلة و قيل إنه خاف أن يتفرق الناس قبل إلقائه العصا و قبل أن يعلموا بطلان السحر فيبقوا في شبهة و قيل إنه خاف لأنه لم يدر أن العصا إذا انقلبت حية هل يظهر المزية لأنه لم يعلم أنها تتلقفها و كان ذلك موضع خوف لأنها لو انقلبت حية و لم تتلقف ما يأفكون ربما ادعوا المساواة لا سيما و الأهواء معهم و الدولة لهم فلما تلقف زالت الشبهة إِنَّكَ أَنْتَ الْأَعْلي عليهم بالظفر و الغلبة وَ أَلْقِ ما فِي يَمِينِكَ قالوا لما ألقي عصاه صارت حية و طافت حول الصفوف حتي رآها الناس كلهم ثم قصدت الحبال و العصي فابتلعتها كلها علي كثرتها ثم أخذها موسي فعادت عصا كما كانت حَيْثُ أَتي أي حيث كان و أين أقبل إِنَّهُ لَكَبِيرُكُمُ أي أستادكم و قد يعجز التلميذ عما يفعله الأستاد أو رئيسكم ما</w:t>
      </w:r>
    </w:p>
    <w:p>
      <w:pPr>
        <w:pStyle w:val="BookText"/>
      </w:pPr>
      <w:r>
        <w:rPr>
          <w:rFonts w:ascii="IRNazanin" w:hAnsi="IRNazanin" w:eastAsia="IRNazanin" w:cs="IRNazanin"/>
          <w:lang w:bidi="fa-IR"/>
          <w:color w:val="111111"/>
          <w:sz w:val="28"/>
          <w:szCs w:val="28"/>
          <w:rtl/>
        </w:rPr>
        <w:t xml:space="preserve">و گفته شده: با فرعون نجوا کردند و در مورد موسی و هارون حرف می زدند. کلام آن ها «إن هذان لساحران» فرعون و سپاهیانش این را به ساحران گفتند: «و یذهبا بطریقتکم المثلی» مثلی مونث أمثل است، یعنی برتر و بهتر یعنی: می خواهند کاری بکنند توجه مردم را به سوی شما برگردانند، از امام علی علیه السلام نقل شده است و گفته شده: آن راه برتر ایشان، بنی اسرائیل بودند و بنی اسراییل ثروتمندتر و پرجمعیت تر بودند. و گفته شده: می خواهند آن شیوه ای که در عرف و دینتان هستید از بین ببرند. «فأجمعوا کیدکم» یعنی همه سحر و حیله هایتان را بیاورید «ثمّ ائتوا صفّا» صف به صف و همگی «و قد أفلح الیوم من استعلی» هر کس امروز غالب و چیره شود خوشبخت می شود. بعضی از آن ها می گویند: این قول فرعون به ساحران بوده است. و دیگران می گویند: این کلام بعضی از ساحران به بعضی دیگرشان است. «یخیّل إلیه» به موسی یا به فرعون. «إنّها تسعی» یعنی به مانند حرکت مارها حرکت می کنند و راه می روند و به خاطر این گفت: «یخیّل إلیه» چون به طور واقعی حرکت نمی کرد و چون در داخلش جیوه ریخته بود انگار که حرکت می کرد هنگامی که خورشید گرم شد جیوه بالا  رفت سپس خورشید آن را حرکت داد پس گمان کرد که دارد حرکت می کند.</w:t>
      </w:r>
    </w:p>
    <w:p>
      <w:pPr>
        <w:pStyle w:val="BookText"/>
      </w:pPr>
      <w:r>
        <w:rPr>
          <w:rFonts w:ascii="IRNazanin" w:hAnsi="IRNazanin" w:eastAsia="IRNazanin" w:cs="IRNazanin"/>
          <w:lang w:bidi="fa-IR"/>
          <w:color w:val="111111"/>
          <w:sz w:val="28"/>
          <w:szCs w:val="28"/>
          <w:rtl/>
        </w:rPr>
        <w:t xml:space="preserve">«فأوجس فی نفسه» یعنی در درونش احساس ترس می کرد. و گفته می شود: أوجس القلب فزعا: یعنی چیزی را در دلش پنهان کرد. به این خاطر ترسید که شاید مردم فکر کنند که کار او هم به مانند کار ساحران بوده است. و فکر کنند که کارشان مساوی است و به او شک کنند. و گفته شده: این ترس سرشت است چون انسان اگر برای بار اول امر هولناکی را ببیند برای اولین بار می ترسد و در وهله اول از آن کار ابا دارد. و گفته شده او ترسید که قبل از این که عصایش را بندازد و مردم بطلان کار ساحران را ببینند متفرق شوند و در شک بمانند. و گفته شده: او نمی دانست که اگر عصا به مار تبدیل شود آیا برتری او ظاهر می شود؟ چون او نمی دانست که مار او مار ساحران دیگر را می بلعد. و این باعث ترسش شده بود، چون اگر به مار تبدیل می شد و مار دیگر ساحران را نمی بلعید، شاید آنان ادعای مساوات کار او با آن ها را می کردند. بخصوص این که چون نظر اولیه مردم و حکومت با آن ها بود. هنگامی که مار ساحران دیگر را بلعید شبهه و شک او برطرف شد. «إنّک أنت الأعلی» با پیروزی و غلبه بر آن ها «و ألق ما فی یمینک» گفتند: هنگامی که عصایش را انداخت به مار تبدیل شد و در اطراف صف مردم دور زد تا همه مردم آن را ببینند سپس به طرف ریسمان ها و عصاها رفت و همه آن ها را با آن که زیاد بودند بلعید. سپس موسی آن را گرفت و به عصا تبدیل شد آن طور که قبلا بود. «حیث أتی» آن طور که بود و از آن جا که انداخته شده بود «إنّه لکبیرکم» یعنی او استاد شماست و شاگرد نمی تواند کار استادش را انجام دهد و یا این که رئیس شماست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عجزتم عن معارضته و لكنكم تركتم معارضته احتشاما و احتراما و إنما قال ذلك لإيهام العوام.</w:t>
      </w:r>
    </w:p>
    <w:p>
      <w:pPr>
        <w:pStyle w:val="BookText"/>
      </w:pPr>
      <w:r>
        <w:rPr>
          <w:rFonts w:ascii="Amiri" w:hAnsi="Amiri" w:eastAsia="Amiri" w:cs="Amiri"/>
          <w:lang w:bidi="ar-SA"/>
          <w:color w:val="111111"/>
          <w:sz w:val="28"/>
          <w:szCs w:val="28"/>
          <w:rtl/>
        </w:rPr>
        <w:t xml:space="preserve">فِي جُذُوعِ النَّخْلِ أي عليها أَيُّنا أَشَدُّ عَذاباً أنا علي إيمانكم أم رب موسي علي ترككم الإيمان به لَنْ نُؤْثِرَكَ أي أن نختارك عَلي ما جاءَنا مِنَ الْبَيِّناتِ أي المعجزات و الأدلة وَ الَّذِي فَطَرَنا أي و علي الذي فطرنا أو الواو للقسم فَاقْضِ ما أَنْتَ قاضٍ أي فاصنع ما أنت صانعه أو فاحكم ما أنت حاكم فإنا لا نرجع عن الإيمان إِنَّما تَقْضِي هذِهِ الْحَياةَ الدُّنْيا أي إنما تصنع بسلطانك و تحكم في هذه الحياة الدنيا دون الآخرة فلا سلطان لك فيها و قيل معناه إنما تفني و تذهب الحياة الدنيا خَطايانا من الشرك و المعاصي وَ ما أَكْرَهْتَنا عَلَيْهِ مِنَ السِّحْرِ إنما قالوا ذلك لأن الملوك كانوا يجبرونهم علي تعليم السحر كيلا يخرج من أيديهم و قيل إن السحرة قالوا لفرعون أرنا موسي إذا نام فأراهم إياه فإذا هو نائم و عصاه تحرسه فقالوا ليس هذا بسحر إن الساحر إذا نام بطل سحره فأبي عليهم إلا أن يعملوا فذلك إكراههم وَ اللَّهُ خَيْرٌ لنا منك و ثوابه أبقي لنا من ثوابك أو خير ثوابا للمؤمنين و أبقي عقابا للعاصين منك و هاهنا انتهي الإخبار عن السحرة ثم قال تعالي إِنَّهُ مَنْ يَأْتِ رَبَّهُ مُجْرِماً و قيل إنه من قول السحرة. </w:t>
      </w:r>
      <w:r>
        <w:rPr>
          <w:rStyle w:val="FootnoteReference"/>
        </w:rPr>
        <w:footnoteReference w:id="388"/>
      </w:r>
    </w:p>
    <w:p>
      <w:pPr>
        <w:pStyle w:val="BookText"/>
      </w:pPr>
      <w:r>
        <w:rPr>
          <w:rFonts w:ascii="Amiri" w:hAnsi="Amiri" w:eastAsia="Amiri" w:cs="Amiri"/>
          <w:lang w:bidi="ar-SA"/>
          <w:color w:val="111111"/>
          <w:sz w:val="28"/>
          <w:szCs w:val="28"/>
          <w:rtl/>
        </w:rPr>
        <w:t xml:space="preserve">فَاضْرِبْ لَهُمْ قال البيضاوي فاجعل لهم من قولهم ضرب له في ماله سهما أو فاتخذ من ضرب اللبن إذا عمله يَبَساً أي يابسا مصدر وصف به لا تَخافُ دَرَكاً أي أمنا من أن يدرككم العدو فَأَتْبَعَهُمْ فِرْعَوْنُ بِجُنُودِهِ أي فأتبعهم نفسه و معه جنوده فحذف المفعول الثاني و قيل فأتبعهم بمعني فاتبعهم و يؤيده القراءة و الباء للتعدية و قيل الباء مزيدة فَغَشِيَهُمْ الضمير لجنوده أو له و لهم و فيه مبالغة و وجازة أي غشيهم ما سمعت قصته و لا يعرف كنهه إلا الله وَ أَضَلَّ فِرْعَوْنُ قَوْمَهُ وَ ما هَدي أي أضلهم في الدين و ما هداهم و هو تهكم به في قوله وَ ما أَهْدِيكُمْ إِلَّا سَبِيلَ الرَّشادِ أو أضلهم في البحر و ما نجا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و به خاطر احترام و بزرگی او از مبازره با او دست کشیدید و فقط برای فریب دادن عامه مردم این را گفت.</w:t>
      </w:r>
    </w:p>
    <w:p>
      <w:pPr>
        <w:pStyle w:val="BookText"/>
      </w:pPr>
      <w:r>
        <w:rPr>
          <w:rFonts w:ascii="IRNazanin" w:hAnsi="IRNazanin" w:eastAsia="IRNazanin" w:cs="IRNazanin"/>
          <w:lang w:bidi="fa-IR"/>
          <w:color w:val="111111"/>
          <w:sz w:val="28"/>
          <w:szCs w:val="28"/>
          <w:rtl/>
        </w:rPr>
        <w:t xml:space="preserve">«فی جذوع النّخل» یعنی بر آن «أینّا أشدّ عذابا» به من ایمان دارید یا به خدای موسی و باید از ایمان به او بازگردید. «لن نوثّرک» به خاطر معجزه ها و نشانه هایی که برای ما آمده است به تو ایمان نداریم. «والّذی فطرنا» یعنی بر کسی که ما را خلق کرده است یا واو برای قسم است. «فاقض ما أنت قاض» هر کاری دوست داری انجام بده و هر حکمی می خواهی بده چون تو حاکم نیستی ما از ایمان خود برنمی گردیم. «إنّما تقضی هذه الحیوة الدّنیا» تو فقط در این دنیا قدرت داری و فقط در این دنیا پادشاه هستی نه در دنیای آخرت و در آخرت هیچ قدرتی نداری. و گفته شده: یعنی دنیا از بین می رود و نابود می شود. «خطایانا» از شرک و گناه «و ما أکرهتنا من السّحر» به این خاطر این را گفتند که چون پادشاهان آن ها را بر یادگرفتن سحر و ساحری مجبور می کردند تا از زیر قدرت آن ها خارج نشوند و گفته شده: که ساحران به فرعون گفتند: موسی را در حالت خواب به ما نشان بده، سپس موسی را به آن ها نشان داد و دیدند وقتی که او خواب است عصایش از او نگهبانی می دهد و گفتند: این سحر نیست چون وقتی ساحر می خوابد سحرش باطل می شود ولی او آن ها را مجبور کرد که کارشان را انجام دهند با این که از روی اجبار آن کار را می کردند. «و الله خیر» برای ما از تو بهتر است و ثواب و پاداش او بهتر و ماندگارتر است یا پاداشش برای مؤمنان بهتر است و عقوبتش برای گناهکاران ماندگارتر است. این جا خبرها در مورد ساحران تمام می شود. سپس خداوند فرمود: «إنّه من یأت ربّه مجرما» و گفته شده: این کلام ساحران است.</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«فاضرب لهم» بیضاوی می گوید: یعنی برای آن ها قرار بده، که «ضرب له فی ماله سهما» قرار داد؛ از ضرب اللبن، هنگامی که آن را عمل آورد. «یبسا» مصدری است که به این جا به عنوان صفت آمده است. «لا تخاف درکا» شما امنیت دارید و دشمن به شما نمی رسد. «فأتبعهم فرعون بجنوده» یعنی خودش و سپاهیانش او را دنبال کردند و مفعول دوم حذف شده و گفته شده: «فأتبعهم» به معنای اتّبعهم است - دنبال آن ها رفت - ؛ و قرائت نیز آن را تأیید می کند و حرف باء برای متعدی کردن است. و گفته شده: که حرف باء، زائده است ««فغشیهم» مرجع ضمیر هاء برای سپاهیانش است یا مرجعش فرعون و سپاهیانش است و در آن مبالغه و اختصار است، یعنی هر کس داستان او را بشنود می ترسد و هیچ کس جز خداوند، عمق آن را نمی داند «و أضلّ فرعون قومه و ما هدی» آن ها را در دین گمراه کرد و آن ها را هدایت نکرد و آن ریشخند است به او در این گفته اش: «و ما أهدیکم إلّا السبیل الرشاد» یا این که آن ها را در دریا گمراه کرد و نجات پیدا نکرد. </w:t>
      </w:r>
      <w:r>
        <w:rPr>
          <w:rStyle w:val="FootnoteReference"/>
        </w:rPr>
        <w:footnoteReference w:id="391"/>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بِآياتِنا بالآيات التسع وَ سُلْطانٍ مُبِينٍ و حجة واضحة و يجوز أن يراد به العصا و إفرادها لأنها أولي المعجزات قَوْماً عالِينَ أي متكبرين وَ قَوْمُهُما يعني بني إسرائيل لَنا عابِدُونَ خادمون منقادون كالعباد.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لا يَتَّقُونَ استئناف أتبعه إرساله للإنذار تعجيبا له من إفراطهم في الظلم و اجترائهم عليه قالَ رَبِّ إِنِّي أَخافُ إلي قوله إِلي هارُونَ رتب استدعاء ضم أخيه إليه و اشتراكه له في الأمر علي الأمور الثلاثة خوف التكذيب و ضيق القلب انفعالا عنه و ازدياد الحبسة في اللسان بانقباض الروح إلي باطن القلب عند ضيقه بحيث لا ينطلق فإنها إذا اجتمعت مست الحاجة إلي معين يقوي قلبه و ينوب منابه متي تعتريه حبسه حتي لا تختل دعوته و ليس ذلك تعللا منه و توقفا في تلقي الأمر بل طلب لما يكون معونة علي امتثاله و تمهيد عذره وَ لَهُمْ عَلَيَّ ذَنْبٌ أي تبعة ذنب و المراد قتل القبطي و إنما سمي ذنبا علي زعمهم فَأَخافُ أَنْ يَقْتُلُونِ به قبل أداء الرسالة و هو أيضا ليس تعللا و إنما هو استدفاع للبلية المتوقعة و قوله كَلَّا فَاذْهَبا بِآياتِنا إجابة له إلي الطلبتين بوعده للدفع اللازم ردعه عن الخوف و ضم أخيه إليه في الإرسال إِنَّا مَعَكُمْ يعني موسي و هارون و فرعون مُسْتَمِعُونَ سامعون لما يجري بينكما و بينه فأظهركما عليه إِنَّا رَسُولُ رَبِّ الْعالَمِينَ أفرد الرسول لأنه مصدر وصف به أو لاتحادهما للأخوة أو لوحدة المرسل و المرسل به أو لأنه أراد أن كل واحد منا أَنْ أَرْسِلْ مَعَنا بَنِي إِسْرائِيلَ أي خلهم يذهبوا معنا إلي الشام قالَ أي فرعون لموسي بعد ما أتياه فقالا له ذلك أَ لَمْ نُرَبِّكَ فِينا أي في منازلنا وَلِيداً طفلا سمي به لقربه من الولادة وَ لَبِثْتَ فِينا مِنْ عُمُرِكَ سِنِينَ قيل لبث فيهم ثلاثين سنة ثم خرج إلي مدين عشر سنين ثم عاد إليهم يدعوهم إلي الله ثلاثين ثم بقي بعد الغرق خمسين.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الطبرسي أي أقمت سنين كثيرة عندنا و هي ثماني عشرة سنة عن ابن عباس و قيل ثلاثين سنة و قيل أربعين سنة وَ فَعَلْتَ فَعْلَتَكَ الَّتِي فَعَلْتَ يعني قتل القبطي</w:t>
      </w:r>
    </w:p>
    <w:p>
      <w:pPr>
        <w:pStyle w:val="BookText"/>
      </w:pPr>
      <w:r>
        <w:rPr>
          <w:rFonts w:ascii="IRNazanin" w:hAnsi="IRNazanin" w:eastAsia="IRNazanin" w:cs="IRNazanin"/>
          <w:lang w:bidi="fa-IR"/>
          <w:color w:val="111111"/>
          <w:sz w:val="28"/>
          <w:szCs w:val="28"/>
          <w:rtl/>
        </w:rPr>
        <w:t xml:space="preserve">«بآیاتنا» با نُه معجزه «و سلطان مبین» و یک حجت و دلیل آشکار. امکان دارد که منظور از آن عصا باشد و به خاطر این آن را به صورت مفرد آورد چون برترین معجزه ای بوده است «قوما عالین» متکبر «قومها» یعنی: بنی اسراییل «لنا عابدون» به مانند بردگان به ما خدمت می کنند.</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«ألا یتّقون» به طور مستقیم هشداری برایشان فرستاد که از زیادی ظلم و انجام دادنش بدون هیچ ترسی از آن ها تعجب کرده بود. «إنّی أخاف» تا «إلی هارون» از خداوند خواست که برادرش هارون را نیز به او ملحق کند و در انجام این سه کار با او شریک شود تا بتواند آن ها را انجام دهد: ترس از نپذیرفتن او توسط مردم، تنگی قلب او در واکنش به نپذیرفتنش و</w:t>
      </w:r>
    </w:p>
    <w:p>
      <w:pPr>
        <w:pStyle w:val="BookText"/>
      </w:pPr>
      <w:r>
        <w:rPr>
          <w:rFonts w:ascii="IRNazanin" w:hAnsi="IRNazanin" w:eastAsia="IRNazanin" w:cs="IRNazanin"/>
          <w:lang w:bidi="fa-IR"/>
          <w:color w:val="111111"/>
          <w:sz w:val="28"/>
          <w:szCs w:val="28"/>
          <w:rtl/>
        </w:rPr>
        <w:t xml:space="preserve">همچنین افزایش یافتن لکنت او در هنگام صحبت کردن به طوری که روح در باطن دل، انقباض گیرد و زبانش به سخن باز نشود. چون اگر این ها با هم جمع شوند به یک یاور نیاز دارد که برایش قوت قلب باشد و یک جانشین داشته باشد هنگامی که زبانش بند بیاید، تا دعوت رسالتش مختل نشود و این درخواست از جانب او. به منزله تعلل کردن و تردید در قبول کار نبود بلکه می خواست تا یک یاور برای کارش داشته باشد یا این که اگر نتوانست رسالتش را انجام دهد در اول عذرش را گفته باشد. «و لهم علیّ ذنب» یعنی پیامد گناه؛ که منظورش کشتن آن مرد قبطی بود. و به خاطر دیدگاه مردم آن را گناه خواند «فأخاف أن یقتلون» و ترسید که قبل از انجام رسالتش او را بکشند و این نیز به منزله تعلل در انجام رسالتش نیست بلکه می خواست از کاری که شاید برایش اتفاق بیافتد جلوگیری کند. «کلّا فاذهبا بآیاتنا» که دو درخواست او را اجابت کرده بود که به او وعده داد که کارهای لازم را برای دقع ترس از او انجام می دهد و این که برادرش را در ترویج رسالتش با او بفرستد «إنّا معکم» یعنی موسی و هارون علیه السلام و فرعون «مستمعون» به آن چه که بیت شما و او اتفاق می افتد آگاه هستم و شما را بر او چیره می کنم. «إنّا رسول ربّ العالمین» به این خاطر رسول را مفرد به کار برد چون مصدر است و برای مثنی و جمع به صورت مفرد می توان آن را به کار برد یا به خاطر این که با هم برادر و متحد بودند یا به خاطر وحدت فرستنده و فرستاده شده یا این که منظورش این بوده که: هر کدام از ما فرستاده خداوند هستیم. «أن أرسل معنا بنی اسرائیل» که آن ها را آزاد کنی تا با ما به شام برگردند «قال» بعد از این که موسی و هارون نزد فرعون آمدند و این سخنان را به او گفتند، فرعون گفت: «أ لم نربّک فینا» یعنی در خانه ی خودم «ولیدا» یعنی وقتی بچه بودی و به خاطر این به او ولید گفت چون از زمان تولدش چیزی نگذشته بود «و لبثت فینا من عمرک سنین» گفته شده: که سی سال در بین آن ها زندگی کرد. و سپس ده سال هم دور از آن ها در مدین زندگی کرد سپس به نزد آن ها برگشت و سی سال آن ها را به خداوند دعوت کرد سپس پنج سال بعد از غرق شدن آن ها زنده ماند.</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طبرسی می گوید: یعنی سالهای زیادی در نزد ما زندگی کردی که هجده سال بوده است. (از ابن عباس) و گفته شده: سی سال و چهل سال «و فعلت فعلتک التی فعلت» یعنی کشتن مرد قبطی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مِنَ الْكافِرِينَ لنعمتنا و حق تربيتنا و قيل معناه و أنت من الكافرين بإلهك إذ كنت معنا علي ديننا الذي تعيبه و تقول إنه كفر قالَ موسي فَعَلْتُها إِذاً وَ أَنَا مِنَ الضَّالِّينَ أي من الجاهلين لم أعلم أنها تبلغ القتل و قيل من الناسين و قيل من الضالين عن طريق الصواب لأني ما تعمدته و إنما وقع مني خطأ و قيل من الضالين عن النبوة أي لم يوح إلي تحريم قتله حُكْماً أي نبوة و قيل هو العلم بما تدعو إليه الحكمة من التوراة و العلم بالحلال و الحرام و الأحكام وَ تِلْكَ نِعْمَةٌ تَمُنُّها عَلَيَّ أَنْ عَبَّدْتَ بَنِي إِسْرائِيلَ يقال عبَّده و أعبده إذا اتخذه عبدا و فيه أقوال:</w:t>
      </w:r>
    </w:p>
    <w:p>
      <w:pPr>
        <w:pStyle w:val="BookText"/>
      </w:pPr>
      <w:r>
        <w:rPr>
          <w:rFonts w:ascii="Amiri" w:hAnsi="Amiri" w:eastAsia="Amiri" w:cs="Amiri"/>
          <w:lang w:bidi="ar-SA"/>
          <w:color w:val="111111"/>
          <w:sz w:val="28"/>
          <w:szCs w:val="28"/>
          <w:rtl/>
        </w:rPr>
        <w:t xml:space="preserve">أحدها أن فيه اعترافا بأن تربيته له كانت نعمة منه علي موسي و إنكارا للنعمة في ترك استعباده و يكون ألف التوبيخ مضمرا فيه فكأنه قال أ تقول و تلك نعمة تمنها علي أن عبدت بني إسرائيل و لم تعبدني؟!</w:t>
      </w:r>
    </w:p>
    <w:p>
      <w:pPr>
        <w:pStyle w:val="BookText"/>
      </w:pPr>
      <w:r>
        <w:rPr>
          <w:rFonts w:ascii="Amiri" w:hAnsi="Amiri" w:eastAsia="Amiri" w:cs="Amiri"/>
          <w:lang w:bidi="ar-SA"/>
          <w:color w:val="111111"/>
          <w:sz w:val="28"/>
          <w:szCs w:val="28"/>
          <w:rtl/>
        </w:rPr>
        <w:t xml:space="preserve">و ثانيها أنه إنكار للمنة أصلا و معناه أ تمن بأن ربيتني مع استبعادك قومي هذه ليست بنعمة يريد أن اتخاذك بني إسرائيل الذين هم قومي عبدا أحبط نعمتك التي تمن بها علي.</w:t>
      </w:r>
    </w:p>
    <w:p>
      <w:pPr>
        <w:pStyle w:val="BookText"/>
      </w:pPr>
      <w:r>
        <w:rPr>
          <w:rFonts w:ascii="Amiri" w:hAnsi="Amiri" w:eastAsia="Amiri" w:cs="Amiri"/>
          <w:lang w:bidi="ar-SA"/>
          <w:color w:val="111111"/>
          <w:sz w:val="28"/>
          <w:szCs w:val="28"/>
          <w:rtl/>
        </w:rPr>
        <w:t xml:space="preserve">و ثالثها أن معناه أنك لو كنت لا تستعبد بني إسرائيل و لا تقتل أبناءهم لكانت أمي مستغنية عن قذفي في اليم فكأنك تمتن علي بما كان بلاؤك سببا له.</w:t>
      </w:r>
    </w:p>
    <w:p>
      <w:pPr>
        <w:pStyle w:val="BookText"/>
      </w:pPr>
      <w:r>
        <w:rPr>
          <w:rFonts w:ascii="Amiri" w:hAnsi="Amiri" w:eastAsia="Amiri" w:cs="Amiri"/>
          <w:lang w:bidi="ar-SA"/>
          <w:color w:val="111111"/>
          <w:sz w:val="28"/>
          <w:szCs w:val="28"/>
          <w:rtl/>
        </w:rPr>
        <w:t xml:space="preserve">و رابعها أن فيه بيان أنه ليس لفرعون عليه نعمة لأن الذي تولي تربيته أمه و غيرها من بني إسرائيل بأمر فرعون لما استعبدهم فمعناه أنك تمن علي بأن استعبدت بني إسرائيل حتي ربوني و حفظوني. </w:t>
      </w:r>
      <w:r>
        <w:rPr>
          <w:rStyle w:val="FootnoteReference"/>
        </w:rPr>
        <w:footnoteReference w:id="396"/>
      </w:r>
    </w:p>
    <w:p>
      <w:pPr>
        <w:pStyle w:val="BookText"/>
      </w:pPr>
      <w:r>
        <w:rPr>
          <w:rFonts w:ascii="Amiri" w:hAnsi="Amiri" w:eastAsia="Amiri" w:cs="Amiri"/>
          <w:lang w:bidi="ar-SA"/>
          <w:color w:val="111111"/>
          <w:sz w:val="28"/>
          <w:szCs w:val="28"/>
          <w:rtl/>
        </w:rPr>
        <w:t xml:space="preserve">قالُوا أَرْجِهْ وَ أَخاهُ قال البيضاوي أي أخر أمرهما و قيل احبسهما وَ ابْعَثْ فِي الْمَدائِنِ حاشِرِينَ شرطا يحشرون السحرة من ساعات يوم معين و هو وقت الضحي من يوم الزينة لِمِيقاتِ يَوْمٍ مَعْلُومٍ لما وقت به من ساعات يوم معين وَ قِيلَ لِلنَّاسِ هَلْ أَنْتُمْ مُجْتَمِعُونَ لَعَلَّنا نَتَّبِعُ السَّحَرَةَ إِنْ كانُوا هُمُ الْغالِبِينَ لعلنا نتبعهم في دينهم و الترجي لاعتبار الغلبة المقتضية للاتباع و مقصودهم أن لا يتبعوا موسي لا أن</w:t>
      </w:r>
    </w:p>
    <w:p>
      <w:pPr>
        <w:pStyle w:val="BookText"/>
      </w:pPr>
      <w:r>
        <w:rPr>
          <w:rFonts w:ascii="IRNazanin" w:hAnsi="IRNazanin" w:eastAsia="IRNazanin" w:cs="IRNazanin"/>
          <w:lang w:bidi="fa-IR"/>
          <w:color w:val="111111"/>
          <w:sz w:val="28"/>
          <w:szCs w:val="28"/>
          <w:rtl/>
        </w:rPr>
        <w:t xml:space="preserve">«و أنت من الکافرین» حق نعمت ها و تربیت کردنت را ادا نکردی و گفته شده: یعنی به خدایی که با هم می پرستیم و به دینمان کافر شدی و این کار او را زشت می داند و می گوید که تو کافر شدی «قال» موسی گفت: «فعلته إذا فأنا من الضالّین» من این کار را کردم ولی نمی دانستم که آن مرد کشته می شود و گفته شده: یعنی من فراموش کرده بودم و گفته شده که: یعنی من از راه راست گمراه بودم و این کار را هم عمدی انجام ندادم بلکه یک اشتباه بود. و گفته شده: از نبوت گمراه بودم، یعنی حرام بودن کشتن آن قبطی به من وحی نشده بود. «حکما» یعنی از طریق نبوتم. و گفته شده: علمی است به آن چه که حکمت اقتضا می کند از تورات و علم به حلال و حرام و احکام دینی. «و تلک نعمة تمنّها علیّ أن عبّدت بنی اسرائیل» که (عبّده و اعبده) خوانده شده، اگر آن را به بردگی گرفت و در آن چند قول وجود دارد:</w:t>
      </w:r>
    </w:p>
    <w:p>
      <w:pPr>
        <w:pStyle w:val="BookText"/>
      </w:pPr>
      <w:r>
        <w:rPr>
          <w:rFonts w:ascii="IRNazanin" w:hAnsi="IRNazanin" w:eastAsia="IRNazanin" w:cs="IRNazanin"/>
          <w:lang w:bidi="fa-IR"/>
          <w:color w:val="111111"/>
          <w:sz w:val="28"/>
          <w:szCs w:val="28"/>
          <w:rtl/>
        </w:rPr>
        <w:t xml:space="preserve">یک: در آن اعتراف می کند که تربیت کردن موسی توسط او نعمتی است از او بر موسی و انکار نعمت در ترک به بندگی کشیدن اوست؛ و هزار نوع توبیخ در این عبارت وجود دارد. گویی که گفته است: آیا می گویی که این که بنی اسراییلی ها را به بردگی و بندگی کشیدی ولی من را نه، یک نعمت است که بر من منت می گذاری؟</w:t>
      </w:r>
    </w:p>
    <w:p>
      <w:pPr>
        <w:pStyle w:val="BookText"/>
      </w:pPr>
      <w:r>
        <w:rPr>
          <w:rFonts w:ascii="IRNazanin" w:hAnsi="IRNazanin" w:eastAsia="IRNazanin" w:cs="IRNazanin"/>
          <w:lang w:bidi="fa-IR"/>
          <w:color w:val="111111"/>
          <w:sz w:val="28"/>
          <w:szCs w:val="28"/>
          <w:rtl/>
        </w:rPr>
        <w:t xml:space="preserve">دوم: منت گذاری او را رد می کند، یعنی آیا به خاطر این که من را بزرگ کردی و قومم را به بندگی و بردگی گرفتی منت می گذاری. این نعمت نیست منظورش این است به بندگی گرفتن بنی اسراییل که قوم من هستند منت تربیت من را از بین می برد.</w:t>
      </w:r>
    </w:p>
    <w:p>
      <w:pPr>
        <w:pStyle w:val="BookText"/>
      </w:pPr>
      <w:r>
        <w:rPr>
          <w:rFonts w:ascii="IRNazanin" w:hAnsi="IRNazanin" w:eastAsia="IRNazanin" w:cs="IRNazanin"/>
          <w:lang w:bidi="fa-IR"/>
          <w:color w:val="111111"/>
          <w:sz w:val="28"/>
          <w:szCs w:val="28"/>
          <w:rtl/>
        </w:rPr>
        <w:t xml:space="preserve">سوم: به این معنی که اگر تو بنی اسراییل را به بندگی نمی گرفتی و فرزندان آن ها را نمی کشتی، مادرم مجبور نبود که من را به دریا بندازد انگار که تو بر چیزی که خودت بانی و باعث آن بودی، بر من منت می گذاری.</w:t>
      </w:r>
    </w:p>
    <w:p>
      <w:pPr>
        <w:pStyle w:val="BookText"/>
      </w:pPr>
      <w:r>
        <w:rPr>
          <w:rFonts w:ascii="IRNazanin" w:hAnsi="IRNazanin" w:eastAsia="IRNazanin" w:cs="IRNazanin"/>
          <w:lang w:bidi="fa-IR"/>
          <w:color w:val="111111"/>
          <w:sz w:val="28"/>
          <w:szCs w:val="28"/>
          <w:rtl/>
        </w:rPr>
        <w:t xml:space="preserve">چهارم: بیان این است که فرعون نعمتی بر او ندارد چون کسی که او را تربیت کرد در واقع مادر خودش و مردم دیگر بنی اسراییل بودند که آن ها را به بندگی گرفته بود. به این معنا که تو بر من منت می گذاری که بنی اسراییل را به بندگی گرفتی تا من را تربیت کنند و محافظت کنند.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«قالوا أرجه و أخاه» بیضاوی می گوید: یعنی کار آن ها را به تاخیر بیانداز. و گفته شده: یعنی آن ها را زندانی کن. «و ابعث فی المدائن حاشرین» نگهبانان را تا ساحران را در ساعاتی از روز معین که وقت ظهر روز عید بوده است، حاضر کنند. «لمیقات یوم معلوم» هنگامی یک روز مشخص را برایشان معین کرد «و قیل للنّاس هل أنتم مجتمعون * لعلنا نتّبع السحرة إن کانوا هم غالبون» شاید ما به دین آن ها ایمان بیاوریم و امیدواری به اعتبارِ غلبهِ مقتضی پیروی بوده است و منظورشان این بوده که از موسی پیروی نکنند نه این که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يتبعوا السحرة وَ قالُوا بِعِزَّةِ فِرْعَوْنَ أقسموا بعزته علي أن الغلبة لهم لفرط اعتقادهم في أنفسهم و إتيانهم بأقصي ما يكون أن يؤتي به من السحر ما يَأْفِكُونَ ما يقلبونه عن وجهه بتمويههم و تزويرهم فيخيلون حبالهم و عصيهم أنها حيات تسعي أو إفكهم تسمية للمأفوك به مبالغة إِنَّكُمْ مُتَّبَعُونَ يتبعكم فرعون و جنوده و هو علة الأمر بالإسراء أي أسر بهم حتي إذا اتبعكم مصبحين كان لكم تقدم عليهم بحيث لا يدركونكم قبل وصولكم إلي البحر فَأَرْسَلَ فِرْعَوْنُ حين أخبر بسراهم فِي الْمَدائِنِ حاشِرِينَ العساكر ليتبعونهم إِنَّ هؤُلاءِ لَشِرْذِمَةٌ قَلِيلُونَ علي إرادة القول و إنما استقلهم و كانوا ستمائة و سبعين ألفا بالإضافة إلي جنوده إذ روي أنه خرج فكانت مقدمته سبعمائة ألف و الشرذمة الطائفة القليلة و قليلون باعتبار أنهم أسباط كل سبط منهم قليل لَغائِظُونَ لفاعلون ما يغيظنا وَ إِنَّا لَجَمِيعٌ حاذِرُونَ و إنا لجمع من عادتنا الحذر و قيل الحاذر المؤدي للسلاح وَ مَقامٍ كَرِيمٍ يعني المنازل الحسنة و المجالس السنية كَذلِكَ مثل ذلك الإخراج أخرجنا فهو مصدر أو مثل ذلك المقام الذي كان لهم علي أنه صفة مقام أو الأمر كذلك فيكون خبر المحذوف فَلَمَّا تَراءَا الْجَمْعانِ أي تقاربا بحيث يري كل منهما الآخر إِنَّا لَمُدْرَكُونَ لملحقون قالَ كَلَّا لن يدركوكم فإن الله وعدكم الخلاص منهم إِنَّ مَعِي رَبِّي بالحفظ و النصرة سَيَهْدِينِ طريق النجاة منهم بِعَصاكَ الْبَحْرَ القلزم أو النيل فَانْفَلَقَ أي فضرب فانفلق و صار اثني عشر فرقا بينها مسالك كَالطَّوْدِ الْعَظِيمِ كالجبل المنيف الثابت في مقره وَ أَزْلَفْنا و قربنا ثَمَّ الْآخَرِينَ فرعون و قومه حتي دخلوا علي أثرهم مداخلهم.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قالَ مُوسي قال الطبرسي أي اذكر قصة موسي إذ قال لِأَهْلِهِ و هي بنت شعيب إِنِّي آنَسْتُ </w:t>
      </w:r>
      <w:r>
        <w:rPr>
          <w:rStyle w:val="FootnoteReference"/>
        </w:rPr>
        <w:footnoteReference w:id="399"/>
      </w:r>
      <w:r>
        <w:rPr>
          <w:rFonts w:ascii="Amiri" w:hAnsi="Amiri" w:eastAsia="Amiri" w:cs="Amiri"/>
          <w:lang w:bidi="ar-SA"/>
          <w:color w:val="111111"/>
          <w:sz w:val="28"/>
          <w:szCs w:val="28"/>
          <w:rtl/>
        </w:rPr>
        <w:t xml:space="preserve">أي أبصرت ناراً بِشِهابٍ قَبَسٍ أي بشعلة نار و الشهاب نور كالعمود من النار و كل نور يمتد مثل العمود يسمي شهابا و إنما قال لامرأته:</w:t>
      </w:r>
    </w:p>
    <w:p>
      <w:pPr>
        <w:pStyle w:val="BookText"/>
      </w:pPr>
      <w:r>
        <w:rPr>
          <w:rFonts w:ascii="IRNazanin" w:hAnsi="IRNazanin" w:eastAsia="IRNazanin" w:cs="IRNazanin"/>
          <w:lang w:bidi="fa-IR"/>
          <w:color w:val="111111"/>
          <w:sz w:val="28"/>
          <w:szCs w:val="28"/>
          <w:rtl/>
        </w:rPr>
        <w:t xml:space="preserve">ساحران را تبعیت کنند. «و قالوا بعزّة فرعون» به این خاطر به عزت فرعون قسم خوردند چون به خاطر زیادی اعتقادشان به خود و این که نهایت کاری که از جادو برمی آید را انجام می دهند فکر می کردند که پیروزی با آن هاست «ما یأفکون» با خدعه و حیله هایی که انجام می دهند و موضوع را واژگونه جلوه می دهند فکر می کنند که آن ریسمان ها و عصاهایشان مارهایی هستند که حرکت می کنند و یا این که به خاطر این برای عصاهای آن ها کلمه إفک را آورد تا شدت - مبالغه - . تزویر و حیله آن ها را نشان دهد «إنّکم متّبعون» فرعون و سپاهیانش شما را دنبال می کنند و به این خاطر به آن ها دستور داد تا از آن جا بروند، یعنی آن ها را در شب حرکت بده تا اگر فردا صبح به دنبال شما حرکت کردند شما از آن ها جلوتر باشید و تا قبل از رسیدنتان به دریا، به شما نرسند «فأرسل فرعون» هنگامی که شنید آن ها شبانه حرکت کردند «فی المدائن حاشرین» سپاهیان را که آن ها را دنبال کنند «إنّ هولاء لشرذمة قلیلون» بنابر اراده قول، و آن ها را کم تعداد فرض کرد در حالی که به اضافه سپاهش ششصد و هفتاد هزار نفر بودند. روایت است هنگامی که از شهر خارج شد فقط پیشقراولان سپاهش هفتصد هزار نفر بودند. شرذمه یعنی: تعدادی کم و به اعتبار طایفه هایشان آن ها را کم فرض کرده است که هر طایفه ای تعدادشان کم بود. «لغائظون» کاری می کنند که ما را عصبانی کنند. «و إنّ الجمیع حاذرون» و ما جمعی هستیم که طبق عادتمان آماده باش هستیم. حاذر یعنی: کسی که مسلح است. «و مقام کریم» خانه های خوب و جایگاه های پرناز و نعمت. «کذلک» مانند آن اخراج کردن اخراج کردیم. پس این مصدر است، یعنی مانند آن جایگاه هایی که برای آنان بود و بنا بر این که صفت مقام باشد یا این که الأمر کذالک، یعنی خبر آن محذوف است. «فلمّا تراء الجمعان» هنگامی که به آن رسیدند طوری که همدیگر را می دیدند. «إنّا لمدرکون» به ما می رسند. «قال کلّا» هیچ وقت به شما نمی رسند چون خداوند وعده داده است که شما را از دست آن ها نجات می دهد «إنّ معی ربّی» با حفظ و پیروزی «سیهدین» راه نجات از آنان را. «بعصاک الحجر» به دریای سرخ یا رود نیل «فانفلق» یعنی بر دریا ضربه ای زد و دریا شکافته شد و 12 شکاف در آن ایجاد شد که بین آن ها راه وجود داشت. «کالطّود العظیم» به مانند یک کوه بزرگ در جایش ثابت بود «و أزلفنا» آن را نزدیک کردیم «ثمّ الآخرین» فرعون و قومش را نزدیک کردیم تا این که به دنبال آن ها وارد آن شکاف های دریا شدند.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«إذ قال موسی» طبرسی گوید: یعنی داستان موسی را به یاد بیاور «أذ قال لأهله» به دختر شعیب «إنِی آنست» یعنی آتشی را دیدم «بشهاب قبس» شعله ای از آتش، شهاب: نوری مانند ستونی از آتش، و هر نوری به مانند عمود کشیده شده باشد شهاب گفته می شود. و به این خاطر برای همسرش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آتِيكُمْ علي لفظ خطاب الجمع لأنه أقامها مقام الجماعة في الأنس بها في الأمكنة الموحشة لَعَلَّكُمْ تَصْطَلُونَ أي لكي تستدفئوا بها و ذلك لأنهم كانوا قد أصابهم البرد و كانوا شاتين فَلَمَّا جاءَها أي جاء موسي إلي النار يعني التي ظنها نارا و هي نور أَنْ بُورِكَ مَنْ فِي النَّارِ وَ مَنْ حَوْلَها قال وهب لما رأي موسي النار وقف قريبا منها فرآها تخرج من فرع شجرة خضراء شديدة الخضرة لا تزداد النار إلا اشتعالا و لا تزداد الشجرة إلا خضرة و حسنا فلم تكن النار بحرارتها تحرق الشجرة و لا الشجرة برطوبتها تطفئ النار فعجب منها و أهوي إليها بضغث في يده ليقتبس منها فمالت إليه فخافها فتأخر عنها لم تزل تطمعه و يطمع فيها إلي أن نودي و المراد به نداء الوحي أَنْ بُورِكَ مَنْ فِي النَّارِ وَ مَنْ حَوْلَها أي بورك فيمن في النار و هم الملائكة و فيمن حولها يعني موسي عليه السلام و ذلك أن النور الذي رأي موسي كان فيه ملائكة لهم زجل </w:t>
      </w:r>
      <w:r>
        <w:rPr>
          <w:rStyle w:val="FootnoteReference"/>
        </w:rPr>
        <w:footnoteReference w:id="401"/>
      </w:r>
      <w:r>
        <w:rPr>
          <w:rFonts w:ascii="Amiri" w:hAnsi="Amiri" w:eastAsia="Amiri" w:cs="Amiri"/>
          <w:lang w:bidi="ar-SA"/>
          <w:color w:val="111111"/>
          <w:sz w:val="28"/>
          <w:szCs w:val="28"/>
          <w:rtl/>
        </w:rPr>
        <w:t xml:space="preserve">بالتقديس و التسبيح و من حولها هو موسي لأنه كان بالقرب منها و لم يكن فيها فكأنه قال بارك الله علي من في النار و عليك يا موسي و مخرجه الدعاء و المراد الخبر و قيل من في النار سلطانه و قدرته و برهانه فالبركة ترجع إلي اسم الله تعالي و تأويله تبارك من نور هذا النور و من حولها يعني موسي و الملائكة و قيل أي بورك من في طلب النار و هو موسي عليه السلام و من حولها الملائكة وَ سُبْحانَ اللَّهِ رَبِّ الْعالَمِينَ أي تنزيها له عما لا يليق بصفاته من أن يكون جسما يحتاج إلي جهة أو عرضا يحتاج إلي محل أو يكون ممن يتكلم بآلة إِنَّهُ أَنَا اللَّهُ أي إن الذي يكلمك هو الله الْعَزِيزُ أي القادر الذي لا يغالب الْحَكِيمُ في أفعاله المحكم لتدابيره.</w:t>
      </w:r>
    </w:p>
    <w:p>
      <w:pPr>
        <w:pStyle w:val="BookText"/>
      </w:pPr>
      <w:r>
        <w:rPr>
          <w:rFonts w:ascii="Amiri" w:hAnsi="Amiri" w:eastAsia="Amiri" w:cs="Amiri"/>
          <w:lang w:bidi="ar-SA"/>
          <w:color w:val="111111"/>
          <w:sz w:val="28"/>
          <w:szCs w:val="28"/>
          <w:rtl/>
        </w:rPr>
        <w:t xml:space="preserve">كَأَنَّها جَانٌّ الجان الحية التي ليست بعظيمة و إنما شبهها بالجان في خفة حركتها و اهتزازها مع أنها ثعبان عظيم و قيل الحالتان مختلفتان فصارت جانا في أول ما بعثه و ثعبانا حين لقي بها فرعون إِلَّا مَنْ ظَلَمَ الاستثناء منقطع فِي تِسْعِ آياتٍ أي مع تسع آيات أخر أنت مرسل بها إِلي فِرْعَوْنَ وَ قَوْمِهِ و قيل أي من تسع</w:t>
      </w:r>
    </w:p>
    <w:p>
      <w:pPr>
        <w:pStyle w:val="BookText"/>
      </w:pPr>
      <w:r>
        <w:rPr>
          <w:rFonts w:ascii="IRNazanin" w:hAnsi="IRNazanin" w:eastAsia="IRNazanin" w:cs="IRNazanin"/>
          <w:lang w:bidi="fa-IR"/>
          <w:color w:val="111111"/>
          <w:sz w:val="28"/>
          <w:szCs w:val="28"/>
          <w:rtl/>
        </w:rPr>
        <w:t xml:space="preserve">لفظ «آتیکم» جمع را به کار برد، به خاطر ایجاد انس در او در مکان های وحشت آور، لفظ جمع را برایش به کار برد. «لعلّکم تصطلون» تا با آن گرم شوید. چون گرفتار سرما شده بودند و در فصل زمستان بودند «فلمّا جاءها». هنگامی که موسی کنار آن نور آمد که فکر کرده بود آتش است در حالی که نور بوده «أن بورک من فی النار و من حولها» وهب می گوید: هنگامی موسی آتشی را دید در نزدیکی آن ایستاد و دید که آن آتش از شاخه های درختی بسیار سرسبز بیرون می آید که آتش آن بیشتر و بیشتر می شد و درخت هم سرسبزتر و زیباتر می شد. و آن آتش با حرارتش درخت را نمی سوزاند و درخت با رطوبتی که داشت آتش را خاموش نمی کرد. از آن صحنه تعجب کرد، و هیزمی که در دست داشت به سوی آن انداخت تا شعله ای از آن بردارد. پس آتش به طرف او آمد و او ترسید و از آن دور شد، همچنان آتش به او طمع داشت و او به آتش تا این که ندایی آمد و مراد از آن ندای وحی است: «أنّ بورک من فی النّار و من حولها» کسانی که در آتش هستند مبارک و خجسته اند و کسی که در اطراف آن است یعنی موسی علیه السلام. زیرا آن نوری که موسی دید در آن ملائکه هایی بودند که صدای تسبیح و ذکرشان بیرون می آمد و کسی که اطرافشان است یعنی موسی، چون او نزدیک آن درخت بود ولی در آن نبود. گویی که گفته شده: خداوند کسانی را که در آتش هستند و تو را مبارک کرده است و در حکم دعاست و مراد خبر دادن است. گفته شده: کسانی که در آتشند قدرت و سلطه و برهان او هستند پس برکت به اسم خداوند متعال برمی گردد و تاویل آن: مبارک است کسی که این آتش و اطراف آن را منور کرده است که منظور موسی و ملائکه هستند و گفته شده: کسی که در طلب آتش است، موسی و کسانی که در اطراف آن هستند یعنی ملائکه، مبارک هستند. «سبحان الله ربّ العالمین» او پاک ومنزه است از آن چه لایق صفاتش نیست، از آن که او جسم باشد و به جهت نیاز پیدا کند یا این که او عرض باشد و به مکان نیازمند باشد یا این که او برای صحبت کردن به وسیله ای نیاز داشته باشد. «إنّ الله» آن کسی که با تو حرف می زند خداست. «العزیز» خداوند قادری که مغلوب نمی شود «الحکیم» در افعالش و محکم در تدابیرش.</w:t>
      </w:r>
    </w:p>
    <w:p>
      <w:pPr>
        <w:pStyle w:val="BookText"/>
      </w:pPr>
      <w:r>
        <w:rPr>
          <w:rFonts w:ascii="IRNazanin" w:hAnsi="IRNazanin" w:eastAsia="IRNazanin" w:cs="IRNazanin"/>
          <w:lang w:bidi="fa-IR"/>
          <w:color w:val="111111"/>
          <w:sz w:val="28"/>
          <w:szCs w:val="28"/>
          <w:rtl/>
        </w:rPr>
        <w:t xml:space="preserve">«کأنها جانّ» ماری که بزرگ نیست، با این که یک ماری بزرگ بود به خاطر سرعت و چابکی و لرزشی که در حرکت کردنش داشت به جانّ تشبیه کرده است. و گفته شده: که جان و ثعبان دو حالت متفاوت هستند در اوایل نبوتش به صورت جانّ و هنگامی که به نزد فرعون فرستاده شد به شکل ثعبان درآمد. «إلّا من ظلم» استثنای منقطع است «فی تسع آیات» یعنی همراه نه معجزه دیگر تو را بر فرعون به پیامبری فرستادیم «إلی فرعون و قومه» و گفته شده: یعنی از نه آیه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آيات فاسِقِينَ أي خارجين عن طاعة الله إلي أقبح وجوه الكفر مُبْصِرَةً أي واضحة بينة وَ اسْتَيْقَنَتْها أَنْفُسُهُمْ أي عرفوها و علموها يقينا بقلوبهم ظُلْماً علي بني إسرائيل أو علي أنفسهم وَ عُلُوًّا أي طلبا للعلو و الرفعة و تكبرا عن أن يؤمنوا بما جاء به موسي. </w:t>
      </w:r>
      <w:r>
        <w:rPr>
          <w:rStyle w:val="FootnoteReference"/>
        </w:rPr>
        <w:footnoteReference w:id="402"/>
      </w:r>
    </w:p>
    <w:p>
      <w:pPr>
        <w:pStyle w:val="BookText"/>
      </w:pPr>
      <w:r>
        <w:rPr>
          <w:rFonts w:ascii="Amiri" w:hAnsi="Amiri" w:eastAsia="Amiri" w:cs="Amiri"/>
          <w:lang w:bidi="ar-SA"/>
          <w:color w:val="111111"/>
          <w:sz w:val="28"/>
          <w:szCs w:val="28"/>
          <w:rtl/>
        </w:rPr>
        <w:t xml:space="preserve">إِلَّا سِحْرٌ مُفْتَريً أي مختلق لم يبن علي أصل صحيح وَ ما سَمِعْنا بِهذا فِي آبائِنَا الْأَوَّلِينَ إنما قالوا ذلك مع اشتهار قصة نوح و هود و صالح و غيرهم ممن دعوا إلي توحيد الله إما للفترة و الزمان الطويل أو لأن آباءهم ما صدقوا بشي‌ء من ذلك رَبِّي أَعْلَمُ أي ربي يعلم أني جئت بهذه الآيات الدالة علي الهدي من عنده فهو شاهد لي علي ذلك إن كذبتموني و يعلم أن العاقبة الحميدة لنا و لأهل الحق فَأَوْقِدْ لِي يا هامانُ أي فأجج النار عَلَي الطِّينِ و اتخذ الآجر و قيل إنه أول من اتخذ الآجر و بني به فَاجْعَلْ لِي صَرْحاً أي قصرا و بناء عاليا لَعَلِّي أَطَّلِعُ إِلي إِلهِ مُوسي أي أصعد إليه و أشرف عليه و أقف علي حاله و هذا تلبيس منه و إيهام علي العوام أن الذي يدعو إليه موسي يجري مجراه في الحاجة إلي المكان و الجهة وَ إِنِّي لَأَظُنُّهُ مِنَ الْكاذِبِينَ في ادعائه إلها غيري و أنه رسول إِلَيْنا لا يُرْجَعُونَ أي أنكروا البعث فِي الْيَمِّ أي النيل أو بحر من وراء مصر يقال له إساف وَ جَعَلْناهُمْ أَئِمَّةً أي حكمنا بأنهم كذلك وَ أَتْبَعْناهُمْ أي أردفناهم لعنة بعد لعنة و هي البعد عن الرحمة و الخيرات أو ألزمناهم اللعنة بأن أمرنا المؤمنين بلعنهم مِنَ الْمَقْبُوحِينَ أي من المهلكين أو من المشوهين في الخلقة بسواد الوجوه و زرقة الأعين.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سِحْرانِ قال البيضاوي يعنون موسي و هارون أو موسي و محمد صلي الله عليه و آله بتقدير مضاف أو جعلهما سحرين مبالغة تَظاهَرا </w:t>
      </w:r>
      <w:r>
        <w:rPr>
          <w:rStyle w:val="FootnoteReference"/>
        </w:rPr>
        <w:footnoteReference w:id="404"/>
      </w:r>
      <w:r>
        <w:rPr>
          <w:rFonts w:ascii="Amiri" w:hAnsi="Amiri" w:eastAsia="Amiri" w:cs="Amiri"/>
          <w:lang w:bidi="ar-SA"/>
          <w:color w:val="111111"/>
          <w:sz w:val="28"/>
          <w:szCs w:val="28"/>
          <w:rtl/>
        </w:rPr>
        <w:t xml:space="preserve">تعاونا بإظهار تلك الخوارق أو</w:t>
      </w:r>
    </w:p>
    <w:p>
      <w:pPr>
        <w:pStyle w:val="BookText"/>
      </w:pPr>
      <w:r>
        <w:rPr>
          <w:rFonts w:ascii="IRNazanin" w:hAnsi="IRNazanin" w:eastAsia="IRNazanin" w:cs="IRNazanin"/>
          <w:lang w:bidi="fa-IR"/>
          <w:color w:val="111111"/>
          <w:sz w:val="28"/>
          <w:szCs w:val="28"/>
          <w:rtl/>
        </w:rPr>
        <w:t xml:space="preserve">معجزه - «فاسقین» یعنی خارج شدگان از اطاعت خداوند و به بدترین شکل کافر شدن «مبصرة» به صورت واضح و آشکار «و استیقنتها أنفسهم» با یقین قلبی خود به آن، آن را شناختند و یاد گرفتند «ظلما» بر مردم بنی اسراییل یا بر خودشان «و علّوا» برای دست یابی به منزلت و بلند مقامی و با تکبری که در آن ها بود و نمی توانستند به موسی و معجزاتش ایمان بیاورند.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«إلّا سحر مفتری» سحری ساختگی که بر اصل و پایه درست نبود. «و ما سمعنا بهذه فی آبائنا الأولین» آن را گفتند با وجود شناخته بودن داستان حضرت نوح و هود و صالح و پیامبران دیگری که به توحید دعوت کرده بود یا به دلیل دوره و زمان طولانی و یا به خاطر این که پدرانشان چیزی از آن را تصدیق نکردند. «ربّی أعلم» خداوند می داند که من این آیات و نشانه های هدایت کننده را از جانب او آوردم و اگر شما مرا تکذیب کنید او شاهد من است و او می داند که عاقبت خیر و نیکو برای ما و اهل حق و حقیقت است. «فأوقد لی یا هامان» یعنی آتش را بر آن گِل روشن کن تا از آن آجر درست شود. گفته شده: که او اولین کسی بود که آجر را درست کرد و با آن بنا درست کرد. «فاجعل لی صرحا» یک کاخ یا بنای بلند برایم بساز «لعّلی أطّلع إلی إله موسی» تا به سوی او بروم و به او مشرف شوم و او را بشناسم، او این کار را برای فریب دادن و به اشتباه انداختن مردم انجام داد تا آن ها فکر کنند که آن خدایی که موسی شما را به او دعوت می کند به مکان و جهت نیاز دارد. «و إنِی لأظنه من الکاذبین» در ادعایش نسبت به وجود خدایی دیگر و پیامبری او «إلینا لا یرجعون» و منکر روز قیامت و رستاخیز شدند «فی الیمِّ» در رود نیل یا دریایی در پشت سرزمین مصر که به آن إساف می گفتند. «و جعلناهم أئمة» حکم کردیم که آن ها این گونه باشند. «و أتبعناهم» و لعنت پشت لعنت به دنبال آن ها قرار دادیم و آن لعنت ها دوری از رحمت و نعمت هاست، یا این که لعنت را همواره همراه آنان قرار دادیم یعنی مؤمنان را بر لعنت فرستادن بر آن ها دستور دادیم. «من المقبوحین» یعنی نابود شدگان، یعنی کسانی که خلقتشان زشت شده به این صورت که صورتی سیاه و چشمانی کبود - آبی - رنگ دارند.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«قالوا سحران» بیضاوی می گوید: منظور آن ها موسی و هارون یا موسی و محمد صلی الله علیه و آله است به تقدیر مضاف، یا به خاطر مبالغه کردن آن را به صورت مثنی آورده است. «تظاهرا» برای ایجاد آن کارهای خارق العاده با هم همکاری کردند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بتوافق الكتابين </w:t>
      </w:r>
      <w:r>
        <w:rPr>
          <w:rStyle w:val="FootnoteReference"/>
        </w:rPr>
        <w:footnoteReference w:id="407"/>
      </w:r>
      <w:r>
        <w:rPr>
          <w:rFonts w:ascii="Amiri" w:hAnsi="Amiri" w:eastAsia="Amiri" w:cs="Amiri"/>
          <w:lang w:bidi="ar-SA"/>
          <w:color w:val="111111"/>
          <w:sz w:val="28"/>
          <w:szCs w:val="28"/>
          <w:rtl/>
        </w:rPr>
        <w:t xml:space="preserve">وَ فِرْعَوْنُ ذُو الْأَوْتادِ قال الطبرسي فيه أقوال:</w:t>
      </w:r>
    </w:p>
    <w:p>
      <w:pPr>
        <w:pStyle w:val="BookText"/>
      </w:pPr>
      <w:r>
        <w:rPr>
          <w:rFonts w:ascii="Amiri" w:hAnsi="Amiri" w:eastAsia="Amiri" w:cs="Amiri"/>
          <w:lang w:bidi="ar-SA"/>
          <w:color w:val="111111"/>
          <w:sz w:val="28"/>
          <w:szCs w:val="28"/>
          <w:rtl/>
        </w:rPr>
        <w:t xml:space="preserve">أحدها أنه كانت له ملاعب من أوتاد يلعب له عليها و الثاني أنه كان يعذب الناس بالأوتاد و الثالث أن معناه ذو البنيان و البنيان أوتاد الرابع أن المعني ذو الجنود و الجموع الكثيرة بمعني أنهم يشدون ملكه و يقوون أمره كما يقوي الوتد الشي‌ء و العرب تقول هو في عز ثابت الأوتاد و الأصل فيه أن بيوتهم إنما تثبت بالأوتاد الخامس أنه إنما سمي ذا الأوتاد لكثرة جيوشه السائرة في الأرض و كثرة أوتاد خيامهم فعبر بكثرة الأوتاد عن كثرة الأجناد. </w:t>
      </w:r>
      <w:r>
        <w:rPr>
          <w:rStyle w:val="FootnoteReference"/>
        </w:rPr>
        <w:footnoteReference w:id="408"/>
      </w:r>
    </w:p>
    <w:p>
      <w:pPr>
        <w:pStyle w:val="BookText"/>
      </w:pPr>
      <w:r>
        <w:rPr>
          <w:rFonts w:ascii="Amiri" w:hAnsi="Amiri" w:eastAsia="Amiri" w:cs="Amiri"/>
          <w:lang w:bidi="ar-SA"/>
          <w:color w:val="111111"/>
          <w:sz w:val="28"/>
          <w:szCs w:val="28"/>
          <w:rtl/>
        </w:rPr>
        <w:t xml:space="preserve">ابْنِ لِي صَرْحاً أي قصرا مشيدا بالآجر و قيل مجلسا عاليا لَعَلِّي أَبْلُغُ الْأَسْبابَ أَسْبابَ السَّماواتِ أي لعلي أبلغ الطرق من سماء إلي سماء و قيل أبلغ أبواب طرق السماوات و قيل منازل السماوات و قيل أتسبب وأتوصل به إلي مرادي و إلي علم ما غاب عني </w:t>
      </w:r>
      <w:r>
        <w:rPr>
          <w:rStyle w:val="FootnoteReference"/>
        </w:rPr>
        <w:footnoteReference w:id="409"/>
      </w:r>
      <w:r>
        <w:rPr>
          <w:rFonts w:ascii="Amiri" w:hAnsi="Amiri" w:eastAsia="Amiri" w:cs="Amiri"/>
          <w:lang w:bidi="ar-SA"/>
          <w:color w:val="111111"/>
          <w:sz w:val="28"/>
          <w:szCs w:val="28"/>
          <w:rtl/>
        </w:rPr>
        <w:t xml:space="preserve">ثم بين مراده فقال فَأَطَّلِعَ إِلي إِلهِ مُوسي فأنظر إليه فأراه أراد به التلبيس علي الضعفة مع علمه باستحالة ذلك و قيل أراد فأصل إلي إله موسي فغلبه الجهل و اعتقد أن الله سبحانه في السماء و أنه يقدر علي بلوغ السماء وَ كَذلِكَ أي و مثل ما زين لهؤلاء الكفار سوء أعمالهم زُيِّنَ لِفِرْعَوْنَ سُوءُ عَمَلِهِ أي قبيح عمله زينه له أصحابه أو الشيطان إِلَّا فِي تَبابٍ أي هلاك و خسار.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هُمْ مِنْها يَضْحَكُونَ استهزاء و استخفافا وَ ما نُرِيهِمْ مِنْ آيَةٍ المراد بذلك ما ترادف عليهم من الطوفان و الجراد و القمل و الضفادع و الدم و الطمس و كان كل آية من تلك الآيات أكبر من التي قبلها و هي العذاب المذكور في قوله وَ أَخَذْناهُمْ بِالْعَذابِ</w:t>
      </w:r>
    </w:p>
    <w:p>
      <w:pPr>
        <w:pStyle w:val="BookText"/>
      </w:pPr>
      <w:r>
        <w:rPr>
          <w:rFonts w:ascii="IRNazanin" w:hAnsi="IRNazanin" w:eastAsia="IRNazanin" w:cs="IRNazanin"/>
          <w:lang w:bidi="fa-IR"/>
          <w:color w:val="111111"/>
          <w:sz w:val="28"/>
          <w:szCs w:val="28"/>
          <w:rtl/>
        </w:rPr>
        <w:t xml:space="preserve">یا به توافق دو کتاب.</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«و فرعون ذی الأوتاد» طبرسی می گوید: درباره این آیه سه قول وجود دارد:</w:t>
      </w:r>
    </w:p>
    <w:p>
      <w:pPr>
        <w:pStyle w:val="BookText"/>
      </w:pPr>
      <w:r>
        <w:rPr>
          <w:rFonts w:ascii="IRNazanin" w:hAnsi="IRNazanin" w:eastAsia="IRNazanin" w:cs="IRNazanin"/>
          <w:lang w:bidi="fa-IR"/>
          <w:color w:val="111111"/>
          <w:sz w:val="28"/>
          <w:szCs w:val="28"/>
          <w:rtl/>
        </w:rPr>
        <w:t xml:space="preserve">یک: بازیچه هایی از میخ داشت که برای او بر آن ها بازی می کرد. دو: مردم را با میخ شکنجه می داد. سه: به معنای صاحب بنیان و بنیان به معنای میخ است. چهار: به این معنا که دارای ارتش و جماعت زیادی است. به این صورت که پادشاهیش را محکم کرده و به مانند میخ که چیزی را محکم می کند آن ها هم پایه های پادشاهیش را استوار می کردند. در زبان عربی آمده است که: هو فی عزّ ثابت الاوتاد: یعنی او در عزتش به مانند میخ استوار است. در اصل به این معنی است که خانه هایشان با میخ محکم می شوند. پنجم: به خاطر زیاد بودن سپاهیانش که در زمین در حرکتند و زیاد بودن میخ های چادرهایشان از تعبیر صاحب میخ های زیاد «ذا الاوتاد» استفاده کرده است. و منظورش از زیاد بودن میخ ها، زیاد بودن سپاهیان است.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«ابن لی صرحا» یعنی قصری محکم با آجر و گفته شده: مکانی بلند «لعلّی أبلغ الأسباب أسباب السموات» شاید به راهها برسم از آسمانی به آسمان دیگر. و گفته شده: به دروازه های راههای آسمان برسم. و گفته شده: به منزل های آسمان. و گفته شده: آن را سبب و وسیله قرار دهم و به مرادم برسم و به علم آن چه را که از من غایب است.</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سپس منظورش را به طور واضح گفت: «فأطّلع إلی إله موسی» به او نگاه کنم و او را ببینم و منظورش آن بود که به دروغ خداوند را ضعیف نشان دهد با این که می دانست که آن محال است. و گفته شده: مرادش این بود: تا به خدای موسی برسم و جهل بر او غالب شد و فکر کرد که خداوند بزرگ در آسمان است و فکر کرد که به انتهای آسمان می رسد «و کذلک» یعنی همان طور که کارهای زشت و بد کافران را برای ایشان زینت داده بود «زیّن لفرعون سوء عمله» کار زشت او را، یارانش یا شیطان آن را برایش زینت دادند «إلّا فی تباب» یعنی نابودی و خسارت.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«إذا هم منها یضحکون» از روی مسخره کردن و سبک شمردن «و ما نریهم من آیة» منظور از آن عذاب های پی در پی بودند از طوفان و ملخ و شپش و قورباغه و خون و محو شدگی بر آن ها نازل شد و آن عذاب ها به ترتیب هرکدام از عذاب قبلی سخت تر بود. که خداوند در مورد آن فرمود: «و أخذناهم بالعذاب»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فكانت عذابا لهم و معجزات لموسي وَ قالُوا يا أَيُّهَا السَّاحِرُ يعنون بذلك يا أيها العالم و كان الساحر عندهم عظيما يعظمونه و لم يكن صفة ذم و قيل إنما قالوا استهزاء به و قيل معناه يا أيها الذي غلبنا بسحره يقال ساحرته فسحرته أي غلبته بالسحر إِنَّنا لَمُهْتَدُونَ أي راجعون إلي ما تدعونا إليه متي كشف عنا العذاب تَجْرِي مِنْ تَحْتِي أي من تحت أمري و قيل إنها كانت تجري تحت قصره و هو مشرف عليها أَ فَلا تُبْصِرُونَ هذا الملك العظيم و قوتي و ضعف موسي مَهِينٌ أي ضعيف حقير يعني به موسي قال سيبويه و الخليل عطف أنا بأم علي قوله أَ فَلا تُبْصِرُونَ لأن معني أم أنا خير أم تبصرون </w:t>
      </w:r>
      <w:r>
        <w:rPr>
          <w:rStyle w:val="FootnoteReference"/>
        </w:rPr>
        <w:footnoteReference w:id="415"/>
      </w:r>
      <w:r>
        <w:rPr>
          <w:rFonts w:ascii="Amiri" w:hAnsi="Amiri" w:eastAsia="Amiri" w:cs="Amiri"/>
          <w:lang w:bidi="ar-SA"/>
          <w:color w:val="111111"/>
          <w:sz w:val="28"/>
          <w:szCs w:val="28"/>
          <w:rtl/>
        </w:rPr>
        <w:t xml:space="preserve">لأنهم إذا قالوا أنت خير منه فقد صاروا بصراء عنده وَ لا يَكادُ يُبِينُ أي و لا يكاد يفصح بكلامه و حججه للعقدة التي في لسانه.</w:t>
      </w:r>
    </w:p>
    <w:p>
      <w:pPr>
        <w:pStyle w:val="BookText"/>
      </w:pPr>
      <w:r>
        <w:rPr>
          <w:rFonts w:ascii="Amiri" w:hAnsi="Amiri" w:eastAsia="Amiri" w:cs="Amiri"/>
          <w:lang w:bidi="ar-SA"/>
          <w:color w:val="111111"/>
          <w:sz w:val="28"/>
          <w:szCs w:val="28"/>
          <w:rtl/>
        </w:rPr>
        <w:t xml:space="preserve">و قال الحسن كانت العقدة زالت عن لسانه حين أرسله الله كما قال وَ احْلُلْ عُقْدَةً و قال تعالي قَدْ أُوتِيتَ سُؤْلَكَ و إنما عيره بما كان في لسانه قبل و قيل كان في لسانه لثغة </w:t>
      </w:r>
      <w:r>
        <w:rPr>
          <w:rStyle w:val="FootnoteReference"/>
        </w:rPr>
        <w:footnoteReference w:id="416"/>
      </w:r>
      <w:r>
        <w:rPr>
          <w:rFonts w:ascii="Amiri" w:hAnsi="Amiri" w:eastAsia="Amiri" w:cs="Amiri"/>
          <w:lang w:bidi="ar-SA"/>
          <w:color w:val="111111"/>
          <w:sz w:val="28"/>
          <w:szCs w:val="28"/>
          <w:rtl/>
        </w:rPr>
        <w:t xml:space="preserve">فرفعه الله تعالي و بقي فيه ثقل فَلَوْ لا أُلْقِيَ عَلَيْهِ أَسْوِرَةٌ مِنْ ذَهَبٍ كانوا إذا سودوا رجلا سوروه بسوار من ذهب و طوقوه بطوق من ذهب مُقْتَرِنِينَ أي متتابعين يعينونه علي أمره الذي بعث له و يشهدون له بصدقه و قيل متعاضدين متناصرين فَاسْتَخَفَّ قَوْمَهُ أي استخف عقولهم فَأَطاعُوهُ فيما دعاهم إليه لأنه احتج عليهم بما ليس بدليل و هو قوله أَ لَيْسَ لِي مُلْكُ مِصْرَ و أمثاله فَلَمَّا آسَفُونا أي أغضبونا و غضب الله علي العصاة إرادة عقابهم و قيل أي آسفوا رسلنا انْتَقَمْنا لأوليائنا مِنْهُمْ فَجَعَلْناهُمْ سَلَفاً أي متقدمين إلي النار وَ مَثَلًا أي عبرة و موعظة لِلْآخِرِينَ أي لمن جاء بعدهم يتعظون بهم.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فَتَنَّا أي اختبرنا و شددنا عليهم التكليف رَسُولٌ كَرِيمٌ أي كريم الأفعال و الأخلاق أو عند الله أو شريف في قومه أَنْ أَدُّوا إِلَيَّ عِبادَ اللَّهِ أي أطلقوا بني إسرائيل</w:t>
      </w:r>
    </w:p>
    <w:p>
      <w:pPr>
        <w:pStyle w:val="BookText"/>
      </w:pPr>
      <w:r>
        <w:rPr>
          <w:rFonts w:ascii="IRNazanin" w:hAnsi="IRNazanin" w:eastAsia="IRNazanin" w:cs="IRNazanin"/>
          <w:lang w:bidi="fa-IR"/>
          <w:color w:val="111111"/>
          <w:sz w:val="28"/>
          <w:szCs w:val="28"/>
          <w:rtl/>
        </w:rPr>
        <w:t xml:space="preserve">که پس برای آنان عذاب و برای موسی معجزه بود. «و قالو یا أیّها السّاحر» منظورش بود: ای عالم. و در آن زمان ساحر را بزرگ می داشتند و صفت بدی نبود، و گفته شده: این را برای مسخره کردن به او گفتند و گفته شده: یعنی ای کسی که با سحرش بر ما غلبه کرد، و گفته می شود: ساحرته فسحرته یعنی با سحر بر او چیره شدم. «إنّا لمهتدون» هنگامی که عذاب بر ما برداشته شود به آن چه که تو ما را بر آن دعوت می کنی ایمان می آوریم. «تجری من تحتی» یعنی تحت فرمان من، و گفته شده: که زیر قصر او جریان داشت و او بر آن مشرف بود «أفلا تبصرون» این پادشاهی عظیم و قدرت زیاد من و ضعف موسی را نمی بینید «مهین» یعنی ضعیف حقیر که منظورش موسی است. سیبویه و خلیل می گویند: در آیه «أفلا تبصرون» ضمیر أنا به حرف عطف أم عطف شده است. چون معنی این است (أم أنا خیر أم تبصرون) یا من بهتر هستم یا آن چه می بینید چون وقتی آن ها گفتند: تو از او بهتری پس آن ها در نزد او بصیران شدند. «و لا یکاد یبیّن» و تا آن زمان به خاطر گره ای که در زبانش بود نمی توانست حرف و دلایلش را به طور فصیح بیان کند. حسن می گوید: هنگامی که خداوند او را بر قوم بنی اسراییل فرستاد آن گنگی زبانش از بین رفت آن طور که خود موسی گفته بود که: «و احلل عقدة» و خداوند فرمود: «قد أوتیت سؤلک» قبلا به خاطر آن چه از گنگی در زبان او بود او را سرزنش کرد. و گفته شده: در هنگام حرف زدن در کلامش لثغه - لکنت یا سنگینی زبان - بود و خداوند این مشکلش را حل کرد ولی سنگینی آن باقی ماند «فلو لا ألقی علیه أسورة من ذهب» اگر کسی را به ریاست خودشان انتخاب می کردند آن را با دست بندها و گردنبندهایی طلایی آراسته می کردند «مقترنین» یعنی پی در پی او را در انجام رسالتی که برایش مبعوث شده کمک می کردند و به تصدیق رسالتش شهادت می دادند. و گفته شده: یار و یاور او می شدند «فاستخفّ قومه» یعنی عقلهای آنان را سبک شمرد، پس از وی در آن چه از ایشان خواست اطاعت کردند زیرا با آن ها با چیزی که دلیل نبود استدلال کرد که: «ألیس لی ملک مصر» و امثال آن. «فلمّا آسفونا» هنگامی که خشم ما را برانگیختند و خداوند بر گناهکاران برای مجازات کردنشان عذاب می فرستد. و گفته شده: فرستادگان ما را خشمگین کردند و به خاطر دوستانمان از آن ها انتقام گرفتیم. «فجعلناهم سلفا» یعنی سبقت گیرندگان به سوی آتش. «مثلا» تا عبرت و موعظه ای شوند «و عبرة للآخرین» برای کسانی که بعد از آن ها می آیند تا از عاقبت آن ها عبرت بگیرند.</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«و لقد فتّنا» آن ها را امتحان کردیم و تکلیف های سخت بر آن ها گذاشتیم. «رسول کریم» یعنی کسی که کارهای خوبی انجام می دهد و خوش برخورد است یا کسی که در نزد خداوند و یا در نزد مردم کریم است. «أن أدّوا إلیّ عبادالله» قوم بنی اسراییل را آزاد کنید.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لا تَعْلُوا أي لا تتجبروا أَنْ تَرْجُمُونِ أي من أن ترموني بالحجارة و قيل أراد به الشتم كقولهم ساحر كذاب وَ إِنْ لَمْ تُؤْمِنُوا لِي فَاعْتَزِلُونِ أي إن لم تصدقوني فاتركوني لا معي و لا علي و قيل معناه فاعتزلوا أذاي فَأَسْرِ أي فقال الله مجيبا له أسر إِنَّكُمْ مُتَّبَعُونَ أي سيتبعكم فرعون بجنوده رَهْواً أي ساكنا علي ما هو به إذا قطعته و عبرته ليغرق فرعون و قيل رَهْواً أي منفتحا منكشفا حتي يطمع فرعون في دخوله و قيل أي كما هو طريقا يابسا مُغْرَقُونَ سيغرقهم الله وَ نَعْمَةٍ أي تنعم و سعة في العيش كانُوا فِيها فاكِهِينَ أي بها ناعمين متمتعين </w:t>
      </w:r>
      <w:r>
        <w:rPr>
          <w:rStyle w:val="FootnoteReference"/>
        </w:rPr>
        <w:footnoteReference w:id="419"/>
      </w:r>
      <w:r>
        <w:rPr>
          <w:rFonts w:ascii="Amiri" w:hAnsi="Amiri" w:eastAsia="Amiri" w:cs="Amiri"/>
          <w:lang w:bidi="ar-SA"/>
          <w:color w:val="111111"/>
          <w:sz w:val="28"/>
          <w:szCs w:val="28"/>
          <w:rtl/>
        </w:rPr>
        <w:t xml:space="preserve">كَذلِكَ قال الطبرسي أي كذلك أفعل بمن عصاني وَ أَوْرَثْناها قَوْماً آخَرِينَ أي بني إسرائيل فَما بَكَتْ عَلَيْهِمُ السَّماءُ وَ الْأَرْضُ </w:t>
      </w:r>
      <w:r>
        <w:rPr>
          <w:rStyle w:val="FootnoteReference"/>
        </w:rPr>
        <w:footnoteReference w:id="420"/>
      </w:r>
    </w:p>
    <w:p>
      <w:pPr>
        <w:pStyle w:val="BookText"/>
      </w:pPr>
      <w:r>
        <w:rPr>
          <w:rFonts w:ascii="Amiri" w:hAnsi="Amiri" w:eastAsia="Amiri" w:cs="Amiri"/>
          <w:lang w:bidi="ar-SA"/>
          <w:color w:val="111111"/>
          <w:sz w:val="28"/>
          <w:szCs w:val="28"/>
          <w:rtl/>
        </w:rPr>
        <w:t xml:space="preserve">ثانيها أن يكون المعني: لو كانت السماوات و الأرض من الجنس الذي يصحّ منه البكاء لم تبكيا عليهم إذ كان اللّه عليهم ساخطا.</w:t>
      </w:r>
    </w:p>
    <w:p>
      <w:pPr>
        <w:pStyle w:val="BookText"/>
      </w:pPr>
      <w:r>
        <w:rPr>
          <w:rFonts w:ascii="Amiri" w:hAnsi="Amiri" w:eastAsia="Amiri" w:cs="Amiri"/>
          <w:lang w:bidi="ar-SA"/>
          <w:color w:val="111111"/>
          <w:sz w:val="28"/>
          <w:szCs w:val="28"/>
          <w:rtl/>
        </w:rPr>
        <w:t xml:space="preserve">ثالثها قيل: معني ذلك: ما بكي عليهم من السماوات و الأرض ما يبكي علي المؤمن عند وفاته من مواضع صلواته و مصاعد اعماله علي ما ورد به الخبر. و وجه آخر أن يراد أهل السماء و الأرض. رابعها: أن يكون المعني: لم ينتصر أحد لهم و لم يطلب طالب بثارهم.</w:t>
      </w:r>
    </w:p>
    <w:p>
      <w:pPr>
        <w:pStyle w:val="BookText"/>
      </w:pPr>
      <w:r>
        <w:rPr>
          <w:rFonts w:ascii="Amiri" w:hAnsi="Amiri" w:eastAsia="Amiri" w:cs="Amiri"/>
          <w:lang w:bidi="ar-SA"/>
          <w:color w:val="111111"/>
          <w:sz w:val="28"/>
          <w:szCs w:val="28"/>
          <w:rtl/>
        </w:rPr>
        <w:t xml:space="preserve">أي لم يبك عليهم أهل السماء و الأرض أو المراد به المبالغة في وصف القوم بصغر القدر فإن العرب إذا أخبرت عن عظيم المصاب بالهالك قالت بكاه السماء و الأرض أو كناية عن أنه لم يكن لهم في الأرض عمل صالح يرفع منها إلي السماء.</w:t>
      </w:r>
    </w:p>
    <w:p>
      <w:pPr>
        <w:pStyle w:val="BookText"/>
      </w:pPr>
      <w:r>
        <w:rPr>
          <w:rFonts w:ascii="Amiri" w:hAnsi="Amiri" w:eastAsia="Amiri" w:cs="Amiri"/>
          <w:lang w:bidi="ar-SA"/>
          <w:color w:val="111111"/>
          <w:sz w:val="28"/>
          <w:szCs w:val="28"/>
          <w:rtl/>
        </w:rPr>
        <w:t xml:space="preserve">و قد روي عن ابن عباس أنه سئل عن هذه الآية فقيل و هل يبكيان علي أحد قال نعم مصلاه في الأرض و مصعد عمله في السماء.</w:t>
      </w:r>
    </w:p>
    <w:p>
      <w:pPr>
        <w:pStyle w:val="BookText"/>
      </w:pPr>
      <w:r>
        <w:rPr>
          <w:rFonts w:ascii="Amiri" w:hAnsi="Amiri" w:eastAsia="Amiri" w:cs="Amiri"/>
          <w:lang w:bidi="ar-SA"/>
          <w:color w:val="111111"/>
          <w:sz w:val="28"/>
          <w:szCs w:val="28"/>
          <w:rtl/>
        </w:rPr>
        <w:t xml:space="preserve">وَ رَوَي زُرَارَةُ بْنُ أَعْيَنَ عَنْ أَبِي عَبْدِ اللَّهِ عَلَيْهِ السَّلَامُ قَالَ: بَكَتِ السَّمَاءُ عَلَي يَحْيَي بْنِ زَكَرِيَّا</w:t>
      </w:r>
    </w:p>
    <w:p>
      <w:pPr>
        <w:pStyle w:val="BookText"/>
      </w:pPr>
      <w:r>
        <w:rPr>
          <w:rFonts w:ascii="IRNazanin" w:hAnsi="IRNazanin" w:eastAsia="IRNazanin" w:cs="IRNazanin"/>
          <w:lang w:bidi="fa-IR"/>
          <w:color w:val="111111"/>
          <w:sz w:val="28"/>
          <w:szCs w:val="28"/>
          <w:rtl/>
        </w:rPr>
        <w:t xml:space="preserve">«و أن لا تعلوا» به آن ها ظلم نکنید. «أن لا ترجمون» این که مرا سنگسار کنند و گفته شده که منظورش این بوده که به او ناسزا بگویند به مانند این سخنشان که به او می گفتند: ای ساحر دروغگو. «وإن لم تؤمنوا لی فاعتزلون» اگر رسالت و سخنان مرا قبول ندارید مرا به حال خود رها کنید، نه پیرو من باشید و نه بر علیه من کار بکنید و گفته شده: یعنی من را اذیت نکنید. «فأسر» خداوند به او جواب داد که در شب حرکت کن. «إنّکم متّبعون» یعنی فرعون با سپاهیانش به دنبال تو می آیند. «رهوا» که دریا در آن حالت آرام باشد تا وقتی که شما از آن عبور کنید و فرعون بعد از شما غرق شود. و گفته شده: «رهوا» یعنی دریا باز و گسترده شود تا این که فرعون طمع کند وارد آن شود و گفته شده: به مانند راهی خشک و امان باشد. «مغرقون» خداوند آن ها را غرق خواهد کرد. «و نعمة» نعمت های فراوان در زندگی. «کانوا فیها فاکهین» که در آن جا در بین نعمت ها لذت ببرند.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«کذلک» طبرسی می گوید: و همچنین کسی که از من اطاعت نکرد را به این سرنوشت گرفتار کن. «و أورثناها قوما» یعنی قوم بنی اسراییل. «فما بکت علیهم السماء و الأرض» یعنی اهل آسمان و زمین بر آن ها گریه نکردند، یا مراد از آن مبالغه است در توصیف قوم به کم ارزش بودن، چون عرب زبانان هرگاه بخواهند از یک مصیبت بزرگ حرف بزنند می گویند: بکاه السماء و الارض، یعنی اهل و آسمان و زمین بر آن ها گریستند یا کنایه از این است که هیچ عمل صالحی در زمین نداشتند تا از زمین به آسمان برده شود.</w:t>
      </w:r>
    </w:p>
    <w:p>
      <w:pPr>
        <w:pStyle w:val="BookText"/>
      </w:pPr>
      <w:r>
        <w:rPr>
          <w:rFonts w:ascii="IRNazanin" w:hAnsi="IRNazanin" w:eastAsia="IRNazanin" w:cs="IRNazanin"/>
          <w:lang w:bidi="fa-IR"/>
          <w:color w:val="111111"/>
          <w:sz w:val="28"/>
          <w:szCs w:val="28"/>
          <w:rtl/>
        </w:rPr>
        <w:t xml:space="preserve">از ابن عباس روایت است که: در مورد این آیه سؤال شده و گفته شده که: آیا آسمان و زمین بر کسی گریه می کنند؟ گفت: بله، مصلای او در زمین و محل صعود عمل او در آسمان است. زراره از امام صادق علیه السلام روایت کرده است که فرمود: آسمان بر حضرت یحیی بن زکریا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 الْحُسَيْنِ بْنِ عَلِيٍّ عَلَيْهِمَا السَّلَامُ أَرْبَعِينَ صَبَاحاً وَ لَمْ تَبْكِ إِلَّا عَلَيْهِمَا قُلْتُ فَمَا بُكَاؤُهَا قَالَ كَانَتْ تَطْلُعُ حَمْرَاءَ وَ تَغِيبُ حَمْرَاءَ.</w:t>
      </w:r>
    </w:p>
    <w:p>
      <w:pPr>
        <w:pStyle w:val="BookText"/>
      </w:pPr>
      <w:r>
        <w:rPr>
          <w:rFonts w:ascii="Amiri" w:hAnsi="Amiri" w:eastAsia="Amiri" w:cs="Amiri"/>
          <w:lang w:bidi="ar-SA"/>
          <w:color w:val="111111"/>
          <w:sz w:val="28"/>
          <w:szCs w:val="28"/>
          <w:rtl/>
        </w:rPr>
        <w:t xml:space="preserve">وَ ما كانُوا مُنْظَرِينَ أي عوجلوا بالعقوبة و لم يمهلوا من العذاب.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الْمُهِينِ قال البيضاوي من استعباد فرعون و قتله أبناءهم مِنْ فِرْعَوْنَ بدل من العذاب علي حذف المضاف أو جعله عذابا لإفراطه في التعذيب أو حال من المهين بمعني واقعا من جهته إِنَّهُ كانَ عالِياً متكبرا مِنَ الْمُسْرِفِينَ في العتو و الشرارة وَ لَقَدِ اخْتَرْناهُمْ أي بني إسرائيل عَلي عِلْمٍ عالمين بأنهم أحقاء بذلك أو مع علم منا بأنهم يزيغون في بعض الأحوال عَلَي الْعالَمِينَ لكثرة الأنبياء فيهم أو علي عالمي زمانهم ما فِيهِ بَلؤُا مُبِينٌ نعمة جلية و اختبار ظاهر.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فَتَوَلَّي بِرُكْنِهِ أي فأعرض عن الإيمان به كقوله وَ نَأي بِجانِبِهِ أو فتولي بما كان يتقوي به من جنوده وَ هُوَ مُلِيمٌ آت بما يلام عليه من الكفر و العناد و هو حال عن الضمير في أخذناه.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زاغُوا أَزاغَ اللَّهُ قُلُوبَهُمْ قال الطبرسي أي فلما مالوا عن الحق و الاستقامة خلاهم و سوء اختيارهم و منعهم الألطاف التي بها يهدي قلوب المؤمنين و قيل أزاغ الله قلوبهم عما يحبون إلي ما يكرهون </w:t>
      </w:r>
      <w:r>
        <w:rPr>
          <w:rStyle w:val="FootnoteReference"/>
        </w:rPr>
        <w:footnoteReference w:id="425"/>
      </w:r>
      <w:r>
        <w:rPr>
          <w:rFonts w:ascii="Amiri" w:hAnsi="Amiri" w:eastAsia="Amiri" w:cs="Amiri"/>
          <w:lang w:bidi="ar-SA"/>
          <w:color w:val="111111"/>
          <w:sz w:val="28"/>
          <w:szCs w:val="28"/>
          <w:rtl/>
        </w:rPr>
        <w:t xml:space="preserve">وَبِيلًا أي ثقيلا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لَكَ إِلي أَنْ تَزَكَّي قال البيضاوي أي هل لك ميل إلي أن تتطهر من الكفر و الطغيان وَ أَهْدِيَكَ إِلي رَبِّكَ و أرشدك إلي معرفته فَتَخْشي بأداء الواجبات و ترك المحرمات ثُمَّ أَدْبَرَ عن الطاعة يَسْعي ساعيا في إبطال أمره أو أدبر بعد ما رأي الثعبان مرعوبا مسرعا في مشيه فَحَشَرَ فجمع السحرة أو جنوده فَنادي في المجمع بنفسه أو بمناد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امام حسین علیه السلام چهل روز گریه کرد و فقط به خاطر این دو نفر گریه کرده است. پرسیدند: گریه اش چطور بود؟ فرمود: با حالت سرخی طلوع و غروب می کرد. «و ما کانوا منظرین» با سرعت بر آن ها فرستاده شد و به آن ها هیچ مهلتی داده نشد.</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«المهین» بیضاوی می گوید: از بندگی گرفتن و کشتن فرزندان بنی اسراییل توسط فرعون «من فرعون» بدل است از عذاب بنا بر حذف مضاف، یا این که به خاطر رساندن این معنی که او را زیاد عذاب می دهد کلمه عذاب را به جای او آورده است. یا این که حال است برای کلمه مهین، به این معنی که عذاب از جهت او واقع می شود. «إنّه کان عالیا» متکبر بود. «من المسرفین» و در سرکشی و شرارت زیاده روی می کرد. «لقد اخترناهم» یعنی قوم بنی اسراییل را برگزیدم. «علی علم» و می دانیم که آن ها لیاقت این انتخاب را دارند یا به این معنی که: با این که می دانیم در بعضی احوال منحرف می شوند - حق بندگی را به جا نمی آورند - . «علی العالمین» برای زیاد بودن پیامبران در ایشان یا بر عالمان زمانشان برتری دادیم «ما فیه بلاء مبین» نعمتی بزرگ و آزمایشی آشکار.</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«فتولّی برکنه» یعنی از ایمان آوردن به او روی گرداند، مانند گفته او: «و نأی بجانبه» رویش را برگرداند به خاطر آن چه با آن تقویت می شد یعنی سپاهش. «و هو ملیم» یعنی کاری که به خاطر آن سرزنش می شود یعنی کفر و لجاجت را انجام داد. و این جمله، حال است برای ضمیر در فعل أخذناه.</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«فلمّا زاغوا أزاغ الله قلوبهم» طبرسی می گوید: هنگامی که از حق روی برگرداندند و آن ها را با انتخاب بدشان تنها گذاشت و آن ها را از الطافی که با آن ها قلب مؤمنان را هدایت می کرد منع کرد و گفته شده: خداوند دلهای آن ها را از آن چه که دوست داشتند به آن چه که از آن متنفر بودند منحرف کرد.</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«وبیلا» یعنی سنگین.</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«هل لک إلی أن تزّکّی» بیضاوی می گوید: آیا می خواهی که الان از کفر و سرکشی هایت پاک و مبرا شوی؟ «و أهدیک إلی ربّک» و تو را به شناخت و معرفت خداوند راهنمایی کنم؟ «فتخشی» با ادای وظایف و انجام ندادن کارهای حرام. «ثمّ أدبر» از اطاعت «یسعی» سعی می کرد در باطل کردن کار خود یا بعد از این که آن مار بزرگ را دید هراسناک و با حالت عجله به عقب برگشت «فحشر» ساحران یا سپاهیانش را جمع کرد «فنادی» خودش یا گوینده اش در بین مردم ندا داد.</w:t>
      </w:r>
      <w:r>
        <w:rPr>
          <w:rStyle w:val="FootnoteReference"/>
        </w:rPr>
        <w:footnoteReference w:id="433"/>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4" w:name="pg13915_138451"/>
    <w:bookmarkEnd w:id="34"/>
    <w:p>
      <w:pPr>
        <w:pStyle w:val="Heading4"/>
      </w:pPr>
      <w:bookmarkStart w:id="426" w:name="_Toc183"/>
      <w:r>
        <w:t>الأخبار</w:t>
      </w:r>
      <w:bookmarkEnd w:id="426"/>
    </w:p>
    <w:p>
      <w:pPr>
        <w:pStyle w:val="Heading4"/>
      </w:pPr>
      <w:bookmarkStart w:id="427" w:name="_Toc184"/>
      <w:r>
        <w:t>«1»</w:t>
      </w:r>
      <w:bookmarkEnd w:id="427"/>
    </w:p>
    <w:p>
      <w:pPr>
        <w:pStyle w:val="BookText"/>
      </w:pPr>
      <w:r>
        <w:rPr>
          <w:rFonts w:ascii="Amiri" w:hAnsi="Amiri" w:eastAsia="Amiri" w:cs="Amiri"/>
          <w:lang w:bidi="ar-SA"/>
          <w:color w:val="111111"/>
          <w:sz w:val="28"/>
          <w:szCs w:val="28"/>
          <w:rtl/>
        </w:rPr>
        <w:t xml:space="preserve">فس، تفسير القمي يُذَبِّحُونَ أَبْناءَكُمْ إِنَّ فِرْعَوْنَ لَمَّا بَلَغَهُ أَنَّ بَنِي إِسْرَائِيلَ يَقُولُونَ يُولَدُ فِينَا رَجُلٌ يَكُونُ هَلَاكُ فِرْعَوْنَ وَ أَصْحَابِهِ عَلَي يَدِهِ كَانَ يُقَتِّلُ أَوْلَادَهُمُ الذُّكُورَ وَ يَدَعُ الْإِنَاثَ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4"/>
      </w:pPr>
      <w:bookmarkStart w:id="428" w:name="_Toc185"/>
      <w:r>
        <w:t>«2»</w:t>
      </w:r>
      <w:bookmarkEnd w:id="428"/>
    </w:p>
    <w:p>
      <w:pPr>
        <w:pStyle w:val="BookText"/>
      </w:pPr>
      <w:r>
        <w:rPr>
          <w:rFonts w:ascii="Amiri" w:hAnsi="Amiri" w:eastAsia="Amiri" w:cs="Amiri"/>
          <w:lang w:bidi="ar-SA"/>
          <w:color w:val="111111"/>
          <w:sz w:val="28"/>
          <w:szCs w:val="28"/>
          <w:rtl/>
        </w:rPr>
        <w:t xml:space="preserve">فس، تفسير القمي فِي رِوَايَةِ أَبِي الْجَارُودِ عَنْ أَبِي جَعْفَرٍ عَلَيْهِ السَّلَامُ فِي قَوْلِهِ تَعَالَي وَ قالَ مُوسي إِلَي قَوْلِهِ لا تَجْعَلْنا فِتْنَةً لِلْقَوْمِ الظَّالِمِينَ فَإِنَّ قَوْمَ مُوسَي اسْتَعْبَدَهُمْ آلُ فِرْعَوْنَ وَ قَالُوا لَوْ كَانَ لِهَؤُلَاءِ عَلَي اللَّهِ كَرَامَةٌ كَمَا يَقُولُونَ مَا سَلَّطَنَا عَلَيْهِمْ قَوْلُهُ أَنْ تَبَوَّءا لِقَوْمِكُما بِمِصْرَ بُيُوتاً يَعْنِي بَيْتَ الْمَقْدِسِ قَوْلُهُ رَبَّنا إِنَّكَ آتَيْتَ فِرْعَوْنَ وَ مَلَأَهُ زِينَةً أَيْ مُلْكاً لِيُضِلُّوا عَنْ سَبِيلِكَ أَيْ يَفْتِنُوا النَّاسَ بِالْأَمْوَالِ وَ الْعَطَايَا لِيَعْبُدُوهُ وَ لَا يَعْبُدُوكَ رَبَّنَا اطْمِسْ عَلي أَمْوالِهِمْ أَيْ أَهْلِكْهَا قَوْلُهُ سَبِيلَ الَّذِينَ لا يَعْلَمُونَ أَيْ طَرِيقَ فِرْعَوْنَ وَ أَصْحَابِهِ قَوْلُهُ مُبَوَّأَ صِدْقٍ قَالَ رَدُّهُمْ إِلَي مِصْرَ وَ غَرَقُ فِرْعَوْنَ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4"/>
      </w:pPr>
      <w:bookmarkStart w:id="429" w:name="_Toc186"/>
      <w:r>
        <w:t>«3»</w:t>
      </w:r>
      <w:bookmarkEnd w:id="429"/>
    </w:p>
    <w:p>
      <w:pPr>
        <w:pStyle w:val="BookText"/>
      </w:pPr>
      <w:r>
        <w:rPr>
          <w:rFonts w:ascii="Amiri" w:hAnsi="Amiri" w:eastAsia="Amiri" w:cs="Amiri"/>
          <w:lang w:bidi="ar-SA"/>
          <w:color w:val="111111"/>
          <w:sz w:val="28"/>
          <w:szCs w:val="28"/>
          <w:rtl/>
        </w:rPr>
        <w:t xml:space="preserve">فس، تفسير القمي فِي هذِهِ لَعْنَةً يَعْنِي الْهَلَاكَ وَ الْغَرَقَ وَ يَوْمَ الْقِيامَةِ بِئْسَ الرِّفْدُ الْمَرْفُودُ أَيْ رَفَدَهُمُ اللَّهُ بِالْعَذَابِ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Heading4"/>
      </w:pPr>
      <w:bookmarkStart w:id="430" w:name="_Toc187"/>
      <w:r>
        <w:t>«4»</w:t>
      </w:r>
      <w:bookmarkEnd w:id="430"/>
    </w:p>
    <w:p>
      <w:pPr>
        <w:pStyle w:val="Heading5"/>
      </w:pPr>
      <w:bookmarkStart w:id="431" w:name="_Toc188"/>
      <w:r>
        <w:t>اشاره</w:t>
      </w:r>
      <w:bookmarkEnd w:id="431"/>
    </w:p>
    <w:p>
      <w:pPr>
        <w:pStyle w:val="BookText"/>
      </w:pPr>
      <w:r>
        <w:rPr>
          <w:rFonts w:ascii="Amiri" w:hAnsi="Amiri" w:eastAsia="Amiri" w:cs="Amiri"/>
          <w:lang w:bidi="ar-SA"/>
          <w:color w:val="111111"/>
          <w:sz w:val="28"/>
          <w:szCs w:val="28"/>
          <w:rtl/>
        </w:rPr>
        <w:t xml:space="preserve">فس، تفسير القمي وَ لَقَدْ آتَيْنا مُوسي تِسْعَ آياتٍ بَيِّناتٍ قَالَ الطُّوفَانَ وَ الْجَرَادَ وَ الْقُمَّلَ وَ الضَّفَادِعَ وَ الدَّمَ وَ الْحَجَرَ وَ الْعَصَا وَ يَدَهُ وَ الْبَحْرَ وَ يَحْكِي قَوْلَ مُوسَي </w:t>
      </w:r>
      <w:r>
        <w:rPr>
          <w:rStyle w:val="FootnoteReference"/>
        </w:rPr>
        <w:footnoteReference w:id="437"/>
      </w:r>
      <w:r>
        <w:rPr>
          <w:rFonts w:ascii="Amiri" w:hAnsi="Amiri" w:eastAsia="Amiri" w:cs="Amiri"/>
          <w:lang w:bidi="ar-SA"/>
          <w:color w:val="111111"/>
          <w:sz w:val="28"/>
          <w:szCs w:val="28"/>
          <w:rtl/>
        </w:rPr>
        <w:t xml:space="preserve">وَ إِنِّي لَأَظُنُّكَ يا فِرْعَوْنُ مَثْبُوراً أَيْ هَالِكاً تَدْعُو بِالثُّبُورِ.</w:t>
      </w:r>
    </w:p>
    <w:p>
      <w:pPr>
        <w:pStyle w:val="BookText"/>
      </w:pPr>
      <w:r>
        <w:rPr>
          <w:rFonts w:ascii="Amiri" w:hAnsi="Amiri" w:eastAsia="Amiri" w:cs="Amiri"/>
          <w:lang w:bidi="ar-SA"/>
          <w:color w:val="111111"/>
          <w:sz w:val="28"/>
          <w:szCs w:val="28"/>
          <w:rtl/>
        </w:rPr>
        <w:t xml:space="preserve">وَ فِي رِوَايَةِ أَبِي الْجَارُودِ عَنْ أَبِي جَعْفَرٍ عَلَيْهِ السَّلَامُ فِي قَوْلِهِ فَأَرادَ أَنْ يَسْتَفِزَّهُمْ مِنَ الْأَرْضِ أَرَادَ أَنْ يُخْرِجَهُمْ مِنَ الْأَرْضِ وَ قَدْ عَلِمَ فِرْعَوْنُ وَ قَوْمُهُ أَنَّ مَا أَنْزَلَ تِلْكَ الْآيَاتِ إِلَّا اللَّهُ </w:t>
      </w:r>
      <w:r>
        <w:rPr>
          <w:rStyle w:val="FootnoteReference"/>
        </w:rPr>
        <w:footnoteReference w:id="438"/>
      </w:r>
      <w:r>
        <w:rPr>
          <w:rFonts w:ascii="Amiri" w:hAnsi="Amiri" w:eastAsia="Amiri" w:cs="Amiri"/>
          <w:lang w:bidi="ar-SA"/>
          <w:color w:val="111111"/>
          <w:sz w:val="28"/>
          <w:szCs w:val="28"/>
          <w:rtl/>
        </w:rPr>
        <w:t xml:space="preserve">وَ قَوْلُهُ فَإِذا جاءَ وَعْدُ الْآخِرَةِ جِئْنا بِكُمْ لَفِيفاً يَعْنِي جَمِيعاً.</w:t>
      </w:r>
    </w:p>
    <w:p>
      <w:pPr>
        <w:pStyle w:val="BookText"/>
      </w:pPr>
      <w:r>
        <w:rPr>
          <w:rFonts w:ascii="Amiri" w:hAnsi="Amiri" w:eastAsia="Amiri" w:cs="Amiri"/>
          <w:lang w:bidi="ar-SA"/>
          <w:color w:val="111111"/>
          <w:sz w:val="28"/>
          <w:szCs w:val="28"/>
          <w:rtl/>
        </w:rPr>
        <w:t xml:space="preserve">وَ فِي رِوَايَةِ عَلِيِّ بْنِ إِبْرَاهِيمَ فَأَرادَ يَعْنِي فِرْعَوْنَ أَنْ يَسْتَفِزَّهُمْ مِنَ الْأَرْضِ أَيْ</w:t>
      </w:r>
    </w:p>
    <w:p>
      <w:pPr>
        <w:pStyle w:val="Heading5"/>
      </w:pPr>
      <w:bookmarkStart w:id="432" w:name="_Toc189"/>
      <w:r>
        <w:t>روایات</w:t>
      </w:r>
      <w:bookmarkEnd w:id="432"/>
    </w:p>
    <w:p>
      <w:pPr>
        <w:pStyle w:val="Heading5"/>
      </w:pPr>
      <w:bookmarkStart w:id="433" w:name="_Toc190"/>
      <w:r>
        <w:t>روایت 1</w:t>
      </w:r>
      <w:bookmarkEnd w:id="433"/>
    </w:p>
    <w:p>
      <w:pPr>
        <w:pStyle w:val="BookText"/>
      </w:pPr>
      <w:r>
        <w:rPr>
          <w:rFonts w:ascii="IRNazanin" w:hAnsi="IRNazanin" w:eastAsia="IRNazanin" w:cs="IRNazanin"/>
          <w:lang w:bidi="fa-IR"/>
          <w:color w:val="111111"/>
          <w:sz w:val="28"/>
          <w:szCs w:val="28"/>
          <w:rtl/>
        </w:rPr>
        <w:t xml:space="preserve">تفسیر علی بن ابراهیم: «یُذَبِّحُونَ أَبْنَاءکُمْ» {پسران شما را سر می‌بریدند}. زمانی که خبر به فرعون رسید که قوم بنی اسرائیل می گویند؛ در بین ما مردی متولد می شود که عامل نابودی فرعون و پیروانش می باشد، فرعون فرزندان پسر آن ها را می کشت و فرزندان دختر را به حال خود رها می کرد. </w:t>
      </w:r>
      <w:r>
        <w:rPr>
          <w:rStyle w:val="FootnoteReference"/>
        </w:rPr>
        <w:footnoteReference w:id="439"/>
      </w:r>
    </w:p>
    <w:p>
      <w:pPr>
        <w:pStyle w:val="Heading5"/>
      </w:pPr>
      <w:bookmarkStart w:id="434" w:name="_Toc191"/>
      <w:r>
        <w:t>روایت 2</w:t>
      </w:r>
      <w:bookmarkEnd w:id="434"/>
    </w:p>
    <w:p>
      <w:pPr>
        <w:pStyle w:val="BookText"/>
      </w:pPr>
      <w:r>
        <w:rPr>
          <w:rFonts w:ascii="IRNazanin" w:hAnsi="IRNazanin" w:eastAsia="IRNazanin" w:cs="IRNazanin"/>
          <w:lang w:bidi="fa-IR"/>
          <w:color w:val="111111"/>
          <w:sz w:val="28"/>
          <w:szCs w:val="28"/>
          <w:rtl/>
        </w:rPr>
        <w:t xml:space="preserve">تفسیر علی بن ابراهیم: از امام باقر علیه السلام روایت شده است: درباره قول خداوند متعال که فرمود:«وَقَالَ مُوسَی» تا «لاَ تَجْعَلْنَا فِتْنَةً لِّلْقَوْمِ الظَّالِمِینَ»{ما را برای قوم ستمگر [وسیله] آزمایش قرار مده}. براستی آل فرعون قوم موسی را به بردگی گرفتند و گفتند اگر آن ها نزد خدا کرامت داشتند ما بر آن ها غلبه وحکمرانی نمی کردیم، و آیه «أَن تَبَوَّءَا لِقَوْمِکُمَا بِمِصْرَ بُیُوتًا» {که شما دو تن برای قوم خود در مصر خانه‌هایی ترتیب دهید}. منظور بیت المقدس است و قول «رَبَّنَا إِنَّکَ آتَیْتَ فِرْعَوْنَ وَمَلأهُ زِینَةً». {تو به فرعون و اشرافش در زندگی دنیا زیور و اموال داده‌ای}. منظور ملک و پادشاهی است. «لِیُضِلُّواْ عَن سَبِیلِکَ» {تا [خلق را] از راه تو گمراه کنند} یعنی مردم را با اموال و بخششهای خود فریب دهند تا به جای تو او را پرستش کنند. «رَبَّنَا اطْمِسْ عَلَی أَمْوَالِهِمْ» {پروردگارا اموالشان را نابود کن} اموال آن ها را نابود کن. و آیه «سَبِیلَ الَّذِینَ لاَ یَعْلَمُونَ» {راه کسانی را که نمی‌دانند پیروی مکنید}. منظور راه وسلوک فرعون و پیروانش است، «مُبَوَّأَ صِدْقٍ» {در جایگاه[های] نیکو منزل دادیم} گفت: قوم بنی اسرائیل را به مصر باز گرداند و فرعون را غرق کرد. </w:t>
      </w:r>
      <w:r>
        <w:rPr>
          <w:rStyle w:val="FootnoteReference"/>
        </w:rPr>
        <w:footnoteReference w:id="440"/>
      </w:r>
    </w:p>
    <w:p>
      <w:pPr>
        <w:pStyle w:val="Heading5"/>
      </w:pPr>
      <w:bookmarkStart w:id="435" w:name="_Toc192"/>
      <w:r>
        <w:t>روایت 3</w:t>
      </w:r>
      <w:bookmarkEnd w:id="435"/>
    </w:p>
    <w:p>
      <w:pPr>
        <w:pStyle w:val="BookText"/>
      </w:pPr>
      <w:r>
        <w:rPr>
          <w:rFonts w:ascii="IRNazanin" w:hAnsi="IRNazanin" w:eastAsia="IRNazanin" w:cs="IRNazanin"/>
          <w:lang w:bidi="fa-IR"/>
          <w:color w:val="111111"/>
          <w:sz w:val="28"/>
          <w:szCs w:val="28"/>
          <w:rtl/>
        </w:rPr>
        <w:t xml:space="preserve">تفسیر علی بن ابراهیم: «فِی هَذِهِ لَعْنَةً» {در این دنیا به لعنت بدرقه شدند} منظور نابودی و به هلاکت رسیدن است «وَیَوْمَ الْقِیَامَةِ بِئْسَ الرِّفْدُ الْمَرْفُودُ» {ودر روز قیامت، و چه بد عطایی نصیب آنان می‌شود}، منظور، آن ها را دچار عذاب خواهد کرد. </w:t>
      </w:r>
      <w:r>
        <w:rPr>
          <w:rStyle w:val="FootnoteReference"/>
        </w:rPr>
        <w:footnoteReference w:id="441"/>
      </w:r>
    </w:p>
    <w:p>
      <w:pPr>
        <w:pStyle w:val="Heading5"/>
      </w:pPr>
      <w:bookmarkStart w:id="436" w:name="_Toc193"/>
      <w:r>
        <w:t>روایت 4</w:t>
      </w:r>
      <w:bookmarkEnd w:id="436"/>
    </w:p>
    <w:p>
      <w:pPr>
        <w:pStyle w:val="BookText"/>
      </w:pPr>
      <w:r>
        <w:rPr>
          <w:rFonts w:ascii="IRNazanin" w:hAnsi="IRNazanin" w:eastAsia="IRNazanin" w:cs="IRNazanin"/>
          <w:lang w:bidi="fa-IR"/>
          <w:color w:val="111111"/>
          <w:sz w:val="28"/>
          <w:szCs w:val="28"/>
          <w:rtl/>
        </w:rPr>
        <w:t xml:space="preserve">تفسیر علی بن ابراهیم: «وَلَقَدْ آتَیْنَا مُوسَی تِسْعَ آیَاتٍ بَیِّنَاتٍ» {و در حقیقت ما به موسی نه نشانه آشکار دادیم}. در باره آیه گفت: منظور از آن طوفان، ملخ، شپشک، وزغ، خون شدن آب نیل، سنگ، عصا، دست او و دریا می باشد و حکایت موسی را بیان می کند. که گفت: «وَإِنِّی لَأَظُنُّکَ یَا فِرْعَونُ مَثْبُورًا» {و راستی ای فرعون تو را تباه شده می‌پندارم}. یعنی ای فرعون تو را فردی هلاک شدنی و رو به زوال و نابودی می دانم.</w:t>
      </w:r>
    </w:p>
    <w:p>
      <w:pPr>
        <w:pStyle w:val="BookText"/>
      </w:pPr>
      <w:r>
        <w:rPr>
          <w:rFonts w:ascii="IRNazanin" w:hAnsi="IRNazanin" w:eastAsia="IRNazanin" w:cs="IRNazanin"/>
          <w:lang w:bidi="fa-IR"/>
          <w:color w:val="111111"/>
          <w:sz w:val="28"/>
          <w:szCs w:val="28"/>
          <w:rtl/>
        </w:rPr>
        <w:t xml:space="preserve">از امام باقر علیه السلام روایت شده است درباره قول خداوند متعال که فرمود:«فَأَرَادَ أَن یَسْتَفِزَّهُم مِّنَ الأَرْضِ» {پس [فرعون] تصمیم گرفت که آنان را از سرزمین [مصر] برکند}. فرعون خواست تا آن ها را از آن سرزمین بیرون کند در حالیکه فرعون و قومش می دانستند که این آیات ونشانه ها جز از طرف خداوند یکتا نیست و آیه «فَإِذَا جَاء وَعْدُ الآخِرَةِ جِئْنَا بِکُمْ لَفِیفًا» {پس چون وعده آخرت فرا رسد شما را همه با هم محشور می‌کنیم} منظور از لفیف در این جا همگی ویکپارچه بودن است.</w:t>
      </w:r>
    </w:p>
    <w:p>
      <w:pPr>
        <w:pStyle w:val="BookText"/>
      </w:pPr>
      <w:r>
        <w:rPr>
          <w:rFonts w:ascii="Amiri" w:hAnsi="Amiri" w:eastAsia="Amiri" w:cs="Amiri"/>
          <w:lang w:bidi="ar-SA"/>
          <w:color w:val="111111"/>
          <w:sz w:val="28"/>
          <w:szCs w:val="28"/>
          <w:rtl/>
        </w:rPr>
        <w:t xml:space="preserve">در روایت علی بن ابراهیم منظور از «فأراد» فرعون است «أَن یَسْتَفِزَّهُم مِّنَ الأَرْضِ» {که آنان را از سرزمین [مصر] برکند}.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5" w:name="pg13915_138452"/>
    <w:bookmarkEnd w:id="35"/>
    <w:p>
      <w:pPr>
        <w:pStyle w:val="BookText"/>
      </w:pPr>
      <w:r>
        <w:rPr>
          <w:rFonts w:ascii="Amiri" w:hAnsi="Amiri" w:eastAsia="Amiri" w:cs="Amiri"/>
          <w:lang w:bidi="ar-SA"/>
          <w:color w:val="111111"/>
          <w:sz w:val="28"/>
          <w:szCs w:val="28"/>
          <w:rtl/>
        </w:rPr>
        <w:t xml:space="preserve">يُخْرِجَهُمْ مِنْ مِصْرَ جِئْنا بِكُمْ لَفِيفاً أَيْ مِنْ كُلِّ نَاحِيَةٍ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Heading4"/>
      </w:pPr>
      <w:bookmarkStart w:id="437" w:name="_Toc194"/>
      <w:r>
        <w:t>«6»</w:t>
      </w:r>
      <w:bookmarkEnd w:id="437"/>
    </w:p>
    <w:p>
      <w:pPr>
        <w:pStyle w:val="BookText"/>
      </w:pPr>
      <w:r>
        <w:rPr>
          <w:rFonts w:ascii="Amiri" w:hAnsi="Amiri" w:eastAsia="Amiri" w:cs="Amiri"/>
          <w:lang w:bidi="ar-SA"/>
          <w:color w:val="111111"/>
          <w:sz w:val="28"/>
          <w:szCs w:val="28"/>
          <w:rtl/>
        </w:rPr>
        <w:t xml:space="preserve">فس، تفسير القمي وَ هَلْ أَتاكَ حَدِيثُ مُوسي يَعْنِي قَدْ أَتَاكَ قَوْلُهُ فَاخْلَعْ نَعْلَيْكَ قَالَ كَانَتَا مِنْ جِلْدِ حِمَارٍ مَيِّتٍ وَ أَقِمِ الصَّلاةَ لِذِكْرِي قَالَ إِذَا نَسِيتَهَا ثُمَّ ذَكَرْتَهَا فَصَلِّهَا. وَ فِي رِوَايَةِ أَبِي الْجَارُودِ عَنْ أَبِي جَعْفَرٍ عَلَيْهِ السَّلَامُ فِي قَوْلِهِ آتِيكُمْ مِنْها بِقَبَسٍ يَقُولُ آتِيكُمْ بِقَبَسٍ مِنَ النَّارِ تَصْطَلُونَ مِنَ الْبَرْدِ وَ قَوْلِهِ أَوْ أَجِدُ عَلَي النَّارِ هُديً كَانَ قَدْ أَخْطَأَ الطَّرِيقَ يَقُولُ أَوْ أَجِدُ عِنْدَ النَّارِ طَرِيقاً </w:t>
      </w:r>
      <w:r>
        <w:rPr>
          <w:rStyle w:val="FootnoteReference"/>
        </w:rPr>
        <w:footnoteReference w:id="443"/>
      </w:r>
      <w:r>
        <w:rPr>
          <w:rFonts w:ascii="Amiri" w:hAnsi="Amiri" w:eastAsia="Amiri" w:cs="Amiri"/>
          <w:lang w:bidi="ar-SA"/>
          <w:color w:val="111111"/>
          <w:sz w:val="28"/>
          <w:szCs w:val="28"/>
          <w:rtl/>
        </w:rPr>
        <w:t xml:space="preserve">وَ قَوْلِهِ وَ أَهُشُّ بِها عَلي غَنَمِي يَقُولُ أَخْبِطُ بِهَا الشَّجَرَ لِغَنَمِي وَ لِيَ فِيها مَآرِبُ أُخْري فَمِنَ الْفَرَقِ </w:t>
      </w:r>
      <w:r>
        <w:rPr>
          <w:rStyle w:val="FootnoteReference"/>
        </w:rPr>
        <w:footnoteReference w:id="444"/>
      </w:r>
      <w:r>
        <w:rPr>
          <w:rFonts w:ascii="Amiri" w:hAnsi="Amiri" w:eastAsia="Amiri" w:cs="Amiri"/>
          <w:lang w:bidi="ar-SA"/>
          <w:color w:val="111111"/>
          <w:sz w:val="28"/>
          <w:szCs w:val="28"/>
          <w:rtl/>
        </w:rPr>
        <w:t xml:space="preserve">لَمْ يَسْتَطِعِ الْكَلَامَ فَجَمَعَ كَلَامَهُ فَقَالَ وَ لِيَ فِيها مَآرِبُ أُخْري يَقُولُ حَوَائِجُ أُخْرَي.</w:t>
      </w:r>
    </w:p>
    <w:p>
      <w:pPr>
        <w:pStyle w:val="BookText"/>
      </w:pPr>
      <w:r>
        <w:rPr>
          <w:rFonts w:ascii="Amiri" w:hAnsi="Amiri" w:eastAsia="Amiri" w:cs="Amiri"/>
          <w:lang w:bidi="ar-SA"/>
          <w:color w:val="111111"/>
          <w:sz w:val="28"/>
          <w:szCs w:val="28"/>
          <w:rtl/>
        </w:rPr>
        <w:t xml:space="preserve">وَ قَالَ عَلِيُّ بْنُ إِبْرَاهِيمَ فِي قَوْلِهِ إِنَّ السَّاعَةَ آتِيَةٌ أَكادُ أُخْفِيها قَالَ مِنْ نَفْسِي هَكَذَا نَزَلَتْ </w:t>
      </w:r>
      <w:r>
        <w:rPr>
          <w:rStyle w:val="FootnoteReference"/>
        </w:rPr>
        <w:footnoteReference w:id="445"/>
      </w:r>
      <w:r>
        <w:rPr>
          <w:rFonts w:ascii="Amiri" w:hAnsi="Amiri" w:eastAsia="Amiri" w:cs="Amiri"/>
          <w:lang w:bidi="ar-SA"/>
          <w:color w:val="111111"/>
          <w:sz w:val="28"/>
          <w:szCs w:val="28"/>
          <w:rtl/>
        </w:rPr>
        <w:t xml:space="preserve">قُلْتُ كَيْفَ يُخْفِيهَا مِنْ نَفْسِهِ قَالَ جَعَلَهَا مِنْ غَيْرِ وَقْتٍ قَوْلُهُ وَ فَتَنَّاكَ فُتُوناً أَيِ اخْتَبَرْنَاكَ اخْتِبَاراً فِي أَهْلِ مَدْيَنَ أَيْ عِنْدَ شُعَيْبٍ قَوْلُهُ وَ اصْطَنَعْتُكَ لِنَفْسِي أَيِ اخْتَرْتُكَ وَ لا تَنِيا أَيْ لَا تَضْعُفَا اذْهَبا إِلي فِرْعَوْنَ ائْتِيَاهُ وَ اعْلَمْ أَنَّ اللَّهَ قَالَ لِمُوسَي عَلَيْهِ السَّلَامُ حِينَ أَرْسَلَهُ إِلَي فِرْعَوْنَ ائْتِيَاهُ فَقُولا لَهُ قَوْلًا لَيِّناً لَعَلَّهُ يَتَذَكَّرُ أَوْ يَخْشي وَ قَدْ عَلِمَ أَنَّهُ لَا يَتَذَكَّرُ وَ لَا يَخْشَي وَ لَكِنْ قَالَ اللَّهُ لِيَكُونَ أَحْرَصَ لِمُوسَي عَلَي الذَّهَابِ وَ آكَدَ فِي الْحُجَّةِ عَلَي فِرْعَوْنَ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Heading4"/>
      </w:pPr>
      <w:bookmarkStart w:id="438" w:name="_Toc195"/>
      <w:r>
        <w:t>«7»</w:t>
      </w:r>
      <w:bookmarkEnd w:id="438"/>
    </w:p>
    <w:p>
      <w:pPr>
        <w:pStyle w:val="Heading5"/>
      </w:pPr>
      <w:bookmarkStart w:id="439" w:name="_Toc196"/>
      <w:r>
        <w:t>اشاره</w:t>
      </w:r>
      <w:bookmarkEnd w:id="439"/>
    </w:p>
    <w:p>
      <w:pPr>
        <w:pStyle w:val="BookText"/>
      </w:pPr>
      <w:r>
        <w:rPr>
          <w:rFonts w:ascii="Amiri" w:hAnsi="Amiri" w:eastAsia="Amiri" w:cs="Amiri"/>
          <w:lang w:bidi="ar-SA"/>
          <w:color w:val="111111"/>
          <w:sz w:val="28"/>
          <w:szCs w:val="28"/>
          <w:rtl/>
        </w:rPr>
        <w:t xml:space="preserve">فس، تفسير القمي فِي رِوَايَةِ أَبِي الْجَارُودِ عَنْ أَبِي جَعْفَرٍ عَلَيْهِ السَّلَامُ فِي قَوْلِهِ لَشِرْذِمَةٌ قَلِيلُونَ يَقُولُ عَصَبَةٌ قَلِيلَةٌ وَ إِنَّا لَجَمِيعٌ حاذِرُونَ يَقُولُ مُؤْدُونَ فِي الْأَدَاةِ وَ هُوَ الشَّاكِي فِي</w:t>
      </w:r>
    </w:p>
    <w:p>
      <w:pPr>
        <w:pStyle w:val="BookText"/>
      </w:pPr>
      <w:r>
        <w:rPr>
          <w:rFonts w:ascii="Amiri" w:hAnsi="Amiri" w:eastAsia="Amiri" w:cs="Amiri"/>
          <w:lang w:bidi="ar-SA"/>
          <w:color w:val="111111"/>
          <w:sz w:val="28"/>
          <w:szCs w:val="28"/>
          <w:rtl/>
        </w:rPr>
        <w:t xml:space="preserve">یعنی آن ها را از مصر بیرون کند «جِئْنَا بِکُمْ لَفِیفًا» {شما را همه با هم محشور می‌کنیم}. منظور از هر طرف. </w:t>
      </w:r>
      <w:r>
        <w:rPr>
          <w:rStyle w:val="FootnoteReference"/>
        </w:rPr>
        <w:footnoteReference w:id="447"/>
      </w:r>
    </w:p>
    <w:p>
      <w:pPr>
        <w:pStyle w:val="Heading5"/>
      </w:pPr>
      <w:bookmarkStart w:id="440" w:name="_Toc197"/>
      <w:r>
        <w:t>روایت 6</w:t>
      </w:r>
      <w:bookmarkEnd w:id="440"/>
    </w:p>
    <w:p>
      <w:pPr>
        <w:pStyle w:val="BookText"/>
      </w:pPr>
      <w:r>
        <w:rPr>
          <w:rFonts w:ascii="IRNazanin" w:hAnsi="IRNazanin" w:eastAsia="IRNazanin" w:cs="IRNazanin"/>
          <w:lang w:bidi="fa-IR"/>
          <w:color w:val="111111"/>
          <w:sz w:val="28"/>
          <w:szCs w:val="28"/>
          <w:rtl/>
        </w:rPr>
        <w:t xml:space="preserve">تفسیر علی بن ابراهیم: «وَهَلْ أَتَاکَ حَدِیثُ مُوسَی» { و آیا خبر موسی به تو رسید}. یعنی رسیده است. آیه «فَاخْلَعْ نَعْلَیْکَ» {پای پوش خویش بیرون آور}. گفته شده که جنس دو کفش او از پوست الاغ مرده بوده است. «وَأَقِمِ الصَّلَاةَ لِذِکْرِی» {به یاد من نماز برپا دار} گفت: هر گاه نماز را فراموش کردی سپس آن را به یاد آوردی، آن را اقامه کن. و از امام محمد باقر علیه السلام روایت شده که درباره آیه «آتِیکُم مِّنْهَا بِقَبَسٍ» {پاره‌ای از آن برای شما بیاورم} موسی گفت بروم تا پاره ای آتش برای شما بیاورم «تَصْطَلُونَ» در برابر سرما شما را حفظ کند، وآیه «أَوْ أَجِدُ عَلَی النَّارِ هُدًی» {یا در پرتو آتش راه [خود را باز] یابم}. موسی راه را اشتباه رفته بود گفت تا نزد آن نور راهی بیابم. و قول خداوند متعال از زبان موسی «وَأَهُشُّ بِهَا عَلَی غَنَمِی» {و با آن برای گوسفندانم برگ می تکانم} می گوید: بوسیله آن {عصا} برای گوسفندانم بر شاخه درخت می زنم. «وَلِیَ فِیهَا مَآرِبُ أُخْرَی» {و کارهای دیگری هم برای من از آن برمی‌آید}. از ترس و وحشت سخنش را طول نداد و کلامش را خلاصه کرد و گفت: «وَلِیَ فِیهَا مَآرِبُ أُخْرَی» {و کارهای دیگری هم برای من از آن برمی‌آید}. در تفسیر آمده که موسی گفت: با این عصا نیازهای دیگری را برآورده می کنم.</w:t>
      </w:r>
    </w:p>
    <w:p>
      <w:pPr>
        <w:pStyle w:val="BookText"/>
      </w:pPr>
      <w:r>
        <w:rPr>
          <w:rFonts w:ascii="IRNazanin" w:hAnsi="IRNazanin" w:eastAsia="IRNazanin" w:cs="IRNazanin"/>
          <w:lang w:bidi="fa-IR"/>
          <w:color w:val="111111"/>
          <w:sz w:val="28"/>
          <w:szCs w:val="28"/>
          <w:rtl/>
        </w:rPr>
        <w:t xml:space="preserve">علی بن ابراهیم در تفسیر آیه «إِنَّ السَّاعَةَ ءاَتِیَةٌ أَکَادُ أُخْفِیهَا» {در حقیقت قیامت فرارسنده است می‌خواهم آن را پوشیده دارم}. گفت: از خودم و به این صورت نازل شده است، گفتم: چگونه خداوند زمان آن را از خودش پنهان می کند؟ جواب داد: آن را در وقت نامعین قرار داده است. «وَفَتَنَّاکَ فُتُونًا» {و تو را بارها آزمودیم}؛ منظور تو را آزمایش کردیم ازمایش کردنی. «فِی أَهْلِ مَدْیَنَ» {در میان اهل مدین}؛ منظور نزد شعیب است، وآیه «وَاصْطَنَعْتُکَ لِنَفْسِی» {و تو را برای خود پروردم}، یعنی تو را برگزیدم، «ولا تنیا» {سستی مکنید} ضعف وسستی روا مدارید، «اذْهَبَا إِلَی فِرْعَوْنَ إِنَّهُ طَغَی» {به سوی فرعون بروید}، به سوی فرعون روانه شوید. وآگاه باش که خداوند متعال به موسی هنگامی که او را به سوی فرعون فرستاد، فرمود: به سوی او بروید و «فَقُولَا لَهُ قَوْلًا لَّیِّنًا لَّعَلَّهُ یَتَذَکَّرُ أَوْ یَخْشَی» {و با او سخنی نرم گویید شاید که پند پذیرد یا بترسد}. در حالی که خداوند آگاه بود که فرعون نه متذکر می شود ونه از خدا می ترسد اما این را گفت تا موسی در رفتن به سوی فرعون حریص تر ومشتاق تر شود و با حجت مورد اطمینان نزد فرعون برود. </w:t>
      </w:r>
      <w:r>
        <w:rPr>
          <w:rStyle w:val="FootnoteReference"/>
        </w:rPr>
        <w:footnoteReference w:id="448"/>
      </w:r>
    </w:p>
    <w:p>
      <w:pPr>
        <w:pStyle w:val="Heading5"/>
      </w:pPr>
      <w:bookmarkStart w:id="441" w:name="_Toc198"/>
      <w:r>
        <w:t>روایت 7</w:t>
      </w:r>
      <w:bookmarkEnd w:id="441"/>
    </w:p>
    <w:p>
      <w:pPr>
        <w:pStyle w:val="BookText"/>
      </w:pPr>
      <w:r>
        <w:rPr>
          <w:rFonts w:ascii="IRNazanin" w:hAnsi="IRNazanin" w:eastAsia="IRNazanin" w:cs="IRNazanin"/>
          <w:lang w:bidi="fa-IR"/>
          <w:color w:val="111111"/>
          <w:sz w:val="28"/>
          <w:szCs w:val="28"/>
          <w:rtl/>
        </w:rPr>
        <w:t xml:space="preserve">تفسیر علی بن ابراهیم: از امام باقر علیه السلام روایت شده است که در باره آیه «لَشِرْذِمَةٌ قَلِیلُونَ» {و گفت این ها عده‌ای ناچیزند}.فرمودند: منظور از آن گروهی اندکی بوده است. «وَإِنَّا لَجَمِیعٌ حَاذِرُونَ»{و[لی] ما همگی به حال آماده‌باش درآمده‌ایم}. می گوید: ما از نظر ادات و سلاح جنگی آماده ایم یعنی سراپا مسلح.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6" w:name="pg13915_138453"/>
    <w:bookmarkEnd w:id="36"/>
    <w:p>
      <w:pPr>
        <w:pStyle w:val="BookText"/>
      </w:pPr>
      <w:r>
        <w:rPr>
          <w:rFonts w:ascii="Amiri" w:hAnsi="Amiri" w:eastAsia="Amiri" w:cs="Amiri"/>
          <w:lang w:bidi="ar-SA"/>
          <w:color w:val="111111"/>
          <w:sz w:val="28"/>
          <w:szCs w:val="28"/>
          <w:rtl/>
        </w:rPr>
        <w:t xml:space="preserve">السِّلَاحِ وَ أَمَّا قَوْلُهُ وَ مَقامٍ كَرِيمٍ يَقُولُ مَسَاكِنَ حَسَنَةٍ وَ أَمَّا قَوْلُهُ فَأَتْبَعُوهُمْ مُشْرِقِينَ فَعِنْدَ طُلُوعِ الشَّمْسِ وَ قَوْلُهُ مَعِي رَبِّي سَيَهْدِينِ يَقُولُ سَيَكْفِينِ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Heading5"/>
      </w:pPr>
      <w:bookmarkStart w:id="442" w:name="_Toc199"/>
      <w:r>
        <w:t>بيان</w:t>
      </w:r>
      <w:bookmarkEnd w:id="442"/>
    </w:p>
    <w:p>
      <w:pPr>
        <w:pStyle w:val="BookText"/>
      </w:pPr>
      <w:r>
        <w:rPr>
          <w:rFonts w:ascii="Amiri" w:hAnsi="Amiri" w:eastAsia="Amiri" w:cs="Amiri"/>
          <w:lang w:bidi="ar-SA"/>
          <w:color w:val="111111"/>
          <w:sz w:val="28"/>
          <w:szCs w:val="28"/>
          <w:rtl/>
        </w:rPr>
        <w:t xml:space="preserve">قال الجزري يقال آدني عليه أي قوني و رجل مؤد تام السلاح كامل أداة الحرب و منه حديث الأسود بن زيد في قوله تعالي وَ إِنَّا لَجَمِيعٌ حاذِرُونَ قال مقوون مؤدون أي كاملون أداة الحرب.</w:t>
      </w:r>
    </w:p>
    <w:p>
      <w:pPr>
        <w:pStyle w:val="Heading4"/>
      </w:pPr>
      <w:bookmarkStart w:id="443" w:name="_Toc200"/>
      <w:r>
        <w:t>«8»</w:t>
      </w:r>
      <w:bookmarkEnd w:id="443"/>
    </w:p>
    <w:p>
      <w:pPr>
        <w:pStyle w:val="Heading5"/>
      </w:pPr>
      <w:bookmarkStart w:id="444" w:name="_Toc201"/>
      <w:r>
        <w:t>اشاره</w:t>
      </w:r>
      <w:bookmarkEnd w:id="444"/>
    </w:p>
    <w:p>
      <w:pPr>
        <w:pStyle w:val="BookText"/>
      </w:pPr>
      <w:r>
        <w:rPr>
          <w:rFonts w:ascii="Amiri" w:hAnsi="Amiri" w:eastAsia="Amiri" w:cs="Amiri"/>
          <w:lang w:bidi="ar-SA"/>
          <w:color w:val="111111"/>
          <w:sz w:val="28"/>
          <w:szCs w:val="28"/>
          <w:rtl/>
        </w:rPr>
        <w:t xml:space="preserve">فس، تفسير القمي إِنِّي آنَسْتُ ناراً أَيْ رَأَيْتُ وَ ذَلِكَ لَمَّا خَرَجَ مِنْ مَدْيَنَ مِنْ عِنْدِ شُعَيْبٍ قَوْلُهُ إِلَّا مَنْ ظَلَمَ مَعْنَاهُ وَ لَا مَنْ ظَلَمَ فَوُضِعَ حَرْفٌ مَكَانَ حَرْفٍ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Heading5"/>
      </w:pPr>
      <w:bookmarkStart w:id="445" w:name="_Toc202"/>
      <w:r>
        <w:t>بيان</w:t>
      </w:r>
      <w:bookmarkEnd w:id="445"/>
    </w:p>
    <w:p>
      <w:pPr>
        <w:pStyle w:val="BookText"/>
      </w:pPr>
      <w:r>
        <w:rPr>
          <w:rFonts w:ascii="Amiri" w:hAnsi="Amiri" w:eastAsia="Amiri" w:cs="Amiri"/>
          <w:lang w:bidi="ar-SA"/>
          <w:color w:val="111111"/>
          <w:sz w:val="28"/>
          <w:szCs w:val="28"/>
          <w:rtl/>
        </w:rPr>
        <w:t xml:space="preserve">علي ما ذكره تكون إلا عاطفة قال البغوي في تفسيره قال بعض النحويين إلا هاهنا بمعني و لا يعني لا يَخافُ لَدَيَّ الْمُرْسَلُونَ و لا من ظلم ثم بدل حسنا بعد سوء يقول لا يَخافُ لَدَيَّ الْمُرْسَلُونَ و لا المذنبون التائبون كقوله تعالي لِئَلَّا يَكُونَ لِلنَّاسِ عَلَيْكُمْ حُجَّةٌ إِلَّا الَّذِينَ ظَلَمُوا مِنْهُمْ يعني و لا الذين ظلموا منهم.</w:t>
      </w:r>
    </w:p>
    <w:p>
      <w:pPr>
        <w:pStyle w:val="Heading4"/>
      </w:pPr>
      <w:bookmarkStart w:id="446" w:name="_Toc203"/>
      <w:r>
        <w:t>«9»</w:t>
      </w:r>
      <w:bookmarkEnd w:id="446"/>
    </w:p>
    <w:p>
      <w:pPr>
        <w:pStyle w:val="BookText"/>
      </w:pPr>
      <w:r>
        <w:rPr>
          <w:rFonts w:ascii="Amiri" w:hAnsi="Amiri" w:eastAsia="Amiri" w:cs="Amiri"/>
          <w:lang w:bidi="ar-SA"/>
          <w:color w:val="111111"/>
          <w:sz w:val="28"/>
          <w:szCs w:val="28"/>
          <w:rtl/>
        </w:rPr>
        <w:t xml:space="preserve">فس، تفسير القمي سَاحِرَانِ تَظَاهَرَا قَالَ مُوسَي وَ هَارُونُ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4"/>
      </w:pPr>
      <w:bookmarkStart w:id="447" w:name="_Toc204"/>
      <w:r>
        <w:t>«10»</w:t>
      </w:r>
      <w:bookmarkEnd w:id="447"/>
    </w:p>
    <w:p>
      <w:pPr>
        <w:pStyle w:val="BookText"/>
      </w:pPr>
      <w:r>
        <w:rPr>
          <w:rFonts w:ascii="Amiri" w:hAnsi="Amiri" w:eastAsia="Amiri" w:cs="Amiri"/>
          <w:lang w:bidi="ar-SA"/>
          <w:color w:val="111111"/>
          <w:sz w:val="28"/>
          <w:szCs w:val="28"/>
          <w:rtl/>
        </w:rPr>
        <w:t xml:space="preserve">فس، تفسير القمي قالُوا يا أَيُّهَا السَّاحِرُ أَيْ يَا أَيُّهَا الْعَالِمُ قَوْلُهُ مِنْ هذَا الَّذِي هُوَ مَهِينٌ يَعْنِي مُوسَي وَ لا يَكادُ يُبِينُ قَالَ لَمْ يُبَيِّنِ الْكَلَامَ فَلَوْ لا أُلْقِيَ عَلَيْهِ أَيْ هَلَّا أُلْقِيَ عَلَيْهِ قَوْلُهُ مُقْتَرِنِينَ يَعْنِي مُقَارِنِينَ فَلَمَّا آسَفُونا أَيْ عَصَوْنَا لِأَنَّهُ لَا يَأْسَفُ عَزَّ وَ جَلَّ كَأَسَفِ النَّاسِ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Heading4"/>
      </w:pPr>
      <w:bookmarkStart w:id="448" w:name="_Toc205"/>
      <w:r>
        <w:t>«11»</w:t>
      </w:r>
      <w:bookmarkEnd w:id="448"/>
    </w:p>
    <w:p>
      <w:pPr>
        <w:pStyle w:val="Heading5"/>
      </w:pPr>
      <w:bookmarkStart w:id="449" w:name="_Toc206"/>
      <w:r>
        <w:t>اشاره</w:t>
      </w:r>
      <w:bookmarkEnd w:id="449"/>
    </w:p>
    <w:p>
      <w:pPr>
        <w:pStyle w:val="BookText"/>
      </w:pPr>
      <w:r>
        <w:rPr>
          <w:rFonts w:ascii="Amiri" w:hAnsi="Amiri" w:eastAsia="Amiri" w:cs="Amiri"/>
          <w:lang w:bidi="ar-SA"/>
          <w:color w:val="111111"/>
          <w:sz w:val="28"/>
          <w:szCs w:val="28"/>
          <w:rtl/>
        </w:rPr>
        <w:t xml:space="preserve">فس، تفسير القمي وَ لَقَدْ فَتَنَّا قَبْلَهُمْ قَوْمَ فِرْعَوْنَ أَيِ اخْتَبَرْنَاهُمْ أَنْ أَدُّوا إِلَيَّ عِبادَ اللَّهِ أَيْ مَا فَرَضَ اللَّهُ مِنَ الصَّلَاةِ وَ الزَّكَاةِ وَ الصَّوْمِ وَ الْحَجِّ وَ السُّنَنِ وَ الْأَحْكَامِ وَ أَوْحَي اللَّهُ إِلَيْهِ أَنْ أَسْرِ بِعِبادِي لَيْلًا إِنَّكُمْ مُتَّبَعُونَ أَيْ يَتَّبِعُكُمْ فِرْعَوْنُ وَ جُنُودُهُ وَ اتْرُكِ الْبَحْرَ رَهْواً أَيْ</w:t>
      </w:r>
    </w:p>
    <w:p>
      <w:pPr>
        <w:pStyle w:val="BookText"/>
      </w:pPr>
      <w:r>
        <w:rPr>
          <w:rFonts w:ascii="IRNazanin" w:hAnsi="IRNazanin" w:eastAsia="IRNazanin" w:cs="IRNazanin"/>
          <w:lang w:bidi="fa-IR"/>
          <w:color w:val="111111"/>
          <w:sz w:val="28"/>
          <w:szCs w:val="28"/>
          <w:rtl/>
        </w:rPr>
        <w:t xml:space="preserve">اما آیه «وَمَقَامٍ کَرِیمٍ» {و گنجینه‌ها و جایگاه‌های پر ناز و نعمت بیرون کردیم}. میگوید: منظور از آن خانه های نیکوست وقول خداوند متعال «فَأَتْبَعُوهُم مُّشْرِقِینَ» {پس هنگام برآمدن آفتاب آن ها را تعقیب کردند} هنگام طلوع خورشید. و «إِنَّ مَعِیَ رَبِّی سَیَهْدِینِ» {پروردگارم با من است و به زودی مرا راهنمایی خواهد کرد} یعنی خدا مرا کفایت می کند. </w:t>
      </w:r>
      <w:r>
        <w:rPr>
          <w:rStyle w:val="FootnoteReference"/>
        </w:rPr>
        <w:footnoteReference w:id="453"/>
      </w:r>
    </w:p>
    <w:p>
      <w:pPr>
        <w:pStyle w:val="Heading5"/>
      </w:pPr>
      <w:bookmarkStart w:id="450" w:name="_Toc207"/>
      <w:r>
        <w:t>توضیح</w:t>
      </w:r>
      <w:bookmarkEnd w:id="450"/>
    </w:p>
    <w:p>
      <w:pPr>
        <w:pStyle w:val="BookText"/>
      </w:pPr>
      <w:r>
        <w:rPr>
          <w:rFonts w:ascii="IRNazanin" w:hAnsi="IRNazanin" w:eastAsia="IRNazanin" w:cs="IRNazanin"/>
          <w:lang w:bidi="fa-IR"/>
          <w:color w:val="111111"/>
          <w:sz w:val="28"/>
          <w:szCs w:val="28"/>
          <w:rtl/>
        </w:rPr>
        <w:t xml:space="preserve">جزری گفت هنگامی که گفته شده«أدنی علیه» یعنی برعلیه او آماده و مجهز بودیم «رجل مود» منظور از نظر تجهیزات جنگی وسلاح مجهز است و از این نمونه کلام اسود بن زید است درباره قول خداوند متعال «وَإِنَّا لَجَمِیعٌ حَاذِرُونَ» گفت: منظور ازمقوون و مؤدون، مجهز وآماده بودن از نظر تجهیزات جنگی می باشد.</w:t>
      </w:r>
    </w:p>
    <w:p>
      <w:pPr>
        <w:pStyle w:val="Heading5"/>
      </w:pPr>
      <w:bookmarkStart w:id="451" w:name="_Toc208"/>
      <w:r>
        <w:t>روایت 8</w:t>
      </w:r>
      <w:bookmarkEnd w:id="451"/>
    </w:p>
    <w:p>
      <w:pPr>
        <w:pStyle w:val="BookText"/>
      </w:pPr>
      <w:r>
        <w:rPr>
          <w:rFonts w:ascii="IRNazanin" w:hAnsi="IRNazanin" w:eastAsia="IRNazanin" w:cs="IRNazanin"/>
          <w:lang w:bidi="fa-IR"/>
          <w:color w:val="111111"/>
          <w:sz w:val="28"/>
          <w:szCs w:val="28"/>
          <w:rtl/>
        </w:rPr>
        <w:t xml:space="preserve">تفسیر علی بن ابراهیم: «إِنِّی آنَسْتُ نَارًا» {من آتشی دیدم}. یعنی آن را دیدم، وآن زمانی بود که از مدین نزد شعیب علیه السلام خارج شد. وآیه «إِلَّا مَن ظَلَمَ» {لیکن کسی که ستم کرده} و نه کسی که ظلم کرده. در این جا حرف در مکان حرف قرار گرفته است. </w:t>
      </w:r>
      <w:r>
        <w:rPr>
          <w:rStyle w:val="FootnoteReference"/>
        </w:rPr>
        <w:footnoteReference w:id="454"/>
      </w:r>
    </w:p>
    <w:p>
      <w:pPr>
        <w:pStyle w:val="Heading5"/>
      </w:pPr>
      <w:bookmarkStart w:id="452" w:name="_Toc209"/>
      <w:r>
        <w:t>توضیح</w:t>
      </w:r>
      <w:bookmarkEnd w:id="452"/>
    </w:p>
    <w:p>
      <w:pPr>
        <w:pStyle w:val="BookText"/>
      </w:pPr>
      <w:r>
        <w:rPr>
          <w:rFonts w:ascii="IRNazanin" w:hAnsi="IRNazanin" w:eastAsia="IRNazanin" w:cs="IRNazanin"/>
          <w:lang w:bidi="fa-IR"/>
          <w:color w:val="111111"/>
          <w:sz w:val="28"/>
          <w:szCs w:val="28"/>
          <w:rtl/>
        </w:rPr>
        <w:t xml:space="preserve">براساس آن چه آمده است «الّا» در این جا حرف عطف است. بغوی در تفسیر خود می گوید: بعضی از نحوی ها اعتقاد دارند الّا در این جا به معنای «ولا» می باشد منظور؛ در نزد من فرستادگان نمی ترسند و نیز کسی که ظلم کرده است. سپس بدی به نیکی تبدیل شد. می گوید: در نزد من فرستادگان و گناهکاران توبه کار نمی ترسند؛ مانند قول خداوند متعال «لِئَلاَّ یَکُونَ لِلنَّاسِ عَلَیْکُمْ حُجَّةٌ إِلاَّ الَّذِینَ ظَلَمُواْ مِنْهُمْ» {تا برای مردم غیر از ستمگرانشان بر شما حجتی نباشد}؛ یعنی و نه کسانی از آن ها که ظلم کردند.</w:t>
      </w:r>
    </w:p>
    <w:p>
      <w:pPr>
        <w:pStyle w:val="Heading5"/>
      </w:pPr>
      <w:bookmarkStart w:id="453" w:name="_Toc210"/>
      <w:r>
        <w:t>روایت 9</w:t>
      </w:r>
      <w:bookmarkEnd w:id="453"/>
    </w:p>
    <w:p>
      <w:pPr>
        <w:pStyle w:val="BookText"/>
      </w:pPr>
      <w:r>
        <w:rPr>
          <w:rFonts w:ascii="IRNazanin" w:hAnsi="IRNazanin" w:eastAsia="IRNazanin" w:cs="IRNazanin"/>
          <w:lang w:bidi="fa-IR"/>
          <w:color w:val="111111"/>
          <w:sz w:val="28"/>
          <w:szCs w:val="28"/>
          <w:rtl/>
        </w:rPr>
        <w:t xml:space="preserve">تفسیر علی بن ابراهیم: «سَاحِرَانِ تَظَاهَرَا» گفت: موسی وهارون. </w:t>
      </w:r>
      <w:r>
        <w:rPr>
          <w:rStyle w:val="FootnoteReference"/>
        </w:rPr>
        <w:footnoteReference w:id="455"/>
      </w:r>
    </w:p>
    <w:p>
      <w:pPr>
        <w:pStyle w:val="Heading5"/>
      </w:pPr>
      <w:bookmarkStart w:id="454" w:name="_Toc211"/>
      <w:r>
        <w:t>روایت 10</w:t>
      </w:r>
      <w:bookmarkEnd w:id="454"/>
    </w:p>
    <w:p>
      <w:pPr>
        <w:pStyle w:val="BookText"/>
      </w:pPr>
      <w:r>
        <w:rPr>
          <w:rFonts w:ascii="IRNazanin" w:hAnsi="IRNazanin" w:eastAsia="IRNazanin" w:cs="IRNazanin"/>
          <w:lang w:bidi="fa-IR"/>
          <w:color w:val="111111"/>
          <w:sz w:val="28"/>
          <w:szCs w:val="28"/>
          <w:rtl/>
        </w:rPr>
        <w:t xml:space="preserve">تفسیر علی بن ابراهیم: «قالوا یا أیّها السحر» یعنی ای عالم، آیه «مِّنْ هَذَا الَّذِی هُوَ مَهِینٌ» {از این کس که خود بی‌مقدار است}. منظور، موسی است. و «وَلَا یَکَادُ یُبِینُ» {و نمی‌تواند درست بیان کند}. گفت: منظور این است که کلام واضح وروشن و نیست. «فَلَوْلَا أُلْقِیَ عَلَیْهِ» {پس چرا بر او دستبندهایی زرین آویخته نشده}. منظور چرا بر دست او دستبند های طلایی آویزان نشده؟ «مُقْتَرِنِینَ» {همراهان} همراه و هم صحبت. «فَلَمَّا آسَفُونَا» {و چون ما را به خشم درآوردند}. یعنی نافرمانی و عصیان کردند زیرا خداوند متعال دچار تاسف نمی شود مثل تأسف مردم. </w:t>
      </w:r>
      <w:r>
        <w:rPr>
          <w:rStyle w:val="FootnoteReference"/>
        </w:rPr>
        <w:footnoteReference w:id="456"/>
      </w:r>
    </w:p>
    <w:p>
      <w:pPr>
        <w:pStyle w:val="Heading5"/>
      </w:pPr>
      <w:bookmarkStart w:id="455" w:name="_Toc212"/>
      <w:r>
        <w:t>روایت 11</w:t>
      </w:r>
      <w:bookmarkEnd w:id="455"/>
    </w:p>
    <w:p>
      <w:pPr>
        <w:pStyle w:val="BookText"/>
      </w:pPr>
      <w:r>
        <w:rPr>
          <w:rFonts w:ascii="IRNazanin" w:hAnsi="IRNazanin" w:eastAsia="IRNazanin" w:cs="IRNazanin"/>
          <w:lang w:bidi="fa-IR"/>
          <w:color w:val="111111"/>
          <w:sz w:val="28"/>
          <w:szCs w:val="28"/>
          <w:rtl/>
        </w:rPr>
        <w:t xml:space="preserve">تفسیر علی بن ابراهیم: «وَلَقَدْ فَتَنَّا قَبْلَهُمْ قَوْمَ فِرْعَوْنَ» {و به یقین پیش از آنان قوم فرعون را بیازمودیم}. ایشان را آزمایش کردیم «أَنْ أَدُّوا إِلَیَّ عِبَادَ اللَّهِ» {که [به آنان گفت] بندگان خدا را به من بسپارید}. منظور، خداوند واجب کرده است مانند نماز، زکات، روزه، حج، و سنت ها واحکام می باشد، خداوند به او وحی نازل کرد که «أَنْ أَسْرِ بِعِبَادِی إِنَّکُم مُّتَّبَعُونَ» {[فرمود] بندگانم را شبانه ببر زیرا شما مورد تعقیب واقع خواهید شد}، فرعون وسپاهیانش شما را دنبال می کنند «وَاتْرُکْ الْبَحْرَ رَهْوًا»{و دریا را هنگامی که آرام است پشت‌سر بگذار}.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7" w:name="pg13915_138454"/>
    <w:bookmarkEnd w:id="37"/>
    <w:p>
      <w:pPr>
        <w:pStyle w:val="BookText"/>
      </w:pPr>
      <w:r>
        <w:rPr>
          <w:rFonts w:ascii="Amiri" w:hAnsi="Amiri" w:eastAsia="Amiri" w:cs="Amiri"/>
          <w:lang w:bidi="ar-SA"/>
          <w:color w:val="111111"/>
          <w:sz w:val="28"/>
          <w:szCs w:val="28"/>
          <w:rtl/>
        </w:rPr>
        <w:t xml:space="preserve">جَانِباً وَ خُذْ عَلَي الطَّرِيقِ </w:t>
      </w:r>
      <w:r>
        <w:rPr>
          <w:rStyle w:val="FootnoteReference"/>
        </w:rPr>
        <w:footnoteReference w:id="457"/>
      </w:r>
      <w:r>
        <w:rPr>
          <w:rFonts w:ascii="Amiri" w:hAnsi="Amiri" w:eastAsia="Amiri" w:cs="Amiri"/>
          <w:lang w:bidi="ar-SA"/>
          <w:color w:val="111111"/>
          <w:sz w:val="28"/>
          <w:szCs w:val="28"/>
          <w:rtl/>
        </w:rPr>
        <w:t xml:space="preserve">قَوْلُهُ وَ مَقامٍ كَرِيمٍ أَيْ حَسَنٍ وَ نَعْمَةٍ كانُوا فِيها قَالَ النَّعْمَةُ فِي الْأَبْدَانِ قَوْلُهُ فاكِهِينَ أَيْ مُفَاكِهِينَ لِلنِّسَاءِ وَ أَوْرَثْناها قَوْماً آخَرِينَ يَعْنِي بَنِي إِسْرَائِيلَ قَوْلُهُ عَلَي الْعالَمِينَ لَفْظُهُ عَامٌّ وَ مَعْنَاهُ خَاصٌّ وَ إِنَّمَا اخْتَارَهُمْ وَ فَضَّلَهُمْ عَلَي عَالَمِي زَمَانِهِمْ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Heading5"/>
      </w:pPr>
      <w:bookmarkStart w:id="456" w:name="_Toc213"/>
      <w:r>
        <w:t>بيان</w:t>
      </w:r>
      <w:bookmarkEnd w:id="456"/>
    </w:p>
    <w:p>
      <w:pPr>
        <w:pStyle w:val="BookText"/>
      </w:pPr>
      <w:r>
        <w:rPr>
          <w:rFonts w:ascii="Amiri" w:hAnsi="Amiri" w:eastAsia="Amiri" w:cs="Amiri"/>
          <w:lang w:bidi="ar-SA"/>
          <w:color w:val="111111"/>
          <w:sz w:val="28"/>
          <w:szCs w:val="28"/>
          <w:rtl/>
        </w:rPr>
        <w:t xml:space="preserve">قوله أي ما فرض الله الظاهر أنه جعل عباد الله منادي و بين مفعول أدوا المقدر بالصلاة و غيرها و هو أحد الاحتمالين اللذين ذكرهما جماعة من المفسرين و احتمال كون المراد بالعباد العبادة بحذف التاء كإقام الصلاة بعيد و الرهو بهذا المعني لم يعهد في اللغة و إن أتي بمعان قريبة منه كالمكان المرتفع و المنخفض و السكون و يمكن إرجاعه إلي ما مر في التفسير بتكلف و المفاكهة الممازحة.</w:t>
      </w:r>
    </w:p>
    <w:p>
      <w:pPr>
        <w:pStyle w:val="Heading4"/>
      </w:pPr>
      <w:bookmarkStart w:id="457" w:name="_Toc214"/>
      <w:r>
        <w:t>«12»</w:t>
      </w:r>
      <w:bookmarkEnd w:id="457"/>
    </w:p>
    <w:p>
      <w:pPr>
        <w:pStyle w:val="BookText"/>
      </w:pPr>
      <w:r>
        <w:rPr>
          <w:rFonts w:ascii="Amiri" w:hAnsi="Amiri" w:eastAsia="Amiri" w:cs="Amiri"/>
          <w:lang w:bidi="ar-SA"/>
          <w:color w:val="111111"/>
          <w:sz w:val="28"/>
          <w:szCs w:val="28"/>
          <w:rtl/>
        </w:rPr>
        <w:t xml:space="preserve">فس، تفسير القمي بِالْوادِ الْمُقَدَّسِ أَيِ الْمُطَهَّرِ وَ أَمَّا طُويً فَاسْمُ الْوَادِي وَ قَالَ عَلِيُّ بْنُ إِبْرَاهِيمَ فِي قَوْلِهِ فَحَشَرَ فَنادي يَعْنِي فِرْعَوْنَ وَ النَّكَالُ الْعُقُوبَةُ وَ الْآخِرَةُ هُوَ </w:t>
      </w:r>
      <w:r>
        <w:rPr>
          <w:rStyle w:val="FootnoteReference"/>
        </w:rPr>
        <w:footnoteReference w:id="459"/>
      </w:r>
      <w:r>
        <w:rPr>
          <w:rFonts w:ascii="Amiri" w:hAnsi="Amiri" w:eastAsia="Amiri" w:cs="Amiri"/>
          <w:lang w:bidi="ar-SA"/>
          <w:color w:val="111111"/>
          <w:sz w:val="28"/>
          <w:szCs w:val="28"/>
          <w:rtl/>
        </w:rPr>
        <w:t xml:space="preserve">قَوْلُهُ أَنَا رَبُّكُمُ الْأَعْلي وَ الْأُولَي قَوْلُهُ ما عَلِمْتُ لَكُمْ مِنْ إِلهٍ غَيْرِي فَأَهْلَكَهُ اللَّهُ بِهَذَيْنِ الْقَوْلَيْنِ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Heading4"/>
      </w:pPr>
      <w:bookmarkStart w:id="458" w:name="_Toc215"/>
      <w:r>
        <w:t>«13»</w:t>
      </w:r>
      <w:bookmarkEnd w:id="458"/>
    </w:p>
    <w:p>
      <w:pPr>
        <w:pStyle w:val="BookText"/>
      </w:pPr>
      <w:r>
        <w:rPr>
          <w:rFonts w:ascii="Amiri" w:hAnsi="Amiri" w:eastAsia="Amiri" w:cs="Amiri"/>
          <w:lang w:bidi="ar-SA"/>
          <w:color w:val="111111"/>
          <w:sz w:val="28"/>
          <w:szCs w:val="28"/>
          <w:rtl/>
        </w:rPr>
        <w:t xml:space="preserve">فس، تفسير القمي وَ فِرْعَوْنَ ذِي الْأَوْتادِ عَمِلَ الْأَوْتَادَ الَّتِي أَرَادَ أَنْ يَصَّعَّدَ بِهَا إِلَي السَّمَاءِ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4"/>
      </w:pPr>
      <w:bookmarkStart w:id="459" w:name="_Toc216"/>
      <w:r>
        <w:t>«14»</w:t>
      </w:r>
      <w:bookmarkEnd w:id="459"/>
    </w:p>
    <w:p>
      <w:pPr>
        <w:pStyle w:val="Heading5"/>
      </w:pPr>
      <w:bookmarkStart w:id="460" w:name="_Toc217"/>
      <w:r>
        <w:t>اشاره</w:t>
      </w:r>
      <w:bookmarkEnd w:id="460"/>
    </w:p>
    <w:p>
      <w:pPr>
        <w:pStyle w:val="BookText"/>
      </w:pPr>
      <w:r>
        <w:rPr>
          <w:rFonts w:ascii="Amiri" w:hAnsi="Amiri" w:eastAsia="Amiri" w:cs="Amiri"/>
          <w:lang w:bidi="ar-SA"/>
          <w:color w:val="111111"/>
          <w:sz w:val="28"/>
          <w:szCs w:val="28"/>
          <w:rtl/>
        </w:rPr>
        <w:t xml:space="preserve">ص، قصص الأنبياء عليهم السلام الصَّدُوقُ عَنِ ابْنِ الْوَلِيدِ عَنِ الصَّفَّارِ عَنِ ابْنِ عِيسَي عَنِ الْحَجَّالِ عَنْ عَبْدِ الرَّحْمَنِ بْنِ حَمَّادٍ عَنْ حَفْصِ بْنِ غِيَاثٍ عَنْ أَبِي عَبْدِ اللَّهِ عَلَيْهِ السَّلَامُ قَالَ: إِنَّ فِرْعَوْنَ بَنَي سَبْعَ مَدَائِنَ فَتَحَصَّنَ فِيهَا مِنْ مُوسَي فَلَمَّا أَمَرَهُ اللَّهُ أَنْ يَأْتِيَ فِرْعَوْنَ جَاءَهُ وَ دَخَلَ الْمَدِينَةَ فَلَمَّا رَأَتْهُ الْأُسُودُ </w:t>
      </w:r>
      <w:r>
        <w:rPr>
          <w:rStyle w:val="FootnoteReference"/>
        </w:rPr>
        <w:footnoteReference w:id="462"/>
      </w:r>
      <w:r>
        <w:rPr>
          <w:rFonts w:ascii="Amiri" w:hAnsi="Amiri" w:eastAsia="Amiri" w:cs="Amiri"/>
          <w:lang w:bidi="ar-SA"/>
          <w:color w:val="111111"/>
          <w:sz w:val="28"/>
          <w:szCs w:val="28"/>
          <w:rtl/>
        </w:rPr>
        <w:t xml:space="preserve">بَصْبَصَتْ بِأَذْنَابِهَا وَ لَمْ يَأْنِ مَدِينَةً إِلَّا انْفَتَحَ لَهُ حَتَّي انْتَهَي إِلَي الَّتِي هُوَ</w:t>
      </w:r>
    </w:p>
    <w:p>
      <w:pPr>
        <w:pStyle w:val="BookText"/>
      </w:pPr>
      <w:r>
        <w:rPr>
          <w:rFonts w:ascii="IRNazanin" w:hAnsi="IRNazanin" w:eastAsia="IRNazanin" w:cs="IRNazanin"/>
          <w:lang w:bidi="fa-IR"/>
          <w:color w:val="111111"/>
          <w:sz w:val="28"/>
          <w:szCs w:val="28"/>
          <w:rtl/>
        </w:rPr>
        <w:t xml:space="preserve">دریا را پشت سر بگذار وعبور کن، آیه «وَمَقَامٍ کَرِیمٍ» {و گنجینه‌ها و جایگاه‌های پر ناز و نعمت بیرون کردیم}. منظور نیکو وعالی «وَنَعْمَةٍ کَانُوا فِیهَا» {و نعمتی که از آن برخوردار بودند}. منظور نعمت هایست که در در بدن و جسم انسان ها است. آیه «فَاکِهِینَ» سرگرم زنان. «وَأَوْرَثْنَاهَا قَوْمًا آخَرِینَ» {آری این چنین [بود] و آن ها را به مردمی دیگر میراث دادیم}. قوم بنی اسرائیل. و قول خداوند متعال «عَلَی الْعَالَمِینَ» {بر مردم جهان}. لفظ دلالت بر عمومیت می کند اما معنای آن خاص و محدود می باشد «فقط آن ها را بر عالمان آن زمان برگزید وآن ها را برتری داد». </w:t>
      </w:r>
      <w:r>
        <w:rPr>
          <w:rStyle w:val="FootnoteReference"/>
        </w:rPr>
        <w:footnoteReference w:id="463"/>
      </w:r>
    </w:p>
    <w:p>
      <w:pPr>
        <w:pStyle w:val="Heading5"/>
      </w:pPr>
      <w:bookmarkStart w:id="461" w:name="_Toc218"/>
      <w:r>
        <w:t>توضیح</w:t>
      </w:r>
      <w:bookmarkEnd w:id="461"/>
    </w:p>
    <w:p>
      <w:pPr>
        <w:pStyle w:val="BookText"/>
      </w:pPr>
      <w:r>
        <w:rPr>
          <w:rFonts w:ascii="IRNazanin" w:hAnsi="IRNazanin" w:eastAsia="IRNazanin" w:cs="IRNazanin"/>
          <w:lang w:bidi="fa-IR"/>
          <w:color w:val="111111"/>
          <w:sz w:val="28"/>
          <w:szCs w:val="28"/>
          <w:rtl/>
        </w:rPr>
        <w:t xml:space="preserve">آیه «فِیمَا فَرَضَ اللَّهُ» در ظاهر «عبادالله» را منادا قرار داده است و مفعول «ادّوا» مقدر را با صلاة و غیر آن بیان کرده است که این نمونه یکی از دو فرضیه ودلیل گروهی از مفسران می باشد که آن را ذکر کرده اند و نظر دیگر این است که منظور از «عباد» عبادة می باشد که تاء آن حذف شده است مانند إقام الصلاة که این نظر، بعید می باشد. و «الرهو» به این معنا در زبان عربی رایج نیست هر چند معانی نزدیک به این معنا آمده است مانند مکان بلند ومرتفع ومکان پست وهموار، که می توان آن را با تکلف به آن چه که در تفسیر آمده بازگرداند. و الفاکهة: یعنی مزاح وسرگرمی.</w:t>
      </w:r>
    </w:p>
    <w:p>
      <w:pPr>
        <w:pStyle w:val="Heading5"/>
      </w:pPr>
      <w:bookmarkStart w:id="462" w:name="_Toc219"/>
      <w:r>
        <w:t>روایت 12</w:t>
      </w:r>
      <w:bookmarkEnd w:id="462"/>
    </w:p>
    <w:p>
      <w:pPr>
        <w:pStyle w:val="BookText"/>
      </w:pPr>
      <w:r>
        <w:rPr>
          <w:rFonts w:ascii="IRNazanin" w:hAnsi="IRNazanin" w:eastAsia="IRNazanin" w:cs="IRNazanin"/>
          <w:lang w:bidi="fa-IR"/>
          <w:color w:val="111111"/>
          <w:sz w:val="28"/>
          <w:szCs w:val="28"/>
          <w:rtl/>
        </w:rPr>
        <w:t xml:space="preserve">تفسیر علی بن ابراهیم: «بِالْوَادِ الْمُقَدَّسِ» {در وادی مقدس}. منظور از آن سرزمین پاک می باشد. اما «طوی» اسم یک سرزمین است. علی بن ابراهیم درباره «فَحَشَرَ فَنَادَی» {و گروهی را فراهم آورد [و] ندا درداد} گفت: منظور از آن فرعون می باشد. نکال: به معنای عقوبت و مجازات می باشد عقوبت او در آخرت به خاطر سخن</w:t>
      </w:r>
      <w:r>
        <w:rPr>
          <w:rStyle w:val="FootnoteReference"/>
        </w:rPr>
        <w:footnoteReference w:id="464"/>
      </w:r>
      <w:r>
        <w:rPr>
          <w:rFonts w:ascii="IRNazanin" w:hAnsi="IRNazanin" w:eastAsia="IRNazanin" w:cs="IRNazanin"/>
          <w:lang w:bidi="fa-IR"/>
          <w:color w:val="111111"/>
          <w:sz w:val="28"/>
          <w:szCs w:val="28"/>
          <w:rtl/>
        </w:rPr>
        <w:t xml:space="preserve">«أَنَا رَبُّکُمُ الْأَعْلَی» {پروردگار بزرگتر شما منم}. و عقوبت در دنیا به خاطر سخن «مَا عَلِمْتُ لَکُم مِّنْ إِلَهٍ غَیْرِی» پس خدا به خاطر این دو قول فرعون، او را نابود کرد. </w:t>
      </w:r>
      <w:r>
        <w:rPr>
          <w:rStyle w:val="FootnoteReference"/>
        </w:rPr>
        <w:footnoteReference w:id="465"/>
      </w:r>
    </w:p>
    <w:p>
      <w:pPr>
        <w:pStyle w:val="Heading5"/>
      </w:pPr>
      <w:bookmarkStart w:id="463" w:name="_Toc220"/>
      <w:r>
        <w:t>روایت 13</w:t>
      </w:r>
      <w:bookmarkEnd w:id="463"/>
    </w:p>
    <w:p>
      <w:pPr>
        <w:pStyle w:val="BookText"/>
      </w:pPr>
      <w:r>
        <w:rPr>
          <w:rFonts w:ascii="IRNazanin" w:hAnsi="IRNazanin" w:eastAsia="IRNazanin" w:cs="IRNazanin"/>
          <w:lang w:bidi="fa-IR"/>
          <w:color w:val="111111"/>
          <w:sz w:val="28"/>
          <w:szCs w:val="28"/>
          <w:rtl/>
        </w:rPr>
        <w:t xml:space="preserve">تفسیر علی بن ابراهیم: «وَفِرْعَوْنُ ذُو الْأَوْتَادِ» {و فرعون صاحب [عمارت و] خرگاهها}. عمارت ها وستون هایی ساخت و خواست از طریق آن ها به آسمان صعود کند و بالا برود. </w:t>
      </w:r>
      <w:r>
        <w:rPr>
          <w:rStyle w:val="FootnoteReference"/>
        </w:rPr>
        <w:footnoteReference w:id="466"/>
      </w:r>
    </w:p>
    <w:p>
      <w:pPr>
        <w:pStyle w:val="Heading5"/>
      </w:pPr>
      <w:bookmarkStart w:id="464" w:name="_Toc221"/>
      <w:r>
        <w:t>روایت 14</w:t>
      </w:r>
      <w:bookmarkEnd w:id="464"/>
    </w:p>
    <w:p>
      <w:pPr>
        <w:pStyle w:val="BookText"/>
      </w:pPr>
      <w:r>
        <w:rPr>
          <w:rFonts w:ascii="IRNazanin" w:hAnsi="IRNazanin" w:eastAsia="IRNazanin" w:cs="IRNazanin"/>
          <w:lang w:bidi="fa-IR"/>
          <w:color w:val="111111"/>
          <w:sz w:val="28"/>
          <w:szCs w:val="28"/>
          <w:rtl/>
        </w:rPr>
        <w:t xml:space="preserve">قصص الانبیاء: از امام صادق علیه السلام روایت شده است که فرمودند: فرعون هفت شهر را بنا کرد تا از موسی در امان باشد. هنگامی که به موسی وحی نازل شد که به سوی فرعون برود پس به سوی فرعون آمد و وارد شهر شد هنگامی که شیران – نگهبانان شهر فرعون - او را دیدند دمهایشان را تکان دادند و بدون سروصدا و با آرامش به او اجازه دادند تا وارد شهر شود. موسی به پیش رفت تا به کاخی که فرعون در آن بود رسید.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8" w:name="pg13915_138455"/>
    <w:bookmarkEnd w:id="38"/>
    <w:p>
      <w:pPr>
        <w:pStyle w:val="BookText"/>
      </w:pPr>
      <w:r>
        <w:rPr>
          <w:rFonts w:ascii="Amiri" w:hAnsi="Amiri" w:eastAsia="Amiri" w:cs="Amiri"/>
          <w:lang w:bidi="ar-SA"/>
          <w:color w:val="111111"/>
          <w:sz w:val="28"/>
          <w:szCs w:val="28"/>
          <w:rtl/>
        </w:rPr>
        <w:t xml:space="preserve">فِيهَا فَقَعَدَ عَلَي الْبَابِ وَ عَلَيْهِ مِدْرَعَةٌ مِنْ صُوفٍ وَ مَعَهُ عَصَاهُ فَلَمَّا خَرَجَ الْآذِنُ قَالَ لَهُ مُوسَي عَلَيْهِ السَّلَامُ إِنِّي رَسُولُ رَبِّ الْعَالَمِينَ إِلَيْكَ فَلَمْ يَلْتَفِتْ فَضَرَبَ بِعَصَاهُ الْبَابَ فَلَمْ يَبْقَ بَيْنَهُ وَ بَيْنَ فِرْعَوْنَ بَابٌ إِلَّا انْفَتَحَ فَدَخَلَ عَلَيْهِ وَ قَالَ أَنَا رَسُولُ رَبِّ الْعَالَمِينَ فَقَالَ ائْتِنِي بِآيَةٍ فَأَلْقَي عَصَاهُ وَ كَانَ لَهَا شُعْبَتَانِ فَوَقَعَتْ إِحْدَي الشُّعْبَتَيْنِ فِي الْأَرْضِ وَ الشُّعْبَةُ الْأُخْرَي فِي أَعْلَي الْقُبَّةِ فَنَظَرَ فِرْعَوْنُ إِلَي جَوْفِهَا وَ هِيَ تَلْتَهِبُ نَاراً وَ أَهْوَتْ إِلَيْهِ فَأَحْدَثَ فِرْعَوْنُ وَ صَاحَ يَا مُوسَي خُذْهَا وَ لَمْ يَبْقَ أَحَدٌ مِنْ جُلَسَاءِ فِرْعَوْنَ إِلَّا هَرَبَ فَلَمَّا أَخَذَ مُوسَي الْعَصَا وَ رَجَعَتْ إِلَي فِرْعَوْنَ نَفْسُهُ هَمَّ بِتَصْدِيقِهِ فَقَامَ إِلَيْهِ هَامَانُ وَ قَالَ بَيْنَا أَنْتَ إِلَهٌ تُعْبَدُ إِذْ أَنْتَ تَابِعٌ لِعَبْدٍ وَ اجْتَمَعَ الْمَلَأُ وَ قَالُوا هَذَا سَاحِرٌ عَلِيمٌ فَجُمِعَ السَّحَرَةُ لِمِيقاتِ يَوْمٍ مَعْلُومٍ فَلَمَّا أَلْقَوْا حِبَالَهُمْ وَ عِصِيَّهُمْ أَلْقَي مُوسَي عَصَاهُ فَالْتَقَمَتْهَا كُلَّهَا وَ كَانَ فِي السَّحَرَةِ اثْنَانِ وَ سَبْعُونَ شَيْخاً خَرُّوا سُجَّداً ثُمَّ قَالُوا لِفِرْعَوْنَ مَا هَذَا سِحْرٌ لَوْ كَانَ سِحْراً لَبَقِيَتْ حِبَالُنَا وَ عِصِيُّنَا ثُمَّ خَرَجَ مُوسَي عَلَيْهِ السَّلَامُ بِبَنِي إِسْرَائِيلَ يُرِيدُ أَنْ يَقْطَعَ بِهِمُ الْبَحْرَ فَأَنْجَي اللَّهُ مُوسَي وَ مَنْ مَعَهُ وَ غَرَّقَ فِرْعَوْنَ وَ مَنْ مَعَهُ فَلَمَّا صَارَ مُوسَي فِي الْبَحْرِ أَتْبَعَهُ فِرْعَوْنُ وَ جُنُودُهُ فَتَهَيَّبَ فِرْعَوْنُ أَنْ يَدْخُلَ الْبَحْرَ فَمُثِّلَ جَبْرَئِيلُ عَلَي مَادِيَانَةٍ </w:t>
      </w:r>
      <w:r>
        <w:rPr>
          <w:rStyle w:val="FootnoteReference"/>
        </w:rPr>
        <w:footnoteReference w:id="467"/>
      </w:r>
      <w:r>
        <w:rPr>
          <w:rFonts w:ascii="Amiri" w:hAnsi="Amiri" w:eastAsia="Amiri" w:cs="Amiri"/>
          <w:lang w:bidi="ar-SA"/>
          <w:color w:val="111111"/>
          <w:sz w:val="28"/>
          <w:szCs w:val="28"/>
          <w:rtl/>
        </w:rPr>
        <w:t xml:space="preserve">وَ كَانَ فِرْعَوْنُ عَلَي فَحْلٍ فَلَمَّا رَأَي قَوْمُ فِرْعَوْنَ الْمَادِيَانَةَ اتَّبَعُوهَا فَدَخَلُوا الْبَحْرَ وَ غَرِقُوا </w:t>
      </w:r>
      <w:r>
        <w:rPr>
          <w:rStyle w:val="FootnoteReference"/>
        </w:rPr>
        <w:footnoteReference w:id="468"/>
      </w:r>
      <w:r>
        <w:rPr>
          <w:rFonts w:ascii="Amiri" w:hAnsi="Amiri" w:eastAsia="Amiri" w:cs="Amiri"/>
          <w:lang w:bidi="ar-SA"/>
          <w:color w:val="111111"/>
          <w:sz w:val="28"/>
          <w:szCs w:val="28"/>
          <w:rtl/>
        </w:rPr>
        <w:t xml:space="preserve">وَ أَمَرَ اللَّهُ الْبَحْرَ فَلَفَظَ فِرْعَوْنَ مَيِّتاً </w:t>
      </w:r>
      <w:r>
        <w:rPr>
          <w:rStyle w:val="FootnoteReference"/>
        </w:rPr>
        <w:footnoteReference w:id="469"/>
      </w:r>
      <w:r>
        <w:rPr>
          <w:rFonts w:ascii="Amiri" w:hAnsi="Amiri" w:eastAsia="Amiri" w:cs="Amiri"/>
          <w:lang w:bidi="ar-SA"/>
          <w:color w:val="111111"/>
          <w:sz w:val="28"/>
          <w:szCs w:val="28"/>
          <w:rtl/>
        </w:rPr>
        <w:t xml:space="preserve">حَتَّي لَا يُظَنَّ أَنَّهُ غَائِبٌ وَ هُوَ حَيٌّ ثُمَّ إِنَّ اللَّهَ تَعَالَي أَمَرَ مُوسَي أَنْ يَرْجِعَ بِبَنِي إِسْرَائِيلَ إِلَي الشَّامِ فَلَمَّا قَطَعَ الْبَحْرَ بِهِمْ مَرَّ عَلي قَوْمٍ يَعْكُفُونَ عَلي أَصْنامٍ لَهُمْ قالُوا يا مُوسَي اجْعَلْ لَنا إِلهاً كَما لَهُمْ آلِهَةٌ قالَ إِنَّكُمْ قَوْمٌ تَجْهَلُونَ ثُمَّ وَرِثَ بَنُو إِسْرَائِيلَ دِيَارَهُمْ وَ أَمْوَالَهُمْ فَكَانَ الرَّجُلُ يَدُورُ عَلَي دُورٍ كَثِيرَةٍ وَ يَدُورُ عَلَي النِّسَاءِ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Heading4"/>
      </w:pPr>
      <w:bookmarkStart w:id="465" w:name="_Toc222"/>
      <w:r>
        <w:t>«15»</w:t>
      </w:r>
      <w:bookmarkEnd w:id="465"/>
    </w:p>
    <w:p>
      <w:pPr>
        <w:pStyle w:val="Heading5"/>
      </w:pPr>
      <w:bookmarkStart w:id="466" w:name="_Toc223"/>
      <w:r>
        <w:t>اشاره</w:t>
      </w:r>
      <w:bookmarkEnd w:id="466"/>
    </w:p>
    <w:p>
      <w:pPr>
        <w:pStyle w:val="BookText"/>
      </w:pPr>
      <w:r>
        <w:rPr>
          <w:rFonts w:ascii="Amiri" w:hAnsi="Amiri" w:eastAsia="Amiri" w:cs="Amiri"/>
          <w:lang w:bidi="ar-SA"/>
          <w:color w:val="111111"/>
          <w:sz w:val="28"/>
          <w:szCs w:val="28"/>
          <w:rtl/>
        </w:rPr>
        <w:t xml:space="preserve">فس، تفسير القمي وَ قالَ الْمَلَأُ مِنْ قَوْمِ فِرْعَوْنَ أَ تَذَرُ مُوسي وَ قَوْمَهُ لِيُفْسِدُوا فِي الْأَرْضِ وَ يَذَرَكَ وَ آلِهَتَكَ قَالَ كَانَ فِرْعَوْنُ يَعْبُدُ الْأَصْنَامَ ثُمَّ ادَّعَي بَعْدَ ذَلِكَ الرُّبُوبِيَّةَ فَقَالَ</w:t>
      </w:r>
    </w:p>
    <w:p>
      <w:pPr>
        <w:pStyle w:val="BookText"/>
      </w:pPr>
      <w:r>
        <w:rPr>
          <w:rFonts w:ascii="IRNazanin" w:hAnsi="IRNazanin" w:eastAsia="IRNazanin" w:cs="IRNazanin"/>
          <w:lang w:bidi="fa-IR"/>
          <w:color w:val="111111"/>
          <w:sz w:val="28"/>
          <w:szCs w:val="28"/>
          <w:rtl/>
        </w:rPr>
        <w:t xml:space="preserve">موسی جلوی در کاخ نشست در حالی که لباس پشمی بر تن داشت وعصایش همراهش بود در این زمان نگهبان از کاخ خارج شد موسی به او گفت: من فرستاده پروردگار به سوی شما هستم اما توجه ای به موسی نکرد. با عصایش بر در کوبید در حالیکه بین او و فرعون دری باقی نمانده بود در باز شد و موسی بر فرعون داخل شد و فرمود: من فرستاده پروردگار جهانیان هستم. فرعون گفت برای من نشانه ای بیاور. عصایش را بر زمین انداخت عصا متشعب شد و به دو شاخه تبدیل شد یک شاخه آن بر زمین افتاد و دیگری بر روی گنبد فرعون افتاد و به یک مار بزرگ تبدیل شد، فرعون به داخل دهانش نگاه کرد آتش در آن زبانه می کشید و بر روی او افتاد. فرعون برانگیخت و فریاد برآورد: ای موسی آن را مهار کن و در دست خود بگیر. همه اطرافیان فرعون پا به فرار گذاشتد. هنگامی که موسی عصا را دست گرفت و حال فرعون سر جایش آمد خواست او را تصدیق کند، هامان در مقابل فرعون برخاست و گفت: در حالیکه تو خود را خدایی می پنداری که پرستش می شوی هم اکنون تابع بنده ای شده ای؟ مردم گرد هم آمدند و می گفتند: این ساحر ماهری است. پس در یک روز معین همه ساحران را جمع کردند هنگامیکه طناب ها و چوبدستی های خود را برروی زمین انداختند موسی نیز عصای خود را برزمین انداخت وهمه آن ها را بلعید. در آن زمان در ساحری هفتاد و دو نفر ماهر و پیشکسوت بودند که همه آن ها در مقابل موسی علیه السلام به سجده در آمدند سپس به فرعون گفتند: این کار موسی سحر نیست زیرا اگر سحر بود نمی توانست طناب ها و چوبدستی های ما را بخورد. سپس موسی، قوم بنی اسرائیل را از آن جا خارج کرد میخواست آن ها را از میان دریا عبور بدهد. پس خداوند موسی و کسانی که با او بودند را نجات داد و فرعون وهمراهانش را در دریا غرق کرد. هنگامی که وارد دریا شد فرعون و سپاهیانش آن ها را تعقیب می کردند. فرعون از این که وارد دریا شود می ترسید جبرئیل به شکل اسبی مادینه درآمد در حالی که فرعون بر اسب نرینه ای سوار بود. هنگامی که قوم فرعون اسب ماده سیاه را دیدند آن را دنبال کردند و وارد دریا شدند در نتیجه در دریا غرق شدند. خداوند متعال به دریا امر کرد جنازه مرده فرعون را به ساحل انداخت تا این که کسی گمان نبرد که او غایب و زنده است. سپس خداوند به موسی وحی نازل کرد که قوم بنی اسرائیل را به شام باز گرداند هنگامیکه آنان را از دریا عبور داد بر قومی که بت هایی داشتند وآن ها را پرستش می کردند گذشت؛ بنی اسراییل به موسی گفتند: «یا موسی اجعل لنا إلها کما لهم آلهة قال إنّکم قوم تجهلون»{ای موسی برای ما خدایی قرار بده همان طوری که آن ها خدایانی دارند} گفت: به راستی شما قومی جاهل هستید. سپس بنی اسرائیل وارث خانه آن ها و اموالشان شدند و هر مردی خانه های بسیاری را صاحب شد و زنان زیادی به دست آورد. </w:t>
      </w:r>
      <w:r>
        <w:rPr>
          <w:rStyle w:val="FootnoteReference"/>
        </w:rPr>
        <w:footnoteReference w:id="471"/>
      </w:r>
    </w:p>
    <w:p>
      <w:pPr>
        <w:pStyle w:val="Heading5"/>
      </w:pPr>
      <w:bookmarkStart w:id="467" w:name="_Toc224"/>
      <w:r>
        <w:t>روایت 15</w:t>
      </w:r>
      <w:bookmarkEnd w:id="467"/>
    </w:p>
    <w:p>
      <w:pPr>
        <w:pStyle w:val="BookText"/>
      </w:pPr>
      <w:r>
        <w:rPr>
          <w:rFonts w:ascii="IRNazanin" w:hAnsi="IRNazanin" w:eastAsia="IRNazanin" w:cs="IRNazanin"/>
          <w:lang w:bidi="fa-IR"/>
          <w:color w:val="111111"/>
          <w:sz w:val="28"/>
          <w:szCs w:val="28"/>
          <w:rtl/>
        </w:rPr>
        <w:t xml:space="preserve">تفسیر علی بن ابراهیم: «وَقَالَ الْمَلأُ مِن قَوْمِ فِرْعَونَ أَتَذَرُ مُوسَی وَقَوْمَهُ لِیُفْسِدُواْ فِی الأَرْضِ وَیَذَرَکَ وَآلِهَتَکَ» {و سران قوم فرعون گفتند آیا موسی و قومش را رها می‌کنی تا در این سرزمین فساد کنند و [موسی] تو و خدایانت را رها کند} گفت: فرعون را پرستش می کرد سپس بعد از آن ادعای خدایی می کرد.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فِرْعَوْنُ: سَنُقَتِّلُ أَبْناءَهُمْ وَ نَسْتَحْيِي نِساءَهُمْ وَ إِنَّا فَوْقَهُمْ قاهِرُونَ قَوْلُهُ قالُوا أُوذِينا مِنْ قَبْلِ أَنْ تَأْتِيَنا وَ مِنْ بَعْدِ ما جِئْتَنا قَالَ قَالَ الَّذِينَ آمَنُوا لِمُوسَي قَدْ أُوذِينَا قَبْلَ مَجِيئِكَ يَا مُوسَي بِقَتْلِ أَوْلَادِنَا وَ مِنْ بَعْدِ مَا جِئْتَنَا لَمَّا حَبَسَهُمْ فِرْعَوْنُ لِإِيمَانِهِمْ بِمُوسَي فَقَالَ مُوسَي عَسي رَبُّكُمْ أَنْ يُهْلِكَ عَدُوَّكُمْ وَ يَسْتَخْلِفَكُمْ فِي الْأَرْضِ فَيَنْظُرَ كَيْفَ تَعْمَلُونَ وَ مَعْنَي يَنْظُرُ أَيْ يَرَي كَيْفَ تَعْمَلُونَ فَوَضَعَ النَّظَرَ مَكَانَ الرُّؤْيَةِ وَ قَوْلُهُ وَ لَقَدْ أَخَذْنا آلَ فِرْعَوْنَ بِالسِّنِينَ وَ نَقْصٍ مِنَ الثَّمَراتِ يَعْنِي السِّنِينَ الْجَدْبَةَ لَمَّا أَنْزَلَ اللَّهُ عَلَيْهِمُ الطُّوفَانَ وَ الْجَرَادَ وَ الْقُمَّلَ وَ الضَّفَادِعَ وَ الدَّمَ.</w:t>
      </w:r>
    </w:p>
    <w:p>
      <w:pPr>
        <w:pStyle w:val="BookText"/>
      </w:pPr>
      <w:r>
        <w:rPr>
          <w:rFonts w:ascii="Amiri" w:hAnsi="Amiri" w:eastAsia="Amiri" w:cs="Amiri"/>
          <w:lang w:bidi="ar-SA"/>
          <w:color w:val="111111"/>
          <w:sz w:val="28"/>
          <w:szCs w:val="28"/>
          <w:rtl/>
        </w:rPr>
        <w:t xml:space="preserve">وَ أَمَّا قَوْلُهُ فَإِذا جاءَتْهُمُ الْحَسَنَةُ قالُوا لَنا هذِهِ قَالَ الْحَسَنَةُ هَاهُنَا الصِّحَّةُ وَ السَّلَامَةُ وَ الْأَمْنُ وَ السَّعَةُ وَ إِنْ تُصِبْهُمْ سَيِّئَةٌ قَالَ السَّيِّئَةُ هَاهُنَا الْجُوعُ وَ الْخَوْفُ وَ الْمَرَضُ يَطَّيَّرُوا بِمُوسي وَ مَنْ مَعَهُ أَيْ يَتَشَأَّمُوا بِمُوسَي وَ مَنْ مَعَهُ وَ أَمَّا قَوْلُهُ وَ قالُوا مَهْما تَأْتِنا بِهِ مِنْ آيَةٍ لِتَسْحَرَنا بِها فَما نَحْنُ لَكَ بِمُؤْمِنِينَ إِلَي قَوْلِهِ فَاسْتَكْبَرُوا وَ كانُوا قَوْماً مُجْرِمِينَ فَإِنَّهُ لَمَّا سَجَدَ السَّحَرَةُ وَ آمَنَ بِهِ النَّاسُ </w:t>
      </w:r>
      <w:r>
        <w:rPr>
          <w:rStyle w:val="FootnoteReference"/>
        </w:rPr>
        <w:footnoteReference w:id="472"/>
      </w:r>
      <w:r>
        <w:rPr>
          <w:rFonts w:ascii="Amiri" w:hAnsi="Amiri" w:eastAsia="Amiri" w:cs="Amiri"/>
          <w:lang w:bidi="ar-SA"/>
          <w:color w:val="111111"/>
          <w:sz w:val="28"/>
          <w:szCs w:val="28"/>
          <w:rtl/>
        </w:rPr>
        <w:t xml:space="preserve">قَالَ هَامَانُ لِفِرْعَوْنَ إِنَّ النَّاسَ قَدْ آمَنُوا بِمُوسَي فَانْظُرْ مَنْ دَخَلَ فِي دِينِهِ فَاحْبِسْهُ فَحَبَسَ كُلَّ مَنْ آمَنَ بِهِ مِنْ بَنِي إِسْرَائِيلَ فَجَاءَ إِلَيْهِ مُوسَي فَقَالَ لَهُ خَلِّ عَنْ بَنِي إِسْرَائِيلَ فَلَمْ يَفْعَلْ فَأَنْزَلَ اللَّهُ عَلَيْهِمْ فِي تِلْكَ السَّنَةِ الطُّوفَانَ فَخَرَّبَ دُورَهُمْ وَ مَسَاكِنَهُمْ </w:t>
      </w:r>
      <w:r>
        <w:rPr>
          <w:rStyle w:val="FootnoteReference"/>
        </w:rPr>
        <w:footnoteReference w:id="473"/>
      </w:r>
      <w:r>
        <w:rPr>
          <w:rFonts w:ascii="Amiri" w:hAnsi="Amiri" w:eastAsia="Amiri" w:cs="Amiri"/>
          <w:lang w:bidi="ar-SA"/>
          <w:color w:val="111111"/>
          <w:sz w:val="28"/>
          <w:szCs w:val="28"/>
          <w:rtl/>
        </w:rPr>
        <w:t xml:space="preserve">حَتَّي خَرَجُوا إِلَي الْبَرِّيَّةِ وَ ضَرَبُوا فِيهَا الْخِيَامَ فَقَالَ فِرْعَوْنُ لِمُوسَي ادْعُ رَبَّكَ حَتَّي يَكُفَّ عَنَّا الطُّوفَانَ حَتَّي أُخَلِّيَ عَنْ بَنِي إِسْرَائِيلَ وَ أَصْحَابِكَ فَدَعَا مُوسَي رَبَّهُ فَكَفَّ عَنْهُمُ الطُّوفَانَ وَ هَمَّ فِرْعَوْنُ أَنْ يُخَلِّيَ عَنْ بَنِي إِسْرَائِيلَ فَقَالَ لَهُ هَامَانُ إِنْ خَلَّيْتَ عَنْ بَنِي إِسْرَائِيلَ غَلَبَكَ مُوسَي وَ أَزَالَ مُلْكَكَ فَقَبِلَ مِنْهُ وَ لَمْ يُخَلِّ عَنْ بَنِي إِسْرَائِيلَ فَأَنْزَلَ اللَّهُ عَلَيْهِمْ فِي السَّنَةِ الثَّانِيَةِ الْجَرَادَ فَجَرَّدَتْ كُلَّ شَيْ‌ءٍ كَانَ لَهُمْ مِنَ النَّبْتِ وَ الشَّجَرِ حَتَّي كَانَتْ تُجَرِّدُ شَعْرَهُمْ وَ لِحْيَتَهُمْ </w:t>
      </w:r>
      <w:r>
        <w:rPr>
          <w:rStyle w:val="FootnoteReference"/>
        </w:rPr>
        <w:footnoteReference w:id="474"/>
      </w:r>
      <w:r>
        <w:rPr>
          <w:rFonts w:ascii="Amiri" w:hAnsi="Amiri" w:eastAsia="Amiri" w:cs="Amiri"/>
          <w:lang w:bidi="ar-SA"/>
          <w:color w:val="111111"/>
          <w:sz w:val="28"/>
          <w:szCs w:val="28"/>
          <w:rtl/>
        </w:rPr>
        <w:t xml:space="preserve">فَجَزِعَ فِرْعَوْنُ مِنْ ذَلِكَ جَزَعاً شَدِيداً وَ قَالَ يَا مُوسَي ادْعُ رَبَّكَ أَنْ يَكُفَّ الْجَرَادَ عَنَّا </w:t>
      </w:r>
      <w:r>
        <w:rPr>
          <w:rStyle w:val="FootnoteReference"/>
        </w:rPr>
        <w:footnoteReference w:id="475"/>
      </w:r>
      <w:r>
        <w:rPr>
          <w:rFonts w:ascii="Amiri" w:hAnsi="Amiri" w:eastAsia="Amiri" w:cs="Amiri"/>
          <w:lang w:bidi="ar-SA"/>
          <w:color w:val="111111"/>
          <w:sz w:val="28"/>
          <w:szCs w:val="28"/>
          <w:rtl/>
        </w:rPr>
        <w:t xml:space="preserve">حَتَّي أُخَلِّيَ عَنْ بَنِي إِسْرَائِيلَ وَ أَصْحَابِكَ فَدَعَا مُوسَي رَبَّهُ فَكَفَّ عَنْهُمُ الْجَرَادَ فَلَمْ يَدَعْهُ هَامَانُ أَنْ يُخَلِّيَ عَنْ بَنِي إِسْرَائِيلَ فَأَنْزَلَ اللَّهُ</w:t>
      </w:r>
    </w:p>
    <w:p>
      <w:pPr>
        <w:pStyle w:val="BookText"/>
      </w:pPr>
      <w:r>
        <w:rPr>
          <w:rFonts w:ascii="IRNazanin" w:hAnsi="IRNazanin" w:eastAsia="IRNazanin" w:cs="IRNazanin"/>
          <w:lang w:bidi="fa-IR"/>
          <w:color w:val="111111"/>
          <w:sz w:val="28"/>
          <w:szCs w:val="28"/>
          <w:rtl/>
        </w:rPr>
        <w:t xml:space="preserve">فرعون گفت: «سَنُقَتِّلُ أَبْنَاءهُمْ وَنَسْتَحْیِی نِسَاءهُمْ وَإِنَّا فَوْقَهُمْ قَاهِرُونَ» {[فرعون] گفت بزودی پسرانشان را می‌کشیم و زنانشان را زنده نگاه می‌داریم و ما بر آنان مسلطیم}. قول خداوند از زبان حضرت موسی «قَالُواْ أُوذِینَا مِن قَبْلِ أَن تَأْتِینَا وَمِن بَعْدِ مَا جِئْتَنَا» {[قوم موسی] گفتند پیش از آن که تو نزد ما بیایی و [حتی] بعد از آن که به سوی ما آمدی مورد آزار قرار گرفتیم}. این سخن کسانی است که به موسی علیه السلام ایمان آوردند وگفتند: ای موسی ما پیش از آمدن تو نیز با کشتن فرزندانمان در رنج بودیم وهم اکنون که آن ها را به خاطر ایمان آوردنشان زندانی کرده اند نیز در رنج وعذاب هستیم. موسی گفت: «عَسَی رَبُّکُمْ أَن یُهْلِکَ عَدُوَّکُمْ وَیَسْتَخْلِفَکُمْ فِی الأَرْضِ فَیَنظُرَ کَیْفَ تَعْمَلُونَ» {گفت امید است که پروردگارتان دشمن شما را هلاک کند و شما را روی زمین جانشین [آنان] سازد آنگاه بنگرد تا چگونه عمل می‌کنید}. معنای «ینظر» یعنی ببیند چه عملی می کنید. و نظر در مکان رویت قرار گرفته است. و کلام خداوند متعال «وَلَقَدْ أَخَذْنَا آلَ فِرْعَونَ بِالسِّنِینَ وَنَقْصٍ مِّن الثَّمَرَاتِ لَعَلَّهُمْ یَذَّکَّرُونَ» {در حقیقت ما فرعونیان را به خشکسالی و کمبود محصولات دچار کردیم باشد که عبرت گیرند}. یعنی سالهای قحطی وخشکسالی و بی ثمری؛ و زمانی رخ داد که خداوند بر آنان طوفان وحمله ملخ ها و شپشک ها و وزغ ها وخون شدن آب نیل را نازل کرد.</w:t>
      </w:r>
    </w:p>
    <w:p>
      <w:pPr>
        <w:pStyle w:val="BookText"/>
      </w:pPr>
      <w:r>
        <w:rPr>
          <w:rFonts w:ascii="IRNazanin" w:hAnsi="IRNazanin" w:eastAsia="IRNazanin" w:cs="IRNazanin"/>
          <w:lang w:bidi="fa-IR"/>
          <w:color w:val="111111"/>
          <w:sz w:val="28"/>
          <w:szCs w:val="28"/>
          <w:rtl/>
        </w:rPr>
        <w:t xml:space="preserve">اما آیه «فَإِذَا جَاءتْهُمُ الْحَسَنَةُ قَالُواْ لَنَا هَذِهِ» {پس هنگامی که نیکی [و نعمت] به آنان روی می‌آورد می‌گفتند این برای [شایستگی] خود ماست}. در تفسیر این گفته: که منظور از «الْحَسَنَةُ» دراین جا منظور صحت وسلامتی و امنیت و آسایش می باشد. «وَإِن تُصِبْهُمْ سَیِّئَةٌ» {و چون گزندی به آنان می‌رسید}. می گوید: منظور از «سَیِّئَةٌ» در این جا گرسنگی وترس و وحشت وبیماری می باشد. «یَطَّیَّرُواْ بِمُوسَی وَمَن مَّعَهُ» {به موسی و همراهانش شگون بد می‌زدند}. منظور این است که به موسی وهمراهانش فال بد می زدند. اما آیه «وَقَالُواْ مَهْمَا تَأْتِنَا بِهِ مِن آیَةٍ لِّتَسْحَرَنَا بِهَا فَمَا نَحْنُ لَکَ بِمُؤْمِنِینَ»{و گفتند هر گونه پدیده شگرفی که به وسیله آن ما را افسون کنی برای ما بیاوری ما به تو ایمان آورنده نیستیم}. تا آیه «فَاسْتَکْبَرُواْ وَکَانُواْ قَوْمًا مُّجْرِمِینَ» هنگامی که ساحران سجده کردند ومردم ایمان آوردند، هامان به فرعون گفت: براستی مردم به موسی ایمان آوردند پس هر کس در دین موسی داخل شود او را حبس می کنم؛ در نتیجه همه آن هایی که ایمان آوردند از قوم بنی اسرائیل را به زندان انداخت. موسی نزد فرعون آمد و به او گفت: قوم بنی اسرائیل را آزاد کن ولی فرعون از این کار سر باز زد در نتیجه خداوند در این سال توفان خود را برآن ها نازل کرد خانه ها وسکونت گاههای آن ها را ویران کرد تا این که آواره بیابان شدند و در آن خیمه ها به پا کردند. فرعون به موسی گفت: از پروردگارت بخواه این طوفان را از ما دور کند تا قوم بنی اسرائیل را آزاد کنم. پس موسی به درگاه خدا دعا کرد و توفان از آن ها دور شد. فرعون خواست قوم بنی اسرائیل را آزاد کند که هامان به او گفت: اگر بنی اسرائیل را آزاد کنی موسی برتو غلبه می کند و ملک و پادشاهی تو نابود می شود. در نتیجه فرعون به حرف هامان گوش داد و قوم بنی اسرائبل را آزاد نکرد. خداوند در سال دوم عذابی دیگر برآن ها نازل کرد که عبارت بود از حمله ملخ ها به طوری که همه درختان وگیاهانی که داشتند را خوردند و عریان کردند تا جایی که مو و ریش آن ها را نیز می کندند. فرعون از وضع موجود بسیار نگران شد وگفت: ای موسی از پروردگارت بخواه تا ملخ ها را از ما دور کند تا بنی اسرائیل و یارانت را آزاد کنم. موسی از خدا خواست در نتیجه ملخ ها از آن ها دور شد اما هامان اجازه نداد تا فرعون بنی اسرائیل را آزاد کند. پس خداوند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فِي السَّنَةِ الثَّالِثَةِ الْقُمَّلَ </w:t>
      </w:r>
      <w:r>
        <w:rPr>
          <w:rStyle w:val="FootnoteReference"/>
        </w:rPr>
        <w:footnoteReference w:id="476"/>
      </w:r>
      <w:r>
        <w:rPr>
          <w:rFonts w:ascii="Amiri" w:hAnsi="Amiri" w:eastAsia="Amiri" w:cs="Amiri"/>
          <w:lang w:bidi="ar-SA"/>
          <w:color w:val="111111"/>
          <w:sz w:val="28"/>
          <w:szCs w:val="28"/>
          <w:rtl/>
        </w:rPr>
        <w:t xml:space="preserve">فَذَهَبَتْ زُرُوعُهُمْ وَ أَصَابَتْهُمُ الْمَجَاعَةُ.</w:t>
      </w:r>
    </w:p>
    <w:p>
      <w:pPr>
        <w:pStyle w:val="BookText"/>
      </w:pPr>
      <w:r>
        <w:rPr>
          <w:rFonts w:ascii="Amiri" w:hAnsi="Amiri" w:eastAsia="Amiri" w:cs="Amiri"/>
          <w:lang w:bidi="ar-SA"/>
          <w:color w:val="111111"/>
          <w:sz w:val="28"/>
          <w:szCs w:val="28"/>
          <w:rtl/>
        </w:rPr>
        <w:t xml:space="preserve">فَقَالَ فِرْعَوْنُ لِمُوسَي إِنْ رَفَعْتَ عَنَّا الْقُمَّلَ </w:t>
      </w:r>
      <w:r>
        <w:rPr>
          <w:rStyle w:val="FootnoteReference"/>
        </w:rPr>
        <w:footnoteReference w:id="477"/>
      </w:r>
      <w:r>
        <w:rPr>
          <w:rFonts w:ascii="Amiri" w:hAnsi="Amiri" w:eastAsia="Amiri" w:cs="Amiri"/>
          <w:lang w:bidi="ar-SA"/>
          <w:color w:val="111111"/>
          <w:sz w:val="28"/>
          <w:szCs w:val="28"/>
          <w:rtl/>
        </w:rPr>
        <w:t xml:space="preserve">كَفَفْتُ عَنْ بَنِي إِسْرَائِيلَ فَدَعَا مُوسَي رَبَّهُ حَتَّي ذَهَبَ الْقُمَّلُ وَ قَالَ أَوَّلَ مَا خَلَقَ اللَّهُ الْقُمَّلَ فِي ذَلِكَ الزَّمَانِ فَلَمْ يُخَلِّ عَنْ بَنِي إِسْرَائِيلَ فَأَرْسَلَ اللَّهُ عَلَيْهِمْ بَعْدَ ذَلِكَ الضَّفَادِعَ فَكَانَتْ تَكُونُ فِي طَعَامِهِمْ وَ شَرَابِهِمْ وَ يُقَالُ إِنَّهَا كَانَتْ تَخْرُجُ مِنْ أَدْبَارِهِمْ وَ آذَانِهِمْ وَ آنَافِهِمْ فَجَزِعُوا مِنْ ذَلِكَ جَزَعاً شَدِيداً فَجَاءُوا إِلَي مُوسَي فَقَالُوا ادْعُ اللَّهَ أَنْ يُذْهِبَ عَنَّا الضَّفَادِعَ فَإِنَّا نُؤْمِنُ بِكَ وَ نُرْسِلُ مَعَكَ بَنِي إِسْرَائِيلَ فَدَعَا مُوسَي رَبَّهُ فَرَفَعَ اللَّهُ عَنْهُمْ ذَلِكَ فَلَمَّا أَبَوْا أَنْ يُخَلُّوا عَنْ بَنِي إِسْرَائِيلَ حَوَّلَ اللَّهُ مَاءَ النِّيلِ دَماً فَكَانَ الْقِبْطِيُّ يَرَاهُ دَماً وَ الْإِسْرَائِيلِيُّ يَرَاهُ مَاءً فَإِذَا شَرِبَهُ الْإِسْرَائِيلِيُّ كَانَ مَاءً وَ إِذَا شَرِبَهُ الْقِبْطِيُّ كَانَ دَماً فَكَانَ الْقِبْطِيُّ يَقُولُ لِلْإِسْرَائِيلِيِّ خُذِ الْمَاءَ فِي فَمِكَ وَ صُبَّهُ فِي فَمِي فَكَانَ إِذَا صَبَّهُ فِي فَمِ الْقِبْطِيِّ تَحَوَّلَ دَماً فَجَزِعُوا مِنْ ذَلِكَ جَزَعاً شَدِيداً فَقَالُوا لِمُوسَي لَئِنْ رَفَعَ اللَّهُ عَنَّا الدَّمَ لَنُرْسِلَنَّ مَعَكَ بَنِي إِسْرَائِيلَ فَلَمَّا رَفَعَ اللَّهُ عَنْهُمُ الدَّمَ غَدَرُوا وَ لَمْ يُخَلُّوا عَنْ بَنِي إِسْرَائِيلَ فَأَرْسَلَ اللَّهُ عَلَيْهِمُ الرِّجْزَ وَ هُوَ الثَّلْجُ وَ لَمْ يَرَوْهُ قَبْلَ ذَلِكَ فَمَاتُوا فِيهِ وَ جَزِعُوا وَ أَصَابَهُمْ مَا لَمْ يَعْهَدُوهُ قَبْلَهُ فَ قالُوا يا مُوسَي ادْعُ لَنا رَبَّكَ بِما عَهِدَ عِنْدَكَ لَئِنْ كَشَفْتَ عَنَّا الرِّجْزَ لَنُؤْمِنَنَّ لَكَ وَ لَنُرْسِلَنَّ مَعَكَ بَنِي إِسْرائِيلَ فَدَعَا رَبَّهُ فَكَشَفَ عَنْهُمُ الثَّلْجَ فَخَلَّي عَنْ بَنِي إِسْرَائِيلَ فَلَمَّا خَلَّي عَنْهُمُ اجْتَمَعُوا إِلَي مُوسَي عَلَيْهِ السَّلَامُ وَ خَرَجَ مُوسَي مِنْ مِصْرَ وَ اجْتَمَعَ عَلَيْهِ مَنْ كَانَ هَرَبَ مِنْ فِرْعَوْنَ وَ بَلَغَ فِرْعَوْنَ ذَلِكَ فَقَالَ لَهُ هَامَانُ قَدْ نَهَيْتُكَ أَنْ تُخَلِّيَ عَنْ بَنِي إِسْرَائِيلَ فَقَدِ اجْتَمَعُوا إِلَيْهِ فَجَزِعَ فِرْعَوْنُ وَ بَعَثَ فِي الْمَدَائِنِ حَاشِرِينَ وَ خَرَجَ فِي طَلَبِ مُوسَي.</w:t>
      </w:r>
    </w:p>
    <w:p>
      <w:pPr>
        <w:pStyle w:val="BookText"/>
      </w:pPr>
      <w:r>
        <w:rPr>
          <w:rFonts w:ascii="Amiri" w:hAnsi="Amiri" w:eastAsia="Amiri" w:cs="Amiri"/>
          <w:lang w:bidi="ar-SA"/>
          <w:color w:val="111111"/>
          <w:sz w:val="28"/>
          <w:szCs w:val="28"/>
          <w:rtl/>
        </w:rPr>
        <w:t xml:space="preserve">قَوْلُهُ وَ أَوْرَثْنَا الْقَوْمَ الَّذِينَ كانُوا يُسْتَضْعَفُونَ يَعْنِي بَنِي إِسْرَائِيلَ لَمَّا أَهْلَكَ اللَّهُ فِرْعَوْنَ وَرِثُوا الْأَرْضَ وَ مَا كَانَ لِفِرْعَوْنَ قَوْلُهُ وَ تَمَّتْ كَلِمَتُ رَبِّكَ يَعْنِي الرَّحْمَةَ بِمُوسَي تَمَّتْ لَهُمْ قَوْلُهُ وَ ما كانُوا يَعْرِشُونَ يَعْنِي الْمَصَانِعَ وَ الْعَرِيشَ وَ الْقُصُورَ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سال سوم عذاب دیگری که شپشک بود بر آن ها نازل کرد که وارد محصول وکاشت آن ها شد وآن را از بین برد درنتیجه دچار گرسنگی شدند.</w:t>
      </w:r>
    </w:p>
    <w:p>
      <w:pPr>
        <w:pStyle w:val="BookText"/>
      </w:pPr>
      <w:r>
        <w:rPr>
          <w:rFonts w:ascii="IRNazanin" w:hAnsi="IRNazanin" w:eastAsia="IRNazanin" w:cs="IRNazanin"/>
          <w:lang w:bidi="fa-IR"/>
          <w:color w:val="111111"/>
          <w:sz w:val="28"/>
          <w:szCs w:val="28"/>
          <w:rtl/>
        </w:rPr>
        <w:t xml:space="preserve">فرعون به موسی گفت: اگر حمله شپشک ها از ما دور شود از قوم بنی اسرائیل دست برمی دارم. موسی به درگاه خدای خود دعا کرد و این عذاب نیز از آن ها دور شد. در تفسیر آمده که خدا اولین نوع شپشک را در آن زمان خلق کرد با این وجود فرعون قوم بنی اسرائیل را آزاد نکرد و بعد از آن خدا عذاب خود را که عبارت از وزغ بود را نازل کرد که وارد غذاها و نوشیدنی های آن ها شد وگفته شده: از پشت و گوش و بینی آن ها خارج می شد از این وضع به شدت بی تاب شدند به نزد موسی آمدند وگفتند: از خدا بخواه تا این عذاب را از ما دور کند ما به تو ایمان می آوریم وقوم بنی اسرائیل را همراه تو می فرستیم. موسی به درگاه خداوند دعا کرد و این عذاب نیز از آن ها دور شد اما هنگامی که بعد از این از آزاد کردن قوم بنی اسرائیل سرپیچی کرد خداوند آب نیل را برای آن ها به خون مبدل کرد. قبطی ها آب نیل را خون و بنی اسرائیل آن را آب می دیدند. اگر بنی اسرائیلی ها از آن می نوشیدند آب بود اما اگر قبطی ها از آن می نوشیدند به خون تبدیل می شد. قبطی ها به اسرائیلی ها می گفتند: آب را در دهانت نگه دار سپس در دهان من بریز هنگامی که آب را در دهان او می ریخت تبدیل به خون می شد از این وضع بسیار نگران وآشفته شدند. به موسی گفتند: اگر خدا این عذاب خون را از ما دور کند ما قوم بنی اسرائیل را همراه تو می فرستیم. هنگامی که خداوند خون را از آن ها دور کرد نیرنگ زدند وقوم بنی اسرائیل را آزاد نکردند در نتیجه عقوبت الهی بر آن ها نازل شد که عبارت از برف و یخ بود که قبل از این هرگز ندیده بودند ودر این وضع به هلاکت رسیدند و از بی تابی مردند و خداوند آن ها را دچار عذابی کرد که قبلا رخ نداده بود گفتند: ای موسی از پرودگارت به عهدی که نزد تو دارد بخواه اگر این عذاب را از ما دور کند به تو ایمان می آوریم و قوم بنی اسرائیل را همراه تو می فرستیم. به درگاه خدا دعا کرد در نتیجه این عذاب نیز از آن ها دور شد پس قوم بنی اسرائیل را آزاد کرد. هنگامیکه آن ها را آزاد کرد نزد موسی جمع شدند موسی از مصر خارج شد. کسانی که از دست فرعون فرار کرده بود نزد وی گرد آمدند این خبر به فرعون رسید. هامان به او گفت: تو را از آزاد کردن قوم بنی اسرائیل نهی کردم هم اکنون نزد موسی جمع شدند. فرعون نگران شد وگروهی را به شهرها فرستاد و برای پیدا کردن موسی خارج شد.</w:t>
      </w:r>
    </w:p>
    <w:p>
      <w:pPr>
        <w:pStyle w:val="BookText"/>
      </w:pPr>
      <w:r>
        <w:rPr>
          <w:rFonts w:ascii="IRNazanin" w:hAnsi="IRNazanin" w:eastAsia="IRNazanin" w:cs="IRNazanin"/>
          <w:lang w:bidi="fa-IR"/>
          <w:color w:val="111111"/>
          <w:sz w:val="28"/>
          <w:szCs w:val="28"/>
          <w:rtl/>
        </w:rPr>
        <w:t xml:space="preserve">آیه «وَأَوْرَثْنَا الْقَوْمَ الَّذِینَ کَانُواْ یُسْتَضْعَفُونَ»{و به آن گروهی که پیوسته تضعیف می‌شدند [بخشهای] باختر و خاوری سرزمین [فلسطین] را که در آن برکت قرار داده بودیم به میراث عطا کردیم} منظور از آن بنی اسرائیل است. هنگامی که خداوند فرعون را به هلاکت رساند وارث زمین وهر چیزی که برای آن ها بود شدند. آیه «وَتَمَّتْ کَلِمَتُ رَبِّکَ» {وعده نیکوی پروردگارت به فرزندان اسرائیل تحقق یافت}. منظور رحمت و پاداش برای آن ها به وسیله موسی به حد کمال رسید.آیه «وَمَا کَانُواْ یَعْرِشُونَ» {و آن چه را که فرعون و قومش ساخته و افراشته بودند}. منظور کوشک ها وعمارت ها وکاخ ها می باشد.</w:t>
      </w:r>
    </w:p>
    <w:p>
      <w:pPr>
        <w:pStyle w:val="BookText"/>
      </w:pPr>
      <w:r>
        <w:rPr>
          <w:rStyle w:val="FootnoteReference"/>
        </w:rPr>
        <w:footnoteReference w:id="479"/>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9" w:name="pg13915_138458"/>
    <w:bookmarkEnd w:id="39"/>
    <w:p>
      <w:pPr>
        <w:pStyle w:val="Heading5"/>
      </w:pPr>
      <w:bookmarkStart w:id="468" w:name="_Toc225"/>
      <w:r>
        <w:t>بيان</w:t>
      </w:r>
      <w:bookmarkEnd w:id="468"/>
    </w:p>
    <w:p>
      <w:pPr>
        <w:pStyle w:val="BookText"/>
      </w:pPr>
      <w:r>
        <w:rPr>
          <w:rFonts w:ascii="Amiri" w:hAnsi="Amiri" w:eastAsia="Amiri" w:cs="Amiri"/>
          <w:lang w:bidi="ar-SA"/>
          <w:color w:val="111111"/>
          <w:sz w:val="28"/>
          <w:szCs w:val="28"/>
          <w:rtl/>
        </w:rPr>
        <w:t xml:space="preserve">قوله تعالي وَ آلِهَتَكَ قيل كان فرعون يستعبد الناس و يعبد الأصنام بنفسه و كان الناس يعبدونها تقربا إليه و قيل كان يعبد ما يستحسن من البقر و روي أنه كان يأمرهم أيضا بعبادة البقر و لذلك أخرج السامري لهم عجلا. و قيل كانت لهم أصنام يعبدها قومه تقربا إليه و قرئ و إلهتك علي فعالة روي عن علي عليه السلام و ابن عباس و ابن مسعود و أنس و علقمة و غيرهم فالإلهة بمعني الربوبية أو العبادة.</w:t>
      </w:r>
    </w:p>
    <w:p>
      <w:pPr>
        <w:pStyle w:val="BookText"/>
      </w:pPr>
      <w:r>
        <w:rPr>
          <w:rFonts w:ascii="Amiri" w:hAnsi="Amiri" w:eastAsia="Amiri" w:cs="Amiri"/>
          <w:lang w:bidi="ar-SA"/>
          <w:color w:val="111111"/>
          <w:sz w:val="28"/>
          <w:szCs w:val="28"/>
          <w:rtl/>
        </w:rPr>
        <w:t xml:space="preserve">قوله تعالي فَأَرْسَلْنا عَلَيْهِمُ الطُّوفانَ اختلف فيه فقيل هو الماء الخارج عن العادة و قيل هو الموت الذريع </w:t>
      </w:r>
      <w:r>
        <w:rPr>
          <w:rStyle w:val="FootnoteReference"/>
        </w:rPr>
        <w:footnoteReference w:id="480"/>
      </w:r>
      <w:r>
        <w:rPr>
          <w:rFonts w:ascii="Amiri" w:hAnsi="Amiri" w:eastAsia="Amiri" w:cs="Amiri"/>
          <w:lang w:bidi="ar-SA"/>
          <w:color w:val="111111"/>
          <w:sz w:val="28"/>
          <w:szCs w:val="28"/>
          <w:rtl/>
        </w:rPr>
        <w:t xml:space="preserve">و قيل هو الطاعون بلغة اليمن أرسل الله ذلك علي أبكار آل فرعون في ليلة فلم يبق منهن إنسان و لا دابة و قيل هو الجدري و هم أول من عذبوا به فبقي في الأرض و قيل هو أمر من أمر الله طاف بهم.</w:t>
      </w:r>
    </w:p>
    <w:p>
      <w:pPr>
        <w:pStyle w:val="BookText"/>
      </w:pPr>
      <w:r>
        <w:rPr>
          <w:rFonts w:ascii="Amiri" w:hAnsi="Amiri" w:eastAsia="Amiri" w:cs="Amiri"/>
          <w:lang w:bidi="ar-SA"/>
          <w:color w:val="111111"/>
          <w:sz w:val="28"/>
          <w:szCs w:val="28"/>
          <w:rtl/>
        </w:rPr>
        <w:t xml:space="preserve">و اختلف في القمل أيضا فقيل هو صغار الجراد التي لا أجنحة لها و قيل صغار الذر و قيل شي‌ء يشبه الحلم </w:t>
      </w:r>
      <w:r>
        <w:rPr>
          <w:rStyle w:val="FootnoteReference"/>
        </w:rPr>
        <w:footnoteReference w:id="481"/>
      </w:r>
      <w:r>
        <w:rPr>
          <w:rFonts w:ascii="Amiri" w:hAnsi="Amiri" w:eastAsia="Amiri" w:cs="Amiri"/>
          <w:lang w:bidi="ar-SA"/>
          <w:color w:val="111111"/>
          <w:sz w:val="28"/>
          <w:szCs w:val="28"/>
          <w:rtl/>
        </w:rPr>
        <w:t xml:space="preserve">لا يأكل أكل الجراد خبيث الرائحة و قيل دواب سود صغار كالقردان و قيل هو السوس الذي يخرج من الحنطة و قيل قمل الناس.</w:t>
      </w:r>
    </w:p>
    <w:p>
      <w:pPr>
        <w:pStyle w:val="BookText"/>
      </w:pPr>
      <w:r>
        <w:rPr>
          <w:rFonts w:ascii="Amiri" w:hAnsi="Amiri" w:eastAsia="Amiri" w:cs="Amiri"/>
          <w:lang w:bidi="ar-SA"/>
          <w:color w:val="111111"/>
          <w:sz w:val="28"/>
          <w:szCs w:val="28"/>
          <w:rtl/>
        </w:rPr>
        <w:t xml:space="preserve">و أما الرجز فقيل هو العذاب و هو ما نزل بهم من الطوفان و غيره و قيل هو الطاعون مات به من القبط سبعون ألف إنسان.</w:t>
      </w:r>
    </w:p>
    <w:p>
      <w:pPr>
        <w:pStyle w:val="BookText"/>
      </w:pPr>
      <w:r>
        <w:rPr>
          <w:rFonts w:ascii="Amiri" w:hAnsi="Amiri" w:eastAsia="Amiri" w:cs="Amiri"/>
          <w:lang w:bidi="ar-SA"/>
          <w:color w:val="111111"/>
          <w:sz w:val="28"/>
          <w:szCs w:val="28"/>
          <w:rtl/>
        </w:rPr>
        <w:t xml:space="preserve">و قال الطبرسي رحمه الله - رُوِيَ عَنْ أَبِي عَبْدِ اللَّهِ عَلَيْهِ السَّلَامُ أَنَّهُ أَصَابَهُمْ ثَلْجٌ أَحْمَرُ وَ لَمْ يَرَهُ قَبْلَ ذَلِكَ فَمَاتُوا فِيهِ وَ جَزِعُوا وَ أَصَابَهُمْ مَا لَمْ يَعْهَدُوهُ قَبْلَهُ </w:t>
      </w:r>
      <w:r>
        <w:rPr>
          <w:rStyle w:val="FootnoteReference"/>
        </w:rPr>
        <w:footnoteReference w:id="482"/>
      </w:r>
    </w:p>
    <w:p>
      <w:pPr>
        <w:pStyle w:val="Heading4"/>
      </w:pPr>
      <w:bookmarkStart w:id="469" w:name="_Toc226"/>
      <w:r>
        <w:t>«16»</w:t>
      </w:r>
      <w:bookmarkEnd w:id="469"/>
    </w:p>
    <w:p>
      <w:pPr>
        <w:pStyle w:val="Heading5"/>
      </w:pPr>
      <w:bookmarkStart w:id="470" w:name="_Toc227"/>
      <w:r>
        <w:t>اشاره</w:t>
      </w:r>
      <w:bookmarkEnd w:id="470"/>
    </w:p>
    <w:p>
      <w:pPr>
        <w:pStyle w:val="BookText"/>
      </w:pPr>
      <w:r>
        <w:rPr>
          <w:rFonts w:ascii="Amiri" w:hAnsi="Amiri" w:eastAsia="Amiri" w:cs="Amiri"/>
          <w:lang w:bidi="ar-SA"/>
          <w:color w:val="111111"/>
          <w:sz w:val="28"/>
          <w:szCs w:val="28"/>
          <w:rtl/>
        </w:rPr>
        <w:t xml:space="preserve">ص، قصص الأنبياء عليهم السلام فِي تِسْعِ آيَاتِ مُوسَي لَمَّا اجْتَمَعَ رَأْيُ فِرْعَوْنَ أَنْ يَكِيدَ مُوسَي فَأَوَّلُ مَا كَادَهُ بِهِ عَمَلُ الصَّرْحِ فَأَمَرَ هَامَانَ بِبِنَائِهِ حَتَّي اجْتَمَعَ فِيهِ خَمْسُونَ أَلْفَ بَنَّاءٍ سِوَي مَنْ يَطْبُخُ الْآجُرَّ وَ يَنْجُرُ الْخَشَبَ وَ الْأَبْوَابَ وَ يَضْرِبُ الْمَسَامِيرَ حَتَّي رَفَعَ بُنْيَاناً لَمْ يَكُنْ مِثْلُهُ مُنْذُ خَلَقَ اللَّهُ الدُّنْيَا وَ كَانَ أَسَاسُهُ عَلَي جَبَلٍ فَزَلْزَلَهُ اللَّهُ تَعَالَي فَانْهَدَمَ عَلَي عُمَّالِهِ وَ أَهْلِهِ وَ كُلِّ مَنْ كَانَ عَمِلَ فِيهِ مِنَ الْقَهَارِمَةِ وَ الْعُمَّالِ فَقَالَ فِرْعَوْنُ لِمُوسَي عَلَيْهِ السَّلَامُ إِنَّكَ تَزْعُمُ</w:t>
      </w:r>
    </w:p>
    <w:p>
      <w:pPr>
        <w:pStyle w:val="Heading5"/>
      </w:pPr>
      <w:bookmarkStart w:id="471" w:name="_Toc228"/>
      <w:r>
        <w:t>توضیح</w:t>
      </w:r>
      <w:bookmarkEnd w:id="471"/>
    </w:p>
    <w:p>
      <w:pPr>
        <w:pStyle w:val="BookText"/>
      </w:pPr>
      <w:r>
        <w:rPr>
          <w:rFonts w:ascii="IRNazanin" w:hAnsi="IRNazanin" w:eastAsia="IRNazanin" w:cs="IRNazanin"/>
          <w:lang w:bidi="fa-IR"/>
          <w:color w:val="111111"/>
          <w:sz w:val="28"/>
          <w:szCs w:val="28"/>
          <w:rtl/>
        </w:rPr>
        <w:t xml:space="preserve">قول خداوند متعال: «آلِهَتَکَ» {خدایانت}. گفته شده: فرعون مردم را به بردگی می گرفت و خود نیز بتها را پرستش می کرد ومردم نیز آن ها را با هدف نزدیکی به فرعون پرستش می کردند. وگفته شده آن چه از گاو نیکو می شمرد را پرستش می کرد و روایت شده که وی مردم را به پرستش گاو دستور می داد در نتیجه سامری برای آن ها گوساله ای خارج کرد وگفته شده که آن ها بت هایی داشته که با هدف نزدیکی به فرعون آن ها را پرستش می کردند. «إلهتک» قرائت شده است که بروزن فعاله آمده است. از علی بن ابی طالب علیه السلام روایت شده است و نیز از ابن عباس وانس وعلقمه ومانند آن ها که «الالهه» به معنای ربوبیت خدایی وپرستش است.</w:t>
      </w:r>
    </w:p>
    <w:p>
      <w:pPr>
        <w:pStyle w:val="BookText"/>
      </w:pPr>
      <w:r>
        <w:rPr>
          <w:rFonts w:ascii="IRNazanin" w:hAnsi="IRNazanin" w:eastAsia="IRNazanin" w:cs="IRNazanin"/>
          <w:lang w:bidi="fa-IR"/>
          <w:color w:val="111111"/>
          <w:sz w:val="28"/>
          <w:szCs w:val="28"/>
          <w:rtl/>
        </w:rPr>
        <w:t xml:space="preserve">قول خداوند متعال «فَأَرْسَلْنَا عَلَیْهِمُ الطُّوفَانَ» {پس بر آنان طوفان فرستادیم}. در آن اختلاف وجود دارد گفته شده که طوفان آبی غیر طبیعی بوده است و بعضی ها گفته اند: منظور مرگ سریع می باشد نظر دیگری معتقد است که در زبان یمنی به معنای طاعون است خداوند این عذاب را بر چارپایان آن ها نازل کرد که در شب اتفاق افتاد و هیچ یک از انسانها و چارپایان زنده نماندند ونیز گفته شده: منظور از آن همان آبله بوده است که آن ها اولین کسانی بودند که به این بیماری گرفتار شدند واین بیماری از همان زمان بر روی زمین باقی ماند. و نظر دیگری می گوید: منظور از آن امر و مشیت خداوند متعال بوده که آن ها را فرا گرفته است. و در عذاب شپشک نیز اختلاف وجود دارد بعضی ها گفتند: منظور از آن ملخ کوچکی است که بال ندارد وگفته شده: منظور از آن مورچه های ریز و کوچک بوده است. وگفته شده منظور از آن کرم ریز بوده در خوردن مانند ملخ نیست و بوی بدی دارد. ونظر دیگر می گوید: منظور، حیوان سیاه کوچکی است مانند کنه؛ و گفته شده: مراد از آن کرمی است که از دانه گندم خارج می شود؛ وگفته شده منظور شپش انسان است.</w:t>
      </w:r>
    </w:p>
    <w:p>
      <w:pPr>
        <w:pStyle w:val="BookText"/>
      </w:pPr>
      <w:r>
        <w:rPr>
          <w:rFonts w:ascii="IRNazanin" w:hAnsi="IRNazanin" w:eastAsia="IRNazanin" w:cs="IRNazanin"/>
          <w:lang w:bidi="fa-IR"/>
          <w:color w:val="111111"/>
          <w:sz w:val="28"/>
          <w:szCs w:val="28"/>
          <w:rtl/>
        </w:rPr>
        <w:t xml:space="preserve">اما در باره الرجز گفته شده منظور از آن همان عذاب است که بر آن ها نازل شده است مانند طوفان و غیره، و بعضی گفته اند منظور از آن طاعون است که جان 70 هزار قبطی را گرفت.</w:t>
      </w:r>
    </w:p>
    <w:p>
      <w:pPr>
        <w:pStyle w:val="BookText"/>
      </w:pPr>
      <w:r>
        <w:rPr>
          <w:rFonts w:ascii="IRNazanin" w:hAnsi="IRNazanin" w:eastAsia="IRNazanin" w:cs="IRNazanin"/>
          <w:lang w:bidi="fa-IR"/>
          <w:color w:val="111111"/>
          <w:sz w:val="28"/>
          <w:szCs w:val="28"/>
          <w:rtl/>
        </w:rPr>
        <w:t xml:space="preserve">طبرسی می گوید: از امام جعفر صادق علیه السلام روایت شده است که خداوند آن ها را به عذاب برف قرمز گرفتار کرد در حالیکه این پدیده قبل از آن اصلا مشاهده نشده نبود بعضی ها در آن به هلاکت رسیدند وبعضی دیگر بی تاب شدند. خداوند با چیزی غیر عادی و چیزی که قبلا وجود نداشته آن ها را عذاب داد. </w:t>
      </w:r>
      <w:r>
        <w:rPr>
          <w:rStyle w:val="FootnoteReference"/>
        </w:rPr>
        <w:footnoteReference w:id="483"/>
      </w:r>
    </w:p>
    <w:p>
      <w:pPr>
        <w:pStyle w:val="Heading5"/>
      </w:pPr>
      <w:bookmarkStart w:id="472" w:name="_Toc229"/>
      <w:r>
        <w:t>روایت 16</w:t>
      </w:r>
      <w:bookmarkEnd w:id="472"/>
    </w:p>
    <w:p>
      <w:pPr>
        <w:pStyle w:val="BookText"/>
      </w:pPr>
      <w:r>
        <w:rPr>
          <w:rFonts w:ascii="IRNazanin" w:hAnsi="IRNazanin" w:eastAsia="IRNazanin" w:cs="IRNazanin"/>
          <w:lang w:bidi="fa-IR"/>
          <w:color w:val="111111"/>
          <w:sz w:val="28"/>
          <w:szCs w:val="28"/>
          <w:rtl/>
        </w:rPr>
        <w:t xml:space="preserve">قصص الانبیاء: در باره هفت نشانه موسی: هنگامی که جمع شدند فرعون معتقد بود که موسی نیرنگ می زند. اولین حیله و فریب به اعتقاد فرعون کاخ بود هامان دستور بنا نهادن آن را صادر کرد تا جاییکه پنجاه هزار بنّا را برای ساختن آن جمع کرد جدای از آجر پز و نجار - که چوب درها را تراش می زد و میخ ها را می کوبید - تا این که کاخ ساخته شد که مانند و شبیه آن از اول خلقت برروی زمین پیدا نمی شد. این بنا بر روی کوه ساخته شد خداوند متعال با یک زلزله همه کاخ وخدمتکاران و ساکنان آن و همه کارگران و پیشکارانی که آن جا کار کرده بودند را نابود کرد. فرعون به موسی گفت: آیا تو گمان می کنی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رَبَّكَ عَدْلٌ لَا يَجُورُ أَ فَعَدْلُهُ الَّذِي أَمَرَ فَاعْتَزِلِ الْآنَ إِلَي عَسْكَرِكَ فَإِنَّ النَّاسَ لَحِقُوا بِالْجِبَالِ وَ الرِّمَالِ فَإِذَا اجْتَمَعُوا تُسْمِعُهُمْ رِسَالَةَ رَبِّكَ فَأَوْحَي اللَّهُ تَعَالَي إِلَي مُوسَي عَلَيْهِ السَّلَامُ أَخِّرْهُ وَ دَعْهُ فَإِنَّهُ يُرِيدُ أَنْ يُجَنِّدَ لَكَ الْجُنُودَ فَيُقَاتِلَكَ وَ اضْرِبْ بَيْنَكَ وَ بَيْنَهُ أَجَلًا وَ ابْرُزْ إِلَي مُعَسْكَرِكَ يَأْمَنُوا بِأَمَانِكَ ثُمَّ ابْنُوا بُنْيَاناً وَ اجْعَلُوا بُيُوتَكُمْ قِبْلَةً فَضَرَبَ مُوسَي بَيْنَهُ وَ بَيْنَ فِرْعَوْنَ أَرْبَعِينَ لَيْلَةً فَأَوْحَي إِلَي مُوسَي أَنَّهُ يَجْمَعُ لَكَ الْجُمُوعَ فَلَا يَهُولَنَّكَ شَأْنُهُ فَإِنِّي أَكْفِيكَ كَيْدَهُ فَخَرَجَ مُوسَي عَلَيْهِ السَّلَامُ مِنْ عِنْدِ فِرْعَوْنَ وَ الْعَصَا مَعَهُ عَلَي حَالِهَا حَيَّةٌ تَتْبَعُهُ وَ تَنْعِقُ وَ تَدُورُ حَوْلَهُ وَ النَّاسُ يَنْظُرُونَ إِلَيْهِ مُتَعَجِّبِينَ وَ قَدْ مُلِئُوا رُعْباً حَتَّي دَخَلَ مُوسَي عَسْكَرَهُ وَ أَخَذَ بِرَأْسِهَا فَإِذَا هِيَ عَصًا وَ جَمَعَ قَوْمَهُ وَ بَنَوْا مَسْجِداً فَلَمَّا مَضَي الْأَجَلُ الَّذِي كَانَ بَيْنَ مُوسَي وَ فِرْعَوْنَ أَوْحَي اللَّهُ تَعَالَي إِلَي مُوسَي عَلَيْهِ السَّلَامُ أَنِ اضْرِبْ بِعَصَاكَ النِّيلَ وَ كَانُوا يَشْرَبُونَ مِنْهُ فَضَرَبَهُ فَتَحَوَّلَ دَماً عَبِيطاً </w:t>
      </w:r>
      <w:r>
        <w:rPr>
          <w:rStyle w:val="FootnoteReference"/>
        </w:rPr>
        <w:footnoteReference w:id="484"/>
      </w:r>
      <w:r>
        <w:rPr>
          <w:rFonts w:ascii="Amiri" w:hAnsi="Amiri" w:eastAsia="Amiri" w:cs="Amiri"/>
          <w:lang w:bidi="ar-SA"/>
          <w:color w:val="111111"/>
          <w:sz w:val="28"/>
          <w:szCs w:val="28"/>
          <w:rtl/>
        </w:rPr>
        <w:t xml:space="preserve">فَإِذَا وَرَدَهُ بَنُو إِسْرَائِيلَ اسْتَقَوْا مَاءً صَافِياً وَ إِذَا وَرَدَهُ آلُ فِرْعَوْنَ اخْتَضَبَتْ أَيْدِيهِمْ وَ أَسْقِيَتُهُمْ بِالدَّمِ فَجَهَدَهُمُ الْعَطَشُ حَتَّي إِنَّ الْمَرْأَةَ مِنْ قَوْمِ فِرْعَوْنَ تَسْتَقِي مِنْ نِسَاءِ بَنِي إِسْرَائِيلَ فَإِذَا سَكَبَتِ الْمَاءَ لِفِرْعَوْنِيَّةٍ تَحَوَّلَ دَماً فَلَبِثُوا فِي ذَلِكَ أَرْبَعِينَ لَيْلَةً وَ أَشْرَفُوا عَلَي الْمَوْتِ وَ اسْتَغَاثَ فِرْعَوْنُ وَ آلُهُ بِمَضْغِ الرَّطْبَةِ فَصُيِّرَ مَاؤُهَا مَالِحاً فَبَعَثَ فِرْعَوْنُ إِلَي مُوسَي ادْعُ لَنَا رَبَّكَ يُعِيدُ لَنَا هَذَا الْمَاءَ صَافِياً فَضَرَبَ مُوسَي بِالْعَصَا النِّيلَ فَصَارَ مَاءً خَالِصاً هَذَا قِصَّةُ الدَّمِ.</w:t>
      </w:r>
    </w:p>
    <w:p>
      <w:pPr>
        <w:pStyle w:val="BookText"/>
      </w:pPr>
      <w:r>
        <w:rPr>
          <w:rFonts w:ascii="Amiri" w:hAnsi="Amiri" w:eastAsia="Amiri" w:cs="Amiri"/>
          <w:lang w:bidi="ar-SA"/>
          <w:color w:val="111111"/>
          <w:sz w:val="28"/>
          <w:szCs w:val="28"/>
          <w:rtl/>
        </w:rPr>
        <w:t xml:space="preserve">وَ أَمَّا قِصَّةُ الضَّفَادِعِ فَإِنَّهُ تَعَالَي أَوْحَي إِلَي مُوسَي أَنْ يَقُومَ عَلَي شَفِيرِ النِّيلِ حَتَّي يَخْرُجَ كُلُّ ضِفْدِعٍ خَلَقَهُ اللَّهُ تَعَالَي مِنْ ذَلِكَ الْمَاءِ فَأَقْبَلَتْ تَدِبُّ سِرَاعاً </w:t>
      </w:r>
      <w:r>
        <w:rPr>
          <w:rStyle w:val="FootnoteReference"/>
        </w:rPr>
        <w:footnoteReference w:id="485"/>
      </w:r>
      <w:r>
        <w:rPr>
          <w:rFonts w:ascii="Amiri" w:hAnsi="Amiri" w:eastAsia="Amiri" w:cs="Amiri"/>
          <w:lang w:bidi="ar-SA"/>
          <w:color w:val="111111"/>
          <w:sz w:val="28"/>
          <w:szCs w:val="28"/>
          <w:rtl/>
        </w:rPr>
        <w:t xml:space="preserve">تَؤُمُّ أَبْوَابَ الْمَدِينَةِ فَدَخَلَتْ فِيهَا حَتَّي مَلَأَتْ كُلَّ شَيْ‌ءٍ فَلَمْ يَبْقَ دَارٌ وَ لَا بَيْتٌ وَ لَا إِنَاءٌ إِلَّا امْتَلَأَتْ ضَفَادِعَ وَ لَا طَعَامٌ وَ لَا شَرَابٌ إِلَّا فِيهِ ضَفَادِعُ حَتَّي غَمَّهُمْ ذَلِكَ </w:t>
      </w:r>
      <w:r>
        <w:rPr>
          <w:rStyle w:val="FootnoteReference"/>
        </w:rPr>
        <w:footnoteReference w:id="486"/>
      </w:r>
      <w:r>
        <w:rPr>
          <w:rFonts w:ascii="Amiri" w:hAnsi="Amiri" w:eastAsia="Amiri" w:cs="Amiri"/>
          <w:lang w:bidi="ar-SA"/>
          <w:color w:val="111111"/>
          <w:sz w:val="28"/>
          <w:szCs w:val="28"/>
          <w:rtl/>
        </w:rPr>
        <w:t xml:space="preserve">وَ كَادُوا يَمُوتُونَ فَطَلَبَ فِرْعَوْنُ إِلَي مُوسَي أَنْ يَدْعُوَ رَبَّهُ لِيَكْشِفَ الْبَلَاءَ وَ اعْتَذَرَ إِلَيْهِ مِنَ الْخُلْفِ فَأَوْحَي اللَّهُ تَعَالَي إِلَي مُوسَي أَنْ أَسْعِفْهُ </w:t>
      </w:r>
      <w:r>
        <w:rPr>
          <w:rStyle w:val="FootnoteReference"/>
        </w:rPr>
        <w:footnoteReference w:id="487"/>
      </w:r>
      <w:r>
        <w:rPr>
          <w:rFonts w:ascii="Amiri" w:hAnsi="Amiri" w:eastAsia="Amiri" w:cs="Amiri"/>
          <w:lang w:bidi="ar-SA"/>
          <w:color w:val="111111"/>
          <w:sz w:val="28"/>
          <w:szCs w:val="28"/>
          <w:rtl/>
        </w:rPr>
        <w:t xml:space="preserve">فَأَنَافَ مُوسَي بِالْعَصَا فَلَحِقَ جَمِيعُ الضَّفَادِعِ بِالنِّيلِ.</w:t>
      </w:r>
    </w:p>
    <w:p>
      <w:pPr>
        <w:pStyle w:val="BookText"/>
      </w:pPr>
      <w:r>
        <w:rPr>
          <w:rFonts w:ascii="IRNazanin" w:hAnsi="IRNazanin" w:eastAsia="IRNazanin" w:cs="IRNazanin"/>
          <w:lang w:bidi="fa-IR"/>
          <w:color w:val="111111"/>
          <w:sz w:val="28"/>
          <w:szCs w:val="28"/>
          <w:rtl/>
        </w:rPr>
        <w:t xml:space="preserve">که پروردگار تو عادل است وستم روا نمی دارد؟ آن کار عادلانه است؟ هم اکنون دوری گزین و به سوی گروه خود برو که مردم به کوهها رفته اند. اگر تجمع کنند آن ها رسالت پروردگارت را به گوششان می رسانی. خداوند متعال به موسی وحی کرد آن را به تاخیر بینداز و او را ترک کن. زیرا او می خواهد سربازانی برعلیه تو آماده کند که تو را به قتل برساند. مهلتی برای او تعیین بکن ونزد اردوگاهت - یارانت - برو تا به خاطر وجود تو در امان باشند. سپس خانه هایی بنا کنید و آن ها را روبروی هم قرار دهید. در نتیجه موسی مهلت چهل شب را بین خود و فرعون تعیین کرد. سپس به موسی وحی نازل شد که گروه هایی برای تو جمع خواهد شد، این کار فرعون تو را دچار رعب و وحشت نکند من برای تو در مقابل نیرنگ و دسیسه فرعون کفایت می کنم. موسی از نزد فرعون رفت در حالیکه عصایش همراهش بود که همچنان به شکل مار بود در اطراف وی می پیچید و دور می زد در حالی که مردم به او نگاه می کردند در حالیکه وحشت زده شده بودند و در رعب و وحشت بودند تا موسی به پایگاه خود رسید سر اژدها را گرفت ناگهان به عصا تبدیل شد. قوم خود را جمع کرد و مسجدی بنا کرد. هنگامی که موعد بین او و فرعون فرا رسید خداوند به موسی وحی نازل کرد با عصای خود به رودخانه نیل بزن در حالیکه از آن آب می خوردند ناگهان به خون خالص تبدیل شد. هنگامیکه قوم بنی اسرائیل وارد آب شدند تا از آن بنوشند آب صاف وگوارا بود اما هنگامی که یاران فرعون وارد شدند دست ها و بازوهایشان به خون آغشته شد برای رفع تشنگی خود تلاش کردند تا جایی که یک زن از قوم فرعون از زنی در بین قوم بنی اسرائیل درخواست آب کرد هنگامی که آب را به او داد به خون تبدیل شد. این وضع تا چهل شب طول کشید آن ها در شرف مرگ و هلاکت قرار گرفتند فرعون و قومش برای رفع تشنگی خود به شیره خرما پناه آوردند. اما به خواست خدا آب آن شور می شد. فرعون به سوی موسی روانه شد و گفت: ای موسی از پروردگارت بخواه تا آب گوارا را به ما بازگرداند. پس موسی با عصایش به آب زد آب گوارا وصاف شد. این داستان تبدیل شدن آب به خون بود. اما داستان وزغ ها: خدای متعال به موسی وحی کرد که بر ساحل رودخانه نیل بایستد تا همه وزغ هایی که خداوند از این آب آفریده است خارج شوند، که به سرعت پیش رفتند تا به دروازه شهر رسیدند، وارد شهر شدند، تا این که همه جا پر از وزغ شد هیچ خانه ای و ظرفی نبود مگر این که پر از وزغ شده بود، غذاها و نوشیدنی ها همه پر از وزغ شده بود تا این که همه جا را فرا گرفت. نزدیک بود که قوم فرعون به هلاکت برسند. فرعون از موسی خواست تا از پروردگارش بخواهد این بلا ومصیبت را از آن ها دور کند و به خاطر کارها و وعده های قبلی خود عذر خواست؛ خداوند به موسی وحی کرد که به فریاد او برسد، برای چندمین بار موسی از عصایش استفاده کرد در نتیجه به اذن خدا همه وزغ ها به رود نیل بازگشتند.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قِصَّةُ الْجَرَادِ وَ الْقُمَّلِ فَإِنَّهُ تَعَالَي أَوْحَي إِلَي مُوسَي أَنْ يَنْطَلِقَ إِلَي نَاحِيَةٍ مِنَ الْأَرْضِ وَ يُشِيرَ بِالْعَصَا نَحْوَ الْمَشْرِقِ وَ أُخْرَي نَحْوَ الْمَغْرِبِ فَانْبَثَقَ الْجَرَادُ مِنَ الْأُفُقَيْنِ جَمِيعاً فَجَاءَ مِثْلُ الْغَمَامِ الْأَسْوَدِ وَ ذَلِكَ فِي زَمَانِ الْحَصَادِ فَمَلَأَ كُلَّ شَيْ‌ءٍ وَ عَمَّ الزَّرْعَ فَأَكَلَهُ وَ أَكَلَ خَشَبَ الْبُيُوتِ وَ أَبْوَابَهَا وَ مَسَامِيرَ الْحَدِيدِ وَ الْأَقْفَالَ وَ السَّلَاسِلَ وَ نَكَتَ مُوسَي الْأَرْضَ بِالْعَصَا فَامْتَلَأَتْ قُمَّلًا فَصَارَ وَجْهُ الْأَرْضِ أَسْوَدَ وَ أَحْمَرَ حَتَّي مُلِئَتْ ثِيَابُهُمْ وَ لُحُفُهُمْ وَ آنِيَتُهُمْ فَتَجِي‌ءُ مُتَوَاصِلَةً وَ تَجِي‌ءُ مِنْ رَأْسِ الرَّجُلِ وَ لِحْيَتِهِ وَ تَأْكُلُ كُلَّ شَيْ‌ءٍ فَلَمَّا رَأَوُا الَّذِي نَزَلَ مِنَ الْبَلَاءِ اجْتَمَعُوا إِلَي فِرْعَوْنَ وَ قَالُوا لَيْسَ مِنْ بَلَاءٍ إِلَّا وَ يُمْكِنُ الصَّبْرُ عَلَيْهِ إِلَّا الْجُوعُ فَإِنَّهُ بَلَاءٌ فَاضِحٌ لَا صَبْرَ لِأَحَدٍ عَلَيْهِ مَا أَنْتَ صَانِعٌ فَأَرْسَلَ فِرْعَوْنُ إِلَي مُوسَي عَلَيْهِ السَّلَامُ يُخْبِرُهُ أَنَّهُ لَمْ يَجْتَمِعْ لَهُ أَمْرُهُ الَّذِي أَرَادَ فَأَوْحَي اللَّهُ تَعَالَي إِلَي مُوسَي أَنْ لَا يَدَعَ لَهُ حُجَّةً وَ أَنْ يُنْظِرَهُ فَأَشَارَ بِعَصَاهُ فَانْقَشَعَ الْجَرَادُ وَ الْقُمَّلُ مِنْ وَجْهِ الْأَرْضِ.</w:t>
      </w:r>
    </w:p>
    <w:p>
      <w:pPr>
        <w:pStyle w:val="BookText"/>
      </w:pPr>
      <w:r>
        <w:rPr>
          <w:rFonts w:ascii="Amiri" w:hAnsi="Amiri" w:eastAsia="Amiri" w:cs="Amiri"/>
          <w:lang w:bidi="ar-SA"/>
          <w:color w:val="111111"/>
          <w:sz w:val="28"/>
          <w:szCs w:val="28"/>
          <w:rtl/>
        </w:rPr>
        <w:t xml:space="preserve">وَ أَمَّا الطَّمْسُ فَإِنَّ مُوسَي لَمَّا رَأَي آلَ فِرْعَوْنَ لَا يَزِيدُونَ إِلَّا كُفْراً دَعَا مُوسَي عَلَيْهِمْ فَقَالَ رَبَّنا إِنَّكَ آتَيْتَ فِرْعَوْنَ وَ مَلَأَهُ زِينَةً وَ أَمْوالًا فِي الْحَياةِ الدُّنْيا ... رَبَّنَا اطْمِسْ عَلي أَمْوالِهِمْ فَطَمَسَ اللَّهُ أَمْوَالَهُمْ حِجَارَةً فَلَمْ يُبْقِ لَهُمْ شَيْئاً مِمَّا خَلَقَ اللَّهُ تَعَالَي يَمْلِكُونَهُ لَا حِنْطَةً وَ لَا شَعِيراً وَ لَا ثَوْباً وَ لَا سِلَاحاً وَ لَا شَيْئاً مِنَ الْأَشْيَاءِ إِلَّا صَارَ حِجَارَةً.</w:t>
      </w:r>
    </w:p>
    <w:p>
      <w:pPr>
        <w:pStyle w:val="BookText"/>
      </w:pPr>
      <w:r>
        <w:rPr>
          <w:rFonts w:ascii="Amiri" w:hAnsi="Amiri" w:eastAsia="Amiri" w:cs="Amiri"/>
          <w:lang w:bidi="ar-SA"/>
          <w:color w:val="111111"/>
          <w:sz w:val="28"/>
          <w:szCs w:val="28"/>
          <w:rtl/>
        </w:rPr>
        <w:t xml:space="preserve">وَ أَمَّا الطَّاعُونُ فَإِنَّهُ أَوْحَي اللَّهُ تَعَالَي إِلَي مُوسَي عَلَيْهِ السَّلَامُ أَنِّي مُرْسِلٌ عَلَي أَبْكَارِ آلِ فِرْعَوْنَ فِي هَذِهِ اللَّيْلَةِ الطَّاعُونَ فَلَا يَبْقَي بِآلِ فِرْعَوْنَ مِنْ إِنْسَانٍ وَ لَا دَابَّةٍ إِلَّا قَتَلَهُ فَبَشَّرَ مُوسَي قَوْمَهُ بِذَلِكَ فَانْطَلَقَتِ الْعُيُونُ إِلَي فِرْعَوْنَ بِالْخَبَرِ فَلَمَّا بَلَغَهُ الْخَبَرُ قَالَ لِقَوْمِهِ قُولُوا لِبَنِي إِسْرَائِيلَ إِذَا أَمْسَيْتُمْ فَقَدِّمُوا أَبْكَارَكُمْ وَ قَدِّمُوا أَنْتُمْ أَبْكَارَكُمْ وَ أَقْرِنُوا كُلَّ بِكْرَيْنِ فِي سِلْسِلَةٍ فَإِنَّ الْمَوْتَ يَطْرُقُهُمْ لَيْلًا فَإِذَا وَجَدَهُمْ مُخْتَلِطِينَ لَمْ يَدْرِ بِأَيِّهِمْ يَبْطِشُ فَفَعَلُوا فَلَمَّا جَنَّهُمُ اللَّيْلُ أَرْسَلَ اللَّهُ تَعَالَي الطَّاعُونَ فَلَمْ يُبْقِ مِنْهُمْ إِنْسَاناً وَ لَا دَابَّةً إِلَّا قَتَلَهُ فَأَصْبَحَ أَبْكَارُ آلِ فِرْعَوْنَ جِيَفاً وَ أَبْكَارُ بَنِي إِسْرَائِيلَ أَحْيَاءً سَالِمِينَ فَمَاتَ مِنْهُمْ ثَمَانُونَ أَلْفاً سِوَي الدَّوَابِّ وَ كَانَ لِفِرْعَوْنَ مِنْ أَثَاثِ الدُّنْيَا وَ زَهْرَتِهَا وَ زِينَتِهَا وَ مِنَ الْحُلِيِّ وَ الْحُلَلِ مَا لَا يَعْلَمُهُ إِلَّا اللَّهُ تَعَالَي فَأَوْحَي اللَّهُ جَلَّتْ عَظَمَتُهُ إِلَي مُوسَي عَلَيْهِ السَّلَامُ أَنِّي مُورِثٌ بَنِي إِسْرَائِيلَ مَا فِي أَيْدِي آلِ فِرْعَوْنَ فَقُلْ لِيَسْتَعِيرُوا مِنْهُمُ الْحُلِيَّ وَ الزِّينَةَ فَإِنَّهُمْ لَا يَمْتَنِعُونَ مِنْ خَوْفِ</w:t>
      </w:r>
    </w:p>
    <w:p>
      <w:pPr>
        <w:pStyle w:val="BookText"/>
      </w:pPr>
      <w:r>
        <w:rPr>
          <w:rFonts w:ascii="IRNazanin" w:hAnsi="IRNazanin" w:eastAsia="IRNazanin" w:cs="IRNazanin"/>
          <w:lang w:bidi="fa-IR"/>
          <w:color w:val="111111"/>
          <w:sz w:val="28"/>
          <w:szCs w:val="28"/>
          <w:rtl/>
        </w:rPr>
        <w:t xml:space="preserve">اما داستان ملخ وشپشک ها: خداوند متعال به موسی وحی کرد که به ناحیه ای از زمین روانه شود پس موسی با عصایش به شرق سپس به مغرب اشاره کرد از هر دو طرف ملخ ها سر بیرون آوردند، و مانند ابر سیاه سرازیر شدند این عقوبت الهی در زمان درو کردن محصول بود همه چیز را پر کرد و کشتزار ها را فرا گرفت و محصولات آن ها را خوردند و حتی چوب خانه ها و درهای آن ها و میخ های آهنی آن ها و قفل ها و زنجیر ها را می خوردند. موسی علیه السلام عصا را بر زمین کوبید زمین پر از شپشک شد که تمام سطح زمین پر از این شپش های سیاه وسرخ شد، تا جایی که لباس ها و روپوش و ظرف های آن ها پر از شپش شده بود که پیوسته از روی سر مردها و ریش و صورت آن ها راه می رفتند و همه چیز را می خوردند و هنگامی که بلای نازل شده را دیدند نزد فرعون رفتند و گفتند: هر بلایی را می توانیم در برابر آن صبر پیشه کنیم جز گرسنگی که بلای وحشتناکی است؛ هیچ کس نمی تواند در برابر آن صبر کند چه دستوری می دهید؟ فرعون کسی را نزد موسی فرستاد که او را با خبرکند، امری که او خواسته تحقق نیافته است. پس خداوند به موسی وحی کرد که برای او حجتی فرو نگذارد و به او مهلت بدهد. سپس موسی با عصایش اشاره کرد در نتیجه ملخ ها وشپشک ها از سطح زمین ناپدید شدند.</w:t>
      </w:r>
    </w:p>
    <w:p>
      <w:pPr>
        <w:pStyle w:val="BookText"/>
      </w:pPr>
      <w:r>
        <w:rPr>
          <w:rFonts w:ascii="IRNazanin" w:hAnsi="IRNazanin" w:eastAsia="IRNazanin" w:cs="IRNazanin"/>
          <w:lang w:bidi="fa-IR"/>
          <w:color w:val="111111"/>
          <w:sz w:val="28"/>
          <w:szCs w:val="28"/>
          <w:rtl/>
        </w:rPr>
        <w:t xml:space="preserve">اما محو و ناپدید شدن: موسی هنگامیکه دید قوم فرعون روز به روز به کفرشان افزوده می شود به درگاه خدا برعلیه فرعونیان دعا کرد: و گفت: «رَبَّنَا إِنَّکَ آتَیْتَ فِرْعَوْنَ وَمَلأهُ زِینَةً وَأَمْوَالًا فِی الْحَیَاةِ الدُّنْیَا رَبَّنَا لِیُضِلُّواْ عَن سَبِیلِکَ رَبَّنَا اطْمِسْ عَلَی أَمْوَالِهِمْ» {و موسی گفت پروردگارا تو به فرعون و اشرافش در زندگی دنیا زیور و اموال داده‌ای پروردگارا اموالشان را نابود کن}. در نتیجه خداوند اموال آن ها را تبدیل به سنگ کرد و چیزی از آن چه خداوند برای آن ها آفریده بود باقی نماند، تا مالکش شوند همه اموال آن ها از گندم گرفته تا جو، لباس، سلاح و چیزهای دیگر همه به سنگ تبدیل شد.</w:t>
      </w:r>
    </w:p>
    <w:p>
      <w:pPr>
        <w:pStyle w:val="BookText"/>
      </w:pPr>
      <w:r>
        <w:rPr>
          <w:rFonts w:ascii="IRNazanin" w:hAnsi="IRNazanin" w:eastAsia="IRNazanin" w:cs="IRNazanin"/>
          <w:lang w:bidi="fa-IR"/>
          <w:color w:val="111111"/>
          <w:sz w:val="28"/>
          <w:szCs w:val="28"/>
          <w:rtl/>
        </w:rPr>
        <w:t xml:space="preserve">اما بیماری طاعون: همانا خداوند به موسی وحی کرد وگفت: در این شب ابکار - گاوان و شتران - یاران فرعون طاعونی نازل می کنم که کسی از آل فرعون از انسانها گرفته تا حیوانات باقی نماند و همه آن ها نابود شوند. موسی این خبر را به قوم خود بشارت داد. و جاسوسان خبر را به فرعون رساندند هنگامی که خبر را شنید به قوم خود گفت: به بنی اسرائیل بگویید هنگام شب گاوان و شتران خود را پیش آورید و شما نیز گاوهای خود را پیش آورید و هر دو تا گاو را با یک زنجیر ببندید؛ عذاب مرگ شبانه آن ها را درمی نوردد هنگامی که آن ها با هم مختلط بیابد نمی داند کدام یک از آن ها را از پای در بیاورد. این کار را انجام دادند هنگامی که شب فرا رسید خداوند تعالی طاعون را بر آنان نازل کرد. نه چارپایی از آن ها باقی ماند و نه انسانی، همه آن ها کشته شدند. گاوهای قوم فرعون همه مردار شدند در حالی که گاوهای قوم بنی اسرائیل همه سالم و زنده بودند. بجز چارپایان 80 هزار نفر از آن ها نیز به هلاکت رسیدند. فرعون وسایل و ادوات وشکوه و زینت و آراستگی و جواهراتی داشت که جز خدا کسی از آن ها باخبر نبود؛ و خداوند جل عظمته به موسی وحی کرد: من به ارث گذارنده برای بنی اسرائیل هستم آن چه را که نزد آل فرعون است، پس به آن ها بگو زینت و جواهرات فرعونیان را به عاریه بگیرند. آن ها از ترس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0" w:name="pg13915_138461"/>
    <w:bookmarkEnd w:id="40"/>
    <w:p>
      <w:pPr>
        <w:pStyle w:val="BookText"/>
      </w:pPr>
      <w:r>
        <w:rPr>
          <w:rFonts w:ascii="Amiri" w:hAnsi="Amiri" w:eastAsia="Amiri" w:cs="Amiri"/>
          <w:lang w:bidi="ar-SA"/>
          <w:color w:val="111111"/>
          <w:sz w:val="28"/>
          <w:szCs w:val="28"/>
          <w:rtl/>
        </w:rPr>
        <w:t xml:space="preserve">الْبَلَاءِ وَ أَعْطَي فِرْعَوْنُ جَمِيعَ زِينَةِ أَهْلِهِ وَ وُلْدِهِ وَ مَا كَانَ فِي خَزَائِنِهِ فَأَوْحَي اللَّهُ تَعَالَي إِلَي مُوسَي بِالْمَسِيرِ بِجَمِيعِ ذَلِكَ حَتَّي كَانَ مِنَ الْغَرَقِ بِفِرْعَوْنَ وَ قَوْمِهِ مَا كَانَ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Heading5"/>
      </w:pPr>
      <w:bookmarkStart w:id="473" w:name="_Toc230"/>
      <w:r>
        <w:t>إيضاح</w:t>
      </w:r>
      <w:bookmarkEnd w:id="473"/>
    </w:p>
    <w:p>
      <w:pPr>
        <w:pStyle w:val="BookText"/>
      </w:pPr>
      <w:r>
        <w:rPr>
          <w:rFonts w:ascii="Amiri" w:hAnsi="Amiri" w:eastAsia="Amiri" w:cs="Amiri"/>
          <w:lang w:bidi="ar-SA"/>
          <w:color w:val="111111"/>
          <w:sz w:val="28"/>
          <w:szCs w:val="28"/>
          <w:rtl/>
        </w:rPr>
        <w:t xml:space="preserve">قال الطبرسي رحمه الله في قوله تعالي: وَ اجْعَلُوا بُيُوتَكُمْ قِبْلَةً اختلف في ذلك فقيل لما دخل موسي مصر بعد ما أهلك الله فرعون أمروا باتخاذ مساجد يذكر فيها اسم الله و أن يجعلوا مساجدهم نحو القبلة أي الكعبة و كانت قبلتهم إلي الكعبة و قيل إن فرعون أمر بتخريب مساجد بني إسرائيل و منعهم من الصلاة فأمروا أن يتخذوا مساجد في بيوتهم يصلون فيها خوفا من فرعون و قيل معناه اجعلوا بيوتكم يقابل بعضها بعضا انتهي. </w:t>
      </w:r>
      <w:r>
        <w:rPr>
          <w:rStyle w:val="FootnoteReference"/>
        </w:rPr>
        <w:footnoteReference w:id="489"/>
      </w:r>
    </w:p>
    <w:p>
      <w:pPr>
        <w:pStyle w:val="BookText"/>
      </w:pPr>
      <w:r>
        <w:rPr>
          <w:rFonts w:ascii="Amiri" w:hAnsi="Amiri" w:eastAsia="Amiri" w:cs="Amiri"/>
          <w:lang w:bidi="ar-SA"/>
          <w:color w:val="111111"/>
          <w:sz w:val="28"/>
          <w:szCs w:val="28"/>
          <w:rtl/>
        </w:rPr>
        <w:t xml:space="preserve">أقول ما في القصص يحتمل كلا من الوجهين الأخيرين و أن يكون المعني كون بيوتهم محاذية للكعبة و أناف علي الشي‌ء أشرف و المراد الإشارة بالعصا و انقشع تفرق.</w:t>
      </w:r>
    </w:p>
    <w:p>
      <w:pPr>
        <w:pStyle w:val="Heading4"/>
      </w:pPr>
      <w:bookmarkStart w:id="474" w:name="_Toc231"/>
      <w:r>
        <w:t>«17»</w:t>
      </w:r>
      <w:bookmarkEnd w:id="474"/>
    </w:p>
    <w:p>
      <w:pPr>
        <w:pStyle w:val="BookText"/>
      </w:pPr>
      <w:r>
        <w:rPr>
          <w:rFonts w:ascii="Amiri" w:hAnsi="Amiri" w:eastAsia="Amiri" w:cs="Amiri"/>
          <w:lang w:bidi="ar-SA"/>
          <w:color w:val="111111"/>
          <w:sz w:val="28"/>
          <w:szCs w:val="28"/>
          <w:rtl/>
        </w:rPr>
        <w:t xml:space="preserve">فس، تفسير القمي مُحَمَّدُ بْنُ جَعْفَرٍ عَنْ جَعْفَرِ بْنِ مُحَمَّدِ بْنِ مَالِكٍ عَنْ عَبَّادِ بْنِ يَعْقُوبَ عَنْ مُحَمَّدِ بْنِ يَعْقُوبَ </w:t>
      </w:r>
      <w:r>
        <w:rPr>
          <w:rStyle w:val="FootnoteReference"/>
        </w:rPr>
        <w:footnoteReference w:id="490"/>
      </w:r>
      <w:r>
        <w:rPr>
          <w:rFonts w:ascii="Amiri" w:hAnsi="Amiri" w:eastAsia="Amiri" w:cs="Amiri"/>
          <w:lang w:bidi="ar-SA"/>
          <w:color w:val="111111"/>
          <w:sz w:val="28"/>
          <w:szCs w:val="28"/>
          <w:rtl/>
        </w:rPr>
        <w:t xml:space="preserve">عَنْ جَعْفَرٍ الْأَحْوَلِ </w:t>
      </w:r>
      <w:r>
        <w:rPr>
          <w:rStyle w:val="FootnoteReference"/>
        </w:rPr>
        <w:footnoteReference w:id="491"/>
      </w:r>
      <w:r>
        <w:rPr>
          <w:rFonts w:ascii="Amiri" w:hAnsi="Amiri" w:eastAsia="Amiri" w:cs="Amiri"/>
          <w:lang w:bidi="ar-SA"/>
          <w:color w:val="111111"/>
          <w:sz w:val="28"/>
          <w:szCs w:val="28"/>
          <w:rtl/>
        </w:rPr>
        <w:t xml:space="preserve">عَنْ مَنْصُورٍ عَنْ أَبِي إِبْرَاهِيمَ عَلَيْهِ السَّلَامُ قَالَ: لَمَّا خَافَتْ بَنُو إِسْرَائِيلَ جَبَابِرَتَهَا أَوْحَي اللَّهُ إِلَي مُوسَي وَ هَارُونَ عَلَيْهِمَا السَّلَامُ أَنْ تَبَوَّءا لِقَوْمِكُما بِمِصْرَ بُيُوتاً وَ اجْعَلُوا بُيُوتَكُمْ قِبْلَةً قَالَ أُمِرُوا أَنْ يُصَلُّوا فِي بُيُوتِهِمْ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Heading4"/>
      </w:pPr>
      <w:bookmarkStart w:id="475" w:name="_Toc232"/>
      <w:r>
        <w:t>«18»</w:t>
      </w:r>
      <w:bookmarkEnd w:id="475"/>
    </w:p>
    <w:p>
      <w:pPr>
        <w:pStyle w:val="Heading5"/>
      </w:pPr>
      <w:bookmarkStart w:id="476" w:name="_Toc233"/>
      <w:r>
        <w:t>اشاره</w:t>
      </w:r>
      <w:bookmarkEnd w:id="476"/>
    </w:p>
    <w:p>
      <w:pPr>
        <w:pStyle w:val="BookText"/>
      </w:pPr>
      <w:r>
        <w:rPr>
          <w:rFonts w:ascii="Amiri" w:hAnsi="Amiri" w:eastAsia="Amiri" w:cs="Amiri"/>
          <w:lang w:bidi="ar-SA"/>
          <w:color w:val="111111"/>
          <w:sz w:val="28"/>
          <w:szCs w:val="28"/>
          <w:rtl/>
        </w:rPr>
        <w:t xml:space="preserve">فس، تفسير القمي فِي رِوَايَةِ أَبِي الْجَارُودِ عَنْ أَبِي جَعْفَرٍ عَلَيْهِ السَّلَامُ فِي قَوْلِهِ وَ جاوَزْنا بِبَنِي إِسْرائِيلَ الْبَحْرَ فَأَتْبَعَهُمْ فِرْعَوْنُ وَ جُنُودُهُ بَغْياً وَ عَدْواً إِلَي قَوْلِهِ وَ أَنَا مِنَ الْمُسْلِمِينَ فَإِنَّ بَنِي إِسْرَائِيلَ قَالُوا يَا مُوسَي ادْعُ اللَّهَ أَنْ يَجْعَلَ لَنَا مِمَّا نَحْنُ فِيهِ فَرَجاً فَدَعَا فَأَوْحَي اللَّهُ إِلَيْهِ أَنْ أَسْرِ بِهِمْ قَالَ يَا رَبِّ الْبَحْرُ أَمَامَهُمْ قَالَ امْضِ فَإِنِّي آمُرُهُ أَنْ يعطيك (يُطِيعَكَ) وَ يَنْفَرِجَ</w:t>
      </w:r>
    </w:p>
    <w:p>
      <w:pPr>
        <w:pStyle w:val="BookText"/>
      </w:pPr>
      <w:r>
        <w:rPr>
          <w:rFonts w:ascii="IRNazanin" w:hAnsi="IRNazanin" w:eastAsia="IRNazanin" w:cs="IRNazanin"/>
          <w:lang w:bidi="fa-IR"/>
          <w:color w:val="111111"/>
          <w:sz w:val="28"/>
          <w:szCs w:val="28"/>
          <w:rtl/>
        </w:rPr>
        <w:t xml:space="preserve">بلا و مصیبت از این کار امتناع نمی ورزند. فرعون همه زینت و جواهرات خانواده اش و پسرش و نیز آن چه که در خزائنش بود به آن ها تقدیم کرد. در نتیجه خداوند به موسی وحی کرد که با همه این ها به راه ادامه دهد تا این که به غرق شدن فرعون و قومش آنچنان که بحثش آمد انجامید. </w:t>
      </w:r>
      <w:r>
        <w:rPr>
          <w:rStyle w:val="FootnoteReference"/>
        </w:rPr>
        <w:footnoteReference w:id="493"/>
      </w:r>
    </w:p>
    <w:p>
      <w:pPr>
        <w:pStyle w:val="Heading5"/>
      </w:pPr>
      <w:bookmarkStart w:id="477" w:name="_Toc234"/>
      <w:r>
        <w:t>توضیح</w:t>
      </w:r>
      <w:bookmarkEnd w:id="477"/>
    </w:p>
    <w:p>
      <w:pPr>
        <w:pStyle w:val="BookText"/>
      </w:pPr>
      <w:r>
        <w:rPr>
          <w:rFonts w:ascii="IRNazanin" w:hAnsi="IRNazanin" w:eastAsia="IRNazanin" w:cs="IRNazanin"/>
          <w:lang w:bidi="fa-IR"/>
          <w:color w:val="111111"/>
          <w:sz w:val="28"/>
          <w:szCs w:val="28"/>
          <w:rtl/>
        </w:rPr>
        <w:t xml:space="preserve">طبرسی می گوید: درباره آیه خداوند «وَاجْعَلُواْ بُیُوتَکُمْ قِبْلَةً» {و سراهایتان را رو به روی هم قرار دهید}. در آن اختلاف وجود دارد بعضی ها گفتند: هنگامی که موسی وارد مصر شد بعد از آن که خداوند فرعون را به هلاکت رساند به ساختن مساجد امر شدند که در آن نام خدا ذکر شود و مسجد های خود را رو به قبله بسازند. که منظور کعبه است. قبله های آن ها قبلا هم به سمت کعبه بود. و گفته شده: فرعون دستور داد مساجد بنی اسرائیل را تخریب کنند و آن ها را از عبادت کردن منع کرد به خاطر ترس از فرعون امر شد که مساجد خود را به خانه ببرند و در آن جا نماز بخوانند و نیز گفته شده که منظور از آن این است که خانه های خود را در برابر یکدیگر بسازند.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می گویم: بر اساس آن چه در داستان ها آمده دو وجه اخیر محتمل است، و این که آن ها خانه های خود را رو به قبله بسازند و «أناف علی الشیء» یعنی مشرف بودن، منظور از آن اشاره به وسیله عصا می باشد. و انقشع: پراکنده و متفرق شد.</w:t>
      </w:r>
    </w:p>
    <w:p>
      <w:pPr>
        <w:pStyle w:val="Heading5"/>
      </w:pPr>
      <w:bookmarkStart w:id="478" w:name="_Toc235"/>
      <w:r>
        <w:t>روایت 17</w:t>
      </w:r>
      <w:bookmarkEnd w:id="478"/>
    </w:p>
    <w:p>
      <w:pPr>
        <w:pStyle w:val="BookText"/>
      </w:pPr>
      <w:r>
        <w:rPr>
          <w:rFonts w:ascii="IRNazanin" w:hAnsi="IRNazanin" w:eastAsia="IRNazanin" w:cs="IRNazanin"/>
          <w:lang w:bidi="fa-IR"/>
          <w:color w:val="111111"/>
          <w:sz w:val="28"/>
          <w:szCs w:val="28"/>
          <w:rtl/>
        </w:rPr>
        <w:t xml:space="preserve">تفسیر علی بن ابراهیم: از ابی ابراهیم روایت شده است که گفته اند: هنگامی که بنی اسرائیل از قدرت و ظلم جبّاران خود ترسیدند خداوند به موسی علیه السلام و هارون وحی کرد «أن تَبَوَّءَا لِقَوْمِکُمَا بِمِصْرَ بُیُوتًا وَاجْعَلُواْ بُیُوتَکُمْ قِبْلَةً» {که شما دو تن برای قوم خود در مصر خانه‌هایی ترتیب دهید و سراهایتان را رو به روی هم قرار دهید}. وحی آمد که در خانه های خود عبادت کنند. </w:t>
      </w:r>
      <w:r>
        <w:rPr>
          <w:rStyle w:val="FootnoteReference"/>
        </w:rPr>
        <w:footnoteReference w:id="495"/>
      </w:r>
    </w:p>
    <w:p>
      <w:pPr>
        <w:pStyle w:val="Heading5"/>
      </w:pPr>
      <w:bookmarkStart w:id="479" w:name="_Toc236"/>
      <w:r>
        <w:t>روایت 18</w:t>
      </w:r>
      <w:bookmarkEnd w:id="479"/>
    </w:p>
    <w:p>
      <w:pPr>
        <w:pStyle w:val="BookText"/>
      </w:pPr>
      <w:r>
        <w:rPr>
          <w:rFonts w:ascii="IRNazanin" w:hAnsi="IRNazanin" w:eastAsia="IRNazanin" w:cs="IRNazanin"/>
          <w:lang w:bidi="fa-IR"/>
          <w:color w:val="111111"/>
          <w:sz w:val="28"/>
          <w:szCs w:val="28"/>
          <w:rtl/>
        </w:rPr>
        <w:t xml:space="preserve">تفسیر علی بن ابراهیم: از امام باقر علیه السلام روایت شده است درباره آیه «وَجَاوَزْنَا بِبَنِی إِسْرَائِیلَ الْبَحْرَ فَأَتْبَعَهُمْ فِرْعَوْنُ وَجُنُودُهُ بَغْیًا وَعَدْوًا» {و فرزندان اسرائیل را از دریا گذراندیم پس فرعون و سپاهیانش از روی ستم و تجاوز آنان را دنبال کردند }. تا «وَأَنَاْ مِنَ الْمُسْلِمِینَ» {و من از تسلیم‌شدگانم}. گفته اند: قوم بنی اسرائیل گفتند: ای موسی از خدا بخواه تا از این مصیبت که در آن قرار گرفتیم فرجی برای ما حاصل شود دعا کرد و خدا به او وحی کرد که آن ها را با خود ببرد. موسی گفت: پروردگارا در مقابل ما دریاست خداوند فرمود: برو من به آن امر می کنم که به تو بخشش کند و برای تو باز شود.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فَخَرَجَ مُوسَي بِبَنِي إِسْرَائِيلَ وَ اتَّبَعَهُمْ فِرْعَوْنُ حَتَّي إِذَا كَادَ أَنْ يَلْحَقَهُمْ وَ نَظَرُوا إِلَيْهِ قَدْ أَظَلَّهُمْ قَالَ مُوسَي لِلْبَحْرِ انْفَرِجْ لِي قَالَ مَا كُنْتُ لِأَفْعَلَ وَ قَالَ بَنُو إِسْرَائِيلَ لِمُوسَي عَلَيْهِ السَّلَامُ غَرَرْتَنَا وَ أَهْلَكْتَنَا فَلَيْتَكَ تَرَكْتَنَا يَسْتَعْبِدُنَا آلُ فِرْعَوْنَ وَ لَمْ نَخْرُجِ الْآنَ نُقْتَلْ قَتْلَةً قالَ كَلَّا إِنَّ مَعِي رَبِّي سَيَهْدِينِ وَ اشْتَدَّ عَلَي مُوسَي مَا كَانَ يَصْنَعُ بِهِ عَامَّةُ قَوْمِهِ وَ قَالُوا يَا مُوسَي إِنَّا لَمُدْرَكُونَ زَعَمْتَ أَنَّ الْبَحْرَ يَنْفَرِجُ لَنَا حَتَّي نَمْضِيَ وَ نَذْهَبَ وَ قَدْ رَهِقَنَا </w:t>
      </w:r>
      <w:r>
        <w:rPr>
          <w:rStyle w:val="FootnoteReference"/>
        </w:rPr>
        <w:footnoteReference w:id="496"/>
      </w:r>
      <w:r>
        <w:rPr>
          <w:rFonts w:ascii="Amiri" w:hAnsi="Amiri" w:eastAsia="Amiri" w:cs="Amiri"/>
          <w:lang w:bidi="ar-SA"/>
          <w:color w:val="111111"/>
          <w:sz w:val="28"/>
          <w:szCs w:val="28"/>
          <w:rtl/>
        </w:rPr>
        <w:t xml:space="preserve">فِرْعَوْنُ وَ قَوْمُهُ هُمْ هَؤُلَاءِ نَرَاهُمْ قَدْ دَنَوْا مِنَّا فَدَعَا مُوسَي رَبَّهُ فَأَوْحَي اللَّهُ إِلَيْهِ أَنِ اضْرِبْ بِعَصاكَ الْبَحْرَ فَضَرَبَهُ فَانْفَلَقَ الْبَحْرُ فَمَضَي مُوسَي وَ أَصْحَابُهُ حَتَّي قَطَعُوا الْبَحْرَ وَ أَدْرَكَهُمْ آلُ فِرْعَوْنَ فَلَمَّا نَزَلُوا إِلَي الْبَحْرِ قَالُوا لِفِرْعَوْنَ مَا تَعْجَبُ مِمَّا تَرَي قَالَ أَنَا فَعَلْتُ </w:t>
      </w:r>
      <w:r>
        <w:rPr>
          <w:rStyle w:val="FootnoteReference"/>
        </w:rPr>
        <w:footnoteReference w:id="497"/>
      </w:r>
      <w:r>
        <w:rPr>
          <w:rFonts w:ascii="Amiri" w:hAnsi="Amiri" w:eastAsia="Amiri" w:cs="Amiri"/>
          <w:lang w:bidi="ar-SA"/>
          <w:color w:val="111111"/>
          <w:sz w:val="28"/>
          <w:szCs w:val="28"/>
          <w:rtl/>
        </w:rPr>
        <w:t xml:space="preserve">فَمُرُّوا وَ امْضُوا فِيهِ </w:t>
      </w:r>
      <w:r>
        <w:rPr>
          <w:rStyle w:val="FootnoteReference"/>
        </w:rPr>
        <w:footnoteReference w:id="498"/>
      </w:r>
      <w:r>
        <w:rPr>
          <w:rFonts w:ascii="Amiri" w:hAnsi="Amiri" w:eastAsia="Amiri" w:cs="Amiri"/>
          <w:lang w:bidi="ar-SA"/>
          <w:color w:val="111111"/>
          <w:sz w:val="28"/>
          <w:szCs w:val="28"/>
          <w:rtl/>
        </w:rPr>
        <w:t xml:space="preserve">فَلَمَّا تَوَسَّطَ فِرْعَوْنُ وَ مَنْ مَعَهُ أَمَرَ اللَّهُ الْبَحْرَ فَأَطْبَقَ عَلَيْهِمْ فَغَرَّقَهُمْ أَجْمَعِينَ فَلَمَّا أَدْرَكَ فِرْعَوْنَ الْغَرَقُ قَالَ آمَنْتُ أَنَّهُ لا إِلهَ إِلَّا الَّذِي آمَنَتْ بِهِ بَنُوا إِسْرائِيلَ وَ أَنَا مِنَ الْمُسْلِمِينَ يَقُولُ اللَّهُ عَزَّ وَ جَلَّ آلْآنَ وَ قَدْ عَصَيْتَ قَبْلُ وَ كُنْتَ مِنَ الْمُفْسِدِينَ يَقُولُ كُنْتَ مِنَ الْعَاصِينَ فَالْيَوْمَ نُنَجِّيكَ بِبَدَنِكَ قَالَ إِنَّ قَوْمَ فِرْعَوْنَ ذَهَبُوا أَجْمَعِينَ فِي الْبَحْرِ فَلَمْ يُرَ مِنْهُمْ أَحَدٌ هَوَوْا فِي الْبَحْرِ إِلَي النَّارِ </w:t>
      </w:r>
      <w:r>
        <w:rPr>
          <w:rStyle w:val="FootnoteReference"/>
        </w:rPr>
        <w:footnoteReference w:id="499"/>
      </w:r>
      <w:r>
        <w:rPr>
          <w:rFonts w:ascii="Amiri" w:hAnsi="Amiri" w:eastAsia="Amiri" w:cs="Amiri"/>
          <w:lang w:bidi="ar-SA"/>
          <w:color w:val="111111"/>
          <w:sz w:val="28"/>
          <w:szCs w:val="28"/>
          <w:rtl/>
        </w:rPr>
        <w:t xml:space="preserve">وَ أَمَّا فِرْعَوْنُ فَنَبَذَهُ اللَّهُ وَحْدَهُ فَأَلْقَاهُ بِالسَّاحِلِ لِيَنْظُرُوا إِلَيْهِ وَ لِيَعْرِفُوهُ لِيَكُونَ لِمَنْ خَلْفَهُ آيَةً وَ لِئَلَّا يَشُكَّ أَحَدٌ فِي هَلَاكِهِ وَ إِنَّهُمْ كَانُوا اتَّخَذُوهُ رَبّاً فَأَرَاهُمُ اللَّهُ إِيَّاهُ جِيفَةً مُلْقَاةً بِالسَّاحِلِ لِيَكُونَ لِمَنْ خَلْفَهُ عِبْرَةً وَ عِظَةً يَقُولُ اللَّهُ وَ إِنَّ كَثِيراً مِنَ النَّاسِ عَنْ آياتِنا لَغافِلُونَ.</w:t>
      </w:r>
    </w:p>
    <w:p>
      <w:pPr>
        <w:pStyle w:val="BookText"/>
      </w:pPr>
      <w:r>
        <w:rPr>
          <w:rFonts w:ascii="Amiri" w:hAnsi="Amiri" w:eastAsia="Amiri" w:cs="Amiri"/>
          <w:lang w:bidi="ar-SA"/>
          <w:color w:val="111111"/>
          <w:sz w:val="28"/>
          <w:szCs w:val="28"/>
          <w:rtl/>
        </w:rPr>
        <w:t xml:space="preserve">وَ قَالَ عَلِيُّ بْنُ إِبْرَاهِيمَ وَ قَالَ الصَّادِقُ عَلَيْهِ السَّلَامُ مَا أَتَي جَبْرَئِيلُ رَسُولَ اللَّهِ إِلَّا كَئِيباً حَزِيناً وَ لَمْ يَزَلْ كَذَلِكَ مُنْذُ أَهْلَكَ اللَّهُ فِرْعَوْنَ فَلَمَّا أَمَرَ اللَّهُ بِنُزُولِ هَذِهِ الْآيَةِ </w:t>
      </w:r>
      <w:r>
        <w:rPr>
          <w:rStyle w:val="FootnoteReference"/>
        </w:rPr>
        <w:footnoteReference w:id="500"/>
      </w:r>
      <w:r>
        <w:rPr>
          <w:rFonts w:ascii="Amiri" w:hAnsi="Amiri" w:eastAsia="Amiri" w:cs="Amiri"/>
          <w:lang w:bidi="ar-SA"/>
          <w:color w:val="111111"/>
          <w:sz w:val="28"/>
          <w:szCs w:val="28"/>
          <w:rtl/>
        </w:rPr>
        <w:t xml:space="preserve">آلْآنَ وَ قَدْ عَصَيْتَ قَبْلُ وَ كُنْتَ مِنَ الْمُفْسِدِينَ نَزَلَ عَلَيْهِ وَ هُوَ ضَاحِكٌ مُسْتَبْشِرٌ فَقَالَ لَهُ رَسُولُ اللَّهِ مَا أَتَيْتَنِي يَا جَبْرَئِيلُ إِلَّا وَ تَبَيَّنَتِ الْحُزْنُ فِي وَجْهِكَ حَتَّي السَّاعَةِ قَالَ نَعَمْ يَا مُحَمَّدُ لَمَّا غَرَّقَ</w:t>
      </w:r>
    </w:p>
    <w:p>
      <w:pPr>
        <w:pStyle w:val="BookText"/>
      </w:pPr>
      <w:r>
        <w:rPr>
          <w:rFonts w:ascii="IRNazanin" w:hAnsi="IRNazanin" w:eastAsia="IRNazanin" w:cs="IRNazanin"/>
          <w:lang w:bidi="fa-IR"/>
          <w:color w:val="111111"/>
          <w:sz w:val="28"/>
          <w:szCs w:val="28"/>
          <w:rtl/>
        </w:rPr>
        <w:t xml:space="preserve">موسی با بنی اسرائیل خارج شدند و فرعون آن ها را تعقیب کرد تا جایی که نزدیک بود به آن ها برسد و سایه به سایه بنی اسرائیل حرکت می کرد. موسی به دریا گفت برای ما شکافته شو. گفت: در توان من نیست این کار را بکنم. قوم بنی اسرائیل به موسی گفتند: تو به ما نیرنگ زدی و ما را به هلاکت رساندی کاش ما را رها می کردی تا برده آل فرعون می شدیم وخارج نمی شدیم؛ که اکنون این گونه به هلاکت برسیم. موسی گفت: «کَلَّا إِنَّ مَعِیَ رَبِّی سَیَهْدِینِ» {ابدا پروردگارم با من است و به زودی مرا راهنمایی خواهد کرد.}. آن چه که عامّه قومش در حق وی انجام می دادند عرصه را بر وی سخت وطاقت فرسا می کرد. در حالی که می گفتند: ای موسی زمان مرگ ما فرا رسیده است گمان می کنی که دریا برای ما شکافته می شود تا از آن عبور کنیم در حالی که فرعون و قومش به ما رسیده اند، آن هایی که می بینید آل فرعون هستند که نزدیک است به ما برسند. موسی از خدا خواست تا دریا را برای آن ها شکافته شود در نتیجه خدا به موسی وحی کرد «أَنِ اضْرِب بِّعَصَاکَ الْبَحْرَ» {با عصای خود بر این دریا بزن}. پس با عصایش به دریا زد و دریا شکافته شد موسی و یارانش رفتند تا از آن عبور کردند و آل فرعون در این لحظه به آن ها رسیدند. هنگامی که به دریا وارد شدند به فرعون گفتند از آن چه که می بینی متعجب وشگفت زده نیستی؟ گفت: من این کار را انجام دادم، از آن عبور کنید و بگذرید. اما هنگامی که فرعون و کسانی که با او بودند به وسط دریا رسیدند خداوند به دریا امر کرد و دریا آن ها را در برگرفت در نتیجه همگی آن ها غرق شدند و هنگامی که فرعون در حال غرق شدن بود گفت: «آمَنتُ أَنَّهُ لا إِلِهَ إِلاَّ الَّذِی آمَنَتْ بِهِ بَنُو إِسْرَائِیلَ وَأَنَاْ مِنَ الْمُسْلِمِینَ» {گفت ایمان آوردم که هیچ معبودی جز آن که فرزندان اسرائیل به او گرویده‌اند نیست و من از تسلیم‌شدگانم}. خداوند فرمود: «الآنَ وَقَدْ عَصَیْتَ قَبْلُ وَکُنتَ مِنَ الْمُفْسِدِینَ» {اکنون در حالی که پیش از این نافرمانی می‌کردی و از تباهکاران بودی} و تو از عصیان کنندگان بودی. «فَالْیَوْمَ نُنَجِّیکَ بِبَدَنِکَ» {پس امروز تو را با زره [زرین] خودت به بلندی [ساحل] می‌افکنیم}. گفته اند که قوم فرعون همگی وارد دریا شدند به طوری که هیچ کدام از آن ها دیده نشدند که همگی از دریا به جهنم افتادند. اما خداوند فقط جنازه فرعون را از دریا به ساحل انداخت تا به آن بنگرند وعبرت و نشانه ای بشود برای کسانی که از پی او می آمدند و این که کسی در نابودی وی شک و تردید نداشته باشد. در حالی که آنان فرعون او را برای خود خدا قرار داده بودند پس خداوند تنها جسد مردار او را در ساحل نمایان کرد تا عبرتی بشود برای آنانی که از پی وی می آمدند خداوند می فرماید: «وَإِنَّ کَثِیرًا مِّنَ النَّاسِ عَنْ آیَاتِنَا لَغَافِلُونَ» {و بی‌گمان بسیاری از مردم از نشانه‌های ما غافلند}</w:t>
      </w:r>
    </w:p>
    <w:p>
      <w:pPr>
        <w:pStyle w:val="BookText"/>
      </w:pPr>
      <w:r>
        <w:rPr>
          <w:rFonts w:ascii="IRNazanin" w:hAnsi="IRNazanin" w:eastAsia="IRNazanin" w:cs="IRNazanin"/>
          <w:lang w:bidi="fa-IR"/>
          <w:color w:val="111111"/>
          <w:sz w:val="28"/>
          <w:szCs w:val="28"/>
          <w:rtl/>
        </w:rPr>
        <w:t xml:space="preserve">علی بن ابراهیم می گوید: امام صادق علیه السلام فرمودند: جبرئیل در هنگام نازل کردن این آیات با غم اندوه نزد پیامبر می آمده و این وضع همچنان به این صورت بود تا زمان به هلاکت رسیدن فرعون هنگامی که خداوند این آیه را نازل کرد: «الآنَ وَقَدْ عَصَیْتَ قَبْلُ وَکُنتَ مِنَ الْمُفْسِدِین» {اکنون در حالی که پیش از این نافرمانی می‌کردی و از تباهکاران بودی}. در حالی که آیه را نزد پیامبر صلی الله علیه و آله و سلّم نازل می کرد خندان بود. رسول خدا به او فرمود: تا این ساعت هر وقت پیش من حضور پیدا کردی غم واندوه در صورتت آشکار بود گفت: آری ای محمد! هنگامی که خداوند فرعون را غرق کرد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1" w:name="pg13915_138463"/>
    <w:bookmarkEnd w:id="41"/>
    <w:p>
      <w:pPr>
        <w:pStyle w:val="BookText"/>
      </w:pPr>
      <w:r>
        <w:rPr>
          <w:rFonts w:ascii="Amiri" w:hAnsi="Amiri" w:eastAsia="Amiri" w:cs="Amiri"/>
          <w:lang w:bidi="ar-SA"/>
          <w:color w:val="111111"/>
          <w:sz w:val="28"/>
          <w:szCs w:val="28"/>
          <w:rtl/>
        </w:rPr>
        <w:t xml:space="preserve">اللَّهُ فِرْعَوْنَ قالَ آمَنْتُ أَنَّهُ لا إِلهَ إِلَّا الَّذِي آمَنَتْ بِهِ بَنُوا إِسْرائِيلَ وَ أَنَا مِنَ الْمُسْلِمِينَ فَأَخَذْتُ حَمْأَةً فَوَضَعْتُهَا فِي فِيهِ ثُمَّ قُلْتُ لَهُ آلْآنَ وَ قَدْ عَصَيْتَ قَبْلُ وَ كُنْتَ مِنَ الْمُفْسِدِينَ وَ عَمِلْتُ ذَلِكَ مِنْ غَيْرِ أَمْرِ اللَّهِ خِفْتُ أَنْ يَلْحَقَهُ الرَّحْمَةُ مِنَ اللَّهِ وَ يُعَذِّبَنِي عَلَي مَا فَعَلْتُ فَلَمَّا كَانَ الْآنَ وَ أَمَرَنِي اللَّهُ أَنْ أُؤَدِّيَ إِلَيْكَ مَا قُلْتُهُ أَنَا لِ فِرْعَوْنَ أَمِنْتُ وَ عَلِمْتُ أَنَّ ذَلِكَ كَانَ لِلَّهِ رِضًا.</w:t>
      </w:r>
    </w:p>
    <w:p>
      <w:pPr>
        <w:pStyle w:val="BookText"/>
      </w:pPr>
      <w:r>
        <w:rPr>
          <w:rFonts w:ascii="Amiri" w:hAnsi="Amiri" w:eastAsia="Amiri" w:cs="Amiri"/>
          <w:lang w:bidi="ar-SA"/>
          <w:color w:val="111111"/>
          <w:sz w:val="28"/>
          <w:szCs w:val="28"/>
          <w:rtl/>
        </w:rPr>
        <w:t xml:space="preserve">قَوْلُهُ فَالْيَوْمَ نُنَجِّيكَ بِبَدَنِكَ فَإِنَّ مُوسَي عَلَيْهِ السَّلَامُ أَخْبَرَ بَنِي إِسْرَائِيلَ أَنَّ اللَّهَ قَدْ غَرَّقَ فِرْعَوْنَ فَلَمْ يُصَدِّقُوهُ فَأَمَرَ اللَّهُ الْبَحْرَ فَلَفَظَ بِهِ عَلَي سَاحِلِ الْبَحْرِ حَتَّي رَأَوْهُ مَيِّتاً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Heading4"/>
      </w:pPr>
      <w:bookmarkStart w:id="480" w:name="_Toc237"/>
      <w:r>
        <w:t>«19»</w:t>
      </w:r>
      <w:bookmarkEnd w:id="480"/>
    </w:p>
    <w:p>
      <w:pPr>
        <w:pStyle w:val="Heading5"/>
      </w:pPr>
      <w:bookmarkStart w:id="481" w:name="_Toc238"/>
      <w:r>
        <w:t>اشاره</w:t>
      </w:r>
      <w:bookmarkEnd w:id="481"/>
    </w:p>
    <w:p>
      <w:pPr>
        <w:pStyle w:val="BookText"/>
      </w:pPr>
      <w:r>
        <w:rPr>
          <w:rFonts w:ascii="Amiri" w:hAnsi="Amiri" w:eastAsia="Amiri" w:cs="Amiri"/>
          <w:lang w:bidi="ar-SA"/>
          <w:color w:val="111111"/>
          <w:sz w:val="28"/>
          <w:szCs w:val="28"/>
          <w:rtl/>
        </w:rPr>
        <w:t xml:space="preserve">طب، طب الأئمة عليهم السلام عَبْدُ اللَّهِ بْنُ بِسْطَامَ عَنْ إِبْرَاهِيمَ بْنِ النَّضْرِ مِنْ وُلْدِ مِيثَمٍ التَّمَّارِ عَنِ الْأَئِمَّةِ عَلَيْهِمُ السَّلَامُ أَنَّهُمْ وَصَفُوا هَذَا الدَّوَاءَ </w:t>
      </w:r>
      <w:r>
        <w:rPr>
          <w:rStyle w:val="FootnoteReference"/>
        </w:rPr>
        <w:footnoteReference w:id="502"/>
      </w:r>
      <w:r>
        <w:rPr>
          <w:rFonts w:ascii="Amiri" w:hAnsi="Amiri" w:eastAsia="Amiri" w:cs="Amiri"/>
          <w:lang w:bidi="ar-SA"/>
          <w:color w:val="111111"/>
          <w:sz w:val="28"/>
          <w:szCs w:val="28"/>
          <w:rtl/>
        </w:rPr>
        <w:t xml:space="preserve">لِأَوْلِيَائِهِمْ وَ هُوَ الدَّوَاءُ الَّذِي يُسَمَّي الشَّافِيَةَ وَ سَاقَ الْحَدِيثَ إِلَي أَنْ قَالَ نَزَلَ بِهِ جَبْرَئِيلُ عَلَيْهِ السَّلَامُ عَلَي مُوسَي بْنِ عِمْرَانَ عَلَيْهِ السَّلَامُ حِينَ أَرَادَ فِرْعَوْنُ أَنْ يَسُمَّ بَنِي إِسْرَائِيلَ فَجَعَلَ لَهُمْ عِيداً فِي يَوْمِ الْأَحَدِ وَ قَدْ تَهَيَّأَ فِرْعَوْنُ وَ اتَّخَذَ لَهُمْ طَعَاماً كَثِيراً وَ نَصَبَ مَوَائِدَ كَثِيرَةً وَ جَعَلَ السَّمَّ فِي الْأَطْعِمَةِ وَ خَرَجَ مُوسَي عَلَيْهِ السَّلَامُ بِبَنِي إِسْرَائِيلَ وَ هُمْ سِتُّمِائَةِ أَلْفٍ فَوَقَفَ لَهُمْ مُوسَي عَلَيْهِ السَّلَامُ عِنْدَ الْمَضِيفِ فَرَدَّ النِّسَاءَ وَ الْوِلْدَانَ وَ أَوْصَي بَنِي إِسْرَائِيلَ فَقَالَ لَا تَأْكُلُوا مِنْ طَعَامِهِمْ وَ لَا تَشْرَبُوا مِنْ شَرَابِهِمْ حَتَّي أَعُودَ إِلَيْكُمْ ثُمَّ أَقْبَلَ عَلَي النَّاسِ يَسْقِيهِمْ مِنْ هَذَا الدَّوَاءِ مِقْدَارَ مَا تَحْمِلُهُ رَأْسُ الْإِبْرَةِ وَ عَلِمَ أَنَّهُمْ يُخَالِفُونَ أَمْرَهُ وَ يَقَعُونَ فِي طَعَامِ فِرْعَوْنَ ثُمَّ زَحَفَ وَ زَحَفُوا مَعَهُ - </w:t>
      </w:r>
      <w:r>
        <w:rPr>
          <w:rStyle w:val="FootnoteReference"/>
        </w:rPr>
        <w:footnoteReference w:id="503"/>
      </w:r>
      <w:r>
        <w:rPr>
          <w:rFonts w:ascii="Amiri" w:hAnsi="Amiri" w:eastAsia="Amiri" w:cs="Amiri"/>
          <w:lang w:bidi="ar-SA"/>
          <w:color w:val="111111"/>
          <w:sz w:val="28"/>
          <w:szCs w:val="28"/>
          <w:rtl/>
        </w:rPr>
        <w:t xml:space="preserve">فَلَمَّا نَظَرُوا إِلَي نَصْبِ الْمَوَائِدِ أَسْرَعُوا إِلَي الطَّعَامِ وَ وَضَعُوا أَيْدِيَهُمْ فِيهِ وَ مِنْ قَبْلُ نَادَي فِرْعَوْنُ مُوسَي وَ هَارُونَ وَ يُوشَعَ بْنَ نُونٍ وَ مِنْ كُلِّ خِيَارِ بَنِي إِسْرَائِيلَ </w:t>
      </w:r>
      <w:r>
        <w:rPr>
          <w:rStyle w:val="FootnoteReference"/>
        </w:rPr>
        <w:footnoteReference w:id="504"/>
      </w:r>
      <w:r>
        <w:rPr>
          <w:rFonts w:ascii="Amiri" w:hAnsi="Amiri" w:eastAsia="Amiri" w:cs="Amiri"/>
          <w:lang w:bidi="ar-SA"/>
          <w:color w:val="111111"/>
          <w:sz w:val="28"/>
          <w:szCs w:val="28"/>
          <w:rtl/>
        </w:rPr>
        <w:t xml:space="preserve">وَ وَجَّهَهُمْ إِلَي مَائِدَةٍ لَهُمْ خَاصَّةً وَ قَالَ إِنِّي عَزَمْتُ عَلَي نَفْسِي أَنْ لَا يَلِيَ خِدْمَتَكُمْ وَ بِرَّكُمْ غَيْرِي أَوْ كُبَرَاءُ أَهْلِ مَمْلَكَتِي فَأَكَلُوا حَتَّي تَمَلَّوْا مِنَ الطَّعَامِ وَ جَعَلَ فِرْعَوْنُ يُعِيدُ السَّمَّ مَرَّةً بَعْدَ أُخْرَي فَلَمَّا فَرَغُوا مِنَ الطَّعَامِ خَرَجَ مُوسَي عَلَيْهِ السَّلَامُ وَ أَصْحَابُهُ وَ قَالَ لِفِرْعَوْنَ إِنَّا تَرَكْنَا النِّسَاءَ وَ الصِّبْيَانَ خَلْفَنَا وَ إِنَّا نَنْتَظِرُهُمْ قَالَ فِرْعَوْنُ إِذًا يُعَادُ لَهُمُ الطَّعَامُ وَ نُكْرِمُهُمْ كَمَا أَكْرَمْنَا مَنْ مَعَكَ فَتَوَافَوْا</w:t>
      </w:r>
    </w:p>
    <w:p>
      <w:pPr>
        <w:pStyle w:val="BookText"/>
      </w:pPr>
      <w:r>
        <w:rPr>
          <w:rFonts w:ascii="IRNazanin" w:hAnsi="IRNazanin" w:eastAsia="IRNazanin" w:cs="IRNazanin"/>
          <w:lang w:bidi="fa-IR"/>
          <w:color w:val="111111"/>
          <w:sz w:val="28"/>
          <w:szCs w:val="28"/>
          <w:rtl/>
        </w:rPr>
        <w:t xml:space="preserve">گفت: «آمَنتُ أَنَّهُ لا إِلِهَ إِلاَّ الَّذِی آمَنَتْ بِهِ بَنُو إِسْرَائِیلَ وَأَنَاْ مِنَ الْمُسْلِمِینَ» {گفت ایمان آوردم که هیچ معبودی جز آن که فرزندان اسرائیل به او گرویده‌اند نیست و من از تسلیم‌شدگانم}. گل و لجنی را برداشتم و در دهانش فرو کردم سپس به او گفتم «آلآنَ وَقَدْ عَصَیْتَ قَبْلُ وَکُنتَ مِنَ الْمُفْسِدِینَ» {اکنون در حالی که پیش از این نافرمانی می‌کردی و از تباهکاران بودی}. آن کار را انجام دادم در حالیکه امر خداوند متعال نبود زیرا ترسیدم رحمت خداوند شامل حال وی شود و این که خداوند به خاطر این کارم مرا عذاب بدهد اما اکنون که خداوند مرا نزد تو فرستاده تا آن چه را که به فرعون گفتم برای تو نازل کنم ایمان آوردم و فهمیدم که در این کار من رضایت خدا بوده است.</w:t>
      </w:r>
    </w:p>
    <w:p>
      <w:pPr>
        <w:pStyle w:val="BookText"/>
      </w:pPr>
      <w:r>
        <w:rPr>
          <w:rFonts w:ascii="IRNazanin" w:hAnsi="IRNazanin" w:eastAsia="IRNazanin" w:cs="IRNazanin"/>
          <w:lang w:bidi="fa-IR"/>
          <w:color w:val="111111"/>
          <w:sz w:val="28"/>
          <w:szCs w:val="28"/>
          <w:rtl/>
        </w:rPr>
        <w:t xml:space="preserve">آیه: «فَالْیَوْمَ نُنَجِّیکَ بِبَدَنِکَ»{پس امروز تو را با زره [زرین] خودت به بلندی [ساحل] می‌افکنیم}. موسی به قوم بنی اسرائیل خبر داد که خداوند فرعون را غرق کرده ولی آن ها حرف وی را باور نکردند خداوند به دریا امر فرمود در نتیجه دریا جسد وی را به ساحل انداخت تا قوم بنی اسرائیل جسد مرده او را ببینند. </w:t>
      </w:r>
      <w:r>
        <w:rPr>
          <w:rStyle w:val="FootnoteReference"/>
        </w:rPr>
        <w:footnoteReference w:id="505"/>
      </w:r>
    </w:p>
    <w:p>
      <w:pPr>
        <w:pStyle w:val="Heading5"/>
      </w:pPr>
      <w:bookmarkStart w:id="482" w:name="_Toc239"/>
      <w:r>
        <w:t>روایت 19</w:t>
      </w:r>
      <w:bookmarkEnd w:id="482"/>
    </w:p>
    <w:p>
      <w:pPr>
        <w:pStyle w:val="BookText"/>
      </w:pPr>
      <w:r>
        <w:rPr>
          <w:rFonts w:ascii="IRNazanin" w:hAnsi="IRNazanin" w:eastAsia="IRNazanin" w:cs="IRNazanin"/>
          <w:lang w:bidi="fa-IR"/>
          <w:color w:val="111111"/>
          <w:sz w:val="28"/>
          <w:szCs w:val="28"/>
          <w:rtl/>
        </w:rPr>
        <w:t xml:space="preserve">طب الائمه: از ائمه علیهم السلام روایت شده که گفته اند که آن ها این دارو را برای پیروانشان تجویز کردند، دارویی که به الشافیه معروف است. حدیث را ادامه داد تا این که فرمودند: جبرئیل علیه السلام این دارو را برای موسی آورد هنگامی که فرعون خواست تا قوم بنی اسرائیل را با سم مسموم کند فرعون برای آن ها در روز یکشنبه جشنی فراهم کرد که فرعون آن را آماده کرده بود و برای آن ها غذاهای زیادی فراهم کرد و سفره های زیادی برای آن ها پهن کرده بود سم را در داخل غذا ریخت. موسی قوم بنی اسرائیل را در حالیکه ششصد هزار نفر بودند بیرون آورد و آنان را جلوی جایگاه مهمانی ایستاند، پس زنان و فرزندان را بازگرداند و به قوم بنی اسرائیل توصیه کرد و گفت از غذاها نخورید و از نوشیدنی ها ننوشید تا نزد شما بیایم. سپس به سوی آن ها آمد و به اندازه سر سوزن از این دارو را به آن ها نوشاند او می دانست که آن ها با امر او مخالفت کرده و بر این سفره طعام می نشینند سپس به پیش رفت و آن ها هم دنبال او رفتند. هنگامی که سفره های غذا را دیدند به سوی غذاها شتافتند وشروع به دست انداختن در آن کردند. فرعون از قبل، موسی و هارون و یوشع بن نون و همه برگزیدگان قوم بنی اسرائیل دعوت کرده بود و برای آن ها سفره طعام مخصوصی فراهم کرد و گفت من با خودم عهد کردم که جز خودم یا بزرگان اهل مملکتم کس دیگری به شما خدمت و شما نیکی نکند، پس بخورید تا از طعام سیر شوید در حالی که فرعون دوباره شروع به ریختن سم کرد. هنگامی که از خوردن دست کشیدند، موسی و یارانش خارج شدند. موسی به فرعون گفت: ما زنان و فرزندان را پشت سر خود رها کردیم وآن ها را فرو گذاشتیم منتظر آن ها می مانیم. فرعون گفت برای آن ها غذا فراهم خواهد شد و آن ها را اکرام می کنیم همان طوری که آن هایی که همراه تو بودند را اکرام کردیم.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2" w:name="pg13915_138464"/>
    <w:bookmarkEnd w:id="42"/>
    <w:p>
      <w:pPr>
        <w:pStyle w:val="BookText"/>
      </w:pPr>
      <w:r>
        <w:rPr>
          <w:rFonts w:ascii="Amiri" w:hAnsi="Amiri" w:eastAsia="Amiri" w:cs="Amiri"/>
          <w:lang w:bidi="ar-SA"/>
          <w:color w:val="111111"/>
          <w:sz w:val="28"/>
          <w:szCs w:val="28"/>
          <w:rtl/>
        </w:rPr>
        <w:t xml:space="preserve">وَ أَطْعَمَهُمْ كَمَا أَطْعَمَ أَصْحَابَهُمْ وَ خَرَجَ مُوسَي عَلَيْهِ السَّلَامُ إِلَي الْعَسْكَرِ فَأَقْبَلَ فِرْعَوْنُ عَلَي أَصْحَابِهِ وَ قَالَ لَهُمْ زَعَمْتُمْ أَنَّ مُوسَي وَ هَارُونَ سَحَرَا بِنَا وَ أَرَيَانَا بِالسِّحْرِ أَنَّهُمْ يَأْكُلُونَ مِنْ طَعَامِنَا وَ لَمْ يَأْكُلُوا مِنْ طَعَامِنَا شَيْئاً وَ قَدْ خَرَجَا وَ ذَهَبَ السِّحْرُ فَاجْمَعُوا مَنْ قَدَرْتُمْ عَلَيْهِ عَلَي الطَّعَامِ الْبَاقِي يَوْمَهُمْ هَذَا وَ مِنَ الْغَدِ لكيلا (لِكَيْ) يَتَفَانَوْا </w:t>
      </w:r>
      <w:r>
        <w:rPr>
          <w:rStyle w:val="FootnoteReference"/>
        </w:rPr>
        <w:footnoteReference w:id="506"/>
      </w:r>
      <w:r>
        <w:rPr>
          <w:rFonts w:ascii="Amiri" w:hAnsi="Amiri" w:eastAsia="Amiri" w:cs="Amiri"/>
          <w:lang w:bidi="ar-SA"/>
          <w:color w:val="111111"/>
          <w:sz w:val="28"/>
          <w:szCs w:val="28"/>
          <w:rtl/>
        </w:rPr>
        <w:t xml:space="preserve">فَفَعَلُوا وَ قَدْ كَانَ أَمَرَ فِرْعَوْنُ أَنْ يُتَّخَذَ لِأَصْحَابِهِ خَاصَّةً طَعَامٌ لَا سَمَّ فِيهِ فَجَمَعَهُمْ عَلَيْهِ فَمِنْهُمْ مَنْ أَكَلَ وَ مِنْهُمْ مِنْ تَرَكَ فَكُلُّ مَنْ طَعِمَ مِنْ طَعَامِهِ تَفَسَّخَ فَهَلَكَ مِنْ أَصْحَابِ فِرْعَوْنَ سَبْعُونَ أَلْفَ ذَكَرٍ وَ مِائَةٌ وَ سِتُّونَ أَلْفَ أُنْثَي سِوَي الدَّوَابِّ وَ الْكِلَابِ وَ غَيْرِ ذَلِكَ فَتَعَجَّبَ هُوَ وَ أَصْحَابُهُ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تمام الخبر مع وصف الدواء في كتاب السماء و العالم.</w:t>
      </w:r>
    </w:p>
    <w:p>
      <w:pPr>
        <w:pStyle w:val="Heading4"/>
      </w:pPr>
      <w:bookmarkStart w:id="483" w:name="_Toc240"/>
      <w:r>
        <w:t>«20»</w:t>
      </w:r>
      <w:bookmarkEnd w:id="483"/>
    </w:p>
    <w:p>
      <w:pPr>
        <w:pStyle w:val="Heading5"/>
      </w:pPr>
      <w:bookmarkStart w:id="484" w:name="_Toc241"/>
      <w:r>
        <w:t>اشاره</w:t>
      </w:r>
      <w:bookmarkEnd w:id="484"/>
    </w:p>
    <w:p>
      <w:pPr>
        <w:pStyle w:val="BookText"/>
      </w:pPr>
      <w:r>
        <w:rPr>
          <w:rFonts w:ascii="Amiri" w:hAnsi="Amiri" w:eastAsia="Amiri" w:cs="Amiri"/>
          <w:lang w:bidi="ar-SA"/>
          <w:color w:val="111111"/>
          <w:sz w:val="28"/>
          <w:szCs w:val="28"/>
          <w:rtl/>
        </w:rPr>
        <w:t xml:space="preserve">فس، تفسير القمي أَ وَ مَنْ يُنَشَّؤُا فِي الْحِلْيَةِ أَيْ يُنَشَّأُ فِي الذَّهَبِ وَ هُوَ فِي الْخِصامِ غَيْرُ مُبِينٍ قَالَ إِنَّ مُوسَي أَعْطَاهُ اللَّهُ مِنَ الْقُوَّةِ أَنْ رَأَي فِرْعَوْنُ صُورَتَهُ عَلَي فَرَسٍ مِنْ ذَهَبٍ رَطْبٍ عَلَيْهِ ثِيَابٌ مِنْ ذَهَبٍ رَطْبٍ فَقَالَ فِرْعَوْنُ أَ وَ مَنْ يُنَشَّؤُا فِي الْحِلْيَةِ أَيْ يُنَشَّأُ بِالذَّهَبِ وَ هُوَ فِي الْخِصامِ غَيْرُ مُبِينٍ قَالَ لَا يُبَيِّنُ الْكَلَامَ وَ لَا يَتَبَيَّنُ مِنَ النَّاسِ وَ لَوْ كَانَ نَبِيّاً لَكَانَ خِلَافَ النَّاسِ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Heading5"/>
      </w:pPr>
      <w:bookmarkStart w:id="485" w:name="_Toc242"/>
      <w:r>
        <w:t>بيان</w:t>
      </w:r>
      <w:bookmarkEnd w:id="485"/>
    </w:p>
    <w:p>
      <w:pPr>
        <w:pStyle w:val="BookText"/>
      </w:pPr>
      <w:r>
        <w:rPr>
          <w:rFonts w:ascii="Amiri" w:hAnsi="Amiri" w:eastAsia="Amiri" w:cs="Amiri"/>
          <w:lang w:bidi="ar-SA"/>
          <w:color w:val="111111"/>
          <w:sz w:val="28"/>
          <w:szCs w:val="28"/>
          <w:rtl/>
        </w:rPr>
        <w:t xml:space="preserve">المشهور بين المفسرين أن المعني أو اجعلوا مَنْ يُنَشَّؤُا فِي الْحِلْيَةِ أي في زينة النساء لله عز و جل يعني البنات وَ هُوَ فِي الْخِصامِ يعني المخاصمة غَيْرُ مُبِينٍ للحجة أي لا يمكنها أن تبين الحجة عند الخصومة لضعفها و سفهها و قيل معناه أو يعبدون من ينشأ في الحلية و لا يمكنه أن ينطق بحجته و يعجز عن الجواب و هم الأصنام فإنهم كانوا يحلونها بالحلي و إنما قال و هو حملا علي لفظ من و أما ما ذكره علي بن إبراهيم فلا يخفي بعده عن سياق الآية لأنها محفوفة بالآيات المشتملة علي ذكر من جعل لله البنات و لو كان خبرا فلعل في قرآنهم عليهم السلام كانت بين الآيات المسوقة لذكر</w:t>
      </w:r>
    </w:p>
    <w:p>
      <w:pPr>
        <w:pStyle w:val="BookText"/>
      </w:pPr>
      <w:r>
        <w:rPr>
          <w:rFonts w:ascii="IRNazanin" w:hAnsi="IRNazanin" w:eastAsia="IRNazanin" w:cs="IRNazanin"/>
          <w:lang w:bidi="fa-IR"/>
          <w:color w:val="111111"/>
          <w:sz w:val="28"/>
          <w:szCs w:val="28"/>
          <w:rtl/>
        </w:rPr>
        <w:t xml:space="preserve">پس آنان وارد شدند و فرعون آن ها را غذا داد همانطوری که یاران او را اکرام کرده بود. موسی به سوی سکونتگاه خود بازگشت. پس فرعون نزد یارانش رفت و به آن ها گفت: گمان کردید که موسی و هارون با ما جادو کردند و سحرشان را به ما نشان دادند که ایشان از غذا و طعام ما می خورند در حالی که چیزی از طعام ما کم نمی شود، پس اکنون که موسی و هارون خارج شدند و سحر به پایان رسید هر آن چه در توان دارید طعام وغذای باقیمانده امروز و فردای ایشان را جمع کنید تا این که از بین نروند. در نتیجه آن کار را انجام دادند در حالی که فرعون دستور داده بود تا برای یارانش غذای بدون سم بیاورند آن ها را بر سفره غذا جمع کرد بعضی ها از آن ها خوردند و بعضی ها آن را رها کردند و هر کدام از آن ها که غذا را خورده بود به هلاکت رسیدند در نتیجه از هفتاد هزار مرد و صد و شصت هزار زن بجز چارپایان وسگها و مانند آن ها، از قوم فرعون از پا در آمدند، پس فرعون ویارانش از این صحنه تعجب کردند.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می گویم: کامل این روایت با توصیف دارو در کتاب «السماء والعالم» خواهد آمد.</w:t>
      </w:r>
    </w:p>
    <w:p>
      <w:pPr>
        <w:pStyle w:val="Heading5"/>
      </w:pPr>
      <w:bookmarkStart w:id="486" w:name="_Toc243"/>
      <w:r>
        <w:t>روایت 20</w:t>
      </w:r>
      <w:bookmarkEnd w:id="486"/>
    </w:p>
    <w:p>
      <w:pPr>
        <w:pStyle w:val="BookText"/>
      </w:pPr>
      <w:r>
        <w:rPr>
          <w:rFonts w:ascii="IRNazanin" w:hAnsi="IRNazanin" w:eastAsia="IRNazanin" w:cs="IRNazanin"/>
          <w:lang w:bidi="fa-IR"/>
          <w:color w:val="111111"/>
          <w:sz w:val="28"/>
          <w:szCs w:val="28"/>
          <w:rtl/>
        </w:rPr>
        <w:t xml:space="preserve">تفسیر علی بن ابراهیم: «أَوَمَن یُنَشَّأُ فِی الْحِلْیَةِ» {آیا کسی [را شریک خدا می‌کنند] که در زر و زیور پرورش یافته}. منظور در طلا و زینت پرورده می شود «وَهُوَ فِی الْخِصَامِ» {و در [هنگام] مجادله بیانش غیر روشن است}. گفته شده: خداوند به موسی قدرتی داده است که فرعون او را در شکل و هیبتی می دید که بر اسبی از طلای خالص سوار بود و لباسهایی از طلای خالص بر تن داشت. فرعون گفت: «أَوَمَن یُنَشَّأُ فِی الْحِلْیَةِ» {آیا کسی [را شریک خدا می‌کنند] که در زر و زیور پرورش یافته}. یعنی با جواهرات وطلا پرورده می شود «وَهُوَ فِی الْخِصَامِ غَیْرُ مُبِینٍ» {و در [هنگام] مجادله بیانش غیر روشن است}. درتفسیرآمده یعنی: به صورت فصیح حرف نمی زد و با مردم عادی فرق ندارد که اگر پیامبر بود باید با مردم عادی فرق می کرد. </w:t>
      </w:r>
      <w:r>
        <w:rPr>
          <w:rStyle w:val="FootnoteReference"/>
        </w:rPr>
        <w:footnoteReference w:id="510"/>
      </w:r>
    </w:p>
    <w:p>
      <w:pPr>
        <w:pStyle w:val="Heading5"/>
      </w:pPr>
      <w:bookmarkStart w:id="487" w:name="_Toc244"/>
      <w:r>
        <w:t>توضیح</w:t>
      </w:r>
      <w:bookmarkEnd w:id="487"/>
    </w:p>
    <w:p>
      <w:pPr>
        <w:pStyle w:val="BookText"/>
      </w:pPr>
      <w:r>
        <w:rPr>
          <w:rFonts w:ascii="IRNazanin" w:hAnsi="IRNazanin" w:eastAsia="IRNazanin" w:cs="IRNazanin"/>
          <w:lang w:bidi="fa-IR"/>
          <w:color w:val="111111"/>
          <w:sz w:val="28"/>
          <w:szCs w:val="28"/>
          <w:rtl/>
        </w:rPr>
        <w:t xml:space="preserve">قول رایج در بین مفسرین این است که معنای کلام «أواجعلوا من ینشوا فی الحلیه» این است: در زینت زنانی که به خدا نسبت دادند؛ که منظور دختران می باشد. «وهو فی الخصام» منظور در خصومت وحجت آوردن عاجز است (فصیح صحبت کردن). یعنی به خاطر ضعف وسستی ونادانی از حجت آوردن هنگام خصومت عاجز است. و گفته شده که منظور از آن: کسی که با زینت وجواهرات پرورده می شود را عبادت می کنند که از حجت آوردن و جدال و جواب دادن عاجز است که منظور بت ها هستند زیرا آن ها بت ها را با جواهرات وطلا زینت می دادند وگفته «وهو» که بر لفظ «من» حمل شده، اما آن چه علی بن ابراهیم ذکر کرده است بُعد و دوری آن از سیاق آیه پنهان نیست زیرا سرشار از آیاتی است که شامل ذکر کسانی می شود که برای خدا دختر قرار داده اند. و اگر خبر بود شاید در قرائت ایشان علیهم السلام در میان آیاتی که درباره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3" w:name="pg13915_138465"/>
    <w:bookmarkEnd w:id="43"/>
    <w:p>
      <w:pPr>
        <w:pStyle w:val="BookText"/>
      </w:pPr>
      <w:r>
        <w:rPr>
          <w:rFonts w:ascii="Amiri" w:hAnsi="Amiri" w:eastAsia="Amiri" w:cs="Amiri"/>
          <w:lang w:bidi="ar-SA"/>
          <w:color w:val="111111"/>
          <w:sz w:val="28"/>
          <w:szCs w:val="28"/>
          <w:rtl/>
        </w:rPr>
        <w:t xml:space="preserve">قصص موسي عليه السلام </w:t>
      </w:r>
      <w:r>
        <w:rPr>
          <w:rStyle w:val="FootnoteReference"/>
        </w:rPr>
        <w:footnoteReference w:id="511"/>
      </w:r>
      <w:r>
        <w:rPr>
          <w:rFonts w:ascii="Amiri" w:hAnsi="Amiri" w:eastAsia="Amiri" w:cs="Amiri"/>
          <w:lang w:bidi="ar-SA"/>
          <w:color w:val="111111"/>
          <w:sz w:val="28"/>
          <w:szCs w:val="28"/>
          <w:rtl/>
        </w:rPr>
        <w:t xml:space="preserve">أو يكون القول مقدرا و تكون هاهنا معترضة لمشابهة قوله لقول هؤلاء في معارضة الحق و معاندة أهل الدين.</w:t>
      </w:r>
    </w:p>
    <w:p>
      <w:pPr>
        <w:pStyle w:val="Heading4"/>
      </w:pPr>
      <w:bookmarkStart w:id="488" w:name="_Toc245"/>
      <w:r>
        <w:t>«21»</w:t>
      </w:r>
      <w:bookmarkEnd w:id="488"/>
    </w:p>
    <w:p>
      <w:pPr>
        <w:pStyle w:val="Heading5"/>
      </w:pPr>
      <w:bookmarkStart w:id="489" w:name="_Toc246"/>
      <w:r>
        <w:t>اشاره</w:t>
      </w:r>
      <w:bookmarkEnd w:id="489"/>
    </w:p>
    <w:p>
      <w:pPr>
        <w:pStyle w:val="BookText"/>
      </w:pPr>
      <w:r>
        <w:rPr>
          <w:rFonts w:ascii="Amiri" w:hAnsi="Amiri" w:eastAsia="Amiri" w:cs="Amiri"/>
          <w:lang w:bidi="ar-SA"/>
          <w:color w:val="111111"/>
          <w:sz w:val="28"/>
          <w:szCs w:val="28"/>
          <w:rtl/>
        </w:rPr>
        <w:t xml:space="preserve">فس، تفسير القمي أَبِي عَنِ ابْنِ فَضَّالٍ عَنْ أَبَانِ بْنِ عُثْمَانَ عَنْ أَبِي عَبْدِ اللَّهِ عَلَيْهِ السَّلَامُ قَالَ: لَمَّا بَعَثَ اللَّهُ مُوسَي إِلَي فِرْعَوْنَ أَتَي بَابَهُ فَاسْتَأْذَنَ عَلَيْهِ وَ لَمْ يُؤْذَنْ لَهُ فَضَرَبَ بِعَصَاهُ الْبَابَ فَاصْطَكَّتِ الْأَبْوَابُ مُفَتَّحَةً ثُمَّ دَخَلَ عَلَي فِرْعَوْنَ فَأَخْبَرَهُ أَنَّهُ رَسُولٌ مِنْ رَبِّ الْعَالَمِينَ وَ سَأَلَهُ أَنْ يُرْسِلَ مَعَهُ بَنِي إِسْرَائِيلَ فَقَالَ لَهُ فِرْعَوْنُ كَمَا حَكَي اللَّهُ أَ لَمْ نُرَبِّكَ فِينا وَلِيداً وَ لَبِثْتَ فِينا مِنْ عُمُرِكَ سِنِينَ وَ فَعَلْتَ فَعْلَتَكَ الَّتِي فَعَلْتَ أَيْ قَتَلْتَ الرَّجُلَ وَ أَنْتَ مِنَ الْكافِرِينَ يَعْنِي كَفَرْتَ نِعْمَتِي فَقَالَ مُوسَي كَمَا حَكَي اللَّهُ فَعَلْتُها إِذاً وَ أَنَا مِنَ الضَّالِّينَ فَفَرَرْتُ مِنْكُمْ إِلَي قَوْلِهِ أَنْ عَبَّدْتَ بَنِي إِسْرائِيلَ فَقَالَ فِرْعَوْنُ وَ ما رَبُّ الْعالَمِينَ وَ إِنَّمَا سَأَلَهُ عَنْ كَيْفِيَّةِ اللَّهِ فَقَالَ مُوسَي رَبُّ السَّماواتِ وَ الْأَرْضِ وَ ما بَيْنَهُمَا إِنْ كُنْتُمْ مُوقِنِينَ فَقَالَ فِرْعَوْنُ مُتَعَجِّباً لِأَصْحَابِهِ أَ لا تَسْتَمِعُونَ أَسْأَلُهُ عَنِ الْكَيْفِيَّةِ فَيُجِيبُنِي عَنِ الْخَلْقِ فَقَالَ مُوسَي رَبُّكُمْ وَ رَبُّ آبائِكُمُ الْأَوَّلِينَ ثُمَّ قَالَ لِمُوسَي لَئِنِ اتَّخَذْتَ إِلهَاً غَيْرِي لَأَجْعَلَنَّكَ مِنَ الْمَسْجُونِينَ قالَ مُوسَي أَ وَ لَوْ جِئْتُكَ بِشَيْ‌ءٍ مُبِينٍ قالَ فِرْعَوْنُ فَأْتِ بِهِ إِنْ كُنْتَ مِنَ الصَّادِقِينَ فَأَلْقي عَصاهُ فَإِذا هِيَ ثُعْبانٌ مُبِينٌ فَلَمْ يَبْقَ أَحَدٌ مِنْ جُلَسَاءِ فِرْعَوْنَ إِلَّا هَرَبَ وَ دَخَلَ فِرْعَوْنَ مِنَ الرُّعْبِ مَا لَمْ يَمْلِكْ نَفْسَهُ فَقَالَ فِرْعَوْنُ يَا مُوسَي أَنْشُدُكَ اللَّهَ وَ الرَّضَاعَ إِلَّا مَا كَفَفْتَهَا عَنِّي فَكَفَّهَا ثُمَّ نَزَعَ يَدَهُ فَإِذا هِيَ بَيْضاءُ لِلنَّاظِرِينَ فَلَمَّا أَخَذَ مُوسَي الْعَصَا رَجَعَتْ إِلَي فِرْعَوْنَ نَفْسُهُ وَ هَمَّ بِتَصْدِيقِهِ فَقَامَ إِلَيْهِ هَامَانُ فَقَالَ لَهُ بَيْنَمَا أَنْتَ إِلَهٌ تُعْبَدُ إِذْ صِرْتَ تَابِعاً لِعَبْدٍ؟!</w:t>
      </w:r>
    </w:p>
    <w:p>
      <w:pPr>
        <w:pStyle w:val="BookText"/>
      </w:pPr>
      <w:r>
        <w:rPr>
          <w:rFonts w:ascii="Amiri" w:hAnsi="Amiri" w:eastAsia="Amiri" w:cs="Amiri"/>
          <w:lang w:bidi="ar-SA"/>
          <w:color w:val="111111"/>
          <w:sz w:val="28"/>
          <w:szCs w:val="28"/>
          <w:rtl/>
        </w:rPr>
        <w:t xml:space="preserve">ثُمَّ قَالَ فِرْعَوْنُ لِلْمَلَإِ الَّذِي حَوْلَهُ إِنَّ هذا لَساحِرٌ عَلِيمٌ يُرِيدُ أَنْ يُخْرِجَكُمْ مِنْ أَرْضِكُمْ بِسِحْرِهِ فَما ذا تَأْمُرُونَ إِلَي قَوْلِهِ لِمِيقاتِ يَوْمٍ مَعْلُومٍ وَ كَانَ فِرْعَوْنُ وَ هَامَانُ قَدْ تَعَلَّمَا السِّحْرَ وَ إِنَّمَا غَلَبَا النَّاسَ بِالسِّحْرِ وَ ادَّعَي فِرْعَوْنُ الرُّبُوبِيَّةَ بِالسِّحْرِ فَلَمَّا أَصْبَحَ بَعَثَ فِي الْمَدَائِنِ حَاشِرِينَ مَدَائِنِ مِصْرَ كُلِّهَا وَ جَمَعُوا أَلْفَ سَاحِرٍ وَ اخْتَارُوا مِنَ الْأَلْفِ مِائَةً وَ مِنَ الْمِائَةِ ثَمَانِينَ فَقَالَ السَّحَرَةُ لِفِرْعَوْنَ قَدْ عَلِمْتَ أَنَّهُ لَيْسَ فِي الدُّنْيَا أَسْحَرُ مِنَّا فَإِنْ غَلَبْنَا مُوسَي فَمَا يَكُونُ لَنَا عِنْدَكَ قَالَ إِنَّكُمْ إِذاً لَمِنَ الْمُقَرَّبِينَ عِنْدِي أُشَارِكُكُمْ فِي</w:t>
      </w:r>
    </w:p>
    <w:p>
      <w:pPr>
        <w:pStyle w:val="BookText"/>
      </w:pPr>
      <w:r>
        <w:rPr>
          <w:rFonts w:ascii="IRNazanin" w:hAnsi="IRNazanin" w:eastAsia="IRNazanin" w:cs="IRNazanin"/>
          <w:lang w:bidi="fa-IR"/>
          <w:color w:val="111111"/>
          <w:sz w:val="28"/>
          <w:szCs w:val="28"/>
          <w:rtl/>
        </w:rPr>
        <w:t xml:space="preserve">داستان موسی است موجود بود. یا قول، مقدر باشد، و در این جا معترضه می باشد برای مشابهت بین قول او با قول اینان در دشمنی با حق و لجبازی با اهل دین.</w:t>
      </w:r>
    </w:p>
    <w:p>
      <w:pPr>
        <w:pStyle w:val="Heading5"/>
      </w:pPr>
      <w:bookmarkStart w:id="490" w:name="_Toc247"/>
      <w:r>
        <w:t>روایت 21</w:t>
      </w:r>
      <w:bookmarkEnd w:id="490"/>
    </w:p>
    <w:p>
      <w:pPr>
        <w:pStyle w:val="BookText"/>
      </w:pPr>
      <w:r>
        <w:rPr>
          <w:rFonts w:ascii="IRNazanin" w:hAnsi="IRNazanin" w:eastAsia="IRNazanin" w:cs="IRNazanin"/>
          <w:lang w:bidi="fa-IR"/>
          <w:color w:val="111111"/>
          <w:sz w:val="28"/>
          <w:szCs w:val="28"/>
          <w:rtl/>
        </w:rPr>
        <w:t xml:space="preserve">تفسیر علی بن ابراهیم: از امام صادق علیه السلام روایت شده است که فرموده اند: هنگامی که خدا موسی را به سوی فرعون فرستاد تا دروازه کاخ او پیش رفت سپس از او اجازه گرفت تا وارد شود ولی فرعون به او اجازه نداد با عصایش به در زد درها به هم برخورد کردند و به روی موسی باز شدند. سپس بر فرعون وارد شد و او را باخبر کرد که او فرستاده ای از سوی پروردگار جهانیان است و از او خواست تا قوم بنی اسرائیل را همراه او بفرستد خداوند از زبان فرعون گفت «أَلَمْ نُرَبِّکَ فِینَا وَلِیدًا وَلَبِثْتَ فِینَا مِنْ عُمُرِکَ سِنِینَ *وَفَعَلْتَ فَعْلَتَکَ الَّتِی فَعَلْتَ» {در میان فرعون] گفت آیا تو را از کودکی خود نپروردیم و سالیانی چند از عمرت را پیش ما نماندی و [سرانجام] کار خود را کردی}. یعنی این مرد را کشتی «وَأَنتَ مِنَ الْکَافِرِینَ». {و تو از ناسپاسانی}. منظور از آن، کفران نعمت کردی. خداوند از زبان موسی نقل می کند: «فَعَلْتُهَا إِذًا وَأَنَا مِنَ الضَّالِّینَ» {گفت آن را هنگامی مرتکب شدم که از گمراهان بودم و چون از شما ترسیدم از شما گریختم}. تا آیه «أَنْ عَبَّدتَّ بَنِی إِسْرَائِیلَ» {و [آیا] این که فرزندان اسرائیل را بنده [خود] ساخته‌ای}. فرعون گفت «وَمَا رَبُّ الْعَالَمِینَ» {فرعون گفت و پروردگار جهانیان چیست}. او فقط از کیفیت وجود خدا سؤال کرد موسی جواب داد «رَبُّ السَّمَاوَاتِ وَالْأَرْضِ وَمَا بَیْنَهُمَا إن کُنتُم مُّوقِنِینَ» {گفت پروردگار آسمان ها و زمین و آن چه میان آن دو است‌اگر اهل یقین باشید}. فرعون در حالیکه حیرت زده بود به یارانش گفت: «أَلَا تَسْتَمِعُونَ» {آیا نمی‌شنوید}. من از او درباره کیفیت وجود خدا سؤال کردم او درباره آفرینش جواب داد، موسی گفت: «رَبُّکُمْ وَرَبُّ آبَائِکُمُ الْأَوَّلِینَ» {پروردگار شما و پروردگار پدران پیشین شما}. سپس به موسی گفت: «لَئِنِ اتَّخَذْتَ إِلَهًا غَیْرِی لَأَجْعَلَنَّکَ مِنَ الْمَسْجُونِینَ» {فرعون گفت اگر خدایی غیر از من اختیار کنی قطعا تو را از [جمله] زندانیان خواهم ساخت}. موسی جواب داد: «أو لو جئتک بشیء مبین» گفت: اگر برای تو چیزی آشکار بیاورم، چه؟ فرعون گفت: «فَأْتِ بِهِ إِن کُنتَ مِنَ الصَّادِقِینَ» «َأَلْقَی عَصَاهُ فَإِذَا هِیَ ثُعْبَانٌ مُّبِینٌ» {گفت اگر راست می‌گویی آن را بیاور پس عصای خود بیفکند و به ناگاه آن اژدری نمایان شد}. در این لحظه از همنشینان فرعون کسی باقی نماند وهمه آن ها فرار کردند فرعون در رعب و وحشت فرو رفت. در حالیکه نمی توانست خود را کترل کند. فرعون گفت: به خدا تو را سوگند می دهم و پسرخواندگی - رضاعی بودن - که این مار را از من دور کنی در نتیجه آن را از فرعون دور کرد سپس دستش را از گریبانش بیرون آورد ناگهان دستش برای ناظرین می درخشید. هنگامی که موسی عصا را در دست گرفت. حال فرعون عادی شد و خواست موسی را تصدیق کند. هامان به سوی فرعون رفت وبه او گفت: در حالی که تو خدایی هستی که پرستش می شوی اکنون تابع عبدی شده ای؟</w:t>
      </w:r>
    </w:p>
    <w:p>
      <w:pPr>
        <w:pStyle w:val="BookText"/>
      </w:pPr>
      <w:r>
        <w:rPr>
          <w:rFonts w:ascii="IRNazanin" w:hAnsi="IRNazanin" w:eastAsia="IRNazanin" w:cs="IRNazanin"/>
          <w:lang w:bidi="fa-IR"/>
          <w:color w:val="111111"/>
          <w:sz w:val="28"/>
          <w:szCs w:val="28"/>
          <w:rtl/>
        </w:rPr>
        <w:t xml:space="preserve">سپس فرعون به بزرگان و اشراف قومش که اطرافش بودند گفت: «إِنَّ هَذَا لَسَاحِرٌ عَلِیمٌ» {واقعا این ساحری بسیار داناست}. «یُرِیدُ أَن یُخْرِجَکُم مِّنْ أَرْضِکُم بِسِحْرِهِ فَمَاذَا تَأْمُرُون» {می‌خواهد با سحر خود شما را از سرزمینتان بیرون کند اکنون چه رای می‌دهید} تا «لِمِیقَاتِ یَوْمٍ مَّعْلُومٍ» {برای موعد روزی معلوم گردآوری شدند}. فرعون و هامان سحر را یاد گرفته بودند و با سحر و جادو بر مردم غلبه می کردند و فرعون در ساحری ادعای خدایی می کرد. صبح فردا، کسانی را برای جمع آوری ساحران به شهرها فرستاد وآن ها را به همه شهر های مصر فرستاد. هزار نفر جمع آوری کردند؛ از میان هزار ساحر صد ساحر و از میان صد ساحر هشتاد ساحر انتخاب کردند. ساحران به فرعون گفتند تو علم داری به این که ساحرتر از ما در دنیا نیست پس اگر بر موسی غلبه کنیم چه اجر و پاداشی نزد تو داریم؟ فرعون گفت: «وَإِنَّکُمْ إِذًا لَّمِنَ الْمُقَرَّبِینَ» {گفت آری و در آن صورت شما حتما از [زمره] مقربان خواهید شد}. نزد من، شما را در پادشاهی وحکمرانی خود شریک می کنم.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مُلْكِي قَالُوا فَإِنْ غَلَبَنَا مُوسَي وَ أَبْطَلَ سِحْرَنَا عَلِمْنَا أَنَّ مَا جَاءَ بِهِ لَيْسَ مِنْ قِبَلِ السِّحْرِ وَ لَا مِنْ قِبَلِ الْحِيلَةِ آمَنَّا بِهِ وَ صَدَّقْنَا فَقَالَ فِرْعَوْنُ إِنْ غَلَبَكُمْ مُوسَي صَدَّقْتُهُ أَنَا أَيْضاً مَعَكُمْ وَ لَكِنْ أَجْمِعُوا كَيْدَكُمْ أَيْ حِيلَتَكُمْ قَالَ وَ كَانَ مَوْعِدُهُمْ يَوْمَ عِيدٍ لَهُمْ.</w:t>
      </w:r>
    </w:p>
    <w:p>
      <w:pPr>
        <w:pStyle w:val="BookText"/>
      </w:pPr>
      <w:r>
        <w:rPr>
          <w:rFonts w:ascii="Amiri" w:hAnsi="Amiri" w:eastAsia="Amiri" w:cs="Amiri"/>
          <w:lang w:bidi="ar-SA"/>
          <w:color w:val="111111"/>
          <w:sz w:val="28"/>
          <w:szCs w:val="28"/>
          <w:rtl/>
        </w:rPr>
        <w:t xml:space="preserve">فَلَمَّا ارْتَفَعَ النَّهَارُ مِنْ ذَلِكَ الْيَوْمِ وَ جَمَعَ فِرْعَوْنُ الْخَلْقَ وَ السَّحَرَةَ وَ كَانَتْ لَهُ قُبَّةٌ طُولُهَا فِي السَّمَاءِ ثَمَانُونَ ذِرَاعاً وَ قَدْ كَانَتْ لُبِسَتِ الْحَدِيدَ الْفُولَادَ </w:t>
      </w:r>
      <w:r>
        <w:rPr>
          <w:rStyle w:val="FootnoteReference"/>
        </w:rPr>
        <w:footnoteReference w:id="512"/>
      </w:r>
      <w:r>
        <w:rPr>
          <w:rFonts w:ascii="Amiri" w:hAnsi="Amiri" w:eastAsia="Amiri" w:cs="Amiri"/>
          <w:lang w:bidi="ar-SA"/>
          <w:color w:val="111111"/>
          <w:sz w:val="28"/>
          <w:szCs w:val="28"/>
          <w:rtl/>
        </w:rPr>
        <w:t xml:space="preserve">وَ كَانَتْ إِذَا وَقَعَتِ الشَّمْسُ عَلَيْهَا لَمْ يَقْدِرْ أَحَدٌ أَنْ يَنْظُرَ إِلَيْهَا مِنْ لَمْعِ الْحَدِيدِ وَ وَهَجِ الشَّمْسِ - </w:t>
      </w:r>
      <w:r>
        <w:rPr>
          <w:rStyle w:val="FootnoteReference"/>
        </w:rPr>
        <w:footnoteReference w:id="513"/>
      </w:r>
      <w:r>
        <w:rPr>
          <w:rFonts w:ascii="Amiri" w:hAnsi="Amiri" w:eastAsia="Amiri" w:cs="Amiri"/>
          <w:lang w:bidi="ar-SA"/>
          <w:color w:val="111111"/>
          <w:sz w:val="28"/>
          <w:szCs w:val="28"/>
          <w:rtl/>
        </w:rPr>
        <w:t xml:space="preserve">وَ جَاءَ فِرْعَوْنُ وَ هَامَانُ وَ قَعَدَا عَلَيْهَا يَنْظُرَانِ وَ أَقْبَلَ مُوسَي يَنْظُرُ إِلَي السَّمَاءِ فَقَالَتِ السَّحَرَةُ لِفِرْعَوْنَ إِنَّا نَرَي رَجُلًا يَنْظُرُ إِلَي السَّمَاءِ وَ لَمْ يَبْلُغْ سِحْرُنَا السَّمَاءَ وَ ضَمِنَتِ السَّحَرَةُ مَنْ فِي الْأَرْضِ فَقَالُوا لِمُوسَي إِمَّا أَنْ تُلْقِيَ وَ إِمَّا أَنْ نَكُونَ نَحْنُ الْمُلْقِينَ قالَ لَهُمْ مُوسي أَلْقُوا ما أَنْتُمْ مُلْقُونَ فَأَلْقَوْا حِبالَهُمْ وَ عِصِيَّهُمْ فَأَقْبَلَتْ تَضْطَرِبُ مِثْلَ الْحَيَّاتِ وَ هَاجَتْ فَقَالُوا بِعِزَّةِ فِرْعَوْنَ إِنَّا لَنَحْنُ الْغالِبُونَ </w:t>
      </w:r>
      <w:r>
        <w:rPr>
          <w:rStyle w:val="FootnoteReference"/>
        </w:rPr>
        <w:footnoteReference w:id="514"/>
      </w:r>
      <w:r>
        <w:rPr>
          <w:rFonts w:ascii="Amiri" w:hAnsi="Amiri" w:eastAsia="Amiri" w:cs="Amiri"/>
          <w:lang w:bidi="ar-SA"/>
          <w:color w:val="111111"/>
          <w:sz w:val="28"/>
          <w:szCs w:val="28"/>
          <w:rtl/>
        </w:rPr>
        <w:t xml:space="preserve">فَأَوْجَسَ فِي نَفْسِهِ خِيفَةً مُوسي فَنُودِيَ لا تَخَفْ إِنَّكَ أَنْتَ الْأَعْلي وَ أَلْقِ ما فِي يَمِينِكَ تَلْقَفْ ما صَنَعُوا إِنَّما صَنَعُوا كَيْدُ ساحِرٍ وَ لا يُفْلِحُ السَّاحِرُ حَيْثُ أَتي فَأَلْقَي مُوسَي الْعَصَا فَذَابَتْ فِي الْأَرْضِ مِثْلَ الرَّصَاصِ ثُمَّ طَلَعَ رَأْسُهَا وَ فَتَحَتْ فَاهَا وَ وَضَعَتْ شِدْقَهَا الْعُلْيَا عَلَي رَأْسِ قُبَّةِ فِرْعَوْنَ ثُمَّ دَارَتْ وَ الْتَقَمَتْ </w:t>
      </w:r>
      <w:r>
        <w:rPr>
          <w:rStyle w:val="FootnoteReference"/>
        </w:rPr>
        <w:footnoteReference w:id="515"/>
      </w:r>
      <w:r>
        <w:rPr>
          <w:rFonts w:ascii="Amiri" w:hAnsi="Amiri" w:eastAsia="Amiri" w:cs="Amiri"/>
          <w:lang w:bidi="ar-SA"/>
          <w:color w:val="111111"/>
          <w:sz w:val="28"/>
          <w:szCs w:val="28"/>
          <w:rtl/>
        </w:rPr>
        <w:t xml:space="preserve">عِصِيَّ السَّحَرَةِ وَ حِبَالَهَا وَ غَلَبَ كُلَّهُمْ وَ انْهَزَمَ النَّاسُ حِينَ رَأَوْهَا وَ عِظَمَهَا وَ هَوْلَهَا مِمَّا لَمْ تَرَ الْعَيْنُ وَ لَا وَصَفَ الْوَاصِفُونَ مِثْلَهُ قَبْلُ فَقُتِلَ فِي الْهَزِيمَةِ مِنْ وَطْءِ النَّاسِ بَعْضِهُمْ بَعْضاً عَشَرَةُ آلَافِ رَجُلٍ وَ امْرَأَةٍ وَ صَبِيٍّ وَ دَارَتْ عَلَي قُبَّةِ فِرْعَوْنَ قَالَ فَأَحْدَثَ فِرْعَوْنُ وَ هَامَانُ فِي ثِيَابِهِمَا وَ شَابَ رَأْسُهُمَا وَ غُشِيَ عَلَيْهِمَا مِنَ الْفَزَعِ وَ مَرَّ مُوسَي فِي الْهَزِيمَةِ مَعَ النَّاسِ فَنَادَاهُ اللَّهُ خُذْها وَ لا تَخَفْ سَنُعِيدُها سِيرَتَهَا الْأُولي فَرَجَعَ مُوسَي وَ لَفَّ عَلَي يَدِهِ عَبَاءَةً كَانَتْ عَلَيْهِ ثُمَّ أَدْخَلَ يَدَهُ فِي فَمِهَا فَإِذَا هِيَ عَصًا كَمَا كَانَتْ وَ كَانَ كَمَا قَالَ اللَّهُ فَأُلْقِيَ السَّحَرَةُ ساجِدِينَ لَمَّا رَأَوْا ذَلِكَ قالُوا</w:t>
      </w:r>
    </w:p>
    <w:p>
      <w:pPr>
        <w:pStyle w:val="BookText"/>
      </w:pPr>
      <w:r>
        <w:rPr>
          <w:rFonts w:ascii="IRNazanin" w:hAnsi="IRNazanin" w:eastAsia="IRNazanin" w:cs="IRNazanin"/>
          <w:lang w:bidi="fa-IR"/>
          <w:color w:val="111111"/>
          <w:sz w:val="28"/>
          <w:szCs w:val="28"/>
          <w:rtl/>
        </w:rPr>
        <w:t xml:space="preserve">ساحران گفتند: اما اگر موسی بر ما غلبه کرد و سحر ما را باطل کرد روشن می شود که آن چه موسی آورده از نوع سحر و نیرنگ نیست در نتیجه به او ایمان می آوریم و رسالت او را تصدیق می کنیم. فرعون گفت: اگر موسی بر شما غلبه کرد من نیز با شما او را تصدیق می گویم اما کید و حیله خود را جمع کنید. گفت: موعد این مبارزه، روزی بود که برای ایشان عید بود. هنگامی که صبح روز موعود فرا رسید و روز به وسط های خود رسید فرعون مردم وساحران را جمع کرد گنبدی داشت که طول آن 80 ذراع بود و لباسهای فولادی بر او پوشیده شده بود که هنگامی که نور خورشید به آن فولاد می خورد بخاطر درخشش و لمعان آن کسی نمی توانست به او نگاه کند. فرعون و هامان حاضر شدند و بر آن نشستند و نگاه می کردند. موسی پیش آمد و به آسمان نگاه کرد. ساحران به فرعون گفتند ما مردی را می بینیم که به آسمان نگاه می کند سحر و جادوی ما به آسمان نرسیده است و سحر ساحران هر چیزی که در روی زمین بود را در برگرفت. به موسی گفتند: یا این که اول تو عصایت را بینداز یا ما طناب ها و چوبدستی های خود را به زمین بیندازیم. موسی به آن ها گفت: «أَلْقُوا مَا أَنتُم مُّلْقُونَ» {آن چه را شما می‌اندازید بیندازید}. «فَأَلْقَوْا حِبَالَهُمْ وَعِصِیَّهُمْ» {پس ریسمانها و چوبدستی‌هایشان را انداختند}. به پیش آمدند و آن ها مانند طناب هایی در حال جنب وجوش بودند و مثل مار تکان می خوردند. می گفتند: «بِعِزَّةِ فِرْعَوْنَ إِنَّا لَنَحْنُ الْغَالِبُونَ» {و گفتند به عزت فرعون که ما حتما پیروزیم} «فَأَوْجَسَ فِی نَفْسِهِ خِیفَةً مُّوسَی» {و موسی در خود بیمی احساس کرد}. به موسی ندا شد: «لَا تَخَفْ إِنَّکَ أَنتَ الْأَعْلَی * وَأَلْقِ مَا فِی یَمِینِکَ تَلْقَفْ مَا صَنَعُوا إِنَّمَا صَنَعُوا کَیْدُ سَاحِرٍ وَلَا یُفْلِحُ السَّاحِرُ حَیْثُ أَتَی» {گفتیم مترس که تو خود برتری و آن چه در دست راست داری بینداز تا هر چه را ساخته‌اند ببلعد در حقیقت آن چه سرهم بندی کرده‌اند افسون افسونگر است و افسونگر هر جا برود رستگار نمی شود}. پس موسی عصای خود را انداخت و همانند سرب در زمین آب شد و گداخت، سپس سرش را بیرون آورد و دهانش را باز کرد و قسمت بالایی دهانش را بر روی گنبد فرعون قرار داد. سپس بر روی زمین دور زد وهمه طناب ها وچوبدستی های آن ها را بلعید و بر همه آن ها غلبه کرد. مردم هنگامی که آن اژدها را دیدند به خاطر هولناکی وبزرگی آن پراکنده شدند و فرار کردند زیرا تا آن زمان هیچ چشمی به مانند آن را ندیده بود وهیچ کس مانند آن را وصف نکرده بود. به دنبال پراکنده شدن مردم و فرار آن ها ده هزار نفر مرد و زن و بچه در زیر پاها کشته شدند. اژدها در اطراف گنبد فرعون دور زد. گفت: فرعون و هامان لباس خود را خیس کردند و موی سرشان سفید شد و از شدت ترس از هوش رفتند. سپس موسی نیز همراه مردم پا به فرار گذاشت. خداوند به او ندا کرد آن را در دست بگیر و نترس، آن را به شکل اول خود برمی گردانیم. موسی برگشت و به دست خود عبایی پوشید سپس دست خود را در دهانش فرو برد ناگهان به عصا تبدیل شد و آنچنان که خداوند متعال می فرماید «فَأُلْقِیَ السَّحَرَةُ سَاجِدِینَ» {و ساحران به سجده درافتادند}. هنگامیکه آن اژدها را دیدند «قَالُوا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آمَنَّا بِرَبِّ الْعالَمِينَ رَبِّ مُوسي وَ هارُونَ فَغَضِبَ فِرْعَوْنُ عِنْدَ ذَلِكَ غَضَباً شَدِيداً وَ قالَ آمَنْتُمْ لَهُ قَبْلَ أَنْ آذَنَ لَكُمْ إِنَّهُ لَكَبِيرُكُمُ يَعْنِي مُوسَي الَّذِي عَلَّمَكُمُ السِّحْرَ فَلَسَوْفَ تَعْلَمُونَ لَأُقَطِّعَنَّ أَيْدِيَكُمْ وَ أَرْجُلَكُمْ مِنْ خِلافٍ ثُمَّ لَأُصَلِّبَنَّكُمْ أَجْمَعِينَ فَقَالُوا لَهُ كَمَا حَكَي اللَّهُ عَزَّ وَ جَلَّ لا ضَيْرَ إِنَّا إِلي رَبِّنا مُنْقَلِبُونَ إِنَّا نَطْمَعُ أَنْ يَغْفِرَ لَنا رَبُّنا خَطايانا أَنْ كُنَّا أَوَّلَ الْمُؤْمِنِينَ.</w:t>
      </w:r>
    </w:p>
    <w:p>
      <w:pPr>
        <w:pStyle w:val="BookText"/>
      </w:pPr>
      <w:r>
        <w:rPr>
          <w:rFonts w:ascii="Amiri" w:hAnsi="Amiri" w:eastAsia="Amiri" w:cs="Amiri"/>
          <w:lang w:bidi="ar-SA"/>
          <w:color w:val="111111"/>
          <w:sz w:val="28"/>
          <w:szCs w:val="28"/>
          <w:rtl/>
        </w:rPr>
        <w:t xml:space="preserve">فَحَبَسَ فِرْعَوْنُ مَنْ آمَنَ بِمُوسَي فِي السِّجْنِ حَتَّي أَنْزَلَ اللَّهُ عَلَيْهِمُ الطُّوفانَ وَ الْجَرادَ وَ الْقُمَّلَ وَ الضَّفادِعَ وَ الدَّمَ فَأَطْلَقَ عَنْهُمْ فَأَوْحَي اللَّهُ إِلَي مُوسَي أَنْ أَسْرِ بِعِبادِي إِنَّكُمْ مُتَّبَعُونَ فَخَرَجَ مُوسَي بِبَنِي إِسْرَائِيلَ لِيَقْطَعَ بِهِمُ الْبَحْرَ وَ جَمَعَ فِرْعَوْنُ أَصْحَابَهُ وَ بَعَثَ فِي الْمَدَائِنِ حَاشِرِينَ وَ حَشَرَ النَّاسَ وَ قَدَّمَ مُقَدِّمَتَهُ فِي سِتِّمِائَةِ أَلْفٍ وَ رَكِبَ هُوَ فِي أَلْفِ أَلْفٍ وَ خَرَجَ كَمَا حَكَي اللَّهُ عَزَّ وَ جَلَّ فَأَخْرَجْناهُمْ مِنْ جَنَّاتٍ وَ عُيُونٍ وَ كُنُوزٍ وَ مَقامٍ كَرِيمٍ كَذلِكَ وَ أَوْرَثْناها بَنِي إِسْرائِيلَ فَأَتْبَعُوهُمْ مُشْرِقِينَ فَلَمَّا قَرُبَ مُوسَي مِنَ الْبَحْرِ وَ قَرُبَ فِرْعَوْنُ مِنْ مُوسَي قالَ أَصْحابُ مُوسي إِنَّا لَمُدْرَكُونَ فَقالَ مُوسَي كَلَّا إِنَّ مَعِي رَبِّي سَيَهْدِينِ أَيْ سَيُنْجِينِ فَدَنَا مُوسَي عَلَيْهِ السَّلَامُ مِنَ الْبَحْرِ فَقَالَ لَهُ انْفَرِقْ فَقَالَ لَهُ الْبَحْرُ اسْتَكْبَرْتُ يَا مُوسَي أَنْ أَنْفَرِقَ لَكَ </w:t>
      </w:r>
      <w:r>
        <w:rPr>
          <w:rStyle w:val="FootnoteReference"/>
        </w:rPr>
        <w:footnoteReference w:id="516"/>
      </w:r>
      <w:r>
        <w:rPr>
          <w:rFonts w:ascii="Amiri" w:hAnsi="Amiri" w:eastAsia="Amiri" w:cs="Amiri"/>
          <w:lang w:bidi="ar-SA"/>
          <w:color w:val="111111"/>
          <w:sz w:val="28"/>
          <w:szCs w:val="28"/>
          <w:rtl/>
        </w:rPr>
        <w:t xml:space="preserve">وَ لَمْ أَعْصِ اللَّهَ طَرْفَةَ عَيْنٍ وَ قَدْ كَانَ فِيكُمُ الْمَعَاصِي فَقَالَ لَهُ مُوسَي فَاحْذَرْ أَنْ تَعْصِيَ وَ قَدْ عَلِمْتُ أَنَّ آدَمَ أُخْرِجَ مِنَ الْجَنَّةِ بِمَعْصِيَةٍ وَ إِنَّمَا لُعِنَ إِبْلِيسُ بِمَعْصِيَةٍ فَقَالَ الْبَحْرُ عَظِيمٌ رَبِّي </w:t>
      </w:r>
      <w:r>
        <w:rPr>
          <w:rStyle w:val="FootnoteReference"/>
        </w:rPr>
        <w:footnoteReference w:id="517"/>
      </w:r>
      <w:r>
        <w:rPr>
          <w:rFonts w:ascii="Amiri" w:hAnsi="Amiri" w:eastAsia="Amiri" w:cs="Amiri"/>
          <w:lang w:bidi="ar-SA"/>
          <w:color w:val="111111"/>
          <w:sz w:val="28"/>
          <w:szCs w:val="28"/>
          <w:rtl/>
        </w:rPr>
        <w:t xml:space="preserve">مُطَاعٌ أَمْرُهُ وَ لَا يَنْبَغِي لِشَيْ‌ءٍ أَنْ يَعْصِيَهُ.</w:t>
      </w:r>
    </w:p>
    <w:p>
      <w:pPr>
        <w:pStyle w:val="BookText"/>
      </w:pPr>
      <w:r>
        <w:rPr>
          <w:rFonts w:ascii="Amiri" w:hAnsi="Amiri" w:eastAsia="Amiri" w:cs="Amiri"/>
          <w:lang w:bidi="ar-SA"/>
          <w:color w:val="111111"/>
          <w:sz w:val="28"/>
          <w:szCs w:val="28"/>
          <w:rtl/>
        </w:rPr>
        <w:t xml:space="preserve">فَقَامَ يُوشَعُ بْنُ نُونٍ فَقَالَ لِمُوسَي يَا رَسُولَ اللَّهِ مَا أَمَرَكَ رَبُّكَ فَقَالَ بِعُبُورِ الْبَحْرِ فَأَقْحَمَ يُوشَعٌ فَرَسَهُ الْمَاءَ </w:t>
      </w:r>
      <w:r>
        <w:rPr>
          <w:rStyle w:val="FootnoteReference"/>
        </w:rPr>
        <w:footnoteReference w:id="518"/>
      </w:r>
      <w:r>
        <w:rPr>
          <w:rFonts w:ascii="Amiri" w:hAnsi="Amiri" w:eastAsia="Amiri" w:cs="Amiri"/>
          <w:lang w:bidi="ar-SA"/>
          <w:color w:val="111111"/>
          <w:sz w:val="28"/>
          <w:szCs w:val="28"/>
          <w:rtl/>
        </w:rPr>
        <w:t xml:space="preserve">وَ أَوْحَي اللَّهُ إِلَي مُوسَي أَنِ اضْرِبْ بِعَصاكَ الْبَحْرَ فَضَرَبَهُ فَانْفَلَقَ فَكانَ كُلُّ فِرْقٍ كَالطَّوْدِ الْعَظِيمِ أَيْ كَالْجَبَلِ الْعَظِيمِ فَضُرِبَ لَهُ فِي الْبَحْرِ اثْنَا عَشَرَ</w:t>
      </w:r>
    </w:p>
    <w:p>
      <w:pPr>
        <w:pStyle w:val="BookText"/>
      </w:pPr>
      <w:r>
        <w:rPr>
          <w:rFonts w:ascii="IRNazanin" w:hAnsi="IRNazanin" w:eastAsia="IRNazanin" w:cs="IRNazanin"/>
          <w:lang w:bidi="fa-IR"/>
          <w:color w:val="111111"/>
          <w:sz w:val="28"/>
          <w:szCs w:val="28"/>
          <w:rtl/>
        </w:rPr>
        <w:t xml:space="preserve">آمَنَّا بِرَبِّ الْعَالَمِینَ * رَبِّ مُوسَی وَهَارُونَ» {گفتند به پروردگار جهانیان ایمان آوردیم پروردگار موسی و هارون}. فرعون در آن لحظه به شدت به خشم آمد و گفت: «آمَنتُمْ لَهُ قَبْلَ أَنْ آذَنَ لَکُمْ إِنَّهُ لَکَبِیرُکُمُ» {{فرعون] گفت آیا پیش از آن که به شما اجازه دهم به او ایمان آوردید قطعا او بزرگ شماست}. منظور موسی است. «الَّذِی عَلَّمَکُمُ السِّحْرَ فَلَسَوْفَ تَعْلَمُونَ لَأُقَطِّعَنَّ أَیْدِیَکُمْ وَأَرْجُلَکُم مِّنْ خِلَافٍ وَلَأُصَلِّبَنَّکُمْ أَجْمَعِینَ» {که به شما سحر آموخته است به زودی خواهید دانست‌حتما دستها و پاهای شما را از چپ و راست‌خواهم برید و همه‌تان را به دار خواهم آویخت}. خداوند از زبان ساحران نقل می کند «لَا ضَیْرَ إِنَّا إِلَی رَبِّنَا مُنقَلِبُونَ * إنَّا نَطْمَعُ أَن یَغْفِرَ لَنَا رَبُّنَا خَطَایَانَا أَن کُنَّا أَوَّلَ الْمُؤْمِنِینَ» {گفتند باکی نیست ما روی به سوی پروردگار خود می‌آوریم ما امیدواریم که پروردگارمان گناهانمان را بر ما ببخشاید [چرا] که نخستین ایمان‌آورندگان بودیم}</w:t>
      </w:r>
    </w:p>
    <w:p>
      <w:pPr>
        <w:pStyle w:val="BookText"/>
      </w:pPr>
      <w:r>
        <w:rPr>
          <w:rFonts w:ascii="IRNazanin" w:hAnsi="IRNazanin" w:eastAsia="IRNazanin" w:cs="IRNazanin"/>
          <w:lang w:bidi="fa-IR"/>
          <w:color w:val="111111"/>
          <w:sz w:val="28"/>
          <w:szCs w:val="28"/>
          <w:rtl/>
        </w:rPr>
        <w:t xml:space="preserve">در نتیجه فرعون هر کسی که به موسی ایمان آورد را زندانی کرد تا این که خداوند بر آن ها طوفان، ملخ، شپشک، وزغ، وخون شدن آب نیل را بر آن ها نازل کرد تا این که قوم بنی اسرائیل را آزاد نمود. سپس خداوند به موسی وحی نازل کرد: «أَنْ أَسْرِ بِعِبَادِی إِنَّکُم مُّتَّبَعُونَ» {بندگانم را شبانه ببر زیرا شما مورد تعقیب واقع خواهید شد}. موسی قوم بنی اسرائیل را خارج کرد تا از دریا عبور کنند و فرعون نیز یارانش را جمع کرد و جمع آورندگان لشکر را به شهرها فرستاد و مردم را جمع کردند و طلایه لشکر خود را که ششصد هزار نفر بودند به پیش فرستاد سپس خودش نیز همراه با هزار هزار - یک ملیون - سواره به راه افتاد و خارج شد آن چنان که خداوند متعال حکایت می کند «فَأَخْرَجْنَاهُم مِّن جَنَّاتٍ وَعُیُونٍ * وَکُنُوزٍ وَمَقَامٍ کَرِیمٍ * کَذَلِکَ وَأَوْرَثْنَاهَا بَنِی إِسْرَائِیلَ * فَأَتْبَعُوهُم مُّشْرِقِینَ»{سرانجام ما آنان را از باغستآن ها و چشمه‌سارها</w:t>
      </w:r>
      <w:r>
        <w:rPr>
          <w:rFonts w:ascii="IRNazanin" w:hAnsi="IRNazanin" w:eastAsia="IRNazanin" w:cs="IRNazanin"/>
          <w:lang w:bidi="fa-IR"/>
          <w:color w:val="111111"/>
          <w:sz w:val="28"/>
          <w:szCs w:val="28"/>
          <w:i w:val="1"/>
          <w:iCs w:val="1"/>
          <w:rtl/>
        </w:rPr>
        <w:t xml:space="preserve">و گنجینه‌ها و جایگاه‌های پر ناز و نعمت بیرون کردیم</w:t>
      </w:r>
      <w:r>
        <w:rPr>
          <w:rFonts w:ascii="IRNazanin" w:hAnsi="IRNazanin" w:eastAsia="IRNazanin" w:cs="IRNazanin"/>
          <w:lang w:bidi="fa-IR"/>
          <w:color w:val="111111"/>
          <w:sz w:val="28"/>
          <w:szCs w:val="28"/>
          <w:rtl/>
        </w:rPr>
        <w:t xml:space="preserve">اراده ما] چنین بود و آن [نعمتها] را به فرزندان اسرائیل میراث دادیم*پس هنگام برآمدن آفتاب آن ها را تعقیب کردند} هنگامی که موسی به دریا نزدیک شد و فرعون نیز به موسی نزدیک شد یاران موسی گفتند: «إِنَّا لَمُدْرَکُونَ»{ما قطعا گرفتار خواهیم شد}. موسی گفت: «کَلَّا إِنَّ مَعِیَ رَبِّی سَیَهْدِینِ» {چنین نیست زیرا پروردگارم با من است و به زودی مرا راهنمایی خواهد کرد} منظور این که ما را نجات می دهد. موسی به دریا نزدیک شد و به دریا گفت: شکافته شو. دریا به او گفت: من توانایی این کار را ندارم این برای من کار بزرگی است من یک لحظه هم نمی توانم از فرمان خدا عاصی باشم در حالی که در نزد شما آدم عصیانگر وجود دارد؟ موسی به دریا گفت: از این که نافرمانی کنی برحذر باش دانستم که آدم به خاطر یک گناه و نافرمانی از بهشت بیرون رانده شد و ابلیس فقط به خاطر یک معصیت مورد لعنت خداوند قرار گرفت. دریا گفت: پروردگار من بزرگ است وامر وی باید اطاعت شود و شایسته نیست که از امر او سرپیچی شود.</w:t>
      </w:r>
    </w:p>
    <w:p>
      <w:pPr>
        <w:pStyle w:val="BookText"/>
      </w:pPr>
      <w:r>
        <w:rPr>
          <w:rFonts w:ascii="IRNazanin" w:hAnsi="IRNazanin" w:eastAsia="IRNazanin" w:cs="IRNazanin"/>
          <w:lang w:bidi="fa-IR"/>
          <w:color w:val="111111"/>
          <w:sz w:val="28"/>
          <w:szCs w:val="28"/>
          <w:rtl/>
        </w:rPr>
        <w:t xml:space="preserve">یوشع بن نون برخاست و به موسی گفت: ای فرستاده خدا، خداوند چه دستوری به تو داد؟ موسی جواب داد: وحی شده که از دریا عبور کنیم یوشع اسبش را به داخل آب پیش برد و خداوند به موسی وحی نازل کرد: «أَنِ اضْرِب بِّعَصَاکَ الْبَحْرَ» {با عصای خود بر این دریا بزن}. در نتیجه با عصایش به دریا زد «فَانفَلَقَ فَکَانَ کُلُّ فِرْقٍ کَالطَّوْدِ الْعَظِیمِ» { تا از هم شکافت و هر پاره‌ای همچون کوهی سترگ بود}. منظور از آن کوه بزرگی است که در دریا دوازده راه ایجاد شد،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4" w:name="pg13915_138468"/>
    <w:bookmarkEnd w:id="44"/>
    <w:p>
      <w:pPr>
        <w:pStyle w:val="BookText"/>
      </w:pPr>
      <w:r>
        <w:rPr>
          <w:rFonts w:ascii="Amiri" w:hAnsi="Amiri" w:eastAsia="Amiri" w:cs="Amiri"/>
          <w:lang w:bidi="ar-SA"/>
          <w:color w:val="111111"/>
          <w:sz w:val="28"/>
          <w:szCs w:val="28"/>
          <w:rtl/>
        </w:rPr>
        <w:t xml:space="preserve">طَرِيقاً فَأَخَذَ كُلُّ سِبْطٍ فِي طَرِيقٍ فَكَانَ الْمَاءُ قَدِ ارْتَفَعَ </w:t>
      </w:r>
      <w:r>
        <w:rPr>
          <w:rStyle w:val="FootnoteReference"/>
        </w:rPr>
        <w:footnoteReference w:id="519"/>
      </w:r>
      <w:r>
        <w:rPr>
          <w:rFonts w:ascii="Amiri" w:hAnsi="Amiri" w:eastAsia="Amiri" w:cs="Amiri"/>
          <w:lang w:bidi="ar-SA"/>
          <w:color w:val="111111"/>
          <w:sz w:val="28"/>
          <w:szCs w:val="28"/>
          <w:rtl/>
        </w:rPr>
        <w:t xml:space="preserve">وَ بَقِيَتِ الْأَرْضُ يَابِسَةً طَلَعَتْ فِيهَا الشَّمْسُ فَيَبِسَتْ كَمَا حَكَي اللَّهُ عَزَّ وَ جَلَّ فَاضْرِبْ لَهُمْ طَرِيقاً فِي الْبَحْرِ يَبَساً لا تَخافُ دَرَكاً وَ لا تَخْشي وَ دَخَلَ مُوسَي وَ أَصْحَابُهُ الْبَحْرَ وَ كَانَ أَصْحَابُهُ اثْنَيْ عَشَرَ سِبْطاً فَضَرَبَ اللَّهُ لَهُمْ فِي الْبَحْرِ اثْنَيْ عَشَرَ طَرِيقاً فَأَخَذَ كُلُّ سِبْطٍ فِي طَرِيقٍ وَ كَانَ الْمَاءُ قَدِ ارْتَفَعَ عَلَي رُءُوسِهِمْ مِثْلَ الْجِبَالِ فَجَزِعَتِ الْفِرْقَةُ الَّتِي كَانَتْ مَعَ مُوسَي فِي طَرِيقِهِ فَقَالُوا يَا مُوسَي أَيْنَ إِخْوَانُنَا فَقَالَ لَهُمْ مَعَكُمْ فِي الْبَحْرِ فَلَمْ يُصَدِّقُوهُ فَأَمَرَ اللَّهُ الْبَحْرَ فَصَارَتْ طَاقَاتٍ حَتَّي كَانَ يَنْظُرُ بَعْضُهُمْ إِلَي بَعْضٍ وَ يَتَحَدَّثُونَ وَ أَقْبَلَ فِرْعَوْنُ وَ جُنُودُهُ فَلَمَّا انْتَهَي إِلَي الْبَحْرِ قَالَ لِأَصْحَابِهِ أَ لَا تَعْلَمُونَ أَنِّي رَبُّكُمُ الْأَعْلَي قَدْ فُرِّجَ لِيَ الْبَحْرُ فَلَمْ يَجْسُرْ أَحَدٌ أَنْ يَدْخُلَ الْبَحْرَ وَ امْتَنَعَتِ الْخَيْلُ مِنْهُ لِهَوْلِ الْمَاءِ فَتَقَحَّمَ فِرْعَوْنُ حَتَّي جَاءَ إِلَي سَاحِلِ الْبَحْرِ فَقَالَ لَهُ مُنَجِّمُهُ لَا تَدْخُلِ الْبَحْرَ وَ عَارَضَهُ فَلَمْ يَقْبَلْ مِنْهُ وَ أَقْبَلَ عَلَي فَرَسٍ حِصَانٍ فَامْتَنَعَ الْفَرَسُ أَنْ يَدْخُلَ الْمَاءَ فَعَطَفَ عَلَيْهِ جَبْرَئِيلُ وَ هُوَ عَلَي مَادِيَانَةٍ </w:t>
      </w:r>
      <w:r>
        <w:rPr>
          <w:rStyle w:val="FootnoteReference"/>
        </w:rPr>
        <w:footnoteReference w:id="520"/>
      </w:r>
      <w:r>
        <w:rPr>
          <w:rFonts w:ascii="Amiri" w:hAnsi="Amiri" w:eastAsia="Amiri" w:cs="Amiri"/>
          <w:lang w:bidi="ar-SA"/>
          <w:color w:val="111111"/>
          <w:sz w:val="28"/>
          <w:szCs w:val="28"/>
          <w:rtl/>
        </w:rPr>
        <w:t xml:space="preserve">فَتَقَدَّمَهُ وَ دَخَلَ فَنَظَرَ الْفَرَسُ إِلَي الرَّمَكَةِ فَطَلَبَهَا وَ دَخَلَ الْبَحْرَ وَ اقْتَحَمَ أَصْحَابُهُ خَلْفَهُ فَلَمَّا دَخَلُوا كُلُّهُمْ حَتَّي كَانَ آخِرُ مَنْ دَخَلَ مِنْ أَصْحَابِهِ وَ آخِرُ مَنْ خَرَجَ مِنْ أَصْحَابِ مُوسَي أَمَرَ اللَّهُ الرِّيَاحَ فَضَرَبَتِ الْبَحْرَ بَعْضَهُ بِبَعْضٍ فَأَقْبَلَ الْمَاءُ يَقَعُ عَلَيْهِمْ مِثْلَ الْجِبَالِ فَقَالَ فِرْعَوْنُ عِنْدَ ذَلِكَ آمَنْتُ أَنَّهُ لا إِلهَ إِلَّا الَّذِي آمَنَتْ بِهِ بَنُوا إِسْرائِيلَ وَ أَنَا مِنَ الْمُسْلِمِينَ فَأَخَذَ جَبْرَئِيلُ كَفّاً مِنْ حَمْأَةٍ فَدَسَّهَا فِي فِيهِ ثُمَّ قَالَ آلْآنَ وَ قَدْ عَصَيْتَ قَبْلُ وَ كُنْتَ مِنَ الْمُفْسِدِينَ</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Heading5"/>
      </w:pPr>
      <w:bookmarkStart w:id="491" w:name="_Toc248"/>
      <w:r>
        <w:t>بيان</w:t>
      </w:r>
      <w:bookmarkEnd w:id="491"/>
    </w:p>
    <w:p>
      <w:pPr>
        <w:pStyle w:val="BookText"/>
      </w:pPr>
      <w:r>
        <w:rPr>
          <w:rFonts w:ascii="Amiri" w:hAnsi="Amiri" w:eastAsia="Amiri" w:cs="Amiri"/>
          <w:lang w:bidi="ar-SA"/>
          <w:color w:val="111111"/>
          <w:sz w:val="28"/>
          <w:szCs w:val="28"/>
          <w:rtl/>
        </w:rPr>
        <w:t xml:space="preserve">قال الرازي في قوله وَ ما رَبُّ الْعالَمِينَ اعلم أن السؤال بما لطلب الحقيقة و تعريف حقيقة الشي‌ء إما أن يكون بنفس تلك الحقيقة أو بشي‌ء منها أو بأمر خارج عنها أو بما يتركب من الداخل و الخارج و الأول محال لأنه يلزم أن يكون المعرف معلوما قبل أن يكون معلوما و الثاني مستلزم لتركبه تعالي و هو محال </w:t>
      </w:r>
      <w:r>
        <w:rPr>
          <w:rStyle w:val="FootnoteReference"/>
        </w:rPr>
        <w:footnoteReference w:id="522"/>
      </w:r>
      <w:r>
        <w:rPr>
          <w:rFonts w:ascii="Amiri" w:hAnsi="Amiri" w:eastAsia="Amiri" w:cs="Amiri"/>
          <w:lang w:bidi="ar-SA"/>
          <w:color w:val="111111"/>
          <w:sz w:val="28"/>
          <w:szCs w:val="28"/>
          <w:rtl/>
        </w:rPr>
        <w:t xml:space="preserve">فثبت أنه لا يمكن تعريفه</w:t>
      </w:r>
    </w:p>
    <w:p>
      <w:pPr>
        <w:pStyle w:val="BookText"/>
      </w:pPr>
      <w:r>
        <w:rPr>
          <w:rFonts w:ascii="IRNazanin" w:hAnsi="IRNazanin" w:eastAsia="IRNazanin" w:cs="IRNazanin"/>
          <w:lang w:bidi="fa-IR"/>
          <w:color w:val="111111"/>
          <w:sz w:val="28"/>
          <w:szCs w:val="28"/>
          <w:rtl/>
        </w:rPr>
        <w:t xml:space="preserve">هر گروه از یک راه عبور کردند در حالی که آب دریا بالا آمده بود و زمین در حال خشک شدن بود و خورشید در آن طلوع می کرد در نتیجه زمین زیر پای آن ها خشک شد همان طوری که خداوند متعال فرمود:«فَاضْرِبْ لَهُمْ طَرِیقًا فِی الْبَحْرِ یَبَسًا لَّا تَخَافُ دَرَکًا وَلَا تَخْشَی» {و راهی خشک در دریا برای آنان باز کن که نه از فرارسیدن [دشمن] بترسی و نه [از غرق‌شدن] بیمناک باشی}. موسی و یارانش وارد دریا شدند که دوازده گروه بودند وخداوند برای آن ها دوازده راه ایجاد کرد که هر گروهی در یک راه می رفتند و آب تا بالای سر آن ها بالا می آمد که همانند کوه شده بود. گروهی که با موسی بودند مضطرب شدند و به موسی گفتند: ای موسی برادران ما کجا هستند؟ جواب داد: آن ها نیز در دریا هستند، ولی آن ها کلام موسی را باور نکردند در نتیجه خداوند به دریا امر کرد سپس دریا به صورت پنجره هایی در آمد که گروه ها همدیگر را نگاه می کردند و با هم حرف می زدند. سپس فرعون وسربازانش وارد آب شدند هنگامی که به دریا رسیدند به یارانش گفت: آیا نمی دانید من پروردگار شما هستم که دریا برای من شکافته شده است. هیچ کس نمی توانست خطر کند و وارد آب شود حتی اسب ها به خاطر هولناکی آب دریا از راه رفتن امتناع می کردند فرعون اسب ها را به پیش راند تا به ساحل دریا رسید منجّم او به او گفت وارد دریا نشو و با کار فرعون مخالفت کرد. اما فرعون به حرف او عمل نکرد، و با اسب خود به پیش رفت، اما اسب وارد آب نمی شد. پس جبرئیل جلوی آن ها برروی اسب مادینه به پیش رفت اسب فرعون به اسب مادینه جبرئیل نگاه کرد و او را دنبال کرد آن ها وارد دریا شدند به صورتی که آخرین نفر از سربازان فرعون که وارد آب شد از آن طرف آخرین نفر از یاران موسی از آب خارج شد. خداوند به بادها امر کرد قسمتهای شکافته شده دریا را به هم وصل کرد و توده آب از دو طرف مانند کوه بر آن ها افتاد فرعون در این لحظه گفت: «آمَنتُ أَنَّهُ لا إِلِهَ إِلاَّ الَّذِی آمَنَتْ بِهِ بَنُو إِسْرَائِیلَ وَأَنَاْ مِنَ الْمُسْلِمِینَ» {ایمان آوردم که هیچ معبودی جز آن که فرزندان اسرائیل به او گرویده‌اند نیست و من از تسلیم‌شدگانم} جبرئیل در این لحظه مشتی از گل و لجن برداشت ودر دهان او فرو کرد. سپس گفت: «الآنَ وَقَدْ عَصَیْتَ قَبْلُ وَکُنتَ مِنَ الْمُفْسِدِینَ» {اکنون در حالی که پیش از این نافرمانی می‌کردی و از تباهکاران بودی}. </w:t>
      </w:r>
      <w:r>
        <w:rPr>
          <w:rStyle w:val="FootnoteReference"/>
        </w:rPr>
        <w:footnoteReference w:id="523"/>
      </w:r>
    </w:p>
    <w:p>
      <w:pPr>
        <w:pStyle w:val="Heading5"/>
      </w:pPr>
      <w:bookmarkStart w:id="492" w:name="_Toc249"/>
      <w:r>
        <w:t>توضیح</w:t>
      </w:r>
      <w:bookmarkEnd w:id="492"/>
    </w:p>
    <w:p>
      <w:pPr>
        <w:pStyle w:val="BookText"/>
      </w:pPr>
      <w:r>
        <w:rPr>
          <w:rFonts w:ascii="IRNazanin" w:hAnsi="IRNazanin" w:eastAsia="IRNazanin" w:cs="IRNazanin"/>
          <w:lang w:bidi="fa-IR"/>
          <w:color w:val="111111"/>
          <w:sz w:val="28"/>
          <w:szCs w:val="28"/>
          <w:rtl/>
        </w:rPr>
        <w:t xml:space="preserve">رازی درباره آیه «وَمَا رَبُّ الْعَالَمِینَ» می  گوید: بدان که سؤال به «ما» برای طلب ماهیت می باشد و تعریف ماهیت شیء یا با خود آن ماهیت صورت می گیرد یا با چیزی وابسته به آن یا امر خارج از آن یا ترکیبی از خارج و داخل آن. اولی امری محال است زیرا لازم است که تعریف شده {معرف} معلوم باشد قبل از این که معلوم باشد. دومی مستلزم مرکب بودن خداوند است که آن هم محال می است.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تعالي إلا بلوازمه و آثاره و أظهر آثار واجب الوجود هو هذا العالم المحسوس و هو السماوات و الأرض و ما بينهما فلذا قال موسي عليه السلام رَبُّ السَّماواتِ وَ الْأَرْضِ وَ ما بَيْنَهُمَا.</w:t>
      </w:r>
    </w:p>
    <w:p>
      <w:pPr>
        <w:pStyle w:val="BookText"/>
      </w:pPr>
      <w:r>
        <w:rPr>
          <w:rFonts w:ascii="Amiri" w:hAnsi="Amiri" w:eastAsia="Amiri" w:cs="Amiri"/>
          <w:lang w:bidi="ar-SA"/>
          <w:color w:val="111111"/>
          <w:sz w:val="28"/>
          <w:szCs w:val="28"/>
          <w:rtl/>
        </w:rPr>
        <w:t xml:space="preserve">و أما قوله إِنْ كُنْتُمْ مُوقِنِينَ فمعناه إن كنتم موقنين باستناد هذه المحسوسات إلي موجود واجب الوجود فاعرفوا أنه لا يمكن تعريفه إلا بما ذكرته لأنكم لما سلمتم انتهاء هذه المحسوسات إلي واجب لذاته و ثبت أنه فرد مطلق و ثبت أن الفرد المطلق لا يمكن تعريفه إلا بآثاره و ثبت أن تلك الآثار لا بد و أن تكون أظهر آثاره و ما ذاك إلا السماوات و الأرض و ما بينهما فإن أيقنتم لزمكم أن تقطعوا بأنه لا جواب عن ذلك السؤال إلا هذا فقال فرعون علي سبيل التعجب من جواب موسي أَ لا تَسْتَمِعُونَ أنا أطلب منه الماهية و هو يجيبني بالفاعلية و المؤثرية فأجاب موسي عليه السلام بأن قال رَبُّكُمْ وَ رَبُّ آبائِكُمُ الْأَوَّلِينَ و كأنه عليه السلام عدل عن التعريف السابق لأنه لا يمتنع أن يعتقد أحد أن السماوات و الأرضين واجبة لذواتها و لا يمكن أن يعتقد العاقل في نفسه و آبائه و أجداده كونهم واجبة لذواتهم لأن المشاهدة دلت علي أنهم وجدوا بعد العدم و ما كان كذلك استحال أن يكون واجبا لذاته فقال فرعون إِنَّ رَسُولَكُمُ الَّذِي أُرْسِلَ إِلَيْكُمْ لَمَجْنُونٌ يعني المقصود من سؤال ما طلب خصوصية الحقيقة و التعريف بهذه الآثار الخارجة لا تفيد البتة تلك الخصوصية فهذا الذي يدعي الرسالة مجنون فقال موسي رَبُّ الْمَشْرِقِ وَ الْمَغْرِبِ وَ ما بَيْنَهُما إِنْ كُنْتُمْ تَعْقِلُونَ فعدل إلي طريق ثالث أوضح لأنه أراد بالمشرق طلوع الشمس و ظهور النهار و بالمغرب غروب الشمس و زوال النهار و الأمر ظاهر في أن هذا التدبير المستمر لا يتم إلا بتدبير مدبر فإن كنت من العقلاء عرفت أنه لا جواب عن سؤالك إلا ما ذكرته انتهي ملخص كلامه. </w:t>
      </w:r>
      <w:r>
        <w:rPr>
          <w:rStyle w:val="FootnoteReference"/>
        </w:rPr>
        <w:footnoteReference w:id="524"/>
      </w:r>
    </w:p>
    <w:p>
      <w:pPr>
        <w:pStyle w:val="BookText"/>
      </w:pPr>
      <w:r>
        <w:rPr>
          <w:rFonts w:ascii="Amiri" w:hAnsi="Amiri" w:eastAsia="Amiri" w:cs="Amiri"/>
          <w:lang w:bidi="ar-SA"/>
          <w:color w:val="111111"/>
          <w:sz w:val="28"/>
          <w:szCs w:val="28"/>
          <w:rtl/>
        </w:rPr>
        <w:t xml:space="preserve">أقول: لعل الأظهر أنه لم يكن سؤاله عن طلب الماهية و الحقيقة بل علي وجه الاستبعاد من وجود إله غيره فاستدل عليه السلام علي وجوده تعالي بالسماوات و الأرض و ما بينهما ثم أظهر الاستبعاد عن كون السماوات و الأرض محتاجة إلي الصانع بل هي واجبة متحركة بذواتها كما هو مذهب الدهرية أو أنه كان يخيل أنه رب السماوات و</w:t>
      </w:r>
    </w:p>
    <w:p>
      <w:pPr>
        <w:pStyle w:val="BookText"/>
      </w:pPr>
      <w:r>
        <w:rPr>
          <w:rFonts w:ascii="IRNazanin" w:hAnsi="IRNazanin" w:eastAsia="IRNazanin" w:cs="IRNazanin"/>
          <w:lang w:bidi="fa-IR"/>
          <w:color w:val="111111"/>
          <w:sz w:val="28"/>
          <w:szCs w:val="28"/>
          <w:rtl/>
        </w:rPr>
        <w:t xml:space="preserve">روشن شد که نمی توان خدا را تعریف کرد مگر با متعلقات، نشانه های او، و آشکارترین نشانه او همین دنیای مادی است؛ که عبارت است از آسمان ها و زمین و آن چه بین آن ها است، به همین جهت موسی گفت: «رَبُّ السَّمَاوَاتِ وَالأَرْضِ وَمَا بَیْنَهُمَا»</w:t>
      </w:r>
    </w:p>
    <w:p>
      <w:pPr>
        <w:pStyle w:val="BookText"/>
      </w:pPr>
      <w:r>
        <w:rPr>
          <w:rFonts w:ascii="IRNazanin" w:hAnsi="IRNazanin" w:eastAsia="IRNazanin" w:cs="IRNazanin"/>
          <w:lang w:bidi="fa-IR"/>
          <w:color w:val="111111"/>
          <w:sz w:val="28"/>
          <w:szCs w:val="28"/>
          <w:rtl/>
        </w:rPr>
        <w:t xml:space="preserve">اما آیه «إن کُنتُم مُّوقِنِینَ» منظور از آن این که اگر به استناد این محسوسات به وجود واجب الوجود ایمان  آوردید پس بدانید که خدا جز آن چه من گفتم تعریف نمی شود زیرا وقتی پذیرفتید آخر این محسوسات به کسی می رسد که قائم به ذات خود است و ثابت می شود که او فرد و مطلق می باشد و فرد مطلق را نمی توان جز با نشانه هایش تعریف کرد و این نشانه ها باید جزء آشکار ترین آن ها باشد و همه آسمان ها و زمین و آن چه میان آن هاست برای خداوند است؛ اگر یقین پیدا کردید لازم است که به یقین بپذیرید که جوابی جز این برای این سؤال نیست. فرعون از جواب موسی تعجب کرده بود گفت: «ألا تستمعون» من از ماهیت وجود خدا سؤال کردم او از فاعلیت و مؤثریت او جواب داد.! موسی به او جواب داد وگفت: «ربّکم وربّ آبائکم الأوّلین» گویی موسی از تعریف قبلی تعدیل کرد زیرا ممتنع نیست که کسی معتقد باشد که آسمآن ها و زمین قائم به ذات هستند اما نمی شود انسان عاقل معتقد باشد که خود و آباء و اجداد وی قائم به ذات هستند زیرا مشاهده دلالت می کند بر این که آن ها بعد از عدم به وجود آمده اند پس چیزی که چنین است محال است که قائم به ذات باشد. در نتیجه فرعون گفت: «إن رسولکم الذی أرسل الیکم لمجنون» منظور از سؤال به «ما» درخواست خصوصیت ماهیت است و تعریف به این نشانه های خارجی، این خصوصیت را افاده نمی کند. موسی گفت: «رَبُّ الْمَشْرِقِ وَالْمَغْرِبِ وَمَا بَیْنَهُمَا» به سوی راه سوم رفت که روشن تر وآشکار تر بود زیرا منظور از مشرق، طلوع خورشید و پدیدار شدن روز، منظور از مغرب، غروب خورشید است، امر واضح و روشن بود که این تدبیر مداوم، انجام نمی شود مگر با تدبیر مدبر، اگر از انسانهای با تدبیر و عاقل باشی می فهمی که جواب این سؤال چیزی جز آن چه ذکر شد نیست. خلاصه کلامش تمام شد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می گویم: شاید آشکارتر این باشد که سؤال از حقیقت و ماهیت وجود خدا نبود بلکه فرعون وجود خدایی غیر از خود را بعید می دانست. پس موسی برای تثبیت وجود خدا به آسمان ها و زمین و آن چه بین آن ها است استدلال کرد. فرعون معتقد بود که آسمان ها و زمین بعید است که نیازی به خالق وآفریننده ای داشته باشند بلکه آن ها به خودی خود متحرک و در گردش هستند، که این باور همان مذهب دهری است. یا این که فرعون گمان می کرد که او پروردگار آسمآن ها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5" w:name="pg13915_138470"/>
    <w:bookmarkEnd w:id="45"/>
    <w:p>
      <w:pPr>
        <w:pStyle w:val="BookText"/>
      </w:pPr>
      <w:r>
        <w:rPr>
          <w:rFonts w:ascii="Amiri" w:hAnsi="Amiri" w:eastAsia="Amiri" w:cs="Amiri"/>
          <w:lang w:bidi="ar-SA"/>
          <w:color w:val="111111"/>
          <w:sz w:val="28"/>
          <w:szCs w:val="28"/>
          <w:rtl/>
        </w:rPr>
        <w:t xml:space="preserve">الأرض فاستدل عليه السلام ثانيا بخلق أنفسهم فنسبه إلي الجنون سفها و مكابرة و معاندة كما كان دأب جميع كفرة الأمم حيث كانوا ينسبون أنبياءهم بعد إتمام الحجج عليهم إلي الجنون. </w:t>
      </w:r>
      <w:r>
        <w:rPr>
          <w:rStyle w:val="FootnoteReference"/>
        </w:rPr>
        <w:footnoteReference w:id="526"/>
      </w:r>
    </w:p>
    <w:p>
      <w:pPr>
        <w:pStyle w:val="BookText"/>
      </w:pPr>
      <w:r>
        <w:rPr>
          <w:rFonts w:ascii="Amiri" w:hAnsi="Amiri" w:eastAsia="Amiri" w:cs="Amiri"/>
          <w:lang w:bidi="ar-SA"/>
          <w:color w:val="111111"/>
          <w:sz w:val="28"/>
          <w:szCs w:val="28"/>
          <w:rtl/>
        </w:rPr>
        <w:t xml:space="preserve">ثم استدل عليه السلام بحركات الأفلاك و اختلاف الليل و النهار فلما رأي فرعون أنه يظهر الرب لقومه بآثاره عدل عن الاحتجاج إلي التهديد و الوعيد فقال موسي أَ وَ لَوْ جِئْتُكَ بِشَيْ‌ءٍ مُبِينٍ أي أ تفعل ذلك و لو جئتك بشي‌ء يبين صدق دعواي يعني المعجزة قوله لا ضَيْرَ أي لا ضرر علينا في ذلك قوله أَنْ كُنَّا أي بأن كنا قوله مُشْرِقِينَ أي داخلين في وقت شروق الشمس و الحصان بالكسر الفرس الذكر الأصيل و يسمي كل ذكر من الخيل حصانا و الرمكة محركة الفرس و البرذونة تتخذ للنتاج.</w:t>
      </w:r>
    </w:p>
    <w:p>
      <w:pPr>
        <w:pStyle w:val="Heading4"/>
      </w:pPr>
      <w:bookmarkStart w:id="493" w:name="_Toc250"/>
      <w:r>
        <w:t>«22»</w:t>
      </w:r>
      <w:bookmarkEnd w:id="493"/>
    </w:p>
    <w:p>
      <w:pPr>
        <w:pStyle w:val="Heading5"/>
      </w:pPr>
      <w:bookmarkStart w:id="494" w:name="_Toc251"/>
      <w:r>
        <w:t>اشاره</w:t>
      </w:r>
      <w:bookmarkEnd w:id="494"/>
    </w:p>
    <w:p>
      <w:pPr>
        <w:pStyle w:val="BookText"/>
      </w:pPr>
      <w:r>
        <w:rPr>
          <w:rFonts w:ascii="Amiri" w:hAnsi="Amiri" w:eastAsia="Amiri" w:cs="Amiri"/>
          <w:lang w:bidi="ar-SA"/>
          <w:color w:val="111111"/>
          <w:sz w:val="28"/>
          <w:szCs w:val="28"/>
          <w:rtl/>
        </w:rPr>
        <w:t xml:space="preserve">فس، تفسير القمي وَ قالَ فِرْعَوْنُ يا أَيُّهَا الْمَلَأُ ما عَلِمْتُ لَكُمْ مِنْ إِلهٍ غَيْرِي فَأَوْقِدْ لِي يا هامانُ عَلَي الطِّينِ فَاجْعَلْ لِي صَرْحاً لَعَلِّي أَطَّلِعُ إِلي إِلهِ مُوسي وَ إِنِّي لَأَظُنُّهُ مِنَ الْكاذِبِينَ قَالَ فَبَنَي هَامَانُ لَهُ فِي الْهَوَاءِ صَرْحاً حَتَّي بَلَغَ مَكَاناً فِي الْهَوَاءِ لَمْ يَقْدِرِ </w:t>
      </w:r>
      <w:r>
        <w:rPr>
          <w:rStyle w:val="FootnoteReference"/>
        </w:rPr>
        <w:footnoteReference w:id="527"/>
      </w:r>
      <w:r>
        <w:rPr>
          <w:rFonts w:ascii="Amiri" w:hAnsi="Amiri" w:eastAsia="Amiri" w:cs="Amiri"/>
          <w:lang w:bidi="ar-SA"/>
          <w:color w:val="111111"/>
          <w:sz w:val="28"/>
          <w:szCs w:val="28"/>
          <w:rtl/>
        </w:rPr>
        <w:t xml:space="preserve">الْإِنْسَانُ أَنْ يَقُومَ عَلَيْهِ مِنَ الرِّيَاحِ الْقَائِمَةِ فِي الْهَوَاءِ فَقَالَ لِفِرْعَوْنَ لَا نَقْدِرُ أَنْ نَزِيدَ عَلَي هَذَا وَ بَعَثَ اللَّهُ رِيَاحاً فَرَمَتْ بِهِ فَاتَّخَذَ فِرْعَوْنُ </w:t>
      </w:r>
      <w:r>
        <w:rPr>
          <w:rStyle w:val="FootnoteReference"/>
        </w:rPr>
        <w:footnoteReference w:id="528"/>
      </w:r>
      <w:r>
        <w:rPr>
          <w:rFonts w:ascii="Amiri" w:hAnsi="Amiri" w:eastAsia="Amiri" w:cs="Amiri"/>
          <w:lang w:bidi="ar-SA"/>
          <w:color w:val="111111"/>
          <w:sz w:val="28"/>
          <w:szCs w:val="28"/>
          <w:rtl/>
        </w:rPr>
        <w:t xml:space="preserve">عِنْدَ ذَلِكَ التَّابُوتَ وَ عَمَدَ إِلَي أَرْبَعَةِ أَنْسُرٍ فَأَخَذَ فِرَاخَهَا وَ رَبَّاهَا حَتَّي إِذَا بَلَغَتْ وَ كَبِرَتْ عَمَدُوا إِلَي جَوَانِبِ التَّابُوتِ الْأَرْبَعَةِ فَغَرَزُوا </w:t>
      </w:r>
      <w:r>
        <w:rPr>
          <w:rStyle w:val="FootnoteReference"/>
        </w:rPr>
        <w:footnoteReference w:id="529"/>
      </w:r>
      <w:r>
        <w:rPr>
          <w:rFonts w:ascii="Amiri" w:hAnsi="Amiri" w:eastAsia="Amiri" w:cs="Amiri"/>
          <w:lang w:bidi="ar-SA"/>
          <w:color w:val="111111"/>
          <w:sz w:val="28"/>
          <w:szCs w:val="28"/>
          <w:rtl/>
        </w:rPr>
        <w:t xml:space="preserve">فِي كُلِّ جَانِبٍ مِنْهُ خَشَبَةً وَ جَعَلُوا عَلَي رَأْسِ كُلِّ خَشَبَةٍ لَحْماً وَ جَوَّعُوا الْأَنْسُرَ وَ شَدُّوا</w:t>
      </w:r>
    </w:p>
    <w:p>
      <w:pPr>
        <w:pStyle w:val="BookText"/>
      </w:pPr>
      <w:r>
        <w:rPr>
          <w:rFonts w:ascii="IRNazanin" w:hAnsi="IRNazanin" w:eastAsia="IRNazanin" w:cs="IRNazanin"/>
          <w:lang w:bidi="fa-IR"/>
          <w:color w:val="111111"/>
          <w:sz w:val="28"/>
          <w:szCs w:val="28"/>
          <w:rtl/>
        </w:rPr>
        <w:t xml:space="preserve">و زمین است. موسی برای بار دوم به آفرینش خود آن ها استدلال کرد ولی فرعون از روی جهل و نادانی و تکبر و دشمنی او را به جنون متهم کرد که این عادت همه کافران بود که بعد از اتمام حجت پیامبران به ایشان، آن ها را مجنون می نامیدند.</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سپس به حرکات آسمآن ها و زمین واختلاف شب و روز استدلال کرد هنگامی که فرعون دید که موسی خدا را برای آن ها با استناد به نشانه ها به او آشکار ساخت، از استدلال به تهدید و وعید روی آورد. موسی گفت: «أولو جئتک بشی ء مبین» آیا اگر برای تو معجزه و نشانه ای بیاورم، باز آن را انکار می کنی؟ یعنی معجزه. «لَا ضَیْرَ» ضرری در آن برای ما نیست. «أَن کُنَّا» که باشیم. «مُّشْرِقِینَ» منظور داخل شدگان هنگام طلوع خورشید. و «الحصان» با کسر حاء منظور از آن اسب نر اصیل است و هر اسب نری را حصان می گویند و «الرَمَکة» اسب و اسب ترکی که بار سنگین بردارد و برای تولید مثل گرفته می شود را گویند.</w:t>
      </w:r>
    </w:p>
    <w:p>
      <w:pPr>
        <w:pStyle w:val="Heading5"/>
      </w:pPr>
      <w:bookmarkStart w:id="495" w:name="_Toc252"/>
      <w:r>
        <w:t>روایت 22</w:t>
      </w:r>
      <w:bookmarkEnd w:id="495"/>
    </w:p>
    <w:p>
      <w:pPr>
        <w:pStyle w:val="BookText"/>
      </w:pPr>
      <w:r>
        <w:rPr>
          <w:rFonts w:ascii="IRNazanin" w:hAnsi="IRNazanin" w:eastAsia="IRNazanin" w:cs="IRNazanin"/>
          <w:lang w:bidi="fa-IR"/>
          <w:color w:val="111111"/>
          <w:sz w:val="28"/>
          <w:szCs w:val="28"/>
          <w:rtl/>
        </w:rPr>
        <w:t xml:space="preserve">تفسیر علی بن ابراهیم: فرعون گفت: «یَا أَیُّهَا الْمَلأُ مَا عَلِمْتُ لَکُم مِّنْ إِلَهٍ غَیْرِی فَأَوْقِدْ لِی یَا هَامَانُ عَلَی الطِّینِ فَاجْعَل لِّی صَرْحًا لَّعَلِّی أَطَّلِعُ إِلَی إِلَهِ مُوسَی وَإِنِّی لأَظُنُّهُ مِنَ الْکَاذِبِینَ» گفت: هامان برای فرعون کاخی ساخت که به جایی رسید که به خاطر بادهای موجود در هوا کسی قادر نبود بر روی آن بایستد. به فرعون گفت: بیشتر از این نمی توانیم ارتفاع آن را افزایش دهیم. خداوند بادهایی را فرستاد و کاخ را ویران کرد و بر زمین افکند. در این زمان، فرعون تختی اختیار کرد و به سراغ چهار کرکس گوشتخوار رفت و بچه هایشان را گرفت و آن ها را پرورش داد تا این که بالغ و بزرگ شدند. به سراغ چهار طرف تخت رفتند و در هر طرف تخت چوبی فرو کردند که بر روی هر چوب گوشتی بود. کرکس ها را گرسنه نگهداشتند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6" w:name="pg13915_138471"/>
    <w:bookmarkEnd w:id="46"/>
    <w:p>
      <w:pPr>
        <w:pStyle w:val="BookText"/>
      </w:pPr>
      <w:r>
        <w:rPr>
          <w:rFonts w:ascii="Amiri" w:hAnsi="Amiri" w:eastAsia="Amiri" w:cs="Amiri"/>
          <w:lang w:bidi="ar-SA"/>
          <w:color w:val="111111"/>
          <w:sz w:val="28"/>
          <w:szCs w:val="28"/>
          <w:rtl/>
        </w:rPr>
        <w:t xml:space="preserve">أَرْجُلَهَا بِأَصْلِ الْخَشَبَةِ فَنَظَرَتِ الْأَنْسُرُ إِلَي اللَّحْمِ فَأَهْوَتْ إِلَيْهِ وَ سَفَتْ بِأَجْنِحَتِهَا وَ ارْتَفَعَتْ بِهِمَا فِي الْهَوَاءِ وَ أَقْبَلَتْ يَطِيرُ يَوْمَهَا فَقَالَ فِرْعَوْنُ لِهَامَانَ انْظُرْ إِلَي السَّمَاءِ هَلْ بَلَغْنَاهَا فَنَظَرَ هَامَانُ فَقَالَ أَرَي السَّمَاءَ كَمَا كُنْتُ أَرَاهَا فِي الْأَرْضِ فِي الْبُعْدِ فَقَالَ انْظُرْ إِلَي الْأَرْضِ فَقَالَ لَا أَرَي الْأَرْضَ وَ لَكِنْ أَرَي الْبِحَارَ وَ الْمَاءَ قَالَ فَلَمْ يَزَلِ النَّسْرُ تَرْتَفِعُ حَتَّي غَابَتِ الشَّمْسُ وَ غَابَتْ عَنْهُمَا الْبِحَارُ وَ الْمَاءُ فَقَالَ فِرْعَوْنُ يَا هَامَانُ انْظُرْ إِلَي السَّمَاءِ فَنَظَرَ فَقَالَ أَرَاهَا كَمَا كُنْتُ أَرَاهَا فِي الْأَرْضِ فَلَمَّا جَنَّهُمَا اللَّيْلُ نَظَرَ هَامَانُ إِلَي السَّمَاءِ فَقَالَ فِرْعَوْنُ هَلْ بَلَغْنَاهَا فَقَالَ أَرَي الْكَوَاكِبَ كَمَا كُنْتُ أَرَاهَا فِي الْأَرْضِ وَ لَسْتُ أَرَي مِنَ الْأَرْضِ إِلَّا الظُّلْمَةَ قَالَ ثُمَّ جَالَتِ الرِّيَاحُ الْقَائِمُ فِي الْهَوَاءِ </w:t>
      </w:r>
      <w:r>
        <w:rPr>
          <w:rStyle w:val="FootnoteReference"/>
        </w:rPr>
        <w:footnoteReference w:id="531"/>
      </w:r>
      <w:r>
        <w:rPr>
          <w:rFonts w:ascii="Amiri" w:hAnsi="Amiri" w:eastAsia="Amiri" w:cs="Amiri"/>
          <w:lang w:bidi="ar-SA"/>
          <w:color w:val="111111"/>
          <w:sz w:val="28"/>
          <w:szCs w:val="28"/>
          <w:rtl/>
        </w:rPr>
        <w:t xml:space="preserve">فَأَقْبَلَتِ التَّابُوتُ فَلَمْ يَزَلْ يَهْوِي بِهِمَا حَتَّي وَقَعَ عَلَي الْأَرْضِ فَكَانَ فِرْعَوْنُ أَشَدَّ مَا كَانَ عُتُوّاً فِي ذَلِكَ الْوَقْتِ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Heading5"/>
      </w:pPr>
      <w:bookmarkStart w:id="496" w:name="_Toc253"/>
      <w:r>
        <w:t>بيان</w:t>
      </w:r>
      <w:bookmarkEnd w:id="496"/>
    </w:p>
    <w:p>
      <w:pPr>
        <w:pStyle w:val="BookText"/>
      </w:pPr>
      <w:r>
        <w:rPr>
          <w:rFonts w:ascii="Amiri" w:hAnsi="Amiri" w:eastAsia="Amiri" w:cs="Amiri"/>
          <w:lang w:bidi="ar-SA"/>
          <w:color w:val="111111"/>
          <w:sz w:val="28"/>
          <w:szCs w:val="28"/>
          <w:rtl/>
        </w:rPr>
        <w:t xml:space="preserve">فَأَوْقِدْ لِي أي النار عَلَي الطِّينِ أي اللبن ليصير آجرا و قيل أول من اتخذ الآجر فرعون فَاجْعَلْ لِي صَرْحاً أي قصرا عاليا و توهم الملعون أنه لو كان الله لكان جسما في السماء و قيل أراد أن يبني له رصدا يترصد منها أوضاع الكواكب فيري هل فيها ما يدل علي بعثة رسول و تبدل دولة قوله حتي غابت الشمس لعل المراد أثر الشمس لعدم الانعكاس أو جرم الشمس لغيبوبتها تحت الأرض.</w:t>
      </w:r>
    </w:p>
    <w:p>
      <w:pPr>
        <w:pStyle w:val="Heading4"/>
      </w:pPr>
      <w:bookmarkStart w:id="497" w:name="_Toc254"/>
      <w:r>
        <w:t>«23»</w:t>
      </w:r>
      <w:bookmarkEnd w:id="497"/>
    </w:p>
    <w:p>
      <w:pPr>
        <w:pStyle w:val="BookText"/>
      </w:pPr>
      <w:r>
        <w:rPr>
          <w:rFonts w:ascii="Amiri" w:hAnsi="Amiri" w:eastAsia="Amiri" w:cs="Amiri"/>
          <w:lang w:bidi="ar-SA"/>
          <w:color w:val="111111"/>
          <w:sz w:val="28"/>
          <w:szCs w:val="28"/>
          <w:rtl/>
        </w:rPr>
        <w:t xml:space="preserve">ل، الخصال ع، علل الشرائع ن، عيون أخبار الرضا عليه السلام سَأَلَ الشَّامِيُّ أَمِيرَ الْمُؤْمِنِينَ عَلَيْهِ السَّلَامُ عَنْ سِتَّةٍ لَمْ يَرْكُضُوا فِي رَحِمٍ فَقَالَ آدَمُ وَ حَوَّاءُ وَ كَبْشُ إِبْرَاهِيمَ وَ عَصَا مُوسَي وَ نَاقَةُ صَالِحٍ وَ الْخُفَّاشُ الَّذِي عَمِلَهُ عِيسَي ابْنُ مَرْيَمَ فَطَارَ بِإِذْنِ اللَّهِ عَزَّ وَ جَلَّ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Heading4"/>
      </w:pPr>
      <w:bookmarkStart w:id="498" w:name="_Toc255"/>
      <w:r>
        <w:t>«24»</w:t>
      </w:r>
      <w:bookmarkEnd w:id="498"/>
    </w:p>
    <w:p>
      <w:pPr>
        <w:pStyle w:val="BookText"/>
      </w:pPr>
      <w:r>
        <w:rPr>
          <w:rFonts w:ascii="Amiri" w:hAnsi="Amiri" w:eastAsia="Amiri" w:cs="Amiri"/>
          <w:lang w:bidi="ar-SA"/>
          <w:color w:val="111111"/>
          <w:sz w:val="28"/>
          <w:szCs w:val="28"/>
          <w:rtl/>
        </w:rPr>
        <w:t xml:space="preserve">ع، علل الشرائع ن، عيون أخبار الرضا عليه السلام وَ سَأَلَهُ عَنْ أَوَّلِ شَجَرَةٍ غُرِسَتْ فِي الْأَرْضِ فَقَالَ الْعَوْسَجَةُ وَ مِنْهَا عَصَا مُوسَي</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Heading4"/>
      </w:pPr>
      <w:bookmarkStart w:id="499" w:name="_Toc256"/>
      <w:r>
        <w:t>«25»</w:t>
      </w:r>
      <w:bookmarkEnd w:id="499"/>
    </w:p>
    <w:p>
      <w:pPr>
        <w:pStyle w:val="Heading5"/>
      </w:pPr>
      <w:bookmarkStart w:id="500" w:name="_Toc257"/>
      <w:r>
        <w:t>اشاره</w:t>
      </w:r>
      <w:bookmarkEnd w:id="500"/>
    </w:p>
    <w:p>
      <w:pPr>
        <w:pStyle w:val="BookText"/>
      </w:pPr>
      <w:r>
        <w:rPr>
          <w:rFonts w:ascii="Amiri" w:hAnsi="Amiri" w:eastAsia="Amiri" w:cs="Amiri"/>
          <w:lang w:bidi="ar-SA"/>
          <w:color w:val="111111"/>
          <w:sz w:val="28"/>
          <w:szCs w:val="28"/>
          <w:rtl/>
        </w:rPr>
        <w:t xml:space="preserve">ع، علل الشرائع ن، عيون أخبار الرضا عليه السلام ل، الخصال أَبِي عَنْ سَعْدٍ عَنِ ابْنِ عِيسَي عَنِ ابْنِ فَضَّالٍ عَنْ أَبِي الْحَسَنِ</w:t>
      </w:r>
    </w:p>
    <w:p>
      <w:pPr>
        <w:pStyle w:val="BookText"/>
      </w:pPr>
      <w:r>
        <w:rPr>
          <w:rFonts w:ascii="IRNazanin" w:hAnsi="IRNazanin" w:eastAsia="IRNazanin" w:cs="IRNazanin"/>
          <w:lang w:bidi="fa-IR"/>
          <w:color w:val="111111"/>
          <w:sz w:val="28"/>
          <w:szCs w:val="28"/>
          <w:rtl/>
        </w:rPr>
        <w:t xml:space="preserve">و پاهای آن ها را به تنه تخت بستند. کرکس ها به گوشت نگاه کردند و به آن تمایل یافتند و با بالهای خود در سطح زمین به پرواز در آمدند و آن دو را از سطح زمین به سمت بالا بردند و همان روز شروع به پرواز کردند. فرعون به هامان گفت: به آسمان نگاه کن آیا ما به آن جا رسیدیم؟ هامان نگاه کرد وگفت: آسمان را می بینم همان طوری که در زمین آن را از دور می دیدم. فرعون گفت: به زمین نگاه کن. هامان گفت: زمین را نمی بینم اما دریا و آب را مشاهده می کنم. گفت: همچنان کرکس ها در آسمان اوج می گرفتند تا این که خورشید از نظر آن ها ناپدید شد و دریا وآب از چشمان آن ها ناپدید شدند. فرعون گفت: ای هامان به آسمان نگاه کن. هامان نگاه کرد وگفت: آسمان را می بینم همانطوریکه آن را در زمین از دور می دیدم. هنگامی که تاریکی شب آنان را فرا گرفت هامان به آسمان نگاه کرد. فرعون گفت: آیا ما به آن رسیدیم؟ هامان گفت: ستارگان را می بینم همان طوری که آن ها را در زمین از دور می دیدم و بر روی زمین چیزی جز تاریکی نمی بینم. گفت: بعد از آن بادهای موجود در هوا به حرکت درآمد و به طرف تخت رفت و تخت آنقدر آنان را تکان داد تا این که بر زمین افتاد؛ فرعون در آن زمان از هر زمان دیگری گستاخ تر و سرکش تر بود. </w:t>
      </w:r>
      <w:r>
        <w:rPr>
          <w:rStyle w:val="FootnoteReference"/>
        </w:rPr>
        <w:footnoteReference w:id="535"/>
      </w:r>
    </w:p>
    <w:p>
      <w:pPr>
        <w:pStyle w:val="Heading5"/>
      </w:pPr>
      <w:bookmarkStart w:id="501" w:name="_Toc258"/>
      <w:r>
        <w:t>توضیح</w:t>
      </w:r>
      <w:bookmarkEnd w:id="501"/>
    </w:p>
    <w:p>
      <w:pPr>
        <w:pStyle w:val="BookText"/>
      </w:pPr>
      <w:r>
        <w:rPr>
          <w:rFonts w:ascii="IRNazanin" w:hAnsi="IRNazanin" w:eastAsia="IRNazanin" w:cs="IRNazanin"/>
          <w:lang w:bidi="fa-IR"/>
          <w:color w:val="111111"/>
          <w:sz w:val="28"/>
          <w:szCs w:val="28"/>
          <w:rtl/>
        </w:rPr>
        <w:t xml:space="preserve">أوقد لی، یعنی آتش «علی الطین» گلی که برای ساختن آجر از آن استفاده می شود. وگفته شده است که اولین کسی که آجر را به کار گرفت فرعون بود. «فَاجْعَل لِّی صَرْحًا» منظور کاخ مرتفع و باشکوه است. فرعون ملعون گمان می کرد اگر خدا باشد باید به صورت جسمی در آسمان باشد. وگفته اند خواست تا برای او رصدخانه ای بسازند تا در آن اوضاع ستارگان را رصد کند، و ببیند آیا در آن ها چیزی هست که بر فرستادن پیامبر و تغییر حکومت و قدرت دلالت کند. «حتّی غابت الشّمس» شاید منظور از آن اثر خورشید به خاطر عدم انعکاس نور آن یا جرم خورشید به خاطر غایب بودن آن در زیر زمین باشد.</w:t>
      </w:r>
    </w:p>
    <w:p>
      <w:pPr>
        <w:pStyle w:val="Heading5"/>
      </w:pPr>
      <w:bookmarkStart w:id="502" w:name="_Toc259"/>
      <w:r>
        <w:t>روایت23</w:t>
      </w:r>
      <w:bookmarkEnd w:id="502"/>
    </w:p>
    <w:p>
      <w:pPr>
        <w:pStyle w:val="BookText"/>
      </w:pPr>
      <w:r>
        <w:rPr>
          <w:rFonts w:ascii="IRNazanin" w:hAnsi="IRNazanin" w:eastAsia="IRNazanin" w:cs="IRNazanin"/>
          <w:lang w:bidi="fa-IR"/>
          <w:color w:val="111111"/>
          <w:sz w:val="28"/>
          <w:szCs w:val="28"/>
          <w:rtl/>
        </w:rPr>
        <w:t xml:space="preserve">خصال، علل الشرائع، عیون الأخبار: شامی از امیر المؤمنین علیه السلام درباره شش مورد سؤال کرد مواردی که در رحم مادر نیامده اند و زاییده نشده اند، فرمود: آدم وحوا، وگوسفند ابراهیم، عصای موسی، شتر صالح و خفاشی که عیسی بن مریم آن را درست کرد و سپس به اذن خدای بلند مرتبه به پرواز در آمد. </w:t>
      </w:r>
      <w:r>
        <w:rPr>
          <w:rStyle w:val="FootnoteReference"/>
        </w:rPr>
        <w:footnoteReference w:id="536"/>
      </w:r>
    </w:p>
    <w:p>
      <w:pPr>
        <w:pStyle w:val="Heading5"/>
      </w:pPr>
      <w:bookmarkStart w:id="503" w:name="_Toc260"/>
      <w:r>
        <w:t>روایت 24</w:t>
      </w:r>
      <w:bookmarkEnd w:id="503"/>
    </w:p>
    <w:p>
      <w:pPr>
        <w:pStyle w:val="BookText"/>
      </w:pPr>
      <w:r>
        <w:rPr>
          <w:rFonts w:ascii="IRNazanin" w:hAnsi="IRNazanin" w:eastAsia="IRNazanin" w:cs="IRNazanin"/>
          <w:lang w:bidi="fa-IR"/>
          <w:color w:val="111111"/>
          <w:sz w:val="28"/>
          <w:szCs w:val="28"/>
          <w:rtl/>
        </w:rPr>
        <w:t xml:space="preserve">علل الشرائع، عیون الاخبار: از اولین درختی که در زمین کاشته شد سؤال کرد امیرالمؤمنین علیه السلام جواب داد: درختی به نام عوسجه که جنس عصای موسی از آن است. </w:t>
      </w:r>
      <w:r>
        <w:rPr>
          <w:rStyle w:val="FootnoteReference"/>
        </w:rPr>
        <w:footnoteReference w:id="537"/>
      </w:r>
    </w:p>
    <w:p>
      <w:pPr>
        <w:pStyle w:val="Heading5"/>
      </w:pPr>
      <w:bookmarkStart w:id="504" w:name="_Toc261"/>
      <w:r>
        <w:t>روایت 25</w:t>
      </w:r>
      <w:bookmarkEnd w:id="504"/>
    </w:p>
    <w:p>
      <w:pPr>
        <w:pStyle w:val="BookText"/>
      </w:pPr>
      <w:r>
        <w:rPr>
          <w:rFonts w:ascii="IRNazanin" w:hAnsi="IRNazanin" w:eastAsia="IRNazanin" w:cs="IRNazanin"/>
          <w:lang w:bidi="fa-IR"/>
          <w:color w:val="111111"/>
          <w:sz w:val="28"/>
          <w:szCs w:val="28"/>
          <w:rtl/>
        </w:rPr>
        <w:t xml:space="preserve">علل الشرائع، عیون الاخبار، خصال: از امام علی علیه السلام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7" w:name="pg13915_138472"/>
    <w:bookmarkEnd w:id="47"/>
    <w:p>
      <w:pPr>
        <w:pStyle w:val="BookText"/>
      </w:pPr>
      <w:r>
        <w:rPr>
          <w:rFonts w:ascii="Amiri" w:hAnsi="Amiri" w:eastAsia="Amiri" w:cs="Amiri"/>
          <w:lang w:bidi="ar-SA"/>
          <w:color w:val="111111"/>
          <w:sz w:val="28"/>
          <w:szCs w:val="28"/>
          <w:rtl/>
        </w:rPr>
        <w:t xml:space="preserve">عَلَيْهِ السَّلَامُ أَنَّهُ قَالَ: احْتَبَسَ الْقَمَرُ عَنْ بَنِي إِسْرَائِيلَ فَأَوْحَي اللَّهُ جَلَّ جَلَالُهُ إِلَي مُوسَي عَلَيْهِ السَّلَامُ أَنْ أَخْرِجْ عِظَامَ يُوسُفَ مِنْ مِصْرَ وَ وَعَدَهُ طُلُوعَ الْقَمَرِ إِذَا أَخْرَجَ عِظَامَهُ فَسَأَلَ مُوسَي عَمَّنْ يَعْلَمُ مَوْضِعَهُ فَقِيلَ لَهُ هَاهُنَا عَجُوزٌ تَعْلَمُ مَحَلَّهُ فَبَعَثَ إِلَيْهَا فَأُتِيَ بِعَجُوزٍ مَقْعَدُهُ عَمْيَاءُ فَقَالَ لَهَا أَ تَعْرِفِينَ مَوْضِعَ قَبْرِ يُوسُفَ قَالَتْ نَعَمْ قَالَ فَأَخْبِرِينِي بِهِ قَالَتْ لَا حَتَّي تُعْطِيَنِي أَرْبَعَ خِصَالٍ تُطْلِقَ لِي رِجْلَيَّ وَ تُعِيدَ إِلَيَّ شَبَابِي وَ تُعِيدَ إِلَيَّ بَصَرِي وَ تَجْعَلَنِي مَعَكَ فِي الْجَنَّةِ قَالَ فَكَبُرَ ذَلِكَ عَلَي مُوسَي فَأَوْحَي اللَّهُ جَلَّ جَلَالُهُ إِلَيْهِ يَا مُوسَي أَعْطِهَا مَا سَأَلَتْ فَإِنَّكَ إِنَّمَا تُعْطِي عَلَيَّ </w:t>
      </w:r>
      <w:r>
        <w:rPr>
          <w:rStyle w:val="FootnoteReference"/>
        </w:rPr>
        <w:footnoteReference w:id="538"/>
      </w:r>
      <w:r>
        <w:rPr>
          <w:rFonts w:ascii="Amiri" w:hAnsi="Amiri" w:eastAsia="Amiri" w:cs="Amiri"/>
          <w:lang w:bidi="ar-SA"/>
          <w:color w:val="111111"/>
          <w:sz w:val="28"/>
          <w:szCs w:val="28"/>
          <w:rtl/>
        </w:rPr>
        <w:t xml:space="preserve">فَفَعَلَ فَدَلَّتْهُ عَلَيْهِ فَاسْتَخْرَجَهُ مِنْ شَاطِئِ النِّيلِ فِي صُنْدُوقٍ مَرْمَرٍ فَلَمَّا أَخْرَجَهُ طَلَعَ الْقَمَرُ فَحَمَلَهُ إِلَي الشَّامِ فَلِذَلِكَ يَحْمِلُ أَهْلُ الْكِتَابِ مَوْتَاهُمْ إِلَي الشَّامِ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Heading4"/>
      </w:pPr>
      <w:bookmarkStart w:id="505" w:name="_Toc262"/>
      <w:r>
        <w:t>«26»</w:t>
      </w:r>
      <w:bookmarkEnd w:id="505"/>
    </w:p>
    <w:p>
      <w:pPr>
        <w:pStyle w:val="BookText"/>
      </w:pPr>
      <w:r>
        <w:rPr>
          <w:rFonts w:ascii="Amiri" w:hAnsi="Amiri" w:eastAsia="Amiri" w:cs="Amiri"/>
          <w:lang w:bidi="ar-SA"/>
          <w:color w:val="111111"/>
          <w:sz w:val="28"/>
          <w:szCs w:val="28"/>
          <w:rtl/>
        </w:rPr>
        <w:t xml:space="preserve">كا، الكافي مُحَمَّدُ بْنُ يَحْيَي عَنْ أَحْمَدَ بْنِ مُحَمَّدٍ عَنِ الْحُسَيْنِ بْنِ سَعِيدٍ عَنِ النَّضْرِ بْنِ سُوَيْدٍ عَنْ مُحَمَّدِ بْنِ هِشَامٍ عَمَّنْ أَخْبَرَهُ عَنْ أَبِي عَبْدِ اللَّهِ عَلَيْهِ السَّلَامُ قَالَ: إِنَّ قَوْماً مِمَّنْ آمَنَ بِمُوسَي عَلَيْهِ السَّلَامُ قَالُوا لَوْ أَتَيْنَا عَسْكَرَ فِرْعَوْنَ فَكُنَّا فِيهِ وَ نِلْنَا مِنْ دُنْيَاهُ فَإِذَا كَانَ الَّذِي نَرْجُوهُ مِنْ ظُهُورِ مُوسَي عَلَيْهِ السَّلَامُ صِرْنَا إِلَيْهِ فَفَعَلُوا فَلَمَّا تَوَجَّهَ مُوسَي وَ مَنْ مَعَهُ هَارِبِينَ مِنْ فِرْعَوْنَ رَكِبُوا دَوَابَّهُمْ وَ أَسْرَعُوا فِي السَّيْرِ لِيَلْحَقُوا مُوسَي وَ عَسْكَرَهُ فَيَكُونُوا مَعَهُمْ فَبَعَثَ اللَّهُ مَلَكاً فَضَرَبَ وُجُوهَ دَوَابِّهِمْ فَرَدَّهُمْ إِلَي عَسْكَرِ فِرْعَوْنَ فَكَانُوا فِيمَنْ غَرِقَ مَعَ فِرْعَوْنَ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 كتاب حسين بن سعيد و النوادر النضر مثله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Heading4"/>
      </w:pPr>
      <w:bookmarkStart w:id="506" w:name="_Toc263"/>
      <w:r>
        <w:t>«27»</w:t>
      </w:r>
      <w:bookmarkEnd w:id="506"/>
    </w:p>
    <w:p>
      <w:pPr>
        <w:pStyle w:val="Heading5"/>
      </w:pPr>
      <w:bookmarkStart w:id="507" w:name="_Toc264"/>
      <w:r>
        <w:t>اشاره</w:t>
      </w:r>
      <w:bookmarkEnd w:id="507"/>
    </w:p>
    <w:p>
      <w:pPr>
        <w:pStyle w:val="BookText"/>
      </w:pPr>
      <w:r>
        <w:rPr>
          <w:rFonts w:ascii="Amiri" w:hAnsi="Amiri" w:eastAsia="Amiri" w:cs="Amiri"/>
          <w:lang w:bidi="ar-SA"/>
          <w:color w:val="111111"/>
          <w:sz w:val="28"/>
          <w:szCs w:val="28"/>
          <w:rtl/>
        </w:rPr>
        <w:t xml:space="preserve">كا، الكافي عِدَّةٌ مِنْ أَصْحَابِنَا عَنْ أَحْمَدَ بْنِ مُحَمَّدٍ عَنْ بَكْرِ بْنِ مُحَمَّدٍ عَنِ الْجَعْفَرِيِّ عَنْ أَبِي الْحَسَنِ عَلَيْهِ السَّلَامُ قَالَ: كَانَ رَجُلٌ مِنْ أَصْحَابِ مُوسَي أَبُوهُ مِنْ أَصْحَابِ فِرْعَوْنَ فَلَمَّا لَحِقَتْ خَيْلُ فِرْعَوْنَ مُوسَي تَخَلَّفَ عَنْهُمْ </w:t>
      </w:r>
      <w:r>
        <w:rPr>
          <w:rStyle w:val="FootnoteReference"/>
        </w:rPr>
        <w:footnoteReference w:id="542"/>
      </w:r>
      <w:r>
        <w:rPr>
          <w:rFonts w:ascii="Amiri" w:hAnsi="Amiri" w:eastAsia="Amiri" w:cs="Amiri"/>
          <w:lang w:bidi="ar-SA"/>
          <w:color w:val="111111"/>
          <w:sz w:val="28"/>
          <w:szCs w:val="28"/>
          <w:rtl/>
        </w:rPr>
        <w:t xml:space="preserve">لِيَعِظَ أَبَاهُ فَيُلْحِقَهُ بِمُوسَي فَمَضَي أَبُوهُ وَ هُوَ يُرَاغِمُهُ</w:t>
      </w:r>
    </w:p>
    <w:p>
      <w:pPr>
        <w:pStyle w:val="BookText"/>
      </w:pPr>
      <w:r>
        <w:rPr>
          <w:rFonts w:ascii="IRNazanin" w:hAnsi="IRNazanin" w:eastAsia="IRNazanin" w:cs="IRNazanin"/>
          <w:lang w:bidi="fa-IR"/>
          <w:color w:val="111111"/>
          <w:sz w:val="28"/>
          <w:szCs w:val="28"/>
          <w:rtl/>
        </w:rPr>
        <w:t xml:space="preserve">روایت شده است. فرمودند: ماه از قوم بنی اسرائیل پنهان شد سپس خداوند متعال به موسی وحی نازل کرد که استخوان های یوسف را از آن جا خارج کند و او را وعده داد زمانی که استخوان های او را از مصر خارج کند ماه طلوع کند. موسی از هر کسی که مکان قبر او را می دانست سؤال می کرد. به او گفتند این جا پیرزنی است که مکان قبر او را می داند. موسی به سوی پیرزن رفت و او را در حالی که زمین گیر و نابینا شده بود ملاقات کرد به او گفت آیا مکان قبر یوسف را می دانی؟ گفت: آری، موسی گفت: مرا از مکان آن آگاه می کنی؟ پیرزن جواب داد: خیر مگر این که چهار چیز را به من عطا کنی: پایم را خوب کنی، جوانی را به من دوباره عطا کنی، بینایی ام را به من بازگردانی و مرا همراه خود در بهشت قرار بدهی؟ گفته اند این درخواست پیرزن برای موسی کار بزرگی بود در نتیجه خداوند متعال به او وحی کرد: ای موسی آن چه خواسته به او عطا کن براستی هر آن چه او خواسته من به او عطا می کنم. پس موسی این کار را انجام داد. سپس پیرزن او را راهنمایی کرد. پس از کنار رود نیل در داخل یک صندوق مرمرین، استخوان های یوسف را خارج کرد. هنگامیکه از آن جا خارج شد ماه شروع به تابیدن کرد. او استخوانهای یوسف را به شام برد برای همین اهل کتاب، مردگان خود را به شام می برند. </w:t>
      </w:r>
      <w:r>
        <w:rPr>
          <w:rStyle w:val="FootnoteReference"/>
        </w:rPr>
        <w:footnoteReference w:id="543"/>
      </w:r>
    </w:p>
    <w:p>
      <w:pPr>
        <w:pStyle w:val="Heading5"/>
      </w:pPr>
      <w:bookmarkStart w:id="508" w:name="_Toc265"/>
      <w:r>
        <w:t>روایت 26</w:t>
      </w:r>
      <w:bookmarkEnd w:id="508"/>
    </w:p>
    <w:p>
      <w:pPr>
        <w:pStyle w:val="BookText"/>
      </w:pPr>
      <w:r>
        <w:rPr>
          <w:rFonts w:ascii="IRNazanin" w:hAnsi="IRNazanin" w:eastAsia="IRNazanin" w:cs="IRNazanin"/>
          <w:lang w:bidi="fa-IR"/>
          <w:color w:val="111111"/>
          <w:sz w:val="28"/>
          <w:szCs w:val="28"/>
          <w:rtl/>
        </w:rPr>
        <w:t xml:space="preserve">کافی: از امام صادق علیه السلام روایت شده است که فرمودند: آن هایی که به موسی ایمان آوردند گفتند: وارد لشگر فرعون می شویم و از امکانات دنیایی آن بهره مند می شویم، پس اگر آن چیزی که ما از ظهور موسی امید داریم به وقوع بپیوندد وارد گروه او می شویم. هنگامی که موسی و آن هایی که با بودند و از فرعون فرار کرده بودند آهنگ سفر کردند بر چارپایان خود سوار شدند و به سرعت شتافتند تا به موسی و یارانش ملحق شوند و تا از این به بعد با آن ها باشند. سپس خداوند فرشته ای را فرستاد و صورت اسبهای آن ها را زد و آن ها را به لشکر فرعون باز گرداند. در نتیجه آن ها از کسانی بودند که در دریا با فرعون غرق شدند.</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کتاب حسین بن سعید و النوادر: از النضر چنین روایتی را روایت می کند.</w:t>
      </w:r>
      <w:r>
        <w:rPr>
          <w:rStyle w:val="FootnoteReference"/>
        </w:rPr>
        <w:footnoteReference w:id="545"/>
      </w:r>
    </w:p>
    <w:p>
      <w:pPr>
        <w:pStyle w:val="Heading5"/>
      </w:pPr>
      <w:bookmarkStart w:id="509" w:name="_Toc266"/>
      <w:r>
        <w:t>روایت 27</w:t>
      </w:r>
      <w:bookmarkEnd w:id="509"/>
    </w:p>
    <w:p>
      <w:pPr>
        <w:pStyle w:val="BookText"/>
      </w:pPr>
      <w:r>
        <w:rPr>
          <w:rFonts w:ascii="IRNazanin" w:hAnsi="IRNazanin" w:eastAsia="IRNazanin" w:cs="IRNazanin"/>
          <w:lang w:bidi="fa-IR"/>
          <w:color w:val="111111"/>
          <w:sz w:val="28"/>
          <w:szCs w:val="28"/>
          <w:rtl/>
        </w:rPr>
        <w:t xml:space="preserve">شرح کافی: از امام علی علیه السلام روایت شده است که فرمودند: مردی از اصحاب موسی پدرش از یاران فرعون بود. هنگامی که لشکر فرعون به موسی رسید از قوم موسی جدا شد و به سمت پدرش رفت تا او را نصیحت کند که به موسی بپیوندد، ولی او را نپذیرفت و با او دشمنی کرد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8" w:name="pg13915_138473"/>
    <w:bookmarkEnd w:id="48"/>
    <w:p>
      <w:pPr>
        <w:pStyle w:val="BookText"/>
      </w:pPr>
      <w:r>
        <w:rPr>
          <w:rFonts w:ascii="Amiri" w:hAnsi="Amiri" w:eastAsia="Amiri" w:cs="Amiri"/>
          <w:lang w:bidi="ar-SA"/>
          <w:color w:val="111111"/>
          <w:sz w:val="28"/>
          <w:szCs w:val="28"/>
          <w:rtl/>
        </w:rPr>
        <w:t xml:space="preserve">حَتَّي بَلَغَا طَرَفاً مِنَ الْبَحْرِ فَغَرِقَا جَمِيعاً فَأَتَي مُوسَي الْخَبَرُ فَقَالَ هُوَ فِي رَحْمَةِ اللَّهِ وَ لَكِنَّ النَّقِمَةَ إِذَا نَزَلَتْ لَمْ يَكُنْ لَهَا عَمَّنْ قَارَبَ الْمُذْنِبَ دِفَاعٌ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4"/>
      </w:pPr>
      <w:bookmarkStart w:id="510" w:name="_Toc267"/>
      <w:r>
        <w:t>«28»</w:t>
      </w:r>
      <w:bookmarkEnd w:id="510"/>
    </w:p>
    <w:p>
      <w:pPr>
        <w:pStyle w:val="BookText"/>
      </w:pPr>
      <w:r>
        <w:rPr>
          <w:rFonts w:ascii="Amiri" w:hAnsi="Amiri" w:eastAsia="Amiri" w:cs="Amiri"/>
          <w:lang w:bidi="ar-SA"/>
          <w:color w:val="111111"/>
          <w:sz w:val="28"/>
          <w:szCs w:val="28"/>
          <w:rtl/>
        </w:rPr>
        <w:t xml:space="preserve">ل، الخصال ابْنُ الْوَلِيدِ عَنِ الصَّفَّارِ عَنِ ابْنِ مَعْرُوفٍ عَنِ ابْنِ مَحْبُوبٍ عَنْ حَنَانِ بْنِ سَدِيرٍ قَالَ حَدَّثَنِي رَجُلٌ مِنْ أَصْحَابِ أَبِي عَبْدِ اللَّهِ عَلَيْهِ السَّلَامُ قَالَ سَمِعْتُهُ يَقُولُ إِنَّ أَشَدَّ النَّاسِ عَذَاباً يَوْمَ الْقِيَامَةِ لَسَبْعَةُ نَفَرٍ أَوَّلُهُمُ ابْنُ آدَمَ الَّذِي قَتَلَ أَخَاهُ وَ نُمْرُودُ الَّذِي حَاجَّ إِبْراهِيمَ فِي رَبِّهِ وَ اثْنَانِ فِي بَنِي إِسْرَائِيلَ هَوَّدَا قَوْمَهُمْ وَ نَصَّرَاهُمْ وَ فِرْعَوْنُ الَّذِي قَالَ أَنَا رَبُّكُمُ الْأَعْلي وَ اثْنَانِ فِي هَذِهِ الْأُمَّةِ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Heading4"/>
      </w:pPr>
      <w:bookmarkStart w:id="511" w:name="_Toc268"/>
      <w:r>
        <w:t>«29»</w:t>
      </w:r>
      <w:bookmarkEnd w:id="511"/>
    </w:p>
    <w:p>
      <w:pPr>
        <w:pStyle w:val="Heading5"/>
      </w:pPr>
      <w:bookmarkStart w:id="512" w:name="_Toc269"/>
      <w:r>
        <w:t>اشاره</w:t>
      </w:r>
      <w:bookmarkEnd w:id="512"/>
    </w:p>
    <w:p>
      <w:pPr>
        <w:pStyle w:val="BookText"/>
      </w:pPr>
      <w:r>
        <w:rPr>
          <w:rFonts w:ascii="Amiri" w:hAnsi="Amiri" w:eastAsia="Amiri" w:cs="Amiri"/>
          <w:lang w:bidi="ar-SA"/>
          <w:color w:val="111111"/>
          <w:sz w:val="28"/>
          <w:szCs w:val="28"/>
          <w:rtl/>
        </w:rPr>
        <w:t xml:space="preserve">ل، الخصال أَبِي عَنْ سَعْدٍ عَنْ إِبْرَاهِيمَ بْنِ مَهْزِيَارَ عَنْ أَخِيهِ عَلِيٍّ عَنْ عِيسَي بْنِ مُحَمَّدٍ عَنْ بَعْضِ أَصْحَابِنَا </w:t>
      </w:r>
      <w:r>
        <w:rPr>
          <w:rStyle w:val="FootnoteReference"/>
        </w:rPr>
        <w:footnoteReference w:id="548"/>
      </w:r>
      <w:r>
        <w:rPr>
          <w:rFonts w:ascii="Amiri" w:hAnsi="Amiri" w:eastAsia="Amiri" w:cs="Amiri"/>
          <w:lang w:bidi="ar-SA"/>
          <w:color w:val="111111"/>
          <w:sz w:val="28"/>
          <w:szCs w:val="28"/>
          <w:rtl/>
        </w:rPr>
        <w:t xml:space="preserve">عَنْ عَبْدِ اللَّهِ بْنِ مُحَمَّدٍ عَنْ أَبِي جَمِيلَةَ عَنْ زُرَارَةَ عَنْ أَبِي جَعْفَرٍ عَلَيْهِ السَّلَامُ قَالَ: أَمْلَي اللَّهُ عَزَّ وَ جَلَّ لِفِرْعَوْنَ مَا بَيْنَ الْكَلِمَتَيْنِ أَرْبَعِينَ سَنَةً ثُمَّ أَخَذَهُ اللَّهُ نَكالَ الْآخِرَةِ وَ الْأُولي وَ كَانَ بَيْنَ أَنْ قَالَ اللَّهُ عَزَّ وَ جَلَّ لِمُوسَي وَ هَارُونَ قَدْ أُجِيبَتْ دَعْوَتُكُما وَ بَيْنَ أَنْ عَرَّفَهُ اللَّهُ الْإِجَابَةَ أَرْبَعِينَ سَنَةً ثُمَّ قَالَ قَالَ جَبْرَئِيلُ نَازَلْتُ رَبِّي فِي فِرْعَوْنَ مُنَازَلَةً شَدِيداً فَقُلْتُ يَا رَبِّ تَدَعُهُ وَ قَدْ قَالَ أَنَا رَبُّكُمُ الْأَعْلي فَقَالَ إِنَّمَا يَقُولُ هَذَا عَبْدٌ مِثْلُكَ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Heading5"/>
      </w:pPr>
      <w:bookmarkStart w:id="513" w:name="_Toc270"/>
      <w:r>
        <w:t>بيان</w:t>
      </w:r>
      <w:bookmarkEnd w:id="513"/>
    </w:p>
    <w:p>
      <w:pPr>
        <w:pStyle w:val="BookText"/>
      </w:pPr>
      <w:r>
        <w:rPr>
          <w:rFonts w:ascii="Amiri" w:hAnsi="Amiri" w:eastAsia="Amiri" w:cs="Amiri"/>
          <w:lang w:bidi="ar-SA"/>
          <w:color w:val="111111"/>
          <w:sz w:val="28"/>
          <w:szCs w:val="28"/>
          <w:rtl/>
        </w:rPr>
        <w:t xml:space="preserve">لعل المراد بالكلمتين قوله تعالي قَدْ أُجِيبَتْ دَعْوَتُكُما و أمره بإغراق فرعون أو قول فرعون ما عَلِمْتُ لَكُمْ مِنْ إِلهٍ غَيْرِي و قوله أَنَا رَبُّكُمُ الْأَعْلي </w:t>
      </w:r>
      <w:r>
        <w:rPr>
          <w:rStyle w:val="FootnoteReference"/>
        </w:rPr>
        <w:footnoteReference w:id="550"/>
      </w:r>
      <w:r>
        <w:rPr>
          <w:rFonts w:ascii="Amiri" w:hAnsi="Amiri" w:eastAsia="Amiri" w:cs="Amiri"/>
          <w:lang w:bidi="ar-SA"/>
          <w:color w:val="111111"/>
          <w:sz w:val="28"/>
          <w:szCs w:val="28"/>
          <w:rtl/>
        </w:rPr>
        <w:t xml:space="preserve">قال الطبرسي قدس سره نكال مصدر مؤكد لأن معني أخذه الله نكل الله به نَكالَ الْآخِرَةِ وَ الْأُولي بأن أغرقه في الدنيا و يعذبه في الآخرة و قيل معناه فعاقبه الله بكلمته الآخرة و كلمته الأولي فالآخرة قوله أَنَا رَبُّكُمُ الْأَعْلي و الأولي قوله ما عَلِمْتُ لَكُمْ مِنْ إِلهٍ</w:t>
      </w:r>
    </w:p>
    <w:p>
      <w:pPr>
        <w:pStyle w:val="BookText"/>
      </w:pPr>
      <w:r>
        <w:rPr>
          <w:rFonts w:ascii="IRNazanin" w:hAnsi="IRNazanin" w:eastAsia="IRNazanin" w:cs="IRNazanin"/>
          <w:lang w:bidi="fa-IR"/>
          <w:color w:val="111111"/>
          <w:sz w:val="28"/>
          <w:szCs w:val="28"/>
          <w:rtl/>
        </w:rPr>
        <w:t xml:space="preserve">تا به طرفی از دریا رسیدند وهر دوی آن ها غرق شدند. خبر به موسی رسید گفت: رحمت خداوند شامل حال او می شود اما هنگامی که بلایی نازل می شود برای کسی که نزدیک گناهکاران است هیچ جای دفاع و فراری نیست. </w:t>
      </w:r>
      <w:r>
        <w:rPr>
          <w:rStyle w:val="FootnoteReference"/>
        </w:rPr>
        <w:footnoteReference w:id="551"/>
      </w:r>
    </w:p>
    <w:p>
      <w:pPr>
        <w:pStyle w:val="Heading5"/>
      </w:pPr>
      <w:bookmarkStart w:id="514" w:name="_Toc271"/>
      <w:r>
        <w:t>روایت 28</w:t>
      </w:r>
      <w:bookmarkEnd w:id="514"/>
    </w:p>
    <w:p>
      <w:pPr>
        <w:pStyle w:val="BookText"/>
      </w:pPr>
      <w:r>
        <w:rPr>
          <w:rFonts w:ascii="IRNazanin" w:hAnsi="IRNazanin" w:eastAsia="IRNazanin" w:cs="IRNazanin"/>
          <w:lang w:bidi="fa-IR"/>
          <w:color w:val="111111"/>
          <w:sz w:val="28"/>
          <w:szCs w:val="28"/>
          <w:rtl/>
        </w:rPr>
        <w:t xml:space="preserve">الخصال: از ابن سدیر روایت شده است که گفته است مردی از اصحاب امام صادق علیه السلام با من صحبت می کرد و گفت: از ایشان شنیدم که می فرمود: سخت ترین عذاب در روز قیامت برای هفت نفر می باشد: اولین نفر پسر آدم که برادرش را کشت، نمرود که با ابرهیم بر سر خدا جدال داشتند، دو نفراز بنی اسرائیل که قوم خود را یهودی ومسیحی کردند و فرعون که گفت: «أَنَا رَبُّکُمُ الأَعْلَی» و دو نفر در میان این امت.</w:t>
      </w:r>
      <w:r>
        <w:rPr>
          <w:rStyle w:val="FootnoteReference"/>
        </w:rPr>
        <w:footnoteReference w:id="552"/>
      </w:r>
    </w:p>
    <w:p>
      <w:pPr>
        <w:pStyle w:val="Heading5"/>
      </w:pPr>
      <w:bookmarkStart w:id="515" w:name="_Toc272"/>
      <w:r>
        <w:t>روایت 29</w:t>
      </w:r>
      <w:bookmarkEnd w:id="515"/>
    </w:p>
    <w:p>
      <w:pPr>
        <w:pStyle w:val="BookText"/>
      </w:pPr>
      <w:r>
        <w:rPr>
          <w:rFonts w:ascii="IRNazanin" w:hAnsi="IRNazanin" w:eastAsia="IRNazanin" w:cs="IRNazanin"/>
          <w:lang w:bidi="fa-IR"/>
          <w:color w:val="111111"/>
          <w:sz w:val="28"/>
          <w:szCs w:val="28"/>
          <w:rtl/>
        </w:rPr>
        <w:t xml:space="preserve">الخصال: از امام باقر علیه السلام روایت شده است که فرمودند: خداوند به فرعون در بین دو کلمه چهل سال مهلت داد سپس خداوند او را به عذاب دنیا و آخرت دچار کرد؛ بین قول خداوند متعال که به موسی وهارون علیه السلام گفته بود «قَدْ أُجِیبَت دَّعْوَتُکُمَا».{دعای هر دوی شما پذیرفته شد}. و بین اجابت شدن دعای آن ها حدود چهل سال به طول انجامید. سپس فرمود: جبرئیل گفت: با خدا در باره فرعون شدیدا بحث کردم. به خدا گفتم که او را رها می کنی با این که گفته «أَنَا رَبُّکُمُ الأَعْلَی» خدا فرمود: این را بنده ای مثل تو می گوید. </w:t>
      </w:r>
      <w:r>
        <w:rPr>
          <w:rStyle w:val="FootnoteReference"/>
        </w:rPr>
        <w:footnoteReference w:id="553"/>
      </w:r>
    </w:p>
    <w:p>
      <w:pPr>
        <w:pStyle w:val="Heading5"/>
      </w:pPr>
      <w:bookmarkStart w:id="516" w:name="_Toc273"/>
      <w:r>
        <w:t>توضیح</w:t>
      </w:r>
      <w:bookmarkEnd w:id="516"/>
    </w:p>
    <w:p>
      <w:pPr>
        <w:pStyle w:val="BookText"/>
      </w:pPr>
      <w:r>
        <w:rPr>
          <w:rFonts w:ascii="IRNazanin" w:hAnsi="IRNazanin" w:eastAsia="IRNazanin" w:cs="IRNazanin"/>
          <w:lang w:bidi="fa-IR"/>
          <w:color w:val="111111"/>
          <w:sz w:val="28"/>
          <w:szCs w:val="28"/>
          <w:rtl/>
        </w:rPr>
        <w:t xml:space="preserve">شاید منظور از دو کلمه قول خداوند متعال است که: «قد اجیبت دعوتکما» و امر وی مبنی بر غرق کردن فرعون باشد. یا سخن فرعون «مَا عَلِمْتُ لَکُم مِّنْ إِلَهٍ غَیْرِی» وقول دیگر او «أَنَا رَبُّکُمُ الأَعْلَی». طبرسی گفت: نکال، مصدر موکد است که به امر خداوند برمی گردد. خداوند او را در دنیا و آخرت مورد عقوبت خود قرار داد، که او را در دنیا غرق کرد و در آخرت عذاب خواهد داد. گفته شده: معنای آن این است که: خدا او را با کلمه اول و کلمه آخر خود مجازات کرد. اما کلمه آخرت به خاطر قول «أَنَا رَبُّکُمُ الأَعْلَی» و مجازات در دنیا به خاطر قول «مَا عَلِمْتُ لَکُم مِّنْ إِلَهٍ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9" w:name="pg13915_138474"/>
    <w:bookmarkEnd w:id="49"/>
    <w:p>
      <w:pPr>
        <w:pStyle w:val="BookText"/>
      </w:pPr>
      <w:r>
        <w:rPr>
          <w:rFonts w:ascii="Amiri" w:hAnsi="Amiri" w:eastAsia="Amiri" w:cs="Amiri"/>
          <w:lang w:bidi="ar-SA"/>
          <w:color w:val="111111"/>
          <w:sz w:val="28"/>
          <w:szCs w:val="28"/>
          <w:rtl/>
        </w:rPr>
        <w:t xml:space="preserve">غَيْرِي فنكل به نكال هاتين الكلمتين و جاء في التفسير أنه كان بين الكلمتين أربعون سنة و عن وهب عن ابن عباس قال قال موسي عليه السلام أمهلت فرعون أربعمائة سنة و هو يقول أَنَا رَبُّكُمُ الْأَعْلي و يجحد رسلك و يكذب بآياتك فأوحي الله تعالي إليه أنه كان حسن الخلق سهل الحجاب فأحببت أن أكافيه وَ رَوَي أَبُو بَصِيرٍ عَنْ أَبِي جَعْفَرٍ عَلَيْهِ السَّلَامُ قَالَ قَالَ رَسُولُ اللَّهِ صلي الله عليه و آله قَالَ جَبْرَئِيلُ قُلْتُ يَا رَبِّ تَدَعُ فِرْعَوْنَ وَ قَدْ قَالَ أَنَا رَبُّكُمُ الْأَعْلي فَقَالَ إِنَّمَا يَقُولُ هَذَا مِثْلُكَ مَنْ يَخَافُ الْفَوْتَ انْتَهَي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الجزري فيه نازلت ربي في كذا أي راجعته و سألته مرة بعد مرة و هو مفاعلة من النزول عن الأمر أو من النزال في الحرب و هو تقابل القرنين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Heading4"/>
      </w:pPr>
      <w:bookmarkStart w:id="517" w:name="_Toc274"/>
      <w:r>
        <w:t>«30»</w:t>
      </w:r>
      <w:bookmarkEnd w:id="517"/>
    </w:p>
    <w:p>
      <w:pPr>
        <w:pStyle w:val="BookText"/>
      </w:pPr>
      <w:r>
        <w:rPr>
          <w:rFonts w:ascii="Amiri" w:hAnsi="Amiri" w:eastAsia="Amiri" w:cs="Amiri"/>
          <w:lang w:bidi="ar-SA"/>
          <w:color w:val="111111"/>
          <w:sz w:val="28"/>
          <w:szCs w:val="28"/>
          <w:rtl/>
        </w:rPr>
        <w:t xml:space="preserve">ب، قرب الإسناد ابْنُ عِيسَي عَنِ الْبَزَنْطِيِّ عَنِ الرِّضَا عَلَيْهِ السَّلَامُ قَالَ: مَا غَضِبَ اللَّهُ عَلَي بَنِي إِسْرَائِيلَ إِلَّا أَدْخَلَهُمْ مِصْرَ وَ لَا رَضِيَ عَنْهُمْ إِلَّا أَخْرَجَهُمْ مِنْهَا إِلَي غَيْرِهَا وَ لَقَدْ أَوْحَي اللَّهُ تَبَارَكَ وَ تَعَالَي إِلَي مُوسَي عَلَيْهِ السَّلَامُ أَنْ يُخْرِجَ عِظَامَ يُوسُفَ مِنْهَا فَاسْتَدَلَّ مُوسَي عَلَي مَنْ يَعْرِفُ الْقَبْرَ فَدُلَّ عَلَي امْرَأَةٍ عَمْيَاءَ زَمِنَةٍ فَسَأَلَهَا مُوسَي أَنْ تَدُلَّهُ عَلَيْهِ فَأَبَتْ إِلَّا عَلَي خَصْلَتَيْنِ فَيَدْعُو اللَّهَ فَيَذْهَبُ بِزَمَانَتِهَا وَ يُصَيِّرُهَا مَعَهُ فِي الْجَنَّةِ فِي الدَّرَجَةِ الَّتِي هُوَ فِيهَا فَأَعْظَمَ ذَلِكَ مُوسَي عَلَيْهِ السَّلَامُ فَأَوْحَي اللَّهُ إِلَيْهِ وَ مَا يَعْظُمُ عَلَيْكَ مِنْ هَذَا أَعْطِهَا مَا سَأَلَتْ فَفَعَلَ فَوَعَدَتْهُ طُلُوعَ الْقَمَرِ فَحَبَسَ اللَّهُ الْقَمَرَ حَتَّي جَاءَ مُوسَي لِمَوْعِدِه فَأَخْرَجَهُ مِنَ النِّيلِ فِي سَفَطٍ </w:t>
      </w:r>
      <w:r>
        <w:rPr>
          <w:rStyle w:val="FootnoteReference"/>
        </w:rPr>
        <w:footnoteReference w:id="556"/>
      </w:r>
      <w:r>
        <w:rPr>
          <w:rFonts w:ascii="Amiri" w:hAnsi="Amiri" w:eastAsia="Amiri" w:cs="Amiri"/>
          <w:lang w:bidi="ar-SA"/>
          <w:color w:val="111111"/>
          <w:sz w:val="28"/>
          <w:szCs w:val="28"/>
          <w:rtl/>
        </w:rPr>
        <w:t xml:space="preserve">مَرْمَرٍ فَحَمَلَهُ مُوسَي الْخَبَرَ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Heading4"/>
      </w:pPr>
      <w:bookmarkStart w:id="518" w:name="_Toc275"/>
      <w:r>
        <w:t>«31»</w:t>
      </w:r>
      <w:bookmarkEnd w:id="518"/>
    </w:p>
    <w:p>
      <w:pPr>
        <w:pStyle w:val="Heading5"/>
      </w:pPr>
      <w:bookmarkStart w:id="519" w:name="_Toc276"/>
      <w:r>
        <w:t>اشاره</w:t>
      </w:r>
      <w:bookmarkEnd w:id="519"/>
    </w:p>
    <w:p>
      <w:pPr>
        <w:pStyle w:val="BookText"/>
      </w:pPr>
      <w:r>
        <w:rPr>
          <w:rFonts w:ascii="Amiri" w:hAnsi="Amiri" w:eastAsia="Amiri" w:cs="Amiri"/>
          <w:lang w:bidi="ar-SA"/>
          <w:color w:val="111111"/>
          <w:sz w:val="28"/>
          <w:szCs w:val="28"/>
          <w:rtl/>
        </w:rPr>
        <w:t xml:space="preserve">شي، تفسير العياشي عَنِ ابْنِ أَسْبَاطٍ عَنِ الرِّضَا عَلَيْهِ السَّلَامُ قَالَ: قُلْتُ لَهُ إِنَّ أَهْلَ مِصْرَ يَزْعُمُونَ أَنَّ بِلَادَهُمْ مُقَدَّسَةٌ قَالَ وَ كَيْفَ ذَاكَ قُلْتُ جُعِلْتُ فِدَاكَ إِنَّهُمْ يَزْعُمُونَ أَنَّهُ يُحْشَرُ مِنْ ظَهْرِهِمْ سَبْعُونَ أَلْفاً يَدْخُلُونَ الْجَنَّةَ بِغَيْرِ حِسَابٍ فَقَالَ لَا لَعَمْرِي مَا ذَاكَ كَذَاكَ وَ مَا غَضِبَ اللَّهُ عَلَي بَنِي إِسْرَائِيلَ إِلَي آخِرِ مَا مَرَّ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غَیْرِی» در نتیجه او را با عذاب این دو کلمه مجازات کرد. در تفسیر آمده که مدت زمان بین دو کلمه چهل سال به طول انجامید؛ از ابن عباس روایت شده است: موسی گفت: آیا به فرعون چهارصد سال مهلت دادی در حالی که می گوید «أنا ربّکم الأعلی» و پیامبران و فرستادگانت را انکار می کند و آیات و نشانه هایت را تکذیب می کند؟ خداوند به موسی وحی کرد: او در دنیا رفتارش خوب بود و حجابی آسان داشت - دیدنش آسان بود - و به این خاطر خواستم به او مهلت بدهم؛ از امام جعفر صادق علیه السلام روایت شده است که فرمودند: پیامبر علیه السلام فرمودند جبرئیل گفت: به خدا گفتم پروردگارا فرعون را رها می کنی درحالی که گفته «أَنَا رَبُّکُمُ الأَعْلَی» خدا گفت: این را فقط کسی مانند تو می گوید که از مرگ می ترسد. پایان سخن.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جزری می گوید: در آن آمده: نازلتُ ربی یعنی، مراجعه کردم و برای چندمین بار از او خواستم در حالی که این کلمه از باب مفاعله از پایین آمدن از امر می باشد یا از درگیری در جنگ و شاخ به شاخ شدن در جنگ است.</w:t>
      </w:r>
    </w:p>
    <w:p>
      <w:pPr>
        <w:pStyle w:val="Heading5"/>
      </w:pPr>
      <w:bookmarkStart w:id="520" w:name="_Toc277"/>
      <w:r>
        <w:t>روایت 30</w:t>
      </w:r>
      <w:bookmarkEnd w:id="520"/>
    </w:p>
    <w:p>
      <w:pPr>
        <w:pStyle w:val="BookText"/>
      </w:pPr>
      <w:r>
        <w:rPr>
          <w:rFonts w:ascii="IRNazanin" w:hAnsi="IRNazanin" w:eastAsia="IRNazanin" w:cs="IRNazanin"/>
          <w:lang w:bidi="fa-IR"/>
          <w:color w:val="111111"/>
          <w:sz w:val="28"/>
          <w:szCs w:val="28"/>
          <w:rtl/>
        </w:rPr>
        <w:t xml:space="preserve">قرب الإسناد: از امام رضا علیه السلام روایت شده است فرمودند: خدا قوم بنی اسرائیل را مورد غضب قرار نداد مگر این که آن ها را وارد مصر کرد و از آن ها راضی و خشنود نمی شود مگر این که آن ها را از آن جا خارج کند. و خداوند متعال به موسی وحی نازل کرد: که استخوان یوسف علیه السلام را از آن جا خارج کند موسی از کسی که مکان آن را می دانست سؤال کرد در آخر از یک پیرزن نابینا و زمین گیر راهنمایی خواست موسی از پیرزن خواست تا او را به سوی قبر یوسف راهنمایی کند اما پیرزن امتناع ورزید مگر به دو شرط: که به درگاه خدا دعا کند که پیریش به جوانی تبدیل کند، و او را در بهشت در کنار خود قرار دهد. این کار به نظر موسی خیلی بزرگی آمد. پس خداوند به او وحی کرد که این امر بر تو بزرگ نیاید؛ به او عطا کن هر آن چه که می خواهد و خداوند ماه را پنهان کرد تا موسی به وعده گاهش آمد و استخوان ها را از نیل در داخل صندوقی از مرمر خارج کرد. </w:t>
      </w:r>
      <w:r>
        <w:rPr>
          <w:rStyle w:val="FootnoteReference"/>
        </w:rPr>
        <w:footnoteReference w:id="560"/>
      </w:r>
    </w:p>
    <w:p>
      <w:pPr>
        <w:pStyle w:val="Heading5"/>
      </w:pPr>
      <w:bookmarkStart w:id="521" w:name="_Toc278"/>
      <w:r>
        <w:t>روایت 31</w:t>
      </w:r>
      <w:bookmarkEnd w:id="521"/>
    </w:p>
    <w:p>
      <w:pPr>
        <w:pStyle w:val="BookText"/>
      </w:pPr>
      <w:r>
        <w:rPr>
          <w:rFonts w:ascii="IRNazanin" w:hAnsi="IRNazanin" w:eastAsia="IRNazanin" w:cs="IRNazanin"/>
          <w:lang w:bidi="fa-IR"/>
          <w:color w:val="111111"/>
          <w:sz w:val="28"/>
          <w:szCs w:val="28"/>
          <w:rtl/>
        </w:rPr>
        <w:t xml:space="preserve">تفسیر العیاشی: از امام رضا علیه السلام روایت شده که فرمودند: به او گفتم اهل مصر گمان می کنند که سرزمینشان مقدس است گفت: این چگونه است؟ گفتم: خدا مرا فدایت کند براستی آن ها گمان می کنند هفتاد هزار نفر از نسل ایشان بدون حساب وارد بهشت می شوند. گفت: خیر، به جانم سوگند می خورم که این طوری نیست. خداوند بنی اسرائیل را مورد غضب قرار نداد. تا آخر آن چنان که گذشت. </w:t>
      </w:r>
      <w:r>
        <w:rPr>
          <w:rStyle w:val="FootnoteReference"/>
        </w:rPr>
        <w:footnoteReference w:id="561"/>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0" w:name="pg13915_138475"/>
    <w:bookmarkEnd w:id="50"/>
    <w:p>
      <w:pPr>
        <w:pStyle w:val="Heading4"/>
      </w:pPr>
      <w:bookmarkStart w:id="522" w:name="_Toc279"/>
      <w:r>
        <w:t>«32»</w:t>
      </w:r>
      <w:bookmarkEnd w:id="522"/>
    </w:p>
    <w:p>
      <w:pPr>
        <w:pStyle w:val="BookText"/>
      </w:pPr>
      <w:r>
        <w:rPr>
          <w:rFonts w:ascii="Amiri" w:hAnsi="Amiri" w:eastAsia="Amiri" w:cs="Amiri"/>
          <w:lang w:bidi="ar-SA"/>
          <w:color w:val="111111"/>
          <w:sz w:val="28"/>
          <w:szCs w:val="28"/>
          <w:rtl/>
        </w:rPr>
        <w:t xml:space="preserve">ب، قرب الإسناد السِّنْدِيُّ بْنُ مُحَمَّدٍ عَنْ صَفْوَانَ الْجَمَّالِ عَنِ الصَّادِقِ عَلَيْهِ السَّلَامُ قَالَ: قَالَ رَسُولُ اللَّهِ صلي الله عليه و آله إِنَّ اللَّهَ تَبَارَكَ وَ تَعَالَي أَوْحَي إِلَي مُوسَي أَنْ يَحْمِلَ عِظَامَ يُوسُفَ عَلَيْهِ السَّلَامُ فَسَأَلَ عَنْ قَبْرِهِ فَجَاءَهُ شَيْخٌ فَقَالَ إِنْ كَانَ أَحَدٌ يَعْلَمُ فَفُلَانَةُ فَأَرْسَلَ إِلَيْهَا فَجَاءَتْ فَقَالَ أَ تَعْلَمِينَ مَوْضِعَ قَبْرِ يُوسُفَ فَقَالَتْ نَعَمْ قَالَ فَدُلِّينِي عَلَيْهِ وَ لَكِ الْجَنَّةُ قَالَتْ لَا وَ اللَّهِ لَا أَدُلُّكَ عَلَيْهِ إِلَّا أَنْ تُحَكِّمَنِي </w:t>
      </w:r>
      <w:r>
        <w:rPr>
          <w:rStyle w:val="FootnoteReference"/>
        </w:rPr>
        <w:footnoteReference w:id="562"/>
      </w:r>
      <w:r>
        <w:rPr>
          <w:rFonts w:ascii="Amiri" w:hAnsi="Amiri" w:eastAsia="Amiri" w:cs="Amiri"/>
          <w:lang w:bidi="ar-SA"/>
          <w:color w:val="111111"/>
          <w:sz w:val="28"/>
          <w:szCs w:val="28"/>
          <w:rtl/>
        </w:rPr>
        <w:t xml:space="preserve">قَالَ وَ لَكِ الْجَنَّةُ قَالَتْ لَا وَ اللَّهِ لَا أَدُلُّكَ عَلَيْهِ حَتَّي تُحَكِّمَنِي قَالَ فَأَوْحَي اللَّهُ تَبَارَكَ وَ تَعَالَي إِلَيْهِ مَا يَعْظُمُ عَلَيْكَ أَنْ تُحَكِّمَهَا قَالَ فَلَكِ حُكْمُكِ قَالَتْ أَحْكُمُ عَلَيْكَ أَنْ أَكُونَ مَعَكَ فِي دَرَجَتِكَ الَّتِي تَكُونُ فِيهَا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Heading4"/>
      </w:pPr>
      <w:bookmarkStart w:id="523" w:name="_Toc280"/>
      <w:r>
        <w:t>«33»</w:t>
      </w:r>
      <w:bookmarkEnd w:id="523"/>
    </w:p>
    <w:p>
      <w:pPr>
        <w:pStyle w:val="BookText"/>
      </w:pPr>
      <w:r>
        <w:rPr>
          <w:rFonts w:ascii="Amiri" w:hAnsi="Amiri" w:eastAsia="Amiri" w:cs="Amiri"/>
          <w:lang w:bidi="ar-SA"/>
          <w:color w:val="111111"/>
          <w:sz w:val="28"/>
          <w:szCs w:val="28"/>
          <w:rtl/>
        </w:rPr>
        <w:t xml:space="preserve">دَعَوَاتُ الرَّاوَنْدِيِّ، عَنْ أَمِيرِ الْمُؤْمِنِينَ عَلَيْهِ السَّلَامُ قَالَ: قَالَ رَسُولُ اللَّهِ صلي الله عليه و آله إِنَّ مُوسَي لَمَّا أُمِرَ أَنْ يَقْطَعَ الْبَحْرَ فَانْتَهَي إِلَيْهِ ضُرِبَتْ وُجُوهُ الدَّوَابِّ وَ رَجَعَتْ فَقَالَ مُوسَي يَا رَبِّ مَا لِي قَالَ يَا مُوسَي إِنَّكَ عِنْدَ قَبْرِ يُوسُفَ فَاحْمِلْ عِظَامَهُ وَ قَدِ اسْتَوَي الْقَبْرُ بِالْأَرْضِ فَسَأَلَ مُوسَي قَوْمَهُ هَلْ يَدْرِي أَحَدٌ مِنْكُمْ أَيْنَ هُوَ قَالُوا عَجُوزٌ لَعَلَّهَا تَعْلَمُ فَقَالَ لَهَا هَلْ تَعْلَمِينَ قَالَتْ نَعَمْ قَالَ فَدُلِّينَا عَلَيْهِ قَالَتْ لَا وَ اللَّهِ حَتَّي تُعْطِيَنِي مَا أَسْأَلُكَ قَالَ ذَلِكِ لَكِ قَالَتْ فَإِنِّي أَسْأَلُكَ أَنْ أَكُونَ مَعَكَ فِي الدَّرَجَةِ الَّتِي تَكُونُ فِي الْجَنَّةِ </w:t>
      </w:r>
      <w:r>
        <w:rPr>
          <w:rStyle w:val="FootnoteReference"/>
        </w:rPr>
        <w:footnoteReference w:id="564"/>
      </w:r>
      <w:r>
        <w:rPr>
          <w:rFonts w:ascii="Amiri" w:hAnsi="Amiri" w:eastAsia="Amiri" w:cs="Amiri"/>
          <w:lang w:bidi="ar-SA"/>
          <w:color w:val="111111"/>
          <w:sz w:val="28"/>
          <w:szCs w:val="28"/>
          <w:rtl/>
        </w:rPr>
        <w:t xml:space="preserve">قَالَ سَلِي الْجَنَّةَ قَالَتْ لَا وَ اللَّهِ إِلَّا أَنْ أَكُونَ مَعَكَ فَجَعَلَ مُوسَي يُرَادُّ فَأَوْحَي اللَّهُ أَنْ أَعْطِهَا ذَلِكَ فَإِنَّهَا لَا تَنْقُصُكَ فَأَعْطَاهَا وَ دَلَّتْهُ عَلَي الْقَبْرِ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تمامه في كتاب الدعاء.</w:t>
      </w:r>
    </w:p>
    <w:p>
      <w:pPr>
        <w:pStyle w:val="Heading4"/>
      </w:pPr>
      <w:bookmarkStart w:id="524" w:name="_Toc281"/>
      <w:r>
        <w:t>«34»</w:t>
      </w:r>
      <w:bookmarkEnd w:id="524"/>
    </w:p>
    <w:p>
      <w:pPr>
        <w:pStyle w:val="Heading5"/>
      </w:pPr>
      <w:bookmarkStart w:id="525" w:name="_Toc282"/>
      <w:r>
        <w:t>اشاره</w:t>
      </w:r>
      <w:bookmarkEnd w:id="525"/>
    </w:p>
    <w:p>
      <w:pPr>
        <w:pStyle w:val="BookText"/>
      </w:pPr>
      <w:r>
        <w:rPr>
          <w:rFonts w:ascii="Amiri" w:hAnsi="Amiri" w:eastAsia="Amiri" w:cs="Amiri"/>
          <w:lang w:bidi="ar-SA"/>
          <w:color w:val="111111"/>
          <w:sz w:val="28"/>
          <w:szCs w:val="28"/>
          <w:rtl/>
        </w:rPr>
        <w:t xml:space="preserve">ع، علل الشرائع ن، عيون أخبار الرضا عليه السلام ابْنُ عُبْدُوسٍ عَنِ ابْنِ قُتَيْبَةَ عَنْ حَمْدَانَ بْنِ سُلَيْمَانَ عَنْ إِبْرَاهِيمَ بْنِ مُحَمَّدٍ الْهَمْدَانِيِّ قَالَ: قُلْتُ لِلرِّضَا عَلَيْهِ السَّلَامُ لِأَيِّ عِلَّةٍ أَغْرَقَ اللَّهُ فِرْعَوْنَ وَ قَدْ آمَنَ بِهِ وَ أَقَرَّ بِتَوْحِيدِهِ</w:t>
      </w:r>
    </w:p>
    <w:p>
      <w:pPr>
        <w:pStyle w:val="Heading5"/>
      </w:pPr>
      <w:bookmarkStart w:id="526" w:name="_Toc283"/>
      <w:r>
        <w:t>روایت 32</w:t>
      </w:r>
      <w:bookmarkEnd w:id="526"/>
    </w:p>
    <w:p>
      <w:pPr>
        <w:pStyle w:val="BookText"/>
      </w:pPr>
      <w:r>
        <w:rPr>
          <w:rFonts w:ascii="IRNazanin" w:hAnsi="IRNazanin" w:eastAsia="IRNazanin" w:cs="IRNazanin"/>
          <w:lang w:bidi="fa-IR"/>
          <w:color w:val="111111"/>
          <w:sz w:val="28"/>
          <w:szCs w:val="28"/>
          <w:rtl/>
        </w:rPr>
        <w:t xml:space="preserve">قرب الإسناد: از امام صادق علیه السلام روایت شده است که از قول پیامبر صلی الله علیه و آله که فرمودند: خداوند متعال به موسی وحی کرد که استخوان های یوسف علیه السلام را با خود ببرد. موسی از قبر یوسف علیه السلام سؤال کرد پیرمردی نزد او آمد وگفت: کسی هست که قبر او را می داند و او فلان پیرزن می باشد. پس به سوی آن زن رفت و به او گفت: آیا مکان قبر یوسف را می دانی؟ پیرزن گفت: آری، موسی گفت: پس مرا به سوی قبر او راهنمایی کن که بهشت برای توست. پیرزن گفت: خیر، به خدا سوگند تو را به آن قبر راهنمایی نمی کنم مگر این که حکم را به من تفویض کنی. موسی گفت: بهشت برای توست. پیرزن دوباره گفت که به خدا سوگند تو را به سوی قبر او راهنمایی نمی کنم مگر این که حکم را به من تفویض کنی. گفته شده: خداوند به موسی وحی نازل کرد که چرا بر تو گران می آید که حکم را به او بدهی؟ موسی گفت: حُکم تو از آن توست. پیرزن گفت: بر تو حکم می کنم که در همان منزلتی که تو در بهشت هستی با تو باشم.</w:t>
      </w:r>
      <w:r>
        <w:rPr>
          <w:rStyle w:val="FootnoteReference"/>
        </w:rPr>
        <w:footnoteReference w:id="566"/>
      </w:r>
    </w:p>
    <w:p>
      <w:pPr>
        <w:pStyle w:val="Heading5"/>
      </w:pPr>
      <w:bookmarkStart w:id="527" w:name="_Toc284"/>
      <w:r>
        <w:t>روایت 33</w:t>
      </w:r>
      <w:bookmarkEnd w:id="527"/>
    </w:p>
    <w:p>
      <w:pPr>
        <w:pStyle w:val="BookText"/>
      </w:pPr>
      <w:r>
        <w:rPr>
          <w:rFonts w:ascii="IRNazanin" w:hAnsi="IRNazanin" w:eastAsia="IRNazanin" w:cs="IRNazanin"/>
          <w:lang w:bidi="fa-IR"/>
          <w:color w:val="111111"/>
          <w:sz w:val="28"/>
          <w:szCs w:val="28"/>
          <w:rtl/>
        </w:rPr>
        <w:t xml:space="preserve">دعوات الراوندی: از امیرالمؤمنین علیه السلام روایت شده که پیامبر صلی الله علیه و آله فرمودند: هنگامی که موسی امر شده که از دریا بگذرد و به آن محل رسیدند بر صورت اسب ها زده شد و آن ها برگشتند. موسی گفت: پروردگارا چه اتفاقی افتاده است؟ گفت: ای موسی تو نزدیک قبر یوسف هستی پس استخوان هایش را بردار. قبر هم سطح زمین بود. موسی از قومش سؤال کرد: آیا کسی از شما می داند که آن قبر کجاست؟ گفتند: پیرزنی هست شاید از قبر آگاه باشد. به پیرزن گفت آیا می دانی کجاست؟ جواب داد: آری، موسی گفت پس ما را به سوی قبر او راهنمایی کن. گفت: به خدا سوگند این کار را نمی کنم مگر این که آن چه را از تو می خواهم به من عطا کنی. موسی گفت: آن چه که میخواهی برای توست. پیرزن گفت من می خواهم که در بهشت در درجه ای که تو داری باشم. گفت: بهشت را درخواست کن. پیرزن گفت: خیر به خدا سوگند مگر این که در آن جا در درجه تو باشم. پس موسی سخن او را نمی پذیرفت. آنگاه به موسی وحی نازل شد که هر آن چه را که می گوید به او عطا کن زیرا وجود او چیزی را از تو کم نمی کند. در نتیجه موسی هر آن چه که او درخواست کرده بود به او عطا کرد و او نیز موسی را به سوی قبر یوسف راهنمایی کرد.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می گویم: کامل این داستان در کتاب الدعاء آمده است.</w:t>
      </w:r>
    </w:p>
    <w:p>
      <w:pPr>
        <w:pStyle w:val="Heading5"/>
      </w:pPr>
      <w:bookmarkStart w:id="528" w:name="_Toc285"/>
      <w:r>
        <w:t>روایت 34</w:t>
      </w:r>
      <w:bookmarkEnd w:id="528"/>
    </w:p>
    <w:p>
      <w:pPr>
        <w:pStyle w:val="BookText"/>
      </w:pPr>
      <w:r>
        <w:rPr>
          <w:rFonts w:ascii="IRNazanin" w:hAnsi="IRNazanin" w:eastAsia="IRNazanin" w:cs="IRNazanin"/>
          <w:lang w:bidi="fa-IR"/>
          <w:color w:val="111111"/>
          <w:sz w:val="28"/>
          <w:szCs w:val="28"/>
          <w:rtl/>
        </w:rPr>
        <w:t xml:space="preserve">علل الشرائع، عیون اخبار الرضا عَلَیْهِ السَّلَامُ: از محمد همدانی روایت شده که به امام رضا گفتم: چرا خدا فرعون را غرق کرد در حالیکه به او ایمان آورد و به وحدانیت خداوند اقرار کرد؟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لِأَنَّهُ آمَنَ عِنْدَ رُؤْيَةِ الْبَأْسِ وَ الْإِيمَانُ عِنْدَ رُؤْيَةِ الْبَأْسِ غَيْرُ مَقْبُولٍ </w:t>
      </w:r>
      <w:r>
        <w:rPr>
          <w:rStyle w:val="FootnoteReference"/>
        </w:rPr>
        <w:footnoteReference w:id="568"/>
      </w:r>
      <w:r>
        <w:rPr>
          <w:rFonts w:ascii="Amiri" w:hAnsi="Amiri" w:eastAsia="Amiri" w:cs="Amiri"/>
          <w:lang w:bidi="ar-SA"/>
          <w:color w:val="111111"/>
          <w:sz w:val="28"/>
          <w:szCs w:val="28"/>
          <w:rtl/>
        </w:rPr>
        <w:t xml:space="preserve">وَ ذَلِكَ حُكْمُ اللَّهِ تَعَالَي ذِكْرُهُ فِي السَّلَفِ وَ الْخَلَفِ قَالَ اللَّهُ عَزَّ وَ جَلَّ فَلَمَّا رَأَوْا بَأْسَنا قالُوا آمَنَّا بِاللَّهِ وَحْدَهُ وَ كَفَرْنا بِما كُنَّا بِهِ مُشْرِكِينَ فَلَمْ يَكُ يَنْفَعُهُمْ إِيمانُهُمْ لَمَّا رَأَوْا بَأْسَنا وَ قَالَ عَزَّ وَ جَلَّ يَوْمَ يَأْتِي بَعْضُ آياتِ رَبِّكَ لا يَنْفَعُ نَفْساً إِيمانُها لَمْ تَكُنْ آمَنَتْ مِنْ قَبْلُ أَوْ كَسَبَتْ فِي إِيمانِها خَيْراً وَ هَكَذَا فِرْعَوْنُ لَمَّا أَدْرَكَهُ الْغَرَقُ قَالَ آمَنْتُ أَنَّهُ لا إِلهَ إِلَّا الَّذِي آمَنَتْ بِهِ بَنُوا إِسْرائِيلَ وَ أَنَا مِنَ الْمُسْلِمِينَ فَقِيلَ لَهُ آلْآنَ وَ قَدْ عَصَيْتَ قَبْلُ وَ كُنْتَ مِنَ الْمُفْسِدِينَ فَالْيَوْمَ نُنَجِّيكَ بِبَدَنِكَ لِتَكُونَ لِمَنْ خَلْفَكَ آيَةً وَ قَدْ كَانَ فِرْعَوْنُ مِنْ قَرْنِهِ إِلَي قَدَمِهِ فِي الْحَدِيدِ قَدْ لَبِسَهُ عَلَي بَدَنِهِ فَلَمَّا غَرِقَ أَلْقَاهُ اللَّهُ تَعَالَي عَلَي نَجْوَةٍ مِنَ الْأَرْضِ بِبَدَنِهِ لِيَكُونَ لِمَنْ بَعْدَهُ عَلَامَةً فَيَرَوْنَهُ مَعَ تَثَقُّلِهِ بِالْحَدِيدِ عَلَي مُرْتَفِعٍ مِنَ الْأَرْضِ وَ سَبِيلُ الثَّقِيلِ أَنْ يَرْسُبَ وَ لَا يَرْتَفِعَ فَكَانَ ذَلِكَ آيَةً وَ عَلَامَةً وَ لِعِلَّةٍ أُخْرَي أَغْرَقَهُ اللَّهُ عَزَّ وَ جَلَّ وَ هِيَ أَنَّهُ اسْتَغَاثَ بِمُوسَي لَمَّا أَدْرَكَهُ الْغَرَقُ وَ لَمْ يَسْتَغِثْ بِاللَّهِ فَأَوْحَي اللَّهُ عَزَّ وَ جَلَّ إِلَيْهِ يَا مُوسَي لَمْ تُغِثْ فِرْعَوْنَ لِأَنَّكَ لَمْ تَخْلُقْهُ وَ لَوِ اسْتَغَاثَ بِي لَأَغَثْتُهُ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تحقيق: قال الرازي: فإن قيل: ما السبب في عدم قبول توبته؟ و الجواب أن العلماء ذكروا وجوهاً:</w:t>
      </w:r>
    </w:p>
    <w:p>
      <w:pPr>
        <w:pStyle w:val="BookText"/>
      </w:pPr>
      <w:r>
        <w:rPr>
          <w:rFonts w:ascii="Amiri" w:hAnsi="Amiri" w:eastAsia="Amiri" w:cs="Amiri"/>
          <w:lang w:bidi="ar-SA"/>
          <w:color w:val="111111"/>
          <w:sz w:val="28"/>
          <w:szCs w:val="28"/>
          <w:rtl/>
        </w:rPr>
        <w:t xml:space="preserve">الأول: أنّه إنّما أمن عند نزول العذاب و الإيمان في هذا الوقت غير مقبول لأنه تصير الحال حينئذ وقت الإلجاء، وفي هذه الحال لاتكون التوبة مقبولة.</w:t>
      </w:r>
    </w:p>
    <w:p>
      <w:pPr>
        <w:pStyle w:val="BookText"/>
      </w:pPr>
      <w:r>
        <w:rPr>
          <w:rFonts w:ascii="Amiri" w:hAnsi="Amiri" w:eastAsia="Amiri" w:cs="Amiri"/>
          <w:lang w:bidi="ar-SA"/>
          <w:color w:val="111111"/>
          <w:sz w:val="28"/>
          <w:szCs w:val="28"/>
          <w:rtl/>
        </w:rPr>
        <w:t xml:space="preserve">الثاني: أنّه لم يكن مخلصاً في هذه الكلمة بل إنّما تكلّم بها توسّلاً إلى دفع تلك البليّة الحاضرة.</w:t>
      </w:r>
    </w:p>
    <w:p>
      <w:pPr>
        <w:pStyle w:val="BookText"/>
      </w:pPr>
      <w:r>
        <w:rPr>
          <w:rFonts w:ascii="Amiri" w:hAnsi="Amiri" w:eastAsia="Amiri" w:cs="Amiri"/>
          <w:lang w:bidi="ar-SA"/>
          <w:color w:val="111111"/>
          <w:sz w:val="28"/>
          <w:szCs w:val="28"/>
          <w:rtl/>
        </w:rPr>
        <w:t xml:space="preserve">الثالث: أنّ ذلك الإقرار كان مبنيّاً على محض التقليد، ألا ترى أنّه قال: لا إله إلّا الذي آمنت به بنو إسرائيل.</w:t>
      </w:r>
    </w:p>
    <w:p>
      <w:pPr>
        <w:pStyle w:val="BookText"/>
      </w:pPr>
      <w:r>
        <w:rPr>
          <w:rFonts w:ascii="Amiri" w:hAnsi="Amiri" w:eastAsia="Amiri" w:cs="Amiri"/>
          <w:lang w:bidi="ar-SA"/>
          <w:color w:val="111111"/>
          <w:sz w:val="28"/>
          <w:szCs w:val="28"/>
          <w:rtl/>
        </w:rPr>
        <w:t xml:space="preserve">الرابع: أنّ أكثر اليهود كانت قلوبهم مائلة إلى التشبيه والتجسيم، ولذا اشتغلوا بعبادة العجل لظنّهم أنّه تعالى حلّ في جسده، فكأنّه آمن بالإله الموصوف بالجسميّة وكلّ من اعتقد ذلك كان كافراً.</w:t>
      </w:r>
    </w:p>
    <w:p>
      <w:pPr>
        <w:pStyle w:val="BookText"/>
      </w:pPr>
      <w:r>
        <w:rPr>
          <w:rFonts w:ascii="IRNazanin" w:hAnsi="IRNazanin" w:eastAsia="IRNazanin" w:cs="IRNazanin"/>
          <w:lang w:bidi="fa-IR"/>
          <w:color w:val="111111"/>
          <w:sz w:val="28"/>
          <w:szCs w:val="28"/>
          <w:rtl/>
        </w:rPr>
        <w:t xml:space="preserve">گفت: زیرا او در هنگام رویت قدرت و شدّت خدا ایمان آورد و ایمان در این شرایط پذیرفته نیست. این حکم خداوند متعال است که در میان اخلاف واسلاف آمده است. خداوند متعال فرمود: «فَلَمَّا رَأَوْا بَأْسَنَا قَالُوا آمَنَّا بِاللَّهِ وَحْدَهُ وَکَفَرْنَا بِمَا کُنَّا بِهِ مُشْرِکِینَ * فَلَمْ یَکُ یَنفَعُهُمْ إِیمَانُهُمْ لَمَّا رَأَوْا بَأْسَنَا» {پس چون سختی [عذاب] ما را دیدند گفتند فقط به خدا ایمان آوردیم و به آن چه با او شریک می‌گردانیدیم کافریم*و[لی] هنگامی که عذاب ما را مشاهده کردند دیگر ایمانشان برای آن ها سودی نداد}. و خداوند عزوجل فرمود «یَوْمَ یَأْتِی بَعْضُ آیَاتِ رَبِّکَ لاَ یَنفَعُ نَفْسًا إِیمَآن ها لَمْ تَکُنْ آمَنَتْ مِن قَبْلُ أَوْ کَسَبَتْ فِی إِیمَآن ها خَیْرًا» {[اما] روزی که پاره‌ای از نشانه‌های پروردگارت [پدید] آید کسی که قبلا ایمان نیاورده یا خیری در ایمان آوردن خود به دست نیاورده ایمان آوردنش سود نمی‌بخشد} و به این صورت هنگامی که فرعون غرق شد گفت «آمَنتُ أَنَّهُ لا إِلِهَ إِلاَّ الَّذِی آمَنَتْ بِهِ بَنُو إِسْرَائِیلَ وَأَنَاْ مِنَ الْمُسْلِمِینَ» {ایمان آوردم که هیچ معبودی جز آن که فرزندان اسرائیل به او گرویده‌اند نیست و من از تسلیم‌شدگانم}. سپس به او گفته شد «آلآنَ وَقَدْ عَصَیْتَ قَبْلُ وَکُنتَ مِنَ الْمُفْسِدِینَ * فَالْیَوْمَ نُنَجِّیکَ بِبَدَنِکَ لِتَکُونَ لِمَنْ خَلْفَکَ آیَةً» { اکنون در حالی که پیش از این نافرمانی می‌کردی و از تباهکاران بودی پس امروز تو را با زره [زرین] خودت به بلندی [ساحل] می‌افکنیم تا برای کسانی که از پی تو می‌آیند عبرتی باشد}. فرعون در حالیکه از سر تا پایش از آهن و فولاد پوشیده بود هنگامی که غرق شد خدای متعال بدن او را به مکان مرتفعی انداخت تا عبرتی برای همه شود و همه او را بروی مکان مرتفعی می دیدند در حالیکه بدن او به خاطر آهن و فولادی که به تن داشت سنگین شده بود. و طبیعت جسم سنگین این است که به جای این که بالا برود باید پایین بیاید و این خود نشانه و علامت قدرت خداوند متعال می باشد. علت دیگر این است که هنگامی که خداوند متعال فرعون را غرق کرد از موسی درخواست کمک کرد و به درگاه خداوند پناه نبرد. در نتیجه خدای متعال به موسی وحی کرد: ای موسی فرعون را کمک نکن زیرا تو او را خلق نکرده ای و اگر از من کمک می خواست او را نجات می دادم.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تحقیق: رازی می گوید: اگر گفته شود: دلیل عدم قبول توبه فرعون چیست؟ علما به چند وجه به این سؤال جواب داده اند:</w:t>
      </w:r>
    </w:p>
    <w:p>
      <w:pPr>
        <w:pStyle w:val="BookText"/>
      </w:pPr>
      <w:r>
        <w:rPr>
          <w:rFonts w:ascii="IRNazanin" w:hAnsi="IRNazanin" w:eastAsia="IRNazanin" w:cs="IRNazanin"/>
          <w:lang w:bidi="fa-IR"/>
          <w:color w:val="111111"/>
          <w:sz w:val="28"/>
          <w:szCs w:val="28"/>
          <w:rtl/>
        </w:rPr>
        <w:t xml:space="preserve">اول: او هنگام نزول عذاب ایمان آورد و ایمان در این وقت قبول نیست زیرا که این زمان زمان پناه آوردن است و در این زمان توبه پذیرفته نمی شود.</w:t>
      </w:r>
    </w:p>
    <w:p>
      <w:pPr>
        <w:pStyle w:val="BookText"/>
      </w:pPr>
      <w:r>
        <w:rPr>
          <w:rFonts w:ascii="IRNazanin" w:hAnsi="IRNazanin" w:eastAsia="IRNazanin" w:cs="IRNazanin"/>
          <w:lang w:bidi="fa-IR"/>
          <w:color w:val="111111"/>
          <w:sz w:val="28"/>
          <w:szCs w:val="28"/>
          <w:rtl/>
        </w:rPr>
        <w:t xml:space="preserve">دوم: او در ایمان آوردنش مخلص نبود بلکه او با این کلمات می خواست که آن مصیبت و بلا را از خودش دور کند.</w:t>
      </w:r>
    </w:p>
    <w:p>
      <w:pPr>
        <w:pStyle w:val="BookText"/>
      </w:pPr>
      <w:r>
        <w:rPr>
          <w:rFonts w:ascii="IRNazanin" w:hAnsi="IRNazanin" w:eastAsia="IRNazanin" w:cs="IRNazanin"/>
          <w:lang w:bidi="fa-IR"/>
          <w:color w:val="111111"/>
          <w:sz w:val="28"/>
          <w:szCs w:val="28"/>
          <w:rtl/>
        </w:rPr>
        <w:t xml:space="preserve">سوم: و این که تصمیم او بر تقلید محض دلالت داشت زیرا گفته بود: هیچ خدایی نیست جز کسی که بنی اسرائیل به او ایمان دارند. چهارم: بیشتر یهودی ها قلب هایشان میل به تشبیه و تجسیم داشتند از این رو به پرستش گوساله مشغول بودند چون از نظر آن ها خداوند متعال در جسم آن حلول کرده بود در نتیجه او به خدایی که توصیف مادی وحسی داشت ایمان آورد و کسی که این اعتقاد را داشته باشد کافر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1" w:name="pg13915_138477"/>
    <w:bookmarkEnd w:id="51"/>
    <w:p>
      <w:pPr>
        <w:pStyle w:val="BookText"/>
      </w:pPr>
      <w:r>
        <w:rPr>
          <w:rFonts w:ascii="Amiri" w:hAnsi="Amiri" w:eastAsia="Amiri" w:cs="Amiri"/>
          <w:lang w:bidi="ar-SA"/>
          <w:color w:val="111111"/>
          <w:sz w:val="28"/>
          <w:szCs w:val="28"/>
          <w:rtl/>
        </w:rPr>
        <w:t xml:space="preserve">الخامس أنه أقر بالتوحيد فقط و لم يقر بنبوة موسي عليه السلام فلذا لم يقبل منه انتهي </w:t>
      </w:r>
      <w:r>
        <w:rPr>
          <w:rStyle w:val="FootnoteReference"/>
        </w:rPr>
        <w:footnoteReference w:id="571"/>
      </w:r>
      <w:r>
        <w:rPr>
          <w:rFonts w:ascii="Amiri" w:hAnsi="Amiri" w:eastAsia="Amiri" w:cs="Amiri"/>
          <w:lang w:bidi="ar-SA"/>
          <w:color w:val="111111"/>
          <w:sz w:val="28"/>
          <w:szCs w:val="28"/>
          <w:rtl/>
        </w:rPr>
        <w:t xml:space="preserve">و الأول هو الأظهر كما دل عليه الخبر إذ التوبة لا يجب علي الله قبوله عقلا إلا بما أوجب علي نفسه من قبول توبة عباده تفضلا و قد أخبر في الآيات الكثيرة بعدم قبول التوبة عند رؤية البأس فلا إشكال في عدم قبول توبته عند معاينة العذاب.</w:t>
      </w:r>
    </w:p>
    <w:p>
      <w:pPr>
        <w:pStyle w:val="Heading4"/>
      </w:pPr>
      <w:bookmarkStart w:id="529" w:name="_Toc286"/>
      <w:r>
        <w:t>«35»</w:t>
      </w:r>
      <w:bookmarkEnd w:id="529"/>
    </w:p>
    <w:p>
      <w:pPr>
        <w:pStyle w:val="BookText"/>
      </w:pPr>
      <w:r>
        <w:rPr>
          <w:rFonts w:ascii="Amiri" w:hAnsi="Amiri" w:eastAsia="Amiri" w:cs="Amiri"/>
          <w:lang w:bidi="ar-SA"/>
          <w:color w:val="111111"/>
          <w:sz w:val="28"/>
          <w:szCs w:val="28"/>
          <w:rtl/>
        </w:rPr>
        <w:t xml:space="preserve">ع، علل الشرائع ابْنُ الْوَلِيدِ عَنِ الصَّفَّارِ عَنِ ابْنِ أَبِي الْخَطَّابِ عَنِ ابْنِ أَسْبَاطٍ عَنْ إِسْمَاعِيلَ بْنِ مَنْصُورٍ عَنْ رَجُلٍ عَنْ أَبِي عَبْدِ اللَّهِ عَلَيْهِ السَّلَامُ فِي قَوْلِ فِرْعَوْنَ ذَرُونِي أَقْتُلْ مُوسي مَنْ كَانَ يَمْنَعُهُ قَالَ مَنَعَتْهُ رِشْدَتُهُ </w:t>
      </w:r>
      <w:r>
        <w:rPr>
          <w:rStyle w:val="FootnoteReference"/>
        </w:rPr>
        <w:footnoteReference w:id="572"/>
      </w:r>
      <w:r>
        <w:rPr>
          <w:rFonts w:ascii="Amiri" w:hAnsi="Amiri" w:eastAsia="Amiri" w:cs="Amiri"/>
          <w:lang w:bidi="ar-SA"/>
          <w:color w:val="111111"/>
          <w:sz w:val="28"/>
          <w:szCs w:val="28"/>
          <w:rtl/>
        </w:rPr>
        <w:t xml:space="preserve">وَ لَا يَقْتُلُ الْأَنْبِيَاءَ وَ أَوْلَادَ الْأَنْبِيَاءِ إِلَّا أَوْلَادُ الزِّنَا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Heading4"/>
      </w:pPr>
      <w:bookmarkStart w:id="530" w:name="_Toc287"/>
      <w:r>
        <w:t>«36»</w:t>
      </w:r>
      <w:bookmarkEnd w:id="530"/>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ابْنِ الْوَلِيدِ عَنِ الصَّفَّارِ عَنِ ابْنِ عِيسَي عَنِ الْوَشَّاءِ عَنْ أَبِي جَمِيلَةَ عَنْ مُحَمَّدِ بْنِ مَرْوَانَ عَنِ الْعَبْدِ الصَّالِحِ عَلَيْهِ السَّلَامُ قَالَ: كَانَ مِنْ قَوْلِ مُوسَي عَلَيْهِ السَّلَامُ حِينَ دَخَلَ عَلَي فِرْعَوْنَ اللَّهُمَّ إِنِّي أَدْرَأُ بِكَ فِي نَحْرِهِ </w:t>
      </w:r>
      <w:r>
        <w:rPr>
          <w:rStyle w:val="FootnoteReference"/>
        </w:rPr>
        <w:footnoteReference w:id="574"/>
      </w:r>
      <w:r>
        <w:rPr>
          <w:rFonts w:ascii="Amiri" w:hAnsi="Amiri" w:eastAsia="Amiri" w:cs="Amiri"/>
          <w:lang w:bidi="ar-SA"/>
          <w:color w:val="111111"/>
          <w:sz w:val="28"/>
          <w:szCs w:val="28"/>
          <w:rtl/>
        </w:rPr>
        <w:t xml:space="preserve">وَ أَسْتَجِيرُ بِكَ مِنْ شَرِّهِ وَ أَسْتَعِينُ بِكَ فَحَوَّلَ اللَّهُ مَا كَانَ فِي قَلْبِ فِرْعَوْنَ مِنَ الْأَمْنِ خَوْفاً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Heading4"/>
      </w:pPr>
      <w:bookmarkStart w:id="531" w:name="_Toc288"/>
      <w:r>
        <w:t>«37»</w:t>
      </w:r>
      <w:bookmarkEnd w:id="531"/>
    </w:p>
    <w:p>
      <w:pPr>
        <w:pStyle w:val="Heading5"/>
      </w:pPr>
      <w:bookmarkStart w:id="532" w:name="_Toc289"/>
      <w:r>
        <w:t>اشاره</w:t>
      </w:r>
      <w:bookmarkEnd w:id="532"/>
    </w:p>
    <w:p>
      <w:pPr>
        <w:pStyle w:val="BookText"/>
      </w:pPr>
      <w:r>
        <w:rPr>
          <w:rFonts w:ascii="Amiri" w:hAnsi="Amiri" w:eastAsia="Amiri" w:cs="Amiri"/>
          <w:lang w:bidi="ar-SA"/>
          <w:color w:val="111111"/>
          <w:sz w:val="28"/>
          <w:szCs w:val="28"/>
          <w:rtl/>
        </w:rPr>
        <w:t xml:space="preserve">ع، علل الشرائع عَلِيُّ بْنُ عَبْدِ اللَّهِ بْنِ الْأَسْوَارِيُّ عَنْ مَكِّيِّ بْنِ أَحْمَدَ الْيَرْبُوعِيِّ عَنْ نُوحِ بْنِ الْحَسَنِ عَنْ أَحْمَدَ بْنِ مُحَمَّدٍ عَنْ مُحَمَّدِ بْنِ إِبْرَاهِيمَ عَنْ أَيُّوبَ بْنِ سُوَيْدٍ الرَّمْلِيِّ عَنْ عَمْرِو بْنِ الْحَارِثِ عَنْ زَيْدِ بْنِ أَبِي حَبِيبٍ عَنْ عَبْدِ اللَّهِ بْنِ عُمَرَ قَالَ: غَارَ النِّيلُ عَلَي عَهْدِ فِرْعَوْنَ فَأَتَاهُ أَهْلُ مَمْلَكَتِهِ فَقَالُوا أَيُّهَا الْمَلِكُ أَجْرِ لَنَا النِّيلَ قَالَ إِنِّي لَمْ أَرْضَ عَنْكُمْ ثُمَّ ذَهَبُوا فَأَتَوْهُ فَقَالُوا أَيُّهَا الْمَلِكُ تَمُوتُ الْبَهَائِمُ وَ هَلَكَتْ وَ لَئِنْ لَمْ تُجْرِ لَنَا النِّيلَ لَنَتَّخِذَنَّ إِلَهاً غَيْرَكَ قَالَ اخْرُجُوا إِلَي الصَّعِيدِ فَخَرَجُوا فَتَنَحَّي عَنْهُمْ حَيْثُ لَا يَرَوْنَهُ وَ لَا يَسْمَعُونَ كَلَامَهُ فَأَلْصَقَ خَدَّهُ بِالْأَرْضِ وَ أَشَارَ بِالسَّبَّابَةِ وَ قَالَ اللَّهُمَّ إِنِّي خَرَجْتُ إِلَيْكَ خُرُوجَ الْعَبْدِ الذَّلِيلِ</w:t>
      </w:r>
    </w:p>
    <w:p>
      <w:pPr>
        <w:pStyle w:val="BookText"/>
      </w:pPr>
      <w:r>
        <w:rPr>
          <w:rFonts w:ascii="IRNazanin" w:hAnsi="IRNazanin" w:eastAsia="IRNazanin" w:cs="IRNazanin"/>
          <w:lang w:bidi="fa-IR"/>
          <w:color w:val="111111"/>
          <w:sz w:val="28"/>
          <w:szCs w:val="28"/>
          <w:rtl/>
        </w:rPr>
        <w:t xml:space="preserve">پنجم: او فقط به توحید اقرار کرد و به نبوت موسی اقرار نکرد در نتیجه از او قبول نشد.</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و دلیل اول روشن ترین دلیل است همان طوری که که خبرها بر آن دلالت دارد چون توبه نزد خدا از نظر عقلی پذیرفته نمی شود بلکه خداوند آن را از نظر لطف و به خاطر عبادت هایشان قبول می کند؛ ودر آیات زیادی به عدم قبول توبه هنگام دیدن قدرت خدا خبر داده است در نتیجه، اشکالی بر عدم قبول توبه به هنگام دیدن عذاب، وارد نیست.</w:t>
      </w:r>
    </w:p>
    <w:p>
      <w:pPr>
        <w:pStyle w:val="Heading5"/>
      </w:pPr>
      <w:bookmarkStart w:id="533" w:name="_Toc290"/>
      <w:r>
        <w:t>روایت 35</w:t>
      </w:r>
      <w:bookmarkEnd w:id="533"/>
    </w:p>
    <w:p>
      <w:pPr>
        <w:pStyle w:val="BookText"/>
      </w:pPr>
      <w:r>
        <w:rPr>
          <w:rFonts w:ascii="IRNazanin" w:hAnsi="IRNazanin" w:eastAsia="IRNazanin" w:cs="IRNazanin"/>
          <w:lang w:bidi="fa-IR"/>
          <w:color w:val="111111"/>
          <w:sz w:val="28"/>
          <w:szCs w:val="28"/>
          <w:rtl/>
        </w:rPr>
        <w:t xml:space="preserve">عیون الاخبار: از امام صادق علیه السلام در مورد سخن فرعون «ذرونی أقتل موسی» که چه کسی او را از این کار منع کرده بود؟ گفت: زنازاده نبودن فرعون مانع شد، زیرا انبیا و فرزندان انبیا کشته نمی شوند مگر به دست فرزندان زنا. </w:t>
      </w:r>
      <w:r>
        <w:rPr>
          <w:rStyle w:val="FootnoteReference"/>
        </w:rPr>
        <w:footnoteReference w:id="577"/>
      </w:r>
    </w:p>
    <w:p>
      <w:pPr>
        <w:pStyle w:val="Heading5"/>
      </w:pPr>
      <w:bookmarkStart w:id="534" w:name="_Toc291"/>
      <w:r>
        <w:t>روایت 36</w:t>
      </w:r>
      <w:bookmarkEnd w:id="534"/>
    </w:p>
    <w:p>
      <w:pPr>
        <w:pStyle w:val="BookText"/>
      </w:pPr>
      <w:r>
        <w:rPr>
          <w:rFonts w:ascii="IRNazanin" w:hAnsi="IRNazanin" w:eastAsia="IRNazanin" w:cs="IRNazanin"/>
          <w:lang w:bidi="fa-IR"/>
          <w:color w:val="111111"/>
          <w:sz w:val="28"/>
          <w:szCs w:val="28"/>
          <w:rtl/>
        </w:rPr>
        <w:t xml:space="preserve">قصص الانبیاء: از العبد الصالح علیه السلام روایت شده است که فرمود: از سخنان موسی هنگامی که بر فرعون وارد شد گفت: «خدایا من بوسیله تو شرش را به خودش برمی گردانم و از شرش به تو پناه می آورم و از تو یاری می طلبم» و خداوند هر آن چه که در قلب فرعون از امنیت و آسایش خاطری بود را به خوف تبدیل کرد. </w:t>
      </w:r>
      <w:r>
        <w:rPr>
          <w:rStyle w:val="FootnoteReference"/>
        </w:rPr>
        <w:footnoteReference w:id="578"/>
      </w:r>
    </w:p>
    <w:p>
      <w:pPr>
        <w:pStyle w:val="Heading5"/>
      </w:pPr>
      <w:bookmarkStart w:id="535" w:name="_Toc292"/>
      <w:r>
        <w:t>روایت 37</w:t>
      </w:r>
      <w:bookmarkEnd w:id="535"/>
    </w:p>
    <w:p>
      <w:pPr>
        <w:pStyle w:val="BookText"/>
      </w:pPr>
      <w:r>
        <w:rPr>
          <w:rFonts w:ascii="IRNazanin" w:hAnsi="IRNazanin" w:eastAsia="IRNazanin" w:cs="IRNazanin"/>
          <w:lang w:bidi="fa-IR"/>
          <w:color w:val="111111"/>
          <w:sz w:val="28"/>
          <w:szCs w:val="28"/>
          <w:rtl/>
        </w:rPr>
        <w:t xml:space="preserve">عیون الاخبار: از عبدالله بن عمر روایت شده است که گفت: آب نیل بر قوم فرعون بسته شد پس مردم نزد او آمدند وگفتند: ای پادشاه نیل را بر ما جاری بکن گفت: گفت من از شما راضی نیستم آن ها رفتند و دوباره برگشتند و به او گفتند: چارپایان ما به هلاکت رسیدند؛ اگر نیل را بر ما جاری نکنی خدایی غیر از تو برمی گزینیم. گفت: به سمت جلگه بروید سپس خارج شدند. پس از آن ها دوری کرد به طوری که او را نبینند وسخن او را نشنوند. صورتش را به خاک چسباند و با انگشت سبابه اشاره کرد وگفت: خدایا من به سوی تو آمدم همانند یک بنده ذلیل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2" w:name="pg13915_138478"/>
    <w:bookmarkEnd w:id="52"/>
    <w:p>
      <w:pPr>
        <w:pStyle w:val="BookText"/>
      </w:pPr>
      <w:r>
        <w:rPr>
          <w:rFonts w:ascii="Amiri" w:hAnsi="Amiri" w:eastAsia="Amiri" w:cs="Amiri"/>
          <w:lang w:bidi="ar-SA"/>
          <w:color w:val="111111"/>
          <w:sz w:val="28"/>
          <w:szCs w:val="28"/>
          <w:rtl/>
        </w:rPr>
        <w:t xml:space="preserve">إِلَي سَيِّدِهِ وَ إِنِّي أَعْلَمُ أَنَّكَ تَعْلَمُ أَنَّهُ لَا يَقْدِرُ عَلَي إِجْرَائِهِ أَحَدٌ غَيْرَكَ فَأَجْرِهِ قَالَ فَجَرَي النِّيلُ جَرْياً لَمْ يَجْرِ مِثْلُهُ فَأَتَاهُمْ فَقَالَ لَهُمْ إِنِّي قَدْ أَجْرَيْتُ لَكُمُ النِّيلَ فَخَرُّوا لَهُ سُجَّداً وَ عَرَضَ لَهُ جَبْرَئِيلُ فَقَالَ أَيُّهَا الْمَلِكُ أَعِنِّي عَلَي عَبْدٍ لِي قَالَ فَمَا قِصَّتُهُ قَالَ عَبْدٌ لِي مَلَكْتُهُ عَلَي عَبِيدِي وَ خَوَّلْتُهُ مَفَاتِيحِي فَعَادَانِي وَ أَحَبَّ مَنْ عَادَانِي وَ عَادَي مَنْ أَحْبَبْتُ قَالَ لَبِئْسَ الْعَبْدُ عَبْدُكَ لَوْ كَانَ لِي عَلَيْهِ سَبِيلٌ لَأَغْرَقْتُهُ فِي بَحْرِ الْقُلْزُمِ قَالَ أَيُّهَا الْمَلِكُ اكْتُبْ لِي بِذَلِكَ كِتَاباً فَدَعَا بِكِتَابٍ وَ دَوَاةٍ فَكَتَبَ مَا جَزَاءُ الْعَبْدِ الَّذِي يُخَالِفُ سَيِّدَهُ فَأَحَبَّ مَنْ عَادَي وَ عَادَي مَنْ أَحَبَّ إِلَّا أَنْ يُغْرَقَ فِي بَحْرِ الْقُلْزُمِ قَالَ يَا أَيُّهَا الْمَلِكُ اخْتِمْهُ لِي قَالَ فَخَتَمَهُ ثُمَّ دَفَعَهُ إِلَيْهِ فَلَمَّا كَانَ يَوْمَ الْبَحْرِ أَتَاهُ جَبْرَئِيلُ بِالْكِتَابِ فَقَالَ لَهُ خُذْ هَذَا مَا اسْتَحْقَقْتَ بِهِ عَلَي نَفْسِكَ أَوْ هَذَا مَا حَكَمْتَ بِهِ عَلَي نَفْسِكَ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Heading4"/>
      </w:pPr>
      <w:bookmarkStart w:id="536" w:name="_Toc293"/>
      <w:r>
        <w:t>«38»</w:t>
      </w:r>
      <w:bookmarkEnd w:id="536"/>
    </w:p>
    <w:p>
      <w:pPr>
        <w:pStyle w:val="BookText"/>
      </w:pPr>
      <w:r>
        <w:rPr>
          <w:rFonts w:ascii="Amiri" w:hAnsi="Amiri" w:eastAsia="Amiri" w:cs="Amiri"/>
          <w:lang w:bidi="ar-SA"/>
          <w:color w:val="111111"/>
          <w:sz w:val="28"/>
          <w:szCs w:val="28"/>
          <w:rtl/>
        </w:rPr>
        <w:t xml:space="preserve">ل، الخصال ع، علل الشرائع ن، عيون أخبار الرضا عليه السلام سَأَلَ الشَّامِيُّ أَمِيرَ الْمُؤْمِنِينَ عَلَيْهِ السَّلَامُ عَنْ يَوْمِ الْأَرْبِعَاءِ وَ التَّطَيُّرِ مِنْهُ فَقَالَ عَلَيْهِ السَّلَامُ آخِرُ أَرْبِعَاءَ فِي الشَّهْرِ وَ هُوَ الْمُحَاقُ وَ سَاقَ الْحَدِيثَ إِلَي أَنْ قَالَ وَ يَوْمَ الْأَرْبِعَاءِ طَلَبَ فِرْعَوْنُ مُوسَي لِيَقْتُلَهُ وَ يَوْمَ الْأَرْبِعَاءِ أَمَرَ فِرْعَوْنُ بِذَبْحِ الْغِلْمَانِ وَ يَوْمَ الْأَرْبِعَاءِ أَظَلَّ قَوْمَ فِرْعَوْنَ أَوَّلُ الْعَذَابِ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Heading4"/>
      </w:pPr>
      <w:bookmarkStart w:id="537" w:name="_Toc294"/>
      <w:r>
        <w:t>«39»</w:t>
      </w:r>
      <w:bookmarkEnd w:id="537"/>
    </w:p>
    <w:p>
      <w:pPr>
        <w:pStyle w:val="Heading5"/>
      </w:pPr>
      <w:bookmarkStart w:id="538" w:name="_Toc295"/>
      <w:r>
        <w:t>اشاره</w:t>
      </w:r>
      <w:bookmarkEnd w:id="538"/>
    </w:p>
    <w:p>
      <w:pPr>
        <w:pStyle w:val="BookText"/>
      </w:pPr>
      <w:r>
        <w:rPr>
          <w:rFonts w:ascii="Amiri" w:hAnsi="Amiri" w:eastAsia="Amiri" w:cs="Amiri"/>
          <w:lang w:bidi="ar-SA"/>
          <w:color w:val="111111"/>
          <w:sz w:val="28"/>
          <w:szCs w:val="28"/>
          <w:rtl/>
        </w:rPr>
        <w:t xml:space="preserve">أَقُولُ قَالَ فِي مَجْمَعِ الْبَيَانِ، رُوِيَ عَنْ أَبِي جَعْفَرٍ عَلَيْهِ السَّلَامُ فِي حَدِيثٍ طَوِيلٍ قَالَ: لَمَّا رَجَعَ مُوسَي إِلَي امْرَأَتِهِ قَالَتْ مِنْ أَيْنَ جِئْتَ قَالَ مِنْ عِنْدِ رَبِّ تِلْكَ النَّارِ قَالَ فَغَدَا إِلَي فِرْعَوْنَ فَوَ اللَّهِ لَكَأَنِّي أَنْظُرُ إِلَيْهِ طَوِيلَ الْبَاعِ ذو (ذَا) شَعْرٍ آدِمَ عَلَيْهِ جُبَّةٌ مِنْ صُوفٍ عَصَاهُ فِي كَفِّهِ مَرْبُوطٌ حِقْوُهُ بِشَرِيطٍ </w:t>
      </w:r>
      <w:r>
        <w:rPr>
          <w:rStyle w:val="FootnoteReference"/>
        </w:rPr>
        <w:footnoteReference w:id="581"/>
      </w:r>
      <w:r>
        <w:rPr>
          <w:rFonts w:ascii="Amiri" w:hAnsi="Amiri" w:eastAsia="Amiri" w:cs="Amiri"/>
          <w:lang w:bidi="ar-SA"/>
          <w:color w:val="111111"/>
          <w:sz w:val="28"/>
          <w:szCs w:val="28"/>
          <w:rtl/>
        </w:rPr>
        <w:t xml:space="preserve">نَعْلُهُ مِنْ جِلْدِ حِمَارٍ شِرَاكُهَا مِنْ لِيفٍ فَقِيلَ لِفِرْعَوْنَ إِنَّ عَلَي الْبَابِ فَتًي يَزْعُمُ أَنَّهُ رَسُولُ رَبِّ الْعَالَمِينَ فَقَالَ فِرْعَوْنُ لِصَاحِبِ الْأَسَدِ خَلِّ سَلَاسِلَهَا وَ كَانَ إِذَا غَضِبَ عَلَي أَحَدٍ خَلَّاهَا فَقَطَعَتْهُ فَخَلَّاهَا وَ قَرَعَ مُوسَي الْبَابَ الْأَوَّلَ وَ كَانَتْ تِسْعَةُ أَبْوَابٍ فَلَمَّا قَرَعَ الْبَابَ الْأَوَّلَ انْفَتَحَ لَهُ الْأَبْوَابُ التِّسْعَةُ </w:t>
      </w:r>
      <w:r>
        <w:rPr>
          <w:rStyle w:val="FootnoteReference"/>
        </w:rPr>
        <w:footnoteReference w:id="582"/>
      </w:r>
      <w:r>
        <w:rPr>
          <w:rFonts w:ascii="Amiri" w:hAnsi="Amiri" w:eastAsia="Amiri" w:cs="Amiri"/>
          <w:lang w:bidi="ar-SA"/>
          <w:color w:val="111111"/>
          <w:sz w:val="28"/>
          <w:szCs w:val="28"/>
          <w:rtl/>
        </w:rPr>
        <w:t xml:space="preserve">فَلَمَّا دَخَلَ جَعَلْنَ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که به سوی سرور خود رهسپار است و من به این آگاهم که تو می دانی کسی جز تو نمی تواند آن را جاری کند پس آن را بر ما جاری کن. گفت: که آب نیل جاری شد به طوری که به مانند آن قبلا جاری نشده بود. پس نزد آن ها آمد وبه آن ها گفت: من رود نیل را برای شما جاری کردم همه برای او سجده کردند. جبرئیل بر او نمایان شد و به او گفت: ای پادشاه مرا درباره عبدم یاری کن؛ فرعون گفت: داستانش چیست؟ گفت: بنده ای دارم که در میان همه بندگانم پادشاهی را به او دادم همه کلید ها را به او واگذار کردم اما او با من دشمنی ورزید و هر آن کس که با من دشمنی ورزید او را دوست خود قرار داد و کسی که من او را دوست داشته باشم با او دشمنی ورزید. فرعون گفت: بنده تو بنده خوبی نیست، اگر راهی به سوی او داشتم او را در دریای سرخ غرق می کردم. گفت: ای پادشاه آن را به صورت نامه ای برای من بنویس دفتر و دواتی خواست سپس آن را نوشت: مجازات عبدی که با سرور خود مخالفت می ورزد و آن کس را که با سرورش دشمنی بورزد را دوست دارد و با کسی که سرورش او را دوست بدارد دشمنی ورزد، چیزی جز غرق شدن در دریای سرخ نیست. گفت ای پادشاه آن را برای من مهر بزن سپس بر این نامه مهر زد و به او تحویل داد. هنگامی که روز غرق شدن او در دریا فرا رسید جبرئیل نامه را آورد و به او گفت: این نامه را بگیر همان چیزی است که به حکم خودت، استحقاق آن را یافتی یا این همان چیزی است که آن را علیه خودت حکم کردی. </w:t>
      </w:r>
      <w:r>
        <w:rPr>
          <w:rStyle w:val="FootnoteReference"/>
        </w:rPr>
        <w:footnoteReference w:id="584"/>
      </w:r>
    </w:p>
    <w:p>
      <w:pPr>
        <w:pStyle w:val="Heading5"/>
      </w:pPr>
      <w:bookmarkStart w:id="539" w:name="_Toc296"/>
      <w:r>
        <w:t>روایت 38</w:t>
      </w:r>
      <w:bookmarkEnd w:id="539"/>
    </w:p>
    <w:p>
      <w:pPr>
        <w:pStyle w:val="BookText"/>
      </w:pPr>
      <w:r>
        <w:rPr>
          <w:rFonts w:ascii="IRNazanin" w:hAnsi="IRNazanin" w:eastAsia="IRNazanin" w:cs="IRNazanin"/>
          <w:lang w:bidi="fa-IR"/>
          <w:color w:val="111111"/>
          <w:sz w:val="28"/>
          <w:szCs w:val="28"/>
          <w:rtl/>
        </w:rPr>
        <w:t xml:space="preserve">الخصال، علل الشرائع، عیون الاخبار: شامی از امیرالمؤمنین علیه السلام درباره روز چهارشنبه و به فال بد گرفتن آن پرسید. امام علی علیه السلام جواب داد آخرین چهارشنبه در ماه محاق نامیده می شود. و حدیث را ادامه داد تا این که فرمود: در روز چهارشنبه فرعون موسی را خواست تا او را بکشد و در روز چهارشنبه فرعون دستور داد سر کودکان را ببرند و روز چهارشنبه قوم فرعون اولین عذاب را دیدند.</w:t>
      </w:r>
      <w:r>
        <w:rPr>
          <w:rStyle w:val="FootnoteReference"/>
        </w:rPr>
        <w:footnoteReference w:id="585"/>
      </w:r>
    </w:p>
    <w:p>
      <w:pPr>
        <w:pStyle w:val="Heading5"/>
      </w:pPr>
      <w:bookmarkStart w:id="540" w:name="_Toc297"/>
      <w:r>
        <w:t>روایت 39</w:t>
      </w:r>
      <w:bookmarkEnd w:id="540"/>
    </w:p>
    <w:p>
      <w:pPr>
        <w:pStyle w:val="BookText"/>
      </w:pPr>
      <w:r>
        <w:rPr>
          <w:rFonts w:ascii="IRNazanin" w:hAnsi="IRNazanin" w:eastAsia="IRNazanin" w:cs="IRNazanin"/>
          <w:lang w:bidi="fa-IR"/>
          <w:color w:val="111111"/>
          <w:sz w:val="28"/>
          <w:szCs w:val="28"/>
          <w:rtl/>
        </w:rPr>
        <w:t xml:space="preserve">می گویم: در مجمع البیان آمده: در یک حدیث طولانی از امام باقر علیه السلام روایت شده است، فرمودند: هنگامی که موسی به سوی همسرش بازگشت. به اوگفت: از کجا آمدی؟ موسی جواب داد: از جانب پروردگار آن آتش. در تفسیر آمده که به سوی فرعون روانه شد؛ به خدا قسم گویی او را می بینم: فردی توانا و زورمند، با موهایی تیره و با جامه ای بلند پشمی در حالی که عصایش در دستش وکمرش را با شالی بسته و نعلش از پوست الاغ و بند آن از الیاف خرما بود. به فرعون گفتند: بر در کاخ جوانی است که ادعا می کند فرستاده ای از سوی پروردگار است فرعون به صاحب شیران گفت: «زنجیرهای آن ها را باز کنید» زیرا هنگامی که از کسی خشمگین می شد زنجیر ها را باز می کردند تا شیرها آن فرد را تکه تکه می کردند. زنجیرها را باز کردند ولی هیچ کاری با موسی نکردند. موسی دروازه اول را زد در حالی که تعداد درها نُه در بود. هنگامی که در اول را زد همه نه در باز شدند،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3" w:name="pg13915_138479"/>
    <w:bookmarkEnd w:id="53"/>
    <w:p>
      <w:pPr>
        <w:pStyle w:val="BookText"/>
      </w:pPr>
      <w:r>
        <w:rPr>
          <w:rFonts w:ascii="Amiri" w:hAnsi="Amiri" w:eastAsia="Amiri" w:cs="Amiri"/>
          <w:lang w:bidi="ar-SA"/>
          <w:color w:val="111111"/>
          <w:sz w:val="28"/>
          <w:szCs w:val="28"/>
          <w:rtl/>
        </w:rPr>
        <w:t xml:space="preserve">يُبَصْبِصْنَ تَحْتَ رِجْلَيْهِ كَأَنَّهُنَّ جِرَاءٌ </w:t>
      </w:r>
      <w:r>
        <w:rPr>
          <w:rStyle w:val="FootnoteReference"/>
        </w:rPr>
        <w:footnoteReference w:id="586"/>
      </w:r>
      <w:r>
        <w:rPr>
          <w:rFonts w:ascii="Amiri" w:hAnsi="Amiri" w:eastAsia="Amiri" w:cs="Amiri"/>
          <w:lang w:bidi="ar-SA"/>
          <w:color w:val="111111"/>
          <w:sz w:val="28"/>
          <w:szCs w:val="28"/>
          <w:rtl/>
        </w:rPr>
        <w:t xml:space="preserve">فَقَالَ فِرْعَوْنُ لِجُلَسَائِهِ رَأَيْتُمْ مِثْلَ هَذَا قَطُّ فَلَمَّا أَقْبَلَ إِلَيْهِ قالَ أَ لَمْ نُرَبِّكَ فِينا وَلِيداً إِلَي قَوْلِهِ وَ أَنَا مِنَ الضَّالِّينَ فَقَالَ فِرْعَوْنُ لِرَجُلٍ مِنْ أَصْحَابِهِ قُمْ فَخُذْ بِيَدِهِ وَ قَالَ لِلْآخَرِ اضْرِبْ عُنُقَهُ فَضَرَبَ جَبْرَئِيلُ بِالسَّيْفِ حَتَّي قَتَلَ سِتَّةً مِنْ أَصْحَابِهِ فَقَالَ خَلُّوا عَنْهُ قَالَ فَأَخْرَجَ يَدَهُ فَإِذا هِيَ بَيْضاءُ قَدْ حَالَ شُعَاعُهَا بَيْنَهُ وَ بَيْنَ وَجْهِهِ وَ أَلْقَي الْعَصَا فَإِذَا هِيَ حَيَّةٌ فَالْتَقَمَتِ الْإِيوَانَ بِلِحْيَيْهَا فَدَعَاهُ أَنْ يَا مُوسَي أَقِلْنِي إِلَي غَدٍ ثُمَّ كَانَ مِنْ أَمْرِهِ مَا كَانَ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Heading4"/>
      </w:pPr>
      <w:bookmarkStart w:id="541" w:name="_Toc298"/>
      <w:r>
        <w:t>«40»</w:t>
      </w:r>
      <w:bookmarkEnd w:id="541"/>
    </w:p>
    <w:p>
      <w:pPr>
        <w:pStyle w:val="Heading5"/>
      </w:pPr>
      <w:bookmarkStart w:id="542" w:name="_Toc299"/>
      <w:r>
        <w:t>اشاره</w:t>
      </w:r>
      <w:bookmarkEnd w:id="542"/>
    </w:p>
    <w:p>
      <w:pPr>
        <w:pStyle w:val="BookText"/>
      </w:pPr>
      <w:r>
        <w:rPr>
          <w:rFonts w:ascii="Amiri" w:hAnsi="Amiri" w:eastAsia="Amiri" w:cs="Amiri"/>
          <w:lang w:bidi="ar-SA"/>
          <w:color w:val="111111"/>
          <w:sz w:val="28"/>
          <w:szCs w:val="28"/>
          <w:rtl/>
        </w:rPr>
        <w:t xml:space="preserve">ع، علل الشرائع مُحَمَّدُ بْنُ جَعْفَرِ بْنِ نُعَيْمِ بْنِ شَاذَانَ النَّيْسَابُورِيُّ عَنْ عَمِّهِ مُحَمَّدِ بْنِ شَاذَانَ عَنِ الْفَضْلِ بْنِ شَاذَانَ عَنِ ابْنِ أَبِي عُمَيْرٍ قَالَ: قُلْتُ لِمُوسَي بْنِ جَعْفَرٍ عَلَيْهِمَا السَّلَامُ أَخْبِرْنِي عَنْ قَوْلِ اللَّهِ عَزَّ وَ جَلَّ لِمُوسَي اذْهَبا إِلي فِرْعَوْنَ إِنَّهُ طَغي فَقُولا لَهُ قَوْلًا لَيِّناً لَعَلَّهُ يَتَذَكَّرُ أَوْ يَخْشي فَقَالَ أَمَّا قَوْلُهُ فَقُولا لَهُ قَوْلًا لَيِّناً أَيْ كَنِّيَاهُ وَ قُولَا لَهُ يَا أَبَا مُصْعَبٍ وَ كَانَ اسْمُ فِرْعَوْنَ أَبَا مُصْعَبٍ الْوَلِيدَ بْنَ مُصْعَبٍ وَ أَمَّا قَوْلُهُ لَعَلَّهُ يَتَذَكَّرُ أَوْ يَخْشي فَإِنَّمَا قَالَ لِيَكُونَ أَحْرَصَ لِمُوسَي عَلَي الذَّهَابِ وَ قَدْ عَلِمَ اللَّهُ عَزَّ وَ جَلَّ أَنَّ فِرْعَوْنَ لَا يَتَذَكَّرُ وَ لَا يَخْشَي إِلَّا عِنْدَ رُؤْيَةِ الْبَأْسِ أَ لَا تَسْمَعُ اللَّهَ عَزَّ وَ جَلَّ يَقُولُ حَتَّي إِذا أَدْرَكَهُ الْغَرَقُ قالَ آمَنْتُ أَنَّهُ لا إِلهَ إِلَّا الَّذِي آمَنَتْ بِهِ بَنُوا إِسْرائِيلَ وَ أَنَا مِنَ الْمُسْلِمِينَ فَلَمْ يَقْبَلِ اللَّهُ إِيمَانَهُ وَ قَالَ آلْآنَ وَ قَدْ عَصَيْتَ قَبْلُ وَ كُنْتَ مِنَ الْمُفْسِدِينَ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Heading4"/>
      </w:pPr>
      <w:bookmarkStart w:id="543" w:name="_Toc300"/>
      <w:r>
        <w:t>«41»</w:t>
      </w:r>
      <w:bookmarkEnd w:id="543"/>
    </w:p>
    <w:p>
      <w:pPr>
        <w:pStyle w:val="Heading5"/>
      </w:pPr>
      <w:bookmarkStart w:id="544" w:name="_Toc301"/>
      <w:r>
        <w:t>اشاره</w:t>
      </w:r>
      <w:bookmarkEnd w:id="544"/>
    </w:p>
    <w:p>
      <w:pPr>
        <w:pStyle w:val="BookText"/>
      </w:pPr>
      <w:r>
        <w:rPr>
          <w:rFonts w:ascii="Amiri" w:hAnsi="Amiri" w:eastAsia="Amiri" w:cs="Amiri"/>
          <w:lang w:bidi="ar-SA"/>
          <w:color w:val="111111"/>
          <w:sz w:val="28"/>
          <w:szCs w:val="28"/>
          <w:rtl/>
        </w:rPr>
        <w:t xml:space="preserve">ختص، الإختصاص عَنْ عَبْدِ اللَّهِ بْنِ جُنْدَبٍ عَنْ أَبِي الْحَسَنِ الرِّضَا عَلَيْهِ السَّلَامُ قَالَ: كَانَ عَلَي مُقَدِّمَةِ فِرْعَوْنَ ستمائة ألف و مائتي ألف </w:t>
      </w:r>
      <w:r>
        <w:rPr>
          <w:rStyle w:val="FootnoteReference"/>
        </w:rPr>
        <w:footnoteReference w:id="589"/>
      </w:r>
      <w:r>
        <w:rPr>
          <w:rFonts w:ascii="Amiri" w:hAnsi="Amiri" w:eastAsia="Amiri" w:cs="Amiri"/>
          <w:lang w:bidi="ar-SA"/>
          <w:color w:val="111111"/>
          <w:sz w:val="28"/>
          <w:szCs w:val="28"/>
          <w:rtl/>
        </w:rPr>
        <w:t xml:space="preserve">(سِتُّمِائَةِ) أَلْفِ أَلْفٍ وَ مِائَتَا أَلْفٍ وَ عَلَي سَاقَتِهِ أَلْفُ أَلْفٍ قَالَ وَ لَمَّا صَارَ مُوسَي فِي الْبَحْرِ أَتْبَعَهُ فِرْعَوْنُ وَ جُنُودُهُ قَالَ فَتَهَيَّبَ فَرَسُ فِرْعَوْنَ أَنْ يَدْخُلَ الْبَحْرَ فَتَمَثَّلَ لَهُ جَبْرَئِيلُ عَلَي مَادِيَانَةٍ </w:t>
      </w:r>
      <w:r>
        <w:rPr>
          <w:rStyle w:val="FootnoteReference"/>
        </w:rPr>
        <w:footnoteReference w:id="590"/>
      </w:r>
      <w:r>
        <w:rPr>
          <w:rFonts w:ascii="Amiri" w:hAnsi="Amiri" w:eastAsia="Amiri" w:cs="Amiri"/>
          <w:lang w:bidi="ar-SA"/>
          <w:color w:val="111111"/>
          <w:sz w:val="28"/>
          <w:szCs w:val="28"/>
          <w:rtl/>
        </w:rPr>
        <w:t xml:space="preserve">فَلَمَّا رَأَي فَرَسُ فِرْعَوْنَ الْمَادِيَانَةَ أَتْبَعَهَا فَدَخَلَ الْبَحْرَ هُوَ وَ أَصْحَابُهُ فَغَرِقُوا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داخل شد، شیرها دم خود را در زیر دو پای او تکان می دادند گویی بچه سگ هستند. فرعون به هم نشینانش گفت مانند این را دیده اید؟! پس هنگامی که جلو آمد گفت «أَلَمْ نُرَبِّکَ فِینَا وَلِیدًا» {آیا تو را از کودکی در میان خود نپروردیم}. تا «وَأَنَا مِنَ الضَّالِّینَ» {که از گمراهان بودم}. فرعون به یکی از یارانش گفت: برخیز و دستش را بگیر، و به دیگری گفت: گردنش را بزن، اما جبرئیل با شمشیر به آن ها زد تا این که شش نفر از یاران او را کشت و گفت: او را رها کنید. گفته اند: پس موسی دستش را در حالی که سفید و درخشان بود بیرون آورد و نور آن بین او و صورتش مانع شد، و عصایش را انداخت که تبدیل به ماری شد و با چانه اش ایوان را بلعید پس او را صدا زد: ای موسی تا فردا به من مهلت بده، سپس آن حوادث اتفاق افتاد. </w:t>
      </w:r>
      <w:r>
        <w:rPr>
          <w:rStyle w:val="FootnoteReference"/>
        </w:rPr>
        <w:footnoteReference w:id="592"/>
      </w:r>
    </w:p>
    <w:p>
      <w:pPr>
        <w:pStyle w:val="Heading5"/>
      </w:pPr>
      <w:bookmarkStart w:id="545" w:name="_Toc302"/>
      <w:r>
        <w:t>روایت 40</w:t>
      </w:r>
      <w:bookmarkEnd w:id="545"/>
    </w:p>
    <w:p>
      <w:pPr>
        <w:pStyle w:val="BookText"/>
      </w:pPr>
      <w:r>
        <w:rPr>
          <w:rFonts w:ascii="IRNazanin" w:hAnsi="IRNazanin" w:eastAsia="IRNazanin" w:cs="IRNazanin"/>
          <w:lang w:bidi="fa-IR"/>
          <w:color w:val="111111"/>
          <w:sz w:val="28"/>
          <w:szCs w:val="28"/>
          <w:rtl/>
        </w:rPr>
        <w:t xml:space="preserve">علل الشرائع: از أبی عمیر روایت است: به موسی بن جعفر علیه السلام گفتم که در مورد خدای عزّوجل به موسی مرا خبر دهد که به او گفت «اذْهَبَا إِلَی فِرْعَوْنَ إِنَّهُ طَغَی </w:t>
      </w:r>
      <w:r>
        <w:rPr>
          <w:rFonts w:ascii="Amiri" w:hAnsi="Amiri" w:eastAsia="Amiri" w:cs="Amiri"/>
          <w:lang w:bidi="ar-SA"/>
          <w:color w:val="111111"/>
          <w:sz w:val="28"/>
          <w:szCs w:val="28"/>
          <w:i w:val="1"/>
          <w:iCs w:val="1"/>
          <w:rtl/>
        </w:rPr>
        <w:t xml:space="preserve">فَقُولا لَهُ قَوْلا لَّیِّنًا لَّعَلَّهُ یَتَذَکَّرُ أَوْ یَخْشَی» {به سوی فرعون بروید که او به سرکشی برخاسته</w:t>
      </w:r>
      <w:r>
        <w:rPr>
          <w:rFonts w:ascii="IRNazanin" w:hAnsi="IRNazanin" w:eastAsia="IRNazanin" w:cs="IRNazanin"/>
          <w:lang w:bidi="fa-IR"/>
          <w:color w:val="111111"/>
          <w:sz w:val="28"/>
          <w:szCs w:val="28"/>
          <w:rtl/>
        </w:rPr>
        <w:t xml:space="preserve">و با او سخنی نرم گویید شاید که پند پذیرد یا بترسد}. أما آیه ی «فَقُولا لَهُ قَوْلا لَّیِّنًا» {و با او سخنی نرم گویید}. یعنی او را با کنیه صدا بزنید و به او بگویید ای ابا مصعب (اسم فرعون أبا مصعب الولید بن مصعب بوده است) و اما آیه «لَّعَلَّهُ یَتَذَکَّرُ أَوْ یَخْشَی» {شاید که پند پذیرد یا بترسد}. این را به این دلیل گفت تا موسی را به رفتن تشویق کند و خداوند عزّوجل می دانست که فرعون جز با دیدن قدرت پند نمی گیرد و نمی ترسد، آیا نشنیده که خدای عزّوجل می فرماید «حَتَّی إِذَا أَدْرَکَهُ الْغَرَقُ قَالَ آمَنتُ أَنَّهُ لا إِلِهَ إِلاَّ الَّذِی آمَنَتْ بِهِ بَنُو إِسْرَائِیلَ وَأَنَاْ مِنَ الْمُسْلِمِینَ» {تا وقتی که در شرف غرق شدن قرار گرفت گفت ایمان آوردم که هیچ معبودی جز آن که فرزندان اسرائیل به او گرویده‌اند نیست و من از تسلیم‌شدگانم}. و خداوند ایمانش را نپذیرفت و فرمود: «آلآنَ وَقَدْ عَصَیْتَ قَبْلُ وَکُنتَ مِنَ الْمُفْسِدِینَ» {اکنون در حالی که پیش از این نافرمانی می‌کردی و از تباهکاران بودی}.</w:t>
      </w:r>
      <w:r>
        <w:rPr>
          <w:rStyle w:val="FootnoteReference"/>
        </w:rPr>
        <w:footnoteReference w:id="593"/>
      </w:r>
    </w:p>
    <w:p>
      <w:pPr>
        <w:pStyle w:val="Heading5"/>
      </w:pPr>
      <w:bookmarkStart w:id="546" w:name="_Toc303"/>
      <w:r>
        <w:t>روایت 41</w:t>
      </w:r>
      <w:bookmarkEnd w:id="546"/>
    </w:p>
    <w:p>
      <w:pPr>
        <w:pStyle w:val="BookText"/>
      </w:pPr>
      <w:r>
        <w:rPr>
          <w:rFonts w:ascii="IRNazanin" w:hAnsi="IRNazanin" w:eastAsia="IRNazanin" w:cs="IRNazanin"/>
          <w:lang w:bidi="fa-IR"/>
          <w:color w:val="111111"/>
          <w:sz w:val="28"/>
          <w:szCs w:val="28"/>
          <w:rtl/>
        </w:rPr>
        <w:t xml:space="preserve">الاختصاص: از سخن امام رضا علیه السلام که فرمود: جلو دار سپاه فرعون ششصد هزار نفر و دویست هزار نفر و عقبه سپاه یک میلیون نفر بود. گفت: هنگامی که موسی در دریا رفت فرعون و سربازانش او را تعقیب کرد، گفت: اسب فرعون از رفتن به داخل دریا خودداری کرد، که جبرئیل به صورت مادیانی برای او جلوه پیدا کرد، بنابراین وقتی اسب فرعون مادیان را دید او را دنبال کرد و داخل دریا شدند، در نتیجه او و یارانش غرق شدند.</w:t>
      </w:r>
      <w:r>
        <w:rPr>
          <w:rStyle w:val="FootnoteReference"/>
        </w:rPr>
        <w:footnoteReference w:id="594"/>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4" w:name="pg13915_138480"/>
    <w:bookmarkEnd w:id="54"/>
    <w:p>
      <w:pPr>
        <w:pStyle w:val="Heading4"/>
      </w:pPr>
      <w:bookmarkStart w:id="547" w:name="_Toc304"/>
      <w:r>
        <w:t>«42»</w:t>
      </w:r>
      <w:bookmarkEnd w:id="547"/>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دَعَا مُوسَي وَ أَمَّنَ هَارُونُ وَ أَمَّنَتِ الْمَلَائِكَةُ فَقَالَ اللَّهُ سُبْحَانَهُ اسْتَقِيمَا فَ قَدْ أُجِيبَتْ دَعْوَتُكُما وَ مَنْ غَزَا فِي سَبِيلِي اسْتَجَبْتُ لَهُ إِلَي يَوْمِ الْقِيَامَةِ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4"/>
      </w:pPr>
      <w:bookmarkStart w:id="548" w:name="_Toc305"/>
      <w:r>
        <w:t>«43»</w:t>
      </w:r>
      <w:bookmarkEnd w:id="548"/>
    </w:p>
    <w:p>
      <w:pPr>
        <w:pStyle w:val="Heading5"/>
      </w:pPr>
      <w:bookmarkStart w:id="549" w:name="_Toc306"/>
      <w:r>
        <w:t>اشاره</w:t>
      </w:r>
      <w:bookmarkEnd w:id="549"/>
    </w:p>
    <w:p>
      <w:pPr>
        <w:pStyle w:val="BookText"/>
      </w:pPr>
      <w:r>
        <w:rPr>
          <w:rFonts w:ascii="Amiri" w:hAnsi="Amiri" w:eastAsia="Amiri" w:cs="Amiri"/>
          <w:lang w:bidi="ar-SA"/>
          <w:color w:val="111111"/>
          <w:sz w:val="28"/>
          <w:szCs w:val="28"/>
          <w:rtl/>
        </w:rPr>
        <w:t xml:space="preserve">مع، معاني الأخبار الْقَطَّانُ عَنِ السُّكَّرِيِّ عَنِ الْجَوْهَرِيِّ عَنِ ابْنِ عُمَارَةَ عَنْ أَبِيهِ عَنْ سُفْيَانَ بْنِ سَعِيدٍ قَالَ سَمِعْتُ أَبَا عَبْدِ اللَّهِ جَعْفَرَ بْنَ مُحَمَّدٍ الصَّادِقَ عَلَيْهِمَا السَّلَامُ وَ كَانَ وَ اللَّهِ صَادِقاً كَمَا سُمِّيَ يَقُولُ يَا سُفْيَانُ عَلَيْكَ بِالتَّقِيَّةِ فَإِنَّهَا سُنَّةُ إِبْرَاهِيمَ الْخَلِيلِ عَلَيْهِ السَّلَامُ وَ إِنَّ اللَّهَ عَزَّ وَ جَلَّ قَالَ لِمُوسَي وَ هَارُونَ عَلَيْهِمَا السَّلَامُ اذْهَبا إِلي فِرْعَوْنَ إِنَّهُ طَغي فَقُولا لَهُ قَوْلًا لَيِّناً لَعَلَّهُ يَتَذَكَّرُ أَوْ يَخْشي يَقُولُ اللَّهُ عَزَّ وَ جَلَّ كَنِّيَاهُ وَ قُولَا لَهُ يَا أَبَا مُصْعَبٍ وَ إِنَّ رَسُولَ اللَّهِ كَانَ إِذَا أَرَادَ سَفَراً وَرَّي بِغَيْرِهِ </w:t>
      </w:r>
      <w:r>
        <w:rPr>
          <w:rStyle w:val="FootnoteReference"/>
        </w:rPr>
        <w:footnoteReference w:id="596"/>
      </w:r>
      <w:r>
        <w:rPr>
          <w:rFonts w:ascii="Amiri" w:hAnsi="Amiri" w:eastAsia="Amiri" w:cs="Amiri"/>
          <w:lang w:bidi="ar-SA"/>
          <w:color w:val="111111"/>
          <w:sz w:val="28"/>
          <w:szCs w:val="28"/>
          <w:rtl/>
        </w:rPr>
        <w:t xml:space="preserve">وَ قَالَ عَلَيْهِ السَّلَامُ أَمَرَنِي رَبِّي بِمُدَارَاةِ النَّاسِ كَمَا أَمَرَنِي بِأَدَاءِ الْفَرَائِضِ وَ لَقَدْ أَدَّبَهُ اللَّهُ عَزَّ وَ جَلَّ بِالتَّقِيَّةِ فَقَالَ ادْفَعْ بِالَّتِي هِيَ أَحْسَنُ فَإِذَا الَّذِي بَيْنَكَ وَ بَيْنَهُ عَداوَةٌ كَأَنَّهُ وَلِيٌّ حَمِيمٌ وَ ما يُلَقَّاها إِلَّا الَّذِينَ صَبَرُوا وَ ما يُلَقَّاها إِلَّا ذُو حَظٍّ عَظِيمٍ يَا سُفْيَانُ مَنِ اسْتَعْمَلَ التَّقِيَّةَ فِي دِينِ اللَّهِ فَقَدْ تَسَنَّمَ الذِّرْوَةَ الْعُلْيَا مِنَ الْعِزِّ إِنَّ عِزَّ الْمُؤْمِنِ فِي حِفْظِ لِسَانِهِ وَ مَنْ لَمْ يَمْلِكْ لِسَانَهُ نَدِمَ قَالَ سُفْيَانُ فَقُلْتُ لَهُ يَا ابْنَ رَسُولِ اللَّهِ هَلْ يَجُوزُ أَنْ يُطْمِعَ اللَّهُ عَزَّ وَ جَلَّ عِبَادَهُ فِي كَوْنِ مَا لَا يَكُونُ قَالَ لَا فَقُلْتُ فَكَيْفَ قَالَ اللَّهُ عَزَّ وَ جَلَّ لِمُوسَي وَ هَارُونَ عَلَيْهِمَا السَّلَامُ لَعَلَّهُ يَتَذَكَّرُ أَوْ يَخْشي وَ قَدْ عَلِمَ أَنَّ فِرْعَوْنَ لَا يَتَذَكَّرُ وَ لَا يَخْشَي فَقَالَ إِنَّ فِرْعَوْنَ قَدْ تَذَكَّرَ وَ خَشِيَ وَ لَكِنْ عِنْدَ رُؤْيَةِ الْبَأْسِ حَيْثُ لَمْ يَنْفَعْهُ الْإِيمَانُ أَ لَا تَسْمَعُ اللَّهَ عَزَّ وَ جَلَّ يَقُولُ حَتَّي إِذا أَدْرَكَهُ الْغَرَقُ قالَ آمَنْتُ أَنَّهُ لا إِلهَ إِلَّا الَّذِي آمَنَتْ بِهِ بَنُوا إِسْرائِيلَ وَ أَنَا مِنَ الْمُسْلِمِينَ فَلَمْ يَقْبَلِ اللَّهُ عَزَّ وَ جَلَّ إِيمَانَهُ وَ قَالَ آلْآنَ وَ قَدْ عَصَيْتَ قَبْلُ وَ كُنْتَ مِنَ الْمُفْسِدِينَ فَالْيَوْمَ نُنَجِّيكَ بِبَدَنِكَ لِتَكُونَ لِمَنْ خَلْفَكَ آيَةً يَقُولُ نُلْقِيكَ عَلَي نَجْوَةٍ </w:t>
      </w:r>
      <w:r>
        <w:rPr>
          <w:rStyle w:val="FootnoteReference"/>
        </w:rPr>
        <w:footnoteReference w:id="597"/>
      </w:r>
      <w:r>
        <w:rPr>
          <w:rFonts w:ascii="Amiri" w:hAnsi="Amiri" w:eastAsia="Amiri" w:cs="Amiri"/>
          <w:lang w:bidi="ar-SA"/>
          <w:color w:val="111111"/>
          <w:sz w:val="28"/>
          <w:szCs w:val="28"/>
          <w:rtl/>
        </w:rPr>
        <w:t xml:space="preserve">مِنَ الْأَرْضِ لِتَكُونَ لِمَنْ بَعْدَكَ عَلَامَةً وَ عِبْرَةً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Heading5"/>
      </w:pPr>
      <w:bookmarkStart w:id="550" w:name="_Toc307"/>
      <w:r>
        <w:t>روایت 42</w:t>
      </w:r>
      <w:bookmarkEnd w:id="550"/>
    </w:p>
    <w:p>
      <w:pPr>
        <w:pStyle w:val="BookText"/>
      </w:pPr>
      <w:r>
        <w:rPr>
          <w:rFonts w:ascii="IRNazanin" w:hAnsi="IRNazanin" w:eastAsia="IRNazanin" w:cs="IRNazanin"/>
          <w:lang w:bidi="fa-IR"/>
          <w:color w:val="111111"/>
          <w:sz w:val="28"/>
          <w:szCs w:val="28"/>
          <w:rtl/>
        </w:rPr>
        <w:t xml:space="preserve">نوادر الراوندی: امام موسی بن جعفر از پدرانش علیهم السلام نقل کرد که فرمودند پیامبر علیه السلام فرمود: موسی دعا کرد وهارون و ملائکه آمین گفتند، و خداوند متعال فرمود: پایدار باشید تا دعایتان را اجابت کنم و هر کس در راه من مبارزه کند تا روز قیامت او را استجابت می کنم. </w:t>
      </w:r>
      <w:r>
        <w:rPr>
          <w:rStyle w:val="FootnoteReference"/>
        </w:rPr>
        <w:footnoteReference w:id="599"/>
      </w:r>
    </w:p>
    <w:p>
      <w:pPr>
        <w:pStyle w:val="Heading5"/>
      </w:pPr>
      <w:bookmarkStart w:id="551" w:name="_Toc308"/>
      <w:r>
        <w:t>روایت 43</w:t>
      </w:r>
      <w:bookmarkEnd w:id="551"/>
    </w:p>
    <w:p>
      <w:pPr>
        <w:pStyle w:val="BookText"/>
      </w:pPr>
      <w:r>
        <w:rPr>
          <w:rFonts w:ascii="IRNazanin" w:hAnsi="IRNazanin" w:eastAsia="IRNazanin" w:cs="IRNazanin"/>
          <w:lang w:bidi="fa-IR"/>
          <w:color w:val="111111"/>
          <w:sz w:val="28"/>
          <w:szCs w:val="28"/>
          <w:rtl/>
        </w:rPr>
        <w:t xml:space="preserve">معانی الاخبار: سفیان بن سعید گفت از امام صادق علیه السلام که به خدا قسم همان گونه که نامیده شده صادق است، شنیدم که فرمود: ای سفیان تو باید تقیه پیشه کنی چرا که این سنت ابراهیم خلیل علیه السلام است و خدای عزّوجل به موسی و هارون علیه السلام فرمود: «اذْهَبَا إِلَی فِرْعَوْنَ إِنَّهُ طَغَی </w:t>
      </w:r>
      <w:r>
        <w:rPr>
          <w:rFonts w:ascii="IRNazanin" w:hAnsi="IRNazanin" w:eastAsia="IRNazanin" w:cs="IRNazanin"/>
          <w:lang w:bidi="fa-IR"/>
          <w:color w:val="111111"/>
          <w:sz w:val="28"/>
          <w:szCs w:val="28"/>
          <w:i w:val="1"/>
          <w:iCs w:val="1"/>
          <w:rtl/>
        </w:rPr>
        <w:t xml:space="preserve">فَقُولَپا لَهُ قَوْلا لَّیِّنًا لَّعَلَّهُ یَتَذَکَّرُ أَوْ یَخْشَی» {به سوی فرعون بروید که او به سرکشی برخاسته</w:t>
      </w:r>
      <w:r>
        <w:rPr>
          <w:rFonts w:ascii="IRNazanin" w:hAnsi="IRNazanin" w:eastAsia="IRNazanin" w:cs="IRNazanin"/>
          <w:lang w:bidi="fa-IR"/>
          <w:color w:val="111111"/>
          <w:sz w:val="28"/>
          <w:szCs w:val="28"/>
          <w:rtl/>
        </w:rPr>
        <w:t xml:space="preserve">و با او سخنی نرم گویید شاید که پند پذیرد یا بترسد}. خدای عزّوجل فرمود:کنیه اش را صدا بزنید و به او بگویید یا ابامصعب، و پیامبر صلی الله علیه و آله و سلّم هنگامی که می خواست به سفر برود خودش را به شکل دیگری درمی آورد - ناشناخته سفر می کرد - و می فرمود: پروردگارم مرا به رفتن و گشتن میان مردم امر کرده همان گونه که به انجام واجبات امر کرده است و او را به تقیه تعلیم داده پس فرمود:«ادْفَعْ بِالَّتِی هِیَ أَحْسَنُ فَإِذَا الَّذِی بَیْنَکَ وَبَیْنَهُ عَدَاوَةٌ کَأَنَّهُ وَلِیٌّ حَمِیمٌ *وَمَا یُلَقَّاهَا إِلَّا الَّذِینَ صَبَرُوا وَمَا یُلَقَّاهَا إِلَّا ذُو حَظٍّ عَظِیمٍ». ای سفیان! کسی که در دین خدا تقیه را به کار ببندد به اوج عزت رسیده است، وهمانا بزرگی مؤمن در حفظ زبانش است و کسی که مالک زبانش نیست پشیمان است. سفیان گفت: به او گفتم: یاابن رسول الله، آیا ممکن است خدای عزوجل بندگانش را به آن چه که امکان ندارد طمع بیندازد؟ امام فرمود: نه، گفتم: پس چگونه خدای عزّوجل به موسی و هارون گفت: «لَّعَلَّهُ یَتَذَکَّرُ أَوْ یَخْشَی» {که پند پذیرد یا بترسد}. و این در حالی بود که می دانست فرعون نه پند می گیرد و نه خشیت می ورزد؟ فرمود: فرعون پند گرفت و خشیت ورزید ولی در هنگام دیدن قدرت، که دیگر این ایمان به او نفعی نمی رساند؛ آیا نشنیده ای که خدای عزوجل فرمود: «حَتَّی إِذَا أَدْرَکَهُ الْغَرَقُ قَالَ آمَنتُ أَنَّهُ لا إِلِهَ إِلاَّ الَّذِی آمَنَتْ بِهِ بَنُو إِسْرَائِیلَ وَأَنَاْ مِنَ الْمُسْلِمِینَ» {تا وقتی که در شرف غرق شدن قرار گرفت گفت ایمان آوردم که هیچ معبودی جز آن که فرزندان اسرائیل به او گرویده‌اند نیست و من از تسلیم‌شدگانم}. که خدای عزّوجل ایمانش را قبول نکرد و فرمود: «آلآنَ وَقَدْ عَصَیْتَ قَبْلُ وَکُنتَ مِنَ الْمُفْسِدِینَ </w:t>
      </w:r>
      <w:r>
        <w:rPr>
          <w:rFonts w:ascii="IRNazanin" w:hAnsi="IRNazanin" w:eastAsia="IRNazanin" w:cs="IRNazanin"/>
          <w:lang w:bidi="fa-IR"/>
          <w:color w:val="111111"/>
          <w:sz w:val="28"/>
          <w:szCs w:val="28"/>
          <w:i w:val="1"/>
          <w:iCs w:val="1"/>
          <w:rtl/>
        </w:rPr>
        <w:t xml:space="preserve">فَالْیَوْمَ نُنَجِّیکَ بِبَدَنِکَ لِتَکُونَ لِمَنْ خَلْفَکَ آیَةً» {اکنون! در حالی که پیش از این نافرمانی می‌کردی و از تباهکاران بودی</w:t>
      </w:r>
      <w:r>
        <w:rPr>
          <w:rFonts w:ascii="IRNazanin" w:hAnsi="IRNazanin" w:eastAsia="IRNazanin" w:cs="IRNazanin"/>
          <w:lang w:bidi="fa-IR"/>
          <w:color w:val="111111"/>
          <w:sz w:val="28"/>
          <w:szCs w:val="28"/>
          <w:rtl/>
        </w:rPr>
        <w:t xml:space="preserve">پس امروز تو را با زره [زرین] خودت به بلندی [ساحل] می‌افکنیم تا برای کسانی که از پی تو می‌آیند عبرتی باشد} فرمود:تو را بر بلندی زمین انداختیم تا برای افراد بعد از تو نشانه وعبرتی باشد. </w:t>
      </w:r>
      <w:r>
        <w:rPr>
          <w:rStyle w:val="FootnoteReference"/>
        </w:rPr>
        <w:footnoteReference w:id="600"/>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5" w:name="pg13915_138481"/>
    <w:bookmarkEnd w:id="55"/>
    <w:p>
      <w:pPr>
        <w:pStyle w:val="Heading4"/>
      </w:pPr>
      <w:bookmarkStart w:id="552" w:name="_Toc309"/>
      <w:r>
        <w:t>«44»</w:t>
      </w:r>
      <w:bookmarkEnd w:id="552"/>
    </w:p>
    <w:p>
      <w:pPr>
        <w:pStyle w:val="BookText"/>
      </w:pPr>
      <w:r>
        <w:rPr>
          <w:rFonts w:ascii="Amiri" w:hAnsi="Amiri" w:eastAsia="Amiri" w:cs="Amiri"/>
          <w:lang w:bidi="ar-SA"/>
          <w:color w:val="111111"/>
          <w:sz w:val="28"/>
          <w:szCs w:val="28"/>
          <w:rtl/>
        </w:rPr>
        <w:t xml:space="preserve">ع، علل الشرائع الْمُكَتِّبُ عَنْ عَلِيٍّ عَنْ أَبِيهِ عَنِ ابْنِ أَبِي عُمَيْرٍ عَنْ أَبَانٍ الْأَحْمَرِ قَالَ: سَأَلْتُ أَبَا عَبْدِ اللَّهِ عَلَيْهِ السَّلَامُ عَنْ قَوْلِ اللَّهِ عَزَّ وَ جَلَّ وَ فِرْعَوْنَ ذِي الْأَوْتادِ لِأَيِّ شَيْ‌ءٍ سُمِّيَ ذَا الْأَوْتَادِ قَالَ لِأَنَّهُ كَانَ إِذَا عَذَّبَ رَجُلًا بَسَطَهُ عَلَي الْأَرْضِ عَلَي وَجْهِهِ وَ مَدَّ يَدَيْهِ وَ رِجْلَيْهِ فَأَوْتَدَهَا بِأَرْبَعَةِ أَوْتَادٍ فِي الْأَرْضِ وَ رُبَّمَا بَسَطَهُ عَلَي خَشَبٍ مُنْبَسِطٍ فَوَتَّدَ رِجْلَيْهِ وَ يَدَيْهِ بِأَرْبَعَةِ أَوْتَادٍ ثُمَّ تَرَكَهُ عَلَي حَالِهِ حَتَّي يَمُوتَ فَسَمَّاهُ اللَّهُ عَزَّ وَ جَلَّ فِرْعَوْنَ ذَا الْأَوْتَادِ لِذَلِكَ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Heading4"/>
      </w:pPr>
      <w:bookmarkStart w:id="553" w:name="_Toc310"/>
      <w:r>
        <w:t>«45»</w:t>
      </w:r>
      <w:bookmarkEnd w:id="553"/>
    </w:p>
    <w:p>
      <w:pPr>
        <w:pStyle w:val="BookText"/>
      </w:pPr>
      <w:r>
        <w:rPr>
          <w:rFonts w:ascii="Amiri" w:hAnsi="Amiri" w:eastAsia="Amiri" w:cs="Amiri"/>
          <w:lang w:bidi="ar-SA"/>
          <w:color w:val="111111"/>
          <w:sz w:val="28"/>
          <w:szCs w:val="28"/>
          <w:rtl/>
        </w:rPr>
        <w:t xml:space="preserve">ل، الخصال أَبِي عَنْ سَعْدٍ عَنِ ابْنِ أَبِي الْخَطَّابِ عَنْ يَزِيدَ بْنِ إِسْحَاقَ شَعِرٍ </w:t>
      </w:r>
      <w:r>
        <w:rPr>
          <w:rStyle w:val="FootnoteReference"/>
        </w:rPr>
        <w:footnoteReference w:id="602"/>
      </w:r>
      <w:r>
        <w:rPr>
          <w:rFonts w:ascii="Amiri" w:hAnsi="Amiri" w:eastAsia="Amiri" w:cs="Amiri"/>
          <w:lang w:bidi="ar-SA"/>
          <w:color w:val="111111"/>
          <w:sz w:val="28"/>
          <w:szCs w:val="28"/>
          <w:rtl/>
        </w:rPr>
        <w:t xml:space="preserve">عَنْ هَارُونَ الْغَنَوِيِّ عَنْ أَبِي عَبْدِ اللَّهِ عَلَيْهِ السَّلَامُ قَالَ: سَأَلْتُهُ عَنِ التِّسْعِ الْآيَاتِ الَّتِي أُوتِيَ مُوسَي عَلَيْهِ السَّلَامُ فَقَالَ الْجَرَادُ وَ الْقُمَّلُ وَ الضَّفَادِعُ وَ الدَّمُ وَ الطُّوفَانُ وَ الْبَحْرُ وَ الْحَجَرُ وَ الْعَصَا وَ يَدُهُ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Heading4"/>
      </w:pPr>
      <w:bookmarkStart w:id="554" w:name="_Toc311"/>
      <w:r>
        <w:t>«46»</w:t>
      </w:r>
      <w:bookmarkEnd w:id="554"/>
    </w:p>
    <w:p>
      <w:pPr>
        <w:pStyle w:val="BookText"/>
      </w:pPr>
      <w:r>
        <w:rPr>
          <w:rFonts w:ascii="Amiri" w:hAnsi="Amiri" w:eastAsia="Amiri" w:cs="Amiri"/>
          <w:lang w:bidi="ar-SA"/>
          <w:color w:val="111111"/>
          <w:sz w:val="28"/>
          <w:szCs w:val="28"/>
          <w:rtl/>
        </w:rPr>
        <w:t xml:space="preserve">ل، الخصال أَبِي عَنْ سَعْدٍ عَنِ ابْنِ عِيسَي عَنِ ابْنِ مَحْبُوبٍ عَنْ مُحَمَّدِ بْنِ النُّعْمَانِ عَنْ سَلَّامِ بْنِ الْمُسْتَنِيرِ عَنْ أَبِي جَعْفَرٍ عَلَيْهِ السَّلَامُ فِي قَوْلِ اللَّهِ عَزَّ وَ جَلَّ وَ لَقَدْ آتَيْنا مُوسي تِسْعَ آياتٍ بَيِّناتٍ قَالَ الطُّوفَانُ وَ الْجَرَادُ وَ الْقُمَّلُ وَ الضَّفَادِعُ وَ الدَّمُ وَ الْحَجَرُ وَ الْبَحْرُ وَ الْعَصَا وَ يَدُهُ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Heading4"/>
      </w:pPr>
      <w:bookmarkStart w:id="555" w:name="_Toc312"/>
      <w:r>
        <w:t>«47»</w:t>
      </w:r>
      <w:bookmarkEnd w:id="555"/>
    </w:p>
    <w:p>
      <w:pPr>
        <w:pStyle w:val="BookText"/>
      </w:pPr>
      <w:r>
        <w:rPr>
          <w:rFonts w:ascii="Amiri" w:hAnsi="Amiri" w:eastAsia="Amiri" w:cs="Amiri"/>
          <w:lang w:bidi="ar-SA"/>
          <w:color w:val="111111"/>
          <w:sz w:val="28"/>
          <w:szCs w:val="28"/>
          <w:rtl/>
        </w:rPr>
        <w:t xml:space="preserve">مع، معاني الأخبار أَبِي عَنْ سَعْدٍ عَنِ الْبَرْقِيِّ عَنْ أَبِيهِ عَنْ عَبْدِ اللَّهِ بْنِ سِنَانٍ عَنْ خَلَفِ بْنِ حَمَّادٍ عَنْ رَجُلٍ عَنْ أَبِي عَبْدِ اللَّهِ عَلَيْهِ السَّلَامُ فِي قَوْلِهِ تَعَالَي أَدْخِلْ يَدَكَ فِي جَيْبِكَ تَخْرُجْ بَيْضاءَ مِنْ غَيْرِ سُوءٍ قَالَ مِنْ غَيْرِ بَرَصٍ الْخَبَرَ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Heading4"/>
      </w:pPr>
      <w:bookmarkStart w:id="556" w:name="_Toc313"/>
      <w:r>
        <w:t>«48»</w:t>
      </w:r>
      <w:bookmarkEnd w:id="556"/>
    </w:p>
    <w:p>
      <w:pPr>
        <w:pStyle w:val="Heading5"/>
      </w:pPr>
      <w:bookmarkStart w:id="557" w:name="_Toc314"/>
      <w:r>
        <w:t>اشاره</w:t>
      </w:r>
      <w:bookmarkEnd w:id="557"/>
    </w:p>
    <w:p>
      <w:pPr>
        <w:pStyle w:val="BookText"/>
      </w:pPr>
      <w:r>
        <w:rPr>
          <w:rFonts w:ascii="Amiri" w:hAnsi="Amiri" w:eastAsia="Amiri" w:cs="Amiri"/>
          <w:lang w:bidi="ar-SA"/>
          <w:color w:val="111111"/>
          <w:sz w:val="28"/>
          <w:szCs w:val="28"/>
          <w:rtl/>
        </w:rPr>
        <w:t xml:space="preserve">مل، كامل الزيارات مُحَمَّدُ بْنُ الْحَسَنِ عَنْ أَبِيهِ عَنْ جَدِّهِ عَلِيِّ بْنِ مَهْزِيَارَ عَنِ الْحَسَنِ بْنِ سَعِيدٍ عَنْ عَلِيِّ بْنِ الْحَكَمِ عَنْ عَرَفَةَ عَنْ رِبْعِيٍّ قَالَ قَالَ أَبُو عَبْدِ اللَّهِ عَلَيْهِ السَّلَامُ شَاطِئُ</w:t>
      </w:r>
    </w:p>
    <w:p>
      <w:pPr>
        <w:pStyle w:val="Heading5"/>
      </w:pPr>
      <w:bookmarkStart w:id="558" w:name="_Toc315"/>
      <w:r>
        <w:t>روایت 44</w:t>
      </w:r>
      <w:bookmarkEnd w:id="558"/>
    </w:p>
    <w:p>
      <w:pPr>
        <w:pStyle w:val="BookText"/>
      </w:pPr>
      <w:r>
        <w:rPr>
          <w:rFonts w:ascii="IRNazanin" w:hAnsi="IRNazanin" w:eastAsia="IRNazanin" w:cs="IRNazanin"/>
          <w:lang w:bidi="fa-IR"/>
          <w:color w:val="111111"/>
          <w:sz w:val="28"/>
          <w:szCs w:val="28"/>
          <w:rtl/>
        </w:rPr>
        <w:t xml:space="preserve">علل الشرائع: از ابان الاحمر روایت است از امام صادق علیه السلام در مورد سخن خدای عزوجل پرسیدم که وقتی خدا فرموده: «وَفِرْعَوْنَ ذِی الأَوْتَاد» {و با فرعون صاحب خرگاه‌ها [و بناهای بلند]}. چرا او را ذی الاوتاد نامیده است؟ فرمود: چون او مردی را عذاب می داد، او را با صورت به زمین پهن کرده و دست وپاهایش را کشیده و با چهار میخ او را به زمین میخ زده بود؛ وشاید او را بر روی چوبی بزرگ پهن کرده و دست وپاهایش را با چهار میخ به چوب می دوخت پس به همین خاطر خدای عزّوجل او را ذی الاوتاد نامیده است. </w:t>
      </w:r>
      <w:r>
        <w:rPr>
          <w:rStyle w:val="FootnoteReference"/>
        </w:rPr>
        <w:footnoteReference w:id="606"/>
      </w:r>
    </w:p>
    <w:p>
      <w:pPr>
        <w:pStyle w:val="Heading5"/>
      </w:pPr>
      <w:bookmarkStart w:id="559" w:name="_Toc316"/>
      <w:r>
        <w:t>روایت 45</w:t>
      </w:r>
      <w:bookmarkEnd w:id="559"/>
    </w:p>
    <w:p>
      <w:pPr>
        <w:pStyle w:val="BookText"/>
      </w:pPr>
      <w:r>
        <w:rPr>
          <w:rFonts w:ascii="IRNazanin" w:hAnsi="IRNazanin" w:eastAsia="IRNazanin" w:cs="IRNazanin"/>
          <w:lang w:bidi="fa-IR"/>
          <w:color w:val="111111"/>
          <w:sz w:val="28"/>
          <w:szCs w:val="28"/>
          <w:rtl/>
        </w:rPr>
        <w:t xml:space="preserve">الخصال: هارون غنوی که از امام صادق علیه السلام روایت کرده که گفت: از آن حضرا در باره نُه معجزه ای پرسیدم که موسی آورده بود؟ فرمود: ملخ و شپش و قورباغه و خون و توفان و دریا و سنگ و عصا و دستش. </w:t>
      </w:r>
      <w:r>
        <w:rPr>
          <w:rStyle w:val="FootnoteReference"/>
        </w:rPr>
        <w:footnoteReference w:id="607"/>
      </w:r>
    </w:p>
    <w:p>
      <w:pPr>
        <w:pStyle w:val="Heading5"/>
      </w:pPr>
      <w:bookmarkStart w:id="560" w:name="_Toc317"/>
      <w:r>
        <w:t>روایت 46</w:t>
      </w:r>
      <w:bookmarkEnd w:id="560"/>
    </w:p>
    <w:p>
      <w:pPr>
        <w:pStyle w:val="BookText"/>
      </w:pPr>
      <w:r>
        <w:rPr>
          <w:rFonts w:ascii="IRNazanin" w:hAnsi="IRNazanin" w:eastAsia="IRNazanin" w:cs="IRNazanin"/>
          <w:lang w:bidi="fa-IR"/>
          <w:color w:val="111111"/>
          <w:sz w:val="28"/>
          <w:szCs w:val="28"/>
          <w:rtl/>
        </w:rPr>
        <w:t xml:space="preserve">الخصال: از امام باقر علیه السلام در مورد سخن خدای عزوجل که فرموده: «وَلَقَدْ آتَیْنَا مُوسَی تِسْعَ آیَاتٍ بَیِّنَاتٍ» {و در حقیقت ما به موسی نه نشانه آشکار دادیم}. که فرمود: توفان و ملخ و شپش و قورباغه و خون و سنگ و دریا و عصا و دستش. </w:t>
      </w:r>
      <w:r>
        <w:rPr>
          <w:rStyle w:val="FootnoteReference"/>
        </w:rPr>
        <w:footnoteReference w:id="608"/>
      </w:r>
    </w:p>
    <w:p>
      <w:pPr>
        <w:pStyle w:val="Heading5"/>
      </w:pPr>
      <w:bookmarkStart w:id="561" w:name="_Toc318"/>
      <w:r>
        <w:t>روایت 47</w:t>
      </w:r>
      <w:bookmarkEnd w:id="561"/>
    </w:p>
    <w:p>
      <w:pPr>
        <w:pStyle w:val="BookText"/>
      </w:pPr>
      <w:r>
        <w:rPr>
          <w:rFonts w:ascii="IRNazanin" w:hAnsi="IRNazanin" w:eastAsia="IRNazanin" w:cs="IRNazanin"/>
          <w:lang w:bidi="fa-IR"/>
          <w:color w:val="111111"/>
          <w:sz w:val="28"/>
          <w:szCs w:val="28"/>
          <w:rtl/>
        </w:rPr>
        <w:t xml:space="preserve">معانی الاخبار: از مردی که از امام صادق علیه السلام در مورد این سخن خدای تعالی «وَأَدْخِلْ یَدَکَ فِی جَیْبِکَ تَخْرُجْ بَیْضَاء مِنْ غَیْرِ سُوء» {و دستت را در گریبانت کن تا سپید بی‌عیب بیرون آید}. روایت کرده که فرمود: یعنی بدون این که برص (بیماری برص) باشد. ادامه خبر. </w:t>
      </w:r>
      <w:r>
        <w:rPr>
          <w:rStyle w:val="FootnoteReference"/>
        </w:rPr>
        <w:footnoteReference w:id="609"/>
      </w:r>
    </w:p>
    <w:p>
      <w:pPr>
        <w:pStyle w:val="Heading5"/>
      </w:pPr>
      <w:bookmarkStart w:id="562" w:name="_Toc319"/>
      <w:r>
        <w:t>روایت 48</w:t>
      </w:r>
      <w:bookmarkEnd w:id="562"/>
    </w:p>
    <w:p>
      <w:pPr>
        <w:pStyle w:val="BookText"/>
      </w:pPr>
      <w:r>
        <w:rPr>
          <w:rFonts w:ascii="IRNazanin" w:hAnsi="IRNazanin" w:eastAsia="IRNazanin" w:cs="IRNazanin"/>
          <w:lang w:bidi="fa-IR"/>
          <w:color w:val="111111"/>
          <w:sz w:val="28"/>
          <w:szCs w:val="28"/>
          <w:rtl/>
        </w:rPr>
        <w:t xml:space="preserve">کامل الزیارة: ربعی روایت می کند: امام صادق علیه السلام فرمود: ساحل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6" w:name="pg13915_138482"/>
    <w:bookmarkEnd w:id="56"/>
    <w:p>
      <w:pPr>
        <w:pStyle w:val="BookText"/>
      </w:pPr>
      <w:r>
        <w:rPr>
          <w:rFonts w:ascii="Amiri" w:hAnsi="Amiri" w:eastAsia="Amiri" w:cs="Amiri"/>
          <w:lang w:bidi="ar-SA"/>
          <w:color w:val="111111"/>
          <w:sz w:val="28"/>
          <w:szCs w:val="28"/>
          <w:rtl/>
        </w:rPr>
        <w:t xml:space="preserve">الْوَادِ الْأَيْمَنِ الَّذِي ذَكَرَهُ اللَّهُ فِي كِتَابِهِ هُوَ الْفُرَاتُ وَ الْبُقْعَةُ الْمُبَارَكَةُ هِيَ كَرْبَلَاءُ وَ الشَّجَرَةُ مُحَمَّدٌ صلي الله عليه و آله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Heading5"/>
      </w:pPr>
      <w:bookmarkStart w:id="563" w:name="_Toc320"/>
      <w:r>
        <w:t>بيان</w:t>
      </w:r>
      <w:bookmarkEnd w:id="563"/>
    </w:p>
    <w:p>
      <w:pPr>
        <w:pStyle w:val="BookText"/>
      </w:pPr>
      <w:r>
        <w:rPr>
          <w:rFonts w:ascii="Amiri" w:hAnsi="Amiri" w:eastAsia="Amiri" w:cs="Amiri"/>
          <w:lang w:bidi="ar-SA"/>
          <w:color w:val="111111"/>
          <w:sz w:val="28"/>
          <w:szCs w:val="28"/>
          <w:rtl/>
        </w:rPr>
        <w:t xml:space="preserve">لعل المراد أن الله تعالي أظهر نور محمد صلي الله عليه و آله و هو الشجرة المباركة له هناك ثم كلمه.</w:t>
      </w:r>
    </w:p>
    <w:p>
      <w:pPr>
        <w:pStyle w:val="Heading4"/>
      </w:pPr>
      <w:bookmarkStart w:id="564" w:name="_Toc321"/>
      <w:r>
        <w:t>«49»</w:t>
      </w:r>
      <w:bookmarkEnd w:id="564"/>
    </w:p>
    <w:p>
      <w:pPr>
        <w:pStyle w:val="BookText"/>
      </w:pPr>
      <w:r>
        <w:rPr>
          <w:rFonts w:ascii="Amiri" w:hAnsi="Amiri" w:eastAsia="Amiri" w:cs="Amiri"/>
          <w:lang w:bidi="ar-SA"/>
          <w:color w:val="111111"/>
          <w:sz w:val="28"/>
          <w:szCs w:val="28"/>
          <w:rtl/>
        </w:rPr>
        <w:t xml:space="preserve">شي، تفسير العياشي عَنْ عَاصِمٍ الْمِصْرِيِّ رَفَعَهُ قَالَ: إِنَّ فِرْعَوْنَ بَنَي سَبْعَ مَدَائِنَ يَتَحَصَّنُ فِيهَا مِنْ مُوسَي عَلَيْهِ السَّلَامُ وَ جَعَلَ فِيمَا بَيْنَهَا آجَاماً وَ غِيَاضاً وَ جَعَلَ فِيهَا الْأُسْدَ لِيَتَحَصَّنَ بِهَا مِنْ مُوسَي قَالَ فَلَمَّا بَعَثَ اللَّهُ مُوسَي إِلَي فِرْعَوْنَ فَدَخَلَ الْمَدِينَةَ وَ رَآهُ الْأُسْدُ تَبَصْبَصَتْ وَ وَلَّتْ مُدْبِرَةً قَالَ ثُمَّ لَمْ يَأْتِ مَدِينَةً إِلَّا انْفَتَحَ لَهُ بَابُهَا حَتَّي انْتَهَي إِلَي قَصْرِ فِرْعَوْنَ الَّذِي هُوَ فِيهِ قَالَ فَقَعَدَ عَلَي بَابِهِ وَ عَلَيْهِ مِدْرَعَةٌ مِنْ صُوفٍ وَ مَعَهُ عَصَاهُ فَلَمَّا خَرَجَ الْآذِنُ قَالَ لَهُ مُوسَي اسْتَأْذِنْ لِي عَلَي فِرْعَوْنَ فَلَمْ يَلْتَفِتْ إِلَيْهِ قَالَ فَقَالَ لَهُ مُوسَي عَلَيْهِ السَّلَامُ إِنِّي رَسُولُ رَبِّ الْعالَمِينَ قَالَ فَلَمْ يَلْتَفِتْ إِلَيْهِ قَالَ فَمَكَثَ بِذَلِكَ مَا شَاءَ اللَّهُ يَسْأَلُهُ أَنْ يَسْتَأْذِنَ لَهُ قَالَ فَلَمَّا أَكْثَرَ عَلَيْهِ قَالَ لَهُ أَ مَا وَجَدَ رَبُّ الْعَالَمِينَ مَنْ يُرْسِلُهُ غَيْرَكَ قَالَ فَغَضِبَ مُوسَي فَضَرَبَ الْبَابَ بِعَصَاهُ فَلَمْ يَبْقَ بَيْنَهُ وَ بَيْنَ فِرْعَوْنَ بَابٌ إِلَّا انْفَتَحَ حَتَّي نَظَرَ إِلَيْهِ فِرْعَوْنُ وَ هُوَ فِي مَجْلِسِهِ فَقَالَ أَدْخِلُوهُ قَالَ فَدَخَلَ عَلَيْهِ وَ هُوَ فِي قُبَّةٍ لَهُ مِنْ بُقْعَةٍ كَبِيرَةِ الِارْتِفَاعِ ثَمَانُونَ ذِرَاعاً قَالَ فَقالَ إِنِّي رَسُولُ رَبِّ الْعالَمِينَ إِلَيْكَ قَالَ فَقَالَ فَأْتِ بِآيَةٍ إِنْ كُنْتَ مِنَ الصَّادِقِينَ قَالَ فَأَلْقي عَصاهُ وَ كَانَ لَهَا شُعْبَتَانِ قَالَ فَإِذا هِيَ حَيَّةٌ قَدْ وَقَعَ إِحْدَي الشُّعْبَتَيْنِ فِي الْأَرْضِ وَ الشُّعْبَةُ الْأُخْرَي فِي أَعْلَي الْقُبَّةِ قَالَ فَنَظَرَ فِرْعَوْنُ إِلَي جَوْفِهَا وَ هُوَ يَلْتَهِبُ نِيرَاناً قَالَ وَ أَهْوَتْ إِلَيْهِ فَأَحْدَثَ وَ صَاحَ يَا مُوسَي خُذْهَا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Heading4"/>
      </w:pPr>
      <w:bookmarkStart w:id="565" w:name="_Toc322"/>
      <w:r>
        <w:t>«50»</w:t>
      </w:r>
      <w:bookmarkEnd w:id="565"/>
    </w:p>
    <w:p>
      <w:pPr>
        <w:pStyle w:val="Heading5"/>
      </w:pPr>
      <w:bookmarkStart w:id="566" w:name="_Toc323"/>
      <w:r>
        <w:t>اشاره</w:t>
      </w:r>
      <w:bookmarkEnd w:id="566"/>
    </w:p>
    <w:p>
      <w:pPr>
        <w:pStyle w:val="BookText"/>
      </w:pPr>
      <w:r>
        <w:rPr>
          <w:rFonts w:ascii="Amiri" w:hAnsi="Amiri" w:eastAsia="Amiri" w:cs="Amiri"/>
          <w:lang w:bidi="ar-SA"/>
          <w:color w:val="111111"/>
          <w:sz w:val="28"/>
          <w:szCs w:val="28"/>
          <w:rtl/>
        </w:rPr>
        <w:t xml:space="preserve">شي، تفسير العياشي عَنْ يُونُسَ بْنِ ظَبْيَانَ قَالَ قَالَ: إِنَّ مُوسَي وَ هَارُونَ حِينَ دَخَلَا عَلَي فِرْعَوْنَ لَمْ يَكُنْ فِي جُلَسَائِهِ يَوْمَئِذٍ وَلَدُ سِفَاحٍ كَانُوا وُلْدَ نِكَاحٍ كُلَّهُمْ وَ لَوْ كَانَ فِيهِمْ وَلَدُ سِفَاحٍ لَأَمَرَ بِقَتْلِهِمَا فَ قالُوا أَرْجِهْ وَ أَخاهُ وَ أَمَرُوهُ بِالتَّأَنِّي وَ النَّظَرِ ثُمَّ وَضَعَ يَدَهُ عَلَي صَدْرِهِ قَالَ وَ كَذَلِكَ نَحْنُ لَا يَنْزِعُ إِلَيْنَا إِلَّا كُلُّ خَبِيثِ الْوِلَادَةِ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وادی ایمن که خدا در قرآن آورده، فرات و بقعه مبارکه، همان کربلاء و شجره، محمد صلی الله علیه و آله و سلّم است. </w:t>
      </w:r>
      <w:r>
        <w:rPr>
          <w:rStyle w:val="FootnoteReference"/>
        </w:rPr>
        <w:footnoteReference w:id="613"/>
      </w:r>
    </w:p>
    <w:p>
      <w:pPr>
        <w:pStyle w:val="Heading5"/>
      </w:pPr>
      <w:bookmarkStart w:id="567" w:name="_Toc324"/>
      <w:r>
        <w:t>توضیح</w:t>
      </w:r>
      <w:bookmarkEnd w:id="567"/>
    </w:p>
    <w:p>
      <w:pPr>
        <w:pStyle w:val="BookText"/>
      </w:pPr>
      <w:r>
        <w:rPr>
          <w:rFonts w:ascii="IRNazanin" w:hAnsi="IRNazanin" w:eastAsia="IRNazanin" w:cs="IRNazanin"/>
          <w:lang w:bidi="fa-IR"/>
          <w:color w:val="111111"/>
          <w:sz w:val="28"/>
          <w:szCs w:val="28"/>
          <w:rtl/>
        </w:rPr>
        <w:t xml:space="preserve">شاید منظور این است که خدای تعالی نور محمد صلی الله علیه و آله وسلّم را نمایان کرد و آن همان درخت مبارک و متبرک است و سپس با او سخن گفت.</w:t>
      </w:r>
    </w:p>
    <w:p>
      <w:pPr>
        <w:pStyle w:val="Heading5"/>
      </w:pPr>
      <w:bookmarkStart w:id="568" w:name="_Toc325"/>
      <w:r>
        <w:t>روایت 49</w:t>
      </w:r>
      <w:bookmarkEnd w:id="568"/>
    </w:p>
    <w:p>
      <w:pPr>
        <w:pStyle w:val="BookText"/>
      </w:pPr>
      <w:r>
        <w:rPr>
          <w:rFonts w:ascii="IRNazanin" w:hAnsi="IRNazanin" w:eastAsia="IRNazanin" w:cs="IRNazanin"/>
          <w:lang w:bidi="fa-IR"/>
          <w:color w:val="111111"/>
          <w:sz w:val="28"/>
          <w:szCs w:val="28"/>
          <w:rtl/>
        </w:rPr>
        <w:t xml:space="preserve">تفسیر العیاشی: از عاصم المصری روایت است که: فرعون هفت شهر بنا کرد که در آن ها از موسی در امان باشد و در میان آن ها درختان پر شاخ و برگ و بیشه قرار داد و شیرهایی در آن جا گذاشت تا به وسیله آن ها از موسی در امان باشد و وقتی خدا موسی را به سوی فرعون فرستاد و وارد شهر شد و و قتی شیرها او را دیدند دمشان را تکان دادند و از او روگردانیدند و وقتی دروازه شهر را گشودند به شهر آمد و به قصر فرعون که در آن بود رسید و بر در کاخش نشست در حالی که عبایی پشمی پوشیده و عصایش در دستش بود؛ وقتی که مسؤول ورود افراد نزد فرعون رفت، موسی به او گفت: اجازه بده نزد فرعون بروم؟ ولی او توجه نکرد، و: موسی به او گفت «إِنِّی رَسُولُ رَبِّ الْعَالَمِینَ» {من پیامبر پروردگار جهانیانم}. گفته شده: باز هم توجه نکرد، پس آن چه خدا خواست صبر کرد که و او اجازه ورود خواست. گفت: وقتی که زیاد اصرار کرد به موسی گفت: آیا خدای دو عالم کسی غیر از تو نیافت که او را بفرستد؟ می گویند: موسی عصبانی شد و با عصایش در خانه را زد پس بین او و بین فرعون فقط یک در باقی ماند که آن هم باز شد و فرعون را دید که بر جایگاه خود نشسته است و گفت: او را داخل کنید. می گوید: موسی بر فرعون وارد شد در حالی که فرعون در زیر گنبدی در مکانی بلند به طول هشتاد متر قرار داشت. می گویند: موسی فرمود: من فرستاده خدای دو عالم به سوی تو هستم. می گویند فرعون گفت: «قَالَ فَأْتِ بِهِ إِن کُنتَ مِنَ الصَّادِقِینَ» {گفت اگر راست می‌گویی آن را بیاور}؛ می گویند: پس عصایش را انداخت که دو سر داشت؛ می گویند: ماری شد که یکی از سرهایش در زمین و دیگری در بالاترین قسمت بلندی آن جا بود. می گویند: فرعون به شکم مار نگاه کرد در حالی که شکمش از آتش شعله می کشید. گفت: مار به سویش رفت پس فرعون شلوارش را خیس کرد وفریاد زد: ای موسی آن را بگیر. </w:t>
      </w:r>
      <w:r>
        <w:rPr>
          <w:rStyle w:val="FootnoteReference"/>
        </w:rPr>
        <w:footnoteReference w:id="614"/>
      </w:r>
    </w:p>
    <w:p>
      <w:pPr>
        <w:pStyle w:val="Heading5"/>
      </w:pPr>
      <w:bookmarkStart w:id="569" w:name="_Toc326"/>
      <w:r>
        <w:t>روایت 50</w:t>
      </w:r>
      <w:bookmarkEnd w:id="569"/>
    </w:p>
    <w:p>
      <w:pPr>
        <w:pStyle w:val="BookText"/>
      </w:pPr>
      <w:r>
        <w:rPr>
          <w:rFonts w:ascii="IRNazanin" w:hAnsi="IRNazanin" w:eastAsia="IRNazanin" w:cs="IRNazanin"/>
          <w:lang w:bidi="fa-IR"/>
          <w:color w:val="111111"/>
          <w:sz w:val="28"/>
          <w:szCs w:val="28"/>
          <w:rtl/>
        </w:rPr>
        <w:t xml:space="preserve">تفسیر العیاشی: از ابن ظبیان روایت است که: موسی و هارون بر فرعون وارد شدند درمیان همنشینانش حرام زاده ای نبود و همگی حلال زاده و فرزند ازدواج بودند و اگر حرام زاده ای در میانشان می بود به قتل آن دو دستور می داد؛ پس گفتند: به او و برادرش مهلت بده و او را به تأمل و دقت خواندند؛ سپس دستش را برسینه اش قرار داد وگفت: ما چنین هستیم که حرام زاده ای قصد ما را نمی کند.</w:t>
      </w:r>
      <w:r>
        <w:rPr>
          <w:rStyle w:val="FootnoteReference"/>
        </w:rPr>
        <w:footnoteReference w:id="615"/>
      </w:r>
    </w:p>
    <w:p>
      <w:pPr>
        <w:pStyle w:val="Heading5"/>
      </w:pPr>
      <w:bookmarkStart w:id="570" w:name="_Toc327"/>
      <w:r>
        <w:t>توضیح</w:t>
      </w:r>
      <w:bookmarkEnd w:id="570"/>
    </w:p>
    <w:p>
      <w:pPr>
        <w:pStyle w:val="BookText"/>
      </w:pPr>
      <w:r>
        <w:rPr>
          <w:rFonts w:ascii="IRNazanin" w:hAnsi="IRNazanin" w:eastAsia="IRNazanin" w:cs="IRNazanin"/>
          <w:lang w:bidi="fa-IR"/>
          <w:color w:val="111111"/>
          <w:sz w:val="28"/>
          <w:szCs w:val="28"/>
          <w:rtl/>
        </w:rPr>
        <w:t xml:space="preserve">شاید سخنش (لا ینزع إلینا)؛ از کشیدن کمان باشد که کنایه از قصد شر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7" w:name="pg13915_138483"/>
    <w:bookmarkEnd w:id="57"/>
    <w:p>
      <w:pPr>
        <w:pStyle w:val="Heading5"/>
      </w:pPr>
      <w:bookmarkStart w:id="571" w:name="_Toc328"/>
      <w:r>
        <w:t>بيان</w:t>
      </w:r>
      <w:bookmarkEnd w:id="571"/>
    </w:p>
    <w:p>
      <w:pPr>
        <w:pStyle w:val="BookText"/>
      </w:pPr>
      <w:r>
        <w:rPr>
          <w:rFonts w:ascii="Amiri" w:hAnsi="Amiri" w:eastAsia="Amiri" w:cs="Amiri"/>
          <w:lang w:bidi="ar-SA"/>
          <w:color w:val="111111"/>
          <w:sz w:val="28"/>
          <w:szCs w:val="28"/>
          <w:rtl/>
        </w:rPr>
        <w:t xml:space="preserve">لعل قوله لا ينزع إلينا من نزع القوس كناية عن القصد بالشر.</w:t>
      </w:r>
    </w:p>
    <w:p>
      <w:pPr>
        <w:pStyle w:val="Heading4"/>
      </w:pPr>
      <w:bookmarkStart w:id="572" w:name="_Toc329"/>
      <w:r>
        <w:t>«51»</w:t>
      </w:r>
      <w:bookmarkEnd w:id="572"/>
    </w:p>
    <w:p>
      <w:pPr>
        <w:pStyle w:val="BookText"/>
      </w:pPr>
      <w:r>
        <w:rPr>
          <w:rFonts w:ascii="Amiri" w:hAnsi="Amiri" w:eastAsia="Amiri" w:cs="Amiri"/>
          <w:lang w:bidi="ar-SA"/>
          <w:color w:val="111111"/>
          <w:sz w:val="28"/>
          <w:szCs w:val="28"/>
          <w:rtl/>
        </w:rPr>
        <w:t xml:space="preserve">شي، تفسير العياشي عَنْ مُحَمَّدِ بْنِ عَلِيٍّ قَالَ: كَانَتْ عَصَا مُوسَي لآِدَمَ فَصَارَتْ إِلَي شُعَيْبٍ ثُمَّ صَارَتْ إِلَي مُوسَي بْنِ عِمْرَانَ وَ إِنَّهَا لَتَرُوعُ وَ تَلْقَفُ ما يَأْفِكُونَ وَ تَصْنَعُ مَا تُؤْمَرُ تُفْتَحُ لَهَا شُعْبَتَانِ إِحْدَاهُمَا فِي الْأَرْضِ وَ الْأُخْرَي فِي السَّقْفِ وَ بَيْنَهُمَا أَرْبَعُونَ ذِرَاعاً تَلْقَفُ ما يَأْفِكُونَ بِلِسَانِهَا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Heading4"/>
      </w:pPr>
      <w:bookmarkStart w:id="573" w:name="_Toc330"/>
      <w:r>
        <w:t>«52»</w:t>
      </w:r>
      <w:bookmarkEnd w:id="573"/>
    </w:p>
    <w:p>
      <w:pPr>
        <w:pStyle w:val="BookText"/>
      </w:pPr>
      <w:r>
        <w:rPr>
          <w:rFonts w:ascii="Amiri" w:hAnsi="Amiri" w:eastAsia="Amiri" w:cs="Amiri"/>
          <w:lang w:bidi="ar-SA"/>
          <w:color w:val="111111"/>
          <w:sz w:val="28"/>
          <w:szCs w:val="28"/>
          <w:rtl/>
        </w:rPr>
        <w:t xml:space="preserve">شي، تفسير العياشي عَنْ مُحَمَّدِ بْنِ قَيْسٍ عَنْ أَبِي عَبْدِ اللَّهِ عَلَيْهِ السَّلَامُ قَالَ: قُلْتُ مَا الطُّوفَانُ قَالَ هُوَ طُوفَانُ الْمَاءِ وَ الطَّاعُونِ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Heading4"/>
      </w:pPr>
      <w:bookmarkStart w:id="574" w:name="_Toc331"/>
      <w:r>
        <w:t>«53»</w:t>
      </w:r>
      <w:bookmarkEnd w:id="574"/>
    </w:p>
    <w:p>
      <w:pPr>
        <w:pStyle w:val="BookText"/>
      </w:pPr>
      <w:r>
        <w:rPr>
          <w:rFonts w:ascii="Amiri" w:hAnsi="Amiri" w:eastAsia="Amiri" w:cs="Amiri"/>
          <w:lang w:bidi="ar-SA"/>
          <w:color w:val="111111"/>
          <w:sz w:val="28"/>
          <w:szCs w:val="28"/>
          <w:rtl/>
        </w:rPr>
        <w:t xml:space="preserve">شي، تفسير العياشي عَنْ سُلَيْمَانَ عَنِ الرِّضَا عَلَيْهِ السَّلَامُ فِي قَوْلِهِ لَئِنْ كَشَفْتَ عَنَّا الرِّجْزَ لَنُؤْمِنَنَّ لَكَ قَالَ الرِّجْزُ هُوَ الثَّلْجُ ثُمَّ قَالَ خُرَاسَانُ بِلَادُ رِجْزٍ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Heading4"/>
      </w:pPr>
      <w:bookmarkStart w:id="575" w:name="_Toc332"/>
      <w:r>
        <w:t>«54»</w:t>
      </w:r>
      <w:bookmarkEnd w:id="575"/>
    </w:p>
    <w:p>
      <w:pPr>
        <w:pStyle w:val="Heading5"/>
      </w:pPr>
      <w:bookmarkStart w:id="576" w:name="_Toc333"/>
      <w:r>
        <w:t>اشاره</w:t>
      </w:r>
      <w:bookmarkEnd w:id="576"/>
    </w:p>
    <w:p>
      <w:pPr>
        <w:pStyle w:val="BookText"/>
      </w:pPr>
      <w:r>
        <w:rPr>
          <w:rFonts w:ascii="Amiri" w:hAnsi="Amiri" w:eastAsia="Amiri" w:cs="Amiri"/>
          <w:lang w:bidi="ar-SA"/>
          <w:color w:val="111111"/>
          <w:sz w:val="28"/>
          <w:szCs w:val="28"/>
          <w:rtl/>
        </w:rPr>
        <w:t xml:space="preserve">م، تفسير الإمام عليه السلام قَوْلُهُ عَزَّ وَ جَلَّ وَ إِذْ فَرَقْنا بِكُمُ الْبَحْرَ فَأَنْجَيْناكُمْ وَ أَغْرَقْنا آلَ فِرْعَوْنَ وَ أَنْتُمْ تَنْظُرُونَ قَالَ الْإِمَامُ عَلَيْهِ السَّلَامُ قَالَ اللَّهُ تَعَالَي وَ اذْكُرُوا إِذْ جَعَلْنَا مَاءَ الْبَحْرِ فِرَقاً يَنْقَطِعُ بَعْضُهُ مِنْ بَعْضٍ فَأَنْجَيْنَاكُمْ هُنَاكَ وَ أَغْرَقْنَا فِرْعَوْنَ وَ قَوْمَهُ وَ أَنْتُمْ تَنْظُرُونَ إِلَيْهِمْ وَ هُمْ يَغْرَقُونَ وَ ذَلِكَ أَنَّ مُوسَي لَمَّا انْتَهَي إِلَي الْبَحْرِ أَوْحَي اللَّهُ عَزَّ وَ جَلَّ إِلَيْهِ قُلْ لِبَنِي إِسْرَائِيلَ جَدِّدُوا تَوْحِيدِي وَ أَمِرُّوا </w:t>
      </w:r>
      <w:r>
        <w:rPr>
          <w:rStyle w:val="FootnoteReference"/>
        </w:rPr>
        <w:footnoteReference w:id="619"/>
      </w:r>
      <w:r>
        <w:rPr>
          <w:rFonts w:ascii="Amiri" w:hAnsi="Amiri" w:eastAsia="Amiri" w:cs="Amiri"/>
          <w:lang w:bidi="ar-SA"/>
          <w:color w:val="111111"/>
          <w:sz w:val="28"/>
          <w:szCs w:val="28"/>
          <w:rtl/>
        </w:rPr>
        <w:t xml:space="preserve">بِقُلُوبِكُمْ ذِكْرَ مُحَمَّدٍ سَيِّدِ عَبِيدِي وَ إِمَائِي وَ أَعِيدُوا عَلَي أَنْفُسِكُمُ الْوَلَايَةَ لِعَلِيٍّ أَخِي مُحَمَّدٍ وَ آلِهِ الطَّيِّبِينَ وَ قُولُوا اللَّهُمَّ بِجَاهِهِمْ جَوِّزْنَا عَلَي مَتْنِ هَذَا الْمَاءِ فَإِنَّ الْمَاءَ يَتَحَوَّلُ لَكُمْ أَرْضاً فَقَالَ لَهُمْ مُوسَي ذَلِكَ فَقَالُوا تُورِدُ عَلَيْنَا مَا نَكْرَهُ وَ هَلْ فَرَرْنَا مِنْ فِرْعَوْنَ </w:t>
      </w:r>
      <w:r>
        <w:rPr>
          <w:rStyle w:val="FootnoteReference"/>
        </w:rPr>
        <w:footnoteReference w:id="620"/>
      </w:r>
      <w:r>
        <w:rPr>
          <w:rFonts w:ascii="Amiri" w:hAnsi="Amiri" w:eastAsia="Amiri" w:cs="Amiri"/>
          <w:lang w:bidi="ar-SA"/>
          <w:color w:val="111111"/>
          <w:sz w:val="28"/>
          <w:szCs w:val="28"/>
          <w:rtl/>
        </w:rPr>
        <w:t xml:space="preserve">إِلَّا مِنْ خَوْفِ الْمَوْتِ وَ أَنْتَ تَقْتَحِمُ بِنَا هَذَا الْمَاءَ الْغَمْرَ بِهَذِهِ الْكَلِمَاتِ وَ مَا يرينا (يُدْرِينَا) مَا يَحْدُثُ مِنْ هَذِهِ عَلَيْنَا فَقَالَ لِمُوسَي كَالِبُ بْنُ يُوحَنَّا </w:t>
      </w:r>
      <w:r>
        <w:rPr>
          <w:rStyle w:val="FootnoteReference"/>
        </w:rPr>
        <w:footnoteReference w:id="621"/>
      </w:r>
      <w:r>
        <w:rPr>
          <w:rFonts w:ascii="Amiri" w:hAnsi="Amiri" w:eastAsia="Amiri" w:cs="Amiri"/>
          <w:lang w:bidi="ar-SA"/>
          <w:color w:val="111111"/>
          <w:sz w:val="28"/>
          <w:szCs w:val="28"/>
          <w:rtl/>
        </w:rPr>
        <w:t xml:space="preserve">وَ هُوَ عَلَي دَابَّةٍ لَهُ وَ كَانَ ذَلِكَ الْخَلِيجُ أَرْبَعَةَ فَرَاسِخَ يَا نَبِيَّ اللَّهِ أَمَرَكَ اللَّهُ بِهَذَا أَنْ نَقُولَهُ وَ نَدْخُلَ الْمَاءَ فَقَالَ نَعَمْ فَقَالَ وَ أَنْتَ تَأْمُرُنِي بِهِ قَالَ نَعَمْ </w:t>
      </w:r>
      <w:r>
        <w:rPr>
          <w:rStyle w:val="FootnoteReference"/>
        </w:rPr>
        <w:footnoteReference w:id="622"/>
      </w:r>
      <w:r>
        <w:rPr>
          <w:rFonts w:ascii="Amiri" w:hAnsi="Amiri" w:eastAsia="Amiri" w:cs="Amiri"/>
          <w:lang w:bidi="ar-SA"/>
          <w:color w:val="111111"/>
          <w:sz w:val="28"/>
          <w:szCs w:val="28"/>
          <w:rtl/>
        </w:rPr>
        <w:t xml:space="preserve">قَالَ فَوَقَفَ وَ جَدَّدَ عَلَي نَفْسِهِ</w:t>
      </w:r>
    </w:p>
    <w:p>
      <w:pPr>
        <w:pStyle w:val="Heading5"/>
      </w:pPr>
      <w:bookmarkStart w:id="577" w:name="_Toc334"/>
      <w:r>
        <w:t>روایت 51</w:t>
      </w:r>
      <w:bookmarkEnd w:id="577"/>
    </w:p>
    <w:p>
      <w:pPr>
        <w:pStyle w:val="BookText"/>
      </w:pPr>
      <w:r>
        <w:rPr>
          <w:rFonts w:ascii="IRNazanin" w:hAnsi="IRNazanin" w:eastAsia="IRNazanin" w:cs="IRNazanin"/>
          <w:lang w:bidi="fa-IR"/>
          <w:color w:val="111111"/>
          <w:sz w:val="28"/>
          <w:szCs w:val="28"/>
          <w:rtl/>
        </w:rPr>
        <w:t xml:space="preserve">تفسیر العیاشی: از محمد بن علی روایت است که: عصای موسی برای آدم بود که به شعیب و پس از آن به موسی بن عمران رسید تا با آن بترساند و آن چه را که آنان به تزویر انجام دادند ببلعد و هر کاری را که به آن امر می شود اجرا کند و دو سر داشت که یکی از آن دو در زمین، و دیگری در سقف بود و بین این دو سر چهل متر بود و آن چه را که آنان به تزویر انجام دادند را با زبانش بلعید. </w:t>
      </w:r>
      <w:r>
        <w:rPr>
          <w:rStyle w:val="FootnoteReference"/>
        </w:rPr>
        <w:footnoteReference w:id="623"/>
      </w:r>
    </w:p>
    <w:p>
      <w:pPr>
        <w:pStyle w:val="Heading5"/>
      </w:pPr>
      <w:bookmarkStart w:id="578" w:name="_Toc335"/>
      <w:r>
        <w:t>روایت 52</w:t>
      </w:r>
      <w:bookmarkEnd w:id="578"/>
    </w:p>
    <w:p>
      <w:pPr>
        <w:pStyle w:val="BookText"/>
      </w:pPr>
      <w:r>
        <w:rPr>
          <w:rFonts w:ascii="IRNazanin" w:hAnsi="IRNazanin" w:eastAsia="IRNazanin" w:cs="IRNazanin"/>
          <w:lang w:bidi="fa-IR"/>
          <w:color w:val="111111"/>
          <w:sz w:val="28"/>
          <w:szCs w:val="28"/>
          <w:rtl/>
        </w:rPr>
        <w:t xml:space="preserve">تفسیر العیاشی: از امام صادق علیه السلام روایت است که فرمود: پرسیدم توفان چیست؟ فرمود: توفان آب و طاعون است. </w:t>
      </w:r>
      <w:r>
        <w:rPr>
          <w:rStyle w:val="FootnoteReference"/>
        </w:rPr>
        <w:footnoteReference w:id="624"/>
      </w:r>
    </w:p>
    <w:p>
      <w:pPr>
        <w:pStyle w:val="Heading5"/>
      </w:pPr>
      <w:bookmarkStart w:id="579" w:name="_Toc336"/>
      <w:r>
        <w:t>روایت 53</w:t>
      </w:r>
      <w:bookmarkEnd w:id="579"/>
    </w:p>
    <w:p>
      <w:pPr>
        <w:pStyle w:val="BookText"/>
      </w:pPr>
      <w:r>
        <w:rPr>
          <w:rFonts w:ascii="IRNazanin" w:hAnsi="IRNazanin" w:eastAsia="IRNazanin" w:cs="IRNazanin"/>
          <w:lang w:bidi="fa-IR"/>
          <w:color w:val="111111"/>
          <w:sz w:val="28"/>
          <w:szCs w:val="28"/>
          <w:rtl/>
        </w:rPr>
        <w:t xml:space="preserve">تفسیر العیاشی: از امام رضا علیه السلام آورده اند: «لَئِن کَشَفْتَ عَنَّا الرِّجْزَ لَنُؤْمِنَنَّ لَکَ»{اگر این عذاب را از ما برطرف کنی حتما به تو ایمان خواهیم آورد}. فرمود: رجز همان برف است، سپس فرمود: خراسان سرزمین رجز است است.</w:t>
      </w:r>
      <w:r>
        <w:rPr>
          <w:rStyle w:val="FootnoteReference"/>
        </w:rPr>
        <w:footnoteReference w:id="625"/>
      </w:r>
    </w:p>
    <w:p>
      <w:pPr>
        <w:pStyle w:val="Heading5"/>
      </w:pPr>
      <w:bookmarkStart w:id="580" w:name="_Toc337"/>
      <w:r>
        <w:t>روایت 54</w:t>
      </w:r>
      <w:bookmarkEnd w:id="580"/>
    </w:p>
    <w:p>
      <w:pPr>
        <w:pStyle w:val="BookText"/>
      </w:pPr>
      <w:r>
        <w:rPr>
          <w:rFonts w:ascii="IRNazanin" w:hAnsi="IRNazanin" w:eastAsia="IRNazanin" w:cs="IRNazanin"/>
          <w:lang w:bidi="fa-IR"/>
          <w:color w:val="111111"/>
          <w:sz w:val="28"/>
          <w:szCs w:val="28"/>
          <w:rtl/>
        </w:rPr>
        <w:t xml:space="preserve">تفسیر امام حسن العسکری علیه السلام: خدای تعالی فرمود: «وَإِذْ فَرَقْنَا بِکُمُ الْبَحْرَ فَأَنجَیْنَاکُمْ وَأَغْرَقْنَا آلَ فِرْعَوْنَ وَأَنتُمْ تَنظُرُونَ» {و هنگامی که دریا را برای شما شکافتیم و شما را نجات بخشیدیم و فرعونیان را در حالی که شما نظاره می‌کردید غرق کردیم}. امام علیه السلام فرمود: خدای تعالی فرموده: هنگامی که آب را شکافتیم که از یکدیگر منشعب شود او را ذکر کنید و آن جا شما را نجات دادیم و فرعون و قومش را غرق کردیم در حالی که شما به آنان نگاه می کردید و آن ها غرق می شدند، چرا که موسی هنوز به دریا نرسیده بود خدا به او وحی کرد که به بنی اسرائیل بگو: توحید مرا را تجدید کنید و به قلب ها و دل هایتان یاد محمد سرور بندگان و کنیزان مرا امر کنید و ولایت علی برادر محمد صلی الله علیه و آله وسلّم و خاندان پاکش را بر جان هایتان تکرار کنید و بگویید: خدایا تو را به منزلت آنان قسم ما را از روی این آب عبور بده، پس آب برای شما به زمین تبدیل می شود، که موسی این را به ایشان گفت، گفتند: چیزی را بر ما وارد می کنی که ما آن را دوست نداریم و آیا جز این است که ما به خاطر ترس از مرگ از فرعون فرار می کنیم؟! و تو با این سخنانت ما را در این آب عمیق فرو می بری؟ و به ما نشان نمی دهد که از این کار بر ما چه پیش می آید؟ کالب بن یوحنا در حالی که بر چهار پایش سوار بود و آن خلیج چهار فرسخ بود به موسی گفت: ای پیامبر خدا، آیا خدا تو را بر این فرمان داده که این را به ما بگویی و ما داخل آب شویم؟! گفت: بله گفت: آیا تو مرا به این کار امرمی کنی؟ موسی گفت: بله گفته اند: ایستاد 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تَوْحِيدِ اللَّهِ وَ نُبُوَّةِ مُحَمَّدٍ وَ وَلَايَةِ عَلِيٍّ وَ الطَّيِّبِينَ مِنْ آلِهِمَا كَمَا أُمِرَ بِهِ ثُمَّ قَالَ اللَّهُمَّ بِجَاهِهِمْ جَوِّزْنِي عَلَي مَتْنِ هَذَا الْمَاءِ ثُمَّ أَقْحَمَ فَرَسَهُ فَرَكَسَ عَلَي مَتْنِ الْمَاءِ وَ إِذَا الْمَاءُ تَحْتَهُ كَأَرْضٍ لَيِّنَةٍ حَتَّي بَلَغَ آخِرَ الْخَلِيجِ ثُمَّ عَادَ رَاكِضاً ثُمَّ قَالَ لِبَنِي إِسْرَائِيلَ يَا بَنِي إِسْرَائِيلَ أَطِيعُوا مُوسَي فَمَا هَذَا الدُّعَاءُ إِلَّا مِفْتَاحُ أَبْوَابِ الْجِنَانِ وَ مَغَالِيقُ أَبْوَابِ النِّيرَانِ وَ مُسْتَنْزِلُ الْأَرْزَاقِ وَ جَالِبٌ عَلَي عَبِيدِ اللَّهِ وَ إِمَائِهِ رِضَا الْمُهَيْمِنِ الْخَلَّاقِ فَأَبَوْا وَ قَالُوا نَحْنُ لَا نَسِيرُ إِلَّا عَلَي الْأَرْضِ فَأَوْحَي اللَّهُ إِلي مُوسي </w:t>
      </w:r>
      <w:r>
        <w:rPr>
          <w:rStyle w:val="FootnoteReference"/>
        </w:rPr>
        <w:footnoteReference w:id="626"/>
      </w:r>
      <w:r>
        <w:rPr>
          <w:rFonts w:ascii="Amiri" w:hAnsi="Amiri" w:eastAsia="Amiri" w:cs="Amiri"/>
          <w:lang w:bidi="ar-SA"/>
          <w:color w:val="111111"/>
          <w:sz w:val="28"/>
          <w:szCs w:val="28"/>
          <w:rtl/>
        </w:rPr>
        <w:t xml:space="preserve">أَنِ اضْرِبْ بِعَصاكَ الْبَحْرَ وَ قُلِ اللَّهُمَّ بِجَاهِ مُحَمَّدٍ وَ آلِهِ الطَّيِّبِينَ </w:t>
      </w:r>
      <w:r>
        <w:rPr>
          <w:rStyle w:val="FootnoteReference"/>
        </w:rPr>
        <w:footnoteReference w:id="627"/>
      </w:r>
      <w:r>
        <w:rPr>
          <w:rFonts w:ascii="Amiri" w:hAnsi="Amiri" w:eastAsia="Amiri" w:cs="Amiri"/>
          <w:lang w:bidi="ar-SA"/>
          <w:color w:val="111111"/>
          <w:sz w:val="28"/>
          <w:szCs w:val="28"/>
          <w:rtl/>
        </w:rPr>
        <w:t xml:space="preserve">لَمَّا فَلَقْتَهُ فَفَعَلَ فَانْفَلَقَ وَ ظَهَرَتِ الْأَرْضُ إِلَي آخِرِ الْخَلِيجِ فَقَالَ مُوسَي ادْخُلُوهَا قَالُوا الْأَرْضُ وَحِلَةٌ نَخَافُ أَنْ نَرْسُبَ فِيهَا فَقَالَ اللَّهُ يَا مُوسَي قُلِ اللَّهُمَّ بِجَاهِ مُحَمَّدٍ وَ آلِهِ الطَّيِّبِينَ جَفِّفْهَا فَقَالَهَا فَأَرْسَلَ اللَّهُ عَلَيْهَا رِيحَ الصَّبَا فَجَفَّتْ وَ قَالَ مُوسَي ادْخُلُوهَا قَالُوا يَا نَبِيَّ اللَّهِ نَحْنُ اثْنَتَا عَشْرَةَ قَبِيلَةً بَنُو اثْنَيْ عَشَرَ آبَاءٍ وَ إِنْ دَخَلْنَا رَامَ كُلُّ فَرِيقٍ مِنَّا تَقَدُّمَ صَاحِبِهِ فَلَا نَأْمَنُ وُقُوعَ الشَّرِّ بَيْنَنَا فَلَوْ كَانَ لِكُلِّ فَرِيقٍ مِنَّا طَرِيقٌ عَلَي حِدَةٍ لَأَمِنَّا مَا نَخَافُهُ فَأَمَرَ اللَّهُ مُوسَي أَنْ يَضْرِبَ الْبَحْرَ بِعَدَدِهِمُ اثْنَتَيْ عَشْرَةَ ضَرْبَةً </w:t>
      </w:r>
      <w:r>
        <w:rPr>
          <w:rStyle w:val="FootnoteReference"/>
        </w:rPr>
        <w:footnoteReference w:id="628"/>
      </w:r>
      <w:r>
        <w:rPr>
          <w:rFonts w:ascii="Amiri" w:hAnsi="Amiri" w:eastAsia="Amiri" w:cs="Amiri"/>
          <w:lang w:bidi="ar-SA"/>
          <w:color w:val="111111"/>
          <w:sz w:val="28"/>
          <w:szCs w:val="28"/>
          <w:rtl/>
        </w:rPr>
        <w:t xml:space="preserve">فِي اثْنَيْ عَشَرَ مَوْضِعاً إِلَي جَانِبِ ذَلِكَ الْمَوْضِعِ وَ يَقُولُ اللَّهُمَّ بِجَاهِ مُحَمَّدٍ وَ آلِهِ الطَّيِّبِينَ بَيِّنِ الْأَرْضَ لَنَا وَ أَمِطِ الْمَاءَ عَنَّا فَصَارَ فِيهِ تَمَامُ اثْنَي عَشَرَ طَرِيقاً وَ جَفَّ قَرَارُ الْأَرْضِ بِرِيحِ الصَّبَا فَقَالَ ادْخُلُوهَا قَالُوا كُلُّ فَرِيقٍ مِنَّا يَدْخُلُ سِكَّةً مِنْ هَذِهِ السِّكَكِ لَا يَدْرِي مَا يَحْدُثُ عَلَي الْآخَرِينَ فَقَالَ اللَّهُ عَزَّ وَ جَلَّ فَاضْرِبْ كُلَّ طَوْدٍ مِنَ الْمَاءِ بَيْنَ هَذِهِ السِّكَكِ فَضَرَبَ وَ قَالَ اللَّهُمَّ بِجَاهِ مُحَمَّدٍ وَ آلِهِ الطَّيِّبِينَ لَمَّا جَعَلْتَ هَذَا الْمَاءَ طَبَقَاتٍ وَاسِعَةً </w:t>
      </w:r>
      <w:r>
        <w:rPr>
          <w:rStyle w:val="FootnoteReference"/>
        </w:rPr>
        <w:footnoteReference w:id="629"/>
      </w:r>
      <w:r>
        <w:rPr>
          <w:rFonts w:ascii="Amiri" w:hAnsi="Amiri" w:eastAsia="Amiri" w:cs="Amiri"/>
          <w:lang w:bidi="ar-SA"/>
          <w:color w:val="111111"/>
          <w:sz w:val="28"/>
          <w:szCs w:val="28"/>
          <w:rtl/>
        </w:rPr>
        <w:t xml:space="preserve">يَرَي بَعْضُهُمْ بَعْضاً مِنْهَا فَحَدَثَتْ طَبَقَاتٌ وَاسِعَةٌ يَرَي بَعْضُهُمْ بَعْضاً مِنْهَا ثُمَّ دَخَلُوهَا فَلَمَّا بَلَغُوا آخِرَهَا جَاءَ فِرْعَوْنُ وَ قَوْمُهُ فَدَخَلَ بَعْضُهُمْ فَلَمَّا دَخَلَ آخِرُهُمْ وَ هَمُّوا بِالْخُرُوجِ أَوَّلُهُمْ </w:t>
      </w:r>
      <w:r>
        <w:rPr>
          <w:rStyle w:val="FootnoteReference"/>
        </w:rPr>
        <w:footnoteReference w:id="630"/>
      </w:r>
      <w:r>
        <w:rPr>
          <w:rFonts w:ascii="Amiri" w:hAnsi="Amiri" w:eastAsia="Amiri" w:cs="Amiri"/>
          <w:lang w:bidi="ar-SA"/>
          <w:color w:val="111111"/>
          <w:sz w:val="28"/>
          <w:szCs w:val="28"/>
          <w:rtl/>
        </w:rPr>
        <w:t xml:space="preserve">أَمَرَ اللَّهُ تَعَالَي الْبَحْرَ فَانْطَبَقَ عَلَيْهِمْ فَغَرِقُوا وَ أَصْحَابُ</w:t>
      </w:r>
    </w:p>
    <w:p>
      <w:pPr>
        <w:pStyle w:val="BookText"/>
      </w:pPr>
      <w:r>
        <w:rPr>
          <w:rFonts w:ascii="IRNazanin" w:hAnsi="IRNazanin" w:eastAsia="IRNazanin" w:cs="IRNazanin"/>
          <w:lang w:bidi="fa-IR"/>
          <w:color w:val="111111"/>
          <w:sz w:val="28"/>
          <w:szCs w:val="28"/>
          <w:rtl/>
        </w:rPr>
        <w:t xml:space="preserve">توحید خدا و نبوت محمد و ولایت علی و پاکان خاندان آن دو تن را همان گونه که به آن امر شده بود تجدید کرد گفت: خدایا تو را قسم به آنان که مرا از روی این آب عبور بده؛ پس اسبش را پیش راند و بر روی آب رفت و در آن هنگام آب، مانند زمینی نرم بود تا این که به آخر خلیج رسید، و باسرعت برگشت، و به بنی اسرائیل گفت: ای بنی اسرائیل موسی را اطاعت کنید چرا که این دعا جز کلید درهای بهشت و قفل درهای آتش و نازل کننده روزی نیست و این رضای خالق مهیمن را برای بندگان خدا جلب می کند اما نپذیرفتند، و گفتند: ما فقط بر زمین راه می رویم. بنابراین خدا به موسی وحی کرد: با عصایت بر دریا بزن و بگو خدایا تو را قسم به محمد و خاندان پاکش که ای - ن دریا را بشکافی، و این کار را کرد و زمین زیر دریا تا آخرش پدیدار گشت، موسی فرمود: داخل آن شوید گفتند: زمین گلی است می ترسیم که در آن فرو رویم. خدا گفت: ای موسی بگو: خدایا تو را قسم به محمد و خاندان پاکش؛ آن را خشک کن، پس موسی آن را گفت، خدا بر آن باد صبا را فرستاد و زمین خشک شد. موسی گفت: در آن داخل شوید. گفتند: ای پیامبر خدا، ما دوازده قبیله و فرزندان دوازده پدریم و اگر داخل شویم و هر گروهی از ما که از دوستش پیشی گیرد از وقوع و ایجاد شر در میان خودمان ایمن نیستیم؛ پس اگر هر گروهی از ما راهی جداگانه داشته باشد از آن چه که می ترسیم در امان می مانیم. بنابراین خداوند موسی را فرمان داد تا به تعداد آن ها دوازده ضربه در دوازده جای در دریا در کنار جای قبلی بزند، و می گفت: خدایا تو را قسم به محمد و خاندان پاکش را، زمین را برای ما پدیدار کن و آب را برای ما کنار بزن. بنابراین در آن دوازده راه ایجاد شد و کف زمین با باد صبا خشک شد. گفت: داخل آن شوید. گفتند: هر گروه که از ما در این راهها وارد شود نمی داند برای دیگران چه اتفاقی می افتد، خدای بزرگ و بلند مرتبه گفت: با عصایت بر هر کدام از این بلندیهای بین این راهها بزن، پس این کار را کرد و گفت: خدایا تو را قسم به محمد و خاندان پاکش، برای آن که این آب را لایه های بزرگی قرار دهد تا همدیگر را ببینند؛ لایه های بزرگی ایجاد شد که همدیگر را می دیدند. پس وارد شدند، و هنگامی که آخرین نفر آنان وارد شد و اولین نفر آنان خواست خارج شود خدای تعالی به دریا دستو داد، پس دریا بر آن ها قرار گرفت و غرق شدند و اصحاب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8" w:name="pg13915_138485"/>
    <w:bookmarkEnd w:id="58"/>
    <w:p>
      <w:pPr>
        <w:pStyle w:val="BookText"/>
      </w:pPr>
      <w:r>
        <w:rPr>
          <w:rFonts w:ascii="Amiri" w:hAnsi="Amiri" w:eastAsia="Amiri" w:cs="Amiri"/>
          <w:lang w:bidi="ar-SA"/>
          <w:color w:val="111111"/>
          <w:sz w:val="28"/>
          <w:szCs w:val="28"/>
          <w:rtl/>
        </w:rPr>
        <w:t xml:space="preserve">مُوسَي يَنْظُرُونَ إِلَيْهِمْ فَذَلِكَ قَوْلُهُ عَزَّ وَ جَلَّ وَ أَغْرَقْنا آلَ فِرْعَوْنَ وَ أَنْتُمْ تَنْظُرُونَ إِلَيْهِمْ قَالَ اللَّهُ عَزَّ وَ جَلَّ لِبَنِي إِسْرَائِيلَ فِي عَهْدِ مُحَمَّدٍ صلي الله عليه و آله فَإِذَا كَانَ اللَّهُ تَعَالَي فَعَلَ هَذَا كُلَّهُ بِأَسْلَافِكُمْ لِكَرَامَةِ مُحَمَّدٍ صلي الله عليه و آله وَ دُعَاءِ مُوسَي دُعَاءً تَقَرَّبَ بِهِمْ إِلَي اللَّهِ أَ فَلَا تَعْقِلُونَ أَنَّ عَلَيْكُمُ الْإِيمَانَ بِمُحَمَّدٍ وَ آلِهِ إِذْ قَدْ شَاهَدْتُمُوهُ الْآنَ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Heading4"/>
      </w:pPr>
      <w:bookmarkStart w:id="581" w:name="_Toc338"/>
      <w:r>
        <w:t>«55»</w:t>
      </w:r>
      <w:bookmarkEnd w:id="581"/>
    </w:p>
    <w:p>
      <w:pPr>
        <w:pStyle w:val="BookText"/>
      </w:pPr>
      <w:r>
        <w:rPr>
          <w:rFonts w:ascii="Amiri" w:hAnsi="Amiri" w:eastAsia="Amiri" w:cs="Amiri"/>
          <w:lang w:bidi="ar-SA"/>
          <w:color w:val="111111"/>
          <w:sz w:val="28"/>
          <w:szCs w:val="28"/>
          <w:rtl/>
        </w:rPr>
        <w:t xml:space="preserve">شي، تفسير العياشي عَنْ هِشَامِ بْنِ سَالِمٍ عَنْ أَبِي عَبْدِ اللَّهِ عَلَيْهِ السَّلَامُ قَالَ: كَانَ بَيْنَ قَوْلِهِ قَدْ أُجِيبَتْ دَعْوَتُكُما وَ بَيْنَ أَنْ أُخِذَ فِرْعَوْنُ أَرْبَعُونَ سَنَةً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4"/>
      </w:pPr>
      <w:bookmarkStart w:id="582" w:name="_Toc339"/>
      <w:r>
        <w:t>«56»</w:t>
      </w:r>
      <w:bookmarkEnd w:id="582"/>
    </w:p>
    <w:p>
      <w:pPr>
        <w:pStyle w:val="BookText"/>
      </w:pPr>
      <w:r>
        <w:rPr>
          <w:rFonts w:ascii="Amiri" w:hAnsi="Amiri" w:eastAsia="Amiri" w:cs="Amiri"/>
          <w:lang w:bidi="ar-SA"/>
          <w:color w:val="111111"/>
          <w:sz w:val="28"/>
          <w:szCs w:val="28"/>
          <w:rtl/>
        </w:rPr>
        <w:t xml:space="preserve">شي، تفسير العياشي عَنِ ابْنِ أَبِي عُمَيْرٍ عَنْ بَعْضِ أَصْحَابِنَا يَرْفَعُهُ قَالَ: لَمَّا صَارَ مُوسَي فِي الْبَحْرِ أَتْبَعَهُ فِرْعَوْنُ وَ جُنُودُهُ قَالَ فَتَهَيَّبَ فَرَسُ فِرْعَوْنَ أَنْ يَدْخُلَ الْبَحْرَ فَتَمَثَّلَ لَهُ جَبْرَئِيلُ عَلَي رَمَكَةٍ فَلَمَّا رَأَي فَرَسُ فِرْعَوْنَ الرَّمَكَةَ أَتْبَعَهَا فَدَخَلَ الْبَحْرَ هُوَ وَ أَصْحَابُهُ فَغَرِقُوا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Heading4"/>
      </w:pPr>
      <w:bookmarkStart w:id="583" w:name="_Toc340"/>
      <w:r>
        <w:t>«57»</w:t>
      </w:r>
      <w:bookmarkEnd w:id="583"/>
    </w:p>
    <w:p>
      <w:pPr>
        <w:pStyle w:val="BookText"/>
      </w:pPr>
      <w:r>
        <w:rPr>
          <w:rFonts w:ascii="Amiri" w:hAnsi="Amiri" w:eastAsia="Amiri" w:cs="Amiri"/>
          <w:lang w:bidi="ar-SA"/>
          <w:color w:val="111111"/>
          <w:sz w:val="28"/>
          <w:szCs w:val="28"/>
          <w:rtl/>
        </w:rPr>
        <w:t xml:space="preserve">شي، تفسير العياشي عَنِ الْفَضْلِ بْنِ أَبِي قُرَّةَ قَالَ سَمِعْتُ أَبَا عَبْدِ اللَّهِ عَلَيْهِ السَّلَامُ يَقُولُ أَوْحَي اللَّهُ إِلَي إِبْرَاهِيمَ أَنَّهُ سَيُولَدُ لَكَ فَقَالَ لِسَارَةَ فَقَالَتْ أَ أَلِدُ وَ أَنَا عَجُوزٌ فَأَوْحَي اللَّهُ إِلَيْهِ أَنَّهَا سَتَلِدُ وَ يُعَذَّبُ أَوْلَادُهَا أَرْبَعَمِائَةِ سَنَةٍ بِرَدِّهَا الْكَلَامَ عَلَيَّ قَالَ فَلَمَّا طَالَ عَلَي بَنِي إِسْرَائِيلَ الْعَذَابُ ضَجُّوا وَ بَكَوْا إِلَي اللَّهِ أَرْبَعِينَ صَبَاحاً فَأَوْحَي اللَّهُ إِلَي مُوسَي وَ هَارُونَ عَلَيْهِمَا السَّلَامُ يُخَلِّصُهُمْ مِنْ فِرْعَوْنَ فَحَطَّ عَنْهُمْ سَبْعِينَ وَ مِائَةَ سَنَةٍ قَالَ وَ قَالَ أَبُو عَبْدِ اللَّهِ عَلَيْهِ السَّلَامُ هَكَذَا أَنْتُمْ لَوْ فَعَلْتُمْ لَفَرَّجَ اللَّهُ عَنَّا فَأَمَّا إِذْ لَمْ تَكُونُوا فَإِنَّ الْأَمْرَ يَنْتَهِي إِلَي مُنْتَهَاهُ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Heading4"/>
      </w:pPr>
      <w:bookmarkStart w:id="584" w:name="_Toc341"/>
      <w:r>
        <w:t>«58»</w:t>
      </w:r>
      <w:bookmarkEnd w:id="584"/>
    </w:p>
    <w:p>
      <w:pPr>
        <w:pStyle w:val="BookText"/>
      </w:pPr>
      <w:r>
        <w:rPr>
          <w:rFonts w:ascii="Amiri" w:hAnsi="Amiri" w:eastAsia="Amiri" w:cs="Amiri"/>
          <w:lang w:bidi="ar-SA"/>
          <w:color w:val="111111"/>
          <w:sz w:val="28"/>
          <w:szCs w:val="28"/>
          <w:rtl/>
        </w:rPr>
        <w:t xml:space="preserve">شي، تفسير العياشي عَنْ سَلَّامٍ عَنْ أَبِي جَعْفَرٍ عَلَيْهِ السَّلَامُ فِي قَوْلِهِ وَ لَقَدْ آتَيْنا مُوسي تِسْعَ آياتٍ بَيِّناتٍ قَالَ الطُّوفَانُ وَ الْجَرَادُ وَ الْقُمَّلُ وَ الضَّفَادِعُ وَ الدَّمُ وَ الْحَجَرُ وَ الْبَحْرُ وَ الْعَصَا وَ يَدُهُ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Heading4"/>
      </w:pPr>
      <w:bookmarkStart w:id="585" w:name="_Toc342"/>
      <w:r>
        <w:t>«59»</w:t>
      </w:r>
      <w:bookmarkEnd w:id="585"/>
    </w:p>
    <w:p>
      <w:pPr>
        <w:pStyle w:val="Heading5"/>
      </w:pPr>
      <w:bookmarkStart w:id="586" w:name="_Toc343"/>
      <w:r>
        <w:t>اشاره</w:t>
      </w:r>
      <w:bookmarkEnd w:id="586"/>
    </w:p>
    <w:p>
      <w:pPr>
        <w:pStyle w:val="BookText"/>
      </w:pPr>
      <w:r>
        <w:rPr>
          <w:rFonts w:ascii="Amiri" w:hAnsi="Amiri" w:eastAsia="Amiri" w:cs="Amiri"/>
          <w:lang w:bidi="ar-SA"/>
          <w:color w:val="111111"/>
          <w:sz w:val="28"/>
          <w:szCs w:val="28"/>
          <w:rtl/>
        </w:rPr>
        <w:t xml:space="preserve">شي، تفسير العياشي عَنِ الْعَبَّاسِ عَنْ أَبِي الْحَسَنِ الرِّضَا عَلَيْهِ السَّلَامُ ذَكَرَ قَوْلَ اللَّهِ يا فِرْعَوْنُ يَا عَاصِي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موسی به آن ها نگاه می کردند که این قول خدای تعالی بود: «وَأَغْرَقْنَا آلَ فِرْعَوْنَ وَأَنتُمْ تَنظُرُونَ» {فرعونیان را در حالی که شما نظاره می‌کردید غرق کردیم}. خدای بزرگ به بنی اسرائیل در زمان محمد گفت: اگر خدای تعالی همه این کارها را به خاطر کرامت محمد صلی الله علیه و علی آله و سلّم با پیشینیان شما انجام داد و دعای موسی، دعایی بود که با آن به خدای تعالی نزدیک می شدند، آیا در آن نمی اندیشید که الان که او را می بینید باید به محمد و خاندانش ایمان بیاورید. </w:t>
      </w:r>
      <w:r>
        <w:rPr>
          <w:rStyle w:val="FootnoteReference"/>
        </w:rPr>
        <w:footnoteReference w:id="637"/>
      </w:r>
    </w:p>
    <w:p>
      <w:pPr>
        <w:pStyle w:val="Heading5"/>
      </w:pPr>
      <w:bookmarkStart w:id="587" w:name="_Toc344"/>
      <w:r>
        <w:t>روایت 55</w:t>
      </w:r>
      <w:bookmarkEnd w:id="587"/>
    </w:p>
    <w:p>
      <w:pPr>
        <w:pStyle w:val="BookText"/>
      </w:pPr>
      <w:r>
        <w:rPr>
          <w:rFonts w:ascii="IRNazanin" w:hAnsi="IRNazanin" w:eastAsia="IRNazanin" w:cs="IRNazanin"/>
          <w:lang w:bidi="fa-IR"/>
          <w:color w:val="111111"/>
          <w:sz w:val="28"/>
          <w:szCs w:val="28"/>
          <w:rtl/>
        </w:rPr>
        <w:t xml:space="preserve">تفسیر العیاشی: از امام صادق علیه السلام روایت است که: بین این کلام خدا «قَدْ أُجِیبَت دَّعْوَتُکُمَا» {دعای هر دوی شما پذیرفته شد}، و تا برداشته شدن فرعون چهل سال طول کشید. </w:t>
      </w:r>
      <w:r>
        <w:rPr>
          <w:rStyle w:val="FootnoteReference"/>
        </w:rPr>
        <w:footnoteReference w:id="638"/>
      </w:r>
    </w:p>
    <w:p>
      <w:pPr>
        <w:pStyle w:val="Heading5"/>
      </w:pPr>
      <w:bookmarkStart w:id="588" w:name="_Toc345"/>
      <w:r>
        <w:t>روایت 56</w:t>
      </w:r>
      <w:bookmarkEnd w:id="588"/>
    </w:p>
    <w:p>
      <w:pPr>
        <w:pStyle w:val="BookText"/>
      </w:pPr>
      <w:r>
        <w:rPr>
          <w:rFonts w:ascii="IRNazanin" w:hAnsi="IRNazanin" w:eastAsia="IRNazanin" w:cs="IRNazanin"/>
          <w:lang w:bidi="fa-IR"/>
          <w:color w:val="111111"/>
          <w:sz w:val="28"/>
          <w:szCs w:val="28"/>
          <w:rtl/>
        </w:rPr>
        <w:t xml:space="preserve">تفسیر العیاشی: از بعضی از یاران ما در حدیثی مرفوع نقل شده که فرمود: هنگامی که موسی وارد دریا شد فرعون و سربازانش او را تعقیب کردند، گفت: که اسب فرعون ترسید که وارد دریا شود، بنابراین جبرئیل به صورت مادیانی درآمد، و هنگامی که اسب فرعون مادیان را دید او را دنبال کرد و فرعون وارد دریا شد و دیگران نیز او را دنبال کردند. </w:t>
      </w:r>
      <w:r>
        <w:rPr>
          <w:rStyle w:val="FootnoteReference"/>
        </w:rPr>
        <w:footnoteReference w:id="639"/>
      </w:r>
    </w:p>
    <w:p>
      <w:pPr>
        <w:pStyle w:val="Heading5"/>
      </w:pPr>
      <w:bookmarkStart w:id="589" w:name="_Toc346"/>
      <w:r>
        <w:t>روایت 57</w:t>
      </w:r>
      <w:bookmarkEnd w:id="589"/>
    </w:p>
    <w:p>
      <w:pPr>
        <w:pStyle w:val="BookText"/>
      </w:pPr>
      <w:r>
        <w:rPr>
          <w:rFonts w:ascii="IRNazanin" w:hAnsi="IRNazanin" w:eastAsia="IRNazanin" w:cs="IRNazanin"/>
          <w:lang w:bidi="fa-IR"/>
          <w:color w:val="111111"/>
          <w:sz w:val="28"/>
          <w:szCs w:val="28"/>
          <w:rtl/>
        </w:rPr>
        <w:t xml:space="preserve">تفسیر العیاشی: از فضل بن ابی قره روایت است که از امام صادق علیه السلام شنیدم که می فرمود: خدا به ابراهیم وحی کرد فرزندی برای تو به دنیا خواهد آمد، ابراهیم آن را به ساره خبر داد و ساره گفت: آیا فرزندی دنیا می آید و درحالی که من پیرم؟ خدا به ابراهیم وحی کرد: به درستیکه [قطعا] او به دنیا خواهد آورد و فرزندانش چهارصد سال عذاب می کشند به خاطر این که او این سخن مرا رد کرد - شک کرد - . گفت: هنگامی که عذاب بر بنی اسرائیل طولانی شد چهل روز ضجه زدند و گریه کردند پس خدا به موسی و هارون وحی کرد که آن ها را از دست فرعون نجات خواهد داد پس صد و هفتاد سال را از آن ها کم کرد. گفت: و امام صادق علیه السلام فرمود: شما نیز این چنین هستید اگر چنین کنید خدا به ما گشایش خواهد داد، پس اگر این کار را انجام ندهید این امر همچنان تا پایان ادامه دارد. </w:t>
      </w:r>
      <w:r>
        <w:rPr>
          <w:rStyle w:val="FootnoteReference"/>
        </w:rPr>
        <w:footnoteReference w:id="640"/>
      </w:r>
    </w:p>
    <w:p>
      <w:pPr>
        <w:pStyle w:val="Heading5"/>
      </w:pPr>
      <w:bookmarkStart w:id="590" w:name="_Toc347"/>
      <w:r>
        <w:t>روایت 59</w:t>
      </w:r>
      <w:bookmarkEnd w:id="590"/>
    </w:p>
    <w:p>
      <w:pPr>
        <w:pStyle w:val="BookText"/>
      </w:pPr>
      <w:r>
        <w:rPr>
          <w:rFonts w:ascii="IRNazanin" w:hAnsi="IRNazanin" w:eastAsia="IRNazanin" w:cs="IRNazanin"/>
          <w:lang w:bidi="fa-IR"/>
          <w:color w:val="111111"/>
          <w:sz w:val="28"/>
          <w:szCs w:val="28"/>
          <w:rtl/>
        </w:rPr>
        <w:t xml:space="preserve">تفسیر العیاشی: از امام صادق علیه السلام در تفسیر این سخن خدا روایت است: «وَلَقَدْ آتَیْنَا مُوسَی تِسْعَ آیَاتٍ بَیِّنَاتٍ» {و در حقیقت ما به موسی نه نشانه آشکار دادیم}. گفت: طوفان و ملخ و شپش و قورباغه و خون و سنگ و دریا و عصا و دستش.</w:t>
      </w:r>
      <w:r>
        <w:rPr>
          <w:rStyle w:val="FootnoteReference"/>
        </w:rPr>
        <w:footnoteReference w:id="641"/>
      </w:r>
    </w:p>
    <w:p>
      <w:pPr>
        <w:pStyle w:val="Heading5"/>
      </w:pPr>
      <w:bookmarkStart w:id="591" w:name="_Toc348"/>
      <w:r>
        <w:t>روایت 59</w:t>
      </w:r>
      <w:bookmarkEnd w:id="591"/>
    </w:p>
    <w:p>
      <w:pPr>
        <w:pStyle w:val="BookText"/>
      </w:pPr>
      <w:r>
        <w:rPr>
          <w:rFonts w:ascii="IRNazanin" w:hAnsi="IRNazanin" w:eastAsia="IRNazanin" w:cs="IRNazanin"/>
          <w:lang w:bidi="fa-IR"/>
          <w:color w:val="111111"/>
          <w:sz w:val="28"/>
          <w:szCs w:val="28"/>
          <w:rtl/>
        </w:rPr>
        <w:t xml:space="preserve">تفسیر العیاشی: از امام رضا علیه السلام روایت است که: «ای فرعون» یعنی ای عصیانگر.</w:t>
      </w:r>
      <w:r>
        <w:rPr>
          <w:rStyle w:val="FootnoteReference"/>
        </w:rPr>
        <w:footnoteReference w:id="642"/>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9" w:name="pg13915_138486"/>
    <w:bookmarkEnd w:id="59"/>
    <w:p>
      <w:pPr>
        <w:pStyle w:val="Heading4"/>
      </w:pPr>
      <w:bookmarkStart w:id="592" w:name="_Toc349"/>
      <w:r>
        <w:t>«60»</w:t>
      </w:r>
      <w:bookmarkEnd w:id="592"/>
    </w:p>
    <w:p>
      <w:pPr>
        <w:pStyle w:val="BookText"/>
      </w:pPr>
      <w:r>
        <w:rPr>
          <w:rFonts w:ascii="Amiri" w:hAnsi="Amiri" w:eastAsia="Amiri" w:cs="Amiri"/>
          <w:lang w:bidi="ar-SA"/>
          <w:color w:val="111111"/>
          <w:sz w:val="28"/>
          <w:szCs w:val="28"/>
          <w:rtl/>
        </w:rPr>
        <w:t xml:space="preserve">نهج، نهج البلاغة فَأَوْجَسَ مُوسَي خِيفَةً عَلَي نَفْسِهِ أَشْفَقَ مِنْ غَلَبَةِ الْجُهَّالِ وَ دُوَلِ الضَّلَالِ.</w:t>
      </w:r>
    </w:p>
    <w:p>
      <w:pPr>
        <w:pStyle w:val="Heading4"/>
      </w:pPr>
      <w:bookmarkStart w:id="593" w:name="_Toc350"/>
      <w:r>
        <w:t>«61»</w:t>
      </w:r>
      <w:bookmarkEnd w:id="593"/>
    </w:p>
    <w:p>
      <w:pPr>
        <w:pStyle w:val="Heading5"/>
      </w:pPr>
      <w:bookmarkStart w:id="594" w:name="_Toc351"/>
      <w:r>
        <w:t>اشاره</w:t>
      </w:r>
      <w:bookmarkEnd w:id="594"/>
    </w:p>
    <w:p>
      <w:pPr>
        <w:pStyle w:val="BookText"/>
      </w:pPr>
      <w:r>
        <w:rPr>
          <w:rFonts w:ascii="Amiri" w:hAnsi="Amiri" w:eastAsia="Amiri" w:cs="Amiri"/>
          <w:lang w:bidi="ar-SA"/>
          <w:color w:val="111111"/>
          <w:sz w:val="28"/>
          <w:szCs w:val="28"/>
          <w:rtl/>
        </w:rPr>
        <w:t xml:space="preserve">نهج، نهج البلاغة قَالَ أَمِيرُ الْمُؤْمِنِينَ عَلَيْهِ السَّلَامُ فِي الْخُطْبَةِ الْقَاصِعَةِ إِنَّ اللَّهَ سُبْحَانَهُ يَخْتَبِرُ عِبَادَهُ الْمُسْتَكْبِرِينَ فِي أَنْفُسِهِمْ بِأَوْلِيَائِهِ الْمُسْتَضْعَفِينَ فِي أَعْيُنِهِمْ وَ لَقَدْ دَخَلَ مُوسَي بْنُ عِمْرَانَ وَ مَعَهُ أَخُوهُ هَارُونُ عَلَيْهِمَا السَّلَامُ عَلَي فِرْعَوْنَ عَلَيْهِمَا مَدَارِعُ الصُّوفِ وَ بِأَيْدِيهِمَا الْعِصِيُّ فَشَرَطَا لَهُ إِنْ أَسْلَمَ بَقَاءَ مُلْكِهِ وَ دَوَامَ عِزِّهِ فَقَالَ أَ لَا تَعْجَبُونَ مِنْ هَذَيْنِ يَشْرِطَانِ لِي دَوَامَ الْعِزِّ وَ بَقَاءَ الْمُلْكِ وَ هُمَا بِمَا تَرَوْنَ مِنْ حَالِ الْفَقْرِ وَ الذُّلِّ فَهَلَّا أُلْقِيَ عَلَيْهِمَا أَسَاوِرَةٌ مِنْ ذَهَبٍ إِعْظَاماً لِلذَّهَبِ وَ جَمْعِهِ وَ احْتِقَاراً لِلصُّوفِ وَ لُبْسِهِ وَ لَوْ أَرَادَ اللَّهُ سُبْحَانَهُ بِأَنْبِيَائِهِ حَيْثُ بَعَثَهُمْ أَنْ يَفْتَحَ لَهُمْ كُنُوزَ الذِّهْبَانِ وَ مَعَادِنَ الْعِقْيَانِ وَ مَغَارِسَ الْجِنَانِ وَ أَنْ يَحْشُرَ مَعَهُمْ طَيْرَ السَّمَاءِ وَ وُحُوشَ الْأَرْضِ لَفَعَلَ وَ لَوْ فَعَلَ لَسَقَطَ الْبَلَاءُ وَ بَطَلَ الْجَزَاءُ وَ اضْمَحَلَّ الْأَنْبَاءُ وَ لَمَا وَجَبَ لِلْقَابِلِينَ أُجُورُ الْمُبْتَلَيْنَ وَ لَا اسْتَحَقَّ الْمُؤْمِنُونَ ثَوَابَ الْمُحْسِنِينَ.</w:t>
      </w:r>
    </w:p>
    <w:p>
      <w:pPr>
        <w:pStyle w:val="Heading5"/>
      </w:pPr>
      <w:bookmarkStart w:id="595" w:name="_Toc352"/>
      <w:r>
        <w:t>بيان</w:t>
      </w:r>
      <w:bookmarkEnd w:id="595"/>
    </w:p>
    <w:p>
      <w:pPr>
        <w:pStyle w:val="BookText"/>
      </w:pPr>
      <w:r>
        <w:rPr>
          <w:rFonts w:ascii="Amiri" w:hAnsi="Amiri" w:eastAsia="Amiri" w:cs="Amiri"/>
          <w:lang w:bidi="ar-SA"/>
          <w:color w:val="111111"/>
          <w:sz w:val="28"/>
          <w:szCs w:val="28"/>
          <w:rtl/>
        </w:rPr>
        <w:t xml:space="preserve">الأساورة جمع للأسورة التي هي جمع السوار و الذهبان بالكسر و الضم جمع الذهب و العقيان بالكسر هو الذهب الخالص و قيل ما ينبت منه نباتا و البلاء الامتحان و اضمحل الأنباء أي سقط الوعد و الوعيد.</w:t>
      </w:r>
    </w:p>
    <w:p>
      <w:pPr>
        <w:pStyle w:val="BookText"/>
      </w:pPr>
      <w:r>
        <w:rPr>
          <w:rFonts w:ascii="Amiri" w:hAnsi="Amiri" w:eastAsia="Amiri" w:cs="Amiri"/>
          <w:lang w:bidi="ar-SA"/>
          <w:color w:val="111111"/>
          <w:sz w:val="28"/>
          <w:szCs w:val="28"/>
          <w:rtl/>
        </w:rPr>
        <w:t xml:space="preserve">قال الثعلبي قال العلماء بأخبار الماضين لما كلم الله موسي و بعثه إلي مصر خرج و لا علم له بالطريق و كان الله تعالي يهديه و يدله و ليس معه زاد و لا سلاح و لا حمولة </w:t>
      </w:r>
      <w:r>
        <w:rPr>
          <w:rStyle w:val="FootnoteReference"/>
        </w:rPr>
        <w:footnoteReference w:id="643"/>
      </w:r>
      <w:r>
        <w:rPr>
          <w:rFonts w:ascii="Amiri" w:hAnsi="Amiri" w:eastAsia="Amiri" w:cs="Amiri"/>
          <w:lang w:bidi="ar-SA"/>
          <w:color w:val="111111"/>
          <w:sz w:val="28"/>
          <w:szCs w:val="28"/>
          <w:rtl/>
        </w:rPr>
        <w:t xml:space="preserve">و لا شي‌ء غير عصاه و مدرعة صوف و قلنسوة من صوف و نعلين يظل صائما و يبيت قائما و يستعين بالصيد و بقول الأرض حتي ورد مصر و لما قرب مصر أوحي الله سبحانه إلي أخيه هارون يبشره بقدوم موسي و يخبره أنه قد جعله لموسي وزيرا و رسولا معه إلي فرعون و أمره أن يمر يوم السبت لغرة ذي الحجة متنكرا إلي شاطئ النيل ليلتقي في تلك الساعة بموسي قال فخرج هارون و أقبل موسي عليه السلام فالتقيا علي شط النيل قبل طلوع الشمس فاتفق أنه كان يوم ورود الأسد الماء و كان لفرعون أسد تحرسه في غيضة</w:t>
      </w:r>
    </w:p>
    <w:p>
      <w:pPr>
        <w:pStyle w:val="Heading5"/>
      </w:pPr>
      <w:bookmarkStart w:id="596" w:name="_Toc353"/>
      <w:r>
        <w:t>روایت 60</w:t>
      </w:r>
      <w:bookmarkEnd w:id="596"/>
    </w:p>
    <w:p>
      <w:pPr>
        <w:pStyle w:val="BookText"/>
      </w:pPr>
      <w:r>
        <w:rPr>
          <w:rFonts w:ascii="IRNazanin" w:hAnsi="IRNazanin" w:eastAsia="IRNazanin" w:cs="IRNazanin"/>
          <w:lang w:bidi="fa-IR"/>
          <w:color w:val="111111"/>
          <w:sz w:val="28"/>
          <w:szCs w:val="28"/>
          <w:rtl/>
        </w:rPr>
        <w:t xml:space="preserve">نهج البلاغه: پس موسی احساس ترس کرد و از این که جاهلان و گمراهان بر او غلبه یابند نگران بود.</w:t>
      </w:r>
    </w:p>
    <w:p>
      <w:pPr>
        <w:pStyle w:val="Heading5"/>
      </w:pPr>
      <w:bookmarkStart w:id="597" w:name="_Toc354"/>
      <w:r>
        <w:t>روایت 61</w:t>
      </w:r>
      <w:bookmarkEnd w:id="597"/>
    </w:p>
    <w:p>
      <w:pPr>
        <w:pStyle w:val="BookText"/>
      </w:pPr>
      <w:r>
        <w:rPr>
          <w:rFonts w:ascii="IRNazanin" w:hAnsi="IRNazanin" w:eastAsia="IRNazanin" w:cs="IRNazanin"/>
          <w:lang w:bidi="fa-IR"/>
          <w:color w:val="111111"/>
          <w:sz w:val="28"/>
          <w:szCs w:val="28"/>
          <w:rtl/>
        </w:rPr>
        <w:t xml:space="preserve">نهج البلاغه: امیرالمؤمنین علیه السلام در خطبه قاصعه فرمود: پس همانا خداوند سبحان بندگان متکبّر را با دوستان خود که در چشم آن ها ناتوانند می آزماید، وقتی که موسی بن عمران و برادرش هارون علیهم السّام بر فرعون وارد شدند، و جامه های پشمین به تن، و چوب دستی در دست داشتند، و با فرعون شرط کردند که اگر تسلیم پروردگار شود، حکومت و ملکش جاودانه بماند و عزّتش برقرار باشد، فرعون گفت «آیا از این دو نفر تعجّب نمی کنید که دوام عزّت و جاودانگی حکومتم را به خواسته های خود ربط می دهند در حالی که در فقر و بیچارگی به سر می برند اگر چنین است چرا دستبندهای طلا به همراه ندارند» این سخن را فرعون برای بزرگ شمردن طلا و تحقیر پوشش لباسی از پشم گفت، در حالی که اگر خدای سبحان اراده می فرمود، به هنگام بعثت پیامبران، درهای گنجها، و معدنهای جواهرات، و باغات سرسبز را به روی پیامبران می گشود، و پرندگان آسمان و حیوانات وحشی زمین را همراه آنان به حرکت در می آورد. امّا اگر این کار را می کرد، آزمایش از میان می رفت، و پاداش و عذاب بی اثر می شد، و بشارتها و هشدارهای الهی بی فایده می بود، و بر مؤمنان اجر و پاداش امتحان شدگان واجب نمی شد، و ایمان آورندگان ثواب نیکوکاران را نمی یافتند.</w:t>
      </w:r>
    </w:p>
    <w:p>
      <w:pPr>
        <w:pStyle w:val="Heading5"/>
      </w:pPr>
      <w:bookmarkStart w:id="598" w:name="_Toc355"/>
      <w:r>
        <w:t>توضیح</w:t>
      </w:r>
      <w:bookmarkEnd w:id="598"/>
    </w:p>
    <w:p>
      <w:pPr>
        <w:pStyle w:val="BookText"/>
      </w:pPr>
      <w:r>
        <w:rPr>
          <w:rFonts w:ascii="IRNazanin" w:hAnsi="IRNazanin" w:eastAsia="IRNazanin" w:cs="IRNazanin"/>
          <w:lang w:bidi="fa-IR"/>
          <w:color w:val="111111"/>
          <w:sz w:val="28"/>
          <w:szCs w:val="28"/>
          <w:rtl/>
        </w:rPr>
        <w:t xml:space="preserve">«اساوره» جمع اسوره که آن نیز جمع سوار است و«ذهبان» با کسره و ضمه و جمع ذهب است. «العقیان» با کسره همان طلای خالص است و گفته شده: آن چه که گیاهی از آن می روید و البلاء: امتحان است و اضمحل الانباء: یعنی وعده و وعید از بین رفت.</w:t>
      </w:r>
    </w:p>
    <w:p>
      <w:pPr>
        <w:pStyle w:val="BookText"/>
      </w:pPr>
      <w:r>
        <w:rPr>
          <w:rFonts w:ascii="IRNazanin" w:hAnsi="IRNazanin" w:eastAsia="IRNazanin" w:cs="IRNazanin"/>
          <w:lang w:bidi="fa-IR"/>
          <w:color w:val="111111"/>
          <w:sz w:val="28"/>
          <w:szCs w:val="28"/>
          <w:rtl/>
        </w:rPr>
        <w:t xml:space="preserve">ثعلبی می گوید: که علما در مورد اخبار گذشتکان این گونه می گویند: هنگامی که خدا با موسی صحبت کرد و او را به مصر فرستاد در حالی که هیچ علمی و شناختی به راه نداشت راهی سفر شد و خدای تعالی او را هدایت و راهنمایی می کرد و هیچ توشه و سلاح و باری با او نبود جز عصا و ردایی پشمی و کلاهی پشمی و کفش هایش با او نبود، دائما روزه بود و شب را همچنان پیش می رفت و از صید و گیاهان زمین استفاده می کرد تا این که به مصر وارد شد و وقتی نزدیک مصر رسید خدا به برادرش هارون وحی کرد که موسی نزد او می رود و وارد شدن موسی را به او بشارت داد و خبر داد که او را وزیر و فرستاده موسی به سوی فرعون کرده است. او را امر کرد که روز شنبه اول ذی الحجه بر سواحل نیل به صورت ناشناس برود تا در آن ساعت موسی را ببیند. گفت: پس هارون بیرون رفت و موسی آمد پس در ساحل نیل همدیگر را قبل ازطلوع خورشید دیدند، پس بر حسب اتفاق، آن روز، روز ورود شیرها به آب بود، و فرعون شیرهایی داشت که او را در بیشه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محيطة بالمدينة من حولها و كانت ترد الماء غبا و كان فرعون إذ ذاك في مدينة حصينة عليها سبعون سورا في كل سور رساتيق و أنهار </w:t>
      </w:r>
      <w:r>
        <w:rPr>
          <w:rStyle w:val="FootnoteReference"/>
        </w:rPr>
        <w:footnoteReference w:id="644"/>
      </w:r>
      <w:r>
        <w:rPr>
          <w:rFonts w:ascii="Amiri" w:hAnsi="Amiri" w:eastAsia="Amiri" w:cs="Amiri"/>
          <w:lang w:bidi="ar-SA"/>
          <w:color w:val="111111"/>
          <w:sz w:val="28"/>
          <w:szCs w:val="28"/>
          <w:rtl/>
        </w:rPr>
        <w:t xml:space="preserve">و مزارع و أرض واسعة في ربض كل سور </w:t>
      </w:r>
      <w:r>
        <w:rPr>
          <w:rStyle w:val="FootnoteReference"/>
        </w:rPr>
        <w:footnoteReference w:id="645"/>
      </w:r>
      <w:r>
        <w:rPr>
          <w:rFonts w:ascii="Amiri" w:hAnsi="Amiri" w:eastAsia="Amiri" w:cs="Amiri"/>
          <w:lang w:bidi="ar-SA"/>
          <w:color w:val="111111"/>
          <w:sz w:val="28"/>
          <w:szCs w:val="28"/>
          <w:rtl/>
        </w:rPr>
        <w:t xml:space="preserve">سبعون ألف مقاتل و من وراء تلك المدينة غيضة </w:t>
      </w:r>
      <w:r>
        <w:rPr>
          <w:rStyle w:val="FootnoteReference"/>
        </w:rPr>
        <w:footnoteReference w:id="646"/>
      </w:r>
      <w:r>
        <w:rPr>
          <w:rFonts w:ascii="Amiri" w:hAnsi="Amiri" w:eastAsia="Amiri" w:cs="Amiri"/>
          <w:lang w:bidi="ar-SA"/>
          <w:color w:val="111111"/>
          <w:sz w:val="28"/>
          <w:szCs w:val="28"/>
          <w:rtl/>
        </w:rPr>
        <w:t xml:space="preserve">تولي فرعون غرسها بنفسه و عمل فيها و سقاها بالنيل ثم أسكنها الأسد فنسلت </w:t>
      </w:r>
      <w:r>
        <w:rPr>
          <w:rStyle w:val="FootnoteReference"/>
        </w:rPr>
        <w:footnoteReference w:id="647"/>
      </w:r>
      <w:r>
        <w:rPr>
          <w:rFonts w:ascii="Amiri" w:hAnsi="Amiri" w:eastAsia="Amiri" w:cs="Amiri"/>
          <w:lang w:bidi="ar-SA"/>
          <w:color w:val="111111"/>
          <w:sz w:val="28"/>
          <w:szCs w:val="28"/>
          <w:rtl/>
        </w:rPr>
        <w:t xml:space="preserve">و توالدت حتي كثرت ثم اتخذها جندا من جنوده تحرسه و جعل خلال تلك الغيضة طرقا تفضي من يسلكها إلي أبواب من أبواب المدينة معلومة ليس لتلك الأبواب طريق غيرها فمن أخطأ وقع في الغيضة فأكلته الأسد </w:t>
      </w:r>
      <w:r>
        <w:rPr>
          <w:rStyle w:val="FootnoteReference"/>
        </w:rPr>
        <w:footnoteReference w:id="648"/>
      </w:r>
      <w:r>
        <w:rPr>
          <w:rFonts w:ascii="Amiri" w:hAnsi="Amiri" w:eastAsia="Amiri" w:cs="Amiri"/>
          <w:lang w:bidi="ar-SA"/>
          <w:color w:val="111111"/>
          <w:sz w:val="28"/>
          <w:szCs w:val="28"/>
          <w:rtl/>
        </w:rPr>
        <w:t xml:space="preserve">و كانت الأسود إذا وردت النيل ظلت عليها يومها كلها ثم تصدر مع الليل قال فالتقي موسي و هارون يوم ورودها فلما أبصرتهما الأسد مدت أعناقها و رءوسها إليهما و شخصت أبصارها نحوهما و قذف الله تعالي في قلوبها الرعب فانطلقت نحو الغيضة منهزمة هاربة علي وجوهها تطأ بعضها بعضا حتي اندست في الغيضة و كان لها ساسة يسوسونها و ذادة يذودونها و يشلونها بالناس </w:t>
      </w:r>
      <w:r>
        <w:rPr>
          <w:rStyle w:val="FootnoteReference"/>
        </w:rPr>
        <w:footnoteReference w:id="649"/>
      </w:r>
      <w:r>
        <w:rPr>
          <w:rFonts w:ascii="Amiri" w:hAnsi="Amiri" w:eastAsia="Amiri" w:cs="Amiri"/>
          <w:lang w:bidi="ar-SA"/>
          <w:color w:val="111111"/>
          <w:sz w:val="28"/>
          <w:szCs w:val="28"/>
          <w:rtl/>
        </w:rPr>
        <w:t xml:space="preserve">فلما أصابها ما أصابها خاف ساستها فرعون و لم يشعروا من أين أتوا فانطلق موسي و هارون عليهما السلام في تلك المسبعة </w:t>
      </w:r>
      <w:r>
        <w:rPr>
          <w:rStyle w:val="FootnoteReference"/>
        </w:rPr>
        <w:footnoteReference w:id="650"/>
      </w:r>
      <w:r>
        <w:rPr>
          <w:rFonts w:ascii="Amiri" w:hAnsi="Amiri" w:eastAsia="Amiri" w:cs="Amiri"/>
          <w:lang w:bidi="ar-SA"/>
          <w:color w:val="111111"/>
          <w:sz w:val="28"/>
          <w:szCs w:val="28"/>
          <w:rtl/>
        </w:rPr>
        <w:t xml:space="preserve">حتي وصلا إلي باب المدينة الأعظم الذي هو أقرب أبوابها إلي منزل فرعون و كان منه يدخل و منه يخرج و ذلك ليلة الإثنين بعد هلال ذي الحجة بيوم فأقاما عليه سبعة أيام فكلمهما واحد من الحراس و زبرهما </w:t>
      </w:r>
      <w:r>
        <w:rPr>
          <w:rStyle w:val="FootnoteReference"/>
        </w:rPr>
        <w:footnoteReference w:id="651"/>
      </w:r>
      <w:r>
        <w:rPr>
          <w:rFonts w:ascii="Amiri" w:hAnsi="Amiri" w:eastAsia="Amiri" w:cs="Amiri"/>
          <w:lang w:bidi="ar-SA"/>
          <w:color w:val="111111"/>
          <w:sz w:val="28"/>
          <w:szCs w:val="28"/>
          <w:rtl/>
        </w:rPr>
        <w:t xml:space="preserve">و قال لهما هل تدريان لمن هذا الباب فقال موسي</w:t>
      </w:r>
    </w:p>
    <w:p>
      <w:pPr>
        <w:pStyle w:val="BookText"/>
      </w:pPr>
      <w:r>
        <w:rPr>
          <w:rFonts w:ascii="IRNazanin" w:hAnsi="IRNazanin" w:eastAsia="IRNazanin" w:cs="IRNazanin"/>
          <w:lang w:bidi="fa-IR"/>
          <w:color w:val="111111"/>
          <w:sz w:val="28"/>
          <w:szCs w:val="28"/>
          <w:rtl/>
        </w:rPr>
        <w:t xml:space="preserve">اطراف شهر محافظت می کردند و با آرامش برآب وارد می شدند و فرعون در شهری مستحکم بود که هفتاد حصار داشت و در هر حصار باغ ها و نهرها و مزارع و زمین های بزرگ بود، در میان هر حصار هفتاد جنگجو بود و در پشت آن شهر بیشه ای بود که فرعون خودش آن را کاشته بود و نگهداری از آن را بر عهده داشت و آن را با نیل آبیاری می کرد، شیرها را در آن جا جای داد پس زاد و ولد کردند تا این که زیاد شدند سپس سپاهی از آن ها درست کرد که او را محافظت می کردند و در این جنگل راه هایی ایجاد کرد و هر کسی که می خواست به دروازه های شهر برسد راهی جز آن نداشت، پس هر کسی که اشتباه می کرد در آن جنگل گیر می افتاد و شیرها او را می خوردند و هنگامی که شیرها بر نیل وارد می شدند یک روز کامل آن جا می ماندند و هنگام شب از آن جا می رفتند؛ گفت: موسی وهارون روز ورود شیرها همدیگر را ملاقات کردند و هنگامی که شیرها آن دو را دیدند گردن ها وسرهایشان را به سوی آن ها کشیدند و به آن دو خیره شدند، خدا در دل های این شیرها ترس افکند، پس به سوی بیشه رفتند در حالی که هراسان و دوان بودند و همدیگر را لگد مال می کردند تا این که در بیشه پنهان شدند و درحالی که این شیرها رئیسانی داشتند که آن ها را اداره و حمایت و بر مردم مسلط می کردند. بنابراین ترسی که به این شیرها رسید روساء را از فرعون ترساند و نفهمیدند که از کجا ضربه خوردند. پس موسی و هارون در آن بیشه راه افتادند تا این که به دروازه بزرگ شهر که نزدیک ترین دروازه ها به کاخ فرعون بود که از آن ورود وخروج می کرد، رسیدند و آن شب دوشنبه یک روز بعد از شروع ذی الحجه بود. پس هفت روز در آن جا ماندند؛ یکی از نگهبانان با آن دو صحبت کرد و مانع آن ها شد، و به آن دو گفت آیا می دانید این دروازه خانه کیست؟ موسی گفت: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إن هذا الباب و الأرض كلها و ما فيها لرب العالمين و أهلها عبيد له فسمع ذلك الرجل قولا لم يسمع مثله قط و لم يظن أن أحدا من الناس يفصح بمثله فلما سمع ما سمع أسرع إلي كبرائه الذين فوقه فقال لهم سمعت اليوم قولا و عاينت عجبا من رجلين هو أعظم عندي و أفظع و أشنع مما أصابنا في الأسد و ما كانا ليقدما علي ما أقدما عليه إلا بسحر عظيم و أخبرهم القصة فلا يزال ذلك يتداول بينهم حتي انتهي إلي فرعون.</w:t>
      </w:r>
    </w:p>
    <w:p>
      <w:pPr>
        <w:pStyle w:val="BookText"/>
      </w:pPr>
      <w:r>
        <w:rPr>
          <w:rFonts w:ascii="Amiri" w:hAnsi="Amiri" w:eastAsia="Amiri" w:cs="Amiri"/>
          <w:lang w:bidi="ar-SA"/>
          <w:color w:val="111111"/>
          <w:sz w:val="28"/>
          <w:szCs w:val="28"/>
          <w:rtl/>
        </w:rPr>
        <w:t xml:space="preserve">و قال السدي بإسناده سار موسي عليه السلام بأهله نحو مصر حتي أتاها ليلا فتضيف أمه و هي لا تعرفه و إنما أتاهم في ليلة كانوا يأكلون فيها الطفيشل و نزل في جانب الدار فجاء هارون فلما أبصر ضيفه سأل عنه أمه فأخبرته أنه ضيف فدعاه فأكل معه فلما أن قعد تحدثا فسأله هارون فقال من أنت فقال أنا موسي فقام كل واحد منهما إلي صاحبه فاعتنقه فلما أن تعارفا قال له موسي يا هارون انطلق معي إلي فرعون فإن الله عز و جل قد أرسلنا إليه فقال هارون سمعا و طاعة فقامت أمهما فصاحت </w:t>
      </w:r>
      <w:r>
        <w:rPr>
          <w:rStyle w:val="FootnoteReference"/>
        </w:rPr>
        <w:footnoteReference w:id="652"/>
      </w:r>
      <w:r>
        <w:rPr>
          <w:rFonts w:ascii="Amiri" w:hAnsi="Amiri" w:eastAsia="Amiri" w:cs="Amiri"/>
          <w:lang w:bidi="ar-SA"/>
          <w:color w:val="111111"/>
          <w:sz w:val="28"/>
          <w:szCs w:val="28"/>
          <w:rtl/>
        </w:rPr>
        <w:t xml:space="preserve">و قالت أنشدكما الله أن تذهبا </w:t>
      </w:r>
      <w:r>
        <w:rPr>
          <w:rStyle w:val="FootnoteReference"/>
        </w:rPr>
        <w:footnoteReference w:id="653"/>
      </w:r>
      <w:r>
        <w:rPr>
          <w:rFonts w:ascii="Amiri" w:hAnsi="Amiri" w:eastAsia="Amiri" w:cs="Amiri"/>
          <w:lang w:bidi="ar-SA"/>
          <w:color w:val="111111"/>
          <w:sz w:val="28"/>
          <w:szCs w:val="28"/>
          <w:rtl/>
        </w:rPr>
        <w:t xml:space="preserve">إلي فرعون فيقتلكما فأتيا و مضيا </w:t>
      </w:r>
      <w:r>
        <w:rPr>
          <w:rStyle w:val="FootnoteReference"/>
        </w:rPr>
        <w:footnoteReference w:id="654"/>
      </w:r>
      <w:r>
        <w:rPr>
          <w:rFonts w:ascii="Amiri" w:hAnsi="Amiri" w:eastAsia="Amiri" w:cs="Amiri"/>
          <w:lang w:bidi="ar-SA"/>
          <w:color w:val="111111"/>
          <w:sz w:val="28"/>
          <w:szCs w:val="28"/>
          <w:rtl/>
        </w:rPr>
        <w:t xml:space="preserve">لأمر الله سبحانه فانطلقا إليه ليلا فأتيا الباب و التمسا الدخول عليه ليلا فقرعا الباب ففزع فرعون و فزع البواب و قال فرعون من هذا الذي يضرب بابي هذه الساعة فأشرف عليهما البواب فكلمهما فقال له موسي أنا رسول رب العالمين فأتي </w:t>
      </w:r>
      <w:r>
        <w:rPr>
          <w:rStyle w:val="FootnoteReference"/>
        </w:rPr>
        <w:footnoteReference w:id="655"/>
      </w:r>
      <w:r>
        <w:rPr>
          <w:rFonts w:ascii="Amiri" w:hAnsi="Amiri" w:eastAsia="Amiri" w:cs="Amiri"/>
          <w:lang w:bidi="ar-SA"/>
          <w:color w:val="111111"/>
          <w:sz w:val="28"/>
          <w:szCs w:val="28"/>
          <w:rtl/>
        </w:rPr>
        <w:t xml:space="preserve">فرعون فأخبره و قال إن هاهنا إنسانا مجنونا يزعم أنه رسول رب العالمين.</w:t>
      </w:r>
    </w:p>
    <w:p>
      <w:pPr>
        <w:pStyle w:val="BookText"/>
      </w:pPr>
      <w:r>
        <w:rPr>
          <w:rFonts w:ascii="Amiri" w:hAnsi="Amiri" w:eastAsia="Amiri" w:cs="Amiri"/>
          <w:lang w:bidi="ar-SA"/>
          <w:color w:val="111111"/>
          <w:sz w:val="28"/>
          <w:szCs w:val="28"/>
          <w:rtl/>
        </w:rPr>
        <w:t xml:space="preserve">و قال محمد بن إسحاق بن يسار خرج موسي لما بعثه الله سبحانه حين قدم مصر علي فرعون هو و أخوه هارون حتي وقفا علي باب فرعون يلتمسان الإذن عليه و هما يقولان إِنَّا رَسُولُ رَبِّ الْعالَمِينَ فأذنوا بنا هذا الرجل </w:t>
      </w:r>
      <w:r>
        <w:rPr>
          <w:rStyle w:val="FootnoteReference"/>
        </w:rPr>
        <w:footnoteReference w:id="656"/>
      </w:r>
      <w:r>
        <w:rPr>
          <w:rFonts w:ascii="Amiri" w:hAnsi="Amiri" w:eastAsia="Amiri" w:cs="Amiri"/>
          <w:lang w:bidi="ar-SA"/>
          <w:color w:val="111111"/>
          <w:sz w:val="28"/>
          <w:szCs w:val="28"/>
          <w:rtl/>
        </w:rPr>
        <w:t xml:space="preserve">فمكثا سنتين يغدوان إلي بابه و</w:t>
      </w:r>
    </w:p>
    <w:p>
      <w:pPr>
        <w:pStyle w:val="BookText"/>
      </w:pPr>
      <w:r>
        <w:rPr>
          <w:rFonts w:ascii="IRNazanin" w:hAnsi="IRNazanin" w:eastAsia="IRNazanin" w:cs="IRNazanin"/>
          <w:lang w:bidi="fa-IR"/>
          <w:color w:val="111111"/>
          <w:sz w:val="28"/>
          <w:szCs w:val="28"/>
          <w:rtl/>
        </w:rPr>
        <w:t xml:space="preserve">این دروازه و زمین و هر آن چه در آن هاست همگی برای خدای دو عالم است و اهل این زمین بنده اویند؛ آن مرد سخنی را که تا به حال مانند آن را نشنیده بود وگمان نمی کرد که کسی مانند او فصیح حرف بزند و وقتی آن چه را که باید می شنید، شنید به سوی فرماندهانش که بالاتر از او بودند رفت به آنان گفت: امروز سخنی شنیدم و دو مرد عجیب را دیدم که برایم عجیب تر و وحشتناک تر از کاری بود که در مورد شیران اتفاق افتاد و این دو با سحری بزرگ این کارها را انجام داده اند. پس داستان را به ایشان خبر داد و هنوز این سخنان در بینشان رد و بدل می شد که خبر به فرعون رسید.</w:t>
      </w:r>
    </w:p>
    <w:p>
      <w:pPr>
        <w:pStyle w:val="BookText"/>
      </w:pPr>
      <w:r>
        <w:rPr>
          <w:rFonts w:ascii="IRNazanin" w:hAnsi="IRNazanin" w:eastAsia="IRNazanin" w:cs="IRNazanin"/>
          <w:lang w:bidi="fa-IR"/>
          <w:color w:val="111111"/>
          <w:sz w:val="28"/>
          <w:szCs w:val="28"/>
          <w:rtl/>
        </w:rPr>
        <w:t xml:space="preserve">السدی با اسناد خودش می گوید: موسی خانواده اش را به سوی مصر برد تا این که شب فرا رسید پس مادرش او را مهمان کرد در حالی که مادرش او را نمی شناخت و همانا در شبی برآن ها وارد شد که طفیشل (نوعی خورش) می خوردند؛ پس در گوشه ای از خانه سکنی گزید، وقتی هارون آمد و میهمانش را دید درباره او از مادرش پرسید؛ مادرش به او گفت که او مهمانی است، پس هارون او را دعوت کرد و با او غذا خورد و وقتی موسی نشست باهم حرف زدند و هارون از او سؤال کرد و گفت: تو کیستی؟ گفت: من موسی هستم؛ بنابراین هر کدام از آن دو به سوی دیگری رفت و همدیگر را در آغوش گرفتند و هنگامی که همدیگر را شناختند موسی به او گفت: ای هارون با من به سوی فرعون بیا؛ چرا که خدای عزّوجل ما را به سوی او فرستاده است. هارون گفت: اطاعت می کنم، پس مادرشان برخاست و فریاد زد و گفت شما را به خدا که اگر به سوی فرعون بروید شما را می کشد. آن دو حرکت کردند و رفتند که امر خدا را انجام دهند، پس شبانه به سوی او حرکت کردند تا به در خانه فرعون آمدند وخواستند که بر او در حالی که شب بود وارد شوند پس در زدند؛ فرعون و دربانان ترسیدند و فرعون گفت: در این ساعت کیست که در خانه مرا می زند؟ دربانان به آنان نزدیک شدند و با آن دو صحبت کردند؛ موسی گفت: من رسول خدای دو جهان هستم پس به نزد فرعون آمدند و گفت: همانا این جا انسان مجنونی است که می پندارد او رسول و فرستاده خدای دو عالم است.</w:t>
      </w:r>
    </w:p>
    <w:p>
      <w:pPr>
        <w:pStyle w:val="BookText"/>
      </w:pPr>
      <w:r>
        <w:rPr>
          <w:rFonts w:ascii="IRNazanin" w:hAnsi="IRNazanin" w:eastAsia="IRNazanin" w:cs="IRNazanin"/>
          <w:lang w:bidi="fa-IR"/>
          <w:color w:val="111111"/>
          <w:sz w:val="28"/>
          <w:szCs w:val="28"/>
          <w:rtl/>
        </w:rPr>
        <w:t xml:space="preserve">ابن یسار می گوید: زمانی که خدای سبحان موسی را مبعوث کرد و از آن جا خارج شد تا این که او و برادرش در مصر بر فرعون وارد شدند و بر در خانه اش ایستادند و اجازه ورود خواستند در حالی که می گفتند: ما رسولان خدای دو عالم هستیم پس به ما اجازه ورود بدهید؛ پس دو سال بر در خانه اش صبر کردند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يروحان لا يعلم بهما و لا يجترئ أحد علي أن يخبره بشأنهما حتي دخل عليه بطال له يلعب عنده و يضحكه فقال له أيها الملك إن علي بابك رجلا </w:t>
      </w:r>
      <w:r>
        <w:rPr>
          <w:rStyle w:val="FootnoteReference"/>
        </w:rPr>
        <w:footnoteReference w:id="657"/>
      </w:r>
      <w:r>
        <w:rPr>
          <w:rFonts w:ascii="Amiri" w:hAnsi="Amiri" w:eastAsia="Amiri" w:cs="Amiri"/>
          <w:lang w:bidi="ar-SA"/>
          <w:color w:val="111111"/>
          <w:sz w:val="28"/>
          <w:szCs w:val="28"/>
          <w:rtl/>
        </w:rPr>
        <w:t xml:space="preserve">يقول قولا عجيبا يزعم أن له إلها غيرك فقال ببابي </w:t>
      </w:r>
      <w:r>
        <w:rPr>
          <w:rStyle w:val="FootnoteReference"/>
        </w:rPr>
        <w:footnoteReference w:id="658"/>
      </w:r>
      <w:r>
        <w:rPr>
          <w:rFonts w:ascii="Amiri" w:hAnsi="Amiri" w:eastAsia="Amiri" w:cs="Amiri"/>
          <w:lang w:bidi="ar-SA"/>
          <w:color w:val="111111"/>
          <w:sz w:val="28"/>
          <w:szCs w:val="28"/>
          <w:rtl/>
        </w:rPr>
        <w:t xml:space="preserve">أدخلوه فدخل موسي و معه هارون عليه السلام علي فرعون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فلما أذن فرعون لموسي و هارون دخلا عليه فلما وقفا عنده دعا موسي بدعاء و هو لا إله إلا الله الحليم الكريم لا إله إلا الله العلي العظيم سبحان الله رب السماوات السبع و رب الأرضين السبع و ما فيهن و ما بينهن و رب العرش العظيم وَ سَلامٌ عَلَي الْمُرْسَلِينَ وَ الْحَمْدُ لِلَّهِ رَبِّ الْعالَمِينَ اللهم إني أدرؤك </w:t>
      </w:r>
      <w:r>
        <w:rPr>
          <w:rStyle w:val="FootnoteReference"/>
        </w:rPr>
        <w:footnoteReference w:id="660"/>
      </w:r>
      <w:r>
        <w:rPr>
          <w:rFonts w:ascii="Amiri" w:hAnsi="Amiri" w:eastAsia="Amiri" w:cs="Amiri"/>
          <w:lang w:bidi="ar-SA"/>
          <w:color w:val="111111"/>
          <w:sz w:val="28"/>
          <w:szCs w:val="28"/>
          <w:rtl/>
        </w:rPr>
        <w:t xml:space="preserve">في نحره و أعوذ بك من شره و أستعينك </w:t>
      </w:r>
      <w:r>
        <w:rPr>
          <w:rStyle w:val="FootnoteReference"/>
        </w:rPr>
        <w:footnoteReference w:id="661"/>
      </w:r>
      <w:r>
        <w:rPr>
          <w:rFonts w:ascii="Amiri" w:hAnsi="Amiri" w:eastAsia="Amiri" w:cs="Amiri"/>
          <w:lang w:bidi="ar-SA"/>
          <w:color w:val="111111"/>
          <w:sz w:val="28"/>
          <w:szCs w:val="28"/>
          <w:rtl/>
        </w:rPr>
        <w:t xml:space="preserve">عليه فاكفنيه بما شئت قال فتحول ما بقلب موسي من الخوف أمنا و كذلك من دعا بهذا الدعاء و هو خائف آمن الله خوفه و نفس كربته و هون عليه سكرات الموت.</w:t>
      </w:r>
    </w:p>
    <w:p>
      <w:pPr>
        <w:pStyle w:val="BookText"/>
      </w:pPr>
      <w:r>
        <w:rPr>
          <w:rFonts w:ascii="Amiri" w:hAnsi="Amiri" w:eastAsia="Amiri" w:cs="Amiri"/>
          <w:lang w:bidi="ar-SA"/>
          <w:color w:val="111111"/>
          <w:sz w:val="28"/>
          <w:szCs w:val="28"/>
          <w:rtl/>
        </w:rPr>
        <w:t xml:space="preserve">ثم قال فرعون لموسي من أنت قال أنا رسول رب العالمين فتأمله فرعون فعرفه فقال له أَ لَمْ نُرَبِّكَ فِينا وَلِيداً وَ لَبِثْتَ فِينا مِنْ عُمُرِكَ سِنِينَ وَ فَعَلْتَ فَعْلَتَكَ الَّتِي فَعَلْتَ وَ أَنْتَ مِنَ الْكافِرِينَ معناه علي ديننا هذا الذي تعيبه </w:t>
      </w:r>
      <w:r>
        <w:rPr>
          <w:rStyle w:val="FootnoteReference"/>
        </w:rPr>
        <w:footnoteReference w:id="662"/>
      </w:r>
      <w:r>
        <w:rPr>
          <w:rFonts w:ascii="Amiri" w:hAnsi="Amiri" w:eastAsia="Amiri" w:cs="Amiri"/>
          <w:lang w:bidi="ar-SA"/>
          <w:color w:val="111111"/>
          <w:sz w:val="28"/>
          <w:szCs w:val="28"/>
          <w:rtl/>
        </w:rPr>
        <w:t xml:space="preserve">فقال موسي فَعَلْتُها إِذاً وَ أَنَا مِنَ الضَّالِّينَ المخطئين </w:t>
      </w:r>
      <w:r>
        <w:rPr>
          <w:rStyle w:val="FootnoteReference"/>
        </w:rPr>
        <w:footnoteReference w:id="663"/>
      </w:r>
      <w:r>
        <w:rPr>
          <w:rFonts w:ascii="Amiri" w:hAnsi="Amiri" w:eastAsia="Amiri" w:cs="Amiri"/>
          <w:lang w:bidi="ar-SA"/>
          <w:color w:val="111111"/>
          <w:sz w:val="28"/>
          <w:szCs w:val="28"/>
          <w:rtl/>
        </w:rPr>
        <w:t xml:space="preserve">و لم أرد بذلك القتل فَفَرَرْتُ مِنْكُمْ لَمَّا خِفْتُكُمْ فَوَهَبَ لِي رَبِّي حُكْماً أي نبوة </w:t>
      </w:r>
      <w:r>
        <w:rPr>
          <w:rStyle w:val="FootnoteReference"/>
        </w:rPr>
        <w:footnoteReference w:id="664"/>
      </w:r>
      <w:r>
        <w:rPr>
          <w:rFonts w:ascii="Amiri" w:hAnsi="Amiri" w:eastAsia="Amiri" w:cs="Amiri"/>
          <w:lang w:bidi="ar-SA"/>
          <w:color w:val="111111"/>
          <w:sz w:val="28"/>
          <w:szCs w:val="28"/>
          <w:rtl/>
        </w:rPr>
        <w:t xml:space="preserve">وَ جَعَلَنِي مِنَ الْمُرْسَلِينَ ثم أقبل موسي ينكر عليه ما ذكر فقال وَ تِلْكَ نِعْمَةٌ تَمُنُّها عَلَيَّ أَنْ عَبَّدْتَ بَنِي إِسْرائِيلَ أي اتخذتهم عبيدا تنزع أبناءهم من أيديهم تسترق من شئت </w:t>
      </w:r>
      <w:r>
        <w:rPr>
          <w:rStyle w:val="FootnoteReference"/>
        </w:rPr>
        <w:footnoteReference w:id="665"/>
      </w:r>
      <w:r>
        <w:rPr>
          <w:rFonts w:ascii="Amiri" w:hAnsi="Amiri" w:eastAsia="Amiri" w:cs="Amiri"/>
          <w:lang w:bidi="ar-SA"/>
          <w:color w:val="111111"/>
          <w:sz w:val="28"/>
          <w:szCs w:val="28"/>
          <w:rtl/>
        </w:rPr>
        <w:t xml:space="preserve">أي إنما صيرني إليك ذلك قالَ فِرْعَوْنُ وَ ما رَبُ</w:t>
      </w:r>
    </w:p>
    <w:p>
      <w:pPr>
        <w:pStyle w:val="BookText"/>
      </w:pPr>
      <w:r>
        <w:rPr>
          <w:rFonts w:ascii="IRNazanin" w:hAnsi="IRNazanin" w:eastAsia="IRNazanin" w:cs="IRNazanin"/>
          <w:lang w:bidi="fa-IR"/>
          <w:color w:val="111111"/>
          <w:sz w:val="28"/>
          <w:szCs w:val="28"/>
          <w:rtl/>
        </w:rPr>
        <w:t xml:space="preserve">و از صبح تا شام آن جا بودند. فرعون این را نمی دانست و کسی جرأت این را نداشت که در مورد آن دو صحبتی بکند تا این که دلقکی که برای او بازی می کرد و او را می خنداند پیش او رفت وبه او گفت: ای پادشاه بر در خانه ات مردی است که چیز عجیبی می گوید و می پندارد که خدایی غیر از تو دارد. گفت: بر در خانه من؟! او را داخل کنید. پس موسی و هارون علیه السلام بر فرعون داخل شدند.</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گفته اند: هنگامی که فرعون به موسی و هارون اجازه داد که بر او وارد شوند و موسی نزد او ایستاد موسی این دعا را کرد: «هیچ خدایی جز خدای صبور بخشنده نیست، هیچ خدایی جز خدای بلند مرتبه بزرگ نیست، منزه است خدای آسمان ها و زمین آسمان هفت طبقه و آن چه که در درون و بین آن هاست برای اوست و او خدای عرش بزرگ است و سلام بر فرستادگان او و سپاس خدای دو عالم را، ومن شر او را به وسیله تو به خودش بر می گردانم و از شر او به تو پناه می آورم وعلیه او از تو کمک می گیرم، پس با هر آن چه تو می خواهی مرا کفایت کن». می گویند: هر آن چه که از ترس در قلب موسی بود با این دعا به امنیت وآرامش تبدیل شد. ونیز در حالی که ترسیده است این دعا را بخواند خدا خوف او را به آرامش تبدیل می کند و ناراحتی اش را تسلی می دهد و جان دادنش را بر او آسان میکند. فرعون به موسی گفت: تو کی هستی؟! گفت: من فرستاده خدای دو عالم هستم. فرعون در درنگ کرد سپس او را شناخت و به اوگفت «قَالَ أَلَمْ نُرَبِّکَ فِینَا وَلِیدًا وَلَبِثْتَ فِینَا مِنْ عُمُرِکَ سِنِینَ» {فرعون] گفت آیا تو را از کودکی خود نپروردیم و سالیانی چند از عمرت را پیش ما نماندی}. «وَفَعَلْتَ فَعْلَتَکَ الَّتِی فَعَلْتَ وَأَنتَ مِنَ الْکَافِرِینَ» {و [سرانجام] کار خود را کردی و تو از ناسپاسانی}. معنای آن این است: زمانی به این دین من را که الان آن را قبول نداری، اعتقاد داشتی. موسی گفت: «فَعَلْتُهَا إِذًا وَأَنَا مِنَ الضَّالِّینَ» {گفت آن را هنگامی مرتکب شدم که از گمراهان بودم}. یعنی از خطاکاران؛ و آن قتل را به عمد انجام ندادم «فَفَرَرْتُ مِنکُمْ لَمَّا خِفْتُکُمْ فَوَهَبَ لِی رَبِّی حُکْمًا» {و چون از شما ترسیدم از شما گریختم تا پروردگارم به من دانش بخشید}. یعنی نبوت رابه من بخشید و «وَجَعَلَنِی مِنَ الْمُرْسَلِینَ» {و مرا از پیامبران قرار داد}. سپس موسی آمد وآن چه را که می گفت انکار می کرد «وَتِلْکَ نِعْمَةٌ تَمُنُّهَا عَلَیَّ أَنْ عَبَّدتَّ بَنِی إِسْرَائِیلَ» {و [آیا] این که فرزندان اسرائیل را بنده [خود] ساخته‌ای نعمتی است که منتش را بر من می‌نهی}. یعنی آنان را بنده خود کرده ای و فرزندانشان را از آنان می گیری وهرکه را بخواهی به بردگی می گیری؛ یعنی آن کار مرا نزد تو بکشاند؛ فرعون گفت: «وَمَا رَبُّ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 قالَ رَبُّ السَّماواتِ وَ الْأَرْضِ وَ ما بَيْنَهُمَا إِنْ كُنْتُمْ مُوقِنِينَ قالَ فرعون لِمَنْ حَوْلَهُ أَ لا تَسْتَمِعُونَ إنكارا لما قال قال موسي رَبُّكُمْ وَ رَبُّ آبائِكُمُ الْأَوَّلِينَ فقال فرعون إِنَّ رَسُولَكُمُ الَّذِي أُرْسِلَ إِلَيْكُمْ لَمَجْنُونٌ يعني ما هذا بكلام صحيح </w:t>
      </w:r>
      <w:r>
        <w:rPr>
          <w:rStyle w:val="FootnoteReference"/>
        </w:rPr>
        <w:footnoteReference w:id="667"/>
      </w:r>
      <w:r>
        <w:rPr>
          <w:rFonts w:ascii="Amiri" w:hAnsi="Amiri" w:eastAsia="Amiri" w:cs="Amiri"/>
          <w:lang w:bidi="ar-SA"/>
          <w:color w:val="111111"/>
          <w:sz w:val="28"/>
          <w:szCs w:val="28"/>
          <w:rtl/>
        </w:rPr>
        <w:t xml:space="preserve">إذ يزعم أن لكم إلها غيري قال موسي رَبُّ الْمَشْرِقِ وَ الْمَغْرِبِ وَ ما بَيْنَهُما إِنْ كُنْتُمْ تَعْقِلُونَ فقال فرعون لموسي لَئِنِ اتَّخَذْتَ إِلهَاً غَيْرِي لَأَجْعَلَنَّكَ مِنَ الْمَسْجُونِينَ قالَ أَ وَ لَوْ جِئْتُكَ بِشَيْ‌ءٍ مُبِينٍ تعرف به صدقي و كذبك و حقي و باطلك قال فرعون فَأْتِ بِهِ إِنْ كُنْتَ مِنَ الصَّادِقِينَ فَأَلْقي عَصاهُ فَإِذا هِيَ ثُعْبانٌ مُبِينٌ فاتحة فاها قد ملأت ما بين سماطي فرعون </w:t>
      </w:r>
      <w:r>
        <w:rPr>
          <w:rStyle w:val="FootnoteReference"/>
        </w:rPr>
        <w:footnoteReference w:id="668"/>
      </w:r>
      <w:r>
        <w:rPr>
          <w:rFonts w:ascii="Amiri" w:hAnsi="Amiri" w:eastAsia="Amiri" w:cs="Amiri"/>
          <w:lang w:bidi="ar-SA"/>
          <w:color w:val="111111"/>
          <w:sz w:val="28"/>
          <w:szCs w:val="28"/>
          <w:rtl/>
        </w:rPr>
        <w:t xml:space="preserve">واضعة لحييها الأسفل في الأرض و الأعلي في سور القصر حتي رأي بعض من كان خارجا من مدينة مصر رأسها ثم توجهت نحو فرعون ليأخذه فارفض </w:t>
      </w:r>
      <w:r>
        <w:rPr>
          <w:rStyle w:val="FootnoteReference"/>
        </w:rPr>
        <w:footnoteReference w:id="669"/>
      </w:r>
      <w:r>
        <w:rPr>
          <w:rFonts w:ascii="Amiri" w:hAnsi="Amiri" w:eastAsia="Amiri" w:cs="Amiri"/>
          <w:lang w:bidi="ar-SA"/>
          <w:color w:val="111111"/>
          <w:sz w:val="28"/>
          <w:szCs w:val="28"/>
          <w:rtl/>
        </w:rPr>
        <w:t xml:space="preserve">عنها الناس و ذعر عنها فرعون و وثب عن سريره و أحدث حتي قام به بطنه </w:t>
      </w:r>
      <w:r>
        <w:rPr>
          <w:rStyle w:val="FootnoteReference"/>
        </w:rPr>
        <w:footnoteReference w:id="670"/>
      </w:r>
      <w:r>
        <w:rPr>
          <w:rFonts w:ascii="Amiri" w:hAnsi="Amiri" w:eastAsia="Amiri" w:cs="Amiri"/>
          <w:lang w:bidi="ar-SA"/>
          <w:color w:val="111111"/>
          <w:sz w:val="28"/>
          <w:szCs w:val="28"/>
          <w:rtl/>
        </w:rPr>
        <w:t xml:space="preserve">في يومه ذلك أربعين مرة و كان فيما يزعمون لا يسعل و لا يصدع </w:t>
      </w:r>
      <w:r>
        <w:rPr>
          <w:rStyle w:val="FootnoteReference"/>
        </w:rPr>
        <w:footnoteReference w:id="671"/>
      </w:r>
      <w:r>
        <w:rPr>
          <w:rFonts w:ascii="Amiri" w:hAnsi="Amiri" w:eastAsia="Amiri" w:cs="Amiri"/>
          <w:lang w:bidi="ar-SA"/>
          <w:color w:val="111111"/>
          <w:sz w:val="28"/>
          <w:szCs w:val="28"/>
          <w:rtl/>
        </w:rPr>
        <w:t xml:space="preserve">و لا يصيبه آفة مما يصيب الناس و كان يقوم في أربعين يوما مرة و كان أكثر ما يأكل الموز لكيلا يكون له ثفل </w:t>
      </w:r>
      <w:r>
        <w:rPr>
          <w:rStyle w:val="FootnoteReference"/>
        </w:rPr>
        <w:footnoteReference w:id="672"/>
      </w:r>
      <w:r>
        <w:rPr>
          <w:rFonts w:ascii="Amiri" w:hAnsi="Amiri" w:eastAsia="Amiri" w:cs="Amiri"/>
          <w:lang w:bidi="ar-SA"/>
          <w:color w:val="111111"/>
          <w:sz w:val="28"/>
          <w:szCs w:val="28"/>
          <w:rtl/>
        </w:rPr>
        <w:t xml:space="preserve">فيحتاج إلي القيام و كان هذه الأشياء مما زين له أن قال ما قال لأنه ليس له من الناس شبيه قالوا فلما قصدته الحية صاح يا موسي أنشدك بالله و حرمة الرضاع إلا أخذتها و كففتها عني و إني أؤمن بك و أرسل معك بني إسرائيل فأخذها موسي فعادت عصا كما كانت ثم نزع يده من جيبه فأخرجها بيضاء مثل الثلج لها شعاع كشعاع الشمس فقال له فرعون هذه يدك فلما قالها فرعون أدخلها موسي جيبه ثم أخرجها الثانية لها نور ساطع في السماء تكل منها الأبصار و قد أضاءت ما حولها يدخل نورها في البيوت و يري من الكوي من وراء الحجب فلم يستطع فرعون النظر إليها ثم ردها موسي إلي جيبه ثم أخرجها فإذا هي علي لونها الأول قالوا فهَمَّ فرعون بتصديقه فقام إليه هامان و جلس بين يديه فقال له بينا أنت إله تعبد إذ أنت تابع لعبد فقال</w:t>
      </w:r>
    </w:p>
    <w:p>
      <w:pPr>
        <w:pStyle w:val="BookText"/>
      </w:pPr>
      <w:r>
        <w:rPr>
          <w:rFonts w:ascii="Amiri" w:hAnsi="Amiri" w:eastAsia="Amiri" w:cs="Amiri"/>
          <w:lang w:bidi="ar-SA"/>
          <w:color w:val="111111"/>
          <w:sz w:val="28"/>
          <w:szCs w:val="28"/>
          <w:rtl/>
        </w:rPr>
        <w:t xml:space="preserve">الْعَالَمِینَ </w:t>
      </w:r>
      <w:r>
        <w:rPr>
          <w:rFonts w:ascii="IRNazanin" w:hAnsi="IRNazanin" w:eastAsia="IRNazanin" w:cs="IRNazanin"/>
          <w:lang w:bidi="fa-IR"/>
          <w:color w:val="111111"/>
          <w:sz w:val="28"/>
          <w:szCs w:val="28"/>
          <w:i w:val="1"/>
          <w:iCs w:val="1"/>
          <w:rtl/>
        </w:rPr>
        <w:t xml:space="preserve">قَالَ رَبُّ السَّمَاوَاتِ وَالأَرْضِ وَمَا بَیْنَهُمَا إن کُنتُم مُّوقِنِینَ» {و پروردگار جهانیان چیست</w:t>
      </w:r>
      <w:r>
        <w:rPr>
          <w:rFonts w:ascii="IRNazanin" w:hAnsi="IRNazanin" w:eastAsia="IRNazanin" w:cs="IRNazanin"/>
          <w:lang w:bidi="fa-IR"/>
          <w:color w:val="111111"/>
          <w:sz w:val="28"/>
          <w:szCs w:val="28"/>
          <w:rtl/>
        </w:rPr>
        <w:t xml:space="preserve">گفت پروردگار آسمآن ها و زمین و آن چه میان آن دو است‌اگر اهل یقین باشید}. فرعون به اطرافیانش گفت: آیا نمی شنوید؟ به هدف انکار آن چه موسی گفت. موسی گفت: «رَبُّکُمْ وَرَبُّ آبَائِکُمُ الأَوَّلِینَ» {پروردگار شما و پروردگار پدران پیشین شما}. فرعون گفت: «إِنَّ رَسُولَکُمُ الَّذِی أُرْسِلَ إِلَیْکُمْ لَمَجْنُونٌ» { واقعا این پیامبری که به سوی شما فرستاده شده سخت دیوانه است} یعنی وقتی می پندارد شما خدای دیگری غیر از من دارید این سخن درست نیست. موسی گفت: «رَبُّ الْمَشْرِقِ وَالْمَغْرِبِ وَمَا بَیْنَهُمَا إِن کُنتُمْ تَعْقِلُونَ» {پروردگار خاور و باختر و آن چه میان آن دو است‌اگر تعقل کنید}. فرعون به موسی گفت: «لَئِنِ اتَّخَذْتَ إِلَهًا غَیْرِی لأَجْعَلَنَّکَ مِنَ الْمَسْجُونِینَ» {اگر خدایی غیر از من اختیار کنی قطعا تو را از [جمله] زندانیان خواهم ساخت}. «قَالَ أَوَلَوْ جِئْتُکَ بِشَیْءٍ مُّبِینٍ» {اگر چه برای تو چیزی آشکار بیاورم}. که با آن صدق و درستی من و دروغ تو وحقیقت من وباطل بودن تو مشخص شود. فرعون گفت: «فَأْتِ بِهِ إِن کُنتَ مِنَ الصَّادِقِینَ». {اگر راست می‌گویی آن را بیاور}. «فَأَلْقَی عَصَاهُ فَإِذَا هِیَ ثُعْبَانٌ مُّبِینٌ «{پس عصای خود بیفکند و بناگاه آن اژدهایی نمایان شد}. که دهانش باز بود در حالی که دو طرف خوان - قصر - فرعون را در بر گرفت که فک پایینش را بر زمین و فک بالایی را بر حصار قصر قرار داد تا آن جا که بعضی از افراد خارج قصر سر او را دیدند؛ سپس به سوی فرعون رفت تا او را بگیرد. پس مردم او را دور کردند و فرعون از او ترسید و از جایگاهش پایین پرید و در آن فرعون روز شکمش چهل بار به کار افتاد - خودش را خراب کرد - در حالی که گمان می کردند که او حتی دچار سرفه و سردرد نمی شود و او مانند دیگر مردمان، دچار آفت - تغوّط - نمی شود در حالی که قبلا هر چهل روز یک بار دستشویی می رفت و بیشتر موز می خورد تا مدفوعی نداشته باشد و نیازی به کار افتادن شکمش نباشد و این چیزها باعث شده بود که برایش زینت داده شود - توهم کند - و آن ادعاها را بکند چرا که او در میان مردم بی نظیر بود. گفته اند: پس برای چه وقتی مار به سوی او رفت فریاد زد: ای موسی تو را به خدا وحرمت شیری که خوردی او را بگیر و از من دورش کن؟ چون که من به تو ایمان می آورم و بنی اسرائیل را با تو می فرستم؟؟ بنابراین موسی آن را گرفت ودوباره مثل قبل عصا شد سپس دستش را از گریبانش در آورد و آن را خارج کرد درحالی که مثل برف سفید بود و مانند خورشید نور داشت. فرعون به او گفت: این دست توست؟ وقتی فرعون این را گفت موسی آن را داخل گریبانش برد و بار دیگر آن را در آورد نورش در آسمان پخش شد و چشم ها را می زد و اطرافش را نورانی و روشن می کرد و این نور در خانه ها وارد می شد و از پنجره از پشت حجاب وپرده دیده می شد. پس فرعون نتوانست به آن نگاه کند، سپس موسی آن را به گریبانش برگرداند و دوباره آن را بیرون آورد و این بار به شکل اولش در آمده بود. گفته اند: فرعون تصمیم گرفت به موسی ایمان بیاورد؛ ولی هامان به سوی او رفت و مقابلش نشست و به او گفت: در حالی که تو خدایی هستی که پرستیده می شوی می خواهی تابع بنده ای شوی؟؟! پس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0" w:name="pg13915_138491"/>
    <w:bookmarkEnd w:id="60"/>
    <w:p>
      <w:pPr>
        <w:pStyle w:val="BookText"/>
      </w:pPr>
      <w:r>
        <w:rPr>
          <w:rFonts w:ascii="Amiri" w:hAnsi="Amiri" w:eastAsia="Amiri" w:cs="Amiri"/>
          <w:lang w:bidi="ar-SA"/>
          <w:color w:val="111111"/>
          <w:sz w:val="28"/>
          <w:szCs w:val="28"/>
          <w:rtl/>
        </w:rPr>
        <w:t xml:space="preserve">فرعون لموسي أمهلني اليوم إلي غد و أوحي الله تعالي إلي موسي أن قل لفرعون إنك إن آمنت بالله وحده عمرتك في ملكك و رددت </w:t>
      </w:r>
      <w:r>
        <w:rPr>
          <w:rStyle w:val="FootnoteReference"/>
        </w:rPr>
        <w:footnoteReference w:id="673"/>
      </w:r>
      <w:r>
        <w:rPr>
          <w:rFonts w:ascii="Amiri" w:hAnsi="Amiri" w:eastAsia="Amiri" w:cs="Amiri"/>
          <w:lang w:bidi="ar-SA"/>
          <w:color w:val="111111"/>
          <w:sz w:val="28"/>
          <w:szCs w:val="28"/>
          <w:rtl/>
        </w:rPr>
        <w:t xml:space="preserve">شابا طريا فاستنظره فرعون فلما كان من الغد دخل عليه هامان فأخبره فرعون بما وعده موسي من ربه فقال له هامان و الله ما يعدل هذا عبادة هؤلاء لك يوما واحدا و نفخ في منخره ثم قال له هامان أنا أردك شابا فأتاه بالوسمة فخضبه بها </w:t>
      </w:r>
      <w:r>
        <w:rPr>
          <w:rStyle w:val="FootnoteReference"/>
        </w:rPr>
        <w:footnoteReference w:id="674"/>
      </w:r>
      <w:r>
        <w:rPr>
          <w:rFonts w:ascii="Amiri" w:hAnsi="Amiri" w:eastAsia="Amiri" w:cs="Amiri"/>
          <w:lang w:bidi="ar-SA"/>
          <w:color w:val="111111"/>
          <w:sz w:val="28"/>
          <w:szCs w:val="28"/>
          <w:rtl/>
        </w:rPr>
        <w:t xml:space="preserve">فلما دخل عليه موسي فرآه علي تلك الحالة هاله ذلك فأوحي الله تعالي لا يهولنك ما رأيت فإنه لم يلبث إلا قليلا حتي يعود إلي الحالة الأولي.</w:t>
      </w:r>
    </w:p>
    <w:p>
      <w:pPr>
        <w:pStyle w:val="BookText"/>
      </w:pPr>
      <w:r>
        <w:rPr>
          <w:rFonts w:ascii="Amiri" w:hAnsi="Amiri" w:eastAsia="Amiri" w:cs="Amiri"/>
          <w:lang w:bidi="ar-SA"/>
          <w:color w:val="111111"/>
          <w:sz w:val="28"/>
          <w:szCs w:val="28"/>
          <w:rtl/>
        </w:rPr>
        <w:t xml:space="preserve">و في بعض الروايات أن موسي و هارون لما انصرفا من عند فرعون أصابهما المطر في الطريق فأتيا علي عجوز من أقرباء أمهما و وجه فرعون الطلب في أثرهما فلما دخل عليهما الليل ناما في دارها و جاءت الطلب إلي الباب و العجوز متنبهة فلما أحست بهم خافت عليهما فخرجت العصا من صير الباب و العجوز تنظر </w:t>
      </w:r>
      <w:r>
        <w:rPr>
          <w:rStyle w:val="FootnoteReference"/>
        </w:rPr>
        <w:footnoteReference w:id="675"/>
      </w:r>
      <w:r>
        <w:rPr>
          <w:rFonts w:ascii="Amiri" w:hAnsi="Amiri" w:eastAsia="Amiri" w:cs="Amiri"/>
          <w:lang w:bidi="ar-SA"/>
          <w:color w:val="111111"/>
          <w:sz w:val="28"/>
          <w:szCs w:val="28"/>
          <w:rtl/>
        </w:rPr>
        <w:t xml:space="preserve">فقاتلتهم حتي قتلت منهم سبعة أنفس ثم عادت و دخلت الدار فلما انتبه موسي و هارون أخبرتهما بقصة الطلب و نكاية العصا منهم </w:t>
      </w:r>
      <w:r>
        <w:rPr>
          <w:rStyle w:val="FootnoteReference"/>
        </w:rPr>
        <w:footnoteReference w:id="676"/>
      </w:r>
      <w:r>
        <w:rPr>
          <w:rFonts w:ascii="IRNazanin" w:hAnsi="IRNazanin" w:eastAsia="IRNazanin" w:cs="IRNazanin"/>
          <w:lang w:bidi="fa-IR"/>
          <w:color w:val="111111"/>
          <w:sz w:val="28"/>
          <w:szCs w:val="28"/>
          <w:rtl/>
        </w:rPr>
        <w:t xml:space="preserve">فآمنت بهما و صدقتهما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Heading5"/>
      </w:pPr>
      <w:bookmarkStart w:id="599" w:name="_Toc356"/>
      <w:r>
        <w:t>توضيح</w:t>
      </w:r>
      <w:bookmarkEnd w:id="599"/>
    </w:p>
    <w:p>
      <w:pPr>
        <w:pStyle w:val="BookText"/>
      </w:pPr>
      <w:r>
        <w:rPr>
          <w:rFonts w:ascii="Amiri" w:hAnsi="Amiri" w:eastAsia="Amiri" w:cs="Amiri"/>
          <w:lang w:bidi="ar-SA"/>
          <w:color w:val="111111"/>
          <w:sz w:val="28"/>
          <w:szCs w:val="28"/>
          <w:rtl/>
        </w:rPr>
        <w:t xml:space="preserve">الغيضة موضع تنبت فيه الأشجار الكثيرة و ربض المدينة بالتحريك ما حولها و الاندساس الاختفاء و أشليت الكلب علي الصيد أغريته و الطفيشل كسميدع نوع من المرق و الارفضاض التفرق و الطلب بالتحريك جمع طالب و الصير بالكسر شق الباب.</w:t>
      </w:r>
    </w:p>
    <w:p>
      <w:pPr>
        <w:pStyle w:val="BookText"/>
      </w:pPr>
      <w:r>
        <w:rPr>
          <w:rFonts w:ascii="Amiri" w:hAnsi="Amiri" w:eastAsia="Amiri" w:cs="Amiri"/>
          <w:lang w:bidi="ar-SA"/>
          <w:color w:val="111111"/>
          <w:sz w:val="28"/>
          <w:szCs w:val="28"/>
          <w:rtl/>
        </w:rPr>
        <w:t xml:space="preserve">ثم قال الثعلبي قالت العلماء بأخبار الأنبياء إن موسي و هارون عليهما السلام وضع فرعون أمرهما و ما أتيا به من سلطان الله سبحانه علي السحر و قال للملإ من حوله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فرعون به موسی گفت: از امروز تا فردا به من مهلت بده. خدای تعالی به موسی وحی کرد: به فرعون بگو اگر تو به خدای یکتا ایمان بیاوری تو را در ملک و پادشاهیت جاویدان می کنم و جوانی و شادابی را به تو باز می گردانم؛ پس فرعون مهلت خواست. وقتی روز بعد هامان بر فرعون وارد شد و فرعون آن چه را که موسی از طرف خدا به او وعده داده بود خبرداد. هامان به او گفت: به خدا قسم این معادل یک روز عبادت آن ها برای تو نیست و بادی در بینی او انداخت. سپس هامان گفت: من تورا جوان می کنم. پس رنگ آورد و او را خضاب کرد. وقتی موسی بر او وارد شد و او را در آن حالت دید ترسید؛ پس خدای تعالی به او وحی کرد آن چه که دیدی تو را نترساند چرا که طولی نمی کشد که به حالت اولش باز می گردد.</w:t>
      </w:r>
    </w:p>
    <w:p>
      <w:pPr>
        <w:pStyle w:val="BookText"/>
      </w:pPr>
      <w:r>
        <w:rPr>
          <w:rFonts w:ascii="IRNazanin" w:hAnsi="IRNazanin" w:eastAsia="IRNazanin" w:cs="IRNazanin"/>
          <w:lang w:bidi="fa-IR"/>
          <w:color w:val="111111"/>
          <w:sz w:val="28"/>
          <w:szCs w:val="28"/>
          <w:rtl/>
        </w:rPr>
        <w:t xml:space="preserve">در بعضی از روایات آمده است که موسی و هارون وقتی از نزد فرعون برمی گشتند بارانی در راه آنان را گرفت بنابراین نزد پیرزنی از اقوام مادرشان آمدند. فرعون در پی آن دو کسانی فرستاد و هنگامی که شب آنان را در برگرفت در خانه آن پیرزن خوابیدند و آنان که در پی آن ها آمده بودند در خانه پیرزن آمدند و پیرزن بیدار بود. پس وقتی وجود آن ها را حس کرد بر جان آن دو ترسید. پس عصا از شکاف در خارج شد و پیرزن نگاه می کرد. پس عصا با آن ها مبارزه کرد تا این که هفت تن از آنان را کشت و سپس برگشت و داخل خانه شد، و وقتی موسی و هارون بیدار شدند قضیه آنان که در پی آمده بودند و مبارزه عصا را برای آنان تعریف کرد. پس آن پیرزن به آن دو ایمان آورد وآن ها را تصدیق کرد. </w:t>
      </w:r>
      <w:r>
        <w:rPr>
          <w:rStyle w:val="FootnoteReference"/>
        </w:rPr>
        <w:footnoteReference w:id="679"/>
      </w:r>
    </w:p>
    <w:p>
      <w:pPr>
        <w:pStyle w:val="Heading5"/>
      </w:pPr>
      <w:bookmarkStart w:id="600" w:name="_Toc357"/>
      <w:r>
        <w:t>توضیح</w:t>
      </w:r>
      <w:bookmarkEnd w:id="600"/>
    </w:p>
    <w:p>
      <w:pPr>
        <w:pStyle w:val="BookText"/>
      </w:pPr>
      <w:r>
        <w:rPr>
          <w:rFonts w:ascii="IRNazanin" w:hAnsi="IRNazanin" w:eastAsia="IRNazanin" w:cs="IRNazanin"/>
          <w:lang w:bidi="fa-IR"/>
          <w:color w:val="111111"/>
          <w:sz w:val="28"/>
          <w:szCs w:val="28"/>
          <w:rtl/>
        </w:rPr>
        <w:t xml:space="preserve">غیضه: جایی است که درآن درختان زیادی می روید، و رَبَض المدینه: آن چه اطراف آن است. الاندساس: پنهان شدن؛ و أشلیت الکلب علی الصید: اورا تشویق وتحریک کرد؛ الطفیشل مانند سمیدع نوعی خورشت است؛ الارفضاض: پراکندگی؛ الطَلَب: جمع طالب است؛ والصیر با کسره؛ شکاف در.</w:t>
      </w:r>
    </w:p>
    <w:p>
      <w:pPr>
        <w:pStyle w:val="BookText"/>
      </w:pPr>
      <w:r>
        <w:rPr>
          <w:rFonts w:ascii="IRNazanin" w:hAnsi="IRNazanin" w:eastAsia="IRNazanin" w:cs="IRNazanin"/>
          <w:lang w:bidi="fa-IR"/>
          <w:color w:val="111111"/>
          <w:sz w:val="28"/>
          <w:szCs w:val="28"/>
          <w:rtl/>
        </w:rPr>
        <w:t xml:space="preserve">ثعلبی می گوید: علمای به اخبار انبیا می گویند: فرعون آن چه را که موسی و هارون از طرف خدای سبحان آورده بودند را سحر نامید و به اطرافیانش گفت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هذانِ لَساحِرانِ يُرِيدانِ إلي قوله فَما ذا تَأْمُرُونَ أ أقتلهما </w:t>
      </w:r>
      <w:r>
        <w:rPr>
          <w:rStyle w:val="FootnoteReference"/>
        </w:rPr>
        <w:footnoteReference w:id="680"/>
      </w:r>
      <w:r>
        <w:rPr>
          <w:rFonts w:ascii="Amiri" w:hAnsi="Amiri" w:eastAsia="Amiri" w:cs="Amiri"/>
          <w:lang w:bidi="ar-SA"/>
          <w:color w:val="111111"/>
          <w:sz w:val="28"/>
          <w:szCs w:val="28"/>
          <w:rtl/>
        </w:rPr>
        <w:t xml:space="preserve">فقال العبد الصالح خربيل </w:t>
      </w:r>
      <w:r>
        <w:rPr>
          <w:rStyle w:val="FootnoteReference"/>
        </w:rPr>
        <w:footnoteReference w:id="681"/>
      </w:r>
      <w:r>
        <w:rPr>
          <w:rFonts w:ascii="Amiri" w:hAnsi="Amiri" w:eastAsia="Amiri" w:cs="Amiri"/>
          <w:lang w:bidi="ar-SA"/>
          <w:color w:val="111111"/>
          <w:sz w:val="28"/>
          <w:szCs w:val="28"/>
          <w:rtl/>
        </w:rPr>
        <w:t xml:space="preserve">مؤمن آل فرعون أَ تَقْتُلُونَ رَجُلًا أَنْ يَقُولَ رَبِّيَ اللَّهُ وَ قَدْ جاءَكُمْ بِالْبَيِّناتِ مِنْ رَبِّكُمْ إلي قوله فَمَنْ يَنْصُرُنا مِنْ بَأْسِ اللَّهِ إِنْ جاءَنا قالَ فِرْعَوْنُ ما أُرِيكُمْ إِلَّا ما أَري وَ ما أَهْدِيكُمْ إِلَّا سَبِيلَ الرَّشادِ و قال الملأ من قوم فرعون أَرْجِهْ وَ أَخاهُ وَ ابْعَثْ فِي الْمَدائِنِ حاشِرِينَ يَأْتُوكَ بِكُلِّ سَحَّارٍ عَلِيمٍ و كانت لفرعون مدائن فيها السحرة عدة للأمر إذا حزبه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عباس قال فرعون لما رأي من سلطان الله في اليد و العصا </w:t>
      </w:r>
      <w:r>
        <w:rPr>
          <w:rStyle w:val="FootnoteReference"/>
        </w:rPr>
        <w:footnoteReference w:id="683"/>
      </w:r>
      <w:r>
        <w:rPr>
          <w:rFonts w:ascii="Amiri" w:hAnsi="Amiri" w:eastAsia="Amiri" w:cs="Amiri"/>
          <w:lang w:bidi="ar-SA"/>
          <w:color w:val="111111"/>
          <w:sz w:val="28"/>
          <w:szCs w:val="28"/>
          <w:rtl/>
        </w:rPr>
        <w:t xml:space="preserve">إنا لا نغالب موسي إلا بمن هو مثله فأخذ غلمانا من بني إسرائيل فبعث بهم إلي قرية يقال لها الغرماء </w:t>
      </w:r>
      <w:r>
        <w:rPr>
          <w:rStyle w:val="FootnoteReference"/>
        </w:rPr>
        <w:footnoteReference w:id="684"/>
      </w:r>
      <w:r>
        <w:rPr>
          <w:rFonts w:ascii="Amiri" w:hAnsi="Amiri" w:eastAsia="Amiri" w:cs="Amiri"/>
          <w:lang w:bidi="ar-SA"/>
          <w:color w:val="111111"/>
          <w:sz w:val="28"/>
          <w:szCs w:val="28"/>
          <w:rtl/>
        </w:rPr>
        <w:t xml:space="preserve">يعلمونهم السحر كما يعلم الصبيان الكتابة في الكتاب فعلموهم سحرا كثيرا و واعد فرعون موسي موعدا فبعث فرعون إلي السحرة فجاء بهم و معهم معلمهم فقالوا له </w:t>
      </w:r>
      <w:r>
        <w:rPr>
          <w:rStyle w:val="FootnoteReference"/>
        </w:rPr>
        <w:footnoteReference w:id="685"/>
      </w:r>
      <w:r>
        <w:rPr>
          <w:rFonts w:ascii="Amiri" w:hAnsi="Amiri" w:eastAsia="Amiri" w:cs="Amiri"/>
          <w:lang w:bidi="ar-SA"/>
          <w:color w:val="111111"/>
          <w:sz w:val="28"/>
          <w:szCs w:val="28"/>
          <w:rtl/>
        </w:rPr>
        <w:t xml:space="preserve">ما ذا صنعت فقال قد علمتهم سحرا لا يطيقه سحره أهل الأرض إلا أن يكون أمر من السماء فإنه لا طاقة لهم به ثم بعث فرعون الشرطي في مملكته فلم يترك في سلطانه ساحرا إلا أتي به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اختلفوا في عدد السحرة </w:t>
      </w:r>
      <w:r>
        <w:rPr>
          <w:rStyle w:val="FootnoteReference"/>
        </w:rPr>
        <w:footnoteReference w:id="687"/>
      </w:r>
      <w:r>
        <w:rPr>
          <w:rFonts w:ascii="Amiri" w:hAnsi="Amiri" w:eastAsia="Amiri" w:cs="Amiri"/>
          <w:lang w:bidi="ar-SA"/>
          <w:color w:val="111111"/>
          <w:sz w:val="28"/>
          <w:szCs w:val="28"/>
          <w:rtl/>
        </w:rPr>
        <w:t xml:space="preserve">الذين جمعهم فرعون فقال مقاتل كانوا اثنين و سبعين ساحرا اثنان منهم من القبط و هما رأسا القوم و سبعون من بني إسرائيل و قال الكلبي كانوا سبعين ساحرا غير رئيسهم و كان الذي يعلمهم ذلك رجلين مجوسيين من أهل نينوي</w:t>
      </w:r>
    </w:p>
    <w:p>
      <w:pPr>
        <w:pStyle w:val="BookText"/>
      </w:pPr>
      <w:r>
        <w:rPr>
          <w:rFonts w:ascii="IRNazanin" w:hAnsi="IRNazanin" w:eastAsia="IRNazanin" w:cs="IRNazanin"/>
          <w:lang w:bidi="fa-IR"/>
          <w:color w:val="111111"/>
          <w:sz w:val="28"/>
          <w:szCs w:val="28"/>
          <w:rtl/>
        </w:rPr>
        <w:t xml:space="preserve">«إنْ هَذَانِ لَسَاحِرَانِ یُرِیدَانِ» {قطعا این دو تن ساحرند میخواهند}. تا «فَمَاذَا تَأْمُرُونَ». {اکنون چه رای می‌دهید}.آیا این دو را بکشم؟ پس حزبیل بنده صالح قوم فرعون گفت: «أَتَقْتُلُونَ رَجُلا أَن یَقُولَ رَبِّیَ اللَّهُ وَقَدْ جَاءکُم بِالْبَیِّنَاتِ مِن رَّبِّکُمْ» {آیا مردی را می‌کشید که می‌گوید پروردگار من خداست و مسلما برای شما از جانب پروردگارتان دلایل آشکاری آورده}. تا قول «فَمَن یَنصُرُنَا مِن بَأْسِ اللَّهِ إِنْ جَاءنَا» {و[لی] چه کسی ما را از بلای خدا اگر به ما برسد حمایت‌خواهد کرد}. فرعون گفت: «مَا أُرِیکُمْ إِلَّا مَا أَرَی وَمَا أَهْدِیکُمْ إِلَّا سَبِیلَ الرَّشَادِ» {جز آن چه می‌بینم به شما نمی‌نمایم و شما را جز به راه راست راهبر نیستم}. واطرافیان فرعون به او گفتند: «أَرْجِهِ وَأَخَاهُ وَابْعَثْ فِی الْمَدَائِنِ حَاشِرِینَ </w:t>
      </w:r>
      <w:r>
        <w:rPr>
          <w:rFonts w:ascii="IRNazanin" w:hAnsi="IRNazanin" w:eastAsia="IRNazanin" w:cs="IRNazanin"/>
          <w:lang w:bidi="fa-IR"/>
          <w:color w:val="111111"/>
          <w:sz w:val="28"/>
          <w:szCs w:val="28"/>
          <w:i w:val="1"/>
          <w:iCs w:val="1"/>
          <w:rtl/>
        </w:rPr>
        <w:t xml:space="preserve">یَأْتُوکَ بِکُلِّ سَحَّارٍ عَلِیمٍ» {و و برادرش را در بند دار و گردآورندگان را به شهرها بفرست</w:t>
      </w:r>
      <w:r>
        <w:rPr>
          <w:rFonts w:ascii="IRNazanin" w:hAnsi="IRNazanin" w:eastAsia="IRNazanin" w:cs="IRNazanin"/>
          <w:lang w:bidi="fa-IR"/>
          <w:color w:val="111111"/>
          <w:sz w:val="28"/>
          <w:szCs w:val="28"/>
          <w:rtl/>
        </w:rPr>
        <w:t xml:space="preserve">تا هر ساحر ماهری را نزد تو بیاورند}. و فرعون شهرهایی داشت که در آن ساحران آماده امر بودند تا وقتی که به آنان نیاز پیدا شود.</w:t>
      </w:r>
    </w:p>
    <w:p>
      <w:pPr>
        <w:pStyle w:val="BookText"/>
      </w:pPr>
      <w:r>
        <w:rPr>
          <w:rFonts w:ascii="IRNazanin" w:hAnsi="IRNazanin" w:eastAsia="IRNazanin" w:cs="IRNazanin"/>
          <w:lang w:bidi="fa-IR"/>
          <w:color w:val="111111"/>
          <w:sz w:val="28"/>
          <w:szCs w:val="28"/>
          <w:rtl/>
        </w:rPr>
        <w:t xml:space="preserve">ابن عباس می گوید: هنگامی که موسی سیطره خدا را در دست و عصا بود، دید، گفت: ما بر موسی پیروز نمی شویم مگر این که مانند آن را بیاوریم، بنابراین غلامی از بنی اسرائیل را آورد و او را به روستایی به نام الغرماء فرستاد که به آن ها سحر می آموختند همان گونه که بچه ها کتابت را یاد می گیرند، که به آنان نیز سحر زیادی آموخته بودند و فرعون با موسی زمانی را تعیین کردند، بنابراین فرعون به دنبال ساحران فرستاد و آنان را به همراه معلمشان آوردند. سپس به او گفتند: چه کردی؟ گفت: سحری را به آنان آموختم که ساحران روی زمین نیروی آن را ندارند مگر این که از آسمان آمده باشند سپس فرعون نظامیانش را در مملکتش فرستاد تا همه ساحران را جمع آورند.</w:t>
      </w:r>
    </w:p>
    <w:p>
      <w:pPr>
        <w:pStyle w:val="BookText"/>
      </w:pPr>
      <w:r>
        <w:rPr>
          <w:rFonts w:ascii="IRNazanin" w:hAnsi="IRNazanin" w:eastAsia="IRNazanin" w:cs="IRNazanin"/>
          <w:lang w:bidi="fa-IR"/>
          <w:color w:val="111111"/>
          <w:sz w:val="28"/>
          <w:szCs w:val="28"/>
          <w:rtl/>
        </w:rPr>
        <w:t xml:space="preserve">در تعداد ساحرانی که فرعون جمع آورد اختلاف است. مقاتل می گوید: هفتاد و دو ساحر که دو تن از آن ها قبطی و رئیس قوم بودند و هفتاد نفر دیگر از بنی اسرائیل بودند. کلبی می گوید: هفتاد نفر به جز رئیسشان بودند کسانی که آموزششان می دادند دو مرد مجوسی اهل نینوا بودند.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كعب كانوا اثني عشر ألفا و قال السدي كانوا بضعا و ثلاثين ألفا و قال عكرمة سبعين ألفا و قال محمد بن المنكدر ثمانين ألفا فاختار منهم سبعة آلاف ليس منهم إلا ساحر ماهر ثم اختار منهم سبعمائة ثم اختار من أولئك السبعمائة سبعين من كبرائهم و علمائهم قال مقاتل و كان رئيس السحرة أخوين بأقصي مدائن مصر فلما جاءهما رسول فرعون قالا لأمهما دلينا علي قبر أبينا فدلتهما عليه فأتياه فصاحا باسمه فأجابهما فقالا إن الملك وجه إلينا أن نقدم عليه لأنه أتاه رجلان ليس معهما رجال و لا سلاح و لهما عز و منعة و قد ضاق الملك ذرعا </w:t>
      </w:r>
      <w:r>
        <w:rPr>
          <w:rStyle w:val="FootnoteReference"/>
        </w:rPr>
        <w:footnoteReference w:id="688"/>
      </w:r>
      <w:r>
        <w:rPr>
          <w:rFonts w:ascii="Amiri" w:hAnsi="Amiri" w:eastAsia="Amiri" w:cs="Amiri"/>
          <w:lang w:bidi="ar-SA"/>
          <w:color w:val="111111"/>
          <w:sz w:val="28"/>
          <w:szCs w:val="28"/>
          <w:rtl/>
        </w:rPr>
        <w:t xml:space="preserve">من عزهما و معهما عصا إذا ألقياها لا يقوم لهما شي‌ء تبلع الحديد و الخشب و الحجر فأجابهما أبوهما انظرا إذا هما ناما فإن قدرتما أن تسلا العصا فسلاها فإن الساحر لا يعمل سحره و هو نائم و إن عملت العصا و هما نائمان فذلك أمر رب العالمين و لا طاقة لكما بهما و لا للملك و لا لجميع أهل الدنيا فأتياهما في خفية و هما نائمان ليأخذا العصا فقصدتهما العصا.</w:t>
      </w:r>
    </w:p>
    <w:p>
      <w:pPr>
        <w:pStyle w:val="BookText"/>
      </w:pPr>
      <w:r>
        <w:rPr>
          <w:rFonts w:ascii="Amiri" w:hAnsi="Amiri" w:eastAsia="Amiri" w:cs="Amiri"/>
          <w:lang w:bidi="ar-SA"/>
          <w:color w:val="111111"/>
          <w:sz w:val="28"/>
          <w:szCs w:val="28"/>
          <w:rtl/>
        </w:rPr>
        <w:t xml:space="preserve">قالوا ثم واعدوه يوم الزينة و كان يوم سوق لهم عن سعيد بن جبير و قال ابن عباس كان يوم عاشوراء و وافق ذلك يوم السبت في أول يوم من السنة و هو يوم النيروز و كان يوم عيد لهم يجتمع إليه الناس من الآفاق قال عبد الرحمن بن زيد بن أسلم و كان اجتماعهم للميقات بالإسكندرية و يقال بلغ ذنب الحية من وراء البحيرة </w:t>
      </w:r>
      <w:r>
        <w:rPr>
          <w:rStyle w:val="FootnoteReference"/>
        </w:rPr>
        <w:footnoteReference w:id="689"/>
      </w:r>
      <w:r>
        <w:rPr>
          <w:rFonts w:ascii="Amiri" w:hAnsi="Amiri" w:eastAsia="Amiri" w:cs="Amiri"/>
          <w:lang w:bidi="ar-SA"/>
          <w:color w:val="111111"/>
          <w:sz w:val="28"/>
          <w:szCs w:val="28"/>
          <w:rtl/>
        </w:rPr>
        <w:t xml:space="preserve">يومئذ قالوا ثم قال السحرة لفرعون أَ إِنَّ لَنا لَأَجْراً إِنْ كُنَّا نَحْنُ الْغالِبِينَ قال فرعون وَ إِنَّكُمْ إِذاً لَمِنَ الْمُقَرَّبِينَ عندي في المنزلة فلما اجتمع الناس جاء موسي و هو متكئ علي عصاه و معه أخوه هارون حتي أتي </w:t>
      </w:r>
      <w:r>
        <w:rPr>
          <w:rStyle w:val="FootnoteReference"/>
        </w:rPr>
        <w:footnoteReference w:id="690"/>
      </w:r>
      <w:r>
        <w:rPr>
          <w:rFonts w:ascii="Amiri" w:hAnsi="Amiri" w:eastAsia="Amiri" w:cs="Amiri"/>
          <w:lang w:bidi="ar-SA"/>
          <w:color w:val="111111"/>
          <w:sz w:val="28"/>
          <w:szCs w:val="28"/>
          <w:rtl/>
        </w:rPr>
        <w:t xml:space="preserve">الجمع و فرعون في مجلسه مع أشراف قومه فقال موسي عليه السلام للسحرة حين جاءهم وَيْلَكُمْ لا تَفْتَرُوا عَلَي اللَّهِ كَذِباً فَيُسْحِتَكُمْ بِعَذابٍ وَ قَدْ خابَ مَنِ افْتَري فتناجي السحرة بينهم و قال بعضهم لبعض ما هذا بقول ساحر فذلك قوله تعالي فَتَنازَعُوا أَمْرَهُمْ بَيْنَهُمْ وَ أَسَرُّوا النَّجْوي فقالت السحرة:</w:t>
      </w:r>
    </w:p>
    <w:p>
      <w:pPr>
        <w:pStyle w:val="BookText"/>
      </w:pPr>
      <w:r>
        <w:rPr>
          <w:rFonts w:ascii="IRNazanin" w:hAnsi="IRNazanin" w:eastAsia="IRNazanin" w:cs="IRNazanin"/>
          <w:lang w:bidi="fa-IR"/>
          <w:color w:val="111111"/>
          <w:sz w:val="28"/>
          <w:szCs w:val="28"/>
          <w:rtl/>
        </w:rPr>
        <w:t xml:space="preserve">کعب می گوید: دوازده هزار نفر بودند؛ و سدیّ می گوید: سی و چند هزار نفر بودند؛و عکرمه می گوید: هفتاد هزار؛ و محمد بن المنکدر می گوید؛ هشتاد هزار نفر بودند که از میان آن ها هفت هزار که همگی ساحران ماهری بودند سپس از میان آن ها هفتصد نفر را انتخاب کرد و از میان هفتصد نفر هفتاد نفر از بزرگان و عالمانشان را انتخاب کرد. مقاتل می گوید: رئیس ساحران دو برادر از دورترین نقاط مصر بودند. وقتی فرستاده فرعون نزد آن ها آمد آن دو به مادرشان گفتند: ما را به قبر پدرمان راهنمایی کن، و مادرشان آن دو را راهنمایی کرد. پس به سر قبر پدرشان آمدند و پدرشان را با اسم فریاد زدند؛ پدرشان جواب داد. گفتند: پادشاه می خواهد که ما به سویش برویم چرا که دو مرد آمده اند و هیچ مرد و سلاحی با آنان نیست ولی عزتی دارند که پادشاه از بزرگی آن ها به تنگ و فشار آمده است و عصایی دارند که هنگامی آن را می اندازند، آن دو دیگر کاری انجام نمی دهند؛ آهن و چوب وسنگ را می بلعد. پدرشان جواب داد نگاه کنید وقتی آن دو خوابیدند ببینید می توانید عصا را آرام بیرون بکشید چون ساحر وقتی خواب است سحرش عمل نمی کند و اگر عصا عمل کرد و آن دو خواب بودند پس امر و فرمان خدای دو عالم است و نه شما و نه پادشاه و نه هیچ کس دیگری نمی تواند با آن دو مقابله کند. بنابراین مخفیانه نزد موسی و هارون رفتند و آن دو خواب بودند تا عصا را بگیرند پس عصا قصد آن دو را کرد.</w:t>
      </w:r>
    </w:p>
    <w:p>
      <w:pPr>
        <w:pStyle w:val="BookText"/>
      </w:pPr>
      <w:r>
        <w:rPr>
          <w:rFonts w:ascii="IRNazanin" w:hAnsi="IRNazanin" w:eastAsia="IRNazanin" w:cs="IRNazanin"/>
          <w:lang w:bidi="fa-IR"/>
          <w:color w:val="111111"/>
          <w:sz w:val="28"/>
          <w:szCs w:val="28"/>
          <w:rtl/>
        </w:rPr>
        <w:t xml:space="preserve">گفته اند: در روز زینه (جشن) با او قرار گذاشتند و آن روز بازار آنان بود که این نقل از سعید بن جبیر است؛ و ابن عباس گفته است: روز دهم بوده است که آن روز شنبه در اولین روز از سال که همان روز نوروز است بوده ودر روز عید همه مردم از گوشه و کنار در آن جا جمع می شدند. ابن اسلم می گوید: اجتماعشان در اسکندریه بوده است؛ ومی گویند: در آن روز دم مار پشت دریاچه بوده است؛ گفته اند: ساحران به فرعون گفتند «أَئِنَّ لَنَا لأَجْرًا إِن کُنَّا نَحْنُ الْغَالِبِینَ» {آیا اگر ما غالب آییم واقعا برای ما مزدی خواهد بود} فرعون گفت: به درستی که شما از مقربین از نظر منزلت به من می شوید. پس هنگامی که مردم جمع شدند موسی در حالیکه به عصا تکیه داده و برادرش همراهش بود آمد. تا این که آمدند و فرعون در مجلس بزرگان قومش نشسته بود؛ هنگامی که ساحران آمدند موسی فرمود: «وَیْلَکُمْ لا تَفْتَرُوا عَلَی اللَّهِ کَذِبًا فَیُسْحِتَکُمْ بِعَذَابٍ وَقَدْ خَابَ مَنِ افْتَرَی» {وای بر شما به خدا دروغ مبندید که شما را به عذابی [سخت] هلاک می‌کند و هر که دروغ بندد نومید می‌گردد}، پس ساحران با همدیگر نجوا کردند وگفتند این سخن یک ساحر نیست؛ و این سخن خدای تعالی است «فَتَنَازَعُوا أَمْرَهُم بَیْنَهُمْ وَأَسَرُّوا النَّجْوَی» {ساحران] میان خود در باره کارشان به نزاع برخاستند و به نجوا پرداختند}.ساحران گفتند: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لنأتينك اليوم بسحر لم تر مثله وَ قالُوا بِعِزَّةِ فِرْعَوْنَ إِنَّا لَنَحْنُ الْغالِبُونَ و كانوا قد جاءوا بالعصي و الحبال تحملها ستون بعيرا </w:t>
      </w:r>
      <w:r>
        <w:rPr>
          <w:rStyle w:val="FootnoteReference"/>
        </w:rPr>
        <w:footnoteReference w:id="691"/>
      </w:r>
      <w:r>
        <w:rPr>
          <w:rFonts w:ascii="Amiri" w:hAnsi="Amiri" w:eastAsia="Amiri" w:cs="Amiri"/>
          <w:lang w:bidi="ar-SA"/>
          <w:color w:val="111111"/>
          <w:sz w:val="28"/>
          <w:szCs w:val="28"/>
          <w:rtl/>
        </w:rPr>
        <w:t xml:space="preserve">فلما أبوا إلا الإصرار علي السحر قالوا لموسي إِمَّا أَنْ تُلْقِيَ وَ إِمَّا أَنْ نَكُونَ أَوَّلَ مَنْ أَلْقي قالَ بَلْ أَلْقُوا أنتم فَأَلْقَوْا حِبالَهُمْ وَ عِصِيَّهُمْ فإذا هي حيات كأمثال الجبال قد ملأت الوادي يركب بعضها بعضا تسعي فذلك قوله تعالي يُخَيَّلُ إِلَيْهِ مِنْ سِحْرِهِمْ أَنَّها تَسْعي فَأَوْجَسَ فِي نَفْسِهِ خِيفَةً مُوسي و قال و الله إن كانت لعصيا في أيديهم و لقد عادت حيات و ما يعدون عصاي هذه أو كما حدث نفسه </w:t>
      </w:r>
      <w:r>
        <w:rPr>
          <w:rStyle w:val="FootnoteReference"/>
        </w:rPr>
        <w:footnoteReference w:id="692"/>
      </w:r>
      <w:r>
        <w:rPr>
          <w:rFonts w:ascii="Amiri" w:hAnsi="Amiri" w:eastAsia="Amiri" w:cs="Amiri"/>
          <w:lang w:bidi="ar-SA"/>
          <w:color w:val="111111"/>
          <w:sz w:val="28"/>
          <w:szCs w:val="28"/>
          <w:rtl/>
        </w:rPr>
        <w:t xml:space="preserve">فأوحي الله تعالي إليه لا تَخَفْ إِنَّكَ أَنْتَ الْأَعْلي وَ أَلْقِ ما فِي يَمِينِكَ تَلْقَفْ ما صَنَعُوا إِنَّما صَنَعُوا كَيْدُ ساحِرٍ وَ لا يُفْلِحُ السَّاحِرُ حَيْثُ أَتي ففرج عن موسي و ألقي عصاه من يده فإذا هي ثعبان مبين كأعظم ما يكون أسود مدلهم </w:t>
      </w:r>
      <w:r>
        <w:rPr>
          <w:rStyle w:val="FootnoteReference"/>
        </w:rPr>
        <w:footnoteReference w:id="693"/>
      </w:r>
      <w:r>
        <w:rPr>
          <w:rFonts w:ascii="Amiri" w:hAnsi="Amiri" w:eastAsia="Amiri" w:cs="Amiri"/>
          <w:lang w:bidi="ar-SA"/>
          <w:color w:val="111111"/>
          <w:sz w:val="28"/>
          <w:szCs w:val="28"/>
          <w:rtl/>
        </w:rPr>
        <w:t xml:space="preserve">علي أربع قوائم قصار غلاظ شداد و هو أعظم و أطول من البختي و له ذنب يقوم عليه فيشرف فوق حيطان المدينة رأسه و عنقه و كاهله لا يضرب ذنبه علي شي‌ء إلا حطمه و قصمه و يكسر بقوائمه الصخور الصم الصلاب و يطحن كل شي‌ء و يضرم حيطان البيوت بنفسه نارا و له عينان تلتهبان نارا و منخران تنفخان سموما و علي مفرقة شعر كأمثال الرماح و صارت الشعبتان له فما سعته اثنا عشر ذراعا و فيه أنياب و أضراس و له فحيح و كشيش و صرير و صريف فاستعرضت ما ألقي السحرة من حبالهم و عصيهم و هي حيات </w:t>
      </w:r>
      <w:r>
        <w:rPr>
          <w:rStyle w:val="FootnoteReference"/>
        </w:rPr>
        <w:footnoteReference w:id="694"/>
      </w:r>
      <w:r>
        <w:rPr>
          <w:rFonts w:ascii="Amiri" w:hAnsi="Amiri" w:eastAsia="Amiri" w:cs="Amiri"/>
          <w:lang w:bidi="ar-SA"/>
          <w:color w:val="111111"/>
          <w:sz w:val="28"/>
          <w:szCs w:val="28"/>
          <w:rtl/>
        </w:rPr>
        <w:t xml:space="preserve">في عين فرعون و أعين الناس تسعي تلقفها و تبتلعها واحدا واحدا حتي ما يري بالوادي قليل و لا كثير مما ألقوا و انهزم الناس فزعين هاربين منقلبين فتزاحموا و تضاغطوا و وطئ بعضهم بعضا حتي مات منهم يومئذ في ذلك الزحام و مواطئ الأقدام خمسة و عشرون ألفا و</w:t>
      </w:r>
    </w:p>
    <w:p>
      <w:pPr>
        <w:pStyle w:val="BookText"/>
      </w:pPr>
      <w:r>
        <w:rPr>
          <w:rFonts w:ascii="IRNazanin" w:hAnsi="IRNazanin" w:eastAsia="IRNazanin" w:cs="IRNazanin"/>
          <w:lang w:bidi="fa-IR"/>
          <w:color w:val="111111"/>
          <w:sz w:val="28"/>
          <w:szCs w:val="28"/>
          <w:rtl/>
        </w:rPr>
        <w:t xml:space="preserve">امروز سحری را انجام میدهیم که تا به الان مانندش را ندیده ای وگفتند: قسم به عزت فرعون که قطعا ما پیروزیم و با عصاها و طناب هایی آمده بودند که شصت شتر آن ها را حمل می کردند. وقتی بر سحر پافشاری کردند به موسی گفتند: اول تو شروع می کنی یا ما شروع کنیم؟ گفت: بلکه شما شروع کنید. پس طناب ها و عصاهایشان را انداختند که در این هنگام مارهایی مانند کوه شدند که دشت را پر کرده بودند و بر همدیگر سوار شده و می چرخیدند و این قول خدای تعالی است: «یُخَیَّلُ إِلَیْهِ مِن سِحْرِهِمْ آن ها تَسْعَی </w:t>
      </w:r>
      <w:r>
        <w:rPr>
          <w:rFonts w:ascii="IRNazanin" w:hAnsi="IRNazanin" w:eastAsia="IRNazanin" w:cs="IRNazanin"/>
          <w:lang w:bidi="fa-IR"/>
          <w:color w:val="111111"/>
          <w:sz w:val="28"/>
          <w:szCs w:val="28"/>
          <w:i w:val="1"/>
          <w:iCs w:val="1"/>
          <w:rtl/>
        </w:rPr>
        <w:t xml:space="preserve">فَأَوْجَسَ فِی نَفْسِهِ خِیفَةً مُّوسَی» {ناگهان ریسمان ها و چوبدستی‌هایشان بر اثر سحرشان در خیال او [چنین] می‌نمود که آن ها به شتاب می‌خزند</w:t>
      </w:r>
      <w:r>
        <w:rPr>
          <w:rFonts w:ascii="IRNazanin" w:hAnsi="IRNazanin" w:eastAsia="IRNazanin" w:cs="IRNazanin"/>
          <w:lang w:bidi="fa-IR"/>
          <w:color w:val="111111"/>
          <w:sz w:val="28"/>
          <w:szCs w:val="28"/>
          <w:rtl/>
        </w:rPr>
        <w:t xml:space="preserve">و موسی در خود بیمی احساس کرد}. وگفت: به خدا قسم عصاهایشان در دست هایشان به صورت مارهایی در می آمد ساحران این عصای مرا محسوب نمی کردند یا چنان که با خودش صحبت کرد؛ پس خدای تعالی به او وحی کرد «لا تَخَفْ إِنَّکَ أَنتَ الأَعْلَی </w:t>
      </w:r>
      <w:r>
        <w:rPr>
          <w:rFonts w:ascii="Amiri" w:hAnsi="Amiri" w:eastAsia="Amiri" w:cs="Amiri"/>
          <w:lang w:bidi="ar-SA"/>
          <w:color w:val="111111"/>
          <w:sz w:val="28"/>
          <w:szCs w:val="28"/>
          <w:i w:val="1"/>
          <w:iCs w:val="1"/>
          <w:rtl/>
        </w:rPr>
        <w:t xml:space="preserve">وَأَلْقِ مَا فِی یَمِینِکَ تَلْقَفْ مَا صَنَعُوا إِنَّمَا صَنَعُوا کَیْدُ سَاحِرٍ وَ لا یُفْلِحُ السَّاحِرُ حَیْثُ أَتَی» {مترس که تو خود برتری</w:t>
      </w:r>
      <w:r>
        <w:rPr>
          <w:rFonts w:ascii="IRNazanin" w:hAnsi="IRNazanin" w:eastAsia="IRNazanin" w:cs="IRNazanin"/>
          <w:lang w:bidi="fa-IR"/>
          <w:color w:val="111111"/>
          <w:sz w:val="28"/>
          <w:szCs w:val="28"/>
          <w:rtl/>
        </w:rPr>
        <w:t xml:space="preserve">و آن چه در دست راست داری بینداز تا هر چه را ساخته‌اند ببلعد در حقیقت آن چه سرهم‌بندی کرده‌اند افسون افسونگر است و افسونگر هر جا برود رستگار نمی شود}. پس موسی از این فکر آزاد شده و عصا را انداخت و عصایش تبدیل به ماری بزرگ شد که بزرگترین مار ممکن بود، سیاه و تیره بود و چهار پای کوتاه و کلفت وپهن داشت و از کشتی بزرگ تر وطولانی تر بود و دمی داشت که بر روی آن می ایستاد وسر وگردن و شانه هایش بالاتر از دیوارهای شهر بود. اگر دمش به چیزی می خورد آن را از بین می برد و با پاهایش صخره ها وسنگ های سخت را می شکست و همه چیز را آرد می کرد؛ در دیوار خانه ها آتش می افروخت و دو چشم داشت که از آتش، شعله ور بودند و از سوراخ های دماغش بادهای گرم بیرون می آمد و بر روی فرق سرش موهایی مانند نیزه بود و دو شاخه می شد و دهانی داشت که اندازه این دهان دوازده ذراع بود و در آن دندان های نیش و اسیا بود و دارای صداهای مختلفی از جانب دهان و پوستش بود پس بر آن چه که ساحران از طناب ها و عصاهایشان مار ساخته بودند در جلوی چشم مردم و فرعون نمایان شد؛ می دوید و آن ها را می انداخت و یکی یکی می بلعید تا این که در دشت از آن چه ساحران ساخته بودند نه کم و نه زیاد، چیزی نماند و مردم با ناراحتی وحالتی منقلب فرار کردند، پس ازدحام کردند و بر همدیگر فشار آوردند و بعضی از آن ها زیر دست وپا له شدند تا این که در آن ازدحام بیست وپنج هزار نفر از مردم زیر دست وپا له شدند.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انهزم فرعون فيمن انهزم منخوبا </w:t>
      </w:r>
      <w:r>
        <w:rPr>
          <w:rStyle w:val="FootnoteReference"/>
        </w:rPr>
        <w:footnoteReference w:id="695"/>
      </w:r>
      <w:r>
        <w:rPr>
          <w:rFonts w:ascii="IRNazanin" w:hAnsi="IRNazanin" w:eastAsia="IRNazanin" w:cs="IRNazanin"/>
          <w:lang w:bidi="fa-IR"/>
          <w:color w:val="111111"/>
          <w:sz w:val="28"/>
          <w:szCs w:val="28"/>
          <w:rtl/>
        </w:rPr>
        <w:t xml:space="preserve">مرعوبا عازبا عقله </w:t>
      </w:r>
      <w:r>
        <w:rPr>
          <w:rStyle w:val="FootnoteReference"/>
        </w:rPr>
        <w:footnoteReference w:id="696"/>
      </w:r>
      <w:r>
        <w:rPr>
          <w:rFonts w:ascii="Amiri" w:hAnsi="Amiri" w:eastAsia="Amiri" w:cs="Amiri"/>
          <w:lang w:bidi="ar-SA"/>
          <w:color w:val="111111"/>
          <w:sz w:val="28"/>
          <w:szCs w:val="28"/>
          <w:rtl/>
        </w:rPr>
        <w:t xml:space="preserve">و قد استطلق بطنه في يومه ذلك عن أربعمائة جلسة </w:t>
      </w:r>
      <w:r>
        <w:rPr>
          <w:rStyle w:val="FootnoteReference"/>
        </w:rPr>
        <w:footnoteReference w:id="697"/>
      </w:r>
      <w:r>
        <w:rPr>
          <w:rFonts w:ascii="Amiri" w:hAnsi="Amiri" w:eastAsia="Amiri" w:cs="Amiri"/>
          <w:lang w:bidi="ar-SA"/>
          <w:color w:val="111111"/>
          <w:sz w:val="28"/>
          <w:szCs w:val="28"/>
          <w:rtl/>
        </w:rPr>
        <w:t xml:space="preserve">ثم بعد ذلك إلي أربعين مرة في اليوم و الليلة علي الدوام إلي أن هلك فلما انهزم الناس و عاين السحرة ما عاينوا و قالوا لو كان سحرا لما غلبنا و لما خفي علينا أمره و لئن كان سحرا فأين حبالنا و عصينا فألقوا سجدا و قالوا آمَنَّا بِرَبِّ الْعالَمِينَ رَبِّ مُوسي وَ هارُونَ و كان فيهم اثنان و سبعون شيخا قد انحنت ظهورهم من الكبر و كانوا علماء السحرة و كان رئيس جماعتهم أربعة نفر </w:t>
      </w:r>
      <w:r>
        <w:rPr>
          <w:rStyle w:val="FootnoteReference"/>
        </w:rPr>
        <w:footnoteReference w:id="698"/>
      </w:r>
      <w:r>
        <w:rPr>
          <w:rFonts w:ascii="IRNazanin" w:hAnsi="IRNazanin" w:eastAsia="IRNazanin" w:cs="IRNazanin"/>
          <w:lang w:bidi="fa-IR"/>
          <w:color w:val="111111"/>
          <w:sz w:val="28"/>
          <w:szCs w:val="28"/>
          <w:rtl/>
        </w:rPr>
        <w:t xml:space="preserve">سابور و عادور و حطحط </w:t>
      </w:r>
      <w:r>
        <w:rPr>
          <w:rStyle w:val="FootnoteReference"/>
        </w:rPr>
        <w:footnoteReference w:id="699"/>
      </w:r>
      <w:r>
        <w:rPr>
          <w:rFonts w:ascii="Amiri" w:hAnsi="Amiri" w:eastAsia="Amiri" w:cs="Amiri"/>
          <w:lang w:bidi="ar-SA"/>
          <w:color w:val="111111"/>
          <w:sz w:val="28"/>
          <w:szCs w:val="28"/>
          <w:rtl/>
        </w:rPr>
        <w:t xml:space="preserve">و مصفا و هم الذين آمنوا حين رأوا ما رأوا من سلطان الله تعالي ثم آمنت السحرة كلهم فلما رأي فرعون ذلك أسف و قال لهم متجلدا آمَنْتُمْ لَهُ قَبْلَ أَنْ آذَنَ لَكُمْ إِنَّهُ لَكَبِيرُكُمُ الَّذِي عَلَّمَكُمُ السِّحْرَ فَلَأُقَطِّعَنَّ أَيْدِيَكُمْ وَ أَرْجُلَكُمْ مِنْ خِلافٍ وَ لَأُصَلِّبَنَّكُمْ فِي جُذُوعِ النَّخْلِ وَ لَتَعْلَمُنَّ أَيُّنا أَشَدُّ عَذاباً وَ أَبْقي ف قالُوا لَنْ نُؤْثِرَكَ عَلي ما جاءَنا مِنَ الْبَيِّناتِ وَ الَّذِي فَطَرَنا فَاقْضِ ما أَنْتَ قاضٍ إلي قوله تعالي وَ اللَّهُ خَيْرٌ وَ أَبْقي فقطع أيديهم و أرجلهم من خلاف و صلبهم علي جذوع النخل و هو أول من فعل ذلك فأصبحوا سحرة كفرة و أمسوا شهداء بررة و رجع فرعون مغلوبا </w:t>
      </w:r>
      <w:r>
        <w:rPr>
          <w:rStyle w:val="FootnoteReference"/>
        </w:rPr>
        <w:footnoteReference w:id="700"/>
      </w:r>
      <w:r>
        <w:rPr>
          <w:rFonts w:ascii="Amiri" w:hAnsi="Amiri" w:eastAsia="Amiri" w:cs="Amiri"/>
          <w:lang w:bidi="ar-SA"/>
          <w:color w:val="111111"/>
          <w:sz w:val="28"/>
          <w:szCs w:val="28"/>
          <w:rtl/>
        </w:rPr>
        <w:t xml:space="preserve">معلولا ثم أبي إلا إقامة علي الكفر و التمادي فيه فتابع الله تعالي عليه بالآيات و أخذه و قومه بالسنين إلي أن أهلكهم و خرج موسي عليه السلام راجعا إلي قومه و العصا علي حالها حية تتبعه و تبصبص حوله و تلوذ به كما يلوذ الكلب الألوف بصاحبه و الناس ينظرون إليها ينخزلون و يتضاغطون حتي دخل موسي عسكر بني إسرائيل و أخذ برأسها فإذا هي عصاه كما كانت أول مرة و شتت الله علي فرعون أمره و لم يجد علي موسي سبيلا فاعتزل موسي في مدينته و لحق بقومه</w:t>
      </w:r>
    </w:p>
    <w:p>
      <w:pPr>
        <w:pStyle w:val="BookText"/>
      </w:pPr>
      <w:r>
        <w:rPr>
          <w:rFonts w:ascii="IRNazanin" w:hAnsi="IRNazanin" w:eastAsia="IRNazanin" w:cs="IRNazanin"/>
          <w:lang w:bidi="fa-IR"/>
          <w:color w:val="111111"/>
          <w:sz w:val="28"/>
          <w:szCs w:val="28"/>
          <w:rtl/>
        </w:rPr>
        <w:t xml:space="preserve">فرعون شکست بسیار سنگینی خورده در حالی که ترسیده بود و هیچ دل وجرأتی نداشت و دیوانه شده بود ودر آن روز چهار صد بار شکمش به کار افتاد. سپس بعد از آن چهل بار در روز و شب ادامه داشت تا این که هلاک شد. پس هنگامی که مردم فرار کردند و ساحران آن چه را که باید می دیدند؛ دیدند گفتند: اگر سحر وجادو بود بر ما غلبه نمی یافت و امرش بر ما پوشیده نمی ماند و اگر سحر بود پس طناب ها و عصاهایمان کجاست؟پس سجده کنان بر زمین افتادند وگفتند: «قَالُوا آمَنَّا بِرَبِّ الْعَالَمِینَ</w:t>
      </w:r>
      <w:r>
        <w:rPr>
          <w:rFonts w:ascii="IRNazanin" w:hAnsi="IRNazanin" w:eastAsia="IRNazanin" w:cs="IRNazanin"/>
          <w:lang w:bidi="fa-IR"/>
          <w:color w:val="111111"/>
          <w:sz w:val="28"/>
          <w:szCs w:val="28"/>
          <w:i w:val="1"/>
          <w:iCs w:val="1"/>
          <w:rtl/>
        </w:rPr>
        <w:t xml:space="preserve">رَبِّ مُوسَی وَهَارُونَ»{گفتند به پروردگار جهانیان ایمان آوردیم</w:t>
      </w:r>
      <w:r>
        <w:rPr>
          <w:rFonts w:ascii="IRNazanin" w:hAnsi="IRNazanin" w:eastAsia="IRNazanin" w:cs="IRNazanin"/>
          <w:lang w:bidi="fa-IR"/>
          <w:color w:val="111111"/>
          <w:sz w:val="28"/>
          <w:szCs w:val="28"/>
          <w:rtl/>
        </w:rPr>
        <w:t xml:space="preserve">پروردگار موسی و هارون}. ودر میان آنان هفتاد و دو شیخ بودند که کمرشان از پیری خمیده شده بود و عالمان سحر و جادو بودند و رئیس این جماعت چهار نفر بودند: سابور، عادور، حطحط و مصفا؛ و اینان همان هایی هستند که وقتی قدرت خدای منزه را دیدند ایمان آوردند وسپس کل ساحران ایمان اوردند؛ پس وقتی فرعون آن ها را دید تاسف خورد و بردبارانه به آن ها گفت: قبل از این که به شما اجازه دهم به او ایمان آوردید؟ او بزرگتر شما بوده که به شما سحر را یاد داده بنابراین دست ها و پاهایتان را برخلاف هم قطع می کنم و شما را بر تنه نخل به صلیب می کشم تا بفهمید که عذاب کدام یک از ما سخت تر وپایدارتر است! گفتند: «لَن نُّؤْثِرَکَ عَلَی مَا جَاءنَا مِنَ الْبَیِّنَاتِ وَالَّذِی فَطَرَنَا فَاقْضِ مَا أَنتَ قَاضٍ» {هرگز تو را بر معجزاتی که به سوی ما آمده و [بر] آن کس که ما را پدید آورده است ترجیح نخواهیم داد پس هر حکمی می‌خواهی بکن}. تا این جای سخن خدای تعالی «والله خیر وأبقی».{و خدا بهتر و پایدارتر است}، پس دست ها وپاهایشان را برخلاف هم قطع کرد و آن ها را بر تنه نخل به صلیب کشید و او اولین کسی است که این کار را کرد. ساحران صبح کافر بودند و شب جزء شهدا شده بودند و فرعون شکست خورده و ناخوش برگشت. سپس ایمان نیاورد و همچنان بر کفرش باقی ماند و آن را ادامه داد پس خدای تعالی همچنان آیاتش را نازل می کرد وسال ها طول کشید تا این که آن ها را هلاک کرد و موسی به سوی قومش برگشت در حالی که عصا به صورت مار او را دنبال می کرد و اطرافش دم می جنباند و مانند سگ که به صاحبش نزدیک می شود به موسی نزدیک می شد و مردم به آن ها نگاه می کردند و گروه گروه شده و به هم فشار می آوردند تا این که موسی وارد خیمه های بنی اسرائیل شد و سر مار را گرفت و در این هنگام عصا به حالت اولش در آمد. خداوند کار فرعون را بر او متفرق و پراکنده گرداند و راهی برای از بین بردن موسی نیافت؛ پس موسی در شهرش تنها ماند و به قومش پیوست؛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1" w:name="pg13915_138496"/>
    <w:bookmarkEnd w:id="61"/>
    <w:p>
      <w:pPr>
        <w:pStyle w:val="BookText"/>
      </w:pPr>
      <w:r>
        <w:rPr>
          <w:rFonts w:ascii="Amiri" w:hAnsi="Amiri" w:eastAsia="Amiri" w:cs="Amiri"/>
          <w:lang w:bidi="ar-SA"/>
          <w:color w:val="111111"/>
          <w:sz w:val="28"/>
          <w:szCs w:val="28"/>
          <w:rtl/>
        </w:rPr>
        <w:t xml:space="preserve">و عسكروا مجتمعين إلي أن صاروا ظاهرين ظافرين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Heading5"/>
      </w:pPr>
      <w:bookmarkStart w:id="601" w:name="_Toc358"/>
      <w:r>
        <w:t>بيان</w:t>
      </w:r>
      <w:bookmarkEnd w:id="601"/>
    </w:p>
    <w:p>
      <w:pPr>
        <w:pStyle w:val="BookText"/>
      </w:pPr>
      <w:r>
        <w:rPr>
          <w:rFonts w:ascii="Amiri" w:hAnsi="Amiri" w:eastAsia="Amiri" w:cs="Amiri"/>
          <w:lang w:bidi="ar-SA"/>
          <w:color w:val="111111"/>
          <w:sz w:val="28"/>
          <w:szCs w:val="28"/>
          <w:rtl/>
        </w:rPr>
        <w:t xml:space="preserve">المدلهم المظلم و فحيح الأفعي صوتها من فيها و الكشيش صوتها من جلدها و المنخوب الجبان الذي لا فؤاد له.</w:t>
      </w:r>
    </w:p>
    <w:p>
      <w:pPr>
        <w:pStyle w:val="BookText"/>
      </w:pPr>
      <w:r>
        <w:rPr>
          <w:rFonts w:ascii="Amiri" w:hAnsi="Amiri" w:eastAsia="Amiri" w:cs="Amiri"/>
          <w:lang w:bidi="ar-SA"/>
          <w:color w:val="111111"/>
          <w:sz w:val="28"/>
          <w:szCs w:val="28"/>
          <w:rtl/>
        </w:rPr>
        <w:t xml:space="preserve">ثم قال الثعلبي فلما خاف فرعون علي قومه أن يؤمنوا بموسي عزم علي بناء صرح يقوي به سلطانه فقال يا هامانُ ابْنِ لِي صَرْحاً الآية فجمع العمال و الفعلة حتي اجتمع له خمسون ألف بناء سوي الأتباع و الأجراء ممن يطبخ الآجر و الجص و ينجر الخشب و الأبواب و يضرب المسامير فلم يزل يبني ذلك الصرح إلي أن فرغ منه في سبع سنين و ارتفع ارتفاعا لم يبلغه بنيان أحد من الخلق منذ خلق الله السماوات و الأرض فبعث الله عز و جل جبرئيل و ضرب بجناحه الصرح فقطعه ثلاث قطع وقعت قطعة منها في البحر و أخري في الهند و أخري في المغرب.</w:t>
      </w:r>
    </w:p>
    <w:p>
      <w:pPr>
        <w:pStyle w:val="BookText"/>
      </w:pPr>
      <w:r>
        <w:rPr>
          <w:rFonts w:ascii="Amiri" w:hAnsi="Amiri" w:eastAsia="Amiri" w:cs="Amiri"/>
          <w:lang w:bidi="ar-SA"/>
          <w:color w:val="111111"/>
          <w:sz w:val="28"/>
          <w:szCs w:val="28"/>
          <w:rtl/>
        </w:rPr>
        <w:t xml:space="preserve">و قال الضحاك بعثه الله وقت الغروب </w:t>
      </w:r>
      <w:r>
        <w:rPr>
          <w:rStyle w:val="FootnoteReference"/>
        </w:rPr>
        <w:footnoteReference w:id="702"/>
      </w:r>
      <w:r>
        <w:rPr>
          <w:rFonts w:ascii="Amiri" w:hAnsi="Amiri" w:eastAsia="Amiri" w:cs="Amiri"/>
          <w:lang w:bidi="ar-SA"/>
          <w:color w:val="111111"/>
          <w:sz w:val="28"/>
          <w:szCs w:val="28"/>
          <w:rtl/>
        </w:rPr>
        <w:t xml:space="preserve">فقذف به علي عسكر فرعون فقتل منهم ألف ألف رجل </w:t>
      </w:r>
      <w:r>
        <w:rPr>
          <w:rStyle w:val="FootnoteReference"/>
        </w:rPr>
        <w:footnoteReference w:id="703"/>
      </w:r>
      <w:r>
        <w:rPr>
          <w:rFonts w:ascii="Amiri" w:hAnsi="Amiri" w:eastAsia="Amiri" w:cs="Amiri"/>
          <w:lang w:bidi="ar-SA"/>
          <w:color w:val="111111"/>
          <w:sz w:val="28"/>
          <w:szCs w:val="28"/>
          <w:rtl/>
        </w:rPr>
        <w:t xml:space="preserve">و قالوا و لم يبق أحد عمل فيه شيئا إلا أصابه موت أو حريق أو عاهة ثم إن فرعون بعد ذلك عزم علي قتال موسي فأراه الله الآيات </w:t>
      </w:r>
      <w:r>
        <w:rPr>
          <w:rStyle w:val="FootnoteReference"/>
        </w:rPr>
        <w:footnoteReference w:id="704"/>
      </w:r>
      <w:r>
        <w:rPr>
          <w:rFonts w:ascii="Amiri" w:hAnsi="Amiri" w:eastAsia="Amiri" w:cs="Amiri"/>
          <w:lang w:bidi="ar-SA"/>
          <w:color w:val="111111"/>
          <w:sz w:val="28"/>
          <w:szCs w:val="28"/>
          <w:rtl/>
        </w:rPr>
        <w:t xml:space="preserve">فلما لم يؤمن أوحي الله تعالي إلي موسي أن اجمع بني إسرائيل كل أربعة أهل أبيات في بيت ثم اذبحوا أولاد الضأن و اضربوا بدمائها علي الأبواب فإني مرسل علي أعدائكم عذابا و إني سامر الملائكة </w:t>
      </w:r>
      <w:r>
        <w:rPr>
          <w:rStyle w:val="FootnoteReference"/>
        </w:rPr>
        <w:footnoteReference w:id="705"/>
      </w:r>
      <w:r>
        <w:rPr>
          <w:rFonts w:ascii="Amiri" w:hAnsi="Amiri" w:eastAsia="Amiri" w:cs="Amiri"/>
          <w:lang w:bidi="ar-SA"/>
          <w:color w:val="111111"/>
          <w:sz w:val="28"/>
          <w:szCs w:val="28"/>
          <w:rtl/>
        </w:rPr>
        <w:t xml:space="preserve">فلا يدخل بيتا علي بابه دم و سامرها فتقتل أبكار آل فرعون من أنفسهم و أموالهم فتسلمون أنتم و يهلكون هم ثم أخبزوا خبزا فطيرا </w:t>
      </w:r>
      <w:r>
        <w:rPr>
          <w:rStyle w:val="FootnoteReference"/>
        </w:rPr>
        <w:footnoteReference w:id="706"/>
      </w:r>
      <w:r>
        <w:rPr>
          <w:rFonts w:ascii="Amiri" w:hAnsi="Amiri" w:eastAsia="Amiri" w:cs="Amiri"/>
          <w:lang w:bidi="ar-SA"/>
          <w:color w:val="111111"/>
          <w:sz w:val="28"/>
          <w:szCs w:val="28"/>
          <w:rtl/>
        </w:rPr>
        <w:t xml:space="preserve">فإنه أسرع لكم ثم أسر بعبادي حتي تنتهي بهم إلي البحر فيأتيك أمري ففعلت ذلك بنو إسرائيل فقالت القبط لبني إسرائيل لم تعالجون هذا الدم علي أبوابكم فقالوا إن الله سبحانه مرسل عذابا فنسلم</w:t>
      </w:r>
    </w:p>
    <w:p>
      <w:pPr>
        <w:pStyle w:val="BookText"/>
      </w:pPr>
      <w:r>
        <w:rPr>
          <w:rFonts w:ascii="IRNazanin" w:hAnsi="IRNazanin" w:eastAsia="IRNazanin" w:cs="IRNazanin"/>
          <w:lang w:bidi="fa-IR"/>
          <w:color w:val="111111"/>
          <w:sz w:val="28"/>
          <w:szCs w:val="28"/>
          <w:rtl/>
        </w:rPr>
        <w:t xml:space="preserve">و جمع شدند و بسیج شدند تا این که پیروز وغالب شدند. </w:t>
      </w:r>
      <w:r>
        <w:rPr>
          <w:rStyle w:val="FootnoteReference"/>
        </w:rPr>
        <w:footnoteReference w:id="707"/>
      </w:r>
    </w:p>
    <w:p>
      <w:pPr>
        <w:pStyle w:val="Heading5"/>
      </w:pPr>
      <w:bookmarkStart w:id="602" w:name="_Toc359"/>
      <w:r>
        <w:t>توضیح</w:t>
      </w:r>
      <w:bookmarkEnd w:id="602"/>
    </w:p>
    <w:p>
      <w:pPr>
        <w:pStyle w:val="BookText"/>
      </w:pPr>
      <w:r>
        <w:rPr>
          <w:rFonts w:ascii="IRNazanin" w:hAnsi="IRNazanin" w:eastAsia="IRNazanin" w:cs="IRNazanin"/>
          <w:lang w:bidi="fa-IR"/>
          <w:color w:val="111111"/>
          <w:sz w:val="28"/>
          <w:szCs w:val="28"/>
          <w:rtl/>
        </w:rPr>
        <w:t xml:space="preserve">المدلهمّ: تاریک؛ فحیح الافعی: صدای دهان مار؛ الکشیش: صدای پوست مار؛ المنخوب: فرد ترسویی که دل وجرأت ندارد.</w:t>
      </w:r>
    </w:p>
    <w:p>
      <w:pPr>
        <w:pStyle w:val="BookText"/>
      </w:pPr>
      <w:r>
        <w:rPr>
          <w:rFonts w:ascii="IRNazanin" w:hAnsi="IRNazanin" w:eastAsia="IRNazanin" w:cs="IRNazanin"/>
          <w:lang w:bidi="fa-IR"/>
          <w:color w:val="111111"/>
          <w:sz w:val="28"/>
          <w:szCs w:val="28"/>
          <w:rtl/>
        </w:rPr>
        <w:t xml:space="preserve">ثعلبی می گوید: هنگامی که فرعون احساس خطر کرد از این که قومش به موسی ایمان بیاورند تصمیم گرفت که کاخی برای حکومتش بسازد پس گفت: «یَا هَامَانُ ابْنِ لِی صَرْحًا» {ای هامان برای من کوشکی بلند بساز شاید من به آن راهها برسم}، پس کارگران و بنایان را جمع کرد تا این که پنجاه هزار بنا و آجرپز که آجر کاری و سفید کاری می کردند و چوب می تراشیدند و در می ساختند و میخ می زدند، که ساختن آن بنا هفت سال طول کشید و آنقدر ارتفاعش بلند بود که اندازه هیچ بنایی از زمانی که خدا آسمان ها و زمین را خلق کرد به آن نمی رسید. پس خداوند عزوجل جبرئیل را فرستاد و با بالش به کاخ زد و آن را سه قسمت کرد قسمتی از آن را در دریا انداخت و قسمتی از آن را در هند و قسمتی را در مغرب انداخت.</w:t>
      </w:r>
    </w:p>
    <w:p>
      <w:pPr>
        <w:pStyle w:val="BookText"/>
      </w:pPr>
      <w:r>
        <w:rPr>
          <w:rFonts w:ascii="IRNazanin" w:hAnsi="IRNazanin" w:eastAsia="IRNazanin" w:cs="IRNazanin"/>
          <w:lang w:bidi="fa-IR"/>
          <w:color w:val="111111"/>
          <w:sz w:val="28"/>
          <w:szCs w:val="28"/>
          <w:rtl/>
        </w:rPr>
        <w:t xml:space="preserve">ضحاک می گوید: خداوند وقت غروب جبرئیل را فرستاد و آن را در میان سپاه فرعون انداخت و با آن هزار هزار مرد را کشت وگفته اند: کسی باقی نماند جز این که همه به مرگ یا سوختن و یا نقص عضو دچار شدند؛ سپس فرعون تصمیم به قتل موسی گرفت پس خدا به او آن آیات را نشان داد،</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و هنگامی که ایمان نیاورد خدای تعالی به موسی وحی کرد: که هر چهار خانواده از بنی اسرائیل را در یک خانه جمع کن سپس گوساله ها را ذبح کنید و خونهایشان را بر در خانه ها بمالید پس من بر دشمنانتان عذاب میفرستم و ملائکه را دستور خواهم داد به خانه ای که خون روی در آن است وارد نشوند و آن ها را دستور می دهم باکره های خاندان فرعون را اعم از انسان ها - دوشیزگان - و اموال ایشان - گوساله ها - بکشند، بنابراین شما سالم می مانید و آن ها هلاک می شوند سپس نان های فطیر بپزید چرا که این سریع ترین غذا برای شماست سپس شبانه بندگانم حرکت کن تا آنان را به دریا برسانی بعد از آن فرمانم خواهد آمد. بنی اسرائیل این کارها را کردند و قبطی ها به بنی اسرائیل گفتند: چرا این خون ها را بر در خانه هایتان زده اید؟ گفتند همانا خدای پاک و منزه عذابی را می فرستد که ما سالم می مانیم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تهلكون فقالت القبط فما يعرفكم ربكم إلا بهذه العلامات فقالوا هكذا أمرنا نبينا فأصبحوا و قد طعن أبكار آل فرعون و ماتوا كلهم في ليلة واحدة و كانوا سبعين ألفا و اشتغلوا بدفنهم و بما نالهم من الحزن علي المصيبة و سري موسي بقومه متوجهين إلي البحر و هم ستمائة ألف و عشرون ألفا لا يعد فيهم ابن سبعين سنة لكبره و لا ابن عشرين سنة لصغره و هم المقاتلة سوي الذرية و كان موسي عليه السلام علي الساقة و هارون علي المقدمة فلما فرغت القبط من دفن أبكارهم و بلغهم خروج بني إسرائيل قال فرعون هذا عمل موسي قتلوا أبكارنا من أنفسنا و أموالنا ثم خرجوا و لم يرضوا أن ساروا بأنفسهم حتي ذهبوا بأموالنا معهم فنادي في قومه كما قال الله سبحانه فَأَرْسَلَ فِرْعَوْنُ فِي الْمَدائِنِ حاشِرِينَ إِنَّ هؤُلاءِ لَشِرْذِمَةٌ قَلِيلُونَ وَ إِنَّهُمْ لَنا لَغائِظُونَ وَ إِنَّا لَجَمِيعٌ حاذِرُونَ ثم تبعهم فرعون بجنوده و علي مقدمته هامان في ألف ألف و سبعمائة ألف كل رجل علي حصان و علي رأسه بيضة و بيده حربة.</w:t>
      </w:r>
    </w:p>
    <w:p>
      <w:pPr>
        <w:pStyle w:val="BookText"/>
      </w:pPr>
      <w:r>
        <w:rPr>
          <w:rFonts w:ascii="Amiri" w:hAnsi="Amiri" w:eastAsia="Amiri" w:cs="Amiri"/>
          <w:lang w:bidi="ar-SA"/>
          <w:color w:val="111111"/>
          <w:sz w:val="28"/>
          <w:szCs w:val="28"/>
          <w:rtl/>
        </w:rPr>
        <w:t xml:space="preserve">و قال ابن جريح أرسل فرعون في أثر موسي و قومه ألف ألف و خمسمائة ألف ملك مسور </w:t>
      </w:r>
      <w:r>
        <w:rPr>
          <w:rStyle w:val="FootnoteReference"/>
        </w:rPr>
        <w:footnoteReference w:id="709"/>
      </w:r>
      <w:r>
        <w:rPr>
          <w:rFonts w:ascii="Amiri" w:hAnsi="Amiri" w:eastAsia="Amiri" w:cs="Amiri"/>
          <w:lang w:bidi="ar-SA"/>
          <w:color w:val="111111"/>
          <w:sz w:val="28"/>
          <w:szCs w:val="28"/>
          <w:rtl/>
        </w:rPr>
        <w:t xml:space="preserve">مع كل ملك ألف ثم خرج فرعون خلفهم في الدهم </w:t>
      </w:r>
      <w:r>
        <w:rPr>
          <w:rStyle w:val="FootnoteReference"/>
        </w:rPr>
        <w:footnoteReference w:id="710"/>
      </w:r>
      <w:r>
        <w:rPr>
          <w:rFonts w:ascii="Amiri" w:hAnsi="Amiri" w:eastAsia="Amiri" w:cs="Amiri"/>
          <w:lang w:bidi="ar-SA"/>
          <w:color w:val="111111"/>
          <w:sz w:val="28"/>
          <w:szCs w:val="28"/>
          <w:rtl/>
        </w:rPr>
        <w:t xml:space="preserve">و كانوا مائة ألف رجل كل واحد منهم راكبا حصانا أدهم فكان في عسكر فرعون مائة ألف حصان أدهم و ذلك حين طلعت الشمس و أشرقت كما قال الله سبحانه فَأَتْبَعُوهُمْ مُشْرِقِينَ فلما تراءي الجمعان و رأت بنو إسرائيل غبار عسكر فرعون قالوا يا موسي أين ما وعدتنا من النصر و الظفر هذا البحر أمامنا إن دخلناه غرقنا و فرعون خلفنا إن أدركنا قتلنا و لقد أُوذِينا مِنْ قَبْلِ أَنْ تَأْتِيَنا وَ مِنْ بَعْدِ ما جِئْتَنا فقال موسي اسْتَعِينُوا </w:t>
      </w:r>
      <w:r>
        <w:rPr>
          <w:rStyle w:val="FootnoteReference"/>
        </w:rPr>
        <w:footnoteReference w:id="711"/>
      </w:r>
      <w:r>
        <w:rPr>
          <w:rFonts w:ascii="Amiri" w:hAnsi="Amiri" w:eastAsia="Amiri" w:cs="Amiri"/>
          <w:lang w:bidi="ar-SA"/>
          <w:color w:val="111111"/>
          <w:sz w:val="28"/>
          <w:szCs w:val="28"/>
          <w:rtl/>
        </w:rPr>
        <w:t xml:space="preserve">بِاللَّهِ وَ اصْبِرُوا إِنَّ الْأَرْضَ لِلَّهِ يُورِثُها مَنْ يَشاءُ مِنْ عِبادِهِ وَ الْعاقِبَةُ لِلْمُتَّقِينَ و قال عَسي رَبُّكُمْ أَنْ يُهْلِكَ عَدُوَّكُمْ وَ يَسْتَخْلِفَكُمْ فِي الْأَرْضِ فَيَنْظُرَ كَيْفَ تَعْمَلُونَ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فلما انتهي موسي عليه السلام إلي البحر هاجت الريح ترمي بموج كالجبال</w:t>
      </w:r>
    </w:p>
    <w:p>
      <w:pPr>
        <w:pStyle w:val="BookText"/>
      </w:pPr>
      <w:r>
        <w:rPr>
          <w:rFonts w:ascii="IRNazanin" w:hAnsi="IRNazanin" w:eastAsia="IRNazanin" w:cs="IRNazanin"/>
          <w:lang w:bidi="fa-IR"/>
          <w:color w:val="111111"/>
          <w:sz w:val="28"/>
          <w:szCs w:val="28"/>
          <w:rtl/>
        </w:rPr>
        <w:t xml:space="preserve">و شما هلاک می شوید. قبطی ها گفتند آیا خدایتان فقط این کارها و نشانه ها را به شما یاد می دهد؟ جواب دادند پیامبر ما نیز این گونه ما را امر کرده است. پس صبح شد و فرزندان نخست خاندان فرعون همگی مریض شده و در یک شب مردند که هفتاد هزار نفر بودند. پس مشغول دفن آن ها و اندوه و حزن بر این مصیبت بودند که موسی قومش را شبانه به سوی دریا حرکت داد و در حالی که ششصد و بیست هزار نفر بودند که در میان آن ها پیر مرد هفتاد ساله و جوان بیست ساله جزء این تعداد محسوب نمی شدند و این تعداد جنگجویان بود و غیر از کسانی بودند که متفرق شده بودند و موسی عقب دار و هارون جلو دار بود. هنگامی که قبطی ها از دفن دوشیزگانشان فارغ شدند و خبر خروج بنی اسرائیل به آن ها رسید فرعون گفت: این کار موسی است باکره های ما را اعم از انسانها - دوشیزگان - و اموال - گوساله ها - کشتند و خارج شدند و راضی هم نشدند که فقط خودشان بروند بلکه اموال ما را هم با خودشان بردند پس در میان قومش فریاد زد: «فَأَرْسَلَ فِرْعَوْنُ فِی الْمَدَائِنِ حَاشِرِینَ </w:t>
      </w:r>
      <w:r>
        <w:rPr>
          <w:rFonts w:ascii="Amiri" w:hAnsi="Amiri" w:eastAsia="Amiri" w:cs="Amiri"/>
          <w:lang w:bidi="ar-SA"/>
          <w:color w:val="111111"/>
          <w:sz w:val="28"/>
          <w:szCs w:val="28"/>
          <w:i w:val="1"/>
          <w:iCs w:val="1"/>
          <w:rtl/>
        </w:rPr>
        <w:t xml:space="preserve">إِنَّ هَؤُلاء لَشِرْذِمَةٌ قَلِیلُونَ </w:t>
      </w:r>
      <w:r>
        <w:rPr>
          <w:rFonts w:ascii="Amiri" w:hAnsi="Amiri" w:eastAsia="Amiri" w:cs="Amiri"/>
          <w:lang w:bidi="ar-SA"/>
          <w:color w:val="111111"/>
          <w:sz w:val="28"/>
          <w:szCs w:val="28"/>
          <w:i w:val="1"/>
          <w:iCs w:val="1"/>
          <w:rtl/>
        </w:rPr>
        <w:t xml:space="preserve">وَإِنَّهُمْ لَنَا لَغَائِظُونَ </w:t>
      </w:r>
      <w:r>
        <w:rPr>
          <w:rFonts w:ascii="IRNazanin" w:hAnsi="IRNazanin" w:eastAsia="IRNazanin" w:cs="IRNazanin"/>
          <w:lang w:bidi="fa-IR"/>
          <w:color w:val="111111"/>
          <w:sz w:val="28"/>
          <w:szCs w:val="28"/>
          <w:i w:val="1"/>
          <w:iCs w:val="1"/>
          <w:rtl/>
        </w:rPr>
        <w:t xml:space="preserve">وَإِنَّا لَجَمِیعٌ حَاذِرُونَ» {پس فرعون ماموران جمع‌آوری [خود را] به شهرها فرستاد</w:t>
      </w:r>
      <w:r>
        <w:rPr>
          <w:rFonts w:ascii="IRNazanin" w:hAnsi="IRNazanin" w:eastAsia="IRNazanin" w:cs="IRNazanin"/>
          <w:lang w:bidi="fa-IR"/>
          <w:color w:val="111111"/>
          <w:sz w:val="28"/>
          <w:szCs w:val="28"/>
          <w:i w:val="1"/>
          <w:iCs w:val="1"/>
          <w:rtl/>
        </w:rPr>
        <w:t xml:space="preserve">و گفت] این ها عده‌ای ناچیزند</w:t>
      </w:r>
      <w:r>
        <w:rPr>
          <w:rFonts w:ascii="IRNazanin" w:hAnsi="IRNazanin" w:eastAsia="IRNazanin" w:cs="IRNazanin"/>
          <w:lang w:bidi="fa-IR"/>
          <w:color w:val="111111"/>
          <w:sz w:val="28"/>
          <w:szCs w:val="28"/>
          <w:i w:val="1"/>
          <w:iCs w:val="1"/>
          <w:rtl/>
        </w:rPr>
        <w:t xml:space="preserve">و راستی آن ها ما را بر سر خشم آورده‌اند</w:t>
      </w:r>
      <w:r>
        <w:rPr>
          <w:rFonts w:ascii="IRNazanin" w:hAnsi="IRNazanin" w:eastAsia="IRNazanin" w:cs="IRNazanin"/>
          <w:lang w:bidi="fa-IR"/>
          <w:color w:val="111111"/>
          <w:sz w:val="28"/>
          <w:szCs w:val="28"/>
          <w:rtl/>
        </w:rPr>
        <w:t xml:space="preserve">و[لی] ما همگی به حال آماده‌باش درآمده‌اید}. سپس فرعون با سربازانش که جلو دار آن ها هامان بود و یک میلیون و هفتصد هزار نفر بودند آن ها را تعقیب کردند که هر مردی بر اسبی سوار و کلاهی بر سر و در دستش نیزه ای بود.</w:t>
      </w:r>
    </w:p>
    <w:p>
      <w:pPr>
        <w:pStyle w:val="BookText"/>
      </w:pPr>
      <w:r>
        <w:rPr>
          <w:rFonts w:ascii="IRNazanin" w:hAnsi="IRNazanin" w:eastAsia="IRNazanin" w:cs="IRNazanin"/>
          <w:lang w:bidi="fa-IR"/>
          <w:color w:val="111111"/>
          <w:sz w:val="28"/>
          <w:szCs w:val="28"/>
          <w:rtl/>
        </w:rPr>
        <w:t xml:space="preserve">ابن جریح می گوید: فرعون یک میلیون و پانصد هزار فرمانده سیاه پوست و توانا را به تعقیب موسی فرستاد که با هر کدام از این فرماندهان هزار نفر بود. پس فرعون پشت سر آن ها در میان تعداد زیادی خارج شد که حدود صد هزار مرد که هر کدام از آن ها سوار اسبی سیاه بود پس در سپاه فرعون صد هزار اسب سیاه بود و آن هنگامی بود که خورشید طلوع کرد و درخشید همان طور که خدای تعالی میفرماید: «فَأَتْبَعُوهُم مُّشْرِقِینَ» {پس هنگام برآمدن آفتاب آن ها را تعقیب کردند}. پس هنگامی که جمعیت دیده شدند و بنی اسرائیل غبار سپاه فرعون را دیدند گفتند: ای موسی کجاست آن وعده پیروزی که به ما دادی؟ دریا جلوی ماست که اگر داخلش شویم غرق می شویم و فرعون پشت سر ماست که اگر به ما برسد ما را می کشد و ما در هر دو صورت، قبل از این که تو بیایی و بعد از آمدنت، آزار داده شده ایم. موسی گفت: از خدا طلب کمک کنید و صبر کنید که زمین برای خداست و برای هر کدام از بندگانش که بخوهد آن را به جا می گذارد و عاقبت نیک از آن متقیان است و فرمود: امید است که خدا دشمنانتان را هلاک کند و شما را در زمین باقی گذارد پس نگاه می کند که چگونه عمل می کنید.</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گفتند: هنگامی که موسی به دریا رسید بادها شروع وزیدن کردند و موج هایی بسان کوه بالا رفت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يوشع بن نون يا مكلم الله </w:t>
      </w:r>
      <w:r>
        <w:rPr>
          <w:rStyle w:val="FootnoteReference"/>
        </w:rPr>
        <w:footnoteReference w:id="714"/>
      </w:r>
      <w:r>
        <w:rPr>
          <w:rFonts w:ascii="Amiri" w:hAnsi="Amiri" w:eastAsia="Amiri" w:cs="Amiri"/>
          <w:lang w:bidi="ar-SA"/>
          <w:color w:val="111111"/>
          <w:sz w:val="28"/>
          <w:szCs w:val="28"/>
          <w:rtl/>
        </w:rPr>
        <w:t xml:space="preserve">أين أمرت و قد غشينا فرعون و البحر أمامنا فقال موسي هاهنا فخاض يوشع الماء و جاز البحر ما يواري حافر دابته الماء و قال خربيل </w:t>
      </w:r>
      <w:r>
        <w:rPr>
          <w:rStyle w:val="FootnoteReference"/>
        </w:rPr>
        <w:footnoteReference w:id="715"/>
      </w:r>
      <w:r>
        <w:rPr>
          <w:rFonts w:ascii="Amiri" w:hAnsi="Amiri" w:eastAsia="Amiri" w:cs="Amiri"/>
          <w:lang w:bidi="ar-SA"/>
          <w:color w:val="111111"/>
          <w:sz w:val="28"/>
          <w:szCs w:val="28"/>
          <w:rtl/>
        </w:rPr>
        <w:t xml:space="preserve">يا مكلم الله أين أمرت قال هاهنا فكبح فرسه بلجامه </w:t>
      </w:r>
      <w:r>
        <w:rPr>
          <w:rStyle w:val="FootnoteReference"/>
        </w:rPr>
        <w:footnoteReference w:id="716"/>
      </w:r>
      <w:r>
        <w:rPr>
          <w:rFonts w:ascii="Amiri" w:hAnsi="Amiri" w:eastAsia="Amiri" w:cs="Amiri"/>
          <w:lang w:bidi="ar-SA"/>
          <w:color w:val="111111"/>
          <w:sz w:val="28"/>
          <w:szCs w:val="28"/>
          <w:rtl/>
        </w:rPr>
        <w:t xml:space="preserve">حتي طار الزبد من شدقيه ثم أقحمه البحر فرسب في الماء و ذهب القوم يصنعون مثل ذلك فلم يقدروا فأوحي الله سبحانه إلي موسي أَنِ اضْرِبْ بِعَصاكَ الْبَحْرَ فضرب فلم يطعه فأوحي الله إليه أن كنه فضرب موسي بعصاه ثانيا و قال انفلق أبا خالد </w:t>
      </w:r>
      <w:r>
        <w:rPr>
          <w:rStyle w:val="FootnoteReference"/>
        </w:rPr>
        <w:footnoteReference w:id="717"/>
      </w:r>
      <w:r>
        <w:rPr>
          <w:rFonts w:ascii="Amiri" w:hAnsi="Amiri" w:eastAsia="Amiri" w:cs="Amiri"/>
          <w:lang w:bidi="ar-SA"/>
          <w:color w:val="111111"/>
          <w:sz w:val="28"/>
          <w:szCs w:val="28"/>
          <w:rtl/>
        </w:rPr>
        <w:t xml:space="preserve">فَانْفَلَقَ فَكانَ كُلُّ فِرْقٍ كَالطَّوْدِ الْعَظِيمِ فإذا خربيل واقف علي فرسه لم يبتل سرجه و لا لبده و ظهر في البحر اثنا عشر طريقا لاثني عشر سبطا لكل سبط طريق و أرسل الله الريح و الشمس علي قعر البحر حتي صار يبسا.</w:t>
      </w:r>
    </w:p>
    <w:p>
      <w:pPr>
        <w:pStyle w:val="BookText"/>
      </w:pPr>
      <w:r>
        <w:rPr>
          <w:rFonts w:ascii="Amiri" w:hAnsi="Amiri" w:eastAsia="Amiri" w:cs="Amiri"/>
          <w:lang w:bidi="ar-SA"/>
          <w:color w:val="111111"/>
          <w:sz w:val="28"/>
          <w:szCs w:val="28"/>
          <w:rtl/>
        </w:rPr>
        <w:t xml:space="preserve">و عن عبد الله بن سلام أن موسي لما انتهي إلي البحر قال يا من كان قبل كل شي‌ء و المكون لكل شي‌ء و الكائن بعد كل شي‌ء اجعل لنا مخرجا.</w:t>
      </w:r>
    </w:p>
    <w:p>
      <w:pPr>
        <w:pStyle w:val="BookText"/>
      </w:pPr>
      <w:r>
        <w:rPr>
          <w:rFonts w:ascii="Amiri" w:hAnsi="Amiri" w:eastAsia="Amiri" w:cs="Amiri"/>
          <w:lang w:bidi="ar-SA"/>
          <w:color w:val="111111"/>
          <w:sz w:val="28"/>
          <w:szCs w:val="28"/>
          <w:rtl/>
        </w:rPr>
        <w:t xml:space="preserve">وَعَنْ عَبْدِ اللَّهِ قَالَ قَالَ رَسُولُ اللَّهِ صلي الله عليه و آله إِنَّهُ قَالَ عِنْدَ ذَلِكَ اللَّهُمَّ لَكَ الْحَمْدُ وَ إِلَيْكَ الْمُشْتَكَي وَ أَنْتَ الْمُسْتَعَانُ </w:t>
      </w:r>
      <w:r>
        <w:rPr>
          <w:rStyle w:val="FootnoteReference"/>
        </w:rPr>
        <w:footnoteReference w:id="718"/>
      </w:r>
      <w:r>
        <w:rPr>
          <w:rFonts w:ascii="Amiri" w:hAnsi="Amiri" w:eastAsia="Amiri" w:cs="Amiri"/>
          <w:lang w:bidi="ar-SA"/>
          <w:color w:val="111111"/>
          <w:sz w:val="28"/>
          <w:szCs w:val="28"/>
          <w:rtl/>
        </w:rPr>
        <w:t xml:space="preserve">وَ لَا حَوْلَ وَ لَا قُوَّةَ إِلَّا بِاللَّهِ الْعَلِيِّ الْعَظِيم. قالوا فخاضت بنو إسرائيل البحر كل سبط في طريق و عن جانبيهم الماء كالجبل الضخم لا يري بعضهم بعضا فخافوا و قال كل سبط قد قتل إخواننا فأوحي الله سبحانه إلي جبال الماء أن تشبكي فصار الماء شبكات ينظر بعضهم إلي بعض و يسمع بعضهم كلام بعض حتي عبروا البحر سالمين و لما خرجت ساقة عسكر موسي من البحر وصلت مقدمة عسكر فرعون إليه و أراد موسي أن يعود البحر إلي حالة الأولي فأوحي الله سبحانه أن اتْرُكِ الْبَحْرَ رَهْواً</w:t>
      </w:r>
    </w:p>
    <w:p>
      <w:pPr>
        <w:pStyle w:val="BookText"/>
      </w:pPr>
      <w:r>
        <w:rPr>
          <w:rFonts w:ascii="IRNazanin" w:hAnsi="IRNazanin" w:eastAsia="IRNazanin" w:cs="IRNazanin"/>
          <w:lang w:bidi="fa-IR"/>
          <w:color w:val="111111"/>
          <w:sz w:val="28"/>
          <w:szCs w:val="28"/>
          <w:rtl/>
        </w:rPr>
        <w:t xml:space="preserve">پس یوشع بن نون به موسی گفت یا کلیم الله کجا دستور داده شده ای و در حالی که فرعون این جا رسیده و دریا جلوی ماست؟! موسی گفت: همین این جا، پس یوشع داخل آب شد و از دریا عبور کرد و آب جای سم اسبش را ناپدید می کرد. حزبیل گفت: ای کلیم الله کجا دستور داده شده ای؟ گفت: این جا، پس لجام اسبش را کشید تا این که کف از گوشه دهان اسبش ریخت سپس او را به زور وارد دریا کرد و در آب فرو رفت پس قوم آمدند که مانند او انجام دهند ولی نتوانستند، پس خداوند سبحان به موسی وحی کرد: «اَنِ اضْرِب بِّعَصَاکَ الْبَحْرَ» {با عصای خود بر این دریا بزن}. پس ضربه زد ولی دریا اطاعت نکرد بنابراین خدا به او وحی کرد که کنیه او را بگو. پس موسی دوباره با عصایش آن را زد و گفت ای ابوخالد! شکافته شو پس شکافته شد و هر شکاف مانند کوه عظیمی بود و در این هنگام دیدند که حزبیل بر اسبش ایستاد زین و یالش خیس نشد و در دریا دوازده راه برای دوازده سبط باز شد، برای هر سبط یک راه؛ و خداوند باد و خورشید را بر قعر دریا فرستاد تا این که خشک شد.</w:t>
      </w:r>
    </w:p>
    <w:p>
      <w:pPr>
        <w:pStyle w:val="BookText"/>
      </w:pPr>
      <w:r>
        <w:rPr>
          <w:rFonts w:ascii="IRNazanin" w:hAnsi="IRNazanin" w:eastAsia="IRNazanin" w:cs="IRNazanin"/>
          <w:lang w:bidi="fa-IR"/>
          <w:color w:val="111111"/>
          <w:sz w:val="28"/>
          <w:szCs w:val="28"/>
          <w:rtl/>
        </w:rPr>
        <w:t xml:space="preserve">ابن سلام می گوید: هنگامی که موسی به دریا رسید گفت: ای کسی که قبل از همه بوده ای و همه چیز را خلق کرده ای و بعد از همه زنده ای؛ راه خروجی برای ما قرار بده.</w:t>
      </w:r>
    </w:p>
    <w:p>
      <w:pPr>
        <w:pStyle w:val="BookText"/>
      </w:pPr>
      <w:r>
        <w:rPr>
          <w:rFonts w:ascii="IRNazanin" w:hAnsi="IRNazanin" w:eastAsia="IRNazanin" w:cs="IRNazanin"/>
          <w:lang w:bidi="fa-IR"/>
          <w:color w:val="111111"/>
          <w:sz w:val="28"/>
          <w:szCs w:val="28"/>
          <w:rtl/>
        </w:rPr>
        <w:t xml:space="preserve">عبدالله می گوید: پیامبر صلی الله علیه و علی آله و سلم فرمود: که موسی در آن زمان گفت: خدایا حمد و سپاس تو راست و از تو درخواست می شود و تو یاریگر من هستی، هیچ نیرو و قوتی نیست جز خدای بزرگ بلند مرتبه. گفته اند: بنی اسرائیل وارد دریا شدند هر سبط - فرزند - در راهی و در کنارشان آب مانند کوه بزرگ بود که همدیگر را نمی دیدند پس ترسیدند و هر گروهی گفت برادرانمان کشته شده اند. پس خداوند سبحان به کوه های آب وحی کرد که مشبّک شوند، در نتیجه آب شبکه شبکه شد که بنی اسرائیل همدیگر را نگاه می کردند و صدا و سخن همدیگر را می شنیدند تا این که سالم از دریا عبور کردند و هنگامی که قسمت عقبه سپاه موسی از دریا خارج شد، جلو دار سپاه فرعون به آن رسید و موسی خواست که دریا به حال اولش بازگردد؛ خدای سبحان وحی کرد: دریا را آرام ترک کن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 جُنْدٌ مُغْرَقُونَ فلما وصل فرعون قال لقومه انظروا إلي البحر قد انفلق لهيبتي حتي أدرك أعدائي و عبيدي و لم تكن في خيل فرعون أنثي فجاء جبرئيل علي فرس أنثي و عليه عمامة سوداء و تقدمهم و خاض البحر و ظن أصحاب فرعون أنه منهم فلما سمعت الخيول ريحها اقتحمت البحر في أثرها و جاء ميكائيل علي فرس خلف القوم يشحذهم </w:t>
      </w:r>
      <w:r>
        <w:rPr>
          <w:rStyle w:val="FootnoteReference"/>
        </w:rPr>
        <w:footnoteReference w:id="719"/>
      </w:r>
      <w:r>
        <w:rPr>
          <w:rFonts w:ascii="Amiri" w:hAnsi="Amiri" w:eastAsia="Amiri" w:cs="Amiri"/>
          <w:lang w:bidi="ar-SA"/>
          <w:color w:val="111111"/>
          <w:sz w:val="28"/>
          <w:szCs w:val="28"/>
          <w:rtl/>
        </w:rPr>
        <w:t xml:space="preserve">و يقول لهم ألحقوا بأصحابكم فلما أراد فرعون أن يسلك طريق البحر نهاه وزيره هامان و قال إني قد أتيت هذا الموضع مرارا و ما لي عهد بهذه الطرق و إني لا آمن أن يكون هذا مكرا من الرجل يكون فيه هلاكنا و هلاك أصحابنا فلم يطعه فرعون و ذهب حاملا </w:t>
      </w:r>
      <w:r>
        <w:rPr>
          <w:rStyle w:val="FootnoteReference"/>
        </w:rPr>
        <w:footnoteReference w:id="720"/>
      </w:r>
      <w:r>
        <w:rPr>
          <w:rFonts w:ascii="Amiri" w:hAnsi="Amiri" w:eastAsia="Amiri" w:cs="Amiri"/>
          <w:lang w:bidi="ar-SA"/>
          <w:color w:val="111111"/>
          <w:sz w:val="28"/>
          <w:szCs w:val="28"/>
          <w:rtl/>
        </w:rPr>
        <w:t xml:space="preserve">علي حصانه أن يدخل البحر فامتنع و نفر حتي جاء جبرئيل علي رمكة بيضاء فخاض البحر فتبعها حصان فرعون فلما توافوا في البحر و هم أولهم بالخروج أمر الله البحر فالتطم عليهم فغرقهم أجمعين بمرأي من بني إسرائيل قالوا فلما سمعت بنو إسرائيل صوت التطام البحر قالوا لموسي ما هذه الوجبة </w:t>
      </w:r>
      <w:r>
        <w:rPr>
          <w:rStyle w:val="FootnoteReference"/>
        </w:rPr>
        <w:footnoteReference w:id="721"/>
      </w:r>
      <w:r>
        <w:rPr>
          <w:rFonts w:ascii="Amiri" w:hAnsi="Amiri" w:eastAsia="Amiri" w:cs="Amiri"/>
          <w:lang w:bidi="ar-SA"/>
          <w:color w:val="111111"/>
          <w:sz w:val="28"/>
          <w:szCs w:val="28"/>
          <w:rtl/>
        </w:rPr>
        <w:t xml:space="preserve">فقال لهم إن الله سبحانه قد أهلك فرعون و كل من كان معه فقالوا إن فرعون لا يموت لأنه خلق خلق من لا يموت أ لم تر أنه كان يلبث كذا و كذا يوما لا يحتاج إلي شي‌ء مما يحتاج إليه الإنسان فأمر الله سبحانه البحر فألقاه علي نجوة من الأرض و عليه درعة حتي نظر إليه بنو إسرائيل.</w:t>
      </w:r>
    </w:p>
    <w:p>
      <w:pPr>
        <w:pStyle w:val="BookText"/>
      </w:pPr>
      <w:r>
        <w:rPr>
          <w:rFonts w:ascii="Amiri" w:hAnsi="Amiri" w:eastAsia="Amiri" w:cs="Amiri"/>
          <w:lang w:bidi="ar-SA"/>
          <w:color w:val="111111"/>
          <w:sz w:val="28"/>
          <w:szCs w:val="28"/>
          <w:rtl/>
        </w:rPr>
        <w:t xml:space="preserve">و يقال لو لم يخرجه الله تعالي ببدنه لشك فيه بعض الناس فبعث موسي جندين عظيمين من بني إسرائيل كل جند اثنا عشر ألفا إلي مدائن فرعون و هي يومئذ خالية من أهلها لم يبق منهم إلا النساء و الصبيان و الزمني و المرضي و الهرمي و أمر علي الجندين يوشع بن نون و كالب بن يوفنا </w:t>
      </w:r>
      <w:r>
        <w:rPr>
          <w:rStyle w:val="FootnoteReference"/>
        </w:rPr>
        <w:footnoteReference w:id="722"/>
      </w:r>
      <w:r>
        <w:rPr>
          <w:rFonts w:ascii="Amiri" w:hAnsi="Amiri" w:eastAsia="Amiri" w:cs="Amiri"/>
          <w:lang w:bidi="ar-SA"/>
          <w:color w:val="111111"/>
          <w:sz w:val="28"/>
          <w:szCs w:val="28"/>
          <w:rtl/>
        </w:rPr>
        <w:t xml:space="preserve">فدخلوا بلاد فرعون فغنموا ما كان فيها من أموالهم و كنوزهم و حملوا من ذلك ما استقلت به الحمولة </w:t>
      </w:r>
      <w:r>
        <w:rPr>
          <w:rStyle w:val="FootnoteReference"/>
        </w:rPr>
        <w:footnoteReference w:id="723"/>
      </w:r>
      <w:r>
        <w:rPr>
          <w:rFonts w:ascii="Amiri" w:hAnsi="Amiri" w:eastAsia="Amiri" w:cs="Amiri"/>
          <w:lang w:bidi="ar-SA"/>
          <w:color w:val="111111"/>
          <w:sz w:val="28"/>
          <w:szCs w:val="28"/>
          <w:rtl/>
        </w:rPr>
        <w:t xml:space="preserve">عنها و ما لم يطيقوا حملها باعوه من قوم آخرين فذلك قوله تعالي كَمْ تَرَكُوا مِنْ جَنَّاتٍ وَ عُيُونٍ وَ زُرُوعٍ وَ مَقامٍ كَرِيمٍ</w:t>
      </w:r>
    </w:p>
    <w:p>
      <w:pPr>
        <w:pStyle w:val="BookText"/>
      </w:pPr>
      <w:r>
        <w:rPr>
          <w:rFonts w:ascii="IRNazanin" w:hAnsi="IRNazanin" w:eastAsia="IRNazanin" w:cs="IRNazanin"/>
          <w:lang w:bidi="fa-IR"/>
          <w:color w:val="111111"/>
          <w:sz w:val="28"/>
          <w:szCs w:val="28"/>
          <w:rtl/>
        </w:rPr>
        <w:t xml:space="preserve">که آن ها سپاهی غرق شده هستند. وقتی فرعون رسید به قومش گفت: به دریا نگاه کنید به خاطر هیبت من شکافته شده است تا دشمنان و بندگانم را بگیرد و در میان سپاه و اسب های فرعون جنس مؤنثی نبود. پس جبرئیل بر اسب مؤنثی آمد و بر آن دستار سیاهی بود و جلوتر از آن ها رفت و در دریا فرو رفت و اصحاب فرعون گمان کردند که او از آن هاست پس هنگامی که اسب ها بوی او را شنیدند به دنبال او به طرف دریا پیش رفتند و میکائیل با اسبی پشت سر قوم آمد که آن ها را به سرعت جلو می راند و به آن ها می گفت: به یارانتان بپیوندید. پس هنگامی که فرعون می خواست راه دریا را طی کند هامان او را از این کار نهی کرد و گفت: من از این جایگاه بارها گذر کرده ام و این راه نبوده و من مطمئن نیستم که این مکر آن مرد نباشد که باعث هلاک ما و یاران ما نشود، پس فرعون از او اطاعت نکرد و در حالی که سوار اسب بود، خواست وارد دریا شود که اسبش امتناع کرد و نرفت تا این که جبرئیل بر مادیانی سفید آمد که در دریا فرو رفت و بنابراین اسب فرعون او را دنبال کرد. وقتی کاملاً همگی وارد دریا شدند و جلوداران آن ها می خواستند خارج شوند خدا دریا را امر کرد و بر روی آن ها کوبیده شد پس همگی آن ها را جلوی چشم بنی اسرائیل غرق کرد.</w:t>
      </w:r>
    </w:p>
    <w:p>
      <w:pPr>
        <w:pStyle w:val="BookText"/>
      </w:pPr>
      <w:r>
        <w:rPr>
          <w:rFonts w:ascii="IRNazanin" w:hAnsi="IRNazanin" w:eastAsia="IRNazanin" w:cs="IRNazanin"/>
          <w:lang w:bidi="fa-IR"/>
          <w:color w:val="111111"/>
          <w:sz w:val="28"/>
          <w:szCs w:val="28"/>
          <w:rtl/>
        </w:rPr>
        <w:t xml:space="preserve">می گویند: هنگامی که بنی اسرائیل صدای افتادن دریا را شنیدند به موسی گفتند: این صدای سقوط چه بود؟ به آنان گفت: همانا خدا فرعون و هر که با او بود را به هلاکت رساند. گفتند: همانا فرعون نمی میرد چرا که او به گونه ای آفریده شده که نمی میرد آیا ندیده ای که او چندین و چند روز این چنین می ماند و به چیزی احتیاج ندارد از آن چه انسان به آن نیاز دارد؟ خداوند سبحان دریا را فرمان داد بنابراین دریا او را بر زمین تپه ای از زمین انداخت و بر او زره اش بود تا بنی اسرائیل او را ببینند.</w:t>
      </w:r>
    </w:p>
    <w:p>
      <w:pPr>
        <w:pStyle w:val="BookText"/>
      </w:pPr>
      <w:r>
        <w:rPr>
          <w:rFonts w:ascii="IRNazanin" w:hAnsi="IRNazanin" w:eastAsia="IRNazanin" w:cs="IRNazanin"/>
          <w:lang w:bidi="fa-IR"/>
          <w:color w:val="111111"/>
          <w:sz w:val="28"/>
          <w:szCs w:val="28"/>
          <w:rtl/>
        </w:rPr>
        <w:t xml:space="preserve">و می گویند: اگر خدای متعال بدن او را بیرون نمی آورد برخی از مردم در آن شک می کردند؛ پس موسی دو لشگر بزرگ از بنی اسرائیل را فرستاد که هرکدام دوازده هزار نفر بودند. آنان به شهرهای فرعون رفتند وآن روزی بود که شهر خالی از سکنه اش بود و در آن ها جز زنان و بچه ها و افراد زمین گیر و مریضان و پیران باقی نمانده بود. یوشع بن نون و کالب بن یوفنا را امیر این دو لشگر کرد که وارد شهر های فرعون شوند و هر آن چه از اموال و گنج هایشان می توانند به غنیمت گیرند و هر آن چه را که می توانند حمل کنند بیاورند و هر آن چه حملش سخت است را به قومی دیگر بفروشند؛ و این قول خدای تعالی است: «کَمْ تَرَکُوا مِن جَنَّاتٍ وَعُیُونٍ» وَزُرُوعٍ وَمَقَامٍ کَرِیمٍ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2" w:name="pg13915_138500"/>
    <w:bookmarkEnd w:id="62"/>
    <w:p>
      <w:pPr>
        <w:pStyle w:val="BookText"/>
      </w:pPr>
      <w:r>
        <w:rPr>
          <w:rFonts w:ascii="Amiri" w:hAnsi="Amiri" w:eastAsia="Amiri" w:cs="Amiri"/>
          <w:lang w:bidi="ar-SA"/>
          <w:color w:val="111111"/>
          <w:sz w:val="28"/>
          <w:szCs w:val="28"/>
          <w:rtl/>
        </w:rPr>
        <w:t xml:space="preserve">وَ نَعْمَةٍ كانُوا فِيها فاكِهِينَ كَذلِكَ وَ أَوْرَثْناها قَوْماً آخَرِينَ ثم إن يوشع استخلف علي قوم فرعون رجلا منهم و عاد إلي موسي بمن معه سالمين غانمين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Heading5"/>
      </w:pPr>
      <w:bookmarkStart w:id="603" w:name="_Toc360"/>
      <w:r>
        <w:t>تذنيب</w:t>
      </w:r>
      <w:bookmarkEnd w:id="603"/>
    </w:p>
    <w:p>
      <w:pPr>
        <w:pStyle w:val="BookText"/>
      </w:pPr>
      <w:r>
        <w:rPr>
          <w:rFonts w:ascii="Amiri" w:hAnsi="Amiri" w:eastAsia="Amiri" w:cs="Amiri"/>
          <w:lang w:bidi="ar-SA"/>
          <w:color w:val="111111"/>
          <w:sz w:val="28"/>
          <w:szCs w:val="28"/>
          <w:rtl/>
        </w:rPr>
        <w:t xml:space="preserve">قال السيد المرتضي قدس سره فإن قيل كيف جاز لموسي أن يأمر السحرة بإلقاء الحبال و العصي و ذلك كفر و سحر و تلبيس و تمويه و الأمر بمثله لا يحسن قلنا لا بد من أن يكون في أمره عليه السلام بذلك شرط فكأنه قال ألقوا ما أنتم ملقون إن كنتم محقين و كان فيما تفعلونه حجة و حذف الشرط لدلالة الكلام عليه و اقتضاء الحال له و يمكن أن يكون علي سبيل التحدي بأن يكون دعاهم إلي الإلقاء علي وجه يساويه فيه و لا يخيلون فيما ألقوه السعي و التصرف من غير أن يكون له حقيقة لأن ذلك غير مساو لما ظهر علي يده من انقلاب الجماد حية علي الحقيقة دون التخييل و إذا كان ذلك ليس في مقدورهم فإنما تحداهم به ليظهر حجته.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يمكن أن يقال الأمر بالسحر إذا كان مشتملا علي بيان بطلانه و ظهور المعجزة و عدم مبالاته بما صنعوا مع أن القوم لا ينتهون عنه بعدم أمره بل بنهيه أيضا ليس بقبيح </w:t>
      </w:r>
      <w:r>
        <w:rPr>
          <w:rStyle w:val="FootnoteReference"/>
        </w:rPr>
        <w:footnoteReference w:id="726"/>
      </w:r>
      <w:r>
        <w:rPr>
          <w:rFonts w:ascii="Amiri" w:hAnsi="Amiri" w:eastAsia="Amiri" w:cs="Amiri"/>
          <w:lang w:bidi="ar-SA"/>
          <w:color w:val="111111"/>
          <w:sz w:val="28"/>
          <w:szCs w:val="28"/>
          <w:rtl/>
        </w:rPr>
        <w:t xml:space="preserve">فيمكن أن يكون مخصصا لعمومات النهي عن الأمر بالسحر إن كانت و لو كان لمحض دليل العقل فلا يحكم في خصوص تلك الصورة بشي‌ء من القبح أو يقال إنه لم يكن المراد به الأمر حقيقة بل كان الغرض عدم خوفه و مبالاته بما سحروا به فيمكن إرجاعه إلي أمر التسوية و قيل إنه لم يأمر بالسحر بل بالإلقاء و هو أعم منه.</w:t>
      </w:r>
    </w:p>
    <w:p>
      <w:pPr>
        <w:pStyle w:val="BookText"/>
      </w:pPr>
      <w:r>
        <w:rPr>
          <w:rFonts w:ascii="Amiri" w:hAnsi="Amiri" w:eastAsia="Amiri" w:cs="Amiri"/>
          <w:lang w:bidi="ar-SA"/>
          <w:color w:val="111111"/>
          <w:sz w:val="28"/>
          <w:szCs w:val="28"/>
          <w:rtl/>
        </w:rPr>
        <w:t xml:space="preserve">ثم قال السيد فإن قيل فمن أي شي‌ء خاف موسي عليه السلام أ و ليس خوفه يقتضي شكه في صحة ما أتي به قلنا إنما رأي من قوة التلبيس و التخييل ما أشفق عنده من وقوع الشبهة علي من لم ينعم النظر </w:t>
      </w:r>
      <w:r>
        <w:rPr>
          <w:rStyle w:val="FootnoteReference"/>
        </w:rPr>
        <w:footnoteReference w:id="727"/>
      </w:r>
      <w:r>
        <w:rPr>
          <w:rFonts w:ascii="Amiri" w:hAnsi="Amiri" w:eastAsia="Amiri" w:cs="Amiri"/>
          <w:lang w:bidi="ar-SA"/>
          <w:color w:val="111111"/>
          <w:sz w:val="28"/>
          <w:szCs w:val="28"/>
          <w:rtl/>
        </w:rPr>
        <w:t xml:space="preserve">فآمنه الله تعالي من ذلك و بين له أن حجته ستتضح للقوم بقوله تعالي لا تَخَفْ إِنَّكَ أَنْتَ الْأَعْلي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i w:val="1"/>
          <w:iCs w:val="1"/>
          <w:rtl/>
        </w:rPr>
        <w:t xml:space="preserve">وَنَعْمَةٍ کَانُوا فِیهَا فَاکِهِینَ </w:t>
      </w:r>
      <w:r>
        <w:rPr>
          <w:rFonts w:ascii="IRNazanin" w:hAnsi="IRNazanin" w:eastAsia="IRNazanin" w:cs="IRNazanin"/>
          <w:lang w:bidi="fa-IR"/>
          <w:color w:val="111111"/>
          <w:sz w:val="28"/>
          <w:szCs w:val="28"/>
          <w:i w:val="1"/>
          <w:iCs w:val="1"/>
          <w:rtl/>
        </w:rPr>
        <w:t xml:space="preserve">کَذَلِکَ وَأَوْرَثْنَاهَا قَوْمًا آخَرِینَ» {و چه باغ ها و چشمه‌سارانی [که آن ها بعد از خود] بر جای نهادند</w:t>
      </w:r>
      <w:r>
        <w:rPr>
          <w:rFonts w:ascii="IRNazanin" w:hAnsi="IRNazanin" w:eastAsia="IRNazanin" w:cs="IRNazanin"/>
          <w:lang w:bidi="fa-IR"/>
          <w:color w:val="111111"/>
          <w:sz w:val="28"/>
          <w:szCs w:val="28"/>
          <w:i w:val="1"/>
          <w:iCs w:val="1"/>
          <w:rtl/>
        </w:rPr>
        <w:t xml:space="preserve">و کشتزارها و جایگاه‌های نیکو</w:t>
      </w:r>
      <w:r>
        <w:rPr>
          <w:rFonts w:ascii="IRNazanin" w:hAnsi="IRNazanin" w:eastAsia="IRNazanin" w:cs="IRNazanin"/>
          <w:lang w:bidi="fa-IR"/>
          <w:color w:val="111111"/>
          <w:sz w:val="28"/>
          <w:szCs w:val="28"/>
          <w:rtl/>
        </w:rPr>
        <w:t xml:space="preserve">و نعمتی که از آن برخوردار بودند*آری] این چنین [بود] و آن ها را به مردمی دیگر میراث دادیم}. سپس یوشع بر قوم فرعون مردی از آن ها را جانشین کرد و با هر آن چه که بود سالم و دست پُر به نزد موسی بازگشت.</w:t>
      </w:r>
      <w:r>
        <w:rPr>
          <w:rStyle w:val="FootnoteReference"/>
        </w:rPr>
        <w:footnoteReference w:id="729"/>
      </w:r>
    </w:p>
    <w:p>
      <w:pPr>
        <w:pStyle w:val="Heading5"/>
      </w:pPr>
      <w:bookmarkStart w:id="604" w:name="_Toc361"/>
      <w:r>
        <w:t>تکمله</w:t>
      </w:r>
      <w:bookmarkEnd w:id="604"/>
    </w:p>
    <w:p>
      <w:pPr>
        <w:pStyle w:val="BookText"/>
      </w:pPr>
      <w:r>
        <w:rPr>
          <w:rFonts w:ascii="IRNazanin" w:hAnsi="IRNazanin" w:eastAsia="IRNazanin" w:cs="IRNazanin"/>
          <w:lang w:bidi="fa-IR"/>
          <w:color w:val="111111"/>
          <w:sz w:val="28"/>
          <w:szCs w:val="28"/>
          <w:rtl/>
        </w:rPr>
        <w:t xml:space="preserve">سید مرتضی می گوید: اگر گفته شود: موسی چگونه امر کرد که ساحران طناب ها و عصاهایشان را بیاندازند درحالی که آن کفر و سحر و التباس و تحریف است و امر به مانند آن درست نیست؟ جواب می دهیم باید در این دستور موسی شرطی وجود داشته باشد چرا که او گفت: اگر حق با شماست آن چه را که می خواهید بیاندازید، بیاندازید. و در آن چه که انجام می دهید حجّتی باشد و حذف شرط به خاطر دلالت کلام بر آن و اقتضای حال است، و ممکن است از روی مبارزه طلبیدن باشد یعنی آن ها را به گونه ای انداختن دعوت کرد که در آن با او مساوی باشند و ساحران در آن چه می اندازند عاری از حقیقت نباشند و دخل و تصرفی را تخیل نکنند - دیگران را به وهم نیفکندند - ، چون این کار با آن چه که موسی آورد در شرایط برابر نبود زیرا به دست موسی واقعا جماد به مار تبدیل می شد بدون هیچ به وهم افکندنی؛ و چون این در توان و قدرت آن ها نبود آن ها را به تحدی خواند تا حجتش آشکار شود.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می گویم: ممکن است که گفته شود: امر به جادو اگر شامل بیان بطلان آن و آشکار شدن معجزه و عدم توجه به آن و نیز این که اگر قوم بدون دیدن کار موسی از آن دست نمی کشیدند وحتی - با نهی او - نهی هم نمی شدند زشت و قبیح نیست پس ممکن است که از عمومات نهی از امر به سحر، تخصیص خورده باشد اگر چنین عموماتی را داشته باشیم هر چند که این عمومات، دلیل عقلی صِرف باشد. پس درخصوص آن صورت، نمی توان نسبت قُبح داد؛ یا گفته شود: منظور از آن امر حقیقی نمی باشد بلکه غرض عدم ترس و عدم توجه به آن چیزی است که با آن جادو می کنند، پس می توان آن را به امر تسویه برگرداند، و گفته شده: او به سحر امر نکرده است بلکه به انداختن امر کرده و این اعم از آن است.</w:t>
      </w:r>
    </w:p>
    <w:p>
      <w:pPr>
        <w:pStyle w:val="BookText"/>
      </w:pPr>
      <w:r>
        <w:rPr>
          <w:rFonts w:ascii="IRNazanin" w:hAnsi="IRNazanin" w:eastAsia="IRNazanin" w:cs="IRNazanin"/>
          <w:lang w:bidi="fa-IR"/>
          <w:color w:val="111111"/>
          <w:sz w:val="28"/>
          <w:szCs w:val="28"/>
          <w:rtl/>
        </w:rPr>
        <w:t xml:space="preserve">سپس سید مرتضی می گوید: اگر گفته شود: پس موسی از چه چیزی ترسید؟ آیا ترس او به این معنا نیست که در صحت آن چه آورده شک کرده است! جواب می دهیم: موسی به خاطر آن چه که از نیروی حیله گری و به توهم افکندن دید ترسید که افراد بدون دقت و ظاهربین در شبهه بیافتند - سخن ساحران را بپذیرند - پس خدای تعالی او را آرامش داد و برای او بیان و آشکار کرد که حجت او همه چیز را برای قوم آشکار خواهد کرد با این سخن که: «لَا تَخَفْ إِنَّکَ أَنتَ الْأَعْلَی» {مترس که تو خود برتری}.</w:t>
      </w:r>
      <w:r>
        <w:rPr>
          <w:rStyle w:val="FootnoteReference"/>
        </w:rPr>
        <w:footnoteReference w:id="731"/>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قد مر خبر في علة ذلك الخوف في إلقاء إبراهيم عليه السلام في النار </w:t>
      </w:r>
      <w:r>
        <w:rPr>
          <w:rStyle w:val="FootnoteReference"/>
        </w:rPr>
        <w:footnoteReference w:id="732"/>
      </w:r>
      <w:r>
        <w:rPr>
          <w:rFonts w:ascii="Amiri" w:hAnsi="Amiri" w:eastAsia="Amiri" w:cs="Amiri"/>
          <w:lang w:bidi="ar-SA"/>
          <w:color w:val="111111"/>
          <w:sz w:val="28"/>
          <w:szCs w:val="28"/>
          <w:rtl/>
        </w:rPr>
        <w:t xml:space="preserve">و قيل كان لا يلقي العصا إلا بوحي و لما أبطأ الوحي خاف تفرق بعض الناس قبل أن يؤمر بالإلقاء و قيل كان خوفه ابتداء علي مقتضي الجبلة البشرية.</w:t>
      </w:r>
    </w:p>
    <w:p>
      <w:pPr>
        <w:pStyle w:val="BookText"/>
      </w:pPr>
      <w:r>
        <w:rPr>
          <w:rFonts w:ascii="Amiri" w:hAnsi="Amiri" w:eastAsia="Amiri" w:cs="Amiri"/>
          <w:lang w:bidi="ar-SA"/>
          <w:color w:val="111111"/>
          <w:sz w:val="28"/>
          <w:szCs w:val="28"/>
          <w:rtl/>
        </w:rPr>
        <w:t xml:space="preserve">ثم قال السيد رحمه الله فإن قيل فما معني قوله رَبَّنا إِنَّكَ آتَيْتَ فِرْعَوْنَ وَ مَلَأَهُ الآية قلنا أما قوله لِيُضِلُّوا عَنْ سَبِيلِكَ ففيه وجوه:</w:t>
      </w:r>
    </w:p>
    <w:p>
      <w:pPr>
        <w:pStyle w:val="BookText"/>
      </w:pPr>
      <w:r>
        <w:rPr>
          <w:rFonts w:ascii="Amiri" w:hAnsi="Amiri" w:eastAsia="Amiri" w:cs="Amiri"/>
          <w:lang w:bidi="ar-SA"/>
          <w:color w:val="111111"/>
          <w:sz w:val="28"/>
          <w:szCs w:val="28"/>
          <w:rtl/>
        </w:rPr>
        <w:t xml:space="preserve">أولها: أنه أراد لئلا يضلوا فحذف و هذا له نظائر كثيرة في القرآن و كلام العرب فمن ذلك قوله أَنْ تَضِلَّ إِحْداهُما </w:t>
      </w:r>
      <w:r>
        <w:rPr>
          <w:rStyle w:val="FootnoteReference"/>
        </w:rPr>
        <w:footnoteReference w:id="733"/>
      </w:r>
      <w:r>
        <w:rPr>
          <w:rFonts w:ascii="Amiri" w:hAnsi="Amiri" w:eastAsia="Amiri" w:cs="Amiri"/>
          <w:lang w:bidi="ar-SA"/>
          <w:color w:val="111111"/>
          <w:sz w:val="28"/>
          <w:szCs w:val="28"/>
          <w:rtl/>
        </w:rPr>
        <w:t xml:space="preserve">و إنما أراد لئلا تضل و قوله أَنْ تَقُولُوا يَوْمَ الْقِيامَةِ </w:t>
      </w:r>
      <w:r>
        <w:rPr>
          <w:rStyle w:val="FootnoteReference"/>
        </w:rPr>
        <w:footnoteReference w:id="734"/>
      </w:r>
      <w:r>
        <w:rPr>
          <w:rFonts w:ascii="Amiri" w:hAnsi="Amiri" w:eastAsia="Amiri" w:cs="Amiri"/>
          <w:lang w:bidi="ar-SA"/>
          <w:color w:val="111111"/>
          <w:sz w:val="28"/>
          <w:szCs w:val="28"/>
          <w:rtl/>
        </w:rPr>
        <w:t xml:space="preserve">و قوله أَنْ تَمِيدَ بِكُمْ </w:t>
      </w:r>
      <w:r>
        <w:rPr>
          <w:rStyle w:val="FootnoteReference"/>
        </w:rPr>
        <w:footnoteReference w:id="735"/>
      </w: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نزلتم منزل الأضياف منا *** فعجلنا القري أن تشتمونا</w:t>
      </w:r>
    </w:p>
    <w:p>
      <w:pPr>
        <w:pStyle w:val="BookText"/>
      </w:pPr>
      <w:r>
        <w:rPr>
          <w:rFonts w:ascii="Amiri" w:hAnsi="Amiri" w:eastAsia="Amiri" w:cs="Amiri"/>
          <w:lang w:bidi="ar-SA"/>
          <w:color w:val="111111"/>
          <w:sz w:val="28"/>
          <w:szCs w:val="28"/>
          <w:rtl/>
        </w:rPr>
        <w:t xml:space="preserve">و ثانيها: أن اللام هاهنا هي لام العاقبة و ليست بلام الغرض كقوله لِيَكُونَ لَهُمْ عَدُوًّا وَ حَزَناً </w:t>
      </w:r>
      <w:r>
        <w:rPr>
          <w:rStyle w:val="FootnoteReference"/>
        </w:rPr>
        <w:footnoteReference w:id="736"/>
      </w:r>
    </w:p>
    <w:p>
      <w:pPr>
        <w:pStyle w:val="BookText"/>
      </w:pPr>
      <w:r>
        <w:rPr>
          <w:rFonts w:ascii="Amiri" w:hAnsi="Amiri" w:eastAsia="Amiri" w:cs="Amiri"/>
          <w:lang w:bidi="ar-SA"/>
          <w:color w:val="111111"/>
          <w:sz w:val="28"/>
          <w:szCs w:val="28"/>
          <w:rtl/>
        </w:rPr>
        <w:t xml:space="preserve">و ثالثها أن يكون مخرج الكلام مخرج النفي و الإنكار علي من زعم أن الله تعالي فعل ذلك ليضلهم.</w:t>
      </w:r>
    </w:p>
    <w:p>
      <w:pPr>
        <w:pStyle w:val="BookText"/>
      </w:pPr>
      <w:r>
        <w:rPr>
          <w:rFonts w:ascii="Amiri" w:hAnsi="Amiri" w:eastAsia="Amiri" w:cs="Amiri"/>
          <w:lang w:bidi="ar-SA"/>
          <w:color w:val="111111"/>
          <w:sz w:val="28"/>
          <w:szCs w:val="28"/>
          <w:rtl/>
        </w:rPr>
        <w:t xml:space="preserve">و رابعها أن يكون أراد الاستفهام فحذف حرفه المختص به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 گویم: روایتی در علت این ترس، در ماجرای افکندن ابراهیم در آتش آمده است؛ و گفته شده: عصارا جز با وحی نمی انداخت و وقتی وحی به تأخیر افتاد از متفرق شدن برخی از مردم قبل از این که امر به انداختن شود ترسید و گفته شده: ترس او در ابتدا بر مقتضای فطرت بشری بوده است.</w:t>
      </w:r>
    </w:p>
    <w:p>
      <w:pPr>
        <w:pStyle w:val="BookText"/>
      </w:pPr>
      <w:r>
        <w:rPr>
          <w:rFonts w:ascii="IRNazanin" w:hAnsi="IRNazanin" w:eastAsia="IRNazanin" w:cs="IRNazanin"/>
          <w:lang w:bidi="fa-IR"/>
          <w:color w:val="111111"/>
          <w:sz w:val="28"/>
          <w:szCs w:val="28"/>
          <w:rtl/>
        </w:rPr>
        <w:t xml:space="preserve">سپس سید مرتضی رحمة الله گفت: اگر گفته شود: پس معنی آیه «رَبَّنَا إِنَّکَ آتَیْتَ فِرْعَوْنَ وَمَلأهُ»{پروردگارا تو به فرعون و اشرافش در زندگی دنیا زیور و اموال داده‌ای}. چیست؟ می گوییم: سخن خدای تعالی «لِیُضِلُّواْ عَن سَبِیلِکَ» {تا [خلق را] از راه تو گمراه کنند}. چند وجه دارد:</w:t>
      </w:r>
    </w:p>
    <w:p>
      <w:pPr>
        <w:pStyle w:val="BookText"/>
      </w:pPr>
      <w:r>
        <w:rPr>
          <w:rFonts w:ascii="IRNazanin" w:hAnsi="IRNazanin" w:eastAsia="IRNazanin" w:cs="IRNazanin"/>
          <w:lang w:bidi="fa-IR"/>
          <w:color w:val="111111"/>
          <w:sz w:val="28"/>
          <w:szCs w:val="28"/>
          <w:rtl/>
        </w:rPr>
        <w:t xml:space="preserve">اوّل: همانا اراده کرده: لئلّا یضلّوا که حذف شده و نظایر این در قرآن و کلام عرب زیاد است و از آن جمله است: «أن تضلّوا احدیهما» </w:t>
      </w:r>
      <w:r>
        <w:rPr>
          <w:rStyle w:val="FootnoteReference"/>
        </w:rPr>
        <w:footnoteReference w:id="738"/>
      </w:r>
    </w:p>
    <w:p>
      <w:pPr>
        <w:pStyle w:val="BookText"/>
      </w:pPr>
      <w:r>
        <w:rPr>
          <w:rFonts w:ascii="Amiri" w:hAnsi="Amiri" w:eastAsia="Amiri" w:cs="Amiri"/>
          <w:lang w:bidi="ar-SA"/>
          <w:color w:val="111111"/>
          <w:sz w:val="28"/>
          <w:szCs w:val="28"/>
          <w:rtl/>
        </w:rPr>
        <w:t xml:space="preserve">و این را اراده کرده: لئلا تضل و سخن خدای تعالی «أَن تَقُولُواْ یَوْمَ الْقِیَامَةِ» </w:t>
      </w:r>
      <w:r>
        <w:rPr>
          <w:rStyle w:val="FootnoteReference"/>
        </w:rPr>
        <w:footnoteReference w:id="739"/>
      </w:r>
      <w:r>
        <w:rPr>
          <w:rFonts w:ascii="IRNazanin" w:hAnsi="IRNazanin" w:eastAsia="IRNazanin" w:cs="IRNazanin"/>
          <w:lang w:bidi="fa-IR"/>
          <w:color w:val="111111"/>
          <w:sz w:val="28"/>
          <w:szCs w:val="28"/>
          <w:rtl/>
        </w:rPr>
        <w:t xml:space="preserve">{تا</w:t>
      </w:r>
    </w:p>
    <w:p>
      <w:pPr>
        <w:pStyle w:val="BookText"/>
      </w:pPr>
      <w:r>
        <w:rPr>
          <w:rFonts w:ascii="IRNazanin" w:hAnsi="IRNazanin" w:eastAsia="IRNazanin" w:cs="IRNazanin"/>
          <w:lang w:bidi="fa-IR"/>
          <w:color w:val="111111"/>
          <w:sz w:val="28"/>
          <w:szCs w:val="28"/>
          <w:rtl/>
        </w:rPr>
        <w:t xml:space="preserve">مبادا روز قیامت بگویید}. و این آیه «أن تَمِیدَ بِکُمْ»</w:t>
      </w:r>
      <w:r>
        <w:rPr>
          <w:rStyle w:val="FootnoteReference"/>
        </w:rPr>
        <w:footnoteReference w:id="740"/>
      </w:r>
      <w:r>
        <w:rPr>
          <w:rFonts w:ascii="IRNazanin" w:hAnsi="IRNazanin" w:eastAsia="IRNazanin" w:cs="IRNazanin"/>
          <w:lang w:bidi="fa-IR"/>
          <w:color w:val="111111"/>
          <w:sz w:val="28"/>
          <w:szCs w:val="28"/>
          <w:rtl/>
        </w:rPr>
        <w:t xml:space="preserve">{و در زمین کوههایی استوار افکند تا شما را}. و سخن شاعر:</w:t>
      </w:r>
    </w:p>
    <w:p>
      <w:pPr>
        <w:pStyle w:val="BookText"/>
      </w:pPr>
      <w:r>
        <w:rPr>
          <w:rFonts w:ascii="IRNazanin" w:hAnsi="IRNazanin" w:eastAsia="IRNazanin" w:cs="IRNazanin"/>
          <w:lang w:bidi="fa-IR"/>
          <w:color w:val="111111"/>
          <w:sz w:val="28"/>
          <w:szCs w:val="28"/>
          <w:rtl/>
        </w:rPr>
        <w:t xml:space="preserve">نزّلتم منزل الأضیاف منّا فعجّلنا القری أن تشتمونا - مانند مهمانان ما بر ما وارد شدید، پس برای آوردن غذا عجله کردیم تا ما را شماتت نکنید.</w:t>
      </w:r>
    </w:p>
    <w:p>
      <w:pPr>
        <w:pStyle w:val="BookText"/>
      </w:pPr>
      <w:r>
        <w:rPr>
          <w:rFonts w:ascii="IRNazanin" w:hAnsi="IRNazanin" w:eastAsia="IRNazanin" w:cs="IRNazanin"/>
          <w:lang w:bidi="fa-IR"/>
          <w:color w:val="111111"/>
          <w:sz w:val="28"/>
          <w:szCs w:val="28"/>
          <w:rtl/>
        </w:rPr>
        <w:t xml:space="preserve">دوم: لام در این جا لام عاقبة است و لام غرض نیست مانند سخن «لیکون لهم عدواً و حزناً»</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سوم: کلام در جایگاه نفی و انکار می باشد بر کسی که می پندارد خداوند این گونه انجام داده تا آن ها را گمراه کند.</w:t>
      </w:r>
    </w:p>
    <w:p>
      <w:pPr>
        <w:pStyle w:val="BookText"/>
      </w:pPr>
      <w:r>
        <w:rPr>
          <w:rFonts w:ascii="IRNazanin" w:hAnsi="IRNazanin" w:eastAsia="IRNazanin" w:cs="IRNazanin"/>
          <w:lang w:bidi="fa-IR"/>
          <w:color w:val="111111"/>
          <w:sz w:val="28"/>
          <w:szCs w:val="28"/>
          <w:rtl/>
        </w:rPr>
        <w:t xml:space="preserve">چهارم: اراده استفهام کرده پس حرف مختص به استفهام را حذف کرده است. </w:t>
      </w:r>
      <w:r>
        <w:rPr>
          <w:rStyle w:val="FootnoteReference"/>
        </w:rPr>
        <w:footnoteReference w:id="742"/>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3" w:name="pg13915_138502"/>
    <w:bookmarkEnd w:id="63"/>
    <w:p>
      <w:pPr>
        <w:pStyle w:val="Heading3"/>
      </w:pPr>
      <w:bookmarkStart w:id="605" w:name="_Toc362"/>
      <w:r>
        <w:t>باب 5 أحوال مؤمن آل فرعون و امرأة فرعون</w:t>
      </w:r>
      <w:bookmarkEnd w:id="605"/>
    </w:p>
    <w:p>
      <w:pPr>
        <w:pStyle w:val="Heading4"/>
      </w:pPr>
      <w:bookmarkStart w:id="606" w:name="_Toc363"/>
      <w:r>
        <w:t>الآيات؛</w:t>
      </w:r>
      <w:bookmarkEnd w:id="606"/>
    </w:p>
    <w:p>
      <w:pPr>
        <w:pStyle w:val="BookText"/>
      </w:pPr>
      <w:r>
        <w:rPr>
          <w:rFonts w:ascii="Amiri" w:hAnsi="Amiri" w:eastAsia="Amiri" w:cs="Amiri"/>
          <w:lang w:bidi="ar-SA"/>
          <w:color w:val="111111"/>
          <w:sz w:val="28"/>
          <w:szCs w:val="28"/>
          <w:rtl/>
        </w:rPr>
        <w:t xml:space="preserve">المؤمن: «وَ لَقَدْ أَرْسَلْنا مُوسي بِآياتِنا وَ سُلْطانٍ مُبِينٍ* إِلي فِرْعَوْنَ وَ هامانَ وَ قارُونَ فَقالُوا ساحِرٌ كَذَّابٌ* فَلَمَّا جاءَهُمْ بِالْحَقِّ مِنْ عِنْدِنا قالُوا اقْتُلُوا أَبْناءَ الَّذِينَ آمَنُوا مَعَهُ وَ اسْتَحْيُوا نِساءَهُمْ وَ ما كَيْدُ الْكافِرِينَ إِلَّا فِي ضَلالٍ </w:t>
      </w:r>
      <w:r>
        <w:rPr>
          <w:rFonts w:ascii="Amiri" w:hAnsi="Amiri" w:eastAsia="Amiri" w:cs="Amiri"/>
          <w:lang w:bidi="ar-SA"/>
          <w:color w:val="111111"/>
          <w:sz w:val="28"/>
          <w:szCs w:val="28"/>
          <w:i w:val="1"/>
          <w:iCs w:val="1"/>
          <w:rtl/>
        </w:rPr>
        <w:t xml:space="preserve">وَ قالَ فِرْعَوْنُ ذَرُونِي أَقْتُلْ مُوسي وَ لْيَدْعُ رَبَّهُ إِنِّي أَخافُ أَنْ يُبَدِّلَ دِينَكُمْ أَوْ أَنْ يُظْهِرَ فِي الْأَرْضِ الْفَسادَ</w:t>
      </w:r>
      <w:r>
        <w:rPr>
          <w:rFonts w:ascii="Amiri" w:hAnsi="Amiri" w:eastAsia="Amiri" w:cs="Amiri"/>
          <w:lang w:bidi="ar-SA"/>
          <w:color w:val="111111"/>
          <w:sz w:val="28"/>
          <w:szCs w:val="28"/>
          <w:rtl/>
        </w:rPr>
        <w:t xml:space="preserve"> وَ قالَ مُوسي إِنِّي عُذْتُ بِرَبِّي وَ رَبِّكُمْ مِنْ كُلِّ مُتَكَبِّرٍ لا يُؤْمِنُ بِيَوْمِ الْحِسابِ* وَ قالَ رَجُلٌ مُؤْمِنٌ مِنْ آلِ فِرْعَوْنَ يَكْتُمُ إِيمانَهُ أَ تَقْتُلُونَ رَجُلًا أَنْ يَقُولَ رَبِّيَ اللَّهُ وَ قَدْ جاءَكُمْ بِالْبَيِّناتِ مِنْ رَبِّكُمْ وَ إِنْ يَكُ كاذِباً فَعَلَيْهِ كَذِبُهُ وَ إِنْ يَكُ صادِقاً يُصِبْكُمْ بَعْضُ الَّذِي يَعِدُكُمْ إِنَّ اللَّهَ لا يَهْدِي مَنْ هُوَ مُسْرِفٌ كَذَّابٌ* يا قَوْمِ لَكُمُ الْمُلْكُ الْيَوْمَ ظاهِرِينَ فِي الْأَرْضِ فَمَنْ يَنْصُرُنا مِنْ بَأْسِ اللَّهِ إِنْ جاءَنا قالَ فِرْعَوْنُ ما أُرِيكُمْ إِلَّا ما أَري وَ ما أَهْدِيكُمْ إِلَّا سَبِيلَ الرَّشادِ* وَ قالَ الَّذِي آمَنَ يا قَوْمِ إِنِّي أَخافُ عَلَيْكُمْ مِثْلَ يَوْمِ الْأَحْزابِ* مِثْلَ دَأْبِ قَوْمِ نُوحٍ وَ عادٍ وَ ثَمُودَ وَ الَّذِينَ مِنْ بَعْدِهِمْ وَ مَا اللَّهُ يُرِيدُ ظُلْماً لِلْعِبادِ* وَ يا قَوْمِ إِنِّي أَخافُ عَلَيْكُمْ يَوْمَ التَّنادِ* يَوْمَ تُوَلُّونَ مُدْبِرِينَ ما لَكُمْ مِنَ اللَّهِ مِنْ عاصِمٍ وَ مَنْ يُضْلِلِ اللَّهُ فَما لَهُ مِنْ هادٍ* وَ لَقَدْ جاءَكُمْ يُوسُفُ مِنْ قَبْلُ بِالْبَيِّناتِ فَما زِلْتُمْ فِي شَكٍّ مِمَّا جاءَكُمْ بِهِ حَتَّي إِذا هَلَكَ قُلْتُمْ لَنْ يَبْعَثَ اللَّهُ مِنْ بَعْدِهِ رَسُولًا كَذلِكَ يُضِلُّ اللَّهُ مَنْ هُوَ مُسْرِفٌ مُرْتابٌ» (23 - 34).</w:t>
      </w:r>
    </w:p>
    <w:p>
      <w:pPr>
        <w:pStyle w:val="BookText"/>
      </w:pPr>
      <w:r>
        <w:rPr>
          <w:rFonts w:ascii="Amiri" w:hAnsi="Amiri" w:eastAsia="Amiri" w:cs="Amiri"/>
          <w:lang w:bidi="ar-SA"/>
          <w:color w:val="111111"/>
          <w:sz w:val="28"/>
          <w:szCs w:val="28"/>
          <w:rtl/>
        </w:rPr>
        <w:t xml:space="preserve">(و قال تعالي): «وَ قالَ الَّذِي آمَنَ يا قَوْمِ اتَّبِعُونِ أَهْدِكُمْ سَبِيلَ الرَّشادِ* يا قَوْمِ إِنَّما هذِهِ الْحَياةُ الدُّنْيا مَتاعٌ وَ إِنَّ الْآخِرَةَ هِيَ دارُ الْقَرارِ* مَنْ عَمِلَ سَيِّئَةً فَلا يُجْزي إِلَّا مِثْلَها وَ مَنْ عَمِلَ صالِحاً مِنْ ذَكَرٍ أَوْ أُنْثي وَ هُوَ مُؤْمِنٌ فَأُولئِكَ يَدْخُلُونَ الْجَنَّةَ يُرْزَقُونَ فِيها بِغَيْرِ حِسابٍ* وَ يا قَوْمِ ما لِي أَدْعُوكُمْ إِلَي النَّجاةِ وَ تَدْعُونَنِي إِلَي النَّارِ </w:t>
      </w:r>
      <w:r>
        <w:rPr>
          <w:rFonts w:ascii="Amiri" w:hAnsi="Amiri" w:eastAsia="Amiri" w:cs="Amiri"/>
          <w:lang w:bidi="ar-SA"/>
          <w:color w:val="111111"/>
          <w:sz w:val="28"/>
          <w:szCs w:val="28"/>
          <w:i w:val="1"/>
          <w:iCs w:val="1"/>
          <w:rtl/>
        </w:rPr>
        <w:t xml:space="preserve">تَدْعُونَنِي لِأَكْفُرَ بِاللَّهِ وَ أُشْرِكَ بِهِ ما لَيْسَ لِي بِهِ عِلْمٌ وَ أَنَا أَدْعُوكُمْ إِلَي الْعَزِيزِ الْغَفَّارِ</w:t>
      </w:r>
      <w:r>
        <w:rPr>
          <w:rFonts w:ascii="Amiri" w:hAnsi="Amiri" w:eastAsia="Amiri" w:cs="Amiri"/>
          <w:lang w:bidi="ar-SA"/>
          <w:color w:val="111111"/>
          <w:sz w:val="28"/>
          <w:szCs w:val="28"/>
          <w:rtl/>
        </w:rPr>
        <w:t xml:space="preserve"> لا جَرَمَ أَنَّما تَدْعُونَنِي</w:t>
      </w:r>
    </w:p>
    <w:p>
      <w:pPr>
        <w:pStyle w:val="Heading3"/>
      </w:pPr>
      <w:bookmarkStart w:id="607" w:name="_Toc364"/>
      <w:r>
        <w:t>باب پنجم: احوال مؤمن آل فرعون و داستان زن فرعون</w:t>
      </w:r>
      <w:bookmarkEnd w:id="607"/>
    </w:p>
    <w:p>
      <w:pPr>
        <w:pStyle w:val="Heading4"/>
      </w:pPr>
      <w:bookmarkStart w:id="608" w:name="_Toc365"/>
      <w:r>
        <w:t>آیات</w:t>
      </w:r>
      <w:bookmarkEnd w:id="608"/>
    </w:p>
    <w:p>
      <w:pPr>
        <w:pStyle w:val="BookText"/>
      </w:pPr>
      <w:r>
        <w:rPr>
          <w:rFonts w:ascii="Amiri" w:hAnsi="Amiri" w:eastAsia="Amiri" w:cs="Amiri"/>
          <w:lang w:bidi="ar-SA"/>
          <w:color w:val="111111"/>
          <w:sz w:val="28"/>
          <w:szCs w:val="28"/>
          <w:rtl/>
        </w:rPr>
        <w:t xml:space="preserve">وَلَقَدْ أَرْسَلْنَا مُوسَی بِآیَاتِنَا وَسُلْطَانٍ مُّبِینٍ* إِلَی فِرْعَوْنَ وَهَامَانَ وَقَارُونَ فَقَالُوا سَاحِرٌ کَذَّابٌ* فَلَمَّا جَاءهُم بِالْحَقِّ مِنْ عِندِنَا قَالُوا اقْتُلُوا أَبْنَاء الَّذِینَ آمَنُوا مَعَهُ وَاسْتَحْیُوا نِسَاءهُمْ وَمَا کَیْدُ الْکَافِرِینَ إِلَّا فِی ضَلَالٍ* وَقَالَ فِرْعَوْنُ ذَرُونِی أَقْتُلْ مُوسَی وَلْیَدْعُ رَبَّهُ إِنِّی أَخَافُ أَن یُبَدِّلَ دِینَکُمْ أَوْ أَن یُظْهِرَ فِی الْأَرْضِ الْفَسَادَ* وَقَالَ مُوسَی إِنِّی عُذْتُ بِرَبِّی وَرَبِّکُم مِّن کُلِّ مُتَکَبِّرٍ لَّا یُؤْمِنُ بِیَوْمِ الْحِسَابِ* وَقَالَ رَجُلٌ مُّؤْمِنٌ مِّنْ آلِ فِرْعَوْنَ یَکْتُمُ إِیمَانَهُ أَتَقْتُلُونَ رَجُلًا أَن یَقُولَ رَبِّیَ اللَّهُ وَقَدْ جَاءکُم بِالْبَیِّنَاتِ مِن رَّبِّکُمْ وَإِن یَکُ کَاذِبًا فَعَلَیْهِ کَذِبُهُ وَإِن یَکُ صَادِقًا یُصِبْکُم بَعْضُ الَّذِی یَعِدُکُمْ إِنَّ اللَّهَ لَا یَهْدِی مَنْ هُوَ مُسْرِفٌ کَذَّابٌ* یَا قَوْمِ لَکُمُ الْمُلْکُ الْیَوْمَ ظَاهِرِینَ فِی الْأَرْضِ فَمَن یَنصُرُنَا مِن بَأْسِ اللَّهِ إِنْ جَاءنَا قَالَ فِرْعَوْنُ مَا أُرِیکُمْ إِلَّا مَا أَرَی وَمَا أَهْدِیکُمْ إِلَّا سَبِیلَ الرَّشَادِ* وَقَالَ الَّذِی آمَنَ یَا قَوْمِ إِنِّی أَخَافُ عَلَیْکُم مِّثْلَ یَوْمِ الْأَحْزَابِ* مِثْلَ دَأْبِ قَوْمِ نُوحٍ وَعَادٍ وَثَمُودَ وَالَّذِینَ مِن بَعْدِهِمْ وَمَا اللَّهُ یُرِیدُ ظُلْمًا لِّلْعِبَادِ* وَیَا قَوْمِ إِنِّی أَخَافُ عَلَیْکُمْ یَوْمَ التَّنَادِ* یَوْمَ تُوَلُّونَ مُدْبِرِینَ مَا لَکُم مِّنَ اللَّهِ مِنْ عَاصِمٍ وَمَن یُضْلِلِ اللَّهُ فَمَا لَهُ مِنْ هَادٍ* وَلَقَدْ جَاءکُمْ یُوسُفُ مِن قَبْلُ بِالْبَیِّنَاتِ فَمَا زِلْتُمْ فِی شَکٍّ مِّمَّا جَاءکُم بِهِ حَتَّی إِذَا هَلَکَ قُلْتُمْ لَن یَبْعَثَ اللَّهُ مِن بَعْدِهِ رَسُولًا کَذَلِکَ یُضِلُّ اللَّهُ مَنْ هُوَ مُسْرِفٌ مُّرْتَابٌ *</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{و به یقین موسی را با آیات خود و حجتی آشکار فرستادیم</w:t>
      </w:r>
      <w:r>
        <w:rPr>
          <w:rFonts w:ascii="IRNazanin" w:hAnsi="IRNazanin" w:eastAsia="IRNazanin" w:cs="IRNazanin"/>
          <w:lang w:bidi="fa-IR"/>
          <w:color w:val="111111"/>
          <w:sz w:val="28"/>
          <w:szCs w:val="28"/>
          <w:i w:val="1"/>
          <w:iCs w:val="1"/>
          <w:rtl/>
        </w:rPr>
        <w:t xml:space="preserve">به سوی فرعون و هامان و قارون [اما آنان] گفتند افسونگری شیاد است</w:t>
      </w:r>
      <w:r>
        <w:rPr>
          <w:rFonts w:ascii="IRNazanin" w:hAnsi="IRNazanin" w:eastAsia="IRNazanin" w:cs="IRNazanin"/>
          <w:lang w:bidi="fa-IR"/>
          <w:color w:val="111111"/>
          <w:sz w:val="28"/>
          <w:szCs w:val="28"/>
          <w:rtl/>
        </w:rPr>
        <w:t xml:space="preserve">پس وقتی حقیقت را از جانب ما برای آنان آورد گفتند پسران کسانی را که با او ایمان آورده‌اند بکشید و زنانشان را زنده بگذارید و[لی] نیرنگ کافران جز در گمراهی نیست</w:t>
      </w:r>
      <w:r>
        <w:rPr>
          <w:rFonts w:ascii="IRNazanin" w:hAnsi="IRNazanin" w:eastAsia="IRNazanin" w:cs="IRNazanin"/>
          <w:lang w:bidi="fa-IR"/>
          <w:color w:val="111111"/>
          <w:sz w:val="28"/>
          <w:szCs w:val="28"/>
          <w:i w:val="1"/>
          <w:iCs w:val="1"/>
          <w:rtl/>
        </w:rPr>
        <w:t xml:space="preserve">و فرعون گفت مرا بگذارید موسی را بکشم تا پروردگارش را بخواند من می‌ترسم آیین شما را تغییر دهد یا در این سرزمین فساد کند</w:t>
      </w:r>
      <w:r>
        <w:rPr>
          <w:rFonts w:ascii="IRNazanin" w:hAnsi="IRNazanin" w:eastAsia="IRNazanin" w:cs="IRNazanin"/>
          <w:lang w:bidi="fa-IR"/>
          <w:color w:val="111111"/>
          <w:sz w:val="28"/>
          <w:szCs w:val="28"/>
          <w:rtl/>
        </w:rPr>
        <w:t xml:space="preserve">و موسی گفت من از هر متکبری که به روز حساب عقیده ندارد به پروردگار خود و پروردگار شما پناه برده‌ام</w:t>
      </w:r>
      <w:r>
        <w:rPr>
          <w:rFonts w:ascii="IRNazanin" w:hAnsi="IRNazanin" w:eastAsia="IRNazanin" w:cs="IRNazanin"/>
          <w:lang w:bidi="fa-IR"/>
          <w:color w:val="111111"/>
          <w:sz w:val="28"/>
          <w:szCs w:val="28"/>
          <w:i w:val="1"/>
          <w:iCs w:val="1"/>
          <w:rtl/>
        </w:rPr>
        <w:t xml:space="preserve">و مردی مؤمن از خاندان فرعون که ایمان خود را نهان می‌داشت گفت آیا مردی را می‌کشید که می‌گوید پروردگار من خداست و مسلما برای شما از جانب پروردگارتان دلایل آشکاری آورده و اگر دروغگو باشد دروغش به زیان اوست و اگر راستگو باشد برخی از آن چه به شما وعده می‌دهد به شما خواهد رسید چرا که خدا کسی را که افراطکار دروغزن باشد هدایت نمی‌کند</w:t>
      </w:r>
      <w:r>
        <w:rPr>
          <w:rFonts w:ascii="IRNazanin" w:hAnsi="IRNazanin" w:eastAsia="IRNazanin" w:cs="IRNazanin"/>
          <w:lang w:bidi="fa-IR"/>
          <w:color w:val="111111"/>
          <w:sz w:val="28"/>
          <w:szCs w:val="28"/>
          <w:rtl/>
        </w:rPr>
        <w:t xml:space="preserve">ای قوم من امروز فرمانروایی از آن شماست [و] در این سرزمین مسلطید و[لی] چه کسی ما را از بلای خدا اگر به ما برسد حمایت‌خواهد کرد. فرعون گفت جز آن چه می‌بینم به شما نمی‌نمایم و شما را جز به راه راست راهبر نیستم</w:t>
      </w:r>
      <w:r>
        <w:rPr>
          <w:rFonts w:ascii="IRNazanin" w:hAnsi="IRNazanin" w:eastAsia="IRNazanin" w:cs="IRNazanin"/>
          <w:lang w:bidi="fa-IR"/>
          <w:color w:val="111111"/>
          <w:sz w:val="28"/>
          <w:szCs w:val="28"/>
          <w:i w:val="1"/>
          <w:iCs w:val="1"/>
          <w:rtl/>
        </w:rPr>
        <w:t xml:space="preserve">و کسی که ایمان آورده بود گفت ای قوم من من از [روزی] مثل روز دسته‌ها[ی مخالف خدا] بر شما می‌ترسم</w:t>
      </w:r>
      <w:r>
        <w:rPr>
          <w:rFonts w:ascii="IRNazanin" w:hAnsi="IRNazanin" w:eastAsia="IRNazanin" w:cs="IRNazanin"/>
          <w:lang w:bidi="fa-IR"/>
          <w:color w:val="111111"/>
          <w:sz w:val="28"/>
          <w:szCs w:val="28"/>
          <w:rtl/>
        </w:rPr>
        <w:t xml:space="preserve">[از سرنوشتی] نظیر سرنوشت قوم نوح و عاد و ثمود و کسانی که پس از آن ها [آمدند] و [گرنه] خدا بر بندگان [خود] ستم نمی‌خواهد</w:t>
      </w:r>
      <w:r>
        <w:rPr>
          <w:rFonts w:ascii="IRNazanin" w:hAnsi="IRNazanin" w:eastAsia="IRNazanin" w:cs="IRNazanin"/>
          <w:lang w:bidi="fa-IR"/>
          <w:color w:val="111111"/>
          <w:sz w:val="28"/>
          <w:szCs w:val="28"/>
          <w:i w:val="1"/>
          <w:iCs w:val="1"/>
          <w:rtl/>
        </w:rPr>
        <w:t xml:space="preserve">و ای قوم من من بر شما از روزی که مردم یکدیگر را [به یاری هم] ندا درمی‌دهند بیم دارم</w:t>
      </w:r>
      <w:r>
        <w:rPr>
          <w:rFonts w:ascii="IRNazanin" w:hAnsi="IRNazanin" w:eastAsia="IRNazanin" w:cs="IRNazanin"/>
          <w:lang w:bidi="fa-IR"/>
          <w:color w:val="111111"/>
          <w:sz w:val="28"/>
          <w:szCs w:val="28"/>
          <w:rtl/>
        </w:rPr>
        <w:t xml:space="preserve">روزی که پشت‌کنان [به عنف] بازمی‌گردید برای شما در برابر خدا هیچ حمایتگری نیست و هر که را خدا گمراه کند او را راهبری نیست*و به یقین یوسف پیش از این دلایل آشکار برای شما آورد و از آن چه برای شما آورد همواره در تردید بودید تا وقتی که از دنیا رفت گفتید خدا بعد از او هرگز فرستاده‌ای را برنخواهد انگیخت این گونه خدا هر که را افراطگر شکاک است بی راه می‌گذارد}</w:t>
      </w:r>
    </w:p>
    <w:p>
      <w:pPr>
        <w:pStyle w:val="BookText"/>
      </w:pPr>
      <w:r>
        <w:rPr>
          <w:rFonts w:ascii="Amiri" w:hAnsi="Amiri" w:eastAsia="Amiri" w:cs="Amiri"/>
          <w:lang w:bidi="ar-SA"/>
          <w:color w:val="111111"/>
          <w:sz w:val="28"/>
          <w:szCs w:val="28"/>
          <w:rtl/>
        </w:rPr>
        <w:t xml:space="preserve">وَقَالَ الَّذِی آمَنَ یَا قَوْمِ اتَّبِعُونِ أَهْدِکُمْ سَبِیلَ الرَّشَادِ* یَا قَوْمِ إِنَّمَا هَذِهِ الْحَیَاةُ الدُّنْیَا مَتَاعٌ وَإِنَّ الْآخِرَةَ هِیَ دَارُ الْقَرَارِ* مَنْ عَمِلَ سَیِّئَةً فَلَا یُجْزَی إِلَّا مِثْلَهَا وَمَنْ عَمِلَ صَالِحًا مِّن ذَکَرٍ أَوْ أُنثَی وَهُوَ مُؤْمِنٌ فَأُوْلَئِکَ یَدْخُلُونَ الْجَنَّةَ یُرْزَقُونَ فِیهَا بِغَیْرِ حِسَابٍ* وَیَا قَوْمِ مَا لِی أَدْعُوکُمْ إِلَی النَّجَاةِ وَتَدْعُونَنِی إِلَی النَّار ِ* تَدْعُونَنِی لِأَکْفُرَ بِاللَّهِ وَأُشْرِکَ بِهِ مَا لَیْسَ لِی بِهِ عِلْمٌ وَأَنَا أَدْعُوکُمْ إِلَی الْعَزِیزِ الْغَفَّارِ* لَا جَرَمَ أَنَّمَا تَدْعُونَنِی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4" w:name="pg13915_138503"/>
    <w:bookmarkEnd w:id="64"/>
    <w:p>
      <w:pPr>
        <w:pStyle w:val="BookText"/>
      </w:pPr>
      <w:r>
        <w:rPr>
          <w:rFonts w:ascii="Amiri" w:hAnsi="Amiri" w:eastAsia="Amiri" w:cs="Amiri"/>
          <w:lang w:bidi="ar-SA"/>
          <w:color w:val="111111"/>
          <w:sz w:val="28"/>
          <w:szCs w:val="28"/>
          <w:rtl/>
        </w:rPr>
        <w:t xml:space="preserve">إِلَيْهِ لَيْسَ لَهُ دَعْوَةٌ فِي الدُّنْيا وَ لا فِي الْآخِرَةِ وَ أَنَّ مَرَدَّنا إِلَي اللَّهِ وَ أَنَّ الْمُسْرِفِينَ هُمْ أَصْحابُ النَّارِ* فَسَتَذْكُرُونَ ما أَقُولُ لَكُمْ وَ أُفَوِّضُ أَمْرِي إِلَي اللَّهِ إِنَّ اللَّهَ بَصِيرٌ بِالْعِبادِ *فَوَقاهُ اللَّهُ سَيِّئاتِ ما مَكَرُوا وَ حاقَ بِآلِ فِرْعَوْنَ سُوءُ الْعَذابِ *النَّارُ يُعْرَضُونَ عَلَيْها غُدُوًّا وَ عَشِيًّا وَ يَوْمَ تَقُومُ السَّاعَةُ أَدْخِلُوا آلَ فِرْعَوْنَ أَشَدَّ الْعَذابِ»(38 - 46)</w:t>
      </w:r>
    </w:p>
    <w:p>
      <w:pPr>
        <w:pStyle w:val="BookText"/>
      </w:pPr>
      <w:r>
        <w:rPr>
          <w:rFonts w:ascii="Amiri" w:hAnsi="Amiri" w:eastAsia="Amiri" w:cs="Amiri"/>
          <w:lang w:bidi="ar-SA"/>
          <w:color w:val="111111"/>
          <w:sz w:val="28"/>
          <w:szCs w:val="28"/>
          <w:rtl/>
        </w:rPr>
        <w:t xml:space="preserve">التحريم: «وَ ضَرَبَ اللَّهُ مَثَلًا لِلَّذِينَ آمَنُوا امْرَأَتَ فِرْعَوْنَ إِذْ قالَتْ رَبِّ ابْنِ لِي عِنْدَكَ بَيْتاً فِي الْجَنَّةِ وَ نَجِّنِي مِنْ فِرْعَوْنَ وَ عَمَلِهِ وَ نَجِّنِي مِنَ الْقَوْمِ الظَّالِمِينَ»(11)</w:t>
      </w:r>
    </w:p>
    <w:p>
      <w:pPr>
        <w:pStyle w:val="Heading4"/>
      </w:pPr>
      <w:bookmarkStart w:id="609" w:name="_Toc366"/>
      <w:r>
        <w:t>تفسير</w:t>
      </w:r>
      <w:bookmarkEnd w:id="609"/>
    </w:p>
    <w:p>
      <w:pPr>
        <w:pStyle w:val="BookText"/>
      </w:pPr>
      <w:r>
        <w:rPr>
          <w:rFonts w:ascii="Amiri" w:hAnsi="Amiri" w:eastAsia="Amiri" w:cs="Amiri"/>
          <w:lang w:bidi="ar-SA"/>
          <w:color w:val="111111"/>
          <w:sz w:val="28"/>
          <w:szCs w:val="28"/>
          <w:rtl/>
        </w:rPr>
        <w:t xml:space="preserve">تفسير قوله تعالي: يَكْتُمُ إِيمانَهُ قال الطبرسي رحمه الله: علي وجه التقية قَالَ أَبُو عَبْدِ اللَّهِ عَلَيْهِ السَّلَامُ التَّقِيَّةُ مِنْ دِينِي وَ دِينِ آبَائِي وَ لَا دِينَ لِمَنْ لَا تَقِيَّةَ لَهُ وَ التَّقِيَّةُ تُرْسُ اللَّهِ فِي الْأَرْضِ لِأَنَّ مُؤْمِنَ آلِ فِرْعَوْنَ لَوْ أَظْهَرَ الْإِسْلَامَ لَقُتِلَ. قال ابن عباس لم يكن مؤمن غيره و غير امرأة فرعون و غير المؤمن الذي أنذر موسي فقال إِنَّ الْمَلَأَ يَأْتَمِرُونَ بِكَ لِيَقْتُلُوكَ قال السدي و مقاتل كان ابن عم فرعون </w:t>
      </w:r>
      <w:r>
        <w:rPr>
          <w:rStyle w:val="FootnoteReference"/>
        </w:rPr>
        <w:footnoteReference w:id="744"/>
      </w:r>
      <w:r>
        <w:rPr>
          <w:rFonts w:ascii="Amiri" w:hAnsi="Amiri" w:eastAsia="Amiri" w:cs="Amiri"/>
          <w:lang w:bidi="ar-SA"/>
          <w:color w:val="111111"/>
          <w:sz w:val="28"/>
          <w:szCs w:val="28"/>
          <w:rtl/>
        </w:rPr>
        <w:t xml:space="preserve">و كان آمن بموسي و هو الذي جاء مِنْ أَقْصَي الْمَدِينَةِ يسعي و قيل إنه كان ولي عهده من بعده و كان اسمه حبيبا و قيل اسمه خربيل.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البيضاوي الرجل إسرائيلي أو غريب موحد كان ينافقهم أَ تَقْتُلُونَ رَجُلًا أ تقصدون قتله أَنْ يَقُولَ لأن يقول أو وقت أن يقول من غير روية و تأمل في أمره رَبِّيَ اللَّهُ وحده فَعَلَيْهِ كَذِبُهُ لا يتخطاه وبال كذبه فيحتاج في دفعه إلي قتله يُصِبْكُمْ بَعْضُ الَّذِي يَعِدُكُمْ أي فلا أقل من أن يصيبكم بعضه إِنَّ اللَّهَ لا يَهْدِي مَنْ هُوَ مُسْرِفٌ كَذَّابٌ احتجاج ثالث ذو وجهين:</w:t>
      </w:r>
    </w:p>
    <w:p>
      <w:pPr>
        <w:pStyle w:val="BookText"/>
      </w:pPr>
      <w:r>
        <w:rPr>
          <w:rFonts w:ascii="Amiri" w:hAnsi="Amiri" w:eastAsia="Amiri" w:cs="Amiri"/>
          <w:lang w:bidi="ar-SA"/>
          <w:color w:val="111111"/>
          <w:sz w:val="28"/>
          <w:szCs w:val="28"/>
          <w:rtl/>
        </w:rPr>
        <w:t xml:space="preserve">أحدهما أنه لو كان مسرفا كذابا لما هداه الله إلي البينات و لما عضده بتلك المعجزات.</w:t>
      </w:r>
    </w:p>
    <w:p>
      <w:pPr>
        <w:pStyle w:val="BookText"/>
      </w:pPr>
      <w:r>
        <w:rPr>
          <w:rFonts w:ascii="Amiri" w:hAnsi="Amiri" w:eastAsia="Amiri" w:cs="Amiri"/>
          <w:lang w:bidi="ar-SA"/>
          <w:color w:val="111111"/>
          <w:sz w:val="28"/>
          <w:szCs w:val="28"/>
          <w:rtl/>
        </w:rPr>
        <w:t xml:space="preserve">إِلَیْهِ لَیْسَ - لَهُ دَعْوَةٌ فِی الدُّنْیَا وَلَا فِی الْآخِرَةِ وَأَنَّ مَرَدَّنَا إِلَی اللَّهِ وَأَنَّ الْمُسْرِفِینَ هُمْ أَصْحَابُ النَّارِ* فَسَتَذْکُرُونَ مَا أَقُولُ لَکُمْ وَأُفَوِّضُ أَمْرِی إِلَی اللَّهِ إِنَّ اللَّهَ بَصِیرٌ بِالْعِبَادِ* فَوَقَاهُ اللَّهُ سَیِّئَاتِ مَا مَکَرُوا وَحَاقَ بِآلِ فِرْعَوْنَ سُوءُ الْعَذَابِ* النَّارُ یُعْرَضُونَ عَلَیْهَا غُدُوًّا وَعَشِیًّا وَیَوْمَ تَقُومُ السَّاعَةُ أَدْخِلُوا آلَ فِرْعَوْنَ أَشَدَّ الْعَذَابِ *</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{و آن کس که ایمان آورده بود گفت ای قوم من مرا پیروی کنید تا شما را به راه درست هدایت کنم</w:t>
      </w:r>
      <w:r>
        <w:rPr>
          <w:rFonts w:ascii="IRNazanin" w:hAnsi="IRNazanin" w:eastAsia="IRNazanin" w:cs="IRNazanin"/>
          <w:lang w:bidi="fa-IR"/>
          <w:color w:val="111111"/>
          <w:sz w:val="28"/>
          <w:szCs w:val="28"/>
          <w:i w:val="1"/>
          <w:iCs w:val="1"/>
          <w:rtl/>
        </w:rPr>
        <w:t xml:space="preserve">ای قوم من این زندگی دنیا تنها کالایی [ناچیز] است و در حقیقت آن آخرت است که سرای پایدار است</w:t>
      </w:r>
      <w:r>
        <w:rPr>
          <w:rFonts w:ascii="IRNazanin" w:hAnsi="IRNazanin" w:eastAsia="IRNazanin" w:cs="IRNazanin"/>
          <w:lang w:bidi="fa-IR"/>
          <w:color w:val="111111"/>
          <w:sz w:val="28"/>
          <w:szCs w:val="28"/>
          <w:rtl/>
        </w:rPr>
        <w:t xml:space="preserve">هر که بدی کند جز به مانند آن کیفر نمی‌یابد و هر که کار شایسته کند چه مرد باشد یا زن در حالی که ایمان داشته باشد در نتیجه آنان داخل بهشت می‌شوند و در آن جا بی‌حساب روزی می‌یابند</w:t>
      </w:r>
      <w:r>
        <w:rPr>
          <w:rFonts w:ascii="IRNazanin" w:hAnsi="IRNazanin" w:eastAsia="IRNazanin" w:cs="IRNazanin"/>
          <w:lang w:bidi="fa-IR"/>
          <w:color w:val="111111"/>
          <w:sz w:val="28"/>
          <w:szCs w:val="28"/>
          <w:i w:val="1"/>
          <w:iCs w:val="1"/>
          <w:rtl/>
        </w:rPr>
        <w:t xml:space="preserve">و ای قوم من چه شده است که من شما را به نجات فرا می‌خوانم و [شما] مرا به آتش فرا می‌خوانید</w:t>
      </w:r>
      <w:r>
        <w:rPr>
          <w:rFonts w:ascii="IRNazanin" w:hAnsi="IRNazanin" w:eastAsia="IRNazanin" w:cs="IRNazanin"/>
          <w:lang w:bidi="fa-IR"/>
          <w:color w:val="111111"/>
          <w:sz w:val="28"/>
          <w:szCs w:val="28"/>
          <w:rtl/>
        </w:rPr>
        <w:t xml:space="preserve">مرا فرا می‌خوانید تا به خدا کافر شوم و چیزی را که بدان علمی ندارم با او شریک گردانم و من شما را به سوی آن ارجمند آمرزنده دعوت می‌کنم</w:t>
      </w:r>
      <w:r>
        <w:rPr>
          <w:rFonts w:ascii="IRNazanin" w:hAnsi="IRNazanin" w:eastAsia="IRNazanin" w:cs="IRNazanin"/>
          <w:lang w:bidi="fa-IR"/>
          <w:color w:val="111111"/>
          <w:sz w:val="28"/>
          <w:szCs w:val="28"/>
          <w:i w:val="1"/>
          <w:iCs w:val="1"/>
          <w:rtl/>
        </w:rPr>
        <w:t xml:space="preserve">آن چه مرا به سوی آن دعوت می‌کنید به ناچار نه در دنیا و نه در آخرت [درخور] خواندن نیست و در حقیقت برگشت ما به سوی خداست و افراطگران همدمان آتشند</w:t>
      </w:r>
      <w:r>
        <w:rPr>
          <w:rFonts w:ascii="IRNazanin" w:hAnsi="IRNazanin" w:eastAsia="IRNazanin" w:cs="IRNazanin"/>
          <w:lang w:bidi="fa-IR"/>
          <w:color w:val="111111"/>
          <w:sz w:val="28"/>
          <w:szCs w:val="28"/>
          <w:rtl/>
        </w:rPr>
        <w:t xml:space="preserve">پس به زودی آن چه را به شما می‌گویم به یاد خواهید آورد و کارم را به خدا می‌سپارم خداست که به [حال] بندگان [خود] بیناست</w:t>
      </w:r>
      <w:r>
        <w:rPr>
          <w:rFonts w:ascii="IRNazanin" w:hAnsi="IRNazanin" w:eastAsia="IRNazanin" w:cs="IRNazanin"/>
          <w:lang w:bidi="fa-IR"/>
          <w:color w:val="111111"/>
          <w:sz w:val="28"/>
          <w:szCs w:val="28"/>
          <w:i w:val="1"/>
          <w:iCs w:val="1"/>
          <w:rtl/>
        </w:rPr>
        <w:t xml:space="preserve">پس خدا او را از عواقب سوء آن چه نیرنگ می‌کردند حمایت فرمود و فرعونیان را عذاب سخت فرو گرفت</w:t>
      </w:r>
      <w:r>
        <w:rPr>
          <w:rFonts w:ascii="IRNazanin" w:hAnsi="IRNazanin" w:eastAsia="IRNazanin" w:cs="IRNazanin"/>
          <w:lang w:bidi="fa-IR"/>
          <w:color w:val="111111"/>
          <w:sz w:val="28"/>
          <w:szCs w:val="28"/>
          <w:rtl/>
        </w:rPr>
        <w:t xml:space="preserve">[اینک هر] صبح و شام بر آتش عرضه می‌شوند و روزی که رستاخیز بر پا شود [فریاد می‌رسد که] فرعونیان را در سخت‌ترین [انواع] عذاب درآورید}</w:t>
      </w:r>
    </w:p>
    <w:p>
      <w:pPr>
        <w:pStyle w:val="BookText"/>
      </w:pPr>
      <w:r>
        <w:rPr>
          <w:rFonts w:ascii="IRNazanin" w:hAnsi="IRNazanin" w:eastAsia="IRNazanin" w:cs="IRNazanin"/>
          <w:lang w:bidi="fa-IR"/>
          <w:color w:val="111111"/>
          <w:sz w:val="28"/>
          <w:szCs w:val="28"/>
          <w:rtl/>
        </w:rPr>
        <w:t xml:space="preserve">وَضَرَبَ اللَّهُ مَثَلًا لِّلَّذِینَ آمَنُوا اِمْرَأَةَ فِرْعَوْنَ إِذْ قَالَتْ رَبِّ ابْنِ لِی عِندَکَ بَیْتًا فِی الْجَنَّةِ وَنَجِّنِی مِن فِرْعَوْنَ وَعَمَلِهِ وَنَجِّنِی مِنَ الْقَوْمِ الظَّالِمِینَ {و برای کسانی که ایمان آورده‌اند خدا همسر فرعون را مثل آورده آنگاه که گفت پروردگارا پیش خود در بهشت‌خانه ای برایم بساز و مرا از فرعون و کردارش نجات ده و مرا از دست مردم ستمگر برهان}</w:t>
      </w:r>
    </w:p>
    <w:p>
      <w:pPr>
        <w:pStyle w:val="Heading4"/>
      </w:pPr>
      <w:bookmarkStart w:id="610" w:name="_Toc367"/>
      <w:r>
        <w:t>تفسیر</w:t>
      </w:r>
      <w:bookmarkEnd w:id="610"/>
    </w:p>
    <w:p>
      <w:pPr>
        <w:pStyle w:val="BookText"/>
      </w:pPr>
      <w:r>
        <w:rPr>
          <w:rFonts w:ascii="IRNazanin" w:hAnsi="IRNazanin" w:eastAsia="IRNazanin" w:cs="IRNazanin"/>
          <w:lang w:bidi="fa-IR"/>
          <w:color w:val="111111"/>
          <w:sz w:val="28"/>
          <w:szCs w:val="28"/>
          <w:rtl/>
        </w:rPr>
        <w:t xml:space="preserve">«یکتم إیمانه» طبرسی گفت: از روی تقیه ایمانش را پنهان می کرد. امام صادق علیه السلام فرمود: تقیه جزیی از دین من و دین پدران من است و کسی که تقیه ندارد دین ندارد و تقیه سپر خداوند در زمین است، چون انسان مؤمن آل فرعون اگر دینش را آشکار می کرد کشته می شد. ابن عباس می گوید: کسی غیر از او و زن فرعون و آن مؤمنی که به موسی هشدار داد، کسی دیگری به خدا ایمان نداشت. و آن طور که در قرآن آمده است گفت: «إنّ الملأ یأتمرون بک لیقتلوک» {فرعونیان تصمیم بر کشتن تو دارند} سدی و مقاتل گفتند: آن مرد مؤمن پسر عموی فرعون بود که به موسی ایمان آورد و او آن کسی است که از دورترین نقطه شهر شتابان آمد و گفته شده که او جانشین فرعون بعد از خودش بوده است و اسمش حبیب بوده است و گفته شده که اسمش حزبیل بوده است.</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بیضاوی می گوید: یک مرد اسرائیلی بود و یا یک مرد غریب یکتاپرست که مخالف آن ها بود. «أتقتلون رجلا» آیا قصد کشتن کسی را دارید؟ «أن یقول» که بگوید یا وقت آن که بگوید، بدون فکر و تامل در موردش. «ربّی الله» به تنهایی «فعلیه کذبه» سنگینی دروغش از او جدا نمی شود تا برای دفع آن نیاز به کشتن او پیدا کند «یصبکم بعض الذی یعدکم» یعنی حداقل بعضی از آن شما را گرفتار می کند. «إن الله لا یهدی من هو مسرف کذاب» این دلیل سوم است که دو صورت دارد:</w:t>
      </w:r>
    </w:p>
    <w:p>
      <w:pPr>
        <w:pStyle w:val="BookText"/>
      </w:pPr>
      <w:r>
        <w:rPr>
          <w:rFonts w:ascii="IRNazanin" w:hAnsi="IRNazanin" w:eastAsia="IRNazanin" w:cs="IRNazanin"/>
          <w:lang w:bidi="fa-IR"/>
          <w:color w:val="111111"/>
          <w:sz w:val="28"/>
          <w:szCs w:val="28"/>
          <w:rtl/>
        </w:rPr>
        <w:t xml:space="preserve">اول این که اگر او مسرف و دروغگو بود خداوند او را با این نشانه ها هدایت نمی کرد و او را با این معجزه ها کمک نمی کرد.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ثانيهما أن من خذله الله و أهلكه فلا حاجة لكم إلي قتله و لعله أراد به المعني الأول و خيل إليهم الثاني لتلين شكيمتهم </w:t>
      </w:r>
      <w:r>
        <w:rPr>
          <w:rStyle w:val="FootnoteReference"/>
        </w:rPr>
        <w:footnoteReference w:id="748"/>
      </w:r>
      <w:r>
        <w:rPr>
          <w:rFonts w:ascii="Amiri" w:hAnsi="Amiri" w:eastAsia="Amiri" w:cs="Amiri"/>
          <w:lang w:bidi="ar-SA"/>
          <w:color w:val="111111"/>
          <w:sz w:val="28"/>
          <w:szCs w:val="28"/>
          <w:rtl/>
        </w:rPr>
        <w:t xml:space="preserve">و عرض به لفرعون بأنه مسرف كذاب لا يهديه الله سبيل الصواب ظاهِرِينَ غالبين عالين في الأرض أرض مصر فَمَنْ يَنْصُرُنا مِنْ بَأْسِ اللَّهِ أي فلا تفسدوا أمركم و لا تتعرضوا لبأس الله فإنه إن جاءنا لم يمنعنا عنه أحد ما أُرِيكُمْ ما أشير إليكم إِلَّا ما أَري و أستصوبه من قتله إِنِّي أَخافُ عَلَيْكُمْ في تكذيبه و التعرض له مِثْلَ يَوْمِ الْأَحْزابِ مثل أيام الأمم الماضية يعني وقائعهم مِثْلَ دَأْبِ قَوْمِ نُوحٍ مثل جزاء ما كانوا عليه دائبين من الكفر و إيذاء الرسل يَوْمَ التَّنادِ يوم القيامة ينادي فيه بعضهم بعضا للاستغاثة أو يتصايحون بالويل و الثبور أو يتنادي أصحاب الجنة و أصحاب النار يَوْمَ تُوَلُّونَ عن الموقف مُدْبِرِينَ منصرفين عنه إلي النار و قيل فارين عنها مِنْ عاصِمٍ يعصمكم من عذابه وَ لَقَدْ جاءَكُمْ يُوسُفُ أي يوسف بن يعقوب علي أن فرعونه فرعون موسي أو علي نسبة أحوال الآباء إلي الأولاد أو سبطه يوسف بن إبراهيم بن يوسف مِنْ قَبْلُ من قبل موسي مَنْ هُوَ مُسْرِفٌ في العصيان مُرْتابٌ شاك فيما تشهد له البينات وَ قالَ الَّذِي آمَنَ يعني مؤمن آل فرعون و قيل موسي سَبِيلَ الرَّشادِ أي سبيلا يصل سالكه إلي المقصود مَتاعٌ أي تمتع يسير لسرعة زوالها بِغَيْرِ حِسابٍ أي بغير تقدير و موازنة بالعمل بل أضعافا مضاعفة ما لَيْسَ لِي بِهِ أي بربوبيته عِلْمٌ و المراد نفي المعلوم لا جَرَمَ لا رد لما دعوه إليه و جرم فعل بمعني حق و فاعله أَنَّما تَدْعُونَنِي إِلَيْهِ لَيْسَ لَهُ دَعْوَةٌ أي حق عدم دعوة آلهتكم إلي عبادتها أصلا و قيل جرم بمعني كسب و فاعله مستكن فيه أي كسب ذلك الدعاء إليه أن لا دعوة له بمعني ما حصل من ذلك إلا ظهور بطلان دعوته و قيل من الجرم بمعني القطع و المعني لا قطع لبطلان دعوة ألوهية الأصنام أي لا ينقطع في وقت ما فينقلب حقا وَ أَنَّ مَرَدَّنا إِلَي اللَّهِ بالموت وَ أَنَّ الْمُسْرِفِينَ في الضلالة و الطغيان وَ أُفَوِّضُ أَمْرِي إِلَي اللَّهِ ليعصمني من كل سوء إِنَّ اللَّهَ بَصِيرٌ بِالْعِبادِ فيحرسهم فَوَقاهُ اللَّهُ سَيِّئاتِ ما مَكَرُوا شدائد مكرهم و قيل الضمير لموسي وَ حاقَ بِآلِ فِرْعَوْنَ أي بفرعون و قومه و استغني بذكرهم عن ذكره للعلم بأنه أولي بذلك و قيل:</w:t>
      </w:r>
    </w:p>
    <w:p>
      <w:pPr>
        <w:pStyle w:val="BookText"/>
      </w:pPr>
      <w:r>
        <w:rPr>
          <w:rFonts w:ascii="IRNazanin" w:hAnsi="IRNazanin" w:eastAsia="IRNazanin" w:cs="IRNazanin"/>
          <w:lang w:bidi="fa-IR"/>
          <w:color w:val="111111"/>
          <w:sz w:val="28"/>
          <w:szCs w:val="28"/>
          <w:rtl/>
        </w:rPr>
        <w:t xml:space="preserve">دوم این که: کسی که خداوند او را ذلیل و نابود کند نیازی ندارد که شما او را بکشید و شاید منظور او معنای اول باشد و معنای دوم به تصور آن ها آمد تا کمی آرام شوند و به فرعون گفت: که او مسرف و دروغگوست و خداوند او را به راه راست هدایت نمی کند. «ظاهرین» یعنی غلبه کنندگان و تسلط یافتگان بر سرزمین مصر. «فمن ینصرنا من بأس الله» یعنی کار خودتان را خراب نکنید و خودتان را در معرض خشم خداوند قرار ندهید. چون اگر خداوند بر ما خشم بگیرد کسی نمی تواند به ما کمک بکند. «ما أریکم» به شما اشاره نمی کنم «إلا ما أری» جزء آن چه که در مورد قتل او صلاح می دانم. «إنّی أخاف علیکم» در متهم کردن او به دروغگویی و تعرض به او. «مثل یوم الأحزاب» به مانند امت های گذشته، منظور اتفاق هایی که بر سر آن ها آمده است. «مثل دأب قوم نوح» به مانند جزای آن هایی که همیشه کفر می ورزیدند و رسول خدا را اذیت می کردند. «یوم التناد» منظور از آن روزی است مردم از یکدیگر طلب کمک می کنند یا این که داد و واویلا سر می دهند یا این که اصحاب بهشت و جهنم یکدیگر را صدا می زنند. «یوم تولّون» از موقف. «مدبرین» که از آن جا به سوی آتش می روید و گفته شده که از آن فرار می کنید. «من عاصم» کسی که شما را از عذاب جهنم حفظ کند. «و لقد جاءکم یوسف» منظور حضرت یوسف پسر حضرت یعقوب است بر این اساس که فرعون زمان او همان فرعون زمان موسی باشد یا به خاطر نسبت احوال پدران به فرزندانشان و یا منظور از او یکی از نوادگانش به نام یوسف بن ابراهیم بن یوسف است. «من قبل» یعنی قبل از موسی. «من هو مسرف» در گناه. «مرتاب» یعنی کسی که با وجود نشانه های آشکار باز شک دارد. «و قال الّذی آمن» یعنی آن انسان مؤمن آل فرعون گفت: و گفته شده که منظور موسی است. «سبیل الرّشاد» یعنی راهی که رونده آن را به مقصد می رساند. «متاع» یعنی بهره اندک به خاطر زوال زودرسش «بغیر حساب» یعنی بدون حساب و اندازه گیری اعمال بلکه چندین برابر بیشتر. «ما لیس لی به» یعنی به ربوبیت او علمی ندارم و منظور از آن نفی کردن شناخت به آن است. «لا جرم» پاسخی نیست به آن چه به آن دعوت کردند؛ و جرم فعلی است که معنای حق را دارد و فاعل آن جمله «أنّ ما تدعوننی إلیه لیس له دعوة» یعنی شایسته نبودن خدایان شما به دعوت مردم به پرستش آن ها؛ و گفته شده – جرم - به معنای فعل کسب کرد، می باشد و فاعلش در آن مستتر است یعنی از دعایش کسب کرد که او هیچ دعوتی نداشته است یعنی چیزی جز آشکار شدن بطلان دعوتش از آن معلوم نشد و گفته شده که از جرم به معنای قطع شدن است یعنی باطل کردن خدا بودن بت ها قطع نمی شود یعنی زمانی این کار قطع نمی شود تا به حقیقت تبدیل شود. «و أنّ مردّنا إلی الله» به وسیله مرگ «إنّ المسرفین» در گمراهی و گناه هستند. «و أفوّض أمری إلی الله» تا مرا از هر بدی حفظ کند. «إن الله بصیر بالعباد» و آن ها را حفظ می کند. «فوقاه الله سیّئات ما مکروا» مکرهای بزرگشان و گفته شده که آن ضمیر هاء به موسی برمی گردد. «و حاق بآل فرعون» یعنی به فرعون و قومش، و به خاطر این که خود فرعون برای عذاب از قومش سزاوارتر است، پس اسم او را در آیه ذکر نکرد و فقط قومش را ذکر کرد و گفته شده که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5" w:name="pg13915_138505"/>
    <w:bookmarkEnd w:id="65"/>
    <w:p>
      <w:pPr>
        <w:pStyle w:val="BookText"/>
      </w:pPr>
      <w:r>
        <w:rPr>
          <w:rFonts w:ascii="Amiri" w:hAnsi="Amiri" w:eastAsia="Amiri" w:cs="Amiri"/>
          <w:lang w:bidi="ar-SA"/>
          <w:color w:val="111111"/>
          <w:sz w:val="28"/>
          <w:szCs w:val="28"/>
          <w:rtl/>
        </w:rPr>
        <w:t xml:space="preserve">بطلبه المؤمن من قومه فإنه فر إلي جبل فأتبعه طائفة فوجدوه يصلي و الوحوش صفوف حوله فرجعوا رعبا فقتلهم سُوءُ الْعَذابِ الغرق أو القتل أو النار. </w:t>
      </w:r>
      <w:r>
        <w:rPr>
          <w:rStyle w:val="FootnoteReference"/>
        </w:rPr>
        <w:footnoteReference w:id="749"/>
      </w:r>
    </w:p>
    <w:p>
      <w:pPr>
        <w:pStyle w:val="BookText"/>
      </w:pPr>
      <w:r>
        <w:rPr>
          <w:rFonts w:ascii="Amiri" w:hAnsi="Amiri" w:eastAsia="Amiri" w:cs="Amiri"/>
          <w:lang w:bidi="ar-SA"/>
          <w:color w:val="111111"/>
          <w:sz w:val="28"/>
          <w:szCs w:val="28"/>
          <w:rtl/>
        </w:rPr>
        <w:t xml:space="preserve">و قال الطبرسي رحمه الله فَوَقاهُ اللَّهُ أي صرف الله عنه سوء مكرهم فجاء مع موسي عليه السلام حتي عبر البحر معه النَّارُ يُعْرَضُونَ عَلَيْها غُدُوًّا وَ عَشِيًّا أي يعرض آل فرعون علي النار في قبورهم صباحا و مساء فيعذبون</w:t>
      </w:r>
    </w:p>
    <w:p>
      <w:pPr>
        <w:pStyle w:val="BookText"/>
      </w:pPr>
      <w:r>
        <w:rPr>
          <w:rFonts w:ascii="Amiri" w:hAnsi="Amiri" w:eastAsia="Amiri" w:cs="Amiri"/>
          <w:lang w:bidi="ar-SA"/>
          <w:color w:val="111111"/>
          <w:sz w:val="28"/>
          <w:szCs w:val="28"/>
          <w:rtl/>
        </w:rPr>
        <w:t xml:space="preserve">وَ قَالَ أَبُو عَبْدِ اللَّهِ عَلَيْهِ السَّلَامُ ذَلِكَ فِي الدُّنْيَا قَبْلَ يَوْمِ الْقِيَامَةِ لِأَنَّ نَارَ الْقِيَامَةِ لَا يَكُونُ غُدُوّاً وَ عَشِيّاً ثُمَّ قَالَ إِنْ كَانُوا إِنَّمَا يُعَذَّبُونَ فِي النَّارِ غُدُوّاً وَ عَشِيّاً فَفِيمَا بَيْنَ ذَلِكَ هُمْ مِنَ السُّعَدَاءِ وَ لَكِنْ هَذَا فِي نَارِ الْبَرْزَخِ قَبْلَ يَوْمِ الْقِيَامَةِ أَ لَمْ تَسْمَعْ قَوْلَهُ عَزَّ وَ جَلَّ وَ يَوْمَ تَقُومُ السَّاعَةُ أَدْخِلُوا آلَ فِرْعَوْنَ أَشَدَّ الْعَذابِ و هذا أمر لآل فرعون بالدخول أو أمر للملائكة بإدخالهم في أشد العذاب و هو عذاب جهنم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Heading4"/>
      </w:pPr>
      <w:bookmarkStart w:id="611" w:name="_Toc368"/>
      <w:r>
        <w:t>الأخبار</w:t>
      </w:r>
      <w:bookmarkEnd w:id="611"/>
    </w:p>
    <w:p>
      <w:pPr>
        <w:pStyle w:val="Heading4"/>
      </w:pPr>
      <w:bookmarkStart w:id="612" w:name="_Toc369"/>
      <w:r>
        <w:t>«1»</w:t>
      </w:r>
      <w:bookmarkEnd w:id="612"/>
    </w:p>
    <w:p>
      <w:pPr>
        <w:pStyle w:val="Heading5"/>
      </w:pPr>
      <w:bookmarkStart w:id="613" w:name="_Toc370"/>
      <w:r>
        <w:t>اشاره</w:t>
      </w:r>
      <w:bookmarkEnd w:id="613"/>
    </w:p>
    <w:p>
      <w:pPr>
        <w:pStyle w:val="BookText"/>
      </w:pPr>
      <w:r>
        <w:rPr>
          <w:rFonts w:ascii="Amiri" w:hAnsi="Amiri" w:eastAsia="Amiri" w:cs="Amiri"/>
          <w:lang w:bidi="ar-SA"/>
          <w:color w:val="111111"/>
          <w:sz w:val="28"/>
          <w:szCs w:val="28"/>
          <w:rtl/>
        </w:rPr>
        <w:t xml:space="preserve">م، تفسير الإمام عليه السلام ج، الإحتجاج بِالْإِسْنَادِ إِلَي أَبِي مُحَمَّدٍ الْعَسْكَرِيِّ عَنْ آبَائِهِ عَنِ الصَّادِقِ عَلَيْهِمُ السَّلَامُ قَالَ: كَانَ حِزْبِيلُ </w:t>
      </w:r>
      <w:r>
        <w:rPr>
          <w:rStyle w:val="FootnoteReference"/>
        </w:rPr>
        <w:footnoteReference w:id="751"/>
      </w:r>
      <w:r>
        <w:rPr>
          <w:rFonts w:ascii="Amiri" w:hAnsi="Amiri" w:eastAsia="Amiri" w:cs="Amiri"/>
          <w:lang w:bidi="ar-SA"/>
          <w:color w:val="111111"/>
          <w:sz w:val="28"/>
          <w:szCs w:val="28"/>
          <w:rtl/>
        </w:rPr>
        <w:t xml:space="preserve">مُؤْمِنُ آلِ فِرْعَوْنَ يَدْعُو قَوْمَ فِرْعَوْنَ إِلَي تَوْحِيدِ اللَّهِ وَ نُبُوَّةِ مُوسَي وَ تَفْضِيلِ مُحَمَّدٍ رَسُولِ اللَّهِ صلي الله عليه و آله عَلَي جَمِيعِ رُسُلِ اللَّهِ وَ خَلْقِهِ وَ تَفْضِيلِ عَلِيِّ بْنِ أَبِي طَالِبٍ عَلَيْهِ السَّلَامُ وَ الْخِيَارِ مِنَ الْأَئِمَّةِ عَلَي سَائِرِ أَوْصِيَاءِ النَّبِيِّينَ وَ إِلَي الْبَرَاءَةِ مِنْ رُبُوبِيَّةِ فِرْعَوْنَ فَوَشَي بِهِ الْوَاشُونَ إِلَي فِرْعَوْنَ وَ قَالُوا إِنَّ حِزْبِيلَ يَدْعُو إِلَي مُخَالَفَتِكَ وَ يُعِينُ أَعْدَاءَكَ عَلَي مُضَادَّتِكَ فَقَالَ لَهُمْ فِرْعَوْنُ ابْنُ عَمِّي وَ خَلِيفَتِي عَلَي مُلْكِي وَ وَلِيُّ عَهْدِي إِنْ فَعَلَ مَا قُلْتُمْ فَقَدِ اسْتَحَقَّ أَشَدَّ الْعَذَابِ عَلَي كُفْرِهِ نِعْمَتِي فَإِنْ كُنْتُمْ </w:t>
      </w:r>
      <w:r>
        <w:rPr>
          <w:rStyle w:val="FootnoteReference"/>
        </w:rPr>
        <w:footnoteReference w:id="752"/>
      </w:r>
      <w:r>
        <w:rPr>
          <w:rFonts w:ascii="Amiri" w:hAnsi="Amiri" w:eastAsia="Amiri" w:cs="Amiri"/>
          <w:lang w:bidi="ar-SA"/>
          <w:color w:val="111111"/>
          <w:sz w:val="28"/>
          <w:szCs w:val="28"/>
          <w:rtl/>
        </w:rPr>
        <w:t xml:space="preserve">عَلَيْهِ كَاذِبِينَ فَقَدِ اسْتَحْقَقْتُمْ أَشَدَّ الْعَذَابِ لِإِيثَارِكُمُ الدُّخُولَ فِي مَكَانِهِ فَجَاءَ بِحِزْبِيلَ وَ جَاءَ بِهِمْ فَكَاشَفُوهُ وَ قَالُوا أَنْتَ تَجْحَدُ رُبُوبِيَّةَ فِرْعَوْنَ الْمَلِكِ وَ تَكْفُرُ نَعْمَاءَهُ فَقَالَ حِزْبِيلُ أَيُّهَا الْمَلِكُ هَلْ جَرَّبْتَ عَلَيَّ كَذِباً قَطُّ قَالَ لَا قَالَ فَسَلْهُمْ مَنْ رَبُّهُمْ فَقَالُوا فِرْعَوْنُ قَالَ وَ مَنْ خَالِقُكُمْ قَالُوا فِرْعَوْنُ هَذَا قَالَ وَ مَنْ رَازِقُكُمُ الْكَافِلُ لِمَعَايِشِكُمْ وَ الدَّافِعُ عَنْكُمْ مَكَارِهَكُمْ قَالُوا فِرْعَوْنُ هَذَا قَالَ حِزْبِيلُ أَيُّهَا الْمَلِكُ فَأُشْهِدُكَ وَ كُلَّ مَنْ حَضَرَكَ أَنَّ رَبَّهُمْ هُوَ رَبِّي وَ خَالِقَهُمْ هُوَ خَالِقِي وَ رَازِقَهُمْ هُوَ</w:t>
      </w:r>
    </w:p>
    <w:p>
      <w:pPr>
        <w:pStyle w:val="BookText"/>
      </w:pPr>
      <w:r>
        <w:rPr>
          <w:rFonts w:ascii="IRNazanin" w:hAnsi="IRNazanin" w:eastAsia="IRNazanin" w:cs="IRNazanin"/>
          <w:lang w:bidi="fa-IR"/>
          <w:color w:val="111111"/>
          <w:sz w:val="28"/>
          <w:szCs w:val="28"/>
          <w:rtl/>
        </w:rPr>
        <w:t xml:space="preserve">به درخواست آن مرد مؤمن از قومش او به دامن کوه فرار کرد. گروهی او را دنبال کردند و او را پیدا کردند در حالی که نماز می خواند و حیوانات وحشی در اطراف او به صف ایستاده اند و به خاطر ترسشان برگشتند و خداوند آن ها را کشت. «سوء العذاب» همان غرق شدن، قتل و آتش بود.</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طبرسی گفت: «فوقاه الله» یعنی خداوند مکر بد آن ها را از او برداشت و به نزد موسی آمد و همراه او از دریا گذشت. «النّار یعرضون علیها غدوّا و عشیّا» یعنی صبح و عصر آتش بر قبر آل فرعون عرضه می شود و عذاب داده می شوند.</w:t>
      </w:r>
    </w:p>
    <w:p>
      <w:pPr>
        <w:pStyle w:val="BookText"/>
      </w:pPr>
      <w:r>
        <w:rPr>
          <w:rFonts w:ascii="IRNazanin" w:hAnsi="IRNazanin" w:eastAsia="IRNazanin" w:cs="IRNazanin"/>
          <w:lang w:bidi="fa-IR"/>
          <w:color w:val="111111"/>
          <w:sz w:val="28"/>
          <w:szCs w:val="28"/>
          <w:rtl/>
        </w:rPr>
        <w:t xml:space="preserve">امام صادق علیه السلام فرمود: این عذاب در دنیاست و قبل از روز قیامت است چون آتش قیامت صبح و عصر ندارد و فرمود اگر آن ها فقط صبح و عصر عذاب داده شوند پس جزء خوشبختان هستند ولی این آتش برزخ قبل از روز قیامت است، آیا سخن خداوند را نشنیدی که فرمود:«وَیَوْمَ تَقُومُ السَّاعَةُ أَدْخِلُوا آلَ فِرْعَوْنَ أَشَدَّ الْعَذَابِ» {و روزی که رستاخیز بر پا شود [فریاد می‌رسد که] فرعونیان را در سخت‌ترین [انواع] عذاب درآورید} و این دستور برای آل فرعون برای وارد شدنشان به جهنم و یا امر به ملائکه برای وارد کردن آن ها در شدیدترین عذاب ها، همان عذاب جهنم است.</w:t>
      </w:r>
      <w:r>
        <w:rPr>
          <w:rStyle w:val="FootnoteReference"/>
        </w:rPr>
        <w:footnoteReference w:id="754"/>
      </w:r>
    </w:p>
    <w:p>
      <w:pPr>
        <w:pStyle w:val="Heading5"/>
      </w:pPr>
      <w:bookmarkStart w:id="614" w:name="_Toc371"/>
      <w:r>
        <w:t>روایات</w:t>
      </w:r>
      <w:bookmarkEnd w:id="614"/>
    </w:p>
    <w:p>
      <w:pPr>
        <w:pStyle w:val="Heading5"/>
      </w:pPr>
      <w:bookmarkStart w:id="615" w:name="_Toc372"/>
      <w:r>
        <w:t>روایت 1</w:t>
      </w:r>
      <w:bookmarkEnd w:id="615"/>
    </w:p>
    <w:p>
      <w:pPr>
        <w:pStyle w:val="BookText"/>
      </w:pPr>
      <w:r>
        <w:rPr>
          <w:rFonts w:ascii="IRNazanin" w:hAnsi="IRNazanin" w:eastAsia="IRNazanin" w:cs="IRNazanin"/>
          <w:lang w:bidi="fa-IR"/>
          <w:color w:val="111111"/>
          <w:sz w:val="28"/>
          <w:szCs w:val="28"/>
          <w:rtl/>
        </w:rPr>
        <w:t xml:space="preserve">تفسیر امام العسکری علیه السلام و احتجاج: امام صادق علیه السلام فرمود: حزبیل مرد مؤمن آل فرعون قوم فرعون را به یکتا پرستی و پیامبری موسی و برتری حضرت محمد صلی الله علیه و آله وسلّم بر همه پیامبران و مخلوقات دیگر و برتری حضرت علی علیه السلام و امامان معصوم بر سایر جانشینان پیامبر، و به دوری و بیزاری از خداوندی فرعون دعوت می کرد. و دشمنانش در نزد فرعون از او سخن چینی کردند و گفتند: که حزبیل مردم را به مخالفت با تو دعوت می کند و دشمنانت را برای دشمنی با تو دعوت می کند؛ فرعون تعجب کرد و گفت: پسر عمو و جانشین و ولی عهد من این کارها را کرده است!! اگر این کار را که شما گفتید انجام داده باشد به خاطر کفران نعمت های من مستحق شدیدترین عذاب است؛ اگر برای او دروغ بسته باشید به خاطر این که تلاش کردید جای او را نزد من بگیرید شما مستحق شدیدترین عذاب هستید و حزبیل را آوردند و از او پرس و جو کردند و گفتند که: آیا تو خدا بودن فرعون را انکار می کنی و به نعمت های او کفر می ورزی؟ حزبیل گفت: ای پادشاه آیا تا حالا دیدی که من دروغ بگویم؟ گفت: نه؛ حزبیل گفت: پس در مورد خدایشان از آن ها سؤال بپرس؟ گفتند: فرعون؛ پرسید: چه کسی شما را خلق کرده است؟ گفتند: این فرعون. پرسید: و چه کسی برای زندگیتان رزق کافی می دهد و مصیبت ها را از شما دفع می کند؟ گفتند: این فرعون. حزبیل گفت: ای پادشاه، پس در برابر تو و کسانی که این جا هستند شهادت می دهم که خدای آن ها خدای من و خالق آن ها خالق من و رازق آن ها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6" w:name="pg13915_138506"/>
    <w:bookmarkEnd w:id="66"/>
    <w:p>
      <w:pPr>
        <w:pStyle w:val="BookText"/>
      </w:pPr>
      <w:r>
        <w:rPr>
          <w:rFonts w:ascii="Amiri" w:hAnsi="Amiri" w:eastAsia="Amiri" w:cs="Amiri"/>
          <w:lang w:bidi="ar-SA"/>
          <w:color w:val="111111"/>
          <w:sz w:val="28"/>
          <w:szCs w:val="28"/>
          <w:rtl/>
        </w:rPr>
        <w:t xml:space="preserve">رَازِقِي وَ مُصْلِحَ مَعَايِشِهِمْ هُوَ مُصْلِحُ مَعَايِشِي لَا رَبَّ لِي وَ لَا خَالِقَ وَ لَا رَازِقَ غَيْرُ رَبِّهِمْ وَ خَالِقِهِمْ وَ رَازِقِهِمْ وَ أُشْهِدُكَ وَ مَنْ حَضَرَكَ أَنَّ كُلَّ رَبٍّ وَ خَالِقٍ وَ رَازِقٍ سِوَي رَبِّهِمْ وَ خَالِقِهِمْ وَ رَازِقِهِمْ فَأَنَا بَرِي‌ءٌ مِنْهُ وَ مِنْ رُبُوبِيَّتِهِ وَ كَافِرٌ بِإِلَهِيَّتِهِ يَقُولُ حِزْبِيلُ هَذَا وَ هُوَ يَعْنِي أَنَّ رَبَّهُمْ هُوَ اللَّهُ رَبِّي وَ لَمْ يَقُلْ إِنَّ الَّذِي قَالُوا إِنَّهُ رَبُّهُمْ هُوَ رَبِّي وَ خَفِيَ هَذَا الْمَعْنَي عَلَي فِرْعَوْنَ وَ مَنْ حَضَرَهُ وَ تَوَهَّمُوا أَنَّهُ يَقُولُ فِرْعَوْنُ رَبِّي وَ خَالِقِي وَ رَازِقِي فَقَالَ لَهُمْ فِرْعَوْنُ يَا رِجَالَ السَّوْءِ وَ يَا طُلَّابَ الْفَسَادِ فِي مُلْكِي وَ مُرِيدِي الْفِتْنَةِ بَيْنِي وَ بَيْنَ ابْنِ عَمِّي وَ هُوَ عَضُدِي أَنْتُمُ الْمُسْتَحِقُّونَ لِعَذَابِي لِإِرَادَتِكُمْ فَسَادَ أَمْرِي وَ إِهْلَاكَ ابْنِ عَمِّي وَ الْفَتَّ فِي عَضُدِي ثُمَّ أَمَرَ بِالْأَوْتَادِ فَجَعَلَ فِي سَاقِ كُلِّ وَاحِدٍ مِنْهُمْ وَتِداً وَ فِي صَدْرِهِ وَتِداً وَ أَمَرَ أَصْحَابَ أَمْشَاطِ الْحَدِيدِ فَشَقُّوا بِهَا لُحُومَهُمْ مِنْ أَبْدَانِهِمْ فَذَلِكَ مَا قَالَ اللَّهُ تَعَالَي فَوَقاهُ اللَّهُ يَعْنِي حِزْبِيلَ سَيِّئاتِ ما مَكَرُوا بِهِ لَمَّا وَشَوْا بِهِ إِلَي فِرْعَوْنَ لِيَهْلِكُوهُ وَ حاقَ بِآلِ فِرْعَوْنَ سُوءُ الْعَذابِ وَ هُمُ الَّذِينَ وَشَوْا بِحِزْبِيلَ إِلَيْهِ لَمَّا أَوْتَدَ فِيهِمُ الْأَوْتَادَ وَ مَشَّطَ عَنْ أَبْدَانِهِمْ لُحُومَهَا بِالْأَمْشَاطِ الْخَبَرَ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Heading5"/>
      </w:pPr>
      <w:bookmarkStart w:id="616" w:name="_Toc373"/>
      <w:r>
        <w:t>بيان</w:t>
      </w:r>
      <w:bookmarkEnd w:id="616"/>
    </w:p>
    <w:p>
      <w:pPr>
        <w:pStyle w:val="BookText"/>
      </w:pPr>
      <w:r>
        <w:rPr>
          <w:rFonts w:ascii="Amiri" w:hAnsi="Amiri" w:eastAsia="Amiri" w:cs="Amiri"/>
          <w:lang w:bidi="ar-SA"/>
          <w:color w:val="111111"/>
          <w:sz w:val="28"/>
          <w:szCs w:val="28"/>
          <w:rtl/>
        </w:rPr>
        <w:t xml:space="preserve">وشي به إلي السلطان أي سعي و نمه و قال الجوهري فت الشي‌ء أي كسره يقال فت عضدي و هد ركني.</w:t>
      </w:r>
    </w:p>
    <w:p>
      <w:pPr>
        <w:pStyle w:val="Heading4"/>
      </w:pPr>
      <w:bookmarkStart w:id="617" w:name="_Toc374"/>
      <w:r>
        <w:t>«2»</w:t>
      </w:r>
      <w:bookmarkEnd w:id="617"/>
    </w:p>
    <w:p>
      <w:pPr>
        <w:pStyle w:val="BookText"/>
      </w:pPr>
      <w:r>
        <w:rPr>
          <w:rFonts w:ascii="Amiri" w:hAnsi="Amiri" w:eastAsia="Amiri" w:cs="Amiri"/>
          <w:lang w:bidi="ar-SA"/>
          <w:color w:val="111111"/>
          <w:sz w:val="28"/>
          <w:szCs w:val="28"/>
          <w:rtl/>
        </w:rPr>
        <w:t xml:space="preserve">ل، الخصال عَبْدُ اللَّهِ بْنُ مُحَمَّدِ بْنِ عَبْدِ الْوَهَّابِ عَنْ أَحْمَدَ بْنِ الْفَضْلِ عَنْ مَنْصُورِ بْنِ عَبْدِ اللَّهِ الْأَصْبَهَانِيِّ عَنْ عَلِيِّ بْنِ عَبْدِ اللَّهِ عَنْ مُحَمَّدِ بْنِ هَارُونَ بْنِ حُمَيْدٍ عَنْ مُحَمَّدِ بْنِ الْمُغِيرَةِ الشَّهْرَزُورِيِّ عَنْ يَحْيَي بْنِ الْحُسَيْنِ الْمَدَائِنِيِّ عَنْ أَبِي لَهِيعَةَ عَنْ أَبِي الزُّبَيْرِ عَنْ جَابِرِ بْنِ عَبْدِ اللَّهِ قَالَ قَالَ رَسُولُ اللَّهِ صلي الله عليه و آله ثَلَاثَةٌ لَمْ يَكْفُرُوا بِالْوَحْيِ طَرْفَةَ عَيْنٍ مُؤْمِنُ آلِ يَاسِينَ وَ عَلِيُّ بْنُ أَبِي طَالِبٍ وَ آسِيَةُ امْرَأَةُ فِرْعَوْنَ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Heading4"/>
      </w:pPr>
      <w:bookmarkStart w:id="618" w:name="_Toc375"/>
      <w:r>
        <w:t>«3»</w:t>
      </w:r>
      <w:bookmarkEnd w:id="618"/>
    </w:p>
    <w:p>
      <w:pPr>
        <w:pStyle w:val="Heading5"/>
      </w:pPr>
      <w:bookmarkStart w:id="619" w:name="_Toc376"/>
      <w:r>
        <w:t>اشاره</w:t>
      </w:r>
      <w:bookmarkEnd w:id="619"/>
    </w:p>
    <w:p>
      <w:pPr>
        <w:pStyle w:val="BookText"/>
      </w:pPr>
      <w:r>
        <w:rPr>
          <w:rFonts w:ascii="Amiri" w:hAnsi="Amiri" w:eastAsia="Amiri" w:cs="Amiri"/>
          <w:lang w:bidi="ar-SA"/>
          <w:color w:val="111111"/>
          <w:sz w:val="28"/>
          <w:szCs w:val="28"/>
          <w:rtl/>
        </w:rPr>
        <w:t xml:space="preserve">ل، الخصال مُحَمَّدُ بْنُ عَلِيِّ بْنِ إِسْمَاعِيلَ عَنْ أَبِي الْقَاسِمِ بْنِ مَنِيعٍ عَنْ شَيْبَانَ بْنِ فَرُّوخَ عَنْ دَاوُدَ بْنِ أَبِي الْفُرَاتِ عَنْ عِلْبَاءِ بْنِ أَحْمَدَ </w:t>
      </w:r>
      <w:r>
        <w:rPr>
          <w:rStyle w:val="FootnoteReference"/>
        </w:rPr>
        <w:footnoteReference w:id="757"/>
      </w:r>
      <w:r>
        <w:rPr>
          <w:rFonts w:ascii="Amiri" w:hAnsi="Amiri" w:eastAsia="Amiri" w:cs="Amiri"/>
          <w:lang w:bidi="ar-SA"/>
          <w:color w:val="111111"/>
          <w:sz w:val="28"/>
          <w:szCs w:val="28"/>
          <w:rtl/>
        </w:rPr>
        <w:t xml:space="preserve">عَنْ عِكْرِمَةَ عَنِ ابْنِ عَبَّاسٍ قَالَ: خَطَّ رَسُولُ</w:t>
      </w:r>
    </w:p>
    <w:p>
      <w:pPr>
        <w:pStyle w:val="BookText"/>
      </w:pPr>
      <w:r>
        <w:rPr>
          <w:rFonts w:ascii="IRNazanin" w:hAnsi="IRNazanin" w:eastAsia="IRNazanin" w:cs="IRNazanin"/>
          <w:lang w:bidi="fa-IR"/>
          <w:color w:val="111111"/>
          <w:sz w:val="28"/>
          <w:szCs w:val="28"/>
          <w:rtl/>
        </w:rPr>
        <w:t xml:space="preserve">رازق من است و کسی که زندگی آن ها را می چرخاند همان کس هم زندگی من را می چرخاند. من خدایی و خالقی و روزی دهنده ای غیر از خدا و خالق و روزی دهنده آن ها ندارم. و در برابر تو و همه کسانی که این جا هستند شهادت می دهم که من خدا و خالق و روزی دهنده ای غیر از خدای آن ها ندارم و من از پرستش خدایی غیر از خدای آن ها منزه هستم و به خدایی او ایمان ندارم. و منظور حزبیل از سخنانش این بود که خدای آن ها همان خدای من الله است و نگفت که این کسی که آن ها گفتند همان خدای من است و این معنا را بر فرعون و کسانی که آن جا بودند مخفی نگه داشت و فکر کردند که او گفت که فرعون خدا و خالق و روزی دهنده من است. فرعون به آن ها گفت: ای مردان پست و ای کسانی که خواهان فساد در مملکت من هستید و بین من و پسر عمویم را فتنه می اندازید؛ او معتمد من است و شما به خاطر قصدتان برای خراب کردن کار من و نابود کردن پسرعمویم و پراکنده کردن یاران مستحق عذاب من هستید. سپس به مامورانش دستور داد که در ساق پای هرکدام یک میخ و در سینه شان یک میخ فرو بکنند و به ماموران عذابش - اصحاب شانه های آهنین - دستور داد تا با آن میخ ها گوشت بدنشان را تکه تکه کنند. این همان کلام خداست که فرمود:«فوقاه الله» منظورش حزبیل است. «سیئات ما مکروا» هنگامی که سخن چینی او را نزد فرعون کردند تا او را نابود کنند. «و حاق بآل فرعون سوء العذاب» و منظور او آن هایی هستند که سخن چینی حزبیل را کردند. هنگامی که میخ در بدنشان فرو کردند وبا شانه های آهنین بدنشان را تکه تکه کردند ادامه خبر.</w:t>
      </w:r>
      <w:r>
        <w:rPr>
          <w:rStyle w:val="FootnoteReference"/>
        </w:rPr>
        <w:footnoteReference w:id="758"/>
      </w:r>
    </w:p>
    <w:p>
      <w:pPr>
        <w:pStyle w:val="Heading5"/>
      </w:pPr>
      <w:bookmarkStart w:id="620" w:name="_Toc377"/>
      <w:r>
        <w:t>توضیح</w:t>
      </w:r>
      <w:bookmarkEnd w:id="620"/>
    </w:p>
    <w:p>
      <w:pPr>
        <w:pStyle w:val="BookText"/>
      </w:pPr>
      <w:r>
        <w:rPr>
          <w:rFonts w:ascii="IRNazanin" w:hAnsi="IRNazanin" w:eastAsia="IRNazanin" w:cs="IRNazanin"/>
          <w:lang w:bidi="fa-IR"/>
          <w:color w:val="111111"/>
          <w:sz w:val="28"/>
          <w:szCs w:val="28"/>
          <w:rtl/>
        </w:rPr>
        <w:t xml:space="preserve">«وشی به الی السلطان» یعنی: سعی کرد که او را خراب کند و سخن چینیش را نزد پادشاه کرد. جوهری می گوید: «فت الشی» یعنی آن را شکست و گفته می شود که: بازویم را شکست و پایه ام را ویران کرد.</w:t>
      </w:r>
    </w:p>
    <w:p>
      <w:pPr>
        <w:pStyle w:val="Heading5"/>
      </w:pPr>
      <w:bookmarkStart w:id="621" w:name="_Toc378"/>
      <w:r>
        <w:t>روایت 2</w:t>
      </w:r>
      <w:bookmarkEnd w:id="621"/>
    </w:p>
    <w:p>
      <w:pPr>
        <w:pStyle w:val="BookText"/>
      </w:pPr>
      <w:r>
        <w:rPr>
          <w:rFonts w:ascii="IRNazanin" w:hAnsi="IRNazanin" w:eastAsia="IRNazanin" w:cs="IRNazanin"/>
          <w:lang w:bidi="fa-IR"/>
          <w:color w:val="111111"/>
          <w:sz w:val="28"/>
          <w:szCs w:val="28"/>
          <w:rtl/>
        </w:rPr>
        <w:t xml:space="preserve">خصال: پیامبر صلی الله علیه و آله وسلّم فرمود: سه نفر حتی برای یک چشم بر هم زدن به وحی خداوند کافر نبودند: مرد مؤمن آل یاسین، علی بن ابی طالب علیه السلام، آسیه زن فرعون.</w:t>
      </w:r>
      <w:r>
        <w:rPr>
          <w:rStyle w:val="FootnoteReference"/>
        </w:rPr>
        <w:footnoteReference w:id="759"/>
      </w:r>
    </w:p>
    <w:p>
      <w:pPr>
        <w:pStyle w:val="Heading5"/>
      </w:pPr>
      <w:bookmarkStart w:id="622" w:name="_Toc379"/>
      <w:r>
        <w:t>روایت 3</w:t>
      </w:r>
      <w:bookmarkEnd w:id="622"/>
    </w:p>
    <w:p>
      <w:pPr>
        <w:pStyle w:val="BookText"/>
      </w:pPr>
      <w:r>
        <w:rPr>
          <w:rFonts w:ascii="IRNazanin" w:hAnsi="IRNazanin" w:eastAsia="IRNazanin" w:cs="IRNazanin"/>
          <w:lang w:bidi="fa-IR"/>
          <w:color w:val="111111"/>
          <w:sz w:val="28"/>
          <w:szCs w:val="28"/>
          <w:rtl/>
        </w:rPr>
        <w:t xml:space="preserve">خصال: ابن عباس روایت می کند که: پیامبر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7" w:name="pg13915_138507"/>
    <w:bookmarkEnd w:id="67"/>
    <w:p>
      <w:pPr>
        <w:pStyle w:val="BookText"/>
      </w:pPr>
      <w:r>
        <w:rPr>
          <w:rFonts w:ascii="Amiri" w:hAnsi="Amiri" w:eastAsia="Amiri" w:cs="Amiri"/>
          <w:lang w:bidi="ar-SA"/>
          <w:color w:val="111111"/>
          <w:sz w:val="28"/>
          <w:szCs w:val="28"/>
          <w:rtl/>
        </w:rPr>
        <w:t xml:space="preserve">اللَّهِ صلي الله عليه و آله أَرْبَعَ خُطَطٍ فِي الْأَرْضِ وَ قَالَ أَ تَدْرُونَ مَا هَذَا قُلْنَا اللَّهُ وَ رَسُولُهُ أَعْلَمُ فَقَالَ رَسُولُ اللَّهِ صلي الله عليه و آله أَفْضَلُ نِسَاءِ الْجَنَّةِ أَرْبَعٌ خَدِيجَةُ بِنْتُ خُوَيْلِدٍ وَ فَاطِمَةُ بِنْتُ مُحَمَّدٍ وَ مَرْيَمُ بِنْتُ عِمْرَانَ وَ آسِيَةُ بِنْتُ مُزَاحِمٍ امْرَأَةُ فِرْعَوْنَ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Heading4"/>
      </w:pPr>
      <w:bookmarkStart w:id="623" w:name="_Toc380"/>
      <w:r>
        <w:t>«4»</w:t>
      </w:r>
      <w:bookmarkEnd w:id="623"/>
    </w:p>
    <w:p>
      <w:pPr>
        <w:pStyle w:val="BookText"/>
      </w:pPr>
      <w:r>
        <w:rPr>
          <w:rFonts w:ascii="Amiri" w:hAnsi="Amiri" w:eastAsia="Amiri" w:cs="Amiri"/>
          <w:lang w:bidi="ar-SA"/>
          <w:color w:val="111111"/>
          <w:sz w:val="28"/>
          <w:szCs w:val="28"/>
          <w:rtl/>
        </w:rPr>
        <w:t xml:space="preserve">ل، الخصال سُلَيْمَانُ بْنُ أَحْمَدَ اللَّخْمِيُّ عَنْ عَلِيِّ بْنِ عَبْدِ الْعَزِيزِ عَنْ حَجَّاجِ بْنِ مِنْهَالٍ عَنْ دَاوُدَ بْنِ أَبِي الْفُرَاتِ الْكِنْدِيِّ عَنْ عِلْبَاءٍ عَنْ عِكْرِمَةَ عَنِ ابْنِ عَبَّاسٍ قَالَ: خَطَّ رَسُولُ اللَّهِ صلي الله عليه و آله أَرْبَعَ خُطُوطٍ </w:t>
      </w:r>
      <w:r>
        <w:rPr>
          <w:rStyle w:val="FootnoteReference"/>
        </w:rPr>
        <w:footnoteReference w:id="761"/>
      </w:r>
      <w:r>
        <w:rPr>
          <w:rFonts w:ascii="Amiri" w:hAnsi="Amiri" w:eastAsia="Amiri" w:cs="Amiri"/>
          <w:lang w:bidi="ar-SA"/>
          <w:color w:val="111111"/>
          <w:sz w:val="28"/>
          <w:szCs w:val="28"/>
          <w:rtl/>
        </w:rPr>
        <w:t xml:space="preserve">ثُمَّ قَالَ خَيْرُ نِسَاءِ الْجَنَّةِ مَرْيَمُ بِنْتُ عِمْرَانَ وَ خَدِيجَةُ بِنْتُ خُوَيْلِدٍ وَ فَاطِمَةُ بِنْتُ مُحَمَّدٍ وَ آسِيَةُ بِنْتُ مُزَاحِمٍ امْرَأَةُ فِرْعَوْنَ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Heading4"/>
      </w:pPr>
      <w:bookmarkStart w:id="624" w:name="_Toc381"/>
      <w:r>
        <w:t>«5»</w:t>
      </w:r>
      <w:bookmarkEnd w:id="624"/>
    </w:p>
    <w:p>
      <w:pPr>
        <w:pStyle w:val="BookText"/>
      </w:pPr>
      <w:r>
        <w:rPr>
          <w:rFonts w:ascii="Amiri" w:hAnsi="Amiri" w:eastAsia="Amiri" w:cs="Amiri"/>
          <w:lang w:bidi="ar-SA"/>
          <w:color w:val="111111"/>
          <w:sz w:val="28"/>
          <w:szCs w:val="28"/>
          <w:rtl/>
        </w:rPr>
        <w:t xml:space="preserve">فس، تفسير القمي وَ قالَ رَجُلٌ مُؤْمِنٌ مِنْ آلِ فِرْعَوْنَ يَكْتُمُ إِيمانَهُ قَالَ كَتَمَ إِيمَانَهُ سِتَّمِائَةِ سَنَةٍ قَالَ وَ كَانَ مَجْذُوماً مُكَنَّعاً </w:t>
      </w:r>
      <w:r>
        <w:rPr>
          <w:rStyle w:val="FootnoteReference"/>
        </w:rPr>
        <w:footnoteReference w:id="763"/>
      </w:r>
      <w:r>
        <w:rPr>
          <w:rFonts w:ascii="Amiri" w:hAnsi="Amiri" w:eastAsia="Amiri" w:cs="Amiri"/>
          <w:lang w:bidi="ar-SA"/>
          <w:color w:val="111111"/>
          <w:sz w:val="28"/>
          <w:szCs w:val="28"/>
          <w:rtl/>
        </w:rPr>
        <w:t xml:space="preserve">وَ هُوَ الَّذِي قَدْ وَقَعَتْ أَصَابِعُهُ وَ كَانَ يُشِيرُ إِلَي قَوْمِهِ بِيَدَيْهِ الْمَكْنُوعَتَيْنِ وَ يَقُولُ يا قَوْمِ اتَّبِعُونِ أَهْدِكُمْ سَبِيلَ الرَّشادِ </w:t>
      </w:r>
      <w:r>
        <w:rPr>
          <w:rStyle w:val="FootnoteReference"/>
        </w:rPr>
        <w:footnoteReference w:id="764"/>
      </w:r>
    </w:p>
    <w:p>
      <w:pPr>
        <w:pStyle w:val="BookText"/>
      </w:pPr>
      <w:r>
        <w:rPr>
          <w:rFonts w:ascii="Amiri" w:hAnsi="Amiri" w:eastAsia="Amiri" w:cs="Amiri"/>
          <w:lang w:bidi="ar-SA"/>
          <w:color w:val="111111"/>
          <w:sz w:val="28"/>
          <w:szCs w:val="28"/>
          <w:rtl/>
        </w:rPr>
        <w:t xml:space="preserve">قَوْلُهُ فَوَقاهُ اللَّهُ سَيِّئاتِ ما مَكَرُوا يَعْنِي مُؤْمِنَ آلِ فِرْعَوْنَ فَقَالَ أَبُو عَبْدِ اللَّهِ عَلَيْهِ السَّلَامُ وَ اللَّهِ لَقَدْ قَطَعُوهُ إِرْباً إِرْباً وَ لَكِنْ وَقَاهُ اللَّهُ أَنْ يَفْتِنُوهُ فِي دِينِهِ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Heading4"/>
      </w:pPr>
      <w:bookmarkStart w:id="625" w:name="_Toc382"/>
      <w:r>
        <w:t>«6»</w:t>
      </w:r>
      <w:bookmarkEnd w:id="625"/>
    </w:p>
    <w:p>
      <w:pPr>
        <w:pStyle w:val="Heading5"/>
      </w:pPr>
      <w:bookmarkStart w:id="626" w:name="_Toc383"/>
      <w:r>
        <w:t>اشاره</w:t>
      </w:r>
      <w:bookmarkEnd w:id="626"/>
    </w:p>
    <w:p>
      <w:pPr>
        <w:pStyle w:val="BookText"/>
      </w:pPr>
      <w:r>
        <w:rPr>
          <w:rFonts w:ascii="Amiri" w:hAnsi="Amiri" w:eastAsia="Amiri" w:cs="Amiri"/>
          <w:lang w:bidi="ar-SA"/>
          <w:color w:val="111111"/>
          <w:sz w:val="28"/>
          <w:szCs w:val="28"/>
          <w:rtl/>
        </w:rPr>
        <w:t xml:space="preserve">ص، قصص الأنبياء عليهم السلام حِزْبِيلُ </w:t>
      </w:r>
      <w:r>
        <w:rPr>
          <w:rStyle w:val="FootnoteReference"/>
        </w:rPr>
        <w:footnoteReference w:id="766"/>
      </w:r>
      <w:r>
        <w:rPr>
          <w:rFonts w:ascii="Amiri" w:hAnsi="Amiri" w:eastAsia="Amiri" w:cs="Amiri"/>
          <w:lang w:bidi="ar-SA"/>
          <w:color w:val="111111"/>
          <w:sz w:val="28"/>
          <w:szCs w:val="28"/>
          <w:rtl/>
        </w:rPr>
        <w:t xml:space="preserve">هُوَ مُؤْمِنُ آلِ فِرْعَوْنَ أَرْسَلَ فِرْعَوْنُ رَجُلَيْنِ فِي طَلَبِهِ فَانْطَلَقَا فِي طَلَبِهِ فَوَجَدَاهُ قَائِماً يُصَلِّي بَيْنَ الْجِبَالِ وَ الْوُحُوشُ خَلْفَهُ فَأَرَادَا أَنْ يُعَجِّلَاهُ عَنْ صَلَاتِهِ فَأَمَرَ اللَّهُ دَابَّةً مِنْ تِلْكَ الْوُحُوشِ كَأَنَّهَا بَعِيرٌ أَنْ تَحُولَ بَيْنَهُمَا وَ بَيْنَ الْمُؤْمِنِ فَطَرَدَتْهُمَا عَنْهُ حَتَّي قَضَي صَلَاتَهُ فَلَمَّا رَآهُمَا أَوْجَسَ فِي نَفْسِهِ خِيفَةً وَ قَالَ يَا رَبِّ أَجِرْنِي مِنْ فِرْعَوْنَ فَإِنَّكَ إِلَهِي عَلَيْكَ تَوَكَّلْتُ وَ بِكَ آمَنْتُ وَ إِلَيْكَ أَنَبْتُ أَسْأَلُكَ يَا إِلَهِي إِنْ كَانَ هَذَانِ الرَّجُلَانِ يُرِيدَانِ بِي سُوءاً فَسَلِّطْ عَلَيْهِمَا فِرْعَوْنَ وَ عَجِّلْ ذَلِكَ وَ إِنْ هُمَا أَرَادَانِي بِخَيْرٍ فَاهْدِهِمَا فَانْطَلَقَا حَتَّي دَخَلَا عَلَي فِرْعَوْنَ لِيُخْبِرَاهُ بِالَّذِي عَايَنَاهُ فَقَالَ أَحَدُهُمَا مَا الَّذِي نَفَعَكَ أَنْ يُقْتَلَ فَكَتَمَ عَلَيْهِ فَقَالَ الْآخَرُ:</w:t>
      </w:r>
    </w:p>
    <w:p>
      <w:pPr>
        <w:pStyle w:val="BookText"/>
      </w:pPr>
      <w:r>
        <w:rPr>
          <w:rFonts w:ascii="IRNazanin" w:hAnsi="IRNazanin" w:eastAsia="IRNazanin" w:cs="IRNazanin"/>
          <w:lang w:bidi="fa-IR"/>
          <w:color w:val="111111"/>
          <w:sz w:val="28"/>
          <w:szCs w:val="28"/>
          <w:rtl/>
        </w:rPr>
        <w:t xml:space="preserve">چهار خط بر روی زمین کشید و فرمود: آیا می دانید این چیست؟ گفتیم: خدا و پیامبرش بهتر می دانند. پیامبر صلی الله علیه و آله وسلّم فرمود که: بهترین زنان دنیا چهار نفر هستند: خدیجه دختر خویلد و فاطمه دختر محمد و مریم دختر عمران و آسیه دختر مزاحم زن فرعون.</w:t>
      </w:r>
      <w:r>
        <w:rPr>
          <w:rStyle w:val="FootnoteReference"/>
        </w:rPr>
        <w:footnoteReference w:id="767"/>
      </w:r>
    </w:p>
    <w:p>
      <w:pPr>
        <w:pStyle w:val="Heading5"/>
      </w:pPr>
      <w:bookmarkStart w:id="627" w:name="_Toc384"/>
      <w:r>
        <w:t>روایت 4</w:t>
      </w:r>
      <w:bookmarkEnd w:id="627"/>
    </w:p>
    <w:p>
      <w:pPr>
        <w:pStyle w:val="BookText"/>
      </w:pPr>
      <w:r>
        <w:rPr>
          <w:rFonts w:ascii="IRNazanin" w:hAnsi="IRNazanin" w:eastAsia="IRNazanin" w:cs="IRNazanin"/>
          <w:lang w:bidi="fa-IR"/>
          <w:color w:val="111111"/>
          <w:sz w:val="28"/>
          <w:szCs w:val="28"/>
          <w:rtl/>
        </w:rPr>
        <w:t xml:space="preserve">خصال: ابن عباس روایت می کند که: پیامبر صلی الله علیه و آله وسلّم چهار خط کشید سپس فرمود: بهترین زنان بهشت مریم دختر عمران و خدیجه دختر خویلد و فاطمه دختر محمد و آسیه دختر مزاحم زن فرعون هستند.</w:t>
      </w:r>
      <w:r>
        <w:rPr>
          <w:rStyle w:val="FootnoteReference"/>
        </w:rPr>
        <w:footnoteReference w:id="768"/>
      </w:r>
    </w:p>
    <w:p>
      <w:pPr>
        <w:pStyle w:val="Heading5"/>
      </w:pPr>
      <w:bookmarkStart w:id="628" w:name="_Toc385"/>
      <w:r>
        <w:t>روایت 5</w:t>
      </w:r>
      <w:bookmarkEnd w:id="628"/>
    </w:p>
    <w:p>
      <w:pPr>
        <w:pStyle w:val="BookText"/>
      </w:pPr>
      <w:r>
        <w:rPr>
          <w:rFonts w:ascii="IRNazanin" w:hAnsi="IRNazanin" w:eastAsia="IRNazanin" w:cs="IRNazanin"/>
          <w:lang w:bidi="fa-IR"/>
          <w:color w:val="111111"/>
          <w:sz w:val="28"/>
          <w:szCs w:val="28"/>
          <w:rtl/>
        </w:rPr>
        <w:t xml:space="preserve">تفسیر علی بن ابراهیم: «و قال رجل من آل فرعون یکتم إیمانه» گفته اند که ایمانش را ششصد سال مخفی کرد و مبتلا به بیماری جزام بود و دستهایش فلج بودند و آن کسی است که انگشتانش زخم شده بودند و با دو دست فلجش به قومش اشاره می کرد و می گفت: «یا قوم اتّبعونی أهدکم سبیل الرّشاد» {ای مردم از من پیروی کنید تا شما را به راه راست هدایت کنم}.</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و کلام خداوند که فرمود: «فوقاه الله سیئات ما مکروا» منظور او مؤمن آل فرعون است امام صادق علیه السلام فرمود: به خدا قسم او را قطعه قطعه کرده بودند ولی خداوند از این که برای او در دینش فتنه ایجاد کنند، حفظ کرد.</w:t>
      </w:r>
      <w:r>
        <w:rPr>
          <w:rStyle w:val="FootnoteReference"/>
        </w:rPr>
        <w:footnoteReference w:id="770"/>
      </w:r>
    </w:p>
    <w:p>
      <w:pPr>
        <w:pStyle w:val="Heading5"/>
      </w:pPr>
      <w:bookmarkStart w:id="629" w:name="_Toc386"/>
      <w:r>
        <w:t>روایت 6</w:t>
      </w:r>
      <w:bookmarkEnd w:id="629"/>
    </w:p>
    <w:p>
      <w:pPr>
        <w:pStyle w:val="BookText"/>
      </w:pPr>
      <w:r>
        <w:rPr>
          <w:rFonts w:ascii="IRNazanin" w:hAnsi="IRNazanin" w:eastAsia="IRNazanin" w:cs="IRNazanin"/>
          <w:lang w:bidi="fa-IR"/>
          <w:color w:val="111111"/>
          <w:sz w:val="28"/>
          <w:szCs w:val="28"/>
          <w:rtl/>
        </w:rPr>
        <w:t xml:space="preserve">قصص الانبیاء: حزبیل آن مرد مؤمن آل فرعون بود، فرعون دو نفر را به دنبال او فرستاد و آن ها هم به دنبال او رفتند و او را پیدا کردند که در بین کوه ها نماز می خواند و حیوانات وحشی در پشت او بودند. آن دو خواستند که در نماز خواندنش بر او عجله کنند - مانع او شوند - ، خداوند یکی از آن حیوانات را انگار شتر بود، مامور کرد که مانع آن ها و آن فرد مؤمن شود و آن دو را از او دور کرد تا نمازش را تمام کرد. هنگامی که آن ها را دید احساس ترس کرد و گفت: خدایا من را از فرعون نجات بده چون تو خدای من هستی، به تو توکل می کنم و به تو ایمان دارم و شکایتم را نزد تو می کنم خدایا از تو می خواهم اگر این دو مرد قصد ضرر و زیان من را دارند به زودی فرعون را بر آن ها مسلط کن و اگر قصد خوبی به من دارند آن ها را هدایت کن. پس راهی شدند تا این که به نزد فرعون رفتند تا او را از آن چه که دیدند با خبر کنند. یکی از آن ها گفت: چه نفعی به من می رسد اگر او کشته شود؟ پس راز او را مخفی کرد. دیگری گفت: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8" w:name="pg13915_138508"/>
    <w:bookmarkEnd w:id="68"/>
    <w:p>
      <w:pPr>
        <w:pStyle w:val="BookText"/>
      </w:pPr>
      <w:r>
        <w:rPr>
          <w:rFonts w:ascii="Amiri" w:hAnsi="Amiri" w:eastAsia="Amiri" w:cs="Amiri"/>
          <w:lang w:bidi="ar-SA"/>
          <w:color w:val="111111"/>
          <w:sz w:val="28"/>
          <w:szCs w:val="28"/>
          <w:rtl/>
        </w:rPr>
        <w:t xml:space="preserve">وَ عِزَّةِ فِرْعَوْنَ لَا أَكْتُمُ عَلَيْهِ وَ أَخْبَرَ فِرْعَوْنَ عَلَي رُءُوسِ النَّاسِ بِمَا رَأَي وَ كَتَمَ الْآخَرُ فَلَمَّا دَخَلَ حِزْبِيلُ قَالَ فِرْعَوْنُ لِلرَّجُلَيْنِ مَنْ رَبُّكُمَا قَالا أَنْتَ فَقَالَ لِحِزْبِيلَ وَ مَنْ رَبُّكَ قَالَ رَبِّي رَبُّهُمَا فَظَنَّ فِرْعَوْنُ أَنَّهُ يَعْنِيهِ فَوَقاهُ اللَّهُ سَيِّئاتِ ما مَكَرُوا وَ حاقَ بِآلِ فِرْعَوْنَ سُوءُ الْعَذابِ وَ سُرَّ فِرْعَوْنُ وَ أَمَرَ بِالْأَوَّلِ فَصُلِبَ فَنَجَا اللَّهُ الْمُؤْمِنَ وَ آمَنَ الْآخَرُ بِمُوسَي عَلَيْهِ السَّلَامُ حَتَّي قُتِلَ مَعَ السَّحَرَةِ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أَبِي عَنْ عَلِيِّ بْنِ النُّعْمَانِ عَنْ أَيُّوبَ بْنِ الْحُرِّ عَنْ أَبِي عَبْدِ اللَّهِ عَلَيْهِ السَّلَامُ فِي قَوْلِ اللَّهِ فَوَقاهُ اللَّهُ سَيِّئاتِ ما مَكَرُوا قَالَ أَمَا لَقَدْ سَطَوْا عَلَيْهِ وَ قَتَلُوهُ وَ لَكِنْ أَ تَدْرُونَ مَا وَقَاهُ وَقَاهُ أَنْ يَفْتِنُوهُ فِي دِينِهِ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Heading5"/>
      </w:pPr>
      <w:bookmarkStart w:id="630" w:name="_Toc387"/>
      <w:r>
        <w:t>بيان</w:t>
      </w:r>
      <w:bookmarkEnd w:id="630"/>
    </w:p>
    <w:p>
      <w:pPr>
        <w:pStyle w:val="BookText"/>
      </w:pPr>
      <w:r>
        <w:rPr>
          <w:rFonts w:ascii="Amiri" w:hAnsi="Amiri" w:eastAsia="Amiri" w:cs="Amiri"/>
          <w:lang w:bidi="ar-SA"/>
          <w:color w:val="111111"/>
          <w:sz w:val="28"/>
          <w:szCs w:val="28"/>
          <w:rtl/>
        </w:rPr>
        <w:t xml:space="preserve">سطا عليه أي قهر و بطش به قال الثعلبي قالت الرواة كان حزبيل من أصحاب فرعون نجارا و هو الذي نجر التابوت لأم موسي حين قذفته في البحر و قيل إنه كان خازنا لفرعون مائة سنة و كان مؤمنا مخلصا يكتم إيمانه إلي أن ظهر موسي عليه السلام علي السحرة فأظهر حزبيل إيمانه فأخذ يومئذ و قتل مع السحرة صلبا و أما امرأة حزبيل فإنها كانت ماشطة بنات فرعون و كانت مؤمنة.</w:t>
      </w:r>
    </w:p>
    <w:p>
      <w:pPr>
        <w:pStyle w:val="BookText"/>
      </w:pPr>
      <w:r>
        <w:rPr>
          <w:rFonts w:ascii="Amiri" w:hAnsi="Amiri" w:eastAsia="Amiri" w:cs="Amiri"/>
          <w:lang w:bidi="ar-SA"/>
          <w:color w:val="111111"/>
          <w:sz w:val="28"/>
          <w:szCs w:val="28"/>
          <w:rtl/>
        </w:rPr>
        <w:t xml:space="preserve">وَ رُوِيَ عَنِ ابْنِ عَبَّاسٍ أَنَّ رَسُولَ اللَّهِ صلي الله عليه و آله قَالَ: لَمَّا أُسْرِيَ بِي مَرَّتْ بِي رَائِحَةٌ طَيِّبَةٌ فَقُلْتُ لِجَبْرَئِيلَ مَا هَذِهِ الرَّائِحَةُ قَالَ هَذِهِ مَاشِطَةُ آلِ فِرْعَوْنَ </w:t>
      </w:r>
      <w:r>
        <w:rPr>
          <w:rStyle w:val="FootnoteReference"/>
        </w:rPr>
        <w:footnoteReference w:id="773"/>
      </w:r>
      <w:r>
        <w:rPr>
          <w:rFonts w:ascii="Amiri" w:hAnsi="Amiri" w:eastAsia="Amiri" w:cs="Amiri"/>
          <w:lang w:bidi="ar-SA"/>
          <w:color w:val="111111"/>
          <w:sz w:val="28"/>
          <w:szCs w:val="28"/>
          <w:rtl/>
        </w:rPr>
        <w:t xml:space="preserve">وَ أَوْلَادُهَا كَانَتْ تَمْشُطُهَا فَوَقَعَتِ الْمُشْطَةُ مِنْ يَدِهَا فَقَالَتْ بِسْمِ اللَّهِ فَقَالَتْ بِنْتُ فِرْعَوْنَ أَبِي فَقَالَتْ لَا بَلْ رَبِّي وَ رَبُّكِ وَ رَبُّ أَبِيكِ فَقَالَتْ لَأُخْبِرَنَّ بِذَلِكِ أَبِي فَقَالَتْ نَعَمْ فَأَخْبَرَتْهُ فَدَعَا بِهَا وَ بِوُلْدِهَا وَ قَالَ مَنْ رَبُّكِ فَقَالَتْ إِنَّ رَبِّي وَ رَبُّكَ اللَّهُ فَأَمَرَ بِتَنُّورٍ مِنْ نُحَاسٍ فَأُحْمِيَ فَدَعَا بِهَا وَ بِوُلْدِهَا فَقَالَتْ إِنَّ لِي إِلَيْكَ حَاجَةً قَالَ وَ مَا هِيَ قَالَتْ تَجْمَعُ عِظَامِي وَ عِظَامَ وُلْدِي فَتَدْفَنُهَا قَالَ ذَاكِ لَكِ لِمَا لَكِ عَلَيْنَا مِنْ حَقٍّ فَأَمَرَ بِأَوْلَادِهَا فَأُلْقُوا وَاحِداً وَاحِداً فِي التَّنُّورِ حَتَّي كَانَ آخِرُ وُلْدِهَا وَ كَانَ صَبِيّاً مُرْضَعاً فَقَالَ اصْبِرِي يَا أُمَّاهْ إِنَّكِ عَلَي الْحَقِّ فَأُلْقِيَتْ فِي التَّنُّورِ مَعَ وُلْدِهَا.</w:t>
      </w:r>
    </w:p>
    <w:p>
      <w:pPr>
        <w:pStyle w:val="BookText"/>
      </w:pPr>
      <w:r>
        <w:rPr>
          <w:rFonts w:ascii="IRNazanin" w:hAnsi="IRNazanin" w:eastAsia="IRNazanin" w:cs="IRNazanin"/>
          <w:lang w:bidi="fa-IR"/>
          <w:color w:val="111111"/>
          <w:sz w:val="28"/>
          <w:szCs w:val="28"/>
          <w:rtl/>
        </w:rPr>
        <w:t xml:space="preserve">به عزت فرعون قسم که او را از فرعون مخفی نمی کنم و در جلوی مردم فرعون را به آن چه که دیده بود با خبر کرد ولی دیگری راز او را پنهان کرد. هنگامی که حزبیل داخل شد فرعون به آن دو نفر گفت: خدای شما کیست؟ گفتند: تو، و به حزبیل گفت خدای تو کیست؟ گفت: خدای من همان خدای آن دو نفر است. و فرعون فکر کرد که منظورش او است. و این گونه او را از بدیهایی که برای او دسیسه کرده بودند، حفظ کرد و بدترین عذاب آل فرعون را احاطه کرد و فرعون خوشحال شد و دستور داد که آن مردی که راز حزبیل را فاش کرد، دار زدند و حزبیل نجات پیدا کرد و موسی آن مرد دیگری را نجات داد تا این که همراه جادوگران کشته شد.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محاسن: امام صادق علیه السلام در مورد آیه «فوقاه الله سیئات ما مکروا» فرمود:همانا بر او چیره شدند و او را کشتند. ولی آیا می دانید خداوند او را از چه چیزی حفظ کرد؟ او را از ایجاد فتنه در دینش حفظ کرد.</w:t>
      </w:r>
      <w:r>
        <w:rPr>
          <w:rStyle w:val="FootnoteReference"/>
        </w:rPr>
        <w:footnoteReference w:id="775"/>
      </w:r>
    </w:p>
    <w:p>
      <w:pPr>
        <w:pStyle w:val="Heading5"/>
      </w:pPr>
      <w:bookmarkStart w:id="631" w:name="_Toc388"/>
      <w:r>
        <w:t>توضیح</w:t>
      </w:r>
      <w:bookmarkEnd w:id="631"/>
    </w:p>
    <w:p>
      <w:pPr>
        <w:pStyle w:val="BookText"/>
      </w:pPr>
      <w:r>
        <w:rPr>
          <w:rFonts w:ascii="IRNazanin" w:hAnsi="IRNazanin" w:eastAsia="IRNazanin" w:cs="IRNazanin"/>
          <w:lang w:bidi="fa-IR"/>
          <w:color w:val="111111"/>
          <w:sz w:val="28"/>
          <w:szCs w:val="28"/>
          <w:rtl/>
        </w:rPr>
        <w:t xml:space="preserve">«سطا علیه» یعنی بر او چیره و غالب شد. ثعلبی می گوید: راویان معتقدند که حزبیل از نجارهای آل فرعون بود و او همان کسی بود که صندوقچه را برای مادر موسی هنگامی که او را به دریا انداخت، درست کرد. و گفته شده که: او به مدت صد سال خزانه دار فرعون و یک مؤمن با اخلاص بود که ایمانش را از فرعون پنهان کرده بود تا این که موسی بر جادوگران چیره شد و او ایمانش را آشکار کرد و همان روز او را گرفتند و همراه جادوگران او را به دار آویختند و اما همسر حزبیل آرایشگر موهای دختران فرعون بود و زن با ایمانی بود.</w:t>
      </w:r>
    </w:p>
    <w:p>
      <w:pPr>
        <w:pStyle w:val="BookText"/>
      </w:pPr>
      <w:r>
        <w:rPr>
          <w:rFonts w:ascii="IRNazanin" w:hAnsi="IRNazanin" w:eastAsia="IRNazanin" w:cs="IRNazanin"/>
          <w:lang w:bidi="fa-IR"/>
          <w:color w:val="111111"/>
          <w:sz w:val="28"/>
          <w:szCs w:val="28"/>
          <w:rtl/>
        </w:rPr>
        <w:t xml:space="preserve">ابن عباس از پیامبر صلی الله علیه و آله و سلّم روایت می کند: هنگامی که به معراج رفتم یک بوی خوبی شنیدم. به جبرئیل گفتم: این بوی چیست؟ گفت: این بوی زنی است که موهای خانواده فرعون را شانه می کرد به همراه فرزندانش؛ روزی که موهای دختر فرعون را شانه می کرد، شانه از دستش افتاد گفت: بسم الله. دختر فرعون گفت: منظورت پدر من است؟ گفت: نه، منظورم خدای خودم و خدای تو خدای پدرت است. گفت: این را به پدرم خبر می دهم. گفت: بله. او پدرش را با خبر کرد و آن زن و فرزندانش را فراخواند و گفت: خدایت کیست؟ گفت خدای من و تو الله است. سپس دستور داد تنوری از جنس مس را شعله ور کردند. او و فرزندانش را فراخواند. آن زن به او گفت: یک چیزی از تو می خواهم. گفت: چه می خواهی؟ گفت استخوان های من و فرزندانم را جمع کن و آن ها را دفن کن. گفت: این کار را می کنم به خاطر کارهایی که برایمان کرده ای. فرزندانش را یکی یکی در تنور انداخت تا این که نوبت به آخرین فرزندش که یک بچه شیرخوار بود رسید. گفت: ای مادرم صبر کن تو به راه راست هستی سپس او همراه مادرش به تنور انداخته شد.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امرأة فرعون آسية فكانت من بني إسرائيل و كانت مؤمنة مخلصة و كانت تعبد الله سرا و كانت علي ذلك أن قتل فرعون امرأة حزبيل فعاينت حينئذ الملائكة يعرجون بروحها لما أراد الله تعالي بها من الخير فزادت يقينا و إخلاصا و تصديقا فبينا هي كذلك إذ دخل عليها فرعون يخبرها بما صنع بها فقالت الويل لك يا فرعون ما أجرأك علي الله جل و علا فقال لها لعلك قد اعتراك الجنون الذي اعتري صاحبتك فقالت ما اعتراني جنون لكن آمنت بالله تعالي ربي و ربك و رب العالمين فدعا فرعون أمها فقال لها إن ابنتك أخذها الجنون فأقسم لتذوقن الموت أو لتكفرن بإله موسي فخلت بها أمها فسألتها موافقة </w:t>
      </w:r>
      <w:r>
        <w:rPr>
          <w:rStyle w:val="FootnoteReference"/>
        </w:rPr>
        <w:footnoteReference w:id="776"/>
      </w:r>
      <w:r>
        <w:rPr>
          <w:rFonts w:ascii="Amiri" w:hAnsi="Amiri" w:eastAsia="Amiri" w:cs="Amiri"/>
          <w:lang w:bidi="ar-SA"/>
          <w:color w:val="111111"/>
          <w:sz w:val="28"/>
          <w:szCs w:val="28"/>
          <w:rtl/>
        </w:rPr>
        <w:t xml:space="preserve">فيما أراد فأبت و قالت أما أن أكفر بالله فلا و الله لا أفعل ذلك أبدا فأمر بها فرعون حتي مدت بين أربعة أوتاد ثم لا زالت تعذب حتي ماتت كما قال الله سبحانه وَ فِرْعَوْنَ ذِي الْأَوْتادِ.</w:t>
      </w:r>
    </w:p>
    <w:p>
      <w:pPr>
        <w:pStyle w:val="BookText"/>
      </w:pPr>
      <w:r>
        <w:rPr>
          <w:rFonts w:ascii="Amiri" w:hAnsi="Amiri" w:eastAsia="Amiri" w:cs="Amiri"/>
          <w:lang w:bidi="ar-SA"/>
          <w:color w:val="111111"/>
          <w:sz w:val="28"/>
          <w:szCs w:val="28"/>
          <w:rtl/>
        </w:rPr>
        <w:t xml:space="preserve">و عن ابن عباس قال أخذ فرعون امرأته آسية حين تبين له إسلامها يعذبها لتدخل في دينه فمر بها موسي و هو يعذبها فشكت إليه بإصبعها فدعا الله موسي أن يخفف عنها فلم تجد للعذاب مسا و إنها ماتت من عذاب فرعون لها </w:t>
      </w:r>
      <w:r>
        <w:rPr>
          <w:rStyle w:val="FootnoteReference"/>
        </w:rPr>
        <w:footnoteReference w:id="777"/>
      </w:r>
      <w:r>
        <w:rPr>
          <w:rFonts w:ascii="Amiri" w:hAnsi="Amiri" w:eastAsia="Amiri" w:cs="Amiri"/>
          <w:lang w:bidi="ar-SA"/>
          <w:color w:val="111111"/>
          <w:sz w:val="28"/>
          <w:szCs w:val="28"/>
          <w:rtl/>
        </w:rPr>
        <w:t xml:space="preserve">فقالت و هي في العذاب رَبِّ ابْنِ لِي عِنْدَكَ بَيْتاً فِي الْجَنَّةِ و أوحي الله إليها أن ارفعي رأسك ففعلت فأريت البيت </w:t>
      </w:r>
      <w:r>
        <w:rPr>
          <w:rStyle w:val="FootnoteReference"/>
        </w:rPr>
        <w:footnoteReference w:id="778"/>
      </w:r>
      <w:r>
        <w:rPr>
          <w:rFonts w:ascii="Amiri" w:hAnsi="Amiri" w:eastAsia="Amiri" w:cs="Amiri"/>
          <w:lang w:bidi="ar-SA"/>
          <w:color w:val="111111"/>
          <w:sz w:val="28"/>
          <w:szCs w:val="28"/>
          <w:rtl/>
        </w:rPr>
        <w:t xml:space="preserve">في الجنة بني لها من در فضحكت فقال فرعون انظروا إلي الجنون الذي بها تضحك و هي في العذاب انتهي. </w:t>
      </w:r>
      <w:r>
        <w:rPr>
          <w:rStyle w:val="FootnoteReference"/>
        </w:rPr>
        <w:footnoteReference w:id="779"/>
      </w:r>
    </w:p>
    <w:p>
      <w:pPr>
        <w:pStyle w:val="BookText"/>
      </w:pPr>
      <w:r>
        <w:rPr>
          <w:rFonts w:ascii="Amiri" w:hAnsi="Amiri" w:eastAsia="Amiri" w:cs="Amiri"/>
          <w:lang w:bidi="ar-SA"/>
          <w:color w:val="111111"/>
          <w:sz w:val="28"/>
          <w:szCs w:val="28"/>
          <w:rtl/>
        </w:rPr>
        <w:t xml:space="preserve">و قال الطبرسي رحمه الله في قوله تعالي وَ ضَرَبَ اللَّهُ مَثَلًا لِلَّذِينَ آمَنُوا امْرَأَتَ فِرْعَوْنَ هي آسية بنت مزاحم قيل إنها لما عاينت المعجز من عصا موسي و غلبت السحرة أسلمت فلما ظهر لفرعون إيمانها نهاها فأبت فأوتد يديها و رجليها بأربعة أوتاد و ألقاها في الشمس</w:t>
      </w:r>
    </w:p>
    <w:p>
      <w:pPr>
        <w:pStyle w:val="BookText"/>
      </w:pPr>
      <w:r>
        <w:rPr>
          <w:rFonts w:ascii="IRNazanin" w:hAnsi="IRNazanin" w:eastAsia="IRNazanin" w:cs="IRNazanin"/>
          <w:lang w:bidi="fa-IR"/>
          <w:color w:val="111111"/>
          <w:sz w:val="28"/>
          <w:szCs w:val="28"/>
          <w:rtl/>
        </w:rPr>
        <w:t xml:space="preserve">و اما آسیه زن فرعون از مردم بنی اسراییل بود و یک زن مؤمن مخلص بود و مخفیانه خدا را عبادت می کرد و این کار را مخفیانه انجام می داد تا این که فرعون زن حزبیل را کشت. در آن هنگام که ملائکه روح او را به آسمان ها بردند او آن را مشاهده کرد چون خداوند که خیر و خوبی او را می خواست، پس یقین و اخلاص و باور او بیشتر شد. در همین حالت بود که فرعون نزد او آمد و او را از آن چه که بر زن حزبیل آورده بود با خبر کرد. گفت: وای بر تو ای فرعون. این چه گستاخی بود که بر خداوند بزرگ کردی. فرعون گفت: احتمالا آن دیوانگی دوستت بر سر تو هم آمده است. گفت: من دیوانه نشدم ولی به خدای خودم و خدای تو و خدای جهانیان ایمان آوردم. فرعون مادرزنش را صدا زد و گفت: دخترت دیوانه شده است. قسم می خورم یا می میرد یا این که باید به خدای موسی کافر شود. مادرش با او خلوت کرد و گفت: آیا حرف فرعون را قبول می کند؟ قبول نکرد و گفت: آیا من به خدا کافر شوم؟ نه، به خدا قسم هرگز این کار را نمی کنم. سپس فرعون دستور داد که او را به چهار میخ بستند سپس آنقدر عذاب کشید تا این که مرد. آن طور که خداوند فرمود: «و فرعون ذی الاوتاد» {و با فرعون صاحب خرگاه‌ها [و بناهای بلند]}.</w:t>
      </w:r>
    </w:p>
    <w:p>
      <w:pPr>
        <w:pStyle w:val="BookText"/>
      </w:pPr>
      <w:r>
        <w:rPr>
          <w:rFonts w:ascii="IRNazanin" w:hAnsi="IRNazanin" w:eastAsia="IRNazanin" w:cs="IRNazanin"/>
          <w:lang w:bidi="fa-IR"/>
          <w:color w:val="111111"/>
          <w:sz w:val="28"/>
          <w:szCs w:val="28"/>
          <w:rtl/>
        </w:rPr>
        <w:t xml:space="preserve">ابن عباس گفت: فرعون هنگامی که زنش آسیه ایمانش را آشکار کرد او را عذاب می داد تا به دین خودش وارد شود. موسی از کنار او عبور کرد در حالی که فرعون او را عذاب می داد و با انگشتان به موسی شکایت کرد. موسی از خداوند خواست که عذاب او را کم بکند که بعد از آن درد عذاب را احساس نمی کرد و در آخرهم به خاطر عذاب فرعون مرد. در حالی که او را عذاب می دادند گفت: «ربّ إبن لی عندک بیتا فی الجنّه» {خدایا در نزد خودت در بهشت برایم خانه ای بساز} خداوند به او وحی کرد: سرت را بالا بگیر، او هم سرش را بالا گرفت و آن خانه ای که می خواست از مروارید برایش ساختند. سپس تبسمی کرد. فرعون گفت: دیوانگیش را ببینید، در حالی که عذاب داده می شود می خندد. پایان</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طبرسی می گوید: «و ضرب الله مثلا للّذین آمنوا إمراة فرعون» منظور از زن فرعون، آسیه دختر مزاحم است. گفته شده که او هنگامی که معجزه عصای موسی را دید و موسی بر جادوگران غلبه کرد ایمان آورد. هنگامی که ایمانش را نزد فرعون آشکار کرد فرعون او را از ایمانش نهی کرد ولی او قبول نکرد سپس فرعون چهار میخ را در دست ها و پاهایش فرو کرد و او را بست و در جلوی گرمای خورشید گذاشت.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9" w:name="pg13915_138510"/>
    <w:bookmarkEnd w:id="69"/>
    <w:p>
      <w:pPr>
        <w:pStyle w:val="BookText"/>
      </w:pPr>
      <w:r>
        <w:rPr>
          <w:rFonts w:ascii="Amiri" w:hAnsi="Amiri" w:eastAsia="Amiri" w:cs="Amiri"/>
          <w:lang w:bidi="ar-SA"/>
          <w:color w:val="111111"/>
          <w:sz w:val="28"/>
          <w:szCs w:val="28"/>
          <w:rtl/>
        </w:rPr>
        <w:t xml:space="preserve">ثم أمر أن يلقي عليها صخرة عظيمة فلما قربت أجلها قالَتْ رَبِّ ابْنِ لِي عِنْدَكَ بَيْتاً فِي الْجَنَّةِ فرفعها الله تعالي إلي الجنة فهي فيها تأكل و تشرب عن الحسن و ابن كيسان و قيل إنها أبصرت بيتها في الجنة من درة و انتزع الله روحها فألقيت الصخرة علي جسدها و ليس فيه روح فلم تجد ألما من عذاب فرعون و قيل إنها كانت تعذب بالشمس و إذا انصرفوا عنها أظلتها الملائكة و جعلت تري بيتها في الجنة عن سلمان.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Heading3"/>
      </w:pPr>
      <w:bookmarkStart w:id="632" w:name="_Toc389"/>
      <w:r>
        <w:t>باب 6 خروجه عليه السلام من الماء مع بني إسرائيل و أحوال التيه</w:t>
      </w:r>
      <w:bookmarkEnd w:id="632"/>
    </w:p>
    <w:p>
      <w:pPr>
        <w:pStyle w:val="Heading4"/>
      </w:pPr>
      <w:bookmarkStart w:id="633" w:name="_Toc390"/>
      <w:r>
        <w:t>الآيات؛</w:t>
      </w:r>
      <w:bookmarkEnd w:id="633"/>
    </w:p>
    <w:p>
      <w:pPr>
        <w:pStyle w:val="BookText"/>
      </w:pPr>
      <w:r>
        <w:rPr>
          <w:rFonts w:ascii="Amiri" w:hAnsi="Amiri" w:eastAsia="Amiri" w:cs="Amiri"/>
          <w:lang w:bidi="ar-SA"/>
          <w:color w:val="111111"/>
          <w:sz w:val="28"/>
          <w:szCs w:val="28"/>
          <w:rtl/>
        </w:rPr>
        <w:t xml:space="preserve">البقرة: «وَ ظَلَّلْنا عَلَيْكُمُ الْغَمامَ وَ أَنْزَلْنا عَلَيْكُمُ الْمَنَّ وَ السَّلْوي كُلُوا مِنْ طَيِّباتِ ما رَزَقْناكُمْ وَ ما ظَلَمُونا وَ لكِنْ كانُوا أَنْفُسَهُمْ يَظْلِمُونَ* وَ إِذْ قُلْنَا ادْخُلُوا هذِهِ الْقَرْيَةَ فَكُلُوا مِنْها حَيْثُ شِئْتُمْ رَغَداً وَ ادْخُلُوا الْبابَ سُجَّداً وَ قُولُوا حِطَّةٌ نَغْفِرْ لَكُمْ خَطاياكُمْ وَ سَنَزِيدُ الْمُحْسِنِينَ* فَبَدَّلَ الَّذِينَ ظَلَمُوا قَوْلًا غَيْرَ الَّذِي قِيلَ لَهُمْ فَأَنْزَلْنا عَلَي الَّذِينَ ظَلَمُوا رِجْزاً مِنَ السَّماءِ بِما كانُوا يَفْسُقُونَ* وَ إِذِ اسْتَسْقي مُوسي لِقَوْمِهِ فَقُلْنَا اضْرِبْ بِعَصاكَ الْحَجَرَ فَانْفَجَرَتْ مِنْهُ اثْنَتا عَشْرَةَ عَيْناً قَدْ عَلِمَ كُلُّ أُناسٍ مَشْرَبَهُمْ كُلُوا وَ اشْرَبُوا مِنْ رِزْقِ اللَّهِ وَ لا تَعْثَوْا فِي الْأَرْضِ مُفْسِدِينَ* وَ إِذْ قُلْتُمْ يا مُوسي لَنْ نَصْبِرَ عَلي طَعامٍ واحِدٍ فَادْعُ لَنا رَبَّكَ يُخْرِجْ لَنا مِمَّا تُنْبِتُ الْأَرْضُ مِنْ بَقْلِها وَ قِثَّائِها وَ فُومِها وَ عَدَسِها وَ بَصَلِها قالَ أَ تَسْتَبْدِلُونَ الَّذِي هُوَ أَدْني بِالَّذِي هُوَ خَيْرٌ اهْبِطُوا مِصْراً فَإِنَّ لَكُمْ ما سَأَلْتُمْ وَ ضُرِبَتْ عَلَيْهِمُ الذِّلَّةُ وَ الْمَسْكَنَةُ وَ باؤُ بِغَضَبٍ مِنَ اللَّهِ ذلِكَ بِأَنَّهُمْ كانُوا يَكْفُرُونَ بِآياتِ اللَّهِ وَ يَقْتُلُونَ النَّبِيِّينَ بِغَيْرِ الْحَقِّ ذلِكَ بِما عَصَوْا وَ كانُوا يَعْتَدُونَ»(57 - 61)</w:t>
      </w:r>
    </w:p>
    <w:p>
      <w:pPr>
        <w:pStyle w:val="BookText"/>
      </w:pPr>
      <w:r>
        <w:rPr>
          <w:rFonts w:ascii="Amiri" w:hAnsi="Amiri" w:eastAsia="Amiri" w:cs="Amiri"/>
          <w:lang w:bidi="ar-SA"/>
          <w:color w:val="111111"/>
          <w:sz w:val="28"/>
          <w:szCs w:val="28"/>
          <w:rtl/>
        </w:rPr>
        <w:t xml:space="preserve">المائدة: «وَ إِذْ قالَ مُوسي لِقَوْمِهِ يا قَوْمِ اذْكُرُوا نِعْمَتَ اللَّهِ عَلَيْكُمْ إِذْ جَعَلَ فِيكُمْ أَنْبِياءَ وَ جَعَلَكُمْ مُلُوكاً وَ آتاكُمْ ما لَمْ يُؤْتِ أَحَداً مِنَ الْعالَمِينَ* يا قَوْمِ ادْخُلُوا الْأَرْضَ الْمُقَدَّسَةَ الَّتِي كَتَبَ اللَّهُ لَكُمْ وَ لا تَرْتَدُّوا عَلي أَدْبارِكُمْ فَتَنْقَلِبُوا خاسِرِينَ* قالُوا يا مُوسي إِنَّ فِيها قَوْما</w:t>
      </w:r>
    </w:p>
    <w:p>
      <w:pPr>
        <w:pStyle w:val="BookText"/>
      </w:pPr>
      <w:r>
        <w:rPr>
          <w:rFonts w:ascii="IRNazanin" w:hAnsi="IRNazanin" w:eastAsia="IRNazanin" w:cs="IRNazanin"/>
          <w:lang w:bidi="fa-IR"/>
          <w:color w:val="111111"/>
          <w:sz w:val="28"/>
          <w:szCs w:val="28"/>
          <w:rtl/>
        </w:rPr>
        <w:t xml:space="preserve">سپس دستور داد که یک سنگ بزرگ را بر روی او بگذارند، هنگامی که مرگش نزدیک شد، گفت: «ربّ إبن لی عندک بیتا فی الجنّة» {خدایا در بهشت کنار خودت خانه ای برایم بساز} خداوند روح او را به بهشت بالا برد در حالی که در بهشت از نعمت های آن می خورد و می نوشد. از حسن و ابن کسیان روایت شده است.</w:t>
      </w:r>
    </w:p>
    <w:p>
      <w:pPr>
        <w:pStyle w:val="BookText"/>
      </w:pPr>
      <w:r>
        <w:rPr>
          <w:rFonts w:ascii="IRNazanin" w:hAnsi="IRNazanin" w:eastAsia="IRNazanin" w:cs="IRNazanin"/>
          <w:lang w:bidi="fa-IR"/>
          <w:color w:val="111111"/>
          <w:sz w:val="28"/>
          <w:szCs w:val="28"/>
          <w:rtl/>
        </w:rPr>
        <w:t xml:space="preserve">و گفته شده: که او خانه اش را که از مروارید ساخته شده بود دید سپس خداوند روحش را گرفت. و هنگامی که آن تخته سنگ بزرگ بر روی او انداختند روحش در بدنش نبود و دردی از عذاب فرعون نکشید. و سلمان روایت می کند که: او را با گرمای خورشید عذاب می دادند هنگامی که آن ها از کنار او رفتند ملائکه برای او سایه ایجاد می کردند و خانه اش را در بهشت می دید.</w:t>
      </w:r>
    </w:p>
    <w:p>
      <w:pPr>
        <w:pStyle w:val="Heading3"/>
      </w:pPr>
      <w:bookmarkStart w:id="634" w:name="_Toc391"/>
      <w:r>
        <w:t>باب ششم: خارج شدن موسی همراه بنی اسراییل برای پیدا کردن آب و بیان وضعیت بیابان</w:t>
      </w:r>
      <w:bookmarkEnd w:id="634"/>
    </w:p>
    <w:p>
      <w:pPr>
        <w:pStyle w:val="Heading4"/>
      </w:pPr>
      <w:bookmarkStart w:id="635" w:name="_Toc392"/>
      <w:r>
        <w:t>آیات</w:t>
      </w:r>
      <w:bookmarkEnd w:id="635"/>
    </w:p>
    <w:p>
      <w:pPr>
        <w:pStyle w:val="BookText"/>
      </w:pPr>
      <w:r>
        <w:rPr>
          <w:rFonts w:ascii="Amiri" w:hAnsi="Amiri" w:eastAsia="Amiri" w:cs="Amiri"/>
          <w:lang w:bidi="ar-SA"/>
          <w:color w:val="111111"/>
          <w:sz w:val="28"/>
          <w:szCs w:val="28"/>
          <w:rtl/>
        </w:rPr>
        <w:t xml:space="preserve">وَظَلَّلْنَا عَلَیْکُمُ الْغَمَامَ وَأَنزَلْنَا عَلَیْکُمُ الْمَنَّ وَالسَّلْوَی کُلُواْ مِن طَیِّبَاتِ مَا رَزَقْنَاکُمْ وَمَا ظَلَمُونَا وَلَکِن کَانُواْ أَنفُسَهُمْ یَظْلِمُونَ* وَإِذْ قُلْنَا ادْخُلُواْ هَذِهِ الْقَرْیَةَ فَکُلُواْ مِنْهَا حَیْثُ شِئْتُمْ رَغَدًا وَادْخُلُواْ الْبَابَ سُجَّدًا وَقُولُواْ حِطَّةٌ نَّغْفِرْ لَکُمْ خَطَایَاکُمْ وَسَنَزِیدُ الْمُحْسِنِینَ* فَبَدَّلَ الَّذِینَ ظَلَمُواْ قَوْلًا غَیْرَ الَّذِی قِیلَ لَهُمْ فَأَنزَلْنَا عَلَی الَّذِینَ ظَلَمُواْ رِجْزًا مِّنَ السَّمَاء بِمَا کَانُواْ یَفْسُقُونَ* وَإِذِ اسْتَسْقَی مُوسَی لِقَوْمِهِ فَقُلْنَا اضْرِب بِّعَصَاکَ الْحَجَرَ فَانفَجَرَتْ مِنْهُ اثْنَتَا عَشْرَةَ عَیْنًا قَدْ عَلِمَ کُلُّ أُنَاسٍ مَّشْرَبَهُمْ کُلُواْ وَاشْرَبُواْ مِن رِّزْقِ اللَّهِ وَلاَ تَعْثَوْاْ فِی الأَرْضِ مُفْسِدِینَ* وَإِذْ قُلْتُمْ یَا مُوسَی لَن نَّصْبِرَ عَلَیَ طَعَامٍ وَاحِدٍ فَادْعُ لَنَا رَبَّکَ یُخْرِجْ لَنَا مِمَّا تُنبِتُ الأَرْضُ مِن بَقْلِهَا وَقِثَّآئِهَا وَفُومِهَا وَعَدَسِهَا وَبَصَلِهَا قَالَ أَتَسْتَبْدِلُونَ الَّذِی هُوَ أَدْنَی بِالَّذِی هُوَ خَیْرٌ اهْبِطُواْ مِصْرًا فَإِنَّ لَکُم مَّا سَأَلْتُمْ وَضُرِبَتْ عَلَیْهِمُ الذِّلَّةُ وَالْمَسْکَنَةُ وَبَآؤُوْاْ بِغَضَبٍ مِّنَ اللَّهِ ذَلِکَ بِأَنَّهُمْ کَانُواْ یَکْفُرُونَ بِآیَاتِ اللَّهِ وَیَقْتُلُونَ النَّبِیِّینَ بِغَیْرِ الْحَقِّ ذَلِکَ بِمَا عَصَواْ وَّکَانُواْ یَعْتَدُونَ*</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{و بر شما ابر را سایه‌گستر کردیم و بر شما گزانگبین و بلدرچین فرو فرستادیم [و گفتیم] از خوراکیهای پاکیزه‌ای که به شما روزی داده‌ایم بخورید و[لی آنان] بر ما ستم نکردند بلکه بر خویشتن ستم روا می‌داشتند</w:t>
      </w:r>
      <w:r>
        <w:rPr>
          <w:rFonts w:ascii="IRNazanin" w:hAnsi="IRNazanin" w:eastAsia="IRNazanin" w:cs="IRNazanin"/>
          <w:lang w:bidi="fa-IR"/>
          <w:color w:val="111111"/>
          <w:sz w:val="28"/>
          <w:szCs w:val="28"/>
          <w:i w:val="1"/>
          <w:iCs w:val="1"/>
          <w:rtl/>
        </w:rPr>
        <w:t xml:space="preserve">و [نیز به یادآرید] هنگامی را که گفتیم بدین شهر درآیید و از [نعمتهای] آن هر گونه خواستید فراوان بخورید و سجده‌کنان از در [بزرگ] درآیید و بگویید [خداوندا] گناهان ما را بریز تا خطاهای شما را ببخشاییم و [پاداش] نیکوکاران را خواهیم افزود</w:t>
      </w:r>
      <w:r>
        <w:rPr>
          <w:rFonts w:ascii="IRNazanin" w:hAnsi="IRNazanin" w:eastAsia="IRNazanin" w:cs="IRNazanin"/>
          <w:lang w:bidi="fa-IR"/>
          <w:color w:val="111111"/>
          <w:sz w:val="28"/>
          <w:szCs w:val="28"/>
          <w:rtl/>
        </w:rPr>
        <w:t xml:space="preserve">اما کسانی که ستم کرده بودند [آن سخن را] به سخن دیگری غیر از آن چه به ایشان گفته شده بود تبدیل کردند و ما [نیز] بر آنان که ستم کردند به سزای این که نافرمانی پیشه کرده بودند عذابی از آسمان فرو فرستادیم و هنگامی که موسی برای قوم خود در پی آب برآمد گفتیم با عصایت بر آن تخته‌سنگ بزن پس دوازده چشمه از آن جوشیدن گرفت [به گونه‌ای که] هر قبیله‌ای آبشخور خود را می‌دانست [و گفتیم] از روزی خدا بخورید و بیاشامید و[لی] در زمین سر به فساد برمدارید*و چون گفتید ای موسی هرگز بر یک [نوع] خوراک تاب نیاوریم از خدای خود برای ما بخواه تا از آن چه زمین می‌رویاند از [قبیل] سبزی و خیار و سیر و عدس و پیاز برای ما برویاند [موسی] گفت آیا به جای چیز بهتر خواهان چیز پست‌ترید پس به شهر فرود آیید که آن چه را خواسته‌اید برای شما [در آن جا مهیا]ست و [داغ] خواری و ناداری بر [پیشانی] آنان زده شد و به خشم خدا گرفتار آمدند چرا که آنان به نشانه‌های خدا کفر ورزیده بودند و پیامبران را بناحق می‌کشتند این از آن روی بود که سرکشی نموده و از حد درگذرانیده بودند}</w:t>
      </w:r>
    </w:p>
    <w:p>
      <w:pPr>
        <w:pStyle w:val="BookText"/>
      </w:pPr>
      <w:r>
        <w:rPr>
          <w:rFonts w:ascii="Amiri" w:hAnsi="Amiri" w:eastAsia="Amiri" w:cs="Amiri"/>
          <w:lang w:bidi="ar-SA"/>
          <w:color w:val="111111"/>
          <w:sz w:val="28"/>
          <w:szCs w:val="28"/>
          <w:rtl/>
        </w:rPr>
        <w:t xml:space="preserve">وَإِذْ قَالَ مُوسَی لِقَوْمِهِ یَا قَوْمِ اذْکُرُواْ نِعْمَةَ اللّهِ عَلَیْکُمْ إِذْ جَعَلَ فِیکُمْ أَنبِیَاء وَجَعَلَکُم مُّلُوکًا وَآتَاکُم مَّا لَمْ یُؤْتِ أَحَدًا مِّن الْعَالَمِینَ* یَا قَوْمِ ادْخُلُوا الأَرْضَ المُقَدَّسَةَ الَّتِی کَتَبَ اللّهُ لَکُمْ وَلاَ تَرْتَدُّوا عَلَی أَدْبَارِکُمْ فَتَنقَلِبُوا خَاسِرِینَ* قَالُوا یَا مُوسَی إِنَّ فِیهَا قَوْمًا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0" w:name="pg13915_138511"/>
    <w:bookmarkEnd w:id="70"/>
    <w:p>
      <w:pPr>
        <w:pStyle w:val="BookText"/>
      </w:pPr>
      <w:r>
        <w:rPr>
          <w:rFonts w:ascii="Amiri" w:hAnsi="Amiri" w:eastAsia="Amiri" w:cs="Amiri"/>
          <w:lang w:bidi="ar-SA"/>
          <w:color w:val="111111"/>
          <w:sz w:val="28"/>
          <w:szCs w:val="28"/>
          <w:rtl/>
        </w:rPr>
        <w:t xml:space="preserve">جَبَّارِينَ وَ إِنَّا لَنْ نَدْخُلَها حَتَّي يَخْرُجُوا مِنْها فَإِنْ يَخْرُجُوا مِنْها فَإِنَّا داخِلُونَ </w:t>
      </w:r>
      <w:r>
        <w:rPr>
          <w:rFonts w:ascii="Amiri" w:hAnsi="Amiri" w:eastAsia="Amiri" w:cs="Amiri"/>
          <w:lang w:bidi="ar-SA"/>
          <w:color w:val="111111"/>
          <w:sz w:val="28"/>
          <w:szCs w:val="28"/>
          <w:i w:val="1"/>
          <w:iCs w:val="1"/>
          <w:rtl/>
        </w:rPr>
        <w:t xml:space="preserve">قالَ رَجُلانِ مِنَ الَّذِينَ يَخافُونَ أَنْعَمَ اللَّهُ عَلَيْهِمَا ادْخُلُوا عَلَيْهِمُ الْبابَ فَإِذا دَخَلْتُمُوهُ فَإِنَّكُمْ غالِبُونَ </w:t>
      </w:r>
      <w:r>
        <w:rPr>
          <w:rFonts w:ascii="Amiri" w:hAnsi="Amiri" w:eastAsia="Amiri" w:cs="Amiri"/>
          <w:lang w:bidi="ar-SA"/>
          <w:color w:val="111111"/>
          <w:sz w:val="28"/>
          <w:szCs w:val="28"/>
          <w:i w:val="1"/>
          <w:iCs w:val="1"/>
          <w:rtl/>
        </w:rPr>
        <w:t xml:space="preserve">وَ عَلَي اللَّهِ فَتَوَكَّلُوا إِنْ كُنْتُمْ مُؤْمِنِينَ</w:t>
      </w:r>
      <w:r>
        <w:rPr>
          <w:rFonts w:ascii="Amiri" w:hAnsi="Amiri" w:eastAsia="Amiri" w:cs="Amiri"/>
          <w:lang w:bidi="ar-SA"/>
          <w:color w:val="111111"/>
          <w:sz w:val="28"/>
          <w:szCs w:val="28"/>
          <w:i w:val="1"/>
          <w:iCs w:val="1"/>
          <w:rtl/>
        </w:rPr>
        <w:t xml:space="preserve"> قالُوا يا مُوسي إِنَّا لَنْ نَدْخُلَها أَبَداً ما دامُوا فِيها فَاذْهَبْ أَنْتَ وَ رَبُّكَ فَقاتِلا إِنَّا هاهُنا قاعِدُونَ</w:t>
      </w:r>
      <w:r>
        <w:rPr>
          <w:rFonts w:ascii="Amiri" w:hAnsi="Amiri" w:eastAsia="Amiri" w:cs="Amiri"/>
          <w:lang w:bidi="ar-SA"/>
          <w:color w:val="111111"/>
          <w:sz w:val="28"/>
          <w:szCs w:val="28"/>
          <w:rtl/>
        </w:rPr>
        <w:t xml:space="preserve"> قالَ رَبِّ إِنِّي لا أَمْلِكُ إِلَّا نَفْسِي وَ أَخِي فَافْرُقْ بَيْنَنا وَ بَيْنَ الْقَوْمِ الْفاسِقِينَ* قالَ فَإِنَّها مُحَرَّمَةٌ عَلَيْهِمْ أَرْبَعِينَ سَنَةً يَتِيهُونَ فِي الْأَرْضِ فَلا تَأْسَ عَلَي الْقَوْمِ الْفاسِقِينَ»(20 - 26)</w:t>
      </w:r>
    </w:p>
    <w:p>
      <w:pPr>
        <w:pStyle w:val="BookText"/>
      </w:pPr>
      <w:r>
        <w:rPr>
          <w:rFonts w:ascii="Amiri" w:hAnsi="Amiri" w:eastAsia="Amiri" w:cs="Amiri"/>
          <w:lang w:bidi="ar-SA"/>
          <w:color w:val="111111"/>
          <w:sz w:val="28"/>
          <w:szCs w:val="28"/>
          <w:rtl/>
        </w:rPr>
        <w:t xml:space="preserve">الأعراف: «وَ جاوَزْنا بِبَنِي إِسْرائِيلَ الْبَحْرَ فَأَتَوْا عَلي قَوْمٍ يَعْكُفُونَ عَلي أَصْنامٍ لَهُمْ قالُوا يا مُوسَي اجْعَلْ لَنا إِلهاً كَما لَهُمْ آلِهَةٌ قالَ إِنَّكُمْ قَوْمٌ تَجْهَلُونَ* إِنَّ هؤُلاءِ مُتَبَّرٌ ما هُمْ فِيهِ وَ باطِلٌ ما كانُوا يَعْمَلُونَ </w:t>
      </w:r>
      <w:r>
        <w:rPr>
          <w:rFonts w:ascii="Amiri" w:hAnsi="Amiri" w:eastAsia="Amiri" w:cs="Amiri"/>
          <w:lang w:bidi="ar-SA"/>
          <w:color w:val="111111"/>
          <w:sz w:val="28"/>
          <w:szCs w:val="28"/>
          <w:i w:val="1"/>
          <w:iCs w:val="1"/>
          <w:rtl/>
        </w:rPr>
        <w:t xml:space="preserve">قالَ أَ غَيْرَ اللَّهِ أَبْغِيكُمْ إِلهاً وَ هُوَ فَضَّلَكُمْ عَلَي الْعالَمِينَ</w:t>
      </w:r>
      <w:r>
        <w:rPr>
          <w:rFonts w:ascii="Amiri" w:hAnsi="Amiri" w:eastAsia="Amiri" w:cs="Amiri"/>
          <w:lang w:bidi="ar-SA"/>
          <w:color w:val="111111"/>
          <w:sz w:val="28"/>
          <w:szCs w:val="28"/>
          <w:rtl/>
        </w:rPr>
        <w:t xml:space="preserve"> وَ إِذْ أَنْجَيْناكُمْ مِنْ آلِ فِرْعَوْنَ يَسُومُونَكُمْ سُوءَ الْعَذابِ يُقَتِّلُونَ أَبْناءَكُمْ وَ يَسْتَحْيُونَ نِساءَكُمْ وَ فِي ذلِكُمْ بَلاءٌ مِنْ رَبِّكُمْ عَظِيمٌ»(138 - 141)</w:t>
      </w:r>
    </w:p>
    <w:p>
      <w:pPr>
        <w:pStyle w:val="BookText"/>
      </w:pPr>
      <w:r>
        <w:rPr>
          <w:rFonts w:ascii="Amiri" w:hAnsi="Amiri" w:eastAsia="Amiri" w:cs="Amiri"/>
          <w:lang w:bidi="ar-SA"/>
          <w:color w:val="111111"/>
          <w:sz w:val="28"/>
          <w:szCs w:val="28"/>
          <w:rtl/>
        </w:rPr>
        <w:t xml:space="preserve">(و قال تعالي): «وَ مِنْ قَوْمِ مُوسي أُمَّةٌ يَهْدُونَ بِالْحَقِّ وَ بِهِ يَعْدِلُونَ* وَ قَطَّعْناهُمُ اثْنَتَيْ عَشْرَةَ أَسْباطاً أُمَماً وَ أَوْحَيْنا إِلي مُوسي إِذِ اسْتَسْقاهُ قَوْمُهُ أَنِ اضْرِبْ بِعَصاكَ الْحَجَرَ فَانْبَجَسَتْ مِنْهُ اثْنَتا عَشْرَةَ عَيْناً قَدْ عَلِمَ كُلُّ أُناسٍ مَشْرَبَهُمْ وَ ظَلَّلْنا عَلَيْهِمُ الْغَمامَ وَ أَنْزَلْنا عَلَيْهِمُ الْمَنَّ وَ السَّلْوي كُلُوا مِنْ طَيِّباتِ ما رَزَقْناكُمْ وَ ما ظَلَمُونا وَ لكِنْ كانُوا أَنْفُسَهُمْ يَظْلِمُونَ* وَ إِذْ قِيلَ لَهُمُ اسْكُنُوا هذِهِ الْقَرْيَةَ وَ كُلُوا مِنْها حَيْثُ شِئْتُمْ وَ قُولُوا حِطَّةٌ وَ ادْخُلُوا الْبابَ سُجَّداً نَغْفِرْ لَكُمْ خَطِيئاتِكُمْ سَنَزِيدُ الْمُحْسِنِينَ* فَبَدَّلَ الَّذِينَ ظَلَمُوا مِنْهُمْ قَوْلًا غَيْرَ الَّذِي قِيلَ لَهُمْ فَأَرْسَلْنا عَلَيْهِمْ رِجْزاً مِنَ السَّماءِ بِما كانُوا يَظْلِمُونَ»(159 - 162)</w:t>
      </w:r>
    </w:p>
    <w:p>
      <w:pPr>
        <w:pStyle w:val="Heading4"/>
      </w:pPr>
      <w:bookmarkStart w:id="636" w:name="_Toc393"/>
      <w:r>
        <w:t>تفسير</w:t>
      </w:r>
      <w:bookmarkEnd w:id="636"/>
    </w:p>
    <w:p>
      <w:pPr>
        <w:pStyle w:val="BookText"/>
      </w:pPr>
      <w:r>
        <w:rPr>
          <w:rFonts w:ascii="Amiri" w:hAnsi="Amiri" w:eastAsia="Amiri" w:cs="Amiri"/>
          <w:lang w:bidi="ar-SA"/>
          <w:color w:val="111111"/>
          <w:sz w:val="28"/>
          <w:szCs w:val="28"/>
          <w:rtl/>
        </w:rPr>
        <w:t xml:space="preserve">تفسير قوله تعالي: وَ ظَلَّلْنا عَلَيْكُمُ الْغَمامَ قال الطبرسي رحمه الله: أي جعلنا لكم الغمام ظلة و سترة تقيكم حر الشمس في التيه وَ أَنْزَلْنا عَلَيْكُمُ الْمَنَّ هو الذي يعرفه الناس يسقط علي الشجر و قيل إنه شي‌ء كالصمغ كان يقع علي الأشجار طعمه كالزبد و العسل و قيل إنه الخبز المرقق و قيل إنه جميع النعم التي أتتهم مما من الله به عليهم بلا تعب </w:t>
      </w:r>
      <w:r>
        <w:rPr>
          <w:rStyle w:val="FootnoteReference"/>
        </w:rPr>
        <w:footnoteReference w:id="783"/>
      </w:r>
    </w:p>
    <w:p>
      <w:pPr>
        <w:pStyle w:val="BookText"/>
      </w:pPr>
      <w:r>
        <w:rPr>
          <w:rFonts w:ascii="Amiri" w:hAnsi="Amiri" w:eastAsia="Amiri" w:cs="Amiri"/>
          <w:lang w:bidi="ar-SA"/>
          <w:color w:val="111111"/>
          <w:sz w:val="28"/>
          <w:szCs w:val="28"/>
          <w:rtl/>
        </w:rPr>
        <w:t xml:space="preserve">جَبَّارِینَ وَإِنَّا لَن نَّدْخُلَهَا حَتَّیَ یَخْرُجُواْ مِنْهَا فَإِن یَخْرُجُواْ مِنْهَا فَإِنَّا دَاخِلُونَ* قَالَ رَجُلاَنِ مِنَ الَّذِینَ یَخَافُونَ أَنْعَمَ اللّهُ عَلَیْهِمَا ادْخُلُواْ عَلَیْهِمُ الْبَابَ فَإِذَا دَخَلْتُمُوهُ فَإِنَّکُمْ غَالِبُونَ وَعَلَی اللّهِ فَتَوَکَّلُواْ إِن کُنتُم مُّؤْمِنِین َ* قَالُواْ یَا مُوسَی إِنَّا لَن نَّدْخُلَهَا أَبَدًا مَّا دَامُواْ فِیهَا فَاذْهَبْ أَنتَ وَرَبُّکَ فَقَاتِلا إِنَّا هَاهُنَا قَاعِدُونَ* قَالَ رَبِّ إِنِّی لا أَمْلِکُ إِلاَّ نَفْسِی وَأَخِی فَافْرُقْ بَیْنَنَا وَبَیْنَ الْقَوْمِ الْفَاسِقِینَ* قَالَ فَآن ها مُحَرَّمَةٌ عَلَیْهِمْ أَرْبَعِینَ سَنَةً یَتِیهُونَ فِی الأَرْضِ فَلاَ تَأْسَ عَلَی الْقَوْمِ الْفَاسِقِینَ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{و [یاد کن] زمانی را که موسی به قوم خود گفت ای قوم من نعمت‌خدا را بر خود یاد کنید آنگاه که در میان شما پیامبرانی قرار داد و شما را پادشاهانی ساخت و آن چه را که به هیچ کس از جهانیان نداده بود به شما داد</w:t>
      </w:r>
      <w:r>
        <w:rPr>
          <w:rFonts w:ascii="IRNazanin" w:hAnsi="IRNazanin" w:eastAsia="IRNazanin" w:cs="IRNazanin"/>
          <w:lang w:bidi="fa-IR"/>
          <w:color w:val="111111"/>
          <w:sz w:val="28"/>
          <w:szCs w:val="28"/>
          <w:i w:val="1"/>
          <w:iCs w:val="1"/>
          <w:rtl/>
        </w:rPr>
        <w:t xml:space="preserve">ای قوم من به سرزمین مقدسی که خداوند برای شما مقرر داشته است درآیید و به عقب بازنگردید که زیانکار خواهید شد</w:t>
      </w:r>
      <w:r>
        <w:rPr>
          <w:rFonts w:ascii="IRNazanin" w:hAnsi="IRNazanin" w:eastAsia="IRNazanin" w:cs="IRNazanin"/>
          <w:lang w:bidi="fa-IR"/>
          <w:color w:val="111111"/>
          <w:sz w:val="28"/>
          <w:szCs w:val="28"/>
          <w:rtl/>
        </w:rPr>
        <w:t xml:space="preserve">گفتند ای موسی در آن جا مردمی زورمندند و تا آنان از آن جا بیرون نروند ما هرگز وارد آن نمی‌شویم پس اگر از آن جا بیرون بروند ما وارد خواهیم شد</w:t>
      </w:r>
      <w:r>
        <w:rPr>
          <w:rFonts w:ascii="IRNazanin" w:hAnsi="IRNazanin" w:eastAsia="IRNazanin" w:cs="IRNazanin"/>
          <w:lang w:bidi="fa-IR"/>
          <w:color w:val="111111"/>
          <w:sz w:val="28"/>
          <w:szCs w:val="28"/>
          <w:i w:val="1"/>
          <w:iCs w:val="1"/>
          <w:rtl/>
        </w:rPr>
        <w:t xml:space="preserve">دو مرد از [زمره] کسانی که [از خدا] می‌ترسیدند و خدا به آنان نعمت داده بود گفتند از آن دروازه بر ایشان [بتازید و] وارد شوید که اگر از آن درآمدید قطعا پیروز خواهید شد و اگر مؤمنید به خدا توکل کنید</w:t>
      </w:r>
      <w:r>
        <w:rPr>
          <w:rFonts w:ascii="IRNazanin" w:hAnsi="IRNazanin" w:eastAsia="IRNazanin" w:cs="IRNazanin"/>
          <w:lang w:bidi="fa-IR"/>
          <w:color w:val="111111"/>
          <w:sz w:val="28"/>
          <w:szCs w:val="28"/>
          <w:rtl/>
        </w:rPr>
        <w:t xml:space="preserve">گفتند ای موسی تا وقتی آنان در آن [شهر]ند ما هرگز پای در آن ننهیم تو و پروردگارت برو[ید] و جنگ کنید که ما همین جا می‌نشینیم} [موسی] گفت پروردگارا من جز اختیار شخص خود و برادرم را ندارم پس میان ما و میان این قوم نافرمان جدایی بینداز*[خدا به موسی] فرمود [ورود به] آن [سرزمین] چهل سال بر ایشان حرام شد [که] در بیابان سرگردان خواهند بود پس تو بر گروه نافرمانان اندوه مخور}</w:t>
      </w:r>
    </w:p>
    <w:p>
      <w:pPr>
        <w:pStyle w:val="BookText"/>
      </w:pPr>
      <w:r>
        <w:rPr>
          <w:rFonts w:ascii="Amiri" w:hAnsi="Amiri" w:eastAsia="Amiri" w:cs="Amiri"/>
          <w:lang w:bidi="ar-SA"/>
          <w:color w:val="111111"/>
          <w:sz w:val="28"/>
          <w:szCs w:val="28"/>
          <w:rtl/>
        </w:rPr>
        <w:t xml:space="preserve">وَجَاوَزْنَا بِبَنِی إِسْرَائِیلَ الْبَحْرَ فَأَتَوْاْ عَلَی قَوْمٍ یَعْکُفُونَ عَلَی أَصْنَامٍ لَّهُمْ قَالُواْ یَا مُوسَی اجْعَل لَّنَا إِلَهًا کَمَا لَهُمْ آلِهَةٌ قَالَ إِنَّکُمْ قَوْمٌ تَجْهَلُونَ </w:t>
      </w:r>
      <w:r>
        <w:rPr>
          <w:rFonts w:ascii="Amiri" w:hAnsi="Amiri" w:eastAsia="Amiri" w:cs="Amiri"/>
          <w:lang w:bidi="ar-SA"/>
          <w:color w:val="111111"/>
          <w:sz w:val="28"/>
          <w:szCs w:val="28"/>
          <w:i w:val="1"/>
          <w:iCs w:val="1"/>
          <w:rtl/>
        </w:rPr>
        <w:t xml:space="preserve">إِنَّ هَؤُلاء مُتَبَّرٌ مَّا هُمْ فِیهِ وَبَاطِلٌ مَّا کَانُواْ یَعْمَلُونَ</w:t>
      </w:r>
      <w:r>
        <w:rPr>
          <w:rFonts w:ascii="Amiri" w:hAnsi="Amiri" w:eastAsia="Amiri" w:cs="Amiri"/>
          <w:lang w:bidi="ar-SA"/>
          <w:color w:val="111111"/>
          <w:sz w:val="28"/>
          <w:szCs w:val="28"/>
          <w:rtl/>
        </w:rPr>
        <w:t xml:space="preserve"> قَالَ أَغَیْرَ اللّهِ أَبْغِیکُمْ إِلَهًا وَهُوَ فَضَّلَکُمْ عَلَی الْعَالَمِینَ* وَإِذْ أَنجَیْنَاکُم مِّنْ آلِ فِرْعَونَ یَسُومُونَکُمْ سُوَءَ الْعَذَابِ یُقَتِّلُونَ أَبْنَاءکُمْ وَیَسْتَحْیُونَ نِسَاءکُمْ وَفِی ذَلِکُم بَلاء مِّن رَّبِّکُمْ عَظِیمٌ*</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{و فرزندان اسرائیل را از دریا گذراندیم تا به قومی رسیدند که بر [پرستش] بتهای خویش همت می‌گماشتند گفتند ای موسی همان گونه که برای آنان خدایانی است برای ما [نیز] خدایی قرار ده گفت راستی شما نادانی می‌کنید</w:t>
      </w:r>
      <w:r>
        <w:rPr>
          <w:rFonts w:ascii="IRNazanin" w:hAnsi="IRNazanin" w:eastAsia="IRNazanin" w:cs="IRNazanin"/>
          <w:lang w:bidi="fa-IR"/>
          <w:color w:val="111111"/>
          <w:sz w:val="28"/>
          <w:szCs w:val="28"/>
          <w:i w:val="1"/>
          <w:iCs w:val="1"/>
          <w:rtl/>
        </w:rPr>
        <w:t xml:space="preserve">در حقیقت آن چه ایشان در آنند نابود [و زایل] و آن چه انجام می‌دادند باطل است</w:t>
      </w:r>
      <w:r>
        <w:rPr>
          <w:rFonts w:ascii="IRNazanin" w:hAnsi="IRNazanin" w:eastAsia="IRNazanin" w:cs="IRNazanin"/>
          <w:lang w:bidi="fa-IR"/>
          <w:color w:val="111111"/>
          <w:sz w:val="28"/>
          <w:szCs w:val="28"/>
          <w:rtl/>
        </w:rPr>
        <w:t xml:space="preserve">گفت آیا غیر از خدا معبودی برای شما بجویم با این که او شما را بر جهانیان برتری داده است*و [یاد کن] هنگامی را که شما را از فرعونیان نجات دادیم که شما را سخت‌شکنجه می‌کردند پسرانتان را می‌کشتند و زنانتان را زنده باقی می‌گذاشتند و در این برای شما آزمایش بزرگی از جانب پروردگارتان بود}</w:t>
      </w:r>
    </w:p>
    <w:p>
      <w:pPr>
        <w:pStyle w:val="BookText"/>
      </w:pPr>
      <w:r>
        <w:rPr>
          <w:rFonts w:ascii="Amiri" w:hAnsi="Amiri" w:eastAsia="Amiri" w:cs="Amiri"/>
          <w:lang w:bidi="ar-SA"/>
          <w:color w:val="111111"/>
          <w:sz w:val="28"/>
          <w:szCs w:val="28"/>
          <w:rtl/>
        </w:rPr>
        <w:t xml:space="preserve">وَمِن قَوْمِ مُوسَی أُمَّةٌ یَهْدُونَ بِالْحَقِّ وَبِهِ یَعْدِلُونَ* وَقَطَّعْنَاهُمُ اثْنَتَیْ عَشْرَةَ أَسْبَاطًا أُمَمًا وَأَوْحَیْنَا إِلَی مُوسَی إِذِ اسْتَسْقَاهُ قَوْمُهُ أَنِ اضْرِب بِّعَصَاکَ الْحَجَرَ فَانبَجَسَتْ مِنْهُ اثْنَتَا عَشْرَةَ عَیْنًا قَدْ عَلِمَ کُلُّ أُنَاسٍ مَّشْرَبَهُمْ وَظَلَّلْنَا عَلَیْهِمُ الْغَمَامَ وَأَنزَلْنَا عَلَیْهِمُ الْمَنَّ وَالسَّلْوَی کُلُواْ مِن طَیِّبَاتِ مَا رَزَقْنَاکُمْ وَمَا ظَلَمُونَا وَلَکِن کَانُواْ أَنفُسَهُمْ یَظْلِمُونَ* وَإِذْ قِیلَ لَهُمُ اسْکُنُواْ هَذِهِ الْقَرْیَةَ وَکُلُواْ مِنْهَا حَیْثُ شِئْتُمْ وَقُولُواْ حِطَّةٌ وَادْخُلُواْ الْبَابَ سُجَّدًا نَّغْفِرْ لَکُمْ خَطِیئَاتِکُمْ سَنَزِیدُ الْمُحْسِنِینَ* فَبَدَّلَ الَّذِینَ ظَلَمُواْ مِنْهُمْ قَوْلًا غَیْرَ الَّذِی قِیلَ لَهُمْ فَأَرْسَلْنَا عَلَیْهِمْ رِجْزًا مِّنَ السَّمَاءِ بِمَا کَانُواْ یَظْلِمُونَ*</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{و از میان قوم موسی جماعتی هستند که به حق راهنمایی می‌کنند و به حق داوری می‌نمایند</w:t>
      </w:r>
      <w:r>
        <w:rPr>
          <w:rFonts w:ascii="IRNazanin" w:hAnsi="IRNazanin" w:eastAsia="IRNazanin" w:cs="IRNazanin"/>
          <w:lang w:bidi="fa-IR"/>
          <w:color w:val="111111"/>
          <w:sz w:val="28"/>
          <w:szCs w:val="28"/>
          <w:i w:val="1"/>
          <w:iCs w:val="1"/>
          <w:rtl/>
        </w:rPr>
        <w:t xml:space="preserve">و آنان را به دوازده عشیره که هر یک امتی بودند تقسیم کردیم و به موسی وقتی قومش از او آب خواستند وحی کردیم که با عصایت بر آن تخته سنگ بزن پس از آن دوازده چشمه جوشید هر گروهی آبشخور خود را بشناخت و ابر را بر فراز آنان سایبان کردیم و گزانگبین و بلدرچین بر ایشان فرو فرستادیم از چیزهای پاکیزه‌ای که روزیتان کرده‌ایم بخورید و بر ما ستم نکردند لیکن بر خودشان ستم می‌کردند</w:t>
      </w:r>
      <w:r>
        <w:rPr>
          <w:rFonts w:ascii="IRNazanin" w:hAnsi="IRNazanin" w:eastAsia="IRNazanin" w:cs="IRNazanin"/>
          <w:lang w:bidi="fa-IR"/>
          <w:color w:val="111111"/>
          <w:sz w:val="28"/>
          <w:szCs w:val="28"/>
          <w:rtl/>
        </w:rPr>
        <w:t xml:space="preserve">و [یاد کن] هنگامی را که بدیشان گفته شد در این شهر سکونت گزینید و از آن هر جا که خواستید بخورید و بگویید [خداوندا] گناهان ما را فرو ریز و سجده‌کنان از دروازه [شهر] درآیید تا گناهان شما را بر شما ببخشاییم [و] به زودی بر [اجر] نیکوکاران بیفزاییم*پس کسانی از آنان که ستم کردند سخنی را که به ایشان گفته شده بود به سخن دیگری تبدیل کردند پس به سزای آن که ستم می‌ورزیدند عذابی از آسمان بر آنان فرو فرستادیم}</w:t>
      </w:r>
    </w:p>
    <w:p>
      <w:pPr>
        <w:pStyle w:val="Heading4"/>
      </w:pPr>
      <w:bookmarkStart w:id="637" w:name="_Toc394"/>
      <w:r>
        <w:t>تفسیر</w:t>
      </w:r>
      <w:bookmarkEnd w:id="637"/>
    </w:p>
    <w:p>
      <w:pPr>
        <w:pStyle w:val="BookText"/>
      </w:pPr>
      <w:r>
        <w:rPr>
          <w:rFonts w:ascii="IRNazanin" w:hAnsi="IRNazanin" w:eastAsia="IRNazanin" w:cs="IRNazanin"/>
          <w:lang w:bidi="fa-IR"/>
          <w:color w:val="111111"/>
          <w:sz w:val="28"/>
          <w:szCs w:val="28"/>
          <w:rtl/>
        </w:rPr>
        <w:t xml:space="preserve">«و ظلّلنا علیکم الغمام» طبرسی گفت: یعنی ابر را برای شما به مانند محافظ و سپر قرار دادیم تا در بیابان شما را از گرمای خورشید حفظ کند. «و أنزلنا علیکم المنّ» آن چیزی است که مردم آن را می شناسند که از درخت می افتد و گفته شده که آن چیزی به مانند چسب که بر روی درختان قرار دارد و طعم آن به مانند کره و عسل است و گفته شده که آن نان پهن و نازک است و گفته شده که: منظور از آن همه نعمت هایی است که خداوند آن ها را بدون زحمت به آن ها عطا کرده است.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السَّلْوي قيل هو السماني </w:t>
      </w:r>
      <w:r>
        <w:rPr>
          <w:rStyle w:val="FootnoteReference"/>
        </w:rPr>
        <w:footnoteReference w:id="787"/>
      </w:r>
      <w:r>
        <w:rPr>
          <w:rFonts w:ascii="Amiri" w:hAnsi="Amiri" w:eastAsia="Amiri" w:cs="Amiri"/>
          <w:lang w:bidi="ar-SA"/>
          <w:color w:val="111111"/>
          <w:sz w:val="28"/>
          <w:szCs w:val="28"/>
          <w:rtl/>
        </w:rPr>
        <w:t xml:space="preserve">و قيل طائر أبيض يشبه السماني كُلُوا مِنْ طَيِّباتِ ما رَزَقْناكُمْ أي قلنا لهم كلوا من الشهي اللذيذ و قيل المباح الحلال و قيل المباح الذي يستلذ أكله وَ ما ظَلَمُونا أي فكفروا هذه النعمة و ما نقصونا بكفرانهم أنعمنا وَ لكِنْ كانُوا أَنْفُسَهُمْ يَظْلِمُونَ ينقصون و قيل أي ما ضرونا و لكن كانوا أنفسهم يضرون و كان سبب إنزال المن و السلوي عليهم أنه لما ابتلاهم الله بالتيه إذ قالوا لموسي فَاذْهَبْ أَنْتَ وَ رَبُّكَ فَقاتِلا إِنَّا هاهُنا قاعِدُونَ حين أمرهم بالمسير إلي بيت المقدس و حرب العمالقة بقوله ادْخُلُوا الْأَرْضَ الْمُقَدَّسَةَ فوقعوا في التيه فصاروا كلما ساروا تاهوا في قدر خمسة فراسخ أو ستة و كلما أصبحوا ساروا غادين فأمسوا فإذا هم في مكانهم الذي ارتحلوا منه كذلك حتي تمت المدة و بقوا فيها أربعين سنة و في التيه توفي موسي و هارون ثم خرج يوشع بن نون و قيل كان الله يرد الجانب الذي انتهوا إليه من الأرض إلي الجانب الذي ساروا منه فكانوا يضلون علي الطريق لأنهم كانوا خلقا عظيما فلا يجوز أن يضلوا كلهم عن الطريق في هذه المدة المديدة و في هذا المقدار من الأرض و لما حصلوا في التيه ندموا علي ما فعلوه فألطف الله بهم بالغمام لما شكوا حر الشمس و أنزل عليهم المن من وقت طلوع الفجر إلي طلوع الشمس و كانوا يأخذون منها ما يكفيهم ليومهم.</w:t>
      </w:r>
    </w:p>
    <w:p>
      <w:pPr>
        <w:pStyle w:val="BookText"/>
      </w:pPr>
      <w:r>
        <w:rPr>
          <w:rFonts w:ascii="Amiri" w:hAnsi="Amiri" w:eastAsia="Amiri" w:cs="Amiri"/>
          <w:lang w:bidi="ar-SA"/>
          <w:color w:val="111111"/>
          <w:sz w:val="28"/>
          <w:szCs w:val="28"/>
          <w:rtl/>
        </w:rPr>
        <w:t xml:space="preserve">وَ قَالَ الصَّادِقُ عَلَيْهِ السَّلَامُ كَانَ يَنْزِلُ الْمَنُّ عَلَي بَنِي إِسْرَائِيلَ مِنْ بَعْدِ الْفَجْرِ إِلَي طُلُوعِ الشَّمْسِ فَمَنْ نَامَ فِي ذَلِكَ الْوَقْتِ لَمْ يَنْزِلْ نَصِيبُهُ فَلِذَلِكَ يُكْرَهُ النَّوْمُ فِي هَذَا الْوَقْتِ إِلَي طُلُوعِ الشَّمْسِ.</w:t>
      </w:r>
    </w:p>
    <w:p>
      <w:pPr>
        <w:pStyle w:val="BookText"/>
      </w:pPr>
      <w:r>
        <w:rPr>
          <w:rFonts w:ascii="Amiri" w:hAnsi="Amiri" w:eastAsia="Amiri" w:cs="Amiri"/>
          <w:lang w:bidi="ar-SA"/>
          <w:color w:val="111111"/>
          <w:sz w:val="28"/>
          <w:szCs w:val="28"/>
          <w:rtl/>
        </w:rPr>
        <w:t xml:space="preserve">و قال ابن جريح و كان الرجل منهم إن أخذ من المن و السلوي زيادة علي طعام يوم واحد فسد إلا يوم الجمعة فإنهم إذا أخذوا طعام يومين لم يفسد و كانوا يأخذون منها ما يكفيهم ليوم الجمعة و السبت لأنه كان لا يأتيهم يوم السبت و كانوا يخبزونه مثل القرصة و يوجد له طعم كالشهد المعجون بالسمن و كان الله تعالي يبعث لهم السحاب بالنهار فيدفع عنهم حر الشمس و كان ينزل عليهم في الليل من السماء عمود من نور يضي‌ء لهم مكان السراج و إذا ولد فيهم مولود يكون عليه ثوب يطول بطوله كالجلد حَيْثُ شِئْتُمْ أي</w:t>
      </w:r>
    </w:p>
    <w:p>
      <w:pPr>
        <w:pStyle w:val="BookText"/>
      </w:pPr>
      <w:r>
        <w:rPr>
          <w:rFonts w:ascii="IRNazanin" w:hAnsi="IRNazanin" w:eastAsia="IRNazanin" w:cs="IRNazanin"/>
          <w:lang w:bidi="fa-IR"/>
          <w:color w:val="111111"/>
          <w:sz w:val="28"/>
          <w:szCs w:val="28"/>
          <w:rtl/>
        </w:rPr>
        <w:t xml:space="preserve">«والسّلوی» گفته شده که آن یک نوع پرنده و بلدرچین است و گفته شده که یک نوع پرنده سفید شبیه به بلدرچین است. «کلوا من طیّبات ما رزقناکم» یعنی: به آن ها گفتیم که از آن غذا های اشتها آور و خوشمزه بخورید. و گفته شده که منظور از آن غذاهای مباح حلال است و گفته شده غذاهای مباحی که خوردن آن ها لذت آور است. «و ما ظلمونا» یعنی بر این نعمت ها کفر ورزیدند و با وجود کفرشان نعمت هایمان را کم نکردند. «و لکن کانوا أنفسهم یظلمون» کم می کنند و گفته شده یعنی به ما ضرر نرساندند بلکه به خودشان ضرر می زدند. خداوند به خاطر این آن نعمت ها از منّ و سلوی را بر آن ها نازل کرد که آنان را به بیابان مبتلا کرد چون آن ها به موسی گفتند بودند: «إذهب أنت و ربّک فقاتلا إنّا ههنا قاعدون» {تو و خدایت بروید و بجنگید ما این جا منتظرتان می مانیم}؛ هنگامی که خداوند آن ها را به رفتن به سوی بیت المقدس و جنگ با قوم عمالقه دستور داد و به آن ها فرمود: «ادخلوا الأرض المقدّسة» ولی سرپیچی کردند و در بیابان گرفتار شدند و هرچقدر راه می رفتند بیشتر از پنج یا شش فرسخ در آن گمراه می شدند و صبح تا ظهر راه می رفتند وقتی شب می شد، می دیدند که در همان جای اول خودشان هستند جریان آن ها این گونه بود تا این که زمان آن ها تمام شد و به مدت چهل سال در بیابان مانده بودند و در بیابان بود که موسی و هارون فوت کردند. سپس یوشع بن نون خارج شد - جانشین او شد - و گفته شده که خداوند آن طرف زمینی که به سوی آن می رفتند را به آن جایی که از آن جا حرکت کرده بودند، می برد و جای آن را عوض می کرد و در آن گمراه می شدند و چون تعداد آن ها زیاد بود امکان نداشت که در این مدت طولانی و در این مقدار همه آن ها از راه گمراه شوند و هنگامی که در بیابان بودند از کارهای خودشان پشیمان شدند و هنگامی که از گرمای خورشید شکایت کردند خداوند با فرستادن ابر به آن ها لطف کرد و از طلوع سپیده تا طلوع خورشید بر آن ها «منّ» - غذای آسمانی - نازل کرد و به اندازه کفایت آن روزشان از آن می گرفتند.</w:t>
      </w:r>
    </w:p>
    <w:p>
      <w:pPr>
        <w:pStyle w:val="BookText"/>
      </w:pPr>
      <w:r>
        <w:rPr>
          <w:rFonts w:ascii="IRNazanin" w:hAnsi="IRNazanin" w:eastAsia="IRNazanin" w:cs="IRNazanin"/>
          <w:lang w:bidi="fa-IR"/>
          <w:color w:val="111111"/>
          <w:sz w:val="28"/>
          <w:szCs w:val="28"/>
          <w:rtl/>
        </w:rPr>
        <w:t xml:space="preserve">امام صادق علیه السلام فرمود: غذای آسمانی بعد از فجر تا طلوع خورشید بر آن ها نازل می شد و هر کس در آن وقت می خوابید سهم او نازل نمی شد به این خاطر خوابیدن در این وقت تا طلوع خورشید مکروه است.</w:t>
      </w:r>
    </w:p>
    <w:p>
      <w:pPr>
        <w:pStyle w:val="BookText"/>
      </w:pPr>
      <w:r>
        <w:rPr>
          <w:rFonts w:ascii="IRNazanin" w:hAnsi="IRNazanin" w:eastAsia="IRNazanin" w:cs="IRNazanin"/>
          <w:lang w:bidi="fa-IR"/>
          <w:color w:val="111111"/>
          <w:sz w:val="28"/>
          <w:szCs w:val="28"/>
          <w:rtl/>
        </w:rPr>
        <w:t xml:space="preserve">ابن جریح می گوید: هر کدام از آن ها بیشتر از سهم خودش از آن غذاهای آسمانی برمی داشت فاسد می شد، جز در روز جمعه که اگر غذای دو روز را برمی داشت فاسد نمی شد و فقط به اندازه نیازشان در روز جمعه و شنبه از آن بر می داشتند. چون در روز شنبه بر آن ها نازل نمی شد و آن را به مانند قرص نان می پختند و طعمش به مانند طعم عسل مخلوط با کره حیوانی بود. و خداوند متعال در وسط روز برای آن ها ابر می فرستاد و گرمای خورشید را از آن ها دفع می کرد. و در شب نوری عمودی از آسمان برای آن ها به جای چراغ زمین را روشن می کرد. اگر بچه ای در بین آن ها متولد می شد، پارچه ای به اندازه خودش بر رویش بود که به مانند پوست بود. «حیث شئتم»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أني شئتم </w:t>
      </w:r>
      <w:r>
        <w:rPr>
          <w:rStyle w:val="FootnoteReference"/>
        </w:rPr>
        <w:footnoteReference w:id="788"/>
      </w:r>
      <w:r>
        <w:rPr>
          <w:rFonts w:ascii="Amiri" w:hAnsi="Amiri" w:eastAsia="Amiri" w:cs="Amiri"/>
          <w:lang w:bidi="ar-SA"/>
          <w:color w:val="111111"/>
          <w:sz w:val="28"/>
          <w:szCs w:val="28"/>
          <w:rtl/>
        </w:rPr>
        <w:t xml:space="preserve">رَغَداً أي موسعا عليكم مستمتعين بما شئتم من طعام القرية و قيل إن هذه إباحة منه لغنائمها و تملك أموالها وَ قُولُوا حِطَّةٌ </w:t>
      </w:r>
      <w:r>
        <w:rPr>
          <w:rStyle w:val="FootnoteReference"/>
        </w:rPr>
        <w:footnoteReference w:id="789"/>
      </w:r>
      <w:r>
        <w:rPr>
          <w:rFonts w:ascii="Amiri" w:hAnsi="Amiri" w:eastAsia="Amiri" w:cs="Amiri"/>
          <w:lang w:bidi="ar-SA"/>
          <w:color w:val="111111"/>
          <w:sz w:val="28"/>
          <w:szCs w:val="28"/>
          <w:rtl/>
        </w:rPr>
        <w:t xml:space="preserve">رُوِيَ عَنِ الْبَاقِرِ عَلَيْهِ السَّلَامُ أَنَّهُ قَالَ: نَحْنُ بَابُ حِطَّتِكُمْ </w:t>
      </w:r>
      <w:r>
        <w:rPr>
          <w:rStyle w:val="FootnoteReference"/>
        </w:rPr>
        <w:footnoteReference w:id="790"/>
      </w:r>
      <w:r>
        <w:rPr>
          <w:rFonts w:ascii="Amiri" w:hAnsi="Amiri" w:eastAsia="Amiri" w:cs="Amiri"/>
          <w:lang w:bidi="ar-SA"/>
          <w:color w:val="111111"/>
          <w:sz w:val="28"/>
          <w:szCs w:val="28"/>
          <w:rtl/>
        </w:rPr>
        <w:t xml:space="preserve">وَ سَنَزِيدُ الْمُحْسِنِينَ علي ما يستحقونه من الثواب تفضلا وَ إِذِ اسْتَسْقي مُوسي أي في التيه لما شكوا إليه الظماء فأوحي الله تعالي إليه أَنِ اضْرِبْ بِعَصاكَ و هو عصاه المعروف الْحَجَرَ أي أي حجر كان أو حجر مخصوص و سيأتي ذكر الأقوال فيه قَدْ عَلِمَ كُلُّ أُناسٍ مَشْرَبَهُمْ أي كل سبط موضع شربهم كُلُوا وَ اشْرَبُوا أي قلنا لهم كلوا و اشربوا وَ لا تَعْثَوْا أي لا تسعوا في الأرض فسادا</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البيضاوي و من أنكر أمثال هذه المعجزات فلغاية جهله بالله و قلة تدبره في عجائب صنعه فإنه لما أمكن أن يكون من الأحجار ما يحلق الشعر و ينفر الخل </w:t>
      </w:r>
      <w:r>
        <w:rPr>
          <w:rStyle w:val="FootnoteReference"/>
        </w:rPr>
        <w:footnoteReference w:id="792"/>
      </w:r>
      <w:r>
        <w:rPr>
          <w:rFonts w:ascii="Amiri" w:hAnsi="Amiri" w:eastAsia="Amiri" w:cs="Amiri"/>
          <w:lang w:bidi="ar-SA"/>
          <w:color w:val="111111"/>
          <w:sz w:val="28"/>
          <w:szCs w:val="28"/>
          <w:rtl/>
        </w:rPr>
        <w:t xml:space="preserve">و يجذب الحديد لم يمتنع أن يخلق الله حجرا يسخره لجذب الماء من تحت الأرض أو لجذب الهواء من الجوانب و تصييره ماء بقوة التبريد عَلي طَعامٍ واحِدٍ يريد به ما رزقوا في التيه من المن و السلوي و بوحدته أنها لا تختلف و لا تتبدل الَّذِي هُوَ أَدْني أي أدون قدرا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جَعَلَ فِيكُمْ أَنْبِياءَ إذ لم يبعث في أمة ما بعث في بني إسرائيل من الأنبياء وَ جَعَلَكُمْ مُلُوكاً أي و جعل منكم أو فيكم و قد تكاثر فيهم الملوك تكاثر الأنبياء بعد فرعون و قيل لما كانوا مملوكين في أيدي القبط فأنقذهم و جعلهم مالكين لأنفسهم و أمورهم سماهم ملوكا وَ آتاكُمْ ما لَمْ يُؤْتِ أَحَداً مِنَ الْعالَمِينَ من فلق البحر و تظليل الغمام و المن و السلوي و نحوها و قيل أي عالمي زمانهم.</w:t>
      </w:r>
    </w:p>
    <w:p>
      <w:pPr>
        <w:pStyle w:val="BookText"/>
      </w:pPr>
      <w:r>
        <w:rPr>
          <w:rFonts w:ascii="Amiri" w:hAnsi="Amiri" w:eastAsia="Amiri" w:cs="Amiri"/>
          <w:lang w:bidi="ar-SA"/>
          <w:color w:val="111111"/>
          <w:sz w:val="28"/>
          <w:szCs w:val="28"/>
          <w:rtl/>
        </w:rPr>
        <w:t xml:space="preserve">يا قَوْمِ ادْخُلُوا الْأَرْضَ الْمُقَدَّسَةَ أرض بيت المقدس لكونها قرار الأنبياء و مسكن</w:t>
      </w:r>
    </w:p>
    <w:p>
      <w:pPr>
        <w:pStyle w:val="BookText"/>
      </w:pPr>
      <w:r>
        <w:rPr>
          <w:rFonts w:ascii="IRNazanin" w:hAnsi="IRNazanin" w:eastAsia="IRNazanin" w:cs="IRNazanin"/>
          <w:lang w:bidi="fa-IR"/>
          <w:color w:val="111111"/>
          <w:sz w:val="28"/>
          <w:szCs w:val="28"/>
          <w:rtl/>
        </w:rPr>
        <w:t xml:space="preserve">هرکجا که می خواهید. «رغدا» یعنی برای شما فراهم بود که از هر غذای آن روستا که می خواستید بخورید و لذت ببرید. گفته شده که این یک نوع اجازه برای غنیمت بردن و صاحب شدن اموال آن روستا بود. «و قولوا حطّة» روایت است که امام باقر علیه السلام فرمود: که ما - باب حطه - دروازه بخشش گناهان شما هستیم. «و سنزید المحسنین» ثواب و پاداشی را که شایسته آن ها است را از روی فضل خودمان برای آن ها اضافه می کنیم. «و اذا استقی موسی» هنگامی که در بیابان به خاطر تشنگی به موسی شکایت کردند. خداوند به او وحی کرد که: «اضرب بعصاک» و آن عصای معروف او. «الحجر» یعنی هر سنگی که باشد یا یک سنگ مشخصی بوده است و اختلاف نظرها در مورد این را ذکر می کنیم. «قد علم کلّ أناس مشربهم» یعنی هر نسل و طایفه ای محل نوشیدن آب مخصوص به خودش را می دانست. «کلوا و اشربوا» یعنی ما به آن ها گفتیم که بخورید و بیاشامید «ولا تعثوا» ولی در زمین فساد به وجود نیاورید.</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بیضاوی گفت: هر کس این معجزه ها را انکار کند به خاطر نهایت جهل به خدا و فکر و تدبر نکردن در عجایب کارهای خداوند است. هنگامی که امکان دارد که با سنگ، مو بتراشند و سرکه را تغییر دهند و آهن جذب کنند پس غیر ممکن نیست که خداوند سنگی بیافریند و آن را رام کند تا از زیر زمین آب را جذب کند یا این که از اطراف خودش هوا جذب کند و آن را به وسیله نیروی سرمایشی به آب تبدیل کند. «علی طعام واحد» منظور آن چیزی است که به آنان روزی شد از منّ و سلوی و به وحدت آن یعنی این که تغییر نمی کرده و عوض نمی شده است. «الّذی هو أدنی» یعنی به چیزی پست تر و بی ارزش تر.</w:t>
      </w:r>
    </w:p>
    <w:p>
      <w:pPr>
        <w:pStyle w:val="BookText"/>
      </w:pPr>
      <w:r>
        <w:rPr>
          <w:rFonts w:ascii="IRNazanin" w:hAnsi="IRNazanin" w:eastAsia="IRNazanin" w:cs="IRNazanin"/>
          <w:lang w:bidi="fa-IR"/>
          <w:color w:val="111111"/>
          <w:sz w:val="28"/>
          <w:szCs w:val="28"/>
          <w:rtl/>
        </w:rPr>
        <w:t xml:space="preserve">«اذ جعل فیکم انبیاء» یعنی در هیچ امتی به اندازه بنی اسراییل پیامبر مبعوث نشد. «و جعلهم ملوکا» یعنی از شما و یا در شما و بعد از فرعون و در بین آن ها پادشاه و پیامبر زیاد شد. و گفته شده است هنگامی که رعیت قوم قبط بودند و خداوند آن ها را نجات داد و آن ها را صاحب خودشان و کارهایشان قرار داد و آن ها را پادشاه نامید. «و أتاکم ما لم یوت أحدا من العالمین» منظور شکافتن دریا، سایه افکندن ابر، و نازل شدن غذاهای آسمانی و غیره، و گفته شده که منظور عالمان زمان آن هاست.</w:t>
      </w:r>
    </w:p>
    <w:p>
      <w:pPr>
        <w:pStyle w:val="BookText"/>
      </w:pPr>
      <w:r>
        <w:rPr>
          <w:rFonts w:ascii="IRNazanin" w:hAnsi="IRNazanin" w:eastAsia="IRNazanin" w:cs="IRNazanin"/>
          <w:lang w:bidi="fa-IR"/>
          <w:color w:val="111111"/>
          <w:sz w:val="28"/>
          <w:szCs w:val="28"/>
          <w:rtl/>
        </w:rPr>
        <w:t xml:space="preserve">«یا قوم ادخلوا الارض المقدّسة» منظور بیت المقدس است، چون آن جا محل پیامبران و جای انسان های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و قيل الطور و ما حوله و قيل دمشق و فلسطين و بعض الأردن و قيل الشام. </w:t>
      </w:r>
      <w:r>
        <w:rPr>
          <w:rStyle w:val="FootnoteReference"/>
        </w:rPr>
        <w:footnoteReference w:id="795"/>
      </w:r>
    </w:p>
    <w:p>
      <w:pPr>
        <w:pStyle w:val="BookText"/>
      </w:pPr>
      <w:r>
        <w:rPr>
          <w:rFonts w:ascii="Amiri" w:hAnsi="Amiri" w:eastAsia="Amiri" w:cs="Amiri"/>
          <w:lang w:bidi="ar-SA"/>
          <w:color w:val="111111"/>
          <w:sz w:val="28"/>
          <w:szCs w:val="28"/>
          <w:rtl/>
        </w:rPr>
        <w:t xml:space="preserve">الَّتِي كَتَبَ اللَّهُ لَكُمْ قال الطبرسي أي كتب لكم في اللوح أنها لكم و قيل أي وهب الله لكم و قيل أمركم الله بدخولها فإن قيل كيف كتب الله لهم مع قوله فَإِنَّها مُحَرَّمَةٌ عَلَيْهِمْ فجوابه أنها كانت هبة من الله لهم ثم حرمها عليهم و قيل الذين كتب لهم هم الذين كانوا مع يوشع بعد موت موسي بشهرين وَ لا تَرْتَدُّوا عَلي أَدْبارِكُمْ أي لا ترجعوا عن الأرض التي أمرتم بدخولها أو عن طاعة الله.</w:t>
      </w:r>
    </w:p>
    <w:p>
      <w:pPr>
        <w:pStyle w:val="BookText"/>
      </w:pPr>
      <w:r>
        <w:rPr>
          <w:rFonts w:ascii="Amiri" w:hAnsi="Amiri" w:eastAsia="Amiri" w:cs="Amiri"/>
          <w:lang w:bidi="ar-SA"/>
          <w:color w:val="111111"/>
          <w:sz w:val="28"/>
          <w:szCs w:val="28"/>
          <w:rtl/>
        </w:rPr>
        <w:t xml:space="preserve">قال المفسرون لما عبر موسي و بنو إسرائيل البحر و هلك فرعون أمرهم الله بدخول الأرض المقدسة فلما نزلوا عند نهر الأردن خافوا من الدخول فبعث موسي عليه السلام من كل سبط رجلا و هم الذين ذكرهم الله سبحانه في قوله وَ بَعَثْنا مِنْهُمُ اثْنَيْ عَشَرَ نَقِيباً فعاينوا من عظم شأنهم و قوتهم شيئا عجيبا فرجعوا إلي بني إسرائيل فأخبروا موسي عليه السلام بذلك فأمرهم أن يكتموا ذلك فوفي اثنان منهم يوشع بن نون من سبط بنيامين و قيل إنه كان من سبط يوسف و كالب بن يوفنا من سبط يهودا و عصي العشرة و أخبروا بذلك و قيل كتم خمسة منهم و أظهر الباقون و فشا الخبر في الناس فقالوا إن دخلنا عليهم تكون نساؤنا و أهالينا غنيمة لهم و هموا بالانصراف إلي مصر و هموا بيوشع و كالب و أرادوا أن يرجموهما بالحجارة فاغتاظ لذلك موسي عليه السلام و قال رَبِّ إِنِّي لا أَمْلِكُ إِلَّا نَفْسِي وَ أَخِي فأوحي الله إليه أنهم يتيهون في الأرض أربعين سنة و إنما يخرج منهم من لم يعص الله في ذلك فبقوا في التيه أربعين سنة في ستة عشر فرسخا و قيل تسعة فراسخ و قيل ستة فراسخ و هم ستمائة ألف مقاتل لا تنخرق ثيابهم و تنبت معهم و ينزل عليهم المن و السلوي و مات النقباء غير يوشع بن نون و كالب و مات أكثرهم و نشأ ذراريهم فخرجوا إلي حرب أريحا </w:t>
      </w:r>
      <w:r>
        <w:rPr>
          <w:rStyle w:val="FootnoteReference"/>
        </w:rPr>
        <w:footnoteReference w:id="796"/>
      </w:r>
      <w:r>
        <w:rPr>
          <w:rFonts w:ascii="Amiri" w:hAnsi="Amiri" w:eastAsia="Amiri" w:cs="Amiri"/>
          <w:lang w:bidi="ar-SA"/>
          <w:color w:val="111111"/>
          <w:sz w:val="28"/>
          <w:szCs w:val="28"/>
          <w:rtl/>
        </w:rPr>
        <w:t xml:space="preserve">و فتحوها و اختلفوا فيمن فتحها فقيل فتحها موسي</w:t>
      </w:r>
    </w:p>
    <w:p>
      <w:pPr>
        <w:pStyle w:val="BookText"/>
      </w:pPr>
      <w:r>
        <w:rPr>
          <w:rFonts w:ascii="IRNazanin" w:hAnsi="IRNazanin" w:eastAsia="IRNazanin" w:cs="IRNazanin"/>
          <w:lang w:bidi="fa-IR"/>
          <w:color w:val="111111"/>
          <w:sz w:val="28"/>
          <w:szCs w:val="28"/>
          <w:rtl/>
        </w:rPr>
        <w:t xml:space="preserve">مؤمن است. و گفته شده: که منظور از آن کوه سینا و اطراف آن است. و گفته شده: منظور دمشق و فلسطین و بخشی از اردن است و گفته شده: سرزمین شام.</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«الّتی کتب الله لکم» طبرسی گفت: یعنی در آن لوح ها نوشته شده است که آن برای شماست. و گفته شده که خداوند آن را به شما عطا کرد. و گفته شده که خداوند شما را به داخل شدن در آن امر کرده است. اگر گفته شود که چگونه خداوند برای آن ها نوشته است در حالی که فرموده است «فانها محرمّة علیهم» جوابش این است که آن در اول هدیه خداوند به آن ها بود سپس آن را بر آن ها حرام کرد. و گفته شده آن کسانی که خداوند بر آن ها واجب کرد کسانی بودند که دو ماه بعد از مرگ موسی همراه یوشع بودند. «ولا تردّوا علی دیارکم» یعنی از سرزمینی که خداوند به شما دستور داده است که وارد آن بشوید، برنگردید، یا این که از اطاعت و بندگی خداوند خارج نشوید.</w:t>
      </w:r>
    </w:p>
    <w:p>
      <w:pPr>
        <w:pStyle w:val="BookText"/>
      </w:pPr>
      <w:r>
        <w:rPr>
          <w:rFonts w:ascii="IRNazanin" w:hAnsi="IRNazanin" w:eastAsia="IRNazanin" w:cs="IRNazanin"/>
          <w:lang w:bidi="fa-IR"/>
          <w:color w:val="111111"/>
          <w:sz w:val="28"/>
          <w:szCs w:val="28"/>
          <w:rtl/>
        </w:rPr>
        <w:t xml:space="preserve">مفسران گفتند: هنگامی که موسی و بنی اسراییل از دریا گذشتند و فرعون نابود شد خداوند به آن ها دستور داد که به سرزمین مقدس بروند. هنگامی که در اطراف رود أردن ساکن شدند از داخل شدن در آن ترسیدند و موسی از هر نسل و طایفه یک مردی را فرستاد تا در مورد ساکنان آن جا تحقیق کنند، که خداوند در مورد آن ها فرمود:«وبعثنا منهم اثنی عشر نقیبا» و از جایگاه بزرگشان و قدرتشان چیزهای عجیبی دیدند و به میان بنی اسراییل برگشتند و موسی را از آن با خبر کردند و موسی به آن ها دستور داد که آن را مخفی نگه دارند و دو نفر از آن ها به وعده خود وفا کردند که یکی از آن ها یوشع بن نون که از نسل بنیامین بود و گفته شده که او از نسل یوسف علیه السلام است و آن نفر دیگر کالب بن یوفنا از نسل یهودا و آن ده نفر دیگر عصیان کردند و آن راز را برملا کردند و گفته شده که پنج نفر از آن راز خود نگه داشتند و بقیه آن را آشکار کردند و خبر در بین مردم پخش شد و گفتند: اگر بر آن ها وارد شویم زنان و اموال ما غنیمت آن ها می شود پس تصمیم گرفتند که به مصر برگردند و می خواستند که یوشع بن نون و کالب را سنگسار کنند. موسی به خاطر این ناراحت شد و گفت: «ربّ إنی لا أملک إلّا نفسی و أخی» سپس خداوند به او وحی کرد که آن مردم عصیان گر به مدت چهل سال در بیابان سرگردان می شوند و فقط کسانی از آن ها خارج می شوند که گناه نکرده باشند. سپس به مدت چهل سال در مسافت شانزده فرسخی باقی ماندند و گفته شده: نه فرسخ و گفته شده: شش فرسخ و تعداد آن ها ششصد هزار جنگجو بودند که لباس هایشان پاره نمی شدند و همراه با رشد آن ها بزرگ می شد و غذاهای آسمانی بر آن ها نازل می شد و همه نقباء - منتخبان - به جز یوشع بن نون و کالب مردند و بیشتر آن ها مردند و نسل های آن ها بزرگ شدند و به سوی جنگ با مردم شهر أریحا رفتند و آن را فتح کردند. در مورد فاتح آن اختلاف نظر است. گفته شده که: موسی آن را فتح کرد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يوشع علي مقدمته و قيل فتحها يوشع و كان قد توفي موسي و بعثه الله نبيا و روي أنهم كانوا في المحاربة إذ غابت الشمس فدعا يوشع فرد الله عليهم الشمس حتي فتحوا أريحا و قيل كان وفاة موسي و هارون في التيه و توفي هارون قبل موسي بسنة و كان عمر موسي مائة و عشرين سنة في ملك أفريدون و منوچهر و كان عمر يوشع مائة و ستا و عشرين سنة و بقي بعد وفاته مدبرا لأمر بني إسرائيل سبعا و عشرين سنة قالُوا يعني بني إسرائيل إِنَّ فِيها أي في الأرض المقدسة قَوْماً جَبَّارِينَ شديدي البأس و البطش و الخلق قال ابن عباس بلغ من جبرية هؤلاء القوم أنه لما بعث موسي النقباء رآهم رجل من الجبارين يقال له عوج فأخذهم في كمه مع فاكهة كان حملها من بستانه و أتي بهم الملك فنثرهم بين يديه و قال للملك تعجبا منهم هؤلاء يريدون قتالنا فقال الملك ارجعوا إلي صاحبكم فأخبروه خبرنا قال مجاهد و كانت فاكهتهم لا يقدر علي حمل عنقود منها خمسة رجال بالخشب و يدخل في قشر نصف رمانة خمسة رجال و إن موسي كان طوله عشرة أذرع و له عصا طولها عشرة أذرع و نزا من الأرض مثل ذلك بلغ كعب عوج بن عنق فقتله و قيل كان طول سريره ثمانمائة ذراع.</w:t>
      </w:r>
    </w:p>
    <w:p>
      <w:pPr>
        <w:pStyle w:val="BookText"/>
      </w:pPr>
      <w:r>
        <w:rPr>
          <w:rFonts w:ascii="Amiri" w:hAnsi="Amiri" w:eastAsia="Amiri" w:cs="Amiri"/>
          <w:lang w:bidi="ar-SA"/>
          <w:color w:val="111111"/>
          <w:sz w:val="28"/>
          <w:szCs w:val="28"/>
          <w:rtl/>
        </w:rPr>
        <w:t xml:space="preserve">وَ إِنَّا لَنْ نَدْخُلَها يعني لقتالهم فَإِنْ يَخْرُجُوا يعني الجبارين قالَ رَجُلانِ هما يوشع و كالب </w:t>
      </w:r>
      <w:r>
        <w:rPr>
          <w:rStyle w:val="FootnoteReference"/>
        </w:rPr>
        <w:footnoteReference w:id="798"/>
      </w:r>
      <w:r>
        <w:rPr>
          <w:rFonts w:ascii="Amiri" w:hAnsi="Amiri" w:eastAsia="Amiri" w:cs="Amiri"/>
          <w:lang w:bidi="ar-SA"/>
          <w:color w:val="111111"/>
          <w:sz w:val="28"/>
          <w:szCs w:val="28"/>
          <w:rtl/>
        </w:rPr>
        <w:t xml:space="preserve">و قيل رجلان كانا من مدينة الجبارين و كانا علي دين موسي فلما بلغهما خبر موسي جاءاه فاتبعاه مِنَ الَّذِينَ يَخافُونَ الله تعالي أَنْعَمَ اللَّهُ عَلَيْهِمَا بالإسلام و قيل يخافون الجبارين أي لم يمنعهم الخوف من الجبارين أن قالوا الحق أنعم الله عليهما بالتوفيق للطاعة ادْخُلُوا يا بني إسرائيل عَلَيْهِمُ علي الجبارين الْبابَ باب مدينتهم و إنما علما أنهم يظفرون بهم لما أخبر به موسي عليه السلام من وعد الله تعالي بالنصر و قيل لما رأوه من إلقاء الرعب في قلوب الجبارين إِنَّا لَنْ نَدْخُلَها أي هذه المدينة إِنَّا هاهُنا قاعِدُونَ إلي أن تظفر بهم و ترجع إلينا فحينئذ ندخل إِلَّا نَفْسِي أي لا أملك إلا</w:t>
      </w:r>
    </w:p>
    <w:p>
      <w:pPr>
        <w:pStyle w:val="BookText"/>
      </w:pPr>
      <w:r>
        <w:rPr>
          <w:rFonts w:ascii="IRNazanin" w:hAnsi="IRNazanin" w:eastAsia="IRNazanin" w:cs="IRNazanin"/>
          <w:lang w:bidi="fa-IR"/>
          <w:color w:val="111111"/>
          <w:sz w:val="28"/>
          <w:szCs w:val="28"/>
          <w:rtl/>
        </w:rPr>
        <w:t xml:space="preserve">و یوشع در طلیعه آن بود. گفته شده که یوشع آن را فتح کرد و موسی آن موقع از دنیا رفته بود و خداوند یوشع را به پیامبری مبعوث کرده بود. و روایت است که: آن ها در حال جنگ بودند که خورشید غروب کرد و یوشع دعا کرد و خورشید بر آن ها طلوع کرد تا این که اریحا را فتح کردند. و گفته شده که موسی و هارون در بیابان فوت کردند و هارون یک سال قبل از موسی فوت کرد و عمر موسی صد و بیست سال بود که در زمان پادشاهی فریدون و منوچهر بود و یوشع صد و بیست و شش سال عمر کرد و بیست و هفت سال بعد از وفات موسی، تدبیر کننده قوم بنی اسراییل بود. «قالوا» بنی اسراییل گفتند: «إنّ فیها» یعنی در آن سرزمین مقدس «قوما جبّارین» مردمی قوی، قدرتمند و خشمگین هستند. ابن عباس گفت: آن قوم آنقدر قوی و قدرتمند بودند که هنگامی که موسی منتخبان قومش را به آن جا فرستاده بود، یکی از مردان آن جا به نام عوج آن ها را دیده بود و آن ها را همراه میوه هایی که از باغش چیده بود در آستینش گذاشت و آن ها را نزد پادشاهشان آورد و آن ها را مقابل او پخش کرد با حال تعجب از آن ها به پادشاه گفت: این ها می خواهند با ما بجنگند. پادشاه به آن ها گفت: به نزد دوستتان برگردید و خبر ما را به آن ها بدهید.</w:t>
      </w:r>
    </w:p>
    <w:p>
      <w:pPr>
        <w:pStyle w:val="BookText"/>
      </w:pPr>
      <w:r>
        <w:rPr>
          <w:rFonts w:ascii="IRNazanin" w:hAnsi="IRNazanin" w:eastAsia="IRNazanin" w:cs="IRNazanin"/>
          <w:lang w:bidi="fa-IR"/>
          <w:color w:val="111111"/>
          <w:sz w:val="28"/>
          <w:szCs w:val="28"/>
          <w:rtl/>
        </w:rPr>
        <w:t xml:space="preserve">مجاهد می گوید: میوه های آن ها به گونه ای بودند که حمل یک خوشه از آن ها بر روی چوب برای پنج نفر امکان نداشت و در نصف پوست انارشان پنج نفر جای می گرفتند و موسی خودش ده ذراع قد داشت (نزدیک 5 متر) و عصایش هم نزدیک ده ذراع بود و به اندازه آن هم از زمین به هوا پرید و به قوزک عوج بن عنق رسید و او را کشت. گفته می شود: که طول تختخوابش هشتصد ذراع بود.</w:t>
      </w:r>
    </w:p>
    <w:p>
      <w:pPr>
        <w:pStyle w:val="BookText"/>
      </w:pPr>
      <w:r>
        <w:rPr>
          <w:rFonts w:ascii="IRNazanin" w:hAnsi="IRNazanin" w:eastAsia="IRNazanin" w:cs="IRNazanin"/>
          <w:lang w:bidi="fa-IR"/>
          <w:color w:val="111111"/>
          <w:sz w:val="28"/>
          <w:szCs w:val="28"/>
          <w:rtl/>
        </w:rPr>
        <w:t xml:space="preserve">«و إنّا لن ندخلها» یعنی هرگز با آن ها وارد جنگ نمی شویم. «فإن یخرجوا» یعنی آن انسان های جبار از آن خارج شوند. «قال رجلان» یوشع و کالب، و گفته شده: آن ها دو مرد از مردم شهر ظالمان که پیرو دین موسی بودند. هنگامی که خبر موسی را شنیدند به نزد او آمدند و از او پیروی کردند. «من الذین یخافون» کسانی که از خداوند بزرگ می ترسند. «أنعم الله علیهما» نعمت ایمان را به آن ها می دهد. و گفته شده که از انسان های ظالم بترسند یعنی ترس از انسان های ظالم باعث آن نشد که حقیقت را نگویند و خداوند به آن ها توفیق بندگی و عبادت داد. «أدخلوا» ای بنی اسراییل، «علیهم» یعنی بر انسان های ظالم «الباب» یعنی دروازه شهرشان، و شاید می خواهد به آن ها خبر بدهد که بر آن ها پیروز می شوند. هنگامی که موسی به آن ها خبر داد که خداوند وعده پیروزی بر آن ها داده است. و گفته شده: هنگامی که ترس و وحشت در دل انسان های ظالم را دید. «إنّا لن ندخلها» یعنی در این شهر نمی رویم. «إنّا ههنا قاعدون» تا این که بر آن ها پیروز شوی و به سوی ما برگردی آن وقت به آن جا می آییم. «إلا نفسی» یعنی فقط می توانم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تصريف نفسي في طاعتك وَ أَخِي أي و أخي كذلك لا يملك إلا نفسه أو لا أملك أيضا إلا أخي لأنه يجيبني إذا دعوت فَافْرُقْ أي فافصل بَيْنَنا و بينهم بحكمك فَإِنَّها أي الأرض المقدسة مُحَرَّمَةٌ عَلَيْهِمْ تحريم منع و قيل تحريم تعبد يَتِيهُونَ أي يتحيرون في المسافة التي بينهم و بينها لا يهتدون إلي الخروج منها و قال أكثر المفسرين إن موسي و هارون كانا معهم في التيه و قيل لم يكونا فيه لأن التيه عذاب و عذبوا عن كل يوم عبدوا فيه العجل سنة و الأنبياء لا يعذبون قال الزجاج إن كانا في التيه فجائز أن يكون الله سهل عليهما ذلك كما سهل علي إبراهيم النار فجعلها عليه بردا و سلاما.</w:t>
      </w:r>
    </w:p>
    <w:p>
      <w:pPr>
        <w:pStyle w:val="BookText"/>
      </w:pPr>
      <w:r>
        <w:rPr>
          <w:rFonts w:ascii="Amiri" w:hAnsi="Amiri" w:eastAsia="Amiri" w:cs="Amiri"/>
          <w:lang w:bidi="ar-SA"/>
          <w:color w:val="111111"/>
          <w:sz w:val="28"/>
          <w:szCs w:val="28"/>
          <w:rtl/>
        </w:rPr>
        <w:t xml:space="preserve">و متي قيل كيف يجوز علي عقلاء كثيرين أن يسيروا في فراسخ يسيرة فلا يهتدوا للخروج منها فالجواب عنه من وجهين:</w:t>
      </w:r>
    </w:p>
    <w:p>
      <w:pPr>
        <w:pStyle w:val="BookText"/>
      </w:pPr>
      <w:r>
        <w:rPr>
          <w:rFonts w:ascii="Amiri" w:hAnsi="Amiri" w:eastAsia="Amiri" w:cs="Amiri"/>
          <w:lang w:bidi="ar-SA"/>
          <w:color w:val="111111"/>
          <w:sz w:val="28"/>
          <w:szCs w:val="28"/>
          <w:rtl/>
        </w:rPr>
        <w:t xml:space="preserve">أحدهما أن يكون ذلك بأن تحول الأرض التي هم عليها إذا ناموا و ردوا إلي المكان الذي ابتدءوا منه.</w:t>
      </w:r>
    </w:p>
    <w:p>
      <w:pPr>
        <w:pStyle w:val="BookText"/>
      </w:pPr>
      <w:r>
        <w:rPr>
          <w:rFonts w:ascii="Amiri" w:hAnsi="Amiri" w:eastAsia="Amiri" w:cs="Amiri"/>
          <w:lang w:bidi="ar-SA"/>
          <w:color w:val="111111"/>
          <w:sz w:val="28"/>
          <w:szCs w:val="28"/>
          <w:rtl/>
        </w:rPr>
        <w:t xml:space="preserve">و الآخر أن يكون بالأسباب المانعة عن الخروج عنها إما بأن تمحي العلامات التي يستدل بها أو بأن يلقي شبه بعضها علي بعض و يكون ذلك معجزا خارقا للعادة.</w:t>
      </w:r>
    </w:p>
    <w:p>
      <w:pPr>
        <w:pStyle w:val="BookText"/>
      </w:pPr>
      <w:r>
        <w:rPr>
          <w:rFonts w:ascii="Amiri" w:hAnsi="Amiri" w:eastAsia="Amiri" w:cs="Amiri"/>
          <w:lang w:bidi="ar-SA"/>
          <w:color w:val="111111"/>
          <w:sz w:val="28"/>
          <w:szCs w:val="28"/>
          <w:rtl/>
        </w:rPr>
        <w:t xml:space="preserve">و قال قتادة: لم يدخل بلد الجبارين أحد من القوم إلا يوشع و كالب بعد موت موسي بشهرين و إنما دخلها أولادهم معهما فَلا تَأْسَ عَلَي الْقَوْمِ الْفاسِقِينَ أي لا تحزن علي هلاكهم لفسقهم.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يَعْكُفُونَ عَلي أَصْنامٍ لَهُمْ أي يقبلون عليها ملازمين لها مقيمين عندها يعبدونها قال قتادة كان أولئك القوم من لخم </w:t>
      </w:r>
      <w:r>
        <w:rPr>
          <w:rStyle w:val="FootnoteReference"/>
        </w:rPr>
        <w:footnoteReference w:id="800"/>
      </w:r>
      <w:r>
        <w:rPr>
          <w:rFonts w:ascii="Amiri" w:hAnsi="Amiri" w:eastAsia="Amiri" w:cs="Amiri"/>
          <w:lang w:bidi="ar-SA"/>
          <w:color w:val="111111"/>
          <w:sz w:val="28"/>
          <w:szCs w:val="28"/>
          <w:rtl/>
        </w:rPr>
        <w:t xml:space="preserve">و كانوا نزولا بالرقة </w:t>
      </w:r>
      <w:r>
        <w:rPr>
          <w:rStyle w:val="FootnoteReference"/>
        </w:rPr>
        <w:footnoteReference w:id="801"/>
      </w:r>
      <w:r>
        <w:rPr>
          <w:rFonts w:ascii="Amiri" w:hAnsi="Amiri" w:eastAsia="Amiri" w:cs="Amiri"/>
          <w:lang w:bidi="ar-SA"/>
          <w:color w:val="111111"/>
          <w:sz w:val="28"/>
          <w:szCs w:val="28"/>
          <w:rtl/>
        </w:rPr>
        <w:t xml:space="preserve">و قال ابن جريح كانت تماثيل بقر </w:t>
      </w:r>
      <w:r>
        <w:rPr>
          <w:rStyle w:val="FootnoteReference"/>
        </w:rPr>
        <w:footnoteReference w:id="802"/>
      </w:r>
      <w:r>
        <w:rPr>
          <w:rFonts w:ascii="Amiri" w:hAnsi="Amiri" w:eastAsia="Amiri" w:cs="Amiri"/>
          <w:lang w:bidi="ar-SA"/>
          <w:color w:val="111111"/>
          <w:sz w:val="28"/>
          <w:szCs w:val="28"/>
          <w:rtl/>
        </w:rPr>
        <w:t xml:space="preserve">و ذلك أول شأن العجل إِنَّكُمْ قَوْمٌ تَجْهَلُونَ</w:t>
      </w:r>
    </w:p>
    <w:p>
      <w:pPr>
        <w:pStyle w:val="BookText"/>
      </w:pPr>
      <w:r>
        <w:rPr>
          <w:rFonts w:ascii="IRNazanin" w:hAnsi="IRNazanin" w:eastAsia="IRNazanin" w:cs="IRNazanin"/>
          <w:lang w:bidi="fa-IR"/>
          <w:color w:val="111111"/>
          <w:sz w:val="28"/>
          <w:szCs w:val="28"/>
          <w:rtl/>
        </w:rPr>
        <w:t xml:space="preserve">خودم را برای اطاعت از تو کنترل کنم. «و أخی» یعنی برادرم هم مثل من فقط مالک خودش است یا مالک کسی دیگر جز برادرم نیستم چون اگر او را فراخوانم قبول می کند. «فافرق» یعنی جدا بکن. «بیننا» بین ما و بین آن ها خودت حکم کن. «فإنّها» یعنی آن سرزمین مقدس «محرمة علیهم» منظور از حرام بودن منع است و گفته شده منظور: حرام بودن بندگی «یتیهون» یعنی در مسافت بین آن ها و آن سرزمین سرگردان می شوند و نمی توانند از آن خارج شوند و اکثر مفسران می گویند که موسی و هارون هم در بیابان بودند و گفته شده که آن ها در آن جا نبودند چون بیابان برای آن ها عذاب بود و به خاطر عبادت کردن گوساله در آن جا ماندند - هر روز عبادت گوساله مساوی بود با یک سال گمگشتگی در بیابان - ؛ و پیامبران عذاب داده نمی شوند. زجاج می گوید: اگر هم در بیابان بوده باشند می تواند که آن بر آن ها راحت گذشته باشد آن طور که آتش بر ابراهیم آسان شد و خداوند آن را برای ابراهیم خنک و سلامت قرار داد.</w:t>
      </w:r>
    </w:p>
    <w:p>
      <w:pPr>
        <w:pStyle w:val="BookText"/>
      </w:pPr>
      <w:r>
        <w:rPr>
          <w:rFonts w:ascii="IRNazanin" w:hAnsi="IRNazanin" w:eastAsia="IRNazanin" w:cs="IRNazanin"/>
          <w:lang w:bidi="fa-IR"/>
          <w:color w:val="111111"/>
          <w:sz w:val="28"/>
          <w:szCs w:val="28"/>
          <w:rtl/>
        </w:rPr>
        <w:t xml:space="preserve">و هرگاه پرسیدند: که چگونه ممکن است که انسان های عاقل زیادی در مسافت چند فرسخ کوتاه راه بروند ولی راه خروج از آن جا را پیدا نکنند؟ جواب این، دو صورت دارد:</w:t>
      </w:r>
    </w:p>
    <w:p>
      <w:pPr>
        <w:pStyle w:val="BookText"/>
      </w:pPr>
      <w:r>
        <w:rPr>
          <w:rFonts w:ascii="IRNazanin" w:hAnsi="IRNazanin" w:eastAsia="IRNazanin" w:cs="IRNazanin"/>
          <w:lang w:bidi="fa-IR"/>
          <w:color w:val="111111"/>
          <w:sz w:val="28"/>
          <w:szCs w:val="28"/>
          <w:rtl/>
        </w:rPr>
        <w:t xml:space="preserve">اول این که امکان دارد به این صورت بوده باشد که آن زمینی که آن ها بر روی آن بودند عوض شده باشد که هرگاه می خوابیدند به آن جایی که به راه رفتن شروع کرده بودند بازگردانده می شدند و دیگری این که عواملی مانع خروج آن ها از آن جا شده باشند یا با پاک شدن نشانه هایی که دلیل آن ها برای خارج شدن بودن مانع از خروج آن ها از بیابان می شد. یا به این صورت که شبه تصویر بخشی از بیابان به بخش دیگر آن گذاشته شده باشد و این یک معجزه و کار خارق العاده است.</w:t>
      </w:r>
    </w:p>
    <w:p>
      <w:pPr>
        <w:pStyle w:val="BookText"/>
      </w:pPr>
      <w:r>
        <w:rPr>
          <w:rFonts w:ascii="IRNazanin" w:hAnsi="IRNazanin" w:eastAsia="IRNazanin" w:cs="IRNazanin"/>
          <w:lang w:bidi="fa-IR"/>
          <w:color w:val="111111"/>
          <w:sz w:val="28"/>
          <w:szCs w:val="28"/>
          <w:rtl/>
        </w:rPr>
        <w:t xml:space="preserve">قتاده می گوید: به جز یوشع و کالب آن هم دو ماه بعد از مرگ موسی کسی از قوم بنی اسراییل وارد شهر انسان های ظالم نشد. بلکه فرزندان آن ها همراه آن دو (یوشع و کالب) وارد شهر شدند. «فلا ت - أس علی القوم الفاسقین» یعنی به خاطر گناهشان از نابودی آن ها ناراحت نشو.</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«یعکفون علی أصنام لهم» یعنی بر آن ها بوسه می زدند و همراه و کنار آن ها بودند و آن ها را عبادت می کردند. قتاده می گوید: آن مردم از قوم لخم بودند که در شهر رقّه ساکن بودند.</w:t>
      </w:r>
    </w:p>
    <w:p>
      <w:pPr>
        <w:pStyle w:val="BookText"/>
      </w:pPr>
      <w:r>
        <w:rPr>
          <w:rFonts w:ascii="IRNazanin" w:hAnsi="IRNazanin" w:eastAsia="IRNazanin" w:cs="IRNazanin"/>
          <w:lang w:bidi="fa-IR"/>
          <w:color w:val="111111"/>
          <w:sz w:val="28"/>
          <w:szCs w:val="28"/>
          <w:rtl/>
        </w:rPr>
        <w:t xml:space="preserve">ابن جریح می گوید: بت آن ها به شکل گاو بود و آن اولین مرحله بت گوساله بود. «إنّکم قوم تجهلون»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ربكم و عظمته أو نعمة ربكم فيما صنع بكم مُتَبَّرٌ أي مدمر مهلك ما هُمْ فِيهِ من عبادة الأصنام أَبْغِيكُمْ أي ألتمس لكم عَلَي الْعالَمِينَ أي علي عالمي زمانكم و قيل أي خصكم بفضائل لم يعطها أحدا غيركم و هو أن أرسل إليكم رجلين منكم لتكونوا أقرب إلي القبول و خلصكم من أذي فرعون و قومه علي أعجب وجه وَ أَوْرَثَكُمْ أَرْضَهُمْ وَ دِيارَهُمْ وَ أَمْوالَهُمْ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قَوْمِ مُوسي أُمَّةٌ يَهْدُونَ بِالْحَقِّ أي جماعة يدعون إلي الحق وَ بِهِ يَعْدِلُونَ أي و بالحق يحكمون و يعدلون في حكمهم و اختلف فيهم علي أقوال:</w:t>
      </w:r>
    </w:p>
    <w:p>
      <w:pPr>
        <w:pStyle w:val="BookText"/>
      </w:pPr>
      <w:r>
        <w:rPr>
          <w:rFonts w:ascii="Amiri" w:hAnsi="Amiri" w:eastAsia="Amiri" w:cs="Amiri"/>
          <w:lang w:bidi="ar-SA"/>
          <w:color w:val="111111"/>
          <w:sz w:val="28"/>
          <w:szCs w:val="28"/>
          <w:rtl/>
        </w:rPr>
        <w:t xml:space="preserve">أحدها: أنهم قوم من وراء الصين لم يغيروا و لم يبدلوا و هو المروي عن أبي جعفر عليه السلام.</w:t>
      </w:r>
    </w:p>
    <w:p>
      <w:pPr>
        <w:pStyle w:val="BookText"/>
      </w:pPr>
      <w:r>
        <w:rPr>
          <w:rFonts w:ascii="Amiri" w:hAnsi="Amiri" w:eastAsia="Amiri" w:cs="Amiri"/>
          <w:lang w:bidi="ar-SA"/>
          <w:color w:val="111111"/>
          <w:sz w:val="28"/>
          <w:szCs w:val="28"/>
          <w:rtl/>
        </w:rPr>
        <w:t xml:space="preserve">قالوا: و ليس لأحد منهم مال دون صاحبه يمطرون بالليل و يضحون بالنهار و يزرعون لا يصل إليهم منا أحد و لا منهم إلينا و هم علي الحق.</w:t>
      </w:r>
    </w:p>
    <w:p>
      <w:pPr>
        <w:pStyle w:val="BookText"/>
      </w:pPr>
      <w:r>
        <w:rPr>
          <w:rFonts w:ascii="Amiri" w:hAnsi="Amiri" w:eastAsia="Amiri" w:cs="Amiri"/>
          <w:lang w:bidi="ar-SA"/>
          <w:color w:val="111111"/>
          <w:sz w:val="28"/>
          <w:szCs w:val="28"/>
          <w:rtl/>
        </w:rPr>
        <w:t xml:space="preserve">قال: ابن جريح بلغني أن بني إسرائيل لما قتلوا أنبياءهم و كفروا و كانوا اثني عشر سبطا تبرأ سبط منهم مما صنعوا و اعتذروا و سألوا الله أن يفرق بينهم و بينهم ففتح الله لهم نفقا </w:t>
      </w:r>
      <w:r>
        <w:rPr>
          <w:rStyle w:val="FootnoteReference"/>
        </w:rPr>
        <w:footnoteReference w:id="805"/>
      </w:r>
      <w:r>
        <w:rPr>
          <w:rFonts w:ascii="Amiri" w:hAnsi="Amiri" w:eastAsia="Amiri" w:cs="Amiri"/>
          <w:lang w:bidi="ar-SA"/>
          <w:color w:val="111111"/>
          <w:sz w:val="28"/>
          <w:szCs w:val="28"/>
          <w:rtl/>
        </w:rPr>
        <w:t xml:space="preserve">في الأرض فساروا فيه سنة و نصف سنة حتي خرجوا من وراء الصين فهم هناك حنفاء مسلمون يستقبلون قبلتنا.</w:t>
      </w:r>
    </w:p>
    <w:p>
      <w:pPr>
        <w:pStyle w:val="BookText"/>
      </w:pPr>
      <w:r>
        <w:rPr>
          <w:rFonts w:ascii="Amiri" w:hAnsi="Amiri" w:eastAsia="Amiri" w:cs="Amiri"/>
          <w:lang w:bidi="ar-SA"/>
          <w:color w:val="111111"/>
          <w:sz w:val="28"/>
          <w:szCs w:val="28"/>
          <w:rtl/>
        </w:rPr>
        <w:t xml:space="preserve">و قيل: إن جبرئيل انطلق بالنبي صلي الله عليه و آله ليلة المعراج إليهم فقرأ عليهم من القرآن عشر سور نزلت بمكة فآمنوا به و صدقوه و أمرهم أن يقيموا مكانهم و يتركوا السبت و أمرهم بالصلاة و الزكاة و لم تكن نزلت فريضة غيرهما ففعلوا.</w:t>
      </w:r>
    </w:p>
    <w:p>
      <w:pPr>
        <w:pStyle w:val="BookText"/>
      </w:pPr>
      <w:r>
        <w:rPr>
          <w:rFonts w:ascii="Amiri" w:hAnsi="Amiri" w:eastAsia="Amiri" w:cs="Amiri"/>
          <w:lang w:bidi="ar-SA"/>
          <w:color w:val="111111"/>
          <w:sz w:val="28"/>
          <w:szCs w:val="28"/>
          <w:rtl/>
        </w:rPr>
        <w:t xml:space="preserve">و روي أصحابنا أنهم يخرجون مع قائم آل محمد عليهم السلام و روي أن ذا القرنين رآهم </w:t>
      </w:r>
      <w:r>
        <w:rPr>
          <w:rStyle w:val="FootnoteReference"/>
        </w:rPr>
        <w:footnoteReference w:id="806"/>
      </w:r>
      <w:r>
        <w:rPr>
          <w:rFonts w:ascii="Amiri" w:hAnsi="Amiri" w:eastAsia="Amiri" w:cs="Amiri"/>
          <w:lang w:bidi="ar-SA"/>
          <w:color w:val="111111"/>
          <w:sz w:val="28"/>
          <w:szCs w:val="28"/>
          <w:rtl/>
        </w:rPr>
        <w:t xml:space="preserve">فقال لو أمرت بالمقام لسرني أن أقيم بين أظهركم.</w:t>
      </w:r>
    </w:p>
    <w:p>
      <w:pPr>
        <w:pStyle w:val="BookText"/>
      </w:pPr>
      <w:r>
        <w:rPr>
          <w:rFonts w:ascii="IRNazanin" w:hAnsi="IRNazanin" w:eastAsia="IRNazanin" w:cs="IRNazanin"/>
          <w:lang w:bidi="fa-IR"/>
          <w:color w:val="111111"/>
          <w:sz w:val="28"/>
          <w:szCs w:val="28"/>
          <w:rtl/>
        </w:rPr>
        <w:t xml:space="preserve">از خدا و بزرگیش و یا از نعمت های پروردگارتان که به شما عطا کرده است نا آگاه هستید. «متبّر» یعنی نابود و هلاک شونده هستند. «ما هم فیه» منظور بت پرستی آن هاست. «أبغیکم» یعنی از شما درخواست می کنم. «علی العالمین» یعنی بر آن انسان های عالم زمانتان و گفته شده یعنی شما را به فضیلت هایی که به دیگران نداده است متمایز کرده است و این فضیلت ها این بودند که دو نفر را به سوی شما فرستاد تا دعاهایتان به وسیله آن ها بهتر قبول شوند و شما را از اذیت فرعون و قوم او به عجیب ترین صورت نجات داد و سرزمین و ملک و اموال او را به شما داد. </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«و من قوم موسی أمّة یهدون بالحق» یعنی گروهی مردم را به حق دعوت می کنند. «و به یعدلون» یعنی با حق حکم می کنند و در حکمشان عادل هستند و در مورد آن ها اختلاف نظر است:</w:t>
      </w:r>
    </w:p>
    <w:p>
      <w:pPr>
        <w:pStyle w:val="BookText"/>
      </w:pPr>
      <w:r>
        <w:rPr>
          <w:rFonts w:ascii="IRNazanin" w:hAnsi="IRNazanin" w:eastAsia="IRNazanin" w:cs="IRNazanin"/>
          <w:lang w:bidi="fa-IR"/>
          <w:color w:val="111111"/>
          <w:sz w:val="28"/>
          <w:szCs w:val="28"/>
          <w:rtl/>
        </w:rPr>
        <w:t xml:space="preserve">یک: آن ها قومی در پشت سرزمین چین بودند که تغییر نکردند و عوض نشدند. این قول از امام باقر علیه السلام روایت است. گفتند که: مال آن ها با هم مشترک است، شب ها کار می کنند و در طول روز قربانی می کنند و زراعت می کنند نه کسی از ما به آن ها می رسد و نه کسی از آن ها به ما، آن ها بر راه حق هستند. ابن جریح می گوید: شنیدم هنگامی که بنی اسراییل پیامبرانشان را کشتند و به آن ها کافر شدند که دوازده نسل و طایفه بودند. یک نسل از آن ها از کارهایی که آن ها انجام داده بودند بیزاری جستند و از خداوند خواستند که آن ها را از نسل های دیگر جدا کنند خداوند در زمین کانال برای آن ها باز کرد و در آن کانال یک سال و نیم راه رفتند تا این که در پشت چین از آن خارج شدند. آن ها در آن جا انسان های مؤمن و خداپرست هستند و به قبله ما رو می کنند.</w:t>
      </w:r>
    </w:p>
    <w:p>
      <w:pPr>
        <w:pStyle w:val="BookText"/>
      </w:pPr>
      <w:r>
        <w:rPr>
          <w:rFonts w:ascii="IRNazanin" w:hAnsi="IRNazanin" w:eastAsia="IRNazanin" w:cs="IRNazanin"/>
          <w:lang w:bidi="fa-IR"/>
          <w:color w:val="111111"/>
          <w:sz w:val="28"/>
          <w:szCs w:val="28"/>
          <w:rtl/>
        </w:rPr>
        <w:t xml:space="preserve">گفته شده که در شب معراج جبرئیل پیامبر صلی الله علیه و آله وسلّم را نزد آن ها برد و پیامبر ده سوره مکی را بر آن ها خواند و آن ها ایمان آوردند و پیامبر را تصدیق کردند و به آن ها سفارش کرد که در آن جا بمانند و از السبت - شنبه - (اعتقاد قبلی) دست بکشند و آن ها را به نماز و زکات سفارش کرد و فریضه ای غیر از این دوتا نازل نشده بود، پس آن ها این دو را انجام دادند.</w:t>
      </w:r>
    </w:p>
    <w:p>
      <w:pPr>
        <w:pStyle w:val="BookText"/>
      </w:pPr>
      <w:r>
        <w:rPr>
          <w:rFonts w:ascii="IRNazanin" w:hAnsi="IRNazanin" w:eastAsia="IRNazanin" w:cs="IRNazanin"/>
          <w:lang w:bidi="fa-IR"/>
          <w:color w:val="111111"/>
          <w:sz w:val="28"/>
          <w:szCs w:val="28"/>
          <w:rtl/>
        </w:rPr>
        <w:t xml:space="preserve">و اصحاب ما روایت  کردند که آن ها همراه حضرت مهدی (عج) خارج می شوند و روایت است ذوالقرنین آن ها را دیده است و گفته: اگر به ساکن شدن در جایی مأمور بودم، خوشحال می شدم که این جا بین شما بمانم.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ثانيها أنهم قوم من بني إسرائيل تمسكوا بالحق و بشريعة موسي عليه السلام في وقت ضلالة القوم و قتلهم أنبياءهم و كان ذلك قبل نسخ شريعتهم بشريعة عيسي عليه السلام فالتقدير كانوا يهدون.</w:t>
      </w:r>
    </w:p>
    <w:p>
      <w:pPr>
        <w:pStyle w:val="BookText"/>
      </w:pPr>
      <w:r>
        <w:rPr>
          <w:rFonts w:ascii="Amiri" w:hAnsi="Amiri" w:eastAsia="Amiri" w:cs="Amiri"/>
          <w:lang w:bidi="ar-SA"/>
          <w:color w:val="111111"/>
          <w:sz w:val="28"/>
          <w:szCs w:val="28"/>
          <w:rtl/>
        </w:rPr>
        <w:t xml:space="preserve">و ثالثها أنهم الذين آمنوا بالنبي صلي الله عليه و آله مثل عبد الله بن سلام و ابن صوريا و غيرهما و في حديث أبي حمزة الثمالي و الحكم بن ظهير أن موسي لما أخذ الألواح قال رب إني أجد في الألواح أمة هي خير أمة أخرجت للناس يأمرون بالمعروف و ينهون عن المنكر فاجعلهم أمتي قال تلك أمة أحمد قال رب إني أجد في الألواح أمة هم الآخرون في الخلق السابقون في دخول الجنة فاجعلهم أمتي قال تلك أمة أحمد قال رب إني أجد في الألواح أمة كتبهم في صدورهم يقرءونها فاجعلهم أمتي قال تلك أمة أحمد قال رب إني أجد في الألواح أمة إذا هم أحدهم بحسنة ثم لم يعملها كتبت له حسنة و إن عملها كتب له عشر أمثالها و إن هم بسيئة و لم يعملها لم يكتب عليه و إن عملها كتبت عليه سيئة واحدة فاجعلهم أمتي قال تلك أمة أحمد قال رب إني أجد في الألواح أمة يؤمنون بالكتاب الأول و الكتاب الآخر و يقاتلون الأعور الكذاب فاجعلهم أمتي قال تلك أمة أحمد قال رب إني أجد في الألواح أمة هم الشافعون و هم المشفوع لهم فاجعلهم أمتي قال تلك أمة أحمد قال موسي رب اجعلني من أمة أحمد قال أبو حمزة فأعطي موسي آيتين لم يعطوها يعني أمة أحمد - قال الله يا موسي إِنِّي اصْطَفَيْتُكَ عَلَي النَّاسِ بِرِسالاتِي وَ بِكَلامِي و قال وَ مِنْ قَوْمِ مُوسي أُمَّةٌ يَهْدُونَ بِالْحَقِّ وَ بِهِ يَعْدِلُونَ قال فرضي موسي كل الرضا.</w:t>
      </w:r>
    </w:p>
    <w:p>
      <w:pPr>
        <w:pStyle w:val="BookText"/>
      </w:pPr>
      <w:r>
        <w:rPr>
          <w:rFonts w:ascii="Amiri" w:hAnsi="Amiri" w:eastAsia="Amiri" w:cs="Amiri"/>
          <w:lang w:bidi="ar-SA"/>
          <w:color w:val="111111"/>
          <w:sz w:val="28"/>
          <w:szCs w:val="28"/>
          <w:rtl/>
        </w:rPr>
        <w:t xml:space="preserve">وَ فِي حَدِيثِ غَيْرِ أَبِي حَمْزَةَ قَالَ النَّبِيُّ صلي الله عليه و آله لَمَّا قَرَأَ وَ مِمَّنْ خَلَقْنا أُمَّةٌ يَهْدُونَ بِالْحَقِّ وَ بِهِ يَعْدِلُونَ هَذِهِ لَكُمْ وَ قَدْ أَعْطَي اللَّهُ قَوْمَ مُوسَي مِثْلَهَا.</w:t>
      </w:r>
    </w:p>
    <w:p>
      <w:pPr>
        <w:pStyle w:val="BookText"/>
      </w:pPr>
      <w:r>
        <w:rPr>
          <w:rFonts w:ascii="Amiri" w:hAnsi="Amiri" w:eastAsia="Amiri" w:cs="Amiri"/>
          <w:lang w:bidi="ar-SA"/>
          <w:color w:val="111111"/>
          <w:sz w:val="28"/>
          <w:szCs w:val="28"/>
          <w:rtl/>
        </w:rPr>
        <w:t xml:space="preserve">وَ قَطَّعْناهُمُ اثْنَتَيْ عَشْرَةَ أَسْباطاً أُمَماً أي و فرقنا بني إسرائيل اثنتي عشرة فرقة أَسْباطاً يعني أولاد يعقوب عليه السلام فإنهم كانوا اثني عشر و كان لكل واحد منهم أولاد و نسل فصار كل فرقة منهم سبطا و أمة و إنما جعلهم سبحانه أمما ليتميزوا في مشربهم و مطعمهم و يرجع كل أمة منهم إلي رئيسهم فيخف الأمر علي موسي و لا يقع بينهم</w:t>
      </w:r>
    </w:p>
    <w:p>
      <w:pPr>
        <w:pStyle w:val="BookText"/>
      </w:pPr>
      <w:r>
        <w:rPr>
          <w:rFonts w:ascii="IRNazanin" w:hAnsi="IRNazanin" w:eastAsia="IRNazanin" w:cs="IRNazanin"/>
          <w:lang w:bidi="fa-IR"/>
          <w:color w:val="111111"/>
          <w:sz w:val="28"/>
          <w:szCs w:val="28"/>
          <w:rtl/>
        </w:rPr>
        <w:t xml:space="preserve">دو: این که آن ها قومی از بنی اسراییل بودند که در هنگام گمراهی بنی اسراییل و کشتن پیامبرانشان آن ها بر حق و دین موسی بودند و این قبل از نسخ شدن دینشان با آمدن دین عیسی علیه السلام بود؛ پس تقدیر این است: کانوا یهدون.</w:t>
      </w:r>
    </w:p>
    <w:p>
      <w:pPr>
        <w:pStyle w:val="BookText"/>
      </w:pPr>
      <w:r>
        <w:rPr>
          <w:rFonts w:ascii="IRNazanin" w:hAnsi="IRNazanin" w:eastAsia="IRNazanin" w:cs="IRNazanin"/>
          <w:lang w:bidi="fa-IR"/>
          <w:color w:val="111111"/>
          <w:sz w:val="28"/>
          <w:szCs w:val="28"/>
          <w:rtl/>
        </w:rPr>
        <w:t xml:space="preserve">سه: آن ها کسانی بودند که به پیامبر صلی الله علیه و آله ایمان آوردند مانند عبدالله بن سلام و ابن صوریا و کسان دیگر. ابن حمزه ثمالی و حکم بن ظهیر روایت می کنند که: هنگامی که موسی لوح های آسمانی را گرفت فرمود: خدایا من در بین لوح ها امتی را می بینم که بهترین امت هستند که برای اصلاح مردم پدیدار گشته اند مردم را به کارهای نیکو دعوت می کنند و آن ها را از کارهای بد نهی می کنند پس آن ها را جز امت من قرار بده؛ خداوند فرمود: آن ها امت احمد صلی الله علیه و آله وسلّم هستند. سپس موسی فرمود: خدایا من در بین الواح امتی را می بینم که آن ها آخرین مخلوقات هستند و پیشوایان ورود به بهشت هستند پس آن ها را جزء امت من قرار بده. خداوند فرمود: آن ها جزو امت احمد صلی الله علیه و آله وسلّم هستند؛ سپس</w:t>
      </w:r>
    </w:p>
    <w:p>
      <w:pPr>
        <w:pStyle w:val="BookText"/>
      </w:pPr>
      <w:r>
        <w:rPr>
          <w:rFonts w:ascii="IRNazanin" w:hAnsi="IRNazanin" w:eastAsia="IRNazanin" w:cs="IRNazanin"/>
          <w:lang w:bidi="fa-IR"/>
          <w:color w:val="111111"/>
          <w:sz w:val="28"/>
          <w:szCs w:val="28"/>
          <w:rtl/>
        </w:rPr>
        <w:t xml:space="preserve">موسی فرمود خدایا من در بین الواح امتی را پیدا کردم که کتابهایشان در سینه آن ها هستند و آن ها را می خوانند، آن ها را جزء امت من قرار بده. خداوند فرمود: آن ها جزء امت احمد صلی الله علیه و آله وسلّم هستند. موسی فرمود: خدایا من در الواح امتی را یافتم که اگر قصد انجام کار خیری را داشته باشد ولی نتواند آن را انجام دهد ثواب آن کار خیر برای او نوشته می شود و اگر آن را انجام بدهد ده برابر ثواب آن برایش نوشته می شود و اگر قصد کار بدی را داشته باشد و آن را انجام ندهد جزای آن برایش نوشته نمی شود و اگر آن را انجام دهد فقط جزای یک گناه برای او نوشته می شود آن ها را جزء امت من قرار بده. خداوند فرمود: آن ها جزء امت احمد صلی الله علیه و آله وسلّم هستند. موسی فرمود: خدایا من در الواح امتی را یافتم که به اولین کتابهای آسمانی تا آخرین آن ها ایمان دارند و با آن مرد یک چشم دروغگو می جنگند، آن ها را جزء امت من قرار بده. فرمود: آن ها جزء امت احمد صلی الله علیه و آله وسلّم هستند. موسی فرمود: خدایا من در الواح امتی را یافتم که آن ها در نزد تو شفاعت کننده و شفاعت شونده هستند آن ها را امت من قرار بده. خداوند فرمود: آن ها امت احمد صلی الله علیه و آله وسلّم هستند. موسی فرمود: پس من را جزء امت احمد صلی الله علیه و آله وسلّم قرار بده.</w:t>
      </w:r>
    </w:p>
    <w:p>
      <w:pPr>
        <w:pStyle w:val="BookText"/>
      </w:pPr>
      <w:r>
        <w:rPr>
          <w:rFonts w:ascii="IRNazanin" w:hAnsi="IRNazanin" w:eastAsia="IRNazanin" w:cs="IRNazanin"/>
          <w:lang w:bidi="fa-IR"/>
          <w:color w:val="111111"/>
          <w:sz w:val="28"/>
          <w:szCs w:val="28"/>
          <w:rtl/>
        </w:rPr>
        <w:t xml:space="preserve">ابوحمزه می گوید: به موسی دو چیز داده شده که به امت احمد صلی الله علیه و آله وسلّم داده نشده است، خداوند فرمود: ای موسی «إنّی اصطفیتک علی الناس برسالتی و کلامی» {ای موسی من تو را در بین بندگانم برای پیامبری و حرف زدن با تو انتخاب کردم} و فرمود «ومن قوم موسی أمّة یهدون بالحق و به یعدلون» {در میان قوم موسی مردمی هستند که از حق پیروی می کنند و با آن حکم می کنند} که حضرت موسی به خاطر این دو ویژگی راضی و خوشحال شد.</w:t>
      </w:r>
    </w:p>
    <w:p>
      <w:pPr>
        <w:pStyle w:val="BookText"/>
      </w:pPr>
      <w:r>
        <w:rPr>
          <w:rFonts w:ascii="IRNazanin" w:hAnsi="IRNazanin" w:eastAsia="IRNazanin" w:cs="IRNazanin"/>
          <w:lang w:bidi="fa-IR"/>
          <w:color w:val="111111"/>
          <w:sz w:val="28"/>
          <w:szCs w:val="28"/>
          <w:rtl/>
        </w:rPr>
        <w:t xml:space="preserve">ابو حمزه در روایتی دیگر نقل می کند: که پیامبر صلی الله علیه و آله وسلّم هنگامی که این آیه «وممّن خلقنا أمّة یهدون بالحق و به یعدلون» را خواند فرمود: این در مورد شماست و خداوند به مانند آن ها به قوم موسی عطا کرده است.</w:t>
      </w:r>
    </w:p>
    <w:p>
      <w:pPr>
        <w:pStyle w:val="BookText"/>
      </w:pPr>
      <w:r>
        <w:rPr>
          <w:rFonts w:ascii="IRNazanin" w:hAnsi="IRNazanin" w:eastAsia="IRNazanin" w:cs="IRNazanin"/>
          <w:lang w:bidi="fa-IR"/>
          <w:color w:val="111111"/>
          <w:sz w:val="28"/>
          <w:szCs w:val="28"/>
          <w:rtl/>
        </w:rPr>
        <w:t xml:space="preserve">«و قطّعناهم اثنتی عشر أسباطا امما» یعنی بنی اسراییل را به دوازده گروه تقسیم کردیم. «أسباطا» که منظور از آن فرزندان یعقوب علیه السلام است که دوازده نفر بودند و هر کدام فرزندان و نسلی داشتند سپس هر گروه از آن ها برای خودش عشیره و امتی شد و خداوند آن ها را امت های مختلفی قرار داده است تا این که جای نوشیدن و غذایشان از هم متمایز بود و هرکدام از آن ها به بزرگ نسل خودش وابسته بود و این گونه کار موسی آسان تر می شد و بین آن ها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1" w:name="pg13915_138519"/>
    <w:bookmarkEnd w:id="71"/>
    <w:p>
      <w:pPr>
        <w:pStyle w:val="BookText"/>
      </w:pPr>
      <w:r>
        <w:rPr>
          <w:rFonts w:ascii="Amiri" w:hAnsi="Amiri" w:eastAsia="Amiri" w:cs="Amiri"/>
          <w:lang w:bidi="ar-SA"/>
          <w:color w:val="111111"/>
          <w:sz w:val="28"/>
          <w:szCs w:val="28"/>
          <w:rtl/>
        </w:rPr>
        <w:t xml:space="preserve">اختلاف و تباغض فَانْبَجَسَتْ الانبجاس خروج الماء الجاري بقلة و الانفجار خروجه بكثرة و كان يبتدئ الماء من الحجر بقلة ثم يتسع حتي يصير إلي الكثرة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Heading4"/>
      </w:pPr>
      <w:bookmarkStart w:id="638" w:name="_Toc395"/>
      <w:r>
        <w:t>الأخبار</w:t>
      </w:r>
      <w:bookmarkEnd w:id="638"/>
    </w:p>
    <w:p>
      <w:pPr>
        <w:pStyle w:val="Heading4"/>
      </w:pPr>
      <w:bookmarkStart w:id="639" w:name="_Toc396"/>
      <w:r>
        <w:t>«1»</w:t>
      </w:r>
      <w:bookmarkEnd w:id="639"/>
    </w:p>
    <w:p>
      <w:pPr>
        <w:pStyle w:val="BookText"/>
      </w:pPr>
      <w:r>
        <w:rPr>
          <w:rFonts w:ascii="Amiri" w:hAnsi="Amiri" w:eastAsia="Amiri" w:cs="Amiri"/>
          <w:lang w:bidi="ar-SA"/>
          <w:color w:val="111111"/>
          <w:sz w:val="28"/>
          <w:szCs w:val="28"/>
          <w:rtl/>
        </w:rPr>
        <w:t xml:space="preserve">فس، تفسير القمي وَ جَعَلَكُمْ مُلُوكاً يَعْنِي فِي بَنِي إِسْرَائِيلَ لَمْ يَجْمَعِ اللَّهُ لَهُمُ النُّبُوَّةَ وَ الْمُلْكَ فِي بَيْتٍ وَاحِدٍ ثُمَّ جَمَعَ اللَّهُ ذَلِكَ لِنَبِيِّهِ </w:t>
      </w:r>
      <w:r>
        <w:rPr>
          <w:rStyle w:val="FootnoteReference"/>
        </w:rPr>
        <w:footnoteReference w:id="809"/>
      </w:r>
      <w:r>
        <w:rPr>
          <w:rFonts w:ascii="Amiri" w:hAnsi="Amiri" w:eastAsia="Amiri" w:cs="Amiri"/>
          <w:lang w:bidi="ar-SA"/>
          <w:color w:val="111111"/>
          <w:sz w:val="28"/>
          <w:szCs w:val="28"/>
          <w:rtl/>
        </w:rPr>
        <w:t xml:space="preserve">قَوْلُهُ وَ قَطَّعْناهُمُ أَيْ مَيَّزْنَاهُمْ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Heading4"/>
      </w:pPr>
      <w:bookmarkStart w:id="640" w:name="_Toc397"/>
      <w:r>
        <w:t>«2»</w:t>
      </w:r>
      <w:bookmarkEnd w:id="640"/>
    </w:p>
    <w:p>
      <w:pPr>
        <w:pStyle w:val="Heading5"/>
      </w:pPr>
      <w:bookmarkStart w:id="641" w:name="_Toc398"/>
      <w:r>
        <w:t>اشاره</w:t>
      </w:r>
      <w:bookmarkEnd w:id="641"/>
    </w:p>
    <w:p>
      <w:pPr>
        <w:pStyle w:val="BookText"/>
      </w:pPr>
      <w:r>
        <w:rPr>
          <w:rFonts w:ascii="Amiri" w:hAnsi="Amiri" w:eastAsia="Amiri" w:cs="Amiri"/>
          <w:lang w:bidi="ar-SA"/>
          <w:color w:val="111111"/>
          <w:sz w:val="28"/>
          <w:szCs w:val="28"/>
          <w:rtl/>
        </w:rPr>
        <w:t xml:space="preserve">فس، تفسير القمي وَ ظَلَّلْنا عَلَيْكُمُ الْغَمامَ وَ أَنْزَلْنا عَلَيْكُمُ الْمَنَّ وَ السَّلْوي الْآيَةَ فَإِنَّ بَنِي إِسْرَائِيلَ لَمَّا عَبَرَ بِهِمْ مُوسَي الْبَحْرَ نَزَلُوا فِي مَفَازَةٍ فَقَالُوا يَا مُوسَي أَهْلَكْتَنَا وَ قَتَلْتَنَا وَ أَخْرَجْتَنَا مِنَ الْعُمْرَانِ إِلَي مَفَازَةٍ لَا ظِلَّ وَ لَا شَجَرَ وَ لَا مَاءَ وَ كَانَتْ تَجِي‌ءُ بِالنَّهَارِ غَمَامَةٌ تُظِلُّهُمْ مِنَ الشَّمْسِ وَ يَنْزِلُ عَلَيْهِمْ بِاللَّيْلِ الْمَنُّ فَيَقَعُ عَلَي النَّبَاتِ وَ الشَّجَرِ وَ الْحَجَرِ فَيَأْكُلُونَهُ وَ بِالْعَشِيِّ يَجِي‌ءُ طَائِرٌ مَشْوِيٌّ فَيَقَعُ عَلَي مَوَائِدِهِمْ وَ إِذَا أَكَلُوا وَ شَبِعُوا طَارَ وَ مَرَّ وَ كَانَ مَعَ مُوسَي حَجَرٌ يَضَعُهُ فِي وَسَطِ الْعَسْكَرِ ثُمَّ يَضْرِبُهُ بِعَصَاهُ فَتَنْفَجِرُ مِنْهُ اثْنَتَا عَشْرَةَ عَيْناً كَمَا حَكَي اللَّهُ فَيَذْهَبُ الْمَاءُ إِلَي كُلِّ سِبْطٍ فِي رَحْلِهِ وَ كَانُوا اثْنَيْ عَشَرَ سِبْطاً فَلَمَّا طَالَ عَلَيْهِمُ الْأَمَدُ قَالُوا يا مُوسي لَنْ نَصْبِرَ عَلي طَعامٍ واحِدٍ فَادْعُ لَنا رَبَّكَ يُخْرِجْ لَنا مِمَّا تُنْبِتُ الْأَرْضُ مِنْ بَقْلِها وَ قِثَّائِها وَ فُومِها وَ عَدَسِها وَ بَصَلِها وَ الْفُومُ هِيَ الْحِنْطَةُ فَقَالَ لَهُمْ مُوسَي أَ تَسْتَبْدِلُونَ الَّذِي هُوَ أَدْني بِالَّذِي هُوَ خَيْرٌ اهْبِطُوا مِصْراً فَإِنَّ لَكُمْ ما سَأَلْتُمْ فَقَالُوا يا مُوسي إِنَّ فِيها قَوْماً جَبَّارِينَ وَ إِنَّا لَنْ نَدْخُلَها حَتَّي يَخْرُجُوا مِنْها فَإِنْ يَخْرُجُوا مِنْها فَإِنَّا داخِلُونَ فَنِصْفُ الْآيَةِ فِي سُورَةِ الْبَقَرَةِ وَ تَمَامُهَا وَ جَوَابُهَا لِمُوسَي فِي سُورَةِ الْمَائِدَةِ قَوْلُهُ وَ قُولُوا حِطَّةٌ أَيْ حُطَّ عَنَّا ذُنُوبَنَا فَبَدَّلُوا ذَلِكَ وَ قَالُوا حِنْطَةٌ وَ قَالَ اللَّهُ فَبَدَّلَ الَّذِينَ ظَلَمُوا قَوْلًا غَيْرَ الَّذِي قِيلَ لَهُمْ فَأَنْزَلْنا عَلَي الَّذِينَ ظَلَمُوا آلَ مُحَمَّدٍ صَلَوَاتُ اللَّهِ عَلَيْهِمْ حَقَّهُمْ رِجْزاً مِنَ السَّماءِ بِما كانُوا يَفْسُقُونَ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Heading5"/>
      </w:pPr>
      <w:bookmarkStart w:id="642" w:name="_Toc399"/>
      <w:r>
        <w:t>بيان</w:t>
      </w:r>
      <w:bookmarkEnd w:id="642"/>
    </w:p>
    <w:p>
      <w:pPr>
        <w:pStyle w:val="BookText"/>
      </w:pPr>
      <w:r>
        <w:rPr>
          <w:rFonts w:ascii="Amiri" w:hAnsi="Amiri" w:eastAsia="Amiri" w:cs="Amiri"/>
          <w:lang w:bidi="ar-SA"/>
          <w:color w:val="111111"/>
          <w:sz w:val="28"/>
          <w:szCs w:val="28"/>
          <w:rtl/>
        </w:rPr>
        <w:t xml:space="preserve">قال البيضاوي الفوم الحنطة و يقال للخبز و قيل الثوم </w:t>
      </w:r>
      <w:r>
        <w:rPr>
          <w:rStyle w:val="FootnoteReference"/>
        </w:rPr>
        <w:footnoteReference w:id="812"/>
      </w: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اختلاف و دشمنی ایجاد نمی شد. «فانبجست» انبجاس، یعنی خارج شدن مقدار کمی از آب؛ انفجار: یعنی خارج شدن مقدار زیادی از آب، که آب از اول کم کم از سنگ خارج می شد سپس سوراخ سنگ پهن میشد و آب شدت می یافت.</w:t>
      </w:r>
      <w:r>
        <w:rPr>
          <w:rStyle w:val="FootnoteReference"/>
        </w:rPr>
        <w:footnoteReference w:id="813"/>
      </w:r>
    </w:p>
    <w:p>
      <w:pPr>
        <w:pStyle w:val="Heading5"/>
      </w:pPr>
      <w:bookmarkStart w:id="643" w:name="_Toc400"/>
      <w:r>
        <w:t>روایات</w:t>
      </w:r>
      <w:bookmarkEnd w:id="643"/>
    </w:p>
    <w:p>
      <w:pPr>
        <w:pStyle w:val="Heading5"/>
      </w:pPr>
      <w:bookmarkStart w:id="644" w:name="_Toc401"/>
      <w:r>
        <w:t>روایت 1</w:t>
      </w:r>
      <w:bookmarkEnd w:id="644"/>
    </w:p>
    <w:p>
      <w:pPr>
        <w:pStyle w:val="BookText"/>
      </w:pPr>
      <w:r>
        <w:rPr>
          <w:rFonts w:ascii="IRNazanin" w:hAnsi="IRNazanin" w:eastAsia="IRNazanin" w:cs="IRNazanin"/>
          <w:lang w:bidi="fa-IR"/>
          <w:color w:val="111111"/>
          <w:sz w:val="28"/>
          <w:szCs w:val="28"/>
          <w:rtl/>
        </w:rPr>
        <w:t xml:space="preserve">تفسیر علی بن ابراهیم: «و جعلکم ملوکا» یعنی خداوند در بین بنی اسراییل پیامبری و پادشاهی را در یک نسل برای آن ها جمع نکرده بود. سپس این دو را با هم برای پیامبرش جمع کرد. «قطعناهم» یعنی آن ها را متمایز کردیم.</w:t>
      </w:r>
      <w:r>
        <w:rPr>
          <w:rStyle w:val="FootnoteReference"/>
        </w:rPr>
        <w:footnoteReference w:id="814"/>
      </w:r>
    </w:p>
    <w:p>
      <w:pPr>
        <w:pStyle w:val="Heading5"/>
      </w:pPr>
      <w:bookmarkStart w:id="645" w:name="_Toc402"/>
      <w:r>
        <w:t>روایت 2</w:t>
      </w:r>
      <w:bookmarkEnd w:id="645"/>
    </w:p>
    <w:p>
      <w:pPr>
        <w:pStyle w:val="BookText"/>
      </w:pPr>
      <w:r>
        <w:rPr>
          <w:rFonts w:ascii="IRNazanin" w:hAnsi="IRNazanin" w:eastAsia="IRNazanin" w:cs="IRNazanin"/>
          <w:lang w:bidi="fa-IR"/>
          <w:color w:val="111111"/>
          <w:sz w:val="28"/>
          <w:szCs w:val="28"/>
          <w:rtl/>
        </w:rPr>
        <w:t xml:space="preserve">تفسیر علی بن ابراهیم: «وَظَلَّلْنَا عَلَیْکُمُ الْغَمَامَ وَأَنزَلْنَا عَلَیْکُمُ الْمَنَّ وَالسَّلْوَی» {و بر شما ابر را سایه‌گستر کردیم و بر شما گزانگبین و بلدرچین فرو فرستادیم} هنگامی که بنی اسراییل همراه موسی از دریا گذشتند در یک بیابان ساکن شدند گفتند: ای موسی ما را هلاک و نابود کردی و ما را از شهرمان به یک بیابان آوردی که نه سایه و نه درخت و نه آبی در آن هست، در حالی که روزها ابری می آمد و آن ها را از گرمای خورشید حفظ می کرد و در شب ها برای آن ها غذای آسمانی نازل می شد و بر روی گیاهان و درختان و سنگ ها می افتاد و آن را می خوردند و در وقت عشا یک پرنده سرخ شده بر روی سفره هایشان قرار می گرفت و هر وقت می خوردند و سیر می شدند پرواز می کرد و می رفت و همراه موسی یک تخته سنگ بود که آن را در وسط سپاه می گذاشت سپس با عصایش بر روی آن می زد آن طور که خداوند فرمود: در درون آن دوازده چشمه آب زیاد بیرون می آمد. و آب هر عشیره در جوی مخصوص آن جاری می شد که دوازده عشیره بودند. هنگامی که مدت زیادی در بیابان ماندند گفتند: «یَا مُوسَی لَن نَّصْبِرَ عَلَیَ طَعَامٍ وَاحِدٍ فَادْعُ لَنَا رَبَّکَ یُخْرِجْ لَنَا مِمَّا تُنبِتُ الأَرْضُ مِن بَقْلِهَا وَقِثَّآئِهَا وَفُومِهَا وَعَدَسِهَا وَبَصَلِهَا» {ای موسی هرگز بر یک [نوع] خوراک تاب نیاوریم از خدای خود برای ما بخواه تا از آن چه زمین می‌رویاند از [قبیل] سبزی و خیار و سیر و عدس و پیاز برای ما برویاند} منظور از فوم در این جا گندم است. موسی به آن ها گفت: «أَتَسْتَبْدِلُونَ الَّذِی هُوَ أَدْنَی بِالَّذِی هُوَ خَیْرٌ اهْبِطُواْ مِصْرًا فَإِنَّ لَکُم مَّا سَأَلْتُمْ» {آیا به جای چیز بهتر خواهان چیز پست‌ترید پس به شهر فرود آیید که آن چه را خواسته‌اید برای شما [در آن جا مهیا] ست} سپس گفتند: «قَالُوا یَا مُوسَی إِنَّ فِیهَا قَوْمًا جَبَّارِینَ وَإِنَّا لَن نَّدْخُلَهَا حَتَّیَ یَخْرُجُواْ مِنْهَا فَإِن یَخْرُجُواْ مِنْهَا فَإِنَّا دَاخِلُونَ» {گفتند ای موسی در آن جا مردمی زورمندند و تا آنان از آن جا بیرون نروند ما هرگز وارد آن نمی‌شویم پس اگر از آن جا بیرون بروند ما وارد خواهیم شد} پس نصف آیه در سوره بقره و کامل کننده آن در سوره مائده آمده است که فرمود: «و قولوا حطّة» گناهان ما را ببخش و این را عوض کردند و گفتند: حنطه، یعنی گندم. و خداوند فرمود: «فَبَدَّلَ الَّذِینَ ظَلَمُواْ مِنْهُمْ قَوْلًا غَیْرَ الَّذِی قِیلَ لَهُمْ فَأَرْسَلْنَا علی الذین ظلموا» به حق آل محمد صلی الله علیه و آله «رِجْزًا مِّنَ السَّمَاءِ بِمَا کَانُواْ یَفسُقُونَ» {پس کسانی از آنان که ستم کردند سخنی را که به ایشان گفته شده بود به سخن دیگری تبدیل کردند پس به سزای آن که ستم می‌ورزیدند عذابی از آسمان بر آنان فرو فرستادیم}</w:t>
      </w:r>
      <w:r>
        <w:rPr>
          <w:rStyle w:val="FootnoteReference"/>
        </w:rPr>
        <w:footnoteReference w:id="815"/>
      </w:r>
    </w:p>
    <w:p>
      <w:pPr>
        <w:pStyle w:val="Heading5"/>
      </w:pPr>
      <w:bookmarkStart w:id="646" w:name="_Toc403"/>
      <w:r>
        <w:t>توضیح</w:t>
      </w:r>
      <w:bookmarkEnd w:id="646"/>
    </w:p>
    <w:p>
      <w:pPr>
        <w:pStyle w:val="BookText"/>
      </w:pPr>
      <w:r>
        <w:rPr>
          <w:rFonts w:ascii="IRNazanin" w:hAnsi="IRNazanin" w:eastAsia="IRNazanin" w:cs="IRNazanin"/>
          <w:lang w:bidi="fa-IR"/>
          <w:color w:val="111111"/>
          <w:sz w:val="28"/>
          <w:szCs w:val="28"/>
          <w:rtl/>
        </w:rPr>
        <w:t xml:space="preserve">بیضاوی می گوید: فوم همان گندم است و به نان گفته می شود و گفته شده که سیر</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است.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2" w:name="pg13915_138520"/>
    <w:bookmarkEnd w:id="72"/>
    <w:p>
      <w:pPr>
        <w:pStyle w:val="BookText"/>
      </w:pPr>
      <w:r>
        <w:rPr>
          <w:rFonts w:ascii="Amiri" w:hAnsi="Amiri" w:eastAsia="Amiri" w:cs="Amiri"/>
          <w:lang w:bidi="ar-SA"/>
          <w:color w:val="111111"/>
          <w:sz w:val="28"/>
          <w:szCs w:val="28"/>
          <w:rtl/>
        </w:rPr>
        <w:t xml:space="preserve">الفيروزآبادي الفوم بالضم الثوم و الحنطة و الحمص و الخبز و سائر الحبوب التي تخبز.</w:t>
      </w:r>
    </w:p>
    <w:p>
      <w:pPr>
        <w:pStyle w:val="Heading4"/>
      </w:pPr>
      <w:bookmarkStart w:id="647" w:name="_Toc404"/>
      <w:r>
        <w:t>«3»</w:t>
      </w:r>
      <w:bookmarkEnd w:id="647"/>
    </w:p>
    <w:p>
      <w:pPr>
        <w:pStyle w:val="Heading5"/>
      </w:pPr>
      <w:bookmarkStart w:id="648" w:name="_Toc405"/>
      <w:r>
        <w:t>اشاره</w:t>
      </w:r>
      <w:bookmarkEnd w:id="648"/>
    </w:p>
    <w:p>
      <w:pPr>
        <w:pStyle w:val="BookText"/>
      </w:pPr>
      <w:r>
        <w:rPr>
          <w:rFonts w:ascii="Amiri" w:hAnsi="Amiri" w:eastAsia="Amiri" w:cs="Amiri"/>
          <w:lang w:bidi="ar-SA"/>
          <w:color w:val="111111"/>
          <w:sz w:val="28"/>
          <w:szCs w:val="28"/>
          <w:rtl/>
        </w:rPr>
        <w:t xml:space="preserve">فس، تفسير القمي قَوْلُهُ يا قَوْمِ ادْخُلُوا الْأَرْضَ الْمُقَدَّسَةَ الَّتِي كَتَبَ اللَّهُ لَكُمْ فَإِنَّ ذَلِكَ نَزَلَ لَمَّا قَالُوا لَنْ نَصْبِرَ عَلي طَعامٍ واحِدٍ فَقَالَ لَهُمْ مُوسَي اهْبِطُوا مِصْراً فَإِنَّ لَكُمْ ما سَأَلْتُمْ فَقَالُوا إِنَّ فِيها قَوْماً جَبَّارِينَ وَ إِنَّا لَنْ نَدْخُلَها حَتَّي يَخْرُجُوا مِنْها فَإِنْ يَخْرُجُوا مِنْها فَإِنَّا داخِلُونَ فَنِصْفُ الْآيَةِ هَاهُنَا وَ نِصْفُهَا فِي سُورَةِ الْبَقَرَةِ فَلَمَّا قَالُوا لِمُوسَي إِنَّ فِيها قَوْماً جَبَّارِينَ وَ إِنَّا لَنْ نَدْخُلَها حَتَّي يَخْرُجُوا مِنْها فَقَالَ لَهُمْ مُوسَي لَا بُدَّ أَنْ تَدْخُلُوهَا فَقَالُوا لَهُ فَاذْهَبْ أَنْتَ وَ رَبُّكَ فَقاتِلا إِنَّا هاهُنا قاعِدُونَ فَأَخَذَ مُوسَي بِيَدِ هَارُونَ وَ قَالَ كَمَا حَكَي اللَّهُ إِنِّي لا أَمْلِكُ إِلَّا نَفْسِي وَ أَخِي يَعْنِي هَارُونَ فَافْرُقْ بَيْنَنا وَ بَيْنَ قَوْمِنَا الْقَوْمِ الْفاسِقِينَ </w:t>
      </w:r>
      <w:r>
        <w:rPr>
          <w:rStyle w:val="FootnoteReference"/>
        </w:rPr>
        <w:footnoteReference w:id="817"/>
      </w:r>
      <w:r>
        <w:rPr>
          <w:rFonts w:ascii="Amiri" w:hAnsi="Amiri" w:eastAsia="Amiri" w:cs="Amiri"/>
          <w:lang w:bidi="ar-SA"/>
          <w:color w:val="111111"/>
          <w:sz w:val="28"/>
          <w:szCs w:val="28"/>
          <w:rtl/>
        </w:rPr>
        <w:t xml:space="preserve">فَقَالَ اللَّهُ فَإِنَّها مُحَرَّمَةٌ عَلَيْهِمْ أَرْبَعِينَ سَنَةً يَعْنِي مِصْرَ أَنْ يَدْخُلُوهَا أَرْبَعِينَ سَنَةً يَتِيهُونَ فِي الْأَرْضِ فَلَمَّا أَرَادَ مُوسَي أَنْ يُفَارِقَهُمْ فَزِعُوا وَ قَالُوا إِنْ خَرَجَ مُوسَي مِنْ بَيْنِنَا نَزَلَ عَلَيْنَا الْعَذَابُ فَفَزِعِوا إِلَيْهِ وَ سَأَلُوهُ أَنْ يُقِيمَ مَعَهُمْ وَ يَسْأَلَ اللَّهَ أَنْ يَتُوبَ عَلَيْهِمْ فَأَوْحَي اللَّهُ إِلَيْهِ قَدْ تُبْتُ عَلَيْهِمْ </w:t>
      </w:r>
      <w:r>
        <w:rPr>
          <w:rStyle w:val="FootnoteReference"/>
        </w:rPr>
        <w:footnoteReference w:id="818"/>
      </w:r>
      <w:r>
        <w:rPr>
          <w:rFonts w:ascii="Amiri" w:hAnsi="Amiri" w:eastAsia="Amiri" w:cs="Amiri"/>
          <w:lang w:bidi="ar-SA"/>
          <w:color w:val="111111"/>
          <w:sz w:val="28"/>
          <w:szCs w:val="28"/>
          <w:rtl/>
        </w:rPr>
        <w:t xml:space="preserve">عَلَي أَنْ يَدْخُلُوا مِصْراً وَ حَرَّمْتُهَا عَلَيْهِمْ أَرْبَعِينَ سَنَةً يَتِيهُونَ فِي الْأَرْضِ عُقُوبَةً لِقَوْلِهِمْ فَاذْهَبْ أَنْتَ وَ رَبُّكَ فَقاتِلا فَدَخَلُوا كُلُّهُمْ فِي التَّوْبَةِ </w:t>
      </w:r>
      <w:r>
        <w:rPr>
          <w:rStyle w:val="FootnoteReference"/>
        </w:rPr>
        <w:footnoteReference w:id="819"/>
      </w:r>
      <w:r>
        <w:rPr>
          <w:rFonts w:ascii="Amiri" w:hAnsi="Amiri" w:eastAsia="Amiri" w:cs="Amiri"/>
          <w:lang w:bidi="ar-SA"/>
          <w:color w:val="111111"/>
          <w:sz w:val="28"/>
          <w:szCs w:val="28"/>
          <w:rtl/>
        </w:rPr>
        <w:t xml:space="preserve">وَ التِّيهِ إِلَّا قَارُونَ فَكَانُوا يَقُومُونَ فِي أَوَّلِ اللَّيْلِ وَ يَأْخُذُونَ فِي قِرَاءَةِ التَّوْرَاةِ فَإِذَا أَصْبَحُوا عَلَي بَابِ مِصْرَ دَارَتْ بِهِمُ الْأَرْضُ فَرَدَّتْهُمْ إِلَي مَكَانِهِمْ وَ كَانَ بَيْنَهُمْ وَ بَيْنَ مِصْرَ أَرْبَعُ فَرَاسِخَ فَبَقُوا عَلَي ذَلِكَ أَرْبَعِينَ سَنَةً فَمَاتَ هَارُونُ وَ مُوسَي فِي التِّيهِ وَ دَخَلَهَا أَبْنَاؤُهُمْ وَ أَبْنَاءُ أَبْنَائِهِمْ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Heading5"/>
      </w:pPr>
      <w:bookmarkStart w:id="649" w:name="_Toc406"/>
      <w:r>
        <w:t>بيان</w:t>
      </w:r>
      <w:bookmarkEnd w:id="649"/>
    </w:p>
    <w:p>
      <w:pPr>
        <w:pStyle w:val="BookText"/>
      </w:pPr>
      <w:r>
        <w:rPr>
          <w:rFonts w:ascii="Amiri" w:hAnsi="Amiri" w:eastAsia="Amiri" w:cs="Amiri"/>
          <w:lang w:bidi="ar-SA"/>
          <w:color w:val="111111"/>
          <w:sz w:val="28"/>
          <w:szCs w:val="28"/>
          <w:rtl/>
        </w:rPr>
        <w:t xml:space="preserve">تفسير الأرض المقدسة بمصر خلاف ما أجمع عليه المفسرون و المؤرخون</w:t>
      </w:r>
    </w:p>
    <w:p>
      <w:pPr>
        <w:pStyle w:val="BookText"/>
      </w:pPr>
      <w:r>
        <w:rPr>
          <w:rFonts w:ascii="IRNazanin" w:hAnsi="IRNazanin" w:eastAsia="IRNazanin" w:cs="IRNazanin"/>
          <w:lang w:bidi="fa-IR"/>
          <w:color w:val="111111"/>
          <w:sz w:val="28"/>
          <w:szCs w:val="28"/>
          <w:rtl/>
        </w:rPr>
        <w:t xml:space="preserve">فیروزآبادی می گوید: منظور از فوم سیر، گندم، نخود و نان و سایر حبوباتی که پخته می شوند، است.</w:t>
      </w:r>
    </w:p>
    <w:p>
      <w:pPr>
        <w:pStyle w:val="Heading5"/>
      </w:pPr>
      <w:bookmarkStart w:id="650" w:name="_Toc407"/>
      <w:r>
        <w:t>روایت 3</w:t>
      </w:r>
      <w:bookmarkEnd w:id="650"/>
    </w:p>
    <w:p>
      <w:pPr>
        <w:pStyle w:val="BookText"/>
      </w:pPr>
      <w:r>
        <w:rPr>
          <w:rFonts w:ascii="IRNazanin" w:hAnsi="IRNazanin" w:eastAsia="IRNazanin" w:cs="IRNazanin"/>
          <w:lang w:bidi="fa-IR"/>
          <w:color w:val="111111"/>
          <w:sz w:val="28"/>
          <w:szCs w:val="28"/>
          <w:rtl/>
        </w:rPr>
        <w:t xml:space="preserve">تفسیر علی بن ابراهیم: «یَا قَوْمِ ادْخُلُوا الأَرْضَ المُقَدَّسَةَ الَّتِی کَتَبَ اللّهُ لَکُمْ» {ای قوم من به سرزمین مقدسی که خداوند برای شما مقرر داشته است درآیید} این آیه زمانی نازل شد که بنی اسراییل گفتند: «لن نصبر علی طعام واحد» {غذاهای ما تکراری هستند و نمی توانیم این را تحما کنیم} موسی به آن ها گفت: «اهْبِطُواْ مِصْرًا فَإِنَّ لَکُم مَّا سَأَلْتُمْ» {پس به شهر فرود آیید که آن چه را خواسته‌اید برای شما [در آن جا مهیا] ست} آن ها گفتند: «قَالُوا یَا مُوسَی إِنَّ فِیهَا قَوْمًا جَبَّارِینَ وَإِنَّا لَن نَّدْخُلَهَا حَتَّیَ یَخْرُجُواْ مِنْهَا فَإِن یَخْرُجُواْ مِنْهَا فَإِنَّا دَاخِلُونَ» {گفتند ای موسی در آن جا مردمی زورمندند و تا آنان از آن جا بیرون نروند ما هرگز وارد آن نمی‌شویم پس اگر از آن جا بیرون بروند ما وارد خواهیم شد}</w:t>
      </w:r>
    </w:p>
    <w:p>
      <w:pPr>
        <w:pStyle w:val="BookText"/>
      </w:pPr>
      <w:r>
        <w:rPr>
          <w:rFonts w:ascii="IRNazanin" w:hAnsi="IRNazanin" w:eastAsia="IRNazanin" w:cs="IRNazanin"/>
          <w:lang w:bidi="fa-IR"/>
          <w:color w:val="111111"/>
          <w:sz w:val="28"/>
          <w:szCs w:val="28"/>
          <w:rtl/>
        </w:rPr>
        <w:t xml:space="preserve">نصف این آیه این جا و نصف دیگر آن در سوره بقره است که هنگامی که به موسی گفتند: «إِنَّ فِیهَا قَوْمًا جَبَّارِینَ وَإِنَّا لَن نَّدْخُلَهَا حَتَّیَ یَخْرُجُواْ مِنْهَا فَإِن یَخْرُجُواْ مِنْهَا» موسی به آن ها گفت: باید که به آن جا بروید، آن ها هم گفتند: «فَاذْهَبْ أَنتَ وَرَبُّکَ فَقَاتِلا إِنَّا هَاهُنَا قَاعِدُونَ» و موسی دست هارون را گرفت آن طور که خداوند فرمود:فرمود: «إِنِّی لا أَمْلِکُ إِلاَّ نَفْسِی وَأَخِی» منظورش هارون بود، «فَافْرُقْ بَیْنَنَا وَبَیْنَ الْقَوْمِ الْفَاسِقِینَ» {پس بین ما و این قوم گناهکار جدایی بیفکن}. سپس خداوند فرمود: «فَآن ها مُحَرَّمَةٌ عَلَیْهِمْ أَرْبَعِینَ سَنَةً» {[خدا به موسی] فرمود [ورود به] آن [سرزمین] چهل سال بر ایشان حرام شد} یعنی آن ها از رفتن به مصر به مدت چهل سال محروم هستند. «یتیهون فی الارض» هنگامی که موسی خواست از آن ها جدا شود ترسیدند و گفتند: اگر موسی از بین ما برود بر ما عذاب نازل می شود به او پناه بردند و از او خواستند که با آن ها بماند و از خداوند بخواهد که آن ها ببخشد و خداوند به موسی وحی فرستاد که: آن ها را بخشیدم و دیگر نمی خواهد به مصر بروند و آن را به مدت چهل سال از آن ها محروم کردم و این مدت به خاطر این حرفشان که گفتند: «إذهب أنت و ربّک فقاتلا» {تو و خدایت بروید و بجنگید} آن ها را این مدت در بیابان سرگردان می کنم و همگی در بیابان شروع به توبه کردند. ولی قارون با آن ها همراه نشد. آن ها در اول شب شروع به توبه می کردند و تورات می خواندند و وقتی که به نزدیکی دروازه مصر می رسیدند زمین آن ها را می چرخاند و آن ها را به جای اولشان برمی گرداند. در حالی که بین آن ها و مصر چهار فرسخ فاصله بود و به مدت چهل سال در بیابان ماندند و هارون و موسی در بیابان فوت کردند و فرزندان و نوادگانشان داخل مصر شدند.</w:t>
      </w:r>
      <w:r>
        <w:rPr>
          <w:rStyle w:val="FootnoteReference"/>
        </w:rPr>
        <w:footnoteReference w:id="821"/>
      </w:r>
    </w:p>
    <w:p>
      <w:pPr>
        <w:pStyle w:val="Heading5"/>
      </w:pPr>
      <w:bookmarkStart w:id="651" w:name="_Toc408"/>
      <w:r>
        <w:t>توضیح</w:t>
      </w:r>
      <w:bookmarkEnd w:id="651"/>
    </w:p>
    <w:p>
      <w:pPr>
        <w:pStyle w:val="BookText"/>
      </w:pPr>
      <w:r>
        <w:rPr>
          <w:rFonts w:ascii="IRNazanin" w:hAnsi="IRNazanin" w:eastAsia="IRNazanin" w:cs="IRNazanin"/>
          <w:lang w:bidi="fa-IR"/>
          <w:color w:val="111111"/>
          <w:sz w:val="28"/>
          <w:szCs w:val="28"/>
          <w:rtl/>
        </w:rPr>
        <w:t xml:space="preserve">تفسیر کردن سرزمین مقدس در این جا به مصر خلاف نظر اجماع مفسران و مورخان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3" w:name="pg13915_138521"/>
    <w:bookmarkEnd w:id="73"/>
    <w:p>
      <w:pPr>
        <w:pStyle w:val="BookText"/>
      </w:pPr>
      <w:r>
        <w:rPr>
          <w:rFonts w:ascii="Amiri" w:hAnsi="Amiri" w:eastAsia="Amiri" w:cs="Amiri"/>
          <w:lang w:bidi="ar-SA"/>
          <w:color w:val="111111"/>
          <w:sz w:val="28"/>
          <w:szCs w:val="28"/>
          <w:rtl/>
        </w:rPr>
        <w:t xml:space="preserve">كما سيأتي و أما قوله تعالي اهْبِطُوا مِصْراً فقيل أراد مصر فرعون الذي خرجوا منه و قيل بيت المقدس و قيل أراد مصرا من الأمصار يعني أن ما تسألونه إنما يكون في الأمصار كما سيجي‌ء في الأخبار و قوله إلا قارون أي أنه لم يدخل في التوبة و سيأتي شرحه و تمام القصة في باب قصص قارون.</w:t>
      </w:r>
    </w:p>
    <w:p>
      <w:pPr>
        <w:pStyle w:val="Heading4"/>
      </w:pPr>
      <w:bookmarkStart w:id="652" w:name="_Toc409"/>
      <w:r>
        <w:t>«4»</w:t>
      </w:r>
      <w:bookmarkEnd w:id="652"/>
    </w:p>
    <w:p>
      <w:pPr>
        <w:pStyle w:val="BookText"/>
      </w:pPr>
      <w:r>
        <w:rPr>
          <w:rFonts w:ascii="Amiri" w:hAnsi="Amiri" w:eastAsia="Amiri" w:cs="Amiri"/>
          <w:lang w:bidi="ar-SA"/>
          <w:color w:val="111111"/>
          <w:sz w:val="28"/>
          <w:szCs w:val="28"/>
          <w:rtl/>
        </w:rPr>
        <w:t xml:space="preserve">فس، تفسير القمي وَ جاوَزْنا بِبَنِي إِسْرائِيلَ الْبَحْرَ فَأَتَوْا عَلي قَوْمٍ يَعْكُفُونَ عَلي أَصْنامٍ لَهُمْ فَإِنَّهُ لَمَّا غَرَّقَ اللَّهُ فِرْعَوْنَ وَ أَصْحَابَهُ وَ عَبَرَ مُوسَي وَ أَصْحَابُهُ الْبَحْرَ نَظَرَ أَصْحَابُ مُوسَي إِلَي قَوْمٍ يَعْكُفُونَ عَلَي أَصْنَامٍ لَهُمْ فَقَالُوا لِمُوسَي يا مُوسَي اجْعَلْ لَنا إِلهاً كَما لَهُمْ آلِهَةٌ فَقَالَ مُوسَي إِنَّكُمْ قَوْمٌ تَجْهَلُونَ إِنَّ هؤُلاءِ مُتَبَّرٌ ما هُمْ فِيهِ وَ باطِلٌ ما كانُوا يَعْمَلُونَ قالَ أَ غَيْرَ اللَّهِ أَبْغِيكُمْ إِلهاً وَ هُوَ فَضَّلَكُمْ عَلَي الْعالَمِينَ إِلَي قَوْلِهِ وَ فِي ذلِكُمْ بَلاءٌ مِنْ رَبِّكُمْ عَظِيمٌ وَ هُوَ مُحْكَمٌ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w:t>
      </w:r>
      <w:r>
        <w:rPr>
          <w:rStyle w:val="FootnoteReference"/>
        </w:rPr>
        <w:footnoteReference w:id="823"/>
      </w:r>
      <w:r>
        <w:rPr>
          <w:rFonts w:ascii="Amiri" w:hAnsi="Amiri" w:eastAsia="Amiri" w:cs="Amiri"/>
          <w:lang w:bidi="ar-SA"/>
          <w:color w:val="111111"/>
          <w:sz w:val="28"/>
          <w:szCs w:val="28"/>
          <w:rtl/>
        </w:rPr>
        <w:t xml:space="preserve">رَوَي الثَّعْلَبِيُّ عَنْ مُحَمَّدِ بْنِ قَيْسٍ </w:t>
      </w:r>
      <w:r>
        <w:rPr>
          <w:rStyle w:val="FootnoteReference"/>
        </w:rPr>
        <w:footnoteReference w:id="824"/>
      </w:r>
      <w:r>
        <w:rPr>
          <w:rFonts w:ascii="Amiri" w:hAnsi="Amiri" w:eastAsia="Amiri" w:cs="Amiri"/>
          <w:lang w:bidi="ar-SA"/>
          <w:color w:val="111111"/>
          <w:sz w:val="28"/>
          <w:szCs w:val="28"/>
          <w:rtl/>
        </w:rPr>
        <w:t xml:space="preserve">قَالَ: جَاءَ يَهُودِيٌّ إِلَي عَلِيِّ بْنِ أَبِي طَالِبٍ عَلَيْهِ السَّلَامُ فَقَالَ يَا أَبَا الْحَسَنِ مَا صَبَرْتُمْ بَعْدَ نَبِيِّكُمْ إِلَّا </w:t>
      </w:r>
      <w:r>
        <w:rPr>
          <w:rStyle w:val="FootnoteReference"/>
        </w:rPr>
        <w:footnoteReference w:id="825"/>
      </w:r>
      <w:r>
        <w:rPr>
          <w:rFonts w:ascii="Amiri" w:hAnsi="Amiri" w:eastAsia="Amiri" w:cs="Amiri"/>
          <w:lang w:bidi="ar-SA"/>
          <w:color w:val="111111"/>
          <w:sz w:val="28"/>
          <w:szCs w:val="28"/>
          <w:rtl/>
        </w:rPr>
        <w:t xml:space="preserve">خَمْساً وَ عِشْرِينَ سَنَةً حَتَّي قَتَلَ بَعْضُكُمْ بَعْضاً قَالَ بَلَي وَ لَكِنْ مَا جَفَّ أَقْدَامُكُمْ مِنَ الْبَحْرِ حَتَّي قُلْتُمْ يا مُوسَي اجْعَلْ لَنا إِلهاً كَما لَهُمْ آلِهَةٌ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Heading4"/>
      </w:pPr>
      <w:bookmarkStart w:id="653" w:name="_Toc410"/>
      <w:r>
        <w:t>«5»</w:t>
      </w:r>
      <w:bookmarkEnd w:id="653"/>
    </w:p>
    <w:p>
      <w:pPr>
        <w:pStyle w:val="Heading5"/>
      </w:pPr>
      <w:bookmarkStart w:id="654" w:name="_Toc411"/>
      <w:r>
        <w:t>اشاره</w:t>
      </w:r>
      <w:bookmarkEnd w:id="654"/>
    </w:p>
    <w:p>
      <w:pPr>
        <w:pStyle w:val="BookText"/>
      </w:pPr>
      <w:r>
        <w:rPr>
          <w:rFonts w:ascii="Amiri" w:hAnsi="Amiri" w:eastAsia="Amiri" w:cs="Amiri"/>
          <w:lang w:bidi="ar-SA"/>
          <w:color w:val="111111"/>
          <w:sz w:val="28"/>
          <w:szCs w:val="28"/>
          <w:rtl/>
        </w:rPr>
        <w:t xml:space="preserve">ختص، الإختصاص ابْنُ الْوَلِيدِ عَنِ الصَّفَّارِ عَنِ ابْنِ عِيسَي عَنِ الْبَزَنْطِيِّ عَنْ أَبَانٍ عَنْ أَبِي حَمْزَةَ عَنْ أَبِي جَعْفَرٍ عَلَيْهِ السَّلَامُ قَالَ: لَمَّا انْتَهَي بِهِمْ إِلَي الْأَرْضِ الْمُقَدَّسَةِ قَالَ لَهُمْ ادْخُلُوا الْأَرْضَ الْمُقَدَّسَةَ إِلَي قَوْلِهِ فَإِنَّكُمْ غالِبُونَ قَالُوا فَاذْهَبْ أَنْتَ وَ رَبُّكَ فَقاتِلا إِنَّا هاهُنا قاعِدُونَ قالَ رَبِّ إِنِّي لا أَمْلِكُ إِلَّا نَفْسِي وَ أَخِي فَافْرُقْ بَيْنَنا وَ بَيْنَ الْقَوْمِ الْفاسِقِينَ فَلَمَّا</w:t>
      </w:r>
    </w:p>
    <w:p>
      <w:pPr>
        <w:pStyle w:val="BookText"/>
      </w:pPr>
      <w:r>
        <w:rPr>
          <w:rFonts w:ascii="IRNazanin" w:hAnsi="IRNazanin" w:eastAsia="IRNazanin" w:cs="IRNazanin"/>
          <w:lang w:bidi="fa-IR"/>
          <w:color w:val="111111"/>
          <w:sz w:val="28"/>
          <w:szCs w:val="28"/>
          <w:rtl/>
        </w:rPr>
        <w:t xml:space="preserve">است آن طور که ذکر خواهد شد. و اما «إهبطوا مصر» منظور از مصر آن مصر فرعونی است که از آن خارج شدند و گفته شده: که بیت المقدس است و گفته شده: سرزمینی از سرزمین ها یعنی آن چه که می خواهید در سرزمین هاست آن طور که در روایت ذکر می شود. «إلّا قارون» یعنی قارون توبه نکرد و شرح این و داستان کامل آن در باب داستان های قارون ذکر خواهد شد.</w:t>
      </w:r>
    </w:p>
    <w:p>
      <w:pPr>
        <w:pStyle w:val="Heading5"/>
      </w:pPr>
      <w:bookmarkStart w:id="655" w:name="_Toc412"/>
      <w:r>
        <w:t>روایت 4</w:t>
      </w:r>
      <w:bookmarkEnd w:id="655"/>
    </w:p>
    <w:p>
      <w:pPr>
        <w:pStyle w:val="BookText"/>
      </w:pPr>
      <w:r>
        <w:rPr>
          <w:rFonts w:ascii="IRNazanin" w:hAnsi="IRNazanin" w:eastAsia="IRNazanin" w:cs="IRNazanin"/>
          <w:lang w:bidi="fa-IR"/>
          <w:color w:val="111111"/>
          <w:sz w:val="28"/>
          <w:szCs w:val="28"/>
          <w:rtl/>
        </w:rPr>
        <w:t xml:space="preserve">تفسیر علی بن ابراهیم: «وَجَاوَزْنَا بِبَنِی إِسْرَائِیلَ الْبَحْرَ فَأَتَوْاْ عَلَی قَوْمٍ یَعْکُفُونَ عَلَی أَصْنَامٍ لَّهُمْ» {و فرزندان اسرائیل را از دریا گذراندیم تا به قومی رسیدند که بر [پرستش] بتهای خویش همت می‌گماشتند} هنگامی که خداوند فرعون و همراهانش را غرق کرد و موسی و یارانش از دریا گذشتند، یاران موسی به قومی رسیدند که بت پرستی می کردند. آن ها به موسی گفتند: «یَا مُوسَی اجْعَل لَّنَا إِلَهًا کَمَا لَهُمْ آلِهَةٌ» موسی به آن ها گفت: «قَالَ أَغَیْرَ اللّهِ أَبْغِیکُمْ إِلَهًا وَهُوَ فَضَّلَکُمْ عَلَی الْعَالَمِینَ </w:t>
      </w:r>
      <w:r>
        <w:rPr>
          <w:rFonts w:ascii="IRNazanin" w:hAnsi="IRNazanin" w:eastAsia="IRNazanin" w:cs="IRNazanin"/>
          <w:lang w:bidi="fa-IR"/>
          <w:color w:val="111111"/>
          <w:sz w:val="28"/>
          <w:szCs w:val="28"/>
          <w:i w:val="1"/>
          <w:iCs w:val="1"/>
          <w:rtl/>
        </w:rPr>
        <w:t xml:space="preserve">وَإِذْ أَنجَیْنَاکُم مِّنْ آلِ فِرْعَونَ یَسُومُونَکُمْ سُوَءَ الْعَذَابِ یُقَتِّلُونَ أَبْنَاءکُمْ وَیَسْتَحْیُونَ نِسَاءکُمْ وَفِی ذَلِکُم بَلاء مِّن رَّبِّکُمْ عَظِیمٌ» {ای موسی همان گونه که برای آنان خدایانی است برای ما [نیز] خدایی قرار ده</w:t>
      </w:r>
      <w:r>
        <w:rPr>
          <w:rFonts w:ascii="IRNazanin" w:hAnsi="IRNazanin" w:eastAsia="IRNazanin" w:cs="IRNazanin"/>
          <w:lang w:bidi="fa-IR"/>
          <w:color w:val="111111"/>
          <w:sz w:val="28"/>
          <w:szCs w:val="28"/>
          <w:rtl/>
        </w:rPr>
        <w:t xml:space="preserve">و [یاد کن] هنگامی را که شما را از فرعونیان نجات دادیم که شما را سخت‌شکنجه می‌کردند پسرانتان را می‌کشتند و زنانتان را زنده باقی می‌گذاشتند و در این برای شما آزمایش بزرگی از جانب پروردگارتان بود}</w:t>
      </w:r>
    </w:p>
    <w:p>
      <w:pPr>
        <w:pStyle w:val="BookText"/>
      </w:pPr>
      <w:r>
        <w:rPr>
          <w:rFonts w:ascii="IRNazanin" w:hAnsi="IRNazanin" w:eastAsia="IRNazanin" w:cs="IRNazanin"/>
          <w:lang w:bidi="fa-IR"/>
          <w:color w:val="111111"/>
          <w:sz w:val="28"/>
          <w:szCs w:val="28"/>
          <w:rtl/>
        </w:rPr>
        <w:t xml:space="preserve">می گویم: ثعلبی از محمد بن قیس روایت می کند که: یک مرد یهودی نزد امام علی علیه السلام آمد و گفت: ای علی بعد از مرگ پیامبرتان بیست و پنج سال صبر کردید و بعد از آن شروع به کشتن یکدیگر کردید. فرمود: بله، ولی هنوز شما پایتان از آب دریا خشک نشده بود که گفتید: «یا موسی اجْعَل لَّنَا إِلَهًا کَمَا لَهُمْ آلِهَةٌ» {ای موسی همان گونه که برای آنان خدایانی است برای ما [نیز] خدایی قرار ده}</w:t>
      </w:r>
      <w:r>
        <w:rPr>
          <w:rStyle w:val="FootnoteReference"/>
        </w:rPr>
        <w:footnoteReference w:id="827"/>
      </w:r>
    </w:p>
    <w:p>
      <w:pPr>
        <w:pStyle w:val="Heading5"/>
      </w:pPr>
      <w:bookmarkStart w:id="656" w:name="_Toc413"/>
      <w:r>
        <w:t>روایت 5</w:t>
      </w:r>
      <w:bookmarkEnd w:id="656"/>
    </w:p>
    <w:p>
      <w:pPr>
        <w:pStyle w:val="BookText"/>
      </w:pPr>
      <w:r>
        <w:rPr>
          <w:rFonts w:ascii="IRNazanin" w:hAnsi="IRNazanin" w:eastAsia="IRNazanin" w:cs="IRNazanin"/>
          <w:lang w:bidi="fa-IR"/>
          <w:color w:val="111111"/>
          <w:sz w:val="28"/>
          <w:szCs w:val="28"/>
          <w:rtl/>
        </w:rPr>
        <w:t xml:space="preserve">کتاب الاختصاص: امام صادق علیه السلام فرمود: هنگامی که بنی اسراییل به سرزمین مقدس رسیدند موسی به آن ها فرمود: «ادْخُلُوا الأَرْضَ المُقَدَّسَةَ الَّتِی کَتَبَ اللّهُ لَکُمْ وَلاَ تَرْتَدُّوا عَلَی أَدْبَارِکُمْ فَتَنقَلِبُوا خَاسِرِینَ </w:t>
      </w:r>
      <w:r>
        <w:rPr>
          <w:rFonts w:ascii="Amiri" w:hAnsi="Amiri" w:eastAsia="Amiri" w:cs="Amiri"/>
          <w:lang w:bidi="ar-SA"/>
          <w:color w:val="111111"/>
          <w:sz w:val="28"/>
          <w:szCs w:val="28"/>
          <w:i w:val="1"/>
          <w:iCs w:val="1"/>
          <w:rtl/>
        </w:rPr>
        <w:t xml:space="preserve">قَالُوا یَا مُوسَی إِنَّ فِیهَا قَوْمًا جَبَّارِینَ وَإِنَّا لَن نَّدْخُلَهَا حَتَّیَ یَخْرُجُواْ مِنْهَا فَإِن یَخْرُجُواْ مِنْهَا فَإِنَّا دَاخِلُونَ </w:t>
      </w:r>
      <w:r>
        <w:rPr>
          <w:rFonts w:ascii="IRNazanin" w:hAnsi="IRNazanin" w:eastAsia="IRNazanin" w:cs="IRNazanin"/>
          <w:lang w:bidi="fa-IR"/>
          <w:color w:val="111111"/>
          <w:sz w:val="28"/>
          <w:szCs w:val="28"/>
          <w:i w:val="1"/>
          <w:iCs w:val="1"/>
          <w:rtl/>
        </w:rPr>
        <w:t xml:space="preserve">قَالَ رَجُلاَنِ مِنَ الَّذِینَ یَخَافُونَ أَنْعَمَ اللّهُ عَلَیْهِمَا ادْخُلُواْ عَلَیْهِمُ الْبَابَ فَإِذَا دَخَلْتُمُوهُ فَإِنَّکُمْ غَالِبُونَ» {ای قوم من به سرزمین مقدسی که خداوند برای شما مقرر داشته است درآیید و به عقب بازنگردید که زیانکار خواهید شد</w:t>
      </w:r>
      <w:r>
        <w:rPr>
          <w:rFonts w:ascii="IRNazanin" w:hAnsi="IRNazanin" w:eastAsia="IRNazanin" w:cs="IRNazanin"/>
          <w:lang w:bidi="fa-IR"/>
          <w:color w:val="111111"/>
          <w:sz w:val="28"/>
          <w:szCs w:val="28"/>
          <w:i w:val="1"/>
          <w:iCs w:val="1"/>
          <w:rtl/>
        </w:rPr>
        <w:t xml:space="preserve">گفتند ای موسی در آن جا مردمی زورمندند و تا آنان از آن جا بیرون نروند ما هرگز وارد آن نمی‌شویم پس اگر از آن جا بیرون بروند ما وارد خواهیم شد</w:t>
      </w:r>
      <w:r>
        <w:rPr>
          <w:rFonts w:ascii="IRNazanin" w:hAnsi="IRNazanin" w:eastAsia="IRNazanin" w:cs="IRNazanin"/>
          <w:lang w:bidi="fa-IR"/>
          <w:color w:val="111111"/>
          <w:sz w:val="28"/>
          <w:szCs w:val="28"/>
          <w:rtl/>
        </w:rPr>
        <w:t xml:space="preserve">دو مرد از [زمره] کسانی که [از خدا] می‌ترسیدند و خدا به آنان نعمت داده بود گفتند از آن دروازه بر ایشان [بتازید و] وارد شوید که اگر از آن درآمدید قطعا پیروز خواهید شد} آن ها در جواب گفتند: «اذْهَبْ أَنتَ وَرَبُّکَ فَقَاتِلا إِنَّا هَاهُنَا قَاعِدُونَ </w:t>
      </w:r>
      <w:r>
        <w:rPr>
          <w:rFonts w:ascii="IRNazanin" w:hAnsi="IRNazanin" w:eastAsia="IRNazanin" w:cs="IRNazanin"/>
          <w:lang w:bidi="fa-IR"/>
          <w:color w:val="111111"/>
          <w:sz w:val="28"/>
          <w:szCs w:val="28"/>
          <w:i w:val="1"/>
          <w:iCs w:val="1"/>
          <w:rtl/>
        </w:rPr>
        <w:t xml:space="preserve">قَالَ رَبِّ إِنِّی لا أَمْلِکُ إِلاَّ نَفْسِی وَأَخِی فَافْرُقْ بَیْنَنَا وَبَیْنَ الْقَوْمِ الْفَاسِقِینَ» {تو و پروردگارت برو[ید] و جنگ کنید که ما همین جا می‌نشینیم</w:t>
      </w:r>
      <w:r>
        <w:rPr>
          <w:rFonts w:ascii="IRNazanin" w:hAnsi="IRNazanin" w:eastAsia="IRNazanin" w:cs="IRNazanin"/>
          <w:lang w:bidi="fa-IR"/>
          <w:color w:val="111111"/>
          <w:sz w:val="28"/>
          <w:szCs w:val="28"/>
          <w:rtl/>
        </w:rPr>
        <w:t xml:space="preserve">[موسی] گفت پروردگارا من جز اختیار شخص خود و برادرم را ندارم پس میان ما و میان این قوم نافرمان جدایی بینداز} هنگامی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4" w:name="pg13915_138522"/>
    <w:bookmarkEnd w:id="74"/>
    <w:p>
      <w:pPr>
        <w:pStyle w:val="BookText"/>
      </w:pPr>
      <w:r>
        <w:rPr>
          <w:rFonts w:ascii="Amiri" w:hAnsi="Amiri" w:eastAsia="Amiri" w:cs="Amiri"/>
          <w:lang w:bidi="ar-SA"/>
          <w:color w:val="111111"/>
          <w:sz w:val="28"/>
          <w:szCs w:val="28"/>
          <w:rtl/>
        </w:rPr>
        <w:t xml:space="preserve">أَبَوْا أَنْ يَدْخُلُوهَا حَرَّمَهَا اللَّهُ عَلَيْهِمْ فَتَاهُوا فِي أَرْبَعَةِ فَرَاسِخَ أَرْبَعِينَ سَنَةً يَتِيهُونَ فِي الْأَرْضِ فَلا تَأْسَ عَلَي الْقَوْمِ الْفاسِقِينَ قَالَ أَبُو عَبْدِ اللَّهِ عَلَيْهِ السَّلَامُ وَ كَانُوا إِذَا أَمْسَوْا نَادَي مُنَادِيهِمْ أَمْسَيْتُمُ الرَّحِيلَ </w:t>
      </w:r>
      <w:r>
        <w:rPr>
          <w:rStyle w:val="FootnoteReference"/>
        </w:rPr>
        <w:footnoteReference w:id="828"/>
      </w:r>
      <w:r>
        <w:rPr>
          <w:rFonts w:ascii="Amiri" w:hAnsi="Amiri" w:eastAsia="Amiri" w:cs="Amiri"/>
          <w:lang w:bidi="ar-SA"/>
          <w:color w:val="111111"/>
          <w:sz w:val="28"/>
          <w:szCs w:val="28"/>
          <w:rtl/>
        </w:rPr>
        <w:t xml:space="preserve">فَيَرْتَحِلُونَ بِالْحُدَاءِ وَ الرَّجَزِ </w:t>
      </w:r>
      <w:r>
        <w:rPr>
          <w:rStyle w:val="FootnoteReference"/>
        </w:rPr>
        <w:footnoteReference w:id="829"/>
      </w:r>
      <w:r>
        <w:rPr>
          <w:rFonts w:ascii="Amiri" w:hAnsi="Amiri" w:eastAsia="Amiri" w:cs="Amiri"/>
          <w:lang w:bidi="ar-SA"/>
          <w:color w:val="111111"/>
          <w:sz w:val="28"/>
          <w:szCs w:val="28"/>
          <w:rtl/>
        </w:rPr>
        <w:t xml:space="preserve">حَتَّي إِذَا أَسْحَرُوا أَمَرَ اللَّهُ الْأَرْضَ فَدَارَتْ بِهِمْ فَيُصْبِحُونَ فِي مَنْزِلِهِمُ الَّذِي ارْتَحَلُوا مِنْهُ فَيَقُولُونَ قَدْ أَخْطَأْتُمُ الطَّرِيقَ فَمَكَثُوا بِهَذَا أَرْبَعِينَ سَنَةً وَ نَزَلَ عَلَيْهِمُ الْمَنُّ وَ السَّلْوَي حَتَّي هَلَكُوا جَمِيعاً إِلَّا رَجُلَيْنِ يُوشَعَ بْنَ نُونٍ وَ كَالِبَ بْنَ يُوفَنَّا وَ أَبْنَاءَهُمْ وَ كَانُوا يَتِيهُونَ فِي نَحْوٍ مِنْ أَرْبَعَةِ فَرَاسِخَ فَإِذَا أَرَادُوا أَنْ يَرْتَحِلُوا ثَبَتَ ثِيَابُهُمْ عَلَيْهِمْ وَ خِفَافُهُمْ </w:t>
      </w:r>
      <w:r>
        <w:rPr>
          <w:rStyle w:val="FootnoteReference"/>
        </w:rPr>
        <w:footnoteReference w:id="830"/>
      </w:r>
      <w:r>
        <w:rPr>
          <w:rFonts w:ascii="Amiri" w:hAnsi="Amiri" w:eastAsia="Amiri" w:cs="Amiri"/>
          <w:lang w:bidi="ar-SA"/>
          <w:color w:val="111111"/>
          <w:sz w:val="28"/>
          <w:szCs w:val="28"/>
          <w:rtl/>
        </w:rPr>
        <w:t xml:space="preserve">قَالَ وَ كَانَ مَعَهُمْ حَجَرٌ إِذَا نَزَلُوا ضَرَبَهُ مُوسَي بِعَصَاهُ فَانْفَجَرَتْ اثْنَتَا عَشْرَةَ عَيْناً لِكُلِّ سِبْطٍ عَيْنٌ فَإِذَا ارْتَحَلُوا رَجَعَ الْمَاءُ فَدَخَلَ فِي الْحَجَرِ وَ وَضَعَ الْحَجَرَ عَلَي الدَّابَّةِ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Heading4"/>
      </w:pPr>
      <w:bookmarkStart w:id="657" w:name="_Toc414"/>
      <w:r>
        <w:t>«6»</w:t>
      </w:r>
      <w:bookmarkEnd w:id="657"/>
    </w:p>
    <w:p>
      <w:pPr>
        <w:pStyle w:val="Heading5"/>
      </w:pPr>
      <w:bookmarkStart w:id="658" w:name="_Toc415"/>
      <w:r>
        <w:t>اشاره</w:t>
      </w:r>
      <w:bookmarkEnd w:id="658"/>
    </w:p>
    <w:p>
      <w:pPr>
        <w:pStyle w:val="BookText"/>
      </w:pPr>
      <w:r>
        <w:rPr>
          <w:rFonts w:ascii="Amiri" w:hAnsi="Amiri" w:eastAsia="Amiri" w:cs="Amiri"/>
          <w:lang w:bidi="ar-SA"/>
          <w:color w:val="111111"/>
          <w:sz w:val="28"/>
          <w:szCs w:val="28"/>
          <w:rtl/>
        </w:rPr>
        <w:t xml:space="preserve">ص، قصص الأنبياء عليهم السلام الصَّدُوقُ عَنِ ابْنِ الْوَلِيدِ عَنِ الصَّفَّارِ عَنِ ابْنِ هَاشِمٍ عَنِ ابْنِ أَبِي عُمَيْرٍ عَنْ أَبَانِ بْنِ عُثْمَانَ عَنْ أَبِي حَمْزَةَ عَنْ أَبِي جَعْفَرٍ عَلَيْهِ السَّلَامُ قَالَ: لَمَّا انْتَهَي بِهِمْ مُوسَي عَلَيْهِ السَّلَامُ إِلَي الْأَرْضِ الْمُقَدَّسَةِ قَالَ لَهُمُ ادْخُلُوا فَأَبَوْا أَنْ يَدْخُلُوهَا فَتَاهُوا فِي أَرْبَعَةِ فَرَاسِخَ أَرْبَعِينَ سَنَةً وَ كَانُوا إِذَا أَمْسَوْا نَادَي مُنَادِيهِمْ أَمْسَيْتُمُ الرَّحِيلَ حَتَّي إِذَا انْتَهَوْا إِلَي مِقْدَارِ مَا أَرَادُوا أَمَرَ اللَّهُ الْأَرْضَ فَدَارَتْ بِهِمْ إِلَي مَنَازِلِهِمُ الْأُولَي فَيُصْبِحُونَ فِي مَنْزِلِهِمُ الَّذِي ارْتَحَلُوا مِنْهُ فَمَكَثُوا بِذَلِكَ أَرْبَعِينَ سَنَةً يَنْزِلُ عَلَيْهِمُ الْمَنُّ وَ السَّلْوَي فَهَلَكُوا فِيهَا أَجْمَعِينَ إِلَّا رَجُلَيْنِ يُوشَعَ بْنَ نُونٍ وَ كَالِبَ بْنَ يُوفَنَّا اللَّذَيْنِ أَنْعَمَ اللَّهُ عَلَيْهِمَا وَ مَاتَ مُوسَي وَ هَارُونُ عَلَيْهِمَا السَّلَامُ فَدَخَلَهَا</w:t>
      </w:r>
    </w:p>
    <w:p>
      <w:pPr>
        <w:pStyle w:val="BookText"/>
      </w:pPr>
      <w:r>
        <w:rPr>
          <w:rFonts w:ascii="IRNazanin" w:hAnsi="IRNazanin" w:eastAsia="IRNazanin" w:cs="IRNazanin"/>
          <w:lang w:bidi="fa-IR"/>
          <w:color w:val="111111"/>
          <w:sz w:val="28"/>
          <w:szCs w:val="28"/>
          <w:rtl/>
        </w:rPr>
        <w:t xml:space="preserve">که قبول نکردند که وارد شهر بشوند خداوند آن شهر را بر آن ها حرام کرد و در مسافت چهار فرسخی چهل سال سرگردان شدند. «یتیهون فی الأرض فلا تأس علی القوم الفاسقین» امام صادق علیه السلام فرمود: هنگامی که شب می شد ندا دهنده آن ها صدا می زد: «به حرکت ادامه دهید» و با خواندن آواز برای شتران و شعر برای خودشان کوچ می کردند هنگامی که وقت سحر می شد خداوند به زمین دستور می داد و آن ها را می چرخاند و به همان جای اولشان آن جا که سفرشان را شروع کرده بودند، بر می گشتند و می گفتند که راه را گم کردید؛ که این طوری چهل سال در بیابان باقی ماندند و برای آن ها غذاهای آسمانی نازل شد و همه آن ها بجز دو نفر یوشع بن نون و کالب بن یوفنا و فرزندانشان همگی در آن هلاک شدند. آن ها در مساحت چهار فرسخی در دور خودشان سرگردان بودند و هنگامی که می خواستند کوچ بکنند لباس هایشان و کفش هایشان به آن ها می چسبید. می گویند: که همراه آن ها سنگی بود که هروقت در جایی ساکن می شدند موسی با عصایش بر روی آن می زد، دوازده چشمه برای هر نسل یک چشمه از آن بیرون می آمد و هرگاه کوچ می کردند آب بر می گشت و در داخل سنگ می رفت و سنگ را بر روی یک حیوان می گذاشتند تا آن را حمل کند.</w:t>
      </w:r>
      <w:r>
        <w:rPr>
          <w:rStyle w:val="FootnoteReference"/>
        </w:rPr>
        <w:footnoteReference w:id="832"/>
      </w:r>
    </w:p>
    <w:p>
      <w:pPr>
        <w:pStyle w:val="Heading5"/>
      </w:pPr>
      <w:bookmarkStart w:id="659" w:name="_Toc416"/>
      <w:r>
        <w:t>روایت 6</w:t>
      </w:r>
      <w:bookmarkEnd w:id="659"/>
    </w:p>
    <w:p>
      <w:pPr>
        <w:pStyle w:val="BookText"/>
      </w:pPr>
      <w:r>
        <w:rPr>
          <w:rFonts w:ascii="IRNazanin" w:hAnsi="IRNazanin" w:eastAsia="IRNazanin" w:cs="IRNazanin"/>
          <w:lang w:bidi="fa-IR"/>
          <w:color w:val="111111"/>
          <w:sz w:val="28"/>
          <w:szCs w:val="28"/>
          <w:rtl/>
        </w:rPr>
        <w:t xml:space="preserve">قصص الانبیاء: امام باقر علیه السلام فرمود:هنگامی که موسی بنی اسراییل را به سرزمین مقدس رساند، به آن ها گفت: داخل آن شوید آن ها نپذیرفتند که به داخل شهر بروند و به خاطر این عصیانشان در مسافت چهار فرسخی به مدت چهل سال سرگردان شدند و هنگامی که شب می شد ندادهنده آن ها فریاد می زد که شب شد کوچ کنید - «به حرکت ادامه دهید» - هنگامی که به آن جایی که می خواستند می رسیدند خداوند به زمین دستور می داد و زمین آن ها را می چرخاند و آن ها را به جای اولشان می برد و به آن جای اول که شروع به کوچ کرده بودند برمی گشتند. و چهل سال این گونه سرگردان بودند و غذاهای آسمانی در این مدت بر آن ها نازل می شد و همه آن ها به جز دو نفر یوشع بن نون و کالب بن یوفنا آن دو نفر که خداوند به آن ها لطف کرد؛ و موسی و هارون در بیابان مردند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5" w:name="pg13915_138523"/>
    <w:bookmarkEnd w:id="75"/>
    <w:p>
      <w:pPr>
        <w:pStyle w:val="BookText"/>
      </w:pPr>
      <w:r>
        <w:rPr>
          <w:rFonts w:ascii="Amiri" w:hAnsi="Amiri" w:eastAsia="Amiri" w:cs="Amiri"/>
          <w:lang w:bidi="ar-SA"/>
          <w:color w:val="111111"/>
          <w:sz w:val="28"/>
          <w:szCs w:val="28"/>
          <w:rtl/>
        </w:rPr>
        <w:t xml:space="preserve">يُوشَعُ بْنُ نُونٍ وَ كَالِبٌ وَ أَبْنَاؤُهُمْ وَ كَانَ مَعَهُمْ حَجَرٌ كَانَ مُوسَي يَضْرِبُهُ بِعَصَاهُ فَيَنْفَجِرُ مِنْهُ الْمَاءُ لِكُلِّ سِبْطٍ عَيْنٌ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Heading4"/>
      </w:pPr>
      <w:bookmarkStart w:id="660" w:name="_Toc417"/>
      <w:r>
        <w:t>«7»</w:t>
      </w:r>
      <w:bookmarkEnd w:id="660"/>
    </w:p>
    <w:p>
      <w:pPr>
        <w:pStyle w:val="BookText"/>
      </w:pPr>
      <w:r>
        <w:rPr>
          <w:rFonts w:ascii="Amiri" w:hAnsi="Amiri" w:eastAsia="Amiri" w:cs="Amiri"/>
          <w:lang w:bidi="ar-SA"/>
          <w:color w:val="111111"/>
          <w:sz w:val="28"/>
          <w:szCs w:val="28"/>
          <w:rtl/>
        </w:rPr>
        <w:t xml:space="preserve">ص، قصص الأنبياء عليهم السلام بِالْإِسْنَادِ إِلَي الصَّدُوقِ بِإِسْنَادِهِ إِلَي وَهْبِ بْنِ مُنَبِّهٍ عَنِ ابْنِ عَبَّاسٍ رَضِيَ اللَّهُ عَنْهُ قَالَ: قَالَ بَنُو إِسْرَائِيلَ لِمُوسَي عَلَيْهِ السَّلَامُ حِينَ جَازَ بِهِمُ الْبَحْرَ خَبِّرْنَا يَا مُوسَي بِأَيِّ قُوَّةٍ وَ أَيِّ عِدَّةٍ وَ عَلَي أَيِّ حَمُولَةٍ نَبْلُغُ الْأَرْضَ الْمُقَدَّسَةَ وَ مَعَكَ الذُّرِّيَّةُ وَ النِّسَاءُ وَ الْهَرْمَي وَ الزَّمْنَي فَقَالَ مُوسَي عَلَيْهِ السَّلَامُ مَا أَعْلَمُ قَوْماً وَرَّثَهُ اللَّهُ مِنْ عَرَضِ الدُّنْيَا مَا وَرَّثَكُمْ وَ لَا أَعْلَمُ أَحَداً آتَاهُ مِنْهَا مِثْلَ الَّذِي آتَاكُمْ فَمَعَكُمْ مِنْ ذَلِكَ مَا لَا يُحْصِيهِ إِلَّا اللَّهُ تَعَالَي وَ قَالَ مُوسَي سَيَجْعَلُ اللَّهُ لَكُمْ مَخْرَجاً فَاذْكُرُوهُ وَ رُدُّوا إِلَيْهِ أُمُورَكُمْ فَإِنَّهُ أَرْحَمُ بِكُمْ مِنْ أَنْفُسِكُمْ قَالُوا فَادْعُهُ يُطْعِمْنَا وَ يَسْقِنَا وَ يَكْسُنَا وَ يَحْمِلْنَا مِنَ الرِّجْلَةِ وَ يُظِلَّنَا مِنَ الْحَرِّ فَأَوْحَي اللَّهُ تَعَالَي إِلَي مُوسَي قَدْ أَمَرْتُ السَّمَاءَ أَنْ يُمْطِرَ عَلَيْهِمُ الْمَنَّ وَ السَّلْوَي وَ أَمَرْتُ الرِّيحَ أَنْ يَشْوِيَ لَهُمُ السَّلْوَي وَ أَمَرْتُ الْحِجَارَةَ أَنْ تَنْفَجِرَ وَ أَمَرْتُ الْغَمَامَ أَنْ تُظِلَّهُمْ وَ سَخَّرْتُ ثِيَابَهُمْ أَنْ تَنْبُتَ بِقَدْرِ مَا يَنْبُتُونَ فَلَمَّا قَالَ لَهُمْ مُوسَي ذَلِكَ سَكَتُوا فَسَارَ بِهِمْ مُوسَي فَانْطَلَقُوا يَؤُمُّونَ الْأَرْضَ الْمُقَدَّسَةَ وَ هِيَ فِلَسْطِينُ وَ إِنَّمَا قَدَّسَهَا لِأَنَّ يَعْقُوبَ عَلَيْهِ السَّلَامُ وُلِدَ بِهَا وَ كَانَتْ مَسْكَنَ أَبِيهِ </w:t>
      </w:r>
      <w:r>
        <w:rPr>
          <w:rStyle w:val="FootnoteReference"/>
        </w:rPr>
        <w:footnoteReference w:id="834"/>
      </w:r>
      <w:r>
        <w:rPr>
          <w:rFonts w:ascii="Amiri" w:hAnsi="Amiri" w:eastAsia="Amiri" w:cs="Amiri"/>
          <w:lang w:bidi="ar-SA"/>
          <w:color w:val="111111"/>
          <w:sz w:val="28"/>
          <w:szCs w:val="28"/>
          <w:rtl/>
        </w:rPr>
        <w:t xml:space="preserve">إِسْحَاقَ وَ يُوسُفَ عَلَيْهِمَا السَّلَامُ وَ نُقِلُوا كُلُّهُمْ بَعْدَ الْمَوْتِ إِلَي أَرْضِ فِلَسْطِينَ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Heading4"/>
      </w:pPr>
      <w:bookmarkStart w:id="661" w:name="_Toc418"/>
      <w:r>
        <w:t>«8»</w:t>
      </w:r>
      <w:bookmarkEnd w:id="661"/>
    </w:p>
    <w:p>
      <w:pPr>
        <w:pStyle w:val="Heading5"/>
      </w:pPr>
      <w:bookmarkStart w:id="662" w:name="_Toc419"/>
      <w:r>
        <w:t>اشاره</w:t>
      </w:r>
      <w:bookmarkEnd w:id="662"/>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الطَّالَقَانِيِّ عَنِ ابْنِ عُقْدَةَ عَنْ جَعْفَرِ بْنِ عَبْدِ اللَّهِ عَنْ كَثِيرِ بْنِ عَيَّاشٍ عَنْ أَبِي الْجَارُودِ عَنِ الْبَاقِرِ عَلَيْهِ السَّلَامُ قَالَ: فِي قَوْلِهِ تَعَالَي وَ ادْخُلُوا الْبابَ سُجَّداً إِنَّ ذَلِكَ حِينَ فَصَلَ مُوسَي مِنْ أَرْضِ التِّيهِ فَدَخَلُوا الْعُمْرَانَ وَ كَانَ بَنُو إِسْرَائِيلَ أَخْطَئُوا خَطِيئَةً فَأَحَبَّ اللَّهُ أَنْ يُنْقِذَهُمْ مِنْهَا إِنْ تَابُوا فَقَالَ لَهُمْ إِذَا انْتَهَيْتُمْ إِلَي بَابِ الْقَرْيَةِ فَاسْجُدُوا وَ قُولُوا حِطَّةٌ تَنْحَطَّ عَنْكُمْ خَطَايَاكُمْ فَأَمَّا الْمُحْسِنُونَ فَفَعَلُوا مَا أُمِرُوا بِهِ وَ أَمَّا الَّذِينَ ظَلَمُوا فَزَعَمُوا حِنْطَةً حَمْرَاءَ فَبَدَّلُوا فَأَنْزَلَ اللَّهُ تَعَالَي رِجْزاً.</w:t>
      </w:r>
    </w:p>
    <w:p>
      <w:pPr>
        <w:pStyle w:val="Heading5"/>
      </w:pPr>
      <w:bookmarkStart w:id="663" w:name="_Toc420"/>
      <w:r>
        <w:t>بيان</w:t>
      </w:r>
      <w:bookmarkEnd w:id="663"/>
    </w:p>
    <w:p>
      <w:pPr>
        <w:pStyle w:val="BookText"/>
      </w:pPr>
      <w:r>
        <w:rPr>
          <w:rFonts w:ascii="Amiri" w:hAnsi="Amiri" w:eastAsia="Amiri" w:cs="Amiri"/>
          <w:lang w:bidi="ar-SA"/>
          <w:color w:val="111111"/>
          <w:sz w:val="28"/>
          <w:szCs w:val="28"/>
          <w:rtl/>
        </w:rPr>
        <w:t xml:space="preserve">قال الطبرسي رحمه الله في قوله تعالي وَ إِذْ قُلْنَا ادْخُلُوا هذِهِ الْقَرْيَةَ فَكُلُوا</w:t>
      </w:r>
    </w:p>
    <w:p>
      <w:pPr>
        <w:pStyle w:val="BookText"/>
      </w:pPr>
      <w:r>
        <w:rPr>
          <w:rFonts w:ascii="IRNazanin" w:hAnsi="IRNazanin" w:eastAsia="IRNazanin" w:cs="IRNazanin"/>
          <w:lang w:bidi="fa-IR"/>
          <w:color w:val="111111"/>
          <w:sz w:val="28"/>
          <w:szCs w:val="28"/>
          <w:rtl/>
        </w:rPr>
        <w:t xml:space="preserve">و یوشع بن نون و کالب همراه فرزندان آن ها وارد شهر شدند و همراه آن ها یک سنگ بود که موسی با عصایش بر روی آن می زد و آب از چشمه ای در داخل آن برای هرعشیره ای جداگانه بیرون می آمد.</w:t>
      </w:r>
      <w:r>
        <w:rPr>
          <w:rStyle w:val="FootnoteReference"/>
        </w:rPr>
        <w:footnoteReference w:id="836"/>
      </w:r>
    </w:p>
    <w:p>
      <w:pPr>
        <w:pStyle w:val="Heading5"/>
      </w:pPr>
      <w:bookmarkStart w:id="664" w:name="_Toc421"/>
      <w:r>
        <w:t>روایت 7</w:t>
      </w:r>
      <w:bookmarkEnd w:id="664"/>
    </w:p>
    <w:p>
      <w:pPr>
        <w:pStyle w:val="BookText"/>
      </w:pPr>
      <w:r>
        <w:rPr>
          <w:rFonts w:ascii="IRNazanin" w:hAnsi="IRNazanin" w:eastAsia="IRNazanin" w:cs="IRNazanin"/>
          <w:lang w:bidi="fa-IR"/>
          <w:color w:val="111111"/>
          <w:sz w:val="28"/>
          <w:szCs w:val="28"/>
          <w:rtl/>
        </w:rPr>
        <w:t xml:space="preserve">قصص الانبیاء: ابن عباس علیه السلام فرمود: بنی اسراییل هنگامی که موسی از دریا عبور کردند به او گفتند: ای موسی به ما بگو که با چه قدرت و چه نیرویی و با چه حیوانی به طرف سرزمین مقدس برویم در حالی که بچه و زن و انسان های پیر و ناتوان همراه تو هستند؟ موسی فرمود: هیچ قومی را بر روی دنیا نمی شناسم که خداوند به مانند شما به آن ها چیزی داده باشد و کسی را نمی شناسم که چیزی به مانند آن چه که به شما عطا کرده است داده باشد. پس خداوند به شما چیزهایی داده که فقط خود خدا می تواند آن ها را بشمارد و موسی فرمود: خداوند پیروزی را نصیب شما می کند پس او را یاد کنید و کارهایتان را به او واگذار کنید. چون او از خودتان به شما مهربانتر است. گفتند: دعا کن که به ما غذا و آب دهد و به ما لباس بدهد و به ما قدرت راه رفتن بدهد و ما را از گرمای خورشید حفظ کند. خداوند به موسی وحی کرد به آسمان امر کردم که بر آن ها غذای آسمان بباراند و باد را مأمور کردم که آن پرنده آسمانی را برای آن ها سرخ کند و به سنگ دستور دادم که برای آن ها آب بیرون بریزد و به ابر دستور دادم که برای آن ها سایه ایجاد کند و لباس های آن ها را به گونه ای رام کردم که به اندازه ای که آنان بزرگ می شوند بزرگ شود. هنگامی که موسی این را به آن ها گفت، ساکت شدند و موسی آن ها را حرکت داد و راهی شدند تا به سرزمین مقدس که همان فلسطین است برسند و آن جا را مقدس کرده است چون حضرت یعقوب در آن جا متولد شد و خانه پدرش اسحاق و پسرش یوسف بوده، و همه آن ها بعد از مرگشان به فلسطین آورده شدند.</w:t>
      </w:r>
      <w:r>
        <w:rPr>
          <w:rStyle w:val="FootnoteReference"/>
        </w:rPr>
        <w:footnoteReference w:id="837"/>
      </w:r>
    </w:p>
    <w:p>
      <w:pPr>
        <w:pStyle w:val="Heading5"/>
      </w:pPr>
      <w:bookmarkStart w:id="665" w:name="_Toc422"/>
      <w:r>
        <w:t>روایت 8</w:t>
      </w:r>
      <w:bookmarkEnd w:id="665"/>
    </w:p>
    <w:p>
      <w:pPr>
        <w:pStyle w:val="BookText"/>
      </w:pPr>
      <w:r>
        <w:rPr>
          <w:rFonts w:ascii="IRNazanin" w:hAnsi="IRNazanin" w:eastAsia="IRNazanin" w:cs="IRNazanin"/>
          <w:lang w:bidi="fa-IR"/>
          <w:color w:val="111111"/>
          <w:sz w:val="28"/>
          <w:szCs w:val="28"/>
          <w:rtl/>
        </w:rPr>
        <w:t xml:space="preserve">قصص الانبیاء: امام باقر علیه السلام در مورد آیه «و ادخلوا الباب سجّدا» فرمود: این هنگامی است که موسی از بیابان خارج شد و وارد شهر عمران شدند که بنی اسراییل دچار اشتباه شده بودند و خداوند دوست داشت که اگر توبه کنند آن ها را نجات دهد و به آن ها فرمود: اگر به دروازه شهر رسیدید سجده کنید و بگویید خدایا گناهان ما را ببخش تا گناهانتان بخشوده شوند که فقط مردان نیکوکارشان دستورات الهی را انجام دادند و اما مردان ظالم حطة را به حنطه (گندم) قرمز تغییر دادند – دستورات خداوند را اجرا نکردند - و خداوند بر آن ها عذاب نازل کرد.</w:t>
      </w:r>
    </w:p>
    <w:p>
      <w:pPr>
        <w:pStyle w:val="Heading5"/>
      </w:pPr>
      <w:bookmarkStart w:id="666" w:name="_Toc423"/>
      <w:r>
        <w:t>توضیح</w:t>
      </w:r>
      <w:bookmarkEnd w:id="666"/>
    </w:p>
    <w:p>
      <w:pPr>
        <w:pStyle w:val="BookText"/>
      </w:pPr>
      <w:r>
        <w:rPr>
          <w:rFonts w:ascii="Amiri" w:hAnsi="Amiri" w:eastAsia="Amiri" w:cs="Amiri"/>
          <w:lang w:bidi="ar-SA"/>
          <w:color w:val="111111"/>
          <w:sz w:val="28"/>
          <w:szCs w:val="28"/>
          <w:rtl/>
        </w:rPr>
        <w:t xml:space="preserve">طبرسی در مورد آیه: «وَإِذْ قُلْنَا ادْخُلُواْ هَذِهِ الْقَرْیَةَ فَکُلُواْ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6" w:name="pg13915_138524"/>
    <w:bookmarkEnd w:id="76"/>
    <w:p>
      <w:pPr>
        <w:pStyle w:val="BookText"/>
      </w:pPr>
      <w:r>
        <w:rPr>
          <w:rFonts w:ascii="Amiri" w:hAnsi="Amiri" w:eastAsia="Amiri" w:cs="Amiri"/>
          <w:lang w:bidi="ar-SA"/>
          <w:color w:val="111111"/>
          <w:sz w:val="28"/>
          <w:szCs w:val="28"/>
          <w:rtl/>
        </w:rPr>
        <w:t xml:space="preserve">مِنْها حَيْثُ شِئْتُمْ رَغَداً وَ ادْخُلُوا الْبابَ سُجَّداً أجمع المفسرون علي أن المراد بالقرية هاهنا بيت المقدس و يؤيده قوله في موضع آخر ادْخُلُوا الْأَرْضَ الْمُقَدَّسَةَ و قال ابن زيد إنها أريحا قرية قرب بيت المقدس و كان فيها بقايا من قوم عاد فيهم عوج بن عنق و الباب قيل هو باب حطة من بيت المقدس و هو الباب الثامن عن مجاهد و قيل باب القبة التي يصلي إليها موسي و بنو إسرائيل و قال قوم هو باب القرية التي أمروا بدخولها و قال الجبائي و الآية علي باب القبة أدل لأنهم لم يدخلوا القرية في حياة موسي و آخر الآية يدل علي أنهم كانوا يدخلون علي غير ما أمروا به في أيام موسي.</w:t>
      </w:r>
    </w:p>
    <w:p>
      <w:pPr>
        <w:pStyle w:val="BookText"/>
      </w:pPr>
      <w:r>
        <w:rPr>
          <w:rFonts w:ascii="Amiri" w:hAnsi="Amiri" w:eastAsia="Amiri" w:cs="Amiri"/>
          <w:lang w:bidi="ar-SA"/>
          <w:color w:val="111111"/>
          <w:sz w:val="28"/>
          <w:szCs w:val="28"/>
          <w:rtl/>
        </w:rPr>
        <w:t xml:space="preserve">و قوله سُجَّداً قيل معناه ركعا و هو شدة الانحناء عن ابن عباس و قال غيره إن معناه ادخلوا خاضعين متواضعين و قيل معناه ادخلوا الباب فإذا دخلتموه فاسجدوا لله سبحانه شكرا عن وهب وَ قُولُوا حِطَّةٌ قال أكثر أهل العلم معناه حط عنا ذنوبنا و هو أمر بالاستغفار و قال ابن عباس أمروا أن يقولوا هذا الأمر حق و قال عكرمة أمروا أن يقولوا لا إله إلا الله لأنها تحط الذنوب و اختلف في تبديلهم فقيل إنهم قالوا بالسريانية حطا سمقاثا </w:t>
      </w:r>
      <w:r>
        <w:rPr>
          <w:rStyle w:val="FootnoteReference"/>
        </w:rPr>
        <w:footnoteReference w:id="838"/>
      </w:r>
      <w:r>
        <w:rPr>
          <w:rFonts w:ascii="Amiri" w:hAnsi="Amiri" w:eastAsia="Amiri" w:cs="Amiri"/>
          <w:lang w:bidi="ar-SA"/>
          <w:color w:val="111111"/>
          <w:sz w:val="28"/>
          <w:szCs w:val="28"/>
          <w:rtl/>
        </w:rPr>
        <w:t xml:space="preserve">معناه حنطة حمراء فيها شعيرة و كان قصدهم في ذلك الاستهزاء و مخالفة الأمر و قيل إنهم قالوا حنطة تجاهلا و استهزاء و كانوا أمروا أن يدخلوا الباب سجدا و طوطئ لهم الباب ليدخلوه كذلك فدخلوه زاحفين علي أستاههم قوله رِجْزاً أي عذابا و قال ابن زيد هلكوا بالطاعون فمات منهم في ساعة واحدة أربعة و عشرون ألفا من كبرائهم.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Heading4"/>
      </w:pPr>
      <w:bookmarkStart w:id="667" w:name="_Toc424"/>
      <w:r>
        <w:t>«9»</w:t>
      </w:r>
      <w:bookmarkEnd w:id="667"/>
    </w:p>
    <w:p>
      <w:pPr>
        <w:pStyle w:val="Heading5"/>
      </w:pPr>
      <w:bookmarkStart w:id="668" w:name="_Toc425"/>
      <w:r>
        <w:t>اشاره</w:t>
      </w:r>
      <w:bookmarkEnd w:id="668"/>
    </w:p>
    <w:p>
      <w:pPr>
        <w:pStyle w:val="BookText"/>
      </w:pPr>
      <w:r>
        <w:rPr>
          <w:rFonts w:ascii="Amiri" w:hAnsi="Amiri" w:eastAsia="Amiri" w:cs="Amiri"/>
          <w:lang w:bidi="ar-SA"/>
          <w:color w:val="111111"/>
          <w:sz w:val="28"/>
          <w:szCs w:val="28"/>
          <w:rtl/>
        </w:rPr>
        <w:t xml:space="preserve">شي، تفسير العياشي عَنْ أَبِي بَصِيرٍ عَنْ أَحَدِهِمَا عَلَيْهِمَا السَّلَامُ أَنَّ رَأْسَ الْمَهْدِيِّ يُهْدَي إِلَي مُوسَي بْنِ عِيسَي عَلَي طَبَقٍ قُلْتُ فَقَدْ مَاتَ هَذَا وَ هَذَا </w:t>
      </w:r>
      <w:r>
        <w:rPr>
          <w:rStyle w:val="FootnoteReference"/>
        </w:rPr>
        <w:footnoteReference w:id="840"/>
      </w:r>
      <w:r>
        <w:rPr>
          <w:rFonts w:ascii="Amiri" w:hAnsi="Amiri" w:eastAsia="Amiri" w:cs="Amiri"/>
          <w:lang w:bidi="ar-SA"/>
          <w:color w:val="111111"/>
          <w:sz w:val="28"/>
          <w:szCs w:val="28"/>
          <w:rtl/>
        </w:rPr>
        <w:t xml:space="preserve">قَالَ فَقَدْ قَالَ اللَّهُ ادْخُلُوا الْأَرْضَ الْمُقَدَّسَةَ الَّتِي كَتَبَ اللَّهُ لَكُمْ فَلَمْ يَدْخُلُوهَا وَ دَخَلَهَا الْأَبْنَاءُ أَوْ قَالَ أَبْنَاءُ الْأَبْنَاءِ </w:t>
      </w:r>
      <w:r>
        <w:rPr>
          <w:rStyle w:val="FootnoteReference"/>
        </w:rPr>
        <w:footnoteReference w:id="841"/>
      </w:r>
      <w:r>
        <w:rPr>
          <w:rFonts w:ascii="Amiri" w:hAnsi="Amiri" w:eastAsia="Amiri" w:cs="Amiri"/>
          <w:lang w:bidi="ar-SA"/>
          <w:color w:val="111111"/>
          <w:sz w:val="28"/>
          <w:szCs w:val="28"/>
          <w:rtl/>
        </w:rPr>
        <w:t xml:space="preserve">فَكَانَ ذَلِكَ دُخُولَهُمْ</w:t>
      </w:r>
    </w:p>
    <w:p>
      <w:pPr>
        <w:pStyle w:val="BookText"/>
      </w:pPr>
      <w:r>
        <w:rPr>
          <w:rFonts w:ascii="IRNazanin" w:hAnsi="IRNazanin" w:eastAsia="IRNazanin" w:cs="IRNazanin"/>
          <w:lang w:bidi="fa-IR"/>
          <w:color w:val="111111"/>
          <w:sz w:val="28"/>
          <w:szCs w:val="28"/>
          <w:rtl/>
        </w:rPr>
        <w:t xml:space="preserve">مِنْهَا حَیْثُ شِئْتُمْ رَغَدًا وَادْخُلُواْ الْبَابَ سُجَّدًا» {و [نیز به یادآرید] هنگامی را که گفتیم بدین شهر درآیید و از [نعمتهای] آن هر گونه خواستید فراوان بخورید و سجده‌کنان از در [بزرگ] درآیید} گفت: در این جا منظور از کلمه قریه بیت المقدس است که خداوند در جای دیگر با آوردن آیه «ادخلوا الارض المقدّسه» این کلام را تصدیق می کند. ابن زید می گوید: آن شهر اریحا در نزدیکی بیت المقدس است که بقایای قوم عاد در آن وجود داشتند و عوج بن عنق در آن شهر بوده است و گفته شده: منظور از باب، باب حطه - دروازه ریزش گناهان - در بیت المقدس است که همان باب هشتم است. مجاهد آن را گفته است. و گفته شده: منظور باب - دروازه - گنبدی بوده است که موسی و بنی اسراییل به سوی آن نماز می خواندند و بعضی ها گفته اند: که باب آن روستایی است که خداوند آن ها را به داخل شدن آن دستور داد. جبائی می گوید: آیه بر دروازه گنبد، بیشتر دلالت دارد چون بنی اسراییل در زمان حضرت موسی وارد آن روستا نشدند و در آخر آیه مشخص می شود که آن ها وارد جایی شدند که در زمان موسی به وارد شدن به آن امر نشده بودند.</w:t>
      </w:r>
    </w:p>
    <w:p>
      <w:pPr>
        <w:pStyle w:val="BookText"/>
      </w:pPr>
      <w:r>
        <w:rPr>
          <w:rFonts w:ascii="IRNazanin" w:hAnsi="IRNazanin" w:eastAsia="IRNazanin" w:cs="IRNazanin"/>
          <w:lang w:bidi="fa-IR"/>
          <w:color w:val="111111"/>
          <w:sz w:val="28"/>
          <w:szCs w:val="28"/>
          <w:rtl/>
        </w:rPr>
        <w:t xml:space="preserve">«سجداً» ابن عباس روایت می کند که: منظور حالت رکوع است که آن شدت خم شدن است. و علمای غیر ابن عباس می گویند: یعنی در حالت تواضع و فروتنی وارد شهر شوید. و وهب روایت می کند که یعنی: هنگامی که وارد شهر شدید به نشانه شکرگذاری سجده کنید. «و قولوا حطة» اکثر عالمان می گویند یعنی: گناهان ما را ببخش و آن امر به توبه است. و ابن عباس می گوید: به آن ها دستور دادند که بگویند: این امر، حق است. عکرمه گفته: امر شدند که بگویند: «لااله الاالله» چون گفتن این جمله باعث بخشش گناهان است و در تغییر دادن این کلمه اختلاف است گفته شده که آن ها به زبان سریانی گفتند: «حطا سمقاثا» یعنی گندم قرمز که جو در آن باشد که قصد آن ها از این، مسخره کردن و مخالفت با دستور خداوند بوده است. گفته شده که آن ها از روی نادانی و تمسخر گفته اند: حنطه؛ در حالی که امر شده بودند که در حال سجده کنان وارد شهر شوند و دروازه برایشان پایین آورده شد تا همان طور وارد شوند، پس در حالی که روی باسن خود می خزیدند وارد آن شدند. «رجزا» یعنی عذاب، ابن زید می گوید: بر آن ها نازل شد و هلاک شدند و در طول یک ساعت بیست و چهار هزار نفر از بزرگان آن ها مردند.</w:t>
      </w:r>
      <w:r>
        <w:rPr>
          <w:rStyle w:val="FootnoteReference"/>
        </w:rPr>
        <w:footnoteReference w:id="842"/>
      </w:r>
    </w:p>
    <w:p>
      <w:pPr>
        <w:pStyle w:val="Heading5"/>
      </w:pPr>
      <w:bookmarkStart w:id="669" w:name="_Toc426"/>
      <w:r>
        <w:t>روایت 9</w:t>
      </w:r>
      <w:bookmarkEnd w:id="669"/>
    </w:p>
    <w:p>
      <w:pPr>
        <w:pStyle w:val="BookText"/>
      </w:pPr>
      <w:r>
        <w:rPr>
          <w:rFonts w:ascii="IRNazanin" w:hAnsi="IRNazanin" w:eastAsia="IRNazanin" w:cs="IRNazanin"/>
          <w:lang w:bidi="fa-IR"/>
          <w:color w:val="111111"/>
          <w:sz w:val="28"/>
          <w:szCs w:val="28"/>
          <w:rtl/>
        </w:rPr>
        <w:t xml:space="preserve">تفسیر العیاشی: ابن بصیر از یکی از امامان باقر و صادق علیهما السلام روایت می کند که سر مهدی را بر روی یک سینی نزد موسی بن عیسی آورند، گفتم: این و این مردند، گفت: که خداوند فرمود:«ادخلوا الأرض المقدّسه التی کتب الله لکم» و آن ها داخل آن نشدند بلکه فرزندان آن ها وارد شدند - یا گفت فرزندان فرزندان - و وارد شدن آن ها این گونه بود.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7" w:name="pg13915_138525"/>
    <w:bookmarkEnd w:id="77"/>
    <w:p>
      <w:pPr>
        <w:pStyle w:val="BookText"/>
      </w:pPr>
      <w:r>
        <w:rPr>
          <w:rFonts w:ascii="Amiri" w:hAnsi="Amiri" w:eastAsia="Amiri" w:cs="Amiri"/>
          <w:lang w:bidi="ar-SA"/>
          <w:color w:val="111111"/>
          <w:sz w:val="28"/>
          <w:szCs w:val="28"/>
          <w:rtl/>
        </w:rPr>
        <w:t xml:space="preserve">فَقُلْتُ أَ وَ تَرَي أَنَّ الَّذِي قَالَ فِي الْمَهْدِيِّ وَ فِي ابْنِ عِيسَي يَكُونُ مِثْلَ هَذَا فَقَالَ نَعَمْ يَكُونُ فِي أَوْلَادِهِمْ </w:t>
      </w:r>
      <w:r>
        <w:rPr>
          <w:rStyle w:val="FootnoteReference"/>
        </w:rPr>
        <w:footnoteReference w:id="843"/>
      </w:r>
      <w:r>
        <w:rPr>
          <w:rFonts w:ascii="Amiri" w:hAnsi="Amiri" w:eastAsia="Amiri" w:cs="Amiri"/>
          <w:lang w:bidi="ar-SA"/>
          <w:color w:val="111111"/>
          <w:sz w:val="28"/>
          <w:szCs w:val="28"/>
          <w:rtl/>
        </w:rPr>
        <w:t xml:space="preserve">فَقُلْتُ مَا يُنْكَرُ أَنْ يَكُونَ مَا كَانَ فِي ابْنِ الْحَسَنِ يَكُونُ فِي وُلْدِهِ قَالَ لَيْسَ ذَاكَ مِثْلَ ذَا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Heading4"/>
      </w:pPr>
      <w:bookmarkStart w:id="670" w:name="_Toc427"/>
      <w:r>
        <w:t>«10»</w:t>
      </w:r>
      <w:bookmarkEnd w:id="670"/>
    </w:p>
    <w:p>
      <w:pPr>
        <w:pStyle w:val="Heading5"/>
      </w:pPr>
      <w:bookmarkStart w:id="671" w:name="_Toc428"/>
      <w:r>
        <w:t>اشاره</w:t>
      </w:r>
      <w:bookmarkEnd w:id="671"/>
    </w:p>
    <w:p>
      <w:pPr>
        <w:pStyle w:val="BookText"/>
      </w:pPr>
      <w:r>
        <w:rPr>
          <w:rFonts w:ascii="Amiri" w:hAnsi="Amiri" w:eastAsia="Amiri" w:cs="Amiri"/>
          <w:lang w:bidi="ar-SA"/>
          <w:color w:val="111111"/>
          <w:sz w:val="28"/>
          <w:szCs w:val="28"/>
          <w:rtl/>
        </w:rPr>
        <w:t xml:space="preserve">شي، تفسير العياشي عَنْ حَرِيزٍ عَنْ بَعْضِ أَصْحَابِهِ عَنْ أَبِي جَعْفَرٍ عَلَيْهِ السَّلَامُ قَالَ: قَالَ رَسُولُ اللَّهِ صلي الله عليه و آله وَ الَّذِي نَفْسِي بِيَدِهِ لَتَرْكَبُنَّ سَنَنَ مَنْ كَانَ قَبْلَكُمْ حَذْوَ النَّعْلِ بِالنَّعْلِ وَ الْقُذَّةِ بِالْقُذَّةِ حَتَّي لَا تُخْطِئُونَ طَرِيقَهُمْ وَ لَا يُخْطِئُكُمْ سُنَّةُ بَنِي إِسْرَائِيلَ ثُمَّ قَالَ أَبُو جَعْفَرٍ عَلَيْهِ السَّلَامُ قَالَ مُوسَي لِقَوْمِهِ يا قَوْمِ ادْخُلُوا الْأَرْضَ الْمُقَدَّسَةَ الَّتِي كَتَبَ اللَّهُ لَكُمْ فَرَدُّوا عَلَيْهِ وَ كَانُوا سِتَّمِائَةِ أَلْفٍ فَقَالُوا يا مُوسي إِنَّ فِيها قَوْماً جَبَّارِينَ وَ إِنَّا لَنْ نَدْخُلَها حَتَّي يَخْرُجُوا مِنْها فَإِنْ يَخْرُجُوا مِنْها فَإِنَّا داخِلُونَ قالَ رَجُلانِ مِنَ الَّذِينَ يَخافُونَ أَنْعَمَ اللَّهُ عَلَيْهِمَا أَحَدُهُمَا يُوشَعُ بْنُ نُونٍ وَ الْآخَرُ كَالِبُ بْنُ يَافَنَّا قَالَ وَ هُمَا ابْنَا عَمِّهِ فَقَالا ادْخُلُوا عَلَيْهِمُ الْبابَ فَإِذا دَخَلْتُمُوهُ إِلَي قَوْلِهِ إِنَّا هاهُنا قاعِدُونَ قَالَ فَعَصَي أَرْبَعُونَ أَلْفاً وَ سَلَّمَ هَارُونُ وَ ابْنَاهُ وَ يُوشَعُ بْنُ نُونٍ وَ كَالِبُ بْنُ يَافَنَّا فَسَمَّاهُمُ اللَّهُ فَاسِقِينَ فَقَالَ فَلا تَأْسَ عَلَي الْقَوْمِ الْفاسِقِينَ فَتَاهُوا أَرْبَعِينَ سَنَةً لِأَنَّهُمْ عَصَوْا فَكَانَ حَذْوَ النَّعْلِ بِالنَّعْلِ إِنَّ رَسُولَ اللَّهِ صلي الله عليه و آله لَمَّا قُبِضَ لَمْ يَكُنْ عَلَي أَمْرِ اللَّهِ إِلَّا عَلِيٌّ وَ الْحَسَنُ وَ الْحُسَيْنُ وَ سَلْمَانُ وَ الْمِقْدَادُ وَ أَبُو ذَرٍّ فَمَكَثُوا أَرْبَعِينَ حَتَّي قَامَ عَلِيٌّ فَقَاتَلَ مَنْ خَالَفَهُ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Heading5"/>
      </w:pPr>
      <w:bookmarkStart w:id="672" w:name="_Toc429"/>
      <w:r>
        <w:t>بيان</w:t>
      </w:r>
      <w:bookmarkEnd w:id="672"/>
    </w:p>
    <w:p>
      <w:pPr>
        <w:pStyle w:val="BookText"/>
      </w:pPr>
      <w:r>
        <w:rPr>
          <w:rFonts w:ascii="Amiri" w:hAnsi="Amiri" w:eastAsia="Amiri" w:cs="Amiri"/>
          <w:lang w:bidi="ar-SA"/>
          <w:color w:val="111111"/>
          <w:sz w:val="28"/>
          <w:szCs w:val="28"/>
          <w:rtl/>
        </w:rPr>
        <w:t xml:space="preserve">القذة ريش السهم و قوله و سلم هارون أي التسليم الكامل و لعله عليه السلام حسب الأربعين من زمان إظهار النبي صلي الله عليه و آله خلافة أمير المؤمنين عليه السلام و إنكار المنافقين ذلك بقلوبهم حتي أظهروه بعد وفاته صلي الله عليه و آله.</w:t>
      </w:r>
    </w:p>
    <w:p>
      <w:pPr>
        <w:pStyle w:val="Heading4"/>
      </w:pPr>
      <w:bookmarkStart w:id="673" w:name="_Toc430"/>
      <w:r>
        <w:t>«11»</w:t>
      </w:r>
      <w:bookmarkEnd w:id="673"/>
    </w:p>
    <w:p>
      <w:pPr>
        <w:pStyle w:val="Heading5"/>
      </w:pPr>
      <w:bookmarkStart w:id="674" w:name="_Toc431"/>
      <w:r>
        <w:t>اشاره</w:t>
      </w:r>
      <w:bookmarkEnd w:id="674"/>
    </w:p>
    <w:p>
      <w:pPr>
        <w:pStyle w:val="BookText"/>
      </w:pPr>
      <w:r>
        <w:rPr>
          <w:rFonts w:ascii="Amiri" w:hAnsi="Amiri" w:eastAsia="Amiri" w:cs="Amiri"/>
          <w:lang w:bidi="ar-SA"/>
          <w:color w:val="111111"/>
          <w:sz w:val="28"/>
          <w:szCs w:val="28"/>
          <w:rtl/>
        </w:rPr>
        <w:t xml:space="preserve">شي، تفسير العياشي عَنْ زُرَارَةَ وَ حُمْرَانَ وَ مُحَمَّدِ بْنِ مُسْلِمٍ عَنْ أَبِي جَعْفَرٍ وَ أَبِي عَبْدِ اللَّهِ عَلَيْهِمَا السَّلَامُ عَنْ قَوْلِهِ يا قَوْمِ ادْخُلُوا الْأَرْضَ الْمُقَدَّسَةَ الَّتِي كَتَبَ اللَّهُ لَكُمْ قَالَ كَتَبَهَا لَهُمْ ثُمَّ مَحَاهَا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گفتم: آیا فکر می کنی که آن چه در مورد مهدی و عیسی گفته شده با این آیه مطابقت می کند؟ فرمود: بله، در مورد فرزندان آن ها صدق می کند، گفتم: چه چیزی باعث می شود که آن چه که در أبو الحسن بوده باشد در مورد فرزندش نیز صدق کند؟ گفت: قضیه این با داستان قبلی فرق می کند.</w:t>
      </w:r>
      <w:r>
        <w:rPr>
          <w:rStyle w:val="FootnoteReference"/>
        </w:rPr>
        <w:footnoteReference w:id="847"/>
      </w:r>
    </w:p>
    <w:p>
      <w:pPr>
        <w:pStyle w:val="Heading5"/>
      </w:pPr>
      <w:bookmarkStart w:id="675" w:name="_Toc432"/>
      <w:r>
        <w:t>روایت 10</w:t>
      </w:r>
      <w:bookmarkEnd w:id="675"/>
    </w:p>
    <w:p>
      <w:pPr>
        <w:pStyle w:val="BookText"/>
      </w:pPr>
      <w:r>
        <w:rPr>
          <w:rFonts w:ascii="IRNazanin" w:hAnsi="IRNazanin" w:eastAsia="IRNazanin" w:cs="IRNazanin"/>
          <w:lang w:bidi="fa-IR"/>
          <w:color w:val="111111"/>
          <w:sz w:val="28"/>
          <w:szCs w:val="28"/>
          <w:rtl/>
        </w:rPr>
        <w:t xml:space="preserve">تقسیر العیاشی: امام باقر علیه السلام فرمود: پیامبر صلی الله علیه و آله وسلّم فرمودند: قسم به آن کسی که جانم در دست اوست سنت امتهای قبلی مو به مو و دقیق در مورد شما نیز جریان می یابد به طوری که از راه آنان تخطی نمی کنید و سنت بنی اسراییل بر سر شما می آید.</w:t>
      </w:r>
    </w:p>
    <w:p>
      <w:pPr>
        <w:pStyle w:val="BookText"/>
      </w:pPr>
      <w:r>
        <w:rPr>
          <w:rFonts w:ascii="IRNazanin" w:hAnsi="IRNazanin" w:eastAsia="IRNazanin" w:cs="IRNazanin"/>
          <w:lang w:bidi="fa-IR"/>
          <w:color w:val="111111"/>
          <w:sz w:val="28"/>
          <w:szCs w:val="28"/>
          <w:rtl/>
        </w:rPr>
        <w:t xml:space="preserve">سپس امام باقر علیه السلام فرمود: موسی به قومش گفت: «یَا قَوْمِ ادْخُلُوا الأَرْضَ المُقَدَّسَةَ الَّتِی کَتَبَ اللّهُ لَکُمْ» {ای قوم من به سرزمین مقدسی که خداوند برای شما مقرر داشته است درآیید} ولی آن ها قبول نکردند و تعداد آن ها ششصد هزار نفر بود و گفتند: «قَالُوا یَا مُوسَی إِنَّ فِیهَا قَوْمًا جَبَّارِینَ وَإِنَّا لَن نَّدْخُلَهَا حَتَّیَ یَخْرُجُواْ مِنْهَا فَإِن یَخْرُجُواْ مِنْهَا فَإِنَّا دَاخِلُونَ* قالَ رجلانِ مِنَ الَّذینَ یَخافونَ أنعَمَ اللهُ عَلَیهما» {ای موسی در آن جا مردمی زورمندند و تا آنان از آن جا بیرون نروند ما هرگز وارد آن نمی‌شویم پس اگر از آن جا بیرون بروند ما وارد خواهیم شد* دو مرد از [زمره] کسانی که [از خدا] می‌ترسیدند و خدا به آنان نعمت داده بود گفتند} که آن دو مرد یوشع بن نون و کالب بن یوفنا هستند که پسرعموهای موسی بودند. سپس گفتند: «ادْخُلُواْ عَلَیْهِمُ الْبَابَ فَإِذَا دَخَلْتُمُوهُ فَإِنَّکُمْ غَالِبُونَ وَعَلَی اللّهِ فَتَوَکَّلُواْ إِن کُنتُم مُّؤْمِنِینَ </w:t>
      </w:r>
      <w:r>
        <w:rPr>
          <w:rFonts w:ascii="IRNazanin" w:hAnsi="IRNazanin" w:eastAsia="IRNazanin" w:cs="IRNazanin"/>
          <w:lang w:bidi="fa-IR"/>
          <w:color w:val="111111"/>
          <w:sz w:val="28"/>
          <w:szCs w:val="28"/>
          <w:i w:val="1"/>
          <w:iCs w:val="1"/>
          <w:rtl/>
        </w:rPr>
        <w:t xml:space="preserve">قَالُواْ یَا مُوسَی إِنَّا لَن نَّدْخُلَهَا أَبَدًا مَّا دَامُواْ فِیهَا فَاذْهَبْ أَنتَ وَرَبُّکَ فَقَاتِلا إِنَّا هَاهُنَا قَاعِدُونَ» {گفتند از آن دروازه بر ایشان [بتازید و] وارد شوید که اگر از آن درآمدید قطعا پیروز خواهید شد و اگر مؤمنید به خدا توکل کنید</w:t>
      </w:r>
      <w:r>
        <w:rPr>
          <w:rFonts w:ascii="IRNazanin" w:hAnsi="IRNazanin" w:eastAsia="IRNazanin" w:cs="IRNazanin"/>
          <w:lang w:bidi="fa-IR"/>
          <w:color w:val="111111"/>
          <w:sz w:val="28"/>
          <w:szCs w:val="28"/>
          <w:rtl/>
        </w:rPr>
        <w:t xml:space="preserve">گفتند ای موسی تا وقتی آنان در آن [شهر]ند ما هرگز پای در آن ننهیم تو و پروردگارت برو[ید] و جنگ کنید که ما همین جا می‌نشینیم} ولی چهل هزار نفر از آن ها از دستورات خدا سرپیچی کردند و هارون و دو فرزندش و یوشع بن نون و کالب بن یافنا از گناه در امان ماندند و خداوند آن گناهکاران را فاسقین نامید و فرمود: «لا تأس علی القوم الفاسقین». چون از دستورات خداوند سرپیچی کرده بودند به مدت چهل سال در بیابان سرگردان شدند. پس کاملا و دقیقا جا پای آن ها نهادند؛ هنگامی که پیامبر صلی الله علیه و آله وسلّم فوت کردند کسی به جز علی و حسن و حسین علیهم السلام و سلمان و مقداد و ابوذر بر امر خداوند نبود. پس چهل سال این گونه ماندند تا این که علی علیه السلام برخاست و با مخالفانش جنگید.</w:t>
      </w:r>
      <w:r>
        <w:rPr>
          <w:rStyle w:val="FootnoteReference"/>
        </w:rPr>
        <w:footnoteReference w:id="848"/>
      </w:r>
    </w:p>
    <w:p>
      <w:pPr>
        <w:pStyle w:val="Heading5"/>
      </w:pPr>
      <w:bookmarkStart w:id="676" w:name="_Toc433"/>
      <w:r>
        <w:t>توضیح</w:t>
      </w:r>
      <w:bookmarkEnd w:id="676"/>
    </w:p>
    <w:p>
      <w:pPr>
        <w:pStyle w:val="BookText"/>
      </w:pPr>
      <w:r>
        <w:rPr>
          <w:rFonts w:ascii="IRNazanin" w:hAnsi="IRNazanin" w:eastAsia="IRNazanin" w:cs="IRNazanin"/>
          <w:lang w:bidi="fa-IR"/>
          <w:color w:val="111111"/>
          <w:sz w:val="28"/>
          <w:szCs w:val="28"/>
          <w:rtl/>
        </w:rPr>
        <w:t xml:space="preserve">القذّة: پر تیر، (سلّم هارون) یعنی تسلیم کامل. و شاید منظور امام باقر علیه السلام از چهل سال از زمانی باشد که پیامبر جانشینی امام علی علیه السلام را آشکار کرد. ولی منافقین در دلهایشان آن را انکار می کردند که بعد از فوت پیامبر صلی الله علیه و آله وسلّم مخالفتشان را آشکار کردند.</w:t>
      </w:r>
    </w:p>
    <w:p>
      <w:pPr>
        <w:pStyle w:val="Heading5"/>
      </w:pPr>
      <w:bookmarkStart w:id="677" w:name="_Toc434"/>
      <w:r>
        <w:t>روایت 11</w:t>
      </w:r>
      <w:bookmarkEnd w:id="677"/>
    </w:p>
    <w:p>
      <w:pPr>
        <w:pStyle w:val="BookText"/>
      </w:pPr>
      <w:r>
        <w:rPr>
          <w:rFonts w:ascii="IRNazanin" w:hAnsi="IRNazanin" w:eastAsia="IRNazanin" w:cs="IRNazanin"/>
          <w:lang w:bidi="fa-IR"/>
          <w:color w:val="111111"/>
          <w:sz w:val="28"/>
          <w:szCs w:val="28"/>
          <w:rtl/>
        </w:rPr>
        <w:t xml:space="preserve">تفسیر العیاشی: امام صادق علیه السلام در مورد آیه «یَا قَوْمِ ادْخُلُوا الأَرْضَ المُقَدَّسَةَ الَّتِی کَتَبَ اللّهُ لَکُمْ» {ای قوم من به سرزمین مقدسی که خداوند برای شما مقرر داشته است درآیید} فرمود: داخل شدن به آن شهر را بر آن ها واجب کرده بود سپس آن ها را از آن محروم کرد.</w:t>
      </w:r>
      <w:r>
        <w:rPr>
          <w:rStyle w:val="FootnoteReference"/>
        </w:rPr>
        <w:footnoteReference w:id="849"/>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8" w:name="pg13915_138526"/>
    <w:bookmarkEnd w:id="78"/>
    <w:p>
      <w:pPr>
        <w:pStyle w:val="Heading4"/>
      </w:pPr>
      <w:bookmarkStart w:id="678" w:name="_Toc435"/>
      <w:r>
        <w:t>«12»</w:t>
      </w:r>
      <w:bookmarkEnd w:id="678"/>
    </w:p>
    <w:p>
      <w:pPr>
        <w:pStyle w:val="BookText"/>
      </w:pPr>
      <w:r>
        <w:rPr>
          <w:rFonts w:ascii="Amiri" w:hAnsi="Amiri" w:eastAsia="Amiri" w:cs="Amiri"/>
          <w:lang w:bidi="ar-SA"/>
          <w:color w:val="111111"/>
          <w:sz w:val="28"/>
          <w:szCs w:val="28"/>
          <w:rtl/>
        </w:rPr>
        <w:t xml:space="preserve">شي، تفسير العياشي عَنْ أَبِي بَصِيرٍ قَالَ قَالَ أَبُو عَبْدِ اللَّهِ عَلَيْهِ السَّلَامُ لِي إِنَّ بَنِي إِسْرَائِيلَ قَالَ لَهُمْ ادْخُلُوا الْأَرْضَ الْمُقَدَّسَةَ فَلَمْ يَدْخُلُوهَا حَتَّي حَرَّمَهَا عَلَيْهِمْ وَ عَلَي أَبْنَائِهِمْ وَ إِنَّمَا دَخَلَهَا أَبْنَاءُ الْأَبْنَاءِ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Heading4"/>
      </w:pPr>
      <w:bookmarkStart w:id="679" w:name="_Toc436"/>
      <w:r>
        <w:t>«13»</w:t>
      </w:r>
      <w:bookmarkEnd w:id="679"/>
    </w:p>
    <w:p>
      <w:pPr>
        <w:pStyle w:val="BookText"/>
      </w:pPr>
      <w:r>
        <w:rPr>
          <w:rFonts w:ascii="Amiri" w:hAnsi="Amiri" w:eastAsia="Amiri" w:cs="Amiri"/>
          <w:lang w:bidi="ar-SA"/>
          <w:color w:val="111111"/>
          <w:sz w:val="28"/>
          <w:szCs w:val="28"/>
          <w:rtl/>
        </w:rPr>
        <w:t xml:space="preserve">شي، تفسير العياشي عَنْ إِسْمَاعِيلَ الْجُعْفِيِّ عَنْ أَبِي عَبْدِ اللَّهِ عَلَيْهِ السَّلَامُ قَالَ: قُلْتُ لَهُ أَصْلَحَكَ اللَّهُ ادْخُلُوا الْأَرْضَ الْمُقَدَّسَةَ الَّتِي كَتَبَ اللَّهُ لَكُمْ أَ كَانَ كَتَبَهَا لَهُمْ قَالَ إِي وَ اللَّهِ لَقَدْ كَتَبَهَا لَهُمْ ثُمَّ بَدَا لَهُ لَا يَدْخُلُوهَا </w:t>
      </w:r>
      <w:r>
        <w:rPr>
          <w:rStyle w:val="FootnoteReference"/>
        </w:rPr>
        <w:footnoteReference w:id="851"/>
      </w:r>
      <w:r>
        <w:rPr>
          <w:rFonts w:ascii="Amiri" w:hAnsi="Amiri" w:eastAsia="Amiri" w:cs="Amiri"/>
          <w:lang w:bidi="ar-SA"/>
          <w:color w:val="111111"/>
          <w:sz w:val="28"/>
          <w:szCs w:val="28"/>
          <w:rtl/>
        </w:rPr>
        <w:t xml:space="preserve">قَالَ ثُمَّ ابْتَدَأَ هُوَ فَقَالَ إِنَّ الصَّلَاةَ كَانَتْ رَكْعَتَيْنِ عِنْدَ اللَّهِ فَجَعَلَهَا لِلْمُسَافِرِ وَ زَادَ لِلْمُقِيمِ رَكْعَتَيْنِ فَجَعَلَهَا أَرْبَعاً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Heading4"/>
      </w:pPr>
      <w:bookmarkStart w:id="680" w:name="_Toc437"/>
      <w:r>
        <w:t>«14»</w:t>
      </w:r>
      <w:bookmarkEnd w:id="680"/>
    </w:p>
    <w:p>
      <w:pPr>
        <w:pStyle w:val="BookText"/>
      </w:pPr>
      <w:r>
        <w:rPr>
          <w:rFonts w:ascii="Amiri" w:hAnsi="Amiri" w:eastAsia="Amiri" w:cs="Amiri"/>
          <w:lang w:bidi="ar-SA"/>
          <w:color w:val="111111"/>
          <w:sz w:val="28"/>
          <w:szCs w:val="28"/>
          <w:rtl/>
        </w:rPr>
        <w:t xml:space="preserve">شي، تفسير العياشي عَنْ مَسْعَدَةَ بْنِ صَدَقَةَ عَنْ أَبِي عَبْدِ اللَّهِ عَلَيْهِ السَّلَامُ أَنَّهُ سُئِلَ عَنْ قَوْلِ اللَّهِ ادْخُلُوا الْأَرْضَ الْمُقَدَّسَةَ الَّتِي كَتَبَ اللَّهُ لَكُمْ قَالَ كَتَبَهَا لَهُمْ ثُمَّ مَحَاهَا ثُمَّ كَتَبَهَا لِأَبْنَائِهِمْ فَدَخَلُوهَا وَ اللَّهُ يَمْحُو ما يَشاءُ وَ يُثْبِتُ وَ عِنْدَهُ أُمُّ الْكِتابِ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Heading4"/>
      </w:pPr>
      <w:bookmarkStart w:id="681" w:name="_Toc438"/>
      <w:r>
        <w:t>«15»</w:t>
      </w:r>
      <w:bookmarkEnd w:id="681"/>
    </w:p>
    <w:p>
      <w:pPr>
        <w:pStyle w:val="BookText"/>
      </w:pPr>
      <w:r>
        <w:rPr>
          <w:rFonts w:ascii="Amiri" w:hAnsi="Amiri" w:eastAsia="Amiri" w:cs="Amiri"/>
          <w:lang w:bidi="ar-SA"/>
          <w:color w:val="111111"/>
          <w:sz w:val="28"/>
          <w:szCs w:val="28"/>
          <w:rtl/>
        </w:rPr>
        <w:t xml:space="preserve">شي، تفسير العياشي عَنِ الْحُسَيْنِ بْنِ أَبِي الْعَلَاءِ عَنْ أَبِي عَبْدِ اللَّهِ عَلَيْهِ السَّلَامُ قَالَ: ذَكَرَ أَهْلَ مِصْرَ وَ ذَكَرَ قَوْمَ مُوسَي وَ قَوْلَهُمْ فَاذْهَبْ أَنْتَ وَ رَبُّكَ فَقاتِلا إِنَّا هاهُنا قاعِدُونَ فَحَرَّمَهَا اللَّهُ عَلَيْهِمْ أَرْبَعِينَ سَنَةً وَ تَيَّهَهُمْ فَكَانَ إِذَا كَانَ الْعِشَاءُ أَخَذُوا فِي الرَّحِيلِ وَ نَادَوُا الرَّحِيلَ الرَّحِيلَ الْوَحَا الْوَحَا </w:t>
      </w:r>
      <w:r>
        <w:rPr>
          <w:rStyle w:val="FootnoteReference"/>
        </w:rPr>
        <w:footnoteReference w:id="854"/>
      </w:r>
      <w:r>
        <w:rPr>
          <w:rFonts w:ascii="Amiri" w:hAnsi="Amiri" w:eastAsia="Amiri" w:cs="Amiri"/>
          <w:lang w:bidi="ar-SA"/>
          <w:color w:val="111111"/>
          <w:sz w:val="28"/>
          <w:szCs w:val="28"/>
          <w:rtl/>
        </w:rPr>
        <w:t xml:space="preserve">فَلَمْ يَزَالُوا كَذَلِكَ حَتَّي تَغِيبَ الشَّفَقُ حَتَّي إِذَا ارْتَحَلُوا وَ اسْتَوَتْ بِهِمُ الْأَرْضُ قَالَ اللَّهُ لِلْأَرْضِ دِيرِي بِهِمْ فَلَمْ يَزَالُوا كَذَلِكَ حَتَّي إِذَا أَسْحَرُوا وَ قَارَبَ الصُّبْحُ قَالُوا إِنَّ هَذَا الْمَاءُ قَدْ أَتَيْتُمُوهُ فَانْزِلُوا فَإِذَا أَصْبَحُوا إِذَا أَبْنِيَتُهُمْ وَ مَنَازِلُهُمُ الَّتِي كَانُوا فِيهَا بِالْأَمْسِ فَيَقُولُ بَعْضُهُمْ لِبَعْضِ يَا قَوْمِ لَقَدْ ضَلَلْتُمْ وَ أَخْطَأْتُمُ الطَّرِيقَ فَلَمْ يَزَالُوا كَذَلِكَ حَتَّي أَذِنَ اللَّهُ لَهُمْ فَدَخَلُوهَا وَ قَدْ كَانَ كَتَبَهَا لَهُمْ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Heading4"/>
      </w:pPr>
      <w:bookmarkStart w:id="682" w:name="_Toc439"/>
      <w:r>
        <w:t>«16»</w:t>
      </w:r>
      <w:bookmarkEnd w:id="682"/>
    </w:p>
    <w:p>
      <w:pPr>
        <w:pStyle w:val="Heading5"/>
      </w:pPr>
      <w:bookmarkStart w:id="683" w:name="_Toc440"/>
      <w:r>
        <w:t>اشاره</w:t>
      </w:r>
      <w:bookmarkEnd w:id="683"/>
    </w:p>
    <w:p>
      <w:pPr>
        <w:pStyle w:val="BookText"/>
      </w:pPr>
      <w:r>
        <w:rPr>
          <w:rFonts w:ascii="Amiri" w:hAnsi="Amiri" w:eastAsia="Amiri" w:cs="Amiri"/>
          <w:lang w:bidi="ar-SA"/>
          <w:color w:val="111111"/>
          <w:sz w:val="28"/>
          <w:szCs w:val="28"/>
          <w:rtl/>
        </w:rPr>
        <w:t xml:space="preserve">شي، تفسير العياشي عَنْ دَاوُدَ الرَّقِّيِّ قَالَ سَمِعْتُ أَبَا عَبْدِ اللَّهِ عَلَيْهِ السَّلَامُ يَقُولُ كَانَ أَبُو جَعْفَرٍ عَلَيْهِ السَّلَامُ يَقُولُ نِعْمَ الْأَرْضُ الشَّامُ وَ بِئْسَ الْقَوْمُ أَهْلُهَا وَ بِئْسَ الْبِلَادُ مِصْرُ أَمَا إِنَّهَا سِجْنُ</w:t>
      </w:r>
    </w:p>
    <w:p>
      <w:pPr>
        <w:pStyle w:val="Heading5"/>
      </w:pPr>
      <w:bookmarkStart w:id="684" w:name="_Toc441"/>
      <w:r>
        <w:t>روایت 12</w:t>
      </w:r>
      <w:bookmarkEnd w:id="684"/>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فرمودند: به بنی اسراییل گفتند: «ادخلوا الأرض المقدّسة» ولی داخل آن نشدند تا این که خداوند آن را بر آن ها و فرزندانش حرام کرد پس نوادگان آن ها وارد شدند</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Heading5"/>
      </w:pPr>
      <w:bookmarkStart w:id="685" w:name="_Toc442"/>
      <w:r>
        <w:t>روایت 13</w:t>
      </w:r>
      <w:bookmarkEnd w:id="685"/>
    </w:p>
    <w:p>
      <w:pPr>
        <w:pStyle w:val="BookText"/>
      </w:pPr>
      <w:r>
        <w:rPr>
          <w:rFonts w:ascii="IRNazanin" w:hAnsi="IRNazanin" w:eastAsia="IRNazanin" w:cs="IRNazanin"/>
          <w:lang w:bidi="fa-IR"/>
          <w:color w:val="111111"/>
          <w:sz w:val="28"/>
          <w:szCs w:val="28"/>
          <w:rtl/>
        </w:rPr>
        <w:t xml:space="preserve">تفسیر العیاشی: اسماعیل الجعفی روایت می کند که از امام صادق علیه السلام پرسیدم: خداوند تو را خیر دهد معنای آیه «ادخلوا الارض المقدسه التی کتب الله لکم» این است که آن را بر آن ها واجب کرده بود؟ فرمود: بله، به خدا قسم آن را بر آن ها واجب کرده بود ولی برای او بدا حاصل شد - آشکار شد - که وارد آن نشوند. وسپس سخن آغاز کرده و فرمود: نماز نزد خداوند دو رکعت بود که آن را برای مسافر قرار داد و برای مقیم، دو رکعت دیگر بر آن افزود و آن را چهار رکعت قرار داد.</w:t>
      </w:r>
      <w:r>
        <w:rPr>
          <w:rStyle w:val="FootnoteReference"/>
        </w:rPr>
        <w:footnoteReference w:id="857"/>
      </w:r>
    </w:p>
    <w:p>
      <w:pPr>
        <w:pStyle w:val="Heading5"/>
      </w:pPr>
      <w:bookmarkStart w:id="686" w:name="_Toc443"/>
      <w:r>
        <w:t>روایت 14</w:t>
      </w:r>
      <w:bookmarkEnd w:id="686"/>
    </w:p>
    <w:p>
      <w:pPr>
        <w:pStyle w:val="BookText"/>
      </w:pPr>
      <w:r>
        <w:rPr>
          <w:rFonts w:ascii="IRNazanin" w:hAnsi="IRNazanin" w:eastAsia="IRNazanin" w:cs="IRNazanin"/>
          <w:lang w:bidi="fa-IR"/>
          <w:color w:val="111111"/>
          <w:sz w:val="28"/>
          <w:szCs w:val="28"/>
          <w:rtl/>
        </w:rPr>
        <w:t xml:space="preserve">تفسیر العیاشی: از امام صادق علیه السلام در مورد آیه «أدخلوا الأرض المقدّسه الّتی کتب الله لکم» پرسیدند: ایشان فرمود: خداوند داخل شدن به آن شهر را بر بنی اسرائیل واجب کرد ولی آن را محو کرد سپس آن را بر فرزندانشان واجب کرد که آن ها وارد آن شدند و خداوند هر چیزی را که بخواهد پاک می کند و هر چه را که بخواهد ثابت و برقرار می کند و اصل کتاب آفرینش در نزد اوست</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Heading5"/>
      </w:pPr>
      <w:bookmarkStart w:id="687" w:name="_Toc444"/>
      <w:r>
        <w:t>روایت 15</w:t>
      </w:r>
      <w:bookmarkEnd w:id="687"/>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فرمود:مردم مصر و قوم موسی گفتند: «إذهب أنت و ربّک فقاتلا إنّا ههنا قاعدون» سپس خداوند چهل سال آن را بر آن ها حرام کرد و آن ها را در بیابان سرگردان کرد. در هنگام اول شب شروع به کوچ کردن می کردند و فریاد می زدند که آماده کوچ کردن شوید، بشتابید بشتابید و همیشه این گونه بودند تا این که خورشید غروب می کرد و در حالی که حرکت کرده بودند زمین بر آن ها راست و مستقیم می شد. خداوند به زمین دستور می داد که آن ها را بچرخان و همچنان در راه بودند تا این که سحر می شد و صبح می کردند می گفتند: این آبی است که بر آن وارد شدید، پس پیاده شوید، وقتی که هوا روشن می شد می دیدند که خانه هایشان همان خانه هایی هستند که دیروز در آن ها بودند و به همدیگر می گفتند که: ای قوم گمراه شده اید، راه را اشتباه آمده اید و همچنان آنگونه بودند تا این که خداوند به آن ها اجازه داد و وارد آن شهر شدند و آن را بر آن ها واجب کرده بود.</w:t>
      </w:r>
      <w:r>
        <w:rPr>
          <w:rStyle w:val="FootnoteReference"/>
        </w:rPr>
        <w:footnoteReference w:id="859"/>
      </w:r>
    </w:p>
    <w:p>
      <w:pPr>
        <w:pStyle w:val="Heading5"/>
      </w:pPr>
      <w:bookmarkStart w:id="688" w:name="_Toc445"/>
      <w:r>
        <w:t>روایت 16</w:t>
      </w:r>
      <w:bookmarkEnd w:id="688"/>
    </w:p>
    <w:p>
      <w:pPr>
        <w:pStyle w:val="BookText"/>
      </w:pPr>
      <w:r>
        <w:rPr>
          <w:rFonts w:ascii="IRNazanin" w:hAnsi="IRNazanin" w:eastAsia="IRNazanin" w:cs="IRNazanin"/>
          <w:lang w:bidi="fa-IR"/>
          <w:color w:val="111111"/>
          <w:sz w:val="28"/>
          <w:szCs w:val="28"/>
          <w:rtl/>
        </w:rPr>
        <w:t xml:space="preserve">تفسیر العیاشی: از امام صادق علیه السلام روایت است که امام باقر علیه السلام فرمود: شام سرزمین خوبی بود ولی مردم آن مردم خوبی نبودند و سرزمین مصر سرزمین خوبی نبود،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9" w:name="pg13915_138527"/>
    <w:bookmarkEnd w:id="79"/>
    <w:p>
      <w:pPr>
        <w:pStyle w:val="BookText"/>
      </w:pPr>
      <w:r>
        <w:rPr>
          <w:rFonts w:ascii="Amiri" w:hAnsi="Amiri" w:eastAsia="Amiri" w:cs="Amiri"/>
          <w:lang w:bidi="ar-SA"/>
          <w:color w:val="111111"/>
          <w:sz w:val="28"/>
          <w:szCs w:val="28"/>
          <w:rtl/>
        </w:rPr>
        <w:t xml:space="preserve">مَنْ سَخِطَ اللَّهُ عَلَيْهِ وَ لَمْ يَكُنْ دُخُولُ بَنِي إِسْرَائِيلَ مِصْرَ إِلَّا مِنْ سَخَطٍ وَ مَعْصِيَةٍ مِنْهُمْ لِلَّهِ لِأَنَّ اللَّهَ قَالَ ادْخُلُوا الْأَرْضَ الْمُقَدَّسَةَ الَّتِي كَتَبَ اللَّهُ لَكُمْ يَعْنِي الشَّامَ فَأَبَوْا أَنْ يَدْخُلُوهَا فَتَاهُوا فِي الْأَرْضِ أَرْبَعِينَ سَنَةً فِي مِصْرَ وَ فَيَافِيهَا ثُمَّ دَخَلُوهَا بَعْدَ أَرْبَعِينَ سَنَةً قَالَ وَ مَا كَانَ خُرُوجُهُمْ مِنْ مِصْرَ وَ دُخُولُهُمُ الشَّامَ إِلَّا مِنْ بَعْدِ تَوْبَتِهِمْ وَ رِضَي اللَّهِ عَنْهُمْ وَ قَالَ إِنِّي لَأَكْرَهُ أَنْ آكُلَ مِنْ شَيْ‌ءٍ طُبِخَ فِي فَخَّارِهَا وَ مَا أُحِبُّ أَنْ أَغْسِلَ رَأْسِي مِنْ طِينِهَا مَخَافَةَ أَنْ يُورِثَنِي تُرَابُهَا الذُّلَّ وَ يَذْهَبَ بِغَيْرَتِي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Heading4"/>
      </w:pPr>
      <w:bookmarkStart w:id="689" w:name="_Toc446"/>
      <w:r>
        <w:t>«17»</w:t>
      </w:r>
      <w:bookmarkEnd w:id="689"/>
    </w:p>
    <w:p>
      <w:pPr>
        <w:pStyle w:val="BookText"/>
      </w:pPr>
      <w:r>
        <w:rPr>
          <w:rFonts w:ascii="Amiri" w:hAnsi="Amiri" w:eastAsia="Amiri" w:cs="Amiri"/>
          <w:lang w:bidi="ar-SA"/>
          <w:color w:val="111111"/>
          <w:sz w:val="28"/>
          <w:szCs w:val="28"/>
          <w:rtl/>
        </w:rPr>
        <w:t xml:space="preserve">شي، تفسير العياشي عَنِ ابْنِ سِنَانٍ عَنْ أَبِي عَبْدِ اللَّهِ عَلَيْهِ السَّلَامُ فِي قَوْلِ اللَّهِ تَعَالَي ادْخُلُوا الْأَرْضَ الْمُقَدَّسَةَ الَّتِي كَتَبَ اللَّهُ لَكُمْ قَالَ كَانَ فِي عِلْمِهِ أَنَّهُمْ سَيَعْصُونَ وَ يَتِيهُونَ أَرْبَعِينَ سَنَةً ثُمَّ يَدْخُلُونَهَا بَعْدَ تَحْرِيمِهِ إِيَّاهَا عَلَيْهِمْ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Heading4"/>
      </w:pPr>
      <w:bookmarkStart w:id="690" w:name="_Toc447"/>
      <w:r>
        <w:t>«18»</w:t>
      </w:r>
      <w:bookmarkEnd w:id="690"/>
    </w:p>
    <w:p>
      <w:pPr>
        <w:pStyle w:val="BookText"/>
      </w:pPr>
      <w:r>
        <w:rPr>
          <w:rFonts w:ascii="Amiri" w:hAnsi="Amiri" w:eastAsia="Amiri" w:cs="Amiri"/>
          <w:lang w:bidi="ar-SA"/>
          <w:color w:val="111111"/>
          <w:sz w:val="28"/>
          <w:szCs w:val="28"/>
          <w:rtl/>
        </w:rPr>
        <w:t xml:space="preserve">يب، تهذيب الأحكام قَالَ الصَّادِقُ عَلَيْهِ السَّلَامُ نَوْمَةُ الْغَدَاةِ مَشُومَةٌ تَطْرُدُ الرِّزْقَ وَ تُصَفِّرُ اللَّوْنَ وَ تُغَيِّرُهُ وَ تُقَبِّحُهُ وَ هُوَ نَوْمُ كُلِّ مَشُومٍ إِنَّ اللَّهَ تَعَالَي يُقَسِّمُ الْأَرْزَاقَ مَا بَيْنَ طُلُوعِ الْفَجْرِ إِلَي طُلُوعِ الشَّمْسِ وَ إِيَّاكُمْ وَ تِلْكَ النَّوْمَةَ وَ كَانَ الْمَنُّ وَ السَّلْوَي يَنْزِلُ عَلَي بَنِي إِسْرَائِيلَ مِنْ طُلُوعِ الْفَجْرِ إِلَي طُلُوعِ الشَّمْسِ فَمَنْ نَامَ تِلْكَ السَّاعَةَ لَمْ يَنْزِلْ نَصِيبُهُ وَ كَانَ إِذَا انْتَبَهَ فَلَا يَرَي نَصِيبَهُ احْتَاجَ إِلَي السُّؤَالِ وَ الطَّلَبِ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Heading4"/>
      </w:pPr>
      <w:bookmarkStart w:id="691" w:name="_Toc448"/>
      <w:r>
        <w:t>«19»</w:t>
      </w:r>
      <w:bookmarkEnd w:id="691"/>
    </w:p>
    <w:p>
      <w:pPr>
        <w:pStyle w:val="Heading5"/>
      </w:pPr>
      <w:bookmarkStart w:id="692" w:name="_Toc449"/>
      <w:r>
        <w:t>اشاره</w:t>
      </w:r>
      <w:bookmarkEnd w:id="692"/>
    </w:p>
    <w:p>
      <w:pPr>
        <w:pStyle w:val="BookText"/>
      </w:pPr>
      <w:r>
        <w:rPr>
          <w:rFonts w:ascii="Amiri" w:hAnsi="Amiri" w:eastAsia="Amiri" w:cs="Amiri"/>
          <w:lang w:bidi="ar-SA"/>
          <w:color w:val="111111"/>
          <w:sz w:val="28"/>
          <w:szCs w:val="28"/>
          <w:rtl/>
        </w:rPr>
        <w:t xml:space="preserve">م، تفسير الإمام عليه السلام قَوْلُهُ عَزَّ وَ جَلَّ وَ ظَلَّلْنا عَلَيْكُمُ الْغَمامَ وَ أَنْزَلْنا عَلَيْكُمُ الْمَنَّ وَ السَّلْوي كُلُوا مِنْ طَيِّباتِ ما رَزَقْناكُمْ وَ ما ظَلَمُونا وَ لكِنْ كانُوا أَنْفُسَهُمْ يَظْلِمُونَ قَالَ الْإِمَامُ عَلَيْهِ السَّلَامُ قَالَ اللَّهُ عَزَّ وَ جَلَّ وَ اذْكُرُوا يَا بَنِي إِسْرَائِيلَ إِذْ ظَلَّلْنا عَلَيْكُمُ الْغَمامَ لَمَّا كُنْتُمْ فِي التِّيهِ تَقِيكُمْ حَرَّ الشَّمْسِ وَ بَرْدَ الْقَمَرِ وَ أَنْزَلْنا عَلَيْكُمُ الْمَنَّ وَ السَّلْوي الْمَنُّ التَّرَنْجَبِينُ كَانَ يَسْقُطُ عَلَي شَجَرِهِمْ فَيَتَنَاوَلُونَهُ وَ السَّلْوَي السُّمَانَي أَطْيَبُ طَيْرٍ لَحْماً يَسْتَرْسِلُ لَهُمْ فَيَصْطَادُونَهُ قَالَ اللَّهُ عَزَّ وَ جَلَّ لَهُمْ كُلُوا مِنْ طَيِّباتِ ما رَزَقْناكُمْ وَ اشْكُرُوا نِعْمَتِي وَ عَظِّمُوا مَنْ عَظَّمْتُهُ وَ وَقِّرُوا مَنْ وَقَّرْتُهُ مِمَّنْ أَخَذْتُ عَلَيْكُمُ الْعُهُودَ وَ الْمَوَاثِيقَ لَهُمْ مُحَمَّدٍ وَ آلِهِ الطَّيِّبِينَ قَالَ اللَّهُ عَزَّ وَ جَلَّ وَ ما ظَلَمُونا لَمَّا بَدَّلُوا وَ قَالُوا غَيْرَ مَا بِهِ أُمِرُوا وَ لَمْ يَفُوا بِمَا عَلَيْهِ عُوهِدُوا لِأَنَ</w:t>
      </w:r>
    </w:p>
    <w:p>
      <w:pPr>
        <w:pStyle w:val="BookText"/>
      </w:pPr>
      <w:r>
        <w:rPr>
          <w:rFonts w:ascii="IRNazanin" w:hAnsi="IRNazanin" w:eastAsia="IRNazanin" w:cs="IRNazanin"/>
          <w:lang w:bidi="fa-IR"/>
          <w:color w:val="111111"/>
          <w:sz w:val="28"/>
          <w:szCs w:val="28"/>
          <w:rtl/>
        </w:rPr>
        <w:t xml:space="preserve">هرکس که مورد خشم خداوند قرار می گرفت او را در آن جا زندانی می کرد و خداوند به خاطر این بنی اسراییل را وارد آن جا کرد چون گناه و معصیت خداوند را انجام داده بودند. چون خداوند فرمود:«ادْخُلُوا الأَرْضَ المُقَدَّسَةَ الَّتِی کَتَبَ اللّهُ لَکُمْ» که منظور از آن شام بود ولی آن ها قبول نکردند که وارد آن بشوند و به خاطر این چهل سال در مصر و بیابان های آن سرگردان شدند سپس بعد از چهل سال وارد آن شدند و بعد از این که توبه کردند از مصر خارج شدند و داخل شام شدند و خداوند از آن ها راضی شده بود. و سپس حضرت فرمود: من دوست ندارم که از غذایی که در تنور سفالی آن جا پخته شده باشد، بخورم و دوست ندارم که سرم را با آب کوزه سفال آن بشورم چون می ترسم که خاک آن ذلیل بودن را به من ارث بدهد و غیرتم را ببرد.</w:t>
      </w:r>
      <w:r>
        <w:rPr>
          <w:rStyle w:val="FootnoteReference"/>
        </w:rPr>
        <w:footnoteReference w:id="863"/>
      </w:r>
    </w:p>
    <w:p>
      <w:pPr>
        <w:pStyle w:val="Heading5"/>
      </w:pPr>
      <w:bookmarkStart w:id="693" w:name="_Toc450"/>
      <w:r>
        <w:t>روایت 17</w:t>
      </w:r>
      <w:bookmarkEnd w:id="693"/>
    </w:p>
    <w:p>
      <w:pPr>
        <w:pStyle w:val="BookText"/>
      </w:pPr>
      <w:r>
        <w:rPr>
          <w:rFonts w:ascii="IRNazanin" w:hAnsi="IRNazanin" w:eastAsia="IRNazanin" w:cs="IRNazanin"/>
          <w:lang w:bidi="fa-IR"/>
          <w:color w:val="111111"/>
          <w:sz w:val="28"/>
          <w:szCs w:val="28"/>
          <w:rtl/>
        </w:rPr>
        <w:t xml:space="preserve">تفسیر العیاشی: امام صادق علیه السلام در مورد آیه «أدخلوا الأرض المقدّسه الّتی کتب الله لکم» فرمود:خداوند می دانست که آن ها سرپیچی می کنند و به مدت چهل سال در بیابان سرگردان می شوند و سپس بعد از محروم کردن آن بر آن ها وارد آن می شوند.</w:t>
      </w:r>
    </w:p>
    <w:p>
      <w:pPr>
        <w:pStyle w:val="Heading5"/>
      </w:pPr>
      <w:bookmarkStart w:id="694" w:name="_Toc451"/>
      <w:r>
        <w:t>روایت 18</w:t>
      </w:r>
      <w:bookmarkEnd w:id="694"/>
    </w:p>
    <w:p>
      <w:pPr>
        <w:pStyle w:val="BookText"/>
      </w:pPr>
      <w:r>
        <w:rPr>
          <w:rFonts w:ascii="IRNazanin" w:hAnsi="IRNazanin" w:eastAsia="IRNazanin" w:cs="IRNazanin"/>
          <w:lang w:bidi="fa-IR"/>
          <w:color w:val="111111"/>
          <w:sz w:val="28"/>
          <w:szCs w:val="28"/>
          <w:rtl/>
        </w:rPr>
        <w:t xml:space="preserve">تهذیب: خوابیدن در روز شوم است و روزی را از انسان دور می کند و رنگ انسان را زرد می کند و آن را تغییر می دهد و او را زشت می کند و آن زمان خواب انسان های بد طینت است. خداوند در بین طلوع فجر و طلوع خورشید روزی را تقسیم می کند. پس از خواب در آن وقت بپرهیزید. و غذاهای آسمانی (منّ و سلوی) بر قوم بنی اسراییل در زمان طلوع فجر تا طلوع خورشید بر آن ها نازل می شد. هر کس در آن ساعت می خوابید سهم او از روزی نازل نمی شد و وقتی بیدار می شد سهم خودش را نمی دید و به سؤال و پرسش نیازمند بود.</w:t>
      </w:r>
      <w:r>
        <w:rPr>
          <w:rStyle w:val="FootnoteReference"/>
        </w:rPr>
        <w:footnoteReference w:id="864"/>
      </w:r>
    </w:p>
    <w:p>
      <w:pPr>
        <w:pStyle w:val="Heading5"/>
      </w:pPr>
      <w:bookmarkStart w:id="695" w:name="_Toc452"/>
      <w:r>
        <w:t>روایت 19</w:t>
      </w:r>
      <w:bookmarkEnd w:id="695"/>
    </w:p>
    <w:p>
      <w:pPr>
        <w:pStyle w:val="BookText"/>
      </w:pPr>
      <w:r>
        <w:rPr>
          <w:rFonts w:ascii="IRNazanin" w:hAnsi="IRNazanin" w:eastAsia="IRNazanin" w:cs="IRNazanin"/>
          <w:lang w:bidi="fa-IR"/>
          <w:color w:val="111111"/>
          <w:sz w:val="28"/>
          <w:szCs w:val="28"/>
          <w:rtl/>
        </w:rPr>
        <w:t xml:space="preserve">تفسیر الامام العسکری علیه السلام: «وَظَلَّلْنَا عَلَیْکُمُ الْغَمَامَ وَأَنزَلْنَا عَلَیْکُمُ الْمَنَّ وَالسَّلْوَی کُلُواْ مِن طَیِّبَاتِ مَا رَزَقْنَاکُمْ وَمَا ظَلَمُونَا وَلَکِن کَانُواْ أَنفُسَهُمْ یَظْلِمُونَ» {و بر شما ابر را سایه‌گستر کردیم و بر شما گزانگبین و بلدرچین فرو فرستادیم [و گفتیم] از خوراکیهای پاکیزه‌ای که به شما روزی داده‌ایم بخورید و[لی آنان] بر ما ستم نکردند بلکه بر خویشتن ستم روا می‌داشتند} امام حسن عسکری علیه السلام فرمود:خداوند فرمود: ای بنی اسراییل آن روزی را که در بیابان بودید به وسیله ابر بر شما سایه افکندیم و شما را از گرمای خورشید و سرمای شب حفظ می کرد و بر شما غذاهای آسمانی (منّ و سلوی) نازل کردیم را به یاد بیاورید. منّ: ترانگبین بود که بر روی درختان آن ها می افتاد و آن را می خوردند و سلوی، یک پرنده بود که خوشمزه ترین گوشت را دارد و به سوی آن ها فرستاده می شد و آن ها را صید می کردند. خداوند به آن ها فرمود: از آن نعمت هایی که به شما دادیم بخورید و شکر نعمتم را به جای بیاورید و تعظیم کنید کسی را که من بزرگ داشتم و احترام بگذارید کسی را که من محترم کردم از کسانی که برای آنان از شما عهد و پیمان گرفته شده است یعنی حضرت محمد صلی الله علیه و آله و سلم و اهل بیتش. خداوند فرمود: و هنگامی که بنی اسرائیل سخن ما را تغیر دادند و هنگامی که چیزی را انجام می دادند که به آن ها امر نشده بود و به آن چه وعده داده بودند وفا نکردند در واقع به ما ظلم نکردند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 الْكَافِرِ </w:t>
      </w:r>
      <w:r>
        <w:rPr>
          <w:rStyle w:val="FootnoteReference"/>
        </w:rPr>
        <w:footnoteReference w:id="865"/>
      </w:r>
      <w:r>
        <w:rPr>
          <w:rFonts w:ascii="Amiri" w:hAnsi="Amiri" w:eastAsia="Amiri" w:cs="Amiri"/>
          <w:lang w:bidi="ar-SA"/>
          <w:color w:val="111111"/>
          <w:sz w:val="28"/>
          <w:szCs w:val="28"/>
          <w:rtl/>
        </w:rPr>
        <w:t xml:space="preserve">لَا يَقْدَحُ فِي سُلْطَانِنَا وَ مَمَالِكِنَا كَمَا أَنَّ إِيمَانَ الْمُؤْمِنِ </w:t>
      </w:r>
      <w:r>
        <w:rPr>
          <w:rStyle w:val="FootnoteReference"/>
        </w:rPr>
        <w:footnoteReference w:id="866"/>
      </w:r>
      <w:r>
        <w:rPr>
          <w:rFonts w:ascii="Amiri" w:hAnsi="Amiri" w:eastAsia="Amiri" w:cs="Amiri"/>
          <w:lang w:bidi="ar-SA"/>
          <w:color w:val="111111"/>
          <w:sz w:val="28"/>
          <w:szCs w:val="28"/>
          <w:rtl/>
        </w:rPr>
        <w:t xml:space="preserve">لَا يَزِيدُ فِي سُلْطَانِنَا وَ لكِنْ كانُوا أَنْفُسَهُمْ يَظْلِمُونَ يَضُرُّونَ بِهَا لِكُفْرِهِمْ وَ تَبْدِيلِهِمْ ثُمَّ قَالَ </w:t>
      </w:r>
      <w:r>
        <w:rPr>
          <w:rStyle w:val="FootnoteReference"/>
        </w:rPr>
        <w:footnoteReference w:id="867"/>
      </w:r>
      <w:r>
        <w:rPr>
          <w:rFonts w:ascii="Amiri" w:hAnsi="Amiri" w:eastAsia="Amiri" w:cs="Amiri"/>
          <w:lang w:bidi="ar-SA"/>
          <w:color w:val="111111"/>
          <w:sz w:val="28"/>
          <w:szCs w:val="28"/>
          <w:rtl/>
        </w:rPr>
        <w:t xml:space="preserve">رَسُولُ اللَّهِ صلي الله عليه و آله عِبَادَ اللَّهِ عَلَيْكُمْ بِاعْتِقَادِ وَلَايَتِنَا أَهْلَ الْبَيْتِ وَ لَا تُفَرِّقُوا بَيْنَنَا وَ انْظُرُوا كَيْفَ وَسَّعَ اللَّهُ عَلَيْكُمْ حَيْثُ أَوْضَحَ لَكُمُ الْحُجَّةَ لِيُسَهِّلَ عَلَيْكُمْ مَعْرِفَةَ الْحَقِّ ثُمَّ وَسَّعَ لَكُمْ فِي التَّقِيَّةِ لِتَسْلَمُوا مِنْ شُرُورِ الْخَلْقِ ثُمَّ إِنْ بَدَّلْتُمْ وَ غَيَّرْتُمْ عَرَضَ عَلَيْكُمُ التَّوْبَةَ وَ قَبِلَهَا مِنْكُمْ فَكُونُوا لِنَعْمَاءِ اللَّهِ مِنَ الشَّاكِرِينَ </w:t>
      </w:r>
      <w:r>
        <w:rPr>
          <w:rStyle w:val="FootnoteReference"/>
        </w:rPr>
        <w:footnoteReference w:id="868"/>
      </w:r>
    </w:p>
    <w:p>
      <w:pPr>
        <w:pStyle w:val="BookText"/>
      </w:pPr>
      <w:r>
        <w:rPr>
          <w:rFonts w:ascii="Amiri" w:hAnsi="Amiri" w:eastAsia="Amiri" w:cs="Amiri"/>
          <w:lang w:bidi="ar-SA"/>
          <w:color w:val="111111"/>
          <w:sz w:val="28"/>
          <w:szCs w:val="28"/>
          <w:rtl/>
        </w:rPr>
        <w:t xml:space="preserve">ثُمَّ قَالَ اللَّهُ عَزَّ وَ جَلَّ وَ إِذْ قُلْنَا ادْخُلُوا هذِهِ الْقَرْيَةَ إِلَي قَوْلِهِ تَعَالَي وَ لا خَوْفٌ عَلَيْهِمْ وَ لا هُمْ يَحْزَنُونَ قَالَ الْإِمَامُ عَلَيْهِ السَّلَامُ قَالَ اللَّهُ عَزَّ وَ جَلَّ وَ اذْكُرُوا يَا بَنِي إِسْرَائِيلَ إِذْ قُلْنَا لِأَسْلَافِكُمُ ادْخُلُوا هَذِهِ الْقَرْيَةَ وَ هِيَ أَرِيحَا مِنْ بِلَادِ الشَّامِ وَ ذَلِكَ حِينَ خَرَجُوا مِنَ التِّيهِ فَكُلُوا مِنْها مِنَ الْقَرْيَةِ حَيْثُ شِئْتُمْ رَغَداً وَاسِعاً بِلَا تَعَبٍ وَ ادْخُلُوا الْبابَ الْقَرْيَةَ سُجَّداً مَثَّلَ اللَّهُ تَعَالَي عَلَي الْبَابِ مِثَالَ مُحَمَّدٍ وَ عَلِيٍّ وَ أَمَرَهُمْ أَنْ يَسْجُدُوا تَعْظِيماً لِذَلِكَ الْمِثَالِ وَ أَنْ يُجَدِّدُوا عَلَي أَنْفُسِهِمْ بَيْعَتَهُمَا وَ ذِكْرَ مُوَالاتِهِمَا وَ لِيَذْكُرُوا الْعَهْدَ وَ الْمِيثَاقَ الْمَأْخُوذَيْنِ عَلَيْهِمْ لَهُمَا وَ قُولُوا حِطَّةٌ أَيْ قُولُوا إِنَّ سُجُودَنَا لِلَّهِ تَعْظِيماً لِمِثَالِ مُحَمَّدٍ وَ عَلِيٍّ وَ اعْتِقَادُنَا لِوَلَايَتِهِمَا حِطَّةٌ لِذُنُوبِنَا وَ مَحْوٌ لِسَيِّئَاتِنَا قَالَ اللَّهُ تَعَالَي نَغْفِرْ لَكُمْ أَيْ بِهَذَا الْفِعْلِ خَطاياكُمْ السَّالِفَةَ وَ نُزِيلُ عَنْكُمْ آثَامَكُمُ الْمَاضِيَةَ وَ سَنَزِيدُ الْمُحْسِنِينَ مَنْ كَانَ فِيكُمْ </w:t>
      </w:r>
      <w:r>
        <w:rPr>
          <w:rStyle w:val="FootnoteReference"/>
        </w:rPr>
        <w:footnoteReference w:id="869"/>
      </w:r>
      <w:r>
        <w:rPr>
          <w:rFonts w:ascii="Amiri" w:hAnsi="Amiri" w:eastAsia="Amiri" w:cs="Amiri"/>
          <w:lang w:bidi="ar-SA"/>
          <w:color w:val="111111"/>
          <w:sz w:val="28"/>
          <w:szCs w:val="28"/>
          <w:rtl/>
        </w:rPr>
        <w:t xml:space="preserve">لَمْ يُقَارِفِ الذُّنُوبَ الَّتِي قَارَفَهَا مَنْ خَالَفَ الْوَلَايَةَ وَ ثَبَتَ عَلَي مَا أَعْطَي اللَّهُ مِنْ نَفْسِهِ مِنْ عَهْدِ الْوَلَايَةِ فَإِنَّا نَزِيدُهُمْ بِهَذَا الْفِعْلِ زِيَادَةَ دَرَجَاتٍ وَ مَثُوبَاتٍ وَ ذَلِكَ قَوْلُهُ عَزَّ وَ جَلَّ وَ سَنَزِيدُ الْمُحْسِنِينَ.</w:t>
      </w:r>
    </w:p>
    <w:p>
      <w:pPr>
        <w:pStyle w:val="BookText"/>
      </w:pPr>
      <w:r>
        <w:rPr>
          <w:rFonts w:ascii="Amiri" w:hAnsi="Amiri" w:eastAsia="Amiri" w:cs="Amiri"/>
          <w:lang w:bidi="ar-SA"/>
          <w:color w:val="111111"/>
          <w:sz w:val="28"/>
          <w:szCs w:val="28"/>
          <w:rtl/>
        </w:rPr>
        <w:t xml:space="preserve">قَوْلُهُ عَزَّ وَ جَلَّ فَبَدَّلَ الَّذِينَ ظَلَمُوا قَوْلًا غَيْرَ الَّذِي قِيلَ لَهُمْ أَيْ لَمْ يَسْجُدُوا كَمَا أُمِرُوا وَ لَا قَالُوا مَا أُمِرُوا وَ لَكِنْ دَخَلُوهَا مِنْ مُسْتَقْبِلِيهَا بِأَسْتَاهِهِمْ وَ قَالُوا هنطا سمقانا </w:t>
      </w:r>
      <w:r>
        <w:rPr>
          <w:rStyle w:val="FootnoteReference"/>
        </w:rPr>
        <w:footnoteReference w:id="870"/>
      </w:r>
      <w:r>
        <w:rPr>
          <w:rFonts w:ascii="Amiri" w:hAnsi="Amiri" w:eastAsia="Amiri" w:cs="Amiri"/>
          <w:lang w:bidi="ar-SA"/>
          <w:color w:val="111111"/>
          <w:sz w:val="28"/>
          <w:szCs w:val="28"/>
          <w:rtl/>
        </w:rPr>
        <w:t xml:space="preserve">أَيْ حِنْطَةٌ حَمْرَاءُ يُنَقُّونَهَا أَحَبُّ إِلَيْنَا مِنْ هَذَا الْفِعْلِ وَ هَذَا الْقَوْلِ قَالَ اللَّهُ</w:t>
      </w:r>
    </w:p>
    <w:p>
      <w:pPr>
        <w:pStyle w:val="BookText"/>
      </w:pPr>
      <w:r>
        <w:rPr>
          <w:rFonts w:ascii="IRNazanin" w:hAnsi="IRNazanin" w:eastAsia="IRNazanin" w:cs="IRNazanin"/>
          <w:lang w:bidi="fa-IR"/>
          <w:color w:val="111111"/>
          <w:sz w:val="28"/>
          <w:szCs w:val="28"/>
          <w:rtl/>
        </w:rPr>
        <w:t xml:space="preserve">چون کفر انسان کافر از ملک و بزرگی ما کم نمی کند هم چنان که ایمان انسان مؤمن بر عظمت و ملک ما اضافه نمی کند ولی آن ها به خودشان ظلم می کنند و به خاطر کفرشان و تغییر دادن کلام ما ضرر می کنند. سپس پیامبر صلی الله علیه و آله وسلّم فرمود: ای بندگان خدا بر شما باد به اعتقاد به ولایت ما اهل بیت علیهم السلام و بین ما تفرقه نیندازید و نگاه کنید که خداوند چگونه بر شما توسعه داده است به طوری که حجت و برهانش را بر شما آشکار کرد تا بتوانید حق را بهتر بشناسید و سپس امکان تقیه را برای شما فراهم کرد تا از شرارت های مردم در امان باشید سپس اگر دستور خداوند راتغییر دادید و گناه کردید، امکان توبه را برای شما فراهم کرد و آن را از شما قبول کرد پس نعمت های خداوند را شکر کنید.</w:t>
      </w:r>
    </w:p>
    <w:p>
      <w:pPr>
        <w:pStyle w:val="BookText"/>
      </w:pPr>
      <w:r>
        <w:rPr>
          <w:rFonts w:ascii="IRNazanin" w:hAnsi="IRNazanin" w:eastAsia="IRNazanin" w:cs="IRNazanin"/>
          <w:lang w:bidi="fa-IR"/>
          <w:color w:val="111111"/>
          <w:sz w:val="28"/>
          <w:szCs w:val="28"/>
          <w:rtl/>
        </w:rPr>
        <w:t xml:space="preserve">سپس خداوند فرمود: «وَإِذْ قُلْنَا ادْخُلُواْ هَذِهِ الْقَرْیَةَ ... وَلاَ خَوْفٌ عَلَیْهِمْ وَلاَ هُمْ یَحْزَنُونَ»</w:t>
      </w:r>
      <w:r>
        <w:rPr>
          <w:rStyle w:val="FootnoteReference"/>
        </w:rPr>
        <w:footnoteReference w:id="871"/>
      </w:r>
      <w:r>
        <w:rPr>
          <w:rFonts w:ascii="IRNazanin" w:hAnsi="IRNazanin" w:eastAsia="IRNazanin" w:cs="IRNazanin"/>
          <w:lang w:bidi="fa-IR"/>
          <w:color w:val="111111"/>
          <w:sz w:val="28"/>
          <w:szCs w:val="28"/>
          <w:rtl/>
        </w:rPr>
        <w:t xml:space="preserve">{و [نیز به یادآرید] هنگامی را که گفتیم بدین شهر درآیید ...و نه بیمی بر آنان است و نه اندوهناک خواهند شد} امام حسن عسکری علیه السلام فرمود: که خداوند فرموده است: ای بنی اسراییل به یاد بیاورید آنگاه که به پیشینیانتان گفتیم وارد این روستا بشوید و آن روستای اریحا در سرزمین شام بود و آن هنگامی بود که از بیابان خارج شده بود. «فکلوا منها» یعنی از نعمت ها آن روستا «حیث شئتم رغدا» برای شما بدون خستگی فراهم شده است. «ادخلوا الباب» یعنی آن روستا. «سجّدا» خداوند بزرگ تصویر پیامبر صلی الله علیه و آله وسلّم و امام علی علیه السلام را در آن جا نمایان کرده بود و به آن ها دستور داد که آن جا برای تعظیم به ایشان سجده کنند و بیعتشان را با آن ها و یادآوری ولایت ایشان را تجدید و تازه کنند تا عهد و میثاقی را که برای آن دو از آن ها گرفته شده بود را به یاد بیاورند. «و قولوا حطّة» یعنی بگویید که سجده ما برای خداوند به نشانه تعظیم شأن محمد صلی الله علیه و آله وسلّم و علی علیه السلام است و اعتقاد ما به ولایت آن ها باعث بخشش گناهان و پاک شدن کارهای بد ما می شود. خداوند فرمود:«تغفر لکم» یعنی با انجام این کار، «خطایاکم» اشتباهات و گناهان گذشته تان را از بین می بریم. «و سنزید المحسنین» یعنی کسانی از شما که گناهان کسانی را که با ولایت آن ها مخالف هستند را انجام ندهند و بر آن عهد و پیمان ولایت را که خداوند به آن ها داده است، ثابت و برقرار باشند. ما برای انجام این کار درجات و پاداشهای آن ها را افزایش می دهیم. به خاطر این خداوند فرمود «و سنزید المحسنین».</w:t>
      </w:r>
    </w:p>
    <w:p>
      <w:pPr>
        <w:pStyle w:val="BookText"/>
      </w:pPr>
      <w:r>
        <w:rPr>
          <w:rFonts w:ascii="IRNazanin" w:hAnsi="IRNazanin" w:eastAsia="IRNazanin" w:cs="IRNazanin"/>
          <w:lang w:bidi="fa-IR"/>
          <w:color w:val="111111"/>
          <w:sz w:val="28"/>
          <w:szCs w:val="28"/>
          <w:rtl/>
        </w:rPr>
        <w:t xml:space="preserve">آیه «فَبَدَّلَ الَّذِینَ ظَلَمُواْ قَوْلا غَیْرَ الَّذِی قِیلَ لَهُمْ» یعنی آنچنانکه به آن ها امر شده بود سجده نکردند و آن چه که به گفتن آن امر شده بودند را نگفتند و با حالت حرکت بر روی نشیمنگاه هایشان داخل آن شدند و گفتند: "هنطا سمقانا" یعنی گندم قرمزی آن را پاک کرده باشند در نزد ما از این کار و کلامی که به ما گفته اند، دوست داشتنی تر است.</w:t>
      </w:r>
    </w:p>
    <w:p>
      <w:pPr>
        <w:pStyle w:val="BookText"/>
      </w:pPr>
      <w:r>
        <w:rPr>
          <w:rFonts w:ascii="IRNazanin" w:hAnsi="IRNazanin" w:eastAsia="IRNazanin" w:cs="IRNazanin"/>
          <w:lang w:bidi="fa-IR"/>
          <w:color w:val="111111"/>
          <w:sz w:val="28"/>
          <w:szCs w:val="28"/>
          <w:rtl/>
        </w:rPr>
        <w:t xml:space="preserve">خداوند فرمود: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فَأَنْزَلْنا عَلَي الَّذِينَ ظَلَمُوا غَيَّرُوا وَ بَدَّلُوا مَا قِيلَ لَهُمْ وَ لَمْ يَنْقَادُوا لِوَلَايَةِ مُحَمَّدٍ وَ عَلِيٍّ وَ آلِهِمَا الطَّيِّبِينَ رِجْزاً مِنَ السَّماءِ بِما كانُوا يَفْسُقُونَ يَخْرُجُونَ عَنْ أَمْرِ اللَّهِ وَ طَاعَتِهِ قَالَ وَ الرِّجْزُ الَّذِي أَصَابَهُمْ أَنَّهُ مَاتَ مِنْهُمْ بِالطَّاعُونِ فِي بَعْضِ يَوْمٍ مِائَةٌ وَ عِشْرُونَ أَلْفاً وَ هُمْ مِنْ عِلْمِ اللَّهِ تَعَالَي مِنْهُمْ أَنَّهُمْ لَا يُؤْمِنُونَ وَ لَا يَتُوبُونَ وَ لَمْ يَنْزِلْ هَذَا الرِّجْزُ عَلَي مَنْ عَلِمَ أَنَّهُ يَتُوبُ أَوْ يَخْرُجُ مِنْ صُلْبِهِ ذُرِّيَّةٌ طَيِّبَةٌ يُوَحِّدُ </w:t>
      </w:r>
      <w:r>
        <w:rPr>
          <w:rStyle w:val="FootnoteReference"/>
        </w:rPr>
        <w:footnoteReference w:id="872"/>
      </w:r>
      <w:r>
        <w:rPr>
          <w:rFonts w:ascii="Amiri" w:hAnsi="Amiri" w:eastAsia="Amiri" w:cs="Amiri"/>
          <w:lang w:bidi="ar-SA"/>
          <w:color w:val="111111"/>
          <w:sz w:val="28"/>
          <w:szCs w:val="28"/>
          <w:rtl/>
        </w:rPr>
        <w:t xml:space="preserve">اللَّهَ وَ يُؤْمِنُ بِمُحَمَّدٍ وَ يَعْرِفُ الْوَلَايَةَ لِعَلِيٍّ وَصِيِّهِ وَ أَخِيهِ ثُمَّ قَالَ اللَّهُ تَعَالَي وَ إِذِ اسْتَسْقي مُوسي لِقَوْمِهِ قَالَ وَ اذْكُرُوا يَا بَنِي إِسْرَائِيلَ إِذِ اسْتَسْقَي مُوسَي لِقَوْمِهِ طَلَبَ لَهُمُ السَّقْيَ </w:t>
      </w:r>
      <w:r>
        <w:rPr>
          <w:rStyle w:val="FootnoteReference"/>
        </w:rPr>
        <w:footnoteReference w:id="873"/>
      </w:r>
      <w:r>
        <w:rPr>
          <w:rFonts w:ascii="Amiri" w:hAnsi="Amiri" w:eastAsia="Amiri" w:cs="Amiri"/>
          <w:lang w:bidi="ar-SA"/>
          <w:color w:val="111111"/>
          <w:sz w:val="28"/>
          <w:szCs w:val="28"/>
          <w:rtl/>
        </w:rPr>
        <w:t xml:space="preserve">لَمَّا لَحِقَهُمُ الْعَطَشُ فِي التِّيهِ وَ ضَجُّوا بِالْبُكَاءِ إِلَي مُوسَي وَ قَالُوا هَلَكْنَا بِالْعَطَشِ </w:t>
      </w:r>
      <w:r>
        <w:rPr>
          <w:rStyle w:val="FootnoteReference"/>
        </w:rPr>
        <w:footnoteReference w:id="874"/>
      </w:r>
      <w:r>
        <w:rPr>
          <w:rFonts w:ascii="Amiri" w:hAnsi="Amiri" w:eastAsia="Amiri" w:cs="Amiri"/>
          <w:lang w:bidi="ar-SA"/>
          <w:color w:val="111111"/>
          <w:sz w:val="28"/>
          <w:szCs w:val="28"/>
          <w:rtl/>
        </w:rPr>
        <w:t xml:space="preserve">فَقَالَ مُوسَي إِلَهِي بِحَقِّ مُحَمَّدٍ سَيِّدِ الْأَنْبِيَاءِ وَ بِحَقِّ عَلِيٍّ سَيِّدِ الْأَوْصِيَاءِ وَ بِحَقِّ فَاطِمَةَ سَيِّدَةِ النِّسَاءِ وَ بِحَقِّ الْحَسَنِ سَيِّدِ الْأَوْلِيَاءِ وَ بِحَقِّ الْحُسَيْنِ سَيِّدِ الشُّهَدَاءِ وَ بِحَقِّ عِتْرَتِهِمْ وَ خُلَفَائِهِمْ سَادَةِ الْأَزْكِيَاءِ لَمَّا سَقَيْتَ عِبَادَكَ هَؤُلَاءِ فَأَوْحَي اللَّهُ تَعَالَي يَا مُوسَي اضْرِبْ بِعَصاكَ الْحَجَرَ فَضَرَبَهُ بِهَا فَانْفَجَرَتْ مِنْهُ اثْنَتا عَشْرَةَ عَيْناً قَدْ عَلِمَ كُلُّ أُناسٍ كُلُّ قَبِيلَةٍ مِنْ بَنِي أَبٍ مِنْ أَوْلَادِ يَعْقُوبَ مَشْرَبَهُمْ فَلَا يُزَاحِمُ الْآخَرِينَ فِي مَشْرَبِهِمْ قَالَ اللَّهُ تَعَالَي كُلُوا وَ اشْرَبُوا مِنْ رِزْقِ اللَّهِ الَّذِي آتَاكُمُوهُ وَ لا تَعْثَوْا فِي الْأَرْضِ مُفْسِدِينَ وَ لَا تَسْعَوْا فِيهَا وَ أَنْتُمْ مُفْسِدُونَ عَاصُونَ ثُمَّ قَالَ اللَّهُ عَزَّ وَ جَلَّ وَ إِذْ قُلْتُمْ يا مُوسي لَنْ نَصْبِرَ عَلي طَعامٍ واحِدٍ اذْكُرُوا إِذْ قَالَ أَسْلَافُكُمْ لَنْ نَصْبِرَ عَلَي طَعَامٍ وَاحِدٍ الْمَنِّ وَ السَّلْوَي وَ لَا بُدَّ لَنَا مِنْ خِلْطٍ مَعَهُ فَادْعُ لَنا رَبَّكَ يُخْرِجْ لَنا مِمَّا تُنْبِتُ الْأَرْضُ مِنْ بَقْلِها وَ قِثَّائِها وَ فُومِها وَ عَدَسِها وَ بَصَلِها قالَ مُوسَي أَ تَسْتَبْدِلُونَ الَّذِي هُوَ أَدْني بِالَّذِي هُوَ خَيْرٌ يُرِيدُ أَ تَسْتَدْعُونَ الْأَدْنَي </w:t>
      </w:r>
      <w:r>
        <w:rPr>
          <w:rStyle w:val="FootnoteReference"/>
        </w:rPr>
        <w:footnoteReference w:id="875"/>
      </w:r>
      <w:r>
        <w:rPr>
          <w:rFonts w:ascii="Amiri" w:hAnsi="Amiri" w:eastAsia="Amiri" w:cs="Amiri"/>
          <w:lang w:bidi="ar-SA"/>
          <w:color w:val="111111"/>
          <w:sz w:val="28"/>
          <w:szCs w:val="28"/>
          <w:rtl/>
        </w:rPr>
        <w:t xml:space="preserve">لِيَكُونَ لَكُمْ بَدَلًا مِنَ الْأَفْضَلِ ثُمَّ قَالَ اهْبِطُوا مِصْراً مِنَ الْأَمْصَارِ مِنْ هَذِهِ التِّيهِ </w:t>
      </w:r>
      <w:r>
        <w:rPr>
          <w:rStyle w:val="FootnoteReference"/>
        </w:rPr>
        <w:footnoteReference w:id="876"/>
      </w:r>
      <w:r>
        <w:rPr>
          <w:rFonts w:ascii="Amiri" w:hAnsi="Amiri" w:eastAsia="Amiri" w:cs="Amiri"/>
          <w:lang w:bidi="ar-SA"/>
          <w:color w:val="111111"/>
          <w:sz w:val="28"/>
          <w:szCs w:val="28"/>
          <w:rtl/>
        </w:rPr>
        <w:t xml:space="preserve">فَإِنَّ لَكُمْ ما سَأَلْتُمْ فِي الْمِصْرِ.</w:t>
      </w:r>
    </w:p>
    <w:p>
      <w:pPr>
        <w:pStyle w:val="BookText"/>
      </w:pPr>
      <w:r>
        <w:rPr>
          <w:rFonts w:ascii="IRNazanin" w:hAnsi="IRNazanin" w:eastAsia="IRNazanin" w:cs="IRNazanin"/>
          <w:lang w:bidi="fa-IR"/>
          <w:color w:val="111111"/>
          <w:sz w:val="28"/>
          <w:szCs w:val="28"/>
          <w:rtl/>
        </w:rPr>
        <w:t xml:space="preserve">«فانزلنا علی الذین ظلموا» یعنی کسانی که آن چه را که به آن ها گفته بودند تغییر دادند و عوض کردند و به ولایت محمد صلی الله علیه و آله وسلّم و علی علیه السلام و اهل بیت پاکشان اقرار نکردند «رجزا من السّماء بما کانوا یفسقون» از اطاعت و بندگی خداوند اخراج می شوند و عذابی که بر آن ها نازل شد در بخشی از روز 120 هزارنفر را از آن ها با طاعون کشت و خداوند می دانست که ایمان نمی آورند و توبه نمی کنند و این عذاب به کسانی که می دانست توبه می کنند یا این که از صلب آن ها نسل پاک و یکتاپرستی خارج می شود که بعدا به محمد صلی الله علیه و آله وسلّم ایمان خواهند داشت و به ولایت و جانشینی و برادری علی علیه السلام اعتقاد دارند، نازل نشد. خداوند فرمود: «اذا استسقی لقومه» خداوند فرمود: ای بنی اسراییل به یاد بیاورید آنگاه که موسی برای بنی اسراییل هنگامی که در بیابان دچار تشنگی شده بودند طلب بارش باران کرد. در نزد موسی گریه و زاری کردند و گفتند: که تشنگی ما را کشت، موسی فرمود: خدایا به حق حضرت محمد صلی الله علیه و آله وسلّم سید پیامبران و به حق علی علیه السلام سید جانشینان پیامبران و به حق فاطمه علیها السلام سید زنان و به حق امام حسن سید اولیای خداوند و به حق امام حسین علیه السلام سید شهیدان و به حق عترت و جانشینان آن هاعلیهم السلام که سرور انسان های پاک دنیا هستند، این بندگانت را سیراب کن. خداوند به موسی وحی کرد: «اضرب بعصاک الحجر» سپس موسی عصایش را به آن زد. «فانفجرت منه اثنتا عشره عیناََ قد علم کلّ أناس» هر قبیله متشکل از یکی از فرزندان یعقوب علیه السلام بود. «مشربهم» که دیگران در آب خوردن آن ها مزاحمت ایجاد نمی کردند.</w:t>
      </w:r>
    </w:p>
    <w:p>
      <w:pPr>
        <w:pStyle w:val="BookText"/>
      </w:pPr>
      <w:r>
        <w:rPr>
          <w:rFonts w:ascii="IRNazanin" w:hAnsi="IRNazanin" w:eastAsia="IRNazanin" w:cs="IRNazanin"/>
          <w:lang w:bidi="fa-IR"/>
          <w:color w:val="111111"/>
          <w:sz w:val="28"/>
          <w:szCs w:val="28"/>
          <w:rtl/>
        </w:rPr>
        <w:t xml:space="preserve">خداوند فرمود: «کلوا واشربوا من رزق الله» نعمتی که به شما داده شده است. «و لا تعثوا فی الأرض مفسدین» و در دنیا سعی نکنید که گناه و سرپیچی کنید. سپس فرمود: «و اذ قلتم یا موسی لن نصبر علی طعام واحد» به یاد بیاورید آنگاه که پیشینیان شما گفتند: نمی توانیم یک غذای تکراری را تحمل کنیم که آن غذا منّ و سلوی بود و باید غذاهای دیگری به ما بدهد. «فَادْعُ لَنَا رَبَّکَ یُخْرِجْ لَنَا مِمَّا تُنبِتُ الأَرْضُ مِن بَقْلِهَا وَقِثَّآئِهَا وَفُومِهَا وَعَدَسِهَا وَبَصَلِهَا» موسی فرمود: «أَتَسْتَبْدِلُونَ الَّذِی هُوَ أَدْنَی بِالَّذِی هُوَ خَیْرٌ» که منظورش این است که آیا می خواهید که غذای کم ارزش جای این غذای خوب بشود؟ سپس فرمود: «اهبطوا مصرا» یکی از شهرهای اطراف این بیابان. «فإنّ لکم ما سألتم» یعنی در مصر.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0" w:name="pg13915_138530"/>
    <w:bookmarkEnd w:id="80"/>
    <w:p>
      <w:pPr>
        <w:pStyle w:val="BookText"/>
      </w:pPr>
      <w:r>
        <w:rPr>
          <w:rFonts w:ascii="Amiri" w:hAnsi="Amiri" w:eastAsia="Amiri" w:cs="Amiri"/>
          <w:lang w:bidi="ar-SA"/>
          <w:color w:val="111111"/>
          <w:sz w:val="28"/>
          <w:szCs w:val="28"/>
          <w:rtl/>
        </w:rPr>
        <w:t xml:space="preserve">ثُمَّ قَالَ اللَّهُ عَزَّ وَ جَلَّ وَ ضُرِبَتْ عَلَيْهِمُ الذِّلَّةُ أَيِ الْجِزْيَةُ أُخْزُوا </w:t>
      </w:r>
      <w:r>
        <w:rPr>
          <w:rStyle w:val="FootnoteReference"/>
        </w:rPr>
        <w:footnoteReference w:id="877"/>
      </w:r>
      <w:r>
        <w:rPr>
          <w:rFonts w:ascii="Amiri" w:hAnsi="Amiri" w:eastAsia="Amiri" w:cs="Amiri"/>
          <w:lang w:bidi="ar-SA"/>
          <w:color w:val="111111"/>
          <w:sz w:val="28"/>
          <w:szCs w:val="28"/>
          <w:rtl/>
        </w:rPr>
        <w:t xml:space="preserve">بِهَا عِنْدَ رَبِّهِمْ وَ عِنْدَ مُؤْمِنِي عِبَادِهِ وَ الْمَسْكَنَةُ هِيَ الْفَقْرُ وَ الذِّلَّةُ وَ باؤُ بِغَضَبٍ مِنَ اللَّهِ احْتَمَلُوا الْغَضَبَ وَ اللَّعْنَةَ مِنَ اللَّهِ ذلِكَ بِأَنَّهُمْ كانُوا ذَلِكَ الَّذِي لَحِقَهُمْ مِنَ الذِّلَّةِ وَ الْمَسْكَنَةِ وَ احْتَمَلُوا مِنْ غَضَبِ اللَّهِ بِأَنَّهُمْ كَانُوا يَكْفُرُونَ بِآياتِ اللَّهِ قَبْلَ أَنْ ضُرِبَ عَلَيْهِمْ هَذِهِ الذِّلَّةُ وَ الْمَسْكَنَةُ وَ يَقْتُلُونَ النَّبِيِّينَ بِغَيْرِ الْحَقِّ وَ كَانُوا يَقْتُلُونَهُمْ بِغَيْرِ حَقٍّ بِلَا جُرْمٍ كَانَ مِنْهُمْ إِلَيْهِمْ وَ لَا إِلَي غَيْرِهِمْ ذلِكَ بِما عَصَوْا ذَلِكَ الْخِذْلَانُ الَّذِي اسْتَوْلَي عَلَيْهِمْ حَتَّي فَعَلُوا الْآثَامَ الَّتِي مِنْ أَجْلِهَا ضُرِبَتْ عَلَيْهِمُ الذِّلَّةُ وَ الْمَسْكَنَةُ وَ بَاءُوا بِغَضَبٍ مِنَ اللَّهِ بِمَا عَصَوْا وَ كانُوا يَعْتَدُونَ يَتَجَاوَزُونَ أَمْرَ اللَّهِ إِلَي أَمْرِ إِبْلِيسَ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Heading4"/>
      </w:pPr>
      <w:bookmarkStart w:id="696" w:name="_Toc453"/>
      <w:r>
        <w:t>«20»</w:t>
      </w:r>
      <w:bookmarkEnd w:id="696"/>
    </w:p>
    <w:p>
      <w:pPr>
        <w:pStyle w:val="BookText"/>
      </w:pPr>
      <w:r>
        <w:rPr>
          <w:rFonts w:ascii="Amiri" w:hAnsi="Amiri" w:eastAsia="Amiri" w:cs="Amiri"/>
          <w:lang w:bidi="ar-SA"/>
          <w:color w:val="111111"/>
          <w:sz w:val="28"/>
          <w:szCs w:val="28"/>
          <w:rtl/>
        </w:rPr>
        <w:t xml:space="preserve">كا، الكافي مُحَمَّدُ بْنُ يَحْيَي عَنْ مُحَمَّدِ بْنِ الْحُسَيْنِ عَنْ مُوسَي بْنِ سَعْدَانَ عَنْ عَبْدِ اللَّهِ بْنِ الْقَاسِمِ عَنْ أَبِي سَعِيدٍ الْخُرَاسَانِيِّ عَنْ أَبِي عَبْدِ اللَّهِ عَلَيْهِ السَّلَامُ قَالَ: قَالَ أَبُو جَعْفَرٍ عَلَيْهِ السَّلَامُ إِنَّ الْقَائِمَ عَلَيْهِ السَّلَامُ إِذَا قَامَ بِمَكَّةَ وَ أَرَادَ أَنْ يَتَوَجَّهَ إِلَي الْكُوفَةِ نَادَي مُنَادِيهِ أَلَا لَا يَحْمِلُ أَحَدٌ مِنْكُمْ طَعَاماً وَ لَا شَرَاباً وَ يَحْمِلُ حَجَرَ مُوسَي بْنِ عِمْرَانَ وَ هُوَ وِقْرُ بَعِيرٍ </w:t>
      </w:r>
      <w:r>
        <w:rPr>
          <w:rStyle w:val="FootnoteReference"/>
        </w:rPr>
        <w:footnoteReference w:id="879"/>
      </w:r>
      <w:r>
        <w:rPr>
          <w:rFonts w:ascii="Amiri" w:hAnsi="Amiri" w:eastAsia="Amiri" w:cs="Amiri"/>
          <w:lang w:bidi="ar-SA"/>
          <w:color w:val="111111"/>
          <w:sz w:val="28"/>
          <w:szCs w:val="28"/>
          <w:rtl/>
        </w:rPr>
        <w:t xml:space="preserve">فَلَا يَنْزِلُ مَنْزِلًا إِلَّا انْبَعَثَ عَيْنٌ مِنْهُ فَمَنْ كَانَ جَائِعاً شَبِعَ وَ مَنْ كَانَ ظَامِئاً رَوِيَ فَهُوَ زَادُهُمْ حَتَّي يَنْزِلَ النَّجَفَ مِنْ ظَهْرِ الْكُوفَةِ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Heading4"/>
      </w:pPr>
      <w:bookmarkStart w:id="697" w:name="_Toc454"/>
      <w:r>
        <w:t>«21»</w:t>
      </w:r>
      <w:bookmarkEnd w:id="697"/>
    </w:p>
    <w:p>
      <w:pPr>
        <w:pStyle w:val="Heading5"/>
      </w:pPr>
      <w:bookmarkStart w:id="698" w:name="_Toc455"/>
      <w:r>
        <w:t>اشاره</w:t>
      </w:r>
      <w:bookmarkEnd w:id="698"/>
    </w:p>
    <w:p>
      <w:pPr>
        <w:pStyle w:val="BookText"/>
      </w:pPr>
      <w:r>
        <w:rPr>
          <w:rFonts w:ascii="Amiri" w:hAnsi="Amiri" w:eastAsia="Amiri" w:cs="Amiri"/>
          <w:lang w:bidi="ar-SA"/>
          <w:color w:val="111111"/>
          <w:sz w:val="28"/>
          <w:szCs w:val="28"/>
          <w:rtl/>
        </w:rPr>
        <w:t xml:space="preserve">م، تفسير الإمام عليه السلام أَقْبَلَ رَسُولُ اللَّهِ عَلَي الْيَهُودِ وَ قَالَ احْذَرُوا أَنْ يَنَالَكُمْ بِخِلَافِ أَمْرِ اللَّهِ وَ خِلَافِ كِتَابِ اللَّهِ مَا أَصَابَ أَوَائِلَكُمُ الَّذِينَ قَالَ اللَّهُ فِيهِمْ فَبَدَّلَ الَّذِينَ ظَلَمُوا قَوْلًا غَيْرَ الَّذِي قِيلَ لَهُمْ وَ أُمِرُوا بِأَنْ يَقُولُوهُ فَقَالَ اللَّهُ تَعَالَي فَأَنْزَلْنا عَلَي الَّذِينَ ظَلَمُوا رِجْزاً عَذَاباً مِنَ السَّماءِ طَاعُوناً نَزَلَ بِهِمْ فَمَاتَ مِنْهُمْ مِائَةٌ وَ عِشْرُونَ أَلْفاً ثُمَّ أَخَذَهُمْ بَعْدَ ذَلِكَ فَمَاتَ مِنْهُمْ مِائَةٌ وَ عِشْرُونَ أَلْفاً أَيْضاً وَ كَانَ خِلَافُهُمْ أَنَّهُمْ لَمَّا أَنْ بَلَغُوا الْبَابَ رَأَوْا بَاباً مُرْتَفِعاً فَقَالُوا مَا بَالُنَا نَحْتَاجُ إِلَي أَنْ نَرْكَعَ عِنْدَ الدُّخُولِ هَاهُنَا ظَنَنَّا أَنَّهُ بَابٌ مُنْحَطٌّ </w:t>
      </w:r>
      <w:r>
        <w:rPr>
          <w:rStyle w:val="FootnoteReference"/>
        </w:rPr>
        <w:footnoteReference w:id="881"/>
      </w:r>
      <w:r>
        <w:rPr>
          <w:rFonts w:ascii="Amiri" w:hAnsi="Amiri" w:eastAsia="Amiri" w:cs="Amiri"/>
          <w:lang w:bidi="ar-SA"/>
          <w:color w:val="111111"/>
          <w:sz w:val="28"/>
          <w:szCs w:val="28"/>
          <w:rtl/>
        </w:rPr>
        <w:t xml:space="preserve">لَا بُدَّ مِنَ</w:t>
      </w:r>
    </w:p>
    <w:p>
      <w:pPr>
        <w:pStyle w:val="BookText"/>
      </w:pPr>
      <w:r>
        <w:rPr>
          <w:rFonts w:ascii="IRNazanin" w:hAnsi="IRNazanin" w:eastAsia="IRNazanin" w:cs="IRNazanin"/>
          <w:lang w:bidi="fa-IR"/>
          <w:color w:val="111111"/>
          <w:sz w:val="28"/>
          <w:szCs w:val="28"/>
          <w:rtl/>
        </w:rPr>
        <w:t xml:space="preserve">سپس فرمود: «و ضربت علیهم الذّلة» یعنی جزیه، که با آن نزد خداوند و نزد بندگان خداپرست خوار و ذلیل شدند. «والمسکنة» که فقر و ذلت است. «و باءوا بغضب من الله» غضب و لعنت خداوند را به خود خریدند. «ذلک بأنّهم کانوا» آن فقر و ذلتی که گرفتار آن ها شد و خشم خدا را به خود خریدند که به خاطر این بود که «یکفرون بایات الله» قبل از این که دچار این فقر و ذلت شوند. «و یقتلون النبیین بغیر الحقّ» و بدون هیچ گونه حقی آن ها را می کشتند بدون این که هیچ بدی به آن ها یا کس دیگری رسانده باشند. «ذلک بما عصوا» آن ذلتی که به آن گرفتار شدند تا این که شروع به گناه کردن کرده بودند و به خاطر این، فقر و ذلت بر آن ها نازل شد. و اقرار کردند که این غضب خداوند به خاطر عصیان آن هاست. «و کانوا یعتدون» از دستور خدا به دستور ابلیس گذرمی کردند - دستور ابلیس را بر دستور خدا ترجیح می دادند - </w:t>
      </w:r>
      <w:r>
        <w:rPr>
          <w:rStyle w:val="FootnoteReference"/>
        </w:rPr>
        <w:footnoteReference w:id="882"/>
      </w:r>
    </w:p>
    <w:p>
      <w:pPr>
        <w:pStyle w:val="Heading5"/>
      </w:pPr>
      <w:bookmarkStart w:id="699" w:name="_Toc456"/>
      <w:r>
        <w:t>روایت 20</w:t>
      </w:r>
      <w:bookmarkEnd w:id="699"/>
    </w:p>
    <w:p>
      <w:pPr>
        <w:pStyle w:val="BookText"/>
      </w:pPr>
      <w:r>
        <w:rPr>
          <w:rFonts w:ascii="IRNazanin" w:hAnsi="IRNazanin" w:eastAsia="IRNazanin" w:cs="IRNazanin"/>
          <w:lang w:bidi="fa-IR"/>
          <w:color w:val="111111"/>
          <w:sz w:val="28"/>
          <w:szCs w:val="28"/>
          <w:rtl/>
        </w:rPr>
        <w:t xml:space="preserve">کافی: امام صادق علیه السلام فرمود: امام باقر فرموده است: هنگامی که حضرت مهدی علیه السلام در مکه ظهور کند و بخواهد که به طرف کوفه برود ندا دهنده سپاه او فریاد می زند که: هیچ کدام از شما غذا و آب با خودش نیاورد چون سنگ حضرت موسی همراه اوست که یک بار سنگین یک شتر است هرجا ساکن شوید چشمه ای از آن بیرون می آید هر کس که گرسنه باشد سیر می شود و هر کس تشنه باشد سیراب می شود و این تنها توشه آن هاست تا این که در پشت کوفه در نجف ساکن می شوند.</w:t>
      </w:r>
    </w:p>
    <w:p>
      <w:pPr>
        <w:pStyle w:val="Heading5"/>
      </w:pPr>
      <w:bookmarkStart w:id="700" w:name="_Toc457"/>
      <w:r>
        <w:t>روایت 21</w:t>
      </w:r>
      <w:bookmarkEnd w:id="700"/>
    </w:p>
    <w:p>
      <w:pPr>
        <w:pStyle w:val="BookText"/>
      </w:pPr>
      <w:r>
        <w:rPr>
          <w:rFonts w:ascii="IRNazanin" w:hAnsi="IRNazanin" w:eastAsia="IRNazanin" w:cs="IRNazanin"/>
          <w:lang w:bidi="fa-IR"/>
          <w:color w:val="111111"/>
          <w:sz w:val="28"/>
          <w:szCs w:val="28"/>
          <w:rtl/>
        </w:rPr>
        <w:t xml:space="preserve">تفسیر الامام العسکری: پیامبر صلی الله علیه و آله وسلّم رو به سوی یهودیان کرد و فرمود: بر حذر باشید که به خاطر سرپیچی از دستور خداوند و کتاب او به آن چه که پیشینیانتان گرفتار شدند، گرفتار شوید، خداوند در مورد آن ها فرمود:«فَبَدَّلَ الَّذِینَ ظَلَمُواْ قَوْلًا غَیْرَ الَّذِی قِیلَ لَهُمْ» در حالی که به آن ها امر شده بود که آن را بگویند. خداوند فرمود: «فَأَنزَلْنَا عَلَی الَّذِینَ ظَلَمُواْ رِجْزًا» یعنی عذابی «من السّماء» که طاعون بر آن ها نازل شد و صد و بیست هزار از آن ها را کشت سپس دوباره به آن گرفتار شدند و صد و بیست هزار نفر دیگر را کشت و سرپیچی آن ها این بود که هنگامی به دروازه شهر رسیدند دیدند که آن در بلند است و گفتند: چرا باید این جا به حالت رکوع وارد شویم؟ ما فکر کردیم که این جا یک در کوتاهی است که باید با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1" w:name="pg13915_138531"/>
    <w:bookmarkEnd w:id="81"/>
    <w:p>
      <w:pPr>
        <w:pStyle w:val="BookText"/>
      </w:pPr>
      <w:r>
        <w:rPr>
          <w:rFonts w:ascii="Amiri" w:hAnsi="Amiri" w:eastAsia="Amiri" w:cs="Amiri"/>
          <w:lang w:bidi="ar-SA"/>
          <w:color w:val="111111"/>
          <w:sz w:val="28"/>
          <w:szCs w:val="28"/>
          <w:rtl/>
        </w:rPr>
        <w:t xml:space="preserve">الرُّكُوعِ فِيهِ وَ هَذَا بَابٌ مُرْتَفِعٌ إِلَي مَتَي يَسْخَرُ بِنَا هَؤُلَاءِ يَعْنُونَ مُوسَي وَ يُوشَعَ بْنَ نُونٍ وَ يُسْجِدُونَنَا فِي الْأَبَاطِيلِ وَ جَعَلُوا أَسْتَاهَهُمْ نَحْوَ الْبَابِ وَ قَالُوا بَدَلَ قَوْلِهِمْ حِطَّةٌ الَّذِي أُمِرُوا بِهِ حطا سمقانا يَعْنُونَ حِنْطَةً حَمْرَاءَ فَذَلِكَ تَبْدِيلُهُمْ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Heading5"/>
      </w:pPr>
      <w:bookmarkStart w:id="701" w:name="_Toc458"/>
      <w:r>
        <w:t>تتميم</w:t>
      </w:r>
      <w:bookmarkEnd w:id="701"/>
    </w:p>
    <w:p>
      <w:pPr>
        <w:pStyle w:val="BookText"/>
      </w:pPr>
      <w:r>
        <w:rPr>
          <w:rStyle w:val="FootnoteReference"/>
        </w:rPr>
        <w:footnoteReference w:id="884"/>
      </w:r>
      <w:r>
        <w:rPr>
          <w:rFonts w:ascii="Amiri" w:hAnsi="Amiri" w:eastAsia="Amiri" w:cs="Amiri"/>
          <w:lang w:bidi="ar-SA"/>
          <w:color w:val="111111"/>
          <w:sz w:val="28"/>
          <w:szCs w:val="28"/>
          <w:rtl/>
        </w:rPr>
        <w:t xml:space="preserve">قال الثعلبي إن الله عز و جل وعد موسي عليه السلام أن يورثه و قومه الأرض المقدسة و هي الشام و كان يسكنها الكنعانيون الجبارون و هم العمالقة من ولد عملاق بن لاوذ بن سام بن نوح وعد الله موسي أن يهلكهم و يجعل أرض الشام مساكن بني إسرائيل فلما استقرت ببني إسرائيل الدار بمصر أمرهم الله بالسير إلي أريحا أرض الشام </w:t>
      </w:r>
      <w:r>
        <w:rPr>
          <w:rStyle w:val="FootnoteReference"/>
        </w:rPr>
        <w:footnoteReference w:id="885"/>
      </w:r>
      <w:r>
        <w:rPr>
          <w:rFonts w:ascii="Amiri" w:hAnsi="Amiri" w:eastAsia="Amiri" w:cs="Amiri"/>
          <w:lang w:bidi="ar-SA"/>
          <w:color w:val="111111"/>
          <w:sz w:val="28"/>
          <w:szCs w:val="28"/>
          <w:rtl/>
        </w:rPr>
        <w:t xml:space="preserve">و هي الأرض المقدسة و قال يا موسي إني قد كتبتها لكم دارا و قرارا فاخرج إليها و جاهد من فيها من العدو فإني ناصركم عليهم و خذ من قومك اثني عشر نقيبا </w:t>
      </w:r>
      <w:r>
        <w:rPr>
          <w:rStyle w:val="FootnoteReference"/>
        </w:rPr>
        <w:footnoteReference w:id="886"/>
      </w:r>
      <w:r>
        <w:rPr>
          <w:rFonts w:ascii="Amiri" w:hAnsi="Amiri" w:eastAsia="Amiri" w:cs="Amiri"/>
          <w:lang w:bidi="ar-SA"/>
          <w:color w:val="111111"/>
          <w:sz w:val="28"/>
          <w:szCs w:val="28"/>
          <w:rtl/>
        </w:rPr>
        <w:t xml:space="preserve">من كل سبط نقيبا ليكون كفيلا علي قومه بالوفاء منهم علي ما أمروا به فاختار موسي النقباء من كل سبط نقيبا و أمره عليهم </w:t>
      </w:r>
      <w:r>
        <w:rPr>
          <w:rStyle w:val="FootnoteReference"/>
        </w:rPr>
        <w:footnoteReference w:id="887"/>
      </w:r>
      <w:r>
        <w:rPr>
          <w:rFonts w:ascii="Amiri" w:hAnsi="Amiri" w:eastAsia="Amiri" w:cs="Amiri"/>
          <w:lang w:bidi="ar-SA"/>
          <w:color w:val="111111"/>
          <w:sz w:val="28"/>
          <w:szCs w:val="28"/>
          <w:rtl/>
        </w:rPr>
        <w:t xml:space="preserve">فسار موسي عليه السلام ببني إسرائيل قاصدين أريحا فبعث هؤلاء النقباء إليها يتجسسون له الأخبار و يعلمون علمها و حال أهلها فلقيهم رجل من الجبارين يقال له عوج بن عناق </w:t>
      </w:r>
      <w:r>
        <w:rPr>
          <w:rStyle w:val="FootnoteReference"/>
        </w:rPr>
        <w:footnoteReference w:id="888"/>
      </w:r>
      <w:r>
        <w:rPr>
          <w:rFonts w:ascii="Amiri" w:hAnsi="Amiri" w:eastAsia="Amiri" w:cs="Amiri"/>
          <w:lang w:bidi="ar-SA"/>
          <w:color w:val="111111"/>
          <w:sz w:val="28"/>
          <w:szCs w:val="28"/>
          <w:rtl/>
        </w:rPr>
        <w:t xml:space="preserve">قال ابن عمر كان طول عوج ثلاثة و عشرين ألف ذراع و ثلاثمائة و ثلاث</w:t>
      </w:r>
    </w:p>
    <w:p>
      <w:pPr>
        <w:pStyle w:val="BookText"/>
      </w:pPr>
      <w:r>
        <w:rPr>
          <w:rFonts w:ascii="IRNazanin" w:hAnsi="IRNazanin" w:eastAsia="IRNazanin" w:cs="IRNazanin"/>
          <w:lang w:bidi="fa-IR"/>
          <w:color w:val="111111"/>
          <w:sz w:val="28"/>
          <w:szCs w:val="28"/>
          <w:rtl/>
        </w:rPr>
        <w:t xml:space="preserve">رکوع از آن رد شد در حالی که این یک در بلندی است، تا کی می خواهند این ها ما را مسخره کنند؟ - که منظورشان موسی و یوشع بن نون بود - و ما را به خاطر کارهای باطل مجبور به سجده می کنند؟ و نشیمنگاه هایشان را به طرف در قرار دادند و به جای این که آن چیزی را که به آن ها دستور دادند بگویند و بگویند: خدایا گناهان ما را ببخش. گفتند: «حطا سمقانا» که منظورشان گندم قرمز بود و این گونه کلام خدا را تغییر دادند</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Heading5"/>
      </w:pPr>
      <w:bookmarkStart w:id="702" w:name="_Toc459"/>
      <w:r>
        <w:t>تکمله</w:t>
      </w:r>
      <w:bookmarkEnd w:id="702"/>
    </w:p>
    <w:p>
      <w:pPr>
        <w:pStyle w:val="BookText"/>
      </w:pPr>
      <w:r>
        <w:rPr>
          <w:rFonts w:ascii="IRNazanin" w:hAnsi="IRNazanin" w:eastAsia="IRNazanin" w:cs="IRNazanin"/>
          <w:lang w:bidi="fa-IR"/>
          <w:color w:val="111111"/>
          <w:sz w:val="28"/>
          <w:szCs w:val="28"/>
          <w:rtl/>
        </w:rPr>
        <w:t xml:space="preserve">ثعلبی می گوید: خداوند به موسی وعده داد که سرزمین مقدس را که سرزمین شام بود به او و قومش عطا کند و قوم کنعان که قوم ظالمی بودند در آن ساکن بودند و آن ها قوم عمالقه بودند از فرزندان عملاق بن لاوذ بن سام بن نوح. خداوند به موسی وعده داد که آن ها را نابود کند و سرزمین شام را خانه مردم بنی اسراییل کند. هنگامی که بنی اسراییل در سرزمین مصر مستقر شدند خداوند به آن ها دستور داد که به سمت شهر اریحا در سرزمین شام حرکت کنند و آن سرزمین مقدس بود و فرمود: ای موسی من آن را برای محل سکونت شما قرار کردم، پس به سوی آن برو و با دشمنانی که در آن ساکن هستند بجنگ، من شما را بر آن ها پیروز می کنم و دوازده نفر از قومت را، به طوری که هر نفر از عشیره ای باشد انتخاب کن و آن ها را به عنوان نماینده خودت در بین عشیره اش قرار بده و تا به آن چه که به او دستور می دهی وفادار باشد. پس موسی نمایندگان خودش را از هر عشیره ای انتخاب کرد و یکی از آن ها را رئیسشان قرار داد. موسی بنی اسراییل را به سوی اریحا حرکت داد و آن نمایندگان را به سوی آن ها فرستاد تا اخبار و آگاهی در مورد آن ها به دست بیاورند و از آن ها و مردم شهر شناخت پیدا کنند که یکی از مردان ظالم آن جا به نام عوج بن عناق به آن نمایندگان رسید. ابن عمر می گوید: قد عوج 23 هزار و 333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ثلاثين ذراعا و ثلث ذراع بذراع الملك </w:t>
      </w:r>
      <w:r>
        <w:rPr>
          <w:rStyle w:val="FootnoteReference"/>
        </w:rPr>
        <w:footnoteReference w:id="890"/>
      </w:r>
      <w:r>
        <w:rPr>
          <w:rFonts w:ascii="Amiri" w:hAnsi="Amiri" w:eastAsia="Amiri" w:cs="Amiri"/>
          <w:lang w:bidi="ar-SA"/>
          <w:color w:val="111111"/>
          <w:sz w:val="28"/>
          <w:szCs w:val="28"/>
          <w:rtl/>
        </w:rPr>
        <w:t xml:space="preserve">و كان عوج يحتجر </w:t>
      </w:r>
      <w:r>
        <w:rPr>
          <w:rStyle w:val="FootnoteReference"/>
        </w:rPr>
        <w:footnoteReference w:id="891"/>
      </w:r>
      <w:r>
        <w:rPr>
          <w:rFonts w:ascii="Amiri" w:hAnsi="Amiri" w:eastAsia="Amiri" w:cs="Amiri"/>
          <w:lang w:bidi="ar-SA"/>
          <w:color w:val="111111"/>
          <w:sz w:val="28"/>
          <w:szCs w:val="28"/>
          <w:rtl/>
        </w:rPr>
        <w:t xml:space="preserve">بالسحاب و يشرب و يتناول الحوت من قرار البحر فيشويه بعين الشمس يرفعه إليها ثم يأكله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أنه أتي نوحا عليه السلام أيام الطوفان فقال له احملني معك في سفينتك فقال له اذهب يا عدو الله فإني لم أومر بك و طبق الماء ما علي الأرض من جبل و ما جاوز ركبتي عوج و عاش عوج ثلاثة آلاف سنة حتي أهلكه الله تعالي علي يد موسي عليه السلام و كان لموسي عليه السلام عسكر فرسخ في فرسخ فجاء عوج حتي نظر إليهم ثم أتي الجبل و قور منه صخرة علي قدر العسكر ثم حملها ليطبقها عليهم فبعث الله تعالي إليه الهدهد و معه المسن يعني بمنقاره </w:t>
      </w:r>
      <w:r>
        <w:rPr>
          <w:rStyle w:val="FootnoteReference"/>
        </w:rPr>
        <w:footnoteReference w:id="893"/>
      </w:r>
      <w:r>
        <w:rPr>
          <w:rFonts w:ascii="Amiri" w:hAnsi="Amiri" w:eastAsia="Amiri" w:cs="Amiri"/>
          <w:lang w:bidi="ar-SA"/>
          <w:color w:val="111111"/>
          <w:sz w:val="28"/>
          <w:szCs w:val="28"/>
          <w:rtl/>
        </w:rPr>
        <w:t xml:space="preserve">حتي قور الصخرة فانتقبت </w:t>
      </w:r>
      <w:r>
        <w:rPr>
          <w:rStyle w:val="FootnoteReference"/>
        </w:rPr>
        <w:footnoteReference w:id="894"/>
      </w:r>
      <w:r>
        <w:rPr>
          <w:rFonts w:ascii="Amiri" w:hAnsi="Amiri" w:eastAsia="Amiri" w:cs="Amiri"/>
          <w:lang w:bidi="ar-SA"/>
          <w:color w:val="111111"/>
          <w:sz w:val="28"/>
          <w:szCs w:val="28"/>
          <w:rtl/>
        </w:rPr>
        <w:t xml:space="preserve">فوقعت في عنق عوج فطوقته فصرعته فأقبل موسي عليه السلام و طوله عشرة أذرع و طول عصاه عشرة أذرع و نزا في السماء عشرة أذرع فما أصاب إلا كعبه و هو مصروع بالأرض فقتله.</w:t>
      </w:r>
    </w:p>
    <w:p>
      <w:pPr>
        <w:pStyle w:val="BookText"/>
      </w:pPr>
      <w:r>
        <w:rPr>
          <w:rFonts w:ascii="Amiri" w:hAnsi="Amiri" w:eastAsia="Amiri" w:cs="Amiri"/>
          <w:lang w:bidi="ar-SA"/>
          <w:color w:val="111111"/>
          <w:sz w:val="28"/>
          <w:szCs w:val="28"/>
          <w:rtl/>
        </w:rPr>
        <w:t xml:space="preserve">قالوا فأقبلت جماعة كثيرة و معهم الخناجر فجهدوا حتي جزوا رأسه فلما قتل وقع علي نيل مصر فجسرهم سنة قالوا و كانت أمه عنق و يقال عناق إحدي بنات آدم عليه السلام من صلبه </w:t>
      </w:r>
      <w:r>
        <w:rPr>
          <w:rStyle w:val="FootnoteReference"/>
        </w:rPr>
        <w:footnoteReference w:id="895"/>
      </w:r>
      <w:r>
        <w:rPr>
          <w:rFonts w:ascii="Amiri" w:hAnsi="Amiri" w:eastAsia="Amiri" w:cs="Amiri"/>
          <w:lang w:bidi="ar-SA"/>
          <w:color w:val="111111"/>
          <w:sz w:val="28"/>
          <w:szCs w:val="28"/>
          <w:rtl/>
        </w:rPr>
        <w:t xml:space="preserve">فلما لقيهم عوج و علي رأسه حزمة حطب أخذ الاثني عشر و جعلهم في حجزته و انطلق بهم إلي امرأته و قال انظري إلي هؤلاء القوم الذين يزعمون أنهم</w:t>
      </w:r>
    </w:p>
    <w:p>
      <w:pPr>
        <w:pStyle w:val="BookText"/>
      </w:pPr>
      <w:r>
        <w:rPr>
          <w:rFonts w:ascii="IRNazanin" w:hAnsi="IRNazanin" w:eastAsia="IRNazanin" w:cs="IRNazanin"/>
          <w:lang w:bidi="fa-IR"/>
          <w:color w:val="111111"/>
          <w:sz w:val="28"/>
          <w:szCs w:val="28"/>
          <w:rtl/>
        </w:rPr>
        <w:t xml:space="preserve">ذراع و یک سوم ذراع بود به ذراع پادشاه. عوج به ابرها پناه می برد و از آب آن ها می نوشید و ماهی - نهنگ - را از وسط دریا می گرفت و آن را با گرمای خورشید سرخ می کرد و آن را بلند می کرد و می خورد. و روایت است که او در زمان طوفان به نزد نوح علیه السلام آمد و به نوح گفت: من را سوار کشتی خودت بکن. نوح فرمود: برو ای دشمن خدا، به من دستور ندادند تو را سوار کنم و آبی که در زمین بود کوه ها را پوشاند ولی به زانوهای عوج نرسیده بود. عوج 3 هزار سال زندگی کرد تا این که خداوند او را به دست موسی از بین برد؛ موسی لشکری به طول و عرض یک فرسخ داشت، عوج آمد و به آن ها نگاه کرد سپس کوه را آورد و به اندازه سپاه یک تخته سنگ از آن برید سپس آن را بر روی سپاه گذاشت تا روی آن ها را بگیرد. و خداوند هدهد را به نزد او فرستاد و سوهان همراه او بود تا این که آن سنگ را برید و آن را سوراخ کرد که بر روی گردن عوج افتاد و به گردن او افتاد و او را به زمین انداخت. سپس موسی که قدش ده ذراع بود و طول عصایش هم ده ذراع و به اندازه ده ذراع هم به آسمان پرید و فقط به قوزک پای او رسید در حالی که او بر روی زمین افتاده بود او را کشت.</w:t>
      </w:r>
    </w:p>
    <w:p>
      <w:pPr>
        <w:pStyle w:val="BookText"/>
      </w:pPr>
      <w:r>
        <w:rPr>
          <w:rFonts w:ascii="IRNazanin" w:hAnsi="IRNazanin" w:eastAsia="IRNazanin" w:cs="IRNazanin"/>
          <w:lang w:bidi="fa-IR"/>
          <w:color w:val="111111"/>
          <w:sz w:val="28"/>
          <w:szCs w:val="28"/>
          <w:rtl/>
        </w:rPr>
        <w:t xml:space="preserve">گفتند: مردم زیادی با خنجرهایشان آمدند و سعی کردند تا این که سرش را بریدند. هنگامی که او را کشتنند و جسدش را بر روی رود نیل گذاشتند جسدش به مدت یک سال پل آن ها بود و می گویند که اسم مادرش عنق بوده و گفته شده: که او یکی از دختران حضرت آدم علیه السلام بوده است. هنگامی که عوج این نمایندگان را دیده بود، و بر روی سرش یک بسته هیزم بود و هر دوازده نفر آن ها رابرداشت و آن ها را در جای بند شلوارش گذاشت و آن ها را نزد زنش برد و گفت: به این انسان ها نگاه کن آن ها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يريدون قتالنا فطرحهم بين يديها و قال أ لا أطحنهم برجلي فقالت امرأته لا بل خل عنهم حتي يخبروا قومهم بما رأوا ففعل ذلك فجعلوا يتعرفون أحوالهم و كان لا يحمل عنقود عنبهم إلا خمسة أنفس بالخشب و يدخل في شطر الرمانة إذا نزع حبها خمسة أنفس أو أربعة فلما خرجوا قال بعضهم لبعض يا قوم إنكم إن أخبرتم بني إسرائيل خبر القوم شكوا و ارتدوا عن نبي الله و لكن اكتموا شأنهم و أخبروا موسي و هارون فيريان فيه رأيهما فأخذ بعضهم علي بعض الميثاق بذلك ثم انصرفوا إلي موسي عليه السلام بعد أربعين يوما و جاءوا بحبة من عنبهم وقر رجل و أخبروا بما رأوا ثم إنهم نكثوا العهد و جعل كل واحد منهم ينهي سبطه و قريبه عن قتالهم و يخبرهم بما رأوا من حالهم إلا رجلان منهم وفيا بما قالا يوشع بن نون و كالب بن يوفنا ختن موسي عليه السلام علي أخته مريم فلما سمع القوم ذلك من الجواسيس رفعوا أصواتهم بالبكاء و قالوا يا ليتنا متنا في أرض مصر و ليتنا نموت في هذه البرية و لا يدخلنا الله القرية فتكون نساؤنا و أولادنا و أثقالنا غنيمة لهم و جعل الرجل يقول لأصحابه تعالوا نجعل علينا رأسا و ننصرف إلي مصر فذلك قوله تعالي إخبارا عنهم قالُوا يا مُوسي إِنَّ فِيها قَوْماً جَبَّارِينَ قال قتادة كانت لهم أجسام طويلة و خلقة عجيبة ليست لغيرهم وَ إِنَّا لَنْ نَدْخُلَها حَتَّي يَخْرُجُوا مِنْها فَإِنْ يَخْرُجُوا مِنْها فَإِنَّا داخِلُونَ فقال لهم موسي ادْخُلُوا الْأَرْضَ الْمُقَدَّسَةَ الَّتِي كَتَبَ اللَّهُ لَكُمْ فإن الله عز و جل سيفتحها عليكم و إن الذي أنجاكم و فلق البحر هو الذي يظهركم عليهم فلم يقبلوا و ردوا عليه أمره و هموا بالانصراف إلي مصر فخرق يوشع و كالب ثيابهما و هما اللذان أخبر الله عز و جل عنهما في قوله قالَ رَجُلانِ مِنَ الَّذِينَ يَخافُونَ أَنْعَمَ اللَّهُ عَلَيْهِمَا بالتوفيق و العصمة ادْخُلُوا عَلَيْهِمُ الْبابَ يعني قرية الجبارين فَإِذا دَخَلْتُمُوهُ فَإِنَّكُمْ غالِبُونَ لأن الله عز و جل منجز وعده و إنا رأيناهم و خبرناهم فكانت أجسامهم قوية و قلوبهم ضعيفة فلا تخشوهم وَ عَلَي اللَّهِ فَتَوَكَّلُوا إِنْ كُنْتُمْ مُؤْمِنِينَ فأراد بنو إسرائيل أن يرجموهما بالحجارة و عصرهما و قالوا يا مُوسي إِنَّا لَنْ نَدْخُلَها أَبَداً ما دامُوا فِيها فَاذْهَبْ أَنْتَ وَ رَبُّكَ فَقاتِلا إِنَّا هاهُنا قاعِدُونَ فغضب موسي و دعا عليهم فقال رَبِّ إِنِّي لا أَمْلِكُ إِلَّا نَفْسِي وَ أَخِي فَافْرُقْ بَيْنَنا وَ بَيْنَ الْقَوْمِ الْفاسِقِينَ أيفاقض و افصل بيننا و بين القوم</w:t>
      </w:r>
    </w:p>
    <w:p>
      <w:pPr>
        <w:pStyle w:val="BookText"/>
      </w:pPr>
      <w:r>
        <w:rPr>
          <w:rFonts w:ascii="IRNazanin" w:hAnsi="IRNazanin" w:eastAsia="IRNazanin" w:cs="IRNazanin"/>
          <w:lang w:bidi="fa-IR"/>
          <w:color w:val="111111"/>
          <w:sz w:val="28"/>
          <w:szCs w:val="28"/>
          <w:rtl/>
        </w:rPr>
        <w:t xml:space="preserve">می خواهند با ما بجنگند. و سپس آن ها را بین دستان زنش پرت کرد و گفت: می خواهی آن ها را زیر پایم له کنم؟ گفت: نه، آن ها را رها کن تا بروند و به آن چه دیدند خبر بدهند. سپس آن ها را رها کرد آن ها سعی داشتند که دشمنانشان را بشناسند، خوشه انگور آن ها را پنج نفر با چوب می توانستند حمل کنند و در نصف پوست انار خالی آن ها چهار یا پنج نفر جای می شدند. هنگامی که از آن شهر خارج شدند به همدیگر گفتند: ای مردم اگر خبر آن ها را به بنی اسراییل بدهید شروع به شکایت می کنند و از پیامبر خدا سرپیچی می کنند. پس خبر آن ها را از مردم مخفی نگه دارید؛ به موسی و هارون خبر بدهید تا در مورد آن ها نظرشان را بدهند پس به خاطر مخفی نگه داشتن آن راز با همدیگر عهد و پیمان بستند. سپس بعد از چهل روز نزد موسی برگشتند و یک دانه انگور به اندازه یک مرد را با خود آوردند و آن چه را که دیده بودند بیان کردند سپس عهد و پیمان خود را شکستند و هر کدام مانع جنگیدن عشیره و نزدیکانش با آن ها می شد و آن ها را از آن چه که دیده بودند با خبر کردند جز این که دو نفر از آن ها به وعده خودشان عمل کردند و آن ها یوشع بن نون و کالب بن یوفنا بودند که کالب شوهر خواهر موسی بود که مریم نام داشت. هنگامی که بنی اسراییل این خبرها را از نمایندگانشان شنیدند شروع به گریه کردند و فریاد زدند: ای کاش در سرزمین مصر می مردیم و ای کاش در این بیابان می مردیم و خداوند ما را داخل این شهر نمی کرد که زنان و اموال و چیزهای گران بهای ما غنیمت آن ها شوند و آن ها به قومشان می گفتند: بیایید یکی را رئیس خودمان بکنیم و به شهرمان برگردیم. و خداوند این گونه از آن ها خبر داد که:«قَالُوا یَا مُوسَی إِنَّ فِیهَا قَوْمًا جَبَّارِینَ» قتاده می گوید: آن ها بدنهای دراز و شکل و صورت عجیبی داشتند و کسی مثل آن ها نبود. «وَإِنَّا لَن نَّدْخُلَهَا حَتَّیَ یَخْرُجُواْ مِنْهَا فَإِن یَخْرُجُواْ مِنْهَا فَإِنَّا دَاخِلُونَ» موسی به آن ها گفت: «ادْخُلُوا الأَرْضَ المُقَدَّسَةَ الَّتِی کَتَبَ اللّهُ لَکُمْ» به راستی خداوند آن شهر را برای شما فتح می کند. او همان کسی است که شما را نجات داد و دریا را برای شما شکافت و آن کسی است که شما را بر دشمنانتان پیروز می کند ولی قبول نکردند و دستوراتش را گوش ندادند و تصمیم گرفتند که به مصر برگردند. یوشع و کالب لباس هایشان را پاره کردند و آن ها کسانی هستند که خداوند در مورد آن ها فرمود:«قَالَ رَجُلاَنِ مِنَ الَّذِینَ یَخَافُونَ أَنْعَمَ اللّهُ عَلَیْهِمَا» با پیروزی و حفظ کردنشان «ادخلوا علیهم الباب» یعنی در آن روستای ظالمان «فاذا دخلتموه فانکم غالبون» چون خداوند متعال وعده اش را انجام می دهد و ما آن ها را دیدیم و به آن ها خبر دادیم که با این که بدن های قوی دارند ولی دلهایشان ضعیف هستند پس از آن ها نترسید. «وَعَلَی اللّهِ فَتَوَکَّلُواْ إِن کُنتُم مُّؤْمِنِینَ» بنی اسراییل خواستند که آن دو را سنگسار کنند و بکشند. سپس گفتند: «یَا مُوسَی إِنَّا لَن نَّدْخُلَهَا أَبَدًا مَّا دَامُواْ فِیهَا فَاذْهَبْ أَنتَ وَرَبُّکَ فَقَاتِلا إِنَّا هَاهُنَا قَاعِدُونَ» سپس موسی عصبانی شد و آن ها را نفرین کرد و فرمود: «رَبِّ إِنِّی لا أَمْلِکُ إِلاَّ نَفْسِی وَأَخِی فَافْرُقْ بَیْنَنَا وَبَیْنَ الْقَوْمِ الْفَاسِقِینَ» یعنی بین ما قضاوت بکن و بین ما و آن قوم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العاصين و كانت عجلة عجلها موسي عليه السلام فظهر الغمام علي باب قبة الزمر </w:t>
      </w:r>
      <w:r>
        <w:rPr>
          <w:rStyle w:val="FootnoteReference"/>
        </w:rPr>
        <w:footnoteReference w:id="896"/>
      </w:r>
      <w:r>
        <w:rPr>
          <w:rFonts w:ascii="Amiri" w:hAnsi="Amiri" w:eastAsia="Amiri" w:cs="Amiri"/>
          <w:lang w:bidi="ar-SA"/>
          <w:color w:val="111111"/>
          <w:sz w:val="28"/>
          <w:szCs w:val="28"/>
          <w:rtl/>
        </w:rPr>
        <w:t xml:space="preserve">فأوحي الله تعالي إلي موسي عليه السلام إلي متي يعصيني هذا الشعب و إلي متي لا يصدقون بالآيات لأهلكنهم جميعا و لأجعلن لك شعبا أقوي و أكثر منهم.</w:t>
      </w:r>
    </w:p>
    <w:p>
      <w:pPr>
        <w:pStyle w:val="BookText"/>
      </w:pPr>
      <w:r>
        <w:rPr>
          <w:rFonts w:ascii="Amiri" w:hAnsi="Amiri" w:eastAsia="Amiri" w:cs="Amiri"/>
          <w:lang w:bidi="ar-SA"/>
          <w:color w:val="111111"/>
          <w:sz w:val="28"/>
          <w:szCs w:val="28"/>
          <w:rtl/>
        </w:rPr>
        <w:t xml:space="preserve">فقال موسي: إلهي لو أنك قتلت هذا الشعب كلهم كرجل واحد لقالت الأمم الذين سمعوا إنما قتل هذا الشعب </w:t>
      </w:r>
      <w:r>
        <w:rPr>
          <w:rStyle w:val="FootnoteReference"/>
        </w:rPr>
        <w:footnoteReference w:id="897"/>
      </w:r>
      <w:r>
        <w:rPr>
          <w:rFonts w:ascii="Amiri" w:hAnsi="Amiri" w:eastAsia="Amiri" w:cs="Amiri"/>
          <w:lang w:bidi="ar-SA"/>
          <w:color w:val="111111"/>
          <w:sz w:val="28"/>
          <w:szCs w:val="28"/>
          <w:rtl/>
        </w:rPr>
        <w:t xml:space="preserve">من أجل أنه لم يستطع أن يدخلهم الأرض المقدسة فقتلهم في البرية و إنك طويل صبرك كثيرة نعمتك و أنت تغفر الذنوب و تحفظ الآباء علي الأبناء و الأبناء علي الآباء فاغفر لهم و لا توبقهم فقال الله عز و جل قد غفرت لهم بكلمتك و لكن بعد ما سميتهم فاسقين و دعوت عليهم بي حلفت لأحرمن عليهم دخول الأرض المقدسة غير عبدي يوشع و كالب و لأتيهنهم في هذه البرية أربعين سنة مكان كل يوم من الأيام التي تجسسوا فيها سنة و كانت أربعين يوما و لنلقين جيفهم في هذه القفار و أما بنوهم الذين لم يعلموا </w:t>
      </w:r>
      <w:r>
        <w:rPr>
          <w:rStyle w:val="FootnoteReference"/>
        </w:rPr>
        <w:footnoteReference w:id="898"/>
      </w:r>
      <w:r>
        <w:rPr>
          <w:rFonts w:ascii="Amiri" w:hAnsi="Amiri" w:eastAsia="Amiri" w:cs="Amiri"/>
          <w:lang w:bidi="ar-SA"/>
          <w:color w:val="111111"/>
          <w:sz w:val="28"/>
          <w:szCs w:val="28"/>
          <w:rtl/>
        </w:rPr>
        <w:t xml:space="preserve">الخير و الشر فإنهم يدخلون الأرض المقدسة فذلك قوله تعالي فَإِنَّها مُحَرَّمَةٌ عَلَيْهِمْ أَرْبَعِينَ سَنَةً في ستة فراسخ </w:t>
      </w:r>
      <w:r>
        <w:rPr>
          <w:rStyle w:val="FootnoteReference"/>
        </w:rPr>
        <w:footnoteReference w:id="899"/>
      </w:r>
      <w:r>
        <w:rPr>
          <w:rFonts w:ascii="Amiri" w:hAnsi="Amiri" w:eastAsia="Amiri" w:cs="Amiri"/>
          <w:lang w:bidi="ar-SA"/>
          <w:color w:val="111111"/>
          <w:sz w:val="28"/>
          <w:szCs w:val="28"/>
          <w:rtl/>
        </w:rPr>
        <w:t xml:space="preserve">و كانوا ستمائة ألف مقاتل فكانوا يسيرون كل يوم جادين حتي إذا أمسوا و باتوا فإذا هم في الموضع الذي ارتحلوا منه و مات النقباء العشرة الذين أفشوا الخبر بغتة و كل من دخل التيه ممن جاوز عشرين سنة مات في التيه غير يوشع و كالب و لم يدخل أريحا أحد ممن قالوا إِنَّا لَنْ نَدْخُلَها أَبَداً فلما هلكوا و انقضت الأربعون السنة و نشأت النواشي من ذراريهم ساروا إلي حرب الجبارين و فتح الله لهم.</w:t>
      </w:r>
    </w:p>
    <w:p>
      <w:pPr>
        <w:pStyle w:val="BookText"/>
      </w:pPr>
      <w:r>
        <w:rPr>
          <w:rFonts w:ascii="IRNazanin" w:hAnsi="IRNazanin" w:eastAsia="IRNazanin" w:cs="IRNazanin"/>
          <w:lang w:bidi="fa-IR"/>
          <w:color w:val="111111"/>
          <w:sz w:val="28"/>
          <w:szCs w:val="28"/>
          <w:rtl/>
        </w:rPr>
        <w:t xml:space="preserve">گناهکار جدایی بیفکن و آن یک تصمیم سریعی بود که موسی آن را گرفت، سپس یک ابر بر روی قله زمر (روی سر آن ها) ظاهر شد و خداوند به موسی وحی کرد و فرمود: تا کی این قوم از دستورات من سرپیچی می کنند؟ تا کی به آیات من باور نمی کنند؟ همه آن ها را نابود می کنم و یک قوم قوی تر و بیشتر برای تو قرار می دهم.</w:t>
      </w:r>
    </w:p>
    <w:p>
      <w:pPr>
        <w:pStyle w:val="BookText"/>
      </w:pPr>
      <w:r>
        <w:rPr>
          <w:rFonts w:ascii="IRNazanin" w:hAnsi="IRNazanin" w:eastAsia="IRNazanin" w:cs="IRNazanin"/>
          <w:lang w:bidi="fa-IR"/>
          <w:color w:val="111111"/>
          <w:sz w:val="28"/>
          <w:szCs w:val="28"/>
          <w:rtl/>
        </w:rPr>
        <w:t xml:space="preserve">موسی فرمود: خدایا اگر تو همه این قوم را به مانند یک نفر بکشی امت های دیگر که این خبر را می شنوند، می گویند: این قوم را به خاطر این که نتواست آن ها را به سرزمین مقدس ببرد آن ها را در بیابان کشت و صبر تو زیاد است و نعمت های تو فراوان و تو گناهان را می بخشی و پدران را به خاطر فرزندان و فرزندان را به خاطر پدرانشان حفظ می کنی، پس آن ها را ببخش و آن ها را نابود نکن. خداوند فرمود که به خاطر تو آن ها را بخشیدم، ولی به خاطر این که آن ها را قوم فاسق نامیدی و آن ها را نفرین کردی، آن ها را از وارد شدن به این سرزمین مقدس به جز یوشع و کالب محروم می کنم. و به مدت چهل سال آن ها را در این بیابان سرگردان و حیران می کنم. به خاطر هر روز گشتن در آن شهر یک سال آن ها را سرگردان می کنم. که چهل روز در آن شهر گشته بودند تا خبر بیاورند و لاشه آن ها را بعد از مرگشان در این بیابان قرار می دهم ولی فرزندان آن ها که کار خیر یا شر انجام ندادند آن ها وارد شهر مقدس می شوند که فرمود:«فإنّها محرّمة علیهم اربعین سنّه» که در مسافت شش فرسخی سرگردان بودند و تعداد آن ها ششصد هزار جنگنجو بودند و هر روز با سعی و تلاش راه می رفتند هنگامی که شب می شد و صبح بیدار می شدند می دیدند که در همان جایی که شروع به راه رفتن کردند هستند و ده نفر نماینده که خبر شهر ظالمان را فاش کردند در بیابان مردند و هر کس که وارد بیابان شده بود به جز یوشع و کالب و کسانی که گفته بودند «و إنّا لن ندخلها ابدا» کسی وارد آن شهر اریحا نشد هنگامی که در بیابان نابود شدند و چهل سال گذشت و بچه های آن ها بزرگ شده بودند به جنگ با آن ظالمان رفتند و خداوند آن ها را بر آن ظالمان پیروز کرد.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2" w:name="pg13915_138535"/>
    <w:bookmarkEnd w:id="82"/>
    <w:p>
      <w:pPr>
        <w:pStyle w:val="Heading4"/>
      </w:pPr>
      <w:bookmarkStart w:id="703" w:name="_Toc460"/>
      <w:r>
        <w:t>في ذكر النعم «1» التي أنعم الله تعالي علي بني إسرائيل في التيه</w:t>
      </w:r>
      <w:bookmarkEnd w:id="703"/>
    </w:p>
    <w:p>
      <w:pPr>
        <w:pStyle w:val="Heading5"/>
      </w:pPr>
      <w:bookmarkStart w:id="704" w:name="_Toc461"/>
      <w:r>
        <w:t>اشاره</w:t>
      </w:r>
      <w:bookmarkEnd w:id="704"/>
    </w:p>
    <w:p>
      <w:pPr>
        <w:pStyle w:val="BookText"/>
      </w:pPr>
      <w:r>
        <w:rPr>
          <w:rFonts w:ascii="Amiri" w:hAnsi="Amiri" w:eastAsia="Amiri" w:cs="Amiri"/>
          <w:lang w:bidi="ar-SA"/>
          <w:color w:val="111111"/>
          <w:sz w:val="28"/>
          <w:szCs w:val="28"/>
          <w:rtl/>
        </w:rPr>
        <w:t xml:space="preserve">في ذكر النعم </w:t>
      </w:r>
      <w:r>
        <w:rPr>
          <w:rStyle w:val="FootnoteReference"/>
        </w:rPr>
        <w:footnoteReference w:id="900"/>
      </w:r>
      <w:r>
        <w:rPr>
          <w:rFonts w:ascii="Amiri" w:hAnsi="Amiri" w:eastAsia="Amiri" w:cs="Amiri"/>
          <w:lang w:bidi="ar-SA"/>
          <w:color w:val="111111"/>
          <w:sz w:val="28"/>
          <w:szCs w:val="28"/>
          <w:rtl/>
        </w:rPr>
        <w:t xml:space="preserve">التي أنعم الله تعالي علي بني إسرائيل في التيه:</w:t>
      </w:r>
    </w:p>
    <w:p>
      <w:pPr>
        <w:pStyle w:val="BookText"/>
      </w:pPr>
      <w:r>
        <w:rPr>
          <w:rFonts w:ascii="Amiri" w:hAnsi="Amiri" w:eastAsia="Amiri" w:cs="Amiri"/>
          <w:lang w:bidi="ar-SA"/>
          <w:color w:val="111111"/>
          <w:sz w:val="28"/>
          <w:szCs w:val="28"/>
          <w:rtl/>
        </w:rPr>
        <w:t xml:space="preserve">قال الله سبحانه يا بَنِي إِسْرائِيلَ اذْكُرُوا نِعْمَتِيَ الَّتِي أَنْعَمْتُ عَلَيْكُمْ أي علي أجدادكم و أسلافكم و ذلك أن الله سبحانه و تعالي فلق البحر لهم و أنجاهم من فرعون و أهلك عدوهم و أورثهم ديارهم و أموالهم و أنزل عليهم التوراة فيها بيان كل شي‌ء يحتاجون إليه و أعطاهم ما أعطاهم في التيه و ذلك أنهم قالوا لموسي في التيه أهلكتنا و أخرجتنا من العمران و البنيان إلي مفازة لا ظل فيها و لا كن </w:t>
      </w:r>
      <w:r>
        <w:rPr>
          <w:rStyle w:val="FootnoteReference"/>
        </w:rPr>
        <w:footnoteReference w:id="901"/>
      </w:r>
      <w:r>
        <w:rPr>
          <w:rFonts w:ascii="Amiri" w:hAnsi="Amiri" w:eastAsia="Amiri" w:cs="Amiri"/>
          <w:lang w:bidi="ar-SA"/>
          <w:color w:val="111111"/>
          <w:sz w:val="28"/>
          <w:szCs w:val="28"/>
          <w:rtl/>
        </w:rPr>
        <w:t xml:space="preserve">فأنزل الله تعالي عليهم غماما أبيض رقيقا و ليس بغمام المطر أرق و أطيب </w:t>
      </w:r>
      <w:r>
        <w:rPr>
          <w:rStyle w:val="FootnoteReference"/>
        </w:rPr>
        <w:footnoteReference w:id="902"/>
      </w:r>
      <w:r>
        <w:rPr>
          <w:rFonts w:ascii="Amiri" w:hAnsi="Amiri" w:eastAsia="Amiri" w:cs="Amiri"/>
          <w:lang w:bidi="ar-SA"/>
          <w:color w:val="111111"/>
          <w:sz w:val="28"/>
          <w:szCs w:val="28"/>
          <w:rtl/>
        </w:rPr>
        <w:t xml:space="preserve">و أبرد منه فأظلهم و كان يسير معهم إذا ساروا و يدوم عليهم </w:t>
      </w:r>
      <w:r>
        <w:rPr>
          <w:rStyle w:val="FootnoteReference"/>
        </w:rPr>
        <w:footnoteReference w:id="903"/>
      </w:r>
      <w:r>
        <w:rPr>
          <w:rFonts w:ascii="Amiri" w:hAnsi="Amiri" w:eastAsia="Amiri" w:cs="Amiri"/>
          <w:lang w:bidi="ar-SA"/>
          <w:color w:val="111111"/>
          <w:sz w:val="28"/>
          <w:szCs w:val="28"/>
          <w:rtl/>
        </w:rPr>
        <w:t xml:space="preserve">من فوقهم إذا نزلوا فذلك قوله تعالي وَ ظَلَّلْنا عَلَيْكُمُ الْغَمامَ يعني في التيه تقيكم من حر الشمس و منها أنه جعل لهم عمودا من نور يضي‌ء لهم بالليل إذا لم يكن ضوء القمر فقالوا هذا الظل و النور قد حصل فأين الطعام فأنزل الله تعالي عليهم المن و اختلفوا فيه فقال مجاهد هو شي‌ء كالصمغ كان يقع علي الأشجار و طعمه كالشهد و قال الضحاك هو الترنجبين و قال وهب هو الخبز الرقاق و قال السدي هو عسل كان يقع علي الشجر من الليل فيأكلون منه و قال عكرمة هو شي‌ء أنزله الله عليهم مثل الرب الغليظ و قال الزجاج جملة المن ما يمن الله به مما لا تعب فيه و لا نصب كَقَوْلِ النَّبِيِّ صلي الله عليه و آله الْكَمْأَةُ مِنَ الْمَنِّ وَ مَاؤُهَا شِفَاءٌ لِلْعَيْنِ</w:t>
      </w:r>
      <w:r>
        <w:rPr>
          <w:rStyle w:val="FootnoteReference"/>
        </w:rPr>
        <w:footnoteReference w:id="904"/>
      </w:r>
      <w:r>
        <w:rPr>
          <w:rFonts w:ascii="Amiri" w:hAnsi="Amiri" w:eastAsia="Amiri" w:cs="Amiri"/>
          <w:lang w:bidi="ar-SA"/>
          <w:color w:val="111111"/>
          <w:sz w:val="28"/>
          <w:szCs w:val="28"/>
          <w:rtl/>
        </w:rPr>
        <w:t xml:space="preserve">. قالوا و كان ينزل عليهم هذا المن كل ليلة يقع علي أشجارهم مثل الثلج لكل إنسان منهم صاع كل ليلة فقالوا يا موسي قتلنا هذا المن حلاوته فادع لنا ربك يطعمنا اللحم فدعا موسي عليه السلام فأنزل الله عليهم السلوي.</w:t>
      </w:r>
    </w:p>
    <w:p>
      <w:pPr>
        <w:pStyle w:val="Heading4"/>
      </w:pPr>
      <w:bookmarkStart w:id="705" w:name="_Toc462"/>
      <w:r>
        <w:t>ذکر نعمت هایی که خداوند متعال در بیابان بر بنی اسراییل نازل کرد</w:t>
      </w:r>
      <w:bookmarkEnd w:id="705"/>
    </w:p>
    <w:p>
      <w:pPr>
        <w:pStyle w:val="Heading5"/>
      </w:pPr>
      <w:bookmarkStart w:id="706" w:name="_Toc463"/>
      <w:r>
        <w:t>اشاره</w:t>
      </w:r>
      <w:bookmarkEnd w:id="706"/>
    </w:p>
    <w:p>
      <w:pPr>
        <w:pStyle w:val="BookText"/>
      </w:pPr>
      <w:r>
        <w:rPr>
          <w:rFonts w:ascii="IRNazanin" w:hAnsi="IRNazanin" w:eastAsia="IRNazanin" w:cs="IRNazanin"/>
          <w:lang w:bidi="fa-IR"/>
          <w:color w:val="111111"/>
          <w:sz w:val="28"/>
          <w:szCs w:val="28"/>
          <w:rtl/>
        </w:rPr>
        <w:t xml:space="preserve">خداوند فرمود: «یا بنی اسرائیل اذکروا نعمتی الّتی أنعمت علیکم» یعنی بر اجداد و پیشینیان شما و آن نعمت ها این بودند که خداوند دریا را برای آن ها شکافت و آن ها را از فرعون نجات داد و دشمنانشان را نابود کرد و سرزمین و اموال دشمنانشان را به آن ها داد و تورات را بر آن ها نازل کرد که بیان و توضیح برای هرچیزی بود که به آن احتیاج پیدا می کردند و آن نعمت های زیاد را به آن ها عطا کرد و آن ها در بیابان به موسی گفتند: ما را نابود کردی و ما را از سرزمین آباد به این بیابان آوردی که حتی سایه و خانه ای در آن نیست و خداوند متعال برای آن ها یک ابر سفید و نرم فرستاد و ابر باران زا نبود و از آن نرم تر و بهتر و خنک تر بود و برای آن ها سایه ایجاد کرد و هر جا که آن ها می رفتند آن هم می رفت. و هرگاه در جایی ساکن می شدند بر روی سر آن ها باقی می ماند، که خداوند فرمود:«و ظللنا علیکم الغمام» که در بیابان شما را از گرمای خورشید حفظ می کند و هرگاه نور ماه نبود یک نور عمودی از خورشید در شب بر آن ها می تابید و شب را بر آن ها روشن می کرد. گفتند: نور و سایه برای ما ایجاد شد، پس غذا کجاست؟ سپس خداوند بر آن ها «منّ» نازل کرد و در معنای آن اختلاف است.</w:t>
      </w:r>
    </w:p>
    <w:p>
      <w:pPr>
        <w:pStyle w:val="BookText"/>
      </w:pPr>
      <w:r>
        <w:rPr>
          <w:rFonts w:ascii="IRNazanin" w:hAnsi="IRNazanin" w:eastAsia="IRNazanin" w:cs="IRNazanin"/>
          <w:lang w:bidi="fa-IR"/>
          <w:color w:val="111111"/>
          <w:sz w:val="28"/>
          <w:szCs w:val="28"/>
          <w:rtl/>
        </w:rPr>
        <w:t xml:space="preserve">مجاهد می گوید: آن چیزی است به مانند صمغ است که بر روی درختان قرار می گرفت و طعمش به مانند طعم عسل است و ضحاک می گوید: آن ترانگبین است و وهب می گوید که آن نان نرم و پهن بوده است. سدی می گوید: آن عسلی بوده است که در شب بر روی درختان قرار می گرفت و از آن می خوردند. عکرمه می گوید: آن چیزی به مانند رب غلیظ بوده است و زجاج می گوید: منظور از آن تمام غذاهای آسمانی است که خداوند بر آن ها نازل می کرد و برای به دست آوردن آن هیچ زحمت و تلاش نمی کردند. آن طور که پیامبر صلی الله علیه و آله وسلّم فرمود:«الکمأة من المنّ و ماوها شفاء للعین» {قارچ از غذاهای آسمانی است و آب آن برای چشم شفا است}.</w:t>
      </w:r>
    </w:p>
    <w:p>
      <w:pPr>
        <w:pStyle w:val="BookText"/>
      </w:pPr>
      <w:r>
        <w:rPr>
          <w:rFonts w:ascii="IRNazanin" w:hAnsi="IRNazanin" w:eastAsia="IRNazanin" w:cs="IRNazanin"/>
          <w:lang w:bidi="fa-IR"/>
          <w:color w:val="111111"/>
          <w:sz w:val="28"/>
          <w:szCs w:val="28"/>
          <w:rtl/>
        </w:rPr>
        <w:t xml:space="preserve">می گویند که: این منّ هر شب بر روی درختان به مانند برف برای آن ها نازل می شد و برای هر نفر هر شب یک سهم نازل می شد. سپس گفتند: ای موسی شیرینی این غذا ما را کشت از خداوند بخواه که برای ما گوشت بفرستد و موسی دعا کرد و خداوند برای آن ها سلوی، پرنده بلدرچین فرستاد.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اختلفوا فيه فقال ابن عباس و أكثر الناس هو طائر يشبه السماني و قال أبو العالية و مقاتل هي طير حمر بعث الله سبحانه سحابة فمطرت السماني عليهم في عرض ميل </w:t>
      </w:r>
      <w:r>
        <w:rPr>
          <w:rStyle w:val="FootnoteReference"/>
        </w:rPr>
        <w:footnoteReference w:id="905"/>
      </w:r>
      <w:r>
        <w:rPr>
          <w:rFonts w:ascii="Amiri" w:hAnsi="Amiri" w:eastAsia="Amiri" w:cs="Amiri"/>
          <w:lang w:bidi="ar-SA"/>
          <w:color w:val="111111"/>
          <w:sz w:val="28"/>
          <w:szCs w:val="28"/>
          <w:rtl/>
        </w:rPr>
        <w:t xml:space="preserve">و قدر طول رمح في السماء بعضها علي بعض و كانت السماء تمطر عليهم ذلك و قيل كانت طيرا مثل فراخ الحمام طيبا و سمنا قد تمعط </w:t>
      </w:r>
      <w:r>
        <w:rPr>
          <w:rStyle w:val="FootnoteReference"/>
        </w:rPr>
        <w:footnoteReference w:id="906"/>
      </w:r>
      <w:r>
        <w:rPr>
          <w:rFonts w:ascii="Amiri" w:hAnsi="Amiri" w:eastAsia="Amiri" w:cs="Amiri"/>
          <w:lang w:bidi="ar-SA"/>
          <w:color w:val="111111"/>
          <w:sz w:val="28"/>
          <w:szCs w:val="28"/>
          <w:rtl/>
        </w:rPr>
        <w:t xml:space="preserve">ريشها و زغبها فكانت الريح تأتي بها إليهم فيصبحون و هو في معسكرهم و قيل إنها طير كانت تأتيهم فتسترسل لهم فيأخذونها بأيديهم و قال عكرمة هي طير تكون بالهند أكبر من العصفور و قيل </w:t>
      </w:r>
      <w:r>
        <w:rPr>
          <w:rStyle w:val="FootnoteReference"/>
        </w:rPr>
        <w:footnoteReference w:id="907"/>
      </w:r>
      <w:r>
        <w:rPr>
          <w:rFonts w:ascii="Amiri" w:hAnsi="Amiri" w:eastAsia="Amiri" w:cs="Amiri"/>
          <w:lang w:bidi="ar-SA"/>
          <w:color w:val="111111"/>
          <w:sz w:val="28"/>
          <w:szCs w:val="28"/>
          <w:rtl/>
        </w:rPr>
        <w:t xml:space="preserve">هو العسل بلغة كنانة فكان الله تعالي يرسل عليهم المن و السلوي فيأخذ كل واحد منهما </w:t>
      </w:r>
      <w:r>
        <w:rPr>
          <w:rStyle w:val="FootnoteReference"/>
        </w:rPr>
        <w:footnoteReference w:id="908"/>
      </w:r>
      <w:r>
        <w:rPr>
          <w:rFonts w:ascii="Amiri" w:hAnsi="Amiri" w:eastAsia="Amiri" w:cs="Amiri"/>
          <w:lang w:bidi="ar-SA"/>
          <w:color w:val="111111"/>
          <w:sz w:val="28"/>
          <w:szCs w:val="28"/>
          <w:rtl/>
        </w:rPr>
        <w:t xml:space="preserve">ما يكفيه يوما و ليلة فإذا كان يوم الجمعة أخذ ما يكفيه يومين لأنه لم يكن ينزل عليهم يوم السبت فذلك قوله تعالي وَ أَنْزَلْنا عَلَيْكُمُ الْمَنَّ وَ السَّلْوي كُلُوا أي و قلنا لهم كلوا مِنْ طَيِّباتِ حلالات ما رَزَقْناكُمْ و لا تدخروا لغد فخبوا لغد و تدود و فسد ما ادخروا و قطع الله عنهم ذلك قال الله تعالي وَ ما ظَلَمُونا أي ما يضرونا بالمعصية و مخالفة الأمر وَ لكِنْ كانُوا أَنْفُسَهُمْ يَظْلِمُونَ يضرون باستيجابهم قطع مادة الرزق الذي كان ينزل عليهم بلا مئونة و لا مشقة في الدنيا و لا حساب و لا تبعة في العقبي.</w:t>
      </w:r>
    </w:p>
    <w:p>
      <w:pPr>
        <w:pStyle w:val="BookText"/>
      </w:pPr>
      <w:r>
        <w:rPr>
          <w:rFonts w:ascii="Amiri" w:hAnsi="Amiri" w:eastAsia="Amiri" w:cs="Amiri"/>
          <w:lang w:bidi="ar-SA"/>
          <w:color w:val="111111"/>
          <w:sz w:val="28"/>
          <w:szCs w:val="28"/>
          <w:rtl/>
        </w:rPr>
        <w:t xml:space="preserve">و منها أنهم عطشوا في التيه فقالوا يا موسي من أين لنا الشراب فاستسقي لهم موسي عليه السلام فأوحي الله سبحانه إليه أَنِ اضْرِبْ بِعَصاكَ الْحَجَرَ و اختلف العلماء فيه فقال وهب كان موسي عليه السلام يقرع لهم أقرب حجر من عرض الحجارة فتنفجر عيونا لكل سبط عين و كانوا اثني عشر سبطا ثم تسيل كل عين في جدول إلي سبط فقالوا إن فقد موسي عصاه متنا عطشا فأوحي الله عز و جل إلي موسي لا تقرعن الحجارة بالعصا و لكن كلمها تطعك لعلهم يعتبرون و كان يفعل ذلك فقالوا كيف بنا لو أفضينا إلي الوحل و إلي الأرض التي ليست فيها حجارة فأمر موسي فحمل معه حجرا فحيث ما نزلوا ألقاه.</w:t>
      </w:r>
    </w:p>
    <w:p>
      <w:pPr>
        <w:pStyle w:val="BookText"/>
      </w:pPr>
      <w:r>
        <w:rPr>
          <w:rFonts w:ascii="IRNazanin" w:hAnsi="IRNazanin" w:eastAsia="IRNazanin" w:cs="IRNazanin"/>
          <w:lang w:bidi="fa-IR"/>
          <w:color w:val="111111"/>
          <w:sz w:val="28"/>
          <w:szCs w:val="28"/>
          <w:rtl/>
        </w:rPr>
        <w:t xml:space="preserve">و در مورد معنای آن اختلاف است. ابن عباس و اکثر مردم می گویند که: آن پرنده ای است که شبیه بلدرچین است. ابوالعالیه و مقاتل می گویند: آن پرنده قرمزی است که خداوند آن را به شکل یک ابر فرستاد که در فاصله عرض یک میل و اندازه طول یک نیزه در آسمان برای آنان بلدرچین فرستاده می شد و بلدرچین ها روی هم قرار داشتند. و گفته شده: پرنده ای که از نظر لذیذ و چاق بودن مانند جوجه کبوتر بود که پرها و کرک هایش ریخته شده بود و باد آن را به نزد آن ها می آورد. صبح هنگامی که بیدار می شدند آن در چادرهایشان بود و گفته شده: آن پرنده ای بود که برای آن ها فرستاده می شد و آن را با دستهایشان می گرفتند. عکرمه می گوید: آن یک پرنده هندی است که از گنجشک بزرگ تر است و گفته شد که آن عسل است که در زبان کنانه به آن سلوی می گویند. پس خداوند منّ وسلوی را بر آن ها نازل می کرد و هر کس به اندازه نیازش در یک شب و روز از آن برمی داشت ولی در روز جمعه به اندازه دو روز از آن برمی داشتند. چون در روز شنبه بر آن ها نازل نمی شد که خداوند فرمود:«و انزلنا علیکم المنّ و السلوی کلوا» یعنی به آن ها گفتیم بخورید، «من طیّبات» از غذاهای حلال «ما رزقناکم» و از آن ها برای فردایتان ذخیره نکنید ولی برای فردایشان پنهان کردند و آن فاسد و کرم زده می شد و خداوند فرستادن آن را قطع کرد. خداوند فرمود:«و ما ظلمونا» یعنی با سرپیچی و گناه کردن و مخالفت با دستورات ما به ما ضرر نمی رسانند. «ولکن کانوا انفسهم یظلمون» که به وسیله آن فرستادن غذایی که بر آن ها نازل می شد و بدون تلاش و زحمت در دنیا و بدون حساب و عقوبت در آخرت آن را به دست می آوردند قطع شد و در واقع خودشان ضرر کردند.</w:t>
      </w:r>
    </w:p>
    <w:p>
      <w:pPr>
        <w:pStyle w:val="BookText"/>
      </w:pPr>
      <w:r>
        <w:rPr>
          <w:rFonts w:ascii="IRNazanin" w:hAnsi="IRNazanin" w:eastAsia="IRNazanin" w:cs="IRNazanin"/>
          <w:lang w:bidi="fa-IR"/>
          <w:color w:val="111111"/>
          <w:sz w:val="28"/>
          <w:szCs w:val="28"/>
          <w:rtl/>
        </w:rPr>
        <w:t xml:space="preserve">از جمله این که: هنگامی که در بیابان تشنه شدند گفتند: ای موسی آب نوشیدنی کجاست؟ سپس موسی برای آن ها طلب آب کرد. خداوند به او وحی کرد «أن اضرب بعصاک الحجر» و عالمان در مورد این اختلاف نظر دارند. وهب می گوید: موسی نزدیکترین سنگ به خود را که به اندازه یک تخته سنگ بود با عصایش می کوبید سپس برای آن ها چشمه ای بیرون می آمد و برای هر عشیره و طایفه یک چشمه بود که دوازده عشیره بودند سپس آب هر چشمه ای در جویی به طرف آن عشیره جاری می شد. می گویند: هنگامی که موسی عصایش را گم کرده بود گفتند: از تشنگی مردیم، خداوند به موسی وحی فرستاد که: با عصبانیت بر آن سنگ ها نزن بلکه با آن ها صحبت کن و آن هم از تو پیروی می کند تا شاید عبرت بگیرند و موسی هم این کار را انجام می داد. سپس گفتند: اگر به میان گل و لای رفتیم و در آن جا سنگی نبود چکار کنیم؟ سپس موسی دستور داد که سنگی را با خود حمل کنند که هر جا ساکن شدند آن سنگ را آن جا بگذارند.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الآخرون كان حجرا مخصوصا بعينه و الدليل عليه قوله الحجر فأدخل الألف و اللام للتعريف و التخصيص مثل قولك رأيت الرجل.</w:t>
      </w:r>
    </w:p>
    <w:p>
      <w:pPr>
        <w:pStyle w:val="BookText"/>
      </w:pPr>
      <w:r>
        <w:rPr>
          <w:rFonts w:ascii="Amiri" w:hAnsi="Amiri" w:eastAsia="Amiri" w:cs="Amiri"/>
          <w:lang w:bidi="ar-SA"/>
          <w:color w:val="111111"/>
          <w:sz w:val="28"/>
          <w:szCs w:val="28"/>
          <w:rtl/>
        </w:rPr>
        <w:t xml:space="preserve">ثم اختلفوا في ذلك الحجر ما هو فقال ابن عباس كان حجرا خفيفا مربعا مثل رأس الرجل أمر أن يحمله فكان يضع في مخلاته فإذا احتاجوا إلي الماء ألفاه </w:t>
      </w:r>
      <w:r>
        <w:rPr>
          <w:rStyle w:val="FootnoteReference"/>
        </w:rPr>
        <w:footnoteReference w:id="909"/>
      </w:r>
      <w:r>
        <w:rPr>
          <w:rFonts w:ascii="IRNazanin" w:hAnsi="IRNazanin" w:eastAsia="IRNazanin" w:cs="IRNazanin"/>
          <w:lang w:bidi="fa-IR"/>
          <w:color w:val="111111"/>
          <w:sz w:val="28"/>
          <w:szCs w:val="28"/>
          <w:rtl/>
        </w:rPr>
        <w:t xml:space="preserve">و ضربه بعصاه فسقاهم و قال أبو روق </w:t>
      </w:r>
      <w:r>
        <w:rPr>
          <w:rStyle w:val="FootnoteReference"/>
        </w:rPr>
        <w:footnoteReference w:id="910"/>
      </w:r>
      <w:r>
        <w:rPr>
          <w:rFonts w:ascii="Amiri" w:hAnsi="Amiri" w:eastAsia="Amiri" w:cs="Amiri"/>
          <w:lang w:bidi="ar-SA"/>
          <w:color w:val="111111"/>
          <w:sz w:val="28"/>
          <w:szCs w:val="28"/>
          <w:rtl/>
        </w:rPr>
        <w:t xml:space="preserve">كان الحجر من الكدان و هو حجارة رخوة كالمدر و كان فيه اثنتا عشرة حفرة ينبع من كل حفرة عين ماء عذب فيأخذونه فإذا فرغوا و أراد موسي حمله ضربه بعصاه فيذهب الماء و كان يسقي كل يوم ستمائة ألف.</w:t>
      </w:r>
    </w:p>
    <w:p>
      <w:pPr>
        <w:pStyle w:val="BookText"/>
      </w:pPr>
      <w:r>
        <w:rPr>
          <w:rFonts w:ascii="Amiri" w:hAnsi="Amiri" w:eastAsia="Amiri" w:cs="Amiri"/>
          <w:lang w:bidi="ar-SA"/>
          <w:color w:val="111111"/>
          <w:sz w:val="28"/>
          <w:szCs w:val="28"/>
          <w:rtl/>
        </w:rPr>
        <w:t xml:space="preserve">و منها أنهم قالوا لموسي في التيه من أين لنا اللباس فجدد الله لهم ثيابهم التي كانت عليهم حتي لا تزيد علي كرور الأيام و مرور الأعوام إلا جدة و طراوة و لا تخلق و لا تبلي و تنمو علي صبيانهم كما ينمون انتهي.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 يخفي عليك مما أوردنا في تلك الأبواب أن موسي و هارون عليهما السلام لم يخرجا من التيه </w:t>
      </w:r>
      <w:r>
        <w:rPr>
          <w:rStyle w:val="FootnoteReference"/>
        </w:rPr>
        <w:footnoteReference w:id="912"/>
      </w:r>
      <w:r>
        <w:rPr>
          <w:rFonts w:ascii="Amiri" w:hAnsi="Amiri" w:eastAsia="Amiri" w:cs="Amiri"/>
          <w:lang w:bidi="ar-SA"/>
          <w:color w:val="111111"/>
          <w:sz w:val="28"/>
          <w:szCs w:val="28"/>
          <w:rtl/>
        </w:rPr>
        <w:t xml:space="preserve">و أن حجر موسي عليه السلام كان حجرا مخصوصا و هو عند قائمنا عليه السلام و سيأتي الأخبار في ذلك في كتاب الغيبة.</w:t>
      </w:r>
    </w:p>
    <w:p>
      <w:pPr>
        <w:pStyle w:val="BookText"/>
      </w:pPr>
      <w:r>
        <w:rPr>
          <w:rFonts w:ascii="Amiri" w:hAnsi="Amiri" w:eastAsia="Amiri" w:cs="Amiri"/>
          <w:lang w:bidi="ar-SA"/>
          <w:color w:val="111111"/>
          <w:sz w:val="28"/>
          <w:szCs w:val="28"/>
          <w:rtl/>
        </w:rPr>
        <w:t xml:space="preserve">و روي الثعلبي عن وهب بن منبه قال أوحي الله تعالي إلي موسي أن يتخذ مسجدا لجماعتهم و بيت المقدس للتوراة و لتابوت السكينة و قبابا للقربان و أن يجعل لذلك المسجد سرادقات ظاهرها و باطنها من الجلود الملبسة عليها و تكون تلك الجلود من جلود ذبائح القربان و حبالها التي تمد بها من أصواف تلك الذبائح و عهد أن لا تغزل تلك الحبال حائض و أن لا يدبغ تلك الجلود جنب و أمره أن ينصب تلك السرادقات علي عمد من نحاس طول كل عمود منها أربعون ذراعا و يجعل منه </w:t>
      </w:r>
      <w:r>
        <w:rPr>
          <w:rStyle w:val="FootnoteReference"/>
        </w:rPr>
        <w:footnoteReference w:id="913"/>
      </w:r>
      <w:r>
        <w:rPr>
          <w:rFonts w:ascii="Amiri" w:hAnsi="Amiri" w:eastAsia="Amiri" w:cs="Amiri"/>
          <w:lang w:bidi="ar-SA"/>
          <w:color w:val="111111"/>
          <w:sz w:val="28"/>
          <w:szCs w:val="28"/>
          <w:rtl/>
        </w:rPr>
        <w:t xml:space="preserve">اثني عشر قسما مشرحا</w:t>
      </w:r>
    </w:p>
    <w:p>
      <w:pPr>
        <w:pStyle w:val="BookText"/>
      </w:pPr>
      <w:r>
        <w:rPr>
          <w:rFonts w:ascii="IRNazanin" w:hAnsi="IRNazanin" w:eastAsia="IRNazanin" w:cs="IRNazanin"/>
          <w:lang w:bidi="fa-IR"/>
          <w:color w:val="111111"/>
          <w:sz w:val="28"/>
          <w:szCs w:val="28"/>
          <w:rtl/>
        </w:rPr>
        <w:t xml:space="preserve">دیگر عالمان می گویند: آن یک سنگ مشخص بود و دلیل آن ها این است که خداوند بر سر کلمه «الحجر» الف و لام تعریف و تخصیص آورده است. مثلا وقتی می گویی: «رأیت الرّجل» یعنی یک مرد مشخص را دیدم و آن مرد را می شناختی. سپس در مورد مورد ماهیت این سنگ اختلاف دارند، ابن عباس می گوید: یک سنگ سبک مربع شکل به مانند سر انسان بود و به او دستور داده شده بود که آن را حمل کند و آن را داخل کیسه اش می گذاشت. هنگامی که به آب نیاز پیدا می کردند آن را بیرون می آورد و با عصایش بر روی آن می زد و آن ها را سیراب می کرد. أبوروق می گوید: آن سنگ کدّان بود که یک سنگ نرم به مانند گل بود که دوازده سوراخ داشت که در داخل هر سوراخ آن یک چشمه ی آب گوارا بیرون می آمد و آن را می گرفتند و هنگامی که از آب خوردن دست می کشیدند و موسی می خواست که آن را بردارد با عصایش بر روی آن می زد و آب آن قطع می شد و روزانه ششصد نفر از آن آب می خوردند. و همچنین در بیابان گفتند: لباس نداریم پس خداوند لباس هایی را که بر تن داشتند برای آن ها تازه کرد تا با مرور روزگار و گذشت سال ها تازه و شیک تر شوند و پاره و کهنه نشوند و آن لباس ها در تن بچه هایشان همراه با رشد آن ها بزرگ شود.</w:t>
      </w:r>
      <w:r>
        <w:rPr>
          <w:rStyle w:val="FootnoteReference"/>
        </w:rPr>
        <w:footnoteReference w:id="914"/>
      </w:r>
      <w:r>
        <w:rPr>
          <w:rFonts w:ascii="IRNazanin" w:hAnsi="IRNazanin" w:eastAsia="IRNazanin" w:cs="IRNazanin"/>
          <w:lang w:bidi="fa-IR"/>
          <w:color w:val="111111"/>
          <w:sz w:val="28"/>
          <w:szCs w:val="28"/>
          <w:rtl/>
        </w:rPr>
        <w:t xml:space="preserve">می گویم: قبلا در باب های گذشته ذکر کردیم که موسی و هارون از بیابان خارج نشدند و این که آن سنگ موسی یک سنگ مخصوص بود و آن الان نزد حضرت مهدی (عج) است و اخبار آن در بخش غیبت ذکر خواهند شد.</w:t>
      </w:r>
    </w:p>
    <w:p>
      <w:pPr>
        <w:pStyle w:val="BookText"/>
      </w:pPr>
      <w:r>
        <w:rPr>
          <w:rFonts w:ascii="IRNazanin" w:hAnsi="IRNazanin" w:eastAsia="IRNazanin" w:cs="IRNazanin"/>
          <w:lang w:bidi="fa-IR"/>
          <w:color w:val="111111"/>
          <w:sz w:val="28"/>
          <w:szCs w:val="28"/>
          <w:rtl/>
        </w:rPr>
        <w:t xml:space="preserve">ثعلبی از وهب بن منبه روایت می کند که: خداوند به موسی وحی فرستاد که مسجدی برای نماز جماعتشان درست کند و یک خانه مقدس برای تورات و صندوق سکینه - تابوت عهد - و گنبد هایی برای قربانی کردن درست کند. و برای آن مسجد چادرهای بزرگی درست کند که روکش رویی و زیری آن از پوست باشند، آن ها را و بر روی آن بکشند و آن پوست ها از پوست های حیوانات قربانی باشند و با آن ها عهد بست که آن پشم ها را زنی که در عادت است نریسد و آن پوست ها را مرد جنبی دباغی نکند و به او دستور داد که آن چادرها را بر پایه ای از جنس مس که طول هر پایه آن چهل ذراع باشد نصب کند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انقضي و صار اثني عشر جزءا حمل كل جزء بما فيه من العمد سبط من أسباط بني إسرائيل و أمره أن يجعل سعة تلك السرادقات ستمائة ذراع في ستمائة ذراع و أن ينصب فيه سبع قباب ستة منها مشبكة بقضبان الذهب و الفضة كل واحدة منهن منصوبة علي عمود من فضة طوله أربعون ذراعا و عليها أربعة دسوت </w:t>
      </w:r>
      <w:r>
        <w:rPr>
          <w:rStyle w:val="FootnoteReference"/>
        </w:rPr>
        <w:footnoteReference w:id="915"/>
      </w:r>
      <w:r>
        <w:rPr>
          <w:rFonts w:ascii="Amiri" w:hAnsi="Amiri" w:eastAsia="Amiri" w:cs="Amiri"/>
          <w:lang w:bidi="ar-SA"/>
          <w:color w:val="111111"/>
          <w:sz w:val="28"/>
          <w:szCs w:val="28"/>
          <w:rtl/>
        </w:rPr>
        <w:t xml:space="preserve">ثياب الباطن منها سندس أخضر </w:t>
      </w:r>
      <w:r>
        <w:rPr>
          <w:rStyle w:val="FootnoteReference"/>
        </w:rPr>
        <w:footnoteReference w:id="916"/>
      </w:r>
      <w:r>
        <w:rPr>
          <w:rFonts w:ascii="Amiri" w:hAnsi="Amiri" w:eastAsia="Amiri" w:cs="Amiri"/>
          <w:lang w:bidi="ar-SA"/>
          <w:color w:val="111111"/>
          <w:sz w:val="28"/>
          <w:szCs w:val="28"/>
          <w:rtl/>
        </w:rPr>
        <w:t xml:space="preserve">و الثاني أرجوان أحمر و الثالث ديباج و الرابع من جلود القربان وقاية لها من المطر و الغبار و حبالها التي تمد بها من صوف القربان و أن يجعل سعتها أربعين ذراعا و أن ينصب في جوفها موائد </w:t>
      </w:r>
      <w:r>
        <w:rPr>
          <w:rStyle w:val="FootnoteReference"/>
        </w:rPr>
        <w:footnoteReference w:id="917"/>
      </w:r>
      <w:r>
        <w:rPr>
          <w:rFonts w:ascii="Amiri" w:hAnsi="Amiri" w:eastAsia="Amiri" w:cs="Amiri"/>
          <w:lang w:bidi="ar-SA"/>
          <w:color w:val="111111"/>
          <w:sz w:val="28"/>
          <w:szCs w:val="28"/>
          <w:rtl/>
        </w:rPr>
        <w:t xml:space="preserve">من فضة مربعة يوضع عليها القربان سعة كل مائدة منهن ذراع في أربعة أذرع كل مائدة علي أربع قوائم من فضة طول كل قائمة ثلاثة أذرع لا ينال الرجل منها إلا قائما و أمره أن ينصب بيت القدس </w:t>
      </w:r>
      <w:r>
        <w:rPr>
          <w:rStyle w:val="FootnoteReference"/>
        </w:rPr>
        <w:footnoteReference w:id="918"/>
      </w:r>
      <w:r>
        <w:rPr>
          <w:rFonts w:ascii="Amiri" w:hAnsi="Amiri" w:eastAsia="Amiri" w:cs="Amiri"/>
          <w:lang w:bidi="ar-SA"/>
          <w:color w:val="111111"/>
          <w:sz w:val="28"/>
          <w:szCs w:val="28"/>
          <w:rtl/>
        </w:rPr>
        <w:t xml:space="preserve">علي عمود من ذهب طوله سبعون ذراعا و أن يضعه علي سبيكة من ذهب طوله سبعون ذراعا مرصع بألوان الجواهر و أن يجعل أسفله مشبكا بقضبان الذهب و الفضة و أن يجعل حبالها التي تمد بها من صوف القربان مصبوغا بألوان من أحمر و أصفر و أخضر و أن يلبسه سبعة من الجلال الباطن </w:t>
      </w:r>
      <w:r>
        <w:rPr>
          <w:rStyle w:val="FootnoteReference"/>
        </w:rPr>
        <w:footnoteReference w:id="919"/>
      </w:r>
      <w:r>
        <w:rPr>
          <w:rFonts w:ascii="Amiri" w:hAnsi="Amiri" w:eastAsia="Amiri" w:cs="Amiri"/>
          <w:lang w:bidi="ar-SA"/>
          <w:color w:val="111111"/>
          <w:sz w:val="28"/>
          <w:szCs w:val="28"/>
          <w:rtl/>
        </w:rPr>
        <w:t xml:space="preserve">منها سندس أخضر و الثاني أرجوان أحمر و الثالث أبيض و أصفر من الحرير و سائرها من الديباج و الوشي و الظاهر غاشية له </w:t>
      </w:r>
      <w:r>
        <w:rPr>
          <w:rStyle w:val="FootnoteReference"/>
        </w:rPr>
        <w:footnoteReference w:id="920"/>
      </w:r>
      <w:r>
        <w:rPr>
          <w:rFonts w:ascii="Amiri" w:hAnsi="Amiri" w:eastAsia="Amiri" w:cs="Amiri"/>
          <w:lang w:bidi="ar-SA"/>
          <w:color w:val="111111"/>
          <w:sz w:val="28"/>
          <w:szCs w:val="28"/>
          <w:rtl/>
        </w:rPr>
        <w:t xml:space="preserve">من جلود القربان وقاية من الأذي و الندي و أمره أن يجعل سعته سبعين ذراعا و أن يفرش القباب بالقز الأحمر فأمره أن ينصب فيه تابوتا من ذهب لتابوت الميثاق </w:t>
      </w:r>
      <w:r>
        <w:rPr>
          <w:rStyle w:val="FootnoteReference"/>
        </w:rPr>
        <w:footnoteReference w:id="921"/>
      </w:r>
      <w:r>
        <w:rPr>
          <w:rFonts w:ascii="Amiri" w:hAnsi="Amiri" w:eastAsia="Amiri" w:cs="Amiri"/>
          <w:lang w:bidi="ar-SA"/>
          <w:color w:val="111111"/>
          <w:sz w:val="28"/>
          <w:szCs w:val="28"/>
          <w:rtl/>
        </w:rPr>
        <w:t xml:space="preserve">مرصعا بألوان الجواهر و الياقوت الأحمر و الأكهب </w:t>
      </w:r>
      <w:r>
        <w:rPr>
          <w:rStyle w:val="FootnoteReference"/>
        </w:rPr>
        <w:footnoteReference w:id="922"/>
      </w:r>
      <w:r>
        <w:rPr>
          <w:rFonts w:ascii="IRNazanin" w:hAnsi="IRNazanin" w:eastAsia="IRNazanin" w:cs="IRNazanin"/>
          <w:lang w:bidi="fa-IR"/>
          <w:color w:val="111111"/>
          <w:sz w:val="28"/>
          <w:szCs w:val="28"/>
          <w:rtl/>
        </w:rPr>
        <w:t xml:space="preserve">و الزمرد</w:t>
      </w:r>
    </w:p>
    <w:p>
      <w:pPr>
        <w:pStyle w:val="BookText"/>
      </w:pPr>
      <w:r>
        <w:rPr>
          <w:rFonts w:ascii="IRNazanin" w:hAnsi="IRNazanin" w:eastAsia="IRNazanin" w:cs="IRNazanin"/>
          <w:lang w:bidi="fa-IR"/>
          <w:color w:val="111111"/>
          <w:sz w:val="28"/>
          <w:szCs w:val="28"/>
          <w:rtl/>
        </w:rPr>
        <w:t xml:space="preserve">و در آن دوازده سوراخ برای هواکشی ایجاد کند و هرگاه این کار را انجام داد و به دوازده بخش تقسیم شوند و هر عشیره پایه هایی که در قسمت او قرار دارند را حمل کند و دستور داد که گنجایش این چادرها ششصد ذراع باشد و در آن هفت گنبد ایجاد کند شش تا از آن ها توردار و میله های آن از جنس طلا و نقره باشند و هر گنبد بر روی یک پایه چهل زراعی از جنس نقره نصب شده باشد و بر روی آن چهار بالشت باشد که پارچه درون آن ها حریر سبز و ارغوان قرمز و دیبا و پوست آن از پوست حیوانات قربانی باشد تا از باران و غبار محفوظ باشد. ریسمان هایی که با آن ها این گنبدها را می بندد از پشم آن حیوانات قربانی باشد و گنجایش هر گنبد چهل ذراع باشد و در داخل آن میزهای غذاخوری مربع شکل از جنس نقره قرار دهد که بر روی آن ها گوشت حیوانات قربانی گذاشته شود و گنجایش هر میز یک ذراغ در چهار باشد. هر میز بر روی چهار پایه از نقره قرار بگیرد، طول هر پایه آن سه ذراع باشد و انسان فقط در حالت ایستاده به آن برسد و به او دستور داد که خانه مقدس را بر روی ستون هایی از جنس طلا و با هفتاد ذراع ارتفاع قرار بدهد و آن را بر روی یک قالب از جنس طلا در هفتاد ذراع طول که با جواهرات تزیین شده باشد و پایین آن را توردار و با میله های طلایی و نقره ای درست کند و ریسمان هایی که آن را می بندد از پشم حیوانات قربانی باشد که با رنگ های قرمز و زرد و سبز رنگ شدند و آن را با هفت نوع پارچه با ارزش بپوشاند: درون آن را با حریر سبز و دوم، ارغوان قرمز و سوم، حریر سفید و زرد و بقیه آن از دیبا و لباس پر نقش و نگار باشند. بیرون یک لایه از پوست حیوانات قربانی برای حفاظت از آزار و اذیت و باران داشته باشد. به او دستور داد که گنجایش آن هفتاد ذراع باشد و گنبد ها را با ابریشم قرمز فرش کند و دستور داد که در درون آن صندوقچه ای از طلا قرار دهد برای صندوق عهد و میثاق که با جواهرات و یاقوت های قرمز و تیره و زمرد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الأخضر و قوائمه من ذهب و أن يجعل سعته تسعة أذرع </w:t>
      </w:r>
      <w:r>
        <w:rPr>
          <w:rStyle w:val="FootnoteReference"/>
        </w:rPr>
        <w:footnoteReference w:id="923"/>
      </w:r>
      <w:r>
        <w:rPr>
          <w:rFonts w:ascii="Amiri" w:hAnsi="Amiri" w:eastAsia="Amiri" w:cs="Amiri"/>
          <w:lang w:bidi="ar-SA"/>
          <w:color w:val="111111"/>
          <w:sz w:val="28"/>
          <w:szCs w:val="28"/>
          <w:rtl/>
        </w:rPr>
        <w:t xml:space="preserve">في أربعة أذرع و سمكه قامة موسي و أن يجعل له أربعة أبواب باب يدخل منه الملائكة و باب يدخل منه موسي بن عمران عليه السلام و باب يدخل منه هارون عليه السلام و باب يدخل منه أولاد هارون و هم سدنة ذلك البيت و خزان التابوت و أمر الله سبحانه نبيه موسي عليه السلام أن يأخذ من كل محتلم </w:t>
      </w:r>
      <w:r>
        <w:rPr>
          <w:rStyle w:val="FootnoteReference"/>
        </w:rPr>
        <w:footnoteReference w:id="924"/>
      </w:r>
      <w:r>
        <w:rPr>
          <w:rFonts w:ascii="Amiri" w:hAnsi="Amiri" w:eastAsia="Amiri" w:cs="Amiri"/>
          <w:lang w:bidi="ar-SA"/>
          <w:color w:val="111111"/>
          <w:sz w:val="28"/>
          <w:szCs w:val="28"/>
          <w:rtl/>
        </w:rPr>
        <w:t xml:space="preserve">فصاعدا من بني إسرائيل مثقالا من ذهب فينفقه علي هذا البيت و ما فيه و أن يجعل باقي المال الذي يحتاج من ذلك من الحلي و الأموال التي ورثها موسي و أصحابه من فرعون و قومه </w:t>
      </w:r>
      <w:r>
        <w:rPr>
          <w:rStyle w:val="FootnoteReference"/>
        </w:rPr>
        <w:footnoteReference w:id="925"/>
      </w:r>
      <w:r>
        <w:rPr>
          <w:rFonts w:ascii="Amiri" w:hAnsi="Amiri" w:eastAsia="Amiri" w:cs="Amiri"/>
          <w:lang w:bidi="ar-SA"/>
          <w:color w:val="111111"/>
          <w:sz w:val="28"/>
          <w:szCs w:val="28"/>
          <w:rtl/>
        </w:rPr>
        <w:t xml:space="preserve">ففعل موسي ذلك فبلغ عدد رجال بني إسرائيل ستمائة ألف و سبعمائة و ثمانين </w:t>
      </w:r>
      <w:r>
        <w:rPr>
          <w:rStyle w:val="FootnoteReference"/>
        </w:rPr>
        <w:footnoteReference w:id="926"/>
      </w:r>
      <w:r>
        <w:rPr>
          <w:rFonts w:ascii="Amiri" w:hAnsi="Amiri" w:eastAsia="Amiri" w:cs="Amiri"/>
          <w:lang w:bidi="ar-SA"/>
          <w:color w:val="111111"/>
          <w:sz w:val="28"/>
          <w:szCs w:val="28"/>
          <w:rtl/>
        </w:rPr>
        <w:t xml:space="preserve">رجلا فأخذ منهم ذلك المال فأوحي الله عز و جل إلي موسي عليه السلام أني منزل عليك من السماء نارا لا دخان لها و لا تحرق شيئا و لا تنطفئ أبدا لتأكل القرابين المتقبلة و لتسرج منها القناديل التي في بيت المقدس و هي من ذهب معلقة بسلاسل من ذهب منظومة باليواقيت و اللئالي و أنواع الجواهر و أمره أن يضع في وسط البيت صخرة عظيمة من رخام و ينقر فيها نقرة لتكون كانون تلك النار التي تنزل فيها من السماء فدعا موسي أخاه هارون فقال إن الله قد اصطفاني بنار ينزلها من السماء لتأكل القرابين المقبولة و ليسرج منها في بيت المقدس و أوصاني بها و إني قد اصطفيتك لها و أوصيك بها فدعا هارون ابنيه و قال لهما إن الله تعالي قد اصطفي موسي بأمر و أوصاه به و إنه اصطفاني له و أوصاني به و إني قد اصطفيتكما له و أوصيكما به و كان أولاد هارون هم الذين يلون</w:t>
      </w:r>
    </w:p>
    <w:p>
      <w:pPr>
        <w:pStyle w:val="BookText"/>
      </w:pPr>
      <w:r>
        <w:rPr>
          <w:rFonts w:ascii="IRNazanin" w:hAnsi="IRNazanin" w:eastAsia="IRNazanin" w:cs="IRNazanin"/>
          <w:lang w:bidi="fa-IR"/>
          <w:color w:val="111111"/>
          <w:sz w:val="28"/>
          <w:szCs w:val="28"/>
          <w:rtl/>
        </w:rPr>
        <w:t xml:space="preserve">سبز تزیین شده باشد و پایه های آن از جنس طلا باشند و گنجایش آن نه ذراع در چهار ذراع باشد و ضخامت آن به اندازه قد موسی باشد و چهار در برای آن درست کند: دری که ملائکه از آن داخل شوند و دری که موسی بن عمران از آن داخل شود و دری که هارون از آن داخل شود و دری که فرزندان هارون از آن داخل شوند که آن ها خدمتگزاران و خزانه داران صندوق هستند. خداوند به موسی دستور داد که از هر انسان بالغ به بالا از مردم بنی اسراییل یک مثقال طلا بگیرد و آن را در ساختن این خانه و آن چه که در آن است به کار ببرد و باقی آن مالی که به آن احتیاج پیدا می کنند را از لوازم زینتی و اموال از آن هایی که از فرعون و قوم او به آن ها رسیده است استفاده کنند. سپس موسی این کار را انجام داد و تعداد مردان بنی اسراییل ششصد هزار و هفتصد و هشتاد نفر بودند و این مال را از آن ها گرفت و خداوند به موسی وحی کرد که من از آسمان به روی شما یک آتشی نازل می کنم که دود ندارد و کسی را نمی سوزاند و هرگز خاموش نمی شود تا آن حیوانات نذر شده قربانی را بخورد. و با آن چراغ هایی که در خانه مقدس هستنند روشن شوند و جنس آن ها از طلا است و با زنجیرهایی از طلا که با یاقوت ها و مروارید ها و انواع جواهرات آراسته شده است و به او دستور داد که در وسط خانه یک سنگ بزرگ از جنس مرمر قرار دهد و در وسط آن نقطه ای حفر کند تا کانون آن آتشی باشد که از آسمان نازل می شود.</w:t>
      </w:r>
    </w:p>
    <w:p>
      <w:pPr>
        <w:pStyle w:val="BookText"/>
      </w:pPr>
      <w:r>
        <w:rPr>
          <w:rFonts w:ascii="IRNazanin" w:hAnsi="IRNazanin" w:eastAsia="IRNazanin" w:cs="IRNazanin"/>
          <w:lang w:bidi="fa-IR"/>
          <w:color w:val="111111"/>
          <w:sz w:val="28"/>
          <w:szCs w:val="28"/>
          <w:rtl/>
        </w:rPr>
        <w:t xml:space="preserve">پس موسی برادرش هارون را فراخواند و فرمود: خداوند من را برگزیده است تا با آتشی که از آسمان نازل می شود نذر های قربانی پذیرفته شده را بخورد و با آن چراغ های خانه مقدس روشن شوند و من را در مورد آن نصیحت کرد و من تو را برای آن برگزیده ام و به تو در مرد آن سفارش می کنم. پس هارون پسرانش را فراخواند به آن ها گفت: همانا خداوند، موسی علیه السلام را برای کاری برگزیده است و او را بر آن کار توصیه کرده است و او من را برای این کار برگزیده است و آن را به من سفارش کرده است و من شما را برمی گزینم و شما را به آن کار سفارش می کنم و فرزندان هارون کسانی بودند که خدمتگزاری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3" w:name="pg13915_138540"/>
    <w:bookmarkEnd w:id="83"/>
    <w:p>
      <w:pPr>
        <w:pStyle w:val="BookText"/>
      </w:pPr>
      <w:r>
        <w:rPr>
          <w:rFonts w:ascii="Amiri" w:hAnsi="Amiri" w:eastAsia="Amiri" w:cs="Amiri"/>
          <w:lang w:bidi="ar-SA"/>
          <w:color w:val="111111"/>
          <w:sz w:val="28"/>
          <w:szCs w:val="28"/>
          <w:rtl/>
        </w:rPr>
        <w:t xml:space="preserve">سدانة بيت المقدس </w:t>
      </w:r>
      <w:r>
        <w:rPr>
          <w:rStyle w:val="FootnoteReference"/>
        </w:rPr>
        <w:footnoteReference w:id="927"/>
      </w:r>
      <w:r>
        <w:rPr>
          <w:rFonts w:ascii="Amiri" w:hAnsi="Amiri" w:eastAsia="Amiri" w:cs="Amiri"/>
          <w:lang w:bidi="ar-SA"/>
          <w:color w:val="111111"/>
          <w:sz w:val="28"/>
          <w:szCs w:val="28"/>
          <w:rtl/>
        </w:rPr>
        <w:t xml:space="preserve">و أمر القربان و النيران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Heading5"/>
      </w:pPr>
      <w:bookmarkStart w:id="707" w:name="_Toc464"/>
      <w:r>
        <w:t>بيان</w:t>
      </w:r>
      <w:bookmarkEnd w:id="707"/>
    </w:p>
    <w:p>
      <w:pPr>
        <w:pStyle w:val="BookText"/>
      </w:pPr>
      <w:r>
        <w:rPr>
          <w:rFonts w:ascii="Amiri" w:hAnsi="Amiri" w:eastAsia="Amiri" w:cs="Amiri"/>
          <w:lang w:bidi="ar-SA"/>
          <w:color w:val="111111"/>
          <w:sz w:val="28"/>
          <w:szCs w:val="28"/>
          <w:rtl/>
        </w:rPr>
        <w:t xml:space="preserve">كما أن سدانة بيت المقدس </w:t>
      </w:r>
      <w:r>
        <w:rPr>
          <w:rStyle w:val="FootnoteReference"/>
        </w:rPr>
        <w:footnoteReference w:id="929"/>
      </w:r>
      <w:r>
        <w:rPr>
          <w:rFonts w:ascii="Amiri" w:hAnsi="Amiri" w:eastAsia="Amiri" w:cs="Amiri"/>
          <w:lang w:bidi="ar-SA"/>
          <w:color w:val="111111"/>
          <w:sz w:val="28"/>
          <w:szCs w:val="28"/>
          <w:rtl/>
        </w:rPr>
        <w:t xml:space="preserve">و النار التي نزلت من السماء و معابد بني إسرائيل كانت لأولاد هارون عليه السلام فكذلك سدانة الكعبة و بيوت العلم و الحكمة و أنوار العلم و المعرفة التي نزلت من السماء و لم يكن فيها دخان الشك و الشبهة و مثل الله بها في آية النور لأولاد أمير المؤمنين عليه السلام الذي هو من النبي صلي الله عليه و آله كهارون من موسي سُنَّةَ اللَّهِ الَّتِي قَدْ خَلَتْ مِنْ قَبْلُ وَ لَنْ تَجِدَ لِسُنَّةِ اللَّهِ تَبْدِيلا</w:t>
      </w:r>
    </w:p>
    <w:p>
      <w:pPr>
        <w:pStyle w:val="Heading3"/>
      </w:pPr>
      <w:bookmarkStart w:id="708" w:name="_Toc465"/>
      <w:r>
        <w:t>باب 7 نزول التوراة و سؤال الرؤية و عبادة العجل و ما يتعلق بها</w:t>
      </w:r>
      <w:bookmarkEnd w:id="708"/>
    </w:p>
    <w:p>
      <w:pPr>
        <w:pStyle w:val="Heading4"/>
      </w:pPr>
      <w:bookmarkStart w:id="709" w:name="_Toc466"/>
      <w:r>
        <w:t>الآيات؛</w:t>
      </w:r>
      <w:bookmarkEnd w:id="709"/>
    </w:p>
    <w:p>
      <w:pPr>
        <w:pStyle w:val="BookText"/>
      </w:pPr>
      <w:r>
        <w:rPr>
          <w:rFonts w:ascii="Amiri" w:hAnsi="Amiri" w:eastAsia="Amiri" w:cs="Amiri"/>
          <w:lang w:bidi="ar-SA"/>
          <w:color w:val="111111"/>
          <w:sz w:val="28"/>
          <w:szCs w:val="28"/>
          <w:rtl/>
        </w:rPr>
        <w:t xml:space="preserve">البقرة: «وَ إِذْ واعَدْنا مُوسي أَرْبَعِينَ لَيْلَةً ثُمَّ اتَّخَذْتُمُ الْعِجْلَ مِنْ بَعْدِهِ وَ أَنْتُمْ ظالِمُونَ* ثُمَّ عَفَوْنا عَنْكُمْ مِنْ بَعْدِ ذلِكَ لَعَلَّكُمْ تَشْكُرُونَ* وَ إِذْ آتَيْنا مُوسَي الْكِتابَ وَ الْفُرْقانَ لَعَلَّكُمْ تَهْتَدُونَ* وَ إِذْ قالَ مُوسي لِقَوْمِهِ يا قَوْمِ إِنَّكُمْ ظَلَمْتُمْ أَنْفُسَكُمْ بِاتِّخاذِكُمُ الْعِجْلَ فَتُوبُوا إِلي بارِئِكُمْ فَاقْتُلُوا أَنْفُسَكُمْ ذلِكُمْ خَيْرٌ لَكُمْ عِنْدَ بارِئِكُمْ فَتابَ عَلَيْكُمْ إِنَّهُ هُوَ التَّوَّابُ الرَّحِيمُ* وَ إِذْ قُلْتُمْ يا مُوسي لَنْ نُؤْمِنَ لَكَ حَتَّي نَرَي اللَّهَ جَهْرَةً فَأَخَذَتْكُمُ الصَّاعِقَةُ وَ أَنْتُمْ تَنْظُرُونَ* ثُمَّ بَعَثْناكُمْ مِنْ بَعْدِ مَوْتِكُمْ لَعَلَّكُمْ تَشْكُرُونَ»(51 - 56) (و قال تعالي): «وَ إِذْ أَخَذْنا مِيثاقَكُمْ وَ رَفَعْنا فَوْقَكُمُ الطُّورَ خُذُوا ما آتَيْناكُمْ بِقُوَّةٍ وَ اذْكُرُوا ما فِيهِ لَعَلَّكُمْ تَتَّقُونَ* ثُمَّ تَوَلَّيْتُمْ مِنْ بَعْدِ ذلِكَ فَلَوْ لا فَضْلُ اللَّهِ عَلَيْكُمْ وَ رَحْمَتُهُ لَكُنْتُمْ مِنَ الْخاسِرِينَ»(63 - 64)</w:t>
      </w:r>
    </w:p>
    <w:p>
      <w:pPr>
        <w:pStyle w:val="BookText"/>
      </w:pPr>
      <w:r>
        <w:rPr>
          <w:rFonts w:ascii="Amiri" w:hAnsi="Amiri" w:eastAsia="Amiri" w:cs="Amiri"/>
          <w:lang w:bidi="ar-SA"/>
          <w:color w:val="111111"/>
          <w:sz w:val="28"/>
          <w:szCs w:val="28"/>
          <w:rtl/>
        </w:rPr>
        <w:t xml:space="preserve">(و قال تعالي): «وَ لَقَدْ جاءَكُمْ مُوسي بِالْبَيِّناتِ ثُمَّ اتَّخَذْتُمُ الْعِجْلَ مِنْ بَعْدِهِ وَ أَنْتُمْ ظالِمُونَ* وَ إِذْ أَخَذْنا مِيثاقَكُمْ وَ رَفَعْنا فَوْقَكُمُ الطُّورَ خُذُوا ما آتَيْناكُمْ بِقُوَّةٍ وَ اسْمَعُوا قالُوا</w:t>
      </w:r>
    </w:p>
    <w:p>
      <w:pPr>
        <w:pStyle w:val="BookText"/>
      </w:pPr>
      <w:r>
        <w:rPr>
          <w:rFonts w:ascii="IRNazanin" w:hAnsi="IRNazanin" w:eastAsia="IRNazanin" w:cs="IRNazanin"/>
          <w:lang w:bidi="fa-IR"/>
          <w:color w:val="111111"/>
          <w:sz w:val="28"/>
          <w:szCs w:val="28"/>
          <w:rtl/>
        </w:rPr>
        <w:t xml:space="preserve">آن خانه مقدس و کار قربانی و آتش را بر عهده گرفتند.</w:t>
      </w:r>
      <w:r>
        <w:rPr>
          <w:rStyle w:val="FootnoteReference"/>
        </w:rPr>
        <w:footnoteReference w:id="930"/>
      </w:r>
    </w:p>
    <w:p>
      <w:pPr>
        <w:pStyle w:val="Heading4"/>
      </w:pPr>
      <w:bookmarkStart w:id="710" w:name="_Toc467"/>
      <w:r>
        <w:t>توضیح</w:t>
      </w:r>
      <w:bookmarkEnd w:id="710"/>
    </w:p>
    <w:p>
      <w:pPr>
        <w:pStyle w:val="BookText"/>
      </w:pPr>
      <w:r>
        <w:rPr>
          <w:rFonts w:ascii="IRNazanin" w:hAnsi="IRNazanin" w:eastAsia="IRNazanin" w:cs="IRNazanin"/>
          <w:lang w:bidi="fa-IR"/>
          <w:color w:val="111111"/>
          <w:sz w:val="28"/>
          <w:szCs w:val="28"/>
          <w:rtl/>
        </w:rPr>
        <w:t xml:space="preserve">همچنان که خدمتگزاری آن خانه مقدس و آتشی که از آسمان نازل می شد و همچنین معابد بنی اسراییل بر عهده فرزندان هارون بود همچنان پرده داری کعبه و خانه های علم و حکمت و نورهایی علم و معرفت که از آسمان نازل می شوند و در آن ها دود هیچ شک و شبهه وجود ندارد و خداوند آن را در آیه نور نمایان کرده است به فرزندان امام علی علیه السلام آن کسانی که برای پیامبر صلی الله علیه و آله وسلّم به منزله هارون برای موسی بودند عطا کرده است و این یک سنت خداوند است که در همه ادوار گذشته برقرار بوده است و بدان که سنت خداوند هیچ وقت تغییر نمی کند.</w:t>
      </w:r>
    </w:p>
    <w:p>
      <w:pPr>
        <w:pStyle w:val="Heading3"/>
      </w:pPr>
      <w:bookmarkStart w:id="711" w:name="_Toc468"/>
      <w:r>
        <w:t>باب هفتم: نازل شدن تورات و سؤال در مورد دیدن خداوند و عبادت کردن گوساله و مسائل مربوط به آن</w:t>
      </w:r>
      <w:bookmarkEnd w:id="711"/>
    </w:p>
    <w:p>
      <w:pPr>
        <w:pStyle w:val="Heading4"/>
      </w:pPr>
      <w:bookmarkStart w:id="712" w:name="_Toc469"/>
      <w:r>
        <w:t>آیات</w:t>
      </w:r>
      <w:bookmarkEnd w:id="712"/>
    </w:p>
    <w:p>
      <w:pPr>
        <w:pStyle w:val="BookText"/>
      </w:pPr>
      <w:r>
        <w:rPr>
          <w:rFonts w:ascii="Amiri" w:hAnsi="Amiri" w:eastAsia="Amiri" w:cs="Amiri"/>
          <w:lang w:bidi="ar-SA"/>
          <w:color w:val="111111"/>
          <w:sz w:val="28"/>
          <w:szCs w:val="28"/>
          <w:rtl/>
        </w:rPr>
        <w:t xml:space="preserve">وَإِذْ وَاعَدْنَا مُوسَی أَرْبَعِینَ لَیْلَةً ثُمَّ اتَّخَذْتُمُ الْعِجْلَ مِن بَعْدِهِ وَأَنتُمْ ظَالِمُونَ * ثُمَّ عَفَوْنَا عَنکُمِ مِّن بَعْدِ ذَلِکَ لَعَلَّکُمْ تَشْکُرُونَ * وَإِذْ آتَیْنَا مُوسَی الْکِتَابَ وَالْفُرْقَانَ لَعَلَّکُمْ تَهْتَدُونَ * وَإِذْ قَالَ مُوسَی لِقَوْمِهِ یَا قَوْمِ إِنَّکُمْ ظَلَمْتُمْ أَنفُسَکُمْ بِاتِّخَاذِکُمُ الْعِجْلَ فَتُوبُواْ إِلَی بَارِئِکُمْ فَاقْتُلُواْ أَنفُسَکُمْ ذَلِکُمْ خَیْرٌ لَّکُمْ عِندَ بَارِئِکُمْ فَتَابَ عَلَیْکُمْ إِنَّهُ هُوَ التَّوَّابُ الرَّحِیمُ * وَإِذْ قُلْتُمْ یَا مُوسَی لَن نُّؤْمِنَ لَکَ حَتَّی نَرَی اللَّهَ جَهْرَةً فَأَخَذَتْکُمُ الصَّاعِقَةُ وَأَنتُمْ تَنظُرُونَ* ثُمَّ بَعَثْنَاکُم مِّن بَعْدِ مَوْتِکُمْ لَعَلَّکُمْ تَشْکُرُونَ* ثُمَّ تَوَلَّیْتُم مِّن بَعْدِ ذَلِکَ فَلَوْلاَ فَضْلُ اللَّهِ عَلَیْکُمْ وَرَحْمَتُهُ لَکُنتُم مِّنَ الْخَاسِرِین* وَإِذْ أَخَذْنَا مِیثَاقَکُمْ وَرَفَعْنَا فَوْقَکُمُ الطُّورَ خُذُواْ مَا آتَیْنَاکُم بِقُوَّةٍ وَاذْکُرُواْ مَا فِیهِ لَعَلَّکُمْ تَتَّقُونَ * وَلَقَدْ جَاءکُم مُّوسَی بِالْبَیِّنَاتِ ثُمَّ اتَّخَذْتُمُ الْعِجْلَ مِن بَعْدِهِ وَأَنتُمْ ظَالِمُونَ * وَإِذْ أَخَذْنَا مِیثَاقَکُمْ وَرَفَعْنَا فَوْقَکُمُ الطُّورَ خُذُواْ مَا آتَیْنَاکُم بِقُوَّةٍ وَاسْمَعُواْ قَالُواْ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سَمِعْنا وَ عَصَيْنا وَ أُشْرِبُوا فِي قُلُوبِهِمُ الْعِجْلَ بِكُفْرِهِمْ قُلْ بِئْسَما يَأْمُرُكُمْ بِهِ إِيمانُكُمْ إِنْ كُنْتُمْ مُؤْمِنِينَ»(92 - 93).</w:t>
      </w:r>
    </w:p>
    <w:p>
      <w:pPr>
        <w:pStyle w:val="BookText"/>
      </w:pPr>
      <w:r>
        <w:rPr>
          <w:rFonts w:ascii="Amiri" w:hAnsi="Amiri" w:eastAsia="Amiri" w:cs="Amiri"/>
          <w:lang w:bidi="ar-SA"/>
          <w:color w:val="111111"/>
          <w:sz w:val="28"/>
          <w:szCs w:val="28"/>
          <w:rtl/>
        </w:rPr>
        <w:t xml:space="preserve">النساء: «يَسْئَلُكَ أَهْلُ الْكِتابِ أَنْ تُنَزِّلَ عَلَيْهِمْ كِتاباً مِنَ السَّماءِ فَقَدْ سَأَلُوا مُوسي أَكْبَرَ مِنْ ذلِكَ فَقالُوا أَرِنَا اللَّهَ جَهْرَةً فَأَخَذَتْهُمُ الصَّاعِقَةُ بِظُلْمِهِمْ ثُمَّ اتَّخَذُوا الْعِجْلَ مِنْ بَعْدِ ما جاءَتْهُمُ الْبَيِّناتُ فَعَفَوْنا عَنْ ذلِكَ وَ آتَيْنا مُوسي سُلْطاناً مُبِيناً* وَ رَفَعْنا فَوْقَهُمُ الطُّورَ بِمِيثاقِهِمْ وَ قُلْنا لَهُمُ ادْخُلُوا الْبابَ سُجَّداً وَ قُلْنا لَهُمْ لا تَعْدُوا فِي السَّبْتِ وَ أَخَذْنا مِنْهُمْ مِيثاقاً غَلِيظاً» (153 - 154).</w:t>
      </w:r>
    </w:p>
    <w:p>
      <w:pPr>
        <w:pStyle w:val="BookText"/>
      </w:pPr>
      <w:r>
        <w:rPr>
          <w:rFonts w:ascii="Amiri" w:hAnsi="Amiri" w:eastAsia="Amiri" w:cs="Amiri"/>
          <w:lang w:bidi="ar-SA"/>
          <w:color w:val="111111"/>
          <w:sz w:val="28"/>
          <w:szCs w:val="28"/>
          <w:rtl/>
        </w:rPr>
        <w:t xml:space="preserve">المائدة: «وَ لَقَدْ أَخَذَ اللَّهُ مِيثاقَ بَنِي إِسْرائِيلَ وَ بَعَثْنا مِنْهُمُ اثْنَيْ عَشَرَ نَقِيباً وَ قالَ اللَّهُ إِنِّي مَعَكُمْ لَئِنْ أَقَمْتُمُ الصَّلاةَ وَ آتَيْتُمُ الزَّكاةَ وَ آمَنْتُمْ بِرُسُلِي وَ عَزَّرْتُمُوهُمْ وَ أَقْرَضْتُمُ اللَّهَ قَرْضاً حَسَناً لَأُكَفِّرَنَّ عَنْكُمْ سَيِّئاتِكُمْ وَ لَأُدْخِلَنَّكُمْ جَنَّاتٍ تَجْرِي مِنْ تَحْتِهَا الْأَنْهارُ فَمَنْ كَفَرَ بَعْدَ ذلِكَ مِنْكُمْ فَقَدْ ضَلَّ سَواءَ السَّبِيلِ»(12) (و قال تعالي): «إِنَّا أَنْزَلْنَا التَّوْراةَ فِيها هُديً وَ نُورٌ يَحْكُمُ بِهَا النَّبِيُّونَ الَّذِينَ أَسْلَمُوا لِلَّذِينَ هادُوا وَ الرَّبَّانِيُّونَ وَ الْأَحْبارُ بِمَا اسْتُحْفِظُوا مِنْ كِتابِ اللَّهِ وَ كانُوا عَلَيْهِ شُهَداءَ»(54)</w:t>
      </w:r>
    </w:p>
    <w:p>
      <w:pPr>
        <w:pStyle w:val="BookText"/>
      </w:pPr>
      <w:r>
        <w:rPr>
          <w:rFonts w:ascii="Amiri" w:hAnsi="Amiri" w:eastAsia="Amiri" w:cs="Amiri"/>
          <w:lang w:bidi="ar-SA"/>
          <w:color w:val="111111"/>
          <w:sz w:val="28"/>
          <w:szCs w:val="28"/>
          <w:rtl/>
        </w:rPr>
        <w:t xml:space="preserve">الأعراف: «وَ واعَدْنا مُوسي ثَلاثِينَ لَيْلَةً وَ أَتْمَمْناها بِعَشْرٍ فَتَمَّ مِيقاتُ رَبِّهِ أَرْبَعِينَ لَيْلَةً وَ قالَ مُوسي لِأَخِيهِ هارُونَ اخْلُفْنِي فِي قَوْمِي وَ أَصْلِحْ وَ لا تَتَّبِعْ سَبِيلَ الْمُفْسِدِينَ* وَ لَمَّا جاءَ مُوسي لِمِيقاتِنا وَ كَلَّمَهُ رَبُّهُ قالَ رَبِّ أَرِنِي أَنْظُرْ إِلَيْكَ قالَ لَنْ تَرانِي وَ لكِنِ انْظُرْ إِلَي الْجَبَلِ فَإِنِ اسْتَقَرَّ مَكانَهُ فَسَوْفَ تَرانِي فَلَمَّا تَجَلَّي رَبُّهُ لِلْجَبَلِ جَعَلَهُ دَكًّا وَ خَرَّ مُوسي صَعِقاً فَلَمَّا أَفاقَ قالَ سُبْحانَكَ تُبْتُ إِلَيْكَ وَ أَنَا أَوَّلُ الْمُؤْمِنِينَ* قالَ يا مُوسي إِنِّي اصْطَفَيْتُكَ عَلَي النَّاسِ بِرِسالاتِي وَ بِكَلامِي فَخُذْ ما آتَيْتُكَ وَ كُنْ مِنَ الشَّاكِرِينَ* وَ كَتَبْنا لَهُ فِي الْأَلْواحِ مِنْ كُلِّ شَيْ‌ءٍ مَوْعِظَةً وَ تَفْصِيلًا لِكُلِّ شَيْ‌ءٍ فَخُذْها بِقُوَّةٍ وَ أْمُرْ قَوْمَكَ يَأْخُذُوا بِأَحْسَنِها سَأُرِيكُمْ دارَ الْفاسِقِينَ»(142 - 145)</w:t>
      </w:r>
    </w:p>
    <w:p>
      <w:pPr>
        <w:pStyle w:val="BookText"/>
      </w:pPr>
      <w:r>
        <w:rPr>
          <w:rFonts w:ascii="Amiri" w:hAnsi="Amiri" w:eastAsia="Amiri" w:cs="Amiri"/>
          <w:lang w:bidi="ar-SA"/>
          <w:color w:val="111111"/>
          <w:sz w:val="28"/>
          <w:szCs w:val="28"/>
          <w:rtl/>
        </w:rPr>
        <w:t xml:space="preserve">(و قال تعالي): «وَ اتَّخَذَ قَوْمُ مُوسي مِنْ بَعْدِهِ مِنْ حُلِيِّهِمْ عِجْلًا جَسَداً لَهُ خُوارٌ أَ لَمْ يَرَوْا أَنَّهُ لا يُكَلِّمُهُمْ وَ لا يَهْدِيهِمْ سَبِيلًا اتَّخَذُوهُ وَ كانُوا ظالِمِينَ* وَ لَمَّا سُقِطَ فِي أَيْدِيهِمْ وَ رَأَوْا أَنَّهُمْ قَدْ ضَلُّوا قالُوا لَئِنْ لَمْ يَرْحَمْنا رَبُّنا وَ يَغْفِرْ لَنا لَنَكُونَنَّ مِنَ الْخاسِرِينَ* وَ لَمَّا رَجَعَ مُوسي إِلي قَوْمِهِ غَضْبانَ</w:t>
      </w:r>
    </w:p>
    <w:p>
      <w:pPr>
        <w:pStyle w:val="BookText"/>
      </w:pPr>
      <w:r>
        <w:rPr>
          <w:rFonts w:ascii="Amiri" w:hAnsi="Amiri" w:eastAsia="Amiri" w:cs="Amiri"/>
          <w:lang w:bidi="ar-SA"/>
          <w:color w:val="111111"/>
          <w:sz w:val="28"/>
          <w:szCs w:val="28"/>
          <w:rtl/>
        </w:rPr>
        <w:t xml:space="preserve">سَمِعْنَا وَعَصَیْنَا وَأُشْرِبُواْ فِی قُلُوبِهِمُ الْعِجْلَ بِکُفْرِهِمْ قُلْ بِئْسَمَا یَأْمُرُکُمْ بِهِ إِیمَانُکُمْ إِن کُنتُمْ مُّؤْمِنِینَ *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{و آن گاه که با موسی چهل شب قرار گذاشتیم آن گاه در غیاب وی شما گوساله را [به پرستش] گرفتید در حالی که ستمکار بودید</w:t>
      </w:r>
      <w:r>
        <w:rPr>
          <w:rFonts w:ascii="IRNazanin" w:hAnsi="IRNazanin" w:eastAsia="IRNazanin" w:cs="IRNazanin"/>
          <w:lang w:bidi="fa-IR"/>
          <w:color w:val="111111"/>
          <w:sz w:val="28"/>
          <w:szCs w:val="28"/>
          <w:i w:val="1"/>
          <w:iCs w:val="1"/>
          <w:rtl/>
        </w:rPr>
        <w:t xml:space="preserve">پس از آن بر شما بخشودیم باشد که شکرگزاری کنید</w:t>
      </w:r>
      <w:r>
        <w:rPr>
          <w:rFonts w:ascii="IRNazanin" w:hAnsi="IRNazanin" w:eastAsia="IRNazanin" w:cs="IRNazanin"/>
          <w:lang w:bidi="fa-IR"/>
          <w:color w:val="111111"/>
          <w:sz w:val="28"/>
          <w:szCs w:val="28"/>
          <w:rtl/>
        </w:rPr>
        <w:t xml:space="preserve">و آنگاه که موسی را کتاب و فرقان [علیها السلام جداکننده حق از باطل] دادیم شاید هدایت‌یابید</w:t>
      </w:r>
      <w:r>
        <w:rPr>
          <w:rFonts w:ascii="IRNazanin" w:hAnsi="IRNazanin" w:eastAsia="IRNazanin" w:cs="IRNazanin"/>
          <w:lang w:bidi="fa-IR"/>
          <w:color w:val="111111"/>
          <w:sz w:val="28"/>
          <w:szCs w:val="28"/>
          <w:i w:val="1"/>
          <w:iCs w:val="1"/>
          <w:rtl/>
        </w:rPr>
        <w:t xml:space="preserve">و چون موسی به قوم خود گفت ای قوم من شما با [به پرستش] گرفتن گوساله برخود ستم کردید پس به درگاه آفریننده خود توبه کنید و [خطاکاران] خودتان را به قتل برسانید که این [کار] نزد آفریدگارتان برای شما بهتر است پس [خدا] توبه شما را پذیرفت که او توبه‌پذیر مهربان است</w:t>
      </w:r>
      <w:r>
        <w:rPr>
          <w:rFonts w:ascii="IRNazanin" w:hAnsi="IRNazanin" w:eastAsia="IRNazanin" w:cs="IRNazanin"/>
          <w:lang w:bidi="fa-IR"/>
          <w:color w:val="111111"/>
          <w:sz w:val="28"/>
          <w:szCs w:val="28"/>
          <w:rtl/>
        </w:rPr>
        <w:t xml:space="preserve">و چون گفتید ای موسی تا خدا را آشکارا نبینیم هرگز به تو ایمان نخواهیم آورد پس در حالی که می‌نگریستید صاعقه شما را فرو گرفت</w:t>
      </w:r>
      <w:r>
        <w:rPr>
          <w:rFonts w:ascii="IRNazanin" w:hAnsi="IRNazanin" w:eastAsia="IRNazanin" w:cs="IRNazanin"/>
          <w:lang w:bidi="fa-IR"/>
          <w:color w:val="111111"/>
          <w:sz w:val="28"/>
          <w:szCs w:val="28"/>
          <w:i w:val="1"/>
          <w:iCs w:val="1"/>
          <w:rtl/>
        </w:rPr>
        <w:t xml:space="preserve">سپس شما را پس از مرگتان برانگیختیم باشد که شکرگزاری کنید</w:t>
      </w:r>
      <w:r>
        <w:rPr>
          <w:rFonts w:ascii="IRNazanin" w:hAnsi="IRNazanin" w:eastAsia="IRNazanin" w:cs="IRNazanin"/>
          <w:lang w:bidi="fa-IR"/>
          <w:color w:val="111111"/>
          <w:sz w:val="28"/>
          <w:szCs w:val="28"/>
          <w:rtl/>
        </w:rPr>
        <w:t xml:space="preserve">و چون از شما پیمان محکم گرفتیم و [کوه] طور را بر فراز شما افراشتیم [و فرمودیم] آن چه را به شما داده‌ایم به جد و جهد بگیرید و آن چه را در آن است به خاطر داشته باشید باشد که به تقوا گرایید</w:t>
      </w:r>
      <w:r>
        <w:rPr>
          <w:rFonts w:ascii="IRNazanin" w:hAnsi="IRNazanin" w:eastAsia="IRNazanin" w:cs="IRNazanin"/>
          <w:lang w:bidi="fa-IR"/>
          <w:color w:val="111111"/>
          <w:sz w:val="28"/>
          <w:szCs w:val="28"/>
          <w:i w:val="1"/>
          <w:iCs w:val="1"/>
          <w:rtl/>
        </w:rPr>
        <w:t xml:space="preserve">سپس شما بعد از آن [پیمان] رویگردان شدید و اگر فضل خدا و رحمت او بر شما نبود مسلما از زیانکاران بودید</w:t>
      </w:r>
      <w:r>
        <w:rPr>
          <w:rFonts w:ascii="IRNazanin" w:hAnsi="IRNazanin" w:eastAsia="IRNazanin" w:cs="IRNazanin"/>
          <w:lang w:bidi="fa-IR"/>
          <w:color w:val="111111"/>
          <w:sz w:val="28"/>
          <w:szCs w:val="28"/>
          <w:rtl/>
        </w:rPr>
        <w:t xml:space="preserve">و قطعا موسی برای شما معجزات آشکاری آورد سپس آن گوساله را در غیاب وی [به خدایی] گرفتید و ستمکار شدید*و آن گاه که از شما پیمان محکم گرفتیم و [کوه] طور را بر فراز شما برافراشتیم [و گفتیم] آن چه را به شما داده‌ایم به جد و جهد بگیرید و [به دستورهای آن] گوش فرا دهید گفتند شنیدیم و نافرمانی کردیم و بر اثر کفرشان [مهر] گوساله در دلشان سرشته شد بگو اگر مؤمنید [بدانید که] ایمانتان شما را به بد چیزی وامی‌دارد}</w:t>
      </w:r>
    </w:p>
    <w:p>
      <w:pPr>
        <w:pStyle w:val="BookText"/>
      </w:pPr>
      <w:r>
        <w:rPr>
          <w:rFonts w:ascii="Amiri" w:hAnsi="Amiri" w:eastAsia="Amiri" w:cs="Amiri"/>
          <w:lang w:bidi="ar-SA"/>
          <w:color w:val="111111"/>
          <w:sz w:val="28"/>
          <w:szCs w:val="28"/>
          <w:rtl/>
        </w:rPr>
        <w:t xml:space="preserve">یَسْأَلُکَ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وَآتَیْنَا مُوسَی سُلْطَانًا مُّبِینًا * وَرَفَعْنَا فَوْقَهُمُ الطُّورَ بِمِیثَاقِهِمْ وَقُلْنَا لَهُمُ ادْخُلُواْ الْبَابَ سُجَّدًا وَقُلْنَا لَهُمْ لاَ تَعْدُواْ فِی السَّبْتِ وَأَخَذْنَا مِنْهُم مِّیثَاقًا غَلِیظًا * </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{اهل کتاب از تو می‌خواهند که کتابی از آسمان [یکباره] بر آنان فرود آوری البته از موسی بزرگ تر از این را خواستند و گفتند خدا را آشکارا به ما بنمای پس به سزای ظلمشان صاعقه آنان را فرو گرفت سپس بعد از آن که دلایل آشکار برایشان آمد گوساله را [به پرستش] گرفتند و ما از آن هم درگذشتیم و به موسی برهانی روشن عطا کردیم*و کوه طور را به یادبود پیمان [با] آنان بالای سرشان افراشته داشتیم و به آنان گفتیم سجده‌کنان از در درآیید و [نیز] به آنان گفتیم در روز شنبه تجاوز مکنید و از ایشان پیمانی استوار گرفتیم}</w:t>
      </w:r>
    </w:p>
    <w:p>
      <w:pPr>
        <w:pStyle w:val="BookText"/>
      </w:pPr>
      <w:r>
        <w:rPr>
          <w:rFonts w:ascii="Amiri" w:hAnsi="Amiri" w:eastAsia="Amiri" w:cs="Amiri"/>
          <w:lang w:bidi="ar-SA"/>
          <w:color w:val="111111"/>
          <w:sz w:val="28"/>
          <w:szCs w:val="28"/>
          <w:rtl/>
        </w:rPr>
        <w:t xml:space="preserve">وَلَقَدْ أَخَذَ اللّهُ مِیثَاقَ بَنِی إِسْرَائِیلَ وَبَعَثْنَا مِنهُمُ اثْنَیْ عَشَرَ نَقِیبًا وَقَالَ اللّهُ إِنِّی مَعَکُمْ لَئِنْ أَقَمْتُمُ الصَّلاَةَ وَآتَیْتُمُ الزَّکَاةَ وَآمَنتُم بِرُسُلِی وَعَزَّرْتُمُوهُمْ وَأَقْرَضْتُمُ اللّهَ قَرْضًا حَسَنًا لَّأُکَفِّرَنَّ عَنکُمْ سَیِّئَاتِکُمْ وَلأُدْخِلَنَّکُمْ جَنَّاتٍ تَجْرِی مِن تَحْتِهَا الآن هارُ فَمَن کَفَرَ بَعْدَ ذَلِکَ مِنکُمْ فَقَدْ ضَلَّ سَوَاء السَّبِیلِ* یَا أَیُّهَا الَّذِینَ آمَنُواْ مَن یَرْتَدَّ مِنکُمْ عَن دِینِهِ فَسَوْفَ یَأْتِی اللّهُ بِقَوْمٍ یُحِبُّهُمْ وَیُحِبُّونَهُ أَذِلَّةٍ عَلَی الْمُؤْمِنِینَ أَعِزَّةٍ عَلَی الْکَافِرِینَ یُجَاهِدُونَ فِی سَبِیلِ اللّهِ وَلاَ یَخَافُونَ لَوْمَةَ لآئِمٍ ذَلِکَ فَضْلُ اللّهِ یُؤْتِیهِ مَن یَشَاءُ وَاللّهُ وَاسِعٌ عَلِیمٌ* </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{در حقیقت‌خدا از فرزندان اسرائیل پیمان گرفت و از آنان دوازده سرکرده برانگیختیم و خدا فرمود من با شما هستم اگر نماز برپا دارید و زکات بدهید و به فرستادگانم ایمان بیاورید و یاریشان کنید و وام نیکویی به خدا بدهید قطعا گناهانتان را از شما می‌زدایم و شما را به باغهایی که از زیر [درختان] آن نهرها روان است در می‌آورم پس هر کس از شما بعد از این کفر ورزد در حقیقت از راه راست گمراه شده است} و {ای کسانی که ایمان آورده‌اید هر کس از شما از دین خود برگردد به زودی خدا گروهی [دیگر] را می‌آورد که آنان را دوست می‌دارد و آنان [نیز] او را دوست دارند [اینان] با مؤمنان فروتن [و] بر کافران سرفرازند در راه خدا جهاد می‌کنند و از سرزنش هیچ ملامتگری نمی‌ترسند این فضل خداست آن را به هر که بخواهد می‌دهد و خدا گشایشگر داناست}</w:t>
      </w:r>
    </w:p>
    <w:p>
      <w:pPr>
        <w:pStyle w:val="BookText"/>
      </w:pPr>
      <w:r>
        <w:rPr>
          <w:rFonts w:ascii="Amiri" w:hAnsi="Amiri" w:eastAsia="Amiri" w:cs="Amiri"/>
          <w:lang w:bidi="ar-SA"/>
          <w:color w:val="111111"/>
          <w:sz w:val="28"/>
          <w:szCs w:val="28"/>
          <w:rtl/>
        </w:rPr>
        <w:t xml:space="preserve">وَوَاعَدْنَا مُوسَی ثَلاَثِینَ لَیْلَةً وَأَتْمَمْنَاهَا بِعَشْرٍ فَتَمَّ مِیقَاتُ رَبِّهِ أَرْبَعِینَ لَیْلَةً وَقَالَ مُوسَی لأَخِیهِ هَارُونَ اخْلُفْنِی فِی قَوْمِی وَأَصْلِحْ وَلاَ تَتَّبِعْ سَبِیلَ الْمُفْسِدِینَ * وَلَمَّا جَاء مُوسَی لِمِیقَاتِنَا وَکَلَّمَهُ رَبُّهُ قَالَ رَبِّ أَرِنِی أَنظُرْ إِلَیْکَ قَالَ لَن تَرَانِی وَلَکِنِ انظُرْ إِلَی الْجَبَلِ فَإِنِ اسْتَقَرَّ مَکَانَهُ فَسَوْفَ تَرَانِی فَلَمَّا تَجَلَّی رَبُّهُ لِلْجَبَلِ جَعَلَهُ دَکًّا وَخَرَّ موسَی صَعِقًا فَلَمَّا أَفَاقَ قَالَ سُبْحَانَکَ تُبْتُ إِلَیْکَ وَأَنَاْ أَوَّلُ الْمُؤْمِنِینَ * قَالَ یَا مُوسَی إِنِّی اصْطَفَیْتُکَ عَلَی النَّاسِ بِرِسَالاَتِی وَبِکَلاَمِی فَخُذْ مَا آتَیْتُکَ وَکُن مِّنَ الشَّاکِرِینَ* وَکَتَبْنَا - لَهُ فِی الأَلْوَاحِ مِن کُلِّ شَیْءٍ مَّوْعِظَةً وَتَفْصِیلًا لِّکُلِّ شَیْءٍ فَخُذْهَا بِقُوَّةٍ وَأْمُرْ قَوْمَکَ یَأْخُذُواْ بِأَحْسَنِهَا سَأُرِیکُمْ دَارَ الْفَاسِقِینَ* و* وَاتَّخَذَ قَوْمُ مُوسَی مِن بَعْدِهِ مِنْ حُلِیِّهِمْ عِجْلًا جَسَدًا لَّهُ خُوَارٌ أَلَمْ یَرَوْاْ أَنَّهُ لاَ یُکَلِّمُهُمْ وَلاَ یَهْدِیهِمْ سَبِیلًا اتَّخَذُوهُ وَکَانُواْ ظَالِمِینَ* وَلَمَّا سُقِطَ فَی أَیْدِیهِمْ وَرَأَوْاْ أَنَّهُمْ قَدْ ضَلُّواْ قَالُواْ لَئِن لَّمْ یَرْحَمْنَا رَبُّنَا وَیَغْفِرْ لَنَا لَنَکُونَنَّ مِنَ الْخَاسِرِینَ* وَلَمَّا رَجَعَ مُوسَی إِلَی قَوْمِهِ غَضْبَانَ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أَسِفاً قالَ بِئْسَما خَلَفْتُمُونِي مِنْ بَعْدِي أَ عَجِلْتُمْ أَمْرَ رَبِّكُمْ وَ أَلْقَي الْأَلْواحَ وَ أَخَذَ بِرَأْسِ أَخِيهِ يَجُرُّهُ إِلَيْهِ قالَ ابْنَ أُمَّ إِنَّ الْقَوْمَ اسْتَضْعَفُونِي وَ كادُوا يَقْتُلُونَنِي فَلا تُشْمِتْ بِيَ الْأَعْداءَ وَ لا تَجْعَلْنِي مَعَ الْقَوْمِ الظَّالِمِينَ* قالَ رَبِّ اغْفِرْ لِي وَ لِأَخِي وَ أَدْخِلْنا فِي رَحْمَتِكَ وَ أَنْتَ أَرْحَمُ الرَّاحِمِينَ* إِنَّ الَّذِينَ اتَّخَذُوا الْعِجْلَ سَيَنالُهُمْ غَضَبٌ مِنْ رَبِّهِمْ وَ ذِلَّةٌ فِي الْحَياةِ الدُّنْيا وَ كَذلِكَ نَجْزِي الْمُفْتَرِينَ* وَ الَّذِينَ عَمِلُوا السَّيِّئاتِ ثُمَّ تابُوا مِنْ بَعْدِها وَ آمَنُوا إِنَّ رَبَّكَ مِنْ بَعْدِها لَغَفُورٌ رَحِيمٌ* وَ لَمَّا سَكَتَ عَنْ مُوسَي الْغَضَبُ أَخَذَ الْأَلْواحَ وَ فِي نُسْخَتِها هُديً وَ رَحْمَةٌ لِلَّذِينَ هُمْ لِرَبِّهِمْ يَرْهَبُونَ </w:t>
      </w:r>
      <w:r>
        <w:rPr>
          <w:rFonts w:ascii="Amiri" w:hAnsi="Amiri" w:eastAsia="Amiri" w:cs="Amiri"/>
          <w:lang w:bidi="ar-SA"/>
          <w:color w:val="111111"/>
          <w:sz w:val="28"/>
          <w:szCs w:val="28"/>
          <w:i w:val="1"/>
          <w:iCs w:val="1"/>
          <w:rtl/>
        </w:rPr>
        <w:t xml:space="preserve">وَ اخْتارَ مُوسي قَوْمَهُ سَبْعِينَ رَجُلًا لِمِيقاتِنا فَلَمَّا أَخَذَتْهُمُ الرَّجْفَةُ قالَ رَبِّ لَوْ شِئْتَ أَهْلَكْتَهُمْ مِنْ قَبْلُ وَ إِيَّايَ أَ تُهْلِكُنا بِما فَعَلَ السُّفَهاءُ مِنَّا إِنْ هِيَ إِلَّا فِتْنَتُكَ تُضِلُّ بِها مَنْ تَشاءُ وَ تَهْدِي مَنْ تَشاءُ أَنْتَ وَلِيُّنا فَاغْفِرْ لَنا وَ ارْحَمْنا وَ أَنْتَ خَيْرُ الْغافِرِينَ</w:t>
      </w:r>
      <w:r>
        <w:rPr>
          <w:rFonts w:ascii="Amiri" w:hAnsi="Amiri" w:eastAsia="Amiri" w:cs="Amiri"/>
          <w:lang w:bidi="ar-SA"/>
          <w:color w:val="111111"/>
          <w:sz w:val="28"/>
          <w:szCs w:val="28"/>
          <w:rtl/>
        </w:rPr>
        <w:t xml:space="preserve"> وَ اكْتُبْ لَنا فِي هذِهِ الدُّنْيا حَسَنَةً وَ فِي الْآخِرَةِ إِنَّا هُدْنا إِلَيْكَ قالَ عَذابِي أُصِيبُ بِهِ مَنْ أَشاءُ وَ رَحْمَتِي وَسِعَتْ كُلَّ شَيْ‌ءٍ فَسَأَكْتُبُها لِلَّذِينَ يَتَّقُونَ وَ يُؤْتُونَ الزَّكاةَ وَ الَّذِينَ هُمْ بِآياتِنا يُؤْمِنُونَ»(147 - 156) (و قال تعالي): «وَ إِذْ نَتَقْنَا الْجَبَلَ فَوْقَهُمْ كَأَنَّهُ ظُلَّةٌ وَ ظَنُّوا أَنَّهُ واقِعٌ بِهِمْ خُذُوا ما آتَيْناكُمْ بِقُوَّةٍ وَ اذْكُرُوا ما فِيهِ لَعَلَّكُمْ تَتَّقُونَ»(171)</w:t>
      </w:r>
    </w:p>
    <w:p>
      <w:pPr>
        <w:pStyle w:val="BookText"/>
      </w:pPr>
      <w:r>
        <w:rPr>
          <w:rFonts w:ascii="Amiri" w:hAnsi="Amiri" w:eastAsia="Amiri" w:cs="Amiri"/>
          <w:lang w:bidi="ar-SA"/>
          <w:color w:val="111111"/>
          <w:sz w:val="28"/>
          <w:szCs w:val="28"/>
          <w:rtl/>
        </w:rPr>
        <w:t xml:space="preserve">طه: «يا بَنِي إِسْرائِيلَ قَدْ أَنْجَيْناكُمْ مِنْ عَدُوِّكُمْ وَ واعَدْناكُمْ جانِبَ الطُّورِ الْأَيْمَنَ وَ نَزَّلْنا عَلَيْكُمُ الْمَنَّ وَ السَّلْوي* كُلُوا مِنْ طَيِّباتِ ما رَزَقْناكُمْ وَ لا تَطْغَوْا فِيهِ فَيَحِلَّ عَلَيْكُمْ غَضَبِي وَ مَنْ يَحْلِلْ عَلَيْهِ غَضَبِي فَقَدْ هَوي* وَ إِنِّي لَغَفَّارٌ لِمَنْ تابَ وَ آمَنَ وَ عَمِلَ صالِحاً ثُمَّ اهْتَدي وَ ما أَعْجَلَكَ عَنْ قَوْمِكَ يا مُوسي* قالَ هُمْ أُولاءِ عَلي أَثَرِي وَ عَجِلْتُ إِلَيْكَ رَبِّ لِتَرْضي* قالَ فَإِنَّا قَدْ فَتَنَّا قَوْمَكَ مِنْ بَعْدِكَ وَ أَضَلَّهُمُ السَّامِرِيُّ* فَرَجَعَ مُوسي إِلي قَوْمِهِ غَضْبانَ أَسِفاً قالَ يا قَوْمِ أَ لَمْ يَعِدْكُمْ رَبُّكُمْ وَعْداً حَسَناً أَ فَطالَ عَلَيْكُمُ الْعَهْدُ أَمْ أَرَدْتُمْ أَنْ يَحِلَّ عَلَيْكُمْ غَضَبٌ مِنْ رَبِّكُمْ فَأَخْلَفْتُمْ مَوْعِدِي* قالُوا ما أَخْلَفْنا مَوْعِدَكَ بِمَلْكِنا وَ لكِنَّا حُمِّلْنا أَوْزاراً مِنْ زِينَةِ الْقَوْمِ فَقَذَفْناها فَكَذلِكَ أَلْقَي السَّامِرِيُّ* فَأَخْرَجَ لَهُمْ عِجْلًا جَسَداً لَهُ خُوارٌ فَقالُوا هذا إِلهُكُمْ وَ إِلهُ مُوسي فَنَسِيَ* أَ فَلا يَرَوْنَ أَلَّا يَرْجِعُ إِلَيْهِمْ قَوْلًا وَ لا يَمْلِكُ لَهُمْ ضَرًّا وَ لا نَفْعاً* وَ لَقَدْ قالَ لَهُمْ هارُونُ مِنْ قَبْلُ يا قَوْمِ إِنَّما فُتِنْتُمْ بِهِ وَ إِنَّ رَبَّكُمُ الرَّحْمنُ فَاتَّبِعُونِي وَ أَطِيعُوا أَمْرِي* قالُوا لَنْ نَبْرَحَ عَلَيْهِ عاكِفِينَ حَتَّي يَرْجِعَ إِلَيْنا مُوسي* قالَ</w:t>
      </w:r>
    </w:p>
    <w:p>
      <w:pPr>
        <w:pStyle w:val="BookText"/>
      </w:pPr>
      <w:r>
        <w:rPr>
          <w:rFonts w:ascii="Amiri" w:hAnsi="Amiri" w:eastAsia="Amiri" w:cs="Amiri"/>
          <w:lang w:bidi="ar-SA"/>
          <w:color w:val="111111"/>
          <w:sz w:val="28"/>
          <w:szCs w:val="28"/>
          <w:rtl/>
        </w:rPr>
        <w:t xml:space="preserve">أَسِفًا قَالَ بِئْسَمَا خَلَفْتُمُونِی مِن بَعْدِیَ أَعَجِلْتُمْ أَمْرَ رَبِّکُمْ وَأَلْقَی الألْوَاحَ وَأَخَذَ بِرَأْسِ أَخِیهِ یَجُرُّهُ إِلَیْهِ قَالَ ابْنَ أُمَّ إِنَّ الْقَوْمَ اسْتَضْعَفُونِی وَکَادُواْ یَقْتُلُونَنِی فَلاَ تُشْمِتْ بِیَ الأعْدَاء وَلاَ تَجْعَلْنِی مَعَ الْقَوْمِ الظَّالِمِینَ* قَالَ رَبِّ اغْفِرْ لِی وَلأَخِی وَأَدْخِلْنَا فِی رَحْمَتِکَ وَأَنتَ أَرْحَمُ الرَّاحِمِینَ* إِنَّ الَّذِینَ اتَّخَذُواْ الْعِجْلَ سَیَنَالُهُمْ غَضَبٌ مِّن رَّبِّهِمْ وَذِلَّةٌ فِی الْحَیاةِ الدُّنْیَا وَکَذَلِکَ نَجْزِی الْمُفْتَرِینَ* وَالَّذِینَ عَمِلُواْ السَّیِّئَاتِ ثُمَّ تَابُواْ مِن بَعْدِهَا وَآمَنُواْ إِنَّ رَبَّکَ مِن بَعْدِهَا لَغَفُورٌ رَّحِیمٌ* وَلَمَّا سَکَتَ عَن مُّوسَی الْغَضَبُ أَخَذَ الأَلْوَاحَ وَفِی نُسْخَتِهَا هُدًی وَرَحْمَةٌ لِّلَّذِینَ هُمْ لِرَبِّهِمْ یَرْهَبُونَ* وَاخْتَارَ مُوسَی قَوْمَهُ سَبْعِینَ رَجُلًا لِّمِیقَاتِنَا فَلَمَّا أَخَذَتْهُمُ الرَّجْفَةُ قَالَ رَبِّ لَوْ شِئْتَ أَهْلَکْتَهُم مِّن قَبْلُ وَإِیَّایَ أَتُهْلِکُنَا بِمَا فَعَلَ السُّفَهَاء مِنَّا إِنْ هِیَ إِلاَّ فِتْنَتُکَ تُضِلُّ بِهَا مَن تَشَاء وَتَهْدِی مَن تَشَاء أَنتَ وَلِیُّنَا فَاغْفِرْ لَنَا وَارْحَمْنَا وَأَنتَ خَیْرُ الْغَافِرِینَ* وَاکْتُبْ لَنَا فِی هَذِهِ الدُّنْیَا حَسَنَةً وَفِی الآخِرَةِ إِنَّا هُدْنَا إِلَیْکَ قَالَ عَذَابِی أُصِیبُ بِهِ مَنْ أَشَاء وَرَحْمَتِی وَسِعَتْ کُلَّ شَیْءٍ فَسَأَکْتُبُهَا لِلَّذِینَ یَتَّقُونَ وَیُؤْتُونَ الزَّکَاةَ وَالَّذِینَ هُم بِآیَاتِنَا یُؤْمِنُونَ* وَإِذ نَتَقْنَا الْجَبَلَ فَوْقَهُمْ کَأَنَّهُ ظُلَّةٌ وَظَنُّواْ أَنَّهُ وَاقِعٌ بِهِمْ خُذُواْ مَا آتَیْنَاکُم بِقُوَّةٍ وَاذْکُرُواْ مَا فِیهِ لَعَلَّکُمْ تَتَّقُونَ* </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 و با موسی سی شب وعده گذاشتیم و آن را با ده شب دیگر تمام کردیم تا آن که وقت معین پروردگارش در چهل شب به سر آمد و موسی [هنگام رفتن به کوه طور] به برادرش هارون گفت در میان قوم من جانشینم باش و [کار آنان را] اصلاح کن و راه فسادگران را پیروی مکن</w:t>
      </w:r>
      <w:r>
        <w:rPr>
          <w:rFonts w:ascii="IRNazanin" w:hAnsi="IRNazanin" w:eastAsia="IRNazanin" w:cs="IRNazanin"/>
          <w:lang w:bidi="fa-IR"/>
          <w:color w:val="111111"/>
          <w:sz w:val="28"/>
          <w:szCs w:val="28"/>
          <w:i w:val="1"/>
          <w:iCs w:val="1"/>
          <w:rtl/>
        </w:rPr>
        <w:t xml:space="preserve">و چون موسی به میعاد ما آمد و پروردگارش با او سخن گفت عرض کرد پروردگارا خود را به من بنمای تا بر تو بنگرم فرمود هرگز مرا نخواهی دید لیکن به کوه بنگر پس اگر بر جای خود قرار گرفت به زودی مرا خواهی دید پس چون پروردگارش به کوه جلوه نمود آن را ریز ریز ساخت و موسی بیهوش بر زمین افتاد و چون به خود آمد گفت تو منزهی به درگاهت توبه کردم و من نخستین مؤمنانم</w:t>
      </w:r>
      <w:r>
        <w:rPr>
          <w:rFonts w:ascii="IRNazanin" w:hAnsi="IRNazanin" w:eastAsia="IRNazanin" w:cs="IRNazanin"/>
          <w:lang w:bidi="fa-IR"/>
          <w:color w:val="111111"/>
          <w:sz w:val="28"/>
          <w:szCs w:val="28"/>
          <w:rtl/>
        </w:rPr>
        <w:t xml:space="preserve">فرمود ای موسی تو را با رسالتها و با سخن گفتنم [با تو] بر مردم [روزگار] برگزیدم پس آن چه را به تو دادم بگیر و از سپاسگزاران باش</w:t>
      </w:r>
      <w:r>
        <w:rPr>
          <w:rFonts w:ascii="IRNazanin" w:hAnsi="IRNazanin" w:eastAsia="IRNazanin" w:cs="IRNazanin"/>
          <w:lang w:bidi="fa-IR"/>
          <w:color w:val="111111"/>
          <w:sz w:val="28"/>
          <w:szCs w:val="28"/>
          <w:i w:val="1"/>
          <w:iCs w:val="1"/>
          <w:rtl/>
        </w:rPr>
        <w:t xml:space="preserve">و در الواح [تورات] برای او در هر موردی پندی و برای هر چیزی تفصیلی نگاشتیم پس [فرمودیم] آن را به جد و جهد بگیر و قوم خود را وادار کن که بهترین آن را فرا گیرند به زودی سرای نافرمانان را به شما می‌نمایانم</w:t>
      </w:r>
      <w:r>
        <w:rPr>
          <w:rFonts w:ascii="IRNazanin" w:hAnsi="IRNazanin" w:eastAsia="IRNazanin" w:cs="IRNazanin"/>
          <w:lang w:bidi="fa-IR"/>
          <w:color w:val="111111"/>
          <w:sz w:val="28"/>
          <w:szCs w:val="28"/>
          <w:rtl/>
        </w:rPr>
        <w:t xml:space="preserve">و قوم موسی پس از [عزیمت] او از زیورهای خود مجسمه گوساله‌ای برای خود ساختند که صدای گاو داشت آیا ندیدند که آن [گوساله] با ایشان سخن نمی‌گوید و راهی بدآن ها نمی‌نماید آن را [به پرستش] گرفتند و ستمکار بودند</w:t>
      </w:r>
      <w:r>
        <w:rPr>
          <w:rFonts w:ascii="IRNazanin" w:hAnsi="IRNazanin" w:eastAsia="IRNazanin" w:cs="IRNazanin"/>
          <w:lang w:bidi="fa-IR"/>
          <w:color w:val="111111"/>
          <w:sz w:val="28"/>
          <w:szCs w:val="28"/>
          <w:i w:val="1"/>
          <w:iCs w:val="1"/>
          <w:rtl/>
        </w:rPr>
        <w:t xml:space="preserve">و چون انگشت ندامت گزیدند و دانستند که واقعا گمراه شده‌اند گفتند اگر پروردگار ما به ما رحم نکند و ما را نبخشاید قطعا از زیانکاران خواهیم بود</w:t>
      </w:r>
      <w:r>
        <w:rPr>
          <w:rFonts w:ascii="IRNazanin" w:hAnsi="IRNazanin" w:eastAsia="IRNazanin" w:cs="IRNazanin"/>
          <w:lang w:bidi="fa-IR"/>
          <w:color w:val="111111"/>
          <w:sz w:val="28"/>
          <w:szCs w:val="28"/>
          <w:rtl/>
        </w:rPr>
        <w:t xml:space="preserve">و چون موسی خشمناک و اندوهگین به سوی قوم خود بازگشت گفت پس از من چه بد جانشینی برای من بودید آیا بر فرمان پروردگارتان پیشی گرفتید و الواح را افکند و [موی] سر برادرش را گرفت و او را به طرف خود کشید [هارون ] گفت ای فرزند مادرم این قوم مرا ناتوان یافتند و چیزی نمانده بود که مرا بکشند پس مرا دشمن‌شاد مکن و مرا در شمار گروه ستمکاران قرار مده*[موسی] گفت پروردگارا من و برادرم را بیامرز و ما را در [پناه] رحمت‌خود درآور و تو مهربانترین مهربانانی</w:t>
      </w:r>
      <w:r>
        <w:rPr>
          <w:rFonts w:ascii="IRNazanin" w:hAnsi="IRNazanin" w:eastAsia="IRNazanin" w:cs="IRNazanin"/>
          <w:lang w:bidi="fa-IR"/>
          <w:color w:val="111111"/>
          <w:sz w:val="28"/>
          <w:szCs w:val="28"/>
          <w:i w:val="1"/>
          <w:iCs w:val="1"/>
          <w:rtl/>
        </w:rPr>
        <w:t xml:space="preserve">آری کسانی که گوساله را [به پرستش] گرفتند به زودی خشمی از پروردگارشان و ذلتی در زندگی دنیا به ایشان خواهد رسید و ما این گونه دروغ‌پردازان را کیفر می‌دهیم</w:t>
      </w:r>
      <w:r>
        <w:rPr>
          <w:rFonts w:ascii="IRNazanin" w:hAnsi="IRNazanin" w:eastAsia="IRNazanin" w:cs="IRNazanin"/>
          <w:lang w:bidi="fa-IR"/>
          <w:color w:val="111111"/>
          <w:sz w:val="28"/>
          <w:szCs w:val="28"/>
          <w:rtl/>
        </w:rPr>
        <w:t xml:space="preserve">و[لی] کسانی که مرتکب گناهان شدند آنگاه توبه کردند و ایمان آوردند قطعا پروردگار تو پس از آن آمرزنده مهربان خواهد بود</w:t>
      </w:r>
      <w:r>
        <w:rPr>
          <w:rFonts w:ascii="IRNazanin" w:hAnsi="IRNazanin" w:eastAsia="IRNazanin" w:cs="IRNazanin"/>
          <w:lang w:bidi="fa-IR"/>
          <w:color w:val="111111"/>
          <w:sz w:val="28"/>
          <w:szCs w:val="28"/>
          <w:i w:val="1"/>
          <w:iCs w:val="1"/>
          <w:rtl/>
        </w:rPr>
        <w:t xml:space="preserve">و چون خشم موسی فرو نشست الواح را برگرفت و در رونویس آن برای کسانی که از پروردگارشان بیمناک بودند هدایت و رحمتی بود</w:t>
      </w:r>
      <w:r>
        <w:rPr>
          <w:rFonts w:ascii="IRNazanin" w:hAnsi="IRNazanin" w:eastAsia="IRNazanin" w:cs="IRNazanin"/>
          <w:lang w:bidi="fa-IR"/>
          <w:color w:val="111111"/>
          <w:sz w:val="28"/>
          <w:szCs w:val="28"/>
          <w:rtl/>
        </w:rPr>
        <w:t xml:space="preserve">و موسی از میان قوم خود هفتاد مرد برای میعاد ما برگزید و چون زلزله آنان را فرو گرفت گفت پروردگارا اگر می‌خواستی آنان را و مرا پیش از این هلاک می‌ساختی آیا ما را به [سزای] آن چه کم‌خردان ما کرده‌اند هلاک می‌کنی این جز آزمایش تو نیست هر که را بخواهی به وسیله آن گمراه و هر که را بخواهی هدایت می‌کنی تو سرور مایی پس ما را بیامرز و به ما رحم کن و تو بهترین آمرزندگانی</w:t>
      </w:r>
      <w:r>
        <w:rPr>
          <w:rFonts w:ascii="IRNazanin" w:hAnsi="IRNazanin" w:eastAsia="IRNazanin" w:cs="IRNazanin"/>
          <w:lang w:bidi="fa-IR"/>
          <w:color w:val="111111"/>
          <w:sz w:val="28"/>
          <w:szCs w:val="28"/>
          <w:i w:val="1"/>
          <w:iCs w:val="1"/>
          <w:rtl/>
        </w:rPr>
        <w:t xml:space="preserve">و برای ما در این دنیا نیکی مقرر فرما و در آخرت [نیز] زیرا که ما به سوی تو بازگشته‌ایم فرمود عذاب خود را به هر کس بخواهم می‌رسانم و رحمتم همه چیز را فرا گرفته است و به زودی آن را برای کسانی که پرهیزگاری می‌کنند و زکات می‌دهند و آنان که به آیات ما ایمان می‌آورند مقرر می‌دارم</w:t>
      </w:r>
      <w:r>
        <w:rPr>
          <w:rFonts w:ascii="IRNazanin" w:hAnsi="IRNazanin" w:eastAsia="IRNazanin" w:cs="IRNazanin"/>
          <w:lang w:bidi="fa-IR"/>
          <w:color w:val="111111"/>
          <w:sz w:val="28"/>
          <w:szCs w:val="28"/>
          <w:rtl/>
        </w:rPr>
        <w:t xml:space="preserve">و [یاد کن] هنگامی را که کوه [طور] را بر فرازشان سایبان‌آسا برافراشتیم و چنان پنداشتند که [کوه] بر سرشان فرو خواهد افتاد [و گفتیم] آن چه را که به شما داده‌ایم به جد و جهد بگیرید و آن چه را در آن است به یاد داشته باشید شاید که پرهیزگار شوید}</w:t>
      </w:r>
    </w:p>
    <w:p>
      <w:pPr>
        <w:pStyle w:val="BookText"/>
      </w:pPr>
      <w:r>
        <w:rPr>
          <w:rFonts w:ascii="Amiri" w:hAnsi="Amiri" w:eastAsia="Amiri" w:cs="Amiri"/>
          <w:lang w:bidi="ar-SA"/>
          <w:color w:val="111111"/>
          <w:sz w:val="28"/>
          <w:szCs w:val="28"/>
          <w:rtl/>
        </w:rPr>
        <w:t xml:space="preserve">یَا بَنِی إِسْرَائِیلَ قَدْ أَنجَیْنَاکُم مِّنْ عَدُوِّکُمْ وَوَاعَدْنَاکُمْ جَانِبَ الطُّورِ الْأَیْمَنَ وَنَزَّلْنَا عَلَیْکُمُ الْمَنَّ وَالسَّلْوَی * کُلُوا مِن طَیِّبَاتِ مَا رَزَقْنَاکُمْ وَلَا تَطْغَوْا فِیهِ فَیَحِلَّ عَلَیْکُمْ غَضَبِی وَمَن یَحْلِلْ عَلَیْهِ غَضَبِی فَقَدْ هَوَی* وَإِنِّی لَغَفَّارٌ لِّمَن تَابَ وَآمَنَ وَعَمِلَ صَالِحًا ثُمَّ اهْتَدَی* وَمَا أَعْجَلَکَ عَن قَوْمِکَ یَا مُوسَی* قَالَ هُمْ أُولَاء عَلَی أَثَرِی وَعَجِلْتُ إِلَیْکَ رَبِّ لِتَرْضَی* قَالَ فَإِنَّا قَدْ فَتَنَّا قَوْمَکَ مِن بَعْدِکَ وَأَضَلَّهُمُ السَّامِرِیُّ* فَرَجَعَ مُوسَی إِلَی قَوْمِهِ غَضْبَانَ أَسِفًا قَالَ یَا قَوْمِ أَلَمْ یَعِدْکُمْ رَبُّکُمْ وَعْدًا حَسَنًا أَفَطَالَ عَلَیْکُمُ الْعَهْدُ أَمْ أَرَدتُّمْ أَن یَحِلَّ عَلَیْکُمْ غَضَبٌ مِّن رَّبِّکُمْ فَأَخْلَفْتُم مَّوْعِدِی* قَالُوا مَا أَخْلَفْنَا مَوْعِدَکَ بِمَلْکِنَا وَلَکِنَّا حُمِّلْنَا أَوْزَارًا مِّن زِینَةِ الْقَوْمِ فَقَذَفْنَاهَا فَکَذَلِکَ أَلْقَی السَّامِرِیُّ* فَأَخْرَجَ لَهُمْ عِجْلًا جَسَدًا لَهُ خُوَارٌ فَقَالُوا هَذَا إِلَهُکُمْ وَإِلَهُ مُوسَی فَنَسِیَ* أَفَلَا یَرَوْنَ أَلَّا یَرْجِعُ إِلَیْهِمْ قَوْلًا وَلَا یَمْلِکُ لَهُمْ ضَرًّا وَلَا نَفْعًا* وَلَقَدْ قَالَ لَهُمْ هَارُونُ مِن قَبْلُ یَا قَوْمِ إِنَّمَا فُتِنتُم بِهِ وَإِنَّ رَبَّکُمُ الرَّحْمَنُ فَاتَّبِعُونِی وَأَطِیعُوا أَمْرِی* قَالُوا لَن نَّبْرَحَ عَلَیْهِ عَاکِفِینَ حَتَّی یَرْجِعَ إِلَیْنَا مُوسَی* قَالَ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4" w:name="pg13915_138543"/>
    <w:bookmarkEnd w:id="84"/>
    <w:p>
      <w:pPr>
        <w:pStyle w:val="BookText"/>
      </w:pPr>
      <w:r>
        <w:rPr>
          <w:rFonts w:ascii="Amiri" w:hAnsi="Amiri" w:eastAsia="Amiri" w:cs="Amiri"/>
          <w:lang w:bidi="ar-SA"/>
          <w:color w:val="111111"/>
          <w:sz w:val="28"/>
          <w:szCs w:val="28"/>
          <w:rtl/>
        </w:rPr>
        <w:t xml:space="preserve">يا هارُونُ ما مَنَعَكَ إِذْ رَأَيْتَهُمْ ضَلُّوا* أَلَّا تَتَّبِعَنِ أَ فَعَصَيْتَ أَمْرِي* قالَ يَا بْنَ أُمَّ لا تَأْخُذْ بِلِحْيَتِي وَ لا بِرَأْسِي إِنِّي خَشِيتُ أَنْ تَقُولَ فَرَّقْتَ بَيْنَ بَنِي إِسْرائِيلَ وَ لَمْ تَرْقُبْ قَوْلِي* قالَ فَما خَطْبُكَ يا سامِرِيُّ* قالَ بَصُرْتُ بِما لَمْ يَبْصُرُوا بِهِ فَقَبَضْتُ قَبْضَةً مِنْ أَثَرِ الرَّسُولِ فَنَبَذْتُها وَ كَذلِكَ سَوَّلَتْ لِي نَفْسِي* قالَ فَاذْهَبْ فَإِنَّ لَكَ فِي الْحَياةِ أَنْ تَقُولَ لا مِساسَ وَ إِنَّ لَكَ مَوْعِداً لَنْ تُخْلَفَهُ وَ انْظُرْ إِلي إِلهِكَ الَّذِي ظَلْتَ عَلَيْهِ عاكِفاً لَنُحَرِّقَنَّهُ ثُمَّ لَنَنْسِفَنَّهُ فِي الْيَمِّ نَسْفاً* إِنَّما إِلهُكُمُ اللَّهُ الَّذِي لا إِلهَ إِلَّا هُوَ وَسِعَ كُلَّ شَيْ‌ءٍ عِلْماً»(80 - 98)</w:t>
      </w:r>
    </w:p>
    <w:p>
      <w:pPr>
        <w:pStyle w:val="BookText"/>
      </w:pPr>
      <w:r>
        <w:rPr>
          <w:rFonts w:ascii="Amiri" w:hAnsi="Amiri" w:eastAsia="Amiri" w:cs="Amiri"/>
          <w:lang w:bidi="ar-SA"/>
          <w:color w:val="111111"/>
          <w:sz w:val="28"/>
          <w:szCs w:val="28"/>
          <w:rtl/>
        </w:rPr>
        <w:t xml:space="preserve">القصص: «وَ لَقَدْ آتَيْنا مُوسَي الْكِتابَ مِنْ بَعْدِ ما أَهْلَكْنَا الْقُرُونَ الْأُولي بَصائِرَ لِلنَّاسِ وَ هُديً وَ رَحْمَةً لَعَلَّهُمْ يَتَذَكَّرُونَ»(43)</w:t>
      </w:r>
    </w:p>
    <w:p>
      <w:pPr>
        <w:pStyle w:val="BookText"/>
      </w:pPr>
      <w:r>
        <w:rPr>
          <w:rFonts w:ascii="Amiri" w:hAnsi="Amiri" w:eastAsia="Amiri" w:cs="Amiri"/>
          <w:lang w:bidi="ar-SA"/>
          <w:color w:val="111111"/>
          <w:sz w:val="28"/>
          <w:szCs w:val="28"/>
          <w:rtl/>
        </w:rPr>
        <w:t xml:space="preserve">الطور: «وَ الطُّورِ* وَ كِتابٍ مَسْطُورٍ* فِي رَقٍّ مَنْشُورٍ»(1 - 3)</w:t>
      </w:r>
    </w:p>
    <w:p>
      <w:pPr>
        <w:pStyle w:val="BookText"/>
      </w:pPr>
      <w:r>
        <w:rPr>
          <w:rFonts w:ascii="Amiri" w:hAnsi="Amiri" w:eastAsia="Amiri" w:cs="Amiri"/>
          <w:lang w:bidi="ar-SA"/>
          <w:color w:val="111111"/>
          <w:sz w:val="28"/>
          <w:szCs w:val="28"/>
          <w:rtl/>
        </w:rPr>
        <w:t xml:space="preserve">النجم: «أَمْ لَمْ ْ يُنَبَّأْ بِما فِي صُحُفِ مُوسي* وَ إِبْراهِيمَ الَّذِي وَفَّي* أَلَّا تَزِرُ وازِرَةٌ وِزْرَ أُخْري* وَ أَنْ لَيْسَ لِلْإِنْسانِ إِلَّا ما سَعي»(36 - 39)</w:t>
      </w:r>
    </w:p>
    <w:p>
      <w:pPr>
        <w:pStyle w:val="BookText"/>
      </w:pPr>
      <w:r>
        <w:rPr>
          <w:rFonts w:ascii="Amiri" w:hAnsi="Amiri" w:eastAsia="Amiri" w:cs="Amiri"/>
          <w:lang w:bidi="ar-SA"/>
          <w:color w:val="111111"/>
          <w:sz w:val="28"/>
          <w:szCs w:val="28"/>
          <w:rtl/>
        </w:rPr>
        <w:t xml:space="preserve">الأعلي: «إِنَّ هذا لَفِي الصُّحُفِ الْأُولي* صُحُفِ إِبْراهِيمَ وَ مُوسي»(18 - 19)</w:t>
      </w:r>
    </w:p>
    <w:p>
      <w:pPr>
        <w:pStyle w:val="Heading4"/>
      </w:pPr>
      <w:bookmarkStart w:id="713" w:name="_Toc470"/>
      <w:r>
        <w:t>تفسير</w:t>
      </w:r>
      <w:bookmarkEnd w:id="713"/>
    </w:p>
    <w:p>
      <w:pPr>
        <w:pStyle w:val="BookText"/>
      </w:pPr>
      <w:r>
        <w:rPr>
          <w:rFonts w:ascii="Amiri" w:hAnsi="Amiri" w:eastAsia="Amiri" w:cs="Amiri"/>
          <w:lang w:bidi="ar-SA"/>
          <w:color w:val="111111"/>
          <w:sz w:val="28"/>
          <w:szCs w:val="28"/>
          <w:rtl/>
        </w:rPr>
        <w:t xml:space="preserve">تفسير: قال الطبرسي: وَ إِذْ واعَدْنا مُوسي أن نؤتيه الألواح علي رأس أربعين ليلة أو عند انقضاء أربعين ليلة قال المفسرون لما عاد بنو إسرائيل إلي مصر بعد إنجائهم من البحر و هلاك فرعون و قومه وعدهم الله إنزال التوراة و الشرائع فخلف موسي أصحابه و استخلف عليهم هارون فمكث علي الطور أَرْبَعِينَ لَيْلَةً و أنزل عليه التوراة في الألواح ثُمَّ اتَّخَذْتُمُ الْعِجْلَ إلها مِنْ بَعْدِهِ أي من بعد غيبة موسي أو من بعد وعد الله إياكم بالتوراة أو من بعد غرق فرعون و ما رأيتم من الآيات وَ أَنْتُمْ ظالِمُونَ أي مضرون بأنفسكم وَ الْفُرْقانَ هي التوراة أيضا أو انفراق البحر أو الفرق بين الحلال و الحرام إِلي بارِئِكُمْ أي خالقكم و منشئكم فَاقْتُلُوا أَنْفُسَكُمْ أي ليقتل بعضكم بعضا بقتل البري‌ء المجرم و قيل أي استسلموا للقتل و اختلفوا في المأمور بالقتل</w:t>
      </w:r>
    </w:p>
    <w:p>
      <w:pPr>
        <w:pStyle w:val="BookText"/>
      </w:pPr>
      <w:r>
        <w:rPr>
          <w:rFonts w:ascii="Amiri" w:hAnsi="Amiri" w:eastAsia="Amiri" w:cs="Amiri"/>
          <w:lang w:bidi="ar-SA"/>
          <w:color w:val="111111"/>
          <w:sz w:val="28"/>
          <w:szCs w:val="28"/>
          <w:rtl/>
        </w:rPr>
        <w:t xml:space="preserve">فروي أن موسي عليه السلام أمرهم أن يقوموا صفين فاغتسلوا و لبسوا أكفانهم و جاء هارون باثني عشر ألفا ممن لم يعبد العجل و معهم الشفار المرهفة </w:t>
      </w:r>
      <w:r>
        <w:rPr>
          <w:rStyle w:val="FootnoteReference"/>
        </w:rPr>
        <w:footnoteReference w:id="935"/>
      </w:r>
      <w:r>
        <w:rPr>
          <w:rFonts w:ascii="Amiri" w:hAnsi="Amiri" w:eastAsia="Amiri" w:cs="Amiri"/>
          <w:lang w:bidi="ar-SA"/>
          <w:color w:val="111111"/>
          <w:sz w:val="28"/>
          <w:szCs w:val="28"/>
          <w:rtl/>
        </w:rPr>
        <w:t xml:space="preserve">و كانوا</w:t>
      </w:r>
    </w:p>
    <w:p>
      <w:pPr>
        <w:pStyle w:val="BookText"/>
      </w:pPr>
      <w:r>
        <w:rPr>
          <w:rFonts w:ascii="Amiri" w:hAnsi="Amiri" w:eastAsia="Amiri" w:cs="Amiri"/>
          <w:lang w:bidi="ar-SA"/>
          <w:color w:val="111111"/>
          <w:sz w:val="28"/>
          <w:szCs w:val="28"/>
          <w:rtl/>
        </w:rPr>
        <w:t xml:space="preserve">یَا هَارُونُ مَا مَنَعَکَ إِذْ رَأَیْتَهُمْ ضَلُّوا* أَلَّا تَتَّبِعَنِ أَفَعَصَیْتَ أَمْرِی* قَالَ یَا ابْنَ أُمَّ لَا تَأْخُذْ بِلِحْیَتِی وَلَا بِرَأْسِی إِنِّی خَشِیتُ أَن تَقُولَ فَرَّقْتَ بَیْنَ بَنِی إِسْرَائِیلَ وَلَمْ تَرْقُبْ قَوْلِی* قَالَ فَمَا خَطْبُکَ یَا سَامِرِیُّ* قَالَ بَصُرْتُ بِمَا لَمْ یَبْصُرُوا بِهِ فَقَبَضْتُ قَبْضَةً مِّنْ أَثَرِ الرَّسُولِ فَنَبَذْتُهَا وَکَذَلِکَ سَوَّلَتْ لِی نَفْسِی* قَالَ فَاذْهَبْ فَإِنَّ لَکَ فِی الْحَیَاةِ أَن تَقُولَ لَا مِسَاسَ وَإِنَّ لَکَ مَوْعِدًا لَّنْ تُخْلَفَهُ وَانظُرْ إِلَی إِلَهِکَ الَّذِی ظَلْتَ عَلَیْهِ عَاکِفًا لَّنُحَرِّقَنَّهُ ثُمَّ لَنَنسِفَنَّهُ فِی الْیَمِّ نَسْفًا* إِنَّمَا إِلَهُکُمُ اللَّهُ الَّذِی لَا إِلَهَ إِلَّا هُوَ وَسِعَ - کُلَّ شَیْءٍ عِلْمًا* </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{ای فرزندان اسرائیل در حقیقت [ما] شما را از [دست] دشمنتان رهانیدیم و در جانب راست طور با شما وعده نهادیم و بر شما ترنجبین و بلدرچین فرو فرستادیم</w:t>
      </w:r>
      <w:r>
        <w:rPr>
          <w:rFonts w:ascii="IRNazanin" w:hAnsi="IRNazanin" w:eastAsia="IRNazanin" w:cs="IRNazanin"/>
          <w:lang w:bidi="fa-IR"/>
          <w:color w:val="111111"/>
          <w:sz w:val="28"/>
          <w:szCs w:val="28"/>
          <w:i w:val="1"/>
          <w:iCs w:val="1"/>
          <w:rtl/>
        </w:rPr>
        <w:t xml:space="preserve">از خوراکیهای پاکیزه‌ای که روزی شما کردیم بخورید و[لی] در آن زیاده‌روی مکنید که خشم من بر شما فرود آید و هر کس خشم من بر او فرود آید قطعا در [ورطه] هلاکت افتاده است</w:t>
      </w:r>
      <w:r>
        <w:rPr>
          <w:rFonts w:ascii="IRNazanin" w:hAnsi="IRNazanin" w:eastAsia="IRNazanin" w:cs="IRNazanin"/>
          <w:lang w:bidi="fa-IR"/>
          <w:color w:val="111111"/>
          <w:sz w:val="28"/>
          <w:szCs w:val="28"/>
          <w:rtl/>
        </w:rPr>
        <w:t xml:space="preserve">و به یقین من آمرزنده کسی هستم که توبه کند و ایمان بیاورد و کار شایسته نماید و به راه راست راهسپر شود</w:t>
      </w:r>
      <w:r>
        <w:rPr>
          <w:rFonts w:ascii="IRNazanin" w:hAnsi="IRNazanin" w:eastAsia="IRNazanin" w:cs="IRNazanin"/>
          <w:lang w:bidi="fa-IR"/>
          <w:color w:val="111111"/>
          <w:sz w:val="28"/>
          <w:szCs w:val="28"/>
          <w:i w:val="1"/>
          <w:iCs w:val="1"/>
          <w:rtl/>
        </w:rPr>
        <w:t xml:space="preserve">و ای موسی چه چیز تو را [دور] از قوم خودت به شتاب واداشته است</w:t>
      </w:r>
      <w:r>
        <w:rPr>
          <w:rFonts w:ascii="IRNazanin" w:hAnsi="IRNazanin" w:eastAsia="IRNazanin" w:cs="IRNazanin"/>
          <w:lang w:bidi="fa-IR"/>
          <w:color w:val="111111"/>
          <w:sz w:val="28"/>
          <w:szCs w:val="28"/>
          <w:rtl/>
        </w:rPr>
        <w:t xml:space="preserve">گفت اینان در پی منند و من ای پروردگارم به سویت‌شتافتم تا خشنود شوی</w:t>
      </w:r>
      <w:r>
        <w:rPr>
          <w:rFonts w:ascii="IRNazanin" w:hAnsi="IRNazanin" w:eastAsia="IRNazanin" w:cs="IRNazanin"/>
          <w:lang w:bidi="fa-IR"/>
          <w:color w:val="111111"/>
          <w:sz w:val="28"/>
          <w:szCs w:val="28"/>
          <w:i w:val="1"/>
          <w:iCs w:val="1"/>
          <w:rtl/>
        </w:rPr>
        <w:t xml:space="preserve">فرمود در حقیقت ما قوم تو را پس از [عزیمت] تو آزمودیم و سامری آن ها را گمراه ساخت</w:t>
      </w:r>
      <w:r>
        <w:rPr>
          <w:rFonts w:ascii="IRNazanin" w:hAnsi="IRNazanin" w:eastAsia="IRNazanin" w:cs="IRNazanin"/>
          <w:lang w:bidi="fa-IR"/>
          <w:color w:val="111111"/>
          <w:sz w:val="28"/>
          <w:szCs w:val="28"/>
          <w:rtl/>
        </w:rPr>
        <w:t xml:space="preserve">پس موسی خشمگین و اندوهناک به سوی قوم خود برگشت [و] گفت ای قوم من آیا پروردگارتان به شما وعده نیکو نداد آیا این مدت بر شما طولانی می‌نمود یا خواستید خشمی از پروردگارتان بر شما فرود آید که با وعده من مخالفت کردید* گفتند ما به اختیار خود با تو خلاف وعده نکردیم ولی از زینت‌آلات قوم بارهایی سنگین بر دوش داشتیم و آن ها را افکندیم و [خود] سامری [هم زینت‌آلاتش را] همین گونه بینداخت</w:t>
      </w:r>
      <w:r>
        <w:rPr>
          <w:rFonts w:ascii="IRNazanin" w:hAnsi="IRNazanin" w:eastAsia="IRNazanin" w:cs="IRNazanin"/>
          <w:lang w:bidi="fa-IR"/>
          <w:color w:val="111111"/>
          <w:sz w:val="28"/>
          <w:szCs w:val="28"/>
          <w:i w:val="1"/>
          <w:iCs w:val="1"/>
          <w:rtl/>
        </w:rPr>
        <w:t xml:space="preserve">پس برای آنان پیکر گوساله‌ای که صدایی داشت بیرون آورد و [او و پیروانش] گفتند این خدای شما و خدای موسی است و [پیمان خدا را] فراموش کرد</w:t>
      </w:r>
      <w:r>
        <w:rPr>
          <w:rFonts w:ascii="IRNazanin" w:hAnsi="IRNazanin" w:eastAsia="IRNazanin" w:cs="IRNazanin"/>
          <w:lang w:bidi="fa-IR"/>
          <w:color w:val="111111"/>
          <w:sz w:val="28"/>
          <w:szCs w:val="28"/>
          <w:rtl/>
        </w:rPr>
        <w:t xml:space="preserve">مگر نمی‌بینند که [گوساله] پاسخ سخن آنان را نمی‌دهد و به حالشان سود و زیانی ندارد</w:t>
      </w:r>
      <w:r>
        <w:rPr>
          <w:rFonts w:ascii="IRNazanin" w:hAnsi="IRNazanin" w:eastAsia="IRNazanin" w:cs="IRNazanin"/>
          <w:lang w:bidi="fa-IR"/>
          <w:color w:val="111111"/>
          <w:sz w:val="28"/>
          <w:szCs w:val="28"/>
          <w:i w:val="1"/>
          <w:iCs w:val="1"/>
          <w:rtl/>
        </w:rPr>
        <w:t xml:space="preserve">و در حقیقت هارون قبلا به آنان گفته بود ای قوم من شما به وسیله این [گوساله] مورد آزمایش قرار گرفته‌اید و پروردگار شما [خدای] رحمان است پس مرا پیروی کنید و فرمان مرا پذیرا باشید</w:t>
      </w:r>
      <w:r>
        <w:rPr>
          <w:rFonts w:ascii="IRNazanin" w:hAnsi="IRNazanin" w:eastAsia="IRNazanin" w:cs="IRNazanin"/>
          <w:lang w:bidi="fa-IR"/>
          <w:color w:val="111111"/>
          <w:sz w:val="28"/>
          <w:szCs w:val="28"/>
          <w:rtl/>
        </w:rPr>
        <w:t xml:space="preserve">گفتند ما هرگز از پرستش آن دست بر نخواهیم داشت تا موسی به سوی ما بازگردد*[موسی] گفت ای هارون وقتی دیدی آن ها گمراه شدند چه چیز مانع تو شد</w:t>
      </w:r>
      <w:r>
        <w:rPr>
          <w:rFonts w:ascii="IRNazanin" w:hAnsi="IRNazanin" w:eastAsia="IRNazanin" w:cs="IRNazanin"/>
          <w:lang w:bidi="fa-IR"/>
          <w:color w:val="111111"/>
          <w:sz w:val="28"/>
          <w:szCs w:val="28"/>
          <w:i w:val="1"/>
          <w:iCs w:val="1"/>
          <w:rtl/>
        </w:rPr>
        <w:t xml:space="preserve">که از من پیروی کنی آیا از فرمانم سر باز زدی</w:t>
      </w:r>
      <w:r>
        <w:rPr>
          <w:rFonts w:ascii="IRNazanin" w:hAnsi="IRNazanin" w:eastAsia="IRNazanin" w:cs="IRNazanin"/>
          <w:lang w:bidi="fa-IR"/>
          <w:color w:val="111111"/>
          <w:sz w:val="28"/>
          <w:szCs w:val="28"/>
          <w:rtl/>
        </w:rPr>
        <w:t xml:space="preserve">گفت ای پسر مادرم نه ریش مرا بگیر و نه [موی] سرم را من ترسیدم بگویی میان بنی‌اسرائیل تفرقه انداختی و سخنم را مراعات نکردی*[موسی] گفت ای سامری منظور تو چه بود</w:t>
      </w:r>
      <w:r>
        <w:rPr>
          <w:rFonts w:ascii="IRNazanin" w:hAnsi="IRNazanin" w:eastAsia="IRNazanin" w:cs="IRNazanin"/>
          <w:lang w:bidi="fa-IR"/>
          <w:color w:val="111111"/>
          <w:sz w:val="28"/>
          <w:szCs w:val="28"/>
          <w:i w:val="1"/>
          <w:iCs w:val="1"/>
          <w:rtl/>
        </w:rPr>
        <w:t xml:space="preserve">گفت به چیزی که [دیگران] به آن پی نبردند پی بردم و به قدر مشتی از رد پای فرستاده [خدا جبرئیل] برداشتم و آن را در پیکر [گوساله] انداختم و نفس من برایم چنین فریبکاری کرد</w:t>
      </w:r>
      <w:r>
        <w:rPr>
          <w:rFonts w:ascii="IRNazanin" w:hAnsi="IRNazanin" w:eastAsia="IRNazanin" w:cs="IRNazanin"/>
          <w:lang w:bidi="fa-IR"/>
          <w:color w:val="111111"/>
          <w:sz w:val="28"/>
          <w:szCs w:val="28"/>
          <w:rtl/>
        </w:rPr>
        <w:t xml:space="preserve">گفت پس برو که بهره تو در زندگی این باشد که [به هر که نزدیک تو آمد] بگویی [به من] دست مزنید و تو را موعدی خواهد بود که هرگز از آن تخلف نخواهی کرد و [اینک] به آن خدایی که پیوسته ملازمش بودی بنگر آن را قطعا می‌سوزانیم و خاکسترش می‌کنیم [و] در دریا فرو می‌پاشیم*معبود شما تنها آن خدایی است که جز او معبودی نیست و دانش او همه چیز را در بر گرفته است}</w:t>
      </w:r>
    </w:p>
    <w:p>
      <w:pPr>
        <w:pStyle w:val="BookText"/>
      </w:pPr>
      <w:r>
        <w:rPr>
          <w:rFonts w:ascii="Amiri" w:hAnsi="Amiri" w:eastAsia="Amiri" w:cs="Amiri"/>
          <w:lang w:bidi="ar-SA"/>
          <w:color w:val="111111"/>
          <w:sz w:val="28"/>
          <w:szCs w:val="28"/>
          <w:rtl/>
        </w:rPr>
        <w:t xml:space="preserve">وَلَقَدْ آتَیْنَا مُوسَی الْکِتَابَ مِن بَعْدِ مَا أَهْلَکْنَا الْقُرُونَ الْأُولَی بَصَائِرَ لِلنَّاسِ وَهُدًی وَرَحْمَةً لَّعَلَّهُمْ یَتَذَکَّرُونَ * </w:t>
      </w:r>
      <w:r>
        <w:rPr>
          <w:rStyle w:val="FootnoteReference"/>
        </w:rPr>
        <w:footnoteReference w:id="937"/>
      </w:r>
      <w:r>
        <w:rPr>
          <w:rFonts w:ascii="IRNazanin" w:hAnsi="IRNazanin" w:eastAsia="IRNazanin" w:cs="IRNazanin"/>
          <w:lang w:bidi="fa-IR"/>
          <w:color w:val="111111"/>
          <w:sz w:val="28"/>
          <w:szCs w:val="28"/>
          <w:rtl/>
        </w:rPr>
        <w:t xml:space="preserve">{و به راستی پس از آن که نسلهای نخستین را هلاک کردیم به موسی کتاب دادیم که [دربردارنده] روشنگری‌ها و رهنمود و رحمتی برای مردم بود امید که آنان پند گیرند}</w:t>
      </w:r>
    </w:p>
    <w:p>
      <w:pPr>
        <w:pStyle w:val="BookText"/>
      </w:pPr>
      <w:r>
        <w:rPr>
          <w:rFonts w:ascii="Amiri" w:hAnsi="Amiri" w:eastAsia="Amiri" w:cs="Amiri"/>
          <w:lang w:bidi="ar-SA"/>
          <w:color w:val="111111"/>
          <w:sz w:val="28"/>
          <w:szCs w:val="28"/>
          <w:rtl/>
        </w:rPr>
        <w:t xml:space="preserve">وَالطُّورِ* وَکِتَابٍ مَّسْطُورٍ* فِی رَقٍّ مَّنشُورٍ* </w:t>
      </w:r>
      <w:r>
        <w:rPr>
          <w:rStyle w:val="FootnoteReference"/>
        </w:rPr>
        <w:footnoteReference w:id="938"/>
      </w:r>
      <w:r>
        <w:rPr>
          <w:rFonts w:ascii="IRNazanin" w:hAnsi="IRNazanin" w:eastAsia="IRNazanin" w:cs="IRNazanin"/>
          <w:lang w:bidi="fa-IR"/>
          <w:color w:val="111111"/>
          <w:sz w:val="28"/>
          <w:szCs w:val="28"/>
          <w:rtl/>
        </w:rPr>
        <w:t xml:space="preserve">{سوگند به طور</w:t>
      </w:r>
      <w:r>
        <w:rPr>
          <w:rFonts w:ascii="IRNazanin" w:hAnsi="IRNazanin" w:eastAsia="IRNazanin" w:cs="IRNazanin"/>
          <w:lang w:bidi="fa-IR"/>
          <w:color w:val="111111"/>
          <w:sz w:val="28"/>
          <w:szCs w:val="28"/>
          <w:i w:val="1"/>
          <w:iCs w:val="1"/>
          <w:rtl/>
        </w:rPr>
        <w:t xml:space="preserve">و کتابی نگاشته شده</w:t>
      </w:r>
      <w:r>
        <w:rPr>
          <w:rFonts w:ascii="IRNazanin" w:hAnsi="IRNazanin" w:eastAsia="IRNazanin" w:cs="IRNazanin"/>
          <w:lang w:bidi="fa-IR"/>
          <w:color w:val="111111"/>
          <w:sz w:val="28"/>
          <w:szCs w:val="28"/>
          <w:rtl/>
        </w:rPr>
        <w:t xml:space="preserve">در طوماری گسترده}.</w:t>
      </w:r>
    </w:p>
    <w:p>
      <w:pPr>
        <w:pStyle w:val="BookText"/>
      </w:pPr>
      <w:r>
        <w:rPr>
          <w:rFonts w:ascii="Amiri" w:hAnsi="Amiri" w:eastAsia="Amiri" w:cs="Amiri"/>
          <w:lang w:bidi="ar-SA"/>
          <w:color w:val="111111"/>
          <w:sz w:val="28"/>
          <w:szCs w:val="28"/>
          <w:rtl/>
        </w:rPr>
        <w:t xml:space="preserve">أَمْ لَمْ یُنَبَّأْ بِمَا فِی صُحُفِ مُوسَی* وَإِبْرَاهِیمَ الَّذِی وَفَّی* أَلَّا تَزِرُ وَازِرَةٌ وِزْرَ أُخْرَی* وَأَن لَّیْسَ لِلْإِنسَانِ إِلَّا مَا سَعَی* </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{یا بدانچه در صحیفه‌های موسی [آمده] خبر نیافته است</w:t>
      </w:r>
      <w:r>
        <w:rPr>
          <w:rFonts w:ascii="IRNazanin" w:hAnsi="IRNazanin" w:eastAsia="IRNazanin" w:cs="IRNazanin"/>
          <w:lang w:bidi="fa-IR"/>
          <w:color w:val="111111"/>
          <w:sz w:val="28"/>
          <w:szCs w:val="28"/>
          <w:i w:val="1"/>
          <w:iCs w:val="1"/>
          <w:rtl/>
        </w:rPr>
        <w:t xml:space="preserve">و [نیز در نوشته‌های] همان ابراهیمی که وفا کرد</w:t>
      </w:r>
      <w:r>
        <w:rPr>
          <w:rFonts w:ascii="IRNazanin" w:hAnsi="IRNazanin" w:eastAsia="IRNazanin" w:cs="IRNazanin"/>
          <w:lang w:bidi="fa-IR"/>
          <w:color w:val="111111"/>
          <w:sz w:val="28"/>
          <w:szCs w:val="28"/>
          <w:rtl/>
        </w:rPr>
        <w:t xml:space="preserve">که هیچ بردارنده‌ای بار گناه دیگری را بر نمی‌دارد*و این که برای انسان جز حاصل تلاش او نیست}</w:t>
      </w:r>
    </w:p>
    <w:p>
      <w:pPr>
        <w:pStyle w:val="BookText"/>
      </w:pPr>
      <w:r>
        <w:rPr>
          <w:rFonts w:ascii="Amiri" w:hAnsi="Amiri" w:eastAsia="Amiri" w:cs="Amiri"/>
          <w:lang w:bidi="ar-SA"/>
          <w:color w:val="111111"/>
          <w:sz w:val="28"/>
          <w:szCs w:val="28"/>
          <w:rtl/>
        </w:rPr>
        <w:t xml:space="preserve">إِنَّ هَذَا لَفِی الصُّحُفِ الْأُولَی* صُحُفِ إِبْرَاهِیمَ وَمُوسَی* </w:t>
      </w:r>
      <w:r>
        <w:rPr>
          <w:rStyle w:val="FootnoteReference"/>
        </w:rPr>
        <w:footnoteReference w:id="940"/>
      </w:r>
      <w:r>
        <w:rPr>
          <w:rFonts w:ascii="IRNazanin" w:hAnsi="IRNazanin" w:eastAsia="IRNazanin" w:cs="IRNazanin"/>
          <w:lang w:bidi="fa-IR"/>
          <w:color w:val="111111"/>
          <w:sz w:val="28"/>
          <w:szCs w:val="28"/>
          <w:rtl/>
        </w:rPr>
        <w:t xml:space="preserve">{قطعا در صحیفه‌های گذشته این [معنی] هست*صحیفه‌های ابراهیم و موسی}</w:t>
      </w:r>
    </w:p>
    <w:p>
      <w:pPr>
        <w:pStyle w:val="Heading4"/>
      </w:pPr>
      <w:bookmarkStart w:id="714" w:name="_Toc471"/>
      <w:r>
        <w:t>تفسیر</w:t>
      </w:r>
      <w:bookmarkEnd w:id="714"/>
    </w:p>
    <w:p>
      <w:pPr>
        <w:pStyle w:val="BookText"/>
      </w:pPr>
      <w:r>
        <w:rPr>
          <w:rFonts w:ascii="IRNazanin" w:hAnsi="IRNazanin" w:eastAsia="IRNazanin" w:cs="IRNazanin"/>
          <w:lang w:bidi="fa-IR"/>
          <w:color w:val="111111"/>
          <w:sz w:val="28"/>
          <w:szCs w:val="28"/>
          <w:rtl/>
        </w:rPr>
        <w:t xml:space="preserve">طبرسی می گوید: «و اذا واعدنا موسی» یعنی این که بعد از چهل شب و یا بعد از گذشت چهل شب لوح ها را به او بدهیم. مفسران گفته اند: وقتی که بنی اسراییل بعد از نجات یافت از دریا و نابودی فرعون و قومش به مصر بازگشتند خداوند به آن ها وعده نازل شدن تورات و شریعت را داد. موسی برای یاران خود جانشین گذاشت و هارون را جانشین خود کرد و در کوه طور چهل شب ماند و تورات در لوح ها بر او نازل شد. سپس گوساله را بعد از او به عنوان اله (خدا) گرفتید یعنی بعد از غیبت موسی و یا بعد از این که خداوند به شما وعده تورات را داد و یا بعد از غرق شدن فرعون و آن چه از آیات و نشانه ها دیدید «و أنتم ظالمون» یعنی به خودتان ضرر رساندید و منظور از فرقان تورات یا گشوده شدن دریا و یا فرق میان حلال و حرام است. «إلی بارئکم» یعنی خالق و به وجود آورنده شما. «فاقتلوا انفسکم» یعنی برخی از شما که بی گناه هستند مجرم ها را بکشند. و گفته شده: یعنی تسلیم قتل شوید. درباره کسی که به قتل امر شده، اختلاف دارند. روایت شده که موسی به آن ها دستور داد که دو صف را تشکیل دهند و آن ها را غسل دهند و کفن هایشان را بپوشانند. هارون دوازده هزار نفر از کسانی را که گوساله را عبادت نکردند را آورد و آن ها چاقوهای پهن و تیز و نازک همراه داشتند و آن ها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يقتلونهم فلما قتلوا سبعين ألفا تاب الله علي الباقين و جعل قتل الماضين شهادة لهم و قيل إن السبعين الذين كانوا مع موسي في الطور هم الذين قتلوا ممن عبد العجل سبعين ألفا و قيل إنهم قاموا صفين فجعل يطعن بعضهم بعضا حتي قتلوا سبعين ألفا و قيل غشيتهم ظلمة شديدة فجعل بعضهم يقتل بعضا ثم انجلت الظلمة فأجلوا عن سبعين ألف قتيل </w:t>
      </w:r>
      <w:r>
        <w:rPr>
          <w:rStyle w:val="FootnoteReference"/>
        </w:rPr>
        <w:footnoteReference w:id="941"/>
      </w:r>
    </w:p>
    <w:p>
      <w:pPr>
        <w:pStyle w:val="BookText"/>
      </w:pPr>
      <w:r>
        <w:rPr>
          <w:rFonts w:ascii="Amiri" w:hAnsi="Amiri" w:eastAsia="Amiri" w:cs="Amiri"/>
          <w:lang w:bidi="ar-SA"/>
          <w:color w:val="111111"/>
          <w:sz w:val="28"/>
          <w:szCs w:val="28"/>
          <w:rtl/>
        </w:rPr>
        <w:t xml:space="preserve">و روي أن موسي و هارون وقفا يدعوان الله و يتضرعان إليه و هم يقتل بعضهم بعضا حتي نزل الوحي برفع القتل و قبلت توبة من بقي و ذكر ابن جريح أن السبب في أمرهم بقتل أنفسهم أن الله علم أن ناسا منهم ممن لم يعبدوا العجل لم ينكروا عليهم ذلك مخافة القتل مع علمهم بأن العجل باطل فلذلك ابتلاهم الله بأن يقتل بعضهم بعضا ذلِكُمْ خَيْرٌ لَكُمْ إشارة إلي التوبة مع القتل لأنفسهم. </w:t>
      </w:r>
      <w:r>
        <w:rPr>
          <w:rStyle w:val="FootnoteReference"/>
        </w:rPr>
        <w:footnoteReference w:id="942"/>
      </w:r>
    </w:p>
    <w:p>
      <w:pPr>
        <w:pStyle w:val="BookText"/>
      </w:pPr>
      <w:r>
        <w:rPr>
          <w:rFonts w:ascii="Amiri" w:hAnsi="Amiri" w:eastAsia="Amiri" w:cs="Amiri"/>
          <w:lang w:bidi="ar-SA"/>
          <w:color w:val="111111"/>
          <w:sz w:val="28"/>
          <w:szCs w:val="28"/>
          <w:rtl/>
        </w:rPr>
        <w:t xml:space="preserve">لَنْ نُؤْمِنَ لَكَ أي لن نصدقك في أنك نبي حَتَّي نَرَي اللَّهَ جَهْرَةً أي علانية فيخبرنا بذلك أو لا نصدقك فيما تخبر به من صفات الله تعالي و قيل إنه لما جاءهم بالألواح قالوا ذلك و قيل إن جهرة صفة لخطابهم لموسي إنهم جهروا به و أعلنوه فَأَخَذَتْكُمُ الصَّاعِقَةُ أي الموت وَ أَنْتُمْ تَنْظُرُونَ إلي أسباب الموت و قيل إلي النار و استدل البلخي بها علي عدم جواز الرؤية علي الله تعالي و يؤكده قوله فَقَدْ سَأَلُوا مُوسي أَكْبَرَ مِنْ ذلِكَ فَقالُوا أَرِنَا اللَّهَ جَهْرَةً و تدل هذه الآية علي أن قول موسي عليه السلام رَبِّ أَرِنِي أَنْظُرْ إِلَيْكَ كان سؤالا لقومه لأنه لا خلاف بين أهل التوراة أن موسي عليه السلام لم يسأل الرؤية إلا دفعة واحدة و هي التي سألها لقومه ثُمَّ بَعَثْناكُمْ مِنْ بَعْدِ مَوْتِكُمْ أي أحييناكم لاستكمال آجالكم و قيل إنهم سألوا بعد الإفاقة أن يبعثوا أنبياء فبعثهم الله أنبياء فالمعني بعثناكم أنبياء </w:t>
      </w:r>
      <w:r>
        <w:rPr>
          <w:rStyle w:val="FootnoteReference"/>
        </w:rPr>
        <w:footnoteReference w:id="943"/>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را می کشتند زمانی که هفتاد هزار نفر را کشتند، خداوند توبه بقیه را پذیرفت و قتل گذشتگان را شهادتی برای آن ها قرار داد. و گفته شده: هفتاد نفری که در کوه طور با موسی بودند کسانی بودند که از آن هایی که گوساله را عبادت کردند هفتاد هزار نفر را کشتند. و گفته شده: آن ها دو صف تشکیل دادند برخی از آن ها به برخی دیگر ضربه ای می زدند تا این که هفتاد هزار نفر را کشتند و گفته شده: تاریکی شدیدی آن ها را فرا گرفت و برخی شروع کردند برخی دیگر را کشتند سپس تاریکی برطرف شد و هفتاد هزار کشته به جای گذاشت.</w:t>
      </w:r>
    </w:p>
    <w:p>
      <w:pPr>
        <w:pStyle w:val="BookText"/>
      </w:pPr>
      <w:r>
        <w:rPr>
          <w:rFonts w:ascii="IRNazanin" w:hAnsi="IRNazanin" w:eastAsia="IRNazanin" w:cs="IRNazanin"/>
          <w:lang w:bidi="fa-IR"/>
          <w:color w:val="111111"/>
          <w:sz w:val="28"/>
          <w:szCs w:val="28"/>
          <w:rtl/>
        </w:rPr>
        <w:t xml:space="preserve">و روایت شده که موسی و هارون از خداوند درخواست می کردند و به سوی او تضرع و زاری می جستند و برخی از آن ها برخی دیگر را می کشت تا این که وحی آمد و مانع قتل شد و توبه کسانی که باقی مانده بودند، قبول شد. ابن جریح گفته: دلیل این که به قتل خودشان امر شدند این بود که از ترس این که کشته شوند مانع کار آنان نشدند با وجود این که علم داشتند که گوساله باطل است، بدین سبب خداوند متعال آن ها را امتحان کرد تا این که برخی از آن ها برخی دیگر را بکشند. «ذلکم خیر لکم» اشاره ای است به توبه با وجود قتل خودشان</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«لن نّومن لک» یعنی تو را در این که نبی هستی تصدیق نمی کنیم «حتّی نری الله جهرهّ» یعنی آشکار (تا این که خدا را آشکارا ببینیم) و یا تو را در آن چه که درباره لوح ها را آورد آن را گفتند. و گفته شده: همانا «جهرهّ» صفتی برای خطاب آن ها به موسی است. آن ها آن را آشکار کردند و آن را اعلام کردند «فأخذتهم الصاعقة» یعنی مرگ آن ها را فرا گرفت. «و أنتم تنظرون» یعنی به اسباب مرگ می نگرید. و گفته شده: به آتش (می نگرید). و بلخی آن را به عنوان دلیلی برای عدم جایز بودن دیدن خداوند متعال آورده است. و قول «فقد قال موسی اکبر من ذلک فقالوا أرنا الله جهرة» آن را تایید می کند و این آیه بیانگر این است که قول موسی «ربّ أرنی انظر إلیک» سؤال قومش بوده است. چون میان اهل تورات اختلافی نیست که موسی فقط یک بار از رویة سؤال کرد و آن دفعه ای بود که قومش از او سؤال کردند. «ثم بعثناکم من بعد موتکم» یعنی شما را برای کامل شدن اجلتان زنده کردیم. و گفته شده: آن ها بعد از بیداری خواستند که پیامبرانی مبعوث شوند و خداوند آن ها را پیامبرانی فرستاد پس معنا چنین است: شما را پیامبرانی فرستادیم.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أجمع المفسرون إلا شرذمة يسيرة أن الله تعالي لم يكن أمات موسي عليه السلام كما أمات قومه و لكن غشي عليه بدلالة قوله تعالي فَلَمَّا أَفاقَ و استدل بها علي جواز الرجعة. </w:t>
      </w:r>
      <w:r>
        <w:rPr>
          <w:rStyle w:val="FootnoteReference"/>
        </w:rPr>
        <w:footnoteReference w:id="945"/>
      </w:r>
    </w:p>
    <w:p>
      <w:pPr>
        <w:pStyle w:val="BookText"/>
      </w:pPr>
      <w:r>
        <w:rPr>
          <w:rFonts w:ascii="Amiri" w:hAnsi="Amiri" w:eastAsia="Amiri" w:cs="Amiri"/>
          <w:lang w:bidi="ar-SA"/>
          <w:color w:val="111111"/>
          <w:sz w:val="28"/>
          <w:szCs w:val="28"/>
          <w:rtl/>
        </w:rPr>
        <w:t xml:space="preserve">وَ إِذْ أَخَذْنا مِيثاقَكُمْ باتباع موسي و العمل بالتوراة وَ رَفَعْنا فَوْقَكُمُ الطُّورَ قال أبو زيد هذا حين رجع موسي من الطور فأتي بالألواح فقال لقومه جئتكم بالألواح و فيها التوراة و الحلال و الحرام فاعملوا بها قالوا و من يقبل قولك فأرسل الله الملائكة حتي نتقوا الجبل </w:t>
      </w:r>
      <w:r>
        <w:rPr>
          <w:rStyle w:val="FootnoteReference"/>
        </w:rPr>
        <w:footnoteReference w:id="946"/>
      </w:r>
      <w:r>
        <w:rPr>
          <w:rFonts w:ascii="Amiri" w:hAnsi="Amiri" w:eastAsia="Amiri" w:cs="Amiri"/>
          <w:lang w:bidi="ar-SA"/>
          <w:color w:val="111111"/>
          <w:sz w:val="28"/>
          <w:szCs w:val="28"/>
          <w:rtl/>
        </w:rPr>
        <w:t xml:space="preserve">فوق رءوسهم فقال موسي عليه السلام إن قبلتم ما أتيتكم به و إلا أرسل الجبل عليكم فأخذوا التوراة و سجدوا لله تعالي ملاحظين إلي الجبل فمن ثم يسجد اليهود علي أحد شقي وجوههم قيل و هذا هو معني أخذ الميثاق لأن في هذه الحال قيل لهم خُذُوا ما آتَيْناكُمْ بِقُوَّةٍ يعني التوراة بجد و يقين وَ رَوَي الْعَيَّاشِيُّ أَنَّهُ سُئِلَ الصَّادِقُ عَلَيْهِ السَّلَامُ عَنْ قَوْلِ اللَّهِ تَعَالَي خُذُوا ما آتَيْناكُمْ بِقُوَّةٍ أَ بِقُوَّةٍ بِالْأَبْدَانِ أَوْ بِقُوَّةٍ بِالْقَلْبِ فَقَالَ بِهِمَا جَمِيعاً. وَ اذْكُرُوا ما فِيهِ الضمير لما آتينا أي احفظوا ما في التوراة من الحلال و الحرام و لا تنسوه و قيل اذكروا ما في تركه من العقوبة و هو - المروي عن أبي عبد الله عليه السلام.</w:t>
      </w:r>
    </w:p>
    <w:p>
      <w:pPr>
        <w:pStyle w:val="BookText"/>
      </w:pPr>
      <w:r>
        <w:rPr>
          <w:rFonts w:ascii="Amiri" w:hAnsi="Amiri" w:eastAsia="Amiri" w:cs="Amiri"/>
          <w:lang w:bidi="ar-SA"/>
          <w:color w:val="111111"/>
          <w:sz w:val="28"/>
          <w:szCs w:val="28"/>
          <w:rtl/>
        </w:rPr>
        <w:t xml:space="preserve">و قيل أي اعملوا بما فيه و لا تتركوه ثُمَّ تَوَلَّيْتُمْ أي نقضتم العهد الذي أخذناه عليكم فَلَوْ لا فَضْلُ اللَّهِ عَلَيْكُمْ بالتوبة وَ رَحْمَتُهُ بالتجاوز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اسْمَعُوا أي اقبلوا ما سمعتم و اعملوا به أو استمعوا لتسمعوا قالُوا سَمِعْنا وَ عَصَيْنا أي قالوا استهزاء سمعنا قولك و عصينا أمرك أو حالهم كحال من قال ذلك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أُشْرِبُوا فِي قُلُوبِهِمُ الْعِجْلَ </w:t>
      </w:r>
      <w:r>
        <w:rPr>
          <w:rStyle w:val="FootnoteReference"/>
        </w:rPr>
        <w:footnoteReference w:id="949"/>
      </w:r>
      <w:r>
        <w:rPr>
          <w:rFonts w:ascii="Amiri" w:hAnsi="Amiri" w:eastAsia="Amiri" w:cs="Amiri"/>
          <w:lang w:bidi="ar-SA"/>
          <w:color w:val="111111"/>
          <w:sz w:val="28"/>
          <w:szCs w:val="28"/>
          <w:rtl/>
        </w:rPr>
        <w:t xml:space="preserve">قال البيضاوي أي تداخلهم حبه و رسخ في قلوبهم صورته لفرط شعفهم به كما يتداخل الصبغ الثوب و الشراب أعماق البدن و فِي قُلُوبِهِمُ بيان لمكان الإشراب كقوله إِنَّما يَأْكُلُونَ فِي بُطُونِهِمْ ناراً</w:t>
      </w:r>
    </w:p>
    <w:p>
      <w:pPr>
        <w:pStyle w:val="BookText"/>
      </w:pPr>
      <w:r>
        <w:rPr>
          <w:rFonts w:ascii="IRNazanin" w:hAnsi="IRNazanin" w:eastAsia="IRNazanin" w:cs="IRNazanin"/>
          <w:lang w:bidi="fa-IR"/>
          <w:color w:val="111111"/>
          <w:sz w:val="28"/>
          <w:szCs w:val="28"/>
          <w:rtl/>
        </w:rPr>
        <w:t xml:space="preserve">و تمامی مفسران به جز عده کمی اتفاق دارند که خداوند متعال باعث مرگ موسی نبود آن چنانکه باعث مرگ قوم او شد، اما بیهوش شد به دلیل سخن خداوند متعال «فلمّا أفاق» و آن را دلیلی برای جایز بودن رجعت دانسته است</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اِذا أخذنا میثاقکم» زمانی که از آن ها عهده گرفتیم که از موسی تبعیت کنند و به تورات عمل کنند «و رفعنا فوقکم الطّور» ابوزید گفته است: این زمانی بود که موسی از کوه طور بازگشت و لوح هایی را آورد سپس به قومش گفت: الواحی را برای شما آوردم و در آن تورات و حلال و حرام است و سپس بدان عمل کنید. گفتند: چه کسی سخن تو را قبول می کند؟ خداوند متعال ملائکه را فرستاد تا کوه را بالای سرشان ببرد و خراب کند. موسی گفت: آن چه را که من برای شما آورده ام قبول کنید در غیر این صورت کوه را بر شما می ریزم. پس تورات را گرفتند و برای خداوند متعال سجده بردند در حالی که به کوه نگاه می کردند. از آن پس یهودیا به یک طرف صورتشان سجده می برند، گفته شده:: این معنای گرفتن عهد و پیمان است. چون در این حالت به آن ها گفته شد. «خذوا ما آتیناکم بقوّه» آن چه را که ما آوردیم یعنی به تورات و انجیل با جدیت و یقین متمسک شوید. عیاشی روایت کرده که از امام صادق علیه السلام در مورد آیه «خذوا ما آتیناکم بقوّه» سؤال شد که آیا منظور قوت و قدرت بدن هاست و یا قوت قلب؟ فرمود: به هر دو. «واذکروا ما فیه» ضمیر به لما آتینت برمی گردد.؛ یعنی آن چه در تورات از حلال و حرام آمده است را حفظ کنید و آن را فراموش نکنید. و گفته شده: آن چه که ترک کردن آن عقوبت دارد را یاد کنید. و این از امام صادق علیه السلام روایت شده است؛ و گفته شده: یعنی به آن چه که در آن آمده عمل کنید و آن را ترک نکنید. «ثم تولّیتم» یعنی پیمانی را که با شما بستیم نقض کردید. «فلو لا فضل الله علیکم» اگر فضل خداوند با توبه و «رحمته» رحمتش با گذشت از گناهان بر شما نبود</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«واسمعوا» یعنی آن چه را که شنیدید بپذیرید و بدان عمل کنید یا گوش کنید تا بشنوید «قالوا سمعنا و عصینا» یعنی با مسخره گفتند: سخن تو را شنیدیم و از دستور تو نافرمانی کردیم و یا حالت آن ها مانند حالت کسی است که آن را گفته است</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اشربوا فی قلوبکم العجل</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 بیضاوی گفته است: یعنی علاقه به آن گوساله آن را در دلشان وارد کرد و شکل آن را در دل هایشان نفوذ داد تا علاقه شان را به آن زیاد کند همان طوری که رنگ به لباس و شراب به اعماق بدن وارد می شود «و فی قلوبکم» بیان مکان نوشاندن است. مانند قول «انّما یاکلون فی بطونهم نارا»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بِكُفْرِهِمْ أي بسبب كفرهم و ذلك لأنهم كانوا مجسمة أو حلولية و لم يروا جسما أعجب منه فتمكن في قلوبهم ما سول لهم السامري قُلْ بِئْسَما يَأْمُرُكُمْ بِهِ إِيمانُكُمْ </w:t>
      </w:r>
      <w:r>
        <w:rPr>
          <w:rStyle w:val="FootnoteReference"/>
        </w:rPr>
        <w:footnoteReference w:id="954"/>
      </w:r>
      <w:r>
        <w:rPr>
          <w:rFonts w:ascii="Amiri" w:hAnsi="Amiri" w:eastAsia="Amiri" w:cs="Amiri"/>
          <w:lang w:bidi="ar-SA"/>
          <w:color w:val="111111"/>
          <w:sz w:val="28"/>
          <w:szCs w:val="28"/>
          <w:rtl/>
        </w:rPr>
        <w:t xml:space="preserve">بالتوراة و المخصوص بالذم محذوف نحو هذا الأمر أو ما يعمه و غيره من قبائحهم المعدودة في الآيات الثلاث إِنْ كُنْتُمْ مُؤْمِنِينَ تقرير للقدح في دعواهم الإيمان بالتوراة و تقديره إن كنتم مؤمنين بها ما أمركم بهذه القبائح و رخص لكم فيها إيمانكم بها أو إن كنتم مؤمنين بها فبئس ما أمركم إيمانكم بها فإن المؤمن ينبغي أن لا يتعاطي إلا ما يقتضيه إيمانه لكن الإيمان بها لا يأمر به فإذن لستم بمؤمنين.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مِيثاقَ بَنِي إِسْرائِيلَ قال الطبرسي أي عهدهم المؤكد باليمين بإخلاص العبادة له و الإيمان برسله و ما يأتون به من الشرائع وَ بَعَثْنا مِنْهُمُ اثْنَيْ عَشَرَ نَقِيباً </w:t>
      </w:r>
      <w:r>
        <w:rPr>
          <w:rStyle w:val="FootnoteReference"/>
        </w:rPr>
        <w:footnoteReference w:id="956"/>
      </w:r>
      <w:r>
        <w:rPr>
          <w:rFonts w:ascii="Amiri" w:hAnsi="Amiri" w:eastAsia="Amiri" w:cs="Amiri"/>
          <w:lang w:bidi="ar-SA"/>
          <w:color w:val="111111"/>
          <w:sz w:val="28"/>
          <w:szCs w:val="28"/>
          <w:rtl/>
        </w:rPr>
        <w:t xml:space="preserve">أي أمرنا موسي بأن يبعث من الأسباط الاثني عشر اثني عشر رجلا كالطلائع يتجسسون و يأتون بني إسرائيل بأخبار أرض الشام و أهلها الجبارين فاختار من كل سبط رجلا يكون لهم نقيبا أي أمينا كفيلا فرجعوا ينهون قومهم عن قتالهم لما رأوا من شدة بأسهم و عظم خلقهم إلا رجلين كالب بن يوفنا و يوشع بن نون و قيل معناه أخذنا من كل سبط منهم ضمينا بما عقدنا عليهم الميثاق في أمر دينهم أو رئيسا أو شهيدا علي قومه و قيل إنهم بعثوا أنبياء وَ قالَ اللَّهُ إِنِّي مَعَكُمْ الخطاب للنقباء أو لبني إسرائيل أي إني معكم بالنصر و الحفظ إن قاتلتموهم و وفيتم بعهدي و ميثاقي وَ عَزَّرْتُمُوهُمْ أي نصرتموهم و قيل عظمتموهم و أطعتموهم وَ أَقْرَضْتُمُ اللَّهَ أي أنفقتم في سبيل الله نفقة حسنة فَمَنْ كَفَرَ بَعْدَ ذلِكَ أي بعد بعث النقباء و أخذ الميثاق فَقَدْ ضَلَّ سَواءَ السَّبِيلِ أي أخطأ قصد الطريق الواضح و زال عن منهاج الحق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«بکفرهم» یعنی به سبب کفرشان؛ و دلیل آن این است که آن ها مجسمه یا حلولیه بودند و عجیب تر از شکل آن تا به حال چیزی ندیده بودند. و آن چه را که سامری بیان کرد در قلبهایشان جای گرفت. «قل بئسما یامرکم به ایمانکم» به تورات. و مخصوص به ذم محذوف است: مانند این امر یا آن چه آن را شامل می شود و غیره، از دیگر زشتی های بنی اسرائیل است که در این سه آیه آمده است. «إن کنتم مؤمنین» و این تقریری برای زیر سئوال بردن ادعای آنان به ایمان به تورات، و تقدیر آن چنین است.: اگر به آن مؤمن بودید شما را به این زشتی ها امر نمی کرد و ایمان شما را با وجود آن ها تجویز نمی کرد و یا اگر به آن مؤمن بودید پس بد دستوری است که ایمان شما به شما داده است در مورد آن، زیرا مؤمن فقط باید آن چه را که ایمانش اقتضا می کند انجام دهد. اما کسی که به آن ایمان دارد پس به انجام آن امر نمی کند، پس بنابراین شما مؤمن نیستید.</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«میثاق بنی اسرائیل» طبرسی گفته است: یعنی عهد آن ها با سوگند تاکید شده بود مبنی بر این که در عبادت برای او و ایمان به پیامبرانش و آن چه که از شریعت آورده اند اخلاص داشته باشند «و بعثنا منهم اثنی عشر نقیبا» یعنی به موسی امر کردیم که از میان عشایر (اسباط) دوازده مرد را به عنوان طلایه دار برگزیند که تجسس می کنند و برای بنی اسراییل اخبار سرزمین شام و اهل جبار و ستمگر آن را می آورند از هر عشیره یک مرد را اختیار و انتخاب کرد تا طلایه دار آن ها باشد یعنی امین و کفیل آن ها باشد و زمانی که شدت درد و رنج و بزرگی خلقت آن ها را دیدند برگشتند و قومشان را از کشتن آن ها نفی می کردند مگر دو مرد: کالب بن یوفنا و یوشع بن نون. و گفته شده: معنایش این است با توجه به آن چه که از عهد و میثاق در کار دینشان، بستیم از هر قبیله ای از آن ها یک ضامن گرفتیم یا رئیس و شاهدی بر قومش گرفتیم. و گفته شده: آن ها پیامبرانی را مبعوث کردند «و قال الله انّی معکم» خطاب به آن نمایندگان یا به بنی اسراییل است یعنی من با یاری دادن و حفظ کردن همراهتان هستم. اگر آن ها با آن ها مبارزه کردید و به عهد و پیمانم وفا کردید «و غزّرتموهم» یعنی آن ها را یاری دادید. و گفته شده: آن ها را بزرگ داشتید و از آن ها اطاعت کردید. «و أقرضتم الله» یعنی در راه خدا نفقه ای نیکو دادید. «فمن کفر بعد ذلک» یعنی بعد از فرستادن پیامبران و گرفتن میثاق و پیمان. «فقد ضل سواء السّبیل» یعنی در رفتن به راه واضح و آشکار اشتباه کرد و از راه حق منحرف شد</w:t>
      </w:r>
      <w:r>
        <w:rPr>
          <w:rStyle w:val="FootnoteReference"/>
        </w:rPr>
        <w:footnoteReference w:id="959"/>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هُديً أي بيان للحق و دلالة علي الأحكام وَ نُورٌ أي ضياء لكل ما تشابه عليهم و قيل أي بيان أن أمر النبي صلي الله عليه و آله حق.</w:t>
      </w:r>
    </w:p>
    <w:p>
      <w:pPr>
        <w:pStyle w:val="BookText"/>
      </w:pPr>
      <w:r>
        <w:rPr>
          <w:rFonts w:ascii="Amiri" w:hAnsi="Amiri" w:eastAsia="Amiri" w:cs="Amiri"/>
          <w:lang w:bidi="ar-SA"/>
          <w:color w:val="111111"/>
          <w:sz w:val="28"/>
          <w:szCs w:val="28"/>
          <w:rtl/>
        </w:rPr>
        <w:t xml:space="preserve">يَحْكُمُ بِهَا النَّبِيُّونَ الَّذِينَ أَسْلَمُوا أي يحكم بالتوراة النبيون الذين أذعنوا لحكم الله و أقروا به لِلَّذِينَ هادُوا أي تابوا من الكفر أو لليهود و اللام فيه متعلق بيحكم أي يحكمون بالتوراة لهم و فيما بينهم وَ الرَّبَّانِيُّونَ أي يحكم بها الربانيون الذين علت درجاتهم في العلم و قيل الذين يعملون بما يعلمون وَ الْأَحْبارُ العلماء الكبار بِمَا اسْتُحْفِظُوا أي بما استودعوا مِنْ كِتابِ اللَّهِ أو بما أمروا بحفظ ذلك و القيام به و ترك تضييعه وَ كانُوا عَلَيْهِ شُهَداءَ أي رقباء لا يتركون أن يغير أو يبينون ما يخفي منه. </w:t>
      </w:r>
      <w:r>
        <w:rPr>
          <w:rStyle w:val="FootnoteReference"/>
        </w:rPr>
        <w:footnoteReference w:id="960"/>
      </w:r>
    </w:p>
    <w:p>
      <w:pPr>
        <w:pStyle w:val="BookText"/>
      </w:pPr>
      <w:r>
        <w:rPr>
          <w:rFonts w:ascii="Amiri" w:hAnsi="Amiri" w:eastAsia="Amiri" w:cs="Amiri"/>
          <w:lang w:bidi="ar-SA"/>
          <w:color w:val="111111"/>
          <w:sz w:val="28"/>
          <w:szCs w:val="28"/>
          <w:rtl/>
        </w:rPr>
        <w:t xml:space="preserve">اخْلُفْنِي أي كن خليفتي فِي قَوْمِي وَ أَصْلِحْ فيما بينهم و أجر علي طريقتك في الصلاح أو أصلح فاسدهم وَ لا تَتَّبِعْ سَبِيلَ الْمُفْسِدِينَ أي لا تسلك طريقة العاصين و لا تكن عونا للظالمين.</w:t>
      </w:r>
    </w:p>
    <w:p>
      <w:pPr>
        <w:pStyle w:val="BookText"/>
      </w:pPr>
      <w:r>
        <w:rPr>
          <w:rFonts w:ascii="Amiri" w:hAnsi="Amiri" w:eastAsia="Amiri" w:cs="Amiri"/>
          <w:lang w:bidi="ar-SA"/>
          <w:color w:val="111111"/>
          <w:sz w:val="28"/>
          <w:szCs w:val="28"/>
          <w:rtl/>
        </w:rPr>
        <w:t xml:space="preserve">قالَ رَبِّ أَرِنِي اختلف في وجه هذا السؤال علي أقوال نذكر منها وجهين:</w:t>
      </w:r>
    </w:p>
    <w:p>
      <w:pPr>
        <w:pStyle w:val="BookText"/>
      </w:pPr>
      <w:r>
        <w:rPr>
          <w:rFonts w:ascii="Amiri" w:hAnsi="Amiri" w:eastAsia="Amiri" w:cs="Amiri"/>
          <w:lang w:bidi="ar-SA"/>
          <w:color w:val="111111"/>
          <w:sz w:val="28"/>
          <w:szCs w:val="28"/>
          <w:rtl/>
        </w:rPr>
        <w:t xml:space="preserve">أحدهما ما قاله الجمهور و هو الأقوي أنه لم يسأل لنفسه و إنما سألها لقومه حين قالوا لَنْ نُؤْمِنَ لَكَ حَتَّي نَرَي اللَّهَ جَهْرَةً و لذا قال عليه السلام أَ تُهْلِكُنا بِما فَعَلَ السُّفَهاءُ مِنَّا.</w:t>
      </w:r>
    </w:p>
    <w:p>
      <w:pPr>
        <w:pStyle w:val="BookText"/>
      </w:pPr>
      <w:r>
        <w:rPr>
          <w:rFonts w:ascii="Amiri" w:hAnsi="Amiri" w:eastAsia="Amiri" w:cs="Amiri"/>
          <w:lang w:bidi="ar-SA"/>
          <w:color w:val="111111"/>
          <w:sz w:val="28"/>
          <w:szCs w:val="28"/>
          <w:rtl/>
        </w:rPr>
        <w:t xml:space="preserve">و ثانيهما أنه لم يسأل الرؤية بالبصر و لكن سأله أن يعلمه نفسه ضرورة بإظهار بعض أعلام الآخرة التي تضطره إلي المعرفة و يستغني عن الاستدلال قالَ لَنْ تَرانِي أبدا فَإِنِ اسْتَقَرَّ مَكانَهُ علق رؤيته باستقرار الجبل الذي علمنا أنه لم يستقر من قبيل التعليق علي المحال وَ خَرَّ مُوسي صَعِقاً </w:t>
      </w:r>
      <w:r>
        <w:rPr>
          <w:rStyle w:val="FootnoteReference"/>
        </w:rPr>
        <w:footnoteReference w:id="961"/>
      </w:r>
      <w:r>
        <w:rPr>
          <w:rFonts w:ascii="Amiri" w:hAnsi="Amiri" w:eastAsia="Amiri" w:cs="Amiri"/>
          <w:lang w:bidi="ar-SA"/>
          <w:color w:val="111111"/>
          <w:sz w:val="28"/>
          <w:szCs w:val="28"/>
          <w:rtl/>
        </w:rPr>
        <w:t xml:space="preserve">أي سقط مغشيا عليه و روي عن ابن عباس</w:t>
      </w:r>
    </w:p>
    <w:p>
      <w:pPr>
        <w:pStyle w:val="BookText"/>
      </w:pPr>
      <w:r>
        <w:rPr>
          <w:rFonts w:ascii="IRNazanin" w:hAnsi="IRNazanin" w:eastAsia="IRNazanin" w:cs="IRNazanin"/>
          <w:lang w:bidi="fa-IR"/>
          <w:color w:val="111111"/>
          <w:sz w:val="28"/>
          <w:szCs w:val="28"/>
          <w:rtl/>
        </w:rPr>
        <w:t xml:space="preserve">«فیها هدی» یعنی بیان حق و دلالت بر احکام است «و نور» یعنی نوری است برای هر چیزی که بر آن ها مشتبه شده، و گفته شده: بیانی است برای این که سخن پیامبر حق است.</w:t>
      </w:r>
    </w:p>
    <w:p>
      <w:pPr>
        <w:pStyle w:val="BookText"/>
      </w:pPr>
      <w:r>
        <w:rPr>
          <w:rFonts w:ascii="IRNazanin" w:hAnsi="IRNazanin" w:eastAsia="IRNazanin" w:cs="IRNazanin"/>
          <w:lang w:bidi="fa-IR"/>
          <w:color w:val="111111"/>
          <w:sz w:val="28"/>
          <w:szCs w:val="28"/>
          <w:rtl/>
        </w:rPr>
        <w:t xml:space="preserve">«یحکم بها النبیّون الّذین اسلموا» یعنی پیامبرانی که به حکم خداوند اذعان و اقرار کردند و با تورات حکم کردند. «للذین هادوا» یعنی کسانی که از کفر توبه کردند یا برای یهود و (لام) متعلق به «یحکم» است، یعنی با تورات برای آن ها و آن چه در میانشان است حکم می کنند «و الربانیون» یعنی عارفان و عابدانی که درجه آن ها در علم بالاست. و گفته شده: کسانی که به آن چه می دانند عمل می کنند «والاحبار» علمای بزرگ «بما استحفظوا» یعنی به آن چه از کتاب خدا به امانت بردند یا به آن چه که به حفظ آن و اجرای آن و ترک ضایع کردن آن امر شده اند. «کانوا علیه شهداء» یعنی رقیبانی که آن را رها نمی کنند که تغییر کند یا آن چه که از آن پنهان مانده است را تبیین می کنند</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«أخلفنی» یعنی خلیفه و جانشین من باش «فی قومی و اصلح» در میان آن ها، و راهت را در مسیر اصلاح قرار ده و یا فاسد آن ها را اصلاح کن. «ولا تتبّع سبیل المفسدین» یعنی راه گناهکاران را طی نکن و به ظالمان کمک نکن. «قال ربّ أرنی» درباره این سؤال قول های مختلفی وجود دارد که دو وجه از آن ها را ذکر می کنیم:</w:t>
      </w:r>
    </w:p>
    <w:p>
      <w:pPr>
        <w:pStyle w:val="BookText"/>
      </w:pPr>
      <w:r>
        <w:rPr>
          <w:rFonts w:ascii="IRNazanin" w:hAnsi="IRNazanin" w:eastAsia="IRNazanin" w:cs="IRNazanin"/>
          <w:lang w:bidi="fa-IR"/>
          <w:color w:val="111111"/>
          <w:sz w:val="28"/>
          <w:szCs w:val="28"/>
          <w:rtl/>
        </w:rPr>
        <w:t xml:space="preserve">یکی آن چه جمهور گفته اند و آن قویتر است: او برای خودش سؤال نکرد بلکه برای قومش سؤال کرد زمانی که گفتند: «لنّ نومن لک حتی نری الله جهره» {به تو ایمان نخواهیم آورد تا این که خدا را آشکارا ببینیم}. و بدین سبب موسی فرمود: «أتهکلنا بما فعل السفهاء منّا» آیا ما را به خاطر کاری که افراد سفیه و نادان ما انجام دادند هلاک می کنی؟</w:t>
      </w:r>
    </w:p>
    <w:p>
      <w:pPr>
        <w:pStyle w:val="BookText"/>
      </w:pPr>
      <w:r>
        <w:rPr>
          <w:rFonts w:ascii="IRNazanin" w:hAnsi="IRNazanin" w:eastAsia="IRNazanin" w:cs="IRNazanin"/>
          <w:lang w:bidi="fa-IR"/>
          <w:color w:val="111111"/>
          <w:sz w:val="28"/>
          <w:szCs w:val="28"/>
          <w:rtl/>
        </w:rPr>
        <w:t xml:space="preserve">و دوم این که: او دیدن با چشم را نخواست بلکه از او خواست که با اظهار برخی از نشانه های آخرت که او را مجبور به شناخت می کند، آن چه را که ضروری است به او بیاموزد و او را از استدلال بی نیاز می کند. «قال لن ترانی» هرگز مرا نخواهی دید. «فإن استقرّ مکانه» دیدنش را به مستقر شدن کوه، معلق کرد، کوهی که دانستیم مستقر نمی شود و این از قبیل تعلیق بر محال است. «و خرّ موسی صعقا». یعنی بیهوش بر روی او افتاد و از ابن عباس روایت شده که: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أخذته الغشية عشية الخميس يوم عرفة و أفاق عشية الجمعة و فيه نزلت عليه التوراة و قيل معناه خر ميتا فَلَمَّا أَفاقَ من صعقته قالَ سُبْحانَكَ أي تنزيها لك عن أن يجوز عليك ما لا يليق بك تُبْتُ إِلَيْكَ من التقدم في المسألة قبل الإذن فيها.</w:t>
      </w:r>
    </w:p>
    <w:p>
      <w:pPr>
        <w:pStyle w:val="BookText"/>
      </w:pPr>
      <w:r>
        <w:rPr>
          <w:rFonts w:ascii="Amiri" w:hAnsi="Amiri" w:eastAsia="Amiri" w:cs="Amiri"/>
          <w:lang w:bidi="ar-SA"/>
          <w:color w:val="111111"/>
          <w:sz w:val="28"/>
          <w:szCs w:val="28"/>
          <w:rtl/>
        </w:rPr>
        <w:t xml:space="preserve">و قيل: إنما قاله علي وجه الانقطاع إلي الله سبحانه كما يذكر التسبيح و التهليل و نحو ذلك من الألفاظ عند ظهور الأمور الجليلة وَ أَنَا أَوَّلُ الْمُؤْمِنِينَ بأنه لا يراك أحد من خلقك عن - ابن عباس و روي مثله عن أبي عبد الله عليه السلام قال معناه أنا أول من آمن و صدقك بأنك لا تري. و قيل أنا أول المؤمنين من قومي باستعظام سؤال الرؤية.</w:t>
      </w:r>
    </w:p>
    <w:p>
      <w:pPr>
        <w:pStyle w:val="BookText"/>
      </w:pPr>
      <w:r>
        <w:rPr>
          <w:rFonts w:ascii="Amiri" w:hAnsi="Amiri" w:eastAsia="Amiri" w:cs="Amiri"/>
          <w:lang w:bidi="ar-SA"/>
          <w:color w:val="111111"/>
          <w:sz w:val="28"/>
          <w:szCs w:val="28"/>
          <w:rtl/>
        </w:rPr>
        <w:t xml:space="preserve">بِرِسالاتِي من غير كلام وَ بِكَلامِي من غير رسالة قيل إنه سبحانه كلم موسي علي الطور و كلم نبينا عند سدرة المنتهي.</w:t>
      </w:r>
    </w:p>
    <w:p>
      <w:pPr>
        <w:pStyle w:val="BookText"/>
      </w:pPr>
      <w:r>
        <w:rPr>
          <w:rFonts w:ascii="Amiri" w:hAnsi="Amiri" w:eastAsia="Amiri" w:cs="Amiri"/>
          <w:lang w:bidi="ar-SA"/>
          <w:color w:val="111111"/>
          <w:sz w:val="28"/>
          <w:szCs w:val="28"/>
          <w:rtl/>
        </w:rPr>
        <w:t xml:space="preserve">فَخُذْ ما آتَيْتُكَ أي أعطيتك من التوراة و تمسك بما أمرتك وَ كُنْ مِنَ الشَّاكِرِينَ أي من المعترفين بنعمتي القائمين بشكرها فِي الْأَلْواحِ يعني بالألواح التوراة و قيل كانت من خشب نزلت من السماء و قيل كانت من زمرد طولها عشرة أذرع و قيل كانت من زبرجدة خضراء و ياقوتة حمراء و قيل إنهما كانا لوحين.</w:t>
      </w:r>
    </w:p>
    <w:p>
      <w:pPr>
        <w:pStyle w:val="BookText"/>
      </w:pPr>
      <w:r>
        <w:rPr>
          <w:rFonts w:ascii="Amiri" w:hAnsi="Amiri" w:eastAsia="Amiri" w:cs="Amiri"/>
          <w:lang w:bidi="ar-SA"/>
          <w:color w:val="111111"/>
          <w:sz w:val="28"/>
          <w:szCs w:val="28"/>
          <w:rtl/>
        </w:rPr>
        <w:t xml:space="preserve">مِنْ كُلِّ شَيْ‌ءٍ قال الزجاج أعلم الله سبحانه أنه أعطاه من كل شي‌ء يحتاج إليه من أمر الدين مع ما أراه من الآيات مَوْعِظَةً هذا تفسير لقوله كُلِّ شَيْ‌ءٍ و بيان لبعض ما دخل تحته وَ تَفْصِيلًا لِكُلِّ شَيْ‌ءٍ يحتاج إليه في الدين من الأوامر و النواهي و الحلال و الحرام و غير ذلك يَأْخُذُوا بِأَحْسَنِها أي بما فيها من أحسن المحاسن و هي الفرائض و النوافل فإنها أحسن من المباحات و قيل بالناسخ دون المنسوخ و قيل المراد بالأحسن الحسن و كلها حسن. </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شامگاه پنج شنبه، روز عرفه بیهوش و شامگاه جمعه بیدار شد و در آن شب تورات بر او نازل گشت و گفته شده معنایش این است که با حالت مرده افتاد. «فلمّا أفاق» زمانی که به هوش آمد «قال سبحانک» یعنی تنزیهی است برای تو، از این که آن چه را که شایسته تو نیست علیه تو جایز باشد. «تبت الیک» پیش رفتن در مسئله قبل از اجازه دادن به آن است.</w:t>
      </w:r>
    </w:p>
    <w:p>
      <w:pPr>
        <w:pStyle w:val="BookText"/>
      </w:pPr>
      <w:r>
        <w:rPr>
          <w:rFonts w:ascii="IRNazanin" w:hAnsi="IRNazanin" w:eastAsia="IRNazanin" w:cs="IRNazanin"/>
          <w:lang w:bidi="fa-IR"/>
          <w:color w:val="111111"/>
          <w:sz w:val="28"/>
          <w:szCs w:val="28"/>
          <w:rtl/>
        </w:rPr>
        <w:t xml:space="preserve">و گفته شده: آن را به شیوه انقطاع الی الله گفته است همان طوری که تسبیح و تهلیل و مانند آن هنگام ظهور کارهای بزرگ ذکر می شود. «و أنا اوّل المؤمنین» مبنی بر این که کسی از بندگانت تو را نمی بیند. از ابن عباس روایت شده است. و مانند آن از امام صادق علیه السلام روایت شده که فرمود است معنایش این است: من اولین کسی هستم که ایمان آورد و تو را تصدیق کرد که دیده نمی شود، و گفته شده: من با بزرگ شمردن سؤال رویت، اولین مؤمن از قومم هستم.</w:t>
      </w:r>
    </w:p>
    <w:p>
      <w:pPr>
        <w:pStyle w:val="BookText"/>
      </w:pPr>
      <w:r>
        <w:rPr>
          <w:rFonts w:ascii="IRNazanin" w:hAnsi="IRNazanin" w:eastAsia="IRNazanin" w:cs="IRNazanin"/>
          <w:lang w:bidi="fa-IR"/>
          <w:color w:val="111111"/>
          <w:sz w:val="28"/>
          <w:szCs w:val="28"/>
          <w:rtl/>
        </w:rPr>
        <w:t xml:space="preserve">«برسالاتی» بدون کلام «و بکلامی» بدون رسالت. گفته شده: خداوند سبحان با موسی در کوه طور سخن گفت و با پیامبر اسلام در «سدرة المنتهی» سخن گفت.</w:t>
      </w:r>
    </w:p>
    <w:p>
      <w:pPr>
        <w:pStyle w:val="BookText"/>
      </w:pPr>
      <w:r>
        <w:rPr>
          <w:rFonts w:ascii="IRNazanin" w:hAnsi="IRNazanin" w:eastAsia="IRNazanin" w:cs="IRNazanin"/>
          <w:lang w:bidi="fa-IR"/>
          <w:color w:val="111111"/>
          <w:sz w:val="28"/>
          <w:szCs w:val="28"/>
          <w:rtl/>
        </w:rPr>
        <w:t xml:space="preserve">«فخذ ما آتیتک» یعنی آن چه از تورات به تو دادم و به آن چه به تو امر کردم تمسک کن. «و کن من الشّاکرین» یعنی از کسانی باش که به نعمت من اعتراف می کنند و شکر آن را به جای می آورند «فی الالواح» یعنی با لوح های تورات. و گفته شده: از چوب هایی بودند که از آسمان نازل شده بودند. و گفته شده: از زمردهایی بودند که طول آن ده ذراع بود؛ و گفته شده: از زبرجد سبزرنگ و یاقوت قرمز رنگ بوده است. و گفته شده: که آن ها دو لوح بودند.</w:t>
      </w:r>
    </w:p>
    <w:p>
      <w:pPr>
        <w:pStyle w:val="BookText"/>
      </w:pPr>
      <w:r>
        <w:rPr>
          <w:rFonts w:ascii="IRNazanin" w:hAnsi="IRNazanin" w:eastAsia="IRNazanin" w:cs="IRNazanin"/>
          <w:lang w:bidi="fa-IR"/>
          <w:color w:val="111111"/>
          <w:sz w:val="28"/>
          <w:szCs w:val="28"/>
          <w:rtl/>
        </w:rPr>
        <w:t xml:space="preserve">«من کلّ شیء» زجاج گفته است: خداوند سبحان اعلام کرد که به او از هر چیز که در کار دین به آن نیاز داشت داده است و همراه با نشانه ها و آیاتی که به او نشان داد. «موعظه» تفسیر (کل شیء) است و بیانی است برای برخی از آن چه که در دایره آن است «و تفصیلا لکل شیء» در دین برای نواهی و اوامر و حلال و حرام و. غیره نیازمند آن است. «یأخذوا بأحسنها» یعنی آن چه را که از بهترین محاسن در آن هست که همان فرایض و سنت هاست می گیرند و آن بهتر از مباحات است. و گفته شده: منظور از الاحسن، حَسَن است و همه آن ها حَسن است</w:t>
      </w:r>
      <w:r>
        <w:rPr>
          <w:rStyle w:val="FootnoteReference"/>
        </w:rPr>
        <w:footnoteReference w:id="964"/>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جَسَداً أي مجسدا لا روح فيه و قيل لحما و دما لَهُ خُوارٌ أي صوت و في كيفية خوار العجل مع أنه مصوغ من ذهب خلاف فقيل أخذ السامري قبضة من تراب أثر فرس جبرئيل عليه السلام يوم قطع البحر فقذف ذلك التراب في فم العجل فتحول لحما و دما و كان ذلك معتادا غير خارق للعادة و جاز أن يفعل الله ذلك بمجري العادة و قيل إنه احتال بإدخال الريح كما تعمل هذه الآلات التي تصوت بالحيل أَنَّهُ لا يُكَلِّمُهُمْ بما يجدي عليهم نفعا أو يدفع عنهم ضررا </w:t>
      </w:r>
      <w:r>
        <w:rPr>
          <w:rStyle w:val="FootnoteReference"/>
        </w:rPr>
        <w:footnoteReference w:id="965"/>
      </w:r>
      <w:r>
        <w:rPr>
          <w:rFonts w:ascii="Amiri" w:hAnsi="Amiri" w:eastAsia="Amiri" w:cs="Amiri"/>
          <w:lang w:bidi="ar-SA"/>
          <w:color w:val="111111"/>
          <w:sz w:val="28"/>
          <w:szCs w:val="28"/>
          <w:rtl/>
        </w:rPr>
        <w:t xml:space="preserve">وَ لا يَهْدِيهِمْ سَبِيلًا أي لا يهديهم إلي خير ليأتوه و لا إلي شر ليجتنبوه اتَّخَذُوهُ أي إلها. </w:t>
      </w:r>
      <w:r>
        <w:rPr>
          <w:rStyle w:val="FootnoteReference"/>
        </w:rPr>
        <w:footnoteReference w:id="966"/>
      </w:r>
    </w:p>
    <w:p>
      <w:pPr>
        <w:pStyle w:val="BookText"/>
      </w:pPr>
      <w:r>
        <w:rPr>
          <w:rFonts w:ascii="Amiri" w:hAnsi="Amiri" w:eastAsia="Amiri" w:cs="Amiri"/>
          <w:lang w:bidi="ar-SA"/>
          <w:color w:val="111111"/>
          <w:sz w:val="28"/>
          <w:szCs w:val="28"/>
          <w:rtl/>
        </w:rPr>
        <w:t xml:space="preserve">وَ لَمَّا سُقِطَ فِي أَيْدِيهِمْ </w:t>
      </w:r>
      <w:r>
        <w:rPr>
          <w:rStyle w:val="FootnoteReference"/>
        </w:rPr>
        <w:footnoteReference w:id="967"/>
      </w:r>
    </w:p>
    <w:p>
      <w:pPr>
        <w:pStyle w:val="BookText"/>
      </w:pPr>
      <w:r>
        <w:rPr>
          <w:rFonts w:ascii="Amiri" w:hAnsi="Amiri" w:eastAsia="Amiri" w:cs="Amiri"/>
          <w:lang w:bidi="ar-SA"/>
          <w:color w:val="111111"/>
          <w:sz w:val="28"/>
          <w:szCs w:val="28"/>
          <w:rtl/>
        </w:rPr>
        <w:t xml:space="preserve">قال السيّد الرضيّ قدس اللّه روحه: هذه استعارة و لا شي‌ء علي الحقيقة هناك سقط في ايديهم، و يقال: أسقط يديه و سقط في يديه بمعني واحد، و ذلك عند ما يصيب الإنسان من الابلاس لتروق البلاء و غلبة الاعداء، و ربما قيل ذلك للنادم علي فعل الشي‌ء إذا وجد غب مضرته و وخيم عاقبته، و المعني أن الامر المخوف حصل في أيديهم من مجني ثمرة معاصيهم فوجدوه وجدان من هو في يده إذ كانت أيديهم في مكروهه.</w:t>
      </w:r>
    </w:p>
    <w:p>
      <w:pPr>
        <w:pStyle w:val="BookText"/>
      </w:pPr>
      <w:r>
        <w:rPr>
          <w:rFonts w:ascii="Amiri" w:hAnsi="Amiri" w:eastAsia="Amiri" w:cs="Amiri"/>
          <w:lang w:bidi="ar-SA"/>
          <w:color w:val="111111"/>
          <w:sz w:val="28"/>
          <w:szCs w:val="28"/>
          <w:rtl/>
        </w:rPr>
        <w:t xml:space="preserve">قال البيضاوي أي اشتد ندمهم فإن النادم المتحسر يعض يده غما فتصير يده مسقوطا فيها وَ أَلْقَي الْأَلْواحَ طرحها من شدة الغضب و فرط الزجر حمية للدين.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قال الطبرسي: رُوِيَ عَنِ النَّبِيِّ صلي الله عليه و آله أَنَّهُ قَالَ: يَرْحَمُ اللَّهُ أَخِي مُوسَي لَيْسَ الْمُخْبِرُ كَالْمُعَايِنِ لَقَدْ أَخْبَرَهُ اللَّهُ بِفِتْنَةِ قَوْمِهِ وَ قَدْ عَرَفَ أَنَّ مَا أَخْبَرَهُ رَبُّهُ حَقٌّ وَ إِنَّهُ عَلَي ذَلِكَ لَمُتَمَسِّكٌ بِمَا فِي يَدَيْهِ فَرَجَعَ إِلَي قَوْمِهِ وَ رَآهُمْ فَغَضِبَ وَ أَلْقَي الْأَلْوَاحَ. اسْتَضْعَفُونِي أي اتخذوني ضعيفا وَ كادُوا يَقْتُلُونَنِي أي هموا بقتلي فَلا تُشْمِتْ بِيَ الْأَعْداءَ أي لا تسرهم بأن تفعل ما يوهم ظاهره خلاف التعظيم مَعَ الْقَوْمِ الظَّالِمِينَ أي مع عبدة العجل و من جملتهم في إظهار الغضب و الموجدة </w:t>
      </w:r>
      <w:r>
        <w:rPr>
          <w:rStyle w:val="FootnoteReference"/>
        </w:rPr>
        <w:footnoteReference w:id="968"/>
      </w:r>
      <w:r>
        <w:rPr>
          <w:rFonts w:ascii="Amiri" w:hAnsi="Amiri" w:eastAsia="Amiri" w:cs="Amiri"/>
          <w:lang w:bidi="ar-SA"/>
          <w:color w:val="111111"/>
          <w:sz w:val="28"/>
          <w:szCs w:val="28"/>
          <w:rtl/>
        </w:rPr>
        <w:t xml:space="preserve">وَ ذِلَّةٌ فِي الْحَياةِ الدُّنْيا أي صغر النفس و المهانة</w:t>
      </w:r>
    </w:p>
    <w:p>
      <w:pPr>
        <w:pStyle w:val="BookText"/>
      </w:pPr>
      <w:r>
        <w:rPr>
          <w:rFonts w:ascii="IRNazanin" w:hAnsi="IRNazanin" w:eastAsia="IRNazanin" w:cs="IRNazanin"/>
          <w:lang w:bidi="fa-IR"/>
          <w:color w:val="111111"/>
          <w:sz w:val="28"/>
          <w:szCs w:val="28"/>
          <w:rtl/>
        </w:rPr>
        <w:t xml:space="preserve">«جسدا» یعنی: مجسّد که در آن روحی نیست و گفته شده گوشت و خون «له خوار» یعنی صدایی مانند صدای گاو داشت و درباره کیفیت صدای گوساله با وجود این که از طلا ساخته شده بود، اختلاف است: گفته شده: سامری روزی که دریا را قطع کرد یک قبضه (مشت) از خاک را از جا پای اسب جبرئیل برداشت و آن خاک را در دهان گوساله پرتاب کرد و آن خاک به گوشت و خون تبدیل شد و این مسئله متداول بود و خارق العاده نبود و جایز است که خداوند آن را طبق عادت انجام دهد و گفته شده: او با وارد کردن هوا به داخل آن، نیرنگ زد مانند این ابزار هایی که با حیله صدا درمی آورند او نیز چنین عمل کرد. «إنّه لا یکلّمهم» با آن چه که به آن ها نفعی می رساند یا از آن ها ضرری را دفع می کند. «و لا یهدیهم سبیلا» یعنی آن ها را به سوی چیزی هدایت نمی کند؛ تا آن را بیاورند و نه به سوی شر تا از آن اجتناب کنند. «اتّخذوه» یعنی آن را به عنوان اله (خداوند) گرفتند</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سقط فی أیدیهم» بیضاوی گفته است یعنی پشیمانی آن شدت یافت. انسان پشیمان دستش را از ناراحتی می گزد و دستش افتاده می شود «و ألقی الالواح» به خاطر شدت غضب و از فرط آزار و به خاطر تعصب به دین، آن را دور انداخت..</w:t>
      </w:r>
    </w:p>
    <w:p>
      <w:pPr>
        <w:pStyle w:val="BookText"/>
      </w:pPr>
      <w:r>
        <w:rPr>
          <w:rFonts w:ascii="IRNazanin" w:hAnsi="IRNazanin" w:eastAsia="IRNazanin" w:cs="IRNazanin"/>
          <w:lang w:bidi="fa-IR"/>
          <w:color w:val="111111"/>
          <w:sz w:val="28"/>
          <w:szCs w:val="28"/>
          <w:rtl/>
        </w:rPr>
        <w:t xml:space="preserve">طبرسی گفته است: از پیامبر صلی الله علیه و آله وسلّم روایت شده که فرمود: خداوند به برادرم موسی رحم کند؛ خداوند متعال او را از فتنه قومش با خبر کرد و او دانست که آن چه که پروردگارش به او خبر داده حق است بر این اساس او بدانچه که در دستش بود متمسک بود به سوی قومش بازگشت، آن ها را دید و خشمگین شد و لوح را انداخت. «استضعفونی» یعنی مرا ضعیف پنداشتند. «و کادوا تقتلوننی» یعنی خواستند مرا بکشند «فلا تمشت بی الأعداء» یعنی آن ها را خوشحال نکن و آن چه را که ظاهرش خلاف تعظیم و بزرگداشت است انجام نده. «مع القوم الضالمین» یعنی با عابدان گوساله و از جمله آن ها در اظهار غضب و خشم «و ذلّة فی الحیوة الدّنیا» یعنی کوچکی نفس و ذلت آن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الجزية أو الاستسلام للقتل </w:t>
      </w:r>
      <w:r>
        <w:rPr>
          <w:rStyle w:val="FootnoteReference"/>
        </w:rPr>
        <w:footnoteReference w:id="970"/>
      </w:r>
      <w:r>
        <w:rPr>
          <w:rFonts w:ascii="Amiri" w:hAnsi="Amiri" w:eastAsia="Amiri" w:cs="Amiri"/>
          <w:lang w:bidi="ar-SA"/>
          <w:color w:val="111111"/>
          <w:sz w:val="28"/>
          <w:szCs w:val="28"/>
          <w:rtl/>
        </w:rPr>
        <w:t xml:space="preserve">وَ اخْتارَ مُوسي قَوْمَهُ اختلف في سبب اختياره إياهم و وقته فقيل إنه اختارهم حين خرج إلي الميقات ليكلمه الله سبحانه بحضرتهم و يعطيه التوراة فيكونوا شهداء له عند بني إسرائيل لما لم يثقوا بخبره أن الله سبحانه يكلمه فلما حضروا الميقات و سمعوا كلامه سألوا الرؤية فأصابتهم الصاعقة ثم أحياهم الله و قيل إنه اختارهم بعد الميقات الأول للميقات الثاني بعد عبادة العجل ليعتذروا من ذلك فلما سمعوا كلام الله فَقالُوا أَرِنَا اللَّهَ جَهْرَةً فأخذتهم الرجفة و هي الرعدة و الحركة الشديدة حتي كادت أن تبين مفاصلهم و خاف موسي عليهم الموت فبكي و دعا و خاف أن يتهمه بنو إسرائيل علي السبعين إذا عاد إليهم و لم يصدقوه بأنهم ماتوا و قال ابن عباس إن السبعين الذين قالوا لَنْ نُؤْمِنَ لَكَ حَتَّي نَرَي اللَّهَ جَهْرَةً فأخذتهم الصاعقة كانوا قبل السبعين الذين أخذتهم الرجفة و إنما أمر الله تعالي موسي أن يختار من قومه سبعين رجلا فاختارهم و برز بهم ليدعوا ربهم فكان فيما دعوا أن قالوا اللهم أعطنا ما لم تعط أحدا قبلنا و لا تعطيه أحدا بعدنا فكره الله ذلك من دعائهم فأخذتهم الرجفة.</w:t>
      </w:r>
    </w:p>
    <w:p>
      <w:pPr>
        <w:pStyle w:val="BookText"/>
      </w:pPr>
      <w:r>
        <w:rPr>
          <w:rFonts w:ascii="Amiri" w:hAnsi="Amiri" w:eastAsia="Amiri" w:cs="Amiri"/>
          <w:lang w:bidi="ar-SA"/>
          <w:color w:val="111111"/>
          <w:sz w:val="28"/>
          <w:szCs w:val="28"/>
          <w:rtl/>
        </w:rPr>
        <w:t xml:space="preserve">وَ رُوِيَ </w:t>
      </w:r>
      <w:r>
        <w:rPr>
          <w:rStyle w:val="FootnoteReference"/>
        </w:rPr>
        <w:footnoteReference w:id="971"/>
      </w:r>
      <w:r>
        <w:rPr>
          <w:rFonts w:ascii="Amiri" w:hAnsi="Amiri" w:eastAsia="Amiri" w:cs="Amiri"/>
          <w:lang w:bidi="ar-SA"/>
          <w:color w:val="111111"/>
          <w:sz w:val="28"/>
          <w:szCs w:val="28"/>
          <w:rtl/>
        </w:rPr>
        <w:t xml:space="preserve">عَنْ عَلِيِّ بْنِ أَبِي طَالِبٍ عَلَيْهِ السَّلَامُ أَنَّهُ قَالَ: إِنَّمَا أَخَذَتْهُمُ الرَّجْفَةُ مِنْ أَجْلِ دَعْوَاهُمْ عَلَي مُوسَي قَتْلَ أَخِيهِ هَارُونَ وَ ذَلِكَ أَنَّ مُوسَي وَ هَارُونَ وَ شَبَّرَ وَ شَبِيراً ابْنَيْ هَارُونَ انْطَلَقُوا إِلَي سَفْحِ جَبَلٍ فَنَامَ هَارُونُ عَلَي سَرِيرٍ فَتَوَفَّاهُ اللَّهُ فَلَمَّا مَاتَ دَفَنَهُ مُوسَي فَلَمَّا رَجَعَ إِلَي بَنِي إِسْرَائِيلَ قَالُوا لَهُ أَيْنَ هَارُونُ قَالَ تَوَفَّاهُ اللَّهُ فَقَالُوا لَا بَلْ أَنْتَ قَتَلْتَهُ حَسَدْتَنَا عَلَي خُلْقِهِ وَ لِينِهِ قَالَ فَاخْتَارُوا مَنْ شِئْتُمْ فَاخْتَارُوا مِنْهُمْ سَبْعِينَ رَجُلًا وَ ذَهَبَ بِهِمْ فَلَمَّا انْتَهَوْا إِلَي الْقَبْرِ قَالَ مُوسَي يَا هَارُونُ أَ قُتِلْتَ أَمْ مِتَّ فَقَالَ هَارُونُ مَا قَتَلَنِي أَحَدٌ وَ لَكِنْ تَوَفَّانِي اللَّهُ فَقَالُوا لَنْ تُعْصَي بَعْدَ الْيَوْمِ فَأَخَذَتْهُمُ الرَّجْفَةُ فَصَعِقُوا وَ مَاتُوا ثُمَّ أَحْيَاهُمُ اللَّهُ وَ جَعَلَهُمْ أَنْبِيَاءَ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وهب لم تكن تلك الرجفة موتا و لكن القوم لما رأوا تلك الهيبة أخذتهم الرعدة</w:t>
      </w:r>
    </w:p>
    <w:p>
      <w:pPr>
        <w:pStyle w:val="BookText"/>
      </w:pPr>
      <w:r>
        <w:rPr>
          <w:rFonts w:ascii="IRNazanin" w:hAnsi="IRNazanin" w:eastAsia="IRNazanin" w:cs="IRNazanin"/>
          <w:lang w:bidi="fa-IR"/>
          <w:color w:val="111111"/>
          <w:sz w:val="28"/>
          <w:szCs w:val="28"/>
          <w:rtl/>
        </w:rPr>
        <w:t xml:space="preserve">یا جزیه دادن و تسلیم شدن برای قتل</w:t>
      </w:r>
      <w:r>
        <w:rPr>
          <w:rStyle w:val="FootnoteReference"/>
        </w:rPr>
        <w:footnoteReference w:id="973"/>
      </w:r>
      <w:r>
        <w:rPr>
          <w:rFonts w:ascii="IRNazanin" w:hAnsi="IRNazanin" w:eastAsia="IRNazanin" w:cs="IRNazanin"/>
          <w:lang w:bidi="fa-IR"/>
          <w:color w:val="111111"/>
          <w:sz w:val="28"/>
          <w:szCs w:val="28"/>
          <w:rtl/>
        </w:rPr>
        <w:t xml:space="preserve">. «و اختار موسی قومه» درباره سبب انتخاب آن ها و وقت آن اختلاف است. گفته شده: او زمانی که به سوی میقاتگاه رفت آن ها را انتخاب کرد تا این که خداوند متعال در حضور آن ها با او صحبت کند و به او تورات را بدهد تا زمانی که به خبر موسی درباره صحبت کردن</w:t>
      </w:r>
    </w:p>
    <w:p>
      <w:pPr>
        <w:pStyle w:val="BookText"/>
      </w:pPr>
      <w:r>
        <w:rPr>
          <w:rFonts w:ascii="IRNazanin" w:hAnsi="IRNazanin" w:eastAsia="IRNazanin" w:cs="IRNazanin"/>
          <w:lang w:bidi="fa-IR"/>
          <w:color w:val="111111"/>
          <w:sz w:val="28"/>
          <w:szCs w:val="28"/>
          <w:rtl/>
        </w:rPr>
        <w:t xml:space="preserve">با خدا باور نداشتند در نزد بنی اسراییل برای او شاهد باشند. وقتی که در میقاتگاه حاضر شدند و سخن او را شنیدند درباره رویة سؤال کردند در نتیجه دچار صاعقه شدند سپس خداوند آن ها را زنده کرد و گفته شده: آن ها را بعد از میقات اول و برای وعدگاه دوم، بعد از عبادت گوساله انتخاب کرد تا از آن عذر خواهی کنند. وقتی که سخن خدا را شنیدند، گفتند: خدا را آشکارا به ما نشان بده. «فأخذتهم الرّجفة» منظور از آن، رعد و لرزش و حرکت شدید است تا جایی که نزدیک بود مفصل های آن ها نمایان شود. موسی ترسید که بمیرند پس گریه کرد و دعا کرد و ترسید بنی اسراییل او را بر قتل هفتاد نفر متهم کنند و اگر به سوی آن ها برگردد و بگوید که آن ها مرده اند، حرفش را باور نکنند. ابن عباس گفته است: آن هفتاد نفری که گفتند: به تو ایمان نمی آوریم تا این که او را آشکارا ببینیم. در نتیجه دچار صاعقه شدند و قبل از هفتاد نفری بودند که دچار لرزش و رعد شدند و خداوند به موسی امر کرد که هفتاد نفر از قومش را انتخاب کند آن ها را انتخاب کرد و به آن ها گفت: که در نزد خداوند دعایی بکنند، و آن ها در دعایشان گفتند: خدایا چیزی به ما بده که به کسی قبل از ما ندادی و به کسی بعد از ما نمی دهی. خاوند از دعای آن ها خوشش نیامد در نتیجه دچار لرزش و ترس (زلزله شدید) شدند.</w:t>
      </w:r>
    </w:p>
    <w:p>
      <w:pPr>
        <w:pStyle w:val="BookText"/>
      </w:pPr>
      <w:r>
        <w:rPr>
          <w:rFonts w:ascii="IRNazanin" w:hAnsi="IRNazanin" w:eastAsia="IRNazanin" w:cs="IRNazanin"/>
          <w:lang w:bidi="fa-IR"/>
          <w:color w:val="111111"/>
          <w:sz w:val="28"/>
          <w:szCs w:val="28"/>
          <w:rtl/>
        </w:rPr>
        <w:t xml:space="preserve">از علی بن ابی طالب علیه السلام روایت شده است که: او گفت: آن ها به خاطر ادعایشان مبنی بر قتل هارون توسط موسی دچار ترس و لرزش شدید شدند و داستان این گونه است که موسی و هارون و شبر و شبیر فرزندان هارون به سوی دامنه کوهی روانه شدند. هارون بر روی یک تخت خوابید در آن لحظه خداوند جان او را گرفت، زمانی که هارون مُرد، موسی او را دفن کرد وقتی به سوی بنی اسراییل برگشت به او گفتند: هارون کجاست؟ گفت: خداوند جان او را گرفت. گفتند: نه بلکه تو او را کشته ای و به خاطر اخلاق و نرمی او بر ما حسادت ورزیدی. گفت: هر کس را که می خواهید انتخاب کنید، هفتاد مرد را از آن ها انتخاب کرد و آن ها را برد. وقتی که به قبر رسیدند، موسی گفت: ای هارون، آیا کشته شدی یا مردی؟ هارون گفت: کسی مرا نکشت و خداوند جان مرا گرفت. گفتند: بعد از امروز هرگز علیه تو عصیان نخواهد شد. سپس دچار ترس و لرز شدید شدند و بیهوش گشتند و مردند سپس خداوند آن ها را زنده کرد و آن ها را پیامبرانی قرار داد. وهب گفته است: آن ترس و لرز شدید مرگ نبود اما وقتی که قوم آن شکوه را دیدند دچار ترس شدند و نگران شدند و ترس و لرز شدیدی آن ها را فراگرفت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قلقلوا و رجفوا حتي كادت تبين منه مفاصلهم و تنقض ظهورهم فلما رأي موسي ذلك رحمهم و خاف عليهم الموت و اشتد عليه فقدهم و كانوا وزراؤه علي الخير سامعين له مطيعين فعند ذلك دعا و بكي و ناشد ربه فكشف الله عنهم تلك الرجفة و الرعدة فسكنوا و اطمأنوا و سمعوا كلام ربهم قالَ أي موسي رَبِّ لَوْ شِئْتَ أَهْلَكْتَهُمْ مِنْ قَبْلُ وَ إِيَّايَ أي لو شئت أهلكت هؤلاء السبعين من قبل هذا الموقف و أهلكتني معهم فالآن ما ذا أقول لبني إسرائيل إذا رجعت إليهم أَ تُهْلِكُنا بِما فَعَلَ السُّفَهاءُ مِنَّا معناه النفي و إن كان بصورة الإنكار و المعني أنك لا تهلكنا بما فعل السفهاء منا فبهذا نسألك رفع المحنة بالإهلاك عنا و ما فعله السفهاء هو عبادة العجل ظن موسي أنهم أهلكوا لأجل عبادة بني إسرائيل العجل و قيل هو سؤال الرؤية إِنْ هِيَ إِلَّا فِتْنَتُكَ أي إن الرجفة إلا اختبارك و ابتلاؤك و محنتك أي تشديدك التعبد و التكليف علينا بالصبر علي ما أنزلته بنا و قيل المراد إن هي إلا عذابك تُضِلُّ بِها مَنْ تَشاءُ أي تهلك بهذه الرجفة من تشاء وَ تَهْدِي مَنْ تَشاءُ أي تنجي و قيل تضل بترك الصبر علي فتنتك و ترك الرضا بها من تشاء عن نيل ثوابك و دخول جنتك و تهدي بالرضا بها و الصبر عليها من تشاء أَنْتَ وَلِيُّنا أي ناصرنا و الأولي بنا تحوطنا و تحفظنا فِي هذِهِ الدُّنْيا حَسَنَةً أي نعمة و قيل الثناء الجميل و قيل التوفيق للأعمال الصالحة وَ فِي الْآخِرَةِ أي حسنة أيضا و هي الرفعة و المغفرة و الرحمة و الجنة فَسَأَكْتُبُها أي فسأوجب رحمتي و هذه بشارة ببعثة نبينا ص. </w:t>
      </w:r>
      <w:r>
        <w:rPr>
          <w:rStyle w:val="FootnoteReference"/>
        </w:rPr>
        <w:footnoteReference w:id="974"/>
      </w:r>
    </w:p>
    <w:p>
      <w:pPr>
        <w:pStyle w:val="BookText"/>
      </w:pPr>
      <w:r>
        <w:rPr>
          <w:rFonts w:ascii="Amiri" w:hAnsi="Amiri" w:eastAsia="Amiri" w:cs="Amiri"/>
          <w:lang w:bidi="ar-SA"/>
          <w:color w:val="111111"/>
          <w:sz w:val="28"/>
          <w:szCs w:val="28"/>
          <w:rtl/>
        </w:rPr>
        <w:t xml:space="preserve">وَ إِذْ نَتَقْنَا الْجَبَلَ أي قلعناه من أصله فرفعناه فوق بني إسرائيل و كان عسكر موسي فرسخا في فرسخ فرفع الله الجبل فوق جميعهم كَأَنَّهُ ظُلَّةٌ أي غمامة أو سقيفة وَ ظَنُّوا أَنَّهُ واقِعٌ بِهِمْ أي علموا أو الظن بمعناه خُذُوا أي و قلنا لهم خذوا. </w:t>
      </w:r>
      <w:r>
        <w:rPr>
          <w:rStyle w:val="FootnoteReference"/>
        </w:rPr>
        <w:footnoteReference w:id="975"/>
      </w:r>
    </w:p>
    <w:p>
      <w:pPr>
        <w:pStyle w:val="BookText"/>
      </w:pPr>
      <w:r>
        <w:rPr>
          <w:rFonts w:ascii="Amiri" w:hAnsi="Amiri" w:eastAsia="Amiri" w:cs="Amiri"/>
          <w:lang w:bidi="ar-SA"/>
          <w:color w:val="111111"/>
          <w:sz w:val="28"/>
          <w:szCs w:val="28"/>
          <w:rtl/>
        </w:rPr>
        <w:t xml:space="preserve">وَ واعَدْناكُمْ جانِبَ الطُّورِ الْأَيْمَنَ هو أن الله وعد موسي بعد أن أغرق فرعون ليأتي جانب الطور الأيمن فيؤتيه التوراة وَ لا تَطْغَوْا فِيهِ أي و لا تتعدوا فيه فتأكلوه</w:t>
      </w:r>
    </w:p>
    <w:p>
      <w:pPr>
        <w:pStyle w:val="BookText"/>
      </w:pPr>
      <w:r>
        <w:rPr>
          <w:rFonts w:ascii="IRNazanin" w:hAnsi="IRNazanin" w:eastAsia="IRNazanin" w:cs="IRNazanin"/>
          <w:lang w:bidi="fa-IR"/>
          <w:color w:val="111111"/>
          <w:sz w:val="28"/>
          <w:szCs w:val="28"/>
          <w:rtl/>
        </w:rPr>
        <w:t xml:space="preserve">تا جایی که نزدیک بود که مفاصل آن ها نمایان شود و پشتشان بشکند. وقتی که موسی آن ها را دید به رحم آمد و ترسید که بمیرند و نبود آن ها بر او سخت آمد و آن ها وزیران او در کارهای خیر بودند به او گوش می دادند و مطیع او بودند. در آن هنگام دعا کرد و گریه کرد و پروردگارش را سوگند داد خداوند نیز آن ترس و لرز شدید را از آن ها برداشت، آرام شدند و آرامش یافتند و سخن پروردگارشان را شنیدند. «قال» یعنی موسی گفت: «ربّ لو شئت أهلکتهم من قبل و إیّای» یعنی اگر می خواستی قبل از این موقف این هفتاد نفر را نابود می کردی و من را نیز با آن ها از بین می بردی الآن وقتی که به سوی بنی اسراییل برگشتم به آن ها چه بگویم؟ «أتهلکنا بما فعل السفهاء منّا» معنای نفی را دارد اگر چه به صورت انکار است و معنایش چنین است: تو به خاطر کاری که سفیهان و نادان های ما انجام دادند ما را نابود نکن؟ پس با این شیوه از تو می خواهیم که رنج و محنت به هلاک را از ما دفع کنی. آن چه که آن سفیهان انجام داده بودند عبادت گوساله بود. موسی گمان کرد آن ها به خاطر عبادت گوساله توسط بنی اسراییل نابود شدند و گفته شده: به خاطر سؤال کردن در مورد رؤیت بود «إن هی الّا فتنتک» یعنی این ترس و لرز امتحان توست و برای تشدید کردن تعبد توسط تو و تکلیف کردن ما به صبر بر آن چه که برای ما نازل کردی. و گفته شده: منظور این است که این فقط عذاب توست «تضل بها من تشاء» یعنی با این ترس و لرز هر کس را که بخواهی نابود می کنی. «و تهدی من تشاء» یعنی هر کس را بخواهی نجات می دهی. و گفته شده: یعنی با ترک کردن صبر بر امتحان تو و ترک رضایت به آن هر کس را که بخواهی از رسیدن به ثواب و بهشت تو باز می داری و هر کس را که بخواهی با رضایت به آن و صبر بر آن، هدایت می کنی. «أنت ولیّنا» یعنی تو یاری دهنده ما هستی و بر ما أولی تر هستی و ما را احاطه و حفظ می کنی «فی هذه الدنیا حسنه» نعمت خوب، که منظور توفیق در انجام کار نیکوست. «و فی الآخرة» یعنی نعمت خوبی به ما بده و منظور از آن رفعت و مغفرت و رحمت و بهشت است «فسأکتبها» رحمتم را واجب می کنم و این بشارتی است به بعثت پیامبر ما صلی الله علیه و آله وسلّم</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 نتقنا الجبل» یعنی آن را از ریشه کندیم و آن را بر بالای سر بنی اسراییل بالا بردیم، لشکر موسی حدود نه میل که یک فرسخ در یک فرسخ بود خداوند کوه را بر سر آن ها بالا برد (خراب کرد) «کأنّه ظلّه» یعنی گویی پاره ای ابر یا سنگی پهن بود. «و ظنّوا أّنّه واقع بهم» یعنی دانستند یا «ظن» به معنای؛ خذوا، است. یعنی به آن ها گفتیم، بگیرید</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واعدناکم جانب الطّور الأیمن» و آن این که خداوند متعال به موسی وعده داد بعد از غرق شدن فرعون به کنار کوه طور ایمن بیاید تا تورات را به او بدهد «و لا تطغوا فیه» یعنی در آن تجاوز نکنید که آن را به شیوه ای که بر شما حرام شده است بخورید.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الوجه المحرم عليكم فَقَدْ هَوي أي هلك أو هوي إلي النار لِمَنْ تابَ من الشرك ثُمَّ اهْتَدي أي لزم الإيمان حتي يموت و قيل لم يشك في إيمانه و قَالَ الْبَاقِرُ عَلَيْهِ السَّلَامُ ثُمَّ اهْتَدي إِلَي وَلَايَتِنَا أَهْلَ الْبَيْتِ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أَعْجَلَكَ قال ابن إسحاق كانت المواعدة أن يوافي الميعاد هو و قومه و قيل مع جماعة من وجوه قومه و هو متصل بقوله وَ واعَدْناكُمْ جانِبَ الطُّورِ الْأَيْمَنَ فتعجل موسي من بينهم شوقا إلي ربه و خلفهم ليلحقوا به فقيل له ما أَعْجَلَكَ عَنْ قَوْمِكَ يا مُوسي أي بأي سبب خلفت قومك و سبقتهم عَلي أَثَرِي أي من ورائي يدركونني عن قريب أو هم علي ديني و منهاجي أو هم ينتظرون من بعدي ما الذي آتيهم به وَ عَجِلْتُ إِلَيْكَ رَبِّ لِتَرْضي أي سبقتهم إليك حرصا علي تعجيل رضاك فَإِنَّا قَدْ فَتَنَّا قَوْمَكَ أي امتحناهم بِمَلْكِنا أي و نحن نملك من أمرنا شيئا و المعني أنا لم نطق رد عبدة العجل عن عظيم ما ارتكبوه للرهبة لكثرتهم و قلتنا وَ إِنَّ لَكَ مَوْعِداً أي وعدا لعذابك يوم القيامة لن تخلف ذلك الوعد و لن يتأخر عنك ظَلْتَ عَلَيْهِ عاكِفاً أي ظللت علي عبادته مقيما لَنُحَرِّقَنَّهُ أي بالنار و قرأ أبو جعفر عليه السلام بسكون الحاء و تخفيف الراء و هو قراءة علي عليه السلام و ابن عباس. أي لنبردنه بالمبرد </w:t>
      </w:r>
      <w:r>
        <w:rPr>
          <w:rStyle w:val="FootnoteReference"/>
        </w:rPr>
        <w:footnoteReference w:id="979"/>
      </w:r>
      <w:r>
        <w:rPr>
          <w:rFonts w:ascii="Amiri" w:hAnsi="Amiri" w:eastAsia="Amiri" w:cs="Amiri"/>
          <w:lang w:bidi="ar-SA"/>
          <w:color w:val="111111"/>
          <w:sz w:val="28"/>
          <w:szCs w:val="28"/>
          <w:rtl/>
        </w:rPr>
        <w:t xml:space="preserve">فعلي الأول يدل علي كونه حيوانا لحما و دما و علي الثاني علي أنه كان ذهبا و فضة و لم يصر حيوانا. </w:t>
      </w:r>
      <w:r>
        <w:rPr>
          <w:rStyle w:val="FootnoteReference"/>
        </w:rPr>
        <w:footnoteReference w:id="980"/>
      </w:r>
    </w:p>
    <w:p>
      <w:pPr>
        <w:pStyle w:val="BookText"/>
      </w:pPr>
      <w:r>
        <w:rPr>
          <w:rFonts w:ascii="Amiri" w:hAnsi="Amiri" w:eastAsia="Amiri" w:cs="Amiri"/>
          <w:lang w:bidi="ar-SA"/>
          <w:color w:val="111111"/>
          <w:sz w:val="28"/>
          <w:szCs w:val="28"/>
          <w:rtl/>
        </w:rPr>
        <w:t xml:space="preserve">و قال البيضاوي لَنُحَرِّقَنَّهُ أي بالنار و يؤيده قراءة لنحرقنه أو بالمبرد علي أنه مبالغة في حرق إذا برد بالمبرد و يعضده قراءة لنحرقنه ثُمَّ لَنَنْسِفَنَّهُ لنذرينه رمادا أو مبرودا فِي الْيَمِّ نَسْفاً فلا يصادف منه شي‌ء و المقصود من ذلك زيادة عقوبته و إظهار غباوة المفتتنين به لمن له أدني نظر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هوی» یعنی نابود شد و یا به آتش افتاد. «لمن تاب» برای کسی که از شرک توبه کرد. «ثمّ اهتدی» یعنی همراه ایمان شد تا وقتی که بمیرد. و گفته شده در ایمانش شک نکرد و امام باقر علیه السلام فرموده است: سپس به سوی ولایت ما اهل بیت علیهم السلام رهنمون گشت</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أعجلک» ابن اسحاق گفته است: وعده چنین بود که او و قومش به وعده خود وفا کنند. و گفته شده: همراه جماعتی از برجستگان قومش، و به این گفته اش مربوط است «و واعدناکم جانب الطّور الأیمن» پس موسی در میان آن ها به خاطر اشتیاق به سوی پروردگارش عجله کرد. و آن ها را رها کد تا به او ملحق شوند. به او گفته شد: چه چیزی باعث شد ای موسی که در مقابل قومت عجله کنی؟ یعنی به چه دلیلی قومت را پشت سر گذاشتی؟ و از آن ها سبقت گرفتی؟ «علی أثری» یعنی از پشت به من نزدیک هستند و من را می بینند؛ و یا این که آن ها بر دین و منهاج من هستند و یا این که بعد از من منتظر می مانند که چه چیزی را برایشان می برم. «و عجلت إلیک ربّ لترضی» یعنی از آن ها در آمدن به سوی تو سبقت گرفتم و به خاطر حرص و شوق به کسب رضایت تو. «فإنّا قد فتنّا قومک» یعنی آن ها را امتحان کردیم «بملکنا» یعنی ما مالک چیزی از کارمان هستیم و بدین معناست که پاسخ عبادت کنندگان گوساله را درباره بزرگی آن چه که مرتکب شدند و به خاطر ترس از زیاد بودن آن ها و تعداد کم ما طاقت نیاوردیم. «و إنّ لک موعدا» یعنی روز قیامت زمان عذاب دادن آن هاست، و آن زمان و وعده ما از تو به تأخیر نمی افتد. «ظللت علیه عاکفا» بر عبادت او باقی ماند «لنحرّقنّه» یعنی تا با آتش او را بسوزانیم، و امام باقر آن را با سکون حرف (حاء) و تخفیف حرف (راء) خوانده و این قرائت علی علیه السلام و ابن عباس است. یعنی (لنبردنّه بالمبرد: او را با سوهان، سوهان می زنیم) با توجه با تفسیر اولی بیانگر این است که حیوانی بود که گوشت و خون داشت و با توجه به تفسیر دومی مجسمه ای بود از طلا و نقره و به حیوان تبدیل نشده بود</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بیضاوی گفته: «لنحرّقنّه» یعنی با آتش او را می سوزانیم و قرائت (لنحرقنه) آن را تایید می کند و اگر با مبرّد بیاید مبنی بر این است که در سوزاندن آن مبالغه است زمانی که با مبرّد سوهان زده شود. و قرائت (لنحرقنه) آن را تأیید می کند. «ثم لننسفنّه» سپس او را به خاکستر یا خاکه تبدیل می کنیم. «فی الیمّ نسفا» چیزی مانع آن نمی شود. و منظور از آن زیادی عقوبت و اظهار نادانی امتحان شدگان به وسیله اوست برای کسی که کمترین عقل و درایت را دارد</w:t>
      </w:r>
      <w:r>
        <w:rPr>
          <w:rStyle w:val="FootnoteReference"/>
        </w:rPr>
        <w:footnoteReference w:id="984"/>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5" w:name="pg13915_138553"/>
    <w:bookmarkEnd w:id="85"/>
    <w:p>
      <w:pPr>
        <w:pStyle w:val="BookText"/>
      </w:pPr>
      <w:r>
        <w:rPr>
          <w:rFonts w:ascii="Amiri" w:hAnsi="Amiri" w:eastAsia="Amiri" w:cs="Amiri"/>
          <w:lang w:bidi="ar-SA"/>
          <w:color w:val="111111"/>
          <w:sz w:val="28"/>
          <w:szCs w:val="28"/>
          <w:rtl/>
        </w:rPr>
        <w:t xml:space="preserve">وَ قَالَ الطَّبْرِسِيُّ قَالَ الصَّادِقُ عَلَيْهِ السَّلَامُ إِنَّ مُوسَي عَلَيْهِ السَّلَامُ هَمَّ بِقَتْلِ السَّامِرِيِّ فَأَوْحَي اللَّهُ إِلَيْهِ لَا تَقْتُلْهُ يَا مُوسَي فَإِنَّهُ سَخِيٌّ ثُمَّ أَقْبَلَ مُوسَي عَلَي قَوْمِهِ فَقَالَ إِنَّما إِلهُكُمُ الْآيَةَ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في بعض التفاسير روي أن موسي أخذ العجل فذبحه فسال منه دم ثم حرقه بالنار ثم ذرأه في اليم.</w:t>
      </w:r>
    </w:p>
    <w:p>
      <w:pPr>
        <w:pStyle w:val="BookText"/>
      </w:pPr>
      <w:r>
        <w:rPr>
          <w:rFonts w:ascii="Amiri" w:hAnsi="Amiri" w:eastAsia="Amiri" w:cs="Amiri"/>
          <w:lang w:bidi="ar-SA"/>
          <w:color w:val="111111"/>
          <w:sz w:val="28"/>
          <w:szCs w:val="28"/>
          <w:rtl/>
        </w:rPr>
        <w:t xml:space="preserve">الْقُرُونَ الْأُولي مثل قوم نوح و عاد و ثمود بَصائِرَ أي حججا و براهين لِلنَّاسِ و عبرا يبصرون بها أمر دينهم. </w:t>
      </w:r>
      <w:r>
        <w:rPr>
          <w:rStyle w:val="FootnoteReference"/>
        </w:rPr>
        <w:footnoteReference w:id="986"/>
      </w:r>
    </w:p>
    <w:p>
      <w:pPr>
        <w:pStyle w:val="BookText"/>
      </w:pPr>
      <w:r>
        <w:rPr>
          <w:rFonts w:ascii="Amiri" w:hAnsi="Amiri" w:eastAsia="Amiri" w:cs="Amiri"/>
          <w:lang w:bidi="ar-SA"/>
          <w:color w:val="111111"/>
          <w:sz w:val="28"/>
          <w:szCs w:val="28"/>
          <w:rtl/>
        </w:rPr>
        <w:t xml:space="preserve">وَ الطُّورِ أقسم سبحانه بالجبل الذي كلم عليه موسي بالأرض المقدسة وَ كِتابٍ مَسْطُورٍ أي مكتوب فِي رَقٍّ مَنْشُورٍ الرق جلد يكتب فيه و المنشور المبسوط قيل هو التوراة كتبها الله لموسي و قيل هو القرآن و قيل صحائف الأعمال و قيل هو الكتاب الذي كتبها الله لملائكته في السماء يقرءون فيه ما كان و ما يكون.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Heading4"/>
      </w:pPr>
      <w:bookmarkStart w:id="715" w:name="_Toc472"/>
      <w:r>
        <w:t>الأخبار</w:t>
      </w:r>
      <w:bookmarkEnd w:id="715"/>
    </w:p>
    <w:p>
      <w:pPr>
        <w:pStyle w:val="Heading4"/>
      </w:pPr>
      <w:bookmarkStart w:id="716" w:name="_Toc473"/>
      <w:r>
        <w:t>«1»</w:t>
      </w:r>
      <w:bookmarkEnd w:id="716"/>
    </w:p>
    <w:p>
      <w:pPr>
        <w:pStyle w:val="BookText"/>
      </w:pPr>
      <w:r>
        <w:rPr>
          <w:rFonts w:ascii="Amiri" w:hAnsi="Amiri" w:eastAsia="Amiri" w:cs="Amiri"/>
          <w:lang w:bidi="ar-SA"/>
          <w:color w:val="111111"/>
          <w:sz w:val="28"/>
          <w:szCs w:val="28"/>
          <w:rtl/>
        </w:rPr>
        <w:t xml:space="preserve">فس، تفسير القمي قَوْلُهُ وَ رَفَعْنا فَوْقَكُمُ الطُّورَ فَإِنَّ مُوسَي عَلَيْهِ السَّلَامُ لَمَّا رَجَعَ إِلَي بَنِي إِسْرَائِيلَ وَ مَعَهُ التَّوْرَاةُ لَمْ يَقْبَلُوا مِنْهُ فَرَفَعَ اللَّهُ جَبَلَ طُورِ سَيْنَاءَ عَلَيْهِمْ وَ قَالَ لَهُمْ مُوسَي لَئِنْ لَمْ تَقْبَلُوا لَيَقَعَنَّ الْجَبَلُ عَلَيْكُمْ وَ لَيَقْتُلَنِّكُمْ فَنَكَسُوا رُءُوسَهُمْ وَ قَالُوا نَقْبَلُهُ </w:t>
      </w:r>
      <w:r>
        <w:rPr>
          <w:rStyle w:val="FootnoteReference"/>
        </w:rPr>
        <w:footnoteReference w:id="988"/>
      </w:r>
      <w:r>
        <w:rPr>
          <w:rFonts w:ascii="Amiri" w:hAnsi="Amiri" w:eastAsia="Amiri" w:cs="Amiri"/>
          <w:lang w:bidi="ar-SA"/>
          <w:color w:val="111111"/>
          <w:sz w:val="28"/>
          <w:szCs w:val="28"/>
          <w:rtl/>
        </w:rPr>
        <w:t xml:space="preserve">قَوْلُهُ وَ أُشْرِبُوا فِي قُلُوبِهِمُ الْعِجْلَ أَيْ أَحَبُّوا الْعِجْلَ حَتَّي عَبَدُوهُ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Heading4"/>
      </w:pPr>
      <w:bookmarkStart w:id="717" w:name="_Toc474"/>
      <w:r>
        <w:t>«2»</w:t>
      </w:r>
      <w:bookmarkEnd w:id="717"/>
    </w:p>
    <w:p>
      <w:pPr>
        <w:pStyle w:val="BookText"/>
      </w:pPr>
      <w:r>
        <w:rPr>
          <w:rFonts w:ascii="Amiri" w:hAnsi="Amiri" w:eastAsia="Amiri" w:cs="Amiri"/>
          <w:lang w:bidi="ar-SA"/>
          <w:color w:val="111111"/>
          <w:sz w:val="28"/>
          <w:szCs w:val="28"/>
          <w:rtl/>
        </w:rPr>
        <w:t xml:space="preserve">ن، عيون أخبار الرضا عليه السلام ع، علل الشرائع سَأَلَ الشَّامِيُّ أَمِيرَ الْمُؤْمِنِينَ عَلَيْهِ السَّلَامُ عَنِ الثَّوْرِ مَا بَالُهُ غَاضٌّ طَرْفَهُ لَا يَرْفَعُ رَأْسَهُ إِلَي السَّمَاءِ قَالَ حَيَاءً مِنَ اللَّهِ عَزَّ وَ جَلَّ لَمَّا عَبَدَ قَوْمُ مُوسَي الْعِجْلَ نَكَسَ رَأْسَهُ</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Heading4"/>
      </w:pPr>
      <w:bookmarkStart w:id="718" w:name="_Toc475"/>
      <w:r>
        <w:t>«3»</w:t>
      </w:r>
      <w:bookmarkEnd w:id="718"/>
    </w:p>
    <w:p>
      <w:pPr>
        <w:pStyle w:val="Heading5"/>
      </w:pPr>
      <w:bookmarkStart w:id="719" w:name="_Toc476"/>
      <w:r>
        <w:t>اشاره</w:t>
      </w:r>
      <w:bookmarkEnd w:id="719"/>
    </w:p>
    <w:p>
      <w:pPr>
        <w:pStyle w:val="BookText"/>
      </w:pPr>
      <w:r>
        <w:rPr>
          <w:rFonts w:ascii="Amiri" w:hAnsi="Amiri" w:eastAsia="Amiri" w:cs="Amiri"/>
          <w:lang w:bidi="ar-SA"/>
          <w:color w:val="111111"/>
          <w:sz w:val="28"/>
          <w:szCs w:val="28"/>
          <w:rtl/>
        </w:rPr>
        <w:t xml:space="preserve">ع، علل الشرائع مُحَمَّدُ بْنُ عُمَرَ بْنِ عَلِيٍّ الْبَصْرِيُّ عَنْ إِبْرَاهِيمَ بْنِ حَمَّادٍ النَّهَاوَنْدِيِّ عَنْ أَحْمَدَ بْنِ</w:t>
      </w:r>
    </w:p>
    <w:p>
      <w:pPr>
        <w:pStyle w:val="BookText"/>
      </w:pPr>
      <w:r>
        <w:rPr>
          <w:rFonts w:ascii="IRNazanin" w:hAnsi="IRNazanin" w:eastAsia="IRNazanin" w:cs="IRNazanin"/>
          <w:lang w:bidi="fa-IR"/>
          <w:color w:val="111111"/>
          <w:sz w:val="28"/>
          <w:szCs w:val="28"/>
          <w:rtl/>
        </w:rPr>
        <w:t xml:space="preserve">و طبرسی می گوید: امام صادق علیه السلام فرمود: موسی قصد کرد که سامری را بکشد، خداوند متعال به او وحی کرد: ای موسی، او را نکش، او بخشنده است. سپس موسی به قومش روی آورد. و فرمود: «إِنَّمَا إِلَهُکُمُ اللَّهُ الَّذِی لَا إِلَهَ إِلَّا هُوَ وَسِعَ کُلَّ شَیْءٍ عِلْمًا» {معبود شما تنها آن خدایی است که جز او معبودی نیست و دانش او همه چیز را در بر گرفته است}.</w:t>
      </w:r>
    </w:p>
    <w:p>
      <w:pPr>
        <w:pStyle w:val="BookText"/>
      </w:pPr>
      <w:r>
        <w:rPr>
          <w:rFonts w:ascii="IRNazanin" w:hAnsi="IRNazanin" w:eastAsia="IRNazanin" w:cs="IRNazanin"/>
          <w:lang w:bidi="fa-IR"/>
          <w:color w:val="111111"/>
          <w:sz w:val="28"/>
          <w:szCs w:val="28"/>
          <w:rtl/>
        </w:rPr>
        <w:t xml:space="preserve">می گویم: در برخی تفاسیر آمده است روایت شده که موسی گوساله را گرفت و آن را ذبح کرد سپس از آن خون جاری شد سپس آن را با آتش سوزاند و آن را در دریا انداخت.</w:t>
      </w:r>
    </w:p>
    <w:p>
      <w:pPr>
        <w:pStyle w:val="BookText"/>
      </w:pPr>
      <w:r>
        <w:rPr>
          <w:rFonts w:ascii="IRNazanin" w:hAnsi="IRNazanin" w:eastAsia="IRNazanin" w:cs="IRNazanin"/>
          <w:lang w:bidi="fa-IR"/>
          <w:color w:val="111111"/>
          <w:sz w:val="28"/>
          <w:szCs w:val="28"/>
          <w:rtl/>
        </w:rPr>
        <w:t xml:space="preserve">«القرون الاولی» مانند قوم نوح و عاد و ثمود «بصائر» یعنی حجت ها و دلایلی برای مردم و عبرتهایی برای آن ها که به وسیله آن در کار دینشان بصیرت و آگاهی یابند</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«والطّور» خداوند متعال به کوهی که در بالای آن با موسی سخن گفت و به سرزمین مقدس سوگند خورد. «و کتاب مسطور» یعنی کتابی مکتوب و نوشته شده، «فی رقّ منشور» الرق: پوستی که در آن نوشته می شود. (المنشور) یعنی بسط داده شده و گسترده. گفته شده: منظور از آن کتاب نتیجه کار انسان هاست. و گفته شده: کتابی است که خداوند متعال آن را در آسمان برای ملائکه اش نوشت و آن ها آن چه را که بوده و می باشد در آن می خوانند</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Heading5"/>
      </w:pPr>
      <w:bookmarkStart w:id="720" w:name="_Toc477"/>
      <w:r>
        <w:t>روایات</w:t>
      </w:r>
      <w:bookmarkEnd w:id="720"/>
    </w:p>
    <w:p>
      <w:pPr>
        <w:pStyle w:val="Heading5"/>
      </w:pPr>
      <w:bookmarkStart w:id="721" w:name="_Toc478"/>
      <w:r>
        <w:t>روایت 1</w:t>
      </w:r>
      <w:bookmarkEnd w:id="721"/>
    </w:p>
    <w:p>
      <w:pPr>
        <w:pStyle w:val="BookText"/>
      </w:pPr>
      <w:r>
        <w:rPr>
          <w:rFonts w:ascii="IRNazanin" w:hAnsi="IRNazanin" w:eastAsia="IRNazanin" w:cs="IRNazanin"/>
          <w:lang w:bidi="fa-IR"/>
          <w:color w:val="111111"/>
          <w:sz w:val="28"/>
          <w:szCs w:val="28"/>
          <w:rtl/>
        </w:rPr>
        <w:t xml:space="preserve">تقسیر علی بن ابراهیم: آیه «و رفعنا فوقکم الطور» زمانی که موسی به سوی بنی اسراییل بازگشت و تورات را با خود داشت آن را از او قبول نکردند. خداوند متعال نیز کوه طور سیناء را بر سرشان خراب کرد و موسی به آن ها گفت: اگر قبول نکنید کوه را بر سر شما می اندازد (خراب می کند) و شما را می کشد، سرهایشان را پایین انداختند و گفتند: آن را قبول می کنیم</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آیه «واشربوا فی قلوبهم العجل» یعنی گوساله را دوست داشتند تا جایی که آن را عبادت کردند</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Heading5"/>
      </w:pPr>
      <w:bookmarkStart w:id="722" w:name="_Toc479"/>
      <w:r>
        <w:t>روایت 2</w:t>
      </w:r>
      <w:bookmarkEnd w:id="722"/>
    </w:p>
    <w:p>
      <w:pPr>
        <w:pStyle w:val="BookText"/>
      </w:pPr>
      <w:r>
        <w:rPr>
          <w:rFonts w:ascii="IRNazanin" w:hAnsi="IRNazanin" w:eastAsia="IRNazanin" w:cs="IRNazanin"/>
          <w:lang w:bidi="fa-IR"/>
          <w:color w:val="111111"/>
          <w:sz w:val="28"/>
          <w:szCs w:val="28"/>
          <w:rtl/>
        </w:rPr>
        <w:t xml:space="preserve">عیون اخبار الرضا، علل الشرائع: مردی شامی از امیرالمؤمنین علیه السلام درباره گاو سؤال کرد که او را چه شده است، چشمش را بسته است و سرش را به سوی آسمان بلند نمی کند؟ فرمود: به خاطر شرم از خداوند عزوجلّ زمانی که قوم موسی گوساله را پرستیدند از آن زمان سرش را پایین انداخته است. </w:t>
      </w:r>
      <w:r>
        <w:rPr>
          <w:rStyle w:val="FootnoteReference"/>
        </w:rPr>
        <w:footnoteReference w:id="995"/>
      </w:r>
    </w:p>
    <w:p>
      <w:pPr>
        <w:pStyle w:val="Heading5"/>
      </w:pPr>
      <w:bookmarkStart w:id="723" w:name="_Toc480"/>
      <w:r>
        <w:t>روایت 3</w:t>
      </w:r>
      <w:bookmarkEnd w:id="723"/>
    </w:p>
    <w:p>
      <w:pPr>
        <w:pStyle w:val="BookText"/>
      </w:pPr>
      <w:r>
        <w:rPr>
          <w:rFonts w:ascii="IRNazanin" w:hAnsi="IRNazanin" w:eastAsia="IRNazanin" w:cs="IRNazanin"/>
          <w:lang w:bidi="fa-IR"/>
          <w:color w:val="111111"/>
          <w:sz w:val="28"/>
          <w:szCs w:val="28"/>
          <w:rtl/>
        </w:rPr>
        <w:t xml:space="preserve">علل الشرائع: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6" w:name="pg13915_138554"/>
    <w:bookmarkEnd w:id="86"/>
    <w:p>
      <w:pPr>
        <w:pStyle w:val="BookText"/>
      </w:pPr>
      <w:r>
        <w:rPr>
          <w:rFonts w:ascii="Amiri" w:hAnsi="Amiri" w:eastAsia="Amiri" w:cs="Amiri"/>
          <w:lang w:bidi="ar-SA"/>
          <w:color w:val="111111"/>
          <w:sz w:val="28"/>
          <w:szCs w:val="28"/>
          <w:rtl/>
        </w:rPr>
        <w:t xml:space="preserve">مُحَمَّدِ (بْنِ خ) الْمُسْتَثْنَي عَنْ مُوسَي بْنِ الْحَسَنِ عَنْ إِبْرَاهِيمَ بْنِ شُرَيْحٍ عَنْ ابْنِ وَهْبٍ عَنْ يَحْيَي بْنِ أَيُّوبَ عَنْ جَمِيلِ بْنِ أَنَسٍ قَالَ قَالَ رَسُولُ اللَّهِ صلي الله عليه و آله أَكْرِمُوا الْبَقَرَ فَإِنَّهُ سَيِّدُ الْبَهَائِمِ مَا رَفَعَتْ طَرْفَهَا إِلَي السَّمَاءِ حَيَاءً مِنَ اللَّهِ عَزَّ وَ جَلَّ مُنْذُ عُبِدَ الْعِجْلُ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Heading4"/>
      </w:pPr>
      <w:bookmarkStart w:id="724" w:name="_Toc481"/>
      <w:r>
        <w:t>«4»</w:t>
      </w:r>
      <w:bookmarkEnd w:id="724"/>
    </w:p>
    <w:p>
      <w:pPr>
        <w:pStyle w:val="Heading5"/>
      </w:pPr>
      <w:bookmarkStart w:id="725" w:name="_Toc482"/>
      <w:r>
        <w:t>اشاره</w:t>
      </w:r>
      <w:bookmarkEnd w:id="725"/>
    </w:p>
    <w:p>
      <w:pPr>
        <w:pStyle w:val="BookText"/>
      </w:pPr>
      <w:r>
        <w:rPr>
          <w:rFonts w:ascii="Amiri" w:hAnsi="Amiri" w:eastAsia="Amiri" w:cs="Amiri"/>
          <w:lang w:bidi="ar-SA"/>
          <w:color w:val="111111"/>
          <w:sz w:val="28"/>
          <w:szCs w:val="28"/>
          <w:rtl/>
        </w:rPr>
        <w:t xml:space="preserve">فس، تفسير القمي فَإِنَّا قَدْ فَتَنَّا قَوْمَكَ قَالَ اخْتَبَرْنَاهُمْ مِنْ بَعْدِكَ وَ أَضَلَّهُمُ السَّامِرِيُّ قَالَ بِالْعِجْلِ الَّذِي عَبَدُوهُ وَ كَانَ سَبَبُ ذَلِكَ أَنَّ مُوسَي عَلَيْهِ السَّلَامُ لَمَّا وَعَدَهُ اللَّهُ أَنْ يُنَزِّلَ عَلَيْهِ التَّوْرَاةَ وَ الْأَلْوَاحَ إِلَي ثَلَاثِينَ يَوْماً أَخْبَرَ بَنِي إِسْرَائِيلَ بِذَلِكَ وَ ذَهَبَ إِلَي الْمِيقَاتِ وَ خَلَّفَ هَارُونَ عَلَي قَوْمِهِ فَلَمَّا جَاءَتِ الثَّلَاثُونَ يَوْماً وَ لَمْ يَرْجِعْ مُوسَي إِلَيْهِمْ عَصَوْا </w:t>
      </w:r>
      <w:r>
        <w:rPr>
          <w:rStyle w:val="FootnoteReference"/>
        </w:rPr>
        <w:footnoteReference w:id="997"/>
      </w:r>
      <w:r>
        <w:rPr>
          <w:rFonts w:ascii="Amiri" w:hAnsi="Amiri" w:eastAsia="Amiri" w:cs="Amiri"/>
          <w:lang w:bidi="ar-SA"/>
          <w:color w:val="111111"/>
          <w:sz w:val="28"/>
          <w:szCs w:val="28"/>
          <w:rtl/>
        </w:rPr>
        <w:t xml:space="preserve">وَ أَرَادُوا أَنْ يَقْتُلُوا هَارُونَ قَالُوا إِنَّ مُوسَي كَذَبَنَا وَ هَرَبَ مِنَّا فَجَاءَهُمْ إِبْلِيسُ فِي صُورَةِ رَجُلٍ فَقَالَ لَهُمْ إِنَّ مُوسَي قَدْ هَرَبَ مِنْكُمْ وَ لَا يَرْجِعُ إِلَيْكُمْ أَبَداً فَاجْمَعُوا إِلَيَّ حُلِيَّكُمْ حَتَّي أَتَّخِذَ لَكُمْ إِلَهاً تَعْبُدُونَهُ وَ كَانَ السَّامِرِيُّ عَلَي مُقَدِّمَةِ مُوسَي يَوْمَ أَغْرَقَ اللَّهُ فِرْعَوْنَ وَ أَصْحَابَهُ فَنَظَرَ إِلَي جَبْرَئِيلَ وَ كَانَ عَلَي حَيَوَانٍ فِي صُورَةِ رَمَكَةٍ وَ كَانَتْ كُلَّمَا وَضَعَتْ حَافِرَهَا عَلَي مَوْضِعٍ مِنَ الْأَرْضِ يَتَحَرَّكُ ذَلِكَ الْمَوْضِعُ فَنَظَرَ إِلَيْهِ السَّامِرِيُّ وَ كَانَ مِنْ خِيَارِ أَصْحَابِ مُوسَي فَأَخَذَ التُّرَابَ مِنْ حَافِرِ رَمَكَةِ جَبْرَئِيلَ </w:t>
      </w:r>
      <w:r>
        <w:rPr>
          <w:rStyle w:val="FootnoteReference"/>
        </w:rPr>
        <w:footnoteReference w:id="998"/>
      </w:r>
      <w:r>
        <w:rPr>
          <w:rFonts w:ascii="Amiri" w:hAnsi="Amiri" w:eastAsia="Amiri" w:cs="Amiri"/>
          <w:lang w:bidi="ar-SA"/>
          <w:color w:val="111111"/>
          <w:sz w:val="28"/>
          <w:szCs w:val="28"/>
          <w:rtl/>
        </w:rPr>
        <w:t xml:space="preserve">وَ كَانَ يَتَحَرَّكُ فَصَرَّهُ فِي صُرَّةٍ </w:t>
      </w:r>
      <w:r>
        <w:rPr>
          <w:rStyle w:val="FootnoteReference"/>
        </w:rPr>
        <w:footnoteReference w:id="999"/>
      </w:r>
      <w:r>
        <w:rPr>
          <w:rFonts w:ascii="Amiri" w:hAnsi="Amiri" w:eastAsia="Amiri" w:cs="Amiri"/>
          <w:lang w:bidi="ar-SA"/>
          <w:color w:val="111111"/>
          <w:sz w:val="28"/>
          <w:szCs w:val="28"/>
          <w:rtl/>
        </w:rPr>
        <w:t xml:space="preserve">وَ كَانَ عِنْدَهُ يَفْتَخِرُ بِهِ عَلَي بَنِي إِسْرَائِيلَ فَلَمَّا جَاءَهُمْ إِبْلِيسُ وَ اتَّخَذُوا الْعِجْلَ قَالَ لِلسَّامِرِيِّ هَاتِ التُّرَابَ الَّذِي مَعَكَ فَجَاءَ بِهِ السَّامِرِيُّ فَأَلْقَاهُ إِبْلِيسُ فِي جَوْفِ الْعِجْلِ فَلَمَّا وَقَعَ التُّرَابُ فِي جَوْفِهِ تَحَرَّكَ وَ خَارَ وَ نَبَتَ عَلَيْهِ الْوَبَرُ وَ الشَّعْرُ فَسَجَدَ لَهُ بَنُو إِسْرَائِيلَ فَكَانَ عَدَدُ الَّذِينَ سَجَدُوا سَبْعِينَ أَلْفاً مِنْ بَنِي إِسْرَائِيلَ فَقَالَ لَهُمْ هَارُونُ كَمَا حَكَي اللَّهُ يا قَوْمِ إِنَّما فُتِنْتُمْ بِهِ وَ إِنَّ رَبَّكُمُ الرَّحْمنُ فَاتَّبِعُونِي وَ أَطِيعُوا أَمْرِي قالُوا لَنْ نَبْرَحَ عَلَيْهِ عاكِفِينَ حَتَّي يَرْجِعَ إِلَيْنا مُوسي فَهَمُّوا بِهَارُونَ حَتَّي هَرَبَ مِنْ بَيْنِهِمْ وَ بَقُوا فِي ذَلِكَ حَتَّي تَمَّ مِيقَاتُ مُوسَي أَرْبَعِينَ لَيْلَةً فَلَمَّا كَانَ يَوْمُ عَشَرَةٍ مِنْ ذِي الْحِجَّةِ أَنْزَلَ اللَّهُ عَلَيْهِ الْأَلْوَاحَ فِيهِ التَّوْرَاةُ وَ مَا يَحْتَاجُونَ إِلَيْهِ</w:t>
      </w:r>
    </w:p>
    <w:p>
      <w:pPr>
        <w:pStyle w:val="BookText"/>
      </w:pPr>
      <w:r>
        <w:rPr>
          <w:rFonts w:ascii="IRNazanin" w:hAnsi="IRNazanin" w:eastAsia="IRNazanin" w:cs="IRNazanin"/>
          <w:lang w:bidi="fa-IR"/>
          <w:color w:val="111111"/>
          <w:sz w:val="28"/>
          <w:szCs w:val="28"/>
          <w:rtl/>
        </w:rPr>
        <w:t xml:space="preserve">جمیل بن انس روایت می کند که رسول خدا صلی الله علیه و آله و سلّم فرمود: به گاو احترام بگذارید چون بزرگ چهارپایان است. و به خاطر شرم از خداوند بعد از عبادت گوساله چشمش را به سوی آسمان بلند نکرد</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Heading5"/>
      </w:pPr>
      <w:bookmarkStart w:id="726" w:name="_Toc483"/>
      <w:r>
        <w:t>روایت 4</w:t>
      </w:r>
      <w:bookmarkEnd w:id="726"/>
    </w:p>
    <w:p>
      <w:pPr>
        <w:pStyle w:val="BookText"/>
      </w:pPr>
      <w:r>
        <w:rPr>
          <w:rFonts w:ascii="IRNazanin" w:hAnsi="IRNazanin" w:eastAsia="IRNazanin" w:cs="IRNazanin"/>
          <w:lang w:bidi="fa-IR"/>
          <w:color w:val="111111"/>
          <w:sz w:val="28"/>
          <w:szCs w:val="28"/>
          <w:rtl/>
        </w:rPr>
        <w:t xml:space="preserve">تفسیر علی بن ابراهیم: «فانّا قد فتنّا قومک» می فرماید که: بعد از تو آن ها را امتحان کردیم «و اضلّهم السّامریّ»؛ و آن ها را با گاوی که آن را عبادت می کردند گمراه کرد. و دلیل آن این بود که وقتی خداوند متعال به موسی وعده داده بود که تا سی روز تورات و لوح ها را بر او نازل کند بنی اسراییل را از آن باخبر کرد و به وعده گاه رفت و هارون را به عنوان جانشین برای قومش گذاشت. وقتی که سی روز گذشت و موسی به سوی آن ها باز نگشت عصیان کردند و خواستند که هارون را بکشند. گفتند: موسی به ما دروغ گفته و از دست ما فرار کرده است، ابلیس به شکل مردی نزد آن ها آمد و به آن ها گفت: موسی از شما فرار کرده و اصلا به سوی شما برنمی گردد. جواهراتتان را نزد من بیاورید تا خدایی را بر شما بگیرم تا او را عبادت کنید. سامری روزی که خداوند فرعون و یارانش را غرق کرد جلوی موسی بود به جبرئیل نگاه کرد سوار بر حیوانی به شکل رمکه (نوعی اسب) بود و هر بار که سمش را بر جایی از زمین می گذاشت، آن مکان را تکان می داد. سامری به او نگاه کرد و جزء برگزیدگان اصحاب موسی بود و خاک را از جای سم اسب جبرئیل گرفت</w:t>
      </w:r>
      <w:r>
        <w:rPr>
          <w:rStyle w:val="FootnoteReference"/>
        </w:rPr>
        <w:footnoteReference w:id="1001"/>
      </w:r>
      <w:r>
        <w:rPr>
          <w:rFonts w:ascii="IRNazanin" w:hAnsi="IRNazanin" w:eastAsia="IRNazanin" w:cs="IRNazanin"/>
          <w:lang w:bidi="fa-IR"/>
          <w:color w:val="111111"/>
          <w:sz w:val="28"/>
          <w:szCs w:val="28"/>
          <w:rtl/>
        </w:rPr>
        <w:t xml:space="preserve">و آن را در یک کیسه گذاشت. و آن کیسه نزدش بود و به آن در نزد بنی اسراییل افتخار می کرد. زمانی که ابلیس به سوی آن ها آمد و گوساله را گرفتند به سامری گفت: خاکی را که همراه توست، بیاور. سامری آن را آورد. ابلیس آن را در درون شکم گوساله انداخت. وقتی که خاک در شکم گوساله ریخته شد، حرکت کرد و بر روی او پشم و مو شروع به رشد کرد. بنی اسراییل برای او سجده بردند؛ هفتاد هزار از بنی اسراییل برای آن سجده بردند. هارون چنانچه خداوند حکایت کرده به آن ها گفت: «یا قوم انّما فتنتم به و انّ ربکم الرحمن فاتبعونی و أطیعوا امری *قالوا لن نبرح علیه عاکفین حتی یرجع الینا موسی» قصد کشتن هارون را کردند تا این که از میان آن ها فرار کرد و تا زمانی که میقات موسی بعد از چهل شب تمام شد در همان حال ماندند (اعتکاف نزد گوساله) زمانی که روز دهم ذوالحجه بود خداوند لوح ها را بر او نازل کرد و در آن تورات و هر آن چه نیازمند آن بودند،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أَحْكَامِ السِّيَرِ وَ الْقِصَصِ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أَوْحَي اللَّهُ إِلَي مُوسَي فَإِنَّا قَدْ فَتَنَّا قَوْمَكَ مِنْ بَعْدِكَ وَ أَضَلَّهُمُ السَّامِرِيُّ وَ عَبَدُوا الْعِجْلَ وَ لَهُ خُوَارٌ فَقَالَ مُوسَي عَلَيْهِ السَّلَامُ يَا رَبِّ الْعِجْلُ مِنَ السَّامِرِيِّ فَالْخُوَارُ مِمَّنْ قَالَ مِنِّي يَا مُوسَي أَنَا لَمَّا رَأَيْتُهُمْ قَدْ وَلَّوْا عَنِّي إِلَي الْعِجْلِ أَحْبَبْتُ أَنْ أَزِيدَهُمْ فِتْنَةً فَرَجَعَ مُوسي كَمَا حَكَي اللَّهُ إِلي قَوْمِهِ غَضْبانَ أَسِفاً قالَ يا قَوْمِ أَ لَمْ يَعِدْكُمْ رَبُّكُمْ وَعْداً حَسَناً أَ فَطالَ عَلَيْكُمُ الْعَهْدُ أَمْ أَرَدْتُمْ أَنْ يَحِلَّ عَلَيْكُمْ غَضَبٌ مِنْ رَبِّكُمْ فَأَخْلَفْتُمْ مَوْعِدِي ثُمَّ رَمَي بِالْأَلْوَاحِ وَ أَخَذَ بِلِحْيَةِ أَخِيهِ هَارُونَ وَ رَأْسِهِ يَجُرُّهُ إِلَيْهِ فَقَالَ لَهُ ما مَنَعَكَ إِذْ رَأَيْتَهُمْ ضَلُّوا أَلَّا تَتَّبِعَنِ أَ فَعَصَيْتَ أَمْرِي فَقَالَ هَارُونُ كَمَا حَكَي اللَّهُ يَا بْنَ أُمَّ لا تَأْخُذْ بِلِحْيَتِي وَ لا بِرَأْسِي إِنِّي خَشِيتُ أَنْ تَقُولَ فَرَّقْتَ بَيْنَ بَنِي إِسْرائِيلَ وَ لَمْ تَرْقُبْ قَوْلِي فَقَالَ لَهُ بَنُو إِسْرَائِيلَ ما أَخْلَفْنا مَوْعِدَكَ بِمَلْكِنا قَالَ مَا خَالَفْنَاكَ وَ لكِنَّا حُمِّلْنا أَوْزاراً مِنْ زِينَةِ الْقَوْمِ يَعْنِي مِنْ حُلِيِّهِمْ فَقَذَفْناها قَالَ التُّرَابُ الَّذِي جَاءَ بِهِ السَّامِرِيُّ طَرَحْنَاهُ فِي جَوْفِهِ ثُمَّ أَخْرَجَ السَّامِرِيُّ الْعِجْلَ وَ لَهُ خُوَارٌ فَقَالَ لَهُ مُوسَي فَما خَطْبُكَ يا سامِرِيُّ قالَ السَّامِرِيُّ بَصُرْتُ بِما لَمْ يَبْصُرُوا بِهِ فَقَبَضْتُ قَبْضَةً مِنْ أَثَرِ الرَّسُولِ يَعْنِي مِنْ تَحْتِ حَافِرِ رَمَكَةِ جَبْرَئِيلَ فِي الْبَحْرِ فَنَبَذْتُها أَيْ أَمْسَكْتُهَا </w:t>
      </w:r>
      <w:r>
        <w:rPr>
          <w:rStyle w:val="FootnoteReference"/>
        </w:rPr>
        <w:footnoteReference w:id="1003"/>
      </w:r>
      <w:r>
        <w:rPr>
          <w:rFonts w:ascii="Amiri" w:hAnsi="Amiri" w:eastAsia="Amiri" w:cs="Amiri"/>
          <w:lang w:bidi="ar-SA"/>
          <w:color w:val="111111"/>
          <w:sz w:val="28"/>
          <w:szCs w:val="28"/>
          <w:rtl/>
        </w:rPr>
        <w:t xml:space="preserve">وَ كَذلِكَ سَوَّلَتْ لِي نَفْسِي أَيْ زَيَّنَتْ فَأَخْرَجَ مُوسَي الْعِجْلَ فَأَحْرَقَهُ بِالنَّارِ وَ أَلْقَاهُ فِي الْبَحْرِ ثُمَّ قَالَ مُوسَي لِلسَّامِرِيِّ فَاذْهَبْ فَإِنَّ لَكَ فِي الْحَياةِ أَنْ تَقُولَ لا مِساسَ يَعْنِي مَا دُمْتَ حَيّاً وَ عَقِبَكَ هَذِهِ الْعَلَامَةُ فِيكُمْ قَائِمَةٌ أَنْ تَقُولَ </w:t>
      </w:r>
      <w:r>
        <w:rPr>
          <w:rStyle w:val="FootnoteReference"/>
        </w:rPr>
        <w:footnoteReference w:id="1004"/>
      </w:r>
      <w:r>
        <w:rPr>
          <w:rFonts w:ascii="Amiri" w:hAnsi="Amiri" w:eastAsia="Amiri" w:cs="Amiri"/>
          <w:lang w:bidi="ar-SA"/>
          <w:color w:val="111111"/>
          <w:sz w:val="28"/>
          <w:szCs w:val="28"/>
          <w:rtl/>
        </w:rPr>
        <w:t xml:space="preserve">لَا مِسَاسَ حَتَّي تُعْرَفُوا أَنَّكُمْ سَامِرِيَّةٌ فَلَا يَغْتَرُّوا بِكُمُ النَّاسُ فَهُمْ إِلَي السَّاعَةِ بِمِصْرَ وَ الشَّامِ مَعْرُوفِينَ بِلَا مِسَاسَ ثُمَّ هَمَّ مُوسَي بِقَتْلِ السَّامِرِيِّ فَأَوْحَي اللَّهُ إِلَيْهِ لَا تَقْتُلْهُ يَا مُوسَي فَإِنَّهُ سَخِيٌّ فَقَالَ لَهُ مُوسَي انْظُرْ إِلي إِلهِكَ الَّذِي ظَلْتَ عَلَيْهِ عاكِفاً لَنُحَرِّقَنَّهُ ثُمَّ لَنَنْسِفَنَّهُ فِي الْيَمِّ نَسْفاً إِنَّما إِلهُكُمُ اللَّهُ الَّذِي لا إِلهَ إِلَّا هُوَ وَسِعَ كُلَّ شَيْ‌ءٍ عِلْماً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جمله احکام، زندگی نامه ها و داستان ها در آن بود.</w:t>
      </w:r>
    </w:p>
    <w:p>
      <w:pPr>
        <w:pStyle w:val="BookText"/>
      </w:pPr>
      <w:r>
        <w:rPr>
          <w:rFonts w:ascii="IRNazanin" w:hAnsi="IRNazanin" w:eastAsia="IRNazanin" w:cs="IRNazanin"/>
          <w:lang w:bidi="fa-IR"/>
          <w:color w:val="111111"/>
          <w:sz w:val="28"/>
          <w:szCs w:val="28"/>
          <w:rtl/>
        </w:rPr>
        <w:t xml:space="preserve">سپس خداوند به موسی وحی کرد «انّا قد فتنّا قومک من بعدک و أضلّهم السامری» ما بعد از تو قومت را امتحان کردیم و سامری آن ها را گمراه کرد، و آن ها گوساله را عبادت کردند. و صدایی مانند صدای گاو داشت. موسی گفت: پروردگارا، گوساله از جانب سامری است پس صدا برای کیست؟ گفت: از من ای موسی. زمانی که آن ها را دیدم از من روی گردان شده اند و به گوساله روی آورده اند دوست داشتم که آن ها را بیشتر امتحان کنم و موسی چنانچه خداوند فرموده است، با حالت خشم و غضب و تأسف به سوی قومش بازگشت و گفت: «یا قوم الهم یعدکم ربکم وعدا حسنا أفطال علیکم العهد أم أردتم أن یحل علیکم غضب من ربّکم فأخلفتهم موعدی» سپس لوح ها را انداخت و ریش و سر برادرش هارون را گرفت و او را به سوی آن کشاند و به او گفت: وقتی که آن ها را دیدی که گمراه شدند چه چیزی باعث شد که دست از متابعت من برداری آیا از دستور من سرپیچی کردی؟ چنانچه خداوند فرموده است، هارون گفت: «یبنومّ لا تأخذ بلحیتی و لا برأسی إّنّی خشیت أن تقول فرقت بین بنی اسراییل و لم ترقب قولی». بنی اسراییل به او گفتند: «ما أخلفنا موعدک بملکنا» گفت: ما با تو محالفت نکردیم. «ولکنا حُملنا أوزارا مِن زینة القَوم» یعنی از زیورآلات آنان «فقذفناها» گفت: خاکی را که سامری آورد در شکمش ریختیم سپس سامری گوساله را خارج کرد در حالی که صدا داشت. موسی به او گفت: تو را چه شده ای سامری؟ سامری گفت: چیزی را دیدم که آن ها ندیدند و یک قبضه از خاک جای پای اسب جبرئیل را گرفتم یعنی از زیر سم اسب جبرئیل در دریا «فنبذتها» یعنی آن را برداشتم. «و کذلک سوّلت لی نفسی» یعنی نفسم آن را برای من چنین زینت داد. موسی گوساله را خارج کرد و آن را با آتش سوزاند و در دریا انداخت. سپس موسی به سامری گفت: «اذهب فانّ لک فی الحیوه ان تقول لامساس» یعنی تا زمانی که زنده ای در پشت تو این علامت هست و تا آخر عمر به شما می گویند: لامساس: لمس نکن، تا این که بدانند شما سامری هستید و مردم از شما فریب نخورند. آن ها هم اکنون در مصر و شام معروف به «لامساس» هستند. سپس قصد کرد که سامری را بکشد خداوند به او وحی کرد: ای موسی، او را نکش او بخشنده است. موسی به او گفت: «انظر الی الهک الذی ظلت علیه عاکفا لنحرقنه ثم لننسفنّه فی الیمّ نسفا، انما الهکم الله الذی لا اله الّا هو وسع کل شیء علما»</w:t>
      </w:r>
      <w:r>
        <w:rPr>
          <w:rStyle w:val="FootnoteReference"/>
        </w:rPr>
        <w:footnoteReference w:id="1006"/>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7" w:name="pg13915_138556"/>
    <w:bookmarkEnd w:id="87"/>
    <w:p>
      <w:pPr>
        <w:pStyle w:val="Heading5"/>
      </w:pPr>
      <w:bookmarkStart w:id="727" w:name="_Toc484"/>
      <w:r>
        <w:t>بيان</w:t>
      </w:r>
      <w:bookmarkEnd w:id="727"/>
    </w:p>
    <w:p>
      <w:pPr>
        <w:pStyle w:val="BookText"/>
      </w:pPr>
      <w:r>
        <w:rPr>
          <w:rFonts w:ascii="Amiri" w:hAnsi="Amiri" w:eastAsia="Amiri" w:cs="Amiri"/>
          <w:lang w:bidi="ar-SA"/>
          <w:color w:val="111111"/>
          <w:sz w:val="28"/>
          <w:szCs w:val="28"/>
          <w:rtl/>
        </w:rPr>
        <w:t xml:space="preserve">قال البيضاوي أَسِفاً أي حزينا بما فعلوا وَعْداً حَسَناً بأن يعطيكم التوراة فيها هدي و نور أَ فَطالَ عَلَيْكُمُ الْعَهْدُ أي الزمان يعني زمان مفارقته لهم فَأَخْلَفْتُمْ مَوْعِدِي وعدكم إياي بالثبات علي الإيمان بالله و القيام علي ما أمرتكم به و قيل هو من أخلفت وعده إذا وجدت الخلف فيه أي أ فوجدتم الخلف في وعدي لكم بالعود بعد الأربعين بِمَلْكِنا أي بأن ملكنا أمرنا إذ لو خلينا و أمرنا و لم يسول لنا السامري لما أخلفناه أَوْزاراً مِنْ زِينَةِ الْقَوْمِ أحمالا من حلي القبط التي استعرناها منهم حين هممنا بالخروج من مصر باسم العرس و قيل استعاروا لعيد كان لهم ثم لم يردوا عند الخروج مخافة أن يعلموا به و قيل ما ألقاه البحر </w:t>
      </w:r>
      <w:r>
        <w:rPr>
          <w:rStyle w:val="FootnoteReference"/>
        </w:rPr>
        <w:footnoteReference w:id="1007"/>
      </w:r>
      <w:r>
        <w:rPr>
          <w:rFonts w:ascii="Amiri" w:hAnsi="Amiri" w:eastAsia="Amiri" w:cs="Amiri"/>
          <w:lang w:bidi="ar-SA"/>
          <w:color w:val="111111"/>
          <w:sz w:val="28"/>
          <w:szCs w:val="28"/>
          <w:rtl/>
        </w:rPr>
        <w:t xml:space="preserve">علي الساحل بعد إغراقهم فأخذوه فَقَذَفْناها أي في النار فَكَذلِكَ أَلْقَي السَّامِرِيُّ أي ما كان معه منها روي أنهم لما حسبوا أن العدة قد كملت قال لهم السامري إنما أخلف موسي ميعادكم لما معكم من حلي القوم و هو حرام عليكم فالرأي أن نحفر له حفيرة و نسجر فيها نارا و نقذف كل ما معنا فيها ففعلوا انتهي. </w:t>
      </w:r>
      <w:r>
        <w:rPr>
          <w:rStyle w:val="FootnoteReference"/>
        </w:rPr>
        <w:footnoteReference w:id="1008"/>
      </w:r>
    </w:p>
    <w:p>
      <w:pPr>
        <w:pStyle w:val="BookText"/>
      </w:pPr>
      <w:r>
        <w:rPr>
          <w:rFonts w:ascii="Amiri" w:hAnsi="Amiri" w:eastAsia="Amiri" w:cs="Amiri"/>
          <w:lang w:bidi="ar-SA"/>
          <w:color w:val="111111"/>
          <w:sz w:val="28"/>
          <w:szCs w:val="28"/>
          <w:rtl/>
        </w:rPr>
        <w:t xml:space="preserve">أقول يمكن أن يكون قوله التراب الذي </w:t>
      </w:r>
      <w:r>
        <w:rPr>
          <w:rStyle w:val="FootnoteReference"/>
        </w:rPr>
        <w:footnoteReference w:id="1009"/>
      </w:r>
      <w:r>
        <w:rPr>
          <w:rFonts w:ascii="Amiri" w:hAnsi="Amiri" w:eastAsia="Amiri" w:cs="Amiri"/>
          <w:lang w:bidi="ar-SA"/>
          <w:color w:val="111111"/>
          <w:sz w:val="28"/>
          <w:szCs w:val="28"/>
          <w:rtl/>
        </w:rPr>
        <w:t xml:space="preserve">تفسيرا لقوله فَكَذلِكَ أَلْقَي السَّامِرِيُّ و إن لم يذكر و هكذا فسر في عيون التفاسير.</w:t>
      </w:r>
    </w:p>
    <w:p>
      <w:pPr>
        <w:pStyle w:val="BookText"/>
      </w:pPr>
      <w:r>
        <w:rPr>
          <w:rFonts w:ascii="Amiri" w:hAnsi="Amiri" w:eastAsia="Amiri" w:cs="Amiri"/>
          <w:lang w:bidi="ar-SA"/>
          <w:color w:val="111111"/>
          <w:sz w:val="28"/>
          <w:szCs w:val="28"/>
          <w:rtl/>
        </w:rPr>
        <w:t xml:space="preserve">ثم قال البيضاوي فَأَخْرَجَ لَهُمْ عِجْلًا جَسَداً من تلك الحلي المذابة لَهُ خُوارٌ صوت العجل فَقالُوا يعني السامري و من افتتن به هذا إِلهُكُمْ وَ إِلهُ مُوسي فَنَسِيَ أي فنسيه موسي و ذهب يطلبه عند الطور أو فنسي السامري أي ترك ما كان عليه من إظهار الإيمان إِنَّما فُتِنْتُمْ بِهِ أي بالعجل عَلَيْهِ أي علي العجل و عبادته عاكِفِينَ مقيمين أَلَّا تَتَّبِعَنِ أي أن تتبعني في الغضب لله و المقابلة مع من كفر به أو أن تأتي عقبي و تلحقني و لا مزيدة أَ فَعَصَيْتَ أَمْرِي بالصلابة في الدين و المحاماة عليه قالَ يَا بْنَ أُمَّ خص الأم استعطافا و ترقيقا و قيل لأنه كان أخاه من الأم و الجمهور علي أنهما من أب و أم لا تَأْخُذْ بِلِحْيَتِي وَ لا بِرَأْسِي أي بشعر رأسي قبض عليهما يجره إليه من شدة</w:t>
      </w:r>
    </w:p>
    <w:p>
      <w:pPr>
        <w:pStyle w:val="Heading5"/>
      </w:pPr>
      <w:bookmarkStart w:id="728" w:name="_Toc485"/>
      <w:r>
        <w:t>توضیح</w:t>
      </w:r>
      <w:bookmarkEnd w:id="728"/>
    </w:p>
    <w:p>
      <w:pPr>
        <w:pStyle w:val="BookText"/>
      </w:pPr>
      <w:r>
        <w:rPr>
          <w:rFonts w:ascii="IRNazanin" w:hAnsi="IRNazanin" w:eastAsia="IRNazanin" w:cs="IRNazanin"/>
          <w:lang w:bidi="fa-IR"/>
          <w:color w:val="111111"/>
          <w:sz w:val="28"/>
          <w:szCs w:val="28"/>
          <w:rtl/>
        </w:rPr>
        <w:t xml:space="preserve">بیضاوی گفته است «أسفا» یعنی به خاطر آن چه که انجام داده بودند ناراحت شدند «وعدا حسنا» که تورات را به شما بدهد و در آن نور و هدایت است. «أ فطال علیکم العهد» یعنی زمان، یعنی زمان جدایی او از آن ها «فأخلفتم موعدی» وعده ای که به من دادید که در ایمان به خدا و انجام آن چه که شما را به آن امر کردم ثابت قدم باشید. و گفته شده: او کسی است که وعده اش را خلف کند: اگر خلف وعده را در آن دیدید. آیا در وعده من به شما به این که بعد از چهل شب بازمی گردم، خلافی دیدید؟ «بملکنا» یعنی اختیار خودمان را نداشتیم، زیرا اگر سامری ما را به حال خود می گذاشت و برای ما زینت نمی داد آن را خلاف نمی پنداشتیم - گمراه نمی شدیم - . «أوزارا من زینه القوم» بارهایی از زیور قبطی ها که از آن ها زمانی که خواستیم با نام عروسی از مصر خارج شویم، امانت گرفتیم. و گفته شده: آن را به خاطر جشنی که داشتند، امانت گرفتند و هنگام خروج به خاطر ترس از این که بدانند، آن را برنگرداندند. و گفته شده: آن چه که بعد از غرق شدن فرعونیان، دریا به ساحل انداخت و آن را گرفتند. «فقذفناها» یعنی آن ها را در آتش انداختیم. «فکذلک القی السامری» یعنی آن چه از آن همراه او بود. و روایت شده که آن ها وقتی گمان کردند که ساز و برگ کامل شده است سامری به آن ها گفت: موسی میعاد شما را خلف وعده کرده است به خاطر زیورهای قوم که همراه شماست و برای شما حرام است. نظر درست آن است که برای او چاله ای بکنیم و در آن آتش روشن کنیم و هر چه که همراه ماست را در آن بیندازیم. سپس چنین کردند</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 گویم: ممکن است قول (التراب الذی) تفسیر قول (فکذالک القی السامری) باشد اگر چه ذکر نشده است و در بهترین تفاسیر، چنین تفسیر شده است.</w:t>
      </w:r>
    </w:p>
    <w:p>
      <w:pPr>
        <w:pStyle w:val="BookText"/>
      </w:pPr>
      <w:r>
        <w:rPr>
          <w:rFonts w:ascii="IRNazanin" w:hAnsi="IRNazanin" w:eastAsia="IRNazanin" w:cs="IRNazanin"/>
          <w:lang w:bidi="fa-IR"/>
          <w:color w:val="111111"/>
          <w:sz w:val="28"/>
          <w:szCs w:val="28"/>
          <w:rtl/>
        </w:rPr>
        <w:t xml:space="preserve">سپس بیضاوی می گوید: «فأخرج لهم عجلا جسدا» از آن جواهرات ذوب شده بود. «له خوار» منظور صدایی مانند صدای گاو است. «فقالوا» یعنی سامری و کسانی که به وسیله آن امتحان شدند. «هذا إلهکم و إله موسی فنسی» یعنی موسی او را فراموش کرد و رفت و آن را نزد کوه طور خواست یا این که سامری فراموش کرد. یعنی آن چه که از اظهار ایمان بر عهده او بود را ترک کرد. «انّما فتنتم به» یعنی شما به وسیله گوساله امتحان شدید. «علیه» یعنی بر گوساله و عبادتش. «عاکفین» مقیم بودند «أن لا تتّبعن» یعنی در غضب و خشم برای خدا و مقابله با کسی که به او کفر ورزید مرا پیروی کنی. یا این که به دنبال من بیایی و به من ملحق شوی و «لا» زائده است. «أ فعصیت أمری» با صلابت در دین و حفاظت از آن «قال یبنومّ» ای پسر مادر، به خاطر طلب مهربانی و لطف، در این جا مختص شده است. و گفته شده: چون از طرف مادری، برادرش بود. و جمهور معتقدند که هر دو از یک پدر و مادر بودند «لا تأخذ بلحیتی و لا برأسی» یا موسی، موی سرم را نگیر. آن دو را گرفت در حالی که به سبب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8" w:name="pg13915_138557"/>
    <w:bookmarkEnd w:id="88"/>
    <w:p>
      <w:pPr>
        <w:pStyle w:val="BookText"/>
      </w:pPr>
      <w:r>
        <w:rPr>
          <w:rFonts w:ascii="Amiri" w:hAnsi="Amiri" w:eastAsia="Amiri" w:cs="Amiri"/>
          <w:lang w:bidi="ar-SA"/>
          <w:color w:val="111111"/>
          <w:sz w:val="28"/>
          <w:szCs w:val="28"/>
          <w:rtl/>
        </w:rPr>
        <w:t xml:space="preserve">غضبه لله وَ لَمْ تَرْقُبْ قَوْلِي حين قلت اخلفني في قومي و أصلح فَما خَطْبُكَ أي ما طلبك له و ما الذي حملك عليه قالَ بَصُرْتُ بِما لَمْ يَبْصُرُوا بِهِ أي علمت ما لم يعلموه و فطنت بما لم يفطنوا به و هو أن الرسول الذي جاءك به روحاني محض لا يمس أثره شيئا إلا أحياه أو رأيت ما لم يروه و هو أن جبرئيل جاءك علي فرس الحياة قيل إنما عرفه لأن أمه ألقته حين ولدته خوفا من فرعون و كان جبرئيل يغذيه حتي استقل فَقَبَضْتُ قَبْضَةً مِنْ أَثَرِ الرَّسُولِ من تربة موطئة فنبذتها في الحلي المذابة وَ كَذلِكَ سَوَّلَتْ لِي نَفْسِي زينته و حسنته لي.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لا مِساسَ قال الطبرسي رحمه الله اختلف في معناه فقيل إنه أمر الناس بأمر الله أن لا يخالطوه و لا يجالسوه و لا يؤاكلوه تضييقا عليه و المعني لك أن تقول لا أمس و لا أمس ما دمت حيا و قال ابن عباس لك و لولدك و المساس فعال من المماسة و معني لا مساس لا يمس بعضنا بعضا فصار السامري يهيم في البرية مع الوحش و السباع لا يمس أحدا و لا يمسه أحد عاقبه الله تعالي بذلك و كان إذا لقي أحدا يقول لا مساس أي لا تمسني و لا تقربني و صار ذلك عقوبة له و لولده حتي أن بقاياهم اليوم يقولون ذلك و إن مس واحد من غيرهم واحدا منهم حم كلاهما في الوقت و قيل إن السامري خاف و هرب فجعل يهيم في البرية لا يجد أحدا من الناس يمسه حتي صار لبعده عن الناس كالقائل لا مساس عن الجبائي.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Heading4"/>
      </w:pPr>
      <w:bookmarkStart w:id="729" w:name="_Toc486"/>
      <w:r>
        <w:t>«5»</w:t>
      </w:r>
      <w:bookmarkEnd w:id="729"/>
    </w:p>
    <w:p>
      <w:pPr>
        <w:pStyle w:val="Heading5"/>
      </w:pPr>
      <w:bookmarkStart w:id="730" w:name="_Toc487"/>
      <w:r>
        <w:t>اشاره</w:t>
      </w:r>
      <w:bookmarkEnd w:id="730"/>
    </w:p>
    <w:p>
      <w:pPr>
        <w:pStyle w:val="BookText"/>
      </w:pPr>
      <w:r>
        <w:rPr>
          <w:rFonts w:ascii="Amiri" w:hAnsi="Amiri" w:eastAsia="Amiri" w:cs="Amiri"/>
          <w:lang w:bidi="ar-SA"/>
          <w:color w:val="111111"/>
          <w:sz w:val="28"/>
          <w:szCs w:val="28"/>
          <w:rtl/>
        </w:rPr>
        <w:t xml:space="preserve">فس، تفسير القمي أَبِي عَنِ الْحُسَيْنِ بْنِ سَعِيدٍ عَنْ عَلِيِّ بْنِ أَبِي حَمْزَةَ عَنْ أَبِي عَبْدِ اللَّهِ عَلَيْهِ السَّلَامُ قَالَ: مَا بَعَثَ اللَّهُ رَسُولًا إِلَّا وَ فِي وَقْتِهِ شَيْطَانَانِ يُؤْذِيَانِهِ وَ يَفْتِنَانِهِ وَ يُضِلَّانِ النَّاسَ بَعْدَهُ فَأَمَّا الْخَمْسَةُ أُولُو الْعَزْمِ مِنَ الرُّسُلِ نُوحٌ وَ إِبْرَاهِيمُ وَ مُوسَي وَ عِيسَي وَ مُحَمَّدٌ صلي الله عليه و آله وَ أَمَّا صَاحِبَا نُوحٍ ففيطيفوس </w:t>
      </w:r>
      <w:r>
        <w:rPr>
          <w:rStyle w:val="FootnoteReference"/>
        </w:rPr>
        <w:footnoteReference w:id="1013"/>
      </w:r>
      <w:r>
        <w:rPr>
          <w:rFonts w:ascii="Amiri" w:hAnsi="Amiri" w:eastAsia="Amiri" w:cs="Amiri"/>
          <w:lang w:bidi="ar-SA"/>
          <w:color w:val="111111"/>
          <w:sz w:val="28"/>
          <w:szCs w:val="28"/>
          <w:rtl/>
        </w:rPr>
        <w:t xml:space="preserve">وَ خرام وَ أَمَّا صَاحِبَا إِبْرَاهِيمَ فمكيل وَ رذام وَ أَمَّا صَاحِبَا مُوسَي فَالسَّامِرِيُّ وَ مرعقيبا وَ أَمَّا صَاحِبَا عِيسَي فمولس وَ مريسا </w:t>
      </w:r>
      <w:r>
        <w:rPr>
          <w:rStyle w:val="FootnoteReference"/>
        </w:rPr>
        <w:footnoteReference w:id="1014"/>
      </w:r>
      <w:r>
        <w:rPr>
          <w:rFonts w:ascii="Amiri" w:hAnsi="Amiri" w:eastAsia="Amiri" w:cs="Amiri"/>
          <w:lang w:bidi="ar-SA"/>
          <w:color w:val="111111"/>
          <w:sz w:val="28"/>
          <w:szCs w:val="28"/>
          <w:rtl/>
        </w:rPr>
        <w:t xml:space="preserve">وَ أَمَّا صَاحِبَا مُحَمَّدٍ</w:t>
      </w:r>
    </w:p>
    <w:p>
      <w:pPr>
        <w:pStyle w:val="BookText"/>
      </w:pPr>
      <w:r>
        <w:rPr>
          <w:rFonts w:ascii="IRNazanin" w:hAnsi="IRNazanin" w:eastAsia="IRNazanin" w:cs="IRNazanin"/>
          <w:lang w:bidi="fa-IR"/>
          <w:color w:val="111111"/>
          <w:sz w:val="28"/>
          <w:szCs w:val="28"/>
          <w:rtl/>
        </w:rPr>
        <w:t xml:space="preserve">خشمی که به خاطر خدا داشت، او را به سوی خود می کشید. «و لم ترقب قولی» زمانی که گفتی: مرا در قومم جانشین قرار بده و صالح بگردان «فما خطبک» درخواست تو برای او چیست؟ و چه چیزی تو را بر آن وا داشت؟ گفت: «بصرت بما لم یبصروا» دانستم آن چه را که نمی دانستند و آن این که فرستاده ای که آن را نزد تو آورد، روحانی محض بود و جای پای او چیزی را لمس نمی کند مگر این که آن را زنده می کند. یا دیدم آن چه را که آن ها ندیدند و آن این که جبرئیل با اسب زندگی به سوی تو آمد. گفته شده: همانا او را شناخت چون مادرش وقتی او را به دنیا آورد به خاطر ترس از فرعون او را انداخت و جبرئیل به او غذا می داد تا این که توانایی پیدا کرد. «فقبضت قبضة من أثر الرسول» از خاک له شده زیر پای او برذاشتم و آن را در زیور آلات مذاب شده ریختم. «و کذلک سوّلت لی نفسی» یعنی آن را برای خودم زینت دادم</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آیه «لامساس» طبرسی گفت است: در معنایش اختلاف است، گفته شده: او به مردم دستور خدا را داد که با آن قاطی نشوند و نشینند و آن را نخورند به خاطر تنگ گرفتن بر او. و معنایش چنین است: تو باید بگویی: نه لمس می کنم و نه لمس می شوم تا زمانی که زنده ام. ابن عباس گفته است: برای تو و فرزندانت. مساس بر وزن فعال و از مماسه گرفته شده است و «لامساس» یعنی: برخی از ما برخی دیگر را لمس نکند. سامری سر به بیابان می زند و با حیوانات وحشی و درنده در گیر می شود، کسی را لمس نمی کند و کسی او را لمس نمی کند خداوند عاقبتش را چنین کرد. و اگر کسی را ملاقات می کرد، می گفت: «لامساس» یعنی مرا لمس نکن و به من نزدیک نشو و این عقوبتی برای خودش و فرزندانش شد تا جایی که بقایای آنان امروزه نیز آن را می گویند. و اگر کسی غیر از آن ها، یکی از آن ها را لمس می کرد در همان لحظه هردوی آن ها داغ می شدند، و گفته شده: سامری ترسید و فرار کرد و سر به بیابان می زند و کسی را نمی دید که او را لمس کند به طوری که به خاطر دوری از مردم مانند گوینده «لامساس» شد، از جبّایی روایت شده است</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Heading5"/>
      </w:pPr>
      <w:bookmarkStart w:id="731" w:name="_Toc488"/>
      <w:r>
        <w:t>روایت 5</w:t>
      </w:r>
      <w:bookmarkEnd w:id="731"/>
    </w:p>
    <w:p>
      <w:pPr>
        <w:pStyle w:val="BookText"/>
      </w:pPr>
      <w:r>
        <w:rPr>
          <w:rFonts w:ascii="IRNazanin" w:hAnsi="IRNazanin" w:eastAsia="IRNazanin" w:cs="IRNazanin"/>
          <w:lang w:bidi="fa-IR"/>
          <w:color w:val="111111"/>
          <w:sz w:val="28"/>
          <w:szCs w:val="28"/>
          <w:rtl/>
        </w:rPr>
        <w:t xml:space="preserve">تفسیر علی بن ابراهیم: از امام صادق علیه السلام روایت می کنند که فرمود: خداوند هیچ پیامبری را نفرستاد مگر این که در زمان او دو شیطان بودند که او را اذیت و امتحان می کردند و مردم را بعد از او گمراه می کردند. اما پنج پیامبر اولوالعزم، نوح و ابراهیم و موسی و عیسی و محمد صلی الله علیه و آله وسلّم و اما دو همراه نوح، فیطیفوس و خرام و اما دو همراه ابراهیم، مکیل و رذام و دو همراه موسی، سامری و مرعقیبا و دو همراه عیسی مولس و مریسا و دو همراه محمد،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9" w:name="pg13915_138558"/>
    <w:bookmarkEnd w:id="89"/>
    <w:p>
      <w:pPr>
        <w:pStyle w:val="BookText"/>
      </w:pPr>
      <w:r>
        <w:rPr>
          <w:rFonts w:ascii="Amiri" w:hAnsi="Amiri" w:eastAsia="Amiri" w:cs="Amiri"/>
          <w:lang w:bidi="ar-SA"/>
          <w:color w:val="111111"/>
          <w:sz w:val="28"/>
          <w:szCs w:val="28"/>
          <w:rtl/>
        </w:rPr>
        <w:t xml:space="preserve">فَحَبْتَرٌ وَ زُرَيْقٌ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Heading5"/>
      </w:pPr>
      <w:bookmarkStart w:id="732" w:name="_Toc489"/>
      <w:r>
        <w:t>بيان</w:t>
      </w:r>
      <w:bookmarkEnd w:id="732"/>
    </w:p>
    <w:p>
      <w:pPr>
        <w:pStyle w:val="BookText"/>
      </w:pPr>
      <w:r>
        <w:rPr>
          <w:rFonts w:ascii="Amiri" w:hAnsi="Amiri" w:eastAsia="Amiri" w:cs="Amiri"/>
          <w:lang w:bidi="ar-SA"/>
          <w:color w:val="111111"/>
          <w:sz w:val="28"/>
          <w:szCs w:val="28"/>
          <w:rtl/>
        </w:rPr>
        <w:t xml:space="preserve">الحبتر الثعلب و عبر عن أبي بكر (الأول) به لكونه يشبهه في المكر و الخديعة و التعبير عن (عمر) (الثاني) بزريق إما لكونه أزرق أو لكونه شبيها بطائر يسمي زريق في بعض خصاله السيئة أو لكون الزرقة مما يبغضه العرب و يتشأم به كما قيل في قوله تعالي وَ نَحْشُرُ الْمُجْرِمِينَ يَوْمَئِذٍ زُرْقاً</w:t>
      </w:r>
    </w:p>
    <w:p>
      <w:pPr>
        <w:pStyle w:val="Heading4"/>
      </w:pPr>
      <w:bookmarkStart w:id="733" w:name="_Toc490"/>
      <w:r>
        <w:t>«6»</w:t>
      </w:r>
      <w:bookmarkEnd w:id="733"/>
    </w:p>
    <w:p>
      <w:pPr>
        <w:pStyle w:val="BookText"/>
      </w:pPr>
      <w:r>
        <w:rPr>
          <w:rFonts w:ascii="Amiri" w:hAnsi="Amiri" w:eastAsia="Amiri" w:cs="Amiri"/>
          <w:lang w:bidi="ar-SA"/>
          <w:color w:val="111111"/>
          <w:sz w:val="28"/>
          <w:szCs w:val="28"/>
          <w:rtl/>
        </w:rPr>
        <w:t xml:space="preserve">ج، الإحتجاج عَنْ أَبِي بَصِيرٍ قَالَ: سَأَلَ طَاوُسٌ الْيَمَانِيُّ </w:t>
      </w:r>
      <w:r>
        <w:rPr>
          <w:rStyle w:val="FootnoteReference"/>
        </w:rPr>
        <w:footnoteReference w:id="1018"/>
      </w:r>
      <w:r>
        <w:rPr>
          <w:rFonts w:ascii="Amiri" w:hAnsi="Amiri" w:eastAsia="Amiri" w:cs="Amiri"/>
          <w:lang w:bidi="ar-SA"/>
          <w:color w:val="111111"/>
          <w:sz w:val="28"/>
          <w:szCs w:val="28"/>
          <w:rtl/>
        </w:rPr>
        <w:t xml:space="preserve">الْبَاقِرَ عَلَيْهِ السَّلَامُ عَنْ طَيْرٍ طَارَ مَرَّةً لَمْ يَطِرْ قَبْلَهَا وَ لَا بَعْدَهَا ذَكَرَهُ اللَّهُ عَزَّ وَ جَلَّ فِي الْقُرْآنِ مَا هُوَ فَقَالَ طُورُ سَيْنَاءَ أَطَارَهُ اللَّهُ عَزَّ وَ جَلَّ عَلَي بَنِي إِسْرَائِيلَ حِينَ أَظَلَّهُمْ بِجَنَاحٍ مِنْهُ فِيهِ أَلْوَانُ الْعَذَابِ حَتَّي قَبِلُوا التَّوْرَاةَ وَ ذَلِكَ قَوْلُهُ عَزَّ وَ جَلَّ وَ إِذْ نَتَقْنَا الْجَبَلَ فَوْقَهُمْ كَأَنَّهُ ظُلَّةٌ وَ ظَنُّوا أَنَّهُ واقِعٌ بِهِمْ الْخَبَرَ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Heading4"/>
      </w:pPr>
      <w:bookmarkStart w:id="734" w:name="_Toc491"/>
      <w:r>
        <w:t>«7»</w:t>
      </w:r>
      <w:bookmarkEnd w:id="734"/>
    </w:p>
    <w:p>
      <w:pPr>
        <w:pStyle w:val="Heading5"/>
      </w:pPr>
      <w:bookmarkStart w:id="735" w:name="_Toc492"/>
      <w:r>
        <w:t>اشاره</w:t>
      </w:r>
      <w:bookmarkEnd w:id="735"/>
    </w:p>
    <w:p>
      <w:pPr>
        <w:pStyle w:val="BookText"/>
      </w:pPr>
      <w:r>
        <w:rPr>
          <w:rFonts w:ascii="Amiri" w:hAnsi="Amiri" w:eastAsia="Amiri" w:cs="Amiri"/>
          <w:lang w:bidi="ar-SA"/>
          <w:color w:val="111111"/>
          <w:sz w:val="28"/>
          <w:szCs w:val="28"/>
          <w:rtl/>
        </w:rPr>
        <w:t xml:space="preserve">فس، تفسير القمي وَ واعَدْنا مُوسي ثَلاثِينَ لَيْلَةً وَ أَتْمَمْناها بِعَشْرٍ فَتَمَّ مِيقاتُ رَبِّهِ أَرْبَعِينَ لَيْلَةً فَإِنَّ اللَّهَ عَزَّ وَ جَلَّ أَوْحَي إِلَي مُوسَي أَنِّي أُنْزِلُ عَلَيْكَ التَّوْرَاةَ الَّتِي فِيهَا الْأَحْكَامُ إِلَي أَرْبَعِينَ يَوْماً وَ هُوَ ذُو الْقَعْدَةِ وَ عَشَرَةٌ مِنْ ذِي الْحِجَّةِ فَقَالَ مُوسَي عَلَيْهِ السَّلَامُ لِأَصْحَابِهِ إِنَّ اللَّهَ تَبَارَكَ وَ تَعَالَي قَدْ وَعَدَنِي أَنْ يُنْزِلَ عَلَيَّ التَّوْرَاةَ وَ الْأَلْوَاحَ إِلَي ثَلَاثِينَ يَوْماً وَ أَمَرَهُ اللَّهُ أَنْ لَا يَقُولَ إِلَي أَرْبَعِينَ يَوْماً </w:t>
      </w:r>
      <w:r>
        <w:rPr>
          <w:rStyle w:val="FootnoteReference"/>
        </w:rPr>
        <w:footnoteReference w:id="1020"/>
      </w:r>
      <w:r>
        <w:rPr>
          <w:rFonts w:ascii="Amiri" w:hAnsi="Amiri" w:eastAsia="Amiri" w:cs="Amiri"/>
          <w:lang w:bidi="ar-SA"/>
          <w:color w:val="111111"/>
          <w:sz w:val="28"/>
          <w:szCs w:val="28"/>
          <w:rtl/>
        </w:rPr>
        <w:t xml:space="preserve">فَتَضَيَّقَ صُدُورُهُمْ فَذَهَبَ مُوسَي إِلَي الْمِيقَاتِ وَ اسْتَخْلَفَ هَارُونَ عَلَي بَنِي إِسْرَائِيلَ فَلَمَّا جَاوَزَ ثَلَاثِينَ يَوْماً وَ لَمْ يَرْجِعْ مُوسَي غَضِبُوا فَأَرَادُوا أَنْ يَقْتُلُوا هَارُونَ وَ قَالُوا إِنَّ مُوسَي كَذَبَنَا وَ هَرَبَ مِنَّا وَ اتَّخَذُوا الْعِجْلَ وَ عَبَدُوهُ فَلَمَّا كَانَ يَوْمُ عَشَرَةٍ مِنْ ذِي الْحِجَّةِ أَنْزَلَ اللَّهُ عَلَي مُوسَي الْأَلْوَاحَ وَ مَا يَحْتَاجُونَ إِلَيْهِ مِنَ الْأَحْكَامِ وَ الْأَخْبَارِ وَ السُّنَنِ</w:t>
      </w:r>
    </w:p>
    <w:p>
      <w:pPr>
        <w:pStyle w:val="BookText"/>
      </w:pPr>
      <w:r>
        <w:rPr>
          <w:rFonts w:ascii="IRNazanin" w:hAnsi="IRNazanin" w:eastAsia="IRNazanin" w:cs="IRNazanin"/>
          <w:lang w:bidi="fa-IR"/>
          <w:color w:val="111111"/>
          <w:sz w:val="28"/>
          <w:szCs w:val="28"/>
          <w:rtl/>
        </w:rPr>
        <w:t xml:space="preserve">حبتر و زریق بودند</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Heading5"/>
      </w:pPr>
      <w:bookmarkStart w:id="736" w:name="_Toc493"/>
      <w:r>
        <w:t>توضیح</w:t>
      </w:r>
      <w:bookmarkEnd w:id="736"/>
    </w:p>
    <w:p>
      <w:pPr>
        <w:pStyle w:val="BookText"/>
      </w:pPr>
      <w:r>
        <w:rPr>
          <w:rFonts w:ascii="IRNazanin" w:hAnsi="IRNazanin" w:eastAsia="IRNazanin" w:cs="IRNazanin"/>
          <w:lang w:bidi="fa-IR"/>
          <w:color w:val="111111"/>
          <w:sz w:val="28"/>
          <w:szCs w:val="28"/>
          <w:rtl/>
        </w:rPr>
        <w:t xml:space="preserve">الحبتر: یعنی روباه، و منظور ابوبکر است به خاطر مکر و حیله اش به این نام معروف شد؛ و منظور از زریق، عمر است که زریق یا به خاطر آبی بودن رنگش و یا به خاطر این که در بعضی از رفتار های زشتش به پرنده ای به نام زریق شبیه بود به این نام نامگذاری شده است؛ یا به خاطر این است که رنگ آبی نزد عرب ها شوم است و آن را به فال بد می گیرند. آن چنان که خداوند فرمود: «و نحشر المجرمین یومئذ زرقا».</w:t>
      </w:r>
    </w:p>
    <w:p>
      <w:pPr>
        <w:pStyle w:val="Heading5"/>
      </w:pPr>
      <w:bookmarkStart w:id="737" w:name="_Toc494"/>
      <w:r>
        <w:t>روایت 6</w:t>
      </w:r>
      <w:bookmarkEnd w:id="737"/>
    </w:p>
    <w:p>
      <w:pPr>
        <w:pStyle w:val="BookText"/>
      </w:pPr>
      <w:r>
        <w:rPr>
          <w:rFonts w:ascii="IRNazanin" w:hAnsi="IRNazanin" w:eastAsia="IRNazanin" w:cs="IRNazanin"/>
          <w:lang w:bidi="fa-IR"/>
          <w:color w:val="111111"/>
          <w:sz w:val="28"/>
          <w:szCs w:val="28"/>
          <w:rtl/>
        </w:rPr>
        <w:t xml:space="preserve">الاحتجاج: از ابو بصیر روایت شده که گفت: طاوس یمانی از امام باقر علیه السلام درباره پرنده ای سؤال کرد که یک بار پرواز کرده است و قبل و بعد از آن پرواز نکرده و خداوند متعال اسم آن را در قرآن ذکر کرده، آن پرنده چیست؟ گفت: طور سیناء است که خداوند متعال با گوشه ای از آن بر آن ها سایه افکند آن را بر سر بنی اسراییل به پرواز درآورد و در آن عذاب های متفاوتی وجود دارد تا این که تورات را قبول کردند و این خبر</w:t>
      </w:r>
      <w:r>
        <w:rPr>
          <w:rStyle w:val="FootnoteReference"/>
        </w:rPr>
        <w:footnoteReference w:id="1022"/>
      </w:r>
      <w:r>
        <w:rPr>
          <w:rFonts w:ascii="IRNazanin" w:hAnsi="IRNazanin" w:eastAsia="IRNazanin" w:cs="IRNazanin"/>
          <w:lang w:bidi="fa-IR"/>
          <w:color w:val="111111"/>
          <w:sz w:val="28"/>
          <w:szCs w:val="28"/>
          <w:rtl/>
        </w:rPr>
        <w:t xml:space="preserve">کلام خداوند متعال است که فرمود:«و إذ نتقنا الجبل فوقهم کانّه ظلّه و ظنّوا انّه واقع بهم».</w:t>
      </w:r>
    </w:p>
    <w:p>
      <w:pPr>
        <w:pStyle w:val="Heading5"/>
      </w:pPr>
      <w:bookmarkStart w:id="738" w:name="_Toc495"/>
      <w:r>
        <w:t>روایت 7</w:t>
      </w:r>
      <w:bookmarkEnd w:id="738"/>
    </w:p>
    <w:p>
      <w:pPr>
        <w:pStyle w:val="BookText"/>
      </w:pPr>
      <w:r>
        <w:rPr>
          <w:rFonts w:ascii="IRNazanin" w:hAnsi="IRNazanin" w:eastAsia="IRNazanin" w:cs="IRNazanin"/>
          <w:lang w:bidi="fa-IR"/>
          <w:color w:val="111111"/>
          <w:sz w:val="28"/>
          <w:szCs w:val="28"/>
          <w:rtl/>
        </w:rPr>
        <w:t xml:space="preserve">تفسیر علی بن ابراهیم: «و واعدنا موسی ثلاثین لیله و اتممناها بعشر فتمّ میقات ربّه أربعین لیلة» خداوند متعال به موسی وحی کرد: من تورات را که شامل احکامی برای بنی اسرائیل هست تا چهل روز دیگر بر تو نازل می کنم و چهل روز شامل ماه ذوالقعده و ده روز از ذوالحجه است. موسی به یارانش گفت: خداوند متعال به من وعده داده است که تورات و لوح ها را به مدت سی روز بر من نازل کند و خداوند متعال به او امر کرد که نگوید: تا چهل روز دلهایشان به تنگ آمد موسی به وعده گاه رفت و هارون را به عنوان جانشین خود بر بنی اسراییل گماشت. زمانی که سی روز گذشت و موسی برنگشت؛ خشمگین شدند و خواستند که هارون را بکشند و گفتند: موسی به ما دروغ گفته و از دست ما فرار کرده است، در نتیجه گوساله را گرفتند و پرستیدند وقتی روز دهم ماه ذی الحجه بود، خداوند بر موسی لوح ها و هر آن چه از احکام و اخبار و سنت ها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الْقِصَصِ فَلَمَّا أَنْزَلَ اللَّهُ عَلَيْهِ التَّوْرَاةَ وَ كَلَّمَهُ قَالَ رَبِّ أَرِنِي أَنْظُرْ إِلَيْكَ </w:t>
      </w:r>
      <w:r>
        <w:rPr>
          <w:rStyle w:val="FootnoteReference"/>
        </w:rPr>
        <w:footnoteReference w:id="1023"/>
      </w:r>
      <w:r>
        <w:rPr>
          <w:rFonts w:ascii="Amiri" w:hAnsi="Amiri" w:eastAsia="Amiri" w:cs="Amiri"/>
          <w:lang w:bidi="ar-SA"/>
          <w:color w:val="111111"/>
          <w:sz w:val="28"/>
          <w:szCs w:val="28"/>
          <w:rtl/>
        </w:rPr>
        <w:t xml:space="preserve">فَأَوْحَي اللَّهُ إِلَيْهِ لَنْ تَرانِي أَيْ لَا تَقْدِرُ عَلَي ذَلِكَ وَ لكِنِ انْظُرْ إِلَي الْجَبَلِ فَإِنِ اسْتَقَرَّ مَكانَهُ فَسَوْفَ تَرانِي قَالَ فَرَفَعَ اللَّهُ الْحِجَابَ وَ نَظَرَ إِلَي الْجَبَلِ فَسَاخَ الْجَبَلُ </w:t>
      </w:r>
      <w:r>
        <w:rPr>
          <w:rStyle w:val="FootnoteReference"/>
        </w:rPr>
        <w:footnoteReference w:id="1024"/>
      </w:r>
      <w:r>
        <w:rPr>
          <w:rFonts w:ascii="Amiri" w:hAnsi="Amiri" w:eastAsia="Amiri" w:cs="Amiri"/>
          <w:lang w:bidi="ar-SA"/>
          <w:color w:val="111111"/>
          <w:sz w:val="28"/>
          <w:szCs w:val="28"/>
          <w:rtl/>
        </w:rPr>
        <w:t xml:space="preserve">فِي الْبَحْرِ فَهُوَ يَهْوِي حَتَّي السَّاعَةِ وَ نَزَلَتِ الْمَلَائِكَةُ وَ فُتِحَتْ أَبْوَابُ السَّمَاءِ فَأَوْحَي اللَّهُ إِلَي الْمَلَائِكَةِ أَدْرِكُوا مُوسَي لَا يَهْرُبْ فَنَزَلَتِ الْمَلَائِكَةُ وَ أَحَاطَتْ بِمُوسَي وَ قَالُوا اثْبُتْ يَا ابْنَ عِمْرَانَ فَقَدْ سَأَلْتَ اللَّهَ عَظِيماً فَلَمَّا نَزَلَ مُوسَي إِلَي الْجَبَلِ قَدْ سَاخَ وَ الْمَلَائِكَةُ قَدْ نَزَلَتْ وَقَعَ عَلَي وَجْهِهِ فَمَاتَ </w:t>
      </w:r>
      <w:r>
        <w:rPr>
          <w:rStyle w:val="FootnoteReference"/>
        </w:rPr>
        <w:footnoteReference w:id="1025"/>
      </w:r>
      <w:r>
        <w:rPr>
          <w:rFonts w:ascii="Amiri" w:hAnsi="Amiri" w:eastAsia="Amiri" w:cs="Amiri"/>
          <w:lang w:bidi="ar-SA"/>
          <w:color w:val="111111"/>
          <w:sz w:val="28"/>
          <w:szCs w:val="28"/>
          <w:rtl/>
        </w:rPr>
        <w:t xml:space="preserve">مِنْ خَشْيَةِ اللَّهِ وَ هَوْلِ مَا رَأَي فَرَدَّ اللَّهُ عَلَيْهِ رُوحَهُ فَرَفَعَ رَأْسَهُ وَ أَفَاقَ وَ قَالَ سُبْحانَكَ تُبْتُ إِلَيْكَ وَ أَنَا أَوَّلُ الْمُؤْمِنِينَ أَيْ أَوَّلُ مَنْ صَدَّقَ أَنَّكَ لَا تُرَي فَقَالَ اللَّهُ لَهُ يا مُوسي إِنِّي اصْطَفَيْتُكَ عَلَي النَّاسِ بِرِسالاتِي وَ بِكَلامِي فَخُذْ ما آتَيْتُكَ وَ كُنْ مِنَ الشَّاكِرِينَ فَنَادَاهُ جَبْرَئِيلُ يَا مُوسَي أَنَا أَخُوكَ جَبْرَئِيلُ.</w:t>
      </w:r>
    </w:p>
    <w:p>
      <w:pPr>
        <w:pStyle w:val="BookText"/>
      </w:pPr>
      <w:r>
        <w:rPr>
          <w:rFonts w:ascii="Amiri" w:hAnsi="Amiri" w:eastAsia="Amiri" w:cs="Amiri"/>
          <w:lang w:bidi="ar-SA"/>
          <w:color w:val="111111"/>
          <w:sz w:val="28"/>
          <w:szCs w:val="28"/>
          <w:rtl/>
        </w:rPr>
        <w:t xml:space="preserve">وَ قَوْلُهُ وَ كَتَبْنا لَهُ فِي الْأَلْواحِ مِنْ كُلِّ شَيْ‌ءٍ مَوْعِظَةً وَ تَفْصِيلًا أَيْ كُلُّ شَيْ‌ءٍ مَوْعِظَةٌ أَنَّهُ مَخْلُوقٌ وَ قَوْلُهُ فَخُذْها بِقُوَّةٍ أَيْ قُوَّةِ الْقَلْبِ وَ أْمُرْ قَوْمَكَ يَأْخُذُوا بِأَحْسَنِها أَيْ بِأَحْسَنِ مَا فِيهَا مِنَ الْأَحْكَامِ قَوْلُهُ سَأُرِيكُمْ دارَ الْفاسِقِينَ أَيْ يَجِيئُكُمْ </w:t>
      </w:r>
      <w:r>
        <w:rPr>
          <w:rStyle w:val="FootnoteReference"/>
        </w:rPr>
        <w:footnoteReference w:id="1026"/>
      </w:r>
      <w:r>
        <w:rPr>
          <w:rFonts w:ascii="Amiri" w:hAnsi="Amiri" w:eastAsia="Amiri" w:cs="Amiri"/>
          <w:lang w:bidi="ar-SA"/>
          <w:color w:val="111111"/>
          <w:sz w:val="28"/>
          <w:szCs w:val="28"/>
          <w:rtl/>
        </w:rPr>
        <w:t xml:space="preserve">قَوْمٌ فُسَّاقٌ تَكُونُ الدَّوْلَةُ لَهُمْ قَوْلُهُ سَأَصْرِفُ عَنْ آياتِيَ الَّذِينَ يَتَكَبَّرُونَ فِي الْأَرْضِ بِغَيْرِ الْحَقِّ يَعْنِي أَصْرِفُ الْقُرْآنَ عَنِ الَّذِينَ يَتَكَبَّرُونَ فِي الْأَرْضِ بِغَيْرِ الْحَقِّ وَ إِنْ يَرَوْا كُلَّ آيَةٍ لا يُؤْمِنُوا بِها وَ إِنْ يَرَوْا سَبِيلَ الرُّشْدِ لا يَتَّخِذُوهُ سَبِيلًا قَالَ إِذَا رَأَوُا الْإِيمَانَ وَ الصِّدْقَ وَ الْوَفَاءَ وَ الْعَمَلَ الصَّالِحَ لَا يَتَّخِذُوهُ سَبِيلًا وَ إِنْ يَرَوُا الشِّرْكَ وَ الزِّنَا وَ الْمَعَاصِيَ يَأْخُذُوا بِهَا وَ يَعْمَلُوا بِهَا وَ قَوْلُهُ وَ الَّذِينَ كَذَّبُوا بِآياتِنا الْآيَةَ فَإِنَّهُ مُحْكَمٌ قَوْلُهُ هذا إِلهُكُمْ وَ إِلهُ مُوسي</w:t>
      </w:r>
    </w:p>
    <w:p>
      <w:pPr>
        <w:pStyle w:val="BookText"/>
      </w:pPr>
      <w:r>
        <w:rPr>
          <w:rFonts w:ascii="IRNazanin" w:hAnsi="IRNazanin" w:eastAsia="IRNazanin" w:cs="IRNazanin"/>
          <w:lang w:bidi="fa-IR"/>
          <w:color w:val="111111"/>
          <w:sz w:val="28"/>
          <w:szCs w:val="28"/>
          <w:rtl/>
        </w:rPr>
        <w:t xml:space="preserve">و داستان ها به آن نیاز داشتند را نازل کرد، وقتی که خداوند تورات را بر نزول کرد و با او سخن گفت، گفت: «ربّ ارنی انظر الیک» خداوند به او وحی کرد «لن ترانی» هرگز مرا نخواهی دید یعنی نمی توانی مرا ببینی «و لکن انظر الی الجبل فان استقر مکانه فسوف ترانی» اما به کوه نگاه کن اگر در جایش مستقر شد آن وقت مرا خواهی دید. گفت: خداوند حجاب را برداشت و به کوه نگاه کرد. کوه در دریا فرورفت و تا روز قیامت فرو می ریزد و ملائکه نازل شدند و درهای آسمان گشوده شد. خداوند به ملائکه وحی کرد: موسی را دریابید، فرار نکند، ملائکه نازل شدند. موسی را احاطه کردند و گفتند: ای پسر عمران ثابت قدم باش چیز بزرگی را از خدای درخواست کردی. وقتی موسی به طرف کوه پایین آمد، افتاد، ملائکه نازل شدند و او بر صورت افتاد و از ترس خدا و از ترس آن چه که دید ترسید و درگذشت. خداوند روحش را به او بازگرداند، سرش را بلند کرد و به هوش آمد و گفت: «سبحانک تبت الیک و أنا اوّل المؤمنین» یعنی اولین کسی هستم که تصدیق کرد که تو دیده نمی شوی. خداوند به او فرمود: «یا موسی انّی اصطفیتک علی الناس برسالاتی و بکلامی فخذ ما آتیتک و کن من الشّاکرین» جبرئیل او را ندا داد: ای موسی من جبرئیل برادر تو هستم.</w:t>
      </w:r>
    </w:p>
    <w:p>
      <w:pPr>
        <w:pStyle w:val="BookText"/>
      </w:pPr>
      <w:r>
        <w:rPr>
          <w:rFonts w:ascii="IRNazanin" w:hAnsi="IRNazanin" w:eastAsia="IRNazanin" w:cs="IRNazanin"/>
          <w:lang w:bidi="fa-IR"/>
          <w:color w:val="111111"/>
          <w:sz w:val="28"/>
          <w:szCs w:val="28"/>
          <w:rtl/>
        </w:rPr>
        <w:t xml:space="preserve">«و کتبنا له فی الالواح من کل شیء موعظه و تفصیلا» یعنی هر چیزی پندی است که او مخلوق است و آیه «فخذها بقوه» یعنی با قوت قلب. «و أمر قومک یأخذوا باحسنها» یعنی بهترین احکامی که در آن است را بگیرند و (بدان متمسک شوند). «سأریکم دار الفاسقین» یعنی قوم فاسقی برای شما می آیند و دولت و قدرت مال آن ها می شود. آیه «سأصرف عن آیاتی الذین یتکبرون فی الارض بغیر الحق». یعنی قرآن را از کسانی که به ناحق در زمین تکبر می ورزد باز می دارم. «و إن یروا کلِّ آیه لا یومنوا بها و إن یروا سبیل الرّشد لا یتخذوه سبیلا» فرمود:اگر ایمان و صداقت و وفا و عمل صالح را در یابند آن را به عنوان راه انتخاب نمی کنند ولی اگر شرک و زنا و گناهان را ببینند به آن تمسک می شوند و به آن عمل می کنند. «و الّذین کذّبوا بآیاتنا» این خبر محکم است. آیه «هذا إلهکم و إله موسی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فَنَسِيَ أَيْ تَرَكَ وَ قَوْلُهُ أَ فَلا يَرَوْنَ أَلَّا يَرْجِعُ إِلَيْهِمْ قَوْلًا يَعْنِي لَا يَتَكَلَّمُ الْعِجْلُ وَ لَيْسَ لَهُ مَنْطِقٌ وَ أَمَّا قَوْلُهُ وَ لَمَّا سُقِطَ فِي أَيْدِيهِمْ يَعْنِي لَمَّا جَاءَهُمْ مُوسَي وَ أَحْرَقَ الْعِجْلَ </w:t>
      </w:r>
      <w:r>
        <w:rPr>
          <w:rStyle w:val="FootnoteReference"/>
        </w:rPr>
        <w:footnoteReference w:id="1027"/>
      </w:r>
      <w:r>
        <w:rPr>
          <w:rFonts w:ascii="Amiri" w:hAnsi="Amiri" w:eastAsia="Amiri" w:cs="Amiri"/>
          <w:lang w:bidi="ar-SA"/>
          <w:color w:val="111111"/>
          <w:sz w:val="28"/>
          <w:szCs w:val="28"/>
          <w:rtl/>
        </w:rPr>
        <w:t xml:space="preserve">قالُوا لَئِنْ لَمْ يَرْحَمْنا رَبُّنا وَ يَغْفِرْ لَنا لَنَكُونَنَّ مِنَ الْخاسِرِينَ قَوْلُهُ وَ لَمَّا رَجَعَ مُوسي إِلي قَوْمِهِ غَضْبانَ أَسِفاً قالَ بِئْسَما خَلَفْتُمُونِي مِنْ بَعْدِي أَ عَجِلْتُمْ أَمْرَ رَبِّكُمْ وَ أَلْقَي الْأَلْواحَ وَ أَخَذَ بِرَأْسِ أَخِيهِ يَجُرُّهُ إِلَيْهِ إِلَي قَوْلِهِ لَغَفُورٌ رَحِيمٌ فَإِنَّهُ مُحْكَمٌ وَ قَوْلُهُ وَ اخْتارَ مُوسي قَوْمَهُ سَبْعِينَ رَجُلًا لِمِيقاتِنا فَلَمَّا أَخَذَتْهُمُ الرَّجْفَةُ قالَ رَبِّ لَوْ شِئْتَ أَهْلَكْتَهُمْ مِنْ قَبْلُ وَ إِيَّايَ فَإِنَّ مُوسَي عَلَيْهِ السَّلَامُ لَمَّا قَالَ لِبَنِي إِسْرَائِيلَ إِنَّ اللَّهَ يُكَلِّمُنِي وَ يُنَاجِينِي لَمْ يُصَدِّقُوهُ فَقَالَ لَهُمُ اخْتَارُوا مِنْكُمْ مَنْ يَجِي‌ءُ مَعِي حَتَّي يَسْمَعَ كَلَامَهُ فَاخْتَارُوا سَبْعِينَ رَجُلًا مِنْ خِيَارِهِمْ وَ ذَهَبُوا مَعَ مُوسَي إِلَي الْمِيقَاتِ فَدَنَا مُوسَي وَ نَاجَي رَبَّهُ وَ كَلَّمَهُ اللَّهُ تَبَارَكَ وَ تَعَالَي فَقَالَ مُوسَي لِأَصْحَابِهِ اسْمَعُوا وَ اشْهَدُوا عِنْدَ بَنِي إِسْرَائِيلَ بِذَلِكَ فَقَالُوا لَهُ لَنْ نُؤْمِنَ لَكَ حَتَّي نَرَي اللَّهَ جَهْرَةً فَاسْأَلْهُ أَنْ يَظْهَرَ لَنَا فَأَنْزَلَ اللَّهُ عَلَيْهِمْ صَاعِقَةً فَاحْتَرَقُوا وَ هُوَ قَوْلُهُ وَ إِذْ قُلْتُمْ يا مُوسي لَنْ نُؤْمِنَ لَكَ حَتَّي نَرَي اللَّهَ جَهْرَةً فَأَخَذَتْكُمُ الصَّاعِقَةُ وَ أَنْتُمْ تَنْظُرُونَ ثُمَّ بَعَثْناكُمْ مِنْ بَعْدِ مَوْتِكُمْ لَعَلَّكُمْ تَشْكُرُونَ فَهَذِهِ الْآيَةُ فِي سُورَةِ الْبَقَرَةِ وَ هِيَ مَعَ هَذِهِ الْآيَةِ فِي سُورَةِ الْأَعْرَافِ قَوْلُهُ وَ اخْتارَ مُوسي قَوْمَهُ سَبْعِينَ رَجُلًا لِمِيقاتِنا فَنِصْفُ الْآيَةِ فِي سُورَةِ الْبَقَرَةِ </w:t>
      </w:r>
      <w:r>
        <w:rPr>
          <w:rStyle w:val="FootnoteReference"/>
        </w:rPr>
        <w:footnoteReference w:id="1028"/>
      </w:r>
      <w:r>
        <w:rPr>
          <w:rFonts w:ascii="Amiri" w:hAnsi="Amiri" w:eastAsia="Amiri" w:cs="Amiri"/>
          <w:lang w:bidi="ar-SA"/>
          <w:color w:val="111111"/>
          <w:sz w:val="28"/>
          <w:szCs w:val="28"/>
          <w:rtl/>
        </w:rPr>
        <w:t xml:space="preserve">وَ نِصْفُ الْآيَةِ هَاهُنَا فَلَمَّا نَظَرَ مُوسَي إِلَي أَصْحَابِهِ قَدْ هَلَكُوا حَزِنَ عَلَيْهِمْ فَقَالَ رَبِّ لَوْ شِئْتَ أَهْلَكْتَهُمْ مِنْ قَبْلُ وَ إِيَّايَ أَ تُهْلِكُنا بِما فَعَلَ السُّفَهاءُ مِنَّا وَ ذَلِكَ أَنَّ مُوسَي ظَنَّ أَنَّ هَؤُلَاءِ هَلَكُوا بِذُنُوبِ بَنِي إِسْرَائِيلَ فَقَالَ إِنْ هِيَ إِلَّا فِتْنَتُكَ تُضِلُّ بِها مَنْ تَشاءُ وَ تَهْدِي مَنْ تَشاءُ أَنْتَ وَلِيُّنا فَاغْفِرْ لَنا وَ ارْحَمْنا وَ أَنْتَ خَيْرُ الْغافِرِينَ وَ اكْتُبْ لَنا فِي هذِهِ الدُّنْيا حَسَنَةً وَ فِي الْآخِرَةِ إِنَّا هُدْنا إِلَيْكَ فَقَالَ اللَّهُ تَبَارَكَ وَ تَعَالَي عَذابِي أُصِيبُ بِهِ مَنْ أَشاءُ وَ رَحْمَتِي</w:t>
      </w:r>
    </w:p>
    <w:p>
      <w:pPr>
        <w:pStyle w:val="BookText"/>
      </w:pPr>
      <w:r>
        <w:rPr>
          <w:rFonts w:ascii="IRNazanin" w:hAnsi="IRNazanin" w:eastAsia="IRNazanin" w:cs="IRNazanin"/>
          <w:lang w:bidi="fa-IR"/>
          <w:color w:val="111111"/>
          <w:sz w:val="28"/>
          <w:szCs w:val="28"/>
          <w:rtl/>
        </w:rPr>
        <w:t xml:space="preserve">فنسی» یعنی ترک شده است. «أفلا یرون أن لایرجع إلیهم قولا» یعنی گوساله سخن نمی گوید و زبان ندارد. «و لما سقط فی أیدیهم» یعنی زمانی که موسی به سوی آن ها آمد و گوساله را آتش زد. «قالوا لئن لم یرحمنا ربّنا و یغفرلنا لنکوننّ من الخاسرین». فرموده خدا: «وَلَمَّا رَجَعَ مُوسَی إِلَی قَوْمِهِ غَضْبَانَ أَسِفًا قَالَ بِئْسَمَا خَلَفْتُمُونِی مِن بَعْدِیَ أَعَجِلْتُمْ أَمْرَ رَبِّکُمْ وَأَلْقَی الألْوَاحَ وَأَخَذَ بِرَأْسِ أَخِیهِ یَجُرُّهُ إِلَیْهِ قَالَ ابْنَ أُمَّ إِنَّ الْقَوْمَ اسْتَضْعَفُونِی وَکَادُواْ یَقْتُلُونَنِی فَلاَ تُشْمِتْ بِیَ الأعْدَاء وَلاَ تَجْعَلْنِی مَعَ الْقَوْمِ الظَّالِمِینَ </w:t>
      </w:r>
      <w:r>
        <w:rPr>
          <w:rFonts w:ascii="Amiri" w:hAnsi="Amiri" w:eastAsia="Amiri" w:cs="Amiri"/>
          <w:lang w:bidi="ar-SA"/>
          <w:color w:val="111111"/>
          <w:sz w:val="28"/>
          <w:szCs w:val="28"/>
          <w:i w:val="1"/>
          <w:iCs w:val="1"/>
          <w:rtl/>
        </w:rPr>
        <w:t xml:space="preserve">قَالَ رَبِّ اغْفِرْ لِی وَلأَخِی وَأَدْخِلْنَا فِی رَحْمَتِکَ وَأَنتَ أَرْحَمُ الرَّاحِمِینَ </w:t>
      </w:r>
      <w:r>
        <w:rPr>
          <w:rFonts w:ascii="Amiri" w:hAnsi="Amiri" w:eastAsia="Amiri" w:cs="Amiri"/>
          <w:lang w:bidi="ar-SA"/>
          <w:color w:val="111111"/>
          <w:sz w:val="28"/>
          <w:szCs w:val="28"/>
          <w:i w:val="1"/>
          <w:iCs w:val="1"/>
          <w:rtl/>
        </w:rPr>
        <w:t xml:space="preserve">إِنَّ الَّذِینَ اتَّخَذُواْ الْعِجْلَ سَیَنَالُهُمْ غَضَبٌ مِّن رَّبِّهِمْ وَذِلَّةٌ فِی الْحَیاةِ الدُّنْیَا وَکَذَلِکَ نَجْزِی الْمُفْتَرِینَ </w:t>
      </w:r>
      <w:r>
        <w:rPr>
          <w:rFonts w:ascii="IRNazanin" w:hAnsi="IRNazanin" w:eastAsia="IRNazanin" w:cs="IRNazanin"/>
          <w:lang w:bidi="fa-IR"/>
          <w:color w:val="111111"/>
          <w:sz w:val="28"/>
          <w:szCs w:val="28"/>
          <w:i w:val="1"/>
          <w:iCs w:val="1"/>
          <w:rtl/>
        </w:rPr>
        <w:t xml:space="preserve">وَالَّذِینَ عَمِلُواْ السَّیِّئَاتِ ثُمَّ تَابُواْ مِن بَعْدِهَا وَآمَنُواْ إِنَّ رَبَّکَ مِن بَعْدِهَا لَغَفُورٌ رَّحِیمٌ» {و چون موسی خشمناک و اندوهگین به سوی قوم خود بازگشت گفت پس از من چه بد جانشینی برای من بودید آیا بر فرمان پروردگارتان پیشی گرفتید و الواح را افکند و [موی] سر برادرش را گرفت و او را به طرف خود کشید [هارون ] گفت ای فرزند مادرم این قوم مرا ناتوان یافتند و چیزی نمانده بود که مرا بکشند پس مرا دشمن‌شاد مکن و مرا در شمار گروه ستمکاران قرار مده</w:t>
      </w:r>
      <w:r>
        <w:rPr>
          <w:rFonts w:ascii="IRNazanin" w:hAnsi="IRNazanin" w:eastAsia="IRNazanin" w:cs="IRNazanin"/>
          <w:lang w:bidi="fa-IR"/>
          <w:color w:val="111111"/>
          <w:sz w:val="28"/>
          <w:szCs w:val="28"/>
          <w:i w:val="1"/>
          <w:iCs w:val="1"/>
          <w:rtl/>
        </w:rPr>
        <w:t xml:space="preserve">[موسی] گفت پروردگارا من و برادرم را بیامرز و ما را در [پناه] رحمت‌خود درآور و تو مهربان ترین مهربانانی</w:t>
      </w:r>
      <w:r>
        <w:rPr>
          <w:rFonts w:ascii="IRNazanin" w:hAnsi="IRNazanin" w:eastAsia="IRNazanin" w:cs="IRNazanin"/>
          <w:lang w:bidi="fa-IR"/>
          <w:color w:val="111111"/>
          <w:sz w:val="28"/>
          <w:szCs w:val="28"/>
          <w:i w:val="1"/>
          <w:iCs w:val="1"/>
          <w:rtl/>
        </w:rPr>
        <w:t xml:space="preserve">آری کسانی که گوساله را [به پرستش] گرفتند به زودی خشمی از پروردگارشان و ذلتی در زندگی دنیا به ایشان خواهد رسید و ما این گونه دروغ‌پردازان را کیفر می‌دهیم</w:t>
      </w:r>
      <w:r>
        <w:rPr>
          <w:rFonts w:ascii="IRNazanin" w:hAnsi="IRNazanin" w:eastAsia="IRNazanin" w:cs="IRNazanin"/>
          <w:lang w:bidi="fa-IR"/>
          <w:color w:val="111111"/>
          <w:sz w:val="28"/>
          <w:szCs w:val="28"/>
          <w:rtl/>
        </w:rPr>
        <w:t xml:space="preserve">و[لی] کسانی که مرتکب گناهان شدند آن گاه توبه کردند و ایمان آوردند قطعا پروردگار تو پس از آن آمرزنده مهربان خواهد بود} این آیه محکم است؛ و آیه «وَاخْتَارَ مُوسَی قَوْمَهُ سَبْعِینَ رَجُلا لِّمِیقَاتِنَا فَلَمَّا أَخَذَتْهُمُ الرَّجْفَةُ قَالَ رَبِّ لَوْ شِئْتَ أَهْلَکْتَهُم مِّن قَبْلُ وَإِیَّایَ» {و موسی از میان قوم خود هفتاد مرد برای میعاد ما برگزید و چون زلزله آنان را فرو گرفت گفت پروردگارا اگر می‌خواستی آنان را و مرا پیش از این هلاک می‌ساختی} موسی وقتی به بنی اسراییل گفت: خداوند با من حرف می زند و با من نجوا می کند و او را تصدیق نکردند و به آن ها گفت: از میان شما کسانی را انتخاب کنید تا با من بیایند و کلام او را بشنوند. هفتاد نفر از بهترین آن ها را انتخاب کردند و به وعده گاه رفتند. موسی نزدیک شد و با پروردگارش نجوا کرد و خداوند متعال با او سخن گفت. موسی به یارانش گفت: بشنوید و نزد بنی اسراییل به آن شهادت دهید، به او گفتند «یَا مُوسَی لَن نُّؤْمِنَ لَکَ حَتَّی نَرَی اللَّهَ جَهْرَةً فَأَخَذَتْکُمُ الصَّاعِقَةُ وَأَنتُمْ تَنظُرُونَ* ثُمَّ بَعَثْنَاکُم مِّن بَعْدِ مَوْتِکُمْ لَعَلَّکُمْ تَشْکُرُونَ» {و چون گفتید ای موسی تا خدا را آشکارا نبینیم هرگز به تو ایمان نخواهیم آورد پس در حالی که می‌نگریستید صاعقه شما را فرو گرفت*سپس شما را پس از مرگتان برانگیختیم باشد که شکرگزاری کنید} این آیه در سوره بقره است و آن با این آیه در سوره بقره است. آیه: «و اختار موسی قومه سبعین رجلا لمیقاتنا» نصف آیه در سوره بقره و نصف آن این جاست. وقتی که موسی به یارانش نگاه کرد که هلاک شدند برای آن ها ناراحت شد و گفت: «ربّ لو شئت اهلکتهم من قبل و ایّایَ اتهلکنا بما فعل السفهاء منا» و آن زمانی بود که موسی گمان کرد که این ها به خاطر گناه بنی اسراییل نابود شدند. گفت: «إِنْ هِیَ إِلاَّ فِتْنَتُکَ تُضِلُّ بِهَا مَن تَشَاء وَتَهْدِی مَن تَشَاء أَنتَ وَلِیُّنَا فَاغْفِرْ لَنَا وَارْحَمْنَا وَأَنتَ خَیْرُ الْغَافِرِینَ </w:t>
      </w:r>
      <w:r>
        <w:rPr>
          <w:rFonts w:ascii="IRNazanin" w:hAnsi="IRNazanin" w:eastAsia="IRNazanin" w:cs="IRNazanin"/>
          <w:lang w:bidi="fa-IR"/>
          <w:color w:val="111111"/>
          <w:sz w:val="28"/>
          <w:szCs w:val="28"/>
          <w:i w:val="1"/>
          <w:iCs w:val="1"/>
          <w:rtl/>
        </w:rPr>
        <w:t xml:space="preserve">وَاکْتُبْ لَنَا فِی هَذِهِ الدُّنْیَا حَسَنَةً وَفِی الآخِرَةِ إِنَّا هُدْنَا إِلَیْکَ» {هلاک می‌کنی این جز آزمایش تو نیست هر که را بخواهی به وسیله آن گمراه و هر که را بخواهی هدایت می‌کنی تو سرور مایی پس ما را بیامرز و به ما رحم کن و تو بهترین آمرزندگانی</w:t>
      </w:r>
      <w:r>
        <w:rPr>
          <w:rFonts w:ascii="IRNazanin" w:hAnsi="IRNazanin" w:eastAsia="IRNazanin" w:cs="IRNazanin"/>
          <w:lang w:bidi="fa-IR"/>
          <w:color w:val="111111"/>
          <w:sz w:val="28"/>
          <w:szCs w:val="28"/>
          <w:rtl/>
        </w:rPr>
        <w:t xml:space="preserve">و برای ما در این دنیا نیکی مقرر فرما و در آخرت [نیز] زیرا که ما به سوی تو بازگشته}خداوند متعال فرمود: «عَذَابِی أُصِیبُ بِهِ مَنْ أَشَاء وَرَحْمَتِی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0" w:name="pg13915_138561"/>
    <w:bookmarkEnd w:id="90"/>
    <w:p>
      <w:pPr>
        <w:pStyle w:val="BookText"/>
      </w:pPr>
      <w:r>
        <w:rPr>
          <w:rFonts w:ascii="Amiri" w:hAnsi="Amiri" w:eastAsia="Amiri" w:cs="Amiri"/>
          <w:lang w:bidi="ar-SA"/>
          <w:color w:val="111111"/>
          <w:sz w:val="28"/>
          <w:szCs w:val="28"/>
          <w:rtl/>
        </w:rPr>
        <w:t xml:space="preserve">وَسِعَتْ كُلَّ شَيْ‌ءٍ فَسَأَكْتُبُها لِلَّذِينَ يَتَّقُونَ وَ يُؤْتُونَ الزَّكاةَ وَ الَّذِينَ هُمْ بِآياتِنا يُؤْمِنُونَ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Heading5"/>
      </w:pPr>
      <w:bookmarkStart w:id="739" w:name="_Toc496"/>
      <w:r>
        <w:t>بيان</w:t>
      </w:r>
      <w:bookmarkEnd w:id="739"/>
    </w:p>
    <w:p>
      <w:pPr>
        <w:pStyle w:val="BookText"/>
      </w:pPr>
      <w:r>
        <w:rPr>
          <w:rFonts w:ascii="Amiri" w:hAnsi="Amiri" w:eastAsia="Amiri" w:cs="Amiri"/>
          <w:lang w:bidi="ar-SA"/>
          <w:color w:val="111111"/>
          <w:sz w:val="28"/>
          <w:szCs w:val="28"/>
          <w:rtl/>
        </w:rPr>
        <w:t xml:space="preserve">قوله مِنْ كُلِّ شَيْ‌ءٍ مَوْعِظَةً لعل المعني أنه كتب فيها من آثار حكمة الله في خلق كل شي‌ء و آثار صنعه بحيث يظهر لمن تأمل فيها أن له صانعا و يحتمل أن يكون موعظة حالا أي كتب حكما من كل شي‌ء و الحال أن ذلك الشي‌ء موعظة من حيث دلالته علي الصانع و المشهور بين المفسرين أن قوله مَوْعِظَةً بدل من الجار و المجرور أي و كتبنا كل شي‌ء من المواعظ و تفصيل الأحكام.</w:t>
      </w:r>
    </w:p>
    <w:p>
      <w:pPr>
        <w:pStyle w:val="BookText"/>
      </w:pPr>
      <w:r>
        <w:rPr>
          <w:rFonts w:ascii="Amiri" w:hAnsi="Amiri" w:eastAsia="Amiri" w:cs="Amiri"/>
          <w:lang w:bidi="ar-SA"/>
          <w:color w:val="111111"/>
          <w:sz w:val="28"/>
          <w:szCs w:val="28"/>
          <w:rtl/>
        </w:rPr>
        <w:t xml:space="preserve">قوله تعالي سَأُرِيكُمْ دارَ الْفاسِقِينَ قيل المراد سأريكم جهنم علي سبيل التهديد و قيل ديار فرعون و قومه بمصر و قيل معناه سأدخلكم الشام فأريكم منازل القرون الماضية ممن خالفوا أمر الله لتعتبروا بها قوله تعالي سَأَصْرِفُ عَنْ آياتِيَ قيل أي سأصرف الآيات المنصوبة في الآفاق و الأنفس عنهم بالطبع علي قلوبهم فلا يتفكرون فيها و لا يعتبرون بها و قيل سأصرفهم عن إبطالها قوله أَ فَلا يَرَوْنَ أقول في هذا الموضع من القرآن بعد قوله خوار أَ لَمْ يَرَوْا أَنَّهُ لا يُكَلِّمُهُمْ وَ لا يَهْدِيهِمْ سَبِيلًا و في طه فَقالُوا هذا إِلهُكُمْ وَ إِلهُ مُوسي فَنَسِيَ أَ فَلا يَرَوْنَ الآية و لعله اشتبه علي المصنف أو فسر في هذا المقام ما في سورة طه قوله سُقِطَ فِي أَيْدِيهِمْ أي اشتد ندامتهم كناية فإن النادم المتحسر يعض يده غما فتصير يده مسقوطا فيها قوله فهذه الآية لعل المراد أن الآيتين متعلقتان بواقعة واحدة و إلا فارتباط إحداهما بالأخري بحسب اللفظ مشكل إلا أن يقال وقع التغيير في اللفظ أيضا فقوله قوله و اختار تفسير لقوله هذه الآية قوله إِنَّا هُدْنا إِلَيْكَ أي تبنا إليك من هاد يهود إذا رجع.</w:t>
      </w:r>
    </w:p>
    <w:p>
      <w:pPr>
        <w:pStyle w:val="Heading4"/>
      </w:pPr>
      <w:bookmarkStart w:id="740" w:name="_Toc497"/>
      <w:r>
        <w:t>«8»</w:t>
      </w:r>
      <w:bookmarkEnd w:id="740"/>
    </w:p>
    <w:p>
      <w:pPr>
        <w:pStyle w:val="Heading5"/>
      </w:pPr>
      <w:bookmarkStart w:id="741" w:name="_Toc498"/>
      <w:r>
        <w:t>اشاره</w:t>
      </w:r>
      <w:bookmarkEnd w:id="741"/>
    </w:p>
    <w:p>
      <w:pPr>
        <w:pStyle w:val="BookText"/>
      </w:pPr>
      <w:r>
        <w:rPr>
          <w:rFonts w:ascii="Amiri" w:hAnsi="Amiri" w:eastAsia="Amiri" w:cs="Amiri"/>
          <w:lang w:bidi="ar-SA"/>
          <w:color w:val="111111"/>
          <w:sz w:val="28"/>
          <w:szCs w:val="28"/>
          <w:rtl/>
        </w:rPr>
        <w:t xml:space="preserve">ل، الخصال أَبِي عَنِ السَّعْدَآبَادِيِّ عَنِ الْبَرْقِيِّ عَنْ عَلِيِّ بْنِ مَعْبَدٍ عَنِ الْحُسَيْنِ بْنِ خَالِدٍ عَنْ أَبِي الْحَسَنِ عَلَيْهِ السَّلَامُ قَالَ: إِنَّ الَّذِينَ أَمَرُوا قَوْمَ مُوسَي بِعِبَادَةِ الْعِجْلِ كَانُوا خَمْسَةَ أَنْفُسٍ وَ كَانُوا أَهْلَ بَيْتٍ يَأْكُلُونَ عَلَي خِوَانٍ وَاحِدٍ وَ هُمْ أذينوه وَ أَخُوهُ ميذويه وَ ابْنُ أَخِيهِ وَ ابْنَتُهُ وَ امْرَأَتُهُ وَ هُمُ الَّذِينَ ذَبَحُوا الْبَقَرَةَ الَّتِي أَمَرَ اللَّهُ عَزَّ وَ جَلَّ بِذَبْحِهَا الْخَبَرَ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وَسِعَتْ کُلَّ شَیْءٍ فَسَأَکْتُبُهَا لِلَّذِینَ یَتَّقُونَ وَیُؤْتُونَ الزَّکَاةَ وَالَّذِینَ هُم بِآیَاتِنَا یُؤْمِنُونَ»</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{عذاب خود را به هر کس بخواهم می‌رسانم و رحمتم همه چیز را فرا گرفته است و به زودی آن را برای کسانی که پرهیزگاری می‌کنند و زکات می‌دهند و آنان که به آیات ما ایمان می‌آورند مقرر می‌دارم}</w:t>
      </w:r>
    </w:p>
    <w:p>
      <w:pPr>
        <w:pStyle w:val="Heading5"/>
      </w:pPr>
      <w:bookmarkStart w:id="742" w:name="_Toc499"/>
      <w:r>
        <w:t>توضیح</w:t>
      </w:r>
      <w:bookmarkEnd w:id="742"/>
    </w:p>
    <w:p>
      <w:pPr>
        <w:pStyle w:val="BookText"/>
      </w:pPr>
      <w:r>
        <w:rPr>
          <w:rFonts w:ascii="IRNazanin" w:hAnsi="IRNazanin" w:eastAsia="IRNazanin" w:cs="IRNazanin"/>
          <w:lang w:bidi="fa-IR"/>
          <w:color w:val="111111"/>
          <w:sz w:val="28"/>
          <w:szCs w:val="28"/>
          <w:rtl/>
        </w:rPr>
        <w:t xml:space="preserve">آیه «ای کلّ شیء موعظة» شاید معنا این باشد که در آن درباره آثار حکمت خدا در خلقت هر چیزی و آثار صنع او، نوشته شده است و به طوری که برای هر کس که در آن تأمل می کند واضح می گردد که صانع و سازنده ای دارد و ممکن است موعظه حال باشد، یعنی از هر چیزی حکمی نوشته است در حالی که آن چیز از جهت دلالت کردنش بر صانع، موعظه است. در میان مفسران قول مشهور این است که «موعظه» بدل از جار و مجرور است. یعنی هر چه از موعظه ها و تفصیل احکام است را نوشتیم.</w:t>
      </w:r>
    </w:p>
    <w:p>
      <w:pPr>
        <w:pStyle w:val="BookText"/>
      </w:pPr>
      <w:r>
        <w:rPr>
          <w:rFonts w:ascii="IRNazanin" w:hAnsi="IRNazanin" w:eastAsia="IRNazanin" w:cs="IRNazanin"/>
          <w:lang w:bidi="fa-IR"/>
          <w:color w:val="111111"/>
          <w:sz w:val="28"/>
          <w:szCs w:val="28"/>
          <w:rtl/>
        </w:rPr>
        <w:t xml:space="preserve">قوله تعالی «سأریکم دار الفاسقین» گفته شده: که منظور این است که به عنوان تهدید، جهنم را به شما نشان خواهم داد و گفته شده: منظور سرزمین فرعون و قوم او در مصر است. و گفته شده: یعنی شما را وارد شام می کنم و جایگاه قوم های گذشته را که از امر خداوند سرپیچی کردند به شما نشان می دهم تا عبرت بگیرید. قوله تعالی «سأصرف عن آیاتی» گفته شده یعنی: با مهر زدن بر دلهای آن ها آیات منصوب در آفاق و أنفس را از آن ها باز می دارم. در نتیجه در آن تفکر نمی کنند و از آن عبرت نمی گیرند. و گفته شده: یعنی آن ها را از آن چه که باطل است باز می دارم. قول «أفلا یرون» می گویم: در این موضع از قرآن بعد از قول: خوار: صدای گاو: «ألم یروا أنّه لا یکلّمهم و لا یهدیهم سبیلا» و در سوره طه «فقالوا هذا الهکم و اله موسی فنسی أفلا یرون» آیه ممکن است بر مصنف مشتبه شده باشد و یا این که در این مقام (جا) آن چه که در سوره طه آمده است را تفسیر کرده است. قول «سقط فی أیدیهم» یعنی پشیمانی آن ها شدت یافت، نوعی کنایه است. چون انسان پشیمان از ناراحتی دستش را می گزد در نتیجه دستش در آن می افتد. قول «فهذه الآیه» شاید مراد این است که هر دو آیه به یک واقعه و حادثه مربوط هستند چون در غیر این صورت ارتباط یکی از آن ها به دیگری بر اساس لفظ مشکل است. مگر این که گفته شود: در لفظ هم تغییر حاصل شده است. پس قول (قوله: و اختار) تفسیری برای قول (هذه الآیه) است. قول «انّا هدنا الیک» به سوی تو توبه کردیم از هاد یهود: هنگامی که بازگشت.</w:t>
      </w:r>
    </w:p>
    <w:p>
      <w:pPr>
        <w:pStyle w:val="Heading5"/>
      </w:pPr>
      <w:bookmarkStart w:id="743" w:name="_Toc500"/>
      <w:r>
        <w:t>روایت 8</w:t>
      </w:r>
      <w:bookmarkEnd w:id="743"/>
    </w:p>
    <w:p>
      <w:pPr>
        <w:pStyle w:val="BookText"/>
      </w:pPr>
      <w:r>
        <w:rPr>
          <w:rFonts w:ascii="IRNazanin" w:hAnsi="IRNazanin" w:eastAsia="IRNazanin" w:cs="IRNazanin"/>
          <w:lang w:bidi="fa-IR"/>
          <w:color w:val="111111"/>
          <w:sz w:val="28"/>
          <w:szCs w:val="28"/>
          <w:rtl/>
        </w:rPr>
        <w:t xml:space="preserve">الخصال: از امام رضا علیه السلام روایت شده است که: کسانی که قوم موسی را به عبادت گوساله امر کردند پنج نفر بودند و اهل یک خانه بودند و بر سر یک سفره غذا می خورند و آن ها أذنیوه و برادرش میذویه و پسر برادرش و دخترش و زنش بودند و آن ها کسانی بودند که گاوی را که خداوند دستور ذبحش را داده بود ذبح کردند. ادامه خبر</w:t>
      </w:r>
      <w:r>
        <w:rPr>
          <w:rStyle w:val="FootnoteReference"/>
        </w:rPr>
        <w:footnoteReference w:id="1032"/>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1" w:name="pg13915_138562"/>
    <w:bookmarkEnd w:id="91"/>
    <w:p>
      <w:pPr>
        <w:pStyle w:val="BookText"/>
      </w:pPr>
      <w:r>
        <w:rPr>
          <w:rFonts w:ascii="Amiri" w:hAnsi="Amiri" w:eastAsia="Amiri" w:cs="Amiri"/>
          <w:lang w:bidi="ar-SA"/>
          <w:color w:val="111111"/>
          <w:sz w:val="28"/>
          <w:szCs w:val="28"/>
          <w:rtl/>
        </w:rPr>
        <w:t xml:space="preserve">ن، عيون أخبار الرضا عليه السلام أبي عن علي عن أبيه عن علي بن معبد مثله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Heading4"/>
      </w:pPr>
      <w:bookmarkStart w:id="744" w:name="_Toc501"/>
      <w:r>
        <w:t>«9»</w:t>
      </w:r>
      <w:bookmarkEnd w:id="744"/>
    </w:p>
    <w:p>
      <w:pPr>
        <w:pStyle w:val="BookText"/>
      </w:pPr>
      <w:r>
        <w:rPr>
          <w:rFonts w:ascii="Amiri" w:hAnsi="Amiri" w:eastAsia="Amiri" w:cs="Amiri"/>
          <w:lang w:bidi="ar-SA"/>
          <w:color w:val="111111"/>
          <w:sz w:val="28"/>
          <w:szCs w:val="28"/>
          <w:rtl/>
        </w:rPr>
        <w:t xml:space="preserve">ل، الخصال مُحَمَّدُ بْنُ أَحْمَدَ السَّرَّاجُ </w:t>
      </w:r>
      <w:r>
        <w:rPr>
          <w:rStyle w:val="FootnoteReference"/>
        </w:rPr>
        <w:footnoteReference w:id="1034"/>
      </w:r>
      <w:r>
        <w:rPr>
          <w:rFonts w:ascii="Amiri" w:hAnsi="Amiri" w:eastAsia="Amiri" w:cs="Amiri"/>
          <w:lang w:bidi="ar-SA"/>
          <w:color w:val="111111"/>
          <w:sz w:val="28"/>
          <w:szCs w:val="28"/>
          <w:rtl/>
        </w:rPr>
        <w:t xml:space="preserve">عَنْ عَلِيِّ بْنِ الْحَسَنِ الْبَزَّازِ عَنْ حُمَيْدِ بْنِ زَنْجَوَيْهِ </w:t>
      </w:r>
      <w:r>
        <w:rPr>
          <w:rStyle w:val="FootnoteReference"/>
        </w:rPr>
        <w:footnoteReference w:id="1035"/>
      </w:r>
      <w:r>
        <w:rPr>
          <w:rFonts w:ascii="Amiri" w:hAnsi="Amiri" w:eastAsia="Amiri" w:cs="Amiri"/>
          <w:lang w:bidi="ar-SA"/>
          <w:color w:val="111111"/>
          <w:sz w:val="28"/>
          <w:szCs w:val="28"/>
          <w:rtl/>
        </w:rPr>
        <w:t xml:space="preserve">عَنْ عَبْدِ اللَّهِ بْنِ يُوسُفَ عَنْ خَالِدِ بْنِ يَزِيدَ عَنْ طَلْحَةَ بْنِ عَمْرٍو عَنْ عَطَاءٍ عَنِ ابْنِ عَبَّاسٍ عَنِ النَّبِيِّ صلي الله عليه و آله قَالَ: مِنَ الْجِبَالِ الَّتِي تَطَايَرَتْ يَوْمَ مُوسَي عَلَيْهِ السَّلَامُ سَبْعَةُ أَجْبُلٍ فَلَحِقَتْ بِالْحِجَازِ وَ الْيَمَنِ مِنْهَا بِالْمَدِينَةِ أُحُدٌ وَ وَرِقَانُ </w:t>
      </w:r>
      <w:r>
        <w:rPr>
          <w:rStyle w:val="FootnoteReference"/>
        </w:rPr>
        <w:footnoteReference w:id="1036"/>
      </w:r>
      <w:r>
        <w:rPr>
          <w:rFonts w:ascii="Amiri" w:hAnsi="Amiri" w:eastAsia="Amiri" w:cs="Amiri"/>
          <w:lang w:bidi="ar-SA"/>
          <w:color w:val="111111"/>
          <w:sz w:val="28"/>
          <w:szCs w:val="28"/>
          <w:rtl/>
        </w:rPr>
        <w:t xml:space="preserve">وَ بِمَكَّةَ ثَوْرٌ وَ ثَبِيرٌ وَ حِرَاءُ وَ بِالْيَمَنِ صَبِرٌ وَ حَضُورٌ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Heading4"/>
      </w:pPr>
      <w:bookmarkStart w:id="745" w:name="_Toc502"/>
      <w:r>
        <w:t>«10»</w:t>
      </w:r>
      <w:bookmarkEnd w:id="745"/>
    </w:p>
    <w:p>
      <w:pPr>
        <w:pStyle w:val="BookText"/>
      </w:pPr>
      <w:r>
        <w:rPr>
          <w:rFonts w:ascii="Amiri" w:hAnsi="Amiri" w:eastAsia="Amiri" w:cs="Amiri"/>
          <w:lang w:bidi="ar-SA"/>
          <w:color w:val="111111"/>
          <w:sz w:val="28"/>
          <w:szCs w:val="28"/>
          <w:rtl/>
        </w:rPr>
        <w:t xml:space="preserve">ج، الإحتجاج فِي أَسْئِلَةِ الزِّنْدِيقِ عَنِ الصَّادِقِ عَلَيْهِ السَّلَامُ قَالَ: إِنَّ اللَّهَ أَمَاتَ قَوْماً خَرَجُوا مَعَ مُوسَي عَلَيْهِ السَّلَامُ حِينَ تَوَجَّهَ إِلَي اللَّهِ فَقالُوا أَرِنَا اللَّهَ جَهْرَةً فَأَمَاتَهُمُ اللَّهُ ثُمَّ أَحْيَاهُمْ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Heading4"/>
      </w:pPr>
      <w:bookmarkStart w:id="746" w:name="_Toc503"/>
      <w:r>
        <w:t>«11»</w:t>
      </w:r>
      <w:bookmarkEnd w:id="746"/>
    </w:p>
    <w:p>
      <w:pPr>
        <w:pStyle w:val="Heading5"/>
      </w:pPr>
      <w:bookmarkStart w:id="747" w:name="_Toc504"/>
      <w:r>
        <w:t>اشاره</w:t>
      </w:r>
      <w:bookmarkEnd w:id="747"/>
    </w:p>
    <w:p>
      <w:pPr>
        <w:pStyle w:val="BookText"/>
      </w:pPr>
      <w:r>
        <w:rPr>
          <w:rFonts w:ascii="Amiri" w:hAnsi="Amiri" w:eastAsia="Amiri" w:cs="Amiri"/>
          <w:lang w:bidi="ar-SA"/>
          <w:color w:val="111111"/>
          <w:sz w:val="28"/>
          <w:szCs w:val="28"/>
          <w:rtl/>
        </w:rPr>
        <w:t xml:space="preserve">ج، الإحتجاج يد، التوحيد ن، عيون أخبار الرضا عليه السلام فِي خَبَرِ ابْنِ الْجَهْمِ أَنَّهُ سَأَلَ الْمَأْمُونُ الرِّضَا عَلَيْهِ السَّلَامُ عَنْ مَعْنَي قَوْلِهِ عَزَّ وَ جَلَّ وَ لَمَّا جاءَ مُوسي لِمِيقاتِنا وَ كَلَّمَهُ رَبُّهُ قالَ رَبِّ أَرِنِي أَنْظُرْ إِلَيْكَ قالَ لَنْ تَرانِي الْآيَةَ</w:t>
      </w:r>
    </w:p>
    <w:p>
      <w:pPr>
        <w:pStyle w:val="BookText"/>
      </w:pPr>
      <w:r>
        <w:rPr>
          <w:rFonts w:ascii="IRNazanin" w:hAnsi="IRNazanin" w:eastAsia="IRNazanin" w:cs="IRNazanin"/>
          <w:lang w:bidi="fa-IR"/>
          <w:color w:val="111111"/>
          <w:sz w:val="28"/>
          <w:szCs w:val="28"/>
          <w:rtl/>
        </w:rPr>
        <w:t xml:space="preserve">عیون اخبار الرضا: پدرم از علی از پدرش از علی بن سعید مانند آن را روایت کرده است</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Heading5"/>
      </w:pPr>
      <w:bookmarkStart w:id="748" w:name="_Toc505"/>
      <w:r>
        <w:t>روایت 9</w:t>
      </w:r>
      <w:bookmarkEnd w:id="748"/>
    </w:p>
    <w:p>
      <w:pPr>
        <w:pStyle w:val="BookText"/>
      </w:pPr>
      <w:r>
        <w:rPr>
          <w:rFonts w:ascii="IRNazanin" w:hAnsi="IRNazanin" w:eastAsia="IRNazanin" w:cs="IRNazanin"/>
          <w:lang w:bidi="fa-IR"/>
          <w:color w:val="111111"/>
          <w:sz w:val="28"/>
          <w:szCs w:val="28"/>
          <w:rtl/>
        </w:rPr>
        <w:t xml:space="preserve">الخصال: ابن عباس از پیامبر صلی الله علیه و آله وسلّم روایت می کند که فرمود: از جمله کوههایی که در روز موسی پرواز کردند هفت کوه بودند، و به حجاز و یمن ملحق شدند، از جمله آن ها در مدینه أحد و ورقان و در مکه ثور و ثبیر و حراء و در یمن، صبر و حضور</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Heading5"/>
      </w:pPr>
      <w:bookmarkStart w:id="749" w:name="_Toc506"/>
      <w:r>
        <w:t>روایت 10</w:t>
      </w:r>
      <w:bookmarkEnd w:id="749"/>
    </w:p>
    <w:p>
      <w:pPr>
        <w:pStyle w:val="BookText"/>
      </w:pPr>
      <w:r>
        <w:rPr>
          <w:rFonts w:ascii="IRNazanin" w:hAnsi="IRNazanin" w:eastAsia="IRNazanin" w:cs="IRNazanin"/>
          <w:lang w:bidi="fa-IR"/>
          <w:color w:val="111111"/>
          <w:sz w:val="28"/>
          <w:szCs w:val="28"/>
          <w:rtl/>
        </w:rPr>
        <w:t xml:space="preserve">الاحتجاج: درباره سؤالهای زندیق از امام صادق علیه السلام آمده که: همانا خداوند قومی را که با موسی خارج شدند هنگام توجه موسی به سوی خداوند، جانشان را گرفت سپس آنان را زنده کرد چون گفته بودند: «أرنا الله جهرة»</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Heading5"/>
      </w:pPr>
      <w:bookmarkStart w:id="750" w:name="_Toc507"/>
      <w:r>
        <w:t>روایت 11</w:t>
      </w:r>
      <w:bookmarkEnd w:id="750"/>
    </w:p>
    <w:p>
      <w:pPr>
        <w:pStyle w:val="BookText"/>
      </w:pPr>
      <w:r>
        <w:rPr>
          <w:rFonts w:ascii="IRNazanin" w:hAnsi="IRNazanin" w:eastAsia="IRNazanin" w:cs="IRNazanin"/>
          <w:lang w:bidi="fa-IR"/>
          <w:color w:val="111111"/>
          <w:sz w:val="28"/>
          <w:szCs w:val="28"/>
          <w:rtl/>
        </w:rPr>
        <w:t xml:space="preserve">الاحتجاج، توحید، عیون أخبار الرضا: در خبر ابن جهم آمده است که مأمون از امام رضا علیه السلام درباره معنای قول خداوند عزوجلّ «و لمّا جاء موسی لمیقاتنا و کلّمهم ربّه قال ربّ ارنی انظر الیک قال لن ترانی» سؤال کرد.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يَجُوزُ أَنْ يَكُونَ كَلِيمُ اللَّهِ مُوسَي بْنُ عِمْرَانَ عَلَيْهِ السَّلَامُ لَا يَعْلَمُ أَنَّ اللَّهَ تَعَالَي ذِكْرُهُ لَا يَجُوزُ عَلَيْهِ الرُّؤْيَةُ حَتَّي يَسْأَلَهُ هَذَا السُّؤَالَ فَقَالَ الرِّضَا عَلَيْهِ السَّلَامُ إِنَّ كَلِيمَ اللَّهِ مُوسَي بْنَ عِمْرَانَ عَلَيْهِ السَّلَامُ عَلِمَ أَنَّ اللَّهَ تَعَالَي عَزَّ عَنْ أَنْ يُرَي </w:t>
      </w:r>
      <w:r>
        <w:rPr>
          <w:rStyle w:val="FootnoteReference"/>
        </w:rPr>
        <w:footnoteReference w:id="1042"/>
      </w:r>
      <w:r>
        <w:rPr>
          <w:rFonts w:ascii="Amiri" w:hAnsi="Amiri" w:eastAsia="Amiri" w:cs="Amiri"/>
          <w:lang w:bidi="ar-SA"/>
          <w:color w:val="111111"/>
          <w:sz w:val="28"/>
          <w:szCs w:val="28"/>
          <w:rtl/>
        </w:rPr>
        <w:t xml:space="preserve">بِالْأَبْصَارِ وَ لَكِنَّهُ لَمَّا كَلَّمَهُ اللَّهُ عَزَّ وَ جَلَّ وَ قَرَّبَهُ نَجِيّاً رَجَعَ إِلَي قَوْمِهِ فَأَخْبَرَهُمْ أَنَّ اللَّهَ عَزَّ وَ جَلَّ كَلَّمَهُ وَ قَرَّبَهُ وَ نَاجَاهُ فَقَالُوا لَنْ نُؤْمِنَ لَكَ حَتَّي نَسْمَعَ كَلَامَهُ كَمَا سَمِعْتَ وَ كَانَ الْقَوْمُ سَبْعَمِائَةِ أَلْفِ رَجُلٍ فَاخْتَارَ مِنْهُمْ سَبْعِينَ أَلْفاً ثُمَّ اخْتَارَ مِنْهُمْ سَبْعَةَ آلَافٍ </w:t>
      </w:r>
      <w:r>
        <w:rPr>
          <w:rStyle w:val="FootnoteReference"/>
        </w:rPr>
        <w:footnoteReference w:id="1043"/>
      </w:r>
      <w:r>
        <w:rPr>
          <w:rFonts w:ascii="Amiri" w:hAnsi="Amiri" w:eastAsia="Amiri" w:cs="Amiri"/>
          <w:lang w:bidi="ar-SA"/>
          <w:color w:val="111111"/>
          <w:sz w:val="28"/>
          <w:szCs w:val="28"/>
          <w:rtl/>
        </w:rPr>
        <w:t xml:space="preserve">ثُمَّ اخْتَارَ مِنْهُمْ سَبْعِينَ رَجُلًا لِمِيقَاتِ رَبِّهِ فَخَرَجَ بِهِمْ إِلَي طُورِ سَيْنَاءَ فَأَقَامَهُمْ فِي سَفْحِ الْجَبَلِ وَ صَعِدَ مُوسَي إِلَي الطُّورِ وَ سَأَلَ اللَّهَ عَزَّ وَ جَلَّ أَنْ يُكَلِّمَهُ وَ يُسْمِعَهُمْ كَلَامَهُ فَكَلَّمَهُ اللَّهُ تَعَالَي ذِكْرُهُ وَ سَمِعُوا كَلَامَهُ مِنْ فَوْقُ وَ أَسْفَلُ وَ يَمِينُ وَ شِمَالُ وَ وَرَاءُ وَ أَمَامُ لِأَنَّ اللَّهَ عَزَّ وَ جَلَّ أَحْدَثَهُ فِي الشَّجَرَةِ وَ جَعَلَهُ مُنْبَعِثاً مِنْهَا حَتَّي سَمِعُوهُ مِنْ جَمِيعِ الْوُجُوهِ فَقَالُوا لَنْ نُؤْمِنَ لَكَ بِأَنَّ هَذَا الَّذِي سَمِعْنَاهُ كَلَامُ اللَّهِ حَتَّي نَرَي اللَّهَ جَهْرَةً فَلَمَّا قَالُوا هَذَا الْقَوْلَ الْعَظِيمَ وَ اسْتَكْبَرُوا وَ عَتَوْا بَعَثَ اللَّهُ عَزَّ وَ جَلَّ عَلَيْهِمْ صَاعِقَةً فَأَخَذَتْهُمْ بِظُلْمِهِمْ فَمَاتُوا فَقَالَ مُوسَي عَلَيْهِ السَّلَامُ يَا رَبِّ مَا أَقُولُ لِبَنِي إِسْرَائِيلَ إِذَا رَجَعْتُ إِلَيْهِمْ وَ قَالُوا إِنَّكَ ذَهَبْتَ بِهِمْ فَقَتَلْتَهُمْ لِأَنَّكَ لَمْ تَكُنْ صَادِقاً فِيمَا ادَّعَيْتَ مِنْ مُنَاجَاةِ اللَّهِ عَزَّ وَ جَلَّ إِيَّاكَ فَأَحْيَاهُمُ اللَّهُ وَ بَعَثَهُمْ مَعَهُ فَقَالُوا إِنَّكَ لَوْ سَأَلْتَ اللَّهَ أَنْ يُرِيَكَ تَنْظُرُ إِلَيْهِ لَأَجَابَكَ وَ كُنْتَ تُخْبِرُنَا كَيْفَ هُوَ فَنَعْرِفُهُ حَقَّ مَعْرِفَتِهِ فَقَالَ مُوسَي عَلَيْهِ السَّلَامُ يَا قَوْمِ إِنَّ اللَّهَ لَا يُرَي بِالْأَبْصَارِ وَ لَا كَيْفِيَّةَ لَهُ وَ إِنَّمَا يُعْرَفُ بِآيَاتِهِ وَ يُعْلَمُ بِأَعْلَامِهِ فَقَالُوا لَنْ نُؤْمِنَ لَكَ حَتَّي تَسْأَلَهُ فَقَالَ مُوسَي عَلَيْهِ السَّلَامُ يَا رَبِّ إِنَّكَ قَدْ سَمِعْتَ مَقَالَةَ بَنِي إِسْرَائِيلَ وَ أَنْتَ أَعْلَمُ بِصَلَاحِهِمْ فَأَوْحَي اللَّهُ عَزَّ وَ جَلَّ يَا مُوسَي اسْأَلْنِي مَا سَأَلُوكَ فَلَنْ أُؤَاخِذَكَ بِجَهْلِهِمْ فَعِنْدَ ذَلِكَ قَالَ مُوسَي عَلَيْهِ السَّلَامُ رَبِّ أَرِنِي أَنْظُرْ إِلَيْكَ قالَ لَنْ تَرانِي وَ لكِنِ انْظُرْ إِلَي الْجَبَلِ فَإِنِ اسْتَقَرَّ مَكانَهُ وَ هُوَ يَهْوِي فَسَوْفَ تَرانِي فَلَمَّا تَجَلَّي رَبُّهُ لِلْجَبَلِ بِآيَةٍ مِنْ آيَاتِهِ جَعَلَهُ دَكًّا وَ خَرَّ مُوسي صَعِقاً فَلَمَّا أَفاقَ قالَ سُبْحانَكَ تُبْتُ إِلَيْكَ يَقُولُ رَجَعْتُ إِلَي مَعْرِفَتِي بِكَ عَنْ جَهْلِ قَوْمِي وَ أَنَا أَوَّلُ</w:t>
      </w:r>
    </w:p>
    <w:p>
      <w:pPr>
        <w:pStyle w:val="BookText"/>
      </w:pPr>
      <w:r>
        <w:rPr>
          <w:rFonts w:ascii="IRNazanin" w:hAnsi="IRNazanin" w:eastAsia="IRNazanin" w:cs="IRNazanin"/>
          <w:lang w:bidi="fa-IR"/>
          <w:color w:val="111111"/>
          <w:sz w:val="28"/>
          <w:szCs w:val="28"/>
          <w:rtl/>
        </w:rPr>
        <w:t xml:space="preserve">چگونه جایز است که موسی کلیم الله نداند که دیدن خدای متعال جایز نیست تا این که این سؤال را از او می پرسد؟ رضا علیه السلام فرمود: همانا موسی بن عمران علیه السلام کلیم خداست و می دانست که خداوند بلند مرتبه، فراتر از این است که با چشم دیده شود، ولی وقتی که خداوند با او سخن گفت و او را نجاتبخش - پیامبر - قرار داد به سوی قومش بازگشت و به آن ها خبر داد که خداوند متعال با او سخن گفته و او را تأیید و پیامبر کرده است. گفتند: ایمان نمی آوریم مگر این که همان طوری که شما شنیدی ما نیز سخن او را بشنویم و این قوم هفتصد هزار نفر بودند. از میان آن ها هفتاد هزار نفر را انتخاب کرد و از میان هفتاد هزار، هفت هزار و سپس از میان این هفت هزار نفر، هفتاد نفر را برای میقات پروردگارش انتخاب کرد. و آن ها را به طرف طور سیناء برد و آن ها را در دامنه کوه قرار داد و موسی به طرف کوه طور بالا رفت و از خداوند متعال خواست که با او حرف بزند و سخنش را به گوش آن ها برساند. خداوند متعال با او سخن گفت و آن ها کلامش را از بالا و پایین و راست و چپ و پشت و جلو شنیدند. چون خداوند متعال آن را در درخت ایجاد کرد و از آن جا نشأت گرفت، به طوری که از هر جهت آن را شنیدند. گفتند: به تو ایمان نمی آوریم که این چیزی که شنیدیم سخن خداست مگر وقتی که خداوند را آشکارا ببینیم. وقتی این قول بزرگ را گفتند و تکبر ورزیدند و ظلم کردند، خداوند متعال برای آن ها صاعقه ای فرستاد که آن ها را به خاطر ظلمشان فرا گرفت و مردند. موسی گفت: پروردگارا، وقتی به سوی بنی اسراییل برگشتم به آن ها چه بگویم؟ و گفتند: تو آن ها را بردی و کشتی، و گفتنند تو در آن چه که از مناجات خداوند با تو ادعا کردی صادق نبودی؟ خداوند آن ها را زنده کرد و با او فرستاد. گفتند: تو اگر از خداوند بخواهی که خودش را به تو نشان دهد و تو به او نگاهی کنی، جوابت را می دهد و تو به ما می گویی چگونه است و ما نیز او را آن طور که باید و شاید می شناسیم. موسی گفت: ای قوم من، خداوند با چشم ها دیده نمی شود و چشم، قدرت دیدن خداوند را ندارند، بلکه با نشانه هایش می توان او را شناخت. گفتند: به تو ایمان نمی آوریم تا این که از او بخواهی؟ موسی گفت: پروردگارا، تو سخن بنی اسراییل را شنیدی و به صلاح آن ها داناتری. خداوند متعال وحی کرد: ای موسی، درباره آن چه که از تو سؤال کردند از من سؤال کن، تو را به خاطر جهل آن ها مواخذه نخواهم کرد. در آن هنگام موسی گفت: «ربّ ارنی انظر الیک قال لن ترانی و لکن انظر الی الجبل فان استقر مکانه» در حالی که می افتد و نمی تواند کنترل خودش را حفظ کند. «فسوف ترانی فلمّا تجلی ربّه للجبل» وقتی خداوند با نشانه ای از نشانه هایش برای کوه متجلی شد. «جعله دکّا و خرّ موسی صعقا فلمّا أفاق قال سبحانک تبت إلیک» می گوید: از جهل قومم به شناختی که به تو داشتم، برگشتم و به سوی تو توبه می کنم. «و أنا اوّل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2" w:name="pg13915_138564"/>
    <w:bookmarkEnd w:id="92"/>
    <w:p>
      <w:pPr>
        <w:pStyle w:val="BookText"/>
      </w:pPr>
      <w:r>
        <w:rPr>
          <w:rFonts w:ascii="Amiri" w:hAnsi="Amiri" w:eastAsia="Amiri" w:cs="Amiri"/>
          <w:lang w:bidi="ar-SA"/>
          <w:color w:val="111111"/>
          <w:sz w:val="28"/>
          <w:szCs w:val="28"/>
          <w:rtl/>
        </w:rPr>
        <w:t xml:space="preserve">الْمُؤْمِنِينَ مِنْهُمْ بِأَنَّكَ لَا تُرَي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مضي الكلام في ذلك مفصلا في كتاب التوحيد.</w:t>
      </w:r>
    </w:p>
    <w:p>
      <w:pPr>
        <w:pStyle w:val="Heading4"/>
      </w:pPr>
      <w:bookmarkStart w:id="751" w:name="_Toc508"/>
      <w:r>
        <w:t>«12»</w:t>
      </w:r>
      <w:bookmarkEnd w:id="751"/>
    </w:p>
    <w:p>
      <w:pPr>
        <w:pStyle w:val="BookText"/>
      </w:pPr>
      <w:r>
        <w:rPr>
          <w:rFonts w:ascii="Amiri" w:hAnsi="Amiri" w:eastAsia="Amiri" w:cs="Amiri"/>
          <w:lang w:bidi="ar-SA"/>
          <w:color w:val="111111"/>
          <w:sz w:val="28"/>
          <w:szCs w:val="28"/>
          <w:rtl/>
        </w:rPr>
        <w:t xml:space="preserve">يب، تهذيب الأحكام بِإِسْنَادِهِ عَنِ الثُّمَالِيِّ عَنْ أَبِي جَعْفَرٍ عَلَيْهِ السَّلَامُ أَنَّهُ قَالَ: كَانَ فِي وَصِيَّةِ أَمِيرِ الْمُؤْمِنِينَ عَلَيْهِ السَّلَامُ أَنْ أَخْرِجُونِي إِلَي الظَّهْرِ فَإِذَا تَصَوَّبَتْ </w:t>
      </w:r>
      <w:r>
        <w:rPr>
          <w:rStyle w:val="FootnoteReference"/>
        </w:rPr>
        <w:footnoteReference w:id="1045"/>
      </w:r>
      <w:r>
        <w:rPr>
          <w:rFonts w:ascii="Amiri" w:hAnsi="Amiri" w:eastAsia="Amiri" w:cs="Amiri"/>
          <w:lang w:bidi="ar-SA"/>
          <w:color w:val="111111"/>
          <w:sz w:val="28"/>
          <w:szCs w:val="28"/>
          <w:rtl/>
        </w:rPr>
        <w:t xml:space="preserve">أَقْدَامُكُمْ وَ اسْتَقْبَلَتْكُمْ رِيحٌ فَادْفِنُونِي وَ هُوَ أَوَّلُ طُورِ سَيْنَاءَ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Heading4"/>
      </w:pPr>
      <w:bookmarkStart w:id="752" w:name="_Toc509"/>
      <w:r>
        <w:t>«13»</w:t>
      </w:r>
      <w:bookmarkEnd w:id="752"/>
    </w:p>
    <w:p>
      <w:pPr>
        <w:pStyle w:val="BookText"/>
      </w:pPr>
      <w:r>
        <w:rPr>
          <w:rFonts w:ascii="Amiri" w:hAnsi="Amiri" w:eastAsia="Amiri" w:cs="Amiri"/>
          <w:lang w:bidi="ar-SA"/>
          <w:color w:val="111111"/>
          <w:sz w:val="28"/>
          <w:szCs w:val="28"/>
          <w:rtl/>
        </w:rPr>
        <w:t xml:space="preserve">إِرْشَادُ الْقُلُوبِ، رُوِيَ عَنْ أَبِي عَبْدِ اللَّهِ عَلَيْهِ السَّلَامُ أَنَّهُ قَالَ: الْغَرِيُّ قِطْعَةٌ مِنَ الْجَبَلِ الَّذِي كَلَّمَ اللَّهُ عَلَيْهِ مُوسي تَكْلِيماً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Heading4"/>
      </w:pPr>
      <w:bookmarkStart w:id="753" w:name="_Toc510"/>
      <w:r>
        <w:t>«14»</w:t>
      </w:r>
      <w:bookmarkEnd w:id="753"/>
    </w:p>
    <w:p>
      <w:pPr>
        <w:pStyle w:val="Heading5"/>
      </w:pPr>
      <w:bookmarkStart w:id="754" w:name="_Toc511"/>
      <w:r>
        <w:t>اشاره</w:t>
      </w:r>
      <w:bookmarkEnd w:id="754"/>
    </w:p>
    <w:p>
      <w:pPr>
        <w:pStyle w:val="BookText"/>
      </w:pPr>
      <w:r>
        <w:rPr>
          <w:rFonts w:ascii="Amiri" w:hAnsi="Amiri" w:eastAsia="Amiri" w:cs="Amiri"/>
          <w:lang w:bidi="ar-SA"/>
          <w:color w:val="111111"/>
          <w:sz w:val="28"/>
          <w:szCs w:val="28"/>
          <w:rtl/>
        </w:rPr>
        <w:t xml:space="preserve">ع، علل الشرائع الدَّقَّاقُ وَ السِّنَانِيُّ وَ الْمُكَتِّبُ جَمِيعاً عَنِ الْأَسَدِيِّ عَنِ النَّخَعِيِّ عَنِ النَّوْفَلِيِّ عَنْ عَلِيِّ بْنِ سَالِمٍ عَنْ أَبِيهِ قَالَ: قُلْتُ لِأَبِي عَبْدِ اللَّهِ عَلَيْهِ السَّلَامُ أَخْبِرْنِي عَنْ هَارُونَ لِمَ قَالَ لِمُوسَي عَلَيْهِ السَّلَامُ يَا بْنَ أُمَّ لا تَأْخُذْ بِلِحْيَتِي وَ لا بِرَأْسِي وَ لَمْ يَقُلْ يَا ابْنَ أَبِي فَقَالَ إِنَّ الْعَدَاوَاتِ بَيْنَ الْإِخْوَةِ أَكْثَرُهَا تَكُونُ إِذَا كَانُوا بَنِي عَلَّاتٍ وَ مَتَي كَانُوا بَنِي أُمٍّ قَلَّتِ الْعَدَاوَةُ بَيْنَهُمْ إِلَّا أَنْ يَنْزِغَ الشَّيْطَانُ بَيْنَهُمْ فَيُطِيعُوهُ فَقَالَ هَارُونُ لِأَخِيهِ مُوسَي يَا أَخِي الَّذِي وَلَدَتْهُ أُمِّي وَ لَمْ تَلِدْنِي غَيْرُ أُمِّهِ لَا تَأْخُذْ بِلِحْيَتِي وَ لَا بِرَأْسِي وَ لَمْ يَقُلْ يَا ابْنَ أَبِي لِأَنَّ بَنِي الْأَبِ إِذَا كَانَتْ أُمَّهَاتُهُمْ شَتَّي لَمْ تُسْتَبْعَدِ </w:t>
      </w:r>
      <w:r>
        <w:rPr>
          <w:rStyle w:val="FootnoteReference"/>
        </w:rPr>
        <w:footnoteReference w:id="1048"/>
      </w:r>
      <w:r>
        <w:rPr>
          <w:rFonts w:ascii="Amiri" w:hAnsi="Amiri" w:eastAsia="Amiri" w:cs="Amiri"/>
          <w:lang w:bidi="ar-SA"/>
          <w:color w:val="111111"/>
          <w:sz w:val="28"/>
          <w:szCs w:val="28"/>
          <w:rtl/>
        </w:rPr>
        <w:t xml:space="preserve">الْعَدَاوَةُ بَيْنَهُمْ إِلَّا مَنْ عَصَمَهُ اللَّهُ مِنْهُمْ وَ إِنَّمَا تُسْتَبْعَدُ </w:t>
      </w:r>
      <w:r>
        <w:rPr>
          <w:rStyle w:val="FootnoteReference"/>
        </w:rPr>
        <w:footnoteReference w:id="1049"/>
      </w:r>
      <w:r>
        <w:rPr>
          <w:rFonts w:ascii="Amiri" w:hAnsi="Amiri" w:eastAsia="Amiri" w:cs="Amiri"/>
          <w:lang w:bidi="ar-SA"/>
          <w:color w:val="111111"/>
          <w:sz w:val="28"/>
          <w:szCs w:val="28"/>
          <w:rtl/>
        </w:rPr>
        <w:t xml:space="preserve">الْعَدَاوَةُ بَيْنَ بَنِي أُمٍّ وَاحِدَةٍ قَالَ قُلْتُ لَهُ فَلِمَ أَخَذَ بِرَأْسِهِ يَجُرُّهُ إِلَيْهِ وَ بِلِحْيَتِهِ وَ لَمْ يَكُنْ لَهُ فِي اتِّخَاذِهِمُ الْعِجْلَ وَ عِبَادَتِهِمْ لَهُ ذَنْبٌ فَقَالَ إِنَّمَا فَعَلَ ذَلِكَ</w:t>
      </w:r>
    </w:p>
    <w:p>
      <w:pPr>
        <w:pStyle w:val="BookText"/>
      </w:pPr>
      <w:r>
        <w:rPr>
          <w:rFonts w:ascii="IRNazanin" w:hAnsi="IRNazanin" w:eastAsia="IRNazanin" w:cs="IRNazanin"/>
          <w:lang w:bidi="fa-IR"/>
          <w:color w:val="111111"/>
          <w:sz w:val="28"/>
          <w:szCs w:val="28"/>
          <w:rtl/>
        </w:rPr>
        <w:t xml:space="preserve">المؤمنین» من جزء اولین کسانی هستم که ایمان دارند تو دیده نمی شوی</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 گویم: در کتاب توحید به طور مفصل درباره این موضوع سخن گفته شده است.</w:t>
      </w:r>
    </w:p>
    <w:p>
      <w:pPr>
        <w:pStyle w:val="Heading5"/>
      </w:pPr>
      <w:bookmarkStart w:id="755" w:name="_Toc512"/>
      <w:r>
        <w:t>روایت 12</w:t>
      </w:r>
      <w:bookmarkEnd w:id="755"/>
    </w:p>
    <w:p>
      <w:pPr>
        <w:pStyle w:val="BookText"/>
      </w:pPr>
      <w:r>
        <w:rPr>
          <w:rFonts w:ascii="IRNazanin" w:hAnsi="IRNazanin" w:eastAsia="IRNazanin" w:cs="IRNazanin"/>
          <w:lang w:bidi="fa-IR"/>
          <w:color w:val="111111"/>
          <w:sz w:val="28"/>
          <w:szCs w:val="28"/>
          <w:rtl/>
        </w:rPr>
        <w:t xml:space="preserve">تهذیب: با اسنادش از ثمالی از امام باقر علیه السلام روایت می کند که: در وصیت امیرالمؤمنین علیه السلام بود که در هنگام مرگم مرا در وقت ظهر خارج کنید وقتی قدم های شما پایین آمد و بادی به استقبال شما آمد مرا آن جا دفن کنید و آن اول طور سیناست</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Heading5"/>
      </w:pPr>
      <w:bookmarkStart w:id="756" w:name="_Toc513"/>
      <w:r>
        <w:t>روایت 13</w:t>
      </w:r>
      <w:bookmarkEnd w:id="756"/>
    </w:p>
    <w:p>
      <w:pPr>
        <w:pStyle w:val="BookText"/>
      </w:pPr>
      <w:r>
        <w:rPr>
          <w:rFonts w:ascii="IRNazanin" w:hAnsi="IRNazanin" w:eastAsia="IRNazanin" w:cs="IRNazanin"/>
          <w:lang w:bidi="fa-IR"/>
          <w:color w:val="111111"/>
          <w:sz w:val="28"/>
          <w:szCs w:val="28"/>
          <w:rtl/>
        </w:rPr>
        <w:t xml:space="preserve">ارشادالقلوب: از امام صادق علیه السلام روایت شده که: «الغریّ» قطعه ای از کوهی است که خداوند متعال بر آن با موسی سخن گفت</w:t>
      </w:r>
      <w:r>
        <w:rPr>
          <w:rStyle w:val="FootnoteReference"/>
        </w:rPr>
        <w:footnoteReference w:id="1052"/>
      </w:r>
      <w:r>
        <w:rPr>
          <w:rFonts w:ascii="Times New Roman" w:hAnsi="Times New Roman" w:eastAsia="Times New Roman" w:cs="Times New Roman"/>
          <w:lang w:val="en-US" w:bidi="en-US"/>
          <w:color w:val="111111"/>
          <w:sz w:val="28"/>
          <w:szCs w:val="28"/>
          <w:rtl/>
        </w:rPr>
        <w:t xml:space="preserve">. 14.</w:t>
      </w:r>
    </w:p>
    <w:p>
      <w:pPr>
        <w:pStyle w:val="Heading5"/>
      </w:pPr>
      <w:bookmarkStart w:id="757" w:name="_Toc514"/>
      <w:r>
        <w:t>روایت 14</w:t>
      </w:r>
      <w:bookmarkEnd w:id="757"/>
    </w:p>
    <w:p>
      <w:pPr>
        <w:pStyle w:val="BookText"/>
      </w:pPr>
      <w:r>
        <w:rPr>
          <w:rFonts w:ascii="IRNazanin" w:hAnsi="IRNazanin" w:eastAsia="IRNazanin" w:cs="IRNazanin"/>
          <w:lang w:bidi="fa-IR"/>
          <w:color w:val="111111"/>
          <w:sz w:val="28"/>
          <w:szCs w:val="28"/>
          <w:rtl/>
        </w:rPr>
        <w:t xml:space="preserve">دقّاق و سنایی و المکتّب روایت می کنند که: از امام صادق علیه السلام پرسیدیم که: چرا هارون به موسی گفت: «یبنومّ لا تأخذ بلیحتی و لا برأسی» و نگفت: یا ابن ابی، ای پسر پدرم؟ فرمود: بیشتر دشمنی بین برادران وقتی بود که آن ها از پدران متفاوتی بودند ولی وقتی که از یک مادر بودند دشمنی میان آن ها کم می شد، مگر این که شیطان میان آن ها نزاع می انداخت و آن ها نیز از او پیروی می کردند. هارون به برادرش موسی گفت: ای برادرم، ای کسی که مادر من او را به دنیا آورده و آن مادر من را نیز به دنیا آورده، ریش و موی سر مرا نگیر. و نگفت: ای پسر پدرم، چون فرزندان پدر، وقتی که مادرشان متفاوت بود همیشه دشمنی داشتند مگر کسانی که خداوند آن را، از آن ها حفظ می کرد و دشمنی بین فرزندانی که از یک مادر بودند، به دور بود (وجود نداشت). گفت: به او گفتم: پس چرا موی سر و ریش او را گرفته بود و به سوی آن می کشاند در حالی که در گرفتن گوساله توسط آن ها و عبادت کردن آن، گناهی نداشت؟ گفت: این کار را با او انجام داد،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3" w:name="pg13915_138565"/>
    <w:bookmarkEnd w:id="93"/>
    <w:p>
      <w:pPr>
        <w:pStyle w:val="BookText"/>
      </w:pPr>
      <w:r>
        <w:rPr>
          <w:rFonts w:ascii="Amiri" w:hAnsi="Amiri" w:eastAsia="Amiri" w:cs="Amiri"/>
          <w:lang w:bidi="ar-SA"/>
          <w:color w:val="111111"/>
          <w:sz w:val="28"/>
          <w:szCs w:val="28"/>
          <w:rtl/>
        </w:rPr>
        <w:t xml:space="preserve">بِهِ لِأَنَّهُ لَمْ يُفَارِقْهُمْ لَمَّا فَعَلُوا ذَلِكَ وَ لَمْ يَلْحَقْ بِمُوسَي وَ كَانَ إِذَا فَارَقَهُمْ يَنْزِلُ بِهِمُ الْعَذَابُ أَ لَا تَرَي أَنَّهُ قَالَ لَهُ مُوسَي يا هارُونُ ما مَنَعَكَ إِذْ رَأَيْتَهُمْ ضَلُّوا أَلَّا تَتَّبِعَنِ أَ فَعَصَيْتَ أَمْرِي قَالَ هَارُونُ لَوْ فَعَلْتُ ذَلِكَ لَتَفَرَّقُوا وَ إِنِّي خَشِيتُ أَنْ تَقُولَ لِي فَرَّقْتَ بَيْنَ بَنِي إِسْرائِيلَ وَ لَمْ تَرْقُبْ قَوْلِي.</w:t>
      </w:r>
    </w:p>
    <w:p>
      <w:pPr>
        <w:pStyle w:val="BookText"/>
      </w:pPr>
      <w:r>
        <w:rPr>
          <w:rFonts w:ascii="Amiri" w:hAnsi="Amiri" w:eastAsia="Amiri" w:cs="Amiri"/>
          <w:lang w:bidi="ar-SA"/>
          <w:color w:val="111111"/>
          <w:sz w:val="28"/>
          <w:szCs w:val="28"/>
          <w:rtl/>
        </w:rPr>
        <w:t xml:space="preserve">قال الصدوق رحمه الله: أخذ موسي برأس أخيه و لحيته أخذه برأس نفسه و لحية نفسه علي العادة المتعاطاة للناس إذا اغتم أحدهم أو أصابته مصيبة عظيمة وضع يده علي رأسه و إذا دهته داهية عظيمة قبض علي لحيته فكأنه أراد بما فعل أن يعلم هارون أنه وجب عليه الاغتمام و الجزع بما أتاه قومه و وجب أن يكون في مصيبته بما تعاطوه لأن الأمة من النبي و الحجة بمنزلة الأغنام من راعيها و من أحق بالاغتمام بتفريق الأغنام و هلاكها من راعيها و قد وكل بحفظها و استعبد بإصلاحها و قد وعد الثواب علي ما يأتيه من إرشادها و حسن رعيها و أوعد العقاب علي ضد ذلك من تضييعها و هكذا فعل الحسين بن علي عليهما السلام لما ذكر القوم المحاربين له بحرماته فلم يرعوها قبض علي لحيته و تكلم بما تكلم به. و في العادة أيضا أن يخاطب الأقرب و يعاتب علي ما يأتيه البعيد ليكون ذلك أزجر للبعيد عن إتيان ما يوجب العقاب و قد قال الله عز و جل لخير خلقه و أقربهم منه صلي الله عليه و آله لَئِنْ أَشْرَكْتَ لَيَحْبَطَنَّ عَمَلُكَ وَ لَتَكُونَنَّ مِنَ الْخاسِرِينَ </w:t>
      </w:r>
      <w:r>
        <w:rPr>
          <w:rStyle w:val="FootnoteReference"/>
        </w:rPr>
        <w:footnoteReference w:id="1053"/>
      </w:r>
      <w:r>
        <w:rPr>
          <w:rFonts w:ascii="Amiri" w:hAnsi="Amiri" w:eastAsia="Amiri" w:cs="Amiri"/>
          <w:lang w:bidi="ar-SA"/>
          <w:color w:val="111111"/>
          <w:sz w:val="28"/>
          <w:szCs w:val="28"/>
          <w:rtl/>
        </w:rPr>
        <w:t xml:space="preserve">و قد علم عز و جل أن نبيه صلي الله عليه و آله لا يشرك به أبدا و إنما خاطبه بذلك و أراد به أمته و هكذا موسي عاتب أخاه هارون و أراد بذلك أمته اقتداء بالله تعالي ذكره و استعمالا لعادات الصالحين قبله و في وقته. </w:t>
      </w:r>
      <w:r>
        <w:rPr>
          <w:rStyle w:val="FootnoteReference"/>
        </w:rPr>
        <w:footnoteReference w:id="1054"/>
      </w:r>
    </w:p>
    <w:p>
      <w:pPr>
        <w:pStyle w:val="Heading5"/>
      </w:pPr>
      <w:bookmarkStart w:id="758" w:name="_Toc515"/>
      <w:r>
        <w:t>بيان</w:t>
      </w:r>
      <w:bookmarkEnd w:id="758"/>
    </w:p>
    <w:p>
      <w:pPr>
        <w:pStyle w:val="BookText"/>
      </w:pPr>
      <w:r>
        <w:rPr>
          <w:rFonts w:ascii="Amiri" w:hAnsi="Amiri" w:eastAsia="Amiri" w:cs="Amiri"/>
          <w:lang w:bidi="ar-SA"/>
          <w:color w:val="111111"/>
          <w:sz w:val="28"/>
          <w:szCs w:val="28"/>
          <w:rtl/>
        </w:rPr>
        <w:t xml:space="preserve">قال الجوهري بنو العلات هم أولاد الرجل من نسوة شتي و قال السيد رضي الله عنه إن قيل ما الوجه في قوله تعالي وَ أَخَذَ بِرَأْسِ أَخِيهِ الآية أ و ليس ظاهر الآية يدل علي أن هارون أحدث ما أوجب إيقاع ذلك الفعل به و بعد فما الاعتذار لموسي عليه السلام من ذلك و هو فعل السخفاء و المتسرعين و ليس من عادة</w:t>
      </w:r>
    </w:p>
    <w:p>
      <w:pPr>
        <w:pStyle w:val="BookText"/>
      </w:pPr>
      <w:r>
        <w:rPr>
          <w:rFonts w:ascii="IRNazanin" w:hAnsi="IRNazanin" w:eastAsia="IRNazanin" w:cs="IRNazanin"/>
          <w:lang w:bidi="fa-IR"/>
          <w:color w:val="111111"/>
          <w:sz w:val="28"/>
          <w:szCs w:val="28"/>
          <w:rtl/>
        </w:rPr>
        <w:t xml:space="preserve">چون وقتی که آن ها این کار را انجام دادند از آن ها جدا نشد و به موسی ملحق نشد. اگر از آن ها جدا می شد، دچار عذاب می شدند. آیا نمی بینی که او به موسی گفت: ای هارون چه چیزی باعث شد که وقتی دیدی آن ها گمراه شدند، مرا اطاعت نکنی و یا از فرمان من سرپیچی کنی؟ هارون گفت: اگر آن را انجام می دادم دچار تفرقه می شدند و من ترسیدم که به من بگویی: بین بنی اسراییل تفرقه انداختی و به حرفهای من توجه نکنی.</w:t>
      </w:r>
    </w:p>
    <w:p>
      <w:pPr>
        <w:pStyle w:val="BookText"/>
      </w:pPr>
      <w:r>
        <w:rPr>
          <w:rFonts w:ascii="IRNazanin" w:hAnsi="IRNazanin" w:eastAsia="IRNazanin" w:cs="IRNazanin"/>
          <w:lang w:bidi="fa-IR"/>
          <w:color w:val="111111"/>
          <w:sz w:val="28"/>
          <w:szCs w:val="28"/>
          <w:rtl/>
        </w:rPr>
        <w:t xml:space="preserve">صدوق می گوید: موسی سر و ریش برادرش را گرفت. چون خودش هم سر و ریشش را می گرفت؛ طبق عادت معمول مردم وقتی که یکی از آن ها غمگین شود یا این که دچار مصیبت بزرگی شود، دستش را بر سر خودش می گذارد و زمانی که به یک گرفتاری بزرگ دچار می شد ریشش را می گرفت. گویی می خواست با آن چه انجام داد به هارون یاد بدهد که باید به خاطر آن چه که بر سر قومش آورد دچار ناراحتی و بی تابی شده و باید در آن مصیبت به خاطر آن چه که انجام دادند، شریک باشد. چون نسبت امت به پیامبر و دلیل و حجت به منزله گوسفندان به نسبت چوپانانشان می باشد. چه کسی سزاوارتر از چوپان است برای غمگین شدن وقتی که گوسفندان او متفرق شوند و نابود گردند، چون مسئول حفظ آن ها او بوده است و به خاطر راهنمایی کردن و خوب چراندن آن ها (خوب حفاظت کردن آن ها) به او وعده پاداش داده می شود و اگر ضد آن را انجام دهد و آن ها را تلف کند، به او وعده عقاب داده شده است؟. حسین بن علی علیه السلام نیز چنین کاری انجام داد. وقتی که به قوم دشمن خود حرمت های خود را یاد آور شد و آن را رعایت نکردند ریش خود را گرفت و سخنان خود را گفت. معمولا فرد نزدیک مورد خطاب قرار می گیرد و فرد دور به خاطر آن چه که انجام داده است، سرزنش می شود، چون آن برای فرد دور آزار دهنده تر است به خاطر انجام دادن چیزی که مستوجب عقاب است. خداوند متعال به بهترین بندگان و نزدیکترین بندگانش محمد صلی الله علیه و آله وسلم گفته است: «لئن اشرکت لیحبطن عملک و لتکونن من الخاسرین»</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متعال می دانست که پیامبر صلی الله علیه و آله وسلم هیچ وقت به او شرک نمی ورزد و همانا او را مورد خطاب قرار داد ولی منظورش، امت او بود. موسی نیز برادرش هارون را به خاطر اقتدا به خداوند متعال و به کار بردن این شیوه توسط صالحان قبل از او و کسانی که در زمان او بودند، سرزنش کرد ولی منظورش امت او بود</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Heading5"/>
      </w:pPr>
      <w:bookmarkStart w:id="759" w:name="_Toc516"/>
      <w:r>
        <w:t>توضیح</w:t>
      </w:r>
      <w:bookmarkEnd w:id="759"/>
    </w:p>
    <w:p>
      <w:pPr>
        <w:pStyle w:val="BookText"/>
      </w:pPr>
      <w:r>
        <w:rPr>
          <w:rFonts w:ascii="IRNazanin" w:hAnsi="IRNazanin" w:eastAsia="IRNazanin" w:cs="IRNazanin"/>
          <w:lang w:bidi="fa-IR"/>
          <w:color w:val="111111"/>
          <w:sz w:val="28"/>
          <w:szCs w:val="28"/>
          <w:rtl/>
        </w:rPr>
        <w:t xml:space="preserve">جوهری گفته است منظور از بنی علّات: فرزندان مرد از زنان متفاوت است. و سید رضی در این باره گفته: اگر گفته شود: وجه این سخن خداوند متعال (و أخذ برأس أخیه) چیست؟ آیا ظاهر آیه بیانگر این نیست که هارون کاری کرد که مستوجب انجام این کار، بر او شد؟ و بعد از آن عذر خواستن از موسی به خاطر آن برای چیست در حالی که این کار انسان های نادان و شتابزده است و جزء عادت انسان های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الحكماء المتماسكين قلنا ليس فيما حكاه الله تعالي من فعل موسي بأخيه ما يقتضي صدور معصية و لا قبيح من واحد منهما و ذلك أن موسي عليه السلام أقبل و هو غضبان علي قومه لما أحدثوا بعده مستعظما لفعلهم مفكرا فيما كان منهم فأخذ برأس أخيه و جره إليه كما يفعل الإنسان بنفسه مثل ذلك عند الغضب و شدة الفكر أ ما تري أن المفكر الغضبان قد يعض علي شفته و يقبض علي لحيته فأجري موسي أخاه مجري نفسه لأنه كان أخاه و شريكه و من يمسه من الخير و الشر ما يمسه فصنع به ما يصنعه الرجل بنفسه في أحوال الفكر و الغضب و هذه الأمور تختلف أحكامها بالعادات فيكون ما هو إكرام في بعضها استخفافا في غيرها و بالعكس و أما قوله لا تَأْخُذْ بِلِحْيَتِي </w:t>
      </w:r>
      <w:r>
        <w:rPr>
          <w:rStyle w:val="FootnoteReference"/>
        </w:rPr>
        <w:footnoteReference w:id="1057"/>
      </w:r>
      <w:r>
        <w:rPr>
          <w:rFonts w:ascii="Amiri" w:hAnsi="Amiri" w:eastAsia="Amiri" w:cs="Amiri"/>
          <w:lang w:bidi="ar-SA"/>
          <w:color w:val="111111"/>
          <w:sz w:val="28"/>
          <w:szCs w:val="28"/>
          <w:rtl/>
        </w:rPr>
        <w:t xml:space="preserve">فلا يمتنع أن يكون هارون عليه السلام خاف من أن يتوهم بنو إسرائيل بسوء ظنهم أنه منكر عليه معاتب له ثم ابتدأ بشرح قصته فقال في موضع إِنِّي خَشِيتُ الآية و في موضع آخر ابْنَ أُمَّ إِنَّ الْقَوْمَ اسْتَضْعَفُونِي و يمكن أن يكون قوله لا تَأْخُذْ بِلِحْيَتِي ليس علي سبيل الأنفة </w:t>
      </w:r>
      <w:r>
        <w:rPr>
          <w:rStyle w:val="FootnoteReference"/>
        </w:rPr>
        <w:footnoteReference w:id="1058"/>
      </w:r>
      <w:r>
        <w:rPr>
          <w:rFonts w:ascii="Amiri" w:hAnsi="Amiri" w:eastAsia="Amiri" w:cs="Amiri"/>
          <w:lang w:bidi="ar-SA"/>
          <w:color w:val="111111"/>
          <w:sz w:val="28"/>
          <w:szCs w:val="28"/>
          <w:rtl/>
        </w:rPr>
        <w:t xml:space="preserve">بل معني كلامه لا تغضب و لا يشتد جزعك و أسفك و قال قوم إن موسي عليه السلام لما رأي من أخيه مثل ما كان عليه من الجزع و القلق أخذ برأسه </w:t>
      </w:r>
      <w:r>
        <w:rPr>
          <w:rStyle w:val="FootnoteReference"/>
        </w:rPr>
        <w:footnoteReference w:id="1059"/>
      </w:r>
      <w:r>
        <w:rPr>
          <w:rFonts w:ascii="Amiri" w:hAnsi="Amiri" w:eastAsia="Amiri" w:cs="Amiri"/>
          <w:lang w:bidi="ar-SA"/>
          <w:color w:val="111111"/>
          <w:sz w:val="28"/>
          <w:szCs w:val="28"/>
          <w:rtl/>
        </w:rPr>
        <w:t xml:space="preserve">متوجعا له مسكتا كما يفعل أحدنا بمن يناله المصيبة </w:t>
      </w:r>
      <w:r>
        <w:rPr>
          <w:rStyle w:val="FootnoteReference"/>
        </w:rPr>
        <w:footnoteReference w:id="1060"/>
      </w:r>
      <w:r>
        <w:rPr>
          <w:rFonts w:ascii="Amiri" w:hAnsi="Amiri" w:eastAsia="Amiri" w:cs="Amiri"/>
          <w:lang w:bidi="ar-SA"/>
          <w:color w:val="111111"/>
          <w:sz w:val="28"/>
          <w:szCs w:val="28"/>
          <w:rtl/>
        </w:rPr>
        <w:t xml:space="preserve">و علي هذا يكون قوله فَلا تُشْمِتْ بِيَ الْأَعْداءَ كلاما مستأنفا و أما قوله لا تَأْخُذْ بِلِحْيَتِي فيحتمل أن يريد لا تفعل ذلك و غرضك التسكين مني و يظن القوم أنك منكر علي و قال قوم </w:t>
      </w:r>
      <w:r>
        <w:rPr>
          <w:rStyle w:val="FootnoteReference"/>
        </w:rPr>
        <w:footnoteReference w:id="1061"/>
      </w:r>
      <w:r>
        <w:rPr>
          <w:rFonts w:ascii="Amiri" w:hAnsi="Amiri" w:eastAsia="Amiri" w:cs="Amiri"/>
          <w:lang w:bidi="ar-SA"/>
          <w:color w:val="111111"/>
          <w:sz w:val="28"/>
          <w:szCs w:val="28"/>
          <w:rtl/>
        </w:rPr>
        <w:t xml:space="preserve">أخذ برأس أخيه</w:t>
      </w:r>
    </w:p>
    <w:p>
      <w:pPr>
        <w:pStyle w:val="BookText"/>
      </w:pPr>
      <w:r>
        <w:rPr>
          <w:rFonts w:ascii="IRNazanin" w:hAnsi="IRNazanin" w:eastAsia="IRNazanin" w:cs="IRNazanin"/>
          <w:lang w:bidi="fa-IR"/>
          <w:color w:val="111111"/>
          <w:sz w:val="28"/>
          <w:szCs w:val="28"/>
          <w:rtl/>
        </w:rPr>
        <w:t xml:space="preserve">حکیم و خویشتن دار نیست؟ می گوییم: آن چه که خداوند متعال از کار موسی به نسبت برادرش حکایت می کند، بیانگر صادر شدن گناه و یا کار زشتی از جانب یکی از آن دو نیست بلکه موسی در حالی به سوی قومش آمد که خشمگین و ناراحت بود به خاطر آن چه که بعد از او انجام دادند و کار آن ها را بزرگ تلقی کرد و در آن به تفکر پرداخت. در نتیجه سر برادرش را گرفت و او را به سوی خود کشاند، چنانکه انسان هنگام خشم و یا شدت فکر آن را با خودش انجام می دهد. آیا ندیدی انسان متفکّر خشمگین گاهی لبهای خود را می گزد و ریش خود را می گیرد؟ پس موسی برادرش هارون را به جای خود در نظر گرفت، چون هارون برادر و شریک او بود و هر آن چه از خیر و شر به او می رسید، به هارون هم می رسید پس با او کاری را انجام داد که انسان هنگام فکر کردن و ناراحتی با خود انجام می دهد و این کارها با توجه به عادت ها، احکامش فرق می کند. ممکن است آن چه که برای برخی اکرام و احترام است، برای دیگران تحقیر باشد و برعکس. اما قول «لا تأخذ بلحیتی». این احتمال هست که هارون علیه السلام ترسید که بنی اسراییل با سوء ظنی که دارند فکر کنند که او منکر موسی است و او را سرزنش می کند. سپس شرح قصه خود را آغاز می کند. در یک جا می گوید: انّی خشیت: یعنی من ترسیدم و در جایی دیگر می گوید: «یابن امّ إن القوم استضعفونی» و ممکن است قول «لا تأخذ بلحیتی» به منظور غرور نباشد بلکه معنای سخن او این است که: خشمگین نشو، و خودت را زیاد ناراحت نکن. گروهی نیز گفته اند: وقتی موسی برادرش را باحال جزع و ناراحتی که داشت، دید جهت دردمندی و آرامش او سرش را گرفت چنان که وقتی یکی دچار مصیبتی شود، ما چنین می کنیم و بر این اساس قول «لا تشمت بی الاعداء» یک کلام مستأنفه و ابتدایی است. اما قول «لا تأخذ بلحیتی» احتمال دارد این را بخواهد که: آن را انجام نده در حالی که هدف تو تسکین من است و قوم گمان می کنند که تو منکر منی. و قومی دیگر گفتند: سر برادرش را گرفت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4" w:name="pg13915_138567"/>
    <w:bookmarkEnd w:id="94"/>
    <w:p>
      <w:pPr>
        <w:pStyle w:val="BookText"/>
      </w:pPr>
      <w:r>
        <w:rPr>
          <w:rFonts w:ascii="Amiri" w:hAnsi="Amiri" w:eastAsia="Amiri" w:cs="Amiri"/>
          <w:lang w:bidi="ar-SA"/>
          <w:color w:val="111111"/>
          <w:sz w:val="28"/>
          <w:szCs w:val="28"/>
          <w:rtl/>
        </w:rPr>
        <w:t xml:space="preserve">ليدنيه إليه و يعلمه ما أوحي الله إليه فخاف هارون أن يسبق إلي قلوبهم لسوء ظنهم ما لا أصل له من عداوته فقال إشفاقا علي موسي عليه السلام لا تَأْخُذْ بِلِحْيَتِي وَ لا بِرَأْسِي لتسر ما تريده بين أيدي هؤلاء فيظنوا بك ما لا يجوز عليك انتهي. </w:t>
      </w:r>
      <w:r>
        <w:rPr>
          <w:rStyle w:val="FootnoteReference"/>
        </w:rPr>
        <w:footnoteReference w:id="1062"/>
      </w:r>
    </w:p>
    <w:p>
      <w:pPr>
        <w:pStyle w:val="BookText"/>
      </w:pPr>
      <w:r>
        <w:rPr>
          <w:rFonts w:ascii="Amiri" w:hAnsi="Amiri" w:eastAsia="Amiri" w:cs="Amiri"/>
          <w:lang w:bidi="ar-SA"/>
          <w:color w:val="111111"/>
          <w:sz w:val="28"/>
          <w:szCs w:val="28"/>
          <w:rtl/>
        </w:rPr>
        <w:t xml:space="preserve">أقول: لعل الأظهر ما ذكره الصدوق رحمه الله أخيرا من كون ذلك بينهما علي جهة المصلحة لتخفيف الأمة و ليعلموا شدة إنكار موسي عليهم علي أنه لو كان ذلك مما لا ينبغي من واحد منهما فهو ترك أولي لما مر من الأدلة القاطعة علي عصمتهم عليهم السلام و عليه يحمل ما في الخبر.</w:t>
      </w:r>
    </w:p>
    <w:p>
      <w:pPr>
        <w:pStyle w:val="Heading4"/>
      </w:pPr>
      <w:bookmarkStart w:id="760" w:name="_Toc517"/>
      <w:r>
        <w:t>«15»</w:t>
      </w:r>
      <w:bookmarkEnd w:id="760"/>
    </w:p>
    <w:p>
      <w:pPr>
        <w:pStyle w:val="Heading5"/>
      </w:pPr>
      <w:bookmarkStart w:id="761" w:name="_Toc518"/>
      <w:r>
        <w:t>اشاره</w:t>
      </w:r>
      <w:bookmarkEnd w:id="761"/>
    </w:p>
    <w:p>
      <w:pPr>
        <w:pStyle w:val="BookText"/>
      </w:pPr>
      <w:r>
        <w:rPr>
          <w:rFonts w:ascii="Amiri" w:hAnsi="Amiri" w:eastAsia="Amiri" w:cs="Amiri"/>
          <w:lang w:bidi="ar-SA"/>
          <w:color w:val="111111"/>
          <w:sz w:val="28"/>
          <w:szCs w:val="28"/>
          <w:rtl/>
        </w:rPr>
        <w:t xml:space="preserve">فس، تفسير القمي وَ إِذْ قالَ مُوسي لِقَوْمِهِ يا قَوْمِ إِنَّكُمْ ظَلَمْتُمْ أَنْفُسَكُمْ بِاتِّخاذِكُمُ الْعِجْلَ فَتُوبُوا إِلي بارِئِكُمْ فَاقْتُلُوا أَنْفُسَكُمْ فَإِنَّ مُوسَي عَلَيْهِ السَّلَامُ لَمَّا خَرَجَ إِلَي الْمِيقَاتِ رَجَعَ إِلَي قَوْمِهِ وَ قَدْ عَبَدُوا الْعِجْلَ قَالَ لَهُمْ يا قَوْمِ إِنَّكُمْ ظَلَمْتُمْ أَنْفُسَكُمْ بِاتِّخاذِكُمُ الْعِجْلَ فَتُوبُوا إِلي بارِئِكُمْ فَاقْتُلُوا أَنْفُسَكُمْ فَقَالُوا فَكَيْفَ نَقْتُلُ أَنْفُسَنَا فَقَالَ لَهُمْ مُوسَي اغْدُوا كُلُّ وَاحِدٍ مِنْكُمْ إِلَي بَيْتِ الْمَقْدِسِ وَ مَعَهُ سِكِّينٌ أَوْ حَدِيدَةٌ أَوْ سَيْفٌ فَإِذَا صَعِدْتُ أَنَا مِنْبَرَ بَنِي إِسْرَائِيلَ فَكُونُوا أَنْتُمْ مُتَلَثِّمِينَ لَا يَعْرِفُ أَحَدٌ صَاحِبَهُ فَاقْتُلُوا بَعْضُكُمْ بَعْضاً فَاجْتَمَعُوا سَبْعِينَ أَلْفَ رَجُلٍ مِمَّنْ كَانُوا عَبَدُوا الْعِجْلَ إِلَي بَيْتِ الْمَقْدِسِ فَلَمَّا صَلَّي بِهِمْ مُوسَي عَلَيْهِ السَّلَامُ وَ صَعِدَ الْمِنْبَرَ أَقْبَلَ بَعْضُهُمْ يَقْتُلُ بَعْضاً حَتَّي نَزَلَ جَبْرَئِيلُ فَقَالَ قُلْ لَهُمْ يَا مُوسَي ارْفَعُوا الْقَتْلَ فَقَدْ تَابَ اللَّهُ عَلَيْكُمْ فَقُتِلَ مِنْهُمْ عَشَرَةُ آلَافٍ وَ أَنْزَلَ اللَّهُ ذلِكُمْ خَيْرٌ لَكُمْ عِنْدَ بارِئِكُمْ فَتابَ عَلَيْكُمْ إِنَّهُ هُوَ التَّوَّابُ الرَّحِيمُ وَ قَوْلُهُ وَ إِذْ قُلْتُمْ يا مُوسي لَنْ نُؤْمِنَ لَكَ حَتَّي نَرَي اللَّهَ جَهْرَةً الْآيَةَ فَهُمُ السَّبْعُونَ الَّذِينَ اخْتَارَهُمْ مُوسَي لِيَسْمَعُوا كَلَامَ اللَّهِ فَلَمَّا سَمِعُوا الْكَلَامَ قَالُوا لَنْ نُؤْمِنَ لَكَ يَا مُوسَي حَتَّي نَرَي اللَّهَ جَهْرَةً فَبَعَثَ اللَّهُ عَلَيْهِمْ صَاعِقَةً فَاحْتَرَقُوا ثُمَّ أَحْيَاهُمُ اللَّهُ بَعْدَ ذَلِكَ وَ بَعَثَهُمْ أَنْبِيَاءَ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او را به سوی خود بکشاند و آن چه را که خداوند به او وحی کرده به او یاد دهد. هارون ترسید از این که آن ها به خاطر سوء ظنی که دارند گمان کنند که او با من دشمنی دارد در نتیجه به خاطر دلسوزی به موسی گفت: ریش و سر مرا نگیر تا آن چه که انجام می دهی این ها را خوشحال کند و آن وقت به نسبت تو گمانی می کنند که شایسته تو نیست. پایان</w:t>
      </w:r>
      <w:r>
        <w:rPr>
          <w:rStyle w:val="FootnoteReference"/>
        </w:rPr>
        <w:footnoteReference w:id="1064"/>
      </w:r>
      <w:r>
        <w:rPr>
          <w:rFonts w:ascii="IRNazanin" w:hAnsi="IRNazanin" w:eastAsia="IRNazanin" w:cs="IRNazanin"/>
          <w:lang w:bidi="fa-IR"/>
          <w:color w:val="111111"/>
          <w:sz w:val="28"/>
          <w:szCs w:val="28"/>
          <w:rtl/>
        </w:rPr>
        <w:t xml:space="preserve">. می گویم: شاید صحیح تر چیزی باشد که صدوق (ره) اخیرا ذکر کرد و آن این که، آن را به خاطر مصلحت میان خود و برای ترساندن امت انجام دادند تا این که شدت انکار موسی بر آن ها را بدانند مبنی بر این که اگر آن چیزی است که نباید یکی از آن دو انجام می دادند پس آن، ترک اولی است به دلایل قاطعی که درباره عصمت انبیا گذشت و آن چه در این خبر آمده بر آن حمل می شود.</w:t>
      </w:r>
    </w:p>
    <w:p>
      <w:pPr>
        <w:pStyle w:val="Heading5"/>
      </w:pPr>
      <w:bookmarkStart w:id="762" w:name="_Toc519"/>
      <w:r>
        <w:t>روایت 15</w:t>
      </w:r>
      <w:bookmarkEnd w:id="762"/>
    </w:p>
    <w:p>
      <w:pPr>
        <w:pStyle w:val="BookText"/>
      </w:pPr>
      <w:r>
        <w:rPr>
          <w:rFonts w:ascii="IRNazanin" w:hAnsi="IRNazanin" w:eastAsia="IRNazanin" w:cs="IRNazanin"/>
          <w:lang w:bidi="fa-IR"/>
          <w:color w:val="111111"/>
          <w:sz w:val="28"/>
          <w:szCs w:val="28"/>
          <w:rtl/>
        </w:rPr>
        <w:t xml:space="preserve">تفسیر علی بن ابراهیم: «وَإِذْ قَالَ مُوسَی لِقَوْمِهِ یَا قَوْمِ إِنَّکُمْ ظَلَمْتُمْ أَنفُسَکُمْ بِاتِّخَاذِکُمُ الْعِجْلَ فَتُوبُواْ إِلَی بَارِئِکُمْ فَاقْتُلُواْ أَنفُسَکُمْ» موسی وقتی که به میقات رفت و به سوی قومش بازگشت و دید که گوساله را عبادت کردند به آن ها گفت: ای قوم من، شما با گرفتن این گوساله (به خدایی) به خودتان ظلم کردید به سوی پروردگارتان توبه کنید و خودتان را بکشید. گفتند: چگونه خودمان را بکشیم؟ موسی به آن ها گفت: هر کدام از شما صبحگاه به بیت المقدس برود و همراهش یک چاقو یا آهن تیز یا شمشیر باشد. وقتی که من از منبر بنی اسراییل بالا رفتم شما نقاب بپوشید، به طوری که کسی دوستش را نشناسد و برخی از شما برخی دیگر را بکشد. هفتاد هزار نفر از کسانی که گوساله را عبادت کرده بودند، در بیت المقدس جمع شدند. وقتی که موسی برای آن ها نماز خواند و از منبر بالا رفت، برخی از آن ها شروع به کشتن برخی دیگر کردند تا این که جبرئیل فرود آمد و گفت: ای موسی، به آن ها بگو: از قتل و کشتن دست بردارید، خداوند توبه آن ها را قبول کرده است. ده هزار نفر از آن ها کشته شدند و خداوند این آیه را نازل کرد «ذَلِکُمْ خَیْرٌ لَّکُمْ عِندَ بَارِئِکُمْ فَتَابَ عَلَیْکُمْ إِنَّهُ هُوَ التَّوَّابُ الرَّحِیمُ» و قول «وَإِذْ قُلْتُمْ یَا مُوسَی لَن نُّؤْمِنَ لَکَ حَتَّی نَرَی اللَّهَ جَهْرَةً» آن ها هفتاد نفری بودند که موسی آن ها را برای شنیدن سخن خداوند انتخاب کرد، وقتی که کلام خدا را شنیدند، گفتند: ای موسی، تا خدا را آشکارا نبینیم به تو ایمان نمی آوریم. خداوند نیز برای آن ها صاعقه ای فرستاد و همگی سوختند سپس خداوند بعد از آن، آن ها را زنده کرد و برای آن ها پیامبرانی فرستاد</w:t>
      </w:r>
      <w:r>
        <w:rPr>
          <w:rStyle w:val="FootnoteReference"/>
        </w:rPr>
        <w:footnoteReference w:id="1065"/>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5" w:name="pg13915_138568"/>
    <w:bookmarkEnd w:id="95"/>
    <w:p>
      <w:pPr>
        <w:pStyle w:val="Heading5"/>
      </w:pPr>
      <w:bookmarkStart w:id="763" w:name="_Toc520"/>
      <w:r>
        <w:t>بيان</w:t>
      </w:r>
      <w:bookmarkEnd w:id="763"/>
    </w:p>
    <w:p>
      <w:pPr>
        <w:pStyle w:val="BookText"/>
      </w:pPr>
      <w:r>
        <w:rPr>
          <w:rFonts w:ascii="Amiri" w:hAnsi="Amiri" w:eastAsia="Amiri" w:cs="Amiri"/>
          <w:lang w:bidi="ar-SA"/>
          <w:color w:val="111111"/>
          <w:sz w:val="28"/>
          <w:szCs w:val="28"/>
          <w:rtl/>
        </w:rPr>
        <w:t xml:space="preserve">قال الطبرسي رحمه الله لَنْ نُؤْمِنَ لَكَ أي لن نصدقك في قولك إنك نبي مبعوث حَتَّي نَرَي اللَّهَ جَهْرَةً أي علانية فيخبرنا بأنك نبي مبعوث و قيل معناه أنا لا نصدقك فيما تخبر به من صفات الله تعالي و ما يجوز عليه حتي نري الله جهرة و عيانا فيخبرنا بذلك و قيل إنه لما جاءهم بالألواح و فيها التوراة قالوا لن نؤمن بأن هذا من عند الله حتي نراه عيانا و قال بعضهم إن قوله جَهْرَةً صفة لخطابهم لموسي إنهم جهروا به و أعلنوه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Heading4"/>
      </w:pPr>
      <w:bookmarkStart w:id="764" w:name="_Toc521"/>
      <w:r>
        <w:t>«16»</w:t>
      </w:r>
      <w:bookmarkEnd w:id="764"/>
    </w:p>
    <w:p>
      <w:pPr>
        <w:pStyle w:val="BookText"/>
      </w:pPr>
      <w:r>
        <w:rPr>
          <w:rFonts w:ascii="Amiri" w:hAnsi="Amiri" w:eastAsia="Amiri" w:cs="Amiri"/>
          <w:lang w:bidi="ar-SA"/>
          <w:color w:val="111111"/>
          <w:sz w:val="28"/>
          <w:szCs w:val="28"/>
          <w:rtl/>
        </w:rPr>
        <w:t xml:space="preserve">يد، التوحيد ابْنُ الْمُتَوَكِّلِ عَنِ السَّعْدَآبَادِيِّ عَنِ الْبَرْقِيِّ عَنْ أَبِيهِ عَنْ أَحْمَدَ بْنِ النَّضْرِ عَنْ مُحَمَّدِ بْنِ مَرْوَانَ عَنْ مُحَمَّدِ بْنِ السَّائِبِ عَنْ أَبِي صَالِحٍ عَنِ ابْنِ عَبَّاسٍ فِي قَوْلِهِ عَزَّ وَ جَلَّ فَلَمَّا أَفاقَ قالَ سُبْحانَكَ تُبْتُ إِلَيْكَ وَ أَنَا أَوَّلُ الْمُؤْمِنِينَ قَالَ يَقُولُ سُبْحانَكَ تُبْتُ إِلَيْكَ مِنْ أَنْ أَسْأَلَكَ الرُّؤْيَةَ وَ أَنَا أَوَّلُ الْمُؤْمِنِينَ بِأَنَّكَ لَا تُرَي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Heading4"/>
      </w:pPr>
      <w:bookmarkStart w:id="765" w:name="_Toc522"/>
      <w:r>
        <w:t>«17»</w:t>
      </w:r>
      <w:bookmarkEnd w:id="765"/>
    </w:p>
    <w:p>
      <w:pPr>
        <w:pStyle w:val="Heading5"/>
      </w:pPr>
      <w:bookmarkStart w:id="766" w:name="_Toc523"/>
      <w:r>
        <w:t>اشاره</w:t>
      </w:r>
      <w:bookmarkEnd w:id="766"/>
    </w:p>
    <w:p>
      <w:pPr>
        <w:pStyle w:val="BookText"/>
      </w:pPr>
      <w:r>
        <w:rPr>
          <w:rFonts w:ascii="Amiri" w:hAnsi="Amiri" w:eastAsia="Amiri" w:cs="Amiri"/>
          <w:lang w:bidi="ar-SA"/>
          <w:color w:val="111111"/>
          <w:sz w:val="28"/>
          <w:szCs w:val="28"/>
          <w:rtl/>
        </w:rPr>
        <w:t xml:space="preserve">يد، التوحيد أَبِي عَنْ سَعْدٍ عَنِ الْأَصْفَهَانِيِّ عَنِ الْمِنْقَرِيِّ عَنْ حَفْصٍ قَالَ: سَأَلْتُ أَبَا عَبْدِ اللَّهِ عَلَيْهِ السَّلَامُ عَنْ قَوْلِ اللَّهِ عَزَّ وَ جَلَّ فَلَمَّا تَجَلَّي رَبُّهُ لِلْجَبَلِ جَعَلَهُ دَكًّا قَالَ سَاخَ الْجَبَلُ فِي الْبَحْرِ فَهُوَ يَهْوِي حَتَّي السَّاعَةِ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Heading5"/>
      </w:pPr>
      <w:bookmarkStart w:id="767" w:name="_Toc524"/>
      <w:r>
        <w:t>بيان</w:t>
      </w:r>
      <w:bookmarkEnd w:id="767"/>
    </w:p>
    <w:p>
      <w:pPr>
        <w:pStyle w:val="BookText"/>
      </w:pPr>
      <w:r>
        <w:rPr>
          <w:rFonts w:ascii="Amiri" w:hAnsi="Amiri" w:eastAsia="Amiri" w:cs="Amiri"/>
          <w:lang w:bidi="ar-SA"/>
          <w:color w:val="111111"/>
          <w:sz w:val="28"/>
          <w:szCs w:val="28"/>
          <w:rtl/>
        </w:rPr>
        <w:t xml:space="preserve">قال الطبرسي رحمه الله: فَلَمَّا تَجَلَّي رَبُّهُ لِلْجَبَلِ أي ظهر أمر ربه لأهل الجبل فحذف و المعني أنه سبحانه أظهر من الآيات ما استدل به من كان عند الجبل علي أن رؤيته غير جائزة و قيل معناه ظهر ربه بآياته التي أحدثها في الجبل لأهل الجبل كما يقال الحمد لله الذي تجلي لنا بقدرته فلما أظهر الآية العجيبة في الجبل صار كأنه ظهر لأهله و قيل إن تجلي بمعني جلي كقولهم حدث و تحدث و تقديره جلي ربه أمره للجبل أي أبرز في ملكوته للجبل ما تدكدك به و يؤيده ما جاء في الخبر أن الله تعالي أبرز من العرش مقدار الخنصر فتدكدك به الجبل و قال ابن عباس معناه</w:t>
      </w:r>
    </w:p>
    <w:p>
      <w:pPr>
        <w:pStyle w:val="Heading5"/>
      </w:pPr>
      <w:bookmarkStart w:id="768" w:name="_Toc525"/>
      <w:r>
        <w:t>توضیح</w:t>
      </w:r>
      <w:bookmarkEnd w:id="768"/>
    </w:p>
    <w:p>
      <w:pPr>
        <w:pStyle w:val="BookText"/>
      </w:pPr>
      <w:r>
        <w:rPr>
          <w:rFonts w:ascii="IRNazanin" w:hAnsi="IRNazanin" w:eastAsia="IRNazanin" w:cs="IRNazanin"/>
          <w:lang w:bidi="fa-IR"/>
          <w:color w:val="111111"/>
          <w:sz w:val="28"/>
          <w:szCs w:val="28"/>
          <w:rtl/>
        </w:rPr>
        <w:t xml:space="preserve">طبرسی گفته است: «لن نومن لک» یعنی تو را در این گفته که پیامبری مبعوث هستی تصدیق نمی کنیم «حتّی نری الله جهرة» یعنی آشکارا که به ما خبر دهد تو پیامبر فرستاده شده هستی و گفته شده: معنایش چنین است. ما تو را درباره آن چه از صفات خداوند متعال و آن چه که بر او جایز است می گویی، تصدیق نمی کنیم تا وقتی که خدا را آشکارا ببینیم که ما را از آن با خبر کند. و گفته شده: وقتی که موسی لوح ها را آورد در حالی که در آن تورات بود، گفتند: هرگز ایمان نخواهیم داشت که این از جانب خداست مگر این که او را آشکارا ببینیم. و برخی گفته اند: قول «جهرة» صفتی برای خطاب آن ها به موسی است، یعنی آن را آشکارا و با صدای بلند به او گفتند</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Heading5"/>
      </w:pPr>
      <w:bookmarkStart w:id="769" w:name="_Toc526"/>
      <w:r>
        <w:t>روایت 16</w:t>
      </w:r>
      <w:bookmarkEnd w:id="769"/>
    </w:p>
    <w:p>
      <w:pPr>
        <w:pStyle w:val="BookText"/>
      </w:pPr>
      <w:r>
        <w:rPr>
          <w:rFonts w:ascii="IRNazanin" w:hAnsi="IRNazanin" w:eastAsia="IRNazanin" w:cs="IRNazanin"/>
          <w:lang w:bidi="fa-IR"/>
          <w:color w:val="111111"/>
          <w:sz w:val="28"/>
          <w:szCs w:val="28"/>
          <w:rtl/>
        </w:rPr>
        <w:t xml:space="preserve">توحید: ابن عباس درباره قول خداوند متعال «فلمّا أفاق قال سبحانک تبت إلیک و أنا اوّل المؤمنین» می گوید یعنی: می گویم: پروردگارا، تو منزهی، از این که از تو درخواست رویت کنم، توبه کردم و من جزء اولین کسانی هستم که ایمان دارم تو دیده نمی شوی.</w:t>
      </w:r>
      <w:r>
        <w:rPr>
          <w:rStyle w:val="FootnoteReference"/>
        </w:rPr>
        <w:footnoteReference w:id="1070"/>
      </w:r>
    </w:p>
    <w:p>
      <w:pPr>
        <w:pStyle w:val="Heading5"/>
      </w:pPr>
      <w:bookmarkStart w:id="770" w:name="_Toc527"/>
      <w:r>
        <w:t>روایت 17</w:t>
      </w:r>
      <w:bookmarkEnd w:id="770"/>
    </w:p>
    <w:p>
      <w:pPr>
        <w:pStyle w:val="BookText"/>
      </w:pPr>
      <w:r>
        <w:rPr>
          <w:rFonts w:ascii="IRNazanin" w:hAnsi="IRNazanin" w:eastAsia="IRNazanin" w:cs="IRNazanin"/>
          <w:lang w:bidi="fa-IR"/>
          <w:color w:val="111111"/>
          <w:sz w:val="28"/>
          <w:szCs w:val="28"/>
          <w:rtl/>
        </w:rPr>
        <w:t xml:space="preserve">توحید: از امام صادق علیه السلام درباره این قول خداوند «فلمّا تجلّی ربّه للجبل جعله دکّا» فرمود: کوه در دریا فرو رفت و تا قیامت سقوط می کند.</w:t>
      </w:r>
      <w:r>
        <w:rPr>
          <w:rStyle w:val="FootnoteReference"/>
        </w:rPr>
        <w:footnoteReference w:id="1071"/>
      </w:r>
    </w:p>
    <w:p>
      <w:pPr>
        <w:pStyle w:val="Heading5"/>
      </w:pPr>
      <w:bookmarkStart w:id="771" w:name="_Toc528"/>
      <w:r>
        <w:t>توضیح</w:t>
      </w:r>
      <w:bookmarkEnd w:id="771"/>
    </w:p>
    <w:p>
      <w:pPr>
        <w:pStyle w:val="BookText"/>
      </w:pPr>
      <w:r>
        <w:rPr>
          <w:rFonts w:ascii="IRNazanin" w:hAnsi="IRNazanin" w:eastAsia="IRNazanin" w:cs="IRNazanin"/>
          <w:lang w:bidi="fa-IR"/>
          <w:color w:val="111111"/>
          <w:sz w:val="28"/>
          <w:szCs w:val="28"/>
          <w:rtl/>
        </w:rPr>
        <w:t xml:space="preserve">طبرسی گفته است: «فلما تجلّی رباه للجبل» یعنی امر پروردگارش برای اهل کوه نمایان شد. در این جا حذف وجود دارد. و بدین معناست که خداوند متعال نشانه هایی را نمایان کرد تا به وسیله آن کسانی که نزد کوه بودند، استدلال کنند که رویت خداوند جایز نیست. و گفته شده: بدین معناست که: پروردگارش با نشانه هایی که در کوه ایجاد کرد، برای اهل کوه - کسانی که نزد کوه بودند - ظاهر شد. همان طوری که که گفته می شود: حمد و ستایش مخصوص خدایی است که با قدرتش بر ما تجلی یافت. زمانی که نشانه عجیب و شگفت انگیز را در کوه نمایان ساخت. آن چنان که گویی برای اهل آن ظاهر شد. و گفته شده: «تجلّی» به معنای»جلّی» است مانندحدّث و تحدّث، و تقدیر آن چنین است. «جلّی ربّه امره للجبل» یعنی در ملکوتش برای کوه چیزی را نمایان ساخت که کوه با آن تخریب می شود و آن چه که در خبر آمده آن را تایید می کند. خداوند متعال به اندازه انگشت خضر نمایان شد و کوه با این مقدار فروریخت. ابن عباس گفته است: معنایش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6" w:name="pg13915_138569"/>
    <w:bookmarkEnd w:id="96"/>
    <w:p>
      <w:pPr>
        <w:pStyle w:val="BookText"/>
      </w:pPr>
      <w:r>
        <w:rPr>
          <w:rFonts w:ascii="Amiri" w:hAnsi="Amiri" w:eastAsia="Amiri" w:cs="Amiri"/>
          <w:lang w:bidi="ar-SA"/>
          <w:color w:val="111111"/>
          <w:sz w:val="28"/>
          <w:szCs w:val="28"/>
          <w:rtl/>
        </w:rPr>
        <w:t xml:space="preserve">ظهر نور ربه للجبل و قال الحسن لما ظهر وحي ربه لِلْجَبَلِ جَعَلَهُ دَكًّا أي مستويا بالأرض و قيل ترابا عن ابن عباس و قيل ساخ في الأرض حتي فني عن الحسن و قيل تقطع أربع قطع قطعة ذهبت نحو المشرق و قطعة ذهبت نحو المغرب و قطعة سقطت في البحر و قطعة صارت رملا و قيل صار الجبل ستة أجبل وقعت ثلاثة بالمدينة و ثلاثة بمكة فالتي بالمدينة أحد و ورقان و رضوي و التي بمكة ثور و ثبير و حراء روي ذلك عن النبي صلي الله عليه و آله.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Heading4"/>
      </w:pPr>
      <w:bookmarkStart w:id="772" w:name="_Toc529"/>
      <w:r>
        <w:t>«18»</w:t>
      </w:r>
      <w:bookmarkEnd w:id="772"/>
    </w:p>
    <w:p>
      <w:pPr>
        <w:pStyle w:val="BookText"/>
      </w:pPr>
      <w:r>
        <w:rPr>
          <w:rFonts w:ascii="Amiri" w:hAnsi="Amiri" w:eastAsia="Amiri" w:cs="Amiri"/>
          <w:lang w:bidi="ar-SA"/>
          <w:color w:val="111111"/>
          <w:sz w:val="28"/>
          <w:szCs w:val="28"/>
          <w:rtl/>
        </w:rPr>
        <w:t xml:space="preserve">ير، بصائر الدرجات أَحْمَدُ بْنُ مُحَمَّدٍ السَّيَّارِيُّ عَنْ عُبَيْدِ بْنِ أَبِي عَبْدِ اللَّهِ الْفَارِسِيِّ وَ غَيْرِهِ رَفَعُوهُ إِلَي أَبِي عَبْدِ اللَّهِ عَلَيْهِ السَّلَامُ قَالَ: إِنَّ الْكَرُوبِيِّينَ </w:t>
      </w:r>
      <w:r>
        <w:rPr>
          <w:rStyle w:val="FootnoteReference"/>
        </w:rPr>
        <w:footnoteReference w:id="1073"/>
      </w:r>
      <w:r>
        <w:rPr>
          <w:rFonts w:ascii="Amiri" w:hAnsi="Amiri" w:eastAsia="Amiri" w:cs="Amiri"/>
          <w:lang w:bidi="ar-SA"/>
          <w:color w:val="111111"/>
          <w:sz w:val="28"/>
          <w:szCs w:val="28"/>
          <w:rtl/>
        </w:rPr>
        <w:t xml:space="preserve">قَوْمٌ مِنْ شِيعَتِنَا مِنَ الْخَلْقِ الْأَوَّلِ جَعَلَهُمُ اللَّهُ خَلْفَ الْعَرْشِ لَوْ قُسِمَ نُورُ وَاحِدٍ مِنْهُمْ عَلَي أَهْلِ الْأَرْضِ لَكَفَاهُمْ ثُمَّ قَالَ إِنَّ مُوسَي عَلَيْهِ السَّلَامُ لَمَّا أَنْ سَأَلَ رَبَّهُ مَا سَأَلَ أَمَرَ وَاحِداً مِنَ الْكَرُوبِيِّينَ فَتَجَلَّي لِلْجَبَلِ فَجَعَلَهُ دَكّاً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Heading4"/>
      </w:pPr>
      <w:bookmarkStart w:id="773" w:name="_Toc530"/>
      <w:r>
        <w:t>«19»</w:t>
      </w:r>
      <w:bookmarkEnd w:id="773"/>
    </w:p>
    <w:p>
      <w:pPr>
        <w:pStyle w:val="Heading5"/>
      </w:pPr>
      <w:bookmarkStart w:id="774" w:name="_Toc531"/>
      <w:r>
        <w:t>اشاره</w:t>
      </w:r>
      <w:bookmarkEnd w:id="774"/>
    </w:p>
    <w:p>
      <w:pPr>
        <w:pStyle w:val="BookText"/>
      </w:pPr>
      <w:r>
        <w:rPr>
          <w:rFonts w:ascii="Amiri" w:hAnsi="Amiri" w:eastAsia="Amiri" w:cs="Amiri"/>
          <w:lang w:bidi="ar-SA"/>
          <w:color w:val="111111"/>
          <w:sz w:val="28"/>
          <w:szCs w:val="28"/>
          <w:rtl/>
        </w:rPr>
        <w:t xml:space="preserve">ير، بصائر الدرجات عَلِيُّ بْنُ خَالِدٍ عَنِ ابْنِ يَزِيدَ عَنْ عَبَّاسٍ الْوَرَّاقِ عَنْ عُثْمَانَ بْنِ عِيسَي عَنِ ابْنِ مُسْكَانَ عَنْ لَيْثٍ الْمُرَادِيِّ عَنْ سَدِيرٍ قَالَ: كُنْتُ عِنْدَ أَبِي جَعْفَرٍ عَلَيْهِ السَّلَامُ فَمَرَّ بِنَا رَجُلٌ مِنْ أَهْلِ الْيَمَنِ فَسَأَلَهُ أَبُو جَعْفَرٍ عَلَيْهِ السَّلَامُ عَنِ الْيَمَنِ فَأَقْبَلَ يُحَدِّثُ فَقَالَ لَهُ أَبُو جَعْفَرٍ عَلَيْهِ السَّلَامُ هَلْ تَعْرِفُ دَارَ كَذَا وَ كَذَا قَالَ نَعَمْ وَ رَأَيْتُهَا قَالَ فَقَالَ لَهُ أَبُو جَعْفَرٍ عَلَيْهِ السَّلَامُ هَلْ تَعْرِفُ صَخْرَةً عِنْدَهَا فِي مَوْضِعِ كَذَا وَ كَذَا قَالَ نَعَمْ وَ رَأَيْتُهَا فَقَالَ الرَّجُلُ مَا رَأَيْتُ رَجُلًا أَعْرَفَ بِالْبِلَادِ مِنْكَ فَلَمَّا قَامَ الرَّجُلُ قَالَ لِي أَبُو جَعْفَرٍ عَلَيْهِ السَّلَامُ يَا أَبَا الْفَضْلِ تِلْكَ الصَّخْرَةُ الَّتِي غَضِبَ مُوسَي فَأَلْقَي الْأَلْوَاحَ فَمَا ذَهَبَ مِنَ التَّوْرَاةِ الْتَقَمَتْهُ الصَّخْرَةُ فَلَمَّا بَعَثَ اللَّهُ رَسُولَهُ أَدَّتْهُ إِلَيْهِ وَ هِيَ عِنْدَنَا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ستأتي الأخبار الكثيرة في كتاب الإمامة في أن عندهم التوراة و الألواح و الإنجيل و سائر كتب الأنبياء.</w:t>
      </w:r>
    </w:p>
    <w:p>
      <w:pPr>
        <w:pStyle w:val="BookText"/>
      </w:pPr>
      <w:r>
        <w:rPr>
          <w:rFonts w:ascii="IRNazanin" w:hAnsi="IRNazanin" w:eastAsia="IRNazanin" w:cs="IRNazanin"/>
          <w:lang w:bidi="fa-IR"/>
          <w:color w:val="111111"/>
          <w:sz w:val="28"/>
          <w:szCs w:val="28"/>
          <w:rtl/>
        </w:rPr>
        <w:t xml:space="preserve">چنین است: نور پروردگارش برای کوه ظاهر شد. و حسن گفته است: وقتی که وحی پروردگارش برای کوه نمایان شد، آن را ویران کرد یا آن را با سطح زمین یکسان کرد. و گفته شده: آن را به خاک تبدیل کرد؛ از ابن عباس است. و گفته شده: در زمین فرو رفت تا این که نابود شد، از حسن است. و گفته شده: به چهار قطعه تبدیل شد. قطعه ای به سمت مشرق و قطعه ای به سمت مغرب رفت و قطعه ای در دریا افتاد و قطعه ای به شن مبدل شد. و گفته شده: کوه به شش کوه تبدیل شد، سه تای آن ها در مدینه و سه تای دیگر در مکه واقع شد، آن هایی که در مدینه افتادند احد و ورقان و وضوی بودند و آن هایی که در مکه افتادند ثور، ثبیر و حراء بودند. این از پیامبر صلی الله علیه و آله وسلّم روایت شده است.</w:t>
      </w:r>
      <w:r>
        <w:rPr>
          <w:rStyle w:val="FootnoteReference"/>
        </w:rPr>
        <w:footnoteReference w:id="1076"/>
      </w:r>
    </w:p>
    <w:p>
      <w:pPr>
        <w:pStyle w:val="Heading5"/>
      </w:pPr>
      <w:bookmarkStart w:id="775" w:name="_Toc532"/>
      <w:r>
        <w:t>روایت 18</w:t>
      </w:r>
      <w:bookmarkEnd w:id="775"/>
    </w:p>
    <w:p>
      <w:pPr>
        <w:pStyle w:val="BookText"/>
      </w:pPr>
      <w:r>
        <w:rPr>
          <w:rFonts w:ascii="IRNazanin" w:hAnsi="IRNazanin" w:eastAsia="IRNazanin" w:cs="IRNazanin"/>
          <w:lang w:bidi="fa-IR"/>
          <w:color w:val="111111"/>
          <w:sz w:val="28"/>
          <w:szCs w:val="28"/>
          <w:rtl/>
        </w:rPr>
        <w:t xml:space="preserve">بصائر الدرجات: از امام صادق علیه السلام روایت می کنند که: همانا ملائکه های کروبی قومی از شیعه ما از خلق اول هستند که خداوند آن ها را پشت عرش قرار داد و اگر نور یکی از آن ها بر اهل زمین تقسیم شود، برای آن ها کفایت می کند. سپس گفت: همانا موسی زمانی که از پروردگارش درخواست کرد آن چه را که درخواست کرد خداوند به یکی از کروبی ها امر کرد، پس برای کوه متجلی شد و آن را نابود کرد.</w:t>
      </w:r>
      <w:r>
        <w:rPr>
          <w:rStyle w:val="FootnoteReference"/>
        </w:rPr>
        <w:footnoteReference w:id="1077"/>
      </w:r>
    </w:p>
    <w:p>
      <w:pPr>
        <w:pStyle w:val="Heading5"/>
      </w:pPr>
      <w:bookmarkStart w:id="776" w:name="_Toc533"/>
      <w:r>
        <w:t>روایت 19</w:t>
      </w:r>
      <w:bookmarkEnd w:id="776"/>
    </w:p>
    <w:p>
      <w:pPr>
        <w:pStyle w:val="BookText"/>
      </w:pPr>
      <w:r>
        <w:rPr>
          <w:rFonts w:ascii="IRNazanin" w:hAnsi="IRNazanin" w:eastAsia="IRNazanin" w:cs="IRNazanin"/>
          <w:lang w:bidi="fa-IR"/>
          <w:color w:val="111111"/>
          <w:sz w:val="28"/>
          <w:szCs w:val="28"/>
          <w:rtl/>
        </w:rPr>
        <w:t xml:space="preserve">بصائر الدرجات: از سدیر روایت می کند که گفت: نزد امام باقر علیه السلام بودم. مردی از اهل یمن بر ما گذشت. امام باقر علیه السلام درباره یمن از او سؤال کرد. جلو آمد و صحبت می کرد. امام باقر به او فرمود: آیا خانه ای با این نشانی را می شناسی؟ گفت: بله، آن را دیده ام. امام باقر به او فرمود: آیا صخره ای را در کنار آن است در فلان جا می شناسی؟ مرد گفت: بله آن را دیده ام. مرد گفت: کسی را ندیدم که به اندازه تو شهر ها را بشناسد. وقتی که آن مرد بلند شد، امام باقر علیه السلام به من فرمود: ای ابوالفضل؛ این همان صخره ای است که وقتی موسی خشمگین شد و لوح ها را انداخت، و آن چه را که از تورات از میان رفت، صخره آن را بلعید و وقتی که خداوند پیامبرش را فرستاد آن را به او داد و آن نزد ماست.</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می گویم: در کتاب الإمامة روایات زیادی مبنی بر این که کتاب تورات و ألواح و انجیل و سایر کتابهای پیامبران در نزد اهل بیت علیهم السلام است، ذکر خواهد شد.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7" w:name="pg13915_138570"/>
    <w:bookmarkEnd w:id="97"/>
    <w:p>
      <w:pPr>
        <w:pStyle w:val="Heading4"/>
      </w:pPr>
      <w:bookmarkStart w:id="777" w:name="_Toc534"/>
      <w:r>
        <w:t>«20»</w:t>
      </w:r>
      <w:bookmarkEnd w:id="777"/>
    </w:p>
    <w:p>
      <w:pPr>
        <w:pStyle w:val="BookText"/>
      </w:pPr>
      <w:r>
        <w:rPr>
          <w:rFonts w:ascii="Amiri" w:hAnsi="Amiri" w:eastAsia="Amiri" w:cs="Amiri"/>
          <w:lang w:bidi="ar-SA"/>
          <w:color w:val="111111"/>
          <w:sz w:val="28"/>
          <w:szCs w:val="28"/>
          <w:rtl/>
        </w:rPr>
        <w:t xml:space="preserve">كا مُحَمَّدُ بْنُ يَحْيَي عَنْ مُحَمَّدِ بْنِ عَبْدِ الْجَبَّارِ عَنْ مُحَمَّدِ بْنِ إِسْمَاعِيلَ عَنْ عَلِيِّ بْنِ النُّعْمَانِ عَنِ ابْنِ مُسْكَانَ عَنْ أَبِي بَصِيرٍ عَنْ أَبِي عَبْدِ اللَّهِ عَلَيْهِ السَّلَامُ قَالَ قَالَ لِي يَا أَبَا مُحَمَّدٍ إِنَّ اللَّهَ لَمْ يُعْطِ الْأَنْبِيَاءَ شَيْئاً إِلَّا وَ قَدْ أَعْطَاهُ مُحَمَّداً وَ عِنْدَنَا الصُّحُفُ الَّتِي قَالَ اللَّهُ عَزَّ وَ جَلَّ صُحُفِ إِبْراهِيمَ وَ مُوسي قُلْتُ جُعِلْتُ فِدَاكَ هِيَ الْأَلْوَاحُ قَالَ نَعَمْ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Heading4"/>
      </w:pPr>
      <w:bookmarkStart w:id="778" w:name="_Toc535"/>
      <w:r>
        <w:t>«21»</w:t>
      </w:r>
      <w:bookmarkEnd w:id="778"/>
    </w:p>
    <w:p>
      <w:pPr>
        <w:pStyle w:val="Heading5"/>
      </w:pPr>
      <w:bookmarkStart w:id="779" w:name="_Toc536"/>
      <w:r>
        <w:t>اشاره</w:t>
      </w:r>
      <w:bookmarkEnd w:id="779"/>
    </w:p>
    <w:p>
      <w:pPr>
        <w:pStyle w:val="BookText"/>
      </w:pPr>
      <w:r>
        <w:rPr>
          <w:rFonts w:ascii="Amiri" w:hAnsi="Amiri" w:eastAsia="Amiri" w:cs="Amiri"/>
          <w:lang w:bidi="ar-SA"/>
          <w:color w:val="111111"/>
          <w:sz w:val="28"/>
          <w:szCs w:val="28"/>
          <w:rtl/>
        </w:rPr>
        <w:t xml:space="preserve">ير، بصائر الدرجات أَبُو مُحَمَّدٍ عَنْ عِمْرَانَ بْنِ مُوسَي الْبَغْدَادِيِّ عَنِ ابْنِ أَسْبَاطٍ عَنْ مُحَمَّدِ بْنِ الْفُضَيْلِ عَنِ الثُّمَالِيِّ عَنْ أَبِي عَبْدِ اللَّهِ عَلَيْهِ السَّلَامُ قَالَ: إِنَّ فِي الْجَفْرِ أَنَّ اللَّهَ تَبَارَكَ وَ تَعَالَي لَمَّا أَنْزَلَ أَلْوَاحَ مُوسَي عَلَيْهِ السَّلَامُ أَنْزَلَهَا عَلَيْهِ وَ فِيهَا تِبْيَانُ كُلِّ شَيْ‌ءٍ وَ مَا هُوَ كَائِنٌ إِلَي أَنْ تَقُومَ السَّاعَةُ فَلَمَّا انْقَضَتْ أَيَّامُ مُوسَي أَوْحَي اللَّهُ إِلَيْهِ أَنِ اسْتَوْدِعِ الْأَلْوَاحَ وَ هِيَ زَبَرْجَدَةٌ مِنَ الْجَنَّةِ الْجَبَلَ فَأَتَي مُوسَي الْجَبَلَ فَانْشَقَّ لَهُ الْجَبَلُ فَجَعَلَ فِيهِ الْأَلْوَاحَ مَلْفُوفَةً فَلَمَّا جَعَلَهَا فِيهِ انْطَبَقَ الْجَبَلُ عَلَيْهَا فَلَمْ تَزَلْ فِي الْجَبَلِ حَتَّي بَعَثَ اللَّهُ نَبِيَّهُ مُحَمَّداً صلي الله عليه و آله فَأَقْبَلَ رَكْبٌ مِنَ الْيَمَنِ يُرِيدُونَ النَّبِيَّ صلي الله عليه و آله فَلَمَّا انْتَهَوْا إِلَي الْجَبَلِ انْفَرَجَ الْجَبَلُ وَ خَرَجَتِ الْأَلْوَاحُ مَلْفُوفَةً كَمَا وَضَعَهَا مُوسَي عَلَيْهِ السَّلَامُ فَأَخَذَهَا الْقَوْمُ فَدَفَعُوهَا إِلَي النَّبِيِّ صلي الله عليه و آله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تمامه في باب أن كتب الأنبياء و آثارهم عند الأئمة عليهم السلام و سيأتي فيه أيضا عن حبة العرني - عَنْ أَمِيرِ الْمُؤْمِنِينَ عَلَيْهِ السَّلَامُ أَنَّهُ قَالَ: إِنَّ يُوشَعَ بْنَ نُونٍ كَانَ وَصِيَّ مُوسَي عَلَيْهِ السَّلَامُ وَ كَانَتْ أَلْوَاحُ مُوسَي مِنْ زُمُرُّدٍ أَخْضَرَ فَلَمَّا غَضِبَ مُوسَي عَلَيْهِ السَّلَامُ أَلْقَي الْأَلْوَاحَ مِنْ يَدِهِ فَمِنْهَا مَا تَكْسِرُ وَ مِنْهَا مَا بَقِيَ وَ مِنْهَا مَا ارْتَفَعَ فَلَمَّا ذَهَبَ عَنْ مُوسَي الْغَضَبُ قَالَ يُوشَعُ أَ عِنْدَكَ تِبْيَانُ مَا فِي الْأَلْوَاحِ قَالَ نَعَمْ فَلَمْ يَزَلْ يَتَوَارَثُهَا رَهْطٌ مِنْ بَعْدِ رَهْطٍ حَتَّي وَصَلَتْ إِلَي النَّبِيِّ صلي الله عليه و آله وَ دَفَعَهَا إِلَيَّ </w:t>
      </w:r>
      <w:r>
        <w:rPr>
          <w:rStyle w:val="FootnoteReference"/>
        </w:rPr>
        <w:footnoteReference w:id="1081"/>
      </w:r>
    </w:p>
    <w:p>
      <w:pPr>
        <w:pStyle w:val="Heading5"/>
      </w:pPr>
      <w:bookmarkStart w:id="780" w:name="_Toc537"/>
      <w:r>
        <w:t>روایت 20</w:t>
      </w:r>
      <w:bookmarkEnd w:id="780"/>
    </w:p>
    <w:p>
      <w:pPr>
        <w:pStyle w:val="BookText"/>
      </w:pPr>
      <w:r>
        <w:rPr>
          <w:rFonts w:ascii="IRNazanin" w:hAnsi="IRNazanin" w:eastAsia="IRNazanin" w:cs="IRNazanin"/>
          <w:lang w:bidi="fa-IR"/>
          <w:color w:val="111111"/>
          <w:sz w:val="28"/>
          <w:szCs w:val="28"/>
          <w:rtl/>
        </w:rPr>
        <w:t xml:space="preserve">کافی: ابو بصیر از از امام صادق علیه السلام روایت می کند که: به من فرمود: ای ابو محمد خداوند به پیامبران چیزی را نداده، مگر این که آن را به محمد داده است و ما صحیفه هایی را که خداوند متعال فرمود «صحف ابراهیم و موسی» نزد خود داریم. گفتم: فدایت شوم آن ها همان الواح هستند؟ فرمود: بله.</w:t>
      </w:r>
      <w:r>
        <w:rPr>
          <w:rStyle w:val="FootnoteReference"/>
        </w:rPr>
        <w:footnoteReference w:id="1082"/>
      </w:r>
    </w:p>
    <w:p>
      <w:pPr>
        <w:pStyle w:val="Heading5"/>
      </w:pPr>
      <w:bookmarkStart w:id="781" w:name="_Toc538"/>
      <w:r>
        <w:t>روایت 21</w:t>
      </w:r>
      <w:bookmarkEnd w:id="781"/>
    </w:p>
    <w:p>
      <w:pPr>
        <w:pStyle w:val="BookText"/>
      </w:pPr>
      <w:r>
        <w:rPr>
          <w:rFonts w:ascii="IRNazanin" w:hAnsi="IRNazanin" w:eastAsia="IRNazanin" w:cs="IRNazanin"/>
          <w:lang w:bidi="fa-IR"/>
          <w:color w:val="111111"/>
          <w:sz w:val="28"/>
          <w:szCs w:val="28"/>
          <w:rtl/>
        </w:rPr>
        <w:t xml:space="preserve">بصائر الدرجات: ثمالی از امام صادق علیه السلام روایت می کند که: همانا در جفر - غیب خداوند متعال - آمده است وقتی که لوح های موسی را نازل کرد، آن را بر او نازل کرد در حالی که آن چه را که اتفاق افتاده و تا برپایی قیامت اتفاق خواهد افتاد در آن موجود است. وقتی که دوران موسی سپری شد خداوند به موسی وحی کرد که لوح ها را که جنس آن ها زبرجدی از بهشت است در کوه امانت بگذارد. موسی نزد کوه آمد کوه برای او باز شد و او لوح ها را در حالی که پیچیده شده بود در آن گذاشت. وقتی که آن ها را در آن گذاشت کوه بر آن بسته شد و آن ها همچنان در کوه بود تا این که خداوند متعال پیامبرش محمد صلی الله علیه و آله را مبعوث کرد. پس کاروانی از یمن آمدند و پیامبر خدا صلی الله علیه و آله وسلّم را می خواستند. وقتی که به کوه رسیدند کوه باز شد و لوح ها با حالت پیچیده بیرون آورده شدند همان طوری که موسی آن ها را گذاشته بود. آن گروه نیز آن ها را گرفتند و به پیامبر صلی الله علیه و آله وسلّم تحویل دادند</w:t>
      </w:r>
      <w:r>
        <w:rPr>
          <w:rStyle w:val="FootnoteReference"/>
        </w:rPr>
        <w:footnoteReference w:id="1083"/>
      </w:r>
      <w:r>
        <w:rPr>
          <w:rFonts w:ascii="IRNazanin" w:hAnsi="IRNazanin" w:eastAsia="IRNazanin" w:cs="IRNazanin"/>
          <w:lang w:bidi="fa-IR"/>
          <w:color w:val="111111"/>
          <w:sz w:val="28"/>
          <w:szCs w:val="28"/>
          <w:rtl/>
        </w:rPr>
        <w:t xml:space="preserve">. می گویم: تمام روایت های مربوط به این موضوع در باب «کتاب های پیامبران و آثار آن ها نزد ائمه است» موجود است و همچنین در آن روایتی از امیرالمؤمنین علیه السلام خواهد آمد که: یوشع بن نون وصّی موسی بود و لوح های موسی از زمرد سبز رنگ بود، وقتی که موسی خشمگین شد، لوح ها از دست او افتادند و برخی از آن ها شکستند و برخی باقی ماندند و برخی به سمت آسمان بالا رفتند. وقتی که خشم موسی برطرف شد، یوشع گفت: آیا تبیان آن چه که در لوح ها بود را داری؟ گفت: بله، و همچنان گروهی بعد از گروه دیگر آن را به ارث بردند تا این که به پیامبر صلی الله علیه و آله رسید و وی آن ها را به من داد.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8" w:name="pg13915_138571"/>
    <w:bookmarkEnd w:id="98"/>
    <w:p>
      <w:pPr>
        <w:pStyle w:val="Heading4"/>
      </w:pPr>
      <w:bookmarkStart w:id="782" w:name="_Toc539"/>
      <w:r>
        <w:t>«22»</w:t>
      </w:r>
      <w:bookmarkEnd w:id="782"/>
    </w:p>
    <w:p>
      <w:pPr>
        <w:pStyle w:val="BookText"/>
      </w:pPr>
      <w:r>
        <w:rPr>
          <w:rFonts w:ascii="Amiri" w:hAnsi="Amiri" w:eastAsia="Amiri" w:cs="Amiri"/>
          <w:lang w:bidi="ar-SA"/>
          <w:color w:val="111111"/>
          <w:sz w:val="28"/>
          <w:szCs w:val="28"/>
          <w:rtl/>
        </w:rPr>
        <w:t xml:space="preserve">ج، الإحتجاج يد، التوحيد ن، عيون أخبار الرضا عليه السلام عَنِ الْحَسَنِ بْنِ مُحَمَّدٍ النَّوْفَلِيِّ فِي احْتِجَاجِ الرِّضَا عَلَيْهِ السَّلَامُ عَلَي أَرْبَابِ الْمِلَلِ قَالَ عَلَيْهِ السَّلَامُ إِنَّ مُوسَي بْنَ عِمْرَانَ وَ أَصْحَابَهُ السَّبْعِينَ الَّذِينَ اخْتَارَهُمْ صَارُوا مَعَهُ إِلَي الْجَبَلِ فَقَالُوا لَهُ إِنَّكَ قَدْ رَأَيْتَ اللَّهَ سُبْحَانَهُ فَأَرِنَاهُ كَمَا رَأَيْتَهُ فَقَالَ لَهُمْ إِنِّي لَمْ أَرَهُ فَقَالُوا لَنْ نُؤْمِنَ لَكَ حَتَّي نَرَي اللَّهَ جَهْرَةً فَأَخَذَتْهُمُ الصَّاعِقَةُ فَاحْتَرَقُوا عَنْ آخِرِهِمْ وَ بَقِيَ مُوسَي وَحِيداً فَقَالَ يَا رَبِّ اخْتَرْتُ سَبْعِينَ رَجُلًا مِنْ بَنِي إِسْرَائِيلَ فَجِئْتُ بِهِمْ وَ أَرْجِعُ وَحْدِي فَكَيْفَ يُصَدِّقُنِي قَوْمِي بِمَا أُخْبِرُهُمْ بِهِ فَ لَوْ شِئْتَ أَهْلَكْتَهُمْ مِنْ قَبْلُ وَ إِيَّايَ أَ تُهْلِكُنا بِما فَعَلَ السُّفَهاءُ مِنَّا فَأَحْيَاهُمُ اللَّهُ عَزَّ وَ جَلَّ مِنْ بَعْدِ مَوْتِهِمْ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Heading4"/>
      </w:pPr>
      <w:bookmarkStart w:id="783" w:name="_Toc540"/>
      <w:r>
        <w:t>«23»</w:t>
      </w:r>
      <w:bookmarkEnd w:id="783"/>
    </w:p>
    <w:p>
      <w:pPr>
        <w:pStyle w:val="BookText"/>
      </w:pPr>
      <w:r>
        <w:rPr>
          <w:rFonts w:ascii="Amiri" w:hAnsi="Amiri" w:eastAsia="Amiri" w:cs="Amiri"/>
          <w:lang w:bidi="ar-SA"/>
          <w:color w:val="111111"/>
          <w:sz w:val="28"/>
          <w:szCs w:val="28"/>
          <w:rtl/>
        </w:rPr>
        <w:t xml:space="preserve">شي، تفسير العياشي عَنِ ابْنِ إِسْحَاقَ عَمَّنْ ذَكَرَهُ وَ قُولُوا حِطَّةٌ مَغْفِرَةٌ حُطَّ عَنَّا أَيْ اغْفِرْ لَنَا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Heading4"/>
      </w:pPr>
      <w:bookmarkStart w:id="784" w:name="_Toc541"/>
      <w:r>
        <w:t>«24»</w:t>
      </w:r>
      <w:bookmarkEnd w:id="784"/>
    </w:p>
    <w:p>
      <w:pPr>
        <w:pStyle w:val="BookText"/>
      </w:pPr>
      <w:r>
        <w:rPr>
          <w:rFonts w:ascii="Amiri" w:hAnsi="Amiri" w:eastAsia="Amiri" w:cs="Amiri"/>
          <w:lang w:bidi="ar-SA"/>
          <w:color w:val="111111"/>
          <w:sz w:val="28"/>
          <w:szCs w:val="28"/>
          <w:rtl/>
        </w:rPr>
        <w:t xml:space="preserve">شي، تفسير العياشي عَنْ إِسْحَاقَ بْنِ عَمَّارٍ قَالَ: سَأَلْتُ أَبَا عَبْدِ اللَّهِ عَلَيْهِ السَّلَامُ عَنْ قَوْلِ اللَّهِ خُذُوا ما آتَيْناكُمْ بِقُوَّةٍ أَ قُوَّةٌ فِي الْأَبْدَانِ أَمْ قُوَّةٌ فِي الْقُلُوبِ قَالَ فِيهِمَا جَمِيعاً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Heading4"/>
      </w:pPr>
      <w:bookmarkStart w:id="785" w:name="_Toc542"/>
      <w:r>
        <w:t>«25»</w:t>
      </w:r>
      <w:bookmarkEnd w:id="785"/>
    </w:p>
    <w:p>
      <w:pPr>
        <w:pStyle w:val="BookText"/>
      </w:pPr>
      <w:r>
        <w:rPr>
          <w:rFonts w:ascii="Amiri" w:hAnsi="Amiri" w:eastAsia="Amiri" w:cs="Amiri"/>
          <w:lang w:bidi="ar-SA"/>
          <w:color w:val="111111"/>
          <w:sz w:val="28"/>
          <w:szCs w:val="28"/>
          <w:rtl/>
        </w:rPr>
        <w:t xml:space="preserve">شي، تفسير العياشي عَنْ عُبَيْدِ اللَّهِ الْحَلَبِيِّ قَالَ قَالَ: وَ اذْكُرُوا ما فِيهِ وَ اذْكُرُوا مَا فِي تَرْكِهِ مِنَ الْعُقُوبَةِ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Heading4"/>
      </w:pPr>
      <w:bookmarkStart w:id="786" w:name="_Toc543"/>
      <w:r>
        <w:t>«26»</w:t>
      </w:r>
      <w:bookmarkEnd w:id="786"/>
    </w:p>
    <w:p>
      <w:pPr>
        <w:pStyle w:val="BookText"/>
      </w:pPr>
      <w:r>
        <w:rPr>
          <w:rFonts w:ascii="Amiri" w:hAnsi="Amiri" w:eastAsia="Amiri" w:cs="Amiri"/>
          <w:lang w:bidi="ar-SA"/>
          <w:color w:val="111111"/>
          <w:sz w:val="28"/>
          <w:szCs w:val="28"/>
          <w:rtl/>
        </w:rPr>
        <w:t xml:space="preserve">شي، تفسير العياشي عَنْ مُحَمَّدِ بْنِ أَبِي حَمْزَةَ عَنْ بَعْضِ أَصْحَابِنَا عَنْ أَبِي عَبْدِ اللَّهِ عَلَيْهِ السَّلَامُ فِي قَوْلِ اللَّهِ خُذُوا ما آتَيْناكُمْ بِقُوَّةٍ قَالَ اسْجُدُوا وَ ضَعِ الْيَدَيْنِ </w:t>
      </w:r>
      <w:r>
        <w:rPr>
          <w:rStyle w:val="FootnoteReference"/>
        </w:rPr>
        <w:footnoteReference w:id="1088"/>
      </w:r>
      <w:r>
        <w:rPr>
          <w:rFonts w:ascii="Amiri" w:hAnsi="Amiri" w:eastAsia="Amiri" w:cs="Amiri"/>
          <w:lang w:bidi="ar-SA"/>
          <w:color w:val="111111"/>
          <w:sz w:val="28"/>
          <w:szCs w:val="28"/>
          <w:rtl/>
        </w:rPr>
        <w:t xml:space="preserve">عَلَي الرُّكْبَتَيْنِ فِي الصَّلَاةِ وَ أَنْتَ رَاكِعٌ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Heading4"/>
      </w:pPr>
      <w:bookmarkStart w:id="787" w:name="_Toc544"/>
      <w:r>
        <w:t>«27»</w:t>
      </w:r>
      <w:bookmarkEnd w:id="787"/>
    </w:p>
    <w:p>
      <w:pPr>
        <w:pStyle w:val="Heading5"/>
      </w:pPr>
      <w:bookmarkStart w:id="788" w:name="_Toc545"/>
      <w:r>
        <w:t>اشاره</w:t>
      </w:r>
      <w:bookmarkEnd w:id="788"/>
    </w:p>
    <w:p>
      <w:pPr>
        <w:pStyle w:val="BookText"/>
      </w:pPr>
      <w:r>
        <w:rPr>
          <w:rFonts w:ascii="Amiri" w:hAnsi="Amiri" w:eastAsia="Amiri" w:cs="Amiri"/>
          <w:lang w:bidi="ar-SA"/>
          <w:color w:val="111111"/>
          <w:sz w:val="28"/>
          <w:szCs w:val="28"/>
          <w:rtl/>
        </w:rPr>
        <w:t xml:space="preserve">شي، تفسير العياشي عَنْ مُحَمَّدِ بْنِ مُسْلِمٍ عَنْ أَبِي جَعْفَرٍ عَلَيْهِ السَّلَامُ فِي قَوْلِهِ وَ إِذْ واعَدْنا مُوسي أَرْبَعِينَ</w:t>
      </w:r>
    </w:p>
    <w:p>
      <w:pPr>
        <w:pStyle w:val="Heading5"/>
      </w:pPr>
      <w:bookmarkStart w:id="789" w:name="_Toc546"/>
      <w:r>
        <w:t>روایت 22</w:t>
      </w:r>
      <w:bookmarkEnd w:id="789"/>
    </w:p>
    <w:p>
      <w:pPr>
        <w:pStyle w:val="BookText"/>
      </w:pPr>
      <w:r>
        <w:rPr>
          <w:rFonts w:ascii="IRNazanin" w:hAnsi="IRNazanin" w:eastAsia="IRNazanin" w:cs="IRNazanin"/>
          <w:lang w:bidi="fa-IR"/>
          <w:color w:val="111111"/>
          <w:sz w:val="28"/>
          <w:szCs w:val="28"/>
          <w:rtl/>
        </w:rPr>
        <w:t xml:space="preserve">الاحتجاج، توحید، عیون اخبار الرضا: از حسن بن محمد نوفلی در کتاب «احتجاج الرضا علی ارباب الملل» آمده که گفت موسی بن عمران و هفتاد نفری که آن ها را انتخاب کرد و با او به کوه رفتند و به او گفتند: تو خداوند سبحان را دیدی و به ما نشان بده که چگونه او را دیدی؟ به آن ها گفت: من او را ندیدم. گفتند: به تو ایمان نخواهیم آورد تا وقتی که خدا را آشکارا ببینیم. در نتیجه دچار صاعقه شدند و همه سوختند و فقط موسی باقی ماند. گفت: پروردگارا هفتاد نفر مرد را از بنی اسراییل انتخاب کردم، آن ها را آوردم و تنها برمی گردم. چگونه قومم مرا به آن چه که به آن ها خبر داده ام، تصدیق می کنند؟ اگر می خواستی از قبل آن ها و من را هلاک می کردی. آیا به خاطر کاری که نادان های ما انجام داده اند ما را نابود می کنی؟ سپس خداوند متعال بعد از مرگشان آن ها را زنده کرد</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Heading5"/>
      </w:pPr>
      <w:bookmarkStart w:id="790" w:name="_Toc547"/>
      <w:r>
        <w:t>روایت 23</w:t>
      </w:r>
      <w:bookmarkEnd w:id="790"/>
    </w:p>
    <w:p>
      <w:pPr>
        <w:pStyle w:val="BookText"/>
      </w:pPr>
      <w:r>
        <w:rPr>
          <w:rFonts w:ascii="IRNazanin" w:hAnsi="IRNazanin" w:eastAsia="IRNazanin" w:cs="IRNazanin"/>
          <w:lang w:bidi="fa-IR"/>
          <w:color w:val="111111"/>
          <w:sz w:val="28"/>
          <w:szCs w:val="28"/>
          <w:rtl/>
        </w:rPr>
        <w:t xml:space="preserve">تفسیر العیاشی: از ابو اسحاق روایت است که: «و قولوا حطه» یعنی بخشش و مغفرت: حطّ عنّا: یعنی ما را ببخش</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Heading5"/>
      </w:pPr>
      <w:bookmarkStart w:id="791" w:name="_Toc548"/>
      <w:r>
        <w:t>روایت 24</w:t>
      </w:r>
      <w:bookmarkEnd w:id="791"/>
    </w:p>
    <w:p>
      <w:pPr>
        <w:pStyle w:val="BookText"/>
      </w:pPr>
      <w:r>
        <w:rPr>
          <w:rFonts w:ascii="IRNazanin" w:hAnsi="IRNazanin" w:eastAsia="IRNazanin" w:cs="IRNazanin"/>
          <w:lang w:bidi="fa-IR"/>
          <w:color w:val="111111"/>
          <w:sz w:val="28"/>
          <w:szCs w:val="28"/>
          <w:rtl/>
        </w:rPr>
        <w:t xml:space="preserve">تفسیر العیاشی: از اسحاق بن عمار روایت شده که از ابو عبدالله درباره این قول خداوند «خذوا ما آتیناکم بقوه» سؤال کردم که آیا منظور قوت بدن هاست یا قوت قلب؟فرمود: در هر دوی آن ها با هم</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Heading5"/>
      </w:pPr>
      <w:bookmarkStart w:id="792" w:name="_Toc549"/>
      <w:r>
        <w:t>روایت 25</w:t>
      </w:r>
      <w:bookmarkEnd w:id="792"/>
    </w:p>
    <w:p>
      <w:pPr>
        <w:pStyle w:val="BookText"/>
      </w:pPr>
      <w:r>
        <w:rPr>
          <w:rFonts w:ascii="IRNazanin" w:hAnsi="IRNazanin" w:eastAsia="IRNazanin" w:cs="IRNazanin"/>
          <w:lang w:bidi="fa-IR"/>
          <w:color w:val="111111"/>
          <w:sz w:val="28"/>
          <w:szCs w:val="28"/>
          <w:rtl/>
        </w:rPr>
        <w:t xml:space="preserve">تفسیر العیاشی: از عبیدالله بن حلبی روایت شده که: «وذکروا ما فیه» یعنی: به یاد آورید آن چه را که ترک کردنآ عقوبت دارد</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Heading5"/>
      </w:pPr>
      <w:bookmarkStart w:id="793" w:name="_Toc550"/>
      <w:r>
        <w:t>روایت 26</w:t>
      </w:r>
      <w:bookmarkEnd w:id="793"/>
    </w:p>
    <w:p>
      <w:pPr>
        <w:pStyle w:val="BookText"/>
      </w:pPr>
      <w:r>
        <w:rPr>
          <w:rFonts w:ascii="IRNazanin" w:hAnsi="IRNazanin" w:eastAsia="IRNazanin" w:cs="IRNazanin"/>
          <w:lang w:bidi="fa-IR"/>
          <w:color w:val="111111"/>
          <w:sz w:val="28"/>
          <w:szCs w:val="28"/>
          <w:rtl/>
        </w:rPr>
        <w:t xml:space="preserve">تفسیر العیاشی: از امام صادق علیه السلام درباره قول خداوند «خذوا ما آتیناکم بقوه» روایت شده که: سجده کنید و دو دست را در نماز بر زانو بگذار</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در حالی که راکع هستی.</w:t>
      </w:r>
    </w:p>
    <w:p>
      <w:pPr>
        <w:pStyle w:val="Heading5"/>
      </w:pPr>
      <w:bookmarkStart w:id="794" w:name="_Toc551"/>
      <w:r>
        <w:t>روایت 27</w:t>
      </w:r>
      <w:bookmarkEnd w:id="794"/>
    </w:p>
    <w:p>
      <w:pPr>
        <w:pStyle w:val="BookText"/>
      </w:pPr>
      <w:r>
        <w:rPr>
          <w:rFonts w:ascii="IRNazanin" w:hAnsi="IRNazanin" w:eastAsia="IRNazanin" w:cs="IRNazanin"/>
          <w:lang w:bidi="fa-IR"/>
          <w:color w:val="111111"/>
          <w:sz w:val="28"/>
          <w:szCs w:val="28"/>
          <w:rtl/>
        </w:rPr>
        <w:t xml:space="preserve">تفسیر العیاشی: محمد بن مسلم از امام باقر علیه السلام در قولش: «و إذ واعدنا موسی اربعین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99" w:name="pg13915_138572"/>
    <w:bookmarkEnd w:id="99"/>
    <w:p>
      <w:pPr>
        <w:pStyle w:val="BookText"/>
      </w:pPr>
      <w:r>
        <w:rPr>
          <w:rFonts w:ascii="Amiri" w:hAnsi="Amiri" w:eastAsia="Amiri" w:cs="Amiri"/>
          <w:lang w:bidi="ar-SA"/>
          <w:color w:val="111111"/>
          <w:sz w:val="28"/>
          <w:szCs w:val="28"/>
          <w:rtl/>
        </w:rPr>
        <w:t xml:space="preserve">لَيْلَةً قَالَ كَانَ فِي الْعِلْمِ وَ التَّقْدِيرِ ثَلَاثِينَ لَيْلَةً ثُمَّ بَدَا لِلَّهِ فَزَادَ عَشْراً فَتَمَّ مِيقاتُ رَبِّهِ لِلْأَوَّلِ وَ الْآخِرِ أَرْبَعِينَ لَيْلَةً</w:t>
      </w:r>
    </w:p>
    <w:p>
      <w:pPr>
        <w:pStyle w:val="Heading5"/>
      </w:pPr>
      <w:bookmarkStart w:id="795" w:name="_Toc552"/>
      <w:r>
        <w:t>بيان</w:t>
      </w:r>
      <w:bookmarkEnd w:id="795"/>
    </w:p>
    <w:p>
      <w:pPr>
        <w:pStyle w:val="BookText"/>
      </w:pPr>
      <w:r>
        <w:rPr>
          <w:rFonts w:ascii="Amiri" w:hAnsi="Amiri" w:eastAsia="Amiri" w:cs="Amiri"/>
          <w:lang w:bidi="ar-SA"/>
          <w:color w:val="111111"/>
          <w:sz w:val="28"/>
          <w:szCs w:val="28"/>
          <w:rtl/>
        </w:rPr>
        <w:t xml:space="preserve">لعل المراد بالعلم علم الملائكة أو سمي ما كتب في لوح المحو و الإثبات علما و قد مر تحقيق ذلك في باب البداء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Heading4"/>
      </w:pPr>
      <w:bookmarkStart w:id="796" w:name="_Toc553"/>
      <w:r>
        <w:t>«28»</w:t>
      </w:r>
      <w:bookmarkEnd w:id="796"/>
    </w:p>
    <w:p>
      <w:pPr>
        <w:pStyle w:val="Heading5"/>
      </w:pPr>
      <w:bookmarkStart w:id="797" w:name="_Toc554"/>
      <w:r>
        <w:t>اشاره</w:t>
      </w:r>
      <w:bookmarkEnd w:id="797"/>
    </w:p>
    <w:p>
      <w:pPr>
        <w:pStyle w:val="BookText"/>
      </w:pPr>
      <w:r>
        <w:rPr>
          <w:rFonts w:ascii="Amiri" w:hAnsi="Amiri" w:eastAsia="Amiri" w:cs="Amiri"/>
          <w:lang w:bidi="ar-SA"/>
          <w:color w:val="111111"/>
          <w:sz w:val="28"/>
          <w:szCs w:val="28"/>
          <w:rtl/>
        </w:rPr>
        <w:t xml:space="preserve">شي، تفسير العياشي عَنْ أَبِي بَصِيرٍ عَنْ أَبِي جَعْفَرٍ عَلَيْهِ السَّلَامُ فِي قَوْلِ اللَّهِ وَ أُشْرِبُوا فِي قُلُوبِهِمُ الْعِجْلَ بِكُفْرِهِمْ قَالَ لَمَّا نَاجَي مُوسَي عَلَيْهِ السَّلَامُ رَبَّهُ أَوْحَي اللَّهُ إِلَيْهِ أَنْ يَا مُوسَي قَدْ فَتَنْتُ قَوْمَكَ قَالَ وَ بِمَا ذَا يَا رَبِّ قَالَ بِالسَّامِرِيِّ قَالَ وَ مَا فَعَلَ السَّامِرِيُّ قَالَ صَاغَ لَهُمْ مِنْ حُلِيِّهِمْ عِجْلًا قَالَ يَا رَبِّ إِنَّ حُلِيَّهُمْ لَتَحْتَمِلُ أَنْ يُصَاغَ مِنْهُ غَزَالٌ أَوْ تِمْثَالٌ أَوْ عِجْلٌ فَكَيْفَ فَتَنْتَهُمْ قَالَ إِنَّهُ صَاغَ لَهُمْ عِجْلًا فَخَارَ قَالَ يَا رَبِّ وَ مَنْ أَخَارَهُ قَالَ أَنَا فَقَالَ عِنْدَهَا مُوسَي إِنْ هِيَ إِلَّا فِتْنَتُكَ تُضِلُّ بِها مَنْ تَشاءُ وَ تَهْدِي مَنْ تَشاءُ قَالَ فَلَمَّا انْتَهَي مُوسَي إِلَي قَوْمِهِ وَ رَآهُمْ يَعْبُدُونَ الْعِجْلَ أَلْقَي الْأَلْوَاحَ مِنْ يَدِهِ فَتَكَسَّرَتْ فَقَالَ أَبُو جَعْفَرٍ عَلَيْهِ السَّلَامُ كَانَ يَنْبَغِي أَنْ يَكُونَ ذَلِكَ عِنْدَ إِخْبَارِ اللَّهِ إِيَّاهُ </w:t>
      </w:r>
      <w:r>
        <w:rPr>
          <w:rStyle w:val="FootnoteReference"/>
        </w:rPr>
        <w:footnoteReference w:id="1096"/>
      </w:r>
    </w:p>
    <w:p>
      <w:pPr>
        <w:pStyle w:val="BookText"/>
      </w:pPr>
      <w:r>
        <w:rPr>
          <w:rFonts w:ascii="Amiri" w:hAnsi="Amiri" w:eastAsia="Amiri" w:cs="Amiri"/>
          <w:lang w:bidi="ar-SA"/>
          <w:color w:val="111111"/>
          <w:sz w:val="28"/>
          <w:szCs w:val="28"/>
          <w:rtl/>
        </w:rPr>
        <w:t xml:space="preserve">للرؤية فضل علي الخبر. راجعه.</w:t>
      </w:r>
    </w:p>
    <w:p>
      <w:pPr>
        <w:pStyle w:val="BookText"/>
      </w:pPr>
      <w:r>
        <w:rPr>
          <w:rFonts w:ascii="Amiri" w:hAnsi="Amiri" w:eastAsia="Amiri" w:cs="Amiri"/>
          <w:lang w:bidi="ar-SA"/>
          <w:color w:val="111111"/>
          <w:sz w:val="28"/>
          <w:szCs w:val="28"/>
          <w:rtl/>
        </w:rPr>
        <w:t xml:space="preserve">قَالَ فَعَمَدَ مُوسَي فَبَرَّدَ الْعِجْلَ مِنْ أَنْفِهِ إِلَي طَرَفِ ذَنَبِهِ ثُمَّ أَحْرَقَهُ بِالنَّارِ فَذَرَّهُ فِي الْيَمِّ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فَكَانَ أَحَدُهُمْ لَيَقَعُ فِي الْمَاءِ وَ مَا بِهِ إِلَيْهِ مِنْ حَاجَةٍ فَيَتَعَرَّضُ بِذَلِكَ لِلرَّمَادِ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فَيَشْرَبُهُ وَ هُوَ قَوْلُ اللَّهِ وَ أُشْرِبُوا فِي قُلُوبِهِمُ الْعِجْلَ بِكُفْرِهِمْ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أَبِي بَصِيرٍ عَنْ أَبِي جَعْفَرٍ عَلَيْهِ السَّلَامُ مِثْلَهُ إِلَي قَوْلِهِ وَ تَهْدِي مَنْ تَشاءُ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Heading5"/>
      </w:pPr>
      <w:bookmarkStart w:id="798" w:name="_Toc555"/>
      <w:r>
        <w:t>بيان</w:t>
      </w:r>
      <w:bookmarkEnd w:id="798"/>
    </w:p>
    <w:p>
      <w:pPr>
        <w:pStyle w:val="BookText"/>
      </w:pPr>
      <w:r>
        <w:rPr>
          <w:rFonts w:ascii="IRNazanin" w:hAnsi="IRNazanin" w:eastAsia="IRNazanin" w:cs="IRNazanin"/>
          <w:lang w:bidi="fa-IR"/>
          <w:color w:val="111111"/>
          <w:sz w:val="28"/>
          <w:szCs w:val="28"/>
          <w:rtl/>
        </w:rPr>
        <w:t xml:space="preserve">البرد القطع بالمبرد و هو السوهان</w:t>
      </w:r>
    </w:p>
    <w:p>
      <w:pPr>
        <w:pStyle w:val="BookText"/>
      </w:pPr>
      <w:r>
        <w:rPr>
          <w:rStyle w:val="FootnoteReference"/>
        </w:rPr>
        <w:footnoteReference w:id="1098"/>
      </w:r>
      <w:r>
        <w:rPr>
          <w:rFonts w:ascii="Amiri" w:hAnsi="Amiri" w:eastAsia="Amiri" w:cs="Amiri"/>
          <w:lang w:bidi="ar-SA"/>
          <w:color w:val="111111"/>
          <w:sz w:val="28"/>
          <w:szCs w:val="28"/>
          <w:rtl/>
        </w:rPr>
        <w:t xml:space="preserve">و قال البيضاوي في قوله تعالي وَ أُشْرِبُوا فِي قُلُوبِهِمُ الْعِجْلَ تداخلهم حبه</w:t>
      </w:r>
    </w:p>
    <w:p>
      <w:pPr>
        <w:pStyle w:val="BookText"/>
      </w:pPr>
      <w:r>
        <w:rPr>
          <w:rFonts w:ascii="IRNazanin" w:hAnsi="IRNazanin" w:eastAsia="IRNazanin" w:cs="IRNazanin"/>
          <w:lang w:bidi="fa-IR"/>
          <w:color w:val="111111"/>
          <w:sz w:val="28"/>
          <w:szCs w:val="28"/>
          <w:rtl/>
        </w:rPr>
        <w:t xml:space="preserve">لیله» روایت می کند که: در علم و تقدیر سی شب بود سپس برای خداوند بدا حاصل شد در نتیجه ده روز دیگر را به آن اضافه کرد و میقات پروردگارش از اول تا آخر، چهل شب طول کشید.</w:t>
      </w:r>
    </w:p>
    <w:p>
      <w:pPr>
        <w:pStyle w:val="Heading5"/>
      </w:pPr>
      <w:bookmarkStart w:id="799" w:name="_Toc556"/>
      <w:r>
        <w:t>توضیح</w:t>
      </w:r>
      <w:bookmarkEnd w:id="799"/>
    </w:p>
    <w:p>
      <w:pPr>
        <w:pStyle w:val="BookText"/>
      </w:pPr>
      <w:r>
        <w:rPr>
          <w:rFonts w:ascii="IRNazanin" w:hAnsi="IRNazanin" w:eastAsia="IRNazanin" w:cs="IRNazanin"/>
          <w:lang w:bidi="fa-IR"/>
          <w:color w:val="111111"/>
          <w:sz w:val="28"/>
          <w:szCs w:val="28"/>
          <w:rtl/>
        </w:rPr>
        <w:t xml:space="preserve">شاید منظور از علم، علم ملائکه باشد، و یا آن چه در لوح محو و اثبات نوشته شده، علم نامیده شده است و تحقیق در مورد آن در باب بداء گذشت.</w:t>
      </w:r>
    </w:p>
    <w:p>
      <w:pPr>
        <w:pStyle w:val="Heading5"/>
      </w:pPr>
      <w:bookmarkStart w:id="800" w:name="_Toc557"/>
      <w:r>
        <w:t>روایت 28</w:t>
      </w:r>
      <w:bookmarkEnd w:id="800"/>
    </w:p>
    <w:p>
      <w:pPr>
        <w:pStyle w:val="BookText"/>
      </w:pPr>
      <w:r>
        <w:rPr>
          <w:rFonts w:ascii="IRNazanin" w:hAnsi="IRNazanin" w:eastAsia="IRNazanin" w:cs="IRNazanin"/>
          <w:lang w:bidi="fa-IR"/>
          <w:color w:val="111111"/>
          <w:sz w:val="28"/>
          <w:szCs w:val="28"/>
          <w:rtl/>
        </w:rPr>
        <w:t xml:space="preserve">تفسیر العیاشی: ابوبصیر از امام باقر علیه السلام درباره قول خدا «و اشربوا فی قلوبهم العجل بکفرهم» روایت شده که: وقتی که پروردگار موسی او را نجات داد خداوند به او وحی کرد: ای موسی، همانا قومت را امتحان کردم؟ گفت: به چه چیزی پروردگار؟ فرمود: با سامری؟ گفت: سامری چه کار کرد؟ فرمود: از جواهراتشان برای آن ها گوساله ای ساخت. گفت: پروردگارا، از جواهرات آن ها ممکن است آهو یا مجسمه یا گوساله ساخته شود، پس امتحان آن ها چگونه است؟ فرمود: همانا سامری برای آن ها گوساله ای ساخت که صدا داشت. گفت: پروردگارا، چه کسی او را به صدا درآورد؟ فرمود: من. موسی در آن هنگام گفت: «إن هی الّا فتنتک تضلّ بها من تشاء و تهدی من تشاء» گفت: وقتی که موسی به قومش رسید و دید که گوساله را عبادت می کنند الواح را از دستش انداخت در نتیجه لوح ها شکستند. امام باقر علیه السلام گفت: باید آن اتفاق وقتی باشدکه خداوند او را باخبر کرده باشد. گفت: موسی قصد کرد و گوساله را از بینیش به طرف دمش پاره کرد و آن را با آتش سوزاند، سپس در دریا انداخت. گفت: یکی از آن ها که در آب می افتد و نیازی که به آن دارد و در معرض آن خاکستر قرار می گیرد و آن را می نوشد و آن قول خداوند متعال است «و اشربوا فی قلوبهم العجل بکفرهم»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العیاشی: ابوبصیر از امام باقر علیه السلام مانند این روایت تا قول «تهدی من تشاء» </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را روایت می کند.</w:t>
      </w:r>
    </w:p>
    <w:p>
      <w:pPr>
        <w:pStyle w:val="Heading5"/>
      </w:pPr>
      <w:bookmarkStart w:id="801" w:name="_Toc558"/>
      <w:r>
        <w:t>توضیح</w:t>
      </w:r>
      <w:bookmarkEnd w:id="801"/>
    </w:p>
    <w:p>
      <w:pPr>
        <w:pStyle w:val="BookText"/>
      </w:pPr>
      <w:r>
        <w:rPr>
          <w:rFonts w:ascii="IRNazanin" w:hAnsi="IRNazanin" w:eastAsia="IRNazanin" w:cs="IRNazanin"/>
          <w:lang w:bidi="fa-IR"/>
          <w:color w:val="111111"/>
          <w:sz w:val="28"/>
          <w:szCs w:val="28"/>
          <w:rtl/>
        </w:rPr>
        <w:t xml:space="preserve">البرد: یعنی قطع کردن به وسیله مبرد یا سوهان است.</w:t>
      </w:r>
    </w:p>
    <w:p>
      <w:pPr>
        <w:pStyle w:val="BookText"/>
      </w:pPr>
      <w:r>
        <w:rPr>
          <w:rFonts w:ascii="IRNazanin" w:hAnsi="IRNazanin" w:eastAsia="IRNazanin" w:cs="IRNazanin"/>
          <w:lang w:bidi="fa-IR"/>
          <w:color w:val="111111"/>
          <w:sz w:val="28"/>
          <w:szCs w:val="28"/>
          <w:rtl/>
        </w:rPr>
        <w:t xml:space="preserve">بیضاوی درباره قول خداوند متعال «و اشربوا فی قلوبهم العجل» گفته است: به خاطر شدت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0" w:name="pg13915_138573"/>
    <w:bookmarkEnd w:id="100"/>
    <w:p>
      <w:pPr>
        <w:pStyle w:val="BookText"/>
      </w:pPr>
      <w:r>
        <w:rPr>
          <w:rFonts w:ascii="Amiri" w:hAnsi="Amiri" w:eastAsia="Amiri" w:cs="Amiri"/>
          <w:lang w:bidi="ar-SA"/>
          <w:color w:val="111111"/>
          <w:sz w:val="28"/>
          <w:szCs w:val="28"/>
          <w:rtl/>
        </w:rPr>
        <w:t xml:space="preserve">و رسخ في قلوبهم صورته لفرط شعفهم به كما يتداخل الصبغ الثوب و الشراب أعماق البدن بِكُفْرِهِمْ أي بسبب كفرهم و ذلك لأنهم كانوا مجسمة أو حلولية و لم يروا جسما أعجب منه فتمكن في قلوبهم ما سول لهم السامري.</w:t>
      </w:r>
    </w:p>
    <w:p>
      <w:pPr>
        <w:pStyle w:val="Heading4"/>
      </w:pPr>
      <w:bookmarkStart w:id="802" w:name="_Toc559"/>
      <w:r>
        <w:t>«29»</w:t>
      </w:r>
      <w:bookmarkEnd w:id="802"/>
    </w:p>
    <w:p>
      <w:pPr>
        <w:pStyle w:val="BookText"/>
      </w:pPr>
      <w:r>
        <w:rPr>
          <w:rFonts w:ascii="Amiri" w:hAnsi="Amiri" w:eastAsia="Amiri" w:cs="Amiri"/>
          <w:lang w:bidi="ar-SA"/>
          <w:color w:val="111111"/>
          <w:sz w:val="28"/>
          <w:szCs w:val="28"/>
          <w:rtl/>
        </w:rPr>
        <w:t xml:space="preserve">شي، تفسير العياشي عَنْ مُحَمَّدٍ الْحَلَبِيِّ عَنْ أَبِي عَبْدِ اللَّهِ عَلَيْهِ السَّلَامُ فِي قَوْلِهِ وَ واعَدْنا مُوسي ثَلاثِينَ لَيْلَةً وَ أَتْمَمْناها بِعَشْرٍ قَالَ بِعَشْرِ ذِي الْحِجَّةِ نَاقِصَةً حَتَّي انْتَهَي إِلَي شَعْبَانَ فَقَالَ نَاقِصٌ لَا يَتِمُّ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Heading4"/>
      </w:pPr>
      <w:bookmarkStart w:id="803" w:name="_Toc560"/>
      <w:r>
        <w:t>«30»</w:t>
      </w:r>
      <w:bookmarkEnd w:id="803"/>
    </w:p>
    <w:p>
      <w:pPr>
        <w:pStyle w:val="BookText"/>
      </w:pPr>
      <w:r>
        <w:rPr>
          <w:rFonts w:ascii="Amiri" w:hAnsi="Amiri" w:eastAsia="Amiri" w:cs="Amiri"/>
          <w:lang w:bidi="ar-SA"/>
          <w:color w:val="111111"/>
          <w:sz w:val="28"/>
          <w:szCs w:val="28"/>
          <w:rtl/>
        </w:rPr>
        <w:t xml:space="preserve">شي، تفسير العياشي عَنْ فُضَيْلِ بْنِ يَسَارٍ قَالَ: قُلْتُ لِأَبِي جَعْفَرٍ عَلَيْهِ السَّلَامُ جُعِلْتُ فِدَاكَ وَقِّتْ لَنَا وَقْتاً فِيهِمْ فَقَالَ إِنَّ اللَّهَ خَالَفَ عِلْمُهُ عِلْمَ الْمُوَقِّتِينَ أَ مَا سَمِعْتَ اللَّهَ يَقُولُ وَ واعَدْنا مُوسي ثَلاثِينَ لَيْلَةً إِلَي أَرْبَعِينَ لَيْلَةً أَمَا إِنَّ مُوسَي لَمْ يَكُنْ يَعْلَمُ بِتِلْكَ الْعَشْرِ وَ لَا بَنُو إِسْرَائِيلَ فَلَمَّا حَدَّثَهُمْ قَالُوا كَذَبَ مُوسَي وَ أَخْلَفَنَا مُوسَي فَإِنْ حَدَّثْتُمْ بِهِ فَقُولُوا صَدَقَ اللَّهُ وَ رَسُولُهُ تُؤْجَرُوا مَرَّتَيْنِ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Heading4"/>
      </w:pPr>
      <w:bookmarkStart w:id="804" w:name="_Toc561"/>
      <w:r>
        <w:t>«31»</w:t>
      </w:r>
      <w:bookmarkEnd w:id="804"/>
    </w:p>
    <w:p>
      <w:pPr>
        <w:pStyle w:val="BookText"/>
      </w:pPr>
      <w:r>
        <w:rPr>
          <w:rFonts w:ascii="Amiri" w:hAnsi="Amiri" w:eastAsia="Amiri" w:cs="Amiri"/>
          <w:lang w:bidi="ar-SA"/>
          <w:color w:val="111111"/>
          <w:sz w:val="28"/>
          <w:szCs w:val="28"/>
          <w:rtl/>
        </w:rPr>
        <w:t xml:space="preserve">شي، تفسير العياشي عَنْ فُضَيْلِ بْنِ يَسَارٍ عَنْ أَبِي جَعْفَرٍ عَلَيْهِ السَّلَامُ قَالَ: إِنَّ مُوسَي عَلَيْهِ السَّلَامُ لَمَّا خَرَجَ وَافِداً إِلَي رَبِّهِ وَاعَدَهُمْ ثَلَاثِينَ يَوْماً فَلَمَّا زَادَ اللَّهُ عَلَي الثَّلَاثِينَ عَشْراً قَالَ قَوْمُهُ أَخْلَفَنَا مُوسَي فَصَنَعُوا مَا صَنَعُوا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Heading4"/>
      </w:pPr>
      <w:bookmarkStart w:id="805" w:name="_Toc562"/>
      <w:r>
        <w:t>«32»</w:t>
      </w:r>
      <w:bookmarkEnd w:id="805"/>
    </w:p>
    <w:p>
      <w:pPr>
        <w:pStyle w:val="BookText"/>
      </w:pPr>
      <w:r>
        <w:rPr>
          <w:rFonts w:ascii="Amiri" w:hAnsi="Amiri" w:eastAsia="Amiri" w:cs="Amiri"/>
          <w:lang w:bidi="ar-SA"/>
          <w:color w:val="111111"/>
          <w:sz w:val="28"/>
          <w:szCs w:val="28"/>
          <w:rtl/>
        </w:rPr>
        <w:t xml:space="preserve">شي، تفسير العياشي عَنْ مُحَمَّدِ بْنِ عَلِيٍّ ابْنِ الْحَنَفِيَّةِ أَنَّهُ قَالَ: مِثْلَ ذَلِكَ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Heading4"/>
      </w:pPr>
      <w:bookmarkStart w:id="806" w:name="_Toc563"/>
      <w:r>
        <w:t>«33»</w:t>
      </w:r>
      <w:bookmarkEnd w:id="806"/>
    </w:p>
    <w:p>
      <w:pPr>
        <w:pStyle w:val="Heading5"/>
      </w:pPr>
      <w:bookmarkStart w:id="807" w:name="_Toc564"/>
      <w:r>
        <w:t>اشاره</w:t>
      </w:r>
      <w:bookmarkEnd w:id="807"/>
    </w:p>
    <w:p>
      <w:pPr>
        <w:pStyle w:val="BookText"/>
      </w:pPr>
      <w:r>
        <w:rPr>
          <w:rFonts w:ascii="Amiri" w:hAnsi="Amiri" w:eastAsia="Amiri" w:cs="Amiri"/>
          <w:lang w:bidi="ar-SA"/>
          <w:color w:val="111111"/>
          <w:sz w:val="28"/>
          <w:szCs w:val="28"/>
          <w:rtl/>
        </w:rPr>
        <w:t xml:space="preserve">شي، تفسير العياشي عَنْ أَبِي بَصِيرٍ عَنْ أَبِي جَعْفَرٍ وَ أَبِي عَبْدِ اللَّهِ عَلَيْهِمَا السَّلَامُ قَالا لَمَّا سَأَلَ مُوسَي عَلَيْهِ السَّلَامُ رَبَّهُ تَبَارَكَ وَ تَعَالَي قَالَ رَبِّ أَرِنِي أَنْظُرْ إِلَيْكَ قالَ لَنْ تَرانِي وَ لكِنِ انْظُرْ إِلَي الْجَبَلِ فَإِنِ اسْتَقَرَّ مَكانَهُ فَسَوْفَ تَرانِي قَالَ فَلَمَّا صَعِدَ مُوسَي عَلَيْهِ السَّلَامُ عَلَي الْجَبَلِ فُتِحَتْ أَبْوَابُ السَّمَاءِ وَ أَقْبَلَتِ الْمَلَائِكَةُ أَفْوَاجاً فِي أَيْدِيهِمُ الْعُمُدُ فِي رَأْسِهَا النُّورُ يَمُرُّونَ بِهِ فَوْجاً بَعْدَ فَوْجٍ يَقُولُونَ يَا ابْنَ عِمْرَانَ أَتَيْتَ </w:t>
      </w:r>
      <w:r>
        <w:rPr>
          <w:rStyle w:val="FootnoteReference"/>
        </w:rPr>
        <w:footnoteReference w:id="1105"/>
      </w:r>
      <w:r>
        <w:rPr>
          <w:rFonts w:ascii="Amiri" w:hAnsi="Amiri" w:eastAsia="Amiri" w:cs="Amiri"/>
          <w:lang w:bidi="ar-SA"/>
          <w:color w:val="111111"/>
          <w:sz w:val="28"/>
          <w:szCs w:val="28"/>
          <w:rtl/>
        </w:rPr>
        <w:t xml:space="preserve">فَقَدْ سَأَلْتَ عَظِيماً قَالَ فَلَمْ يَزَلْ مُوسَي وَاقِفاً حَتَّي تَجَلَّي رَبُّنَا جَلَّ جَلَالُهُ فَجَعَلَ الْجَبَلَ دَكّاً وَ خَرَّ مُوسَي صَعِقاً فَلَمَّا أَنْ رَدَّ اللَّهُ عَلَيْهِ رُوحَهُ أَفَاقَ قَالَ سُبْحانَكَ تُبْتُ إِلَيْكَ وَ أَنَا أَوَّلُ الْمُؤْمِنِينَ قَالَ ابْنُ أَبِي عُمَيْرٍ وَ حَدَّثَنِي عِدَّةٌ مِنْ أَصْحَابِنَا أَنَّ النَّارَ أَحَاطَتْ بِهِ حَتَّي لَا يَهْرُبَ لِهَوْلِ مَا رَأَي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زیادی خوشحال شدنشان به آن، عشق و علاقه به آن در دلهایشان وارد شد و شکل آن در دلشان نفوذ کرد. همان طوری که رنگ در لباس و شراب در اعماق بدن نفوذ می کند. «بکفرهم» یعنی به سبب کفرشان و دلیلش این است که آن ها مجسمه یا حلولیه بودند و جسمی عجیب تر از آن را ندیدند؛ در نتیجه آن چه که سامری برای آن ها ساخته بود در دلشان جای گرفت.</w:t>
      </w:r>
    </w:p>
    <w:p>
      <w:pPr>
        <w:pStyle w:val="Heading5"/>
      </w:pPr>
      <w:bookmarkStart w:id="808" w:name="_Toc565"/>
      <w:r>
        <w:t>روایت 29</w:t>
      </w:r>
      <w:bookmarkEnd w:id="808"/>
    </w:p>
    <w:p>
      <w:pPr>
        <w:pStyle w:val="BookText"/>
      </w:pPr>
      <w:r>
        <w:rPr>
          <w:rFonts w:ascii="IRNazanin" w:hAnsi="IRNazanin" w:eastAsia="IRNazanin" w:cs="IRNazanin"/>
          <w:lang w:bidi="fa-IR"/>
          <w:color w:val="111111"/>
          <w:sz w:val="28"/>
          <w:szCs w:val="28"/>
          <w:rtl/>
        </w:rPr>
        <w:t xml:space="preserve">تفسیر العیاشی: محمدحلبی از امام صادق علیه السلام روایت می کند که درباره قول خداوند متعال «و واعدنا موسی ثلاثین لیله و اتممناها بعشر» فرمود: با ده روز ذوالحجه ناقص بود تا این که به ماه شعبان به پایان رسید. پس گفت: ناقص یعنی کامل نشده.</w:t>
      </w:r>
      <w:r>
        <w:rPr>
          <w:rStyle w:val="FootnoteReference"/>
        </w:rPr>
        <w:footnoteReference w:id="1107"/>
      </w:r>
    </w:p>
    <w:p>
      <w:pPr>
        <w:pStyle w:val="Heading5"/>
      </w:pPr>
      <w:bookmarkStart w:id="809" w:name="_Toc566"/>
      <w:r>
        <w:t>روایت 30</w:t>
      </w:r>
      <w:bookmarkEnd w:id="809"/>
    </w:p>
    <w:p>
      <w:pPr>
        <w:pStyle w:val="BookText"/>
      </w:pPr>
      <w:r>
        <w:rPr>
          <w:rFonts w:ascii="IRNazanin" w:hAnsi="IRNazanin" w:eastAsia="IRNazanin" w:cs="IRNazanin"/>
          <w:lang w:bidi="fa-IR"/>
          <w:color w:val="111111"/>
          <w:sz w:val="28"/>
          <w:szCs w:val="28"/>
          <w:rtl/>
        </w:rPr>
        <w:t xml:space="preserve">از فضیل بن یسار روایت شده که: از امام باقر علیه السلام پرسیدم: فدایت شوم برای ما زمانی در آن ها تعیین کن؟ فرمود: خداوند علمش با علم کسانی که وقت تعیین می کنند، مخالف است. اما شنیدم خداوند می گوید: «و واعدنا موسی ثلاثین لیله» تا «اربعین لیله» اما موسی آن ده روز را نمی دانست و بنی اسراییل هم نمی دانستند و زمانی که با آنان درباره اش حرف زد، گفتند: موسی دروغ گفت و به ما خلف وعده کرد. اگر درباره آن با شما صحبت شد. بگویید: خدا و رسولش راست گفتند دوبار پاداش داده می شوید</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Heading5"/>
      </w:pPr>
      <w:bookmarkStart w:id="810" w:name="_Toc567"/>
      <w:r>
        <w:t>روایت 31</w:t>
      </w:r>
      <w:bookmarkEnd w:id="810"/>
    </w:p>
    <w:p>
      <w:pPr>
        <w:pStyle w:val="BookText"/>
      </w:pPr>
      <w:r>
        <w:rPr>
          <w:rFonts w:ascii="IRNazanin" w:hAnsi="IRNazanin" w:eastAsia="IRNazanin" w:cs="IRNazanin"/>
          <w:lang w:bidi="fa-IR"/>
          <w:color w:val="111111"/>
          <w:sz w:val="28"/>
          <w:szCs w:val="28"/>
          <w:rtl/>
        </w:rPr>
        <w:t xml:space="preserve">تفسیر العیاشی: فصیل بن یسار، از امام باقر علیه السلام روایت می کند که: وقتی که موسی به سوی پروردگارش خارج شد به آن ها وعده سی روز را داد، وقتی که خداوند بر سی روز ده روز را اضافه کرد، قومش گفتند: موسی با ما خلف وعده کرد، در نتیجه ساختند آن چه را که ساختند</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Heading5"/>
      </w:pPr>
      <w:bookmarkStart w:id="811" w:name="_Toc568"/>
      <w:r>
        <w:t>روایت 32</w:t>
      </w:r>
      <w:bookmarkEnd w:id="811"/>
    </w:p>
    <w:p>
      <w:pPr>
        <w:pStyle w:val="BookText"/>
      </w:pPr>
      <w:r>
        <w:rPr>
          <w:rFonts w:ascii="IRNazanin" w:hAnsi="IRNazanin" w:eastAsia="IRNazanin" w:cs="IRNazanin"/>
          <w:lang w:bidi="fa-IR"/>
          <w:color w:val="111111"/>
          <w:sz w:val="28"/>
          <w:szCs w:val="28"/>
          <w:rtl/>
        </w:rPr>
        <w:t xml:space="preserve">تفسیر العیاشی: محمد بن علی بن حنفیه نیز چنین روایتی شده را نقل می کند</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Heading5"/>
      </w:pPr>
      <w:bookmarkStart w:id="812" w:name="_Toc569"/>
      <w:r>
        <w:t>روایت 33</w:t>
      </w:r>
      <w:bookmarkEnd w:id="812"/>
    </w:p>
    <w:p>
      <w:pPr>
        <w:pStyle w:val="BookText"/>
      </w:pPr>
      <w:r>
        <w:rPr>
          <w:rFonts w:ascii="IRNazanin" w:hAnsi="IRNazanin" w:eastAsia="IRNazanin" w:cs="IRNazanin"/>
          <w:lang w:bidi="fa-IR"/>
          <w:color w:val="111111"/>
          <w:sz w:val="28"/>
          <w:szCs w:val="28"/>
          <w:rtl/>
        </w:rPr>
        <w:t xml:space="preserve">تفسیر العیاشی: ابوبصیر از امام باقر و امام صادق علیهما السلام روایت می کند که: وقتی که موسی از پروردگارش درخواست کرد و گفت: «ربّ أرنی أنظر إلیک قال لن ترانی و لکن انظر إلی الجبل فإن استقرّ مکانه فسوف ترانی» گفت: وقتی که موسی بر بالای کوه رفت، درهای آسمان گشوده شد و ملائکه گروه گروه روی آوردند. و در دستشان ستون هایی را داشتند که سرشان نور داشت و گروه گروه بر او می گذشتند و می گفتند: ای پسر عمران آمدی، چیز بزرگی را درخواست کردی. و همچنان موسی ایستاده بود تا این که پروردگار ما (جلّ جلاله) متجلی شد و کوه ویران شد و موسی بیهوش افتاد. وقتی که خداوند روحش را به او بازگرداند، به هوش آمد و گفت: «سبحانک تبت إلیک و أنا اوّل المؤمنین» ابن ابی عمیر گفت: برخی از اصحاب ما گفته اند که آتش او را احاطه کرد تا به خاطر هول و هراسی که او را فرا گرفت فرار نکند</w:t>
      </w:r>
      <w:r>
        <w:rPr>
          <w:rStyle w:val="FootnoteReference"/>
        </w:rPr>
        <w:footnoteReference w:id="1111"/>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1" w:name="pg13915_138574"/>
    <w:bookmarkEnd w:id="101"/>
    <w:p>
      <w:pPr>
        <w:pStyle w:val="Heading4"/>
      </w:pPr>
      <w:bookmarkStart w:id="813" w:name="_Toc570"/>
      <w:r>
        <w:t>«34»</w:t>
      </w:r>
      <w:bookmarkEnd w:id="813"/>
    </w:p>
    <w:p>
      <w:pPr>
        <w:pStyle w:val="BookText"/>
      </w:pPr>
      <w:r>
        <w:rPr>
          <w:rFonts w:ascii="Amiri" w:hAnsi="Amiri" w:eastAsia="Amiri" w:cs="Amiri"/>
          <w:lang w:bidi="ar-SA"/>
          <w:color w:val="111111"/>
          <w:sz w:val="28"/>
          <w:szCs w:val="28"/>
          <w:rtl/>
        </w:rPr>
        <w:t xml:space="preserve">شي، تفسير العياشي عَنْ أَبِي بَصِيرٍ قَالَ سَمِعْتُ أَبَا عَبْدِ اللَّهِ عَلَيْهِ السَّلَامُ يَقُولُ إِنَّ مُوسَي بْنَ عِمْرَانَ عَلَيْهِ السَّلَامُ لَمَّا سَأَلَ رَبَّهُ النَّظَرَ إِلَيْهِ وَعَدَهُ اللَّهُ أَنْ يَقْعُدَ فِي مَوْضِعٍ ثُمَّ أَمَرَ الْمَلَائِكَةَ أَنْ تَمُرَّ عَلَيْهِ مَوْكِباً مَوْكِباً بِالْبَرْقِ وَ الرَّعْدِ وَ الرِّيحِ وَ الصَّوَاعِقِ فَكُلَّمَا مَرَّ بِهِ مَوْكِبٌ مِنَ الْمَوَاكِبِ ارْتَعَدَتْ فَرَائِصُهُ فَيَرْجِعُ رَأْسُهُ </w:t>
      </w:r>
      <w:r>
        <w:rPr>
          <w:rStyle w:val="FootnoteReference"/>
        </w:rPr>
        <w:footnoteReference w:id="1112"/>
      </w:r>
      <w:r>
        <w:rPr>
          <w:rFonts w:ascii="Amiri" w:hAnsi="Amiri" w:eastAsia="Amiri" w:cs="Amiri"/>
          <w:lang w:bidi="ar-SA"/>
          <w:color w:val="111111"/>
          <w:sz w:val="28"/>
          <w:szCs w:val="28"/>
          <w:rtl/>
        </w:rPr>
        <w:t xml:space="preserve">فَيَقُولُونَ لَهُ قَدْ سَأَلْتَ عَظِيماً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Heading4"/>
      </w:pPr>
      <w:bookmarkStart w:id="814" w:name="_Toc571"/>
      <w:r>
        <w:t>«35»</w:t>
      </w:r>
      <w:bookmarkEnd w:id="814"/>
    </w:p>
    <w:p>
      <w:pPr>
        <w:pStyle w:val="BookText"/>
      </w:pPr>
      <w:r>
        <w:rPr>
          <w:rFonts w:ascii="Amiri" w:hAnsi="Amiri" w:eastAsia="Amiri" w:cs="Amiri"/>
          <w:lang w:bidi="ar-SA"/>
          <w:color w:val="111111"/>
          <w:sz w:val="28"/>
          <w:szCs w:val="28"/>
          <w:rtl/>
        </w:rPr>
        <w:t xml:space="preserve">شي، تفسير العياشي عَنْ حَفْصِ بْنِ غِيَاثٍ قَالَ سَمِعْتُ أَبَا عَبْدِ اللَّهِ عَلَيْهِ السَّلَامُ يَقُولُ فِي قَوْلِهِ فَلَمَّا تَجَلَّي رَبُّهُ لِلْجَبَلِ جَعَلَهُ دَكًّا وَ خَرَّ مُوسي صَعِقاً قَالَ سَاخَ الْجَبَلُ فِي الْبَحْرِ فَهُوَ يَهْوِي حَتَّي السَّاعَةِ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Heading4"/>
      </w:pPr>
      <w:bookmarkStart w:id="815" w:name="_Toc572"/>
      <w:r>
        <w:t>«36»</w:t>
      </w:r>
      <w:bookmarkEnd w:id="815"/>
    </w:p>
    <w:p>
      <w:pPr>
        <w:pStyle w:val="BookText"/>
      </w:pPr>
      <w:r>
        <w:rPr>
          <w:rFonts w:ascii="Amiri" w:hAnsi="Amiri" w:eastAsia="Amiri" w:cs="Amiri"/>
          <w:lang w:bidi="ar-SA"/>
          <w:color w:val="111111"/>
          <w:sz w:val="28"/>
          <w:szCs w:val="28"/>
          <w:rtl/>
        </w:rPr>
        <w:t xml:space="preserve">وَ فِي رِوَايَةٍ أُخْرَي أَنَّ النَّارَ أَحَاطَتْ بِمُوسَي لِئَلَّا يَهْرُبَ لِهَوْلِ مَا رَأَي وَ قَالَ لَمَّا خَرَّ مُوسَي صَعِقاً مَاتَ </w:t>
      </w:r>
      <w:r>
        <w:rPr>
          <w:rStyle w:val="FootnoteReference"/>
        </w:rPr>
        <w:footnoteReference w:id="1115"/>
      </w:r>
      <w:r>
        <w:rPr>
          <w:rFonts w:ascii="Amiri" w:hAnsi="Amiri" w:eastAsia="Amiri" w:cs="Amiri"/>
          <w:lang w:bidi="ar-SA"/>
          <w:color w:val="111111"/>
          <w:sz w:val="28"/>
          <w:szCs w:val="28"/>
          <w:rtl/>
        </w:rPr>
        <w:t xml:space="preserve">فَلَمَّا أَنْ رَدَّ اللَّهُ رُوحَهُ أَفَاقَ فَقَالَ سُبْحانَكَ تُبْتُ إِلَيْكَ وَ أَنَا أَوَّلُ الْمُؤْمِنِينَ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Heading4"/>
      </w:pPr>
      <w:bookmarkStart w:id="816" w:name="_Toc573"/>
      <w:r>
        <w:t>«37»</w:t>
      </w:r>
      <w:bookmarkEnd w:id="816"/>
    </w:p>
    <w:p>
      <w:pPr>
        <w:pStyle w:val="BookText"/>
      </w:pPr>
      <w:r>
        <w:rPr>
          <w:rFonts w:ascii="Amiri" w:hAnsi="Amiri" w:eastAsia="Amiri" w:cs="Amiri"/>
          <w:lang w:bidi="ar-SA"/>
          <w:color w:val="111111"/>
          <w:sz w:val="28"/>
          <w:szCs w:val="28"/>
          <w:rtl/>
        </w:rPr>
        <w:t xml:space="preserve">شي، تفسير العياشي عَنْ مُحَمَّدِ بْنِ أَبِي حَمْزَةَ عَمَّنْ ذَكَرَهُ عَنْ أَبِي عَبْدِ اللَّهِ عَلَيْهِ السَّلَامُ فِي قَوْلِ اللَّهِ تَعَالَي وَ اتَّخَذَ قَوْمُ مُوسي مِنْ بَعْدِهِ مِنْ حُلِيِّهِمْ عِجْلًا جَسَداً لَهُ خُوارٌ فَقَالَ مُوسَي يَا رَبِّ وَ مَنْ أَخَارَ الصَّنَمَ فَقَالَ اللَّهُ أَنَا يَا مُوسَي أَخَرْتُهُ </w:t>
      </w:r>
      <w:r>
        <w:rPr>
          <w:rStyle w:val="FootnoteReference"/>
        </w:rPr>
        <w:footnoteReference w:id="1117"/>
      </w:r>
      <w:r>
        <w:rPr>
          <w:rFonts w:ascii="Amiri" w:hAnsi="Amiri" w:eastAsia="Amiri" w:cs="Amiri"/>
          <w:lang w:bidi="ar-SA"/>
          <w:color w:val="111111"/>
          <w:sz w:val="28"/>
          <w:szCs w:val="28"/>
          <w:rtl/>
        </w:rPr>
        <w:t xml:space="preserve">فَقَالَ مُوسَي إِنْ هِيَ إِلَّا فِتْنَتُكَ تُضِلُّ بِها مَنْ تَشاءُ وَ تَهْدِي مَنْ تَشاءُ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Heading4"/>
      </w:pPr>
      <w:bookmarkStart w:id="817" w:name="_Toc574"/>
      <w:r>
        <w:t>«38»</w:t>
      </w:r>
      <w:bookmarkEnd w:id="817"/>
    </w:p>
    <w:p>
      <w:pPr>
        <w:pStyle w:val="Heading5"/>
      </w:pPr>
      <w:bookmarkStart w:id="818" w:name="_Toc575"/>
      <w:r>
        <w:t>اشاره</w:t>
      </w:r>
      <w:bookmarkEnd w:id="818"/>
    </w:p>
    <w:p>
      <w:pPr>
        <w:pStyle w:val="BookText"/>
      </w:pPr>
      <w:r>
        <w:rPr>
          <w:rFonts w:ascii="Amiri" w:hAnsi="Amiri" w:eastAsia="Amiri" w:cs="Amiri"/>
          <w:lang w:bidi="ar-SA"/>
          <w:color w:val="111111"/>
          <w:sz w:val="28"/>
          <w:szCs w:val="28"/>
          <w:rtl/>
        </w:rPr>
        <w:t xml:space="preserve">شي، تفسير العياشي عَنِ ابْنِ مُسْكَانَ عَنِ الْوَصَّافِ </w:t>
      </w:r>
      <w:r>
        <w:rPr>
          <w:rStyle w:val="FootnoteReference"/>
        </w:rPr>
        <w:footnoteReference w:id="1119"/>
      </w:r>
      <w:r>
        <w:rPr>
          <w:rFonts w:ascii="Amiri" w:hAnsi="Amiri" w:eastAsia="Amiri" w:cs="Amiri"/>
          <w:lang w:bidi="ar-SA"/>
          <w:color w:val="111111"/>
          <w:sz w:val="28"/>
          <w:szCs w:val="28"/>
          <w:rtl/>
        </w:rPr>
        <w:t xml:space="preserve">عَنْ أَبِي جَعْفَرٍ عَلَيْهِ السَّلَامُ قَالَ: إِنَّ فِيمَا نَاجَي مُوسَي أَنْ قَالَ يَا رَبِّ هَذَا السَّامِرِيُّ صَنَعَ الْعِجْلَ فَالْخُوَارُ مَنْ صَنَعَهُ قَالَ فَأَوْحَي</w:t>
      </w:r>
    </w:p>
    <w:p>
      <w:pPr>
        <w:pStyle w:val="Heading5"/>
      </w:pPr>
      <w:bookmarkStart w:id="819" w:name="_Toc576"/>
      <w:r>
        <w:t>روایت 34</w:t>
      </w:r>
      <w:bookmarkEnd w:id="819"/>
    </w:p>
    <w:p>
      <w:pPr>
        <w:pStyle w:val="BookText"/>
      </w:pPr>
      <w:r>
        <w:rPr>
          <w:rFonts w:ascii="IRNazanin" w:hAnsi="IRNazanin" w:eastAsia="IRNazanin" w:cs="IRNazanin"/>
          <w:lang w:bidi="fa-IR"/>
          <w:color w:val="111111"/>
          <w:sz w:val="28"/>
          <w:szCs w:val="28"/>
          <w:rtl/>
        </w:rPr>
        <w:t xml:space="preserve">تفسیر العیاشی: از ابوبصیر روایت شده که گفت: شنیدم امام صادق می فرمود: وقتی که موسی پسر عمران از پروردگارش خواست که به او نگاه کند. خداوند به او وعده داد که در یک جای بنشیند. خداوند به ملائکه امر کرد که گروه گروه با برق و رعد و باد و صاعقه ها بر او بگذرند. هربار گروهی از ملائکه ها بر او می گذشت، سرش را برمی گرداند (بلند می کرد). به او گفتند: چیز بزرگی را خواسته ای</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Heading5"/>
      </w:pPr>
      <w:bookmarkStart w:id="820" w:name="_Toc577"/>
      <w:r>
        <w:t>روایت 35</w:t>
      </w:r>
      <w:bookmarkEnd w:id="820"/>
    </w:p>
    <w:p>
      <w:pPr>
        <w:pStyle w:val="BookText"/>
      </w:pPr>
      <w:r>
        <w:rPr>
          <w:rFonts w:ascii="IRNazanin" w:hAnsi="IRNazanin" w:eastAsia="IRNazanin" w:cs="IRNazanin"/>
          <w:lang w:bidi="fa-IR"/>
          <w:color w:val="111111"/>
          <w:sz w:val="28"/>
          <w:szCs w:val="28"/>
          <w:rtl/>
        </w:rPr>
        <w:t xml:space="preserve">تفسیر العیاشی: از حفص بن غیاث روایت شده که گفت: شنیدم که امام صادق علیه السلام درباره قول «فلمّا تجلّی ربه للجبل جعله دکّا و خرّ موسی صعقا» می فرمود: کوه در دریا فرو رفت و همچنان تا قیامت فرو می رود</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Heading5"/>
      </w:pPr>
      <w:bookmarkStart w:id="821" w:name="_Toc578"/>
      <w:r>
        <w:t>روایت 36</w:t>
      </w:r>
      <w:bookmarkEnd w:id="821"/>
    </w:p>
    <w:p>
      <w:pPr>
        <w:pStyle w:val="BookText"/>
      </w:pPr>
      <w:r>
        <w:rPr>
          <w:rFonts w:ascii="IRNazanin" w:hAnsi="IRNazanin" w:eastAsia="IRNazanin" w:cs="IRNazanin"/>
          <w:lang w:bidi="fa-IR"/>
          <w:color w:val="111111"/>
          <w:sz w:val="28"/>
          <w:szCs w:val="28"/>
          <w:rtl/>
        </w:rPr>
        <w:t xml:space="preserve">و در روایت دیگری آمده است که: آتش موسی را احاطه کرد تا به خاطر ترس از آن چه که دید فرار نکند و گفت: وقتی که موسی بیهوش افتاد، مُرد. وقتی که خداوند روحش را به او بازگرداند به هوش آمد و گفت: پروردگارا، به سوی تو توبه کردم و من جزء اولین مؤمنان هستم</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Heading5"/>
      </w:pPr>
      <w:bookmarkStart w:id="822" w:name="_Toc579"/>
      <w:r>
        <w:t>روایت 37</w:t>
      </w:r>
      <w:bookmarkEnd w:id="822"/>
    </w:p>
    <w:p>
      <w:pPr>
        <w:pStyle w:val="BookText"/>
      </w:pPr>
      <w:r>
        <w:rPr>
          <w:rFonts w:ascii="IRNazanin" w:hAnsi="IRNazanin" w:eastAsia="IRNazanin" w:cs="IRNazanin"/>
          <w:lang w:bidi="fa-IR"/>
          <w:color w:val="111111"/>
          <w:sz w:val="28"/>
          <w:szCs w:val="28"/>
          <w:rtl/>
        </w:rPr>
        <w:t xml:space="preserve">تفسیر العیاشی: از محمد بن ابی حمزه از کسانی که آن را ذکر کرده از امام صادق درباره قول خداوند متعال «و اتّخذ قوم موسی من بعده من حلیتهم عجلا جسدا له خوار» روایت شده که موسی گفت: پروردگارا، چه کسی بت را به صدا درآورد؟ خداوند متعال فرمود: ای موسی، من آن را به صدا درآوردم</w:t>
      </w:r>
      <w:r>
        <w:rPr>
          <w:rStyle w:val="FootnoteReference"/>
        </w:rPr>
        <w:footnoteReference w:id="1123"/>
      </w:r>
      <w:r>
        <w:rPr>
          <w:rFonts w:ascii="IRNazanin" w:hAnsi="IRNazanin" w:eastAsia="IRNazanin" w:cs="IRNazanin"/>
          <w:lang w:bidi="fa-IR"/>
          <w:color w:val="111111"/>
          <w:sz w:val="28"/>
          <w:szCs w:val="28"/>
          <w:rtl/>
        </w:rPr>
        <w:t xml:space="preserve">. موسی گفت: این فقط به خاطر امتحان توست و هر کس را که بخواهی به وسیله آن گمراه می کنی و هر کس را که بخواهی هدایت می کنی.</w:t>
      </w:r>
      <w:r>
        <w:rPr>
          <w:rStyle w:val="FootnoteReference"/>
        </w:rPr>
        <w:footnoteReference w:id="1124"/>
      </w:r>
    </w:p>
    <w:p>
      <w:pPr>
        <w:pStyle w:val="Heading5"/>
      </w:pPr>
      <w:bookmarkStart w:id="823" w:name="_Toc580"/>
      <w:r>
        <w:t>روایت 38</w:t>
      </w:r>
      <w:bookmarkEnd w:id="823"/>
    </w:p>
    <w:p>
      <w:pPr>
        <w:pStyle w:val="BookText"/>
      </w:pPr>
      <w:r>
        <w:rPr>
          <w:rFonts w:ascii="IRNazanin" w:hAnsi="IRNazanin" w:eastAsia="IRNazanin" w:cs="IRNazanin"/>
          <w:lang w:bidi="fa-IR"/>
          <w:color w:val="111111"/>
          <w:sz w:val="28"/>
          <w:szCs w:val="28"/>
          <w:rtl/>
        </w:rPr>
        <w:t xml:space="preserve">تفسیر العیاشی: وصاف از امام باقر علیه السلام روایت می کند که: در آن چه که موسی نجوا کرد این بود که گفت: پروردگار این سامری گوساله را ساخته، در آوردن صدا از گوساله هم کار اوست؟ گفت: خداوند به او وحی کرد: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2" w:name="pg13915_138575"/>
    <w:bookmarkEnd w:id="102"/>
    <w:p>
      <w:pPr>
        <w:pStyle w:val="BookText"/>
      </w:pPr>
      <w:r>
        <w:rPr>
          <w:rFonts w:ascii="Amiri" w:hAnsi="Amiri" w:eastAsia="Amiri" w:cs="Amiri"/>
          <w:lang w:bidi="ar-SA"/>
          <w:color w:val="111111"/>
          <w:sz w:val="28"/>
          <w:szCs w:val="28"/>
          <w:rtl/>
        </w:rPr>
        <w:t xml:space="preserve">اللَّهُ إِلَيْهِ يَا مُوسَي إِنَّ تِلْكَ فِتْنَتِي فَلَا تُفْصِحْنِي عَنْهَا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Heading5"/>
      </w:pPr>
      <w:bookmarkStart w:id="824" w:name="_Toc581"/>
      <w:r>
        <w:t>بيان</w:t>
      </w:r>
      <w:bookmarkEnd w:id="824"/>
    </w:p>
    <w:p>
      <w:pPr>
        <w:pStyle w:val="BookText"/>
      </w:pPr>
      <w:r>
        <w:rPr>
          <w:rFonts w:ascii="Amiri" w:hAnsi="Amiri" w:eastAsia="Amiri" w:cs="Amiri"/>
          <w:lang w:bidi="ar-SA"/>
          <w:color w:val="111111"/>
          <w:sz w:val="28"/>
          <w:szCs w:val="28"/>
          <w:rtl/>
        </w:rPr>
        <w:t xml:space="preserve">لا تفصحني عنها لعله بالصاد المهملة أي لا تسألني أن أظهر سببها و الإفصاح و إن كان لازما يمكن أن يكون التفصيح متعديا و في بعض النسخ بالمعجمة </w:t>
      </w:r>
      <w:r>
        <w:rPr>
          <w:rStyle w:val="FootnoteReference"/>
        </w:rPr>
        <w:footnoteReference w:id="1126"/>
      </w:r>
      <w:r>
        <w:rPr>
          <w:rFonts w:ascii="Amiri" w:hAnsi="Amiri" w:eastAsia="Amiri" w:cs="Amiri"/>
          <w:lang w:bidi="ar-SA"/>
          <w:color w:val="111111"/>
          <w:sz w:val="28"/>
          <w:szCs w:val="28"/>
          <w:rtl/>
        </w:rPr>
        <w:t xml:space="preserve">أي لا تبين ذلك للناس فإنهم لا يفهمون.</w:t>
      </w:r>
    </w:p>
    <w:p>
      <w:pPr>
        <w:pStyle w:val="Heading4"/>
      </w:pPr>
      <w:bookmarkStart w:id="825" w:name="_Toc582"/>
      <w:r>
        <w:t>«39»</w:t>
      </w:r>
      <w:bookmarkEnd w:id="825"/>
    </w:p>
    <w:p>
      <w:pPr>
        <w:pStyle w:val="BookText"/>
      </w:pPr>
      <w:r>
        <w:rPr>
          <w:rFonts w:ascii="Amiri" w:hAnsi="Amiri" w:eastAsia="Amiri" w:cs="Amiri"/>
          <w:lang w:bidi="ar-SA"/>
          <w:color w:val="111111"/>
          <w:sz w:val="28"/>
          <w:szCs w:val="28"/>
          <w:rtl/>
        </w:rPr>
        <w:t xml:space="preserve">شي، تفسير العياشي عَنْ مُحَمَّدِ بْنِ أَبِي حَمْزَةَ عَمَّنْ ذَكَرَهُ عَنْ أَبِي عَبْدِ اللَّهِ عَلَيْهِ السَّلَامُ قَالَ: إِنَّ اللَّهَ تَبَارَكَ وَ تَعَالَي لَمَّا أَخْبَرَ مُوسَي أَنَّ قَوْمَهُ اتَّخَذُوا عِجْلًا لَهُ خُوَارٌ فَلَمْ يَقَعْ مِنْهُ مَوْقِعَ الْعِيَانِ فَلَمَّا رَآهُمْ اشْتَدَّ فَأَلْقَي الْأَلْوَاحَ مِنْ يَدِهِ فَقَالَ أَبُو عَبْدِ اللَّهِ عَلَيْهِ السَّلَامُ وَ لِلرُّؤْيَةِ فَضْلٌ عَلَي الْخَبَرِ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Heading4"/>
      </w:pPr>
      <w:bookmarkStart w:id="826" w:name="_Toc583"/>
      <w:r>
        <w:t>«40»</w:t>
      </w:r>
      <w:bookmarkEnd w:id="826"/>
    </w:p>
    <w:p>
      <w:pPr>
        <w:pStyle w:val="BookText"/>
      </w:pPr>
      <w:r>
        <w:rPr>
          <w:rFonts w:ascii="Amiri" w:hAnsi="Amiri" w:eastAsia="Amiri" w:cs="Amiri"/>
          <w:lang w:bidi="ar-SA"/>
          <w:color w:val="111111"/>
          <w:sz w:val="28"/>
          <w:szCs w:val="28"/>
          <w:rtl/>
        </w:rPr>
        <w:t xml:space="preserve">كا، الكافي عَلِيُّ بْنُ إِبْرَاهِيمَ رَفَعَهُ قَالَ: أَوْحَي اللَّهُ عَزَّ وَ جَلَّ إِلَي مُوسَي أَنْ لَا تَقْتُلِ السَّامِرِيَّ فَإِنَّهُ سَخِيٌّ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Heading4"/>
      </w:pPr>
      <w:bookmarkStart w:id="827" w:name="_Toc584"/>
      <w:r>
        <w:t>«41»</w:t>
      </w:r>
      <w:bookmarkEnd w:id="827"/>
    </w:p>
    <w:p>
      <w:pPr>
        <w:pStyle w:val="BookText"/>
      </w:pPr>
      <w:r>
        <w:rPr>
          <w:rFonts w:ascii="Amiri" w:hAnsi="Amiri" w:eastAsia="Amiri" w:cs="Amiri"/>
          <w:lang w:bidi="ar-SA"/>
          <w:color w:val="111111"/>
          <w:sz w:val="28"/>
          <w:szCs w:val="28"/>
          <w:rtl/>
        </w:rPr>
        <w:t xml:space="preserve">مهج، مهج الدعوات مِنْ كِتَابِ عَبْدِ اللَّهِ بْنِ حَمَّادٍ الْأَنْصَارِيِّ عَنْ أَبِي عَبْدِ اللَّهِ عَلَيْهِ السَّلَامُ وَ ذُكِرَ عِنْدَهُ حَزِيرَانَ فَقَالَ هُوَ الشَّهْرُ الَّذِي دَعَا فِيهِ مُوسَي عَلَي بَنِي إِسْرَائِيلَ فَمَاتَ فِي يَوْمٍ وَ لَيْلَةٍ مِنْ بَنِي إِسْرَائِيلَ ثَلَاثُمِائَةِ أَلْفٍ مِنَ النَّاسِ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Heading4"/>
      </w:pPr>
      <w:bookmarkStart w:id="828" w:name="_Toc585"/>
      <w:r>
        <w:t>«42»</w:t>
      </w:r>
      <w:bookmarkEnd w:id="828"/>
    </w:p>
    <w:p>
      <w:pPr>
        <w:pStyle w:val="Heading5"/>
      </w:pPr>
      <w:bookmarkStart w:id="829" w:name="_Toc586"/>
      <w:r>
        <w:t>اشاره</w:t>
      </w:r>
      <w:bookmarkEnd w:id="829"/>
    </w:p>
    <w:p>
      <w:pPr>
        <w:pStyle w:val="BookText"/>
      </w:pPr>
      <w:r>
        <w:rPr>
          <w:rFonts w:ascii="Amiri" w:hAnsi="Amiri" w:eastAsia="Amiri" w:cs="Amiri"/>
          <w:lang w:bidi="ar-SA"/>
          <w:color w:val="111111"/>
          <w:sz w:val="28"/>
          <w:szCs w:val="28"/>
          <w:rtl/>
        </w:rPr>
        <w:t xml:space="preserve">م، تفسير الإمام عليه السلام قَالَ اللَّهُ عَزَّ وَ جَلَّ وَ إِذْ واعَدْنا مُوسي أَرْبَعِينَ لَيْلَةً ثُمَّ اتَّخَذْتُمُ الْعِجْلَ مِنْ بَعْدِهِ وَ أَنْتُمْ ظالِمُونَ قَالَ كَانَ مُوسَي عَلَيْهِ السَّلَامُ يَقُولُ لِبَنِي إِسْرَائِيلَ إِذَا فَرَّجَ اللَّهُ عَنْكُمْ وَ أَهْلَكَ أَعْدَاءَكُمْ آتِيكُمْ بِكِتَابٍ مِنْ عِنْدِ رَبِّكُمْ يَشْتَمِلُ عَلَي أَوَامِرِهِ وَ نَوَاهِيهِ وَ مَوَاعِظِهِ وَ عِبَرِهِ وَ أَمْثَالِهِ فَلَمَّا فَرَّجَ اللَّهُ عَنْهُمْ أَمَرَهُ اللَّهُ عَزَّ وَ جَلَّ أَنْ يَأْتِيَ لِلْمِيعَادِ وَ يَصُومَ ثَلَاثِينَ يَوْماً عِنْدَ أَصْلِ الْجَبَلِ</w:t>
      </w:r>
    </w:p>
    <w:p>
      <w:pPr>
        <w:pStyle w:val="BookText"/>
      </w:pPr>
      <w:r>
        <w:rPr>
          <w:rFonts w:ascii="IRNazanin" w:hAnsi="IRNazanin" w:eastAsia="IRNazanin" w:cs="IRNazanin"/>
          <w:lang w:bidi="fa-IR"/>
          <w:color w:val="111111"/>
          <w:sz w:val="28"/>
          <w:szCs w:val="28"/>
          <w:rtl/>
        </w:rPr>
        <w:t xml:space="preserve">ای موسی، آن کار فتنه و امتحان من است و از من نخواه که دلیل آن را بگویم</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Heading5"/>
      </w:pPr>
      <w:bookmarkStart w:id="830" w:name="_Toc587"/>
      <w:r>
        <w:t>توضیح</w:t>
      </w:r>
      <w:bookmarkEnd w:id="830"/>
    </w:p>
    <w:p>
      <w:pPr>
        <w:pStyle w:val="BookText"/>
      </w:pPr>
      <w:r>
        <w:rPr>
          <w:rFonts w:ascii="IRNazanin" w:hAnsi="IRNazanin" w:eastAsia="IRNazanin" w:cs="IRNazanin"/>
          <w:lang w:bidi="fa-IR"/>
          <w:color w:val="111111"/>
          <w:sz w:val="28"/>
          <w:szCs w:val="28"/>
          <w:rtl/>
        </w:rPr>
        <w:t xml:space="preserve">«لا تفصحنی عنها» شاید با صاد باشد. یعنی از من نخواه که دلیل آن را به تو بگویم. افصاح اگر چه لازم باشد ولی ممکن است تفصیح متعدی باشد و در برخی نسخه ها با ضاد آمده است. یعنی آن را برای مردم بیان نکن، آن ها نمی فهمند.</w:t>
      </w:r>
    </w:p>
    <w:p>
      <w:pPr>
        <w:pStyle w:val="Heading5"/>
      </w:pPr>
      <w:bookmarkStart w:id="831" w:name="_Toc588"/>
      <w:r>
        <w:t>روایت 39</w:t>
      </w:r>
      <w:bookmarkEnd w:id="831"/>
    </w:p>
    <w:p>
      <w:pPr>
        <w:pStyle w:val="BookText"/>
      </w:pPr>
      <w:r>
        <w:rPr>
          <w:rFonts w:ascii="IRNazanin" w:hAnsi="IRNazanin" w:eastAsia="IRNazanin" w:cs="IRNazanin"/>
          <w:lang w:bidi="fa-IR"/>
          <w:color w:val="111111"/>
          <w:sz w:val="28"/>
          <w:szCs w:val="28"/>
          <w:rtl/>
        </w:rPr>
        <w:t xml:space="preserve">تفسیر العیاشی: از امام صادق علیه السلام روایت شده که: وقتی که خداوند متعال به موسی خبر داد که قومش گوساله را عبادت کردند که صدا دارد برای او عینی و قابل درک به نظر نرسید. وقتی آن ها را دید ناراحت شد و لوح ها را از دستش انداخت، امام صادق علیه السلام فرمود: رویت بر خبر برتری دارد</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Heading5"/>
      </w:pPr>
      <w:bookmarkStart w:id="832" w:name="_Toc589"/>
      <w:r>
        <w:t>روایت 40</w:t>
      </w:r>
      <w:bookmarkEnd w:id="832"/>
    </w:p>
    <w:p>
      <w:pPr>
        <w:pStyle w:val="BookText"/>
      </w:pPr>
      <w:r>
        <w:rPr>
          <w:rFonts w:ascii="IRNazanin" w:hAnsi="IRNazanin" w:eastAsia="IRNazanin" w:cs="IRNazanin"/>
          <w:lang w:bidi="fa-IR"/>
          <w:color w:val="111111"/>
          <w:sz w:val="28"/>
          <w:szCs w:val="28"/>
          <w:rtl/>
        </w:rPr>
        <w:t xml:space="preserve">کافی: علی بن ابراهیم آن را روایت می کند که: خداوند متعال به موسی وحی کرد که سامری را نکش او مرد بخشنده ای است</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Heading5"/>
      </w:pPr>
      <w:bookmarkStart w:id="833" w:name="_Toc590"/>
      <w:r>
        <w:t>روایت 41</w:t>
      </w:r>
      <w:bookmarkEnd w:id="833"/>
    </w:p>
    <w:p>
      <w:pPr>
        <w:pStyle w:val="BookText"/>
      </w:pPr>
      <w:r>
        <w:rPr>
          <w:rFonts w:ascii="IRNazanin" w:hAnsi="IRNazanin" w:eastAsia="IRNazanin" w:cs="IRNazanin"/>
          <w:lang w:bidi="fa-IR"/>
          <w:color w:val="111111"/>
          <w:sz w:val="28"/>
          <w:szCs w:val="28"/>
          <w:rtl/>
        </w:rPr>
        <w:t xml:space="preserve">مهج الدعوات: عبدالله بن حماد انصاری از امام صادق علیه السلام نقل می کند که: کلمه حزیران نزد ایشان ذکر شد و ایشان فرمود: ماهی است که موسی در آن بنی اسراییل را نفرین کرد و در یک شبانه روز سیصد هزار نفر از بنی اسراییل مردند.</w:t>
      </w:r>
      <w:r>
        <w:rPr>
          <w:rStyle w:val="FootnoteReference"/>
        </w:rPr>
        <w:footnoteReference w:id="1133"/>
      </w:r>
    </w:p>
    <w:p>
      <w:pPr>
        <w:pStyle w:val="Heading5"/>
      </w:pPr>
      <w:bookmarkStart w:id="834" w:name="_Toc591"/>
      <w:r>
        <w:t>روایت 42</w:t>
      </w:r>
      <w:bookmarkEnd w:id="834"/>
    </w:p>
    <w:p>
      <w:pPr>
        <w:pStyle w:val="BookText"/>
      </w:pPr>
      <w:r>
        <w:rPr>
          <w:rFonts w:ascii="IRNazanin" w:hAnsi="IRNazanin" w:eastAsia="IRNazanin" w:cs="IRNazanin"/>
          <w:lang w:bidi="fa-IR"/>
          <w:color w:val="111111"/>
          <w:sz w:val="28"/>
          <w:szCs w:val="28"/>
          <w:rtl/>
        </w:rPr>
        <w:t xml:space="preserve">تفسیر الامام العسکری: خداوند متعال فرموده است «و إذ واعدنا موسی أربعین لیله ثم اتّخذتم العجل من بعده و أنتم ظالمون» گفت: موسی به بنی اسراییل می گفت: وقتی که خداوند در فرج و رحمت را به سوی شما گشود و دشمنانتان را نابود کرد برای شما کتابی از جانب پروردگارتان می آورم که شامل اوامر و نواهی و موعظه ها و عبرت ها و مثل های اوست. وقتی که خداوند به آن ها آسایش و راحتی داد خداوند به او دستور داد که به وعده گاه بیاید و سی روز کنار اهل کوه روزه بگیرد.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فَظَنَّ مُوسَي أَنَّهُ بَعْدَ ذَلِكَ يُعْطِيهِ الْكِتَابَ فَصَامَ ثَلَاثِينَ يَوْماً فَلَمَّا كَانَ آخِرُ الْيَوْمِ </w:t>
      </w:r>
      <w:r>
        <w:rPr>
          <w:rStyle w:val="FootnoteReference"/>
        </w:rPr>
        <w:footnoteReference w:id="1134"/>
      </w:r>
      <w:r>
        <w:rPr>
          <w:rFonts w:ascii="Amiri" w:hAnsi="Amiri" w:eastAsia="Amiri" w:cs="Amiri"/>
          <w:lang w:bidi="ar-SA"/>
          <w:color w:val="111111"/>
          <w:sz w:val="28"/>
          <w:szCs w:val="28"/>
          <w:rtl/>
        </w:rPr>
        <w:t xml:space="preserve">اسْتَاكَ قَبْلَ الْفِطْرِ فَأَوْحَي اللَّهُ عَزَّ وَ جَلَّ إِلَيْهِ يَا مُوسَي أَ مَا عَلِمْتَ أَنَّ خَلُوفَ فَمِ الصَّائِمِ أَطْيَبُ عِنْدِي مِنْ رِيحِ الْمِسْكِ صُمْ عَشْراً آخَرَ وَ لَا تَسْتَكْ عِنْدَ الْإِفْطَارِ فَفَعَلَ ذَلِكَ مُوسَي عَلَيْهِ السَّلَامُ وَ كَانَ وَعَدَهُ </w:t>
      </w:r>
      <w:r>
        <w:rPr>
          <w:rStyle w:val="FootnoteReference"/>
        </w:rPr>
        <w:footnoteReference w:id="1135"/>
      </w:r>
      <w:r>
        <w:rPr>
          <w:rFonts w:ascii="Amiri" w:hAnsi="Amiri" w:eastAsia="Amiri" w:cs="Amiri"/>
          <w:lang w:bidi="ar-SA"/>
          <w:color w:val="111111"/>
          <w:sz w:val="28"/>
          <w:szCs w:val="28"/>
          <w:rtl/>
        </w:rPr>
        <w:t xml:space="preserve">اللَّهُ أَنْ يُعْطِيَهُ الْكِتَابَ بَعْدَ أَرْبَعِينَ لَيْلَةً فَأَعْطَاهُ إِيَّاهُ فَجَاءَ السَّامِرِيُّ فَشَبَّهَ عَلَي مُسْتَضْعَفِي بَنِي إِسْرَائِيلَ فَقَالَ وَعَدَكُمْ مُوسَي أَنْ يَرْجِعَ إِلَيْكُمْ بَعْدَ أَرْبَعِينَ لَيْلَةً وَ هَذِهِ عِشْرُونَ لَيْلَةً وَ عِشْرُونَ يَوْماً تَمَّتْ أَرْبَعُونَ أَخْطَأَ مُوسَي رَبَّهُ وَ قَدْ أَتَاكُمْ رَبُّكُمْ أَرَادَ أَنْ يُرِيَكُمْ أَنَّهُ قَادِرٌ عَلَي أَنْ يَدْعُوَكُمْ إِلَي نَفْسِهِ بِنَفْسِهِ وَ أَنَّهُ لَمْ يَبْعَثْ مُوسَي عَلَيْهِ السَّلَامُ لِحَاجَةٍ مِنْهُ إِلَيْهِ فَأَظْهَرَ لَهُمُ الْعِجْلَ الَّذِي كَانَ عَمِلَهُ فَقَالُوا كَيْفَ يَكُونُ الْعِجْلُ إِلَهَنَا قَالَ إِنَّمَا هَذَا الْعِجْلُ يُكَلِّمُكُمْ مِنْهُ رَبُّكُمْ كَمَا كَلَّمَ مُوسَي مِنَ الشَّجَرَةِ فَلَمَّا سَمِعُوا مِنْهُ كَلَاماً قَالُوا لَهُ إِنَّهُ فِي الْعِجْلِ كَمَا فِي الشَّجَرَةِ </w:t>
      </w:r>
      <w:r>
        <w:rPr>
          <w:rStyle w:val="FootnoteReference"/>
        </w:rPr>
        <w:footnoteReference w:id="1136"/>
      </w:r>
      <w:r>
        <w:rPr>
          <w:rFonts w:ascii="Amiri" w:hAnsi="Amiri" w:eastAsia="Amiri" w:cs="Amiri"/>
          <w:lang w:bidi="ar-SA"/>
          <w:color w:val="111111"/>
          <w:sz w:val="28"/>
          <w:szCs w:val="28"/>
          <w:rtl/>
        </w:rPr>
        <w:t xml:space="preserve">فَضَلُّوا بِذَلِكَ وَ أَضَلُّوا فَلَمَّا رَجَعَ مُوسَي إِلَي قَوْمِهِ قَالَ يَا أَيُّهَا الْعِجْلُ أَ كَانَ فِيكَ رَبُّنَا </w:t>
      </w:r>
      <w:r>
        <w:rPr>
          <w:rStyle w:val="FootnoteReference"/>
        </w:rPr>
        <w:footnoteReference w:id="1137"/>
      </w:r>
      <w:r>
        <w:rPr>
          <w:rFonts w:ascii="Amiri" w:hAnsi="Amiri" w:eastAsia="Amiri" w:cs="Amiri"/>
          <w:lang w:bidi="ar-SA"/>
          <w:color w:val="111111"/>
          <w:sz w:val="28"/>
          <w:szCs w:val="28"/>
          <w:rtl/>
        </w:rPr>
        <w:t xml:space="preserve">كَمَا يَزْعُمُ هَؤُلَاءِ فَنَطَقَ الْعِجْلُ وَ قَالَ عَزَّ رَبُّنَا مِنْ أَنْ يَكُونَ الْعِجْلُ حَاوِياً لَهُ أَوْ شَيْ‌ءٌ مِنَ الشَّجَرَةِ وَ الْأَمْكِنَةِ عَلَيْهِ مُشْتَمِلًا لَا وَ اللَّهِ يَا مُوسَي وَ لَكِنَّ السَّامِرِيَّ نَصَبَ عِجْلًا مُؤَخَّرُهُ إِلَي حَائِطٍ وَ حَفَرَ فِي الْجَانِبِ الْآخَرِ فِي الْأَرْضِ وَ أَجْلَسَ فِيهِ بَعْضَ مَرَدَتِهِ فَهُوَ الَّذِي وَضَعَ فَاهُ عَلَي دُبُرِهِ وَ تَكَلَّمَ مَا تَكَلَّمَ لَمَّا قَالَ هذا إِلهُكُمْ وَ إِلهُ مُوسي يَا مُوسَي بْنَ عِمْرَانَ مَا خَذَلَ هَؤُلَاءِ بِعِبَادَتِي وَ اتِّخَاذِي إِلَهاً إِلَّا لِتَهَاوُنِهِمْ بِالصَّلَاةِ عَلَي مُحَمَّدٍ وَ آلِهِ الطَّيِّبِينَ وَ جُحُودِهِمْ بِمُوَالاتِهِمْ وَ بِنُبُوَّةِ النَّبِيِّ وَ وَصِيَّةِ الْوَصِيِّ حَتَّي أَدَّاهُمْ إِلَي أَنِ اتَّخَذُونِي إِلَهاً قَالَ اللَّهُ عَزَّ وَ جَلَّ فَإِذَا كَانَ اللَّهُ تَعَالَي إِنَّمَا خَذَلَ عَبَدَةَ الْعِجْلِ لِتَهَاوُنِهِمْ بِالصَّلَاةِ عَلَي مُحَمَّدٍ وَ وَصِيِّهِ عَلِيٍّ فَمَا تَخَافُونَ مِنَ الْخِذْلَانِ الْأَكْبَرِ فِي مُعَانَدَتِكُمْ لِمُحَمَّدٍ وَ عَلِيٍّ وَ قَدْ شَاهَدْتُمُوهُمَا وَ تَبَيَّنْتُمْ آيَاتِهِمَا وَ دَلَائِلَهُمَا</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موسی فکر کرد، که بعد از آن به او کتاب می داد، سی روز، روزه گرفت. وقتی که روز آخر بود. پیش از افطار مسواک زد. خداوند متعال به او وحی کرد: ای موسی، آیا ندانستی که بوی دهان روزه دار، نزد من از بوی مسک خوشبوتر است؟ ده روز دیگر روزه بگیر و هنگام افطار مسواک نزن. موسی آن کار را انجام داد و خداوند به او وعده داد که بعد از چهل شب به او کتاب بدهد. و آن را به او داد، سامری آمد و در میان ضعیفان بنی اسراییل شبهه انداخت و گفت: موسی به شما وعده داد که بعد از چهل شب برگردد. و این بیست شب و بیست روز گذشت و چهل شبانه روز تمام شد. موسی در مورد پروردگارش خطا کرد و پروردگار شما می خواهد که نشان دهد که او می تواند که خودش، شما را به سوی خود دعوت کند. و موسی را به خاطر نیاز به او، مبعوث نکرد، و گوساله ای را که خودش ساخته بود، برای آن ها نمایان ساخت. گفتند: چگونه گوساله خدای ماست؟ گفت: این گوساله از او (پروردگار) برای شما حرف می زند. همان طور که موسی از درخت سخن گفت. وقتی که از آن سخنی شنیدند به او گفتند: خداوند در گوساله است همان طوری که در درخت است. در نتیجه بدان گمراه شدند. وقتی که موسی به سوی قومش بازگشت، گفت: ای گوساله، آن چنان این ها می پندارند، خدای ما در توست؟ گوساله سخن گفت: و گفت: پروردگار ما عزیزتر و بزرگ تر از آن است که گوساله او را در بربگیرد و یا این که چیزی از درخت و یا مکان شامل او باشد. نه به خدا سوگند موسی. و سامری بود که گوساله ای را ساخت که پشتش به دیوار بود (قسمت عقب آن رو به دیوار بود). و در قسمت دیگر زمین را سوراخ کرد و در آن یکی از افرادش را نشانده بود و او بود که دهانش را بر دمبر گوساله گذاشت و گفت: آن چه را که گفت وقتی که گفت: «هذا الهکم و اله موسی». ای موسی بن عمران چیزی که باعث شد این ها به عبادت من و گرفتن من به عنوان اله و خدا خوار شوند این بود که صلوات بر محمد صلی الله علیه و آله وسلّم و اهل بیت اوعلیهم السلام را سبک شمردند و موالات و دوستی با آن ها و نبوت پیامبر و وصیت وصی را انکار کردند تا جایی که منجر شد مرا به عنوان خدا بگیرند. خداوند عزوجل فرمود: اگر خداوند متعال، عابدان گوساله را به خاطر سبک شمردن صلوات بر محمد صلی الله علیه و آله وسلّم و جانشین او علی علیه السلام خوار کرد، پس به خاطر دشمنی با محمد و علی علیهما السلام از خواری بزرگتر نمی ترسید و شما آن ها را دیده اید و آیات و دلایل آن ها را شناخته اید؟. </w:t>
      </w:r>
      <w:r>
        <w:rPr>
          <w:rStyle w:val="FootnoteReference"/>
        </w:rPr>
        <w:footnoteReference w:id="1139"/>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3" w:name="pg13915_138577"/>
    <w:bookmarkEnd w:id="103"/>
    <w:p>
      <w:pPr>
        <w:pStyle w:val="Heading5"/>
      </w:pPr>
      <w:bookmarkStart w:id="835" w:name="_Toc592"/>
      <w:r>
        <w:t>بيان</w:t>
      </w:r>
      <w:bookmarkEnd w:id="835"/>
    </w:p>
    <w:p>
      <w:pPr>
        <w:pStyle w:val="BookText"/>
      </w:pPr>
      <w:r>
        <w:rPr>
          <w:rFonts w:ascii="Amiri" w:hAnsi="Amiri" w:eastAsia="Amiri" w:cs="Amiri"/>
          <w:lang w:bidi="ar-SA"/>
          <w:color w:val="111111"/>
          <w:sz w:val="28"/>
          <w:szCs w:val="28"/>
          <w:rtl/>
        </w:rPr>
        <w:t xml:space="preserve">اعلم أن الأخبار قد اختلفت من الخاصة و العامة في أن موسي عليه السلام هل وعدهم ثلاثين فجاء بعد الأربعين أو وعدهم أربعين و الأظهر من أكثر الأخبار السالفة أنها كانت من الأخبار البدائية و كان الثلاثون مشروطا بشرط فتم بعد ذلك أربعون و يظهر من هذا الخبر أن السامري سول لهم شبهة فاسدة و لم يكن الميقات إلا أربعين و يمكن كون إحداهما محمولة علي التقية لكونها أشهر بين المخالفين في زمان صدور الخبر أو يكون موسي وعدهم الثلاثين مع تجويز الأربعين فجعل لميقاته نهايتين و به يمكن الجمع بين الآيتين أيضا.</w:t>
      </w:r>
    </w:p>
    <w:p>
      <w:pPr>
        <w:pStyle w:val="BookText"/>
      </w:pPr>
      <w:r>
        <w:rPr>
          <w:rFonts w:ascii="Amiri" w:hAnsi="Amiri" w:eastAsia="Amiri" w:cs="Amiri"/>
          <w:lang w:bidi="ar-SA"/>
          <w:color w:val="111111"/>
          <w:sz w:val="28"/>
          <w:szCs w:val="28"/>
          <w:rtl/>
        </w:rPr>
        <w:t xml:space="preserve">قال الطبرسي رحمه الله في قوله تعالي وَ واعَدْنا مُوسي ثَلاثِينَ لَيْلَةً وَ أَتْمَمْناها بِعَشْرٍ و لم يقل أربعين ليلة كما قال في سورة البقرة لفائدة زائدة ذكر فيها وجوه:</w:t>
      </w:r>
    </w:p>
    <w:p>
      <w:pPr>
        <w:pStyle w:val="BookText"/>
      </w:pPr>
      <w:r>
        <w:rPr>
          <w:rFonts w:ascii="Amiri" w:hAnsi="Amiri" w:eastAsia="Amiri" w:cs="Amiri"/>
          <w:lang w:bidi="ar-SA"/>
          <w:color w:val="111111"/>
          <w:sz w:val="28"/>
          <w:szCs w:val="28"/>
          <w:rtl/>
        </w:rPr>
        <w:t xml:space="preserve">أحدها أن العدة كانت ذا القعدة و عشرا من (ذي الحجة) و لو قال أربعين ليلة لم يعلم أنه كان ابتداء أول الشهر و لا أن الأيام كانت متوالية و لا أن الشهر شهر بعينه قاله أكثر المفسرين.</w:t>
      </w:r>
    </w:p>
    <w:p>
      <w:pPr>
        <w:pStyle w:val="BookText"/>
      </w:pPr>
      <w:r>
        <w:rPr>
          <w:rFonts w:ascii="Amiri" w:hAnsi="Amiri" w:eastAsia="Amiri" w:cs="Amiri"/>
          <w:lang w:bidi="ar-SA"/>
          <w:color w:val="111111"/>
          <w:sz w:val="28"/>
          <w:szCs w:val="28"/>
          <w:rtl/>
        </w:rPr>
        <w:t xml:space="preserve">و ثانيها أنه واعد موسي ثلاثين ليلة ليصوم فيها و يتقرب بالعبادة ثم أتمها بعشر إلي وقت المناجاة و قيل هي العشر التي أنزلت التوراة فيها فلذلك أفردت بالذكر.</w:t>
      </w:r>
    </w:p>
    <w:p>
      <w:pPr>
        <w:pStyle w:val="BookText"/>
      </w:pPr>
      <w:r>
        <w:rPr>
          <w:rFonts w:ascii="Amiri" w:hAnsi="Amiri" w:eastAsia="Amiri" w:cs="Amiri"/>
          <w:lang w:bidi="ar-SA"/>
          <w:color w:val="111111"/>
          <w:sz w:val="28"/>
          <w:szCs w:val="28"/>
          <w:rtl/>
        </w:rPr>
        <w:t xml:space="preserve">و ثالثها أن موسي عليه السلام قال لقومه إني أتأخر عنكم بثلاثين يوما ليتسهل عليهم ثم زاد عليهم عشرا و ليس في ذلك خلف لأنه إذا تأخر عنهم أربعين ليلة فقد تأخر ثلاثين قبلها عن - أبي جعفر الباقر عليه السلام.</w:t>
      </w:r>
    </w:p>
    <w:p>
      <w:pPr>
        <w:pStyle w:val="BookText"/>
      </w:pPr>
      <w:r>
        <w:rPr>
          <w:rFonts w:ascii="Amiri" w:hAnsi="Amiri" w:eastAsia="Amiri" w:cs="Amiri"/>
          <w:lang w:bidi="ar-SA"/>
          <w:color w:val="111111"/>
          <w:sz w:val="28"/>
          <w:szCs w:val="28"/>
          <w:rtl/>
        </w:rPr>
        <w:t xml:space="preserve">انتهي. </w:t>
      </w:r>
      <w:r>
        <w:rPr>
          <w:rStyle w:val="FootnoteReference"/>
        </w:rPr>
        <w:footnoteReference w:id="1140"/>
      </w:r>
    </w:p>
    <w:p>
      <w:pPr>
        <w:pStyle w:val="BookText"/>
      </w:pPr>
      <w:r>
        <w:rPr>
          <w:rFonts w:ascii="Amiri" w:hAnsi="Amiri" w:eastAsia="Amiri" w:cs="Amiri"/>
          <w:lang w:bidi="ar-SA"/>
          <w:color w:val="111111"/>
          <w:sz w:val="28"/>
          <w:szCs w:val="28"/>
          <w:rtl/>
        </w:rPr>
        <w:t xml:space="preserve">و قال الثعلبي كان قد وعد قومه ثلاثين ليلة فأتمها الله بعشر حتي صارت أربعين و عد بنو إسرائيل الثلاثين فلما لم يرجع إليهم موسي افتتنوا و قال قوم إنهم عدوا الليلة يوما و اليوم يوما فلما مضت عشرون يوما افتتنوا.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Heading4"/>
      </w:pPr>
      <w:bookmarkStart w:id="836" w:name="_Toc593"/>
      <w:r>
        <w:t>«43»</w:t>
      </w:r>
      <w:bookmarkEnd w:id="836"/>
    </w:p>
    <w:p>
      <w:pPr>
        <w:pStyle w:val="Heading5"/>
      </w:pPr>
      <w:bookmarkStart w:id="837" w:name="_Toc594"/>
      <w:r>
        <w:t>اشاره</w:t>
      </w:r>
      <w:bookmarkEnd w:id="837"/>
    </w:p>
    <w:p>
      <w:pPr>
        <w:pStyle w:val="BookText"/>
      </w:pPr>
      <w:r>
        <w:rPr>
          <w:rFonts w:ascii="Amiri" w:hAnsi="Amiri" w:eastAsia="Amiri" w:cs="Amiri"/>
          <w:lang w:bidi="ar-SA"/>
          <w:color w:val="111111"/>
          <w:sz w:val="28"/>
          <w:szCs w:val="28"/>
          <w:rtl/>
        </w:rPr>
        <w:t xml:space="preserve">م، تفسير الإمام عليه السلام ثُمَّ قَالَ عَزَّ وَ جَلَّ ثُمَّ عَفَوْنا عَنْكُمْ مِنْ بَعْدِ ذلِكَ لَعَلَّكُمْ تَشْكُرُونَ أَيْ عَفَوْنَا عَنْ أَوَائِلِكُمْ عِبَادَتَهُمُ الْعِجْلَ لَعَلَّكُمْ يَا أَيُّهَا الْكَائِنُونَ فِي عَصْرِ مُحَمَّدٍ مِنْ بَنِي إِسْرَائِيلَ</w:t>
      </w:r>
    </w:p>
    <w:p>
      <w:pPr>
        <w:pStyle w:val="Heading5"/>
      </w:pPr>
      <w:bookmarkStart w:id="838" w:name="_Toc595"/>
      <w:r>
        <w:t>توضیح</w:t>
      </w:r>
      <w:bookmarkEnd w:id="838"/>
    </w:p>
    <w:p>
      <w:pPr>
        <w:pStyle w:val="BookText"/>
      </w:pPr>
      <w:r>
        <w:rPr>
          <w:rFonts w:ascii="IRNazanin" w:hAnsi="IRNazanin" w:eastAsia="IRNazanin" w:cs="IRNazanin"/>
          <w:lang w:bidi="fa-IR"/>
          <w:color w:val="111111"/>
          <w:sz w:val="28"/>
          <w:szCs w:val="28"/>
          <w:rtl/>
        </w:rPr>
        <w:t xml:space="preserve">بدان که در میان خاصّه و عامّه اختلاف است که آیا موسی به آن ها وعده سی شب را داد و بعد از چهل شب آمد و یا این که وعده چهل شب را داد. بیشترین اخبار گذشته نشان می دهد که آن جزء اخبار بدائی است و سی شب مشروط به یک شرط بود و بعد از آن چهل شب کامل شد. و از این خبر ظاهر می شود که سامری شبهه فاسدی را برای گمراه کردن آن ها به وجود آورد و میقات فقط چهل شب بوده است. و می توان یکی از آن ها را حمل بر تقیه کرد، چون در زمان صادر شدن خبر بین مخالفان مشهورتر بود و یا این که موسی به آن ها وعده سی روز را داد در حالی که چهل روز را هم جایز شمرد. پس برای میقاتش دو سرانجام قرار داد. می توان به این شیوه بین دو آیه را جمع کرد.</w:t>
      </w:r>
    </w:p>
    <w:p>
      <w:pPr>
        <w:pStyle w:val="BookText"/>
      </w:pPr>
      <w:r>
        <w:rPr>
          <w:rFonts w:ascii="IRNazanin" w:hAnsi="IRNazanin" w:eastAsia="IRNazanin" w:cs="IRNazanin"/>
          <w:lang w:bidi="fa-IR"/>
          <w:color w:val="111111"/>
          <w:sz w:val="28"/>
          <w:szCs w:val="28"/>
          <w:rtl/>
        </w:rPr>
        <w:t xml:space="preserve">طبرسی رحمه الله درباره قول خداوند متعال «و إذ واعدنا موسی ثلاثین لیله و أتمناها بعشر» گفته است که: به خاطر یک فایده، مانند آن چه که در سوره بقره آمد، نگفته است چهل شب؛ و برای آن وجه هایی را ذکر کرده است:</w:t>
      </w:r>
    </w:p>
    <w:p>
      <w:pPr>
        <w:pStyle w:val="BookText"/>
      </w:pPr>
      <w:r>
        <w:rPr>
          <w:rFonts w:ascii="IRNazanin" w:hAnsi="IRNazanin" w:eastAsia="IRNazanin" w:cs="IRNazanin"/>
          <w:lang w:bidi="fa-IR"/>
          <w:color w:val="111111"/>
          <w:sz w:val="28"/>
          <w:szCs w:val="28"/>
          <w:rtl/>
        </w:rPr>
        <w:t xml:space="preserve">یک: زمان آن ماه ذوالقعده و ده روز از ذوالحجه بود و اگر می گفت: چهل شب، نمی دانست که آغاز آن اول ماه است و روزها متوالی اند و ماه، همان ماه است. این را بیشتر مفسران گفته اند.</w:t>
      </w:r>
    </w:p>
    <w:p>
      <w:pPr>
        <w:pStyle w:val="BookText"/>
      </w:pPr>
      <w:r>
        <w:rPr>
          <w:rFonts w:ascii="IRNazanin" w:hAnsi="IRNazanin" w:eastAsia="IRNazanin" w:cs="IRNazanin"/>
          <w:lang w:bidi="fa-IR"/>
          <w:color w:val="111111"/>
          <w:sz w:val="28"/>
          <w:szCs w:val="28"/>
          <w:rtl/>
        </w:rPr>
        <w:t xml:space="preserve">دو: خداوند به موسی وعده داد که سی شب روزه بگیرد و با عبادت به او نزدیک شود سپس تا وقت مناجات آن را با ده شب دیگر کامل کرد. و گفته شده: آن ده شب، شب هایی است که تورات در آن ها نازل شد لذا به صورت جدا و تنها ذکر شده است.</w:t>
      </w:r>
    </w:p>
    <w:p>
      <w:pPr>
        <w:pStyle w:val="BookText"/>
      </w:pPr>
      <w:r>
        <w:rPr>
          <w:rFonts w:ascii="IRNazanin" w:hAnsi="IRNazanin" w:eastAsia="IRNazanin" w:cs="IRNazanin"/>
          <w:lang w:bidi="fa-IR"/>
          <w:color w:val="111111"/>
          <w:sz w:val="28"/>
          <w:szCs w:val="28"/>
          <w:rtl/>
        </w:rPr>
        <w:t xml:space="preserve">سه: موسی به قومش گفت: من بیشتر از سی روز می مانم و تاخیر می کنم تا بر آن ها آسان شود سپس ده روز دیگر به آن اضافه کرد و در آن خلف وعده نیست، چون وقتی که او چهل شب از آن ها دور شد و تاخیر کرد قبل از آن سی شب دیگر نیامده بود. از امام باقر علیه السلام روایت شده است. پایان خبر</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ثعلبی گفته: موسی به قومش وعده سی شب را داد، خداوند با افزودن ده شب دیگر آن را کامل کرد تا این که چهل شب شد. بنی اسراییل سی شب را حساب کردند و وقتی که موسی به سوی آن ها بازنگشت، دچار فتنه شدند و برخی گفته اند: آن ها شب و روز را، روز حساب کردند، وقتی که بیست روز گذشت، دچار فتنه شدند</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Heading5"/>
      </w:pPr>
      <w:bookmarkStart w:id="839" w:name="_Toc596"/>
      <w:r>
        <w:t>روایت 43</w:t>
      </w:r>
      <w:bookmarkEnd w:id="839"/>
    </w:p>
    <w:p>
      <w:pPr>
        <w:pStyle w:val="BookText"/>
      </w:pPr>
      <w:r>
        <w:rPr>
          <w:rFonts w:ascii="IRNazanin" w:hAnsi="IRNazanin" w:eastAsia="IRNazanin" w:cs="IRNazanin"/>
          <w:lang w:bidi="fa-IR"/>
          <w:color w:val="111111"/>
          <w:sz w:val="28"/>
          <w:szCs w:val="28"/>
          <w:rtl/>
        </w:rPr>
        <w:t xml:space="preserve">تفسیر الامام العسکری: خداوند متعال فرمود: «ثم عفونا عنکم من بعد ذلک لعلّکم تشکرون» یعنی از پیشینیان شما به خاطر عبادت گوساله گذشتیم تا شاید شما ای کسانی که از بنی اسراییل در عصر محمد صلی الله علیه و آله هستید،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تَشْكُرُونَ تِلْكَ النِّعْمَةَ عَلَي أَسْلَافِكُمْ وَ عَلَيْكُمْ بَعْدَهُمْ ثُمَّ قَالَ عَلَيْهِ السَّلَامُ وَ إِنَّمَا عَفَا اللَّهُ عَزَّ وَ جَلَّ عَنْهُمْ لِأَنَّهُمْ دَعَوُا اللَّهَ بِمُحَمَّدٍ وَ آلِهِ الطَّيِّبِينَ وَ جَدَّدُوا عَلَي أَنْفُسِهِمُ الْوَلَايَةَ لِمُحَمَّدٍ وَ عَلِيٍّ وَ آلِهِمَا الطَّاهِرِينَ فَعِنْدَ ذَلِكَ رَحِمَهُمُ اللَّهُ وَ عَفَا عَنْهُمْ ثُمَّ قَالَ عَزَّ وَ جَلَّ وَ إِذْ آتَيْنا مُوسَي الْكِتابَ وَ الْفُرْقانَ لَعَلَّكُمْ تَهْتَدُونَ قَالَ وَ اذْكُرُوا إِذَا آتَيْنَا مُوسَي الْكِتَابَ وَ هُوَ التَّوْرَاةُ الَّذِي أَخَذَ عَلَي بَنِي إِسْرَائِيلَ الْإِيمَانَ بِهِ </w:t>
      </w:r>
      <w:r>
        <w:rPr>
          <w:rStyle w:val="FootnoteReference"/>
        </w:rPr>
        <w:footnoteReference w:id="1144"/>
      </w:r>
      <w:r>
        <w:rPr>
          <w:rFonts w:ascii="Amiri" w:hAnsi="Amiri" w:eastAsia="Amiri" w:cs="Amiri"/>
          <w:lang w:bidi="ar-SA"/>
          <w:color w:val="111111"/>
          <w:sz w:val="28"/>
          <w:szCs w:val="28"/>
          <w:rtl/>
        </w:rPr>
        <w:t xml:space="preserve">وَ الِانْقِيَادَ لِمَا يُوجِبُهُ وَ الْفُرْقَانَ آتَيْنَاهُ أَيْضاً فَرَّقَ مَا بَيْنَ الْحَقِّ وَ الْبَاطِلِ وَ فَرَّقَ مَا بَيْنَ الْمُحِقِّينَ وَ الْمُبْطِلِينَ وَ ذَلِكَ أَنَّهُ لَمَّا أَكْرَمَهُمُ اللَّهُ </w:t>
      </w:r>
      <w:r>
        <w:rPr>
          <w:rStyle w:val="FootnoteReference"/>
        </w:rPr>
        <w:footnoteReference w:id="1145"/>
      </w:r>
      <w:r>
        <w:rPr>
          <w:rFonts w:ascii="Amiri" w:hAnsi="Amiri" w:eastAsia="Amiri" w:cs="Amiri"/>
          <w:lang w:bidi="ar-SA"/>
          <w:color w:val="111111"/>
          <w:sz w:val="28"/>
          <w:szCs w:val="28"/>
          <w:rtl/>
        </w:rPr>
        <w:t xml:space="preserve">بِالْكِتَابِ وَ الْإِيمَانِ بِهِ وَ الِانْقِيَادِ لَهُ أَوْحَي اللَّهُ بَعْدَ ذَلِكَ إِلَي مُوسَي يَا مُوسَي هَذَا الْكِتَابُ قَدْ أَقَرُّوا بِهِ وَ قَدْ بَقِيَ الْفُرْقَانُ فَرَّقَ مَا بَيْنَ الْمُؤْمِنِينَ وَ الْكَافِرِينَ وَ الْمُحِقِّينَ وَ الْمُبْطِلِينَ فَجَدِّدْ عَلَيْهِمُ الْعَهْدَ بِهِ فَإِنِّي آلَيْتُ عَلَي نَفْسِي قَسَماً حَقّاً لَا أَتَقَبَّلُ مِنْ أَحَدٍ إِيمَاناً وَ لَا عَمَلًا إِلَّا مَعَ الْإِيمَانِ بِهِ قَالَ مُوسَي عَلَيْهِ السَّلَامُ مَا هُوَ يَا رَبِّ قَالَ اللَّهُ عَزَّ وَ جَلَّ يَا مُوسَي تَأْخُذُ عَلَي بَنِي إِسْرَائِيلَ أَنَّ مُحَمَّداً خَيْرُ الْبَشَرِ </w:t>
      </w:r>
      <w:r>
        <w:rPr>
          <w:rStyle w:val="FootnoteReference"/>
        </w:rPr>
        <w:footnoteReference w:id="1146"/>
      </w:r>
      <w:r>
        <w:rPr>
          <w:rFonts w:ascii="Amiri" w:hAnsi="Amiri" w:eastAsia="Amiri" w:cs="Amiri"/>
          <w:lang w:bidi="ar-SA"/>
          <w:color w:val="111111"/>
          <w:sz w:val="28"/>
          <w:szCs w:val="28"/>
          <w:rtl/>
        </w:rPr>
        <w:t xml:space="preserve">وَ سَيِّدُ الْمُرْسَلِينَ وَ أَنَّ أَخَاهُ وَ وَصِيَّهُ عَلِيّاً خَيْرُ الْوَصِيِّينَ وَ أَنَّ أَوْلِيَاءَهُ الَّذِينَ يُقِيمُهُمْ سَادَةُ الْخَلْقِ وَ أَنَّ شِيعَتَهُ الْمُنْقَادِينَ لَهُ الْمُسَلِّمِينَ لَهُ أَوَامِرَهُ وَ نَوَاهِيَهُ وَ لِخُلَفَائِهِ نُجُومِ الْفِرْدَوْسِ الْأَعْلَي وَ مُلُوكِ جَنَّاتِ عَدْنٍ قَالَ فَأَخَذَ مُوسَي عَلَيْهِ السَّلَامُ عَلَيْهِمْ ذَلِكَ فَمِنهُمْ مَنِ اعْتَقَدَهُ حَقّاً وَ مِنْهُمْ مَنْ أَعْطَاهُ بِلِسَانِهِ دُونَ قَلْبِهِ وَ كَانَ الْمُعْتَقَدُ مِنْهُمْ حَقّاً يَلُوحُ عَلَي جَبِينِهِ نُورٌ مُبِينٌ وَ مَنْ أَعْطَي بِلِسَانِهِ دُونَ قَلْبِهِ لَيْسَ لَهُ ذَلِكَ النُّورُ فَذَلِكَ الْفُرْقَانُ الَّذِي أَعْطَاهُ اللَّهُ عَزَّ وَ جَلَّ مُوسَي عَلَيْهِ السَّلَامُ وَ هُوَ فَرَّقَ مَا بَيْنَ الْمُحِقِّينَ وَ الْمُبْطِلِينَ ثُمَّ قَالَ عَزَّ وَ جَلَّ لَعَلَّكُمْ تَهْتَدُونَ أَيْ لَعَلَّكُمْ تَعْلَمُونَ أَنَّ الَّذِي بِهِ يُشَرَّفُ الْعَبْدُ عِنْدَ اللَّهِ عَزَّ وَ جَلَّ هُوَ اعْتِقَادُ الْوَلَايَةِ كَمَا شُرِّفَ بِهِ أَسْلَافُكُمْ.</w:t>
      </w:r>
    </w:p>
    <w:p>
      <w:pPr>
        <w:pStyle w:val="BookText"/>
      </w:pPr>
      <w:r>
        <w:rPr>
          <w:rFonts w:ascii="Amiri" w:hAnsi="Amiri" w:eastAsia="Amiri" w:cs="Amiri"/>
          <w:lang w:bidi="ar-SA"/>
          <w:color w:val="111111"/>
          <w:sz w:val="28"/>
          <w:szCs w:val="28"/>
          <w:rtl/>
        </w:rPr>
        <w:t xml:space="preserve">ثُمَّ قَالَ اللَّهُ عَزَّ وَ جَلَّ وَ إِذْ قالَ مُوسي لِقَوْمِهِ يا قَوْمِ إِنَّكُمْ ظَلَمْتُمْ أَنْفُسَكُمْ بِاتِّخاذِكُمُ الْعِجْلَ فَتُوبُوا إِلي بارِئِكُمْ فَاقْتُلُوا أَنْفُسَكُمْ ذلِكُمْ خَيْرٌ لَكُمْ عِنْدَ بارِئِكُمْ</w:t>
      </w:r>
    </w:p>
    <w:p>
      <w:pPr>
        <w:pStyle w:val="BookText"/>
      </w:pPr>
      <w:r>
        <w:rPr>
          <w:rFonts w:ascii="IRNazanin" w:hAnsi="IRNazanin" w:eastAsia="IRNazanin" w:cs="IRNazanin"/>
          <w:lang w:bidi="fa-IR"/>
          <w:color w:val="111111"/>
          <w:sz w:val="28"/>
          <w:szCs w:val="28"/>
          <w:rtl/>
        </w:rPr>
        <w:t xml:space="preserve">آن نعمت را بر پیشینیانتان شکرگزار باشید و بر شماست که بعد از آن ها شکرگزار باشید. سپس ایشان علیه السلام فرمود: خداوند عزوجلّ آن ها را بخشید چون خدا را به واسطه محمد صلی الله علیه و آله وسلّم و آل پاک او، خوانده بودند و ولایت محمد صلی الله علیه و آله وسلّم و علی علیه السلام و خاندان پاک آن دو را برای خودشان تجدید کردند. در آن هنگام بود که خداوند به آن ها رحم کرد و آن ها را بخشید. سپس خداوند عزوجلّ فرمود: «و إذ آتینا موسی الکتاب و الفرقان لعلّکم تهتدون» گفت: به یاد آورید زمانی را که به موسی کتاب دادیم و آن کتاب تورات بود که از بنی اسراییل پیمان گرفته شد که به آن ایمان آورد و آن چه را که واجب می کرد، بپذیرد و فرقان را نیز برای فرق بین حق و باطل و فرق میان اهل حق و اهل باطل آوردیم، زیرا زمانی که خداوند با کتاب تورات و ایمان به آن و تسلیم شدن برای او، آن ها را اکرام کرد بعد از آن خداوند به موسی وحی کرد: ای موسی، آن ها به این کتاب اقرار کردند و «فرقان» باقی مانده است، کتابی که بین مؤمنان و کافران و اهل حق و اهل باطل فرق گذاشته است. عهد و پیمان به آن را برایشان تازه کن. من قسم حقی را به خودم خورده ام که از کسی ایمان و عملی را قبول نمی کنم مگر وقتی که به آن کتاب «فرقان» ایمان داشته باشد. موسی گفت: پروردگارا آن چیست؟ خداوند عزوجلّ فرمود: ای موسی، از بنی اسراییل عهد بگیر که محمد صلی الله علیه و آله وسلّم بهترین انسان ها و سید پیامبران است و این که برادرش و جانشین او، علی علیه السلام بهترین جانشینان است و اولیای او یعنی کسانی که بزرگان مردم آن ها را منصوب کردند و پیروانش که تسلیم اوامر و نواهی او و جانشینانش شدند، همه این ها ستارگان بهشت والا و پادشاهان بهشت جاودانند. گفت: موسی این عهد را با آن بست، برخی از آن ها به طور حق آن را پذیرفتند و برخی از آن ها آن را با زبان قبول کردند ولی قلبا آن را قبول نداشتند. هر کدام از آن ها که به حقیقت آن را پذیرفت، نور روشنی بر پیشانی اش آشکار می شد و هر کدام از آن ها که فقط با زبان آن را گفت و قلبا قبول نداشت، آن نور را نداشت. پس آن فرقانی بود که خداوند آن را به موسی داد و این فرقان میان اهل حق و اهل باطل فرق گذاشت. سپس خداوند عزوجلّ فرمود: «لعلّکم تهتدون» تا شاید شما بدانید که آن چیزی که انسان به وسیله آن نزد خداوند عزوجلّ شریف می شود، اعتقاد به ولایت است همان طوری که گذشتگان شما بدان مشرف شدند.</w:t>
      </w:r>
    </w:p>
    <w:p>
      <w:pPr>
        <w:pStyle w:val="BookText"/>
      </w:pPr>
      <w:r>
        <w:rPr>
          <w:rFonts w:ascii="IRNazanin" w:hAnsi="IRNazanin" w:eastAsia="IRNazanin" w:cs="IRNazanin"/>
          <w:lang w:bidi="fa-IR"/>
          <w:color w:val="111111"/>
          <w:sz w:val="28"/>
          <w:szCs w:val="28"/>
          <w:rtl/>
        </w:rPr>
        <w:t xml:space="preserve">سپس خداوند متعال فرمود: «و إذ قال موسی لقومه یا قوم إنّکم ظلمتم أنفسکم باتّخاذکم العجل فتوبوا إلی بارئکم فاقتلوا أنفسکم ذلکم خیر لّکم عند بارئکم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فَتابَ عَلَيْكُمْ إِنَّهُ هُوَ التَّوَّابُ الرَّحِيمُ قَالَ الْإِمَامُ قَالَ اللَّهُ عَزَّ وَ جَلَّ وَ اذْكُرُوا يَا بَنِي إِسْرَائِيلَ إِذْ قالَ مُوسي لِقَوْمِهِ عَبَدَةِ الْعِجْلِ يا قَوْمِ إِنَّكُمْ ظَلَمْتُمْ أَنْفُسَكُمْ أَضْرَرْتُمْ بِهَا بِاتِّخاذِكُمُ الْعِجْلَ إِلَهاً فَتُوبُوا إِلي بارِئِكُمْ الَّذِي بَرَأَكُمْ وَ صَوَّرَكُمْ فَاقْتُلُوا أَنْفُسَكُمْ يَقْتُلُ بَعْضُكُمْ بَعْضاً </w:t>
      </w:r>
      <w:r>
        <w:rPr>
          <w:rStyle w:val="FootnoteReference"/>
        </w:rPr>
        <w:footnoteReference w:id="1147"/>
      </w:r>
      <w:r>
        <w:rPr>
          <w:rFonts w:ascii="Amiri" w:hAnsi="Amiri" w:eastAsia="Amiri" w:cs="Amiri"/>
          <w:lang w:bidi="ar-SA"/>
          <w:color w:val="111111"/>
          <w:sz w:val="28"/>
          <w:szCs w:val="28"/>
          <w:rtl/>
        </w:rPr>
        <w:t xml:space="preserve">يَقْتُلُ مَنْ لَمْ يَعْبُدِ الْعِجْلَ مَنْ عَبَدَهُ ذلِكُمْ خَيْرٌ لَكُمْ ذَلِكَ الْقَتْلُ خَيْرٌ لَكُمْ عِنْدَ بارِئِكُمْ مِنْ أَنْ تَعِيشُوا فِي الدُّنْيَا وَ هُوَ لَا يَغْفِرُ لَكُمْ فَيَتِمُّ فِي الْحَيَاةِ الدُّنْيَا خَيْرَاتُكُمْ </w:t>
      </w:r>
      <w:r>
        <w:rPr>
          <w:rStyle w:val="FootnoteReference"/>
        </w:rPr>
        <w:footnoteReference w:id="1148"/>
      </w:r>
      <w:r>
        <w:rPr>
          <w:rFonts w:ascii="Amiri" w:hAnsi="Amiri" w:eastAsia="Amiri" w:cs="Amiri"/>
          <w:lang w:bidi="ar-SA"/>
          <w:color w:val="111111"/>
          <w:sz w:val="28"/>
          <w:szCs w:val="28"/>
          <w:rtl/>
        </w:rPr>
        <w:t xml:space="preserve">وَ يَكُونُ إِلَي النَّارِ مَصِيرُكُمْ وَ إِذَا قُتِلْتُمْ وَ أَنْتُمْ تَائِبُونَ جَعَلَ اللَّهُ عَزَّ وَ جَلَّ الْقَتْلَ كَفَّارَتَكُمْ وَ جَعَلَ الْجَنَّةَ مَنْزِلَكُمْ وَ مَقِيلَكُمْ قَالَ اللَّهُ عَزَّ وَ جَلَّ فَتابَ عَلَيْكُمْ قَبِلَ تَوْبَتَكُمْ قَبْلَ اسْتِيفَاءِ الْقَتْلِ لِجَمَاعَتِكُمْ وَ قَبْلَ إِتْيَانِهِ عَلَي مُكَافَاتِكُمْ </w:t>
      </w:r>
      <w:r>
        <w:rPr>
          <w:rStyle w:val="FootnoteReference"/>
        </w:rPr>
        <w:footnoteReference w:id="1149"/>
      </w:r>
      <w:r>
        <w:rPr>
          <w:rFonts w:ascii="Amiri" w:hAnsi="Amiri" w:eastAsia="Amiri" w:cs="Amiri"/>
          <w:lang w:bidi="ar-SA"/>
          <w:color w:val="111111"/>
          <w:sz w:val="28"/>
          <w:szCs w:val="28"/>
          <w:rtl/>
        </w:rPr>
        <w:t xml:space="preserve">وَ أَمْهَلَكُمْ لِلتَّوْبَةِ وَ اسْتَبْقَاكُمْ لِلطَّاعَةِ إِنَّهُ هُوَ التَّوَّابُ الرَّحِيمُ.</w:t>
      </w:r>
    </w:p>
    <w:p>
      <w:pPr>
        <w:pStyle w:val="BookText"/>
      </w:pPr>
      <w:r>
        <w:rPr>
          <w:rFonts w:ascii="Amiri" w:hAnsi="Amiri" w:eastAsia="Amiri" w:cs="Amiri"/>
          <w:lang w:bidi="ar-SA"/>
          <w:color w:val="111111"/>
          <w:sz w:val="28"/>
          <w:szCs w:val="28"/>
          <w:rtl/>
        </w:rPr>
        <w:t xml:space="preserve">قَالَ وَ ذَلِكَ أَنَّ مُوسَي عَلَيْهِ السَّلَامُ لَمَّا أَبْطَلَ اللَّهُ عَزَّ وَ جَلَّ عَلَي يَدَيْهِ أَمْرَ الْعِجْلِ فَأَنْطَقَهُ بِالْخَبَرِ عَنْ تَمْوِيهِ السَّامِرِيِّ وَ أَمَرَ مُوسَي عَلَيْهِ السَّلَامُ أَنْ يَقْتُلَ مَنْ لَمْ يَعْبُدْهُ مَنْ عَبَدَهُ تَبَرَّأَ أَكْثَرُهُمْ وَ قَالُوا لَمْ نَعْبُدْهُ فَقَالَ اللَّهُ عَزَّ وَ جَلَّ لِمُوسَي ابْرُدْ هَذَا الْعِجْلَ بِالْحَدِيدِ بَرْداً </w:t>
      </w:r>
      <w:r>
        <w:rPr>
          <w:rStyle w:val="FootnoteReference"/>
        </w:rPr>
        <w:footnoteReference w:id="1150"/>
      </w:r>
      <w:r>
        <w:rPr>
          <w:rFonts w:ascii="Amiri" w:hAnsi="Amiri" w:eastAsia="Amiri" w:cs="Amiri"/>
          <w:lang w:bidi="ar-SA"/>
          <w:color w:val="111111"/>
          <w:sz w:val="28"/>
          <w:szCs w:val="28"/>
          <w:rtl/>
        </w:rPr>
        <w:t xml:space="preserve">ثُمَّ ذُرَّهُ فِي الْبَحْرِ فَمَنْ شَرِبَ مِنْهُ مَاءً </w:t>
      </w:r>
      <w:r>
        <w:rPr>
          <w:rStyle w:val="FootnoteReference"/>
        </w:rPr>
        <w:footnoteReference w:id="1151"/>
      </w:r>
      <w:r>
        <w:rPr>
          <w:rFonts w:ascii="Amiri" w:hAnsi="Amiri" w:eastAsia="Amiri" w:cs="Amiri"/>
          <w:lang w:bidi="ar-SA"/>
          <w:color w:val="111111"/>
          <w:sz w:val="28"/>
          <w:szCs w:val="28"/>
          <w:rtl/>
        </w:rPr>
        <w:t xml:space="preserve">اسْوَدَّ شَفَتَاهُ وَ أَنْفُهُ وَ بَانَ ذَنْبُهُ فَفَعَلَ فَبَانَ الْعَابِدُونَ فَأَمَرَ اللَّهُ الِاثْنَيْ عَشَرَ أَلْفاً أَنْ يَخْرُجُوا عَلَي الْبَاقِينَ شَاهِرِينَ السُّيُوفَ </w:t>
      </w:r>
      <w:r>
        <w:rPr>
          <w:rStyle w:val="FootnoteReference"/>
        </w:rPr>
        <w:footnoteReference w:id="1152"/>
      </w:r>
      <w:r>
        <w:rPr>
          <w:rFonts w:ascii="Amiri" w:hAnsi="Amiri" w:eastAsia="Amiri" w:cs="Amiri"/>
          <w:lang w:bidi="ar-SA"/>
          <w:color w:val="111111"/>
          <w:sz w:val="28"/>
          <w:szCs w:val="28"/>
          <w:rtl/>
        </w:rPr>
        <w:t xml:space="preserve">يَقْتُلُونَهُمْ وَ نَادَي مُنَادٍ </w:t>
      </w:r>
      <w:r>
        <w:rPr>
          <w:rStyle w:val="FootnoteReference"/>
        </w:rPr>
        <w:footnoteReference w:id="1153"/>
      </w:r>
      <w:r>
        <w:rPr>
          <w:rFonts w:ascii="Amiri" w:hAnsi="Amiri" w:eastAsia="Amiri" w:cs="Amiri"/>
          <w:lang w:bidi="ar-SA"/>
          <w:color w:val="111111"/>
          <w:sz w:val="28"/>
          <w:szCs w:val="28"/>
          <w:rtl/>
        </w:rPr>
        <w:t xml:space="preserve">أَلَا لَعَنَ اللَّهُ أَحَداً اتَّقَاهُمْ بِيَدٍ أَوْ رِجْلٍ وَ لَعَنَ اللَّهُ مَنْ تَأَمَّلَ الْمَقْتُولَ لَعَلَّهُ يَنْسُبُهُ حَمِيماً قَرِيباً فَيَتَعَدَّاهُ إِلَي الْأَجْنَبِيِّ </w:t>
      </w:r>
      <w:r>
        <w:rPr>
          <w:rStyle w:val="FootnoteReference"/>
        </w:rPr>
        <w:footnoteReference w:id="1154"/>
      </w:r>
      <w:r>
        <w:rPr>
          <w:rFonts w:ascii="Amiri" w:hAnsi="Amiri" w:eastAsia="Amiri" w:cs="Amiri"/>
          <w:lang w:bidi="ar-SA"/>
          <w:color w:val="111111"/>
          <w:sz w:val="28"/>
          <w:szCs w:val="28"/>
          <w:rtl/>
        </w:rPr>
        <w:t xml:space="preserve">فَاسْتَسْلَمَ الْمَقْتُولُونَ فَقَالَ الْقَاتِلُونَ نَحْنُ أَعْظَمُ مُصِيبَةً مِنْهُمْ نَقْتُلُ بِأَيْدِينَا آبَاءَنَا وَ أُمَّهَاتِنَا وَ أَبْنَاءَنَا وَ إِخْوَانَنَا وَ قَرَابَاتِنَا وَ نَحْنُ لَمْ نَعْبُدْ فَقَدْ سَاوَي بَيْنَنَا</w:t>
      </w:r>
    </w:p>
    <w:p>
      <w:pPr>
        <w:pStyle w:val="BookText"/>
      </w:pPr>
      <w:r>
        <w:rPr>
          <w:rFonts w:ascii="IRNazanin" w:hAnsi="IRNazanin" w:eastAsia="IRNazanin" w:cs="IRNazanin"/>
          <w:lang w:bidi="fa-IR"/>
          <w:color w:val="111111"/>
          <w:sz w:val="28"/>
          <w:szCs w:val="28"/>
          <w:rtl/>
        </w:rPr>
        <w:t xml:space="preserve">فتاب علیکم إنّه هو التّواب الرّحیم» امام فرمود: خداوند متعال فرمود: ای بنی اسراییل به یاد بیاورید «إذ قال موسی لقومه» وقتی که موسی به قوم خود یعنی عابدان گوساله گفت: «یا قوم إنّکم ظلمتم أنفسکم» ای قوم من شما به خودتان ظلم کردید و با این کار ضرر کردید. «باتّخاذکم بالعجل» این که گوساله را به عنوان اله (خدا) گرفتید. «فتوبوا إلی بارئکم» به سوی پروردگارتان توبه کنید کسی که شما را مبرا کرد و مصور کرد. «فاقتلوا أنفسکم» یعنی برخی از شما برخی دیگر را می کشد کسی که گوساله را عبادت نکرد آن کسی را که آن را عبادت کرده است، می کشد. «ذلکم خیر لّکم» این قتل برای شما بهتر است. «عند بارئکم» از این که در دنیا زندگی کنید در حالی که شما را نمی بخشد در نتیجه خیرات و خوبی های شما در دنیا تمام می شود و بازگشت شما به سوی آتش خواهد بود. اگر کشته شوید در حالی که توبه کردید خداوند متعال کشتن شما را به عنوان کفاره شما قرار می دهد و بهشت را به عنوان منزلگاه شما و محل خواب شما قرار می دهد. خداوند عزوجل فرمود: «فتاب علیکم» قبل از توبه شما و کشتن جماعت شما و قبل از این که به سراغ مجازات شما را برود، و به شما مهلت توبه داد و شما را برای اطاعت باقی گذاشت. «إنّه هو التّواب الرّحیم» گفت: و آن این که وقتی خداوند کار گوساله را با دست موسی باطل کرد و خداوند با او درباره غلط نشان دادن کار سامری خبر داد و به موسی امر کرد که هر کسی که گوساله را عبادت نکرده است، آن کسی را که گوساله را عبادت کرده است، بکشد. بیشتر آن ها تبرئه شدند و گفتند: آن را عبادت نکردیم. خداوند متعال به موسی گفت: این گوساله را با آهن خورد کن سپس آن را در دریا بریز. هر کس از آب آن بنوشد لبانش و بینی اش سیاه می شود و گناهش آشکار می گردد، آن کار کرد و عابدان ظاهر شدند. خداوند به دوازده هزار نفر دستور داد که بر علیه آن هایی که باقی مانده اند خارج شوند و شمشیر بکشند و انان را به قتل برسانند. کسی بر آن ها ندا داد: آگاه باشید خداوند کسی را که با دست یا پا از آن ها پرهیز کند، لعنت کرده است. و خداوند لعنت کرده است کسی را که در مقتول تأمل کند شاید که او نزدیک و صمیمی منسوب او باشد، و از او بگذرد و به سراغ بیگانه برود. مقتول ها تسلیم شدند و قاتل ها گفتند: مصیبت ما از ایشان بزرگ تر است با دستان خود پدرانمان و مادرانمان و فرزندانمان و برادرانمان و نزدیکانمان را می کشیم در حالی که عبادت نکردیم و ما و آن ها در مصیبت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بَيْنَهُمْ فِي الْمُصِيبَةِ فَأَوْحَي اللَّهُ تَعَالَي إِلَي مُوسَي أَنِّي إِنَّمَا امْتَحَنْتُهُمْ بِذَلِكَ لِأَنَّهُمْ مَا اعْتَزَلُوهُمْ لَمَّا عَبَدُوا الْعِجْلَ وَ لَمْ يَهْجُرُوهُمْ وَ لَمْ يُعَادُوهُمْ عَلَي ذَلِكَ قُلْ لَهُمْ مَنْ دَعَا اللَّهَ بِمُحَمَّدٍ وَ آلِهِ الطَّيِّبِينَ أَنْ يُسَهِّلَ عَلَيْهِمْ قَتْلَ الْمُسْتَحِقِّينَ لِلْقَتْلِ بِذُنُوبِهِمْ نَفْعَلُ فَقَالُوهَا </w:t>
      </w:r>
      <w:r>
        <w:rPr>
          <w:rStyle w:val="FootnoteReference"/>
        </w:rPr>
        <w:footnoteReference w:id="1155"/>
      </w:r>
      <w:r>
        <w:rPr>
          <w:rFonts w:ascii="Amiri" w:hAnsi="Amiri" w:eastAsia="Amiri" w:cs="Amiri"/>
          <w:lang w:bidi="ar-SA"/>
          <w:color w:val="111111"/>
          <w:sz w:val="28"/>
          <w:szCs w:val="28"/>
          <w:rtl/>
        </w:rPr>
        <w:t xml:space="preserve">فَسَهَّلَ عَلَيْهِمْ وَ لَمْ يَجِدُوا لِقَتْلِهِمْ لَهُمْ أَلَماً فَلَمَّا اسْتَمَرَّ الْقَتْلُ فِيهِمْ </w:t>
      </w:r>
      <w:r>
        <w:rPr>
          <w:rStyle w:val="FootnoteReference"/>
        </w:rPr>
        <w:footnoteReference w:id="1156"/>
      </w:r>
      <w:r>
        <w:rPr>
          <w:rFonts w:ascii="Amiri" w:hAnsi="Amiri" w:eastAsia="Amiri" w:cs="Amiri"/>
          <w:lang w:bidi="ar-SA"/>
          <w:color w:val="111111"/>
          <w:sz w:val="28"/>
          <w:szCs w:val="28"/>
          <w:rtl/>
        </w:rPr>
        <w:t xml:space="preserve">وَ هُمْ سِتُّمِائَةِ أَلْفٍ إِلَّا اثْنَيْ عَشَرَ أَلْفاً الَّذِينَ لَمْ يَعْبُدُوا الْعِجْلَ وَفَّقَ اللَّهُ بَعْضَهُمْ فَقَالَ لِبَعْضِهِمْ وَ الْقَتْلُ لَمْ يَفِضْ بَعْدُ إِلَيْهِمْ فَقَالَ أَ وَ لَيْسَ اللَّهُ قَدْ جَعَلَ التَّوَسُّلَ بِمُحَمَّدٍ وَ آلِهِ الطَّيِّبِينَ أَمْراً لَا يَخِيبُ مَعَهُ طَلِبَةٌ وَ لَا يُرَدُّ بِهِ مَسْأَلَةٌ وَ هَكَذَا تَوَسَّلَتْ بِهِمُ الْأَنْبِيَاءُ وَ الرُّسُلُ فَمَا لَنَا لَا نَتَوَسَّلُ بِهِمْ </w:t>
      </w:r>
      <w:r>
        <w:rPr>
          <w:rStyle w:val="FootnoteReference"/>
        </w:rPr>
        <w:footnoteReference w:id="1157"/>
      </w:r>
      <w:r>
        <w:rPr>
          <w:rFonts w:ascii="Amiri" w:hAnsi="Amiri" w:eastAsia="Amiri" w:cs="Amiri"/>
          <w:lang w:bidi="ar-SA"/>
          <w:color w:val="111111"/>
          <w:sz w:val="28"/>
          <w:szCs w:val="28"/>
          <w:rtl/>
        </w:rPr>
        <w:t xml:space="preserve">قَالَ فَاجْتَمَعُوا وَ ضَجُّوا يَا رَبَّنَا بِجَاهِ مُحَمَّدٍ الْأَكْرَمِ وَ بِجَاهِ عَلِيٍّ الْأَفْضَلِ الْأَعْظَمِ وَ بِجَاهِ فَاطِمَةَ ذِي الْفَضْلِ وَ الْعِصْمَةِ وَ بِجَاهِ الْحَسَنِ وَ الْحُسَيْنِ سِبْطَيْ سَيِّدِ الْمُرْسَلِينَ وَ سَيِّدَيْ شَبَابِ أَهْلِ الْجِنَانِ أَجْمَعِينَ وَ بِجَاهِ الذُّرِّيَّةِ الطَّيِّبَةِ الطَّاهِرَةِ مِنْ آلِ طه وَ يس لَمَّا غَفَرْتَ لَنَا ذُنُوبَنَا وَ غَفَرْتَ لَنَا هَفْوَتَنَا </w:t>
      </w:r>
      <w:r>
        <w:rPr>
          <w:rStyle w:val="FootnoteReference"/>
        </w:rPr>
        <w:footnoteReference w:id="1158"/>
      </w:r>
      <w:r>
        <w:rPr>
          <w:rFonts w:ascii="Amiri" w:hAnsi="Amiri" w:eastAsia="Amiri" w:cs="Amiri"/>
          <w:lang w:bidi="ar-SA"/>
          <w:color w:val="111111"/>
          <w:sz w:val="28"/>
          <w:szCs w:val="28"/>
          <w:rtl/>
        </w:rPr>
        <w:t xml:space="preserve">وَ أَزَلْتَ هَذَا الْقَتْلَ عَنَّا فَذَلِكَ حِينَ نُودِيَ مُوسَي عَلَيْهِ السَّلَامُ مِنَ السَّمَاءِ أَنْ كُفَّ الْقَتْلَ فَقَدْ سَأَلَنِي بَعْضُهُمْ مَسْأَلَةً وَ أَقْسَمَ عَلَيَّ قَسَماً لَوْ أَقْسَمَ بِهِ هَؤُلَاءِ الْعَابِدُونَ لِلْعِجْلِ وَ سَأَلَنِي بَعْضُهُمْ الْعِصْمَةَ حَتَّي لَا يَعْبُدُوهُ لَوَفَّقْتُهُمْ وَ عَصَمْتُهُمْ </w:t>
      </w:r>
      <w:r>
        <w:rPr>
          <w:rStyle w:val="FootnoteReference"/>
        </w:rPr>
        <w:footnoteReference w:id="1159"/>
      </w:r>
      <w:r>
        <w:rPr>
          <w:rFonts w:ascii="Amiri" w:hAnsi="Amiri" w:eastAsia="Amiri" w:cs="Amiri"/>
          <w:lang w:bidi="ar-SA"/>
          <w:color w:val="111111"/>
          <w:sz w:val="28"/>
          <w:szCs w:val="28"/>
          <w:rtl/>
        </w:rPr>
        <w:t xml:space="preserve">وَ لَوْ أَقْسَمَ عَلَيَّ بِهَا إِبْلِيسُ لَهَدَيْتُهُ وَ لَوْ أَقْسَمَ عَلَيَّ بِهَا نُمْرُودُ أَوْ فِرْعَوْنُ لَنَجَّيْتُهُمْ </w:t>
      </w:r>
      <w:r>
        <w:rPr>
          <w:rStyle w:val="FootnoteReference"/>
        </w:rPr>
        <w:footnoteReference w:id="1160"/>
      </w:r>
      <w:r>
        <w:rPr>
          <w:rFonts w:ascii="Amiri" w:hAnsi="Amiri" w:eastAsia="Amiri" w:cs="Amiri"/>
          <w:lang w:bidi="ar-SA"/>
          <w:color w:val="111111"/>
          <w:sz w:val="28"/>
          <w:szCs w:val="28"/>
          <w:rtl/>
        </w:rPr>
        <w:t xml:space="preserve">فَرَفَعَ عَنْهُمُ الْقَتْلَ فَجَعَلُوا يَقُولُونَ يَا حَسْرَتَنَا أَيْنَ كُنَّا عَنْ هَذَا الدُّعَاءِ بِمُحَمَّدٍ وَ آلِهِ الطَّيِّبِينَ حَتَّي كَانَ اللَّهُ يَقِينَا شَرَّ الْفِتْنَةِ وَ يَعْصِمُنَا بِأَفْضَلِ الْعِصْمَةِ؟</w:t>
      </w:r>
    </w:p>
    <w:p>
      <w:pPr>
        <w:pStyle w:val="BookText"/>
      </w:pPr>
      <w:r>
        <w:rPr>
          <w:rFonts w:ascii="Amiri" w:hAnsi="Amiri" w:eastAsia="Amiri" w:cs="Amiri"/>
          <w:lang w:bidi="ar-SA"/>
          <w:color w:val="111111"/>
          <w:sz w:val="28"/>
          <w:szCs w:val="28"/>
          <w:rtl/>
        </w:rPr>
        <w:t xml:space="preserve">ثُمَّ قَالَ اللَّهُ عَزَّ وَ جَلَّ وَ إِذْ قُلْتُمْ يا مُوسي لَنْ نُؤْمِنَ لَكَ حَتَّي نَرَي اللَّهَ جَهْرَةً قَالَ أَسْلَافُكُمْ فَأَخَذَتْكُمُ الصَّاعِقَةُ أَخَذَتْ أَسْلَافَكُمْ وَ أَنْتُمْ تَنْظُرُونَ إِلَيْهِمْ ثُمَّ بَعَثْناكُمْ بَعَثْنَا أَسْلَافَكُمْ مِنْ بَعْدِ مَوْتِكُمْ أَيْ مِنْ بَعْدِ مَوْتِ أَسْلَافِكُمْ لَعَلَّكُمْ تَشْكُرُونَ</w:t>
      </w:r>
    </w:p>
    <w:p>
      <w:pPr>
        <w:pStyle w:val="BookText"/>
      </w:pPr>
      <w:r>
        <w:rPr>
          <w:rFonts w:ascii="IRNazanin" w:hAnsi="IRNazanin" w:eastAsia="IRNazanin" w:cs="IRNazanin"/>
          <w:lang w:bidi="fa-IR"/>
          <w:color w:val="111111"/>
          <w:sz w:val="28"/>
          <w:szCs w:val="28"/>
          <w:rtl/>
        </w:rPr>
        <w:t xml:space="preserve">شریکیم. خداوند متعال به موسی وحی کرد: من آن ها را با این کار امتحان کردم چون وقتی که آن ها گوساله را عبادت کردند از آن ها دوری نکرده و کناره نگرفتند و به خاطر این کار با آن ها دشمنی نکردند. به آن ها بگو: هر کس به واسطه محمد صلی الله علیه و آله و آل و خاندن پاک او از خدا بخواهد که بر آن ها قتل کسانی را که به خاطر گناهانشان مستحق قتل هستند را آسان کند ما آن را انجام میدهیم. آن را گفتند: و این کار بر آن ها آسان شد و در کشتن آن ها دردی را نیافتند. وقتی کشتار در میان آن ها ادامه یافت و آن ها پانصد و هشتاد و هشت هزار نفر بودند. خداوند به برخی از کسانی که گوساله را عبادت نکردند این توفیق را داد که به برخی از آن ها که هنوز نوبت قتل آن ها نشده بود گفتند: آیا چنین نیست که خداوند توسل به محمد و خاندان پاک او علیهم السلام را کاری دانسته که هیچ درخواستی را ناامید نمی کند و با آن هیچ خواسته ای رد نمی شود؟ انبیا و پیامبران هم چنین توسل کردند پس چرا ما توسل نکنیم؟ گفت: جمع شوید و فریاد بزنید: پروردگار ما، به واسطه جاه و بزرگی محمد اکرم صلی الله علیه و آله و علی افضل و اعظم و فاطمه صاحب فضل و عصمت و حسن و حسین که دو نوه پیامبر و سرور جوان اهل بهشتند و به آبروی نسل پاک آل طه و یاسین، از تو می  خواهیم که گناهان ما را ببخشی و از لغزش های ما درگذری و این قتل را از ما برداری. و آن زمانی بود که موسی از آسمان مورد خطاب قرار گرفت: که مانع قتل شو، یکی از آن ها از من درخواستی کرد و سوگندی را به من داد که اگر این عابدان گوساله به آن قسم می خوردند و برخی از آن ها از من درخواست عصمت می کردند تا این که گوساله را عبادت نکنند با آن ها موافقت کرده و آن ها را حفظ می کردم؛ و اگر ابلیس با آن مرا قسم می داد او را هدایت می کردم و اگر نمرود و فرعون مرا به آن قسم می دادند نجاتشان می دادم. در نتیجه قتل از آن ها برداشته شد و آن ها گفتند: وای بر ما، ما چرا از این دعا به واسطه محمد صلی الله علیه و آله و خاندان او غافل ماندیم تا این که خداوند ما را با بهترین عصمت از شر فتنه حفظ کند؟</w:t>
      </w:r>
    </w:p>
    <w:p>
      <w:pPr>
        <w:pStyle w:val="BookText"/>
      </w:pPr>
      <w:r>
        <w:rPr>
          <w:rFonts w:ascii="IRNazanin" w:hAnsi="IRNazanin" w:eastAsia="IRNazanin" w:cs="IRNazanin"/>
          <w:lang w:bidi="fa-IR"/>
          <w:color w:val="111111"/>
          <w:sz w:val="28"/>
          <w:szCs w:val="28"/>
          <w:rtl/>
        </w:rPr>
        <w:t xml:space="preserve">سپس خداوند متعال فرمود: «و إذا قلتم یا موسی لن نومن لک حتّی نری الله جهرة» گفت: گذشتگان شما این را گفتند «فأخذتکم الصاعقه» صاعقه گذشتگان شما را فراگرفت «و أنتم تنظرون الیهم ثم بعثناکم» یعنی گذشتگان شما را مبعوث کردیم «من بعد موتکم» یعنی بعد از مرگ گذشتگان شما «لعلّکم تشکرون»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لَعَلَّ أَسْلَافَكُمْ يَشْكُرُونَ الْحَيَاةَ الَّتِي فِيهَا يَتُوبُونَ وَ يُقْلِعُونَ وَ إِلَي رَبِّهِمْ يُنِيبُونَ لَمْ يُدِمْ عَلَيْهِمْ </w:t>
      </w:r>
      <w:r>
        <w:rPr>
          <w:rStyle w:val="FootnoteReference"/>
        </w:rPr>
        <w:footnoteReference w:id="1161"/>
      </w:r>
      <w:r>
        <w:rPr>
          <w:rFonts w:ascii="Amiri" w:hAnsi="Amiri" w:eastAsia="Amiri" w:cs="Amiri"/>
          <w:lang w:bidi="ar-SA"/>
          <w:color w:val="111111"/>
          <w:sz w:val="28"/>
          <w:szCs w:val="28"/>
          <w:rtl/>
        </w:rPr>
        <w:t xml:space="preserve">ذَلِكَ الْمَوْتَ فَيَكُونَ إِلَي النَّارِ مَصِيرُهُمْ وَ هُمْ فِيهَا خَالِدُونَ قَالَ وَ ذَلِكَ أَنَّ مُوسَي عَلَيْهِ السَّلَامُ لَمَّا أَرَادَ أَنْ يَأْخُذَ عَلَيْهِمْ عَهْدَ الْفُرْقَانِ فَرَّقَ مَا بَيْنَ الْمُحِقِّينَ وَ الْمُبْطِلِينَ لِمُحَمَّدٍ صلي الله عليه و آله بِنُبُوَّتِهِ وَ لِعَلِيٍّ عَلَيْهِ السَّلَامُ بِإِمَامَتِهِ وَ لِلْأَئِمَّةِ الطَّاهِرِينَ بِإِمَامَتِهِمْ قَالُوا لَنْ نُؤْمِنَ لَكَ أَنَّ هَذَا أَمْرُ رَبِّكَ حَتَّي نَرَي اللَّهَ جَهْرَةً عِيَاناً يُخْبِرُنَا بِذَلِكَ فَأَخَذَتْكُمُ الصَّاعِقَةُ مُعَايَنَةً وَ أَنْتُمْ تَنْظُرُونَ وَ هُمْ يَنْظُرُونَ إِلَي الصَّاعِقَةِ تَنْزِلُ عَلَيْهِمْ.</w:t>
      </w:r>
    </w:p>
    <w:p>
      <w:pPr>
        <w:pStyle w:val="BookText"/>
      </w:pPr>
      <w:r>
        <w:rPr>
          <w:rFonts w:ascii="Amiri" w:hAnsi="Amiri" w:eastAsia="Amiri" w:cs="Amiri"/>
          <w:lang w:bidi="ar-SA"/>
          <w:color w:val="111111"/>
          <w:sz w:val="28"/>
          <w:szCs w:val="28"/>
          <w:rtl/>
        </w:rPr>
        <w:t xml:space="preserve">وَ قَالَ اللَّهُ عَزَّ وَ جَلَّ يَا مُوسَي إِنِّي أَنَا الْمُكْرِمُ أَوْلِيَائِي الْمُصَدِّقِينَ بِأَصْفِيَائِي وَ لَا أُبَالِي وَ أَنَا الْمُعَذِّبُ لِأَعْدَائِي الدَّافِعِينَ حُقُوقَ أَصْفِيَائِي وَ لَا أُبَالِي فَقَالَ مُوسَي لِلْبَاقِينَ الَّذِينَ لَمْ يَصْعَقُوا مَا ذَا تَقُولُونَ أَ تَقْبَلُونَ وَ تَعْتَرِفُونَ وَ إِلَّا فَأَنْتُمْ بِهَؤُلَاءِ لَاحِقُونَ قَالُوا يَا مُوسَي لَا نَدْرِي مَا حَلَّ بِهِمْ لِمَا ذَا أَصَابَهُمْ كَانَتِ الصَّاعِقَةُ مَا أَصَابَتْهُمْ لِأَجْلِكَ إِلَّا أَنَّهَا نَكْبَةٌ مِنْ نَكَبَاتِ الدَّهْرِ تُصِيبُ الْبَرَّ وَ الْفَاجِرَ فَإِنْ كَانَتْ إِنَّمَا أَصَابَتْهُمْ لِرَدِّهِمْ عَلَيْكَ فِي أَمْرِ مُحَمَّدٍ وَ عَلِيٍّ وَ آلِهِمَا فَاسْأَلِ اللَّهَ رَبَّكَ بِمُحَمَّدٍ وَ آلِهِ هَؤُلَاءِ الَّذِينَ تَدْعُونَا إِلَيْهِمْ أَنْ يُحْيِيَ هَؤُلَاءِ الْمَصْعُوقِينَ لِنَسْأَلَهُمْ لِمَا ذَا أَصَابَهُمْ مَا أَصَابَهُمْ فَدَعَا اللَّهَ عَزَّ وَ جَلَّ بِهِمْ مُوسَي فَأَحْيَاهُمُ اللَّهُ عَزَّ وَ جَلَّ فَقَالَ لَهُمْ مُوسَي عَلَيْهِ السَّلَامُ سَلُوهُمْ لِمَا ذَا أَصَابَهُمْ فَسَأَلُوهُمْ فَقَالُوا يَا بَنِي إِسْرَائِيلَ أَصَابَنَا مَا أَصَابَنَا لِإِبَائِنَا اعْتِقَادَ نُبُوَّةِ مُحَمَّدٍ مَعَ اعْتِقَادِ إِمَامَةِ عَلِيٍّ عَلَيْهِ السَّلَامُ لَقَدْ رَأَيْنَا بَعْدَ مَوْتِنَا هَذَا مَمَالِكَ رَبِّنَا مِنْ سَمَاوَاتِهِ وَ حُجُبِهِ وَ كُرْسِيِّهِ وَ عَرْشِهِ وَ جِنَانِهِ وَ نِيرَانِهِ فَمَا رَأَيْنَا أَنْفَذَ أَمْراً فِي جَمِيعِ تِلْكَ الْمَمَالِكِ وَ أَعْظَمَ سُلْطَاناً مِنْ مُحَمَّدٍ وَ عَلِيٍّ وَ فَاطِمَةَ وَ الْحَسَنِ وَ الْحُسَيْنِ وَ إِنَّا لَمَّا مِتْنَا بِهَذِهِ الصَّاعِقَةِ ذُهِبَ بِنَا إِلَي النِّيرَانِ فَنَادَاهُمْ مُحَمَّدٌ وَ عَلِيٌّ عَلَيْهِمَا الصَّلَاةُ وَ السَّلَامُ كُفُّوا عَنْ هَؤُلَاءِ عَذَابَكُمْ فَهَؤُلَاءِ يُحْيَوْنَ بِمَسْأَلَةِ سَائِلِ رَبِّنَا عَزَّ وَ جَلَّ بِنَا </w:t>
      </w:r>
      <w:r>
        <w:rPr>
          <w:rStyle w:val="FootnoteReference"/>
        </w:rPr>
        <w:footnoteReference w:id="1162"/>
      </w:r>
      <w:r>
        <w:rPr>
          <w:rFonts w:ascii="Amiri" w:hAnsi="Amiri" w:eastAsia="Amiri" w:cs="Amiri"/>
          <w:lang w:bidi="ar-SA"/>
          <w:color w:val="111111"/>
          <w:sz w:val="28"/>
          <w:szCs w:val="28"/>
          <w:rtl/>
        </w:rPr>
        <w:t xml:space="preserve">وَ بِآلِنَا الطَّيِّبِينَ وَ ذَلِكَ حِينَ لَمْ يَقْذِفُونَا فِي الْهَاوِيَةِ فَأَخَّرُونَا إِلَي أَنْ بُعِثْنَا بِدُعَائِكَ يَا مُوسَي بْنَ عِمْرَانَ بِمُحَمَّدٍ وَ آلِهِ الطَّيِّبِينَ فَقَالَ اللَّهُ عَزَّ وَ جَلَّ لِأَهْلِ عَصْرِ مُحَمَّدٍ صلي الله عليه و آله فَإِذَا كَانَ بِالدُّعَاءِ بِمُحَمَّدٍ وَ آلِهِ الطَّيِّبِينَ نَشَرَ ظُلْمَةُ أَسْلَافِكُمُ الْمَصْعُوقِينَ بِظُلْمِهِمْ أَ فَمَا يَجِبُ عَلَيْكُمْ أَنْ لَا تَتَعَرَّضُوا لِمِثْلِ</w:t>
      </w:r>
    </w:p>
    <w:p>
      <w:pPr>
        <w:pStyle w:val="BookText"/>
      </w:pPr>
      <w:r>
        <w:rPr>
          <w:rFonts w:ascii="IRNazanin" w:hAnsi="IRNazanin" w:eastAsia="IRNazanin" w:cs="IRNazanin"/>
          <w:lang w:bidi="fa-IR"/>
          <w:color w:val="111111"/>
          <w:sz w:val="28"/>
          <w:szCs w:val="28"/>
          <w:rtl/>
        </w:rPr>
        <w:t xml:space="preserve">شاید گذشتگان شما زندگی را که در آن توبه می کنند و به سوی پروردگارشان پشیمان می شوند را شکرگذار باشند. آن مرگ بر آن ها ادامه نیافت تا سرنوشت آن ها به سوی آتش باشد در حالی که در آن جاودانند. گفت: همانا وقتی که موسی خواست که با آن ها عهد فرقان را ببندد بین پذیرندگان و ردّکنندگان نبوت محمد صلی الله علیه و آله و امامت علی علیه السلام و ائمه اطهار علیهم السلام را جدا کرد. آن ها گفتند: «لن نومن لک» ایمان نمی آوریم که این امر پروردگارت است. «حتّی نری الله جهرة» تا وقتی که خداوند را به صورت آشکار ببینیم که ما را از آن باخبر کند. «فأخذتهم الصّاعقه» به طور عینی «و أنتم تنظرون» و آن ها به صاعقه نگاه می کرد که بر سر آن ها فرود می آمد.</w:t>
      </w:r>
    </w:p>
    <w:p>
      <w:pPr>
        <w:pStyle w:val="BookText"/>
      </w:pPr>
      <w:r>
        <w:rPr>
          <w:rFonts w:ascii="IRNazanin" w:hAnsi="IRNazanin" w:eastAsia="IRNazanin" w:cs="IRNazanin"/>
          <w:lang w:bidi="fa-IR"/>
          <w:color w:val="111111"/>
          <w:sz w:val="28"/>
          <w:szCs w:val="28"/>
          <w:rtl/>
        </w:rPr>
        <w:t xml:space="preserve">خداوند عزوجلّ فرمود: ای موسی، من اکرام کنندگان اولیای خود و کسانی را که برگزیدگان مرا تصدیق می کنند اکرام می کنم و اهمیت نمی دهم و دشمنانم را کسانی که حقوق برگزیدگان مرا ردّ و پایمال می کنند عذاب می دهم و اهمیت نمی دهم. سپس موسی به کسانی که دچار صاعقه نشده بودند و باقی مانده بودند گفت: چه می گویید؟ آیا قبول می کنید و اعتراف می کنید در غیر این صورت شما نیز به آن ها ملحق خواهید شد؟ گفتند: ای موسی، ما نمی دانیم چرا آن ها گرفتار آن چیزی شده اند که به آن گرفتار آمده اند؟ آن ها به خاطر تو دچار صاعقه نشدند بلکه صاعقه یکی از مصیبت های روزگار است که دچار انسان نیکوکار و فاجر می شود. اگر این ها به خاطر رد کردن تو در دستور محمد صلی الله علیه و آله و علی و خاندان آن ها دچار صاعقه شدند، به واسطه محمد صلی الله علیه و آله و خاندان او یعنی کسانی که ما را به سوی آن ها فرا می خوانی از خدا بخواه، که این صاعقه زده ها را زنده کند تا از آن ها بپرسیم که چرا دچار این مصیبت شدند؟ پس موسی برای آن ها دعا کرد و خداوند آن ها را زنده کرد و موسی گفت از آن ها بپرسید که آن صاعقه چرا به آن ها برخورد کرد. آن ها نیز پرسیدند. گفتند: ای بنی اسراییل، به خاطر این دچار صاعقه شدیم که از پذیرفتن نبوت محمد صلی الله علیه و آله و علی علیه السلام امتناع کردیم. بعد از مرگمان، ممالک پروردگارمان از جمله آسمان ها و حجاب ها و کرسی و عرش و بهشت ها و آتش او را دیدیم. در تمامی آن ممالک و دارایی ها امر و قدرتی نافذتر و بزرگتر از، امر محمد صلی الله علیه و آله و علی و فاطمه و حسن و حسین علیهم السلام ندیدیم و وقتی که ما با این صاعقه مردیم، ما را به سوی آتش بردند. محمد صلی الله علیه و آله وسلّم و علی آن ها را صدا کردند و گفتند: عذابتان را از سر این ها بردارید. این ها به خاطر درخواست یکی از کسانی که خدا را به ما و اهل بیت پاک ما قسم داده است زنده می شوند؛ و آن زمانی بود که هنوز ما را در جهنم نیانداخته بودند. پس عذاب ما را به تاخیر انداختند تا این که با دعای تو ای موسی بن عمران، به محمد صلی الله علیه و آله و خاندان او، دوباره زنده شدیم. خداوند عزوجلّ به اهل عصر محمد صلی الله علیه و آله فرمود: اگر با دعا کردن به واسطه محمد و خاندان پاک او علیهم السلام، عذاب گذشتگان شما را، که به خاطر ظلمشان دچار صاعقه شدند، برداشتیم، آیا بر شما واجب نیست که به آن چه که آن ها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4" w:name="pg13915_138582"/>
    <w:bookmarkEnd w:id="104"/>
    <w:p>
      <w:pPr>
        <w:pStyle w:val="BookText"/>
      </w:pPr>
      <w:r>
        <w:rPr>
          <w:rFonts w:ascii="Amiri" w:hAnsi="Amiri" w:eastAsia="Amiri" w:cs="Amiri"/>
          <w:lang w:bidi="ar-SA"/>
          <w:color w:val="111111"/>
          <w:sz w:val="28"/>
          <w:szCs w:val="28"/>
          <w:rtl/>
        </w:rPr>
        <w:t xml:space="preserve">مَا هَلَكُوا بِهِ إِلَي أَنْ أَحْيَاهُمُ اللَّهُ عَزَّ وَ جَلَّ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Heading4"/>
      </w:pPr>
      <w:bookmarkStart w:id="840" w:name="_Toc597"/>
      <w:r>
        <w:t>«44»</w:t>
      </w:r>
      <w:bookmarkEnd w:id="840"/>
    </w:p>
    <w:p>
      <w:pPr>
        <w:pStyle w:val="BookText"/>
      </w:pPr>
      <w:r>
        <w:rPr>
          <w:rFonts w:ascii="Amiri" w:hAnsi="Amiri" w:eastAsia="Amiri" w:cs="Amiri"/>
          <w:lang w:bidi="ar-SA"/>
          <w:color w:val="111111"/>
          <w:sz w:val="28"/>
          <w:szCs w:val="28"/>
          <w:rtl/>
        </w:rPr>
        <w:t xml:space="preserve">كا، الكافي عَلِيٌّ عَنْ أَبِيهِ وَ مُحَمَّدِ بْنِ الْقَاسِمِ </w:t>
      </w:r>
      <w:r>
        <w:rPr>
          <w:rStyle w:val="FootnoteReference"/>
        </w:rPr>
        <w:footnoteReference w:id="1164"/>
      </w:r>
      <w:r>
        <w:rPr>
          <w:rFonts w:ascii="Amiri" w:hAnsi="Amiri" w:eastAsia="Amiri" w:cs="Amiri"/>
          <w:lang w:bidi="ar-SA"/>
          <w:color w:val="111111"/>
          <w:sz w:val="28"/>
          <w:szCs w:val="28"/>
          <w:rtl/>
        </w:rPr>
        <w:t xml:space="preserve">عَنْ مُحَمَّدِ بْنِ سُلَيْمَانَ عَنْ دَاوُدَ بْنِ حَفْصِ بْنِ غِيَاثٍ </w:t>
      </w:r>
      <w:r>
        <w:rPr>
          <w:rStyle w:val="FootnoteReference"/>
        </w:rPr>
        <w:footnoteReference w:id="1165"/>
      </w:r>
      <w:r>
        <w:rPr>
          <w:rFonts w:ascii="Amiri" w:hAnsi="Amiri" w:eastAsia="Amiri" w:cs="Amiri"/>
          <w:lang w:bidi="ar-SA"/>
          <w:color w:val="111111"/>
          <w:sz w:val="28"/>
          <w:szCs w:val="28"/>
          <w:rtl/>
        </w:rPr>
        <w:t xml:space="preserve">عَنْ أَبِي عَبْدِ اللَّهِ عَلَيْهِ السَّلَامُ قَالَ: قَالَ النَّبِيُّ صلي الله عليه و آله أُنْزِلَتِ التَّوْرَاةُ لِسِتٍّ مَضَيْنَ مِنْ شَهْرِ رَمَضَانَ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Heading4"/>
      </w:pPr>
      <w:bookmarkStart w:id="841" w:name="_Toc598"/>
      <w:r>
        <w:t>«45»</w:t>
      </w:r>
      <w:bookmarkEnd w:id="841"/>
    </w:p>
    <w:p>
      <w:pPr>
        <w:pStyle w:val="BookText"/>
      </w:pPr>
      <w:r>
        <w:rPr>
          <w:rFonts w:ascii="Amiri" w:hAnsi="Amiri" w:eastAsia="Amiri" w:cs="Amiri"/>
          <w:lang w:bidi="ar-SA"/>
          <w:color w:val="111111"/>
          <w:sz w:val="28"/>
          <w:szCs w:val="28"/>
          <w:rtl/>
        </w:rPr>
        <w:t xml:space="preserve">كا، الكافي مُحَمَّدُ بْنُ يَحْيَي عَنْ أَحْمَدَ بْنِ مُحَمَّدٍ عَنِ الْأَهْوَازِيِّ عَنِ الْجَوْهَرِيِّ عَنِ الْبَطَائِنِيِّ عَنْ أَبِي بَصِيرٍ عَنْ أَبِي عَبْدِ اللَّهِ عَلَيْهِ السَّلَامُ مِثْلَهُ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Heading4"/>
      </w:pPr>
      <w:bookmarkStart w:id="842" w:name="_Toc599"/>
      <w:r>
        <w:t>«46»</w:t>
      </w:r>
      <w:bookmarkEnd w:id="842"/>
    </w:p>
    <w:p>
      <w:pPr>
        <w:pStyle w:val="BookText"/>
      </w:pPr>
      <w:r>
        <w:rPr>
          <w:rFonts w:ascii="Amiri" w:hAnsi="Amiri" w:eastAsia="Amiri" w:cs="Amiri"/>
          <w:lang w:bidi="ar-SA"/>
          <w:color w:val="111111"/>
          <w:sz w:val="28"/>
          <w:szCs w:val="28"/>
          <w:rtl/>
        </w:rPr>
        <w:t xml:space="preserve">ع، علل الشرائع بِإِسْنَادِهِ عَنْ يَزِيدَ بْنِ سَلَّامٍ أَنَّهُ سَأَلَ النَّبِيَّ صلي الله عليه و آله لِمَ سُمِّيَ الْفُرْقَانُ فُرْقَاناً قَالَ لِأَنَّهُ مُتَفَرِّقُ الْآيَاتِ وَ السُّوَرِ أُنْزِلَتْ فِي غَيْرِ الْأَلْوَاحِ وَ غَيْرِ الصُّحُفِ وَ التَّوْرَاةِ وَ الْإِنْجِيلِ وَ الزَّبُورِ أُنْزِلَتْ كُلُّهَا جُمْلَةً فِي الْأَلْوَاحِ وَ الْوَرَقِ الْحَدِيثَ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Heading4"/>
      </w:pPr>
      <w:bookmarkStart w:id="843" w:name="_Toc600"/>
      <w:r>
        <w:t>«47»</w:t>
      </w:r>
      <w:bookmarkEnd w:id="843"/>
    </w:p>
    <w:p>
      <w:pPr>
        <w:pStyle w:val="Heading5"/>
      </w:pPr>
      <w:bookmarkStart w:id="844" w:name="_Toc601"/>
      <w:r>
        <w:t>اشاره</w:t>
      </w:r>
      <w:bookmarkEnd w:id="844"/>
    </w:p>
    <w:p>
      <w:pPr>
        <w:pStyle w:val="BookText"/>
      </w:pPr>
      <w:r>
        <w:rPr>
          <w:rFonts w:ascii="Amiri" w:hAnsi="Amiri" w:eastAsia="Amiri" w:cs="Amiri"/>
          <w:lang w:bidi="ar-SA"/>
          <w:color w:val="111111"/>
          <w:sz w:val="28"/>
          <w:szCs w:val="28"/>
          <w:rtl/>
        </w:rPr>
        <w:t xml:space="preserve">م، تفسير الإمام عليه السلام قَوْلُهُ تَعَالَي وَ إِذْ أَخَذْنا مِيثاقَكُمْ الْآيَةَ قَالَ الْإِمَامُ عَلَيْهِ السَّلَامُ أَيْ فَاذْكُرُوا إِذْ أَخَذْنَا مِيثَاقَكُمْ وَ عُهُودَكُمْ أَنْ تَعْمَلُوا بِمَا فِي التَّوْرَاةِ وَ بِمَا فِي الْفُرْقَانِ الَّذِي أَعْطَيْتُهُ مُوسَي مَعَ الْكِتَابِ الْمَخْصُوصِ بِذِكْرِ مُحَمَّدٍ وَ عَلِيٍّ وَ الطَّيِّبِينَ مِنْ آلِهِمَا بِأَنَّهُمْ سَادَةُ الْخَلْقِ وَ الْقَوَّامُونَ بِالْحَقِّ وَ إِذْ أَخَذْنَا مِيثَاقَكُمْ أَنْ تُقِرُّوا بِهِ وَ أَنْ تُؤَدُّوهُ إِلَي أَخْلَافِكُمْ وَ تَأْمُرُوهُمْ أَنْ يُؤَدُّوهُ إِلَي أَخْلَافِهِمْ إِلَي آخِرِ مُقَدَّرَاتِي فِي الدُّنْيَا لَيُؤْمِنُنَّ بِمُحَمَّدٍ نَبِيِّ اللَّهِ وَ لَيُسْلِمُنَّ لَهُ مَا يَأْمُرُهُمْ فِي عَلِيٍّ وَلِيِّ اللَّهِ </w:t>
      </w:r>
      <w:r>
        <w:rPr>
          <w:rStyle w:val="FootnoteReference"/>
        </w:rPr>
        <w:footnoteReference w:id="1169"/>
      </w:r>
      <w:r>
        <w:rPr>
          <w:rFonts w:ascii="Amiri" w:hAnsi="Amiri" w:eastAsia="Amiri" w:cs="Amiri"/>
          <w:lang w:bidi="ar-SA"/>
          <w:color w:val="111111"/>
          <w:sz w:val="28"/>
          <w:szCs w:val="28"/>
          <w:rtl/>
        </w:rPr>
        <w:t xml:space="preserve">عَنِ اللَّهِ وَ مَا يُخْبِرُهُمْ بِهِ مِنْ أَحْوَالِ خُلَفَائِهِ بَعْدَهُ الْقَوَّامِينَ بِحَقِّ اللَّهِ فَأَبَيْتُمْ قَبُولَ ذَلِكَ وَ اسْتَكْبَرْتُمُوهُ فَ رَفَعْنا فَوْقَكُمُ الطُّورَ الْجَبَلَ أَمَرْنَا جَبْرَئِيلَ أَنْ يَقْطَعَ مِنْ جَبَلِ فِلَسْطِينَ قِطْعَةً عَلَي قَدْرِ مُعَسْكَرِ أَسْلَافِكُمْ فَرْسَخاً</w:t>
      </w:r>
    </w:p>
    <w:p>
      <w:pPr>
        <w:pStyle w:val="BookText"/>
      </w:pPr>
      <w:r>
        <w:rPr>
          <w:rFonts w:ascii="IRNazanin" w:hAnsi="IRNazanin" w:eastAsia="IRNazanin" w:cs="IRNazanin"/>
          <w:lang w:bidi="fa-IR"/>
          <w:color w:val="111111"/>
          <w:sz w:val="28"/>
          <w:szCs w:val="28"/>
          <w:rtl/>
        </w:rPr>
        <w:t xml:space="preserve">بدان هلاک گشتند و خداوند آنان را زنده کرد مبتلا نشوید؟</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Heading5"/>
      </w:pPr>
      <w:bookmarkStart w:id="845" w:name="_Toc602"/>
      <w:r>
        <w:t>روایت 44</w:t>
      </w:r>
      <w:bookmarkEnd w:id="845"/>
    </w:p>
    <w:p>
      <w:pPr>
        <w:pStyle w:val="BookText"/>
      </w:pPr>
      <w:r>
        <w:rPr>
          <w:rFonts w:ascii="IRNazanin" w:hAnsi="IRNazanin" w:eastAsia="IRNazanin" w:cs="IRNazanin"/>
          <w:lang w:bidi="fa-IR"/>
          <w:color w:val="111111"/>
          <w:sz w:val="28"/>
          <w:szCs w:val="28"/>
          <w:rtl/>
        </w:rPr>
        <w:t xml:space="preserve">کافی: حفص بن غیاث از امام صادق علیه السلام روایت کرده است که: پیامبر صلی الله علیه و آله فرمود: تورات در زمانی که شش روز از رمضان گذشته بود نازل شد. </w:t>
      </w:r>
      <w:r>
        <w:rPr>
          <w:rStyle w:val="FootnoteReference"/>
        </w:rPr>
        <w:footnoteReference w:id="1171"/>
      </w:r>
    </w:p>
    <w:p>
      <w:pPr>
        <w:pStyle w:val="Heading5"/>
      </w:pPr>
      <w:bookmarkStart w:id="846" w:name="_Toc603"/>
      <w:r>
        <w:t>روایت 45</w:t>
      </w:r>
      <w:bookmarkEnd w:id="846"/>
    </w:p>
    <w:p>
      <w:pPr>
        <w:pStyle w:val="BookText"/>
      </w:pPr>
      <w:r>
        <w:rPr>
          <w:rFonts w:ascii="IRNazanin" w:hAnsi="IRNazanin" w:eastAsia="IRNazanin" w:cs="IRNazanin"/>
          <w:lang w:bidi="fa-IR"/>
          <w:color w:val="111111"/>
          <w:sz w:val="28"/>
          <w:szCs w:val="28"/>
          <w:rtl/>
        </w:rPr>
        <w:t xml:space="preserve">کافی: ابوبصیر، از امام صادق علیه السلام مانند آن را روایت می کند.</w:t>
      </w:r>
      <w:r>
        <w:rPr>
          <w:rStyle w:val="FootnoteReference"/>
        </w:rPr>
        <w:footnoteReference w:id="1172"/>
      </w:r>
    </w:p>
    <w:p>
      <w:pPr>
        <w:pStyle w:val="Heading5"/>
      </w:pPr>
      <w:bookmarkStart w:id="847" w:name="_Toc604"/>
      <w:r>
        <w:t>روایت 46</w:t>
      </w:r>
      <w:bookmarkEnd w:id="847"/>
    </w:p>
    <w:p>
      <w:pPr>
        <w:pStyle w:val="BookText"/>
      </w:pPr>
      <w:r>
        <w:rPr>
          <w:rFonts w:ascii="IRNazanin" w:hAnsi="IRNazanin" w:eastAsia="IRNazanin" w:cs="IRNazanin"/>
          <w:lang w:bidi="fa-IR"/>
          <w:color w:val="111111"/>
          <w:sz w:val="28"/>
          <w:szCs w:val="28"/>
          <w:rtl/>
        </w:rPr>
        <w:t xml:space="preserve">علل الشرائع: با اسناد آن از یزید بن سلام روایت شده است که: او از پیامبر صلی الله علیه و آله سؤال کرد که چرا فرقان، فرقان نامیده می شود؟ ایشان فرمود: چون آیات و سوره هایش متفرق است و بر روی لوح و صحیفه ها نازل نشده است و تورات و انجیل و زبور همگی در لوح ها و ورق نازل شده اند. حدیث</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Heading5"/>
      </w:pPr>
      <w:bookmarkStart w:id="848" w:name="_Toc605"/>
      <w:r>
        <w:t>روایت 47</w:t>
      </w:r>
      <w:bookmarkEnd w:id="848"/>
    </w:p>
    <w:p>
      <w:pPr>
        <w:pStyle w:val="BookText"/>
      </w:pPr>
      <w:r>
        <w:rPr>
          <w:rFonts w:ascii="IRNazanin" w:hAnsi="IRNazanin" w:eastAsia="IRNazanin" w:cs="IRNazanin"/>
          <w:lang w:bidi="fa-IR"/>
          <w:color w:val="111111"/>
          <w:sz w:val="28"/>
          <w:szCs w:val="28"/>
          <w:rtl/>
        </w:rPr>
        <w:t xml:space="preserve">تفسیر الامام العسکری: قوله تعالی «و إذ أخذنا میثاقکم» امام فرمود: به یاد آورید زمانی را که از شما عهد و پیمان گرفتیم که بدان چه در تورات آمده است و به فرقانی که با کتاب مخصوص به ذکر محمد و علی و اهل بیت پاک او علیهم السلام به موسی دادیم، عمل کنید، مبنی بر این که آن ها بزرگان مردم هستند و حق را به پا می دارند. زمانی را که از شما عهد گرفتیم که بدان اقرار کنید و آن را به آیندگان و فرزندانتان برسانید و به آن ها امر کنید که تا آخرین مقدّرات من در دنیا آن را به فرزندانشان برسانند. تا این که به محمد صلی الله علیه و آله پیامبر خدا ایمان بیاورند و در برابر آن چه که از جانب خداوند درباره علی ولی الله به آن ها امر می کند تسلیم او شوند و تا به آن چه به آنان خبر می دهد از خلفای بعد از او یعنی کسانی که حق خدا را اجرا می کنند، ایمان بیاورند، ولی از قبول آن ابا کردید و تکبر ورزیدید. «فرفعنا فوقکم الطّور» یعنی به جبرئیل دستور دادیم که کوه فلسطین را به اندازه اردوی نظامی اسلاف شما یعنی به اندازه یک فرسخ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5" w:name="pg13915_138583"/>
    <w:bookmarkEnd w:id="105"/>
    <w:p>
      <w:pPr>
        <w:pStyle w:val="BookText"/>
      </w:pPr>
      <w:r>
        <w:rPr>
          <w:rFonts w:ascii="Amiri" w:hAnsi="Amiri" w:eastAsia="Amiri" w:cs="Amiri"/>
          <w:lang w:bidi="ar-SA"/>
          <w:color w:val="111111"/>
          <w:sz w:val="28"/>
          <w:szCs w:val="28"/>
          <w:rtl/>
        </w:rPr>
        <w:t xml:space="preserve">فِي فَرْسَخٍ فَقَطَعَهَا وَ جَاءَ بِهَا فَرَفَعَهَا فَوْقَ رُءُوسِهِمْ فَقَالَ مُوسَي عَلَيْهِ السَّلَامُ إِمَّا أَنْ تَأْخُذُوا بِمَا أُمِرْتُمْ بِهِ فِيهِ وَ إِمَّا أَنْ أُلْقِيَ عَلَيْكُمْ هَذَا الْجَبَلَ فَأُلْجِئُوا إِلَي قَبُولِهِ كَارِهِينَ إِلَّا مَنْ عَصَمَهُ اللَّهُ مِنَ الْعِنَادِ فَإِنَّهُ قَبِلَهُ طَائِعاً مُخْتَاراً ثُمَّ لَمَّا قَبِلُوهُ سَجَدُوا وَ عَفَّرُوا وَ كَثِيرٌ مِنْهُمْ عَفَّرَ خَدَّيْهِ لَا لِإِرَادَةِ الْخُضُوعِ لِلَّهِ وَ لَكِنْ نَظَرَ إِلَي الْجَبَلِ هَلْ يَقَعُ أَمْ لَا وَ آخَرُونَ سَجَدُوا مُخْتَارِينَ طَائِعِينَ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Heading4"/>
      </w:pPr>
      <w:bookmarkStart w:id="849" w:name="_Toc606"/>
      <w:r>
        <w:t>«48»</w:t>
      </w:r>
      <w:bookmarkEnd w:id="849"/>
    </w:p>
    <w:p>
      <w:pPr>
        <w:pStyle w:val="Heading5"/>
      </w:pPr>
      <w:bookmarkStart w:id="850" w:name="_Toc607"/>
      <w:r>
        <w:t>اشاره</w:t>
      </w:r>
      <w:bookmarkEnd w:id="850"/>
    </w:p>
    <w:p>
      <w:pPr>
        <w:pStyle w:val="BookText"/>
      </w:pPr>
      <w:r>
        <w:rPr>
          <w:rFonts w:ascii="Amiri" w:hAnsi="Amiri" w:eastAsia="Amiri" w:cs="Amiri"/>
          <w:lang w:bidi="ar-SA"/>
          <w:color w:val="111111"/>
          <w:sz w:val="28"/>
          <w:szCs w:val="28"/>
          <w:rtl/>
        </w:rPr>
        <w:t xml:space="preserve">م، تفسير الإمام عليه السلام قَوْلُهُ عَزَّ وَ جَلَّ وَ إِذْ أَخَذْنا مِيثاقَكُمْ وَ رَفَعْنا فَوْقَكُمُ الطُّورَ خُذُوا ما آتَيْناكُمْ بِقُوَّةٍ وَ اسْمَعُوا قالُوا سَمِعْنا وَ عَصَيْنا وَ أُشْرِبُوا فِي قُلُوبِهِمُ الْعِجْلَ بِكُفْرِهِمْ قُلْ بِئْسَما يَأْمُرُكُمْ بِهِ إِيمانُكُمْ إِنْ كُنْتُمْ مُؤْمِنِينَ قَالَ الْإِمَامُ عَلَيْهِ السَّلَامُ قَالَ اللَّهُ عَزَّ وَ جَلَّ اذْكُرُوا إِذْ فَعَلْنَا ذَلِكَ بِأَسْلَافِكُمْ لَمَّا أَبَوْا قَبُولَ مَا جَاءَهُمْ بِهِ مُوسَي عَلَيْهِ السَّلَامُ مِنْ دِينِ اللَّهِ وَ أَحْكَامِهِ وَ مِنَ الْأَمْرِ بِتَفْضِيلِ مُحَمَّدٍ وَ عَلِيٍّ وَ خُلَفَائِهِمَا عَلَي سَائِرِ الْخَلْقِ خُذُوا ما آتَيْناكُمْ قُلْنَا لَهُمْ خُذُوا مَا آتَيْنَاكُمْ مِنْ هَذِهِ الْفَرَائِضِ بِقُوَّةٍ قَدْ جَعَلْنَاهَا لَكُمْ وَ مَكَّنَّاكُمْ بِهَا وَ أَزَحْنَا </w:t>
      </w:r>
      <w:r>
        <w:rPr>
          <w:rStyle w:val="FootnoteReference"/>
        </w:rPr>
        <w:footnoteReference w:id="1175"/>
      </w:r>
      <w:r>
        <w:rPr>
          <w:rFonts w:ascii="Amiri" w:hAnsi="Amiri" w:eastAsia="Amiri" w:cs="Amiri"/>
          <w:lang w:bidi="ar-SA"/>
          <w:color w:val="111111"/>
          <w:sz w:val="28"/>
          <w:szCs w:val="28"/>
          <w:rtl/>
        </w:rPr>
        <w:t xml:space="preserve">عِلَلَكُمْ فِي تَرْكِيبِهَا فِيكُمْ وَ اسْمَعُوا مَا يُقَالُ لَكُمْ وَ تُؤْمَرُونَ بِهِ قالُوا سَمِعْنا قَوْلَكَ وَ عَصَيْنا أَمْرَكَ أَيْ إِنَّهُمْ عَصَوُا بَعْدَهُ وَ أَضْمَرُوا فِي الْحَالِ أَيْضاً الْعِصْيَانَ وَ أُشْرِبُوا فِي قُلُوبِهِمُ الْعِجْلَ أُمِرُوا بِشُرْبِ الْعِجْلِ الَّذِي كَانَ قَدْ ذُرِئَتْ سُحَالَتُهُ </w:t>
      </w:r>
      <w:r>
        <w:rPr>
          <w:rStyle w:val="FootnoteReference"/>
        </w:rPr>
        <w:footnoteReference w:id="1176"/>
      </w:r>
      <w:r>
        <w:rPr>
          <w:rFonts w:ascii="Amiri" w:hAnsi="Amiri" w:eastAsia="Amiri" w:cs="Amiri"/>
          <w:lang w:bidi="ar-SA"/>
          <w:color w:val="111111"/>
          <w:sz w:val="28"/>
          <w:szCs w:val="28"/>
          <w:rtl/>
        </w:rPr>
        <w:t xml:space="preserve">فِي الْمَاءِ الَّذِي أُمِرُوا بِشُرْبِهِ لِيُبَيَّنَ لَهُمْ مَنْ عَبَدَهُ </w:t>
      </w:r>
      <w:r>
        <w:rPr>
          <w:rStyle w:val="FootnoteReference"/>
        </w:rPr>
        <w:footnoteReference w:id="1177"/>
      </w:r>
      <w:r>
        <w:rPr>
          <w:rFonts w:ascii="Amiri" w:hAnsi="Amiri" w:eastAsia="Amiri" w:cs="Amiri"/>
          <w:lang w:bidi="ar-SA"/>
          <w:color w:val="111111"/>
          <w:sz w:val="28"/>
          <w:szCs w:val="28"/>
          <w:rtl/>
        </w:rPr>
        <w:t xml:space="preserve">مِمَّنْ لَمْ يَعْبُدْهُ بِكُفْرِهِمْ لِأَجْلِ كُفْرِهِمْ أُمِرُوا بِذَلِكَ قُلْ يَا مُحَمَّدُ بِئْسَما يَأْمُرُكُمْ بِهِ إِيمانُكُمْ بِمُوسَي كُفْرُكُمْ بِمُحَمَّدٍ وَ عَلِيٍّ وَ أَوْلِيَاءِ اللَّهِ مِنْ أَهْلِهِمَا إِنْ كُنْتُمْ مُؤْمِنِينَ بِتَوْرَاةِ مُوسَي وَ لَكِنْ مَعَاذَ اللَّهِ لَا يَأْمُرُكُمْ إِيمَانُكُمْ بِالتَّوْرَاةِ الْكُفْرَ بِمُحَمَّدٍ وَ عَلِيٍّ عَلَيْهِمَا السَّلَامُ قَالَ الْإِمَامُ عَلَيْهِ السَّلَامُ.</w:t>
      </w:r>
    </w:p>
    <w:p>
      <w:pPr>
        <w:pStyle w:val="BookText"/>
      </w:pPr>
      <w:r>
        <w:rPr>
          <w:rFonts w:ascii="Amiri" w:hAnsi="Amiri" w:eastAsia="Amiri" w:cs="Amiri"/>
          <w:lang w:bidi="ar-SA"/>
          <w:color w:val="111111"/>
          <w:sz w:val="28"/>
          <w:szCs w:val="28"/>
          <w:rtl/>
        </w:rPr>
        <w:t xml:space="preserve">قَالَ أَمِيرُ الْمُؤْمِنِينَ عَلَيْهِ السَّلَامُ إِنَّ اللَّهَ تَعَالَي ذَكَّرَ بَنِي إِسْرَائِيلَ فِي</w:t>
      </w:r>
    </w:p>
    <w:p>
      <w:pPr>
        <w:pStyle w:val="BookText"/>
      </w:pPr>
      <w:r>
        <w:rPr>
          <w:rFonts w:ascii="IRNazanin" w:hAnsi="IRNazanin" w:eastAsia="IRNazanin" w:cs="IRNazanin"/>
          <w:lang w:bidi="fa-IR"/>
          <w:color w:val="111111"/>
          <w:sz w:val="28"/>
          <w:szCs w:val="28"/>
          <w:rtl/>
        </w:rPr>
        <w:t xml:space="preserve">در یک فرسخ قطع کند. پس آن را قطع کرد و آورد و آن را بر بالای سرشان بالا برد، موسی به آن ها گفت: یا بدانچه من به آن امر شده ام، متمسک شوید، و یا این که این کوه را بر سر شما می اندازم. در حالی که مکره و مجبور بودند به پذیرش آن پناه بردند، مگر کسی که خداوند او را از عناد و انکار حفظ کرده بود، چون وی با اختیار و و از روی طاعت و آن را قبول کرده بود. سپس وقتی که آن را قبول کردند سجده بردند و پیشانی شان را بر زمین زدند و بسیاری از آن ها گونه هایشان را بر زمین زدند نه به خاطر خضوع برای خداوند، بلکه به کوه نگاه می کردند ببینند که می افتد یا نه، و دیگران با اختیار و از روی اطاعت سجده بردند</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Heading5"/>
      </w:pPr>
      <w:bookmarkStart w:id="851" w:name="_Toc608"/>
      <w:r>
        <w:t>روایت 48</w:t>
      </w:r>
      <w:bookmarkEnd w:id="851"/>
    </w:p>
    <w:p>
      <w:pPr>
        <w:pStyle w:val="BookText"/>
      </w:pPr>
      <w:r>
        <w:rPr>
          <w:rFonts w:ascii="IRNazanin" w:hAnsi="IRNazanin" w:eastAsia="IRNazanin" w:cs="IRNazanin"/>
          <w:lang w:bidi="fa-IR"/>
          <w:color w:val="111111"/>
          <w:sz w:val="28"/>
          <w:szCs w:val="28"/>
          <w:rtl/>
        </w:rPr>
        <w:t xml:space="preserve">تفسیر الامام العسکری: قول خداوند متعال «و إذ أخذنا میثاقکم و رفعنا فوقکم الطّور خذوا ما آتیناکم بقوه و اسمعوا قالوا سمعنا و عصینا و اشربوا فی قلوبهم العجل بکفرهم قل بئسما یأمرکم به ایمانکم إن کنتم مؤمنین» امام علیه السلام فرمود: خداوند عزوجلّ فرمود: زمانی را به یاد آورید که این کار را با گذشتگان شما کردیم. زمانی که بدان چه موسی از دین خدا و احکام آن و مسئله برتری محمد صلی الله علیه و آله و علی و جانشینان آن ها علیهم السلام، بر سایر خلایق برایشان آورد ولی از آن ابا کردند. «خذوا ما آتیناکم» به آن ها گفتیم: هر آن چه که از فریضه ها را به شما دادیم با قوت و قدرت بگیرید. آن ها را برای شما قرار دادیم و به وسیله آن ها به شما تمکین دادیم و بیماری های - بهانه ها - شما در ترکیب آن ها در میان شما را از بین بردیم «و اسمعوا» بشنوید آن چه را که به شما امر می شود. «قالوا سمعنا» گفتند: شنیدیدم «و عصینا» یعنی از فرمان شما عصیان کردیم یعنی آن ها بعد از او عصیان کردند و در حال حاضر نیز عصیان را پنهان می کنند. «و اشربوا فی قلوبهم العجل» به نوشیدن گوساله ای امر شدند که سحاله آن (سحاله: براده های طلا و نقره) در آبی ریخته شده بود که به نوشیدن آن امر شدند تا کسانی که آن را عبادت کردند از کسانی که آن را عبادت نکردند جدا شوند. «بکفرهم» یعنی به خاطر کفرشان به آن امر شدند. «قل» ای محمد بگو: «بئسما یأمرکم بإیمانکم» یعنی به موسی و کفر شما به محمد صلی الله علیه و آله و علی علیه السلام و اولیای خدا که از اهل بیت آن دو هستند. «إن کنتم مؤمنین» یعنی اگر به تورات موسی ایمان دارید. اما پناه بر خدا، ایمان شما، شما را به کفر به محمد صلی الله علیه و آله وسلّم و علی علیه السلام دعوت نمی کند.</w:t>
      </w:r>
    </w:p>
    <w:p>
      <w:pPr>
        <w:pStyle w:val="BookText"/>
      </w:pPr>
      <w:r>
        <w:rPr>
          <w:rFonts w:ascii="IRNazanin" w:hAnsi="IRNazanin" w:eastAsia="IRNazanin" w:cs="IRNazanin"/>
          <w:lang w:bidi="fa-IR"/>
          <w:color w:val="111111"/>
          <w:sz w:val="28"/>
          <w:szCs w:val="28"/>
          <w:rtl/>
        </w:rPr>
        <w:t xml:space="preserve">امام علیه السلام فرمود: امیرالمؤمنین علیه السلام فرمود: خداوند متعال در عصر محمد صلی الله علیه و آله، موضوع بنی اسرائیل را ذکر کرد.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عَصْرِ مُحَمَّدٍ صلي الله عليه و آله أَحْوَالَ آبَائِهِمُ الَّذِينَ كَانُوا فِي أَيَّامِ مُوسَي عَلَيْهِ السَّلَامُ كَيْفَ أَخَذَ عَنْهُمُ الْعَهْدَ </w:t>
      </w:r>
      <w:r>
        <w:rPr>
          <w:rStyle w:val="FootnoteReference"/>
        </w:rPr>
        <w:footnoteReference w:id="1179"/>
      </w:r>
      <w:r>
        <w:rPr>
          <w:rFonts w:ascii="Amiri" w:hAnsi="Amiri" w:eastAsia="Amiri" w:cs="Amiri"/>
          <w:lang w:bidi="ar-SA"/>
          <w:color w:val="111111"/>
          <w:sz w:val="28"/>
          <w:szCs w:val="28"/>
          <w:rtl/>
        </w:rPr>
        <w:t xml:space="preserve">وَ الْمِيثَاقَ لِمُحَمَّدٍ وَ عَلِيٍّ وَ آلِهِمَا الطَّيِّبِينَ الْمُنْتَجَبِينَ لِلْخِلَافَةِ عَلَي الْخَلَائِقِ وَ لِأَصْحَابِهِمَا وَ شِيعَتِهِمَا وَ سَائِرِ أُمَّةِ مُحَمَّدٍ عَلَيْهِ الصَّلَاةُ وَ السَّلَامُ.</w:t>
      </w:r>
    </w:p>
    <w:p>
      <w:pPr>
        <w:pStyle w:val="BookText"/>
      </w:pPr>
      <w:r>
        <w:rPr>
          <w:rFonts w:ascii="Amiri" w:hAnsi="Amiri" w:eastAsia="Amiri" w:cs="Amiri"/>
          <w:lang w:bidi="ar-SA"/>
          <w:color w:val="111111"/>
          <w:sz w:val="28"/>
          <w:szCs w:val="28"/>
          <w:rtl/>
        </w:rPr>
        <w:t xml:space="preserve">فَقَالَ وَ إِذْ أَخَذْنا مِيثاقَكُمْ اذْكُرُوا إِذْ أَخَذْنَا مِيثَاقَ آبَائِكُمْ وَ رَفَعْنا فَوْقَكُمُ الطُّورَ الْجَبَلَ لَمَّا أَبَوْا قَبُولَ مَا أُرِيدَ مِنْهُمْ وَ الِاعْتِرَافَ بِهِ خُذُوا ما آتَيْناكُمْ أَعْطَيْنَاكُمْ </w:t>
      </w:r>
      <w:r>
        <w:rPr>
          <w:rStyle w:val="FootnoteReference"/>
        </w:rPr>
        <w:footnoteReference w:id="1180"/>
      </w:r>
      <w:r>
        <w:rPr>
          <w:rFonts w:ascii="Amiri" w:hAnsi="Amiri" w:eastAsia="Amiri" w:cs="Amiri"/>
          <w:lang w:bidi="ar-SA"/>
          <w:color w:val="111111"/>
          <w:sz w:val="28"/>
          <w:szCs w:val="28"/>
          <w:rtl/>
        </w:rPr>
        <w:t xml:space="preserve">بِقُوَّةٍ يَعْنِي بِالْقُوَّةِ الَّتِي أَعْطَيْنَاكُمْ تَصْلُحُ لِذَلِكَ وَ اسْمَعُوا أَيْ أَطِيعُوا فِيهِ قالُوا سَمِعْنا بِآذَانِنَا وَ عَصَيْنا بِقُلُوبِنَا فَأَمَّا فِي الظَّاهِرِ فَأَعْطَوْا كُلُّهُمُ الطَّاعَةَ </w:t>
      </w:r>
      <w:r>
        <w:rPr>
          <w:rStyle w:val="FootnoteReference"/>
        </w:rPr>
        <w:footnoteReference w:id="1181"/>
      </w:r>
      <w:r>
        <w:rPr>
          <w:rFonts w:ascii="Amiri" w:hAnsi="Amiri" w:eastAsia="Amiri" w:cs="Amiri"/>
          <w:lang w:bidi="ar-SA"/>
          <w:color w:val="111111"/>
          <w:sz w:val="28"/>
          <w:szCs w:val="28"/>
          <w:rtl/>
        </w:rPr>
        <w:t xml:space="preserve">دَاخِرِينَ صَاغِرِينَ ثُمَّ قَالَ وَ أُشْرِبُوا فِي قُلُوبِهِمُ الْعِجْلَ عُرِضُوا لِشُرْبِ الْعِجْلِ الَّذِي عَبَدُوهُ حَتَّي وَصَلَ مَا شَرِبُوا مِنْ ذَلِكَ إِلَي قُلُوبِهِمْ وَ قَالَ إِنَّ بَنِي إِسْرَائِيلَ لَمَّا رَجَعَ إِلَيْهِمْ مُوسَي وَ قَدْ عَبَدُوا الْعِجْلَ تَلَقَّوْهُ بِالرُّجُوعِ عَنْ ذَلِكَ فَقَالَ لَهُمْ مُوسَي مَنِ الَّذِي عَبَدَهُ مِنْكُمْ حَتَّي أُنْفِذَ فِيهِ حُكْمَ اللَّهِ خَافُوا حُكْمَ اللَّهِ الَّذِي يُنْفِذُهُ فِيهِمْ فَجَحَدُوا أَنْ يَكُونُوا عَبَدُوهُ وَ جَعَلَ كُلُّ وَاحِدٍ مِنْهُمْ يَقُولُ أَنَا لَمْ أَعْبُدْهُ وَ عَبَدَهُ غَيْرِي </w:t>
      </w:r>
      <w:r>
        <w:rPr>
          <w:rStyle w:val="FootnoteReference"/>
        </w:rPr>
        <w:footnoteReference w:id="1182"/>
      </w:r>
      <w:r>
        <w:rPr>
          <w:rFonts w:ascii="Amiri" w:hAnsi="Amiri" w:eastAsia="Amiri" w:cs="Amiri"/>
          <w:lang w:bidi="ar-SA"/>
          <w:color w:val="111111"/>
          <w:sz w:val="28"/>
          <w:szCs w:val="28"/>
          <w:rtl/>
        </w:rPr>
        <w:t xml:space="preserve">وَ وَشَي بَعْضُهُمْ بِبَعْضٍ </w:t>
      </w:r>
      <w:r>
        <w:rPr>
          <w:rStyle w:val="FootnoteReference"/>
        </w:rPr>
        <w:footnoteReference w:id="1183"/>
      </w:r>
      <w:r>
        <w:rPr>
          <w:rFonts w:ascii="Amiri" w:hAnsi="Amiri" w:eastAsia="Amiri" w:cs="Amiri"/>
          <w:lang w:bidi="ar-SA"/>
          <w:color w:val="111111"/>
          <w:sz w:val="28"/>
          <w:szCs w:val="28"/>
          <w:rtl/>
        </w:rPr>
        <w:t xml:space="preserve">فَلِذَلِكَ مَا حَكَي اللَّهُ عَنْ مُوسَي مِنْ قَوْلِهِ لِلسَّامِرِيِّ وَ انْظُرْ إِلي إِلهِكَ الَّذِي ظَلْتَ عَلَيْهِ عاكِفاً لَنُحَرِّقَنَّهُ ثُمَّ لَنَنْسِفَنَّهُ فِي الْيَمِّ نَسْفاً فَأَمَرَهُ اللَّهُ فَبَرَدَهُ </w:t>
      </w:r>
      <w:r>
        <w:rPr>
          <w:rStyle w:val="FootnoteReference"/>
        </w:rPr>
        <w:footnoteReference w:id="1184"/>
      </w:r>
      <w:r>
        <w:rPr>
          <w:rFonts w:ascii="Amiri" w:hAnsi="Amiri" w:eastAsia="Amiri" w:cs="Amiri"/>
          <w:lang w:bidi="ar-SA"/>
          <w:color w:val="111111"/>
          <w:sz w:val="28"/>
          <w:szCs w:val="28"/>
          <w:rtl/>
        </w:rPr>
        <w:t xml:space="preserve">بِالْمَبَارِدِ وَ أَخَذَ سُحَالَتَهُ فَذَرَأَهَا فِي الْبَحْرِ الْعَذْبِ ثُمَّ قَالَ لَهُمُ اشْرَبُوا مِنْهُ فَشَرِبُوا فَكُلُّ مَنْ كَانَ عَبَدَهُ اسْوَدَّ شَفَتَاهُ وَ أَنْفُهُ مِمَّنْ كَانَ أَبْيَضَ اللَّوْنِ وَ مَنْ كَانَ مِنْهُمْ أَسْوَدَ اللَّوْنِ ابْيَضَّ شَفَتَاهُ وَ أَنْفُهُ فَعِنْدَ ذَلِكَ أَنْفَذَ فِيهِمْ حُكْمَ اللَّهِ.</w:t>
      </w:r>
    </w:p>
    <w:p>
      <w:pPr>
        <w:pStyle w:val="BookText"/>
      </w:pPr>
      <w:r>
        <w:rPr>
          <w:rFonts w:ascii="Amiri" w:hAnsi="Amiri" w:eastAsia="Amiri" w:cs="Amiri"/>
          <w:lang w:bidi="ar-SA"/>
          <w:color w:val="111111"/>
          <w:sz w:val="28"/>
          <w:szCs w:val="28"/>
          <w:rtl/>
        </w:rPr>
        <w:t xml:space="preserve">ثُمَّ قَالَ اللَّهُ تَعَالَي لِلْمَوْجُودِينَ مِنْ بَنِي إِسْرَائِيلَ فِي عَصْرِ مُحَمَّدٍ صلي الله عليه و آله عَلَي لِسَانِهِ قُلْ يَا مُحَمَّدُ لِهَؤُلَاءِ الْمُكَذِّبِينَ بِكَ بَعْدَ سَمَاعِهِمْ مَا أُخِذَ عَلَي أَوَائِلِهِمْ لَكَ وَ لِأَخِيكَ عَلِيٍّ وَ لِآلِكُمَا وَ</w:t>
      </w:r>
    </w:p>
    <w:p>
      <w:pPr>
        <w:pStyle w:val="BookText"/>
      </w:pPr>
      <w:r>
        <w:rPr>
          <w:rFonts w:ascii="IRNazanin" w:hAnsi="IRNazanin" w:eastAsia="IRNazanin" w:cs="IRNazanin"/>
          <w:lang w:bidi="fa-IR"/>
          <w:color w:val="111111"/>
          <w:sz w:val="28"/>
          <w:szCs w:val="28"/>
          <w:rtl/>
        </w:rPr>
        <w:t xml:space="preserve">که چگونه از پدرانشان که در زمان موسی بودند، برای محمد و علی و اهل بیت پاک آن دو علیهم السلام که به نسبت بقیه خلایق به خلافت شایسته ترند و نیز برای اصحاب آن دو و شیعه آن ها و بقیه امت محمد صلی الله علیه و آله، عهد و پیمان گرفت.</w:t>
      </w:r>
    </w:p>
    <w:p>
      <w:pPr>
        <w:pStyle w:val="BookText"/>
      </w:pPr>
      <w:r>
        <w:rPr>
          <w:rFonts w:ascii="IRNazanin" w:hAnsi="IRNazanin" w:eastAsia="IRNazanin" w:cs="IRNazanin"/>
          <w:lang w:bidi="fa-IR"/>
          <w:color w:val="111111"/>
          <w:sz w:val="28"/>
          <w:szCs w:val="28"/>
          <w:rtl/>
        </w:rPr>
        <w:t xml:space="preserve">پس فرمود: «و إذ أخذنا میثاقکم» به یاد آورید زمانی را که از پدران شما عهد گرفتیم «و رفعنا فوقکم الطّور» و زمانی را که کوه را بالای سر شما آوردیم زمانی که از پذیرش و اعتراف به آن چه که بدان امر شدید، ابا کردید. «خذوا ما آتیناکم» یعنی بدان که به شما دادیم متمسک شوید. «بقوه» یعنی با قدرتی که به شما دادیم و برای آن کار مناسب است «و اسمعوا» یعنی در آن اطاعت کنید. «قالوا سمعنا» گفتند با گوش هایمان شنیدیم و با قلبمان عصیان کردیم، اما در ظاهر همه آن ها با حالت تحقیر و خواری اطاعت کردند. سپس خداوند فرمود: «و اشربوا فی قلوبهم العجل» به نوشیدن گوساله ای که آن را عبادت می کردند، پرداختند تا آن چه را که نوشیدند به قلبهایشان رسید و گفت: وقتی که موسی به سوی آن ها بازگشت و در حالی که آن ها گوساله را عبادت کرده بودند، به گونه ای برای او وانمود کردند که از عبادت آن بازگشته اند. موسی به آن ها گفت: چه کسی از شما گوساله را عبادت کرده است؟ تا این که حکم خداوند را برای او اجرا کنم؟ آن ها از حکم خداوند که در میان آن ها اجرا می کند، ترسیدند و عبادت کردن گوساله را منکر شدند و هر کدام از آن ها می گفت: من آن را عبادت نکردم و کسی دیگری آن را عبادت کرده است. برخی از آن به نسبت برخی دیگر سخن چینی کردند. بدین خاطر خداوند از زبان موسی در گفته اش به سامری این آیه را حکایت می کند. «أنظر إلی ألهک الّذی ظلمت علیه عاکفا لنحرقنّهم لننسفنه فی الیمّ نسفا» خداوند به او امر کرد. او نیز به وسیله سوهان (مبرد) آن را سوهان زد و سحاله آن را (براده های طلا و نقره) را در دریا ریخت. سپس به آن ها گفت: از آن بنوشید، آن ها نیز نوشیدند. و هر کدام از آن ها که آن را عبادت کرده بودند و رنگ لبان و بینی شان سفید بود، به رنگ سیاه تبدیل شد. و هر کدام از آن ها که رنگ سیاه داشتند، لبان و بینی شان سفید شدند. در این هنگام حکم خداوند را در مورد آن ها اجرا کرد.</w:t>
      </w:r>
    </w:p>
    <w:p>
      <w:pPr>
        <w:pStyle w:val="BookText"/>
      </w:pPr>
      <w:r>
        <w:rPr>
          <w:rFonts w:ascii="IRNazanin" w:hAnsi="IRNazanin" w:eastAsia="IRNazanin" w:cs="IRNazanin"/>
          <w:lang w:bidi="fa-IR"/>
          <w:color w:val="111111"/>
          <w:sz w:val="28"/>
          <w:szCs w:val="28"/>
          <w:rtl/>
        </w:rPr>
        <w:t xml:space="preserve">سپس خداوند متعال از زبان محمد صلی الله علیه و آله به افرادی از بنی اسراییل که در عصر محمد بودند، فرمود: «قل» یعنی ای محمد، به این کسانی که تو را تکذیب می کنند، بگو: یعنی آن هایی که عهد وپیمانی را که از گذشتگانشان، برای تو و برادرت علی و اهل بیت شما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لِشِيعَتِكُمَا بِئْسَما يَأْمُرُكُمْ بِهِ إِيمانُكُمْ أَنْ تَكْفُرُوا بِمُحَمَّدٍ وَ تَسْتَخِفُّوا بِحَقِّ عَلِيٍّ وَ آلِهِ وَ شِيعَتِهِ إِنْ كُنْتُمْ مُؤْمِنِينَ كَمَا تَزْعُمُونَ بِمُوسَي وَ التَّوْرَاةِ.</w:t>
      </w:r>
    </w:p>
    <w:p>
      <w:pPr>
        <w:pStyle w:val="BookText"/>
      </w:pPr>
      <w:r>
        <w:rPr>
          <w:rFonts w:ascii="Amiri" w:hAnsi="Amiri" w:eastAsia="Amiri" w:cs="Amiri"/>
          <w:lang w:bidi="ar-SA"/>
          <w:color w:val="111111"/>
          <w:sz w:val="28"/>
          <w:szCs w:val="28"/>
          <w:rtl/>
        </w:rPr>
        <w:t xml:space="preserve">قَالَ عَلَيْهِ السَّلَامُ وَ ذَلِكَ أَنَّ مُوسَي عَلَيْهِ السَّلَامُ كَانَ وَعَدَ بَنِي إِسْرَائِيلَ أَنَّهُ يَأْتِيهِمْ بِكِتَابٍ مِنْ عِنْدِ اللَّهِ يَشْتَمِلُ عَلَي أَوَامِرِهِ وَ نَوَاهِيهِ وَ حُدُودِهِ وَ فَرَائِضِهِ بَعْدَ أَنْ يُنَجِّيهِمُ اللَّهُ مِنْ فِرْعَوْنَ وَ قَوْمِهِ فَلَمَّا نَجَّاهُمْ وَ صَارُوا بِقُرْبِ الشَّامِ جَاءَهُمْ بِالْكِتَابِ مِنْ عِنْدِ اللَّهِ كَمَا وَعَدَهُمْ وَ كَانَ فِيهِ إِنِّي لَا أَتَقَبَّلُ عَمَلًا مِمَّنْ لَا يُعَظِّمُ مُحَمَّداً وَ عَلِيّاً وَ آلَهُمَا الطَّيِّبِينَ وَ لَمْ يُكْرِمْ أَصْحَابَهُمَا </w:t>
      </w:r>
      <w:r>
        <w:rPr>
          <w:rStyle w:val="FootnoteReference"/>
        </w:rPr>
        <w:footnoteReference w:id="1185"/>
      </w:r>
      <w:r>
        <w:rPr>
          <w:rFonts w:ascii="Amiri" w:hAnsi="Amiri" w:eastAsia="Amiri" w:cs="Amiri"/>
          <w:lang w:bidi="ar-SA"/>
          <w:color w:val="111111"/>
          <w:sz w:val="28"/>
          <w:szCs w:val="28"/>
          <w:rtl/>
        </w:rPr>
        <w:t xml:space="preserve">وَ مُحِبِّيهِمَا حَقَّ تَكْرِيمِهِمْ يَا عُبَيْدَ اللَّهِ </w:t>
      </w:r>
      <w:r>
        <w:rPr>
          <w:rStyle w:val="FootnoteReference"/>
        </w:rPr>
        <w:footnoteReference w:id="1186"/>
      </w:r>
      <w:r>
        <w:rPr>
          <w:rFonts w:ascii="Amiri" w:hAnsi="Amiri" w:eastAsia="Amiri" w:cs="Amiri"/>
          <w:lang w:bidi="ar-SA"/>
          <w:color w:val="111111"/>
          <w:sz w:val="28"/>
          <w:szCs w:val="28"/>
          <w:rtl/>
        </w:rPr>
        <w:t xml:space="preserve">أَلَا فَاشْهَدُوا أَنَّ مُحَمَّداً خَيْرُ خَلِيقَتِي وَ أَفْضَلُ بَرِيَّتِي وَ أَنَّ عَلِيّاً أَخُوهُ وَ وَصِيُّهُ </w:t>
      </w:r>
      <w:r>
        <w:rPr>
          <w:rStyle w:val="FootnoteReference"/>
        </w:rPr>
        <w:footnoteReference w:id="1187"/>
      </w:r>
      <w:r>
        <w:rPr>
          <w:rFonts w:ascii="Amiri" w:hAnsi="Amiri" w:eastAsia="Amiri" w:cs="Amiri"/>
          <w:lang w:bidi="ar-SA"/>
          <w:color w:val="111111"/>
          <w:sz w:val="28"/>
          <w:szCs w:val="28"/>
          <w:rtl/>
        </w:rPr>
        <w:t xml:space="preserve">وَ وَارِثُ عِلْمِهِ وَ خَلِيفَتُهُ فِي أُمَّتِهِ وَ خَيْرُ مَنْ يَخْلُفُهُ بَعْدَهُ وَ أَنَّ آلَ مُحَمَّدٍ أَفْضَلُ آلِ النَّبِيِّينَ وَ أَصْحَابَ مُحَمَّدٍ أَفْضَلُ صَحَابَةِ الْمُرْسَلِينَ وَ أُمَّةَ مُحَمَّدٍ خَيْرُ الْأُمَمِ أَجْمَعِينَ.</w:t>
      </w:r>
    </w:p>
    <w:p>
      <w:pPr>
        <w:pStyle w:val="BookText"/>
      </w:pPr>
      <w:r>
        <w:rPr>
          <w:rFonts w:ascii="Amiri" w:hAnsi="Amiri" w:eastAsia="Amiri" w:cs="Amiri"/>
          <w:lang w:bidi="ar-SA"/>
          <w:color w:val="111111"/>
          <w:sz w:val="28"/>
          <w:szCs w:val="28"/>
          <w:rtl/>
        </w:rPr>
        <w:t xml:space="preserve">فَقَالَ بَنُو إِسْرَائِيلَ لَا نَقْبَلُ هَذَا يَا مُوسَي هَذَا عَظِيمٌ يَثْقُلُ عَلَيْنَا بَلْ نَقْبَلُ مِنْ هَذِهِ الشَّرَائِعِ مَا يَخِفُّ عَلَيْنَا وَ إِذَا قَبِلْنَاهَا قُلْنَا إِنَّ نَبِيَّنَا أَفْضَلُ نَبِيٍّ وَ آلَهُ أَفْضَلُ آلٍ وَ صَحَابَتَهُ أَفْضَلُ صَحَابَةٍ وَ نَحْنُ أُمَّتُهُ أَفْضَلُ مِنْ أُمَّةِ مُحَمَّدٍ وَ لَسْنَا نَعْتَرِفُ بِالْفَضْلِ لِقَوْمٍ لَا نَرَاهُمْ وَ لَا نَعْرِفُهُمْ فَأَمَرَ اللَّهُ جَبْرَئِيلَ فَقَطَعَ بِجَنَاحٍ مِنْ أَجْنِحَتِهِ مِنْ جَبَلٍ مِنْ جِبَالِ فِلَسْطِينَ عَلَي قَدْرِ مُعَسْكَرِ مُوسَي عَلَيْهِ السَّلَامُ وَ كَانَ طُولُهُ فِي عَرْضِهِ فَرْسَخاً فِي فَرْسَخٍ ثُمَّ جَاءَ بِهِ فَوَقَّفَهُ عَلَي رُءُوسِهِمْ وَ قَالَ إِمَّا أَنْ تَقْبَلُوا مَا أَتَاكُمْ بِهِ مُوسَي وَ إِمَّا وَضَعْتُ عَلَيْكُمُ الْجَبْلَ فَطَحْطَحْتُكُمْ تَحْتَهُ فَلَحِقَهُمْ مِنَ الْجَزَعِ وَ الْهَلَعِ </w:t>
      </w:r>
      <w:r>
        <w:rPr>
          <w:rStyle w:val="FootnoteReference"/>
        </w:rPr>
        <w:footnoteReference w:id="1188"/>
      </w:r>
      <w:r>
        <w:rPr>
          <w:rFonts w:ascii="Amiri" w:hAnsi="Amiri" w:eastAsia="Amiri" w:cs="Amiri"/>
          <w:lang w:bidi="ar-SA"/>
          <w:color w:val="111111"/>
          <w:sz w:val="28"/>
          <w:szCs w:val="28"/>
          <w:rtl/>
        </w:rPr>
        <w:t xml:space="preserve">مَا يَلْحَقُ أَمْثَالَهُمْ مِمَّنْ قُوبِلَ بِهَذِهِ الْمُقَابَلَةِ </w:t>
      </w:r>
      <w:r>
        <w:rPr>
          <w:rStyle w:val="FootnoteReference"/>
        </w:rPr>
        <w:footnoteReference w:id="1189"/>
      </w:r>
      <w:r>
        <w:rPr>
          <w:rFonts w:ascii="Amiri" w:hAnsi="Amiri" w:eastAsia="Amiri" w:cs="Amiri"/>
          <w:lang w:bidi="ar-SA"/>
          <w:color w:val="111111"/>
          <w:sz w:val="28"/>
          <w:szCs w:val="28"/>
          <w:rtl/>
        </w:rPr>
        <w:t xml:space="preserve">فَقَالُوا يَا مُوسَي كَيْفَ نَصْنَعُ قَالَ مُوسَي اسْجُدُوا لِلَّهِ عَلَي جِبَاهِكُمْ ثُمَّ عَفِّرُوا خُدُودَكُمُ الْيُمْنَي ثُمَّ الْيُسْرَي فِي التُّرَابِ وَ قُولُوا يَا رَبَّنَا سَمِعْنَا وَ أَطَعْنَا وَ قَبِلْنَا وَ اعْتَرَفْنَا وَ سَلَّمْنَا وَ رَضِينَا قَالَ فَفَعَلُوا هَذَا الَّذِي قَالَ لَهُمْ مُوسَي قَوْلًا وَ فِعْلًا غَيْرَ أَنَّ كَثِيراً مِنْهُمْ خَالَفَ قَلْبُهُ ظَاهِرَ أَفْعَالِهِ</w:t>
      </w:r>
    </w:p>
    <w:p>
      <w:pPr>
        <w:pStyle w:val="BookText"/>
      </w:pPr>
      <w:r>
        <w:rPr>
          <w:rFonts w:ascii="IRNazanin" w:hAnsi="IRNazanin" w:eastAsia="IRNazanin" w:cs="IRNazanin"/>
          <w:lang w:bidi="fa-IR"/>
          <w:color w:val="111111"/>
          <w:sz w:val="28"/>
          <w:szCs w:val="28"/>
          <w:rtl/>
        </w:rPr>
        <w:t xml:space="preserve">و پیروانتان، گرفتیم را شنیدند و تو را تکذیب کردند. «بئسما یأمرکم به ایمانکم» این که به محمد کافر شوید و حق علی و اهل بیت علیهم السلام و پیروانش را کوچک بشمارید «إن کنتم مؤمنین» به موسی و تورات چنانکه گمان می کنید.حضرت فرمودند: داستان این گونه بود که موسی به بنی اسراییل وعده داد که بعد از آن که خداوند آن ها را از دست فرعون و قومش نجات داد، برای آن ها کتابی را از جانب خداوند می آورد که مشتمل بر اوامر و نواهی و حدود و فریضه های خداست. وقتی که آن ها را نجات داد و نزدیک شام شدند همان طوری که وعده داده بود، از جانب خدا کتاب را برایشان آورد و در آن آمده بود: من عمل کسی را که محمد صلی الله علیه و آله و علی و اهل بیت آن ها را تعظیم نمی کند و اصحاب و محبّان (دوستداران) آن ها را تکریم نمی کند، قبول نمی کنم. ای بندگان خدا، آگاه باشید و شهادت دهید که محمد صلی الله علیه و آله و سلّم بهترین خلایق و بندگانم است و این که علی علیه السلام برادر و جانشین اوست و جانشین او در امتش است و بهترین کسی است که بعد از او جانشینش می شود و این که خاندان محمد صلی الله علیه و آله وسلّم برترین خاندان پیامبرانند. و اصحاب محمد بهترین و برترین اصحاب پیامبرانند و امت محمد بهترین امت هاست.</w:t>
      </w:r>
    </w:p>
    <w:p>
      <w:pPr>
        <w:pStyle w:val="BookText"/>
      </w:pPr>
      <w:r>
        <w:rPr>
          <w:rFonts w:ascii="IRNazanin" w:hAnsi="IRNazanin" w:eastAsia="IRNazanin" w:cs="IRNazanin"/>
          <w:lang w:bidi="fa-IR"/>
          <w:color w:val="111111"/>
          <w:sz w:val="28"/>
          <w:szCs w:val="28"/>
          <w:rtl/>
        </w:rPr>
        <w:t xml:space="preserve">بنی اسراییل گفتند: ای موسی، این را قبول نمی کنیم. این چیز بزرگی است و بر ما سنگینی می کند. اما از این شریعت ها چیزی را قبول می کنیم که برای ما سبک باشد. و وقتی که آن را قبول کردیم گفتیم: پیامبر ما بهترین پیامبران است و خاندان او بهترین خاندان هاست و یاران او بهترین اصحاب هستند و ما که امت او هستیم بهتر از امت محمد هستیم و به فضل و برتری قومی که آن ها را ندیدیم و نمی شناسیم اعتراف نمی کنیم. پس خداوند به جبرئیل امر کرد. او نیز با یکی از بال هایش از کوهی از کوه های فلسطین قطعه ای را به اندازه لشگر موسی قطع کرد که طول و عرض آن یک فرسخ در یک فرسخ بود. سپس آن را آورد و بالای سرشان نگه داشت و گفت: یا آن چه که موسی برای شما آورده است را قبول می کنید یا این که کوه را بر سر شما قرار می دهم و شما را زیر آن نابود می کنم. و مانند کسانی که در چنین شرایطی قرار می گیرند دچار ترس ودلهره شدند و گفتند: ای موسی چکار کنیم؟ موسی گفت: با پیشانی تان برای خدا سجده ببرید سپس گونه راست و بعد از آن گونه چپ خود را در خاک قرار دهید. و گفتند: پروردگارا شنیدیم و اطاعت کردیم و قبول کردیم و اعتراف کردیم و پذیرفتیم و راضی گشتیم. گفت: این چیزی را که موسی به آن ها گفت، با زبان و در عمل انجام دادند، جز این که بسیاری از آن ها قلبش با ظاهرش کارهایش، مخالف بود.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بِقَلْبِهِ سَمِعْنَا وَ عَصَيْنَا مُخَالِفاً لِمَا قَالَ بِلِسَانِهِ وَ عَفَّرُوا خُدُودَهُمُ الْيُمْنَي </w:t>
      </w:r>
      <w:r>
        <w:rPr>
          <w:rStyle w:val="FootnoteReference"/>
        </w:rPr>
        <w:footnoteReference w:id="1190"/>
      </w:r>
      <w:r>
        <w:rPr>
          <w:rFonts w:ascii="Amiri" w:hAnsi="Amiri" w:eastAsia="Amiri" w:cs="Amiri"/>
          <w:lang w:bidi="ar-SA"/>
          <w:color w:val="111111"/>
          <w:sz w:val="28"/>
          <w:szCs w:val="28"/>
          <w:rtl/>
        </w:rPr>
        <w:t xml:space="preserve">وَ لَيْسَ قَصْدُهُمُ التَّذَلُّلَ لِلَّهِ تَعَالَي وَ النَّدَمَ عَلَي مَا كَانَ مِنْهُمْ مِنَ الْخِلَافِ وَ لَكِنَّهُمْ فَعَلُوا ذَلِكَ يَنْظُرُونَ هَلْ يَقَعُ عَلَيْهِمُ الْجَبَلُ أَمْ لَا ثُمَّ عَفَّرُوا خُدُودَهُمُ الْيُسْرَي يَنْظُرُونَ كَذَلِكَ وَ لَمْ يَفْعَلُوا ذَلِكَ كَمَا أُمِرُوا.</w:t>
      </w:r>
    </w:p>
    <w:p>
      <w:pPr>
        <w:pStyle w:val="BookText"/>
      </w:pPr>
      <w:r>
        <w:rPr>
          <w:rFonts w:ascii="Amiri" w:hAnsi="Amiri" w:eastAsia="Amiri" w:cs="Amiri"/>
          <w:lang w:bidi="ar-SA"/>
          <w:color w:val="111111"/>
          <w:sz w:val="28"/>
          <w:szCs w:val="28"/>
          <w:rtl/>
        </w:rPr>
        <w:t xml:space="preserve">فَقَالَ جَبْرَئِيلُ لِمُوسَي عَلَيْهِ السَّلَامُ أَمَا إِنَّ أَكْثَرَهُمْ لِلَّهِ تَعَالَي عَاصُونَ وَ لَكِنَّ اللَّهَ تَعَالَي أَمَرَنِي أَنْ أُزِيلَ عَنْهُمْ هَذَا الْجَبَلَ عِنْدَ ظَاهِرِ اعْتِرَافِهِمْ فِي الدُّنْيَا فَإِنَّ اللَّهَ إِنَّمَا يُطَالِبُهُمْ فِي الدُّنْيَا بِظَوَاهِرِهِمْ لِحَقْنِ دِمَائِهِمْ وَ إِبْقَاءِ الذِّمَّةِ لَهُمْ </w:t>
      </w:r>
      <w:r>
        <w:rPr>
          <w:rStyle w:val="FootnoteReference"/>
        </w:rPr>
        <w:footnoteReference w:id="1191"/>
      </w:r>
      <w:r>
        <w:rPr>
          <w:rFonts w:ascii="Amiri" w:hAnsi="Amiri" w:eastAsia="Amiri" w:cs="Amiri"/>
          <w:lang w:bidi="ar-SA"/>
          <w:color w:val="111111"/>
          <w:sz w:val="28"/>
          <w:szCs w:val="28"/>
          <w:rtl/>
        </w:rPr>
        <w:t xml:space="preserve">وَ إِنَّمَا أَمْرُهُمْ إِلَي اللَّهِ فِي الْآخِرَةِ يُعَذِّبُهُمْ عَلَي عُقُودِهِمْ وَ ضَمَائِرِهِمْ فَنَظَرَ الْقَوْمُ إِلَي الْجَبَلِ وَ قَدْ صَارَ قِطْعَتَيْنِ قِطْعَةٌ مِنْهُ صَارَتْ لُؤْلُؤَةً بَيْضَاءَ فَجَعَلَتْ تَصْعَدُ وَ تَرْقَي حَتَّي خَرَقَتِ السَّمَاوَاتِ وَ هُمْ يَنْظُرُونَ إِلَيْهَا إِلَي أَنْ صَارَتْ إِلَي حَيْثُ لَا يَلْحَقُهَا أَبْصَارُهُمْ وَ قِطْعَةٌ صَارَتْ نَاراً وَ وَقَعَتْ عَلَي الْأَرْضِ بِحَضْرَتِهِمْ فَخَرَقَتْهَا وَ دَخَلَتْهَا وَ غَابَتْ عَنْ عُيُونِهِمْ فَقَالُوا مَا هَذَانِ الْمُفْتَرِقَانِ مِنَ الْجَبَلِ فِرْقٌ صَعِدَ لُؤْلُؤاً وَ فِرْقٌ انْحَطَّ نَاراً </w:t>
      </w:r>
      <w:r>
        <w:rPr>
          <w:rStyle w:val="FootnoteReference"/>
        </w:rPr>
        <w:footnoteReference w:id="1192"/>
      </w:r>
      <w:r>
        <w:rPr>
          <w:rFonts w:ascii="Amiri" w:hAnsi="Amiri" w:eastAsia="Amiri" w:cs="Amiri"/>
          <w:lang w:bidi="ar-SA"/>
          <w:color w:val="111111"/>
          <w:sz w:val="28"/>
          <w:szCs w:val="28"/>
          <w:rtl/>
        </w:rPr>
        <w:t xml:space="preserve">قَالَ لَهُمْ مُوسَي أَمَّا الْقِطْعَةُ الَّتِي صَعِدَتْ فِي الْهَوَاءِ فَإِنَّهَا وَصَلَتْ إِلَي السَّمَاءِ فَخَرَقَتْهَا إِلَي أَنْ لَحِقَتْ بِالْجَنَّةِ فَأُضْعِفَتْ أَضْعَافاً كَثِيرَةً لَا يَعْلَمُ عَدَدَهَا إِلَّا اللَّهُ وَ أَمَرَ اللَّهُ أَنْ يُبْنَي مِنْهَا لِلْمُؤْمِنِينَ بِمَا فِي هَذَا الْكِتَابِ قُصُورٌ وَ دُورٌ وَ مَنَازِلُ وَ مَسَاكِنُ مُشْتَمِلَةٌ عَلَي أَنْوَاعِ النِّعْمَةِ الَّتِي وَعَدَهَا الْمُتَّقِينَ مِنْ عِبَادِهِ مِنَ الْأَشْجَارِ وَ الْبَسَاتِينِ وَ الثِّمَارِ وَ الْحُورِ الْحِسَانِ وَ الْمُخَلَّدِينَ مِنَ الْوِلْدَانِ كَاللَّئَالِي الْمَنْثُورَةِ وَ سَائِرِ نَعِيمِ الْجَنَّةِ وَ خَيْرَاتِهَا وَ أَمَّا الْقِطْعَةُ الَّتِي انْحَطَّتْ إِلَي الْأَرْضِ فَخَرَقَتْهَا ثُمَّ الَّتِي تَلِيهَا إِلَي أَنْ لَحِقَتْ بِجَهَنَّمَ فَأُضْعِفَتْ أَضْعَافاً كَثِيرَةً وَ أَمَرَ اللَّهُ تَعَالَي أَنْ يُبْنَي مِنْهَا لِلْكَافِرِينَ بِمَا فِي هَذَا الْكِتَابِ قُصُورٌ وَ دُورٌ وَ مَسَاكِنُ وَ مَنَازِلُ مُشْتَمِلَةٌ عَلَي أَنْوَاعِ الْعَذَابِ الَّتِي وَعَدَهَا الْكَافِرِينَ مِنْ عِبَادِهِ مِنْ بِحَارِ نِيرَانِهَا وَ حِيَاضِ غِسْلِينِهَا وَ غَسَّاقِهَا وَ أَوْدِيَةِ قَيْحِهَا وَ دِمَائِهَا وَ صَدِيدِهَا وَ زَبَانِيَتِهَا بِمِرْزَبَاتِهَا وَ أَشْجَارِ زَقُّومِهَا وَ ضَرِيعِهَا </w:t>
      </w:r>
      <w:r>
        <w:rPr>
          <w:rStyle w:val="FootnoteReference"/>
        </w:rPr>
        <w:footnoteReference w:id="1193"/>
      </w:r>
      <w:r>
        <w:rPr>
          <w:rFonts w:ascii="Amiri" w:hAnsi="Amiri" w:eastAsia="Amiri" w:cs="Amiri"/>
          <w:lang w:bidi="ar-SA"/>
          <w:color w:val="111111"/>
          <w:sz w:val="28"/>
          <w:szCs w:val="28"/>
          <w:rtl/>
        </w:rPr>
        <w:t xml:space="preserve">وَ حَيَّاتِهَا</w:t>
      </w:r>
    </w:p>
    <w:p>
      <w:pPr>
        <w:pStyle w:val="BookText"/>
      </w:pPr>
      <w:r>
        <w:rPr>
          <w:rFonts w:ascii="IRNazanin" w:hAnsi="IRNazanin" w:eastAsia="IRNazanin" w:cs="IRNazanin"/>
          <w:lang w:bidi="fa-IR"/>
          <w:color w:val="111111"/>
          <w:sz w:val="28"/>
          <w:szCs w:val="28"/>
          <w:rtl/>
        </w:rPr>
        <w:t xml:space="preserve">و با قلبش گفت: شنیدیم و عصیان کردیم برخلاف آن چه که با زبانش گفت. گونه های راستشان را در خاک گذاشتند ولی هدفشان ذلت برای خداوند متعال و پشیمانی از کار خلافشان نبود، بلکه این کار را کردند تا ببینند آیا کوه بر سر آن ها می افتد یا نه؟ سپس گونه های چپشان را گذاشتند و دروباره این چنین نگاه می کردند و آن طوری که به آن ها دستور داده شده بود، عمل نکردند. جبرئیل به موسی گفت: بیشتر آن ها عصیان و نافرمانی خداوند را می کنند، اما خداوند متعال به من امر کرد به خاطر اعتراف ظاهریشان این کوه را در دنیا از آن ها بردارم، خداوند متعال در دنیا آن ها را با ظاهرشان می خواهد تا خودشان را حفظ کنند و عهد و پیمان همچنان برای آن ها باقی بماند. اما در آخرت نتیجه کار آن ها با خداست، و آن ها را به خاطر عهد و پیمانشان و درونشان عذاب می دهد و قوم به کوه نگاه کردند به دو قطعه تبدیل شد. قطعه ای از آن به یک مروارید سفید تبدیل شد و به سمت آسمان بالا رفت و تا جایی بالا رفت که آسمان ها را سوراخ کرد و آن ها به آن نگاه می کردند و تا جایی رفت که چشمان آن ها دیگر آن را نمی دیدند. دو قطعه دیگر به آتش تبدیل شد و در حضور آن ها بر زمین افتاد، زمین را سوراخ و در آن وارد شد و از چشمان آن ها پنهان شد. گفتند: این دو قطعه از کوه چه بودند؟ قطعه ای مانند مروارید بلند شد و قطعه ای مانند آتش فرورفت؟ موسی به آن ها گفت: قطعه ای که به سمت آسمان بالا رفت به آسمان رسید و آن را سوراخ کرد تا این که به بهشت رسید و چند برابر شد و جز خدا کسی عدد آن را نمی داند و با توجه به آن چه که در این کتاب آمده است خداوند دستور داد که برای مؤمنان از آن قصرها، خانه ها و منازل و مسکن هایی بسازند که شامل انواع نعمت هایی باشند که برای اهل تقوا وعده داده شده است. و از جمله این نعمت ها، درختان، باغ ها، میوه ها، حوری های زیبارو، ولدان مخلدون که مانند مروارید پراکنده هستند، و دیگر نعمت های بهشت و خیر و خوبی های آن می باشند. اما قطعه ای که در زمین فرو رفت آن را سوراخ کرد و سپس تا جایی رفت که به جهنم رسید و چند برابر شد و با توجه به آن چه که در این کتاب آمده است خداوند دستور داد که از آن برای کافران، خانه و منازلی بسازند که شامل انواع عذاب هایی است که خداوند به بندگان کافرش وعده داده است و از جمله این عذاب ها، دریاهای آتش و حوض های غسلین (آن چه که از پوست اهل آتش سیلان می یابد) و آب سرد و بدبو و خون چرکینی است که از درون اهل جهنم جریان می یابد و وادی های خون و خونابه و دوزخ بانان آن با گرزهای آهن و درختان زقوم (درختی در جهنم و غذاهای اهل آتش از این درخت است) و ضریع آن (ضریع: چیزی در جهنم است که از صبر تلخ تر و از مردار بدبوتر و از آتش گرم تر است) و مارها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6" w:name="pg13915_138587"/>
    <w:bookmarkEnd w:id="106"/>
    <w:p>
      <w:pPr>
        <w:pStyle w:val="BookText"/>
      </w:pPr>
      <w:r>
        <w:rPr>
          <w:rFonts w:ascii="Amiri" w:hAnsi="Amiri" w:eastAsia="Amiri" w:cs="Amiri"/>
          <w:lang w:bidi="ar-SA"/>
          <w:color w:val="111111"/>
          <w:sz w:val="28"/>
          <w:szCs w:val="28"/>
          <w:rtl/>
        </w:rPr>
        <w:t xml:space="preserve">وَ عَقَارِبِهَا وَ أَفَاعِيهَا وَ قُيُودِهَا وَ أَغْلَالِهَا وَ سَلَاسِلِهَا وَ أَنْكَالِهَا وَ سَائِرِ أَنْوَاعِ الْبَلَايَا وَ الْعَذَابِ الْمُعَدِّ فِيهَا ثُمَّ قَالَ مُحَمَّدٌ رَسُولُ اللَّهِ صلي الله عليه و آله لِبَنِي إِسْرَائِيلَ أَ فَلَا تَخَافُونَ عِقَابَ رَبِّكُمْ فِي جَحْدِكُمْ لِهَذِهِ الْفَضَائِلِ الَّتِي اخْتَصَّ بِهَا مُحَمَّداً وَ عَلِيّاً وَ آلَهُمَا الطَّيِّبِينَ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Heading5"/>
      </w:pPr>
      <w:bookmarkStart w:id="852" w:name="_Toc609"/>
      <w:r>
        <w:t>بيان</w:t>
      </w:r>
      <w:bookmarkEnd w:id="852"/>
    </w:p>
    <w:p>
      <w:pPr>
        <w:pStyle w:val="BookText"/>
      </w:pPr>
      <w:r>
        <w:rPr>
          <w:rFonts w:ascii="Amiri" w:hAnsi="Amiri" w:eastAsia="Amiri" w:cs="Amiri"/>
          <w:lang w:bidi="ar-SA"/>
          <w:color w:val="111111"/>
          <w:sz w:val="28"/>
          <w:szCs w:val="28"/>
          <w:rtl/>
        </w:rPr>
        <w:t xml:space="preserve">السحالة ما سقط من الذهب و الفضة و نحوهما كالبرادة و طحطحت الشي‌ء كسرته و فرقته.</w:t>
      </w:r>
    </w:p>
    <w:p>
      <w:pPr>
        <w:pStyle w:val="Heading4"/>
      </w:pPr>
      <w:bookmarkStart w:id="853" w:name="_Toc610"/>
      <w:r>
        <w:t>«49»</w:t>
      </w:r>
      <w:bookmarkEnd w:id="853"/>
    </w:p>
    <w:p>
      <w:pPr>
        <w:pStyle w:val="BookText"/>
      </w:pPr>
      <w:r>
        <w:rPr>
          <w:rFonts w:ascii="Amiri" w:hAnsi="Amiri" w:eastAsia="Amiri" w:cs="Amiri"/>
          <w:lang w:bidi="ar-SA"/>
          <w:color w:val="111111"/>
          <w:sz w:val="28"/>
          <w:szCs w:val="28"/>
          <w:rtl/>
        </w:rPr>
        <w:t xml:space="preserve">ير، بصائر الدرجات الْيَقْطِينِيُّ عَنْ مُحَمَّدِ بْنِ عُمَرَ عَنْ عَبْدِ اللَّهِ بْنِ الْوَلِيدِ السَّلْمَانِ قَالَ: قَالَ لِي أَبُو جَعْفَرٍ عَلَيْهِ السَّلَامُ يَا عَبْدَ اللَّهِ مَا تَقُولُ الشِّيعَةُ فِي عَلِيٍّ وَ مُوسَي وَ عِيسَي عَلَيْهِمُ السَّلَامُ قَالَ قُلْتُ جُعِلْتُ فِدَاكَ وَ مِنْ أَيِّ الْحَالاتِ تَسْأَلُنِي قَالَ أَسْأَلُكَ عَنِ الْعِلْمِ فَأَمَّا الْفَضْلُ فَهُمْ سَوَاءٌ قُلْتُ جُعِلْتُ فِدَاكَ فَمَا عَسَي أَقُولُ فِيهِمْ قَالَ هُوَ وَ اللَّهِ أَعْلَمُ مِنْهُمَا ثُمَّ قَالَ يَا عَبْدَ اللَّهِ أَ لَيْسَ يَقُولُونَ </w:t>
      </w:r>
      <w:r>
        <w:rPr>
          <w:rStyle w:val="FootnoteReference"/>
        </w:rPr>
        <w:footnoteReference w:id="1195"/>
      </w:r>
      <w:r>
        <w:rPr>
          <w:rFonts w:ascii="Amiri" w:hAnsi="Amiri" w:eastAsia="Amiri" w:cs="Amiri"/>
          <w:lang w:bidi="ar-SA"/>
          <w:color w:val="111111"/>
          <w:sz w:val="28"/>
          <w:szCs w:val="28"/>
          <w:rtl/>
        </w:rPr>
        <w:t xml:space="preserve">لِعَلِيٍّ مَا لِلرَّسُولِ مِنَ الْعِلْمِ قَالَ قُلْتُ بَلَي قَالَ فَخَاصِمْهُمْ فِيهِ إِنَّ اللَّهَ تَبَارَكَ وَ تَعَالَي قَالَ لِمُوسَي وَ كَتَبْنا لَهُ فِي الْأَلْواحِ مِنْ كُلِّ شَيْ‌ءٍ فَأَعْلَمَنَا أَنَّهُ لَمْ يُبَيِّنْ لَهُ الْأَمْرَ كُلَّهُ </w:t>
      </w:r>
      <w:r>
        <w:rPr>
          <w:rStyle w:val="FootnoteReference"/>
        </w:rPr>
        <w:footnoteReference w:id="1196"/>
      </w:r>
      <w:r>
        <w:rPr>
          <w:rFonts w:ascii="Amiri" w:hAnsi="Amiri" w:eastAsia="Amiri" w:cs="Amiri"/>
          <w:lang w:bidi="ar-SA"/>
          <w:color w:val="111111"/>
          <w:sz w:val="28"/>
          <w:szCs w:val="28"/>
          <w:rtl/>
        </w:rPr>
        <w:t xml:space="preserve">وَ قَالَ تَبَارَكَ وَ تَعَالَي لِمُحَمَّدٍ صلي الله عليه و آله وَ جِئْنا بِكَ شَهِيداً عَلي هؤُلاءِ </w:t>
      </w:r>
      <w:r>
        <w:rPr>
          <w:rStyle w:val="FootnoteReference"/>
        </w:rPr>
        <w:footnoteReference w:id="1197"/>
      </w:r>
      <w:r>
        <w:rPr>
          <w:rFonts w:ascii="Amiri" w:hAnsi="Amiri" w:eastAsia="Amiri" w:cs="Amiri"/>
          <w:lang w:bidi="ar-SA"/>
          <w:color w:val="111111"/>
          <w:sz w:val="28"/>
          <w:szCs w:val="28"/>
          <w:rtl/>
        </w:rPr>
        <w:t xml:space="preserve">وَ نَزَّلْنا عَلَيْكَ الْكِتابَ تِبْياناً لِكُلِّ شَيْ‌ءٍ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ستأتي الأخبار الكثيرة في ذلك في كتاب الإمامة.</w:t>
      </w:r>
    </w:p>
    <w:p>
      <w:pPr>
        <w:pStyle w:val="Heading4"/>
      </w:pPr>
      <w:bookmarkStart w:id="854" w:name="_Toc611"/>
      <w:r>
        <w:t>«50»</w:t>
      </w:r>
      <w:bookmarkEnd w:id="854"/>
    </w:p>
    <w:p>
      <w:pPr>
        <w:pStyle w:val="Heading5"/>
      </w:pPr>
      <w:bookmarkStart w:id="855" w:name="_Toc612"/>
      <w:r>
        <w:t>اشاره</w:t>
      </w:r>
      <w:bookmarkEnd w:id="855"/>
    </w:p>
    <w:p>
      <w:pPr>
        <w:pStyle w:val="BookText"/>
      </w:pPr>
      <w:r>
        <w:rPr>
          <w:rFonts w:ascii="Amiri" w:hAnsi="Amiri" w:eastAsia="Amiri" w:cs="Amiri"/>
          <w:lang w:bidi="ar-SA"/>
          <w:color w:val="111111"/>
          <w:sz w:val="28"/>
          <w:szCs w:val="28"/>
          <w:rtl/>
        </w:rPr>
        <w:t xml:space="preserve">كش، رجال الكشي خَلَفُ بْنُ حَامِدٍ عَنْ سَهْلِ بْنِ زِيَادٍ عَنِ ابْنِ أَبِي عُمَيْرٍ عَنْ يَحْيَي الْحَلَبِيِّ عَنْ أَيُّوبَ بْنِ الْحُرِّ عَنْ بَشِيرٍ عَنْ أَبِي عَبْدِ اللَّهِ عَلَيْهِ السَّلَامُ وَ حَدَّثَنِي ابْنُ مَسْعُودٍ عَنِ الْحَسَنِ بْنِ عَلِيِّ بْنِ فَضَّالٍ </w:t>
      </w:r>
      <w:r>
        <w:rPr>
          <w:rStyle w:val="FootnoteReference"/>
        </w:rPr>
        <w:footnoteReference w:id="1199"/>
      </w:r>
      <w:r>
        <w:rPr>
          <w:rFonts w:ascii="Amiri" w:hAnsi="Amiri" w:eastAsia="Amiri" w:cs="Amiri"/>
          <w:lang w:bidi="ar-SA"/>
          <w:color w:val="111111"/>
          <w:sz w:val="28"/>
          <w:szCs w:val="28"/>
          <w:rtl/>
        </w:rPr>
        <w:t xml:space="preserve">عَنِ الْعَبَّاسِ بْنِ عَامِرٍ عَنْ أَبَانِ بْنِ عُثْمَانَ عَنِ الْحَارِثِ بْنِ الْمُغِيرَةِ عَنْ أَبِي</w:t>
      </w:r>
    </w:p>
    <w:p>
      <w:pPr>
        <w:pStyle w:val="BookText"/>
      </w:pPr>
      <w:r>
        <w:rPr>
          <w:rFonts w:ascii="IRNazanin" w:hAnsi="IRNazanin" w:eastAsia="IRNazanin" w:cs="IRNazanin"/>
          <w:lang w:bidi="fa-IR"/>
          <w:color w:val="111111"/>
          <w:sz w:val="28"/>
          <w:szCs w:val="28"/>
          <w:rtl/>
        </w:rPr>
        <w:t xml:space="preserve">و عقرب ها و افعی ها و قید و بندها و زنجیرها و انکال آن و دیگر مصیبت ها و عذاب هایی که در آن به حساب آمده است، می باشد. سپس محمد صلی الله علیه و آله به بنی اسراییل فرمود: آیا در انکار کردن این فضیلت هایی که به محمد و علی و خاندان آن ها اختصاص یافته است از عذاب پروردگارتان نمی ترسید؟</w:t>
      </w:r>
      <w:r>
        <w:rPr>
          <w:rStyle w:val="FootnoteReference"/>
        </w:rPr>
        <w:footnoteReference w:id="1200"/>
      </w:r>
    </w:p>
    <w:p>
      <w:pPr>
        <w:pStyle w:val="Heading5"/>
      </w:pPr>
      <w:bookmarkStart w:id="856" w:name="_Toc613"/>
      <w:r>
        <w:t>توضیح</w:t>
      </w:r>
      <w:bookmarkEnd w:id="856"/>
    </w:p>
    <w:p>
      <w:pPr>
        <w:pStyle w:val="BookText"/>
      </w:pPr>
      <w:r>
        <w:rPr>
          <w:rFonts w:ascii="IRNazanin" w:hAnsi="IRNazanin" w:eastAsia="IRNazanin" w:cs="IRNazanin"/>
          <w:lang w:bidi="fa-IR"/>
          <w:color w:val="111111"/>
          <w:sz w:val="28"/>
          <w:szCs w:val="28"/>
          <w:rtl/>
        </w:rPr>
        <w:t xml:space="preserve">سحاله: یعنی آن چه که از طلا و نقره افتاده باشد و مانند براده هستند و طحطحتُ الشی یعنی آن را شکستم و از هم جدا کردم.</w:t>
      </w:r>
    </w:p>
    <w:p>
      <w:pPr>
        <w:pStyle w:val="Heading5"/>
      </w:pPr>
      <w:bookmarkStart w:id="857" w:name="_Toc614"/>
      <w:r>
        <w:t>روایت 49</w:t>
      </w:r>
      <w:bookmarkEnd w:id="857"/>
    </w:p>
    <w:p>
      <w:pPr>
        <w:pStyle w:val="BookText"/>
      </w:pPr>
      <w:r>
        <w:rPr>
          <w:rFonts w:ascii="IRNazanin" w:hAnsi="IRNazanin" w:eastAsia="IRNazanin" w:cs="IRNazanin"/>
          <w:lang w:bidi="fa-IR"/>
          <w:color w:val="111111"/>
          <w:sz w:val="28"/>
          <w:szCs w:val="28"/>
          <w:rtl/>
        </w:rPr>
        <w:t xml:space="preserve">بصائر الدرجات: عبدالله بن ولید سمّان روایت می کند که گفت: امام باقر علیه السلام به من فرمودند: ای عبدالله، شیعه درباره علی و موسی و عیسی علیهم السلام چه می گوید؟ گفت: فدایت شوم درباره چه حالتهایی از من سؤال می کنی؟ فرمود: درباره علم از تو سؤال می کنم اما درفضیلت، آن ها با هم برابرند. گفتم: فدایت چه می توانم درباره آن ها بگویم؟ فرمود: به خدا سوگند علی علیه السلام از آن دو دانا تر است. سپس فرمود: ای عبدالله، آیا نمی گویند</w:t>
      </w:r>
      <w:r>
        <w:rPr>
          <w:rStyle w:val="FootnoteReference"/>
        </w:rPr>
        <w:footnoteReference w:id="1201"/>
      </w:r>
      <w:r>
        <w:rPr>
          <w:rFonts w:ascii="IRNazanin" w:hAnsi="IRNazanin" w:eastAsia="IRNazanin" w:cs="IRNazanin"/>
          <w:lang w:bidi="fa-IR"/>
          <w:color w:val="111111"/>
          <w:sz w:val="28"/>
          <w:szCs w:val="28"/>
          <w:rtl/>
        </w:rPr>
        <w:t xml:space="preserve">: علمی که پیامبر دارد علی علیه السلام ندارد؟ گفتم: بله، گفت: پس با آن ها در این باره محاجه کن. خداوند متعال به موسی گفته است: «و کتبنا فی الالواح من کلّ شیء» به ما نشان داد که همه امر را برای او روشن نکرده بود و خداوند متعال به حضرت محمد صلی الله علیه و آله وسلّم فرمود: «و جئنا بک علی هولاء شهیدا</w:t>
      </w:r>
      <w:r>
        <w:rPr>
          <w:rStyle w:val="FootnoteReference"/>
        </w:rPr>
        <w:footnoteReference w:id="1202"/>
      </w:r>
      <w:r>
        <w:rPr>
          <w:rFonts w:ascii="IRNazanin" w:hAnsi="IRNazanin" w:eastAsia="IRNazanin" w:cs="IRNazanin"/>
          <w:lang w:bidi="fa-IR"/>
          <w:color w:val="111111"/>
          <w:sz w:val="28"/>
          <w:szCs w:val="28"/>
          <w:rtl/>
        </w:rPr>
        <w:t xml:space="preserve">و نزلنا علیک الکتاب تبیانا لکلّ شیء» </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می گویم: در کتاب امامت اخبار زیادی درباره آن خواهد آمد.</w:t>
      </w:r>
    </w:p>
    <w:p>
      <w:pPr>
        <w:pStyle w:val="Heading5"/>
      </w:pPr>
      <w:bookmarkStart w:id="858" w:name="_Toc615"/>
      <w:r>
        <w:t>روایت 50</w:t>
      </w:r>
      <w:bookmarkEnd w:id="858"/>
    </w:p>
    <w:p>
      <w:pPr>
        <w:pStyle w:val="BookText"/>
      </w:pPr>
      <w:r>
        <w:rPr>
          <w:rFonts w:ascii="IRNazanin" w:hAnsi="IRNazanin" w:eastAsia="IRNazanin" w:cs="IRNazanin"/>
          <w:lang w:bidi="fa-IR"/>
          <w:color w:val="111111"/>
          <w:sz w:val="28"/>
          <w:szCs w:val="28"/>
          <w:rtl/>
        </w:rPr>
        <w:t xml:space="preserve">رجال الکشی: بشیر و حارث بن مغیره روایت می کنند که از امام صادق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7" w:name="pg13915_138588"/>
    <w:bookmarkEnd w:id="107"/>
    <w:p>
      <w:pPr>
        <w:pStyle w:val="BookText"/>
      </w:pPr>
      <w:r>
        <w:rPr>
          <w:rFonts w:ascii="Amiri" w:hAnsi="Amiri" w:eastAsia="Amiri" w:cs="Amiri"/>
          <w:lang w:bidi="ar-SA"/>
          <w:color w:val="111111"/>
          <w:sz w:val="28"/>
          <w:szCs w:val="28"/>
          <w:rtl/>
        </w:rPr>
        <w:t xml:space="preserve">عَبْدِ اللَّهِ عَلَيْهِ السَّلَامُ قَالا: قُلْنَا لِأَبِي عَبْدِ اللَّهِ عَلَيْهِ السَّلَامُ إِنَّ عَبْدَ اللَّهِ بْنَ عَجْلَانَ مَرِضَ مَرَضَهُ الَّذِي مَاتَ فِيهِ وَ كَانَ يَقُولُ إِنِّي لَا أَمُوتُ مِنْ مَرَضِي هَذَا فَقَالَ أَبُو عَبْدِ اللَّهِ عَلَيْهِ السَّلَامُ أَيْهَاتَ أَيْهَاتَ </w:t>
      </w:r>
      <w:r>
        <w:rPr>
          <w:rStyle w:val="FootnoteReference"/>
        </w:rPr>
        <w:footnoteReference w:id="1204"/>
      </w:r>
      <w:r>
        <w:rPr>
          <w:rFonts w:ascii="Amiri" w:hAnsi="Amiri" w:eastAsia="Amiri" w:cs="Amiri"/>
          <w:lang w:bidi="ar-SA"/>
          <w:color w:val="111111"/>
          <w:sz w:val="28"/>
          <w:szCs w:val="28"/>
          <w:rtl/>
        </w:rPr>
        <w:t xml:space="preserve">أَنَّي ذَهَبَ ابْنُ عَجْلَانَ لَا عَرَفَهُ اللَّهُ قَبِيحاً مِنْ عَمَلِهِ إِنَّ مُوسَي بْنَ عِمْرَانَ اخْتَارَ مِنْ قَوْمِهِ سَبْعِينَ رَجُلًا فَلَمَّا أَخَذَتْهُمُ الرَّجْفَةُ كَانَ مُوسَي أَوَّلَ مَنْ قَامَ مِنْهَا فَقَالَ يَا رَبِّ أَصْحَابِي فَقَالَ يَا مُوسَي إِنِّي أُبْدِلُكَ مِنْهُمْ خَيْراً قَالَ رَبِّ إِنِّي وَجَدْتُ رِيحَهُمْ وَ عَرَفْتُ أَسْمَاءَهُمْ قَالَ ذَلِكَ ثَلَاثاً فَبَعَثَهُمُ اللَّهُ أَنْبِيَاءَ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مُحَمَّدُ بْنُ سَالِمٍ بَيَّاعُ الْقَصَبِ عَنِ الْحَارِثِ بْنِ الْمُغِيرَةِ مِثْلَهُ وَ فِيهِ لَا عَرَفَهُ اللَّهُ شَيْئاً مِنْ ذُنُوبِهِ </w:t>
      </w:r>
      <w:r>
        <w:rPr>
          <w:rStyle w:val="FootnoteReference"/>
        </w:rPr>
        <w:footnoteReference w:id="1206"/>
      </w:r>
      <w:r>
        <w:rPr>
          <w:rFonts w:ascii="Amiri" w:hAnsi="Amiri" w:eastAsia="Amiri" w:cs="Amiri"/>
          <w:lang w:bidi="ar-SA"/>
          <w:color w:val="111111"/>
          <w:sz w:val="28"/>
          <w:szCs w:val="28"/>
          <w:rtl/>
        </w:rPr>
        <w:t xml:space="preserve">وَ فِيهِ إِنِّي أُبْدِلُكَ بِهِمْ مَنْ هُوَ خَيْرٌ لَكَ مِنْهُمْ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أَبَانِ بْنِ عُثْمَانَ عَنِ الْحَارِثِ مِثْلَهُ إِلَّا أَنَّهُ ذَكَرَ فَلَمَّا أَخَذَتْهُمُ الصَّاعِقَةُ وَ لَمْ يَذْكُرِ الرَّجْفَةَ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Heading5"/>
      </w:pPr>
      <w:bookmarkStart w:id="859" w:name="_Toc616"/>
      <w:r>
        <w:t>بيان</w:t>
      </w:r>
      <w:bookmarkEnd w:id="859"/>
    </w:p>
    <w:p>
      <w:pPr>
        <w:pStyle w:val="BookText"/>
      </w:pPr>
      <w:r>
        <w:rPr>
          <w:rFonts w:ascii="Amiri" w:hAnsi="Amiri" w:eastAsia="Amiri" w:cs="Amiri"/>
          <w:lang w:bidi="ar-SA"/>
          <w:color w:val="111111"/>
          <w:sz w:val="28"/>
          <w:szCs w:val="28"/>
          <w:rtl/>
        </w:rPr>
        <w:t xml:space="preserve">قوله لا عرفه الله دعاء له بالمغفرة إذ بالعذاب و بذكر القبائح له علي وجه اللوم يعرفها و لعل ابن عجلان إنما حكم بعدم موته في ذلك المرض لما سمع منه عليه السلام من كونه من أنصار القائم عجل الله فرجه و نحو ذلك فأشار عليه السلام إلي أنه لم يعرف معني كلامنا بل إنما يحصل ذلك له في الرجعة كما أن السبعين ماتوا ثم رجعوا بدعاء موسي عليه السلام.</w:t>
      </w:r>
    </w:p>
    <w:p>
      <w:pPr>
        <w:pStyle w:val="BookText"/>
      </w:pPr>
      <w:r>
        <w:rPr>
          <w:rFonts w:ascii="Amiri" w:hAnsi="Amiri" w:eastAsia="Amiri" w:cs="Amiri"/>
          <w:lang w:bidi="ar-SA"/>
          <w:color w:val="111111"/>
          <w:sz w:val="28"/>
          <w:szCs w:val="28"/>
          <w:rtl/>
        </w:rPr>
        <w:t xml:space="preserve">و لعل ما صدر عنهم أيضا كان سؤالا من قبل القوم لا اقتراحا منهم لئلا ينافي صيرورتهم أنبياء أو يكون المراد كونهم تالين للأنبياء في الفضل أو يكون النبي هنا بمعناه اللغوي أي رجعوا مخبرين بما رأوا أو يقال إنه يكفي عصمتهم بعد الرجعة و فيه إشكال و يأبي عن أكثر الوجوه ما سيأتي في باب أحوال سلمان رضي الله عنه أنه قال في خطبة له فقد ارتد</w:t>
      </w:r>
    </w:p>
    <w:p>
      <w:pPr>
        <w:pStyle w:val="BookText"/>
      </w:pPr>
      <w:r>
        <w:rPr>
          <w:rFonts w:ascii="IRNazanin" w:hAnsi="IRNazanin" w:eastAsia="IRNazanin" w:cs="IRNazanin"/>
          <w:lang w:bidi="fa-IR"/>
          <w:color w:val="111111"/>
          <w:sz w:val="28"/>
          <w:szCs w:val="28"/>
          <w:rtl/>
        </w:rPr>
        <w:t xml:space="preserve">علیه السلام پرسیدیم: عبدالله بن عجلان دچار مریضی شد که بر اثر آن مرد، در حالی که می گفت: من در اثر این بیماری ام نمی میرم. امام صادق علیه السلام فرمود: بعید است، بعید است، ابن عجلان کجا رفت؟ خداوند کار زشتی از او را نشناسد. موسی بن عمران علیه السلام هفتاد نفر از قومش را اختیار کرد وقتی که دچار ترس و لرز شدید شدند موسی اولین کسی بود که برخاست و گفت: خدایا امتم را دریاب؟ خداوند فرمود: ای موسی من بهتر از آن ها را به تو عطا می کنم. موسی گفت: پروردگارا، من بوی آن ها را یافته ام و اسمشان را دانسته ام. این را سه بار گفت: پس خداوند آن ها را پیامبرانی مبعوث کرد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العیاشی: محمد بن سالم بیّاع القصب از حارث بن مغیر مانند آن را روایت می کند و در آن آمده است: خداوند کار زشتی از او را نشناسد. و در آن آمده است که: من به جای آن ها کسانی را برای تو می آورم که برای تو از آن ها بهترند</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العیاشی: ابان بن عثمان از حارث مانند آن روایت شده جز این که او گفته: زمانی که دچار صاعقه شدند و جریان (رجفه) ترس و لرز شدید را ذکر نکرده است</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Heading5"/>
      </w:pPr>
      <w:bookmarkStart w:id="860" w:name="_Toc617"/>
      <w:r>
        <w:t>توضیح</w:t>
      </w:r>
      <w:bookmarkEnd w:id="860"/>
    </w:p>
    <w:p>
      <w:pPr>
        <w:pStyle w:val="BookText"/>
      </w:pPr>
      <w:r>
        <w:rPr>
          <w:rFonts w:ascii="IRNazanin" w:hAnsi="IRNazanin" w:eastAsia="IRNazanin" w:cs="IRNazanin"/>
          <w:lang w:bidi="fa-IR"/>
          <w:color w:val="111111"/>
          <w:sz w:val="28"/>
          <w:szCs w:val="28"/>
          <w:rtl/>
        </w:rPr>
        <w:t xml:space="preserve">«لاعرّفه الله» دعای برای مغفرت اوست چون با عذاب و ذکر زشتی های او به صورت سرزنش، آن را می داند و شاید ابن عجلان به این خاطر در آن بیماری به نمردنش حکم داده باشد که از امام علیه السلام شنیده است که جزء یاران قائم عجل الله فرجه و مانند آن است. امام علیه السلام اشاره کرد که او سخن ما را نفهمیده بلکه آن را در هنگام رجعت به دست می آورد. همان طوری که آن هفتاد نفر مردند و سپس با دعای موسی زنده شدند.</w:t>
      </w:r>
    </w:p>
    <w:p>
      <w:pPr>
        <w:pStyle w:val="BookText"/>
      </w:pPr>
      <w:r>
        <w:rPr>
          <w:rFonts w:ascii="IRNazanin" w:hAnsi="IRNazanin" w:eastAsia="IRNazanin" w:cs="IRNazanin"/>
          <w:lang w:bidi="fa-IR"/>
          <w:color w:val="111111"/>
          <w:sz w:val="28"/>
          <w:szCs w:val="28"/>
          <w:rtl/>
        </w:rPr>
        <w:t xml:space="preserve">و شاید آن چه که از آن ها صادر شد، سؤالی از جانب قوم باشد نه پیشنهادی از ایشان، تا با انبیاء شدن آن ها منافات نداشته باشد و یا این که مراد این باشد که آن ها در فضیلت تالی پیامبرانند یا این که نبی به معنای لغوی باشد یعنی: بازگشتند در حالی که از آن چه که دیده بود، خبر دادند. یا گفته می شود: عصمت و پاکی آن ها بعد از رجعت کفایت می کند؛ و این اشکال دارد و بیشتر این وجوه را منع می کند آن چه که در باب احوال سلیمان رضی الله عنه می آید که در خطبه ای گفت: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8" w:name="pg13915_138589"/>
    <w:bookmarkEnd w:id="108"/>
    <w:p>
      <w:pPr>
        <w:pStyle w:val="BookText"/>
      </w:pPr>
      <w:r>
        <w:rPr>
          <w:rFonts w:ascii="Amiri" w:hAnsi="Amiri" w:eastAsia="Amiri" w:cs="Amiri"/>
          <w:lang w:bidi="ar-SA"/>
          <w:color w:val="111111"/>
          <w:sz w:val="28"/>
          <w:szCs w:val="28"/>
          <w:rtl/>
        </w:rPr>
        <w:t xml:space="preserve">قوم موسي عن الأسباط و يوشع و شمعون و ابني هارون شبر و شبير </w:t>
      </w:r>
      <w:r>
        <w:rPr>
          <w:rStyle w:val="FootnoteReference"/>
        </w:rPr>
        <w:footnoteReference w:id="1212"/>
      </w:r>
      <w:r>
        <w:rPr>
          <w:rFonts w:ascii="Amiri" w:hAnsi="Amiri" w:eastAsia="Amiri" w:cs="Amiri"/>
          <w:lang w:bidi="ar-SA"/>
          <w:color w:val="111111"/>
          <w:sz w:val="28"/>
          <w:szCs w:val="28"/>
          <w:rtl/>
        </w:rPr>
        <w:t xml:space="preserve">و السبعين الذين اتهموا موسي علي قتل هارون فأخذتهم الرجفة من بغيهم ثم بعثهم الله أنبياء مرسلين و غير مرسلين.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Heading4"/>
      </w:pPr>
      <w:bookmarkStart w:id="861" w:name="_Toc618"/>
      <w:r>
        <w:t>«51»</w:t>
      </w:r>
      <w:bookmarkEnd w:id="861"/>
    </w:p>
    <w:p>
      <w:pPr>
        <w:pStyle w:val="Heading5"/>
      </w:pPr>
      <w:bookmarkStart w:id="862" w:name="_Toc619"/>
      <w:r>
        <w:t>اشاره</w:t>
      </w:r>
      <w:bookmarkEnd w:id="862"/>
    </w:p>
    <w:p>
      <w:pPr>
        <w:pStyle w:val="BookText"/>
      </w:pPr>
      <w:r>
        <w:rPr>
          <w:rFonts w:ascii="Amiri" w:hAnsi="Amiri" w:eastAsia="Amiri" w:cs="Amiri"/>
          <w:lang w:bidi="ar-SA"/>
          <w:color w:val="111111"/>
          <w:sz w:val="28"/>
          <w:szCs w:val="28"/>
          <w:rtl/>
        </w:rPr>
        <w:t xml:space="preserve">فس، تفسير القمي وَ إِذْ نَتَقْنَا الْجَبَلَ فَوْقَهُمْ كَأَنَّهُ ظُلَّةٌ وَ ظَنُّوا أَنَّهُ واقِعٌ بِهِمْ قَالَ الصَّادِقُ عَلَيْهِ السَّلَامُ لَمَّا أَنْزَلَ اللَّهُ التَّوْرَاةَ عَلَي بَنِي إِسْرَائِيلَ لَمْ يَقْبَلُوهُ فَرَفَعَ اللَّهُ عَلَيْهِمْ جَبَلَ طُورِ سَيْنَاءَ فَقَالَ لَهُمْ مُوسَي إِنْ لَمْ تَقْبَلُوا وَقَعَ عَلَيْكُمُ الْجَبَلُ فَقَبِلُوهُ وَ طَأْطَئُوا رُءُوسَهُمْ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تكملة قال الثعلبي قال قتادة كان السامري عظيما من عظماء بني إسرائيل من قبيلة يقال لها سامرة و لكن عدو الله نافق و قال سعيد بن جبير كان من أهل كرمان و قال غيرهما كان رجلا صائغا من أهل باجرمي </w:t>
      </w:r>
      <w:r>
        <w:rPr>
          <w:rStyle w:val="FootnoteReference"/>
        </w:rPr>
        <w:footnoteReference w:id="1215"/>
      </w:r>
      <w:r>
        <w:rPr>
          <w:rFonts w:ascii="Amiri" w:hAnsi="Amiri" w:eastAsia="Amiri" w:cs="Amiri"/>
          <w:lang w:bidi="ar-SA"/>
          <w:color w:val="111111"/>
          <w:sz w:val="28"/>
          <w:szCs w:val="28"/>
          <w:rtl/>
        </w:rPr>
        <w:t xml:space="preserve">و اسمه ميخا. </w:t>
      </w:r>
      <w:r>
        <w:rPr>
          <w:rStyle w:val="FootnoteReference"/>
        </w:rPr>
        <w:footnoteReference w:id="1216"/>
      </w:r>
    </w:p>
    <w:p>
      <w:pPr>
        <w:pStyle w:val="BookText"/>
      </w:pPr>
      <w:r>
        <w:rPr>
          <w:rFonts w:ascii="Amiri" w:hAnsi="Amiri" w:eastAsia="Amiri" w:cs="Amiri"/>
          <w:lang w:bidi="ar-SA"/>
          <w:color w:val="111111"/>
          <w:sz w:val="28"/>
          <w:szCs w:val="28"/>
          <w:rtl/>
        </w:rPr>
        <w:t xml:space="preserve">و قال ابن عباس اسمه موسي بن ظفر و كان منافقا قد أظهر الإسلام و كان من قوم يعبدون البقر </w:t>
      </w:r>
      <w:r>
        <w:rPr>
          <w:rStyle w:val="FootnoteReference"/>
        </w:rPr>
        <w:footnoteReference w:id="1217"/>
      </w:r>
      <w:r>
        <w:rPr>
          <w:rFonts w:ascii="Amiri" w:hAnsi="Amiri" w:eastAsia="Amiri" w:cs="Amiri"/>
          <w:lang w:bidi="ar-SA"/>
          <w:color w:val="111111"/>
          <w:sz w:val="28"/>
          <w:szCs w:val="28"/>
          <w:rtl/>
        </w:rPr>
        <w:t xml:space="preserve">و قال هارون لبني إسرائيل أن حلي القبط غنيمة فلا تحل لكم فأجمعوها و احفروا لها حفيرة و ادفنوها حتي يرجع موسي عليه السلام فيري فيها رأيه ففعلوا و جاء السامري بالقبضة التي أخذها من تحت حافر جبرئيل فقال لهارون يا نبي الله اقذفها فيها فظن هارون أنه من الحلي فقال اقذف فقذفها فصار عجلا جسدا له خوار.</w:t>
      </w:r>
    </w:p>
    <w:p>
      <w:pPr>
        <w:pStyle w:val="BookText"/>
      </w:pPr>
      <w:r>
        <w:rPr>
          <w:rFonts w:ascii="Amiri" w:hAnsi="Amiri" w:eastAsia="Amiri" w:cs="Amiri"/>
          <w:lang w:bidi="ar-SA"/>
          <w:color w:val="111111"/>
          <w:sz w:val="28"/>
          <w:szCs w:val="28"/>
          <w:rtl/>
        </w:rPr>
        <w:t xml:space="preserve">و قال ابن عباس أوقد هارون نارا و أمرهم بأن يقذفوها فيها فقذف السامري تلك</w:t>
      </w:r>
    </w:p>
    <w:p>
      <w:pPr>
        <w:pStyle w:val="BookText"/>
      </w:pPr>
      <w:r>
        <w:rPr>
          <w:rFonts w:ascii="IRNazanin" w:hAnsi="IRNazanin" w:eastAsia="IRNazanin" w:cs="IRNazanin"/>
          <w:lang w:bidi="fa-IR"/>
          <w:color w:val="111111"/>
          <w:sz w:val="28"/>
          <w:szCs w:val="28"/>
          <w:rtl/>
        </w:rPr>
        <w:t xml:space="preserve">قوم موسی نسبت به اسباط، یوشع، شمعون و دو پسر هارون یعنی شبر و شبیر و هفتاد نفری که موسی را به قتل هارون متهم کردند، مرتد شدند و به خاطر گمراهی شان دچار رجفه - ترس و لرز - شدند سپس خداوند آن ها را به عنوان پیامبران مرسل (دارای رسالت) و غیر مرسل مبعوث کرد.</w:t>
      </w:r>
    </w:p>
    <w:p>
      <w:pPr>
        <w:pStyle w:val="Heading5"/>
      </w:pPr>
      <w:bookmarkStart w:id="863" w:name="_Toc620"/>
      <w:r>
        <w:t>روایت 51</w:t>
      </w:r>
      <w:bookmarkEnd w:id="863"/>
    </w:p>
    <w:p>
      <w:pPr>
        <w:pStyle w:val="BookText"/>
      </w:pPr>
      <w:r>
        <w:rPr>
          <w:rFonts w:ascii="IRNazanin" w:hAnsi="IRNazanin" w:eastAsia="IRNazanin" w:cs="IRNazanin"/>
          <w:lang w:bidi="fa-IR"/>
          <w:color w:val="111111"/>
          <w:sz w:val="28"/>
          <w:szCs w:val="28"/>
          <w:rtl/>
        </w:rPr>
        <w:t xml:space="preserve">تفسیر علی بن ابراهیم: «و إذ انتقنا الجبل فوقهم کانّه ظلّه و ظنّوا أنّه واقع بهم» امام صادق علیه السلام فرمود: وقتی که خداوند تورات را برای بنی اسراییل نازل کرد، آن را قبول نکردند، خداوند نیز کوه طور سینا را بر بالای سر آن ها بلند کرد و موسی به آن ها گفت: اگر قبول نکنید کوه بر سر شما می افتد، آن ها پذیرفتند و سرشان را پایین آوردند.</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ثعلبی می گوید: قتاده گفت: سامری یکی از بزرگان بنی اسراییل و از قبیله ای بود که به آن سامره می گفتند. اما دشمن خدا و منافق بود. و سعید بن جبیر گفته: اهل کرمان بود و دیگران گفته اند مرد زرگری بود از اهل باجرمی و نامش میخا بود. ابن عباس گفته: نامش موسی بن ظفر است و منافقی بود که اسلام آورد و از قومی بود که گاو را پرستش می کردند. هارون به بنی اسراییل گفت: جواهرات مردم قبط غنیمت است برای شما حلال نیست آن ها را جمع کنید و چاله ای کوچک بکنید و آن ها را در آن دفن کنید تا این که موسی باز گردد و نظرش را درباره آن بدهد. و این کار را انجام دادند و سامری با قبضه خاکی که از زیر سم اسب جبرئیل گرفته بود، آمد و به هارون گفت: ای پیامبر خدا، این قبضه را در این حفره بریزم؟ هارون فکر کرد که جواهرات است و گفت: بریز. او نیز آن را ریخت. در نتیجه به گوساله ای تبدیل شد که صدا داشت.</w:t>
      </w:r>
    </w:p>
    <w:p>
      <w:pPr>
        <w:pStyle w:val="BookText"/>
      </w:pPr>
      <w:r>
        <w:rPr>
          <w:rFonts w:ascii="IRNazanin" w:hAnsi="IRNazanin" w:eastAsia="IRNazanin" w:cs="IRNazanin"/>
          <w:lang w:bidi="fa-IR"/>
          <w:color w:val="111111"/>
          <w:sz w:val="28"/>
          <w:szCs w:val="28"/>
          <w:rtl/>
        </w:rPr>
        <w:t xml:space="preserve">ابن عباس گفت: هارون آتشی روشن کرد و به آن ها دستور داد که آن قبضه را در آن بریزد، سامری آن قبضه را در آن انداخت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القبضة فيها و قال كن عجلا جسدا له خوار فكان و يقال إن الذي قال لبني إسرائيل إن الغنيمة لا تحل لكم هو السامري فصدقوه فدفعوها إليه فصاغ منها عجلا في ثلاثة أيام فقذف فيه القبضة فحي و خار خورة.</w:t>
      </w:r>
    </w:p>
    <w:p>
      <w:pPr>
        <w:pStyle w:val="BookText"/>
      </w:pPr>
      <w:r>
        <w:rPr>
          <w:rFonts w:ascii="Amiri" w:hAnsi="Amiri" w:eastAsia="Amiri" w:cs="Amiri"/>
          <w:lang w:bidi="ar-SA"/>
          <w:color w:val="111111"/>
          <w:sz w:val="28"/>
          <w:szCs w:val="28"/>
          <w:rtl/>
        </w:rPr>
        <w:t xml:space="preserve">و قال السدي كان يخور و يمشي فلما أخرج السامري العجل و كان من ذهب مرصع بالجوهر كأحسن ما يكون فقال هذا إِلهُكُمْ وَ إِلهُ مُوسي فَنَسِيَ أي أخطأ الطريق و تركه هاهنا و خرج يطلبه فلذلك أبطأ عنكم و في بعض الروايات أنه لما قذف القبضة فيها أشعر العجل و عدا و خار و صار له لحم و دم.</w:t>
      </w:r>
    </w:p>
    <w:p>
      <w:pPr>
        <w:pStyle w:val="BookText"/>
      </w:pPr>
      <w:r>
        <w:rPr>
          <w:rFonts w:ascii="Amiri" w:hAnsi="Amiri" w:eastAsia="Amiri" w:cs="Amiri"/>
          <w:lang w:bidi="ar-SA"/>
          <w:color w:val="111111"/>
          <w:sz w:val="28"/>
          <w:szCs w:val="28"/>
          <w:rtl/>
        </w:rPr>
        <w:t xml:space="preserve">و يروي أن إبليس ولج وسطه فخار و مشي. و يقال إن السامري جعل مؤخر العجل إلي حائط و حفر في الجانب الآخر في الأرض و أجلس فيه إنسانا فوضع فمه علي دبره و خار و تكلم بما تكلم به فشبه علي جهالهم حتي أضلهم و قال إن موسي قد أخطأ ربه فأتاكم ربكم ليريكم أنه قادر علي أن يدعوكم إلي نفسه بنفسه و إنه لم يبعث موسي لحاجة منه إليه و إنه قد أظهر لكم العجل ليكلمكم من وسطه كما كلم موسي من الشجرة فافتتنوا به إلا اثنا عشر ألفا و كان مع هارون ستمائة ألف فلما رجع موسي و قرب منهم سمع اللغط </w:t>
      </w:r>
      <w:r>
        <w:rPr>
          <w:rStyle w:val="FootnoteReference"/>
        </w:rPr>
        <w:footnoteReference w:id="1219"/>
      </w:r>
      <w:r>
        <w:rPr>
          <w:rFonts w:ascii="Amiri" w:hAnsi="Amiri" w:eastAsia="Amiri" w:cs="Amiri"/>
          <w:lang w:bidi="ar-SA"/>
          <w:color w:val="111111"/>
          <w:sz w:val="28"/>
          <w:szCs w:val="28"/>
          <w:rtl/>
        </w:rPr>
        <w:t xml:space="preserve">حول العجل و كانوا يزفنون و يرقصون حوله و لم يخبر موسي أصحابه السبعين بما أخبره ربه من حديث العجل فقالوا هذا قتال في المحلة فقال موسي عليه السلام و لكنه صوت الفتنة افتتن القوم بعدنا بعبادة غير الله فلما رآهم و ما يصنعون ألقي الألواح من يده فتكسرت فصعد عامة الكلام الذي كان فيها و لم يبق منها إلا سدسها ثم أعيدت له في لوحين عن ابن عباس.</w:t>
      </w:r>
    </w:p>
    <w:p>
      <w:pPr>
        <w:pStyle w:val="BookText"/>
      </w:pPr>
      <w:r>
        <w:rPr>
          <w:rFonts w:ascii="Amiri" w:hAnsi="Amiri" w:eastAsia="Amiri" w:cs="Amiri"/>
          <w:lang w:bidi="ar-SA"/>
          <w:color w:val="111111"/>
          <w:sz w:val="28"/>
          <w:szCs w:val="28"/>
          <w:rtl/>
        </w:rPr>
        <w:t xml:space="preserve">و عن تميم الداري قال قلت يا رسول الله مررت بمدينة صفتها كيت و كيت قريبة من ساحل البحر فقال رسول الله تلك أنطاكية أما إن في غار من غيرانها رضاض </w:t>
      </w:r>
      <w:r>
        <w:rPr>
          <w:rStyle w:val="FootnoteReference"/>
        </w:rPr>
        <w:footnoteReference w:id="1220"/>
      </w:r>
      <w:r>
        <w:rPr>
          <w:rFonts w:ascii="Amiri" w:hAnsi="Amiri" w:eastAsia="Amiri" w:cs="Amiri"/>
          <w:lang w:bidi="ar-SA"/>
          <w:color w:val="111111"/>
          <w:sz w:val="28"/>
          <w:szCs w:val="28"/>
          <w:rtl/>
        </w:rPr>
        <w:t xml:space="preserve">من ألواح موسي و ما من سحابة شرقية و لا غربية تمر بها إلا ألقت عليها من بركاتها و لن تذهب الأيام و الليالي حتي يسكنها رجل من أهل بيتي يملؤها قسطا و عدلا كما ملئت جورا و ظلما.</w:t>
      </w:r>
    </w:p>
    <w:p>
      <w:pPr>
        <w:pStyle w:val="BookText"/>
      </w:pPr>
      <w:r>
        <w:rPr>
          <w:rFonts w:ascii="IRNazanin" w:hAnsi="IRNazanin" w:eastAsia="IRNazanin" w:cs="IRNazanin"/>
          <w:lang w:bidi="fa-IR"/>
          <w:color w:val="111111"/>
          <w:sz w:val="28"/>
          <w:szCs w:val="28"/>
          <w:rtl/>
        </w:rPr>
        <w:t xml:space="preserve">و سپس به گوساله ای تبدیل شد که صدا داشت. پس چنین شد و گفته می شود: کسی که به بنی اسراییل گفت: غنیمت برای شما حلال نیست سامری بود آن ها نیز او را تصدیق کردند و غنیمت را به او دادند. او نیز در مدت سه روز از آن گوساله ای ساخت و آن خاک قبضه را در آن انداخت، در نتیجه گوساله زنده شد و صدا داد.</w:t>
      </w:r>
    </w:p>
    <w:p>
      <w:pPr>
        <w:pStyle w:val="BookText"/>
      </w:pPr>
      <w:r>
        <w:rPr>
          <w:rFonts w:ascii="IRNazanin" w:hAnsi="IRNazanin" w:eastAsia="IRNazanin" w:cs="IRNazanin"/>
          <w:lang w:bidi="fa-IR"/>
          <w:color w:val="111111"/>
          <w:sz w:val="28"/>
          <w:szCs w:val="28"/>
          <w:rtl/>
        </w:rPr>
        <w:t xml:space="preserve">السدی گفته: آن گوساله صدا می کرد و راه می رفت، زمانی که سامری گوساله را خارج کرد گوساله از طلا و به بهترین شکل ممکن بود، گفت: «هذا الهکم و اله موسی فنسی» راه را اشتباه رفت و آن را این جا ترک کرد و در پی پیدا کردن آن از این جا خارج شد به این خاطر است که هنوز برنگشته است. و در برخی روایات آمده که: وقتی قبضه را در آن ریخت گوساله مو درآورد و دوید و صدا کرد. قبضه به گوشت و خون تبدیل شد.</w:t>
      </w:r>
    </w:p>
    <w:p>
      <w:pPr>
        <w:pStyle w:val="BookText"/>
      </w:pPr>
      <w:r>
        <w:rPr>
          <w:rFonts w:ascii="IRNazanin" w:hAnsi="IRNazanin" w:eastAsia="IRNazanin" w:cs="IRNazanin"/>
          <w:lang w:bidi="fa-IR"/>
          <w:color w:val="111111"/>
          <w:sz w:val="28"/>
          <w:szCs w:val="28"/>
          <w:rtl/>
        </w:rPr>
        <w:t xml:space="preserve">روایت شده که: ابلیس در وسط او وارد شد و صدا کرد و راه رفت و گفته می شود: که سامری عقب گوساله را رو به یک دیوار کرد و در گوشه ای دیگر در زمین چاله ای کند و انسانی را در آن قرار داد، آن انسان نیز دهنش را بر مقعد گوساله گذاشت و صدا کرد و سخن گفت و این کار را بر جاهلانشان مشتبه کرد تا این که آن ها را گمراه کرد و گفت: موسی درباره پروردگارش اشتباه کرد، در نتیجه پروردگارتان آمد تا این که به شما نشان دهد که او خودش می تواند شما را به سوی خودش فراخواند و او موسی را به خاطر نیاز به او مبعوث نکرد و او گوساله را برای شما ظاهر کرد تا این که از وسط آن با شما حرف بزند همان طوری که موسی از داخل درخت با شما حرف زد، به جز دوازده هزار نفر بقیه به وسیله او دچار فتنه و ابتلاء شدند و ششصد هزار نفر با هارون بودند و وقتی که موسی بازگشت و به آن ها نزدیک شد. پیرامون گوساله صداهای مبهمی را شنید و آن ها دور آن می رقصیدند و موسی از آن چه که خداوند متعال درباره گوساله به او خبر داده بود به هفتاد نفری که با او بودند چیزی نگفت. آن ها گفتند: این صداها از جنگی در محله است؟ موسی گفت: صدای فتنه است که بعد از ما قوم را با عبادت غیر خدا دچار فتنه کرده است، وقتی که آن ها و آن چه را که ساخته بودند، دید، لوح ها را از دستش انداخت، لوح ها شکستند همه کلامی که در آن بود، بالا رفت و فقط یک ششم آن باقی ماند، سپس در دو لوح بازگشت. از ابن عباس روایت شده است.</w:t>
      </w:r>
    </w:p>
    <w:p>
      <w:pPr>
        <w:pStyle w:val="BookText"/>
      </w:pPr>
      <w:r>
        <w:rPr>
          <w:rFonts w:ascii="IRNazanin" w:hAnsi="IRNazanin" w:eastAsia="IRNazanin" w:cs="IRNazanin"/>
          <w:lang w:bidi="fa-IR"/>
          <w:color w:val="111111"/>
          <w:sz w:val="28"/>
          <w:szCs w:val="28"/>
          <w:rtl/>
        </w:rPr>
        <w:t xml:space="preserve">از تمیم داری روایت شده است که: گفتم ای رسول خدا، از شهری گذشتم که ویژگی آن چنین و چنان است و نزدیک ساحل دریاست. رسول خدا فرمود: آن جا انطاکیه است آگاه باشید که در یکی از غارهای آن شکسته ای از آن لوح های موسی وجود دارد و هر ابری که از جهت شرق و غرب بر آن می گذرد برکاتش را بر آن می اندازد و روزها و شبها سپری نمی شوند مگر این که مردی از اهل بیت من در آن ساکن می شود و آن را پر از قسط و عدل می کند چنانکه از ظلم و ستم پر شده است.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فأخذ موسي شعر رأس هارون عليه السلام بيمينه و لحيته بشماله و كان قد اعتزلهم في الاثني عشر ألفا الذين لم يعبدوا العجل و قال يا هارون ما مَنَعَكَ الآية.</w:t>
      </w:r>
    </w:p>
    <w:p>
      <w:pPr>
        <w:pStyle w:val="BookText"/>
      </w:pPr>
      <w:r>
        <w:rPr>
          <w:rFonts w:ascii="Amiri" w:hAnsi="Amiri" w:eastAsia="Amiri" w:cs="Amiri"/>
          <w:lang w:bidi="ar-SA"/>
          <w:color w:val="111111"/>
          <w:sz w:val="28"/>
          <w:szCs w:val="28"/>
          <w:rtl/>
        </w:rPr>
        <w:t xml:space="preserve">فلما علم بنو إسرائيل خطأهم ندموا و استغفروا فأمرهم موسي أن يقتل البري‌ء المجرم فتبرأ أكثرهم فأمر الله موسي أن يبرد العجل بالمبرد و يحرقه ثم يذريه في النيل فمن شرب ماءه ممن عبد العجل اصفر وجهه و اسودت شفتاه و قيل نبت علي شاربه الذهب فكان ذلك علما لجرمه فأخذ موسي عليه السلام العجل فذبحه ثم برده بالمبارد ثم حرقه و جمع رماده و أمر السامري حتي بال عليه استخفافا به ثم ذرأه في الماء ثم أمرهم بالشرب من ذلك الماء فاسودت شفاه الذين عبدوه و اصفرت وجوههم فأقروا و قالوا لو أمرنا الله سبحانه أن نقتل أنفسنا ليقبل توبتنا لقتلناها فقيل لهم فَاقْتُلُوا أَنْفُسَكُمْ فجلسوا في الأفنية محتبين </w:t>
      </w:r>
      <w:r>
        <w:rPr>
          <w:rStyle w:val="FootnoteReference"/>
        </w:rPr>
        <w:footnoteReference w:id="1221"/>
      </w:r>
      <w:r>
        <w:rPr>
          <w:rFonts w:ascii="IRNazanin" w:hAnsi="IRNazanin" w:eastAsia="IRNazanin" w:cs="IRNazanin"/>
          <w:lang w:bidi="fa-IR"/>
          <w:color w:val="111111"/>
          <w:sz w:val="28"/>
          <w:szCs w:val="28"/>
          <w:rtl/>
        </w:rPr>
        <w:t xml:space="preserve">و أصلت القوم </w:t>
      </w:r>
      <w:r>
        <w:rPr>
          <w:rStyle w:val="FootnoteReference"/>
        </w:rPr>
        <w:footnoteReference w:id="1222"/>
      </w:r>
      <w:r>
        <w:rPr>
          <w:rFonts w:ascii="Amiri" w:hAnsi="Amiri" w:eastAsia="Amiri" w:cs="Amiri"/>
          <w:lang w:bidi="ar-SA"/>
          <w:color w:val="111111"/>
          <w:sz w:val="28"/>
          <w:szCs w:val="28"/>
          <w:rtl/>
        </w:rPr>
        <w:t xml:space="preserve">عليهم خناجر فكان الرجل يري ابنه و أباه و أخاه و قريبه و صديقه و جاره فلم يمكنهم المضي لأمر الله سبحانه </w:t>
      </w:r>
      <w:r>
        <w:rPr>
          <w:rStyle w:val="FootnoteReference"/>
        </w:rPr>
        <w:footnoteReference w:id="1223"/>
      </w:r>
      <w:r>
        <w:rPr>
          <w:rFonts w:ascii="Amiri" w:hAnsi="Amiri" w:eastAsia="Amiri" w:cs="Amiri"/>
          <w:lang w:bidi="ar-SA"/>
          <w:color w:val="111111"/>
          <w:sz w:val="28"/>
          <w:szCs w:val="28"/>
          <w:rtl/>
        </w:rPr>
        <w:t xml:space="preserve">فأرسل الله عليهم ضبابة </w:t>
      </w:r>
      <w:r>
        <w:rPr>
          <w:rStyle w:val="FootnoteReference"/>
        </w:rPr>
        <w:footnoteReference w:id="1224"/>
      </w:r>
      <w:r>
        <w:rPr>
          <w:rFonts w:ascii="Amiri" w:hAnsi="Amiri" w:eastAsia="Amiri" w:cs="Amiri"/>
          <w:lang w:bidi="ar-SA"/>
          <w:color w:val="111111"/>
          <w:sz w:val="28"/>
          <w:szCs w:val="28"/>
          <w:rtl/>
        </w:rPr>
        <w:t xml:space="preserve">و سحابة سوداء لا يبصر بعضهم بعضا و قيل لهم من حل حبوته </w:t>
      </w:r>
      <w:r>
        <w:rPr>
          <w:rStyle w:val="FootnoteReference"/>
        </w:rPr>
        <w:footnoteReference w:id="1225"/>
      </w:r>
      <w:r>
        <w:rPr>
          <w:rFonts w:ascii="Amiri" w:hAnsi="Amiri" w:eastAsia="Amiri" w:cs="Amiri"/>
          <w:lang w:bidi="ar-SA"/>
          <w:color w:val="111111"/>
          <w:sz w:val="28"/>
          <w:szCs w:val="28"/>
          <w:rtl/>
        </w:rPr>
        <w:t xml:space="preserve">أو مد طرفه إلي قاتله أو اتقاه بيد أو رجل فهو ملعون مردود توبته فكانوا يقتلونهم إلي المساء فلما كثر فيهم القتل و بلغ عدة القتلي سبعين ألفا دعا موسي و هارون و بكيا و جزعا و تضرعا و قالا يا رب هلكت بنو إسرائيل البقية البقية فكشف الله تعالي السحابة و أمرهم أن يرفعوا السلاح و يكفوا عن القتل فلما انكشفت السحابة عن القتلي اشتد ذلك علي موسي عليه السلام فأوحي الله تعالي إليه أ ما يرضيك أن يدخل </w:t>
      </w:r>
      <w:r>
        <w:rPr>
          <w:rStyle w:val="FootnoteReference"/>
        </w:rPr>
        <w:footnoteReference w:id="1226"/>
      </w:r>
      <w:r>
        <w:rPr>
          <w:rFonts w:ascii="Amiri" w:hAnsi="Amiri" w:eastAsia="Amiri" w:cs="Amiri"/>
          <w:lang w:bidi="ar-SA"/>
          <w:color w:val="111111"/>
          <w:sz w:val="28"/>
          <w:szCs w:val="28"/>
          <w:rtl/>
        </w:rPr>
        <w:t xml:space="preserve">القاتل و المقتول الجنة فكان من قتل منهم شهيدا و من بقي مكفرا عنه ذنبه.</w:t>
      </w:r>
    </w:p>
    <w:p>
      <w:pPr>
        <w:pStyle w:val="BookText"/>
      </w:pPr>
      <w:r>
        <w:rPr>
          <w:rFonts w:ascii="Amiri" w:hAnsi="Amiri" w:eastAsia="Amiri" w:cs="Amiri"/>
          <w:lang w:bidi="ar-SA"/>
          <w:color w:val="111111"/>
          <w:sz w:val="28"/>
          <w:szCs w:val="28"/>
          <w:rtl/>
        </w:rPr>
        <w:t xml:space="preserve">ثم إن موسي عليه السلام هم بقتل السامري فأوحي الله سبحانه و تعالي إليه لا تقتله</w:t>
      </w:r>
    </w:p>
    <w:p>
      <w:pPr>
        <w:pStyle w:val="BookText"/>
      </w:pPr>
      <w:r>
        <w:rPr>
          <w:rFonts w:ascii="IRNazanin" w:hAnsi="IRNazanin" w:eastAsia="IRNazanin" w:cs="IRNazanin"/>
          <w:lang w:bidi="fa-IR"/>
          <w:color w:val="111111"/>
          <w:sz w:val="28"/>
          <w:szCs w:val="28"/>
          <w:rtl/>
        </w:rPr>
        <w:t xml:space="preserve">گفتند: موسی موی سر هارون را با دست راست و ریش او را با دست چپ گرفت و آن ها را در دوازده هزار نفری که گوساله را عبادت نکرده بودند کنار گذاشته بود و گفت: ای هارون، «ما منعک ... الخ». وقتی که بنی اسراییل به اشتباهشان پی بردند، پشیمان شدند و استغفار کردند. موسی به آن ها دستور داد که هر کدام از آن ها که بی گناه است، کسی را که مجرم است، بکشد. بیشتر آن ها خودشان را تبرئه می کردند. خداوند به موسی امر کرد که گوساله را با سوهان بتراشد و آن را آتش بزند و آن را در نیل بریزد. آن هایی که گوساله را عبادت کردند اگر از آب آن بنوشند صورتشان زرد و لبانشان سیاه می شوند. و گفته شده: بر روی سبیل آن ها طلا رشد کرد و این نشانه ای برای جرم آن ها بود. موسی گوساله را گرفت و ذبح کرد. آن را سوهان زد سپس آن را آتش زد و خاکسترش را جمع کرد و به سامری امر کرد که بر آن بول کند و این کار را به خاطر تحقیر او کرد، سپس آن را در آب ریخت. بعد به آن ها دستور داد که از آن آب بنوشند. لبهای کسانی که گوساله را عبادت کرده بودند، سیاه شد و صورتشان زرد شد در نتیجه اقرار کردند و گفتند: اگر خداوند سبحان به ما دستور دهد خودمان را می کشیم، تا توبه ما را قبول کند، خودمان را می کشتیم. به آن ها گفته شده: «فاقتلوا أنفسکم» پس در حیاط خانه هایتان نشستند در حالی که خودتان را پوشاندند، همدیگر را کشتند. مرد، پسر، پدر، برادر، خویشاوند، دوست و همسایه اش را می د ید و نمی توانست اجرای حکم الهی را انجام بدهد. پس خداوند بر سر آن ها مه و ابری سیاه فرستاد به طوری که برخی از آن ها برخی دیگر را نمی دیدند. به آن ها گفته شد: هر کس که عمامه خود را باز کند یا این که به قاتلش نگاه کند و یا با دستش یا پایش او را جلوی او را بگیرد او ملعون است و توبه اش مردود است. آن ها تا شامگاه همدیگر را می کشتند وقتی که کشتار در میان آن ها زیاد شد و تعداد کشته شدگان به هفتاد هزار نفر رسید، موسی و هارون دعا کردند و گریه کردند و آه و ناله سر دادند و گفتند: پروردگارا، بنی اسراییل را نابود کردی، باقیمانده را حفظ کنید. خداوند متعال ابر را کنار زد و به آن دستور داد که سلاح ها را کنار بگذارند و از قتل و کشتار دست بردارند وقتی که ابر کنار رفت و تعداد کشته شدگان مشخص شد این کار بر موسی سخت آمد. خداوند به او وحی کرد آیا راضی نمی شوی به این که قاتل و مقتول وارد بهشت شوند؟ هر کدام از آن ها که کشته شدند شهید و هرکدام که باقی مانده اند، گناهانشان را می بخشم. سپس موسی خواست که سامری را بکشد، اما خداوند متعال به او وحی کرد که: او را نکش،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سخي فلعنه موسي و قال فَاذْهَبْ فَإِنَّ لَكَ فِي الْحَياةِ أَنْ تَقُولَ لا مِساسَ وَ إِنَّ لَكَ مَوْعِداً لعذابك في القيامة لَنْ تُخْلَفَهُ و أمر موسي عليه السلام بني إسرائيل أن لا يخالطوه و لا يقربوه فصار السامري وحشيا لا يألف و لا يؤلف و لا يدنو من الناس و لا يمس أحدا منهم فمن مسه قرض ذلك الموضع بالمقراض فكان كذلك حتي هلك.</w:t>
      </w:r>
    </w:p>
    <w:p>
      <w:pPr>
        <w:pStyle w:val="BookText"/>
      </w:pPr>
      <w:r>
        <w:rPr>
          <w:rFonts w:ascii="Amiri" w:hAnsi="Amiri" w:eastAsia="Amiri" w:cs="Amiri"/>
          <w:lang w:bidi="ar-SA"/>
          <w:color w:val="111111"/>
          <w:sz w:val="28"/>
          <w:szCs w:val="28"/>
          <w:rtl/>
        </w:rPr>
        <w:t xml:space="preserve">قالوا: ثم إن الله سبحانه أمر موسي عليه السلام أن يأتيه في ناس من خيار بني إسرائيل يعتذرون إليه من عبادة قومهم العجل فاختار موسي سبعين رجلا فأمر عليه السلام أن يصوموا و يتطهروا و يطهروا ثيابهم و يتطيبوا ثم خرج موسي عليه السلام بهم إلي طور سيناء فلما دنا موسي عليه السلام الجبل وقع عليه عمود الغمام حتي تغشي الجبل كله و دنا موسي عليه السلام و دخل فيه و قال للقوم ادنوا و كان عليه السلام إذا كلم ربه وقع علي وجهه نور ساطع لا يستطيع أحد من بني إسرائيل أن ينظر إليه فضرب دونه بالحجاب و دخل القوم في الغمام فخروا سجدا فسمعوا الله سبحانه و هو يكلم موسي و يأمره و ينهاه و أسمعهم الله تعالي إني أنا الله لا إله إلا أنا ذو بكة أخرجتكم من أرض مصر فاعبدوني و لا تعبدوا غيري فلما فرغ موسي من الكلام و انكشف الغمام أقبل إليهم فقالوا لَنْ نُؤْمِنَ لَكَ حَتَّي نَرَي اللَّهَ جَهْرَةً فأخذتهم الصاعقة و هي نار جاءت من السماء فأحرقتهم جميعا و قال وهب بل أرسل الله إليهم جندا من السماء فلما سمعوا حسهم ماتوا يوما و ليلة فقال موسي رَبِّ لَوْ شِئْتَ أَهْلَكْتَهُمْ مِنْ قَبْلُ وَ إِيَّايَ أَ تُهْلِكُنا بِما فَعَلَ السُّفَهاءُ مِنَّا يا رب كيف أرجع إلي بني إسرائيل و قد أهلكت خيارهم فلم يزل موسي يناشد ربه عز و جل حتي أحياهم الله جميعا رجلا بعد رجل ينظر بعضهم إلي بعض كيف يحيون فذلك قوله تعالي ثُمَّ بَعَثْناكُمْ مِنْ بَعْدِ مَوْتِكُمْ لَعَلَّكُمْ تَشْكُرُونَ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فلما رجع موسي عليه السلام إلي قومه و قد أتاهم بالتوراة أبوا أن يقبلوها و يعملوا بما فيها للآصار </w:t>
      </w:r>
      <w:r>
        <w:rPr>
          <w:rStyle w:val="FootnoteReference"/>
        </w:rPr>
        <w:footnoteReference w:id="1228"/>
      </w:r>
      <w:r>
        <w:rPr>
          <w:rFonts w:ascii="Amiri" w:hAnsi="Amiri" w:eastAsia="Amiri" w:cs="Amiri"/>
          <w:lang w:bidi="ar-SA"/>
          <w:color w:val="111111"/>
          <w:sz w:val="28"/>
          <w:szCs w:val="28"/>
          <w:rtl/>
        </w:rPr>
        <w:t xml:space="preserve">و الأثقال و الأغلال التي كانت فيها فأمر الله تعالي جبرئيل فقلع جبلا علي قدر عسكرهم و كان فرسخا في فرسخ و رفعه فوق رءوسهم مقدار قامة الرجل</w:t>
      </w:r>
    </w:p>
    <w:p>
      <w:pPr>
        <w:pStyle w:val="BookText"/>
      </w:pPr>
      <w:r>
        <w:rPr>
          <w:rFonts w:ascii="IRNazanin" w:hAnsi="IRNazanin" w:eastAsia="IRNazanin" w:cs="IRNazanin"/>
          <w:lang w:bidi="fa-IR"/>
          <w:color w:val="111111"/>
          <w:sz w:val="28"/>
          <w:szCs w:val="28"/>
          <w:rtl/>
        </w:rPr>
        <w:t xml:space="preserve">چون انسان بخشنده ای است. موسی او را لعنت کرد و گفت: «اذهب فانّ لک فی الحیاة أن تقول لامساس و انّ لک موعدا» و ای سامری عذاب تو در قیامت است «لن تخلفه». و آن به تأخیر نمی افتد. موسی به بنی اسراییل دستور داد که با او ارتباط نداشته باشند و به او نزدیک نشوند. سامری مانند یک وحشی شد که با کسی دوستی نمی کرد و کسی با او انس نمی گرفت و به کسی از مردم نزدیک نمی شد و کسی از آن ها را لمس نمی کرد. هر کس او را لمس می کرد آن بخش را با قیچی قطع می کرد، و وضعیت او چنین بود تا این که نابود شد.</w:t>
      </w:r>
    </w:p>
    <w:p>
      <w:pPr>
        <w:pStyle w:val="BookText"/>
      </w:pPr>
      <w:r>
        <w:rPr>
          <w:rFonts w:ascii="IRNazanin" w:hAnsi="IRNazanin" w:eastAsia="IRNazanin" w:cs="IRNazanin"/>
          <w:lang w:bidi="fa-IR"/>
          <w:color w:val="111111"/>
          <w:sz w:val="28"/>
          <w:szCs w:val="28"/>
          <w:rtl/>
        </w:rPr>
        <w:t xml:space="preserve">گفته اند: سپس خداوند متعال به موسی دستور داد که بهترین مردمان بنی اسراییل را بیاورد تا از عبادت کردن گوساله توسط قومشان معذرت خواهی بکنند و طلب بخشش بکنند. موسی هفتاد مرد را اختیار کرد و به آن ها دستور داد که روزه بگیرند و خودشان را پاک کنند و لباسشان را پاک کنند و خودشان را خوشبو کنند. سپس آن ها را به سوی طور سینا برد. وقتی که موسی به کوه نزدیک شد ستون ابری بر روی کوه افتاد تا این که تمام کوه را پوشاند. موسی نزدیک شد و وارد آن شد و به قومش هم گفت: نزدیک شوید و موسی وقتی که با پروردگارش حرف زد بر صورتش نور درخشانی افتاد و کسی از بنی اسراییل نمی توانست به او نگاه کند، پس بر او حجاب پوشانده شد و قوم زیر سایه ابری رفتند و به سجده افتادند. کلام خدا را شنیدند در حالی که با موسی صحبت می کرد. و به او امر و نهی می کرد. و خداوند به آن ها شنواند که: همانا من خدا هستم جز من خدای دیگری نیست. صاحب بکّه هستم و شما را از سرزمین مصر خارج کردم. پس مرا عبادت کنید و غیر مرا عبادت نکنید. وقتی که موسی از کلام فارغ شد و ابر کنار رفت به سوی آن ها آمد، پس گفتند: «لن نؤمن لک حتی نری الله جهرة فأخذتهم الصاعقة» و آن آتشی بود که از آسمان آمد و همه آن ها را سوزاند. وهب گفته است: خداوند به سوی آن ها سربازانی از آسمان فرستاد وقتی که سرو صدای آن ها را شنیدند، در عرض یک شبانه روز مردند. موسی گفت: «ربّ لو شئت أهلکتهم من قبل و إیای أتهلکنا بما فعل السّفهاء منّا» پروردگارا، چگونه به سوی بنی اسراییل برگردم در حالی که بهترین آن ها نابود کردی؟ موسی همچنان پروردگارش را سوگند می داد تا این که خداوند همه آن ها را زنده کرد، یکی پس از دیگری و برخی به برخی دیگر نگاه می کردند که چگونه زنده می شوند و خداوند دراین باره فرمود: «ثم بعثناکم من بعد موتکم لعلّکم تشکرون»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گفته اند: وقتی که موسی به سوی قومش بازگشت و تورات را برای آن ها آورد عهدها و چیزهای سنگین و اغلالی را که در آن بود، قبول نکرده و بدان عمل نکردند. خداوند به جبرئیل دستور داد کوهی را به اندازه ارتش آن ها قطع کند و آن به اندازه یک فرسخ در یک فرسخ بود و به اندازه ارتفاع یک مرد آن را بر بالای سرشان برد.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ابن عباس أمر الله جبلا من جبال فلسطين فانقلع من أصله حتي قام علي رءوسهم مثل الظلة فذلك قوله سبحانه وَ إِذْ أَخَذْنا مِيثاقَكُمْ وَ رَفَعْنا فَوْقَكُمُ الطُّورَ الآية و قوله وَ إِذْ نَتَقْنَا الْجَبَلَ فَوْقَهُمْ كَأَنَّهُ ظُلَّةٌ.</w:t>
      </w:r>
    </w:p>
    <w:p>
      <w:pPr>
        <w:pStyle w:val="BookText"/>
      </w:pPr>
      <w:r>
        <w:rPr>
          <w:rFonts w:ascii="Amiri" w:hAnsi="Amiri" w:eastAsia="Amiri" w:cs="Amiri"/>
          <w:lang w:bidi="ar-SA"/>
          <w:color w:val="111111"/>
          <w:sz w:val="28"/>
          <w:szCs w:val="28"/>
          <w:rtl/>
        </w:rPr>
        <w:t xml:space="preserve">قال عطاء عن ابن عباس رفع الله تعالي فوق رءوسهم الطور و بعث نارا من قبل وجوههم و أتاهم البحر الملح من خلفهم و قيل لهم خُذُوا ما آتَيْناكُمْ بِقُوَّةٍ وَ اسْمَعُوا فإن قبلتموه و فعلتم ما أمرتم به و إلا رضختكم بهذا الجبل و غرقتكم في هذا البحر </w:t>
      </w:r>
      <w:r>
        <w:rPr>
          <w:rStyle w:val="FootnoteReference"/>
        </w:rPr>
        <w:footnoteReference w:id="1230"/>
      </w:r>
      <w:r>
        <w:rPr>
          <w:rFonts w:ascii="Amiri" w:hAnsi="Amiri" w:eastAsia="Amiri" w:cs="Amiri"/>
          <w:lang w:bidi="ar-SA"/>
          <w:color w:val="111111"/>
          <w:sz w:val="28"/>
          <w:szCs w:val="28"/>
          <w:rtl/>
        </w:rPr>
        <w:t xml:space="preserve">و أحرقتكم بهذه النار فلما رأوا أن لا مهرب لهم منها قبلوا ذلك و سجدوا علي شق وجوههم و جعلوا يلاحظون الجبل و هم سجود فصارت سنة في اليهود لا يسجدون إلا علي أنصاف وجوههم فلما زال الجبل قالوا سمعنا و أطعنا و لو لا الجبل ما أطعناك.</w:t>
      </w:r>
    </w:p>
    <w:p>
      <w:pPr>
        <w:pStyle w:val="BookText"/>
      </w:pPr>
      <w:r>
        <w:rPr>
          <w:rFonts w:ascii="Amiri" w:hAnsi="Amiri" w:eastAsia="Amiri" w:cs="Amiri"/>
          <w:lang w:bidi="ar-SA"/>
          <w:color w:val="111111"/>
          <w:sz w:val="28"/>
          <w:szCs w:val="28"/>
          <w:rtl/>
        </w:rPr>
        <w:t xml:space="preserve">و روي قتادة عن الحسن قال مكث موسي عليه السلام بعد ما تغشاه نور رب العالمين و انصرف إلي قومه أربعين ليلة لا يراه أحد إلا مات حتي اتخذ لنفسه برنسا و عليه برقع لا يبدي وجهه لأحد مخافة أن يموت.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ابن عباس روایت شده كه: خداوند به كوهی از كوه های فلسطین امر كرد از ریشه كنده شود تا این كه بر بالای سر بنی اسرائیل مانند سایه قرار گرفت. و در این باره خداوند متعال فرمود: «و إذ أخذنا میثاقكم و رفعنا فوقكم الطّور» و قول «و إذ نتقنا الجبل فوقهم كانّه ظلّه»</w:t>
      </w:r>
    </w:p>
    <w:p>
      <w:pPr>
        <w:pStyle w:val="BookText"/>
      </w:pPr>
      <w:r>
        <w:rPr>
          <w:rFonts w:ascii="IRNazanin" w:hAnsi="IRNazanin" w:eastAsia="IRNazanin" w:cs="IRNazanin"/>
          <w:lang w:bidi="fa-IR"/>
          <w:color w:val="111111"/>
          <w:sz w:val="28"/>
          <w:szCs w:val="28"/>
          <w:rtl/>
        </w:rPr>
        <w:t xml:space="preserve">ابن عباس گفته است: خداوند كوه طور را بر بالای سرشان بالا برد و در برابر چهره هایشان (صورتشان) آتشی برانگیخت و دریایی شور از پشت آن ها آورد و به آن ها گفته شده: «خذوا ما آتیناكم بقوه واسمعوا» اگر آن را قبول كردید و به آن چه كه من به آن امر شدم عمل كردید (بلایی سرتان نمی آید) در غیر این صورت این كوه را بر سر شما خراب می كنم. و در این دریا غرقتان می كنم و با این آتش شما را می سوزانم. وقتی كه دیدند كه راه فراری ندارند، آن را قبول كردند و بر گونه هایشان سجده بردند و كوه را نگاه می كردند در حالی كه سجده كرده بودند. و این سنتی در میان یهود شد كه فقط بر نصف صورتشان سجده می برند. وقتی كه كوه از آن جا رفت گفتند: شنیدیم و اطاعت كردیم و اگر كوه نبود تو را اطاعت نمی كردیم.</w:t>
      </w:r>
    </w:p>
    <w:p>
      <w:pPr>
        <w:pStyle w:val="BookText"/>
      </w:pPr>
      <w:r>
        <w:rPr>
          <w:rFonts w:ascii="IRNazanin" w:hAnsi="IRNazanin" w:eastAsia="IRNazanin" w:cs="IRNazanin"/>
          <w:lang w:bidi="fa-IR"/>
          <w:color w:val="111111"/>
          <w:sz w:val="28"/>
          <w:szCs w:val="28"/>
          <w:rtl/>
        </w:rPr>
        <w:t xml:space="preserve">قتاده از حسن روایت كرده كه گفت: موسی بعد از این كه نور پروردگارش او را فرا گرفت، درنگ كرد و بعد از چهل شب به سوی قومش روانه شد. هر كسی او را می دید، می مرد. برای خودش یك لباس كلاهدار تهیه كرد و یك روبند داشت و چهره اش را به كسی نشان نمی داد مبادا با دیدن او بمیرند</w:t>
      </w:r>
      <w:r>
        <w:rPr>
          <w:rStyle w:val="FootnoteReference"/>
        </w:rPr>
        <w:footnoteReference w:id="1232"/>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9" w:name="pg13915_138594"/>
    <w:bookmarkEnd w:id="109"/>
    <w:p>
      <w:pPr>
        <w:pStyle w:val="Heading3"/>
      </w:pPr>
      <w:bookmarkStart w:id="864" w:name="_Toc621"/>
      <w:r>
        <w:t>باب 8 قصة قارون</w:t>
      </w:r>
      <w:bookmarkEnd w:id="864"/>
    </w:p>
    <w:p>
      <w:pPr>
        <w:pStyle w:val="Heading4"/>
      </w:pPr>
      <w:bookmarkStart w:id="865" w:name="_Toc622"/>
      <w:r>
        <w:t>الآيات؛</w:t>
      </w:r>
      <w:bookmarkEnd w:id="865"/>
    </w:p>
    <w:p>
      <w:pPr>
        <w:pStyle w:val="BookText"/>
      </w:pPr>
      <w:r>
        <w:rPr>
          <w:rFonts w:ascii="Amiri" w:hAnsi="Amiri" w:eastAsia="Amiri" w:cs="Amiri"/>
          <w:lang w:bidi="ar-SA"/>
          <w:color w:val="111111"/>
          <w:sz w:val="28"/>
          <w:szCs w:val="28"/>
          <w:rtl/>
        </w:rPr>
        <w:t xml:space="preserve">القصص: «إِنَّ قارُونَ كانَ مِنْ قَوْمِ مُوسي فَبَغي عَلَيْهِمْ وَ آتَيْناهُ مِنَ الْكُنُوزِ ما إِنَّ مَفاتِحَهُ لَتَنُوأُ بِالْعُصْبَةِ أُولِي الْقُوَّةِ إِذْ قالَ لَهُ قَوْمُهُ لا تَفْرَحْ إِنَّ اللَّهَ لا يُحِبُّ الْفَرِحِينَ* وَ ابْتَغِ فِيما آتاكَ اللَّهُ الدَّارَ الْآخِرَةَ وَ لا تَنْسَ نَصِيبَكَ مِنَ الدُّنْيا وَ أَحْسِنْ كَما أَحْسَنَ اللَّهُ إِلَيْكَ وَ لا تَبْغِ الْفَسادَ فِي الْأَرْضِ إِنَّ اللَّهَ لا يُحِبُّ الْمُفْسِدِينَ* قالَ إِنَّما أُوتِيتُهُ عَلي عِلْمٍ عِنْدِي أَ وَ لَمْ يَعْلَمْ أَنَّ اللَّهَ قَدْ أَهْلَكَ مِنْ قَبْلِهِ مِنَ الْقُرُونِ مَنْ هُوَ أَشَدُّ مِنْهُ قُوَّةً وَ أَكْثَرُ جَمْعاً وَ لا يُسْئَلُ عَنْ ذُنُوبِهِمُ الْمُجْرِمُونَ* فَخَرَجَ عَلي قَوْمِهِ فِي زِينَتِهِ قالَ الَّذِينَ يُرِيدُونَ الْحَياةَ الدُّنْيا يا لَيْتَ لَنا مِثْلَ ما أُوتِيَ قارُونُ إِنَّهُ لَذُو حَظٍّ عَظِيمٍ* وَ قالَ الَّذِينَ أُوتُوا الْعِلْمَ وَيْلَكُمْ ثَوابُ اللَّهِ خَيْرٌ لِمَنْ آمَنَ وَ عَمِلَ صالِحاً وَ لا يُلَقَّاها إِلَّا الصَّابِرُونَ* فَخَسَفْنا بِهِ وَ بِدارِهِ الْأَرْضَ فَما كانَ لَهُ مِنْ فِئَةٍ يَنْصُرُونَهُ مِنْ دُونِ اللَّهِ وَ ما كانَ مِنَ المُنْتَصِرِينَ* وَ أَصْبَحَ الَّذِينَ تَمَنَّوْا مَكانَهُ بِالْأَمْسِ يَقُولُونَ وَيْكَأَنَّ اللَّهَ يَبْسُطُ الرِّزْقَ لِمَنْ يَشاءُ مِنْ عِبادِهِ وَ يَقْدِرُ لَوْ لا أَنْ مَنَّ اللَّهُ عَلَيْنا لَخَسَفَ بِنا وَيْكَأَنَّهُ لا يُفْلِحُ الْكافِرُونَ»(76 - 82)</w:t>
      </w:r>
    </w:p>
    <w:p>
      <w:pPr>
        <w:pStyle w:val="Heading4"/>
      </w:pPr>
      <w:bookmarkStart w:id="866" w:name="_Toc623"/>
      <w:r>
        <w:t>تفسير</w:t>
      </w:r>
      <w:bookmarkEnd w:id="866"/>
    </w:p>
    <w:p>
      <w:pPr>
        <w:pStyle w:val="BookText"/>
      </w:pPr>
      <w:r>
        <w:rPr>
          <w:rFonts w:ascii="Amiri" w:hAnsi="Amiri" w:eastAsia="Amiri" w:cs="Amiri"/>
          <w:lang w:bidi="ar-SA"/>
          <w:color w:val="111111"/>
          <w:sz w:val="28"/>
          <w:szCs w:val="28"/>
          <w:rtl/>
        </w:rPr>
        <w:t xml:space="preserve">لا تَفْرَحْ أي لا تأشر و لا تمرح و لا تتكبر بسبب كنوزك وَ لا تَنْسَ نَصِيبَكَ مِنَ الدُّنْيا أي لا تترك أن تحصل بها آخرتك أو أن تأخذ منها ما يكفيك.</w:t>
      </w:r>
    </w:p>
    <w:p>
      <w:pPr>
        <w:pStyle w:val="Heading4"/>
      </w:pPr>
      <w:bookmarkStart w:id="867" w:name="_Toc624"/>
      <w:r>
        <w:t>الأخبار</w:t>
      </w:r>
      <w:bookmarkEnd w:id="867"/>
    </w:p>
    <w:p>
      <w:pPr>
        <w:pStyle w:val="Heading4"/>
      </w:pPr>
      <w:bookmarkStart w:id="868" w:name="_Toc625"/>
      <w:r>
        <w:t>«1»</w:t>
      </w:r>
      <w:bookmarkEnd w:id="868"/>
    </w:p>
    <w:p>
      <w:pPr>
        <w:pStyle w:val="BookText"/>
      </w:pPr>
      <w:r>
        <w:rPr>
          <w:rFonts w:ascii="Amiri" w:hAnsi="Amiri" w:eastAsia="Amiri" w:cs="Amiri"/>
          <w:lang w:bidi="ar-SA"/>
          <w:color w:val="111111"/>
          <w:sz w:val="28"/>
          <w:szCs w:val="28"/>
          <w:rtl/>
        </w:rPr>
        <w:t xml:space="preserve">فس، تفسير القمي قَالَ عَلِيُّ بْنُ إِبْرَاهِيمَ فِي قَوْلِهِ إِنَّ قارُونَ كانَ مِنْ قَوْمِ مُوسي فَبَغي عَلَيْهِمْ وَ آتَيْناهُ مِنَ الْكُنُوزِ ما إِنَّ مَفاتِحَهُ لَتَنُوأُ بِالْعُصْبَةِ أُولِي الْقُوَّةِ وَ الْعُصْبَةُ مَا بَيْنَ الْعَشَرَةِ إِلَي خَمْسَةَ عَشَرَ </w:t>
      </w:r>
      <w:r>
        <w:rPr>
          <w:rStyle w:val="FootnoteReference"/>
        </w:rPr>
        <w:footnoteReference w:id="1233"/>
      </w:r>
      <w:r>
        <w:rPr>
          <w:rFonts w:ascii="Amiri" w:hAnsi="Amiri" w:eastAsia="Amiri" w:cs="Amiri"/>
          <w:lang w:bidi="ar-SA"/>
          <w:color w:val="111111"/>
          <w:sz w:val="28"/>
          <w:szCs w:val="28"/>
          <w:rtl/>
        </w:rPr>
        <w:t xml:space="preserve">قَالَ كَانَ يَحْمِلُ مَفَاتِيحَ خَزَائِنِهِ الْعُصْبَةُ أولي (أُولُوا) الْقُوَّةِ فَقَالَ قَارُونُ كَمَا حَكَي اللَّهُ إِنَّما أُوتِيتُهُ عَلي عِلْمٍ عِنْدِي يَعْنِي مَالَهُ وَ كَانَ يَعْمَلُ الْكِيمِيَاءَ فَقَالَ اللَّهُ أَ وَ لَمْ يَعْلَمْ أَنَّ اللَّهَ قَدْ أَهْلَكَ مِنْ قَبْلِهِ مِنَ الْقُرُونِ مَنْ هُوَ أَشَدُّ مِنْهُ قُوَّةً وَ أَكْثَرُ جَمْعاً وَ لا يُسْئَلُ عَنْ ذُنُوبِهِمُ الْمُجْرِمُونَ أَيْ لَا يُسْأَلُ مَنْ كَانَ قَبْلَهُمْ عَنْ ذُنُوبِ هَؤُلَاءِ فَخَرَجَ</w:t>
      </w:r>
    </w:p>
    <w:p>
      <w:pPr>
        <w:pStyle w:val="Heading3"/>
      </w:pPr>
      <w:bookmarkStart w:id="869" w:name="_Toc626"/>
      <w:r>
        <w:t>باب هشتم: داستان قارون</w:t>
      </w:r>
      <w:bookmarkEnd w:id="869"/>
    </w:p>
    <w:p>
      <w:pPr>
        <w:pStyle w:val="Heading4"/>
      </w:pPr>
      <w:bookmarkStart w:id="870" w:name="_Toc627"/>
      <w:r>
        <w:t>آیات</w:t>
      </w:r>
      <w:bookmarkEnd w:id="870"/>
    </w:p>
    <w:p>
      <w:pPr>
        <w:pStyle w:val="BookText"/>
      </w:pPr>
      <w:r>
        <w:rPr>
          <w:rFonts w:ascii="Amiri" w:hAnsi="Amiri" w:eastAsia="Amiri" w:cs="Amiri"/>
          <w:lang w:bidi="ar-SA"/>
          <w:color w:val="111111"/>
          <w:sz w:val="28"/>
          <w:szCs w:val="28"/>
          <w:rtl/>
        </w:rPr>
        <w:t xml:space="preserve">إِنَّ قَارُونَ كَانَ مِن قَوْمِ مُوسَی فَبَغَی عَلَیْهِمْ وَآتَیْنَاهُ مِنَ الْكُنُوزِ مَا إِنَّ مَفَاتِحَهُ لَتَنُوءُ بِالْعُصْبَةِ أُولِی الْقُوَّةِ إِذْ قَالَ لَهُ قَوْمُهُ لَا تَفْرَحْ إِنَّ اللَّهَ لَا یُحِبُّ الْفَرِحِینَ* وَابْتَغِ فِیمَا آتَاكَ اللَّهُ الدَّارَ الْآخِرَةَ وَلَا تَنسَ نَصِیبَكَ مِنَ الدُّنْیَا وَأَحْسِن كَمَا أَحْسَنَ اللَّهُ إِلَیْكَ وَلَا تَبْغِ الْفَسَادَ فِی الْأَرْضِ إِنَّ اللَّهَ لَا یُحِبُّ الْمُفْسِدِینَ* قَالَ إِنَّمَا أُوتِیتُهُ عَلَی عِلْمٍ عِندِی أَوَلَمْ یَعْلَمْ أَنَّ اللَّهَ قَدْ أَهْلَكَ مِن قَبْلِهِ مِنَ القُرُونِ مَنْ هُوَ أَشَدُّ مِنْهُ قُوَّةً وَأَكْثَرُ جَمْعًا وَلَا یُسْأَلُ عَن ذُنُوبِهِمُ الْمُجْرِمُونَ* فَخَرَجَ عَلَی قَوْمِهِ فِی زِینَتِهِ قَالَ الَّذِینَ یُرِیدُونَ الْحَیَاةَ الدُّنیَا یَا لَیْتَ لَنَا مِثْلَ مَا أُوتِیَ قَارُونُ إِنَّهُ لَذُو حَظٍّ عَظِیمٍ* وَقَالَ الَّذِینَ أُوتُوا الْعِلْمَ وَیْلَكُمْ ثَوَابُ اللَّهِ خَیْرٌ لِّمَنْ آمَنَ وَعَمِلَ صَالِحًا وَلَا یُلَقَّاهَا إِلَّا الصَّابِرُونَ* فَخَسَفْنَا بِهِ وَبِدَارِهِ الْأَرْضَ فَمَا كَانَ لَهُ مِن فِئَةٍ یَنصُرُونَهُ مِن دُونِ اللَّهِ وَمَا كَانَ مِنَ المُنتَصِرِینَ* وَأَصْبَحَ الَّذِینَ تَمَنَّوْا مَكَانَهُ بِالْأَمْسِ یَقُولُونَ وَیْكَأَنَّ اللَّهَ یَبْسُطُ الرِّزْقَ لِمَن یَشَاءُ مِنْ عِبَادِهِ وَیَقْدِرُ لَوْلَا أَن مَّنَّ اللَّهُ عَلَیْنَا لَخَسَفَ بِنَا وَیْكَأَنَّهُ لَا یُفْلِحُ الْكَافِرُونَ *</w:t>
      </w:r>
      <w:r>
        <w:rPr>
          <w:rStyle w:val="FootnoteReference"/>
        </w:rPr>
        <w:footnoteReference w:id="1234"/>
      </w:r>
    </w:p>
    <w:p>
      <w:pPr>
        <w:pStyle w:val="BookText"/>
      </w:pPr>
      <w:r>
        <w:rPr>
          <w:rFonts w:ascii="IRNazanin" w:hAnsi="IRNazanin" w:eastAsia="IRNazanin" w:cs="IRNazanin"/>
          <w:lang w:bidi="fa-IR"/>
          <w:color w:val="111111"/>
          <w:sz w:val="28"/>
          <w:szCs w:val="28"/>
          <w:rtl/>
        </w:rPr>
        <w:t xml:space="preserve">{قارون از قوم موسی بود و بر آنان ستم كرد و از گنجینه‌ها آن قدر به او داده بودیم كه كلیدهای آن ها بر گروه نیرومندی سنگین می‌آمد آنگاه كه قوم وی بدو گفتند شادی مكن كه خدا شادی‌كنندگان را دوست نمی‌دارد</w:t>
      </w:r>
      <w:r>
        <w:rPr>
          <w:rFonts w:ascii="IRNazanin" w:hAnsi="IRNazanin" w:eastAsia="IRNazanin" w:cs="IRNazanin"/>
          <w:lang w:bidi="fa-IR"/>
          <w:color w:val="111111"/>
          <w:sz w:val="28"/>
          <w:szCs w:val="28"/>
          <w:i w:val="1"/>
          <w:iCs w:val="1"/>
          <w:rtl/>
        </w:rPr>
        <w:t xml:space="preserve">و با آن چه خدایت داده سرای آخرت را بجوی و سهم خود را از دنیا فراموش مكن و همچنانكه خدا به تو نیكی كرده نیكی كن و در زمین فساد مجوی كه خدا فسادگران را دوست نمی‌دارد</w:t>
      </w:r>
      <w:r>
        <w:rPr>
          <w:rFonts w:ascii="IRNazanin" w:hAnsi="IRNazanin" w:eastAsia="IRNazanin" w:cs="IRNazanin"/>
          <w:lang w:bidi="fa-IR"/>
          <w:color w:val="111111"/>
          <w:sz w:val="28"/>
          <w:szCs w:val="28"/>
          <w:rtl/>
        </w:rPr>
        <w:t xml:space="preserve">[قارون] گفت من این ها را در نتیجه دانش خود یافته‌ام آیا وی ندانست كه خدا نسلهایی را - پیش از او نابود كرد كه از او نیرومندتر و مال‌اندوزتر بودند و[لی این گونه] مجرمان را [نیازی] به پرسیده شدن از گناهانشان نیست</w:t>
      </w:r>
      <w:r>
        <w:rPr>
          <w:rFonts w:ascii="IRNazanin" w:hAnsi="IRNazanin" w:eastAsia="IRNazanin" w:cs="IRNazanin"/>
          <w:lang w:bidi="fa-IR"/>
          <w:color w:val="111111"/>
          <w:sz w:val="28"/>
          <w:szCs w:val="28"/>
          <w:i w:val="1"/>
          <w:iCs w:val="1"/>
          <w:rtl/>
        </w:rPr>
        <w:t xml:space="preserve">پس [قارون] با كوكبه خود بر قومش نمایان شد كسانی كه خواستار زندگی دنیا بودند گفتند ای كاش مثل آن چه به قارون داده شده به ما [هم] داده می‌شد واقعا او بهره بزرگی [از ثروت] دارد</w:t>
      </w:r>
      <w:r>
        <w:rPr>
          <w:rFonts w:ascii="IRNazanin" w:hAnsi="IRNazanin" w:eastAsia="IRNazanin" w:cs="IRNazanin"/>
          <w:lang w:bidi="fa-IR"/>
          <w:color w:val="111111"/>
          <w:sz w:val="28"/>
          <w:szCs w:val="28"/>
          <w:rtl/>
        </w:rPr>
        <w:t xml:space="preserve">و كسانی كه دانش [واقعی] یافته بودند گفتند وای بر شما برای كسی كه گرویده و كار شایسته كرده پاداش خدا بهتر است و جز شكیبایان آن را نیابند</w:t>
      </w:r>
      <w:r>
        <w:rPr>
          <w:rFonts w:ascii="IRNazanin" w:hAnsi="IRNazanin" w:eastAsia="IRNazanin" w:cs="IRNazanin"/>
          <w:lang w:bidi="fa-IR"/>
          <w:color w:val="111111"/>
          <w:sz w:val="28"/>
          <w:szCs w:val="28"/>
          <w:i w:val="1"/>
          <w:iCs w:val="1"/>
          <w:rtl/>
        </w:rPr>
        <w:t xml:space="preserve">آنگاه [قارون] را با خانه اش در زمین فرو بردیم و گروهی نداشت كه در برابر [عذاب] خدا او را یاری كنند و [خود نیز] نتوانست از خود دفاع كند</w:t>
      </w:r>
      <w:r>
        <w:rPr>
          <w:rFonts w:ascii="IRNazanin" w:hAnsi="IRNazanin" w:eastAsia="IRNazanin" w:cs="IRNazanin"/>
          <w:lang w:bidi="fa-IR"/>
          <w:color w:val="111111"/>
          <w:sz w:val="28"/>
          <w:szCs w:val="28"/>
          <w:rtl/>
        </w:rPr>
        <w:t xml:space="preserve">و همان كسانی كه دیروز آرزو داشتند به جای او باشند صبح می‌گفتند وای مثل این كه خدا روزی را برای هر كس از بندگانش كه بخواهد گشاده یا تنگ می‌گرداند و اگر خدا بر ما منت ننهاده بود ما را [هم] به زمین فرو برده بود وای گویی كه كافران رستگار نمی‌گردند}</w:t>
      </w:r>
    </w:p>
    <w:p>
      <w:pPr>
        <w:pStyle w:val="Heading4"/>
      </w:pPr>
      <w:bookmarkStart w:id="871" w:name="_Toc628"/>
      <w:r>
        <w:t>تفسیر</w:t>
      </w:r>
      <w:bookmarkEnd w:id="871"/>
    </w:p>
    <w:p>
      <w:pPr>
        <w:pStyle w:val="BookText"/>
      </w:pPr>
      <w:r>
        <w:rPr>
          <w:rFonts w:ascii="IRNazanin" w:hAnsi="IRNazanin" w:eastAsia="IRNazanin" w:cs="IRNazanin"/>
          <w:lang w:bidi="fa-IR"/>
          <w:color w:val="111111"/>
          <w:sz w:val="28"/>
          <w:szCs w:val="28"/>
          <w:rtl/>
        </w:rPr>
        <w:t xml:space="preserve">«لا تفرح» یعنی به خاطر گنج هایت گستاخ نشو و خودسر نباش و مغرور نشو «و لا تنس نصیبك من الدّنیا» یعنی فراموش نكن كه با آن آخرتت را به دست بیاوری یا این كه از آن به اندازه ی نیازت برداری.</w:t>
      </w:r>
    </w:p>
    <w:p>
      <w:pPr>
        <w:pStyle w:val="Heading4"/>
      </w:pPr>
      <w:bookmarkStart w:id="872" w:name="_Toc629"/>
      <w:r>
        <w:t>روایات</w:t>
      </w:r>
      <w:bookmarkEnd w:id="872"/>
    </w:p>
    <w:p>
      <w:pPr>
        <w:pStyle w:val="Heading4"/>
      </w:pPr>
      <w:bookmarkStart w:id="873" w:name="_Toc630"/>
      <w:r>
        <w:t>روایت 1</w:t>
      </w:r>
      <w:bookmarkEnd w:id="873"/>
    </w:p>
    <w:p>
      <w:pPr>
        <w:pStyle w:val="BookText"/>
      </w:pPr>
      <w:r>
        <w:rPr>
          <w:rFonts w:ascii="IRNazanin" w:hAnsi="IRNazanin" w:eastAsia="IRNazanin" w:cs="IRNazanin"/>
          <w:lang w:bidi="fa-IR"/>
          <w:color w:val="111111"/>
          <w:sz w:val="28"/>
          <w:szCs w:val="28"/>
          <w:rtl/>
        </w:rPr>
        <w:t xml:space="preserve">تفسیر علی بن ابراهیم: علی بن ابراهیم در مورد این آیه «إِنَّ قَارُونَ كَانَ مِن قَوْمِ مُوسَی فَبَغَی عَلَیْهِمْ وَآتَیْنَاهُ مِنَ الْكُنُوزِ مَا إِنَّ مَفَاتِحَهُ لَتَنُوءُ بِالْعُصْبَةِ أُولِی الْقُوَّةِ» فرمود:كه عصبه بین ده تا پانزده نفر هستند كه كلید گنج هایش را یك گروه قدرتمند می توانستند حمل كنند و آن طور كه خداوند فرمود:«إنّما أوتیته علی علم عندی» یعنی مال وثروتش. قارون كیمیاگری می كرد، خداوند فرمود: «أَوَلَمْ یَعْلَمْ أَنَّ اللَّهَ قَدْ أَهْلَكَ مِن قَبْلِهِ مِنَ القُرُونِ مَنْ هُوَ أَشَدُّ مِنْهُ قُوَّةً وَأَكْثَرُ جَمْعًا وَلا یُسْأَلُ عَن ذُنُوبِهِمُ الْمُجْرِمُونَ» یعنی از آن هایی كه قبل از او بودند در مورد گناهانشان سؤال نمی شود. «فخرج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قَوْمِهِ فِي زِينَتِهِ قَالَ فِي الثِّيَابِ الْمُصَبَّغَاتِ يَجُرُّهَا بِالْأَرْضِ </w:t>
      </w:r>
      <w:r>
        <w:rPr>
          <w:rStyle w:val="FootnoteReference"/>
        </w:rPr>
        <w:footnoteReference w:id="1235"/>
      </w:r>
      <w:r>
        <w:rPr>
          <w:rFonts w:ascii="Amiri" w:hAnsi="Amiri" w:eastAsia="Amiri" w:cs="Amiri"/>
          <w:lang w:bidi="ar-SA"/>
          <w:color w:val="111111"/>
          <w:sz w:val="28"/>
          <w:szCs w:val="28"/>
          <w:rtl/>
        </w:rPr>
        <w:t xml:space="preserve">فَ قالَ الَّذِينَ يُرِيدُونَ الْحَياةَ الدُّنْيا يا لَيْتَ لَنا مِثْلَ ما أُوتِيَ قارُونُ إِنَّهُ لَذُو حَظٍّ عَظِيمٍ فَقَالَ لَهُمُ الْخَاصُّ مِنْ أَصْحَابِ مُوسَي عَلَيْهِ السَّلَامُ وَيْلَكُمْ ثَوابُ اللَّهِ خَيْرٌ لِمَنْ آمَنَ وَ عَمِلَ صالِحاً وَ لا يُلَقَّاها إِلَّا الصَّابِرُونَ فَخَسَفْنا بِهِ وَ بِدارِهِ الْأَرْضَ فَما كانَ لَهُ مِنْ فِئَةٍ يَنْصُرُونَهُ مِنْ دُونِ اللَّهِ وَ ما كانَ مِنَ المُنْتَصِرِينَ وَ أَصْبَحَ الَّذِينَ تَمَنَّوْا مَكانَهُ بِالْأَمْسِ يَقُولُونَ وَيْكَأَنَّ اللَّهَ قَالَ هِيَ لُغَةٌ سُرْيَانِيَّةٌ </w:t>
      </w:r>
      <w:r>
        <w:rPr>
          <w:rStyle w:val="FootnoteReference"/>
        </w:rPr>
        <w:footnoteReference w:id="1236"/>
      </w:r>
      <w:r>
        <w:rPr>
          <w:rFonts w:ascii="Amiri" w:hAnsi="Amiri" w:eastAsia="Amiri" w:cs="Amiri"/>
          <w:lang w:bidi="ar-SA"/>
          <w:color w:val="111111"/>
          <w:sz w:val="28"/>
          <w:szCs w:val="28"/>
          <w:rtl/>
        </w:rPr>
        <w:t xml:space="preserve">يَبْسُطُ الرِّزْقَ لِمَنْ يَشاءُ مِنْ عِبادِهِ وَ يَقْدِرُ لَوْ لا أَنْ مَنَّ اللَّهُ عَلَيْنا لَخَسَفَ بِنا وَيْكَأَنَّهُ لا يُفْلِحُ الْكافِرُونَ.</w:t>
      </w:r>
    </w:p>
    <w:p>
      <w:pPr>
        <w:pStyle w:val="BookText"/>
      </w:pPr>
      <w:r>
        <w:rPr>
          <w:rFonts w:ascii="Amiri" w:hAnsi="Amiri" w:eastAsia="Amiri" w:cs="Amiri"/>
          <w:lang w:bidi="ar-SA"/>
          <w:color w:val="111111"/>
          <w:sz w:val="28"/>
          <w:szCs w:val="28"/>
          <w:rtl/>
        </w:rPr>
        <w:t xml:space="preserve">وَ كَانَ سَبَبَ هَلَاكِ قَارُونَ أَنَّهُ لَمَّا أَخْرَجَ مُوسَي بَنِي إِسْرَائِيلَ مِنْ مِصْرَ وَ أَنْزَلَهُمُ الْبَادِيَةَ أَنْزَلَ اللَّهُ عَلَيْهِمُ الْمَنَّ وَ السَّلْوَي وَ انْفَجَرَ لَهُمْ مِنَ الْحَجَرِ اثْنَتَا عَشْرَةَ عَيْناً بَطِرُوا وَ قَالُوا لَنْ نَصْبِرَ عَلي طَعامٍ واحِدٍ فَادْعُ لَنا رَبَّكَ يُخْرِجْ لَنا مِمَّا تُنْبِتُ الْأَرْضُ مِنْ بَقْلِها وَ قِثَّائِها وَ فُومِها وَ عَدَسِها وَ بَصَلِها قالَ لَهُمْ مُوسَي أَ تَسْتَبْدِلُونَ الَّذِي هُوَ أَدْني بِالَّذِي هُوَ خَيْرٌ اهْبِطُوا مِصْراً فَإِنَّ لَكُمْ ما سَأَلْتُمْ فَقَالُوا كَمَا حَكَي اللَّهُ إِنَّ فِيها قَوْماً جَبَّارِينَ وَ إِنَّا لَنْ نَدْخُلَها حَتَّي يَخْرُجُوا مِنْها ثُمَّ قَالُوا لِمُوسَي فَاذْهَبْ أَنْتَ وَ رَبُّكَ فَقاتِلا إِنَّا هاهُنا قاعِدُونَ فَفَرَضَ اللَّهُ عَلَيْهِمْ دُخُولَهَا وَ حَرَّمَهَا عَلَيْهِمْ أَرْبَعِينَ سَنَةً يَتِيهُونَ فِي الْأَرْضِ فَكَانُوا يَقُومُونَ مِنْ أَوَّلِ اللَّيْلِ وَ يَأْخُذُونَ فِي قِرَاءَةِ التَّوْرَاةِ وَ الدُّعَاءِ وَ الْبُكَاءِ وَ كَانَ قَارُونُ مِنْهُمْ وَ كَانَ يَقْرَأُ التَّوْرَاةَ وَ لَمْ يَكُنْ فِيهِمْ أَحْسَنُ صَوْتاً مِنْهُ وَ كَانَ يُسَمَّي الْمَنُونَ لِحُسْنِ قِرَاءَتِهِ وَ قَدْ كَانَ يَعْمَلُ الْكِيمِيَاءَ فَلَمَّا طَالَ الْأَمْرُ عَلَي بَنِي إِسْرَائِيلَ فِي التِّيهِ وَ التَّوْبَةِ وَ كَانَ قَارُونُ قَدِ امْتَنَعَ أَنْ يَدْخُلَ مَعَهُمْ فِي التَّوْبَةِ وَ كَانَ مُوسَي يُحِبُّهُ فَدَخَلَ إِلَيْهِ مُوسَي فَقَالَ لَهُ يَا قَارُونُ قَوْمُكَ فِي التَّوْبَةِ وَ أَنْتَ قَاعِدٌ هَاهُنَا ادْخُلْ مَعَهُمْ وَ إِلَّا نَزَلَ بِكَ الْعَذَابُ فَاسْتَهَانَ بِهِ وَ اسْتَهَزَأَ بِقَوْلِهِ فَخَرَجَ مُوسَي مِنْ عِنْدِهِ مُغْتَمّاً فَجَلَسَ فِي فَنَاءِ قَصْرِهِ وَ عَلَيْهِ جُبَّةُ شَعْرٍ وَ نَعْلَانِ مِنْ جِلْدِ حِمَارٍ شِرَاكُهُمَا مِنْ خُيُوطِ شَعْرٍ بِيَدِهِ الْعَصَا فَأَمَرَ قَارُونُ أَنْ يُصَبَّ عَلَيْهِ رَمَادٌ قَدْ خُلِطَ بِالْمَاءِ فَصُبَّ عَلَيْهِ فَغَضِبَ مُوسَي غَضَباً شَدِيداً وَ كَانَ فِي كَتِفِهِ شَعَرَاتٌ كَانَ إِذَا غَضِبَ خَرَجَتْ</w:t>
      </w:r>
    </w:p>
    <w:p>
      <w:pPr>
        <w:pStyle w:val="BookText"/>
      </w:pPr>
      <w:r>
        <w:rPr>
          <w:rFonts w:ascii="IRNazanin" w:hAnsi="IRNazanin" w:eastAsia="IRNazanin" w:cs="IRNazanin"/>
          <w:lang w:bidi="fa-IR"/>
          <w:color w:val="111111"/>
          <w:sz w:val="28"/>
          <w:szCs w:val="28"/>
          <w:rtl/>
        </w:rPr>
        <w:t xml:space="preserve">علی قومه فی زینته» در لباس های رنگی كه بر زمین كشیده می شدند. «قَالَ الَّذِینَ یُرِیدُونَ الْحَیَاةَ الدُّنیَا یَا لَیْتَ لَنَا مِثْلَ مَا أُوتِیَ قَارُونُ إِنَّهُ لَذُو حَظٍّ عَظِیمٍ» و خواص اصحاب موسی به آن ها گفتند: «وَیْلَكُمْ ثَوَابُ اللَّهِ خَیْرٌ لِّمَنْ آمَنَ وَعَمِلَ صَالِحًا وَلَا یُلَقَّاهَا إِلَّا الصَّابِرُونَ *فَخَسَفْنَا بِهِ وَبِدَارِهِ الْأَرْضَ فَمَا كَانَ لَهُ مِن فِئَةٍ یَنصُرُونَهُ مِن دُونِ اللَّهِ وَمَا كَانَ مِنَ المُنتَصِرِینَ *وَأَصْبَحَ الَّذِینَ تَمَنَّوْا مَكَانَهُ بِالأَمْسِ یَقُولُونَ وَیْكَأَنَّ اللَّهَ» كه این به زبان سریانی است. «یَبْسُطُ الرِّزْقَ لِمَن یَشَاءُ مِنْ عِبَادِهِ وَیَقْدِرُ لَوْلا أَن مَّنَّ اللَّهُ عَلَیْنَا لَخَسَفَ بِنَا وَیْكَأَنَّهُ لَا یُفْلِحُ الْكَافِرُونَ» سبب نابود شدن قارون این بود كه: هنگامی كه موسی قوم بنی اسراییل را از مصر خارج كرد و آن ها را در بیابان ساكن كرد. خداوند بر آن ها خوراك آسمان منّ و سلوی نازل كرد و در داخل سنگ ها و دوازده چشمه آب از دل سنگ برای آن ها بیرون آورد و شروع به گستاخی كردند و گفتند: «لَن نَّصْبِرَ عَلَیَ طَعَامٍ وَاحِدٍ فَادْعُ لَنَا رَبَّكَ یُخْرِجْ لَنَا مِمَّا تُنبِتُ الأَرْضُ مِن بَقْلِهَا وَقِثَّآئِهَا وَفُومِهَا وَعَدَسِهَا وَبَصَلِهَا قَالَ أَتَسْتَبْدِلُونَ الَّذِی هُوَ أَدْنَی بِالَّذِی هُوَ خَیْرٌ اهْبِطُواْ مِصْرًا فَإِنَّ لَكُم مَّا سَأَلْتُمْ» و آن طور كه خداوند فرمود:گفتند: «إِنَّ فِیهَا قَوْمًا جَبَّارِینَ وَإِنَّا لَن نَّدْخُلَهَا حَتَّیَ یَخْرُجُواْ مِنْهَا» {مردمانی ظالم در آن جا ساكن هستنند ما داخل آن شهر نمی شویم تا آن ها از آن جا خارج شوند} و به موسی گفتند: «اذْهَبْ أَنتَ وَرَبُّكَ فَقَاتِلا إِنَّا هَاهُنَا قَاعِدُونَ» {تو و خدایت بروید ما این جا می مانیم و منتظرتان می مانیم} و خداوند به آن ها دستور داد كه داخل آن شهر شوند و سپس آن را به مدت چهل سال بر آن ها حرام كرد كه در زمین سرگردان بودند و از اول شب شروع به خواندن كتاب تورات و دعا و گریه می كردند و قارون هم جزء آن ها بود و او تورات را با صدایی می خواند كه هیچكدام از بنی اسراییل صدایی به خوبی صدای او نداشتند و به خاطر زیبایی صدایش به منون معروف بود و كیمیاگری می كرد. هنگامی كه زیاد در بیابان ماندند و زیاد توبه كردند و قارون به بین توبه كنندگان نمی رفت، موسی قارون را دوست داشت به نزد او رفت و فرمود: ای قارون قوم تو مشغول توبه كردن هستند و تو این جا نشسته ای! به نزد آن ها برو وگرنه بر سر تو عذاب نازل می شود. قارون حرف او را به شوخی گرفت و مسخره كرد. موسی ناراحت از نزد او خارج شد و در حیاط قصرش نشست كه یك جامه پشمی و كفش هایی از پوست الاغ داشت كه آن ها را از پشم درست كرده بود و عصایش در دستش بود. قارون دستور داد بر روی او خاكستر با آب بریزند، بر روی او ریختند، موسی بسیار عصبانی شد و در شانه هایش موهایی بودند كه هرگاه عصبانی می شد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ثِيَابِهِ وَ قَطَرَ مِنْهَا الدَّمُ فَقَالَ مُوسَي يَا رَبِّ إِنْ لَمْ تَغْضَبْ لِي فَلَسْتُ لَكَ بِنَبِيٍّ فَأَوْحَي اللَّهُ إِلَيْهِ قَدْ أَمَرْتُ السَّمَاوَاتِ وَ الْأَرْضَ أَنْ تطعك (تُطِيعَكَ) فَمُرْهُمَا بِمَا شِئْتَ </w:t>
      </w:r>
      <w:r>
        <w:rPr>
          <w:rStyle w:val="FootnoteReference"/>
        </w:rPr>
        <w:footnoteReference w:id="1237"/>
      </w:r>
      <w:r>
        <w:rPr>
          <w:rFonts w:ascii="Amiri" w:hAnsi="Amiri" w:eastAsia="Amiri" w:cs="Amiri"/>
          <w:lang w:bidi="ar-SA"/>
          <w:color w:val="111111"/>
          <w:sz w:val="28"/>
          <w:szCs w:val="28"/>
          <w:rtl/>
        </w:rPr>
        <w:t xml:space="preserve">وَ قَدْ كَانَ قَارُونُ أَمَرَ أَنْ يُغْلَقَ بَابُ الْقَصْرِ فَأَقْبَلَ مُوسَي فَأَوْمَأَ إِلَي الْأَبْوَابِ فَانْفَرَجَتْ وَ دَخَلَ عَلَيْهِ فَلَمَّا نَظَرَ إِلَيْهِ قَارُونُ عَلِمَ أَنَّهُ قَدْ أُوتِيَ بِالْعَذَابِ </w:t>
      </w:r>
      <w:r>
        <w:rPr>
          <w:rStyle w:val="FootnoteReference"/>
        </w:rPr>
        <w:footnoteReference w:id="1238"/>
      </w:r>
      <w:r>
        <w:rPr>
          <w:rFonts w:ascii="Amiri" w:hAnsi="Amiri" w:eastAsia="Amiri" w:cs="Amiri"/>
          <w:lang w:bidi="ar-SA"/>
          <w:color w:val="111111"/>
          <w:sz w:val="28"/>
          <w:szCs w:val="28"/>
          <w:rtl/>
        </w:rPr>
        <w:t xml:space="preserve">فَقَالَ يَا مُوسَي أَسْأَلُكَ بِالرَّحِمِ الَّتِي بَيْنِي وَ بَيْنَكَ فَقَالَ لَهُ مُوسَي يَا ابْنَ لَاوَي لَا تَرُدَّنِي مِنْ كَلَامِكَ يَا أَرْضُ خُذِيهِ فَدَخَلَ الْقَصْرُ بِمَا فِيهِ فِي الْأَرْضِ وَ دَخَلَ قَارُونُ فِي الْأَرْضِ إِلَي الرُّكْبَةِ </w:t>
      </w:r>
      <w:r>
        <w:rPr>
          <w:rStyle w:val="FootnoteReference"/>
        </w:rPr>
        <w:footnoteReference w:id="1239"/>
      </w:r>
      <w:r>
        <w:rPr>
          <w:rFonts w:ascii="Amiri" w:hAnsi="Amiri" w:eastAsia="Amiri" w:cs="Amiri"/>
          <w:lang w:bidi="ar-SA"/>
          <w:color w:val="111111"/>
          <w:sz w:val="28"/>
          <w:szCs w:val="28"/>
          <w:rtl/>
        </w:rPr>
        <w:t xml:space="preserve">فَبَكَي وَ حَلَّفَهُ بِالرَّحِمِ فَقَالَ لَهُ مُوسَي يَا ابْنَ لَاوَي لَا تَرُدَّنِي مِنْ كَلَامِكَ </w:t>
      </w:r>
      <w:r>
        <w:rPr>
          <w:rStyle w:val="FootnoteReference"/>
        </w:rPr>
        <w:footnoteReference w:id="1240"/>
      </w:r>
      <w:r>
        <w:rPr>
          <w:rFonts w:ascii="Amiri" w:hAnsi="Amiri" w:eastAsia="Amiri" w:cs="Amiri"/>
          <w:lang w:bidi="ar-SA"/>
          <w:color w:val="111111"/>
          <w:sz w:val="28"/>
          <w:szCs w:val="28"/>
          <w:rtl/>
        </w:rPr>
        <w:t xml:space="preserve">يَا أَرْضُ خُذِيهِ فَابْتَلَعَتْهُ بِقَصْرِهِ وَ خَزَائِنِهِ وَ هَذَا مَا قَالَ مُوسَي لِقَارُونَ يَوْمَ أَهْلَكَهُ اللَّهُ فَعَيَّرَهُ اللَّهُ بِمَا قَالَهُ لِقَارُونَ فَعَلِمَ مُوسَي أَنَّ اللَّهَ قَدْ عَيَّرَهُ بِذَلِكَ فَقَالَ يَا رَبِّ إِنَّ قَارُونَ دَعَانِي بِغَيْرِكَ وَ لَوْ دَعَانِي بِكَ لَأَجَبْتُهُ فَقَالَ اللَّهُ يَا ابْنِ لَاوَي لَا تَرُدَّنِي مِنْ كَلَامِكَ فَقَالَ مُوسَي يَا رَبِّ لَوْ عَلِمْتُ أَنَّ ذَلِكَ لَكَ رِضًا لَأَجَبْتُهُ فَقَالَ اللَّهُ تَعَالَي يَا مُوسَي وَ عِزَّتِي وَ جَلَالِي وَ جُودِي </w:t>
      </w:r>
      <w:r>
        <w:rPr>
          <w:rStyle w:val="FootnoteReference"/>
        </w:rPr>
        <w:footnoteReference w:id="1241"/>
      </w:r>
      <w:r>
        <w:rPr>
          <w:rFonts w:ascii="Amiri" w:hAnsi="Amiri" w:eastAsia="Amiri" w:cs="Amiri"/>
          <w:lang w:bidi="ar-SA"/>
          <w:color w:val="111111"/>
          <w:sz w:val="28"/>
          <w:szCs w:val="28"/>
          <w:rtl/>
        </w:rPr>
        <w:t xml:space="preserve">وَ مَجْدِي وَ عُلُوِّ مَكَانِي لَوْ أَنَّ قَارُونَ كَمَا دَعَاكَ دَعَانِي لَأَجَبْتُهُ وَ لَكِنَّهُ لَمَّا دَعَاكَ وَكَلْتُهُ إِلَيْكَ يَا ابْنَ عِمْرَانَ لَا تَجْزَعْ مِنَ الْمَوْتِ فَإِنِّي كَتَبْتُ الْمَوْتَ عَلَي كُلِّ نَفْسٍ وَ قَدْ مَهَّدْتُ لَكَ مِهَاداً لَوْ قَدْ وَرَدْتَ عَلَيْهِ لَقَرَّتْ </w:t>
      </w:r>
      <w:r>
        <w:rPr>
          <w:rStyle w:val="FootnoteReference"/>
        </w:rPr>
        <w:footnoteReference w:id="1242"/>
      </w:r>
      <w:r>
        <w:rPr>
          <w:rFonts w:ascii="Amiri" w:hAnsi="Amiri" w:eastAsia="Amiri" w:cs="Amiri"/>
          <w:lang w:bidi="ar-SA"/>
          <w:color w:val="111111"/>
          <w:sz w:val="28"/>
          <w:szCs w:val="28"/>
          <w:rtl/>
        </w:rPr>
        <w:t xml:space="preserve">عَيْنَاكَ فَخَرَجَ مُوسَي إِلَي جَبَلِ طُورِ سَيْنَاءَ مَعَ وَصِيِّهِ فَصَعِدَ مُوسَي الْجَبَلَ فَنَظَرَ إِلَي رَجُلٍ قَدْ أَقْبَلَ وَ مَعَهُ مِكْتَلٌ وَ مِسْحَاةٌ </w:t>
      </w:r>
      <w:r>
        <w:rPr>
          <w:rStyle w:val="FootnoteReference"/>
        </w:rPr>
        <w:footnoteReference w:id="1243"/>
      </w:r>
      <w:r>
        <w:rPr>
          <w:rFonts w:ascii="Amiri" w:hAnsi="Amiri" w:eastAsia="Amiri" w:cs="Amiri"/>
          <w:lang w:bidi="ar-SA"/>
          <w:color w:val="111111"/>
          <w:sz w:val="28"/>
          <w:szCs w:val="28"/>
          <w:rtl/>
        </w:rPr>
        <w:t xml:space="preserve">فَقَالَ لَهُ مُوسَي مَا تُرِيدُ قَالَ إِنَّ رَجُلًا مِنْ أَوْلِيَاءِ اللَّهِ قَدْ تُوُفِّيَ فَأَنَا أَحْفِرُ لَهُ قَبْراً فَقَالَ لَهُ مُوسَي أَ فَلَا أَعِينُكَ عَلَيْهِ قَالَ بَلَي قَالَ فَحَفَرَا الْقَبْرَ فَلَمَّا فَرَغَا أَرَادَ الرَّجُلُ أَنْ يَنْزِلَ إِلَي الْقَبْرِ فَقَالَ لَهُ مُوسَي مَا</w:t>
      </w:r>
    </w:p>
    <w:p>
      <w:pPr>
        <w:pStyle w:val="BookText"/>
      </w:pPr>
      <w:r>
        <w:rPr>
          <w:rFonts w:ascii="IRNazanin" w:hAnsi="IRNazanin" w:eastAsia="IRNazanin" w:cs="IRNazanin"/>
          <w:lang w:bidi="fa-IR"/>
          <w:color w:val="111111"/>
          <w:sz w:val="28"/>
          <w:szCs w:val="28"/>
          <w:rtl/>
        </w:rPr>
        <w:t xml:space="preserve">از لباسش بیرون می آمدند و از آن ها خون می چكید. موسی فرمود: خدایا اگر به خاطر من ناراحت نشده باشی پس من پیامبر تو نیستم. خداوند به موسی وحی كرد كه به آسمان ها و زمین دستور دادم كه از تو اطاعت كنند پس هرچه كه می خواهی به آن ها دستور بده. قارون دستور داد كه دروازه های قصر را ببندند. موسی جلو آمد با یك اشاره به دروازه آن را نابود كرد و داخل قصر شد. هنگامی كه قارون به او نگاه كرد فهمید كه عذاب آورده است. قارون گفت: ای موسی به خاطر آن رحمی كه بین من و توست از تو می خواهم كه من را عذاب ندهی. موسی فرمود: ای پسر لاوی، با من سخن مگوی. موسی فرمود: ای زمین او را بگیر و او را با قصر و گنجینه هایش در خودت فرو ببر، و این چیزی بود كه موسی آن روزی كه خداوند قارون را نابود كرد به او گفت. خداوند او را به خاطر آن چه به قارون گفت سرزنش كرد. و موسی فهمید كه خداوند او را به خاطر این كارسرزنش كرده است. گفت: پروردگارا، قارون با توسل به غیر از تو از من خواست كه او را عذاب ندهم و اگر به نام تو از من می خواست از او قبول می كردم. و خداوند فرمود: ای پسر لاوی با من سخن مگوی. موسی فرمود: خدایا، اگر می دانستم كه شما با این كار راضی می شدید، خواسته او را قبول می كردم. خداوند فرمود: ای موسی قسم به عزت و بزرگی و بخشش و عظمت و بلند مرتبه گی ام، اگر قارون آنگونه از تو خواست اگر از من می خواست او را اجابت می كردم، ولی هنگامی كه به تو دعا كرد او را به تو واگذار كردم. ای موسی به خاطر مرگ ناراحت نباش من هر نفسی را می میرانم. برایت استراحتگاهی آماده كردم كه اگر داخل آن بروی خوشحال و شادمان می شوی. موسی با جانشینش به طرف كوه سینا رفتند و از آن بالا رفتند. او به یك مردی كه از بالای كوه پایین می آمد، نگاه كرد كه یك سبد و یك بیل دستش بود. موسی به او گفت: چه می خواهی؟ جواب داد: مردی از اولیای خداوند فوت كرده است و من برای او قبر می كنم، موسی گفت: می خواهی كمكت كنم؟ گفت: بله. سپس با هم قبری كندند هنگامی كه تمام شد آن مرد خواست كه به داخل قبر برود، موسی فرمود: می خواهی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0" w:name="pg13915_138597"/>
    <w:bookmarkEnd w:id="110"/>
    <w:p>
      <w:pPr>
        <w:pStyle w:val="BookText"/>
      </w:pPr>
      <w:r>
        <w:rPr>
          <w:rFonts w:ascii="Amiri" w:hAnsi="Amiri" w:eastAsia="Amiri" w:cs="Amiri"/>
          <w:lang w:bidi="ar-SA"/>
          <w:color w:val="111111"/>
          <w:sz w:val="28"/>
          <w:szCs w:val="28"/>
          <w:rtl/>
        </w:rPr>
        <w:t xml:space="preserve">تُرِيدُ قَالَ أَدْخُلُ الْقَبْرَ فَأَنْظُرُ كَيْفَ مَضْجَعُهُ فَقَالَ مُوسَي أَنَا أَكْفِيكَ فَدَخَلَهُ مُوسَي فَاضْطَجَعَ فِيهِ فَقَبَضَ مَلَكُ الْمَوْتِ رُوحَهُ وَ انْضَمَّ عَلَيْهِ الْجَبَلَ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Heading4"/>
      </w:pPr>
      <w:bookmarkStart w:id="874" w:name="_Toc631"/>
      <w:r>
        <w:t>بيان</w:t>
      </w:r>
      <w:bookmarkEnd w:id="874"/>
    </w:p>
    <w:p>
      <w:pPr>
        <w:pStyle w:val="BookText"/>
      </w:pPr>
      <w:r>
        <w:rPr>
          <w:rFonts w:ascii="Amiri" w:hAnsi="Amiri" w:eastAsia="Amiri" w:cs="Amiri"/>
          <w:lang w:bidi="ar-SA"/>
          <w:color w:val="111111"/>
          <w:sz w:val="28"/>
          <w:szCs w:val="28"/>
          <w:rtl/>
        </w:rPr>
        <w:t xml:space="preserve">قوله تعالي كانَ مِنْ قَوْمِ مُوسي قيل كان ابن عمه يصهر بن قاهث و موسي بن عمران بن قاهث و قيل كان ابن خالته - قال الطبرسي و روي ذلك عن أبي عبد الله عليه السلام. و قيل كان عم موسي </w:t>
      </w:r>
      <w:r>
        <w:rPr>
          <w:rStyle w:val="FootnoteReference"/>
        </w:rPr>
        <w:footnoteReference w:id="1245"/>
      </w:r>
      <w:r>
        <w:rPr>
          <w:rFonts w:ascii="Amiri" w:hAnsi="Amiri" w:eastAsia="Amiri" w:cs="Amiri"/>
          <w:lang w:bidi="ar-SA"/>
          <w:color w:val="111111"/>
          <w:sz w:val="28"/>
          <w:szCs w:val="28"/>
          <w:rtl/>
        </w:rPr>
        <w:t xml:space="preserve">و قال الطبرسي رحمه الله ناء بحمله ينوء نوءا إذا نهض به مع ثقله عليه </w:t>
      </w:r>
      <w:r>
        <w:rPr>
          <w:rStyle w:val="FootnoteReference"/>
        </w:rPr>
        <w:footnoteReference w:id="1246"/>
      </w:r>
      <w:r>
        <w:rPr>
          <w:rFonts w:ascii="Amiri" w:hAnsi="Amiri" w:eastAsia="Amiri" w:cs="Amiri"/>
          <w:lang w:bidi="ar-SA"/>
          <w:color w:val="111111"/>
          <w:sz w:val="28"/>
          <w:szCs w:val="28"/>
          <w:rtl/>
        </w:rPr>
        <w:t xml:space="preserve">و المفاتح هنا الخزائن في قول أكثر المفسرين و قيل هي المفاتيح التي تفتح بها الأبواب و روي الأعمش عن خثيمة قال كانت من جلود كل مفتاح مثل الإصبع. و اختلف في معني العصبة فقيل ما بين عشرة إلي خمسة عشر و قيل ما بين عشرة إلي أربعين و قيل أربعون رجلا و قيل ما بين الثلاثة إلي العشرة و قيل إنهم الجماعة يتعصب بعضهم لبعض قوله إِنَّما أُوتِيتُهُ عَلي عِلْمٍ قال البيضاوي أي فضلت به علي الناس و استوجبت به التفوق عليهم بالجاه و المال و علي علم في موضع الحال و هو علم التوراة و كان أعلمهم و قيل هو علم الكيمياء و قيل علم التجارة و الدهقنة و سائر المكاسب و قيل علمه بكنوز يوسف. </w:t>
      </w:r>
      <w:r>
        <w:rPr>
          <w:rStyle w:val="FootnoteReference"/>
        </w:rPr>
        <w:footnoteReference w:id="1247"/>
      </w:r>
    </w:p>
    <w:p>
      <w:pPr>
        <w:pStyle w:val="BookText"/>
      </w:pPr>
      <w:r>
        <w:rPr>
          <w:rFonts w:ascii="Amiri" w:hAnsi="Amiri" w:eastAsia="Amiri" w:cs="Amiri"/>
          <w:lang w:bidi="ar-SA"/>
          <w:color w:val="111111"/>
          <w:sz w:val="28"/>
          <w:szCs w:val="28"/>
          <w:rtl/>
        </w:rPr>
        <w:t xml:space="preserve">وَ لا يُسْئَلُ عَنْ ذُنُوبِهِمُ الْمُجْرِمُونَ سؤال استعلام فإنه تعالي مطلع عليها أو معاتبة فإنهم يعذبون بها بغتة قوله وَيْكَأَنَّ اللَّهَ قال البغوي قال الفراء ويكأن كلمة تقرير و عن الحسن أنه كلمة ابتداء و قيل هو تنبيه بمنزلة ألا و قال قطرب ويك بمعني ويلك و أن منصوب بإضمار اعلم و قال البيضاوي عند البصريين مركب من وي للتعجب و كأن للتشبيه و المعني ما أشبه الأمر أن الله يبسط. </w:t>
      </w:r>
      <w:r>
        <w:rPr>
          <w:rStyle w:val="FootnoteReference"/>
        </w:rPr>
        <w:footnoteReference w:id="1248"/>
      </w:r>
    </w:p>
    <w:p>
      <w:pPr>
        <w:pStyle w:val="BookText"/>
      </w:pPr>
      <w:r>
        <w:rPr>
          <w:rFonts w:ascii="Amiri" w:hAnsi="Amiri" w:eastAsia="Amiri" w:cs="Amiri"/>
          <w:lang w:bidi="ar-SA"/>
          <w:color w:val="111111"/>
          <w:sz w:val="28"/>
          <w:szCs w:val="28"/>
          <w:rtl/>
        </w:rPr>
        <w:t xml:space="preserve">قوله: لا تردني من كلامك أي لا تقصدني بسبب كلامك أي لا تكلمني و في</w:t>
      </w:r>
    </w:p>
    <w:p>
      <w:pPr>
        <w:pStyle w:val="BookText"/>
      </w:pPr>
      <w:r>
        <w:rPr>
          <w:rFonts w:ascii="IRNazanin" w:hAnsi="IRNazanin" w:eastAsia="IRNazanin" w:cs="IRNazanin"/>
          <w:lang w:bidi="fa-IR"/>
          <w:color w:val="111111"/>
          <w:sz w:val="28"/>
          <w:szCs w:val="28"/>
          <w:rtl/>
        </w:rPr>
        <w:t xml:space="preserve">چكار كنی؟ گفت می خواهم به داخل آن بروم ببینم چگونه است؟ موسی فرمود من این كار را می كنم. موسی به داخل آن رفت و در آن دراز كشید و فرشته مرگ جان او را گرفت و كوه او را دربرگرفت.</w:t>
      </w:r>
      <w:r>
        <w:rPr>
          <w:rStyle w:val="FootnoteReference"/>
        </w:rPr>
        <w:footnoteReference w:id="1249"/>
      </w:r>
    </w:p>
    <w:p>
      <w:pPr>
        <w:pStyle w:val="Heading4"/>
      </w:pPr>
      <w:bookmarkStart w:id="875" w:name="_Toc632"/>
      <w:r>
        <w:t>توضیح</w:t>
      </w:r>
      <w:bookmarkEnd w:id="875"/>
    </w:p>
    <w:p>
      <w:pPr>
        <w:pStyle w:val="BookText"/>
      </w:pPr>
      <w:r>
        <w:rPr>
          <w:rFonts w:ascii="IRNazanin" w:hAnsi="IRNazanin" w:eastAsia="IRNazanin" w:cs="IRNazanin"/>
          <w:lang w:bidi="fa-IR"/>
          <w:color w:val="111111"/>
          <w:sz w:val="28"/>
          <w:szCs w:val="28"/>
          <w:rtl/>
        </w:rPr>
        <w:t xml:space="preserve">«كان من قوم موسی» گفته شده كه او پسر عمویش یصهربن قاهث بود و موسی پسر عمران پسر قاهث بوده و گفته شده كه پسرخاله اش بود. طبرسی از امام صادق علیه السلام روایت می كند كه عمویش بوده است.</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طبرسی گفت: ناء بحمله، یعنی: هرچند حمل آن برایش سخت بود ولی آن را انجام داد.</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و در این جا منظور از كلید گنج به نظر بیشتر مفسرین خود گنجها بوده است. و گفته شده: كه آن كلیدهایی بودند كه با آن دروازه ها را باز می كردند. و أعمش روایت می كند كه روكش هر كدام از آن كلید ها به مانند انگشت بود. و در مورد معنای عصبه اختلاف نظر است گفته شده: كه بین 10 تا 15 نفر و گفته شده: بین 10 تا 40 نفر و گفته شده:40 مرد و گفته شده 3 تا 10 نفر و گفته شده: گروهی هستند كه نسبت به هم تعصب دارند. «انّما اوتیته من علم» بیضاوی می گوید: یعنی به وسیله آن بر مردم برتری یافتم و به وسیله آن با منزلت و ثروت بر مردم چیره شدم. و «علی علم» نقش حال را در جمله دارد و منظور از آن علم به تورات بود كه او از مردم به آن عالم تر بود. و گفته شده كه منظور از آن علم، علم كیمیاگری بوده و گفته شده كه علم تجارت و ریاست بر مردم و سایر كار و كسب های دیگر بوده است و گفته شده كه منظور از آن علم به گنجینه های یوسف بوده است.</w:t>
      </w:r>
      <w:r>
        <w:rPr>
          <w:rStyle w:val="FootnoteReference"/>
        </w:rPr>
        <w:footnoteReference w:id="1252"/>
      </w:r>
    </w:p>
    <w:p>
      <w:pPr>
        <w:pStyle w:val="BookText"/>
      </w:pPr>
      <w:r>
        <w:rPr>
          <w:rFonts w:ascii="IRNazanin" w:hAnsi="IRNazanin" w:eastAsia="IRNazanin" w:cs="IRNazanin"/>
          <w:lang w:bidi="fa-IR"/>
          <w:color w:val="111111"/>
          <w:sz w:val="28"/>
          <w:szCs w:val="28"/>
          <w:rtl/>
        </w:rPr>
        <w:t xml:space="preserve">«ولا یسئل عن ذنوبهم المجرمون» منظور از سؤال بازجویی است، و گرنه خداوند به گناهان آن ها آگاه تر است، یا منظور از آن سرزنش كردن آن هاست و به خاطر آن ها عذاب داده می شوند. «ویكأن الله» فداء می گوید كه آن از كلمات تقریر است. و حسن روایت می كند كه آن از كلمات ابتدا است و گفته شده كه آن برای هشدار دادن است به معنی هان، و قطرب می گوید: ویك به معنای ویلك(وای بر تو) و نصب آن به خاطر فعل مستتر «أعلمُ» است. بیضاوی می گوید: كه علمای بصره معتقدند كه «ویی» برای ادای تعجب است و «كأن» برای تشبیه به این معنا كه: چقدر این كار عجیب است كه خداوند كه خداوند روزی می دهد.</w:t>
      </w:r>
    </w:p>
    <w:p>
      <w:pPr>
        <w:pStyle w:val="BookText"/>
      </w:pPr>
      <w:r>
        <w:rPr>
          <w:rFonts w:ascii="IRNazanin" w:hAnsi="IRNazanin" w:eastAsia="IRNazanin" w:cs="IRNazanin"/>
          <w:lang w:bidi="fa-IR"/>
          <w:color w:val="111111"/>
          <w:sz w:val="28"/>
          <w:szCs w:val="28"/>
          <w:rtl/>
        </w:rPr>
        <w:t xml:space="preserve">كلام موسی «لا تردنی من كلامه» یعنی با من حرف نزن و در بعضی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11" w:name="pg13915_138598"/>
    <w:bookmarkEnd w:id="111"/>
    <w:p>
      <w:pPr>
        <w:pStyle w:val="BookText"/>
      </w:pPr>
      <w:r>
        <w:rPr>
          <w:rFonts w:ascii="Amiri" w:hAnsi="Amiri" w:eastAsia="Amiri" w:cs="Amiri"/>
          <w:lang w:bidi="ar-SA"/>
          <w:color w:val="111111"/>
          <w:sz w:val="28"/>
          <w:szCs w:val="28"/>
          <w:rtl/>
        </w:rPr>
        <w:t xml:space="preserve">بعض النسخ بالزاي المعجمة و في بعضها لا يردني كلامك.</w:t>
      </w:r>
    </w:p>
    <w:p>
      <w:pPr>
        <w:pStyle w:val="Heading4"/>
      </w:pPr>
      <w:bookmarkStart w:id="876" w:name="_Toc633"/>
      <w:r>
        <w:t>«2»</w:t>
      </w:r>
      <w:bookmarkEnd w:id="876"/>
    </w:p>
    <w:p>
      <w:pPr>
        <w:pStyle w:val="BookText"/>
      </w:pPr>
      <w:r>
        <w:rPr>
          <w:rFonts w:ascii="Amiri" w:hAnsi="Amiri" w:eastAsia="Amiri" w:cs="Amiri"/>
          <w:lang w:bidi="ar-SA"/>
          <w:color w:val="111111"/>
          <w:sz w:val="28"/>
          <w:szCs w:val="28"/>
          <w:rtl/>
        </w:rPr>
        <w:t xml:space="preserve">فس، تفسير القمي أَبِي عَنِ ابْنِ أَبِي عُمَيْرٍ عَنْ جَمِيلٍ عَنْ أَبِي عَبْدِ اللَّهِ عَلَيْهِ السَّلَامُ فِي خَبَرِ يُونُسَ قَالَ فَدَخَلَ الْحُوتُ فِي بَحْرِ الْقُلْزُمِ ثُمَّ خَرَجَ إِلَي بَحْرِ مِصْرَ ثُمَّ دَخَلَ إِلَي بَحْرِ طَبَرِسْتَانَ ثُمَّ خَرَجَ فِي دِجْلَةَ الْغَوْرَاءِ </w:t>
      </w:r>
      <w:r>
        <w:rPr>
          <w:rStyle w:val="FootnoteReference"/>
        </w:rPr>
        <w:footnoteReference w:id="1253"/>
      </w:r>
      <w:r>
        <w:rPr>
          <w:rFonts w:ascii="Amiri" w:hAnsi="Amiri" w:eastAsia="Amiri" w:cs="Amiri"/>
          <w:lang w:bidi="ar-SA"/>
          <w:color w:val="111111"/>
          <w:sz w:val="28"/>
          <w:szCs w:val="28"/>
          <w:rtl/>
        </w:rPr>
        <w:t xml:space="preserve">قَالَ ثُمَّ مَرَّتْ بِهِ تَحْتَ الْأَرْضِ حَتَّي لَحِقَتْ بِقَارُونَ وَ كَانَ قَارُونُ هَلَكَ فِي أَيَّامِ مُوسَي وَ وَكَّلَ اللَّهُ بِهِ مَلَكاً يُدْخِلُهُ فِي الْأَرْضِ كُلَّ يَوْمٍ قَامَةَ رَجُلٍ وَ كَانَ يُونُسُ فِي بَطْنِ الْحُوتِ يُسَبِّحُ اللَّهَ وَ يَسْتَغْفِرُهُ فَسَمِعَ قَارُونُ صَوْتَهُ فَقَالَ لِلْمَلَكِ الْمُوَكَّلِ بِهِ أَنْظِرْنِي فَإِنِّي أَسْمَعُ كَلَامَ آدَمِيٍّ فَأَوْحَي اللَّهُ إِلَي الْمَلَكِ الْمُوَكَّلِ بِهِ أَنْظِرْهُ فَأَنْظَرَهُ ثُمَّ قَالَ قَارُونُ مَنْ أَنْتَ قَالَ يُونُسُ أَنَا الْمُذْنِبُ الْخَاطِئُ يُونُسُ بْنُ مَتَّي قَالَ فَمَا فَعَلَ شَدِيدُ الْغَضَبِ لِلَّهِ مُوسَي بْنُ عِمْرَانَ قَالَ هَيْهَاتَ هَلَكَ قَالَ فَمَا فَعَلَ الرَّءُوفُ الرَّحِيمُ عَلَي قَوْمِهِ هَارُونُ بْنُ عِمْرَانَ قَالَ هَلَكَ قَالَ فَمَا فَعَلَتْ كُلْثُمُ بِنْتُ عِمْرَانَ الَّتِي كَانَتْ سُمِّيَتْ لِي قَالَ هَيْهَاتَ مَا بَقِيَ مِنْ آلِ عِمْرَانَ أَحَدٌ فَقَالَ قَارُونُ وَا أَسَفَاهْ عَلَي آلِ عِمْرَانَ فَشَكَرَ اللَّهُ لَهُ ذَلِكَ فَأَمَرَ اللَّهُ الْمَلَكَ الْمُوَكَّلَ بِهِ أَنْ يَرْفَعَ عَنْهُ الْعَذَابَ أَيَّامَ الدُّنْيَا فَرُفِعَ عَنْهُ الْخَبَرَ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Heading4"/>
      </w:pPr>
      <w:bookmarkStart w:id="877" w:name="_Toc634"/>
      <w:r>
        <w:t>«3»</w:t>
      </w:r>
      <w:bookmarkEnd w:id="877"/>
    </w:p>
    <w:p>
      <w:pPr>
        <w:pStyle w:val="BookText"/>
      </w:pPr>
      <w:r>
        <w:rPr>
          <w:rFonts w:ascii="Amiri" w:hAnsi="Amiri" w:eastAsia="Amiri" w:cs="Amiri"/>
          <w:lang w:bidi="ar-SA"/>
          <w:color w:val="111111"/>
          <w:sz w:val="28"/>
          <w:szCs w:val="28"/>
          <w:rtl/>
        </w:rPr>
        <w:t xml:space="preserve">ص، قصص الأنبياء عليهم السلام أَمَرَ مُوسَي عَلَيْهِ السَّلَامُ قَارُونَ أَنْ يُعَلِّقَ فِي رِدَائِهِ خُيُوطاً خُضْراً فَلَمْ يُطِعْهُ وَ اسْتَكْبَرَ وَ قَالَ إِنَّمَا يَفْعَلُ ذَلِكَ الْأَرْبَابُ بِعَبِيدِهِمْ كَيْمَا يَتَمَيَّزُوا وَ خَرَجَ عَلَي مُوسَي فِي زِينَتِهِ عَلَي بَغْلَةٍ شَهْبَاءَ وَ مَعَهُ أَرْبَعَةُ آلَافِ مُقَاتِلٍ وَ ثَلَاثُمِائَةِ وَصِيفَةٍ عَلَيْهِنَّ الْحُلِيُّ وَ قَالَ لِمُوسَي أَنَا خَيْرٌ مِنْكَ فَلَمَّا رَأَي ذَلِكَ مُوسَي عَلَيْهِ السَّلَامُ قَالَ لِقَارُونَ ابْرُزْ بِنَا فَادْعُ عَلَيَّ وَ أَدْعُو عَلَيْكَ وَ كَانَ ابْنَ عَمٍّ لِمُوسَي عَلَيْهِ السَّلَامُ فَأَمَرَ الْأَرْضَ فَأَخَذَتْ قَارُونَ إِلَي رُكْبَتَيْهِ فَقَالَ أَنْشُدُكَ اللَّهَ وَ الرَّحِمَ يَا مُوسَي فَابْتَلَعَتْهُ الْأَرْضُ وَ خَسَفَ بِهِ وَ بِدَارِهِ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Heading4"/>
      </w:pPr>
      <w:bookmarkStart w:id="878" w:name="_Toc635"/>
      <w:r>
        <w:t>«4»</w:t>
      </w:r>
      <w:bookmarkEnd w:id="878"/>
    </w:p>
    <w:p>
      <w:pPr>
        <w:pStyle w:val="Heading5"/>
      </w:pPr>
      <w:bookmarkStart w:id="879" w:name="_Toc636"/>
      <w:r>
        <w:t>اشاره</w:t>
      </w:r>
      <w:bookmarkEnd w:id="879"/>
    </w:p>
    <w:p>
      <w:pPr>
        <w:pStyle w:val="BookText"/>
      </w:pPr>
      <w:r>
        <w:rPr>
          <w:rFonts w:ascii="Amiri" w:hAnsi="Amiri" w:eastAsia="Amiri" w:cs="Amiri"/>
          <w:lang w:bidi="ar-SA"/>
          <w:color w:val="111111"/>
          <w:sz w:val="28"/>
          <w:szCs w:val="28"/>
          <w:rtl/>
        </w:rPr>
        <w:t xml:space="preserve">ص، قصص الأنبياء عليهم السلام عَنْ مُحَمَّدِ بْنِ السَّائِبِ </w:t>
      </w:r>
      <w:r>
        <w:rPr>
          <w:rStyle w:val="FootnoteReference"/>
        </w:rPr>
        <w:footnoteReference w:id="1256"/>
      </w:r>
      <w:r>
        <w:rPr>
          <w:rFonts w:ascii="Amiri" w:hAnsi="Amiri" w:eastAsia="Amiri" w:cs="Amiri"/>
          <w:lang w:bidi="ar-SA"/>
          <w:color w:val="111111"/>
          <w:sz w:val="28"/>
          <w:szCs w:val="28"/>
          <w:rtl/>
        </w:rPr>
        <w:t xml:space="preserve">عَنْ أَبِي صَالِحٍ عَنِ ابْنِ عَبَّاسٍ رَضِيَ اللَّهُ عَنْهُ قَالَ:</w:t>
      </w:r>
    </w:p>
    <w:p>
      <w:pPr>
        <w:pStyle w:val="BookText"/>
      </w:pPr>
      <w:r>
        <w:rPr>
          <w:rFonts w:ascii="IRNazanin" w:hAnsi="IRNazanin" w:eastAsia="IRNazanin" w:cs="IRNazanin"/>
          <w:lang w:bidi="fa-IR"/>
          <w:color w:val="111111"/>
          <w:sz w:val="28"/>
          <w:szCs w:val="28"/>
          <w:rtl/>
        </w:rPr>
        <w:t xml:space="preserve">از نسخه ها (لا تزدنی كلامك) و در بعضی دیگر (لا یردنی كلامك) آمده است.</w:t>
      </w:r>
    </w:p>
    <w:p>
      <w:pPr>
        <w:pStyle w:val="Heading5"/>
      </w:pPr>
      <w:bookmarkStart w:id="880" w:name="_Toc637"/>
      <w:r>
        <w:t>روایت 2</w:t>
      </w:r>
      <w:bookmarkEnd w:id="880"/>
    </w:p>
    <w:p>
      <w:pPr>
        <w:pStyle w:val="BookText"/>
      </w:pPr>
      <w:r>
        <w:rPr>
          <w:rFonts w:ascii="IRNazanin" w:hAnsi="IRNazanin" w:eastAsia="IRNazanin" w:cs="IRNazanin"/>
          <w:lang w:bidi="fa-IR"/>
          <w:color w:val="111111"/>
          <w:sz w:val="28"/>
          <w:szCs w:val="28"/>
          <w:rtl/>
        </w:rPr>
        <w:t xml:space="preserve">تفسیر علی بن ابراهیم: امام صادق علیه السلام در مورد داستان یونس علیه السلام فرمود: در دریای قلزم (دریای سرخ) داخل شكم نهنگ شد و آن از دریای مصر خارج شد و وارد دریای طبرستان شد. سپس در دجله غورا از دریا خارج شد. سپس او را به زیر زمین برد تا این كه به قارون رسید و قارون در زمان موسی نابود شده بود و خداوند ملائكه ای را مامور او كرده بود كه هر روز به اندازه قد یك مرد او را به داخل زمین فروتر می برد، یونس در داخل شكم نهنگ خدا را تسبیح می كرد و از او طلب بخشش می كرد. قارون صدای او را شنید و به ملائكه ی مامورش گفت: به من فرصت بده من صدای انسان را می شنوم، خداوند به آن ملائكه وحی كرد كه: به او فرصت بده، آن ملائكه به او فرصت داد، قارون به او گفت: تو كیستی؟ یونس جواب داد من انسان گناهكار خطاكار یونس بن متی هستم. قارون پرسید: خداوند شدید الغضب با موسی بن عمران چه كرد؟ یونس گفت: هیهات او فوت كرد. پرسید: خداوند رحیم و رووف بر سر قومش و هارون بن عمران چه آورده است؟ فرمود او نیز فوت كرد. سپس پرسید: پس بر سر كلثم دختر عمران كه همسر من بود چه آمده است؟ فرمود: هیهات، از خانواده عمران كسی باقی نمانده است. قارون گفت: ای وای بر خانواده عمران، و خداوند را به خاطر این شكر كرد و خداوند به ملائكه مأمور قارون دستور داد كه تا عذاب دنیا را از او بردارند</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Heading5"/>
      </w:pPr>
      <w:bookmarkStart w:id="881" w:name="_Toc638"/>
      <w:r>
        <w:t>روایت 3</w:t>
      </w:r>
      <w:bookmarkEnd w:id="881"/>
    </w:p>
    <w:p>
      <w:pPr>
        <w:pStyle w:val="BookText"/>
      </w:pPr>
      <w:r>
        <w:rPr>
          <w:rFonts w:ascii="IRNazanin" w:hAnsi="IRNazanin" w:eastAsia="IRNazanin" w:cs="IRNazanin"/>
          <w:lang w:bidi="fa-IR"/>
          <w:color w:val="111111"/>
          <w:sz w:val="28"/>
          <w:szCs w:val="28"/>
          <w:rtl/>
        </w:rPr>
        <w:t xml:space="preserve">قصص الانبیاء: موسی به هارون امر كرد كه نخ هایی سبز بر لباسش بیاویزد ولی قارون از او اطاعت نكرد و مغرور شد. و گفت: كه این كار را ارباب ها با برده های خود انجام می دهند تا آن ها را بشناسند. و با زیورآلات خودش سوار بر روی قاطر خاكستریش شد و بیرون آمد كه چهار هزار جنگجو و سیصد كنیز كه همگی زیورآلات داشتند همراه او بودند و به موسی گفت: من از تو بهتر هستم. هنگامی كه موسی این را دید به قارون گفت: بیا جلو تو بر علیه من دعا بكن و من هم بر علیه تو دعا می كنم. او پسر عموی موسی بود. موسی به زمین دستور داد و زمین قارون را تا زانوهایش گرفت. قارون گفت: ای موسی تو را به خدا قسم رحم كن، سپس زمین او را بلعید و او و قصرش را فرو برد.</w:t>
      </w:r>
      <w:r>
        <w:rPr>
          <w:rStyle w:val="FootnoteReference"/>
        </w:rPr>
        <w:footnoteReference w:id="1258"/>
      </w:r>
    </w:p>
    <w:p>
      <w:pPr>
        <w:pStyle w:val="Heading5"/>
      </w:pPr>
      <w:bookmarkStart w:id="882" w:name="_Toc639"/>
      <w:r>
        <w:t>روایت 4</w:t>
      </w:r>
      <w:bookmarkEnd w:id="882"/>
    </w:p>
    <w:p>
      <w:pPr>
        <w:pStyle w:val="BookText"/>
      </w:pPr>
      <w:r>
        <w:rPr>
          <w:rFonts w:ascii="IRNazanin" w:hAnsi="IRNazanin" w:eastAsia="IRNazanin" w:cs="IRNazanin"/>
          <w:lang w:bidi="fa-IR"/>
          <w:color w:val="111111"/>
          <w:sz w:val="28"/>
          <w:szCs w:val="28"/>
          <w:rtl/>
        </w:rPr>
        <w:t xml:space="preserve">قصص الانبیاء: ابن عباس گفت: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2" w:name="pg13915_138599"/>
    <w:bookmarkEnd w:id="112"/>
    <w:p>
      <w:pPr>
        <w:pStyle w:val="BookText"/>
      </w:pPr>
      <w:r>
        <w:rPr>
          <w:rFonts w:ascii="Amiri" w:hAnsi="Amiri" w:eastAsia="Amiri" w:cs="Amiri"/>
          <w:lang w:bidi="ar-SA"/>
          <w:color w:val="111111"/>
          <w:sz w:val="28"/>
          <w:szCs w:val="28"/>
          <w:rtl/>
        </w:rPr>
        <w:t xml:space="preserve">كَانَ قَارُونُ ابْنَ عَمِّ مُوسَي عَلَيْهِ السَّلَامُ وَ كَانَتْ فِي زَمَانِ مُوسَي امْرَأَةٌ بَغِيٌّ لَهَا جَمَالٌ وَ هَيْئَةٌ فَقَالَ لَهَا قَارُونُ أُعْطِيكَ مِائَةَ أَلْفِ دِرْهَمٍ وَ تَجِيئِينَ غَداً إِلَي مُوسَي وَ هُوَ جَالِسٌ عِنْدَ بَنِي إِسْرَائِيلَ يَتْلُو عَلَيْهِمُ التَّوْرَاةَ فَتَقُولِينَ يَا مَعْشَرَ بَنِي إِسْرَائِيلَ إِنَّ مُوسَي دَعَانِي إِلَي نَفْسِهِ فَأَخَذْتُ مِنْهُ مِائَةَ أَلْفِ دِرْهَمٍ فَلَمَّا أَصْبَحَتْ جَاءَتِ الْمَرْأَةُ الْبَغِيُّ فَقَامَتْ عَلَي رُءُوسِهِمْ وَ كَانَ قَارُونُ حَضَرَ فِي زِينَتِهِ فَقَالَتِ الْمَرْأَةُ يَا مُوسَي إِنَّ قَارُونَ أَعْطَانِي مِائَةَ أَلْفِ دِرْهَمٍ عَلَي أَنْ أَقُولَ بَيْنَ بَنِي إِسْرَائِيلَ عَلَي رُءُوسِ الْأَشْهَادِ أَنَّكَ دَعَوْتَنِي إِلَي نَفْسِكَ وَ مَعَاذَ اللَّهِ أَنْ تَكُونَ دَعَوْتَنِي لَقَدْ أَكْرَمَكَ اللَّهُ عَنْ ذَلِكَ فَقَالَ مُوسَي لِلْأَرْضِ خُذِيهِ فَأَخَذَتْهُ وَ ابْتَلَعَتْهُ وَ إِنَّهُ لَيَتَجَلْجَلُ مَا بَلَغَ وَ لِلَّهِ الْحَمْدُ.</w:t>
      </w:r>
    </w:p>
    <w:p>
      <w:pPr>
        <w:pStyle w:val="Heading5"/>
      </w:pPr>
      <w:bookmarkStart w:id="883" w:name="_Toc640"/>
      <w:r>
        <w:t>بيان</w:t>
      </w:r>
      <w:bookmarkEnd w:id="883"/>
    </w:p>
    <w:p>
      <w:pPr>
        <w:pStyle w:val="BookText"/>
      </w:pPr>
      <w:r>
        <w:rPr>
          <w:rFonts w:ascii="Amiri" w:hAnsi="Amiri" w:eastAsia="Amiri" w:cs="Amiri"/>
          <w:lang w:bidi="ar-SA"/>
          <w:color w:val="111111"/>
          <w:sz w:val="28"/>
          <w:szCs w:val="28"/>
          <w:rtl/>
        </w:rPr>
        <w:t xml:space="preserve">التجلجل السووخ في الأرض قال الثعلبي كان قارون أعلم بني إسرائيل بعد موسي و هارون و أفضلهم و أجملهم و لم يكن فيهم أقرأ للتوراة منه و لكنه نافق كما نافق السامري فبغي علي قومه و اختلف في معني هذا البغي فقال ابن عباس كان فرعون قد ملك قارون علي بني إسرائيل حين كان بمصر و عن المسيب بن شريك أنه كان عاملا علي بني إسرائيل و كان يظلمهم و قيل زاد عليهم في الثياب شبرا و قيل بغي عليهم بالكبر و قيل بكثرة ماله و كان أغني أهل زمانه و أثراهم.</w:t>
      </w:r>
    </w:p>
    <w:p>
      <w:pPr>
        <w:pStyle w:val="BookText"/>
      </w:pPr>
      <w:r>
        <w:rPr>
          <w:rFonts w:ascii="Amiri" w:hAnsi="Amiri" w:eastAsia="Amiri" w:cs="Amiri"/>
          <w:lang w:bidi="ar-SA"/>
          <w:color w:val="111111"/>
          <w:sz w:val="28"/>
          <w:szCs w:val="28"/>
          <w:rtl/>
        </w:rPr>
        <w:t xml:space="preserve">و اختلف في مبلغ عدة العصبة في هذا الموضع فقال مجاهد ما بين العشرة إلي خمسة عشر و قال قتادة ما بين العشرة إلي أربعين و قال عكرمة منهم من يقول أربعون و منهم من يقول سبعون و قال الضحاك ما بين الثلاثة إلي العشرة و قيل هم ستون و روي عن خثيمة قال وجدت في الإنجيل أن مفاتيح خزائن قارون وقر ستين بغلا غراء محجلة ما يزيد منها مفتاح علي إصبع لكل مفتاح منها كنز. و يقال كان أينما يذهب تحمل معه و كانت من حديد فلما ثقلت عليه جعلها من خشب فثقلت عليه فجعلها من جلود البقر علي طول الأصابع فكانت تحمل معه علي أربعين بغلا و كان أول طغيانه أنه تكبر و استطال علي الناس بكثرة الأموال فكان يخرج في زينته و يختال كما قال تعالي فَخَرَجَ عَلي قَوْمِهِ فِي زِينَتِهِ قال مجاهد خرج علي براذين بيض عليها سروج الأرجوان و عليهم المعصفرات و قال عبد الرحمن خرج في سبعين ألفا عليهم المعصفرات</w:t>
      </w:r>
    </w:p>
    <w:p>
      <w:pPr>
        <w:pStyle w:val="BookText"/>
      </w:pPr>
      <w:r>
        <w:rPr>
          <w:rFonts w:ascii="IRNazanin" w:hAnsi="IRNazanin" w:eastAsia="IRNazanin" w:cs="IRNazanin"/>
          <w:lang w:bidi="fa-IR"/>
          <w:color w:val="111111"/>
          <w:sz w:val="28"/>
          <w:szCs w:val="28"/>
          <w:rtl/>
        </w:rPr>
        <w:t xml:space="preserve">قارون پسرعموی موسی بود و در زمان موسی یك زن روسپی زیبا و خوش اندام بود. قارون به او گفت: صدهزار درهم به تو می دهم كه فردا هنگامی كه موسی در بین بنی اسراییل نشسته است و برای آن ها تورات می خواند بگویی كه: ای مردم: موسی من را به سوی خودش فراخوانده است. آن زن صد هزار درهم را گرفت، هنگامی كه صبح شد، آن زن روسپی آمد و قارون هم با زیورآلاتش حاضر شد. زن روسپی جلو آمد و گفت: ای موسی! قارون صد هزار درهم به من داد كه در بین مردم بگویم و شهادت بدهم كه تو من را به نزد خودش فراخوانده ای. پناه بر خدا كه تو من را به این كار دعوت كرده باشی؛ خداوند تو را از این كار پاك و منزه كرده است. موسی به زمین دسور داد: او - قارون - را بگیر، و زمین هم او را گرفت و او را برو می برد تا همه جای او را فراگرفت. و سپاس از آن خداوند است.</w:t>
      </w:r>
    </w:p>
    <w:p>
      <w:pPr>
        <w:pStyle w:val="Heading5"/>
      </w:pPr>
      <w:bookmarkStart w:id="884" w:name="_Toc641"/>
      <w:r>
        <w:t>توضیح</w:t>
      </w:r>
      <w:bookmarkEnd w:id="884"/>
    </w:p>
    <w:p>
      <w:pPr>
        <w:pStyle w:val="BookText"/>
      </w:pPr>
      <w:r>
        <w:rPr>
          <w:rFonts w:ascii="IRNazanin" w:hAnsi="IRNazanin" w:eastAsia="IRNazanin" w:cs="IRNazanin"/>
          <w:lang w:bidi="fa-IR"/>
          <w:color w:val="111111"/>
          <w:sz w:val="28"/>
          <w:szCs w:val="28"/>
          <w:rtl/>
        </w:rPr>
        <w:t xml:space="preserve">التجلجل یعنی در زمین فرو رفتن، ثعلبی می گوید: قارون بعد از موسی و هارون عالم ترین و بزرگ ترین و زیباترین بنی اسراییل بود. و در بین مردم فقط او می توانست تورات بخواند. ولی به مانند سامریی نفاق كرد و بر قومش ظلم كرد و در مورد معنای«بغی» اختلاف است. ابن عباس می گوید: فرعون قارون را هنگامی كه در مصر بود بر قوم بنی اسراییل مسلط كرد. و از مسیب بن شریك روایت است كه: او حاكم قوم بنی اسراییل بود و بر آن ها ظلم می كرد و گفته شده كه یك وجب لباس بیشتر به آن ها داد. و گفته شده: با غرور بر آن ها ظلم كرد؛ و گفته شده: با فراوانی اموالش، و او ثروتمندترین فرد زمان خودش بود.</w:t>
      </w:r>
    </w:p>
    <w:p>
      <w:pPr>
        <w:pStyle w:val="BookText"/>
      </w:pPr>
      <w:r>
        <w:rPr>
          <w:rFonts w:ascii="IRNazanin" w:hAnsi="IRNazanin" w:eastAsia="IRNazanin" w:cs="IRNazanin"/>
          <w:lang w:bidi="fa-IR"/>
          <w:color w:val="111111"/>
          <w:sz w:val="28"/>
          <w:szCs w:val="28"/>
          <w:rtl/>
        </w:rPr>
        <w:t xml:space="preserve">و در مورد تعداد عصبه در این جا اختلاف نظر است. مجاهده می گوید: تعداد آن ده تا پانزده نفر است، قتاده می گوید: بین ده تا چهل نفر، عكرمه می گوید: چهل یا هفتاد نفر، و ضحاك می گوید: سه تا ده نفر و گفته شده: كه شصت نفر و خثیمه روایت می كند: در انجیل دیدم كه كلید گنجینه های قارون بار سنگین شصت قاطر قوی و دست و پاسفید بوده و هر كلیدی از اندازه یك انگشت فراتر نمی رفته و برای هر كلیدی گنجی بود. گفته شده: كه هر جا می رفت آن ها را با خودش می برد و جنس آن ها در اول از آهن بود. چون سنگین بودند، آن ها را از چوب درست كرد و چون سنگین بودند آن ها را از پوست گاو درست كرد كه اندازه آن ها به اندازه انگشتان بود، و بر روی چهل قاطر همراه او حمل می شدند و اولین ظلم او این بود كه مغرور شد و به خاطر زیادی اموالش بر مردم فخر فروشی كرد و با زیورآلات خودش به نزد مردم می رفت و آن ها را فریب می داد. آن طور كه خداوند فرمود:«فخرج علی قومه فی زینته» مجاهد می گوید: بر روی اسب های سفیدی كه زین های ارغوانی داشتند و گل های معصفر بر روی آن ها بود به بین مردم می رفت. عبدالرحمن می گوید: همراه با هفتاد هزار اسب كه بر روی آن ها گل های معصفر بودند به بین مردم می رفت.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مقاتل علي بغلة شهباء عليها سرج من الذهب عليها الأرجوان و معه أربعة آلاف فارس </w:t>
      </w:r>
      <w:r>
        <w:rPr>
          <w:rStyle w:val="FootnoteReference"/>
        </w:rPr>
        <w:footnoteReference w:id="1259"/>
      </w:r>
      <w:r>
        <w:rPr>
          <w:rFonts w:ascii="Amiri" w:hAnsi="Amiri" w:eastAsia="Amiri" w:cs="Amiri"/>
          <w:lang w:bidi="ar-SA"/>
          <w:color w:val="111111"/>
          <w:sz w:val="28"/>
          <w:szCs w:val="28"/>
          <w:rtl/>
        </w:rPr>
        <w:t xml:space="preserve">عليهم و علي دوابهم الأرجوان و معه ثلاثة آلاف جارية بيض </w:t>
      </w:r>
      <w:r>
        <w:rPr>
          <w:rStyle w:val="FootnoteReference"/>
        </w:rPr>
        <w:footnoteReference w:id="1260"/>
      </w:r>
      <w:r>
        <w:rPr>
          <w:rFonts w:ascii="Amiri" w:hAnsi="Amiri" w:eastAsia="Amiri" w:cs="Amiri"/>
          <w:lang w:bidi="ar-SA"/>
          <w:color w:val="111111"/>
          <w:sz w:val="28"/>
          <w:szCs w:val="28"/>
          <w:rtl/>
        </w:rPr>
        <w:t xml:space="preserve">عليهن الحلي و الثياب الحمر علي البغال الشهب فتمني أهل الجهالة مثل الذي أوتيه كما حكي الله فوعظهم أهل العلم بالله أن اتقوا الله </w:t>
      </w:r>
      <w:r>
        <w:rPr>
          <w:rStyle w:val="FootnoteReference"/>
        </w:rPr>
        <w:footnoteReference w:id="1261"/>
      </w:r>
      <w:r>
        <w:rPr>
          <w:rFonts w:ascii="Amiri" w:hAnsi="Amiri" w:eastAsia="Amiri" w:cs="Amiri"/>
          <w:lang w:bidi="ar-SA"/>
          <w:color w:val="111111"/>
          <w:sz w:val="28"/>
          <w:szCs w:val="28"/>
          <w:rtl/>
        </w:rPr>
        <w:t xml:space="preserve">فإن ثواب الله خَيْرٌ لِمَنْ آمَنَ وَ عَمِلَ صالِحاً.</w:t>
      </w:r>
    </w:p>
    <w:p>
      <w:pPr>
        <w:pStyle w:val="BookText"/>
      </w:pPr>
      <w:r>
        <w:rPr>
          <w:rFonts w:ascii="Amiri" w:hAnsi="Amiri" w:eastAsia="Amiri" w:cs="Amiri"/>
          <w:lang w:bidi="ar-SA"/>
          <w:color w:val="111111"/>
          <w:sz w:val="28"/>
          <w:szCs w:val="28"/>
          <w:rtl/>
        </w:rPr>
        <w:t xml:space="preserve">قال ثم إن الله أوحي إلي نبيه موسي أن يأمر قومه أن يعلقوا في أرديتهم خيوطا أربعة في كل طرف خيطا أخضر لونه لون السماء فدعا موسي بني إسرائيل و قال لهم إن الله تعالي يأمركم أن تعلقوا في أرديتكم خيوطا خضرا كلون السماء لكي تذكروا ربكم إذا رأيتموها و إنه تعالي ينزل من السماء كلامه عليكم </w:t>
      </w:r>
      <w:r>
        <w:rPr>
          <w:rStyle w:val="FootnoteReference"/>
        </w:rPr>
        <w:footnoteReference w:id="1262"/>
      </w:r>
      <w:r>
        <w:rPr>
          <w:rFonts w:ascii="Amiri" w:hAnsi="Amiri" w:eastAsia="Amiri" w:cs="Amiri"/>
          <w:lang w:bidi="ar-SA"/>
          <w:color w:val="111111"/>
          <w:sz w:val="28"/>
          <w:szCs w:val="28"/>
          <w:rtl/>
        </w:rPr>
        <w:t xml:space="preserve">فاستكبر قارون و قال إنما تفعل هذه الأرباب بعبيدهم لكي يتميزوا من غيرهم و لما قطع موسي عليه السلام ببني إسرائيل البحر جعل الحبورة </w:t>
      </w:r>
      <w:r>
        <w:rPr>
          <w:rStyle w:val="FootnoteReference"/>
        </w:rPr>
        <w:footnoteReference w:id="1263"/>
      </w:r>
      <w:r>
        <w:rPr>
          <w:rFonts w:ascii="Amiri" w:hAnsi="Amiri" w:eastAsia="Amiri" w:cs="Amiri"/>
          <w:lang w:bidi="ar-SA"/>
          <w:color w:val="111111"/>
          <w:sz w:val="28"/>
          <w:szCs w:val="28"/>
          <w:rtl/>
        </w:rPr>
        <w:t xml:space="preserve">و هي رئاسة المذبح و بيت القربان لهارون فكان بنو إسرائيل يأتون بهديتهم و يدفعونه إلي هارون فيضعه علي المذبح فتنزل نار من السماء فتأكله فوجد قارون في نفسه من ذلك و أتي موسي و قال يا موسي لك الرسالة و لهارون الحبورة و لست في شي‌ء من ذلك و أنا أقرأ للتوراة منكما لا صبر لي علي هذا فقال موسي و الله ما أنا جعلتها في هارون بل الله تعالي جعلها له فقال قارون و الله لا أصدقك في ذلك حتي تريني بيانه قال فجمع موسي عليه السلام رؤساء بني إسرائيل و قال هاتوا عصيكم فجاءوا بها فحزمها </w:t>
      </w:r>
      <w:r>
        <w:rPr>
          <w:rStyle w:val="FootnoteReference"/>
        </w:rPr>
        <w:footnoteReference w:id="1264"/>
      </w:r>
      <w:r>
        <w:rPr>
          <w:rFonts w:ascii="Amiri" w:hAnsi="Amiri" w:eastAsia="Amiri" w:cs="Amiri"/>
          <w:lang w:bidi="ar-SA"/>
          <w:color w:val="111111"/>
          <w:sz w:val="28"/>
          <w:szCs w:val="28"/>
          <w:rtl/>
        </w:rPr>
        <w:t xml:space="preserve">و ألقاها في قبته التي كان يعبد الله تعالي فيها و جعلوا يحرسون عصيهم حتي أصبحوا فأصبحت عصا هارون عليه السلام قد اهتز لها ورق أخضر و كانت من ورق شجر اللوز فقال موسي يا قارون تري هذا </w:t>
      </w:r>
      <w:r>
        <w:rPr>
          <w:rStyle w:val="FootnoteReference"/>
        </w:rPr>
        <w:footnoteReference w:id="1265"/>
      </w:r>
      <w:r>
        <w:rPr>
          <w:rFonts w:ascii="IRNazanin" w:hAnsi="IRNazanin" w:eastAsia="IRNazanin" w:cs="IRNazanin"/>
          <w:lang w:bidi="fa-IR"/>
          <w:color w:val="111111"/>
          <w:sz w:val="28"/>
          <w:szCs w:val="28"/>
          <w:rtl/>
        </w:rPr>
        <w:t xml:space="preserve">فقال قارون و الله ما هذا بأعجب مما تصنع من السحر</w:t>
      </w:r>
    </w:p>
    <w:p>
      <w:pPr>
        <w:pStyle w:val="BookText"/>
      </w:pPr>
      <w:r>
        <w:rPr>
          <w:rFonts w:ascii="IRNazanin" w:hAnsi="IRNazanin" w:eastAsia="IRNazanin" w:cs="IRNazanin"/>
          <w:lang w:bidi="fa-IR"/>
          <w:color w:val="111111"/>
          <w:sz w:val="28"/>
          <w:szCs w:val="28"/>
          <w:rtl/>
        </w:rPr>
        <w:t xml:space="preserve">مقاتل می گوید: بر روی یك قاطر خاكستری رنگ كه زین آن از طلا و بر روی آن ارغوان بود و همراه او چهار هزار سواركار بودند كه بر روی قاطران آن ها هم ارغوان بود و همچنین سه هزار كنیز سفیدرو كه با زیور آلات و لباس های قرمز خودشان را آراسته بودند و بر روی قاطران خاكستری بودند او را همراهی می كردند. و آن طور كه خداوند فرمود: مردم نادان تمنای داشتن اموال و ثروت او را كردند و انسان های عالم آن ها را نصیحت كردند كه از خداوند بترسند. چون پاداش كسی كه ایمان بیاورد و كار خیر انجام دهد از آن بهتر است.</w:t>
      </w:r>
    </w:p>
    <w:p>
      <w:pPr>
        <w:pStyle w:val="BookText"/>
      </w:pPr>
      <w:r>
        <w:rPr>
          <w:rFonts w:ascii="IRNazanin" w:hAnsi="IRNazanin" w:eastAsia="IRNazanin" w:cs="IRNazanin"/>
          <w:lang w:bidi="fa-IR"/>
          <w:color w:val="111111"/>
          <w:sz w:val="28"/>
          <w:szCs w:val="28"/>
          <w:rtl/>
        </w:rPr>
        <w:t xml:space="preserve">سپس خداوند به موسی وحی كرد كه به قومش امر كند كه بر لباس هایشان در هر طرف آن چهار بند سبز ببندند كه رنگ آن به مانند رنگ آسمان باشد. موسی قومش را فراخواند و به آن ها گفت: كه خداوند به شما دستور داده است كه به لباس هایتان بندهایی به رنگ آسمان ببندید تا هنگامی كه آن را دیدید خداوند را به یاد بیاورید، و خداوند از آسمان، كلامش را بر شما نازل می كند. قارون مغرور شد و گفت این كار را ارباب ها با بندگان خودشان می كند تا آن ها را از دیگران تشخیص دهد. هنگامی كه موسی همراه بنی اسراییل از دریا گذشت و ریاست حبوره را كه مكان ذبح و قربانگاه بود به هارون داد. پس بنی اسراییل هدیه خود را می آوردند و به هارون می دادند و او آن ها را بر محل قربانی قرار می داد و آتشی از آسمان پایین می آمد و آن قربانی را می خورد. قارون می خواست كه او مسئولیت آن جا را داشته باشد، پس نزد موسی آمد و گفت: ای موسی تو پیامبر خدا هستی و هارون ریاست قربانگاه را دارد، ولی من مسئولیتی ندارم و من برای شما تورات می خوانم من نمی توانم این را تحمل كنم. موسی گفت: من این مسئولیت را به هارون ندادم بلكه خدا آن را داده است. قارون گفت: به خدا قسم كه حرفت را باور نمی كنم تا این كه بیان آن را به من ثابت كنی. سپس موسی بزرگان بنی اسراییل را جمع كرد و فرمود: عصایتان را بیاورید آن ها را آوردند و آن ها را به هم بست و آن ها را در جایی كه خداوند را عبادت می كرد گذاشت و تا فردا نگهبانانی را بر آن ها گذاشت. فردای آن روز عصای هارون برگ سبز رویانده بود كه برگ درخت بادام بود. موسی فرمود: ای قارون این را می بینی؟ قارون گفت: به خدا قسم این از جادوهایی كه انجام می دهی عجیب تر نیست.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فذهب قارون مغاضبا و اعتزل موسي بأتباعه و جعل موسي يداريه للقرابة التي بينهما و هو يؤذيه في كل وقت و لا يزيد كل يوم إلا كبرا و مخالفة و معاداة لموسي عليه السلام حتي بني دارا و جعل بابها من الذهب و ضرب علي جدرانها صفائح الذهب و كان الملأ من بني إسرائيل يغدون إليه و يروحون فيطعمهم الطعام و يحدثونه و يضاحكونه.</w:t>
      </w:r>
    </w:p>
    <w:p>
      <w:pPr>
        <w:pStyle w:val="BookText"/>
      </w:pPr>
      <w:r>
        <w:rPr>
          <w:rFonts w:ascii="Amiri" w:hAnsi="Amiri" w:eastAsia="Amiri" w:cs="Amiri"/>
          <w:lang w:bidi="ar-SA"/>
          <w:color w:val="111111"/>
          <w:sz w:val="28"/>
          <w:szCs w:val="28"/>
          <w:rtl/>
        </w:rPr>
        <w:t xml:space="preserve">قال ابن عباس ثم إن الله سبحانه و تعالي أنزل الزكاة علي موسي عليه السلام فلما أوجب الله سبحانه الزكاة عليهم أبي قارون فصالحه عن كل ألف دينار علي دينار و عن كل ألف درهم علي درهم و عن كل ألف شاة علي شاة و عن كل ألف شي‌ء شيئا ثم رجع إلي بيته فحسبه فوجده كثيرا فلم تسمح بذلك نفسه فجمع بني إسرائيل و قال لهم يا بني إسرائيل إن موسي قد أمركم بكل شي‌ء فأطعتموه و هو الآن يريد أن يأخذ أموالكم فقالوا له أنت كبيرنا و سيدنا فمرنا بما شئت فقال آمركم أن تجيئوا بفلانة البغي فنجعل لها جعلا علي أن تقذفه بنفسها فإذا فعلت ذلك خرج عليه بنو إسرائيل و رفضوه فاسترحنا منه فأتوا بها فجعل لها قارون ألف درهم و قيل ألف دينار و قيل طستا من ذهب و قيل حكمها و قال لها إني أمولك </w:t>
      </w:r>
      <w:r>
        <w:rPr>
          <w:rStyle w:val="FootnoteReference"/>
        </w:rPr>
        <w:footnoteReference w:id="1266"/>
      </w:r>
      <w:r>
        <w:rPr>
          <w:rFonts w:ascii="Amiri" w:hAnsi="Amiri" w:eastAsia="Amiri" w:cs="Amiri"/>
          <w:lang w:bidi="ar-SA"/>
          <w:color w:val="111111"/>
          <w:sz w:val="28"/>
          <w:szCs w:val="28"/>
          <w:rtl/>
        </w:rPr>
        <w:t xml:space="preserve">و أخلطك بنسائي علي أن تقذفي موسي بنفسك غدا إذا حضر بنو إسرائيل فلما أن كان الغد جمع قارون بني إسرائيل ثم أتي موسي فقال له إن بني إسرائيل قد اجتمعوا ينتظرون خروجك لتأمرهم و تنهاهم و تبين لهم أعلام دينهم و أحكام شريعتهم فخرج إليهم موسي و هم في براح </w:t>
      </w:r>
      <w:r>
        <w:rPr>
          <w:rStyle w:val="FootnoteReference"/>
        </w:rPr>
        <w:footnoteReference w:id="1267"/>
      </w:r>
      <w:r>
        <w:rPr>
          <w:rFonts w:ascii="Amiri" w:hAnsi="Amiri" w:eastAsia="Amiri" w:cs="Amiri"/>
          <w:lang w:bidi="ar-SA"/>
          <w:color w:val="111111"/>
          <w:sz w:val="28"/>
          <w:szCs w:val="28"/>
          <w:rtl/>
        </w:rPr>
        <w:t xml:space="preserve">من الأرض فقام فيهم خطيبا و وعظهم فيما قال </w:t>
      </w:r>
      <w:r>
        <w:rPr>
          <w:rStyle w:val="FootnoteReference"/>
        </w:rPr>
        <w:footnoteReference w:id="1268"/>
      </w:r>
      <w:r>
        <w:rPr>
          <w:rFonts w:ascii="Amiri" w:hAnsi="Amiri" w:eastAsia="Amiri" w:cs="Amiri"/>
          <w:lang w:bidi="ar-SA"/>
          <w:color w:val="111111"/>
          <w:sz w:val="28"/>
          <w:szCs w:val="28"/>
          <w:rtl/>
        </w:rPr>
        <w:t xml:space="preserve">يا بني إسرائيل من سرق قطعنا يده و من افتري جلدناه ثمانين و من زنا و ليست له امرأة جلدناه مائة و من زنا و له امرأة رجمناه حتي يموت فقال له قارون و إن كنت أنت قال و إن كنت أنا قال قارون فإن بني إسرائيل يزعمون أنك فجرت بفلانة قال أنا قال نعم قال ادعوها فإن قالت فهو كما قالت فلما أن جاءت قال لها موسي يا فلانة إنما أنا فعلت لك </w:t>
      </w:r>
      <w:r>
        <w:rPr>
          <w:rStyle w:val="FootnoteReference"/>
        </w:rPr>
        <w:footnoteReference w:id="1269"/>
      </w:r>
      <w:r>
        <w:rPr>
          <w:rFonts w:ascii="IRNazanin" w:hAnsi="IRNazanin" w:eastAsia="IRNazanin" w:cs="IRNazanin"/>
          <w:lang w:bidi="fa-IR"/>
          <w:color w:val="111111"/>
          <w:sz w:val="28"/>
          <w:szCs w:val="28"/>
          <w:rtl/>
        </w:rPr>
        <w:t xml:space="preserve">ما</w:t>
      </w:r>
    </w:p>
    <w:p>
      <w:pPr>
        <w:pStyle w:val="BookText"/>
      </w:pPr>
      <w:r>
        <w:rPr>
          <w:rFonts w:ascii="IRNazanin" w:hAnsi="IRNazanin" w:eastAsia="IRNazanin" w:cs="IRNazanin"/>
          <w:lang w:bidi="fa-IR"/>
          <w:color w:val="111111"/>
          <w:sz w:val="28"/>
          <w:szCs w:val="28"/>
          <w:rtl/>
        </w:rPr>
        <w:t xml:space="preserve">قارون با حالت خشمگین از آن جا رفت و موسی با پیروانش نیز از آن جا رفتند و موسی به خاطر نزدیكی كه بین آن ها بود با او مدارا می كرد. ولی او همیشه موسی را اذیت می كرد. و هر روز غرور و مخالفت و دشمنی اش با موسی بیشتر می شد. تا این كه خانه ای ساخت و دروازه آن را از طلا درست كرد و بر دیوار خانه اش روكش هایی از طلا زده بود. بزرگان قوم بنی اسراییل نزد او رفت و آمد می كردند و به آن ها غذا می داد و با او صحبت می كردند و همراه او می خندیدند.</w:t>
      </w:r>
    </w:p>
    <w:p>
      <w:pPr>
        <w:pStyle w:val="BookText"/>
      </w:pPr>
      <w:r>
        <w:rPr>
          <w:rFonts w:ascii="IRNazanin" w:hAnsi="IRNazanin" w:eastAsia="IRNazanin" w:cs="IRNazanin"/>
          <w:lang w:bidi="fa-IR"/>
          <w:color w:val="111111"/>
          <w:sz w:val="28"/>
          <w:szCs w:val="28"/>
          <w:rtl/>
        </w:rPr>
        <w:t xml:space="preserve">ابن عباس گفت: سپس خداوند زكات را بر موسی فرستاد. هنگامی كه خداوند زكات را بر آن ها واجب كرد، قارون قبول نكرد و باید از هر دینار یك دینار و از هر هزار درهم یك درهم و از هر هزار گوسفند یك گوسفند و از هر هزار چیز یك چیز آن. سپس به خانه برگشت آن را حساب كرد و دید كه زیاد است و نتوانست خودش را به آن راضی كند، بنی اسراییل را جمع كرد و به آن ها گفت كه ای بنی اسراییل، موسی شما را به هر چیزی امر كرده است از او اطاعت كردید. او الان می خواهد كه اموالتان را بگیرد. آن ها هم به او گفتند: تو بزرگ و آقای ما هستی آن طور كه می خواهی به ما دستور بده تا انجام بدهیم. گفت: به شما دستور می دهم كه بروید و فلان زن روسپی را بیاورید و به آن رشوه می دهیم تا در مورد خودش به او تهمت بزند. هنگامی كه آن كار را كرد بنی اسرائیل بر او داخل می شوند و او را رد می كنند و از او راحت می شویم. آن ها هم آن زن را آوردند و قارون به او هزار درهم داد و گفته شده: كه هزار دینار به او داد و گفته شده: كه تشتی از طلا بود و گفته شده: او را گرفت و به او گفت به تو اموال می دهم و تو را از جمله زنانم قرار می دهم، به شرط آن كه فردا هنگامی كه قوم بنی اسراییل حاضر شدند در مورد خودت به او تهمت بزنی. فردای آن روز قارون بنی اسراییل را جمع كرد. سپس موسی آمد به او گفت: بنی اسراییل آمدند و منتظر بیرون آمدن تو هستند تا به آن ها دستور دهی و آن ها را از كارهای بد نهی كنی و نشانه های دینشان و احكام شریعتشان را برای آن ها توضیح دهی. موسی به نزد آن ها آمد و آن ها در یك زمین بزرگ جمع شده بودند و شروع به نصیحت و سخنرانی در بین آن ها كرد و گفت: ای بنی اسراییل هر كس دزدی كند دستش را قطع می كنیم و هر كس به كسی تهمت بزند هشتاد ضربه شلاق به او می زنیم و هر انسان مجردی زنا كند صد ضربه شلاق به او می زنیم و هر انسان متأهلی زنا كند، آن قدر آن را سنگسار می كنیم تا بمیرد. قارون گفت: اگر خودت این كارها را بكنی، چی؟ فرمود: هر چند كه من باشم. قارون گفت: بنی اسراییل فكر می كنند كه تو به فلان زن تجاوز كردی. فرمود: من؟ گفت: بله. گفت: او را بخوانید، اگر او گفت درست است. هنگامی كه آن زن آمد، موسی به او فرمود: آیا این كاری كه این افراد می گویند من با تو انجام دادم؟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هؤلاء و عظم عليها </w:t>
      </w:r>
      <w:r>
        <w:rPr>
          <w:rStyle w:val="FootnoteReference"/>
        </w:rPr>
        <w:footnoteReference w:id="1270"/>
      </w:r>
      <w:r>
        <w:rPr>
          <w:rFonts w:ascii="Amiri" w:hAnsi="Amiri" w:eastAsia="Amiri" w:cs="Amiri"/>
          <w:lang w:bidi="ar-SA"/>
          <w:color w:val="111111"/>
          <w:sz w:val="28"/>
          <w:szCs w:val="28"/>
          <w:rtl/>
        </w:rPr>
        <w:t xml:space="preserve">و سألها بالذي فلق البحر لبني إسرائيل و أنزل التوراة علي موسي إلا صدقت فلما ناشدها تداركها الله بالتوفيق و قالت في نفسها لئن أحدث اليوم توبة أفضل من أن أوذي رسول الله فقالت لا كذبوا </w:t>
      </w:r>
      <w:r>
        <w:rPr>
          <w:rStyle w:val="FootnoteReference"/>
        </w:rPr>
        <w:footnoteReference w:id="1271"/>
      </w:r>
      <w:r>
        <w:rPr>
          <w:rFonts w:ascii="Amiri" w:hAnsi="Amiri" w:eastAsia="Amiri" w:cs="Amiri"/>
          <w:lang w:bidi="ar-SA"/>
          <w:color w:val="111111"/>
          <w:sz w:val="28"/>
          <w:szCs w:val="28"/>
          <w:rtl/>
        </w:rPr>
        <w:t xml:space="preserve">و لكن جعل لي قارون جعلا علي أن أقذفك بنفسي فلما تكلمت بهذا الكلام سقط في يده قارون </w:t>
      </w:r>
      <w:r>
        <w:rPr>
          <w:rStyle w:val="FootnoteReference"/>
        </w:rPr>
        <w:footnoteReference w:id="1272"/>
      </w:r>
      <w:r>
        <w:rPr>
          <w:rFonts w:ascii="Amiri" w:hAnsi="Amiri" w:eastAsia="Amiri" w:cs="Amiri"/>
          <w:lang w:bidi="ar-SA"/>
          <w:color w:val="111111"/>
          <w:sz w:val="28"/>
          <w:szCs w:val="28"/>
          <w:rtl/>
        </w:rPr>
        <w:t xml:space="preserve">و نكس رأسه و سكت الملأ و عرف أنه وقع في مهلكة و خر موسي ساجدا يبكي و يقول يا رب إن عدوك قد آذاني و أراد فضيحتي و شيني اللهم فإن كنت رسولك فاغضب لي و سلطني عليه فأوحي الله سبحانه أن ارفع رأسك و مر الأرض بما شئت تطعك فقال موسي يا بني إسرائيل إن الله تعالي قد بعثني إلي قارون كما بعثني إلي فرعون فمن كان معه فليثبت مكانه و من كان معي فليعتزل فاعتزلوا قارون و لم يبق معه إلا رجلان ثم قال موسي عليه السلام يا أرض خذيهم فأخذتهم إلي كعابهم ثم قال يا أرض خذيهم فأخذتهم إلي ركبهم ثم قال يا أرض خذيهم فأخذتهم إلي حقوهم ثم قال يا أرض خذيهم فأخذتهم إلي أعناقهم و قارون و أصحابه </w:t>
      </w:r>
      <w:r>
        <w:rPr>
          <w:rStyle w:val="FootnoteReference"/>
        </w:rPr>
        <w:footnoteReference w:id="1273"/>
      </w:r>
      <w:r>
        <w:rPr>
          <w:rFonts w:ascii="Amiri" w:hAnsi="Amiri" w:eastAsia="Amiri" w:cs="Amiri"/>
          <w:lang w:bidi="ar-SA"/>
          <w:color w:val="111111"/>
          <w:sz w:val="28"/>
          <w:szCs w:val="28"/>
          <w:rtl/>
        </w:rPr>
        <w:t xml:space="preserve">في كل ذلك يتضرعون إلي موسي عليه السلام و يناشده قارون الله و الرحم </w:t>
      </w:r>
      <w:r>
        <w:rPr>
          <w:rStyle w:val="FootnoteReference"/>
        </w:rPr>
        <w:footnoteReference w:id="1274"/>
      </w:r>
      <w:r>
        <w:rPr>
          <w:rFonts w:ascii="Amiri" w:hAnsi="Amiri" w:eastAsia="Amiri" w:cs="Amiri"/>
          <w:lang w:bidi="ar-SA"/>
          <w:color w:val="111111"/>
          <w:sz w:val="28"/>
          <w:szCs w:val="28"/>
          <w:rtl/>
        </w:rPr>
        <w:t xml:space="preserve">حتي روي في بعض الأخبار أنه ناشده سبعين مرة و موسي في جميع ذلك لا يلتفت إليه لشدة غضبه ثم قال يا أرض خذيهم فانطبقت عليهم الأرض فأوحي الله سبحانه إلي موسي يا موسي ما أفظك استغاثوا بك سبعين مرة فلم ترحمهم و لم تغثهم أما و عزتي و جلالي لو إياي دعوني مرة واحدة لوجدوني قريبا مجيبا.</w:t>
      </w:r>
    </w:p>
    <w:p>
      <w:pPr>
        <w:pStyle w:val="BookText"/>
      </w:pPr>
      <w:r>
        <w:rPr>
          <w:rFonts w:ascii="Amiri" w:hAnsi="Amiri" w:eastAsia="Amiri" w:cs="Amiri"/>
          <w:lang w:bidi="ar-SA"/>
          <w:color w:val="111111"/>
          <w:sz w:val="28"/>
          <w:szCs w:val="28"/>
          <w:rtl/>
        </w:rPr>
        <w:t xml:space="preserve">قال قتادة ذكر لنا أنه يخسف به كل يوم قامة و أنه يتجلجل فيها و لا يبلغ قعرها إلي يوم القيامة فلما خسف الله تعالي بقارون و صاحبيه أصبحت بنو إسرائيل يتناجون فيما بينهم أن موسي إنما دعا علي قارون ليستبد بداره و كنوزه و أمواله فدعا</w:t>
      </w:r>
    </w:p>
    <w:p>
      <w:pPr>
        <w:pStyle w:val="BookText"/>
      </w:pPr>
      <w:r>
        <w:rPr>
          <w:rFonts w:ascii="IRNazanin" w:hAnsi="IRNazanin" w:eastAsia="IRNazanin" w:cs="IRNazanin"/>
          <w:lang w:bidi="fa-IR"/>
          <w:color w:val="111111"/>
          <w:sz w:val="28"/>
          <w:szCs w:val="28"/>
          <w:rtl/>
        </w:rPr>
        <w:t xml:space="preserve">و او را قسم داد و از او خواست به حق آن كسی كه دریا را برای بنی اسراییل شكافت و تورات را بر موسی نازل كرده راستش را بگوید. هنگامی كه او را قسم داد، خداوند به او توفیق داد و با خودش گفت كه اگر امروز توبه كنم بهتر است تا این كه پیامبر خدا را اذیت كنم. پس گفت كه نه. آن ها دروغ می گویند و قارون به من رشوه داد تا من در مورد خودم به تو تهمت بزنم. هنگامی كه این حرف ها را زد، قارون از كارش پشیمان شد و سرش را پایین آورد و همه ساكت شدند و فهمید كه در مخمصه افتاده است. و موسی سجده كرد و شروع به گریه كرد و گفت: پروردگار، دشمن تو، من را اذیت كرد و خواست كه آبروی من را ببرد و من را رسوا كند؛ خدایا، اگر من فرستاده تو هستم پس به خاطر من عصبانی بشو و من را بر او مسلط كن. خداوند وحی فرستاد كه سرت را بالا بگیر و هرطور كه می خواهی به زمین دستور بده آن در اطاعت توست. موسی فرمود: ای بنی اسراییل خداوند همانطور من را بر فرعون فرستاده بود، من را بر قارون نیز مبعوث كرده است. هر كس با اوست پس در جای خودش بایستد و هر كس با من است پس كنار برود. همگی بجز دو نفر از قارون جدا شدند سپس موسی گفت: ای زمین آن ها را بگیر. پس زمین آن ها را تا قوزك پا گرفت. گفت: ای زمین آن ها را بگیر. و زمین آن ها را تا زانو گرفت. دوباره فرمود: ای زمین آن ها را بگیر و زمین آن ها را تا پایین كمرشان گرفت. و گفت: ای زمین آن ها را بگیر، و زمین آن ها را تا گردنشان گرفت. و در این میان قارون و همراهانش به موسی گریه و زاری می كردند و قارون او را به خدا و رحمت قسم می داد. حتی در بعضی از روایات آمده است كه او موسی را هفتاد بار قسم داد و موسی به خاطر خشمش اصلا متوجه نشده بود. پس گفت: ای زمین آن ها را بگیر، و زمین آن ها را در خودش فرو برد و بر آن ها بسته شد. خداوند به موسی وحی كرد: ای موسی، چقدر عصبانی بودی؟ هفتاد بار از تو كمك و یاری خواستند ولی به آن ها رحم نكردی، اما قسم به عزت و بزرگی ام كه اگر من را یك بار می خواندند من را نزدیك و اجابت كننده می یافتند.</w:t>
      </w:r>
    </w:p>
    <w:p>
      <w:pPr>
        <w:pStyle w:val="BookText"/>
      </w:pPr>
      <w:r>
        <w:rPr>
          <w:rFonts w:ascii="IRNazanin" w:hAnsi="IRNazanin" w:eastAsia="IRNazanin" w:cs="IRNazanin"/>
          <w:lang w:bidi="fa-IR"/>
          <w:color w:val="111111"/>
          <w:sz w:val="28"/>
          <w:szCs w:val="28"/>
          <w:rtl/>
        </w:rPr>
        <w:t xml:space="preserve">قتاده گفت: زمین هر روز آن ها را به اندازه قد یك نفر به داخل زمین فرو می برد و هر روز پایین تر می رود و تا روز قیامت به قعر آن نمی رسد. هنگامی كه خداوند قارون را همراه دو همراهش در زمین فرو برد. بنی اسراییل با هم می گفتند: كه موسی به خاطر این بر ضد قارون دعا كرد تا قصر و گنجینه ها و اموال او را تصاحب كند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13" w:name="pg13915_138603"/>
    <w:bookmarkEnd w:id="113"/>
    <w:p>
      <w:pPr>
        <w:pStyle w:val="BookText"/>
      </w:pPr>
      <w:r>
        <w:rPr>
          <w:rFonts w:ascii="Amiri" w:hAnsi="Amiri" w:eastAsia="Amiri" w:cs="Amiri"/>
          <w:lang w:bidi="ar-SA"/>
          <w:color w:val="111111"/>
          <w:sz w:val="28"/>
          <w:szCs w:val="28"/>
          <w:rtl/>
        </w:rPr>
        <w:t xml:space="preserve">الله تعالي موسي عليه السلام حتي خسف بداره و أمواله الأرض </w:t>
      </w:r>
      <w:r>
        <w:rPr>
          <w:rStyle w:val="FootnoteReference"/>
        </w:rPr>
        <w:footnoteReference w:id="1275"/>
      </w:r>
      <w:r>
        <w:rPr>
          <w:rFonts w:ascii="Amiri" w:hAnsi="Amiri" w:eastAsia="Amiri" w:cs="Amiri"/>
          <w:lang w:bidi="ar-SA"/>
          <w:color w:val="111111"/>
          <w:sz w:val="28"/>
          <w:szCs w:val="28"/>
          <w:rtl/>
        </w:rPr>
        <w:t xml:space="preserve">و أوحي الله تعالي إلي موسي أني لا أعبد الأرض لأحد بعدك أبدا فذلك قوله تعالي فَخَسَفْنا بِهِ وَ بِدارِهِ الْأَرْضَ فَما كانَ لَهُ مِنْ فِئَةٍ يَنْصُرُونَهُ مِنْ دُونِ اللَّهِ وَ ما كانَ مِنَ المُنْتَصِرِينَ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Heading4"/>
      </w:pPr>
      <w:bookmarkStart w:id="885" w:name="_Toc642"/>
      <w:r>
        <w:t>«5»</w:t>
      </w:r>
      <w:bookmarkEnd w:id="885"/>
    </w:p>
    <w:p>
      <w:pPr>
        <w:pStyle w:val="Heading5"/>
      </w:pPr>
      <w:bookmarkStart w:id="886" w:name="_Toc643"/>
      <w:r>
        <w:t>اشاره</w:t>
      </w:r>
      <w:bookmarkEnd w:id="886"/>
    </w:p>
    <w:p>
      <w:pPr>
        <w:pStyle w:val="BookText"/>
      </w:pPr>
      <w:r>
        <w:rPr>
          <w:rFonts w:ascii="Amiri" w:hAnsi="Amiri" w:eastAsia="Amiri" w:cs="Amiri"/>
          <w:lang w:bidi="ar-SA"/>
          <w:color w:val="111111"/>
          <w:sz w:val="28"/>
          <w:szCs w:val="28"/>
          <w:rtl/>
        </w:rPr>
        <w:t xml:space="preserve">عدة، عدة الداعي رَوَي مُحَمَّدُ بْنُ خَالِدٍ فِي كِتَابِهِ عَنِ النَّبِيِّ صلي الله عليه و آله قَالَ: لَمَّا صَارَ يُونُسُ إِلَي الْبَحْرِ الَّذِي فِيهِ قَارُونُ قَالَ قَارُونُ لِلْمَلَكِ الْمُوَكَّلِ بِهِ مَا هَذَا الدَّوِيُّ وَ الْهَوْلُ الَّذِي أَسْمَعُهُ قَالَ لَهُ الْمَلَكُ هَذَا يُونُسُ الَّذِي حَبَسَهُ اللَّهُ فِي بَطْنِ الْحُوتِ فَجَالَتْ بِهِ الْبِحَارُ السَّبْعَةُ حَتَّي صَارَتْ بِهِ إِلَي هَذَا الْبَحْرِ فَهَذَا الدَّوِيُّ وَ الْهَوْلُ لِمَكَانِهِ قَالَ أَ فَتَأْذَنُ لِي فِي كَلَامِهِ </w:t>
      </w:r>
      <w:r>
        <w:rPr>
          <w:rStyle w:val="FootnoteReference"/>
        </w:rPr>
        <w:footnoteReference w:id="1277"/>
      </w:r>
      <w:r>
        <w:rPr>
          <w:rFonts w:ascii="Amiri" w:hAnsi="Amiri" w:eastAsia="Amiri" w:cs="Amiri"/>
          <w:lang w:bidi="ar-SA"/>
          <w:color w:val="111111"/>
          <w:sz w:val="28"/>
          <w:szCs w:val="28"/>
          <w:rtl/>
        </w:rPr>
        <w:t xml:space="preserve">فَقَالَ قَدْ أَذِنْتُ لَكَ فَقَالَ لَهُ قَارُونُ يَا يُونُسُ أَ لَا تُبْتَ إِلَي رَبِّكَ فَقَالَ لَهُ يُونُسُ أَ لَا تُبْتَ أَنْتَ إِلَي رَبِّكَ فَقَالَ لَهُ قَارُونُ إِنَّ تَوْبَتِي جُعِلَتْ إِلَي مُوسَي وَ قَدْ تُبْتُ إِلَي مُوسَي وَ لَمْ يَقْبَلْ مِنِّي وَ أَنْتَ لَوْ تُبْتَ إِلَي اللَّهِ لَوَجَدْتَهُ عِنْدَ أَوَّلِ قَدَمٍ تَرْجِعُ بِهَا إِلَيْهِ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خداوند خواست تا قصر و اموالش را هم به داخل زمین فرو ببرد و خداوند به او وحی كرد كه: بعد از تو دیگر زمین را مطیع هیچ كس نمی كنم. آن طور كه خداوند فرمود: «فَخَسَفْنَا بِهِ وَبِدَارِهِ الْأَرْضَ فَمَا كَانَ لَهُ مِن فِئَةٍ یَنصُرُونَهُ مِن دُونِ اللَّهِ وَمَا كَانَ مِنَ المُنتَصِرِینَ» {آنگاه [قارون] را با خانه اش در زمین فرو بردیم و گروهی نداشت كه در برابر [عذاب] خدا او را یاری كنند و [خود نیز] نتوانست از خود دفاع كند}.</w:t>
      </w:r>
      <w:r>
        <w:rPr>
          <w:rStyle w:val="FootnoteReference"/>
        </w:rPr>
        <w:footnoteReference w:id="1279"/>
      </w:r>
    </w:p>
    <w:p>
      <w:pPr>
        <w:pStyle w:val="Heading5"/>
      </w:pPr>
      <w:bookmarkStart w:id="887" w:name="_Toc644"/>
      <w:r>
        <w:t>روایت 5</w:t>
      </w:r>
      <w:bookmarkEnd w:id="887"/>
    </w:p>
    <w:p>
      <w:pPr>
        <w:pStyle w:val="BookText"/>
      </w:pPr>
      <w:r>
        <w:rPr>
          <w:rFonts w:ascii="IRNazanin" w:hAnsi="IRNazanin" w:eastAsia="IRNazanin" w:cs="IRNazanin"/>
          <w:lang w:bidi="fa-IR"/>
          <w:color w:val="111111"/>
          <w:sz w:val="28"/>
          <w:szCs w:val="28"/>
          <w:rtl/>
        </w:rPr>
        <w:t xml:space="preserve">عدة: پیامبر صلی الله علیه و آله و سلّم فرمود: هنگامی كه یونس علیه السلام به آن دریایی كه قارون در آن بود رسید، قارون به آن ملائكه مأمورش گفت: این صدا و ترس كه می شنوم چیست؟ آن ملائكه به او گفت: آن یونس است كه خداوند او را در شكم ماهی زندانی كرده است. و با او هفت دریا گشته است تا به این دریا رسیده است این صدا و ترس از آن جاست. گفت: آیا به من اجازه می دهی با او صحبت كنم؟ گفت: اجازه داری. قارون به او گفت: ای یونس آیا به درگاه خداوند توبه نكردی؟ یونس گفت: آیا تو به درگاه خدا توبه كردی؟ قارون به او گفت: توبه من به موسی واگذار شده و من از او توبه كردم ولی او از من قبول نكرد و تو اگر به درگاه خداوند توبه كنی در اولین قدم او را می یابی و با آن به نزد او برمی گردی.</w:t>
      </w:r>
      <w:r>
        <w:rPr>
          <w:rStyle w:val="FootnoteReference"/>
        </w:rPr>
        <w:footnoteReference w:id="1280"/>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14" w:name="pg13915_138604"/>
    <w:bookmarkEnd w:id="114"/>
    <w:p>
      <w:pPr>
        <w:pStyle w:val="Heading3"/>
      </w:pPr>
      <w:bookmarkStart w:id="888" w:name="_Toc645"/>
      <w:r>
        <w:t>باب 9 قصة ذبح البقرة</w:t>
      </w:r>
      <w:bookmarkEnd w:id="888"/>
    </w:p>
    <w:p>
      <w:pPr>
        <w:pStyle w:val="Heading4"/>
      </w:pPr>
      <w:bookmarkStart w:id="889" w:name="_Toc646"/>
      <w:r>
        <w:t>الآيات؛</w:t>
      </w:r>
      <w:bookmarkEnd w:id="889"/>
    </w:p>
    <w:p>
      <w:pPr>
        <w:pStyle w:val="BookText"/>
      </w:pPr>
      <w:r>
        <w:rPr>
          <w:rFonts w:ascii="Amiri" w:hAnsi="Amiri" w:eastAsia="Amiri" w:cs="Amiri"/>
          <w:lang w:bidi="ar-SA"/>
          <w:color w:val="111111"/>
          <w:sz w:val="28"/>
          <w:szCs w:val="28"/>
          <w:rtl/>
        </w:rPr>
        <w:t xml:space="preserve">البقرة: «وَ إِذْ قالَ مُوسي لِقَوْمِهِ إِنَّ اللَّهَ يَأْمُرُكُمْ أَنْ تَذْبَحُوا بَقَرَةً قالُوا أَ تَتَّخِذُنا هُزُواً قالَ أَعُوذُ بِاللَّهِ أَنْ أَكُونَ مِنَ الْجاهِلِينَ* قالُوا ادْعُ لَنا رَبَّكَ يُبَيِّنْ لَنا ما هِيَ قالَ إِنَّهُ يَقُولُ إِنَّها بَقَرَةٌ لا فارِضٌ وَ لا بِكْرٌ عَوانٌ بَيْنَ ذلِكَ فَافْعَلُوا ما تُؤْمَرُونَ* قالُوا ادْعُ لَنا رَبَّكَ يُبَيِّنْ لَنا ما لَوْنُها قالَ إِنَّهُ يَقُولُ إِنَّها بَقَرَةٌ صَفْراءُ فاقِعٌ لَوْنُها تَسُرُّ النَّاظِرِينَ* قالُوا ادْعُ لَنا رَبَّكَ يُبَيِّنْ لَنا ما هِيَ إِنَّ الْبَقَرَ تَشابَهَ عَلَيْنا وَ إِنَّا إِنْ شاءَ اللَّهُ لَمُهْتَدُونَ* قالَ إِنَّهُ يَقُولُ إِنَّها بَقَرَةٌ لا ذَلُولٌ تُثِيرُ الْأَرْضَ وَ لا تَسْقِي الْحَرْثَ مُسَلَّمَةٌ لا شِيَةَ فِيها قالُوا الْآنَ جِئْتَ بِالْحَقِّ فَذَبَحُوها وَ ما كادُوا يَفْعَلُونَ* وَ إِذْ قَتَلْتُمْ نَفْساً فَادَّارَأْتُمْ فِيها وَ اللَّهُ مُخْرِجٌ ما كُنْتُمْ تَكْتُمُونَ* فَقُلْنا اضْرِبُوهُ بِبَعْضِها كَذلِكَ يُحْيِ اللَّهُ الْمَوْتي وَ يُرِيكُمْ آياتِهِ لَعَلَّكُمْ تَعْقِلُونَ»(67 - 73)</w:t>
      </w:r>
    </w:p>
    <w:p>
      <w:pPr>
        <w:pStyle w:val="Heading4"/>
      </w:pPr>
      <w:bookmarkStart w:id="890" w:name="_Toc647"/>
      <w:r>
        <w:t>تفسير</w:t>
      </w:r>
      <w:bookmarkEnd w:id="890"/>
    </w:p>
    <w:p>
      <w:pPr>
        <w:pStyle w:val="BookText"/>
      </w:pPr>
      <w:r>
        <w:rPr>
          <w:rFonts w:ascii="Amiri" w:hAnsi="Amiri" w:eastAsia="Amiri" w:cs="Amiri"/>
          <w:lang w:bidi="ar-SA"/>
          <w:color w:val="111111"/>
          <w:sz w:val="28"/>
          <w:szCs w:val="28"/>
          <w:rtl/>
        </w:rPr>
        <w:t xml:space="preserve">فَادَّارَأْتُمْ أي اختصمتم في شأنها إذ المتخاصمان يدفع بعضهم بعضا أو تدافعتم بأن طرح قتلها كل عن نفسه إلي صاحبه و أصله تدارأتم فأدغمت التاء في الدال و اجتلبت لها همزة الوصل فَقُلْنا اضْرِبُوهُ الضمير للنفس و التذكير علي تأويل الشخص أو القتيل بِبَعْضِها أي أي بعض كان و قيل ضرب بفخذ البقرة و قام حيا و قال قتلني فلان ثم عاد ميتا و قيل ضرب بذنبها و قيل بلسانها و قيل بعظم من عظامها و قيل بالبضعة التي بين الكتفين.</w:t>
      </w:r>
    </w:p>
    <w:p>
      <w:pPr>
        <w:pStyle w:val="Heading4"/>
      </w:pPr>
      <w:bookmarkStart w:id="891" w:name="_Toc648"/>
      <w:r>
        <w:t>الأخبار</w:t>
      </w:r>
      <w:bookmarkEnd w:id="891"/>
    </w:p>
    <w:p>
      <w:pPr>
        <w:pStyle w:val="Heading4"/>
      </w:pPr>
      <w:bookmarkStart w:id="892" w:name="_Toc649"/>
      <w:r>
        <w:t>«1»</w:t>
      </w:r>
      <w:bookmarkEnd w:id="892"/>
    </w:p>
    <w:p>
      <w:pPr>
        <w:pStyle w:val="BookText"/>
      </w:pPr>
      <w:r>
        <w:rPr>
          <w:rFonts w:ascii="Amiri" w:hAnsi="Amiri" w:eastAsia="Amiri" w:cs="Amiri"/>
          <w:lang w:bidi="ar-SA"/>
          <w:color w:val="111111"/>
          <w:sz w:val="28"/>
          <w:szCs w:val="28"/>
          <w:rtl/>
        </w:rPr>
        <w:t xml:space="preserve">فس، تفسير القمي أَبِي عَنِ ابْنِ أَبِي عُمَيْرٍ عَنْ بَعْضِ رِجَالِهِ عَنْ أَبِي عَبْدِ اللَّهِ عَلَيْهِ السَّلَامُ قَالَ: إِنَّ رَجُلًا مِنْ خِيَارِ بَنِي إِسْرَائِيلَ وَ عُلَمَائِهِمْ خَطَبَ امْرَأَةً مِنْهُمْ فَأَنْعَمَتْ لَهُ وَ خَطَبَهَا ابْنُ عَمٍّ لِذَلِكَ الرَّجُلِ وَ كَانَ فَاسِقاً رَدِيئاً فَلَمْ يُنْعِمُوا لَهُ فَحَسَدَ ابْنُ عَمِّهِ الَّذِي أَنْعَمُوا لَهُ فَقَعَدَ لَهُ فَقَتَلَهُ غِيلَةً ثُمَّ حَمَلَهُ إِلَي مُوسَي عَلَيْهِ السَّلَامُ فَقَالَ يَا نَبِيَّ اللَّهِ هَذَا ابْنُ عَمِّي فَقَدْ قُتِلَ فَقَالَ مُوسَي عَلَيْهِ السَّلَامُ مَنْ قَتَلَهُ قَالَ لَا أَدْرِي وَ كَانَ الْقَتْلُ فِي بَنِي إِسْرَائِيلَ عَظِيماً جِدّاً فَعَظُمَ</w:t>
      </w:r>
    </w:p>
    <w:p>
      <w:pPr>
        <w:pStyle w:val="Heading3"/>
      </w:pPr>
      <w:bookmarkStart w:id="893" w:name="_Toc650"/>
      <w:r>
        <w:t>باب نهم: داستان قربانی كردن گاو</w:t>
      </w:r>
      <w:bookmarkEnd w:id="893"/>
    </w:p>
    <w:p>
      <w:pPr>
        <w:pStyle w:val="Heading4"/>
      </w:pPr>
      <w:bookmarkStart w:id="894" w:name="_Toc651"/>
      <w:r>
        <w:t>آیات</w:t>
      </w:r>
      <w:bookmarkEnd w:id="894"/>
    </w:p>
    <w:p>
      <w:pPr>
        <w:pStyle w:val="BookText"/>
      </w:pPr>
      <w:r>
        <w:rPr>
          <w:rFonts w:ascii="Amiri" w:hAnsi="Amiri" w:eastAsia="Amiri" w:cs="Amiri"/>
          <w:lang w:bidi="ar-SA"/>
          <w:color w:val="111111"/>
          <w:sz w:val="28"/>
          <w:szCs w:val="28"/>
          <w:rtl/>
        </w:rPr>
        <w:t xml:space="preserve">وَإِذْ قَالَ مُوسَی لِقَوْمِهِ إِنَّ اللّهَ یَأْمُرُكُمْ أَنْ تَذْبَحُواْ بَقَرَةً قَالُواْ أَتَتَّخِذُنَا هُزُوًا قَالَ أَعُوذُ بِاللّهِ أَنْ أَكُونَ مِنَ الْجَاهِلِینَ* قَالُواْ ادْعُ لَنَا رَبَّكَ یُبَیِّن لّنَا مَا هِیَ قَالَ إِنَّهُ یَقُولُ آن ها بَقَرَةٌ لاَّ فَارِضٌ وَلاَ بِكْرٌ عَوَانٌ بَیْنَ ذَلِكَ فَافْعَلُواْ مَا تُؤْمَرونَ* قَالُواْ ادْعُ لَنَا رَبَّكَ یُبَیِّن لَّنَا مَا لَوْنُهَا قَالَ إِنَّهُ یَقُولُ آن ها بَقَرَةٌ صَفْرَاء فَاقِعٌ لَّوْنُهَا تَسُرُّ النَّاظِرِینَ* قَالُواْ ادْعُ لَنَا رَبَّكَ یُبَیِّن لَّنَا مَا هِیَ إِنَّ البَقَرَ تَشَابَهَ عَلَیْنَا وَإِنَّا إِن شَاء اللَّهُ لَمُهْتَدُونَ* قَالَ إِنَّهُ یَقُولُ آن ها بَقَرَةٌ لاَّ ذَلُولٌ تُثِیرُ الأَرْضَ وَلاَ تَسْقِی الْحَرْثَ مُسَلَّمَةٌ لاَّ شِیَةَ فِیهَا قَالُواْ الآنَ جِئْتَ بِالْحَقِّ فَذَبَحُوهَا وَمَا كَادُواْ یَفْعَلُونَ* وَإِذْ قَتَلْتُمْ نَفْسًا فَادَّارَأْتُمْ فِیهَا وَاللّهُ مُخْرِجٌ مَّا كُنتُمْ تَكْتُمُونَ* فَقُلْنَا اضْرِبُوهُ بِبَعْضِهَا كَذَلِكَ یُحْیِی اللّهُ الْمَوْتَی وَیُرِیكُمْ آیَاتِهِ لَعَلَّكُمْ تَعْقِلُونَ </w:t>
      </w:r>
      <w:r>
        <w:rPr>
          <w:rStyle w:val="FootnoteReference"/>
        </w:rPr>
        <w:footnoteReference w:id="1281"/>
      </w:r>
      <w:r>
        <w:rPr>
          <w:rFonts w:ascii="IRNazanin" w:hAnsi="IRNazanin" w:eastAsia="IRNazanin" w:cs="IRNazanin"/>
          <w:lang w:bidi="fa-IR"/>
          <w:color w:val="111111"/>
          <w:sz w:val="28"/>
          <w:szCs w:val="28"/>
          <w:i w:val="1"/>
          <w:iCs w:val="1"/>
          <w:rtl/>
        </w:rPr>
        <w:t xml:space="preserve">{و هنگامی كه موسی به قوم خود گفت‌خدا به شما فرمان می‌دهد كه ماده گاوی را سر ببرید گفتند آیا ما را به ریشخند می‌گیری گفت پناه می‌برم به خدا كه [مبادا] از جاهلان باشم</w:t>
      </w:r>
      <w:r>
        <w:rPr>
          <w:rFonts w:ascii="IRNazanin" w:hAnsi="IRNazanin" w:eastAsia="IRNazanin" w:cs="IRNazanin"/>
          <w:lang w:bidi="fa-IR"/>
          <w:color w:val="111111"/>
          <w:sz w:val="28"/>
          <w:szCs w:val="28"/>
          <w:rtl/>
        </w:rPr>
        <w:t xml:space="preserve">گفتند پروردگارت را برای ما بخوان تا بر ما روشن سازد كه آن چگونه [گاوی] است گفت وی می‌فرماید آن ماده گاوی است نه پیر و نه خردسال [بلكه] میانسالی است بین این دو پس آن چه را [بدان] مامورید به جای آرید</w:t>
      </w:r>
      <w:r>
        <w:rPr>
          <w:rFonts w:ascii="IRNazanin" w:hAnsi="IRNazanin" w:eastAsia="IRNazanin" w:cs="IRNazanin"/>
          <w:lang w:bidi="fa-IR"/>
          <w:color w:val="111111"/>
          <w:sz w:val="28"/>
          <w:szCs w:val="28"/>
          <w:i w:val="1"/>
          <w:iCs w:val="1"/>
          <w:rtl/>
        </w:rPr>
        <w:t xml:space="preserve">گفتند از پروردگارت بخواه تا بر ما روشن كند كه رنگش چگونه است گفت وی می‌فرماید آن ماده گاوی است زرد یكدست و خالص كه رنگش بینندگان را شاد می‌كند</w:t>
      </w:r>
      <w:r>
        <w:rPr>
          <w:rFonts w:ascii="IRNazanin" w:hAnsi="IRNazanin" w:eastAsia="IRNazanin" w:cs="IRNazanin"/>
          <w:lang w:bidi="fa-IR"/>
          <w:color w:val="111111"/>
          <w:sz w:val="28"/>
          <w:szCs w:val="28"/>
          <w:rtl/>
        </w:rPr>
        <w:t xml:space="preserve">گفتند از پروردگارت بخواه تا بر ما روشن گرداند كه آن چگونه [گاوی] باشد زیرا [چگونگی] این ماده گاو بر ما مشتبه شده و[لی با توضیحات بیشتر تو] ما ان شاء الله - حتما هدایت‌خواهیم شد</w:t>
      </w:r>
      <w:r>
        <w:rPr>
          <w:rFonts w:ascii="IRNazanin" w:hAnsi="IRNazanin" w:eastAsia="IRNazanin" w:cs="IRNazanin"/>
          <w:lang w:bidi="fa-IR"/>
          <w:color w:val="111111"/>
          <w:sz w:val="28"/>
          <w:szCs w:val="28"/>
          <w:i w:val="1"/>
          <w:iCs w:val="1"/>
          <w:rtl/>
        </w:rPr>
        <w:t xml:space="preserve">گفت وی می‌فرماید در حقیقت آن ماده گاوی است كه نه رام است تا زمین را شخم زند و نه كشتزار را آبیاری كند بی‌نقص است و هیچ لكه‌ای در آن نیست گفتند اینك سخن درست آوردی پس آن را سر بریدند و چیزی نمانده بود كه نكنند</w:t>
      </w:r>
      <w:r>
        <w:rPr>
          <w:rFonts w:ascii="IRNazanin" w:hAnsi="IRNazanin" w:eastAsia="IRNazanin" w:cs="IRNazanin"/>
          <w:lang w:bidi="fa-IR"/>
          <w:color w:val="111111"/>
          <w:sz w:val="28"/>
          <w:szCs w:val="28"/>
          <w:rtl/>
        </w:rPr>
        <w:t xml:space="preserve">و چون شخصی را كشتید و در باره او با یكدیگر به ستیزه برخاستید و حال آن كه خدا آن چه را كتمان می‌كردید آشكار گردانید*پس فرمودیم پاره‌ای از آن [گاو سر بریده را] به آن [مقتول] بزنید [تا زنده شود] این گونه خدا مردگان را زنده می‌كند و آیات خود را به شما می‌نمایاند باشد كه بیندیشید}</w:t>
      </w:r>
    </w:p>
    <w:p>
      <w:pPr>
        <w:pStyle w:val="Heading4"/>
      </w:pPr>
      <w:bookmarkStart w:id="895" w:name="_Toc652"/>
      <w:r>
        <w:t>تفسیر</w:t>
      </w:r>
      <w:bookmarkEnd w:id="895"/>
    </w:p>
    <w:p>
      <w:pPr>
        <w:pStyle w:val="BookText"/>
      </w:pPr>
      <w:r>
        <w:rPr>
          <w:rFonts w:ascii="IRNazanin" w:hAnsi="IRNazanin" w:eastAsia="IRNazanin" w:cs="IRNazanin"/>
          <w:lang w:bidi="fa-IR"/>
          <w:color w:val="111111"/>
          <w:sz w:val="28"/>
          <w:szCs w:val="28"/>
          <w:rtl/>
        </w:rPr>
        <w:t xml:space="preserve">«فادّارأتم» اگر در مورد نفسی كه به قتل رساندید با هم نزاع دارید. هنگامی كه منازعان یكدیگر را متهم می كنند یا این كه سعی كردید كه هركدام قتل را به گردن دیگری بیندازد. و اصل این كلمه «تدارأتم» است كه حرف تاء در دال ادغام شده و همزه وصل بر سر آن آورده شده است. «قلنا اضربوه» و ضمیر، ها، به نفس برمی گردد به خاطر این كه در تأویل به شخص یا فرد كشته شده بر می گردد مذكر آورده شده است. «ببعضها» یعنی هر قسمت آن كه باشد و گفته شده: كه ران گاو را به او زدند و سپس زنده شد و گفت: فلان شخص من را كشت و سپس دوباره مرد و گفته شده: كه دم گاو را به آن زدند و گفته شده: كه به یكی از استخوان هایش و گفته شده: كه به قطعه گوشتی كه بین شانه اش است زده شد.</w:t>
      </w:r>
    </w:p>
    <w:p>
      <w:pPr>
        <w:pStyle w:val="Heading4"/>
      </w:pPr>
      <w:bookmarkStart w:id="896" w:name="_Toc653"/>
      <w:r>
        <w:t>روایات</w:t>
      </w:r>
      <w:bookmarkEnd w:id="896"/>
    </w:p>
    <w:p>
      <w:pPr>
        <w:pStyle w:val="Heading4"/>
      </w:pPr>
      <w:bookmarkStart w:id="897" w:name="_Toc654"/>
      <w:r>
        <w:t>روایت 1</w:t>
      </w:r>
      <w:bookmarkEnd w:id="897"/>
    </w:p>
    <w:p>
      <w:pPr>
        <w:pStyle w:val="BookText"/>
      </w:pPr>
      <w:r>
        <w:rPr>
          <w:rFonts w:ascii="IRNazanin" w:hAnsi="IRNazanin" w:eastAsia="IRNazanin" w:cs="IRNazanin"/>
          <w:lang w:bidi="fa-IR"/>
          <w:color w:val="111111"/>
          <w:sz w:val="28"/>
          <w:szCs w:val="28"/>
          <w:rtl/>
        </w:rPr>
        <w:t xml:space="preserve">تفسیر علی بن ابراهیم: امام صادق علیه السلام فرمود: یكی از مردان و عالمان برگزیده ی قوم بنی اسراییل به خواستگاری زنی رفت و به او پاسخ مثبت دادند. از سوی دیگر پسر عموی آن مرد نیز از آن زن خواستگاری كرد ولی او مردی فاسق و پست بود به خاطر این حاضر نشد با او ازدواج كند. آن مرد به پسرعمویش كه آن دختر به او بله گفته بود حسودی كرد.؛ پس بر او كمین كرد و او را كشت. سپس او را به نزد موسی برد و گفت: ای پیامبر خدا، این پسر عموی من است كه كشته شده است. موسی فرمود: چه كسی او را كشته است. گفت: نمی دانم. قتل در بین بنی اسراییل گناه بسیار بزرگی بود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عَلَي مُوسَي فَاجْتَمَعَ إِلَيْهِ بَنُو إِسْرَائِيلَ فَقَالُوا مَا تَرَي يَا نَبِيَّ اللَّهِ وَ كَانَ فِي بَنِي إِسْرَائِيلَ رَجُلٌ لَهُ بَقَرَةٌ وَ كَانَ لَهُ ابْنٌ بَارٌّ وَ كَانَ عِنْدَ ابْنِهِ سِلْعَةٌ فَجَاءَ قَوْمٌ يَطْلُبُونَ سِلْعَتَهُ وَ كَانَ مِفْتَاحُ بَيْتِهِ تَحْتَ رَأْسِ أَبِيهِ وَ كَانَ نَائِماً وَ كَرِهَ ابْنُهُ أَنْ يُنَبِّهَهُ وَ يُنَغِّصَ عَلَيْهِ نَوْمَهُ فَانْصَرَفَ الْقَوْمُ فَلَمْ يَشْتَرُوا سِلْعَتَهُ فَلَمَّا انْتَبَهَ أَبُوهُ قَالَ لَهُ يَا بُنَيَّ مَا ذَا صَنَعْتَ فِي سِلْعَتِكَ قَالَ هِيَ قَائِمَةٌ لَمْ أَبِعْهَا لِأَنَّ الْمِفْتَاحَ كَانَ تَحْتَ رَأْسِكَ فَكَرِهْتُ أَنْ أُنَبِّهَكَ وَ أُنَغِّصَ عَلَيْكَ نَوْمَكَ قَالَ لَهُ أَبُوهُ قَدْ جَعَلْتُ هَذِهِ الْبَقَرَةَ لَكَ عِوَضاً عَمَّا فَاتَكَ مِنْ رِبْحِ سِلْعَتِكَ وَ شَكَرَ اللَّهُ لِابْنِهِ مَا فَعَلَ بِأَبِيهِ وَ أَمَرَ مُوسَي بَنِي إِسْرَائِيلَ </w:t>
      </w:r>
      <w:r>
        <w:rPr>
          <w:rStyle w:val="FootnoteReference"/>
        </w:rPr>
        <w:footnoteReference w:id="1282"/>
      </w:r>
      <w:r>
        <w:rPr>
          <w:rFonts w:ascii="Amiri" w:hAnsi="Amiri" w:eastAsia="Amiri" w:cs="Amiri"/>
          <w:lang w:bidi="ar-SA"/>
          <w:color w:val="111111"/>
          <w:sz w:val="28"/>
          <w:szCs w:val="28"/>
          <w:rtl/>
        </w:rPr>
        <w:t xml:space="preserve">أَنْ يَذْبَحُوا تِلْكَ الْبَقَرَةَ بِعَيْنِهَا فَلَمَّا اجْتَمَعُوا إِلَي مُوسَي وَ بَكَوْا وَ ضَجُّوا قَالَ لَهُمْ مُوسَي إِنَّ اللَّهَ يَأْمُرُكُمْ أَنْ تَذْبَحُوا بَقَرَةً فَتَعَجَّبُوا وَ قَالُوا أَ تَتَّخِذُنا هُزُواً نَأْتِيكَ بِقَتِيلٍ فَتَقُولُ اذْبَحُوا بَقَرَةً فَقَالَ لَهُمْ مُوسَي أَعُوذُ بِاللَّهِ أَنْ أَكُونَ مِنَ الْجاهِلِينَ فَعَلِمُوا أَنَّهُمْ قَدْ أَخْطَئُوا فَقَالُوا ادْعُ لَنا رَبَّكَ يُبَيِّنْ لَنا ما هِيَ قالَ إِنَّهُ يَقُولُ إِنَّها بَقَرَةٌ لا فارِضٌ وَ لا بِكْرٌ وَ الْفَارِضُ الَّتِي قَدْ ضَرَبَهَا الْفَحْلُ وَ لَمْ تَحْمِلْ وَ الْبِكْرُ الَّتِي لَمْ يَضْرِبْهَا الْفَحْلُ فَقَالُوا ادْعُ لَنا رَبَّكَ يُبَيِّنْ لَنا ما لَوْنُها قالَ إِنَّهُ يَقُولُ إِنَّها بَقَرَةٌ صَفْراءُ فاقِعٌ لَوْنُها أَيْ شَدِيدَةُ الصُّفْرَةِ تَسُرُّ النَّاظِرِينَ إِلَيْهَا قالُوا ادْعُ لَنا رَبَّكَ يُبَيِّنْ لَنا ما هِيَ إِنَّ الْبَقَرَ تَشابَهَ عَلَيْنا وَ إِنَّا إِنْ شاءَ اللَّهُ لَمُهْتَدُونَ قالَ إِنَّهُ يَقُولُ إِنَّها بَقَرَةٌ لا ذَلُولٌ تُثِيرُ الْأَرْضَ أَيْ لَمْ تَذَلَّلْ وَ لا تَسْقِي الْحَرْثَ أَيْ لَا تَسْقِي الزَّرْعَ مُسَلَّمَةٌ لا شِيَةَ فِيها أَيْ لَا نُقْطَةَ فِيهَا إِلَّا الصُّفْرَةُ قالُوا الْآنَ جِئْتَ بِالْحَقِّ هِيَ بَقَرَةُ فُلَانٍ فَذَهَبُوا لِيَشْتَرُوهَا فَقَالَ لَا أَبِيعُهَا إِلَّا بِمِلْ‌ءِ جِلْدِهَا ذَهَباً فَرَجَعُوا إِلَي مُوسَي عَلَيْهِ السَّلَامُ فَأَخْبَرُوهُ فَقَالَ لَهُمْ مُوسَي لَا بُدَّ لَكُمْ مِنْ ذَبْحِهَا بِعَيْنِهَا فَاشْتَرَوْهَا بِمِلْ‌ءِ جِلْدِهَا ذَهَباً فَذَبَحُوهَا ثُمَّ قَالُوا يَا نَبِيَّ اللَّهِ مَا تَأْمُرُنَا فَأَوْحَي اللَّهُ تَبَارَكَ وَ تَعَالَي إِلَيْهِ قُلْ لَهُمُ اضْرِبُوهُ بِبَعْضِهَا وَ قُولُوا مَنْ قَتَلَكَ فَأَخَذُوا الذَّنَبَ فَضَرَبُوهُ بِهِ وَ قَالُوا مَنْ قَتَلَكَ يَا فُلَانُ فَقَالَ فُلَانُ بْنُ فُلَانٍ ابْنُ عَمِّيَ الَّذِي جَاءَ بِهِ وَ هُوَ قَوْلُهُ فَقُلْنا اضْرِبُوهُ بِبَعْضِها كَذلِكَ يُحْيِ اللَّهُ الْمَوْتي وَ يُرِيكُمْ آياتِهِ لَعَلَّكُمْ تَعْقِلُونَ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كار برای موسی سخت شد و مردم گرد او جمع شدند و گفتند كه: نظر تو چیست ای پیامبر خدا؟ و در بین بنی اسراییل مردی بود كه یك گاو و یك پسر وظیفه شناس داشت و كالاهایی در نزد پسرش بود. مردم نزد او آمدند و از او كالا می خواستند ولی كلید خانه اش زیر بالش پدرش بود و او خوابیده بود و پسرش نمی خواست كه او را بیدار كند و خوابش را بر او تلخ كند. مردم برگشتند و كالاهای او را نخریدند. هنگامی كه پدرش بیدار شد به او گفت: ای پسرم، با كالاهایت چه كار كردی؟ گفت: باقی ماندند و آن ها را نفروختم چون كلید زیر بالشت تو بود و من نخواستم كه بیدارت كنم و خوابت را تلخ كنم. پدرش گفت: كه به خاطر از دست دادن سود فروش كالاهایت این گاو را به جای آن به تو می دهم و خداوند را به خاطر این رفتار پسرش شكر كرد و موسی به بنی اسراییل دستور داد كه فقط آن گاو پسر را قربانی كنند. هنگامی كه نزد موسی جمع شدند و گریه و ناله كردند، موسی به آن ها فرمود: «انّ الله یامركم ان تذبحوا بقرة» {خداوند به شما امر كرده است كه گاوی را قربانی كنید}. آن ها تعجب كردند و گفتند: «أتتخذنا هزوا» {آیا ما را مسخره می كنی؟} یك مقتول را نزد تو می آوریم ولی تو می گویی: گاوی را قربانی كنید! موسی به آن ها گفت: «أَعُوذُ بِاللّهِ أَنْ أَكُونَ مِنَ الْجَاهِلِینَ» فهمیدند كه اشتباه كرده اند و گفتند: «ادْعُ لَنَا رَبَّكَ یُبَیِّن لّنَا مَا هِیَ قَالَ إِنَّهُ یَقُولُ آن ها بَقَرَةٌ لاَّ فَارِضٌ وَلاَ بِكْرٌ» فارض: یعنی گاوی كه با گاو نه جفت گیری كرده باشد ولی حامله نشده باشد. و بكر، یعنی گاوی كه جفت گیری نكرده است. گفتند: «قَالُواْ ادْعُ لَنَا رَبَّكَ یُبَیِّن لَّنَا مَا لَوْنُهَا قَالَ إِنَّهُ یَقُولُ آن ها بَقَرَةٌ صَفْرَاء فَاقِعٌ لَّوْنُهَا» فاقع الون، یعنی بسیار زرد. «تسرّ النّاظرین» آن هایی كه به او نگاه می كنند. «قَالُواْ ادْعُ لَنَا رَبَّكَ یُبَیِّن لَّنَا مَا هِیَ إِنَّ البَقَرَ تَشَابَهَ عَلَیْنَا وَإِنَّا إِن شَاء اللَّهُ لَمُهْتَدُونَ *قَالَ إِنَّهُ یَقُولُ آن ها بَقَرَةٌ لاَّ ذَلُولٌ تُثِیرُ الأَرْضَ» یعنی گاوی كه زیاد پیر و ناتوان نشده باشد. «ولا تسقی الحرث» یعنی آن قدر جوان نباشد كه زراعت را آب دهد. «مسلمة لا شیه فیها» یعنی هیچ خالی بر روی آن نباشد. فقط زرد خالص باشد. «قالوا الان جئت بالحقّ» فهمیدند كه آن گاو مورد نظر گاو فلان شخص است. رفتند كه آن را بخرند. صاحبش گفت: كه آن را فقط به اندازه پُركردن پوستش از طلا می فروشم. به نزد موسی برگشتند و او را با خبر كردند؛ موسی فرمود: باید همان گاو را قربانی كنید پس آن ها هم آن را به اندازه پوست پُر شده اش از طلا خریدند و آن را قربانی كردند سپس گفتند: كه ای پیامبر خدا چكار كنیم؟ خداوند به او وحی فرستاد كه به آن ها بگو كه بعضی از گوشت آن را به بدن آن مقتول بزنید و بگویید كه چه كسی تو را كشت؟ پس دم گاو را گرفتند و آن را به مقتول زدند و گفتند كه ای فلانی چه كسی تو را كشت؟ مقتول گفت: فلان شخص و پسر فلانی پسر عمویم، همان كسی كه او را آورده بود كه خداوند فرمود:«فَقُلْنَا اضْرِبُوهُ بِبَعْضِهَا كَذَلِكَ یُحْیِی اللّهُ الْمَوْتَی وَیُرِیكُمْ آیَاتِهِ لَعَلَّكُمْ تَعْقِلُونَ»</w:t>
      </w:r>
      <w:r>
        <w:rPr>
          <w:rStyle w:val="FootnoteReference"/>
        </w:rPr>
        <w:footnoteReference w:id="1284"/>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5" w:name="pg13915_138606"/>
    <w:bookmarkEnd w:id="115"/>
    <w:p>
      <w:pPr>
        <w:pStyle w:val="Heading4"/>
      </w:pPr>
      <w:bookmarkStart w:id="898" w:name="_Toc655"/>
      <w:r>
        <w:t>بيان</w:t>
      </w:r>
      <w:bookmarkEnd w:id="898"/>
    </w:p>
    <w:p>
      <w:pPr>
        <w:pStyle w:val="BookText"/>
      </w:pPr>
      <w:r>
        <w:rPr>
          <w:rFonts w:ascii="Amiri" w:hAnsi="Amiri" w:eastAsia="Amiri" w:cs="Amiri"/>
          <w:lang w:bidi="ar-SA"/>
          <w:color w:val="111111"/>
          <w:sz w:val="28"/>
          <w:szCs w:val="28"/>
          <w:rtl/>
        </w:rPr>
        <w:t xml:space="preserve">أنعم له أي قال له نعم و الغيلة بالكسر الاغتيال يقال قتله غيلة و هو أن يخدعه و يذهب به إلي موضع فإذا صار إليه قتله و نغص كفرح لم يتم مراده و البعير لم يتم شربه و أنغص الله عليه العيش و نغصه عليه فتنغصت تكدرت قال البيضاوي قصته أنه كان في بني إسرائيل شيخ موسر فقتل ابنه بنو أخيه طمعا في ميراثه و طرحوه علي باب المدينة ثم جاءوا يطالبون بدمه فأمرهم الله أن يذبحوا بقرة و يضربوه ببعضها ليحيي فيخبر بقاتله لا فارِضٌ وَ لا بِكْرٌ لا مسنة و لا فتية يقال فرضت البقرة فروضا من الفرض و هو القطع كأنها فرضت سنها و تركيب البكر للأولية و منه البكرة و الباكورة انتهي. </w:t>
      </w:r>
      <w:r>
        <w:rPr>
          <w:rStyle w:val="FootnoteReference"/>
        </w:rPr>
        <w:footnoteReference w:id="1285"/>
      </w:r>
    </w:p>
    <w:p>
      <w:pPr>
        <w:pStyle w:val="BookText"/>
      </w:pPr>
      <w:r>
        <w:rPr>
          <w:rFonts w:ascii="Amiri" w:hAnsi="Amiri" w:eastAsia="Amiri" w:cs="Amiri"/>
          <w:lang w:bidi="ar-SA"/>
          <w:color w:val="111111"/>
          <w:sz w:val="28"/>
          <w:szCs w:val="28"/>
          <w:rtl/>
        </w:rPr>
        <w:t xml:space="preserve">أقول: المعني الذي ذكره علي بن إبراهيم للفارض لم أعثر عليه و يمكن أن يكون كناية عن غاية كبرها حيث لا تحمل و العوان الوسط بين الصغيرة و الكبيرة قوله فاقِعٌ لَوْنُها أي شديدة صفرة لونها و قيل خالص الصفرة و قيل حسن الصفرة.</w:t>
      </w:r>
    </w:p>
    <w:p>
      <w:pPr>
        <w:pStyle w:val="BookText"/>
      </w:pPr>
      <w:r>
        <w:rPr>
          <w:rFonts w:ascii="Amiri" w:hAnsi="Amiri" w:eastAsia="Amiri" w:cs="Amiri"/>
          <w:lang w:bidi="ar-SA"/>
          <w:color w:val="111111"/>
          <w:sz w:val="28"/>
          <w:szCs w:val="28"/>
          <w:rtl/>
        </w:rPr>
        <w:t xml:space="preserve">وَ رَوَي الْكُلَيْنِيُّ عَنْ عِدَّةٍ مِنْ أَصْحَابِهِ عَنْ أَحْمَدَ بْنِ أَبِي عَبْدِ اللَّهِ عَنْ بَعْضِ أَصْحَابِهِ بَلَغَ بِهِ جَابِرَ الْجُعْفِيِّ عَنْ أَبِي جَعْفَرٍ عَلَيْهِ السَّلَامُ قَالَ: مَنْ لَبِسَ نَعْلًا صَفْرَاءَ لَمْ يَزَلْ يَنْظُرُ فِي سُرُورٍ مَا دَامَتْ عَلَيْهِ لِأَنَّ اللَّهَ عَزَّ وَ جَلَّ يَقُولُ صَفْراءُ فاقِعٌ لَوْنُها تَسُرُّ النَّاظِرِينَ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بَقَرَةٌ لا ذَلُولٌ قال البيضاوي أي لم تذلل للكراب و سقي الحروث و لا ذلك صفة لبقرة بمعني غير ذلول و لا الثانية مزيدة لتأكيد الأولي و الفعلان صفتا ذلول كأنه قيل لا ذلول مثيرة و ساقية مُسَلَّمَةٌ سلمها الله من العيوب أو أهلها من العمل أو أخلص لونها من سلم له كذا إذا خلص له لا شِيَةَ فِيها لا لون فيها يخالف لون جلدها و هي في الأصل مصدر وشاه وشيا و شية إذا خلط بلونه لونا آخر وَ ما كادُوا يَفْعَلُونَ لتطويلهم و كثرة مراجعتهم. </w:t>
      </w:r>
      <w:r>
        <w:rPr>
          <w:rStyle w:val="FootnoteReference"/>
        </w:rPr>
        <w:footnoteReference w:id="1287"/>
      </w:r>
    </w:p>
    <w:p>
      <w:pPr>
        <w:pStyle w:val="BookText"/>
      </w:pPr>
      <w:r>
        <w:rPr>
          <w:rFonts w:ascii="Amiri" w:hAnsi="Amiri" w:eastAsia="Amiri" w:cs="Amiri"/>
          <w:lang w:bidi="ar-SA"/>
          <w:color w:val="111111"/>
          <w:sz w:val="28"/>
          <w:szCs w:val="28"/>
          <w:rtl/>
        </w:rPr>
        <w:t xml:space="preserve">و قال الطبرسي رحمه الله أي قرب أن لا يفعلوا ذلك مخافة اشتهار فضيحة القاتل</w:t>
      </w:r>
    </w:p>
    <w:p>
      <w:pPr>
        <w:pStyle w:val="Heading4"/>
      </w:pPr>
      <w:bookmarkStart w:id="899" w:name="_Toc656"/>
      <w:r>
        <w:t>توضیح</w:t>
      </w:r>
      <w:bookmarkEnd w:id="899"/>
    </w:p>
    <w:p>
      <w:pPr>
        <w:pStyle w:val="BookText"/>
      </w:pPr>
      <w:r>
        <w:rPr>
          <w:rFonts w:ascii="IRNazanin" w:hAnsi="IRNazanin" w:eastAsia="IRNazanin" w:cs="IRNazanin"/>
          <w:lang w:bidi="fa-IR"/>
          <w:color w:val="111111"/>
          <w:sz w:val="28"/>
          <w:szCs w:val="28"/>
          <w:rtl/>
        </w:rPr>
        <w:t xml:space="preserve">أنعم له: یعنی به او بله گفت. الغیله با كسره ی غین. یعنی كشتن با حیله، وقتی گفته می شود: قتله غیلة، یعنی او را با حیله و فریب به یك گوشه ای برد هنگامی كه بر او غلبه كرد او را كشت. و نغض به مانند خوشحالی است كه به طور كامل انجام نشده باشد و شتری كه آب خوردنش تمام نشده باشد، و انغض الله علیه العیش و نغضه علیه فتنغضت، یعنی: زندگی بر او تلخ شد. بیضاوی می گوید: داستان این گونه بود كه در میان بنی اسراییل پیرمرد ثروتمندی بود كه برادرزاده اش، پسرش را به خاطر طمع در میراث عمویش كشت. او در جلوی دروازه شهر گذاشتند و سپس آمدند و خواستار خون بهایش بودند. خداوند امر كرد كه گاوی را قربانی كنند و بعضی از گوشت آن را به بدن مقتول بزنند تا زنده شود و قاتلش را معرفی كند «لا فارض و لا بكر» به شرطی كه آن گاو نه زیاد پیر و نه جوان باشد. وقتی می گویند: «فرضت البقره فروضا» یعنی: بریدن، یعنی انگار دندانهایش شكسته شده باشند و تركیب بكر برای اوّلیّت است، و بكرة و باكورة هم از آن است.</w:t>
      </w:r>
      <w:r>
        <w:rPr>
          <w:rStyle w:val="FootnoteReference"/>
        </w:rPr>
        <w:footnoteReference w:id="1288"/>
      </w:r>
    </w:p>
    <w:p>
      <w:pPr>
        <w:pStyle w:val="BookText"/>
      </w:pPr>
      <w:r>
        <w:rPr>
          <w:rFonts w:ascii="IRNazanin" w:hAnsi="IRNazanin" w:eastAsia="IRNazanin" w:cs="IRNazanin"/>
          <w:lang w:bidi="fa-IR"/>
          <w:color w:val="111111"/>
          <w:sz w:val="28"/>
          <w:szCs w:val="28"/>
          <w:rtl/>
        </w:rPr>
        <w:t xml:space="preserve">می گویم: نتوانستم معنایی را كه علی بن ابراهیم برای فارض كرده است پیدا كنم. و ممكن است كنایه از نهایت بزرگ بودنش است تا حدی كه حامله نمی شود. العوان: یعنی، متوسط بین كوچك و بزرگ. و «فاقع لونها» یعنی بسیار زرد رنگ و گفته شده كه زرد خالص و گفته شده كه رنگ زرد زیبا.</w:t>
      </w:r>
    </w:p>
    <w:p>
      <w:pPr>
        <w:pStyle w:val="BookText"/>
      </w:pPr>
      <w:r>
        <w:rPr>
          <w:rFonts w:ascii="IRNazanin" w:hAnsi="IRNazanin" w:eastAsia="IRNazanin" w:cs="IRNazanin"/>
          <w:lang w:bidi="fa-IR"/>
          <w:color w:val="111111"/>
          <w:sz w:val="28"/>
          <w:szCs w:val="28"/>
          <w:rtl/>
        </w:rPr>
        <w:t xml:space="preserve">كلینی روایتی از امام باقر علیه السلام روایت می كند كه: هر كس كفش زرد رنگ بپوشد تا زمانی كه آن كفش ها در پایش هستند با خوشحالی نگاه می كند. چون خداوند متعال فرمود: رنگ آن زرد باشد تا مردم از دیدن آن خوشحال باشند.</w:t>
      </w:r>
      <w:r>
        <w:rPr>
          <w:rStyle w:val="FootnoteReference"/>
        </w:rPr>
        <w:footnoteReference w:id="1289"/>
      </w:r>
      <w:r>
        <w:rPr>
          <w:rFonts w:ascii="IRNazanin" w:hAnsi="IRNazanin" w:eastAsia="IRNazanin" w:cs="IRNazanin"/>
          <w:lang w:bidi="fa-IR"/>
          <w:color w:val="111111"/>
          <w:sz w:val="28"/>
          <w:szCs w:val="28"/>
          <w:rtl/>
        </w:rPr>
        <w:t xml:space="preserve">«بقر لا ذلول» بیضاوی در مورد آن گفت: كه مجاری آب و آبیاری زراعت را خراب نمی كند، و حرف لا برای صفت گاو است به معنای غیر ذلول است و لای دوم زائده و برای تاكید است و آن دو فعل صفت ذلول هستند گویی كه گفته شده: گاوی كه برای كشت و آبیاری رام نشده است. «مسلمه» یعنی خداوند آن را از هرگونه عیبی حفظ كرده است. یا این كه صاحبانش آن گاو را از كار كردن حفظ كردند یا این كه رنگش خالص است. سلم له كذا یعنی: برای او خالص شد و «لا شیة فیها» یعنی رنگی كه مخالف رنگ پوستش باشد بر روی پوستش نیست. و این كلمه در اصل از وشاه وشیا وشیة است یعنی رنگی با رنگ اصلیش قاطی باشد «و ما كادو یفعلون» به خاطر طول دادن موضوع و زیاد مراجعه كردنشان نزدیك بود آن كار را هم انجام ندهند. </w:t>
      </w:r>
      <w:r>
        <w:rPr>
          <w:rStyle w:val="FootnoteReference"/>
        </w:rPr>
        <w:footnoteReference w:id="1290"/>
      </w:r>
    </w:p>
    <w:p>
      <w:pPr>
        <w:pStyle w:val="BookText"/>
      </w:pPr>
      <w:r>
        <w:rPr>
          <w:rFonts w:ascii="IRNazanin" w:hAnsi="IRNazanin" w:eastAsia="IRNazanin" w:cs="IRNazanin"/>
          <w:lang w:bidi="fa-IR"/>
          <w:color w:val="111111"/>
          <w:sz w:val="28"/>
          <w:szCs w:val="28"/>
          <w:rtl/>
        </w:rPr>
        <w:t xml:space="preserve">طبرسی گفت: نزدیك بود به خاطر ترس از بروز رسوایی قاتل آن كار را انجام ندهند.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16" w:name="pg13915_138607"/>
    <w:bookmarkEnd w:id="116"/>
    <w:p>
      <w:pPr>
        <w:pStyle w:val="BookText"/>
      </w:pPr>
      <w:r>
        <w:rPr>
          <w:rFonts w:ascii="Amiri" w:hAnsi="Amiri" w:eastAsia="Amiri" w:cs="Amiri"/>
          <w:lang w:bidi="ar-SA"/>
          <w:color w:val="111111"/>
          <w:sz w:val="28"/>
          <w:szCs w:val="28"/>
          <w:rtl/>
        </w:rPr>
        <w:t xml:space="preserve">و قيل كادوا أن لا يفعلوا ذلك لغلاء ثمنها فقد حكي عن ابن عباس أنهم اشتروها بمل‌ء جلدها ذهبا من مال المقتول و عن السدي بوزنها عشر مرات ذهبا و قال عكرمة و ما كان ثمنها إلا ثلاثة دنانير انتهي. </w:t>
      </w:r>
      <w:r>
        <w:rPr>
          <w:rStyle w:val="FootnoteReference"/>
        </w:rPr>
        <w:footnoteReference w:id="1291"/>
      </w:r>
    </w:p>
    <w:p>
      <w:pPr>
        <w:pStyle w:val="BookText"/>
      </w:pPr>
      <w:r>
        <w:rPr>
          <w:rFonts w:ascii="Amiri" w:hAnsi="Amiri" w:eastAsia="Amiri" w:cs="Amiri"/>
          <w:lang w:bidi="ar-SA"/>
          <w:color w:val="111111"/>
          <w:sz w:val="28"/>
          <w:szCs w:val="28"/>
          <w:rtl/>
        </w:rPr>
        <w:t xml:space="preserve">و قال البيضاوي و لعله تعالي إنما لم يحيه ابتداء و شرط فيه ما شرط لما فيه من التقرب و أداء الواجب و نفع اليتيم و التنبيه علي بركة التوكل و الشفقة علي الأولاد و أن من حق الطالب أن يقدم قربة و من حق المتقرب أن يتحري الأحسن و يغالي بثمنه و أن المؤثر في الحقيقة هو الله تعالي و الأسباب أمارات لا أثر لها و أن من أراد أن يعرف أعدي عدوه الساعي في إماتته الموت الحقيقي فطريقه أن يذبح بقرة نفسه التي هي القوة الشهوية حين زال عنها شره الصبا و لم يلحقها ضعف الكبر و كانت معجبة رائقة المنظر غير مذللة في طلب الدنيا مسلمة عن دنسها لا سمة بها من مقابحها بحيث يصل أثره إلي نفسه فيحيا حياة طيبة و يعرب عما به ينكشف الحال و يرتفع ما بين العقل و الوهم من التداري و النزاع.</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Heading4"/>
      </w:pPr>
      <w:bookmarkStart w:id="900" w:name="_Toc657"/>
      <w:r>
        <w:t>«2»</w:t>
      </w:r>
      <w:bookmarkEnd w:id="900"/>
    </w:p>
    <w:p>
      <w:pPr>
        <w:pStyle w:val="Heading5"/>
      </w:pPr>
      <w:bookmarkStart w:id="901" w:name="_Toc658"/>
      <w:r>
        <w:t>اشاره</w:t>
      </w:r>
      <w:bookmarkEnd w:id="901"/>
    </w:p>
    <w:p>
      <w:pPr>
        <w:pStyle w:val="BookText"/>
      </w:pPr>
      <w:r>
        <w:rPr>
          <w:rFonts w:ascii="Amiri" w:hAnsi="Amiri" w:eastAsia="Amiri" w:cs="Amiri"/>
          <w:lang w:bidi="ar-SA"/>
          <w:color w:val="111111"/>
          <w:sz w:val="28"/>
          <w:szCs w:val="28"/>
          <w:rtl/>
        </w:rPr>
        <w:t xml:space="preserve">ن، عيون أخبار الرضا عليه السلام أَبِي عَنِ الْكُمَيْدَانِيِّ وَ مُحَمَّدٍ الْعَطَّارِ عَنِ ابْنِ عِيسَي عَنِ الْبَزَنْطِيِّ قَالَ سَمِعْتُ أَبَا الْحَسَنِ الرِّضَا عَلَيْهِ السَّلَامُ يَقُولُ إِنَّ رَجُلًا مِنْ بَنِي إِسْرَائِيلَ قَتَلَ قَرَابَةً لَهُ ثُمَّ أَخَذَهُ فَطَرَحَهُ عَلَي طَرِيقِ أَفْضَلِ سِبْطٍ مِنْ أَسْبَاطِ بَنِي إِسْرَائِيلَ ثُمَّ جَاءَ يَطْلُبُ بِدَمِهِ فَقَالُوا لِمُوسَي عَلَيْهِ السَّلَامُ إِنَّ سِبْطَ آلِ فُلَانٍ قَتَلُوا فُلَاناً فَأَخْبِرْنَا مَنْ قَتَلَهُ قَالَ ائْتُونِي بِبَقَرَةٍ قَالُوا أَ تَتَّخِذُنا هُزُواً قالَ أَعُوذُ بِاللَّهِ أَنْ أَكُونَ مِنَ الْجاهِلِينَ وَ لَوْ أَنَّهُمْ عَمَدُوا إِلَي بَقَرَةٍ </w:t>
      </w:r>
      <w:r>
        <w:rPr>
          <w:rStyle w:val="FootnoteReference"/>
        </w:rPr>
        <w:footnoteReference w:id="1293"/>
      </w:r>
      <w:r>
        <w:rPr>
          <w:rFonts w:ascii="Amiri" w:hAnsi="Amiri" w:eastAsia="Amiri" w:cs="Amiri"/>
          <w:lang w:bidi="ar-SA"/>
          <w:color w:val="111111"/>
          <w:sz w:val="28"/>
          <w:szCs w:val="28"/>
          <w:rtl/>
        </w:rPr>
        <w:t xml:space="preserve">أَجْزَأَتْهُمْ وَ لَكِنْ شَدَّدُوا فَشَدَّدَ اللَّهُ عَلَيْهِمْ قالُوا ادْعُ لَنا رَبَّكَ يُبَيِّنْ لَنا ما هِيَ قالَ إِنَّهُ يَقُولُ إِنَّها بَقَرَةٌ لا فارِضٌ وَ لا بِكْرٌ يَعْنِي لَا كَبِيرَةٌ وَ لَا صَغِيرَةٌ عَوانٌ بَيْنَ ذلِكَ وَ لَوْ أَنَّهُمْ عَمَدُوا إِلَي بَقَرَةٍ أَجْزَأَتْهُمْ وَ لَكِنْ شَدَّدُوا فَشَدَّدَ اللَّهُ عَلَيْهِمْ قالُوا ادْعُ لَنا رَبَّكَ يُبَيِّنْ لَنا ما لَوْنُها قالَ إِنَّهُ يَقُولُ إِنَّها بَقَرَةٌ صَفْراءُ فاقِعٌ لَوْنُها تَسُرُّ النَّاظِرِينَ وَ لَوْ أَنَّهُمْ عَمَدُوا إِلَي بَقَرَةٍ لَأَجْزَأَتْهُمْ</w:t>
      </w:r>
    </w:p>
    <w:p>
      <w:pPr>
        <w:pStyle w:val="BookText"/>
      </w:pPr>
      <w:r>
        <w:rPr>
          <w:rFonts w:ascii="IRNazanin" w:hAnsi="IRNazanin" w:eastAsia="IRNazanin" w:cs="IRNazanin"/>
          <w:lang w:bidi="fa-IR"/>
          <w:color w:val="111111"/>
          <w:sz w:val="28"/>
          <w:szCs w:val="28"/>
          <w:rtl/>
        </w:rPr>
        <w:t xml:space="preserve">گفته شده: كه نزدیك بود به خاطر هزینه زیاد آن، آن را انجام ندهند. از ابن عباس روایت شده است كه: آن ها را با قیمت پر كردن پوستش از طلا از مال خود مقتول خریدند. و از سدی روایت است كه: آن را با قیمت 10 بار وزن خودش از طلا خریدند و عكرمه می گوید: كه قیمت آن فقط سه دینار بود.</w:t>
      </w:r>
      <w:r>
        <w:rPr>
          <w:rStyle w:val="FootnoteReference"/>
        </w:rPr>
        <w:footnoteReference w:id="1294"/>
      </w:r>
    </w:p>
    <w:p>
      <w:pPr>
        <w:pStyle w:val="BookText"/>
      </w:pPr>
      <w:r>
        <w:rPr>
          <w:rFonts w:ascii="IRNazanin" w:hAnsi="IRNazanin" w:eastAsia="IRNazanin" w:cs="IRNazanin"/>
          <w:lang w:bidi="fa-IR"/>
          <w:color w:val="111111"/>
          <w:sz w:val="28"/>
          <w:szCs w:val="28"/>
          <w:rtl/>
        </w:rPr>
        <w:t xml:space="preserve">پایان.</w:t>
      </w:r>
    </w:p>
    <w:p>
      <w:pPr>
        <w:pStyle w:val="BookText"/>
      </w:pPr>
      <w:r>
        <w:rPr>
          <w:rFonts w:ascii="IRNazanin" w:hAnsi="IRNazanin" w:eastAsia="IRNazanin" w:cs="IRNazanin"/>
          <w:lang w:bidi="fa-IR"/>
          <w:color w:val="111111"/>
          <w:sz w:val="28"/>
          <w:szCs w:val="28"/>
          <w:rtl/>
        </w:rPr>
        <w:t xml:space="preserve">بیضاوی گفت: شاید خداوند در ابتدا مقتول را زنده نكرده باشد و آن شرط را كرده است زیرا در آن شرط، نزدیك شدن به خداوند و انجام كار واجب و نفع رساندن به یتیم و آگاه كردن مردم بر بركت توكل بر خدا و مهربانی به فرزندان بوده است؛ و حق انسان طلب كننده چیزی آن است كه به خاطر تقرب به خداوند آن كار را انجام دهد و حق طرف مقابل است كه كار شایسته تری انجام دهد و می تواند قیمت جنس خودش را بالا ببرد. و در این جا هدف در اصل خداوند متعال است و این شرایط و ویژگی ها اثری در اصل موضوع ندارند و هركس می خواهد كه اصلی ترین دشمنش را بشناسد و آن كسی است كه برای كشتن او به شكل حقیقی سعی و تلاش كند، راهش این است كه گاو نفس خویش را كه همان قوه شهوانیه است ذبح كند هنگامی كه حرص و ولع جوانی در او از بین رفته باشد و ناتوانی پیری بر او وارد نشده باشد و مورد پسند و خوش منظر باشد و برای طلب دنیا ندویده باشد و از پلیدی آن حفظ شده باشد و هیچ نشانه ای از زشتی های آن - نفس - در او نباشد به طوری كه اثرش به نفسش برسد و زندگی پاكی را آغاز كند و آن چه را كه واقعیت حال با آن آشكار می شود نشان دهد و نزاع و دشمنی ای كه بین عقل و وهم است از میان بردارد.</w:t>
      </w:r>
      <w:r>
        <w:rPr>
          <w:rStyle w:val="FootnoteReference"/>
        </w:rPr>
        <w:footnoteReference w:id="1295"/>
      </w:r>
    </w:p>
    <w:p>
      <w:pPr>
        <w:pStyle w:val="Heading5"/>
      </w:pPr>
      <w:bookmarkStart w:id="902" w:name="_Toc659"/>
      <w:r>
        <w:t>روایت 2</w:t>
      </w:r>
      <w:bookmarkEnd w:id="902"/>
    </w:p>
    <w:p>
      <w:pPr>
        <w:pStyle w:val="BookText"/>
      </w:pPr>
      <w:r>
        <w:rPr>
          <w:rFonts w:ascii="IRNazanin" w:hAnsi="IRNazanin" w:eastAsia="IRNazanin" w:cs="IRNazanin"/>
          <w:lang w:bidi="fa-IR"/>
          <w:color w:val="111111"/>
          <w:sz w:val="28"/>
          <w:szCs w:val="28"/>
          <w:rtl/>
        </w:rPr>
        <w:t xml:space="preserve">عیون الاخبار الرضا: امام رضا علیه السلام فرمود: مردی از قوم بنی اسراییل یكی از نزدیكانش را كشت سپس آن را گرفت و بر سر راه یكی از بهترین اولاد بنی اسراییل گذاشت و خواستار گرفتن دیه اش شد. به موسی گفتند: كه اولاد خانواده فلان شخص، فلانی را كشته اند، ما را از قتل آن با خبر كن. موسی فرمود: یك گاو بیاورید. گفتند: «أَتَتَّخِذُنَا هُزُوًا قَالَ أَعُوذُ بِاللّهِ أَنْ أَكُونَ مِنَ الْجَاهِلِینَ» كه اگر همان لحظه در پی گاو می رفتند خداوند به آن رضایت می داد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7" w:name="pg13915_138608"/>
    <w:bookmarkEnd w:id="117"/>
    <w:p>
      <w:pPr>
        <w:pStyle w:val="BookText"/>
      </w:pPr>
      <w:r>
        <w:rPr>
          <w:rFonts w:ascii="Amiri" w:hAnsi="Amiri" w:eastAsia="Amiri" w:cs="Amiri"/>
          <w:lang w:bidi="ar-SA"/>
          <w:color w:val="111111"/>
          <w:sz w:val="28"/>
          <w:szCs w:val="28"/>
          <w:rtl/>
        </w:rPr>
        <w:t xml:space="preserve">وَ لَكِنْ شَدَّدُوا فَشَدَّدَ اللَّهُ عَلَيْهِمْ قالُوا ادْعُ لَنا رَبَّكَ يُبَيِّنْ لَنا ما هِيَ إِنَّ الْبَقَرَ تَشابَهَ عَلَيْنا وَ إِنَّا إِنْ شاءَ اللَّهُ لَمُهْتَدُونَ قالَ إِنَّهُ يَقُولُ إِنَّها بَقَرَةٌ لا ذَلُولٌ تُثِيرُ الْأَرْضَ وَ لا تَسْقِي الْحَرْثَ مُسَلَّمَةٌ لا شِيَةَ فِيها قالُوا الْآنَ جِئْتَ بِالْحَقِّ فَطَلَبُوهَا فَوَجَدُوهَا عِنْدَ فَتًي مِنْ بَنِي إِسْرَائِيلَ فَقَالَ لَا أَبِيعُهَا إِلَّا بِمِلْ‌ءِ مَسْكِهَا </w:t>
      </w:r>
      <w:r>
        <w:rPr>
          <w:rStyle w:val="FootnoteReference"/>
        </w:rPr>
        <w:footnoteReference w:id="1296"/>
      </w:r>
      <w:r>
        <w:rPr>
          <w:rFonts w:ascii="Amiri" w:hAnsi="Amiri" w:eastAsia="Amiri" w:cs="Amiri"/>
          <w:lang w:bidi="ar-SA"/>
          <w:color w:val="111111"/>
          <w:sz w:val="28"/>
          <w:szCs w:val="28"/>
          <w:rtl/>
        </w:rPr>
        <w:t xml:space="preserve">ذَهَباً فَجَاءُوا إِلَي مُوسَي عَلَيْهِ السَّلَامُ فَقَالُوا لَهُ ذَلِكَ فَقَالَ اشْتَرُوهَا فَاشْتَرَوْهَا وَ جَاءُوا بِهَا فَأَمَرَ بِذَبْحِهَا ثُمَّ أَمَرَ أَنْ يُضْرَبُ الْمَيِّتُ بِذَنَبِهَا فَلَمَّا فَعَلُوا ذَلِكَ حَيِيَ الْمَقْتُولُ وَ قَالَ يَا رَسُولَ اللَّهِ إِنَّ ابْنَ عَمِّي قَتَلَنِي دُونَ مَنْ يُدَّعَي عَلَيْهِ قَتْلِي فَعَلِمُوا بِذَلِكَ قَاتِلَهُ فَقَالَ لِرَسُولِ اللَّهِ مُوسَي عَلَيْهِ السَّلَامُ بَعْضُ أَصْحَابِهِ </w:t>
      </w:r>
      <w:r>
        <w:rPr>
          <w:rStyle w:val="FootnoteReference"/>
        </w:rPr>
        <w:footnoteReference w:id="1297"/>
      </w:r>
      <w:r>
        <w:rPr>
          <w:rFonts w:ascii="Amiri" w:hAnsi="Amiri" w:eastAsia="Amiri" w:cs="Amiri"/>
          <w:lang w:bidi="ar-SA"/>
          <w:color w:val="111111"/>
          <w:sz w:val="28"/>
          <w:szCs w:val="28"/>
          <w:rtl/>
        </w:rPr>
        <w:t xml:space="preserve">إِنَّ هَذِهِ الْبَقَرَةَ لَهَا نَبَأٌ فَقَالَ وَ مَا هُوَ قَالَ إِنَّ فَتًي مِنْ بَنِي إِسْرَائِيلَ كَانَ بَارّاً بِأَبِيهِ وَ إِنَّهُ اشْتَرَي بَيْعاً فَجَاءَ إِلَي أَبِيهِ فَرَأَي وَ الْأَقَالِيدُ </w:t>
      </w:r>
      <w:r>
        <w:rPr>
          <w:rStyle w:val="FootnoteReference"/>
        </w:rPr>
        <w:footnoteReference w:id="1298"/>
      </w:r>
      <w:r>
        <w:rPr>
          <w:rFonts w:ascii="Amiri" w:hAnsi="Amiri" w:eastAsia="Amiri" w:cs="Amiri"/>
          <w:lang w:bidi="ar-SA"/>
          <w:color w:val="111111"/>
          <w:sz w:val="28"/>
          <w:szCs w:val="28"/>
          <w:rtl/>
        </w:rPr>
        <w:t xml:space="preserve">تَحْتَ رَأْسِهِ فَكَرِهَ أَنْ يُوقِظَهُ فَتَرَكَ ذَلِكَ الْبَيْعَ فَاسْتَيْقَظَ أَبُوهُ فَأَخْبَرَهُ فَقَالَ أَحْسَنْتَ خُذْ هَذِهِ الْبَقَرَةَ فَهِيَ لَكَ عِوَضاً لِمَا فَاتَكَ قَالَ فَقَالَ لَهُ رَسُولُ اللَّهِ مُوسَي عَلَيْهِ السَّلَامُ انْظُرُوا إِلَي الْبِرِّ مَا بَلَغَ بِأَهْلِهِ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البزنطي مثله.</w:t>
      </w:r>
    </w:p>
    <w:p>
      <w:pPr>
        <w:pStyle w:val="Heading5"/>
      </w:pPr>
      <w:bookmarkStart w:id="903" w:name="_Toc660"/>
      <w:r>
        <w:t>بيان</w:t>
      </w:r>
      <w:bookmarkEnd w:id="903"/>
    </w:p>
    <w:p>
      <w:pPr>
        <w:pStyle w:val="BookText"/>
      </w:pPr>
      <w:r>
        <w:rPr>
          <w:rFonts w:ascii="Amiri" w:hAnsi="Amiri" w:eastAsia="Amiri" w:cs="Amiri"/>
          <w:lang w:bidi="ar-SA"/>
          <w:color w:val="111111"/>
          <w:sz w:val="28"/>
          <w:szCs w:val="28"/>
          <w:rtl/>
        </w:rPr>
        <w:t xml:space="preserve">لا يخفي دلالة هذا الخبر و الأخبار الآتية علي كون التكليف في الأول غير التكليف بعد السؤال و قد اختلف علماء الفريقين في ذلك قال الشيخ الطبرسي رحمه الله اختلف العلماء في هذه الآيات فمنهم من ذهب إلي أن التكليف فيها متغاير و لو أنهم ذبحوا أولا أي بقرة اتفقت لهم كانوا قد امتثلوا الأمر فلما لم يفعلوا كانت المصلحة أن شدد عليهم التكليف و لما راجعوا المرة الثانية تغيرت مصلحتهم إلي تكليف ثالث.</w:t>
      </w:r>
    </w:p>
    <w:p>
      <w:pPr>
        <w:pStyle w:val="BookText"/>
      </w:pPr>
      <w:r>
        <w:rPr>
          <w:rFonts w:ascii="Amiri" w:hAnsi="Amiri" w:eastAsia="Amiri" w:cs="Amiri"/>
          <w:lang w:bidi="ar-SA"/>
          <w:color w:val="111111"/>
          <w:sz w:val="28"/>
          <w:szCs w:val="28"/>
          <w:rtl/>
        </w:rPr>
        <w:t xml:space="preserve">ثم اختلف هؤلاء من وجه آخر فمنهم من قال في التكليف الأخير إنه يجب أن يكون مستوفيا لكل صفة تقدمت فعلي هذا القول يكون التكليف الثاني و الثالث ضم تكليف إلي تكليف زيادة في التشديد عليهم لما فيه من المصلحة و منهم من قال يجب أن</w:t>
      </w:r>
    </w:p>
    <w:p>
      <w:pPr>
        <w:pStyle w:val="BookText"/>
      </w:pPr>
      <w:r>
        <w:rPr>
          <w:rFonts w:ascii="IRNazanin" w:hAnsi="IRNazanin" w:eastAsia="IRNazanin" w:cs="IRNazanin"/>
          <w:lang w:bidi="fa-IR"/>
          <w:color w:val="111111"/>
          <w:sz w:val="28"/>
          <w:szCs w:val="28"/>
          <w:rtl/>
        </w:rPr>
        <w:t xml:space="preserve">ولی آن ها سخت گرفتند و خداوند هم بر آن ها سخت گرفت. «قَالُواْ ادْعُ لَنَا رَبَّكَ یُبَیِّن لّنَا مَا هِیَ قَالَ إِنَّهُ یَقُولُ آن ها بَقَرَةٌ لاَّ فَارِضٌ وَلاَ بِكْرٌ» نه بزرگ باشد نه كوچك (از نظر سنی) «عَوَانٌ بَیْنَ ذَلِكَ» كه اگر آن ها آن موقع هم دنبال گاو می رفتند خداوند به آن گاوی كه می آوردند رضایت می داد ولی آن ها سخت گرفتند و خداوند هم بر آن ها سخت گرفت. «قَالُواْ ادْعُ لَنَا رَبَّكَ یُبَیِّن لَّنَا مَا لَوْنُهَا قَالَ إِنَّهُ یَقُولُ آن ها بَقَرَةٌ صَفْرَاء فَاقِعٌ لَّوْنُهَا تَسُرُّ النَّاظِرِینَ» كه اگر آن ها آن موقع هم دنبال گاو می رفتند خداوند به آن گاوی كه می آوردند رضایت می داد ولی آن ها سخت گرفتند و خداوند هم بر آن ها سخت گرفت «قَالُواْ ادْعُ لَنَا رَبَّكَ یُبَیِّن لَّنَا مَا هِیَ إِنَّ البَقَرَ تَشَابَهَ عَلَیْنَا وَإِنَّا إِن شَاء اللَّهُ لَمُهْتَدُونَ *قَالَ إِنَّهُ یَقُولُ آن ها بَقَرَةٌ لاَّ ذَلُولٌ تُثِیرُ الأَرْضَ وَلاَ تَسْقِی الْحَرْثَ مُسَلَّمَةٌ لاَّ شِیَةَ فِیهَا قَالُواْ الآنَ جِئْتَ بِالْحَقِّ» سپس به دنبال پیدا كردن آن گاو رفتند و و آن را نزد یك جوان بنی اسراییلی پیدا كردند. او گفت: كه آن را فقط به اندازه پر كردن پوستش از طلا می فروشم. آن ها به نزد موسی برگشتند و جریان را برای تعریف كردند. موسی فرمود: آن را بخرید و و بیاورید. سپس فرمود كه آن را قربانی كنید و دُم آن را به بدن مقتول بزنید، هنگامی كه آن كار را انجام دادند، مقتول زنده شد و گفت: ای پیامبر، پسر عمویم من را كشته است. كسی كه پسرعمویم او را متهم كرده است من را نكشته است. سپس با این كار قاتل او را شناختند. بعضی از اصحاب موسی به او گفتند: این گاو یك مصلحتی داشت و آن چی بود؟ فرمود: آن جوانی بنی اسراییلی به پدرش نیكی می كرد یك روز برای كالاهایش خریدار پیدا كرده بود نزد پدرش آمد و دید كه كلید ها زیر سرش پدرش هستند و نخواست پدرش را بیدار كند و آن معامله را انجام نداد. پدرش بیدار شد و جریان را برایش تعریف كرد؛ پدرش گفت: آفرین بر تو، این گاو را بگیر، به جای آن معامله ای كه از دست دادی این برای تو باشد. موسی فرمود: به نیكی نگاه كنید، كه نیكوكاران را به كجا می رساند؟</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تفسیر العیاشی: چنین روایتی را از البزنطی نقل می كند.</w:t>
      </w:r>
    </w:p>
    <w:p>
      <w:pPr>
        <w:pStyle w:val="Heading5"/>
      </w:pPr>
      <w:bookmarkStart w:id="904" w:name="_Toc661"/>
      <w:r>
        <w:t>توضیح</w:t>
      </w:r>
      <w:bookmarkEnd w:id="904"/>
    </w:p>
    <w:p>
      <w:pPr>
        <w:pStyle w:val="BookText"/>
      </w:pPr>
      <w:r>
        <w:rPr>
          <w:rFonts w:ascii="IRNazanin" w:hAnsi="IRNazanin" w:eastAsia="IRNazanin" w:cs="IRNazanin"/>
          <w:lang w:bidi="fa-IR"/>
          <w:color w:val="111111"/>
          <w:sz w:val="28"/>
          <w:szCs w:val="28"/>
          <w:rtl/>
        </w:rPr>
        <w:t xml:space="preserve">دلالت این روایت بر این است كه باید تكلیف خداوند در همان اول انجام شود نه این كه بعد از سؤال كردن آن را انجام دهیم و این آشكار و واضح است. و علما بر سر این بحث اختلاف نظر دارند و دو دسته شدند. شیخ طبرسی گفت: علما بر سر این آیات اختلاف نظر دارند، بعضی معتقدند كه تكلیف در آن متغایر است؛ اگر آن ها در همان اول گاوی را كه با هم بر سر آن موافقت كردند را ذبح می كردند، امر خداوند را انجام داده بودند. هنگامی كه در اول این كار را انجام ندادند مصلحت این بود كه آن تكلیف بر آن ها سخت گرفته می شد. هنگامی كه بار دوم به موسی مراجعه كردند، مصلحت آن ها به یك تكلیف سوم تغییر كرد.</w:t>
      </w:r>
    </w:p>
    <w:p>
      <w:pPr>
        <w:pStyle w:val="BookText"/>
      </w:pPr>
      <w:r>
        <w:rPr>
          <w:rFonts w:ascii="IRNazanin" w:hAnsi="IRNazanin" w:eastAsia="IRNazanin" w:cs="IRNazanin"/>
          <w:lang w:bidi="fa-IR"/>
          <w:color w:val="111111"/>
          <w:sz w:val="28"/>
          <w:szCs w:val="28"/>
          <w:rtl/>
        </w:rPr>
        <w:t xml:space="preserve">سپس این علما از سوی صورت اختلاف دارند؛ بعضی از آن ها در مورد تكلیف اخیر در مورد ویژگی های گاوی كه باید می خریدند معتقدند كه آن گاو می بایست همه ویژگی هایی كه برای آن ذكر شده بود را می داشت. پس تكلیف دوم و تكلیف سوم عبارتست از گنجاندن یك تكلیف در تكلیف دیگر برای زیاد كردن سخت گیری به خاطر مصلحتی كه دربرداشت. و بعضی از آن عالمان می گویند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بالصفة الأخيرة فقط دون ما تقدم </w:t>
      </w:r>
      <w:r>
        <w:rPr>
          <w:rStyle w:val="FootnoteReference"/>
        </w:rPr>
        <w:footnoteReference w:id="1301"/>
      </w:r>
      <w:r>
        <w:rPr>
          <w:rFonts w:ascii="Amiri" w:hAnsi="Amiri" w:eastAsia="Amiri" w:cs="Amiri"/>
          <w:lang w:bidi="ar-SA"/>
          <w:color w:val="111111"/>
          <w:sz w:val="28"/>
          <w:szCs w:val="28"/>
          <w:rtl/>
        </w:rPr>
        <w:t xml:space="preserve">و علي هذا القول يكون التكليف الثاني نسخا للأول و الثالث للثاني و قد يجوز نسخ الشي‌ء قبل الفعل لأن المصلحة يجوز أن تتغير بعد فوات وقتها و إنما لا يجوز نسخ الشي‌ء قبل وقت الفعل لأن ذلك يؤدي إلي البداء.</w:t>
      </w:r>
    </w:p>
    <w:p>
      <w:pPr>
        <w:pStyle w:val="BookText"/>
      </w:pPr>
      <w:r>
        <w:rPr>
          <w:rFonts w:ascii="Amiri" w:hAnsi="Amiri" w:eastAsia="Amiri" w:cs="Amiri"/>
          <w:lang w:bidi="ar-SA"/>
          <w:color w:val="111111"/>
          <w:sz w:val="28"/>
          <w:szCs w:val="28"/>
          <w:rtl/>
        </w:rPr>
        <w:t xml:space="preserve">و ذهب آخرون إلي أن التكليف واحد و أن الأوصاف المتأخرة إنما هي للبقرة المتقدمة و إنما تأخر البيان </w:t>
      </w:r>
      <w:r>
        <w:rPr>
          <w:rStyle w:val="FootnoteReference"/>
        </w:rPr>
        <w:footnoteReference w:id="1302"/>
      </w:r>
      <w:r>
        <w:rPr>
          <w:rFonts w:ascii="Amiri" w:hAnsi="Amiri" w:eastAsia="Amiri" w:cs="Amiri"/>
          <w:lang w:bidi="ar-SA"/>
          <w:color w:val="111111"/>
          <w:sz w:val="28"/>
          <w:szCs w:val="28"/>
          <w:rtl/>
        </w:rPr>
        <w:t xml:space="preserve">و هو مذهب المرتضي قدس الله روحه و استدل بهذه الآية علي جواز تأخير البيان عن وقت الخطاب إلي وقت الحاجة قال إنه تعالي لما كلفهم ذبح بقرة قالوا لموسي عليه السلام ادْعُ لَنا رَبَّكَ يُبَيِّنْ لَنا ما هِيَ فلا يخلو قولهم ما هي من أن يكون كناية عن البقرة المتقدمة ذكرها أو عن التي أمروا بها ثانيا و الظاهر من قولهم ما هي يقتضي أن يكون السؤال عن صفة البقرة المأمور بذبحها لأنه لا علم لهم بتكليف ذبح بقرة أخري ليستفهموا عنها و إذا صح ذلك فليس يخلو قوله إِنَّها بَقَرَةٌ لا فارِضٌ وَ لا بِكْرٌ من أن يكون الهاء فيه كناية عن البقرة الأولي أو غيرها و ليس يجوز أن يكون كناية عن بقرة ثانية إذ الظاهر تعلقها بما تضمنه سؤالهم و لأنه لو لم يكن الأمر علي ذلك لم يكن جوابا لهم و قول القائل في جواب من سأله ما كذا و كذا أنه بالصفة الفلانية صريح في أن الهاء كناية عما وقع السؤال عنه هذا مع قولهم إِنَّ الْبَقَرَ تَشابَهَ عَلَيْنا فإنهم لم يقولوا ذلك إلا و قد اعتقدوا أن خطابهم مجمل غير مبين و لو كان علي ما ذهب إليه القوم فلم لم يقل لهم و أي تشابه عليكم و إنما أمرتم بذبح أي بقرة كانت و أما قوله وَ ما كادُوا يَفْعَلُونَ فالظاهر أن ذمهم مصروف إلي تقصيرهم أو تأخيرهم امتثال الأمر بعد البيان التام لا علي ترك المبادرة في الأول إلي ذبح بقرة انتهي. </w:t>
      </w:r>
      <w:r>
        <w:rPr>
          <w:rStyle w:val="FootnoteReference"/>
        </w:rPr>
        <w:footnoteReference w:id="1303"/>
      </w:r>
    </w:p>
    <w:p>
      <w:pPr>
        <w:pStyle w:val="BookText"/>
      </w:pPr>
      <w:r>
        <w:rPr>
          <w:rFonts w:ascii="IRNazanin" w:hAnsi="IRNazanin" w:eastAsia="IRNazanin" w:cs="IRNazanin"/>
          <w:lang w:bidi="fa-IR"/>
          <w:color w:val="111111"/>
          <w:sz w:val="28"/>
          <w:szCs w:val="28"/>
          <w:rtl/>
        </w:rPr>
        <w:t xml:space="preserve">كه آن گاو باید ویژگی هایی را كه فقط در بار سوم آن ها را ذكر كرد دارا بود و لازم نبود كه ویژگی های بار اول و دوم را نیز داشته باشد. پس بر این اساس، تكلیف دوم نسخ كننده تكلیف اول و تكلیف سوم نسخ كننده تكلیف دوم است. و نسخ كردن یك تكلیف قبل از انجام آن جایز است. چون مصلحت چیزی بعد از گذشتن وقت مقرر آن ممكن است تغییر كند، ولی نسخ كردن یك چیزی قبل از زمان انجام آن كار امكان ندارد چون آن كار منجر به بداء می شود.</w:t>
      </w:r>
    </w:p>
    <w:p>
      <w:pPr>
        <w:pStyle w:val="BookText"/>
      </w:pPr>
      <w:r>
        <w:rPr>
          <w:rFonts w:ascii="IRNazanin" w:hAnsi="IRNazanin" w:eastAsia="IRNazanin" w:cs="IRNazanin"/>
          <w:lang w:bidi="fa-IR"/>
          <w:color w:val="111111"/>
          <w:sz w:val="28"/>
          <w:szCs w:val="28"/>
          <w:rtl/>
        </w:rPr>
        <w:t xml:space="preserve">بعضی دیگر از جمله سید مرتضی معتقدند: تكلیف، یكی است و آن ویژگی هایی كه بعدا ذكر شدند ویژگی های آن گاوی است كه در اول ذكر شده و ذكر شدن آن ها در آیات بعدی به خاطر تاخیر در زمان بیان آیات بوده است و برای جایز بودن تاخیر بیان از وقت خطاب به وقت نیاز، به این آیه استدلال می كند و می گوید: هنگامی كه خداوند به آن ها دستور داد كه یك گاو قربانی كنند؛ به موسی گفتند: «قَالُواْ ادْعُ لَنَا رَبَّكَ یُبَیِّن لَّنَا مَا هِیَ» و كلام آن كه گفتند «ما هِیَ» منظورشان كنایه آن گاوی بود كه قبلا آن را ذكر كرده بود یا آن گاوی كه بار دوم به آن ها دستور داده شد. ظاهر «ما هِیَ» ایجاب می كند كه سؤال در مورد ویژگی آن گاوی باشد كه مأمور به قربانی كردن آن هستند، چون آن ها در مورد تكلیف قربانی كردن گاوی دیگر خبر نداشتند تا از آن طلب اطلاع كنند و اگر این درست باشد امكان دارد كه «إنها بقرة لا فارض و لا بكر» ضمیر هاء می تواند كنایه از گاو اولی یا گاو دیگر باشد و نمی تواند كه منظور از آن گاو دومی باشد، چون در ظاهر به مضمون سؤال آن ها ربط دارد و چون اگر منظور خداوند همان گاو نبود آن ها جوابی نداشتند. جواب كسی كه بپرسد آن چگونه باشد؟ این است كه به فلان صفت باشد، و این موضوع صراحت دارد كه ضمیر هاء كنایه از آن چیزی است كه از آن سؤال شده است. بعلاوه آن ها گفتند: «إنّ البقرّ تشابه علینا» و آن ها زمانی این را گفتند: كه فهمیدند كه كلامی كه به آن ها گفتند كوتاه و واضح نبوده است. اگر منظور از آن گاوی است كه مد نظر آن هاست، چرا به آن ها گفته نشد كه: چه تشابهی برای شما ایجاد شده! من كه شما را به قربانی كردن هر گاوی كه باشد دستور دادم. اما این سخن او: «و ما كادوا یفعلون» ظاهر این است كه سرزنش كردنشان به خاطر كوتاهی كردن آن هاست، یا تاخیر آن ها برای انجام دستور الهی بعد از بیان كامل دستور بوده است، نه به خاطر ترك اقدام آن ها به كشتن گاو در همان بار اول.</w:t>
      </w:r>
      <w:r>
        <w:rPr>
          <w:rStyle w:val="FootnoteReference"/>
        </w:rPr>
        <w:footnoteReference w:id="1304"/>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8" w:name="pg13915_138610"/>
    <w:bookmarkEnd w:id="118"/>
    <w:p>
      <w:pPr>
        <w:pStyle w:val="BookText"/>
      </w:pPr>
      <w:r>
        <w:rPr>
          <w:rFonts w:ascii="Amiri" w:hAnsi="Amiri" w:eastAsia="Amiri" w:cs="Amiri"/>
          <w:lang w:bidi="ar-SA"/>
          <w:color w:val="111111"/>
          <w:sz w:val="28"/>
          <w:szCs w:val="28"/>
          <w:rtl/>
        </w:rPr>
        <w:t xml:space="preserve">أقول: غاية ما أفاده رحمه الله هو أن الظاهر من الآيات ذلك و بعد تسليمه فقد يعدل عن الظاهر لورود النصوص المعتبرة و أما النسخ قبل الفعل فقد مر الكلام فيه في باب الذبيح عليه السلام و تفصيل القول في ذلك موكول إلي مظانه من الكتب الأصولية.</w:t>
      </w:r>
    </w:p>
    <w:p>
      <w:pPr>
        <w:pStyle w:val="Heading4"/>
      </w:pPr>
      <w:bookmarkStart w:id="905" w:name="_Toc662"/>
      <w:r>
        <w:t>«3»</w:t>
      </w:r>
      <w:bookmarkEnd w:id="905"/>
    </w:p>
    <w:p>
      <w:pPr>
        <w:pStyle w:val="Heading5"/>
      </w:pPr>
      <w:bookmarkStart w:id="906" w:name="_Toc663"/>
      <w:r>
        <w:t>اشاره</w:t>
      </w:r>
      <w:bookmarkEnd w:id="906"/>
    </w:p>
    <w:p>
      <w:pPr>
        <w:pStyle w:val="BookText"/>
      </w:pPr>
      <w:r>
        <w:rPr>
          <w:rFonts w:ascii="Amiri" w:hAnsi="Amiri" w:eastAsia="Amiri" w:cs="Amiri"/>
          <w:lang w:bidi="ar-SA"/>
          <w:color w:val="111111"/>
          <w:sz w:val="28"/>
          <w:szCs w:val="28"/>
          <w:rtl/>
        </w:rPr>
        <w:t xml:space="preserve">ص، قصص الأنبياء عليهم السلام بِإِسْنَادِهِ إِلَي الصَّدُوقِ عَنْ أَبِيهِ عَنْ سَعْدٍ عَنِ ابْنِ عِيسَي عَنِ الْبَزَنْطِيِّ عَنْ أَبَانِ بْنِ عُثْمَانَ عَنْ أَبِي حَمْزَةَ عَنْ عِكْرِمَةَ عَنِ ابْنِ عَبَّاسٍ رَضِيَ اللَّهُ عَنْهُ قَالَ: كَانَ فِي مَدِينَةٍ اثْنَا عَشَرَ سِبْطاً أُمَّةٌ أَبْرَارٌ وَ كَانَ فِيهِمْ شَيْخٌ لَهُ ابْنَةٌ وَ لَهُ ابْنُ أَخٍ خَطَبَهَا إِلَيْهِ فَأَبَي أَنْ يُزَوِّجَهَا فَزَوَّجَهَا مِنْ غَيْرِهِ فَقَعَدَ لَهُ فِي الطَّرِيقِ إِلَي الْمَسْجِدِ فَقَتَلَهُ وَ طَرَحَهُ عَلَي طَرِيقِ أَفْضَلِ سِبْطٍ لَهُمْ ثُمَّ غَدَا يُخَاصِمُهُمْ فِيهِ فَانْتَهَوْا إِلَي مُوسَي عليه السلام فَأَخْبَرُوهُ فَأَمَرَهُمْ أَنْ يَذْبَحُوا بَقَرَةً قالُوا أَ تَتَّخِذُنا هُزُواً نَسْأَلُكَ مَنْ قَتَلَ هَذَا تَقُولُ اذْبَحُوا بَقَرَةً قالَ أَعُوذُ بِاللَّهِ أَنْ أَكُونَ مِنَ الْجاهِلِينَ وَ لَوِ انْطَلَقُوا إِلَي بَقَرَةٍ لَأُجِيزَتْ وَ لَكِنْ شَدَّدُوا فَشَدَّدَ اللَّهُ عَلَيْهِمْ قالُوا ادْعُ لَنا رَبَّكَ يُبَيِّنْ لَنا ما هِيَ قالَ إِنَّهُ يَقُولُ إِنَّها بَقَرَةٌ لا ذَلُولٌ فَرَجَعُوا إِلَي مُوسَي وَ قَالُوا لَمْ نَجِدْ هَذَا النَّعْتَ إِلَّا عِنْدَ غُلَامٍ مِنْ بَنِي إِسْرَائِيلَ وَ قَدْ أَبَي أَنْ يَبِيعَهَا إِلَّا بِمِلْ‌ءِ مَسْكِهَا دَنَانِيرَ قَالَ فَاشْتَرُوهَا فَابْتَاعُوهَا فَذُبِحَتْ قَالَ فَأَخَذَ جَذْوَةً مِنْ لَحْمِهَا فَضَرَبَهُ فَجَلَسَ فَقَالَ مُوسَي مَنْ قَتَلَكَ فَقَالَ قَتَلَنِي ابْنُ أَخِي الَّذِي يُخَاصِمُ فِي قَتْلِي قَالَ فَقُتِلَ فَقَالُوا يَا رَسُولَ اللَّهِ إِنَّ لِهَذِهِ الْبَقَرَةِ لَنَبَأً فَقَالَ صلي الله عليه و آله وَ مَا هُوَ قَالُوا إِنَّهَا كَانَتْ لِشَيْخٍ مِنْ بَنِي إِسْرَائِيلَ وَ لَهُ ابْنٌ بَارٌّ بِهِ فَاشْتَرَي الِابْنُ بَيْعاً فَجَاءَ لِيَنْقُدَهُمْ الثَّمَنَ فَوَجَدَ أَبَاهُ نَائِماً فَكَرِهَ أَنْ </w:t>
      </w:r>
      <w:r>
        <w:rPr>
          <w:rStyle w:val="FootnoteReference"/>
        </w:rPr>
        <w:footnoteReference w:id="1305"/>
      </w:r>
      <w:r>
        <w:rPr>
          <w:rFonts w:ascii="Amiri" w:hAnsi="Amiri" w:eastAsia="Amiri" w:cs="Amiri"/>
          <w:lang w:bidi="ar-SA"/>
          <w:color w:val="111111"/>
          <w:sz w:val="28"/>
          <w:szCs w:val="28"/>
          <w:rtl/>
        </w:rPr>
        <w:t xml:space="preserve">يُوقِظَهُ وَ الْمِفْتَاحُ تَحْتَ رَأْسِهِ فَأَخَذَ الْقَوْمُ مَتَاعَهُمْ فَانْطَلَقُوا فَلَمَّا اسْتَيْقَظَ قَالَ لَهُ يَا أَبَتِ إِنِّي اشْتَرَيْتُ بَيْعاً كَانَ لِي فِيهِ مِنَ الْفَضْلِ كَذَا وَ كَذَا وَ إِنِّي جِئْتُ لِأَنْقُدَهُمُ </w:t>
      </w:r>
      <w:r>
        <w:rPr>
          <w:rStyle w:val="FootnoteReference"/>
        </w:rPr>
        <w:footnoteReference w:id="1306"/>
      </w:r>
      <w:r>
        <w:rPr>
          <w:rFonts w:ascii="Amiri" w:hAnsi="Amiri" w:eastAsia="Amiri" w:cs="Amiri"/>
          <w:lang w:bidi="ar-SA"/>
          <w:color w:val="111111"/>
          <w:sz w:val="28"/>
          <w:szCs w:val="28"/>
          <w:rtl/>
        </w:rPr>
        <w:t xml:space="preserve">الثَّمَنَ فَوَجَدْتُكَ نَائِماً وَ إِذَا الْمِفْتَاحُ تَحْتَ رَأْسِكَ فَكَرِهْتُ أَنْ أُوقِظَكَ وَ إِنَّ الْقَوْمَ أَخَذُوا مَتَاعَهُمْ وَ رَجَعُوا فَقَالَ الشَّيْخُ أَحْسَنْتَ يَا بُنَيَّ فَهَذِهِ الْبَقَرَةُ لَكَ بِمَا صَنَعْتَ وَ كَانَتْ بَقِيَّةٌ كَانَتْ لَهُمْ فَقَالَ رَسُولُ اللَّهِ عَلَيْهِ السَّلَامُ </w:t>
      </w:r>
      <w:r>
        <w:rPr>
          <w:rStyle w:val="FootnoteReference"/>
        </w:rPr>
        <w:footnoteReference w:id="1307"/>
      </w:r>
      <w:r>
        <w:rPr>
          <w:rFonts w:ascii="Amiri" w:hAnsi="Amiri" w:eastAsia="Amiri" w:cs="Amiri"/>
          <w:lang w:bidi="ar-SA"/>
          <w:color w:val="111111"/>
          <w:sz w:val="28"/>
          <w:szCs w:val="28"/>
          <w:rtl/>
        </w:rPr>
        <w:t xml:space="preserve">انْظُرُوا مَا ذَا صَنَعَ بِهِ الْبِرُّ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 گویم: هدف شیخ طبرسی از بیان این كلام، این بوده است كه معنی ظاهری آیات این بوده است و بعد از پذیرفتن آن، ممكن است از ظاهر عدول شود چون روایات معتبری وارد شده است. اما بحث نسخ كردن تكلیف قبل از انجام آن در باب ذبیح علیه السلام گذشت و بحث مفصل در مورد آن را به كتاب های اصول واگذار می كنیم.</w:t>
      </w:r>
    </w:p>
    <w:p>
      <w:pPr>
        <w:pStyle w:val="Heading5"/>
      </w:pPr>
      <w:bookmarkStart w:id="907" w:name="_Toc664"/>
      <w:r>
        <w:t>روایت 3</w:t>
      </w:r>
      <w:bookmarkEnd w:id="907"/>
    </w:p>
    <w:p>
      <w:pPr>
        <w:pStyle w:val="BookText"/>
      </w:pPr>
      <w:r>
        <w:rPr>
          <w:rFonts w:ascii="IRNazanin" w:hAnsi="IRNazanin" w:eastAsia="IRNazanin" w:cs="IRNazanin"/>
          <w:lang w:bidi="fa-IR"/>
          <w:color w:val="111111"/>
          <w:sz w:val="28"/>
          <w:szCs w:val="28"/>
          <w:rtl/>
        </w:rPr>
        <w:t xml:space="preserve">قصص الانبیاء: ابن عباس گفت: در شهری دوازده طایفه بودند كه امت نیكوكار بودند و در بین آن ها پیرمردی بود كه یك دختر داشت كه پسر برادرش از او خواستگاری كرد ولی قبول نكرد كه دخترش را و او را به ازدواج كس دیگری درآورد. پس آن برادرزاده در راه مسجد بر او كمین كرد و او را كشت و جسدش را بر سر راه بهترین شخص طایفه آنان گذاشت و فردا بر سر او با آن ها مخاصمه كرد - علیه آنان ادعا كرد - . و به نزد موسی رفتند و جریان را برای او تعریف كردند. و ایشان دستور داد كه گاوی را قربانی كنند. گفتند كه: آیا ما را مسخره می كنی؟ در مورد كشتن این مرد از تو سؤال می كنیم ولی تو می گویی یك گاو قربانی كنید! فرمود: به خدا پناه می برم كه من از انسان های نادان باشم. كه اگر آن ها همان موقع دنبال گاو می رفتند، هر گاوی كه می آوردند جایز بود، ولی آن ها سخت گرفتند و خداوند هم بر آن ها سخت گرفت. گفتند: «قَالُواْ ادْعُ لَنَا رَبَّكَ یُبَیِّن لَّنَا مَا هِیَ *قَالَ إِنَّهُ یَقُولُ آن ها بَقَرَةٌ لاَّ ذَلُولٌ» پس به نزد موسی برگشتند و گفتند: چنین گاوی را فقط در نزدیك جوان بنی اسراییل پیدا كردیم و او هم آن را فقط به قیمت پر كردن پوستش از دینار می فروشد. فرمود: آن را بخرید. آن را خریدند و قربانی كردند، سپس یك تكه از گوشت آن را به مقتول زدند و مقتول زنده شد و نشست. موسی به او گفت: چه كسی تو را كشت؟ گفت: پسر برادرم من را كشت كسی كه مدعی خونخواهی من است. گفت: پس قاتل كشته شد. به موسی گفتند: ای پیامبرخدا این گاو یك حكمتی داشت. موسی فرمود: آن چه بود؟ گفتند كه: این گاو برای یك پیرمردی بود كه پسر داشت و پسرش با او نیكو رفتار می كرد، پسرش یك چیزی خریده بود و آمده بود كه پول را به آن ها بدهد. وقتی آمده بود پدرش خوابیده بود. او نخواسته بود كه پدرش را بیدار كند، چون كلید صندوق زیر سر پدرش بوده است. آن قوم هم كالاهایشان را گرفته بودند و رفته بودند. هنگامی كه بیدار شد، گفت: پدر جان، من یك چیزی خریده بودم كه برای من سودی زیادی داشت، آمدم كه پول آن را به فروشنده بدهم ولی شما خوابیده بودید و كلید زیر سر شما بود و نخواستم كه بیدارتان بكنم و آن ها هم كالاهایشان را پس گرفتند و رفتند. آن پیرمرد گفت: آفرین بر تو ای پسرم، این گاو به جای آن كاری كه انجام دادی برای تو باشد و این تنها مال آن ها بود. موسی فرمود: نگاه كنید كه آن كار نیكو با او چكار كرد. </w:t>
      </w:r>
      <w:r>
        <w:rPr>
          <w:rStyle w:val="FootnoteReference"/>
        </w:rPr>
        <w:footnoteReference w:id="1309"/>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9" w:name="pg13915_138611"/>
    <w:bookmarkEnd w:id="119"/>
    <w:p>
      <w:pPr>
        <w:pStyle w:val="Heading4"/>
      </w:pPr>
      <w:bookmarkStart w:id="908" w:name="_Toc665"/>
      <w:r>
        <w:t>«4»</w:t>
      </w:r>
      <w:bookmarkEnd w:id="908"/>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عِيسَي عَنِ الْحَجَّالِ عَنْ مُقَاتِلِ بْنِ مُقَاتِلٍ </w:t>
      </w:r>
      <w:r>
        <w:rPr>
          <w:rStyle w:val="FootnoteReference"/>
        </w:rPr>
        <w:footnoteReference w:id="1310"/>
      </w:r>
      <w:r>
        <w:rPr>
          <w:rFonts w:ascii="Amiri" w:hAnsi="Amiri" w:eastAsia="Amiri" w:cs="Amiri"/>
          <w:lang w:bidi="ar-SA"/>
          <w:color w:val="111111"/>
          <w:sz w:val="28"/>
          <w:szCs w:val="28"/>
          <w:rtl/>
        </w:rPr>
        <w:t xml:space="preserve">عَنْ أَبِي الْحَسَنِ عَلَيْهِ السَّلَامُ قَالَ: إِنَّ اللَّهَ تَعَالَي أَمَرَ بَنِي إِسْرَائِيلَ أَنْ يَذْبَحُوا بَقَرَةً وَ كَانَ يُجْزِيهِمْ مَا ذَبَحُوا وَ مَا تَيَسَّرَ مِنَ الْبَقَرِ فَعَنِتُوا وَ شَدَّدُوا فَشُدِّدَ عَلَيْهِمْ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Heading4"/>
      </w:pPr>
      <w:bookmarkStart w:id="909" w:name="_Toc666"/>
      <w:r>
        <w:t>«5»</w:t>
      </w:r>
      <w:bookmarkEnd w:id="909"/>
    </w:p>
    <w:p>
      <w:pPr>
        <w:pStyle w:val="BookText"/>
      </w:pPr>
      <w:r>
        <w:rPr>
          <w:rFonts w:ascii="Amiri" w:hAnsi="Amiri" w:eastAsia="Amiri" w:cs="Amiri"/>
          <w:lang w:bidi="ar-SA"/>
          <w:color w:val="111111"/>
          <w:sz w:val="28"/>
          <w:szCs w:val="28"/>
          <w:rtl/>
        </w:rPr>
        <w:t xml:space="preserve">ص، قصص الأنبياء عليهم السلام بِهَذَا الْإِسْنَادِ عَنِ ابْنِ عِيسَي عَنْ عَلِيِّ بْنِ سَيْفٍ عَنْ مُحَمَّدِ بْنِ عُبَيْدَةَ عَنِ الرِّضَا عَلَيْهِ السَّلَامُ قَالَ: إِنَّ بَنِي إِسْرَائِيلَ شَدَّدُوا فَشَدَّدَ اللَّهُ عَلَيْهِمْ قَالَ لَهُمْ مُوسَي عَلَيْهِ السَّلَامُ اذْبَحُوا بَقَرَةً قَالُوا مَا لَوْنُهَا فَلَمْ يَزَالُوا شَدَّدُوا حَتَّي ذَبَحُوا بَقَرَةً بِمِلْ‌ءِ جِلْدِهَا ذَهَباً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Heading4"/>
      </w:pPr>
      <w:bookmarkStart w:id="910" w:name="_Toc667"/>
      <w:r>
        <w:t>«6»</w:t>
      </w:r>
      <w:bookmarkEnd w:id="910"/>
    </w:p>
    <w:p>
      <w:pPr>
        <w:pStyle w:val="BookText"/>
      </w:pPr>
      <w:r>
        <w:rPr>
          <w:rFonts w:ascii="Amiri" w:hAnsi="Amiri" w:eastAsia="Amiri" w:cs="Amiri"/>
          <w:lang w:bidi="ar-SA"/>
          <w:color w:val="111111"/>
          <w:sz w:val="28"/>
          <w:szCs w:val="28"/>
          <w:rtl/>
        </w:rPr>
        <w:t xml:space="preserve">شي، تفسير العياشي عَنِ ابْنِ مَحْجُوبٍ عَنْ عَلِيِّ بْنِ يَقْطِينٍ قَالَ سَمِعْتُ أَبَا الْحَسَنِ عَلَيْهِ السَّلَامُ يَقُولُ إِنَّ اللَّهَ أَمَرَ بَنِي إِسْرَائِيلَ أَنْ يَذْبَحُوا بَقَرَةً وَ إِنَّمَا كَانُوا يَحْتَاجُونَ إِلَي ذَنَبِهَا فَشَدَّدَ اللَّهُ عَلَيْهِمْ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Heading4"/>
      </w:pPr>
      <w:bookmarkStart w:id="911" w:name="_Toc668"/>
      <w:r>
        <w:t>«7»</w:t>
      </w:r>
      <w:bookmarkEnd w:id="911"/>
    </w:p>
    <w:p>
      <w:pPr>
        <w:pStyle w:val="Heading5"/>
      </w:pPr>
      <w:bookmarkStart w:id="912" w:name="_Toc669"/>
      <w:r>
        <w:t>اشاره</w:t>
      </w:r>
      <w:bookmarkEnd w:id="912"/>
    </w:p>
    <w:p>
      <w:pPr>
        <w:pStyle w:val="BookText"/>
      </w:pPr>
      <w:r>
        <w:rPr>
          <w:rFonts w:ascii="Amiri" w:hAnsi="Amiri" w:eastAsia="Amiri" w:cs="Amiri"/>
          <w:lang w:bidi="ar-SA"/>
          <w:color w:val="111111"/>
          <w:sz w:val="28"/>
          <w:szCs w:val="28"/>
          <w:rtl/>
        </w:rPr>
        <w:t xml:space="preserve">م، تفسير الإمام عليه السلام قَوْلُهُ عَزَّ وَ جَلَّ وَ إِذْ قالَ مُوسي لِقَوْمِهِ إِنَّ اللَّهَ يَأْمُرُكُمْ أَنْ تَذْبَحُوا بَقَرَةً إِلَي قَوْلِهِ لَعَلَّكُمْ تَعْقِلُونَ قَالَ الْإِمَامُ عَلَيْهِ السَّلَامُ قَالَ اللَّهُ عَزَّ وَ جَلَّ لِيَهُودِ الْمَدِينَةِ وَ اذْكُرُوا إِذْ قَالَ مُوسَي لِقَوْمِهِ إِنَّ اللَّهَ يَأْمُرُكُمْ أَنْ تَذْبَحُوا بَقَرَةً تَضْرِبُونَ بِبَعْضِهَا هَذَا الْمَقْتُولَ بَيْنَ أَظْهُرِكُمْ لِيَقُومَ حَيّاً سَوِيّاً </w:t>
      </w:r>
      <w:r>
        <w:rPr>
          <w:rStyle w:val="FootnoteReference"/>
        </w:rPr>
        <w:footnoteReference w:id="1314"/>
      </w:r>
      <w:r>
        <w:rPr>
          <w:rFonts w:ascii="Amiri" w:hAnsi="Amiri" w:eastAsia="Amiri" w:cs="Amiri"/>
          <w:lang w:bidi="ar-SA"/>
          <w:color w:val="111111"/>
          <w:sz w:val="28"/>
          <w:szCs w:val="28"/>
          <w:rtl/>
        </w:rPr>
        <w:t xml:space="preserve">بِإِذْنِ اللَّهِ تَعَالَي وَ يُخْبِرَكُمْ بِقَاتِلِهِ وَ ذَلِكَ حِينَ أُلْقِيَ الْقَتِيلُ بَيْنَ أَظْهُرِهِمْ فَأَلْزَمَ مُوسَي عَلَيْهِ السَّلَامُ أَهْلَ الْقَبِيلَةِ بِأَمْرِ اللَّهِ أَنْ يَحْلِفَ خَمْسُونَ مِنْ أَمَاثِلِهِمْ بِاللَّهِ الْقَوِيِّ الشَّدِيدِ إِلَهِ بَنِي إِسْرَائِيلَ </w:t>
      </w:r>
      <w:r>
        <w:rPr>
          <w:rStyle w:val="FootnoteReference"/>
        </w:rPr>
        <w:footnoteReference w:id="1315"/>
      </w:r>
      <w:r>
        <w:rPr>
          <w:rFonts w:ascii="Amiri" w:hAnsi="Amiri" w:eastAsia="Amiri" w:cs="Amiri"/>
          <w:lang w:bidi="ar-SA"/>
          <w:color w:val="111111"/>
          <w:sz w:val="28"/>
          <w:szCs w:val="28"/>
          <w:rtl/>
        </w:rPr>
        <w:t xml:space="preserve">مُفَضِّلِ مُحَمَّدٍ وَ آلِهِ الطَّيِّبِينَ عَلَي الْبَرَايَا أَجْمَعِينَ مَا قَتَلْنَاهُ وَ لَا عَلِمْنَا لَهُ قَاتِلًا فَإِنْ حَلَفُوا بِذَلِكَ غَرِمُوا دِيَةَ الْمَقْتُولِ وَ إِنْ نَكَلُوا نَصُّوا عَلَي الْقَاتِلِ أَوْ أَقَرَّ الْقَاتِلُ فَيُقَادُ مِنْهُ فَإِنْ لَمْ يَفْعَلُوا حُبِسُوا فِي مَجْلِسٍ ضَنْكٍ </w:t>
      </w:r>
      <w:r>
        <w:rPr>
          <w:rStyle w:val="FootnoteReference"/>
        </w:rPr>
        <w:footnoteReference w:id="1316"/>
      </w:r>
      <w:r>
        <w:rPr>
          <w:rFonts w:ascii="Amiri" w:hAnsi="Amiri" w:eastAsia="Amiri" w:cs="Amiri"/>
          <w:lang w:bidi="ar-SA"/>
          <w:color w:val="111111"/>
          <w:sz w:val="28"/>
          <w:szCs w:val="28"/>
          <w:rtl/>
        </w:rPr>
        <w:t xml:space="preserve">إِلَي أَنْ يَحْلِفُوا أَوْ يُقِرُّوا</w:t>
      </w:r>
    </w:p>
    <w:p>
      <w:pPr>
        <w:pStyle w:val="Heading5"/>
      </w:pPr>
      <w:bookmarkStart w:id="913" w:name="_Toc670"/>
      <w:r>
        <w:t>روایت 4</w:t>
      </w:r>
      <w:bookmarkEnd w:id="913"/>
    </w:p>
    <w:p>
      <w:pPr>
        <w:pStyle w:val="BookText"/>
      </w:pPr>
      <w:r>
        <w:rPr>
          <w:rFonts w:ascii="IRNazanin" w:hAnsi="IRNazanin" w:eastAsia="IRNazanin" w:cs="IRNazanin"/>
          <w:lang w:bidi="fa-IR"/>
          <w:color w:val="111111"/>
          <w:sz w:val="28"/>
          <w:szCs w:val="28"/>
          <w:rtl/>
        </w:rPr>
        <w:t xml:space="preserve">قصص الانبیاء: امام رضا علیه السلام فرمود: خداوند به قوم بنی اسراییل امر كرد كه گاوی را قربانی كنند و هر گاوی كه پیدا می كردند و قربانی می كردند برای آن ها جایز بود ولی آن ها سخت گرفتند و خداوند هم بر آن ها سخت گرفت.</w:t>
      </w:r>
      <w:r>
        <w:rPr>
          <w:rStyle w:val="FootnoteReference"/>
        </w:rPr>
        <w:footnoteReference w:id="1317"/>
      </w:r>
    </w:p>
    <w:p>
      <w:pPr>
        <w:pStyle w:val="Heading5"/>
      </w:pPr>
      <w:bookmarkStart w:id="914" w:name="_Toc671"/>
      <w:r>
        <w:t>روایت 5</w:t>
      </w:r>
      <w:bookmarkEnd w:id="914"/>
    </w:p>
    <w:p>
      <w:pPr>
        <w:pStyle w:val="BookText"/>
      </w:pPr>
      <w:r>
        <w:rPr>
          <w:rFonts w:ascii="IRNazanin" w:hAnsi="IRNazanin" w:eastAsia="IRNazanin" w:cs="IRNazanin"/>
          <w:lang w:bidi="fa-IR"/>
          <w:color w:val="111111"/>
          <w:sz w:val="28"/>
          <w:szCs w:val="28"/>
          <w:rtl/>
        </w:rPr>
        <w:t xml:space="preserve">قصص الانبیاء: امام رضا علیه السلام فرمود: قوم بنی اسراییل سخت گرفتند و خداوند هم بر آن ها سخت گرفت. موسی به آن ها گفت: كه گاوی قربانی كنید، گفتند: رنگ آن چی باشد؟ آنقدر سخت گرفتند تا این كه گاوی قربانی كردند كه به قیمت پر كردن پوستش از طلا آن را خریدند.</w:t>
      </w:r>
      <w:r>
        <w:rPr>
          <w:rStyle w:val="FootnoteReference"/>
        </w:rPr>
        <w:footnoteReference w:id="1318"/>
      </w:r>
    </w:p>
    <w:p>
      <w:pPr>
        <w:pStyle w:val="Heading5"/>
      </w:pPr>
      <w:bookmarkStart w:id="915" w:name="_Toc672"/>
      <w:r>
        <w:t>روایت 6</w:t>
      </w:r>
      <w:bookmarkEnd w:id="915"/>
    </w:p>
    <w:p>
      <w:pPr>
        <w:pStyle w:val="BookText"/>
      </w:pPr>
      <w:r>
        <w:rPr>
          <w:rFonts w:ascii="IRNazanin" w:hAnsi="IRNazanin" w:eastAsia="IRNazanin" w:cs="IRNazanin"/>
          <w:lang w:bidi="fa-IR"/>
          <w:color w:val="111111"/>
          <w:sz w:val="28"/>
          <w:szCs w:val="28"/>
          <w:rtl/>
        </w:rPr>
        <w:t xml:space="preserve">تفسیر العیاشی: امام رضا علیه السلام فرمود: خداوند به بنی اسراییل دستور داد كه گاوی قربانی كنند. آن ها فقط به دم آن ها احتیاج داشتند ولی خداوند بر آن ها سخت گرفت.</w:t>
      </w:r>
      <w:r>
        <w:rPr>
          <w:rStyle w:val="FootnoteReference"/>
        </w:rPr>
        <w:footnoteReference w:id="1319"/>
      </w:r>
    </w:p>
    <w:p>
      <w:pPr>
        <w:pStyle w:val="Heading5"/>
      </w:pPr>
      <w:bookmarkStart w:id="916" w:name="_Toc673"/>
      <w:r>
        <w:t>روایت 7</w:t>
      </w:r>
      <w:bookmarkEnd w:id="916"/>
    </w:p>
    <w:p>
      <w:pPr>
        <w:pStyle w:val="BookText"/>
      </w:pPr>
      <w:r>
        <w:rPr>
          <w:rFonts w:ascii="Amiri" w:hAnsi="Amiri" w:eastAsia="Amiri" w:cs="Amiri"/>
          <w:lang w:bidi="ar-SA"/>
          <w:color w:val="111111"/>
          <w:sz w:val="28"/>
          <w:szCs w:val="28"/>
          <w:rtl/>
        </w:rPr>
        <w:t xml:space="preserve">تفسیر الامام العسكری علیه السلام: «وَإِذْ قَالَ مُوسَی لِقَوْمِهِ إِنَّ اللّهَ یَأْمُرُكُمْ أَنْ تَذْبَحُواْ بَقَرَةً» تا «لَعَلَّكُمْ تَعْقِلُونَ»</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امام علیه السلام فرمود: خداوند به یهودیان مدینه فرمود: به یاد بیاورید هنگامی كه موسی به قومش فرمود: كه خداوند به شما امر كرده است كه یك گاو را قربانی كنید و بعضی از گوشت آن را در برابر خودتان به بدن مقتول بزنید تا به اذن خداوند زنده شود و سراپا بایستد و شما را از قاتلش با خبر كند و این در حالی بود كه مقتول در بین آن ها افتاده بود. در این هنگام موسی به امر خدا به مردم قبیله دستور داد كه پنجاه نفر از آن ها به نمایندگی از بقیه به خداوند بزرگ و قادر، خداوند بنی اسرائیل، كسی كه حضرت محمد صلی الله علیه و علی آله الطیبین و اهل بیت او علیهم السلام را بر همه خلایق برتری داد، قسم بخورند كه ما او را نكشتیم و از قاتل او هم خبر نداریم. اگر این قسم را بخورند پس باید دیه مقتول را پرداخت كنند و اگر این كار را نكنند باید قاتل آن مقتول را ذكر كنند یا خود قاتل اقرار كند تا قصاص شود. اگر هم این كار را نكنند باید در یك زندان تنگ زندانی شوند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يَشْهَدُوا عَلَي الْقَاتِلِ فَقَالُوا يَا نَبِيَّ اللَّهِ أَ مَا وَقَتْ أَيْمَانُنَا أَمْوَالَنَا وَ لَا أَمْوَالُنَا أَيْمَانَنَا قَالَ لَا هَكَذَا حَكَمَ اللَّهُ.</w:t>
      </w:r>
    </w:p>
    <w:p>
      <w:pPr>
        <w:pStyle w:val="BookText"/>
      </w:pPr>
      <w:r>
        <w:rPr>
          <w:rFonts w:ascii="Amiri" w:hAnsi="Amiri" w:eastAsia="Amiri" w:cs="Amiri"/>
          <w:lang w:bidi="ar-SA"/>
          <w:color w:val="111111"/>
          <w:sz w:val="28"/>
          <w:szCs w:val="28"/>
          <w:rtl/>
        </w:rPr>
        <w:t xml:space="preserve">وَ كَانَ السَّبَبُ أَنَّ امْرَأَةً حَسْنَاءَ ذَاتَ جَمَالٍ وَ خَلْقٍ كَامِلٍ وَ فَضْلٍ بَارِعٍ وَ نَسَبٍ شَرِيفٍ وَ سِتْرٍ ثَخِينٍ </w:t>
      </w:r>
      <w:r>
        <w:rPr>
          <w:rStyle w:val="FootnoteReference"/>
        </w:rPr>
        <w:footnoteReference w:id="1321"/>
      </w:r>
      <w:r>
        <w:rPr>
          <w:rFonts w:ascii="Amiri" w:hAnsi="Amiri" w:eastAsia="Amiri" w:cs="Amiri"/>
          <w:lang w:bidi="ar-SA"/>
          <w:color w:val="111111"/>
          <w:sz w:val="28"/>
          <w:szCs w:val="28"/>
          <w:rtl/>
        </w:rPr>
        <w:t xml:space="preserve">كَثُرَ خُطَّابُهَا وَ كَانَ لَهَا بَنُو أَعْمَامٍ ثَلَاثَةٍ فَرَضِيَتْ بِأَفْضَلِهِمْ عِلْماً وَ أَثْخَنِهِمْ سِتْراً وَ أَرَادَتِ التَّزْوِيجَ بِهِ فَاشْتَدَّ حَسَدُ ابْنَيْ عَمِّهِ الْآخَرَيْنِ لَهُ وَ غَبَطَاهُ عَلَيْهَا لِإِيثَارِهَا إِيَّاهُ فَعَمَدَا إِلَي ابْنِ عَمِّهَا الْمَرْضِيِّ فَأَخَذَاهُ إِلَي دَعْوَتِهِمَا ثُمَّ قَتَلَاهُ وَ حَمَلَاهُ إِلَي مَحَلَّةٍ تَشْتَمِلُ عَلَي أَكْثَرِ قَبِيلَةٍ فِي بَنِي إِسْرَائِيلَ فَأَلْقَيَاهُ بَيْنَ أَظْهُرِهِمْ لَيْلًا فَلَمَّا أَصْبَحُوا وَجَدُوا الْقَتِيلَ هُنَاكَ فَعُرِفَ حَالُهُ فَجَاءَ ابْنَا عَمِّهِ الْقَاتِلَانِ لَهُ فَمَزَّقَا عَلَي أَنْفُسِهِمَا وَ حَثَيَا التُّرَابَ عَلَي رُءُوسِهِمَا وَ اسْتَعْدَيَا عَلَيْهِمْ فَأَحْضَرَهُمْ مُوسَي عَلَيْهِ السَّلَامُ وَ سَأَلَهُمْ فَأَنْكَرُوا أَنْ يَكُونُوا قَتَلُوهُ أَوْ عَلِمُوا قَاتِلَهُ قَالَ فَحَكَمَ اللَّهُ عَزَّ وَ جَلَّ عَلَي مَنْ فَعَلَ هَذِهِ الْحَادِثَةَ مَا عَرَفْتُمُوهُ </w:t>
      </w:r>
      <w:r>
        <w:rPr>
          <w:rStyle w:val="FootnoteReference"/>
        </w:rPr>
        <w:footnoteReference w:id="1322"/>
      </w:r>
      <w:r>
        <w:rPr>
          <w:rFonts w:ascii="Amiri" w:hAnsi="Amiri" w:eastAsia="Amiri" w:cs="Amiri"/>
          <w:lang w:bidi="ar-SA"/>
          <w:color w:val="111111"/>
          <w:sz w:val="28"/>
          <w:szCs w:val="28"/>
          <w:rtl/>
        </w:rPr>
        <w:t xml:space="preserve">فَقَالُوا يَا مُوسَي أَيُّ نَفْعٍ فِي أَيْمَانِنَا لَنَا إِذَا لَمْ تَدْرَأْ عَنَّا الْغَرَامَةَ الثَّقِيلَةَ أَمْ أَيُّ نَفْعٍ فِي غَرَامَتِنَا لَنَا إِذَا لَمْ تَدْرَأْ عَنَّا الْأَيْمَانَ فَقَالَ مُوسَي عَلَيْهِ السَّلَامُ كُلُّ النَّفْعِ فِي طَاعَةِ اللَّهِ تَعَالَي وَ الِايتِمَارِ لِأَمْرِهِ </w:t>
      </w:r>
      <w:r>
        <w:rPr>
          <w:rStyle w:val="FootnoteReference"/>
        </w:rPr>
        <w:footnoteReference w:id="1323"/>
      </w:r>
      <w:r>
        <w:rPr>
          <w:rFonts w:ascii="Amiri" w:hAnsi="Amiri" w:eastAsia="Amiri" w:cs="Amiri"/>
          <w:lang w:bidi="ar-SA"/>
          <w:color w:val="111111"/>
          <w:sz w:val="28"/>
          <w:szCs w:val="28"/>
          <w:rtl/>
        </w:rPr>
        <w:t xml:space="preserve">وَ الِانْتِهَاءِ عَمَّا نَهَي عَنْهُ فَقَالُوا يَا نَبِيَّ اللَّهِ غُرْمٌ ثَقِيلٌ وَ لَا جِنَايَةَ لَنَا وَ أَيْمَانٌ غَلِيظَةٌ وَ لَا حَقَّ فِي رِقَابِنَا لَوْ أَنَّ اللَّهَ عَزَّ وَ جَلَّ عَرَّفَنَا قَاتِلَهُ بِعَيْنِهِ وَ كَفَانَا مَئُونَتَهُ فَادْعُ لَنَا رَبَّكَ أَنْ يُبَيِّنَ لَنَا هَذَا الْقَاتِلَ لِيَنْزِلَ بِهِ مَا يَسْتَحِقُّهُ مِنَ الْعِقَابِ </w:t>
      </w:r>
      <w:r>
        <w:rPr>
          <w:rStyle w:val="FootnoteReference"/>
        </w:rPr>
        <w:footnoteReference w:id="1324"/>
      </w:r>
      <w:r>
        <w:rPr>
          <w:rFonts w:ascii="Amiri" w:hAnsi="Amiri" w:eastAsia="Amiri" w:cs="Amiri"/>
          <w:lang w:bidi="ar-SA"/>
          <w:color w:val="111111"/>
          <w:sz w:val="28"/>
          <w:szCs w:val="28"/>
          <w:rtl/>
        </w:rPr>
        <w:t xml:space="preserve">وَ يَنْكَشِفَ أَمْرُهُ لِذَوِي الْأَلْبَابِ.</w:t>
      </w:r>
    </w:p>
    <w:p>
      <w:pPr>
        <w:pStyle w:val="BookText"/>
      </w:pPr>
      <w:r>
        <w:rPr>
          <w:rFonts w:ascii="Amiri" w:hAnsi="Amiri" w:eastAsia="Amiri" w:cs="Amiri"/>
          <w:lang w:bidi="ar-SA"/>
          <w:color w:val="111111"/>
          <w:sz w:val="28"/>
          <w:szCs w:val="28"/>
          <w:rtl/>
        </w:rPr>
        <w:t xml:space="preserve">فَقَالَ مُوسَي عَلَيْهِ السَّلَامُ إِنَّ اللَّهَ عَزَّ وَ جَلَّ قَدْ بَيَّنَ مَا أَحْكُمُ بِهِ فِي هَذَا فَلَيْسَ لِي أَنْ أَقْتَرِحَ عَلَيْهِ غَيْرَ مَا حَكَمَ وَ لَا أَعْتَرِضَ عَلَيْهِ فِيمَا أَمَرَ أَ لَا تَرَوْنَ أَنَّهُ لَمَّا حَرَّمَ الْعَمَلَ فِي السَّبْتِ وَ حَرَّمَ لَحْمَ الْجَمَلِ لَمْ يَكُنْ لَنَا أَنْ نَقْتَرِحَ عَلَيْهِ </w:t>
      </w:r>
      <w:r>
        <w:rPr>
          <w:rStyle w:val="FootnoteReference"/>
        </w:rPr>
        <w:footnoteReference w:id="1325"/>
      </w:r>
      <w:r>
        <w:rPr>
          <w:rFonts w:ascii="Amiri" w:hAnsi="Amiri" w:eastAsia="Amiri" w:cs="Amiri"/>
          <w:lang w:bidi="ar-SA"/>
          <w:color w:val="111111"/>
          <w:sz w:val="28"/>
          <w:szCs w:val="28"/>
          <w:rtl/>
        </w:rPr>
        <w:t xml:space="preserve">أَنْ يُغَيِّرَ مَا حَكَمَ بِهِ عَلَيْنَا مِنْ ذَلِكَ بَلْ عَلَيْنَا أَنْ نُسَلِّمَ لَهُ حُكْمَهُ وَ نَلْتَزِمَ مَا أَلْزَمَنَاهُ وَ هَمَّ بِأَنْ يَحْكُمَ عَلَيْهِمْ بِالَّذِي كَانَ يَحْكُمُ بِهِ عَلَي غَيْرِهِمْ فِي مِثْلِ حَادِثَتِهِمْ فَأَوْحَي</w:t>
      </w:r>
    </w:p>
    <w:p>
      <w:pPr>
        <w:pStyle w:val="BookText"/>
      </w:pPr>
      <w:r>
        <w:rPr>
          <w:rFonts w:ascii="IRNazanin" w:hAnsi="IRNazanin" w:eastAsia="IRNazanin" w:cs="IRNazanin"/>
          <w:lang w:bidi="fa-IR"/>
          <w:color w:val="111111"/>
          <w:sz w:val="28"/>
          <w:szCs w:val="28"/>
          <w:rtl/>
        </w:rPr>
        <w:t xml:space="preserve">تا این كه حاضر شوند یكی از این كارها را انجام دهند. آن ها گفتنند: آیا ایمان ما اموالمان را و اموال ما ایمانمان را حفظ نمی كند؟ حضرت فرمود: نه در این جا خداوند حكم كرده است كه باید این گونه جریان حل شود،</w:t>
      </w:r>
    </w:p>
    <w:p>
      <w:pPr>
        <w:pStyle w:val="BookText"/>
      </w:pPr>
      <w:r>
        <w:rPr>
          <w:rFonts w:ascii="IRNazanin" w:hAnsi="IRNazanin" w:eastAsia="IRNazanin" w:cs="IRNazanin"/>
          <w:lang w:bidi="fa-IR"/>
          <w:color w:val="111111"/>
          <w:sz w:val="28"/>
          <w:szCs w:val="28"/>
          <w:rtl/>
        </w:rPr>
        <w:t xml:space="preserve">جریان به خاطر این بود كه زنی خوشگل و زیبا و خوش خلقت و فرهیخته و با اصل و نسب و عفیف خواستگاران زیادی داشت. او سه پسر عمو داشت.آن زن به عالم ترین و عفیف ترین آن ها راضی شد و خواست با او ازدواج كند. پسر عموهای دیگرش به او حسودی كردند و به خاطر عشق آن دختر به او غبطه خوردند. پس آن دو پسر عموی خودشان را به جایی دعوت كردند و او را كشتنند و او را به محله ای بردند كه بیشتر طایفه های بنی اسرائیل در آن جا ساكن بودند و جسد او را شبانگاه در میان آن محله انداختند. هنگامی كه صبح شد جسد آن جوان را پیدا كردند و فهمیدند كه كشته شده است. در آن هنگام دو پسر عموی قاتلش به آن جا آمدند و به خاطر او گریبان چاك كرده و خاك بر سر و روی خودشان می ریختند و خون او را به گردن آن طایفه گذاشتند. موسی آن ها را فراخواند ولی آن ها انكار كردند و نپذیرفتند كه آن ها او را كشته باشند یا این كه بدانند چه كسی قاتل او است. سپس آن طور كه داستان آن را می دانید خداوند بر قاتل آن حكم كرد. آن ها گفتند ای موسی سوگندهای ما چه فایده ای دارد زمانی كه این غرامت سنگین را از گردن ما برندارد؟ و این غرامت - دیه - چه فایده ای دارد زمانی كه سوگندهایمان ما را حفظ نكند؟ موسی فرمود: همه نفع و سود در عبادت خداوند متعال و اطاعت از اوامر او و دوری از منكرات دین اوست. گفتند: ای موسی این غرامت و دیه بزرگ بر ما افتاده است در حالی كه ما این قتل را انجام نداده ایم و سوگندهای ما قوی است ولی هیچ حقی برای ما قائل نیستی، ای كاش خداوند متعال قاتل او را به ما معرفی كند و او برای ما به عنوان حاكم كافی است. پس در نزد او دعا كن تا قاتل او را برای ما معرفی كند تا جزای گناهش را ببیند و این كار او برای همه عاقلان آشكار شود.</w:t>
      </w:r>
    </w:p>
    <w:p>
      <w:pPr>
        <w:pStyle w:val="BookText"/>
      </w:pPr>
      <w:r>
        <w:rPr>
          <w:rFonts w:ascii="IRNazanin" w:hAnsi="IRNazanin" w:eastAsia="IRNazanin" w:cs="IRNazanin"/>
          <w:lang w:bidi="fa-IR"/>
          <w:color w:val="111111"/>
          <w:sz w:val="28"/>
          <w:szCs w:val="28"/>
          <w:rtl/>
        </w:rPr>
        <w:t xml:space="preserve">موسی گفت: خداوند متعال حكمش را در این موضوع مشخص كرده است و من این حق را ندارم كه چیزی غیر از آن چه كه در این باره به ما حكم كرده است به او پیشنهاد بدهم و من بر حكم او هیچ اعتراضی نمی كنم بلكه بر ما لازم است كه حكم او را اجرا كنیم و به آن عمل كنیم. موسی تصمیم گرفت در این حادثه به مانند حوادث دیگر حكمش را بر آن ها اجرا كند.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إِلَيْهِ يَا مُوسَي أَجِبْهُمْ إِلَي مَا اقْتَرَحُوا وَ سَلْنِي أَنْ أُبَيِّنَ لَهُمُ الْقَاتِلَ لِيُقْتَلَ وَ يَسْلَمَ غَيْرُهُ مِنَ التُّهَمَةِ وَ الْغَرَامَةِ فَإِنِّي إِنَّمَا أُرِيدُ بِإِجَابَتِهِمْ إِلَي مَا اقْتَرَحُوا تَوْسِعَةَ الرِّزْقِ عَلَي رَجُلٍ مِنْ خِيَارِ أُمَّتِكَ دِينُهُ الصَّلَاةُ عَلَي مُحَمَّدٍ وَ آلِهِ الطَّيِّبِينَ وَ التَّفْضِيلُ لِمُحَمَّدٍ وَ عَلِيٍّ بَعْدَهُ عَلَي سَائِرِ الْبَرَايَا أُغْنِيهِ فِي هَذِهِ الدُّنْيَا فِي هَذِهِ الْقَضِيَّةِ لِيَكُونَ بَعْضُ ثَوَابِهِ عَنْ تَعْظِيمِهِ لِمُحَمَّدٍ وَ آلِهِ.</w:t>
      </w:r>
    </w:p>
    <w:p>
      <w:pPr>
        <w:pStyle w:val="BookText"/>
      </w:pPr>
      <w:r>
        <w:rPr>
          <w:rFonts w:ascii="Amiri" w:hAnsi="Amiri" w:eastAsia="Amiri" w:cs="Amiri"/>
          <w:lang w:bidi="ar-SA"/>
          <w:color w:val="111111"/>
          <w:sz w:val="28"/>
          <w:szCs w:val="28"/>
          <w:rtl/>
        </w:rPr>
        <w:t xml:space="preserve">فَقَالَ مُوسَي يَا رَبِّ بَيِّنْ لَنَا قَاتِلَهُ فَأَوْحَي اللَّهُ تَعَالَي إِلَيْهِ قُلْ لِبَنِي إِسْرَائِيلَ إِنَّ اللَّهَ يُبَيِّنُ لَكُمْ ذَلِكَ بِأَنْ يَأْمُرَكُمْ أَنْ تَذْبَحُوا بَقَرَةً فَتَضْرِبُوا بِبَعْضِهَا الْمَقْتُولَ فَيَحْيَا فَتُسْلِمُونَ لِرَبِّ الْعَالَمِينَ ذَلِكَ وَ إِلَّا فَكُفُّوا عَنِ الْمَسْأَلَةِ وَ الْتَزِمُوا ظَاهِرَ حُكْمِي فَذَلِكَ مَا حَكَي اللَّهُ عَزَّ وَ جَلَّ وَ إِذْ قالَ مُوسي لِقَوْمِهِ إِنَّ اللَّهَ يَأْمُرُكُمْ أَيْ سَيَأْمُرُكُمْ أَنْ تَذْبَحُوا بَقَرَةً إِنْ أَرَدْتُمُ الْوُقُوفَ عَلَي الْقَاتِلِ وَ تَضْرِبُوا الْمَقْتُولَ بِبَعْضِهَا لِيَحْيَا وَ يُخْبِرَ بِالْقَاتِلِ فَ قالُوا يَا مُوسَي أَ تَتَّخِذُنا هُزُواً وَ سُخْرِيَّةً تَزْعُمُ أَنَّ اللَّهَ يَأْمُرُ أَنْ نَذْبَحَ بَقَرَةً وَ نَأْخُذَ قِطْعَةً مِنْ مَيِّتٍ وَ نَضْرِبَ بِهَا مَيِّتاً فَيَحْيَا أَحَدُ الْمَيِّتَيْنِ بِمُلَاقَاةِ بَعْضِ الْمَيِّتِ الْآخَرِ لَهُ كَيْفَ يَكُونُ هَذَا قالَ مُوسَي أَعُوذُ بِاللَّهِ أَنْ أَكُونَ مِنَ الْجاهِلِينَ أَنْسُبُ إِلَي اللَّهِ عَزَّ وَ جَلَّ مَا لَمْ يَقُلْ لِي وَ أَنْ أَكُونَ مِنَ الْجَاهِلِينَ أُعَارِضَ أَمْرَ اللَّهِ بِقِيَاسِي عَلَي مَا شَاهَدْتُ دَافِعاً لِقَوْلِ اللَّهِ تَعَالَي وَ أَمْرِهِ.</w:t>
      </w:r>
    </w:p>
    <w:p>
      <w:pPr>
        <w:pStyle w:val="BookText"/>
      </w:pPr>
      <w:r>
        <w:rPr>
          <w:rFonts w:ascii="Amiri" w:hAnsi="Amiri" w:eastAsia="Amiri" w:cs="Amiri"/>
          <w:lang w:bidi="ar-SA"/>
          <w:color w:val="111111"/>
          <w:sz w:val="28"/>
          <w:szCs w:val="28"/>
          <w:rtl/>
        </w:rPr>
        <w:t xml:space="preserve">ثُمَّ قَالَ مُوسَي عَلَيْهِ السَّلَامُ أَ وَ لَيْسَ مَاءُ الرَّجُلِ نُطْفَةَ مَيِّتٍ وَ مَاءُ الْمَرْأَةِ مَيِّتٌ يَلْتَقِيَانِ </w:t>
      </w:r>
      <w:r>
        <w:rPr>
          <w:rStyle w:val="FootnoteReference"/>
        </w:rPr>
        <w:footnoteReference w:id="1326"/>
      </w:r>
      <w:r>
        <w:rPr>
          <w:rFonts w:ascii="Amiri" w:hAnsi="Amiri" w:eastAsia="Amiri" w:cs="Amiri"/>
          <w:lang w:bidi="ar-SA"/>
          <w:color w:val="111111"/>
          <w:sz w:val="28"/>
          <w:szCs w:val="28"/>
          <w:rtl/>
        </w:rPr>
        <w:t xml:space="preserve">فَيُحْدِثُ اللَّهُ مِنِ الْتِقَاءِ الْمَيِّتَيْنِ بَشَراً حَيّاً سَوِيّاً أَ وَ لَيْسَ بُذُورُكُمُ الَّتِي تَزْرَعُونَهَا فِي أَرْضِكُمْ تَتَفَسَّخُ فِي أَرَضِيكُمْ وَ تَعَفَّنُ </w:t>
      </w:r>
      <w:r>
        <w:rPr>
          <w:rStyle w:val="FootnoteReference"/>
        </w:rPr>
        <w:footnoteReference w:id="1327"/>
      </w:r>
      <w:r>
        <w:rPr>
          <w:rFonts w:ascii="Amiri" w:hAnsi="Amiri" w:eastAsia="Amiri" w:cs="Amiri"/>
          <w:lang w:bidi="ar-SA"/>
          <w:color w:val="111111"/>
          <w:sz w:val="28"/>
          <w:szCs w:val="28"/>
          <w:rtl/>
        </w:rPr>
        <w:t xml:space="preserve">وَ هِيَ مَيْتَةٌ ثُمَّ يُخْرِجُ اللَّهُ مِنْهَا هَذِهِ السَّنَابِلَ الْحَسَنَةَ الْبَهِجَةَ وَ هَذِهِ الْأَشْجَارَ الْبَاسِقَةَ الْمُؤْنِقَةَ </w:t>
      </w:r>
      <w:r>
        <w:rPr>
          <w:rStyle w:val="FootnoteReference"/>
        </w:rPr>
        <w:footnoteReference w:id="1328"/>
      </w:r>
      <w:r>
        <w:rPr>
          <w:rFonts w:ascii="Amiri" w:hAnsi="Amiri" w:eastAsia="Amiri" w:cs="Amiri"/>
          <w:lang w:bidi="ar-SA"/>
          <w:color w:val="111111"/>
          <w:sz w:val="28"/>
          <w:szCs w:val="28"/>
          <w:rtl/>
        </w:rPr>
        <w:t xml:space="preserve">فَلَمَّا بَهَرَهُمْ </w:t>
      </w:r>
      <w:r>
        <w:rPr>
          <w:rStyle w:val="FootnoteReference"/>
        </w:rPr>
        <w:footnoteReference w:id="1329"/>
      </w:r>
      <w:r>
        <w:rPr>
          <w:rFonts w:ascii="Amiri" w:hAnsi="Amiri" w:eastAsia="Amiri" w:cs="Amiri"/>
          <w:lang w:bidi="ar-SA"/>
          <w:color w:val="111111"/>
          <w:sz w:val="28"/>
          <w:szCs w:val="28"/>
          <w:rtl/>
        </w:rPr>
        <w:t xml:space="preserve">مُوسَي عَلَيْهِ السَّلَامُ قَالُوا لَهُ يَا مُوسَي ادْعُ لَنا رَبَّكَ يُبَيِّنْ لَنا ما هِيَ أَيْ مَا صِفَتُهَا لِنَقِفَ عَلَيْهَا فَسَأَلَ مُوسَي رَبَّهُ عَزَّ وَ جَلَّ فَقَالَ</w:t>
      </w:r>
    </w:p>
    <w:p>
      <w:pPr>
        <w:pStyle w:val="BookText"/>
      </w:pPr>
      <w:r>
        <w:rPr>
          <w:rFonts w:ascii="IRNazanin" w:hAnsi="IRNazanin" w:eastAsia="IRNazanin" w:cs="IRNazanin"/>
          <w:lang w:bidi="fa-IR"/>
          <w:color w:val="111111"/>
          <w:sz w:val="28"/>
          <w:szCs w:val="28"/>
          <w:rtl/>
        </w:rPr>
        <w:t xml:space="preserve">خداوند متعال بر موسی وحی فرستاد كه: ای موسی پیشنهاد آن ها را قبول كن و از من بخواه تا قاتل او را بر آن ها آشكار كنم و كسان دیگر را از تهمت كشتن آن جوان حفظ كنم. من از طریق قبول كردن پیشنهاد آن ها می خواهم كه بر یكی از بندگان خوبم ثروت ارزانی دارم و دین این بنده درود فرستادن بر حضرت محمد صلی الله علیه و آله سلم و برتری دادن محمد و علی بر دیگر انسانهاست و از این طریق او را در این دنیا بی نیاز می كنم تا بعضی از ثواب این كارش به او برسد.</w:t>
      </w:r>
    </w:p>
    <w:p>
      <w:pPr>
        <w:pStyle w:val="BookText"/>
      </w:pPr>
      <w:r>
        <w:rPr>
          <w:rFonts w:ascii="IRNazanin" w:hAnsi="IRNazanin" w:eastAsia="IRNazanin" w:cs="IRNazanin"/>
          <w:lang w:bidi="fa-IR"/>
          <w:color w:val="111111"/>
          <w:sz w:val="28"/>
          <w:szCs w:val="28"/>
          <w:rtl/>
        </w:rPr>
        <w:t xml:space="preserve">پس موسی گفت: ای خدا! قاتل ای جوان را بر ما آشكار كن. خداون وحی فرستاد كه ای موسی به بنی اسرائیل بگو كه خداوند به شما دستور می دهد كه یك گاو را قربانی كنید و بعضی از گوشت آن را به بدن آن مقتول بزنید تا زنده شود و اجرای این حكم را به خداوند متعال واگذار كنید و گرنه این مسأله را رها كنید و با ظاهر حكم مرا بگیرید. كه خداوند در مورد این داستان فرمود:«وَإِذْ قَالَ مُوسَی لِقَوْمِهِ إِنَّ اللّهَ یَأْمُرُكُمْ» یعنی اگر می خواهید كه قاتل آن جوان را پیدا كنید باید یك گاو قربانی كنید و بدن آن مقتول را به بعضی از گوشت آن قربانی بزنید كه آن مقتول خودش قاتلش را معرفی می كند. گفتند: آیا ما را به مسخره و شوخی گرفتی؟ به ما می گویی كه گاوی را قربانی كنیم و تكه ای از گوشت آن را به بدن آن مقتول بزنیم تا او زنده شود؟ این چگونه امكان دارد؟ موسی گفت: «أَعُوذُ بِاللّهِ أَنْ أَكُونَ مِنَ الْجَاهِلِینَ» هیچ وقت چیزی را كه خداوند به من دستور نداده است به او نسبت نمی دهم و به خدا پناه می برم كه از انسان های جاهل باشم و با قیاس و منطق خودم با آن چه خداوند به آن دستور داده است معارضه كنم. این را در دفاع از سخن خدا و امر او گفت.</w:t>
      </w:r>
    </w:p>
    <w:p>
      <w:pPr>
        <w:pStyle w:val="BookText"/>
      </w:pPr>
      <w:r>
        <w:rPr>
          <w:rFonts w:ascii="IRNazanin" w:hAnsi="IRNazanin" w:eastAsia="IRNazanin" w:cs="IRNazanin"/>
          <w:lang w:bidi="fa-IR"/>
          <w:color w:val="111111"/>
          <w:sz w:val="28"/>
          <w:szCs w:val="28"/>
          <w:rtl/>
        </w:rPr>
        <w:t xml:space="preserve">سپس موسی فرمود: آیا آب زن و مرد كه در درون آن هاست مرده نیست سپس آن ها با هم مخلوط می شوند و یك انسان زنده از آن ها به وجود می آید؟ و آیا آن بذرها و دانه هایی را كه در زمین هایتان می كارید در اول به بی جان و بی فایده نیستنند تا این كه خداوند متعال آن ها را از داخل زمین با آن همه زیبایی و سرزندگی بیرون می آورد و به درختان بزرگی تبدیل می شوند؟ هنگامی كه موسی با دلیل و استدلال خودش بر نظر آن ها غالب شد به موسی گفتند: «ادْعُ لَنَا رَبَّكَ یُبَیِّن لّنَا مَا هِیَ» آن گاو چگونه باشد تا برویم و آن را بخریم؛ موسی از خداوند خواست و خداوند هم به او فرمود: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إِنَّها بَقَرَةٌ لا فارِضٌ كَبِيرَةٌ وَ لا بِكْرٌ صَغِيرَةٌ عَوانٌ وَسَطٌ بَيْنَ ذلِكَ بَيْنَ الْفَارِضِ وَ الْبِكْرِ فَافْعَلُوا ما تُؤْمَرُونَ إِذَا أُمِرْتُمْ بِهِ قالُوا يَا مُوسَي ادْعُ لَنا رَبَّكَ يُبَيِّنْ لَنا ما لَوْنُها أَيْ لَوْنُ هَذِهِ الْبَقَرَةِ الَّتِي تُرِيدُ أَنْ تَأْمُرَنَا بِذَبْحِهَا قالَ مُوسَي عَنِ اللَّهِ تَعَالَي بَعْدَ السُّؤَالِ وَ الْجَوَابِ إِنَّها بَقَرَةٌ صَفْراءُ فاقِعٌ حَسَنَةٌ لَوْنُ الصُّفْرَةِ </w:t>
      </w:r>
      <w:r>
        <w:rPr>
          <w:rStyle w:val="FootnoteReference"/>
        </w:rPr>
        <w:footnoteReference w:id="1330"/>
      </w:r>
      <w:r>
        <w:rPr>
          <w:rFonts w:ascii="Amiri" w:hAnsi="Amiri" w:eastAsia="Amiri" w:cs="Amiri"/>
          <w:lang w:bidi="ar-SA"/>
          <w:color w:val="111111"/>
          <w:sz w:val="28"/>
          <w:szCs w:val="28"/>
          <w:rtl/>
        </w:rPr>
        <w:t xml:space="preserve">لَيْسَ بِنَاقِصٍ تَضْرِبُ إِلَي بَيَاضٍ وَ لَا بِمُشْبَعٍ تَضْرِبُ إِلَي السَّوَادِ لَوْنُها هَكَذَا فَاقِعٌ تَسُرُّ الْبَقَرَةُ النَّاظِرِينَ إِلَيْهَا لِبَهْجَتِهَا وَ حُسْنِهَا وَ بَرِيقِهَا قالُوا ادْعُ لَنا رَبَّكَ يُبَيِّنْ لَنا ما هِيَ صِفَتُهَا </w:t>
      </w:r>
      <w:r>
        <w:rPr>
          <w:rStyle w:val="FootnoteReference"/>
        </w:rPr>
        <w:footnoteReference w:id="1331"/>
      </w:r>
      <w:r>
        <w:rPr>
          <w:rStyle w:val="FootnoteReference"/>
        </w:rPr>
        <w:footnoteReference w:id="1332"/>
      </w:r>
      <w:r>
        <w:rPr>
          <w:rFonts w:ascii="Amiri" w:hAnsi="Amiri" w:eastAsia="Amiri" w:cs="Amiri"/>
          <w:lang w:bidi="ar-SA"/>
          <w:color w:val="111111"/>
          <w:sz w:val="28"/>
          <w:szCs w:val="28"/>
          <w:rtl/>
        </w:rPr>
        <w:t xml:space="preserve">قالَ عَنِ اللَّهِ تَعَالَي إِنَّهُ يَقُولُ إِنَّها بَقَرَةٌ لا ذَلُولٌ تُثِيرُ الْأَرْضَ لَمْ تُذَلَّلْ لِإِثَارَةِ الْأَرْضِ وَ لَمْ تُرَضَّ بِهَا وَ لَا تَسْقِي الْأَرْضَ </w:t>
      </w:r>
      <w:r>
        <w:rPr>
          <w:rStyle w:val="FootnoteReference"/>
        </w:rPr>
        <w:footnoteReference w:id="1333"/>
      </w:r>
      <w:r>
        <w:rPr>
          <w:rFonts w:ascii="Amiri" w:hAnsi="Amiri" w:eastAsia="Amiri" w:cs="Amiri"/>
          <w:lang w:bidi="ar-SA"/>
          <w:color w:val="111111"/>
          <w:sz w:val="28"/>
          <w:szCs w:val="28"/>
          <w:rtl/>
        </w:rPr>
        <w:t xml:space="preserve">(وَ لا تَسْقِي الْحَرْثَ) وَ لَا هِيَ مِمَّنْ تَجُرُّ الدَّوَالِيَ </w:t>
      </w:r>
      <w:r>
        <w:rPr>
          <w:rStyle w:val="FootnoteReference"/>
        </w:rPr>
        <w:footnoteReference w:id="1334"/>
      </w:r>
      <w:r>
        <w:rPr>
          <w:rFonts w:ascii="Amiri" w:hAnsi="Amiri" w:eastAsia="Amiri" w:cs="Amiri"/>
          <w:lang w:bidi="ar-SA"/>
          <w:color w:val="111111"/>
          <w:sz w:val="28"/>
          <w:szCs w:val="28"/>
          <w:rtl/>
        </w:rPr>
        <w:t xml:space="preserve">وَ لَا تُدِيرُ النَّوَاعِيرَ </w:t>
      </w:r>
      <w:r>
        <w:rPr>
          <w:rStyle w:val="FootnoteReference"/>
        </w:rPr>
        <w:footnoteReference w:id="1335"/>
      </w:r>
      <w:r>
        <w:rPr>
          <w:rFonts w:ascii="Amiri" w:hAnsi="Amiri" w:eastAsia="Amiri" w:cs="Amiri"/>
          <w:lang w:bidi="ar-SA"/>
          <w:color w:val="111111"/>
          <w:sz w:val="28"/>
          <w:szCs w:val="28"/>
          <w:rtl/>
        </w:rPr>
        <w:t xml:space="preserve">قَدْ أُعْفِيَتْ مِنْ ذَلِكَ أَجْمَعَ مُسَلَّمَةٌ مِنَ الْعُيُوبِ كُلِّهَا لَا عَيْبَ فِيهَا لا شِيَةَ فِيها لَا لَوْنَ فِيهَا مِنْ غَيْرِهَا.</w:t>
      </w:r>
    </w:p>
    <w:p>
      <w:pPr>
        <w:pStyle w:val="BookText"/>
      </w:pPr>
      <w:r>
        <w:rPr>
          <w:rFonts w:ascii="Amiri" w:hAnsi="Amiri" w:eastAsia="Amiri" w:cs="Amiri"/>
          <w:lang w:bidi="ar-SA"/>
          <w:color w:val="111111"/>
          <w:sz w:val="28"/>
          <w:szCs w:val="28"/>
          <w:rtl/>
        </w:rPr>
        <w:t xml:space="preserve">فَلَمَّا سَمِعُوا هَذِهِ الصِّفَاتِ قَالُوا يَا مُوسَي أَ فَقَدْ أَمَرَنَا رَبُّنَا بِذَبْحِ بَقَرَةٍ هَذِهِ صِفَتُهَا قَالَ بَلَي وَ لَمْ يَقُلْ مُوسَي فِي الِابْتِدَاءِ بِذَلِكَ لِأَنَّهُ لَوْ قَالَ إِنَّ اللَّهَ يَأْمُرُكُمْ لَكَانُوا إِذَا قَالُوا ادْعُ لَنَا رَبَّكَ يُبَيِّنْ لَنَا مَا هِيَ وَ مَا لَوْنُهَا وَ مَا هِيَ كَانَ لَا يَحْتَاجُ أَنْ يَسْأَلَهُ ذَلِكَ عَزَّ وَ جَلَّ وَ لَكِنْ كَانَ يُجِيبُهُمْ هُوَ بِأَنْ يَقُولَ أَمَرَكُمْ بِبَقَرَةٍ فَأَيُّ شَيْ‌ءٍ وَقَعَ عَلَيْهِ اسْمُ الْبَقَرِ فَقَدْ خَرَجْتُمْ مِنْ أَمْرِهِ إِذَا ذَبَحْتُمُوهَا قَالَ فَلَمَّا اسْتَقَرَّ الْأَمْرُ عَلَيْهِمْ طَلَبُوا هَذِهِ الْبَقَرَةَ فَلَمْ يَجِدُوهَا إِلَّا عِنْدَ شَابٍّ مِنْ بَنِي إِسْرَائِيلَ أَرَاهُ اللَّهُ فِي مَنَامِهِ مُحَمَّداً وَ عَلِيّاً وَ طَيِّبِي ذُرِّيَّتِهِمَا فَقَالا لَهُ أَمَا إِنَّكَ كُنْتَ لَنَا مُحِبّاً مُفَضِّلًا وَ نَحْنُ نُرِيدُ أَنْ نَسُوقَ إِلَيْكَ بَعْضَ جَزَائِكَ فِي الدُّنْيَا فَإِذَا رَامُوا شِرَاءَ بَقَرَتِكَ فَلَا تَبِعْهَا إِلَّا بِأَمْرِ أُمِّكَ فَإِنَّ اللَّهَ عَزَّ وَ جَلَّ يُلَقِّنُهَا مَا يُغْنِيكَ بِهِ وَ عَقِبَكَ فَفَرِحَ الْغُلَامُ وَ جَاءَهُ الْقَوْمُ يَطْلُبُونَ بَقَرَتَهُ فَقَالُوا بِكَمْ تَبِيعُ بَقَرَتَكَ قَالَ بِدِينَارَيْنِ وَ الْخِيَارُ</w:t>
      </w:r>
    </w:p>
    <w:p>
      <w:pPr>
        <w:pStyle w:val="BookText"/>
      </w:pPr>
      <w:r>
        <w:rPr>
          <w:rFonts w:ascii="IRNazanin" w:hAnsi="IRNazanin" w:eastAsia="IRNazanin" w:cs="IRNazanin"/>
          <w:lang w:bidi="fa-IR"/>
          <w:color w:val="111111"/>
          <w:sz w:val="28"/>
          <w:szCs w:val="28"/>
          <w:rtl/>
        </w:rPr>
        <w:t xml:space="preserve">«آن ها بَقَرَةٌ لاَّ فَارِضٌ» بزرگ باشد «وَلاَ بِكْرٌ» كوچك «عوان» در حد وسط باشد «بین ذلك» نه بزرگ و نه كوچك «فَافْعَلُواْ مَا تُؤْمَرونَ» كه به آن امر شدید «قَالُواْ ادْعُ لَنَا رَبَّكَ یُبَیِّن لَّنَا مَا لَوْنُهَا» یعنی رنگ آن گاوی كه به ما دستور دادی تا آن را قربانی كنیم چگونه باشد؟ موسی بعد از این سؤال و جواب به آن ها گفت: «إنها بَقَرَةٌ صَفْرَاء فَاقِعٌ» رنگ زرد آن زیبا باشد نه به سفیدی بزند و نه به سیاهی «لَّوْنُهَا» به صورت تیره باشد «تَسُرُّ» رنگ آن گاو «النَّاظِرِینَ» و به خاطر خالص بودن و براق و درخشان بودن آن «قَالُواْ ادْعُ لَنَا رَبَّكَ یُبَیِّن لَّنَا مَا هِیَ» كه آن گاو چگونه باشد؟ خداوند در مورد آن فرمود:«قَالَ إِنَّهُ یَقُولُ آن ها بَقَرَةٌ لاَّ ذَلُولٌ تُثِیرُ الأَرْضَ» پیر و فرتوت نشده باشد به طوری كه بتواند زمین را شخم بزند و باید كارهای سنگین مثل شخم زدن و كشیدن سطل ها و چرخاندن دولاب - آبرسانی - را انجام نداده باشد و از همه این ها معاف شده باشد. «مُسَلَّمَةٌ» هیچ عیب و نقصی نداشته باشد «لاَّ شِیَةَ فِیهَا» هیچ خال و رنگ دیگری با رنگ اصلیش قاطی نشده باشد.</w:t>
      </w:r>
    </w:p>
    <w:p>
      <w:pPr>
        <w:pStyle w:val="BookText"/>
      </w:pPr>
      <w:r>
        <w:rPr>
          <w:rFonts w:ascii="IRNazanin" w:hAnsi="IRNazanin" w:eastAsia="IRNazanin" w:cs="IRNazanin"/>
          <w:lang w:bidi="fa-IR"/>
          <w:color w:val="111111"/>
          <w:sz w:val="28"/>
          <w:szCs w:val="28"/>
          <w:rtl/>
        </w:rPr>
        <w:t xml:space="preserve">هنگامی كه این ویژگی های گاو را شنیدند گفتند: ای موسی آیا خداوند ما را به قربانی كردن چنین گاوی دستور داده است؟ گفت: بله. و موسی در اول این را نگفت، چون او اگر می گفت: خداوند شما را به این كار دستور داده است، آن ها پرسیده بودند: به خداوند بگو كه آن گاو باید چگونه باشد و رنگ آن چه باشد؟ و اگر در اول این را نمی گفتند هر گاوی را می آوردند خداوند آن را قبول می كرد. ولی او به آن ها این گونه جواب داد كه: خداوند شما را به قربانی كردن هر گاوی دستور داده است ولی شما از قربانی كردن آن سرباز زدید، و گفت: هنگامی كه تصمیم گرفتند كه آن گاو را با آن ویژگی پیدا كنند و آن را قربانی كنند به دنبال چنان گاوی گشتنند و آن گاو را فقط در نزد یك جوان بنی اسرائیلی پیدا كردند كه خداوند در خواب، محمد صلی ّ الله علیه و علی آله و سلّم و حضرت علی علیه السلام و اهل بیت پاكش را به او نشان داده بود،. آن دو به او فرمودند: تو ما را در دنیا دوست داشتی و ما را گرامی داشتی و ما می خواهیم بعضی از پاداشت را در دنیا به تو بدهیم اگر برای خریدن گاوت نزد تو آمدند جز با جلب رضایت مادرت آن را نفروش چون خداوند متعال به وسیله آن تو و نسلت را از دنیا بی نیاز می كند پس آن مرد جوان خوشحال شد و مردم نزد او آمدند تا گاوش را بخرند و به او گفتند: كه گاوت را به چند می فروشی؟ گفت با دو دینار و اختیار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لِأُمِّي قَالُوا قَدْ رَضِينَا بِدِينَارٍ فَسَأَلَهَا فَقَالَتْ بَلْ بِأَرْبَعَةٍ فَأَخْبَرَهُمْ فَقَالُوا نُعْطِيكَ دِينَارَيْنِ فَأَخْبَرَ أُمَّهُ فَقَالَتْ بِمِائَةٍ </w:t>
      </w:r>
      <w:r>
        <w:rPr>
          <w:rStyle w:val="FootnoteReference"/>
        </w:rPr>
        <w:footnoteReference w:id="1336"/>
      </w:r>
      <w:r>
        <w:rPr>
          <w:rFonts w:ascii="Amiri" w:hAnsi="Amiri" w:eastAsia="Amiri" w:cs="Amiri"/>
          <w:lang w:bidi="ar-SA"/>
          <w:color w:val="111111"/>
          <w:sz w:val="28"/>
          <w:szCs w:val="28"/>
          <w:rtl/>
        </w:rPr>
        <w:t xml:space="preserve">فَمَا زَالُوا يَطْلُبُونَ عَلَي النِّصْفِ مِمَّا تَقُولُ أُمُّهُ وَ يَرْجِعُ إِلَي أُمِّهِ فَتُضَعِّفُ الثَّمَنَ حَتَّي بَلَغَ </w:t>
      </w:r>
      <w:r>
        <w:rPr>
          <w:rStyle w:val="FootnoteReference"/>
        </w:rPr>
        <w:footnoteReference w:id="1337"/>
      </w:r>
      <w:r>
        <w:rPr>
          <w:rFonts w:ascii="Amiri" w:hAnsi="Amiri" w:eastAsia="Amiri" w:cs="Amiri"/>
          <w:lang w:bidi="ar-SA"/>
          <w:color w:val="111111"/>
          <w:sz w:val="28"/>
          <w:szCs w:val="28"/>
          <w:rtl/>
        </w:rPr>
        <w:t xml:space="preserve">ثَمَنُهَا مِلْ‌ءَ مَسْكِ ثَوْرٍ أَكْبَرَ مَا يَكُونُ مَلَئُوهُ دَنَانِيرَ فَأَوْجَبَ لَهُمُ الْبَيْعَ ثُمَّ ذَبَحُوهَا فَأَخَذُوا قِطْعَةً وَ هِيَ عَجْبُ الذَّنَبِ </w:t>
      </w:r>
      <w:r>
        <w:rPr>
          <w:rStyle w:val="FootnoteReference"/>
        </w:rPr>
        <w:footnoteReference w:id="1338"/>
      </w:r>
      <w:r>
        <w:rPr>
          <w:rFonts w:ascii="Amiri" w:hAnsi="Amiri" w:eastAsia="Amiri" w:cs="Amiri"/>
          <w:lang w:bidi="ar-SA"/>
          <w:color w:val="111111"/>
          <w:sz w:val="28"/>
          <w:szCs w:val="28"/>
          <w:rtl/>
        </w:rPr>
        <w:t xml:space="preserve">الَّذِي مِنْهُ خُلِقَ ابْنُ آدَمَ وَ عَلَيْهِ يُرْكَبُ إِذَا أُعِيدَ </w:t>
      </w:r>
      <w:r>
        <w:rPr>
          <w:rStyle w:val="FootnoteReference"/>
        </w:rPr>
        <w:footnoteReference w:id="1339"/>
      </w:r>
      <w:r>
        <w:rPr>
          <w:rFonts w:ascii="Amiri" w:hAnsi="Amiri" w:eastAsia="Amiri" w:cs="Amiri"/>
          <w:lang w:bidi="ar-SA"/>
          <w:color w:val="111111"/>
          <w:sz w:val="28"/>
          <w:szCs w:val="28"/>
          <w:rtl/>
        </w:rPr>
        <w:t xml:space="preserve">خَلْقاً جَدِيداً فَضَرَبُوهُ بِهَا وَ قَالُوا اللَّهُمَّ بِجَاهِ مُحَمَّدٍ وَ آلِهِ الطَّيِّبِينَ الطَّاهِرِينَ لَمَّا أَحْيَيْتَ هَذَا الْمَيِّتَ وَ أَنْطَقْتَهُ لِيُخْبِرَ عَنْ قَاتِلِهِ فَقَامَ سَالِماً سَوِيّاً وَ قَالَ يَا نَبِيَّ اللَّهِ قَتَلَنِي هَذَانِ ابْنَا عَمِّي حَسَدَانِي عَلَي ابْنَةِ عَمِّي فَقَتَلَانِي وَ أَلْقَيَانِي فِي مَحَلَّةِ هَؤُلَاءِ لِيَأْخُذُوا دِيَتِي فَأَخَذَ مُوسَي الرَّجُلَيْنِ فَقَتَلَهُمَا وَ كَانَ قَبْلَ أَنْ يَقُومَ الْمَيِّتُ ضَرَبَ بِقِطْعَةٍ مِنَ الْبَقَرَةِ فَلَمْ يَحْيَ فَقَالُوا يَا نَبِيَّ اللَّهِ أَيْنَ مَا وَعَدْتَنَا عَنِ اللَّهِ قَالَ مُوسَي قَدْ صَدَقْتَ وَ ذَلِكَ إِلَي اللَّهِ عَزَّ وَ جَلَّ فَأَوْحَي اللَّهُ تَعَالَي إِلَيْهِ يَا مُوسَي إِنِّي لَا أُخْلِفُ وَعْدِي وَ لَكِنْ لِيُقَدِّمُوا </w:t>
      </w:r>
      <w:r>
        <w:rPr>
          <w:rStyle w:val="FootnoteReference"/>
        </w:rPr>
        <w:footnoteReference w:id="1340"/>
      </w:r>
      <w:r>
        <w:rPr>
          <w:rFonts w:ascii="Amiri" w:hAnsi="Amiri" w:eastAsia="Amiri" w:cs="Amiri"/>
          <w:lang w:bidi="ar-SA"/>
          <w:color w:val="111111"/>
          <w:sz w:val="28"/>
          <w:szCs w:val="28"/>
          <w:rtl/>
        </w:rPr>
        <w:t xml:space="preserve">لِلْفَتَي مِنْ ثَمَنِ بَقَرَتِهِ فَيَمْلَئُوا مَسْكَهَا دَنَانِيرَ ثُمَّ أُحْيِي هَذَا فَجَمَعُوا أَمْوَالَهُمْ وَ وَسَّعَ اللَّهُ جِلْدَ الثَّوْرِ حَتَّي وُزِنَ مَا مُلِئَ بِهِ جِلْدُهُ فَبَلَغَ خَمْسَةَ آلَافِ أَلْفِ دِينَارٍ </w:t>
      </w:r>
      <w:r>
        <w:rPr>
          <w:rStyle w:val="FootnoteReference"/>
        </w:rPr>
        <w:footnoteReference w:id="1341"/>
      </w:r>
      <w:r>
        <w:rPr>
          <w:rFonts w:ascii="Amiri" w:hAnsi="Amiri" w:eastAsia="Amiri" w:cs="Amiri"/>
          <w:lang w:bidi="ar-SA"/>
          <w:color w:val="111111"/>
          <w:sz w:val="28"/>
          <w:szCs w:val="28"/>
          <w:rtl/>
        </w:rPr>
        <w:t xml:space="preserve">فَقَالَ بَعْضُ بَنِي إِسْرَائِيلَ لِمُوسَي عَلَيْهِ السَّلَامُ وَ ذَلِكَ بِحَضْرَةِ الْمَقْتُولِ الْمَنْشُورِ الْمَضْرُوبِ بِبَعْضِ الْبَقَرَةِ لَا نَدْرِي أَيُّهُمَا أَعْجَبُ إِحْيَاءُ اللَّهِ هَذَا وَ إِنْطَاقُهُ بِمَا نَطَقَ أَوْ إِغْنَاؤُهُ لِهَذَا الْفَتَي بِهَذَا الْمَالِ الْعَظِيمِ فَأَوْحَي اللَّهُ إِلَيْهِ يَا مُوسَي قُلْ لِبَنِي إِسْرَائِيلَ مَنْ أَحَبَّ مِنْكُمْ أَنْ أُطَيِّبَ فِي الدُّنْيَا عَيْشَهُ وَ أُعَظِّمَ فِي جِنَانِي مَحَلَّهُ وَ أَجْعَلَ بِمُحَمَّدٍ </w:t>
      </w:r>
      <w:r>
        <w:rPr>
          <w:rStyle w:val="FootnoteReference"/>
        </w:rPr>
        <w:footnoteReference w:id="1342"/>
      </w:r>
      <w:r>
        <w:rPr>
          <w:rFonts w:ascii="Amiri" w:hAnsi="Amiri" w:eastAsia="Amiri" w:cs="Amiri"/>
          <w:lang w:bidi="ar-SA"/>
          <w:color w:val="111111"/>
          <w:sz w:val="28"/>
          <w:szCs w:val="28"/>
          <w:rtl/>
        </w:rPr>
        <w:t xml:space="preserve">وَ آلِهِ الطَّيِّبِينَ فِيهَا مُنَادَمَتَهُ لِيَفْعَلْ كَمَا فَعَلَ هَذَا الْفَتَي إِنَّهُ كَانَ قَدْ سَمِعَ مِنْ مُوسَي بْنِ عِمْرَانَ ذِكْرَ مُحَمَّدٍ وَ عَلِيٍّ وَ آلِهِمَا الطَّيِّبِينَ وَ كَانَ عَلَيْهِمْ مُصَلِّياً وَ لَهُمْ عَلَي جَمِيعِ الْخَلَائِقِ</w:t>
      </w:r>
    </w:p>
    <w:p>
      <w:pPr>
        <w:pStyle w:val="BookText"/>
      </w:pPr>
      <w:r>
        <w:rPr>
          <w:rFonts w:ascii="IRNazanin" w:hAnsi="IRNazanin" w:eastAsia="IRNazanin" w:cs="IRNazanin"/>
          <w:lang w:bidi="fa-IR"/>
          <w:color w:val="111111"/>
          <w:sz w:val="28"/>
          <w:szCs w:val="28"/>
          <w:rtl/>
        </w:rPr>
        <w:t xml:space="preserve">با مادرم است. گفتند: كه آن را با یك دینار می خریم. و از مادرش پرسید او گفت كه با چهار دینار آن را می فروشیم. او نیز به آن ها خبر داد و گفتند كه آن را با دو دینار می خریم. به مادرش خبر داد، مادرش هم گفت: آن را با صد دینار می فروشم. آن ها هم چنان پیش مادر آن جوان می رفتند و از او می خواستند كه آن را با نصف قیمت گفته شده بفروشد و هر بار هم مادرش قیمت قبلی را دو برابر می كرد تا این كه قیمت آن به پر كردن شكم یك گاو بزرگ از طلا و دینار رسید و در آخر هم آن را خریدند و قربانی كردند و یك تكه از آخر دم آن را كه انسان هم از آن خلق شده است گرفتند و اگر هم دوباره زنده شود خلقت دوباره اش از آن جا شروع می شود و آن را بر جسد آن مقتول زدند و گفتند: خداوندا! تو را به مقام و منزلت پیامبر صلی ّ الله علیه و علی آله و سلّم و اهل بیت پاكش علیهم السلام قسم می دهیم كه آن مقتول را زنده كنی تا ما را از قاتلش با خبر كند. پس آن مقتول زنده شد و سالم و سرحال ایستاد و گفت: ای پیامبر خدا این دو پسر عموی خودم من را كشتند كه به خاطر عشق دختر عمویمان به من، من را كشتند و جسد من را جلوی راه این طایفه گذاشتند تا دیه من را از آن ها بگیرند. پس موسی آن دو نفر را گرفت و آن ها را كشت. و قبل از آن كه آن مقتول زنده شود یك تكه از گوشت آن گاو را به او زدند ولی زنده نشد پس به موسی گفتند: ای پیامبر خدا آن وعده خداوندی كه به ما دادی كه آن مقتول زنده می شود كجاست؟ موسی گفت: راست می گویید و دلیل این را خدا بهتر می داند. و خداوند به موسی وحی فرستاد كه ای موسی من خلف وعده نمی كنم ولی اول باید پول آن مرد جوان را بپردازید و پوست آن را پر از دینار و طلا كنید و به او بدهید تا من هم آن مقتول را زنده كنم. سپس آن ها پول هایشان را جمع كردند و گنجایش پوست آن را هم زیاد كرد تا این كه گنجایش آن به پنج هزار هزار دینار رسید و در هنگام زنده كردن آن مرد مقتول كشته شده بعضی از مردم بنی اسرائیل به موسی گفتند كه نمی دانیم كدام یك از این كارها عجیب تر است، زنده كردن این مرد مقتول و یا ارزانی داشتن این مال زیاد به این مرد جوان؟ پس خداوند به موسی وحی فرستاد كه به آن ها بگو كه هر كس می خواهد كه زندگی دنیایش را بهتر كنم و در بهشت جایگاهش را بلند كنم و در بهشت او را قرین محمد صلی ّ الله علیه و علی آله و اهل بیت او علیهم السلام قرار دهم باید به مانند این جوان رفتار كند. آن مرد جوان در نزد موسی بن عمران ذكر پیامبر صلیّ الله علیه و علی آله و علی و اهل بیت علیهم السلام آن ها را شنیده بود كه همیشه بر آن ها درود می فرستاد و آن ها را از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الْجِنِّ وَ الْإِنْسِ وَ الْمَلَائِكَةِ مُفَضِّلًا فَلِذَلِكَ صَرَفْتُ إِلَيْهِ الْمَالَ الْعَظِيمَ لِيَتَنَعَّمَ بِالطَّيِّبَاتِ وَ يَتَكَرَّمَ بِالْهِبَاتِ وَ الصِّلَاتِ وَ يَتَحَبَّبَ بِمَعْرُوفِهِ إِلَي ذَوِي الْمَوَدَّاتِ وَ يَكْبِتَ بِنَفَقَاتِهِ ذَوِي الْعَدَاوَاتِ.</w:t>
      </w:r>
    </w:p>
    <w:p>
      <w:pPr>
        <w:pStyle w:val="BookText"/>
      </w:pPr>
      <w:r>
        <w:rPr>
          <w:rFonts w:ascii="Amiri" w:hAnsi="Amiri" w:eastAsia="Amiri" w:cs="Amiri"/>
          <w:lang w:bidi="ar-SA"/>
          <w:color w:val="111111"/>
          <w:sz w:val="28"/>
          <w:szCs w:val="28"/>
          <w:rtl/>
        </w:rPr>
        <w:t xml:space="preserve">قَالَ الْفَتَي يَا نَبِيَّ اللَّهِ كَيْفَ أَحْفَظُ هَذِهِ الْأَمْوَالَ أَمْ كَيْفَ أَحْذَرُ مِنْ عَدَاوَةِ مَنْ يُعَادِينِي فِيهَا وَ حَسَدِ مَنْ يَحْسُدُنِي لِأَجْلِهَا قَالَ قُلْ عَلَيْهَا مِنَ الصَّلَاةِ عَلَي مُحَمَّدٍ وَ آلِهِ الطَّيِّبِينَ مَا كُنْتَ تَقُولُهُ قَبْلَ أَنْ تَنَالَهَا فَإِنَّ الَّذِي رَزَقَكَهَا بِذَلِكَ الْقَوْلِ مَعَ صِحَّةِ الِاعْتِقَادِ يَحْفَظُهَا عَلَيْكَ أَيْضاً بِهَذَا الْقَوْلِ مَعَ صِحَّةِ الِاعْتِقَادِ فَقَالَهَا الْفَتَي فَمَا رَامَهَا حَاسِدٌ لَهُ لِيُفْسِدَهَا أَوْ لِصٌّ لِيَسْرِقَهَا أَوْ غَاصِبٌ لِيَغْصِبَهَا إِلَّا دَفَعَهُ اللَّهُ عَزَّ وَ جَلَّ عَنْهَا بِلَطِيفَةٍ مِنْ لَطَائِفِهِ حَتَّي يَمْتَنِعَ مِنْ ظُلْمِهِ اخْتِيَاراً أَوْ مَنَعَهُ مِنْهُ بِآفَةٍ أَوْ دَاهِيَةٍ حَتَّي يَكُفَّهُ عَنْهُ كَفَّ اضْطِرَارٍ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فَلَمَّا قَالَ مُوسَي لِلْفَتَي ذَلِكَ وَ صَارَ اللَّهُ عَزَّ وَ جَلَّ لَهُ بِمَقَالَتِهِ حَافِظاً قَالَ هَذَا الْمَنْشُورُ اللَّهُمَّ إِنِّي أَسْأَلُكَ بِمَا سَأَلَكَ بِهِ هَذَا الْفَتَي مِنَ الصَّلَاةِ عَلَي مُحَمَّدٍ وَ آلِهِ الطَّيِّبِينَ وَ التَّوَسُّلِ بِهِمْ أَنْ تُبْقِيَنِي فِي الدُّنْيَا مُتَمَتِّعاً </w:t>
      </w:r>
      <w:r>
        <w:rPr>
          <w:rStyle w:val="FootnoteReference"/>
        </w:rPr>
        <w:footnoteReference w:id="1344"/>
      </w:r>
      <w:r>
        <w:rPr>
          <w:rFonts w:ascii="Amiri" w:hAnsi="Amiri" w:eastAsia="Amiri" w:cs="Amiri"/>
          <w:lang w:bidi="ar-SA"/>
          <w:color w:val="111111"/>
          <w:sz w:val="28"/>
          <w:szCs w:val="28"/>
          <w:rtl/>
        </w:rPr>
        <w:t xml:space="preserve">بِابْنَةِ عَمِّي وَ تُخْزِيَ </w:t>
      </w:r>
      <w:r>
        <w:rPr>
          <w:rStyle w:val="FootnoteReference"/>
        </w:rPr>
        <w:footnoteReference w:id="1345"/>
      </w:r>
      <w:r>
        <w:rPr>
          <w:rFonts w:ascii="Amiri" w:hAnsi="Amiri" w:eastAsia="Amiri" w:cs="Amiri"/>
          <w:lang w:bidi="ar-SA"/>
          <w:color w:val="111111"/>
          <w:sz w:val="28"/>
          <w:szCs w:val="28"/>
          <w:rtl/>
        </w:rPr>
        <w:t xml:space="preserve">عَنِّي أَعْدَائِي وَ حُسَّادِي وَ تَرْزُقَنِي فِيهَا خَيْراً كَثِيراً طَيِّباً فَأَوْحَي اللَّهُ إِلَيْهِ يَا مُوسَي إِنَّ لِهَذَا الْفَتَي الْمَنْشُورِ بَعْدَ الْقَتْلِ سِتِّينَ سَنَةً وَ قَدْ وَهَبْتُ لَهُ لِمَسْأَلَتِهِ وَ تَوَسُّلِهِ بِمُحَمَّدٍ وَ آلِهِ الطَّيِّبِينَ سَبْعِينَ سَنَةً تَمَامَ مِائَةٍ وَ ثَلَاثِينَ سَنَةً صَحِيحَةٌ حَوَاسُّهُ ثَابِتٌ فِيهَا جَنَانُهُ قَوِيَّةٌ فِيهَا شَهَوَاتُهُ يَتَمَتَّعُ بِحَلَالِ هَذِهِ الدُّنْيَا وَ يَعِيشُ وَ لَا يُفَارِقُهَا وَ لَا تُفَارِقُهُ فَإِذَا حَانَ حِينُهُ حَانَ حِينُهَا وَ مَاتَا جَمِيعاً مَعاً فَصَارَا إِلَي جِنَانِي فَكَانَا زَوْجَيْنِ فِيهَا نَاعِمَيْنِ وَ لَوْ سَأَلَنِي يَا مُوسَي هَذَا الشَّقِيُّ الْقَاتِلُ بِمِثْلِ مَا تَوَسَّلَ بِهِ هَذَا الْفَتَي عَلَي صِحَّةِ اعْتِقَادِهِ أَنْ أَعْصِمَهُ مِنَ الْحَسَدِ وَ أُقْنِعَهُ بِمَا رَزَقْتُهُ وَ ذَلِكَ هُوَ الْمُلْكُ الْعَظِيمُ لَفَعَلْتُ وَ لَوْ سَأَلَنِي بِذَلِكَ مَعَ التَّوْبَةِ </w:t>
      </w:r>
      <w:r>
        <w:rPr>
          <w:rStyle w:val="FootnoteReference"/>
        </w:rPr>
        <w:footnoteReference w:id="1346"/>
      </w:r>
      <w:r>
        <w:rPr>
          <w:rFonts w:ascii="Amiri" w:hAnsi="Amiri" w:eastAsia="Amiri" w:cs="Amiri"/>
          <w:lang w:bidi="ar-SA"/>
          <w:color w:val="111111"/>
          <w:sz w:val="28"/>
          <w:szCs w:val="28"/>
          <w:rtl/>
        </w:rPr>
        <w:t xml:space="preserve">أَنْ لَا أُفْضِحَهُ لَمَا فَضَحْتُهُ وَ لَصَرَفْتُ هَؤُلَاءِ عَنِ اقْتِرَاحِ إِبَانَةِ الْقَاتِلِ وَ لَأَغْنَيْتُ هَذَا الْفَتَي مِنْ غَيْرِ هَذَا الْوَجْهِ بِقَدْرِ هَذَا</w:t>
      </w:r>
    </w:p>
    <w:p>
      <w:pPr>
        <w:pStyle w:val="BookText"/>
      </w:pPr>
      <w:r>
        <w:rPr>
          <w:rFonts w:ascii="IRNazanin" w:hAnsi="IRNazanin" w:eastAsia="IRNazanin" w:cs="IRNazanin"/>
          <w:lang w:bidi="fa-IR"/>
          <w:color w:val="111111"/>
          <w:sz w:val="28"/>
          <w:szCs w:val="28"/>
          <w:rtl/>
        </w:rPr>
        <w:t xml:space="preserve">هر جن و انسی برتر و گرامی تر می دانست. به خاطر این، این ثروت فراوان را بر او ارزانی داشتم تا از روزیهای حلال بهره ببرد و با هدیه ها و بخشش ها گرامی شود و به خاطر این كار خیرش در بین انسانهای خوب، محبوب گردد و با امكانات مادی كه دارد دشمنان را سركوب كند.</w:t>
      </w:r>
    </w:p>
    <w:p>
      <w:pPr>
        <w:pStyle w:val="BookText"/>
      </w:pPr>
      <w:r>
        <w:rPr>
          <w:rFonts w:ascii="IRNazanin" w:hAnsi="IRNazanin" w:eastAsia="IRNazanin" w:cs="IRNazanin"/>
          <w:lang w:bidi="fa-IR"/>
          <w:color w:val="111111"/>
          <w:sz w:val="28"/>
          <w:szCs w:val="28"/>
          <w:rtl/>
        </w:rPr>
        <w:t xml:space="preserve">آن مرد جوان به موسی گفت ای پیامبر خدا این همه پول را چگونه حفظ كنم؟ و چگونه خودم و مالم را از حسد مردم حسود و حیله ای دشمنانم حفظ كنم؟ فرمود: با درود فرستادن بر محمد صلی الله علیه و علی آله و سلّم و اهل بیت او آن چنان كه قبل از به دست آوردن آن، با این گفتار و با صحت عقیده، این كار را انجام می دادی، هركس كه این همه مال و ثروت را به تو داده است آن كس هم تو و آن را با این گفتار و با صحت عقیده حفظ می كند. آن مرد جوان آن را گفت و از آن پس، هیچ انسان حسودی قصد نكرد آن را از او بگیرد و هیچ دزدی قصد نكرد آن را بدزدد و هیج انسان ظالمی قصد نكرد آن را غصب كند مگر این كه خداوند با یكی از كارهای ظریفش او را از این كارش منع كرد تا به اختیار خود به وی ظلم نكند یا او را به رساندن آفت یا مصیبتی از این كار بازداشت تا به اجبار به این كار دست نزند.</w:t>
      </w:r>
    </w:p>
    <w:p>
      <w:pPr>
        <w:pStyle w:val="BookText"/>
      </w:pPr>
      <w:r>
        <w:rPr>
          <w:rFonts w:ascii="IRNazanin" w:hAnsi="IRNazanin" w:eastAsia="IRNazanin" w:cs="IRNazanin"/>
          <w:lang w:bidi="fa-IR"/>
          <w:color w:val="111111"/>
          <w:sz w:val="28"/>
          <w:szCs w:val="28"/>
          <w:rtl/>
        </w:rPr>
        <w:t xml:space="preserve">آن حضرت علیه السلام فرمود: سپس موسی هنگامی كه این را به آن مرد جوان گفت و خداوند متعال با این گفتار، او را حفظ كرد این منشور را گفت: خداوندا از تو می خواهم به حق آن صلاة و درودی كه این مرد جوان بر محمد صلی الله علیه و علی آله و سلّم و اهل بیت او علیهم السلام فرستاد و از تو خواست از تو می خواهم كه من را در این دنیا باقی بگذاری و مرا از دختر عمویم بهرمند گردانی و دشمنان و حسودانم را از من دور نگه داری و به خاطر وی، خیر و بركت زیاد به من عطا كنی». خداوند به او وحی فرستاد كه: ای موسی این مرد مقتول قرار بود كه بعد از قتل، شصت سال در دنیا زندگی كند ولی الان به خاطر این كارش و توسلش به پیامبر صلی الله علیه و علی آله و سلّم و اهل بیت او علیهم السلام هفتاد سال دیگر عمر به او عطا كردم كه می شود صد و سی سال، با حواس سالم در دنیا زندگی كند و دلش محكم باشد و شهواتش قوی باشد و از حلال این دنیا استفاده كند و زندگی كند و او وی را ترك نگوید و وی نیز او را ترك نگوید، و هرگاه كه وقت مرگش فرا رسید وقت مرگ همسرش هم فرابرسد و آن ها با هم این دنیا را ترك كنند و با هم به بهشتم بروند و به عنوان دو زوج در آن جا به خوبی و خوشی زندگی كنند. ای موسی اگر آن انسان بدبخت قاتل هم به مانند این مرد جوان و با اعتقاد سالم و با توسل به آن چه كه این مرد جوان انجام داد و از من می خواست كه او را از دست حسد حفظ كنم و به آن چه به او داده ام قانع اش كنم كه قناعت سرمایه ای عظیم است این كار را انجام می دادم؛ و اگر با یك توبه خالص از من می خواست كه در دنیا او را رسوا نكنم این كار را انجام می دادم و آن مردم را از شناختن قاتل آن مقتول منصرف می كردم و این مرد جوان دیگر را به یك روش دیگر و به اندازه این مال،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w:t>
      </w:r>
      <w:r>
        <w:rPr>
          <w:rStyle w:val="FootnoteReference"/>
        </w:rPr>
        <w:footnoteReference w:id="1347"/>
      </w:r>
      <w:r>
        <w:rPr>
          <w:rFonts w:ascii="Amiri" w:hAnsi="Amiri" w:eastAsia="Amiri" w:cs="Amiri"/>
          <w:lang w:bidi="ar-SA"/>
          <w:color w:val="111111"/>
          <w:sz w:val="28"/>
          <w:szCs w:val="28"/>
          <w:rtl/>
        </w:rPr>
        <w:t xml:space="preserve">وَ لَوْ سَأَلَنِي بَعْدَ مَا افْتَضَحَ وَ تَابَ إِلَيَّ وَ تَوَسَّلَ بِمِثْلِ وَسِيلَةِ هَذَا الْفَتَي أَنْ أُنْسِيَ النَّاسَ فِعْلَهُ بَعْدَ مَا أَلْطُفُ لِأَوْلِيَائِهِ فَيَعْفُونَ عَنِ الْقِصَاصِ لَفَعَلْتُ وَ كَانَ لَا يُعَيِّرُهُ بِفِعْلِهِ أَحَدٌ وَ لَا يَذْكُرُهُ فِيهِمْ ذَاكِرٌ وَ لَكِنْ ذَلِكَ فَضْلٌ أُوتِيهِ مَنْ أَشَاءُ وَ أَنَا ذُو الْفَضْلِ الْعَظِيمِ وَ أَعْدَلُ بِالْمَنْعِ عَلَي مَنْ أَشَاءُ وَ أَنَا الْعَزِيزُ الْحَكِيمُ </w:t>
      </w:r>
      <w:r>
        <w:rPr>
          <w:rStyle w:val="FootnoteReference"/>
        </w:rPr>
        <w:footnoteReference w:id="1348"/>
      </w:r>
      <w:r>
        <w:rPr>
          <w:rFonts w:ascii="Amiri" w:hAnsi="Amiri" w:eastAsia="Amiri" w:cs="Amiri"/>
          <w:lang w:bidi="ar-SA"/>
          <w:color w:val="111111"/>
          <w:sz w:val="28"/>
          <w:szCs w:val="28"/>
          <w:rtl/>
        </w:rPr>
        <w:t xml:space="preserve">فَلَمَّا ذَبَحُوهَا قَالَ اللَّهُ تَعَالَي فَذَبَحُوها وَ ما كادُوا يَفْعَلُونَ وَ أَرَادُوا أَنْ لَا يَفْعَلُوا ذَلِكَ مِنْ عِظَمِ ثَمَنِ الْبَقَرَةِ وَ لَكِنَّ اللَّجَاجَ حَمَلَهُمْ عَلَي ذَلِكَ وَ اتِّهَامُهُمْ لِمُوسَي عَلَيْهِ السَّلَامُ حَدَاهُمْ </w:t>
      </w:r>
      <w:r>
        <w:rPr>
          <w:rStyle w:val="FootnoteReference"/>
        </w:rPr>
        <w:footnoteReference w:id="1349"/>
      </w:r>
      <w:r>
        <w:rPr>
          <w:rFonts w:ascii="Amiri" w:hAnsi="Amiri" w:eastAsia="Amiri" w:cs="Amiri"/>
          <w:lang w:bidi="ar-SA"/>
          <w:color w:val="111111"/>
          <w:sz w:val="28"/>
          <w:szCs w:val="28"/>
          <w:rtl/>
        </w:rPr>
        <w:t xml:space="preserve">قَالَ فَضَجُّوا إِلَي مُوسَي عَلَيْهِ السَّلَامُ وَ قَالُوا افْتَقَرَتِ الْقَبِيلَةُ وَ دُفِعَتْ إِلَي التَّكَفُّفِ وَ انْسَلَخْنَا </w:t>
      </w:r>
      <w:r>
        <w:rPr>
          <w:rStyle w:val="FootnoteReference"/>
        </w:rPr>
        <w:footnoteReference w:id="1350"/>
      </w:r>
      <w:r>
        <w:rPr>
          <w:rFonts w:ascii="Amiri" w:hAnsi="Amiri" w:eastAsia="Amiri" w:cs="Amiri"/>
          <w:lang w:bidi="ar-SA"/>
          <w:color w:val="111111"/>
          <w:sz w:val="28"/>
          <w:szCs w:val="28"/>
          <w:rtl/>
        </w:rPr>
        <w:t xml:space="preserve">بِلَجَاجِنَا عَنْ قَلِيلِنَا وَ كَثِيرِنَا فَادْعُ اللَّهَ لَنَا بِسَعَةِ الرِّزْقِ فَقَالَ لَهُمْ مُوسَي عَلَيْهِ السَّلَامُ وَيْحَكُمْ مَا أَعْمَي قُلُوبَكُمْ أَ مَا سَمِعْتُمْ دُعَاءَ الْفَتَي صَاحِبِ الْبَقَرَةِ وَ مَا أَوْرَثَهُ اللَّهُ تَعَالَي مِنَ الْغِنَي أَ وَ مَا سَمِعْتُمْ دُعَاءَ الْفَتَي الْمَقْتُولِ الْمَنْشُورِ وَ مَا أَثْمَرَ لَهُ مِنَ الْعُمُرِ الطَّوِيلِ وَ السَّعَادَةِ وَ التَّنَعُّمِ بِحَوَاسِّهِ </w:t>
      </w:r>
      <w:r>
        <w:rPr>
          <w:rStyle w:val="FootnoteReference"/>
        </w:rPr>
        <w:footnoteReference w:id="1351"/>
      </w:r>
      <w:r>
        <w:rPr>
          <w:rFonts w:ascii="Amiri" w:hAnsi="Amiri" w:eastAsia="Amiri" w:cs="Amiri"/>
          <w:lang w:bidi="ar-SA"/>
          <w:color w:val="111111"/>
          <w:sz w:val="28"/>
          <w:szCs w:val="28"/>
          <w:rtl/>
        </w:rPr>
        <w:t xml:space="preserve">وَ سَائِرِ بَدَنِهِ وَ عَقْلِهِ لِمَ لَا تَدْعُونَ اللَّهَ تَعَالَي بِمِثْلِ دُعَائِهِمْ وَ تَتَوَسَّلُونَ إِلَي اللَّهِ بِمِثْلِ وَسِيلَتِهِمَا لِيَسُدَّ فَاقَتَكُمْ وَ يُجْبِرَ كَسْرَكُمْ وَ يَسُدَّ خَلَّتَكُمْ </w:t>
      </w:r>
      <w:r>
        <w:rPr>
          <w:rStyle w:val="FootnoteReference"/>
        </w:rPr>
        <w:footnoteReference w:id="1352"/>
      </w:r>
      <w:r>
        <w:rPr>
          <w:rFonts w:ascii="Amiri" w:hAnsi="Amiri" w:eastAsia="Amiri" w:cs="Amiri"/>
          <w:lang w:bidi="ar-SA"/>
          <w:color w:val="111111"/>
          <w:sz w:val="28"/>
          <w:szCs w:val="28"/>
          <w:rtl/>
        </w:rPr>
        <w:t xml:space="preserve">فَقَالُوا اللَّهُمَّ إِلَيْكَ الْتَجَأْنَا وَ عَلَي فَضْلِكَ اعْتَمَدْنَا فَأَزِلْ فَقْرَنَا وَ سُدَّ خَلَّتَنَا بِجَاهِ مُحَمَّدٍ وَ عَلِيٍّ وَ فَاطِمَةَ وَ الْحَسَنِ وَ الْحُسَيْنِ وَ الطَّيِّبِينَ مِنْ آلِهِمْ فَأَوْحَي اللَّهُ إِلَيْهِ يَا مُوسَي قُلْ لَهُمْ لِيَذْهَبَ رُؤَسَاؤُهُمْ إِلَي خَرِبَةِ بَنِي فُلَانٍ وَ يَكْشِفُوا فِي مَوْضِعِ كَذَا لِمَوْضِعٍ عَيَّنَهُ وَجْهَ أَرْضِهَا قَلِيلًا وَ يَسْتَخْرِجُوا مَا هُنَاكَ فَإِنَّهُ عَشَرَةُ آلَافِ أَلْفِ دِينَارٍ لِيَرُدُّوا عَلَي كُلِّ مَنْ دَفَعَ فِي ثَمَنِ هَذِهِ الْبَقَرَةِ مَا دَفَعَ لِتَعُودَ أَحْوَالُهُمْ </w:t>
      </w:r>
      <w:r>
        <w:rPr>
          <w:rStyle w:val="FootnoteReference"/>
        </w:rPr>
        <w:footnoteReference w:id="1353"/>
      </w:r>
      <w:r>
        <w:rPr>
          <w:rFonts w:ascii="Amiri" w:hAnsi="Amiri" w:eastAsia="Amiri" w:cs="Amiri"/>
          <w:lang w:bidi="ar-SA"/>
          <w:color w:val="111111"/>
          <w:sz w:val="28"/>
          <w:szCs w:val="28"/>
          <w:rtl/>
        </w:rPr>
        <w:t xml:space="preserve">ثُمَّ لِيَتَقَاسَمُوا بَعْدَ ذَلِكَ مَا يَفْضُلُ وَ هُوَ خَمْسَةُ آلَافِ أَلْفِ دِينَارٍ عَلَي قَدْرِ مَا دَفَعَ كُلُّ وَاحِدٍ مِنْهُمْ فِي هَذِهِ الْمِحْنَةِ لِيَتَضَاعَفَ أَمْوَالُهُمْ جَزَاءً عَلَي تَوَسُّلِهِمْ بِمُحَمَّدٍ وَ آلِهِ الطَّيِّبِينَ وَ اعْتِقَادِهِمْ لِتَفْضِيلِهِمْ فَذَلِكَ مَا قَالَ اللَّهُ عَزَّ وَ جَلَّ وَ</w:t>
      </w:r>
    </w:p>
    <w:p>
      <w:pPr>
        <w:pStyle w:val="BookText"/>
      </w:pPr>
      <w:r>
        <w:rPr>
          <w:rFonts w:ascii="IRNazanin" w:hAnsi="IRNazanin" w:eastAsia="IRNazanin" w:cs="IRNazanin"/>
          <w:lang w:bidi="fa-IR"/>
          <w:color w:val="111111"/>
          <w:sz w:val="28"/>
          <w:szCs w:val="28"/>
          <w:rtl/>
        </w:rPr>
        <w:t xml:space="preserve">بی نیاز می كردم و اگر بعد از رسواییش و با یك توبه خالص و با توسل به آن چه كه آن جوان توسل كرد از من می خواست كه مردم كار زشت او را فراموش كنند و و از قصاص كردن او منصرف شوند این كار را انجام می دادم و هیچ كس او را به خاطر كارش سرزنش نمی كرد و كارش در یاد آن ها نمی ماند، ولی این فضلی است كه آن را به كسانی كه خودم بخواهم می دهم و همانا من دارای فضیلتی بزرگ هستم، واگر من نخواهم در مقابل كسی كه بخواهد این كار را انجام داهد منعی قرار می دهم و همانا من قدرتمند و حكیم هستم.</w:t>
      </w:r>
    </w:p>
    <w:p>
      <w:pPr>
        <w:pStyle w:val="BookText"/>
      </w:pPr>
      <w:r>
        <w:rPr>
          <w:rFonts w:ascii="IRNazanin" w:hAnsi="IRNazanin" w:eastAsia="IRNazanin" w:cs="IRNazanin"/>
          <w:lang w:bidi="fa-IR"/>
          <w:color w:val="111111"/>
          <w:sz w:val="28"/>
          <w:szCs w:val="28"/>
          <w:rtl/>
        </w:rPr>
        <w:t xml:space="preserve">هنگامی كه مردم آن گاو را قربانی كردند خداوند فرمود: «فذبحوها و ما كادوا یفعلون» و می خواستند كه به خاطر گران بودن گاو این كار را انجام ندهند ولی لجاجت آن ها باعث شد كه این كار را انجام دهند و تهمت زدن آن ها به موسی آن ها را به این كار ترغیب كرد. به نزد موسی گلایه بردند و گفتند: طایفه ما فقیر شد و به گدایی افتاد و به خاطر لجاجت، كم و زیاد خود را از دست دادیم. پس از خداوند متعال بخواه كه رزق فراوان به ما عطا بكند. موسی به آن ها فرمود: وای بر شما چرا قلب هایتان كور است؟ آیا دعای صاحب آن گاو را نشنیده اید؟ و ندیدید كه خداوند چگونه بر او نعمت و رزق ارزانی داشت؟ و آیا دعای آن مرد مقتول را نشنیدید كه خداوند به خاطر آن، چه عمر طولانی و با سعادتی به او عطا كرد كه از حواس خود بهرمند شود و با بدن و عقل سالم در دنیا با بهترین نعمت ها زندگی كند؟ پس چرا به مانند دعای آن ها شما هم به درگاه خداوند دعا نمی كنید به مانند آن ها به توسل های آن ها متوسل شوید و از خداوند بخواهید كه فقر را از میان شما بردارد و فقر و نیاز شما را برطرف كند؟ پس گفتند: «ای پرودگار ما به تو پناه بردیم و بر فضل و بخشش تو امید داریم پس فقر ما را بردار و ما را بی نیاز كن به خاطر بزرگی و منزلت پیامبر صلی الله علیه و علی آله و علی و فاطمه و حسن و حسین علیهم السلام و اهل بیت پاكشان». خداوند به موسی وحی فرستاد: ای موسی به آن ها بگو كه بزرگانشان به سوی خرابه بنی فلان بروند و در آن جا كنار فلان چشمه كمی از خاك آن جا را بكنند و هر چه در زیر آن جا هست را برای خودشان بردارند؛ در آن جا ده هزار دینار وجود دارد و آن را به هر كسی كه برای خرید آن گاو پولی داده است بدهند وآن را در بین آن ها پخش كنند تا فقرشان از بین برود. سپس باقیمانده آن گنج را كه پنج هزار دینار است و به اندازه پولی است كه هر یك در این مصیبت دادند در بین مردم تقسیم كنند تا به خاطر توسلشان به محمد صل ّ الله علیه و علی آله و سلّم و اهل بیت او و اعتقادشان به برتری و فضیلت ایشان پول و رزقشان دوبرابر شود. به این خاطر خداوند بزرگ فرمود: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20" w:name="pg13915_138618"/>
    <w:bookmarkEnd w:id="120"/>
    <w:p>
      <w:pPr>
        <w:pStyle w:val="BookText"/>
      </w:pPr>
      <w:r>
        <w:rPr>
          <w:rFonts w:ascii="Amiri" w:hAnsi="Amiri" w:eastAsia="Amiri" w:cs="Amiri"/>
          <w:lang w:bidi="ar-SA"/>
          <w:color w:val="111111"/>
          <w:sz w:val="28"/>
          <w:szCs w:val="28"/>
          <w:rtl/>
        </w:rPr>
        <w:t xml:space="preserve">إِذْ قَتَلْتُمْ نَفْساً فَادَّارَأْتُمْ فِيها اخْتَلَفْتُمْ فِيهَا (وَ تَدَارَأْتُمْ) أَلْقَي بَعْضُكُمُ الذَّنْبَ فِي قَتْلِ الْمَقْتُولِ عَلَي بَعْضٍ وَ دَرَأَهُ عَنْ نَفْسِهِ وَ ذَوِيهِ وَ اللَّهُ مُخْرِجٌ مُظْهِرٌ ما كُنْتُمْ تَكْتُمُونَ مَا كَانَ مِنْ خَبَرِ الْقَاتِلِ وَ مَا كُنْتُمْ تَكْتُمُونَ مِنْ إِرَادَةِ تَكْذِيبِ مُوسَي بِاقْتِرَاحِكُمْ عَلَيْهِ مَا قَدَرْتُمْ أَنَّ رَبَّهُ لَا يُجِيبُهُ إِلَيْهِ فَقُلْنا اضْرِبُوهُ بِبَعْضِها بِبَعْضِ الْبَقَرَةِ كَذلِكَ يُحْيِ اللَّهُ الْمَوْتي فِي الدُّنْيَا وَ الْآخِرَةِ كَمَا أَحْيَا الْمَيِّتَ بِمُلَاقَاةِ مَيِّتٍ آخَرَ لَهُ أَمَّا فِي الدُّنْيَا فَيَتَلَاقَي مَاءُ الرَّجُلِ مَاءَ الْمَرْأَةِ فَيُحْيِي اللَّهُ الَّذِي كَانَ فِي الْأَصْلَابِ وَ الْأَرْحَامِ حَيّاً وَ أَمَّا فِي الْآخِرَةِ فَإِنَّ اللَّهَ تَعَالَي يُنَزِّلُ بَيْنَ نَفْخَتَيِ الصُّورِ بَعْدَ مَا يُنْفَخُ النَّفْخَةُ الْأُولَي مِنْ دُوَيْنِ السَّمَاءِ الدُّنْيَا مِنَ الْبَحْرِ الْمَسْجُورِ الَّذِي قَالَ اللَّهُ فِيهِ وَ الْبَحْرِ الْمَسْجُورِ وَ هِيَ مِنْ مَنِيٍّ كَمَنِيِّ الرَّجُلِ فَيَمْطُرُ ذَلِكَ عَلَي الْأَرْضِ فَيَلْقَي الْمَاءُ الْمَنِيُّ مَعَ الْأَمْوَاتِ الْبَالِيَةِ فَيَنْبُتُونَ مِنَ الْأَرْضِ وَ يَحْيَوْنَ ثُمَّ قَالَ اللَّهُ عَزَّ وَ جَلَّ وَ يُرِيكُمْ آياتِهِ سَائِرَ آيَاتِهِ سِوَي هَذِهِ الدَّلَالاتِ عَلَي تَوْحِيدِهِ وَ نُبُوَّةِ مُوسَي عَلَيْهِ السَّلَامُ نَبِيِّهِ وَ فَضْلِ مُحَمَّدٍ عَلَي الْخَلَائِقِ سَيِّدِ عَبِيدِهِ وَ إِمَائِهِ وَ تَبْيِينِهِ فَضْلَهُ </w:t>
      </w:r>
      <w:r>
        <w:rPr>
          <w:rStyle w:val="FootnoteReference"/>
        </w:rPr>
        <w:footnoteReference w:id="1354"/>
      </w:r>
      <w:r>
        <w:rPr>
          <w:rFonts w:ascii="Amiri" w:hAnsi="Amiri" w:eastAsia="Amiri" w:cs="Amiri"/>
          <w:lang w:bidi="ar-SA"/>
          <w:color w:val="111111"/>
          <w:sz w:val="28"/>
          <w:szCs w:val="28"/>
          <w:rtl/>
        </w:rPr>
        <w:t xml:space="preserve">وَ فَضْلَ آلِهِ الطَّيِّبِينَ عَلَي سَائِرِ خَلْقِ اللَّهِ أَجْمَعِينَ لَعَلَّكُمْ تَعْقِلُونَ تَعْتَبِرُونَ وَ تَتَفَكَّرُونَ أَنَّ الَّذِي فَعَلَ هَذِهِ الْعَجَائِبَ لَا يَأْمُرُ الْخَلْقَ إِلَّا بِالْحِكْمَةِ وَ لَا يَخْتَارُ مُحَمَّداً وَ آلَهُ إِلَّا لِأَنَّهُمْ أَفْضَلُ ذَوِي الْأَلْبَابِ</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Heading5"/>
      </w:pPr>
      <w:bookmarkStart w:id="917" w:name="_Toc674"/>
      <w:r>
        <w:t>بيان</w:t>
      </w:r>
      <w:bookmarkEnd w:id="917"/>
    </w:p>
    <w:p>
      <w:pPr>
        <w:pStyle w:val="BookText"/>
      </w:pPr>
      <w:r>
        <w:rPr>
          <w:rFonts w:ascii="Amiri" w:hAnsi="Amiri" w:eastAsia="Amiri" w:cs="Amiri"/>
          <w:lang w:bidi="ar-SA"/>
          <w:color w:val="111111"/>
          <w:sz w:val="28"/>
          <w:szCs w:val="28"/>
          <w:rtl/>
        </w:rPr>
        <w:t xml:space="preserve">أما وقت أيماننا أموالنا استبعاد منهم للحكم عليهم بالدية بعد حلفهم أي أ ليس أيماننا وقاية لأموالنا و بالعكس حتي جمعت بينهما و الباسقة الطويلة و راض الدابة ذللها و النواعير جمع الناعورة و هي الدولاب و الدلو يستقي بها و نادمة منادمة و نداما جالسة علي الشراب قوله عليه السلام و لم يقل موسي حاصله أنه عليه السلام حمل قوله تعالي إِنَّ اللَّهَ يَأْمُرُكُمْ علي حقيقة الاستقبال و لذا فسره بقوله سيأمركم فوعدهم أولا بالأمر ثم بعد سؤالهم و تعيين البقرة أمرهم و لو قال موسي أولا بصيغة الماضي أمركم أن تذبحوا لتعلق الأمر بالحقيقة و كان يكفي أي بقرة كانت و هذا وجه ثالث غير ما ذهب إليه الفريقان في تأويل الآية لكن بقول السيد و أصحابه أنسب و جمعه مع الأخبار السابقة لا يخلو من إشكال و يمكن أن تحمل الأخبار السابقة علي أنه تعالي لما علم أنه إن أمرهم ببقرة مطلقة لم يكتفوا بذلك فلذا لم يأمرهم بها أولا أو علي أنه بعد</w:t>
      </w:r>
    </w:p>
    <w:p>
      <w:pPr>
        <w:pStyle w:val="BookText"/>
      </w:pPr>
      <w:r>
        <w:rPr>
          <w:rFonts w:ascii="IRNazanin" w:hAnsi="IRNazanin" w:eastAsia="IRNazanin" w:cs="IRNazanin"/>
          <w:lang w:bidi="fa-IR"/>
          <w:color w:val="111111"/>
          <w:sz w:val="28"/>
          <w:szCs w:val="28"/>
          <w:rtl/>
        </w:rPr>
        <w:t xml:space="preserve">«و إذا قتلتم نفسا فادّارأتم» در آن اختلاف پیدا كردید، بعضی از شما تقصیر را به گردن دیگری می انداخت و خودش و نزدیكانش را از آن بری می دانست «والله مخرج» نشان دهنده «ما كنتم تكتمون» خبر قاتل و آن چه كه پنهان می كردید یعنی اراده تكذیب موسی با پیشنهادتان به او و خیال كردید كه خداوند به او پاسخ نمی دهد. «فقلنا اضربوه ببعضها» به بعضی از گوشت گاو «كذلك یحیی الموتی» در دنیا و آخرت این گونه مرده زنده می شود، آن طور كه یك مرده با برخورد جسم مرده دیگر به او، زنده می شود در دنیا نیز آب مرد با آب زن در رحم قاطی می شود پس آن چه را كه در صلب ها و رحم ها مرده است زنده می كند. ولی در آخرت این گونه است كه خداوند بعد از این كه برای بار اول از كمی پایین تر از آسمان دنیا از دریای مسجور می دمد همان كه در باره آن فرمود: «و البحر المسجور» و حالت آن به مانند حالت منی مرد است و آن بر روی زمین می ریزد و بر جسد پوسیده مردگان ریخته می شود و آن مردگان هم به مانند درختان رشد می كنند و دوباره زنده می شوند. سپس خداوند فرمود: «و یریكم آیاته» جدا از این نشانه ها، نشانه های دیگری بر توحید خداوند و نبوت پیامبرش موسی و فضل و بزرگی محمد صلی الله علیه و علی آله و اهل بیتش علیهم السلام را بر دیگر مخلوقات و سرور بندگان و كنیزان او را به شما نشان می دهد و فضیلت او و اهل بیت طاهر او بر سایر خلق خدا تبیین می كند «لعلّكم تعقلون» تا عبرت بگیرید و به فكر بیفتید كسی كه این كارهای بزرگ و عجیب را انجام می دهد دستوراتش خالی از حكمت نیستند و محمد صلی الله علیه و علی آله و اهل بیتش را جز به خاطر این كه بهترین عاقلان هستند انتخاب نمی كند.</w:t>
      </w:r>
      <w:r>
        <w:rPr>
          <w:rStyle w:val="FootnoteReference"/>
        </w:rPr>
        <w:footnoteReference w:id="1356"/>
      </w:r>
    </w:p>
    <w:p>
      <w:pPr>
        <w:pStyle w:val="Heading5"/>
      </w:pPr>
      <w:bookmarkStart w:id="918" w:name="_Toc675"/>
      <w:r>
        <w:t>توضیح</w:t>
      </w:r>
      <w:bookmarkEnd w:id="918"/>
    </w:p>
    <w:p>
      <w:pPr>
        <w:pStyle w:val="BookText"/>
      </w:pPr>
      <w:r>
        <w:rPr>
          <w:rFonts w:ascii="IRNazanin" w:hAnsi="IRNazanin" w:eastAsia="IRNazanin" w:cs="IRNazanin"/>
          <w:lang w:bidi="fa-IR"/>
          <w:color w:val="111111"/>
          <w:sz w:val="28"/>
          <w:szCs w:val="28"/>
          <w:rtl/>
        </w:rPr>
        <w:t xml:space="preserve">(أما وقت ایماننا أموالنا) بعید شمردن حكم دیه بر آنان بعد از سوگند، یعنی آیا سوگندهای ما اموال ما را حفظ نمی كند و برعكس، كه بین آن ها جمع شده است؟. الباسقه: یعنی دراز و طولانی. و راض الدابة: یعنی آن را رام و ذلیل كرد. النواعیر جمع ناعورة است و آن به سطل و یا دولاب كه با آن آب برمی دارند، گفته می شود؛ نادمه منادمة و نداما: یعنی با او بر سر سفره شراب نوشی نشست. (و لم یقل موسی) حاصل این كه موسی این حكم خداوند «إنّ الله یأمركم» را بر حقیقت استقبال و آینده آورد، و به خاطر این با فعل آینده آن را تفسیر كرد و گفت: سیأمركم (در آینده به شما دستور می دهد) كه در اول به آن ها وعده چنین دستوری را داد سپس بعد از سؤال های مبنی بر چگونه بودن گاو به آنان دستور داد و اگر موسی در اول آن را با صیغه ماضی می آورد (أمركم أن تذبحوا) امر به حقیقت متعلق می شد و هر گاوی را كه می خریدند قبول بود. این وجه سوم تفسیر این آیه است غیر از آن چه كه دو گروه در باره تأویل این آیه گفتند. اما این قول با قول سید و اصحاب او مناسبت بیشتری دارد و جمع آن با اخبار پیشین، خالی از اشكال نیست. می توان اخبار پیشین را به این حمل كرد كه وقتی خداوند متعال دانست كه اگر ایشان را به قربانی مطلق گاو - هر گاوی - دستور بدهد آن ها قبول نمی كنند به این خاطر در همان اول این دستور را به آن ها نداد یا این كه اگر بعد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الوعد بالأمر لو لم يسألوا عن خصوص البقرة لأمرهم ببقرة مطلقة فلما بادروا بالسؤال شدد عليهم و هما بعيدان و ارتكاب مثلهما فيها لهذا الخبر مع كونها أقوي و أكثر مشكل و الله يعلم حقيقة الأمر. </w:t>
      </w:r>
      <w:r>
        <w:rPr>
          <w:rStyle w:val="FootnoteReference"/>
        </w:rPr>
        <w:footnoteReference w:id="1357"/>
      </w:r>
    </w:p>
    <w:p>
      <w:pPr>
        <w:pStyle w:val="BookText"/>
      </w:pPr>
      <w:r>
        <w:rPr>
          <w:rFonts w:ascii="Amiri" w:hAnsi="Amiri" w:eastAsia="Amiri" w:cs="Amiri"/>
          <w:lang w:bidi="ar-SA"/>
          <w:color w:val="111111"/>
          <w:sz w:val="28"/>
          <w:szCs w:val="28"/>
          <w:rtl/>
        </w:rPr>
        <w:t xml:space="preserve">و قال الثعلبي قال المفسرون وجد قتيل في بني إسرائيل اسمه عاميل و لم يدروا قاتله و اختلفوا في قاتله و سبب قتله فقال عطاء و السدي كان في بني إسرائيل رجل كثير المال و له ابن عم مسكين لا وارث له غيره فلما طال عليه حياته قتله ليرثه و قال بعضهم كان تحت عاميل بنت عم له كانت مثلا في بني إسرائيل بالحسن و الجمال فقتله ابن عمه لينكحها فلما قتله حمله من قريته إلي قرية أخري فألقاه هناك و قال عكرمة كان لبني إسرائيل مسجد له اثنا عشر بابا لكل سبط منهم باب فوجد قتيل علي باب سبط قتل و جر إلي باب سبط آخر فاختصم فيه السبطان و قال ابن سيرين قتله القاتل ثم احتمله فوضعه علي باب رجل منهم ثم أصبح يطلب بدمه و قيل ألقاه بين قريتين فاختصم فيه أهلهما فاشتبه أمر القتيل علي موسي و كان ذلك قبل نزول القسامة فأمرهم الله بذبح البقرة فشددوا علي أنفسهم فشدد الله عليهم و إنما كان تشديدهم تقديرا من الله به و حكمة.</w:t>
      </w:r>
    </w:p>
    <w:p>
      <w:pPr>
        <w:pStyle w:val="BookText"/>
      </w:pPr>
      <w:r>
        <w:rPr>
          <w:rFonts w:ascii="Amiri" w:hAnsi="Amiri" w:eastAsia="Amiri" w:cs="Amiri"/>
          <w:lang w:bidi="ar-SA"/>
          <w:color w:val="111111"/>
          <w:sz w:val="28"/>
          <w:szCs w:val="28"/>
          <w:rtl/>
        </w:rPr>
        <w:t xml:space="preserve">و كان السبب فيه علي ما ذكره السدي و غيره أن رجلا من بني إسرائيل كان بارا بأبيه و بلغ من بره أن رجلا أتاه بلؤلؤة فابتاعها بخمسين ألفا و كان فيها فضل و ربح فقال للبائع </w:t>
      </w:r>
      <w:r>
        <w:rPr>
          <w:rStyle w:val="FootnoteReference"/>
        </w:rPr>
        <w:footnoteReference w:id="1358"/>
      </w:r>
      <w:r>
        <w:rPr>
          <w:rFonts w:ascii="Amiri" w:hAnsi="Amiri" w:eastAsia="Amiri" w:cs="Amiri"/>
          <w:lang w:bidi="ar-SA"/>
          <w:color w:val="111111"/>
          <w:sz w:val="28"/>
          <w:szCs w:val="28"/>
          <w:rtl/>
        </w:rPr>
        <w:t xml:space="preserve">إن أبي نائم و مفتاح الصندوق تحت رأسه فأمهلني حتي يستيقظ فأعطيك الثمن قال فأيقظ أباك و أعطني المال قال ما كنت لأفعل و لكن أزيدك عشرة آلاف فأنظرني حتي ينتبه أبي فقال الرجل فأنا أحط عنك عشرة آلاف إن أيقظت أباك و عجلت النقد فقال و أنا أزيدك عشرين ألفا إن انتظرت انتباهة أبي ففعل و لم</w:t>
      </w:r>
    </w:p>
    <w:p>
      <w:pPr>
        <w:pStyle w:val="BookText"/>
      </w:pPr>
      <w:r>
        <w:rPr>
          <w:rFonts w:ascii="IRNazanin" w:hAnsi="IRNazanin" w:eastAsia="IRNazanin" w:cs="IRNazanin"/>
          <w:lang w:bidi="fa-IR"/>
          <w:color w:val="111111"/>
          <w:sz w:val="28"/>
          <w:szCs w:val="28"/>
          <w:rtl/>
        </w:rPr>
        <w:t xml:space="preserve">از وعده دادن آن ها به این كار، آن ها از خصوصیات آن گاو نمی پرسیدند خداوند به آن ها دستور می داد كه هر گاوی را كه بخرند قبول می كند ولی هنگامی كه آن ها شروع به پرسیدن سؤال كردند خداوند هم بر آن ها سخت گرفت. ولی این دو تفسیر بعید می باشد و پذیرفتن توجیهاتی مانند این دو توجیه در آن، برای این خبر مشكل است با این كه قویتر و بهتر نیز هست؛ و خداوند حقیقت امر را از همه بهتر می داند.</w:t>
      </w:r>
    </w:p>
    <w:p>
      <w:pPr>
        <w:pStyle w:val="BookText"/>
      </w:pPr>
      <w:r>
        <w:rPr>
          <w:rFonts w:ascii="IRNazanin" w:hAnsi="IRNazanin" w:eastAsia="IRNazanin" w:cs="IRNazanin"/>
          <w:lang w:bidi="fa-IR"/>
          <w:color w:val="111111"/>
          <w:sz w:val="28"/>
          <w:szCs w:val="28"/>
          <w:rtl/>
        </w:rPr>
        <w:t xml:space="preserve">ثعلبی می گوید: مفسران می گویند كه: یك مقتول به اسم عامیل در بین بنی اسرائیل افتاده بود و نمی دانستند كه قاتل او كیست. و در مورد قاتل او و عات كشته شدنش به اختلاف رسیدند، عطا و سدی می گویند: در میان بنی اسرائیل مردی ثروتمند بود كه پسر عمویی فقیر داشت و آن مرد ثروتمند هیچ وارثی غیر از او نداشت. هنگامی كه عمر آن مرد زیاد شد پسر عمویش او را كشت تا به ارثش برسد. و بعضی از عالمان می گویند: و عامیل یك دختر عمو داشت كه در بین بنی اسرائیل به زیبایی شهرت داشت، پس پسر عمویش او را كشت تا دختر عمویش را برای خودش بگیرد. هنگامی كه او را كشت جسدش را از شهر خودشان به شهر دیگری برد و در آن جا گذاشت. عكرمه می گوید: بنی اسرائیل یك مسجد داشتند كه دوازده دروازه داشت هر طایفه آن ها از یك دروازه وارد می شد و جسد مقتول را در بین دروازه دو طایفه گذاشت كه به خاط آن دو طایفه با هم در گیر شدند. ابن سیرین می گوید: قاتل او را كشت سپس آن را در كنار در خانه یك مردی گذاشت فردای آن روز قاتلش آمده بود و دیه او را می خواست. و گفته شده: جسد آن را بین دو روستا گذاشت كه به خاطر آن مردم دو روستا با هم درگیر شدند و موسی نمی دانست كه چگونه قاتلش را پیدا كند و این جریان قبل نازل شدن حكم قسامه بود (قسامه: سوگند خوردن اولیای مقتول به هنگام ادعای خونبها) پس خداوند به او دستور داد كه یك گاو قربانی كنند و آن ها در خرید گاو بر خودشان سخت گرفتند خداوند هم بر آن ها سخت گرفت؛ و سخت گرفتن آن ها هم در تقدیر خداوند بود و حكمتی داشت.</w:t>
      </w:r>
    </w:p>
    <w:p>
      <w:pPr>
        <w:pStyle w:val="BookText"/>
      </w:pPr>
      <w:r>
        <w:rPr>
          <w:rFonts w:ascii="IRNazanin" w:hAnsi="IRNazanin" w:eastAsia="IRNazanin" w:cs="IRNazanin"/>
          <w:lang w:bidi="fa-IR"/>
          <w:color w:val="111111"/>
          <w:sz w:val="28"/>
          <w:szCs w:val="28"/>
          <w:rtl/>
        </w:rPr>
        <w:t xml:space="preserve">سبب و حكمت این داستان گاو آن طور كه سدیّ و دیگران می گویند این بود كه جوانی در بین بنی اسرائیل بود كه نسبت به پدرش نیكوكار بود؛ و نیكوكاریش به پدرش در این حد بود كه یك بار مردی برایش یك مروارید آورده بود و آن را با پنجاه هزار دینار خرید و این معامله برایش سود فراوانی داشت. به فروشنده گفت: پدرم مرده است و كلید صندوق زیر بالش پدرم است پس منتظر بمان تا پدرم بیدار شود و من پولت را به تو بدهم، آن مرد گفت: برو پدرت را بیدار كن و پول من را بیاور. گفت: این كار را نمی كنم ولی ده هزار دینار بر پولم اضافه می كنم پس به من وقت بده تا پدرم بیدار شود. آن مرد گفت: من ده هزار دینار از پولم كم می كنم ولی تو باید زود پدرت را بیدار كنی و پولم را زود بیاوری. آن مرد گفت: من بیست هزار دینار بر پولم اضافه می كنم تا تو منتظر بمانی تا پدرم بیدار شود. آن مرد منتظرش ماند ولی پدرش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يوقظ أباه </w:t>
      </w:r>
      <w:r>
        <w:rPr>
          <w:rStyle w:val="FootnoteReference"/>
        </w:rPr>
        <w:footnoteReference w:id="1359"/>
      </w:r>
      <w:r>
        <w:rPr>
          <w:rFonts w:ascii="Amiri" w:hAnsi="Amiri" w:eastAsia="Amiri" w:cs="Amiri"/>
          <w:lang w:bidi="ar-SA"/>
          <w:color w:val="111111"/>
          <w:sz w:val="28"/>
          <w:szCs w:val="28"/>
          <w:rtl/>
        </w:rPr>
        <w:t xml:space="preserve">فلما استيقظ أبوه أخبره بذلك فدعا له و جزاه خيرا و قال هذه البقرة لك بما صنعت فقال رسول الله انظروا ما ذا صنع به البر.</w:t>
      </w:r>
    </w:p>
    <w:p>
      <w:pPr>
        <w:pStyle w:val="BookText"/>
      </w:pPr>
      <w:r>
        <w:rPr>
          <w:rFonts w:ascii="Amiri" w:hAnsi="Amiri" w:eastAsia="Amiri" w:cs="Amiri"/>
          <w:lang w:bidi="ar-SA"/>
          <w:color w:val="111111"/>
          <w:sz w:val="28"/>
          <w:szCs w:val="28"/>
          <w:rtl/>
        </w:rPr>
        <w:t xml:space="preserve">و قال ابن عباس و وهب و غيرهما من أهل الكتب كان في بني إسرائيل رجل صالح له ابن طفل و كان له عجل فأتي بالعجل إلي غيضة </w:t>
      </w:r>
      <w:r>
        <w:rPr>
          <w:rStyle w:val="FootnoteReference"/>
        </w:rPr>
        <w:footnoteReference w:id="1360"/>
      </w:r>
      <w:r>
        <w:rPr>
          <w:rFonts w:ascii="Amiri" w:hAnsi="Amiri" w:eastAsia="Amiri" w:cs="Amiri"/>
          <w:lang w:bidi="ar-SA"/>
          <w:color w:val="111111"/>
          <w:sz w:val="28"/>
          <w:szCs w:val="28"/>
          <w:rtl/>
        </w:rPr>
        <w:t xml:space="preserve">و قال اللهم إني استودعتك هذه العجلة لابني حتي يكبر و مات الرجل فشبت العجلة في الغيضة و صارت عوانا و كانت تهرب من كل من رامها فلما كبر الصبي كان بارا بوالدته و كان يقسم الليلة ثلاثة أثلاث يصلي ثلثا و ينام ثلثا و يجلس عند رأس أمه ثلثا فإذا أصبح انطلق و احتطب علي ظهر و يأتي به السوق فيبيعه بما شاء الله ثم يتصدق بثلثه و يأكل ثلثه و يعطي والدته ثلثا فقالت له أمه يوما إن أباك ورثك عجلة و ذهب بها إلي غيضة كذا و استودعها فانطلق إليها و ادع إله إبراهيم و إسماعيل و إسحاق أن يردها عليك و إن من علامتها أنك إذا نظرت إليها يخيل إليك أن شعاع الشمس يخرج من جلدها و كانت تسمي المذهبة لحسنها و صفوتها و صفاء لونها فأتي الفتي الغيضة فرآها ترعي فصاح بها و قال أعزم عليك بإله إبراهيم و إسماعيل و إسحاق و يعقوب </w:t>
      </w:r>
      <w:r>
        <w:rPr>
          <w:rStyle w:val="FootnoteReference"/>
        </w:rPr>
        <w:footnoteReference w:id="1361"/>
      </w:r>
      <w:r>
        <w:rPr>
          <w:rFonts w:ascii="Amiri" w:hAnsi="Amiri" w:eastAsia="Amiri" w:cs="Amiri"/>
          <w:lang w:bidi="ar-SA"/>
          <w:color w:val="111111"/>
          <w:sz w:val="28"/>
          <w:szCs w:val="28"/>
          <w:rtl/>
        </w:rPr>
        <w:t xml:space="preserve">فأقبلت تسعي حتي قامت بين يديه فقبض علي عنقها و قادها فتكلمت البقرة بإذن الله و قالت أيها الفتي البار بوالدته اركبني فإن ذلك أهون عليك فقال الفتي إن أمي لم تأمرني بذلك و لكن قالت خذ بعنقها قالت البقرة بإله بني إسرائيل لو ركبتني ما كنت تقدر علي أبدا فانطلق فإنك لو أمرت الجبل أن ينقلع من أصله و ينطلق معك لفعل لبرك بوالدتك فصار الفتي بها فاستقبله عدو الله إبليس في صورة راع فقال أيها الفتي إني رجل من رعاة البقر اشتقت إلي أهلي فأخذت ثورا من ثيراني فحملت زادي و متاعي حتي إذا بلغت شطر الطريق ذهبت لأقضي حاجتي فعدا وسط الجبل و ما قدرت عليه و إني أخشي علي نفسي الهلكة فإن رأيت أن تحملني علي بقرتك و تنجيني من الموت و أعطيك أجرها</w:t>
      </w:r>
    </w:p>
    <w:p>
      <w:pPr>
        <w:pStyle w:val="BookText"/>
      </w:pPr>
      <w:r>
        <w:rPr>
          <w:rFonts w:ascii="IRNazanin" w:hAnsi="IRNazanin" w:eastAsia="IRNazanin" w:cs="IRNazanin"/>
          <w:lang w:bidi="fa-IR"/>
          <w:color w:val="111111"/>
          <w:sz w:val="28"/>
          <w:szCs w:val="28"/>
          <w:rtl/>
        </w:rPr>
        <w:t xml:space="preserve">بیدار نشد. هنگامی كه پدرش بیدار شد جریان را برایش تعریف كرد و به خاطر این كار خوبش او را دعا كرد و به او پاداش داد. و گفت: این گاو را به خاطر این كار نیكت به تو می دهم و حضرت موسی فرمود: ببینید كه كار نیك چه كاری می كند.</w:t>
      </w:r>
    </w:p>
    <w:p>
      <w:pPr>
        <w:pStyle w:val="BookText"/>
      </w:pPr>
      <w:r>
        <w:rPr>
          <w:rFonts w:ascii="IRNazanin" w:hAnsi="IRNazanin" w:eastAsia="IRNazanin" w:cs="IRNazanin"/>
          <w:lang w:bidi="fa-IR"/>
          <w:color w:val="111111"/>
          <w:sz w:val="28"/>
          <w:szCs w:val="28"/>
          <w:rtl/>
        </w:rPr>
        <w:t xml:space="preserve">ابن عباس و وهب و دیگران از اهل كتاب می گویند: در میان بنی اسرائیل مرد صالحی بود كه یك پسر بچه داشت، او یك گوساله داشت، آن را به جنگل برد، گفت: خدایا من این گوساله را در نزد تو به ودیعه می گذارم تا این بچه ام بزرگ شود. سپس آن مرد، مرد؛ و آن گوساله در جنگل بزرگ و به گاو تبدیل شد و از دست هر كسی كه قصد او را می كرد می گریخت. هنگامی كه پسر آن مرد بزرگ شد با مادرش خیلی مهربان بود. شب را برخودش به سه قسمت تقسیم كرده بود: یك سوم آن را نماز می خواند، یك سوم آن را می خوابید، و یك سوم آن را در كنار مادرش می نشست و هنگامی كه صبح می شد هیزم بر پشتش می گذاشت و آن ها را به طرف بازار می برد و در آن جا آن ها را می فروخت سپس سود آن روزش را به سه قسمت تقسیم می كرد یك سوم آن را به صدقه می داد، یك سوم آن را می خورد و یك سوم دیگر آن را به مادرش می داد. روزی مادرش به او گفت: پدرت یك گوساله برایت به ارث گذاشته است و آن را به فلان جنگل برده است و آن را آن جا گذاشته است. پس به آن جا برو و از خداوند ابراهیم و اسماعیل و اسحاق بخواه كه آن را به تو باز گرداند و علامت آن هم این است كه وقتی به آن نگاه كنی فكر می كنی كه نوری از داخل پوستش خارج می شود و به خاطر زیبا بودنش و براق و خالص بودن رنگ و پوستش به المذهبة معروف بود. آن مرد جوان به طرف جنگل رفت و آن را دید كه در جنگل می چرد و فریاد كشید كه به إذن خدای ابراهیم و اسماعیل و اسحاق یعقوب به نزد من بیا. پس آن گاو نزد آن مرد آمد و گردن گاو را گرفت و آن را با خودش آورد. پس آن گاو به إذن خداوند صحبت كرد و گفت: ای مردی كه با مادرش مهربان است سوار من بشو تا راحت باشی. آن مرد گفت: مادرم به من اجازه نداده كه سوارت بشوم ولی گفت كه گردن تو را بگیرم. آن گاو گفت: قسم به خدای بنی اسرائیل اگر بر من سوار می شدی هیچ وقت نمی توانستی من را با خودت ببری. پس راه بیفت كه اگر به كوه هم دستور دهی تا از ریشه كنده  شود و با تو بیاید به خاطر آن رفتار خوبت با مادرت این كار را می كند. پس آن مرد گاو را می برد كه در راه شیطان به شكل یك مرد بر او ظاهر شد و به او گفت: ای جوان من یك مرد گاو دار هستم، دلم برای خانواده ام تنگ شده، یكی از گاوهایم را آوردم و بر روی آن توشه ام را گذاشتم تا با آن به طرف خانه بروم. وقتی به نیمه راه رسیدم رفتم تا رفع حاجت بكنم كه وقتی برگشتم دوید و به طرف كوه رفت و نتوانستم آن را بگیرم. من می ترسم كه در این جا گم شوم و بمیرم، اگر بتوانی من را سوار بر این گاوت بكنی و من را نجات دهی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بقرتين مثل بقرتك فلم يفعل الفتي و قال اذهب فتوكل علي الله و لو علم الله تعالي منك اليقين لبلغك بلا زاد و لا راحلة فقال إبليس إن شئت فبعنيها بحكمك و إن شئت فاحملني عليها و أعطيك عشرة مثلها </w:t>
      </w:r>
      <w:r>
        <w:rPr>
          <w:rStyle w:val="FootnoteReference"/>
        </w:rPr>
        <w:footnoteReference w:id="1362"/>
      </w:r>
      <w:r>
        <w:rPr>
          <w:rFonts w:ascii="Amiri" w:hAnsi="Amiri" w:eastAsia="Amiri" w:cs="Amiri"/>
          <w:lang w:bidi="ar-SA"/>
          <w:color w:val="111111"/>
          <w:sz w:val="28"/>
          <w:szCs w:val="28"/>
          <w:rtl/>
        </w:rPr>
        <w:t xml:space="preserve">فقال الفتي إن أمي لم تأمرني بهذا فبين الفتي كذلك إذ طار طائر من بين يدي البقرة و نفرت البقرة هاربة في الفلاة و غاب الراعي فدعاها الفتي باسم إله إبراهيم فرجعت البقرة إليه فقالت أيها الفتي البار بوالدته أ لم تر إلي الطائر الذي طار فإنه إبليس عدو الله اختلسني أما إنه لو ركبني لما قدرت علي أبدا فلما دعوت إله إبراهيم جاء ملك فانتزعني من يد إبليس و ردني إليك لبرك بأمك و طاعتك لها فجاء بها الفتي إلي أمه فقالت له إنك فقير لا مال لك و يشق عليك الاحتطاب بالنهار و القيام بالليل فانطلق فبع هذه البقرة و خذ ثمنها قال لأمه بكم أبيعها قالت بثلاثة دنانير و لا تبعها بغير رضاي و مشورتي و كان ثمن البقرة في ذلك الوقت ثلاثة دنانير فانطلق بها الفتي إلي السوق فعقبه الله سبحانه </w:t>
      </w:r>
      <w:r>
        <w:rPr>
          <w:rStyle w:val="FootnoteReference"/>
        </w:rPr>
        <w:footnoteReference w:id="1363"/>
      </w:r>
      <w:r>
        <w:rPr>
          <w:rFonts w:ascii="Amiri" w:hAnsi="Amiri" w:eastAsia="Amiri" w:cs="Amiri"/>
          <w:lang w:bidi="ar-SA"/>
          <w:color w:val="111111"/>
          <w:sz w:val="28"/>
          <w:szCs w:val="28"/>
          <w:rtl/>
        </w:rPr>
        <w:t xml:space="preserve">ملكا ليري خلقه قدرته و ليختبر الفتي كيف بره بوالدته و كان الله به خبيرا فقال له الملك بكم تبيع هذه البقرة قال بثلاثة دنانير و أشترط عليك رضا أمي فقال له الملك ستة دنانير و لا تستأمر أمك فقال الفتي لو أعطيتني وزنها ذهبا لم آخذه إلا برضا أمي فردها إلي أمه و أخبرها بالثمن فقالت ارجع فبعها بستة دنانير علي رضا مني فانطلق الفتي بالبقرة إلي السوق فأتي الملك فقال استأمرت والدتك فقال الفتي نعم إنها أمرتني أن لا أنقصها من ستة دنانير علي أن أستأمرها قال الملك فإني أعطيك اثني عشر </w:t>
      </w:r>
      <w:r>
        <w:rPr>
          <w:rStyle w:val="FootnoteReference"/>
        </w:rPr>
        <w:footnoteReference w:id="1364"/>
      </w:r>
      <w:r>
        <w:rPr>
          <w:rFonts w:ascii="Amiri" w:hAnsi="Amiri" w:eastAsia="Amiri" w:cs="Amiri"/>
          <w:lang w:bidi="ar-SA"/>
          <w:color w:val="111111"/>
          <w:sz w:val="28"/>
          <w:szCs w:val="28"/>
          <w:rtl/>
        </w:rPr>
        <w:t xml:space="preserve">علي أن لا تستأمرها فأبي الفتي و رجع إلي أمه و أخبرها بذلك فقالت إن ذاك الرجل الذي يأتيك هو ملك من الملائكة يأتيك في صورة آدمي ليجربك فإذا أتاك فقل له أ تأمرنا أن نبيع هذه البقرة أم لا ففعل ذلك فقال له الملك اذهب إلي أمك و قل لها أمسكي هذه البقرة فإن موسي يشتريها منكم لقتيل يقتل في بني إسرائيل فلا تبيعوها إلا بمل‌ء مسكها دنانير فأمسكا البقرة و قدر الله تعالي علي بني إسرائيل ذبح تلك البقرة بعينها مكافاة علي بره بوالدته</w:t>
      </w:r>
    </w:p>
    <w:p>
      <w:pPr>
        <w:pStyle w:val="BookText"/>
      </w:pPr>
      <w:r>
        <w:rPr>
          <w:rFonts w:ascii="IRNazanin" w:hAnsi="IRNazanin" w:eastAsia="IRNazanin" w:cs="IRNazanin"/>
          <w:lang w:bidi="fa-IR"/>
          <w:color w:val="111111"/>
          <w:sz w:val="28"/>
          <w:szCs w:val="28"/>
          <w:rtl/>
        </w:rPr>
        <w:t xml:space="preserve">دو گاو به مانند گاو خودت به تو می دهم. ولی آن مرد جوان قبول نكرد؛ و به او گفت: به راهت ادامه بده و به خدا توكل كن كه اگر خداوند یقین تو را بداند تو را نجات می دهد و تو را بدون توشه به مقصدت می رساند. ابلیس به او گفت: اگر می خواهی آن را به هر قیمت كه می خواهی به من بفروش یا این كه من را بر روی آن به مقصد برسان من هم ده تا مثل آن به تو بدهم.</w:t>
      </w:r>
    </w:p>
    <w:p>
      <w:pPr>
        <w:pStyle w:val="BookText"/>
      </w:pPr>
      <w:r>
        <w:rPr>
          <w:rFonts w:ascii="IRNazanin" w:hAnsi="IRNazanin" w:eastAsia="IRNazanin" w:cs="IRNazanin"/>
          <w:lang w:bidi="fa-IR"/>
          <w:color w:val="111111"/>
          <w:sz w:val="28"/>
          <w:szCs w:val="28"/>
          <w:rtl/>
        </w:rPr>
        <w:t xml:space="preserve">ولی آن مرد جوان نپذیرفت و گفت كه مادرم به من اجازه نداده است، كه در آن لحظه پرنده ای در جلوی گاو پرید و آن را ترساند و به طرف دشت فرار كرد و آن مرد گاودار هم مخفی شد. سپس آن مرد جوان دوباره با اسم خدای ابراهیم آن گاو را صدا زد و آن حاضر شد؛ و گفت: ای مرد نیكوكار مگر ندیدی كه وقتی كه آن پرنده پرید آن مرد ناپدید شد او شیطان بود كه من را دزدید؛ اگر او را بر پشت من سوار شود نمی توانی من را با خودت ببری؛ و هنگامی كه من را با خدای ابراهیم صدا زدی فرشته ای آمد و من را از دست او نجات داد و به خاطر رفتار نیكت با مادرت و اطاعت خداوند من را به سوی تو برگرداند. سپس آن مرد گاو را به نزد مادرش آورد و مادرش به او گفت: تو فقیر هستی و مال و پولی نداری و روزانه كار كردن تو را خسته می كند و شب ها هم عبادت می كنی پس برو و این گاو را بفروش و پول آن را برای خودت نگه دار؛ گفت كه آن را چقدر بفروشم؟ گفت: به سه دینار ولی وقتی خواستی آن را بفروشی اول از من اجازه بگیر؛ كه در آن زمان قیمت گاو سه دینار بود؛ پس آن را با خودش به بازار برد و خداوند فرشته ای را همراه او فرستاد تا مردم قدرت او را ببینند و تا آن مرد را آزمایش كند كه نیكی او به مادرش چگونه است؟ و خداوند به این آگاه است. آن فرشته به او گفت آن گاو را به چند می فروشی؟ گفت: به سه دینار و به شرط آن كه مادرم به این معامله اجازه بدهد. فرشته گفت آن را با شش دینار می خرم ولی از مادرت اجازه نگیر. آن مرد گفت: اگر به اندازه وزن خودش به من طلا بدهی آن را بدون اجازه مادرم نمی فروشم. پس به سوی مادرش برگشت و او را از قیمت باخبر كرد، مادرش گفت: برو و آن را به 6 دینار و با كسب رضایت من بخر؛ آن مرد به طرف بازار برگشت؛ فرشته از او پرسید: از مادرت اجازه گرفتی؟ گفت: بله، او به من دستور داد كه آن را با شش دینار و كسب رضایت از او بفروشم، فرشته گفت: من دوازده دینار به تو می دهم ولی از او اجازه نگیر؛ ولی آن مرد قبول نكرد و به نزد مادرش برگشت و او را باخبر كرد، مادرش گفت: آن مردی كه به نزد تو می آید یكی از فرشتگان خداوند است كه در شكل انسان بر تو ظاهر می شود و می خواهد تو را امتحان كند. هرگاه نزد تو آمد از او بپرس كه آیا این گاو را بفرشیم یا نه؟ او نیز از فرشته پرسید: فرشته به او گفت: این گاو را نگه دارید چون موسی به خاطر یك نفر كه در بین بنی اسرائیل كشته می شود آن را از شما می خرد و آن را فقط به قیمت پر كردن پوستش از دینار بفروشید. پس آن ها هم آن گاو را نگه داشتند تا این كه خداوند به بنی اسرائیل دستور داد كه آن گاو را بخرند به خاطر آن رفتار خوب مرد با مادرش.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فضلا منه و رحمة فطلبوها فوجدوها عند الفتي فاشتروها بمل‌ء مسكها ذهبا و قال السدي اشتروها بوزنها عشر مرات ذهبا.</w:t>
      </w:r>
    </w:p>
    <w:p>
      <w:pPr>
        <w:pStyle w:val="BookText"/>
      </w:pPr>
      <w:r>
        <w:rPr>
          <w:rFonts w:ascii="Amiri" w:hAnsi="Amiri" w:eastAsia="Amiri" w:cs="Amiri"/>
          <w:lang w:bidi="ar-SA"/>
          <w:color w:val="111111"/>
          <w:sz w:val="28"/>
          <w:szCs w:val="28"/>
          <w:rtl/>
        </w:rPr>
        <w:t xml:space="preserve">و اختلفوا في البعض المضروب به فقال ابن عباس ضربوه بالعظم الذي يلي الغضروف و هو المقتل و قال الضحاك بلسانها و قال الحسين بن الفضل هذا أولي الأقاويل لأن المراد كان من إحياء القتيل كلامه و اللسان آلته و قال سعيد بن جبير بعجب ذنبها و قال يمان </w:t>
      </w:r>
      <w:r>
        <w:rPr>
          <w:rStyle w:val="FootnoteReference"/>
        </w:rPr>
        <w:footnoteReference w:id="1365"/>
      </w:r>
      <w:r>
        <w:rPr>
          <w:rFonts w:ascii="Amiri" w:hAnsi="Amiri" w:eastAsia="Amiri" w:cs="Amiri"/>
          <w:lang w:bidi="ar-SA"/>
          <w:color w:val="111111"/>
          <w:sz w:val="28"/>
          <w:szCs w:val="28"/>
          <w:rtl/>
        </w:rPr>
        <w:t xml:space="preserve">بن رئاب و هو أولي التأويلات بالصواب </w:t>
      </w:r>
      <w:r>
        <w:rPr>
          <w:rStyle w:val="FootnoteReference"/>
        </w:rPr>
        <w:footnoteReference w:id="1366"/>
      </w:r>
      <w:r>
        <w:rPr>
          <w:rFonts w:ascii="Amiri" w:hAnsi="Amiri" w:eastAsia="Amiri" w:cs="Amiri"/>
          <w:lang w:bidi="ar-SA"/>
          <w:color w:val="111111"/>
          <w:sz w:val="28"/>
          <w:szCs w:val="28"/>
          <w:rtl/>
        </w:rPr>
        <w:t xml:space="preserve">العصعص أساس البدن الذي ركب عليه الخلق و إنه أول ما يخلق و آخر ما يبلي و قال مجاهد بذنبها و قال عكرمة و الكلبي بفخذها الأيمن و قال السدي بالبضعة التي بين كتفيها و قيل بأذنها </w:t>
      </w:r>
      <w:r>
        <w:rPr>
          <w:rStyle w:val="FootnoteReference"/>
        </w:rPr>
        <w:footnoteReference w:id="1367"/>
      </w:r>
      <w:r>
        <w:rPr>
          <w:rFonts w:ascii="Amiri" w:hAnsi="Amiri" w:eastAsia="Amiri" w:cs="Amiri"/>
          <w:lang w:bidi="ar-SA"/>
          <w:color w:val="111111"/>
          <w:sz w:val="28"/>
          <w:szCs w:val="28"/>
          <w:rtl/>
        </w:rPr>
        <w:t xml:space="preserve">ففعلوا ذلك فقام القتيل حيا بإذن الله تعالي و أوداجه تشخب دما و قال قتلني فلان ثم سقط و مات مكانه. </w:t>
      </w:r>
      <w:r>
        <w:rPr>
          <w:rStyle w:val="FootnoteReference"/>
        </w:rPr>
        <w:footnoteReference w:id="1368"/>
      </w:r>
    </w:p>
    <w:p>
      <w:pPr>
        <w:pStyle w:val="BookText"/>
      </w:pPr>
      <w:r>
        <w:rPr>
          <w:rFonts w:ascii="Amiri" w:hAnsi="Amiri" w:eastAsia="Amiri" w:cs="Amiri"/>
          <w:lang w:bidi="ar-SA"/>
          <w:color w:val="111111"/>
          <w:sz w:val="28"/>
          <w:szCs w:val="28"/>
          <w:rtl/>
        </w:rPr>
        <w:t xml:space="preserve">أقول: و قَالَ السَّيِّدُ بْنُ طَاوُسٍ رَحِمَهُ اللَّهُ فِي كِتَابِ سَعْدِ السُّعُود وَجَدْتُ فِي تَفْسِيرٍ مَنسوبٍ إِلَي أَبِي جَعْفَرٍ الْبَاقِرِ عَلَيْهِ السَّلَامُ وَ أَمَّا قَوْلُ اللَّهِ تَعَالَي إِنَّ اللَّهَ يَأْمُرُكُمْ أَنْ تَذْبَحُوا بَقَرَةً فَذَلِكَ أَنَّ رَجُلَيْنِ مِنْ بَنِي إِسْرَائِيلَ وَ هُمَا أَخَوَانِ وَ كَانَ لَهُمَا ابْنُ عَمٍّ أَخِ أَبِيهِمَا وَ كَانَ غَنِيّاً مُكْثِراً وَ كَانَتْ لَهُمَا ابْنَةُ عَمٍّ حَسْنَاءُ شَابَّةٌ كَانَتْ مَثَلًا فِي بَنِي إِسْرَائِيلَ بِحُسْنِهَا وَ جَمَالِهَا خَافَا أَنْ يَنْكِحَهَا ابْنُ عَمِّهَا ذَلِكَ الْغَنِيُّ فَعَمَدَا فَقَتَلَاهُ فَاحْتَمَلَاهُ فَأَلْقَيَاهُ إِلَي جَنْبِ قَرْيَةٍ لِيَبْرَءُوا مِنْهُ وَ أَصْبَحَ الْقَتِيلُ بَيْنَ ظَهْرَانَيْهِمْ فَلَمَّا غَمَّ عَلَيْهِمْ شَأْنُهُ وَ مَنْ قَتَلَهُ قَالَ أَصْحَابُ الْقَرْيَةِ الَّذِينَ وُجِدَ عِنْدَهُمْ يَا مُوسَي ادْعُ اللَّهَ لَنَا أَنْ يُطْلِعَ عَلَي قَاتِلِ هَذَا الرَّجُلِ فَفَعَلَ مُوسَي ثُمَّ ذَكَرَ مَا ذَكَرَهُ اللَّهُ جَلَّ جَلَالُهُ فِي كِتَابِهِ وَ قَالَ مَا مَعْنَاهُ أَنَّهُمْ شَدَّدُوا فَشَدَّدَ اللَّهُ عَلَيْهِمْ وَ لَوْ ذَبَحُوا فِي الْأَوَّلِ أَيَّ بَقَرَةٍ كَانَتْ كَافِيَةً فَوَجَدُوا الْبَقَرَةَ لِامْرَأَةٍ فَلَمْ تَبِعْهَا لَهُمْ إِلَّا بِمِلْ‌ءِ جِلْدِهَا ذَهَباً وَ ضَرَبُوا الْمَقْتُولَ بِبَعْضِهَا فَعَاشَ فَأَخْبَرَهُمْ بِقَاتِلِهِ فَأُخِذَا فَقُتِلَا فَأُهْلِكَا فِي الدُّنْيَا وَ هَكَذَا يَقْتُلُهُمَا رَبُّنَا فِي الْآخِرَةِ </w:t>
      </w:r>
      <w:r>
        <w:rPr>
          <w:rStyle w:val="FootnoteReference"/>
        </w:rPr>
        <w:footnoteReference w:id="1369"/>
      </w:r>
    </w:p>
    <w:p>
      <w:pPr>
        <w:pStyle w:val="BookText"/>
      </w:pPr>
      <w:r>
        <w:rPr>
          <w:rFonts w:ascii="IRNazanin" w:hAnsi="IRNazanin" w:eastAsia="IRNazanin" w:cs="IRNazanin"/>
          <w:lang w:bidi="fa-IR"/>
          <w:color w:val="111111"/>
          <w:sz w:val="28"/>
          <w:szCs w:val="28"/>
          <w:rtl/>
        </w:rPr>
        <w:t xml:space="preserve">پس به دنبال آن گاو رفتند و آن را فقط در نزد آن مرد جوان پیدا كردند و آن را به قیمت پر كردن پوستش از طلا از او خریدند. سدیّ می گوید: آن را به قیمت ده بار پركردن پوستش از طلا خریدند.</w:t>
      </w:r>
    </w:p>
    <w:p>
      <w:pPr>
        <w:pStyle w:val="BookText"/>
      </w:pPr>
      <w:r>
        <w:rPr>
          <w:rFonts w:ascii="IRNazanin" w:hAnsi="IRNazanin" w:eastAsia="IRNazanin" w:cs="IRNazanin"/>
          <w:lang w:bidi="fa-IR"/>
          <w:color w:val="111111"/>
          <w:sz w:val="28"/>
          <w:szCs w:val="28"/>
          <w:rtl/>
        </w:rPr>
        <w:t xml:space="preserve">و در مورد آن تكه از گاو كه به بدن مقتول زدند اختلاف است، ابن عباس گفت: استخوانی كه بر روی آن غضروف باشد را بر روی آن زدند و آن مقتل است، ضحاك گفت: زبانش را به بدن مقتول زدند، حسین بن فضل می گوید: این بهترین اقوال است چون آن مقتول را به خاطر حرف زدن زنده كردند و وسیله حرف زدن زبان است. سعید بن جبیر می گوید: آخر دم گاو را به او زدند. یمان بن رئاب می گوید: این بهترین تفسیر آیه است، آخر دم پایه بدن حیوان است و خلقت آن از آن جا آغاز شده است، و دم اولین چیزی است كه خلق می شود و آخرین چیزی از بدن حیوان است كه پوسیده می شود، مجاهد گفت: همه دم آن را به او زدند، عكرمه و كلبی می گویند: ران راست آن را به مقتول زدند، سدیّ گفت: آن تكه گوشتی كه در بین شانه هایش است را به او زدند، و گفته شده: با گوشش. پس این كار را انجام دادند و آن مقتول به إذن خداوند زنده شد و خون از رگهای او جاری بود و گفت كه: فلان كس من را كشت و بعد از آن همان جا افتاد و دوباره مرد. </w:t>
      </w:r>
      <w:r>
        <w:rPr>
          <w:rStyle w:val="FootnoteReference"/>
        </w:rPr>
        <w:footnoteReference w:id="1370"/>
      </w:r>
    </w:p>
    <w:p>
      <w:pPr>
        <w:pStyle w:val="BookText"/>
      </w:pPr>
      <w:r>
        <w:rPr>
          <w:rFonts w:ascii="IRNazanin" w:hAnsi="IRNazanin" w:eastAsia="IRNazanin" w:cs="IRNazanin"/>
          <w:lang w:bidi="fa-IR"/>
          <w:color w:val="111111"/>
          <w:sz w:val="28"/>
          <w:szCs w:val="28"/>
          <w:rtl/>
        </w:rPr>
        <w:t xml:space="preserve">می گویم: سید بن طاوس در كتاب سعد السعود می گوید: در تفسیر منسوب به امام باقر علیه السلام آمده است كه خداوند متعال فرمود:«إنّ الله یأمركم أن تذبحوا بقرة» كه داستان این گونه بوده كه دو نفر از مردم بنی اسرائیل كه با هم برادر بودند و یك پسر عمو داشتند كه خیلی ثروتمند بود و آن ها یك دختر عموی جوان زیبا رو داشتند كه در میان بنی اسرائیل به زیبایی مشهور بود. آن ها ترسیدند كه پسر عموی پولدارشان او را برای خودش نكاح كند پس او را كشتند و جسد او را برداشتند و در كنار یك روستا قرار دادند تا از كشتن او خودشان را بری كنند. مرده آن شب را در میا آن اهل قریه صبح كرد، هنگامی كه نسبت به قتل او و قاتلش نگران شدند مردم روستایی كه جسد در میا آنان پیدا شده بود، گفتند: ای موسی دعا كن تا خداوند قاتل این مرد را برای ما آشكار كند، پس موسی دعا كرد سپس داستانی كه خداوند آن را در قرآن آورده است را ذكر كرد و گفت كه آن ها بر خداوند سخت گرفتند خداوند هم بر آن ها سخت گرفت، كه اگر در بار اول هر گاوی را پیدا می كردند خداوند آن گاو را از آن ها قبول می كرد ولی خداوند بر آن ها سخت گرفت و آن ها هم آن گاو را در نزد یك زن بنی اسرائیلی پیدا كردند و او هم آن را به قیمت پر كردن پوست گاو ازطلا فروخت. پس آن را خریدند و تكه ای از آن را به بدن مقتول زدند پس زنده شد و آن ها را از قاتلش با خبر كرد، و سپس آن دو را گرفتند و كشتند. پس در دنیا هلاك شدند و در آخرت هم پروردگار ما آن دو را می كشد - به عذاب الهی گرفتار می شوند - .</w:t>
      </w:r>
      <w:r>
        <w:rPr>
          <w:rStyle w:val="FootnoteReference"/>
        </w:rPr>
        <w:footnoteReference w:id="1371"/>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1" w:name="pg13915_138623"/>
    <w:bookmarkEnd w:id="121"/>
    <w:p>
      <w:pPr>
        <w:pStyle w:val="Heading3"/>
      </w:pPr>
      <w:bookmarkStart w:id="919" w:name="_Toc676"/>
      <w:r>
        <w:t>باب 10 قصة موسي عليه السلام حين لقي الخضر و سائر قصص الخضر عليه السلام و أحواله</w:t>
      </w:r>
      <w:bookmarkEnd w:id="919"/>
    </w:p>
    <w:p>
      <w:pPr>
        <w:pStyle w:val="Heading4"/>
      </w:pPr>
      <w:bookmarkStart w:id="920" w:name="_Toc677"/>
      <w:r>
        <w:t>الآيات؛</w:t>
      </w:r>
      <w:bookmarkEnd w:id="920"/>
    </w:p>
    <w:p>
      <w:pPr>
        <w:pStyle w:val="BookText"/>
      </w:pPr>
      <w:r>
        <w:rPr>
          <w:rFonts w:ascii="Amiri" w:hAnsi="Amiri" w:eastAsia="Amiri" w:cs="Amiri"/>
          <w:lang w:bidi="ar-SA"/>
          <w:color w:val="111111"/>
          <w:sz w:val="28"/>
          <w:szCs w:val="28"/>
          <w:rtl/>
        </w:rPr>
        <w:t xml:space="preserve">الكهف: «وَ إِذْ قالَ مُوسي لِفَتاهُ (إلي قوله تعالي): صَبْراً»(60 - 82)</w:t>
      </w:r>
    </w:p>
    <w:p>
      <w:pPr>
        <w:pStyle w:val="Heading4"/>
      </w:pPr>
      <w:bookmarkStart w:id="921" w:name="_Toc678"/>
      <w:r>
        <w:t>الأخبار</w:t>
      </w:r>
      <w:bookmarkEnd w:id="921"/>
    </w:p>
    <w:p>
      <w:pPr>
        <w:pStyle w:val="Heading4"/>
      </w:pPr>
      <w:bookmarkStart w:id="922" w:name="_Toc679"/>
      <w:r>
        <w:t>«1»</w:t>
      </w:r>
      <w:bookmarkEnd w:id="922"/>
    </w:p>
    <w:p>
      <w:pPr>
        <w:pStyle w:val="BookText"/>
      </w:pPr>
      <w:r>
        <w:rPr>
          <w:rFonts w:ascii="Amiri" w:hAnsi="Amiri" w:eastAsia="Amiri" w:cs="Amiri"/>
          <w:lang w:bidi="ar-SA"/>
          <w:color w:val="111111"/>
          <w:sz w:val="28"/>
          <w:szCs w:val="28"/>
          <w:rtl/>
        </w:rPr>
        <w:t xml:space="preserve">فس، تفسير القمي لَمَّا أَخْبَرَ رَسُولُ اللَّهِ صلي الله عليه و آله قُرَيْشاً بِخَبَرِ أَصْحَابِ الْكَهْفِ قَالُوا أَخْبِرْنَا عَنِ الْعَالِمِ الَّذِي أَمَرَ اللَّهُ مُوسَي أَنْ يَتْبَعَهُ وَ مَا قِصَّتُهُ فَأَنْزَلَ اللَّهُ عَزَّ وَ جَلَّ وَ إِذْ قالَ مُوسي لِفَتاهُ لا أَبْرَحُ حَتَّي أَبْلُغَ مَجْمَعَ الْبَحْرَيْنِ أَوْ أَمْضِيَ حُقُباً قَالَ وَ كَانَ سَبَبُ ذَلِكَ أَنَّهُ لَمَّا كَلَّمَ اللَّهُ مُوسي تَكْلِيماً وَ أَنْزَلَ اللَّهُ عَلَيْهِ الْأَلْوَاحَ وَ فِيهَا كَمَا قَالَ اللَّهُ وَ كَتَبْنا لَهُ فِي الْأَلْواحِ مِنْ كُلِّ شَيْ‌ءٍ مَوْعِظَةً وَ تَفْصِيلًا لِكُلِّ شَيْ‌ءٍ وَ رَجَعَ مُوسَي إِلَي بَنِي إِسْرَائِيلَ فَصَعِدَ الْمِنْبَرَ فَأَخْبَرَهُمْ أَنَّ اللَّهَ قَدْ أَنْزَلَ عَلَيْهِ التَّوْرَاةَ وَ كَلَّمَهُ قَالَ فِي نَفْسِهِ مَا خَلَقَ اللَّهُ خَلْقاً أَعْلَمَ مِنِّي فَأَوْحَي اللَّهُ إِلَي جَبْرَئِيلَ أَدْرِكْ مُوسَي فَقَدْ هَلَكَ وَ أَعْلِمْهُ أَنَّ عِنْدَ مُلْتَقَي الْبَحْرَيْنِ عِنْدَ الصَّخْرَةِ رَجُلًا أَعْلَمَ مِنْكَ فَصِرْ إِلَيْهِ وَ تَعَلَّمْ مِنْ عِلْمِهِ فَنَزَلَ جَبْرَئِيلُ عَلَي مُوسَي عَلَيْهِ السَّلَامُ وَ أَخْبَرَهُ فَذَلَّ مُوسَي فِي نَفْسِهِ وَ عَلِمَ أَنَّهُ أَخْطَأَ وَ دَخَلَهُ الرُّعْبُ وَ قَالَ لِوَصِيِّهِ يُوشَعَ إِنَّ اللَّهَ قَدْ أَمَرَنِي أَنْ أَتَّبِعَ رَجُلًا عِنْدَ مُلْتَقَي الْبَحْرَيْنِ وَ أَتَعَلَّمَ مِنْهُ فَتَزَوَّدَ يُوشَعُ حُوتاً مَمْلُوحاً وَ خَرَجَا فَلَمَّا خَرَجَا وَ بَلَغَا ذَلِكَ الْمَكَانَ وَجَدَا رَجُلًا مُسْتَلْقِياً عَلَي قَفَاهُ فَلَمْ يَعْرِفَاهُ فَأَخْرَجَ وَصِيُّ مُوسَي الْحُوتَ وَ غَسَلَهُ بِالْمَاءِ وَ وَضَعَهُ عَلَي الصَّخْرَةِ وَ مَضَيَا وَ نَسِيَا الْحُوتَ وَ كَانَ ذَلِكَ الْمَاءُ مَاءَ الْحَيَوَانِ فَحَيِيَ الْحُوتُ وَ دَخَلَ فِي الْمَاءِ فَمَضَي مُوسَي عَلَيْهِ السَّلَامُ وَ يُوشَعُ مَعَهُ حَتَّي عَيِيَا فَقَالَ لِوَصِيِّهِ آتِنا غَداءَنا لَقَدْ لَقِينا مِنْ سَفَرِنا هذا نَصَباً أَيْ عَنَاءً فَذَكَرَ وَصِيُّهُ السَّمَكَةَ فَقَالَ لِمُوسَي إِنِّي نَسِيتُ الْحُوتَ عَلَي الصَّخْرَةِ فَقَالَ مُوسَي ذَلِكَ الرَّجُلُ الَّذِي رَأَيْنَاهُ عِنْدَ الصَّخْرَةِ هُوَ الَّذِي نُرِيدُهُ فَرَجَعَا عَلي آثارِهِما قَصَصاً إِلَي عِنْدِ الرَّجُلِ وَ هُوَ فِي الصَّلَاةِ فَقَعَدَ مُوسَي حَتَّي فَرَغَ عَنِ الصَّلَاةِ فَسَلَّمَ عَلَيْهِمَا.</w:t>
      </w:r>
    </w:p>
    <w:p>
      <w:pPr>
        <w:pStyle w:val="BookText"/>
      </w:pPr>
      <w:r>
        <w:rPr>
          <w:rFonts w:ascii="Amiri" w:hAnsi="Amiri" w:eastAsia="Amiri" w:cs="Amiri"/>
          <w:lang w:bidi="ar-SA"/>
          <w:color w:val="111111"/>
          <w:sz w:val="28"/>
          <w:szCs w:val="28"/>
          <w:rtl/>
        </w:rPr>
        <w:t xml:space="preserve">فَحَدَّثَنِي مُحَمَّدُ بْنُ عَلِيِّ بْنِ بِلَالٍ عَنْ يُونُسَ قَالَ: اخْتَلَفَ يُونُسُ وَ هِشَامُ بْنُ إِبْرَاهِيمَ</w:t>
      </w:r>
    </w:p>
    <w:p>
      <w:pPr>
        <w:pStyle w:val="Heading3"/>
      </w:pPr>
      <w:bookmarkStart w:id="923" w:name="_Toc680"/>
      <w:r>
        <w:t>باب دهم: داستان موسی علیه السلام هنگامی كه خضر را ملاقات كرد و دیگر داستان ها و احوال خضر علیه السلام</w:t>
      </w:r>
      <w:bookmarkEnd w:id="923"/>
    </w:p>
    <w:p>
      <w:pPr>
        <w:pStyle w:val="Heading4"/>
      </w:pPr>
      <w:bookmarkStart w:id="924" w:name="_Toc681"/>
      <w:r>
        <w:t>آیات</w:t>
      </w:r>
      <w:bookmarkEnd w:id="924"/>
    </w:p>
    <w:p>
      <w:pPr>
        <w:pStyle w:val="BookText"/>
      </w:pPr>
      <w:r>
        <w:rPr>
          <w:rFonts w:ascii="Amiri" w:hAnsi="Amiri" w:eastAsia="Amiri" w:cs="Amiri"/>
          <w:lang w:bidi="ar-SA"/>
          <w:color w:val="111111"/>
          <w:sz w:val="28"/>
          <w:szCs w:val="28"/>
          <w:rtl/>
        </w:rPr>
        <w:t xml:space="preserve">وَإِذْ قَالَ مُوسَی لِفَتَاهُ لَا أَبْرَحُ حَتَّی أَبْلُغَ مَجْمَعَ الْبَحْرَیْنِ أَوْ أَمْضِیَ حُقُبًا* فَلَمَّا بَلَغَا مَجْمَعَ بَیْنِهِمَا نَسِیَا حُوتَهُمَا فَاتَّخَذَ سَبِیلَهُ فِی الْبَحْرِ سَرَبًا * فَلَمَّا جَاوَزَا قَالَ لِفَتَاهُ آتِنَا غَدَاءنَا لَقَدْ لَقِینَا مِن سَفَرِنَا هَذَا نَصَبًا * قَالَ أَرَأَیْتَ إِذْ أَوَیْنَا إِلَی الصَّخْرَةِ فَإِنِّی نَسِیتُ الْحُوتَ وَمَا أَنسَانِیهُ إِلَّا الشَّیْطَانُ أَنْ أَذْكُرَهُ وَاتَّخَذَ سَبِیلَهُ فِی الْبَحْرِ عَجَبًا * قَالَ ذَلِكَ مَا كُنَّا نَبْغِ فَارْتَدَّا عَلَی آثَارِهِمَا قَصَصًا * فَوَجَدَا عَبْدًا مِّنْ عِبَادِنَا آتَیْنَاهُ رَحْمَةً مِنْ عِندِنَا وَعَلَّمْنَاهُ مِن لَّدُنَّا عِلْمًا * قَالَ لَهُ مُوسَی هَلْ أَتَّبِعُكَ عَلَی أَن تُعَلِّمَنِ مِمَّا عُلِّمْتَ رُشْدًا * قَالَ إِنَّكَ لَن تَسْتَطِیعَ مَعِیَ صَبْرًا * وَكَیْفَ تَصْبِرُ عَلَی مَا لَمْ تُحِطْ بِهِ خُبْرًا * قَالَ سَتَجِدُنِی إِن شَاء اللَّهُ صَابِرًا وَلَا أَعْصِی لَكَ أَمْرًا * قَالَ فَإِنِ اتَّبَعْتَنِی فَلَا تَسْأَلْنِی عَن شَیْءٍ حَتَّی أُحْدِثَ لَكَ مِنْهُ ذِكْرًا * فَانطَلَقَا حَتَّی إِذَا رَكِبَا فِی السَّفِینَةِ خَرَقَهَا قَالَ أَخَرَقْتَهَا لِتُغْرِقَ أَهْلَهَا لَقَدْ جِئْتَ شَیْئًا إِمْرًا * قَالَ أَلَمْ أَقُلْ إِنَّكَ لَن تَسْتَطِیعَ مَعِیَ صَبْرًا * قَالَ لَا تُؤَاخِذْنِی بِمَا نَسِیتُ وَلَا تُرْهِقْنِی مِنْ أَمْرِی عُسْرًا * فَانطَلَقَا حَتَّی إِذَا لَقِیَا غُلَامًا فَقَتَلَهُ قَالَ أَقَتَلْتَ نَفْسًا زَكِیَّةً بِغَیْرِ نَفْسٍ لَّقَدْ جِئْتَ شَیْئًا نُّكْرًا * قَالَ أَلَمْ أَقُل لَّكَ إِنَّكَ لَن تَسْتَطِیعَ مَعِی صَبْرًا * قَالَ إِن سَأَلْتُكَ عَن شَیْءٍ بَعْدَهَا فَلَا تُصَاحِبْنِی قَدْ بَلَغْتَ مِن لَّدُنِّی عُذْرًا * فَانطَلَقَا حَتَّی إِذَا أَتَیَا أَهْلَ قَرْیَةٍ اسْتَطْعَمَا أَهْلَهَا فَأَبَوْا أَن یُضَیِّفُوهُمَا فَوَجَدَا فِیهَا جِدَارًا یُرِیدُ أَنْ یَنقَضَّ فَأَقَامَهُ قَالَ لَوْ شِئْتَ لَاتَّخَذْتَ عَلَیْهِ أَجْرًا * قَالَ هَذَا فِرَاقُ بَیْنِی وَبَیْنِكَ سَأُنَبِّئُكَ بِتَأْوِیلِ مَا لَمْ تَسْتَطِع عَّلَیْهِ صَبْرًا * أَمَّا السَّفِینَةُ فَكَانَتْ لِمَسَاكِینَ یَعْمَلُونَ فِی الْبَحْرِ فَأَرَدتُّ أَنْ أَعِیبَهَا وَكَانَ وَرَاءهُم مَّلِكٌ یَأْخُذُ كُلَّ سَفِینَةٍ غَصْبًا * وَأَمَّا الْغُلَامُ فَكَانَ أَبَوَاهُ مُؤْمِنَیْنِ فَخَشِینَا أَن یُرْهِقَهُمَا طُغْیَانًا وَكُفْرًا * فَأَرَدْنَا أَن یُبْدِلَهُمَا رَبُّهُمَا خَیْرًا مِّنْهُ زَكَاةً وَأَقْرَبَ رُحْمًا * وَأَمَّا الْجِدَارُ فَكَانَ لِغُلَامَیْنِ یَتِیمَیْنِ فِی الْمَدِینَةِ وَكَانَ تَحْتَهُ كَنزٌ لَّهُمَا وَكَانَ أَبُوهُمَا صَالِحًا فَأَرَادَ رَبُّكَ أَنْ یَبْلُغَا أَشُدَّهُمَا وَیَسْتَخْرِجَا كَنزَهُمَا رَحْمَةً مِّن رَّبِّكَ وَمَا فَعَلْتُهُ عَنْ أَمْرِی ذَلِكَ تَأْوِیلُ مَا لَمْ تَسْطِع عَّلَیْهِ صَبْرًا* </w:t>
      </w:r>
      <w:r>
        <w:rPr>
          <w:rStyle w:val="FootnoteReference"/>
        </w:rPr>
        <w:footnoteReference w:id="1372"/>
      </w:r>
    </w:p>
    <w:p>
      <w:pPr>
        <w:pStyle w:val="BookText"/>
      </w:pPr>
      <w:r>
        <w:rPr>
          <w:rFonts w:ascii="IRNazanin" w:hAnsi="IRNazanin" w:eastAsia="IRNazanin" w:cs="IRNazanin"/>
          <w:lang w:bidi="fa-IR"/>
          <w:color w:val="111111"/>
          <w:sz w:val="28"/>
          <w:szCs w:val="28"/>
          <w:rtl/>
        </w:rPr>
        <w:t xml:space="preserve">{و [یاد كن] هنگامی را كه موسی به جوان [همراه] خود گفت دست بردار نیستم تا به محل برخورد دو دریا برسم هر چند سالها[ی سال] سیر كنم</w:t>
      </w:r>
      <w:r>
        <w:rPr>
          <w:rFonts w:ascii="IRNazanin" w:hAnsi="IRNazanin" w:eastAsia="IRNazanin" w:cs="IRNazanin"/>
          <w:lang w:bidi="fa-IR"/>
          <w:color w:val="111111"/>
          <w:sz w:val="28"/>
          <w:szCs w:val="28"/>
          <w:i w:val="1"/>
          <w:iCs w:val="1"/>
          <w:rtl/>
        </w:rPr>
        <w:t xml:space="preserve">پس چون به محل برخورد دو [دریا] رسیدند ماهی خودشان را فراموش كردند و ماهی در دریا راه خود را در پیش گرفت [و رفت]</w:t>
      </w:r>
      <w:r>
        <w:rPr>
          <w:rFonts w:ascii="IRNazanin" w:hAnsi="IRNazanin" w:eastAsia="IRNazanin" w:cs="IRNazanin"/>
          <w:lang w:bidi="fa-IR"/>
          <w:color w:val="111111"/>
          <w:sz w:val="28"/>
          <w:szCs w:val="28"/>
          <w:i w:val="1"/>
          <w:iCs w:val="1"/>
          <w:rtl/>
        </w:rPr>
        <w:t xml:space="preserve">و هنگامی كه [از آن جا] گذشتند [موسی] به جوان خود گفت غذایمان را بیاور كه راستی ما از این سفر رنج بسیار دیدیم</w:t>
      </w:r>
      <w:r>
        <w:rPr>
          <w:rFonts w:ascii="IRNazanin" w:hAnsi="IRNazanin" w:eastAsia="IRNazanin" w:cs="IRNazanin"/>
          <w:lang w:bidi="fa-IR"/>
          <w:color w:val="111111"/>
          <w:sz w:val="28"/>
          <w:szCs w:val="28"/>
          <w:i w:val="1"/>
          <w:iCs w:val="1"/>
          <w:rtl/>
        </w:rPr>
        <w:t xml:space="preserve">گفت دیدی وقتی به سوی آن صخره پناه جستیم من ماهی را فراموش كردم و جز شیطان [كسی] آن را از یاد من نبرد تا به یادش باشم و به طور عجیبی راه خود را در دریا پیش گرفت</w:t>
      </w:r>
      <w:r>
        <w:rPr>
          <w:rFonts w:ascii="IRNazanin" w:hAnsi="IRNazanin" w:eastAsia="IRNazanin" w:cs="IRNazanin"/>
          <w:lang w:bidi="fa-IR"/>
          <w:color w:val="111111"/>
          <w:sz w:val="28"/>
          <w:szCs w:val="28"/>
          <w:rtl/>
        </w:rPr>
        <w:t xml:space="preserve">گفت این همان بود كه ما می‌جستیم پس جستجوكنان رد پای خود را گرفتند و برگشتند</w:t>
      </w:r>
      <w:r>
        <w:rPr>
          <w:rFonts w:ascii="IRNazanin" w:hAnsi="IRNazanin" w:eastAsia="IRNazanin" w:cs="IRNazanin"/>
          <w:lang w:bidi="fa-IR"/>
          <w:color w:val="111111"/>
          <w:sz w:val="28"/>
          <w:szCs w:val="28"/>
          <w:i w:val="1"/>
          <w:iCs w:val="1"/>
          <w:rtl/>
        </w:rPr>
        <w:t xml:space="preserve">تا بنده‌ای از بندگان ما را یافتند كه از جانب خود به او رحمتی عطا كرده و از نزد خود بدو دانشی آموخته بودیم</w:t>
      </w:r>
      <w:r>
        <w:rPr>
          <w:rFonts w:ascii="IRNazanin" w:hAnsi="IRNazanin" w:eastAsia="IRNazanin" w:cs="IRNazanin"/>
          <w:lang w:bidi="fa-IR"/>
          <w:color w:val="111111"/>
          <w:sz w:val="28"/>
          <w:szCs w:val="28"/>
          <w:rtl/>
        </w:rPr>
        <w:t xml:space="preserve">موسی به او گفت آیا تو را به شرط این كه از بینشی كه آموخته شده‌ای به من یاد دهی پیروی كنم</w:t>
      </w:r>
      <w:r>
        <w:rPr>
          <w:rFonts w:ascii="IRNazanin" w:hAnsi="IRNazanin" w:eastAsia="IRNazanin" w:cs="IRNazanin"/>
          <w:lang w:bidi="fa-IR"/>
          <w:color w:val="111111"/>
          <w:sz w:val="28"/>
          <w:szCs w:val="28"/>
          <w:i w:val="1"/>
          <w:iCs w:val="1"/>
          <w:rtl/>
        </w:rPr>
        <w:t xml:space="preserve">گفت تو هرگز نمی‌توانی همپای من صبر كنی</w:t>
      </w:r>
      <w:r>
        <w:rPr>
          <w:rFonts w:ascii="IRNazanin" w:hAnsi="IRNazanin" w:eastAsia="IRNazanin" w:cs="IRNazanin"/>
          <w:lang w:bidi="fa-IR"/>
          <w:color w:val="111111"/>
          <w:sz w:val="28"/>
          <w:szCs w:val="28"/>
          <w:rtl/>
        </w:rPr>
        <w:t xml:space="preserve">و چگونه می‌توانی بر چیزی كه به شناخت آن احاطه نداری صبر كنی</w:t>
      </w:r>
      <w:r>
        <w:rPr>
          <w:rFonts w:ascii="IRNazanin" w:hAnsi="IRNazanin" w:eastAsia="IRNazanin" w:cs="IRNazanin"/>
          <w:lang w:bidi="fa-IR"/>
          <w:color w:val="111111"/>
          <w:sz w:val="28"/>
          <w:szCs w:val="28"/>
          <w:i w:val="1"/>
          <w:iCs w:val="1"/>
          <w:rtl/>
        </w:rPr>
        <w:t xml:space="preserve">گفت ان شاء الله مرا شكیبا خواهی یافت و در هیچ كاری تو را نافرمانی نخواهم كرد</w:t>
      </w:r>
      <w:r>
        <w:rPr>
          <w:rFonts w:ascii="IRNazanin" w:hAnsi="IRNazanin" w:eastAsia="IRNazanin" w:cs="IRNazanin"/>
          <w:lang w:bidi="fa-IR"/>
          <w:color w:val="111111"/>
          <w:sz w:val="28"/>
          <w:szCs w:val="28"/>
          <w:rtl/>
        </w:rPr>
        <w:t xml:space="preserve">گفت اگر مرا پیروی می‌كنی پس از چیزی سؤال مكن تا [خود] از آن با تو سخن آغاز كنم</w:t>
      </w:r>
      <w:r>
        <w:rPr>
          <w:rFonts w:ascii="IRNazanin" w:hAnsi="IRNazanin" w:eastAsia="IRNazanin" w:cs="IRNazanin"/>
          <w:lang w:bidi="fa-IR"/>
          <w:color w:val="111111"/>
          <w:sz w:val="28"/>
          <w:szCs w:val="28"/>
          <w:i w:val="1"/>
          <w:iCs w:val="1"/>
          <w:rtl/>
        </w:rPr>
        <w:t xml:space="preserve">پس رهسپار گردیدند تا وقتی كه سوار كشتی شدند [وی] آن را سوراخ كرد [موسی] گفت آیا كشتی را سوراخ كردی تا سرنشینانش را غرق كنی واقعا به كار ناروایی مبادرت ورزیدی</w:t>
      </w:r>
      <w:r>
        <w:rPr>
          <w:rFonts w:ascii="IRNazanin" w:hAnsi="IRNazanin" w:eastAsia="IRNazanin" w:cs="IRNazanin"/>
          <w:lang w:bidi="fa-IR"/>
          <w:color w:val="111111"/>
          <w:sz w:val="28"/>
          <w:szCs w:val="28"/>
          <w:rtl/>
        </w:rPr>
        <w:t xml:space="preserve">گفت آیا نگفتم كه تو هرگز نمی‌توانی همپای من صبر كنی*[موسی] گفت به سبب آن چه فراموش كردم مرا مؤاخذه مكن و در كارم بر من سخت مگیر</w:t>
      </w:r>
      <w:r>
        <w:rPr>
          <w:rFonts w:ascii="IRNazanin" w:hAnsi="IRNazanin" w:eastAsia="IRNazanin" w:cs="IRNazanin"/>
          <w:lang w:bidi="fa-IR"/>
          <w:color w:val="111111"/>
          <w:sz w:val="28"/>
          <w:szCs w:val="28"/>
          <w:i w:val="1"/>
          <w:iCs w:val="1"/>
          <w:rtl/>
        </w:rPr>
        <w:t xml:space="preserve">پس رفتند تا به نوجوانی برخوردند [بنده ما] او را كشت [موسی به او ] گفت آیا شخص بی‌گناهی را بدون این كه كسی را - به قتل رسانده باشد كشتی واقعا كار ناپسندی مرتكب شدی</w:t>
      </w:r>
      <w:r>
        <w:rPr>
          <w:rFonts w:ascii="IRNazanin" w:hAnsi="IRNazanin" w:eastAsia="IRNazanin" w:cs="IRNazanin"/>
          <w:lang w:bidi="fa-IR"/>
          <w:color w:val="111111"/>
          <w:sz w:val="28"/>
          <w:szCs w:val="28"/>
          <w:rtl/>
        </w:rPr>
        <w:t xml:space="preserve">گفت آیا به تو نگفتم كه هرگز نمی‌توانی همپای من صبر كنی*[موسی] گفت اگر از این پس چیزی از تو پرسیدم دیگر با من همراهی مكن [و] از جانب من قطعا معذور خواهی بود</w:t>
      </w:r>
      <w:r>
        <w:rPr>
          <w:rFonts w:ascii="IRNazanin" w:hAnsi="IRNazanin" w:eastAsia="IRNazanin" w:cs="IRNazanin"/>
          <w:lang w:bidi="fa-IR"/>
          <w:color w:val="111111"/>
          <w:sz w:val="28"/>
          <w:szCs w:val="28"/>
          <w:i w:val="1"/>
          <w:iCs w:val="1"/>
          <w:rtl/>
        </w:rPr>
        <w:t xml:space="preserve">پس رفتند تا به اهل قریه‌ای رسیدند از مردم آن جا خوراكی خواستند و[لی آن ها] از مهمان نمودن آن دو خودداری كردند پس در آن جا دیواری یافتند كه می‌خواست فرو ریزد و [بنده ما] آن را استوار كرد [موسی] گفت اگر می‌خواستی [می‌توانستی] برای آن مزدی بگیری</w:t>
      </w:r>
      <w:r>
        <w:rPr>
          <w:rFonts w:ascii="IRNazanin" w:hAnsi="IRNazanin" w:eastAsia="IRNazanin" w:cs="IRNazanin"/>
          <w:lang w:bidi="fa-IR"/>
          <w:color w:val="111111"/>
          <w:sz w:val="28"/>
          <w:szCs w:val="28"/>
          <w:rtl/>
        </w:rPr>
        <w:t xml:space="preserve">گفت این [بار دیگر وقت] جدایی میان من و توست به زودی تو را از تاویل آن چه كه نتوانستی بر آن صبر كنی آگاه خواهم ساخت</w:t>
      </w:r>
      <w:r>
        <w:rPr>
          <w:rFonts w:ascii="IRNazanin" w:hAnsi="IRNazanin" w:eastAsia="IRNazanin" w:cs="IRNazanin"/>
          <w:lang w:bidi="fa-IR"/>
          <w:color w:val="111111"/>
          <w:sz w:val="28"/>
          <w:szCs w:val="28"/>
          <w:i w:val="1"/>
          <w:iCs w:val="1"/>
          <w:rtl/>
        </w:rPr>
        <w:t xml:space="preserve">اما كشتی از آن بینوایانی بود كه در دریا كار می‌كردند خواستم آن را معیوب كنم [چرا كه] پیشاپیش آنان پادشاهی بود كه هر كشتی [درستی] را به زور می‌گرفت</w:t>
      </w:r>
      <w:r>
        <w:rPr>
          <w:rFonts w:ascii="IRNazanin" w:hAnsi="IRNazanin" w:eastAsia="IRNazanin" w:cs="IRNazanin"/>
          <w:lang w:bidi="fa-IR"/>
          <w:color w:val="111111"/>
          <w:sz w:val="28"/>
          <w:szCs w:val="28"/>
          <w:rtl/>
        </w:rPr>
        <w:t xml:space="preserve">و اما نوجوان پدر و مادرش [هر دو] مؤمن بودند پس ترسیدیم [مبادا] آن دو را به طغیان و كفر بكشد</w:t>
      </w:r>
      <w:r>
        <w:rPr>
          <w:rFonts w:ascii="IRNazanin" w:hAnsi="IRNazanin" w:eastAsia="IRNazanin" w:cs="IRNazanin"/>
          <w:lang w:bidi="fa-IR"/>
          <w:color w:val="111111"/>
          <w:sz w:val="28"/>
          <w:szCs w:val="28"/>
          <w:i w:val="1"/>
          <w:iCs w:val="1"/>
          <w:rtl/>
        </w:rPr>
        <w:t xml:space="preserve">پس خواستیم كه پروردگارشان آن دو را به پاكتر و مهربانتر از او عوض دهد</w:t>
      </w:r>
      <w:r>
        <w:rPr>
          <w:rFonts w:ascii="IRNazanin" w:hAnsi="IRNazanin" w:eastAsia="IRNazanin" w:cs="IRNazanin"/>
          <w:lang w:bidi="fa-IR"/>
          <w:color w:val="111111"/>
          <w:sz w:val="28"/>
          <w:szCs w:val="28"/>
          <w:rtl/>
        </w:rPr>
        <w:t xml:space="preserve">و اما دیوار از آن دو پسر [بچه] یتیم در آن شهر بود و زیر آن گنجی متعلق به آن دو بود و پدرشان [مردی] نیكوكار بود پس پروردگار تو خواست آن دو [یتیم] به حد رشد برسند و گنجینه خود را كه رحمتی از جانب پروردگارت بود بیرون آورند و این [كارها] را من خودسرانه انجام ندادم این بود تاویل آن چه كه نتوانستی بر آن شكیبایی ورزی}</w:t>
      </w:r>
    </w:p>
    <w:p>
      <w:pPr>
        <w:pStyle w:val="Heading4"/>
      </w:pPr>
      <w:bookmarkStart w:id="925" w:name="_Toc682"/>
      <w:r>
        <w:t>روایات</w:t>
      </w:r>
      <w:bookmarkEnd w:id="925"/>
    </w:p>
    <w:p>
      <w:pPr>
        <w:pStyle w:val="Heading4"/>
      </w:pPr>
      <w:bookmarkStart w:id="926" w:name="_Toc683"/>
      <w:r>
        <w:t>روایت 1</w:t>
      </w:r>
      <w:bookmarkEnd w:id="926"/>
    </w:p>
    <w:p>
      <w:pPr>
        <w:pStyle w:val="BookText"/>
      </w:pPr>
      <w:r>
        <w:rPr>
          <w:rFonts w:ascii="IRNazanin" w:hAnsi="IRNazanin" w:eastAsia="IRNazanin" w:cs="IRNazanin"/>
          <w:lang w:bidi="fa-IR"/>
          <w:color w:val="111111"/>
          <w:sz w:val="28"/>
          <w:szCs w:val="28"/>
          <w:rtl/>
        </w:rPr>
        <w:t xml:space="preserve">تفسیر علی بن ابراهیم: هنگامی كه پیامبر صلی الله علیه و آله مردم قریش را از جریان اصحاب كهف با خبر كردند، گفتند: ما را از آن عالمی كه خداوند به موسی امر كرد كه از او پیروی كند با خبر كن و داستانش چه بوده است. خداوند متعال این آیه را نازل كرد «وَإِذْ قَالَ مُوسَی لِفَتَاهُ لَا أَبْرَحُ حَتَّی أَبْلُغَ مَجْمَعَ الْبَحْرَیْنِ أَوْ أَمْضِیَ حُقُبًا» پیامبر صلی الله علیه و آله فرمود: كه سبب آن این بود كه هنگامی كه خداوند با موسی حرف زد و الواح را بر او نازل كرد، آن طور كه خداوند فرمود:«و كتبنا له فی الالواح من كل شی كوعظة و تفصیلا لكل شی ء» موسی به بین قوم بنی اسرائیل برگشت و بالای منبر رفت و به آن ها خبر داد كه خداوند تورات را بر او نازل و با او صحبت كرده است. موسی با خودش گفت: كه خداوند هیچ كس را عالم تر از من خلق نكرده است. آنگاه خداوند به جبرئیل وحی كرد كه به كمك موسی برو كه خودش را هلاك كرد و به او بگو در محل تجمع دو دریا در كنار یك صخره مردی هست كه از تو عالم تر است. پس به نزد او برو و از علم او یاد بگیر. جبرئیل بر موسی نازل شد و او را خبر كرد. سپس موسی در نزد خودش خوار شد و فهمید كه اشتباه كرده است و ترسید، به جانشینش یوشع گفت: خداوند به من دستور داده است كه از یك مردی كه در كنار تجمع دو دریا است پیروی بكنم، و از او علم یاد بگیرم، یوشع یك ماهی نمك زده را به عنوان توشه برداشت و سپس خارج شدند. هنگامی كه از شهر خارج شدند و به آن جا رسیدند مردی را دیدند كه بر پشت خود دراز كشیده بود، او را نشناختند. یوشع ماهی را از كیسه بیرون آورد و آن را با آب دریا شست و آن را بر روی یك صخره گذاشت. و سپس راهشان را ادامه دادند و ماهی را فراموش كردند. آن آب، آب زندگانی بود، آن ماهی زنده شد و داخل آب شد. موسی رفت و یوشع نیز با او می رفت تا این كه خسته شدند. به یوشع گفت: «آتِنَا غَدَاءنَا لَقَدْ لَقِینَا مِن سَفَرِنَا هَذَا نَصَبًا» نصبا یعنی سختی، یوشع یادش آمد كه ماهی را جا گذاشته است و گفت: من آن ماهی را بر روی آن صخره فراموش كردم. موسی فرمود: آن مردی كه در كنار صخره دیدیم همان كسی است كه به دنبالش هستیم، و از همان جایی كه آمده بودند به نزد آن مرد برگشتند. در حالی كه او نماز می خواند. موسی نشست تا این كه نمازش تمام شد و به آن دو سلام داد.</w:t>
      </w:r>
    </w:p>
    <w:p>
      <w:pPr>
        <w:pStyle w:val="BookText"/>
      </w:pPr>
      <w:r>
        <w:rPr>
          <w:rFonts w:ascii="IRNazanin" w:hAnsi="IRNazanin" w:eastAsia="IRNazanin" w:cs="IRNazanin"/>
          <w:lang w:bidi="fa-IR"/>
          <w:color w:val="111111"/>
          <w:sz w:val="28"/>
          <w:szCs w:val="28"/>
          <w:rtl/>
        </w:rPr>
        <w:t xml:space="preserve">یونس روایت می كند كه: یونس و هشام بن ابراهیم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الْعَالِمِ الَّذِي أَتَاهُ مُوسَي عَلَيْهِ السَّلَامُ أَيُّهُمَا كَانَ أَعْلَمَ وَ هَلْ يَجُوزُ أَنْ يَكُونَ عَلَي مُوسَي حُجَّةٌ فِي وَقْتِهِ وَ هُوَ حُجَّةُ اللَّهِ عَلَي خَلْقِهِ فَقَالَ قَاسِمٌ الصَّيْقَلُ فَكَتَبُوا إِلَي أَبِي الْحَسَنِ الرِّضَا عَلَيْهِ السَّلَامُ يَسْأَلُونَهُ عَنْ ذَلِكَ فَكَتَبَ فِي الْجَوَابِ أَتَي مُوسَي الْعَالِمَ فَأَصَابَهُ فِي جَزِيرَةٍ مِنْ جَزَائِرِ الْبَحْرِ إِمَّا جَالِساً وَ إِمَّا مُتَّكِئاً فَسَلَّمَ عَلَيْهِ مُوسَي فَأَنْكَرَ السَّلَامَ إِذْ كَانَ بِأَرْضٍ لَيْسَ بِهَا سَلَامٌ فَقَالَ مَنْ أَنْتَ قَالَ أَنَا مُوسَي بْنُ عِمْرَانَ قَالَ أَنْتَ مُوسَي بْنُ عِمْرَانَ الَّذِي كَلَّمَهُ اللَّهُ تَكْلِيماً قَالَ نَعَمْ قَالَ فَمَا حَاجَتُكَ قَالَ جِئْتُ </w:t>
      </w:r>
      <w:r>
        <w:rPr>
          <w:rStyle w:val="FootnoteReference"/>
        </w:rPr>
        <w:footnoteReference w:id="1373"/>
      </w:r>
      <w:r>
        <w:rPr>
          <w:rFonts w:ascii="Amiri" w:hAnsi="Amiri" w:eastAsia="Amiri" w:cs="Amiri"/>
          <w:lang w:bidi="ar-SA"/>
          <w:color w:val="111111"/>
          <w:sz w:val="28"/>
          <w:szCs w:val="28"/>
          <w:rtl/>
        </w:rPr>
        <w:t xml:space="preserve">لِتُعَلِّمَنِي مِمَّا عُلِّمْتَ رُشْداً قَالَ إِنِّي وُكِّلْتُ بِأَمْرٍ لَا تُطِيقُهُ وَ وُكِّلْتَ بِأَمْرِ لَا أُطِيقُهُ ثُمَّ حَدَّثَهُ الْعَالِمُ بِمَا يُصِيبُ آلَ مُحَمَّدٍ مِنَ الْبَلَاءِ حَتَّي اشْتَدَّ بُكَاؤُهُمَا ثُمَّ حَدَّثَهُ عَنْ فَضْلِ آلِ مُحَمَّدٍ حَتَّي جَعَلَ مُوسَي يَقُولُ يَا لَيْتَنِي كُنْتُ مِنْ آلِ مُحَمَّدٍ وَ حَتَّي ذَكَرَ فُلَاناً وَ فُلَاناً </w:t>
      </w:r>
      <w:r>
        <w:rPr>
          <w:rStyle w:val="FootnoteReference"/>
        </w:rPr>
        <w:footnoteReference w:id="1374"/>
      </w:r>
      <w:r>
        <w:rPr>
          <w:rFonts w:ascii="Amiri" w:hAnsi="Amiri" w:eastAsia="Amiri" w:cs="Amiri"/>
          <w:lang w:bidi="ar-SA"/>
          <w:color w:val="111111"/>
          <w:sz w:val="28"/>
          <w:szCs w:val="28"/>
          <w:rtl/>
        </w:rPr>
        <w:t xml:space="preserve">وَ مَبْعَثَ رَسُولِ اللَّهِ صلي الله عليه و آله إِلَي قَوْمِهِ وَ مَا يَلْقَي مِنْهُمْ وَ مِنْ تَكْذِيبِهِمْ إِيَّاهُ وَ ذَكَرَ لَهُ تَأْوِيلَ هَذِهِ الْآيَةِ وَ نُقَلِّبُ أَفْئِدَتَهُمْ وَ أَبْصارَهُمْ كَما لَمْ يُؤْمِنُوا بِهِ أَوَّلَ مَرَّةٍ حِينَ أُخِذَ الْمِيثَاقُ عَلَيْهِمْ فَقَالَ مُوسَي هَلْ أَتَّبِعُكَ عَلي أَنْ تُعَلِّمَنِ مِمَّا عُلِّمْتَ رُشْداً فَقَالَ الْخَضِرُ إِنَّكَ لَنْ تَسْتَطِيعَ مَعِيَ صَبْراً وَ كَيْفَ تَصْبِرُ عَلي ما لَمْ تُحِطْ بِهِ خُبْراً فَقَالَ مُوسَي سَتَجِدُنِي إِنْ شاءَ اللَّهُ صابِراً وَ لا أَعْصِي لَكَ أَمْراً قَالَ الْخَضِرُ فَإِنِ اتَّبَعْتَنِي فَلا تَسْئَلْنِي عَنْ شَيْ‌ءٍ حَتَّي أُحْدِثَ لَكَ مِنْهُ ذِكْراً يَقُولُ لَا تَسْأَلْنِي عَنْ شَيْ‌ءٍ أَفْعَلُهُ وَ لَا تُنْكِرْهُ عَلَيَّ حَتَّي أُخْبِرَكَ أَنَا بِخَبَرِهِ قَالَ نَعَمْ فَمَرُّوا ثَلَاثَتُهُمْ حَتَّي انْتَهَوْا إِلَي سَاحِلِ الْبَحْرِ وَ قَدْ شُحِنَتْ سَفِينَةٌ </w:t>
      </w:r>
      <w:r>
        <w:rPr>
          <w:rStyle w:val="FootnoteReference"/>
        </w:rPr>
        <w:footnoteReference w:id="1375"/>
      </w:r>
      <w:r>
        <w:rPr>
          <w:rFonts w:ascii="Amiri" w:hAnsi="Amiri" w:eastAsia="Amiri" w:cs="Amiri"/>
          <w:lang w:bidi="ar-SA"/>
          <w:color w:val="111111"/>
          <w:sz w:val="28"/>
          <w:szCs w:val="28"/>
          <w:rtl/>
        </w:rPr>
        <w:t xml:space="preserve">وَ هِيَ تُرِيدُ أَنْ تَعْبُرَ فَقَالَ أَرْبَابُ السَّفِينَةِ نَحْمِلُ هَؤُلَاءِ الثَّلَاثَةَ نَفَرٍ فَإِنَّهُمْ قَوْمٌ صَالِحُونَ فَحَمَلُوهُمْ فَلَمَّا جَنَحَتِ السَّفِينَةُ </w:t>
      </w:r>
      <w:r>
        <w:rPr>
          <w:rStyle w:val="FootnoteReference"/>
        </w:rPr>
        <w:footnoteReference w:id="1376"/>
      </w:r>
      <w:r>
        <w:rPr>
          <w:rFonts w:ascii="Amiri" w:hAnsi="Amiri" w:eastAsia="Amiri" w:cs="Amiri"/>
          <w:lang w:bidi="ar-SA"/>
          <w:color w:val="111111"/>
          <w:sz w:val="28"/>
          <w:szCs w:val="28"/>
          <w:rtl/>
        </w:rPr>
        <w:t xml:space="preserve">فِي الْبَحْرِ قَامَ الْخَضِرُ إِلَي جَوَانِبِ السَّفِينَةِ فَكَسَرَهَا وَ حَشَاهَا بِالْخِرَقِ وَ الطِّينِ فَغَضِبَ مُوسَي عَلَيْهِ السَّلَامُ غَضَباً شَدِيداً وَ قَالَ لِلْخَضِرِ أَ خَرَقْتَها لِتُغْرِقَ أَهْلَها لَقَدْ جِئْتَ شَيْئاً إِمْراً </w:t>
      </w:r>
      <w:r>
        <w:rPr>
          <w:rStyle w:val="FootnoteReference"/>
        </w:rPr>
        <w:footnoteReference w:id="1377"/>
      </w:r>
      <w:r>
        <w:rPr>
          <w:rFonts w:ascii="Amiri" w:hAnsi="Amiri" w:eastAsia="Amiri" w:cs="Amiri"/>
          <w:lang w:bidi="ar-SA"/>
          <w:color w:val="111111"/>
          <w:sz w:val="28"/>
          <w:szCs w:val="28"/>
          <w:rtl/>
        </w:rPr>
        <w:t xml:space="preserve">فَقَالَ لَهُ الْخَضِرُ أَ لَمْ أَقُلْ</w:t>
      </w:r>
    </w:p>
    <w:p>
      <w:pPr>
        <w:pStyle w:val="BookText"/>
      </w:pPr>
      <w:r>
        <w:rPr>
          <w:rFonts w:ascii="IRNazanin" w:hAnsi="IRNazanin" w:eastAsia="IRNazanin" w:cs="IRNazanin"/>
          <w:lang w:bidi="fa-IR"/>
          <w:color w:val="111111"/>
          <w:sz w:val="28"/>
          <w:szCs w:val="28"/>
          <w:rtl/>
        </w:rPr>
        <w:t xml:space="preserve">در مورد آن عالمی كه موسی به نزد او رفت اختلاف دارند كه كدام یك عالم تر است؟ و آیا امكان دارد كه در زمان موسی یك نفر بر او حجت باشد در حالی كه او حجت خداوند بر مردم است؟ قاسم الصقیل می گوید: به امام رضا علیه السلام در جواب نامه نوشتند و در این باره پرسیدند. ایشان در جواب نامه نوشتند: موسی به نزد آن عالم آمد و در یكی از جزیره ها به او رسید كه نشسته بود و یا بر چیزی تكیه داده بود. موسی به او سلام داد ولی او سلام نداد، چون در سرزمینی بود كه در آن جا سلام وجود نداشت. از موسی پرسید: تو كی هستی؟ فرمود: من موسی پسر عمران هستم. فرمود: تو آن موسی هستی كه با خداوند صحبت كرد؟ فرمود: بله. پرسید: چه می خواهی؟ فرمود: به نزد تو آمدم تا از آن چه به تو آموخته اند به من بینش را بیاموزی. گفت: من مأمور انجام كاری هستم كه تو طاقت آن را نداری. همانطور كه من هم طاقت انجام كار تو را ندارم. سپس آن عالم در مورد آن مصیبت هایی كه آل محمد صلی الله علیه و آله وسلّم می بینند صحبت كرد كه زیاد گریه كردند. سپس در مورد فضل و بزرگی آل محمد صلی الله علیه و آله وسلّم صحبت كرد تا این كه موسی فرمود: ای كاش من هم جزء آل محمد علیهم السلام بودم. و حتی در مورد فلان شخص و فلان شخص و مبعوث شدن پیامبر صلی الله علیه و آله وسلّم بر قومش و آن بدی هایی كه آن ها می بینند و تكذیب كردن وی توسط ایشان، صحبت كرد. و این آیه را «و نقلّب أفئدتهم و أبصارهم كما لم یومنوا به أّوّل مرّة» برایش تفسیر كرد، هنگامی كه از آن ها عهد و پیمان گرفت.</w:t>
      </w:r>
    </w:p>
    <w:p>
      <w:pPr>
        <w:pStyle w:val="BookText"/>
      </w:pPr>
      <w:r>
        <w:rPr>
          <w:rFonts w:ascii="IRNazanin" w:hAnsi="IRNazanin" w:eastAsia="IRNazanin" w:cs="IRNazanin"/>
          <w:lang w:bidi="fa-IR"/>
          <w:color w:val="111111"/>
          <w:sz w:val="28"/>
          <w:szCs w:val="28"/>
          <w:rtl/>
        </w:rPr>
        <w:t xml:space="preserve">موسی گفت: «قَالَ لَهُ مُوسَی هَلْ أَتَّبِعُكَ عَلَی أَن تُعَلِّمَنِ مِمَّا عُلِّمْتَ رُشْدًا» خضر جواب داد: «قَالَ إِنَّكَ لَن تَسْتَطِیعَ مَعِیَ صَبْرًا *وَكَیْفَ تَصْبِرُ عَلَی مَا لَمْ تُحِطْ بِهِ خُبْرًا» موسی گفت: «قَالَ سَتَجِدُنِی إِن شَاء اللَّهُ صَابِرًا وَلَا أَعْصِی لَكَ أَمْرًا» خضر جواب داد: «قَالَ فَإِنِ اتَّبَعْتَنِی فَلَا تَسْأَلْنِی عَن شَیْءٍ حَتَّی أُحْدِثَ لَكَ مِنْهُ ذِكْرًا» گفت كه در مورد كاری كه انجام می دهم از من سؤال نكن و انجام آن را بر من نهی نكن تا این كه تو را از آن با خبر كنم. موسی فرمود: بله. سپس آن سه نفر رفتند تا این كه به ساحل دریا رسیدند. یك كشتی آن جا بود كه پر شده بود و می خواست حركت كند، صاحب آن كشتی گفت: این سه نفر را با خودمان می بریم آن ها انسان های صالحی هستند آن ها را سوار كردند. هنگامی كه كشتی داخل آب شد، خضر شروع به سوراخ كردن كناره های كشتی كرد و آن ها را با كهنه و خاك پر می كرد. موسی عصبانی شد و به خضر گفت: «أَخَرَقْتَهَا لِتُغْرِقَ أَهْلَهَا لَقَدْ جِئْتَ شَیْئًا إِمْرًا» خضر به او گفت: «قَالَ أَلَمْ أَقُلْ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لَنْ تَسْتَطِيعَ مَعِيَ صَبْراً قَالَ مُوسَي لا تُؤاخِذْنِي بِما نَسِيتُ وَ لا تُرْهِقْنِي مِنْ أَمْرِي عُسْراً.</w:t>
      </w:r>
    </w:p>
    <w:p>
      <w:pPr>
        <w:pStyle w:val="BookText"/>
      </w:pPr>
      <w:r>
        <w:rPr>
          <w:rFonts w:ascii="Amiri" w:hAnsi="Amiri" w:eastAsia="Amiri" w:cs="Amiri"/>
          <w:lang w:bidi="ar-SA"/>
          <w:color w:val="111111"/>
          <w:sz w:val="28"/>
          <w:szCs w:val="28"/>
          <w:rtl/>
        </w:rPr>
        <w:t xml:space="preserve">فَخَرَجُوا مِنَ السَّفِينَةِ فَنَظَرَ الْخَضِرُ إِلَي غُلَامٍ يَلْعَبُ بَيْنَ الصِّبْيَانِ حَسَنِ الْوَجْهِ كَأَنَّهُ قِطْعَةُ قَمَرٍ وَ فِي أُذُنَيْهِ دُرَّتَانِ فَتَأَمَّلَهُ الْخَضِرُ ثُمَّ أَخَذَهُ وَ قَتَلَهُ فَوَثَبَ مُوسَي إِلَي الْخَضِرِ </w:t>
      </w:r>
      <w:r>
        <w:rPr>
          <w:rStyle w:val="FootnoteReference"/>
        </w:rPr>
        <w:footnoteReference w:id="1378"/>
      </w:r>
      <w:r>
        <w:rPr>
          <w:rFonts w:ascii="Amiri" w:hAnsi="Amiri" w:eastAsia="Amiri" w:cs="Amiri"/>
          <w:lang w:bidi="ar-SA"/>
          <w:color w:val="111111"/>
          <w:sz w:val="28"/>
          <w:szCs w:val="28"/>
          <w:rtl/>
        </w:rPr>
        <w:t xml:space="preserve">وَ جَلَدَ بِهِ الْأَرْضَ </w:t>
      </w:r>
      <w:r>
        <w:rPr>
          <w:rStyle w:val="FootnoteReference"/>
        </w:rPr>
        <w:footnoteReference w:id="1379"/>
      </w:r>
      <w:r>
        <w:rPr>
          <w:rFonts w:ascii="Amiri" w:hAnsi="Amiri" w:eastAsia="Amiri" w:cs="Amiri"/>
          <w:lang w:bidi="ar-SA"/>
          <w:color w:val="111111"/>
          <w:sz w:val="28"/>
          <w:szCs w:val="28"/>
          <w:rtl/>
        </w:rPr>
        <w:t xml:space="preserve">فَقَالَ أَ قَتَلْتَ نَفْساً زَكِيَّةً بِغَيْرِ نَفْسٍ لَقَدْ جِئْتَ شَيْئاً نُكْراً فَقَالَ الْخَضِرُ لَهُ أَ لَمْ أَقُلْ لَكَ إِنَّكَ لَنْ تَسْتَطِيعَ مَعِيَ صَبْراً قَالَ مُوسَي إِنْ سَأَلْتُكَ عَنْ شَيْ‌ءٍ بَعْدَها فَلا تُصاحِبْنِي قَدْ بَلَغْتَ مِنْ لَدُنِّي عُذْراً فَانْطَلَقا حَتَّي إِذا أَتَيا بِالْعَشِيِّ قَرْيَةً تُسَمَّي النَّاصِرَةَ </w:t>
      </w:r>
      <w:r>
        <w:rPr>
          <w:rStyle w:val="FootnoteReference"/>
        </w:rPr>
        <w:footnoteReference w:id="1380"/>
      </w:r>
      <w:r>
        <w:rPr>
          <w:rFonts w:ascii="Amiri" w:hAnsi="Amiri" w:eastAsia="Amiri" w:cs="Amiri"/>
          <w:lang w:bidi="ar-SA"/>
          <w:color w:val="111111"/>
          <w:sz w:val="28"/>
          <w:szCs w:val="28"/>
          <w:rtl/>
        </w:rPr>
        <w:t xml:space="preserve">وَ إِلَيْهَا تُنْسَبُ النَّصَارَي وَ لَمْ يُضَيِّفُوا أَحَداً قَطُّ وَ لَمْ يَطْعَمُوا غَرِيباً فَاسْتَطْعَمُوهُمْ فَلَمْ يُطْعِمُوهُمْ وَ لَمْ يُضَيِّفُوهُمْ فَنَظَرَ الْخَضِرُ عَلَيْهِ السَّلَامُ إِلَي حَائِطٍ قَدْ زَالَ لِيَنْهَدِمَ فَوَضَعَ الْخَضِرُ يَدَهُ عَلَيْهِ وَ قَالَ قُمْ بِإِذْنِ اللَّهِ فَقَامَ فَقَالَ مُوسَي عَلَيْهِ السَّلَامُ لَمْ يَنْبَغِ أَنْ تُقِيمَ الْجِدَارَ حَتَّي يُطْعِمُونَا وَ يُؤْوُونَا وَ هُوَ قَوْلُهُ لَوْ شِئْتَ لَاتَّخَذْتَ عَلَيْهِ أَجْراً فَقَالَ لَهُ الْخَضِرُ عَلَيْهِ السَّلَامُ هذا فِراقُ بَيْنِي وَ بَيْنِكَ سَأُنَبِّئُكَ بِتَأْوِيلِ ما لَمْ تَسْتَطِعْ عَلَيْهِ صَبْراً أَمَّا السَّفِينَةُ الَّتِي فَعَلْتُ بِهَا مَا فَعَلْتُ فَكانَتْ لِقَوْمٍ لِمَساكِينَ يَعْمَلُونَ فِي الْبَحْرِ فَأَرَدْتُ أَنْ أَعِيبَها وَ كَانَ وَرَاءَ السَّفِينَةِ مَلِكٌ يَأْخُذُ كُلَّ سَفِينَةٍ صَالِحَةٍ غَصْباً كَذَا نَزَلَتْ </w:t>
      </w:r>
      <w:r>
        <w:rPr>
          <w:rStyle w:val="FootnoteReference"/>
        </w:rPr>
        <w:footnoteReference w:id="1381"/>
      </w:r>
      <w:r>
        <w:rPr>
          <w:rFonts w:ascii="Amiri" w:hAnsi="Amiri" w:eastAsia="Amiri" w:cs="Amiri"/>
          <w:lang w:bidi="ar-SA"/>
          <w:color w:val="111111"/>
          <w:sz w:val="28"/>
          <w:szCs w:val="28"/>
          <w:rtl/>
        </w:rPr>
        <w:t xml:space="preserve">وَ إِذَا كَانَتِ السَّفِينَةُ مَعْيُوبَةً لَمْ يَأْخُذْ مِنْهَا شَيْئاً.</w:t>
      </w:r>
    </w:p>
    <w:p>
      <w:pPr>
        <w:pStyle w:val="BookText"/>
      </w:pPr>
      <w:r>
        <w:rPr>
          <w:rFonts w:ascii="Amiri" w:hAnsi="Amiri" w:eastAsia="Amiri" w:cs="Amiri"/>
          <w:lang w:bidi="ar-SA"/>
          <w:color w:val="111111"/>
          <w:sz w:val="28"/>
          <w:szCs w:val="28"/>
          <w:rtl/>
        </w:rPr>
        <w:t xml:space="preserve">وَ أَمَّا الْغُلامُ فَكانَ أَبَواهُ مُؤْمِنَيْنِ وَ طُبِعَ كَافِراً كَذَا نَزَلَتْ فَنَظَرْتُ إِلَي جَبِينِهِ وَ عَلَيْهِ مَكْتُوبٌ طُبِعَ كَافِراً فَخَشِينا أَنْ يُرْهِقَهُما طُغْياناً وَ كُفْراً فَأَرَدْنا أَنْ يُبْدِلَهُما رَبُّهُما خَيْراً مِنْهُ زَكاةً وَ أَقْرَبَ رُحْماً فَأَبْدَلَ اللَّهُ وَالِدَيْهِ بِنْتاً وَلَدَتْ سَبْعِينَ نَبِيّاً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الْجِدارُ الَّذِي أَقَمْتُهُ فَكانَ لِغُلامَيْنِ يَتِيمَيْنِ فِي الْمَدِينَةِ وَ كانَ تَحْتَهُ كَنْزٌ لَهُما</w:t>
      </w:r>
    </w:p>
    <w:p>
      <w:pPr>
        <w:pStyle w:val="BookText"/>
      </w:pPr>
      <w:r>
        <w:rPr>
          <w:rFonts w:ascii="IRNazanin" w:hAnsi="IRNazanin" w:eastAsia="IRNazanin" w:cs="IRNazanin"/>
          <w:lang w:bidi="fa-IR"/>
          <w:color w:val="111111"/>
          <w:sz w:val="28"/>
          <w:szCs w:val="28"/>
          <w:rtl/>
        </w:rPr>
        <w:t xml:space="preserve">إِنَّكَ لَن تَسْتَطِیعَ مَعِیَ صَبْرًا» موسی فرمود: «قَالَ لَا تُؤَاخِذْنِی بِمَا نَسِیتُ وَلَا تُرْهِقْنِی مِنْ أَمْرِی عُسْرًا». از كشتی خارج شدند، خضر به یك نوجوان زیبایی كه گویی یك تكه از ماه بود كه با دوستانش بازی می كرد، نگاه كرد و در گوشهایش دو مروارید بودند. خضر كمی فكر كرد سپس او را گرفت و كشت. موسی بر روی خضر پرید و او را بر زمین زد. و گفت: «أَقَتَلْتَ نَفْسًا زَكِیَّةً بِغَیْرِ نَفْسٍ لَّقَدْ جِئْتَ شَیْئًا نُّكْرًا». خضر گفت: «أَلَمْ أَقُل لَّكَ إِنَّكَ لَن تَسْتَطِیعَ مَعِی صَبْرًا» موسی فرمود: «إِن سَأَلْتُكَ عَن شَیْءٍ بَعْدَهَا فَلَا تُصَاحِبْنِی قَدْ بَلَغْتَ مِن لَّدُنِّی عُذْرًا» سپس راهی شدند و تا این كه شب بر یك روستایی به نام ناصره رسیدند كه نصاری به آن جا منسوبند و هرگز هیچ كس را مهمان نكرده و به هیچ غریبه ای غذا نداده اند. آن ها از مردم آن روستا غذا خواستند ولی به آن ها ندادند و آن ها را هم مهمان نكردند. خضر به یك دیواری كه در آن جا در حال افتادن بود، نگاه كرد و دستش را بر روی آن گذاشت و گفت: به اذن خداوند بایست. آن دیوار هم راست و استوار شد. موسی گفت: شایسته نبود كه دیوار را درست كنی تا این كه به ما غذا و جا می دادند. كه در قرآن چنین فرمود:«لَوْ شِئْتَ لَاتَّخَذْتَ عَلَیْهِ أَجْرًا» خضر به موسی گفت: «هَذَا فِرَاقُ بَیْنِی وَبَیْنِكَ سَأُنَبِّئُكَ بِتَأْوِیلِ مَا لَمْ تَسْتَطِع عَّلَیْهِ صَبْرًا *أَمَّا السَّفِینَةُ فَكَانَتْ لِمَسَاكِینَ یَعْمَلُونَ فِی الْبَحْرِ فَأَرَدتُّ أَنْ أَعِیبَهَا وَكَانَ وَرَاءهُم مَّلِكٌ یَأْخُذُ كُلَّ سَفِینَةٍ غَصْبًا» و اگر آن كشتی سالم نبود آن را از صاحبانش نمی گرفتند؛ «وَأَمَّا الْغُلَامُ فَكَانَ أَبَوَاهُ مُؤْمِنَیْنِ» و به پیشانی او نگاه كردم كه برروی آن نوشته بود در فطرت كافر است؛ «فَخَشِینَا أَن یُرْهِقَهُمَا طُغْیَانًا وَكُفْرًا *فَأَرَدْنَا أَن یُبْدِلَهُمَا رَبُّهُمَا خَیْرًا مِّنْهُ زَكَاةً وَأَقْرَبَ رُحْمًا» و خداوند به جای او یك دختر به آن ها عطا كرد كه هفتاد پیامبر از وی متولد شدند. «وَأَمَّا الْجِدَارُ» كه آن را از نو بنا كردم «فَكَانَ لِغُلَامَیْنِ یَتِیمَیْنِ فِی الْمَدِینَةِ وَكَانَ تَحْتَهُ كَنزٌ لَّهُمَا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2" w:name="pg13915_138626"/>
    <w:bookmarkEnd w:id="122"/>
    <w:p>
      <w:pPr>
        <w:pStyle w:val="BookText"/>
      </w:pPr>
      <w:r>
        <w:rPr>
          <w:rFonts w:ascii="Amiri" w:hAnsi="Amiri" w:eastAsia="Amiri" w:cs="Amiri"/>
          <w:lang w:bidi="ar-SA"/>
          <w:color w:val="111111"/>
          <w:sz w:val="28"/>
          <w:szCs w:val="28"/>
          <w:rtl/>
        </w:rPr>
        <w:t xml:space="preserve">وَ كانَ أَبُوهُما صالِحاً فَأَرادَ رَبُّكَ أَنْ يَبْلُغا أَشُدَّهُما إِلَي قَوْلِهِ ذلِكَ تَأْوِيلُ ما لَمْ تَسْطِعْ عَلَيْهِ صَبْراً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Heading4"/>
      </w:pPr>
      <w:bookmarkStart w:id="927" w:name="_Toc684"/>
      <w:r>
        <w:t>بيان</w:t>
      </w:r>
      <w:bookmarkEnd w:id="927"/>
    </w:p>
    <w:p>
      <w:pPr>
        <w:pStyle w:val="BookText"/>
      </w:pPr>
      <w:r>
        <w:rPr>
          <w:rFonts w:ascii="Amiri" w:hAnsi="Amiri" w:eastAsia="Amiri" w:cs="Amiri"/>
          <w:lang w:bidi="ar-SA"/>
          <w:color w:val="111111"/>
          <w:sz w:val="28"/>
          <w:szCs w:val="28"/>
          <w:rtl/>
        </w:rPr>
        <w:t xml:space="preserve">قال الطبرسي رحمه الله في قوله تعالي: وَ إِذْ قالَ مُوسي لِفَتاهُ أكثر المفسرين علي أنه موسي بن عمران و فتاه يوشع بن نون و سماه فتاه لأنه صحبه و لازمه سفرا و حضرا للتعلم منه و قيل لأنه كان يخدمه و قال محمد بن إسحاق يقول أهل الكتاب أن موسي الذي طلب الخضر هو موسي بن ميشا بن يوسف و كان نبيا في بني إسرائيل قبل موسي بن عمران إلا أن الذي عليه الجمهور أنه موسي بن عمران لا أَبْرَحُ حَتَّي أَبْلُغَ مَجْمَعَ الْبَحْرَيْنِ معناه لا أزال أمضي و أمشي فلا أسلك طريقا آخر حتي أبلغ ملتقي البحرين بحر فارس و بحر الروم و قال محمد بن كعب هو طنجة </w:t>
      </w:r>
      <w:r>
        <w:rPr>
          <w:rStyle w:val="FootnoteReference"/>
        </w:rPr>
        <w:footnoteReference w:id="1384"/>
      </w:r>
      <w:r>
        <w:rPr>
          <w:rFonts w:ascii="Amiri" w:hAnsi="Amiri" w:eastAsia="Amiri" w:cs="Amiri"/>
          <w:lang w:bidi="ar-SA"/>
          <w:color w:val="111111"/>
          <w:sz w:val="28"/>
          <w:szCs w:val="28"/>
          <w:rtl/>
        </w:rPr>
        <w:t xml:space="preserve">و روي عنه إفريقية. </w:t>
      </w:r>
      <w:r>
        <w:rPr>
          <w:rStyle w:val="FootnoteReference"/>
        </w:rPr>
        <w:footnoteReference w:id="1385"/>
      </w:r>
    </w:p>
    <w:p>
      <w:pPr>
        <w:pStyle w:val="BookText"/>
      </w:pPr>
      <w:r>
        <w:rPr>
          <w:rFonts w:ascii="Amiri" w:hAnsi="Amiri" w:eastAsia="Amiri" w:cs="Amiri"/>
          <w:lang w:bidi="ar-SA"/>
          <w:color w:val="111111"/>
          <w:sz w:val="28"/>
          <w:szCs w:val="28"/>
          <w:rtl/>
        </w:rPr>
        <w:t xml:space="preserve">أقول قال البيضاوي و قيل البحران موسي و خضر عليهما السلام فإن موسي كان بحر علم الظاهر و خضر كان بحر علم الباطن و قال في قوله أَوْ أَمْضِيَ حُقُباً أو أسير زمانا طويلا و المعني حتي يقع إما بلوغ المجمع أو مضي الحقب أو حتي أبلغ إلي أن أمضي زمانا أتيقن معه فوات المجمع و الحقب الدهر و قيل ثمانون سنة و قيل سبعون.</w:t>
      </w:r>
    </w:p>
    <w:p>
      <w:pPr>
        <w:pStyle w:val="BookText"/>
      </w:pPr>
      <w:r>
        <w:rPr>
          <w:rFonts w:ascii="Amiri" w:hAnsi="Amiri" w:eastAsia="Amiri" w:cs="Amiri"/>
          <w:lang w:bidi="ar-SA"/>
          <w:color w:val="111111"/>
          <w:sz w:val="28"/>
          <w:szCs w:val="28"/>
          <w:rtl/>
        </w:rPr>
        <w:t xml:space="preserve">و روي أن موسي خطب الناس بعد هلاك القبط و دخوله المصر خطبة بليغة </w:t>
      </w:r>
      <w:r>
        <w:rPr>
          <w:rStyle w:val="FootnoteReference"/>
        </w:rPr>
        <w:footnoteReference w:id="1386"/>
      </w:r>
      <w:r>
        <w:rPr>
          <w:rFonts w:ascii="Amiri" w:hAnsi="Amiri" w:eastAsia="Amiri" w:cs="Amiri"/>
          <w:lang w:bidi="ar-SA"/>
          <w:color w:val="111111"/>
          <w:sz w:val="28"/>
          <w:szCs w:val="28"/>
          <w:rtl/>
        </w:rPr>
        <w:t xml:space="preserve">فأعجب بها فقيل له هل تعلم أحدا أعلم منك فقال لا فأوحي الله إليه بلي عبدنا الخضر و هو بمجمع البحرين و كان الخضر في أيام أفريدون و كان علي مقدمة ذي القرنين الأكبر و بقي إلي أيام موسي. و قيل إن موسي سأل ربه أي عبادك أحب إليك فقال الذي يذكرني و لا ينساني قال فأي عبادك أقضي قال الذي يقضي بالحق و لا</w:t>
      </w:r>
    </w:p>
    <w:p>
      <w:pPr>
        <w:pStyle w:val="BookText"/>
      </w:pPr>
      <w:r>
        <w:rPr>
          <w:rFonts w:ascii="Amiri" w:hAnsi="Amiri" w:eastAsia="Amiri" w:cs="Amiri"/>
          <w:lang w:bidi="ar-SA"/>
          <w:color w:val="111111"/>
          <w:sz w:val="28"/>
          <w:szCs w:val="28"/>
          <w:rtl/>
        </w:rPr>
        <w:t xml:space="preserve">وَكَانَ أَبُوهُمَا صَالِحًا فَأَرَادَ رَبُّكَ أَنْ یَبْلُغَا أَشُدَّهُمَا وَیَسْتَخْرِجَا كَنزَهُمَا رَحْمَةً مِّن رَّبِّكَ وَمَا فَعَلْتُهُ عَنْ أَمْرِی ذَلِكَ تَأْوِیلُ مَا لَمْ تَسْطِع عَّلَیْهِ صَبْرًا»</w:t>
      </w:r>
      <w:r>
        <w:rPr>
          <w:rStyle w:val="FootnoteReference"/>
        </w:rPr>
        <w:footnoteReference w:id="1387"/>
      </w:r>
    </w:p>
    <w:p>
      <w:pPr>
        <w:pStyle w:val="Heading4"/>
      </w:pPr>
      <w:bookmarkStart w:id="928" w:name="_Toc685"/>
      <w:r>
        <w:t>توضیح</w:t>
      </w:r>
      <w:bookmarkEnd w:id="928"/>
    </w:p>
    <w:p>
      <w:pPr>
        <w:pStyle w:val="BookText"/>
      </w:pPr>
      <w:r>
        <w:rPr>
          <w:rFonts w:ascii="IRNazanin" w:hAnsi="IRNazanin" w:eastAsia="IRNazanin" w:cs="IRNazanin"/>
          <w:lang w:bidi="fa-IR"/>
          <w:color w:val="111111"/>
          <w:sz w:val="28"/>
          <w:szCs w:val="28"/>
          <w:rtl/>
        </w:rPr>
        <w:t xml:space="preserve">طبرسی رحمه الله علیه فرمود: «و إذ قال موسی لفتاه» اكثر مفسران نظرشان این است كه منظور موسی از فتاة، یوشع بن نون است و چون همیشه در سفر و اقامت با او همراه بود تا از او علم بیاموزد به او فتاه گفته است. و گفته شده است كه چون خدمتگذاری موسی را می كرد. محمد بن اسحاق می گوید: یهودیان و مسیحیان می گویند: آن موسی كه دنبال خضر رفت موسی بن میشا بن یوسف بود كه یكی از پیامبران بنی اسراییل قبل از زمان حضرت موسی پسر عمران بود. ولی نظر اكثر عالمان این است كه او همان موسی پسر عمران بوده است. «لا أبرح حتی أبلغ مجمع البحرین» به طور مداوم راه می روم و می گذرم و به راه دیگری نمی روم تا این كه به محل تجمع دو دریا برسم. و منظور از آن دو دریا، دریای فارس و دریای روم است. محمد بن كعب می گوید: كه آن جا شهر طنجه در ساحل دریای مغرب بوده است. و همچنین از او روایت شده است كه منظور آفریقا است. </w:t>
      </w:r>
      <w:r>
        <w:rPr>
          <w:rStyle w:val="FootnoteReference"/>
        </w:rPr>
        <w:footnoteReference w:id="1388"/>
      </w:r>
    </w:p>
    <w:p>
      <w:pPr>
        <w:pStyle w:val="BookText"/>
      </w:pPr>
      <w:r>
        <w:rPr>
          <w:rFonts w:ascii="IRNazanin" w:hAnsi="IRNazanin" w:eastAsia="IRNazanin" w:cs="IRNazanin"/>
          <w:lang w:bidi="fa-IR"/>
          <w:color w:val="111111"/>
          <w:sz w:val="28"/>
          <w:szCs w:val="28"/>
          <w:rtl/>
        </w:rPr>
        <w:t xml:space="preserve">می گویم: بیضاوی می گوید: منظور از دو دریا موسی و خضر بوده است چون موسی دریای علم ظاهری و خضر دریای علم باطنی بوده است. و می گوید: «أو أمضی حقبا» یعنی زمان زیادی راه می روم. و یعنی راه می روم تا این كه به محل تجمع دو دریا برسم. یا این كه زمان زیادی را می گذرم یا این كه تا زمانی بگذرد كه مطمئن شوم كه از محل تجمع دو دریا گذشته باشم. حقب: یعنی زمان و گفته شده: یعنی هشتاد سال و گفته شده: هفتاد سال و روایت شده است: كه موسی بعد از نابود كردن قبط و وارد شدن به مصر یك خطبه بلیغ و رسایی انجام داد و خودش از خطبه اش خوشش آمد و به آن مغرور شد، و به او گفتند: آیا كسی را عالم تر از خودت می شناسی؟ گفت: نه. خداوند به او وحی كرد كه بله، بنده من خضر و او در محل تجمع دو دریاست. و خضر در زمان پادشاهی افریدون در اوایل ذی القرنین بزرگ بود و تا زمان موسی زنده مانده بود و گفته شده كه: موسی از خداوند پرسید: كدام یك از بندگانت نزد تو دوست داشتنی تر هستند؟ فرمود: كسی كه من را ذكر می كند و هیچ وقت من را فراموش نمی كند. پرسید: كدام یك از بندگانت عادل تر هستند؟ فرمود: كسی كه به حق حكم كند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يتبع الهوي قال فأي عبادك أعلم قال الذي يبتغي علم الناس إلي علمه عسي أن يصيب كلمة تدله علي هدي أو ترده عن ردي </w:t>
      </w:r>
      <w:r>
        <w:rPr>
          <w:rStyle w:val="FootnoteReference"/>
        </w:rPr>
        <w:footnoteReference w:id="1389"/>
      </w:r>
      <w:r>
        <w:rPr>
          <w:rFonts w:ascii="Amiri" w:hAnsi="Amiri" w:eastAsia="Amiri" w:cs="Amiri"/>
          <w:lang w:bidi="ar-SA"/>
          <w:color w:val="111111"/>
          <w:sz w:val="28"/>
          <w:szCs w:val="28"/>
          <w:rtl/>
        </w:rPr>
        <w:t xml:space="preserve">قال إن كان في عبادك أعلم مني فادللني عليه قال أعلم منك الخضر قال أين أطلبه قال علي الساحل عند الصخرة قال كيف لي به قال تأخذ حوتا في مكتلك </w:t>
      </w:r>
      <w:r>
        <w:rPr>
          <w:rStyle w:val="FootnoteReference"/>
        </w:rPr>
        <w:footnoteReference w:id="1390"/>
      </w:r>
      <w:r>
        <w:rPr>
          <w:rFonts w:ascii="Amiri" w:hAnsi="Amiri" w:eastAsia="Amiri" w:cs="Amiri"/>
          <w:lang w:bidi="ar-SA"/>
          <w:color w:val="111111"/>
          <w:sz w:val="28"/>
          <w:szCs w:val="28"/>
          <w:rtl/>
        </w:rPr>
        <w:t xml:space="preserve">فحيث فقدته فهو هناك فقال لفتاه إذا فقدت الحوت فأخبرني فذهبا يمشيان فَلَمَّا بَلَغا مَجْمَعَ بَيْنِهِما أي مجمع البحرين و بينهما ظرف أضيف إليه علي الاتساع أو بمعني الوصل نَسِيا حُوتَهُما نسي موسي أن يطلبه و يتعرف حاله و يوشع أن يذكر له ما رأي من حياته و وقوعه في البحر.</w:t>
      </w:r>
    </w:p>
    <w:p>
      <w:pPr>
        <w:pStyle w:val="BookText"/>
      </w:pPr>
      <w:r>
        <w:rPr>
          <w:rFonts w:ascii="Amiri" w:hAnsi="Amiri" w:eastAsia="Amiri" w:cs="Amiri"/>
          <w:lang w:bidi="ar-SA"/>
          <w:color w:val="111111"/>
          <w:sz w:val="28"/>
          <w:szCs w:val="28"/>
          <w:rtl/>
        </w:rPr>
        <w:t xml:space="preserve">و روي أن موسي رقد فاضطرب الحوت المشوي و وثب في البحر معجزة لموسي أو الخضر. و قيل توضأ يوشع من عين الحياة فانتضح الماء عليه فعاش و وثب في الماء و قيل نسيا تفقد أمره و ما يكون منه أمارة علي الظفر بالمطلوب فَاتَّخَذَ سَبِيلَهُ فِي الْبَحْرِ سَرَباً فاتخذ الحوت طريقه في البحر مسلكا من قوله وَ سارِبٌ بِالنَّهارِ </w:t>
      </w:r>
      <w:r>
        <w:rPr>
          <w:rStyle w:val="FootnoteReference"/>
        </w:rPr>
        <w:footnoteReference w:id="1391"/>
      </w:r>
      <w:r>
        <w:rPr>
          <w:rFonts w:ascii="Amiri" w:hAnsi="Amiri" w:eastAsia="Amiri" w:cs="Amiri"/>
          <w:lang w:bidi="ar-SA"/>
          <w:color w:val="111111"/>
          <w:sz w:val="28"/>
          <w:szCs w:val="28"/>
          <w:rtl/>
        </w:rPr>
        <w:t xml:space="preserve">و قيل أمسك الله جريه الماء علي الحوت فصار كالطاق عليه </w:t>
      </w:r>
      <w:r>
        <w:rPr>
          <w:rStyle w:val="FootnoteReference"/>
        </w:rPr>
        <w:footnoteReference w:id="1392"/>
      </w:r>
      <w:r>
        <w:rPr>
          <w:rFonts w:ascii="Amiri" w:hAnsi="Amiri" w:eastAsia="Amiri" w:cs="Amiri"/>
          <w:lang w:bidi="ar-SA"/>
          <w:color w:val="111111"/>
          <w:sz w:val="28"/>
          <w:szCs w:val="28"/>
          <w:rtl/>
        </w:rPr>
        <w:t xml:space="preserve">فَلَمَّا جاوَزا مجمع البحرين قالَ لِفَتاهُ آتِنا غَداءَنا ما نتغدي به لَقَدْ لَقِينا مِنْ سَفَرِنا هذا نَصَباً قيل لم ينصب حتي جاوز الموعد فلما جاوزه و سار الليلة و الغد إلي الظهر ألقي عليه الجوع و النصب و قيل لم يعي </w:t>
      </w:r>
      <w:r>
        <w:rPr>
          <w:rStyle w:val="FootnoteReference"/>
        </w:rPr>
        <w:footnoteReference w:id="1393"/>
      </w:r>
      <w:r>
        <w:rPr>
          <w:rFonts w:ascii="Amiri" w:hAnsi="Amiri" w:eastAsia="Amiri" w:cs="Amiri"/>
          <w:lang w:bidi="ar-SA"/>
          <w:color w:val="111111"/>
          <w:sz w:val="28"/>
          <w:szCs w:val="28"/>
          <w:rtl/>
        </w:rPr>
        <w:t xml:space="preserve">موسي في سفر غيره و يؤيده التقييد باسم الإشارة قالَ أَ رَأَيْتَ ما دهاني إِذْ أَوَيْنا إِلَي الصَّخْرَةِ يعني الصخرة التي رقد عندها موسي و قيل هي الصخرة التي دون نهر الزيت فَإِنِّي نَسِيتُ الْحُوتَ فقدته أو نسيت ذكره بما رأيت منه وَ ما أَنْسانِيهُ إِلَّا الشَّيْطانُ أَنْ أَذْكُرَهُ أي و ما أنساني ذكره إلا الشيطان و لعله نسي ذلك لانجذاب شراشره إلي جناب القدس و إنما نسبه إلي الشيطان هضما لنفسه أو لأن عدم احتمال القوة للجانبين</w:t>
      </w:r>
    </w:p>
    <w:p>
      <w:pPr>
        <w:pStyle w:val="BookText"/>
      </w:pPr>
      <w:r>
        <w:rPr>
          <w:rFonts w:ascii="IRNazanin" w:hAnsi="IRNazanin" w:eastAsia="IRNazanin" w:cs="IRNazanin"/>
          <w:lang w:bidi="fa-IR"/>
          <w:color w:val="111111"/>
          <w:sz w:val="28"/>
          <w:szCs w:val="28"/>
          <w:rtl/>
        </w:rPr>
        <w:t xml:space="preserve">و از هوا و هوسش پیروی نكند. پرسید: كدام یك از بندگانت از همه عالم تر است؟ كسی كه علاوه بر علم خودش، علم دیگران را بطلبد با این امید كه به كلمه ای برسد كه او را به هدایت رهنمون شود یا او را از هلاكت منع كند. موسی فرمود: اگر در بین بندگانت كسی از من عالم تر است آن را به من معرفی كن. خداوند فرمود: خضر از تو عالم تر است. پرسید: كجا او را پیدا كنم؟ خداوند فرمود: در ساحل دریا كنار یك صخره. پرسید: چگونه او را پیدا كنم؟ فرمود: یك ماهی در توشه ات بگذار و هر كجا آن را گم كردی خضر آن جاست. به همراهش گفت: كه هر كجا ماهی را گم كردی به من بگو. سپس آن ها راه افتادند. «فلمّا بلغا مجمع بینهما» هنگامی كه به محل تجمع آن دو رسیدند یعنی، محل تجمع دو دریا «بینهما» ظرف است، به خاطر عمویت و شمولیت اضافه شده است؛ یا این كه به معنای وصل است. «نسیا حوتهما» ماهی را فراموش كردند. موسی فراموش كرد كه ماهی را از همراهش بخواهد كه ماهی كجاست؟ و یوشع فراموش كرد به موسی بگوید كه چگونه ماهی زنده شد و در دریا افتاد.</w:t>
      </w:r>
    </w:p>
    <w:p>
      <w:pPr>
        <w:pStyle w:val="BookText"/>
      </w:pPr>
      <w:r>
        <w:rPr>
          <w:rFonts w:ascii="IRNazanin" w:hAnsi="IRNazanin" w:eastAsia="IRNazanin" w:cs="IRNazanin"/>
          <w:lang w:bidi="fa-IR"/>
          <w:color w:val="111111"/>
          <w:sz w:val="28"/>
          <w:szCs w:val="28"/>
          <w:rtl/>
        </w:rPr>
        <w:t xml:space="preserve">و روایت است كه موسی دراز كشیده بود و آن ماهی سرخ شده شروع به تكان خوردن كرد و به دریا پرید تا این برای موسی و خضر معجزه ای باشد. و گفته شده كه: یوشع در چشمه آب زندگانی وضو می گرفت كه آب بر روی آن ماهی پاشیده شد و زنده شد و به دریا پرید. و گفته شده كه فراموش كردند كه سراغش را بگیرند. چون آن نشانه دستیابی به آن چه می خواستند، بود. «فاتخذ سبیله فی البحر سربا» و ماهی به طرف دریا رفت، «سربا» به مانند آیه «و سارب بالنهار»</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و گفته شده: خداوند جریان آب را به طرف آن ماهی آورد و ماهی بر روی آب شناور شد و به درون آب افتاد. «فلما جاوزا» هنگامی كه به محل تلاقی دو دریا رسیدند. «قال لفتاه آتنا غدانا» نهارمان را بیاور. «لقد لقینا من سفرنا هذا نصبا» گفته شده: كه او خسته نشد تا این كه به محل قرار رسید. هنگامی كه به آن جا رسید یك شب و روز تا ظهر گذشته بود و آن جا احساس گرسنگی و خستگی كرد. و گفته شده كه: در سفرهای دیگر غیر از این سفر، خسته نمی شد. و تقیید به اسم اشاره آن را تأیید می كند. موسی گفت: «أرأیت» آن چه به آن مبتلا شدم «إذ أوینا إلی الصّخره» یعنی آن صخره ای كه موسی در كنار آن دراز كشید و گفته شده: كه آن همان صخره ای است كه پایین تر از رود زیت بود. «فإنّی نسیت الحوت» آن را فراموش كردم یا این كه این را كه تو را از آن چه كه درباره ماهی دیدم به تو بگویم. «و ما أنسانیه إلّا الشیطان أن أذكره» یعنی فقط شیطان باعث شد كه من آن را فراموش كنم. وشاید او آن را به خاطر توجه فكر و روحش به بارگاه قدسی بود. سبب آن را شیطان قرار داد تا این كه آن را به خودش بقبولاند؛ و یا این كه عدم احتمال قدرت به توجه به هر دوی آن ها و فراموش كردن یكی از آن كارها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اشتغالها بأحدهما عن الآخر يعد من نقصان </w:t>
      </w:r>
      <w:r>
        <w:rPr>
          <w:rStyle w:val="FootnoteReference"/>
        </w:rPr>
        <w:footnoteReference w:id="1395"/>
      </w:r>
      <w:r>
        <w:rPr>
          <w:rFonts w:ascii="Amiri" w:hAnsi="Amiri" w:eastAsia="Amiri" w:cs="Amiri"/>
          <w:lang w:bidi="ar-SA"/>
          <w:color w:val="111111"/>
          <w:sz w:val="28"/>
          <w:szCs w:val="28"/>
          <w:rtl/>
        </w:rPr>
        <w:t xml:space="preserve">وَ اتَّخَذَ سَبِيلَهُ فِي الْبَحْرِ عَجَباً سبيلا عجبا و هو كونه كالسرب أو اتخاذا عجبا و المفعول الثاني هو الظرف و قيل هو مصدر فعله المضمر أي قال يوشع في آخر كلامه أو موسي في جوابه عجبا تعجبا في تلك الحال و قيل الفعل لموسي أي اتخذ موسي سبيل الحوت في البحر عجبا قالَ ذلِكَ أي أمر الحوت ما كُنَّا نَبْغِ نطلب لأنه أمارة المطلوب فَارْتَدَّا عَلي آثارِهِما فرجعا في الطريق الذي جاءا فيه قَصَصاً أي يتبعان آثارهما اتباعا أو مقتصين حتي أتيا الصخرة فَوَجَدا عَبْداً مِنْ عِبادِنا الجمهور علي أنه الخضر و اسمه بليا بن ملكان </w:t>
      </w:r>
      <w:r>
        <w:rPr>
          <w:rStyle w:val="FootnoteReference"/>
        </w:rPr>
        <w:footnoteReference w:id="1396"/>
      </w:r>
      <w:r>
        <w:rPr>
          <w:rFonts w:ascii="Amiri" w:hAnsi="Amiri" w:eastAsia="Amiri" w:cs="Amiri"/>
          <w:lang w:bidi="ar-SA"/>
          <w:color w:val="111111"/>
          <w:sz w:val="28"/>
          <w:szCs w:val="28"/>
          <w:rtl/>
        </w:rPr>
        <w:t xml:space="preserve">و قيل اليسع و قيل إلياس آتَيْناهُ رَحْمَةً مِنْ عِنْدِنا هي الوحي و النبوة وَ عَلَّمْناهُ مِنْ لَدُنَّا عِلْماً مما يختص بنا و لا يعلم إلا بتوفيقنا و هو علم الغيوب </w:t>
      </w:r>
      <w:r>
        <w:rPr>
          <w:rStyle w:val="FootnoteReference"/>
        </w:rPr>
        <w:footnoteReference w:id="1397"/>
      </w:r>
      <w:r>
        <w:rPr>
          <w:rFonts w:ascii="Amiri" w:hAnsi="Amiri" w:eastAsia="Amiri" w:cs="Amiri"/>
          <w:lang w:bidi="ar-SA"/>
          <w:color w:val="111111"/>
          <w:sz w:val="28"/>
          <w:szCs w:val="28"/>
          <w:rtl/>
        </w:rPr>
        <w:t xml:space="preserve">مِمَّا عُلِّمْتَ رُشْداً علما ذا رشد و لا ينافي نبوته و كونه صاحب شريعة أن يتعلم من غيره ما لم يكن شرطا في أبواب الدين فإن الرسول ينبغي أن يكون أعلم ممن أرسل إليه فيما بعث به من أصول الدين و فروعه لا مطلقا وَ كَيْفَ تَصْبِرُ عَلي ما لَمْ تُحِطْ بِهِ خُبْراً أي كيف تصبر و أنت نبي علي ما أتولي من أمور ظواهرها مناكير و بواطنها لم يحط بها خبرك حَتَّي إِذا رَكِبا فِي السَّفِينَةِ خَرَقَها أخذ الخضر فأسا فخرق السفينة بأن قلع لوحين من ألواحها لَقَدْ جِئْتَ شَيْئاً إِمْراً أتيت أمرا عظيما </w:t>
      </w:r>
      <w:r>
        <w:rPr>
          <w:rStyle w:val="FootnoteReference"/>
        </w:rPr>
        <w:footnoteReference w:id="1398"/>
      </w:r>
      <w:r>
        <w:rPr>
          <w:rFonts w:ascii="Amiri" w:hAnsi="Amiri" w:eastAsia="Amiri" w:cs="Amiri"/>
          <w:lang w:bidi="ar-SA"/>
          <w:color w:val="111111"/>
          <w:sz w:val="28"/>
          <w:szCs w:val="28"/>
          <w:rtl/>
        </w:rPr>
        <w:t xml:space="preserve">من أمر الأمر إذا عظم قالَ لا تُؤاخِذْنِي بِما نَسِيتُ بالذي نسيته أو بشي‌ء نسيته يعني وصيته بأن لا يعترض عليه أو بنسياني إياها و هو اعتذار بالنسيان أخرجه في معرض النهي عن المؤاخذة مع قيام المانع لها و قيل أراد بالنسيان الترك أي لا تؤاخذني بما تركت من وصيتك أول مرة و قيل إنه من معاريض الكلام و المراد شي‌ء آخر نسيه وَ لا تُرْهِقْنِي مِنْ أَمْرِي عُسْراً و لا تغشني عسرا من أمري بالمضايقة و المؤاخذة علي المنسي فإن ذلك يعسر علي متابعتك فَانْطَلَقا أي بعد ما خرجا من السفينة حَتَّي إِذا لَقِيا غُلاماً</w:t>
      </w:r>
    </w:p>
    <w:p>
      <w:pPr>
        <w:pStyle w:val="BookText"/>
      </w:pPr>
      <w:r>
        <w:rPr>
          <w:rFonts w:ascii="IRNazanin" w:hAnsi="IRNazanin" w:eastAsia="IRNazanin" w:cs="IRNazanin"/>
          <w:lang w:bidi="fa-IR"/>
          <w:color w:val="111111"/>
          <w:sz w:val="28"/>
          <w:szCs w:val="28"/>
          <w:rtl/>
        </w:rPr>
        <w:t xml:space="preserve">به خاطر مشغول بودن به یك كار دیگر از نقص و كمبود شخص محسوب می شود. «اتّخذ سبیله فی البحر عجبا» به شیوه عجیب كه حركت آن به مانند حركت سرب - راه - بود، یا در پیش گرفتن او عجیب بود. مفعول دوم آن ظرف است و گفته شده كه: عجبا مصدر است فعل آن مقدر است. یعنی یوشع در آخر كلامش یا این كه موسی در جواب یوشع گفت: عجبا، به تعجب از آن جریان كه بر ماهی گذشت. و گفته شده: كه فعل اتخذ برای موسی است یعنی موسی راه ماهی را در آب با تعجب دنبال كرد. «قال ذلك» یعنی آن زنده شدن ماهی «ما كنّا نبغ» طلب نمی گردیم، چون آن نشانه های مقصود است. «فارتدا علی آثارهما» یعنی از همان راهی كه آمده بودند، برگشتند. «قصصا» یعنی رد پاهای خودشان را دنبال می كردند. یا این كه تا این كه به كنار آن صخره برگشتند. «فوجدا عبدا من عبادنا» كه نظر اكثر عالمان این است كه او خضر بوده است كه اسم آن بلیا بن ملكان بوده است. و گفته شده كه: الیسع بوده است و گفته شده: الیاس، «آتیناه رحمة من عندنا» كه منظور وحی نبوت بوده است. «و علّمنا من لدنّا» آن علمی كه مخصوص به خود ماست و جز با توفیق ما كسی چیزی از آن را نمی داند و آن علم غیب است. «ممّا علّمت رشدا» یعنی علمی كه با آن رشد و هدایت می یابند و این یادگیری موسی نزد خضر منافاتی با نبوت و صاحب شریعت بودن وی ندارد. به شرطی كه آن علم، مربوط به دین نباشد چون پیامبر باید به آن دینی كه آورده است، از اصول و فروع آن از هر كسی عالم تر باشد نه مطلق علم های دیگر. «و كیف تصبر علی ما لم تحط به خبرا» یعنی چگونه می توانی به كارهایی كه من می كنم صبر كنی در حالی كه تو فقط بر ظاهر آن چه كه مامور تبلیغ آن هستی آگاه هستی و از باطن آن آگاه نیستی. «حتّی إذا ركبا فی السّفیته خرقها» خضر با یك تبر دو تخته از تخته های كشتی را سوراخ كرد و كشتی را غرق كرد. «لقد جئت شیئا إمرا» یك كار عجیبی انجام دادی. امر الامر یعنی كار بزرگ شد. «قال لا تواخذنی بما نسیت» به خاطر آن كه كه فراموش كردم یا به چیزی كه فراموش كردم، یعنی خضر به موسی سفارش كرده بود كه بر كارهای او اعتراض نكند یا به خاطر فراموش كردن من آن سفارش را، و آن عذرخواهی است به فراموشی كه آن را به صورت نهی از مؤاخذه آورد با وجود مانع از آن. گفته شده: كه منظور از فراموشی در این جا ترك كردن كاری است، یعنی مرا مؤاخذه مكن به خاطر این كه سفارش تو را در مرتبه اول فراموش كردم. و گفته شده این ها همه شرح كلام هستند و منظور از فراموشی، فراموش كردن چیز دیگری بوده است. «لا ترهقنی من أمری عسرا» و با سخت گیری و سرزنش كردن به خاطر چیزی كه فراموش كردم بر من سخت نگیر چون این سخت گیریها پیروی از تو را برای من سخت می كند. «فانطلقا» یعنی بعد از این كه از كشتی خارج شدند. «حتّی إذا لقیا غلاما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فَقَتَلَهُ قيل فتل عنقه </w:t>
      </w:r>
      <w:r>
        <w:rPr>
          <w:rStyle w:val="FootnoteReference"/>
        </w:rPr>
        <w:footnoteReference w:id="1399"/>
      </w:r>
      <w:r>
        <w:rPr>
          <w:rFonts w:ascii="Amiri" w:hAnsi="Amiri" w:eastAsia="Amiri" w:cs="Amiri"/>
          <w:lang w:bidi="ar-SA"/>
          <w:color w:val="111111"/>
          <w:sz w:val="28"/>
          <w:szCs w:val="28"/>
          <w:rtl/>
        </w:rPr>
        <w:t xml:space="preserve">و قيل ضرب برأسه الحائط و قيل أضجعه فذبحه و الفاء للدلالة علي أنه لما لقيه قتله من غير ترو و استكشاف حال و لذلك قال أَ قَتَلْتَ نَفْساً زَكِيَّةً بِغَيْرِ نَفْسٍ أي طاهرة من الذنوب شَيْئاً نُكْراً أي منكرا قَدْ بَلَغْتَ مِنْ لَدُنِّي عُذْراً أي قد وجدت عذرا من قبلي لما خالفتك ثلاث مرات.</w:t>
      </w:r>
    </w:p>
    <w:p>
      <w:pPr>
        <w:pStyle w:val="BookText"/>
      </w:pPr>
      <w:r>
        <w:rPr>
          <w:rFonts w:ascii="Amiri" w:hAnsi="Amiri" w:eastAsia="Amiri" w:cs="Amiri"/>
          <w:lang w:bidi="ar-SA"/>
          <w:color w:val="111111"/>
          <w:sz w:val="28"/>
          <w:szCs w:val="28"/>
          <w:rtl/>
        </w:rPr>
        <w:t xml:space="preserve">وَ عَنْ رَسُولِ اللَّهِ صلي الله عليه و آله رَحِمَ اللَّهُ أَخِي مُوسَي اسْتَحْيَا فَقَالَ ذَلِكَ لَوْ لَبِثَ </w:t>
      </w:r>
      <w:r>
        <w:rPr>
          <w:rStyle w:val="FootnoteReference"/>
        </w:rPr>
        <w:footnoteReference w:id="1400"/>
      </w:r>
      <w:r>
        <w:rPr>
          <w:rFonts w:ascii="Amiri" w:hAnsi="Amiri" w:eastAsia="Amiri" w:cs="Amiri"/>
          <w:lang w:bidi="ar-SA"/>
          <w:color w:val="111111"/>
          <w:sz w:val="28"/>
          <w:szCs w:val="28"/>
          <w:rtl/>
        </w:rPr>
        <w:t xml:space="preserve">مَعَ صَاحِبِهِ لَأَبْصَرَ أَعْجَبَ الْأَعَاجِيبِ.</w:t>
      </w:r>
    </w:p>
    <w:p>
      <w:pPr>
        <w:pStyle w:val="BookText"/>
      </w:pPr>
      <w:r>
        <w:rPr>
          <w:rFonts w:ascii="Amiri" w:hAnsi="Amiri" w:eastAsia="Amiri" w:cs="Amiri"/>
          <w:lang w:bidi="ar-SA"/>
          <w:color w:val="111111"/>
          <w:sz w:val="28"/>
          <w:szCs w:val="28"/>
          <w:rtl/>
        </w:rPr>
        <w:t xml:space="preserve">قوله أَهْلَ قَرْيَةٍ قرية أنطاكية و قيل أبلة بصرة و قيل باجروان إرمينة </w:t>
      </w:r>
      <w:r>
        <w:rPr>
          <w:rStyle w:val="FootnoteReference"/>
        </w:rPr>
        <w:footnoteReference w:id="1401"/>
      </w:r>
      <w:r>
        <w:rPr>
          <w:rFonts w:ascii="Amiri" w:hAnsi="Amiri" w:eastAsia="Amiri" w:cs="Amiri"/>
          <w:lang w:bidi="ar-SA"/>
          <w:color w:val="111111"/>
          <w:sz w:val="28"/>
          <w:szCs w:val="28"/>
          <w:rtl/>
        </w:rPr>
        <w:t xml:space="preserve">و أضافه و ضيفه أنزله </w:t>
      </w:r>
      <w:r>
        <w:rPr>
          <w:rStyle w:val="FootnoteReference"/>
        </w:rPr>
        <w:footnoteReference w:id="1402"/>
      </w:r>
      <w:r>
        <w:rPr>
          <w:rFonts w:ascii="Amiri" w:hAnsi="Amiri" w:eastAsia="Amiri" w:cs="Amiri"/>
          <w:lang w:bidi="ar-SA"/>
          <w:color w:val="111111"/>
          <w:sz w:val="28"/>
          <w:szCs w:val="28"/>
          <w:rtl/>
        </w:rPr>
        <w:t xml:space="preserve">يُرِيدُ أَنْ يَنْقَضَّ يداني أن يسقط فاستعيرت الإرادة للمشارفة فَأَقامَهُ بعمارته أو بعمود عمده به و قيل مسحه بيده فقام و قيل نقضه و بناه قالَ لَوْ شِئْتَ لَاتَّخَذْتَ عَلَيْهِ أَجْراً تحريصا علي أخذ الجعل لينتعشا به </w:t>
      </w:r>
      <w:r>
        <w:rPr>
          <w:rStyle w:val="FootnoteReference"/>
        </w:rPr>
        <w:footnoteReference w:id="1403"/>
      </w:r>
      <w:r>
        <w:rPr>
          <w:rFonts w:ascii="Amiri" w:hAnsi="Amiri" w:eastAsia="Amiri" w:cs="Amiri"/>
          <w:lang w:bidi="ar-SA"/>
          <w:color w:val="111111"/>
          <w:sz w:val="28"/>
          <w:szCs w:val="28"/>
          <w:rtl/>
        </w:rPr>
        <w:t xml:space="preserve">أو تعريض بأنه فضول لما في لو من النفي كأنه لما رأي الحرمان و مساس الحاجة و اشتغاله بما لا يعنيه لم يتمالك نفسه فَكانَتْ لِمَساكِينَ لمحاويج و هو دليل علي أن المسكين يطلق علي من يملك شيئا إذا لم يكفه و قيل سموا مساكين لعجزهم عن دفع الملك أو لزمانتهم فإنها كانت لعشرة إخوة خمسة زمني و خمسة يَعْمَلُونَ فِي الْبَحْرِ فَأَرَدْتُ أَنْ أَعِيبَها أجعلها ذات عيب</w:t>
      </w:r>
    </w:p>
    <w:p>
      <w:pPr>
        <w:pStyle w:val="BookText"/>
      </w:pPr>
      <w:r>
        <w:rPr>
          <w:rFonts w:ascii="IRNazanin" w:hAnsi="IRNazanin" w:eastAsia="IRNazanin" w:cs="IRNazanin"/>
          <w:lang w:bidi="fa-IR"/>
          <w:color w:val="111111"/>
          <w:sz w:val="28"/>
          <w:szCs w:val="28"/>
          <w:rtl/>
        </w:rPr>
        <w:t xml:space="preserve">فقتله» و گفته شده كه گردنش را زد و گفته شده كه سرش را به دیوار كوبید و گفته شده كه او را به زمین خواباند و او را قربانی كرد. و حرف فاء به این معنی دلالت دارد كه هنگامی كه خضر آن نوجوان را دید بدون هیچ تأمل و پرس و جویی او را كشت. به خاطر این موسی به او گفت كه: «أقتلت نفسا زكیة بغیر نفس» یعنی بدون گناه. «شیئا نكرا» یعنی كار منكر و بدی انجام دادی. «قد بلغت من لدنّی عذرا» یعنی از سوی خودم عذری پیدا كردم چون سه بار با تو مخالفت كردم.</w:t>
      </w:r>
    </w:p>
    <w:p>
      <w:pPr>
        <w:pStyle w:val="BookText"/>
      </w:pPr>
      <w:r>
        <w:rPr>
          <w:rFonts w:ascii="IRNazanin" w:hAnsi="IRNazanin" w:eastAsia="IRNazanin" w:cs="IRNazanin"/>
          <w:lang w:bidi="fa-IR"/>
          <w:color w:val="111111"/>
          <w:sz w:val="28"/>
          <w:szCs w:val="28"/>
          <w:rtl/>
        </w:rPr>
        <w:t xml:space="preserve">از پیامبر صلی الله علیه و آله وسلّم روایت است كه: خدا برادرم موسی را بیامرزد، حیا كرد و این را گفت كه اگر با آن همراه خودش بیشتر می ماند عجیب ترین چیزها را می دید.</w:t>
      </w:r>
    </w:p>
    <w:p>
      <w:pPr>
        <w:pStyle w:val="BookText"/>
      </w:pPr>
      <w:r>
        <w:rPr>
          <w:rFonts w:ascii="IRNazanin" w:hAnsi="IRNazanin" w:eastAsia="IRNazanin" w:cs="IRNazanin"/>
          <w:lang w:bidi="fa-IR"/>
          <w:color w:val="111111"/>
          <w:sz w:val="28"/>
          <w:szCs w:val="28"/>
          <w:rtl/>
        </w:rPr>
        <w:t xml:space="preserve">«أهل قریة» یعنی روستای انطاكیه و گفته شده روستای أبلّه بصره بود و گفته شده كه باجروان ارمینه بوده است. أضافه و ضیفّه، او را فرود آورد. «یرید ان ینقضّ» نزدیك است كه بیفتد. پس اراده برای مشارفه استعاره شده است «فأقامه» آن را بنا كرد یا این كه با ستونی كه آن را بنا كرد آن را محكم كرد و گفته شده كه: آن را با دستش مسح كرد پس دیوار استوار شد. و گفته شده: كه آن را خراب كرد سپس دوباره بنا كرد. موسی فرمود: «لو شئت لتّخذت علیه أجرا» تا او را به این تحریك كند كه به جای آن كار چیزی از آن ها بگیرد كه با آن سیر بشوند یا اشاره ای است به این كه كار بی اهمیتی انجام می دهد. و این معنی از حرف لو فهمیده می شود. چون مردم آن جا به آن ها غذا ندادند در حالی كه به آن نیاز داشتند. خضر به كاری مشغول شد كه به او مربوط نبود. نتوانست خودش را كنترل كند. «فكانت لمساكین» برای فقیران بود. و این دلیلی است كه مسكین به كسی می گویند كه چیزی داشته باشد ولی كفایتش را نكند. و گفته شده كه به آن ها به خاطر ناتوانیشان در پرداخت آن كشتی به پادشاه و یا بسیاریشان به آن ها مسكین می گفتند. چون كشتی برای ده برادر بود، پنج برادر آن ها بیمار بودند و پنج نفر آن ها در دریا كار می كردند. «فأردت أن أعیبها» خواستم كه آن را عیب دار كنم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3" w:name="pg13915_138630"/>
    <w:bookmarkEnd w:id="123"/>
    <w:p>
      <w:pPr>
        <w:pStyle w:val="BookText"/>
      </w:pPr>
      <w:r>
        <w:rPr>
          <w:rFonts w:ascii="Amiri" w:hAnsi="Amiri" w:eastAsia="Amiri" w:cs="Amiri"/>
          <w:lang w:bidi="ar-SA"/>
          <w:color w:val="111111"/>
          <w:sz w:val="28"/>
          <w:szCs w:val="28"/>
          <w:rtl/>
        </w:rPr>
        <w:t xml:space="preserve">وَ كانَ وَراءَهُمْ مَلِكٌ </w:t>
      </w:r>
      <w:r>
        <w:rPr>
          <w:rStyle w:val="FootnoteReference"/>
        </w:rPr>
        <w:footnoteReference w:id="1404"/>
      </w:r>
      <w:r>
        <w:rPr>
          <w:rFonts w:ascii="Amiri" w:hAnsi="Amiri" w:eastAsia="Amiri" w:cs="Amiri"/>
          <w:lang w:bidi="ar-SA"/>
          <w:color w:val="111111"/>
          <w:sz w:val="28"/>
          <w:szCs w:val="28"/>
          <w:rtl/>
        </w:rPr>
        <w:t xml:space="preserve">قدامهم أو خلفهم و كان رجوعهم عليه و قرئ كل سفينة صالحة غصبا.</w:t>
      </w:r>
    </w:p>
    <w:p>
      <w:pPr>
        <w:pStyle w:val="BookText"/>
      </w:pPr>
      <w:r>
        <w:rPr>
          <w:rFonts w:ascii="Amiri" w:hAnsi="Amiri" w:eastAsia="Amiri" w:cs="Amiri"/>
          <w:lang w:bidi="ar-SA"/>
          <w:color w:val="111111"/>
          <w:sz w:val="28"/>
          <w:szCs w:val="28"/>
          <w:rtl/>
        </w:rPr>
        <w:t xml:space="preserve">أَنْ يُرْهِقَهُما أن يغشاهما طُغْياناً وَ كُفْراً لنعمتهما بعقوبة فيلحقهما شرا أو يقرن بإيمانهما طغيانه و كفره فيجتمع في بيت واحد مؤمنان و طاغ كافر أو يعديهما بعلته فيرتدا بإضلاله أو بممالاته علي طغيانه و كفره حبا أَنْ يُبْدِلَهُما رَبُّهُما أن يرزقهما بدله ولدا خَيْراً مِنْهُ زَكاةً طهارة من الذنوب و الأخلاف الرديئة وَ أَقْرَبَ رُحْماً رحمة و عطفا علي والديه قيل ولدت لهما جارية فتزوجها نبي فولدت نبيا هدي الله به أمة من الأمم لِغُلامَيْنِ يَتِيمَيْنِ قيل اسمهما أصرم و صريم وَ كانَ تَحْتَهُ كَنْزٌ لَهُما من ذهب أو فضة - روي ذلك مرفوعا. و قيل من كتب العلم و قيل كان لوحا من ذهب مكتوب فيه عجب لمن يؤمن بالقدر كيف يحزن و عجب لمن يؤمن بالرزق كيف يتعب و عجب لمن يؤمن بالموت كيف يفرح و عجب لمن يؤمن بالحساب كيف يغفل و عجب لمن يعرف الدنيا و تقلبها بأهلها كيف يطمئن إليها لا إله إلا الله محمد رسول الله. انتهي. </w:t>
      </w:r>
      <w:r>
        <w:rPr>
          <w:rStyle w:val="FootnoteReference"/>
        </w:rPr>
        <w:footnoteReference w:id="1405"/>
      </w:r>
      <w:r>
        <w:rPr>
          <w:rFonts w:ascii="Amiri" w:hAnsi="Amiri" w:eastAsia="Amiri" w:cs="Amiri"/>
          <w:lang w:bidi="ar-SA"/>
          <w:color w:val="111111"/>
          <w:sz w:val="28"/>
          <w:szCs w:val="28"/>
          <w:rtl/>
        </w:rPr>
        <w:t xml:space="preserve">قوله عليه السلام: </w:t>
      </w:r>
      <w:r>
        <w:rPr>
          <w:rStyle w:val="FootnoteReference"/>
        </w:rPr>
        <w:footnoteReference w:id="1406"/>
      </w:r>
      <w:r>
        <w:rPr>
          <w:rFonts w:ascii="Amiri" w:hAnsi="Amiri" w:eastAsia="Amiri" w:cs="Amiri"/>
          <w:lang w:bidi="ar-SA"/>
          <w:color w:val="111111"/>
          <w:sz w:val="28"/>
          <w:szCs w:val="28"/>
          <w:rtl/>
        </w:rPr>
        <w:t xml:space="preserve">إما جالسا و إما متكئا أي قد وقد أو إشارة إلي اختلاف الرواية بين المخالفين و كون الترديد من الراوي بعيد قوله حين أخذ الميثاق تأويل لقوله أول مرة.</w:t>
      </w:r>
    </w:p>
    <w:p>
      <w:pPr>
        <w:pStyle w:val="BookText"/>
      </w:pPr>
      <w:r>
        <w:rPr>
          <w:rFonts w:ascii="Amiri" w:hAnsi="Amiri" w:eastAsia="Amiri" w:cs="Amiri"/>
          <w:lang w:bidi="ar-SA"/>
          <w:color w:val="111111"/>
          <w:sz w:val="28"/>
          <w:szCs w:val="28"/>
          <w:rtl/>
        </w:rPr>
        <w:t xml:space="preserve">قوله و طبع كافرا قال الطبرسي رحمه الله روي عن أبي و ابن عباس أنهما كانا يقرءان و أما الغلام فكان كافرا و أبواه مؤمنين روي ذلك عن أبي عبد الله عليه السلام </w:t>
      </w:r>
      <w:r>
        <w:rPr>
          <w:rStyle w:val="FootnoteReference"/>
        </w:rPr>
        <w:footnoteReference w:id="1407"/>
      </w:r>
    </w:p>
    <w:p>
      <w:pPr>
        <w:pStyle w:val="Heading4"/>
      </w:pPr>
      <w:bookmarkStart w:id="929" w:name="_Toc686"/>
      <w:r>
        <w:t>«2»</w:t>
      </w:r>
      <w:bookmarkEnd w:id="929"/>
    </w:p>
    <w:p>
      <w:pPr>
        <w:pStyle w:val="Heading5"/>
      </w:pPr>
      <w:bookmarkStart w:id="930" w:name="_Toc687"/>
      <w:r>
        <w:t>اشاره</w:t>
      </w:r>
      <w:bookmarkEnd w:id="930"/>
    </w:p>
    <w:p>
      <w:pPr>
        <w:pStyle w:val="BookText"/>
      </w:pPr>
      <w:r>
        <w:rPr>
          <w:rFonts w:ascii="Amiri" w:hAnsi="Amiri" w:eastAsia="Amiri" w:cs="Amiri"/>
          <w:lang w:bidi="ar-SA"/>
          <w:color w:val="111111"/>
          <w:sz w:val="28"/>
          <w:szCs w:val="28"/>
          <w:rtl/>
        </w:rPr>
        <w:t xml:space="preserve">فس، تفسير القمي أَبِي عَنْ مُحَمَّدِ بْنِ أَبِي عُمَيْرٍ عَنْ مُعَاوِيَةَ بْنِ عَمَّارٍ عَنْ أَبِي عَبْدِ اللَّهِ عَلَيْهِ السَّلَامُ</w:t>
      </w:r>
    </w:p>
    <w:p>
      <w:pPr>
        <w:pStyle w:val="BookText"/>
      </w:pPr>
      <w:r>
        <w:rPr>
          <w:rFonts w:ascii="IRNazanin" w:hAnsi="IRNazanin" w:eastAsia="IRNazanin" w:cs="IRNazanin"/>
          <w:lang w:bidi="fa-IR"/>
          <w:color w:val="111111"/>
          <w:sz w:val="28"/>
          <w:szCs w:val="28"/>
          <w:rtl/>
        </w:rPr>
        <w:t xml:space="preserve">«و كان وراءهم ملك» كه بر آن ها حكومت می كرد و یا این كه پشت آن ها بود و به سوی او برمی گشتند و این آیه «كلّ سفینه صالحة غصبا» قرائت شده است.</w:t>
      </w:r>
    </w:p>
    <w:p>
      <w:pPr>
        <w:pStyle w:val="BookText"/>
      </w:pPr>
      <w:r>
        <w:rPr>
          <w:rFonts w:ascii="IRNazanin" w:hAnsi="IRNazanin" w:eastAsia="IRNazanin" w:cs="IRNazanin"/>
          <w:lang w:bidi="fa-IR"/>
          <w:color w:val="111111"/>
          <w:sz w:val="28"/>
          <w:szCs w:val="28"/>
          <w:rtl/>
        </w:rPr>
        <w:t xml:space="preserve">«أن یرهقهما» كه پدر و مادرش را اغفال كند. «طغیانا و كفرا» به نعمت آن دو با نافرمانی اش و به آن ها ضرر برساند، یا این كه كفر و بی ایمانیش را به ایمان پدر و مادرش نزدیك كند و در یك خانه دو مؤمن و یك كافر سركش جمع شوند، یا این كه بخاطر دوست داشتن فرزندشان آن ها را با خود همراه كند و به خاطر گمراهی و كفر و سركشی خودش آن ها را هم از دینشان مرتد كند. «أن یبدلهما ربّهما» كه به جای او یك فرزند دیگر به آن ها بدهد. «خیر منه زكوة» كه از گناه و اخلاق های پست پاك است. «و أقرب رحما» رحمت و مهربانیش بر پدر و مادرش بیشتر است. گفته شده كه: دختری به آن ها عطا كرد كه با یك پیامبر ازدواج كرد و فرزندشان هم پیامبر شد كه خداوند به وسیله او یك امت را اصلاح كرد. «لغلامین یتمین» گفته شده كه اسم آن دو كودك یتیم، اصرم و صریم بوده است. «و كان تحته كنز لهما» كه آن گنج طلا و نقره بود و این كلام را با اعراب مرفوع هم خوانده اند و گفته شده: كه آن گنج كتاب های علمی بودند و گفته شده كه: لوحی بود از طلا كه بر روی آن نوشته شده بود: عجیب است برای كسی كه به قضا و قدر ایمان دارد، چگونه غمگین می شود!؟ وعجیب كسی كه به رزق و روزی خداوند ایمان دارد چگونه خسته می شود؟! و عجیب است و كسی كه به مرگ ایمان دارد چگونه خوشحال است؟! و عجیب است كسی كه به حساب روز قیامت ایمان دارد چگونه غفلت می كند؟! و عجیب است كسی كه دنیا و پشت كردن آن به مردمش را می شناسد، چگونه به آن اطمینان می كند؟! و همچنین نوشته شده بود: «لااله الّا الله و محمد رسول الله».</w:t>
      </w:r>
    </w:p>
    <w:p>
      <w:pPr>
        <w:pStyle w:val="BookText"/>
      </w:pPr>
      <w:r>
        <w:rPr>
          <w:rFonts w:ascii="IRNazanin" w:hAnsi="IRNazanin" w:eastAsia="IRNazanin" w:cs="IRNazanin"/>
          <w:lang w:bidi="fa-IR"/>
          <w:color w:val="111111"/>
          <w:sz w:val="28"/>
          <w:szCs w:val="28"/>
          <w:rtl/>
        </w:rPr>
        <w:t xml:space="preserve">كلام امام رضا علیه السلام: «امّا جالسا و امّا متكئا» یعنی دراز كشید یا این كه اشاره به اختلاف روایت در بین مخالفان دارد و این كه شك و تردید از راوی روایت باشد بعید است. این كه فرمود: «حین اذا المیثاق» هنگامی كه از آن ها عهد و میثاق گرفت، تأویل «أوّل مرّة» است.</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طبرسی گفت: از ابیّ و ابن عباس روایت است كه آن ها چنین قرائت كردند: «أما الغلام فكان كافرا و أبواه مؤمنین» یعنی پدر و مادرش مؤمن بودند ولی خودش كافر بود. این را امام صادق علیه السلام روایت كرده است. </w:t>
      </w:r>
      <w:r>
        <w:rPr>
          <w:rStyle w:val="FootnoteReference"/>
        </w:rPr>
        <w:footnoteReference w:id="1409"/>
      </w:r>
    </w:p>
    <w:p>
      <w:pPr>
        <w:pStyle w:val="Heading5"/>
      </w:pPr>
      <w:bookmarkStart w:id="931" w:name="_Toc688"/>
      <w:r>
        <w:t>روایت 2</w:t>
      </w:r>
      <w:bookmarkEnd w:id="931"/>
    </w:p>
    <w:p>
      <w:pPr>
        <w:pStyle w:val="BookText"/>
      </w:pPr>
      <w:r>
        <w:rPr>
          <w:rFonts w:ascii="IRNazanin" w:hAnsi="IRNazanin" w:eastAsia="IRNazanin" w:cs="IRNazanin"/>
          <w:lang w:bidi="fa-IR"/>
          <w:color w:val="111111"/>
          <w:sz w:val="28"/>
          <w:szCs w:val="28"/>
          <w:rtl/>
        </w:rPr>
        <w:t xml:space="preserve">تفسیر علی بن ابراهیم: امام صادق علیه السلام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4" w:name="pg13915_138631"/>
    <w:bookmarkEnd w:id="124"/>
    <w:p>
      <w:pPr>
        <w:pStyle w:val="BookText"/>
      </w:pPr>
      <w:r>
        <w:rPr>
          <w:rFonts w:ascii="Amiri" w:hAnsi="Amiri" w:eastAsia="Amiri" w:cs="Amiri"/>
          <w:lang w:bidi="ar-SA"/>
          <w:color w:val="111111"/>
          <w:sz w:val="28"/>
          <w:szCs w:val="28"/>
          <w:rtl/>
        </w:rPr>
        <w:t xml:space="preserve">أَنَّهُ قَالَ: كَانَ ذَلِكَ الْكَنْزُ لَوْحاً مِنْ ذَهَبٍ فِيهِ مَكْتُوبٌ بِسْمِ اللَّهِ لَا إِلَهَ إِلَّا اللَّهُ مُحَمَّدٌ رَسُولُ اللَّهِ صلي الله عليه و آله عَجِبْتُ </w:t>
      </w:r>
      <w:r>
        <w:rPr>
          <w:rStyle w:val="FootnoteReference"/>
        </w:rPr>
        <w:footnoteReference w:id="1410"/>
      </w:r>
      <w:r>
        <w:rPr>
          <w:rFonts w:ascii="Amiri" w:hAnsi="Amiri" w:eastAsia="Amiri" w:cs="Amiri"/>
          <w:lang w:bidi="ar-SA"/>
          <w:color w:val="111111"/>
          <w:sz w:val="28"/>
          <w:szCs w:val="28"/>
          <w:rtl/>
        </w:rPr>
        <w:t xml:space="preserve">لِمَنْ يَعْلَمُ أَنَّ الْمَوْتَ حَقٌّ كَيْفَ يَفْرَحُ عَجِبْتُ لِمَنْ يُؤْمِنُ بِالْقَدَرِ كَيْفَ يَفْرَقُ </w:t>
      </w:r>
      <w:r>
        <w:rPr>
          <w:rStyle w:val="FootnoteReference"/>
        </w:rPr>
        <w:footnoteReference w:id="1411"/>
      </w:r>
      <w:r>
        <w:rPr>
          <w:rFonts w:ascii="Amiri" w:hAnsi="Amiri" w:eastAsia="Amiri" w:cs="Amiri"/>
          <w:lang w:bidi="ar-SA"/>
          <w:color w:val="111111"/>
          <w:sz w:val="28"/>
          <w:szCs w:val="28"/>
          <w:rtl/>
        </w:rPr>
        <w:t xml:space="preserve">عَجِبْتُ لِمَنْ يَذْكُرُ النَّارَ كَيْفَ يَضْحَكُ عَجِبْتُ لِمَنْ يَرَي الدُّنْيَا وَ تَصَرُّفَ أَهْلِهَا حَالًا بَعْدَ حَالٍ كَيْفَ يَطْمَئِنُّ إِلَيْهَا.</w:t>
      </w:r>
    </w:p>
    <w:p>
      <w:pPr>
        <w:pStyle w:val="Heading4"/>
      </w:pPr>
      <w:bookmarkStart w:id="932" w:name="_Toc689"/>
      <w:r>
        <w:t>«3»</w:t>
      </w:r>
      <w:bookmarkEnd w:id="932"/>
    </w:p>
    <w:p>
      <w:pPr>
        <w:pStyle w:val="BookText"/>
      </w:pPr>
      <w:r>
        <w:rPr>
          <w:rFonts w:ascii="Amiri" w:hAnsi="Amiri" w:eastAsia="Amiri" w:cs="Amiri"/>
          <w:lang w:bidi="ar-SA"/>
          <w:color w:val="111111"/>
          <w:sz w:val="28"/>
          <w:szCs w:val="28"/>
          <w:rtl/>
        </w:rPr>
        <w:t xml:space="preserve">وَ فِي رِوَايَةِ أَبِي الْجَارُودِ عَنْ أَبِي جَعْفَرٍ عَلَيْهِ السَّلَامُ فِي قَوْلِهِ وَ إِذْ قالَ مُوسي لِفَتاهُ وَ هُوَ يُوشَعُ بْنُ نُونٍ وَ قَوْلُهُ لا أَبْرَحُ يَقُولُ لَا أَزَالُ حَتَّي أَبْلُغَ مَجْمَعَ الْبَحْرَيْنِ أَوْ أَمْضِيَ حُقُباً وَ الْحُقُبُ ثَمَانُونَ سَنَةً وَ قَوْلُهُ لَقَدْ جِئْتَ شَيْئاً إِمْراً هُوَ الْمُنْكَرُ وَ كَانَ مُوسَي يُنْكِرُ الظُّلْمَ فَأَعْظَمَ مَا رَأَي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Heading4"/>
      </w:pPr>
      <w:bookmarkStart w:id="933" w:name="_Toc690"/>
      <w:r>
        <w:t>«4»</w:t>
      </w:r>
      <w:bookmarkEnd w:id="933"/>
    </w:p>
    <w:p>
      <w:pPr>
        <w:pStyle w:val="Heading5"/>
      </w:pPr>
      <w:bookmarkStart w:id="934" w:name="_Toc691"/>
      <w:r>
        <w:t>اشاره</w:t>
      </w:r>
      <w:bookmarkEnd w:id="934"/>
    </w:p>
    <w:p>
      <w:pPr>
        <w:pStyle w:val="BookText"/>
      </w:pPr>
      <w:r>
        <w:rPr>
          <w:rFonts w:ascii="Amiri" w:hAnsi="Amiri" w:eastAsia="Amiri" w:cs="Amiri"/>
          <w:lang w:bidi="ar-SA"/>
          <w:color w:val="111111"/>
          <w:sz w:val="28"/>
          <w:szCs w:val="28"/>
          <w:rtl/>
        </w:rPr>
        <w:t xml:space="preserve">ع، علل الشرائع الْقَطَّانُ عَنِ السُّكَّرِيِّ عَنِ الْجَوْهَرِيِّ عَنِ ابْنِ عُمَارَةَ عَنْ أَبِيهِ عَنْ جَعْفَرِ بْنِ مُحَمَّدٍ عَلَيْهِمَا السَّلَامُ أَنَّهُ قَالَ: إِنَّ الْخَضِرَ كَانَ نَبِيّاً مُرْسَلًا بَعَثَهُ اللَّهُ تَبَارَكَ وَ تَعَالَي إِلَي قَوْمِهِ فَدَعَاهُمْ إِلَي تَوْحِيدِهِ وَ الْإِقْرَارِ بِأَنْبِيَائِهِ وَ رُسُلِهِ وَ كُتُبِهِ وَ كَانَتْ آيَتُهُ أَنَّهُ كَانَ لَا يَجْلِسُ عَلَي خَشَبَةٍ يَابِسَةٍ وَ لَا أَرْضٍ بَيْضَاءَ إِلَّا أَزْهَرَتْ خَضْرَاءَ وَ إِنَّمَا سُمِّيَ خَضِراً لِذَلِكَ وَ كَانَ اسْمُهُ تَالِيَا بْنَ مِلْكَانَ بْنِ عَابِرِ بْنِ أَرْفَخْشَدَ بْنِ سَامِ بْنِ نُوحٍ عَلَيْهِ السَّلَامُ وَ إِنَّ مُوسَي لَمَّا كَلَّمَهُ اللَّهُ تَكْلِيماً وَ أَنْزَلَ عَلَيْهِ التَّوْرَاةَ وَ كَتَبَ لَهُ فِي الْأَلْواحِ مِنْ كُلِّ شَيْ‌ءٍ مَوْعِظَةً وَ تَفْصِيلًا لِكُلِّ شَيْ‌ءٍ وَ جَعَلَ آيَتَهُ فِي يَدِهِ وَ عَصَاهُ وَ فِي الطُّوفَانِ وَ الْجَرَادِ وَ الْقُمَّلِ وَ الضَّفَادِعِ وَ الدَّمِ وَ فَلْقِ الْبَحْرِ وَ غَرَقَ اللَّهُ عَزَّ وَ جَلَّ فِرْعَوْنَ وَ جُنُودَهُ عَمِلَتِ الْبَشَرِيَّةُ فِيهِ حَتَّي قَالَ فِي نَفْسِهِ مَا أَرَي أَنَّ اللَّهَ عَزَّ وَ جَلَّ خَلَقَ خَلْقاً أَعْلَمَ مِنِّي فَأَوْحَي اللَّهُ عَزَّ وَ جَلَّ إِلَي جَبْرَئِيلَ يَا جَبْرَئِيلُ أَدْرِكْ عَبْدِي مُوسَي قَبْلَ أَنْ يَهْلِكَ وَ قُلْ لَهُ إِنَّ عِنْدَ مُلْتَقَي الْبَحْرَيْنِ رَجُلًا عَابِداً فَاتَّبِعْهُ وَ تَعَلَّمْ مِنْهُ فَهَبَطَ جَبْرَئِيلُ عَلَي مُوسَي بِمَا أَمَرَهُ بِهِ رَبُّهُ عَزَّ وَ جَلَّ فَعَلِمَ مُوسَي عَلَيْهِ السَّلَامُ أَنَّ ذَلِكَ لِمَا حَدَّثَتْ بِهِ نَفْسُهُ فَمَضَي هُوَ وَ فَتَاهُ يُوشَعُ بْنُ نُونٍ حَتَّي انْتَهَيَا إِلَي مُلْتَقَي الْبَحْرَيْنِ فَوَجَدَا هُنَاكَ الْخَضِرَ عَلَيْهِ السَّلَامُ يَتَعَبَّدُ اللَّهَ عَزَّ وَ جَلَّ كَمَا قَالَ اللَّهُ عَزَّ وَ جَلَّ فَوَجَدا عَبْداً مِنْ عِبادِنا آتَيْناهُ رَحْمَةً مِنْ عِنْدِنا وَ</w:t>
      </w:r>
    </w:p>
    <w:p>
      <w:pPr>
        <w:pStyle w:val="BookText"/>
      </w:pPr>
      <w:r>
        <w:rPr>
          <w:rFonts w:ascii="IRNazanin" w:hAnsi="IRNazanin" w:eastAsia="IRNazanin" w:cs="IRNazanin"/>
          <w:lang w:bidi="fa-IR"/>
          <w:color w:val="111111"/>
          <w:sz w:val="28"/>
          <w:szCs w:val="28"/>
          <w:rtl/>
        </w:rPr>
        <w:t xml:space="preserve">فرمود: آن گنج لوحی بود كه بر روی آن نوشته شده بود: بسم الله الرحمن الرحیم، لا اله الّا الله و محمد رسول الله. تعجب می كنم كسی كه می داند مرگ حق است چگونه خوشحال است؟! تعجب می كنم كسی كه به قضاوقدر ایمان دارد چگونه می ترسد؟! تعجب می كنم كسی كه آتش جهنم را یاد می آورد چگونه می خندد؟! تعجب می كنم كسی كه دنیا و تغییر حالت آن با مردم را می بیند، چگونه به آن اطمینان می كند؟!</w:t>
      </w:r>
    </w:p>
    <w:p>
      <w:pPr>
        <w:pStyle w:val="Heading5"/>
      </w:pPr>
      <w:bookmarkStart w:id="935" w:name="_Toc692"/>
      <w:r>
        <w:t>روایت 3</w:t>
      </w:r>
      <w:bookmarkEnd w:id="935"/>
    </w:p>
    <w:p>
      <w:pPr>
        <w:pStyle w:val="BookText"/>
      </w:pPr>
      <w:r>
        <w:rPr>
          <w:rFonts w:ascii="IRNazanin" w:hAnsi="IRNazanin" w:eastAsia="IRNazanin" w:cs="IRNazanin"/>
          <w:lang w:bidi="fa-IR"/>
          <w:color w:val="111111"/>
          <w:sz w:val="28"/>
          <w:szCs w:val="28"/>
          <w:rtl/>
        </w:rPr>
        <w:t xml:space="preserve">امام باقر علیه السلام فرمود:«و إذ قال موسی لفتاه» آن فتاه: یوشع بن نون بوده است. و«لا أبرح» یعنی، همیشه و به طور مداوم «حتی أبلغ مجمع البحرین أو أمضی حقبا» منظور از حقب: هشتاد سال است و «لقد جئت شیئا إمرا» منظور از إمرا، كار منكر است. موسی ظلم كردن را رد می كرد و آن چه را كه دید بزرگ تلقی كرد.</w:t>
      </w:r>
      <w:r>
        <w:rPr>
          <w:rStyle w:val="FootnoteReference"/>
        </w:rPr>
        <w:footnoteReference w:id="1413"/>
      </w:r>
    </w:p>
    <w:p>
      <w:pPr>
        <w:pStyle w:val="Heading5"/>
      </w:pPr>
      <w:bookmarkStart w:id="936" w:name="_Toc693"/>
      <w:r>
        <w:t>روایت 4</w:t>
      </w:r>
      <w:bookmarkEnd w:id="936"/>
    </w:p>
    <w:p>
      <w:pPr>
        <w:pStyle w:val="BookText"/>
      </w:pPr>
      <w:r>
        <w:rPr>
          <w:rFonts w:ascii="IRNazanin" w:hAnsi="IRNazanin" w:eastAsia="IRNazanin" w:cs="IRNazanin"/>
          <w:lang w:bidi="fa-IR"/>
          <w:color w:val="111111"/>
          <w:sz w:val="28"/>
          <w:szCs w:val="28"/>
          <w:rtl/>
        </w:rPr>
        <w:t xml:space="preserve">امام جعفر بن محمد علیه السلام فرمود: خضر پیامبر مرسل بود كه خداوند متعال او را بر قومش مبعوث كرده بود و آن ها را به توحید به خدای یگانه و باور به پیامبران و فرستادگان و كتابهای آسمانی اش دعوت كرد و معجزه او آن بود كه اگر بر روی هر درخت خشك و زمین بی آب و علفی می نشست، آن جا سبز و خرم می شد و به خاطر این خضر نامیده شد؛ خضر به معنی سبز است. اسم اصلی او تالیا بن ملكان بن عابر بن ارفخشد بن سام بن نوح علیه السلام است. و موسی هنگامی كه با خداوند صحبت كرد و تورات را بر او نازل كرد و در آن لوح های آسمانی از هر چیزی نصیحت و شرح هر چیزی نوشته بود و معجزه اش را در دستش و عصایش و در طوفان و ملخ و شپش و قورباغه و خون قرار داده بود و دریا را شكافت و خداوند فرعون و سپاهش را در آن غرق كرد، نفس انسانیش او را تحریك كرد و با خود گفت: فكر نمی كنم كه خداوند بزرگ، كسی را عالم تر از من خلق كرده باشد، خداوند به جبرئیل وحی فرستاد كه: ای جبرئیل به كمك بنده ام برو قبل از این كه خودش را هلاك كند و به او بگو كه: در كنار تجمع دو دریا مرد عابدی است از او پیروی كن و از او علم یاد بگیر، جبرئیل بر موسی نازل شد و امر خداوند را به او گفت: و موسی فهمید كه این بخاطر حرفی بود كه با خودش گفت: پس او و آن جوان همراهش یوشع بن نون راهی شدند تا این كه به محل تجمع دو دریا رسیدند. در آن جا خضر را دیدند كه خداوند عبادت می كند، و آن طور كه خداوند فرمود:«فَوَجَدَا عَبْدًا مِّنْ عِبَادِنَا آتَیْنَاهُ رَحْمَةً مِنْ عِندِنَا وَ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عَلَّمْناهُ مِنْ لَدُنَّا عِلْماً قالَ لَهُ مُوسي هَلْ أَتَّبِعُكَ عَلي أَنْ تُعَلِّمَنِ </w:t>
      </w:r>
      <w:r>
        <w:rPr>
          <w:rStyle w:val="FootnoteReference"/>
        </w:rPr>
        <w:footnoteReference w:id="1414"/>
      </w:r>
      <w:r>
        <w:rPr>
          <w:rFonts w:ascii="Amiri" w:hAnsi="Amiri" w:eastAsia="Amiri" w:cs="Amiri"/>
          <w:lang w:bidi="ar-SA"/>
          <w:color w:val="111111"/>
          <w:sz w:val="28"/>
          <w:szCs w:val="28"/>
          <w:rtl/>
        </w:rPr>
        <w:t xml:space="preserve">مِمَّا عُلِّمْتَ رُشْداً قالَ لَهُ الْخَضِرُ إِنَّكَ لَنْ تَسْتَطِيعَ مَعِيَ صَبْراً لِأَنِّي وُكِّلْتُ بِعِلْمٍ لَا تُطِيقُهُ وَ وُكِّلْتَ أَنْتَ بِعِلْمٍ لَا أُطِيقُهُ قَالَ مُوسَي بَلْ أَسْتَطِيعُ مَعَكَ صَبْراً فَقَالَ لَهُ الْخَضِرُ إِنَّ الْقِيَاسَ لَا مَجَالَ لَهُ فِي عِلْمِ اللَّهِ وَ أَمْرِهِ وَ كَيْفَ تَصْبِرُ عَلي ما لَمْ تُحِطْ بِهِ خُبْراً قالَ مُوسَي سَتَجِدُنِي إِنْ شاءَ اللَّهُ صابِراً وَ لا أَعْصِي لَكَ أَمْراً فَلَمَّا اسْتَثْنَي الْمَشِيَّةَ قَبِلَهُ قالَ فَإِنِ اتَّبَعْتَنِي فَلا تَسْئَلْنِي عَنْ شَيْ‌ءٍ حَتَّي أُحْدِثَ لَكَ مِنْهُ ذِكْراً فَقَالَ مُوسَي عَلَيْهِ السَّلَامُ لَكَ ذَلِكَ عَلَيَّ فَانْطَلَقا حَتَّي إِذا رَكِبا فِي السَّفِينَةِ خَرَقَها الْخَضِرُ عَلَيْهِ السَّلَامُ فَقَالَ لَهُ مُوسَي عَلَيْهِ السَّلَامُ أَ خَرَقْتَها لِتُغْرِقَ أَهْلَها لَقَدْ جِئْتَ شَيْئاً إِمْراً قالَ أَ لَمْ أَقُلْ لَكَ إِنَّكَ لَنْ تَسْتَطِيعَ مَعِيَ صَبْراً قالَ مُوسَي لا تُؤاخِذْنِي بِما نَسِيتُ أَيْ بِمَا تَرَكْتُ مِنْ أَمْرِكَ وَ لا تُرْهِقْنِي مِنْ أَمْرِي عُسْراً فَانْطَلَقا حَتَّي إِذا لَقِيا غُلاماً فَقَتَلَهُ الْخَضِرُ عَلَيْهِ السَّلَامُ فَغَضِبَ مُوسَي وَ أَخَذَ بِتَلْبِيبِهِ وَ قالَ لَهُ أَ قَتَلْتَ نَفْساً زَكِيَّةً بِغَيْرِ نَفْسٍ لَقَدْ جِئْتَ شَيْئاً نُكْراً قَالَ لَهُ الْخَضِرُ إِنَّ الْعُقُولَ لَا تَحْكُمُ عَلَي أَمْرِ اللَّهِ تَعَالَي ذِكْرُهُ بَلْ أَمْرُ اللَّهِ يَحْكُمُ عَلَيْهَا فَسَلِّمْ لِمَا تَرَي مِنِّي وَ اصْبِرْ عَلَيْهِ فَقَدْ كُنْتُ عَلِمْتُ أَنَّكَ لَنْ تَسْتَطِيعَ مَعِيَ صَبْراً قَالَ مُوسَي إِنْ سَأَلْتُكَ عَنْ شَيْ‌ءٍ </w:t>
      </w:r>
      <w:r>
        <w:rPr>
          <w:rStyle w:val="FootnoteReference"/>
        </w:rPr>
        <w:footnoteReference w:id="1415"/>
      </w:r>
      <w:r>
        <w:rPr>
          <w:rFonts w:ascii="Amiri" w:hAnsi="Amiri" w:eastAsia="Amiri" w:cs="Amiri"/>
          <w:lang w:bidi="ar-SA"/>
          <w:color w:val="111111"/>
          <w:sz w:val="28"/>
          <w:szCs w:val="28"/>
          <w:rtl/>
        </w:rPr>
        <w:t xml:space="preserve">بَعْدَها فَلا تُصاحِبْنِي قَدْ بَلَغْتَ مِنْ لَدُنِّي عُذْراً فَانْطَلَقا حَتَّي إِذا أَتَيا أَهْلَ قَرْيَةٍ وَ هِيَ النَّاصِرَةُ وَ إِلَيْهَا تُنْسَبُ النَّصَارَي اسْتَطْعَما أَهْلَها فَأَبَوْا أَنْ يُضَيِّفُوهُما فَوَجَدا فِيها جِداراً يُرِيدُ أَنْ يَنْقَضَّ فَوَضَعَ الْخَضِرُ عَلَيْهِ السَّلَامُ يَدَهُ عَلَيْهِ فَأَقامَهُ فَقَالَ لَهُ مُوسَي لَوْ شِئْتَ لَاتَّخَذْتَ عَلَيْهِ أَجْراً قالَ لَهُ الْخَضِرُ هذا فِراقُ بَيْنِي وَ بَيْنِكَ سَأُنَبِّئُكَ بِتَأْوِيلِ ما لَمْ تَسْتَطِعْ عَلَيْهِ صَبْراً فَقَالَ أَمَّا السَّفِينَةُ فَكانَتْ لِمَساكِينَ يَعْمَلُونَ فِي الْبَحْرِ فَأَرَدْتُ أَنْ أَعِيبَها وَ كانَ وَراءَهُمْ مَلِكٌ يَأْخُذُ كُلَّ سَفِينَةٍ صَالِحَةٍ </w:t>
      </w:r>
      <w:r>
        <w:rPr>
          <w:rStyle w:val="FootnoteReference"/>
        </w:rPr>
        <w:footnoteReference w:id="1416"/>
      </w:r>
      <w:r>
        <w:rPr>
          <w:rFonts w:ascii="Amiri" w:hAnsi="Amiri" w:eastAsia="Amiri" w:cs="Amiri"/>
          <w:lang w:bidi="ar-SA"/>
          <w:color w:val="111111"/>
          <w:sz w:val="28"/>
          <w:szCs w:val="28"/>
          <w:rtl/>
        </w:rPr>
        <w:t xml:space="preserve">غَصْباً فَأَرَدْتُ بِمَا فَعَلْتُ أَنْ تَبْقَي لَهُمْ وَ لَا يَغْصِبَهُمُ الْمَلِكُ عَلَيْهَا فَنَسَبَ الْإِبَانَةَ فِي هَذَا الْفِعْلِ إِلَي نَفْسِهِ لِعِلَّةِ ذِكْرِ التَّعْيِيبِ لِأَنَّهُ أَرَادَ أَنْ يُعَيِّبَهَا عِنْدَ الْمَلِكِ إِذَا شَاهَدَهَا فَلَا يَغْصِبُ الْمَسَاكِينَ عَلَيْهَا وَ أَرَادَ اللَّهُ عَزَّ وَ جَلَّ صَلَاحَهُمْ بِمَا أَمَرَهُ بِهِ مِنْ ذَلِكَ.</w:t>
      </w:r>
    </w:p>
    <w:p>
      <w:pPr>
        <w:pStyle w:val="BookText"/>
      </w:pPr>
      <w:r>
        <w:rPr>
          <w:rFonts w:ascii="IRNazanin" w:hAnsi="IRNazanin" w:eastAsia="IRNazanin" w:cs="IRNazanin"/>
          <w:lang w:bidi="fa-IR"/>
          <w:color w:val="111111"/>
          <w:sz w:val="28"/>
          <w:szCs w:val="28"/>
          <w:rtl/>
        </w:rPr>
        <w:t xml:space="preserve">عَلَّمْنَاهُ مِن لَّدُنَّا عِلْمًا» موسی به او گفت: «هَلْ أَتَّبِعُكَ عَلَی أَن تُعَلِّمَنِ مِمَّا عُلِّمْتَ رُشْدًا» خضر گفت: «انّك لن تستطیع معی صبرا» چون به من علمی دادند كه تو طاقت آن را نداری و به تو علمی دادند كه من طاقت آن را ندارم. موسی به او گفت: من می توانم با تو طاقت بیارم. خضر به او گفت: قیاس در علم و فرمان خداوند هیچ جایگاهی ندارد. «و كیف تصبر علی ما لم تحط به خبرا» موسی به او گفت: «ستجدنی إن شاء الله صابرا و لا أعصی لك أمرا» هنگامی كه مشیت را قبل از او استثنا كرد به او گفت: «قَالَ فَإِنِ اتَّبَعْتَنِی فَلَا تَسْأَلْنِی عَن شَیْءٍ حَتَّی أُحْدِثَ لَكَ مِنْهُ ذِكْرًا» موسی گفت: هر آن چه كه تو بگویی انجام می دهم. «فانطقنا حتی إذا ركبا فی السفینه خرقها» سپس موسی به او گفت: «أخرقتها لتغرق أهلها لقد جئت شیئا إمرا* قال ألم أقل إنّك لم تستطیع معی صبرا» موسی گفت: «لا تواخذنی بما نسیت» یعنی به سفارشت عمل نكردم. «و لا ترهقنی من أمری عسرا» «فانطلقا حتی اذا لقیا غلاما فقتله» موسی عصبانی شد و گردن خضر را گرفت و به او گفت: «أقتلت نفسا زكیّه بغیر نفس لقد جئت شیئا نكرا» خضر به او گفت: عقل انسان ها نمی تواند بر دستورات خداوند حكم كند بلكه دستور خداوند بر عقل ها حاكم است. پس از آن چه كه من انجام می دهم خیالت راحت باشد و بر آن صبر كن و از قبل می دانستم كه تو نمی توانی با من طاقت بیاوری. موسی به او گفت: «إن سألتك بعدها عن شی فلا تصاحبنی قد بلغت من لدنّی عذرا فانطلقا حتی اذا أتیا أهل القریة» و آن روستای ناصره بوده كه نصاری به آن منسوبند. «استطعما أهلها فأبو أن یضیّفوهما فوجد فیها جدارا یرید أن ینقضّ» خضر دستش را به روی آن گذاشت «فأقامه» {آن را استوار كرد} موسی به او گفت: «لَوْ شِئْتَ لَاتَّخَذْتَ عَلَیْهِ أَجْرًا» {باید پولی در قبال این كارت می گرفتی} خضر به او گفت: «قَالَ هَذَا فِرَاقُ بَیْنِی وَبَیْنِكَ سَأُنَبِّئُكَ بِتَأْوِیلِ مَا لَمْ تَسْتَطِع عَّلَیْهِ صَبْرًا». سپس خضر گفت: «أَمَّا السَّفِینَةُ فَكَانَتْ لِمَسَاكِینَ یَعْمَلُونَ فِی الْبَحْرِ فَأَرَدتُّ أَنْ أَعِیبَهَا وَكَانَ وَرَاءهُم مَّلِكٌ یَأْخُذُ كُلَّ سَفِینَةٍ غَصْبًا» هر كشتی سالمی را می گرفت. «غصبا» تا برای آن ها باقی بماند و پادشاه آن را به زور نگیرد، و این كار را كه عیب دار كردن كشتی بود به خودش ربط داد. چون می خواست كه هنگامی كه پادشاه آن را می بیند كشتی عیب دار باشد و آن را از فقیران نگیرد و خداوند با این دستوری كه به خضر داد صلاح آن ها را خواست.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 أَمَّا الْغُلامُ فَكانَ أَبَواهُ مُؤْمِنَيْنِ وَ طَلَعَ كَافِراً </w:t>
      </w:r>
      <w:r>
        <w:rPr>
          <w:rStyle w:val="FootnoteReference"/>
        </w:rPr>
        <w:footnoteReference w:id="1417"/>
      </w:r>
      <w:r>
        <w:rPr>
          <w:rFonts w:ascii="Amiri" w:hAnsi="Amiri" w:eastAsia="Amiri" w:cs="Amiri"/>
          <w:lang w:bidi="ar-SA"/>
          <w:color w:val="111111"/>
          <w:sz w:val="28"/>
          <w:szCs w:val="28"/>
          <w:rtl/>
        </w:rPr>
        <w:t xml:space="preserve">وَ عَلِمَ اللَّهُ تَعَالَي ذِكْرُهُ أَنَّهُ إِنْ بَقِيَ كَفَرَ أَبَوَاهُ وَ افْتَتَنَا بِهِ وَ ضَلَّا بِإِضْلَالِهِ إِيَّاهُمَا فَأَمَرَنِي اللَّهُ تَعَالَي ذِكْرُهُ بِقَتْلِهِ وَ أَرَادَ بِذَلِكَ نَقْلَهُمْ إِلَي مَحَلِّ كَرَامَتِهِ فِي الْعَاقِبَةِ فَاشْتَرَكَ بِالْإِبَانَةِ بِقَوْلِهِ فَخَشِينا أَنْ يُرْهِقَهُما طُغْياناً وَ كُفْراً فَأَرَدْنا أَنْ يُبْدِلَهُما رَبُّهُما خَيْراً مِنْهُ زَكاةً وَ أَقْرَبَ رُحْماً وَ إِنَّمَا اشْتَرَكَ فِي الْإِبَانَةِ لِأَنَّهُ خَشِيَ وَ اللَّهُ لَا يَخْشَي لِأَنَّهُ لَا يَفُوتُهُ شَيْ‌ءٌ وَ لَا يَمْتَنِعُ عَلَيْهِ أَحَدٌ أَرَادَهُ </w:t>
      </w:r>
      <w:r>
        <w:rPr>
          <w:rStyle w:val="FootnoteReference"/>
        </w:rPr>
        <w:footnoteReference w:id="1418"/>
      </w:r>
      <w:r>
        <w:rPr>
          <w:rFonts w:ascii="Amiri" w:hAnsi="Amiri" w:eastAsia="Amiri" w:cs="Amiri"/>
          <w:lang w:bidi="ar-SA"/>
          <w:color w:val="111111"/>
          <w:sz w:val="28"/>
          <w:szCs w:val="28"/>
          <w:rtl/>
        </w:rPr>
        <w:t xml:space="preserve">وَ إِنَّمَا خَشِيَ الْخَضِرُ مِنْ أَنْ يُحَالَ بَيْنَهُ وَ بَيْنَ مَا أُمِرَ فِيهِ فَلَا يُدْرِكَ ثَوَابَ الْإِمْضَاءِ فِيهِ وَ وَقَعَ فِي نَفْسِهِ أَنَّ اللَّهَ تَعَالَي ذِكْرُهُ جَعَلَهُ سَبَباً لِرَحْمَةِ أَبَوَيِ الْغُلَامِ فَعَمِلَ فِيهِ وَسَطَ الْأَمْرِ مِنَ الْبَشَرِيَّةِ مِثْلَ مَا كَانَ عَمِلَ فِي مُوسَي عَلَيْهِ السَّلَامُ لِأَنَّهُ صَارَ فِي الْوَقْتِ مُخْبِراً وَ كَلِيمُ اللَّهِ مُوسَي عَلَيْهِ السَّلَامُ مُخْبَراً وَ لَمْ يَكُنْ ذَلِكَ بِاسْتِحْقَاقٍ لِلْخَضِرِ عَلَيْهِ السَّلَامُ لِلرُّتْبَةِ عَلَي مُوسَي عَلَيْهِ السَّلَامُ وَ هُوَ أَفْضَلُ مِنَ الْخَضِرِ بَلْ كَانَ لِاسْتِحْقَاقِ مُوسَي لِلتَّبْيِينِ.</w:t>
      </w:r>
    </w:p>
    <w:p>
      <w:pPr>
        <w:pStyle w:val="BookText"/>
      </w:pPr>
      <w:r>
        <w:rPr>
          <w:rFonts w:ascii="Amiri" w:hAnsi="Amiri" w:eastAsia="Amiri" w:cs="Amiri"/>
          <w:lang w:bidi="ar-SA"/>
          <w:color w:val="111111"/>
          <w:sz w:val="28"/>
          <w:szCs w:val="28"/>
          <w:rtl/>
        </w:rPr>
        <w:t xml:space="preserve">ثُمَّ قَالَ وَ أَمَّا الْجِدارُ فَكانَ لِغُلامَيْنِ يَتِيمَيْنِ فِي الْمَدِينَةِ وَ كانَ تَحْتَهُ كَنْزٌ لَهُما وَ كانَ أَبُوهُما صالِحاً وَ لَمْ يَكُنْ ذَلِكَ الْكَنْزُ بِذَهَبٍ وَ لَا فِضَّةٍ وَ لَكِنْ كَانَ لَوْحاً مِنْ ذَهَبٍ فِيهِ مَكْتُوبٌ عَجَبٌ لِمَنْ أَيْقَنَ بِالْمَوْتِ كَيْفَ يَفْرَحُ عَجَبٌ لِمَنْ أَيْقَنَ بِالْقَدَرِ كَيْفَ يَحْزَنُ عَجَبٌ لِمَنْ أَيْقَنَ أَنَّ الْبَعْثَ حَقٌّ كَيْفَ يَظْلِمُ عَجَبٌ لِمَنْ يَرَي الدُّنْيَا وَ تَصَرُّفَ أَهْلِهَا حَالًا بَعْدَ حَالٍ كَيْفَ</w:t>
      </w:r>
    </w:p>
    <w:p>
      <w:pPr>
        <w:pStyle w:val="BookText"/>
      </w:pPr>
      <w:r>
        <w:rPr>
          <w:rFonts w:ascii="IRNazanin" w:hAnsi="IRNazanin" w:eastAsia="IRNazanin" w:cs="IRNazanin"/>
          <w:lang w:bidi="fa-IR"/>
          <w:color w:val="111111"/>
          <w:sz w:val="28"/>
          <w:szCs w:val="28"/>
          <w:rtl/>
        </w:rPr>
        <w:t xml:space="preserve">سپس خضر گفت: «وَأَمَّا الْغُلَامُ فَكَانَ أَبَوَاهُ مُؤْمِنَیْنِ» ولی او سرشت كافری داشت. و خداوند متعال می دانست كه اگر او زنده بماند پدر و مادرش را كافر می كند و به خاطر او فریب می خورند و گمراه می شوند، خداوند به من دستور داد كه او را بكشم و خواست با این كار، انان را سران جام به محل كرامتش منتقل كند - عاقبت آن ها را نیكو گرداند - و خودش را در این كار با خدا شریك كرد با این قول: «فَخَشِینَا أَن یُرْهِقَهُمَا طُغْیَانًا وَكُفْرًا * فَأَرَدْنَا أَن یُبْدِلَهُمَا رَبُّهُمَا خَیْرًا مِّنْهُ زَكَاةً وَأَقْرَبَ رُحْمًا» خودش را در این كار شریك كرد و چون او بود كه ترسید و خداوند نمی ترسد، چون او چیزی را از دست نمی دهد و هیچ كس نمی تواند مانع اراده او بشود. خضر بود كه ترسید كه چیزی مانع شود و نتواند از دستور خدا را اجرا كند و به ثواب انجام آن برسد و فهمید كه خداوند او سبب و باعث برای رحمت پدر و مادر آن پسر است، و فطرت انسانی او را نیز تحریك كرد، همانطور كه موسی را تحریك كرده بود چون خضر خودش را خبرآورنده خداوند فرض كرد در حالی كه موسی كلیم الله خبر آورنده خدا بود، و این مرتبه استحقاق خضر نبود چون بیشتر حق موسی بود و موسی از خضر برتر بود بلكه تبیین و توضیح بیشتر استحقاق موسی بود.</w:t>
      </w:r>
    </w:p>
    <w:p>
      <w:pPr>
        <w:pStyle w:val="BookText"/>
      </w:pPr>
      <w:r>
        <w:rPr>
          <w:rFonts w:ascii="IRNazanin" w:hAnsi="IRNazanin" w:eastAsia="IRNazanin" w:cs="IRNazanin"/>
          <w:lang w:bidi="fa-IR"/>
          <w:color w:val="111111"/>
          <w:sz w:val="28"/>
          <w:szCs w:val="28"/>
          <w:rtl/>
        </w:rPr>
        <w:t xml:space="preserve">سپس خضر گفت: «وَأَمَّا الْجِدَارُ فَكَانَ لِغُلَامَیْنِ یَتِیمَیْنِ فِی الْمَدِینَةِ وَكَانَ تَحْتَهُ كَنزٌ لَّهُمَا وَكَانَ أَبُوهُمَا صَالِحًا» و آن گنج و طلا و نقره نبود بلكه یك لوح طلایی بود كه بر روی ان نوشته شده بودعجیب كسی است كه به مرگ یقین دارد چگونه خوشحال می شود!؟ عجیب است كسی كه به قضا و قدر یقین دارد چگونه ناراحت می شود؟! عجیب است كسی كه یقین دارد كه روز قیامت حق است چگونه ظلم می كند؟! عجیب است كسی كه دینار و تغییر رفتار آن با مردمش را می بیند چگونه به آن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5" w:name="pg13915_138634"/>
    <w:bookmarkEnd w:id="125"/>
    <w:p>
      <w:pPr>
        <w:pStyle w:val="BookText"/>
      </w:pPr>
      <w:r>
        <w:rPr>
          <w:rFonts w:ascii="Amiri" w:hAnsi="Amiri" w:eastAsia="Amiri" w:cs="Amiri"/>
          <w:lang w:bidi="ar-SA"/>
          <w:color w:val="111111"/>
          <w:sz w:val="28"/>
          <w:szCs w:val="28"/>
          <w:rtl/>
        </w:rPr>
        <w:t xml:space="preserve">يَطْمَئِنُّ إِلَيْهَا وَ كانَ أَبُوهُما صالِحاً كَانَ بَيْنَهُمَا وَ بَيْنَ هَذَا الْأَبِ الصَّالِحِ سَبْعُونَ أَباً فَحَفِظَهُمَا اللَّهُ بِصَلَاحِهِ ثُمَّ قَالَ فَأَرادَ رَبُّكَ أَنْ يَبْلُغا أَشُدَّهُما وَ يَسْتَخْرِجا كَنزَهُما فَتَبَرَّأَ مِنَ الْإِبَانَةِ فِي آخِرِ الْقِصَصِ وَ نَسَبَ الْإِرَادَةَ كُلَّهَا إِلَي اللَّهِ تَعَالَي ذِكْرُهُ فِي ذَلِكَ لِأَنَّهُ لَمْ يَكُنْ بَقِيَ شَيْ‌ءٌ مِمَّا فَعَلَهُ فَيُخْبِرَ بِهِ بَعْدُ وَ يُصَيِّرَ مُوسَي عَلَيْهِ السَّلَامُ بِهِ مُخْبَراً وَ مُصْغِياً إِلَي كَلَامِهِ تَابِعاً لَهُ فَتَجَرَّدَ مِنَ الْإِبَانَةِ وَ الْإِرَادَةِ تَجَرُّدَ الْعَبْدِ الْمُخْلِصِ ثُمَّ صَارَ مُتَّصِلًا </w:t>
      </w:r>
      <w:r>
        <w:rPr>
          <w:rStyle w:val="FootnoteReference"/>
        </w:rPr>
        <w:footnoteReference w:id="1419"/>
      </w:r>
      <w:r>
        <w:rPr>
          <w:rFonts w:ascii="Amiri" w:hAnsi="Amiri" w:eastAsia="Amiri" w:cs="Amiri"/>
          <w:lang w:bidi="ar-SA"/>
          <w:color w:val="111111"/>
          <w:sz w:val="28"/>
          <w:szCs w:val="28"/>
          <w:rtl/>
        </w:rPr>
        <w:t xml:space="preserve">مِمَّا أَتَاهُ مِنْ نِسْبَةِ الْإِبَانَةِ فِي أَوَّلِ الْقِصَّةِ وَ مِنِ ادِّعَاءِ الِاشْتِرَاكِ فِي ثَانِي الْقِصَّةِ فَقَالَ رَحْمَةً مِنْ رَبِّكَ وَ ما فَعَلْتُهُ عَنْ أَمْرِي ذلِكَ تَأْوِيلُ ما لَمْ تَسْطِعْ عَلَيْهِ صَبْراً.</w:t>
      </w:r>
    </w:p>
    <w:p>
      <w:pPr>
        <w:pStyle w:val="BookText"/>
      </w:pPr>
      <w:r>
        <w:rPr>
          <w:rFonts w:ascii="Amiri" w:hAnsi="Amiri" w:eastAsia="Amiri" w:cs="Amiri"/>
          <w:lang w:bidi="ar-SA"/>
          <w:color w:val="111111"/>
          <w:sz w:val="28"/>
          <w:szCs w:val="28"/>
          <w:rtl/>
        </w:rPr>
        <w:t xml:space="preserve">ثُمَّ قَالَ جَعْفَرُ بْنُ مُحَمَّدٍ عَلَيْهِمَا السَّلَامُ إِنَّ أَمْرَ اللَّهِ تَعَالَي ذِكْرُهُ لَا يُحْمَلُ عَلَي الْمَقَايِيسِ وَ مَنْ حَمَلَ أَمْرَ اللَّهِ عَلَي الْمَقَايِيسِ هَلَكَ وَ أَهْلَكَ إِنَّ أَوَّلَ مَعْصِيَةٍ ظَهَرَتِ الْإِبَانَةُ مِنْ إِبْلِيسَ اللَّعِينِ حِينَ أَمَرَ اللَّهُ تَعَالَي ذِكْرُهُ مَلَائِكَتَهُ بِالسُّجُودِ لآِدَمَ فَسَجَدُوا وَ أَبَي إِبْلِيسُ اللَّعِينُ أَنْ يَسْجُدَ فَقَالَ عَزَّ وَ جَلَّ ما مَنَعَكَ أَلَّا تَسْجُدَ إِذْ أَمَرْتُكَ قالَ أَنَا خَيْرٌ مِنْهُ خَلَقْتَنِي مِنْ نارٍ وَ خَلَقْتَهُ مِنْ طِينٍ فَكَانَ أَوَّلُ كُفْرِهِ قَوْلَهُ أَنَا خَيْرٌ مِنْهُ ثُمَّ قِيَاسَهُ بِقَوْلِهِ خَلَقْتَنِي مِنْ نارٍ وَ خَلَقْتَهُ مِنْ طِينٍ فَطَرَدَهُ اللَّهُ عَزَّ وَ جَلَّ عَنْ جِوَارِهِ وَ لَعَنَهُ وَ سَمَّاهُ رَجِيماً وَ أَقْسَمَ بِعِزَّتِهِ لَا يَقِيسُ أَحَدٌ فِي دِينِهِ إِلَّا قَرَنَهُ مَعَ عَدُوِّهِ إِبْلِيسَ فِي أَسْفَلِ دَرْكٍ مِنَ النَّارِ.</w:t>
      </w:r>
    </w:p>
    <w:p>
      <w:pPr>
        <w:pStyle w:val="BookText"/>
      </w:pPr>
      <w:r>
        <w:rPr>
          <w:rFonts w:ascii="Amiri" w:hAnsi="Amiri" w:eastAsia="Amiri" w:cs="Amiri"/>
          <w:lang w:bidi="ar-SA"/>
          <w:color w:val="111111"/>
          <w:sz w:val="28"/>
          <w:szCs w:val="28"/>
          <w:rtl/>
        </w:rPr>
        <w:t xml:space="preserve">قال الصدوق رحمه الله: إن موسي عليه السلام مع كمال عقله و فضله و محله من الله تعالي ذكره لم يستدرك باستنباطه و استدلاله معني أفعال الخضر عليه السلام حتي اشتبه عليه وجه الأمر فيه و سخط جميع ما كان يشاهده حتي أخبر بتأويله فرضي و لو لم يخبر بتأويله لما أدركه و لو بقي في الفكر عمره فإذا لم يجز لأنبياء الله و رسله صلوات الله عليهم القياس و الاستنباط و الاستخراج كان من دونهم من الأمم أولي بأن لا يجوز لهم ذلك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Heading5"/>
      </w:pPr>
      <w:bookmarkStart w:id="937" w:name="_Toc694"/>
      <w:r>
        <w:t>بيان</w:t>
      </w:r>
      <w:bookmarkEnd w:id="937"/>
    </w:p>
    <w:p>
      <w:pPr>
        <w:pStyle w:val="BookText"/>
      </w:pPr>
      <w:r>
        <w:rPr>
          <w:rFonts w:ascii="Amiri" w:hAnsi="Amiri" w:eastAsia="Amiri" w:cs="Amiri"/>
          <w:lang w:bidi="ar-SA"/>
          <w:color w:val="111111"/>
          <w:sz w:val="28"/>
          <w:szCs w:val="28"/>
          <w:rtl/>
        </w:rPr>
        <w:t xml:space="preserve">التلبيب ما في موضع اللبب من الثياب </w:t>
      </w:r>
      <w:r>
        <w:rPr>
          <w:rStyle w:val="FootnoteReference"/>
        </w:rPr>
        <w:footnoteReference w:id="1421"/>
      </w:r>
      <w:r>
        <w:rPr>
          <w:rFonts w:ascii="Amiri" w:hAnsi="Amiri" w:eastAsia="Amiri" w:cs="Amiri"/>
          <w:lang w:bidi="ar-SA"/>
          <w:color w:val="111111"/>
          <w:sz w:val="28"/>
          <w:szCs w:val="28"/>
          <w:rtl/>
        </w:rPr>
        <w:t xml:space="preserve">و اللبب هو موضع القلادة من</w:t>
      </w:r>
    </w:p>
    <w:p>
      <w:pPr>
        <w:pStyle w:val="BookText"/>
      </w:pPr>
      <w:r>
        <w:rPr>
          <w:rFonts w:ascii="IRNazanin" w:hAnsi="IRNazanin" w:eastAsia="IRNazanin" w:cs="IRNazanin"/>
          <w:lang w:bidi="fa-IR"/>
          <w:color w:val="111111"/>
          <w:sz w:val="28"/>
          <w:szCs w:val="28"/>
          <w:rtl/>
        </w:rPr>
        <w:t xml:space="preserve">اطمینان می دهد. «و كان أبوهما صالحا» كه بین آن دو پسر یتیم و پدرشان هفتاد نسل فاصله بود و خداوند به خاطر صالح بودن او آن ها را حفظ كرد. سپس فرمود: «أَرَادَ رَبُّكَ أَنْ یَبْلُغَا أَشُدَّهُمَا وَیَسْتَخْرِجَا كَنزَهُمَا» و در آخر داستان خودش را از غرور نسبت آن كار رها كرد، و همه اراده را به خداوند نسبت داد؛ چون از كارهایی كه انجام داد چیزی باقی نمانده بود كه به موسی خبر بدهد و موسی به حرف او گوش بدهد و از او پیروی بكند، بلكه خودش را به مانند یك عبد مخلص خود را از اراده و قدرت خارج كرد. و در آخر خودش را از آن غرور و ادعای اشتراك در كار خدا كه در اول داستان ادعایش را می كرد، خودش را مبرا و جدا كرد. و سپس گفت: «رَحْمَةً مِّن رَّبِّكَ وَمَا فَعَلْتُهُ عَنْ أَمْرِی ذَلِكَ تَأْوِیلُ مَا لَمْ تَسْطِع عَّلَیْهِ صَبْرًا».</w:t>
      </w:r>
    </w:p>
    <w:p>
      <w:pPr>
        <w:pStyle w:val="BookText"/>
      </w:pPr>
      <w:r>
        <w:rPr>
          <w:rFonts w:ascii="IRNazanin" w:hAnsi="IRNazanin" w:eastAsia="IRNazanin" w:cs="IRNazanin"/>
          <w:lang w:bidi="fa-IR"/>
          <w:color w:val="111111"/>
          <w:sz w:val="28"/>
          <w:szCs w:val="28"/>
          <w:rtl/>
        </w:rPr>
        <w:t xml:space="preserve">سپس امام جعفر بن محمد علیه السلام می گوید: نمی توان كارهای خداوند را بر مقیاس و اندازه حمل كرد و هر كس كارهای خداوند را بر اساس مقیاس و اندازه حمل كند، نابود می شود و نابود می كند. اولین گناه غرور از جانب ابلیس لعین بود هنگامی كه خداوند متعال به ملائكه خودش دستور داد تا برای آدم سجده كنند؛ همه ملائكه سجده كردند ولی ابلیس سجده نكرد. خداوند به او فرمود: «ما منعك أن لا تسجد إذ أمرتك قال أنا خیر منه خلقتنی من نار و خلقته من طین» اولین نافرمانی و كفر او این بود كه گفت: «أنا خیر منه» {من از او بهترم} سپس قیاس و مقایسه كردنش كه گفت: «خلقتنی من نار و خلقته من طین» {من را از آتش و او را از خاك خلق كردی} پس خداوند او را از رحمت خودش طرد كرد. و او را رجیم - رانده شده - نام نهاد، و به عزت خودش قسم خورد كه هر كس در دینش مقایسه بكند او را همراه دشمنش ابلیس در پایین ترین نقطه جهنم قرار می دهد.</w:t>
      </w:r>
    </w:p>
    <w:p>
      <w:pPr>
        <w:pStyle w:val="BookText"/>
      </w:pPr>
      <w:r>
        <w:rPr>
          <w:rFonts w:ascii="IRNazanin" w:hAnsi="IRNazanin" w:eastAsia="IRNazanin" w:cs="IRNazanin"/>
          <w:lang w:bidi="fa-IR"/>
          <w:color w:val="111111"/>
          <w:sz w:val="28"/>
          <w:szCs w:val="28"/>
          <w:rtl/>
        </w:rPr>
        <w:t xml:space="preserve">شیخ صدوق گفت: موسی با آن كمال عقل و فضیلت و جایگاهش در نزد خداوند نتوانست كه با استنباط و استدلال خودش معنی كارهای خضر را بفهمد و حتی در استنباط آن كارها به اشتباه رفت و بخاطر آن كارهایی كه خضر انجام می داد، عصبانی می شد تا این كه خضر تاویل آن كارها را برای او توضیح داد سپس راضی شد. و اگر او را از تأویل آن ها با خبر نمی كرد معنی آن ها را نمی فهمید هر چند كه تمام عمرش را روی آن ها فكر می كرد سپس اگر برای پیامبران و فرستادگان خداوند مقایسه كردن و استنباط و درك معنی از خودشان جایز نیست، پس برای مردم دیگر كه درجه آن ها از پیامبران پایین تر است به طریق اولی جایز نیست.</w:t>
      </w:r>
      <w:r>
        <w:rPr>
          <w:rStyle w:val="FootnoteReference"/>
        </w:rPr>
        <w:footnoteReference w:id="1422"/>
      </w:r>
    </w:p>
    <w:p>
      <w:pPr>
        <w:pStyle w:val="Heading5"/>
      </w:pPr>
      <w:bookmarkStart w:id="938" w:name="_Toc695"/>
      <w:r>
        <w:t>توضیح</w:t>
      </w:r>
      <w:bookmarkEnd w:id="938"/>
    </w:p>
    <w:p>
      <w:pPr>
        <w:pStyle w:val="BookText"/>
      </w:pPr>
      <w:r>
        <w:rPr>
          <w:rFonts w:ascii="IRNazanin" w:hAnsi="IRNazanin" w:eastAsia="IRNazanin" w:cs="IRNazanin"/>
          <w:lang w:bidi="fa-IR"/>
          <w:color w:val="111111"/>
          <w:sz w:val="28"/>
          <w:szCs w:val="28"/>
          <w:rtl/>
        </w:rPr>
        <w:t xml:space="preserve">التلبیت: آن قسمت لباس كه در جلوی گردن است و اللبب: جایی گردنبند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الصدر و المراد بالإبانة في المواضع إما طلب الامتياز و إظهار الفضل أو إظهار أصل الفعل و ربما يقرأ الأنانية في المواضع. </w:t>
      </w:r>
      <w:r>
        <w:rPr>
          <w:rStyle w:val="FootnoteReference"/>
        </w:rPr>
        <w:footnoteReference w:id="1423"/>
      </w:r>
    </w:p>
    <w:p>
      <w:pPr>
        <w:pStyle w:val="BookText"/>
      </w:pPr>
      <w:r>
        <w:rPr>
          <w:rFonts w:ascii="Amiri" w:hAnsi="Amiri" w:eastAsia="Amiri" w:cs="Amiri"/>
          <w:lang w:bidi="ar-SA"/>
          <w:color w:val="111111"/>
          <w:sz w:val="28"/>
          <w:szCs w:val="28"/>
          <w:rtl/>
        </w:rPr>
        <w:t xml:space="preserve">قوله لعلة ذكر التعييب أي إنما لم ينسب الفعل إليه تعالي رعاية للأدب لأن نسبة التعييب إليه تعالي غير مناسب و أما ما يناسب أن ينسب إليه تعالي فهو إرادة صلاحهم بهذا التعييب قوله و إنما اشترك في الإبانة الغرض بيان أنه لم قال فخشينا و أردنا مع أنه كان الأنسب نسبة الخشية إلي نفسه و الإرادة إليه تعالي أو كان المناسب نسبة المصالح جميعا إليه تعالي و يمكن تقريره بوجهين:</w:t>
      </w:r>
    </w:p>
    <w:p>
      <w:pPr>
        <w:pStyle w:val="BookText"/>
      </w:pPr>
      <w:r>
        <w:rPr>
          <w:rFonts w:ascii="Amiri" w:hAnsi="Amiri" w:eastAsia="Amiri" w:cs="Amiri"/>
          <w:lang w:bidi="ar-SA"/>
          <w:color w:val="111111"/>
          <w:sz w:val="28"/>
          <w:szCs w:val="28"/>
          <w:rtl/>
        </w:rPr>
        <w:t xml:space="preserve">الأول: أنه لما أمره تعالي بقتل الغلام و أخبره بأنه سيقع منه كفر و لم يأمن البداء فيما أخبر به فلذا عبر عنه بالخشية و لما كان ذلك بإخباره تعالي فقد راعي الجهتين و نسب إلي نفسه لكون الخشية من جهته و نسب إلي الرب تعالي أيضا ليعلم أنه إنما علم ذلك بإخباره تعالي فخشية الحيلولة كناية عن احتمال البداء أو يقال إنه لما لم يأمن النسخ في الأمر بالقتل و علي تقديره كان يتحقق طغيانه بوالديه و يحرم الخضر عن امتثال هذا الأمر فكأنه قال إنما بادرت إلي ذلك أو فعلت ذلك مبادرا لأني خشيت أن ينسخ هذا الأمر فيرهقهما طغيانا و لم أفز بثواب هذه الطاعة أو خشيت أن يحول مانع بيني و بينه و إن لم ينسخ فلم يتأت مني فعله و أكون محروما من ثوابه و أما نسبته إلي الرب فالوجه فيه ما ذكرنا أولا.</w:t>
      </w:r>
    </w:p>
    <w:p>
      <w:pPr>
        <w:pStyle w:val="BookText"/>
      </w:pPr>
      <w:r>
        <w:rPr>
          <w:rFonts w:ascii="Amiri" w:hAnsi="Amiri" w:eastAsia="Amiri" w:cs="Amiri"/>
          <w:lang w:bidi="ar-SA"/>
          <w:color w:val="111111"/>
          <w:sz w:val="28"/>
          <w:szCs w:val="28"/>
          <w:rtl/>
        </w:rPr>
        <w:t xml:space="preserve">و أما قوله فَأَرَدْنا فلما لم يكن فيه هذه النكتة نسبة إلي البشرية أي إنما عبر عن الإرادة كذلك لأنه عمل فيه البشرية في وسط الكلام إذ التعبير عن الخشية لم يكن من البشرية و في آخر الكلام نسب الإبدال إلي الرب و إنما كان عمل البشرية في التعبير عن الإرادة في وسط الكلام.</w:t>
      </w:r>
    </w:p>
    <w:p>
      <w:pPr>
        <w:pStyle w:val="BookText"/>
      </w:pPr>
      <w:r>
        <w:rPr>
          <w:rFonts w:ascii="Amiri" w:hAnsi="Amiri" w:eastAsia="Amiri" w:cs="Amiri"/>
          <w:lang w:bidi="ar-SA"/>
          <w:color w:val="111111"/>
          <w:sz w:val="28"/>
          <w:szCs w:val="28"/>
          <w:rtl/>
        </w:rPr>
        <w:t xml:space="preserve">الثاني: أن يكون الاشتراك في الخشية و الإرادة كلتيهما منسوبا إلي البشرية فيكون قوله لأنه خشي تعليلا لأحد جزئي الاشتراك أعني نسبة الخشية إلي نفسه و قوله فعمل فيه تعليل لنسبة الخشية إلي الرب و نسبة الإرادة إلي نفسه</w:t>
      </w:r>
    </w:p>
    <w:p>
      <w:pPr>
        <w:pStyle w:val="BookText"/>
      </w:pPr>
      <w:r>
        <w:rPr>
          <w:rFonts w:ascii="IRNazanin" w:hAnsi="IRNazanin" w:eastAsia="IRNazanin" w:cs="IRNazanin"/>
          <w:lang w:bidi="fa-IR"/>
          <w:color w:val="111111"/>
          <w:sz w:val="28"/>
          <w:szCs w:val="28"/>
          <w:rtl/>
        </w:rPr>
        <w:t xml:space="preserve">در سینه است. و منظور از إبانة یا طلب برجسته بودن و اظهار فضل یا اظهار اصل كار است. و ممكن است در این مواضع، أنانیه خوانده شود.</w:t>
      </w:r>
    </w:p>
    <w:p>
      <w:pPr>
        <w:pStyle w:val="BookText"/>
      </w:pPr>
      <w:r>
        <w:rPr>
          <w:rFonts w:ascii="IRNazanin" w:hAnsi="IRNazanin" w:eastAsia="IRNazanin" w:cs="IRNazanin"/>
          <w:lang w:bidi="fa-IR"/>
          <w:color w:val="111111"/>
          <w:sz w:val="28"/>
          <w:szCs w:val="28"/>
          <w:rtl/>
        </w:rPr>
        <w:t xml:space="preserve">و كلام امام: «لعلّة ذكر التعییب» یعنی آن كار را {عیب دار كردن كشتی} به خاطر رعایت ادب به خداوند نسب نداد، چون نسبت عیب دار كردن چیزی به خداوند مناسب نیست و كار مناسب آن بود كه صلاح و فایده آن ها از آن عیب دار كردن به خداوند نسبت داده شود. و همچنین «إنّما اشترك فی الإبانة» منظور بیان آن كلام اوست كه چرا گفت «فخشینا و أردنا» {من و خداوند ترسیدم و من و خداوند خواستیم} با این كه بهتر بود ترس را به خودش و اراده انجام آن كار را به خداوند نسبت می داد یا این كه همه مصلحت ها را به خداوند نسبت می داد؟ كه می توان آن را به دو وجه توضیح داد:</w:t>
      </w:r>
    </w:p>
    <w:p>
      <w:pPr>
        <w:pStyle w:val="BookText"/>
      </w:pPr>
      <w:r>
        <w:rPr>
          <w:rFonts w:ascii="IRNazanin" w:hAnsi="IRNazanin" w:eastAsia="IRNazanin" w:cs="IRNazanin"/>
          <w:lang w:bidi="fa-IR"/>
          <w:color w:val="111111"/>
          <w:sz w:val="28"/>
          <w:szCs w:val="28"/>
          <w:rtl/>
        </w:rPr>
        <w:t xml:space="preserve">اول این كه: هنگامی كه خداوند متعال او را به كشتن آن پسر دستور داد و به او گفت كه او باعث كفر می شود و در آن چه خبر داد از بداء در امان نبود، از این روی از آن به ترس تعبیر كرد و به خاطر این كه خداوند این خبر را به او داده بود، پس دو صورت را رعایت كرد كه در یك جهت ترس را به خودش نسبت داد و اراده آن را به خداوند نسبت داد تا دانسته شود كه این را خداوند به او گفته است پس ترس از حیلولت - مانع شدن - كنایه از احتمال بداء است. یا این كه گفته میشود هنگامی كه از نسخ دستور قتل آن بچه مطمئن نبود و با فرض آن، طغیان او بر والدینش محقق می شد و خضر از انجام این كار محروم می شد؛ پس گویی گفت: من به خاطر این زود آن پسر را كشتم ترسیدم كه خداوند دستور كشتن او را باطل كند و آن پسر پدر و مادرش را كافر كند و من به ثواب انجام كارم نرسم یا این كه ترسیدم هر چند این امر، نسخ نشود چیزی مانع انجام این كار توسط من بشود و من آن كار را انجام ندهم وبه ثوابش نرسم؛ و اما دلیل نسبت دادن ترس به خداوند، آن صورت اول است كه آن را ذكر كردیم.</w:t>
      </w:r>
    </w:p>
    <w:p>
      <w:pPr>
        <w:pStyle w:val="BookText"/>
      </w:pPr>
      <w:r>
        <w:rPr>
          <w:rFonts w:ascii="IRNazanin" w:hAnsi="IRNazanin" w:eastAsia="IRNazanin" w:cs="IRNazanin"/>
          <w:lang w:bidi="fa-IR"/>
          <w:color w:val="111111"/>
          <w:sz w:val="28"/>
          <w:szCs w:val="28"/>
          <w:rtl/>
        </w:rPr>
        <w:t xml:space="preserve">و اما كلام خضر كه گفت: «أردنا» چون این نكته در آن وجود نداشت این را به خودش نسبت داد و همچنین در خلال آن به اراده و مشیت الهی اشاره كرد و بیان ترس از جمله كارهای انسانی نیست و در آخر هم این اراده تغییر دستور را به خداوند نسبت داد بلكه بیان اراده خداوند در وسط كلام، كار انسانی حساب می شود.</w:t>
      </w:r>
    </w:p>
    <w:p>
      <w:pPr>
        <w:pStyle w:val="BookText"/>
      </w:pPr>
      <w:r>
        <w:rPr>
          <w:rFonts w:ascii="IRNazanin" w:hAnsi="IRNazanin" w:eastAsia="IRNazanin" w:cs="IRNazanin"/>
          <w:lang w:bidi="fa-IR"/>
          <w:color w:val="111111"/>
          <w:sz w:val="28"/>
          <w:szCs w:val="28"/>
          <w:rtl/>
        </w:rPr>
        <w:t xml:space="preserve">دوم: این كه باید كه ترس و اراده انجام فعل هر دو منصوب به انسان باشند، پس باید می گفت «لأنّه خشی» برای دلیل و علت آوردن یكی از دو جزء اشتراك باشد، یعنی نسبت ترس به خودش و این كه «فعمل فیه» برای علت نسبت ترس به خدا و نسبت اراده انجام آن كار به خودش به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6" w:name="pg13915_138636"/>
    <w:bookmarkEnd w:id="126"/>
    <w:p>
      <w:pPr>
        <w:pStyle w:val="BookText"/>
      </w:pPr>
      <w:r>
        <w:rPr>
          <w:rFonts w:ascii="Amiri" w:hAnsi="Amiri" w:eastAsia="Amiri" w:cs="Amiri"/>
          <w:lang w:bidi="ar-SA"/>
          <w:color w:val="111111"/>
          <w:sz w:val="28"/>
          <w:szCs w:val="28"/>
          <w:rtl/>
        </w:rPr>
        <w:t xml:space="preserve">معا فالمراد بوسط الأمر حينئذ مجموع هذا الكلام إذ في أول الكلام نسب التعييب إلي نفسه رعاية للأدب و في آخر الكلام خص الإرادة به تعالي و في هذا الكلام اشترك معه تعالي في الأمرين مع أنه كان الأنسب تخصيص الأول بنفسه و الثاني به تعالي و علي الوجهين يكون وسط الأمر منصوبا علي الظرفية بتقدير في و يحتمل أن يكون فاعلا لقوله عمل أي عمل فيه أمر وسط من البشرية لأنه لم ينسب الإرادة إلي نفسه بل جعلها مشتركة بين الرب تعالي و بينه و لكنه بعيد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للتبيين أي لأن يتبين له أنه لا يعلم كل شي‌ء و أنه جاهل لا يعلم شيئا إلا بتعليم الله تعالي و أنه يمكن أن يكون في البشر من هو أعلم منه أو المعني أنه كان الغرض تعليم موسي لا كون الخضر حجة عليه و أفضل منه و كون موسي عليه السلام رعية له بل كان واسطة كالملك.</w:t>
      </w:r>
    </w:p>
    <w:p>
      <w:pPr>
        <w:pStyle w:val="BookText"/>
      </w:pPr>
      <w:r>
        <w:rPr>
          <w:rFonts w:ascii="Amiri" w:hAnsi="Amiri" w:eastAsia="Amiri" w:cs="Amiri"/>
          <w:lang w:bidi="ar-SA"/>
          <w:color w:val="111111"/>
          <w:sz w:val="28"/>
          <w:szCs w:val="28"/>
          <w:rtl/>
        </w:rPr>
        <w:t xml:space="preserve">قوله عليه السلام بذهب و لا فضة أي لم يكن المقصود كونه ذهبا و فضة بل كان الغرض إيصال العلم المنقوش فيه إليهما فلا ينافي كون اللوح من ذهب قوله و تصرف أهلها أي تغيرهم قوله متصلا لعله ضمن معني الإعراض أو الانفصال أي صار متصلا به تعالي معرضا أو منفصلا مما أتاه أولا و الظاهر أنه كان متنصلا من قولهم تنصل إليه أي انتفي من ذنبه و اعتذر فصحف.</w:t>
      </w:r>
    </w:p>
    <w:p>
      <w:pPr>
        <w:pStyle w:val="BookText"/>
      </w:pPr>
      <w:r>
        <w:rPr>
          <w:rFonts w:ascii="Amiri" w:hAnsi="Amiri" w:eastAsia="Amiri" w:cs="Amiri"/>
          <w:lang w:bidi="ar-SA"/>
          <w:color w:val="111111"/>
          <w:sz w:val="28"/>
          <w:szCs w:val="28"/>
          <w:rtl/>
        </w:rPr>
        <w:t xml:space="preserve">ثم اعلم أنه يظهر من هذا الكلام أنه كان منه عليه السلام غفلة في أول الأمر أيضا مع أنه قد سبق في أول الكلام عذر ذلك و أنه إنما نسب إلي نفسه لمكان التعييب و يمكن توجيهه بأن الغفلة ليست من جهة نسبة التعييب إلي نفسه بل لعدم التصريح بأن هذا من أمره تعالي لأنه كان يظهر من كلامه عليه السلام أنه كان مستبدا بذلك فلذا اعتذر و رجع عنه.</w:t>
      </w:r>
    </w:p>
    <w:p>
      <w:pPr>
        <w:pStyle w:val="Heading4"/>
      </w:pPr>
      <w:bookmarkStart w:id="939" w:name="_Toc696"/>
      <w:r>
        <w:t>«5»</w:t>
      </w:r>
      <w:bookmarkEnd w:id="939"/>
    </w:p>
    <w:p>
      <w:pPr>
        <w:pStyle w:val="Heading5"/>
      </w:pPr>
      <w:bookmarkStart w:id="940" w:name="_Toc697"/>
      <w:r>
        <w:t>اشاره</w:t>
      </w:r>
      <w:bookmarkEnd w:id="940"/>
    </w:p>
    <w:p>
      <w:pPr>
        <w:pStyle w:val="BookText"/>
      </w:pPr>
      <w:r>
        <w:rPr>
          <w:rFonts w:ascii="Amiri" w:hAnsi="Amiri" w:eastAsia="Amiri" w:cs="Amiri"/>
          <w:lang w:bidi="ar-SA"/>
          <w:color w:val="111111"/>
          <w:sz w:val="28"/>
          <w:szCs w:val="28"/>
          <w:rtl/>
        </w:rPr>
        <w:t xml:space="preserve">ع، علل الشرائع سَمِعْتُ أَبَا جَعْفَرٍ مُحَمَّدَ بْنَ عَبْدِ اللَّهِ بْنِ طَيْفُورٍ الدَّامَغَانِيَّ الْوَاعِظَ بِفَرْغَانَةَ يَقُولُ فِي خَرْقِ الْخَضِرِ عَلَيْهِ السَّلَامُ السَّفِينَةَ وَ قَتْلِ الْغُلَامِ وَ إِقَامَةِ الْجُدْرَانِ تِلْكَ إِشَارَاتٌ مِنَ اللَّهِ تَعَالَي</w:t>
      </w:r>
    </w:p>
    <w:p>
      <w:pPr>
        <w:pStyle w:val="BookText"/>
      </w:pPr>
      <w:r>
        <w:rPr>
          <w:rFonts w:ascii="IRNazanin" w:hAnsi="IRNazanin" w:eastAsia="IRNazanin" w:cs="IRNazanin"/>
          <w:lang w:bidi="fa-IR"/>
          <w:color w:val="111111"/>
          <w:sz w:val="28"/>
          <w:szCs w:val="28"/>
          <w:rtl/>
        </w:rPr>
        <w:t xml:space="preserve">طور همزمان، چون در اول كلام عیب دار كردن كشتی را برای رعایت ادب به خودش نسبت داد و در آخر اراده انجام كار را به خدا نسبت داد. و در این دو مورد خودش را با خداوند مشترك كرد در حالی كه بهتر آن بود كه عیب دار كردن را به خودش و اراده انجام كار را به خدا نسبت دهد. و در هر دو صورت وسط الامر منصوب است بر ظرفیت و با تقدیر حرف جر «فی»؛ و ممكن است فاعل برای فعل «عمل» باشد، یعنی اشتراك در كار را به انسان نسبت داد چون اراده انجام فعل را به خودش نسبت نمی دهد بلكه آن را بین خودش و بین خدا مشترك می داند، ولی این بعید است.</w:t>
      </w:r>
    </w:p>
    <w:p>
      <w:pPr>
        <w:pStyle w:val="BookText"/>
      </w:pPr>
      <w:r>
        <w:rPr>
          <w:rFonts w:ascii="IRNazanin" w:hAnsi="IRNazanin" w:eastAsia="IRNazanin" w:cs="IRNazanin"/>
          <w:lang w:bidi="fa-IR"/>
          <w:color w:val="111111"/>
          <w:sz w:val="28"/>
          <w:szCs w:val="28"/>
          <w:rtl/>
        </w:rPr>
        <w:t xml:space="preserve">و كلام امام علیه السلام كه می فرماید: «للتّبیین» یعنی تا بیان كند كه او همه چیز را نمی داند و او از خودش چیزی نمی داند بلكه خداوند به او یاد میدهد و ممكن است كه در بین انسانها كسی باشد كه از او عالم تر باشد یا منظور از این داستان آموزش موسی بود نه این كه خضر بر موسی حجت باشد یا این كه از او بهتر و موسی رعیت و پیرو او باشد، بلكه خضر یك واسطه بود به مانند یك فرشته.</w:t>
      </w:r>
    </w:p>
    <w:p>
      <w:pPr>
        <w:pStyle w:val="BookText"/>
      </w:pPr>
      <w:r>
        <w:rPr>
          <w:rFonts w:ascii="IRNazanin" w:hAnsi="IRNazanin" w:eastAsia="IRNazanin" w:cs="IRNazanin"/>
          <w:lang w:bidi="fa-IR"/>
          <w:color w:val="111111"/>
          <w:sz w:val="28"/>
          <w:szCs w:val="28"/>
          <w:rtl/>
        </w:rPr>
        <w:t xml:space="preserve">«بذهب و لافضة» یعنی هدف از آن گنج طلا و نقره نبوده بلكه هدف از آن رساندن آن علم كه بر روی آن لوح نوشته شده بود به آن دو یتیم بود و طلا بودن لوح هیچ منافاتی با این ندارد. «تصرف أهلها» یعنی، تغییر حالت آن. «متصلة» شاید معنی روی گردانی یا جدایی را برساند، یعنی به خدای تعالی متصل شد در حالی كه اعراض كرد یا جدا شد از آن چه اول آورد. و ظاهرا «متنصله» بوده است، از «تنصّل إلیه»، یعنی از گناهش برگشت و عذر خواهی كرد، پس تصحیف شده است.</w:t>
      </w:r>
    </w:p>
    <w:p>
      <w:pPr>
        <w:pStyle w:val="BookText"/>
      </w:pPr>
      <w:r>
        <w:rPr>
          <w:rFonts w:ascii="IRNazanin" w:hAnsi="IRNazanin" w:eastAsia="IRNazanin" w:cs="IRNazanin"/>
          <w:lang w:bidi="fa-IR"/>
          <w:color w:val="111111"/>
          <w:sz w:val="28"/>
          <w:szCs w:val="28"/>
          <w:rtl/>
        </w:rPr>
        <w:t xml:space="preserve">سپس بدان از این كلام معلوم می شود كه خضر علیه السلام در اول كار نیز دچار غفلت شده است با این كه دلیل او را برای این كار ذكر شده است و او عیب دار كردن را به خودش نسبت داد و می توان آن را این طور توجیه كرد كه غفلت او به خاطر نسبت دادن عیب دار كردن كشتی به خودش نیست بلكه به خاطر نگفتن این كه این كار از دستورات خداوند است می باشد، چون از كلام وی علیه السلام این را می فهمیم كه خضر مستبدّ بوده است - به خودش نسبت می داده است - به خاطر این عذرخواهی كرد و از حرفش برگشت.</w:t>
      </w:r>
    </w:p>
    <w:p>
      <w:pPr>
        <w:pStyle w:val="Heading5"/>
      </w:pPr>
      <w:bookmarkStart w:id="941" w:name="_Toc698"/>
      <w:r>
        <w:t>روایت 5</w:t>
      </w:r>
      <w:bookmarkEnd w:id="941"/>
    </w:p>
    <w:p>
      <w:pPr>
        <w:pStyle w:val="BookText"/>
      </w:pPr>
      <w:r>
        <w:rPr>
          <w:rFonts w:ascii="IRNazanin" w:hAnsi="IRNazanin" w:eastAsia="IRNazanin" w:cs="IRNazanin"/>
          <w:lang w:bidi="fa-IR"/>
          <w:color w:val="111111"/>
          <w:sz w:val="28"/>
          <w:szCs w:val="28"/>
          <w:rtl/>
        </w:rPr>
        <w:t xml:space="preserve">علل الشرائع: ابوجعفر محمد بن عبدالله بن طیور دامغانی واعظ در فرغانه در مورد سوراخ كردن كشتی توسط خضر و كشتن آن پسر و بنای دیوار گفت: آن ها اشاره هایی هستند كه خداوند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7" w:name="pg13915_138637"/>
    <w:bookmarkEnd w:id="127"/>
    <w:p>
      <w:pPr>
        <w:pStyle w:val="BookText"/>
      </w:pPr>
      <w:r>
        <w:rPr>
          <w:rFonts w:ascii="Amiri" w:hAnsi="Amiri" w:eastAsia="Amiri" w:cs="Amiri"/>
          <w:lang w:bidi="ar-SA"/>
          <w:color w:val="111111"/>
          <w:sz w:val="28"/>
          <w:szCs w:val="28"/>
          <w:rtl/>
        </w:rPr>
        <w:t xml:space="preserve">لِمُوسَي عَلَيْهِ السَّلَامُ وَ تَعْرِيضَاتٌ إِلَي مَا يُرِيدُهُ مِنْ تَذْكِيرِهِ لِمِنَنٍ سَابِقَةٍ لِلَّهِ عَزَّ وَ جَلَّ </w:t>
      </w:r>
      <w:r>
        <w:rPr>
          <w:rStyle w:val="FootnoteReference"/>
        </w:rPr>
        <w:footnoteReference w:id="1425"/>
      </w:r>
      <w:r>
        <w:rPr>
          <w:rFonts w:ascii="Amiri" w:hAnsi="Amiri" w:eastAsia="Amiri" w:cs="Amiri"/>
          <w:lang w:bidi="ar-SA"/>
          <w:color w:val="111111"/>
          <w:sz w:val="28"/>
          <w:szCs w:val="28"/>
          <w:rtl/>
        </w:rPr>
        <w:t xml:space="preserve">نَبَّهَهُ عَلَيْهَا وَ عَلَي مِقْدَارِهَا مِنَ الْفَضْلِ ذَكَّرَهُ بِخَرْقِ السَّفِينَةِ أَنَّهُ حَفِظَهُ فِي الْمَاءِ حِينَ أَلْقَتْهُ أُمُّهُ فِي التَّابُوتِ وَ أَلْقَتِ التَّابُوتَ فِي الْيَمِّ وَ هُوَ طِفْلٌ ضَعِيفٌ لَا قُوَّةَ لَهُ فَأَرَادَ بِذَلِكَ أَنَّ الَّذِي حَفِظَكَ فِي التَّابُوتِ الْمُلْقَي فِي الْيَمِّ هُوَ الَّذِي يَحْفَظُهُمْ فِي السَّفِينَةِ وَ أَمَّا قَتْلُ الْغُلَامِ فَإِنَّهُ كَانَ قَدْ قَتَلَ رَجُلًا فِي اللَّهِ عَزَّ وَ جَلَّ وَ كَانَتْ تِلْكَ زَلَّةً عَظِيمَةً عِنْدَ مَنْ لَمْ يَعْلَمْ أَنَّ مُوسَي عَلَيْهِ السَّلَامُ نَبِيٌّ فَذَكَرَهُ بِذَلِكَ مِنْهُ عَلَيْهِ حِينَ دَفَعَ عَنْهُ كَيْدَ مَنْ أَرَادَ قَتْلَهُ بِهِ وَ أَمَّا إِقَامَةُ الْجِدَارِ مِنْ غَيْرِ أَجْرٍ فَإِنَّ اللَّهَ عَزَّ وَ جَلَّ ذَكَرَهُ بِذَلِكَ فَضْلَهُ فِيمَا أَتَاهُ فِي ابْنَتَيْ شُعَيْبٍ حِينَ سَقَي لَهُمَا وَ هُوَ جَائِعٌ وَ لَمْ يَبْتَغِ عَلَي ذَلِكَ أَجْراً مَعَ حَاجَتِهِ إِلَي الطَّعَامِ فَنَبَّهَهُ اللَّهُ عَزَّ وَ جَلَّ عَلَي ذَلِكَ لِيَكُونَ شَاكِراً مَسْرُوراً </w:t>
      </w:r>
      <w:r>
        <w:rPr>
          <w:rStyle w:val="FootnoteReference"/>
        </w:rPr>
        <w:footnoteReference w:id="1426"/>
      </w:r>
      <w:r>
        <w:rPr>
          <w:rFonts w:ascii="Amiri" w:hAnsi="Amiri" w:eastAsia="Amiri" w:cs="Amiri"/>
          <w:lang w:bidi="ar-SA"/>
          <w:color w:val="111111"/>
          <w:sz w:val="28"/>
          <w:szCs w:val="28"/>
          <w:rtl/>
        </w:rPr>
        <w:t xml:space="preserve">وَ أَمَّا قَوْلُ الْخَضِرِ لِمُوسَي عَلَيْهِ السَّلَامُ هذا فِراقُ بَيْنِي وَ بَيْنِكَ فَإِنَّ ذَلِكَ كَانَ مِنْ جِهَةِ مُوسَي عَلَيْهِ السَّلَامُ حَيْثُ قَالَ إِنْ سَأَلْتُكَ عَنْ شَيْ‌ءٍ بَعْدَها فَلا تُصاحِبْنِي فَمُوسَي عَلَيْهِ السَّلَامُ هُوَ الَّذِي حَكَمَ بِالْمُفَارَقَةِ لَمَّا قَالَ لَهُ فَلَا تُصَاحِبْنِي وَ إِنَّ مُوسَي عَلَيْهِ السَّلَامُ اخْتَارَ سَبْعِينَ رَجُلًا مِنْ قَوْمِهِ لِمِيقَاتِ رَبِّهِ فَلَمْ يَصْبِرُوا بَعْدَ سَمَاعِ كَلَامِ اللَّهِ عَزَّ وَ جَلَّ حَتَّي تَجَاوَزُوا الْحَدَّ بِقَوْلِهِمْ لَنْ نُؤْمِنَ لَكَ حَتَّي نَرَي اللَّهَ جَهْرَةً فَأَخَذَتْهُمُ الصَّاعِقَةُ بِظُلْمِهِمْ فَمَاتُوا وَ لَوِ اخْتَارَهُمُ اللَّهُ عَزَّ وَ جَلَّ لَعَصَمَهُمْ وَ لَمَا اخْتَارَ مَنْ يَعْلَمُ مِنْهُ تَجَاوُزَ الْحَدِّ فَإِذَا لَمْ يَصْلُحْ مُوسَي عَلَيْهِ السَّلَامُ لِلِاخْتِيَارِ مَعَ فَضْلِهِ وَ مَحَلِّهِ فَكَيْفَ تَصْلُحُ الْأُمَّةُ لِاخْتِيَارِ الْإِمَامِ بِآرَائِهَا وَ كَيْفَ يَصْلُحُونَ لِاسْتِنْبَاطِ الْأَحْكَامِ وَ اسْتِخْرَاجِهَا بِعُقُولِهِمُ النَّاقِصَةِ وَ آرَائِهِمُ الْمُتَفَاوِتَةِ وَ هِمَمِهِمُ الْمُتَبَايِنَةِ وَ إِرَادَاتِهِمُ الْمُخْتَلِفَةِ تَعَالَي اللَّهُ عَنِ الرِّضَا بِاخْتِيَارِهِمْ عُلُوّاً كَبِيراً وَ أَفْعَالُ أَمِيرِ الْمُؤْمِنِينَ عَلَيْهِ السَّلَامُ مَثَلُهَا مَثَلُ أَفَاعِيلِ الْخَضِرِ وَ هِيَ حِكْمَةٌ وَ صَوَابٌ وَ إِنْ جَهِلَ النَّاسُ وَجْهَ الْحِكْمَةِ وَ الصَّوَابِ فِيهَا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Heading4"/>
      </w:pPr>
      <w:bookmarkStart w:id="942" w:name="_Toc699"/>
      <w:r>
        <w:t>«6»</w:t>
      </w:r>
      <w:bookmarkEnd w:id="942"/>
    </w:p>
    <w:p>
      <w:pPr>
        <w:pStyle w:val="Heading5"/>
      </w:pPr>
      <w:bookmarkStart w:id="943" w:name="_Toc700"/>
      <w:r>
        <w:t>اشاره</w:t>
      </w:r>
      <w:bookmarkEnd w:id="943"/>
    </w:p>
    <w:p>
      <w:pPr>
        <w:pStyle w:val="BookText"/>
      </w:pPr>
      <w:r>
        <w:rPr>
          <w:rFonts w:ascii="Amiri" w:hAnsi="Amiri" w:eastAsia="Amiri" w:cs="Amiri"/>
          <w:lang w:bidi="ar-SA"/>
          <w:color w:val="111111"/>
          <w:sz w:val="28"/>
          <w:szCs w:val="28"/>
          <w:rtl/>
        </w:rPr>
        <w:t xml:space="preserve">ع، علل الشرائع ابْنُ الْوَلِيدِ عَنِ الصَّفَّارِ عَنِ ابْنِ عِيسَي عَنِ الْحُسَيْنِ بْنِ سَعِيدٍ عَنِ الْحُسَيْنِ بْنِ عُلْوَانَ عَنِ الْأَعْمَشِ عَنْ عَبَايَةَ الْأَسَدِيِّ قَالَ: كَانَ عَبْدُ اللَّهِ بْنُ الْعَبَّاسِ جَالِساً عَلَي شَفِيرِ</w:t>
      </w:r>
    </w:p>
    <w:p>
      <w:pPr>
        <w:pStyle w:val="BookText"/>
      </w:pPr>
      <w:r>
        <w:rPr>
          <w:rFonts w:ascii="IRNazanin" w:hAnsi="IRNazanin" w:eastAsia="IRNazanin" w:cs="IRNazanin"/>
          <w:lang w:bidi="fa-IR"/>
          <w:color w:val="111111"/>
          <w:sz w:val="28"/>
          <w:szCs w:val="28"/>
          <w:rtl/>
        </w:rPr>
        <w:t xml:space="preserve">به موسی می كند كه از طریق آن ها او را به نعمت هایی كه عطا كرده است و به آن ها فضل و بزرگی داده است یادآوری می كند. با سوراخ كردن كشتی به او یادآوری كرد هنگامی كه مادرش او را در صندوقچه ای به آب انداخت خداوند از او محافظت كرد در حالی كه یك بچه كوچك بود و هیچ قدرتی برای محافظت از خودش نداشت و به این استدلال كه همان خدایی كه تو را از غرق شدن در آن صندوقچه كه در دریا انداخته شده بودی حفظ كرد همان خدا آن ها را از غرق شدن در كشتی محافظت می كند و اما كشتن آن پسر بچه این گونه بود كه یادآوری شود كه آنگاه كه موسی یك مرد را به خاطر خداوند كشت و این گناه در نزد كسی كه نمی دانست كه موسی پیامبر خداست یك لغزش و گناه بزرگی بود و با كشتن این پسر بچه این را به موسی یادآوری كرد كه در هنگام كشتن آن مرد خداوند او را از قصاص شدن و كشتنش توسط مردم حفظ كرد، و اما بنای دیوار بدون گرفتن دستمزد، خداوند با این كار مهربانی او را به دو دختر شعیب هنگامی كه خودش گرسنه بود، و گوسفندان آن ها را سیراب كرد و هیچ دستمزدی از آن ها نخواست این را به او یادآوری كرد تا سپاسگذار و خوشحال باشد و اما آن سخن خضر به موسی كه گفت: «هذا فراق بینی و بینك» {این زمان، زمان جدایی ماست} این از جهت موسی بود كه گفت: «إِن سَأَلْتُكَ عَن شَیْءٍ بَعْدَهَا فَلَا تُصَاحِبْنِی» {اگر بعد از این از تو درباره چیزی پرسیدم با من همراهی نكن} و این موسی بود كه تصمیم جدایی گرفت. هنگامی كه گفت: «فلا تصاحبنی» موسی هفتاد مرد از قومش را برای ملاقات با خداوند انتخاب كرد. بعد از شنیدن كلام خداوند صبر نكردند تا این كه از حد خودشان گذشتند و گفتند: كه اگر آشكارا خداوند را ببینیم به تو ایمان می آوریم و به خاطر آن گستاخیشان، صاعقه آن ها را گرفت و مردند. و اگر خداوند متعال آن ها را انتخاب كرده بود از این گناه محفوظ بودند و كسی را كه می دانست كه از حد خودش می گذرد انتخاب نمی كرد. پس اگر موسی با آن فضل و جایگاهش برای انتخاب كردن احكام خودشان به اشتباه دچار می شود چگونه آن مردم عوام با استنباط و عقل های ناقص خودشان و نظرهای متفاوتشان و همت متضاد و اراده مختلفشان برای خود حكمی را استخراج كنند و امام خودشان را مشخص بكنند؟ خداوند متعال از رضایت به انتخاب ناقص آن ها بسیار منزه و متعال است. كارهای امام علی علیه السلام به مانند كارهای حضر هستند و آن ها حكمت و فایده ای دارند هرچند كه مردم حكمت و فایده آن ها را ندانند.</w:t>
      </w:r>
      <w:r>
        <w:rPr>
          <w:rStyle w:val="FootnoteReference"/>
        </w:rPr>
        <w:footnoteReference w:id="1428"/>
      </w:r>
    </w:p>
    <w:p>
      <w:pPr>
        <w:pStyle w:val="Heading5"/>
      </w:pPr>
      <w:bookmarkStart w:id="944" w:name="_Toc701"/>
      <w:r>
        <w:t>روایت 6</w:t>
      </w:r>
      <w:bookmarkEnd w:id="944"/>
    </w:p>
    <w:p>
      <w:pPr>
        <w:pStyle w:val="BookText"/>
      </w:pPr>
      <w:r>
        <w:rPr>
          <w:rFonts w:ascii="IRNazanin" w:hAnsi="IRNazanin" w:eastAsia="IRNazanin" w:cs="IRNazanin"/>
          <w:lang w:bidi="fa-IR"/>
          <w:color w:val="111111"/>
          <w:sz w:val="28"/>
          <w:szCs w:val="28"/>
          <w:rtl/>
        </w:rPr>
        <w:t xml:space="preserve">علل الشرائع: عبایة الاسدی روایت میكند: عبدالله بن عباس بر لبه چشمه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زَمْزَمَ يُحَدِّثُ النَّاسَ فَلَمَّا فَرَغَ مِنْ حَدِيثِهِ أَتَاهُ رَجُلٌ فَسَلَّمَ عَلَيْهِ ثُمَّ قَالَ يَا عَبْدَ اللَّهِ إِنِّي رَجُلٌ مِنْ أَهْلِ الشَّامِ فَقَالَ أَعْوَانُ كُلِّ ظَالِمٍ إِلَّا مَنْ عَصَمَ اللَّهُ مِنْكُمْ سَلْ عَمَّا بَدَا لَكَ فَقَالَ يَا عَبْدَ اللَّهِ بْنَ عَبَّاسٍ إِنِّي جِئْتُكَ أَسْأَلُكَ عَمَّنْ قَتَلَهُ عَلِيُّ بْنُ أَبِي طَالِبٍ مِنْ أَهْلِ لَا إِلَهَ إِلَّا اللَّهُ لَمْ يَكْفُرُوا بِصَلَاةٍ وَ لَا بِحَجٍّ وَ لَا بِصَوْمِ شَهْرِ رَمَضَانَ وَ لَا بِزَكَاةٍ فَقَالَ لَهُ عَبْدُ اللَّهِ ثَكِلَتْكَ أُمُّكَ سَلْ عَمَّا يَعْنِيكَ وَ دَعْ مَا لَا يَعْنِيكَ فَقَالَ مَا جِئْتُكَ أَضْرِبُ إِلَيْكَ مِنْ حِمْصٍ لِلْحَجِّ وَ لَا لِلْعُمْرَةِ وَ لَكِنِّي أَتَيْتُكَ لِتَشْرَحَ لِي أَمْرَ عَلِيِّ بْنِ أَبِي طَالِبٍ وَ فِعَالَهُ فَقَالَ لَهُ وَيْلَكَ إِنَّ عِلْمَ الْعَالِمِ صَعْبٌ لَا يَحْتَمِلُهُ </w:t>
      </w:r>
      <w:r>
        <w:rPr>
          <w:rStyle w:val="FootnoteReference"/>
        </w:rPr>
        <w:footnoteReference w:id="1429"/>
      </w:r>
      <w:r>
        <w:rPr>
          <w:rFonts w:ascii="Amiri" w:hAnsi="Amiri" w:eastAsia="Amiri" w:cs="Amiri"/>
          <w:lang w:bidi="ar-SA"/>
          <w:color w:val="111111"/>
          <w:sz w:val="28"/>
          <w:szCs w:val="28"/>
          <w:rtl/>
        </w:rPr>
        <w:t xml:space="preserve">وَ لَا تَقْرَبُهُ الْقُلُوبُ الصَّدِئَةُ أُخْبِرُكَ أَنَّ عَلِيَّ بْنَ أَبِي طَالِبٍ عَلَيْهِ السَّلَامُ كَانَ مَثَلُهُ فِي هَذِهِ الْأُمَّةِ كَمَثَلِ مُوسَي وَ الْعَالِمِ عَلَيْهِمَا السَّلَامُ وَ ذَلِكَ أَنَّ اللَّهَ تَبَارَكَ وَ تَعَالَي قَالَ فِي كِتَابِهِ يا مُوسي إِنِّي اصْطَفَيْتُكَ عَلَي النَّاسِ بِرِسالاتِي وَ بِكَلامِي فَخُذْ ما آتَيْتُكَ وَ كُنْ مِنَ الشَّاكِرِينَ وَ كَتَبْنا لَهُ فِي الْأَلْواحِ مِنْ كُلِّ شَيْ‌ءٍ مَوْعِظَةً وَ تَفْصِيلًا لِكُلِّ شَيْ‌ءٍ فَكَانَ مُوسَي يَرَي أَنَّ جَمِيعَ الْأَشْيَاءِ قَدْ أُثْبِتَتْ لَهُ كَمَا تَرَوْنَ أَنْتُمْ أَنَّ عُلَمَاءَكُمْ قَدْ أَثْبَتُوا جَمِيعَ الْأَشْيَاءِ فَلَمَّا انْتَهَي مُوسَي إِلَي سَاحِلِ الْبَحْرِ فَلَقِيَ الْعَالِمَ فَاسْتَنْطَقَ بِمُوسَي لِيُضِلَّ عِلْمَهُ </w:t>
      </w:r>
      <w:r>
        <w:rPr>
          <w:rStyle w:val="FootnoteReference"/>
        </w:rPr>
        <w:footnoteReference w:id="1430"/>
      </w:r>
      <w:r>
        <w:rPr>
          <w:rFonts w:ascii="Amiri" w:hAnsi="Amiri" w:eastAsia="Amiri" w:cs="Amiri"/>
          <w:lang w:bidi="ar-SA"/>
          <w:color w:val="111111"/>
          <w:sz w:val="28"/>
          <w:szCs w:val="28"/>
          <w:rtl/>
        </w:rPr>
        <w:t xml:space="preserve">وَ لَمْ يَحْسُدْهُ كَمَا حَسَدْتُمْ أَنْتُمْ عَلِيَّ بْنَ أَبِي طَالِبٍ وَ أَنْكَرْتُمْ فَضْلَهُ فَقَالَ لَهُ مُوسَي عَلَيْهِ السَّلَامُ هَلْ أَتَّبِعُكَ عَلي أَنْ تُعَلِّمَنِ </w:t>
      </w:r>
      <w:r>
        <w:rPr>
          <w:rStyle w:val="FootnoteReference"/>
        </w:rPr>
        <w:footnoteReference w:id="1431"/>
      </w:r>
      <w:r>
        <w:rPr>
          <w:rFonts w:ascii="Amiri" w:hAnsi="Amiri" w:eastAsia="Amiri" w:cs="Amiri"/>
          <w:lang w:bidi="ar-SA"/>
          <w:color w:val="111111"/>
          <w:sz w:val="28"/>
          <w:szCs w:val="28"/>
          <w:rtl/>
        </w:rPr>
        <w:t xml:space="preserve">مِمَّا عُلِّمْتَ رُشْداً فَعَلِمَ الْعَالِمُ أَنَّ مُوسَي لَا يُطِيقُ بِصُحْبَتِهِ وَ لَا يَصْبِرُ عَلَي عِلْمِهِ فَقَالَ لَهُ إِنَّكَ لَنْ تَسْتَطِيعَ مَعِيَ صَبْراً وَ كَيْفَ تَصْبِرُ عَلي ما لَمْ تُحِطْ بِهِ خُبْراً فَقَالَ لَهُ مُوسَي سَتَجِدُنِي إِنْ شاءَ اللَّهُ صابِراً وَ لا أَعْصِي لَكَ أَمْراً فَعَلِمَ الْعَالِمُ أَنَّ مُوسَي لَا يَصْبِرُ عَلَي عِلْمِهِ فَقَالَ فَإِنِ اتَّبَعْتَنِي فَلا تَسْئَلْنِي عَنْ شَيْ‌ءٍ حَتَّي أُحْدِثَ لَكَ مِنْهُ ذِكْراً قَالَ فَرَكِبَا فِي السَّفِينَةِ فَخَرَقَهَا الْعَالِمُ وَ كَانَ خَرْقُهَا لِلَّهِ عَزَّ وَ جَلَّ رِضًا وَ سَخَطاً لِمُوسَي </w:t>
      </w:r>
      <w:r>
        <w:rPr>
          <w:rStyle w:val="FootnoteReference"/>
        </w:rPr>
        <w:footnoteReference w:id="1432"/>
      </w:r>
      <w:r>
        <w:rPr>
          <w:rFonts w:ascii="Amiri" w:hAnsi="Amiri" w:eastAsia="Amiri" w:cs="Amiri"/>
          <w:lang w:bidi="ar-SA"/>
          <w:color w:val="111111"/>
          <w:sz w:val="28"/>
          <w:szCs w:val="28"/>
          <w:rtl/>
        </w:rPr>
        <w:t xml:space="preserve">وَ لَقِيَ الْغُلَامَ فَقَتَلَهُ فَكَانَ قَتْلُهُ لِلَّهِ عَزَّ وَ جَلَّ رِضًا وَ سَخَطاً لِمُوسَي وَ أَقَامَ الْجِدَارَ</w:t>
      </w:r>
    </w:p>
    <w:p>
      <w:pPr>
        <w:pStyle w:val="BookText"/>
      </w:pPr>
      <w:r>
        <w:rPr>
          <w:rFonts w:ascii="IRNazanin" w:hAnsi="IRNazanin" w:eastAsia="IRNazanin" w:cs="IRNazanin"/>
          <w:lang w:bidi="fa-IR"/>
          <w:color w:val="111111"/>
          <w:sz w:val="28"/>
          <w:szCs w:val="28"/>
          <w:rtl/>
        </w:rPr>
        <w:t xml:space="preserve">زمزم نشسته بود و برای مردم صحبت می كرد هنگامی كه صحبتش را تمام كرد مردی نزد او آمد و به او سلام كرد و گفت: ای عبدالله من اهل شام هستم. عبدالله گفت: كه آن ها یاوران هر ظالمی بودند جز كسانی كه خداوند آن ها را از این گناه حفظ كرده است، سؤالت را بپرس. پرسید: ای عبدالله من آمدم تا از تو درباره كسانی بپرسم كه علی علیه السلام آنان را به قتل رساند و مسلمان بودند و به لااله الاالله و محمد رسول الله ایمان داشتند و به نماز و حج و روزه ماه رمضان و زكات كافر نبودند. عبدالله گفت: مادرت به عزایت بنشیند، به آن چه به تو ربط دارد سؤال بپرس. آن چه كه مربوط به تو نیست سؤال در مورد آن را رها كن. آن مرد گفت: از حمص تا این جا برای انجام حج یا عمره نیامدم. بلكه به نزد تو آمدم تا در مورد علی علیه السلام و كارهایش برایم توضیح دهی. عبدلله گفت: وای بر تو تحمل علم انسان عالم بر تو سخت است و قلب های آلوده و زنگ زده نمی توانند به آن ایمان داشته باشند. همانا علی علیه السلام در این امت به مانند موسی و خضر است. خداوند در قرآن فرمود:«یا موسی إنّی اصطفیتك علی الناس برسالتی و بكلامی فخذ ما آتیتك و كن من الشاكرین *و كتبنا فی الالواح من كل شی ء موعظة و تفصیلا لكل شی ء» و موسی در این شرایط دید كه همه چیز برای او اثبات شده است. همانطور كه معتقدید عالمانتان همه چیز را اثبات كرده اند. هنگامی كه موسی به ساحل دریا رسید و خضر را دید او در مورد علمش با موسی صحبت كرد. تا به علمش برسد و او را درك كند و موسی به او حسودی نكرد آنچان كه شما به حضرت علی علیه السلام حسودی كردید و فضل و بزرگی اش را انكار كردید. موسی به او گفت: «هَلْ أَتَّبِعُكَ عَلَی أَن تُعَلِّمَنِ مِمَّا عُلِّمْتَ رُشْدًا» آن انسان عالم (خضر) فهمید كه موسی نمی تواند با او همراهی كند و تحمل علم او را ندارد. به او گفت: «إِنَّكَ لَن تَسْتَطِیعَ مَعِیَ صَبْرًا *وَكَیْفَ تَصْبِرُ عَلَی مَا لَمْ تُحِطْ بِهِ خُبْرًا» موسی به او گفت: «سَتَجِدُنِی إِن شَاء اللَّهُ صَابِرًا وَلَا أَعْصِی لَكَ أَمْرًا». خضر چون می دانست كه موسی طاقت تحمل علم او را ندارد گفت: «فَإِنِ اتَّبَعْتَنِی فَلَا تَسْأَلْنِی عَن شَیْءٍ حَتَّی أُحْدِثَ لَكَ مِنْهُ ذِكْرًا» پس آن دو سوار كشتی شدند و خضر آن را سوراخ كرد و آن را با رضایت خداوند سوراخ می كرد ولی موسی ناراضی بود و بعدا هم آن پسر بچه را دید و كشت، خداوند از كشتن آن راضی ولی موسی ناراضی بود و بعدا هم آن دیوار را بنا كرد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28" w:name="pg13915_138639"/>
    <w:bookmarkEnd w:id="128"/>
    <w:p>
      <w:pPr>
        <w:pStyle w:val="BookText"/>
      </w:pPr>
      <w:r>
        <w:rPr>
          <w:rFonts w:ascii="Amiri" w:hAnsi="Amiri" w:eastAsia="Amiri" w:cs="Amiri"/>
          <w:lang w:bidi="ar-SA"/>
          <w:color w:val="111111"/>
          <w:sz w:val="28"/>
          <w:szCs w:val="28"/>
          <w:rtl/>
        </w:rPr>
        <w:t xml:space="preserve">فَكَانَتْ إِقَامَتُهُ لِلَّهِ عَزَّ وَ جَلَّ رِضًا وَ سَخَطاً لِمُوسَي كَذَلِكَ كَانَ عَلِيُّ بْنُ أَبِي طَالِبٍ عَلَيْهِ السَّلَامُ لَمْ يَقْتُلْ إِلَّا مَنْ كَانَ قَتْلُهُ لِلَّهِ عَزَّ وَ جَلَّ رِضًا وَ لِأَهْلِ الْجَهَالَةِ مِنَ النَّاسِ سَخَطاً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Heading5"/>
      </w:pPr>
      <w:bookmarkStart w:id="945" w:name="_Toc702"/>
      <w:r>
        <w:t>بيان</w:t>
      </w:r>
      <w:bookmarkEnd w:id="945"/>
    </w:p>
    <w:p>
      <w:pPr>
        <w:pStyle w:val="BookText"/>
      </w:pPr>
      <w:r>
        <w:rPr>
          <w:rFonts w:ascii="Amiri" w:hAnsi="Amiri" w:eastAsia="Amiri" w:cs="Amiri"/>
          <w:lang w:bidi="ar-SA"/>
          <w:color w:val="111111"/>
          <w:sz w:val="28"/>
          <w:szCs w:val="28"/>
          <w:rtl/>
        </w:rPr>
        <w:t xml:space="preserve">أضرب إليك أي أسافر إليك و حمص </w:t>
      </w:r>
      <w:r>
        <w:rPr>
          <w:rStyle w:val="FootnoteReference"/>
        </w:rPr>
        <w:footnoteReference w:id="1434"/>
      </w:r>
      <w:r>
        <w:rPr>
          <w:rFonts w:ascii="Amiri" w:hAnsi="Amiri" w:eastAsia="Amiri" w:cs="Amiri"/>
          <w:lang w:bidi="ar-SA"/>
          <w:color w:val="111111"/>
          <w:sz w:val="28"/>
          <w:szCs w:val="28"/>
          <w:rtl/>
        </w:rPr>
        <w:t xml:space="preserve">كورة بالشام و قال الجزري فيه إن هذه القلوب تصدأ كما يصدأ الحديد هو أن يركبها بمباشرة المعاصي و الآثام فيذهب بجلائه كما يعلو الصداء </w:t>
      </w:r>
      <w:r>
        <w:rPr>
          <w:rStyle w:val="FootnoteReference"/>
        </w:rPr>
        <w:footnoteReference w:id="1435"/>
      </w:r>
      <w:r>
        <w:rPr>
          <w:rFonts w:ascii="Amiri" w:hAnsi="Amiri" w:eastAsia="Amiri" w:cs="Amiri"/>
          <w:lang w:bidi="ar-SA"/>
          <w:color w:val="111111"/>
          <w:sz w:val="28"/>
          <w:szCs w:val="28"/>
          <w:rtl/>
        </w:rPr>
        <w:t xml:space="preserve">وجه المرآة و السيف و نحوهما قوله فاستنطق بموسي أي أنطقه الله بسبب موسي ليضل </w:t>
      </w:r>
      <w:r>
        <w:rPr>
          <w:rStyle w:val="FootnoteReference"/>
        </w:rPr>
        <w:footnoteReference w:id="1436"/>
      </w:r>
      <w:r>
        <w:rPr>
          <w:rFonts w:ascii="Amiri" w:hAnsi="Amiri" w:eastAsia="Amiri" w:cs="Amiri"/>
          <w:lang w:bidi="ar-SA"/>
          <w:color w:val="111111"/>
          <w:sz w:val="28"/>
          <w:szCs w:val="28"/>
          <w:rtl/>
        </w:rPr>
        <w:t xml:space="preserve">علم موسي أي يجعل علمه مفقودا مضمحلا و يقر بالجهل فلم يحسده موسي عليه السلام.</w:t>
      </w:r>
    </w:p>
    <w:p>
      <w:pPr>
        <w:pStyle w:val="Heading4"/>
      </w:pPr>
      <w:bookmarkStart w:id="946" w:name="_Toc703"/>
      <w:r>
        <w:t>«7»</w:t>
      </w:r>
      <w:bookmarkEnd w:id="946"/>
    </w:p>
    <w:p>
      <w:pPr>
        <w:pStyle w:val="BookText"/>
      </w:pPr>
      <w:r>
        <w:rPr>
          <w:rFonts w:ascii="Amiri" w:hAnsi="Amiri" w:eastAsia="Amiri" w:cs="Amiri"/>
          <w:lang w:bidi="ar-SA"/>
          <w:color w:val="111111"/>
          <w:sz w:val="28"/>
          <w:szCs w:val="28"/>
          <w:rtl/>
        </w:rPr>
        <w:t xml:space="preserve">لي، الأمالي للصدوق ابْنُ الْبَرْقِيِّ عَنْ أَبِيهِ عَنْ جَدِّهِ عَنِ الْحَسَنِ بْنِ عَلِيِّ بْنِ فَضَّالٍ عَنْ إِبْرَاهِيمَ بْنِ مُحَمَّدٍ الْأَشْعَرِيِّ عَنْ أَبَانِ بْنِ عَبْدِ الْمَلِكِ عَنِ الصَّادِقِ جَعْفَرِ بْنِ مُحَمَّدٍ عَلَيْهِمَا السَّلَامُ قَالَ: إِنَّ مُوسَي بْنَ عِمْرَانَ عَلَيْهِ السَّلَامُ حِينَ أَرَادَ أَنْ يُفَارِقَ الْخَضِرَ عَلَيْهِ السَّلَامُ قَالَ لَهُ أَوْصِنِي فَكَانَ مِمَّا أَوْصَاهُ أَنْ قَالَ لَهُ إِيَّاكَ وَ اللَّجَاجَةَ أَوْ أَنْ تَمْشِيَ فِي غَيْرِ حَاجَةٍ أَوْ أَنْ تَضْحَكَ مِنْ غَيْرِ عَجَبٍ وَ اذْكُرْ خَطِيئَتَكَ وَ إِيَّاكَ وَ خَطَايَا النَّاسِ</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Heading4"/>
      </w:pPr>
      <w:bookmarkStart w:id="947" w:name="_Toc704"/>
      <w:r>
        <w:t>«8»</w:t>
      </w:r>
      <w:bookmarkEnd w:id="947"/>
    </w:p>
    <w:p>
      <w:pPr>
        <w:pStyle w:val="BookText"/>
      </w:pPr>
      <w:r>
        <w:rPr>
          <w:rFonts w:ascii="Amiri" w:hAnsi="Amiri" w:eastAsia="Amiri" w:cs="Amiri"/>
          <w:lang w:bidi="ar-SA"/>
          <w:color w:val="111111"/>
          <w:sz w:val="28"/>
          <w:szCs w:val="28"/>
          <w:rtl/>
        </w:rPr>
        <w:t xml:space="preserve">ل، الخصال أَبِي عَنْ سَعْدٍ عَنِ الْأَصْفَهَانِيِّ عَنِ الْمِنْقَرِيِّ عَنْ سُفْيَانَ بْنِ عُيَيْنَةَ عَنِ الزُّهْرِيِّ عَنْ عَلِيِّ بْنِ الْحُسَيْنِ عَلَيْهِمَا السَّلَامُ قَالَ: كَانَ آخِرَ مَا أَوْصَي بِهِ الْخَضِرُ مُوسَي بْنَ عِمْرَانَ عَلَيْهِ السَّلَامُ أَنْ قَالَ لَهُ لَا تُعَيِّرَنَّ أَحَداً بِذَنْبٍ وَ إِنَّ أَحَبَّ الْأُمُورِ إِلَي اللَّهِ عَزَّ وَ جَلَّ ثَلَاثَةٌ الْقَصْدُ فِي الْجِدَةِ وَ الْعَفْوُ فِي الْمَقْدُرَةِ وَ الرِّفْقُ بِعِبَادِ اللَّهِ وَ مَا رَفَقَ أَحَدٌ بِأَحَدٍ فِي الدُّنْيَا إِلَّا رَفَقَ اللَّهُ عَزَّ وَ جَلَّ بِهِ يَوْمَ الْقِيَامَةِ وَ رَأْسُ الْحِكَمِ مَخَافَةُ اللَّهِ تَبَارَكَ وَ تَعَالَي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Heading4"/>
      </w:pPr>
      <w:bookmarkStart w:id="948" w:name="_Toc705"/>
      <w:r>
        <w:t>«9»</w:t>
      </w:r>
      <w:bookmarkEnd w:id="948"/>
    </w:p>
    <w:p>
      <w:pPr>
        <w:pStyle w:val="Heading5"/>
      </w:pPr>
      <w:bookmarkStart w:id="949" w:name="_Toc706"/>
      <w:r>
        <w:t>اشاره</w:t>
      </w:r>
      <w:bookmarkEnd w:id="949"/>
    </w:p>
    <w:p>
      <w:pPr>
        <w:pStyle w:val="BookText"/>
      </w:pPr>
      <w:r>
        <w:rPr>
          <w:rFonts w:ascii="Amiri" w:hAnsi="Amiri" w:eastAsia="Amiri" w:cs="Amiri"/>
          <w:lang w:bidi="ar-SA"/>
          <w:color w:val="111111"/>
          <w:sz w:val="28"/>
          <w:szCs w:val="28"/>
          <w:rtl/>
        </w:rPr>
        <w:t xml:space="preserve">ب، قرب الإسناد ابْنُ عِيسَي عَنِ الْبَزَنْطِيِّ عَنِ الرِّضَا عَلَيْهِ السَّلَامُ قَالَ: كَانَ فِي الْكَنْزِ الَّذِي قَالَ اللَّهُ وَ كانَ تَحْتَهُ كَنْزٌ لَهُما لَوْحٌ مِنْ ذَهَبٍ فِيهِ بِسْمِ اللَّهِ الرَّحْمَنِ الرَّحِيمِ مُحَمَّدٌ رَسُولُ اللَّهِ</w:t>
      </w:r>
    </w:p>
    <w:p>
      <w:pPr>
        <w:pStyle w:val="BookText"/>
      </w:pPr>
      <w:r>
        <w:rPr>
          <w:rFonts w:ascii="IRNazanin" w:hAnsi="IRNazanin" w:eastAsia="IRNazanin" w:cs="IRNazanin"/>
          <w:lang w:bidi="fa-IR"/>
          <w:color w:val="111111"/>
          <w:sz w:val="28"/>
          <w:szCs w:val="28"/>
          <w:rtl/>
        </w:rPr>
        <w:t xml:space="preserve">و بنای دیوار با رضایت خداوند بود ولی موسی ناراضی بود؛ و حضرت علی علیه السلام هم این گونه بود هر كس را كه می كشت خداوند با كشتن او راضی بود ولی انسانهای جاهل ناراضی بودند.</w:t>
      </w:r>
      <w:r>
        <w:rPr>
          <w:rStyle w:val="FootnoteReference"/>
        </w:rPr>
        <w:footnoteReference w:id="1439"/>
      </w:r>
    </w:p>
    <w:p>
      <w:pPr>
        <w:pStyle w:val="Heading5"/>
      </w:pPr>
      <w:bookmarkStart w:id="950" w:name="_Toc707"/>
      <w:r>
        <w:t>توضیح</w:t>
      </w:r>
      <w:bookmarkEnd w:id="950"/>
    </w:p>
    <w:p>
      <w:pPr>
        <w:pStyle w:val="BookText"/>
      </w:pPr>
      <w:r>
        <w:rPr>
          <w:rFonts w:ascii="IRNazanin" w:hAnsi="IRNazanin" w:eastAsia="IRNazanin" w:cs="IRNazanin"/>
          <w:lang w:bidi="fa-IR"/>
          <w:color w:val="111111"/>
          <w:sz w:val="28"/>
          <w:szCs w:val="28"/>
          <w:rtl/>
        </w:rPr>
        <w:t xml:space="preserve">أضرب إلیك: یعنی به سوی تو سفر می كنم. حمص: یك منطقه در شام است. جزری در آن می گوید: این قلب ها زنگار می گیرند همچنان كه آهن زنگ می زند؛ با انجام دادن گناه و معصیت، روشنایی قلب از بین می رود آنچنانكه زنگ روی آیینه و شمشیر و غیره را می گیرد و «فاستنطق بموسی» یعنی خداوند او را به سبب موسی به حرف زدن مجبور كرد تا به موسی بفهماند كه علمش ناچیز و نابودشدنی است و به جهل خودش اقرار كند؛ پس موسی به او حسودی نكرد.</w:t>
      </w:r>
    </w:p>
    <w:p>
      <w:pPr>
        <w:pStyle w:val="Heading5"/>
      </w:pPr>
      <w:bookmarkStart w:id="951" w:name="_Toc708"/>
      <w:r>
        <w:t>روایت 7</w:t>
      </w:r>
      <w:bookmarkEnd w:id="951"/>
    </w:p>
    <w:p>
      <w:pPr>
        <w:pStyle w:val="BookText"/>
      </w:pPr>
      <w:r>
        <w:rPr>
          <w:rFonts w:ascii="IRNazanin" w:hAnsi="IRNazanin" w:eastAsia="IRNazanin" w:cs="IRNazanin"/>
          <w:lang w:bidi="fa-IR"/>
          <w:color w:val="111111"/>
          <w:sz w:val="28"/>
          <w:szCs w:val="28"/>
          <w:rtl/>
        </w:rPr>
        <w:t xml:space="preserve">أمالی الصدوق: امام صادق علیه السلام فرمود: موسی هنگامی كه می خواست از خضر جدا شود به او گفت: مرا نصیحت كن؛ و نصیحت خضر به او این بود كه از لجاجت پرهیز كن، اشتباهاتت را یاد آوری كن ولی از یادآوری اشتباهات مردم پرهیز كن.</w:t>
      </w:r>
      <w:r>
        <w:rPr>
          <w:rStyle w:val="FootnoteReference"/>
        </w:rPr>
        <w:footnoteReference w:id="1440"/>
      </w:r>
    </w:p>
    <w:p>
      <w:pPr>
        <w:pStyle w:val="Heading5"/>
      </w:pPr>
      <w:bookmarkStart w:id="952" w:name="_Toc709"/>
      <w:r>
        <w:t>روایت 8</w:t>
      </w:r>
      <w:bookmarkEnd w:id="952"/>
    </w:p>
    <w:p>
      <w:pPr>
        <w:pStyle w:val="BookText"/>
      </w:pPr>
      <w:r>
        <w:rPr>
          <w:rFonts w:ascii="IRNazanin" w:hAnsi="IRNazanin" w:eastAsia="IRNazanin" w:cs="IRNazanin"/>
          <w:lang w:bidi="fa-IR"/>
          <w:color w:val="111111"/>
          <w:sz w:val="28"/>
          <w:szCs w:val="28"/>
          <w:rtl/>
        </w:rPr>
        <w:t xml:space="preserve">خصال: امام حسین علیه السلام فرمود:آخرین چیزی كه خضر به موسی وصیت كرد این بود كه: هیچ كس را به خاطر گناهی سرزنش نكن و بدان كه دوست داشتنی ترین اشیاء نزد پروردگار سه چیز هستند: تعادل در هنگام جدیت، بخشش در هنگام توانایی و مهربانی با خلق خدا. و هر كس در دنیا با كسی مهربان باشد خداوند در روز قیامت با او مهربان است، و سرلوحه حكمت، ترس از خداوند متعال است. </w:t>
      </w:r>
      <w:r>
        <w:rPr>
          <w:rStyle w:val="FootnoteReference"/>
        </w:rPr>
        <w:footnoteReference w:id="1441"/>
      </w:r>
    </w:p>
    <w:p>
      <w:pPr>
        <w:pStyle w:val="Heading5"/>
      </w:pPr>
      <w:bookmarkStart w:id="953" w:name="_Toc710"/>
      <w:r>
        <w:t>روایت 9</w:t>
      </w:r>
      <w:bookmarkEnd w:id="953"/>
    </w:p>
    <w:p>
      <w:pPr>
        <w:pStyle w:val="BookText"/>
      </w:pPr>
      <w:r>
        <w:rPr>
          <w:rFonts w:ascii="IRNazanin" w:hAnsi="IRNazanin" w:eastAsia="IRNazanin" w:cs="IRNazanin"/>
          <w:lang w:bidi="fa-IR"/>
          <w:color w:val="111111"/>
          <w:sz w:val="28"/>
          <w:szCs w:val="28"/>
          <w:rtl/>
        </w:rPr>
        <w:t xml:space="preserve">قرب الاسناد: امام رضا علیه السلام فرمود:در آن گنجی كه خداوند فرمود: «و كان تحته كنز لهما» {در زیر آن دیوار گنجی برای آن دو یتیم بود} آن گنج لوحی از طلا بود كه بر روی آن نوشته شده بود: «بسم الله الرحمن الرحیم، محمد رسول الله»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29" w:name="pg13915_138640"/>
    <w:bookmarkEnd w:id="129"/>
    <w:p>
      <w:pPr>
        <w:pStyle w:val="BookText"/>
      </w:pPr>
      <w:r>
        <w:rPr>
          <w:rFonts w:ascii="Amiri" w:hAnsi="Amiri" w:eastAsia="Amiri" w:cs="Amiri"/>
          <w:lang w:bidi="ar-SA"/>
          <w:color w:val="111111"/>
          <w:sz w:val="28"/>
          <w:szCs w:val="28"/>
          <w:rtl/>
        </w:rPr>
        <w:t xml:space="preserve">عَجِبْتُ لِمَنْ أَيْقَنَ بِالْمَوْتِ كَيْفَ يَفْرَحُ وَ عَجِبْتُ </w:t>
      </w:r>
      <w:r>
        <w:rPr>
          <w:rStyle w:val="FootnoteReference"/>
        </w:rPr>
        <w:footnoteReference w:id="1442"/>
      </w:r>
      <w:r>
        <w:rPr>
          <w:rFonts w:ascii="Amiri" w:hAnsi="Amiri" w:eastAsia="Amiri" w:cs="Amiri"/>
          <w:lang w:bidi="ar-SA"/>
          <w:color w:val="111111"/>
          <w:sz w:val="28"/>
          <w:szCs w:val="28"/>
          <w:rtl/>
        </w:rPr>
        <w:t xml:space="preserve">لِمَنْ أَيْقَنَ بِالْقَدَرِ كَيْفَ يَحْزَنُ وَ عَجِبْتُ لِمَنْ رَأَي الدُّنْيَا وَ تَقَلُّبَهَا بِأَهْلِهَا كَيْفَ يَرْكَنُ إِلَيْهَا وَ يَنْبَغِي لِمَنْ غَفَلَ عَنِ اللَّهِ أَلَّا يَتَّهِمَ اللَّهَ تَبَارَكَ وَ تَعَالَي فِي قَضَائِهِ وَ لَا يَسْتَبْطِئَهُ فِي رِزْقِهِ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ابن أسباط عن الرضا عليه السلام مثله </w:t>
      </w:r>
      <w:r>
        <w:rPr>
          <w:rStyle w:val="FootnoteReference"/>
        </w:rPr>
        <w:footnoteReference w:id="1444"/>
      </w:r>
    </w:p>
    <w:p>
      <w:pPr>
        <w:pStyle w:val="BookText"/>
      </w:pPr>
      <w:r>
        <w:rPr>
          <w:rFonts w:ascii="Amiri" w:hAnsi="Amiri" w:eastAsia="Amiri" w:cs="Amiri"/>
          <w:lang w:bidi="ar-SA"/>
          <w:color w:val="111111"/>
          <w:sz w:val="28"/>
          <w:szCs w:val="28"/>
          <w:rtl/>
        </w:rPr>
        <w:t xml:space="preserve">كا، الكافي الحسين بن محمد عن معلي بن محمد عن ابن أسباط مثله</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Heading4"/>
      </w:pPr>
      <w:bookmarkStart w:id="954" w:name="_Toc711"/>
      <w:r>
        <w:t>«10»</w:t>
      </w:r>
      <w:bookmarkEnd w:id="954"/>
    </w:p>
    <w:p>
      <w:pPr>
        <w:pStyle w:val="BookText"/>
      </w:pPr>
      <w:r>
        <w:rPr>
          <w:rFonts w:ascii="Amiri" w:hAnsi="Amiri" w:eastAsia="Amiri" w:cs="Amiri"/>
          <w:lang w:bidi="ar-SA"/>
          <w:color w:val="111111"/>
          <w:sz w:val="28"/>
          <w:szCs w:val="28"/>
          <w:rtl/>
        </w:rPr>
        <w:t xml:space="preserve">ل، الخصال أَبِي عَنْ سَعْدٍ عَنْ مُحَمَّدِ بْنِ عَبْدِ الْحَمِيدِ عَنِ الْعَلَاءِ عَنْ مُحَمَّدٍ عَنْ أَبِي جَعْفَرٍ عَلَيْهِ السَّلَامُ فِي قَوْلِ اللَّهِ عَزَّ وَ جَلَّ وَ كانَ تَحْتَهُ كَنْزٌ لَهُما قَالَ وَ اللَّهِ مَا كَانَ مِنْ ذَهَبٍ وَ لَا فِضَّةٍ وَ مَا كَانَ إِلَّا لَوْحاً فِيهِ كَلِمَاتٌ أَرْبَعُ إِنِّي أَنَا اللَّهُ لَا إِلَهَ إِلَّا أَنَا وَ مُحَمَّدٌ رَسُولِي عَجِبْتُ لِمَنْ أَيْقَنَ بِالْمَوْتِ كَيْفَ يَفْرَحُ قَلْبُهُ وَ عَجِبْتُ لِمَنْ أَيْقَنَ بِالْحِسَابِ كَيْفَ تَضْحَكُ سِنُّهُ وَ عَجِبْتُ لِمَنْ أَيْقَنَ بِالْقَدَرِ كَيْفَ يَسْتَبْطِئُ اللَّهَ فِي رِزْقِهِ وَ عَجِبْتُ لِمَنْ يَرَي النَّشْأَةَ الْأُولَي كَيْفَ يُنْكِرُ النَّشْأَةَ الْآخِرَةَ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Heading4"/>
      </w:pPr>
      <w:bookmarkStart w:id="955" w:name="_Toc712"/>
      <w:r>
        <w:t>«11»</w:t>
      </w:r>
      <w:bookmarkEnd w:id="955"/>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عَنِ الْحُسَيْنِ بْنِ عَلِيٍّ عَلَيْهِمُ السَّلَامُ أَنَّهُ قَالَ: وُجِدَ لَوْحٌ تَحْتَ حَائِطِ مَدِينَةٍ مِنَ الْمَدَائِنِ فِيهِ مَكْتُوبٌ أَنَا اللَّهُ لَا إِلَهَ إِلَّا أَنَا وَ مُحَمَّدٌ نَبِيِّي عَجِبْتُ لِمَنْ أَيْقَنَ بِالْمَوْتِ كَيْفَ يَفْرَحُ وَ عَجِبْتُ لِمَنْ أَيْقَنَ بِالْقَدَرِ كَيْفَ يَحْزَنُ وَ عَجِبْتُ لِمَنِ اخْتَبَرَ الدُّنْيَا كَيْفَ يَطْمَئِنُّ إِلَيْهَا وَ عَجِبْتُ لِمَنْ أَيْقَنَ الْحِسَابَ كَيْفَ يُذْنِبُ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Heading4"/>
      </w:pPr>
      <w:bookmarkStart w:id="956" w:name="_Toc713"/>
      <w:r>
        <w:t>«12»</w:t>
      </w:r>
      <w:bookmarkEnd w:id="956"/>
    </w:p>
    <w:p>
      <w:pPr>
        <w:pStyle w:val="Heading5"/>
      </w:pPr>
      <w:bookmarkStart w:id="957" w:name="_Toc714"/>
      <w:r>
        <w:t>اشاره</w:t>
      </w:r>
      <w:bookmarkEnd w:id="957"/>
    </w:p>
    <w:p>
      <w:pPr>
        <w:pStyle w:val="BookText"/>
      </w:pPr>
      <w:r>
        <w:rPr>
          <w:rFonts w:ascii="Amiri" w:hAnsi="Amiri" w:eastAsia="Amiri" w:cs="Amiri"/>
          <w:lang w:bidi="ar-SA"/>
          <w:color w:val="111111"/>
          <w:sz w:val="28"/>
          <w:szCs w:val="28"/>
          <w:rtl/>
        </w:rPr>
        <w:t xml:space="preserve">مع، معاني الأخبار ابْنُ الْوَلِيدِ عَنْ مُحَمَّدٍ الْعَطَّارِ عَنِ الْأَشْعَرِيِّ عَنِ الْحَسَنِ بْنِ عَلِيٍّ رَفَعَهُ إِلَي عَمْرِو بْنِ جُمَيْعٍ رَفَعَهُ إِلَي عَلِيٍّ عَلَيْهِ السَّلَامُ فِي قَوْلِ اللَّهِ عَزَّ وَ جَلَّ وَ كانَ تَحْتَهُ كَنْزٌ لَهُما قَالَ كَانَ ذَلِكَ الْكَنْزُ لَوْحاً مِنْ ذَهَبٍ فِيهِ مَكْتُوبٌ بِسْمِ اللَّهِ الرَّحْمَنِ الرَّحِيمِ لَا إِلَهَ إِلَّا اللَّهُ</w:t>
      </w:r>
    </w:p>
    <w:p>
      <w:pPr>
        <w:pStyle w:val="BookText"/>
      </w:pPr>
      <w:r>
        <w:rPr>
          <w:rFonts w:ascii="IRNazanin" w:hAnsi="IRNazanin" w:eastAsia="IRNazanin" w:cs="IRNazanin"/>
          <w:lang w:bidi="fa-IR"/>
          <w:color w:val="111111"/>
          <w:sz w:val="28"/>
          <w:szCs w:val="28"/>
          <w:rtl/>
        </w:rPr>
        <w:t xml:space="preserve">تعجب می كنم كسی كه به مرگ یقین دارد چگونه خوشحال می كند و تعجب می كنم كسی كه به قضا و قدر ایمان دارد چگونه ناراحت می شود؟! تعجب می كنم كسی كه دنیا و زیرورو كردن دنیا بر اهل دنیا را دیده است چگونه به آن اعتماد می كند؟ و شایسته است كسی كه از خداوند غافل است خداوند متعال را در قضا و قدرش متهم نكند و در رزق خود نسبت بی اعتنایی و كندی به خدا ندهد.</w:t>
      </w:r>
      <w:r>
        <w:rPr>
          <w:rStyle w:val="FootnoteReference"/>
        </w:rPr>
        <w:footnoteReference w:id="1448"/>
      </w:r>
    </w:p>
    <w:p>
      <w:pPr>
        <w:pStyle w:val="BookText"/>
      </w:pPr>
      <w:r>
        <w:rPr>
          <w:rFonts w:ascii="IRNazanin" w:hAnsi="IRNazanin" w:eastAsia="IRNazanin" w:cs="IRNazanin"/>
          <w:lang w:bidi="fa-IR"/>
          <w:color w:val="111111"/>
          <w:sz w:val="28"/>
          <w:szCs w:val="28"/>
          <w:rtl/>
        </w:rPr>
        <w:t xml:space="preserve">تفسیر العیاشی: از امام رضا علیه السلام چنین روایتی نقل شده است.</w:t>
      </w:r>
      <w:r>
        <w:rPr>
          <w:rStyle w:val="FootnoteReference"/>
        </w:rPr>
        <w:footnoteReference w:id="1449"/>
      </w:r>
    </w:p>
    <w:p>
      <w:pPr>
        <w:pStyle w:val="BookText"/>
      </w:pPr>
      <w:r>
        <w:rPr>
          <w:rFonts w:ascii="IRNazanin" w:hAnsi="IRNazanin" w:eastAsia="IRNazanin" w:cs="IRNazanin"/>
          <w:lang w:bidi="fa-IR"/>
          <w:color w:val="111111"/>
          <w:sz w:val="28"/>
          <w:szCs w:val="28"/>
          <w:rtl/>
        </w:rPr>
        <w:t xml:space="preserve">كافی: از ابن اسباط نیز چنین روایتی نقل شده است.</w:t>
      </w:r>
      <w:r>
        <w:rPr>
          <w:rStyle w:val="FootnoteReference"/>
        </w:rPr>
        <w:footnoteReference w:id="1450"/>
      </w:r>
    </w:p>
    <w:p>
      <w:pPr>
        <w:pStyle w:val="Heading5"/>
      </w:pPr>
      <w:bookmarkStart w:id="958" w:name="_Toc715"/>
      <w:r>
        <w:t>روایت 10</w:t>
      </w:r>
      <w:bookmarkEnd w:id="958"/>
    </w:p>
    <w:p>
      <w:pPr>
        <w:pStyle w:val="BookText"/>
      </w:pPr>
      <w:r>
        <w:rPr>
          <w:rFonts w:ascii="IRNazanin" w:hAnsi="IRNazanin" w:eastAsia="IRNazanin" w:cs="IRNazanin"/>
          <w:lang w:bidi="fa-IR"/>
          <w:color w:val="111111"/>
          <w:sz w:val="28"/>
          <w:szCs w:val="28"/>
          <w:rtl/>
        </w:rPr>
        <w:t xml:space="preserve">خصال: امام باقر علیه السلام در مورد آیه «كان تحته كنز لهما» {در زیر آن دیوار برای آن دو یتیم گنجی بود} فرمود: به خدا سوگند، آن گنج طلا و نقره نبود و فقط یك لوح بود كه روی آن چهار جمله نوشته شده بود كه: من خدایی هستم كه هیچ خدایی جز من وجود ندارد و محمد صلی الله علیه و آله و سلّم فرستاده من است. تعجب می كنم كسی كه به مرگ یقین دارد چگونه قلبش خوشحال می شود؟! و تعجب می كنم كسی كه به حساب روز قیامت یقین دارد چگونه دندانش می خندد؟! و تعجب می كنم كسی كه به قضا و قدر ایمان دارد چگونه در رزق خود نسبت بی اعتنایی و كندی به خدا می دهد؟! و تعجب می كنم كسی كه خلق كردن اولیه انسان را دیده است چگونه زنده شدن در آخرت را انكار می كند؟!</w:t>
      </w:r>
      <w:r>
        <w:rPr>
          <w:rStyle w:val="FootnoteReference"/>
        </w:rPr>
        <w:footnoteReference w:id="1451"/>
      </w:r>
    </w:p>
    <w:p>
      <w:pPr>
        <w:pStyle w:val="Heading5"/>
      </w:pPr>
      <w:bookmarkStart w:id="959" w:name="_Toc716"/>
      <w:r>
        <w:t>روایت 11</w:t>
      </w:r>
      <w:bookmarkEnd w:id="959"/>
    </w:p>
    <w:p>
      <w:pPr>
        <w:pStyle w:val="BookText"/>
      </w:pPr>
      <w:r>
        <w:rPr>
          <w:rFonts w:ascii="IRNazanin" w:hAnsi="IRNazanin" w:eastAsia="IRNazanin" w:cs="IRNazanin"/>
          <w:lang w:bidi="fa-IR"/>
          <w:color w:val="111111"/>
          <w:sz w:val="28"/>
          <w:szCs w:val="28"/>
          <w:rtl/>
        </w:rPr>
        <w:t xml:space="preserve">عیون اخبار الرضا علیه السلام: امام حسین علیه السلام فرمود: زیر دیوار یكی از شهر ها لوحی پیدا شده كه بر روی آن نوشته شده بود: من همان خدایی هستم كه هیچ خدایی جز من وجود ندارد و محمد صلی الله علیه و آله و سلّم پیامبر من است. تعجب می كنم كسی كه به مرگ یقین دارد چگونه خوشحال می شود؟! و تعجب می كنم كسی كه به قضا و قدر یقین دارد چگونه ناراحت می شود؟! و تعجب می كنم كسی كه دنیا را آزمایش كرده است چگونه به آن اعتماد می كند؟! و تعجب می كنم كسی كه به حساب روز قیامت یقین دارد چگونه گناه می كند؟!</w:t>
      </w:r>
      <w:r>
        <w:rPr>
          <w:rStyle w:val="FootnoteReference"/>
        </w:rPr>
        <w:footnoteReference w:id="1452"/>
      </w:r>
    </w:p>
    <w:p>
      <w:pPr>
        <w:pStyle w:val="Heading5"/>
      </w:pPr>
      <w:bookmarkStart w:id="960" w:name="_Toc717"/>
      <w:r>
        <w:t>روایت 12</w:t>
      </w:r>
      <w:bookmarkEnd w:id="960"/>
    </w:p>
    <w:p>
      <w:pPr>
        <w:pStyle w:val="BookText"/>
      </w:pPr>
      <w:r>
        <w:rPr>
          <w:rFonts w:ascii="IRNazanin" w:hAnsi="IRNazanin" w:eastAsia="IRNazanin" w:cs="IRNazanin"/>
          <w:lang w:bidi="fa-IR"/>
          <w:color w:val="111111"/>
          <w:sz w:val="28"/>
          <w:szCs w:val="28"/>
          <w:rtl/>
        </w:rPr>
        <w:t xml:space="preserve">معانی الاخبار: امام علی علیه السلام درباره این آیه «كان تحته كنز لهما» {زیر آن دیوار گنجی برای آن دو یتیم بود} فرمود:آن گنج لوحی از طلا بود كه بر روی آن نوشته شده بود: بسم الله الرحمن الرحیم، لااله الاالله،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0" w:name="pg13915_138641"/>
    <w:bookmarkEnd w:id="130"/>
    <w:p>
      <w:pPr>
        <w:pStyle w:val="BookText"/>
      </w:pPr>
      <w:r>
        <w:rPr>
          <w:rFonts w:ascii="Amiri" w:hAnsi="Amiri" w:eastAsia="Amiri" w:cs="Amiri"/>
          <w:lang w:bidi="ar-SA"/>
          <w:color w:val="111111"/>
          <w:sz w:val="28"/>
          <w:szCs w:val="28"/>
          <w:rtl/>
        </w:rPr>
        <w:t xml:space="preserve">مُحَمَّدٌ رَسُولُ اللَّهِ عَجِبْتُ لِمَنْ يَعْلَمُ أَنَّ الْمَوْتَ حَقٌّ كَيْفَ يَفْرَحُ عَجِبْتُ لِمَنْ يُؤْمِنُ بِالْقَدَرِ كَيْفَ يَحْزَنُ عَجِبْتُ لِمَنْ يَذْكُرُ النَّارَ كَيْفَ يَضْحَكُ عَجِبْتُ لِمَنْ يَرَي الدُّنْيَا وَ تَصَرُّفَ أَهْلِهَا حَالًا بَعْدَ حَالٍ كَيْفَ يَطْمَئِنُّ إِلَيْهَا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Heading4"/>
      </w:pPr>
      <w:bookmarkStart w:id="961" w:name="_Toc718"/>
      <w:r>
        <w:t>«13»</w:t>
      </w:r>
      <w:bookmarkEnd w:id="961"/>
    </w:p>
    <w:p>
      <w:pPr>
        <w:pStyle w:val="BookText"/>
      </w:pPr>
      <w:r>
        <w:rPr>
          <w:rFonts w:ascii="Amiri" w:hAnsi="Amiri" w:eastAsia="Amiri" w:cs="Amiri"/>
          <w:lang w:bidi="ar-SA"/>
          <w:color w:val="111111"/>
          <w:sz w:val="28"/>
          <w:szCs w:val="28"/>
          <w:rtl/>
        </w:rPr>
        <w:t xml:space="preserve">كا، الكافي عِدَّةٌ مِنْ أَصْحَابِنَا عَنْ أَحْمَدَ بْنِ مُحَمَّدِ بْنِ خَالِدٍ عَنْ شَرِيفِ بْنِ سَابِقٍ أَوْ رَجُلٍ عَنْ شَرِيفٍ عَنِ الْفَضْلِ بْنِ أَبِي قُرَّةَ عَنْ أَبِي عَبْدِ اللَّهِ عَلَيْهِ السَّلَامُ قَالَ: لَمَّا أَقَامَ الْعَالِمُ الْجِدَارَ أَوْحَي اللَّهُ تَبَارَكَ وَ تَعَالَي إِلَي مُوسَي عَلَيْهِ السَّلَامُ أَنِّي مُجَازِي الْأَبْنَاءِ بِسَعْيِ الْآبَاءِ إِنْ خَيْراً فَخَيْرٌ وَ إِنْ شَرّاً فَشَرٌّ لَا تَزْنُوا فَتَزْنِيَ نِسَاؤُكُمْ وَ مَنْ وَطِئَ فِرَاشَ امْرِئٍ مُسْلِمٍ وُطِئَ فِرَاشُهُ كَمَا تَدِينُ تُدَانُ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Heading4"/>
      </w:pPr>
      <w:bookmarkStart w:id="962" w:name="_Toc719"/>
      <w:r>
        <w:t>«14»</w:t>
      </w:r>
      <w:bookmarkEnd w:id="962"/>
    </w:p>
    <w:p>
      <w:pPr>
        <w:pStyle w:val="Heading5"/>
      </w:pPr>
      <w:bookmarkStart w:id="963" w:name="_Toc720"/>
      <w:r>
        <w:t>اشاره</w:t>
      </w:r>
      <w:bookmarkEnd w:id="963"/>
    </w:p>
    <w:p>
      <w:pPr>
        <w:pStyle w:val="BookText"/>
      </w:pPr>
      <w:r>
        <w:rPr>
          <w:rFonts w:ascii="Amiri" w:hAnsi="Amiri" w:eastAsia="Amiri" w:cs="Amiri"/>
          <w:lang w:bidi="ar-SA"/>
          <w:color w:val="111111"/>
          <w:sz w:val="28"/>
          <w:szCs w:val="28"/>
          <w:rtl/>
        </w:rPr>
        <w:t xml:space="preserve">فس، تفسير القمي أَبِي عَنْ يُوسُفَ بْنِ أَبِي حَمَّادٍ </w:t>
      </w:r>
      <w:r>
        <w:rPr>
          <w:rStyle w:val="FootnoteReference"/>
        </w:rPr>
        <w:footnoteReference w:id="1455"/>
      </w:r>
      <w:r>
        <w:rPr>
          <w:rFonts w:ascii="Amiri" w:hAnsi="Amiri" w:eastAsia="Amiri" w:cs="Amiri"/>
          <w:lang w:bidi="ar-SA"/>
          <w:color w:val="111111"/>
          <w:sz w:val="28"/>
          <w:szCs w:val="28"/>
          <w:rtl/>
        </w:rPr>
        <w:t xml:space="preserve">عَنْ أَبِي عَبْدِ اللَّهِ عَلَيْهِ السَّلَامُ قَالَ: لَمَّا أُسْرِيَ بِرَسُولِ اللَّهِ صلي الله عليه و آله إِلَي السَّمَاءِ وَجَدَ رِيحاً </w:t>
      </w:r>
      <w:r>
        <w:rPr>
          <w:rStyle w:val="FootnoteReference"/>
        </w:rPr>
        <w:footnoteReference w:id="1456"/>
      </w:r>
      <w:r>
        <w:rPr>
          <w:rFonts w:ascii="Amiri" w:hAnsi="Amiri" w:eastAsia="Amiri" w:cs="Amiri"/>
          <w:lang w:bidi="ar-SA"/>
          <w:color w:val="111111"/>
          <w:sz w:val="28"/>
          <w:szCs w:val="28"/>
          <w:rtl/>
        </w:rPr>
        <w:t xml:space="preserve">مِثْلَ رِيحِ الْمِسْكِ الْأَذْفَرِ فَسَأَلَ جَبْرَئِيلَ عَنْهَا فَأَخْبَرَهُ أَنَّهَا تَخْرُجُ مِنْ بَيْتٍ عُذِّبَ فِيهِ قَوْمٌ فِي اللَّهِ حَتَّي مَاتُوا ثُمَّ قَالَ لَهُ إِنَّ الْخَضِرَ كَانَ مِنْ أَبْنَاءِ الْمُلُوكِ فَآمَنَ بِاللَّهِ وَ تَخَلَّي فِي بَيْتٍ فِي دَارِ أَبِيهِ يَعْبُدُ اللَّهَ وَ لَمْ يَكُنْ لِأَبِيهِ وَلَدٌ غَيْرَهُ فَأَشَارُوا عَلَي أَبِيهِ </w:t>
      </w:r>
      <w:r>
        <w:rPr>
          <w:rStyle w:val="FootnoteReference"/>
        </w:rPr>
        <w:footnoteReference w:id="1457"/>
      </w:r>
      <w:r>
        <w:rPr>
          <w:rFonts w:ascii="Amiri" w:hAnsi="Amiri" w:eastAsia="Amiri" w:cs="Amiri"/>
          <w:lang w:bidi="ar-SA"/>
          <w:color w:val="111111"/>
          <w:sz w:val="28"/>
          <w:szCs w:val="28"/>
          <w:rtl/>
        </w:rPr>
        <w:t xml:space="preserve">أَنْ يُزَوِّجَهُ فَلَعَلَّ اللَّهَ أَنْ يَرْزُقَهُ وَلَداً فَيَكُونَ الْمُلْكُ فِيهِ وَ فِي عَقِبِهِ فَخَطَبَ لَهُ امْرَأَةً بِكْراً وَ أَدْخَلَهَا عَلَيْهِ فَلَمْ يَلْتَفِتِ الْخَضِرُ إِلَيْهَا فَلَمَّا كَانَ الْيَوْمُ الثَّانِي قَالَ لَهَا تَكْتُمِينَ عَلَيَّ أَمْرِي فَقَالَتْ نَعَمْ قَالَ لَهَا إِنْ سَأَلَكِ أَبِي هَلْ كَانَ مِنِّي إِلَيْكِ مَا يَكُونُ مِنَ الرِّجَالِ إِلَي النِّسَاءِ فَقُولِي نَعَمْ فَقَالَتْ أَفْعَلُ فَسَأَلَهَا الْمَلِكُ عَنْ ذَلِكَ فَقَالَتْ نَعَمْ وَ أَشَارَ عَلَيْهِ النَّاسُ أَنْ يَأْمُرَ النِّسَاءَ أَنْ يُفَتِّشْنَهَا فَأَمَرَ فَكَانَتْ عَلَي حَالَتِهَا فَقَالُوا أَيُّهَا الْمَلِكُ زَوَّجْتَ الْغِرَّ مِنَ الْغِرَّةِ زَوِّجْهُ امْرَأَةً ثَيِّباً فَزَوَّجَهُ فَلَمَّا أُدْخِلَتْ عَلَيْهِ سَأَلَهَا الْخَضِرُ أَنْ تَكْتُمَ عَلَيْهِ أَمْرَهُ</w:t>
      </w:r>
    </w:p>
    <w:p>
      <w:pPr>
        <w:pStyle w:val="BookText"/>
      </w:pPr>
      <w:r>
        <w:rPr>
          <w:rFonts w:ascii="IRNazanin" w:hAnsi="IRNazanin" w:eastAsia="IRNazanin" w:cs="IRNazanin"/>
          <w:lang w:bidi="fa-IR"/>
          <w:color w:val="111111"/>
          <w:sz w:val="28"/>
          <w:szCs w:val="28"/>
          <w:rtl/>
        </w:rPr>
        <w:t xml:space="preserve">محمد رسول الله. تعجب می كنم كسی كه به مرگ ایمان دارد چگونه خوشحال میشود؟! تعجب می كنم كسی كه به قضا و قدر ایمان دارد چگونه ناراحت می شود؟! تعجب می كنم كسی كه آتش جهنم را یاد می كند چگونه می خندد؟! تعجب می كنم كسی كه دنیا و تغییر رفتار آن اهل دنیا را حال به حال می بیند چگونه به آن اطمینان می كند؟!</w:t>
      </w:r>
      <w:r>
        <w:rPr>
          <w:rStyle w:val="FootnoteReference"/>
        </w:rPr>
        <w:footnoteReference w:id="1458"/>
      </w:r>
    </w:p>
    <w:p>
      <w:pPr>
        <w:pStyle w:val="Heading5"/>
      </w:pPr>
      <w:bookmarkStart w:id="964" w:name="_Toc721"/>
      <w:r>
        <w:t>روایت 13</w:t>
      </w:r>
      <w:bookmarkEnd w:id="964"/>
    </w:p>
    <w:p>
      <w:pPr>
        <w:pStyle w:val="BookText"/>
      </w:pPr>
      <w:r>
        <w:rPr>
          <w:rFonts w:ascii="IRNazanin" w:hAnsi="IRNazanin" w:eastAsia="IRNazanin" w:cs="IRNazanin"/>
          <w:lang w:bidi="fa-IR"/>
          <w:color w:val="111111"/>
          <w:sz w:val="28"/>
          <w:szCs w:val="28"/>
          <w:rtl/>
        </w:rPr>
        <w:t xml:space="preserve">كافی: امام صادق علیه السلام فرمود: هنگامی كه خضر آن دیوار را بنا كرد خداوند به موسی وحی كرد كه: ما فرزندان را بر اساس اعمال پدرانشان جزا می دهیم اگر خیر باشد به آن ها خیر می دهیم و اگر شر باشد به آن ها شر می دهیم. زنا نكنید چون زنانتان هم زنا می كنند و هر كس پا بر بستر مرد مسلمانی بگذارد - زنا كند - بر بستر او نیز پا نهاده می شود، هر طور رفتار كنید با شما آن طور رفتار می شود.</w:t>
      </w:r>
      <w:r>
        <w:rPr>
          <w:rStyle w:val="FootnoteReference"/>
        </w:rPr>
        <w:footnoteReference w:id="1459"/>
      </w:r>
    </w:p>
    <w:p>
      <w:pPr>
        <w:pStyle w:val="Heading5"/>
      </w:pPr>
      <w:bookmarkStart w:id="965" w:name="_Toc722"/>
      <w:r>
        <w:t>روایت 14</w:t>
      </w:r>
      <w:bookmarkEnd w:id="965"/>
    </w:p>
    <w:p>
      <w:pPr>
        <w:pStyle w:val="BookText"/>
      </w:pPr>
      <w:r>
        <w:rPr>
          <w:rFonts w:ascii="IRNazanin" w:hAnsi="IRNazanin" w:eastAsia="IRNazanin" w:cs="IRNazanin"/>
          <w:lang w:bidi="fa-IR"/>
          <w:color w:val="111111"/>
          <w:sz w:val="28"/>
          <w:szCs w:val="28"/>
          <w:rtl/>
        </w:rPr>
        <w:t xml:space="preserve">تفسیر علی بن ابراهیم: امام صادق علیه السلام فرمود:هنگامی كه پیامبر به معراج برده شد بویی به مانند بوی مشك خالص شنید. از جبرئیل در موردآن سؤال پرسید. جبرئیل گفت: كه آن از خانه ای می رسد كه در راه خداوند عذاب داده شده اند تا این كه مرده اند. سپس گفت: خضر از فرزندان پادشاه بوده است به خداوند ایمان آورد و در اتاقی در خانه پدرش خلوت كرد و خداوند را عبادت می كرد. پدرش پسری غیر از او نداشت. با پدرش مشورت كردند كه خضر ازدواج كند تا شاید خداوند پسری به او عطا كند تا بعد از او پادشاه شود. پدرش دختر باكره ای برای او عقد كرد و او را در نزد خضر فرستاد. خضر به او توجهی نكرد و در روز دوم خضر به او گفت: آیا رازدار من می شوی؟ گفت: بله. به او گفت: اگر پدرم از تو پرسید كه من با تو همبستری كردم؟ بگو: بله. گفت: باشه، این كار را می كنم. پادشاه از او درباره همبستریش با خضر پرسید. او هم جواب داد: بله. و مردم به او گفتند: كه زنان او را تفتیش كنند و او هم دستور داد كه در او درباره همبستریش تفتیش كنند. ولی او بر حالت باكرگی مانده بود. به او گفتند: ای پادشاه، یك دختر باكره هیچ ندیده برایش عقد كرده ای، باید یك زن بیوه را برای همبستری اش انتخاب كنی. پس یك زن بیوه را برایش انتخاب كرد. هنگامی كه آن زن نزد خضر رفت خضر از او خواست تا رازش را بر او پنهان كند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نَعَمْ فَلَمَّا أَنْ سَأَلَهَا الْمَلِكُ قَالَتْ أَيُّهَا الْمَلِكُ إِنَّ ابْنَكَ امْرَأَةٌ فَهَلْ تَلِدُ الْمَرْأَةُ مِنَ الْمَرْأَةِ فَغَضِبَ عَلَيْهِ فَأَمَرَ بِرَدْمِ الْبَابِ </w:t>
      </w:r>
      <w:r>
        <w:rPr>
          <w:rStyle w:val="FootnoteReference"/>
        </w:rPr>
        <w:footnoteReference w:id="1460"/>
      </w:r>
      <w:r>
        <w:rPr>
          <w:rFonts w:ascii="Amiri" w:hAnsi="Amiri" w:eastAsia="Amiri" w:cs="Amiri"/>
          <w:lang w:bidi="ar-SA"/>
          <w:color w:val="111111"/>
          <w:sz w:val="28"/>
          <w:szCs w:val="28"/>
          <w:rtl/>
        </w:rPr>
        <w:t xml:space="preserve">عَلَيْهِ فَرُدِمَ فَلَمَّا كَانَ الْيَوْمُ الثَّالِثُ حَرَّكَتْهُ رِقَّةُ الْآبَاءِ فَأَمَرَ بِفَتْحِ الْبَابِ فَفُتِحَ فَلَمْ يَجِدُوهُ فِيهِ وَ أَعْطَاهُ اللَّهُ مِنَ الْقُوَّةِ أَنْ يَتَصَوَّرَ كَيْفَ شَاءَ ثُمَّ كَانَ عَلَي مُقَدِّمَةِ ذِي الْقَرْنَيْنِ وَ شَرِبَ مِنَ الْمَاءِ الَّذِي مَنْ شَرِبَ مِنْهُ بَقِيَ إِلَي الصَّيْحَةِ قَالَ فَخَرَجَ مِنْ مَدِينَةِ أَبِيهِ رَجُلَانِ فِي تِجَارَةٍ فِي الْبَحْرِ حَتَّي وَقَعَا إِلَي جَزِيرَةٍ مِنْ جَزَائِرِ الْبَحْرِ فَوَجَدَا فِيهَا الْخَضِرَ قَائِماً يُصَلِّي </w:t>
      </w:r>
      <w:r>
        <w:rPr>
          <w:rStyle w:val="FootnoteReference"/>
        </w:rPr>
        <w:footnoteReference w:id="1461"/>
      </w:r>
      <w:r>
        <w:rPr>
          <w:rFonts w:ascii="Amiri" w:hAnsi="Amiri" w:eastAsia="Amiri" w:cs="Amiri"/>
          <w:lang w:bidi="ar-SA"/>
          <w:color w:val="111111"/>
          <w:sz w:val="28"/>
          <w:szCs w:val="28"/>
          <w:rtl/>
        </w:rPr>
        <w:t xml:space="preserve">فَلَمَّا انْفَتَلَ دَعَاهُمَا فَسَأَلَهُمَا عَنْ خَبَرِهِمَا فَأَخْبَرَاهُ فَقَالَ لَهُمَا هَلْ تَكْتُمَانِ عَلَيَّ أَمْرِي إِنْ أَنَا رَدَدْتُكُمَا فِي يَوْمِكُمَا هَذَا إِلَي مَنَازِلِكُمَا فَقَالا نَعَمْ فَنَوَي أَحَدُهُمَا أَنْ يَكْتُمَ أَمْرَهُ وَ نَوَي الْآخَرُ إِنْ رَدَّهُ إِلَي مَنْزِلِهِ أَخْبَرَ أَبَاهُ بِخَبَرِهِ فَدَعَا الْخَضِرُ سَحَابَةً فَقَالَ لَهَا احْمِلِي هَذَيْنِ إِلَي مَنَازِلِهِمَا فَحَمَلَتْهُمَا السَّحَابَةُ حَتَّي وَضَعَتْهُمَا فِي بَلَدِهِمَا مِنْ يَوْمِهِمَا فَكَتَمَ أَحَدُهُمَا أَمْرَهُ وَ ذَهَبَ الْآخَرُ إِلَي الْمَلِكِ فَأَخْبَرَهُ بِخَبَرِهِ فَقَالَ لَهُ الْمَلِكُ مَنْ يَشْهَدُ لَكَ بِذَلِكَ قَالَ فُلَانٌ التَّاجِرُ فَدَلَّ عَلَي صَاحِبِهِ فَبَعَثَ الْمَلِكُ إِلَيْهِ فَلَمَّا أَحْضَرُوهُ أَنْكَرَهُ وَ أَنْكَرَ مَعْرِفَةَ صَاحِبِهِ فَقَالَ لَهُ الْأَوَّلُ أَيُّهَا الْمَلِكُ ابْعَثْ مَعِي خَيْلًا إِلَي هَذِهِ الْجَزِيرَةِ وَ احْبِسْ هَذَا حَتَّي آتِيَكَ بِابْنِكَ فَبَعَثَ مَعَهُ خَيْلًا فَلَمْ يَجِدُوهُ فَأَطْلَقَ عَنِ الرَّجُلِ </w:t>
      </w:r>
      <w:r>
        <w:rPr>
          <w:rStyle w:val="FootnoteReference"/>
        </w:rPr>
        <w:footnoteReference w:id="1462"/>
      </w:r>
      <w:r>
        <w:rPr>
          <w:rFonts w:ascii="Amiri" w:hAnsi="Amiri" w:eastAsia="Amiri" w:cs="Amiri"/>
          <w:lang w:bidi="ar-SA"/>
          <w:color w:val="111111"/>
          <w:sz w:val="28"/>
          <w:szCs w:val="28"/>
          <w:rtl/>
        </w:rPr>
        <w:t xml:space="preserve">الَّذِي كَتَمَ عَلَيْهِ.</w:t>
      </w:r>
    </w:p>
    <w:p>
      <w:pPr>
        <w:pStyle w:val="BookText"/>
      </w:pPr>
      <w:r>
        <w:rPr>
          <w:rFonts w:ascii="Amiri" w:hAnsi="Amiri" w:eastAsia="Amiri" w:cs="Amiri"/>
          <w:lang w:bidi="ar-SA"/>
          <w:color w:val="111111"/>
          <w:sz w:val="28"/>
          <w:szCs w:val="28"/>
          <w:rtl/>
        </w:rPr>
        <w:t xml:space="preserve">ثُمَّ إِنَّ الْقَوْمَ عَمِلُوا بِالْمَعَاصِي فَأَهْلَكَهُمُ اللَّهُ وَ جَعَلَ مَدِينَتَهُمْ عَالِيَهَا سَافِلَهَا وَ ابْتَدَرَتِ الْجَارِيَةُ الَّتِي كَتَمَتْ عَلَيْهِ أَمْرَهُ وَ الرَّجُلُ الَّذِي كَتَمَ عَلَيْهِ كُلُّ وَاحِدٍ مِنْهُمَا نَاحِيَةً مِنَ الْمَدِينَةِ فَلَمَّا أَصْبَحَا الْتَقَيَا فَأَخْبَرَ كُلُّ وَاحِدٍ مِنْهُمَا صَاحِبَهُ بِخَبَرِهِ فَقَالا مَا نَجَوْنَا إِلَّا بِذَلِكَ فَآمَنَا بِرَبِّ الْخَضِرِ وَ حَسُنَ إِيمَانُهُمَا وَ تَزَوَّجَ بِهَا الرَّجُلُ وَ وَقَعَا إِلَي مَمْلَكَةِ مَلِكٍ آخَرَ وَ تَوَصَّلَتِ الْمَرْأَةُ إِلَي بَيْتِ الْمَلِكِ وَ كَانَتْ تُزَيِّنُ بِنْتَ الْمَلِكِ فَبَيْنَا هِيَ تَمْشُطُهَا يَوْماً إِذْ سَقَطَ مِنْ يَدِهَا الْمُشْطُ فَقَالَتْ لَا حَوْلَ وَ لَا قُوَّةَ إِلَّا بِاللَّهِ فَقَالَتْ لَهَا بِنْتُ الْمَلِكِ مَا هَذِهِ الْكَلِمَةُ فَقَالَتْ لَهَا إِنَّ لِي إِلَهاً تَجْرِي الْأُمُورُ كُلُّهَا بِحَوْلِهِ وَ قُوَّتِهِ فَقَالَتْ لَهَا أَ لَكِ إِلَهٌ غَيْرُ أَبِي فَقَالَتْ نَعَمْ</w:t>
      </w:r>
    </w:p>
    <w:p>
      <w:pPr>
        <w:pStyle w:val="BookText"/>
      </w:pPr>
      <w:r>
        <w:rPr>
          <w:rFonts w:ascii="IRNazanin" w:hAnsi="IRNazanin" w:eastAsia="IRNazanin" w:cs="IRNazanin"/>
          <w:lang w:bidi="fa-IR"/>
          <w:color w:val="111111"/>
          <w:sz w:val="28"/>
          <w:szCs w:val="28"/>
          <w:rtl/>
        </w:rPr>
        <w:t xml:space="preserve">آن زن هم قبول كرد. هنگامی كه پادشاه از آن زن سؤال پرسید، گفت: پسرت زن است، آیا یك زن از زن دیگر حامله می شود؟ پادشاه عصبانی شد و دستور داد كه در را بر او مسدود كنند و آن ها هم در را مسدود كردند. در روز سوم مهر پدریش باعث شد كه در را بار دیگر بر او باز كند. هنگامی كه در را باز كردند او در اتاق نبود. خداوند به او قدرتی داده بود كه هر چه را بخواهد می توانست با تصور كردن آن به دست بیاورد. سپس به نزد ذی القرنین رفت و از آن آبی كه هر كس از آن بنوشد جاودانه می شود و تا روز قیامت باقی می ماند نوشید. دو نفر برای تجارت در دریا از شهر پدرش خارج شدند تا این كه به یكی از جزایر دریا رسیدند و در آن خضر را دیدند كه نماز می خواند. هنگامی كه نمازش را تمام كرد از آن ها در مورد پدر و مادرش سؤال پرسید آنه هم جواب او را دادند، به آن ها گفت: اگر همین امروز شما را به شهرتان برگردانم خبر من را به كسی نمی گویید؟ گفتند: بله. یكی از آن ها تصمیم گرفت كه رازش را نگه دارد و یكی دیگرشان تصمیم گرفت كه اگر به خانه اش برگشت او را به پدرش خبر بدهد. خضر یك ابر را خواست و به آن گفت: كه این دو نفر را به خانه شان ببر. ابر آن ها را سوار كرد تا این كه در همان روز آن ها را در شهرشان گذاشت یكی از آن ها رازش را نگه داشت و یكی دیگر به نزد پادشاه رفت و او را از پسرش باخبر كرد. پادشاه به او گفت: چه كسی بر حرف تو شهادت می دهد. گفت: فلان تاجر پس دوستش را به پادشاه معرفی كرد. پادشاه كسی را دنبال او فرستاد هنگامی كه او را آوردند حرف دوستش مبنی بر دیدن خضر را انكار كرد. مرد اولی به پادشاه گفت: ای پادشاه، یك سپاه را با من به جزیره بفرست و این مرد را نزد خودت زندانی كن تا پسرت را بیاورم. پادشاه نیز سپاهی با او فرستاد ولی او را پیدا نكرد و پادشاه آن مردی را كه راز خضر را پنهان كرده بود، آزاد كرد.</w:t>
      </w:r>
    </w:p>
    <w:p>
      <w:pPr>
        <w:pStyle w:val="BookText"/>
      </w:pPr>
      <w:r>
        <w:rPr>
          <w:rFonts w:ascii="IRNazanin" w:hAnsi="IRNazanin" w:eastAsia="IRNazanin" w:cs="IRNazanin"/>
          <w:lang w:bidi="fa-IR"/>
          <w:color w:val="111111"/>
          <w:sz w:val="28"/>
          <w:szCs w:val="28"/>
          <w:rtl/>
        </w:rPr>
        <w:t xml:space="preserve">سپس آن قوم شروع به گناه كردند و خداوند آن ها را نابود و شهرشان را واژگون كرد. و آن زن و مردی كه راز خضر را پنهان كرده بودند یك طرف از شهر را گرفتند. هنگامی كه به هم رسیدند هركدام دیگری را از خبری كه داشت با خبر می كرد. با هم گفتند: فقط به خاطر این از مرگ نجات یافتیم. سپس به خدای خضر ایمان آوردند و ایمانشان كامل شد. و آن مرد با آن زن ازدواج كرد و به سرزمین پادشاه دیگری رفتند و آن زن به خانه پادشاه راه یافت. روزی مشغول آرایش دختر پادشاه بود و سرش را شانه می كرد كه شانه از دستش افتاد و گفت: لاحول و لا قو الا بالله. دختر پادشاه به او گفت: این جمله چی بود گفتی؟ آن زن گفت: من خدایی دارم كه همه كارها با اراده و قدرت او انجام می شود. دختر پادشاه پرسید: آیا خدایی غیر از پدر من داری؟ گفت: بله،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31" w:name="pg13915_138643"/>
    <w:bookmarkEnd w:id="131"/>
    <w:p>
      <w:pPr>
        <w:pStyle w:val="BookText"/>
      </w:pPr>
      <w:r>
        <w:rPr>
          <w:rFonts w:ascii="Amiri" w:hAnsi="Amiri" w:eastAsia="Amiri" w:cs="Amiri"/>
          <w:lang w:bidi="ar-SA"/>
          <w:color w:val="111111"/>
          <w:sz w:val="28"/>
          <w:szCs w:val="28"/>
          <w:rtl/>
        </w:rPr>
        <w:t xml:space="preserve">وَ هُوَ إِلَهُكِ وَ إِلَهُ أَبِيكِ فَدَخَلَتْ بِنْتُ الْمَلِكِ إِلَي أَبِيهَا </w:t>
      </w:r>
      <w:r>
        <w:rPr>
          <w:rStyle w:val="FootnoteReference"/>
        </w:rPr>
        <w:footnoteReference w:id="1463"/>
      </w:r>
      <w:r>
        <w:rPr>
          <w:rFonts w:ascii="Amiri" w:hAnsi="Amiri" w:eastAsia="Amiri" w:cs="Amiri"/>
          <w:lang w:bidi="ar-SA"/>
          <w:color w:val="111111"/>
          <w:sz w:val="28"/>
          <w:szCs w:val="28"/>
          <w:rtl/>
        </w:rPr>
        <w:t xml:space="preserve">فَأَخْبَرَتْ أَبَاهَا بِمَا سَمِعَتْ مِنْ هَذِهِ الْمَرْأَةِ فَدَعَاهَا الْمَلِكُ فَسَأَلَهَا عَنْ خَبَرِهَا فَأَخْبَرَتْهُ فَقَالَ لَهَا مَنْ عَلَي دِينِكِ قَالَتْ زَوْجِي وَ وُلْدِي فَدَعَاهُمُ الْمَلِكُ وَ أَمَرَهُمْ </w:t>
      </w:r>
      <w:r>
        <w:rPr>
          <w:rStyle w:val="FootnoteReference"/>
        </w:rPr>
        <w:footnoteReference w:id="1464"/>
      </w:r>
      <w:r>
        <w:rPr>
          <w:rFonts w:ascii="Amiri" w:hAnsi="Amiri" w:eastAsia="Amiri" w:cs="Amiri"/>
          <w:lang w:bidi="ar-SA"/>
          <w:color w:val="111111"/>
          <w:sz w:val="28"/>
          <w:szCs w:val="28"/>
          <w:rtl/>
        </w:rPr>
        <w:t xml:space="preserve">بِالرُّجُوعِ عَنِ التَّوْحِيدِ فَأَبَوْا عَلَيْهِ فَدَعَا بِمِرْجَلٍ مِنْ مَاءٍ فَسَخَّنَهُ وَ أَلْقَاهُمْ فِيهِ وَ أَدْخَلَهُمْ بَيْتاً وَ هَدَمَ عَلَيْهِمُ الْبَيْتَ فَقَالَ جَبْرَئِيلُ لِرَسُولِ اللَّهِ صلي الله عليه و آله فَهَذِهِ الرَّائِحَةُ الَّتِي تَشَمُّهَا مِنْ ذَلِكَ الْبَيْتِ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Heading5"/>
      </w:pPr>
      <w:bookmarkStart w:id="966" w:name="_Toc723"/>
      <w:r>
        <w:t>بيان</w:t>
      </w:r>
      <w:bookmarkEnd w:id="966"/>
    </w:p>
    <w:p>
      <w:pPr>
        <w:pStyle w:val="BookText"/>
      </w:pPr>
      <w:r>
        <w:rPr>
          <w:rFonts w:ascii="Amiri" w:hAnsi="Amiri" w:eastAsia="Amiri" w:cs="Amiri"/>
          <w:lang w:bidi="ar-SA"/>
          <w:color w:val="111111"/>
          <w:sz w:val="28"/>
          <w:szCs w:val="28"/>
          <w:rtl/>
        </w:rPr>
        <w:t xml:space="preserve">قوله زوجت الغر من الغرة لعله بكسر الغين من الغرة بمعني الغفلة </w:t>
      </w:r>
      <w:r>
        <w:rPr>
          <w:rStyle w:val="FootnoteReference"/>
        </w:rPr>
        <w:footnoteReference w:id="1466"/>
      </w:r>
      <w:r>
        <w:rPr>
          <w:rFonts w:ascii="Amiri" w:hAnsi="Amiri" w:eastAsia="Amiri" w:cs="Amiri"/>
          <w:lang w:bidi="ar-SA"/>
          <w:color w:val="111111"/>
          <w:sz w:val="28"/>
          <w:szCs w:val="28"/>
          <w:rtl/>
        </w:rPr>
        <w:t xml:space="preserve">و البعد عن فطنة الشر كما وَرَدَ فِي الْخَبَرِ الْمُؤْمِنُ غِرٌّ كَرِيمٌ. وَ مِنْهُ الْحَدِيثُ عَلَيْكُمْ بِالْأَبْكَارِ فَإِنَّهُنَّ أَغَرُّ غِرَّةً. و المرجل كمنبر القدر من الحجارة و النحاس.</w:t>
      </w:r>
    </w:p>
    <w:p>
      <w:pPr>
        <w:pStyle w:val="Heading4"/>
      </w:pPr>
      <w:bookmarkStart w:id="967" w:name="_Toc724"/>
      <w:r>
        <w:t>«15»</w:t>
      </w:r>
      <w:bookmarkEnd w:id="967"/>
    </w:p>
    <w:p>
      <w:pPr>
        <w:pStyle w:val="BookText"/>
      </w:pPr>
      <w:r>
        <w:rPr>
          <w:rFonts w:ascii="Amiri" w:hAnsi="Amiri" w:eastAsia="Amiri" w:cs="Amiri"/>
          <w:lang w:bidi="ar-SA"/>
          <w:color w:val="111111"/>
          <w:sz w:val="28"/>
          <w:szCs w:val="28"/>
          <w:rtl/>
        </w:rPr>
        <w:t xml:space="preserve">مع، معاني الأخبار مَعْنَي الْخَضِرِ أَنَّهُ كَانَ لَا يَجْلِسُ عَلَي خَشَبَةٍ يَابِسَةٍ وَ لَا أَرْضٍ بَيْضَاءَ إِلَّا اهْتَزَّتْ خَضْرَاءَ وَ كَانَ اسْمُهُ تَالِيَا بْنَ مِلْكَانَ بْنِ عَابِرِ بْنِ أَرْفَخْشَدَ بْنِ سَامِ بْنِ نُوحٍ </w:t>
      </w:r>
      <w:r>
        <w:rPr>
          <w:rStyle w:val="FootnoteReference"/>
        </w:rPr>
        <w:footnoteReference w:id="1467"/>
      </w:r>
    </w:p>
    <w:p>
      <w:pPr>
        <w:pStyle w:val="BookText"/>
      </w:pPr>
      <w:r>
        <w:rPr>
          <w:rFonts w:ascii="Amiri" w:hAnsi="Amiri" w:eastAsia="Amiri" w:cs="Amiri"/>
          <w:lang w:bidi="ar-SA"/>
          <w:color w:val="111111"/>
          <w:sz w:val="28"/>
          <w:szCs w:val="28"/>
          <w:rtl/>
        </w:rPr>
        <w:t xml:space="preserve">حدّثنا ذلك مشايخنا رضي اللّه عنهم بأسانيد مرفوعة متصلة قد ذكرتها في كتاب علل الشرائع في أبواب متفرقة، و ذكره أيضا في ص 31 في حديث طويل بإسناده عن أحمد بن الحسن القطان، عن الحسن بن علي السكري، عن محمّد بن زكريا الجوهريّ، عن جعفر بن محمّد بن عمارة، عن أبيه، عن جعفر بن محمّد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968" w:name="_Toc725"/>
      <w:r>
        <w:t>«16»</w:t>
      </w:r>
      <w:bookmarkEnd w:id="968"/>
    </w:p>
    <w:p>
      <w:pPr>
        <w:pStyle w:val="Heading5"/>
      </w:pPr>
      <w:bookmarkStart w:id="969" w:name="_Toc726"/>
      <w:r>
        <w:t>اشاره</w:t>
      </w:r>
      <w:bookmarkEnd w:id="969"/>
    </w:p>
    <w:p>
      <w:pPr>
        <w:pStyle w:val="BookText"/>
      </w:pPr>
      <w:r>
        <w:rPr>
          <w:rFonts w:ascii="Amiri" w:hAnsi="Amiri" w:eastAsia="Amiri" w:cs="Amiri"/>
          <w:lang w:bidi="ar-SA"/>
          <w:color w:val="111111"/>
          <w:sz w:val="28"/>
          <w:szCs w:val="28"/>
          <w:rtl/>
        </w:rPr>
        <w:t xml:space="preserve">ك، إكمال الدين الطَّالَقَانِيُّ عَنْ عَبْدِ الْعَزِيزِ بْنِ يَحْيَي عَنْ مُحَمَّدِ بْنِ عَطِيَّةَ عَنْ عَبْدِ اللَّهِ بْنِ سَعْدٍ عَنْ هِشَامِ بْنِ جَعْفَرٍ عَنْ حَمَّادٍ عَنْ عَبْدِ اللَّهِ بْنِ سُلَيْمَانَ قَالَ: قَرَأْتُ فِي بَعْضِ كُتُبِ اللَّهُ عَزَّ وَ جَلَّ أَنَّ ذَا الْقَرْنَيْنِ كَانَ عَبْداً صَالِحاً جَعَلَهُ اللَّهُ عَزَّ وَ جَلَّ حُجَّةً عَلَي عِبَادِهِ وَ لَمْ يَجْعَلْهُ نَبِيّاً فَمَكَّنَ اللَّهُ لَهُ فِي الْأَرْضِ وَ آتَاهُ مِنْ كُلِّ شَيْ‌ءٍ سَبَباً فَوُصِفَتْ لَهُ عَيْنُ الْحَيَاةِ وَ قِيلَ لَهُ مَنْ شَرِبَ مِنْهَا شَرْبَةً لَمْ يَمُتْ حَتَّي يَسْمَعَ الصَّيْحَةَ وَ إِنَّهُ خَرَجَ فِي طَلَبِهَا حَتَّي انْتَهَي إِلَي مَوْضِعٍ فِيهِ ثَلَاثُمِائَةٍ وَ سِتُّونَ عَيْناً وَ كَانَ الْخَضِرُ عَلَي مُقَدِّمَتِهِ وَ كَانَ مِنْ أَحَبِّ النَّاسِ إِلَيْهِ فَأَعْطَاهُ حُوتاً مَالِحاً وَ أَعْطَي كُلَّ وَاحِدٍ مِنْ أَصْحَابِهِ حُوتاً مَالِحاً وَ قَالَ لَهُمْ لِيَغْسِلْ كُلُّ رَجُلٍ</w:t>
      </w:r>
    </w:p>
    <w:p>
      <w:pPr>
        <w:pStyle w:val="BookText"/>
      </w:pPr>
      <w:r>
        <w:rPr>
          <w:rFonts w:ascii="IRNazanin" w:hAnsi="IRNazanin" w:eastAsia="IRNazanin" w:cs="IRNazanin"/>
          <w:lang w:bidi="fa-IR"/>
          <w:color w:val="111111"/>
          <w:sz w:val="28"/>
          <w:szCs w:val="28"/>
          <w:rtl/>
        </w:rPr>
        <w:t xml:space="preserve">و آن خدای تو و پدرت نیز هست. دختر پادشاه نزد پدرش رفت و پدرش را از آن چه از آن زن شنیده بود، باخبر كرد. پادشاه آن زن را فراخواند و جریان را از او پرسید و آن زن هم او را با خبر كرد. پادشاه گفت: چه كسی با تو همدین است؟ جواب داد: همسرم و پسرم. پادشاه آن ها را فراخواند و به آن ها دستور داد كه از توحید خود برگردند. ولی آن ها نپذیرفتند. پادشاه دستور داد كه یك دیگ بزرگ پر از آب آوردند و آن را جوشاند و آن ها را در آن انداخت و آن ها را در داخل یك خانه كرد و خانه را بر روی آن ها خراب كرد. جبرئیل به پیامبر صلی الله علیه و آله وسلّم می گفت: این بویی كه می شنوی از آن خانه است.</w:t>
      </w:r>
      <w:r>
        <w:rPr>
          <w:rStyle w:val="FootnoteReference"/>
        </w:rPr>
        <w:footnoteReference w:id="1468"/>
      </w:r>
    </w:p>
    <w:p>
      <w:pPr>
        <w:pStyle w:val="Heading5"/>
      </w:pPr>
      <w:bookmarkStart w:id="970" w:name="_Toc727"/>
      <w:r>
        <w:t>توضیح</w:t>
      </w:r>
      <w:bookmarkEnd w:id="970"/>
    </w:p>
    <w:p>
      <w:pPr>
        <w:pStyle w:val="BookText"/>
      </w:pPr>
      <w:r>
        <w:rPr>
          <w:rFonts w:ascii="IRNazanin" w:hAnsi="IRNazanin" w:eastAsia="IRNazanin" w:cs="IRNazanin"/>
          <w:lang w:bidi="fa-IR"/>
          <w:color w:val="111111"/>
          <w:sz w:val="28"/>
          <w:szCs w:val="28"/>
          <w:rtl/>
        </w:rPr>
        <w:t xml:space="preserve">«زوجت الغرّ من الغرّة» شاید با كسره حرف غین به معنای غفلت یعنی جوانی كه تجربه ندارد و كسی كه از طینت بد به دور باشد آن طور كه در حدیث آمده است؛ المؤمن غرّ كریم، یعنی انسان مؤمن طینت و سرشت پاكی دارد و بزرگوار است. همچنین آمده است كه: علیكم بالأبكار فإنّهنّ أغرّ غرّة: یعنی با زنان باكره ازدواج كنید چون دارای شرشت پاك تری هستند، و مرجل بر وزن منبر، دیگی كه از سنگ و مس ساخته شده است.</w:t>
      </w:r>
    </w:p>
    <w:p>
      <w:pPr>
        <w:pStyle w:val="Heading5"/>
      </w:pPr>
      <w:bookmarkStart w:id="971" w:name="_Toc728"/>
      <w:r>
        <w:t>روایت 15</w:t>
      </w:r>
      <w:bookmarkEnd w:id="971"/>
    </w:p>
    <w:p>
      <w:pPr>
        <w:pStyle w:val="BookText"/>
      </w:pPr>
      <w:r>
        <w:rPr>
          <w:rFonts w:ascii="IRNazanin" w:hAnsi="IRNazanin" w:eastAsia="IRNazanin" w:cs="IRNazanin"/>
          <w:lang w:bidi="fa-IR"/>
          <w:color w:val="111111"/>
          <w:sz w:val="28"/>
          <w:szCs w:val="28"/>
          <w:rtl/>
        </w:rPr>
        <w:t xml:space="preserve">معانی الاخبار: معنی كلمه خضر این است: او بر هر درخت خشك و زمین بی آب و علفی می نشست آن علف و زمین سبز می شد. و اسم اصلی او تالیا بن ملكان بن عابر بن ارفخشد بن سام بن نوح علیه السلام بود.</w:t>
      </w:r>
      <w:r>
        <w:rPr>
          <w:rStyle w:val="FootnoteReference"/>
        </w:rPr>
        <w:footnoteReference w:id="1469"/>
      </w:r>
    </w:p>
    <w:p>
      <w:pPr>
        <w:pStyle w:val="Heading5"/>
      </w:pPr>
      <w:bookmarkStart w:id="972" w:name="_Toc729"/>
      <w:r>
        <w:t>روایت 16</w:t>
      </w:r>
      <w:bookmarkEnd w:id="972"/>
    </w:p>
    <w:p>
      <w:pPr>
        <w:pStyle w:val="BookText"/>
      </w:pPr>
      <w:r>
        <w:rPr>
          <w:rFonts w:ascii="IRNazanin" w:hAnsi="IRNazanin" w:eastAsia="IRNazanin" w:cs="IRNazanin"/>
          <w:lang w:bidi="fa-IR"/>
          <w:color w:val="111111"/>
          <w:sz w:val="28"/>
          <w:szCs w:val="28"/>
          <w:rtl/>
        </w:rPr>
        <w:t xml:space="preserve">اكمال الدین: از عبدالله بن سلیمان روایت شده است كه: كه در بعضی از كتابهای خداوند متعال خواندم كه ذوالقرنین مرد صالحی بود كه خداوند او را حجت خود بر مردم قرار داده بود. او پیامبر نبود خداوند در زمین او را قدرت داد و اختیار همه چیز را در اختیار او قرار داده بود و چشمه زندگانی برای او توصیف كرد و به او گفته شد: كه هر كس از این بنوشد تا زمان برپایی روز قیامت نمی میرد و او برای یافتن آن چشمه راهی شد تا این كه به جایی رسید كه سیصد وشصت چشمه آن جا بودند و خضر در طلیعه آن ها بود و از محبوب ترین مردم نزد او بود. ذوالقرنین به او یك ماهی نمك زده داد و به همه همراهانش یك ماهی نمك زده داد و به آن ها گفت: هر كس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32" w:name="pg13915_138644"/>
    <w:bookmarkEnd w:id="132"/>
    <w:p>
      <w:pPr>
        <w:pStyle w:val="BookText"/>
      </w:pPr>
      <w:r>
        <w:rPr>
          <w:rFonts w:ascii="Amiri" w:hAnsi="Amiri" w:eastAsia="Amiri" w:cs="Amiri"/>
          <w:lang w:bidi="ar-SA"/>
          <w:color w:val="111111"/>
          <w:sz w:val="28"/>
          <w:szCs w:val="28"/>
          <w:rtl/>
        </w:rPr>
        <w:t xml:space="preserve">مِنْكُمْ حُوتَهُ عِنْدَ كُلِّ عَيْنٍ فَانْطَلَقُوا وَ انْطَلَقَ الْخَضِرُ عَلَيْهِ السَّلَامُ إِلَي عَيْنٍ مِنْ تِلْكَ الْعُيُونِ فَلَمَّا غَمَسَ الْحُوتَ فِي الْمَاءِ حَيِيَ فَانْسَابَ </w:t>
      </w:r>
      <w:r>
        <w:rPr>
          <w:rStyle w:val="FootnoteReference"/>
        </w:rPr>
        <w:footnoteReference w:id="1470"/>
      </w:r>
      <w:r>
        <w:rPr>
          <w:rFonts w:ascii="Amiri" w:hAnsi="Amiri" w:eastAsia="Amiri" w:cs="Amiri"/>
          <w:lang w:bidi="ar-SA"/>
          <w:color w:val="111111"/>
          <w:sz w:val="28"/>
          <w:szCs w:val="28"/>
          <w:rtl/>
        </w:rPr>
        <w:t xml:space="preserve">فِي الْمَاءِ فَلَمَّا رَأَي الْخَضِرُ عَلَيْهِ السَّلَامُ ذَلِكَ عَلِمَ أَنَّهُ قَدْ ظَفِرَ بِمَاءِ الْحَيَاةِ فَرَمَي بِثِيَابِهِ وَ سَقَطَ فِي الْمَاءِ فَجَعَلَ يَرْتَمِسُ فِيهِ وَ يَشْرَبُ مِنْهُ فَرَجَعَ كُلُّ وَاحِدٍ مِنْهُمْ إِلَي ذِي الْقَرْنَيْنِ وَ مَعَهُ حُوتُهُ وَ رَجَعَ الْخَضِرُ وَ لَيْسَ مَعَهُ الْحُوتُ فَسَأَلَهُ عَنْ قِصَّتِهِ فَأَخْبَرَهُ فَقَالَ لَهُ أَ شَرِبْتَ مِنْ ذَلِكَ الْمَاءِ قَالَ نَعَمْ قَالَ أَنْتَ صَاحِبُهَا وَ أَنْتَ الَّذِي خُلِقْتَ لِهَذِهِ الْعَيْنِ فَأَبْشِرْ بِطُولِ الْبَقَاءِ فِي هَذِهِ الدُّنْيَا مَعَ الْغَيْبَةِ عَنِ الْأَبْصَارِ إِلَي النَّفْخِ فِي الصُّورِ</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Heading4"/>
      </w:pPr>
      <w:bookmarkStart w:id="973" w:name="_Toc730"/>
      <w:r>
        <w:t>«17»</w:t>
      </w:r>
      <w:bookmarkEnd w:id="973"/>
    </w:p>
    <w:p>
      <w:pPr>
        <w:pStyle w:val="BookText"/>
      </w:pPr>
      <w:r>
        <w:rPr>
          <w:rFonts w:ascii="Amiri" w:hAnsi="Amiri" w:eastAsia="Amiri" w:cs="Amiri"/>
          <w:lang w:bidi="ar-SA"/>
          <w:color w:val="111111"/>
          <w:sz w:val="28"/>
          <w:szCs w:val="28"/>
          <w:rtl/>
        </w:rPr>
        <w:t xml:space="preserve">ك، إكمال الدين الْمُظَفَّرُ الْعَلَوِيُّ عَنِ ابْنِ الْعَيَّاشِيِّ عَنْ أَبِيهِ عَنْ جَعْفَرِ بْنِ أَحْمَدَ عَنِ ابْنِ فَضَّالٍ عَنِ الرِّضَا عَلَيْهِ السَّلَامُ قَالَ: إِنَّ الْخَضِرَ شَرِبَ مِنْ مَاءِ الْحَيَاةِ فَهُوَ حَيٌّ لَا يَمُوتُ حَتَّي يُنْفَخَ فِي الصُّورِ وَ إِنَّهُ لَيَأْتِينَا فَيُسَلِّمُ عَلَيْنَا فَنَسْمَعُ صَوْتَهُ وَ لَا نَرَي شَخْصَهُ وَ إِنَّهُ لَيَحْضُرُ حَيْثُ ذُكِرَ </w:t>
      </w:r>
      <w:r>
        <w:rPr>
          <w:rStyle w:val="FootnoteReference"/>
        </w:rPr>
        <w:footnoteReference w:id="1472"/>
      </w:r>
      <w:r>
        <w:rPr>
          <w:rFonts w:ascii="Amiri" w:hAnsi="Amiri" w:eastAsia="Amiri" w:cs="Amiri"/>
          <w:lang w:bidi="ar-SA"/>
          <w:color w:val="111111"/>
          <w:sz w:val="28"/>
          <w:szCs w:val="28"/>
          <w:rtl/>
        </w:rPr>
        <w:t xml:space="preserve">فَمَنْ ذَكَرَهُ مِنْكُمْ فَلْيُسَلِّمْ عَلَيْهِ وَ إِنَّهُ لَيَحْضُرُ الْمَوَاسِمَ </w:t>
      </w:r>
      <w:r>
        <w:rPr>
          <w:rStyle w:val="FootnoteReference"/>
        </w:rPr>
        <w:footnoteReference w:id="1473"/>
      </w:r>
      <w:r>
        <w:rPr>
          <w:rFonts w:ascii="Amiri" w:hAnsi="Amiri" w:eastAsia="Amiri" w:cs="Amiri"/>
          <w:lang w:bidi="ar-SA"/>
          <w:color w:val="111111"/>
          <w:sz w:val="28"/>
          <w:szCs w:val="28"/>
          <w:rtl/>
        </w:rPr>
        <w:t xml:space="preserve">فَيَقْضِي جَمِيعَ الْمَنَاسِكِ وَ يَقِفُ بِعَرَفَةَ فَيُؤَمِّنُ عَلَي دُعَاءِ الْمُؤْمِنِينَ وَ سَيُؤْنِسُ اللَّهُ بِهِ وَحْشَةَ قَائِمِنَا فِي غَيْبَتِهِ وَ يَصِلُ بِهِ وَحْدَتَهُ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Heading4"/>
      </w:pPr>
      <w:bookmarkStart w:id="974" w:name="_Toc731"/>
      <w:r>
        <w:t>«18»</w:t>
      </w:r>
      <w:bookmarkEnd w:id="974"/>
    </w:p>
    <w:p>
      <w:pPr>
        <w:pStyle w:val="Heading5"/>
      </w:pPr>
      <w:bookmarkStart w:id="975" w:name="_Toc732"/>
      <w:r>
        <w:t>اشاره</w:t>
      </w:r>
      <w:bookmarkEnd w:id="975"/>
    </w:p>
    <w:p>
      <w:pPr>
        <w:pStyle w:val="BookText"/>
      </w:pPr>
      <w:r>
        <w:rPr>
          <w:rFonts w:ascii="Amiri" w:hAnsi="Amiri" w:eastAsia="Amiri" w:cs="Amiri"/>
          <w:lang w:bidi="ar-SA"/>
          <w:color w:val="111111"/>
          <w:sz w:val="28"/>
          <w:szCs w:val="28"/>
          <w:rtl/>
        </w:rPr>
        <w:t xml:space="preserve">ك، إكمال الدين بِهَذَا الْإِسْنَادِ عَنِ الرِّضَا عَلَيْهِ السَّلَامُ قَالَ: لَمَّا قُبِضَ رَسُولُ اللَّهِ صلي الله عليه و آله جَاءَ الْخَضِرُ فَوَقَفَ عَلَي بَابِ الْبَيْتِ وَ فِيهِ عَلِيٌّ وَ فَاطِمَةُ وَ الْحَسَنُ وَ الْحُسَيْنُ عَلَيْهِمُ السَّلَامُ وَ رَسُولُ اللَّهِ صلي الله عليه و آله قَدْ سُجِّيَ بِثَوْبٍ </w:t>
      </w:r>
      <w:r>
        <w:rPr>
          <w:rStyle w:val="FootnoteReference"/>
        </w:rPr>
        <w:footnoteReference w:id="1475"/>
      </w:r>
      <w:r>
        <w:rPr>
          <w:rFonts w:ascii="Amiri" w:hAnsi="Amiri" w:eastAsia="Amiri" w:cs="Amiri"/>
          <w:lang w:bidi="ar-SA"/>
          <w:color w:val="111111"/>
          <w:sz w:val="28"/>
          <w:szCs w:val="28"/>
          <w:rtl/>
        </w:rPr>
        <w:t xml:space="preserve">فَقَالَ السَّلَامُ عَلَيْكُمْ يَا أَهْلَ الْبَيْتِ </w:t>
      </w:r>
      <w:r>
        <w:rPr>
          <w:rStyle w:val="FootnoteReference"/>
        </w:rPr>
        <w:footnoteReference w:id="1476"/>
      </w:r>
      <w:r>
        <w:rPr>
          <w:rFonts w:ascii="Amiri" w:hAnsi="Amiri" w:eastAsia="Amiri" w:cs="Amiri"/>
          <w:lang w:bidi="ar-SA"/>
          <w:color w:val="111111"/>
          <w:sz w:val="28"/>
          <w:szCs w:val="28"/>
          <w:rtl/>
        </w:rPr>
        <w:t xml:space="preserve">كُلُّ نَفْسٍ ذائِقَةُ الْمَوْتِ وَ إِنَّما تُوَفَّوْنَ أُجُورَكُمْ يَوْمَ الْقِيامَةِ إِنَّ فِي اللَّهِ خَلَفاً مِنْ كُلِّ هَالِكٍ وَ عَزَاءً مِنْ كُلِّ مُصِيبَةٍ وَ دَرَكاً مِنْ كُلِّ فَائِتٍ فَتَوَكَّلُوا عَلَيْهِ وَ ثِقُوا بِهِ وَ اسْتَغْفِرُوا اللَّهَ لِي وَ لَكُمْ فَقَالَ أَمِيرُ الْمُؤْمِنِينَ</w:t>
      </w:r>
    </w:p>
    <w:p>
      <w:pPr>
        <w:pStyle w:val="BookText"/>
      </w:pPr>
      <w:r>
        <w:rPr>
          <w:rFonts w:ascii="IRNazanin" w:hAnsi="IRNazanin" w:eastAsia="IRNazanin" w:cs="IRNazanin"/>
          <w:lang w:bidi="fa-IR"/>
          <w:color w:val="111111"/>
          <w:sz w:val="28"/>
          <w:szCs w:val="28"/>
          <w:rtl/>
        </w:rPr>
        <w:t xml:space="preserve">ماهی اش را در آب آن چشمه بشوید و شروع به شستن ماهی ها كردند و خضر هم به طرف یكی از آن چشمه ها رفت. هنگامی كه ماهی را درآن شست زنده شد و به سرعت درآب شنا كرد آنگاه خضر فهمید كه به آب حیات رسیده است. لباسش را درآورد و خودش را در آب انداخت و شروع به غوطه زدن در آب و خوردن ازآن كرد. هركدام با ماهی نزد ذوالقرنین برگشتند وخضر نیز نزد او برگشت در حالی كه ماهی در دستش نبود. از او در مورد آن پرسید. به او گفت: آیا از آن آب نوشیدی؟ گفت: بله. ذوالقرنین گفت: تو صاحب آن چشمه حیات شدی و تو برای آن خلق شدی پس تو را به زندگانی طولانی در این دنیا و همچنین پنهان ماندن از چشم مردم تا زمان نفخ در صور - برپایی قیامت - بشارت میدهم.</w:t>
      </w:r>
      <w:r>
        <w:rPr>
          <w:rStyle w:val="FootnoteReference"/>
        </w:rPr>
        <w:footnoteReference w:id="1477"/>
      </w:r>
    </w:p>
    <w:p>
      <w:pPr>
        <w:pStyle w:val="Heading5"/>
      </w:pPr>
      <w:bookmarkStart w:id="976" w:name="_Toc733"/>
      <w:r>
        <w:t>روایت 17</w:t>
      </w:r>
      <w:bookmarkEnd w:id="976"/>
    </w:p>
    <w:p>
      <w:pPr>
        <w:pStyle w:val="BookText"/>
      </w:pPr>
      <w:r>
        <w:rPr>
          <w:rFonts w:ascii="IRNazanin" w:hAnsi="IRNazanin" w:eastAsia="IRNazanin" w:cs="IRNazanin"/>
          <w:lang w:bidi="fa-IR"/>
          <w:color w:val="111111"/>
          <w:sz w:val="28"/>
          <w:szCs w:val="28"/>
          <w:rtl/>
        </w:rPr>
        <w:t xml:space="preserve">اكمال الدین: امام رضا علیه السلام فرمود:خضر از آب حیات نوشیده است، و تا روز قیامت زنده است و نمی میرد، او به نزد ما می آید و بر ما سلام می دهد و ما صدای او را می شنویم. ولی خودش را نمی بینیم هر جا كه او را بخواهند حاضر می شود و هر كس از شما او را نام برد باید بر او سلام كند. او در مراسم حج حاضر می شود و تمام مناسك حج را انجام می دهد و در عرفه می ایستد و برای دعاهای مؤمنان آمین می گوید و خداوند با او تنهایی حضرت مهدی (عج) را در زمان غیبتش مأنوس می كند و در زمان تنهاییش با او همراه است.</w:t>
      </w:r>
      <w:r>
        <w:rPr>
          <w:rStyle w:val="FootnoteReference"/>
        </w:rPr>
        <w:footnoteReference w:id="1478"/>
      </w:r>
    </w:p>
    <w:p>
      <w:pPr>
        <w:pStyle w:val="Heading5"/>
      </w:pPr>
      <w:bookmarkStart w:id="977" w:name="_Toc734"/>
      <w:r>
        <w:t>روایت 18</w:t>
      </w:r>
      <w:bookmarkEnd w:id="977"/>
    </w:p>
    <w:p>
      <w:pPr>
        <w:pStyle w:val="BookText"/>
      </w:pPr>
      <w:r>
        <w:rPr>
          <w:rFonts w:ascii="IRNazanin" w:hAnsi="IRNazanin" w:eastAsia="IRNazanin" w:cs="IRNazanin"/>
          <w:lang w:bidi="fa-IR"/>
          <w:color w:val="111111"/>
          <w:sz w:val="28"/>
          <w:szCs w:val="28"/>
          <w:rtl/>
        </w:rPr>
        <w:t xml:space="preserve">اكمال الدین: امام رضا علیه السلام فرمود:هنگامی كه پیامبر فوت كردند خضر آمد و در جلوی در ایستاد و علی علیه السلام و فاطمه سلام الله علیها و حسن و حسین علیهما السلام در خانه حاضر بودند و یك لباس بر روی پیامبر كشیده بودند. گفت: سلام بر شما ای اهل بیت پیامبر، هر موجودی می میرد و بی تردید در آخرت به اجر خود می رسید. خداوند برای هر از بین رونده ای جانشینی دارد و برای هر مصیبتی تسلیت و آرامشی دارد و برای هر چیز از دست رونده ای جبرانی هست. پس بر خداوند توكل كنید و به او اطمینان كنید و از خداوند برای من و خودتان طلب بخشش كنید. امام علی علیه السلام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33" w:name="pg13915_138645"/>
    <w:bookmarkEnd w:id="133"/>
    <w:p>
      <w:pPr>
        <w:pStyle w:val="BookText"/>
      </w:pPr>
      <w:r>
        <w:rPr>
          <w:rFonts w:ascii="Amiri" w:hAnsi="Amiri" w:eastAsia="Amiri" w:cs="Amiri"/>
          <w:lang w:bidi="ar-SA"/>
          <w:color w:val="111111"/>
          <w:sz w:val="28"/>
          <w:szCs w:val="28"/>
          <w:rtl/>
        </w:rPr>
        <w:t xml:space="preserve">عَلَيْهِ السَّلَامُ هَذَا أَخِي الْخَضِرُ جَاءَ يُعَزِّيكُمْ بِنَبِيِّكُمْ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أوردنا بعض أخباره في باب أحوال ذي القرنين.</w:t>
      </w:r>
    </w:p>
    <w:p>
      <w:pPr>
        <w:pStyle w:val="Heading4"/>
      </w:pPr>
      <w:bookmarkStart w:id="978" w:name="_Toc735"/>
      <w:r>
        <w:t>«19»</w:t>
      </w:r>
      <w:bookmarkEnd w:id="978"/>
    </w:p>
    <w:p>
      <w:pPr>
        <w:pStyle w:val="BookText"/>
      </w:pPr>
      <w:r>
        <w:rPr>
          <w:rFonts w:ascii="Amiri" w:hAnsi="Amiri" w:eastAsia="Amiri" w:cs="Amiri"/>
          <w:lang w:bidi="ar-SA"/>
          <w:color w:val="111111"/>
          <w:sz w:val="28"/>
          <w:szCs w:val="28"/>
          <w:rtl/>
        </w:rPr>
        <w:t xml:space="preserve">ص، قصص الأنبياء عليهم السلام بِالْإِسْنَادِ عَنِ الصَّدُوقِ عَنْ أَبِيهِ عَنْ سَعْدٍ عَنِ ابْنِ عِيسَي عَنِ الْحَسَنِ بْنِ عَلِيٍّ عَنِ الْمُثَنَّي عَنْ أَبِي حَمْزَةَ عَنْ أَبِي جَعْفَرٍ عَلَيْهِ السَّلَامُ قَالَ: إِنَّ ذَا الْقَرْنَيْنِ كَانَ عَبْداً صَالِحاً لَمْ يَكُنْ لَهُ قَرْنٌ مِنْ ذَهَبٍ وَ لَا فِضَّةٍ بَعَثَهُ اللَّهُ فِي قَوْمِهِ فَضَرَبُوهُ عَلَي قَرْنِهِ الْأَيْمَنِ فَغَابَ عَنْهُمْ ثُمَّ عَادَ إِلَيْهِمْ فَدَعَاهُمْ فَضَرَبُوهُ عَلَي قَرْنِهِ الْأَيْسَرِ وَ فِيكُمْ مِثْلُهُ قَالَهَا ثَلَاثَ مَرَّاتٍ وَ كَانَ قَدْ وُصِفَ لَهُ عَيْنُ الْحَيَاةِ وَ قِيلَ لَهُ مَنْ شَرِبَ مِنْهَا شَرْبَةً لَمْ يَمُتْ حَتَّي يَسْمَعَ الصَّيْحَةَ وَ إِنَّهُ خَرَجَ فِي طَلَبِهَا حَتَّي أَتَي مَوْضِعاً كَانَ فِيهِ ثَلَاثُمِائَةٍ وَ سِتُّونَ عَيْناً وَ كَانَ الْخَضِرُ عَلَيْهِ السَّلَامُ عَلَي مُقَدِّمَتِهِ وَ كَانَ مِنْ آثَرِ أَصْحَابِهِ عِنْدَهُ فَدَعَاهُ وَ أَعْطَاهُ وَ أَعْطَي قَوْماً مِنْ أَصْحَابِهِ كُلَّ وَاحِدٍ مِنْهُمْ حُوتاً مَمْلُوحاً ثُمَّ قَالَ انْطَلِقُوا إِلَي هَذِهِ الْمَوَاضِعِ فَلْيَغْسِلْ كُلُّ رَجُلٍ مِنْكُمْ حُوتَهُ وَ إِنَّ الْخَضِرَ انْتَهَي إِلَي عَيْنٍ مِنْ تِلْكَ الْعُيُونِ فَلَمَّا غَمَسَ الْحُوتَ وَ وَجَدَ رِيحَ الْمَاءِ حَيَّ وَ انْسَابَ فِي الْمَاءِ فَلَمَّا رَأَي ذَلِكَ الْخَضِرُ رَمَي بِثِيَابِهِ وَ سَقَطَ فِي الْمَاءِ فَجَعَلَ يَرْتَمِسُ فِي الْمَاءِ وَ يَشْرَبُ رَجَاءَ أَنْ يُصِيبَهَا فَلَمَّا رَأَي ذَلِكَ رَجَعَ وَ رَجَعَ أَصْحَابُهُ فَأَمَرَ ذُو الْقَرْنَيْنِ بِقَبْضِ السَّمَكِ فَقَالَ انْظُرُوا فَقَدْ تَخَلَّفَ سَمَكَةٌ وَاحِدَةٌ فَقَالُوا الْخَضِرُ صَاحِبُهَا فَدَعَاهُ فَقَالَ مَا فَعَلْتَ بِسَمَكَتِكَ فَأَخْبَرَهُ الْخَبَرَ فَقَالَ مَا ذَا صَنَعْتَ قَالَ سَقَطْتُ فِيهَا أَغُوصُ وَ أَطْلُبُهَا فَلَمْ أَجِدْهَا قَالَ فَشَرِبْتَ مِنَ الْمَاءِ قَالَ نَعَمْ قَالَ فَطَلَبَ ذُو الْقَرْنَيْنِ الْعَيْنَ فَلَمْ يَجِدْهَا فَقَالَ لِلْخَضِرِ أَنْتَ صَاحِبُهَا وَ أَنْتَ الَّذِي خُلِقْتَ لِهَذِهِ الْعَيْنِ وَ كَانَ اسْمُ ذِي الْقَرْنَيْنِ عَيَّاشاً وَ كَانَ أَوَّلَ الْمُلُوكِ بَعْدَ نُوحٍ مَلِكَ مَا بَيْنَ الْمَشْرِقِ وَ الْمَغْرِبِ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Heading4"/>
      </w:pPr>
      <w:bookmarkStart w:id="979" w:name="_Toc736"/>
      <w:r>
        <w:t>«20»</w:t>
      </w:r>
      <w:bookmarkEnd w:id="979"/>
    </w:p>
    <w:p>
      <w:pPr>
        <w:pStyle w:val="Heading5"/>
      </w:pPr>
      <w:bookmarkStart w:id="980" w:name="_Toc737"/>
      <w:r>
        <w:t>اشاره</w:t>
      </w:r>
      <w:bookmarkEnd w:id="980"/>
    </w:p>
    <w:p>
      <w:pPr>
        <w:pStyle w:val="BookText"/>
      </w:pPr>
      <w:r>
        <w:rPr>
          <w:rFonts w:ascii="Amiri" w:hAnsi="Amiri" w:eastAsia="Amiri" w:cs="Amiri"/>
          <w:lang w:bidi="ar-SA"/>
          <w:color w:val="111111"/>
          <w:sz w:val="28"/>
          <w:szCs w:val="28"/>
          <w:rtl/>
        </w:rPr>
        <w:t xml:space="preserve">كا، الكافي أَحْمَدُ بْنُ مُحَمَّدٍ وَ مُحَمَّدُ بْنُ يَحْيَي عَنْ مُحَمَّدِ بْنِ الْحُسَيْنِ عَنْ إِبْرَاهِيمَ بْنِ إِسْحَاقَ الْأَحْمَرِ عَنْ عَبْدِ اللَّهِ بْنِ حَمَّادٍ عَنْ سَيْفٍ التَّمَّارِ قَالَ: كُنَّا مَعَ أَبِي عَبْدِ اللَّهِ عَلَيْهِ السَّلَامُ جَمَاعَةً مِنَ الشِّيعَةِ فِي الْحِجْرِ فَقَالَ عَلَيْنَا عَيْنٌ فَالْتَفَتْنَا يَمْنَةً وَ يَسْرَةً فَلَمْ نَرَ أَحَداً فَقُلْنَا لَيْسَ عَلَيْنَا عَيْنٌ فَقَالَ وَ رَبِّ الْكَعْبَةِ وَ رَبِّ الْبَيْتِ </w:t>
      </w:r>
      <w:r>
        <w:rPr>
          <w:rStyle w:val="FootnoteReference"/>
        </w:rPr>
        <w:footnoteReference w:id="1481"/>
      </w:r>
      <w:r>
        <w:rPr>
          <w:rFonts w:ascii="Amiri" w:hAnsi="Amiri" w:eastAsia="Amiri" w:cs="Amiri"/>
          <w:lang w:bidi="ar-SA"/>
          <w:color w:val="111111"/>
          <w:sz w:val="28"/>
          <w:szCs w:val="28"/>
          <w:rtl/>
        </w:rPr>
        <w:t xml:space="preserve">ثَلَاثَ مَرَّاتٍ لَوْ كُنْتُ بَيْنَ مُوسَي وَ الْخَضِرِ</w:t>
      </w:r>
    </w:p>
    <w:p>
      <w:pPr>
        <w:pStyle w:val="BookText"/>
      </w:pPr>
      <w:r>
        <w:rPr>
          <w:rFonts w:ascii="IRNazanin" w:hAnsi="IRNazanin" w:eastAsia="IRNazanin" w:cs="IRNazanin"/>
          <w:lang w:bidi="fa-IR"/>
          <w:color w:val="111111"/>
          <w:sz w:val="28"/>
          <w:szCs w:val="28"/>
          <w:rtl/>
        </w:rPr>
        <w:t xml:space="preserve">فرمود: ایشان برادر من خضر است برای تسلیت مرگ پیامبرتان صلی الله علیه و آله وسلّم نزد شما آمده است.</w:t>
      </w:r>
      <w:r>
        <w:rPr>
          <w:rStyle w:val="FootnoteReference"/>
        </w:rPr>
        <w:footnoteReference w:id="1482"/>
      </w:r>
    </w:p>
    <w:p>
      <w:pPr>
        <w:pStyle w:val="BookText"/>
      </w:pPr>
      <w:r>
        <w:rPr>
          <w:rFonts w:ascii="IRNazanin" w:hAnsi="IRNazanin" w:eastAsia="IRNazanin" w:cs="IRNazanin"/>
          <w:lang w:bidi="fa-IR"/>
          <w:color w:val="111111"/>
          <w:sz w:val="28"/>
          <w:szCs w:val="28"/>
          <w:rtl/>
        </w:rPr>
        <w:t xml:space="preserve">می گویم: بعضی از احوال خضر را در باب احوال ذوالقرنین ذكر كردیم.</w:t>
      </w:r>
    </w:p>
    <w:p>
      <w:pPr>
        <w:pStyle w:val="Heading5"/>
      </w:pPr>
      <w:bookmarkStart w:id="981" w:name="_Toc738"/>
      <w:r>
        <w:t>روایت 19</w:t>
      </w:r>
      <w:bookmarkEnd w:id="981"/>
    </w:p>
    <w:p>
      <w:pPr>
        <w:pStyle w:val="BookText"/>
      </w:pPr>
      <w:r>
        <w:rPr>
          <w:rFonts w:ascii="IRNazanin" w:hAnsi="IRNazanin" w:eastAsia="IRNazanin" w:cs="IRNazanin"/>
          <w:lang w:bidi="fa-IR"/>
          <w:color w:val="111111"/>
          <w:sz w:val="28"/>
          <w:szCs w:val="28"/>
          <w:rtl/>
        </w:rPr>
        <w:t xml:space="preserve">قصص الانبیاء: امام باقر علیه السلام فرمود: ذوالقرنین مرد صالحی بود و شاخ طلایی و نقره ای نداشته است خداوند او را بر قومش مبعوث كرد و ضربه ای به شاخ طرف راستش زدند و از آن ها غایب شد. سپس به بین آن ها برگشت و آن ها را به سوی خدا فراخواند و به شاخ چپش هم ضربه زدند. در میان شما هم كسی مانند او هست - این را سه بار گفت - چشمه آب حیات به او معرفی شده و به او گفته شده بود: هر كس از آن آب بنوشد تا زمان برپایی قیامت نمی میرد و او برای یافتن آن راهی شد، تا این كه به جایی رسید كه سیصد وشصت چشمه آن جا بودند كه خضر در طلیعه همراهانش بود و از محبوب ترین مردم نزد ذوالقرنین بود. ذوالقرنین خضر و همه همراهانش را فراخواند و به هر یك از آنان یك ماهی نمك زده داد. سپس گفت: به سوی این چشمه ها بروید و هر كس ماهی اش را در آن بشورد. خضر هم به طرف یكی از آن ها رفت. هنگامی كه ماهی را در آب گذاشت و بوی آب را شنید زنده شد و در آب به سرعت شنا كرد. هنگامی كه خضر این را دید لباسش را درآورد و در آب پرید و در آب غوطه می زد، و از آن می نوشید به امید آن كه به آب حیات رسیده است. هنگامی كه این را دید، او و همراهانش برگشتند. ذوالقرنین دستور داد كه ماهی ها را جمع كنند و گفت: ببینید یك ماهی كم شده است. گفتند: كه خضر صاحب آن بود. او را صدا زد و گفت: با ماهی ات چكار كردی؟ جریان را برای او تعریف كرد و گفت: چی شد؟ گفت: در آب افتاد و من هم به دنبال آن گشتم ولی پیداش نكردم. گفت: از آب هم خوردی؟ خضر جواب داد: بله. سپس ذوالقرنین دنبال آن چشمه رفت آن را نیافت. به خضر گفت: كه تو صاحب آن چشمه بودی و تو برای آن خلق شده بودی. و اسم ذوالقرنین عیاش بود و اولین پادشاه بعد از حضرت نوح بود كه بر ما بین شرق و غرب زمین حكومت می كرد.</w:t>
      </w:r>
      <w:r>
        <w:rPr>
          <w:rStyle w:val="FootnoteReference"/>
        </w:rPr>
        <w:footnoteReference w:id="1483"/>
      </w:r>
    </w:p>
    <w:p>
      <w:pPr>
        <w:pStyle w:val="Heading5"/>
      </w:pPr>
      <w:bookmarkStart w:id="982" w:name="_Toc739"/>
      <w:r>
        <w:t>روایت 20</w:t>
      </w:r>
      <w:bookmarkEnd w:id="982"/>
    </w:p>
    <w:p>
      <w:pPr>
        <w:pStyle w:val="BookText"/>
      </w:pPr>
      <w:r>
        <w:rPr>
          <w:rFonts w:ascii="IRNazanin" w:hAnsi="IRNazanin" w:eastAsia="IRNazanin" w:cs="IRNazanin"/>
          <w:lang w:bidi="fa-IR"/>
          <w:color w:val="111111"/>
          <w:sz w:val="28"/>
          <w:szCs w:val="28"/>
          <w:rtl/>
        </w:rPr>
        <w:t xml:space="preserve">كافی: سیف تمار روایت می كند: با گروهی از شیعیان با امام صادق علیه السلام در حجر نشسته بودیم كه ایشان فرمود: یك چشم - جاسوس - به ما نگاه می كند، به راست و چپ خود نگاه كردیم ولی كسی را ندیدیم. گفتیم كسی به ما نگاه نمی كند. سه بار فرمود: قسم به خدای كعبه قسم به خدای آن خانه، اگر بین موسی و خضر بودم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34" w:name="pg13915_138646"/>
    <w:bookmarkEnd w:id="134"/>
    <w:p>
      <w:pPr>
        <w:pStyle w:val="BookText"/>
      </w:pPr>
      <w:r>
        <w:rPr>
          <w:rFonts w:ascii="Amiri" w:hAnsi="Amiri" w:eastAsia="Amiri" w:cs="Amiri"/>
          <w:lang w:bidi="ar-SA"/>
          <w:color w:val="111111"/>
          <w:sz w:val="28"/>
          <w:szCs w:val="28"/>
          <w:rtl/>
        </w:rPr>
        <w:t xml:space="preserve">لَأَخْبَرْتُهُمَا أَنِّي أَعْلَمُ مِنْهُمَا وَ لَأَنْبَأْتُهُمَا بِمَا لَيْسَ فِي أَيْدِيهِمَا لِأَنَّ مُوسَي وَ الْخَضِرَ أُعْطِيَا عِلْمَ مَا كَانَ وَ لَمْ يُعْطَيَا عِلْمَ مَا يَكُونُ وَ مَا هُوَ كَائِنٌ حَتَّي تَقُومَ السَّاعَةُ وَ قَدْ وَرِثْنَاهُ مِنْ رَسُولِ اللَّهِ صلي الله عليه و آله وِرَاثَةً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Heading4"/>
      </w:pPr>
      <w:bookmarkStart w:id="983" w:name="_Toc740"/>
      <w:r>
        <w:t>«21»</w:t>
      </w:r>
      <w:bookmarkEnd w:id="983"/>
    </w:p>
    <w:p>
      <w:pPr>
        <w:pStyle w:val="BookText"/>
      </w:pPr>
      <w:r>
        <w:rPr>
          <w:rFonts w:ascii="Amiri" w:hAnsi="Amiri" w:eastAsia="Amiri" w:cs="Amiri"/>
          <w:lang w:bidi="ar-SA"/>
          <w:color w:val="111111"/>
          <w:sz w:val="28"/>
          <w:szCs w:val="28"/>
          <w:rtl/>
        </w:rPr>
        <w:t xml:space="preserve">ص، قصص الأنبياء عليهم السلام الصَّدُوقُ عَنْ أَبِيهِ عَنْ سَعْدٍ عَنِ ابْنِ عِيسَي عَنِ الْبَزَنْطِيِّ عَنْ أَبِي بَصِيرٍ عَنْ أَحَدِهِمَا صلوات الله عليهما قَالَ: لَمَّا كَانَ مِنْ أَمْرِ مُوسَي الَّذِي كَانَ أُعْطِيَ مِكْتَلًا فِيهِ حُوتٌ مَالِحٌ فَقِيلَ لَهُ هَذَا يَدُلُّكَ عَلَي صَاحِبِكَ عِنْدَ عَيْنٍ لَا يُصِيبُ مِنْهَا شَيْ‌ءٌ إِلَّا حَيَّ فَانْطَلَقَا حَتَّي بَلَغَا الصَّخْرَةَ وَ جَاوَزَا ثُمَّ قالَ لِفَتاهُ آتِنا غَداءَنا فَقَالَ الْحُوتُ اتَّخَذَ فِي الْبَحْرِ سَرَباً فَاقْتَصَّا الْأَثَرَ </w:t>
      </w:r>
      <w:r>
        <w:rPr>
          <w:rStyle w:val="FootnoteReference"/>
        </w:rPr>
        <w:footnoteReference w:id="1485"/>
      </w:r>
      <w:r>
        <w:rPr>
          <w:rFonts w:ascii="Amiri" w:hAnsi="Amiri" w:eastAsia="Amiri" w:cs="Amiri"/>
          <w:lang w:bidi="ar-SA"/>
          <w:color w:val="111111"/>
          <w:sz w:val="28"/>
          <w:szCs w:val="28"/>
          <w:rtl/>
        </w:rPr>
        <w:t xml:space="preserve">حَتَّي أَتَيَا صَاحِبَهُمَا فِي جَزِيرَةٍ فِي كِسَاءٍ جَالِساً فَسَلَّمَ عَلَيْهِ وَ أَجَابَ وَ تَعَجَّبَ وَ هُوَ بِأَرْضٍ لَيْسَ بِهَا سَلَامٌ فَقَالَ مَنْ أَنْتَ قَالَ مُوسَي فَقَالَ ابْنُ عِمْرَانَ الَّذِي كَلَّمَهُ اللَّهُ قَالَ نَعَمْ قَالَ فَمَا جَاءَ بِكَ قَالَ أَتَيْتُكَ عَلَي أَنْ تُعَلِّمَنِي قَالَ إِنِّي وُكِّلْتُ بِأَمْرٍ لَا تُطِيقُهُ فَحَدَّثَهُ عَنْ آلِ مُحَمَّدٍ وَ عَنْ بَلَائِهِمْ وَ عَمَّا يُصِيبُهُمْ حَتَّي اشْتَدَّ بُكَاؤُهُمَا وَ ذَكَرَ لَهُ فَضْلَ مُحَمَّدٍ وَ عَلِيٍّ وَ فَاطِمَةَ وَ الْحَسَنِ وَ الْحُسَيْنِ وَ مَا أُعْطُوا وَ مَا ابْتُلُوا بِهِ فَجَعَلَ يَقُولُ يَا لَيْتَنِي مِنْ أُمَّةِ مُحَمَّدٍ وَ إِنَّ الْعَالِمَ لَمَّا تَبِعَهُ مُوسَي خَرَقَ السَّفِينَةَ وَ قَتَلَ الْغُلَامَ وَ أَقَامَ الْجِدَارَ ثُمَّ بَيَّنَ لَهُ كُلَّهَا وَ قَالَ مَا فَعَلْتُهُ عَنْ أَمْرِي يَعْنِي لَوْ لَا أَمْرُ رَبِّي لَمْ أَصْنَعْهُ وَ قَالَ لَوْ صَبَرَ مُوسَي لَأَرَاهُ الْعَالِمُ سَبْعِينَ أُعْجُوبَةً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رَحِمَ اللَّهُ مُوسَي عَجَّلَ عَلَي الْعَالِمِ أَمَا إِنَّهُ لَوْ صَبَرَ لَرَأَي مِنْهُ مِنَ الْعَجَائِبِ مَا لَمْ يُرَ.</w:t>
      </w:r>
    </w:p>
    <w:p>
      <w:pPr>
        <w:pStyle w:val="Heading4"/>
      </w:pPr>
      <w:bookmarkStart w:id="984" w:name="_Toc741"/>
      <w:r>
        <w:t>«22»</w:t>
      </w:r>
      <w:bookmarkEnd w:id="984"/>
    </w:p>
    <w:p>
      <w:pPr>
        <w:pStyle w:val="Heading5"/>
      </w:pPr>
      <w:bookmarkStart w:id="985" w:name="_Toc742"/>
      <w:r>
        <w:t>اشاره</w:t>
      </w:r>
      <w:bookmarkEnd w:id="985"/>
    </w:p>
    <w:p>
      <w:pPr>
        <w:pStyle w:val="BookText"/>
      </w:pPr>
      <w:r>
        <w:rPr>
          <w:rFonts w:ascii="Amiri" w:hAnsi="Amiri" w:eastAsia="Amiri" w:cs="Amiri"/>
          <w:lang w:bidi="ar-SA"/>
          <w:color w:val="111111"/>
          <w:sz w:val="28"/>
          <w:szCs w:val="28"/>
          <w:rtl/>
        </w:rPr>
        <w:t xml:space="preserve">ص، قصص الأنبياء عليهم السلام الصَّدُوقُ عَنْ مُحَمَّدٍ الْعَطَّارِ عَنِ الْحُسَيْنِ بْنِ إِسْحَاقَ عَنْ عَلِيِّ بْنِ مَهْزِيَارَ وَ عَنِ الْحُسَيْنِ بْنِ سَعِيدٍ عَنْ عُثْمَانَ بْنِ عِيسَي عَنِ ابْنِ مُسْكَانَ عَنْ سَدِيرٍ عَنْ أَبِي جَعْفَرٍ عَلَيْهِ السَّلَامُ قَالَ: لَمَّا لَقِيَ مُوسَي الْعَالِمَ وَ كَلَّمَهُ وَ سَاءَلَهُ </w:t>
      </w:r>
      <w:r>
        <w:rPr>
          <w:rStyle w:val="FootnoteReference"/>
        </w:rPr>
        <w:footnoteReference w:id="1487"/>
      </w:r>
      <w:r>
        <w:rPr>
          <w:rFonts w:ascii="Amiri" w:hAnsi="Amiri" w:eastAsia="Amiri" w:cs="Amiri"/>
          <w:lang w:bidi="ar-SA"/>
          <w:color w:val="111111"/>
          <w:sz w:val="28"/>
          <w:szCs w:val="28"/>
          <w:rtl/>
        </w:rPr>
        <w:t xml:space="preserve">نَظَرَ إِلَي خُطَّافٍ تَصْفَرُ </w:t>
      </w:r>
      <w:r>
        <w:rPr>
          <w:rStyle w:val="FootnoteReference"/>
        </w:rPr>
        <w:footnoteReference w:id="1488"/>
      </w:r>
      <w:r>
        <w:rPr>
          <w:rFonts w:ascii="Amiri" w:hAnsi="Amiri" w:eastAsia="Amiri" w:cs="Amiri"/>
          <w:lang w:bidi="ar-SA"/>
          <w:color w:val="111111"/>
          <w:sz w:val="28"/>
          <w:szCs w:val="28"/>
          <w:rtl/>
        </w:rPr>
        <w:t xml:space="preserve">وَ تَرْتَفِعُ فِي الْمَاءِ وَ</w:t>
      </w:r>
    </w:p>
    <w:p>
      <w:pPr>
        <w:pStyle w:val="BookText"/>
      </w:pPr>
      <w:r>
        <w:rPr>
          <w:rFonts w:ascii="IRNazanin" w:hAnsi="IRNazanin" w:eastAsia="IRNazanin" w:cs="IRNazanin"/>
          <w:lang w:bidi="fa-IR"/>
          <w:color w:val="111111"/>
          <w:sz w:val="28"/>
          <w:szCs w:val="28"/>
          <w:rtl/>
        </w:rPr>
        <w:t xml:space="preserve">به آن ها خبر می دادم كه من از آن ها عالم تر هستم و به آن چه در دستانشان نبود خبر می دادم. چون علم آن چه كه اتفاق افتاده به آن ها داده شده ولی به آن ها علم حوادث آینده و آن چه تا روز قیامت اتفاق می افتد داده نشده و ما اهل بیت این علم را از پیامبر صلی الله علیه و آله وسلّم به ارث برده ایم.</w:t>
      </w:r>
      <w:r>
        <w:rPr>
          <w:rStyle w:val="FootnoteReference"/>
        </w:rPr>
        <w:footnoteReference w:id="1489"/>
      </w:r>
    </w:p>
    <w:p>
      <w:pPr>
        <w:pStyle w:val="Heading5"/>
      </w:pPr>
      <w:bookmarkStart w:id="986" w:name="_Toc743"/>
      <w:r>
        <w:t>روایت 21</w:t>
      </w:r>
      <w:bookmarkEnd w:id="986"/>
    </w:p>
    <w:p>
      <w:pPr>
        <w:pStyle w:val="BookText"/>
      </w:pPr>
      <w:r>
        <w:rPr>
          <w:rFonts w:ascii="IRNazanin" w:hAnsi="IRNazanin" w:eastAsia="IRNazanin" w:cs="IRNazanin"/>
          <w:lang w:bidi="fa-IR"/>
          <w:color w:val="111111"/>
          <w:sz w:val="28"/>
          <w:szCs w:val="28"/>
          <w:rtl/>
        </w:rPr>
        <w:t xml:space="preserve">قصص الانبیاء: از ابی بصیر از یكی از دو امام علیهما السلام روایت است كه: چون آن ماجراها بر موسی گذشت یك سبد به او دادند كه در آن یك ماهی نمك زده بود و به او گفته شده كه این ماهی تو را به دوستت می رساند و او در كنار چشمه ای است كه هر چه در آن بیافتد زنده می شود. پس راهی شدند تا این كه به یك صخره رسیدند و از آن گذشتند. به همراهش گفت: نهار را بیاور. او گفت: ماهی زنده شد و به داخل دریا رفت. پس رد پای خود را گرفتند و برگشتند تا این كه در جزیره ای به آن مردی كه دنبال ش بودند رسیدند كه بر روی یك ردا نشسته بود. موسی به او سلام داد و او جوابش را داد و از سلام تعجب كرد چون او در سرزمینی بود كه سلام رایج نبود، گفت: كه تو كی هستی؟ گفت: موسی. گفت: موسی پسر عمران، كسی كه با خدا صحبت كرد؟ گفت: بله. خضر گفت: برای چه این جا آمدی؟ گفت: آمدم تا به من علم بیاموزی. خضر گفت: من به چیزی مامور شدم كه تو طاقت آن را نداری و خضر در مورد آل محمد علیهم السلام و در مورد بلا و مصیبت هایی كه بر سر آن ها می آید با او سخن گفت تا این كه هر دو با صدای بلند گریه كردند و فضل و برتری پیامبر صلی الله علیه و آله وسلّم و علی و فاطمه و حسن و حسین علیهم السلام را بیان كرد و در مورد آن چه كه به آن ها داده شده است و آن چه كه با آن گرفتار شدند، صحبت كرد. و موسی شروع به گفتن این جمله كرد كه: ای كاش از امت محمد صلی الله علیه و آله و سلّم بودم. و هنگامی كه موسی از خضر پیروی كرد او آن كشتی را سوراخ كرد و آن پسر بچه را كشت و آن دیوار را هم بنا كرد سپس دلیل آن ها را برایش گفت و اظهار داشت كه این ها را خودم انجام ندادم؛ یعنی اگر خداوند به من دستور نمی داد این كارها را انجام نمی دادم. و فرمود: اگر موسی بر كارهای خضر صبر می كرد خضر هفتاد چیز عجیب به او نشان می داد.</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و در روایتی آمده است كه خداوند به موسی رحم كرد كه بر خضر عجله كرد كه اگر بر او صبر می كرد عجیب ترین كار ها را از او می دید كه تا حالا ندیده بود.</w:t>
      </w:r>
    </w:p>
    <w:p>
      <w:pPr>
        <w:pStyle w:val="Heading5"/>
      </w:pPr>
      <w:bookmarkStart w:id="987" w:name="_Toc744"/>
      <w:r>
        <w:t>روایت 22</w:t>
      </w:r>
      <w:bookmarkEnd w:id="987"/>
    </w:p>
    <w:p>
      <w:pPr>
        <w:pStyle w:val="BookText"/>
      </w:pPr>
      <w:r>
        <w:rPr>
          <w:rFonts w:ascii="IRNazanin" w:hAnsi="IRNazanin" w:eastAsia="IRNazanin" w:cs="IRNazanin"/>
          <w:lang w:bidi="fa-IR"/>
          <w:color w:val="111111"/>
          <w:sz w:val="28"/>
          <w:szCs w:val="28"/>
          <w:rtl/>
        </w:rPr>
        <w:t xml:space="preserve">. قصص الانبیاء: امام باقر علیه السلام فرمود: هنگامی كه موسی خضر را دید با او صحبت كرد و با او همراه شد به یك پرستو كه بانگ می كرد و بر روی آب بالا و پایین می رفت نگاه می كرد.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35" w:name="pg13915_138647"/>
    <w:bookmarkEnd w:id="135"/>
    <w:p>
      <w:pPr>
        <w:pStyle w:val="BookText"/>
      </w:pPr>
      <w:r>
        <w:rPr>
          <w:rFonts w:ascii="Amiri" w:hAnsi="Amiri" w:eastAsia="Amiri" w:cs="Amiri"/>
          <w:lang w:bidi="ar-SA"/>
          <w:color w:val="111111"/>
          <w:sz w:val="28"/>
          <w:szCs w:val="28"/>
          <w:rtl/>
        </w:rPr>
        <w:t xml:space="preserve">تَسْتَفِلُ </w:t>
      </w:r>
      <w:r>
        <w:rPr>
          <w:rStyle w:val="FootnoteReference"/>
        </w:rPr>
        <w:footnoteReference w:id="1491"/>
      </w:r>
      <w:r>
        <w:rPr>
          <w:rFonts w:ascii="Amiri" w:hAnsi="Amiri" w:eastAsia="Amiri" w:cs="Amiri"/>
          <w:lang w:bidi="ar-SA"/>
          <w:color w:val="111111"/>
          <w:sz w:val="28"/>
          <w:szCs w:val="28"/>
          <w:rtl/>
        </w:rPr>
        <w:t xml:space="preserve">فِي الْبَحْرِ فَقَالَ الْعَالِمُ لِمُوسَي أَ تَدْرِي مَا تَقُولُ هَذِهِ الْخُطَّافُ قَالَ وَ مَا تَقُولُ قَالَ تَقُولُ وَ رَبِّ السَّمَاوَاتِ وَ الْأَرْضِ وَ رَبِّ الْبَحْرِ مَا عِلْمُكُمَا مِنْ عِلْمِ اللَّهِ إِلَّا قَدْرَ مَا أَخَذْتُ بِمِنْقَارِي مِنْ هَذَا الْبَحْرِ وَ أَكْثَرَ </w:t>
      </w:r>
      <w:r>
        <w:rPr>
          <w:rStyle w:val="FootnoteReference"/>
        </w:rPr>
        <w:footnoteReference w:id="1492"/>
      </w:r>
      <w:r>
        <w:rPr>
          <w:rFonts w:ascii="Amiri" w:hAnsi="Amiri" w:eastAsia="Amiri" w:cs="Amiri"/>
          <w:lang w:bidi="ar-SA"/>
          <w:color w:val="111111"/>
          <w:sz w:val="28"/>
          <w:szCs w:val="28"/>
          <w:rtl/>
        </w:rPr>
        <w:t xml:space="preserve">وَ لَمَّا فَارَقَهُ مُوسَي قَالَ لَهُ مُوسَي أَوْصِنِي فَقَالَ الْخَضِرُ الْزَمْ مَا لَا يَضُرُّكَ مَعَهُ شَيْ‌ءٌ كَمَا لَا يَنْفَعُكَ مَعَ غَيْرِهِ شَيْ‌ءٌ وَ إِيَّاكَ وَ اللَّجَاجَةَ وَ الْمَشْيَ إِلَي غَيْرِ حَاجَةٍ وَ الضَّحِكَ فِي غَيْرِ تَعَجُّبٍ يَا ابْنَ عِمْرَانَ لَا تُعَيِّرَنَّ أَحَداً بِخَطِيئَتِهِ وَ ابْكِ عَلَي خَطِيئَتِكَ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أوردناه بأسانيد في باب أن الأئمة عليهم السلام أعلم من الأنبياء.</w:t>
      </w:r>
    </w:p>
    <w:p>
      <w:pPr>
        <w:pStyle w:val="Heading4"/>
      </w:pPr>
      <w:bookmarkStart w:id="988" w:name="_Toc745"/>
      <w:r>
        <w:t>«23»</w:t>
      </w:r>
      <w:bookmarkEnd w:id="988"/>
    </w:p>
    <w:p>
      <w:pPr>
        <w:pStyle w:val="Heading5"/>
      </w:pPr>
      <w:bookmarkStart w:id="989" w:name="_Toc746"/>
      <w:r>
        <w:t>اشاره</w:t>
      </w:r>
      <w:bookmarkEnd w:id="989"/>
    </w:p>
    <w:p>
      <w:pPr>
        <w:pStyle w:val="BookText"/>
      </w:pPr>
      <w:r>
        <w:rPr>
          <w:rFonts w:ascii="Amiri" w:hAnsi="Amiri" w:eastAsia="Amiri" w:cs="Amiri"/>
          <w:lang w:bidi="ar-SA"/>
          <w:color w:val="111111"/>
          <w:sz w:val="28"/>
          <w:szCs w:val="28"/>
          <w:rtl/>
        </w:rPr>
        <w:t xml:space="preserve">ص، قصص الأنبياء عليهم السلام الصَّدُوقُ عَنْ أَبِيهِ عَنْ مُحَمَّدٍ الْعَطَّارِ عَنِ ابْنِ أَبَانٍ عَنِ ابْنِ أُورَمَةَ عَنْ عَبْدِ الرَّحْمَنِ بْنِ حَمَّادٍ عَنْ يُوسُفَ بْنِ حَمَّادٍ عَنِ الْمُفَضَّلِ عَنْ أَبِي عَبْدِ اللَّهِ عَلَيْهِ السَّلَامُ قَالَ: لَمَّا أُسْرِيَ بِرَسُولِ اللَّهِ صلي الله عليه و آله بَيْنَا هُوَ عَلَي الْبُرَاقِ وَ جَبْرَئِيلُ مَعَهُ إِذْ نَفَخَتْهُ رَائِحَةُ مِسْكٍ فَقَالَ يَا جَبْرَئِيلُ مَا هَذَا فَقَالَ كَانَ فِي الزَّمَانِ الْأَوَّلِ مَلِكٌ لَهُ أُسْوَةٌ حَسَنَةٌ فِي أَهْلِ مَمْلَكَتِهِ وَ كَانَ لَهُ ابْنٌ رَغِبَ عَمَّا هُوَ فِيهِ وَ تَخَلَّي فِي بَيْتٍ يَعْبُدُ اللَّهَ فَلَمَّا كَبِرَ سِنُّ الْمَلِكِ مَشَي إِلَيْهِ خِيَرَةُ النَّاسِ وَ قَالُوا أَحْسَنْتَ الْوَلَايَةَ عَلَيْنَا وَ كَبِرَتْ سِنُّكَ وَ لَا خَلَفَكَ إِلَّا ابْنُكَ وَ هُوَ رَاغِبٌ عَمَّا أَنْتَ فِيهِ وَ إِنَّهُ لَمْ يَنَلْ مِنَ الدُّنْيَا فَلَوْ حَمَلْتَهُ عَلَي النِّسَاءِ حَتَّي يُصِيبَ لَذَّةَ الدُّنْيَا لَعَادَ فَاخْطُبْ كَرِيمَةً لَهُ فَزَوِّجْهُ جَارِيَةً لَهَا أَدَبٌ وَ عَقْلٌ فَلَمَّا أَتَوْا بِهَا وَ حَوَّلُوهَا إِلَي بَيْتِهِ أَجْلَسُوهَا وَ هُوَ فِي صَلَاتِهِ فَلَمَّا فَرَغَ قَالَ أَيَّتُهَا الْمَرْأَةُ لَيْسَ النِّسَاءُ مِنْ شَأْنِي فَإِنْ كُنْتِ تُحِبِّينَ أَنْ تُقِيمِي مَعِي وَ تَصْنَعِينَ كَمَا أَصْنَعُ كَانَ لَكِ مِنَ الثَّوَابِ كَذَا وَ كَذَا قَالَتْ فَأَنَا أُقِيمُ عَلَي مَا تُرِيدُ ثُمَّ إِنَّ أَبَاهُ بَعَثَ إِلَيْهَا يُسَائِلُهَا هَلْ حَبِلَتْ فَقَالَتْ إِنَّ ابْنَكَ مَا كَشَفَ لِي عَنْ ثَوْبٍ</w:t>
      </w:r>
    </w:p>
    <w:p>
      <w:pPr>
        <w:pStyle w:val="BookText"/>
      </w:pPr>
      <w:r>
        <w:rPr>
          <w:rFonts w:ascii="IRNazanin" w:hAnsi="IRNazanin" w:eastAsia="IRNazanin" w:cs="IRNazanin"/>
          <w:lang w:bidi="fa-IR"/>
          <w:color w:val="111111"/>
          <w:sz w:val="28"/>
          <w:szCs w:val="28"/>
          <w:rtl/>
        </w:rPr>
        <w:t xml:space="preserve">خضر به او گفت: آیا می دانی آن پرستو چه می گوید؟ گفت: چه می گوید؟ گفت: می گوید كه قسم به خدای آسمان ها و زمین و دریاها؛ علم شما نسبت به علم خدا فقط به اندازه آن مقدار آبی است كه من با نوك منقارم برمیدارم و بیشتر از آن. هنگامی كه موسی او را ترك می كرد موسی به او گفت: من را نصیحت بكن. خضر گفت: به چیزی پایبند باش كه چیزی با آن به تو ضرر نرساند و با غیر آن، چیزی به تو نفع نرساند، از لجاجت دوری كن و همچنین از رفتن به سوی چیزی كه نیاز نداری بپرهیز و در غیر از تعجب نخند. ای موسی كسی را به خاطر اشتباهش سرزنش نكن و به خاطر اشتباهاتت گریه كن. </w:t>
      </w:r>
      <w:r>
        <w:rPr>
          <w:rStyle w:val="FootnoteReference"/>
        </w:rPr>
        <w:footnoteReference w:id="1494"/>
      </w:r>
    </w:p>
    <w:p>
      <w:pPr>
        <w:pStyle w:val="BookText"/>
      </w:pPr>
      <w:r>
        <w:rPr>
          <w:rFonts w:ascii="IRNazanin" w:hAnsi="IRNazanin" w:eastAsia="IRNazanin" w:cs="IRNazanin"/>
          <w:lang w:bidi="fa-IR"/>
          <w:color w:val="111111"/>
          <w:sz w:val="28"/>
          <w:szCs w:val="28"/>
          <w:rtl/>
        </w:rPr>
        <w:t xml:space="preserve">می گویم: در یك باب با ذكر سن و احادیث ذكر می كنیم كه امامان از پیامبران عالم تر بوده اند.</w:t>
      </w:r>
    </w:p>
    <w:p>
      <w:pPr>
        <w:pStyle w:val="Heading5"/>
      </w:pPr>
      <w:bookmarkStart w:id="990" w:name="_Toc747"/>
      <w:r>
        <w:t>روایت 23</w:t>
      </w:r>
      <w:bookmarkEnd w:id="990"/>
    </w:p>
    <w:p>
      <w:pPr>
        <w:pStyle w:val="BookText"/>
      </w:pPr>
      <w:r>
        <w:rPr>
          <w:rFonts w:ascii="IRNazanin" w:hAnsi="IRNazanin" w:eastAsia="IRNazanin" w:cs="IRNazanin"/>
          <w:lang w:bidi="fa-IR"/>
          <w:color w:val="111111"/>
          <w:sz w:val="28"/>
          <w:szCs w:val="28"/>
          <w:rtl/>
        </w:rPr>
        <w:t xml:space="preserve">قصص الانبیاء: امام صادق علیه السلام فرمود:هنگامی كه پیامبر صلی الله علیه و آله وسلّم به معراج رفت در حالی كه بر براق سوار بود و جبرئیل همراه ایشان بود بوی مسك را شنید به جبرئیل فرمود: این چیست؟ جبرئیل گفت: در زمان های گذشته یك پادشاهی بود كه اسوه حسنه  - الگوی خوب - برای مردمش بود و او یك پسری داشت كه از مقام و منزلت خود بیزار بود و در یك خانه خلوت كرده و خداوند را عبادت می كرد. هنگامی كه پادشاه پیر شد گروهی از مردم نزد او رفتند و گفتند: بهترین حكومت را بر ما می كردی و الان پیر شدی و هیچ جانشینی جز پسرت نداری، ولی او به حكومت و پادشاهی گرایش ندارد اگر او را به نزد زنان ببری و لذت دنیا را به او بچشانی، برمی گردد. پس یك دختر با اصل و نسب را برای او خواستگاری كرد و یك دختر با ادب و عاقل را به همسری او درآورد. هنگامی كه او را آوردند او را به خانه پسرش بردند و او را آن جا نشاندند و آن پسر مشغول نماز خواندن بود. هنگامی كه نمازش تمام شد گفت: ای زن، من به زنان هیچ علاقه ای ندارم،. پس اگر دوست داری با من بمانی و آن كاری را كه من انجام می دهم تو هم انجام دهی؛ ثواب را به فلان اندازه خواهی برد. آن دختر گفت: من آن كاری را كه تو می خواهی انجام می دهم. سپس پادشاه كسی را دنبال آن دختر فرستاد تا بپرسد كه این حامله شده است؟ آن دختر گفت: كه پسرت حتی لباس های من را درنیاورد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6" w:name="pg13915_138648"/>
    <w:bookmarkEnd w:id="136"/>
    <w:p>
      <w:pPr>
        <w:pStyle w:val="BookText"/>
      </w:pPr>
      <w:r>
        <w:rPr>
          <w:rFonts w:ascii="Amiri" w:hAnsi="Amiri" w:eastAsia="Amiri" w:cs="Amiri"/>
          <w:lang w:bidi="ar-SA"/>
          <w:color w:val="111111"/>
          <w:sz w:val="28"/>
          <w:szCs w:val="28"/>
          <w:rtl/>
        </w:rPr>
        <w:t xml:space="preserve">فَأَمَرَ بِرَدِّهَا إِلَي أَهْلِهَا وَ غَضِبَ عَلَي ابْنِهِ وَ أَغْلَقَ الْبَابَ عَلَيْهِ وَ وَضَعَ عَلَيْهِ الْحَرَسَ فَمَكَثَ ثَلَاثاً ثُمَّ فَتَحَ عَنْهُ فَلَمْ يُوجَدْ فِي الْبَيْتِ أَحَدٌ فَهُوَ الْخَضِرُ عَلَيْهِ الصَّلَاةُ وَ السَّلَامُ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Heading4"/>
      </w:pPr>
      <w:bookmarkStart w:id="991" w:name="_Toc748"/>
      <w:r>
        <w:t>«24»</w:t>
      </w:r>
      <w:bookmarkEnd w:id="991"/>
    </w:p>
    <w:p>
      <w:pPr>
        <w:pStyle w:val="BookText"/>
      </w:pPr>
      <w:r>
        <w:rPr>
          <w:rFonts w:ascii="Amiri" w:hAnsi="Amiri" w:eastAsia="Amiri" w:cs="Amiri"/>
          <w:lang w:bidi="ar-SA"/>
          <w:color w:val="111111"/>
          <w:sz w:val="28"/>
          <w:szCs w:val="28"/>
          <w:rtl/>
        </w:rPr>
        <w:t xml:space="preserve">ك، إكمال الدين كَانَ اسْمُ الْخَضِرِ خَضْرَوَيْهِ بْنَ قَابِيلَ بْنِ آدَمَ وَ يُقَالُ خضرون أَيْضاً وَ يُقَالُ خلعبا </w:t>
      </w:r>
      <w:r>
        <w:rPr>
          <w:rStyle w:val="FootnoteReference"/>
        </w:rPr>
        <w:footnoteReference w:id="1496"/>
      </w:r>
      <w:r>
        <w:rPr>
          <w:rFonts w:ascii="Amiri" w:hAnsi="Amiri" w:eastAsia="Amiri" w:cs="Amiri"/>
          <w:lang w:bidi="ar-SA"/>
          <w:color w:val="111111"/>
          <w:sz w:val="28"/>
          <w:szCs w:val="28"/>
          <w:rtl/>
        </w:rPr>
        <w:t xml:space="preserve">وَ إِنَّهُ إِنَّمَا سُمِّيَ الْخَضِرَ لِأَنَّهُ جَلَسَ عَلَي أَرْضٍ بَيْضَاءَ فَاهْتَزَّتْ خَضْرَاءَ فَسُمِّيَ الْخَضِرَ لِذَلِكَ وَ هُوَ أَطْوَلُ الْآدَمِيِّينَ عُمُراً وَ الصَّحِيحُ أَنَّ اسْمَهُ إِلْيَاسُ بْنُ مِلْكَانَ </w:t>
      </w:r>
      <w:r>
        <w:rPr>
          <w:rStyle w:val="FootnoteReference"/>
        </w:rPr>
        <w:footnoteReference w:id="1497"/>
      </w:r>
      <w:r>
        <w:rPr>
          <w:rFonts w:ascii="Amiri" w:hAnsi="Amiri" w:eastAsia="Amiri" w:cs="Amiri"/>
          <w:lang w:bidi="ar-SA"/>
          <w:color w:val="111111"/>
          <w:sz w:val="28"/>
          <w:szCs w:val="28"/>
          <w:rtl/>
        </w:rPr>
        <w:t xml:space="preserve">بْنِ عَامِرِ بْنِ أَرْفَخْشَدَ بْنِ سَامِ بْنِ نُوحٍ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Heading4"/>
      </w:pPr>
      <w:bookmarkStart w:id="992" w:name="_Toc749"/>
      <w:r>
        <w:t>«25»</w:t>
      </w:r>
      <w:bookmarkEnd w:id="992"/>
    </w:p>
    <w:p>
      <w:pPr>
        <w:pStyle w:val="BookText"/>
      </w:pPr>
      <w:r>
        <w:rPr>
          <w:rFonts w:ascii="Amiri" w:hAnsi="Amiri" w:eastAsia="Amiri" w:cs="Amiri"/>
          <w:lang w:bidi="ar-SA"/>
          <w:color w:val="111111"/>
          <w:sz w:val="28"/>
          <w:szCs w:val="28"/>
          <w:rtl/>
        </w:rPr>
        <w:t xml:space="preserve">كا، الكافي الْعِدَّةُ عَنْ أَحْمَدَ بْنِ مُحَمَّدٍ عَنْ أَحْمَدَ بْنِ أَبِي دَاوُدَ عَنْ عَبْدِ اللَّهِ بْنِ أَبَانٍ عَنْ أَبِي عَبْدِ اللَّهِ عَلَيْهِ السَّلَامُ قَالَ: مَسْجِدُ السَّهْلَةِ مُنَاخُ الرَّاكِبِ قِيلَ وَ مَنِ الرَّاكِبُ قَالَ الْخَضِرُ عَلَيْهِ السَّلَامُ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Heading4"/>
      </w:pPr>
      <w:bookmarkStart w:id="993" w:name="_Toc750"/>
      <w:r>
        <w:t>«26»</w:t>
      </w:r>
      <w:bookmarkEnd w:id="993"/>
    </w:p>
    <w:p>
      <w:pPr>
        <w:pStyle w:val="BookText"/>
      </w:pPr>
      <w:r>
        <w:rPr>
          <w:rFonts w:ascii="Amiri" w:hAnsi="Amiri" w:eastAsia="Amiri" w:cs="Amiri"/>
          <w:lang w:bidi="ar-SA"/>
          <w:color w:val="111111"/>
          <w:sz w:val="28"/>
          <w:szCs w:val="28"/>
          <w:rtl/>
        </w:rPr>
        <w:t xml:space="preserve">كا، الكافي مُحَمَّدُ بْنُ يَحْيَي عَنْ عَمْرِو بْنِ عُثْمَانَ عَنْ حُسَيْنِ بْنِ بَكْرٍ عَنْ عَبْدِ الرَّحْمَنِ بْنِ سَعِيدٍ الْخَزَّازِ عَنْ أَبِي عَبْدِ اللَّهِ عَلَيْهِ السَّلَامُ قَالَ: مَسْجِدُ السَّهْلَةِ مُنَاخُ الرَّاكِبِ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Heading4"/>
      </w:pPr>
      <w:bookmarkStart w:id="994" w:name="_Toc751"/>
      <w:r>
        <w:t>«27»</w:t>
      </w:r>
      <w:bookmarkEnd w:id="994"/>
    </w:p>
    <w:p>
      <w:pPr>
        <w:pStyle w:val="BookText"/>
      </w:pPr>
      <w:r>
        <w:rPr>
          <w:rFonts w:ascii="Amiri" w:hAnsi="Amiri" w:eastAsia="Amiri" w:cs="Amiri"/>
          <w:lang w:bidi="ar-SA"/>
          <w:color w:val="111111"/>
          <w:sz w:val="28"/>
          <w:szCs w:val="28"/>
          <w:rtl/>
        </w:rPr>
        <w:t xml:space="preserve">شي، تفسير العياشي عَنْ أَبِي حَمْزَةَ عَنْ أَبِي جَعْفَرٍ عَلَيْهِ السَّلَامُ قَالَ: كَانَ وَصِيُّ مُوسَي بْنِ عِمْرَانَ يُوشَعَ بْنَ نُونٍ وَ هُوَ فَتَاهُ الَّذِي ذَكَرَهُ اللَّهُ فِي كِتَابِهِ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Heading4"/>
      </w:pPr>
      <w:bookmarkStart w:id="995" w:name="_Toc752"/>
      <w:r>
        <w:t>«28»</w:t>
      </w:r>
      <w:bookmarkEnd w:id="995"/>
    </w:p>
    <w:p>
      <w:pPr>
        <w:pStyle w:val="BookText"/>
      </w:pPr>
      <w:r>
        <w:rPr>
          <w:rFonts w:ascii="Amiri" w:hAnsi="Amiri" w:eastAsia="Amiri" w:cs="Amiri"/>
          <w:lang w:bidi="ar-SA"/>
          <w:color w:val="111111"/>
          <w:sz w:val="28"/>
          <w:szCs w:val="28"/>
          <w:rtl/>
        </w:rPr>
        <w:t xml:space="preserve">شي، تفسير العياشي عَنْ هِشَامِ بْنِ سَالِمٍ عَنْ أَبِي عَبْدِ اللَّهِ عَلَيْهِ السَّلَامُ قَالَ: كَانَ مُوسَي أَعْلَمَ مِنَ الْخَضِرِ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Heading4"/>
      </w:pPr>
      <w:bookmarkStart w:id="996" w:name="_Toc753"/>
      <w:r>
        <w:t>«29»</w:t>
      </w:r>
      <w:bookmarkEnd w:id="996"/>
    </w:p>
    <w:p>
      <w:pPr>
        <w:pStyle w:val="Heading5"/>
      </w:pPr>
      <w:bookmarkStart w:id="997" w:name="_Toc754"/>
      <w:r>
        <w:t>اشاره</w:t>
      </w:r>
      <w:bookmarkEnd w:id="997"/>
    </w:p>
    <w:p>
      <w:pPr>
        <w:pStyle w:val="BookText"/>
      </w:pPr>
      <w:r>
        <w:rPr>
          <w:rFonts w:ascii="Amiri" w:hAnsi="Amiri" w:eastAsia="Amiri" w:cs="Amiri"/>
          <w:lang w:bidi="ar-SA"/>
          <w:color w:val="111111"/>
          <w:sz w:val="28"/>
          <w:szCs w:val="28"/>
          <w:rtl/>
        </w:rPr>
        <w:t xml:space="preserve">شي، تفسير العياشي عَنْ حَفْصِ بْنِ الْبَخْتَرِيِّ عَنْ أَبِي عَبْدِ اللَّهِ عَلَيْهِ السَّلَامُ فِي قَوْلِ مُوسَي لِفَتَاهُ آتِنا غَداءَنا وَ قَوْلِهِ رَبِّ إِنِّي لِما أَنْزَلْتَ إِلَيَّ مِنْ خَيْرٍ فَقِيرٌ فَقَالَ إِنَّمَا عَنَي الطَّعَامَ فَقَالَ</w:t>
      </w:r>
    </w:p>
    <w:p>
      <w:pPr>
        <w:pStyle w:val="BookText"/>
      </w:pPr>
      <w:r>
        <w:rPr>
          <w:rFonts w:ascii="IRNazanin" w:hAnsi="IRNazanin" w:eastAsia="IRNazanin" w:cs="IRNazanin"/>
          <w:lang w:bidi="fa-IR"/>
          <w:color w:val="111111"/>
          <w:sz w:val="28"/>
          <w:szCs w:val="28"/>
          <w:rtl/>
        </w:rPr>
        <w:t xml:space="preserve">و پادشاه به او دستور داد كه به نزد خانواده اش برگردد. و از پسرش عصبانی شد و در را بر روی او بست و نگهبانانی بر آن گذاشت. سه روز او را حبس كرد پس در را باز كرد ولی كسی را در خانه نیافت، آن پسر پادشاه، خضر علیه السلام بود. </w:t>
      </w:r>
      <w:r>
        <w:rPr>
          <w:rStyle w:val="FootnoteReference"/>
        </w:rPr>
        <w:footnoteReference w:id="1503"/>
      </w:r>
    </w:p>
    <w:p>
      <w:pPr>
        <w:pStyle w:val="Heading5"/>
      </w:pPr>
      <w:bookmarkStart w:id="998" w:name="_Toc755"/>
      <w:r>
        <w:t>روایت 24</w:t>
      </w:r>
      <w:bookmarkEnd w:id="998"/>
    </w:p>
    <w:p>
      <w:pPr>
        <w:pStyle w:val="BookText"/>
      </w:pPr>
      <w:r>
        <w:rPr>
          <w:rFonts w:ascii="IRNazanin" w:hAnsi="IRNazanin" w:eastAsia="IRNazanin" w:cs="IRNazanin"/>
          <w:lang w:bidi="fa-IR"/>
          <w:color w:val="111111"/>
          <w:sz w:val="28"/>
          <w:szCs w:val="28"/>
          <w:rtl/>
        </w:rPr>
        <w:t xml:space="preserve">اكمال الدین: اسم كامل خضر، خضرویه بن قابیل بن آدم بوده و گفته شده كه خضرون بوده و گفته شده خلعبا، و به این خاطر خضر نامیده شده است، چون اگر بر روی یك زمین خشك می نشست آن را سر سبز می كرد به این دلیل خضر نامیده شد. او بیشتر از هر انسانی عمر می كند و آمده است كه اسم صحیح او، الیاس بن ملكان بن عامر بن ارفخشد بن سام بن نوح علیه السلام است.</w:t>
      </w:r>
      <w:r>
        <w:rPr>
          <w:rStyle w:val="FootnoteReference"/>
        </w:rPr>
        <w:footnoteReference w:id="1504"/>
      </w:r>
    </w:p>
    <w:p>
      <w:pPr>
        <w:pStyle w:val="Heading5"/>
      </w:pPr>
      <w:bookmarkStart w:id="999" w:name="_Toc756"/>
      <w:r>
        <w:t>روایت 25</w:t>
      </w:r>
      <w:bookmarkEnd w:id="999"/>
    </w:p>
    <w:p>
      <w:pPr>
        <w:pStyle w:val="BookText"/>
      </w:pPr>
      <w:r>
        <w:rPr>
          <w:rFonts w:ascii="IRNazanin" w:hAnsi="IRNazanin" w:eastAsia="IRNazanin" w:cs="IRNazanin"/>
          <w:lang w:bidi="fa-IR"/>
          <w:color w:val="111111"/>
          <w:sz w:val="28"/>
          <w:szCs w:val="28"/>
          <w:rtl/>
        </w:rPr>
        <w:t xml:space="preserve">كافی: امام صادق علیه السلام فرمود: مسجد سهله اقامتگاه آن مرد سواركار است. پرسیدند: كه آن سوار كار كیست؟ فرمود: خضر علیه السلام.</w:t>
      </w:r>
      <w:r>
        <w:rPr>
          <w:rStyle w:val="FootnoteReference"/>
        </w:rPr>
        <w:footnoteReference w:id="1505"/>
      </w:r>
    </w:p>
    <w:p>
      <w:pPr>
        <w:pStyle w:val="Heading5"/>
      </w:pPr>
      <w:bookmarkStart w:id="1000" w:name="_Toc757"/>
      <w:r>
        <w:t>روایت 26</w:t>
      </w:r>
      <w:bookmarkEnd w:id="1000"/>
    </w:p>
    <w:p>
      <w:pPr>
        <w:pStyle w:val="BookText"/>
      </w:pPr>
      <w:r>
        <w:rPr>
          <w:rFonts w:ascii="IRNazanin" w:hAnsi="IRNazanin" w:eastAsia="IRNazanin" w:cs="IRNazanin"/>
          <w:lang w:bidi="fa-IR"/>
          <w:color w:val="111111"/>
          <w:sz w:val="28"/>
          <w:szCs w:val="28"/>
          <w:rtl/>
        </w:rPr>
        <w:t xml:space="preserve">كافی: امام صادق علیه السلام فرمود: مسجد سهله اقامتگاه سواركار است.</w:t>
      </w:r>
      <w:r>
        <w:rPr>
          <w:rStyle w:val="FootnoteReference"/>
        </w:rPr>
        <w:footnoteReference w:id="1506"/>
      </w:r>
    </w:p>
    <w:p>
      <w:pPr>
        <w:pStyle w:val="Heading5"/>
      </w:pPr>
      <w:bookmarkStart w:id="1001" w:name="_Toc758"/>
      <w:r>
        <w:t>روایت 27</w:t>
      </w:r>
      <w:bookmarkEnd w:id="1001"/>
    </w:p>
    <w:p>
      <w:pPr>
        <w:pStyle w:val="BookText"/>
      </w:pPr>
      <w:r>
        <w:rPr>
          <w:rFonts w:ascii="IRNazanin" w:hAnsi="IRNazanin" w:eastAsia="IRNazanin" w:cs="IRNazanin"/>
          <w:lang w:bidi="fa-IR"/>
          <w:color w:val="111111"/>
          <w:sz w:val="28"/>
          <w:szCs w:val="28"/>
          <w:rtl/>
        </w:rPr>
        <w:t xml:space="preserve">تفسیر العیاشی: امام باقر علیه السلام فرمود: جانشین موسی، یوشع بن نون بود و او آن كسی است كه خداوند با لفظ «فتاه» از او یاد می كند.</w:t>
      </w:r>
      <w:r>
        <w:rPr>
          <w:rStyle w:val="FootnoteReference"/>
        </w:rPr>
        <w:footnoteReference w:id="1507"/>
      </w:r>
    </w:p>
    <w:p>
      <w:pPr>
        <w:pStyle w:val="Heading5"/>
      </w:pPr>
      <w:bookmarkStart w:id="1002" w:name="_Toc759"/>
      <w:r>
        <w:t>روایت 28</w:t>
      </w:r>
      <w:bookmarkEnd w:id="1002"/>
    </w:p>
    <w:p>
      <w:pPr>
        <w:pStyle w:val="BookText"/>
      </w:pPr>
      <w:r>
        <w:rPr>
          <w:rFonts w:ascii="IRNazanin" w:hAnsi="IRNazanin" w:eastAsia="IRNazanin" w:cs="IRNazanin"/>
          <w:lang w:bidi="fa-IR"/>
          <w:color w:val="111111"/>
          <w:sz w:val="28"/>
          <w:szCs w:val="28"/>
          <w:rtl/>
        </w:rPr>
        <w:t xml:space="preserve">تفسیر العیاشی: امام صادق فرمود:موسی از خضر عالم تر بود.</w:t>
      </w:r>
      <w:r>
        <w:rPr>
          <w:rStyle w:val="FootnoteReference"/>
        </w:rPr>
        <w:footnoteReference w:id="1508"/>
      </w:r>
    </w:p>
    <w:p>
      <w:pPr>
        <w:pStyle w:val="Heading5"/>
      </w:pPr>
      <w:bookmarkStart w:id="1003" w:name="_Toc760"/>
      <w:r>
        <w:t>روایت 29</w:t>
      </w:r>
      <w:bookmarkEnd w:id="1003"/>
    </w:p>
    <w:p>
      <w:pPr>
        <w:pStyle w:val="BookText"/>
      </w:pPr>
      <w:r>
        <w:rPr>
          <w:rFonts w:ascii="IRNazanin" w:hAnsi="IRNazanin" w:eastAsia="IRNazanin" w:cs="IRNazanin"/>
          <w:lang w:bidi="fa-IR"/>
          <w:color w:val="111111"/>
          <w:sz w:val="28"/>
          <w:szCs w:val="28"/>
          <w:rtl/>
        </w:rPr>
        <w:t xml:space="preserve">تفسیر العیاشی: امام صادق علیه السلام در كلام موسی به جوانش گفت: غذایمان را بیاور. این كلامش كه: پروردگارا من به خیری كه تو به من نازل می كنی، محتاجم. امام فرمود: منظورش غذا بود؛ امام فرمود: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37" w:name="pg13915_138649"/>
    <w:bookmarkEnd w:id="137"/>
    <w:p>
      <w:pPr>
        <w:pStyle w:val="BookText"/>
      </w:pPr>
      <w:r>
        <w:rPr>
          <w:rFonts w:ascii="Amiri" w:hAnsi="Amiri" w:eastAsia="Amiri" w:cs="Amiri"/>
          <w:lang w:bidi="ar-SA"/>
          <w:color w:val="111111"/>
          <w:sz w:val="28"/>
          <w:szCs w:val="28"/>
          <w:rtl/>
        </w:rPr>
        <w:t xml:space="preserve">أَبُو عَبْدِ اللَّهِ عَلَيْهِ السَّلَامُ إِنَّ مُوسَي لَذُو جُوعَاتٍ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Heading4"/>
      </w:pPr>
      <w:bookmarkStart w:id="1004" w:name="_Toc761"/>
      <w:r>
        <w:t>«30»</w:t>
      </w:r>
      <w:bookmarkEnd w:id="1004"/>
    </w:p>
    <w:p>
      <w:pPr>
        <w:pStyle w:val="Heading5"/>
      </w:pPr>
      <w:bookmarkStart w:id="1005" w:name="_Toc762"/>
      <w:r>
        <w:t>اشاره</w:t>
      </w:r>
      <w:bookmarkEnd w:id="1005"/>
    </w:p>
    <w:p>
      <w:pPr>
        <w:pStyle w:val="BookText"/>
      </w:pPr>
      <w:r>
        <w:rPr>
          <w:rFonts w:ascii="Amiri" w:hAnsi="Amiri" w:eastAsia="Amiri" w:cs="Amiri"/>
          <w:lang w:bidi="ar-SA"/>
          <w:color w:val="111111"/>
          <w:sz w:val="28"/>
          <w:szCs w:val="28"/>
          <w:rtl/>
        </w:rPr>
        <w:t xml:space="preserve">شي، تفسير العياشي عَنْ بُرَيْدٍ عَنْ أَحَدِهِمَا عَلَيْهِمَا السَّلَامُ قَالَ: قُلْتُ لَهُ مَا مَنْزِلَتُكُمْ فِي الْمَاضِينَ أَوْ بِمَنْ تُشْبِهُونَ مِنْهُمْ قَالَ الْخَضِرُ وَ ذُو الْقَرْنَيْنِ كَانَا عَالِمَيْنِ وَ لَمْ يَكُونَا نَبِيَّيْنِ</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عَلِيٌّ عَنْ أَبِيهِ عَنِ ابْنِ أَبِي عُمَيْرٍ عَنِ ابْنِ أُذَيْنَةَ عَنْ بُرَيْدٍ مِثْلَهُ وَ فِيهِ صَاحِبُ مُوسَي وَ ذُو الْقَرْنَيْنِ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Heading5"/>
      </w:pPr>
      <w:bookmarkStart w:id="1006" w:name="_Toc763"/>
      <w:r>
        <w:t>بيان</w:t>
      </w:r>
      <w:bookmarkEnd w:id="1006"/>
    </w:p>
    <w:p>
      <w:pPr>
        <w:pStyle w:val="BookText"/>
      </w:pPr>
      <w:r>
        <w:rPr>
          <w:rFonts w:ascii="Amiri" w:hAnsi="Amiri" w:eastAsia="Amiri" w:cs="Amiri"/>
          <w:lang w:bidi="ar-SA"/>
          <w:color w:val="111111"/>
          <w:sz w:val="28"/>
          <w:szCs w:val="28"/>
          <w:rtl/>
        </w:rPr>
        <w:t xml:space="preserve">لعل المراد أنه حين صادفه موسي عليه السلام لم يكن نبيا بل كان رعية لموسي عليه السلام و فيه بعد إشكال.</w:t>
      </w:r>
    </w:p>
    <w:p>
      <w:pPr>
        <w:pStyle w:val="Heading4"/>
      </w:pPr>
      <w:bookmarkStart w:id="1007" w:name="_Toc764"/>
      <w:r>
        <w:t>«31»</w:t>
      </w:r>
      <w:bookmarkEnd w:id="1007"/>
    </w:p>
    <w:p>
      <w:pPr>
        <w:pStyle w:val="Heading5"/>
      </w:pPr>
      <w:bookmarkStart w:id="1008" w:name="_Toc765"/>
      <w:r>
        <w:t>اشاره</w:t>
      </w:r>
      <w:bookmarkEnd w:id="1008"/>
    </w:p>
    <w:p>
      <w:pPr>
        <w:pStyle w:val="BookText"/>
      </w:pPr>
      <w:r>
        <w:rPr>
          <w:rFonts w:ascii="Amiri" w:hAnsi="Amiri" w:eastAsia="Amiri" w:cs="Amiri"/>
          <w:lang w:bidi="ar-SA"/>
          <w:color w:val="111111"/>
          <w:sz w:val="28"/>
          <w:szCs w:val="28"/>
          <w:rtl/>
        </w:rPr>
        <w:t xml:space="preserve">شي، تفسير العياشي عَنْ إِسْحَاقَ بْنِ عَمَّارٍ عَنْ أَبِي عَبْدِ اللَّهِ عَلَيْهِ السَّلَامُ قَالَ: إِنَّمَا مَثَلُ عَلِيٍّ وَ مَثَلُنَا مِنْ بَعْدِهِ مِنْ هَذِهِ الْأُمَّةِ كَمَثَلِ مُوسَي النَّبِيِّ عَلَيْهِ السَّلَامُ وَ الْعَالِمِ حِينَ لَقِيَهُ وَ اسْتَنْطَقَهُ وَ سَأَلَهُ الصُّحْبَةَ فَكَانَ مِنْ أَمْرِهِمَا مَا اقْتَصَّهُ اللَّهُ لِنَبِيِّهِ صلي الله عليه و آله فِي كِتَابِهِ وَ ذَلِكَ أَنَّ اللَّهَ قَالَ لِمُوسَي إِنِّي اصْطَفَيْتُكَ عَلَي النَّاسِ بِرِسالاتِي وَ بِكَلامِي فَخُذْ ما آتَيْتُكَ وَ كُنْ مِنَ الشَّاكِرِينَ ثُمَّ قَالَ وَ كَتَبْنا لَهُ فِي الْأَلْواحِ مِنْ كُلِّ شَيْ‌ءٍ مَوْعِظَةً وَ تَفْصِيلًا لِكُلِّ شَيْ‌ءٍ وَ قَدْ كَانَ عِنْدَ الْعَالِمِ عِلْمٌ لَمْ يُكْتَبْ لِمُوسَي فِي الْأَلْوَاحِ وَ كَانَ مُوسَي يَظُنُّ أَنَّ جَمِيعَ الْأَشْيَاءِ الَّتِي يَحْتَاجُ إِلَيْها فِي تَابُوتِهِ وَ جَمِيعَ الْعِلْمِ قَدْ كُتِبَ لَهُ فِي الْأَلْوَاحِ كَمَا يَظُنُّ هَؤُلَاءِ الَّذِينَ يَدَّعُونَ أَنَّهُمْ فُقَهَاءُ وَ عُلَمَاءُ أَنَّهُمْ قَدْ أَثْبَتُوا جَمِيعَ الْعِلْمِ وَ الْفِقْهِ فِي الدِّينِ مِمَّا تَحْتَاجُ هَذِهِ الْأُمَّةُ إِلَيْهِ وَ صَحَّ لَهُمْ عَنْ رَسُولِ اللَّهِ صلي الله عليه و آله وَ عَلِمُوهُ وَ لَفَظُوهُ وَ لَيْسَ كُلُّ عِلْمِ رَسُولِ اللَّهِ عَلِمُوهُ وَ لَا صَارَ إِلَيْهِمْ عَنْ رَسُولِ اللَّهِ صلي الله عليه و آله وَ لَا عَرَفُوهُ وَ ذَلِكَ أَنَّ الشَّيْ‌ءَ مِنَ الْحَلَالِ وَ الْحَرَامِ وَ الْأَحْكَامِ يَرِدُ عَلَيْهِمْ فَيُسْأَلُونَ عَنْهُ وَ لَا يَكُونُ عِنْدَهُمْ فِيهِ أَثَرٌ عَنْ رَسُولِ اللَّهِ صلي الله عليه و آله وَ يَسْتَحْيُونَ أَنْ يَنْسُبَهُمُ النَّاسُ إِلَي الْجَهْلِ وَ يَكْرَهُونَ أَنْ يُسْأَلُوا فَلَمْ يُجِيبُوا النَّاسَ فَيَطْلُبُوا الْعِلْمَ مِنْ مَعْدِنِهِ فَلِذَلِكَ اسْتَعْمَلُوا الرَّأْيَ وَ الْقِيَاسَ فِي دِينِ اللَّهِ وَ تَرَكُوا الْآثَارَ وَ دَانُوا اللَّهَ بِالْبِدَعِ وَ قَدْ قَالَ رَسُولُ اللَّهِ صلي الله عليه و آله كُلُّ بِدْعَةٍ ضَلَالَةٌ فَلَوْ أَنَّهُمْ إِذْ سُئِلُوا عَنْ شَيْ‌ءٍ مِنْ دِينِ اللَّهِ فَلَمْ يَكُنْ عِنْدَهُمْ مِنْهُ أَثَرٌ عَنْ رَسُولِ اللَّهِ رَدُّوهُ إِلَي اللَّهِ وَ إِلَي</w:t>
      </w:r>
    </w:p>
    <w:p>
      <w:pPr>
        <w:pStyle w:val="BookText"/>
      </w:pPr>
      <w:r>
        <w:rPr>
          <w:rFonts w:ascii="IRNazanin" w:hAnsi="IRNazanin" w:eastAsia="IRNazanin" w:cs="IRNazanin"/>
          <w:lang w:bidi="fa-IR"/>
          <w:color w:val="111111"/>
          <w:sz w:val="28"/>
          <w:szCs w:val="28"/>
          <w:rtl/>
        </w:rPr>
        <w:t xml:space="preserve">و موسی صاحب گرسنگی بود.</w:t>
      </w:r>
      <w:r>
        <w:rPr>
          <w:rStyle w:val="FootnoteReference"/>
        </w:rPr>
        <w:footnoteReference w:id="1512"/>
      </w:r>
    </w:p>
    <w:p>
      <w:pPr>
        <w:pStyle w:val="Heading5"/>
      </w:pPr>
      <w:bookmarkStart w:id="1009" w:name="_Toc766"/>
      <w:r>
        <w:t>روایت 30</w:t>
      </w:r>
      <w:bookmarkEnd w:id="1009"/>
    </w:p>
    <w:p>
      <w:pPr>
        <w:pStyle w:val="BookText"/>
      </w:pPr>
      <w:r>
        <w:rPr>
          <w:rFonts w:ascii="IRNazanin" w:hAnsi="IRNazanin" w:eastAsia="IRNazanin" w:cs="IRNazanin"/>
          <w:lang w:bidi="fa-IR"/>
          <w:color w:val="111111"/>
          <w:sz w:val="28"/>
          <w:szCs w:val="28"/>
          <w:rtl/>
        </w:rPr>
        <w:t xml:space="preserve">از یكی از دو امام علیها السلام روایت است كه: منزلت شما امامان در بین انسان های گذشته به مانند كدام یك است و به كدام یك شباهت دارید؟ فرمود: خضر و ذوالقرنین كه عالم بودند ولی پیامبر نبودند.</w:t>
      </w:r>
      <w:r>
        <w:rPr>
          <w:rStyle w:val="FootnoteReference"/>
        </w:rPr>
        <w:footnoteReference w:id="1513"/>
      </w:r>
    </w:p>
    <w:p>
      <w:pPr>
        <w:pStyle w:val="BookText"/>
      </w:pPr>
      <w:r>
        <w:rPr>
          <w:rFonts w:ascii="IRNazanin" w:hAnsi="IRNazanin" w:eastAsia="IRNazanin" w:cs="IRNazanin"/>
          <w:lang w:bidi="fa-IR"/>
          <w:color w:val="111111"/>
          <w:sz w:val="28"/>
          <w:szCs w:val="28"/>
          <w:rtl/>
        </w:rPr>
        <w:t xml:space="preserve">كافی: چنین روایتی را نقل می كند ولی امام در جواب می فرماید كه: به مانند همراه موسی و ذوالقرنین.</w:t>
      </w:r>
      <w:r>
        <w:rPr>
          <w:rStyle w:val="FootnoteReference"/>
        </w:rPr>
        <w:footnoteReference w:id="1514"/>
      </w:r>
    </w:p>
    <w:p>
      <w:pPr>
        <w:pStyle w:val="Heading5"/>
      </w:pPr>
      <w:bookmarkStart w:id="1010" w:name="_Toc767"/>
      <w:r>
        <w:t>توضیح</w:t>
      </w:r>
      <w:bookmarkEnd w:id="1010"/>
    </w:p>
    <w:p>
      <w:pPr>
        <w:pStyle w:val="BookText"/>
      </w:pPr>
      <w:r>
        <w:rPr>
          <w:rFonts w:ascii="IRNazanin" w:hAnsi="IRNazanin" w:eastAsia="IRNazanin" w:cs="IRNazanin"/>
          <w:lang w:bidi="fa-IR"/>
          <w:color w:val="111111"/>
          <w:sz w:val="28"/>
          <w:szCs w:val="28"/>
          <w:rtl/>
        </w:rPr>
        <w:t xml:space="preserve">شاید منظور این است كه هنگامی كه موسی با او برخورد كرد هنوز پیامبر نبود و رعیت موسی بود، كه این كلام بُعد و اشكال دارد.</w:t>
      </w:r>
    </w:p>
    <w:p>
      <w:pPr>
        <w:pStyle w:val="Heading5"/>
      </w:pPr>
      <w:bookmarkStart w:id="1011" w:name="_Toc768"/>
      <w:r>
        <w:t>روایت 31</w:t>
      </w:r>
      <w:bookmarkEnd w:id="1011"/>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فرمود:امام علی علیه السلام و امامان بعد از ایشان در بین این امت به مانند موسی پیامبر و خضر هستیم. هنگامی كه موسی او را دید با او صحبت كرد و از او خواست با او همراه شود. و خداوند داستان آن ها را برای پیامبر صلی الله علیه و آله و سلّم در كتابش تعریف می كند كه خداوند به موسی فرمود: «إنّی اصطفیتك علی النّاس برسالتی و بكلامی فخذ ما آتیتك و كن من الشّاكرین» سپس فرمود: «و كتبنا له فی الالواح من كل شیء موعظة و تفصیلا لكلّ شیء» و خضر علمی داشت كه برای موسی در آن لوح ها نوشته نشده بودند، و موسی فكر می كرد كه به هر چیزی احتیاج داشته باشد در صندوقچه اش است. و تمام علم جمع شده و بر روی آن لوح ها نوشته شده است. همان طور كه اینان ادعا می كنند كه فقیه و عالم هستند و همه علم و فقهی را كه این امت به آن احتیاج دارند را - اثبات كردند - همراه دارند و آن چه به صورت صحیح از پیامبر صلی الله علیه و آله وسلّم به آن ها رسیده را حفظ كرده و آموخته اند، ولی آن ها همه علم پیامبر را نمی دانند و از پیامبر به آن ها نرسیده است و آن را نشناختند؛ چرا كه وقتی چیزی در مورد حلال و حرام و احكام بر آنان وارد می شود و از آن ها می پرسند چیزی از احادیث و سنت پیامبر در آن زمینه وجود ندارد و خجالت می كشند اگر مردم صفت جهل و ندانستن یك چیزی را به آن ها نسبت بدهند و از این كه مردم از آن ها سؤالی بپرسند ولی جواب آن را بلد نباشند و در نتیجه بروند علم را از معدن آن بگیرند كراهت دارند؛ از این روست كه رأی و قیاس را در دین خدا به وجود آوردند و سنت پیامبر را رها كردند و با بدعت ها به خداوند سرسپردند، همانا پیامبر صلی الله علیه و علی آله و سلم فرمود: «هر بدعتی گمراهی است» اگر وقتی از آن ها سؤالی پرسیده می شد و آنان حدیث و سنتی از رسول خدا نداشتند، آن را به خداوند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38" w:name="pg13915_138650"/>
    <w:bookmarkEnd w:id="138"/>
    <w:p>
      <w:pPr>
        <w:pStyle w:val="BookText"/>
      </w:pPr>
      <w:r>
        <w:rPr>
          <w:rFonts w:ascii="Amiri" w:hAnsi="Amiri" w:eastAsia="Amiri" w:cs="Amiri"/>
          <w:lang w:bidi="ar-SA"/>
          <w:color w:val="111111"/>
          <w:sz w:val="28"/>
          <w:szCs w:val="28"/>
          <w:rtl/>
        </w:rPr>
        <w:t xml:space="preserve">الرَّسُولِ وَ إِلَي أُولِي الْأَمْرِ مِنْهُمْ لَعَلِمَهُ الَّذِينَ يَسْتَنْبِطُونَهُ مِنْهُمْ مِنْ آلِ مُحَمَّدٍ عَلَيْهِمُ السَّلَامُ وَ الَّذِي مَنَعَهُمْ مِنْ طَلَبِ الْعِلْمِ مِنَّا الْعَدَاوَةُ وَ الْحَسَدُ لَنَا وَ لَا وَ اللَّهِ مَا حَسَدَ مُوسَي الْعَالِمَ وَ مُوسَي نَبِيُّ اللَّهِ يُوحَي إِلَيْهِ حَيْثُ لَقِيَهُ وَ اسْتَنْطَقَهُ وَ عَرَفَهُ بِالْعِلْمِ وَ لَمْ يَحْسُدْهُ كَمَا حَسَدَتْنَا هَذِهِ الْأُمَّةُ بَعْدَ رَسُولِ اللَّهِ صلي الله عليه و آله عَلَي مَا عَلِمْنَا وَ مَا وَرِثْنَا عَنْ رَسُولِ اللَّهِ صلي الله عليه و آله وَ لَمْ يَرْغَبُوا إِلَيْنَا فِي عِلْمِنَا كَمَا رَغِبَ مُوسَي إِلَي الْعَالِمِ وَ سَأَلَهُ الصُّحْبَةَ لِيَتَعَلَّمَ مِنْهُ الْعِلْمَ وَ يُرْشِدَهُ فَلَمَّا أَنْ سَأَلَ الْعَالِمَ ذَلِكَ عَلِمَ الْعَالِمُ أَنَّ مُوسَي لَا يَسْتَطِيعُ صُحْبَتَهُ وَ لَا يَحْتَمِلُ عَلَيْهِ وَ لَا يَصْبِرُ مَعَهُ فَعِنْدَ ذَلِكَ قَالَ الْعَالِمُ وَ كَيْفَ تَصْبِرُ عَلي ما لَمْ تُحِطْ بِهِ خُبْراً فَقَالَ لَهُ مُوسَي وَ هُوَ خَاضِعٌ لَهُ يَسْتَعْطِفُهُ عَلَي نَفْسِهِ كَيْ يَقْبَلَهُ سَتَجِدُنِي إِنْ شاءَ اللَّهُ صابِراً وَ لا أَعْصِي لَكَ أَمْراً وَ قَدْ كَانَ الْعَالِمُ يَعْلَمُ أَنَّ مُوسَي لَا يَصْبِرُ عَلَي عِلْمِهِ فَكَذَلِكَ وَ اللَّهِ يَا إِسْحَاقَ بْنَ عَمَّارٍ حَالُ قُضَاةِ هَؤُلَاءِ وَ فُقَهَائِهِمْ وَ جَمَاعَتِهِمُ الْيَوْمَ لَا يَحْتَمِلُونَ وَ اللَّهِ عِلْمَنَا وَ لَا يَقْبَلُونَهُ وَ لَا يُطِيقُونَهُ وَ لَا يَأْخُذُونَ بِهِ وَ لَا يَصْبِرُونَ عَلَيْهِ كَمَا لَمْ يَصْبِرْ مُوسَي عَلَي عِلْمِ الْعَالِمِ حِينَ صَحِبَهُ وَ رَأَي مَا رَأَي مِنْ عِلْمِهِ وَ كَانَ ذَلِكَ عِنْدَ مُوسَي مَكْرُوهاً وَ كَانَ عِنْدَ اللَّهِ رِضًي وَ هُوَ الْحَقُّ وَ كَذَلِكَ عِلْمُنَا عِنْدَ الْجَهَلَةِ مَكْرُوهٌ لَا يُؤْخَذُ وَ هُوَ عِنْدَ اللَّهِ الْحَقُّ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Heading4"/>
      </w:pPr>
      <w:bookmarkStart w:id="1012" w:name="_Toc769"/>
      <w:r>
        <w:t>«32»</w:t>
      </w:r>
      <w:bookmarkEnd w:id="1012"/>
    </w:p>
    <w:p>
      <w:pPr>
        <w:pStyle w:val="Heading5"/>
      </w:pPr>
      <w:bookmarkStart w:id="1013" w:name="_Toc770"/>
      <w:r>
        <w:t>اشاره</w:t>
      </w:r>
      <w:bookmarkEnd w:id="1013"/>
    </w:p>
    <w:p>
      <w:pPr>
        <w:pStyle w:val="BookText"/>
      </w:pPr>
      <w:r>
        <w:rPr>
          <w:rFonts w:ascii="Amiri" w:hAnsi="Amiri" w:eastAsia="Amiri" w:cs="Amiri"/>
          <w:lang w:bidi="ar-SA"/>
          <w:color w:val="111111"/>
          <w:sz w:val="28"/>
          <w:szCs w:val="28"/>
          <w:rtl/>
        </w:rPr>
        <w:t xml:space="preserve">شي، تفسير العياشي عَنْ زُرَارَةَ وَ حُمْرَانَ وَ مُحَمَّدِ بْنِ مُسْلِمٍ عَنْ أَبِي جَعْفَرٍ وَ أَبِي عَبْدِ اللَّهِ عَلَيْهِ السَّلَامُ قَالَ: إِنَّهُ لَمَّا كَانَ مِنْ أَمْرِ مُوسَي‌عَلَيْهِ السَّلَامُ الَّذِي كَانَ أُعْطِيَ مكتل </w:t>
      </w:r>
      <w:r>
        <w:rPr>
          <w:rStyle w:val="FootnoteReference"/>
        </w:rPr>
        <w:footnoteReference w:id="1516"/>
      </w:r>
      <w:r>
        <w:rPr>
          <w:rFonts w:ascii="Amiri" w:hAnsi="Amiri" w:eastAsia="Amiri" w:cs="Amiri"/>
          <w:lang w:bidi="ar-SA"/>
          <w:color w:val="111111"/>
          <w:sz w:val="28"/>
          <w:szCs w:val="28"/>
          <w:rtl/>
        </w:rPr>
        <w:t xml:space="preserve">(مِكْتَلًا) فِيهِ حُوتٌ مُمَلَّحٌ وَ قِيلَ لَهُ هَذَا يَدُلُّكَ عَلَي صَاحِبِكَ عِنْدَ عَيْنِ مَجْمَعِ الْبَحْرَيْنِ لَا يُصِيبُ مِنْهَا شَيْ‌ءٌ مَيِّتاً إِلَّا حَيِيَ يُقَالُ لَهُ الْحَيَاةُ فَانْطَلَقَا حَتَّي بَلَغَا الصَّخْرَةَ فَانْطَلَقَ الْفَتَي يَغْسِلُ الْحُوتَ فِي الْعَيْنِ فَاضْطَرَبَ فِي يَدِهِ حَتَّي خَدَشَهُ وَ انْفَلَتَ مِنْهُ وَ نَسِيَهُ الْفَتَي فَلَمَّا جَاوَزَ الْوَقْتَ الَّذِي وُقِّتَ فِيهِ أَعْيَا مُوسَي وَ قَالَ لِفَتَاهُ آتِنا غَداءَنا لَقَدْ لَقِينا مِنْ سَفَرِنا هذا نَصَباً قالَ أَ رَأَيْتَ إِلَي قَوْلِهِ عَلي آثارِهِما قَصَصاً فَلَمَّا أَتَاهَا </w:t>
      </w:r>
      <w:r>
        <w:rPr>
          <w:rStyle w:val="FootnoteReference"/>
        </w:rPr>
        <w:footnoteReference w:id="1517"/>
      </w:r>
      <w:r>
        <w:rPr>
          <w:rFonts w:ascii="Amiri" w:hAnsi="Amiri" w:eastAsia="Amiri" w:cs="Amiri"/>
          <w:lang w:bidi="ar-SA"/>
          <w:color w:val="111111"/>
          <w:sz w:val="28"/>
          <w:szCs w:val="28"/>
          <w:rtl/>
        </w:rPr>
        <w:t xml:space="preserve">وَجَدَ الْحُوتَ قَدْ خَرَّ فِي الْبَحْرِ فَاقْتَصَّا الْأَثَرَ حَتَّي أَتَيَا صَاحِبَهُمَا فِي جَزِيرَةٍ مِنْ جَزَائِرِ الْبَحْرِ إِمَّا مُتَّكِئاً وَ إِمَّا جَالِساً فِي كِسَاءٍ لَهُ فَسَلَّمَ عَلَيْهِ مُوسَي فَعَجِبَ</w:t>
      </w:r>
    </w:p>
    <w:p>
      <w:pPr>
        <w:pStyle w:val="BookText"/>
      </w:pPr>
      <w:r>
        <w:rPr>
          <w:rFonts w:ascii="IRNazanin" w:hAnsi="IRNazanin" w:eastAsia="IRNazanin" w:cs="IRNazanin"/>
          <w:lang w:bidi="fa-IR"/>
          <w:color w:val="111111"/>
          <w:sz w:val="28"/>
          <w:szCs w:val="28"/>
          <w:rtl/>
        </w:rPr>
        <w:t xml:space="preserve">و پیامبر و اولوالامر ایشان واگذار می كردند، كسانی كه آن علم را در سینه دارند یعنی آل محمد علیهم السلام، جواب را به آنان می گفتند و تنها حسد و دشمنی بود كه باعث شد آن ها علم حقیقی را از ما یاد نگیرند. به خدا قسم كه موسی به عالم - خضر - حسودی نكرد در حالی كه موسی پیامبر خدا بود و به او وحی فرستاده می شد، ولی هنگامی كه با او برخورد كرد و با او صحبت كرد فهمید كه او عالم است و آن طور كه این مردم بعد از فوت پیامبر صلی الله علیه و علی آله و سلم به خاطر آن علمی كه پیامبر به ما ارث داده بود به ما حسادت كردند موسی به آن عالم حسادت نكرد و آن طور كه موسی به یادگیری علم آن عالم اشتیاق داشت آن ها به علم ما اشتیاق نداشتند و به طرف ما نمی آمدند. موسی از او طلب همراهی كرد تا از او علم بیاموزد و او را ارشاد كند. هنگامی كه موسی از آن عالم درخواست همراهی كرد عالم فهمید كه موسی تحمل همراهی او را ندارد و ظرفیت ندارد و با او صبر نمی كند. آنگاه به موسی گفت: «وَكَیْفَ تَصْبِرُ عَلَی مَا لَمْ تُحِطْ بِهِ خُبْرًا» موسی با حالت خشوع كه تلاش می كرد آن مرد عالم او را بپذیرد گفت: «سَتَجِدُنِی إِن شَاء اللَّهُ صَابِرًا وَلَا أَعْصِی لَكَ أَمْرًا» آن مرد می دانست كه موسی تحمل علم او را ندارد، پس ای اسحاق و ای عمار به خدا قسم كه قاضیان اینان و عالمان اینان و جماعتشان هم تحمل علم ما را ندارند و آن را نمی پذیرند و ظرفیت آن را ندارند و آن را نمی گیرند و بر آن صبر نمی كنند آن طور كه موسی تحمل و صبر علم خضر را نداشت آنگاه كه همراه او رفت و هنگامی كه علم آن مرد برایش آشكار شد نتوانست آن ها را تحمل كند و كارهایی كه آن مرد انجام می داد در نزد موسی مكروه بودند ولی در نزد خداوند متعال پسندیده بودند و این حق و حقیقت بود. علم ما نیز نزد جاهلان مكروه است و گرفته - پذیرفته - نمی شود، ولی در نزد پروردگار حق و حقیقت است. </w:t>
      </w:r>
      <w:r>
        <w:rPr>
          <w:rStyle w:val="FootnoteReference"/>
        </w:rPr>
        <w:footnoteReference w:id="1518"/>
      </w:r>
    </w:p>
    <w:p>
      <w:pPr>
        <w:pStyle w:val="Heading5"/>
      </w:pPr>
      <w:bookmarkStart w:id="1014" w:name="_Toc771"/>
      <w:r>
        <w:t>روایت 32</w:t>
      </w:r>
      <w:bookmarkEnd w:id="1014"/>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فرمود:هنگامی كه یك سبد به موسی دادند كه یك ماهی نمك زده در آن بود و گفته شده بود: كه این تو را به نزد دوستت راهنمایی می كند كه در كنار چشمه محل تجمع دو دریاست و هر چیز مرده ای در آن چشمه بیفتد زنده می شود. و به آن آب حیات می گویند. سپس راهی شدند تا این كه به آن صخره رسیدند و آن جوان همراه موسی ماهی را در چشمه آب می شست كه از دستش افتاد و او را خراش داد و از دست او گریخت و جوان آن را فراموش كرد. هنگامی كه از آن زمان مورد نظر گذشتند، موسی خسته شد و به همراهش گفت: «آتِنَا غَدَاءنَا لَقَدْ لَقِینَا مِن سَفَرِنَا هَذَا نَصَبًا *قَالَ أَرَأَیْتَ إِذْ أَوَیْنَا إِلَی الصَّخْرَةِ فَإِنِّی نَسِیتُ الْحُوتَ وَمَا أَنسَانِیهُ إِلَّا الشَّیْطَانُ أَنْ أَذْكُرَهُ وَاتَّخَذَ سَبِیلَهُ فِی الْبَحْرِ عَجَبًا *قَالَ ذَلِكَ مَا كُنَّا نَبْغِ فَارْتَدَّا عَلَی آثَارِهِمَا قَصَصًا» هنگامی كه نزد آن صخره رسیدند، آن ماهی را دیدند كه در آب فرو می رود، جای پای خود را دنبال كردند تا این كه به نزد آن مرد در یكی از جزایر دریا رسیدند كه یا تكیه زده و یا بر ردای خودش نشسته بود. موسی به او سلام كرد، از سلام كردن تعجب كرد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39" w:name="pg13915_138651"/>
    <w:bookmarkEnd w:id="139"/>
    <w:p>
      <w:pPr>
        <w:pStyle w:val="BookText"/>
      </w:pPr>
      <w:r>
        <w:rPr>
          <w:rFonts w:ascii="Amiri" w:hAnsi="Amiri" w:eastAsia="Amiri" w:cs="Amiri"/>
          <w:lang w:bidi="ar-SA"/>
          <w:color w:val="111111"/>
          <w:sz w:val="28"/>
          <w:szCs w:val="28"/>
          <w:rtl/>
        </w:rPr>
        <w:t xml:space="preserve">مِنَ السَّلَامِ وَ هُوَ فِي أَرْضٍ لَيْسَ فِيهَا السَّلَامُ فَقَالَ مَنْ أَنْتَ قَالَ أَنَا مُوسَي قَالَ أَنْتَ مُوسَي بْنُ عِمْرَانَ الَّذِي كَلَّمَهُ اللَّهُ تَكْلِيماً قَالَ نَعَمْ قَالَ فَمَا حَاجَتُكَ قَالَ أَتَّبِعُكَ عَلي أَنْ تُعَلِّمَنِ مِمَّا عُلِّمْتَ رُشْداً قَالَ إِنِّي وُكِّلْتُ </w:t>
      </w:r>
      <w:r>
        <w:rPr>
          <w:rStyle w:val="FootnoteReference"/>
        </w:rPr>
        <w:footnoteReference w:id="1519"/>
      </w:r>
      <w:r>
        <w:rPr>
          <w:rFonts w:ascii="Amiri" w:hAnsi="Amiri" w:eastAsia="Amiri" w:cs="Amiri"/>
          <w:lang w:bidi="ar-SA"/>
          <w:color w:val="111111"/>
          <w:sz w:val="28"/>
          <w:szCs w:val="28"/>
          <w:rtl/>
        </w:rPr>
        <w:t xml:space="preserve">بِأَمْرٍ لَا تُطِيقُهُ وَ وُكِّلْتَ بِأَمْرٍ لَا أُطِيقُهُ وَ قَدْ قَالَ لَهُ إِنَّكَ لَنْ تَسْتَطِيعَ مَعِيَ صَبْراً وَ كَيْفَ تَصْبِرُ عَلي ما لَمْ تُحِطْ بِهِ خُبْراً قالَ سَتَجِدُنِي إِنْ شاءَ اللَّهُ صابِراً وَ لا أَعْصِي لَكَ أَمْراً فَحَدَّثَهُ عَنْ آلِ مُحَمَّدٍ وَ عَمَّا يُصِيبُهُمْ حَتَّي اشْتَدَّ بُكَاؤُهُمَا ثُمَّ حَدَّثَهُ عَنْ رَسُولِ اللَّهِ صلي الله عليه و آله وَ عَنْ أَمِيرِ الْمُؤْمِنِينَ عَلَيْهِ السَّلَامُ وَ عَنْ وُلْدِ فَاطِمَةَ وَ ذَكَرَ لَهُ مِنْ فَضْلِهِمْ وَ مَا أُعْطُوا حَتَّي جَعَلَ يَقُولُ يَا لَيْتَنِي مِنْ آلِ مُحَمَّدٍ وَ عَنْ رُجُوعِ رَسُولِ اللَّهِ صلي الله عليه و آله إِلَي قَوْمِهِ وَ مَا يَلْقَي مِنْهُمْ وَ مِنْ تَكْذِيبِهِمْ إِيَّاهُ وَ تَلَا هَذِهِ الْآيَةَ وَ نُقَلِّبُ أَفْئِدَتَهُمْ وَ أَبْصارَهُمْ كَما لَمْ يُؤْمِنُوا بِهِ أَوَّلَ مَرَّةٍ فَإِنَّهُ أَخَذَ عَلَيْهِمُ الْمِيثَاقَ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Heading5"/>
      </w:pPr>
      <w:bookmarkStart w:id="1015" w:name="_Toc772"/>
      <w:r>
        <w:t>بيان</w:t>
      </w:r>
      <w:bookmarkEnd w:id="1015"/>
    </w:p>
    <w:p>
      <w:pPr>
        <w:pStyle w:val="BookText"/>
      </w:pPr>
      <w:r>
        <w:rPr>
          <w:rFonts w:ascii="Amiri" w:hAnsi="Amiri" w:eastAsia="Amiri" w:cs="Amiri"/>
          <w:lang w:bidi="ar-SA"/>
          <w:color w:val="111111"/>
          <w:sz w:val="28"/>
          <w:szCs w:val="28"/>
          <w:rtl/>
        </w:rPr>
        <w:t xml:space="preserve">قوله و عن رجوع رسول الله صلي الله عليه و آله أي بعد الهجرة أو في الرجعة.</w:t>
      </w:r>
    </w:p>
    <w:p>
      <w:pPr>
        <w:pStyle w:val="Heading4"/>
      </w:pPr>
      <w:bookmarkStart w:id="1016" w:name="_Toc773"/>
      <w:r>
        <w:t>«33»</w:t>
      </w:r>
      <w:bookmarkEnd w:id="1016"/>
    </w:p>
    <w:p>
      <w:pPr>
        <w:pStyle w:val="Heading5"/>
      </w:pPr>
      <w:bookmarkStart w:id="1017" w:name="_Toc774"/>
      <w:r>
        <w:t>اشاره</w:t>
      </w:r>
      <w:bookmarkEnd w:id="1017"/>
    </w:p>
    <w:p>
      <w:pPr>
        <w:pStyle w:val="BookText"/>
      </w:pPr>
      <w:r>
        <w:rPr>
          <w:rFonts w:ascii="Amiri" w:hAnsi="Amiri" w:eastAsia="Amiri" w:cs="Amiri"/>
          <w:lang w:bidi="ar-SA"/>
          <w:color w:val="111111"/>
          <w:sz w:val="28"/>
          <w:szCs w:val="28"/>
          <w:rtl/>
        </w:rPr>
        <w:t xml:space="preserve">شي، تفسير العياشي عَنْ عَبْدِ الرَّحْمَنِ بْنِ سَيَابَةَ عَنْ أَبِي عَبْدِ اللَّهِ عَلَيْهِ السَّلَامُ قَالَ: إِنَّ مُوسَي صَعِدَ الْمِنْبَرَ وَ كَانَ مِنْبَرُهُ ثَلَاثَ مَرَاقٍ فَحَدَّثَ نَفْسَهُ أَنَّ اللَّهَ لَمْ يَخْلُقْ خَلْقاً أَعْلَمَ مِنْهُ فَأَتَاهُ جَبْرَئِيلُ فَقَالَ لَهُ إِنَّكَ قَدِ ابْتُلِيتَ فَانْزِلْ فَإِنَّ فِي الْأَرْضِ مَنْ هُوَ أَعْلَمُ مِنْكَ فَاطْلُبْهُ فَأَرْسَلَ إِلَي يُوشَعَ أَنِّي قَدِ ابْتُلِيتُ فَاصْنَعْ لَنَا زَاداً وَ انْطَلِقْ بِنَا فَاشْتَرَي حُوتاً فَخَرَجَ بِأَذْرَبِيجَانَ ثُمَّ شَوَاهُ ثُمَّ حَمَلَهُ فِي مِكْتَلٍ ثُمَّ انْطَلَقَا يَمْشِيَانِ فِي سَاحِلِ الْبَحْرِ وَ النَّبِيُّ إِذَا مَرَّ فِي مَكَانٍ لَمْ يَعْيَ أَبَداً حَتَّي يَجُوزَ ذَلِكَ الْوَقْتُ قَالَ فَبَيْنَمَا هُمَا يَمْشِيَانِ حَتَّي انْتَهَيَا إِلَي شَيْخٍ مُسْتَلْقًي مَعَهُ عَصَاهُ مَوْضُوعَةٌ إِلَي جَانِبِهِ وَ عَلَيْهِ كِسَاءٌ إِذَا قَنَّعَ رَأْسَهُ خَرَجَتْ رِجْلَاهُ وَ إِذَا غَطَّي رِجْلَيْهِ خَرَجَ رَأْسُهُ قَالَ فَقَامَ مُوسَي يُصَلِّي وَ قَالَ لِيُوشَعَ احْفَظْ عَلَيَّ قَالَ فَقَطِرَتْ قَطْرَةٌ مِنَ السَّمَاءِ فِي الْمِكْتَلِ فَاضْطَرَبَ الْحُوتُ ثُمَّ جَعَلَ يَجُرُّ الْمِكْتَلَ إِلَي الْبَحْرِ قَالَ وَ هُوَ قَوْلُهُ فَاتَّخَذَ سَبِيلَهُ فِي الْبَحْرِ سَرَباً قَالَ ثُمَّ إِنَّهُ جَاءَ طَيْرٌ فَوَقَعَ عَلَي سَاحِلِ الْبَحْرِ ثُمَّ أَدْخَلَ مِنْقَارَهُ فَقَالَ يَا مُوسَي مَا أَخَذْتَ مِنْ عِلْمِ رَبِّكَ مَا حَمَلَ ظَهْرُ مِنْقَارِي مِنْ جَمِيعِ الْبَحْرِ قَالَ ثُمَّ قَامَ فَمَشَي فَتَبِعَهُ يُوشَعُ فَقَالَ مُوسَي لَمَّا أَعْيَا حَيْثُ جَازَ الْوَقتَ فِيهِ آتِنا غَداءَنا لَقَدْ لَقِينا مِنْ سَفَرِنا</w:t>
      </w:r>
    </w:p>
    <w:p>
      <w:pPr>
        <w:pStyle w:val="BookText"/>
      </w:pPr>
      <w:r>
        <w:rPr>
          <w:rFonts w:ascii="IRNazanin" w:hAnsi="IRNazanin" w:eastAsia="IRNazanin" w:cs="IRNazanin"/>
          <w:lang w:bidi="fa-IR"/>
          <w:color w:val="111111"/>
          <w:sz w:val="28"/>
          <w:szCs w:val="28"/>
          <w:rtl/>
        </w:rPr>
        <w:t xml:space="preserve">چون او در سرزمینی بود كه سلام در آن رایج نبود. گفت: تو كی هستی؟ فرمود: من موسی هستم. گفت: تو آن موسی پسر عمران هستی كه با خدا صحبت كرده است؟ گفت: بله. پرسید: نیازت چیست؟ فرمود: می خواهم از تو پیروی كنم تا از علمت به من هدایت و بینش بیاموزی. گفت: من مامور كارهایی هستم كه تو طاقت آن ها را نداری و تو مامور كاری هستی كه من طاقت آن را ندارم. به او گفت: «إِنَّكَ لَن تَسْتَطِیعَ مَعِیَ صَبْرًا *وَكَیْفَ تَصْبِرُ عَلَی مَا لَمْ تُحِطْ بِهِ خُبْرًا *قَالَ سَتَجِدُنِی إِن شَاء اللَّهُ صَابِرًا وَلَا أَعْصِی لَكَ أَمْرًا» و آن عالم در مورد فضل و بزرگی آل محمد صلی الله علیه و آله وسلّم و آن چه كه بر سر آن ها می آید با موسی صحبت كرد تا این كه با صدای بلند گریه كردند. سپس در مورد پیامبر صلی الله علیه و آله وسلّم و امام علی علیه السلام و فرزندان فاطمه سلام الله علیها و در مورد فضل آن ها و آن چه كه به آن ها عطا شده است صحبت كرد. تا این كه موسی گفت: ای كاش كه من هم جزء آل محمد صلی الله علیه و آله وسلّم بودم، و همچنین در مورد بازگشت پیامبر به میان قومش در هنگامی كه به پیامبری مبعوث شد در مورد برخورد آن ها و تهمت دروغگویی به ایشان صحبت كرد. و این آیه را برای او خواند: «و نقلّب أفئدتهم و أبصارهم كما لم یومنوا به أوّل مرّة» كه از آن ها عهد و میثاق گرفته است.</w:t>
      </w:r>
      <w:r>
        <w:rPr>
          <w:rStyle w:val="FootnoteReference"/>
        </w:rPr>
        <w:footnoteReference w:id="1521"/>
      </w:r>
    </w:p>
    <w:p>
      <w:pPr>
        <w:pStyle w:val="Heading5"/>
      </w:pPr>
      <w:bookmarkStart w:id="1018" w:name="_Toc775"/>
      <w:r>
        <w:t>توضیح</w:t>
      </w:r>
      <w:bookmarkEnd w:id="1018"/>
    </w:p>
    <w:p>
      <w:pPr>
        <w:pStyle w:val="BookText"/>
      </w:pPr>
      <w:r>
        <w:rPr>
          <w:rFonts w:ascii="IRNazanin" w:hAnsi="IRNazanin" w:eastAsia="IRNazanin" w:cs="IRNazanin"/>
          <w:lang w:bidi="fa-IR"/>
          <w:color w:val="111111"/>
          <w:sz w:val="28"/>
          <w:szCs w:val="28"/>
          <w:rtl/>
        </w:rPr>
        <w:t xml:space="preserve">كلام امام صادق علیه السلام: «و عن رجوع رسول الله» یعنی بعد از هجرت یا در رجعت.</w:t>
      </w:r>
    </w:p>
    <w:p>
      <w:pPr>
        <w:pStyle w:val="Heading5"/>
      </w:pPr>
      <w:bookmarkStart w:id="1019" w:name="_Toc776"/>
      <w:r>
        <w:t>روایت 33</w:t>
      </w:r>
      <w:bookmarkEnd w:id="1019"/>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موسی بالای منبر رفت و منبر او سه پله بود و با خودش فكر كرد كه خداوند كسی را عالم تر از او خلق نكرده است. جبرئیل نزد او آمد و گفت: تو دچار غرور شدی از منبر پایین بیا، در زمین كسی عالم تر از تو وجود دارد، پس به دنبال او برو. كسی را دنبال یوشع فرستاد و به او گفت: من دچار غرور شدم یك توشه آماده كن و همراه من بیا. او یك ماهی خرید و آن را سرخ كرد و در سبدش گذاشت و از شهر آذربایجان خارج شدند سپس در ساحل دریا راه می رفت - و پیامبر هرگاه از جایی عبور می كرد هرگز از حال خودش آگاه نبوده است تا این كه وقت آن بگذرد - . هنگامی كه با هم راه می رفتند به یك پیرمردی رسیدند كه دراز كشیده بود و عصایی در دست داشت و آن را كنار خودش گذاشته بود و یك جامه ای بر رویش گذاشته بود كه اگر سرش را می پوشاند پاهایش از زیر آن خارج می شدند و اگر پاهایش را می پوشاند سرش بیرون می افتاد. موسی شروع به نماز خواندن كرد و به یوشع گفت: مواظب باش، سپس یك قطره باران از آسمان بر روی آن سبد افتاد و ماهی شروع به حركت كردن كرد و سبد را به سوی دریا می كشید. خداوند فرمود:«و اتّخذ سبیله فی البحر سربا» سپس یك پرنده ای آمد و بر ساحل دریا نشست و منقارش را داخل آب كرد و به موسی گفت: ای موسی از علم پروردگارت به اندازه آن چه كه منقار من از دریا برداشت، علم نداری. سپس موسی ایستاد و راه افتاد و یوشع دنبال او رفت. هنگامی كه موسی خسته شد و وقت آن گذشت گفت: «آتِنَا غَدَاءنَا لَقَدْ لَقِینَا مِن سَفَرِنَا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40" w:name="pg13915_138652"/>
    <w:bookmarkEnd w:id="140"/>
    <w:p>
      <w:pPr>
        <w:pStyle w:val="BookText"/>
      </w:pPr>
      <w:r>
        <w:rPr>
          <w:rFonts w:ascii="Amiri" w:hAnsi="Amiri" w:eastAsia="Amiri" w:cs="Amiri"/>
          <w:lang w:bidi="ar-SA"/>
          <w:color w:val="111111"/>
          <w:sz w:val="28"/>
          <w:szCs w:val="28"/>
          <w:rtl/>
        </w:rPr>
        <w:t xml:space="preserve">هذا نَصَباً إِلَي قَوْلِهِ فِي الْبَحْرِ عَجَباً قَالَ فَرَجَعَ مُوسَي يَقْتَصُّ أَثَرَهُ حَتَّي انْتَهَي إِلَيْهِ وَ هُوَ عَلَي حَالِهِ مُسْتَلْقٍ فَقَالَ لَهُ مُوسَي السَّلَامُ عَلَيْكَ فَقَالَ وَ عَلَيْكَ السَّلَامُ يَا عَالِمَ بَنِي إِسْرَائِيلَ قَالَ ثُمَّ وَثَبَ فَأَخَذَ عَصَاهُ بِيَدِهِ قَالَ فَقَالَ لَهُ مُوسَي إِنِّي قَدْ أُمِرْتُ أَنْ أَتَّبِعَكَ عَلَي أَنْ تُعَلِّمَنِ مِمَّا عُلِّمْتَ رُشْداً فَقَالَ كَمَا قُصَّ عَلَيْكُمْ إِنَّكَ لَنْ تَسْتَطِيعَ مَعِيَ صَبْراً.</w:t>
      </w:r>
    </w:p>
    <w:p>
      <w:pPr>
        <w:pStyle w:val="BookText"/>
      </w:pPr>
      <w:r>
        <w:rPr>
          <w:rFonts w:ascii="Amiri" w:hAnsi="Amiri" w:eastAsia="Amiri" w:cs="Amiri"/>
          <w:lang w:bidi="ar-SA"/>
          <w:color w:val="111111"/>
          <w:sz w:val="28"/>
          <w:szCs w:val="28"/>
          <w:rtl/>
        </w:rPr>
        <w:t xml:space="preserve">قَالَ فَانْطَلَقَا حَتَّي انْتَهَيَا إِلَي مِعْبَرٍ </w:t>
      </w:r>
      <w:r>
        <w:rPr>
          <w:rStyle w:val="FootnoteReference"/>
        </w:rPr>
        <w:footnoteReference w:id="1522"/>
      </w:r>
      <w:r>
        <w:rPr>
          <w:rFonts w:ascii="Amiri" w:hAnsi="Amiri" w:eastAsia="Amiri" w:cs="Amiri"/>
          <w:lang w:bidi="ar-SA"/>
          <w:color w:val="111111"/>
          <w:sz w:val="28"/>
          <w:szCs w:val="28"/>
          <w:rtl/>
        </w:rPr>
        <w:t xml:space="preserve">فَلَمَّا نَظَرَ إِلَيْهِمْ أَهْلُ الْمِعْبَرِ فَقَالُوا وَ اللَّهِ لَا نَأْخُذُ مِنْ هَؤُلَاءِ أَجْراً الْيَوْمَ نَحْمِلُهُمْ فَلَمَّا ذَهَبَتِ السَّفِينَةُ وَسَطَ الْمَاءِ خَرَقَهَا قَالَ لَهُ مُوسَي كَمَا أُخْبِرْتُمْ </w:t>
      </w:r>
      <w:r>
        <w:rPr>
          <w:rStyle w:val="FootnoteReference"/>
        </w:rPr>
        <w:footnoteReference w:id="1523"/>
      </w:r>
      <w:r>
        <w:rPr>
          <w:rFonts w:ascii="Amiri" w:hAnsi="Amiri" w:eastAsia="Amiri" w:cs="Amiri"/>
          <w:lang w:bidi="ar-SA"/>
          <w:color w:val="111111"/>
          <w:sz w:val="28"/>
          <w:szCs w:val="28"/>
          <w:rtl/>
        </w:rPr>
        <w:t xml:space="preserve">ثُمَّ قَالَ أَ لَمْ أَقُلْ إِنَّكَ لَنْ تَسْتَطِيعَ مَعِيَ صَبْراً قالَ لا تُؤاخِذْنِي بِما نَسِيتُ وَ لا تُرْهِقْنِي مِنْ أَمْرِي عُسْراً قَالَ وَ خَرَجَا عَلَي سَاحِلِ الْبَحْرِ فَإِذَا غُلَامٌ يَلْعَبُ مَعَ غِلْمَانٍ عَلَيْهِ قَمِيصُ حَرِيرٍ أَخْضَرُ فِي أُذُنَيْهِ دُرَّتَانِ فَتَوَرَّكَهُ الْعَالِمُ فَذَبَحَهُ قَالَ لَهُ مُوسَي أَ قَتَلْتَ نَفْساً زَكِيَّةً بِغَيْرِ نَفْسٍ لَقَدْ جِئْتَ شَيْئاً نُكْراً.</w:t>
      </w:r>
    </w:p>
    <w:p>
      <w:pPr>
        <w:pStyle w:val="BookText"/>
      </w:pPr>
      <w:r>
        <w:rPr>
          <w:rFonts w:ascii="Amiri" w:hAnsi="Amiri" w:eastAsia="Amiri" w:cs="Amiri"/>
          <w:lang w:bidi="ar-SA"/>
          <w:color w:val="111111"/>
          <w:sz w:val="28"/>
          <w:szCs w:val="28"/>
          <w:rtl/>
        </w:rPr>
        <w:t xml:space="preserve">قَالَ فَانْطَلَقا حَتَّي إِذا أَتَيا أَهْلَ قَرْيَةٍ اسْتَطْعَما أَهْلَها فَأَبَوْا أَنْ يُضَيِّفُوهُما فَوَجَدا فِيها جِداراً يُرِيدُ أَنْ يَنْقَضَّ فَأَقامَهُ قالَ لَوْ شِئْتَ لَاتَّخَذْتَ عَلَيْهِ أَجْراً خُبْزاً نَأْكُلُهُ فَقَدْ جُعْنَا قَالَ وَ هِيَ قَرْيَةٌ عَلَي سَاحِلِ الْبَحْرِ يُقَالُ لَهَا نَاصِرَةٌ وَ بِهَا تُسَمَّي النَّصَارَي فَلَمْ يُضَيِّفُوهُمَا وَ لَا يُضَيِّفُونَ بَعْدَهُمَا أَحَداً حَتَّي تَقُومَ السَّاعَةُ </w:t>
      </w:r>
      <w:r>
        <w:rPr>
          <w:rStyle w:val="FootnoteReference"/>
        </w:rPr>
        <w:footnoteReference w:id="1524"/>
      </w:r>
      <w:r>
        <w:rPr>
          <w:rFonts w:ascii="Amiri" w:hAnsi="Amiri" w:eastAsia="Amiri" w:cs="Amiri"/>
          <w:lang w:bidi="ar-SA"/>
          <w:color w:val="111111"/>
          <w:sz w:val="28"/>
          <w:szCs w:val="28"/>
          <w:rtl/>
        </w:rPr>
        <w:t xml:space="preserve">وَ كَانَ مَثَلَ السَّفِينَةِ فِيكُمْ وَ فِينَا تَرْكُ الْحُسَيْنِ الْبَيْعَةَ لِمُعَاوِيَةَ وَ كَانَ مَثَلَ الْغُلَامِ فِيكُمْ قَوْلُ الْحَسَنِ بْنِ عَلِيٍّ عَلَيْهِ السَّلَامُ لِعَبْدِ اللَّهِ بْنِ عَلِيٍّ لَعَنَكَ اللَّهُ مِنْ كَافِرٍ فَقَالَ لَهُ قَدْ قَتَلْتَهُ يَا أَبَا مُحَمَّدٍ </w:t>
      </w:r>
      <w:r>
        <w:rPr>
          <w:rStyle w:val="FootnoteReference"/>
        </w:rPr>
        <w:footnoteReference w:id="1525"/>
      </w:r>
      <w:r>
        <w:rPr>
          <w:rFonts w:ascii="Amiri" w:hAnsi="Amiri" w:eastAsia="Amiri" w:cs="Amiri"/>
          <w:lang w:bidi="ar-SA"/>
          <w:color w:val="111111"/>
          <w:sz w:val="28"/>
          <w:szCs w:val="28"/>
          <w:rtl/>
        </w:rPr>
        <w:t xml:space="preserve">وَ كَانَ مَثَلَ الْجِدَارِ فِيكُمْ عَلِيٌّ وَ الْحَسَنُ وَ الْحُسَيْنُ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Heading5"/>
      </w:pPr>
      <w:bookmarkStart w:id="1020" w:name="_Toc777"/>
      <w:r>
        <w:t>بيان</w:t>
      </w:r>
      <w:bookmarkEnd w:id="1020"/>
    </w:p>
    <w:p>
      <w:pPr>
        <w:pStyle w:val="BookText"/>
      </w:pPr>
      <w:r>
        <w:rPr>
          <w:rFonts w:ascii="Amiri" w:hAnsi="Amiri" w:eastAsia="Amiri" w:cs="Amiri"/>
          <w:lang w:bidi="ar-SA"/>
          <w:color w:val="111111"/>
          <w:sz w:val="28"/>
          <w:szCs w:val="28"/>
          <w:rtl/>
        </w:rPr>
        <w:t xml:space="preserve">تورك فلان الصبي جعله علي وركه معتمدا عليها ذكره الفيروزآبادي و أما كون ترك الحسين عليه السلام البيعة لمعاوية (لعنه الله) شبيها بخرق السفينة لأنه عليه السلام</w:t>
      </w:r>
    </w:p>
    <w:p>
      <w:pPr>
        <w:pStyle w:val="BookText"/>
      </w:pPr>
      <w:r>
        <w:rPr>
          <w:rFonts w:ascii="IRNazanin" w:hAnsi="IRNazanin" w:eastAsia="IRNazanin" w:cs="IRNazanin"/>
          <w:lang w:bidi="fa-IR"/>
          <w:color w:val="111111"/>
          <w:sz w:val="28"/>
          <w:szCs w:val="28"/>
          <w:rtl/>
        </w:rPr>
        <w:t xml:space="preserve">هَذَا نَصَبًا *قَالَ أَرَأَیْتَ إِذْ أَوَیْنَا إِلَی الصَّخْرَةِ فَإِنِّی نَسِیتُ الْحُوتَ وَمَا أَنسَانِیهُ إِلَّا الشَّیْطَانُ أَنْ أَذْكُرَهُ وَاتَّخَذَ سَبِیلَهُ فِی الْبَحْرِ عَجَبًا» سپس موسی برگشت و دنبال ردپای خود رفت و تا این كه به او رسید و او همچنان دراز كشیده بود. موسی به او گفت:سلام بر تو. و او گفت: سلام بر تو ای عالم بنی اسرائیل. فرمود: سپس از جایش برخاست و عصایش در دستش بود. موسی به او گفت كه به من دستور دادند از تو پیروی كنم كه تو از آن چه آموخته ای به من هدایت - بینش - بیاموزی. آن طور كه داستان برایتان تعریف شد، خضر گفت: «انّك لن تستطیع معی صبرا» {تو نمی توانی با من طاقت بیاوری}.</w:t>
      </w:r>
    </w:p>
    <w:p>
      <w:pPr>
        <w:pStyle w:val="BookText"/>
      </w:pPr>
      <w:r>
        <w:rPr>
          <w:rFonts w:ascii="IRNazanin" w:hAnsi="IRNazanin" w:eastAsia="IRNazanin" w:cs="IRNazanin"/>
          <w:lang w:bidi="fa-IR"/>
          <w:color w:val="111111"/>
          <w:sz w:val="28"/>
          <w:szCs w:val="28"/>
          <w:rtl/>
        </w:rPr>
        <w:t xml:space="preserve">فرمود: سپس با هم راه افتادند تا این كه به یك گذرگاه كشتی رسیدند. هنگامی كه صاحبان كشتی به آن ها نگاه كردند گفتند: به خدا قسم از آن ها پول نمی گیریم و امروز آن ها را سوار كشتی می كنیم، هنگامی كه كشتی به وسط دریا رفت، خضر آن را سوراخ كرد. موسی به او گفت: «أخرقتها لتغرق أهلها لقد جئت شیئا إمرا» سپس خضر به او گفت: «قَالَ أَلَمْ أَقُلْ إِنَّكَ لَن تَسْتَطِیعَ مَعِیَ صَبْرًا *قَالَ لَا تُؤَاخِذْنِی بِمَا نَسِیتُ وَلَا تُرْهِقْنِی مِنْ أَمْرِی عُسْرًا» سپس از ساحل دریا خارج شدند كه به یك پسر نوجوانی رسیدند كه با بچه های دیگر بازی می كرد و یك لباس حریر سبز بر تن داشت و دو مروارید در گوش هایش بود و خضر او را در زمین خواباند و او را سر برید. موسی به او گفت: «أَقَتَلْتَ نَفْسًا زَكِیَّةً بِغَیْرِ نَفْسٍ لَّقَدْ جِئْتَ شَیْئًا نُّكْرًا»</w:t>
      </w:r>
    </w:p>
    <w:p>
      <w:pPr>
        <w:pStyle w:val="BookText"/>
      </w:pPr>
      <w:r>
        <w:rPr>
          <w:rFonts w:ascii="IRNazanin" w:hAnsi="IRNazanin" w:eastAsia="IRNazanin" w:cs="IRNazanin"/>
          <w:lang w:bidi="fa-IR"/>
          <w:color w:val="111111"/>
          <w:sz w:val="28"/>
          <w:szCs w:val="28"/>
          <w:rtl/>
        </w:rPr>
        <w:t xml:space="preserve">فرمود: «فَانطَلَقَا حَتَّی إِذَا أَتَیَا أَهْلَ قَرْیَةٍ اسْتَطْعَمَا أَهْلَهَا فَأَبَوْا أَن یُضَیِّفُوهُمَا فَوَجَدَا فِیهَا جِدَارًا یُرِیدُ أَنْ یَنقَضَّ فَأَقَامَهُ قَالَ لَوْ شِئْتَ لَاتَّخَذْتَ عَلَیْهِ أَجْرًا» یك نان به ما می دادند تا از آن می خوردیم كه گرسنه شدیم. فرمود: آن روستا، روستایی در ساحل دریا به نام ناصره بود و به خاطر آن روستا به مسیحیان نصاری می گویند، و مردم آن آن ها را مهمان نكردند و تا روز قیامت هیچ كس را بعد از آن مهمان نكردند. و جریان آن كشتی در بین مسلمانان همان بیعت نكردن حسین علیه السلام با معاویه است و كشتن آن پسر بچه به مانند سخن امام حسن علیه السلام به عبدالله بن علی است كه فرمود: «خدا توی كافر را لعنت كند. پس به او گفت: او را كشتی ای ابومحمد.»</w:t>
      </w:r>
      <w:r>
        <w:rPr>
          <w:rStyle w:val="FootnoteReference"/>
        </w:rPr>
        <w:footnoteReference w:id="1527"/>
      </w:r>
      <w:r>
        <w:rPr>
          <w:rFonts w:ascii="IRNazanin" w:hAnsi="IRNazanin" w:eastAsia="IRNazanin" w:cs="IRNazanin"/>
          <w:lang w:bidi="fa-IR"/>
          <w:color w:val="111111"/>
          <w:sz w:val="28"/>
          <w:szCs w:val="28"/>
          <w:rtl/>
        </w:rPr>
        <w:t xml:space="preserve">و آن دیوار در بین شما به مانند امام علی و امام حسن و امام حسین علیهم السلام است.</w:t>
      </w:r>
      <w:r>
        <w:rPr>
          <w:rStyle w:val="FootnoteReference"/>
        </w:rPr>
        <w:footnoteReference w:id="1528"/>
      </w:r>
    </w:p>
    <w:p>
      <w:pPr>
        <w:pStyle w:val="Heading5"/>
      </w:pPr>
      <w:bookmarkStart w:id="1021" w:name="_Toc778"/>
      <w:r>
        <w:t>توضیح</w:t>
      </w:r>
      <w:bookmarkEnd w:id="1021"/>
    </w:p>
    <w:p>
      <w:pPr>
        <w:pStyle w:val="BookText"/>
      </w:pPr>
      <w:r>
        <w:rPr>
          <w:rFonts w:ascii="IRNazanin" w:hAnsi="IRNazanin" w:eastAsia="IRNazanin" w:cs="IRNazanin"/>
          <w:lang w:bidi="fa-IR"/>
          <w:color w:val="111111"/>
          <w:sz w:val="28"/>
          <w:szCs w:val="28"/>
          <w:rtl/>
        </w:rPr>
        <w:t xml:space="preserve">تورّك فلان الصبیّ: او را بر سرین خود نهاد با حالت تكیه بر آن. فیروزآبادی آن را گفت. بیعت نكردن امام حسین علیه السلام با معاویه از آن جهت با سوراخ كردن شبیه است كه امام علیه السلام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بترك البيعة مهد لنفسه المقدسة الشهادة و بها انكسرت سفينة أهل البيت صلوات الله عليهم و كان فيها مصالح عظيمة منها ظهور كفر بني أمية و جورهم علي الناس و خروج الخلق عن طاعتهم و منها ظهور حقية أهل البيت عليه السلام و إمامتهم إذ لو بايعه الحسين عليه السلام أيضا لظن أكثر الناس وجوب متابعة خلفاء الجور و عدم كونهم عليه السلام ولاة الأمر.</w:t>
      </w:r>
    </w:p>
    <w:p>
      <w:pPr>
        <w:pStyle w:val="BookText"/>
      </w:pPr>
      <w:r>
        <w:rPr>
          <w:rFonts w:ascii="Amiri" w:hAnsi="Amiri" w:eastAsia="Amiri" w:cs="Amiri"/>
          <w:lang w:bidi="ar-SA"/>
          <w:color w:val="111111"/>
          <w:sz w:val="28"/>
          <w:szCs w:val="28"/>
          <w:rtl/>
        </w:rPr>
        <w:t xml:space="preserve">و منها أن بسبب ذلك صار من بعده من الأئمة عليهم السلام آمنين مطمئنين ينشرون العلوم بين الناس إلي غير ذلك من المصالح التي لا يعلمها غيرهم و لو كان ما ذكره المؤرخون من بيعته عليه السلام له أخيرا حقا كان المراد ترك البيعة ابتداء و لا يبعد أن يكون في الأصل يزيد بن معاوية فسقط الساقط </w:t>
      </w:r>
      <w:r>
        <w:rPr>
          <w:rStyle w:val="FootnoteReference"/>
        </w:rPr>
        <w:footnoteReference w:id="1529"/>
      </w:r>
      <w:r>
        <w:rPr>
          <w:rFonts w:ascii="Amiri" w:hAnsi="Amiri" w:eastAsia="Amiri" w:cs="Amiri"/>
          <w:lang w:bidi="ar-SA"/>
          <w:color w:val="111111"/>
          <w:sz w:val="28"/>
          <w:szCs w:val="28"/>
          <w:rtl/>
        </w:rPr>
        <w:t xml:space="preserve">الملعون هو و أبوه و أما ما تضمن من قول الحسن عليه السلام لعبد الله بن علي فيشكل توجيهه لأنه كان من السعداء الذين استشهدوا مع الحسين صلوات الله عليه علي ما ذكره المفيد </w:t>
      </w:r>
      <w:r>
        <w:rPr>
          <w:rStyle w:val="FootnoteReference"/>
        </w:rPr>
        <w:footnoteReference w:id="1530"/>
      </w:r>
      <w:r>
        <w:rPr>
          <w:rFonts w:ascii="Amiri" w:hAnsi="Amiri" w:eastAsia="Amiri" w:cs="Amiri"/>
          <w:lang w:bidi="ar-SA"/>
          <w:color w:val="111111"/>
          <w:sz w:val="28"/>
          <w:szCs w:val="28"/>
          <w:rtl/>
        </w:rPr>
        <w:t xml:space="preserve">و غيره و القول بأنه عليه السلام علم أنه لو بقي بعد ذلك و لم يستشهد لكفر بعيد.</w:t>
      </w:r>
    </w:p>
    <w:p>
      <w:pPr>
        <w:pStyle w:val="BookText"/>
      </w:pPr>
      <w:r>
        <w:rPr>
          <w:rFonts w:ascii="Amiri" w:hAnsi="Amiri" w:eastAsia="Amiri" w:cs="Amiri"/>
          <w:lang w:bidi="ar-SA"/>
          <w:color w:val="111111"/>
          <w:sz w:val="28"/>
          <w:szCs w:val="28"/>
          <w:rtl/>
        </w:rPr>
        <w:t xml:space="preserve">و الظاهر أن يكون </w:t>
      </w:r>
      <w:r>
        <w:rPr>
          <w:rStyle w:val="FootnoteReference"/>
        </w:rPr>
        <w:footnoteReference w:id="1531"/>
      </w:r>
      <w:r>
        <w:rPr>
          <w:rFonts w:ascii="Amiri" w:hAnsi="Amiri" w:eastAsia="Amiri" w:cs="Amiri"/>
          <w:lang w:bidi="ar-SA"/>
          <w:color w:val="111111"/>
          <w:sz w:val="28"/>
          <w:szCs w:val="28"/>
          <w:rtl/>
        </w:rPr>
        <w:t xml:space="preserve">عبيد الله مصغرا بناء علي ما ذكره ابن إدريس </w:t>
      </w:r>
      <w:r>
        <w:rPr>
          <w:rStyle w:val="FootnoteReference"/>
        </w:rPr>
        <w:footnoteReference w:id="1532"/>
      </w:r>
      <w:r>
        <w:rPr>
          <w:rFonts w:ascii="Amiri" w:hAnsi="Amiri" w:eastAsia="Amiri" w:cs="Amiri"/>
          <w:lang w:bidi="ar-SA"/>
          <w:color w:val="111111"/>
          <w:sz w:val="28"/>
          <w:szCs w:val="28"/>
          <w:rtl/>
        </w:rPr>
        <w:t xml:space="preserve">أنه لم يستشهد مع الحسين عليه السلام ردا علي المفيد </w:t>
      </w:r>
      <w:r>
        <w:rPr>
          <w:rStyle w:val="FootnoteReference"/>
        </w:rPr>
        <w:footnoteReference w:id="1533"/>
      </w:r>
      <w:r>
        <w:rPr>
          <w:rFonts w:ascii="Amiri" w:hAnsi="Amiri" w:eastAsia="Amiri" w:cs="Amiri"/>
          <w:lang w:bidi="ar-SA"/>
          <w:color w:val="111111"/>
          <w:sz w:val="28"/>
          <w:szCs w:val="28"/>
          <w:rtl/>
        </w:rPr>
        <w:t xml:space="preserve">و ذكر صاحب المقاتل </w:t>
      </w:r>
      <w:r>
        <w:rPr>
          <w:rStyle w:val="FootnoteReference"/>
        </w:rPr>
        <w:footnoteReference w:id="1534"/>
      </w:r>
      <w:r>
        <w:rPr>
          <w:rFonts w:ascii="Amiri" w:hAnsi="Amiri" w:eastAsia="Amiri" w:cs="Amiri"/>
          <w:lang w:bidi="ar-SA"/>
          <w:color w:val="111111"/>
          <w:sz w:val="28"/>
          <w:szCs w:val="28"/>
          <w:rtl/>
        </w:rPr>
        <w:t xml:space="preserve">و غيره </w:t>
      </w:r>
      <w:r>
        <w:rPr>
          <w:rStyle w:val="FootnoteReference"/>
        </w:rPr>
        <w:footnoteReference w:id="1535"/>
      </w:r>
      <w:r>
        <w:rPr>
          <w:rFonts w:ascii="Amiri" w:hAnsi="Amiri" w:eastAsia="Amiri" w:cs="Amiri"/>
          <w:lang w:bidi="ar-SA"/>
          <w:color w:val="111111"/>
          <w:sz w:val="28"/>
          <w:szCs w:val="28"/>
          <w:rtl/>
        </w:rPr>
        <w:t xml:space="preserve">أنه صار إلي المختار فسأله أن يدعو إليه و يجعل الأمر له فلم يفعل فخرج و لحق بمصعب بن الزبير فقتل في الوقعة و هو لا يعرف.</w:t>
      </w:r>
    </w:p>
    <w:p>
      <w:pPr>
        <w:pStyle w:val="BookText"/>
      </w:pPr>
      <w:r>
        <w:rPr>
          <w:rFonts w:ascii="IRNazanin" w:hAnsi="IRNazanin" w:eastAsia="IRNazanin" w:cs="IRNazanin"/>
          <w:lang w:bidi="fa-IR"/>
          <w:color w:val="111111"/>
          <w:sz w:val="28"/>
          <w:szCs w:val="28"/>
          <w:rtl/>
        </w:rPr>
        <w:t xml:space="preserve">با بیعت نكردن خودش را برای شهادت آماده كرد و با این شهادت، كشتی اهل بیت علیه السلام شكسته شد، و این كار امام حسین خیلی منفعت داشت از جمله: آشكار شدن كفر بنی امیه و ظلم و ستم آن ها بر مردم و خارج شدن مردم از طاعت آن ها و همچنین آشكار شدن حق اهل بیت علیهم السلام و امامت آن ها، كه اگر امام حسین علیه السلام با معاویه بیعت می كرد، بیشتر مردم تصور كردند كه باید از آن حاكمان ظالمان اطاعت كرد و این كه اهل بیت ولیّ أمر مسلمین نیستند.</w:t>
      </w:r>
    </w:p>
    <w:p>
      <w:pPr>
        <w:pStyle w:val="BookText"/>
      </w:pPr>
      <w:r>
        <w:rPr>
          <w:rFonts w:ascii="IRNazanin" w:hAnsi="IRNazanin" w:eastAsia="IRNazanin" w:cs="IRNazanin"/>
          <w:lang w:bidi="fa-IR"/>
          <w:color w:val="111111"/>
          <w:sz w:val="28"/>
          <w:szCs w:val="28"/>
          <w:rtl/>
        </w:rPr>
        <w:t xml:space="preserve">از جمله این كه: بعد از این جریان امامان با خیال راحت و با آرامش علم خودشان را در بین مردم ترویج می دادند و همچنین منفعت های دیگری كه كسی غیر از خودشان آن ها را نمی داند و اگر آن چه كه مورخان در مورد بیعت ایشان با معاویه در آخر، می گویند راست باشد، مراد همان بیعت نكردن او در اول است و بعید نیست كه در اصل یزید بن معاویه باشد كه با این كارش هم یزید و هم پدرش را از حكومت ساقط كرد. اماتوجیه كلام امام حسن علیه السلام به عبدالله بن علی مشكل است زیرا بنابر آن چه كه مفید و دیگران ذكر می كنند او از سعادتمندانی بود كه همراه امام حسین علیه السلام شهید شد. گفتن این كه امام حسن علیه السلام می دانست كه اگر او همراه امام حسین علیه السلام شهید نمی شد و باقی می ماند بعد از آن كافر می شد بعید است.</w:t>
      </w:r>
    </w:p>
    <w:p>
      <w:pPr>
        <w:pStyle w:val="BookText"/>
      </w:pPr>
      <w:r>
        <w:rPr>
          <w:rFonts w:ascii="IRNazanin" w:hAnsi="IRNazanin" w:eastAsia="IRNazanin" w:cs="IRNazanin"/>
          <w:lang w:bidi="fa-IR"/>
          <w:color w:val="111111"/>
          <w:sz w:val="28"/>
          <w:szCs w:val="28"/>
          <w:rtl/>
        </w:rPr>
        <w:t xml:space="preserve">ظاهر این است كه عبیدالله باشد یعنی مصغّر بنابرآن چه كه ابن ادریس بر خلاف مفید ذكر می كند كه او همراه امام حسین علیه السلام شهید نشد. صاحب كتاب المقاتل و دیگران می گویند كه او نزد مختار رفت و از او خواست كه او را نیز با خودش همراه كند ولی مختار این كار را نكرد؛ پس خارج شد و با مصعب بن زبیر همراه شد و در یك درگیری كشته شد و كسی در آن جا او را نمی شناخت.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41" w:name="pg13915_138654"/>
    <w:bookmarkEnd w:id="141"/>
    <w:p>
      <w:pPr>
        <w:pStyle w:val="BookText"/>
      </w:pPr>
      <w:r>
        <w:rPr>
          <w:rFonts w:ascii="Amiri" w:hAnsi="Amiri" w:eastAsia="Amiri" w:cs="Amiri"/>
          <w:lang w:bidi="ar-SA"/>
          <w:color w:val="111111"/>
          <w:sz w:val="28"/>
          <w:szCs w:val="28"/>
          <w:rtl/>
        </w:rPr>
        <w:t xml:space="preserve">قوله فقال له أي أمير المؤمنين عليه السلام قد قتلته أي سيقتل بسبب لعنك أو هذا إخبار بأنه سيقتل كما قتل الخضر الغلام لكفره و أما مثل الجدار فلعل المراد أن الله تعالي كما حفظ العلم تحت الجدار للغلامين لصلاح أبيهما فكذلك حفظ العلم لصلاح علي و الحسن و الحسين عليهم السلام في أولادهم إلي أن يظهره القائم عليه السلام للخلق أو حفظ الله علم الرسول صلي الله عليه و آله بأمير المؤمنين للحسنين صلوات الله عليهم فأقام عليا عليه السلام للخلافة بعد أن أصابه ما أصابه من المخالفين و الله يعلم.</w:t>
      </w:r>
    </w:p>
    <w:p>
      <w:pPr>
        <w:pStyle w:val="Heading4"/>
      </w:pPr>
      <w:bookmarkStart w:id="1022" w:name="_Toc779"/>
      <w:r>
        <w:t>«34»</w:t>
      </w:r>
      <w:bookmarkEnd w:id="1022"/>
    </w:p>
    <w:p>
      <w:pPr>
        <w:pStyle w:val="BookText"/>
      </w:pPr>
      <w:r>
        <w:rPr>
          <w:rFonts w:ascii="Amiri" w:hAnsi="Amiri" w:eastAsia="Amiri" w:cs="Amiri"/>
          <w:lang w:bidi="ar-SA"/>
          <w:color w:val="111111"/>
          <w:sz w:val="28"/>
          <w:szCs w:val="28"/>
          <w:rtl/>
        </w:rPr>
        <w:t xml:space="preserve">شي، تفسير العياشي عَنْ عَبْدِ اللَّهِ بْنِ مَيْمُونٍ الْقَدَّاحِ عَنْ أَبِي عَبْدِ اللَّهِ عَنْ أَبِيهِ عَلَيْهِ السَّلَامُ قَالَ: بَيْنَمَا مُوسَي قَاعِدٌ فِي مَلَإٍ مِنْ بَنِي إِسْرَائِيلَ إِذْ قَالَ لَهُ رَجُلٌ مَا أَرَي أَحَداً أَعْلَمَ بِاللَّهِ مِنْكَ قَالَ مُوسَي مَا أَرَي فَأَوْحَي اللَّهُ إِلَيْهِ بَلَي عَبْدِيَ الْخَضِرُ فَسَأَلَ السَّبِيلَ إِلَيْهِ وَ كَانَ لَهُ آيَةُ الْحُوتِ إِنِ افْتَقَدَهُ فَكَانَ مِنْ شَأْنِهِ مَا قَصَّ اللَّهُ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Heading4"/>
      </w:pPr>
      <w:bookmarkStart w:id="1023" w:name="_Toc780"/>
      <w:r>
        <w:t>«35»</w:t>
      </w:r>
      <w:bookmarkEnd w:id="1023"/>
    </w:p>
    <w:p>
      <w:pPr>
        <w:pStyle w:val="BookText"/>
      </w:pPr>
      <w:r>
        <w:rPr>
          <w:rFonts w:ascii="Amiri" w:hAnsi="Amiri" w:eastAsia="Amiri" w:cs="Amiri"/>
          <w:lang w:bidi="ar-SA"/>
          <w:color w:val="111111"/>
          <w:sz w:val="28"/>
          <w:szCs w:val="28"/>
          <w:rtl/>
        </w:rPr>
        <w:t xml:space="preserve">شي، تفسير العياشي عَنْ هِشَامِ بْنِ سَالِمٍ عَنْ أَبِي عَبْدِ اللَّهِ عَلَيْهِ السَّلَامُ قَالَ: كَانَ سُلَيْمَانُ أَعْلَمَ مِنْ آصَفَ وَ كَانَ مُوسَي أَعْلَمَ مِنَ الَّذِي اتَّبَعَهُ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Heading4"/>
      </w:pPr>
      <w:bookmarkStart w:id="1024" w:name="_Toc781"/>
      <w:r>
        <w:t>«36»</w:t>
      </w:r>
      <w:bookmarkEnd w:id="1024"/>
    </w:p>
    <w:p>
      <w:pPr>
        <w:pStyle w:val="BookText"/>
      </w:pPr>
      <w:r>
        <w:rPr>
          <w:rFonts w:ascii="Amiri" w:hAnsi="Amiri" w:eastAsia="Amiri" w:cs="Amiri"/>
          <w:lang w:bidi="ar-SA"/>
          <w:color w:val="111111"/>
          <w:sz w:val="28"/>
          <w:szCs w:val="28"/>
          <w:rtl/>
        </w:rPr>
        <w:t xml:space="preserve">شي، تفسير العياشي عَنْ لَيْثِ بْنِ سُلَيْمٍ </w:t>
      </w:r>
      <w:r>
        <w:rPr>
          <w:rStyle w:val="FootnoteReference"/>
        </w:rPr>
        <w:footnoteReference w:id="1538"/>
      </w:r>
    </w:p>
    <w:p>
      <w:pPr>
        <w:pStyle w:val="BookText"/>
      </w:pPr>
      <w:r>
        <w:rPr>
          <w:rFonts w:ascii="Amiri" w:hAnsi="Amiri" w:eastAsia="Amiri" w:cs="Amiri"/>
          <w:lang w:bidi="ar-SA"/>
          <w:color w:val="111111"/>
          <w:sz w:val="28"/>
          <w:szCs w:val="28"/>
          <w:rtl/>
        </w:rPr>
        <w:t xml:space="preserve">ليث بن سليم عن أبي عبد اللّه عليه السلام، و في نسخة: عن ابي جعفر عليه السلام.</w:t>
      </w:r>
    </w:p>
    <w:p>
      <w:pPr>
        <w:pStyle w:val="BookText"/>
      </w:pPr>
      <w:r>
        <w:rPr>
          <w:rFonts w:ascii="Amiri" w:hAnsi="Amiri" w:eastAsia="Amiri" w:cs="Amiri"/>
          <w:lang w:bidi="ar-SA"/>
          <w:color w:val="111111"/>
          <w:sz w:val="28"/>
          <w:szCs w:val="28"/>
          <w:rtl/>
        </w:rPr>
        <w:t xml:space="preserve">عَنْ أَبِي جَعْفَرٍ عَلَيْهِ السَّلَامُ قَالَ: شَكَا مُوسَي إِلَي رَبِّهِ الْجُوعَ فِي ثَلَاثَةِ مَوَاضِعَ آتِنا غَداءَنا لَقَدْ لَقِينا مِنْ سَفَرِنا هذا نَصَباً لَاتَّخَذْتَ عَلَيْهِ أَجْراً رَبِّ إِنِّي لِما أَنْزَلْتَ إِلَيَّ مِنْ خَيْرٍ فَقِيرٌ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025" w:name="_Toc782"/>
      <w:r>
        <w:t>«37»</w:t>
      </w:r>
      <w:bookmarkEnd w:id="1025"/>
    </w:p>
    <w:p>
      <w:pPr>
        <w:pStyle w:val="BookText"/>
      </w:pPr>
      <w:r>
        <w:rPr>
          <w:rFonts w:ascii="Amiri" w:hAnsi="Amiri" w:eastAsia="Amiri" w:cs="Amiri"/>
          <w:lang w:bidi="ar-SA"/>
          <w:color w:val="111111"/>
          <w:sz w:val="28"/>
          <w:szCs w:val="28"/>
          <w:rtl/>
        </w:rPr>
        <w:t xml:space="preserve">شي، تفسير العياشي عَنْ إِسْمَاعِيلَ بْنِ أَبِي زِيَادٍ عَنْ جَعْفَرِ بْنِ مُحَمَّدٍ عَنْ أَبِيهِ عَنْ جَدِّهِ عَنِ ابْنِ عَبَّاسٍ قَالَ: مَا وَجَدْتُ لِلنَّاسِ وَ لِعَلِيِّ بْنِ أَبِي طَالِبٍ شَبَهاً إِلَّا مُوسَي وَ صَاحِبَ السَّفِينَةِ تَكَلَّمَ مُوسَي بِجَهْلٍ وَ تَكَلَّمَ صَاحِبُ السَّفِينَةِ بِعِلْمٍ وَ تَكَلَّمَ النَّاسُ بِجَهْلٍ وَ تَكَلَّمَ عَلِيٌّ بِعِلْمٍ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Heading4"/>
      </w:pPr>
      <w:bookmarkStart w:id="1026" w:name="_Toc783"/>
      <w:r>
        <w:t>«38»</w:t>
      </w:r>
      <w:bookmarkEnd w:id="1026"/>
    </w:p>
    <w:p>
      <w:pPr>
        <w:pStyle w:val="Heading5"/>
      </w:pPr>
      <w:bookmarkStart w:id="1027" w:name="_Toc784"/>
      <w:r>
        <w:t>اشاره</w:t>
      </w:r>
      <w:bookmarkEnd w:id="1027"/>
    </w:p>
    <w:p>
      <w:pPr>
        <w:pStyle w:val="BookText"/>
      </w:pPr>
      <w:r>
        <w:rPr>
          <w:rFonts w:ascii="Amiri" w:hAnsi="Amiri" w:eastAsia="Amiri" w:cs="Amiri"/>
          <w:lang w:bidi="ar-SA"/>
          <w:color w:val="111111"/>
          <w:sz w:val="28"/>
          <w:szCs w:val="28"/>
          <w:rtl/>
        </w:rPr>
        <w:t xml:space="preserve">شي، تفسير العياشي عَنْ عَبْدِ اللَّهِ بْنِ سِنَانٍ عَنْ أَبِي عَبْدِ اللَّهِ عَلَيْهِ السَّلَامُ أَنَّ نَجْدَةَ الْحَرُورِيَّ كَتَبَ</w:t>
      </w:r>
    </w:p>
    <w:p>
      <w:pPr>
        <w:pStyle w:val="BookText"/>
      </w:pPr>
      <w:r>
        <w:rPr>
          <w:rFonts w:ascii="IRNazanin" w:hAnsi="IRNazanin" w:eastAsia="IRNazanin" w:cs="IRNazanin"/>
          <w:lang w:bidi="fa-IR"/>
          <w:color w:val="111111"/>
          <w:sz w:val="28"/>
          <w:szCs w:val="28"/>
          <w:rtl/>
        </w:rPr>
        <w:t xml:space="preserve">(فقال له) یعنی امام علی علیه السلام گفت: كه او را كشتی، یعنی به خاطر این لعنت كردن تو كشته می شود یا می خواست با این كلامش خبر بدهد كه او كشته می شود آن چنان كه خضر آن بچه را به خاطر كفرش كشت. اما شاید منظور از آن دیوار این باشد كه همانطور كه خداوند به خاطر صالح بودن پدر آن دو یتیم، علم را در زیر آن دیوار برای آن ها نگه داشته بود، آن چنان نیز علم را به خاطر صالح بودن امام علی علیه السلام و امام حسن و امام حسین علیهما السلام در بین فرزندان آن ها حفظ كرد تا حضرت مهدی (عج) آن را برای خلق، آشكار كند، یا این كه خداوند علم پیامبر صلی الله علیه و علی آله را به وسیله امیرالمؤمنین علیه السلام به امام حسن و امام حسین علیه السلام رساند و بعد از آن سختی هایی كه از طرف مخالفان به امام علی علیه السلام رسید او را به خلافت رساند، خداوند به همه چیز آگاه است.</w:t>
      </w:r>
    </w:p>
    <w:p>
      <w:pPr>
        <w:pStyle w:val="Heading5"/>
      </w:pPr>
      <w:bookmarkStart w:id="1028" w:name="_Toc785"/>
      <w:r>
        <w:t>روایت 34</w:t>
      </w:r>
      <w:bookmarkEnd w:id="1028"/>
    </w:p>
    <w:p>
      <w:pPr>
        <w:pStyle w:val="BookText"/>
      </w:pPr>
      <w:r>
        <w:rPr>
          <w:rFonts w:ascii="IRNazanin" w:hAnsi="IRNazanin" w:eastAsia="IRNazanin" w:cs="IRNazanin"/>
          <w:lang w:bidi="fa-IR"/>
          <w:color w:val="111111"/>
          <w:sz w:val="28"/>
          <w:szCs w:val="28"/>
          <w:rtl/>
        </w:rPr>
        <w:t xml:space="preserve">تفسیر العیاشی: امام صادق علیه السلام از پدرشان روایت می كند كه: موسی در بین جمعی از بنی اسراییل نشسته بود، مردی به او گفت: كسی عالم تر از تو نمی بینم. موسی فرمود: من هم نمی بینم. خداوند به او وحی كرد بله، بنده من خضر از تو عالم تر است. پس راه رسیدن به او را بپرس و نشانه او این است كه هرگاه آن ماهی را گم كردی؛ و داستانی كه خداوند تعریف كرده در باره اوست.</w:t>
      </w:r>
      <w:r>
        <w:rPr>
          <w:rStyle w:val="FootnoteReference"/>
        </w:rPr>
        <w:footnoteReference w:id="1540"/>
      </w:r>
    </w:p>
    <w:p>
      <w:pPr>
        <w:pStyle w:val="Heading5"/>
      </w:pPr>
      <w:bookmarkStart w:id="1029" w:name="_Toc786"/>
      <w:r>
        <w:t>روایت 35</w:t>
      </w:r>
      <w:bookmarkEnd w:id="1029"/>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سلیمان علیه السلام از آصف عالم تر بود و موسی از كسی كه پیروی كرد عالم تر بود.</w:t>
      </w:r>
      <w:r>
        <w:rPr>
          <w:rStyle w:val="FootnoteReference"/>
        </w:rPr>
        <w:footnoteReference w:id="1541"/>
      </w:r>
    </w:p>
    <w:p>
      <w:pPr>
        <w:pStyle w:val="Heading5"/>
      </w:pPr>
      <w:bookmarkStart w:id="1030" w:name="_Toc787"/>
      <w:r>
        <w:t>روایت 36</w:t>
      </w:r>
      <w:bookmarkEnd w:id="1030"/>
    </w:p>
    <w:p>
      <w:pPr>
        <w:pStyle w:val="BookText"/>
      </w:pPr>
      <w:r>
        <w:rPr>
          <w:rFonts w:ascii="IRNazanin" w:hAnsi="IRNazanin" w:eastAsia="IRNazanin" w:cs="IRNazanin"/>
          <w:lang w:bidi="fa-IR"/>
          <w:color w:val="111111"/>
          <w:sz w:val="28"/>
          <w:szCs w:val="28"/>
          <w:rtl/>
        </w:rPr>
        <w:t xml:space="preserve">تفسیر العیاشی: امام باقر علیه السلام فرمود: موسی در سه مورد برای گرسنگی به خداوند شكایت كرد: «آتِنَا غَدَاءنَا لَقَدْ لَقِینَا مِن سَفَرِنَا هَذَا نَصَبًا *لَاتَّخَذْتَ عَلَیْهِ أَجْرًا *ربِّ إنّی لما أنزلت من خیر فقیر».</w:t>
      </w:r>
      <w:r>
        <w:rPr>
          <w:rStyle w:val="FootnoteReference"/>
        </w:rPr>
        <w:footnoteReference w:id="1542"/>
      </w:r>
    </w:p>
    <w:p>
      <w:pPr>
        <w:pStyle w:val="Heading5"/>
      </w:pPr>
      <w:bookmarkStart w:id="1031" w:name="_Toc788"/>
      <w:r>
        <w:t>روایت 37</w:t>
      </w:r>
      <w:bookmarkEnd w:id="1031"/>
    </w:p>
    <w:p>
      <w:pPr>
        <w:pStyle w:val="BookText"/>
      </w:pPr>
      <w:r>
        <w:rPr>
          <w:rFonts w:ascii="IRNazanin" w:hAnsi="IRNazanin" w:eastAsia="IRNazanin" w:cs="IRNazanin"/>
          <w:lang w:bidi="fa-IR"/>
          <w:color w:val="111111"/>
          <w:sz w:val="28"/>
          <w:szCs w:val="28"/>
          <w:rtl/>
        </w:rPr>
        <w:t xml:space="preserve">تفسیر العیاشی: از ابن عباس روایت است كه: برای مردم و علی علیه السلام شبیهی پیدا نكردم مگر موسی و صاحب كشتی؛ موسی از روی جهل حرف زد و خضر از روی آگاهی، مردم از روی آگاهی حرف زدند و علی علیه السلام از روی آگاهی.</w:t>
      </w:r>
      <w:r>
        <w:rPr>
          <w:rStyle w:val="FootnoteReference"/>
        </w:rPr>
        <w:footnoteReference w:id="1543"/>
      </w:r>
    </w:p>
    <w:p>
      <w:pPr>
        <w:pStyle w:val="Heading5"/>
      </w:pPr>
      <w:bookmarkStart w:id="1032" w:name="_Toc789"/>
      <w:r>
        <w:t>روایت 38</w:t>
      </w:r>
      <w:bookmarkEnd w:id="1032"/>
    </w:p>
    <w:p>
      <w:pPr>
        <w:pStyle w:val="BookText"/>
      </w:pPr>
      <w:r>
        <w:rPr>
          <w:rFonts w:ascii="IRNazanin" w:hAnsi="IRNazanin" w:eastAsia="IRNazanin" w:cs="IRNazanin"/>
          <w:lang w:bidi="fa-IR"/>
          <w:color w:val="111111"/>
          <w:sz w:val="28"/>
          <w:szCs w:val="28"/>
          <w:rtl/>
        </w:rPr>
        <w:t xml:space="preserve">ابن عباس روایت می كند كه: نجدة الحروری در نوشته ای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42" w:name="pg13915_138655"/>
    <w:bookmarkEnd w:id="142"/>
    <w:p>
      <w:pPr>
        <w:pStyle w:val="BookText"/>
      </w:pPr>
      <w:r>
        <w:rPr>
          <w:rFonts w:ascii="Amiri" w:hAnsi="Amiri" w:eastAsia="Amiri" w:cs="Amiri"/>
          <w:lang w:bidi="ar-SA"/>
          <w:color w:val="111111"/>
          <w:sz w:val="28"/>
          <w:szCs w:val="28"/>
          <w:rtl/>
        </w:rPr>
        <w:t xml:space="preserve">إِلَي ابْنِ عَبَّاسٍ يَسْأَلُهُ عَنْ سَبْيِ الذَّرَارِيِّ فَكَتَبَ إِلَيْهِ أَمَّا الذَّرَارِيُّ فَلَمْ يَكُنْ رَسُولُ اللَّهِ يَقْتُلُهُمْ وَ كَانَ الْخَضِرُ يَقْتُلُ كَافِرَهُمْ وَ يَتْرُكُ مُؤْمِنَهُمْ فَإِنْ كُنْتَ تَعْلَمُ مَا يَعْلَمُ الْخَضِرُ فَاقْتُلْهُمْ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Heading4"/>
      </w:pPr>
      <w:bookmarkStart w:id="1033" w:name="_Toc790"/>
      <w:r>
        <w:t>«39»</w:t>
      </w:r>
      <w:bookmarkEnd w:id="1033"/>
    </w:p>
    <w:p>
      <w:pPr>
        <w:pStyle w:val="BookText"/>
      </w:pPr>
      <w:r>
        <w:rPr>
          <w:rFonts w:ascii="Amiri" w:hAnsi="Amiri" w:eastAsia="Amiri" w:cs="Amiri"/>
          <w:lang w:bidi="ar-SA"/>
          <w:color w:val="111111"/>
          <w:sz w:val="28"/>
          <w:szCs w:val="28"/>
          <w:rtl/>
        </w:rPr>
        <w:t xml:space="preserve">شي، تفسير العياشي عَنْ إِسْحَاقَ بْنِ عَمَّارٍ عَنْ أَبِي عَبْدِ اللَّهِ عَلَيْهِ السَّلَامُ قَالَ: سَمِعْتُهُ يَقُولُ بَيْنَمَا الْعَالِمُ يَمْشِي مَعَ مُوسَي إِذَا بِغُلَامٍ يَلْعَبُ قَالَ فَوَكَزَهُ الْعَالِمُ فَقَتَلَهُ فَقَالَ لَهُ مُوسَي أَ قَتَلْتَ نَفْساً زَكِيَّةً بِغَيْرِ نَفْسٍ لَقَدْ جِئْتَ شَيْئاً نُكْراً قَالَ فَأَدْخَلَ الْعَالِمُ يَدَهُ فَاقْتَلَعَ كَتِفَهُ فَإِذَا عَلَيْهِ مَكْتُوبٌ كَافِرٌ مَطْبُوعٌ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Heading4"/>
      </w:pPr>
      <w:bookmarkStart w:id="1034" w:name="_Toc791"/>
      <w:r>
        <w:t>«40»</w:t>
      </w:r>
      <w:bookmarkEnd w:id="1034"/>
    </w:p>
    <w:p>
      <w:pPr>
        <w:pStyle w:val="Heading5"/>
      </w:pPr>
      <w:bookmarkStart w:id="1035" w:name="_Toc792"/>
      <w:r>
        <w:t>اشاره</w:t>
      </w:r>
      <w:bookmarkEnd w:id="1035"/>
    </w:p>
    <w:p>
      <w:pPr>
        <w:pStyle w:val="BookText"/>
      </w:pPr>
      <w:r>
        <w:rPr>
          <w:rFonts w:ascii="Amiri" w:hAnsi="Amiri" w:eastAsia="Amiri" w:cs="Amiri"/>
          <w:lang w:bidi="ar-SA"/>
          <w:color w:val="111111"/>
          <w:sz w:val="28"/>
          <w:szCs w:val="28"/>
          <w:rtl/>
        </w:rPr>
        <w:t xml:space="preserve">شي، تفسير العياشي عَنْ حَرِيزٍ عَنْ أَبِي عَبْدِ اللَّهِ عَلَيْهِ السَّلَامُ أَنَّهُ كَانَ يَقْرَأُ وَ كانَ وَراءَهُمْ مَلِكٌ يَعْنِي أَمَامَهُمْ يَأْخُذُ كُلَّ سَفِينَةٍ صَالِحَةٍ غَصْباً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Heading5"/>
      </w:pPr>
      <w:bookmarkStart w:id="1036" w:name="_Toc793"/>
      <w:r>
        <w:t>بيان</w:t>
      </w:r>
      <w:bookmarkEnd w:id="1036"/>
    </w:p>
    <w:p>
      <w:pPr>
        <w:pStyle w:val="BookText"/>
      </w:pPr>
      <w:r>
        <w:rPr>
          <w:rFonts w:ascii="Amiri" w:hAnsi="Amiri" w:eastAsia="Amiri" w:cs="Amiri"/>
          <w:lang w:bidi="ar-SA"/>
          <w:color w:val="111111"/>
          <w:sz w:val="28"/>
          <w:szCs w:val="28"/>
          <w:rtl/>
        </w:rPr>
        <w:t xml:space="preserve">قال الطبرسي رحمه الله و يستعمل وراء بمعني القدام أيضا علي الاتساع لأنها جهة مقابلة لجهة فكان كل واحدة من الجهتين وراء الأخري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Heading4"/>
      </w:pPr>
      <w:bookmarkStart w:id="1037" w:name="_Toc794"/>
      <w:r>
        <w:t>«41»</w:t>
      </w:r>
      <w:bookmarkEnd w:id="1037"/>
    </w:p>
    <w:p>
      <w:pPr>
        <w:pStyle w:val="BookText"/>
      </w:pPr>
      <w:r>
        <w:rPr>
          <w:rFonts w:ascii="Amiri" w:hAnsi="Amiri" w:eastAsia="Amiri" w:cs="Amiri"/>
          <w:lang w:bidi="ar-SA"/>
          <w:color w:val="111111"/>
          <w:sz w:val="28"/>
          <w:szCs w:val="28"/>
          <w:rtl/>
        </w:rPr>
        <w:t xml:space="preserve">شي، تفسير العياشي عَنْ حَرِيزٍ عَمَّنْ ذَكَرَهُ عَنْ أَحَدِهِمَا أَنَّهُ قَرَأَ وَ كَانَ أَبَوَاهُ مُؤْمِنَيْنِ وَ طُبِعَ كَافِراً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Heading4"/>
      </w:pPr>
      <w:bookmarkStart w:id="1038" w:name="_Toc795"/>
      <w:r>
        <w:t>«42»</w:t>
      </w:r>
      <w:bookmarkEnd w:id="1038"/>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فِي قَوْلِهِ فَخَشِينا خَشِيَ إِنْ أَدْرَكَ الْغُلَامُ أَنْ يَدْعُوَ أَبَوَيْهِ إِلَي الْكُفْرِ فَيُجِيبَانِهِ مِنْ فَرْطِ حُبِّهِمَا لَهُ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Heading4"/>
      </w:pPr>
      <w:bookmarkStart w:id="1039" w:name="_Toc796"/>
      <w:r>
        <w:t>«43»</w:t>
      </w:r>
      <w:bookmarkEnd w:id="1039"/>
    </w:p>
    <w:p>
      <w:pPr>
        <w:pStyle w:val="BookText"/>
      </w:pPr>
      <w:r>
        <w:rPr>
          <w:rFonts w:ascii="Amiri" w:hAnsi="Amiri" w:eastAsia="Amiri" w:cs="Amiri"/>
          <w:lang w:bidi="ar-SA"/>
          <w:color w:val="111111"/>
          <w:sz w:val="28"/>
          <w:szCs w:val="28"/>
          <w:rtl/>
        </w:rPr>
        <w:t xml:space="preserve">شي، تفسير العياشي عَنْ عَبْدِ اللَّهِ بْنِ خَالِدٍ </w:t>
      </w:r>
      <w:r>
        <w:rPr>
          <w:rStyle w:val="FootnoteReference"/>
        </w:rPr>
        <w:footnoteReference w:id="1550"/>
      </w:r>
      <w:r>
        <w:rPr>
          <w:rFonts w:ascii="Amiri" w:hAnsi="Amiri" w:eastAsia="Amiri" w:cs="Amiri"/>
          <w:lang w:bidi="ar-SA"/>
          <w:color w:val="111111"/>
          <w:sz w:val="28"/>
          <w:szCs w:val="28"/>
          <w:rtl/>
        </w:rPr>
        <w:t xml:space="preserve">رَفَعَهُ قَالَ: كَانَ فِي كَتِفِ الْغُلَامِ الَّذِي قَتَلَهُ الْعَالِمُ مَكْتُوبٌ كَافِرٌ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Heading4"/>
      </w:pPr>
      <w:bookmarkStart w:id="1040" w:name="_Toc797"/>
      <w:r>
        <w:t>«44»</w:t>
      </w:r>
      <w:bookmarkEnd w:id="1040"/>
    </w:p>
    <w:p>
      <w:pPr>
        <w:pStyle w:val="BookText"/>
      </w:pPr>
      <w:r>
        <w:rPr>
          <w:rFonts w:ascii="Amiri" w:hAnsi="Amiri" w:eastAsia="Amiri" w:cs="Amiri"/>
          <w:lang w:bidi="ar-SA"/>
          <w:color w:val="111111"/>
          <w:sz w:val="28"/>
          <w:szCs w:val="28"/>
          <w:rtl/>
        </w:rPr>
        <w:t xml:space="preserve">شي، تفسير العياشي عَنْ مُحَمَّدِ بْنِ عُمَرَ عَنْ رَجُلٍ عَنْ أَبِي عَبْدِ اللَّهِ عَلَيْهِ السَّلَامُ قَالَ: إِنَّ اللَّهَ لَيَحْفَظُ وُلْدَ الْمُؤْمِنِ إِلَي أَلْفِ سَنَةٍ وَ إِنَّ الْغُلَامَيْنِ كَانَ بَيْنَهُمَا وَ بَيْنَ أَبَوَيْهِمَا سَبْعُمِائَةِ سَنَةٍ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Heading4"/>
      </w:pPr>
      <w:bookmarkStart w:id="1041" w:name="_Toc798"/>
      <w:r>
        <w:t>«45»</w:t>
      </w:r>
      <w:bookmarkEnd w:id="1041"/>
    </w:p>
    <w:p>
      <w:pPr>
        <w:pStyle w:val="Heading5"/>
      </w:pPr>
      <w:bookmarkStart w:id="1042" w:name="_Toc799"/>
      <w:r>
        <w:t>اشاره</w:t>
      </w:r>
      <w:bookmarkEnd w:id="1042"/>
    </w:p>
    <w:p>
      <w:pPr>
        <w:pStyle w:val="BookText"/>
      </w:pPr>
      <w:r>
        <w:rPr>
          <w:rFonts w:ascii="Amiri" w:hAnsi="Amiri" w:eastAsia="Amiri" w:cs="Amiri"/>
          <w:lang w:bidi="ar-SA"/>
          <w:color w:val="111111"/>
          <w:sz w:val="28"/>
          <w:szCs w:val="28"/>
          <w:rtl/>
        </w:rPr>
        <w:t xml:space="preserve">شي، تفسير العياشي عَنْ عُثْمَانَ عَنْ رَجُلٍ عَنْ أَبِي عَبْدِ اللَّهِ عَلَيْهِ السَّلَامُ فِي قَوْلِ اللَّهِ فَأَرَدْنا أَنْ</w:t>
      </w:r>
    </w:p>
    <w:p>
      <w:pPr>
        <w:pStyle w:val="BookText"/>
      </w:pPr>
      <w:r>
        <w:rPr>
          <w:rFonts w:ascii="IRNazanin" w:hAnsi="IRNazanin" w:eastAsia="IRNazanin" w:cs="IRNazanin"/>
          <w:lang w:bidi="fa-IR"/>
          <w:color w:val="111111"/>
          <w:sz w:val="28"/>
          <w:szCs w:val="28"/>
          <w:rtl/>
        </w:rPr>
        <w:t xml:space="preserve">از ابن عباس در مورد اسیر كردن اسیران پرسید. ابن عباس نوشت: پیامبر صلی الله علیه و آله وسلّم اسیران را نمی كشت و خضر هم انسان كافر را می كشت و مؤمن را رها می كرد. اگر تو نیز آن چه را كه خضر میدانست می دانی آن ها را بكش.</w:t>
      </w:r>
      <w:r>
        <w:rPr>
          <w:rStyle w:val="FootnoteReference"/>
        </w:rPr>
        <w:footnoteReference w:id="1553"/>
      </w:r>
    </w:p>
    <w:p>
      <w:pPr>
        <w:pStyle w:val="Heading5"/>
      </w:pPr>
      <w:bookmarkStart w:id="1043" w:name="_Toc800"/>
      <w:r>
        <w:t>روایت 39</w:t>
      </w:r>
      <w:bookmarkEnd w:id="1043"/>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خضر با موسی راه می رفتند كه با یك پسر نوجوانی برخورد كردند كه بازی می كرد. خضر آن را گرفت و بر زمین خواباند و كشت، موسی به او گفت: «أَقَتَلْتَ نَفْسًا زَكِیَّةً بِغَیْرِ نَفْسٍ لَّقَدْ جِئْتَ شَیْئًا نُّكْرًا» خضر دست او را در آورد و شانه اش را از بیخ كند كه بر روی شانه اش نوشته شده بود: كافر بالفطره.</w:t>
      </w:r>
      <w:r>
        <w:rPr>
          <w:rStyle w:val="FootnoteReference"/>
        </w:rPr>
        <w:footnoteReference w:id="1554"/>
      </w:r>
    </w:p>
    <w:p>
      <w:pPr>
        <w:pStyle w:val="Heading5"/>
      </w:pPr>
      <w:bookmarkStart w:id="1044" w:name="_Toc801"/>
      <w:r>
        <w:t>روایت 40</w:t>
      </w:r>
      <w:bookmarkEnd w:id="1044"/>
    </w:p>
    <w:p>
      <w:pPr>
        <w:pStyle w:val="BookText"/>
      </w:pPr>
      <w:r>
        <w:rPr>
          <w:rFonts w:ascii="IRNazanin" w:hAnsi="IRNazanin" w:eastAsia="IRNazanin" w:cs="IRNazanin"/>
          <w:lang w:bidi="fa-IR"/>
          <w:color w:val="111111"/>
          <w:sz w:val="28"/>
          <w:szCs w:val="28"/>
          <w:rtl/>
        </w:rPr>
        <w:t xml:space="preserve">تفسیر العیاشی: امام صادق علیه السلام این آیه چنین قرائت می كرد: «كان وراءهم ملك» یعنی جلوی آنان «یأخذ كل سفینة غصبا».</w:t>
      </w:r>
      <w:r>
        <w:rPr>
          <w:rStyle w:val="FootnoteReference"/>
        </w:rPr>
        <w:footnoteReference w:id="1555"/>
      </w:r>
    </w:p>
    <w:p>
      <w:pPr>
        <w:pStyle w:val="Heading5"/>
      </w:pPr>
      <w:bookmarkStart w:id="1045" w:name="_Toc802"/>
      <w:r>
        <w:t>توضیح</w:t>
      </w:r>
      <w:bookmarkEnd w:id="1045"/>
    </w:p>
    <w:p>
      <w:pPr>
        <w:pStyle w:val="BookText"/>
      </w:pPr>
      <w:r>
        <w:rPr>
          <w:rFonts w:ascii="IRNazanin" w:hAnsi="IRNazanin" w:eastAsia="IRNazanin" w:cs="IRNazanin"/>
          <w:lang w:bidi="fa-IR"/>
          <w:color w:val="111111"/>
          <w:sz w:val="28"/>
          <w:szCs w:val="28"/>
          <w:rtl/>
        </w:rPr>
        <w:t xml:space="preserve">طبرسی گفت: پشت، معنی روبرو را هم می دهد از باب اتساع، چون یك جهت است كه ضد جهت مقابل خودش است، به طوری هر جهت در پشت جهت دیگری قرار دارد.</w:t>
      </w:r>
      <w:r>
        <w:rPr>
          <w:rStyle w:val="FootnoteReference"/>
        </w:rPr>
        <w:footnoteReference w:id="1556"/>
      </w:r>
    </w:p>
    <w:p>
      <w:pPr>
        <w:pStyle w:val="Heading5"/>
      </w:pPr>
      <w:bookmarkStart w:id="1046" w:name="_Toc803"/>
      <w:r>
        <w:t>روایت 41</w:t>
      </w:r>
      <w:bookmarkEnd w:id="1046"/>
    </w:p>
    <w:p>
      <w:pPr>
        <w:pStyle w:val="BookText"/>
      </w:pPr>
      <w:r>
        <w:rPr>
          <w:rFonts w:ascii="IRNazanin" w:hAnsi="IRNazanin" w:eastAsia="IRNazanin" w:cs="IRNazanin"/>
          <w:lang w:bidi="fa-IR"/>
          <w:color w:val="111111"/>
          <w:sz w:val="28"/>
          <w:szCs w:val="28"/>
          <w:rtl/>
        </w:rPr>
        <w:t xml:space="preserve">تفسیرالعیاشی: روایت است كه: یكی از امامان فرموده است كه پدر و مادر آن پسر كه خضر او را كشت، مؤمن بودند ولی خودش كافر بالفطره بوده است.</w:t>
      </w:r>
      <w:r>
        <w:rPr>
          <w:rStyle w:val="FootnoteReference"/>
        </w:rPr>
        <w:footnoteReference w:id="1557"/>
      </w:r>
    </w:p>
    <w:p>
      <w:pPr>
        <w:pStyle w:val="Heading5"/>
      </w:pPr>
      <w:bookmarkStart w:id="1047" w:name="_Toc804"/>
      <w:r>
        <w:t>روایت 42</w:t>
      </w:r>
      <w:bookmarkEnd w:id="1047"/>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كلام خضر كه گفت: «فخشینا» ترسیدیم، یعنی ترسید كه اگر آن پسر بزرگ شود و پدر و مادرش را به كفر دعوت كند به خاطر شدت علاقه شان به او، كفرش را بپذیرند</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Heading5"/>
      </w:pPr>
      <w:bookmarkStart w:id="1048" w:name="_Toc805"/>
      <w:r>
        <w:t>روایت 43</w:t>
      </w:r>
      <w:bookmarkEnd w:id="1048"/>
    </w:p>
    <w:p>
      <w:pPr>
        <w:pStyle w:val="BookText"/>
      </w:pPr>
      <w:r>
        <w:rPr>
          <w:rFonts w:ascii="IRNazanin" w:hAnsi="IRNazanin" w:eastAsia="IRNazanin" w:cs="IRNazanin"/>
          <w:lang w:bidi="fa-IR"/>
          <w:color w:val="111111"/>
          <w:sz w:val="28"/>
          <w:szCs w:val="28"/>
          <w:rtl/>
        </w:rPr>
        <w:t xml:space="preserve">تفسیر العیاشی: عبدالله بن خالد روایت می كند: در شانه آن پسر كه خضر او را كشت نوشته شده بود: كافر.</w:t>
      </w:r>
      <w:r>
        <w:rPr>
          <w:rStyle w:val="FootnoteReference"/>
        </w:rPr>
        <w:footnoteReference w:id="1559"/>
      </w:r>
    </w:p>
    <w:p>
      <w:pPr>
        <w:pStyle w:val="Heading5"/>
      </w:pPr>
      <w:bookmarkStart w:id="1049" w:name="_Toc806"/>
      <w:r>
        <w:t>روایت 44</w:t>
      </w:r>
      <w:bookmarkEnd w:id="1049"/>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فرمود:خداوند فرزند مؤمن را تا هزار سال به خاطر خوبی پدر و مادرش حفظ می كند، بین آن دو پسر یتیم و پدر مؤمنشان هفتصد سال فاصله بود.</w:t>
      </w:r>
      <w:r>
        <w:rPr>
          <w:rStyle w:val="FootnoteReference"/>
        </w:rPr>
        <w:footnoteReference w:id="1560"/>
      </w:r>
    </w:p>
    <w:p>
      <w:pPr>
        <w:pStyle w:val="Heading5"/>
      </w:pPr>
      <w:bookmarkStart w:id="1050" w:name="_Toc807"/>
      <w:r>
        <w:t>روایت 45</w:t>
      </w:r>
      <w:bookmarkEnd w:id="1050"/>
    </w:p>
    <w:p>
      <w:pPr>
        <w:pStyle w:val="BookText"/>
      </w:pPr>
      <w:r>
        <w:rPr>
          <w:rFonts w:ascii="Amiri" w:hAnsi="Amiri" w:eastAsia="Amiri" w:cs="Amiri"/>
          <w:lang w:bidi="ar-SA"/>
          <w:color w:val="111111"/>
          <w:sz w:val="28"/>
          <w:szCs w:val="28"/>
          <w:rtl/>
        </w:rPr>
        <w:t xml:space="preserve">تفسیر العیاشی: امام صادق علیه السلام در مورد آیه «فَأَرَدْنَا أَن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43" w:name="pg13915_138656"/>
    <w:bookmarkEnd w:id="143"/>
    <w:p>
      <w:pPr>
        <w:pStyle w:val="BookText"/>
      </w:pPr>
      <w:r>
        <w:rPr>
          <w:rFonts w:ascii="Amiri" w:hAnsi="Amiri" w:eastAsia="Amiri" w:cs="Amiri"/>
          <w:lang w:bidi="ar-SA"/>
          <w:color w:val="111111"/>
          <w:sz w:val="28"/>
          <w:szCs w:val="28"/>
          <w:rtl/>
        </w:rPr>
        <w:t xml:space="preserve">يُبْدِلَهُما رَبُّهُما خَيْراً مِنْهُ زَكاةً وَ أَقْرَبَ رُحْماً قَالَ وُلِدَتْ لَهُمَا جَارِيَةٌ فَوَلَدَتْ غُلَاماً فَكَانَ نَبِيّاً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Heading4"/>
      </w:pPr>
      <w:bookmarkStart w:id="1051" w:name="_Toc808"/>
      <w:r>
        <w:t>«46»</w:t>
      </w:r>
      <w:bookmarkEnd w:id="1051"/>
    </w:p>
    <w:p>
      <w:pPr>
        <w:pStyle w:val="BookText"/>
      </w:pPr>
      <w:r>
        <w:rPr>
          <w:rFonts w:ascii="Amiri" w:hAnsi="Amiri" w:eastAsia="Amiri" w:cs="Amiri"/>
          <w:lang w:bidi="ar-SA"/>
          <w:color w:val="111111"/>
          <w:sz w:val="28"/>
          <w:szCs w:val="28"/>
          <w:rtl/>
        </w:rPr>
        <w:t xml:space="preserve">شي، تفسير العياشي عَنِ الْحُسَيْنِ </w:t>
      </w:r>
      <w:r>
        <w:rPr>
          <w:rStyle w:val="FootnoteReference"/>
        </w:rPr>
        <w:footnoteReference w:id="1562"/>
      </w:r>
      <w:r>
        <w:rPr>
          <w:rFonts w:ascii="Amiri" w:hAnsi="Amiri" w:eastAsia="Amiri" w:cs="Amiri"/>
          <w:lang w:bidi="ar-SA"/>
          <w:color w:val="111111"/>
          <w:sz w:val="28"/>
          <w:szCs w:val="28"/>
          <w:rtl/>
        </w:rPr>
        <w:t xml:space="preserve">بْنِ سَعِيدٍ اللَّحْمِيِّ قَالَ: وُلِدَتْ لِرَجُلٍ مِنْ أَصْحَابِنَا جَارِيَةٌ فَدَخَلَ عَلَي أَبِي عَبْدِ اللَّهِ عَلَيْهِ السَّلَامُ فَرَآهُ مُتَسَخِّطاً لَهَا فَقَالَ لَهُ أَبُو عَبْدِ اللَّهِ عَلَيْهِ السَّلَامُ أَ رَأَيْتَ لَوْ أَنَّ اللَّهَ أَوْحَي إِلَيْكَ أَنِّي أَخْتَارُ لَكَ أَوْ تَخْتَارُ لِنَفْسِكَ مَا كُنْتَ تَقُولُ قَالَ كُنْتُ أَقُولُ يَا رَبِّ تَخْتَارُ لِي قَالَ فَإِنَّ اللَّهَ قَدِ اخْتَارَ لَكَ ثُمَّ قَالَ إِنَّ الْغُلَامَ الَّذِي قَتَلَهُ الْعَالِمُ حِينَ كَانَ مَعَ مُوسَي فِي قَوْلِ اللَّهِ فَأَرَدْنا أَنْ يُبْدِلَهُما رَبُّهُما خَيْراً مِنْهُ زَكاةً وَ أَقْرَبَ رُحْماً قَالَ فَأَبْدَلَهُمَا جَارِيَةً </w:t>
      </w:r>
      <w:r>
        <w:rPr>
          <w:rStyle w:val="FootnoteReference"/>
        </w:rPr>
        <w:footnoteReference w:id="1563"/>
      </w:r>
      <w:r>
        <w:rPr>
          <w:rFonts w:ascii="Amiri" w:hAnsi="Amiri" w:eastAsia="Amiri" w:cs="Amiri"/>
          <w:lang w:bidi="ar-SA"/>
          <w:color w:val="111111"/>
          <w:sz w:val="28"/>
          <w:szCs w:val="28"/>
          <w:rtl/>
        </w:rPr>
        <w:t xml:space="preserve">وَلَدَتْ سَبْعِينَ نَبِيّاً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Heading4"/>
      </w:pPr>
      <w:bookmarkStart w:id="1052" w:name="_Toc809"/>
      <w:r>
        <w:t>«47»</w:t>
      </w:r>
      <w:bookmarkEnd w:id="1052"/>
    </w:p>
    <w:p>
      <w:pPr>
        <w:pStyle w:val="BookText"/>
      </w:pPr>
      <w:r>
        <w:rPr>
          <w:rFonts w:ascii="Amiri" w:hAnsi="Amiri" w:eastAsia="Amiri" w:cs="Amiri"/>
          <w:lang w:bidi="ar-SA"/>
          <w:color w:val="111111"/>
          <w:sz w:val="28"/>
          <w:szCs w:val="28"/>
          <w:rtl/>
        </w:rPr>
        <w:t xml:space="preserve">شي، تفسير العياشي عَنْ أَبِي يَحْيَي الْوَاسِطِيِّ رَفَعَهُ إِلَي أَحَدِهِمَا فِي قَوْلِ اللَّهِ وَ أَمَّا الْغُلامُ فَكانَ أَبَواهُ مُؤْمِنَيْنِ إِلَي قَوْلِهِ وَ أَقْرَبَ رُحْماً قَالَ أَبْدَلَهُمَا مَكَانَ الِابْنِ بِنْتاً فَوَلَدَتْ سَبْعِينَ نَبِيّاً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Heading4"/>
      </w:pPr>
      <w:bookmarkStart w:id="1053" w:name="_Toc810"/>
      <w:r>
        <w:t>«48»</w:t>
      </w:r>
      <w:bookmarkEnd w:id="1053"/>
    </w:p>
    <w:p>
      <w:pPr>
        <w:pStyle w:val="Heading5"/>
      </w:pPr>
      <w:bookmarkStart w:id="1054" w:name="_Toc811"/>
      <w:r>
        <w:t>اشاره</w:t>
      </w:r>
      <w:bookmarkEnd w:id="1054"/>
    </w:p>
    <w:p>
      <w:pPr>
        <w:pStyle w:val="BookText"/>
      </w:pPr>
      <w:r>
        <w:rPr>
          <w:rFonts w:ascii="Amiri" w:hAnsi="Amiri" w:eastAsia="Amiri" w:cs="Amiri"/>
          <w:lang w:bidi="ar-SA"/>
          <w:color w:val="111111"/>
          <w:sz w:val="28"/>
          <w:szCs w:val="28"/>
          <w:rtl/>
        </w:rPr>
        <w:t xml:space="preserve">شي، تفسير العياشي عَنْ أَبِي بَصِيرٍ عَنْ أَبِي جَعْفَرٍ عَلَيْهِ السَّلَامُ قَالَ: كَمْ مِنْ إِنْسَانٍ لَهُ حَقٌّ لَا يَعْلَمُ بِهِ قَالَ قُلْتُ وَ مَا ذَاكَ أَصْلَحَكَ اللَّهُ قَالَ إِنَّ صَاحِبَيِ الْجِدَارِ كَانَ لَهُمَا كَنْزٌ تَحْتَهُ أَمَا إِنَّهُ لَمْ يَكُنْ ذهب (ذَهَباً) وَ لَا فِضَّةً </w:t>
      </w:r>
      <w:r>
        <w:rPr>
          <w:rStyle w:val="FootnoteReference"/>
        </w:rPr>
        <w:footnoteReference w:id="1566"/>
      </w:r>
      <w:r>
        <w:rPr>
          <w:rFonts w:ascii="Amiri" w:hAnsi="Amiri" w:eastAsia="Amiri" w:cs="Amiri"/>
          <w:lang w:bidi="ar-SA"/>
          <w:color w:val="111111"/>
          <w:sz w:val="28"/>
          <w:szCs w:val="28"/>
          <w:rtl/>
        </w:rPr>
        <w:t xml:space="preserve">قَالَ قُلْتُ فَأَيُّهُمَا كَانَ أَحَقَّ بِهِ فَقَالَ الْأَكْبَرُ كَذَلِكَ نَقُولُ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یُبْدِلَهُمَا رَبُّهُمَا خَیْرًا مِّنْهُ زَكَاةً وَأَقْرَبَ رُحْمًا» فرمود: دختری به آن ها عطا كرد كه آن دختر صاحب پسری شد كه پیامبر شد.</w:t>
      </w:r>
      <w:r>
        <w:rPr>
          <w:rStyle w:val="FootnoteReference"/>
        </w:rPr>
        <w:footnoteReference w:id="1568"/>
      </w:r>
    </w:p>
    <w:p>
      <w:pPr>
        <w:pStyle w:val="Heading5"/>
      </w:pPr>
      <w:bookmarkStart w:id="1055" w:name="_Toc812"/>
      <w:r>
        <w:t>روایت 46</w:t>
      </w:r>
      <w:bookmarkEnd w:id="1055"/>
    </w:p>
    <w:p>
      <w:pPr>
        <w:pStyle w:val="BookText"/>
      </w:pPr>
      <w:r>
        <w:rPr>
          <w:rFonts w:ascii="IRNazanin" w:hAnsi="IRNazanin" w:eastAsia="IRNazanin" w:cs="IRNazanin"/>
          <w:lang w:bidi="fa-IR"/>
          <w:color w:val="111111"/>
          <w:sz w:val="28"/>
          <w:szCs w:val="28"/>
          <w:rtl/>
        </w:rPr>
        <w:t xml:space="preserve">حسن بن سعید اللحمی روایت می كند كه: یكی از یاران ما صاحب دختر بچه ای شد و به نزد امام صادق علیه السلام رفت و او را به خاطر تولد دختر بچه اش خشمگین یافت. امام صادق علیه السلام فرمود: اگر خداوند به تو وحی می كرد كه من برایت چیزی انتخاب كنم یا تو انتخاب كنی؟ چه می گفتی؟ گفت: می گفتم: پروردگارا، تو برای من انتخاب كن. امام علیه السلام فرمود: پس خداوند این دختر بچه را برایت انتخاب كرده است. سپس فرمود: آن پسر بچه ای كه خضر وقتی كه همراه موسی بود او را كشت، آن طور كه خداوند فرمود:«فَأَرَدْنَا أَن یُبْدِلَهُمَا رَبُّهُمَا خَیْرًا مِّنْهُ زَكَاةً وَأَقْرَبَ رُحْمًا» حضرت فرمود: از نسل آن دختر بچه، هفتاد پیامبر متولد شدند.</w:t>
      </w:r>
    </w:p>
    <w:p>
      <w:pPr>
        <w:pStyle w:val="Heading5"/>
      </w:pPr>
      <w:bookmarkStart w:id="1056" w:name="_Toc813"/>
      <w:r>
        <w:t>روایت 47</w:t>
      </w:r>
      <w:bookmarkEnd w:id="1056"/>
    </w:p>
    <w:p>
      <w:pPr>
        <w:pStyle w:val="BookText"/>
      </w:pPr>
      <w:r>
        <w:rPr>
          <w:rFonts w:ascii="IRNazanin" w:hAnsi="IRNazanin" w:eastAsia="IRNazanin" w:cs="IRNazanin"/>
          <w:lang w:bidi="fa-IR"/>
          <w:color w:val="111111"/>
          <w:sz w:val="28"/>
          <w:szCs w:val="28"/>
          <w:rtl/>
        </w:rPr>
        <w:t xml:space="preserve">تفسیرالعیاشی: ابی یحیی الواسطیّ در مورد آیه «وَأَمَّا الْغُلَامُ فَكَانَ أَبَوَاهُ مُؤْمِنَیْنِ فَخَشِینَا أَن یُرْهِقَهُمَا طُغْیَانًا وَكُفْرًا* فَأَرَدْنَا أَن یُبْدِلَهُمَا رَبُّهُمَا خَیْرًا مِّنْهُ زَكَاةً وَأَقْرَبَ رُحْمًا» فرمود: خداوند به جای آن پسر یك دختر به آن ها عطا كرد كه از نسل آن دختر هفتاد پیامبر متولد شدند.</w:t>
      </w:r>
      <w:r>
        <w:rPr>
          <w:rStyle w:val="FootnoteReference"/>
        </w:rPr>
        <w:footnoteReference w:id="1569"/>
      </w:r>
    </w:p>
    <w:p>
      <w:pPr>
        <w:pStyle w:val="Heading5"/>
      </w:pPr>
      <w:bookmarkStart w:id="1057" w:name="_Toc814"/>
      <w:r>
        <w:t>روایت 48</w:t>
      </w:r>
      <w:bookmarkEnd w:id="1057"/>
    </w:p>
    <w:p>
      <w:pPr>
        <w:pStyle w:val="BookText"/>
      </w:pPr>
      <w:r>
        <w:rPr>
          <w:rFonts w:ascii="IRNazanin" w:hAnsi="IRNazanin" w:eastAsia="IRNazanin" w:cs="IRNazanin"/>
          <w:lang w:bidi="fa-IR"/>
          <w:color w:val="111111"/>
          <w:sz w:val="28"/>
          <w:szCs w:val="28"/>
          <w:rtl/>
        </w:rPr>
        <w:t xml:space="preserve">ابو بصیر از امام باقر علیه السلام روایت می كند كه: بعضی انسان ها حقی دارند كه آن را نمی دانند. پرسیدم: خداوند تو را خیر دهد، آن حق چه چیزی است؟ فرمود: آن دو صاحب دیوار گنجی در زیر دیوار برای آن ها پنهان شده بود، اما آن گنج از طلا و نقره نبود. پرسیدم: كدامیك از آن ها به آن گنج سزاوارتر بود؟ فرمود: بزرگ تر آن ها، ما هم چنین نظری داریم. </w:t>
      </w:r>
      <w:r>
        <w:rPr>
          <w:rStyle w:val="FootnoteReference"/>
        </w:rPr>
        <w:footnoteReference w:id="1570"/>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44" w:name="pg13915_138657"/>
    <w:bookmarkEnd w:id="144"/>
    <w:p>
      <w:pPr>
        <w:pStyle w:val="Heading4"/>
      </w:pPr>
      <w:bookmarkStart w:id="1058" w:name="_Toc815"/>
      <w:r>
        <w:t>«49»</w:t>
      </w:r>
      <w:bookmarkEnd w:id="1058"/>
    </w:p>
    <w:p>
      <w:pPr>
        <w:pStyle w:val="BookText"/>
      </w:pPr>
      <w:r>
        <w:rPr>
          <w:rFonts w:ascii="Amiri" w:hAnsi="Amiri" w:eastAsia="Amiri" w:cs="Amiri"/>
          <w:lang w:bidi="ar-SA"/>
          <w:color w:val="111111"/>
          <w:sz w:val="28"/>
          <w:szCs w:val="28"/>
          <w:rtl/>
        </w:rPr>
        <w:t xml:space="preserve">شي، تفسير العياشي عَنْ إِسْحَاقَ بْنِ عَمَّارٍ قَالَ سَمِعْتُ أَبَا عَبْدِ اللَّهِ عَلَيْهِ السَّلَامُ يَقُولُ إِنَّ اللَّهَ لَيُفْلِحُ بِفَلَاحِ الرَّجُلِ الْمُؤْمِنِ وُلْدَهُ وَ وُلْدَ وُلْدِهِ وَ يَحْفَظُهُ فِي دُوَيْرَتِهِ وَ دُوَيْرَاتٍ حَوْلَهُ فَلَا يَزَالُونَ فِي حِفْظِ اللَّهِ لِكَرَامَتِهِ عَلَي اللَّهِ ثُمَّ ذَكَرَ الْغُلَامَيْنِ فَقَالَ وَ كانَ أَبُوهُما صالِحاً أَ لَمْ تَرَ أَنَّ اللَّهَ شَكَرَ صَلَاحَ أَبَوَيْهِمَا لَهُمَا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Heading4"/>
      </w:pPr>
      <w:bookmarkStart w:id="1059" w:name="_Toc816"/>
      <w:r>
        <w:t>«50»</w:t>
      </w:r>
      <w:bookmarkEnd w:id="1059"/>
    </w:p>
    <w:p>
      <w:pPr>
        <w:pStyle w:val="BookText"/>
      </w:pPr>
      <w:r>
        <w:rPr>
          <w:rFonts w:ascii="Amiri" w:hAnsi="Amiri" w:eastAsia="Amiri" w:cs="Amiri"/>
          <w:lang w:bidi="ar-SA"/>
          <w:color w:val="111111"/>
          <w:sz w:val="28"/>
          <w:szCs w:val="28"/>
          <w:rtl/>
        </w:rPr>
        <w:t xml:space="preserve">شي، تفسير العياشي عَنْ مُحَمَّدِ بْنِ عَمْرٍو </w:t>
      </w:r>
      <w:r>
        <w:rPr>
          <w:rStyle w:val="FootnoteReference"/>
        </w:rPr>
        <w:footnoteReference w:id="1572"/>
      </w:r>
      <w:r>
        <w:rPr>
          <w:rFonts w:ascii="Amiri" w:hAnsi="Amiri" w:eastAsia="Amiri" w:cs="Amiri"/>
          <w:lang w:bidi="ar-SA"/>
          <w:color w:val="111111"/>
          <w:sz w:val="28"/>
          <w:szCs w:val="28"/>
          <w:rtl/>
        </w:rPr>
        <w:t xml:space="preserve">الْكُوفِيِّ عَنْ رَجُلٍ عَنْ أَبِي عَبْدِ اللَّهِ عَلَيْهِ السَّلَامُ قَالَ: إِنَّ الْغُلَامَيْنِ كَانَ بَيْنَهُمَا وَ بَيْنَ أَبِيهِمَا سَبْعُمِائَةِ سَنَةٍ</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Heading4"/>
      </w:pPr>
      <w:bookmarkStart w:id="1060" w:name="_Toc817"/>
      <w:r>
        <w:t>«51»</w:t>
      </w:r>
      <w:bookmarkEnd w:id="1060"/>
    </w:p>
    <w:p>
      <w:pPr>
        <w:pStyle w:val="BookText"/>
      </w:pPr>
      <w:r>
        <w:rPr>
          <w:rFonts w:ascii="Amiri" w:hAnsi="Amiri" w:eastAsia="Amiri" w:cs="Amiri"/>
          <w:lang w:bidi="ar-SA"/>
          <w:color w:val="111111"/>
          <w:sz w:val="28"/>
          <w:szCs w:val="28"/>
          <w:rtl/>
        </w:rPr>
        <w:t xml:space="preserve">شي، تفسير العياشي عَنْ صَفْوَانَ الْجَمَّالِ عَنْ أَبِي عَبْدِ اللَّهِ عَلَيْهِ السَّلَامُ قَالَ: سَأَلْتُهُ عَنْ قَوْلِ اللَّهِ وَ أَمَّا الْجِدارُ فَكانَ لِغُلامَيْنِ يَتِيمَيْنِ فِي الْمَدِينَةِ وَ كانَ تَحْتَهُ كَنْزٌ لَهُما فَقَالَ أَمَا إِنَّهُ مَا كَانَ ذَهَباً وَ لَا فِضَّةً وَ إِنَّمَا كَانَ أَرْبَعَ كَلِمَاتٍ إِنِّي أَنَا اللَّهُ لَا إِلَهَ إِلَّا أَنَا مَنْ أَيْقَنَ بِالْمَوْتِ لَمْ يَضْحَكْ سِنُّهُ وَ مَنْ أَقَرَّ بِالْحِسَابِ لَمْ يَفْرَحْ قَلْبُهُ وَ مَنْ آمَنَ بِالْقَدَرِ لَمْ يَخْشَ إِلَّا رَبَّهُ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عدة من أصحابنا عن أحمد بن محمد بن خالد عن أحمد بن محمد بن أبي نصر عن صفوان مثله</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Heading4"/>
      </w:pPr>
      <w:bookmarkStart w:id="1061" w:name="_Toc818"/>
      <w:r>
        <w:t>«52»</w:t>
      </w:r>
      <w:bookmarkEnd w:id="1061"/>
    </w:p>
    <w:p>
      <w:pPr>
        <w:pStyle w:val="Heading5"/>
      </w:pPr>
      <w:bookmarkStart w:id="1062" w:name="_Toc819"/>
      <w:r>
        <w:t>اشاره</w:t>
      </w:r>
      <w:bookmarkEnd w:id="1062"/>
    </w:p>
    <w:p>
      <w:pPr>
        <w:pStyle w:val="BookText"/>
      </w:pPr>
      <w:r>
        <w:rPr>
          <w:rFonts w:ascii="Amiri" w:hAnsi="Amiri" w:eastAsia="Amiri" w:cs="Amiri"/>
          <w:lang w:bidi="ar-SA"/>
          <w:color w:val="111111"/>
          <w:sz w:val="28"/>
          <w:szCs w:val="28"/>
          <w:rtl/>
        </w:rPr>
        <w:t xml:space="preserve">مِنْ رِيَاضِ الْجِنَانِ أَخَذَهُ مِنْ أَرْبَعِينَ السَّيِّدِ الْحُسَيْنِ بْنِ دِحْيَةَ بْنِ خَلِيفَةَ الْكَلْبِيِّ بِإِسْنَادِهِ عَنْ عَمَّارِ بْنِ خَالِدٍ عَنْ إِسْحَاقَ الْأَزْرَقِ عَنْ عَبْدِ الْمَلِكِ بْنِ سُلَيْمَانَ </w:t>
      </w:r>
      <w:r>
        <w:rPr>
          <w:rStyle w:val="FootnoteReference"/>
        </w:rPr>
        <w:footnoteReference w:id="1576"/>
      </w:r>
      <w:r>
        <w:rPr>
          <w:rFonts w:ascii="Amiri" w:hAnsi="Amiri" w:eastAsia="Amiri" w:cs="Amiri"/>
          <w:lang w:bidi="ar-SA"/>
          <w:color w:val="111111"/>
          <w:sz w:val="28"/>
          <w:szCs w:val="28"/>
          <w:rtl/>
        </w:rPr>
        <w:t xml:space="preserve">قَالَ وُجِدَ فِي ذَخِيرَةِ أَحَدِ حَوَارِيِّ الْمَسِيحِ رِقٌّ فِيهِ مَكْتُوبٌ بِالْقَلَمِ السُّرْيَانِيِّ مَنْقُولٌ مِنَ التَّوْرَاةِ أَنَّهُ لَمَّا تَشَاجَرَ مُوسَي وَ الْخَضِرُ عَلَيْهِ السَّلَامُ فِي قِصَّةِ السَّفِينَةِ وَ الْغُلَامِ وَ الْجِدَارِ وَ رَجَعَ مُوسَي إِلَي قَوْمِهِ سَأَلَهُ أَخُوهُ هَارُونُ عَلَيْهِ السَّلَامُ عَمَّا اسْتَعْلَمَهُ مِنَ الْخَضِرِ عَلَيْهِ السَّلَامُ وَ شَاهَدَهُ مِنْ عَجَائِبِ الْبَحْرِ قَالَ بَيْنَا أَنَا وَ الْخَضِرُ عَلَي شَاطِئِ الْبَحْرِ إِذْ سَقَطَ بَيْنَ أَيْدِينَا طَائِرٌ أَخَذَ فِي مِنْقَارِهِ قَطْرَةً </w:t>
      </w:r>
      <w:r>
        <w:rPr>
          <w:rStyle w:val="FootnoteReference"/>
        </w:rPr>
        <w:footnoteReference w:id="1577"/>
      </w:r>
      <w:r>
        <w:rPr>
          <w:rFonts w:ascii="Amiri" w:hAnsi="Amiri" w:eastAsia="Amiri" w:cs="Amiri"/>
          <w:lang w:bidi="ar-SA"/>
          <w:color w:val="111111"/>
          <w:sz w:val="28"/>
          <w:szCs w:val="28"/>
          <w:rtl/>
        </w:rPr>
        <w:t xml:space="preserve">وَ رَمَي بِهَا نَحْوَ الْمَشْرِقِ وَ أَخَذَ ثَانِيَةً وَ رَمَاهَا فِي الْمَغْرِبِ وَ أَخَذَ ثَالِثَةً وَ رَمَي بِهَا نَحْوَ السَّمَاءِ وَ رَابِعَةً</w:t>
      </w:r>
    </w:p>
    <w:p>
      <w:pPr>
        <w:pStyle w:val="Heading5"/>
      </w:pPr>
      <w:bookmarkStart w:id="1063" w:name="_Toc820"/>
      <w:r>
        <w:t>روایت 49</w:t>
      </w:r>
      <w:bookmarkEnd w:id="1063"/>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خداوند به خاطر صالح بودن مرد مؤمن، فرزندش و فرزند فرزندش را رستگار می كند. و آن ها را از بلا های دور و اطرافشان حفظ می كند. و به خاطر كرامت پدرشان نزد خداوند همیشه در حفظ و امنیت خداوند قرار دارند</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Heading5"/>
      </w:pPr>
      <w:bookmarkStart w:id="1064" w:name="_Toc821"/>
      <w:r>
        <w:t>روایت 50</w:t>
      </w:r>
      <w:bookmarkEnd w:id="1064"/>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بین آن دو پسر یتیم و پدرشان هفتصد سال فاصله بود.</w:t>
      </w:r>
      <w:r>
        <w:rPr>
          <w:rStyle w:val="FootnoteReference"/>
        </w:rPr>
        <w:footnoteReference w:id="1579"/>
      </w:r>
    </w:p>
    <w:p>
      <w:pPr>
        <w:pStyle w:val="Heading5"/>
      </w:pPr>
      <w:bookmarkStart w:id="1065" w:name="_Toc822"/>
      <w:r>
        <w:t>روایت 51</w:t>
      </w:r>
      <w:bookmarkEnd w:id="1065"/>
    </w:p>
    <w:p>
      <w:pPr>
        <w:pStyle w:val="BookText"/>
      </w:pPr>
      <w:r>
        <w:rPr>
          <w:rFonts w:ascii="IRNazanin" w:hAnsi="IRNazanin" w:eastAsia="IRNazanin" w:cs="IRNazanin"/>
          <w:lang w:bidi="fa-IR"/>
          <w:color w:val="111111"/>
          <w:sz w:val="28"/>
          <w:szCs w:val="28"/>
          <w:rtl/>
        </w:rPr>
        <w:t xml:space="preserve">تفسیر العیاشی: صفوان الجمال روایت می كند كه: از امام صادق علیه السلام در مورد آیه «وَأَمَّا الْجِدَارُ فَكَانَ لِغُلَامَیْنِ یَتِیمَیْنِ فِی الْمَدِینَةِ وَكَانَ تَحْتَهُ كَنزٌ لَّهُمَا» پرسیدم. ایشان فرمود: آن گنج طلا و نقره نبود بلكه فقط چهار جمله بود: من همان خدایی هستم كه هیچ خدایی جز من نیست، كسی كه به مرگ یقین دارد دندانش نمی خندد؟! و كسی كه به صاحب روز قیامت ایمان دارد دلش خوشحال نمی شود؟! و كسی كه به قضا و قدر ایمان دارد فقط از خدا می ترسد.</w:t>
      </w:r>
      <w:r>
        <w:rPr>
          <w:rStyle w:val="FootnoteReference"/>
        </w:rPr>
        <w:footnoteReference w:id="1580"/>
      </w:r>
    </w:p>
    <w:p>
      <w:pPr>
        <w:pStyle w:val="BookText"/>
      </w:pPr>
      <w:r>
        <w:rPr>
          <w:rFonts w:ascii="IRNazanin" w:hAnsi="IRNazanin" w:eastAsia="IRNazanin" w:cs="IRNazanin"/>
          <w:lang w:bidi="fa-IR"/>
          <w:color w:val="111111"/>
          <w:sz w:val="28"/>
          <w:szCs w:val="28"/>
          <w:rtl/>
        </w:rPr>
        <w:t xml:space="preserve">كافی: چنین روایتی را ذكر كرده است.</w:t>
      </w:r>
      <w:r>
        <w:rPr>
          <w:rStyle w:val="FootnoteReference"/>
        </w:rPr>
        <w:footnoteReference w:id="1581"/>
      </w:r>
    </w:p>
    <w:p>
      <w:pPr>
        <w:pStyle w:val="Heading5"/>
      </w:pPr>
      <w:bookmarkStart w:id="1066" w:name="_Toc823"/>
      <w:r>
        <w:t>روایت 52</w:t>
      </w:r>
      <w:bookmarkEnd w:id="1066"/>
    </w:p>
    <w:p>
      <w:pPr>
        <w:pStyle w:val="BookText"/>
      </w:pPr>
      <w:r>
        <w:rPr>
          <w:rFonts w:ascii="IRNazanin" w:hAnsi="IRNazanin" w:eastAsia="IRNazanin" w:cs="IRNazanin"/>
          <w:lang w:bidi="fa-IR"/>
          <w:color w:val="111111"/>
          <w:sz w:val="28"/>
          <w:szCs w:val="28"/>
          <w:rtl/>
        </w:rPr>
        <w:t xml:space="preserve">ریاض الجنان: عبدالملك بن سلیمان روایت می كند: در ارث یكی از حواریون مسیح یك پوست نازكی پیدا شد كه به زبان سریانی بر روی آن به نقل از تورات نوشته شده بود: هنگامی كه موسی و خضر در داستان كشتی و آن پسر نوجوان و دیوار با هم مشاجره كردند و موسی به نزد قومش بازگشت، برادرش هارون در مورد آن چه كه از خضر یاد گرفته بود و از آن عجایبی كه دیده بود سؤال پرسید. فرمود: وقتی من و خضر در ساحل دریا بودیم یك پرنده در جلوی ما به زمین افتاد و یك قطره آب را با منقارش برداشت و آن را به طرف مشرق و یك قطره دیگر به طرف مغرب ویك قطره دیگر برداشت و آن را به طرف آسمان و قطره چهارم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رَمَاهَا </w:t>
      </w:r>
      <w:r>
        <w:rPr>
          <w:rStyle w:val="FootnoteReference"/>
        </w:rPr>
        <w:footnoteReference w:id="1582"/>
      </w:r>
      <w:r>
        <w:rPr>
          <w:rFonts w:ascii="Amiri" w:hAnsi="Amiri" w:eastAsia="Amiri" w:cs="Amiri"/>
          <w:lang w:bidi="ar-SA"/>
          <w:color w:val="111111"/>
          <w:sz w:val="28"/>
          <w:szCs w:val="28"/>
          <w:rtl/>
        </w:rPr>
        <w:t xml:space="preserve">إِلَي الْأَرْضِ ثُمَّ أَخَذَ خَامِسَةً وَ عَادَ أَلْقَاهَا فِي الْبَحْرِ فَبُهِتْنَا لِذَلِكَ فَسَأَلْتُ الْخَضِرَ عَلَيْهِ السَّلَامُ عَنْ ذَلِكَ فَلَمْ يُجِبْ وَ إِذَا نَحْنُ بِصَيَّادٍ يَصْطَادُ فَنَظَرَ إِلَيْنَا وَ قَالَ مَا لِي أَرَاكُمَا فِي فِكْرٍ وَ تَعَجُّبٍ مِنَ الطَّائِرِ قُلْنَا هُوَ ذَلِكَ قَالَ أَنَا رَجُلٌ صَيَّادٌ قَدْ عَلِمْتُ </w:t>
      </w:r>
      <w:r>
        <w:rPr>
          <w:rStyle w:val="FootnoteReference"/>
        </w:rPr>
        <w:footnoteReference w:id="1583"/>
      </w:r>
      <w:r>
        <w:rPr>
          <w:rFonts w:ascii="Amiri" w:hAnsi="Amiri" w:eastAsia="Amiri" w:cs="Amiri"/>
          <w:lang w:bidi="ar-SA"/>
          <w:color w:val="111111"/>
          <w:sz w:val="28"/>
          <w:szCs w:val="28"/>
          <w:rtl/>
        </w:rPr>
        <w:t xml:space="preserve">وَ أَنْتُمَا نَبِيَّانِ مَا تَعْلَمَانِ قُلْنَا مَا نَعْلَمُ إِلَّا مَا عَلَّمَنَا اللَّهُ قَالَ هَذَا طَائِرٌ فِي الْبَحْرِ يُسَمَّي مسلم </w:t>
      </w:r>
      <w:r>
        <w:rPr>
          <w:rStyle w:val="FootnoteReference"/>
        </w:rPr>
        <w:footnoteReference w:id="1584"/>
      </w:r>
      <w:r>
        <w:rPr>
          <w:rFonts w:ascii="Amiri" w:hAnsi="Amiri" w:eastAsia="Amiri" w:cs="Amiri"/>
          <w:lang w:bidi="ar-SA"/>
          <w:color w:val="111111"/>
          <w:sz w:val="28"/>
          <w:szCs w:val="28"/>
          <w:rtl/>
        </w:rPr>
        <w:t xml:space="preserve">(مُسْلِماً) لِأَنَّهُ إِذَا صَاحَ يَقُولُ فِي صِيَاحِهِ مُسْلِمٌ فَأَشَارَ بِرَمْيِ الْمَاءِ مِنْ مِنْقَارِهِ إِلَي السَّمَاءِ وَ الْأَرْضِ وَ الْمَشْرِقِ وَ الْمَغْرِبِ إِلَي أَنَّهُ يُبْعَثُ نَبِيٌّ </w:t>
      </w:r>
      <w:r>
        <w:rPr>
          <w:rStyle w:val="FootnoteReference"/>
        </w:rPr>
        <w:footnoteReference w:id="1585"/>
      </w:r>
      <w:r>
        <w:rPr>
          <w:rFonts w:ascii="Amiri" w:hAnsi="Amiri" w:eastAsia="Amiri" w:cs="Amiri"/>
          <w:lang w:bidi="ar-SA"/>
          <w:color w:val="111111"/>
          <w:sz w:val="28"/>
          <w:szCs w:val="28"/>
          <w:rtl/>
        </w:rPr>
        <w:t xml:space="preserve">بَعْدَكُمَا تَمْلِكُ أُمَّتُهُ الْمَشْرِقَ وَ الْمَغْرِبَ وَ يَصْعَدُ إِلَي السَّمَاءِ وَ يُدْفَنُ فِي الْأَرْضِ وَ أَمَّا رَمْيُهُ الْمَاءَ فِي الْبَحْرِ يَقُولُ إِنَّ عِلْمَ الْعَالِمِ عِنْدَ عِلْمِهِ مِثْلُ هَذِهِ الْقَطْرَةِ وَ وَرِثَ عِلْمَهُ وَصِيُّهُ وَ ابْنُ عَمِّهِ فَسَكَنَ مَا كُنَّا فِيهِ مِنَ الْمُشَاجَرَةِ وَ اسْتَقَلَّ كُلُّ وَاحِدٍ مِنَّا عِلْمَهُ بَعْدَ أَنْ كُنَّا مُعْجَبِينَ بِأَنْفُسِنَا ثُمَّ غَابَ الصَّيَّادُ عَنَّا فَعَلِمْنَا أَنَّهُ مَلَكٌ بَعَثَهُ اللَّهُ تَعَالَي إِلَيْنَا لِيُعَرِّفَنَا حَيْثُ ادَّعَيْنَا الْكَمَالَ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كنز جامع الفوائد و تأويل الآيات الظاهرة ذكر بعض أصحابنا من رواة الحديث في كتاب الأربعين رواية أسعد الإربلي عن عمار بن خالد مثله </w:t>
      </w:r>
      <w:r>
        <w:rPr>
          <w:rStyle w:val="FootnoteReference"/>
        </w:rPr>
        <w:footnoteReference w:id="1587"/>
      </w:r>
    </w:p>
    <w:p>
      <w:pPr>
        <w:pStyle w:val="BookText"/>
      </w:pPr>
      <w:r>
        <w:rPr>
          <w:rFonts w:ascii="Amiri" w:hAnsi="Amiri" w:eastAsia="Amiri" w:cs="Amiri"/>
          <w:lang w:bidi="ar-SA"/>
          <w:color w:val="111111"/>
          <w:sz w:val="28"/>
          <w:szCs w:val="28"/>
          <w:rtl/>
        </w:rPr>
        <w:t xml:space="preserve">نذنيب: قال السيد المرتضي قدس الله روحه فإن قيل كيف يجوز أن يتبع موسي عليه السلام غيره و يتعلم منه و عندكم أن النبي لا يجوز أن يفتقر إلي غيره و كيف يجوز أن يقول له إِنَّكَ لَنْ تَسْتَطِيعَ مَعِيَ صَبْراً و الاستطاعة عندكم هي القدرة و قد كان موسي عليه السلام علي مذهبكم قادرا علي الصبر و كيف قال موسي عليه السلام سَتَجِدُنِي إِنْ شاءَ اللَّهُ صابِراً وَ لا أَعْصِي لَكَ أَمْراً فاستثني المشية في الصبر و أطلق فيما ضمنه من طاعته و اجتناب</w:t>
      </w:r>
    </w:p>
    <w:p>
      <w:pPr>
        <w:pStyle w:val="BookText"/>
      </w:pPr>
      <w:r>
        <w:rPr>
          <w:rFonts w:ascii="IRNazanin" w:hAnsi="IRNazanin" w:eastAsia="IRNazanin" w:cs="IRNazanin"/>
          <w:lang w:bidi="fa-IR"/>
          <w:color w:val="111111"/>
          <w:sz w:val="28"/>
          <w:szCs w:val="28"/>
          <w:rtl/>
        </w:rPr>
        <w:t xml:space="preserve">را به طرف زمین پرتاب كرد. سپس قطره پنجم را برداشت و برگشت و آن را به دریا انداخت. به خاطر آن تعجب كردم، از خضر در مورد آن پرسیدم. جواب نداد. و ناگهان به یك صیاد برخورد كردیم كه صید می كرد. گفت: چرا در فكر هستید حتما از آن پرنده تعجب كرده اید؟. گفتیم: بله همین طور است. گفت: من مردی صیاد هستم من اشاره آن پرنده را فهمیدم شما كه پیامبرید نمی دانید؟ گفتیم: ما فقط آن چه را می دانیم كه خداوند به ما یاد داده است. گفت: این پرنده دریایی است كه مسلم نامگذاری شده است. چون هنگامی كه می خواند صدایش شبیه ادای لفظ مسلم است. با پرتاب آب از منقارش به آسمان و زمین و مشرق و مغرب به شما اشاره كرد كه بعد از شما پیامبری مبعوث می شود كه امت او مشرق و مغرب زمین را می گیرند و به آسمان صعود می كند و در زمین دفن می شود و اما انداختن آن قطره در دریا یعنی این كه علم عالم در برابر علم او به اندازه آن قطره در برابر دریاست و وصی و پسرعموی او علم او را به ارث می برد. پس از مشاجره با هم دست كشیدیم و هر كدام از ما بعد از این كه به علم خودمان مغرور بودیم، علم خود را كم شمردیم. سپس صیاد از جلوی چشم ما غیب شد و فهمیدیم كه آن فرشته ای بوده است كه خداوند او را بر ما فرستاده تا به خاطر ادعای كمالی كه می كردیم حقیقت را به ما نشان دهد. </w:t>
      </w:r>
      <w:r>
        <w:rPr>
          <w:rStyle w:val="FootnoteReference"/>
        </w:rPr>
        <w:footnoteReference w:id="1588"/>
      </w:r>
    </w:p>
    <w:p>
      <w:pPr>
        <w:pStyle w:val="BookText"/>
      </w:pPr>
      <w:r>
        <w:rPr>
          <w:rFonts w:ascii="IRNazanin" w:hAnsi="IRNazanin" w:eastAsia="IRNazanin" w:cs="IRNazanin"/>
          <w:lang w:bidi="fa-IR"/>
          <w:color w:val="111111"/>
          <w:sz w:val="28"/>
          <w:szCs w:val="28"/>
          <w:rtl/>
        </w:rPr>
        <w:t xml:space="preserve">كنز جامع الفوائد و تأویل الآیات الظاهرة معا: چنین حدیثی را روایت كرده است.</w:t>
      </w:r>
      <w:r>
        <w:rPr>
          <w:rStyle w:val="FootnoteReference"/>
        </w:rPr>
        <w:footnoteReference w:id="1589"/>
      </w:r>
    </w:p>
    <w:p>
      <w:pPr>
        <w:pStyle w:val="BookText"/>
      </w:pPr>
      <w:r>
        <w:rPr>
          <w:rFonts w:ascii="IRNazanin" w:hAnsi="IRNazanin" w:eastAsia="IRNazanin" w:cs="IRNazanin"/>
          <w:lang w:bidi="fa-IR"/>
          <w:color w:val="111111"/>
          <w:sz w:val="28"/>
          <w:szCs w:val="28"/>
          <w:rtl/>
        </w:rPr>
        <w:t xml:space="preserve">تكمله: سید مرتضی رحمه الله می گوید: اگر گفته شد كه چگونه ممكن است كه موسی از یكی دیگر پیروی كند و از او علم بیاموزد در حالی كه شما معتقد هستید كه پیامبر نباید در مقابل یكی دیگر احساس نیاز كند. و چگونه ممكن است كه به او بگوید: «إِنَّكَ لَن تَسْتَطِیعَ مَعِی صَبْرًا» و استطاعت در نزد شما یعنی قدرت در حالی كه موسی بر اساس مذهب شما بر صبر كردن توانا بود. و چگونه موسی گفت: «سَتَجِدُنِی إِن شَاء اللَّهُ صَابِرًا وَلَا أَعْصِی لَكَ أَمْرًا» و چگونه است كه مشیت الهی را به صبر كردن مستثنی كرد، اما طاعت و اجتناب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معصيته و كيف قال لَقَدْ جِئْتَ شَيْئاً إِمْراً و شَيْئاً نُكْراً و ما أتي العالم منكرا علي الحقيقة </w:t>
      </w:r>
      <w:r>
        <w:rPr>
          <w:rStyle w:val="FootnoteReference"/>
        </w:rPr>
        <w:footnoteReference w:id="1590"/>
      </w:r>
      <w:r>
        <w:rPr>
          <w:rFonts w:ascii="Amiri" w:hAnsi="Amiri" w:eastAsia="Amiri" w:cs="Amiri"/>
          <w:lang w:bidi="ar-SA"/>
          <w:color w:val="111111"/>
          <w:sz w:val="28"/>
          <w:szCs w:val="28"/>
          <w:rtl/>
        </w:rPr>
        <w:t xml:space="preserve">و ما معني قوله لا تُؤاخِذْنِي بِما نَسِيتُ و عندكم أن النسيان لا يجوز علي الأنبياء و لم نعت موسي عليه السلام النفس بأنها زكية و لم تكن كذلك علي الحقيقة و لم قال فَخَشِينا فإن كان الذي خشيه الله تعالي علي ما ظنه قوم فالخشية لا تجوز عليه تعالي و إن كان هو الخضر فكيف يستبيح دم الغلام لأجل الخشية و الخشية لا تقتضي علما و لا يقينا.</w:t>
      </w:r>
    </w:p>
    <w:p>
      <w:pPr>
        <w:pStyle w:val="BookText"/>
      </w:pPr>
      <w:r>
        <w:rPr>
          <w:rFonts w:ascii="Amiri" w:hAnsi="Amiri" w:eastAsia="Amiri" w:cs="Amiri"/>
          <w:lang w:bidi="ar-SA"/>
          <w:color w:val="111111"/>
          <w:sz w:val="28"/>
          <w:szCs w:val="28"/>
          <w:rtl/>
        </w:rPr>
        <w:t xml:space="preserve">قلنا أما العالم الذي نعته الله في هذه الآيات فلا يجوز إلا أن يكون نبيا فاضلا و قد قيل إنه الخضر عليه السلام و أنكر أبو علي ذلك و زعم أنه ليس بصحيح قال لأن الخضر يقال إنه كان نبيا من أنبياء بني إسرائيل الذين بعثوا بعد موسي عليه السلام و ليس يمتنع أن يكون الله تعالي قد أعلم هذا العالم ما لم يعلمه موسي عليه السلام و أرشد موسي عليه السلام إليه ليتعلم منه و إنما المنكر أن يحتاج النبي في العلم إلي بعض رعيته المبعوث إليهم و أما أن يفتقر إلي غيره ممن ليس له برعية فجائز و ما تعلمه من هذا العالم إلا كتعلمه من الملك الذي يهبط إليه بالوحي و ليس في هذا دلالة علي أنه كان أفضل من موسي في العلم لأنه لا يمتنع أن يزيد موسي عليه السلام عليه في سائر العلوم التي هي أفضل و أشرف مما علمه. </w:t>
      </w:r>
      <w:r>
        <w:rPr>
          <w:rStyle w:val="FootnoteReference"/>
        </w:rPr>
        <w:footnoteReference w:id="1591"/>
      </w:r>
    </w:p>
    <w:p>
      <w:pPr>
        <w:pStyle w:val="BookText"/>
      </w:pPr>
      <w:r>
        <w:rPr>
          <w:rFonts w:ascii="Amiri" w:hAnsi="Amiri" w:eastAsia="Amiri" w:cs="Amiri"/>
          <w:lang w:bidi="ar-SA"/>
          <w:color w:val="111111"/>
          <w:sz w:val="28"/>
          <w:szCs w:val="28"/>
          <w:rtl/>
        </w:rPr>
        <w:t xml:space="preserve">و أما نفي الاستطاعة فإنما أراد بها أن الصبر لا يخف عليك و أنه يثقل علي طبيعتك كما يقول أحدنا لغيره إنك لا تستطيع أن تنظر إلي و كما يقول للمريض الذي يجهده الصوم و إن كان عليه قادرا إنك لا تستطيع الصيام و لا تطيقه و ربما عبر بالاستطاعة عن الفعل نفسه كما قال الله تعالي حكاية عن الحواريين هَلْ يَسْتَطِيعُ رَبُّكَ أَنْ يُنَزِّلَ عَلَيْنا مائِدَةً مِنَ السَّماءِ </w:t>
      </w:r>
      <w:r>
        <w:rPr>
          <w:rStyle w:val="FootnoteReference"/>
        </w:rPr>
        <w:footnoteReference w:id="1592"/>
      </w:r>
      <w:r>
        <w:rPr>
          <w:rFonts w:ascii="Amiri" w:hAnsi="Amiri" w:eastAsia="Amiri" w:cs="Amiri"/>
          <w:lang w:bidi="ar-SA"/>
          <w:color w:val="111111"/>
          <w:sz w:val="28"/>
          <w:szCs w:val="28"/>
          <w:rtl/>
        </w:rPr>
        <w:t xml:space="preserve">فكأنه علي هذا الوجه قال له إنك لن تصبر و لن</w:t>
      </w:r>
    </w:p>
    <w:p>
      <w:pPr>
        <w:pStyle w:val="BookText"/>
      </w:pPr>
      <w:r>
        <w:rPr>
          <w:rFonts w:ascii="IRNazanin" w:hAnsi="IRNazanin" w:eastAsia="IRNazanin" w:cs="IRNazanin"/>
          <w:lang w:bidi="fa-IR"/>
          <w:color w:val="111111"/>
          <w:sz w:val="28"/>
          <w:szCs w:val="28"/>
          <w:rtl/>
        </w:rPr>
        <w:t xml:space="preserve">از معصیت را مطلق آورد؟ و چرا گفت: «لَّقَدْ جِئْتَ شَیْئًا إمرا» و «شَیْئًا نُّكْرًا» در حالی كه آن عالم در واقع كار بدی انجام نداده بود؟ و معنی كلام موسی چیست «لاتؤاخذنی بما نسیتُ» در حالی كه شما معتقدید كه فراموشی برای پیامبران جایز نیست؟ چرا موسی نفس آن پسربچه را با صفت پاك بیان كرد در حالی كه در حقیقت آنگونه نبود؟ و چرا گفت: «فخشینا» {ترسیدیم} و آن كسی كه خداوند از آن ترسید به نظر او یك قوم بود در حالی كه ترس برای خداوند جایز نیست، و اگر این از جانب خضر است چگونه ریختن خون یك پسر بچه را به خاطر ترس مباح می كند در حالی كه ترس، علم و یقین را اقتضاء نمی كند؟</w:t>
      </w:r>
    </w:p>
    <w:p>
      <w:pPr>
        <w:pStyle w:val="BookText"/>
      </w:pPr>
      <w:r>
        <w:rPr>
          <w:rFonts w:ascii="IRNazanin" w:hAnsi="IRNazanin" w:eastAsia="IRNazanin" w:cs="IRNazanin"/>
          <w:lang w:bidi="fa-IR"/>
          <w:color w:val="111111"/>
          <w:sz w:val="28"/>
          <w:szCs w:val="28"/>
          <w:rtl/>
        </w:rPr>
        <w:t xml:space="preserve">می گوییم: آن عالمی كه خداوند او را با صفت عالم ذكر كرده است جایز نیست كسی غیر از یك پیامبر فاضل بوده باشد. و گفته شده: او خضر بوده است. ابوعلی این را انكار كرده و ادعا كرده صحیح نیست زیرا گفته می شود كه خضر یكی از پیامبران بنی اسراییل بوده است كه بعد از موسی مبعوث شده اند؛ و این غیر ممكن نیست كه خداوند به آن عالم چیزی یاد داده باشد كه به موسی یاد نداده باشد. و موسی را راهنمایی كرد كه از او علم یاد بگیرد؛ همانا منكر آن است كه پیامبر به كسانی كه بر سر آن ها مبعوث شده است نیازمند باشد و اما اگر به كسی غیر از امت و رعیت خودش نیاز پیدا كند، جایز است و از آن مرد عالم به مانند آن فرشته ای كه وحی برای او می آورد، علم یاد می گرفت و این دلالت بر آن نمی كند كه آن عالم از موسی در علم برتر باشد، و این مانع نمی شود كه موسی در علومی دیگر كه از علم آن عالم برتر و با فضیلت تر است از او عالم تر باشد.</w:t>
      </w:r>
    </w:p>
    <w:p>
      <w:pPr>
        <w:pStyle w:val="BookText"/>
      </w:pPr>
      <w:r>
        <w:rPr>
          <w:rFonts w:ascii="IRNazanin" w:hAnsi="IRNazanin" w:eastAsia="IRNazanin" w:cs="IRNazanin"/>
          <w:lang w:bidi="fa-IR"/>
          <w:color w:val="111111"/>
          <w:sz w:val="28"/>
          <w:szCs w:val="28"/>
          <w:rtl/>
        </w:rPr>
        <w:t xml:space="preserve">اما منظور از نداشتن توانایی صبر موسی این است كه صبر كردن كار آسانی نیست و تحمل آن بر فطرتت سخت و سنگین است. آن طور كه یكی از ما به دیگری می گوید: كه تو نمی توانی به من نگاه كنی و آن طور كه به انسان بیماری كه سعی می كند روزه بگیرد تو نمی توانی روزه بگیری و طاقت آن را نداری هرچند كه می تواند آن را بگیرد و شاید منظور از استطاعت، خود فعل بوده است، آن طور كه خداوند از قول حواریون فرمود:«هل یستطیع ربّك أن ینزّل علینا مائدة من السّماء» گویی كه این طوری گفته شده كه: تو نمی توانی صبر كنی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يقع منك الصبر و إن كان </w:t>
      </w:r>
      <w:r>
        <w:rPr>
          <w:rStyle w:val="FootnoteReference"/>
        </w:rPr>
        <w:footnoteReference w:id="1593"/>
      </w:r>
      <w:r>
        <w:rPr>
          <w:rFonts w:ascii="Amiri" w:hAnsi="Amiri" w:eastAsia="Amiri" w:cs="Amiri"/>
          <w:lang w:bidi="ar-SA"/>
          <w:color w:val="111111"/>
          <w:sz w:val="28"/>
          <w:szCs w:val="28"/>
          <w:rtl/>
        </w:rPr>
        <w:t xml:space="preserve">إنما نفي القدرة علي ما ظنه الجهال لكان العالم و هو في ذلك سواء فلا معني لاختصاصه بنفي الاستطاعة و الذي يدل علي أنه إنما نفي عنه الصبر لا الاستطاعة قول موسي عليه السلام في جوابه سَتَجِدُنِي إِنْ شاءَ اللَّهُ صابِراً و لم يقل ستجدني إن شاء الله مستطيعا و من حق الجواب أن يطابق الابتداء فدل جوابه علي أن الاستطاعة في الابتداء هي عبارة عن الفعل نفسه.</w:t>
      </w:r>
    </w:p>
    <w:p>
      <w:pPr>
        <w:pStyle w:val="BookText"/>
      </w:pPr>
      <w:r>
        <w:rPr>
          <w:rFonts w:ascii="Amiri" w:hAnsi="Amiri" w:eastAsia="Amiri" w:cs="Amiri"/>
          <w:lang w:bidi="ar-SA"/>
          <w:color w:val="111111"/>
          <w:sz w:val="28"/>
          <w:szCs w:val="28"/>
          <w:rtl/>
        </w:rPr>
        <w:t xml:space="preserve">فأما قوله وَ لا أَعْصِي لَكَ أَمْراً فهو أيضا مشروط بالمشية و ليس بمطلق علي ما ذكر في السؤال فكأنه قال ستجدني صابرا و لا أعصي لك أمرا إن شاء الله و إنما قدم الشرط علي الأمرين جميعا و هذا ظاهر في الكلام فأما قوله لَقَدْ جِئْتَ شَيْئاً إِمْراً فقد قيل إنه أراد شيئا عجبا </w:t>
      </w:r>
      <w:r>
        <w:rPr>
          <w:rStyle w:val="FootnoteReference"/>
        </w:rPr>
        <w:footnoteReference w:id="1594"/>
      </w:r>
      <w:r>
        <w:rPr>
          <w:rFonts w:ascii="Amiri" w:hAnsi="Amiri" w:eastAsia="Amiri" w:cs="Amiri"/>
          <w:lang w:bidi="ar-SA"/>
          <w:color w:val="111111"/>
          <w:sz w:val="28"/>
          <w:szCs w:val="28"/>
          <w:rtl/>
        </w:rPr>
        <w:t xml:space="preserve">و قيل إنه أراد شيئا منكرا و قيل إن الإمر أيضا هو الداهية فكأنه قال جئت داهية و قد ذهب بعض أهل اللغة إلي أن الإمر مشتق من الكثرة من أمر القوم إذا كثروا و جعل عبارة عما كثر عجبه و إذا حملت هذه اللفظة علي العجب فلا سؤال فيها و إن حملت علي المنكر كان الجواب عنها و عن قوله لَقَدْ جِئْتَ شَيْئاً نُكْراً واحدا و في ذلك وجوه منها أن ظاهر ما أتيته المنكر و من يشاهده ينكره قبل أن يعرف علته.</w:t>
      </w:r>
    </w:p>
    <w:p>
      <w:pPr>
        <w:pStyle w:val="BookText"/>
      </w:pPr>
      <w:r>
        <w:rPr>
          <w:rFonts w:ascii="Amiri" w:hAnsi="Amiri" w:eastAsia="Amiri" w:cs="Amiri"/>
          <w:lang w:bidi="ar-SA"/>
          <w:color w:val="111111"/>
          <w:sz w:val="28"/>
          <w:szCs w:val="28"/>
          <w:rtl/>
        </w:rPr>
        <w:t xml:space="preserve">و منها أن يكون حذف الشرط فكأنه أراد إن كنت قتلته ظالما لقد جئت شيئا نكرا.</w:t>
      </w:r>
    </w:p>
    <w:p>
      <w:pPr>
        <w:pStyle w:val="BookText"/>
      </w:pPr>
      <w:r>
        <w:rPr>
          <w:rFonts w:ascii="Amiri" w:hAnsi="Amiri" w:eastAsia="Amiri" w:cs="Amiri"/>
          <w:lang w:bidi="ar-SA"/>
          <w:color w:val="111111"/>
          <w:sz w:val="28"/>
          <w:szCs w:val="28"/>
          <w:rtl/>
        </w:rPr>
        <w:t xml:space="preserve">و منها أنه أراد أنك أتيت أمرا بديعا غريبا فإنهم يقولون فيما يستغربونه و يجهلون علته أنه نكر و منكر و ليس يمكن أن يدفع خروج الكلام مخرج الاستفهام و التقرير دون القطع أ لا تري إلي قوله أَ خَرَقْتَها لِتُغْرِقَ أَهْلَها و إلي قوله أَ قَتَلْتَ نَفْساً زَكِيَّةً بِغَيْرِ نَفْسٍ و معلوم أنه إن كان قصد بخرق السفينة إلي التغريق فقد أتي منكرا و كذلك إن كان قتل النفس علي سبيل الظلم.</w:t>
      </w:r>
    </w:p>
    <w:p>
      <w:pPr>
        <w:pStyle w:val="BookText"/>
      </w:pPr>
      <w:r>
        <w:rPr>
          <w:rFonts w:ascii="Amiri" w:hAnsi="Amiri" w:eastAsia="Amiri" w:cs="Amiri"/>
          <w:lang w:bidi="ar-SA"/>
          <w:color w:val="111111"/>
          <w:sz w:val="28"/>
          <w:szCs w:val="28"/>
          <w:rtl/>
        </w:rPr>
        <w:t xml:space="preserve">فأما قوله لا تُؤاخِذْنِي بِما نَسِيتُ فقد ذكر فيه وجوه ثلاثة:</w:t>
      </w:r>
    </w:p>
    <w:p>
      <w:pPr>
        <w:pStyle w:val="BookText"/>
      </w:pPr>
      <w:r>
        <w:rPr>
          <w:rFonts w:ascii="IRNazanin" w:hAnsi="IRNazanin" w:eastAsia="IRNazanin" w:cs="IRNazanin"/>
          <w:lang w:bidi="fa-IR"/>
          <w:color w:val="111111"/>
          <w:sz w:val="28"/>
          <w:szCs w:val="28"/>
          <w:rtl/>
        </w:rPr>
        <w:t xml:space="preserve">و بر این كار صبر نمی كنی، هر چند كه موسی و عالم، در نفی توانایی صبر - آن طور كه جاهلان می گویند - با یكدیگر برابرند، پس اختصاص دادن نفی توانایی صبر به موسی معنایی ندارد. چیزی كه به ما نشان می دهد كه منظور از آن صبر كردن بوده است نه توانایی بر صبر كردن این سخن موسی در جواب حرف خضر است كه فرمود: «ستجدنی إن شاء الله صابرا» {اگر خدا بخواهد من می توانم صبر كنم} و نگفت كه ستجدنی إن شاء الله مستطیعا {اگر خدا بخواهد من را توانا می یابی} و جواب سؤال واجب است كه با خود سؤال مطابقت داشته باشد؛ پس جواب موسی این را ثابت می كند كه منظور از استطاعت در صبر، خود فعل صبر كردن بوده است.</w:t>
      </w:r>
    </w:p>
    <w:p>
      <w:pPr>
        <w:pStyle w:val="BookText"/>
      </w:pPr>
      <w:r>
        <w:rPr>
          <w:rFonts w:ascii="IRNazanin" w:hAnsi="IRNazanin" w:eastAsia="IRNazanin" w:cs="IRNazanin"/>
          <w:lang w:bidi="fa-IR"/>
          <w:color w:val="111111"/>
          <w:sz w:val="28"/>
          <w:szCs w:val="28"/>
          <w:rtl/>
        </w:rPr>
        <w:t xml:space="preserve">و اما «و لا أعصی لك أمرا» این كلام هم مشروط به اراده خداوند است و آن طور كه در سؤال آمده است این موضوع عصیان مطلق نیست، انگار گفته است: من را صابر می یابی و در دستوراتت از تو سر پیچی تمی كنم اگر خدا بخواهد. و شرط اراده خدا را برای هر دو امر آورده است و این شرط در كلام، آشكار و واضح است. و اما كلام «لقد جئت شیئا إمرا» گفته شده كه منظور از آن چیز عجیب است، و گفته شده كه منظور كار منكر و غیر عادی است. گفته شده: امر به معنای مصیبت هم هست پس گویی گفته است: جئت داهیة؛ و بعضی از زبان شناسان معتقدند كه كلمه ی «إمر» مشتق از: كثرة أمر القوم است: وقتی زیاد شوند و آن را عبارت از این قرار داد كه تعجبش از كار خضر زیاد شده بود. و اگر این لفظ را حمل بر تعجب او كنیم دیگر سئوالی در آن نیست. و اگر آن را حمل بر كار منكر بكنیم جواب آن و جواب سؤال خضر یكی می شود كه: «لقد جئت شیئا منكرا». و در مورد این چند صورت وجود دارد:</w:t>
      </w:r>
    </w:p>
    <w:p>
      <w:pPr>
        <w:pStyle w:val="BookText"/>
      </w:pPr>
      <w:r>
        <w:rPr>
          <w:rFonts w:ascii="IRNazanin" w:hAnsi="IRNazanin" w:eastAsia="IRNazanin" w:cs="IRNazanin"/>
          <w:lang w:bidi="fa-IR"/>
          <w:color w:val="111111"/>
          <w:sz w:val="28"/>
          <w:szCs w:val="28"/>
          <w:rtl/>
        </w:rPr>
        <w:t xml:space="preserve">از جمله این كه ظاهر این كار تو مشكل دارد و هر كس قبل از آن كه علتش را بداند آن را انكار و رد می كند.</w:t>
      </w:r>
    </w:p>
    <w:p>
      <w:pPr>
        <w:pStyle w:val="BookText"/>
      </w:pPr>
      <w:r>
        <w:rPr>
          <w:rFonts w:ascii="IRNazanin" w:hAnsi="IRNazanin" w:eastAsia="IRNazanin" w:cs="IRNazanin"/>
          <w:lang w:bidi="fa-IR"/>
          <w:color w:val="111111"/>
          <w:sz w:val="28"/>
          <w:szCs w:val="28"/>
          <w:rtl/>
        </w:rPr>
        <w:t xml:space="preserve">از جمله این كه: شرطی در آن حذف شده باشد، گویی این طور است كه: اگر آن پسر بچه را از روی ظم كشته باشی همانا كار منكر و بدی انجام دادی.</w:t>
      </w:r>
    </w:p>
    <w:p>
      <w:pPr>
        <w:pStyle w:val="BookText"/>
      </w:pPr>
      <w:r>
        <w:rPr>
          <w:rFonts w:ascii="IRNazanin" w:hAnsi="IRNazanin" w:eastAsia="IRNazanin" w:cs="IRNazanin"/>
          <w:lang w:bidi="fa-IR"/>
          <w:color w:val="111111"/>
          <w:sz w:val="28"/>
          <w:szCs w:val="28"/>
          <w:rtl/>
        </w:rPr>
        <w:t xml:space="preserve">و این كه: به این معنا است كه تو كار عجیب و غریبی انجام دادی و این حرف را به خاطر تعجب و عدم فهم علت كار گفته اند كه آن كار منكر و بد است، و نمی توان اسلوب كلام او را از شكل استفهام خارج كرد و در اسلوب تقریر قرار داد، چرا كه در همه كلام هایش این اسلوب وجود دارد، مانند: «أخرقتها لتغرق أهلها» و «أ قتلت نفسا زكیّة بغیر نفس» و این فهمیده می شود كه اگر قصد او از سوراخ كردن كشتی غرق كردن آن بود كار او زشت بود و همچنین اگر آن پسر بچه را به خاطر ظلم وستم می كشت كار او زشت و منكر بود.</w:t>
      </w:r>
    </w:p>
    <w:p>
      <w:pPr>
        <w:pStyle w:val="BookText"/>
      </w:pPr>
      <w:r>
        <w:rPr>
          <w:rFonts w:ascii="IRNazanin" w:hAnsi="IRNazanin" w:eastAsia="IRNazanin" w:cs="IRNazanin"/>
          <w:lang w:bidi="fa-IR"/>
          <w:color w:val="111111"/>
          <w:sz w:val="28"/>
          <w:szCs w:val="28"/>
          <w:rtl/>
        </w:rPr>
        <w:t xml:space="preserve">و اما كلام «لا تواخذنی بما نسیت» {من را به خاطر آن چه كه فراموش كردم مواخذه نكن} سه صورت در مورد این ذكر شده است: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أنه أراد النسيان المعروف و ليس ذلك بعجب مع قصر المدة فإن الإنسان قد ينسي ما قرب زمانه لما يعرض له من شغل القلب و غير ذلك.</w:t>
      </w:r>
    </w:p>
    <w:p>
      <w:pPr>
        <w:pStyle w:val="BookText"/>
      </w:pPr>
      <w:r>
        <w:rPr>
          <w:rFonts w:ascii="Amiri" w:hAnsi="Amiri" w:eastAsia="Amiri" w:cs="Amiri"/>
          <w:lang w:bidi="ar-SA"/>
          <w:color w:val="111111"/>
          <w:sz w:val="28"/>
          <w:szCs w:val="28"/>
          <w:rtl/>
        </w:rPr>
        <w:t xml:space="preserve">و الوجه الثاني أنه أراد لا تؤاخذني بما تركت و يجري ذلك مجري قوله تعالي وَ لَقَدْ عَهِدْنا إِلي آدَمَ مِنْ قَبْلُ فَنَسِيَ </w:t>
      </w:r>
      <w:r>
        <w:rPr>
          <w:rStyle w:val="FootnoteReference"/>
        </w:rPr>
        <w:footnoteReference w:id="1595"/>
      </w:r>
      <w:r>
        <w:rPr>
          <w:rFonts w:ascii="Amiri" w:hAnsi="Amiri" w:eastAsia="Amiri" w:cs="Amiri"/>
          <w:lang w:bidi="ar-SA"/>
          <w:color w:val="111111"/>
          <w:sz w:val="28"/>
          <w:szCs w:val="28"/>
          <w:rtl/>
        </w:rPr>
        <w:t xml:space="preserve">أي ترك و قَدْ رُوِيَ هَذَا الْوَجْهُ عَنِ ابْنِ عَبَّاسٍ عَنْ أُبَيِّ بْنِ كَعْبٍ عَنْ رَسُولِ اللَّهِ صلي الله عليه و آله قَالَ: قَالَ مُوسَي لا تُؤاخِذْنِي بِما نَسِيتُ يَقُولُ بِمَا تَرَكْتُ مِنْ عَهْدِكَ.</w:t>
      </w:r>
    </w:p>
    <w:p>
      <w:pPr>
        <w:pStyle w:val="BookText"/>
      </w:pPr>
      <w:r>
        <w:rPr>
          <w:rFonts w:ascii="Amiri" w:hAnsi="Amiri" w:eastAsia="Amiri" w:cs="Amiri"/>
          <w:lang w:bidi="ar-SA"/>
          <w:color w:val="111111"/>
          <w:sz w:val="28"/>
          <w:szCs w:val="28"/>
          <w:rtl/>
        </w:rPr>
        <w:t xml:space="preserve">و الوجه الثالث أنه أراد لا تؤاخذني بما فعلته مما يشبه النسيان فسماه نسيانا للمشابهة كما قال المؤذن لإخوة يوسف عليه السلام إِنَّكُمْ لَسارِقُونَ </w:t>
      </w:r>
      <w:r>
        <w:rPr>
          <w:rStyle w:val="FootnoteReference"/>
        </w:rPr>
        <w:footnoteReference w:id="1596"/>
      </w:r>
      <w:r>
        <w:rPr>
          <w:rFonts w:ascii="Amiri" w:hAnsi="Amiri" w:eastAsia="Amiri" w:cs="Amiri"/>
          <w:lang w:bidi="ar-SA"/>
          <w:color w:val="111111"/>
          <w:sz w:val="28"/>
          <w:szCs w:val="28"/>
          <w:rtl/>
        </w:rPr>
        <w:t xml:space="preserve">أي إنكم تشبهون السراق و كما يتأول الخبر الذي يَرْوِيهِ أَبُو هُرَيْرَةَ عَنِ النَّبِيِّ صلي الله عليه و آله أَنَّهُ قَالَ: كَذَبَ إِبْرَاهِيمُ ثَلَاثَ كَذَبَاتٍ فِي قَوْلِهِ سَارَةُ أُخْتِي وَ فِي قَوْلِهِ بَلْ فَعَلَهُ كَبِيرُهُمْ هذا وَ فِي قَوْلِهِ إِنِّي سَقِيمٌ و المراد بذلك إن كان هذا الخبر صحيحا </w:t>
      </w:r>
      <w:r>
        <w:rPr>
          <w:rStyle w:val="FootnoteReference"/>
        </w:rPr>
        <w:footnoteReference w:id="1597"/>
      </w:r>
      <w:r>
        <w:rPr>
          <w:rFonts w:ascii="Amiri" w:hAnsi="Amiri" w:eastAsia="Amiri" w:cs="Amiri"/>
          <w:lang w:bidi="ar-SA"/>
          <w:color w:val="111111"/>
          <w:sz w:val="28"/>
          <w:szCs w:val="28"/>
          <w:rtl/>
        </w:rPr>
        <w:t xml:space="preserve">أنه فعل ما ظاهره الكذب و إذا حملنا هذه اللفظة علي غير النسيان الحقيقي فلا سؤال فيها و إذا حملناها علي النسيان في الحقيقة كان الوجه فيها أن النبي إنما لا يجوز عليه النسيان فيما يؤديه </w:t>
      </w:r>
      <w:r>
        <w:rPr>
          <w:rStyle w:val="FootnoteReference"/>
        </w:rPr>
        <w:footnoteReference w:id="1598"/>
      </w:r>
      <w:r>
        <w:rPr>
          <w:rFonts w:ascii="Amiri" w:hAnsi="Amiri" w:eastAsia="Amiri" w:cs="Amiri"/>
          <w:lang w:bidi="ar-SA"/>
          <w:color w:val="111111"/>
          <w:sz w:val="28"/>
          <w:szCs w:val="28"/>
          <w:rtl/>
        </w:rPr>
        <w:t xml:space="preserve">أو في شرعه أو في أمر يقتضي التنفير عنه فأما فيما هو خارج عما ذكرناه فلا مانع من النسيان أ لا تري أنه إذا نسي أو سها في مأكله أو مشربه علي وجه لا يستمر و لا يتصل فينسب إلي أنه مغفل أن ذلك غير ممتنع.</w:t>
      </w:r>
    </w:p>
    <w:p>
      <w:pPr>
        <w:pStyle w:val="BookText"/>
      </w:pPr>
      <w:r>
        <w:rPr>
          <w:rFonts w:ascii="Amiri" w:hAnsi="Amiri" w:eastAsia="Amiri" w:cs="Amiri"/>
          <w:lang w:bidi="ar-SA"/>
          <w:color w:val="111111"/>
          <w:sz w:val="28"/>
          <w:szCs w:val="28"/>
          <w:rtl/>
        </w:rPr>
        <w:t xml:space="preserve">و أما وصف النفس بأنها زكية فقد قلنا إن ذلك خرج مخرج الاستفهام لا علي سبيل الإخبار و إذا كان استفهاما فلا سؤال علي هذا الموضع.</w:t>
      </w:r>
    </w:p>
    <w:p>
      <w:pPr>
        <w:pStyle w:val="BookText"/>
      </w:pPr>
      <w:r>
        <w:rPr>
          <w:rFonts w:ascii="IRNazanin" w:hAnsi="IRNazanin" w:eastAsia="IRNazanin" w:cs="IRNazanin"/>
          <w:lang w:bidi="fa-IR"/>
          <w:color w:val="111111"/>
          <w:sz w:val="28"/>
          <w:szCs w:val="28"/>
          <w:rtl/>
        </w:rPr>
        <w:t xml:space="preserve">یك: منظور همان فراموشی معمولی است و به خاطر كم بودن مدت زمان آن هم جای تعجب نیست چون انسان به خاطر دل مشغولی و همچنین كارهای دیگر چیزهایی را فراموش می كند كه زمان زیادی از آن ها نگذشته است.</w:t>
      </w:r>
    </w:p>
    <w:p>
      <w:pPr>
        <w:pStyle w:val="BookText"/>
      </w:pPr>
      <w:r>
        <w:rPr>
          <w:rFonts w:ascii="IRNazanin" w:hAnsi="IRNazanin" w:eastAsia="IRNazanin" w:cs="IRNazanin"/>
          <w:lang w:bidi="fa-IR"/>
          <w:color w:val="111111"/>
          <w:sz w:val="28"/>
          <w:szCs w:val="28"/>
          <w:rtl/>
        </w:rPr>
        <w:t xml:space="preserve">دوم این كه: منظور از آن ترك كردن است یعنی من را به خاطر آن چه كه ترك كردم مواخذه نكن، و این هم مثل آیه «لقد عهدنا إلی آدم من قبل فنسی» یعنی ترك كرد. و این وجه از تفسیر از ابن عباس روایت شده است. أبیّ بن كعب از پیامبر صلی الله علیه و آله و سلم روایت می كند كه فرمود: موسی گفت: «لا تواخذنی بما نسیت» یعنی آن چه را كه با تو عهد بسته بودم و ترك كردم.</w:t>
      </w:r>
    </w:p>
    <w:p>
      <w:pPr>
        <w:pStyle w:val="BookText"/>
      </w:pPr>
      <w:r>
        <w:rPr>
          <w:rFonts w:ascii="IRNazanin" w:hAnsi="IRNazanin" w:eastAsia="IRNazanin" w:cs="IRNazanin"/>
          <w:lang w:bidi="fa-IR"/>
          <w:color w:val="111111"/>
          <w:sz w:val="28"/>
          <w:szCs w:val="28"/>
          <w:rtl/>
        </w:rPr>
        <w:t xml:space="preserve">سوم این كه: منظور این بوده كه من را به خاطر كارم كه شبیه به فراموشی بود مواخذه نكن. و به این دلیل كار او را فراموشی خواند چون به فراموش كردن كاری شباهت داشت آن طور كه مؤذن به برادران یوسف علیه السلام گفت: «إنّكم لسارقون» {شما دزد هستید} یعنی شما به دزد شباهت دارید. و آن طور كه از حدیثی كه أبو هریره از پیامبر صلی الله علیه و آله و سلم روایت می كند تأویل می شود كه: ابراهیم علیه السلام سه بار دروغ گفته است: وقتی كه گفت ساره خواهرم است. و وقتی كه گفت «بل فعله كبیرهم هذا» {بت بزرگ بت های دیگر كوچك را شكسته است}. و وقتی كه گفت: من مریض هستم. و منظور از آن – اگر این روایت درست باشد - این است كه ابراهیم حرف هایی زده كه به دروغ شباهت دارند و اگر این كلام را به عنوان فراموشی غیر حقیقی توجیه كنیم پس مشكلی ندارد و اگر به عنوان فراموشی حقیقی آن را توجیه كنیم این گونه است كه برای پیامبر جایز نیست كه چیزی را فراموش كند (در رسالتش ودر شریعتش) یا در كاری كه اقتضاء می شود آن را فراموش نكند و در مورد چیزهای دیگری غیر از این موارد فراموشی برای آن ها هم جایز است. آیا ندیدی كه در مورد خوردن و نوشیدنش چیزی را فراموش یا سهو می كند به گونه ای كه استمرار و اتصال ندارد، پس به او می گویند كه غفلت كرده است است، و این غیر ممكن نیست.</w:t>
      </w:r>
    </w:p>
    <w:p>
      <w:pPr>
        <w:pStyle w:val="BookText"/>
      </w:pPr>
      <w:r>
        <w:rPr>
          <w:rFonts w:ascii="IRNazanin" w:hAnsi="IRNazanin" w:eastAsia="IRNazanin" w:cs="IRNazanin"/>
          <w:lang w:bidi="fa-IR"/>
          <w:color w:val="111111"/>
          <w:sz w:val="28"/>
          <w:szCs w:val="28"/>
          <w:rtl/>
        </w:rPr>
        <w:t xml:space="preserve">و اما آن جا كه موسی نفس بچه را پاك - زكیه - توصیف كردف قبلا گفتیم: كه این جمله در اسلوب استفهام و سؤالی گفته شده نه در اسلوب خبری. پس اگر در اسلوب استفهامی باشد در این جا اشكالی ندارد.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اختلف المفسرون في هذه النفس فقال أكثرهم إنه كان صبيا لم يبلغ الحلم و إن الخضر و موسي عليه السلام مرا بغلمان يلعبون فأخذ الخضر منهم غلاما فأضجعه و ذبحه بالسكين و من ذهب إلي هذا الوجه يجب أن يحمل قوله زكية علي أنه من الزكاء الذي هو الزيادة و النماء لا من الطهارة في الدين </w:t>
      </w:r>
      <w:r>
        <w:rPr>
          <w:rStyle w:val="FootnoteReference"/>
        </w:rPr>
        <w:footnoteReference w:id="1599"/>
      </w:r>
      <w:r>
        <w:rPr>
          <w:rFonts w:ascii="Amiri" w:hAnsi="Amiri" w:eastAsia="Amiri" w:cs="Amiri"/>
          <w:lang w:bidi="ar-SA"/>
          <w:color w:val="111111"/>
          <w:sz w:val="28"/>
          <w:szCs w:val="28"/>
          <w:rtl/>
        </w:rPr>
        <w:t xml:space="preserve">من قولهم زكت الأرض يزكو </w:t>
      </w:r>
      <w:r>
        <w:rPr>
          <w:rStyle w:val="FootnoteReference"/>
        </w:rPr>
        <w:footnoteReference w:id="1600"/>
      </w:r>
      <w:r>
        <w:rPr>
          <w:rFonts w:ascii="Amiri" w:hAnsi="Amiri" w:eastAsia="Amiri" w:cs="Amiri"/>
          <w:lang w:bidi="ar-SA"/>
          <w:color w:val="111111"/>
          <w:sz w:val="28"/>
          <w:szCs w:val="28"/>
          <w:rtl/>
        </w:rPr>
        <w:t xml:space="preserve">إذا زاد ريعها و ذهب قوم إلي أنه كان رجلا بالغا كافرا و لم يكن يعلم موسي عليه السلام باستحقاقه للقتل </w:t>
      </w:r>
      <w:r>
        <w:rPr>
          <w:rStyle w:val="FootnoteReference"/>
        </w:rPr>
        <w:footnoteReference w:id="1601"/>
      </w:r>
      <w:r>
        <w:rPr>
          <w:rFonts w:ascii="Amiri" w:hAnsi="Amiri" w:eastAsia="Amiri" w:cs="Amiri"/>
          <w:lang w:bidi="ar-SA"/>
          <w:color w:val="111111"/>
          <w:sz w:val="28"/>
          <w:szCs w:val="28"/>
          <w:rtl/>
        </w:rPr>
        <w:t xml:space="preserve">فاستفهم عن حاله و من أجاب بهذا الجواب إذا سئل عن قوله تعالي حَتَّي إِذا لَقِيا غُلاماً يقول لا يمتنع تسمية الرجل بأنه غلام علي مذهب العرب و إن كان بالغا.</w:t>
      </w:r>
    </w:p>
    <w:p>
      <w:pPr>
        <w:pStyle w:val="BookText"/>
      </w:pPr>
      <w:r>
        <w:rPr>
          <w:rFonts w:ascii="Amiri" w:hAnsi="Amiri" w:eastAsia="Amiri" w:cs="Amiri"/>
          <w:lang w:bidi="ar-SA"/>
          <w:color w:val="111111"/>
          <w:sz w:val="28"/>
          <w:szCs w:val="28"/>
          <w:rtl/>
        </w:rPr>
        <w:t xml:space="preserve">و أما قوله فَخَشِينا أَنْ يُرْهِقَهُما طُغْياناً وَ كُفْراً فالظاهر يشهد أن الخشية هي من العالم لا منه تعالي و الخشية هاهنا قيل إنها العلم كما قال الله تعالي وَ إِنِ امْرَأَةٌ خافَتْ مِنْ بَعْلِها نُشُوزاً أَوْ إِعْراضاً </w:t>
      </w:r>
      <w:r>
        <w:rPr>
          <w:rStyle w:val="FootnoteReference"/>
        </w:rPr>
        <w:footnoteReference w:id="1602"/>
      </w:r>
      <w:r>
        <w:rPr>
          <w:rFonts w:ascii="Amiri" w:hAnsi="Amiri" w:eastAsia="Amiri" w:cs="Amiri"/>
          <w:lang w:bidi="ar-SA"/>
          <w:color w:val="111111"/>
          <w:sz w:val="28"/>
          <w:szCs w:val="28"/>
          <w:rtl/>
        </w:rPr>
        <w:t xml:space="preserve">و قوله إِلَّا أَنْ يَخافا أَلَّا يُقِيما حُدُودَ اللَّهِ </w:t>
      </w:r>
      <w:r>
        <w:rPr>
          <w:rStyle w:val="FootnoteReference"/>
        </w:rPr>
        <w:footnoteReference w:id="1603"/>
      </w:r>
      <w:r>
        <w:rPr>
          <w:rFonts w:ascii="Amiri" w:hAnsi="Amiri" w:eastAsia="Amiri" w:cs="Amiri"/>
          <w:lang w:bidi="ar-SA"/>
          <w:color w:val="111111"/>
          <w:sz w:val="28"/>
          <w:szCs w:val="28"/>
          <w:rtl/>
        </w:rPr>
        <w:t xml:space="preserve">و قوله عز و جل وَ إِنْ خِفْتُمْ عَيْلَةً </w:t>
      </w:r>
      <w:r>
        <w:rPr>
          <w:rStyle w:val="FootnoteReference"/>
        </w:rPr>
        <w:footnoteReference w:id="1604"/>
      </w:r>
      <w:r>
        <w:rPr>
          <w:rFonts w:ascii="Amiri" w:hAnsi="Amiri" w:eastAsia="Amiri" w:cs="Amiri"/>
          <w:lang w:bidi="ar-SA"/>
          <w:color w:val="111111"/>
          <w:sz w:val="28"/>
          <w:szCs w:val="28"/>
          <w:rtl/>
        </w:rPr>
        <w:t xml:space="preserve">و كل ذلك بمعني العلم و علي هذا الوجه كان يقول </w:t>
      </w:r>
      <w:r>
        <w:rPr>
          <w:rStyle w:val="FootnoteReference"/>
        </w:rPr>
        <w:footnoteReference w:id="1605"/>
      </w:r>
      <w:r>
        <w:rPr>
          <w:rFonts w:ascii="Amiri" w:hAnsi="Amiri" w:eastAsia="Amiri" w:cs="Amiri"/>
          <w:lang w:bidi="ar-SA"/>
          <w:color w:val="111111"/>
          <w:sz w:val="28"/>
          <w:szCs w:val="28"/>
          <w:rtl/>
        </w:rPr>
        <w:t xml:space="preserve">إنني علمت بإعلام الله تعالي لي أن هذا الغلام متي بقي كفر أبواه و متي قتل بقيا علي إيمانهما فصارت تبقيته مفسدة و وجب اخترامه </w:t>
      </w:r>
      <w:r>
        <w:rPr>
          <w:rStyle w:val="FootnoteReference"/>
        </w:rPr>
        <w:footnoteReference w:id="1606"/>
      </w:r>
      <w:r>
        <w:rPr>
          <w:rFonts w:ascii="Amiri" w:hAnsi="Amiri" w:eastAsia="Amiri" w:cs="Amiri"/>
          <w:lang w:bidi="ar-SA"/>
          <w:color w:val="111111"/>
          <w:sz w:val="28"/>
          <w:szCs w:val="28"/>
          <w:rtl/>
        </w:rPr>
        <w:t xml:space="preserve">و لا فرق بين أن يميته الله تعالي و بين أن يأمر بقتله و قد قيل إن الخشية هاهنا بمعني الخوف الذي لا يكون معه يقين و لا قطع و هذا يطابق جواب من قال إن الغلام كان كافرا مستحقا للقتل بكفره و انضاف إلي استحقاقه ذلك بالكفر خشية إدخال أبويه في الكفر و تزيينه لهما و قال قوم إن الخشية هاهنا هي الكراهية يقول القائل فرقت</w:t>
      </w:r>
    </w:p>
    <w:p>
      <w:pPr>
        <w:pStyle w:val="BookText"/>
      </w:pPr>
      <w:r>
        <w:rPr>
          <w:rFonts w:ascii="IRNazanin" w:hAnsi="IRNazanin" w:eastAsia="IRNazanin" w:cs="IRNazanin"/>
          <w:lang w:bidi="fa-IR"/>
          <w:color w:val="111111"/>
          <w:sz w:val="28"/>
          <w:szCs w:val="28"/>
          <w:rtl/>
        </w:rPr>
        <w:t xml:space="preserve">مفسران در مورد كلمه نفس در این جا اختلاف دارند: بیشتر آن ها معتقدند: كه آن یك پسر بچه بوده و به سن بلوغ نرسیده و داستان این گونه بوده كه موسی و خضر به دو بچه رسیدند كه باهم بازی می كردند پس خضر یكی از آن بچه ها را گرفت و او را خواباند و سرش را برید و كسی كه به این صورت از كلام معتقد باشد می توان گفت كه در این جا منظور از زكیّه، از زكاء است یعنی زیاد بودن آن پسر بچه در رشد بوده نه طهارتش در دین. وقتی كه می گوییم: «زكت الأرض یزكو»: زمانی این را می گوییم كه بهره زمین زیاد شود. و گروهی نیز معتقدند كه آن یك مرد بالغ كافر بوده و موسی او را مستحق كشته شدن نمی دانست پس خواست تا حال آن مرد را بداند و اگر پرسیده شود كه در قرآن آمده كه: «حتی إذا لقیا غلاما» می توان گفت كه: در كلام عرب می توان به مردی كه بالغ و بزرگ شده لفظ غلام را نسبت داد.</w:t>
      </w:r>
    </w:p>
    <w:p>
      <w:pPr>
        <w:pStyle w:val="BookText"/>
      </w:pPr>
      <w:r>
        <w:rPr>
          <w:rFonts w:ascii="IRNazanin" w:hAnsi="IRNazanin" w:eastAsia="IRNazanin" w:cs="IRNazanin"/>
          <w:lang w:bidi="fa-IR"/>
          <w:color w:val="111111"/>
          <w:sz w:val="28"/>
          <w:szCs w:val="28"/>
          <w:rtl/>
        </w:rPr>
        <w:t xml:space="preserve">و اما كلام خدا: «فخشینا أن یرهقهما طغیانال و كفرا» {ترسیدیم كه او پدر و مادرش را كافر كند}در ظاهر این گونه برداشت می شود كه ترس در این جا به آن مرد عالم بر می گردد نه به خداوند متعال. و لفظ خشیة در این جا گفته شده یعنی: علم است. آن طور كه خداوند متعال فرمود:«و إن امرأة خافت من بعلها نشوزا أو إعراضا» و آیه «إلّا أن یخافا ألّا یقیما حدود الله» و كلام «إن خفتم عیلة» كه همه اینه به معنای علم هستند كه در این صورت می گوید كه: من از طریق اعلام خداوند فهمیدم كه این پسر بچه اگر زنده بماند والدینش را كافر می كند و اگر كشته شود آن ها بر ایمانشان باقی می مانند، پس زنده ماندن او غیر ضروری و كشتن او واجب بود و فرقی بین این نیست كه آیا خداوند او را می میراند یا این كه به كشتن او دستور بدهد. و گفته شده كه منظور از خشیة در این جا ترسی است كه همراه یقین و قطعیت نباشد و این با جواب كسی كه می گوید: آن یك جوان كافر بود كه مستحق كشته شدن بود، مطابقت دارد و ترس از كافر شدن والدینش و زینت دادن كردن كفر برای آن ها باعث مستحق شدن او به مرگ شد. گروهی می گویند منظور از از خشیة در این جا كراهیت است، گفته می شود: «فرقتُ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الرجلين خشية أن يقتتلا أي كراهية لذلك و علي هذا التأويل و الوجه الذي قلنا إنه بمعني العلم لا يمتنع أن يضاف الخشية إلي الله تعالي. </w:t>
      </w:r>
      <w:r>
        <w:rPr>
          <w:rStyle w:val="FootnoteReference"/>
        </w:rPr>
        <w:footnoteReference w:id="1607"/>
      </w:r>
    </w:p>
    <w:p>
      <w:pPr>
        <w:pStyle w:val="BookText"/>
      </w:pPr>
      <w:r>
        <w:rPr>
          <w:rFonts w:ascii="Amiri" w:hAnsi="Amiri" w:eastAsia="Amiri" w:cs="Amiri"/>
          <w:lang w:bidi="ar-SA"/>
          <w:color w:val="111111"/>
          <w:sz w:val="28"/>
          <w:szCs w:val="28"/>
          <w:rtl/>
        </w:rPr>
        <w:t xml:space="preserve">فإن قيل فما معني قوله تعالي أَمَّا السَّفِينَةُ فَكانَتْ لِمَساكِينَ يَعْمَلُونَ فِي الْبَحْرِ و السفينة البحرية تساوي المال الجزيل و كيف </w:t>
      </w:r>
      <w:r>
        <w:rPr>
          <w:rStyle w:val="FootnoteReference"/>
        </w:rPr>
        <w:footnoteReference w:id="1608"/>
      </w:r>
      <w:r>
        <w:rPr>
          <w:rFonts w:ascii="Amiri" w:hAnsi="Amiri" w:eastAsia="Amiri" w:cs="Amiri"/>
          <w:lang w:bidi="ar-SA"/>
          <w:color w:val="111111"/>
          <w:sz w:val="28"/>
          <w:szCs w:val="28"/>
          <w:rtl/>
        </w:rPr>
        <w:t xml:space="preserve">يسمي مالكها بأنه مسكين و المسكين عند قوم شر من الفقير و كيف قال وَ كانَ وَراءَهُمْ مَلِكٌ يَأْخُذُ كُلَّ سَفِينَةٍ غَصْباً و من كان وراءهم قد سلموا من شره و نجوا من مكروهه و إنما الحذر مما يستقبل.</w:t>
      </w:r>
    </w:p>
    <w:p>
      <w:pPr>
        <w:pStyle w:val="BookText"/>
      </w:pPr>
      <w:r>
        <w:rPr>
          <w:rFonts w:ascii="Amiri" w:hAnsi="Amiri" w:eastAsia="Amiri" w:cs="Amiri"/>
          <w:lang w:bidi="ar-SA"/>
          <w:color w:val="111111"/>
          <w:sz w:val="28"/>
          <w:szCs w:val="28"/>
          <w:rtl/>
        </w:rPr>
        <w:t xml:space="preserve">قلنا أما قوله لِمَساكِينَ ففيه غير وجه </w:t>
      </w:r>
      <w:r>
        <w:rPr>
          <w:rStyle w:val="FootnoteReference"/>
        </w:rPr>
        <w:footnoteReference w:id="1609"/>
      </w:r>
      <w:r>
        <w:rPr>
          <w:rFonts w:ascii="Amiri" w:hAnsi="Amiri" w:eastAsia="Amiri" w:cs="Amiri"/>
          <w:lang w:bidi="ar-SA"/>
          <w:color w:val="111111"/>
          <w:sz w:val="28"/>
          <w:szCs w:val="28"/>
          <w:rtl/>
        </w:rPr>
        <w:t xml:space="preserve">منها أنه لم يعن بوصفهم بالمسكنة الفقر و إنما أراد عدم الناصر و انقطاع الحيلة كما يقال لمن له عدو يظلمه و يتهضمه </w:t>
      </w:r>
      <w:r>
        <w:rPr>
          <w:rStyle w:val="FootnoteReference"/>
        </w:rPr>
        <w:footnoteReference w:id="1610"/>
      </w:r>
      <w:r>
        <w:rPr>
          <w:rFonts w:ascii="Amiri" w:hAnsi="Amiri" w:eastAsia="Amiri" w:cs="Amiri"/>
          <w:lang w:bidi="ar-SA"/>
          <w:color w:val="111111"/>
          <w:sz w:val="28"/>
          <w:szCs w:val="28"/>
          <w:rtl/>
        </w:rPr>
        <w:t xml:space="preserve">إنه مسكين و مستضعف و إن كان كثير المال واسع الحال و يجري هذا المجري مَا رُوِيَ عَنْهُ عَلَيْهِ السَّلَامُ مِنْ قَوْلِهِ مِسْكِينٌ مِسْكِينٌ رَجُلٌ لَا زَوْجَةَ لَهُ. و إنما أراد وصفه بالعجز و قلة الحيلة و إن كان ذا مال واسع.</w:t>
      </w:r>
    </w:p>
    <w:p>
      <w:pPr>
        <w:pStyle w:val="BookText"/>
      </w:pPr>
      <w:r>
        <w:rPr>
          <w:rFonts w:ascii="Amiri" w:hAnsi="Amiri" w:eastAsia="Amiri" w:cs="Amiri"/>
          <w:lang w:bidi="ar-SA"/>
          <w:color w:val="111111"/>
          <w:sz w:val="28"/>
          <w:szCs w:val="28"/>
          <w:rtl/>
        </w:rPr>
        <w:t xml:space="preserve">و وجه آخر و هو أن السفينة للبحري الذي لا يتعيش إلا بها </w:t>
      </w:r>
      <w:r>
        <w:rPr>
          <w:rStyle w:val="FootnoteReference"/>
        </w:rPr>
        <w:footnoteReference w:id="1611"/>
      </w:r>
      <w:r>
        <w:rPr>
          <w:rFonts w:ascii="Amiri" w:hAnsi="Amiri" w:eastAsia="Amiri" w:cs="Amiri"/>
          <w:lang w:bidi="ar-SA"/>
          <w:color w:val="111111"/>
          <w:sz w:val="28"/>
          <w:szCs w:val="28"/>
          <w:rtl/>
        </w:rPr>
        <w:t xml:space="preserve">و لا يقدر علي التكسب إلا من جهتها كالدار التي يسكنها الفقير هو و عياله و لا يجد سواها فهو مضطر إليها و منقطع الحيلة إلا منها و إذا انضاف إلي ذلك أن يشاركه جماعة في السفينة حتي يكون له فيها </w:t>
      </w:r>
      <w:r>
        <w:rPr>
          <w:rStyle w:val="FootnoteReference"/>
        </w:rPr>
        <w:footnoteReference w:id="1612"/>
      </w:r>
      <w:r>
        <w:rPr>
          <w:rFonts w:ascii="Amiri" w:hAnsi="Amiri" w:eastAsia="Amiri" w:cs="Amiri"/>
          <w:lang w:bidi="ar-SA"/>
          <w:color w:val="111111"/>
          <w:sz w:val="28"/>
          <w:szCs w:val="28"/>
          <w:rtl/>
        </w:rPr>
        <w:t xml:space="preserve">الجزء اليسير كان أسوأ حالا و أظهر فقرا.</w:t>
      </w:r>
    </w:p>
    <w:p>
      <w:pPr>
        <w:pStyle w:val="BookText"/>
      </w:pPr>
      <w:r>
        <w:rPr>
          <w:rFonts w:ascii="Amiri" w:hAnsi="Amiri" w:eastAsia="Amiri" w:cs="Amiri"/>
          <w:lang w:bidi="ar-SA"/>
          <w:color w:val="111111"/>
          <w:sz w:val="28"/>
          <w:szCs w:val="28"/>
          <w:rtl/>
        </w:rPr>
        <w:t xml:space="preserve">و وجه آخر أن لفظة المساكين قد قرئت بتشديد السين </w:t>
      </w:r>
      <w:r>
        <w:rPr>
          <w:rStyle w:val="FootnoteReference"/>
        </w:rPr>
        <w:footnoteReference w:id="1613"/>
      </w:r>
      <w:r>
        <w:rPr>
          <w:rFonts w:ascii="Amiri" w:hAnsi="Amiri" w:eastAsia="Amiri" w:cs="Amiri"/>
          <w:lang w:bidi="ar-SA"/>
          <w:color w:val="111111"/>
          <w:sz w:val="28"/>
          <w:szCs w:val="28"/>
          <w:rtl/>
        </w:rPr>
        <w:t xml:space="preserve">و إذا صحت هذه الرواية فالمراد بها البخلاء و قد سقط السؤال.</w:t>
      </w:r>
    </w:p>
    <w:p>
      <w:pPr>
        <w:pStyle w:val="BookText"/>
      </w:pPr>
      <w:r>
        <w:rPr>
          <w:rFonts w:ascii="Amiri" w:hAnsi="Amiri" w:eastAsia="Amiri" w:cs="Amiri"/>
          <w:lang w:bidi="ar-SA"/>
          <w:color w:val="111111"/>
          <w:sz w:val="28"/>
          <w:szCs w:val="28"/>
          <w:rtl/>
        </w:rPr>
        <w:t xml:space="preserve">فأما قوله تعالي وَ كانَ وَراءَهُمْ مَلِكٌ فهذه اللفظة يعبر بها عن الأمام و الخلف معاً</w:t>
      </w:r>
    </w:p>
    <w:p>
      <w:pPr>
        <w:pStyle w:val="BookText"/>
      </w:pPr>
      <w:r>
        <w:rPr>
          <w:rFonts w:ascii="IRNazanin" w:hAnsi="IRNazanin" w:eastAsia="IRNazanin" w:cs="IRNazanin"/>
          <w:lang w:bidi="fa-IR"/>
          <w:color w:val="111111"/>
          <w:sz w:val="28"/>
          <w:szCs w:val="28"/>
          <w:rtl/>
        </w:rPr>
        <w:t xml:space="preserve">بین الرجلین خشیة أن یقتتلا» بین دو مرد را به خاطر ترس از این كه جنگ كنند جدا كردم، یعنی به خاطر كراهت از آن. و بر این تأویل و در آن صورتی كه گفتیم به معنای علم است، ممتنع نیست كه خشیة را به خداوند نسبت دهیم.</w:t>
      </w:r>
    </w:p>
    <w:p>
      <w:pPr>
        <w:pStyle w:val="BookText"/>
      </w:pPr>
      <w:r>
        <w:rPr>
          <w:rFonts w:ascii="IRNazanin" w:hAnsi="IRNazanin" w:eastAsia="IRNazanin" w:cs="IRNazanin"/>
          <w:lang w:bidi="fa-IR"/>
          <w:color w:val="111111"/>
          <w:sz w:val="28"/>
          <w:szCs w:val="28"/>
          <w:rtl/>
        </w:rPr>
        <w:t xml:space="preserve">اگر گفته شد: معنای آیه «أمّا السفینة كانت لمساكین یعملون فی البحر» چیست؟ در حال كه داشتن كشتی مساوی است با داشتن مال فراوان؟ و چگونه است كه مالك آن كشتی را مساكین نامیدند در حالی كه مسكین كسی است كه وضعیت مالیش از فقیر بدتر است. و چگونه است كه گفته شده: «و كان وراءهم ملك یأخذ كلّ سفینة غضبا» و آن كس كه پشت سر آن هاست از شرّ او راحت شده اند و ترس آن ها از كسانی بود كه جلویشان هستنند؟</w:t>
      </w:r>
    </w:p>
    <w:p>
      <w:pPr>
        <w:pStyle w:val="BookText"/>
      </w:pPr>
      <w:r>
        <w:rPr>
          <w:rFonts w:ascii="IRNazanin" w:hAnsi="IRNazanin" w:eastAsia="IRNazanin" w:cs="IRNazanin"/>
          <w:lang w:bidi="fa-IR"/>
          <w:color w:val="111111"/>
          <w:sz w:val="28"/>
          <w:szCs w:val="28"/>
          <w:rtl/>
        </w:rPr>
        <w:t xml:space="preserve">می گوییم: كلام «لمساكین» چند وجه برای آن متصور است: از جمله این كه منظور از صفت مسكین نشان دادن فقر صاحبان كشتی نیست بلكه منظور نداشتن كسی كه به آن ها كمك كند است و نداشتن چاره و راه حل. چنان كه به كسی كه دشمنی ظالم دارد و به او ستم می كند می گویند: او در مقابل دشمنش مسكین و ضعیف است هر چند كه پولدار باشد و این با روایتی كه از امام علی علیه السلام نقل شده است كه: كسی كه زن ندارد مسكین است، مسكین است، مطابقت دارد؛ و منظور از آن كسی است كه ناتوان است و را ه حلی ندارد هر چند كه پولدار باشد.</w:t>
      </w:r>
    </w:p>
    <w:p>
      <w:pPr>
        <w:pStyle w:val="BookText"/>
      </w:pPr>
      <w:r>
        <w:rPr>
          <w:rFonts w:ascii="IRNazanin" w:hAnsi="IRNazanin" w:eastAsia="IRNazanin" w:cs="IRNazanin"/>
          <w:lang w:bidi="fa-IR"/>
          <w:color w:val="111111"/>
          <w:sz w:val="28"/>
          <w:szCs w:val="28"/>
          <w:rtl/>
        </w:rPr>
        <w:t xml:space="preserve">و صورت دیگر این كه: آن كشتی تنها سرمایه صاحبانش بوده و فقط از آن امرار معاش می - كردند و این به مانند مرد فقیری است كه تنها برای خودش و خانواده اش یك خانه دارد و چیزی غیر از آن خانه ندارد و به آن احتیاج ضروری دارد و اگر قرار بود كه گروهی با آن ها در كشتی شریك بشوند و سهم آن ها بخش اندك از آن كشتی می شد وضعیتشان بدتر می شد و فقیرتر می شدند.</w:t>
      </w:r>
    </w:p>
    <w:p>
      <w:pPr>
        <w:pStyle w:val="BookText"/>
      </w:pPr>
      <w:r>
        <w:rPr>
          <w:rFonts w:ascii="IRNazanin" w:hAnsi="IRNazanin" w:eastAsia="IRNazanin" w:cs="IRNazanin"/>
          <w:lang w:bidi="fa-IR"/>
          <w:color w:val="111111"/>
          <w:sz w:val="28"/>
          <w:szCs w:val="28"/>
          <w:rtl/>
        </w:rPr>
        <w:t xml:space="preserve">و صورت دیگر این كه: لفظ مساكین با تشدید حرف سین خوانده شده و اگر این نقل، درست باشد ومنظور از آن ها انسانهای بخیل بوده اند در این جا دیگر سئوال معنا ندارد.</w:t>
      </w:r>
    </w:p>
    <w:p>
      <w:pPr>
        <w:pStyle w:val="BookText"/>
      </w:pPr>
      <w:r>
        <w:rPr>
          <w:rFonts w:ascii="IRNazanin" w:hAnsi="IRNazanin" w:eastAsia="IRNazanin" w:cs="IRNazanin"/>
          <w:lang w:bidi="fa-IR"/>
          <w:color w:val="111111"/>
          <w:sz w:val="28"/>
          <w:szCs w:val="28"/>
          <w:rtl/>
        </w:rPr>
        <w:t xml:space="preserve">و اما كلام خدا: «و كان وراءهم ملك» لفظ وراء هم معنای جلو هم معنای پشت را می دهد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45" w:name="pg13915_138664"/>
    <w:bookmarkEnd w:id="145"/>
    <w:p>
      <w:pPr>
        <w:pStyle w:val="BookText"/>
      </w:pPr>
      <w:r>
        <w:rPr>
          <w:rFonts w:ascii="Amiri" w:hAnsi="Amiri" w:eastAsia="Amiri" w:cs="Amiri"/>
          <w:lang w:bidi="ar-SA"/>
          <w:color w:val="111111"/>
          <w:sz w:val="28"/>
          <w:szCs w:val="28"/>
          <w:rtl/>
        </w:rPr>
        <w:t xml:space="preserve">فهي هاهنا بمعني الأمام و يشهد بذلك قوله تعالي مِنْ وَرائِهِ جَهَنَّمُ </w:t>
      </w:r>
      <w:r>
        <w:rPr>
          <w:rStyle w:val="FootnoteReference"/>
        </w:rPr>
        <w:footnoteReference w:id="1614"/>
      </w:r>
      <w:r>
        <w:rPr>
          <w:rFonts w:ascii="Amiri" w:hAnsi="Amiri" w:eastAsia="Amiri" w:cs="Amiri"/>
          <w:lang w:bidi="ar-SA"/>
          <w:color w:val="111111"/>
          <w:sz w:val="28"/>
          <w:szCs w:val="28"/>
          <w:rtl/>
        </w:rPr>
        <w:t xml:space="preserve">يعني من قدامه و بين يديه و قال الشاعر:</w:t>
      </w:r>
    </w:p>
    <w:p>
      <w:pPr>
        <w:pStyle w:val="BookText"/>
      </w:pPr>
      <w:r>
        <w:rPr>
          <w:rFonts w:ascii="Amiri" w:hAnsi="Amiri" w:eastAsia="Amiri" w:cs="Amiri"/>
          <w:lang w:bidi="ar-SA"/>
          <w:color w:val="111111"/>
          <w:sz w:val="28"/>
          <w:szCs w:val="28"/>
          <w:rtl/>
        </w:rPr>
        <w:t xml:space="preserve">ليس علي طول الحياة ندم *** و من وراء المرء ما يعلم </w:t>
      </w:r>
      <w:r>
        <w:rPr>
          <w:rStyle w:val="FootnoteReference"/>
        </w:rPr>
        <w:footnoteReference w:id="1615"/>
      </w:r>
    </w:p>
    <w:p>
      <w:pPr>
        <w:pStyle w:val="BookText"/>
      </w:pPr>
      <w:r>
        <w:rPr>
          <w:rFonts w:ascii="Amiri" w:hAnsi="Amiri" w:eastAsia="Amiri" w:cs="Amiri"/>
          <w:lang w:bidi="ar-SA"/>
          <w:color w:val="111111"/>
          <w:sz w:val="28"/>
          <w:szCs w:val="28"/>
          <w:rtl/>
        </w:rPr>
        <w:t xml:space="preserve">أ ليس ورائي إن تراخت منيتي *** لزوم العصا تحني عليها الأصابع</w:t>
      </w:r>
    </w:p>
    <w:p>
      <w:pPr>
        <w:pStyle w:val="BookText"/>
      </w:pPr>
      <w:r>
        <w:rPr>
          <w:rFonts w:ascii="Amiri" w:hAnsi="Amiri" w:eastAsia="Amiri" w:cs="Amiri"/>
          <w:lang w:bidi="ar-SA"/>
          <w:color w:val="111111"/>
          <w:sz w:val="28"/>
          <w:szCs w:val="28"/>
          <w:rtl/>
        </w:rPr>
        <w:t xml:space="preserve">و لا شبهة في أن المراد بجميع ذلك القدام و قال بعض أهل العربية إنما صلح أن يعبر بالوراء عن الأمام إذا كان الشي‌ء المخبر عنه بالوراء يعلم أنه لا بد من بلوغه ثم سبقه و تخليفه. </w:t>
      </w:r>
      <w:r>
        <w:rPr>
          <w:rStyle w:val="FootnoteReference"/>
        </w:rPr>
        <w:footnoteReference w:id="1616"/>
      </w:r>
    </w:p>
    <w:p>
      <w:pPr>
        <w:pStyle w:val="BookText"/>
      </w:pPr>
      <w:r>
        <w:rPr>
          <w:rFonts w:ascii="Amiri" w:hAnsi="Amiri" w:eastAsia="Amiri" w:cs="Amiri"/>
          <w:lang w:bidi="ar-SA"/>
          <w:color w:val="111111"/>
          <w:sz w:val="28"/>
          <w:szCs w:val="28"/>
          <w:rtl/>
        </w:rPr>
        <w:t xml:space="preserve">و وجه آخر أنه يجوز أن يريد أن ملكا ظالما كان خلفهم و في طريقهم عند رجوعهم علي وجه لا انفكاك لهم منه و لا طريق لهم غير المرور به فخرق السفينة حتي لا يأخذها إذا عادوا عليه و يمكن أن يكون وراءهم علي وجه الاتباع و الطلب و الله أعلم بمراده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Heading4"/>
      </w:pPr>
      <w:bookmarkStart w:id="1067" w:name="_Toc824"/>
      <w:r>
        <w:t>«53»</w:t>
      </w:r>
      <w:bookmarkEnd w:id="1067"/>
    </w:p>
    <w:p>
      <w:pPr>
        <w:pStyle w:val="BookText"/>
      </w:pPr>
      <w:r>
        <w:rPr>
          <w:rFonts w:ascii="Amiri" w:hAnsi="Amiri" w:eastAsia="Amiri" w:cs="Amiri"/>
          <w:lang w:bidi="ar-SA"/>
          <w:color w:val="111111"/>
          <w:sz w:val="28"/>
          <w:szCs w:val="28"/>
          <w:rtl/>
        </w:rPr>
        <w:t xml:space="preserve">مهج، مهج الدعوات رُوِيَ أَنَّ الْخَضِرِ وَ إِلْيَاسَ يَجْتَمِعَانِ فِي كُلِّ مَوْسِمٍ فَيَفْتَرِقَانِ عَنْ هَذَا الدُّعَاءِ وَ هُوَ بِسْمِ اللَّهِ مَا شَاءَ اللَّهُ لَا قُوَّةَ إِلَّا بِاللَّهِ مَا شَاءَ اللَّهُ كُلُّ نِعْمَةٍ فَمِنَ اللَّهِ مَا شَاءَ اللَّهُ الْخَيْرُ كُلُّهُ بِيَدِ اللَّهِ عَزَّ وَ جَلَّ مَا شَاءَ اللَّهُ لَا يَصْرِفُ السُّوءَ إِلَّا اللَّهُ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Heading4"/>
      </w:pPr>
      <w:bookmarkStart w:id="1068" w:name="_Toc825"/>
      <w:r>
        <w:t>«54»</w:t>
      </w:r>
      <w:bookmarkEnd w:id="1068"/>
    </w:p>
    <w:p>
      <w:pPr>
        <w:pStyle w:val="Heading5"/>
      </w:pPr>
      <w:bookmarkStart w:id="1069" w:name="_Toc826"/>
      <w:r>
        <w:t>اشاره</w:t>
      </w:r>
      <w:bookmarkEnd w:id="1069"/>
    </w:p>
    <w:p>
      <w:pPr>
        <w:pStyle w:val="BookText"/>
      </w:pPr>
      <w:r>
        <w:rPr>
          <w:rFonts w:ascii="Amiri" w:hAnsi="Amiri" w:eastAsia="Amiri" w:cs="Amiri"/>
          <w:lang w:bidi="ar-SA"/>
          <w:color w:val="111111"/>
          <w:sz w:val="28"/>
          <w:szCs w:val="28"/>
          <w:rtl/>
        </w:rPr>
        <w:t xml:space="preserve">كا، الكافي عَلِيُّ بْنُ إِبْرَاهِيمَ عَنْ مُحَمَّدِ بْنِ عِيسَي عَنْ يُونُسَ عَنْ رَجُلٍ عَنْ أَبِي عَبْدِ اللَّهِ عَلَيْهِ السَّلَامُ قَالَ: قَالَ الْخَضِرُ لِمُوسَي عَلَيْهِ السَّلَامُ يَا مُوسَي إِنَّ أَصْلَحَ يَوْمَيْكَ </w:t>
      </w:r>
      <w:r>
        <w:rPr>
          <w:rStyle w:val="FootnoteReference"/>
        </w:rPr>
        <w:footnoteReference w:id="1619"/>
      </w:r>
      <w:r>
        <w:rPr>
          <w:rFonts w:ascii="Amiri" w:hAnsi="Amiri" w:eastAsia="Amiri" w:cs="Amiri"/>
          <w:lang w:bidi="ar-SA"/>
          <w:color w:val="111111"/>
          <w:sz w:val="28"/>
          <w:szCs w:val="28"/>
          <w:rtl/>
        </w:rPr>
        <w:t xml:space="preserve">الَّذِي هُوَ أَمَامَكَ</w:t>
      </w:r>
    </w:p>
    <w:p>
      <w:pPr>
        <w:pStyle w:val="BookText"/>
      </w:pPr>
      <w:r>
        <w:rPr>
          <w:rFonts w:ascii="IRNazanin" w:hAnsi="IRNazanin" w:eastAsia="IRNazanin" w:cs="IRNazanin"/>
          <w:lang w:bidi="fa-IR"/>
          <w:color w:val="111111"/>
          <w:sz w:val="28"/>
          <w:szCs w:val="28"/>
          <w:rtl/>
        </w:rPr>
        <w:t xml:space="preserve">و در این جا به معنای جلو آمده است و این آیه بر این معنی دلالت دارد. «من وراءهم جهنم» یعنی روبرو و جلوی او. و شاعر می گوید:</w:t>
      </w:r>
    </w:p>
    <w:p>
      <w:pPr>
        <w:pStyle w:val="BookText"/>
      </w:pPr>
      <w:r>
        <w:rPr>
          <w:rFonts w:ascii="IRNazanin" w:hAnsi="IRNazanin" w:eastAsia="IRNazanin" w:cs="IRNazanin"/>
          <w:lang w:bidi="fa-IR"/>
          <w:color w:val="111111"/>
          <w:sz w:val="28"/>
          <w:szCs w:val="28"/>
          <w:rtl/>
        </w:rPr>
        <w:t xml:space="preserve">اگر انسان آینده خودش را می دانست در طول زندگی پشیمان نمی شد. شكی نیست كه مراد از همه این ها «جلو» است. گروهی از مردم عرب می گویند جایز است كه از كلمه  وراء {پشت} معنای جلو را گرفت زمانی كه از چیزی كه از آن به پشت خبر می دهیم چنین فهمیده شود كه باید به آن رسید و از آن سبقت گرفت و آن را پشت سر گذاشت.</w:t>
      </w:r>
    </w:p>
    <w:p>
      <w:pPr>
        <w:pStyle w:val="BookText"/>
      </w:pPr>
      <w:r>
        <w:rPr>
          <w:rFonts w:ascii="IRNazanin" w:hAnsi="IRNazanin" w:eastAsia="IRNazanin" w:cs="IRNazanin"/>
          <w:lang w:bidi="fa-IR"/>
          <w:color w:val="111111"/>
          <w:sz w:val="28"/>
          <w:szCs w:val="28"/>
          <w:rtl/>
        </w:rPr>
        <w:t xml:space="preserve">و صورت دیگر این كه: جایز است كه یك پادشاه ظالم در پشت آن ها و در راه برگشتشان منتظر آن ها باشد به صورتی كه راه دیگری غیر از گذر بر او نداشته باشند و در این وقت كشتی را سوراخ كرد تا در زمان برگشتنشان آن را نگیرند. امكان دارد منظور از پشت، پیروی و در خواست باشد. و خداوند به منظور آن ها آگاه تر است.</w:t>
      </w:r>
    </w:p>
    <w:p>
      <w:pPr>
        <w:pStyle w:val="Heading5"/>
      </w:pPr>
      <w:bookmarkStart w:id="1070" w:name="_Toc827"/>
      <w:r>
        <w:t>روایت 53</w:t>
      </w:r>
      <w:bookmarkEnd w:id="1070"/>
    </w:p>
    <w:p>
      <w:pPr>
        <w:pStyle w:val="BookText"/>
      </w:pPr>
      <w:r>
        <w:rPr>
          <w:rFonts w:ascii="IRNazanin" w:hAnsi="IRNazanin" w:eastAsia="IRNazanin" w:cs="IRNazanin"/>
          <w:lang w:bidi="fa-IR"/>
          <w:color w:val="111111"/>
          <w:sz w:val="28"/>
          <w:szCs w:val="28"/>
          <w:rtl/>
        </w:rPr>
        <w:t xml:space="preserve">مهج الدعوات: روایت است كه خضر و الیاس در هر موسم حج با هم جمع می شوند و با گفتن این دعا از هم جدا می شوند «به نام خدا، هر آن چه خداوند بخواهد انجام می شود و هیچ قدرتی جز خداوند وجود ندارد. هر آن چه كه خداوند بخواهد انجام می گیرد و هر نعمتی از آن خداست. هر آن چه كه خداوند بخواهد انجام می گیرد و همه خیر و بركت به دست خداست، هر آن چه خداوند بخواهد انجام می گیرد، فقط خداوند بدی را از انسان دور می كند».</w:t>
      </w:r>
      <w:r>
        <w:rPr>
          <w:rStyle w:val="FootnoteReference"/>
        </w:rPr>
        <w:footnoteReference w:id="1620"/>
      </w:r>
    </w:p>
    <w:p>
      <w:pPr>
        <w:pStyle w:val="Heading5"/>
      </w:pPr>
      <w:bookmarkStart w:id="1071" w:name="_Toc828"/>
      <w:r>
        <w:t>روایت 54</w:t>
      </w:r>
      <w:bookmarkEnd w:id="1071"/>
    </w:p>
    <w:p>
      <w:pPr>
        <w:pStyle w:val="BookText"/>
      </w:pPr>
      <w:r>
        <w:rPr>
          <w:rFonts w:ascii="IRNazanin" w:hAnsi="IRNazanin" w:eastAsia="IRNazanin" w:cs="IRNazanin"/>
          <w:lang w:bidi="fa-IR"/>
          <w:color w:val="111111"/>
          <w:sz w:val="28"/>
          <w:szCs w:val="28"/>
          <w:rtl/>
        </w:rPr>
        <w:t xml:space="preserve">كافی: امام صادق علیه السلام فرمود: خضر به موسی گفت: ای موسی، بهترین روز تو در بین این دو روز (دنیا و قیامت) آن روزی است كه در برابر تو قرار دارد، پس نگاه كن كه آن چه روزی است و برای آن روز جواب حاضر كن چون تو ایستانده و سئوال می شوی. نصیحتت را از دنیا بگیر چون دنیا طولانی و كوتاه است و آن طور رفتار بكن كه گویی ثواب كارت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46" w:name="pg13915_138665"/>
    <w:bookmarkEnd w:id="146"/>
    <w:p>
      <w:pPr>
        <w:pStyle w:val="BookText"/>
      </w:pPr>
      <w:r>
        <w:rPr>
          <w:rFonts w:ascii="Amiri" w:hAnsi="Amiri" w:eastAsia="Amiri" w:cs="Amiri"/>
          <w:lang w:bidi="ar-SA"/>
          <w:color w:val="111111"/>
          <w:sz w:val="28"/>
          <w:szCs w:val="28"/>
          <w:rtl/>
        </w:rPr>
        <w:t xml:space="preserve">فَانْظُرْ أَيُّ يَوْمٍ هُوَ وَ أَعِدَّ لَهُ الْجَوَابَ فَإِنَّكَ مَوْقُوفٌ وَ مَسْئُولٌ وَ خُذْ مَوْعِظَتَكَ مِنَ الدَّهْرِ فَإِنَّ الدَّهْرَ طَوِيلٌ قَصِيرٌ فَاعْمَلْ كَأَنَّكَ تَرَي ثَوَابَ عَمَلِكَ لِيَكُونَ أَطْمَعَ لَكَ فِي الْأَجْرِ فَإِنَّ مَا هُوَ آتٍ مِنَ الدُّنْيَا كَمَا قَدْ وَلَّي مِنْهَا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Heading5"/>
      </w:pPr>
      <w:bookmarkStart w:id="1072" w:name="_Toc829"/>
      <w:r>
        <w:t>بيان</w:t>
      </w:r>
      <w:bookmarkEnd w:id="1072"/>
    </w:p>
    <w:p>
      <w:pPr>
        <w:pStyle w:val="BookText"/>
      </w:pPr>
      <w:r>
        <w:rPr>
          <w:rFonts w:ascii="Amiri" w:hAnsi="Amiri" w:eastAsia="Amiri" w:cs="Amiri"/>
          <w:lang w:bidi="ar-SA"/>
          <w:color w:val="111111"/>
          <w:sz w:val="28"/>
          <w:szCs w:val="28"/>
          <w:rtl/>
        </w:rPr>
        <w:t xml:space="preserve">طويل أي دهر الموعظة </w:t>
      </w:r>
      <w:r>
        <w:rPr>
          <w:rStyle w:val="FootnoteReference"/>
        </w:rPr>
        <w:footnoteReference w:id="1622"/>
      </w:r>
      <w:r>
        <w:rPr>
          <w:rFonts w:ascii="Amiri" w:hAnsi="Amiri" w:eastAsia="Amiri" w:cs="Amiri"/>
          <w:lang w:bidi="ar-SA"/>
          <w:color w:val="111111"/>
          <w:sz w:val="28"/>
          <w:szCs w:val="28"/>
          <w:rtl/>
        </w:rPr>
        <w:t xml:space="preserve">و هو ما مضي من الدهور أو العمر من جهة الموعظة قصير أي دهر العمل أو من جهته و قوله فإن ما هو آت لعله تعليل لرؤية ثواب العمل و تعجيل حلول أوانه. </w:t>
      </w:r>
      <w:r>
        <w:rPr>
          <w:rStyle w:val="FootnoteReference"/>
        </w:rPr>
        <w:footnoteReference w:id="1623"/>
      </w:r>
    </w:p>
    <w:p>
      <w:pPr>
        <w:pStyle w:val="BookText"/>
      </w:pPr>
      <w:r>
        <w:rPr>
          <w:rFonts w:ascii="Amiri" w:hAnsi="Amiri" w:eastAsia="Amiri" w:cs="Amiri"/>
          <w:lang w:bidi="ar-SA"/>
          <w:color w:val="111111"/>
          <w:sz w:val="28"/>
          <w:szCs w:val="28"/>
          <w:rtl/>
        </w:rPr>
        <w:t xml:space="preserve">أقول: سيأتي في أبواب وفاة الرسول و وفاة أمير المؤمنين صلي الله عليهما مجي‌ء الخضر لتعزية أهل البيت عليه السلام و في أبواب أحوال أمير المؤمنين عليه السلام أيضا مجيئه إليه عليه السلام.</w:t>
      </w:r>
    </w:p>
    <w:p>
      <w:pPr>
        <w:pStyle w:val="Heading5"/>
      </w:pPr>
      <w:bookmarkStart w:id="1073" w:name="_Toc830"/>
      <w:r>
        <w:t>و أقول</w:t>
      </w:r>
      <w:bookmarkEnd w:id="1073"/>
    </w:p>
    <w:p>
      <w:pPr>
        <w:pStyle w:val="BookText"/>
      </w:pPr>
      <w:r>
        <w:rPr>
          <w:rFonts w:ascii="Amiri" w:hAnsi="Amiri" w:eastAsia="Amiri" w:cs="Amiri"/>
          <w:lang w:bidi="ar-SA"/>
          <w:color w:val="111111"/>
          <w:sz w:val="28"/>
          <w:szCs w:val="28"/>
          <w:rtl/>
        </w:rPr>
        <w:t xml:space="preserve">وجدت في كتاب مزار لبعض قدماء أصحابنا أنه روي عن علي بن إبراهيم عن أبيه قال حججت إلي بيت الله الحرام فوردنا عند نزولنا الكوفة فدخلنا مسجد السهلة فإذا نحن بشخص راكع ساجد فلما فرغ دعا بهذا الدعاء أنت الله لا إله إلا أنت إلي آخر الدعاء ثم نهض إلي زاوية المسجد فوقف هناك و صلي ركعتين و نحن معه فلما انفتل من الصلاة سبح ثم دعا فقال اللهم إلي آخر الدعاء ثم نهض فسألناه عن المكان فقال إن هذا الموضع بيت إبراهيم الخليل الذي كان يخرج منه إلي العمالقة ثم مضي إلي الزاوية الغربية فصلي ركعتين ثم رفع يديه و قال اللهم إلي آخر الدعاء ثم قام و مضي إلي الزاوية الشرقية فصلي ركعتين ثم بسط كفيه و قال اللهم إلي</w:t>
      </w:r>
    </w:p>
    <w:p>
      <w:pPr>
        <w:pStyle w:val="BookText"/>
      </w:pPr>
      <w:r>
        <w:rPr>
          <w:rFonts w:ascii="IRNazanin" w:hAnsi="IRNazanin" w:eastAsia="IRNazanin" w:cs="IRNazanin"/>
          <w:lang w:bidi="fa-IR"/>
          <w:color w:val="111111"/>
          <w:sz w:val="28"/>
          <w:szCs w:val="28"/>
          <w:rtl/>
        </w:rPr>
        <w:t xml:space="preserve">را میبینی تا نسبت به جزای بیشتر، بیشتر كار خیر انجام دهی چون آینده دنیا مثل گذشته آن است و به مانند هم هستند. </w:t>
      </w:r>
      <w:r>
        <w:rPr>
          <w:rStyle w:val="FootnoteReference"/>
        </w:rPr>
        <w:footnoteReference w:id="1624"/>
      </w:r>
    </w:p>
    <w:p>
      <w:pPr>
        <w:pStyle w:val="Heading5"/>
      </w:pPr>
      <w:bookmarkStart w:id="1074" w:name="_Toc831"/>
      <w:r>
        <w:t>توضیح</w:t>
      </w:r>
      <w:bookmarkEnd w:id="1074"/>
    </w:p>
    <w:p>
      <w:pPr>
        <w:pStyle w:val="BookText"/>
      </w:pPr>
      <w:r>
        <w:rPr>
          <w:rFonts w:ascii="IRNazanin" w:hAnsi="IRNazanin" w:eastAsia="IRNazanin" w:cs="IRNazanin"/>
          <w:lang w:bidi="fa-IR"/>
          <w:color w:val="111111"/>
          <w:sz w:val="28"/>
          <w:szCs w:val="28"/>
          <w:rtl/>
        </w:rPr>
        <w:t xml:space="preserve">طولانی، یعنی روزگار موعظه و آن روزگار گذشته است، یا عمر از جهت موعظه؛ قصیر یعنی روزگار كار و عمل كوتاه است یا از جهت آن - كار كردن برای آخرت - و این می گوید: «فإنّ ما هو آت» شاید علتی برای دیدن ثواب كار و یا تعجیل رسیدن زمان آن باشد.</w:t>
      </w:r>
      <w:r>
        <w:rPr>
          <w:rStyle w:val="FootnoteReference"/>
        </w:rPr>
        <w:footnoteReference w:id="1625"/>
      </w:r>
    </w:p>
    <w:p>
      <w:pPr>
        <w:pStyle w:val="BookText"/>
      </w:pPr>
      <w:r>
        <w:rPr>
          <w:rFonts w:ascii="IRNazanin" w:hAnsi="IRNazanin" w:eastAsia="IRNazanin" w:cs="IRNazanin"/>
          <w:lang w:bidi="fa-IR"/>
          <w:color w:val="111111"/>
          <w:sz w:val="28"/>
          <w:szCs w:val="28"/>
          <w:rtl/>
        </w:rPr>
        <w:t xml:space="preserve">می گویم: در باب وفات پیامبر و وفات امام علی علیه السلام ذكر خواهد شد كه خضر برای تسلیت گفتن به اهل بیت علیهم السلام به نزد آن ها می آید. و همچنین در باب احوال امام علی علیه السلام آمدن او به نزد ایشان ذكر می شود.</w:t>
      </w:r>
    </w:p>
    <w:p>
      <w:pPr>
        <w:pStyle w:val="Heading5"/>
      </w:pPr>
      <w:bookmarkStart w:id="1075" w:name="_Toc832"/>
      <w:r>
        <w:t>اقول</w:t>
      </w:r>
      <w:bookmarkEnd w:id="1075"/>
    </w:p>
    <w:p>
      <w:pPr>
        <w:pStyle w:val="BookText"/>
      </w:pPr>
      <w:r>
        <w:rPr>
          <w:rFonts w:ascii="IRNazanin" w:hAnsi="IRNazanin" w:eastAsia="IRNazanin" w:cs="IRNazanin"/>
          <w:lang w:bidi="fa-IR"/>
          <w:color w:val="111111"/>
          <w:sz w:val="28"/>
          <w:szCs w:val="28"/>
          <w:rtl/>
        </w:rPr>
        <w:t xml:space="preserve">می گویم: در كتاب مزار نوشته بعضی از اصحاب قدیمی ما یافتیم كه از علی بن ابراهیم روایت است كه: وقتی كه حج خانه خدا را انجام دادم هنگام رفتنمان به كوفه وارد مسجد سهله شدیم ناگاه شخصی را در حال ركوع و سجود دیدیم. هنگامی كه نمازش تمام شد این دعا را خواند: «تو خدای من هستی، هیچ خدایی جز تو وجود ندارد و تا آخر دعا را خواند» سپس به یك گوشه مسجد رفت و گفت: خدایا و تا آخر دعا را خواند؛ وقتی از نماز فارغ شد تسبیح گفت سپس دعا كرد و گفت: خدایا.. تا آخر دعا. سپس ایستاد پس در مورد آن مكان از او پرسیدیم. گفت: این جا خانه ابراهیم خلیل علیه السلام بوده است كه از این جا به قوم عمالیق حمله می كرد. سپس به گوشه غربی مسجد رفت و دو ركعت نماز خواند. سپس دستانش را بالا برد و گفت: خدایا..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47" w:name="pg13915_138666"/>
    <w:bookmarkEnd w:id="147"/>
    <w:p>
      <w:pPr>
        <w:pStyle w:val="BookText"/>
      </w:pPr>
      <w:r>
        <w:rPr>
          <w:rFonts w:ascii="Amiri" w:hAnsi="Amiri" w:eastAsia="Amiri" w:cs="Amiri"/>
          <w:lang w:bidi="ar-SA"/>
          <w:color w:val="111111"/>
          <w:sz w:val="28"/>
          <w:szCs w:val="28"/>
          <w:rtl/>
        </w:rPr>
        <w:t xml:space="preserve">آخر الدعاء و عفر خديه علي الأرض و قام فخرج فسألناه بم يعرف هذا المكان فقال إنه مقام الصالحين و الأنبياء و المرسلين قال فاتبعناه و إذا به قد دخل إلي مسجد صغير بين يدي السهلة فصلي فيه ركعتين بسكينة و وقار كما صلي أول مرة ثم بسط كفيه و قال إلهي إلي آخر الدعاء ثم بكي و عفر خديه و قال ارحم من أساء و اقترف و استكان </w:t>
      </w:r>
      <w:r>
        <w:rPr>
          <w:rStyle w:val="FootnoteReference"/>
        </w:rPr>
        <w:footnoteReference w:id="1626"/>
      </w:r>
      <w:r>
        <w:rPr>
          <w:rFonts w:ascii="Amiri" w:hAnsi="Amiri" w:eastAsia="Amiri" w:cs="Amiri"/>
          <w:lang w:bidi="ar-SA"/>
          <w:color w:val="111111"/>
          <w:sz w:val="28"/>
          <w:szCs w:val="28"/>
          <w:rtl/>
        </w:rPr>
        <w:t xml:space="preserve">و اعترف ثم قلب خده الأيسر و دعا ثم خرج فاتبعته و قلت له يا سيدي بم يعرف هذا المسجد فقال إنه مسجد زيد بن صوحان صاحب علي بن أبي طالب عليه السلام ثم غاب عنا و لم نره فقال لي صاحبي إنه الخضر عليه السلام </w:t>
      </w:r>
      <w:r>
        <w:rPr>
          <w:rStyle w:val="FootnoteReference"/>
        </w:rPr>
        <w:footnoteReference w:id="1627"/>
      </w:r>
    </w:p>
    <w:p>
      <w:pPr>
        <w:pStyle w:val="Heading4"/>
      </w:pPr>
      <w:bookmarkStart w:id="1076" w:name="_Toc833"/>
      <w:r>
        <w:t>«55»</w:t>
      </w:r>
      <w:bookmarkEnd w:id="1076"/>
    </w:p>
    <w:p>
      <w:pPr>
        <w:pStyle w:val="BookText"/>
      </w:pPr>
      <w:r>
        <w:rPr>
          <w:rFonts w:ascii="Amiri" w:hAnsi="Amiri" w:eastAsia="Amiri" w:cs="Amiri"/>
          <w:lang w:bidi="ar-SA"/>
          <w:color w:val="111111"/>
          <w:sz w:val="28"/>
          <w:szCs w:val="28"/>
          <w:rtl/>
        </w:rPr>
        <w:t xml:space="preserve">وَ رَوَي الدَّيْلَمِيُّ فِي كِتَابِ أَعْلَامِ الدِّينِ عَنْ أَبِي أُمَامَةَ أَنَّ رَسُولَ اللَّهِ صلي الله عليه و آله قَالَ ذَاتَ يَوْمٍ لِأَصْحَابِهِ أَ لَا أُحَدِّثُكُمْ عَنِ الْخَضِرِ قَالُوا بَلَي يَا رَسُولَ اللَّهِ قَالَ بَيْنَا هُوَ يَمْشِي فِي سُوقٍ مِنْ أَسْوَاقِ بَنِي إِسْرَائِيلَ إِذْ بَصُرَ بِهِ مِسْكِينٌ فَقَالَ تَصَدَّقْ عَلَيَّ بَارَكَ اللَّهُ فِيكَ قَالَ الْخَضِرُ آمَنْتُ بِاللَّهِ مَا يَقْضِي اللَّهُ يَكُونُ مَا عِنْدِي مِنْ شَيْ‌ءٍ أُعْطِيكَهُ قَالَ الْمِسْكِينُ بِوَجْهِ اللَّهِ لَمَّا تَصَدَّقْتَ عَلَيَّ إِنِّي رَأَيْتُ الْخَيْرَ فِي وَجْهِكَ وَ رَجَوْتُ الْخَيْرَ عِنْدَكَ قَالَ الْخَضِرُ آمَنْتُ بِاللَّهِ إِنَّكَ سَأَلْتَنِي بِأَمْرٍ عَظِيمٍ مَا عِنْدِي مِنْ شَيْ‌ءٍ أُعْطِيكَهُ إِلَّا أَنْ تَأْخُذَنِي فَتَبِيعَنِي قَالَ الْمِسْكِينُ وَ هَلْ يَسْتَقِيمُ هَذَا قَالَ الْحَقَّ أَقُولُ لَكَ إِنَّكَ سَأَلْتَنِي بِأَمْرٍ عَظِيمٍ سَأَلْتَنِي بِوَجْهِ رَبِّي عَزَّ وَ جَلَّ أَمَا إِنِّي لَا أُخَيِّبُكَ فِي مَسْأَلَتِي بِوَجْهِ رَبِّي فَبِعْنِي فَقَدَّمَهُ إِلَي السُّوقِ فَبَاعَهُ بِأَرْبَعِمِائَةِ دِرْهَمٍ فَمَكَثَ عِنْدَ الْمُشْتَرِي زَمَاناً لَا يَسْتَعْمِلُهُ فِي شَيْ‌ءٍ فَقَالَ الْخَضِرُ عَلَيْهِ السَّلَامُ إِنَّمَا ابْتَعْتَنِي الْتِمَاسَ خِدْمَتِي فَمُرْنِي بِعَمَلٍ قَالَ إِنِّي أَكْرَهُ أَنْ أَشُقَّ عَلَيْكَ إِنَّكَ شَيْخٌ كَبِيرٌ قَالَ لَسْتَ تَشُقُّ عَلَيَّ قَالَ فَقُمْ فَانْقُلْ هَذِهِ الْحِجَارَةَ قَالَ وَ كَانَ لَا يَنْقُلُهَا دُونَ سِتَّةِ نَفَرٍ فِي يَوْمٍ فَقَامَ فَنَقَلَ الْحِجَارَةَ فِي سَاعَتِهِ فَقَالَ لَهُ أَحْسَنْتَ وَ أَجْمَلْتَ وَ أَطَقْتَ مَا لَمْ يُطِقْهُ أَحَدٌ قَالَ ثُمَّ عَرَضَ لِلرَّجُلِ سَفَرٌ فَقَالَ إِنِّي أَحْسَبُكَ أَمِيناً فَاخْلُفْنِي فِي أَهْلِي خِلَافَةً حَسَنَةً وَ إِنِّي أَكْرَهُ أَنْ أَشُقَّ عَلَيْكَ قَالَ لَسْتَ تَشُقُّ عَلَيَّ قَالَ فَاضْرِبْ مِنَ اللَّبِنِ شَيْئاً حَتَّي أَرْجِعَ إِلَيْكَ قَالَ فَخَرَجَ الرَّجُلُ لِسَفَرِهِ وَ رَجَعَ وَ قَدْ شَيَّدَ بِنَاءَهُ فَقَالَ لَهُ الرَّجُلُ أَسْأَلُكَ</w:t>
      </w:r>
    </w:p>
    <w:p>
      <w:pPr>
        <w:pStyle w:val="BookText"/>
      </w:pPr>
      <w:r>
        <w:rPr>
          <w:rFonts w:ascii="IRNazanin" w:hAnsi="IRNazanin" w:eastAsia="IRNazanin" w:cs="IRNazanin"/>
          <w:lang w:bidi="fa-IR"/>
          <w:color w:val="111111"/>
          <w:sz w:val="28"/>
          <w:szCs w:val="28"/>
          <w:rtl/>
        </w:rPr>
        <w:t xml:space="preserve">و تا آخر دعا را خواند. سپس به گوشه شرقی مسجد رفت و دو ركعت نماز خواند. سپس دستانش را بالا برد و گفت: خدایا.. و تا آخر دعا را خواند و گونه هایش را به زمین مالید و ایستاد و از مسجد خارج شد و از او پرسیدیم: كه این مكان به چی شناخته می شود؟ گفت: كه این جا مكان انسان های صالح و پیامبران و فرستاده شدگان است. و سپس او را دنبال كردیم داخل یك مسجد كوچك جلوی مسجد سهله شد و در آن با آرامش و وقار آن طور كه اولین بار نماز خواند، دو ركعت نماز خواند و دستانش را باز كرد و گفت: خدایا، و تا آخر دعا را خواند. سپس گریه كرد و صورتش را به زمین مالید و گفت: خدایا به كسی كه گناه كرده است، و جنایتی مركتب شده است و ذلیل شده است و به گناهش اعتراف كرده است رحم كن. سپس گونه چپش را برگرداند و دعا كرد و سپس از مسجد خارج شد و به دنبال او رفتم. به او گفتم آقا، این مسجد به چه چیزی شناخته می شود؟ گفت: این مسجد زید بن صوحان دوست و همراه علی بن ابی طالب علیه السلام است. سپس از جلوی چشم ما غایب شد و او را ندیدیم. دوستم به من گفت: او خضر علیه السلام بوده است. </w:t>
      </w:r>
      <w:r>
        <w:rPr>
          <w:rStyle w:val="FootnoteReference"/>
        </w:rPr>
        <w:footnoteReference w:id="1628"/>
      </w:r>
      <w:r>
        <w:rPr>
          <w:rFonts w:ascii="IRNazanin" w:hAnsi="IRNazanin" w:eastAsia="IRNazanin" w:cs="IRNazanin"/>
          <w:lang w:bidi="fa-IR"/>
          <w:color w:val="111111"/>
          <w:sz w:val="28"/>
          <w:szCs w:val="28"/>
          <w:rtl/>
        </w:rPr>
        <w:t xml:space="preserve">55. دیلمی در كتابش اعلام الدین روایت می كند كه: روزی پیامبر صلی الله علیه و آله وسلّم به یكی از اصحابش گفت آیا می خواهید در مورد خضر برایتان داستانی بگویم؟ گفتنند: بله، فرمود: روزی در یكی از بازارهای بنی اسراییل راه می رفت كه یك مسكینی او را دید و گفت: خداوند به تو بركت دهد، چیزی به من صدقه بده، خضر گفت: به خدا ایمان آوردم كه هرچه او بخواهد انجام می شود چیزی ندارم كه به تو ببخشم. مسكین گفت: به خدا سوگنت می دهم كه صدقه ای به من بدهی، من خیر و بركت را در چهره ات دیدم و امید خیر از تو دارم. خضر گفت: به خدا ایمان آوردم كه تو به امری عظیم چیزی از من خواستی و من چیزی ندارم كه به تو ببخشم جز این كه من را ببری و در بازار بفروشی. آن مرد فقیر گفت: و آیا این كار امكان دارد و درست است؟ خضر گفت: راست می گویم چون به امری عظیم چیزی از من خواستی تو من را به خداوند عزوجل قسم دادی و چون به امری عظیم چیزی از من خواستی من نمی خواهم تو را نا امید كنم پس من را ببر و بفروش، پس آن مرد خضر را به بازار برد و خضر را به چهار صد درهم فروخت و خضر زمانی در نزد صاحبش ماند و كاری را به او نمی داد كه انجام دهد. خضر گفت: تو به خاطر این من را خریدی كه برای كار بكنم پس به من دستور بده تا كاری را برایت انجام بدهم. آن مرد گفت: من دوست ندارم كه بر تو سخت بگیرم چون تو پیر هستی. خضر گفت: نه تو بر من سخت نمی گیری - چنین تصور مكن - . آن مرد گفت: پس برو و آن سنگ را جابجا كن. - كه آن سنگ را فقط شش نفر در یك روز كامل می توانستند حمل بكنند – پس خضر آن سنگ را به تنهایی در طول یك ساعت حمل كرد. آن مرد به او گفت: آفرین تو كاری را انجام دادی كه هیچ كس نمی توانست آن را انجام دهد. سپس آن مرد به سفری تجاری رفت و به خضر گفت: من تو را امین خودم می دانم پس در نزد خانواده ام جانشین من باش و با آن ها درست رفتار كن، و گفت كه من نمی خواهم بر تو سخت یگیرم. خضر گفت نه بر من سخت نیست بگو چكاری بكنم؟ گفت: تا من بر می گردم مقداری خشت بزن تا من بر گردم. پس آن مرد به سفرش رفت و كارش را انجام داد و برگشت و دید كه ساختمانش ساخته شده است. به خضر گفت: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بِوَجْهِ اللَّهِ مَا حَسَبُكَ وَ مَا أَمْرُكَ قَالَ إِنَّكَ سَأَلْتَنِي بِأَمْرٍ عَظِيمٍ بِوَجْهِ اللَّهِ عَزَّ وَ جَلَّ وَ وَجْهُ اللَّهِ عَزَّ وَ جَلَّ أَوْقَعَنِي فِي الْعُبُودِيَّةِ وَ سَأُخْبِرُكَ مَنْ أَنَا أَنَا الْخَضِرُ الَّذِي سَمِعْتَ بِهِ سَأَلَنِي مِسْكِينٌ صَدَقَةً وَ لَمْ يَكُنْ عِنْدِي شَيْ‌ءٌ أُعْطِيهِ فَسَأَلَنِي بِوَجْهِ اللَّهِ عَزَّ وَ جَلَّ فَأَمْكَنْتُهُ مِنْ رَقَبَتِي فَبَاعَنِي فَأُخْبِرُكَ أَنَّهُ مَنْ سُئِلَ بِوَجْهِ اللَّهِ عَزَّ وَ جَلَّ فَرَدَّ سَائِلَهُ وَ هُوَ قَادِرٌ عَلَي ذَلِكَ وَقَفَ يَوْمَ الْقِيَامَةِ لَيْسَ لِوَجْهِهِ جِلْدٌ وَ لَا لَحْمٌ وَ لَا دَمٌ إِلَّا عَظْمٌ يَتَقَعْقَعُ </w:t>
      </w:r>
      <w:r>
        <w:rPr>
          <w:rStyle w:val="FootnoteReference"/>
        </w:rPr>
        <w:footnoteReference w:id="1629"/>
      </w:r>
      <w:r>
        <w:rPr>
          <w:rFonts w:ascii="Amiri" w:hAnsi="Amiri" w:eastAsia="Amiri" w:cs="Amiri"/>
          <w:lang w:bidi="ar-SA"/>
          <w:color w:val="111111"/>
          <w:sz w:val="28"/>
          <w:szCs w:val="28"/>
          <w:rtl/>
        </w:rPr>
        <w:t xml:space="preserve">قَالَ الرَّجُلُ شَقَقْتُ عَلَيْكَ وَ لَمْ أَعْرِفْكَ قَالَ لَا بَأْسَ أَبْقَيْتَ </w:t>
      </w:r>
      <w:r>
        <w:rPr>
          <w:rStyle w:val="FootnoteReference"/>
        </w:rPr>
        <w:footnoteReference w:id="1630"/>
      </w:r>
      <w:r>
        <w:rPr>
          <w:rFonts w:ascii="Amiri" w:hAnsi="Amiri" w:eastAsia="Amiri" w:cs="Amiri"/>
          <w:lang w:bidi="ar-SA"/>
          <w:color w:val="111111"/>
          <w:sz w:val="28"/>
          <w:szCs w:val="28"/>
          <w:rtl/>
        </w:rPr>
        <w:t xml:space="preserve">وَ أَحْسَنْتَ قَالَ بِأَبِي أَنْتَ وَ أُمِّي احْكُمْ فِي أَهْلِي وَ مَالِي بِمَا أَرَاكَ اللَّهُ عَزَّ وَ جَلَّ أَمْ أُخَيِّرُكَ فَأُخَلِّي سَبِيلَكَ قَالَ أَحَبُّ إِلَيَّ أَنْ تُخَلِّيَ سَبِيلِي فَأَعْبُدَ اللَّهَ عَلَي سَبِيلِهِ فَقَالَ الْخَضِرُ عَلَيْهِ السَّلَامُ الْحَمْدُ لِلَّهِ الَّذِي أَوْقَعَنِي فِي الْعُبُودِيَّةِ فَأَنْجَانِي مِنْهَا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را قسم می دهم كه تو چه كسی هستی؟ و داستان تو چیست؟ خضر گفت: تو به امری عظیم مرا قسم دادی یعنی به خداوند متعال و قسم به خداوند متعال مرا در بردگی انداخت. اكنون به تو خبر می دهم كه كیستم. من خضر هستم كه نامم را شنیدی؛ یك مرد فقیری از من چیزی در خواست كرد و من هم چیزی نداشتم كه به او ببخشم پس من را به خدا قسم داد كه به او چیزی بدهم من هم خودم را به او دادم كه من را بفروشد و او نیز من را فروخت. پس بدان هر كس با خداوند از او چیزی بخواهند، ولی او چیزی نبخشد در حالی كه بتواند چیزی ببخشد در روز قیامت، صورتش پوست و گوشت و خون ندارد و فقط استخوان هایی هستنند كه تكان می خورند. آن مرد گفت: بر تو سخت گرفتم و نمی دانستم كه كی هستی. گفت مشكلی ندارد تو بر من رحم كردی و با من خوب رفتار كردی. و به خضر گفت: فدایت بشوم آن طور كه خداوند عزوجل به تو نشان داده است در مورد من و خانواده و مالم دستور بده یا این كه تو را مخیر می گردانم پس تو را آزاد كنم؟ من دوست دارم كه تو من را آزاد كنی تا خداوند را عبادت كنم. خضر گفت: سپاس برای خداوندی كه من را در دام بندگی انداخت سپس من را از آن نجات داد</w:t>
      </w:r>
      <w:r>
        <w:rPr>
          <w:rStyle w:val="FootnoteReference"/>
        </w:rPr>
        <w:footnoteReference w:id="1632"/>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48" w:name="pg13915_138668"/>
    <w:bookmarkEnd w:id="148"/>
    <w:p>
      <w:pPr>
        <w:pStyle w:val="Heading3"/>
      </w:pPr>
      <w:bookmarkStart w:id="1077" w:name="_Toc834"/>
      <w:r>
        <w:t>باب 11 ما ناجي به موسي عليه السلام ربه و ما أوحي إليه من الحكم و المواعظ و ما جري بينه و بين إبليس لعنه الله و فيه بعض النوادر</w:t>
      </w:r>
      <w:bookmarkEnd w:id="1077"/>
    </w:p>
    <w:p>
      <w:pPr>
        <w:pStyle w:val="Heading4"/>
      </w:pPr>
      <w:bookmarkStart w:id="1078" w:name="_Toc835"/>
      <w:r>
        <w:t>الآيات؛</w:t>
      </w:r>
      <w:bookmarkEnd w:id="1078"/>
    </w:p>
    <w:p>
      <w:pPr>
        <w:pStyle w:val="BookText"/>
      </w:pPr>
      <w:r>
        <w:rPr>
          <w:rFonts w:ascii="Amiri" w:hAnsi="Amiri" w:eastAsia="Amiri" w:cs="Amiri"/>
          <w:lang w:bidi="ar-SA"/>
          <w:color w:val="111111"/>
          <w:sz w:val="28"/>
          <w:szCs w:val="28"/>
          <w:rtl/>
        </w:rPr>
        <w:t xml:space="preserve">النساء: «فَبِظُلْمٍ مِنَ الَّذِينَ هادُوا حَرَّمْنا عَلَيْهِمْ طَيِّباتٍ أُحِلَّتْ لَهُمْ وَ بِصَدِّهِمْ عَنْ سَبِيلِ اللَّهِ كَثِيراً* وَ أَخْذِهِمُ الرِّبَوا وَ قَدْ نُهُوا عَنْهُ وَ أَكْلِهِمْ أَمْوالَ النَّاسِ بِالْباطِلِ وَ أَعْتَدْنا لِلْكافِرِينَ مِنْهُمْ عَذاباً أَلِيماً»(160 - 161)</w:t>
      </w:r>
    </w:p>
    <w:p>
      <w:pPr>
        <w:pStyle w:val="BookText"/>
      </w:pPr>
      <w:r>
        <w:rPr>
          <w:rFonts w:ascii="Amiri" w:hAnsi="Amiri" w:eastAsia="Amiri" w:cs="Amiri"/>
          <w:lang w:bidi="ar-SA"/>
          <w:color w:val="111111"/>
          <w:sz w:val="28"/>
          <w:szCs w:val="28"/>
          <w:rtl/>
        </w:rPr>
        <w:t xml:space="preserve">الأنعام: «وَ عَلَي الَّذِينَ هادُوا حَرَّمْنا كُلَّ ذِي ظُفُرٍ وَ مِنَ الْبَقَرِ وَ الْغَنَمِ حَرَّمْنا عَلَيْهِمْ شُحُومَهُما إِلَّا ما حَمَلَتْ ظُهُورُهُما أَوِ الْحَوايا أَوْ مَا اخْتَلَطَ بِعَظْمٍ ذلِكَ جَزَيْناهُمْ بِبَغْيِهِمْ وَ إِنَّا لَصادِقُونَ»(146) (و قال تعالي): «ثُمَّ آتَيْنا مُوسَي الْكِتابَ تَماماً عَلَي الَّذِي أَحْسَنَ وَ تَفْصِيلًا لِكُلِّ شَيْ‌ءٍ وَ هُديً وَ رَحْمَةً لَعَلَّهُمْ بِلِقاءِ رَبِّهِمْ يُؤْمِنُونَ»(154)</w:t>
      </w:r>
    </w:p>
    <w:p>
      <w:pPr>
        <w:pStyle w:val="BookText"/>
      </w:pPr>
      <w:r>
        <w:rPr>
          <w:rFonts w:ascii="Amiri" w:hAnsi="Amiri" w:eastAsia="Amiri" w:cs="Amiri"/>
          <w:lang w:bidi="ar-SA"/>
          <w:color w:val="111111"/>
          <w:sz w:val="28"/>
          <w:szCs w:val="28"/>
          <w:rtl/>
        </w:rPr>
        <w:t xml:space="preserve">النحل: «وَ عَلَي الَّذِينَ هادُوا حَرَّمْنا ما قَصَصْنا عَلَيْكَ مِنْ قَبْلُ وَ ما ظَلَمْناهُمْ وَ لكِنْ كانُوا أَنْفُسَهُمْ يَظْلِمُونَ»(118)</w:t>
      </w:r>
    </w:p>
    <w:p>
      <w:pPr>
        <w:pStyle w:val="BookText"/>
      </w:pPr>
      <w:r>
        <w:rPr>
          <w:rFonts w:ascii="Amiri" w:hAnsi="Amiri" w:eastAsia="Amiri" w:cs="Amiri"/>
          <w:lang w:bidi="ar-SA"/>
          <w:color w:val="111111"/>
          <w:sz w:val="28"/>
          <w:szCs w:val="28"/>
          <w:rtl/>
        </w:rPr>
        <w:t xml:space="preserve">الإسراء: «وَ آتَيْنا مُوسَي الْكِتابَ وَ جَعَلْناهُ هُديً لِبَنِي إِسْرائِيلَ أَلَّا تَتَّخِذُوا مِنْ دُونِي وَكِيلًا»(2)</w:t>
      </w:r>
    </w:p>
    <w:p>
      <w:pPr>
        <w:pStyle w:val="BookText"/>
      </w:pPr>
      <w:r>
        <w:rPr>
          <w:rFonts w:ascii="Amiri" w:hAnsi="Amiri" w:eastAsia="Amiri" w:cs="Amiri"/>
          <w:lang w:bidi="ar-SA"/>
          <w:color w:val="111111"/>
          <w:sz w:val="28"/>
          <w:szCs w:val="28"/>
          <w:rtl/>
        </w:rPr>
        <w:t xml:space="preserve">القصص: «وَ ما كُنْتَ بِجانِبِ الْغَرْبِيِّ إِذْ قَضَيْنا إِلي مُوسَي الْأَمْرَ وَ ما كُنْتَ مِنَ الشَّاهِدِينَ»(44) (و قال تعالي): «وَ ما كُنْتَ بِجانِبِ الطُّورِ إِذْ نادَيْنا وَ لكِنْ رَحْمَةً مِنْ رَبِّكَ لِتُنْذِرَ قَوْماً ما أَتاهُمْ مِنْ نَذِيرٍ مِنْ قَبْلِكَ لَعَلَّهُمْ يَتَذَكَّرُونَ»(46)</w:t>
      </w:r>
    </w:p>
    <w:p>
      <w:pPr>
        <w:pStyle w:val="Heading4"/>
      </w:pPr>
      <w:bookmarkStart w:id="1079" w:name="_Toc836"/>
      <w:r>
        <w:t>تفسير</w:t>
      </w:r>
      <w:bookmarkEnd w:id="1079"/>
    </w:p>
    <w:p>
      <w:pPr>
        <w:pStyle w:val="BookText"/>
      </w:pPr>
      <w:r>
        <w:rPr>
          <w:rFonts w:ascii="Amiri" w:hAnsi="Amiri" w:eastAsia="Amiri" w:cs="Amiri"/>
          <w:lang w:bidi="ar-SA"/>
          <w:color w:val="111111"/>
          <w:sz w:val="28"/>
          <w:szCs w:val="28"/>
          <w:rtl/>
        </w:rPr>
        <w:t xml:space="preserve">قال الطبرسي رحمه الله: فَبِظُلْمٍ مِنَ الَّذِينَ هادُوا أي بما ظلم اليهود أنفسهم بارتكاب المعاصي التي تقدم ذكرها و قوله حَرَّمْنا عمل في الباء أي لما فعلوا ما فعلوا اقتضت المصلحة تحريم هذه الأشياء عليهم و قيل حرم هذه الطيبات علي الظالمين منهم</w:t>
      </w:r>
    </w:p>
    <w:p>
      <w:pPr>
        <w:pStyle w:val="Heading3"/>
      </w:pPr>
      <w:bookmarkStart w:id="1080" w:name="_Toc837"/>
      <w:r>
        <w:t>باب یازدهم: مناجات موسی با خداوند و حكمت و نصیحت هایی كه بر او وحی شد و آنچه كه بین او و ابلیس رخ داد و در این باب نكته های نادری وجود دارد.</w:t>
      </w:r>
      <w:bookmarkEnd w:id="1080"/>
    </w:p>
    <w:p>
      <w:pPr>
        <w:pStyle w:val="Heading4"/>
      </w:pPr>
      <w:bookmarkStart w:id="1081" w:name="_Toc838"/>
      <w:r>
        <w:t>آیات</w:t>
      </w:r>
      <w:bookmarkEnd w:id="1081"/>
    </w:p>
    <w:p>
      <w:pPr>
        <w:pStyle w:val="BookText"/>
      </w:pPr>
      <w:r>
        <w:rPr>
          <w:rFonts w:ascii="Amiri" w:hAnsi="Amiri" w:eastAsia="Amiri" w:cs="Amiri"/>
          <w:lang w:bidi="ar-SA"/>
          <w:color w:val="111111"/>
          <w:sz w:val="28"/>
          <w:szCs w:val="28"/>
          <w:rtl/>
        </w:rPr>
        <w:t xml:space="preserve">فَبِظُلْمٍ مِّنَ الَّذِینَ هَادُواْ حَرَّمْنَا عَلَیْهِمْ طَیِّبَاتٍ أُحِلَّتْ لَهُمْ وَبِصَدِّهِمْ عَن سَبِیلِ اللّهِ كَثِیرًا* وَأَخْذِهِمُ الرِّبَا وَقَدْ نُهُواْ عَنْهُ وَأَكْلِهِمْ أَمْوَالَ النَّاسِ بِالْبَاطِلِ وَأَعْتَدْنَا لِلْكَافِرِینَ مِنْهُمْ عَذَابًا أَلِیمًا* </w:t>
      </w:r>
      <w:r>
        <w:rPr>
          <w:rStyle w:val="FootnoteReference"/>
        </w:rPr>
        <w:footnoteReference w:id="1633"/>
      </w:r>
    </w:p>
    <w:p>
      <w:pPr>
        <w:pStyle w:val="BookText"/>
      </w:pPr>
      <w:r>
        <w:rPr>
          <w:rFonts w:ascii="IRNazanin" w:hAnsi="IRNazanin" w:eastAsia="IRNazanin" w:cs="IRNazanin"/>
          <w:lang w:bidi="fa-IR"/>
          <w:color w:val="111111"/>
          <w:sz w:val="28"/>
          <w:szCs w:val="28"/>
          <w:rtl/>
        </w:rPr>
        <w:t xml:space="preserve">{پس به سزای ستمی كه از یهودیان سر زد و به سبب آن كه [مردم را] بسیار از راه خدا باز داشتند چیزهای پاكیزه‌ای را كه بر آنان حلال شده بود حرام گردانیدیم*و [به سبب] رباگرفتنشان با آن كه از آن نهی شده بودند و به ناروا مال مردم خوردنشان و ما برای كافران آنان عذابی دردناك آماده كرده‌ایم}</w:t>
      </w:r>
    </w:p>
    <w:p>
      <w:pPr>
        <w:pStyle w:val="BookText"/>
      </w:pPr>
      <w:r>
        <w:rPr>
          <w:rFonts w:ascii="Amiri" w:hAnsi="Amiri" w:eastAsia="Amiri" w:cs="Amiri"/>
          <w:lang w:bidi="ar-SA"/>
          <w:color w:val="111111"/>
          <w:sz w:val="28"/>
          <w:szCs w:val="28"/>
          <w:rtl/>
        </w:rPr>
        <w:t xml:space="preserve">وَعَلَی الَّذِینَ هَادُواْ حَرَّمْنَا كُلَّ ذِی ظُفُرٍ وَمِنَ الْبَقَرِ وَالْغَنَمِ حَرَّمْنَا عَلَیْهِمْ شُحُومَهُمَا إِلاَّ مَا حَمَلَتْ ظُهُورُهُمَا أَوِ الْحَوَایَا أَوْ مَا اخْتَلَطَ بِعَظْمٍ ذَلِكَ جَزَیْنَاهُم بِبَغْیِهِمْ وِإِنَّا لَصَادِقُونَ *</w:t>
      </w:r>
      <w:r>
        <w:rPr>
          <w:rStyle w:val="FootnoteReference"/>
        </w:rPr>
        <w:footnoteReference w:id="1634"/>
      </w:r>
    </w:p>
    <w:p>
      <w:pPr>
        <w:pStyle w:val="BookText"/>
      </w:pPr>
      <w:r>
        <w:rPr>
          <w:rFonts w:ascii="IRNazanin" w:hAnsi="IRNazanin" w:eastAsia="IRNazanin" w:cs="IRNazanin"/>
          <w:lang w:bidi="fa-IR"/>
          <w:color w:val="111111"/>
          <w:sz w:val="28"/>
          <w:szCs w:val="28"/>
          <w:rtl/>
        </w:rPr>
        <w:t xml:space="preserve">{و بر یهودیان هر [حیوان] چنگال‌داری را حرام كردیم و از گاو و گوسفند پیه آن دو را بر آنان حرام كردیم به استثنای پیه‌هایی كه بر پشت آن دو یا بر روده‌هاست‌یا آن چه با استخوان درآمیخته است این [تحریم] را به سزای ستم‌كردنشان به آنان كیفر دادیم و ما البته راستگوییم}</w:t>
      </w:r>
    </w:p>
    <w:p>
      <w:pPr>
        <w:pStyle w:val="BookText"/>
      </w:pPr>
      <w:r>
        <w:rPr>
          <w:rFonts w:ascii="Amiri" w:hAnsi="Amiri" w:eastAsia="Amiri" w:cs="Amiri"/>
          <w:lang w:bidi="ar-SA"/>
          <w:color w:val="111111"/>
          <w:sz w:val="28"/>
          <w:szCs w:val="28"/>
          <w:rtl/>
        </w:rPr>
        <w:t xml:space="preserve">ثُمَّ آتَیْنَا مُوسَی الْكِتَابَ تَمَامًا عَلَی الَّذِیَ أَحْسَنَ وَتَفْصِیلًا لِّكُلِّ شَیْءٍ وَهُدًی وَرَحْمَةً لَّعَلَّهُم بِلِقَاء رَبِّهِمْ یُؤْمِنُونَ *</w:t>
      </w:r>
      <w:r>
        <w:rPr>
          <w:rStyle w:val="FootnoteReference"/>
        </w:rPr>
        <w:footnoteReference w:id="1635"/>
      </w:r>
      <w:r>
        <w:rPr>
          <w:rFonts w:ascii="IRNazanin" w:hAnsi="IRNazanin" w:eastAsia="IRNazanin" w:cs="IRNazanin"/>
          <w:lang w:bidi="fa-IR"/>
          <w:color w:val="111111"/>
          <w:sz w:val="28"/>
          <w:szCs w:val="28"/>
          <w:rtl/>
        </w:rPr>
        <w:t xml:space="preserve">{آنگاه به موسی كتاب دادیم برای این كه [نعمت را] بر كسی كه نیكی كرده است تمام كنیم و برای این كه هر چیزی را بیان نماییم و هدایت و رحمتی باشد امید كه به لقای پروردگارشان ایمان بیاورند}</w:t>
      </w:r>
    </w:p>
    <w:p>
      <w:pPr>
        <w:pStyle w:val="BookText"/>
      </w:pPr>
      <w:r>
        <w:rPr>
          <w:rFonts w:ascii="Amiri" w:hAnsi="Amiri" w:eastAsia="Amiri" w:cs="Amiri"/>
          <w:lang w:bidi="ar-SA"/>
          <w:color w:val="111111"/>
          <w:sz w:val="28"/>
          <w:szCs w:val="28"/>
          <w:rtl/>
        </w:rPr>
        <w:t xml:space="preserve">وَعَلَی الَّذِینَ هَادُواْ حَرَّمْنَا مَا قَصَصْنَا عَلَیْكَ مِن قَبْلُ وَمَا ظَلَمْنَاهُمْ وَلَكِن كَانُواْ أَنفُسَهُمْ یَظْلِمُونَ *</w:t>
      </w:r>
      <w:r>
        <w:rPr>
          <w:rStyle w:val="FootnoteReference"/>
        </w:rPr>
        <w:footnoteReference w:id="1636"/>
      </w:r>
      <w:r>
        <w:rPr>
          <w:rFonts w:ascii="IRNazanin" w:hAnsi="IRNazanin" w:eastAsia="IRNazanin" w:cs="IRNazanin"/>
          <w:lang w:bidi="fa-IR"/>
          <w:color w:val="111111"/>
          <w:sz w:val="28"/>
          <w:szCs w:val="28"/>
          <w:rtl/>
        </w:rPr>
        <w:t xml:space="preserve">{ و بر كسانی كه یهودی شدند آن چه را قبلا بر تو حكایت كردیم حرام گردانیدیم و ما بر آنان ستم نكردیم بلكه آن ها به خود ستم میكردند}</w:t>
      </w:r>
    </w:p>
    <w:p>
      <w:pPr>
        <w:pStyle w:val="BookText"/>
      </w:pPr>
      <w:r>
        <w:rPr>
          <w:rFonts w:ascii="Amiri" w:hAnsi="Amiri" w:eastAsia="Amiri" w:cs="Amiri"/>
          <w:lang w:bidi="ar-SA"/>
          <w:color w:val="111111"/>
          <w:sz w:val="28"/>
          <w:szCs w:val="28"/>
          <w:rtl/>
        </w:rPr>
        <w:t xml:space="preserve">وَآتَیْنَا مُوسَی الْكِتَابَ وَجَعَلْنَاهُ هُدًی لِّبَنِی إِسْرَائِیلَ أَلاَّ تَتَّخِذُواْ مِن دُونِی وَكِیلًا *</w:t>
      </w:r>
      <w:r>
        <w:rPr>
          <w:rStyle w:val="FootnoteReference"/>
        </w:rPr>
        <w:footnoteReference w:id="1637"/>
      </w:r>
    </w:p>
    <w:p>
      <w:pPr>
        <w:pStyle w:val="BookText"/>
      </w:pPr>
      <w:r>
        <w:rPr>
          <w:rFonts w:ascii="IRNazanin" w:hAnsi="IRNazanin" w:eastAsia="IRNazanin" w:cs="IRNazanin"/>
          <w:lang w:bidi="fa-IR"/>
          <w:color w:val="111111"/>
          <w:sz w:val="28"/>
          <w:szCs w:val="28"/>
          <w:rtl/>
        </w:rPr>
        <w:t xml:space="preserve">{و كتاب آسمانی را به موسی دادیم و آن را برای فرزندان اسرائیل رهنمودی گردانیدیم كه زنهار غیر از من كارسازی مگیرید}</w:t>
      </w:r>
    </w:p>
    <w:p>
      <w:pPr>
        <w:pStyle w:val="BookText"/>
      </w:pPr>
      <w:r>
        <w:rPr>
          <w:rFonts w:ascii="Amiri" w:hAnsi="Amiri" w:eastAsia="Amiri" w:cs="Amiri"/>
          <w:lang w:bidi="ar-SA"/>
          <w:color w:val="111111"/>
          <w:sz w:val="28"/>
          <w:szCs w:val="28"/>
          <w:rtl/>
        </w:rPr>
        <w:t xml:space="preserve">وَمَا كُنتَ بِجَانِبِ الْغَرْبِیِّ إِذْ قَضَیْنَا إِلَی مُوسَی الْأَمْرَ وَمَا كُنتَ مِنَ الشَّاهِدِینَ *</w:t>
      </w:r>
      <w:r>
        <w:rPr>
          <w:rStyle w:val="FootnoteReference"/>
        </w:rPr>
        <w:footnoteReference w:id="1638"/>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چون امر [پیامبری] را به موسی واگذاشتیم تو در جانب غربی [طور] نبودی و از گواهان [نیز] نبودی}</w:t>
      </w:r>
    </w:p>
    <w:p>
      <w:pPr>
        <w:pStyle w:val="BookText"/>
      </w:pPr>
      <w:r>
        <w:rPr>
          <w:rFonts w:ascii="Amiri" w:hAnsi="Amiri" w:eastAsia="Amiri" w:cs="Amiri"/>
          <w:lang w:bidi="ar-SA"/>
          <w:color w:val="111111"/>
          <w:sz w:val="28"/>
          <w:szCs w:val="28"/>
          <w:rtl/>
        </w:rPr>
        <w:t xml:space="preserve">وَمَا كُنتَ بِجَانِبِ الطُّورِ إِذْ نَادَیْنَا وَلَكِن رَّحْمَةً مِّن رَّبِّكَ لِتُنذِرَ قَوْمًا مَّا أَتَاهُم مِّن نَّذِیرٍ مِّن قَبْلِكَ لَعَلَّهُمْ یَتَذَكَّرُون</w:t>
      </w:r>
      <w:r>
        <w:rPr>
          <w:rStyle w:val="FootnoteReference"/>
        </w:rPr>
        <w:footnoteReference w:id="1639"/>
      </w:r>
    </w:p>
    <w:p>
      <w:pPr>
        <w:pStyle w:val="BookText"/>
      </w:pPr>
      <w:r>
        <w:rPr>
          <w:rFonts w:ascii="IRNazanin" w:hAnsi="IRNazanin" w:eastAsia="IRNazanin" w:cs="IRNazanin"/>
          <w:lang w:bidi="fa-IR"/>
          <w:color w:val="111111"/>
          <w:sz w:val="28"/>
          <w:szCs w:val="28"/>
          <w:rtl/>
        </w:rPr>
        <w:t xml:space="preserve">{و آندم كه [موسی را] ندا دردادیم تو در جانب طور نبودی ولی [این اطلاع تو] رحمتی است از پروردگار تو تا قومی را كه هیچ هشداردهنده‌ای پیش از تو برایشان نیامده است بیم دهی باشد كه آنان پندپذیرند}</w:t>
      </w:r>
    </w:p>
    <w:p>
      <w:pPr>
        <w:pStyle w:val="Heading4"/>
      </w:pPr>
      <w:bookmarkStart w:id="1082" w:name="_Toc839"/>
      <w:r>
        <w:t>تفسیر</w:t>
      </w:r>
      <w:bookmarkEnd w:id="1082"/>
    </w:p>
    <w:p>
      <w:pPr>
        <w:pStyle w:val="BookText"/>
      </w:pPr>
      <w:r>
        <w:rPr>
          <w:rFonts w:ascii="IRNazanin" w:hAnsi="IRNazanin" w:eastAsia="IRNazanin" w:cs="IRNazanin"/>
          <w:lang w:bidi="fa-IR"/>
          <w:color w:val="111111"/>
          <w:sz w:val="28"/>
          <w:szCs w:val="28"/>
          <w:rtl/>
        </w:rPr>
        <w:t xml:space="preserve">طبرسی گفت: «فبظلم من الّذین هادوا» یعنی آن چه كه قوم یهود با گناه كردن به خود ظلم كردن، آن طور كه قبلا بیان شد، «حرّمنا» متعلق حرف جر باء است یعنی هنگامی كه كردند آن چه كه كردند مصلحت اقتضا كرد این چیز ها بر آن ها تحریم شود. و گفته شده كه: این نعمت ها را به خاطر جزای كار بدشان بر انسان های ظالم آن ها تحریم كرد.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عقوبة علي فعلهم </w:t>
      </w:r>
      <w:r>
        <w:rPr>
          <w:rStyle w:val="FootnoteReference"/>
        </w:rPr>
        <w:footnoteReference w:id="1640"/>
      </w:r>
      <w:r>
        <w:rPr>
          <w:rFonts w:ascii="Amiri" w:hAnsi="Amiri" w:eastAsia="Amiri" w:cs="Amiri"/>
          <w:lang w:bidi="ar-SA"/>
          <w:color w:val="111111"/>
          <w:sz w:val="28"/>
          <w:szCs w:val="28"/>
          <w:rtl/>
        </w:rPr>
        <w:t xml:space="preserve">و هي ما بين في قوله سبحانه وَ عَلَي الَّذِينَ هادُوا حَرَّمْنا كُلَّ ذِي ظُفُرٍ الآية. </w:t>
      </w:r>
      <w:r>
        <w:rPr>
          <w:rStyle w:val="FootnoteReference"/>
        </w:rPr>
        <w:footnoteReference w:id="1641"/>
      </w:r>
    </w:p>
    <w:p>
      <w:pPr>
        <w:pStyle w:val="BookText"/>
      </w:pPr>
      <w:r>
        <w:rPr>
          <w:rFonts w:ascii="Amiri" w:hAnsi="Amiri" w:eastAsia="Amiri" w:cs="Amiri"/>
          <w:lang w:bidi="ar-SA"/>
          <w:color w:val="111111"/>
          <w:sz w:val="28"/>
          <w:szCs w:val="28"/>
          <w:rtl/>
        </w:rPr>
        <w:t xml:space="preserve">كُلَّ ذِي ظُفُرٍ قيل هو كل ما ليس بمنفرج الأصابع كالإبل و النعام و الإوز و البط عن ابن عباس و غيره و قيل هو الإبل فقط و قيل يدخل فيه كل السباع و الكلاب و السنانير و ما يصطاد بظفره و قيل كل ذي مخلب من الطير و كل ذي حافر من الدواب وَ مِنَ الْبَقَرِ وَ الْغَنَمِ أخبر سبحانه أنه كان حرم عليهم شحوم البقر و الغنم من الثرب </w:t>
      </w:r>
      <w:r>
        <w:rPr>
          <w:rStyle w:val="FootnoteReference"/>
        </w:rPr>
        <w:footnoteReference w:id="1642"/>
      </w:r>
      <w:r>
        <w:rPr>
          <w:rFonts w:ascii="Amiri" w:hAnsi="Amiri" w:eastAsia="Amiri" w:cs="Amiri"/>
          <w:lang w:bidi="ar-SA"/>
          <w:color w:val="111111"/>
          <w:sz w:val="28"/>
          <w:szCs w:val="28"/>
          <w:rtl/>
        </w:rPr>
        <w:t xml:space="preserve">و شحم الكلي و غير ذلك مما في أجوافها و استثني من ذلك فقال إِلَّا ما حَمَلَتْ ظُهُورُهُما أي من الشحم و هو اللحم السمين فإنه لم يحرم عليهم أَوِ الْحَوايا أي ما حملته الحوايا من الشحم و الحوايا هي المباعر و قيل هي بنات اللبن و قيل الأمعاء التي عليها الشحوم أَوْ مَا اخْتَلَطَ بِعَظْمٍ و هو شحم الجنب و الألية لأنه علي العصعص </w:t>
      </w:r>
      <w:r>
        <w:rPr>
          <w:rStyle w:val="FootnoteReference"/>
        </w:rPr>
        <w:footnoteReference w:id="1643"/>
      </w:r>
      <w:r>
        <w:rPr>
          <w:rFonts w:ascii="Amiri" w:hAnsi="Amiri" w:eastAsia="Amiri" w:cs="Amiri"/>
          <w:lang w:bidi="ar-SA"/>
          <w:color w:val="111111"/>
          <w:sz w:val="28"/>
          <w:szCs w:val="28"/>
          <w:rtl/>
        </w:rPr>
        <w:t xml:space="preserve">و قيل الألية لم تدخل في ذلك ذلِكَ جَزَيْناهُمْ بِبَغْيِهِمْ أي حرمنا ذلك عليهم عقوبة لهم بقتلهم الأنبياء و أخذهم الربا و استحلالهم أموال الناس. </w:t>
      </w:r>
      <w:r>
        <w:rPr>
          <w:rStyle w:val="FootnoteReference"/>
        </w:rPr>
        <w:footnoteReference w:id="1644"/>
      </w:r>
    </w:p>
    <w:p>
      <w:pPr>
        <w:pStyle w:val="BookText"/>
      </w:pPr>
      <w:r>
        <w:rPr>
          <w:rFonts w:ascii="Amiri" w:hAnsi="Amiri" w:eastAsia="Amiri" w:cs="Amiri"/>
          <w:lang w:bidi="ar-SA"/>
          <w:color w:val="111111"/>
          <w:sz w:val="28"/>
          <w:szCs w:val="28"/>
          <w:rtl/>
        </w:rPr>
        <w:t xml:space="preserve">تَماماً عَلَي الَّذِي أَحْسَنَ أي تماما علي إحسان موسي أي ليكمل إحسانه الذي يستحق به كمال ثوابه في الآخرة أو تماما علي المحسنين أو تماما علي إحسان الله إلي أنبيائه و قيل أي تماما علي الذي أحسن الله سبحانه إلي موسي بالنبوة و غيرها من الكرامة و قيل تماما للنعمة علي إبراهيم و لجزائه علي إحسانه في طاعة ربه و ذلك من لسان الصدق الذي سأل الله سبحانه أن يجعله له وَ تَفْصِيلًا لِكُلِّ شَيْ‌ءٍ مما يحتاج إليه الخلق وَ هُديً أي و دلالة علي الحق و الدين يهتدي بها في التوحيد </w:t>
      </w:r>
      <w:r>
        <w:rPr>
          <w:rStyle w:val="FootnoteReference"/>
        </w:rPr>
        <w:footnoteReference w:id="1645"/>
      </w:r>
      <w:r>
        <w:rPr>
          <w:rFonts w:ascii="Amiri" w:hAnsi="Amiri" w:eastAsia="Amiri" w:cs="Amiri"/>
          <w:lang w:bidi="ar-SA"/>
          <w:color w:val="111111"/>
          <w:sz w:val="28"/>
          <w:szCs w:val="28"/>
          <w:rtl/>
        </w:rPr>
        <w:t xml:space="preserve">و العدل و الشرائع وَ رَحْمَةً أي</w:t>
      </w:r>
    </w:p>
    <w:p>
      <w:pPr>
        <w:pStyle w:val="BookText"/>
      </w:pPr>
      <w:r>
        <w:rPr>
          <w:rFonts w:ascii="Amiri" w:hAnsi="Amiri" w:eastAsia="Amiri" w:cs="Amiri"/>
          <w:lang w:bidi="ar-SA"/>
          <w:color w:val="111111"/>
          <w:sz w:val="28"/>
          <w:szCs w:val="28"/>
          <w:rtl/>
        </w:rPr>
        <w:t xml:space="preserve">و این همان است كه خدا بیان كرده و فرمود: «وَعَلَی الَّذِینَ هَادُواْ حَرَّمْنَا كُلَّ ذِی ظُفُرٍ».</w:t>
      </w:r>
      <w:r>
        <w:rPr>
          <w:rStyle w:val="FootnoteReference"/>
        </w:rPr>
        <w:footnoteReference w:id="1646"/>
      </w:r>
    </w:p>
    <w:p>
      <w:pPr>
        <w:pStyle w:val="BookText"/>
      </w:pPr>
      <w:r>
        <w:rPr>
          <w:rFonts w:ascii="IRNazanin" w:hAnsi="IRNazanin" w:eastAsia="IRNazanin" w:cs="IRNazanin"/>
          <w:lang w:bidi="fa-IR"/>
          <w:color w:val="111111"/>
          <w:sz w:val="28"/>
          <w:szCs w:val="28"/>
          <w:rtl/>
        </w:rPr>
        <w:t xml:space="preserve">«كلّ ذی ظفر» ابن عباس و غیر او می گویند: یعنی هر آن چه كه بین انگشتانش از هم جدا نباشد مانند شتر، شتر مرغ، غاز، مرغابی و گفته شده كه منظور از آن فقط شتر است و می گویند: حیوانات وحشی، سگ ها و گربه ها و هرآن چه با چنگالش شكار كند، شامل آن می شوند. و گفته شده: كه منظور هر پرنده چنگال دار و هر حیوان سم دار مانند گاو و گوسفند. «و من البقر و الغنم» خداوند به آن ها گفت: كه پی گاو گوسفند و چریب آن ها بر آنان حرام است. شحم یعنی قلوه و هر آن چه كه در درون باشد. و از بین آن ها این ها را استثناء كرده است: «إلّا ماحملت ظهورهما» از شحم یعنی گوشت چاق بر آن ها حرام نیست. «أو الحوایا» آن چربی كه امعا و احشاء را دربرمی گیرد و حوایا مباعر - مكان خروج پشگل - است. و گفته شده: كه منظور از آن حیوانات شیرده است. و گفته شده دل و روده ای كه گوشت به آن چسبیده باشد. «أو ما اختلط بعظم» منظور از آن گوشت پهلو و دنبه است چون بر روی دم قرار دارد و گفته شده كه دنبه جزء آن نیست. «ذلك جزیناهم ببغیهم» یعنی این ها را به خاطر كشتن پیامبران و ربا خواری و حلال شماردن مال مردم بر خودشان بر آن ها حرام كردیم.</w:t>
      </w:r>
      <w:r>
        <w:rPr>
          <w:rStyle w:val="FootnoteReference"/>
        </w:rPr>
        <w:footnoteReference w:id="1647"/>
      </w:r>
    </w:p>
    <w:p>
      <w:pPr>
        <w:pStyle w:val="BookText"/>
      </w:pPr>
      <w:r>
        <w:rPr>
          <w:rFonts w:ascii="IRNazanin" w:hAnsi="IRNazanin" w:eastAsia="IRNazanin" w:cs="IRNazanin"/>
          <w:lang w:bidi="fa-IR"/>
          <w:color w:val="111111"/>
          <w:sz w:val="28"/>
          <w:szCs w:val="28"/>
          <w:rtl/>
        </w:rPr>
        <w:t xml:space="preserve">«تماما علی الّذی أحسن» یعنی برای تكمیل كار نیك موسی تا كامل كند آن كار حضرت موسی را كه با انجام آن مستحق همه ثواب آخرت را دارد. یا كامل كردن آن بر نیكو كاران یا كامل كردن ثواب خداوند بر پیامبران و گفته شده: یعنی كامل كردن آن چه كه خداوند با نبوتش و معجزات دیگری كه به موسی داد و گفته شده: برای كامل كردن نعمت خداوند بر حضرت ابراهیم علیه السلام و برای پاداش خداوند به خاطر عبادت خداوند و همه این ها از لسان صدقی است كه از خداوند خواست كه آن را برای او «تفصیلا لكل شیء» برای آن چه كه مردم نیاز دارند، قرار دهد. «وهدی» یعنی بر حق و دین راهنمایی كند و در توحید و عدل و شریعت از آن پیروی شود. «و رحمة» یعنی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49" w:name="pg13915_138670"/>
    <w:bookmarkEnd w:id="149"/>
    <w:p>
      <w:pPr>
        <w:pStyle w:val="BookText"/>
      </w:pPr>
      <w:r>
        <w:rPr>
          <w:rFonts w:ascii="Amiri" w:hAnsi="Amiri" w:eastAsia="Amiri" w:cs="Amiri"/>
          <w:lang w:bidi="ar-SA"/>
          <w:color w:val="111111"/>
          <w:sz w:val="28"/>
          <w:szCs w:val="28"/>
          <w:rtl/>
        </w:rPr>
        <w:t xml:space="preserve">نعمة علي سائر المكلفين بِلِقاءِ رَبِّهِمْ أي بجزائه. </w:t>
      </w:r>
      <w:r>
        <w:rPr>
          <w:rStyle w:val="FootnoteReference"/>
        </w:rPr>
        <w:footnoteReference w:id="1648"/>
      </w:r>
    </w:p>
    <w:p>
      <w:pPr>
        <w:pStyle w:val="BookText"/>
      </w:pPr>
      <w:r>
        <w:rPr>
          <w:rFonts w:ascii="Amiri" w:hAnsi="Amiri" w:eastAsia="Amiri" w:cs="Amiri"/>
          <w:lang w:bidi="ar-SA"/>
          <w:color w:val="111111"/>
          <w:sz w:val="28"/>
          <w:szCs w:val="28"/>
          <w:rtl/>
        </w:rPr>
        <w:t xml:space="preserve">ما قَصَصْنا عَلَيْكَ أي في سورة الأنعام. </w:t>
      </w:r>
      <w:r>
        <w:rPr>
          <w:rStyle w:val="FootnoteReference"/>
        </w:rPr>
        <w:footnoteReference w:id="1649"/>
      </w:r>
    </w:p>
    <w:p>
      <w:pPr>
        <w:pStyle w:val="BookText"/>
      </w:pPr>
      <w:r>
        <w:rPr>
          <w:rFonts w:ascii="Amiri" w:hAnsi="Amiri" w:eastAsia="Amiri" w:cs="Amiri"/>
          <w:lang w:bidi="ar-SA"/>
          <w:color w:val="111111"/>
          <w:sz w:val="28"/>
          <w:szCs w:val="28"/>
          <w:rtl/>
        </w:rPr>
        <w:t xml:space="preserve">أَن لَّا تَتَّخِذُوا مِنْ دُونِي وَكِيلًا أي أمرناهم أن لا تتخذوا من دوني معتمدا عليه ترجعون إليه في النوائب أو ربا تتوكلون عليه. </w:t>
      </w:r>
      <w:r>
        <w:rPr>
          <w:rStyle w:val="FootnoteReference"/>
        </w:rPr>
        <w:footnoteReference w:id="1650"/>
      </w:r>
    </w:p>
    <w:p>
      <w:pPr>
        <w:pStyle w:val="BookText"/>
      </w:pPr>
      <w:r>
        <w:rPr>
          <w:rFonts w:ascii="Amiri" w:hAnsi="Amiri" w:eastAsia="Amiri" w:cs="Amiri"/>
          <w:lang w:bidi="ar-SA"/>
          <w:color w:val="111111"/>
          <w:sz w:val="28"/>
          <w:szCs w:val="28"/>
          <w:rtl/>
        </w:rPr>
        <w:t xml:space="preserve">وَ ما كُنْتَ يا محمد بِجانِبِ الْغَرْبِيِّ أي حاضرا بجانب الجبل الغربي أي في الجانب الغربي من الجبل الذي كلم الله فيه موسي و قيل بجانب الوادي الغربي إِذْ قَضَيْنا إِلي مُوسَي الْأَمْرَ أي عهدنا إليه و أحكمنا الأمر معه بالرسالة إلي فرعون و قومه و قيل أي أخبرناه بأمرنا و نهينا و قيل أراد كلامه معه في وصف نبينا صلي الله عليه و آله و نبوته وَ ما كُنْتَ مِنَ الشَّاهِدِينَ أي الحاضرين لذلك الأمر و بذلك المكان فتخبر قومك به عن مشاهدة و عيان و لكنا أخبرناك به ليكون معجزة لك وَ ما كُنْتَ بِجانِبِ الطُّورِ إِذْ نادَيْنا أي و لم تكن حاضرا بناحية الجبل الذي كلمنا عليه موسي و ناديناه يا موسي خذ الكتاب بقوة و قيل أراد بذلك المرة الثانية التي كلم الله فيها موسي حين اختار من قومه سبعين رجلا ليسمعوا كلام الله وَ لكِنْ رَحْمَةً مِنْ رَبِّكَ أي و لكن الله أعلمك ذلك و عرفك إياه نعمة من ربك أنعم بها عليك و هو أن بعثك نبيا و اختارك لإيتاء العلم بذلك معجزة لك.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Heading4"/>
      </w:pPr>
      <w:bookmarkStart w:id="1083" w:name="_Toc840"/>
      <w:r>
        <w:t>الأخبار</w:t>
      </w:r>
      <w:bookmarkEnd w:id="1083"/>
    </w:p>
    <w:p>
      <w:pPr>
        <w:pStyle w:val="Heading4"/>
      </w:pPr>
      <w:bookmarkStart w:id="1084" w:name="_Toc841"/>
      <w:r>
        <w:t>«1»</w:t>
      </w:r>
      <w:bookmarkEnd w:id="1084"/>
    </w:p>
    <w:p>
      <w:pPr>
        <w:pStyle w:val="Heading5"/>
      </w:pPr>
      <w:bookmarkStart w:id="1085" w:name="_Toc842"/>
      <w:r>
        <w:t>اشاره</w:t>
      </w:r>
      <w:bookmarkEnd w:id="1085"/>
    </w:p>
    <w:p>
      <w:pPr>
        <w:pStyle w:val="BookText"/>
      </w:pPr>
      <w:r>
        <w:rPr>
          <w:rFonts w:ascii="Amiri" w:hAnsi="Amiri" w:eastAsia="Amiri" w:cs="Amiri"/>
          <w:lang w:bidi="ar-SA"/>
          <w:color w:val="111111"/>
          <w:sz w:val="28"/>
          <w:szCs w:val="28"/>
          <w:rtl/>
        </w:rPr>
        <w:t xml:space="preserve">فس، تفسير القمي أَبِي عَنِ ابْنِ مَحْبُوبٍ عَنِ ابْنِ أَبِي يَعْفُورٍ قَالَ سَمِعْتُ أَبَا عَبْدِ اللَّهِ عَلَيْهِ السَّلَامُ يَقُولُ مَنْ زَرَعَ حِنْطَةً فِي أَرْضٍ فَلَمْ تُزَكِّ أَرْضَهُ وَ زَرْعَهُ وَ خَرَجَ زَرْعُهُ كَثِيرَ الشَّعِيرِ فَبِظُلْمٍ عَمِلَهُ فِي مِلْكِ رَقَبَةِ الْأَرْضِ أَوْ بِظُلْمٍ لِمُزَارِعِهِ وَ أَكَرَتِهِ لِأَنَّ اللَّهَ يَقُولُ فَبِظُلْمٍ مِنَ الَّذِينَ هادُوا</w:t>
      </w:r>
    </w:p>
    <w:p>
      <w:pPr>
        <w:pStyle w:val="BookText"/>
      </w:pPr>
      <w:r>
        <w:rPr>
          <w:rFonts w:ascii="IRNazanin" w:hAnsi="IRNazanin" w:eastAsia="IRNazanin" w:cs="IRNazanin"/>
          <w:lang w:bidi="fa-IR"/>
          <w:color w:val="111111"/>
          <w:sz w:val="28"/>
          <w:szCs w:val="28"/>
          <w:rtl/>
        </w:rPr>
        <w:t xml:space="preserve">تا رحمتی باشد برای سایر مردم «بلقاء ربهم» یعنی با جزای خداوند؛ </w:t>
      </w:r>
      <w:r>
        <w:rPr>
          <w:rStyle w:val="FootnoteReference"/>
        </w:rPr>
        <w:footnoteReference w:id="1652"/>
      </w:r>
    </w:p>
    <w:p>
      <w:pPr>
        <w:pStyle w:val="BookText"/>
      </w:pPr>
      <w:r>
        <w:rPr>
          <w:rFonts w:ascii="IRNazanin" w:hAnsi="IRNazanin" w:eastAsia="IRNazanin" w:cs="IRNazanin"/>
          <w:lang w:bidi="fa-IR"/>
          <w:color w:val="111111"/>
          <w:sz w:val="28"/>
          <w:szCs w:val="28"/>
          <w:rtl/>
        </w:rPr>
        <w:t xml:space="preserve">«ما قصصنا علیك» </w:t>
      </w:r>
      <w:r>
        <w:rPr>
          <w:rStyle w:val="FootnoteReference"/>
        </w:rPr>
        <w:footnoteReference w:id="1653"/>
      </w: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در سوره انعام.</w:t>
      </w:r>
    </w:p>
    <w:p>
      <w:pPr>
        <w:pStyle w:val="BookText"/>
      </w:pPr>
      <w:r>
        <w:rPr>
          <w:rFonts w:ascii="IRNazanin" w:hAnsi="IRNazanin" w:eastAsia="IRNazanin" w:cs="IRNazanin"/>
          <w:lang w:bidi="fa-IR"/>
          <w:color w:val="111111"/>
          <w:sz w:val="28"/>
          <w:szCs w:val="28"/>
          <w:rtl/>
        </w:rPr>
        <w:t xml:space="preserve">«أن لا تتخذوا من دونی وكیلا» یعنی به آن ها امر كردیم كه غیر از من بر كسی توكل نكنند و در بلا و مصیبت به خدای دیگری امید نداشته باشید و بر آن توكل نكنید. </w:t>
      </w:r>
      <w:r>
        <w:rPr>
          <w:rStyle w:val="FootnoteReference"/>
        </w:rPr>
        <w:footnoteReference w:id="1654"/>
      </w:r>
    </w:p>
    <w:p>
      <w:pPr>
        <w:pStyle w:val="BookText"/>
      </w:pPr>
      <w:r>
        <w:rPr>
          <w:rFonts w:ascii="IRNazanin" w:hAnsi="IRNazanin" w:eastAsia="IRNazanin" w:cs="IRNazanin"/>
          <w:lang w:bidi="fa-IR"/>
          <w:color w:val="111111"/>
          <w:sz w:val="28"/>
          <w:szCs w:val="28"/>
          <w:rtl/>
        </w:rPr>
        <w:t xml:space="preserve">«و ماكنت» ای محمد «بجانب الغربی» یعنی در طرف غرب آن كوهی كه خداوند در آن با موسی صحبت كرد، حاضر نبودی و گفته شده: در طرف وادی غربی «إذ قضینا الی موسی الأمر» با موسی عهد بستیم و برای پیام رسانی بر فرعون و قومش او را مامور كردیم. و گفته شده: كه او را بر اوامر و نواهی خود آگاه كردیم و گفته شده: كه می خواست كه پروردگار با او در مورد حضرت محمد صلی الله علیه و آله وسلّم و نبوتش حرف بزند. «و ما كنت من الشّاهدین» یعنی از حاضران به آن ماموریت و به آن مكان تا قومت را به آن چه كه به عیان و مشاهده دیدی با خبر كنی ولی ما تو را به آن آگاه می كنیم تا معجزه ای برای تو باشد. «و ما كنت بجانب الطور و إذ نادینا» یعنی در كنار آن كوهی كه آن جا با موسی حرف زدیم و به او ندا كردیم ای موسی، آن كتاب را با قدرت بگیر. و گفته شده: كه منظور خداوند از آن بار دوم كه با موسی حرف زد زمانی بود كه موسی هفتاد مرد را از قومش انتخاب كرد تا كلام خداوند را بشنوند. «و لكن رحمة من ربّك» ولی خداوند تو را بر آن آگاه كرد و آن را برای تو آشكار كرد تا به عنوان نعمتی برای تو باشد تا به وسیله آن به تو لطف كرده باشد، و ان این است كه تو را به پیامبری مبعوث كرد و تو را انتخاب كرد تا علم به آن را به تو بدهد تا معجزه ای برایت باشد.</w:t>
      </w:r>
    </w:p>
    <w:p>
      <w:pPr>
        <w:pStyle w:val="Heading5"/>
      </w:pPr>
      <w:bookmarkStart w:id="1086" w:name="_Toc843"/>
      <w:r>
        <w:t>روایات</w:t>
      </w:r>
      <w:bookmarkEnd w:id="1086"/>
    </w:p>
    <w:p>
      <w:pPr>
        <w:pStyle w:val="Heading5"/>
      </w:pPr>
      <w:bookmarkStart w:id="1087" w:name="_Toc844"/>
      <w:r>
        <w:t>روایت 1</w:t>
      </w:r>
      <w:bookmarkEnd w:id="1087"/>
    </w:p>
    <w:p>
      <w:pPr>
        <w:pStyle w:val="BookText"/>
      </w:pPr>
      <w:r>
        <w:rPr>
          <w:rFonts w:ascii="IRNazanin" w:hAnsi="IRNazanin" w:eastAsia="IRNazanin" w:cs="IRNazanin"/>
          <w:lang w:bidi="fa-IR"/>
          <w:color w:val="111111"/>
          <w:sz w:val="28"/>
          <w:szCs w:val="28"/>
          <w:rtl/>
        </w:rPr>
        <w:t xml:space="preserve">تفسیر علی بن ابراهیم: از امام صادق علیه السلام روایت است كه فرمود: هركس در زمین دانه ای بكارد ولی زكات آن و زراعتش را ندهد و در آن زمین زراعت كند و زراعتش پر از جو شود بداند كه این به خاطر ظلمی است كه در مالك شدن زمین انجام داده است یا برای ظلم به كشاورز و كارگران آن است، چون خداوند فرمود:«فَبِظُلْمٍ مِّنَ الَّذِینَ هَادُواْ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50" w:name="pg13915_138671"/>
    <w:bookmarkEnd w:id="150"/>
    <w:p>
      <w:pPr>
        <w:pStyle w:val="BookText"/>
      </w:pPr>
      <w:r>
        <w:rPr>
          <w:rFonts w:ascii="Amiri" w:hAnsi="Amiri" w:eastAsia="Amiri" w:cs="Amiri"/>
          <w:lang w:bidi="ar-SA"/>
          <w:color w:val="111111"/>
          <w:sz w:val="28"/>
          <w:szCs w:val="28"/>
          <w:rtl/>
        </w:rPr>
        <w:t xml:space="preserve">حَرَّمْنا عَلَيْهِمْ طَيِّباتٍ أُحِلَّتْ لَهُمْ وَ بِصَدِّهِمْ عَنْ سَبِيلِ اللَّهِ كَثِيراً يَعْنِي لُحُومَ الْإِبِلِ وَ شُحُومَ الْبَقَرِ وَ الْغَنَمِ هَكَذَا أَنْزَلَهَا اللَّهُ فَاقْرَءُوهَا هَكَذَا وَ مَا كَانَ اللَّهُ لِيُحِلَّ شَيْئاً فِي كِتَابِهِ ثُمَّ يُحَرِّمَهُ بَعْدَ مَا أَحَلَّهُ وَ لَا يُحَرِّمَ شَيْئاً ثُمَّ يُحِلَّهُ بَعْدَ مَا حَرَّمَهُ قُلْتُ وَ كَذَلِكَ أَيْضاً قَوْلُهُ وَ مِنَ الْبَقَرِ وَ الْغَنَمِ حَرَّمْنا عَلَيْهِمْ شُحُومَهُما قَالَ نَعَمْ قُلْتُ فَقَوْلُهُ إِلَّا ما حَرَّمَ إِسْرائِيلُ عَلي نَفْسِهِ قَالَ إِنَّ إِسْرَائِيلَ كَانَ إِذَا أَكَلَ مِنْ لَحْمِ الْإِبِلِ هَيَّجَ عَلَيْهِ وَجَعَ الْخَاصِرَةِ فَحَرَّمَ عَلَي نَفْسِهِ لَحْمَ الْإِبِلِ وَ ذَلِكَ مِنْ قَبْلِ أَنْ تُنَزَّلَ التَّوْرَاةُ فَلَمَّا نَزَلَتِ التَّوْرَاةُ لَمْ يُحَرِّمْهُ وَ لَمْ يَأْكُلْهُ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Heading5"/>
      </w:pPr>
      <w:bookmarkStart w:id="1088" w:name="_Toc845"/>
      <w:r>
        <w:t>بيان</w:t>
      </w:r>
      <w:bookmarkEnd w:id="1088"/>
    </w:p>
    <w:p>
      <w:pPr>
        <w:pStyle w:val="BookText"/>
      </w:pPr>
      <w:r>
        <w:rPr>
          <w:rFonts w:ascii="Amiri" w:hAnsi="Amiri" w:eastAsia="Amiri" w:cs="Amiri"/>
          <w:lang w:bidi="ar-SA"/>
          <w:color w:val="111111"/>
          <w:sz w:val="28"/>
          <w:szCs w:val="28"/>
          <w:rtl/>
        </w:rPr>
        <w:t xml:space="preserve">لعله عليه السلام قرأ حرمنا بالتخفيف أي جعلناهم محرومين و تعديته بعلي لتضمين معني السخط أو نحوه و استدل عليه السلام علي ذلك بأن ظلم اليهود كان بعد موسي عليه السلام و لم ينسخ شريعته إلا بشريعة عيسي و اليهود لم يؤمنوا به فلا بد من أن يكون حرمنا بالتخفيف أي سلبنا عنهم التوفيق حتي ابتدعوا في دين الله و حرموا علي أنفسهم الطيبات التي كانت حلالا عليهم افتراء علي الله و لم أر تلك القراءة في الشواذ أيضا.</w:t>
      </w:r>
    </w:p>
    <w:p>
      <w:pPr>
        <w:pStyle w:val="BookText"/>
      </w:pPr>
      <w:r>
        <w:rPr>
          <w:rFonts w:ascii="Amiri" w:hAnsi="Amiri" w:eastAsia="Amiri" w:cs="Amiri"/>
          <w:lang w:bidi="ar-SA"/>
          <w:color w:val="111111"/>
          <w:sz w:val="28"/>
          <w:szCs w:val="28"/>
          <w:rtl/>
        </w:rPr>
        <w:t xml:space="preserve">قوله عليه السلام و لم يأكله أي موسي للنزاهة أو لاشتراك العلة و يمكن أن يقرأ يؤكله علي بناء التفعيل بأن يكون الضميران راجعين إلي الله تعالي أو بالتاء بإرجاعهما إلي التوراة و بالياء يحتمل ذلك أيضا و علي التاء يمكن أن يقرأ الثاني بالتخفيف بإرجاعهما إلي بني إسرائيل.</w:t>
      </w:r>
    </w:p>
    <w:p>
      <w:pPr>
        <w:pStyle w:val="Heading4"/>
      </w:pPr>
      <w:bookmarkStart w:id="1089" w:name="_Toc846"/>
      <w:r>
        <w:t>«2»</w:t>
      </w:r>
      <w:bookmarkEnd w:id="1089"/>
    </w:p>
    <w:p>
      <w:pPr>
        <w:pStyle w:val="BookText"/>
      </w:pPr>
      <w:r>
        <w:rPr>
          <w:rFonts w:ascii="Amiri" w:hAnsi="Amiri" w:eastAsia="Amiri" w:cs="Amiri"/>
          <w:lang w:bidi="ar-SA"/>
          <w:color w:val="111111"/>
          <w:sz w:val="28"/>
          <w:szCs w:val="28"/>
          <w:rtl/>
        </w:rPr>
        <w:t xml:space="preserve">فس، تفسير القمي تَماماً عَلَي الَّذِي أَحْسَنَ يَعْنِي تَمَّ لَهُ الْكِتَابُ لِمَا أَحْسَنَ </w:t>
      </w:r>
      <w:r>
        <w:rPr>
          <w:rStyle w:val="FootnoteReference"/>
        </w:rPr>
        <w:footnoteReference w:id="1656"/>
      </w:r>
    </w:p>
    <w:p>
      <w:pPr>
        <w:pStyle w:val="Heading4"/>
      </w:pPr>
      <w:bookmarkStart w:id="1090" w:name="_Toc847"/>
      <w:r>
        <w:t>«3»</w:t>
      </w:r>
      <w:bookmarkEnd w:id="1090"/>
    </w:p>
    <w:p>
      <w:pPr>
        <w:pStyle w:val="Heading5"/>
      </w:pPr>
      <w:bookmarkStart w:id="1091" w:name="_Toc848"/>
      <w:r>
        <w:t>اشاره</w:t>
      </w:r>
      <w:bookmarkEnd w:id="1091"/>
    </w:p>
    <w:p>
      <w:pPr>
        <w:pStyle w:val="BookText"/>
      </w:pPr>
      <w:r>
        <w:rPr>
          <w:rFonts w:ascii="Amiri" w:hAnsi="Amiri" w:eastAsia="Amiri" w:cs="Amiri"/>
          <w:lang w:bidi="ar-SA"/>
          <w:color w:val="111111"/>
          <w:sz w:val="28"/>
          <w:szCs w:val="28"/>
          <w:rtl/>
        </w:rPr>
        <w:t xml:space="preserve">فس، تفسير القمي وَ عَلَي الَّذِينَ هادُوا حَرَّمْنا كُلَّ ذِي ظُفُرٍ يَعْنِي الْيَهُودَ حَرَّمَ اللَّهُ عَلَيْهِمْ لُحُومَ الطَّيْرِ وَ حَرَّمَ عَلَيْهِمُ الشُّحُومَ وَ كَانُوا يُحِبُّونَها إِلَّا مَا كَانَ عَلَي ظُهُورِ الْغَنَمِ أَوْ فِي جَانِبِهِ خَارِجاً مِنَ الْبَطْنِ وَ هُوَ قَوْلُهُ حَرَّمْنا عَلَيْهِمْ شُحُومَهُما إِلَّا ما حَمَلَتْ ظُهُورُهُما أَوِ الْحَوايا يَعْنِي فِي الْجَنِينِ أَوْ مَا اخْتَلَطَ بِعَظْمٍ ذلِكَ جَزَيْناهُمْ بِبَغْيِهِمْ أَيْ كَانَ </w:t>
      </w:r>
      <w:r>
        <w:rPr>
          <w:rStyle w:val="FootnoteReference"/>
        </w:rPr>
        <w:footnoteReference w:id="1657"/>
      </w:r>
      <w:r>
        <w:rPr>
          <w:rFonts w:ascii="Amiri" w:hAnsi="Amiri" w:eastAsia="Amiri" w:cs="Amiri"/>
          <w:lang w:bidi="ar-SA"/>
          <w:color w:val="111111"/>
          <w:sz w:val="28"/>
          <w:szCs w:val="28"/>
          <w:rtl/>
        </w:rPr>
        <w:t xml:space="preserve">مُلُوكُ بَنِي إِسْرَائِيلَ</w:t>
      </w:r>
    </w:p>
    <w:p>
      <w:pPr>
        <w:pStyle w:val="BookText"/>
      </w:pPr>
      <w:r>
        <w:rPr>
          <w:rFonts w:ascii="IRNazanin" w:hAnsi="IRNazanin" w:eastAsia="IRNazanin" w:cs="IRNazanin"/>
          <w:lang w:bidi="fa-IR"/>
          <w:color w:val="111111"/>
          <w:sz w:val="28"/>
          <w:szCs w:val="28"/>
          <w:rtl/>
        </w:rPr>
        <w:t xml:space="preserve">حَرَّمْنَا عَلَیْهِمْ طَیِّبَاتٍ أُحِلَّتْ لَهُمْ وَبِصَدِّهِمْ عَن سَبِیلِ اللّهِ كَثِیرًا» یعنی گوشت شتر و گوشت و چربی گاو و گوسفند. خداوند این گونه آن را نازل كرد پی این گونه قرائت كنید و این گونه است كه خداوند هیچ چیزی را در قرآن حلال نمی كند بعد از این كه آن را حرام كرده باشد و اگر چیزی را حلال كند آن را حرام نمی كند. پرسیدیم كه آیا این آیه «و من البقر و الغنم من حرمنا من شحومها» هم جزء آن است؟ فرمود: بله. پرسیدم: پس این آیه چیست؟ «و الا ما حرّم اسراییل علی نفسه» فرمود: هرگاه بنی اسراییل گوشت شتر را می خوردند كمردرد به آن ها فشار می آورد، و آن ها خودشان گوشت شتر را به خودشان حرام كردند، این قبل از نازل شدن تورات بر آن ها بود. ولی بعد از نازل شدن تورات آن را حرام نمی دانستند ولی از آن هم نمی خوردند.</w:t>
      </w:r>
      <w:r>
        <w:rPr>
          <w:rStyle w:val="FootnoteReference"/>
        </w:rPr>
        <w:footnoteReference w:id="1658"/>
      </w:r>
    </w:p>
    <w:p>
      <w:pPr>
        <w:pStyle w:val="Heading5"/>
      </w:pPr>
      <w:bookmarkStart w:id="1092" w:name="_Toc849"/>
      <w:r>
        <w:t>توضیح</w:t>
      </w:r>
      <w:bookmarkEnd w:id="1092"/>
    </w:p>
    <w:p>
      <w:pPr>
        <w:pStyle w:val="BookText"/>
      </w:pPr>
      <w:r>
        <w:rPr>
          <w:rFonts w:ascii="IRNazanin" w:hAnsi="IRNazanin" w:eastAsia="IRNazanin" w:cs="IRNazanin"/>
          <w:lang w:bidi="fa-IR"/>
          <w:color w:val="111111"/>
          <w:sz w:val="28"/>
          <w:szCs w:val="28"/>
          <w:rtl/>
        </w:rPr>
        <w:t xml:space="preserve">اگر كلمه «حرّمنا» بدون تشدید خوانده شود به معنای آن است كه آن ها را محروم كردیم، و متعدی كردن آن با حرف جر علی به خاطر نشان دادن معنای خشم و نارضایتی به آن است. و امام صادق علیه السلام به این خاطر به این آیه برای نشان دادن ظلم قوم یهود بعد از حضرت موسی استدلال می كند و این كه دین موسی فقط بعد از آمدن دین عیسی علیه السلام منسوخ شد. ولی یهودیان به عیسی ایمان نیاوردند پس این جا «حرمنا» بدون تشدید برای معنا مناسب تر است. یعنی خداوند توفیق این كه به دین جدید ایمان بیاورند را از آن ها گرفت تا این كه بدعت گذاردند و نعمت هایی كه خداوند بر آن ها حلال كرده بود را به قصد تهمت به خداوند بر خود حرام كردند. این نوع قرائت كلمه را در قراءات شواذ هم ندیدم. «ولم یاكله» یعنی موسی به خاطر گناه نكردن و مبتلا نشدن به آن از آن نخورد، و می توان آن را اكلّ بر وزن تفعیل بگیریم كه مرجع هر دو ضمیر خداوند باشد یا این كه توكله باشد و مرجع ضمیر تاء تورات باشد و همچنین با یوكله می توان مرجع ضمیر را تورات گرفت، و توكله كه می توان آن را بدون تشدید خواند و مرجع ضمیرش را بنی اسراییل گرفت.</w:t>
      </w:r>
    </w:p>
    <w:p>
      <w:pPr>
        <w:pStyle w:val="Heading5"/>
      </w:pPr>
      <w:bookmarkStart w:id="1093" w:name="_Toc850"/>
      <w:r>
        <w:t>روایت 2</w:t>
      </w:r>
      <w:bookmarkEnd w:id="1093"/>
    </w:p>
    <w:p>
      <w:pPr>
        <w:pStyle w:val="BookText"/>
      </w:pPr>
      <w:r>
        <w:rPr>
          <w:rFonts w:ascii="IRNazanin" w:hAnsi="IRNazanin" w:eastAsia="IRNazanin" w:cs="IRNazanin"/>
          <w:lang w:bidi="fa-IR"/>
          <w:color w:val="111111"/>
          <w:sz w:val="28"/>
          <w:szCs w:val="28"/>
          <w:rtl/>
        </w:rPr>
        <w:t xml:space="preserve">تفسیر علی بن ابراهیم: «تماما علی الّذی أحسن» یعنی هنگامی كه كار نیكو انجام می داد كتاب بر او نازل شد.</w:t>
      </w:r>
      <w:r>
        <w:rPr>
          <w:rStyle w:val="FootnoteReference"/>
        </w:rPr>
        <w:footnoteReference w:id="1659"/>
      </w:r>
    </w:p>
    <w:p>
      <w:pPr>
        <w:pStyle w:val="Heading5"/>
      </w:pPr>
      <w:bookmarkStart w:id="1094" w:name="_Toc851"/>
      <w:r>
        <w:t>روایت 3</w:t>
      </w:r>
      <w:bookmarkEnd w:id="1094"/>
    </w:p>
    <w:p>
      <w:pPr>
        <w:pStyle w:val="BookText"/>
      </w:pPr>
      <w:r>
        <w:rPr>
          <w:rFonts w:ascii="IRNazanin" w:hAnsi="IRNazanin" w:eastAsia="IRNazanin" w:cs="IRNazanin"/>
          <w:lang w:bidi="fa-IR"/>
          <w:color w:val="111111"/>
          <w:sz w:val="28"/>
          <w:szCs w:val="28"/>
          <w:rtl/>
        </w:rPr>
        <w:t xml:space="preserve">تفسیر علی بن ابراهیم: «و علی الذین هادوا حرّمنا كل ذی ظفر» یعنی قوم یهود كه خداوند بر آن ها گوشت پرندگان و گوشت چاق را بر آن ها حرام كرده بود و خوردن آن گوشت را دوست داشتند جز آن گوشتی كه بر پشت گوسفند یا پهلوی آن خارج از شكمش بود و آیه «حَرَّمْنَا عَلَیْهِمْ شُحُومَهُمَا إِلاَّ مَا حَمَلَتْ ظُهُورُهُمَا أَوِ الْحَوَایَا» یعنی در جنین و «أوْ مَا اخْتَلَطَ بِعَظْمٍ ذَلِكَ جَزَیْنَاهُم بِبَغْیِهِمْ» یعنی پادشاهان بنی اسراییل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51" w:name="pg13915_138672"/>
    <w:bookmarkEnd w:id="151"/>
    <w:p>
      <w:pPr>
        <w:pStyle w:val="BookText"/>
      </w:pPr>
      <w:r>
        <w:rPr>
          <w:rFonts w:ascii="Amiri" w:hAnsi="Amiri" w:eastAsia="Amiri" w:cs="Amiri"/>
          <w:lang w:bidi="ar-SA"/>
          <w:color w:val="111111"/>
          <w:sz w:val="28"/>
          <w:szCs w:val="28"/>
          <w:rtl/>
        </w:rPr>
        <w:t xml:space="preserve">يَمْنَعُونَ فُقَرَاءَهُمْ مِنْ أَكْلِ لَحْمِ الطَّيْرِ وَ الشُّحُومِ فَحَرَّمَ اللَّهُ ذَلِكَ عَلَيْهِمْ بِبَغْيِهِمْ عَلَي فُقَرَائِهِمْ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Heading5"/>
      </w:pPr>
      <w:bookmarkStart w:id="1095" w:name="_Toc852"/>
      <w:r>
        <w:t>بيان</w:t>
      </w:r>
      <w:bookmarkEnd w:id="1095"/>
    </w:p>
    <w:p>
      <w:pPr>
        <w:pStyle w:val="BookText"/>
      </w:pPr>
      <w:r>
        <w:rPr>
          <w:rFonts w:ascii="Amiri" w:hAnsi="Amiri" w:eastAsia="Amiri" w:cs="Amiri"/>
          <w:lang w:bidi="ar-SA"/>
          <w:color w:val="111111"/>
          <w:sz w:val="28"/>
          <w:szCs w:val="28"/>
          <w:rtl/>
        </w:rPr>
        <w:t xml:space="preserve">قال البيضاوي أَوِ الْحَوايا أو ما اشتمل علي الأمعاء أَوْ مَا اخْتَلَطَ بِعَظْمٍ هو شحم الألية لاتصالها بالعصعص انتهي. </w:t>
      </w:r>
      <w:r>
        <w:rPr>
          <w:rStyle w:val="FootnoteReference"/>
        </w:rPr>
        <w:footnoteReference w:id="1661"/>
      </w:r>
    </w:p>
    <w:p>
      <w:pPr>
        <w:pStyle w:val="BookText"/>
      </w:pPr>
      <w:r>
        <w:rPr>
          <w:rFonts w:ascii="IRNazanin" w:hAnsi="IRNazanin" w:eastAsia="IRNazanin" w:cs="IRNazanin"/>
          <w:lang w:bidi="fa-IR"/>
          <w:color w:val="111111"/>
          <w:sz w:val="28"/>
          <w:szCs w:val="28"/>
          <w:rtl/>
        </w:rPr>
        <w:t xml:space="preserve">قوله </w:t>
      </w:r>
      <w:r>
        <w:rPr>
          <w:rStyle w:val="FootnoteReference"/>
        </w:rPr>
        <w:footnoteReference w:id="1662"/>
      </w:r>
      <w:r>
        <w:rPr>
          <w:rFonts w:ascii="Amiri" w:hAnsi="Amiri" w:eastAsia="Amiri" w:cs="Amiri"/>
          <w:lang w:bidi="ar-SA"/>
          <w:color w:val="111111"/>
          <w:sz w:val="28"/>
          <w:szCs w:val="28"/>
          <w:rtl/>
        </w:rPr>
        <w:t xml:space="preserve">يعني في الجنين هذا مخالف للمشهور لكن لا يبعد عن أصل المعني اللغوي قال الزجاج واحدها حاوية و حاويا و حوية و هي ما تحوي في البطن فاجتمع و استدار فالمراد استثناء الشحم المحيط بالجنين أو الذي في بطن الجنين و في بعض النسخ في الجنبين و هو أبعد من المعني اللغوي مما مر و إن ناسب سابقه في الجملة.</w:t>
      </w:r>
    </w:p>
    <w:p>
      <w:pPr>
        <w:pStyle w:val="Heading4"/>
      </w:pPr>
      <w:bookmarkStart w:id="1096" w:name="_Toc853"/>
      <w:r>
        <w:t>«4»</w:t>
      </w:r>
      <w:bookmarkEnd w:id="1096"/>
    </w:p>
    <w:p>
      <w:pPr>
        <w:pStyle w:val="Heading5"/>
      </w:pPr>
      <w:bookmarkStart w:id="1097" w:name="_Toc854"/>
      <w:r>
        <w:t>اشاره</w:t>
      </w:r>
      <w:bookmarkEnd w:id="1097"/>
    </w:p>
    <w:p>
      <w:pPr>
        <w:pStyle w:val="BookText"/>
      </w:pPr>
      <w:r>
        <w:rPr>
          <w:rFonts w:ascii="Amiri" w:hAnsi="Amiri" w:eastAsia="Amiri" w:cs="Amiri"/>
          <w:lang w:bidi="ar-SA"/>
          <w:color w:val="111111"/>
          <w:sz w:val="28"/>
          <w:szCs w:val="28"/>
          <w:rtl/>
        </w:rPr>
        <w:t xml:space="preserve">لي، الأمالي للصدوق الدَّقَّاقُ عَنِ الْأَسَدِيِّ عَنْ سَهْلٍ عَنْ عَبْدِ الْعَظِيمِ الْحَسَنِيِّ عَنْ أَبِي الْحَسَنِ الْعَسْكَرِيِّ عَلَيْهِ السَّلَامُ </w:t>
      </w:r>
      <w:r>
        <w:rPr>
          <w:rStyle w:val="FootnoteReference"/>
        </w:rPr>
        <w:footnoteReference w:id="1663"/>
      </w:r>
      <w:r>
        <w:rPr>
          <w:rFonts w:ascii="Amiri" w:hAnsi="Amiri" w:eastAsia="Amiri" w:cs="Amiri"/>
          <w:lang w:bidi="ar-SA"/>
          <w:color w:val="111111"/>
          <w:sz w:val="28"/>
          <w:szCs w:val="28"/>
          <w:rtl/>
        </w:rPr>
        <w:t xml:space="preserve">قَالَ: لَمَّا كَلَّمَ اللَّهُ عَزَّ وَ جَلَّ مُوسَي بْنَ عِمْرَانَ عَلَيْهِ السَّلَامُ قَالَ مُوسَي إِلَهِي مَا جَزَاءُ مَنْ شَهِدَ أَنِّي رَسُولُكَ وَ نَبِيُّكَ وَ أَنَّكَ كَلَّمْتَنِي قَالَ يَا مُوسَي تَأْتِيهِ مَلَائِكَتِي فَتُبَشِّرُهُ بِجَنَّتِي قَالَ مُوسَي إِلَهِي فَمَا جَزَاءُ مَنْ قَامَ بَيْنَ يَدَيْكَ يُصَلِّي قَالَ يَا مُوسَي أُبَاهِي بِهِ مَلَائِكَتِي رَاكِعاً وَ سَاجِداً وَ قَائِماً وَ قَاعِداً وَ مَنْ بَاهَيْتُ بِهِ مَلَائِكَتِي لَمْ أُعَذِّبْهُ قَالَ مُوسَي إِلَهِي فَمَا جَزَاءُ مَنْ أَطْعَمَ مِسْكِيناً ابْتِغَاءَ وَجْهِكَ قَالَ يَا مُوسَي آمُرُ مُنَادِياً يُنَادِي يَوْمَ الْقِيَامَةِ عَلَي رُءُوسِ الْخَلَائِقِ أَنَّ فُلَانَ بْنَ فُلَانٍ مِنْ عُتَقَاءِ اللَّهِ مِنَ النَّارِ قَالَ مُوسَي إِلَهِي فَمَا جَزَاءُ مَنْ وَصَلَ رَحِمَهُ قَالَ يَا مُوسَي أُنْسِي لَهُ أَجَلَهُ وَ أُهَوِّنُ عَلَيْهِ سَكَرَاتِ الْمَوْتِ وَ يُنَادِيهِ خَزَنَةُ الْجَنَّةِ هَلُمَّ إِلَيْنَا فَادْخُلْ مِنْ أَيِّ أَبْوَابِهَا شِئْتَ قَالَ مُوسَي إِلَهِي فَمَا جَزَاءُ مَنْ كَفَّ أَذَاهُ عَنِ النَّاسِ وَ بَذَلَ مَعْرُوفَهُ لَهُمْ قَالَ يَا مُوسَي يُنَادِيهِ النَّارُ يَوْمَ الْقِيَامَةِ لَا سَبِيلَ لِي عَلَيْكَ قَالَ إِلَهِي فَمَا جَزَاءُ مَنْ ذَكَرَكَ بِلِسَانِهِ وَ قَلْبِهِ قَالَ يَا مُوسَي أُظِلُّهُ يَوْمَ الْقِيَامَةِ بِظِلِّ عَرْشِي وَ أَجْعَلُهُ فِي كَنَفِي قَالَ إِلَهِي فَمَا جَزَاءُ مَنْ تَلَا حِكْمَتَكَ سِرّاً وَ جَهْراً قَالَ يَا مُوسَي يَمُرُّ عَلَي الصِّرَاطِ كَالْبَرْقِ قَالَ إِلَهِي فَمَا جَزَاءُ مَنْ صَبَرَ عَلَي أَذَي النَّاسِ</w:t>
      </w:r>
    </w:p>
    <w:p>
      <w:pPr>
        <w:pStyle w:val="BookText"/>
      </w:pPr>
      <w:r>
        <w:rPr>
          <w:rFonts w:ascii="IRNazanin" w:hAnsi="IRNazanin" w:eastAsia="IRNazanin" w:cs="IRNazanin"/>
          <w:lang w:bidi="fa-IR"/>
          <w:color w:val="111111"/>
          <w:sz w:val="28"/>
          <w:szCs w:val="28"/>
          <w:rtl/>
        </w:rPr>
        <w:t xml:space="preserve">مانع فقیرانشان از خوردن گوشت پرندگان می شدند. پس خداوند به خاطر ظلم آن ها بر فقیرانشان، خوردن آن گوشت را بر آن ها حرام كرد.</w:t>
      </w:r>
      <w:r>
        <w:rPr>
          <w:rStyle w:val="FootnoteReference"/>
        </w:rPr>
        <w:footnoteReference w:id="1664"/>
      </w:r>
    </w:p>
    <w:p>
      <w:pPr>
        <w:pStyle w:val="Heading5"/>
      </w:pPr>
      <w:bookmarkStart w:id="1098" w:name="_Toc855"/>
      <w:r>
        <w:t>توضیح</w:t>
      </w:r>
      <w:bookmarkEnd w:id="1098"/>
    </w:p>
    <w:p>
      <w:pPr>
        <w:pStyle w:val="BookText"/>
      </w:pPr>
      <w:r>
        <w:rPr>
          <w:rFonts w:ascii="IRNazanin" w:hAnsi="IRNazanin" w:eastAsia="IRNazanin" w:cs="IRNazanin"/>
          <w:lang w:bidi="fa-IR"/>
          <w:color w:val="111111"/>
          <w:sz w:val="28"/>
          <w:szCs w:val="28"/>
          <w:rtl/>
        </w:rPr>
        <w:t xml:space="preserve">بیضاوی می گوید: «أوالحوایا» یا آن چه كه همراه دل و روده حیوان باشد. «أو ما اختلط بعظم» منظور از آن گوشت دنبه است كه به دم چسپیده است.پایان سخن.</w:t>
      </w:r>
    </w:p>
    <w:p>
      <w:pPr>
        <w:pStyle w:val="BookText"/>
      </w:pPr>
      <w:r>
        <w:rPr>
          <w:rFonts w:ascii="IRNazanin" w:hAnsi="IRNazanin" w:eastAsia="IRNazanin" w:cs="IRNazanin"/>
          <w:lang w:bidi="fa-IR"/>
          <w:color w:val="111111"/>
          <w:sz w:val="28"/>
          <w:szCs w:val="28"/>
          <w:rtl/>
        </w:rPr>
        <w:t xml:space="preserve">و سخن علی بن ابراهیم كه می گوید: منظور از آن جنین است مخالف قول مشهور است ولی به اصل معنای لغوی كلمه نزدیك تر است. زجاج می گوید: مفرد این كلمه حاویه، حاویا و حویه است یعنی آن چه كه در داخل شكم تجمع كرده و پیچ خورده است. پس منظور، استثناء كردن پی اطراف جنین و یا آن چه كه در داخل جنین است می باشد و در بعضی نسخه ها «فی الجنین» آمده است، كه این به خاطر آن چه گذشت از معنای لغوی كلمه دورتر است. هرچند كه با معنای سابق آن به طور كلی مناسب است.</w:t>
      </w:r>
    </w:p>
    <w:p>
      <w:pPr>
        <w:pStyle w:val="Heading5"/>
      </w:pPr>
      <w:bookmarkStart w:id="1099" w:name="_Toc856"/>
      <w:r>
        <w:t>روایت 4</w:t>
      </w:r>
      <w:bookmarkEnd w:id="1099"/>
    </w:p>
    <w:p>
      <w:pPr>
        <w:pStyle w:val="BookText"/>
      </w:pPr>
      <w:r>
        <w:rPr>
          <w:rFonts w:ascii="IRNazanin" w:hAnsi="IRNazanin" w:eastAsia="IRNazanin" w:cs="IRNazanin"/>
          <w:lang w:bidi="fa-IR"/>
          <w:color w:val="111111"/>
          <w:sz w:val="28"/>
          <w:szCs w:val="28"/>
          <w:rtl/>
        </w:rPr>
        <w:t xml:space="preserve">امالی الصدوق: امام حسن عسگری علیه السلام فرمود: هنگامی كه خداوند با حضرت موسی صحبت كرد، موسی گفت: پروردگارا پاداش كسی كه شهادت بدهد من فرستاده و پیامبر تو هستم و با من صحبت كردی، چیست؟ فرمود: ای موسی، ملائكه من بر او نازل می شوند و او را به بهشت بشارت می دهند. موسی فرمود: پروردگارا پاداش كسی كه در مقابلت برایت نماز بخواند، چیست؟ ای موسی، ملائكه من در حالت ركوع، سجود، قیام و قعودش به او می بالند و ملائكه من به هر كسی ببالند او را عذاب نمی دهم. موسی گفت: پروردگارا، پاداش كسی كه به خاطر رضای تو فقیری را غذا دهد، چیست؟ گفت: ای موسی، به یك نفر دستور می دهم كه در روز قیامت در بین همه مخلوقات فریاد بزند كه فلان شخص جزء كسانی است كه از عذاب پروردگار در امان هستند. موسی گفت: پروردگار، پاداش كسی كه صله رحم می كند، چیست؟ فرمود: مرگ و جان دادنش را برایش آسان می كنم و گنج های بهشت او را صدا می زنند كه به سوی ما بیا و از هر دری كه می خواهی وارد بهشت شو. پرسید: پروردگارا، پاداش كسی كه مردم را اذیت نكند و كار نیك برای آن ها انجام دهد، چیست؟ فرمود: در روز قیامت آتش جهنم به او می گوید: هیچ راهی تو را به من نمی رساند. پرسید: پروردگارا، پاداش كسی كه با زبان و قلبش ذكر تو را بكند، چیست؟ فرمود: در روز قیامت او را در زیر سایه عرش خود و در پناه خودم قرار می دهم. پرسید: پروردگارا، پاداش كسی كه به طور پنهانی و آشكارا حكمتت را تلاوت كند، چیست؟ فرمود: از روی پل صراط به مانند برق می گذرد. پرسید: پروردگارا، پاداش كسی كه بر اذیت ها و دشنام های مردم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52" w:name="pg13915_138673"/>
    <w:bookmarkEnd w:id="152"/>
    <w:p>
      <w:pPr>
        <w:pStyle w:val="BookText"/>
      </w:pPr>
      <w:r>
        <w:rPr>
          <w:rFonts w:ascii="Amiri" w:hAnsi="Amiri" w:eastAsia="Amiri" w:cs="Amiri"/>
          <w:lang w:bidi="ar-SA"/>
          <w:color w:val="111111"/>
          <w:sz w:val="28"/>
          <w:szCs w:val="28"/>
          <w:rtl/>
        </w:rPr>
        <w:t xml:space="preserve">وَ شَتْمِهِمْ فِيكَ قَالَ أُعِينُهُ عَلَي أَهْوَالِ يَوْمِ الْقِيَامَةِ قَالَ إِلَهِي فَمَا جَزَاءُ مَنْ دَمَعَتْ عَيْنَاهُ مِنْ خَشْيَتِكَ قَالَ يَا مُوسَي أَقِي وَجْهَهُ مِنْ حَرِّ النَّارِ وَ أُومِنُهُ يَوْمَ الْفَزَعِ الْأَكْبَرِ قَالَ إِلَهِي فَمَا جَزَاءُ مَنْ تَرَكَ الْخِيَانَةَ حَيَاءً مِنْكَ قَالَ يَا مُوسَي لَهُ الْأَمَانُ يَوْمَ الْقِيَامَةِ قَالَ إِلَهِي فَمَا جَزَاءُ مَنْ أَحَبَّ أَهْلَ طَاعَتِكَ قَالَ يَا مُوسَي أُحَرِّمُهُ عَلَي نَارِي قَالَ إِلَهِي فَمَا جَزَاءُ مَنْ قَتَلَ مُؤْمِناً مُتَعَمِّداً قَالَ لَا أَنْظُرُ إِلَيْهِ يَوْمَ الْقِيَامَةِ وَ لَا أُقِيلُ عَثْرَتَهُ قَالَ إِلَهِي فَمَا جَزَاءُ مَنْ دَعَا نَفْساً كَافِرَةً إِلَي الْإِسْلَامِ قَالَ يَا مُوسَي آذَنُ لَهُ فِي الشَّفَاعَةِ يَوْمَ الْقِيَامَةِ لِمَنْ يُرِيدُ قَالَ إِلَهِي فَمَا جَزَاءُ مَنْ صَلَّي الصَّلَوَاتِ لِوَقْتِهَا قَالَ أُعْطِيهِ سُؤْلَهُ وَ أُبِيحُهُ جَنَّتِي قَالَ إِلَهِي فَمَا جَزَاءُ مَنْ أَتَمَّ الْوُضُوءَ مِنْ خَشْيَتِكَ قَالَ أَبْعَثُهُ يَوْمَ الْقِيَامَةِ وَ لَهُ نُورٌ بَيْنَ عَيْنَيْهِ يَتَلَأْلَأُ قَالَ إِلَهِي فَمَا جَزَاءُ مَنْ صَامَ شَهْرَ رَمَضَانَ لَكَ مُحْتَسِباً قَالَ يَا مُوسَي أُقِيمُهُ يَوْمَ الْقِيَامَةِ مَقَاماً لَا يَخَافُ فِيهِ قَالَ إِلَهِي فَمَا جَزَاءُ مَنْ صَامَ شَهْرَ رَمَضَانَ يُرِيدُ بِهِ النَّاسَ قَالَ يَا مُوسَي ثَوَابُهُ كَثَوَابِ مَنْ لَمْ يَصُمْهُ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Heading4"/>
      </w:pPr>
      <w:bookmarkStart w:id="1100" w:name="_Toc857"/>
      <w:r>
        <w:t>«5»</w:t>
      </w:r>
      <w:bookmarkEnd w:id="1100"/>
    </w:p>
    <w:p>
      <w:pPr>
        <w:pStyle w:val="BookText"/>
      </w:pPr>
      <w:r>
        <w:rPr>
          <w:rFonts w:ascii="Amiri" w:hAnsi="Amiri" w:eastAsia="Amiri" w:cs="Amiri"/>
          <w:lang w:bidi="ar-SA"/>
          <w:color w:val="111111"/>
          <w:sz w:val="28"/>
          <w:szCs w:val="28"/>
          <w:rtl/>
        </w:rPr>
        <w:t xml:space="preserve">لي، الأمالي للصدوق ابْنُ الْوَلِيدِ عَنِ الصَّفَّارِ عَنِ ابْنِ عِيسَي عَنِ ابْنِ أَبِي نَجْرَانَ عَنْ هِشَامِ بْنِ سَالِمٍ عَنْ حَبِيبٍ السِّجِسْتَانِيِّ عَنْ أَبِي جَعْفَرٍ الْبَاقِرِ عَلَيْهِ السَّلَامُ قَالَ: إِنَّ فِي التَّوْرَاةِ مَكْتُوباً يَا مُوسَي إِنِّي خَلَقْتُكَ وَ اصْطَنَعْتُكَ </w:t>
      </w:r>
      <w:r>
        <w:rPr>
          <w:rStyle w:val="FootnoteReference"/>
        </w:rPr>
        <w:footnoteReference w:id="1666"/>
      </w:r>
      <w:r>
        <w:rPr>
          <w:rFonts w:ascii="Amiri" w:hAnsi="Amiri" w:eastAsia="Amiri" w:cs="Amiri"/>
          <w:lang w:bidi="ar-SA"/>
          <w:color w:val="111111"/>
          <w:sz w:val="28"/>
          <w:szCs w:val="28"/>
          <w:rtl/>
        </w:rPr>
        <w:t xml:space="preserve">وَ قَوَّيْتُكَ وَ أَمَرْتُكَ بِطَاعَتِي وَ نَهَيْتُكَ عَنْ مَعْصِيَتِي فَإِنْ أَطَعْتَنِي أَعَنْتُكَ عَلَي طَاعَتِي وَ إِنْ عَصَيْتَنِي لَمْ أُعِنْكَ عَلَي مَعْصِيَتِي يَا مُوسَي وَ لِيَ الْمِنَّةُ عَلَيْكَ فِي طَاعَتِكَ لِي وَ لِيَ الْحُجَّةُ عَلَيْكَ فِي مَعْصِيَتِكَ لِي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Heading4"/>
      </w:pPr>
      <w:bookmarkStart w:id="1101" w:name="_Toc858"/>
      <w:r>
        <w:t>«6»</w:t>
      </w:r>
      <w:bookmarkEnd w:id="1101"/>
    </w:p>
    <w:p>
      <w:pPr>
        <w:pStyle w:val="Heading5"/>
      </w:pPr>
      <w:bookmarkStart w:id="1102" w:name="_Toc859"/>
      <w:r>
        <w:t>اشاره</w:t>
      </w:r>
      <w:bookmarkEnd w:id="1102"/>
    </w:p>
    <w:p>
      <w:pPr>
        <w:pStyle w:val="BookText"/>
      </w:pPr>
      <w:r>
        <w:rPr>
          <w:rFonts w:ascii="Amiri" w:hAnsi="Amiri" w:eastAsia="Amiri" w:cs="Amiri"/>
          <w:lang w:bidi="ar-SA"/>
          <w:color w:val="111111"/>
          <w:sz w:val="28"/>
          <w:szCs w:val="28"/>
          <w:rtl/>
        </w:rPr>
        <w:t xml:space="preserve">لي، الأمالي للصدوق حَمْزَةُ الْعَلَوِيُّ عَنْ عَلِيٍّ عَنْ أَبِيهِ عَنِ ابْنِ مَحْبُوبٍ عَنْ هِشَامِ بْنِ سَالِمٍ عَنْ حَبِيبٍ السِّجِسْتَانِيِّ عَنْ أَبِي جَعْفَرٍ الْبَاقِرِ عَلَيْهِ السَّلَامُ قَالَ: فِي التَّوْرَاةِ مَكْتُوبٌ فِيمَا نَاجَي اللَّهُ عَزَّ وَ جَلَّ بِهِ مُوسَي بْنَ عِمْرَانَ عَلَيْهِ السَّلَامُ يَا مُوسَي خَفْنِي فِي سِرِّ أَمْرِكَ أَحْفَظْكَ مِنْ وَرَاءِ عَوْرَتِكَ وَ اذْكُرْنِي فِي خَلَوَاتِكَ وَ عِنْدَ سُرُورِ لَذَّاتِكَ أَذْكُرْكَ عِنْدَ غَفَلَاتِكَ وَ امْلِكْ غَضَبَكَ عَمَّنْ مَلَّكْتُكَ</w:t>
      </w:r>
    </w:p>
    <w:p>
      <w:pPr>
        <w:pStyle w:val="BookText"/>
      </w:pPr>
      <w:r>
        <w:rPr>
          <w:rFonts w:ascii="IRNazanin" w:hAnsi="IRNazanin" w:eastAsia="IRNazanin" w:cs="IRNazanin"/>
          <w:lang w:bidi="fa-IR"/>
          <w:color w:val="111111"/>
          <w:sz w:val="28"/>
          <w:szCs w:val="28"/>
          <w:rtl/>
        </w:rPr>
        <w:t xml:space="preserve">به خاطر رضایت تو صبر می كند، چیست؟ فرمود: در هنگام ترس های روز قیامت او را كمك می كنم. پرسید: پاداش كسی كه به خاطر ترس از تو از چشمانش اشك بریزد، چیست؟ فرمود: ای موسی، صورتش را از گرمای آتش و او را از عذاب بزرگ حفظ می كنم. پرسید: پاداش كسی كه به خاطر شرم از تو خیانت نكند، چیست؟ فرمود: در روز قیامت او از هر عذابی در امان است. پرسید: پروردگارا، پاداش كسی كه عبادت كنندگان تو را دوست بدارد، چیست؟ فرمود: او را بر آتشم حرام می كنم. پرسید: جزای كسی كه به طور عمد انسان مؤمنی را بكشد، چیست؟ فرمود: در روز قیامت به او نگاه نمی كنم و گناهش را نمی بخشم. پرسید: پروردگارا، پاداش كسی كه كافری را مسلمان كند، چیست؟ فرمود: در روز قیامت او را شفیع هركسی كه بخواهد، می كنم. پرسید: پاداش كسی كه نمازش را سر وقت بخواند، چیست؟ فرمود: خواسته اش را برطرف و بهشتم را بر او حلال می كنم. پرسید: خدایا، پاداش كسی كه به خاطر ترس از تو وضویش را همیشه تازه می كند، چیست؟ روز قیامت او را در حالی كه نوری در بین چشمانش می درخشد، زنده می كنم. پرسید: خدایا، پاداش كسی كه روزه های ماه رمضان را فقط به خاطر تو بگیرد، چیست؟ فرمود: در روز قیامت او را در جایی قرار می دهم كه ترسی برای او نباشد. پرسید: پروردگارا، پاداش كسی كه ماه رمضان را برای مردم بگیرد، چیست؟ فرمود: ثوابی ندارد به مانند كسی كه اصلا روزه نگرفته باشد. </w:t>
      </w:r>
      <w:r>
        <w:rPr>
          <w:rStyle w:val="FootnoteReference"/>
        </w:rPr>
        <w:footnoteReference w:id="1668"/>
      </w:r>
    </w:p>
    <w:p>
      <w:pPr>
        <w:pStyle w:val="Heading5"/>
      </w:pPr>
      <w:bookmarkStart w:id="1103" w:name="_Toc860"/>
      <w:r>
        <w:t>روایت 5</w:t>
      </w:r>
      <w:bookmarkEnd w:id="1103"/>
    </w:p>
    <w:p>
      <w:pPr>
        <w:pStyle w:val="BookText"/>
      </w:pPr>
      <w:r>
        <w:rPr>
          <w:rFonts w:ascii="IRNazanin" w:hAnsi="IRNazanin" w:eastAsia="IRNazanin" w:cs="IRNazanin"/>
          <w:lang w:bidi="fa-IR"/>
          <w:color w:val="111111"/>
          <w:sz w:val="28"/>
          <w:szCs w:val="28"/>
          <w:rtl/>
        </w:rPr>
        <w:t xml:space="preserve">امالی الصدوق: امام باقر علیه السلام فرمود: در تورات آمده است: ای موسی، من تو را خلق كرده ام و برگزیده ام و به تو قدرت دادم و تو را به عبادت كردنم دستور دادم و از گناه كردن منعت كردم، اگر از من پیروی كنی تو را بر عبادت كردن كمك می كنم ولی اگر گناهی بكنی تو را بر گناه كردن كمك نمی كنم. ای موسی، در عبادت كردنت بر تو مهربانی می كنم و در گناه كردنت حجت من برای تو باشد.</w:t>
      </w:r>
      <w:r>
        <w:rPr>
          <w:rStyle w:val="FootnoteReference"/>
        </w:rPr>
        <w:footnoteReference w:id="1669"/>
      </w:r>
    </w:p>
    <w:p>
      <w:pPr>
        <w:pStyle w:val="Heading5"/>
      </w:pPr>
      <w:bookmarkStart w:id="1104" w:name="_Toc861"/>
      <w:r>
        <w:t>روایت 6</w:t>
      </w:r>
      <w:bookmarkEnd w:id="1104"/>
    </w:p>
    <w:p>
      <w:pPr>
        <w:pStyle w:val="BookText"/>
      </w:pPr>
      <w:r>
        <w:rPr>
          <w:rFonts w:ascii="IRNazanin" w:hAnsi="IRNazanin" w:eastAsia="IRNazanin" w:cs="IRNazanin"/>
          <w:lang w:bidi="fa-IR"/>
          <w:color w:val="111111"/>
          <w:sz w:val="28"/>
          <w:szCs w:val="28"/>
          <w:rtl/>
        </w:rPr>
        <w:t xml:space="preserve">امالی الصدوق: امام باقر علیه السلام فرمود: در تورات مناجات خداوند با موسی نوشته شده است كه ای موسی، در خفا از من بترس تو را در بهشت از عیب هایت حفظ می كنم، من را در هنگام خلوت و خوشحالی هایت ذكر كن، تو را در هنگام غفلت هایت ذكر می كنم، خشمت را بر زیردستانت كنترل كن،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53" w:name="pg13915_138674"/>
    <w:bookmarkEnd w:id="153"/>
    <w:p>
      <w:pPr>
        <w:pStyle w:val="BookText"/>
      </w:pPr>
      <w:r>
        <w:rPr>
          <w:rFonts w:ascii="Amiri" w:hAnsi="Amiri" w:eastAsia="Amiri" w:cs="Amiri"/>
          <w:lang w:bidi="ar-SA"/>
          <w:color w:val="111111"/>
          <w:sz w:val="28"/>
          <w:szCs w:val="28"/>
          <w:rtl/>
        </w:rPr>
        <w:t xml:space="preserve">عَلَيْهِ أَكُفَّ عَنْكَ غَضَبِي وَ اكْتُمْ مَكْنُونَ سِرِّي فِي سَرِيرَتِكَ وَ أَظْهِرْ فِي عَلَانِيَتِكَ الْمُدَارَاةَ عَنِّي لِعَدُوِّي وَ عَدُوِّكَ مِنْ خَلْقِي وَ لَا تَسْتَسِبَّ </w:t>
      </w:r>
      <w:r>
        <w:rPr>
          <w:rStyle w:val="FootnoteReference"/>
        </w:rPr>
        <w:footnoteReference w:id="1670"/>
      </w:r>
      <w:r>
        <w:rPr>
          <w:rFonts w:ascii="Amiri" w:hAnsi="Amiri" w:eastAsia="Amiri" w:cs="Amiri"/>
          <w:lang w:bidi="ar-SA"/>
          <w:color w:val="111111"/>
          <w:sz w:val="28"/>
          <w:szCs w:val="28"/>
          <w:rtl/>
        </w:rPr>
        <w:t xml:space="preserve">لِي عِنْدَهُمْ بِإِظْهَارِكَ مَكْنُونَ سِرِّي فَتَشْرَكَ عَدُوَّكَ وَ عَدُوِّي فِي سَبِّي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Heading4"/>
      </w:pPr>
      <w:bookmarkStart w:id="1105" w:name="_Toc862"/>
      <w:r>
        <w:t>«7»</w:t>
      </w:r>
      <w:bookmarkEnd w:id="1105"/>
    </w:p>
    <w:p>
      <w:pPr>
        <w:pStyle w:val="Heading5"/>
      </w:pPr>
      <w:bookmarkStart w:id="1106" w:name="_Toc863"/>
      <w:r>
        <w:t>اشاره</w:t>
      </w:r>
      <w:bookmarkEnd w:id="1106"/>
    </w:p>
    <w:p>
      <w:pPr>
        <w:pStyle w:val="BookText"/>
      </w:pPr>
      <w:r>
        <w:rPr>
          <w:rFonts w:ascii="Amiri" w:hAnsi="Amiri" w:eastAsia="Amiri" w:cs="Amiri"/>
          <w:lang w:bidi="ar-SA"/>
          <w:color w:val="111111"/>
          <w:sz w:val="28"/>
          <w:szCs w:val="28"/>
          <w:rtl/>
        </w:rPr>
        <w:t xml:space="preserve">جا، المجالس للمفيد أَحْمَدُ بْنُ الْوَلِيدِ عَنْ أَبِيهِ عَنِ الصَّفَّارِ عَنِ ابْنِ مَعْرُوفٍ عَنِ ابْنِ مَهْزِيَارَ عَنِ ابْنِ مَحْبُوبٍ مِثْلَهُ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ابْنِ الْمُتَوَكِّلِ عَنِ الْحِمْيَرِيِّ عَنْ مُحَمَّدِ بْنِ الْحُسَيْنِ عَنِ ابْنِ مَحْبُوبٍ إِلَي قَوْلِهِ مِنْ خَلْقِي يَا مُوسَي إِنِّي خَلَقْتُكَ وَ اصْطَفَيْتُكَ وَ قَوَّيْتُكَ وَ أَمَرْتُكَ بِطَاعَتِي وَ نَهَيْتُكَ عَنْ مَعْصِيَتِي فَإِنْ أَنْتَ أَطَعْتَنِي أَعَنْتُكَ عَلَي طَاعَتِي وَ إِنْ أَنْتَ عَصَيْتَنِي لَمْ أُعِنْكَ عَلَي مَعْصِيَتِي وَ لِي عَلَيْكَ الْمِنَّةُ فِي طَاعَتِكَ وَ لِي عَلَيْكَ الْحُجَّةُ فِي مَعْصِيَتِكَ إِيَّايَ وَ قَالَ قَالَ مُوسَي يَا رَبِّ مَنْ يَسْكُنُ حَظِيرَةَ الْقُدْسِ قَالَ الَّذِينَ لَمْ تَرَ أَعْيُنُهُمُ الزِّنَا وَ لَمْ يُخَالِطْ أَمْوَالَهُمُ الرِّبَا وَ لَمْ يَأْخُذُوا فِي حُكْمِهِمُ الرِّشَا وَ قَدْ قَالَ يَا مُوسَي لَا تَسْتَذِلَّ الْفَقِيرَ وَ لَا تَغْبِطِ الْغَنِيَّ بِالشَّيْ‌ءِ الْيَسِيرِ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Heading5"/>
      </w:pPr>
      <w:bookmarkStart w:id="1107" w:name="_Toc864"/>
      <w:r>
        <w:t>بيان</w:t>
      </w:r>
      <w:bookmarkEnd w:id="1107"/>
    </w:p>
    <w:p>
      <w:pPr>
        <w:pStyle w:val="BookText"/>
      </w:pPr>
      <w:r>
        <w:rPr>
          <w:rFonts w:ascii="Amiri" w:hAnsi="Amiri" w:eastAsia="Amiri" w:cs="Amiri"/>
          <w:lang w:bidi="ar-SA"/>
          <w:color w:val="111111"/>
          <w:sz w:val="28"/>
          <w:szCs w:val="28"/>
          <w:rtl/>
        </w:rPr>
        <w:t xml:space="preserve">قوله تعالي أحفظك من وراء عورتك العورة العيب و كل ما يستحيا منه أي أحفظك عن أن يصل الناس إلي عورتك و يطلعوا عليها أو من أن تصل إليك العورات أو بعد أن تكون متصفا بها أحفظك عن عقابها و أمثالها و الأول أظهر قوله عند غفلاتك أي بالحفظ عن المعاصي أو بالمغفرة بعد صدورها قوله تعالي و لا تستسب أي لا تظهر عندهم أسراري فيسبوني و تكون أنت سببا لذلك.</w:t>
      </w:r>
    </w:p>
    <w:p>
      <w:pPr>
        <w:pStyle w:val="Heading4"/>
      </w:pPr>
      <w:bookmarkStart w:id="1108" w:name="_Toc865"/>
      <w:r>
        <w:t>«7»</w:t>
      </w:r>
      <w:bookmarkEnd w:id="1108"/>
    </w:p>
    <w:p>
      <w:pPr>
        <w:pStyle w:val="Heading5"/>
      </w:pPr>
      <w:bookmarkStart w:id="1109" w:name="_Toc866"/>
      <w:r>
        <w:t>اشاره</w:t>
      </w:r>
      <w:bookmarkEnd w:id="1109"/>
    </w:p>
    <w:p>
      <w:pPr>
        <w:pStyle w:val="BookText"/>
      </w:pPr>
      <w:r>
        <w:rPr>
          <w:rFonts w:ascii="Amiri" w:hAnsi="Amiri" w:eastAsia="Amiri" w:cs="Amiri"/>
          <w:lang w:bidi="ar-SA"/>
          <w:color w:val="111111"/>
          <w:sz w:val="28"/>
          <w:szCs w:val="28"/>
          <w:rtl/>
        </w:rPr>
        <w:t xml:space="preserve">لي، الأمالي للصدوق أَبِي عَنْ سَعْدٍ عَنِ ابْنِ أَبِي الْخَطَّابِ عَنْ مُحَمَّدِ بْنِ سِنَانٍ عَنِ الْمُفَضَّلِ قَالَ سَمِعْتُ مَوْلَايَ الصَّادِقَ عَلَيْهِ السَّلَامُ يَقُولُ كَانَ فِيمَا نَاجَي اللَّهُ عَزَّ وَ جَلَّ بِهِ مُوسَي بْنَ عِمْرَانَ عَلَيْهِ السَّلَامُ أَنْ قَالَ لَهُ يَا ابْنَ عِمْرَانَ كَذَبَ مَنْ زَعَمَ أَنَّهُ يُحِبُّنِي فَإِذَا جَنَّهُ اللَّيْلُ نَامَ عَنِّي أَ لَيْسَ كُلُّ مُحِبٍّ يُحِبُّ خَلْوَةَ حَبِيبِهِ هَا أَنَا ذَا يَا ابْنَ عِمْرَانَ مُطَّلِعٌ عَلَي أَحِبَّائِي إِذَا جَنَّهُمُ اللَّيْلُ حَوَّلْتُ</w:t>
      </w:r>
    </w:p>
    <w:p>
      <w:pPr>
        <w:pStyle w:val="BookText"/>
      </w:pPr>
      <w:r>
        <w:rPr>
          <w:rFonts w:ascii="IRNazanin" w:hAnsi="IRNazanin" w:eastAsia="IRNazanin" w:cs="IRNazanin"/>
          <w:lang w:bidi="fa-IR"/>
          <w:color w:val="111111"/>
          <w:sz w:val="28"/>
          <w:szCs w:val="28"/>
          <w:rtl/>
        </w:rPr>
        <w:t xml:space="preserve">من نیز خشم را از تو دور می كنم. راز و سر من را نزد خودت نگه دار و با خلق خدا چه دشمن خدا و چه دشمن خودت، آشكارا مدارا كن. و با آشكار كردن اسرار من نزد آن ها باعث نشو كه آن ها به من دشنام دهند تا در گناه آن ها شریك نشوی. </w:t>
      </w:r>
      <w:r>
        <w:rPr>
          <w:rStyle w:val="FootnoteReference"/>
        </w:rPr>
        <w:footnoteReference w:id="1674"/>
      </w:r>
      <w:r>
        <w:rPr>
          <w:rFonts w:ascii="IRNazanin" w:hAnsi="IRNazanin" w:eastAsia="IRNazanin" w:cs="IRNazanin"/>
          <w:lang w:bidi="fa-IR"/>
          <w:color w:val="111111"/>
          <w:sz w:val="28"/>
          <w:szCs w:val="28"/>
          <w:rtl/>
        </w:rPr>
        <w:t xml:space="preserve">مجالس المفید: از ابن محبوب چنین روایتی ذكر شده است.</w:t>
      </w:r>
      <w:r>
        <w:rPr>
          <w:rStyle w:val="FootnoteReference"/>
        </w:rPr>
        <w:footnoteReference w:id="1675"/>
      </w:r>
    </w:p>
    <w:p>
      <w:pPr>
        <w:pStyle w:val="Heading5"/>
      </w:pPr>
      <w:bookmarkStart w:id="1110" w:name="_Toc867"/>
      <w:r>
        <w:t>روایت 7</w:t>
      </w:r>
      <w:bookmarkEnd w:id="1110"/>
    </w:p>
    <w:p>
      <w:pPr>
        <w:pStyle w:val="BookText"/>
      </w:pPr>
      <w:r>
        <w:rPr>
          <w:rFonts w:ascii="IRNazanin" w:hAnsi="IRNazanin" w:eastAsia="IRNazanin" w:cs="IRNazanin"/>
          <w:lang w:bidi="fa-IR"/>
          <w:color w:val="111111"/>
          <w:sz w:val="28"/>
          <w:szCs w:val="28"/>
          <w:rtl/>
        </w:rPr>
        <w:t xml:space="preserve">قصص الانبیاء: ابن محبوب روایت می كند: ای موسی، من تو را از بین خلقم انتخاب كردم، و به تو قدرت دادم و تو را بر عبادت كردنم امر كردم و از گناه كردن نهی كردم، اگر من را اطاعت كنی به تو كمك می كنم و اگر عصیان كنی تو را بر گناه كردن كمك نمی كنم و تو را كمك كردم تا من را عبادت كنی و برای گناه نكردنت نسبت به من حجت و دلیل برایت آورده ام، موسی گفت: خدایا چه كسی در مكان مقدس ساكن می شود؟ فرمود: كسانی كه چشمانشان زنا ندید و ربا با اموالشان قاطی نشد و در قضاوت كردنشان رشوه نگرفت. و فرمود: ای موسی، انسان فقیر را ذلیل نكن و به انسان ثروتمند به خاطر یك چیز كم حسودی نكن.</w:t>
      </w:r>
      <w:r>
        <w:rPr>
          <w:rStyle w:val="FootnoteReference"/>
        </w:rPr>
        <w:footnoteReference w:id="1676"/>
      </w:r>
    </w:p>
    <w:p>
      <w:pPr>
        <w:pStyle w:val="Heading5"/>
      </w:pPr>
      <w:bookmarkStart w:id="1111" w:name="_Toc868"/>
      <w:r>
        <w:t>توضیح</w:t>
      </w:r>
      <w:bookmarkEnd w:id="1111"/>
    </w:p>
    <w:p>
      <w:pPr>
        <w:pStyle w:val="BookText"/>
      </w:pPr>
      <w:r>
        <w:rPr>
          <w:rFonts w:ascii="IRNazanin" w:hAnsi="IRNazanin" w:eastAsia="IRNazanin" w:cs="IRNazanin"/>
          <w:lang w:bidi="fa-IR"/>
          <w:color w:val="111111"/>
          <w:sz w:val="28"/>
          <w:szCs w:val="28"/>
          <w:rtl/>
        </w:rPr>
        <w:t xml:space="preserve">«أحفظك من وراء عورتك» العورة: یعنی عیب و هر آن چه كه از آن حیا شود، یعنی تو را از آگاه شدن مردم بر عیبت یا این كه عیوب و هر چیز بدی كه به تو برسد، حفظ می كنم، یا بعد از این كه به آن موصوف باشی تو را از مجازات آن و همانند آن حفظ می كنم؛ و معنای اول نزدیك تر است. «عند غفلاتك» یعنی با حفظ كردنت از گناهان یا با بخشش بعد از انجام گناه. «ولا تستسبّ» یعنی اسرار من را نزد آن ها آشكار نكن كه به من دشنام بدهند و تو سبب آن شده باشی.</w:t>
      </w:r>
    </w:p>
    <w:p>
      <w:pPr>
        <w:pStyle w:val="Heading5"/>
      </w:pPr>
      <w:bookmarkStart w:id="1112" w:name="_Toc869"/>
      <w:r>
        <w:t>روایت 7</w:t>
      </w:r>
      <w:bookmarkEnd w:id="1112"/>
    </w:p>
    <w:p>
      <w:pPr>
        <w:pStyle w:val="BookText"/>
      </w:pPr>
      <w:r>
        <w:rPr>
          <w:rFonts w:ascii="IRNazanin" w:hAnsi="IRNazanin" w:eastAsia="IRNazanin" w:cs="IRNazanin"/>
          <w:lang w:bidi="fa-IR"/>
          <w:color w:val="111111"/>
          <w:sz w:val="28"/>
          <w:szCs w:val="28"/>
          <w:rtl/>
        </w:rPr>
        <w:t xml:space="preserve">امالی الصدوق: مفضل روایت می كند: از سرورم امام صادق علیه السلام شنیدم كه فرمود: از راز و نیاز خداوند با حضرت موسی این بود كه خداوند به موسی فرمود: ای موسی، هر كس كه ادعا كند كه عاشق من است ولی در هنگام شب بخوابد و من را فراموش كند و در آن هنگام من را یاد نكند، در مورد عشقش به من دروغ گفته است، آیا انسان عاشق خلوت كردن با محبوبش را دوست ندارد؟ ای موسی، من بندگان عاشق خودم را خوب می شناسم. هر گاه شب فرا برسد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54" w:name="pg13915_138675"/>
    <w:bookmarkEnd w:id="154"/>
    <w:p>
      <w:pPr>
        <w:pStyle w:val="BookText"/>
      </w:pPr>
      <w:r>
        <w:rPr>
          <w:rFonts w:ascii="Amiri" w:hAnsi="Amiri" w:eastAsia="Amiri" w:cs="Amiri"/>
          <w:lang w:bidi="ar-SA"/>
          <w:color w:val="111111"/>
          <w:sz w:val="28"/>
          <w:szCs w:val="28"/>
          <w:rtl/>
        </w:rPr>
        <w:t xml:space="preserve">أَبْصَارَهُمْ مِنْ قُلُوبِهِمْ وَ مَثَّلْتُ عُقُوبَتِي بَيْنَ أَعْيُنِهِمْ يُخَاطِبُونِّي عَنِ الْمُشَاهَدَةِ وَ يُكَلِّمُونِّي عَنِ الْحُضُورِ يَا ابْنَ عِمْرَانَ هَبْ لِي مِنْ قَلْبِكَ الْخُشُوعَ وَ مِنْ بَدَنِكَ الْخُضُوعَ وَ مِنْ عَيْنَيْكَ الدُّمُوعَ </w:t>
      </w:r>
      <w:r>
        <w:rPr>
          <w:rStyle w:val="FootnoteReference"/>
        </w:rPr>
        <w:footnoteReference w:id="1677"/>
      </w:r>
      <w:r>
        <w:rPr>
          <w:rFonts w:ascii="Amiri" w:hAnsi="Amiri" w:eastAsia="Amiri" w:cs="Amiri"/>
          <w:lang w:bidi="ar-SA"/>
          <w:color w:val="111111"/>
          <w:sz w:val="28"/>
          <w:szCs w:val="28"/>
          <w:rtl/>
        </w:rPr>
        <w:t xml:space="preserve">فِي ظُلَمِ اللَّيْلِ وَ ادْعُنِي فَإِنَّكَ تَجِدُنِي قَرِيباً مُجِيباً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Heading5"/>
      </w:pPr>
      <w:bookmarkStart w:id="1113" w:name="_Toc870"/>
      <w:r>
        <w:t>إيضاح</w:t>
      </w:r>
      <w:bookmarkEnd w:id="1113"/>
    </w:p>
    <w:p>
      <w:pPr>
        <w:pStyle w:val="BookText"/>
      </w:pPr>
      <w:r>
        <w:rPr>
          <w:rFonts w:ascii="Amiri" w:hAnsi="Amiri" w:eastAsia="Amiri" w:cs="Amiri"/>
          <w:lang w:bidi="ar-SA"/>
          <w:color w:val="111111"/>
          <w:sz w:val="28"/>
          <w:szCs w:val="28"/>
          <w:rtl/>
        </w:rPr>
        <w:t xml:space="preserve">حولت أبصارهم من قلوبهم أي جعلت قلوبهم مشغولة بذكري بحيث لا تشتغل بما رأته الأبصار أو لا تنظر أبصارهم إلي ما تشتهيه قلوبهم و يحتمل أن يكون من قلوبهم صفة أو حالا لقوله أبصارهم أي حولت أبصار قلوبهم عن النظر إلي غيري و يؤيده الفقرة الثانية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Heading4"/>
      </w:pPr>
      <w:bookmarkStart w:id="1114" w:name="_Toc871"/>
      <w:r>
        <w:t>«8»</w:t>
      </w:r>
      <w:bookmarkEnd w:id="1114"/>
    </w:p>
    <w:p>
      <w:pPr>
        <w:pStyle w:val="BookText"/>
      </w:pPr>
      <w:r>
        <w:rPr>
          <w:rFonts w:ascii="Amiri" w:hAnsi="Amiri" w:eastAsia="Amiri" w:cs="Amiri"/>
          <w:lang w:bidi="ar-SA"/>
          <w:color w:val="111111"/>
          <w:sz w:val="28"/>
          <w:szCs w:val="28"/>
          <w:rtl/>
        </w:rPr>
        <w:t xml:space="preserve">يد، التوحيد لي، الأمالي للصدوق ابْنُ مَسْرُورٍ عَنِ ابْنِ عَامِرٍ عَنْ عَمِّهِ عَنِ ابْنِ مَحْبُوبٍ عَنْ مُقَاتِلِ بْنِ سُلَيْمَانَ قَالَ قَالَ أَبُو عَبْدِ اللَّهِ عَلَيْهِ السَّلَامُ لَمَّا صَعِدَ مُوسَي عَلَيْهِ السَّلَامُ إِلَي الطُّورِ فَنَاجَي رَبَّهُ عَزَّ وَ جَلَّ قَالَ يَا رَبِّ أَرِنِي خَزَائِنَكَ قَالَ يَا مُوسَي إِنَّمَا خَزَائِنِي إِذَا أَرَدْتُ شَيْئاً أَنْ أَقُولَ لَهُ كُنْ فَيَكُونُ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معاني الأخبار أبي و ابن الوليد عن سعد عن ابن عيسي عن ابن محبوب مثله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Heading4"/>
      </w:pPr>
      <w:bookmarkStart w:id="1115" w:name="_Toc872"/>
      <w:r>
        <w:t>«9»</w:t>
      </w:r>
      <w:bookmarkEnd w:id="1115"/>
    </w:p>
    <w:p>
      <w:pPr>
        <w:pStyle w:val="Heading5"/>
      </w:pPr>
      <w:bookmarkStart w:id="1116" w:name="_Toc873"/>
      <w:r>
        <w:t>اشاره</w:t>
      </w:r>
      <w:bookmarkEnd w:id="1116"/>
    </w:p>
    <w:p>
      <w:pPr>
        <w:pStyle w:val="BookText"/>
      </w:pPr>
      <w:r>
        <w:rPr>
          <w:rFonts w:ascii="Amiri" w:hAnsi="Amiri" w:eastAsia="Amiri" w:cs="Amiri"/>
          <w:lang w:bidi="ar-SA"/>
          <w:color w:val="111111"/>
          <w:sz w:val="28"/>
          <w:szCs w:val="28"/>
          <w:rtl/>
        </w:rPr>
        <w:t xml:space="preserve">لي، الأمالي للصدوق مَاجِيلَوَيْهِ عَنْ مُحَمَّدٍ الْعَطَّارِ عَنِ ابْنِ أَبَانٍ عَنِ ابْنِ أُورَمَةَ عَنْ عَمْرِو بْنِ عُثْمَانَ الْخَزَّازِ عَنْ عَمْرِو بْنِ شِمْرٍ عَنْ جَابِرٍ الْجُعْفِيِّ عَنْ أَبِي جَعْفَرٍ مُحَمَّدِ بْنِ عَلِيٍّ الْبَاقِرِ عَلَيْهِمَا السَّلَامُ قَالَ: قَالَ مُوسَي بْنُ عِمْرَانَ عَلَيْهِ السَّلَامُ يَا رَبِّ أَوْصِنِي قَالَ أُوصِيكَ بِي فَقَالَ يَا رَبِّ أَوْصِنِي قَالَ أُوصِيكَ بِي ثَلَاثاً فَقَالَ يَا رَبِّ أَوْصِنِي قَالَ أُوصِيكَ بِأُمِّكَ قَالَ يَا رَبِّ أَوْصِنِي قَالَ أُوصِيكَ بِأُمِّكَ قَالَ أَوْصِنِي قَالَ أُوصِيكَ بِأَبِيكَ قَالَ فَكَانَ يُقَالُ لِأَجْلِ</w:t>
      </w:r>
    </w:p>
    <w:p>
      <w:pPr>
        <w:pStyle w:val="BookText"/>
      </w:pPr>
      <w:r>
        <w:rPr>
          <w:rFonts w:ascii="IRNazanin" w:hAnsi="IRNazanin" w:eastAsia="IRNazanin" w:cs="IRNazanin"/>
          <w:lang w:bidi="fa-IR"/>
          <w:color w:val="111111"/>
          <w:sz w:val="28"/>
          <w:szCs w:val="28"/>
          <w:rtl/>
        </w:rPr>
        <w:t xml:space="preserve">چشم هایشان به قلبشان رجوع می كنند و عقوبت و عذاب من در بین چشمهایشان نمایان می شود و با من در مورد دیدار و حضور من صحبت می كنند. ای موسی، در تاریكی شب خشوع را از قلبت و فروتنی را از جسمت و اشك را از چشمانت به من بده. مرا دعا كن همانا مرا نزدیك و پاسخ دهنده می یابی.</w:t>
      </w:r>
      <w:r>
        <w:rPr>
          <w:rStyle w:val="FootnoteReference"/>
        </w:rPr>
        <w:footnoteReference w:id="1682"/>
      </w:r>
    </w:p>
    <w:p>
      <w:pPr>
        <w:pStyle w:val="Heading5"/>
      </w:pPr>
      <w:bookmarkStart w:id="1117" w:name="_Toc874"/>
      <w:r>
        <w:t>توضیح</w:t>
      </w:r>
      <w:bookmarkEnd w:id="1117"/>
    </w:p>
    <w:p>
      <w:pPr>
        <w:pStyle w:val="BookText"/>
      </w:pPr>
      <w:r>
        <w:rPr>
          <w:rFonts w:ascii="IRNazanin" w:hAnsi="IRNazanin" w:eastAsia="IRNazanin" w:cs="IRNazanin"/>
          <w:lang w:bidi="fa-IR"/>
          <w:color w:val="111111"/>
          <w:sz w:val="28"/>
          <w:szCs w:val="28"/>
          <w:rtl/>
        </w:rPr>
        <w:t xml:space="preserve">«حوّلت أبصارهم من قلوبهم» یعنی دلهایشان با ذكر من مشغول می شوند. به طوری كه به آن چه كه چشمهایشان می بینند توجهی نمی كنند، یا این كه یعنی، چشمهایشان به آن چه كه قلبشان می خواهد نگاه نمی كنند. و می توان «عن قلوبهم» را صفت یا حال برای «حوّلت أبصار قلوبهم عن النّظر إلی غیری» گرفت كه بند دوم صدق این معنا را تایید می كند.</w:t>
      </w:r>
    </w:p>
    <w:p>
      <w:pPr>
        <w:pStyle w:val="Heading5"/>
      </w:pPr>
      <w:bookmarkStart w:id="1118" w:name="_Toc875"/>
      <w:r>
        <w:t>روایت 8</w:t>
      </w:r>
      <w:bookmarkEnd w:id="1118"/>
    </w:p>
    <w:p>
      <w:pPr>
        <w:pStyle w:val="BookText"/>
      </w:pPr>
      <w:r>
        <w:rPr>
          <w:rFonts w:ascii="IRNazanin" w:hAnsi="IRNazanin" w:eastAsia="IRNazanin" w:cs="IRNazanin"/>
          <w:lang w:bidi="fa-IR"/>
          <w:color w:val="111111"/>
          <w:sz w:val="28"/>
          <w:szCs w:val="28"/>
          <w:rtl/>
        </w:rPr>
        <w:t xml:space="preserve">توحید، امالی الصدوق: امام صادق علیه السلام فرمود: هنگامی كه موسی از كوه طور بالا رفت و با خداوند مناجات كرد فرمود: خدایا، گنج هایت را به من نشان بده، خداوند فرمود: ای موسی، گنج های من طوری هستند كه هرگاه چیزی بخواهم به محض آن كه به چیزی بگویم باش (حاضر شو)، در همان لحظه حاضر می شود. </w:t>
      </w:r>
      <w:r>
        <w:rPr>
          <w:rStyle w:val="FootnoteReference"/>
        </w:rPr>
        <w:footnoteReference w:id="1683"/>
      </w:r>
    </w:p>
    <w:p>
      <w:pPr>
        <w:pStyle w:val="BookText"/>
      </w:pPr>
      <w:r>
        <w:rPr>
          <w:rFonts w:ascii="IRNazanin" w:hAnsi="IRNazanin" w:eastAsia="IRNazanin" w:cs="IRNazanin"/>
          <w:lang w:bidi="fa-IR"/>
          <w:color w:val="111111"/>
          <w:sz w:val="28"/>
          <w:szCs w:val="28"/>
          <w:rtl/>
        </w:rPr>
        <w:t xml:space="preserve">معانی الاخبار: از ابن محبوب چنین روایتی نقل شده است.</w:t>
      </w:r>
    </w:p>
    <w:p>
      <w:pPr>
        <w:pStyle w:val="Heading5"/>
      </w:pPr>
      <w:bookmarkStart w:id="1119" w:name="_Toc876"/>
      <w:r>
        <w:t>روایت 9</w:t>
      </w:r>
      <w:bookmarkEnd w:id="1119"/>
    </w:p>
    <w:p>
      <w:pPr>
        <w:pStyle w:val="BookText"/>
      </w:pPr>
      <w:r>
        <w:rPr>
          <w:rFonts w:ascii="IRNazanin" w:hAnsi="IRNazanin" w:eastAsia="IRNazanin" w:cs="IRNazanin"/>
          <w:lang w:bidi="fa-IR"/>
          <w:color w:val="111111"/>
          <w:sz w:val="28"/>
          <w:szCs w:val="28"/>
          <w:rtl/>
        </w:rPr>
        <w:t xml:space="preserve">امالی الصدوق: از امام باقر علیه السلام روایت است كه: موسی فرمود: خدایا، من را نصیحت كن. فرمود: تو را به خودم سفارش می كنم، موسی فرمود: خدایا نصیحتم كن. خدا فرمود: تو را به خودم سفارش می كنم، و سه بار این را تكرار كرد. سپس موسی فرمود: خدایا نصیحتم كن. فرمود: تو را به نیكی كردن به مادرت سفارش می كنم. موسی فرمود: خدایا نصیحتم كن. خدا فرمود: تو را به نیكی كردن به مادرت سفارش می كنم. موسی فرمود: خدایا، نصیحتم كن. خدا فرمود: تو را به نیكی كردن به پدرت سفارش می كنم. سپس امام باقر علیه السلام فرمود: به خاطر همین گفته شده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55" w:name="pg13915_138676"/>
    <w:bookmarkEnd w:id="155"/>
    <w:p>
      <w:pPr>
        <w:pStyle w:val="BookText"/>
      </w:pPr>
      <w:r>
        <w:rPr>
          <w:rFonts w:ascii="Amiri" w:hAnsi="Amiri" w:eastAsia="Amiri" w:cs="Amiri"/>
          <w:lang w:bidi="ar-SA"/>
          <w:color w:val="111111"/>
          <w:sz w:val="28"/>
          <w:szCs w:val="28"/>
          <w:rtl/>
        </w:rPr>
        <w:t xml:space="preserve">ذَلِكَ إِنَّ لِلْأُمِّ ثلثا (ثُلُثَيِ) الْبِرِّ </w:t>
      </w:r>
      <w:r>
        <w:rPr>
          <w:rStyle w:val="FootnoteReference"/>
        </w:rPr>
        <w:footnoteReference w:id="1684"/>
      </w:r>
      <w:r>
        <w:rPr>
          <w:rFonts w:ascii="Amiri" w:hAnsi="Amiri" w:eastAsia="Amiri" w:cs="Amiri"/>
          <w:lang w:bidi="ar-SA"/>
          <w:color w:val="111111"/>
          <w:sz w:val="28"/>
          <w:szCs w:val="28"/>
          <w:rtl/>
        </w:rPr>
        <w:t xml:space="preserve">وَ لِلْأَبِ الثُّلُثَ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Heading4"/>
      </w:pPr>
      <w:bookmarkStart w:id="1120" w:name="_Toc877"/>
      <w:r>
        <w:t>«10»</w:t>
      </w:r>
      <w:bookmarkEnd w:id="1120"/>
    </w:p>
    <w:p>
      <w:pPr>
        <w:pStyle w:val="Heading5"/>
      </w:pPr>
      <w:bookmarkStart w:id="1121" w:name="_Toc878"/>
      <w:r>
        <w:t>اشاره</w:t>
      </w:r>
      <w:bookmarkEnd w:id="1121"/>
    </w:p>
    <w:p>
      <w:pPr>
        <w:pStyle w:val="BookText"/>
      </w:pPr>
      <w:r>
        <w:rPr>
          <w:rFonts w:ascii="Amiri" w:hAnsi="Amiri" w:eastAsia="Amiri" w:cs="Amiri"/>
          <w:lang w:bidi="ar-SA"/>
          <w:color w:val="111111"/>
          <w:sz w:val="28"/>
          <w:szCs w:val="28"/>
          <w:rtl/>
        </w:rPr>
        <w:t xml:space="preserve">لي، الأمالي للصدوق ابْنُ الْبَرْقِيِّ عَنْ أَبِيهِ عَنْ جَدِّهِ عَنْ مُحَمَّدِ بْنِ عَلِيٍّ الْكُوفِيِّ عَنْ أَبِي عَبْدِ اللَّهِ الْخَيَّاطِ عَنْ عَبْدِ اللَّهِ بْنِ الْقَاسِمِ عَنْ عَبْدِ اللَّهِ بْنِ سِنَانٍ عَنْ أَبِي عَبْدِ اللَّهِ الصَّادِقِ عَلَيْهِ السَّلَامُ قَالَ: كَانَ فِيمَا أَوْحَي اللَّهُ عَزَّ وَ جَلَّ إِلَي مُوسَي بْنِ عِمْرَانَ عَلَيْهِ السَّلَامُ يَا مُوسَي كُنْ خَلَقَ الثَّوْبِ نَقِيَّ الْقَلْبِ حِلْسَ الْبَيْتِ مِصْبَاحَ اللَّيْلِ تُعْرَفُ فِي أَهْلِ السَّمَاءِ وَ تُخْفَي عَلَي أَهْلِ الْأَرْضِ يَا مُوسَي إِيَّاكَ وَ اللَّجَاجَةَ وَ لَا تَكُنْ مِنَ الْمَشَّاءِينَ فِي غَيْرِ حَاجَةٍ وَ لَا تَضْحَكْ مِنْ غَيْرِ عَجَبٍ وَ ابْكِ عَلَي خَطِيئَتِكَ يَا ابْنَ عِمْرَانَ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Heading5"/>
      </w:pPr>
      <w:bookmarkStart w:id="1122" w:name="_Toc879"/>
      <w:r>
        <w:t>توضيح</w:t>
      </w:r>
      <w:bookmarkEnd w:id="1122"/>
    </w:p>
    <w:p>
      <w:pPr>
        <w:pStyle w:val="BookText"/>
      </w:pPr>
      <w:r>
        <w:rPr>
          <w:rStyle w:val="FootnoteReference"/>
        </w:rPr>
        <w:footnoteReference w:id="1687"/>
      </w:r>
      <w:r>
        <w:rPr>
          <w:rFonts w:ascii="Amiri" w:hAnsi="Amiri" w:eastAsia="Amiri" w:cs="Amiri"/>
          <w:lang w:bidi="ar-SA"/>
          <w:color w:val="111111"/>
          <w:sz w:val="28"/>
          <w:szCs w:val="28"/>
          <w:rtl/>
        </w:rPr>
        <w:t xml:space="preserve">قال الفيروزآبادي الحلس بالكسر كساء علي ظهر البعير تحت البرذعة </w:t>
      </w:r>
      <w:r>
        <w:rPr>
          <w:rStyle w:val="FootnoteReference"/>
        </w:rPr>
        <w:footnoteReference w:id="1688"/>
      </w:r>
      <w:r>
        <w:rPr>
          <w:rFonts w:ascii="Amiri" w:hAnsi="Amiri" w:eastAsia="Amiri" w:cs="Amiri"/>
          <w:lang w:bidi="ar-SA"/>
          <w:color w:val="111111"/>
          <w:sz w:val="28"/>
          <w:szCs w:val="28"/>
          <w:rtl/>
        </w:rPr>
        <w:t xml:space="preserve">و يبسط في البيت تحت حر </w:t>
      </w:r>
      <w:r>
        <w:rPr>
          <w:rStyle w:val="FootnoteReference"/>
        </w:rPr>
        <w:footnoteReference w:id="1689"/>
      </w:r>
      <w:r>
        <w:rPr>
          <w:rFonts w:ascii="Amiri" w:hAnsi="Amiri" w:eastAsia="Amiri" w:cs="Amiri"/>
          <w:lang w:bidi="ar-SA"/>
          <w:color w:val="111111"/>
          <w:sz w:val="28"/>
          <w:szCs w:val="28"/>
          <w:rtl/>
        </w:rPr>
        <w:t xml:space="preserve">الثياب و هو حلس بيته إذا لم يبرح مكانه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Heading4"/>
      </w:pPr>
      <w:bookmarkStart w:id="1123" w:name="_Toc880"/>
      <w:r>
        <w:t>«11»</w:t>
      </w:r>
      <w:bookmarkEnd w:id="1123"/>
    </w:p>
    <w:p>
      <w:pPr>
        <w:pStyle w:val="Heading5"/>
      </w:pPr>
      <w:bookmarkStart w:id="1124" w:name="_Toc881"/>
      <w:r>
        <w:t>اشاره</w:t>
      </w:r>
      <w:bookmarkEnd w:id="1124"/>
    </w:p>
    <w:p>
      <w:pPr>
        <w:pStyle w:val="BookText"/>
      </w:pPr>
      <w:r>
        <w:rPr>
          <w:rFonts w:ascii="Amiri" w:hAnsi="Amiri" w:eastAsia="Amiri" w:cs="Amiri"/>
          <w:lang w:bidi="ar-SA"/>
          <w:color w:val="111111"/>
          <w:sz w:val="28"/>
          <w:szCs w:val="28"/>
          <w:rtl/>
        </w:rPr>
        <w:t xml:space="preserve">لي، الأمالي للصدوق بِإِسْنَادِهِ عَنِ الْحَسَنِ بْنِ عَلِيٍّ عَلَيْهِمَا السَّلَامُ قَالَ: جَاءَ نَفَرٌ مِنَ الْيَهُودِ إِلَي رَسُولِ اللَّهِ صلي الله عليه و آله وَ سَاقَ الْحَدِيثَ الطَّوِيلَ </w:t>
      </w:r>
      <w:r>
        <w:rPr>
          <w:rStyle w:val="FootnoteReference"/>
        </w:rPr>
        <w:footnoteReference w:id="1691"/>
      </w:r>
      <w:r>
        <w:rPr>
          <w:rFonts w:ascii="Amiri" w:hAnsi="Amiri" w:eastAsia="Amiri" w:cs="Amiri"/>
          <w:lang w:bidi="ar-SA"/>
          <w:color w:val="111111"/>
          <w:sz w:val="28"/>
          <w:szCs w:val="28"/>
          <w:rtl/>
        </w:rPr>
        <w:t xml:space="preserve">إِلَي أَنْ قَالَ قَالَ الْيَهُودِيُّ فَأَخْبِرْنِي عَنْ خَمْسَةِ أَشْيَاءَ مَكْتُوبَاتٍ فِي التَّوْرَاةِ وَ سَاقَهُ إِلَي أَنْ قَالَ فَقَالَ النَّبِيُّ صلي الله عليه و آله أَوَّلُ مَا فِي التَّوْرَاةِ مَكْتُوبٌ مُحَمَّدٌ رَسُولُ اللَّهِ وَ هِيَ بِالْعِبْرَانِيَّةِ طاب </w:t>
      </w:r>
      <w:r>
        <w:rPr>
          <w:rStyle w:val="FootnoteReference"/>
        </w:rPr>
        <w:footnoteReference w:id="1692"/>
      </w:r>
      <w:r>
        <w:rPr>
          <w:rFonts w:ascii="Amiri" w:hAnsi="Amiri" w:eastAsia="Amiri" w:cs="Amiri"/>
          <w:lang w:bidi="ar-SA"/>
          <w:color w:val="111111"/>
          <w:sz w:val="28"/>
          <w:szCs w:val="28"/>
          <w:rtl/>
        </w:rPr>
        <w:t xml:space="preserve">ثُمَّ تَلَا رَسُولُ اللَّهِ صلي الله عليه و آله هَذِهِ الْآيَةَ:</w:t>
      </w:r>
    </w:p>
    <w:p>
      <w:pPr>
        <w:pStyle w:val="BookText"/>
      </w:pPr>
      <w:r>
        <w:rPr>
          <w:rFonts w:ascii="IRNazanin" w:hAnsi="IRNazanin" w:eastAsia="IRNazanin" w:cs="IRNazanin"/>
          <w:lang w:bidi="fa-IR"/>
          <w:color w:val="111111"/>
          <w:sz w:val="28"/>
          <w:szCs w:val="28"/>
          <w:rtl/>
        </w:rPr>
        <w:t xml:space="preserve">كه برای مادر، دو سوم نیكی و برای پدر، یك سوم نیكی است.</w:t>
      </w:r>
      <w:r>
        <w:rPr>
          <w:rStyle w:val="FootnoteReference"/>
        </w:rPr>
        <w:footnoteReference w:id="1693"/>
      </w:r>
    </w:p>
    <w:p>
      <w:pPr>
        <w:pStyle w:val="Heading5"/>
      </w:pPr>
      <w:bookmarkStart w:id="1125" w:name="_Toc882"/>
      <w:r>
        <w:t>روایت 10</w:t>
      </w:r>
      <w:bookmarkEnd w:id="1125"/>
    </w:p>
    <w:p>
      <w:pPr>
        <w:pStyle w:val="BookText"/>
      </w:pPr>
      <w:r>
        <w:rPr>
          <w:rFonts w:ascii="IRNazanin" w:hAnsi="IRNazanin" w:eastAsia="IRNazanin" w:cs="IRNazanin"/>
          <w:lang w:bidi="fa-IR"/>
          <w:color w:val="111111"/>
          <w:sz w:val="28"/>
          <w:szCs w:val="28"/>
          <w:rtl/>
        </w:rPr>
        <w:t xml:space="preserve">امالی الصدوق: امام صادق علیه السلام فرمود: از مناجات حضرت موسی با خداوند متعال این بود كه: ای موسی، لباس هایت كهنه ولی دلت پاك و تازه و خانه نشین باش و چراغ شب باش تا در بین اهل آسمان شناخته شوی، و در بین اهل زمین ناشناس بمانی. ای موسی، از لجاجت دوری كن و در صورت عدم نیاز - بی دلیل - راه نرو، و در غیر از زمان خوشحالی نخند و ای موسی به خاطر اشتباهاتت گریه كن.</w:t>
      </w:r>
      <w:r>
        <w:rPr>
          <w:rStyle w:val="FootnoteReference"/>
        </w:rPr>
        <w:footnoteReference w:id="1694"/>
      </w:r>
    </w:p>
    <w:p>
      <w:pPr>
        <w:pStyle w:val="Heading5"/>
      </w:pPr>
      <w:bookmarkStart w:id="1126" w:name="_Toc883"/>
      <w:r>
        <w:t>توضیح</w:t>
      </w:r>
      <w:bookmarkEnd w:id="1126"/>
    </w:p>
    <w:p>
      <w:pPr>
        <w:pStyle w:val="BookText"/>
      </w:pPr>
      <w:r>
        <w:rPr>
          <w:rFonts w:ascii="IRNazanin" w:hAnsi="IRNazanin" w:eastAsia="IRNazanin" w:cs="IRNazanin"/>
          <w:lang w:bidi="fa-IR"/>
          <w:color w:val="111111"/>
          <w:sz w:val="28"/>
          <w:szCs w:val="28"/>
          <w:rtl/>
        </w:rPr>
        <w:t xml:space="preserve">فیروزآبادی می گوید: حلس، با كسره حرف حاء: پارچه ای است كه بر پشت شتر زیر جل آن می گذارند و در خانه زیر چیزهای باارزش پهن می شود و «هو حلس بیته» یعنی خانه اش را ترك نمی كند.</w:t>
      </w:r>
    </w:p>
    <w:p>
      <w:pPr>
        <w:pStyle w:val="Heading5"/>
      </w:pPr>
      <w:bookmarkStart w:id="1127" w:name="_Toc884"/>
      <w:r>
        <w:t>روایت 11</w:t>
      </w:r>
      <w:bookmarkEnd w:id="1127"/>
    </w:p>
    <w:p>
      <w:pPr>
        <w:pStyle w:val="BookText"/>
      </w:pPr>
      <w:r>
        <w:rPr>
          <w:rFonts w:ascii="IRNazanin" w:hAnsi="IRNazanin" w:eastAsia="IRNazanin" w:cs="IRNazanin"/>
          <w:lang w:bidi="fa-IR"/>
          <w:color w:val="111111"/>
          <w:sz w:val="28"/>
          <w:szCs w:val="28"/>
          <w:rtl/>
        </w:rPr>
        <w:t xml:space="preserve">امالی الصدوق: از امام حسن علیه السلام روایت است كه: مردی یهودی نزد پیامبر صلی الله علیه و آله آمد. سپس امام حسن علیه السلام روایت را ادامه داد تا این كه آن مرد پرسید: من را از پنج چیز كه در تورات به آن ها اشاره شده است، با خبر كن. و روایت را ادامه داد تا این كه فرمود: پیامبر صلی الله علیه و آله فرمود: اولین چیزی كه در تورات نوشته شده است این است كه «محمد فرستاده خدا است» و آن با زبان عبری «طاب» است، سپس پیامبر صلی الله علیه و آله وسلّم این آیه را تلاوت كرد: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56" w:name="pg13915_138677"/>
    <w:bookmarkEnd w:id="156"/>
    <w:p>
      <w:pPr>
        <w:pStyle w:val="BookText"/>
      </w:pPr>
      <w:r>
        <w:rPr>
          <w:rFonts w:ascii="Amiri" w:hAnsi="Amiri" w:eastAsia="Amiri" w:cs="Amiri"/>
          <w:lang w:bidi="ar-SA"/>
          <w:color w:val="111111"/>
          <w:sz w:val="28"/>
          <w:szCs w:val="28"/>
          <w:rtl/>
        </w:rPr>
        <w:t xml:space="preserve">يَجِدُونَهُ مَكْتُوباً عِنْدَهُمْ فِي التَّوْراةِ وَ الْإِنْجِيلِ وَ مُبَشِّراً بِرَسُولٍ يَأْتِي مِنْ بَعْدِي اسْمُهُ أَحْمَدُ وَ فِي السَّطْرِ الثَّانِي اسْمُ وَصِيِّي عَلِيُّ بْنُ أَبِي طَالِبٍ وَ فِي الثَّالِثِ وَ الرَّابِعِ سِبْطَيَّ الْحَسَنُ وَ الْحُسَيْنُ وَ فِي السَّطْرِ الْخَامِسِ أُمُّهُمَا فَاطِمَةُ سَيِّدَةُ نِسَاءِ الْعَالَمِينَ وَ فِي التَّوْرَاةِ اسْمُ وَصِيِّي إِلْيَا وَ اسْمُ السِّبْطَيْنِ شَبَّرُ وَ شَبِيرٌ وَ هُمَا نُورَا فَاطِمَةَ قَالَ الْيَهُودِيُّ صَدَقْتَ يَا مُحَمَّدُ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Heading4"/>
      </w:pPr>
      <w:bookmarkStart w:id="1128" w:name="_Toc885"/>
      <w:r>
        <w:t>«12»</w:t>
      </w:r>
      <w:bookmarkEnd w:id="1128"/>
    </w:p>
    <w:p>
      <w:pPr>
        <w:pStyle w:val="BookText"/>
      </w:pPr>
      <w:r>
        <w:rPr>
          <w:rFonts w:ascii="Amiri" w:hAnsi="Amiri" w:eastAsia="Amiri" w:cs="Amiri"/>
          <w:lang w:bidi="ar-SA"/>
          <w:color w:val="111111"/>
          <w:sz w:val="28"/>
          <w:szCs w:val="28"/>
          <w:rtl/>
        </w:rPr>
        <w:t xml:space="preserve">يه، من لا يحضره الفقيه بِإِسْنَادِهِ عَنْ أَبِي جَعْفَرٍ عَلَيْهِ السَّلَامُ قَالَ: اسْمُ النَّبِيِّ صلي الله عليه و آله فِي تَوْرَاةِ مُوسَي الْحَادُّ وَ تَأْوِيلُهُ يُحَادُّ مَنْ حَادَّ اللَّهُ دِينَهُ قَرِيباً كَانَ أَمْ بَعِيداً.</w:t>
      </w:r>
    </w:p>
    <w:p>
      <w:pPr>
        <w:pStyle w:val="Heading4"/>
      </w:pPr>
      <w:bookmarkStart w:id="1129" w:name="_Toc886"/>
      <w:r>
        <w:t>«13»</w:t>
      </w:r>
      <w:bookmarkEnd w:id="1129"/>
    </w:p>
    <w:p>
      <w:pPr>
        <w:pStyle w:val="Heading5"/>
      </w:pPr>
      <w:bookmarkStart w:id="1130" w:name="_Toc887"/>
      <w:r>
        <w:t>اشاره</w:t>
      </w:r>
      <w:bookmarkEnd w:id="1130"/>
    </w:p>
    <w:p>
      <w:pPr>
        <w:pStyle w:val="BookText"/>
      </w:pPr>
      <w:r>
        <w:rPr>
          <w:rFonts w:ascii="Amiri" w:hAnsi="Amiri" w:eastAsia="Amiri" w:cs="Amiri"/>
          <w:lang w:bidi="ar-SA"/>
          <w:color w:val="111111"/>
          <w:sz w:val="28"/>
          <w:szCs w:val="28"/>
          <w:rtl/>
        </w:rPr>
        <w:t xml:space="preserve">ف، تحف العقول مُنَاجَاةُ اللَّهِ عَزَّ وَ جَلَّ لِمُوسَي بْنِ عِمْرَانَ عَلَيْهِ السَّلَامُ يَا مُوسَي لَا تُطِلْ فِي الدُّنْيَا أَمَلَكَ فَيَقْسُوَ قَلْبُكَ وَ قَاسِي الْقَلْبِ مِنِّي بَعِيدٌ أَمِتْ قَلْبَكَ بِالْخَشْيَةِ وَ كُنْ خَلَقَ الثِّيَابِ جَدِيدَ الْقَلْبِ تُخْفَي عَلَي أَهْلِ الْأَرْضِ وَ تُعْرَفُ بَيْنَ أَهْلِ السَّمَاءِ وَ صِحْ إِلَيَّ مِنْ كَثْرَةِ الذُّنُوبِ صِيَاحَ الْهَارِبِ مِنْ عَدُوِّهِ وَ اسْتَعِنْ بِي عَلَي ذَلِكَ فَإِنِّي نِعْمَ الْمُسْتَعَانُ يَا مُوسَي إِنِّي أَنَا اللَّهُ فَوْقَ الْعِبَادِ وَ الْعِبَادُ دُونِي وَ كُلٌّ لِي دَاخِرُونَ فَاتَّهِمْ نَفْسَكَ عَلَي نَفْسِكَ وَ لَا تَأْمَنْ </w:t>
      </w:r>
      <w:r>
        <w:rPr>
          <w:rStyle w:val="FootnoteReference"/>
        </w:rPr>
        <w:footnoteReference w:id="1696"/>
      </w:r>
      <w:r>
        <w:rPr>
          <w:rFonts w:ascii="Amiri" w:hAnsi="Amiri" w:eastAsia="Amiri" w:cs="Amiri"/>
          <w:lang w:bidi="ar-SA"/>
          <w:color w:val="111111"/>
          <w:sz w:val="28"/>
          <w:szCs w:val="28"/>
          <w:rtl/>
        </w:rPr>
        <w:t xml:space="preserve">وَلَدَكَ عَلَي دِينِكَ إِلَّا أَنْ يَكُونَ وَلَدُكَ مِثْلَكَ يُحِبُّ الصَّالِحِينَ يَا مُوسَي اغْسِلْ وَ اغْتَسِلْ وَ اقْتَرِبْ مِنْ عِبَادِيَ الصَّالِحِينَ يَا مُوسَي كُنْ إِمَامَهُمْ فِي صَلَاتِهِمْ وَ فِيمَا يَتَشَاجَرُونَ وَ احْكُمْ بَيْنَهُمْ بِالْحَقِّ بِمَا أَنْزَلْتُ عَلَيْكَ فَقَدْ أَنْزَلْتُهُ حُكْماً بَيِّناً وَ بُرْهَاناً نَيِّراً وَ نُوراً يَنْطِقُ بِمَا فِي الْأَوَّلِينَ وَ بِمَا هُوَ كَائِنٌ فِي الْآخِرِينَ يَا مُوسَي أُوصِيكَ وَصِيَّةَ الشَّفِيقِ الْمُشْفِقِ بِابْنِ الْبَتُولِ عِيسَي ابْنِ مَرْيَمَ صَاحِبِ الْأَتَانِ وَ الْبُرْنُسِ وَ الزَّيْتِ وَ الزَّيْتُونِ وَ الْمِحْرَابِ </w:t>
      </w:r>
      <w:r>
        <w:rPr>
          <w:rStyle w:val="FootnoteReference"/>
        </w:rPr>
        <w:footnoteReference w:id="1697"/>
      </w:r>
      <w:r>
        <w:rPr>
          <w:rFonts w:ascii="Amiri" w:hAnsi="Amiri" w:eastAsia="Amiri" w:cs="Amiri"/>
          <w:lang w:bidi="ar-SA"/>
          <w:color w:val="111111"/>
          <w:sz w:val="28"/>
          <w:szCs w:val="28"/>
          <w:rtl/>
        </w:rPr>
        <w:t xml:space="preserve">وَ مِنْ بَعْدِهِ بِصَاحِبِ الْجَمَلِ الْأَحْمَرِ الطَّيِّبِ الطَّاهِرِ الْمُطَهَّرِ فَمَثَلُهُ فِي كِتَابِكَ أَنَّهُ مُؤْمِنٌ مُهَيْمِنٌ عَلَي الْكُتُبِ </w:t>
      </w:r>
      <w:r>
        <w:rPr>
          <w:rStyle w:val="FootnoteReference"/>
        </w:rPr>
        <w:footnoteReference w:id="1698"/>
      </w:r>
      <w:r>
        <w:rPr>
          <w:rFonts w:ascii="Amiri" w:hAnsi="Amiri" w:eastAsia="Amiri" w:cs="Amiri"/>
          <w:lang w:bidi="ar-SA"/>
          <w:color w:val="111111"/>
          <w:sz w:val="28"/>
          <w:szCs w:val="28"/>
          <w:rtl/>
        </w:rPr>
        <w:t xml:space="preserve">وَ أَنَّهُ رَاكِعٌ</w:t>
      </w:r>
    </w:p>
    <w:p>
      <w:pPr>
        <w:pStyle w:val="BookText"/>
      </w:pPr>
      <w:r>
        <w:rPr>
          <w:rFonts w:ascii="IRNazanin" w:hAnsi="IRNazanin" w:eastAsia="IRNazanin" w:cs="IRNazanin"/>
          <w:lang w:bidi="fa-IR"/>
          <w:color w:val="111111"/>
          <w:sz w:val="28"/>
          <w:szCs w:val="28"/>
          <w:rtl/>
        </w:rPr>
        <w:t xml:space="preserve">«یجدونه مكتوبا عندهم فی التورات و الانجیل و مبشرا برسول یأتی من بعدی اسمه أحمد» و در سطر دوم تورات اسم علی بن ابی طالب جانشینم آمده است و در خط سوم و چهارم نوه هایم حسن و حسین علیهما السلام و در سطر پنجم مادر آن دو فاطمه سلام الله علیها سرور زنان دنیا آمده است. كه در تورات اسم جانشینم به اسم إلیا و اسم نوه هایم شبر و شبیر و انها دو نور فاطمه هستند. آن مرد یهودی گفت: راست گفتی، ای محمد.</w:t>
      </w:r>
      <w:r>
        <w:rPr>
          <w:rStyle w:val="FootnoteReference"/>
        </w:rPr>
        <w:footnoteReference w:id="1699"/>
      </w:r>
    </w:p>
    <w:p>
      <w:pPr>
        <w:pStyle w:val="Heading5"/>
      </w:pPr>
      <w:bookmarkStart w:id="1131" w:name="_Toc888"/>
      <w:r>
        <w:t>روایت 12</w:t>
      </w:r>
      <w:bookmarkEnd w:id="1131"/>
    </w:p>
    <w:p>
      <w:pPr>
        <w:pStyle w:val="BookText"/>
      </w:pPr>
      <w:r>
        <w:rPr>
          <w:rFonts w:ascii="IRNazanin" w:hAnsi="IRNazanin" w:eastAsia="IRNazanin" w:cs="IRNazanin"/>
          <w:lang w:bidi="fa-IR"/>
          <w:color w:val="111111"/>
          <w:sz w:val="28"/>
          <w:szCs w:val="28"/>
          <w:rtl/>
        </w:rPr>
        <w:t xml:space="preserve">من لا یحضرالفقیه: امام باقر علیه السلام فرمود: اسم پیامبر صلی الله علیه و آله وسلّم در تورات با عنوان موسی الحاد آمده است و به معنای كسی كه خداوند دین موسی را در زمانی نزدیك یا دور، با دین او را باطل می كند.</w:t>
      </w:r>
    </w:p>
    <w:p>
      <w:pPr>
        <w:pStyle w:val="Heading5"/>
      </w:pPr>
      <w:bookmarkStart w:id="1132" w:name="_Toc889"/>
      <w:r>
        <w:t>روایت 13</w:t>
      </w:r>
      <w:bookmarkEnd w:id="1132"/>
    </w:p>
    <w:p>
      <w:pPr>
        <w:pStyle w:val="BookText"/>
      </w:pPr>
      <w:r>
        <w:rPr>
          <w:rFonts w:ascii="IRNazanin" w:hAnsi="IRNazanin" w:eastAsia="IRNazanin" w:cs="IRNazanin"/>
          <w:lang w:bidi="fa-IR"/>
          <w:color w:val="111111"/>
          <w:sz w:val="28"/>
          <w:szCs w:val="28"/>
          <w:rtl/>
        </w:rPr>
        <w:t xml:space="preserve">تحف العقول: نجوای خداوند با موسی علیه السلام: ای موسی آرزوهای بلند در دنیا نداشته باش چون آن ها قلبت را بی رحم می كنند و آدم بی رحم از من دور است. قلبت را با ترس به خدا نزدیك كن و لباس های كهنه بپوش ولی قلبت تازه و نو باشد تا در بین اهل زمین ناشناخته و در بین اهل آسمان شناخته شوی. و در هنگام زیاد بودن گناهت از من كمك بخواه به مانند انسان فراری از دشمنش به من پناه ببر، و در آن هنگام از من كمك بخواه كه من بهترین كمك كننده هستم ای موسی من خدای بندگانم هستم. من برتر از آن ها و آن ها كوچكتر از من هستند و همه آن ها نسبت به من خوار و ذلیل هستند. خودت را برای كارهایت متهم كن (خودت مسئول كارهای خودت هستی) فرزندت را نسبت به دینت ایمن ندان جز این كه فرزندت به مانند خودت انسان های صالح را دوست داشته باشد. ای موسی، خودت را شستشو بده و غسل كن و خودت را به بندگان صالح نزدیك كن. ای موسی، در نماز و دعواهایشان امام آن ها باش. و با حق بر اساس آن چه كه به تو نازل شده است در بین آن ها قضاوت كن، كه به راستی یك حكم روشن و برهانی دقیق و نوری كه با پیامبران اول و آخر همراه است برتو نازل شده است. ای موسی، تو را با یك نصحیت دلسوزانه به پسر مریم پاكدامن عیسی علیه السلام صاحب اتان (اتان: الاغ معروف عیسی) و همچنین به صاحب عبای مخصوص، زیت و زیتون و محراب و به كسی كه بعد از او صاحب شتر قرمز و پاك و پاكیزه و مطهر است، سفارش می كنم، مَثَل او در كتاب تو كسی است كه به كتاب های آسمانی ایمان دارد و مسلط است. و او ركوع كننده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سَاجِدٌ رَاغِبٌ رَاهِبٌ إِخْوَانُهُ الْمَسَاكِينُ وَ أَنْصَارُهُ قَوْمٌ آخَرُونَ </w:t>
      </w:r>
      <w:r>
        <w:rPr>
          <w:rStyle w:val="FootnoteReference"/>
        </w:rPr>
        <w:footnoteReference w:id="1700"/>
      </w:r>
      <w:r>
        <w:rPr>
          <w:rFonts w:ascii="Amiri" w:hAnsi="Amiri" w:eastAsia="Amiri" w:cs="Amiri"/>
          <w:lang w:bidi="ar-SA"/>
          <w:color w:val="111111"/>
          <w:sz w:val="28"/>
          <w:szCs w:val="28"/>
          <w:rtl/>
        </w:rPr>
        <w:t xml:space="preserve">وَ سَيَكُونُ فِي زَمَانِهِ أَزْلٌ وَ زَلَازِلُ </w:t>
      </w:r>
      <w:r>
        <w:rPr>
          <w:rStyle w:val="FootnoteReference"/>
        </w:rPr>
        <w:footnoteReference w:id="1701"/>
      </w:r>
      <w:r>
        <w:rPr>
          <w:rFonts w:ascii="Amiri" w:hAnsi="Amiri" w:eastAsia="Amiri" w:cs="Amiri"/>
          <w:lang w:bidi="ar-SA"/>
          <w:color w:val="111111"/>
          <w:sz w:val="28"/>
          <w:szCs w:val="28"/>
          <w:rtl/>
        </w:rPr>
        <w:t xml:space="preserve">وَ قَتْلٌ اسْمُهُ أَحْمَدُ وَ مُحَمَّدٌ الْأَمِينُ مِنَ الْبَاقِينَ الْأَوَّلِينَ </w:t>
      </w:r>
      <w:r>
        <w:rPr>
          <w:rStyle w:val="FootnoteReference"/>
        </w:rPr>
        <w:footnoteReference w:id="1702"/>
      </w:r>
      <w:r>
        <w:rPr>
          <w:rFonts w:ascii="Amiri" w:hAnsi="Amiri" w:eastAsia="Amiri" w:cs="Amiri"/>
          <w:lang w:bidi="ar-SA"/>
          <w:color w:val="111111"/>
          <w:sz w:val="28"/>
          <w:szCs w:val="28"/>
          <w:rtl/>
        </w:rPr>
        <w:t xml:space="preserve">يُؤْمِنُ بِالْكُتُبِ كُلِّهَا وَ يُصَدِّقُ جَمِيعَ الْمُرْسَلِينَ </w:t>
      </w:r>
      <w:r>
        <w:rPr>
          <w:rStyle w:val="FootnoteReference"/>
        </w:rPr>
        <w:footnoteReference w:id="1703"/>
      </w:r>
      <w:r>
        <w:rPr>
          <w:rFonts w:ascii="Amiri" w:hAnsi="Amiri" w:eastAsia="Amiri" w:cs="Amiri"/>
          <w:lang w:bidi="ar-SA"/>
          <w:color w:val="111111"/>
          <w:sz w:val="28"/>
          <w:szCs w:val="28"/>
          <w:rtl/>
        </w:rPr>
        <w:t xml:space="preserve">أُمَّتُهُ مَرْحُومَةٌ مُبَارَكَةٌ </w:t>
      </w:r>
      <w:r>
        <w:rPr>
          <w:rStyle w:val="FootnoteReference"/>
        </w:rPr>
        <w:footnoteReference w:id="1704"/>
      </w:r>
      <w:r>
        <w:rPr>
          <w:rFonts w:ascii="Amiri" w:hAnsi="Amiri" w:eastAsia="Amiri" w:cs="Amiri"/>
          <w:lang w:bidi="ar-SA"/>
          <w:color w:val="111111"/>
          <w:sz w:val="28"/>
          <w:szCs w:val="28"/>
          <w:rtl/>
        </w:rPr>
        <w:t xml:space="preserve">لَهُمْ سَاعَاتٌ مُوَقَّتَاتٌ يُؤَذِّنُونَ فِيهَا بِالصَّلَوَاتِ فَبِهِ صَدِّقْ فَإِنَّهُ أَخُوكَ </w:t>
      </w:r>
      <w:r>
        <w:rPr>
          <w:rStyle w:val="FootnoteReference"/>
        </w:rPr>
        <w:footnoteReference w:id="1705"/>
      </w:r>
      <w:r>
        <w:rPr>
          <w:rFonts w:ascii="Amiri" w:hAnsi="Amiri" w:eastAsia="Amiri" w:cs="Amiri"/>
          <w:lang w:bidi="ar-SA"/>
          <w:color w:val="111111"/>
          <w:sz w:val="28"/>
          <w:szCs w:val="28"/>
          <w:rtl/>
        </w:rPr>
        <w:t xml:space="preserve">يَا مُوسَي إِنَّهُ أَمِينِي </w:t>
      </w:r>
      <w:r>
        <w:rPr>
          <w:rStyle w:val="FootnoteReference"/>
        </w:rPr>
        <w:footnoteReference w:id="1706"/>
      </w:r>
      <w:r>
        <w:rPr>
          <w:rFonts w:ascii="Amiri" w:hAnsi="Amiri" w:eastAsia="Amiri" w:cs="Amiri"/>
          <w:lang w:bidi="ar-SA"/>
          <w:color w:val="111111"/>
          <w:sz w:val="28"/>
          <w:szCs w:val="28"/>
          <w:rtl/>
        </w:rPr>
        <w:t xml:space="preserve">وَ هُوَ عَبْدُ صِدْقٍ مُبَارَكٌ لَهُ فِيمَا وَضَعَ يَدَهُ عَلَيْهِ وَ يُبَارَكُ عَلَيْهِ </w:t>
      </w:r>
      <w:r>
        <w:rPr>
          <w:rStyle w:val="FootnoteReference"/>
        </w:rPr>
        <w:footnoteReference w:id="1707"/>
      </w:r>
      <w:r>
        <w:rPr>
          <w:rFonts w:ascii="Amiri" w:hAnsi="Amiri" w:eastAsia="Amiri" w:cs="Amiri"/>
          <w:lang w:bidi="ar-SA"/>
          <w:color w:val="111111"/>
          <w:sz w:val="28"/>
          <w:szCs w:val="28"/>
          <w:rtl/>
        </w:rPr>
        <w:t xml:space="preserve">كَذَلِكَ كَانَ فِي عِلْمِي وَ كَذَلِكَ خَلَقْتُهُ بِهِ أَفْتَحُ السَّاعَةَ وَ بِأُمَّتِهِ أَخْتِمُ مَفَاتِيحَ الدُّنْيَا </w:t>
      </w:r>
      <w:r>
        <w:rPr>
          <w:rStyle w:val="FootnoteReference"/>
        </w:rPr>
        <w:footnoteReference w:id="1708"/>
      </w:r>
      <w:r>
        <w:rPr>
          <w:rFonts w:ascii="Amiri" w:hAnsi="Amiri" w:eastAsia="Amiri" w:cs="Amiri"/>
          <w:lang w:bidi="ar-SA"/>
          <w:color w:val="111111"/>
          <w:sz w:val="28"/>
          <w:szCs w:val="28"/>
          <w:rtl/>
        </w:rPr>
        <w:t xml:space="preserve">فَمُرْ ظَلَمَةَ بَنِي إِسْرَائِيلَ أَنْ لَا يَدْرُسُوا اسْمَهُ وَ لَا يَخْذُلُوهُ وَ إِنَّهُمْ لَفَاعِلُونَ وَ حُبُّهُ لِي حَسَنَةٌ وَ أَنَا مَعَهُ وَ أَنَا مِنْ حِزْبِهِ </w:t>
      </w:r>
      <w:r>
        <w:rPr>
          <w:rStyle w:val="FootnoteReference"/>
        </w:rPr>
        <w:footnoteReference w:id="1709"/>
      </w:r>
      <w:r>
        <w:rPr>
          <w:rFonts w:ascii="Amiri" w:hAnsi="Amiri" w:eastAsia="Amiri" w:cs="Amiri"/>
          <w:lang w:bidi="ar-SA"/>
          <w:color w:val="111111"/>
          <w:sz w:val="28"/>
          <w:szCs w:val="28"/>
          <w:rtl/>
        </w:rPr>
        <w:t xml:space="preserve">وَ هُوَ مِنْ حِزْبِي وَ حِزْبِي هُمُ الْغَالِبُونَ يَا مُوسَي أَنْتَ عَبْدِي وَ أَنَا إِلَهُكَ لَا تَسْتَذِلَّ الْحَقِيرَ الْفَقِيرَ وَ لَا تَغْبِطِ الْغَنِيَّ بِشَيْ‌ءٍ يَسِيرٍ وَ كُنْ عِنْدَ ذِكْرِي خَاشِعاً وَ عِنْدَ تِلَاوَةِ رَحْمَتِي طَامِعاً فَأَسْمِعْنِي لَذَاذَةَ التَّوْرَاةِ بِصَوْتٍ خَاشِعٍ حَزِينٍ اطْمَئِنَّ عِنْدَ ذِكْرِي وَ اعْبُدْنِي وَ لَا تُشْرِكْ بِي إِنِّي أَنَا السَّيِّدُ الْكَبِيرُ إِنِّي خَلَقْتُكَ مِنْ نُطْفَةٍ مِنْ مَاءٍ مَهِينٍ مِنْ طِينَةٍ أَخْرَجْتُهَا مِنْ أَرْضٍ ذَلِيلَةٍ مَمْسُوحَةٍ </w:t>
      </w:r>
      <w:r>
        <w:rPr>
          <w:rStyle w:val="FootnoteReference"/>
        </w:rPr>
        <w:footnoteReference w:id="1710"/>
      </w:r>
      <w:r>
        <w:rPr>
          <w:rFonts w:ascii="Amiri" w:hAnsi="Amiri" w:eastAsia="Amiri" w:cs="Amiri"/>
          <w:lang w:bidi="ar-SA"/>
          <w:color w:val="111111"/>
          <w:sz w:val="28"/>
          <w:szCs w:val="28"/>
          <w:rtl/>
        </w:rPr>
        <w:t xml:space="preserve">فَكَانَتْ</w:t>
      </w:r>
    </w:p>
    <w:p>
      <w:pPr>
        <w:pStyle w:val="BookText"/>
      </w:pPr>
      <w:r>
        <w:rPr>
          <w:rFonts w:ascii="IRNazanin" w:hAnsi="IRNazanin" w:eastAsia="IRNazanin" w:cs="IRNazanin"/>
          <w:lang w:bidi="fa-IR"/>
          <w:color w:val="111111"/>
          <w:sz w:val="28"/>
          <w:szCs w:val="28"/>
          <w:rtl/>
        </w:rPr>
        <w:t xml:space="preserve">و سجده كننده است و به خدا امید دارد و از او می ترست. برادرانش از بیچارگانند و پیروانش از قوم خودش نیستند. و در زمان او سختی و مصیبت ها و قتل زیاد است اسمش احمد و محمد امین از باقی ماندگان نخستین است. او به همه كتاب های آسمانی و به همه پیامبران ایمان دارد و امت او مورد رحمت خداوند هستند، و مبارك هستند. در روز ساعات مشخص دارند كه برای نماز خواندن اذان می دهند، او را باور و تصدیق كن او برادر توست. ای موسی، او امین من است، او بنده صادق و مبارك خداوند است دستش را بر روی هر چیزی بگذارد مبارك می شود. این چنین است در علم من و اینچنین او را آفریده ام. با او قیامت را آغاز می كنم و به امت او كلیدهای دنیا را ختم می كنم، پس به بنی اسرائیل بگو كه اسمش را فراموش نكنند و او را ناامید نكنند، كه آن ها چنین كاری را انجام می دهند. عشق به او نزد من نیكوست من با او و از حزب او هستم و به او كمك می كنم و او نیز جزو حزب من است و حزب من همیشه پیروز است. ای موسی تو بنده من هستی و من خدای تو، انسان فقیر و حقیر را ذلیل نكن و بر انسان ثروتمند به خاطر یك چیز كم غبطه نخور و در هنگام ذكر كردن من فروتن باش و هنگام تلاوت رحمت من طمع داشته باش، اذت خواندن تورات را با صدایی فروتن و غمگین به گوش من برسان و هنگام ذكر من مطمئن باش و مرا عبادت كن و برایم شریك قرار مده من سرور بزرگ شما هستم. همانا تو را از نطفه از آب پست و از گِلی خلق كردم كه آن را از زمینی ذلیل و مخلوط خارج كردم،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بَشَراً فَأَنَا صَانِعُهَا خَلْقاً فَتَبَارَكَ وَجْهِي وَ تَقَدَّسَ صُنْعِي لَيْسَ كَمِثْلِي شَيْ‌ءٌ وَ أَنَا الْحَيُّ الدَّائِمُ لَا أَزُولُ يَا مُوسَي كُنْ إِذَا دَعَوْتَنِي خَائِفاً مُشْفِقاً وَجِلًا وَ نَاجِنِي حِينَ تُنَاجِينِي بِخَشْيَةٍ مِنْ قَلْبٍ وَجِلٍ وَ أَحْيِ بِتَوْرَاتِي أَيَّامَ الْحَيَاةِ وَ أَعْلِمِ الْجَاهِلِينَ مَحَامِدِي </w:t>
      </w:r>
      <w:r>
        <w:rPr>
          <w:rStyle w:val="FootnoteReference"/>
        </w:rPr>
        <w:footnoteReference w:id="1711"/>
      </w:r>
      <w:r>
        <w:rPr>
          <w:rFonts w:ascii="Amiri" w:hAnsi="Amiri" w:eastAsia="Amiri" w:cs="Amiri"/>
          <w:lang w:bidi="ar-SA"/>
          <w:color w:val="111111"/>
          <w:sz w:val="28"/>
          <w:szCs w:val="28"/>
          <w:rtl/>
        </w:rPr>
        <w:t xml:space="preserve">وَ ذَكِّرْهُمْ آلَائِي وَ نِعَمِي وَ قُلْ لَهُمْ لَا يَتَمَادَوْنَ فِي غَيِّ مَا هُمْ فِيهِ فَإِنَّ أَخْذِي أَلِيمٌ شَدِيدٌ </w:t>
      </w:r>
      <w:r>
        <w:rPr>
          <w:rStyle w:val="FootnoteReference"/>
        </w:rPr>
        <w:footnoteReference w:id="1712"/>
      </w:r>
    </w:p>
    <w:p>
      <w:pPr>
        <w:pStyle w:val="BookText"/>
      </w:pPr>
      <w:r>
        <w:rPr>
          <w:rFonts w:ascii="Amiri" w:hAnsi="Amiri" w:eastAsia="Amiri" w:cs="Amiri"/>
          <w:lang w:bidi="ar-SA"/>
          <w:color w:val="111111"/>
          <w:sz w:val="28"/>
          <w:szCs w:val="28"/>
          <w:rtl/>
        </w:rPr>
        <w:t xml:space="preserve">يَا مُوسَي إِنِ انْقَطَعَ حَبْلُكَ مِنِّي لَمْ يَتَّصِلْ بِحَبْلِ غَيْرِي فَاعْبُدْنِي وَ قُمْ بَيْنَ يَدَيَّ مَقَامَ الْعَبْدِ الْحَقِيرِ ذُمَّ نَفْسَكَ وَ هِيَ أَوْلَي بِالذَّمِّ وَ لَا تَتَطَاوَلْ عَلَي بَنِي إِسْرَائِيلَ بِكِتَابِي فَكَفَي بِهَذَا وَاعِظاً لِقَلْبِكَ وَ مُنِيراً وَ هُوَ كَلَامُ رَبِّ الْعَالَمِينَ جَلَّ وَ تَعَالَي.</w:t>
      </w:r>
    </w:p>
    <w:p>
      <w:pPr>
        <w:pStyle w:val="BookText"/>
      </w:pPr>
      <w:r>
        <w:rPr>
          <w:rFonts w:ascii="Amiri" w:hAnsi="Amiri" w:eastAsia="Amiri" w:cs="Amiri"/>
          <w:lang w:bidi="ar-SA"/>
          <w:color w:val="111111"/>
          <w:sz w:val="28"/>
          <w:szCs w:val="28"/>
          <w:rtl/>
        </w:rPr>
        <w:t xml:space="preserve">يَا مُوسَي مَتَي مَا دَعَوْتَنِي وَجَدْتَنِي فَإِنِّي سَأَغْفِرُ لَكَ عَلَي مَا كَانَ مِنْكَ السَّمَاءُ تُسَبِّحُ لِي وَجِلًا وَ الْمَلَائِكَةُ مِنْ مَخَافَتِي مُشْفِقُونَ وَ أَرْضِي </w:t>
      </w:r>
      <w:r>
        <w:rPr>
          <w:rStyle w:val="FootnoteReference"/>
        </w:rPr>
        <w:footnoteReference w:id="1713"/>
      </w:r>
      <w:r>
        <w:rPr>
          <w:rFonts w:ascii="Amiri" w:hAnsi="Amiri" w:eastAsia="Amiri" w:cs="Amiri"/>
          <w:lang w:bidi="ar-SA"/>
          <w:color w:val="111111"/>
          <w:sz w:val="28"/>
          <w:szCs w:val="28"/>
          <w:rtl/>
        </w:rPr>
        <w:t xml:space="preserve">تُسَبِّحُ لِي طَمَعاً وَ كُلُّ الْخَلْقِ يُسَبِّحُونَ لِي دَاخِرِينَ ثُمَّ عَلَيْكَ بِالصَّلَاةِ فَإِنَّهَا مِنِّي بِمَكَانٍ وَ لَهَا عِنْدِي عَهْدٌ وَثِيقٌ وَ أَلْحِقْ بِهَا مَا مِنْهَا </w:t>
      </w:r>
      <w:r>
        <w:rPr>
          <w:rStyle w:val="FootnoteReference"/>
        </w:rPr>
        <w:footnoteReference w:id="1714"/>
      </w:r>
      <w:r>
        <w:rPr>
          <w:rFonts w:ascii="Amiri" w:hAnsi="Amiri" w:eastAsia="Amiri" w:cs="Amiri"/>
          <w:lang w:bidi="ar-SA"/>
          <w:color w:val="111111"/>
          <w:sz w:val="28"/>
          <w:szCs w:val="28"/>
          <w:rtl/>
        </w:rPr>
        <w:t xml:space="preserve">زَكَاةَ الْقُرْبَانِ مِنْ طَيِّبِ الْمَالِ وَ الطَّعَامِ فَإِنِّي لَا أَقْبَلُ إِلَّا الطَّيِّبَ يُرَادُ بِهِ وَجْهِي اقْرِنْ مَعَ ذَلِكَ صِلَةَ الْأَرْحَامِ فَإِنِّي أَنَا اللَّهُ الرَّحْمَنُ الرَّحِيمُ وَ الرَّحِمُ إِنِّي خَلَقْتُهَا فَضْلًا مِنْ رَحْمَتِي لِيَتَعَاطَفَ بِهَا الْعِبَادُ وَ لَهَا عِنْدِي سُلْطَانٌ فِي مَعَادِ الْآخِرَةِ وَ أَنَا قَاطِعٌ مَنْ قَطَعَهَا وَ وَاصِلٌ مَنْ وَصَلَهَا وَ كَذَلِكَ أَفْعَلُ بِمَنْ ضَيَّعَ أَمْرِي.</w:t>
      </w:r>
    </w:p>
    <w:p>
      <w:pPr>
        <w:pStyle w:val="BookText"/>
      </w:pPr>
      <w:r>
        <w:rPr>
          <w:rFonts w:ascii="Amiri" w:hAnsi="Amiri" w:eastAsia="Amiri" w:cs="Amiri"/>
          <w:lang w:bidi="ar-SA"/>
          <w:color w:val="111111"/>
          <w:sz w:val="28"/>
          <w:szCs w:val="28"/>
          <w:rtl/>
        </w:rPr>
        <w:t xml:space="preserve">يَا مُوسَي أَكْرِمِ السَّائِلَ إِذَا أَتَاكَ بِرَدٍّ جَمِيلٍ أَوْ إِعْطَاءٍ يَسِيرٍ فَإِنَّهُ يَأْتِيكَ مَنْ لَيْسَ بِإِنْسٍ وَ لَا جَانٍّ مَلَائِكَةُ الرَّحْمَنِ يَبْلُونَكَ كَيْفَ أَنْتَ صَانِعٌ فِيمَا أَوْلَيْتُكَ وَ كَيْفَ مُوَاسَاتُكَ فِيمَا خَوَّلْتُكَ فَاخْشَعْ لِي بِالتَّضَرُّعِ وَ اهْتِفْ بِوَلْوَلَةِ </w:t>
      </w:r>
      <w:r>
        <w:rPr>
          <w:rStyle w:val="FootnoteReference"/>
        </w:rPr>
        <w:footnoteReference w:id="1715"/>
      </w:r>
      <w:r>
        <w:rPr>
          <w:rFonts w:ascii="Amiri" w:hAnsi="Amiri" w:eastAsia="Amiri" w:cs="Amiri"/>
          <w:lang w:bidi="ar-SA"/>
          <w:color w:val="111111"/>
          <w:sz w:val="28"/>
          <w:szCs w:val="28"/>
          <w:rtl/>
        </w:rPr>
        <w:t xml:space="preserve">الْكِتَابِ وَ اعْلَمْ أَنِّي أَدْعُوكَ دُعَاءَ السَّيِّدِ مَمْلُوكَهُ لِيَبْلُغَ </w:t>
      </w:r>
      <w:r>
        <w:rPr>
          <w:rStyle w:val="FootnoteReference"/>
        </w:rPr>
        <w:footnoteReference w:id="1716"/>
      </w:r>
      <w:r>
        <w:rPr>
          <w:rFonts w:ascii="Amiri" w:hAnsi="Amiri" w:eastAsia="Amiri" w:cs="Amiri"/>
          <w:lang w:bidi="ar-SA"/>
          <w:color w:val="111111"/>
          <w:sz w:val="28"/>
          <w:szCs w:val="28"/>
          <w:rtl/>
        </w:rPr>
        <w:t xml:space="preserve">بِهِ شَرَفَ الْمَنَازِلِ وَ ذَلِكَ مِنْ فَضْلِي عَلَيْكَ وَ عَلَي آبَائِكَ الْأَوَّلِينَ.</w:t>
      </w:r>
    </w:p>
    <w:p>
      <w:pPr>
        <w:pStyle w:val="BookText"/>
      </w:pPr>
      <w:r>
        <w:rPr>
          <w:rFonts w:ascii="Amiri" w:hAnsi="Amiri" w:eastAsia="Amiri" w:cs="Amiri"/>
          <w:lang w:bidi="ar-SA"/>
          <w:color w:val="111111"/>
          <w:sz w:val="28"/>
          <w:szCs w:val="28"/>
          <w:rtl/>
        </w:rPr>
        <w:t xml:space="preserve">يَا مُوسَي لَا تَنْسَنِي عَلَي كُلِّ حَالٍ وَ لَا تَفْرَحْ بِكَثْرَةِ الْمَالِ فَإِنَّ نِسْيَانِي يُقْسِي الْقُلُوبَ</w:t>
      </w:r>
    </w:p>
    <w:p>
      <w:pPr>
        <w:pStyle w:val="BookText"/>
      </w:pPr>
      <w:r>
        <w:rPr>
          <w:rFonts w:ascii="IRNazanin" w:hAnsi="IRNazanin" w:eastAsia="IRNazanin" w:cs="IRNazanin"/>
          <w:lang w:bidi="fa-IR"/>
          <w:color w:val="111111"/>
          <w:sz w:val="28"/>
          <w:szCs w:val="28"/>
          <w:rtl/>
        </w:rPr>
        <w:t xml:space="preserve">پس بشر شد و من خالق او (نوع انسان) هستم؛ پس مبارك است وجه من و مقدس است ساخته من، هیچ چیز به مانند من وجود ندارد، فقط من زنده دائمی هستم و هیچ وقت از بین نمی روم، ای موسی هرگاه مرا یاد می كنی ترسان و مهربان و هراسان مرا بخوان و هرگاه مرا مناجات می كنی از روی ترس و هراس مرا مناجات كن و با كتاب توراتم روزهای زندگی را زنده كن و به انسان های نادان سپاس كردنم را یاد بده و نشانه ها و نعمت هایم را بر آن ها یادآوری كن و به آن ها بگو در گمراهی كه دچار آن هستند ادامه ندهند چون عذاب من دردناك و سخت است.</w:t>
      </w:r>
    </w:p>
    <w:p>
      <w:pPr>
        <w:pStyle w:val="BookText"/>
      </w:pPr>
      <w:r>
        <w:rPr>
          <w:rFonts w:ascii="IRNazanin" w:hAnsi="IRNazanin" w:eastAsia="IRNazanin" w:cs="IRNazanin"/>
          <w:lang w:bidi="fa-IR"/>
          <w:color w:val="111111"/>
          <w:sz w:val="28"/>
          <w:szCs w:val="28"/>
          <w:rtl/>
        </w:rPr>
        <w:t xml:space="preserve">ای موسی، اگر عشقت نسبت به من قطع شد به ریسمان غیر از من متصل نشو، مرا عبادت كن و در برابر من به مانند یك بنده حقیر باش، خودت را ملامت كن كه نفس انسانی بیشتر شایسته ملامت كردن است، و با كتابم بر بنی اسرائیل سركشی مكن، آن برای نصیحت و روشنایی قلبت كافی است، آن كلام خداوند متعال است. ای موسی، هرگاه مرا بخوانی مرا خواهی یافت، گناهانت را كه مرتكب شدی می بخشم، آسمان با حالت ترسان مرا تسبیح می كند و فرشتگان از ترس من نگران هستند و زمین به طمع چیزی مرا تسبیح می كند و همه مخلوقاتم ذلیلانه مرا تسبیح می كنند، پس نماز را به پا دار چون آن نزد من مهم است و با من رابطه محكمی دارد و همچنین زكات قربانی به مانند نماز هستند و آن ها باید از بهترین اموال و غذاهایت باشند، چون من مال زكات و قربانی اگر از بهترین آن ها و برای رضایت من نباشد را قبول ندارم، صله رحم را انجام بده، من خداوند مهربان و بخشنده هستم و مهربانی را جدا از رحم خودم خلق كردم تا بندگانم نسبت به هم مهربان باشند و صله رحم در روز قیامت در نزد من بسیار ارزشمند است. هركس كه آن را قطع كند من هم او قطع  كننده هستم و هركس كه آن را انجام بدهد من هم به او رحم می كنم و همچنین كسی كه دستوراتم را انجام ندهد با او چنین رفتار می كنم.</w:t>
      </w:r>
    </w:p>
    <w:p>
      <w:pPr>
        <w:pStyle w:val="BookText"/>
      </w:pPr>
      <w:r>
        <w:rPr>
          <w:rFonts w:ascii="IRNazanin" w:hAnsi="IRNazanin" w:eastAsia="IRNazanin" w:cs="IRNazanin"/>
          <w:lang w:bidi="fa-IR"/>
          <w:color w:val="111111"/>
          <w:sz w:val="28"/>
          <w:szCs w:val="28"/>
          <w:rtl/>
        </w:rPr>
        <w:t xml:space="preserve">ای موسی انسان نیازمند را گرامی بدار، اگر از تو چیزی خواست و چیزی نداشتی او را با رفتار نیكو رد كن یا این كه به او حتی یك چیز ساده ببخش چون او برای كمك به طرف تو آمده است و ملائكه خداوند قصد امتحان كردن تورا دارند كه چگونه با كسی كه نزدت آمده رفتار كردی و آن چه را كه به تو اعطا كردیم را چگونه بخشیدی و با گریه و زاری در برابر من فروتنی كن و كتاب را با گریه و ناله بخوان بدان من تو را مثل خواندن سروری می خوانم كه برده اش را می خواند تا او را به منزلت های شریف برساند و این از فضل من بر تو و پدرانت در زمان های پیش است. ای موسی هیچ وقت مرا فراموش نكن و به زیادی مال و ثروت خوشحال نباش، همانا فراموش كردن من قلب را ظالم می كند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 كَثْرَةِ الْمَالِ كَثْرَةُ الذُّنُوبِ الْأَرْضُ مُطِيعَةٌ وَ السَّمَاءُ مُطِيعَةٌ وَ الْبِحَارُ مُطِيعَةٌ فَمَنْ عَصَانِي شَقِيَ فَأَنَا الرَّحْمَنُ رَحْمَانُ كُلِّ زَمَانٍ </w:t>
      </w:r>
      <w:r>
        <w:rPr>
          <w:rStyle w:val="FootnoteReference"/>
        </w:rPr>
        <w:footnoteReference w:id="1717"/>
      </w:r>
      <w:r>
        <w:rPr>
          <w:rFonts w:ascii="Amiri" w:hAnsi="Amiri" w:eastAsia="Amiri" w:cs="Amiri"/>
          <w:lang w:bidi="ar-SA"/>
          <w:color w:val="111111"/>
          <w:sz w:val="28"/>
          <w:szCs w:val="28"/>
          <w:rtl/>
        </w:rPr>
        <w:t xml:space="preserve">آتِي بِالشِّدَّةِ بَعْدَ الرَّخَاءِ وَ بِالرَّخَاءِ بَعْدَ الشِّدَّةِ وَ بِالْمُلُوكِ بَعْدَ الْمُلُوكِ وَ مُلْكِي قَائِمٌ دَائِمٌ لَا يَزُولُ وَ لَا يَخْفَي عَلَيَّ شَيْ‌ءٌ فِي الْأَرْضِ وَ لَا فِي السَّمَاءِ وَ كَيْفَ يَخْفَي عَلَيَّ مَا مِنِّي مُبْتَدَؤُهُ وَ كَيْفَ لَا يَكُونُ هَمُّكَ فِيمَا عِنْدِي وَ إِلَيَّ تَرْجِعُ لَا مَحَالَةَ؟!</w:t>
      </w:r>
    </w:p>
    <w:p>
      <w:pPr>
        <w:pStyle w:val="BookText"/>
      </w:pPr>
      <w:r>
        <w:rPr>
          <w:rFonts w:ascii="Amiri" w:hAnsi="Amiri" w:eastAsia="Amiri" w:cs="Amiri"/>
          <w:lang w:bidi="ar-SA"/>
          <w:color w:val="111111"/>
          <w:sz w:val="28"/>
          <w:szCs w:val="28"/>
          <w:rtl/>
        </w:rPr>
        <w:t xml:space="preserve">يَا مُوسَي اجْعَلْنِي حِرْزَكَ وَ ضَعْ عِنْدِي كَنْزَكَ مِنَ الصَّالِحَاتِ وَ خَفْنِي وَ لَا تَخَفْ غَيْرِي إِلَيَّ الْمَصِيرُ.</w:t>
      </w:r>
    </w:p>
    <w:p>
      <w:pPr>
        <w:pStyle w:val="BookText"/>
      </w:pPr>
      <w:r>
        <w:rPr>
          <w:rFonts w:ascii="Amiri" w:hAnsi="Amiri" w:eastAsia="Amiri" w:cs="Amiri"/>
          <w:lang w:bidi="ar-SA"/>
          <w:color w:val="111111"/>
          <w:sz w:val="28"/>
          <w:szCs w:val="28"/>
          <w:rtl/>
        </w:rPr>
        <w:t xml:space="preserve">يَا مُوسَي عَجِّلِ التَّوْبَةَ وَ أَخِّرِ الذَّنْبَ وَ تَأَنَّ فِي الْمَكْثِ بَيْنَ يَدَيَّ فِي الصَّلَاةِ وَ لَا تَرْجُ غَيْرِي اتَّخِذْنِي جُنَّةً لِلشَّدَائِدِ وَ حِصْناً لِمُلِمَّاتِ الْأُمُورِ </w:t>
      </w:r>
      <w:r>
        <w:rPr>
          <w:rStyle w:val="FootnoteReference"/>
        </w:rPr>
        <w:footnoteReference w:id="1718"/>
      </w:r>
    </w:p>
    <w:p>
      <w:pPr>
        <w:pStyle w:val="BookText"/>
      </w:pPr>
      <w:r>
        <w:rPr>
          <w:rFonts w:ascii="Amiri" w:hAnsi="Amiri" w:eastAsia="Amiri" w:cs="Amiri"/>
          <w:lang w:bidi="ar-SA"/>
          <w:color w:val="111111"/>
          <w:sz w:val="28"/>
          <w:szCs w:val="28"/>
          <w:rtl/>
        </w:rPr>
        <w:t xml:space="preserve">يَا مُوسَي نَافِسْ فِي الْخَيْرِ أَهْلَهُ فَإِنَّ الْخَيْرَ كَاسْمِهِ </w:t>
      </w:r>
      <w:r>
        <w:rPr>
          <w:rStyle w:val="FootnoteReference"/>
        </w:rPr>
        <w:footnoteReference w:id="1719"/>
      </w:r>
      <w:r>
        <w:rPr>
          <w:rFonts w:ascii="Amiri" w:hAnsi="Amiri" w:eastAsia="Amiri" w:cs="Amiri"/>
          <w:lang w:bidi="ar-SA"/>
          <w:color w:val="111111"/>
          <w:sz w:val="28"/>
          <w:szCs w:val="28"/>
          <w:rtl/>
        </w:rPr>
        <w:t xml:space="preserve">وَ دَعِ الشَّرَّ لِكُلِّ مَفْتُونٍ.</w:t>
      </w:r>
    </w:p>
    <w:p>
      <w:pPr>
        <w:pStyle w:val="BookText"/>
      </w:pPr>
      <w:r>
        <w:rPr>
          <w:rFonts w:ascii="Amiri" w:hAnsi="Amiri" w:eastAsia="Amiri" w:cs="Amiri"/>
          <w:lang w:bidi="ar-SA"/>
          <w:color w:val="111111"/>
          <w:sz w:val="28"/>
          <w:szCs w:val="28"/>
          <w:rtl/>
        </w:rPr>
        <w:t xml:space="preserve">يَا مُوسَي اجْعَلْ لِسَانَكَ مِنْ وَرَاءِ قَلْبِكَ تَسْلَمْ وَ أَكْثِرْ ذِكْرِي بِاللَّيْلِ وَ النَّهَارِ تَغْنَمْ وَ لَا تَتَّبِعِ الْخَطَايَا فَتَنْدَمَ فَإِنَّ الْخَطَايَا مَوْعِدُهَا النَّارُ.</w:t>
      </w:r>
    </w:p>
    <w:p>
      <w:pPr>
        <w:pStyle w:val="BookText"/>
      </w:pPr>
      <w:r>
        <w:rPr>
          <w:rFonts w:ascii="Amiri" w:hAnsi="Amiri" w:eastAsia="Amiri" w:cs="Amiri"/>
          <w:lang w:bidi="ar-SA"/>
          <w:color w:val="111111"/>
          <w:sz w:val="28"/>
          <w:szCs w:val="28"/>
          <w:rtl/>
        </w:rPr>
        <w:t xml:space="preserve">يَا مُوسَي أَطِبِ الْكَلَامَ لِأَهْلِ التَّرْكِ لِلذُّنُوبِ وَ كُنْ لَهُمْ جَلِيساً وَ اتَّخِذْهُمْ لِغَيْبِكَ إِخْوَاناً وَ جِدَّ مَعَهُمْ يَجِدُّونَ مَعَكَ </w:t>
      </w:r>
      <w:r>
        <w:rPr>
          <w:rStyle w:val="FootnoteReference"/>
        </w:rPr>
        <w:footnoteReference w:id="1720"/>
      </w:r>
    </w:p>
    <w:p>
      <w:pPr>
        <w:pStyle w:val="BookText"/>
      </w:pPr>
      <w:r>
        <w:rPr>
          <w:rFonts w:ascii="Amiri" w:hAnsi="Amiri" w:eastAsia="Amiri" w:cs="Amiri"/>
          <w:lang w:bidi="ar-SA"/>
          <w:color w:val="111111"/>
          <w:sz w:val="28"/>
          <w:szCs w:val="28"/>
          <w:rtl/>
        </w:rPr>
        <w:t xml:space="preserve">يَا مُوسَي مَا أُرِيدَ بِهِ وَجْهِي فَكَثِيرٌ قَلِيلُهُ وَ مَا أُرِيدَ بِهِ غَيْرِي فَقَلِيلٌ كَثِيرُهُ وَ إِنَّ أَصْلَحَ أَيَّامِكَ الَّذِي هُوَ أَمَامَكَ فَانْظُرْ أَيُّ يَوْمٍ هُوَ فَأَعِدَّ لَهُ الْجَوَابَ فَإِنَّكَ مَوْقُوفٌ وَ مَسْئُولٌ وَ خُذْ مَوْعِظَتَكَ مِنَ الدَّهْرِ وَ أَهْلِهِ فَإِنَّ الدَّهْرَ طَوِيلُهُ قَصِيرٌ وَ قَصِيرُهُ طَوِيلٌ وَ كُلُّ شَيْ‌ءٍ فَانٍ فَاعْمَلْ كَأَنَّكَ تَرَي ثَوَابَ عَمَلِكَ لِكَيْ يَكُونَ أَطْمَعَ لَكَ فِي الْآخِرَةِ لَا مَحَالَةَ فَإِنَّ مَا بَقِيَ مِنَ الدُّنْيَا كَمَا وَلَّي مِنْهَا وَ كُلُّ عَامِلٍ يَعْمَلُ عَلَي بَصِيرَةٍ وَ مِثَالٍ </w:t>
      </w:r>
      <w:r>
        <w:rPr>
          <w:rStyle w:val="FootnoteReference"/>
        </w:rPr>
        <w:footnoteReference w:id="1721"/>
      </w:r>
      <w:r>
        <w:rPr>
          <w:rFonts w:ascii="Amiri" w:hAnsi="Amiri" w:eastAsia="Amiri" w:cs="Amiri"/>
          <w:lang w:bidi="ar-SA"/>
          <w:color w:val="111111"/>
          <w:sz w:val="28"/>
          <w:szCs w:val="28"/>
          <w:rtl/>
        </w:rPr>
        <w:t xml:space="preserve">فَكُنْ مُرْتَاداً</w:t>
      </w:r>
    </w:p>
    <w:p>
      <w:pPr>
        <w:pStyle w:val="BookText"/>
      </w:pPr>
      <w:r>
        <w:rPr>
          <w:rFonts w:ascii="IRNazanin" w:hAnsi="IRNazanin" w:eastAsia="IRNazanin" w:cs="IRNazanin"/>
          <w:lang w:bidi="fa-IR"/>
          <w:color w:val="111111"/>
          <w:sz w:val="28"/>
          <w:szCs w:val="28"/>
          <w:rtl/>
        </w:rPr>
        <w:t xml:space="preserve">و با زیاد شدن مال و ثروت گناه كردن زیاد میشود. زمین و آسمان و دریاها مطیع من هستند و هر كس از من سركشی كند بدبخت میشود، من خداوند مهربان هستم كه در هر زمانی مهربان هستم، بعد از آسایش سختی و بعد از سختی آسایش را برای مردم می آورم و بعد از یك پادشاه، پادشاه دیگر را بر سر قدرت می آورم و مملكت و پادشاهی من دائمی است و هیچ وقت نابود نمی شود. هیچ چیزی در زمین و آسمان بر من مخفی نیست. چگونه چیزی بر من مخفی باشد در حالی كه اصل آن من هستم و چگونه هم وغم تو آن چه نزد من است نباشد در حالی كه ناگزیر به سوی من بازمی گردی.</w:t>
      </w:r>
    </w:p>
    <w:p>
      <w:pPr>
        <w:pStyle w:val="BookText"/>
      </w:pPr>
      <w:r>
        <w:rPr>
          <w:rFonts w:ascii="IRNazanin" w:hAnsi="IRNazanin" w:eastAsia="IRNazanin" w:cs="IRNazanin"/>
          <w:lang w:bidi="fa-IR"/>
          <w:color w:val="111111"/>
          <w:sz w:val="28"/>
          <w:szCs w:val="28"/>
          <w:rtl/>
        </w:rPr>
        <w:t xml:space="preserve">ای موسی، مرا محافظ خودت قرار بده و گنج كارهای نیكویت را نزد من قرار بده و تنها از من بترس، كه بازگشت همه به سوی من است.</w:t>
      </w:r>
    </w:p>
    <w:p>
      <w:pPr>
        <w:pStyle w:val="BookText"/>
      </w:pPr>
      <w:r>
        <w:rPr>
          <w:rFonts w:ascii="IRNazanin" w:hAnsi="IRNazanin" w:eastAsia="IRNazanin" w:cs="IRNazanin"/>
          <w:lang w:bidi="fa-IR"/>
          <w:color w:val="111111"/>
          <w:sz w:val="28"/>
          <w:szCs w:val="28"/>
          <w:rtl/>
        </w:rPr>
        <w:t xml:space="preserve">ای موسی توبه ات را زود انجام بده و گناه كردنت را به تأخیر بینداز و در نماز كردنت متأنی و صبور باش و غیر از من به كسی امید نداشته باش. من را سپر خودت در برابر سختی ها و سنگرت در برابر مصیبت های دنیا قرار بده.</w:t>
      </w:r>
    </w:p>
    <w:p>
      <w:pPr>
        <w:pStyle w:val="BookText"/>
      </w:pPr>
      <w:r>
        <w:rPr>
          <w:rFonts w:ascii="IRNazanin" w:hAnsi="IRNazanin" w:eastAsia="IRNazanin" w:cs="IRNazanin"/>
          <w:lang w:bidi="fa-IR"/>
          <w:color w:val="111111"/>
          <w:sz w:val="28"/>
          <w:szCs w:val="28"/>
          <w:rtl/>
        </w:rPr>
        <w:t xml:space="preserve">ای موسی در كار خیر با مردم نیكو كار مسابقه بده چون خیر به مانند اسمش از كارهای نیكو است و انجام كار شر را به هر انسان فریبكار بسپار.</w:t>
      </w:r>
    </w:p>
    <w:p>
      <w:pPr>
        <w:pStyle w:val="BookText"/>
      </w:pPr>
      <w:r>
        <w:rPr>
          <w:rFonts w:ascii="IRNazanin" w:hAnsi="IRNazanin" w:eastAsia="IRNazanin" w:cs="IRNazanin"/>
          <w:lang w:bidi="fa-IR"/>
          <w:color w:val="111111"/>
          <w:sz w:val="28"/>
          <w:szCs w:val="28"/>
          <w:rtl/>
        </w:rPr>
        <w:t xml:space="preserve">ای موسی، زبانت را در پشت قلبت قرار بده تاسلامت باشی، و در شبانه روز مرا زیاد یاد كن تا بی نیاز شوی، از اشتباهاتت پیروی نكن چون پشیمان می شوی و چون موعد انسان خطا كار آتش است.</w:t>
      </w:r>
    </w:p>
    <w:p>
      <w:pPr>
        <w:pStyle w:val="BookText"/>
      </w:pPr>
      <w:r>
        <w:rPr>
          <w:rFonts w:ascii="IRNazanin" w:hAnsi="IRNazanin" w:eastAsia="IRNazanin" w:cs="IRNazanin"/>
          <w:lang w:bidi="fa-IR"/>
          <w:color w:val="111111"/>
          <w:sz w:val="28"/>
          <w:szCs w:val="28"/>
          <w:rtl/>
        </w:rPr>
        <w:t xml:space="preserve">ای موسی با كسانی كه گناه انجام نمی دهند نیكو صحبت كن و با آن ها همنشینی كن و آن ها را برای زمان نبودنت برادر خودت قرار بده، با آن ها درست رفتار كن تا با تو درست رفتار كنند.</w:t>
      </w:r>
    </w:p>
    <w:p>
      <w:pPr>
        <w:pStyle w:val="BookText"/>
      </w:pPr>
      <w:r>
        <w:rPr>
          <w:rFonts w:ascii="IRNazanin" w:hAnsi="IRNazanin" w:eastAsia="IRNazanin" w:cs="IRNazanin"/>
          <w:lang w:bidi="fa-IR"/>
          <w:color w:val="111111"/>
          <w:sz w:val="28"/>
          <w:szCs w:val="28"/>
          <w:rtl/>
        </w:rPr>
        <w:t xml:space="preserve">ای موسی هر كس برای رضایت من كاری انجام دهد كار كوچكش بزرگ و هر كس برای غیر از من كار بكند كار بزرگش كوچك حساب می شود. بهترین روزهایت زمان پیش روی توست، فكر كن آن روز چه روزیست و برای آن روز جواب حاضر كن چون تو مسئول كارهایی هستی كه انجام دادی، از دنیا و ساكنان آن پند بگیر، زمان طولانی دنیا كوتاه و زمان كوتاهش طولانی است. همه چیز فانی و نابود می شود، طوری كار كن كه انگار پاداش كارت را می بینی تا باعث و انگیزه تو برای كار بیشتر و توشه آخرتت بشود چون هرچه در دنیا</w:t>
      </w:r>
    </w:p>
    <w:p>
      <w:pPr>
        <w:pStyle w:val="BookText"/>
      </w:pPr>
      <w:r>
        <w:rPr>
          <w:rFonts w:ascii="IRNazanin" w:hAnsi="IRNazanin" w:eastAsia="IRNazanin" w:cs="IRNazanin"/>
          <w:lang w:bidi="fa-IR"/>
          <w:color w:val="111111"/>
          <w:sz w:val="28"/>
          <w:szCs w:val="28"/>
          <w:rtl/>
        </w:rPr>
        <w:t xml:space="preserve">باقی مانده مثل آن است كه رفته است - تمام می شود - و هر انسانی كارش را از روی آگاهی و الگو انجام می دهد، ای موسی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لِنَفْسِكَ يَا ابْنَ عِمْرَانَ لَعَلَّكَ تَفُوزُ غَداً يَوْمَ السُّؤَالِ وَ هُنَالِكَ يَخْسَرُ الْمُبْطِلُونَ.</w:t>
      </w:r>
    </w:p>
    <w:p>
      <w:pPr>
        <w:pStyle w:val="BookText"/>
      </w:pPr>
      <w:r>
        <w:rPr>
          <w:rFonts w:ascii="Amiri" w:hAnsi="Amiri" w:eastAsia="Amiri" w:cs="Amiri"/>
          <w:lang w:bidi="ar-SA"/>
          <w:color w:val="111111"/>
          <w:sz w:val="28"/>
          <w:szCs w:val="28"/>
          <w:rtl/>
        </w:rPr>
        <w:t xml:space="preserve">يَا مُوسَي طِبْ نَفْساً عَنِ الدُّنْيَا وَ انْطَوِ عَنْهَا فَإِنَّهَا لَيْسَتْ لَكَ وَ لَسْتَ لَهَا مَا لَكَ وَ لِدَارِ الظَّالِمِينَ إِلَّا لِعَامِلٍ فِيهَا بِخَيْرٍ </w:t>
      </w:r>
      <w:r>
        <w:rPr>
          <w:rStyle w:val="FootnoteReference"/>
        </w:rPr>
        <w:footnoteReference w:id="1722"/>
      </w:r>
      <w:r>
        <w:rPr>
          <w:rFonts w:ascii="Amiri" w:hAnsi="Amiri" w:eastAsia="Amiri" w:cs="Amiri"/>
          <w:lang w:bidi="ar-SA"/>
          <w:color w:val="111111"/>
          <w:sz w:val="28"/>
          <w:szCs w:val="28"/>
          <w:rtl/>
        </w:rPr>
        <w:t xml:space="preserve">فَإِنَّهَا لَهُ نِعْمَ الدَّارُ.</w:t>
      </w:r>
    </w:p>
    <w:p>
      <w:pPr>
        <w:pStyle w:val="BookText"/>
      </w:pPr>
      <w:r>
        <w:rPr>
          <w:rFonts w:ascii="Amiri" w:hAnsi="Amiri" w:eastAsia="Amiri" w:cs="Amiri"/>
          <w:lang w:bidi="ar-SA"/>
          <w:color w:val="111111"/>
          <w:sz w:val="28"/>
          <w:szCs w:val="28"/>
          <w:rtl/>
        </w:rPr>
        <w:t xml:space="preserve">يَا مُوسَي الدُّنْيَا وَ أَهْلُهَا فِتَنٌ بَعْضُهَا لِبَعْضٍ فَكُلٌّ مُزَيَّنٌ </w:t>
      </w:r>
      <w:r>
        <w:rPr>
          <w:rStyle w:val="FootnoteReference"/>
        </w:rPr>
        <w:footnoteReference w:id="1723"/>
      </w:r>
      <w:r>
        <w:rPr>
          <w:rFonts w:ascii="Amiri" w:hAnsi="Amiri" w:eastAsia="Amiri" w:cs="Amiri"/>
          <w:lang w:bidi="ar-SA"/>
          <w:color w:val="111111"/>
          <w:sz w:val="28"/>
          <w:szCs w:val="28"/>
          <w:rtl/>
        </w:rPr>
        <w:t xml:space="preserve">لَهُ مَا هُوَ فِيهِ وَ الْمُؤْمِنُ زُيِّنَتْ لَهُ الْآخِرَةُ فَهُوَ يَنْظُرُ إِلَيْهَا مَا يَفْتُرُ قَدْ حَالَتْ شَهْوَتُهَا </w:t>
      </w:r>
      <w:r>
        <w:rPr>
          <w:rStyle w:val="FootnoteReference"/>
        </w:rPr>
        <w:footnoteReference w:id="1724"/>
      </w:r>
      <w:r>
        <w:rPr>
          <w:rFonts w:ascii="Amiri" w:hAnsi="Amiri" w:eastAsia="Amiri" w:cs="Amiri"/>
          <w:lang w:bidi="ar-SA"/>
          <w:color w:val="111111"/>
          <w:sz w:val="28"/>
          <w:szCs w:val="28"/>
          <w:rtl/>
        </w:rPr>
        <w:t xml:space="preserve">بَيْنَهُ وَ بَيْنَ لَذَّةِ الْعَيْشِ فَادَّلَجَتْهُ </w:t>
      </w:r>
      <w:r>
        <w:rPr>
          <w:rStyle w:val="FootnoteReference"/>
        </w:rPr>
        <w:footnoteReference w:id="1725"/>
      </w:r>
      <w:r>
        <w:rPr>
          <w:rFonts w:ascii="Amiri" w:hAnsi="Amiri" w:eastAsia="Amiri" w:cs="Amiri"/>
          <w:lang w:bidi="ar-SA"/>
          <w:color w:val="111111"/>
          <w:sz w:val="28"/>
          <w:szCs w:val="28"/>
          <w:rtl/>
        </w:rPr>
        <w:t xml:space="preserve">بِالْأَسْحَارِ كَفِعْلِ الرَّاكِبِ السَّابِقِ </w:t>
      </w:r>
      <w:r>
        <w:rPr>
          <w:rStyle w:val="FootnoteReference"/>
        </w:rPr>
        <w:footnoteReference w:id="1726"/>
      </w:r>
      <w:r>
        <w:rPr>
          <w:rFonts w:ascii="Amiri" w:hAnsi="Amiri" w:eastAsia="Amiri" w:cs="Amiri"/>
          <w:lang w:bidi="ar-SA"/>
          <w:color w:val="111111"/>
          <w:sz w:val="28"/>
          <w:szCs w:val="28"/>
          <w:rtl/>
        </w:rPr>
        <w:t xml:space="preserve">إِلَي غَايَتِهِ يَظَلُّ كَئِيباً وَ يُمْسِي حَزِيناً فَطُوبَي لَهُ لَوْ قَدْ كُشِفَ الْغِطَاءُ مَا ذَا يُعَايِنُ مِنَ السُّرُورِ؟!</w:t>
      </w:r>
    </w:p>
    <w:p>
      <w:pPr>
        <w:pStyle w:val="BookText"/>
      </w:pPr>
      <w:r>
        <w:rPr>
          <w:rFonts w:ascii="Amiri" w:hAnsi="Amiri" w:eastAsia="Amiri" w:cs="Amiri"/>
          <w:lang w:bidi="ar-SA"/>
          <w:color w:val="111111"/>
          <w:sz w:val="28"/>
          <w:szCs w:val="28"/>
          <w:rtl/>
        </w:rPr>
        <w:t xml:space="preserve">يَا مُوسَي إِذَا رَأَيْتَ الْغِنَي مُقْبِلًا فَقُلْ ذَنْبٌ عُجِّلَتْ عُقُوبَتُهُ وَ إِذَا رَأَيْتَ الْفَقْرَ مُقْبِلًا فَقُلْ مَرْحَباً بِشِعَارِ الصَّالِحِينَ وَ لَا تَكُنْ جَبَّاراً ظَلُوماً وَ لَا تَكُنْ لِلظَّالِمِينَ قَرِيناً.</w:t>
      </w:r>
    </w:p>
    <w:p>
      <w:pPr>
        <w:pStyle w:val="BookText"/>
      </w:pPr>
      <w:r>
        <w:rPr>
          <w:rFonts w:ascii="Amiri" w:hAnsi="Amiri" w:eastAsia="Amiri" w:cs="Amiri"/>
          <w:lang w:bidi="ar-SA"/>
          <w:color w:val="111111"/>
          <w:sz w:val="28"/>
          <w:szCs w:val="28"/>
          <w:rtl/>
        </w:rPr>
        <w:t xml:space="preserve">يَا مُوسَي مَا عُمُرٌ وَ إِنْ طَالَ مَا يُذَمُّ آخِرُهُ وَ مَا ضَرَّكَ مَا زُوِيَ عَنْكَ إِذَا حُمِدَتْ مَغَبَّتُهُ </w:t>
      </w:r>
      <w:r>
        <w:rPr>
          <w:rStyle w:val="FootnoteReference"/>
        </w:rPr>
        <w:footnoteReference w:id="1727"/>
      </w:r>
    </w:p>
    <w:p>
      <w:pPr>
        <w:pStyle w:val="BookText"/>
      </w:pPr>
      <w:r>
        <w:rPr>
          <w:rFonts w:ascii="Amiri" w:hAnsi="Amiri" w:eastAsia="Amiri" w:cs="Amiri"/>
          <w:lang w:bidi="ar-SA"/>
          <w:color w:val="111111"/>
          <w:sz w:val="28"/>
          <w:szCs w:val="28"/>
          <w:rtl/>
        </w:rPr>
        <w:t xml:space="preserve">يَا مُوسَي صَرَخَ الْكِتَابُ إِلَيْكَ صُرَاخاً </w:t>
      </w:r>
      <w:r>
        <w:rPr>
          <w:rStyle w:val="FootnoteReference"/>
        </w:rPr>
        <w:footnoteReference w:id="1728"/>
      </w:r>
      <w:r>
        <w:rPr>
          <w:rFonts w:ascii="Amiri" w:hAnsi="Amiri" w:eastAsia="Amiri" w:cs="Amiri"/>
          <w:lang w:bidi="ar-SA"/>
          <w:color w:val="111111"/>
          <w:sz w:val="28"/>
          <w:szCs w:val="28"/>
          <w:rtl/>
        </w:rPr>
        <w:t xml:space="preserve">بِمَا أَنْتَ إِلَيْهِ صَائِرٌ فَكَيْفَ تَرْقُدُ عَلَي هَذَا الْعُيُونُ أَمْ كَيْفَ يَجِدُ قَوْمٌ لَذَّةَ الْعَيْشِ لَوْ لَا التَّمَادِي فِي الْغَفْلَةِ وَ التَّتَابُعُ فِي الشَّهَوَاتِ وَ مِنْ دُونِ هَذَا جَزِعَ الصِّدِّيقُونَ؟!</w:t>
      </w:r>
    </w:p>
    <w:p>
      <w:pPr>
        <w:pStyle w:val="BookText"/>
      </w:pPr>
      <w:r>
        <w:rPr>
          <w:rFonts w:ascii="Amiri" w:hAnsi="Amiri" w:eastAsia="Amiri" w:cs="Amiri"/>
          <w:lang w:bidi="ar-SA"/>
          <w:color w:val="111111"/>
          <w:sz w:val="28"/>
          <w:szCs w:val="28"/>
          <w:rtl/>
        </w:rPr>
        <w:t xml:space="preserve">يَا مُوسَي مُرْ عِبَادِي يَدْعُونِي عَلَي مَا كَانَ بَعْدَ أَنْ يُقِرُّوا بِي أَنِّي أَرْحَمُ الرَّاحِمِينَ أُجِيبُ الْمُضْطَرِّينَ وَ أَكْشِفُ السُّوءَ وَ أُبَدِّلُ الزَّمَانَ وَ آتِي بِالرَّخَاءِ وَ أَشْكُرُ الْيَسِيرَ وَ أُثِيبُ</w:t>
      </w:r>
    </w:p>
    <w:p>
      <w:pPr>
        <w:pStyle w:val="BookText"/>
      </w:pPr>
      <w:r>
        <w:rPr>
          <w:rFonts w:ascii="IRNazanin" w:hAnsi="IRNazanin" w:eastAsia="IRNazanin" w:cs="IRNazanin"/>
          <w:lang w:bidi="fa-IR"/>
          <w:color w:val="111111"/>
          <w:sz w:val="28"/>
          <w:szCs w:val="28"/>
          <w:rtl/>
        </w:rPr>
        <w:t xml:space="preserve">خودت را بشناس. ای موسی شاید فردا روز بازخواست پیروز شوی آن جاست كه انسان های یاوه گو ضرر می كنند.</w:t>
      </w:r>
    </w:p>
    <w:p>
      <w:pPr>
        <w:pStyle w:val="BookText"/>
      </w:pPr>
      <w:r>
        <w:rPr>
          <w:rFonts w:ascii="IRNazanin" w:hAnsi="IRNazanin" w:eastAsia="IRNazanin" w:cs="IRNazanin"/>
          <w:lang w:bidi="fa-IR"/>
          <w:color w:val="111111"/>
          <w:sz w:val="28"/>
          <w:szCs w:val="28"/>
          <w:rtl/>
        </w:rPr>
        <w:t xml:space="preserve">ای موسی نفست را از آرزوهای دنیا پاك كن و از آن ها دوری كن چون تو متعلق به آن نیستی و آن هم برای تو آفریده نشده است. تو با خانه ستمگران چكار، مگر برای كسی كه كار خیر بكند كه برای او بهترین جایگاه است.</w:t>
      </w:r>
    </w:p>
    <w:p>
      <w:pPr>
        <w:pStyle w:val="BookText"/>
      </w:pPr>
      <w:r>
        <w:rPr>
          <w:rFonts w:ascii="IRNazanin" w:hAnsi="IRNazanin" w:eastAsia="IRNazanin" w:cs="IRNazanin"/>
          <w:lang w:bidi="fa-IR"/>
          <w:color w:val="111111"/>
          <w:sz w:val="28"/>
          <w:szCs w:val="28"/>
          <w:rtl/>
        </w:rPr>
        <w:t xml:space="preserve">ای موسی دنیا و مردم آن برای یكدیگر فتنه هستند، هركدام خودش را برای یكدیگر مزین می كنند ولی آخرت برای انسان مؤمن مزین شده است و به آن به عنوان یك نعمت و زینت نگاه می كند كه شهوتش بین او و بین لذت دنیایی قرار گرفته است و باعث شده در شب حركت كند و برای رسیدن به هدفش به مانند اسب سواری كه در ردیف اول مسابقه قرار دارد تلاش می كند و همیشه غمگین است و روزش را با اندوهگینی شب می كند. خوش به حال او، اگر پرده های حجاب برداشته شوند چه خوشحالی هایی را می بیند؟!</w:t>
      </w:r>
    </w:p>
    <w:p>
      <w:pPr>
        <w:pStyle w:val="BookText"/>
      </w:pPr>
      <w:r>
        <w:rPr>
          <w:rFonts w:ascii="IRNazanin" w:hAnsi="IRNazanin" w:eastAsia="IRNazanin" w:cs="IRNazanin"/>
          <w:lang w:bidi="fa-IR"/>
          <w:color w:val="111111"/>
          <w:sz w:val="28"/>
          <w:szCs w:val="28"/>
          <w:rtl/>
        </w:rPr>
        <w:t xml:space="preserve">ای موسی اگر دیدی كه ثروت به سوی تو می آید بگو: این جزای زود رس گناهی است كه انجام دادم و اگر فقر به سویت آمد بگو: درود بر شعارهای انسان های صالح و انسانی ظالم و ستمگر نباش و با انسان های ظالم همنشینی مكن.</w:t>
      </w:r>
    </w:p>
    <w:p>
      <w:pPr>
        <w:pStyle w:val="BookText"/>
      </w:pPr>
      <w:r>
        <w:rPr>
          <w:rFonts w:ascii="IRNazanin" w:hAnsi="IRNazanin" w:eastAsia="IRNazanin" w:cs="IRNazanin"/>
          <w:lang w:bidi="fa-IR"/>
          <w:color w:val="111111"/>
          <w:sz w:val="28"/>
          <w:szCs w:val="28"/>
          <w:rtl/>
        </w:rPr>
        <w:t xml:space="preserve">ای موسی آن چه آخرش مذمت شود عمر نیست اگر چه طولانی باشد و آن چه از تو منع شود به تو ضرر نمی رساند اگر سرانجامش پسندیده باشد.</w:t>
      </w:r>
    </w:p>
    <w:p>
      <w:pPr>
        <w:pStyle w:val="BookText"/>
      </w:pPr>
      <w:r>
        <w:rPr>
          <w:rFonts w:ascii="IRNazanin" w:hAnsi="IRNazanin" w:eastAsia="IRNazanin" w:cs="IRNazanin"/>
          <w:lang w:bidi="fa-IR"/>
          <w:color w:val="111111"/>
          <w:sz w:val="28"/>
          <w:szCs w:val="28"/>
          <w:rtl/>
        </w:rPr>
        <w:t xml:space="preserve">ای موسی! كتاب برای تو فریاد می زند كه سرنوشت تو به كجاست پس چگونه با این چشمها می خوابی یا اگر غفلت و دنبال كردن پی در پی شهوات نبود چگونه قومی لذت عیش را می یافتند، برای چنین چیزی راستگویان گریه و ناله می كنند؟</w:t>
      </w:r>
    </w:p>
    <w:p>
      <w:pPr>
        <w:pStyle w:val="BookText"/>
      </w:pPr>
      <w:r>
        <w:rPr>
          <w:rFonts w:ascii="IRNazanin" w:hAnsi="IRNazanin" w:eastAsia="IRNazanin" w:cs="IRNazanin"/>
          <w:lang w:bidi="fa-IR"/>
          <w:color w:val="111111"/>
          <w:sz w:val="28"/>
          <w:szCs w:val="28"/>
          <w:rtl/>
        </w:rPr>
        <w:t xml:space="preserve">ای موسی به بندگان دستور بده كه من را عبادت بكنند و اگر در هر كاری من را دعا كنند و به خداوندی و مهربان بودن من اقرار و اعتراف بكنند دعای نیازمندان را قبول می كنم و بدی و زشتی را از بندگانم بر می دارم و وضعیت بد آن ها را تغییر می دهم و آسایش را برای آن ها م  آورم و بر اندك شكر می كنم و ثواب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الْكَثِيرَ </w:t>
      </w:r>
      <w:r>
        <w:rPr>
          <w:rStyle w:val="FootnoteReference"/>
        </w:rPr>
        <w:footnoteReference w:id="1729"/>
      </w:r>
      <w:r>
        <w:rPr>
          <w:rFonts w:ascii="Amiri" w:hAnsi="Amiri" w:eastAsia="Amiri" w:cs="Amiri"/>
          <w:lang w:bidi="ar-SA"/>
          <w:color w:val="111111"/>
          <w:sz w:val="28"/>
          <w:szCs w:val="28"/>
          <w:rtl/>
        </w:rPr>
        <w:t xml:space="preserve">وَ أُغْنِي الْفَقِيرَ وَ أَنَا الدَّائِمُ الْعَزِيزُ الْقَدِيرُ فَمَنْ لَجَأَ إِلَيْكَ وَ انْضَوَي إِلَيْكَ </w:t>
      </w:r>
      <w:r>
        <w:rPr>
          <w:rStyle w:val="FootnoteReference"/>
        </w:rPr>
        <w:footnoteReference w:id="1730"/>
      </w:r>
      <w:r>
        <w:rPr>
          <w:rFonts w:ascii="Amiri" w:hAnsi="Amiri" w:eastAsia="Amiri" w:cs="Amiri"/>
          <w:lang w:bidi="ar-SA"/>
          <w:color w:val="111111"/>
          <w:sz w:val="28"/>
          <w:szCs w:val="28"/>
          <w:rtl/>
        </w:rPr>
        <w:t xml:space="preserve">مِنَ الْخَاطِئِينَ فَقُلْ أَهْلًا وَ سَهْلًا بِأَرْحَبِ الْفِنَاءِ نَزَلْتَ بِفِنَاءِ رَبِّ الْعَالَمِينَ </w:t>
      </w:r>
      <w:r>
        <w:rPr>
          <w:rStyle w:val="FootnoteReference"/>
        </w:rPr>
        <w:footnoteReference w:id="1731"/>
      </w:r>
    </w:p>
    <w:p>
      <w:pPr>
        <w:pStyle w:val="BookText"/>
      </w:pPr>
      <w:r>
        <w:rPr>
          <w:rFonts w:ascii="Amiri" w:hAnsi="Amiri" w:eastAsia="Amiri" w:cs="Amiri"/>
          <w:lang w:bidi="ar-SA"/>
          <w:color w:val="111111"/>
          <w:sz w:val="28"/>
          <w:szCs w:val="28"/>
          <w:rtl/>
        </w:rPr>
        <w:t xml:space="preserve">الرحب: الواسع. و فناء الدار ككساء: ما اتسع من أمامها، أي يا من فناؤه للذي نزل به رحب.</w:t>
      </w:r>
    </w:p>
    <w:p>
      <w:pPr>
        <w:pStyle w:val="BookText"/>
      </w:pPr>
      <w:r>
        <w:rPr>
          <w:rFonts w:ascii="Amiri" w:hAnsi="Amiri" w:eastAsia="Amiri" w:cs="Amiri"/>
          <w:lang w:bidi="ar-SA"/>
          <w:color w:val="111111"/>
          <w:sz w:val="28"/>
          <w:szCs w:val="28"/>
          <w:rtl/>
        </w:rPr>
        <w:t xml:space="preserve">وَ اسْتَغْفِرْ لَهُمْ وَ كُنْ كَأَحَدِهِمْ وَ لَا تَسْتَطِلْ عَلَيْهِمْ بِمَا أَنَا أَعْطَيْتُكَ فَضْلَهُ وَ قُلْ لَهُمْ فَلْيَسْأَلُونِي مِنْ فَضْلِي وَ رَحْمَتِي فَإِنَّهُ لَا يَمْلِكُهَا أَحَدٌ غَيْرِي وَ أَنَا ذُو الْفَضْلِ الْعَظِيمِ كَهْفُ الْخَاطِئِينَ وَ جَلِيسُ الْمُضْطَرِّينَ وَ مُسْتَغْفَرٌ لِلْمُذْنِبِينَ إِنَّكَ مِنِّي بِالْمَكَانِ الرَّضِيِّ فَادْعُنِي بِالْقَلْبِ النَّقِيِّ وَ اللِّسَانِ الصَّادِقِ وَ كُنْ كَمَا أَمَرْتُكَ أَطِعْ أَمْرِي وَ لَا تَسْتَطِلْ عَلَي عِبَادِي بِمَا لَيْسَ مِنْكَ مُبْتَدَؤُهُ وَ تَقَرَّبْ إِلَيَّ فَإِنِّي مِنْكَ قَرِيبٌ فَإِنِّي لَمْ أَسْأَلْكَ مَا يُؤْذِيكَ ثِقَلُهُ وَ لَا حَمْلُهُ إِنَّمَا سَأَلْتُكَ أَنْ تَدْعُوَنِي فَأُجِيبَكَ وَ أَنْ تَسْأَلَنِي فَأُعْطِيَكَ وَ أَنْ تَتَقَرَّبَ بِمَا مِنِّي أَخَذْتَ تَأْوِيلَهُ وَ عَلَيَّ تَمَامُ تَنْزِيلِهِ.</w:t>
      </w:r>
    </w:p>
    <w:p>
      <w:pPr>
        <w:pStyle w:val="BookText"/>
      </w:pPr>
      <w:r>
        <w:rPr>
          <w:rFonts w:ascii="Amiri" w:hAnsi="Amiri" w:eastAsia="Amiri" w:cs="Amiri"/>
          <w:lang w:bidi="ar-SA"/>
          <w:color w:val="111111"/>
          <w:sz w:val="28"/>
          <w:szCs w:val="28"/>
          <w:rtl/>
        </w:rPr>
        <w:t xml:space="preserve">يَا مُوسَي انْظُرْ إِلَي الْأَرْضِ فَإِنَّهَا عَنْ قَرِيبٍ قَبْرُكَ وَ ارْفَعْ عَيْنَيْكَ إِلَي السَّمَاءِ فَإِنَّ فَوْقَكَ فِيهَا مُلْكاً عَظِيماً وَ ابْكِ عَلَي نَفْسِكَ مَا كُنْتَ فِي الدُّنْيَا وَ تَخَوَّفِ الْعَطَبَ </w:t>
      </w:r>
      <w:r>
        <w:rPr>
          <w:rStyle w:val="FootnoteReference"/>
        </w:rPr>
        <w:footnoteReference w:id="1732"/>
      </w:r>
      <w:r>
        <w:rPr>
          <w:rFonts w:ascii="Amiri" w:hAnsi="Amiri" w:eastAsia="Amiri" w:cs="Amiri"/>
          <w:lang w:bidi="ar-SA"/>
          <w:color w:val="111111"/>
          <w:sz w:val="28"/>
          <w:szCs w:val="28"/>
          <w:rtl/>
        </w:rPr>
        <w:t xml:space="preserve">وَ الْمَهَالِكَ وَ لَا تَغُرَّنَّكَ زِينَةُ الدُّنْيَا وَ زَهْرَتُهَا وَ لَا تَرْضَ بِالظُّلْمِ وَ لَا تَكُنْ ظَالِماً فَإِنِّي لِلظَّالِمِ بِمَرْصَدٍ حَتَّي أُدِيلَ مِنْهُ الْمَظْلُومَ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مُوسَي إِنَّ الْحَسَنَةَ عَشَرَةُ أَضْعَافٍ وَ مِنَ السَّيِّئَةِ الْوَاحِدَةِ الْهَلَاكُ لَا تُشْرِكْ بِي لَا يَحِلُّ لَكَ أَنْ تُشْرِكَ بِي قَارِبْ وَ سَدِّدْ </w:t>
      </w:r>
      <w:r>
        <w:rPr>
          <w:rStyle w:val="FootnoteReference"/>
        </w:rPr>
        <w:footnoteReference w:id="1734"/>
      </w:r>
      <w:r>
        <w:rPr>
          <w:rFonts w:ascii="Amiri" w:hAnsi="Amiri" w:eastAsia="Amiri" w:cs="Amiri"/>
          <w:lang w:bidi="ar-SA"/>
          <w:color w:val="111111"/>
          <w:sz w:val="28"/>
          <w:szCs w:val="28"/>
          <w:rtl/>
        </w:rPr>
        <w:t xml:space="preserve">ادْعُ دُعَاءَ الطَّامِعِ الرَّاغِبِ فِيمَا عِنْدِي النَّادِمِ عَلَي مَا قَدَّمَتْ يَدَاهُ فَإِنَّ سَوَادَ اللَّيْلِ يَمْحُوهُ النَّهَارُ كَذَلِكَ السَّيِّئَةُ تَمْحُوهَا الْحَسَنَةُ،</w:t>
      </w:r>
    </w:p>
    <w:p>
      <w:pPr>
        <w:pStyle w:val="BookText"/>
      </w:pPr>
      <w:r>
        <w:rPr>
          <w:rFonts w:ascii="IRNazanin" w:hAnsi="IRNazanin" w:eastAsia="IRNazanin" w:cs="IRNazanin"/>
          <w:lang w:bidi="fa-IR"/>
          <w:color w:val="111111"/>
          <w:sz w:val="28"/>
          <w:szCs w:val="28"/>
          <w:rtl/>
        </w:rPr>
        <w:t xml:space="preserve">را زیاد می كنم و فقیر را بی نیاز می كنم. همانا من خدای دائم و بی نیاز و توانا هستم. هر انسان خطا كاری به تو پناه آورد و تمایل یافت بگو خوش آمدی، به بهترین درگاه گام نهادی، به درگاه خداوند جهانیان. برای آن ها در نزد من طلب بخشش كن و مانند كه یكی از آن ها باش، و با آن فضلی كه من به تو دادم به آنان تكبر مكن و به آن ها بگو كه باید به دنبال فضل و رحمت من باشند چون تنها مالك فضل و ورحمت حقیقی من هستم و من صاحب فضل بزرگ و پناهگاه خطاكاران و همنشین نیازمندان و بخشاینده گناهكاران هستم. تو در نزد من جایگاه رضایتمندی - والا - داری پس من را با یك قلب پاك و زبان صادق بخوان و آن طور رفتار كن كه من به تو دستور دادم و همیشه دستورات من را اطاعت كن و با آن چه كه آغاز آن در نزد تو نیست به بندگانم تكبر مكن، پس تو به من نزدیك بشو چون من به تو نزدیك هستم، من از تو چیزی نخواسته ام كه سنگینی و حمل آن تو را آزار دهد. از تو می خواهم كه مرا دعا كنی تا تو را اجابت كنم و چیزی از من بخواهی تا آن را به تو بدهم</w:t>
      </w:r>
    </w:p>
    <w:p>
      <w:pPr>
        <w:pStyle w:val="BookText"/>
      </w:pPr>
      <w:r>
        <w:rPr>
          <w:rFonts w:ascii="IRNazanin" w:hAnsi="IRNazanin" w:eastAsia="IRNazanin" w:cs="IRNazanin"/>
          <w:lang w:bidi="fa-IR"/>
          <w:color w:val="111111"/>
          <w:sz w:val="28"/>
          <w:szCs w:val="28"/>
          <w:rtl/>
        </w:rPr>
        <w:t xml:space="preserve">و این كه به من نزدیك شوی با آن چه كه تأویل آن را از من گرفتی و تنزیل كامل آن با من است.</w:t>
      </w:r>
    </w:p>
    <w:p>
      <w:pPr>
        <w:pStyle w:val="BookText"/>
      </w:pPr>
      <w:r>
        <w:rPr>
          <w:rFonts w:ascii="IRNazanin" w:hAnsi="IRNazanin" w:eastAsia="IRNazanin" w:cs="IRNazanin"/>
          <w:lang w:bidi="fa-IR"/>
          <w:color w:val="111111"/>
          <w:sz w:val="28"/>
          <w:szCs w:val="28"/>
          <w:rtl/>
        </w:rPr>
        <w:t xml:space="preserve">ای موسی به زمین نگاه بكن آن به زودی قبر تو می شود و چشمانت را به سوی آسمان بالا ببر همانا در آن جا منزلگاه و پادشاهی بزرگی است و به خاطر این كه در دنیا بودی گریه بكن و از هلاك و مهلكه ها بترس و زیبایی هایی و درخشش ظاهری دنیا تو را فریب ندهند، هیچ وقت از ظلم كردن كسی به خودت راضی نباش - اجازه نده كه به تو ظلم كنند - و هیچ وقت هم به كس دیگری ظلم نكن چون من در كمین ظالم هستم تا حق انسان مظلوم را از ظالم بگیرم.</w:t>
      </w:r>
    </w:p>
    <w:p>
      <w:pPr>
        <w:pStyle w:val="BookText"/>
      </w:pPr>
      <w:r>
        <w:rPr>
          <w:rFonts w:ascii="IRNazanin" w:hAnsi="IRNazanin" w:eastAsia="IRNazanin" w:cs="IRNazanin"/>
          <w:lang w:bidi="fa-IR"/>
          <w:color w:val="111111"/>
          <w:sz w:val="28"/>
          <w:szCs w:val="28"/>
          <w:rtl/>
        </w:rPr>
        <w:t xml:space="preserve">ای موسی همانا نیكی و خوبی ده بخش است كه فقط با یك بخش زشتی آن همه نیكی از بین می رود. و هیچ وقت برای من شریك قرار نده و برای تو جایز نیست كه برای من شریك قرار دهی، در كارهایت همیشه جانب اعتدال را رعایت بكن و از مبالغه كردن و طمع زیاد بپرهیز؛ در هنگام دعا از من به رحمت و نعمت های من امید داشته باش و از دستاوردهای خودت امیدی نداشته باش، چون تاریكی شب با روشنایی روز از بین می رود و همچنین كارهای نیكو زشتی ها را از بین می برند،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57" w:name="pg13915_138683"/>
    <w:bookmarkEnd w:id="157"/>
    <w:p>
      <w:pPr>
        <w:pStyle w:val="BookText"/>
      </w:pPr>
      <w:r>
        <w:rPr>
          <w:rFonts w:ascii="Amiri" w:hAnsi="Amiri" w:eastAsia="Amiri" w:cs="Amiri"/>
          <w:lang w:bidi="ar-SA"/>
          <w:color w:val="111111"/>
          <w:sz w:val="28"/>
          <w:szCs w:val="28"/>
          <w:rtl/>
        </w:rPr>
        <w:t xml:space="preserve">وَ عَشْوَةُ </w:t>
      </w:r>
      <w:r>
        <w:rPr>
          <w:rStyle w:val="FootnoteReference"/>
        </w:rPr>
        <w:footnoteReference w:id="1735"/>
      </w:r>
      <w:r>
        <w:rPr>
          <w:rFonts w:ascii="Amiri" w:hAnsi="Amiri" w:eastAsia="Amiri" w:cs="Amiri"/>
          <w:lang w:bidi="ar-SA"/>
          <w:color w:val="111111"/>
          <w:sz w:val="28"/>
          <w:szCs w:val="28"/>
          <w:rtl/>
        </w:rPr>
        <w:t xml:space="preserve">اللَّيْلِ تَأْتِي عَلَي ضَوْءِ النَّهَارِ وَ كَذَلِكَ السَّيِّئَةُ تَأْتِي عَلَي الْحَسَنَةِ فَتُسَوِّدُهَا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عَلِيُّ بْنُ إِبْرَاهِيمَ عَنْ أَبِيهِ عَنْ عَمْرِو بْنِ عُثْمَانَ عَنْ عَلِيِّ بْنِ عِيسَي رَفَعَهُ قَالَ: إِنَّ مُوسَي عَلَيْهِ السَّلَامُ نَاجَاهُ اللَّهُ تَبَارَكَ وَ تَعَالَي فَقَالَ فِي مُنَاجَاتِهِ يَا مُوسَي لَا تُطَوِّلْ فِي الدُّنْيَا أَمَلَكَ. و ذكر نحوه مع زيادات </w:t>
      </w:r>
      <w:r>
        <w:rPr>
          <w:rStyle w:val="FootnoteReference"/>
        </w:rPr>
        <w:footnoteReference w:id="1737"/>
      </w:r>
      <w:r>
        <w:rPr>
          <w:rFonts w:ascii="Amiri" w:hAnsi="Amiri" w:eastAsia="Amiri" w:cs="Amiri"/>
          <w:lang w:bidi="ar-SA"/>
          <w:color w:val="111111"/>
          <w:sz w:val="28"/>
          <w:szCs w:val="28"/>
          <w:rtl/>
        </w:rPr>
        <w:t xml:space="preserve">ستأتي مع شرحها في كتاب الروضة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Heading4"/>
      </w:pPr>
      <w:bookmarkStart w:id="1133" w:name="_Toc890"/>
      <w:r>
        <w:t>«14»</w:t>
      </w:r>
      <w:bookmarkEnd w:id="1133"/>
    </w:p>
    <w:p>
      <w:pPr>
        <w:pStyle w:val="Heading5"/>
      </w:pPr>
      <w:bookmarkStart w:id="1134" w:name="_Toc891"/>
      <w:r>
        <w:t>اشاره</w:t>
      </w:r>
      <w:bookmarkEnd w:id="1134"/>
    </w:p>
    <w:p>
      <w:pPr>
        <w:pStyle w:val="BookText"/>
      </w:pPr>
      <w:r>
        <w:rPr>
          <w:rFonts w:ascii="Amiri" w:hAnsi="Amiri" w:eastAsia="Amiri" w:cs="Amiri"/>
          <w:lang w:bidi="ar-SA"/>
          <w:color w:val="111111"/>
          <w:sz w:val="28"/>
          <w:szCs w:val="28"/>
          <w:rtl/>
        </w:rPr>
        <w:t xml:space="preserve">لي، الأمالي للصدوق الْعَطَّارُ عَنْ سَعْدٍ عَنِ الْأَصْفَهَانِيِّ عَنِ الْمِنْقَرِيِّ عَنْ حَفْصٍ قَالَ سَمِعْتُ أَبَا عَبْدِ اللَّهِ عَلَيْهِ السَّلَامُ يَقُولُ جَاءَ إِبْلِيسُ إِلَي مُوسَي بْنِ عِمْرَانَ عَلَيْهِ السَّلَامُ وَ هُوَ يُنَاجِي رَبَّهُ فَقَالَ لَهُ مَلَكٌ مِنَ الْمَلَائِكَةِ مَا تَرْجُو مِنْهُ وَ هُوَ فِي هَذِهِ الْحَالِ </w:t>
      </w:r>
      <w:r>
        <w:rPr>
          <w:rStyle w:val="FootnoteReference"/>
        </w:rPr>
        <w:footnoteReference w:id="1739"/>
      </w:r>
      <w:r>
        <w:rPr>
          <w:rFonts w:ascii="Amiri" w:hAnsi="Amiri" w:eastAsia="Amiri" w:cs="Amiri"/>
          <w:lang w:bidi="ar-SA"/>
          <w:color w:val="111111"/>
          <w:sz w:val="28"/>
          <w:szCs w:val="28"/>
          <w:rtl/>
        </w:rPr>
        <w:t xml:space="preserve">يُنَاجِي رَبَّهُ فَقَالَ أَرْجُو مِنْهُ مَا رَجَوْتُ مِنْ أَبِيهِ آدَمَ وَ هُوَ فِي الْجَنَّةِ.</w:t>
      </w:r>
    </w:p>
    <w:p>
      <w:pPr>
        <w:pStyle w:val="BookText"/>
      </w:pPr>
      <w:r>
        <w:rPr>
          <w:rFonts w:ascii="Amiri" w:hAnsi="Amiri" w:eastAsia="Amiri" w:cs="Amiri"/>
          <w:lang w:bidi="ar-SA"/>
          <w:color w:val="111111"/>
          <w:sz w:val="28"/>
          <w:szCs w:val="28"/>
          <w:rtl/>
        </w:rPr>
        <w:t xml:space="preserve">وَ كَانَ فِيمَا نَاجَاهُ اللَّهُ تَعَالَي بِهِ أَنْ قَالَ لَهُ يَا مُوسَي لَا أَقْبَلُ الصَّلَاةَ إِلَّا مِمَّنْ تَوَاضَعَ لِعَظَمَتِي وَ أَلْزَمَ قَلْبَهُ خَوْفِي وَ قَطَعَ نَهَارَهُ بِذِكْرِي وَ لَمْ يَبِتْ مُصِرّاً عَلَي الْخَطِيئَةِ وَ عَرَفَ حَقَّ أَوْلِيَائِي وَ أَحِبَّائِي فَقَالَ مُوسَي رَبِّ تَعْنِي بِأَحِبَّائِكَ وَ أَوْلِيَائِكَ إِبْرَاهِيمَ وَ إِسْحَاقَ وَ يَعْقُوبَ فَقَالَ عَزَّ وَ جَلَّ هُمْ كَذَلِكَ يَا مُوسَي إِلَّا أَنِّي أَرَدْتُ مَنْ مِنْ أَجْلِهِ خَلَقْتُ آدَمَ وَ حَوَّاءَ وَ مَنْ مِنْ أَجْلِهِ خَلَقْتُ الْجَنَّةَ وَ النَّارَ فَقَالَ مُوسَي عَلَيْهِ السَّلَامُ مَنْ هُوَ يَا رَبِّ قَالَ مُحَمَّدٌ أَحْمَدُ شَقَقْتُ اسْمَهُ مِنِ اسْمِي لِأَنِّي أَنَا الْمَحْمُودُ </w:t>
      </w:r>
      <w:r>
        <w:rPr>
          <w:rStyle w:val="FootnoteReference"/>
        </w:rPr>
        <w:footnoteReference w:id="1740"/>
      </w:r>
      <w:r>
        <w:rPr>
          <w:rFonts w:ascii="Amiri" w:hAnsi="Amiri" w:eastAsia="Amiri" w:cs="Amiri"/>
          <w:lang w:bidi="ar-SA"/>
          <w:color w:val="111111"/>
          <w:sz w:val="28"/>
          <w:szCs w:val="28"/>
          <w:rtl/>
        </w:rPr>
        <w:t xml:space="preserve">فَقَالَ مُوسَي يَا رَبِّ اجْعَلْنِي مِنْ أُمَّتِهِ قَالَ أَنْتَ يَا مُوسَي مِنْ أُمَّتِهِ إِذَا عَرَفْتَهُ وَ عَرَفْتَ مَنْزِلَتَهُ وَ مَنْزِلَةَ أَهْلِ بَيْتِهِ إِنَّ مَثَلَهُ وَ مَثَلَ أَهْلِ بَيْتِهِ فِيمَنْ خَلَقْتُ كَمَثَلِ الْفِرْدَوْسِ فِي الْجِنَانِ لَا يَيْبَسُ وَرَقُهَا </w:t>
      </w:r>
      <w:r>
        <w:rPr>
          <w:rStyle w:val="FootnoteReference"/>
        </w:rPr>
        <w:footnoteReference w:id="1741"/>
      </w:r>
      <w:r>
        <w:rPr>
          <w:rFonts w:ascii="Amiri" w:hAnsi="Amiri" w:eastAsia="Amiri" w:cs="Amiri"/>
          <w:lang w:bidi="ar-SA"/>
          <w:color w:val="111111"/>
          <w:sz w:val="28"/>
          <w:szCs w:val="28"/>
          <w:rtl/>
        </w:rPr>
        <w:t xml:space="preserve">وَ لَا يَتَغَيَّرُ طَعْمُهَا فَمَنْ عَرَفَهُمْ وَ عَرَفَ حَقَّهُمْ جَعَلْتُ لَهُ عِنْدَ الْجَهْلِ عِلْماً وَ عِنْدَ الظُّلْمَةِ نُوراً أُجِيبُهُ قَبْلَ أَنْ يَدْعُوَنِي وَ أُعْطِيهِ قَبْلَ أَنْ يَسْأَلَنِي.</w:t>
      </w:r>
    </w:p>
    <w:p>
      <w:pPr>
        <w:pStyle w:val="BookText"/>
      </w:pPr>
      <w:r>
        <w:rPr>
          <w:rFonts w:ascii="IRNazanin" w:hAnsi="IRNazanin" w:eastAsia="IRNazanin" w:cs="IRNazanin"/>
          <w:lang w:bidi="fa-IR"/>
          <w:color w:val="111111"/>
          <w:sz w:val="28"/>
          <w:szCs w:val="28"/>
          <w:rtl/>
        </w:rPr>
        <w:t xml:space="preserve">و تاریكی شب بر روشنایی روز می آید و همچنین كار زشت بر كارهایی نیك و خوب می آید و آن ها را سیاه می كند. </w:t>
      </w:r>
      <w:r>
        <w:rPr>
          <w:rStyle w:val="FootnoteReference"/>
        </w:rPr>
        <w:footnoteReference w:id="1742"/>
      </w:r>
    </w:p>
    <w:p>
      <w:pPr>
        <w:pStyle w:val="BookText"/>
      </w:pPr>
      <w:r>
        <w:rPr>
          <w:rFonts w:ascii="IRNazanin" w:hAnsi="IRNazanin" w:eastAsia="IRNazanin" w:cs="IRNazanin"/>
          <w:lang w:bidi="fa-IR"/>
          <w:color w:val="111111"/>
          <w:sz w:val="28"/>
          <w:szCs w:val="28"/>
          <w:rtl/>
        </w:rPr>
        <w:t xml:space="preserve">كافی: از علی بن عیسی روایت است كه: خداوند با موسی مناجات كرد و به موسی گفت: ای موسی آرزوهای بلند در دنیا نداشته باش و به مانند روایت قبلی را با اضافاتی نقل كرد و این روایت همراه با شرحش در كتاب الروضه آمده است.</w:t>
      </w:r>
      <w:r>
        <w:rPr>
          <w:rStyle w:val="FootnoteReference"/>
        </w:rPr>
        <w:footnoteReference w:id="1743"/>
      </w:r>
    </w:p>
    <w:p>
      <w:pPr>
        <w:pStyle w:val="Heading5"/>
      </w:pPr>
      <w:bookmarkStart w:id="1135" w:name="_Toc892"/>
      <w:r>
        <w:t>روایت 14</w:t>
      </w:r>
      <w:bookmarkEnd w:id="1135"/>
    </w:p>
    <w:p>
      <w:pPr>
        <w:pStyle w:val="BookText"/>
      </w:pPr>
      <w:r>
        <w:rPr>
          <w:rFonts w:ascii="IRNazanin" w:hAnsi="IRNazanin" w:eastAsia="IRNazanin" w:cs="IRNazanin"/>
          <w:lang w:bidi="fa-IR"/>
          <w:color w:val="111111"/>
          <w:sz w:val="28"/>
          <w:szCs w:val="28"/>
          <w:rtl/>
        </w:rPr>
        <w:t xml:space="preserve">امالی الصدوق: حفص از امام صادق علیه السلام روایت می كند كه ابلیس به نزد موسی آمد درحالی كه موسی با خداوند راز و نیاز می كرد، یكی از ملائكه به شیطان گفت: از او چه می خواهی در حالی كه او این گونه با خدایش مناجات می كند؟ گفت آن چه را كه از پدرش آدم در بهشت خواستم از او نیز می خواهم. و از مناجات خداوند با او این بود كه: ای موسی نماز را نمی پذیرم مگر از كسی كه به خاطر عظمت من متواضع است و ترس مرا لازمه قلب خود كرده است و همه روز، ذكر من را می كند و با اصرار بر گناه بیتوته نكرده است و منزلت اولیا و عاشقان مرا بشناسد. موسی گفت: منظورت از عاشقان و اولیائت ابراهیم و اسحاق و یعقوب هستند؟ خداوند فرمود: آن ها هم عاشقان و اولیای من هستند ولی منظور من كسی است كه به خاطر او آدم و حوا و بهشت و جهنم را خلق كردم. موسی پرسید: خدایا او كیست؟ فرمود: محمد احمد. اسم او را از نام خودم محمود گرفتم. موسی گفت: خدایا مرا جزو امت او قرار بده. خداوند فرمود: ای موسی تو اگر او را بشناسی و منزلت او و اهل بیتش را بشناسی جزو امت او هستی و مَثل او و اهل بیتش در بین مخلوقاتم به مانند فردوس بهشت هستند كه برگ هایش خشك نمی شوند و طعم میوه هایش عوض نمی شود. هر كس منزلت و حق آن ها را بشناسد به او در عین جهلش علم در هنگام تاریكی نور عطا می كنم. قبل از این كه من را بخواند به او جواب می دهم،</w:t>
      </w:r>
    </w:p>
    <w:p>
      <w:pPr>
        <w:pStyle w:val="BookText"/>
      </w:pPr>
      <w:r>
        <w:rPr>
          <w:rFonts w:ascii="IRNazanin" w:hAnsi="IRNazanin" w:eastAsia="IRNazanin" w:cs="IRNazanin"/>
          <w:lang w:bidi="fa-IR"/>
          <w:color w:val="111111"/>
          <w:sz w:val="28"/>
          <w:szCs w:val="28"/>
          <w:rtl/>
        </w:rPr>
        <w:t xml:space="preserve">و قبل از این كه چیزی از من بخواهد خواسته اش را برآورده می كنم.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مُوسَي إِذَا رَأَيْتَ الْفَقْرَ مُقْبِلًا فَقُلْ مَرْحَباً بِشِعَارِ الصَّالِحِينَ وَ إِذَا رَأَيْتَ الْغِنَي مُقْبِلًا فَقُلْ ذَنْبٌ عُجِّلَتْ عُقُوبَتُهُ إِنَّ الدُّنْيَا </w:t>
      </w:r>
      <w:r>
        <w:rPr>
          <w:rStyle w:val="FootnoteReference"/>
        </w:rPr>
        <w:footnoteReference w:id="1744"/>
      </w:r>
      <w:r>
        <w:rPr>
          <w:rFonts w:ascii="Amiri" w:hAnsi="Amiri" w:eastAsia="Amiri" w:cs="Amiri"/>
          <w:lang w:bidi="ar-SA"/>
          <w:color w:val="111111"/>
          <w:sz w:val="28"/>
          <w:szCs w:val="28"/>
          <w:rtl/>
        </w:rPr>
        <w:t xml:space="preserve">دَارُ عُقُوبَةٍ عَاقَبْتُ فِيهَا آدَمَ عِنْدَ خَطِيئَتِهِ وَ جَعَلْتُهَا مَلْعُونَةً مَلْعُوناً مَا فِيهَا إِلَّا مَا كَانَ فِيهَا لِي </w:t>
      </w:r>
      <w:r>
        <w:rPr>
          <w:rStyle w:val="FootnoteReference"/>
        </w:rPr>
        <w:footnoteReference w:id="1745"/>
      </w:r>
    </w:p>
    <w:p>
      <w:pPr>
        <w:pStyle w:val="BookText"/>
      </w:pPr>
      <w:r>
        <w:rPr>
          <w:rFonts w:ascii="Amiri" w:hAnsi="Amiri" w:eastAsia="Amiri" w:cs="Amiri"/>
          <w:lang w:bidi="ar-SA"/>
          <w:color w:val="111111"/>
          <w:sz w:val="28"/>
          <w:szCs w:val="28"/>
          <w:rtl/>
        </w:rPr>
        <w:t xml:space="preserve">يَا مُوسَي إِنَّ عِبَادِيَ الصَّالِحِينَ زَهِدُوا فِيهَا بِقَدْرِ عِلْمِهِمْ بِي وَ سَائِرُهُمُ مِنْ خَلْقِي رَغِبُوا فِيهَا بِقَدْرِ جَهْلِهِمْ بِي وَ مَا مِنْ أَحَدٍ مِنْ خَلْقِي عَظَّمَهَا فَقَرَّتْ عَيْنُهُ وَ لَمْ يُحَقِّرْهَا أَحَدٌ إِلَّا انْتَفَعَ بِهَا </w:t>
      </w:r>
      <w:r>
        <w:rPr>
          <w:rStyle w:val="FootnoteReference"/>
        </w:rPr>
        <w:footnoteReference w:id="1746"/>
      </w:r>
    </w:p>
    <w:p>
      <w:pPr>
        <w:pStyle w:val="BookText"/>
      </w:pPr>
      <w:r>
        <w:rPr>
          <w:rFonts w:ascii="Amiri" w:hAnsi="Amiri" w:eastAsia="Amiri" w:cs="Amiri"/>
          <w:lang w:bidi="ar-SA"/>
          <w:color w:val="111111"/>
          <w:sz w:val="28"/>
          <w:szCs w:val="28"/>
          <w:rtl/>
        </w:rPr>
        <w:t xml:space="preserve">ثُمَّ قَالَ الصَّادِقُ عَلَيْهِ السَّلَامُ إِنْ قَدَرْتُمْ أَنْ لَا تُعْرَفُوا </w:t>
      </w:r>
      <w:r>
        <w:rPr>
          <w:rStyle w:val="FootnoteReference"/>
        </w:rPr>
        <w:footnoteReference w:id="1747"/>
      </w:r>
      <w:r>
        <w:rPr>
          <w:rFonts w:ascii="Amiri" w:hAnsi="Amiri" w:eastAsia="Amiri" w:cs="Amiri"/>
          <w:lang w:bidi="ar-SA"/>
          <w:color w:val="111111"/>
          <w:sz w:val="28"/>
          <w:szCs w:val="28"/>
          <w:rtl/>
        </w:rPr>
        <w:t xml:space="preserve">فَافْعَلُوا وَ مَا عَلَيْكَ إِنْ لَمْ يُثْنِ عَلَيْكَ النَّاسُ وَ مَا عَلَيْكَ أَنْ تَكُونَ مَذْمُوماً عِنْدَ النَّاسِ إِذَا كُنْتَ عِنْدَ اللَّهِ مَحْمُوداً إِنَّ عَلِيّاً عَلَيْهِ السَّلَامُ كَانَ يَقُولُ لَا خَيْرَ فِي الدُّنْيَا إِلَّا لِأَحَدِ رَجُلَيْنِ رَجُلٍ يَزْدَادُ كُلَّ يَوْمٍ إِحْسَاناً وَ رَجُلٍ يَتَدَارَكُ سَيِّئَتَهُ بِالتَّوْبَةِ </w:t>
      </w:r>
      <w:r>
        <w:rPr>
          <w:rStyle w:val="FootnoteReference"/>
        </w:rPr>
        <w:footnoteReference w:id="1748"/>
      </w:r>
      <w:r>
        <w:rPr>
          <w:rFonts w:ascii="Amiri" w:hAnsi="Amiri" w:eastAsia="Amiri" w:cs="Amiri"/>
          <w:lang w:bidi="ar-SA"/>
          <w:color w:val="111111"/>
          <w:sz w:val="28"/>
          <w:szCs w:val="28"/>
          <w:rtl/>
        </w:rPr>
        <w:t xml:space="preserve">وَ أَنَّي لَهُ بِالتَّوْبَةِ وَ اللَّهِ لَوْ سَجَدَ حَتَّي يَنْقَطِعَ عُنُقُهُ مَا قَبِلَ اللَّهُ مِنْهُ إِلَّا بِوَلَايَتِنَا أَهْلَ الْبَيْتِ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 تفسير القمي أَبِي عَنِ الْأَصْفَهَانِيِّ مِثْلَهُ وَ فِي آخِرِهِ أَلَا وَ مَنْ عَرَفَ حَقَّنَا وَ رَجَا الثَّوَابَ فِينَا رَضِيَ بِقُوتِهِ نِصْفَ مُدٍّ كُلَّ يَوْمٍ وَ مَا يَسْتُرُ عَوْرَتَهُ وَ مَا أَكَنَّ رَأْسَهُ وَ هُمْ فِي ذَلِكَ وَ اللَّهِ خَائِفُونَ وَجِلُونَ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معاني الأخبار الْعَطَّارُ عَنْ سَعْدٍ عَنِ الْأَصْفَهَانِيِّ إِلَي قَوْلِهِ قَبْلَ أَنْ يَسْأَلَنِي</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موسی، اگر دیدی كه فقر به سویت می آید بگو: درود بر شعار انسان های صالح و اگر دیدی كه ثروت به سویت آمد بگو: كه آن جزای زود رس گناهی است كه انجام دادم. دنیا مكان عقوبت است كه آدم را هنگام گناهش در آن مجازات كردم و آن را ملعون قرار دادم و آن چه در آن هست، جز آن چه كه در آن برای من است.</w:t>
      </w:r>
    </w:p>
    <w:p>
      <w:pPr>
        <w:pStyle w:val="BookText"/>
      </w:pPr>
      <w:r>
        <w:rPr>
          <w:rFonts w:ascii="IRNazanin" w:hAnsi="IRNazanin" w:eastAsia="IRNazanin" w:cs="IRNazanin"/>
          <w:lang w:bidi="fa-IR"/>
          <w:color w:val="111111"/>
          <w:sz w:val="28"/>
          <w:szCs w:val="28"/>
          <w:rtl/>
        </w:rPr>
        <w:t xml:space="preserve">ای موسی، بندگان صالحم به اندازه علمشان به من از دنیا دوری كردند و بندگان دیگرم به اندازه جهلشان به من به آن گرایش پیدا كردند و هیچ كس از مخلوقاتم نیست كه آن را بزرگ انگارد پس چشمش روشن شود و هیچ كس آن را كوچك نمی انگارد مگر این كه از آن بهرمند می گردد.</w:t>
      </w:r>
    </w:p>
    <w:p>
      <w:pPr>
        <w:pStyle w:val="BookText"/>
      </w:pPr>
      <w:r>
        <w:rPr>
          <w:rFonts w:ascii="IRNazanin" w:hAnsi="IRNazanin" w:eastAsia="IRNazanin" w:cs="IRNazanin"/>
          <w:lang w:bidi="fa-IR"/>
          <w:color w:val="111111"/>
          <w:sz w:val="28"/>
          <w:szCs w:val="28"/>
          <w:rtl/>
        </w:rPr>
        <w:t xml:space="preserve">سپس امام صادق علیه السلام فرمود: اگر می توانید در دنیا ناشناخته بمانید چنین كنید و چیزی بر تو نیست اگر مردم تو را ثنا نگویند اگر نزد خداوند ستوده و شایسته ستایش باشی، امام علی علیه السلام فرمود: فقط دو نفر در دنیا خیر و خوبی می بینند: یك كسی كه كارهای نیكش هر روز بیشتر می شوند و كسی كه گناهانش را با توبه به پایان می رساند. چگونه باید توبه كند؟ به خدا قسم اگر آنقدر سجده كند كه گردنش قطع شود خداوند توبه اش را قبول نمی كند مگر این كه به ولایت ما اهل بیت.</w:t>
      </w:r>
      <w:r>
        <w:rPr>
          <w:rStyle w:val="FootnoteReference"/>
        </w:rPr>
        <w:footnoteReference w:id="1752"/>
      </w:r>
    </w:p>
    <w:p>
      <w:pPr>
        <w:pStyle w:val="BookText"/>
      </w:pPr>
      <w:r>
        <w:rPr>
          <w:rFonts w:ascii="IRNazanin" w:hAnsi="IRNazanin" w:eastAsia="IRNazanin" w:cs="IRNazanin"/>
          <w:lang w:bidi="fa-IR"/>
          <w:color w:val="111111"/>
          <w:sz w:val="28"/>
          <w:szCs w:val="28"/>
          <w:rtl/>
        </w:rPr>
        <w:t xml:space="preserve">تفسیر علی بن ابراهیم: از اصفهانی نیز چنین روایتی ذكر شده است و در آخر روایتش آمده است كه: آگاه باشید كه هر كس حق را ما بشناسد و پاداش كار نیكش را از ما بخواهد روزانه به نصف قوت متوسطش راضی می شود و آن چه كه عورتش را با آن بپوشاند و آن چه كه سرش را با آن بپوشاند آنان در این كار به خدا سوگند هراسان و لرزان هستند.</w:t>
      </w:r>
      <w:r>
        <w:rPr>
          <w:rStyle w:val="FootnoteReference"/>
        </w:rPr>
        <w:footnoteReference w:id="1753"/>
      </w:r>
    </w:p>
    <w:p>
      <w:pPr>
        <w:pStyle w:val="BookText"/>
      </w:pPr>
      <w:r>
        <w:rPr>
          <w:rFonts w:ascii="IRNazanin" w:hAnsi="IRNazanin" w:eastAsia="IRNazanin" w:cs="IRNazanin"/>
          <w:lang w:bidi="fa-IR"/>
          <w:color w:val="111111"/>
          <w:sz w:val="28"/>
          <w:szCs w:val="28"/>
          <w:rtl/>
        </w:rPr>
        <w:t xml:space="preserve">معانی الاخبار: سعد نیز این روایت را از اصفهانی تا «و قبل از این كه چیزی از من بخواهد به او می دهم» نقل می كند.</w:t>
      </w:r>
      <w:r>
        <w:rPr>
          <w:rStyle w:val="FootnoteReference"/>
        </w:rPr>
        <w:footnoteReference w:id="1754"/>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58" w:name="pg13915_138685"/>
    <w:bookmarkEnd w:id="158"/>
    <w:p>
      <w:pPr>
        <w:pStyle w:val="Heading4"/>
      </w:pPr>
      <w:bookmarkStart w:id="1136" w:name="_Toc893"/>
      <w:r>
        <w:t>«15»</w:t>
      </w:r>
      <w:bookmarkEnd w:id="1136"/>
    </w:p>
    <w:p>
      <w:pPr>
        <w:pStyle w:val="BookText"/>
      </w:pPr>
      <w:r>
        <w:rPr>
          <w:rFonts w:ascii="Amiri" w:hAnsi="Amiri" w:eastAsia="Amiri" w:cs="Amiri"/>
          <w:lang w:bidi="ar-SA"/>
          <w:color w:val="111111"/>
          <w:sz w:val="28"/>
          <w:szCs w:val="28"/>
          <w:rtl/>
        </w:rPr>
        <w:t xml:space="preserve">فس، تفسير القمي إِنَّ فِي التَّوْرَاةِ مكتوب (مَكْتُوباً) أَوْلِيَاءُ اللَّهِ يَتَمَنَّوْنَ الْمَوْتَ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Heading4"/>
      </w:pPr>
      <w:bookmarkStart w:id="1137" w:name="_Toc894"/>
      <w:r>
        <w:t>«16»</w:t>
      </w:r>
      <w:bookmarkEnd w:id="1137"/>
    </w:p>
    <w:p>
      <w:pPr>
        <w:pStyle w:val="BookText"/>
      </w:pPr>
      <w:r>
        <w:rPr>
          <w:rFonts w:ascii="Amiri" w:hAnsi="Amiri" w:eastAsia="Amiri" w:cs="Amiri"/>
          <w:lang w:bidi="ar-SA"/>
          <w:color w:val="111111"/>
          <w:sz w:val="28"/>
          <w:szCs w:val="28"/>
          <w:rtl/>
        </w:rPr>
        <w:t xml:space="preserve">فس، تفسير القمي أَبِي عَنِ الْأَصْفَهَانِيِّ عَنِ الْمِنْقَرِيِّ عَنْ حَفْصٍ عَنْ أَبِي عَبْدِ اللَّهِ عَلَيْهِ السَّلَامُ قَالَ: كَانَ فِي مُنَاجَاةِ اللَّهِ تَعَالَي لِمُوسَي عَلَيْهِ السَّلَامُ يَا مُوسَي إِذَا رَأَيْتَ الْفَقْرَ مُقْبِلًا فَقُلْ مَرْحَباً بِشِعَارِ الصَّالِحِينَ وَ إِذَا رَأَيْتَ الْغِنَي مُقْبِلًا فَقُلْ ذَنْبٌ عُجِّلَتْ عُقُوبَتُهُ فَمَا فَتَحَ اللَّهُ عَلَي أَحَدٍ هَذِهِ الدُّنْيَا إِلَّا بِذَنْبٍ لِيُنْسِيَهُ ذَلِكَ الذَّنْبَ فَلَا يَتُوبَ فَيَكُونَ إِقْبَالُ الدُّنْيَا عَلَيْهِ عُقُوبَةً لِذُنُوبِهِ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Heading4"/>
      </w:pPr>
      <w:bookmarkStart w:id="1138" w:name="_Toc895"/>
      <w:r>
        <w:t>«17»</w:t>
      </w:r>
      <w:bookmarkEnd w:id="1138"/>
    </w:p>
    <w:p>
      <w:pPr>
        <w:pStyle w:val="BookText"/>
      </w:pPr>
      <w:r>
        <w:rPr>
          <w:rFonts w:ascii="Amiri" w:hAnsi="Amiri" w:eastAsia="Amiri" w:cs="Amiri"/>
          <w:lang w:bidi="ar-SA"/>
          <w:color w:val="111111"/>
          <w:sz w:val="28"/>
          <w:szCs w:val="28"/>
          <w:rtl/>
        </w:rPr>
        <w:t xml:space="preserve">كا، الكافي مُحَمَّدُ بْنُ يَحْيَي عَنْ أَحْمَدَ بْنِ مُحَمَّدٍ عَنْ مُحَمَّدِ بْنِ سِنَانٍ عَنِ ابْنِ مُسْكَانَ عَنْ سَدِيرٍ قَالَ سَمِعْتُ أَبَا عَبْدِ اللَّهِ عَلَيْهِ السَّلَامُ يَقُولُ إِنَّ بَنِي إِسْرَائِيلَ أَتَوْا مُوسَي عَلَيْهِ السَّلَامُ فَسَأَلُوهُ أَنْ يَسْأَلَ اللَّهَ عَزَّ وَ جَلَّ أَنْ يُمْطِرَ السَّمَاءَ عَلَيْهِمْ إِذَا أَرَادُوا وَ يَحْبِسَهَا إِذَا أَرَادُوا فَسَأَلَ اللَّهَ عَزَّ وَ جَلَّ ذَلِكَ لَهُمْ فَقَالَ اللَّهُ عَزَّ وَ جَلَّ ذَلِكَ لَهُمْ يَا مُوسَي فَأَخْبَرَهُمْ مُوسَي فَحَرَثُوا وَ لَمْ يَتْرُكُوا شَيْئاً إِلَّا زَرَعُوهُ ثُمَّ اسْتَنْزَلُوا الْمَطَرَ عَلَي إِرَادَتِهِمْ وَ حَبَسُوهُ عَلَي إِرَادَتِهِمْ فَصَارَتْ زُرُوعُهُمْ كَأَنَّهَا الْجِبَالُ وَ الْآجَامُ ثُمَّ حَصَدُوا وَ دَاسُوا وَ ذَرُّوا </w:t>
      </w:r>
      <w:r>
        <w:rPr>
          <w:rStyle w:val="FootnoteReference"/>
        </w:rPr>
        <w:footnoteReference w:id="1757"/>
      </w:r>
      <w:r>
        <w:rPr>
          <w:rFonts w:ascii="Amiri" w:hAnsi="Amiri" w:eastAsia="Amiri" w:cs="Amiri"/>
          <w:lang w:bidi="ar-SA"/>
          <w:color w:val="111111"/>
          <w:sz w:val="28"/>
          <w:szCs w:val="28"/>
          <w:rtl/>
        </w:rPr>
        <w:t xml:space="preserve">فَلَمْ يَجِدُوا شَيْئاً فَضَجُّوا إِلَي مُوسَي عَلَيْهِ السَّلَامُ وَ قَالُوا إِنَّمَا سَأَلْنَاكَ أَنْ تَسْأَلَ اللَّهَ أَنْ يُمْطِرَ السَّمَاءَ عَلَيْنَا إِذَا أَرَدْنَا فَأَجَابَنَا ثُمَّ صَيَّرَهَا عَلَيْنَا ضَرَراً فَقَالَ يَا رَبِّ إِنَّ بَنِي إِسْرَائِيلَ ضَجُّوا مِمَّا صَنَعْتَ بِهِمْ فَقَالَ وَ مِمَّ ذَاكَ يَا مُوسَي قَالَ سَأَلُونِي أَنْ أَسْأَلَكَ أَنْ تُمْطِرَ السَّمَاءَ إِذَا أَرَادُوا وَ تَحْبِسَهَا إِذَا أَرَادُوا فَأَجَبْتَهُمْ ثُمَّ صَيَّرْتَهَا عَلَيْهِمْ ضَرَراً فَقَالَ يَا مُوسَي أَنَا كُنْتُ الْمُقَدِّرَ لِبَنِي إِسْرَائِيلَ فَلَمْ يَرْضَوْا بِتَقْدِيرِي فَأَجَبْتُهُمْ إِلَي إِرَادَتِهِمْ فَكَانَ مَا رَأَيْتَ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Heading4"/>
      </w:pPr>
      <w:bookmarkStart w:id="1139" w:name="_Toc896"/>
      <w:r>
        <w:t>«18»</w:t>
      </w:r>
      <w:bookmarkEnd w:id="1139"/>
    </w:p>
    <w:p>
      <w:pPr>
        <w:pStyle w:val="Heading5"/>
      </w:pPr>
      <w:bookmarkStart w:id="1140" w:name="_Toc897"/>
      <w:r>
        <w:t>اشاره</w:t>
      </w:r>
      <w:bookmarkEnd w:id="1140"/>
    </w:p>
    <w:p>
      <w:pPr>
        <w:pStyle w:val="BookText"/>
      </w:pPr>
      <w:r>
        <w:rPr>
          <w:rFonts w:ascii="Amiri" w:hAnsi="Amiri" w:eastAsia="Amiri" w:cs="Amiri"/>
          <w:lang w:bidi="ar-SA"/>
          <w:color w:val="111111"/>
          <w:sz w:val="28"/>
          <w:szCs w:val="28"/>
          <w:rtl/>
        </w:rPr>
        <w:t xml:space="preserve">ع، علل الشرائع ن، عيون أخبار الرضا عليه السلام الْمُفَسِّرُ بِإِسْنَادِهِ </w:t>
      </w:r>
      <w:r>
        <w:rPr>
          <w:rStyle w:val="FootnoteReference"/>
        </w:rPr>
        <w:footnoteReference w:id="1759"/>
      </w:r>
      <w:r>
        <w:rPr>
          <w:rFonts w:ascii="Amiri" w:hAnsi="Amiri" w:eastAsia="Amiri" w:cs="Amiri"/>
          <w:lang w:bidi="ar-SA"/>
          <w:color w:val="111111"/>
          <w:sz w:val="28"/>
          <w:szCs w:val="28"/>
          <w:rtl/>
        </w:rPr>
        <w:t xml:space="preserve">إِلَي أَبِي مُحَمَّدٍ عَنْ آبَائِهِ عَنِ الرِّضَا عَلَيْهِمُ السَّلَامُ قَالَ: لَمَّا بَعَثَ اللَّهُ عَزَّ وَ جَلَّ مُوسَي بْنَ عِمْرَانَ عَلَيْهِ السَّلَامُ وَ اصْطَفَاهُ نَجِيّاً وَ فَلَقَ لَهُ الْبَحْرَ وَ نَجَّي بَنِي إِسْرَائِيلَ</w:t>
      </w:r>
    </w:p>
    <w:p>
      <w:pPr>
        <w:pStyle w:val="Heading5"/>
      </w:pPr>
      <w:bookmarkStart w:id="1141" w:name="_Toc898"/>
      <w:r>
        <w:t>روایت 15</w:t>
      </w:r>
      <w:bookmarkEnd w:id="1141"/>
    </w:p>
    <w:p>
      <w:pPr>
        <w:pStyle w:val="BookText"/>
      </w:pPr>
      <w:r>
        <w:rPr>
          <w:rFonts w:ascii="IRNazanin" w:hAnsi="IRNazanin" w:eastAsia="IRNazanin" w:cs="IRNazanin"/>
          <w:lang w:bidi="fa-IR"/>
          <w:color w:val="111111"/>
          <w:sz w:val="28"/>
          <w:szCs w:val="28"/>
          <w:rtl/>
        </w:rPr>
        <w:t xml:space="preserve">تفسیر علی بن ابراهیم: در تورات نوشته شده است كه: اولیای خداوند آرزوی مرگ را می كنند.</w:t>
      </w:r>
      <w:r>
        <w:rPr>
          <w:rStyle w:val="FootnoteReference"/>
        </w:rPr>
        <w:footnoteReference w:id="1760"/>
      </w:r>
    </w:p>
    <w:p>
      <w:pPr>
        <w:pStyle w:val="Heading5"/>
      </w:pPr>
      <w:bookmarkStart w:id="1142" w:name="_Toc899"/>
      <w:r>
        <w:t>روایت 16</w:t>
      </w:r>
      <w:bookmarkEnd w:id="1142"/>
    </w:p>
    <w:p>
      <w:pPr>
        <w:pStyle w:val="BookText"/>
      </w:pPr>
      <w:r>
        <w:rPr>
          <w:rFonts w:ascii="IRNazanin" w:hAnsi="IRNazanin" w:eastAsia="IRNazanin" w:cs="IRNazanin"/>
          <w:lang w:bidi="fa-IR"/>
          <w:color w:val="111111"/>
          <w:sz w:val="28"/>
          <w:szCs w:val="28"/>
          <w:rtl/>
        </w:rPr>
        <w:t xml:space="preserve">تفسیر علی بن ابراهیم: امام صادق فرمود: از مناجات - نجوی - خدا با موسی این بود كه: ای موسی اگر دیدی كه فقر به سوی تو می آید بگو: درود بر شعار انسانهای صالح، و اگر دیدی كه ثروت به سوی تو می آید بگو: این حتماً به خاطر گناهی است كه مجازات آن زودرس است، چون خداوند این دنیا را فقط به كسی می دهد كه گناهی انجام داده باشد تا آن گناهش را به او بفراموشاند و توبه نكند و این توجهش به دنیا جزای گناهش می شود.</w:t>
      </w:r>
      <w:r>
        <w:rPr>
          <w:rStyle w:val="FootnoteReference"/>
        </w:rPr>
        <w:footnoteReference w:id="1761"/>
      </w:r>
    </w:p>
    <w:p>
      <w:pPr>
        <w:pStyle w:val="Heading5"/>
      </w:pPr>
      <w:bookmarkStart w:id="1143" w:name="_Toc900"/>
      <w:r>
        <w:t>روایت 17</w:t>
      </w:r>
      <w:bookmarkEnd w:id="1143"/>
    </w:p>
    <w:p>
      <w:pPr>
        <w:pStyle w:val="BookText"/>
      </w:pPr>
      <w:r>
        <w:rPr>
          <w:rFonts w:ascii="IRNazanin" w:hAnsi="IRNazanin" w:eastAsia="IRNazanin" w:cs="IRNazanin"/>
          <w:lang w:bidi="fa-IR"/>
          <w:color w:val="111111"/>
          <w:sz w:val="28"/>
          <w:szCs w:val="28"/>
          <w:rtl/>
        </w:rPr>
        <w:t xml:space="preserve">كافی: سدیر از امام صادق علیه السلام روایت می كند كه: قوم بنی اسرائیل به نزد موسی رفتند و از او خواستند كه از خداوند بخواهد كه هر وقت خواستند خداوند بر آن ها باران بفرستد و هر وقت نخواستند باران نبارد، موسی این خواسته آن ها را از خداوند برایشان در خواست كرد. خداوند فرمود: این را برایشان انجام می دهم موسی نیز این را به آن ها خبر داد. سپس همه چیز را در همه زمین ها كاشتند و از خداوند خواستند كه هر وقت خواستند باران ببارد و هر وقت خواستند قطع شود. سپس زراعتشان به اندازه كوهها و جنگل ها بزرگ شد، و آن را برداشت و خرمن كردند ولی هیچ ثمر و گندمی برایشان نیاورده بود، به موسی شكایت كردند و گفتند كه: ما از تو خواستیم كه از خداوند بخواهی هر وقت بخواهیم برای ما باران بباراند و قبول كرد ولی همه كشت ما را برایمان تبدیل به ضرر كرد. موسی فرمود: خدایا، بنی اسرائیل از آن چه كه بر سر آن ها آوردی شكایت دارند. خداوند فرمود: ای موسی چه كسی این بلا را بر سرشان آورده؟ موسی جواب داد: از من خواستند تا از شما بخواهم كه هر وقت بخواهند برایشان باران بفرستی و هر وقت بخواهند آن را قطع كنی و شما هم قبول كردید ولی زراعت آن ها به ضرر تبدیل شد. خداوند فرمود: ای موسی من برای آن ها چیزی را مقدر می كردم كه به نفعشان بود ولی آن ها به تقدیر من راضی نبودند، خواسته آن ها را قبول كردم خودت دیدی كه نتیجه چی شد.</w:t>
      </w:r>
      <w:r>
        <w:rPr>
          <w:rStyle w:val="FootnoteReference"/>
        </w:rPr>
        <w:footnoteReference w:id="1762"/>
      </w:r>
    </w:p>
    <w:p>
      <w:pPr>
        <w:pStyle w:val="Heading5"/>
      </w:pPr>
      <w:bookmarkStart w:id="1144" w:name="_Toc901"/>
      <w:r>
        <w:t>روایت 18</w:t>
      </w:r>
      <w:bookmarkEnd w:id="1144"/>
    </w:p>
    <w:p>
      <w:pPr>
        <w:pStyle w:val="BookText"/>
      </w:pPr>
      <w:r>
        <w:rPr>
          <w:rFonts w:ascii="IRNazanin" w:hAnsi="IRNazanin" w:eastAsia="IRNazanin" w:cs="IRNazanin"/>
          <w:lang w:bidi="fa-IR"/>
          <w:color w:val="111111"/>
          <w:sz w:val="28"/>
          <w:szCs w:val="28"/>
          <w:rtl/>
        </w:rPr>
        <w:t xml:space="preserve">علل الشرائع، عیون اخبار الرضا: امام رضا علیه السلام فرمود:هنگامی خداوند موسی را به پیامبری برگزید و او را برای صحبت كردن با خودش انتخاب كرد، و دریا را باری او شكافت و قوم بنی اسرائیل را نجات داد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أَعْطَاهُ التَّوْرَاةَ وَ الْأَلْوَاحَ رَأَي </w:t>
      </w:r>
      <w:r>
        <w:rPr>
          <w:rStyle w:val="FootnoteReference"/>
        </w:rPr>
        <w:footnoteReference w:id="1763"/>
      </w:r>
      <w:r>
        <w:rPr>
          <w:rFonts w:ascii="Amiri" w:hAnsi="Amiri" w:eastAsia="Amiri" w:cs="Amiri"/>
          <w:lang w:bidi="ar-SA"/>
          <w:color w:val="111111"/>
          <w:sz w:val="28"/>
          <w:szCs w:val="28"/>
          <w:rtl/>
        </w:rPr>
        <w:t xml:space="preserve">مَكَانَهُ مِنْ رَبِّهِ عَزَّ وَ جَلَّ فَقَالَ يَا رَبِّ لَقَدْ أَكْرَمْتَنِي بِكَرَامَةٍ لَمْ تُكْرِمْ بِهَا أَحَداً قَبْلِي فَقَالَ اللَّهُ جَلَّ جَلَالُهُ يَا مُوسَي أَ مَا عَلِمْتَ أَنَّ مُحَمَّداً أَفْضَلُ عِنْدِي مِنْ جَمِيعِ مَلَائِكَتِي وَ جَمِيعِ خَلْقِي قَالَ مُوسَي يَا رَبِّ فَإِنْ كَانَ مُحَمَّدٌ أَكْرَمَ عِنْدَكَ مِنْ جَمِيعِ خَلْقِكَ فَهَلْ فِي آلِ الْأَنْبِيَاءِ أَكْرَمُ مِنْ آلِي قَالَ اللَّهُ جَلَّ جَلَالُهُ يَا مُوسَي أَ مَا عَلِمْتَ أَنَّ فَضْلَ آلِ مُحَمَّدٍ عَلَي جَمِيعِ آلِ النَّبِيِّينَ كَفَضْلِ مُحَمَّدٍ عَلَي جَمِيعِ الْمُرْسَلِينَ فَقَالَ مُوسَي يَا رَبِّ فَإِنْ كَانَ آلُ مُحَمَّدٍ كَذَلِكَ فَهَلْ فِي أَصْحَابِ الْأَنْبِيَاءِ أَكْرَمُ عِنْدَكَ مِنْ صَحَابَتِي </w:t>
      </w:r>
      <w:r>
        <w:rPr>
          <w:rStyle w:val="FootnoteReference"/>
        </w:rPr>
        <w:footnoteReference w:id="1764"/>
      </w:r>
      <w:r>
        <w:rPr>
          <w:rFonts w:ascii="Amiri" w:hAnsi="Amiri" w:eastAsia="Amiri" w:cs="Amiri"/>
          <w:lang w:bidi="ar-SA"/>
          <w:color w:val="111111"/>
          <w:sz w:val="28"/>
          <w:szCs w:val="28"/>
          <w:rtl/>
        </w:rPr>
        <w:t xml:space="preserve">قَالَ اللَّهُ يَا مُوسَي أَ مَا عَلِمْتَ أَنَّ فَضْلَ صَحَابَةِ مُحَمَّدٍ عَلَي جَمِيعِ صَحَابَةِ الْمُرْسَلِينَ كَفَضْلِ آلِ مُحَمَّدٍ عَلَي جَمِيعِ آلِ النَّبِيِّينَ وَ فَضْلِ مُحَمَّدٍ عَلَي جَمِيعِ الْمُرْسَلِينَ فَقَالَ مُوسَي يَا رَبِّ فَإِنْ كَانَ مُحَمَّدٌ وَ أَصْحَابُهُ كَمَا وَصَفْتَ فَهَلْ فِي أُمَمِ الْأَنْبِيَاءِ أَفْضَلُ عِنْدَكَ مِنْ أُمَّتِي ظَلَّلْتَ عَلَيْهِمُ الْغَمَامَ وَ أَنْزَلْتَ عَلَيْهِمُ الْمَنَّ وَ السَّلْوَي وَ فَلَقْتَ لَهُمُ الْبَحْرَ فَقَالَ اللَّهُ جَلَّ جَلَالُهُ يَا مُوسَي أَ مَا عَلِمْتَ أَنَّ فَضْلَ أُمَّةِ مُحَمَّدٍ عَلَي جَمِيعِ الْأُمَمِ كَفَضْلِهِ عَلَي جَمِيعِ خَلْقِي فَقَالَ مُوسَي يَا رَبِّ لَيْتَنِي كُنْتُ أَرَاهُمْ فَأَوْحَي اللَّهُ عَزَّ وَ جَلَّ إِلَيْهِ يَا مُوسَي إِنَّكَ لَنْ تَرَاهُمْ فَلَيْسَ هَذَا أَوَانَ ظُهُورِهِمْ وَ لَكِنْ سَوْفَ تَرَاهُمْ فِي الْجَنَّاتِ جَنَّاتِ عَدْنٍ وَ الْفِرْدَوْسِ بِحَضْرَةِ مُحَمَّدٍ فِي نَعِيمِهَا يَتَقَلَّبُونَ وَ فِي خَيْرَاتِهَا يَتَبَحْبَحُونَ </w:t>
      </w:r>
      <w:r>
        <w:rPr>
          <w:rStyle w:val="FootnoteReference"/>
        </w:rPr>
        <w:footnoteReference w:id="1765"/>
      </w:r>
      <w:r>
        <w:rPr>
          <w:rFonts w:ascii="Amiri" w:hAnsi="Amiri" w:eastAsia="Amiri" w:cs="Amiri"/>
          <w:lang w:bidi="ar-SA"/>
          <w:color w:val="111111"/>
          <w:sz w:val="28"/>
          <w:szCs w:val="28"/>
          <w:rtl/>
        </w:rPr>
        <w:t xml:space="preserve">أَ فَتُحِبُّ أَنْ أُسْمِعَكَ كَلَامَهُمْ قَالَ نَعَمْ إِلَهِي قَالَ اللَّهُ جَلَّ جَلَالُهُ قُمْ بَيْنَ يَدَيَّ وَ اشْدُدْ مِئْزَرَكَ قِيَامَ الْعَبْدِ الذَّلِيلِ بَيْنَ يَدَيِ الْمَلِكِ الْجَلِيلِ فَفَعَلَ ذَلِكَ مُوسَي عَلَيْهِ السَّلَامُ فَنَادَي رَبُّنَا عَزَّ وَ جَلَّ يَا أُمَّةَ مُحَمَّدٍ فَأَجَابُوهُ كُلُّهُمْ وَ هُمْ فِي أَصْلَابِ آبَائِهِمْ وَ أَرْحَامِ أُمَّهَاتِهِمْ لَبَّيْكَ اللَّهُمَّ لَبَّيْكَ لَبَّيْكَ لَا شَرِيكَ لَكَ لَبَّيْكَ إِنَّ الْحَمْدَ وَ النِّعْمَةَ لَكَ وَ الْمُلْكَ </w:t>
      </w:r>
      <w:r>
        <w:rPr>
          <w:rStyle w:val="FootnoteReference"/>
        </w:rPr>
        <w:footnoteReference w:id="1766"/>
      </w:r>
      <w:r>
        <w:rPr>
          <w:rFonts w:ascii="Amiri" w:hAnsi="Amiri" w:eastAsia="Amiri" w:cs="Amiri"/>
          <w:lang w:bidi="ar-SA"/>
          <w:color w:val="111111"/>
          <w:sz w:val="28"/>
          <w:szCs w:val="28"/>
          <w:rtl/>
        </w:rPr>
        <w:t xml:space="preserve">لَا شَرِيكَ لَكَ لَبَّيْكَ قَالَ فَجَعَلَ اللَّهُ عَزَّ وَ جَلَّ تِلْكَ الْإِجَابَةَ مِنْهُمْ شِعَارَ الْحَجِّ </w:t>
      </w:r>
      <w:r>
        <w:rPr>
          <w:rStyle w:val="FootnoteReference"/>
        </w:rPr>
        <w:footnoteReference w:id="1767"/>
      </w:r>
      <w:r>
        <w:rPr>
          <w:rFonts w:ascii="Amiri" w:hAnsi="Amiri" w:eastAsia="Amiri" w:cs="Amiri"/>
          <w:lang w:bidi="ar-SA"/>
          <w:color w:val="111111"/>
          <w:sz w:val="28"/>
          <w:szCs w:val="28"/>
          <w:rtl/>
        </w:rPr>
        <w:t xml:space="preserve">ثُمَّ نَادَي رَبُّنَا عَزَّ وَ جَلَ:</w:t>
      </w:r>
    </w:p>
    <w:p>
      <w:pPr>
        <w:pStyle w:val="BookText"/>
      </w:pPr>
      <w:r>
        <w:rPr>
          <w:rFonts w:ascii="IRNazanin" w:hAnsi="IRNazanin" w:eastAsia="IRNazanin" w:cs="IRNazanin"/>
          <w:lang w:bidi="fa-IR"/>
          <w:color w:val="111111"/>
          <w:sz w:val="28"/>
          <w:szCs w:val="28"/>
          <w:rtl/>
        </w:rPr>
        <w:t xml:space="preserve">و تورات و آن لوح های آسمانی را به او داد، جایگاه و منزلت خودش را در نزد خداوند دید و گفت: خدایا، همانا من را در نزد خودت طوری اكرام كردی كه قبل از من چنین كسی را اكرام و بزرگ نكردی. خداوند فرمود: ای موسی، آیا نمی دانی كه محمد در نزد من از همه ملائكه و مخلوقاتم برتر است؟ موسی فرمود: پروردگارا، اگر محمد در نزد تو از همه پیامبران برتر است آیا آل و خانواده من در نزد تو از همه آل و خانواده دیگر پیامبران برتر نیستند؟ خداوند فرمود: ای موسی، آیا نمی دانی كه برتری خانواده و آل محمد در نزد من به مانند برتری محمد نسبت به دیگر پیامبران است؟ موسی فرمود: اگر آل محمد این گونه هستند آیا اصحاب من نسبت به اصحاب دیگر پیامبران برتر نیستند؟ خداوند فرمود: ای موسی آیا نمی دانی كه برتری اصحاب محمد بر اصحاب دیگر پیامبران به مانند برتری آل محمد بر آل پیامبران دیگر و برتری محمد بر دیگر پیامبران است؟ موسی فرمود: خدایا اگر محمد و پیروانش این گونه هستند آیا امت من در نزد تو از امت دیگر پیامبران برتر نیست در حالی كه ابرهای آسمان بر آن ها سایه انداخته اند و در بیابان بر آن ها غذای آسمانی نازل كردی و به آن ها آرامش دادی؟ خداوند فرمود: این موسی آیا نمی دانی كه برتری امت محمد بر همه امت ها به مانند برتری او به دیگر پیامبران است؟ موسی فرمود: خدایا، ای كاش كه آن ها را می دیدم، خداوند به موسی وحی كرد كه ای موسی تو آن ها را نمی بینی الان زمان ظهور آن ها نیست، ولی آن ها را در بهشت می بینی، بهشت عدن و فردوس در حضور محمد در نعمت های بهشت و در خوبی های آن به خوبی و خوشی زندگی می كنند، آیا دوست داری كه صدای آن ها را بشنوی؟ موسی فرمود: بله خدایا. خداوند فرمود: پس در برابر من به مانند یك بنده ذلیل كه در روبروی پادشاه بزرگ ایستاده است بایست و آماده باش. موسی چنین كرد. خداوند بزرگ صدا زند ای امت محمد، و آن ها كه در كمر پدرانشان و رحم مادرانشان بودند جواب دادند كه لبیك اللهم لبیك، لبیك لا شریك لك لبیك، إن الحمد و النعمة لك و الملك، لا شریك لك لبیك. امام صادق علیه السلام فرمود كه: خداوند این شعار آن ها را شعار حج ایشان كرد. سپس خداوند فرمود: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59" w:name="pg13915_138687"/>
    <w:bookmarkEnd w:id="159"/>
    <w:p>
      <w:pPr>
        <w:pStyle w:val="BookText"/>
      </w:pPr>
      <w:r>
        <w:rPr>
          <w:rFonts w:ascii="Amiri" w:hAnsi="Amiri" w:eastAsia="Amiri" w:cs="Amiri"/>
          <w:lang w:bidi="ar-SA"/>
          <w:color w:val="111111"/>
          <w:sz w:val="28"/>
          <w:szCs w:val="28"/>
          <w:rtl/>
        </w:rPr>
        <w:t xml:space="preserve">يَا أُمَّةَ مُحَمَّدٍ إِنَّ قَضَائِي عَلَيْكُمْ أَنَّ رَحْمَتِي سَبَقَتْ غَضَبِي وَ عَفْوِي قَبْلَ عِقَابِي فَقَدِ اسْتَجَبْتُ لَكُمْ مِنْ قَبْلِ أَنْ تَدْعُوَنِي وَ أَعْطَيْتُكُمْ مِنْ قَبْلِ أَنْ تَسْأَلُونِي مَنْ لَقِيَنِي مِنْكُمْ بِشَهَادَةِ أَنْ لَا إِلَهَ إِلَّا اللَّهُ وَحْدَهُ لَا شَرِيكَ لَهُ وَ أَنَّ مُحَمَّداً عَبْدُهُ وَ رَسُولُهُ صَادِقٌ فِي أَقْوَالِهِ مُحِقٌّ فِي أَفْعَالِهِ </w:t>
      </w:r>
      <w:r>
        <w:rPr>
          <w:rStyle w:val="FootnoteReference"/>
        </w:rPr>
        <w:footnoteReference w:id="1768"/>
      </w:r>
      <w:r>
        <w:rPr>
          <w:rFonts w:ascii="Amiri" w:hAnsi="Amiri" w:eastAsia="Amiri" w:cs="Amiri"/>
          <w:lang w:bidi="ar-SA"/>
          <w:color w:val="111111"/>
          <w:sz w:val="28"/>
          <w:szCs w:val="28"/>
          <w:rtl/>
        </w:rPr>
        <w:t xml:space="preserve">وَ أَنَّ عَلِيَّ بْنَ أَبِي طَالِبٍ أَخُوهُ وَ وَصِيُّهُ مِنْ بَعْدِهِ وَ وَلِيُّهُ وَ يُلْتَزَمُ طَاعَتُهُ كَمَا يُلْتَزَمُ طَاعَةُ مُحَمَّدٍ وَ أَنَّ أَوْلِيَاءَهُ الْمُصْطَفَيْنَ الْمُطَهَّرِينَ الْمُبَانِينَ بِعَجَائِبِ </w:t>
      </w:r>
      <w:r>
        <w:rPr>
          <w:rStyle w:val="FootnoteReference"/>
        </w:rPr>
        <w:footnoteReference w:id="1769"/>
      </w:r>
      <w:r>
        <w:rPr>
          <w:rFonts w:ascii="Amiri" w:hAnsi="Amiri" w:eastAsia="Amiri" w:cs="Amiri"/>
          <w:lang w:bidi="ar-SA"/>
          <w:color w:val="111111"/>
          <w:sz w:val="28"/>
          <w:szCs w:val="28"/>
          <w:rtl/>
        </w:rPr>
        <w:t xml:space="preserve">آيَاتِ اللَّهِ وَ دَلَائِلِ حُجَجِ اللَّهِ مِنْ بَعْدِهِمَا أَوْلِيَاؤُهُ أَدْخَلْتُهُ جَنَّتِي وَ إِنْ كَانَتْ ذُنُوبُهُ مِثْلَ زَبَدِ الْبَحْرِ قَالَ فَلَمَّا بَعَثَ اللَّهُ عَزَّ وَ جَلَّ نَبِيَّنَا مُحَمَّداً صلي الله عليه و آله قَالَ يَا مُحَمَّدُ وَ ما كُنْتَ بِجانِبِ الطُّورِ إِذْ نادَيْنا أُمَّتَكَ بِهَذِهِ الْكَرَامَةِ ثُمَّ قَالَ عَزَّ وَ جَلَّ لِمُحَمَّدٍ صلي الله عليه و آله قُلْ الْحَمْدُ لِلَّهِ رَبِّ الْعالَمِينَ عَلَي مَا اخْتَصَّنِي بِهِ مِنْ هَذِهِ الْفَضِيلَةِ وَ قَالَ لِأُمَّتِهِ قُولُوا أَنْتُمْ الْحَمْدُ لِلَّهِ رَبِّ الْعالَمِينَ عَلَي مَا اخْتَصَّنَا بِهِ مِنْ هَذِهِ الْفَضَائِلِ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Heading4"/>
      </w:pPr>
      <w:bookmarkStart w:id="1145" w:name="_Toc902"/>
      <w:r>
        <w:t>«19»</w:t>
      </w:r>
      <w:bookmarkEnd w:id="1145"/>
    </w:p>
    <w:p>
      <w:pPr>
        <w:pStyle w:val="BookText"/>
      </w:pPr>
      <w:r>
        <w:rPr>
          <w:rFonts w:ascii="Amiri" w:hAnsi="Amiri" w:eastAsia="Amiri" w:cs="Amiri"/>
          <w:lang w:bidi="ar-SA"/>
          <w:color w:val="111111"/>
          <w:sz w:val="28"/>
          <w:szCs w:val="28"/>
          <w:rtl/>
        </w:rPr>
        <w:t xml:space="preserve">ل، الخصال الْعَطَّارُ عَنْ أَبِيهِ عَنِ الْحُسَيْنِ بْنِ إِسْحَاقَ التَّاجِرِ عَنْ عَلِيِّ بْنِ مَهْزِيَارَ عَنْ فَضَالَةَ عَنِ السَّكُونِيِّ عَنْ أَبِي عَبْدِ اللَّهِ عَنْ أَبِيهِ </w:t>
      </w:r>
      <w:r>
        <w:rPr>
          <w:rStyle w:val="FootnoteReference"/>
        </w:rPr>
        <w:footnoteReference w:id="1771"/>
      </w:r>
      <w:r>
        <w:rPr>
          <w:rFonts w:ascii="Amiri" w:hAnsi="Amiri" w:eastAsia="Amiri" w:cs="Amiri"/>
          <w:lang w:bidi="ar-SA"/>
          <w:color w:val="111111"/>
          <w:sz w:val="28"/>
          <w:szCs w:val="28"/>
          <w:rtl/>
        </w:rPr>
        <w:t xml:space="preserve">عَلَيْهِمَا السَّلَامُ قَالَ: أَوْحَي اللَّهُ تَبَارَكَ وَ تَعَالَي إِلَي مُوسَي لَا تَفْرَحْ بِكَثْرَةِ الْمَالِ وَ لَا تَدَعْ ذِكْرِي عَلَي كُلِّ حَالٍ فَإِنَّ كَثْرَةَ الْمَالِ تُنْسِي الذُّنُوبَ وَ تَرْكُ ذِكْرِي يُقْسِي الْقُلُوبَ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علي عن أبيه عن النوفلي عن السكوني مثله </w:t>
      </w:r>
      <w:r>
        <w:rPr>
          <w:rStyle w:val="FootnoteReference"/>
        </w:rPr>
        <w:footnoteReference w:id="1773"/>
      </w:r>
    </w:p>
    <w:p>
      <w:pPr>
        <w:pStyle w:val="BookText"/>
      </w:pPr>
      <w:r>
        <w:rPr>
          <w:rFonts w:ascii="Amiri" w:hAnsi="Amiri" w:eastAsia="Amiri" w:cs="Amiri"/>
          <w:lang w:bidi="ar-SA"/>
          <w:color w:val="111111"/>
          <w:sz w:val="28"/>
          <w:szCs w:val="28"/>
          <w:rtl/>
        </w:rPr>
        <w:t xml:space="preserve">ص، قصص الأنبياء عليهم السلام بإسناده عن الصدوق عن أبيه عن سعد عن الأهوازي عن فضالة عن السكوني مثله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Heading4"/>
      </w:pPr>
      <w:bookmarkStart w:id="1146" w:name="_Toc903"/>
      <w:r>
        <w:t>«20»</w:t>
      </w:r>
      <w:bookmarkEnd w:id="1146"/>
    </w:p>
    <w:p>
      <w:pPr>
        <w:pStyle w:val="Heading5"/>
      </w:pPr>
      <w:bookmarkStart w:id="1147" w:name="_Toc904"/>
      <w:r>
        <w:t>اشاره</w:t>
      </w:r>
      <w:bookmarkEnd w:id="1147"/>
    </w:p>
    <w:p>
      <w:pPr>
        <w:pStyle w:val="BookText"/>
      </w:pPr>
      <w:r>
        <w:rPr>
          <w:rFonts w:ascii="Amiri" w:hAnsi="Amiri" w:eastAsia="Amiri" w:cs="Amiri"/>
          <w:lang w:bidi="ar-SA"/>
          <w:color w:val="111111"/>
          <w:sz w:val="28"/>
          <w:szCs w:val="28"/>
          <w:rtl/>
        </w:rPr>
        <w:t xml:space="preserve">كا، الكافي مُحَمَّدُ بْنُ يَحْيَي عَنِ ابْنِ عِيسَي عَنِ ابْنِ مَحْبُوبٍ عَنْ عَبْدِ اللَّهِ بْنِ سِنَانٍ عَنِ الثُّمَالِيِّ عَنْ أَبِي جَعْفَرٍ عَلَيْهِ السَّلَامُ قَالَ: مَكْتُوبٌ فِي التَّوْرَاةِ الَّتِي لَمْ تُغَيَّرْ أَنَّ مُوسَي سَأَلَ رَبَّهُ</w:t>
      </w:r>
    </w:p>
    <w:p>
      <w:pPr>
        <w:pStyle w:val="BookText"/>
      </w:pPr>
      <w:r>
        <w:rPr>
          <w:rFonts w:ascii="IRNazanin" w:hAnsi="IRNazanin" w:eastAsia="IRNazanin" w:cs="IRNazanin"/>
          <w:lang w:bidi="fa-IR"/>
          <w:color w:val="111111"/>
          <w:sz w:val="28"/>
          <w:szCs w:val="28"/>
          <w:rtl/>
        </w:rPr>
        <w:t xml:space="preserve">ای امت محمد! تقدیر من برای شما چنین است كه رحمتم بر غضبم و بخششم بر مجازات كردنم برای شما جلو بیفتد و قبل از این كه من را دعا كنید شما را اجابت می كنم، و قبل از این كه چیزی از من بخواهید آن را به شما می دهم، و هر كس شهادتین را بگوید: لااله الا الله وحده لا شریك له و ان محمد عبده و رسوله صادقاً فی اقواله و محقاً فی اعماله. {هیچ خدایی جز الله وجود ندارد و او تنهاست و شریكی ندارد و محمد صلی الله علیه و آله وسلّم عبد و فرستاده خداست كه در سخنانش راستگو و در كارهایش به حق است} و همچنین شهادت بدهد كه علی بن ابی طالب برادر و جانشین اوست و پیروی از او به مانند پیروی از محمد لازم است، و این كه اولیای برگزیده و پاك كه به نشانه های عجیب و دلایل برهان های خداوند بعد از پیامبر صلی الله علیه و آله وسلّم و علی علیه السلام آگاه هستند اولیای خداوند هستند، هرچند كه گناهان او به اندازه كف دریا باشد و او را می بخشم. هنگامی كه خداوند پیامبر را مبعوث كرد فرمود: ای محمد، آنگاه كه امتت را به آن كرامت ندا كردیم تو در كنار كوه طور نبودی تا آن را بشنوی، سپس به پیامبر صلی الله علیه و آله وسلّم فرمود: ای محمد بگو كه سپاس برای پروردگار جهانیان است كه من را به این فضیلت ها اختصاص - برتری - داد و به امت پیامبر صلی الله علیه و آله و سلّم فرمود: شما هم بگوید كه سپاس برای پروردگار جهانیان است كه مارا با این فضیلت ها برتری داد. </w:t>
      </w:r>
      <w:r>
        <w:rPr>
          <w:rStyle w:val="FootnoteReference"/>
        </w:rPr>
        <w:footnoteReference w:id="1775"/>
      </w:r>
    </w:p>
    <w:p>
      <w:pPr>
        <w:pStyle w:val="Heading5"/>
      </w:pPr>
      <w:bookmarkStart w:id="1148" w:name="_Toc905"/>
      <w:r>
        <w:t>روایت 19</w:t>
      </w:r>
      <w:bookmarkEnd w:id="1148"/>
    </w:p>
    <w:p>
      <w:pPr>
        <w:pStyle w:val="BookText"/>
      </w:pPr>
      <w:r>
        <w:rPr>
          <w:rFonts w:ascii="IRNazanin" w:hAnsi="IRNazanin" w:eastAsia="IRNazanin" w:cs="IRNazanin"/>
          <w:lang w:bidi="fa-IR"/>
          <w:color w:val="111111"/>
          <w:sz w:val="28"/>
          <w:szCs w:val="28"/>
          <w:rtl/>
        </w:rPr>
        <w:t xml:space="preserve">خصال: امام صادق علیه السلام از پدرشان روایت می كند كه: خداوند به موسی وحی كرد كه به زیاد بودن مال و ثروت خوشحال نباش و در هر حال از ذكر كردن من غافل نشو. چون زیاد بودن مال تو را از گناهت غافل و ترك ذكر من قلب هارا بی رحم می كند.</w:t>
      </w:r>
      <w:r>
        <w:rPr>
          <w:rStyle w:val="FootnoteReference"/>
        </w:rPr>
        <w:footnoteReference w:id="1776"/>
      </w:r>
    </w:p>
    <w:p>
      <w:pPr>
        <w:pStyle w:val="BookText"/>
      </w:pPr>
      <w:r>
        <w:rPr>
          <w:rFonts w:ascii="IRNazanin" w:hAnsi="IRNazanin" w:eastAsia="IRNazanin" w:cs="IRNazanin"/>
          <w:lang w:bidi="fa-IR"/>
          <w:color w:val="111111"/>
          <w:sz w:val="28"/>
          <w:szCs w:val="28"/>
          <w:rtl/>
        </w:rPr>
        <w:t xml:space="preserve">كافی: چنین روایتی نقل شده است.</w:t>
      </w:r>
      <w:r>
        <w:rPr>
          <w:rStyle w:val="FootnoteReference"/>
        </w:rPr>
        <w:footnoteReference w:id="1777"/>
      </w:r>
    </w:p>
    <w:p>
      <w:pPr>
        <w:pStyle w:val="BookText"/>
      </w:pPr>
      <w:r>
        <w:rPr>
          <w:rFonts w:ascii="IRNazanin" w:hAnsi="IRNazanin" w:eastAsia="IRNazanin" w:cs="IRNazanin"/>
          <w:lang w:bidi="fa-IR"/>
          <w:color w:val="111111"/>
          <w:sz w:val="28"/>
          <w:szCs w:val="28"/>
          <w:rtl/>
        </w:rPr>
        <w:t xml:space="preserve">قصص الانبیاء: چنین روایتی نقل شده است. </w:t>
      </w:r>
      <w:r>
        <w:rPr>
          <w:rStyle w:val="FootnoteReference"/>
        </w:rPr>
        <w:footnoteReference w:id="1778"/>
      </w:r>
    </w:p>
    <w:p>
      <w:pPr>
        <w:pStyle w:val="BookText"/>
      </w:pPr>
      <w:r>
        <w:rPr>
          <w:rFonts w:ascii="IRNazanin" w:hAnsi="IRNazanin" w:eastAsia="IRNazanin" w:cs="IRNazanin"/>
          <w:lang w:bidi="fa-IR"/>
          <w:color w:val="111111"/>
          <w:sz w:val="28"/>
          <w:szCs w:val="28"/>
          <w:rtl/>
        </w:rPr>
        <w:t xml:space="preserve">نسخه خطی</w:t>
      </w:r>
    </w:p>
    <w:p>
      <w:pPr>
        <w:pStyle w:val="Heading5"/>
      </w:pPr>
      <w:bookmarkStart w:id="1149" w:name="_Toc906"/>
      <w:r>
        <w:t>روایت 20</w:t>
      </w:r>
      <w:bookmarkEnd w:id="1149"/>
    </w:p>
    <w:p>
      <w:pPr>
        <w:pStyle w:val="BookText"/>
      </w:pPr>
      <w:r>
        <w:rPr>
          <w:rFonts w:ascii="IRNazanin" w:hAnsi="IRNazanin" w:eastAsia="IRNazanin" w:cs="IRNazanin"/>
          <w:lang w:bidi="fa-IR"/>
          <w:color w:val="111111"/>
          <w:sz w:val="28"/>
          <w:szCs w:val="28"/>
          <w:rtl/>
        </w:rPr>
        <w:t xml:space="preserve">كافی: امام باقر علیه السلام فرمود: در توراتی كه تحریف نشده است نوشته شده كه: موسی به پروردگارش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60" w:name="pg13915_138688"/>
    <w:bookmarkEnd w:id="160"/>
    <w:p>
      <w:pPr>
        <w:pStyle w:val="BookText"/>
      </w:pPr>
      <w:r>
        <w:rPr>
          <w:rFonts w:ascii="Amiri" w:hAnsi="Amiri" w:eastAsia="Amiri" w:cs="Amiri"/>
          <w:lang w:bidi="ar-SA"/>
          <w:color w:val="111111"/>
          <w:sz w:val="28"/>
          <w:szCs w:val="28"/>
          <w:rtl/>
        </w:rPr>
        <w:t xml:space="preserve">فَقَالَ يَا رَبِّ أَ قَرِيبٌ أَنْتَ مِنِّي فَأُنَاجِيَكَ أَمْ بَعِيدٌ فَأُنَادِيَكَ فَأَوْحَي اللَّهُ عَزَّ وَ جَلَّ إِلَيْهِ يَا مُوسَي أَنَا جَلِيسُ مَنْ ذَكَرَنِي فَقَالَ مُوسَي فَمَنْ فِي سِتْرِكَ يَوْمَ لَا سِتْرَ إِلَّا سِتْرُكَ قَالَ الَّذِينَ يَذْكُرُونَنِي فَأَذْكُرُهُمْ وَ يَتَحَابُّونَ فِيَّ فَأُحِبُّهُمْ فَأُولَئِكَ الَّذِينَ إِذَا أَرَدْتُ أَنْ أُصِيبَ أَهْلَ الْأَرْضِ بِسُوءٍ ذَكَرْتُهُمْ فَدَفَعْتُ عَنْهُمْ بِهِمْ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Heading4"/>
      </w:pPr>
      <w:bookmarkStart w:id="1150" w:name="_Toc907"/>
      <w:r>
        <w:t>«21»</w:t>
      </w:r>
      <w:bookmarkEnd w:id="1150"/>
    </w:p>
    <w:p>
      <w:pPr>
        <w:pStyle w:val="BookText"/>
      </w:pPr>
      <w:r>
        <w:rPr>
          <w:rFonts w:ascii="Amiri" w:hAnsi="Amiri" w:eastAsia="Amiri" w:cs="Amiri"/>
          <w:lang w:bidi="ar-SA"/>
          <w:color w:val="111111"/>
          <w:sz w:val="28"/>
          <w:szCs w:val="28"/>
          <w:rtl/>
        </w:rPr>
        <w:t xml:space="preserve">كا، الكافي بِهَذَا الْإِسْنَادِ عَنْ أَبِي جَعْفَرٍ عَلَيْهِ السَّلَامُ قَالَ: مَكْتُوبٌ فِي التَّوْرَاةِ الَّتِي لَمْ تُغَيَّرْ أَنَّ مُوسَي سَأَلَ رَبَّهُ فَقَالَ إِلَهِي إِنَّهُ يَأْتِي عَلَيَّ مَجَالِسُ أُعِزُّكَ وَ أُجِلُّكَ أَنْ أَذْكُرَكَ فِيهَا فَقَالَ يَا مُوسَي إِنَّ ذِكْرِي حَسَنٌ عَلَي كُلِّ حَالٍ </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Heading4"/>
      </w:pPr>
      <w:bookmarkStart w:id="1151" w:name="_Toc908"/>
      <w:r>
        <w:t>«22»</w:t>
      </w:r>
      <w:bookmarkEnd w:id="1151"/>
    </w:p>
    <w:p>
      <w:pPr>
        <w:pStyle w:val="BookText"/>
      </w:pPr>
      <w:r>
        <w:rPr>
          <w:rFonts w:ascii="Amiri" w:hAnsi="Amiri" w:eastAsia="Amiri" w:cs="Amiri"/>
          <w:lang w:bidi="ar-SA"/>
          <w:color w:val="111111"/>
          <w:sz w:val="28"/>
          <w:szCs w:val="28"/>
          <w:rtl/>
        </w:rPr>
        <w:t xml:space="preserve">كا، الكافي عِدَّةٌ مِنْ أَصْحَابِنَا عَنْ أَحْمَدَ بْنِ مُحَمَّدِ بْنِ خَالِدٍ عَنِ ابْنِ فَضَّالٍ عَنْ بَعْضِ أَصْحَابِهِ عَمَّنْ ذَكَرَهُ عَنْ أَبِي عَبْدِ اللَّهِ عَلَيْهِ السَّلَامُ قَالَ: قَالَ اللَّهُ عَزَّ وَ جَلَّ لِمُوسَي أَكْثِرْ ذِكْرِي بِاللَّيْلِ وَ النَّهَارِ وَ كُنْ عِنْدَ ذِكْرِي خَاشِعاً وَ عِنْدَ بَلَائِي صَابِراً وَ اطْمَئِنَّ عِنْدَ ذِكْرِي وَ اعْبُدْنِي وَ لَا تُشْرِكْ بِي شَيْئاً إِلَيَّ الْمَصِيرُ يَا مُوسَي اجْعَلْنِي ذُخْرَكَ وَ ضَعْ عِنْدِي كَنْزَكَ مِنَ الْبَاقِيَاتِ الصَّالِحَاتِ </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Heading4"/>
      </w:pPr>
      <w:bookmarkStart w:id="1152" w:name="_Toc909"/>
      <w:r>
        <w:t>«23»</w:t>
      </w:r>
      <w:bookmarkEnd w:id="1152"/>
    </w:p>
    <w:p>
      <w:pPr>
        <w:pStyle w:val="Heading5"/>
      </w:pPr>
      <w:bookmarkStart w:id="1153" w:name="_Toc910"/>
      <w:r>
        <w:t>اشاره</w:t>
      </w:r>
      <w:bookmarkEnd w:id="1153"/>
    </w:p>
    <w:p>
      <w:pPr>
        <w:pStyle w:val="BookText"/>
      </w:pPr>
      <w:r>
        <w:rPr>
          <w:rFonts w:ascii="Amiri" w:hAnsi="Amiri" w:eastAsia="Amiri" w:cs="Amiri"/>
          <w:lang w:bidi="ar-SA"/>
          <w:color w:val="111111"/>
          <w:sz w:val="28"/>
          <w:szCs w:val="28"/>
          <w:rtl/>
        </w:rPr>
        <w:t xml:space="preserve">وَ بِإِسْنَادِهِ عَنْ أَبِي عَبْدِ اللَّهِ عَلَيْهِ السَّلَامُ قَالَ: قَالَ اللَّهُ عَزَّ وَ جَلَّ لِمُوسَي اجْعَلْ لِسَانَكَ مِنْ وَرَاءِ قَلْبِكَ تَسْلَمْ وَ أَكْثِرْ ذِكْرِي بِاللَّيْلِ وَ النَّهَارِ </w:t>
      </w:r>
      <w:r>
        <w:rPr>
          <w:rStyle w:val="FootnoteReference"/>
        </w:rPr>
        <w:footnoteReference w:id="1782"/>
      </w:r>
      <w:r>
        <w:rPr>
          <w:rFonts w:ascii="Amiri" w:hAnsi="Amiri" w:eastAsia="Amiri" w:cs="Amiri"/>
          <w:lang w:bidi="ar-SA"/>
          <w:color w:val="111111"/>
          <w:sz w:val="28"/>
          <w:szCs w:val="28"/>
          <w:rtl/>
        </w:rPr>
        <w:t xml:space="preserve">وَ لَا تَتَّبِعِ الْخَطِيئَةَ فِي مَعْدِنِهَا فَتَنْدَمَ فَإِنَّ الْخَطِيئَةَ مَوْعِدُ أَهْلِ النَّارِ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 كه خدایا آیا تو به من نزدیك هستی تا با تو نجوا كنم یا از من دور هستی تا تورا فریاد زنم؟ خداوند فرمود ای موسی، هر كس مرا یاد كند من همنشین او هستم. موسی فرمود: آن روز كه هیچ كس پناهی به جز پناه تو وجود ندارد چه كسی در پناه تو قرار می گیرد؟ خداوند فرمود: كسانی كه من را یاد كنند من هم آن ها را یاد می كنم و من را دوست بدارند من هم آن ها را دوست دارم، آنان كسانی هستند كه اگر بخواهم به اهل دنیا آسیبی برسانم آن ها را به یاد می آورم و به خاطر آنان بدی را از اهل دنیا دفع می كنم.</w:t>
      </w:r>
      <w:r>
        <w:rPr>
          <w:rStyle w:val="FootnoteReference"/>
        </w:rPr>
        <w:footnoteReference w:id="1784"/>
      </w:r>
    </w:p>
    <w:p>
      <w:pPr>
        <w:pStyle w:val="Heading5"/>
      </w:pPr>
      <w:bookmarkStart w:id="1154" w:name="_Toc911"/>
      <w:r>
        <w:t>روایت 21</w:t>
      </w:r>
      <w:bookmarkEnd w:id="1154"/>
    </w:p>
    <w:p>
      <w:pPr>
        <w:pStyle w:val="BookText"/>
      </w:pPr>
      <w:r>
        <w:rPr>
          <w:rFonts w:ascii="IRNazanin" w:hAnsi="IRNazanin" w:eastAsia="IRNazanin" w:cs="IRNazanin"/>
          <w:lang w:bidi="fa-IR"/>
          <w:color w:val="111111"/>
          <w:sz w:val="28"/>
          <w:szCs w:val="28"/>
          <w:rtl/>
        </w:rPr>
        <w:t xml:space="preserve">كافی: امام باقر علیه السلام فرمود: در توراتی كه تحریف نشده است نوشته شده است كه موسی به خداوند گفت پروردگارا بعضی وقت ها به جاهایی می روم كه تو را بزرگتر و والاتر از آن می دانم كه تو را در آن جا ذكر كنم. خداوند فرمود: ای موسی، یاد كردن من در هر جایی خوب است.</w:t>
      </w:r>
      <w:r>
        <w:rPr>
          <w:rStyle w:val="FootnoteReference"/>
        </w:rPr>
        <w:footnoteReference w:id="1785"/>
      </w:r>
    </w:p>
    <w:p>
      <w:pPr>
        <w:pStyle w:val="Heading5"/>
      </w:pPr>
      <w:bookmarkStart w:id="1155" w:name="_Toc912"/>
      <w:r>
        <w:t>روایت 22</w:t>
      </w:r>
      <w:bookmarkEnd w:id="1155"/>
    </w:p>
    <w:p>
      <w:pPr>
        <w:pStyle w:val="BookText"/>
      </w:pPr>
      <w:r>
        <w:rPr>
          <w:rFonts w:ascii="IRNazanin" w:hAnsi="IRNazanin" w:eastAsia="IRNazanin" w:cs="IRNazanin"/>
          <w:lang w:bidi="fa-IR"/>
          <w:color w:val="111111"/>
          <w:sz w:val="28"/>
          <w:szCs w:val="28"/>
          <w:rtl/>
        </w:rPr>
        <w:t xml:space="preserve">كافی: امام صادق علیه السلام فرمود: خداوند به موسی فرمود كه در شب و روز من را زیاد یاد كن و در هنگام ذكر كردن من خاشع و فروتن باش و هنگامی كه بلا و مصیبتی بر تو آمد صبور باش و با آرامش مرا ذكر كن و من را عبادت كن و چیزی را شریك من قرار نده چون بازگشت همه چیز به سوی من است. ای موسی، من را گنج خودت قرار بده و كارهای نیكت را كه به مانند گنج هستند در نزد من بگذار. </w:t>
      </w:r>
      <w:r>
        <w:rPr>
          <w:rStyle w:val="FootnoteReference"/>
        </w:rPr>
        <w:footnoteReference w:id="1786"/>
      </w:r>
    </w:p>
    <w:p>
      <w:pPr>
        <w:pStyle w:val="Heading5"/>
      </w:pPr>
      <w:bookmarkStart w:id="1156" w:name="_Toc913"/>
      <w:r>
        <w:t>روایت 23</w:t>
      </w:r>
      <w:bookmarkEnd w:id="1156"/>
    </w:p>
    <w:p>
      <w:pPr>
        <w:pStyle w:val="BookText"/>
      </w:pPr>
      <w:r>
        <w:rPr>
          <w:rFonts w:ascii="IRNazanin" w:hAnsi="IRNazanin" w:eastAsia="IRNazanin" w:cs="IRNazanin"/>
          <w:lang w:bidi="fa-IR"/>
          <w:color w:val="111111"/>
          <w:sz w:val="28"/>
          <w:szCs w:val="28"/>
          <w:rtl/>
        </w:rPr>
        <w:t xml:space="preserve">از امام صادق علیه السلام روایت می كنند كه خداوند به موسی فرمود كه: زبانت را در پشت قلبت بگذار تا سلامت باشی و شبانه روز من را زیاد یاد كن، گناهان را سرچشمه آن ها پیروی نكن كه پشیمان می شوی، چون گناه وعدگاه اهل آتش است. </w:t>
      </w:r>
      <w:r>
        <w:rPr>
          <w:rStyle w:val="FootnoteReference"/>
        </w:rPr>
        <w:footnoteReference w:id="1787"/>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61" w:name="pg13915_138689"/>
    <w:bookmarkEnd w:id="161"/>
    <w:p>
      <w:pPr>
        <w:pStyle w:val="Heading4"/>
      </w:pPr>
      <w:bookmarkStart w:id="1157" w:name="_Toc914"/>
      <w:r>
        <w:t>«24»</w:t>
      </w:r>
      <w:bookmarkEnd w:id="1157"/>
    </w:p>
    <w:p>
      <w:pPr>
        <w:pStyle w:val="BookText"/>
      </w:pPr>
      <w:r>
        <w:rPr>
          <w:rFonts w:ascii="Amiri" w:hAnsi="Amiri" w:eastAsia="Amiri" w:cs="Amiri"/>
          <w:lang w:bidi="ar-SA"/>
          <w:color w:val="111111"/>
          <w:sz w:val="28"/>
          <w:szCs w:val="28"/>
          <w:rtl/>
        </w:rPr>
        <w:t xml:space="preserve">وَ بِإِسْنَادِهِ قَالَ: كَانَ فِيمَا نَاجَي اللَّهُ تَعَالَي بِهِ مُوسَي قَالَ يَا مُوسَي لَا تَنْسَنِي عَلَي كُلِّ حَالٍ فَإِنَّ نِسْيَانِي يُمِيتُ الْقَلْبَ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Heading4"/>
      </w:pPr>
      <w:bookmarkStart w:id="1158" w:name="_Toc915"/>
      <w:r>
        <w:t>«25»</w:t>
      </w:r>
      <w:bookmarkEnd w:id="1158"/>
    </w:p>
    <w:p>
      <w:pPr>
        <w:pStyle w:val="BookText"/>
      </w:pPr>
      <w:r>
        <w:rPr>
          <w:rFonts w:ascii="Amiri" w:hAnsi="Amiri" w:eastAsia="Amiri" w:cs="Amiri"/>
          <w:lang w:bidi="ar-SA"/>
          <w:color w:val="111111"/>
          <w:sz w:val="28"/>
          <w:szCs w:val="28"/>
          <w:rtl/>
        </w:rPr>
        <w:t xml:space="preserve">ل، الخصال مُحَمَّدُ بْنُ أَحْمَدَ الْأَسَدِيُّ الْمَعْرُوفُ بِابْنِ جَرَادَةَ عَنْ أَحْمَدَ بْنِ مُحَمَّدٍ الْعَامِرِيِّ عَنْ هَارُونَ بْنِ سَعِيدٍ الْأَيْلِيِّ عَنْ عَبْدِ اللَّهِ بْنِ وَهْبٍ عَنْ جُوَيْبِرٍ عَنِ الضَّحَّاكِ عَنِ ابْنِ عَبَّاسٍ قَالَ قَالَ رَسُولُ اللَّهِ صلي الله عليه و آله إِنَّ اللَّهَ عَزَّ وَ جَلَّ نَاجَي مُوسَي بْنَ عِمْرَانَ عَلَيْهِ السَّلَامُ بِمِائَةِ أَلْفِ كَلِمَةٍ وَ أَرْبَعَةٍ وَ عِشْرِينَ أَلْفَ كَلِمَةٍ فِي ثَلَاثَةِ أَيَّامٍ وَ لَيَالِيهِنَّ مَا طَعِمَ فِيهَا مُوسَي وَ لَا شَرِبَ فِيهَا فَلَمَّا انْصَرَفَ إِلَي بَنِي إِسْرَائِيلَ وَ سَمِعَ كَلَامَ الْآدَمِيِّينَ مَقَّتَهُمْ لِمَا كَانَ وَقَعَ فِي مَسَامِعِهِ مِنْ حَلَاوَةِ كَلَامِ اللَّهِ عَزَّ وَ جَلَّ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Heading4"/>
      </w:pPr>
      <w:bookmarkStart w:id="1159" w:name="_Toc916"/>
      <w:r>
        <w:t>«26»</w:t>
      </w:r>
      <w:bookmarkEnd w:id="1159"/>
    </w:p>
    <w:p>
      <w:pPr>
        <w:pStyle w:val="BookText"/>
      </w:pPr>
      <w:r>
        <w:rPr>
          <w:rFonts w:ascii="Amiri" w:hAnsi="Amiri" w:eastAsia="Amiri" w:cs="Amiri"/>
          <w:lang w:bidi="ar-SA"/>
          <w:color w:val="111111"/>
          <w:sz w:val="28"/>
          <w:szCs w:val="28"/>
          <w:rtl/>
        </w:rPr>
        <w:t xml:space="preserve">ل، الخصال الْقَطَّانُ عَنْ أَحْمَدَ الْهَمْدَانِيِّ عَنْ عَلِيِّ بْنِ الْحَسَنِ بْنِ فَضَّالٍ عَنْ أَبِيهِ عَنْ هَارُونَ بْنِ مُسْلِمٍ عَنْ ثَابِتِ بْنِ أَبِي صَفِيَّةَ عَنْ سَعْدٍ الْخَفَّافِ عَنِ الْأَصْبَغِ بْنِ نُبَاتَةَ قَالَ قَالَ أَمِيرُ الْمُؤْمِنِينَ عَلَيْهِ السَّلَامُ قَالَ اللَّهُ تَبَارَكَ وَ تَعَالَي لِمُوسَي عَلَيْهِ السَّلَامُ يَا مُوسَي احْفَظْ وَصِيَّتِي لَكَ بِأَرْبَعَةِ أَشْيَاءَ أُولَاهُنَّ مَا دُمْتَ لَا تَرَي ذُنُوبَكَ تُغْفَرُ فَلَا تَشْتَغِلْ بِعُيُوبِ غَيْرِكَ وَ الثَّانِيَةُ مَا دُمْتَ لَا تَرَي كُنُوزِي قَدْ نَفِدَتْ فَلَا تَغْتَمَّ بِسَبَبِ رِزْقِكَ وَ الثَّالِثَةُ مَا دُمْتَ لَا تَرَي زَوَالَ مُلْكِي فَلَا تَرْجُ أَحَداً غَيْرِي وَ الرَّابِعَةُ مَا دُمْتَ لَا تَرَي الشَّيْطَانَ مَيِّتاً فَلَا تَأْمَنْ مَكْرَهُ </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ضه، روضة الواعظين عنه عليه السلام مثله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Heading4"/>
      </w:pPr>
      <w:bookmarkStart w:id="1160" w:name="_Toc917"/>
      <w:r>
        <w:t>«27»</w:t>
      </w:r>
      <w:bookmarkEnd w:id="1160"/>
    </w:p>
    <w:p>
      <w:pPr>
        <w:pStyle w:val="Heading5"/>
      </w:pPr>
      <w:bookmarkStart w:id="1161" w:name="_Toc918"/>
      <w:r>
        <w:t>اشاره</w:t>
      </w:r>
      <w:bookmarkEnd w:id="1161"/>
    </w:p>
    <w:p>
      <w:pPr>
        <w:pStyle w:val="BookText"/>
      </w:pPr>
      <w:r>
        <w:rPr>
          <w:rFonts w:ascii="Amiri" w:hAnsi="Amiri" w:eastAsia="Amiri" w:cs="Amiri"/>
          <w:lang w:bidi="ar-SA"/>
          <w:color w:val="111111"/>
          <w:sz w:val="28"/>
          <w:szCs w:val="28"/>
          <w:rtl/>
        </w:rPr>
        <w:t xml:space="preserve">ن، عيون أخبار الرضا عليه السلام بِالْأَسَانِيدِ الثَّلَاثَةِ </w:t>
      </w:r>
      <w:r>
        <w:rPr>
          <w:rStyle w:val="FootnoteReference"/>
        </w:rPr>
        <w:footnoteReference w:id="1792"/>
      </w:r>
      <w:r>
        <w:rPr>
          <w:rFonts w:ascii="Amiri" w:hAnsi="Amiri" w:eastAsia="Amiri" w:cs="Amiri"/>
          <w:lang w:bidi="ar-SA"/>
          <w:color w:val="111111"/>
          <w:sz w:val="28"/>
          <w:szCs w:val="28"/>
          <w:rtl/>
        </w:rPr>
        <w:t xml:space="preserve">عَنِ الرِّضَا عَنْ آبَائِهِ عَلَيْهِمُ السَّلَامُ قَالَ: قَالَ رَسُولُ اللَّهِ صلي الله عليه و آله إِنَّ مُوسَي عَلَيْهِ السَّلَامُ سَأَلَ رَبَّهُ عَزَّ وَ جَلَّ فَقَالَ يَا رَبِّ اجْعَلْنِي مِنْ أُمَّةِ مُحَمَّدٍ فَأَوْحَي اللَّهُ تَعَالَي إِلَيْهِ يَا مُوسَي إِنَّكَ لَا تَصِلُ إِلَي ذَلِكَ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Heading5"/>
      </w:pPr>
      <w:bookmarkStart w:id="1162" w:name="_Toc919"/>
      <w:r>
        <w:t>روایت 24</w:t>
      </w:r>
      <w:bookmarkEnd w:id="1162"/>
    </w:p>
    <w:p>
      <w:pPr>
        <w:pStyle w:val="BookText"/>
      </w:pPr>
      <w:r>
        <w:rPr>
          <w:rFonts w:ascii="IRNazanin" w:hAnsi="IRNazanin" w:eastAsia="IRNazanin" w:cs="IRNazanin"/>
          <w:lang w:bidi="fa-IR"/>
          <w:color w:val="111111"/>
          <w:sz w:val="28"/>
          <w:szCs w:val="28"/>
          <w:rtl/>
        </w:rPr>
        <w:t xml:space="preserve">از امام صادق علیه السلام روایت می كنند كه از مناجات حضرت موسی با خداوند این بود كه خداوند فرمود: ای موسی هیچ وقت مرا فراموش نكن چون غفلت از من باعث مرگ قلب می شود </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Heading5"/>
      </w:pPr>
      <w:bookmarkStart w:id="1163" w:name="_Toc920"/>
      <w:r>
        <w:t>روایت 25</w:t>
      </w:r>
      <w:bookmarkEnd w:id="1163"/>
    </w:p>
    <w:p>
      <w:pPr>
        <w:pStyle w:val="BookText"/>
      </w:pPr>
      <w:r>
        <w:rPr>
          <w:rFonts w:ascii="IRNazanin" w:hAnsi="IRNazanin" w:eastAsia="IRNazanin" w:cs="IRNazanin"/>
          <w:lang w:bidi="fa-IR"/>
          <w:color w:val="111111"/>
          <w:sz w:val="28"/>
          <w:szCs w:val="28"/>
          <w:rtl/>
        </w:rPr>
        <w:t xml:space="preserve">خصال: از ابن عباس روایت است كه پیامبر صلی الله علیه و آله وسلّم فرمود خداوند در طول سه شبانه روز صدو بیست و چهار هزار كلمه با حضرت موسی حرف زد كه در آن مدت موسی نه غذا خورد و نه آب نوشید. هنگامی كه به بین بنی اسرائیل برگشت و كلام انسان ها را شنید از گوش دادن آن بیزار بود چون شیرینی كلام خداوند بزرگ به گوش هایش رسیده بود. </w:t>
      </w:r>
      <w:r>
        <w:rPr>
          <w:rStyle w:val="FootnoteReference"/>
        </w:rPr>
        <w:footnoteReference w:id="1795"/>
      </w:r>
    </w:p>
    <w:p>
      <w:pPr>
        <w:pStyle w:val="Heading5"/>
      </w:pPr>
      <w:bookmarkStart w:id="1164" w:name="_Toc921"/>
      <w:r>
        <w:t>روایت 26</w:t>
      </w:r>
      <w:bookmarkEnd w:id="1164"/>
    </w:p>
    <w:p>
      <w:pPr>
        <w:pStyle w:val="BookText"/>
      </w:pPr>
      <w:r>
        <w:rPr>
          <w:rFonts w:ascii="IRNazanin" w:hAnsi="IRNazanin" w:eastAsia="IRNazanin" w:cs="IRNazanin"/>
          <w:lang w:bidi="fa-IR"/>
          <w:color w:val="111111"/>
          <w:sz w:val="28"/>
          <w:szCs w:val="28"/>
          <w:rtl/>
        </w:rPr>
        <w:t xml:space="preserve">خصال: اصبغ بن نباتة از امام علی علیه السلام روایت می كند كه خداوند بزرگ به موسی فرمود چهار چیز را به تو وصیت می كنم: یك، تا زمانی كه ندیدی گناهانت بخشیده شده اند به عیب های دیگران مشغول مشو. دو: تا زمانی كه ندیدی گنج های من تمام شده اند به خاطر رزق و روزیت غصه نخور. سه: تا زمانی كه نابودی ملك و عظمت من را ندیدی به غیر من امید نداشته باش. چهار: تا زمانی كه مرگ شیطان را ندیدی از مكر و حیله او در امان نباش.</w:t>
      </w:r>
      <w:r>
        <w:rPr>
          <w:rStyle w:val="FootnoteReference"/>
        </w:rPr>
        <w:footnoteReference w:id="1796"/>
      </w:r>
    </w:p>
    <w:p>
      <w:pPr>
        <w:pStyle w:val="BookText"/>
      </w:pPr>
      <w:r>
        <w:rPr>
          <w:rFonts w:ascii="IRNazanin" w:hAnsi="IRNazanin" w:eastAsia="IRNazanin" w:cs="IRNazanin"/>
          <w:lang w:bidi="fa-IR"/>
          <w:color w:val="111111"/>
          <w:sz w:val="28"/>
          <w:szCs w:val="28"/>
          <w:rtl/>
        </w:rPr>
        <w:t xml:space="preserve">روضة الواعظین: چنین روایتی را از امام علی علیه السلام روایت می كند.</w:t>
      </w:r>
      <w:r>
        <w:rPr>
          <w:rStyle w:val="FootnoteReference"/>
        </w:rPr>
        <w:footnoteReference w:id="1797"/>
      </w:r>
    </w:p>
    <w:p>
      <w:pPr>
        <w:pStyle w:val="Heading5"/>
      </w:pPr>
      <w:bookmarkStart w:id="1165" w:name="_Toc922"/>
      <w:r>
        <w:t>روایت 27</w:t>
      </w:r>
      <w:bookmarkEnd w:id="1165"/>
    </w:p>
    <w:p>
      <w:pPr>
        <w:pStyle w:val="BookText"/>
      </w:pPr>
      <w:r>
        <w:rPr>
          <w:rFonts w:ascii="IRNazanin" w:hAnsi="IRNazanin" w:eastAsia="IRNazanin" w:cs="IRNazanin"/>
          <w:lang w:bidi="fa-IR"/>
          <w:color w:val="111111"/>
          <w:sz w:val="28"/>
          <w:szCs w:val="28"/>
          <w:rtl/>
        </w:rPr>
        <w:t xml:space="preserve">عیون اخبار الرضا: امام رضا علیه السلام از پدرانش روایت می كند كه: پیامبر صلی الله علیه و آله و سلّم فرمود: موسی به خداوند گفت: پروردگارا من را از امت محمد صلی الله علیه و آله وسلّم قرار بده. خداوند به او فرمود: تو به زمان او نمی رسی.</w:t>
      </w:r>
      <w:r>
        <w:rPr>
          <w:rStyle w:val="FootnoteReference"/>
        </w:rPr>
        <w:footnoteReference w:id="1798"/>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62" w:name="pg13915_138690"/>
    <w:bookmarkEnd w:id="162"/>
    <w:p>
      <w:pPr>
        <w:pStyle w:val="Heading4"/>
      </w:pPr>
      <w:bookmarkStart w:id="1166" w:name="_Toc923"/>
      <w:r>
        <w:t>«28»</w:t>
      </w:r>
      <w:bookmarkEnd w:id="1166"/>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عَنْ أَمِيرِ الْمُؤْمِنِينَ عَلَيْهِمُ السَّلَامُ قَالَ: لَيْسَ فِي الْقُرْآنِ يا أَيُّهَا الَّذِينَ آمَنُوا إِلَّا وَ هِيَ فِي التَّوْرَاةِ يَا أَيُّهَا النَّاسُ وَ فِي خَبَرٍ آخَرَ يَا أَيُّهَا الْمَسَاكِينُ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Heading4"/>
      </w:pPr>
      <w:bookmarkStart w:id="1167" w:name="_Toc924"/>
      <w:r>
        <w:t>«29»</w:t>
      </w:r>
      <w:bookmarkEnd w:id="1167"/>
    </w:p>
    <w:p>
      <w:pPr>
        <w:pStyle w:val="BookText"/>
      </w:pPr>
      <w:r>
        <w:rPr>
          <w:rFonts w:ascii="Amiri" w:hAnsi="Amiri" w:eastAsia="Amiri" w:cs="Amiri"/>
          <w:lang w:bidi="ar-SA"/>
          <w:color w:val="111111"/>
          <w:sz w:val="28"/>
          <w:szCs w:val="28"/>
          <w:rtl/>
        </w:rPr>
        <w:t xml:space="preserve">ن، عيون أخبار الرضا عليه السلام بِهَذَا الْإِسْنَادِ قَالَ قَالَ رَسُولُ اللَّهِ صلي الله عليه و آله إِنَّ مُوسَي بْنَ عِمْرَانَ عَلَيْهِ السَّلَامُ سَأَلَ رَبَّهُ عَزَّ وَ جَلَّ وَ قَالَ يَا رَبِّ أَ بَعِيدٌ أَنْتَ مِنِّي فَأُنَادِيَكَ أَمْ قَرِيبٌ فَأُنَاجِيَكَ فَأَوْحَي اللَّهُ عَزَّ وَ جَلَّ إِلَيْهِ يَا مُوسَي بْنَ عِمْرَانَ أَنَا جَلِيسُ مَنْ ذَكَرَنِي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Heading4"/>
      </w:pPr>
      <w:bookmarkStart w:id="1168" w:name="_Toc925"/>
      <w:r>
        <w:t>«30»</w:t>
      </w:r>
      <w:bookmarkEnd w:id="1168"/>
    </w:p>
    <w:p>
      <w:pPr>
        <w:pStyle w:val="BookText"/>
      </w:pPr>
      <w:r>
        <w:rPr>
          <w:rFonts w:ascii="Amiri" w:hAnsi="Amiri" w:eastAsia="Amiri" w:cs="Amiri"/>
          <w:lang w:bidi="ar-SA"/>
          <w:color w:val="111111"/>
          <w:sz w:val="28"/>
          <w:szCs w:val="28"/>
          <w:rtl/>
        </w:rPr>
        <w:t xml:space="preserve">ن، عيون أخبار الرضا عليه السلام بِهَذَا الْإِسْنَادِ قَالَ قَالَ رَسُولُ اللَّهِ صلي الله عليه و آله إِنَّ مُوسَي بْنَ عِمْرَانَ عَلَيْهِ السَّلَامُ سَأَلَ رَبَّهُ عَزَّ وَ جَلَّ فَقَالَ يَا رَبِّ إِنَّ أَخِي هَارُونَ مَاتَ فَاغْفِرْ لَهُ فَأَوْحَي اللَّهُ عَزَّ وَ جَلَّ إِلَيْهِ يَا مُوسَي لَوْ سَأَلْتَنِي فِي الْأَوَّلِينَ وَ الْآخِرِينَ لَأَجَبْتُكَ مَا خَلَا قَاتِلَ الْحُسَيْنِ بْنِ عَلِيٍّ عَلَيْهِمَا السَّلَامُ فَإِنِّي أَنْتَقِمُ لَهُ مِنْ قَاتِلِهِ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Heading4"/>
      </w:pPr>
      <w:bookmarkStart w:id="1169" w:name="_Toc926"/>
      <w:r>
        <w:t>«31»</w:t>
      </w:r>
      <w:bookmarkEnd w:id="1169"/>
    </w:p>
    <w:p>
      <w:pPr>
        <w:pStyle w:val="BookText"/>
      </w:pPr>
      <w:r>
        <w:rPr>
          <w:rFonts w:ascii="Amiri" w:hAnsi="Amiri" w:eastAsia="Amiri" w:cs="Amiri"/>
          <w:lang w:bidi="ar-SA"/>
          <w:color w:val="111111"/>
          <w:sz w:val="28"/>
          <w:szCs w:val="28"/>
          <w:rtl/>
        </w:rPr>
        <w:t xml:space="preserve">كا، الكافي عَلِيٌّ عَنْ أَبِيهِ وَ مُحَمَّدُ بْنُ إِسْمَاعِيلَ عَنِ الْفَضْلِ جَمِيعاً عَنِ ابْنِ أَبِي عُمَيْرٍ عَنْ بَعْضِ أَصْحَابِنَا عَنْ أَبِي عَبْدِ اللَّهِ عَلَيْهِ السَّلَامُ قَالَ: أَوْحَي اللَّهُ إِلَي مُوسَي عَلَيْهِ السَّلَامُ مَا يَمْنَعُكَ مِنْ مُنَاجَاتِي فَقَالَ يَا رَبِّ أُجِلُّكَ عَنِ الْمُنَاجَاةِ لِخُلُوفِ </w:t>
      </w:r>
      <w:r>
        <w:rPr>
          <w:rStyle w:val="FootnoteReference"/>
        </w:rPr>
        <w:footnoteReference w:id="1802"/>
      </w:r>
      <w:r>
        <w:rPr>
          <w:rFonts w:ascii="Amiri" w:hAnsi="Amiri" w:eastAsia="Amiri" w:cs="Amiri"/>
          <w:lang w:bidi="ar-SA"/>
          <w:color w:val="111111"/>
          <w:sz w:val="28"/>
          <w:szCs w:val="28"/>
          <w:rtl/>
        </w:rPr>
        <w:t xml:space="preserve">فَمِ الصَّائِمِ فَأَوْحَي اللَّهُ إِلَيْهِ يَا مُوسَي لَخُلُوفُ فَمِ الصَّائِمِ أَطْيَبُ عِنْدِي مِنْ رِيحِ الْمِسْكِ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Heading4"/>
      </w:pPr>
      <w:bookmarkStart w:id="1170" w:name="_Toc927"/>
      <w:r>
        <w:t>«32»</w:t>
      </w:r>
      <w:bookmarkEnd w:id="1170"/>
    </w:p>
    <w:p>
      <w:pPr>
        <w:pStyle w:val="Heading5"/>
      </w:pPr>
      <w:bookmarkStart w:id="1171" w:name="_Toc928"/>
      <w:r>
        <w:t>اشاره</w:t>
      </w:r>
      <w:bookmarkEnd w:id="1171"/>
    </w:p>
    <w:p>
      <w:pPr>
        <w:pStyle w:val="BookText"/>
      </w:pPr>
      <w:r>
        <w:rPr>
          <w:rFonts w:ascii="Amiri" w:hAnsi="Amiri" w:eastAsia="Amiri" w:cs="Amiri"/>
          <w:lang w:bidi="ar-SA"/>
          <w:color w:val="111111"/>
          <w:sz w:val="28"/>
          <w:szCs w:val="28"/>
          <w:rtl/>
        </w:rPr>
        <w:t xml:space="preserve">عدة، عدة الداعي رَوَي شُعَيْبٌ الْأَنْصَارِيُّ وَ هَارُونُ بْنُ خَارِجَةَ قَالا قَالَ أَبُو عَبْدِ اللَّهِ عَلَيْهِ السَّلَامُ إِنَّ مُوسَي عَلَيْهِ السَّلَامُ انْطَلَقَ يَنْظُرُ فِي أَعْمَالِ الْعِبَادِ فَأَتَي رَجُلًا مِنْ أَعْبَدِ النَّاسِ فَلَمَّا أَمْسَي حَرَّكَ الرَّجُلُ شَجَرَةً إِلَي جَنْبِهِ فَإِذَا فِيهَا رُمَّانَتَانِ قَالَ فَقَالَ يَا عَبْدَ اللَّهِ مَنْ أَنْتَ إِنَّكَ عَبْدٌ</w:t>
      </w:r>
    </w:p>
    <w:p>
      <w:pPr>
        <w:pStyle w:val="Heading5"/>
      </w:pPr>
      <w:bookmarkStart w:id="1172" w:name="_Toc929"/>
      <w:r>
        <w:t>روایت 28</w:t>
      </w:r>
      <w:bookmarkEnd w:id="1172"/>
    </w:p>
    <w:p>
      <w:pPr>
        <w:pStyle w:val="BookText"/>
      </w:pPr>
      <w:r>
        <w:rPr>
          <w:rFonts w:ascii="IRNazanin" w:hAnsi="IRNazanin" w:eastAsia="IRNazanin" w:cs="IRNazanin"/>
          <w:lang w:bidi="fa-IR"/>
          <w:color w:val="111111"/>
          <w:sz w:val="28"/>
          <w:szCs w:val="28"/>
          <w:rtl/>
        </w:rPr>
        <w:t xml:space="preserve">عیون اخبار الرضا: از امام رضا علیه السلام و پدرانش علیه السلام و امام علی علیه السلام روایت می كنند كه: در قرآن هر چقدر «یا ایها الذین آمنوا» {ای كسانی كه ایمان آوردید} است به همان اندازه در تورات، ای مردم وجود دارد. ودر یك روایت دیگر آمده است كه «ای مساكین» وجود دارد.</w:t>
      </w:r>
      <w:r>
        <w:rPr>
          <w:rStyle w:val="FootnoteReference"/>
        </w:rPr>
        <w:footnoteReference w:id="1804"/>
      </w:r>
    </w:p>
    <w:p>
      <w:pPr>
        <w:pStyle w:val="Heading5"/>
      </w:pPr>
      <w:bookmarkStart w:id="1173" w:name="_Toc930"/>
      <w:r>
        <w:t>روایت 29</w:t>
      </w:r>
      <w:bookmarkEnd w:id="1173"/>
    </w:p>
    <w:p>
      <w:pPr>
        <w:pStyle w:val="BookText"/>
      </w:pPr>
      <w:r>
        <w:rPr>
          <w:rFonts w:ascii="IRNazanin" w:hAnsi="IRNazanin" w:eastAsia="IRNazanin" w:cs="IRNazanin"/>
          <w:lang w:bidi="fa-IR"/>
          <w:color w:val="111111"/>
          <w:sz w:val="28"/>
          <w:szCs w:val="28"/>
          <w:rtl/>
        </w:rPr>
        <w:t xml:space="preserve">عیون اخبار الرضا علیه السلام: پیامبر صلی الله علیه و آله وسلّم فرمود: موسی به خداوند گفت: آیا تو از من دور هستی تا تو را فریاد بزنم یا به من نزدیك هستی تا تو را نجوا كنم؟ خداوند فرمود: ای موسی هر كس من را یاد بكند در كنار او هستم.</w:t>
      </w:r>
      <w:r>
        <w:rPr>
          <w:rStyle w:val="FootnoteReference"/>
        </w:rPr>
        <w:footnoteReference w:id="1805"/>
      </w:r>
    </w:p>
    <w:p>
      <w:pPr>
        <w:pStyle w:val="Heading5"/>
      </w:pPr>
      <w:bookmarkStart w:id="1174" w:name="_Toc931"/>
      <w:r>
        <w:t>روایت 30</w:t>
      </w:r>
      <w:bookmarkEnd w:id="1174"/>
    </w:p>
    <w:p>
      <w:pPr>
        <w:pStyle w:val="BookText"/>
      </w:pPr>
      <w:r>
        <w:rPr>
          <w:rFonts w:ascii="IRNazanin" w:hAnsi="IRNazanin" w:eastAsia="IRNazanin" w:cs="IRNazanin"/>
          <w:lang w:bidi="fa-IR"/>
          <w:color w:val="111111"/>
          <w:sz w:val="28"/>
          <w:szCs w:val="28"/>
          <w:rtl/>
        </w:rPr>
        <w:t xml:space="preserve">عیون اخبار الرضا علیه السلام: پیامبر صلی الله علیه و آله وسلّم فرمود: موسی به خداوند گفت: خدایا برادرم هارون فوت شد او را ببخش. خداوند فرمود: ای موسی اگر از من بخواهی كه از اولین انسان ها تا آخرین انسان ها را همه را ببخشم قبول می كنم. جز قاتل حسین بن علی علیه السلام كه انتقام او را از قاتلش می گیرم.</w:t>
      </w:r>
      <w:r>
        <w:rPr>
          <w:rStyle w:val="FootnoteReference"/>
        </w:rPr>
        <w:footnoteReference w:id="1806"/>
      </w:r>
    </w:p>
    <w:p>
      <w:pPr>
        <w:pStyle w:val="Heading5"/>
      </w:pPr>
      <w:bookmarkStart w:id="1175" w:name="_Toc932"/>
      <w:r>
        <w:t>روایت 31</w:t>
      </w:r>
      <w:bookmarkEnd w:id="1175"/>
    </w:p>
    <w:p>
      <w:pPr>
        <w:pStyle w:val="BookText"/>
      </w:pPr>
      <w:r>
        <w:rPr>
          <w:rFonts w:ascii="IRNazanin" w:hAnsi="IRNazanin" w:eastAsia="IRNazanin" w:cs="IRNazanin"/>
          <w:lang w:bidi="fa-IR"/>
          <w:color w:val="111111"/>
          <w:sz w:val="28"/>
          <w:szCs w:val="28"/>
          <w:rtl/>
        </w:rPr>
        <w:t xml:space="preserve">كافی: امام صادق علیه السلام خداوند به موسی فرمود: چه چیزی تو را از مناجات با من منع می كند؟ تو را از مناجات، جلیل تر می دانم به خاطر بوی بد دهان روزه دار. خداوند فرمود: ای موسی بوی دهان انسان روزه گیر در نزد من از بوی مسك بهتر است.</w:t>
      </w:r>
      <w:r>
        <w:rPr>
          <w:rStyle w:val="FootnoteReference"/>
        </w:rPr>
        <w:footnoteReference w:id="1807"/>
      </w:r>
    </w:p>
    <w:p>
      <w:pPr>
        <w:pStyle w:val="Heading5"/>
      </w:pPr>
      <w:bookmarkStart w:id="1176" w:name="_Toc933"/>
      <w:r>
        <w:t>روایت 32</w:t>
      </w:r>
      <w:bookmarkEnd w:id="1176"/>
    </w:p>
    <w:p>
      <w:pPr>
        <w:pStyle w:val="BookText"/>
      </w:pPr>
      <w:r>
        <w:rPr>
          <w:rFonts w:ascii="IRNazanin" w:hAnsi="IRNazanin" w:eastAsia="IRNazanin" w:cs="IRNazanin"/>
          <w:lang w:bidi="fa-IR"/>
          <w:color w:val="111111"/>
          <w:sz w:val="28"/>
          <w:szCs w:val="28"/>
          <w:rtl/>
        </w:rPr>
        <w:t xml:space="preserve">عدة الداعی: امام صادق علیه السلام فرمود: موسی به كارها و اعمال مردم نظر می كرد. پس نزد مردی از عابدترین مردمان آمد. هنگامی كه شب شد آن مرد یك درخت انار كه در كنارش بود را تكان داد ناگهان دو دانه انار بر روی آن پیدا شد. او گفت ای عبد خدا تو كیستی؟ تو بنده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أَنَا هَاهُنَا مُنْذُ مَا شَاءَ اللَّهُ مَا أَجِدُ فِي هَذِهِ الشَّجَرَةِ إِلَّا رُمَّانَةً وَاحِدَةً وَ لَوْ لَا أَنَّكَ عَبْدٌ صَالِحٌ مَا وَجَدْتُ رُمَّانَتَيْنِ </w:t>
      </w:r>
      <w:r>
        <w:rPr>
          <w:rStyle w:val="FootnoteReference"/>
        </w:rPr>
        <w:footnoteReference w:id="1808"/>
      </w:r>
      <w:r>
        <w:rPr>
          <w:rFonts w:ascii="Amiri" w:hAnsi="Amiri" w:eastAsia="Amiri" w:cs="Amiri"/>
          <w:lang w:bidi="ar-SA"/>
          <w:color w:val="111111"/>
          <w:sz w:val="28"/>
          <w:szCs w:val="28"/>
          <w:rtl/>
        </w:rPr>
        <w:t xml:space="preserve">قَالَ أَنَا رَجُلٌ أَسْكُنُ أَرْضَ مُوسَي بْنِ عِمْرَانَ قَالَ فَلَمَّا أَصْبَحَ قَالَ تَعْلَمُ أَحَداً أَعْبَدَ مِنْكَ قَالَ نَعَمْ فُلَانٌ الْفُلَانِيُّ </w:t>
      </w:r>
      <w:r>
        <w:rPr>
          <w:rStyle w:val="FootnoteReference"/>
        </w:rPr>
        <w:footnoteReference w:id="1809"/>
      </w:r>
      <w:r>
        <w:rPr>
          <w:rFonts w:ascii="Amiri" w:hAnsi="Amiri" w:eastAsia="Amiri" w:cs="Amiri"/>
          <w:lang w:bidi="ar-SA"/>
          <w:color w:val="111111"/>
          <w:sz w:val="28"/>
          <w:szCs w:val="28"/>
          <w:rtl/>
        </w:rPr>
        <w:t xml:space="preserve">قَالَ فَانْطَلَقَ إِلَيْهِ فَإِذَا هُوَ أَعْبَدُ مِنْهُ كَثِيراً فَلَمَّا أَمْسَي أُوتِيَ بِرَغِيفَيْنِ وَ مَاءٍ فَقَالَ يَا عَبْدَ اللَّهِ مَنْ أَنْتَ إِنَّكَ عَبْدٌ صَالِحٌ أَنَا هَاهُنَا مُنْذُ مَا شَاءَ اللَّهُ وَ مَا أُوتَي إِلَّا بِرَغِيفٍ وَاحِدٍ وَ لَوْ لَا أَنَّكَ عَبْدٌ صَالِحٌ مَا أُوتِيتُ بِرَغِيفَيْنِ فَمَنْ أَنْتَ قَالَ أَنَا رَجُلٌ أَسْكُنُ أَرْضَ مُوسَي بْنِ عِمْرَانَ ثُمَّ قَالَ مُوسَي هَلْ تَعْلَمُ أَحَداً أَعْبَدَ مِنْكَ قَالَ نَعَمْ فُلَانٌ الْحَدَّادُ فِي مَدِينَةِ كَذَا وَ كَذَا قَالَ فَأَتَاهُ فَنَظَرَ إِلَي رَجُلٍ لَيْسَ بِصَاحِبِ عِبَادَةٍ بَلْ إِنَّمَا هُوَ ذَاكِرٌ لِلَّهِ تَعَالَي وَ إِذَا دَخَلَ وَقْتُ الصَّلَاةِ قَامَ فَصَلَّي فَلَمَّا أَمْسَي نَظَرَ إِلَي غَلَّتِهِ </w:t>
      </w:r>
      <w:r>
        <w:rPr>
          <w:rStyle w:val="FootnoteReference"/>
        </w:rPr>
        <w:footnoteReference w:id="1810"/>
      </w:r>
      <w:r>
        <w:rPr>
          <w:rFonts w:ascii="Amiri" w:hAnsi="Amiri" w:eastAsia="Amiri" w:cs="Amiri"/>
          <w:lang w:bidi="ar-SA"/>
          <w:color w:val="111111"/>
          <w:sz w:val="28"/>
          <w:szCs w:val="28"/>
          <w:rtl/>
        </w:rPr>
        <w:t xml:space="preserve">فَوَجَدَهَا قَدْ أُضْعِفَتْ قَالَ يَا عَبْدَ اللَّهِ مَنْ أَنْتَ إِنَّكَ عَبْدٌ صَالِحٌ أَنَا هَاهُنَا مُنْذُ مَا شَاءَ اللَّهُ غَلَّتِي قَرِيبٌ بَعْضُهَا مِنْ بَعْضٍ وَ اللَّيْلَةَ قَدْ أُضْعِفَتْ فَمَنْ أَنْتَ قَالَ أَنَا رَجُلٌ أَسْكُنُ أَرْضَ مُوسَي بْنِ عِمْرَانَ قَالَ فَأَخَذَ ثُلُثَ غَلَّتِهِ فَتَصَدَّقَ بِهَا وَ ثُلُثاً أَعْطَي مَوْلًي لَهُ وَ ثُلُثاً اشْتَرَي بِهِ طَعَاماً فَأَكَلَ هُوَ وَ مُوسَي قَالَ فَتَبَسَّمَ مُوسَي عَلَيْهِ السَّلَامُ فَقَالَ مِنْ أَيِّ شَيْ‌ءٍ تَبَسَّمْتَ قَالَ دَلَّنِي نَبِيُّ بَنِي إِسْرَائِيلَ </w:t>
      </w:r>
      <w:r>
        <w:rPr>
          <w:rStyle w:val="FootnoteReference"/>
        </w:rPr>
        <w:footnoteReference w:id="1811"/>
      </w:r>
      <w:r>
        <w:rPr>
          <w:rFonts w:ascii="Amiri" w:hAnsi="Amiri" w:eastAsia="Amiri" w:cs="Amiri"/>
          <w:lang w:bidi="ar-SA"/>
          <w:color w:val="111111"/>
          <w:sz w:val="28"/>
          <w:szCs w:val="28"/>
          <w:rtl/>
        </w:rPr>
        <w:t xml:space="preserve">عَلَي فُلَانٍ فَوَجَدْتُهُ مِنْ أَعْبَدِ الْخَلْقِ فَدَلَّنِي عَلَي فُلَانٍ فَوَجَدْتُهُ أَعْبَدَ مِنْهُ فَدَلَّنِي فُلَانٌ عَلَيْكَ وَ زَعَمَ أَنَّكَ أَعْبَدُ مِنْهُ وَ لَسْتُ أَرَاكَ شِبْهَ الْقَوْمِ قَالَ أَنَا رَجُلٌ مَمْلُوكٌ أَ لَيْسَ تَرَانِي ذَاكِراً لِلَّهِ أَ وَ لَيْسَ تَرَانِي أُصَلِّي الصَّلَاةَ لِوَقْتِهَا وَ إِنْ أَقْبَلْتُ عَلَي الصَّلَاةِ أَضْرَرْتُ بِغَلَّةِ مَوْلَايَ وَ أَضْرَرْتُ بِعَمَلِ النَّاسِ أَ تُرِيدُ أَنْ تَأْتِيَ بِلَادَكَ قَالَ نَعَمْ قَالَ فَمَرَّتْ بِهِ سَحَابَةٌ فَقَالَ الْحَدَّادُ يَا سَحَابَةُ تَعَالَيْ قَالَ فَجَاءَتْ قَالَ أَيْنَ تُرِيدِينَ قَالَتْ أُرِيدُ أَرْضَ كَذَا وَ كَذَا قَالَ انْصَرِفِي ثُمَّ مَرَّتْ بِهِ أُخْرَي فَقَالَ يَا سَحَابَةُ تَعَالَيْ فَجَاءَتْهُ فَقَالَ أَيْنَ تُرِيدِينَ قَالَتْ أُرِيدُ أَرْضَ</w:t>
      </w:r>
    </w:p>
    <w:p>
      <w:pPr>
        <w:pStyle w:val="BookText"/>
      </w:pPr>
      <w:r>
        <w:rPr>
          <w:rFonts w:ascii="IRNazanin" w:hAnsi="IRNazanin" w:eastAsia="IRNazanin" w:cs="IRNazanin"/>
          <w:lang w:bidi="fa-IR"/>
          <w:color w:val="111111"/>
          <w:sz w:val="28"/>
          <w:szCs w:val="28"/>
          <w:rtl/>
        </w:rPr>
        <w:t xml:space="preserve">صالح خداوند هستی. من از زمانی كه خداوند مقدر كرده است این جا هستم و جز یك دانه انار بر روی این درخت ندیدم. پس تو اگر بنده صالحی نبودی دو انار پیدا نمی كردم. پس تو كی هستی؟ گفت: من مردی هستم كه در سرزمین موسی بن عمران ساكن هستم. هنگامی كه صبح شد موسی به آن مرد گفت: آیا كسی را میشناسی كه از تو عابد تر باشد؟ گفت: بله. فلان شخص. پس به سوی او رفت دید كه او از آن مرد عابد تر است. هنگامی كه شب شد دو عدد نان و كمی آب نزد او آوردند. او گفت: ای بنده خدا تو كی هستی؟ تو مردی صالح هستی. من از زمانی كه خداوند مقدر كرده است این جا هستم ولی بیشتر از یك نان برایم نیاورده اند اگر تو بنده صالحی نبودی دو نان به من داده نمی شد. پس تو كی هستی؟ گفت: من مردی هستم كه ساكن سرزمین موسی بن عمران هستم. سپس موسی گفت: آیا كسی را می شناسی كه از تو عابد تر باشد؟ جواب داد: بله. فلان آهنگر در فلان شهر. پس موسی نزد آن مرد رفت و دید كه زیاد عبادت نمی كند، بلكه خداوند را ذكر می كند. هنگامی كه وقت نماز فرا رسید، نماز خواند. هنگامی كه شب شد به پولش نگاه كرد و دید كه دوبرابر شده است. او گفت: ای بنده خدا تو كی هستی؟ تو عبد صالح و نیكوكاری هستی. من از زمانی كه خداوند مقرر كرده است این جا هستم و كسب و كارم زیاد فرقی نمی كند ولی امشب دوبرابر شد. تو كی هستی؟ جواب داد: من مردی هستم كه ساكن سرزمین موسی بن عمران هستم. آن مرد یك سوم درآمدش را برداشت و آن را صدقه داد. و یك سوم آن را به غلامش داد و یك سوم دیگر آن را غذا خرید و آن را همراه موسی خوردند. موسی تبسمی زد آن مرد پرسید: به خاطر چه چیزی تبسم كردی؟ موسی جواب داد: پیامبر بنی اسرائیل من را به فلان شخص معرفی كرد. او یكی از انسان های عابد خداوند بود، و آن مرد مرا به یكی دیگر معرفی كرد كه از خودش عابدتر بود، و آن مرد من را به تو معرفی كرد و فكر كرد كه تو از او عابدتر هستی ولی من تو را مانند آنان نمی بینم. آن مرد گفت كه من برای كسی كار می كنم، مگر من را در حال ذكر كردن ندیدی؟ مگر ندیدی سر وقت نماز می خواندم؟ به خاطر این بود كه اگر همواره نماز می خواندم كسب و كار مولایم و كار مردم ضرر می كرد. به موسی گفت: آیا می خواهی به شهرت بروی؟ گفت بله. یك ابر بر آن ها گذر كرد. آن آهنگر گفت: ای ابر بیا. آن ابر به نزد او آمد از آن پرسید كجا می روی؟ جواب داد: می خواهم به فلان شهر بروم. به آن گفت: برو، سپس یك ابر دیگر آمد. گفت: ای ابر بیا. نزدش آمد، از آن پرسید: كجا می روی؟ جواب داد: به فلان شهر می روم.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63" w:name="pg13915_138692"/>
    <w:bookmarkEnd w:id="163"/>
    <w:p>
      <w:pPr>
        <w:pStyle w:val="BookText"/>
      </w:pPr>
      <w:r>
        <w:rPr>
          <w:rFonts w:ascii="Amiri" w:hAnsi="Amiri" w:eastAsia="Amiri" w:cs="Amiri"/>
          <w:lang w:bidi="ar-SA"/>
          <w:color w:val="111111"/>
          <w:sz w:val="28"/>
          <w:szCs w:val="28"/>
          <w:rtl/>
        </w:rPr>
        <w:t xml:space="preserve">كَذَا وَ كَذَا قَالَ انْصَرِفِي ثُمَّ مَرَّتْ بِهِ أُخْرَي فَقَالَ يَا سَحَابَةُ تَعَالَيْ فَجَاءَتْهُ فَقَالَ أَيْنَ تُرِيدِينَ قَالَتْ أُرِيدُ أَرْضَ مُوسَي بْنِ عِمْرَانَ قَالَ فَقَالَ أَحْمِلْنِي هَذَا حَمْلَ رَفِيقٍ وَ ضَعِيهِ فِي أَرْضِ مُوسَي بْنِ عِمْرَانَ وَضْعاً رَفِيقاً قَالَ فَلَمَّا بَلَغَ مُوسَي عَلَيْهِ السَّلَامُ بِلَادَهُ قَالَ يَا رَبِّ بِمَا بَلَّغْتَ هَذَا مَا أَرَي قَالَ إِنَّ عَبْدِي هَذَا يَصْبِرُ عَلَي بَلَائِي وَ يَرْضَي بِقَضَائِي وَ يَشْكُرُ نَعْمَائِي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Heading4"/>
      </w:pPr>
      <w:bookmarkStart w:id="1177" w:name="_Toc934"/>
      <w:r>
        <w:t>«33»</w:t>
      </w:r>
      <w:bookmarkEnd w:id="1177"/>
    </w:p>
    <w:p>
      <w:pPr>
        <w:pStyle w:val="BookText"/>
      </w:pPr>
      <w:r>
        <w:rPr>
          <w:rFonts w:ascii="Amiri" w:hAnsi="Amiri" w:eastAsia="Amiri" w:cs="Amiri"/>
          <w:lang w:bidi="ar-SA"/>
          <w:color w:val="111111"/>
          <w:sz w:val="28"/>
          <w:szCs w:val="28"/>
          <w:rtl/>
        </w:rPr>
        <w:t xml:space="preserve">يد، التوحيد ن، عيون أخبار الرضا عليه السلام الْأُشْنَانِيُّ عَنْ عَلِيِّ بْنِ مَهْرَوَيْهِ عَنِ الْفَرَّاءِ عَنِ الرِّضَا عَنْ آبَائِهِ عَنْ عَلِيٍّ عَلَيْهِمُ السَّلَامُ قَالَ: قَالَ رَسُولُ اللَّهِ صلي الله عليه و آله إِنَّ مُوسَي بْنَ عِمْرَانَ عَلَيْهِ السَّلَامُ لَمَّا نَاجَي رَبَّهُ عَزَّ وَ جَلَّ قَالَ يَا رَبِّ أَ بَعِيدٌ أَنْتَ مِنِّي فَأُنَادِيَكَ أَمْ قَرِيبٌ فَأُنَاجِيَكَ فَأَوْحَي اللَّهُ جَلَّ جَلَالُهُ إِلَيْهِ أَنَا جَلِيسُ مَنْ ذَكَرَنِي فَقَالَ مُوسَي عَلَيْهِ السَّلَامُ يَا رَبِّ إِنِّي أَكُونُ فِي حَالٍ أُجِلُّكَ أَنْ أَذْكُرَكَ فِيهَا فَقَالَ يَا مُوسَي اذْكُرْنِي عَلَي كُلِّ حَالٍ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Heading4"/>
      </w:pPr>
      <w:bookmarkStart w:id="1178" w:name="_Toc935"/>
      <w:r>
        <w:t>«34»</w:t>
      </w:r>
      <w:bookmarkEnd w:id="1178"/>
    </w:p>
    <w:p>
      <w:pPr>
        <w:pStyle w:val="Heading5"/>
      </w:pPr>
      <w:bookmarkStart w:id="1179" w:name="_Toc936"/>
      <w:r>
        <w:t>اشاره</w:t>
      </w:r>
      <w:bookmarkEnd w:id="1179"/>
    </w:p>
    <w:p>
      <w:pPr>
        <w:pStyle w:val="BookText"/>
      </w:pPr>
      <w:r>
        <w:rPr>
          <w:rFonts w:ascii="Amiri" w:hAnsi="Amiri" w:eastAsia="Amiri" w:cs="Amiri"/>
          <w:lang w:bidi="ar-SA"/>
          <w:color w:val="111111"/>
          <w:sz w:val="28"/>
          <w:szCs w:val="28"/>
          <w:rtl/>
        </w:rPr>
        <w:t xml:space="preserve">ج، الإحتجاج ن، عيون أخبار الرضا عليه السلام يد، التوحيد عَنِ الْحَسَنِ بْنِ مُحَمَّدٍ النَّوْفَلِيِّ عَنِ الرِّضَا عَلَيْهِ السَّلَامُ أَنَّهُ قَالَ لِرَأْسِ الْجَالُوتِ يَا يَهُودِيُّ أَسْأَلُكَ بِالْعَشْرِ الْآيَاتِ الَّتِي أُنْزِلَتْ عَلَي مُوسَي بْنِ عِمْرَانَ هَلْ تَجِدُ فِي التَّوْرَاةِ مَكْتُوباً نَبَأَ مُحَمَّدٍ وَ أُمَّتِهِ إِذَا جَاءَتِ الْأُمَّةُ الْأَخِيرَةُ أَتْبَاعُ رَاكِبِ الْبَعِيرِ يُسَبِّحُونَ الرَّبَّ جِدّاً جِدّاً تَسْبِيحاً جَدِيداً فِي الْكَنَائِسِ الْجُدُدِ فَلْيَفْزَعْ بَنُو إِسْرَائِيلَ إِلَيْهِمْ وَ إِلَي مَلِكِهِمْ لِتَطْمَئِنَّ قُلُوبُهُمْ فَإِنَّ بِأَيْدِيهِمْ سُيُوفاً يَنْتَقِمُونَ بِهَا مِنَ الْأُمَمِ الْكَافِرَةِ فِي أَقْطَارِ الْأَرْضِ أَ هَكَذَا هُوَ فِي التَّوْرَاةِ مَكْتُوبٌ قَالَ رَأْسُ الْجَالُوتِ نَعَمْ إِنَّا لَنَجِدُهُ كَذَلِكَ ثُمَّ قَالَ عَلَيْهِ السَّلَامُ يَا يَهُودِيُّ إِنَّ مُوسَي أَوْصَي بَنِي إِسْرَائِيلَ فَقَالَ لَهُمْ إِنَّهُ سَيَأْتِيكُمْ نَبِيٌّ مِنْ إِخْوَانِكُمْ فَبِهِ فَصَدِّقُوا وَ مِنْهُ فَاسْمَعُوا فَهَلْ تَعْلَمُ أَنَّ لِبَنِي إِسْرَائِيلَ إِخْوَةً غَيْرَ وُلْدِ إِسْمَاعِيلَ إِنْ كُنْتَ تَعْرِفُ قَرَابَةَ إِسْرَائِيلَ مِنْ إِسْمَاعِيلَ وَ السَّبَبَ الَّذِي بَيْنَهُمْ </w:t>
      </w:r>
      <w:r>
        <w:rPr>
          <w:rStyle w:val="FootnoteReference"/>
        </w:rPr>
        <w:footnoteReference w:id="1814"/>
      </w:r>
      <w:r>
        <w:rPr>
          <w:rFonts w:ascii="Amiri" w:hAnsi="Amiri" w:eastAsia="Amiri" w:cs="Amiri"/>
          <w:lang w:bidi="ar-SA"/>
          <w:color w:val="111111"/>
          <w:sz w:val="28"/>
          <w:szCs w:val="28"/>
          <w:rtl/>
        </w:rPr>
        <w:t xml:space="preserve">مِنْ قِبَلِ إِبْرَاهِيمَ عَلَيْهِ السَّلَامُ فَقَالَ رَأْسُ الْجَالُوتِ هَذَا قَوْلُ مُوسَي لَا نَدْفَعُهُ فَقَالَ لَهُ الرِّضَا عَلَيْهِ السَّلَامُ أَ فَلَيْسَ قَدْ صَحَّ هَذَا عِنْدَكُمْ قَالَ نَعَمْ وَ لَكِنِّي أُحِبُّ أَنْ تُصَحِّحَهُ لِي مِنَ التَّوْرَاةِ فَقَالَ لَهُ الرِّضَا عَلَيْهِ السَّلَامُ هَلْ تُنْكِرُ أَنَ</w:t>
      </w:r>
    </w:p>
    <w:p>
      <w:pPr>
        <w:pStyle w:val="BookText"/>
      </w:pPr>
      <w:r>
        <w:rPr>
          <w:rFonts w:ascii="IRNazanin" w:hAnsi="IRNazanin" w:eastAsia="IRNazanin" w:cs="IRNazanin"/>
          <w:lang w:bidi="fa-IR"/>
          <w:color w:val="111111"/>
          <w:sz w:val="28"/>
          <w:szCs w:val="28"/>
          <w:rtl/>
        </w:rPr>
        <w:t xml:space="preserve">گفت برو. سپس ابر دیگری آمد گفت: ای ابر بیا، آن هم نزدش آمد، گفت: كجا می روی؟ جواب داد: می خواهم به سرزمین موسی بروم. گفت: این مرد را با مهربانی سوار كن و او را در سرزمین موسی به آرامی قرار بده. هنگامی كه موسی به شهرش رسید، گفت: خداوندا این بنده ات چگونه به این منزلت بزرگ رسیده است؟ خداوند فرمود: این بنده من بر بلا و مصیبت صبر می كند، و به قضا و قدر من راضی است و به خاطر نعمت هایی كه به او دادم من را شكر می كند.</w:t>
      </w:r>
      <w:r>
        <w:rPr>
          <w:rStyle w:val="FootnoteReference"/>
        </w:rPr>
        <w:footnoteReference w:id="1815"/>
      </w:r>
    </w:p>
    <w:p>
      <w:pPr>
        <w:pStyle w:val="Heading5"/>
      </w:pPr>
      <w:bookmarkStart w:id="1180" w:name="_Toc937"/>
      <w:r>
        <w:t>روایت 33</w:t>
      </w:r>
      <w:bookmarkEnd w:id="1180"/>
    </w:p>
    <w:p>
      <w:pPr>
        <w:pStyle w:val="BookText"/>
      </w:pPr>
      <w:r>
        <w:rPr>
          <w:rFonts w:ascii="IRNazanin" w:hAnsi="IRNazanin" w:eastAsia="IRNazanin" w:cs="IRNazanin"/>
          <w:lang w:bidi="fa-IR"/>
          <w:color w:val="111111"/>
          <w:sz w:val="28"/>
          <w:szCs w:val="28"/>
          <w:rtl/>
        </w:rPr>
        <w:t xml:space="preserve">توحید، عیون اخبار الرضا علیه السلام: امام علی علیه السلام روایت می كند كه پیامبر صلی الله علیه و آله وسلّم فرمود: پروردگارا، آیا تو از من دور هستی تا تو را فریاد بزنم یا به من نزدیك هستی و تو را نجوا بكنم؟ خداوند فرمود: هر كس كه من را ذكر كند، همنشین او هستم. موسی فرمود: خدایا من بعضی وقتها در جایی هستم كه تو را بزرگتر از آن می دانم كه در آن حال تو را ذكر كنم. خداوند فرمود: ای موسی در هر حال من را ذكر كن.</w:t>
      </w:r>
      <w:r>
        <w:rPr>
          <w:rStyle w:val="FootnoteReference"/>
        </w:rPr>
        <w:footnoteReference w:id="1816"/>
      </w:r>
    </w:p>
    <w:p>
      <w:pPr>
        <w:pStyle w:val="Heading5"/>
      </w:pPr>
      <w:bookmarkStart w:id="1181" w:name="_Toc938"/>
      <w:r>
        <w:t>روایت 34</w:t>
      </w:r>
      <w:bookmarkEnd w:id="1181"/>
    </w:p>
    <w:p>
      <w:pPr>
        <w:pStyle w:val="BookText"/>
      </w:pPr>
      <w:r>
        <w:rPr>
          <w:rFonts w:ascii="IRNazanin" w:hAnsi="IRNazanin" w:eastAsia="IRNazanin" w:cs="IRNazanin"/>
          <w:lang w:bidi="fa-IR"/>
          <w:color w:val="111111"/>
          <w:sz w:val="28"/>
          <w:szCs w:val="28"/>
          <w:rtl/>
        </w:rPr>
        <w:t xml:space="preserve">احتجاج، عیون اخبار الرضا علیه السلام، توحید: حسن به نوفلی روایت می كند كه: امام رضا علیه السلام به رأس الجالوت گفت: ای مرد یهودی، ده آیه در قرآن در مورد موسی نازل شدند آیا در تورات خبری در مورد محمد صلی الله علیه و آله وسلّم و امتش بدین گونه آمده است؟: «آنگاه آخرین امت آمدند كه بر شتران سوار هستند، پروردگار را بسیار زیاد با یك تسبیح جدید و در كنیسه های جدید ذكر می كنند، بنی اسرائیل باید به آن ها و به دین آن ها پناه ببرند تا آرامش پیدا كنند و در دست آنان شمشیرهایی است كه به وسیله آن ها از ملت های كافر در همه سرزمین ها انتقام می گیرند». آیا در تورات هم این چنین نوشته شده است؟ رأس الجالوت گفت: بله. در تورات هم چنین است. سپس امام رضا علیه السلام فرمود: ای یهودی، همانا موسی به بنی اسرائیل وصیت كرد و به آن ها گفت: پیامبری از برادرانتان بر همه مردم مبعوث می شود پس به او ایمان بیاورید و سخنان او را گوش دهید، اگر رابطه اسرائیل با اسماعیل و رابطی فامیلی كه از جانب ابراهیم علیه السلام بین آن ها هست را می دانی؟ آیا برای بنی اسرائیل برادرانی غیر از فرزندان اسماعیل هستند؟ راس الجالوت گفت: این سخن موسی است و آن را رد نمی كنیم. امام رضا علیه السلام به او گفت: آیا این نزد شما صحیح نیست؟ گفت: بله، ولی دوست دارم كه آن را در تورات هم برایم بیاوری، امام رضا علیه السلام فرمود: آیا این را انكار می كنی كه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64" w:name="pg13915_138693"/>
    <w:bookmarkEnd w:id="164"/>
    <w:p>
      <w:pPr>
        <w:pStyle w:val="BookText"/>
      </w:pPr>
      <w:r>
        <w:rPr>
          <w:rFonts w:ascii="Amiri" w:hAnsi="Amiri" w:eastAsia="Amiri" w:cs="Amiri"/>
          <w:lang w:bidi="ar-SA"/>
          <w:color w:val="111111"/>
          <w:sz w:val="28"/>
          <w:szCs w:val="28"/>
          <w:rtl/>
        </w:rPr>
        <w:t xml:space="preserve">التَّوْرَاةَ تَقُولُ لَكُمْ جَاءَ النُّورُ مِنْ جَبَلِ طُورِ سَيْنَاءَ وَ أَضَاءَ لَنَا </w:t>
      </w:r>
      <w:r>
        <w:rPr>
          <w:rStyle w:val="FootnoteReference"/>
        </w:rPr>
        <w:footnoteReference w:id="1817"/>
      </w:r>
      <w:r>
        <w:rPr>
          <w:rFonts w:ascii="Amiri" w:hAnsi="Amiri" w:eastAsia="Amiri" w:cs="Amiri"/>
          <w:lang w:bidi="ar-SA"/>
          <w:color w:val="111111"/>
          <w:sz w:val="28"/>
          <w:szCs w:val="28"/>
          <w:rtl/>
        </w:rPr>
        <w:t xml:space="preserve">مِنْ جَبَلِ سَاعِيرَ وَ اسْتَعْلَنَ عَلَيْنَا مِنْ جَبَلِ فَارَانَ فَالنُّورُ مِنْ قِبَلِ طُورِ سَيْنَاءَ وَحْيُ اللَّهِ الَّذِي أَنْزَلَهُ عَلَي مُوسَي وَ جَبَلُ سَاعِيرَ هُوَ الَّذِي أَوْحَي اللَّهُ عَزَّ وَ جَلَّ إِلَي عِيسَي عَلَيْهِ السَّلَامُ وَ هُوَ عَلَيْهِ وَ أَمَّا جَبَلُ فَارَانَ فَذَلِكَ مِنْ جِبَالِ مَكَّةَ بَيْنَهُ وَ بَيْنَهَا يَوْمٌ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مر تمام الخبر بشرحه و سنده في كتاب الاحتجاجات </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Heading4"/>
      </w:pPr>
      <w:bookmarkStart w:id="1182" w:name="_Toc939"/>
      <w:r>
        <w:t>«35»</w:t>
      </w:r>
      <w:bookmarkEnd w:id="1182"/>
    </w:p>
    <w:p>
      <w:pPr>
        <w:pStyle w:val="BookText"/>
      </w:pPr>
      <w:r>
        <w:rPr>
          <w:rFonts w:ascii="Amiri" w:hAnsi="Amiri" w:eastAsia="Amiri" w:cs="Amiri"/>
          <w:lang w:bidi="ar-SA"/>
          <w:color w:val="111111"/>
          <w:sz w:val="28"/>
          <w:szCs w:val="28"/>
          <w:rtl/>
        </w:rPr>
        <w:t xml:space="preserve">ما، الأمالي للشيخ الطوسي الْمُفِيدُ عَنِ ابْنِ قُولَوَيْهِ عَنِ الْكُلَيْنِيِّ عَنْ عَلِيِّ بْنِ إِبْرَاهِيمَ عَنِ الْيَقْطِينِيِّ عَنْ يُونُسَ عَنْ مُحَمَّدِ بْنِ زِيَادٍ عَنْ رِفَاعَةَ قَالَ سَمِعْتُ أَبَا عَبْدِ اللَّهِ عَلَيْهِ السَّلَامُ يَقُولُ أَرْبَعٌ فِي التَّوْرَاةِ وَ إِلَي جَنْبِهِنَّ أَرْبَعٌ مَنْ أَصْبَحَ عَلَي الدُّنْيَا حَزِيناً فَقَدْ أَصْبَحَ عَلَي رَبِّهِ سَاخِطاً وَ مَنْ أَصْبَحَ يَشْكُو مُصِيبَةً نَزَلَتْ بِهِ فَإِنَّمَا يَشْكُو رَبَّهُ وَ مَنْ أَتَي غَنِيّاً فَتَضَعْضَعَ </w:t>
      </w:r>
      <w:r>
        <w:rPr>
          <w:rStyle w:val="FootnoteReference"/>
        </w:rPr>
        <w:footnoteReference w:id="1820"/>
      </w:r>
      <w:r>
        <w:rPr>
          <w:rFonts w:ascii="Amiri" w:hAnsi="Amiri" w:eastAsia="Amiri" w:cs="Amiri"/>
          <w:lang w:bidi="ar-SA"/>
          <w:color w:val="111111"/>
          <w:sz w:val="28"/>
          <w:szCs w:val="28"/>
          <w:rtl/>
        </w:rPr>
        <w:t xml:space="preserve">لَهُ لِيُصِيبَ مِنْ دُنْيَاهُ فَقَدْ ذَهَبَ ثُلُثَا دِينِهِ وَ مَنْ دَخَلَ النَّارَ مِمَّنْ قَرَأَ الْقُرْآنَ </w:t>
      </w:r>
      <w:r>
        <w:rPr>
          <w:rStyle w:val="FootnoteReference"/>
        </w:rPr>
        <w:footnoteReference w:id="1821"/>
      </w:r>
      <w:r>
        <w:rPr>
          <w:rFonts w:ascii="Amiri" w:hAnsi="Amiri" w:eastAsia="Amiri" w:cs="Amiri"/>
          <w:lang w:bidi="ar-SA"/>
          <w:color w:val="111111"/>
          <w:sz w:val="28"/>
          <w:szCs w:val="28"/>
          <w:rtl/>
        </w:rPr>
        <w:t xml:space="preserve">فَإِنَّمَا هُوَ مِمَّنْ كَانَ يَتَّخِذُ آيَاتِ اللَّهِ هُزُواً وَ الْأَرْبَعُ الَّتِي إِلَي جَنْبِهِنَّ كَمَا تَدِينُ تُدَانُ وَ مَنْ مَلَكَ اسْتَأْثَرَ </w:t>
      </w:r>
      <w:r>
        <w:rPr>
          <w:rStyle w:val="FootnoteReference"/>
        </w:rPr>
        <w:footnoteReference w:id="1822"/>
      </w:r>
      <w:r>
        <w:rPr>
          <w:rFonts w:ascii="Amiri" w:hAnsi="Amiri" w:eastAsia="Amiri" w:cs="Amiri"/>
          <w:lang w:bidi="ar-SA"/>
          <w:color w:val="111111"/>
          <w:sz w:val="28"/>
          <w:szCs w:val="28"/>
          <w:rtl/>
        </w:rPr>
        <w:t xml:space="preserve">وَ مَنْ لَمْ يَسْتَشِرْ نَدِمَ وَ الْفَقْرُ هُوَ الْمَوْتُ الْأَكْبَرُ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 المجالس للمفيد أحمد بن الوليد عن أبيه عن الصفار عن ابن معروف عن ابن مهزيار عن رفاعة مثله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Heading4"/>
      </w:pPr>
      <w:bookmarkStart w:id="1183" w:name="_Toc940"/>
      <w:r>
        <w:t>«36»</w:t>
      </w:r>
      <w:bookmarkEnd w:id="1183"/>
    </w:p>
    <w:p>
      <w:pPr>
        <w:pStyle w:val="Heading5"/>
      </w:pPr>
      <w:bookmarkStart w:id="1184" w:name="_Toc941"/>
      <w:r>
        <w:t>اشاره</w:t>
      </w:r>
      <w:bookmarkEnd w:id="1184"/>
    </w:p>
    <w:p>
      <w:pPr>
        <w:pStyle w:val="BookText"/>
      </w:pPr>
      <w:r>
        <w:rPr>
          <w:rFonts w:ascii="Amiri" w:hAnsi="Amiri" w:eastAsia="Amiri" w:cs="Amiri"/>
          <w:lang w:bidi="ar-SA"/>
          <w:color w:val="111111"/>
          <w:sz w:val="28"/>
          <w:szCs w:val="28"/>
          <w:rtl/>
        </w:rPr>
        <w:t xml:space="preserve">ما، الأمالي للشيخ الطوسي الْمُفِيدُ عَنِ ابْنِ قُولَوَيْهِ عَنْ أَبِيهِ عَنْ سَعْدٍ عَنِ ابْنِ عِيسَي عَنِ الْحُسَيْنِ بْنِ سَعِيدٍ عَنِ ابْنِ مَحْبُوبٍ عَنْ مَالِكِ بْنِ عَطِيَّةَ عَنْ دَاوُدَ بْنِ فَرْقَدٍ عَنْ أَبِي عَبْدِ اللَّهِ عَلَيْهِ السَّلَامُ قَالَ: فِيمَا أَوْحَي اللَّهُ جَلَّ وَ عَزَّ إِلَي مُوسَي بْنِ عِمْرَانَ يَا مُوسَي مَا خَلَقْتُ خَلْقاً أَحَبَّ إِلَيَّ مِنْ عَبْدِيَ</w:t>
      </w:r>
    </w:p>
    <w:p>
      <w:pPr>
        <w:pStyle w:val="BookText"/>
      </w:pPr>
      <w:r>
        <w:rPr>
          <w:rFonts w:ascii="IRNazanin" w:hAnsi="IRNazanin" w:eastAsia="IRNazanin" w:cs="IRNazanin"/>
          <w:lang w:bidi="fa-IR"/>
          <w:color w:val="111111"/>
          <w:sz w:val="28"/>
          <w:szCs w:val="28"/>
          <w:rtl/>
        </w:rPr>
        <w:t xml:space="preserve">تورات می گوید: نور از جانب كوه سینا بر ما نازل شد و از جانب كوه ساعیر بر مردم روشنایی افكند و از جانب كوه فاران هم بر ما آشكار شد. نوری كه از جانب كوه سینا نازل شد همان وحی است كه خداوند بر موسی نازل كرد، و كوه ساعیر آن كوهی است كه خداوند در آن جا به عیسی علیه السلام وحی فرستاد و اما كوه فاران، از كوههای مكه است كه یك روز با آن فاصله دارد. </w:t>
      </w:r>
      <w:r>
        <w:rPr>
          <w:rStyle w:val="FootnoteReference"/>
        </w:rPr>
        <w:footnoteReference w:id="1825"/>
      </w:r>
    </w:p>
    <w:p>
      <w:pPr>
        <w:pStyle w:val="BookText"/>
      </w:pPr>
      <w:r>
        <w:rPr>
          <w:rFonts w:ascii="IRNazanin" w:hAnsi="IRNazanin" w:eastAsia="IRNazanin" w:cs="IRNazanin"/>
          <w:lang w:bidi="fa-IR"/>
          <w:color w:val="111111"/>
          <w:sz w:val="28"/>
          <w:szCs w:val="28"/>
          <w:rtl/>
        </w:rPr>
        <w:t xml:space="preserve">می گویم: كامل این روایت همراه با شرح و راویان آن در كتاب احتجاجات ذكر شده است.</w:t>
      </w:r>
    </w:p>
    <w:p>
      <w:pPr>
        <w:pStyle w:val="Heading5"/>
      </w:pPr>
      <w:bookmarkStart w:id="1185" w:name="_Toc942"/>
      <w:r>
        <w:t>روایت 35</w:t>
      </w:r>
      <w:bookmarkEnd w:id="1185"/>
    </w:p>
    <w:p>
      <w:pPr>
        <w:pStyle w:val="BookText"/>
      </w:pPr>
      <w:r>
        <w:rPr>
          <w:rFonts w:ascii="IRNazanin" w:hAnsi="IRNazanin" w:eastAsia="IRNazanin" w:cs="IRNazanin"/>
          <w:lang w:bidi="fa-IR"/>
          <w:color w:val="111111"/>
          <w:sz w:val="28"/>
          <w:szCs w:val="28"/>
          <w:rtl/>
        </w:rPr>
        <w:t xml:space="preserve">امالی الطوسی: رفاعة روایت می كند كه شنیدم امام صادق علیه السلام فرمود: در تورات چهار چیز ذكر شده است و در كنار آن ها هم چهار چیز دیگر وجود دارند: هر كس بر دنیا ناراحت شود بر خدای خودش خشمگین شده است. هر كس از مصیبتی كه به او رسیده است شكایت كند از خداوند شكایت كرده است هر كس در برابر انسان ثروتمند خودش را ذلیل كند تا از دنیای او چیزی به وی برسد یك سوم دینش از بین رفته است هر كس كه وارد آتش شود هر چند كه قاری قرآن باشد به خاطر این است كه آیات قرآن را مسخره می كرده است. و آن چهار دسته دیگر كه در كنار آن ها هستند: از هر دست بدهی از همان دست می گیری، و هر كس غنی شود خودش را بی نیاز و كامل می داند و هر كس مشورت نكند پشیمان می شود و فقر، مرگ بزرگ است.</w:t>
      </w:r>
      <w:r>
        <w:rPr>
          <w:rStyle w:val="FootnoteReference"/>
        </w:rPr>
        <w:footnoteReference w:id="1826"/>
      </w:r>
    </w:p>
    <w:p>
      <w:pPr>
        <w:pStyle w:val="BookText"/>
      </w:pPr>
      <w:r>
        <w:rPr>
          <w:rFonts w:ascii="IRNazanin" w:hAnsi="IRNazanin" w:eastAsia="IRNazanin" w:cs="IRNazanin"/>
          <w:lang w:bidi="fa-IR"/>
          <w:color w:val="111111"/>
          <w:sz w:val="28"/>
          <w:szCs w:val="28"/>
          <w:rtl/>
        </w:rPr>
        <w:t xml:space="preserve">مجالس المفید: از رفاعة چنین روایتی نقل كرده است. </w:t>
      </w:r>
      <w:r>
        <w:rPr>
          <w:rStyle w:val="FootnoteReference"/>
        </w:rPr>
        <w:footnoteReference w:id="1827"/>
      </w:r>
    </w:p>
    <w:p>
      <w:pPr>
        <w:pStyle w:val="Heading5"/>
      </w:pPr>
      <w:bookmarkStart w:id="1186" w:name="_Toc943"/>
      <w:r>
        <w:t>روایت 36</w:t>
      </w:r>
      <w:bookmarkEnd w:id="1186"/>
    </w:p>
    <w:p>
      <w:pPr>
        <w:pStyle w:val="BookText"/>
      </w:pPr>
      <w:r>
        <w:rPr>
          <w:rFonts w:ascii="IRNazanin" w:hAnsi="IRNazanin" w:eastAsia="IRNazanin" w:cs="IRNazanin"/>
          <w:lang w:bidi="fa-IR"/>
          <w:color w:val="111111"/>
          <w:sz w:val="28"/>
          <w:szCs w:val="28"/>
          <w:rtl/>
        </w:rPr>
        <w:t xml:space="preserve">امالی الطوسی: امام صادق علیه السلام فرمود: از آن چه كه خداوند بزرگ به موسی وحی كرد این بود كه: هیچ یك از مخلوقاتم به اندازه بنده مؤمنم نزد من دوست داشتنی نیستند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65" w:name="pg13915_138694"/>
    <w:bookmarkEnd w:id="165"/>
    <w:p>
      <w:pPr>
        <w:pStyle w:val="BookText"/>
      </w:pPr>
      <w:r>
        <w:rPr>
          <w:rFonts w:ascii="Amiri" w:hAnsi="Amiri" w:eastAsia="Amiri" w:cs="Amiri"/>
          <w:lang w:bidi="ar-SA"/>
          <w:color w:val="111111"/>
          <w:sz w:val="28"/>
          <w:szCs w:val="28"/>
          <w:rtl/>
        </w:rPr>
        <w:t xml:space="preserve">الْمُؤْمِنِ وَ إِنِّي إِنَّمَا ابْتَلَيْتُهُ لِمَا هُوَ خَيْرٌ لَهُ وَ أُعَافِيهِ لِمَا هُوَ خَيْرٌ لَهُ وَ أَنَا أَعْلَمُ بِمَا يَصْلُحُ عَبْدِي عَلَيْهِ فَلْيَصْبِرْ عَلَي بَلَائِي وَ لْيَشْكُرْ نَعْمَائِي وَ لْيَرْضَ بِقَضَائِي أَكْتُبْهُ فِي الصِّدِّيقِينَ عِنْدِي إِذَا عَمِلَ بِرِضَائِي وَ أَطَاعَ أَمْرِي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Heading4"/>
      </w:pPr>
      <w:bookmarkStart w:id="1187" w:name="_Toc944"/>
      <w:r>
        <w:t>«37»</w:t>
      </w:r>
      <w:bookmarkEnd w:id="1187"/>
    </w:p>
    <w:p>
      <w:pPr>
        <w:pStyle w:val="BookText"/>
      </w:pPr>
      <w:r>
        <w:rPr>
          <w:rFonts w:ascii="Amiri" w:hAnsi="Amiri" w:eastAsia="Amiri" w:cs="Amiri"/>
          <w:lang w:bidi="ar-SA"/>
          <w:color w:val="111111"/>
          <w:sz w:val="28"/>
          <w:szCs w:val="28"/>
          <w:rtl/>
        </w:rPr>
        <w:t xml:space="preserve">ثو، ثواب الأعمال أَبِي عَنْ سَعْدٍ عَنْ أَحْمَدَ بْنِ مُحَمَّدٍ عَنِ ابْنِ مَحْبُوبٍ عَنْ أَبِي أَيُّوبَ عَنِ الْوَصَّافِيِّ عَنْ أَبِي جَعْفَرٍ عَلَيْهِ السَّلَامُ قَالَ: كَانَ فِيمَا نَاجَي اللَّهُ بِهِ مُوسَي عَلَيْهِ السَّلَامُ عَلَي الطُّورِ أَنْ يَا مُوسَي أَبْلِغْ قَوْمَكَ أَنَّهُ مَا يَتَقَرَّبُ إِلَيَّ الْمُتَقَرِّبُونَ بِمِثْلِ الْبُكَاءِ مِنْ خَشْيَتِي وَ مَا تَعَبَّدَ لِيَ الْمُتَعَبِّدُونَ بِمِثْلِ الْوَرَعِ عَنْ مَحَارِمِي وَ مَا تَزَيَّنَ لِيَ الْمُتَزَيِّنُونَ بِمِثْلِ الزُّهْدِ فِي الدُّنْيَا عَمَّا بِهِمُ الْغِنَي عَنْهُ </w:t>
      </w:r>
      <w:r>
        <w:rPr>
          <w:rStyle w:val="FootnoteReference"/>
        </w:rPr>
        <w:footnoteReference w:id="1829"/>
      </w:r>
      <w:r>
        <w:rPr>
          <w:rFonts w:ascii="Amiri" w:hAnsi="Amiri" w:eastAsia="Amiri" w:cs="Amiri"/>
          <w:lang w:bidi="ar-SA"/>
          <w:color w:val="111111"/>
          <w:sz w:val="28"/>
          <w:szCs w:val="28"/>
          <w:rtl/>
        </w:rPr>
        <w:t xml:space="preserve">قَالَ فَقَالَ مُوسَي يَا أَكْرَمَ الْأَكْرَمِينَ فَمَا ذَا أَثَبْتَهُمْ عَلَي ذَلِكَ فَقَالَ يَا مُوسَي أَمَّا الْمُتَقَرِّبُونَ إِلَيَّ بِالْبُكَاءِ مِنْ خَشْيَتِي فَهُمْ فِي الرَّفِيقِ الْأَعْلَي </w:t>
      </w:r>
      <w:r>
        <w:rPr>
          <w:rStyle w:val="FootnoteReference"/>
        </w:rPr>
        <w:footnoteReference w:id="1830"/>
      </w:r>
      <w:r>
        <w:rPr>
          <w:rFonts w:ascii="Amiri" w:hAnsi="Amiri" w:eastAsia="Amiri" w:cs="Amiri"/>
          <w:lang w:bidi="ar-SA"/>
          <w:color w:val="111111"/>
          <w:sz w:val="28"/>
          <w:szCs w:val="28"/>
          <w:rtl/>
        </w:rPr>
        <w:t xml:space="preserve">لَا يُشْرِكُهُمْ فِيهِ أَحَدٌ وَ أَمَّا الْمُتَعَبِّدُونَ لِي بِالْوَرَعِ عَنْ مَحَارِمِي فَإِنِّي أُفَتِّشُ النَّاسَ عَنْ أَعْمَالِهِمْ وَ لَا أُفَتِّشُهُمْ حَيَاءً مِنْهُمْ وَ أَمَّا الْمُتَقَرِّبُونَ إِلَيَّ بِالزُّهْدِ فِي الدُّنْيَا فَإِنِّي أُبِيحُهُمُ الْجَنَّةَ بِحَذَافِيرِهَا </w:t>
      </w:r>
      <w:r>
        <w:rPr>
          <w:rStyle w:val="FootnoteReference"/>
        </w:rPr>
        <w:footnoteReference w:id="1831"/>
      </w:r>
      <w:r>
        <w:rPr>
          <w:rFonts w:ascii="Amiri" w:hAnsi="Amiri" w:eastAsia="Amiri" w:cs="Amiri"/>
          <w:lang w:bidi="ar-SA"/>
          <w:color w:val="111111"/>
          <w:sz w:val="28"/>
          <w:szCs w:val="28"/>
          <w:rtl/>
        </w:rPr>
        <w:t xml:space="preserve">يَتَبَوَّءُونَ مِنْهَا حَيْثُ يَشَاءُونَ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Heading4"/>
      </w:pPr>
      <w:bookmarkStart w:id="1188" w:name="_Toc945"/>
      <w:r>
        <w:t>«38»</w:t>
      </w:r>
      <w:bookmarkEnd w:id="1188"/>
    </w:p>
    <w:p>
      <w:pPr>
        <w:pStyle w:val="Heading5"/>
      </w:pPr>
      <w:bookmarkStart w:id="1189" w:name="_Toc946"/>
      <w:r>
        <w:t>اشاره</w:t>
      </w:r>
      <w:bookmarkEnd w:id="1189"/>
    </w:p>
    <w:p>
      <w:pPr>
        <w:pStyle w:val="BookText"/>
      </w:pPr>
      <w:r>
        <w:rPr>
          <w:rFonts w:ascii="Amiri" w:hAnsi="Amiri" w:eastAsia="Amiri" w:cs="Amiri"/>
          <w:lang w:bidi="ar-SA"/>
          <w:color w:val="111111"/>
          <w:sz w:val="28"/>
          <w:szCs w:val="28"/>
          <w:rtl/>
        </w:rPr>
        <w:t xml:space="preserve">أَعْلَامُ الدِّينِ، لِلدَّيْلَمِيِّ مِنْ كِتَابِ الْمُؤْمِنِ تَصْنِيفِ الْحُسَيْنِ بْنِ سَعِيدٍ بِإِسْنَادِهِ عَنْ أَبِي جَعْفَرٍ عَلَيْهِ السَّلَامُ قَالَ: بَيْنَا مُوسَي عَلَيْهِ السَّلَامُ يَمْشِي عَلَي سَاحِلِ الْبَحْرِ إِذْ جَاءَ صَيَّادٌ فَخَرَّ لِلشَّمْسِ سَاجِداً وَ تَكَلَّمَ بِالشِّرْكِ ثُمَّ أَلْقَي شَبَكَتَهُ فَخَرَجَتْ مَمْلُوءَةً ثُمَّ أَلْقَاهَا فَخَرَجَتْ مَمْلُوءَةً ثُمَّ أَعَادَهَا فَخَرَجَتْ مَمْلُوءَةً فَمَضَي ثُمَّ جَاءَ آخَرُ فَتَوَضَّأَ وَ صَلَّي وَ حَمِدَ اللَّهَ وَ أَثْنَي عَلَيْهِ ثُمَّ أَلْقَي شَبَكَتَهُ فَلَمْ يُخْرِجْ شَيْئاً ثُمَّ أَعَادَهُ فَخَرَجَتْ سَمَكَةٌ صَغِيرَةٌ فَحَمِدَ اللَّهَ وَ أَثْنَي عَلَيْهِ وَ انْصَرَفَ فَقَالَ</w:t>
      </w:r>
    </w:p>
    <w:p>
      <w:pPr>
        <w:pStyle w:val="BookText"/>
      </w:pPr>
      <w:r>
        <w:rPr>
          <w:rFonts w:ascii="IRNazanin" w:hAnsi="IRNazanin" w:eastAsia="IRNazanin" w:cs="IRNazanin"/>
          <w:lang w:bidi="fa-IR"/>
          <w:color w:val="111111"/>
          <w:sz w:val="28"/>
          <w:szCs w:val="28"/>
          <w:rtl/>
        </w:rPr>
        <w:t xml:space="preserve">و من به هرچه كه صلاح او باشد او را گرفتار می كنم و یا این كه او را از حفظ می كنم برای آن چه به صلاح اوست. و من به صلاح عبد خودم از خودش آگاه تر هستم پس به نفع اوست كه بر بلاء و مصیبت من صبر كند و نعمت  های مرا شكر كند و به قضا و قدر من راضی باشد و اگر به خاطر رضایت من كار بكند و از دستورات من پیروی بكند نام او را جزء صدّیقین می نویسم.</w:t>
      </w:r>
      <w:r>
        <w:rPr>
          <w:rStyle w:val="FootnoteReference"/>
        </w:rPr>
        <w:footnoteReference w:id="1833"/>
      </w:r>
    </w:p>
    <w:p>
      <w:pPr>
        <w:pStyle w:val="Heading5"/>
      </w:pPr>
      <w:bookmarkStart w:id="1190" w:name="_Toc947"/>
      <w:r>
        <w:t>روایت 37</w:t>
      </w:r>
      <w:bookmarkEnd w:id="1190"/>
    </w:p>
    <w:p>
      <w:pPr>
        <w:pStyle w:val="BookText"/>
      </w:pPr>
      <w:r>
        <w:rPr>
          <w:rFonts w:ascii="IRNazanin" w:hAnsi="IRNazanin" w:eastAsia="IRNazanin" w:cs="IRNazanin"/>
          <w:lang w:bidi="fa-IR"/>
          <w:color w:val="111111"/>
          <w:sz w:val="28"/>
          <w:szCs w:val="28"/>
          <w:rtl/>
        </w:rPr>
        <w:t xml:space="preserve">ثواب الاعمال: امام باقر علیه السلام فرمود: از مناجات حضرت موسی و خداوند در كوه طور این بود كه ای موسی به قومت خبر بده كه هیچ چیز مثل گریه از روی ترس از من، انسانها را به من نزدیك نمی كند و هیچ عبادتی برای انسانهای عابد به مانند دوری از گناهان نیست و دوری از دنیا و آن چه كه از آن بی نیاز هستند بهترین زهدی است كه انسانهای زاهد می توانند خودشان را به آن مزین كنند. سپس موسی گفت: ای اكرم الأكرمین پس پاداش آن ها در نزد شما چیست؟ خداوند فرمود: ای موسی، پاداش كسانی كه با گریه به خاطر ترس از من به من نزدیك شدند آن است كه آن ها در بالاترین مرتبه بهشت قرار می گیرند و هیچ كس در پاداششان شریك نیست. و اما كسانی با دوری از گناهان، من را عبادت كردند از مردمان دیگر در مورد كارهایشان سؤال می پرسم ولی پاداش آن ها این است كه من از آن ها حیا و شرم می كنم كه در مورد اعمالشان از آن ها سؤال بپرسم. و اما كسانی كه با زهد و دوری از دنیا به من نزدیك شدند پاداششان آن است كه همه بهشت را برای آن ها حلال می كنم تا در هر جای آن كه می خواهند ساكن شوند. </w:t>
      </w:r>
      <w:r>
        <w:rPr>
          <w:rStyle w:val="FootnoteReference"/>
        </w:rPr>
        <w:footnoteReference w:id="1834"/>
      </w:r>
    </w:p>
    <w:p>
      <w:pPr>
        <w:pStyle w:val="Heading5"/>
      </w:pPr>
      <w:bookmarkStart w:id="1191" w:name="_Toc948"/>
      <w:r>
        <w:t>روایت 38</w:t>
      </w:r>
      <w:bookmarkEnd w:id="1191"/>
    </w:p>
    <w:p>
      <w:pPr>
        <w:pStyle w:val="BookText"/>
      </w:pPr>
      <w:r>
        <w:rPr>
          <w:rFonts w:ascii="IRNazanin" w:hAnsi="IRNazanin" w:eastAsia="IRNazanin" w:cs="IRNazanin"/>
          <w:lang w:bidi="fa-IR"/>
          <w:color w:val="111111"/>
          <w:sz w:val="28"/>
          <w:szCs w:val="28"/>
          <w:rtl/>
        </w:rPr>
        <w:t xml:space="preserve">اعلام الدین للدیلمی: امام باقر علیه السلام فرمود: موسی بر ساحل دریا راه می رفت كه دید صیادی آمد و بر زمین افتاد و برای خورشید سجده كرد و حرف های شرك آمیز می زد. سپس تورش را در آب انداخت و پر از ماهی شد. دوباره آن را انداخت و دوباره پر از ماهی شد، سپس آن را به آب انداخت و بازهم پر از ماهی شد و سپس رفت. بعد از آن یك نفر دیگر آمد و وضو گرفت و نماز خواند و خدا را شكر كرد و او را ستایش كرد سپس تورش را به آب انداخت ولی چیزی نگرفت. سپس امتحان گرفت و یك ماهی كوچك از آب گرفت، و به خاطر آن خدا را شكر كرد و او را ستایش كرد و رفت.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66" w:name="pg13915_138695"/>
    <w:bookmarkEnd w:id="166"/>
    <w:p>
      <w:pPr>
        <w:pStyle w:val="BookText"/>
      </w:pPr>
      <w:r>
        <w:rPr>
          <w:rFonts w:ascii="Amiri" w:hAnsi="Amiri" w:eastAsia="Amiri" w:cs="Amiri"/>
          <w:lang w:bidi="ar-SA"/>
          <w:color w:val="111111"/>
          <w:sz w:val="28"/>
          <w:szCs w:val="28"/>
          <w:rtl/>
        </w:rPr>
        <w:t xml:space="preserve">مُوسَي عَلَيْهِ السَّلَامُ يَا رَبِّ عَبْدُكَ الْكَافِرُ تُعْطِيهِ مَعَ كُفْرِهِ وَ عَبْدُكَ الْمُؤْمِنُ لَمْ تُخْرِجْ لَهُ غَيْرَ سَمَكَةٍ صَغِيرَةٍ فَأَوْحَي اللَّهُ إِلَيْهِ انْظُرْ عَنْ يَمِينِكَ فَكَشَفَ لَهُ عَمَّا أَعَدَّ اللَّهُ لِعَبْدِهِ الْمُؤْمِنِ ثُمَّ قَالَ انْظُرْ عَنْ يَسَارِكَ فَكَشَفَ لَهُ عَمَّا أَعَدَّ اللَّهُ لِلْكَافِرِ فَنَظَرَ ثُمَّ قَالَ يَا مُوسَي مَا نَفَعَ هَذَا الْكَافِرَ مَا أَعْطَيْتُهُ وَ لَا ضَرَّ هَذَا الْمُؤْمِنَ مَا مَنَعْتُهُ فَقَالَ مُوسَي يَا رَبِّ يَحِقُّ لِمَنْ عَرَفَكَ أَنْ يَرْضَي بِمَا صَنَعْتَ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الحسن بن سليمان في كتاب المحتضر من كتاب الشفاء و الجلاء بإسناده عن ابن أبي عمير عن بعض أصحابه مثله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Heading4"/>
      </w:pPr>
      <w:bookmarkStart w:id="1192" w:name="_Toc949"/>
      <w:r>
        <w:t>«39»</w:t>
      </w:r>
      <w:bookmarkEnd w:id="1192"/>
    </w:p>
    <w:p>
      <w:pPr>
        <w:pStyle w:val="Heading5"/>
      </w:pPr>
      <w:bookmarkStart w:id="1193" w:name="_Toc950"/>
      <w:r>
        <w:t>اشاره</w:t>
      </w:r>
      <w:bookmarkEnd w:id="1193"/>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أَحْمَدَ بْنِ مُحَمَّدٍ عَمَّنْ ذَكَرَهُ عَنْ دُرُسْتَ عَمَّنْ ذَكَرَهُ عَنْهُمْ عَلَيْهِمُ السَّلَامُ قَالَ: بَيْنَمَا مُوسَي جَالِسٌ إِذْ أَقْبَلَ إِبْلِيسُ وَ عَلَيْهِ بُرْنُسٌ ذُو أَلْوَانٍ فَوَضَعَهُ وَ دَنَا مِنْ مُوسَي وَ سَلَّمَ فَقَالَ لَهُ مُوسَي مَنْ أَنْتَ قَالَ إِبْلِيسُ قَالَ لَا قَرَّبَ اللَّهُ دَارَكَ لِمَا ذَا الْبُرْنُسُ قَالَ أَخْتَطِفُ بِهِ قُلُوبَ بَنِي آدَمَ فَقَالَ لَهُ مُوسَي عَلَيْهِ السَّلَامُ أَخْبِرْنِي بِالذَّنْبِ الَّذِي إِذَا أَذْنَبَهُ ابْنُ آدَمَ اسْتَحْوَذْتَ عَلَيْهِ قَالَ ذَلِكَ إِذَا أَعْجَبَتْهُ نَفْسُهُ وَ اسْتَكْثَرَ عَمَلَهُ وَ صَغُرَ فِي نَفْسِهِ ذَنْبُهُ وَ قَالَ يَا مُوسَي لَا تَخْلُ بِامْرَأَةٍ لَا تَحِلُّ لَكَ فَإِنَّهُ لَا يَخْلُو رَجُلٌ بِامْرَأَةٍ لَا تَحِلُّ لَهُ إِلَّا كُنْتُ صَاحِبَهُ دُونَ أَصْحَابِي فَإِيَّاكَ أَنْ تُعَاهِدَ اللَّهَ عَهْداً فَإِنَّهُ مَا عَاهَدَ اللَّهَ أَحَدٌ إِلَّا كُنْتُ صَاحِبَهُ دُونَ أَصْحَابِي حَتَّي أَحُولَ بَيْنَهُ وَ بَيْنَ الْوَفَاءِ بِهِ وَ إِذَا هَمَمْتَ بِصَدَقَةٍ فَامْضِهَا فَإِذَا هَمَّ الْعَبْدُ بِصَدَقَةٍ كُنْتُ صَاحِبَهُ دُونَ أَصْحَابِي حَتَّي أَحُولَ بَيْنَهُ وَ بَيْنَهَا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Heading5"/>
      </w:pPr>
      <w:bookmarkStart w:id="1194" w:name="_Toc951"/>
      <w:r>
        <w:t>بيان</w:t>
      </w:r>
      <w:bookmarkEnd w:id="1194"/>
    </w:p>
    <w:p>
      <w:pPr>
        <w:pStyle w:val="BookText"/>
      </w:pPr>
      <w:r>
        <w:rPr>
          <w:rFonts w:ascii="Amiri" w:hAnsi="Amiri" w:eastAsia="Amiri" w:cs="Amiri"/>
          <w:lang w:bidi="ar-SA"/>
          <w:color w:val="111111"/>
          <w:sz w:val="28"/>
          <w:szCs w:val="28"/>
          <w:rtl/>
        </w:rPr>
        <w:t xml:space="preserve">قوله لعنه الله كنت صاحبه يعني أغتنم إغواءه و أهتم به بحيث لا أكله إلي أصحابه و أعواني بل أتولي إضلاله بنفسي.</w:t>
      </w:r>
    </w:p>
    <w:p>
      <w:pPr>
        <w:pStyle w:val="Heading4"/>
      </w:pPr>
      <w:bookmarkStart w:id="1195" w:name="_Toc952"/>
      <w:r>
        <w:t>«40»</w:t>
      </w:r>
      <w:bookmarkEnd w:id="1195"/>
    </w:p>
    <w:p>
      <w:pPr>
        <w:pStyle w:val="Heading5"/>
      </w:pPr>
      <w:bookmarkStart w:id="1196" w:name="_Toc953"/>
      <w:r>
        <w:t>اشاره</w:t>
      </w:r>
      <w:bookmarkEnd w:id="1196"/>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أَبِي الْخَطَّابِ عَنْ مُحَمَّدِ بْنِ سِنَانٍ عَنْ مُقَرِّنٍ إِمَامِ بَنِي فِتْيَانٍ عَمَّنْ رَوَي عَنْ أَبِي عَبْدِ اللَّهِ عَلَيْهِ السَّلَامُ قَالَ: كَانَ فِي زَمَنِ مُوسَي عَلَيْهِ السَّلَامُ مَلِكٌ جَبَّارٌ قَضَي حَاجَةَ مُؤْمِنٍ بِشَفَاعَةِ عَبْدٍ صَالِحٍ فَتُوُفِّيَ فِي يَوْمٍ الْمَلِكُ الْجَبَّارُ</w:t>
      </w:r>
    </w:p>
    <w:p>
      <w:pPr>
        <w:pStyle w:val="BookText"/>
      </w:pPr>
      <w:r>
        <w:rPr>
          <w:rFonts w:ascii="IRNazanin" w:hAnsi="IRNazanin" w:eastAsia="IRNazanin" w:cs="IRNazanin"/>
          <w:lang w:bidi="fa-IR"/>
          <w:color w:val="111111"/>
          <w:sz w:val="28"/>
          <w:szCs w:val="28"/>
          <w:rtl/>
        </w:rPr>
        <w:t xml:space="preserve">موسی فرمود: خدایا، این بنده كافرت با این كه كافر است به او بخشیدی ولی آن بنده مؤمنت غیر از یك ماهی كوچك چیزی به او ندادی. خداوند به او فرمود: به طرف راستت نگاه كن. پس آن چه را كه برای بنده مؤمنش آماده كرده بود به او نشان داد. سپس فرمود: به طرف چپت نگاه كن پس آن چه را كه برای بنده كافرش آماده كرده بود به او نشان داد. سپس فرمود: ای موسی، آن كافر از آن چه كه به او داده بودم هیچ نفعی نبرد و این بنده مؤمنم از آن چه كه به او ندادم ضرر نكرد. موسی فرمود: شایسته است كه كسی تو را می شناسد به تقدیر تو راضی باشد. </w:t>
      </w:r>
      <w:r>
        <w:rPr>
          <w:rStyle w:val="FootnoteReference"/>
        </w:rPr>
        <w:footnoteReference w:id="1838"/>
      </w:r>
    </w:p>
    <w:p>
      <w:pPr>
        <w:pStyle w:val="BookText"/>
      </w:pPr>
      <w:r>
        <w:rPr>
          <w:rFonts w:ascii="IRNazanin" w:hAnsi="IRNazanin" w:eastAsia="IRNazanin" w:cs="IRNazanin"/>
          <w:lang w:bidi="fa-IR"/>
          <w:color w:val="111111"/>
          <w:sz w:val="28"/>
          <w:szCs w:val="28"/>
          <w:rtl/>
        </w:rPr>
        <w:t xml:space="preserve">حسن بن سلیمان به مانند این روایت را در كتاب المحتضر از كتاب الشفا و الجلا نقل كرده است.</w:t>
      </w:r>
      <w:r>
        <w:rPr>
          <w:rStyle w:val="FootnoteReference"/>
        </w:rPr>
        <w:footnoteReference w:id="1839"/>
      </w:r>
    </w:p>
    <w:p>
      <w:pPr>
        <w:pStyle w:val="Heading5"/>
      </w:pPr>
      <w:bookmarkStart w:id="1197" w:name="_Toc954"/>
      <w:r>
        <w:t>روایت 39</w:t>
      </w:r>
      <w:bookmarkEnd w:id="1197"/>
    </w:p>
    <w:p>
      <w:pPr>
        <w:pStyle w:val="BookText"/>
      </w:pPr>
      <w:r>
        <w:rPr>
          <w:rFonts w:ascii="IRNazanin" w:hAnsi="IRNazanin" w:eastAsia="IRNazanin" w:cs="IRNazanin"/>
          <w:lang w:bidi="fa-IR"/>
          <w:color w:val="111111"/>
          <w:sz w:val="28"/>
          <w:szCs w:val="28"/>
          <w:rtl/>
        </w:rPr>
        <w:t xml:space="preserve">قصص الانبیاء: شیخ صدوق روایت می كند كه موسی نشسته بود. ابلیس به نزد ایشان آمد در حالی كه یك عبا با رنگهای مختلف در دستش بود سپس به موسی نزدیك شد و به ایشان سلام داد. موسی به او فرمود: تو كی هستی؟ شیطان جواب داد: ابلیس. موسی فرمود: خداوند خانه ات را به كسی نزدیك نكند چرا این عبا را آوردی؟ گفت: با این، دلهای انسان ها را دزدیدم و آن ها را فریب دادم. موسی فرمود: به من بگو آن چه گناهی بوده است كه هرگاه كسی آن را انجام داده باشد در آن بر انسان چیره شده باشی؟ ابلیس گفت: این كه به خودش مغرور شود و كارهای نیك خودش را زیاد و گناهش را كم انگارد. و گفت ای موسی، با زنی كه حلال تو نیست خلوت نكن خودم برای فریب دادن آن ها تلاش می كنم و كار فریب آن ها را به دستیارانم نمی دهم. پس از عهد بستن به خداوند بپرهیز چون هر كس كه با خداوند عهد ببندد خودم تمام تلاشم را می كنم كه مانع از وفای به عهد او شوم و هر گاه قصد كردی كه صدقه ای بدهی آن را بده چون هر گاه كسی خواست كه صدقه بدهد خودم تلاش می كنم كه مانع صدقه دادنش بشوم. </w:t>
      </w:r>
      <w:r>
        <w:rPr>
          <w:rStyle w:val="FootnoteReference"/>
        </w:rPr>
        <w:footnoteReference w:id="1840"/>
      </w:r>
    </w:p>
    <w:p>
      <w:pPr>
        <w:pStyle w:val="Heading5"/>
      </w:pPr>
      <w:bookmarkStart w:id="1198" w:name="_Toc955"/>
      <w:r>
        <w:t>توضیح</w:t>
      </w:r>
      <w:bookmarkEnd w:id="1198"/>
    </w:p>
    <w:p>
      <w:pPr>
        <w:pStyle w:val="BookText"/>
      </w:pPr>
      <w:r>
        <w:rPr>
          <w:rFonts w:ascii="IRNazanin" w:hAnsi="IRNazanin" w:eastAsia="IRNazanin" w:cs="IRNazanin"/>
          <w:lang w:bidi="fa-IR"/>
          <w:color w:val="111111"/>
          <w:sz w:val="28"/>
          <w:szCs w:val="28"/>
          <w:rtl/>
        </w:rPr>
        <w:t xml:space="preserve">این سخن ابلیس، (كنت صاحبه) یعنی فرصت را غنیمت می شمارم تا او را فریب دهم و به آن اهمیت می دهم بطوری كه كار فریب او را به دستیارانم نمی دهم بلكه خودم گمراه كردن او را به دست می گیرم.</w:t>
      </w:r>
    </w:p>
    <w:p>
      <w:pPr>
        <w:pStyle w:val="Heading5"/>
      </w:pPr>
      <w:bookmarkStart w:id="1199" w:name="_Toc956"/>
      <w:r>
        <w:t>روایت 40</w:t>
      </w:r>
      <w:bookmarkEnd w:id="1199"/>
    </w:p>
    <w:p>
      <w:pPr>
        <w:pStyle w:val="BookText"/>
      </w:pPr>
      <w:r>
        <w:rPr>
          <w:rFonts w:ascii="IRNazanin" w:hAnsi="IRNazanin" w:eastAsia="IRNazanin" w:cs="IRNazanin"/>
          <w:lang w:bidi="fa-IR"/>
          <w:color w:val="111111"/>
          <w:sz w:val="28"/>
          <w:szCs w:val="28"/>
          <w:rtl/>
        </w:rPr>
        <w:t xml:space="preserve">قصص الانیباء: امام صادق علیه السلام فرمود: در زمان حضرت موسی پادشاه ظالمی بود كه بخاطر یك بنده صالح نیاز یك انسان مؤمنی را برطرف كرده بود. در یك روز آن پادشاه ظالم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67" w:name="pg13915_138696"/>
    <w:bookmarkEnd w:id="167"/>
    <w:p>
      <w:pPr>
        <w:pStyle w:val="BookText"/>
      </w:pPr>
      <w:r>
        <w:rPr>
          <w:rFonts w:ascii="Amiri" w:hAnsi="Amiri" w:eastAsia="Amiri" w:cs="Amiri"/>
          <w:lang w:bidi="ar-SA"/>
          <w:color w:val="111111"/>
          <w:sz w:val="28"/>
          <w:szCs w:val="28"/>
          <w:rtl/>
        </w:rPr>
        <w:t xml:space="preserve">وَ الْعَبْدُ الصَّالِحُ فَقَامَ عَلَي الْمَلِكِ النَّاسُ وَ أَغْلَقُوا أَبْوَابَ السُّوقِ لِمَوْتِهِ ثَلَاثَةَ أَيَّامٍ وَ بَقِيَ ذَلِكَ الْعَبْدُ الصَّالِحُ فِي بَيْتِهِ وَ تَنَاوَلَتْ دَوَابُّ الْأَرْضِ مِنْ وَجْهِهِ فَرَآهُ مُوسَي بَعْدَ ثَلَاثٍ فَقَالَ يَا رَبِّ هُوَ عَدُوُّكَ وَ هَذَا وَلِيُّكَ فَأَوْحَي اللَّهُ إِلَيْهِ يَا مُوسَي إِنَّ وَلِيِّي سَأَلَ هَذَا الْجَبَّارَ حَاجَةً فَقَضَاهَا لَهُ فَكَافَأْتُهُ عَنِ الْمُؤْمِنِ وَ سَلَّطْتُ دَوَابَّ الْأَرْضِ عَلَي مَحَاسِنِ وَجْهِ الْمُؤْمِنِ لِسُؤَالِهِ ذَلِكَ الْجَبَّارَ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Heading4"/>
      </w:pPr>
      <w:bookmarkStart w:id="1200" w:name="_Toc957"/>
      <w:r>
        <w:t>«41»</w:t>
      </w:r>
      <w:bookmarkEnd w:id="1200"/>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عَلِيٍّ عَنْ أَبِيهِ عَنِ ابْنِ أَبِي عُمَيْرٍ عَنْ أَبِي بَصِيرٍ عَنْ أَبِي عَبْدِ اللَّهِ صَاحِبِ السَّابِرِيِّ </w:t>
      </w:r>
      <w:r>
        <w:rPr>
          <w:rStyle w:val="FootnoteReference"/>
        </w:rPr>
        <w:footnoteReference w:id="1842"/>
      </w:r>
      <w:r>
        <w:rPr>
          <w:rFonts w:ascii="Amiri" w:hAnsi="Amiri" w:eastAsia="Amiri" w:cs="Amiri"/>
          <w:lang w:bidi="ar-SA"/>
          <w:color w:val="111111"/>
          <w:sz w:val="28"/>
          <w:szCs w:val="28"/>
          <w:rtl/>
        </w:rPr>
        <w:t xml:space="preserve">عَنْ أَبِي عَبْدِ اللَّهِ عَلَيْهِ السَّلَامُ قَالَ: أَوْحَي اللَّهُ تَعَالَي إِلَي مُوسَي عَلَيْهِ السَّلَامُ يَا مُوسَي اشْكُرْنِي حَقَّ شُكْرِي فَقَالَ يَا رَبِّ كَيْفَ أَشْكُرُكَ حَقَّ شُكْرِكَ وَ لَيْسَ مِنْ شُكْرٍ أَشْكُرُكَ بِهِ إِلَّا وَ أَنْتَ أَنْعَمْتَ بِهِ عَلَيَّ فَقَالَ يَا مُوسَي شَكَرْتَنِي حَقَّ شُكْرِي حِينَ عَلِمْتَ أَنَّ ذَلِكَ مِنِّي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Heading4"/>
      </w:pPr>
      <w:bookmarkStart w:id="1201" w:name="_Toc958"/>
      <w:r>
        <w:t>«42»</w:t>
      </w:r>
      <w:bookmarkEnd w:id="1201"/>
    </w:p>
    <w:p>
      <w:pPr>
        <w:pStyle w:val="Heading5"/>
      </w:pPr>
      <w:bookmarkStart w:id="1202" w:name="_Toc959"/>
      <w:r>
        <w:t>اشاره</w:t>
      </w:r>
      <w:bookmarkEnd w:id="1202"/>
    </w:p>
    <w:p>
      <w:pPr>
        <w:pStyle w:val="BookText"/>
      </w:pPr>
      <w:r>
        <w:rPr>
          <w:rFonts w:ascii="Amiri" w:hAnsi="Amiri" w:eastAsia="Amiri" w:cs="Amiri"/>
          <w:lang w:bidi="ar-SA"/>
          <w:color w:val="111111"/>
          <w:sz w:val="28"/>
          <w:szCs w:val="28"/>
          <w:rtl/>
        </w:rPr>
        <w:t xml:space="preserve">سن، المحاسن أَبِي عَنْ جَعْفَرِ بْنِ مُحَمَّدٍ عَنِ الْقَدَّاحِ عَنْ أَبِي عَبْدِ اللَّهِ عَنْ أَبِيهِ عَنْ جَدِّهِ عَلِيِّ بْنِ الْحُسَيْنِ عَلَيْهِمَا السَّلَامُ قَالَ: قَالَ مُوسَي بْنُ عِمْرَانَ عَلَيْهِ السَّلَامُ يَا رَبِّ مَنْ أَهْلُكَ الَّذِينَ تُظِلُّهُمْ فِي ظِلِّ عَرْشِكَ يَوْمَ لَا ظِلَّ إِلَّا ظِلُّكَ قَالَ فَأَوْحَي اللَّهُ إِلَيْهِ الطَّاهِرَةُ قُلُوبُهُمْ وَ التَّرِبَةُ أَيْدِيهِمْ الَّذِينَ يَذْكُرُونَ جَلَالِي إِذَا ذَكَرُوا رَبَّهُمْ الَّذِينَ يَكْتَفُونَ بِطَاعَتِي كَمَا يَكْتَفِي الصَّبِيُّ الصَّغِيرُ بِاللَّبَنِ الَّذِينَ يَأْوُونَ إِلَي مَسَاجِدِي كَمَا تَأْوِي النُّسُورُ إِلَي أَوْكَارِهَا وَ الَّذِينَ يَغْضَبُونَ لِمَحَارِمِي إِذَا اسْتُحِلَّتْ مِثْلَ النَّمِرِ إِذَا حَرِدَ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Heading5"/>
      </w:pPr>
      <w:bookmarkStart w:id="1203" w:name="_Toc960"/>
      <w:r>
        <w:t>بيان</w:t>
      </w:r>
      <w:bookmarkEnd w:id="1203"/>
    </w:p>
    <w:p>
      <w:pPr>
        <w:pStyle w:val="BookText"/>
      </w:pPr>
      <w:r>
        <w:rPr>
          <w:rFonts w:ascii="Amiri" w:hAnsi="Amiri" w:eastAsia="Amiri" w:cs="Amiri"/>
          <w:lang w:bidi="ar-SA"/>
          <w:color w:val="111111"/>
          <w:sz w:val="28"/>
          <w:szCs w:val="28"/>
          <w:rtl/>
        </w:rPr>
        <w:t xml:space="preserve">التربة أيديهم بكسر الراء أي الفقراء قال الجزري ترب الرجل إذا افتقر أي لصق بالتراب و قال الفيروزآبادي حرد كضرب و سمع غضب.</w:t>
      </w:r>
    </w:p>
    <w:p>
      <w:pPr>
        <w:pStyle w:val="Heading4"/>
      </w:pPr>
      <w:bookmarkStart w:id="1204" w:name="_Toc961"/>
      <w:r>
        <w:t>«43»</w:t>
      </w:r>
      <w:bookmarkEnd w:id="1204"/>
    </w:p>
    <w:p>
      <w:pPr>
        <w:pStyle w:val="Heading5"/>
      </w:pPr>
      <w:bookmarkStart w:id="1205" w:name="_Toc962"/>
      <w:r>
        <w:t>اشاره</w:t>
      </w:r>
      <w:bookmarkEnd w:id="1205"/>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عِيسَي عَنْ عَمْرِو بْنِ عُثْمَانَ عَنْ أَبِي جَمِيلَةَ عَنْ جَابِرٍ عَنْ أَبِي جَعْفَرٍ عَلَيْهِ السَّلَامُ قَالَ: أَوْحَي اللَّهُ تَعَالَي إِلَي مُوسَي عَلَيْهِ السَّلَامُ أَحْبِبْنِي وَ حَبِّبْنِي إِلَي خَلْقِي قَالَ مُوسَي يَا رَبِّ إِنَّكَ لَتَعْلَمُ أَنَّهُ لَيْسَ أَحَدٌ أَحَبَّ إِلَيَ</w:t>
      </w:r>
    </w:p>
    <w:p>
      <w:pPr>
        <w:pStyle w:val="BookText"/>
      </w:pPr>
      <w:r>
        <w:rPr>
          <w:rFonts w:ascii="IRNazanin" w:hAnsi="IRNazanin" w:eastAsia="IRNazanin" w:cs="IRNazanin"/>
          <w:lang w:bidi="fa-IR"/>
          <w:color w:val="111111"/>
          <w:sz w:val="28"/>
          <w:szCs w:val="28"/>
          <w:rtl/>
        </w:rPr>
        <w:t xml:space="preserve">و آن بنده صالح فوت كردند كه بخاطر مرگ آن پادشاه مردم بر سر او آمدند و سه روز بازار را به خاطر مرگش تعطیل كردند، آن مرد صالح در خانه اش مانده بود و حیوانات وحشی صورتش را خورده بودند و موسی پس از سه روز جنازه او را پیدا كرد و فرمود: پروردگارا آن پادشاه دشمن تو بود ولی این مرد دوست تو. خداوند فرمود: ای موسی، این دوست من نیازش را از آن پادشاه ظالم خواسته بود و او نیز نیازش را برطرف كرده بود من نیز برای این كارش به او پاداش دادم و آن حیوانات وحشی را بر زیبایی های چهره بنده صالح مسلط كردم چون از آن پادشاه جبار درخواست كرده بود.</w:t>
      </w:r>
      <w:r>
        <w:rPr>
          <w:rStyle w:val="FootnoteReference"/>
        </w:rPr>
        <w:footnoteReference w:id="1845"/>
      </w:r>
    </w:p>
    <w:p>
      <w:pPr>
        <w:pStyle w:val="Heading5"/>
      </w:pPr>
      <w:bookmarkStart w:id="1206" w:name="_Toc963"/>
      <w:r>
        <w:t>روایت 41</w:t>
      </w:r>
      <w:bookmarkEnd w:id="1206"/>
    </w:p>
    <w:p>
      <w:pPr>
        <w:pStyle w:val="BookText"/>
      </w:pPr>
      <w:r>
        <w:rPr>
          <w:rFonts w:ascii="IRNazanin" w:hAnsi="IRNazanin" w:eastAsia="IRNazanin" w:cs="IRNazanin"/>
          <w:lang w:bidi="fa-IR"/>
          <w:color w:val="111111"/>
          <w:sz w:val="28"/>
          <w:szCs w:val="28"/>
          <w:rtl/>
        </w:rPr>
        <w:t xml:space="preserve">قصص الانبیاء: امام صادق علیه السلام فرمود:خداوند به موسی فرمود: ای موسی، من را همان طور كه شایسته ام شكر كن. موسی فرمود: پروردگارا چگونه حق شكرت را به جای آوردم در حالی كه تو هر نعمتی را به من عطا كرده ای، خداوند فرمود ای موسی اگر بدانی كه آن نعمت را به تو دادم حق شكر من را ادا كردی. </w:t>
      </w:r>
      <w:r>
        <w:rPr>
          <w:rStyle w:val="FootnoteReference"/>
        </w:rPr>
        <w:footnoteReference w:id="1846"/>
      </w:r>
    </w:p>
    <w:p>
      <w:pPr>
        <w:pStyle w:val="Heading5"/>
      </w:pPr>
      <w:bookmarkStart w:id="1207" w:name="_Toc964"/>
      <w:r>
        <w:t>روایت 42</w:t>
      </w:r>
      <w:bookmarkEnd w:id="1207"/>
    </w:p>
    <w:p>
      <w:pPr>
        <w:pStyle w:val="BookText"/>
      </w:pPr>
      <w:r>
        <w:rPr>
          <w:rFonts w:ascii="IRNazanin" w:hAnsi="IRNazanin" w:eastAsia="IRNazanin" w:cs="IRNazanin"/>
          <w:lang w:bidi="fa-IR"/>
          <w:color w:val="111111"/>
          <w:sz w:val="28"/>
          <w:szCs w:val="28"/>
          <w:rtl/>
        </w:rPr>
        <w:t xml:space="preserve">محاسن: علی بن حسین علیه السلام فرمود: موسی فرمود: چه كسانی در زیر سایه تو محفوظ هستند آنگاه كه هیچ سایبانی جز رحمت تو وجود ندارد؟ خداوند به او فرمود: آن ها كسانی هستند كه قلبهایشان پاك و دستهایشان خاكی است - فقیر هستند - ، كسانی كه هرگاه من را یاد كنند عظمت من را یاد می كنند، كسانی كه به طاعت و بندگی من كفایت می كنند آن طور كه نوزاد به شیر كفایت می كند. كسانی كه به مسجد پناه می برند همانند شاهین ها كه به لانه هایشان پناه می برند و كسانی كه اگر یكی از چیزهایی كه من حرام كرده ام حلال شده باشد به مانند پلنگ خشمگین، غضب می كنند.</w:t>
      </w:r>
      <w:r>
        <w:rPr>
          <w:rStyle w:val="FootnoteReference"/>
        </w:rPr>
        <w:footnoteReference w:id="1847"/>
      </w:r>
    </w:p>
    <w:p>
      <w:pPr>
        <w:pStyle w:val="Heading5"/>
      </w:pPr>
      <w:bookmarkStart w:id="1208" w:name="_Toc965"/>
      <w:r>
        <w:t>توضیح</w:t>
      </w:r>
      <w:bookmarkEnd w:id="1208"/>
    </w:p>
    <w:p>
      <w:pPr>
        <w:pStyle w:val="BookText"/>
      </w:pPr>
      <w:r>
        <w:rPr>
          <w:rFonts w:ascii="IRNazanin" w:hAnsi="IRNazanin" w:eastAsia="IRNazanin" w:cs="IRNazanin"/>
          <w:lang w:bidi="fa-IR"/>
          <w:color w:val="111111"/>
          <w:sz w:val="28"/>
          <w:szCs w:val="28"/>
          <w:rtl/>
        </w:rPr>
        <w:t xml:space="preserve">(التربة أیدیهم) با كسره حرف راء یعنی فقیران. جزری می گوید: (ترب الرجل) به كسی گفته میشود كه فقیر شده باشد یعنی به خاك چسبید. فیروز آبادی می گوید فعل حرد بر وزن ضرب و سمع است، یعنی عصبانی و خشمگین شد.</w:t>
      </w:r>
    </w:p>
    <w:p>
      <w:pPr>
        <w:pStyle w:val="Heading5"/>
      </w:pPr>
      <w:bookmarkStart w:id="1209" w:name="_Toc966"/>
      <w:r>
        <w:t>روایت 43</w:t>
      </w:r>
      <w:bookmarkEnd w:id="1209"/>
    </w:p>
    <w:p>
      <w:pPr>
        <w:pStyle w:val="BookText"/>
      </w:pPr>
      <w:r>
        <w:rPr>
          <w:rFonts w:ascii="IRNazanin" w:hAnsi="IRNazanin" w:eastAsia="IRNazanin" w:cs="IRNazanin"/>
          <w:lang w:bidi="fa-IR"/>
          <w:color w:val="111111"/>
          <w:sz w:val="28"/>
          <w:szCs w:val="28"/>
          <w:rtl/>
        </w:rPr>
        <w:t xml:space="preserve">قصص الانبیاء: امام باقر علیه السلام فرمود: خداوند به موسی وحی كرد كه ای موسی من را دوست بدار و من را نزد بندگانم دوست داشتنی كن. موسی گفت: خدایا خودت می دانی كه هیچ كس به اندازه تو نزد من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68" w:name="pg13915_138697"/>
    <w:bookmarkEnd w:id="168"/>
    <w:p>
      <w:pPr>
        <w:pStyle w:val="BookText"/>
      </w:pPr>
      <w:r>
        <w:rPr>
          <w:rFonts w:ascii="Amiri" w:hAnsi="Amiri" w:eastAsia="Amiri" w:cs="Amiri"/>
          <w:lang w:bidi="ar-SA"/>
          <w:color w:val="111111"/>
          <w:sz w:val="28"/>
          <w:szCs w:val="28"/>
          <w:rtl/>
        </w:rPr>
        <w:t xml:space="preserve">مِنْكَ فَكَيْفَ لِي بِقُلُوبِ الْعِبَادِ فَأَوْحَي اللَّهُ إِلَيْهِ فَذَكِّرْهُمْ نِعْمَتِي وَ آلَائِي فَإِنَّهُمْ لَا يَذْكُرُونَ مِنِّي إِلَّا خَيْراً فَقَالَ مُوسَي يَا رَبِّ رَضِيتُ بِمَا قَضَيْتَ تُمِيتُ الْكَبِيرَ وَ تُبْقِي الْأَوْلَادَ الصِّغَارَ فَأَوْحَي اللَّهُ إِلَيْهِ أَ مَا تَرْضَي بِي رَازِقاً وَ كَفِيلًا فَقَالَ بَلَي يَا رَبِّ نِعْمَ الْوَكِيلُ وَ نِعْمَ الْكَفِيلُ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Heading4"/>
      </w:pPr>
      <w:bookmarkStart w:id="1210" w:name="_Toc967"/>
      <w:r>
        <w:t>«44»</w:t>
      </w:r>
      <w:bookmarkEnd w:id="1210"/>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ابْنِ الْوَلِيدِ عَنِ الصَّفَّارِ عَنِ ابْنِ عِيسَي عَنِ الْحَجَّالِ عَنِ الْعَلَاءِ عَنْ مُحَمَّدٍ عَنْ أَبِي جَعْفَرٍ عَلَيْهِ السَّلَامُ قَالَ: إِنَّ مُوسَي عَلَيْهِ السَّلَامُ سَأَلَ رَبَّهُ أَنْ يُعَلِّمَهُ زَوَالَ الشَّمْسِ فَوَكَّلَ اللَّهُ بِهَا مَلَكاً فَقَالَ يَا مُوسَي قَدْ زَالَتِ الشَّمْسُ فَقَالَ مُوسَي مَتَي فَقَالَ حِينَ أَخْبَرْتُكَ وَ قَدْ سَارَتْ خَمْسَمِائَةِ عَامٍ </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Heading4"/>
      </w:pPr>
      <w:bookmarkStart w:id="1211" w:name="_Toc968"/>
      <w:r>
        <w:t>«45»</w:t>
      </w:r>
      <w:bookmarkEnd w:id="1211"/>
    </w:p>
    <w:p>
      <w:pPr>
        <w:pStyle w:val="BookText"/>
      </w:pPr>
      <w:r>
        <w:rPr>
          <w:rFonts w:ascii="Amiri" w:hAnsi="Amiri" w:eastAsia="Amiri" w:cs="Amiri"/>
          <w:lang w:bidi="ar-SA"/>
          <w:color w:val="111111"/>
          <w:sz w:val="28"/>
          <w:szCs w:val="28"/>
          <w:rtl/>
        </w:rPr>
        <w:t xml:space="preserve">كا، الكافي عَلِيٌّ عَنْ أَبِيهِ عَنِ الْأَصْبَهَانِيِّ عَنِ الْمِنْقَرِيِّ عَنْ حَفْصِ بْنِ غِيَاثٍ عَنِ الصَّادِقِ عَلَيْهِ السَّلَامُ قَالَ: بَيْنَا مُوسَي بْنُ عِمْرَانَ يَعِظُ أَصْحَابَهُ إِذْ قَامَ رَجُلٌ فَشَقَّ قَمِيصَهُ </w:t>
      </w:r>
      <w:r>
        <w:rPr>
          <w:rStyle w:val="FootnoteReference"/>
        </w:rPr>
        <w:footnoteReference w:id="1850"/>
      </w:r>
      <w:r>
        <w:rPr>
          <w:rFonts w:ascii="Amiri" w:hAnsi="Amiri" w:eastAsia="Amiri" w:cs="Amiri"/>
          <w:lang w:bidi="ar-SA"/>
          <w:color w:val="111111"/>
          <w:sz w:val="28"/>
          <w:szCs w:val="28"/>
          <w:rtl/>
        </w:rPr>
        <w:t xml:space="preserve">فَأَوْحَي اللَّهُ عَزَّ وَ جَلَّ إِلَيْهِ يَا مُوسَي قُلْ لَهُ لَا تَشُقَّ قَمِيصَكَ وَ لَكِنِ اشْرَحْ لِي عَنْ قَلْبِكَ </w:t>
      </w:r>
      <w:r>
        <w:rPr>
          <w:rStyle w:val="FootnoteReference"/>
        </w:rPr>
        <w:footnoteReference w:id="1851"/>
      </w:r>
      <w:r>
        <w:rPr>
          <w:rFonts w:ascii="Amiri" w:hAnsi="Amiri" w:eastAsia="Amiri" w:cs="Amiri"/>
          <w:lang w:bidi="ar-SA"/>
          <w:color w:val="111111"/>
          <w:sz w:val="28"/>
          <w:szCs w:val="28"/>
          <w:rtl/>
        </w:rPr>
        <w:t xml:space="preserve">ثُمَّ قَالَ مَرَّ مُوسَي بْنُ عِمْرَانَ بِرَجُلٍ مِنْ أَصْحَابِهِ وَ هُوَ سَاجِدٌ فَانْصَرَفَ مِنْ حَاجَتِهِ وَ هُوَ سَاجِدٌ عَلَي حَالِهِ فَقَالَ لَهُ مُوسَي لَوْ كَانَتْ حَاجَتُكَ بِيَدِي لَقَضَيْتُهَا لَكَ فَأَوْحَي اللَّهُ عَزَّ وَ جَلَّ إِلَيْهِ يَا مُوسَي لَوْ سَجَدَ حَتَّي يَنْقَطِعَ عُنُقُهُ مَا قَبِلْتُهُ حَتَّي يَتَحَوَّلَ عَمَّا أَكْرَهُ إِلَي مَا أُحِبُّ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Heading4"/>
      </w:pPr>
      <w:bookmarkStart w:id="1212" w:name="_Toc969"/>
      <w:r>
        <w:t>«46»</w:t>
      </w:r>
      <w:bookmarkEnd w:id="1212"/>
    </w:p>
    <w:p>
      <w:pPr>
        <w:pStyle w:val="Heading5"/>
      </w:pPr>
      <w:bookmarkStart w:id="1213" w:name="_Toc970"/>
      <w:r>
        <w:t>اشاره</w:t>
      </w:r>
      <w:bookmarkEnd w:id="1213"/>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يَزِيدَ عَنِ ابْنِ أَبِي عُمَيْرٍ عَنْ حَمْزَةَ بْنِ حُمْرَانَ عَنْ أَبِي عَبْدِ اللَّهِ عَلَيْهِ السَّلَامُ قَالَ: أَوْحَي اللَّهُ تَعَالَي إِلَي مُوسَي أَنَّهُ مَا يَتَقَرَّبُ إِلَيَّ عَبْدٌ بِشَيْ‌ءٍ أَحَبَّ إِلَيَّ مِنْ ثَلَاثِ خِصَالٍ فَقَالَ مُوسَي وَ مَا هِيَ يَا رَبِّ قَالَ الزُّهْدُ فِي الدُّنْيَا وَ الْوَرَعُ مِنْ مَحَارِمِي وَ الْبُكَاءُ مِنْ خَشْيَتِي فَقَالَ مُوسَي فَمَا لِمَنْ صَنَعَ ذَلِكَ فَقَالَ أَمَّا الزَّاهِدُونَ فِي الدُّنْيَا فَأُحَكِّمُهُمْ فِي الْجَنَّةِ </w:t>
      </w:r>
      <w:r>
        <w:rPr>
          <w:rStyle w:val="FootnoteReference"/>
        </w:rPr>
        <w:footnoteReference w:id="1853"/>
      </w:r>
      <w:r>
        <w:rPr>
          <w:rFonts w:ascii="Amiri" w:hAnsi="Amiri" w:eastAsia="Amiri" w:cs="Amiri"/>
          <w:lang w:bidi="ar-SA"/>
          <w:color w:val="111111"/>
          <w:sz w:val="28"/>
          <w:szCs w:val="28"/>
          <w:rtl/>
        </w:rPr>
        <w:t xml:space="preserve">وَ أَمَّا الْوَرِعُونَ عَنْ مَحَارِمِي فَإِنِّي أُفَتِّشُ النَّاسَ وَ لَا أُفَتِّشُهُمْ وَ أَمَّا الْبَكَّاءُونَ مِنْ خَشْيَتِي فَفِي الرَّفِيقِ الْأَعْلَي لَا يُشْرِكُهُمْ فِيهِ أَحَدٌ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دوست داشتنی نیست. من چگونه می توانم دل های مردم را به عشق تو وا دارم؟ خداوند فرمود: نعمت ها و نشانه های من را برایشان یادآوری كن تا آن ها به جز خیر چیزی از من ذكر نكنند. موسی گفت: خدایا به آن چه مقدر می كنی راضی هستم، انسان های بزرگ را می میرانی و كودكان كوچك را باقی می گذاری، خداوند به او وحی كرد و فرمود: آیا من را به عنوان رازق و كفیل قبول داری؟ موسی فرمود: بله خدایا. تو بهترین وكیل و كفیل هستی. </w:t>
      </w:r>
      <w:r>
        <w:rPr>
          <w:rStyle w:val="FootnoteReference"/>
        </w:rPr>
        <w:footnoteReference w:id="1855"/>
      </w:r>
    </w:p>
    <w:p>
      <w:pPr>
        <w:pStyle w:val="Heading5"/>
      </w:pPr>
      <w:bookmarkStart w:id="1214" w:name="_Toc971"/>
      <w:r>
        <w:t>روایت 44</w:t>
      </w:r>
      <w:bookmarkEnd w:id="1214"/>
    </w:p>
    <w:p>
      <w:pPr>
        <w:pStyle w:val="BookText"/>
      </w:pPr>
      <w:r>
        <w:rPr>
          <w:rFonts w:ascii="IRNazanin" w:hAnsi="IRNazanin" w:eastAsia="IRNazanin" w:cs="IRNazanin"/>
          <w:lang w:bidi="fa-IR"/>
          <w:color w:val="111111"/>
          <w:sz w:val="28"/>
          <w:szCs w:val="28"/>
          <w:rtl/>
        </w:rPr>
        <w:t xml:space="preserve">قصص الانبیاء: امام باقر فرمود:موسی از خداوند خواست كه چگونگی زوال خورشید را به اعلام كند. خداوند فرشته ای را مأمور كرد كه به موسی می گفت: ای موسی خورشید زوال یافت. موسی پرسید: كی؟ خداوند فرمود از وقتی كه باخبرت كردم پانصد سال گذشته است.</w:t>
      </w:r>
      <w:r>
        <w:rPr>
          <w:rStyle w:val="FootnoteReference"/>
        </w:rPr>
        <w:footnoteReference w:id="1856"/>
      </w:r>
    </w:p>
    <w:p>
      <w:pPr>
        <w:pStyle w:val="Heading5"/>
      </w:pPr>
      <w:bookmarkStart w:id="1215" w:name="_Toc972"/>
      <w:r>
        <w:t>روایت 45</w:t>
      </w:r>
      <w:bookmarkEnd w:id="1215"/>
    </w:p>
    <w:p>
      <w:pPr>
        <w:pStyle w:val="BookText"/>
      </w:pPr>
      <w:r>
        <w:rPr>
          <w:rFonts w:ascii="IRNazanin" w:hAnsi="IRNazanin" w:eastAsia="IRNazanin" w:cs="IRNazanin"/>
          <w:lang w:bidi="fa-IR"/>
          <w:color w:val="111111"/>
          <w:sz w:val="28"/>
          <w:szCs w:val="28"/>
          <w:rtl/>
        </w:rPr>
        <w:t xml:space="preserve">كافی: امام صادق فرمود: علیه السلام موسی اصحابش را موعظه می كرد كه یك مردی ایستاد و لباسش را پاره كرد. خداوند وحی فرستاد ای موسی به او بگو پیرهنت را پاره نكن، ولی قلبت را برای من باز كن. سپس فرمود: موسی به یكی از اصحابش گذر كرد در حالی كه او سجده كرده بود. موسی كارش را انجام داده بود و برگشت باز آن مرد را در حال سجده دید، موسی به او گفت: اگر حاجتت به دست من بود آن را برایت انجام می دادم. خداوند وحی فرستاد كه: ای موسی اگر آنقدر سجده كند كه تا گردنش بیفتد حاجتش را برطرف نمی كنم تا این كه رفتارش را از آن چه كه من متنفر هستم به آن چه كه من دوست دارم تغییر بدهد.</w:t>
      </w:r>
      <w:r>
        <w:rPr>
          <w:rStyle w:val="FootnoteReference"/>
        </w:rPr>
        <w:footnoteReference w:id="1857"/>
      </w:r>
    </w:p>
    <w:p>
      <w:pPr>
        <w:pStyle w:val="Heading5"/>
      </w:pPr>
      <w:bookmarkStart w:id="1216" w:name="_Toc973"/>
      <w:r>
        <w:t>روایت 46</w:t>
      </w:r>
      <w:bookmarkEnd w:id="1216"/>
    </w:p>
    <w:p>
      <w:pPr>
        <w:pStyle w:val="BookText"/>
      </w:pPr>
      <w:r>
        <w:rPr>
          <w:rFonts w:ascii="IRNazanin" w:hAnsi="IRNazanin" w:eastAsia="IRNazanin" w:cs="IRNazanin"/>
          <w:lang w:bidi="fa-IR"/>
          <w:color w:val="111111"/>
          <w:sz w:val="28"/>
          <w:szCs w:val="28"/>
          <w:rtl/>
        </w:rPr>
        <w:t xml:space="preserve">قصص الانبیاء: امام صادق علیه السلام فرمود:خداوند متعال به موسی وحی فرستاد كه هیچ چیزی به اندازه این سه ویژگی بنده ام را به من نزدیك نمی كند. موسی پرسید: خدایا آن سه ویژگی چی هستند؟ فرمود: زهد در دنیا، دوری از گناهان، گریه بخاطر ترس از من. موسی فرمود: پاداش كسی را كه آن ها را انجام دهد چیست؟ اما زاهدان در دنیا، حكم بهشت را به دست آنان می دهم. اما كسانی كه از گناه كردن دوری كردند پاداششان این است كه از مردم در مورد كارهایشان سؤال می پرسم. ولی از آن ها سؤال نمی پرسم. و اما كسانی كه به خاطر ترس از من گریه می كنند آن است كه در بهترین مكان بهشت ساكن می شوند و كسی شریك آن ها نمی شود. </w:t>
      </w:r>
      <w:r>
        <w:rPr>
          <w:rStyle w:val="FootnoteReference"/>
        </w:rPr>
        <w:footnoteReference w:id="1858"/>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69" w:name="pg13915_138698"/>
    <w:bookmarkEnd w:id="169"/>
    <w:p>
      <w:pPr>
        <w:pStyle w:val="Heading4"/>
      </w:pPr>
      <w:bookmarkStart w:id="1217" w:name="_Toc974"/>
      <w:r>
        <w:t>«47»</w:t>
      </w:r>
      <w:bookmarkEnd w:id="1217"/>
    </w:p>
    <w:p>
      <w:pPr>
        <w:pStyle w:val="BookText"/>
      </w:pPr>
      <w:r>
        <w:rPr>
          <w:rFonts w:ascii="Amiri" w:hAnsi="Amiri" w:eastAsia="Amiri" w:cs="Amiri"/>
          <w:lang w:bidi="ar-SA"/>
          <w:color w:val="111111"/>
          <w:sz w:val="28"/>
          <w:szCs w:val="28"/>
          <w:rtl/>
        </w:rPr>
        <w:t xml:space="preserve">ين، كتاب حسين بن سعيد و النوادر عُثْمَانُ بْنُ عِيسَي عَنْ بَعْضِ أَصْحَابِهِ عَنْ أَبِي عَبْدِ اللَّهِ عَلَيْهِ السَّلَامُ قَالَ: إِنَّ اللَّهَ أَوْحَي إِلَي مُوسَي عَلَيْهِ السَّلَامُ أَنَّ بَعْضَ أَصْحَابِكَ يَنُمُّ عَلَيْكَ فَاحْذَرْهُ </w:t>
      </w:r>
      <w:r>
        <w:rPr>
          <w:rStyle w:val="FootnoteReference"/>
        </w:rPr>
        <w:footnoteReference w:id="1859"/>
      </w:r>
      <w:r>
        <w:rPr>
          <w:rFonts w:ascii="Amiri" w:hAnsi="Amiri" w:eastAsia="Amiri" w:cs="Amiri"/>
          <w:lang w:bidi="ar-SA"/>
          <w:color w:val="111111"/>
          <w:sz w:val="28"/>
          <w:szCs w:val="28"/>
          <w:rtl/>
        </w:rPr>
        <w:t xml:space="preserve">فَقَالَ يَا رَبِّ لَا أَعْرِفُهُ فَأَخْبِرْنِي بِهِ حَتَّي أَعْرِفَهُ فَقَالَ يَا مُوسَي عِبْتُ عَلَيْهِ النَّمِيمَةَ وَ تُكَلِّفُنِي أَنْ أَكُونَ نَمَّاماً قَالَ يَا رَبِّ فَكَيْفَ أَصْنَعُ قَالَ اللَّهُ تَعَالَي فَرِّقْ أَصْحَابَكَ عَشَرَةً عَشَرَةً ثُمَّ تُقْرِعُ بَيْنَهُمْ فَإِنَّ السَّهْمَ يَقَعُ عَلَي الْعَشَرَةِ الَّتِي هُوَ فِيهِمْ ثُمَّ تُفَرِّقُهُمْ وَ تُقْرِعُ بَيْنَهُمْ فَإِنَّ السَّهْمَ يَقَعُ عَلَيْهِ قَالَ فَلَمَّا رَأَي الرَّجُلُ أَنَّ السِّهَامَ تُقْرَعُ قَامَ فَقَالَ يَا رَسُولَ اللَّهِ أَنَا صَاحِبُكَ لَا وَ اللَّهِ لَا أَعُودُ أَبَداً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Heading4"/>
      </w:pPr>
      <w:bookmarkStart w:id="1218" w:name="_Toc975"/>
      <w:r>
        <w:t>«48»</w:t>
      </w:r>
      <w:bookmarkEnd w:id="1218"/>
    </w:p>
    <w:p>
      <w:pPr>
        <w:pStyle w:val="BookText"/>
      </w:pPr>
      <w:r>
        <w:rPr>
          <w:rFonts w:ascii="Amiri" w:hAnsi="Amiri" w:eastAsia="Amiri" w:cs="Amiri"/>
          <w:lang w:bidi="ar-SA"/>
          <w:color w:val="111111"/>
          <w:sz w:val="28"/>
          <w:szCs w:val="28"/>
          <w:rtl/>
        </w:rPr>
        <w:t xml:space="preserve">ين، كتاب حسين بن سعيد و النوادر ابْنُ أَبِي الْبِلَادِ عَنْ أَبِيهِ رَفَعَهُ قَالَ: رَأَي مُوسَي بْنُ عِمْرَانَ عَلَيْهِ السَّلَامُ رَجُلًا تَحْتَ ظِلِّ الْعَرْشِ فَقَالَ يَا رَبِّ مَنْ هَذَا الَّذِي أَدْنَيْتَهُ حَتَّي جَعَلْتَهُ تَحْتَ ظِلِّ الْعَرْشِ فَقَالَ اللَّهُ تَبَارَكَ وَ تَعَالَي يَا مُوسَي هَذَا لَمْ يَكُنْ يَعُقُّ وَالِدَيْهِ وَ لَا يَحْسُدُ النَّاسَ عَلَي مَا آتَاهُمُ اللَّهُ مِنْ فَضْلِهِ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Heading4"/>
      </w:pPr>
      <w:bookmarkStart w:id="1219" w:name="_Toc976"/>
      <w:r>
        <w:t>«49»</w:t>
      </w:r>
      <w:bookmarkEnd w:id="1219"/>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ابْنِ الْوَلِيدِ عَنِ الصَّفَّارِ عَنِ ابْنِ أَبِي الْخَطَّابِ عَنِ ابْنِ أَسْبَاطٍ عَنْ خَلَفِ بْنِ حَمَّادٍ عَنْ قُتَيْبَةَ الْأَعْشَي عَنْ أَبِي عَبْدِ اللَّهِ عَلَيْهِ السَّلَامُ قَالَ: أَوْحَي اللَّهُ إِلَي مُوسَي عَلَيْهِ السَّلَامُ كَمَا تَدِينُ تُدَانُ وَ كَمَا تَعْمَلُ كَذَلِكَ تُجْزَي مَنْ يَصْنَعُ الْمَعْرُوفَ إِلَي امْرِئِ السَّوْءِ </w:t>
      </w:r>
      <w:r>
        <w:rPr>
          <w:rStyle w:val="FootnoteReference"/>
        </w:rPr>
        <w:footnoteReference w:id="1862"/>
      </w:r>
      <w:r>
        <w:rPr>
          <w:rFonts w:ascii="Amiri" w:hAnsi="Amiri" w:eastAsia="Amiri" w:cs="Amiri"/>
          <w:lang w:bidi="ar-SA"/>
          <w:color w:val="111111"/>
          <w:sz w:val="28"/>
          <w:szCs w:val="28"/>
          <w:rtl/>
        </w:rPr>
        <w:t xml:space="preserve">يُجْزَي شَرّاً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Heading4"/>
      </w:pPr>
      <w:bookmarkStart w:id="1220" w:name="_Toc977"/>
      <w:r>
        <w:t>«50»</w:t>
      </w:r>
      <w:bookmarkEnd w:id="1220"/>
    </w:p>
    <w:p>
      <w:pPr>
        <w:pStyle w:val="BookText"/>
      </w:pPr>
      <w:r>
        <w:rPr>
          <w:rFonts w:ascii="Amiri" w:hAnsi="Amiri" w:eastAsia="Amiri" w:cs="Amiri"/>
          <w:lang w:bidi="ar-SA"/>
          <w:color w:val="111111"/>
          <w:sz w:val="28"/>
          <w:szCs w:val="28"/>
          <w:rtl/>
        </w:rPr>
        <w:t xml:space="preserve">ص، قصص الأنبياء عليهم السلام بِهَذَا الْإِسْنَادِ قَالَ قَالَ أَبُو جَعْفَرٍ عَلَيْهِ السَّلَامُ إِنَّ فِيمَا نَاجَي اللَّهُ بِهِ مُوسَي عَلَيْهِ السَّلَامُ أَنْ قَالَ إِنَّ الدُّنْيَا لَيْسَتْ بِثَوَابٍ لِلْمُؤْمِنِ بِعَمَلِهِ وَ لَا نَقِمَةٍ لِلْفَاجِرِ بِقَدْرِ ذَنْبِهِ هِيَ دَارُ الظَّالِمِينَ إِلَّا الْعَامِلَ فِيهَا بِالْخَيْرِ فَإِنَّهَا لَهُ نِعْمَتِ الدَّارُ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Heading4"/>
      </w:pPr>
      <w:bookmarkStart w:id="1221" w:name="_Toc978"/>
      <w:r>
        <w:t>«51»</w:t>
      </w:r>
      <w:bookmarkEnd w:id="1221"/>
    </w:p>
    <w:p>
      <w:pPr>
        <w:pStyle w:val="Heading5"/>
      </w:pPr>
      <w:bookmarkStart w:id="1222" w:name="_Toc979"/>
      <w:r>
        <w:t>اشاره</w:t>
      </w:r>
      <w:bookmarkEnd w:id="1222"/>
    </w:p>
    <w:p>
      <w:pPr>
        <w:pStyle w:val="BookText"/>
      </w:pPr>
      <w:r>
        <w:rPr>
          <w:rFonts w:ascii="Amiri" w:hAnsi="Amiri" w:eastAsia="Amiri" w:cs="Amiri"/>
          <w:lang w:bidi="ar-SA"/>
          <w:color w:val="111111"/>
          <w:sz w:val="28"/>
          <w:szCs w:val="28"/>
          <w:rtl/>
        </w:rPr>
        <w:t xml:space="preserve">ص، قصص الأنبياء عليهم السلام الصَّدُوقُ عَنِ ابْنِ الْمُتَوَكِّلِ عَنِ الْحِمْيَرِيِّ عَنْ أَحْمَدَ بْنِ مُحَمَّدٍ عَنْ رَجُلٍ عَنِ ابْنِ أَبِي يَعْفُورٍ عَنْ أَبِي عَبْدِ اللَّهِ عَلَيْهِ السَّلَامُ قَالَ: كَانَ فِيمَا نَاجَي اللَّهُ تَعَالَي بِهِ مُوسَي يَا مُوسَي لَا تَرْكَنْ إِلَي الدُّنْيَا رُكُونَ الظَّالِمِينَ وَ رُكُونَ مَنِ اتَّخَذَهَا أُمّاً وَ أَباً يَا مُوسَي لَوْ وَكَلْتُكَ إِلَي نَفْسِكَ تَنْظُرُ لَهَا لَغَلَبَ عَلَيْكَ حُبُّ الدُّنْيَا وَ زَهْرَتُهَا يَا مُوسَي نَافِسْ فِي الْخَيْرِ أَهْلَهُ وَ اسْبِقْهُمْ</w:t>
      </w:r>
    </w:p>
    <w:p>
      <w:pPr>
        <w:pStyle w:val="Heading5"/>
      </w:pPr>
      <w:bookmarkStart w:id="1223" w:name="_Toc980"/>
      <w:r>
        <w:t>روایت 47</w:t>
      </w:r>
      <w:bookmarkEnd w:id="1223"/>
    </w:p>
    <w:p>
      <w:pPr>
        <w:pStyle w:val="BookText"/>
      </w:pPr>
      <w:r>
        <w:rPr>
          <w:rFonts w:ascii="IRNazanin" w:hAnsi="IRNazanin" w:eastAsia="IRNazanin" w:cs="IRNazanin"/>
          <w:lang w:bidi="fa-IR"/>
          <w:color w:val="111111"/>
          <w:sz w:val="28"/>
          <w:szCs w:val="28"/>
          <w:rtl/>
        </w:rPr>
        <w:t xml:space="preserve">كتاب الحسین بن سعید یا كتاب النوادر: امام صادق علیه السلام فرمود:خداوند به موسی وحی كرد كه یكی از اصحابت سخن چینی تو را می كنند از آن ها بر حذر باش. موسی گفت: خدایا او را نمی شناسم مرا با خبر كن، تا او را بشناسم. خداوند فرمود: ای موسی عیب سخن چینی را بر او گرفتم حالا كه از من می خواهی كه سخن چینی كنم؟ موسی فرمود: خدایا پس چه كار كنم؟ خداوند فرمود: اصحابت را به صورت ده نفری تقسیم كن سپس بین آن ها قرعه بینداز، قرعه به اسم آن ده نفر كه او بینشان است، در می  آید. سپس آن ده نفر را تقسیم كن و قرعه بینشان بینداز، قرعه به اسم او درمی آید، هنگامی كه قرعه به اسم آن مرد درآمد، ایستاد و گفت: ای فرستاده خدا من دوست تو هستم، نه، به خدا قسم دیگر هیچوقت این كار ار انجام نمی دهم.</w:t>
      </w:r>
      <w:r>
        <w:rPr>
          <w:rStyle w:val="FootnoteReference"/>
        </w:rPr>
        <w:footnoteReference w:id="1865"/>
      </w:r>
    </w:p>
    <w:p>
      <w:pPr>
        <w:pStyle w:val="Heading5"/>
      </w:pPr>
      <w:bookmarkStart w:id="1224" w:name="_Toc981"/>
      <w:r>
        <w:t>روایت 48</w:t>
      </w:r>
      <w:bookmarkEnd w:id="1224"/>
    </w:p>
    <w:p>
      <w:pPr>
        <w:pStyle w:val="BookText"/>
      </w:pPr>
      <w:r>
        <w:rPr>
          <w:rFonts w:ascii="IRNazanin" w:hAnsi="IRNazanin" w:eastAsia="IRNazanin" w:cs="IRNazanin"/>
          <w:lang w:bidi="fa-IR"/>
          <w:color w:val="111111"/>
          <w:sz w:val="28"/>
          <w:szCs w:val="28"/>
          <w:rtl/>
        </w:rPr>
        <w:t xml:space="preserve">كتاب الحسین بن سعید یا كتاب نوادر: ابن ابی البلاد روایت می كند: موسی مردی را دید كه زیر سایه عرش خداوند بود. موسی فرمود: پروردگارا، آن كیست كه آنقدر به تو نزدیك است كه او را زیر سایه عرش خودت قرار دادی؟ خداوند فرمود: ای موسی، او كسی است كه به پدر و مادرش بی ادبی نكرد و كسی است كه به آن چه كه خداوند از فضل و بزرگی به مردم داده بود، حسودی نكرد.</w:t>
      </w:r>
      <w:r>
        <w:rPr>
          <w:rStyle w:val="FootnoteReference"/>
        </w:rPr>
        <w:footnoteReference w:id="1866"/>
      </w:r>
    </w:p>
    <w:p>
      <w:pPr>
        <w:pStyle w:val="Heading5"/>
      </w:pPr>
      <w:bookmarkStart w:id="1225" w:name="_Toc982"/>
      <w:r>
        <w:t>روایت 49</w:t>
      </w:r>
      <w:bookmarkEnd w:id="1225"/>
    </w:p>
    <w:p>
      <w:pPr>
        <w:pStyle w:val="BookText"/>
      </w:pPr>
      <w:r>
        <w:rPr>
          <w:rFonts w:ascii="IRNazanin" w:hAnsi="IRNazanin" w:eastAsia="IRNazanin" w:cs="IRNazanin"/>
          <w:lang w:bidi="fa-IR"/>
          <w:color w:val="111111"/>
          <w:sz w:val="28"/>
          <w:szCs w:val="28"/>
          <w:rtl/>
        </w:rPr>
        <w:t xml:space="preserve">امام صادق علیه السلام فرمود: خداوند به موسی وحی كرد كه: آن طور كه با دیگران رفتار كنی با تو رفتار می كنند و آن طور كه كار كنی نتیجه می گیری هر كس كه به انسان بدی، خوبی كند ضرر می كند.</w:t>
      </w:r>
      <w:r>
        <w:rPr>
          <w:rStyle w:val="FootnoteReference"/>
        </w:rPr>
        <w:footnoteReference w:id="1867"/>
      </w:r>
    </w:p>
    <w:p>
      <w:pPr>
        <w:pStyle w:val="Heading5"/>
      </w:pPr>
      <w:bookmarkStart w:id="1226" w:name="_Toc983"/>
      <w:r>
        <w:t>روایت 50</w:t>
      </w:r>
      <w:bookmarkEnd w:id="1226"/>
    </w:p>
    <w:p>
      <w:pPr>
        <w:pStyle w:val="BookText"/>
      </w:pPr>
      <w:r>
        <w:rPr>
          <w:rFonts w:ascii="IRNazanin" w:hAnsi="IRNazanin" w:eastAsia="IRNazanin" w:cs="IRNazanin"/>
          <w:lang w:bidi="fa-IR"/>
          <w:color w:val="111111"/>
          <w:sz w:val="28"/>
          <w:szCs w:val="28"/>
          <w:rtl/>
        </w:rPr>
        <w:t xml:space="preserve">قصص الانبیاء: امام باقر علیه السلام فرمود: از آن چه كه خداوند به موسی فرمود این بود كه: دنیا پاداش عمل انسان مؤمن نیست، و نمی تواند برای مجازات انسان گناهكار به اندازه گناهش، جای انتقام و مجازات باشد. بلكه آن جای انسان ظالم است و برای كسی كه كار نیك انجام بدهد، بهترین جا است.</w:t>
      </w:r>
      <w:r>
        <w:rPr>
          <w:rStyle w:val="FootnoteReference"/>
        </w:rPr>
        <w:footnoteReference w:id="1868"/>
      </w:r>
    </w:p>
    <w:p>
      <w:pPr>
        <w:pStyle w:val="Heading5"/>
      </w:pPr>
      <w:bookmarkStart w:id="1227" w:name="_Toc984"/>
      <w:r>
        <w:t>روایت 51</w:t>
      </w:r>
      <w:bookmarkEnd w:id="1227"/>
    </w:p>
    <w:p>
      <w:pPr>
        <w:pStyle w:val="BookText"/>
      </w:pPr>
      <w:r>
        <w:rPr>
          <w:rFonts w:ascii="IRNazanin" w:hAnsi="IRNazanin" w:eastAsia="IRNazanin" w:cs="IRNazanin"/>
          <w:lang w:bidi="fa-IR"/>
          <w:color w:val="111111"/>
          <w:sz w:val="28"/>
          <w:szCs w:val="28"/>
          <w:rtl/>
        </w:rPr>
        <w:t xml:space="preserve">قصص الانبیاء: امام صادق علیه السلام فرمود: از مناجات - نجوای - خداوند با موسی این بود كه: ای موسی، به مانند انسان های ظالم و كسانی كه دنیا را به مانند پدر و مادر خود گرفته اند تكیه نكن. ای موسی، اگر تو را به خودت وامی گذاشتم تا در آن نظر كنی، حب دنیا و خوشی های آن بر تو چیره می شد. ای موسی، در كار خیر با انسان های نیكوكار رقابت بكن و برای آن ها پیشی بگیر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70" w:name="pg13915_138699"/>
    <w:bookmarkEnd w:id="170"/>
    <w:p>
      <w:pPr>
        <w:pStyle w:val="BookText"/>
      </w:pPr>
      <w:r>
        <w:rPr>
          <w:rFonts w:ascii="Amiri" w:hAnsi="Amiri" w:eastAsia="Amiri" w:cs="Amiri"/>
          <w:lang w:bidi="ar-SA"/>
          <w:color w:val="111111"/>
          <w:sz w:val="28"/>
          <w:szCs w:val="28"/>
          <w:rtl/>
        </w:rPr>
        <w:t xml:space="preserve">إِلَيْهِ فَإِنَّ الْخَيْرَ كَاسْمِهِ وَ اتْرُكْ مِنَ الدُّنْيَا مَا بِكَ الْغِنَي عَنْهُ وَ لَا تَنْظُرْ عَيْنَاكَ إِلَي كُلِّ مَفْتُونٍ فِيهَا مَوْكُولٍ إِلَي نَفْسِهِ وَ اعْلَمْ أَنَّ كُلَّ فِتْنَةٍ بَذْرُهَا حُبُّ الدُّنْيَا وَ لَا تَغْبِطَنَّ أَحَداً بِرِضَي النَّاسِ عَنْهُ حَتَّي تَعْلَمَ أَنَّ اللَّهَ عَزَّ وَ جَلَّ عَنْهُ رَاضٍ وَ لَا تَغْبِطَنَّ أَحَداً بِطَاعَةِ النَّاسِ لَهُ وَ اتِّبَاعِهِمْ إِيَّاهُ عَلَي غَيْرِ الْحَقِّ فَهُوَ هَلَاكٌ لَهُ وَ لِمَنِ اتَّبَعَهُ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Heading4"/>
      </w:pPr>
      <w:bookmarkStart w:id="1228" w:name="_Toc985"/>
      <w:r>
        <w:t>«52»</w:t>
      </w:r>
      <w:bookmarkEnd w:id="1228"/>
    </w:p>
    <w:p>
      <w:pPr>
        <w:pStyle w:val="Heading5"/>
      </w:pPr>
      <w:bookmarkStart w:id="1229" w:name="_Toc986"/>
      <w:r>
        <w:t>اشاره</w:t>
      </w:r>
      <w:bookmarkEnd w:id="1229"/>
    </w:p>
    <w:p>
      <w:pPr>
        <w:pStyle w:val="BookText"/>
      </w:pPr>
      <w:r>
        <w:rPr>
          <w:rFonts w:ascii="Amiri" w:hAnsi="Amiri" w:eastAsia="Amiri" w:cs="Amiri"/>
          <w:lang w:bidi="ar-SA"/>
          <w:color w:val="111111"/>
          <w:sz w:val="28"/>
          <w:szCs w:val="28"/>
          <w:rtl/>
        </w:rPr>
        <w:t xml:space="preserve">وَ قَالَ أَبُو جَعْفَرٍ عَلَيْهِ السَّلَامُ قَالَ مُوسَي عَلَيْهِ السَّلَامُ أَيُّ عِبَادِكَ أَبْغَضُ إِلَيْكَ قَالَ جِيفَةٌ بِاللَّيْلِ بَطَّالٌ بِالنَّهَارِ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قَالَ مُوسَي لِرَبِّهِ يَا رَبِّ إِنْ كُنْتَ بَعِيداً نَادَيْتُ وَ إِنْ كُنْتَ قَرِيباً نَاجَيْتُ قَالَ يَا مُوسَي أَنَا جَلِيسُ مَنْ ذَكَرَنِي فَقَالَ مُوسَي يَا رَبِّ إِنَّا نَكُونُ عَلَي حَالٍ مِنَ الْحَالاتِ فِي الدُّنْيَا مِثْلَ الْغَائِطِ وَ الْجَنَابَةِ فَنَذْكُرُكَ قَالَ يَا مُوسَي اذْكُرْنِي عَلَي كُلِّ حَالٍ.</w:t>
      </w:r>
    </w:p>
    <w:p>
      <w:pPr>
        <w:pStyle w:val="BookText"/>
      </w:pPr>
      <w:r>
        <w:rPr>
          <w:rFonts w:ascii="Amiri" w:hAnsi="Amiri" w:eastAsia="Amiri" w:cs="Amiri"/>
          <w:lang w:bidi="ar-SA"/>
          <w:color w:val="111111"/>
          <w:sz w:val="28"/>
          <w:szCs w:val="28"/>
          <w:rtl/>
        </w:rPr>
        <w:t xml:space="preserve">وَ قَالَ قَالَ مُوسَي يَا رَبِّ مَا لِمَنْ عَادَ مَرِيضاً قَالَ أُوَكِّلُ بِهِ مَلَكاً يَعُودُهُ فِي قَبْرِهِ إِلَي مَحْشَرِهِ قَالَ يَا رَبِّ مَا لِمَنْ غَسَّلَ مَيِّتاً قَالَ أُخْرِجُهُ مِنْ ذُنُوبِهِ كَمَا خَرَجَ مِنْ بَطْنِ أُمِّهِ قَالَ يَا رَبِّ مَا لِمَنْ شَيَّعَ جَنَازَةً قَالَ أُوَكِّلُ بِهِ مَلَائِكَةً مَعَهُمْ رَايَاتٌ يُشَيِّعُونَهُ مِنْ مَحْشَرِهِ إِلَي مَقَامِهِ قَالَ فَمَا لِمَنْ عَزَّي الثَّكْلَي قَالَ أُظِلُّهُ فِي ظِلِّي يَوْمَ لَا ظِلَّ إِلَّا ظِلِّي تَعَالَي اللَّهُ.</w:t>
      </w:r>
    </w:p>
    <w:p>
      <w:pPr>
        <w:pStyle w:val="BookText"/>
      </w:pPr>
      <w:r>
        <w:rPr>
          <w:rFonts w:ascii="Amiri" w:hAnsi="Amiri" w:eastAsia="Amiri" w:cs="Amiri"/>
          <w:lang w:bidi="ar-SA"/>
          <w:color w:val="111111"/>
          <w:sz w:val="28"/>
          <w:szCs w:val="28"/>
          <w:rtl/>
        </w:rPr>
        <w:t xml:space="preserve">وَ قَالَ فِيمَا نَاجَي اللَّهُ بِهِ مُوسَي أَنْ قَالَ أَكْرِمِ السَّائِلَ إِذَا هُوَ أَتَاكَ بِشَيْ‌ءٍ بِبَذْلٍ يَسِيرٍ أَوْ بِرَدٍّ جَمِيلٍ فَإِنَّهُ قَدْ يَأْتِيكَ مَنْ لَيْسَ بِجِنِّيٍّ وَ لَا إِنْسِيٍّ مَلَكٍ مِنْ مَلَائِكَةِ الرَّحْمَنِ لِيَبْلُوَكَ فِيمَا خَوَّلْتُكَ وَ يَسْأَلَكَ عَمَّا مَوَّلْتُكَ </w:t>
      </w:r>
      <w:r>
        <w:rPr>
          <w:rStyle w:val="FootnoteReference"/>
        </w:rPr>
        <w:footnoteReference w:id="1871"/>
      </w:r>
      <w:r>
        <w:rPr>
          <w:rFonts w:ascii="Amiri" w:hAnsi="Amiri" w:eastAsia="Amiri" w:cs="Amiri"/>
          <w:lang w:bidi="ar-SA"/>
          <w:color w:val="111111"/>
          <w:sz w:val="28"/>
          <w:szCs w:val="28"/>
          <w:rtl/>
        </w:rPr>
        <w:t xml:space="preserve">فَكَيْفَ أَنْتَ صَانِعٌ؟</w:t>
      </w:r>
    </w:p>
    <w:p>
      <w:pPr>
        <w:pStyle w:val="BookText"/>
      </w:pPr>
      <w:r>
        <w:rPr>
          <w:rFonts w:ascii="Amiri" w:hAnsi="Amiri" w:eastAsia="Amiri" w:cs="Amiri"/>
          <w:lang w:bidi="ar-SA"/>
          <w:color w:val="111111"/>
          <w:sz w:val="28"/>
          <w:szCs w:val="28"/>
          <w:rtl/>
        </w:rPr>
        <w:t xml:space="preserve">وَ قَالَ يَا مُوسَي لَخُلُوفُ فَمِ الصَّائِمِ أَطْيَبُ عِنْدَ اللَّهِ مِنْ رِيحِ الْمِسْكِ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Heading5"/>
      </w:pPr>
      <w:bookmarkStart w:id="1230" w:name="_Toc987"/>
      <w:r>
        <w:t>بيان</w:t>
      </w:r>
      <w:bookmarkEnd w:id="1230"/>
    </w:p>
    <w:p>
      <w:pPr>
        <w:pStyle w:val="BookText"/>
      </w:pPr>
      <w:r>
        <w:rPr>
          <w:rFonts w:ascii="Amiri" w:hAnsi="Amiri" w:eastAsia="Amiri" w:cs="Amiri"/>
          <w:lang w:bidi="ar-SA"/>
          <w:color w:val="111111"/>
          <w:sz w:val="28"/>
          <w:szCs w:val="28"/>
          <w:rtl/>
        </w:rPr>
        <w:t xml:space="preserve">قوله تعالي فإن الخير كاسمه لعل المراد أن الخير لما دل بحسب أصل</w:t>
      </w:r>
    </w:p>
    <w:p>
      <w:pPr>
        <w:pStyle w:val="BookText"/>
      </w:pPr>
      <w:r>
        <w:rPr>
          <w:rFonts w:ascii="IRNazanin" w:hAnsi="IRNazanin" w:eastAsia="IRNazanin" w:cs="IRNazanin"/>
          <w:lang w:bidi="fa-IR"/>
          <w:color w:val="111111"/>
          <w:sz w:val="28"/>
          <w:szCs w:val="28"/>
          <w:rtl/>
        </w:rPr>
        <w:t xml:space="preserve">چون خیر به مانند اسمش نیكو و برازنده است. و در دنیا چیزی را كه به آن نیازی نداری رها كن و چشمانت به هر كس كه به آن دل بسته است و به خودش واگذاشته شده است، نگاه نكنند و بدان كه ریشه هر فتنه ای حب دنیا است. و تا این كه مطمئن نشوی كه خداوند از او راضی است، به رضایت مردم از او غبطه نخور، و به كسی كه مردم در غیر حق از او پیروی می كنند، غبطه مخور چرا كه این، هلاكت خودش و پیروانش است.</w:t>
      </w:r>
      <w:r>
        <w:rPr>
          <w:rStyle w:val="FootnoteReference"/>
        </w:rPr>
        <w:footnoteReference w:id="1873"/>
      </w:r>
    </w:p>
    <w:p>
      <w:pPr>
        <w:pStyle w:val="Heading5"/>
      </w:pPr>
      <w:bookmarkStart w:id="1231" w:name="_Toc988"/>
      <w:r>
        <w:t>روایت 52</w:t>
      </w:r>
      <w:bookmarkEnd w:id="1231"/>
    </w:p>
    <w:p>
      <w:pPr>
        <w:pStyle w:val="BookText"/>
      </w:pPr>
      <w:r>
        <w:rPr>
          <w:rFonts w:ascii="IRNazanin" w:hAnsi="IRNazanin" w:eastAsia="IRNazanin" w:cs="IRNazanin"/>
          <w:lang w:bidi="fa-IR"/>
          <w:color w:val="111111"/>
          <w:sz w:val="28"/>
          <w:szCs w:val="28"/>
          <w:rtl/>
        </w:rPr>
        <w:t xml:space="preserve">امام باقر علیه السلام فرمود: موسی به خداوند گفت: كدام یك از بندگانت در نزد تو منفورترین است. خداوند فرمود: كسی كه شب ها مثل مرده می خوابد و روز ها بی كار می گردد. موسی به پروردگارش گفت: خدایا، از من دور هستی تا تو را فریاد بزنم یا به من نزدیك هستی تا تو را نجوا كنم؟ خداوند فرمود: هر كس كه من را یاد كند من همنشین او هستم. موسی فرمود: خدایا، اگر در دنیا بر سر دستشویی و یا در حالت جنابت بودیم باز تو را ذكر كنیم؟ خداوند فرمود: ای موسی، در هر حال من را یاد بكن. موسی پرسید: پاداش كسی كه از مریض عیادت بكند، چیست؟ خداوند فرمود: فرشته ای را مامور می كنم كه او را از قبرش تا محشر از او عیادت بكند. موسی پرسید: خدایا، پاداش كسی كه مرده ای را غسل بكند چیست؟ فرمود: از را از گناهانش خارج می كنم گویی از شكم مادرش متولد شده است. پرسید: پاداش كسی كه در تشییع جنازه ای شركت كند چیست؟ فرمود: ملائكه ای پرچم به دست را مامور میكنم كه او را از محشر تا جایگاهش در بهشت تشییع كنند. پرسید: پاداش كسی كه به زنی كه فرزندش را از دست داده است، تسلیت بدهد، چیست؟ فرمود: در آن روز كه هیچ پناهی به جز پناه من نیست، او را زیر سایه و پناه خودم می گیریم. خداوند بزرگ و متعال است.</w:t>
      </w:r>
    </w:p>
    <w:p>
      <w:pPr>
        <w:pStyle w:val="BookText"/>
      </w:pPr>
      <w:r>
        <w:rPr>
          <w:rFonts w:ascii="IRNazanin" w:hAnsi="IRNazanin" w:eastAsia="IRNazanin" w:cs="IRNazanin"/>
          <w:lang w:bidi="fa-IR"/>
          <w:color w:val="111111"/>
          <w:sz w:val="28"/>
          <w:szCs w:val="28"/>
          <w:rtl/>
        </w:rPr>
        <w:t xml:space="preserve">و امام باقر علیه السلام فرمود: از مناجات خداوند با حضرت موسی این بود كه خداوند فرمود: انسان نیازمند را گرامی بدار اگر نزد تو آمد اگر توانستی یك چیز ساده به او بده یا این كه با احترام و خوشرویی او را رد كن چون ممكن است كسی نزد تو بیاید كه نه جن باشد و نه انسان: بلكه فرشته ای باشد از فرشتگان الهی تا تو را در آن چه به تو واگذار شده است آزمایش كند و از اموالی كه به تو داده است بخواهد و ببیند تو چه می كنی؟</w:t>
      </w:r>
    </w:p>
    <w:p>
      <w:pPr>
        <w:pStyle w:val="BookText"/>
      </w:pPr>
      <w:r>
        <w:rPr>
          <w:rFonts w:ascii="IRNazanin" w:hAnsi="IRNazanin" w:eastAsia="IRNazanin" w:cs="IRNazanin"/>
          <w:lang w:bidi="fa-IR"/>
          <w:color w:val="111111"/>
          <w:sz w:val="28"/>
          <w:szCs w:val="28"/>
          <w:rtl/>
        </w:rPr>
        <w:t xml:space="preserve">و خداوند فرمود: ای موسی، بوی دهان انسان روزه دار نزد من از بوی مسك بهتر است.</w:t>
      </w:r>
      <w:r>
        <w:rPr>
          <w:rStyle w:val="FootnoteReference"/>
        </w:rPr>
        <w:footnoteReference w:id="1874"/>
      </w:r>
    </w:p>
    <w:p>
      <w:pPr>
        <w:pStyle w:val="Heading5"/>
      </w:pPr>
      <w:bookmarkStart w:id="1232" w:name="_Toc989"/>
      <w:r>
        <w:t>توضیح</w:t>
      </w:r>
      <w:bookmarkEnd w:id="1232"/>
    </w:p>
    <w:p>
      <w:pPr>
        <w:pStyle w:val="BookText"/>
      </w:pPr>
      <w:r>
        <w:rPr>
          <w:rFonts w:ascii="IRNazanin" w:hAnsi="IRNazanin" w:eastAsia="IRNazanin" w:cs="IRNazanin"/>
          <w:lang w:bidi="fa-IR"/>
          <w:color w:val="111111"/>
          <w:sz w:val="28"/>
          <w:szCs w:val="28"/>
          <w:rtl/>
        </w:rPr>
        <w:t xml:space="preserve">كلام خداوند (فإنّ الخیر كاسمه) شاید منظور از آن این باشد كه این كلمه بر حسب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71" w:name="pg13915_138700"/>
    <w:bookmarkEnd w:id="171"/>
    <w:p>
      <w:pPr>
        <w:pStyle w:val="BookText"/>
      </w:pPr>
      <w:r>
        <w:rPr>
          <w:rFonts w:ascii="Amiri" w:hAnsi="Amiri" w:eastAsia="Amiri" w:cs="Amiri"/>
          <w:lang w:bidi="ar-SA"/>
          <w:color w:val="111111"/>
          <w:sz w:val="28"/>
          <w:szCs w:val="28"/>
          <w:rtl/>
        </w:rPr>
        <w:t xml:space="preserve">معناه في اللغة علي الأفضلية و ما يطلق عليه في العرف و الشرع من الأعمال الحسنة هي خير الأعمال فالخير كاسمه أي الاسم مطابق لمسمياته أو أن الخير لما كان كل أحد يستحسنه إذا سمعه فهو حسن واقعا.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الحاصل أن ما يحكم به عقول عامة الناس في ذلك مطابق للواقع و يحتمل أن يكون المراد باسمه ذكره بين الناس أي أن الخير ينفع في الآخرة كما يصير سببا لرفعة الذكر في الدنيا.</w:t>
      </w:r>
    </w:p>
    <w:p>
      <w:pPr>
        <w:pStyle w:val="Heading4"/>
      </w:pPr>
      <w:bookmarkStart w:id="1233" w:name="_Toc990"/>
      <w:r>
        <w:t>«53»</w:t>
      </w:r>
      <w:bookmarkEnd w:id="1233"/>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مَاجِيلَوَيْهِ عَنْ مُحَمَّدٍ الْعَطَّارِ عَنِ ابْنِ أَبَانٍ عَنِ ابْنِ أُورَمَةَ عَنْ رَجُلٍ عَنْ عَبْدِ اللَّهِ بْنِ عَبْدِ الرَّحْمَنِ الْبَصْرِيِّ عَنِ ابْنِ مُسْكَانَ عَنْ أَبِي عَبْدِ اللَّهِ عَنْ آبَائِهِ عَلَيْهِمُ السَّلَامُ قَالَ: مَرَّ مُوسَي بْنُ عِمْرَانَ عَلَيْهِ السَّلَامُ بِرَجُلٍ رَافِعٍ يَدَهُ إِلَي السَّمَاءِ يَدْعُو فَانْطَلَقَ مُوسَي فِي حَاجَتِهِ فَغَابَ عَنْهُ سَبْعَةَ أَيَّامٍ ثُمَّ رَجَعَ إِلَيْهِ وَ هُوَ رَافِعٌ يَدَيْهِ يَدْعُو وَ يَتَضَرَّعُ وَ يَسْأَلُ حَاجَتَهُ فَأَوْحَي اللَّهُ إِلَيْهِ يَا مُوسَي لَوْ دَعَانِي حَتَّي تَسْقُطَ لِسَانُهُ مَا اسْتَجَبْتُ لَهُ حَتَّي يَأْتِيَنِي مِنَ الْبَابِ الَّذِي أَمَرْتُهُ بِهِ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Heading4"/>
      </w:pPr>
      <w:bookmarkStart w:id="1234" w:name="_Toc991"/>
      <w:r>
        <w:t>«54»</w:t>
      </w:r>
      <w:bookmarkEnd w:id="1234"/>
    </w:p>
    <w:p>
      <w:pPr>
        <w:pStyle w:val="Heading5"/>
      </w:pPr>
      <w:bookmarkStart w:id="1235" w:name="_Toc992"/>
      <w:r>
        <w:t>اشاره</w:t>
      </w:r>
      <w:bookmarkEnd w:id="1235"/>
    </w:p>
    <w:p>
      <w:pPr>
        <w:pStyle w:val="BookText"/>
      </w:pPr>
      <w:r>
        <w:rPr>
          <w:rFonts w:ascii="Amiri" w:hAnsi="Amiri" w:eastAsia="Amiri" w:cs="Amiri"/>
          <w:lang w:bidi="ar-SA"/>
          <w:color w:val="111111"/>
          <w:sz w:val="28"/>
          <w:szCs w:val="28"/>
          <w:rtl/>
        </w:rPr>
        <w:t xml:space="preserve">كا، الكافي مُحَمَّدُ بْنُ يَحْيَي عَنْ أَحْمَدَ بْنِ مُحَمَّدٍ أَوْ غَيْرِهِ عَنِ ابْنِ مَحْبُوبٍ عَنْ عَبْدِ الْعَزِيزِ الْعَبْدِيِّ عَنِ ابْنِ أَبِي يَعْفُورٍ قَالَ: سَمِعْتُ أَبَا عَبْدِ اللَّهِ عَلَيْهِ السَّلَامُ يَقُولُ فِي قَوْلِهِ تَعَالَي فَبِظُلْمٍ مِنَ الَّذِينَ هادُوا حَرَّمْنا عَلَيْهِمْ طَيِّباتٍ أُحِلَّتْ لَهُمْ يَعْنِي لُحُومَ الْإِبِلِ وَ الْبَقَرِ وَ الْغَنَمِ قَالَ إِنَّ إِسْرَائِيلَ كَانَ إِذَا أَكَلَ مِنْ لَحْمِ الْإِبِلِ هَيَّجَ عَلَيْهِ وَجَعَ الْخَاصِرَةِ فَحَرَّمَ عَلَي نَفْسِهِ لَحْمَ الْإِبِلِ وَ ذَلِكَ قَبْلَ أَنْ تُنْزَلَ التَّوْرَاةُ فَلَمَّا أُنْزِلَتِ التَّوْرَاةُ لَمْ يُحَرِّمْهُ وَ لَمْ يَأْكُلْهُ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معنای لغوی اش معنای برتری را می دهد و آن چه كه در عرف و شرع بر كارهای نیك اطلاق می شود در حقیقت، بهترین اعمال هستند، یعنی اسم با مسمای خود مطابقت دارد؛ یا این كه خیر را چون همه نیكو می دانند وقتی آن را می شنوند، پس در واقع نیز نیكو ست.</w:t>
      </w:r>
    </w:p>
    <w:p>
      <w:pPr>
        <w:pStyle w:val="BookText"/>
      </w:pPr>
      <w:r>
        <w:rPr>
          <w:rFonts w:ascii="IRNazanin" w:hAnsi="IRNazanin" w:eastAsia="IRNazanin" w:cs="IRNazanin"/>
          <w:lang w:bidi="fa-IR"/>
          <w:color w:val="111111"/>
          <w:sz w:val="28"/>
          <w:szCs w:val="28"/>
          <w:rtl/>
        </w:rPr>
        <w:t xml:space="preserve">و نتیجه آن چه كه عقل عامه مردم آن را قبول دارند با واقعیت مطابق است. و احتمالا منظور از (اسمه) ذكر آن در بین مردم باشد، یعنی خیر در آخرت نفع می رساند آنچنانكه باعث بالا رفتن نام در دنیا می شود.</w:t>
      </w:r>
    </w:p>
    <w:p>
      <w:pPr>
        <w:pStyle w:val="Heading5"/>
      </w:pPr>
      <w:bookmarkStart w:id="1236" w:name="_Toc993"/>
      <w:r>
        <w:t>روایت 53</w:t>
      </w:r>
      <w:bookmarkEnd w:id="1236"/>
    </w:p>
    <w:p>
      <w:pPr>
        <w:pStyle w:val="BookText"/>
      </w:pPr>
      <w:r>
        <w:rPr>
          <w:rFonts w:ascii="IRNazanin" w:hAnsi="IRNazanin" w:eastAsia="IRNazanin" w:cs="IRNazanin"/>
          <w:lang w:bidi="fa-IR"/>
          <w:color w:val="111111"/>
          <w:sz w:val="28"/>
          <w:szCs w:val="28"/>
          <w:rtl/>
        </w:rPr>
        <w:t xml:space="preserve">قصص الانبیاء: امام صادق علیه السلام فرمود: موسی به مردی كه دستانش را به آسمان بلند كرده بود و دعا می كرد، گذر كرد. موسی كارش را بعد از هفت روز انجام داد و برگشت و به سوی آن مرد برگشت در حالی كه هنوز دستانش را بلند كرده بود و گریه می كرد و از خداوند نیازش را می خواست. خداوند به موسی وحی كرد كه: اگر آنقدر دعا كند كه زبانش بیفتد تا از آن دری كه به او دستور دادم به سوی من نیاید دعایش را قبول نمی كنم.</w:t>
      </w:r>
    </w:p>
    <w:p>
      <w:pPr>
        <w:pStyle w:val="Heading5"/>
      </w:pPr>
      <w:bookmarkStart w:id="1237" w:name="_Toc994"/>
      <w:r>
        <w:t>روایت 54</w:t>
      </w:r>
      <w:bookmarkEnd w:id="1237"/>
    </w:p>
    <w:p>
      <w:pPr>
        <w:pStyle w:val="BookText"/>
      </w:pPr>
      <w:r>
        <w:rPr>
          <w:rFonts w:ascii="IRNazanin" w:hAnsi="IRNazanin" w:eastAsia="IRNazanin" w:cs="IRNazanin"/>
          <w:lang w:bidi="fa-IR"/>
          <w:color w:val="111111"/>
          <w:sz w:val="28"/>
          <w:szCs w:val="28"/>
          <w:rtl/>
        </w:rPr>
        <w:t xml:space="preserve">از امام صادق علیه السلام روایت می كنند كه: در مورد كلام خداوند «فبظلم من اّلذین هادوا حرّمنا علیهم طیبات أحلّت لهم» فرمود: منظور از آن گوشت شتر و گاو و گوسفند است. و امام صادق علیه السلام فرمود: قوم بنی اسراییل هرگاه از گوشت شتر می خوردند كمردرد می گرفتند و خوردن گوشت شتر را بر خودشان حرام كردند و این قبل از نازل شدن تورات بود و هنگامی كه تورات نازل شد، آن را حرام نمی دانستند ولی از آن نمی خوردند.</w:t>
      </w:r>
      <w:r>
        <w:rPr>
          <w:rStyle w:val="FootnoteReference"/>
        </w:rPr>
        <w:footnoteReference w:id="1878"/>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72" w:name="pg13915_138701"/>
    <w:bookmarkEnd w:id="172"/>
    <w:p>
      <w:pPr>
        <w:pStyle w:val="Heading4"/>
      </w:pPr>
      <w:bookmarkStart w:id="1238" w:name="_Toc995"/>
      <w:r>
        <w:t>«55»</w:t>
      </w:r>
      <w:bookmarkEnd w:id="1238"/>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عَلِيٍّ عَنْ أَبِيهِ عَنِ ابْنِ أَبِي عُمَيْرٍ عَنْ جَمِيلِ بْنِ صَالِحٍ عَنْ أَبِي عَبْدِ اللَّهِ عَلَيْهِ السَّلَامُ قَالَ: لَمَّا مَضَي مُوسَي إِلَي الْجَبَلِ اتَّبَعَهُ رَجُلٌ مِنْ أَفْضَلِ أَصْحَابِهِ قَالَ فَأَجْلَسَهُ فِي أَسْفَلِ الْجَبَلِ وَ صَعِدَ مُوسَي الْجَبَلَ فَنَاجَي رَبَّهُ ثُمَّ نَزَلَ فَإِذَا بِصَاحِبِهِ قَدْ أَكَلَ السَّبُعُ وَجْهَهُ وَ قَطَعَهُ فَأَوْحَي اللَّهُ تَعَالَي إِلَيْهِ أَنَّهُ كَانَ لَهُ عِنْدِي ذَنْبٌ فَأَرَدْتُ أَنْ يَلْقَانِي وَ لَا ذَنْبَ لَهُ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Heading4"/>
      </w:pPr>
      <w:bookmarkStart w:id="1239" w:name="_Toc996"/>
      <w:r>
        <w:t>«56»</w:t>
      </w:r>
      <w:bookmarkEnd w:id="1239"/>
    </w:p>
    <w:p>
      <w:pPr>
        <w:pStyle w:val="BookText"/>
      </w:pPr>
      <w:r>
        <w:rPr>
          <w:rFonts w:ascii="Amiri" w:hAnsi="Amiri" w:eastAsia="Amiri" w:cs="Amiri"/>
          <w:lang w:bidi="ar-SA"/>
          <w:color w:val="111111"/>
          <w:sz w:val="28"/>
          <w:szCs w:val="28"/>
          <w:rtl/>
        </w:rPr>
        <w:t xml:space="preserve">ص، قصص الأنبياء عليهم السلام بِهَذَا الْإِسْنَادِ عَنِ ابْنِ أَبِي عُمَيْرٍ عَنْ أَبِي عَلِيٍّ عَنْ مُحَمَّدِ بْنِ قَيْسٍ عَنْ أَبِي جَعْفَرٍ عَلَيْهِ السَّلَامُ قَالَ: أَوْحَي اللَّهُ تَعَالَي إِلَي مُوسَي عَلَيْهِ السَّلَامُ أَنَّ مِنْ عِبَادِي مَنْ يَتَقَرَّبُ إِلَيَّ بِالْحَسَنَةِ فَأُحَكِّمُهُ فِي الْجَنَّةِ قَالَ وَ مَا تِلْكَ الْحَسَنَةُ قَالَ يَمْشِي فِي حَاجَةِ مُؤْمِنٍ </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Heading4"/>
      </w:pPr>
      <w:bookmarkStart w:id="1240" w:name="_Toc997"/>
      <w:r>
        <w:t>«57»</w:t>
      </w:r>
      <w:bookmarkEnd w:id="1240"/>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ابْنِ الْمُتَوَكِّلِ عَنِ الْحِمْيَرِيِّ عَنْ أَحْمَدَ بْنِ مُحَمَّدٍ عَنِ ابْنِ مَحْبُوبٍ عَنْ مُقَاتِلِ بْنِ سُلَيْمَانَ قَالَ قَالَ أَبُو عَبْدِ اللَّهِ عَلَيْهِ السَّلَامُ لَمَّا صَعِدَ مُوسَي عَلَيْهِ السَّلَامُ إِلَي الطُّورِ فَنَاجَي رَبَّهُ قَالَ رَبِّ أَرِنِي خَزَائِنَكَ قَالَ يَا مُوسَي إِنَّ خَزَائِنِي إِذَا أَرَدْتُ شَيْئاً أَنْ أَقُولَ لَهُ كُنْ فَيَكُونُ وَ قَالَ قَالَ يَا رَبِّ أَيُّ خَلْقِكَ أَبْغَضُ إِلَيْكَ قَالَ الَّذِي يَتَّهِمُنِي قَالَ وَ مِنْ خَلْقِكَ مَنْ يَتَّهِمُكَ قَالَ نَعَمْ الَّذِي يَسْتَخِيرُنِي فَأَخِيرُ لَهُ </w:t>
      </w:r>
      <w:r>
        <w:rPr>
          <w:rStyle w:val="FootnoteReference"/>
        </w:rPr>
        <w:footnoteReference w:id="1881"/>
      </w:r>
      <w:r>
        <w:rPr>
          <w:rFonts w:ascii="Amiri" w:hAnsi="Amiri" w:eastAsia="Amiri" w:cs="Amiri"/>
          <w:lang w:bidi="ar-SA"/>
          <w:color w:val="111111"/>
          <w:sz w:val="28"/>
          <w:szCs w:val="28"/>
          <w:rtl/>
        </w:rPr>
        <w:t xml:space="preserve">وَ الَّذِي أَقْضِي الْقَضَاءَ لَهُ وَ هُوَ خَيْرٌ لَهُ فَيَتَّهِمُنِي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Heading4"/>
      </w:pPr>
      <w:bookmarkStart w:id="1241" w:name="_Toc998"/>
      <w:r>
        <w:t>«58»</w:t>
      </w:r>
      <w:bookmarkEnd w:id="1241"/>
    </w:p>
    <w:p>
      <w:pPr>
        <w:pStyle w:val="BookText"/>
      </w:pPr>
      <w:r>
        <w:rPr>
          <w:rFonts w:ascii="Amiri" w:hAnsi="Amiri" w:eastAsia="Amiri" w:cs="Amiri"/>
          <w:lang w:bidi="ar-SA"/>
          <w:color w:val="111111"/>
          <w:sz w:val="28"/>
          <w:szCs w:val="28"/>
          <w:rtl/>
        </w:rPr>
        <w:t xml:space="preserve">ختص، الإختصاص قَالَ الصَّادِقُ عَلَيْهِ السَّلَامُ أَوْحَي اللَّهُ إِلَي مُوسَي بْنِ عِمْرَانَ عَلَيْهِ السَّلَامُ قُلْ لِلْمَلَإِ مِنْ بَنِي إِسْرَائِيلَ إِيَّاكُمْ وَ قَتْلَ النَّفْسِ الْحَرَامِ بِغَيْرِ حَقٍّ فَإِنَّ مَنْ قَتَلَ مِنْكُمْ نَفْساً فِي الدُّنْيَا قَتَلْتُهُ فِي النَّارِ مِائَةَ أَلْفِ قَتْلَةٍ مِثْلَ قِتْلَةِ صَاحِبِهِ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Heading4"/>
      </w:pPr>
      <w:bookmarkStart w:id="1242" w:name="_Toc999"/>
      <w:r>
        <w:t>«59»</w:t>
      </w:r>
      <w:bookmarkEnd w:id="1242"/>
    </w:p>
    <w:p>
      <w:pPr>
        <w:pStyle w:val="Heading5"/>
      </w:pPr>
      <w:bookmarkStart w:id="1243" w:name="_Toc1000"/>
      <w:r>
        <w:t>اشاره</w:t>
      </w:r>
      <w:bookmarkEnd w:id="1243"/>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أَبِي الْخَطَّابِ عَنِ ابْنِ سِنَانٍ عَنِ ابْنِ مُسْكَانَ عَنِ الْوَصَّافِيِّ عَنْ أَبِي جَعْفَرٍ عَلَيْهِ السَّلَامُ قَالَ: فِيمَا نَاجَي اللَّهُ مُوسَي عَلَيْهِ السَّلَامُ أَنْ قَالَ إِنَّ لِي عِبَاداً أُبِيحُهُمْ جَنَّتِي وَ أُحَكِّمُهُمْ فِيهَا قَالَ مُوسَي مَنْ هَؤُلَاءِ</w:t>
      </w:r>
    </w:p>
    <w:p>
      <w:pPr>
        <w:pStyle w:val="Heading5"/>
      </w:pPr>
      <w:bookmarkStart w:id="1244" w:name="_Toc1001"/>
      <w:r>
        <w:t>روایت 55</w:t>
      </w:r>
      <w:bookmarkEnd w:id="1244"/>
    </w:p>
    <w:p>
      <w:pPr>
        <w:pStyle w:val="BookText"/>
      </w:pPr>
      <w:r>
        <w:rPr>
          <w:rFonts w:ascii="IRNazanin" w:hAnsi="IRNazanin" w:eastAsia="IRNazanin" w:cs="IRNazanin"/>
          <w:lang w:bidi="fa-IR"/>
          <w:color w:val="111111"/>
          <w:sz w:val="28"/>
          <w:szCs w:val="28"/>
          <w:rtl/>
        </w:rPr>
        <w:t xml:space="preserve">قصص الانبیاء: امام صادق علیه السلام فرمود: هنگامی كه موسی به سوی كوه سینا رفت یكی از بهترین یارانش او را همراهی می كرد. موسی آن مرد را در پایین كوه نشاند و خودش بالای كوه رفت. سپس با خداوند مناجات كرد و از كوه پایین آمد و دید كه حیوانات وحشی صورت او را خوردند، خداوند متعال وحی كرد كه: او یك گناهی انجام داده بود خواستم كه بدون گناه با من ملاقات كند.</w:t>
      </w:r>
      <w:r>
        <w:rPr>
          <w:rStyle w:val="FootnoteReference"/>
        </w:rPr>
        <w:footnoteReference w:id="1884"/>
      </w:r>
    </w:p>
    <w:p>
      <w:pPr>
        <w:pStyle w:val="Heading5"/>
      </w:pPr>
      <w:bookmarkStart w:id="1245" w:name="_Toc1002"/>
      <w:r>
        <w:t>روایت 56</w:t>
      </w:r>
      <w:bookmarkEnd w:id="1245"/>
    </w:p>
    <w:p>
      <w:pPr>
        <w:pStyle w:val="BookText"/>
      </w:pPr>
      <w:r>
        <w:rPr>
          <w:rFonts w:ascii="IRNazanin" w:hAnsi="IRNazanin" w:eastAsia="IRNazanin" w:cs="IRNazanin"/>
          <w:lang w:bidi="fa-IR"/>
          <w:color w:val="111111"/>
          <w:sz w:val="28"/>
          <w:szCs w:val="28"/>
          <w:rtl/>
        </w:rPr>
        <w:t xml:space="preserve">قصص الانبیاء: امام باقر علیه السلام فرمود: خداوند به موسی وحی كرد كه: هر كس از بندگانم با انجام یك كار نیك به من نزدیك شود او را در بهشت، حَكَم برای بهشت قرار می دهم. موسی فرمود: آن كار نیك كدام است؟ خداوند فرمود: كه برای رفع نیاز یك انسان مؤمن تلاش كند.</w:t>
      </w:r>
      <w:r>
        <w:rPr>
          <w:rStyle w:val="FootnoteReference"/>
        </w:rPr>
        <w:footnoteReference w:id="1885"/>
      </w:r>
    </w:p>
    <w:p>
      <w:pPr>
        <w:pStyle w:val="Heading5"/>
      </w:pPr>
      <w:bookmarkStart w:id="1246" w:name="_Toc1003"/>
      <w:r>
        <w:t>روایت 57</w:t>
      </w:r>
      <w:bookmarkEnd w:id="1246"/>
    </w:p>
    <w:p>
      <w:pPr>
        <w:pStyle w:val="BookText"/>
      </w:pPr>
      <w:r>
        <w:rPr>
          <w:rFonts w:ascii="IRNazanin" w:hAnsi="IRNazanin" w:eastAsia="IRNazanin" w:cs="IRNazanin"/>
          <w:lang w:bidi="fa-IR"/>
          <w:color w:val="111111"/>
          <w:sz w:val="28"/>
          <w:szCs w:val="28"/>
          <w:rtl/>
        </w:rPr>
        <w:t xml:space="preserve">امام صادق علیه السلام فرمود: هنگامی كه موسی به كوه طور رفت با خداوند مناجات كرد و گفت: پروردگارا، گنجهایت را به من نشان بده. خداوند فرمود: ای موسی، گنج های من طوری هستند كه هرگاه بگویم چیزی به وجود بیاید، به وجود می آید. سپس فرمود: خدایا، چه كسی نزد تو منفورترین است؟ خداوند فرمود: كسی كه من را متهم كند. موسی فرمود: در بین مخلوقات، كسی تو را متهم می كند؟ فرمود: بله، كسی كه از من استخاره بگیرد پس من بهترین چیز را برای او انتخاب كنم و كسی كه چیزی را برایش مقدر كنم و آن به صلاح او باشد، ولی او من را متهم كند.</w:t>
      </w:r>
      <w:r>
        <w:rPr>
          <w:rStyle w:val="FootnoteReference"/>
        </w:rPr>
        <w:footnoteReference w:id="1886"/>
      </w:r>
    </w:p>
    <w:p>
      <w:pPr>
        <w:pStyle w:val="Heading5"/>
      </w:pPr>
      <w:bookmarkStart w:id="1247" w:name="_Toc1004"/>
      <w:r>
        <w:t>روایت 58</w:t>
      </w:r>
      <w:bookmarkEnd w:id="1247"/>
    </w:p>
    <w:p>
      <w:pPr>
        <w:pStyle w:val="BookText"/>
      </w:pPr>
      <w:r>
        <w:rPr>
          <w:rFonts w:ascii="IRNazanin" w:hAnsi="IRNazanin" w:eastAsia="IRNazanin" w:cs="IRNazanin"/>
          <w:lang w:bidi="fa-IR"/>
          <w:color w:val="111111"/>
          <w:sz w:val="28"/>
          <w:szCs w:val="28"/>
          <w:rtl/>
        </w:rPr>
        <w:t xml:space="preserve">كتاب الاختصاص: امام صادق علیه السلام فرمود: خداوند به موسی وحی كرد: به قوم بنی اسراییل بگو: از كشتن یك نفس بدون حق پرهیز كنید، چون هر كس از شما یك نفر را در دنیا بكشد در آتش جهنم آن طور كه آن شخص را كشته است صد هزار بار او را در جهنم می كشم.</w:t>
      </w:r>
      <w:r>
        <w:rPr>
          <w:rStyle w:val="FootnoteReference"/>
        </w:rPr>
        <w:footnoteReference w:id="1887"/>
      </w:r>
    </w:p>
    <w:p>
      <w:pPr>
        <w:pStyle w:val="Heading5"/>
      </w:pPr>
      <w:bookmarkStart w:id="1248" w:name="_Toc1005"/>
      <w:r>
        <w:t>روایت 59</w:t>
      </w:r>
      <w:bookmarkEnd w:id="1248"/>
    </w:p>
    <w:p>
      <w:pPr>
        <w:pStyle w:val="BookText"/>
      </w:pPr>
      <w:r>
        <w:rPr>
          <w:rFonts w:ascii="IRNazanin" w:hAnsi="IRNazanin" w:eastAsia="IRNazanin" w:cs="IRNazanin"/>
          <w:lang w:bidi="fa-IR"/>
          <w:color w:val="111111"/>
          <w:sz w:val="28"/>
          <w:szCs w:val="28"/>
          <w:rtl/>
        </w:rPr>
        <w:t xml:space="preserve">قصص الانبیاء: امام باقر علیه السلام فرمود: از مناجات خداوند با حضرت موسی این بود كه: همانا من بندگانی دارم كه بهشتم را به آن ها عطا می كنم و آن ها را حاكم در آن می كنم. موسی فرمود: آن كسانی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73" w:name="pg13915_138702"/>
    <w:bookmarkEnd w:id="173"/>
    <w:p>
      <w:pPr>
        <w:pStyle w:val="BookText"/>
      </w:pPr>
      <w:r>
        <w:rPr>
          <w:rFonts w:ascii="Amiri" w:hAnsi="Amiri" w:eastAsia="Amiri" w:cs="Amiri"/>
          <w:lang w:bidi="ar-SA"/>
          <w:color w:val="111111"/>
          <w:sz w:val="28"/>
          <w:szCs w:val="28"/>
          <w:rtl/>
        </w:rPr>
        <w:t xml:space="preserve">الَّذِينَ أَبَحْتَهُمْ جَنَّتَكَ وَ تُحَكِّمُهُمْ فِيهَا قَالَ مَنْ أَدْخَلَ عَلَي مُؤْمِنٍ سُرُوراً</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محمد بن يحيي عن أحمد بن محمد عن ابن سنان مثله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Heading4"/>
      </w:pPr>
      <w:bookmarkStart w:id="1249" w:name="_Toc1006"/>
      <w:r>
        <w:t>«60»</w:t>
      </w:r>
      <w:bookmarkEnd w:id="1249"/>
    </w:p>
    <w:p>
      <w:pPr>
        <w:pStyle w:val="BookText"/>
      </w:pPr>
      <w:r>
        <w:rPr>
          <w:rFonts w:ascii="Amiri" w:hAnsi="Amiri" w:eastAsia="Amiri" w:cs="Amiri"/>
          <w:lang w:bidi="ar-SA"/>
          <w:color w:val="111111"/>
          <w:sz w:val="28"/>
          <w:szCs w:val="28"/>
          <w:rtl/>
        </w:rPr>
        <w:t xml:space="preserve">ص، قصص الأنبياء عليهم السلام بِهَذَا الْإِسْنَادِ عَنْ أَحْمَدَ بْنِ مُحَمَّدٍ عَنِ ابْنِ مَحْبُوبٍ عَنْ عُمَرَ بْنِ يَزِيدَ عَنْ أَبِي عَبْدِ اللَّهِ عَلَيْهِ السَّلَامُ قَالَ: فِي التَّوْرَاةِ مَكْتُوبٌ ابْنَ آدَمَ تَفَرَّغْ لِعِبَادَتِي أَمْلَأْ قَلْبَكَ خَوْفاً مِنِّي وَ إِنْ لَا تَفَرَّغْ لِعِبَادَتِي أَمْلَأْ قَلْبَكَ شُغُلًا بِالدُّنْيَا ثُمَّ لَا أَسُدَّ فَاقَتَكَ وَ أَكِلْكَ إِلَي طَلَبِهَا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Heading4"/>
      </w:pPr>
      <w:bookmarkStart w:id="1250" w:name="_Toc1007"/>
      <w:r>
        <w:t>«61»</w:t>
      </w:r>
      <w:bookmarkEnd w:id="1250"/>
    </w:p>
    <w:p>
      <w:pPr>
        <w:pStyle w:val="BookText"/>
      </w:pPr>
      <w:r>
        <w:rPr>
          <w:rFonts w:ascii="Amiri" w:hAnsi="Amiri" w:eastAsia="Amiri" w:cs="Amiri"/>
          <w:lang w:bidi="ar-SA"/>
          <w:color w:val="111111"/>
          <w:sz w:val="28"/>
          <w:szCs w:val="28"/>
          <w:rtl/>
        </w:rPr>
        <w:t xml:space="preserve">ين، كتاب حسين بن سعيد و النوادر مُحَمَّدُ بْنُ سِنَانٍ عَمَّنْ أَخْبَرَهُ عَنْ أَبِي بَصِيرٍ قَالَ سَمِعْتُ أَبَا جَعْفَرٍ عَلَيْهِ السَّلَامُ يَقُولُ إِنَّ مُوسَي بْنَ عِمْرَانَ عَلَيْهِ السَّلَامُ حُبِسَ عَنْهُ الْوَحْيُ ثَلَاثِينَ صَبَاحاً فَصَعِدَ عَلَي جَبَلٍ بِالشَّامِ يُقَالُ لَهُ أَرِيحَا فَقَالَ يَا رَبِّ لِمَ حَبَسْتَ عَنِّي وَحْيَكَ وَ كَلَامَكَ أَ لِذَنْبٍ أَذْنَبْتُهُ فَهَا أَنَا بَيْنَ يَدَيْكَ فَاقْتَصَّ لِنَفْسِكَ رِضَاهَا وَ إِنْ كُنْتَ إِنَّمَا حَبَسْتَ عَنِّي وَحْيَكَ وَ كَلَامَكَ لِذُنُوبِ بَنِي إِسْرَائِيلَ فَعَفْوَكَ الْقَدِيمَ فَأَوْحَي اللَّهُ إِلَيْهِ أَنْ يَا مُوسَي تَدْرِي لِمَ خَصَصْتُكَ بِوَحْيِي وَ كَلَامِي مِنْ بَيْنِ خَلْقِي فَقَالَ لَا أَعْلَمُهُ يَا رَبِّ قَالَ يَا مُوسَي إِنِّي اطَّلَعْتُ إِلَي </w:t>
      </w:r>
      <w:r>
        <w:rPr>
          <w:rStyle w:val="FootnoteReference"/>
        </w:rPr>
        <w:footnoteReference w:id="1891"/>
      </w:r>
      <w:r>
        <w:rPr>
          <w:rFonts w:ascii="Amiri" w:hAnsi="Amiri" w:eastAsia="Amiri" w:cs="Amiri"/>
          <w:lang w:bidi="ar-SA"/>
          <w:color w:val="111111"/>
          <w:sz w:val="28"/>
          <w:szCs w:val="28"/>
          <w:rtl/>
        </w:rPr>
        <w:t xml:space="preserve">خَلْقِي اطِّلَاعَةً فَلَمْ أَرَ فِي خَلْقِي أَشَدَّ تَوَاضُعاً مِنْكَ فَمِنْ ثَمَّ خَصَصْتُكَ بِوَحْيِي وَ كَلَامِي مِنْ بَيْنِ خَلْقِي قَالَ فَكَانَ مُوسَي عَلَيْهِ السَّلَامُ إِذَا صَلَّي لَمْ يَنْفَتِلْ </w:t>
      </w:r>
      <w:r>
        <w:rPr>
          <w:rStyle w:val="FootnoteReference"/>
        </w:rPr>
        <w:footnoteReference w:id="1892"/>
      </w:r>
      <w:r>
        <w:rPr>
          <w:rFonts w:ascii="Amiri" w:hAnsi="Amiri" w:eastAsia="Amiri" w:cs="Amiri"/>
          <w:lang w:bidi="ar-SA"/>
          <w:color w:val="111111"/>
          <w:sz w:val="28"/>
          <w:szCs w:val="28"/>
          <w:rtl/>
        </w:rPr>
        <w:t xml:space="preserve">حَتَّي يُلْصِقَ خَدَّهُ الْأَيْمَنَ بِالْأَرْضِ وَ خَدَّهُ الْأَيْسَرَ بِالْأَرْضِ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Heading4"/>
      </w:pPr>
      <w:bookmarkStart w:id="1251" w:name="_Toc1008"/>
      <w:r>
        <w:t>«62»</w:t>
      </w:r>
      <w:bookmarkEnd w:id="1251"/>
    </w:p>
    <w:p>
      <w:pPr>
        <w:pStyle w:val="Heading5"/>
      </w:pPr>
      <w:bookmarkStart w:id="1252" w:name="_Toc1009"/>
      <w:r>
        <w:t>اشاره</w:t>
      </w:r>
      <w:bookmarkEnd w:id="1252"/>
    </w:p>
    <w:p>
      <w:pPr>
        <w:pStyle w:val="BookText"/>
      </w:pPr>
      <w:r>
        <w:rPr>
          <w:rFonts w:ascii="Amiri" w:hAnsi="Amiri" w:eastAsia="Amiri" w:cs="Amiri"/>
          <w:lang w:bidi="ar-SA"/>
          <w:color w:val="111111"/>
          <w:sz w:val="28"/>
          <w:szCs w:val="28"/>
          <w:rtl/>
        </w:rPr>
        <w:t xml:space="preserve">سن، المحاسن أَبِي عَنْ مُحَمَّدِ بْنِ سِنَانٍ عَنْ أَبِي الْجَارُودِ عَنْ أَبِي جَعْفَرٍ عَلَيْهِ السَّلَامُ قَالَ: فِي التَّوْرَاةِ أَرْبَعَةُ أَسْطُرٍ مَنْ لَا يَسْتَشِيرُ يَنْدَمُ وَ الْفَقْرُ الْمَوْتُ الْأَكْبَرُ وَ كَمَا تَدِينُ تُدَانُ وَ مَنْ مَلَكَ اسْتَأْثَرَ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كه بهشت را به آن ها عطا می كنی و آن ها را در حاكم - حَكَم - آن قرار می دهی، كیستند؟ خداوند فرمود: آن ها كسانی هستند كه در قلب یك انسان مؤمن، شادی و سرور داخل كنند.</w:t>
      </w:r>
      <w:r>
        <w:rPr>
          <w:rStyle w:val="FootnoteReference"/>
        </w:rPr>
        <w:footnoteReference w:id="1895"/>
      </w:r>
      <w:r>
        <w:rPr>
          <w:rFonts w:ascii="IRNazanin" w:hAnsi="IRNazanin" w:eastAsia="IRNazanin" w:cs="IRNazanin"/>
          <w:lang w:bidi="fa-IR"/>
          <w:color w:val="111111"/>
          <w:sz w:val="28"/>
          <w:szCs w:val="28"/>
          <w:rtl/>
        </w:rPr>
        <w:t xml:space="preserve">كافی: ابن سنان چنین روایتی را ذكر می كند.</w:t>
      </w:r>
      <w:r>
        <w:rPr>
          <w:rStyle w:val="FootnoteReference"/>
        </w:rPr>
        <w:footnoteReference w:id="1896"/>
      </w:r>
    </w:p>
    <w:p>
      <w:pPr>
        <w:pStyle w:val="Heading5"/>
      </w:pPr>
      <w:bookmarkStart w:id="1253" w:name="_Toc1010"/>
      <w:r>
        <w:t>روایت 60</w:t>
      </w:r>
      <w:bookmarkEnd w:id="1253"/>
    </w:p>
    <w:p>
      <w:pPr>
        <w:pStyle w:val="BookText"/>
      </w:pPr>
      <w:r>
        <w:rPr>
          <w:rFonts w:ascii="IRNazanin" w:hAnsi="IRNazanin" w:eastAsia="IRNazanin" w:cs="IRNazanin"/>
          <w:lang w:bidi="fa-IR"/>
          <w:color w:val="111111"/>
          <w:sz w:val="28"/>
          <w:szCs w:val="28"/>
          <w:rtl/>
        </w:rPr>
        <w:t xml:space="preserve">قصص الانبیاء: امام صادق علیه السلام فرمود: در تورات آمده است كه: ای فرزند آدم همیشه من را عبادت كن تا قلبت را از خشیت و ترس از خداوند پر كنم و اگر من را عبادت نكنی قلبت را به مشغولی به دنیا پر می كنم، سپس نیازت را رفع نمی كنم و تو را از به دست آوردن آن ناتوان می كنم.</w:t>
      </w:r>
      <w:r>
        <w:rPr>
          <w:rStyle w:val="FootnoteReference"/>
        </w:rPr>
        <w:footnoteReference w:id="1897"/>
      </w:r>
    </w:p>
    <w:p>
      <w:pPr>
        <w:pStyle w:val="Heading5"/>
      </w:pPr>
      <w:bookmarkStart w:id="1254" w:name="_Toc1011"/>
      <w:r>
        <w:t>روایت 61</w:t>
      </w:r>
      <w:bookmarkEnd w:id="1254"/>
    </w:p>
    <w:p>
      <w:pPr>
        <w:pStyle w:val="BookText"/>
      </w:pPr>
      <w:r>
        <w:rPr>
          <w:rFonts w:ascii="IRNazanin" w:hAnsi="IRNazanin" w:eastAsia="IRNazanin" w:cs="IRNazanin"/>
          <w:lang w:bidi="fa-IR"/>
          <w:color w:val="111111"/>
          <w:sz w:val="28"/>
          <w:szCs w:val="28"/>
          <w:rtl/>
        </w:rPr>
        <w:t xml:space="preserve">كتاب حسین بن سعید یا كتاب نوادر: ابی بصیر روایت می كند كه شنیدم امام باقر علیه السلام می فرمود: سی روز وحی بر موسی نازل نشد. بر یك كوهی به نام اریحا در شام بالا رفت و گفت: پروردگارا چرا وحی و كلامت را از من منع كردی؟ آیا گناهی انجام دادم؟ من جلوی تو حاضر هستم پس من را تنبیه كن تا از من راضی شوی. و اگر به خاطر قوم بنی اسراییل است پس بخشش تو قدیم و همیشگی است. خداوند به او وحی كرد كه: ای موسی، آیا می دانی كه چرا در بین مخلوقاتم برای وحی و صحبت كردن انتخابت كردم؟ موسی فرمود: خدایا نمی دانم. خداوند فرمود: ای موسی، من نگاهی به خلقم انداختم پس هیچ كس را به اندازه تو متواضع نیافتم. به خاطر این تو را در بین مخلوقاتم برای وحی و كلامم انتخاب كردم. موسی هر وقت نماز می خواند از نماز دست نمی كشید تا این كه گونه راست و چپش به زمین می چسپید.</w:t>
      </w:r>
      <w:r>
        <w:rPr>
          <w:rStyle w:val="FootnoteReference"/>
        </w:rPr>
        <w:footnoteReference w:id="1898"/>
      </w:r>
    </w:p>
    <w:p>
      <w:pPr>
        <w:pStyle w:val="Heading5"/>
      </w:pPr>
      <w:bookmarkStart w:id="1255" w:name="_Toc1012"/>
      <w:r>
        <w:t>روایت 62</w:t>
      </w:r>
      <w:bookmarkEnd w:id="1255"/>
    </w:p>
    <w:p>
      <w:pPr>
        <w:pStyle w:val="BookText"/>
      </w:pPr>
      <w:r>
        <w:rPr>
          <w:rFonts w:ascii="IRNazanin" w:hAnsi="IRNazanin" w:eastAsia="IRNazanin" w:cs="IRNazanin"/>
          <w:lang w:bidi="fa-IR"/>
          <w:color w:val="111111"/>
          <w:sz w:val="28"/>
          <w:szCs w:val="28"/>
          <w:rtl/>
        </w:rPr>
        <w:t xml:space="preserve">محاسن: امام باقر علیه السلام فرمود: در تورات چهار سطر كلام نوشته شده است، هركس مشورت نكند، پشیمان می شود و فقر همان مرگ بزرگ است و آن طور كه رفتار كنی با تو رفتار می شود و هر كس غنی شود احساس بی نیازی می كند.</w:t>
      </w:r>
      <w:r>
        <w:rPr>
          <w:rStyle w:val="FootnoteReference"/>
        </w:rPr>
        <w:footnoteReference w:id="1899"/>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74" w:name="pg13915_138703"/>
    <w:bookmarkEnd w:id="174"/>
    <w:p>
      <w:pPr>
        <w:pStyle w:val="Heading4"/>
      </w:pPr>
      <w:bookmarkStart w:id="1256" w:name="_Toc1013"/>
      <w:r>
        <w:t>«63»</w:t>
      </w:r>
      <w:bookmarkEnd w:id="1256"/>
    </w:p>
    <w:p>
      <w:pPr>
        <w:pStyle w:val="BookText"/>
      </w:pPr>
      <w:r>
        <w:rPr>
          <w:rFonts w:ascii="Amiri" w:hAnsi="Amiri" w:eastAsia="Amiri" w:cs="Amiri"/>
          <w:lang w:bidi="ar-SA"/>
          <w:color w:val="111111"/>
          <w:sz w:val="28"/>
          <w:szCs w:val="28"/>
          <w:rtl/>
        </w:rPr>
        <w:t xml:space="preserve">كشف، كشف الغمة رَوَي الْحَافِظُ عَبْدُ الْعَزِيزِ بِإِسْنَادِهِ عَنْ أَبِي جَعْفَرٍ عَلَيْهِ السَّلَامُ عَنْ جَابِرِ بْنِ عَبْدِ اللَّهِ قَالَ سَمِعْتُ النَّبِيَّ صلي الله عليه و آله يَقُولُ كَانَ فِيمَا أَعْطَي اللَّهُ عَزَّ وَ جَلَّ مُوسَي عَلَيْهِ السَّلَامُ فِي الْأَلْوَاحِ الْأُوَلِ اشْكُرْ لِي وَ لِوَالِدَيْكَ أَقِيكَ الْمَتَالِفَ وَ أُنْسِي لَكَ فِي عُمُرِكَ وَ أُحْيِكَ حَيَاةً طَيِّبَةً وَ أَقْلِبْكَ إِلَي خَيْرٍ مِنْهَا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Heading4"/>
      </w:pPr>
      <w:bookmarkStart w:id="1257" w:name="_Toc1014"/>
      <w:r>
        <w:t>«64»</w:t>
      </w:r>
      <w:bookmarkEnd w:id="1257"/>
    </w:p>
    <w:p>
      <w:pPr>
        <w:pStyle w:val="BookText"/>
      </w:pPr>
      <w:r>
        <w:rPr>
          <w:rFonts w:ascii="Amiri" w:hAnsi="Amiri" w:eastAsia="Amiri" w:cs="Amiri"/>
          <w:lang w:bidi="ar-SA"/>
          <w:color w:val="111111"/>
          <w:sz w:val="28"/>
          <w:szCs w:val="28"/>
          <w:rtl/>
        </w:rPr>
        <w:t xml:space="preserve">كا، الكافي عَلِيُّ بْنُ إِبْرَاهِيمَ عَنْ أَبِيهِ عَنْ عَلِيِّ بْنِ مَعْبَدٍ عَنْ عَبْدِ اللَّهِ بْنِ الْقَاسِمِ عَنْ عَبْدِ اللَّهِ بْنِ سِنَانٍ عَنْ أَبِي عَبْدِ اللَّهِ عَلَيْهِ السَّلَامُ قَالَ: إِنَّ اللَّهَ عَزَّ وَ جَلَّ أَوْحَي إِلَي مُوسَي بْنِ عِمْرَانَ عَلَيْهِ السَّلَامُ إِذَا وَقَفْتَ بَيْنَ يَدَيَّ فَقِفْ مَوْقِفَ الذَّلِيلِ الْفَقِيرِ وَ إِذَا قَرَأْتَ التَّوْرَاةَ فَأَسْمِعْنِيهَا بِصَوْتٍ حَزِينٍ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Heading4"/>
      </w:pPr>
      <w:bookmarkStart w:id="1258" w:name="_Toc1015"/>
      <w:r>
        <w:t>«65»</w:t>
      </w:r>
      <w:bookmarkEnd w:id="1258"/>
    </w:p>
    <w:p>
      <w:pPr>
        <w:pStyle w:val="BookText"/>
      </w:pPr>
      <w:r>
        <w:rPr>
          <w:rFonts w:ascii="Amiri" w:hAnsi="Amiri" w:eastAsia="Amiri" w:cs="Amiri"/>
          <w:lang w:bidi="ar-SA"/>
          <w:color w:val="111111"/>
          <w:sz w:val="28"/>
          <w:szCs w:val="28"/>
          <w:rtl/>
        </w:rPr>
        <w:t xml:space="preserve">كا، الكافي بِإِسْنَادِهِ عَنْ أَبِي عَبْدِ اللَّهِ عَلَيْهِ السَّلَامُ أَنَّ اسْمَ اللَّهِ الْأَعْظَمَ ثَلَاثَةٌ وَ سَبْعُونَ حَرْفاً أُعْطِيَ مُوسَي مِنْهَا أَرْبَعَةَ أَحْرُفٍ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Heading4"/>
      </w:pPr>
      <w:bookmarkStart w:id="1259" w:name="_Toc1016"/>
      <w:r>
        <w:t>«66»</w:t>
      </w:r>
      <w:bookmarkEnd w:id="1259"/>
    </w:p>
    <w:p>
      <w:pPr>
        <w:pStyle w:val="BookText"/>
      </w:pPr>
      <w:r>
        <w:rPr>
          <w:rFonts w:ascii="Amiri" w:hAnsi="Amiri" w:eastAsia="Amiri" w:cs="Amiri"/>
          <w:lang w:bidi="ar-SA"/>
          <w:color w:val="111111"/>
          <w:sz w:val="28"/>
          <w:szCs w:val="28"/>
          <w:rtl/>
        </w:rPr>
        <w:t xml:space="preserve">كا، الكافي مُحَمَّدُ بْنُ يَحْيَي عَنْ أَحْمَدَ بْنِ مُحَمَّدِ بْنِ عِيسَي عَنِ ابْنِ مَحْبُوبٍ عَنْ إِسْحَاقَ بْنِ عَمَّارٍ قَالَ: سَمِعْتُ أَبَا عَبْدِ اللَّهِ عَلَيْهِ السَّلَامُ أَنَّ فِي التَّوْرَاةِ مَكْتُوباً ابْنَ آدَمَ اذْكُرْنِي حِينَ تَغْضَبُ أَذْكُرْكَ عِنْدَ غَضَبِي فَلَا أَمْحَقْكَ فِيمَنْ أَمْحَقُ فَإِذَا ظُلِمْتَ بِمَظْلِمَةٍ فَارْضَ بِانْتِصَارِي لَكَ فَإِنَّ انْتِصَارِي لَكَ خَيْرٌ مِنِ انْتِصَارِكَ لِنَفْسِكَ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Heading4"/>
      </w:pPr>
      <w:bookmarkStart w:id="1260" w:name="_Toc1017"/>
      <w:r>
        <w:t>«67»</w:t>
      </w:r>
      <w:bookmarkEnd w:id="1260"/>
    </w:p>
    <w:p>
      <w:pPr>
        <w:pStyle w:val="BookText"/>
      </w:pPr>
      <w:r>
        <w:rPr>
          <w:rFonts w:ascii="Amiri" w:hAnsi="Amiri" w:eastAsia="Amiri" w:cs="Amiri"/>
          <w:lang w:bidi="ar-SA"/>
          <w:color w:val="111111"/>
          <w:sz w:val="28"/>
          <w:szCs w:val="28"/>
          <w:rtl/>
        </w:rPr>
        <w:t xml:space="preserve">كا، الكافي عَلِيُّ بْنُ إِبْرَاهِيمَ عَنْ مُحَمَّدِ بْنِ عِيسَي عَنْ يُونُسَ عَنْ دَاوُدَ الرَّقِّيِّ عَنْ أَبِي عَبْدِ اللَّهِ عَلَيْهِ السَّلَامُ قَالَ: قَالَ رَسُولُ اللَّهِ صلي الله عليه و آله قَالَ اللَّهُ عَزَّ وَ جَلَّ لِمُوسَي بْنِ عِمْرَانَ يَا ابْنَ عِمْرَانَ لَا تَحْسُدَنَّ النَّاسَ عَلَي مَا آتَيْتُهُمْ مِنْ فَضْلِي وَ لَا تَمُدَّنَّ عَيْنَيْكَ إِلَي ذَلِكَ وَ لَا تُتْبِعْهُ نَفْسَكَ فَإِنَّ الْحَاسِدَ سَاخِطٌ لِنِعَمِي صَادٌّ لِقَسْمِيَ الَّتِي قَسَمْتُ بَيْنَ عِبَادِي وَ مَنْ يَكُ كَذَلِكَ فَلَسْتُ مِنْهُ وَ لَيْسَ مِنِّي </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Heading4"/>
      </w:pPr>
      <w:bookmarkStart w:id="1261" w:name="_Toc1018"/>
      <w:r>
        <w:t>«68»</w:t>
      </w:r>
      <w:bookmarkEnd w:id="1261"/>
    </w:p>
    <w:p>
      <w:pPr>
        <w:pStyle w:val="Heading5"/>
      </w:pPr>
      <w:bookmarkStart w:id="1262" w:name="_Toc1019"/>
      <w:r>
        <w:t>اشاره</w:t>
      </w:r>
      <w:bookmarkEnd w:id="1262"/>
    </w:p>
    <w:p>
      <w:pPr>
        <w:pStyle w:val="BookText"/>
      </w:pPr>
      <w:r>
        <w:rPr>
          <w:rFonts w:ascii="Amiri" w:hAnsi="Amiri" w:eastAsia="Amiri" w:cs="Amiri"/>
          <w:lang w:bidi="ar-SA"/>
          <w:color w:val="111111"/>
          <w:sz w:val="28"/>
          <w:szCs w:val="28"/>
          <w:rtl/>
        </w:rPr>
        <w:t xml:space="preserve">دَعَوَاتُ الرَّاوَنْدِيِّ، رُوِيَ أَنَّ مُوسَي عَلَيْهِ السَّلَامُ قَالَ: يَا رَبِّ دُلَّنِي عَلَي عَمَلٍ إِذَا</w:t>
      </w:r>
    </w:p>
    <w:p>
      <w:pPr>
        <w:pStyle w:val="Heading5"/>
      </w:pPr>
      <w:bookmarkStart w:id="1263" w:name="_Toc1020"/>
      <w:r>
        <w:t>روایت 63</w:t>
      </w:r>
      <w:bookmarkEnd w:id="1263"/>
    </w:p>
    <w:p>
      <w:pPr>
        <w:pStyle w:val="BookText"/>
      </w:pPr>
      <w:r>
        <w:rPr>
          <w:rFonts w:ascii="IRNazanin" w:hAnsi="IRNazanin" w:eastAsia="IRNazanin" w:cs="IRNazanin"/>
          <w:lang w:bidi="fa-IR"/>
          <w:color w:val="111111"/>
          <w:sz w:val="28"/>
          <w:szCs w:val="28"/>
          <w:rtl/>
        </w:rPr>
        <w:t xml:space="preserve">كشف الغمة: جابر بن عبدالله روایت می كند كه شنیدم كه پیامبر صلی الله علیه و آله وسلّم می فرمود: آن چه كه خداوند در لوح های اول به موسی عطا كرد نوشته شده بود از من و پدر و مادرت سپاسگذار باش، تو را از هلاكت ها حفظ می كنم و تو را حیات طیّب می بخشم - احیا می كنم - و (زندگی) تو را به بهتر از آن مبدل می كنم. </w:t>
      </w:r>
      <w:r>
        <w:rPr>
          <w:rStyle w:val="FootnoteReference"/>
        </w:rPr>
        <w:footnoteReference w:id="1905"/>
      </w:r>
    </w:p>
    <w:p>
      <w:pPr>
        <w:pStyle w:val="Heading5"/>
      </w:pPr>
      <w:bookmarkStart w:id="1264" w:name="_Toc1021"/>
      <w:r>
        <w:t>روایت 64</w:t>
      </w:r>
      <w:bookmarkEnd w:id="1264"/>
    </w:p>
    <w:p>
      <w:pPr>
        <w:pStyle w:val="BookText"/>
      </w:pPr>
      <w:r>
        <w:rPr>
          <w:rFonts w:ascii="IRNazanin" w:hAnsi="IRNazanin" w:eastAsia="IRNazanin" w:cs="IRNazanin"/>
          <w:lang w:bidi="fa-IR"/>
          <w:color w:val="111111"/>
          <w:sz w:val="28"/>
          <w:szCs w:val="28"/>
          <w:rtl/>
        </w:rPr>
        <w:t xml:space="preserve">امام صادق علیه السلام فرمود:خداوند به موسی وحی كرد كه هرگاه در برابر من ایستادی به مانند یك انسان ذلیل و فقیر بایست و هرگاه تورات را خواندی آن را با صدای غمگین به گوش من برسان.</w:t>
      </w:r>
      <w:r>
        <w:rPr>
          <w:rStyle w:val="FootnoteReference"/>
        </w:rPr>
        <w:footnoteReference w:id="1906"/>
      </w:r>
    </w:p>
    <w:p>
      <w:pPr>
        <w:pStyle w:val="Heading5"/>
      </w:pPr>
      <w:bookmarkStart w:id="1265" w:name="_Toc1022"/>
      <w:r>
        <w:t>روایت 65</w:t>
      </w:r>
      <w:bookmarkEnd w:id="1265"/>
    </w:p>
    <w:p>
      <w:pPr>
        <w:pStyle w:val="BookText"/>
      </w:pPr>
      <w:r>
        <w:rPr>
          <w:rFonts w:ascii="IRNazanin" w:hAnsi="IRNazanin" w:eastAsia="IRNazanin" w:cs="IRNazanin"/>
          <w:lang w:bidi="fa-IR"/>
          <w:color w:val="111111"/>
          <w:sz w:val="28"/>
          <w:szCs w:val="28"/>
          <w:rtl/>
        </w:rPr>
        <w:t xml:space="preserve">كافی: امام صادق علیه السلام فرمود: اسم اعظم خداوند سی و هفت حرف است كه چهار حرف آن به موسی داده شده است.</w:t>
      </w:r>
      <w:r>
        <w:rPr>
          <w:rStyle w:val="FootnoteReference"/>
        </w:rPr>
        <w:footnoteReference w:id="1907"/>
      </w:r>
    </w:p>
    <w:p>
      <w:pPr>
        <w:pStyle w:val="Heading5"/>
      </w:pPr>
      <w:bookmarkStart w:id="1266" w:name="_Toc1023"/>
      <w:r>
        <w:t>روایت 66</w:t>
      </w:r>
      <w:bookmarkEnd w:id="1266"/>
    </w:p>
    <w:p>
      <w:pPr>
        <w:pStyle w:val="BookText"/>
      </w:pPr>
      <w:r>
        <w:rPr>
          <w:rFonts w:ascii="IRNazanin" w:hAnsi="IRNazanin" w:eastAsia="IRNazanin" w:cs="IRNazanin"/>
          <w:lang w:bidi="fa-IR"/>
          <w:color w:val="111111"/>
          <w:sz w:val="28"/>
          <w:szCs w:val="28"/>
          <w:rtl/>
        </w:rPr>
        <w:t xml:space="preserve">كافی: امام صادق علیه السلام فرمود: در تورات نوشته شده است كه ای فرزند آدم در هنگام خشمت مرا به یا آور تا در هنگام خشمم تو را به یاد آورم تو را از جمله كسانی كه نابود می كنم نابود نكنم، پس اگر ظلمی به تو شد به یاری من خرسند باش چرا كه یاری من برای تو بهتر از این است كه تو خودت را یاری كنی.</w:t>
      </w:r>
      <w:r>
        <w:rPr>
          <w:rStyle w:val="FootnoteReference"/>
        </w:rPr>
        <w:footnoteReference w:id="1908"/>
      </w:r>
    </w:p>
    <w:p>
      <w:pPr>
        <w:pStyle w:val="Heading5"/>
      </w:pPr>
      <w:bookmarkStart w:id="1267" w:name="_Toc1024"/>
      <w:r>
        <w:t>روایت 67</w:t>
      </w:r>
      <w:bookmarkEnd w:id="1267"/>
    </w:p>
    <w:p>
      <w:pPr>
        <w:pStyle w:val="BookText"/>
      </w:pPr>
      <w:r>
        <w:rPr>
          <w:rFonts w:ascii="IRNazanin" w:hAnsi="IRNazanin" w:eastAsia="IRNazanin" w:cs="IRNazanin"/>
          <w:lang w:bidi="fa-IR"/>
          <w:color w:val="111111"/>
          <w:sz w:val="28"/>
          <w:szCs w:val="28"/>
          <w:rtl/>
        </w:rPr>
        <w:t xml:space="preserve">كافی: امام صادق علیه السلام فرمود: پیامبر صلی الله علیه و آله فرمود: خداوند متعال به موسی فرمود: ای موسی، به آن چه كه به مردم عطا كردم به آن ها حسودی نكن و به آن ها چشم نداشته باش، از هوای نفست پیروی نكن، چون انسان حسود از نعمت های من ناراضی است و با قسمتی كه بین بندگانم كردم مخالف است و هر كس كه اینچنین انسانی باشد من از او نیستم و او از من نیست.</w:t>
      </w:r>
      <w:r>
        <w:rPr>
          <w:rStyle w:val="FootnoteReference"/>
        </w:rPr>
        <w:footnoteReference w:id="1909"/>
      </w:r>
    </w:p>
    <w:p>
      <w:pPr>
        <w:pStyle w:val="Heading5"/>
      </w:pPr>
      <w:bookmarkStart w:id="1268" w:name="_Toc1025"/>
      <w:r>
        <w:t>روایت 68</w:t>
      </w:r>
      <w:bookmarkEnd w:id="1268"/>
    </w:p>
    <w:p>
      <w:pPr>
        <w:pStyle w:val="BookText"/>
      </w:pPr>
      <w:r>
        <w:rPr>
          <w:rFonts w:ascii="IRNazanin" w:hAnsi="IRNazanin" w:eastAsia="IRNazanin" w:cs="IRNazanin"/>
          <w:lang w:bidi="fa-IR"/>
          <w:color w:val="111111"/>
          <w:sz w:val="28"/>
          <w:szCs w:val="28"/>
          <w:rtl/>
        </w:rPr>
        <w:t xml:space="preserve">دعوت الراوندی: روایت است كه موسی گفت: خدایا من را به كاری نصیحت كن كه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75" w:name="pg13915_138704"/>
    <w:bookmarkEnd w:id="175"/>
    <w:p>
      <w:pPr>
        <w:pStyle w:val="BookText"/>
      </w:pPr>
      <w:r>
        <w:rPr>
          <w:rFonts w:ascii="Amiri" w:hAnsi="Amiri" w:eastAsia="Amiri" w:cs="Amiri"/>
          <w:lang w:bidi="ar-SA"/>
          <w:color w:val="111111"/>
          <w:sz w:val="28"/>
          <w:szCs w:val="28"/>
          <w:rtl/>
        </w:rPr>
        <w:t xml:space="preserve">أَنَا عَمِلْتُهُ نِلْتُ بِهِ رِضَاكَ فَأَوْحَي اللَّهُ إِلَيْهِ يَا ابْنَ عِمْرَانَ إِنَّ رِضَائِي فِي كُرْهِكَ وَ لَنْ تُطِيقَ ذَلِكَ قَالَ فَخَرَّ مُوسَي عَلَيْهِ السَّلَامُ سَاجِداً بَاكِياً فَقَالَ يَا رَبِّ خَصَصْتَنِي بِالْكَلَامِ وَ لَمْ تُكَلِّمْ بَشَراً قَبْلِي وَ لَمْ تَدُلَّنِي عَلَي عَمَلٍ أَنَالُ بِهِ رِضَاكَ فَأَوْحَي اللَّهُ إِلَيْهِ أَنَّ رِضَايَ فِي رِضَاكَ بِقَضَائِي </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Heading4"/>
      </w:pPr>
      <w:bookmarkStart w:id="1269" w:name="_Toc1026"/>
      <w:r>
        <w:t>«69»</w:t>
      </w:r>
      <w:bookmarkEnd w:id="1269"/>
    </w:p>
    <w:p>
      <w:pPr>
        <w:pStyle w:val="BookText"/>
      </w:pPr>
      <w:r>
        <w:rPr>
          <w:rFonts w:ascii="Amiri" w:hAnsi="Amiri" w:eastAsia="Amiri" w:cs="Amiri"/>
          <w:lang w:bidi="ar-SA"/>
          <w:color w:val="111111"/>
          <w:sz w:val="28"/>
          <w:szCs w:val="28"/>
          <w:rtl/>
        </w:rPr>
        <w:t xml:space="preserve">يه، من لا يحضره الفقيه قَالَ الصَّادِقُ عَلَيْهِ السَّلَامُ لَمَّا حَجَّ مُوسَي عَلَيْهِ السَّلَامُ نَزَلَ عَلَيْهِ جَبْرَئِيلُ عَلَيْهِ السَّلَامُ فَقَالَ لَهُ مُوسَي يَا جَبْرَئِيلُ مَا لِمَنْ حَجَّ هَذَا الْبَيْتَ بِلَا نِيَّةٍ صَادِقَةٍ وَ لَا نَفَقَةٍ طَيِّبَةٍ قَالَ لَا أَدْرِي حَتَّي أَرْجِعَ إِلَي رَبِّي عَزَّ وَ جَلَّ فَلَمَّا رَجَعَ قَالَ اللَّهُ عَزَّ وَ جَلَّ يَا جَبْرَئِيلُ مَا قَالَ لَكَ مُوسَي وَ هُوَ أَعْلَمُ بِمَا قَالَ قَالَ يَا رَبِّ قَالَ لِي مَا لِمَنْ حَجَّ هَذَا الْبَيْتَ بِلَا نِيَّةٍ صَادِقَةٍ وَ لَا نَفَقَةٍ طَيِّبَةٍ قَالَ اللَّهُ عَزَّ وَ جَلَّ ارْجِعْ إِلَيْهِ وَ قُلْ لَهُ أَهَبُ لَهُ حَقِّي وَ أُرْضِي عَنْهُ خَلْقِي فَقَالَ يَا جَبْرَئِيلُ </w:t>
      </w:r>
      <w:r>
        <w:rPr>
          <w:rStyle w:val="FootnoteReference"/>
        </w:rPr>
        <w:footnoteReference w:id="1911"/>
      </w:r>
      <w:r>
        <w:rPr>
          <w:rFonts w:ascii="Amiri" w:hAnsi="Amiri" w:eastAsia="Amiri" w:cs="Amiri"/>
          <w:lang w:bidi="ar-SA"/>
          <w:color w:val="111111"/>
          <w:sz w:val="28"/>
          <w:szCs w:val="28"/>
          <w:rtl/>
        </w:rPr>
        <w:t xml:space="preserve">مَا لِمَنْ حَجَّ هَذَا الْبَيْتَ بِنِيَّةٍ صَادِقَةٍ وَ نَفَقَةٍ طَيِّبَةٍ قَالَ فَرَجَعَ إِلَي اللَّهِ عَزَّ وَ جَلَّ فَأَوْحَي اللَّهُ إِلَيْهِ قُلْ لَهُ أَجْعَلُهُ فِي الرَّفِيقِ الْأَعْلَي </w:t>
      </w:r>
      <w:r>
        <w:rPr>
          <w:rStyle w:val="FootnoteReference"/>
        </w:rPr>
        <w:footnoteReference w:id="1912"/>
      </w:r>
      <w:r>
        <w:rPr>
          <w:rFonts w:ascii="Amiri" w:hAnsi="Amiri" w:eastAsia="Amiri" w:cs="Amiri"/>
          <w:lang w:bidi="ar-SA"/>
          <w:color w:val="111111"/>
          <w:sz w:val="28"/>
          <w:szCs w:val="28"/>
          <w:rtl/>
        </w:rPr>
        <w:t xml:space="preserve">مَعَ النَّبِيِّينَ وَ الصِّدِّيقِينَ وَ الشُّهَداءِ وَ الصَّالِحِينَ وَ حَسُنَ أُولئِكَ رَفِيقاً </w:t>
      </w:r>
      <w:r>
        <w:rPr>
          <w:rStyle w:val="FootnoteReference"/>
        </w:rPr>
        <w:footnoteReference w:id="1913"/>
      </w:r>
    </w:p>
    <w:p>
      <w:pPr>
        <w:pStyle w:val="Heading4"/>
      </w:pPr>
      <w:bookmarkStart w:id="1270" w:name="_Toc1027"/>
      <w:r>
        <w:t>«70»</w:t>
      </w:r>
      <w:bookmarkEnd w:id="1270"/>
    </w:p>
    <w:p>
      <w:pPr>
        <w:pStyle w:val="BookText"/>
      </w:pPr>
      <w:r>
        <w:rPr>
          <w:rFonts w:ascii="Amiri" w:hAnsi="Amiri" w:eastAsia="Amiri" w:cs="Amiri"/>
          <w:lang w:bidi="ar-SA"/>
          <w:color w:val="111111"/>
          <w:sz w:val="28"/>
          <w:szCs w:val="28"/>
          <w:rtl/>
        </w:rPr>
        <w:t xml:space="preserve">كا، الكافي عَلِيُّ بْنُ إِبْرَاهِيمَ عَنْ أَبِيهِ عَنِ النَّوْفَلِيِّ عَنِ السَّكُونِيِّ عَنْ أَبِي عَبْدِ اللَّهِ عَلَيْهِ السَّلَامُ قَالَ قَالَ رَسُولُ اللَّهِ صلي الله عليه و آله دَعَا مُوسَي عَلَيْهِ السَّلَامُ وَ أَمَّنَ هَارُونُ وَ أَمَّنَتِ الْمَلَائِكَةُ فَقَالَ اللَّهُ تَعَالَي قَدْ أُجِيبَتْ دَعْوَتُكُما فَاسْتَقِيما وَ مَنْ غَزَا فِي سَبِيلِ اللَّهِ أَسْتَجِيبُ لَهُ كَمَا أَسْتَجِيبُ لَكُمَا إِلَي يَوْمِ الْقِيَامَةِ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Heading4"/>
      </w:pPr>
      <w:bookmarkStart w:id="1271" w:name="_Toc1028"/>
      <w:r>
        <w:t>«71»</w:t>
      </w:r>
      <w:bookmarkEnd w:id="1271"/>
    </w:p>
    <w:p>
      <w:pPr>
        <w:pStyle w:val="Heading5"/>
      </w:pPr>
      <w:bookmarkStart w:id="1272" w:name="_Toc1029"/>
      <w:r>
        <w:t>اشاره</w:t>
      </w:r>
      <w:bookmarkEnd w:id="1272"/>
    </w:p>
    <w:p>
      <w:pPr>
        <w:pStyle w:val="BookText"/>
      </w:pPr>
      <w:r>
        <w:rPr>
          <w:rFonts w:ascii="Amiri" w:hAnsi="Amiri" w:eastAsia="Amiri" w:cs="Amiri"/>
          <w:lang w:bidi="ar-SA"/>
          <w:color w:val="111111"/>
          <w:sz w:val="28"/>
          <w:szCs w:val="28"/>
          <w:rtl/>
        </w:rPr>
        <w:t xml:space="preserve">كا، الكافي مُحَمَّدُ بْنُ يَحْيَي عَنْ عَلِيِّ بْنِ الْحَسَنِ التَّيْمِيِّ </w:t>
      </w:r>
      <w:r>
        <w:rPr>
          <w:rStyle w:val="FootnoteReference"/>
        </w:rPr>
        <w:footnoteReference w:id="1915"/>
      </w:r>
      <w:r>
        <w:rPr>
          <w:rFonts w:ascii="Amiri" w:hAnsi="Amiri" w:eastAsia="Amiri" w:cs="Amiri"/>
          <w:lang w:bidi="ar-SA"/>
          <w:color w:val="111111"/>
          <w:sz w:val="28"/>
          <w:szCs w:val="28"/>
          <w:rtl/>
        </w:rPr>
        <w:t xml:space="preserve">عَنْ سُلَيْمَانَ بْنِ عَبَّادٍ عَنْ عِيسَي بْنِ أَبِي الْوَرْدِ عَنْ مُحَمَّدِ بْنِ قَيْسٍ عَنْ أَبِي جَعْفَرٍ عَلَيْهِ السَّلَامُ قَالَ: إِنَّ بَنِي إِسْرَائِيلَ</w:t>
      </w:r>
    </w:p>
    <w:p>
      <w:pPr>
        <w:pStyle w:val="BookText"/>
      </w:pPr>
      <w:r>
        <w:rPr>
          <w:rFonts w:ascii="IRNazanin" w:hAnsi="IRNazanin" w:eastAsia="IRNazanin" w:cs="IRNazanin"/>
          <w:lang w:bidi="fa-IR"/>
          <w:color w:val="111111"/>
          <w:sz w:val="28"/>
          <w:szCs w:val="28"/>
          <w:rtl/>
        </w:rPr>
        <w:t xml:space="preserve">اگر آن را انجام بدهم رضای تو را بدست بیاورم. خداوند به او وحی كرد كه: جلب رضایت من در بیزاری توست - چیزی است كه تو از آن خوشت نمی آید - و تو هرگز طاقت آن را نداری. سپس موسی سجده برد و شروع كرد به گریه كردن. گفت: خدایا، من را به سخن گفتن با خویش اختصاص دادی و قبل از من با كسی صحبت نكردی ولی من را به یك كاری كه با آن رضای تو را به دست بیاورم، راهنمایی نمی كنی؟ خداوند به او وحی كرد: رضای من در رضای تو به قضا و قدر من است.</w:t>
      </w:r>
      <w:r>
        <w:rPr>
          <w:rStyle w:val="FootnoteReference"/>
        </w:rPr>
        <w:footnoteReference w:id="1916"/>
      </w:r>
    </w:p>
    <w:p>
      <w:pPr>
        <w:pStyle w:val="Heading5"/>
      </w:pPr>
      <w:bookmarkStart w:id="1273" w:name="_Toc1030"/>
      <w:r>
        <w:t>روایت 69</w:t>
      </w:r>
      <w:bookmarkEnd w:id="1273"/>
    </w:p>
    <w:p>
      <w:pPr>
        <w:pStyle w:val="BookText"/>
      </w:pPr>
      <w:r>
        <w:rPr>
          <w:rFonts w:ascii="IRNazanin" w:hAnsi="IRNazanin" w:eastAsia="IRNazanin" w:cs="IRNazanin"/>
          <w:lang w:bidi="fa-IR"/>
          <w:color w:val="111111"/>
          <w:sz w:val="28"/>
          <w:szCs w:val="28"/>
          <w:rtl/>
        </w:rPr>
        <w:t xml:space="preserve">من لا یحضره الفقیه: امام صادق علیه السلام فرمود: هنگامی كه موسی حج كرد، جبرئیل بر او نازل شد و موسی به او گفت: ای جبرئیل، جزای كسی كه بدون نیت راست و پول پاك این خانه را حج كند، چیست؟ جبرئیل فرمود: نمی دانم تا این كه نزد خداوند برگردم. هنگامی كه برگشت خداوند فرمود: ای جبرئیل، موسی به تو چی گفت؟ در حالی كه خودش به آن چه كه گفته بود، آگاه تر بود. جبرئیل گفت: او به من گفت: جزای كسی كه بدون نیت صادق و پول پاك این خانه را حج كند، چیست؟ خداوند فرمود: به نزد او برو و بگو: حق خویش را به او عطا می كنم و مردم را از او راضی می كنم. فرمود: ای جبرئیل، هر كس كه با نیت صادق و پول پاك این خانه را حج كند، پاداشش چیست؟ جبرئیل نزد خداوند بازگشت، خداوند به او وحی كرد كه به او بگو: او را در بهترین مرتبه بهشت همراه پیامبران و راستگویان و شهیدان و انسان های صالح قرار می دهم و آن ها دوستان و همراهان خوبی هستند. </w:t>
      </w:r>
      <w:r>
        <w:rPr>
          <w:rStyle w:val="FootnoteReference"/>
        </w:rPr>
        <w:footnoteReference w:id="1917"/>
      </w:r>
    </w:p>
    <w:p>
      <w:pPr>
        <w:pStyle w:val="Heading5"/>
      </w:pPr>
      <w:bookmarkStart w:id="1274" w:name="_Toc1031"/>
      <w:r>
        <w:t>روایت 70</w:t>
      </w:r>
      <w:bookmarkEnd w:id="1274"/>
    </w:p>
    <w:p>
      <w:pPr>
        <w:pStyle w:val="BookText"/>
      </w:pPr>
      <w:r>
        <w:rPr>
          <w:rFonts w:ascii="IRNazanin" w:hAnsi="IRNazanin" w:eastAsia="IRNazanin" w:cs="IRNazanin"/>
          <w:lang w:bidi="fa-IR"/>
          <w:color w:val="111111"/>
          <w:sz w:val="28"/>
          <w:szCs w:val="28"/>
          <w:rtl/>
        </w:rPr>
        <w:t xml:space="preserve">كافی: امام صادق علیه السلام روایت می كند كه پیامبر صلی الله علیه و آله فرمود: موسی دعا می كرد و هارون و ملائكه آمین می گفتند. خداوند فرمود: دعای شما دو نفر را قبول می كنم خیالتان راحت باشد، هر كس در راه خداوند بجنگد آن طور كه دعای شما را قبول كردم دعای او را تا روز قیامت قبول می كنم.</w:t>
      </w:r>
      <w:r>
        <w:rPr>
          <w:rStyle w:val="FootnoteReference"/>
        </w:rPr>
        <w:footnoteReference w:id="1918"/>
      </w:r>
    </w:p>
    <w:p>
      <w:pPr>
        <w:pStyle w:val="Heading5"/>
      </w:pPr>
      <w:bookmarkStart w:id="1275" w:name="_Toc1032"/>
      <w:r>
        <w:t>روایت 71</w:t>
      </w:r>
      <w:bookmarkEnd w:id="1275"/>
    </w:p>
    <w:p>
      <w:pPr>
        <w:pStyle w:val="BookText"/>
      </w:pPr>
      <w:r>
        <w:rPr>
          <w:rFonts w:ascii="IRNazanin" w:hAnsi="IRNazanin" w:eastAsia="IRNazanin" w:cs="IRNazanin"/>
          <w:lang w:bidi="fa-IR"/>
          <w:color w:val="111111"/>
          <w:sz w:val="28"/>
          <w:szCs w:val="28"/>
          <w:rtl/>
        </w:rPr>
        <w:t xml:space="preserve">كافی: امام باقر علیه السلام فرمود: بنی اسراییل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76" w:name="pg13915_138705"/>
    <w:bookmarkEnd w:id="176"/>
    <w:p>
      <w:pPr>
        <w:pStyle w:val="BookText"/>
      </w:pPr>
      <w:r>
        <w:rPr>
          <w:rFonts w:ascii="Amiri" w:hAnsi="Amiri" w:eastAsia="Amiri" w:cs="Amiri"/>
          <w:lang w:bidi="ar-SA"/>
          <w:color w:val="111111"/>
          <w:sz w:val="28"/>
          <w:szCs w:val="28"/>
          <w:rtl/>
        </w:rPr>
        <w:t xml:space="preserve">شَكَوْا إِلَي مُوسَي مَا يَلْقَوْنَ مِنَ الْبَيَاضِ فَشَكَا ذَلِكَ إِلَي اللَّهِ عَزَّ وَ جَلَّ فَأَوْحَي اللَّهُ إِلَيْهِ مُرْهُمْ يَأْكُلُوا لَحْمَ الْبَقَرِ بِالسِّلْقِ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Heading4"/>
      </w:pPr>
      <w:bookmarkStart w:id="1276" w:name="_Toc1033"/>
      <w:r>
        <w:t>«72»</w:t>
      </w:r>
      <w:bookmarkEnd w:id="1276"/>
    </w:p>
    <w:p>
      <w:pPr>
        <w:pStyle w:val="BookText"/>
      </w:pPr>
      <w:r>
        <w:rPr>
          <w:rFonts w:ascii="Amiri" w:hAnsi="Amiri" w:eastAsia="Amiri" w:cs="Amiri"/>
          <w:lang w:bidi="ar-SA"/>
          <w:color w:val="111111"/>
          <w:sz w:val="28"/>
          <w:szCs w:val="28"/>
          <w:rtl/>
        </w:rPr>
        <w:t xml:space="preserve">كا، الكافي مُحَمَّدُ بْنُ يَحْيَي عَنِ ابْنِ عِيسَي عَنْ جَعْفَرٍ الْبَغْدَادِيِّ عَنْ عَبْدِ اللَّهِ بْنِ إِسْحَاقَ عَنْ أَبِي عَبْدِ اللَّهِ عَلَيْهِ السَّلَامُ قَالَ: مَكْتُوبٌ فِي التَّوْرَاةِ اشْكُرْ مَنْ أَنْعَمَ عَلَيْكَ وَ أَنْعِمْ عَلَي مَنْ شَكَرَكَ فَإِنَّهُ لَا زَوَالَ لِلنَّعْمَاءِ إِذَا شُكِرَتْ وَ لَا بَقَاءَ لَهَا إِذَا كُفِرَتْ وَ الشُّكْرُ زِيَادَةٌ فِي النِّعَمِ وَ أَمَانٌ مِنَ الْغِيَرِ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Heading4"/>
      </w:pPr>
      <w:bookmarkStart w:id="1277" w:name="_Toc1034"/>
      <w:r>
        <w:t>«73»</w:t>
      </w:r>
      <w:bookmarkEnd w:id="1277"/>
    </w:p>
    <w:p>
      <w:pPr>
        <w:pStyle w:val="BookText"/>
      </w:pPr>
      <w:r>
        <w:rPr>
          <w:rFonts w:ascii="Amiri" w:hAnsi="Amiri" w:eastAsia="Amiri" w:cs="Amiri"/>
          <w:lang w:bidi="ar-SA"/>
          <w:color w:val="111111"/>
          <w:sz w:val="28"/>
          <w:szCs w:val="28"/>
          <w:rtl/>
        </w:rPr>
        <w:t xml:space="preserve">كا، الكافي حُمَيْدُ بْنُ زِيَادٍ عَنِ الْحَسَنِ بْنِ مُحَمَّدِ بْنِ سَمَاعَةَ عَنْ غَيْرِ وَاحِدٍ عَنْ أَبَانِ بْنِ عُثْمَانَ عَنْ أَبِي عَبْدِ اللَّهِ عَلَيْهِ السَّلَامُ قَالَ: مَكْتُوبٌ فِي التَّوْرَاةِ أَنَّ مَنْ بَاعَ أَرْضاً أَوْ مَاءً فَلَمْ يَضَعْهُ فِي أَرْضٍ وَ مَاءٍ ذَهَبَ ثَمَنُهُ مَحْقاً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Heading4"/>
      </w:pPr>
      <w:bookmarkStart w:id="1278" w:name="_Toc1035"/>
      <w:r>
        <w:t>«74»</w:t>
      </w:r>
      <w:bookmarkEnd w:id="1278"/>
    </w:p>
    <w:p>
      <w:pPr>
        <w:pStyle w:val="Heading5"/>
      </w:pPr>
      <w:bookmarkStart w:id="1279" w:name="_Toc1036"/>
      <w:r>
        <w:t>اشاره</w:t>
      </w:r>
      <w:bookmarkEnd w:id="1279"/>
    </w:p>
    <w:p>
      <w:pPr>
        <w:pStyle w:val="BookText"/>
      </w:pPr>
      <w:r>
        <w:rPr>
          <w:rFonts w:ascii="Amiri" w:hAnsi="Amiri" w:eastAsia="Amiri" w:cs="Amiri"/>
          <w:lang w:bidi="ar-SA"/>
          <w:color w:val="111111"/>
          <w:sz w:val="28"/>
          <w:szCs w:val="28"/>
          <w:rtl/>
        </w:rPr>
        <w:t xml:space="preserve">تم، فلاح السائل مِنْ كِتَابِ رَبِيعِ الْأَبْرَارِ قَالَ: مَرَّ مُوسَي عَلَيْهِ السَّلَامُ عَلَي قَرْيَةٍ مِنْ قُرَي بَنِي إِسْرَائِيلَ فَنَظَرَ إِلَي أَغْنِيَائِهِمْ قَدْ لَبِسُوا الْمُسُوحَ </w:t>
      </w:r>
      <w:r>
        <w:rPr>
          <w:rStyle w:val="FootnoteReference"/>
        </w:rPr>
        <w:footnoteReference w:id="1922"/>
      </w:r>
      <w:r>
        <w:rPr>
          <w:rFonts w:ascii="Amiri" w:hAnsi="Amiri" w:eastAsia="Amiri" w:cs="Amiri"/>
          <w:lang w:bidi="ar-SA"/>
          <w:color w:val="111111"/>
          <w:sz w:val="28"/>
          <w:szCs w:val="28"/>
          <w:rtl/>
        </w:rPr>
        <w:t xml:space="preserve">وَ جَعَلُوا التُّرَابَ عَلَي رُءُوسِهِمْ وَ هُمْ قِيَامٌ عَلَي أَرْجُلِهِمْ تَجْرِي دُمُوعُهُمْ عَلَي خُدُودِهِمْ فَبَكَي رَحْمَةً لَهُمْ فَقَالَ إِلَهِي هَؤُلَاءِ بَنُو إِسْرَائِيلَ حَنُّوا إِلَيْكَ حَنِينَ الْحَمَامِ وَ عَوَوْا عُوَاءَ الذِّئَابِ وَ نَبَحُوا نُبَاحَ الْكِلَابِ </w:t>
      </w:r>
      <w:r>
        <w:rPr>
          <w:rStyle w:val="FootnoteReference"/>
        </w:rPr>
        <w:footnoteReference w:id="1923"/>
      </w:r>
      <w:r>
        <w:rPr>
          <w:rFonts w:ascii="Amiri" w:hAnsi="Amiri" w:eastAsia="Amiri" w:cs="Amiri"/>
          <w:lang w:bidi="ar-SA"/>
          <w:color w:val="111111"/>
          <w:sz w:val="28"/>
          <w:szCs w:val="28"/>
          <w:rtl/>
        </w:rPr>
        <w:t xml:space="preserve">فَأَوْحَي اللَّهُ إِلَيْهِ وَ لِمَ ذَاكَ لِأَنَّ خَزَانَتِي قَدْ نَفِدَتْ أَمْ لِأَنَّ ذَاتَ يَدَيَّ قَدْ قَلَّتْ أَمْ لَسْتُ أَرْحَمَ</w:t>
      </w:r>
    </w:p>
    <w:p>
      <w:pPr>
        <w:pStyle w:val="BookText"/>
      </w:pPr>
      <w:r>
        <w:rPr>
          <w:rFonts w:ascii="IRNazanin" w:hAnsi="IRNazanin" w:eastAsia="IRNazanin" w:cs="IRNazanin"/>
          <w:lang w:bidi="fa-IR"/>
          <w:color w:val="111111"/>
          <w:sz w:val="28"/>
          <w:szCs w:val="28"/>
          <w:rtl/>
        </w:rPr>
        <w:t xml:space="preserve">به موسی شكایت كرد كه از بیماری چشم سفیدی رنج می برند، او نیز شكایتشان را نزد خداوند رساند، خداوند به او وحی كرد كه به آن ها دستور بده كه گوشت گاو را با چغندر بخورند. </w:t>
      </w:r>
      <w:r>
        <w:rPr>
          <w:rStyle w:val="FootnoteReference"/>
        </w:rPr>
        <w:footnoteReference w:id="1924"/>
      </w:r>
    </w:p>
    <w:p>
      <w:pPr>
        <w:pStyle w:val="Heading5"/>
      </w:pPr>
      <w:bookmarkStart w:id="1280" w:name="_Toc1037"/>
      <w:r>
        <w:t>روایت 72</w:t>
      </w:r>
      <w:bookmarkEnd w:id="1280"/>
    </w:p>
    <w:p>
      <w:pPr>
        <w:pStyle w:val="BookText"/>
      </w:pPr>
      <w:r>
        <w:rPr>
          <w:rFonts w:ascii="IRNazanin" w:hAnsi="IRNazanin" w:eastAsia="IRNazanin" w:cs="IRNazanin"/>
          <w:lang w:bidi="fa-IR"/>
          <w:color w:val="111111"/>
          <w:sz w:val="28"/>
          <w:szCs w:val="28"/>
          <w:rtl/>
        </w:rPr>
        <w:t xml:space="preserve">امام صادق علیه السلام فرمود: در تورات نوشته شده است كه: از كسی كه به تو نعمت داده است سپاسگذای كن و به هر كس كه از تو تشكر كرد، نعمت بده. اگر نعمت ها را شكرگزاری كنی آن ها تمام نمی شوند ولی به آن ها كفر بورزی آن ها تمام می شوند. شكر كردن نعمت ها را زیاد می كند و آن ها را از تبدیل شدن به نغمت حفظ می كند.</w:t>
      </w:r>
      <w:r>
        <w:rPr>
          <w:rStyle w:val="FootnoteReference"/>
        </w:rPr>
        <w:footnoteReference w:id="1925"/>
      </w:r>
    </w:p>
    <w:p>
      <w:pPr>
        <w:pStyle w:val="Heading5"/>
      </w:pPr>
      <w:bookmarkStart w:id="1281" w:name="_Toc1038"/>
      <w:r>
        <w:t>روایت 73</w:t>
      </w:r>
      <w:bookmarkEnd w:id="1281"/>
    </w:p>
    <w:p>
      <w:pPr>
        <w:pStyle w:val="BookText"/>
      </w:pPr>
      <w:r>
        <w:rPr>
          <w:rFonts w:ascii="IRNazanin" w:hAnsi="IRNazanin" w:eastAsia="IRNazanin" w:cs="IRNazanin"/>
          <w:lang w:bidi="fa-IR"/>
          <w:color w:val="111111"/>
          <w:sz w:val="28"/>
          <w:szCs w:val="28"/>
          <w:rtl/>
        </w:rPr>
        <w:t xml:space="preserve">امام صادق علیه السلام فرمود: در تورات آمده است كه هركس زمین یا چاه آبی را بفروشد و قیمتش را مشخص نكند، صاحبش زمین را بی قیمت از دست می دهد. </w:t>
      </w:r>
      <w:r>
        <w:rPr>
          <w:rStyle w:val="FootnoteReference"/>
        </w:rPr>
        <w:footnoteReference w:id="1926"/>
      </w:r>
    </w:p>
    <w:p>
      <w:pPr>
        <w:pStyle w:val="Heading5"/>
      </w:pPr>
      <w:bookmarkStart w:id="1282" w:name="_Toc1039"/>
      <w:r>
        <w:t>روایت 74</w:t>
      </w:r>
      <w:bookmarkEnd w:id="1282"/>
    </w:p>
    <w:p>
      <w:pPr>
        <w:pStyle w:val="BookText"/>
      </w:pPr>
      <w:r>
        <w:rPr>
          <w:rFonts w:ascii="IRNazanin" w:hAnsi="IRNazanin" w:eastAsia="IRNazanin" w:cs="IRNazanin"/>
          <w:lang w:bidi="fa-IR"/>
          <w:color w:val="111111"/>
          <w:sz w:val="28"/>
          <w:szCs w:val="28"/>
          <w:rtl/>
        </w:rPr>
        <w:t xml:space="preserve">فلاح السائل: در كتاب ربیع الابرار آمده است كه: روزی موسی به یكی از روستاهای بنی اسراییل گذر كرد به ثروتمندان آن نگاه كرد كه لباس پشمی پوشیده بودند و بر سرشان خاك ریخته بودند و ایستاده گریه می كردند. به خاطر دلسوزی بر آن ها گریه كرد و فرمود: خدایا، آن ها قوم بنی اسراییل هستند كه همانند ناله كبوتر برای تو ناله و زاری می كنند و به مانند گرگ زوزه می كشند و به مانند پارس كردن سگ پارس می كنند. خداوند به او وحی كرد. به خاطر چی؟ چون گنج های من تمام شده اند؟ یا به خاطر این كه قدرت دستم كم شده است؟ یا این كه من دیگر ارحم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77" w:name="pg13915_138706"/>
    <w:bookmarkEnd w:id="177"/>
    <w:p>
      <w:pPr>
        <w:pStyle w:val="BookText"/>
      </w:pPr>
      <w:r>
        <w:rPr>
          <w:rFonts w:ascii="Amiri" w:hAnsi="Amiri" w:eastAsia="Amiri" w:cs="Amiri"/>
          <w:lang w:bidi="ar-SA"/>
          <w:color w:val="111111"/>
          <w:sz w:val="28"/>
          <w:szCs w:val="28"/>
          <w:rtl/>
        </w:rPr>
        <w:t xml:space="preserve">الرَّاحِمِينَ وَ لَكِنْ أَعْلِمْهُمْ أَنِّي عَلِيمٌ بِذَاتِ الصُّدُورِ يَدْعُونَنِي وَ قُلُوبُهُمْ غَائِبَةٌ عَنِّي مَائِلَةٌ إِلَي الدُّنْيَا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Heading4"/>
      </w:pPr>
      <w:bookmarkStart w:id="1283" w:name="_Toc1040"/>
      <w:r>
        <w:t>«75»</w:t>
      </w:r>
      <w:bookmarkEnd w:id="1283"/>
    </w:p>
    <w:p>
      <w:pPr>
        <w:pStyle w:val="BookText"/>
      </w:pPr>
      <w:r>
        <w:rPr>
          <w:rFonts w:ascii="Amiri" w:hAnsi="Amiri" w:eastAsia="Amiri" w:cs="Amiri"/>
          <w:lang w:bidi="ar-SA"/>
          <w:color w:val="111111"/>
          <w:sz w:val="28"/>
          <w:szCs w:val="28"/>
          <w:rtl/>
        </w:rPr>
        <w:t xml:space="preserve">عدة، عدة الداعي يُرْوَي أَنَّ مُوسَي عَلَيْهِ السَّلَامُ قَالَ يَوْماً يَا رَبِّ إِنِّي جَائِعٌ فَقَالَ تَعَالَي أَنَا أَعْلَمُ بِجُوعِكَ قَالَ رَبِّ أَطْعِمْنِي قَالَ إِلَي أَنْ أُرِيدَ </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Heading4"/>
      </w:pPr>
      <w:bookmarkStart w:id="1284" w:name="_Toc1041"/>
      <w:r>
        <w:t>«76»</w:t>
      </w:r>
      <w:bookmarkEnd w:id="1284"/>
    </w:p>
    <w:p>
      <w:pPr>
        <w:pStyle w:val="BookText"/>
      </w:pPr>
      <w:r>
        <w:rPr>
          <w:rFonts w:ascii="Amiri" w:hAnsi="Amiri" w:eastAsia="Amiri" w:cs="Amiri"/>
          <w:lang w:bidi="ar-SA"/>
          <w:color w:val="111111"/>
          <w:sz w:val="28"/>
          <w:szCs w:val="28"/>
          <w:rtl/>
        </w:rPr>
        <w:t xml:space="preserve">وَ فِيمَا أَوْحَي اللَّهُ إِلَيْهِ عَلَيْهِ السَّلَامُ يَا مُوسَي الْفَقِيرُ مَنْ لَيْسَ لَهُ مِثْلِي كَفِيلٌ وَ الْمَرِيضُ مَنْ لَيْسَ لَهُ مِثْلِي طَبِيبٌ وَ الْغَرِيبُ مَنْ لَيْسَ لَهُ مِثْلِي مُؤْنِسٌ وَ قَالَ تَعَالَي يَا مُوسَي ارْضَ بِكِسْرَةٍ مِنْ شَعِيرٍ تَسُدُّ بِهَا جَوْعَتَكَ وَ بِخِرْقَةٍ تُوَارِي بِهَا عَوْرَتَكَ وَ اصْبِرْ عَلَي الْمَصَائِبِ وَ إِذَا رَأَيْتَ الدُّنْيَا مُقْبِلَةً عَلَيْكَ فَقُلْ إِنَّا لِلَّهِ وَ إِنَّا إِلَيْهِ رَاجِعُونَ عُقُوبَةٌ عُجِّلَتْ فِي الدُّنْيَا وَ إِذَا رَأَيْتَ الدُّنْيَا مُدْبِرَةً عَنْكَ فَقُلْ مَرْحَباً بِشِعَارِ الصَّالِحِينَ يَا مُوسَي لَا تَعْجَبَنَّ بِمَا أُوتِيَ فِرْعَوْنُ وَ مَا مُتِّعَ بِهِ </w:t>
      </w:r>
      <w:r>
        <w:rPr>
          <w:rStyle w:val="FootnoteReference"/>
        </w:rPr>
        <w:footnoteReference w:id="1929"/>
      </w:r>
      <w:r>
        <w:rPr>
          <w:rFonts w:ascii="Amiri" w:hAnsi="Amiri" w:eastAsia="Amiri" w:cs="Amiri"/>
          <w:lang w:bidi="ar-SA"/>
          <w:color w:val="111111"/>
          <w:sz w:val="28"/>
          <w:szCs w:val="28"/>
          <w:rtl/>
        </w:rPr>
        <w:t xml:space="preserve">فَإِنَّمَا هِيَ زَهْرَةُ الْحَيَاةِ الدُّنْيَا </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Heading4"/>
      </w:pPr>
      <w:bookmarkStart w:id="1285" w:name="_Toc1042"/>
      <w:r>
        <w:t>«77»</w:t>
      </w:r>
      <w:bookmarkEnd w:id="1285"/>
    </w:p>
    <w:p>
      <w:pPr>
        <w:pStyle w:val="BookText"/>
      </w:pPr>
      <w:r>
        <w:rPr>
          <w:rFonts w:ascii="Amiri" w:hAnsi="Amiri" w:eastAsia="Amiri" w:cs="Amiri"/>
          <w:lang w:bidi="ar-SA"/>
          <w:color w:val="111111"/>
          <w:sz w:val="28"/>
          <w:szCs w:val="28"/>
          <w:rtl/>
        </w:rPr>
        <w:t xml:space="preserve">وَ رُوِيَ أَنَّ اللَّهَ تَعَالَي أَوْحَي إِلَي مُوسَي عَلَيْهِ السَّلَامُ أَنِ اصْعَدِ الْجَبَلَ لِمُنَاجَاتِي وَ كَانَ هُنَاكَ جِبَالٌ فَتَطَاوَلَتِ الْجِبَالُ وَ طَمِعَ كُلٌّ أَنْ يَكُونَ هُوَ الْمَصْعُودَ عَدَا جَبَلًا صَغِيراً احْتَقَرَ نَفْسَهُ وَ قَالَ أَنَا أَقَلُّ مِنْ أَنْ يَصْعَدَنِي نَبِيُّ اللَّهِ لِمُنَاجَاةِ رَبِّ الْعَالَمِينَ فَأَوْحَي اللَّهُ إِلَيْهِ أَنِ اصْعَدْ ذَلِكَ الْجَبَلَ فَإِنَّهُ لَا يَرَي لِنَفْسِهِ مَكَاناً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Heading4"/>
      </w:pPr>
      <w:bookmarkStart w:id="1286" w:name="_Toc1043"/>
      <w:r>
        <w:t>«78»</w:t>
      </w:r>
      <w:bookmarkEnd w:id="1286"/>
    </w:p>
    <w:p>
      <w:pPr>
        <w:pStyle w:val="Heading5"/>
      </w:pPr>
      <w:bookmarkStart w:id="1287" w:name="_Toc1044"/>
      <w:r>
        <w:t>اشاره</w:t>
      </w:r>
      <w:bookmarkEnd w:id="1287"/>
    </w:p>
    <w:p>
      <w:pPr>
        <w:pStyle w:val="BookText"/>
      </w:pPr>
      <w:r>
        <w:rPr>
          <w:rFonts w:ascii="Amiri" w:hAnsi="Amiri" w:eastAsia="Amiri" w:cs="Amiri"/>
          <w:lang w:bidi="ar-SA"/>
          <w:color w:val="111111"/>
          <w:sz w:val="28"/>
          <w:szCs w:val="28"/>
          <w:rtl/>
        </w:rPr>
        <w:t xml:space="preserve">وَ عَنِ الصَّادِقِ عَنْ أَبِيهِ عَلَيْهِمَا السَّلَامُ قَالَ: كَانَ فِيمَا أَوْحَي اللَّهُ إِلَي مُوسَي بْنِ عِمْرَانَ عَلَيْهِ السَّلَامُ كَذَبَ مَنْ زَعَمَ أَنَّهُ يُحِبُّنِي فَإِذَا جَنَّهُ اللَّيْلُ نَامَ يَا ابْنَ عِمْرَانَ لَوْ رَأَيْتَ الَّذِينَ يُصَلُّونَ لِي فِي الدُّجَي وَ قَدْ مَثَّلْتُ نَفْسِي بَيْنَ أَعْيُنِهِمْ يُخَاطِبُونِّي وَ قَدْ جُلِّيتُ </w:t>
      </w:r>
      <w:r>
        <w:rPr>
          <w:rStyle w:val="FootnoteReference"/>
        </w:rPr>
        <w:footnoteReference w:id="1932"/>
      </w:r>
      <w:r>
        <w:rPr>
          <w:rFonts w:ascii="Amiri" w:hAnsi="Amiri" w:eastAsia="Amiri" w:cs="Amiri"/>
          <w:lang w:bidi="ar-SA"/>
          <w:color w:val="111111"/>
          <w:sz w:val="28"/>
          <w:szCs w:val="28"/>
          <w:rtl/>
        </w:rPr>
        <w:t xml:space="preserve">عَنِ الْمُشَاهَدَةِ وَ يُكَلِّمُونِّي وَ قَدْ عُزِّزْتُ عَنِ الْحُضُورِ يَا ابْنَ عِمْرَانَ هَبْ لِي مِنْ عَيْنَيْكَ الدُّمُوعَ وَ مِنْ قَلْبِكَ الْخُشُوعَ وَ مِنْ بَدَنِكَ الْخُضُوعَ ثُمَّ ادْعُنِي فِي ظُلَمِ اللَّيَالِي تَجِدْنِي قَرِيباً مُجِيباً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الراحمین نیستم؟ ولی به آن ها بگو كه من به قلب های آن ها آگاه هستم من را می خوانند در حالی كه دل های آن ها از من غایب است و به طرف دنیا گرایش دارد.</w:t>
      </w:r>
      <w:r>
        <w:rPr>
          <w:rStyle w:val="FootnoteReference"/>
        </w:rPr>
        <w:footnoteReference w:id="1934"/>
      </w:r>
    </w:p>
    <w:p>
      <w:pPr>
        <w:pStyle w:val="Heading5"/>
      </w:pPr>
      <w:bookmarkStart w:id="1288" w:name="_Toc1045"/>
      <w:r>
        <w:t>روایت 75</w:t>
      </w:r>
      <w:bookmarkEnd w:id="1288"/>
    </w:p>
    <w:p>
      <w:pPr>
        <w:pStyle w:val="BookText"/>
      </w:pPr>
      <w:r>
        <w:rPr>
          <w:rFonts w:ascii="IRNazanin" w:hAnsi="IRNazanin" w:eastAsia="IRNazanin" w:cs="IRNazanin"/>
          <w:lang w:bidi="fa-IR"/>
          <w:color w:val="111111"/>
          <w:sz w:val="28"/>
          <w:szCs w:val="28"/>
          <w:rtl/>
        </w:rPr>
        <w:t xml:space="preserve">عدة الداعی: روایت است كه موسی روزی گفت: پروردگارا من گرسنه هستم، خداوند فرمود: من به گرسنه بودنت آگاه هستم. موسی فرمود: خدایا به من غذا بده. خداوند فرمود: تا زمانی كه خودم بخواهم. </w:t>
      </w:r>
      <w:r>
        <w:rPr>
          <w:rStyle w:val="FootnoteReference"/>
        </w:rPr>
        <w:footnoteReference w:id="1935"/>
      </w:r>
    </w:p>
    <w:p>
      <w:pPr>
        <w:pStyle w:val="Heading5"/>
      </w:pPr>
      <w:bookmarkStart w:id="1289" w:name="_Toc1046"/>
      <w:r>
        <w:t>روایت 76</w:t>
      </w:r>
      <w:bookmarkEnd w:id="1289"/>
    </w:p>
    <w:p>
      <w:pPr>
        <w:pStyle w:val="BookText"/>
      </w:pPr>
      <w:r>
        <w:rPr>
          <w:rFonts w:ascii="IRNazanin" w:hAnsi="IRNazanin" w:eastAsia="IRNazanin" w:cs="IRNazanin"/>
          <w:lang w:bidi="fa-IR"/>
          <w:color w:val="111111"/>
          <w:sz w:val="28"/>
          <w:szCs w:val="28"/>
          <w:rtl/>
        </w:rPr>
        <w:t xml:space="preserve">از آن چه كه خداوند به موسی وحی كرد: ای موسی، فقیر كسی است كه سرپرستی به مانند من نداشته باشد و بیمار كسی است كه پزشكی مانند من نداشته باشد و غریب كسی است كه مونسی چون من نداشته باشد. خداوند فرمود: ای موسی، به تكه نان جوین كه با آن گرسنگیت را دفع كنی راضی باش و به یك لباس كهنه كه با آن عورتت را بپوشانی و بر مصیبت ها صبر داشته باش و اگر دیدی كه دنیا به سوی تو می آید بگو: كه ما از خداوند هستیم و به سوی او بازمی گردیم، مجازات زودرس گناهی است - كه انجام دادیم - و اگر دیدی كه دنیا به تو پشت كرده است بگو: درود به شعار انسان های صالح. ای موسی، به آن چه كه به فرعون داده شده و از آن لذت می برد حسرت نخور. چون آن زیبایی فریبنده زندگی دنیایی است. </w:t>
      </w:r>
      <w:r>
        <w:rPr>
          <w:rStyle w:val="FootnoteReference"/>
        </w:rPr>
        <w:footnoteReference w:id="1936"/>
      </w:r>
    </w:p>
    <w:p>
      <w:pPr>
        <w:pStyle w:val="Heading5"/>
      </w:pPr>
      <w:bookmarkStart w:id="1290" w:name="_Toc1047"/>
      <w:r>
        <w:t>روایت 77</w:t>
      </w:r>
      <w:bookmarkEnd w:id="1290"/>
    </w:p>
    <w:p>
      <w:pPr>
        <w:pStyle w:val="BookText"/>
      </w:pPr>
      <w:r>
        <w:rPr>
          <w:rFonts w:ascii="IRNazanin" w:hAnsi="IRNazanin" w:eastAsia="IRNazanin" w:cs="IRNazanin"/>
          <w:lang w:bidi="fa-IR"/>
          <w:color w:val="111111"/>
          <w:sz w:val="28"/>
          <w:szCs w:val="28"/>
          <w:rtl/>
        </w:rPr>
        <w:t xml:space="preserve">و روایت شده است كه خداوند متعال به موسی وحی كرد كه: برای مناجات كردن با من به بالای كوه بیا، و در آن جا كوه هایی بودند كه هركدام خودشان را بلندتر می كردند و هركدام طمع می كردند كه موسی از آن ها بالا برود. به جز یك كوه كوچك كه خودش را كوچك می شمارد و گفت: كه من كوچكتر از آن هستم كه پیامبر خدا برای مناجات با خدا بر بالای من برود. خداوند متعال به موسی وحی كرد كه: به بالای آن كوه بیا، چون منزلتی برای خودش قائل نیست. </w:t>
      </w:r>
      <w:r>
        <w:rPr>
          <w:rStyle w:val="FootnoteReference"/>
        </w:rPr>
        <w:footnoteReference w:id="1937"/>
      </w:r>
    </w:p>
    <w:p>
      <w:pPr>
        <w:pStyle w:val="Heading5"/>
      </w:pPr>
      <w:bookmarkStart w:id="1291" w:name="_Toc1048"/>
      <w:r>
        <w:t>روایت 78</w:t>
      </w:r>
      <w:bookmarkEnd w:id="1291"/>
    </w:p>
    <w:p>
      <w:pPr>
        <w:pStyle w:val="BookText"/>
      </w:pPr>
      <w:r>
        <w:rPr>
          <w:rFonts w:ascii="IRNazanin" w:hAnsi="IRNazanin" w:eastAsia="IRNazanin" w:cs="IRNazanin"/>
          <w:lang w:bidi="fa-IR"/>
          <w:color w:val="111111"/>
          <w:sz w:val="28"/>
          <w:szCs w:val="28"/>
          <w:rtl/>
        </w:rPr>
        <w:t xml:space="preserve">از امام صادق از پدرش علیهما السلام روایت است كه: از جمله آن چه خداوند متعال به موسی وحی كرد این بود كه: هر كس ادعا كند كه من را دوست دارد ولی چون شب او را فراگرفت بخوابد دروغ گفته است. ای موسی، اگر كسانی را دیدی كه در تاریكی شب برای من نماز می خوانند و من خودم را در بین چشمانشان مجسم كرده ام و آن ها من را مخاطب قرار می دهند ولی من از دیده شدم منزه هستم و با من صحبت می كنند ولی من برتر از حضور هستم، ای پسر عمران، اشك چشمانت را به خاطر من بریز و قلبت را خاشع گردان و بدنت را فروتن كن، سپس من را در نیمه های شب فرا بخوان كه مرا نزدیك و اجابت كننده می یابی</w:t>
      </w:r>
      <w:r>
        <w:rPr>
          <w:rStyle w:val="FootnoteReference"/>
        </w:rPr>
        <w:footnoteReference w:id="1938"/>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78" w:name="pg13915_138707"/>
    <w:bookmarkEnd w:id="178"/>
    <w:p>
      <w:pPr>
        <w:pStyle w:val="Heading4"/>
      </w:pPr>
      <w:bookmarkStart w:id="1292" w:name="_Toc1049"/>
      <w:r>
        <w:t>«79»</w:t>
      </w:r>
      <w:bookmarkEnd w:id="1292"/>
    </w:p>
    <w:p>
      <w:pPr>
        <w:pStyle w:val="BookText"/>
      </w:pPr>
      <w:r>
        <w:rPr>
          <w:rFonts w:ascii="Amiri" w:hAnsi="Amiri" w:eastAsia="Amiri" w:cs="Amiri"/>
          <w:lang w:bidi="ar-SA"/>
          <w:color w:val="111111"/>
          <w:sz w:val="28"/>
          <w:szCs w:val="28"/>
          <w:rtl/>
        </w:rPr>
        <w:t xml:space="preserve">فر، تفسير فرات بن إبراهيم عَنْ سَعِيدِ بْنِ الْحَسَنِ مُعَنْعَناً عَنِ ابْنِ عَبَّاسٍ فِي قَوْلِهِ تَعَالَي وَ ما كُنْتَ بِجانِبِ الْغَرْبِيِّ إِذْ قَضَيْنا إِلي مُوسَي الْأَمْرَ وَ ما كُنْتَ مِنَ الشَّاهِدِينَ قَالَ قَضَي بِخِلَافَةِ يُوشَعَ بْنِ نُونٍ مِنْ بَعْدِهِ ثُمَّ قَالَ لَمْ أَدَعْ </w:t>
      </w:r>
      <w:r>
        <w:rPr>
          <w:rStyle w:val="FootnoteReference"/>
        </w:rPr>
        <w:footnoteReference w:id="1939"/>
      </w:r>
      <w:r>
        <w:rPr>
          <w:rFonts w:ascii="Amiri" w:hAnsi="Amiri" w:eastAsia="Amiri" w:cs="Amiri"/>
          <w:lang w:bidi="ar-SA"/>
          <w:color w:val="111111"/>
          <w:sz w:val="28"/>
          <w:szCs w:val="28"/>
          <w:rtl/>
        </w:rPr>
        <w:t xml:space="preserve">نَبِيّاً مِنْ غَيْرِ وَصِيٍّ وَ إِنِّي بَاعِثٌ نَبِيّاً عَرَبِيّاً وَ جَاعِلٌ وَصِيَّهُ عَلِيّاً فَذَلِكَ قَوْلُهُ وَ ما كُنْتَ بِجانِبِ الْغَرْبِيِّ </w:t>
      </w:r>
      <w:r>
        <w:rPr>
          <w:rStyle w:val="FootnoteReference"/>
        </w:rPr>
        <w:footnoteReference w:id="1940"/>
      </w:r>
    </w:p>
    <w:p>
      <w:pPr>
        <w:pStyle w:val="BookText"/>
      </w:pPr>
      <w:r>
        <w:rPr>
          <w:rFonts w:ascii="Amiri" w:hAnsi="Amiri" w:eastAsia="Amiri" w:cs="Amiri"/>
          <w:lang w:bidi="ar-SA"/>
          <w:color w:val="111111"/>
          <w:sz w:val="28"/>
          <w:szCs w:val="28"/>
          <w:rtl/>
        </w:rPr>
        <w:t xml:space="preserve">وَ عَنْ عَلِيِّ بْنِ أَحْمَدَ بْنِ عَلِيِّ بْنِ حَاتِمٍ </w:t>
      </w:r>
      <w:r>
        <w:rPr>
          <w:rStyle w:val="FootnoteReference"/>
        </w:rPr>
        <w:footnoteReference w:id="1941"/>
      </w:r>
      <w:r>
        <w:rPr>
          <w:rFonts w:ascii="Amiri" w:hAnsi="Amiri" w:eastAsia="Amiri" w:cs="Amiri"/>
          <w:lang w:bidi="ar-SA"/>
          <w:color w:val="111111"/>
          <w:sz w:val="28"/>
          <w:szCs w:val="28"/>
          <w:rtl/>
        </w:rPr>
        <w:t xml:space="preserve">مُعَنْعَناً عَنِ ابْنِ عَبَّاسٍ مِثْلَهُ وَ زَادَ فِيهِ فِي الْوِصَايَةِ وَ حَدَّثَهُ بِمَا كَانَ وَ مَا هُوَ كَائِنٌ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Heading4"/>
      </w:pPr>
      <w:bookmarkStart w:id="1293" w:name="_Toc1050"/>
      <w:r>
        <w:t>«80»</w:t>
      </w:r>
      <w:bookmarkEnd w:id="1293"/>
    </w:p>
    <w:p>
      <w:pPr>
        <w:pStyle w:val="Heading5"/>
      </w:pPr>
      <w:bookmarkStart w:id="1294" w:name="_Toc1051"/>
      <w:r>
        <w:t>اشاره</w:t>
      </w:r>
      <w:bookmarkEnd w:id="1294"/>
    </w:p>
    <w:p>
      <w:pPr>
        <w:pStyle w:val="BookText"/>
      </w:pPr>
      <w:r>
        <w:rPr>
          <w:rFonts w:ascii="Amiri" w:hAnsi="Amiri" w:eastAsia="Amiri" w:cs="Amiri"/>
          <w:lang w:bidi="ar-SA"/>
          <w:color w:val="111111"/>
          <w:sz w:val="28"/>
          <w:szCs w:val="28"/>
          <w:rtl/>
        </w:rPr>
        <w:t xml:space="preserve">وَ حَدَّثَنِي جَعْفَرُ بْنُ مُحَمَّدٍ الْفَزَارِيُّ مُعَنْعَناً عَنْ أَبِي سَعِيدٍ الْمَدَائِنِيِّ قَالَ: قُلْتُ لِأَبِي عَبْدِ اللَّهِ عَلَيْهِ السَّلَامُ مَا مَعْنَي قَوْلِهِ وَ ما كُنْتَ بِجانِبِ الطُّورِ إِذْ نادَيْنا قَالَ كِتَابٌ كَتَبَهُ اللَّهُ يَا أَبَا سَعِيدٍ فِي وَرَقَةِ آسٍ قَبْلَ أَنْ يَخْلُقَ الْخَلْقَ بِأَلْفَيْ عَامٍ ثُمَّ صَيَّرَهَا فِي عَرْشِهِ أَوْ تَحْتَ عَرْشِهِ فِيهَا يَا شِيعَةَ آلِ مُحَمَّدِ قَدْ أَعْطَيْتُكُمْ قَبْلَ أَنْ تَسْأَلُونِي وَ غَفَرْتُ لَكُمْ قَبْلَ أَنْ تَسْتَغْفِرُونِي وَ مَنْ أَتَانِي مِنْكُمْ بِوَلَايَةِ مُحَمَّدٍ وَ آلِهِ أَسْكَنْتُهُ جَنَّتِي بِرَحْمَتِي </w:t>
      </w:r>
      <w:r>
        <w:rPr>
          <w:rStyle w:val="FootnoteReference"/>
        </w:rPr>
        <w:footnoteReference w:id="1943"/>
      </w:r>
    </w:p>
    <w:p>
      <w:pPr>
        <w:pStyle w:val="BookText"/>
      </w:pPr>
      <w:r>
        <w:rPr>
          <w:rFonts w:ascii="Amiri" w:hAnsi="Amiri" w:eastAsia="Amiri" w:cs="Amiri"/>
          <w:lang w:bidi="ar-SA"/>
          <w:color w:val="111111"/>
          <w:sz w:val="28"/>
          <w:szCs w:val="28"/>
          <w:rtl/>
        </w:rPr>
        <w:t xml:space="preserve">قال اللّه: اني أنا الرب الذي أخرجتك من ارض بيت الرق و العبودية و لا يكون لك إله آخر دوني، و لا تتخذ تمثالا و لا صنما مشتبها بي من فوق السماء و لا تحت الأرض، و لا تسجد لها و لا تعبدها، من أجل أنا الرب الملك القاهر قاضي ديون الآباء عن الابناء. 2 نقمي علي الثلاث و الرباع لمبغضي، و أصنع نعمي لمحبي و حافظ وصيتي الي الوف الآلاف من المحبين لي الحافظين لوصيتي. 3 لا تحلف باسم الرب كاذبا لان اللّه لا يزكي من حلف باسمه كاذبا 4 و اذكر يوم السبت لتطهره، اعمل ستة أيام، واسع في أعمالك كلها، و اليوم السابع سبت الرب إلهك لا تعمل فيه شيئا من الاعمال أنت و ابنك و ابنتك و عبدك و أمتك و نعمك و بهائك و الساكن في قراك، لانه في ستة أيّام خلق اللّه السماء و الأرض و النجوم و جميع ما فرع في السماء فلهذا بارك اللّه اليوم السابع و طهره (5) و أكرم أباك و امك لتطول أيامك في الأرض التي اعطاكها الرب إلهك (6) و لا تقتل (7) و لا تزن (8) و لا تسرق (9) و لا تشهد علي صاحبك شهادة كاذبة (10) و لا تشته بيت صاحبك و لا زوجة صاحبك و لا عبده و لا امته و لا ثوره و لا حماره و لا شيئا من مال صاحبك انتهي.</w:t>
      </w:r>
    </w:p>
    <w:p>
      <w:pPr>
        <w:pStyle w:val="BookText"/>
      </w:pPr>
      <w:r>
        <w:rPr>
          <w:rFonts w:ascii="Amiri" w:hAnsi="Amiri" w:eastAsia="Amiri" w:cs="Amiri"/>
          <w:lang w:bidi="ar-SA"/>
          <w:color w:val="111111"/>
          <w:sz w:val="28"/>
          <w:szCs w:val="28"/>
          <w:rtl/>
        </w:rPr>
        <w:t xml:space="preserve">قلت: ألفاظه كما تري لا تخلو عن اضطراب، قوله: (سبت الرب) أي استراح، و ذلك من خرافات اليهود و اللّه أجل من أن يعرضه ضعف أو فتور أو تعب.</w:t>
      </w:r>
    </w:p>
    <w:p>
      <w:pPr>
        <w:pStyle w:val="BookText"/>
      </w:pPr>
      <w:r>
        <w:rPr>
          <w:rFonts w:ascii="Amiri" w:hAnsi="Amiri" w:eastAsia="Amiri" w:cs="Amiri"/>
          <w:lang w:bidi="ar-SA"/>
          <w:color w:val="111111"/>
          <w:sz w:val="28"/>
          <w:szCs w:val="28"/>
          <w:rtl/>
        </w:rPr>
        <w:t xml:space="preserve">و قد ذكره الثعلبي في العرائس علي صورة اخري و هي هكذا: بسم اللّه الرحمن الرحيم: هذا كتاب من اللّه الملك الجبار العزيز القهار لعبده و رسوله موسي بن عمران أن سبحني و قدسني، لا إله إلّا انا فاعبدني، و لا تشرك بي شيئا. و اشكر لي و لوالديك الي المصير، أحيك حياة طيبة و لا تقتل النفس التي حرم اللّه عليك فأضيق عليك السماء بأقطارها و الأرض برحبها. و لا تحلف باسمي كاذبا فاني لا اطهر و لا ازكي من لا يعظم باسمي، و لا تشهد بما لا يعي سمعك، و لا تنظره عينك، و لا يقف عليه قلبك فاني اوقف أهل الشهادات علي شهادتهم يوم القيامة و أسألهم عنها، و لا تحسد الناس علي ما آتيتهم من فضلي و رزقي فان الحاسد عدو نعمتي، ساخط لقسمتي.</w:t>
      </w:r>
    </w:p>
    <w:p>
      <w:pPr>
        <w:pStyle w:val="BookText"/>
      </w:pPr>
      <w:r>
        <w:rPr>
          <w:rFonts w:ascii="Amiri" w:hAnsi="Amiri" w:eastAsia="Amiri" w:cs="Amiri"/>
          <w:lang w:bidi="ar-SA"/>
          <w:color w:val="111111"/>
          <w:sz w:val="28"/>
          <w:szCs w:val="28"/>
          <w:rtl/>
        </w:rPr>
        <w:t xml:space="preserve">و لا تزن و لا تسرق فأحجب عنك وجهي و أغلق دون دعوتك أبواب السماوات، و لا تذبح لغيري فانه لا يصعد الي من قربان أهل الأرض الا ما ذكر عليها اسمي. و لا تفجرن بحليلة جارك فانه أكبر مقتا عندي، و احبب للناس ما تحب لنفسك و اكره لهم ما تكره لنفسك.</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95" w:name="_Toc1052"/>
      <w:r>
        <w:t>روایت 79</w:t>
      </w:r>
      <w:bookmarkEnd w:id="1295"/>
    </w:p>
    <w:p>
      <w:pPr>
        <w:pStyle w:val="BookText"/>
      </w:pPr>
      <w:r>
        <w:rPr>
          <w:rFonts w:ascii="IRNazanin" w:hAnsi="IRNazanin" w:eastAsia="IRNazanin" w:cs="IRNazanin"/>
          <w:lang w:bidi="fa-IR"/>
          <w:color w:val="111111"/>
          <w:sz w:val="28"/>
          <w:szCs w:val="28"/>
          <w:rtl/>
        </w:rPr>
        <w:t xml:space="preserve">ابن عباس در مورد آیه «و ما كنت بجانب الغربی اذ قضینا الی موسی الامر و ما كنت من الشاهدین» گفت: یعنی به جانشینی یوشع بن نون بعد از او دستور داد. سپس خداوند فرمود: من هیچ پیامبری را بدون جانشین رها نكردم، همانا من یك پیامبر عربی را مبعوث می كنم كه جانشین او را علی علیه السلام قرار می دهم به خاطر این فرمود: «و ما كنت بجانب الغربی»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ابن عباس به مانند حدیث قبلی روایت شده است و بر آن افزوده است: در وصایت، و با او در باره آن چه بوده است و خواهد بود سخن گفت.</w:t>
      </w:r>
      <w:r>
        <w:rPr>
          <w:rStyle w:val="FootnoteReference"/>
        </w:rPr>
        <w:footnoteReference w:id="1945"/>
      </w:r>
    </w:p>
    <w:p>
      <w:pPr>
        <w:pStyle w:val="Heading5"/>
      </w:pPr>
      <w:bookmarkStart w:id="1296" w:name="_Toc1053"/>
      <w:r>
        <w:t>روایت 80</w:t>
      </w:r>
      <w:bookmarkEnd w:id="1296"/>
    </w:p>
    <w:p>
      <w:pPr>
        <w:pStyle w:val="BookText"/>
      </w:pPr>
      <w:r>
        <w:rPr>
          <w:rFonts w:ascii="IRNazanin" w:hAnsi="IRNazanin" w:eastAsia="IRNazanin" w:cs="IRNazanin"/>
          <w:lang w:bidi="fa-IR"/>
          <w:color w:val="111111"/>
          <w:sz w:val="28"/>
          <w:szCs w:val="28"/>
          <w:rtl/>
        </w:rPr>
        <w:t xml:space="preserve">از ابی سعید المدائنی روایت شده است كه از امام صادق علیه السلام پرسیدم: معنی این آیه قرآن «و ما كنت بجانب الطور إذ نادیناه» چیست؟ فرمود: ای اباسعید! خداوند نوشته ای را بر روی یك ورق آس كه هزاران سال قبل از این كه مخلوقاتش را بیافریند نوشته است سپس آن را در عرش و یا زیر عرش خودش قرار داده است كه بر روی آن نوشته است كه: ای شیعیان آل محمد! قبل از این كه از من چیزی بخواهید آن را به شما داده ام و قبل از این كه از من طلب بخشش كنید شما را بخشیده ام، و هركس به ولایت محمد صلوات الله علیه و اهل بیت او علیهم السلام او معتقد باشد و نزد من بیاید او را در بهشت و در جوار رحمتم قرار می دهم.</w:t>
      </w:r>
      <w:r>
        <w:rPr>
          <w:rStyle w:val="FootnoteReference"/>
        </w:rPr>
        <w:footnoteReference w:id="1946"/>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79" w:name="pg13915_138708"/>
    <w:bookmarkEnd w:id="179"/>
    <w:p>
      <w:pPr>
        <w:pStyle w:val="Heading3"/>
      </w:pPr>
      <w:bookmarkStart w:id="1297" w:name="_Toc1054"/>
      <w:r>
        <w:t>باب 12 وفاة موسي و هارون عليهما السلام و موضع قبرهما و بعض أحوال يوشع بن نون عليه السلام</w:t>
      </w:r>
      <w:bookmarkEnd w:id="1297"/>
    </w:p>
    <w:p>
      <w:pPr>
        <w:pStyle w:val="Heading4"/>
      </w:pPr>
      <w:bookmarkStart w:id="1298" w:name="_Toc1055"/>
      <w:r>
        <w:t>الأخبار</w:t>
      </w:r>
      <w:bookmarkEnd w:id="1298"/>
    </w:p>
    <w:p>
      <w:pPr>
        <w:pStyle w:val="Heading4"/>
      </w:pPr>
      <w:bookmarkStart w:id="1299" w:name="_Toc1056"/>
      <w:r>
        <w:t>«1»</w:t>
      </w:r>
      <w:bookmarkEnd w:id="1299"/>
    </w:p>
    <w:p>
      <w:pPr>
        <w:pStyle w:val="BookText"/>
      </w:pPr>
      <w:r>
        <w:rPr>
          <w:rFonts w:ascii="Amiri" w:hAnsi="Amiri" w:eastAsia="Amiri" w:cs="Amiri"/>
          <w:lang w:bidi="ar-SA"/>
          <w:color w:val="111111"/>
          <w:sz w:val="28"/>
          <w:szCs w:val="28"/>
          <w:rtl/>
        </w:rPr>
        <w:t xml:space="preserve">فس، تفسير القمي مَاتَ هَارُونُ وَ مُوسَي عَلَيْهِمَا السَّلَامُ فِي التِّيهِ فَرُوِيَ </w:t>
      </w:r>
      <w:r>
        <w:rPr>
          <w:rStyle w:val="FootnoteReference"/>
        </w:rPr>
        <w:footnoteReference w:id="1947"/>
      </w:r>
      <w:r>
        <w:rPr>
          <w:rFonts w:ascii="Amiri" w:hAnsi="Amiri" w:eastAsia="Amiri" w:cs="Amiri"/>
          <w:lang w:bidi="ar-SA"/>
          <w:color w:val="111111"/>
          <w:sz w:val="28"/>
          <w:szCs w:val="28"/>
          <w:rtl/>
        </w:rPr>
        <w:t xml:space="preserve">أَنَّ الَّذِي حَفَرَ قَبْرَ مُوسَي هُوَ مَلَكُ الْمَوْتِ فِي صُورَةِ آدَمِيٍّ وَ لِذَلِكَ لَا يَعْرِفُ بَنُو إِسْرَائِيلَ مَوْضِعَ قَبْرِ مُوسَي عَلَيْهِ السَّلَامُ وَ سُئِلَ النَّبِيُّ صلي الله عليه و آله عَنْ قَبْرِهِ فَقَالَ عِنْدَ الطَّرِيقِ الْأَعْظَمِ عِنْدَ الْكَثِيبِ الْأَحْمَرِ قَالَ وَ كَانَ</w:t>
      </w:r>
    </w:p>
    <w:p>
      <w:pPr>
        <w:pStyle w:val="Heading3"/>
      </w:pPr>
      <w:bookmarkStart w:id="1300" w:name="_Toc1057"/>
      <w:r>
        <w:t>باب دوازدهم: وفات حضرت موسي و هارون عليهما السلام و محل قبر ايشان و بعضي از احوال يوشع بن نون عليه السلام</w:t>
      </w:r>
      <w:bookmarkEnd w:id="1300"/>
    </w:p>
    <w:p>
      <w:pPr>
        <w:pStyle w:val="Heading4"/>
      </w:pPr>
      <w:bookmarkStart w:id="1301" w:name="_Toc1058"/>
      <w:r>
        <w:t>روايات</w:t>
      </w:r>
      <w:bookmarkEnd w:id="1301"/>
    </w:p>
    <w:p>
      <w:pPr>
        <w:pStyle w:val="Heading4"/>
      </w:pPr>
      <w:bookmarkStart w:id="1302" w:name="_Toc1059"/>
      <w:r>
        <w:t>روايت 1</w:t>
      </w:r>
      <w:bookmarkEnd w:id="1302"/>
    </w:p>
    <w:p>
      <w:pPr>
        <w:pStyle w:val="BookText"/>
      </w:pPr>
      <w:r>
        <w:rPr>
          <w:rFonts w:ascii="IRNazanin" w:hAnsi="IRNazanin" w:eastAsia="IRNazanin" w:cs="IRNazanin"/>
          <w:lang w:bidi="fa-IR"/>
          <w:color w:val="111111"/>
          <w:sz w:val="28"/>
          <w:szCs w:val="28"/>
          <w:rtl/>
        </w:rPr>
        <w:t xml:space="preserve">تفسير علي بن ابراهيم: هارون و موسي در بيابان فوت كردند و روايت شده است كه آن كس كه قبر حضرت موسي را كند فرشته مرگ بود كه در شكل يك انسان ظاهر شده بود. به همين خاطر است كه بني اسراييل محل قبر موسي را نمي دانند. از پيامبر صلي الله عليه و آله در مورد محل قبر حضرت موسي پرسيدند. فرمود: بر سر راه بزرگ و در كنار آن تپه سرخ رنگ است. و فرمود كه: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80" w:name="pg13915_138709"/>
    <w:bookmarkEnd w:id="180"/>
    <w:p>
      <w:pPr>
        <w:pStyle w:val="BookText"/>
      </w:pPr>
      <w:r>
        <w:rPr>
          <w:rFonts w:ascii="Amiri" w:hAnsi="Amiri" w:eastAsia="Amiri" w:cs="Amiri"/>
          <w:lang w:bidi="ar-SA"/>
          <w:color w:val="111111"/>
          <w:sz w:val="28"/>
          <w:szCs w:val="28"/>
          <w:rtl/>
        </w:rPr>
        <w:t xml:space="preserve">بَيْنَ مُوسَي وَ بَيْنَ دَاوُدَ خَمْسُمِائَةِ سَنَةٍ وَ بَيْنَ دَاوُدَ وَ عِيسَي أَلْفُ سَنَةٍ وَ مِائَةُ سَنَةٍ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Heading4"/>
      </w:pPr>
      <w:bookmarkStart w:id="1303" w:name="_Toc1060"/>
      <w:r>
        <w:t>«2»</w:t>
      </w:r>
      <w:bookmarkEnd w:id="1303"/>
    </w:p>
    <w:p>
      <w:pPr>
        <w:pStyle w:val="BookText"/>
      </w:pPr>
      <w:r>
        <w:rPr>
          <w:rFonts w:ascii="Amiri" w:hAnsi="Amiri" w:eastAsia="Amiri" w:cs="Amiri"/>
          <w:lang w:bidi="ar-SA"/>
          <w:color w:val="111111"/>
          <w:sz w:val="28"/>
          <w:szCs w:val="28"/>
          <w:rtl/>
        </w:rPr>
        <w:t xml:space="preserve">لي، الأمالي للصدوق ابْنُ إِدْرِيسَ عَنِ ابْنِ عِيسَي عَنِ ابْنِ أَبِي نَجْرَانَ عَنْ أَبِي جَمِيلَةَ عَنْ جَابِرٍ الْجُعْفِيِّ عَنْ أَبِي جَعْفَرٍ عَلَيْهِ السَّلَامُ قَالَ: إِنَّ مُوسَي بْنَ عِمْرَانَ عَلَيْهِ السَّلَامُ قَالَ يَا رَبِّ رَضِيتُ بِمَا قَضَيْتَ تُمِيتُ الْكَبِيرَ وَ تُبْقِي الطِّفْلَ الصَّغِيرَ فَقَالَ اللَّهُ جَلَّ جَلَالُهُ يَا مُوسَي أَ مَا تَرْضَانِي لَهُمْ رَازِقاً وَ كَفِيلًا قَالَ بَلَي يَا رَبِّ فَنِعْمَ الْوَكِيلُ أَنْتَ وَ نِعْمَ الْكَفِيلُ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عيسي عن أبي جميلة مثله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Heading4"/>
      </w:pPr>
      <w:bookmarkStart w:id="1304" w:name="_Toc1061"/>
      <w:r>
        <w:t>«3»</w:t>
      </w:r>
      <w:bookmarkEnd w:id="1304"/>
    </w:p>
    <w:p>
      <w:pPr>
        <w:pStyle w:val="BookText"/>
      </w:pPr>
      <w:r>
        <w:rPr>
          <w:rFonts w:ascii="Amiri" w:hAnsi="Amiri" w:eastAsia="Amiri" w:cs="Amiri"/>
          <w:lang w:bidi="ar-SA"/>
          <w:color w:val="111111"/>
          <w:sz w:val="28"/>
          <w:szCs w:val="28"/>
          <w:rtl/>
        </w:rPr>
        <w:t xml:space="preserve">كا، الكافي مُحَمَّدُ بْنُ الْحَسَنِ وَ غَيْرُهُ عَنْ سَهْلٍ عَنْ مُحَمَّدِ بْنِ عِيسَي وَ مُحَمَّدِ بْنِ يَحْيَي عَنْ مُحَمَّدِ بْنِ الْحُسَيْنِ جَمِيعاً عَنْ مُحَمَّدِ بْنِ سِنَانٍ عَنْ إِسْمَاعِيلَ بْنِ جَابِرٍ وَ عَبْدِ الْكَرِيمِ بْنِ عَمْرٍو عَنْ عَبْدِ الْحَمِيدِ بْنِ أَبِي الدَّيْلَمِ عَنْ أَبِي عَبْدِ اللَّهِ عَلَيْهِ السَّلَامُ قَالَ: أَوْصَي مُوسَي إِلَي يُوشَعَ بْنِ نُونٍ وَ أَوْصَي يُوشَعُ بْنُ نُونٍ إِلَي وُلْدِ هَارُونَ وَ لَمْ يُوصِ إِلَي وُلْدِهِ وَ لَا إِلَي وُلْدِ مُوسَي إِنَّ اللَّهَ عَزَّ وَ جَلَّ لَهُ الْخِيَرَةُ يَخْتَارُ مَنْ يَشَاءُ مِمَّنْ يَشَاءُ وَ بَشَّرَ مُوسَي وَ يُوشَعُ بِالْمَسِيحِ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Heading4"/>
      </w:pPr>
      <w:bookmarkStart w:id="1305" w:name="_Toc1062"/>
      <w:r>
        <w:t>«4»</w:t>
      </w:r>
      <w:bookmarkEnd w:id="1305"/>
    </w:p>
    <w:p>
      <w:pPr>
        <w:pStyle w:val="Heading5"/>
      </w:pPr>
      <w:bookmarkStart w:id="1306" w:name="_Toc1063"/>
      <w:r>
        <w:t>اشاره</w:t>
      </w:r>
      <w:bookmarkEnd w:id="1306"/>
    </w:p>
    <w:p>
      <w:pPr>
        <w:pStyle w:val="BookText"/>
      </w:pPr>
      <w:r>
        <w:rPr>
          <w:rFonts w:ascii="Amiri" w:hAnsi="Amiri" w:eastAsia="Amiri" w:cs="Amiri"/>
          <w:lang w:bidi="ar-SA"/>
          <w:color w:val="111111"/>
          <w:sz w:val="28"/>
          <w:szCs w:val="28"/>
          <w:rtl/>
        </w:rPr>
        <w:t xml:space="preserve">كا، الكافي الْحُسَيْنُ بْنُ مُحَمَّدٍ عَنِ الْمُعَلَّي عَنْ مُحَمَّدِ بْنِ جُمْهُورٍ عَنْ أَبِي مَعْمَرٍ قَالَ: سَأَلْتُ الرِّضَا عَلَيْهِ السَّلَامُ عَنِ الْإِمَامِ يُغَسِّلُهُ الْإِمَامُ قَالَ سُنَّةُ مُوسَي بْنِ عِمْرَانَ عَلَيْهِ السَّلَامُ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Heading5"/>
      </w:pPr>
      <w:bookmarkStart w:id="1307" w:name="_Toc1064"/>
      <w:r>
        <w:t>بيان</w:t>
      </w:r>
      <w:bookmarkEnd w:id="1307"/>
    </w:p>
    <w:p>
      <w:pPr>
        <w:pStyle w:val="BookText"/>
      </w:pPr>
      <w:r>
        <w:rPr>
          <w:rFonts w:ascii="Amiri" w:hAnsi="Amiri" w:eastAsia="Amiri" w:cs="Amiri"/>
          <w:lang w:bidi="ar-SA"/>
          <w:color w:val="111111"/>
          <w:sz w:val="28"/>
          <w:szCs w:val="28"/>
          <w:rtl/>
        </w:rPr>
        <w:t xml:space="preserve">أي حيث غسله وصيه يوشع أو المعصومون من الملائكة.</w:t>
      </w:r>
    </w:p>
    <w:p>
      <w:pPr>
        <w:pStyle w:val="Heading4"/>
      </w:pPr>
      <w:bookmarkStart w:id="1308" w:name="_Toc1065"/>
      <w:r>
        <w:t>«5»</w:t>
      </w:r>
      <w:bookmarkEnd w:id="1308"/>
    </w:p>
    <w:p>
      <w:pPr>
        <w:pStyle w:val="Heading5"/>
      </w:pPr>
      <w:bookmarkStart w:id="1309" w:name="_Toc1066"/>
      <w:r>
        <w:t>اشاره</w:t>
      </w:r>
      <w:bookmarkEnd w:id="1309"/>
    </w:p>
    <w:p>
      <w:pPr>
        <w:pStyle w:val="BookText"/>
      </w:pPr>
      <w:r>
        <w:rPr>
          <w:rFonts w:ascii="Amiri" w:hAnsi="Amiri" w:eastAsia="Amiri" w:cs="Amiri"/>
          <w:lang w:bidi="ar-SA"/>
          <w:color w:val="111111"/>
          <w:sz w:val="28"/>
          <w:szCs w:val="28"/>
          <w:rtl/>
        </w:rPr>
        <w:t xml:space="preserve">يب، تهذيب الأحكام ذَكَرَ أَحْمَدُ بْنُ مُحَمَّدِ بْنِ دَاوُدَ الْقُمِّيُّ رَحِمَهُ اللَّهُ فِي نَوَادِرِهِ قَالَ رَوَي مُحَمَّدُ بْنُ عِيسَي عَنْ أَخِيهِ جَعْفَرِ بْنِ عِيسَي عَنْ خَالِدِ بْنِ سَدِيرٍ أَخِي حَنَانِ بْنِ سَدِيرٍ قَالَ: سَأَلْتُ أَبَا عَبْدِ اللَّهِ عَلَيْهِ السَّلَامُ عَنْ رَجُلٍ شَقَّ ثَوْبَهُ عَلَي أَبِيهِ أَوْ عَلَي أُمِّهِ أَوْ عَلَي أَخِيهِ أَوْ عَلَي قَرِيبٍ لَهُ فَقَالَ لَا بَأْسَ بِشَقِّ الثَّوْبِ قَدْ شَقَّ مُوسَي بْنُ عِمْرَانَ عَلَي أَخِيهِ هَارُونَ عَلَيْهِمَا السَّلَامُ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پانصد سال بين موسي و داوود عليهما السلام فاصله است و بين حضرت داوود و حضرت عيسي عليهما السلام هزار و صد سال فاصله زماني است.</w:t>
      </w:r>
      <w:r>
        <w:rPr>
          <w:rStyle w:val="FootnoteReference"/>
        </w:rPr>
        <w:footnoteReference w:id="1954"/>
      </w:r>
    </w:p>
    <w:p>
      <w:pPr>
        <w:pStyle w:val="Heading5"/>
      </w:pPr>
      <w:bookmarkStart w:id="1310" w:name="_Toc1067"/>
      <w:r>
        <w:t>روايت 2</w:t>
      </w:r>
      <w:bookmarkEnd w:id="1310"/>
    </w:p>
    <w:p>
      <w:pPr>
        <w:pStyle w:val="BookText"/>
      </w:pPr>
      <w:r>
        <w:rPr>
          <w:rFonts w:ascii="IRNazanin" w:hAnsi="IRNazanin" w:eastAsia="IRNazanin" w:cs="IRNazanin"/>
          <w:lang w:bidi="fa-IR"/>
          <w:color w:val="111111"/>
          <w:sz w:val="28"/>
          <w:szCs w:val="28"/>
          <w:rtl/>
        </w:rPr>
        <w:t xml:space="preserve">امالي الصدوق: امام باقر عليه السلام فرمود: موسي بن عمران فرمود: پروردگارا، به آن چه كه برايم مقدر كردي راضي هستم كهنسال را مي ميراني و بچه كوچك را زنده نگه ميداري. خداوند فرمود: اي موسي، آيا به رازق و كفيل بودن من براي ايشانخوشنود نيستي؟ گفت: بله. پروردگارا، همانا تو بهترين وكيل و بهترين كفيل هستي.</w:t>
      </w:r>
      <w:r>
        <w:rPr>
          <w:rStyle w:val="FootnoteReference"/>
        </w:rPr>
        <w:footnoteReference w:id="1955"/>
      </w:r>
    </w:p>
    <w:p>
      <w:pPr>
        <w:pStyle w:val="BookText"/>
      </w:pPr>
      <w:r>
        <w:rPr>
          <w:rFonts w:ascii="IRNazanin" w:hAnsi="IRNazanin" w:eastAsia="IRNazanin" w:cs="IRNazanin"/>
          <w:lang w:bidi="fa-IR"/>
          <w:color w:val="111111"/>
          <w:sz w:val="28"/>
          <w:szCs w:val="28"/>
          <w:rtl/>
        </w:rPr>
        <w:t xml:space="preserve">قصص الانبياء: از ابي جميله چنين حديثي روايت شده است.</w:t>
      </w:r>
    </w:p>
    <w:p>
      <w:pPr>
        <w:pStyle w:val="Heading5"/>
      </w:pPr>
      <w:bookmarkStart w:id="1311" w:name="_Toc1068"/>
      <w:r>
        <w:t>روايت 3</w:t>
      </w:r>
      <w:bookmarkEnd w:id="1311"/>
    </w:p>
    <w:p>
      <w:pPr>
        <w:pStyle w:val="BookText"/>
      </w:pPr>
      <w:r>
        <w:rPr>
          <w:rFonts w:ascii="IRNazanin" w:hAnsi="IRNazanin" w:eastAsia="IRNazanin" w:cs="IRNazanin"/>
          <w:lang w:bidi="fa-IR"/>
          <w:color w:val="111111"/>
          <w:sz w:val="28"/>
          <w:szCs w:val="28"/>
          <w:rtl/>
        </w:rPr>
        <w:t xml:space="preserve">كافي: امام صادق عليه السلام فرمود: موسي يوشع بن نون را جانشين خود و يوشع بن نون، پسر هارون را به جانشيني خودش انتخاب كرد، و وصايت و جانشيني را به پسر خودش و يا به پسر موسي نداد. خداوند متعال انسان هاي برگزيده دارد هركس را كه بخواهد از هركس كه بخواهد انتخاب مي كند و موسي و يوشع به آمدن حضرت عيسي مردم را بشارت دادند.</w:t>
      </w:r>
      <w:r>
        <w:rPr>
          <w:rStyle w:val="FootnoteReference"/>
        </w:rPr>
        <w:footnoteReference w:id="1956"/>
      </w:r>
    </w:p>
    <w:p>
      <w:pPr>
        <w:pStyle w:val="Heading5"/>
      </w:pPr>
      <w:bookmarkStart w:id="1312" w:name="_Toc1069"/>
      <w:r>
        <w:t>روايت 4</w:t>
      </w:r>
      <w:bookmarkEnd w:id="1312"/>
    </w:p>
    <w:p>
      <w:pPr>
        <w:pStyle w:val="BookText"/>
      </w:pPr>
      <w:r>
        <w:rPr>
          <w:rFonts w:ascii="IRNazanin" w:hAnsi="IRNazanin" w:eastAsia="IRNazanin" w:cs="IRNazanin"/>
          <w:lang w:bidi="fa-IR"/>
          <w:color w:val="111111"/>
          <w:sz w:val="28"/>
          <w:szCs w:val="28"/>
          <w:rtl/>
        </w:rPr>
        <w:t xml:space="preserve">كافي: ابي معمر روايت مي كند كه: از امام رضا عليه السلام پرسيدم: آيا امام را - در هنگام مرگ - امام غسل مي دهد؟ فرمود: اين سنتِ حضرت موسي بن عمران است.</w:t>
      </w:r>
      <w:r>
        <w:rPr>
          <w:rStyle w:val="FootnoteReference"/>
        </w:rPr>
        <w:footnoteReference w:id="1957"/>
      </w:r>
    </w:p>
    <w:p>
      <w:pPr>
        <w:pStyle w:val="Heading5"/>
      </w:pPr>
      <w:bookmarkStart w:id="1313" w:name="_Toc1070"/>
      <w:r>
        <w:t>توضيح</w:t>
      </w:r>
      <w:bookmarkEnd w:id="1313"/>
    </w:p>
    <w:p>
      <w:pPr>
        <w:pStyle w:val="BookText"/>
      </w:pPr>
      <w:r>
        <w:rPr>
          <w:rFonts w:ascii="IRNazanin" w:hAnsi="IRNazanin" w:eastAsia="IRNazanin" w:cs="IRNazanin"/>
          <w:lang w:bidi="fa-IR"/>
          <w:color w:val="111111"/>
          <w:sz w:val="28"/>
          <w:szCs w:val="28"/>
          <w:rtl/>
        </w:rPr>
        <w:t xml:space="preserve">چون حضرت موسي را جانشين او يوشع يا فرشتگان معصوم غسل دادند.</w:t>
      </w:r>
    </w:p>
    <w:p>
      <w:pPr>
        <w:pStyle w:val="Heading5"/>
      </w:pPr>
      <w:bookmarkStart w:id="1314" w:name="_Toc1071"/>
      <w:r>
        <w:t>روايت 5</w:t>
      </w:r>
      <w:bookmarkEnd w:id="1314"/>
    </w:p>
    <w:p>
      <w:pPr>
        <w:pStyle w:val="BookText"/>
      </w:pPr>
      <w:r>
        <w:rPr>
          <w:rFonts w:ascii="IRNazanin" w:hAnsi="IRNazanin" w:eastAsia="IRNazanin" w:cs="IRNazanin"/>
          <w:lang w:bidi="fa-IR"/>
          <w:color w:val="111111"/>
          <w:sz w:val="28"/>
          <w:szCs w:val="28"/>
          <w:rtl/>
        </w:rPr>
        <w:t xml:space="preserve">تهذيب: حنان بن سدير گفت از امام صادق عليه السلام در مورد كسي كه پيراهنش را به خاطر ناراحتي مرگ پدر، مادر، برادر و يا يكي از نزديكانش پاره مي كند پرسيدم. فرمود: اشكالي ندارد و موسي به خاطر مرگ برادرش هارون لباسش را پاره كرد.</w:t>
      </w:r>
      <w:r>
        <w:rPr>
          <w:rStyle w:val="FootnoteReference"/>
        </w:rPr>
        <w:footnoteReference w:id="1958"/>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81" w:name="pg13915_138710"/>
    <w:bookmarkEnd w:id="181"/>
    <w:p>
      <w:pPr>
        <w:pStyle w:val="Heading4"/>
      </w:pPr>
      <w:bookmarkStart w:id="1315" w:name="_Toc1072"/>
      <w:r>
        <w:t>«6»</w:t>
      </w:r>
      <w:bookmarkEnd w:id="1315"/>
    </w:p>
    <w:p>
      <w:pPr>
        <w:pStyle w:val="BookText"/>
      </w:pPr>
      <w:r>
        <w:rPr>
          <w:rFonts w:ascii="Amiri" w:hAnsi="Amiri" w:eastAsia="Amiri" w:cs="Amiri"/>
          <w:lang w:bidi="ar-SA"/>
          <w:color w:val="111111"/>
          <w:sz w:val="28"/>
          <w:szCs w:val="28"/>
          <w:rtl/>
        </w:rPr>
        <w:t xml:space="preserve">يب، تهذيب الأحكام أَخْبَرَنِي الشَّيْخُ عَنْ أَحْمَدَ بْنِ مُحَمَّدٍ عَنْ أَبِيهِ عَنِ الْحُسَيْنِ بْنِ الْحَسَنِ بْنِ أَبَانٍ عَنِ الْحُسَيْنِ بْنِ سَعِيدٍ عَنْ حَمَّادٍ عَنْ حَرِيزٍ عَنْ مُحَمَّدِ بْنِ مُسْلِمٍ عَنْ أَحَدِهِمَا عَلَيْهِمَا السَّلَامُ قَالَ: الْغُسْلُ فِي سَبْعَةَ عَشَرَ مَوْطِناً وَ سَاقَ الْحَدِيثَ إِلَي أَنْ قَالَ وَ لَيْلَةَ إِحْدَي وَ عِشْرِينَ أَيْ مِنْ شَهْرِ رَمَضَانَ وَ هِيَ اللَّيْلَةُ الَّتِي أُصِيبَ فِيهَا أَوْصِيَاءُ الْأَنْبِيَاءِ وَ فِيهَا رُفِعَ عِيسَي ابْنُ مَرْيَمَ عَلَيْهِمَا السَّلَامُ وَ قُبِضَ مُوسَي عَلَيْهِ السَّلَامُ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Heading4"/>
      </w:pPr>
      <w:bookmarkStart w:id="1316" w:name="_Toc1073"/>
      <w:r>
        <w:t>«7»</w:t>
      </w:r>
      <w:bookmarkEnd w:id="1316"/>
    </w:p>
    <w:p>
      <w:pPr>
        <w:pStyle w:val="BookText"/>
      </w:pPr>
      <w:r>
        <w:rPr>
          <w:rFonts w:ascii="Amiri" w:hAnsi="Amiri" w:eastAsia="Amiri" w:cs="Amiri"/>
          <w:lang w:bidi="ar-SA"/>
          <w:color w:val="111111"/>
          <w:sz w:val="28"/>
          <w:szCs w:val="28"/>
          <w:rtl/>
        </w:rPr>
        <w:t xml:space="preserve">أَقُولُ قَدْ مَرَّ فِي الْبَابِ الْأَوَّلِ عَنْ أَبِي جَعْفَرٍ عَلَيْهِ السَّلَامُ أَنَّهُ كَانَ وَصِيُّ مُوسَي بْنِ عِمْرَانَ يُوشَعَ بْنَ نُونٍ وَ هُوَ فَتَاهُ الَّذِي قَالَ اللَّهُ تَبَارَكَ وَ تَعَالَي فِي كِتَابِهِ.</w:t>
      </w:r>
    </w:p>
    <w:p>
      <w:pPr>
        <w:pStyle w:val="Heading4"/>
      </w:pPr>
      <w:bookmarkStart w:id="1317" w:name="_Toc1074"/>
      <w:r>
        <w:t>«8»</w:t>
      </w:r>
      <w:bookmarkEnd w:id="1317"/>
    </w:p>
    <w:p>
      <w:pPr>
        <w:pStyle w:val="Heading5"/>
      </w:pPr>
      <w:bookmarkStart w:id="1318" w:name="_Toc1075"/>
      <w:r>
        <w:t>اشاره</w:t>
      </w:r>
      <w:bookmarkEnd w:id="1318"/>
    </w:p>
    <w:p>
      <w:pPr>
        <w:pStyle w:val="BookText"/>
      </w:pPr>
      <w:r>
        <w:rPr>
          <w:rFonts w:ascii="Amiri" w:hAnsi="Amiri" w:eastAsia="Amiri" w:cs="Amiri"/>
          <w:lang w:bidi="ar-SA"/>
          <w:color w:val="111111"/>
          <w:sz w:val="28"/>
          <w:szCs w:val="28"/>
          <w:rtl/>
        </w:rPr>
        <w:t xml:space="preserve">ك، إكمال الدين لي، الأمالي للصدوق الْقَطَّانُ عَنِ السُّكَّرِيِّ عَنِ الْجَوْهَرِيِّ عَنِ ابْنِ عُمَارَةَ عَنْ أَبِيهِ قَالَ: قُلْتُ لِلصَّادِقِ جَعْفَرِ بْنِ مُحَمَّدٍ عَلَيْهِمَا السَّلَامُ أَخْبِرْنِي بِوَفَاةِ مُوسَي بْنِ عِمْرَانَ عَلَيْهِ السَّلَامُ فَقَالَ لَهُ إِنَّهُ لَمَّا أَتَاهُ أَجَلُهُ وَ اسْتَوْفَي مُدَّتَهُ وَ انْقَطَعَ أَكْلُهُ أَتَاهُ مَلَكُ الْمَوْتِ فَقَالَ لَهُ السَّلَامُ عَلَيْكَ يَا كَلِيمَ اللَّهِ فَقَالَ مُوسَي وَ عَلَيْكَ السَّلَامُ مَنْ أَنْتَ قَالَ أَنَا مَلَكُ الْمَوْتِ قَالَ مَا الَّذِي جَاءَ بِكَ قَالَ جِئْتُ لِأَقْبِضَ رُوحَكَ فَقَالَ لَهُ مُوسَي عَلَيْهِ السَّلَامُ مِنْ أَيْنَ تَقْبِضُ رُوحِي قَالَ مِنْ فَمِكَ قَالَ لَهُ مُوسَي عَلَيْهِ السَّلَامُ كَيْفَ وَ قَدْ كَلَّمْتُ رَبِّي جَلَّ جَلَالُهُ قَالَ فَمِنْ يَدَيْكَ قَالَ كَيْفَ وَ قَدْ حَمَلْتُ بِهِمَا التَّوْرَاةَ قَالَ فَمِنْ رِجْلَيْكَ قَالَ كَيْفَ وَ قَدْ وَطِئْتُ بِهِمَا طُورَ سَيْنَاءَ قَالَ فَمِنْ عَيْنَيْكَ قَالَ كَيْفَ وَ لَمْ تَزَلْ إِلَي رَبِّي بِالرَّجَاءِ مَمْدُودَةً قَالَ فَمِنْ أُذُنَيْكَ قَالَ وَ كَيْفَ وَ قَدْ سَمِعْتُ بِهِمَا كَلَامَ رَبِّي جَلَّ وَ عَزَّ قَالَ فَأَوْحَي اللَّهُ تَبَارَكَ وَ تَعَالَي إِلَي مَلَكِ الْمَوْتِ لَا تَقْبِضْ رُوحَهُ حَتَّي يَكُونَ هُوَ الَّذِي يُرِيدُ ذَلِكَ وَ خَرَجَ مَلَكُ الْمَوْتِ فَمَكَثَ مُوسَي مَا شَاءَ اللَّهُ أَنْ يَمْكُثَ بَعْدَ ذَلِكَ وَ دَعَا يُوشَعَ بْنَ نُونٍ فَأَوْصَي إِلَيْهِ وَ أَمَرَهُ بِكِتْمَانِ أَمْرِهِ وَ بِأَنْ يُوصِيَ بَعْدَهُ إِلَي مَنْ يَقُومُ بِالْأَمْرِ وَ غَابَ مُوسَي عَلَيْهِ السَّلَامُ عَنْ قَوْمِهِ فَمَرَّ فِي غَيْبَتِهِ بِرَجُلٍ وَ هُوَ يَحْفِرُ قَبْراً فَقَالَ لَهُ أَ لَا أُعِينُكَ عَلَي حَفْرِ هَذَا الْقَبْرِ فَقَالَ لَهُ الرَّجُلُ بَلَي فَأَعَانَهُ حَتَّي حَفَرَ الْقَبْرَ وَ سَوَّي اللَّحْدَ ثُمَّ اضْطَجَعَ فِيهِ مُوسَي بْنُ عِمْرَانَ عَلَيْهِ السَّلَامُ لِيَنْظُرَ كَيْفَ هُوَ فَكَشَفَ لَهُ عَنِ الْغِطَاءِ فَرَأَي مَكَانَهُ مِنَ الْجَنَّةِ فَقَالَ يَا رَبِّ اقْبِضْنِي إِلَيْكَ فَقَبَضَ مَلَكُ الْمَوْتِ رُوحَهُ مَكَانَهُ وَ دَفَنَهُ فِي الْقَبْرِ وَ سَوَّي</w:t>
      </w:r>
    </w:p>
    <w:p>
      <w:pPr>
        <w:pStyle w:val="Heading5"/>
      </w:pPr>
      <w:bookmarkStart w:id="1319" w:name="_Toc1076"/>
      <w:r>
        <w:t>روايت 6</w:t>
      </w:r>
      <w:bookmarkEnd w:id="1319"/>
    </w:p>
    <w:p>
      <w:pPr>
        <w:pStyle w:val="BookText"/>
      </w:pPr>
      <w:r>
        <w:rPr>
          <w:rFonts w:ascii="IRNazanin" w:hAnsi="IRNazanin" w:eastAsia="IRNazanin" w:cs="IRNazanin"/>
          <w:lang w:bidi="fa-IR"/>
          <w:color w:val="111111"/>
          <w:sz w:val="28"/>
          <w:szCs w:val="28"/>
          <w:rtl/>
        </w:rPr>
        <w:t xml:space="preserve">للتهذيب: از محمد بن مسلم روايت شده است كه: غسل در هفده وقت ثواب دارد و حديث را ادامه داد تا اين كه فرمود: شب بيست و يكم رمضان و آن شبي است كه اوصياي پيامبران زخمي شدند و در آن شب حضرت عيسي عليه السلام به آسمان بالا برده شد و حضرت موسي قبض روح شد.</w:t>
      </w:r>
      <w:r>
        <w:rPr>
          <w:rStyle w:val="FootnoteReference"/>
        </w:rPr>
        <w:footnoteReference w:id="1960"/>
      </w:r>
    </w:p>
    <w:p>
      <w:pPr>
        <w:pStyle w:val="Heading5"/>
      </w:pPr>
      <w:bookmarkStart w:id="1320" w:name="_Toc1077"/>
      <w:r>
        <w:t>روايت 7</w:t>
      </w:r>
      <w:bookmarkEnd w:id="1320"/>
    </w:p>
    <w:p>
      <w:pPr>
        <w:pStyle w:val="BookText"/>
      </w:pPr>
      <w:r>
        <w:rPr>
          <w:rFonts w:ascii="IRNazanin" w:hAnsi="IRNazanin" w:eastAsia="IRNazanin" w:cs="IRNazanin"/>
          <w:lang w:bidi="fa-IR"/>
          <w:color w:val="111111"/>
          <w:sz w:val="28"/>
          <w:szCs w:val="28"/>
          <w:rtl/>
        </w:rPr>
        <w:t xml:space="preserve">مي گويم: در باب اول از امام باقر عليه السلام روايت شده كه: يوشع بن نون جانشين حضرت موسي بود، آن همان (فتاة) جوانمردي است كه خداوند در كتابش از او سخن گفت.</w:t>
      </w:r>
    </w:p>
    <w:p>
      <w:pPr>
        <w:pStyle w:val="Heading5"/>
      </w:pPr>
      <w:bookmarkStart w:id="1321" w:name="_Toc1078"/>
      <w:r>
        <w:t>روايت 8</w:t>
      </w:r>
      <w:bookmarkEnd w:id="1321"/>
    </w:p>
    <w:p>
      <w:pPr>
        <w:pStyle w:val="BookText"/>
      </w:pPr>
      <w:r>
        <w:rPr>
          <w:rFonts w:ascii="IRNazanin" w:hAnsi="IRNazanin" w:eastAsia="IRNazanin" w:cs="IRNazanin"/>
          <w:lang w:bidi="fa-IR"/>
          <w:color w:val="111111"/>
          <w:sz w:val="28"/>
          <w:szCs w:val="28"/>
          <w:rtl/>
        </w:rPr>
        <w:t xml:space="preserve">اكمال الدين، امالي الصدوق: ابن عماره از پدرش روايت مي كند كه از امام صادق عليه السلام در مورد وفات حضرت موسي پرسيدم. ايشان فرمودند: هنگامي كه زمان مرگش فرارسيد و مدت زندگيش تمام شد و غذا خوردنش قطع شد فرشته مرگ بر او نازل شد و به او گفت: سلام بر تو اي كليم الله. موسي جواب داد: سلام بر تو، تو كي هستي؟ گفت: من فرشته مرگ هستم. موسي گفت: براي چه چيزي نزد من آمده اي؟ گفت: آمده ام تا جانت را بگيرم. موسي پرسيد: از كجا روحم را مي گيري؟ گفت: از دهانت. موسي گفت: چگونه مي تواني در حالي كه من با دهانم با خداوند صحبت كردم. گفت: پس از دستت. موسي گفت: چگونه مي تواني در حالي كه من با آن تورات را حمل كردم. گفت: از پاهايت. موسي گفت: چگونه مي تواني در حالي كه من با آن ها بر روي طور سينا راه رفتم. گفت: پس از چشمانت. موسي گفت: چگونه مي تواني در حالي كه آن ها هنوز به اميد پروردگار چشم دوخته اند. گفت: پس از گوشهايت، فرمود: چگونه مي تواني در حالي كه من با آن ها كلام خداوند متعال را شنيده ام. خداوند به فرشته مرگ وحي كرد كه جانش را نگير تا وقتي كه خودش بخواهد. سپس فرشته مرگ از نزد او رفت و موسي بعد از او تا زماني كه خداوند خواست، زندگي كرد و سپس يوشع بن نون را فراخواند و او را جانشين خودش قرار داد و از او خواست كه جريان وصايت را بر مردم فاش نكند و خودش نيز - هنگام مرگ - وصي برگزيند. سپس از قومش پنهان شد و در زمان غيبتش بر مردي گذر كرد كه مشغول كندن قبر بود. به او گفت: آيا مي خواهي كه به تو كمك كنم؟ آن مرد گفت: بله. پس به آن مرد كمك كرد تا قبر را كند و سنگ لحد را بر روي آن گذاشت. سپس موسي در آن قبر دراز كشيد تا آن را امتحان كند. آن گاه پرده براي او برداشته شد و جايش را در بهشت ديد و گفت: اي پروردگارا، مرا به سوي خودت ببر؛ پس فرشته مرگ همان جا روحش را گرفت و او در آن قبر دفن كرد و بر او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82" w:name="pg13915_138711"/>
    <w:bookmarkEnd w:id="182"/>
    <w:p>
      <w:pPr>
        <w:pStyle w:val="BookText"/>
      </w:pPr>
      <w:r>
        <w:rPr>
          <w:rFonts w:ascii="Amiri" w:hAnsi="Amiri" w:eastAsia="Amiri" w:cs="Amiri"/>
          <w:lang w:bidi="ar-SA"/>
          <w:color w:val="111111"/>
          <w:sz w:val="28"/>
          <w:szCs w:val="28"/>
          <w:rtl/>
        </w:rPr>
        <w:t xml:space="preserve">عَلَيْهِ التُّرَابَ وَ كَانَ الَّذِي يَحْفِرُ الْقَبْرَ مَلَكٌ </w:t>
      </w:r>
      <w:r>
        <w:rPr>
          <w:rStyle w:val="FootnoteReference"/>
        </w:rPr>
        <w:footnoteReference w:id="1961"/>
      </w:r>
      <w:r>
        <w:rPr>
          <w:rFonts w:ascii="Amiri" w:hAnsi="Amiri" w:eastAsia="Amiri" w:cs="Amiri"/>
          <w:lang w:bidi="ar-SA"/>
          <w:color w:val="111111"/>
          <w:sz w:val="28"/>
          <w:szCs w:val="28"/>
          <w:rtl/>
        </w:rPr>
        <w:t xml:space="preserve">فِي صُورَةِ آدَمِيٍّ وَ كَانَ ذَلِكَ فِي التِّيهِ فَصَاحَ صَائِحٌ مِنَ السَّمَاءِ مَاتَ مُوسَي كَلِيمُ اللَّهِ فَأَيُّ نَفْسٍ لَا تَمُوتُ؟</w:t>
      </w:r>
    </w:p>
    <w:p>
      <w:pPr>
        <w:pStyle w:val="BookText"/>
      </w:pPr>
      <w:r>
        <w:rPr>
          <w:rFonts w:ascii="Amiri" w:hAnsi="Amiri" w:eastAsia="Amiri" w:cs="Amiri"/>
          <w:lang w:bidi="ar-SA"/>
          <w:color w:val="111111"/>
          <w:sz w:val="28"/>
          <w:szCs w:val="28"/>
          <w:rtl/>
        </w:rPr>
        <w:t xml:space="preserve">فَحَدَّثَنِي أَبِي عَنْ جَدِّي عَنْ أَبِيهِ عَلَيْهِمُ السَّلَامُ أَنَّ رَسُولَ اللَّهِ صلي الله عليه و آله سُئِلَ عَنْ قَبْرِ مُوسَي عَلَيْهِ السَّلَامُ أَيْنَ هُوَ فَقَالَ عِنْدَ الطَّرِيقِ الْأَعْظَمِ عِنْدَ الْكَثِيبِ الْأَحْمَرِ.</w:t>
      </w:r>
    </w:p>
    <w:p>
      <w:pPr>
        <w:pStyle w:val="BookText"/>
      </w:pPr>
      <w:r>
        <w:rPr>
          <w:rFonts w:ascii="Amiri" w:hAnsi="Amiri" w:eastAsia="Amiri" w:cs="Amiri"/>
          <w:lang w:bidi="ar-SA"/>
          <w:color w:val="111111"/>
          <w:sz w:val="28"/>
          <w:szCs w:val="28"/>
          <w:rtl/>
        </w:rPr>
        <w:t xml:space="preserve">ثُمَّ إِنَّ يُوشَعَ بْنَ نُونٍ قَامَ بِالْأَمْرِ بَعْدَ مُوسَي صَابِراً مِنَ الطَّوَاغِيتِ عَلَي اللَّأْوَاءِ </w:t>
      </w:r>
      <w:r>
        <w:rPr>
          <w:rStyle w:val="FootnoteReference"/>
        </w:rPr>
        <w:footnoteReference w:id="1962"/>
      </w:r>
      <w:r>
        <w:rPr>
          <w:rFonts w:ascii="Amiri" w:hAnsi="Amiri" w:eastAsia="Amiri" w:cs="Amiri"/>
          <w:lang w:bidi="ar-SA"/>
          <w:color w:val="111111"/>
          <w:sz w:val="28"/>
          <w:szCs w:val="28"/>
          <w:rtl/>
        </w:rPr>
        <w:t xml:space="preserve">وَ الضَّرَّاءِ وَ الْجَهْدِ وَ الْبَلَاءِ حَتَّي مَضَي مِنْهُمْ ثَلَاثَةُ طَوَاغِيتَ فَقَوِيَ بَعْدَهُمْ أَمْرُهُ فَخَرَجَ عَلَيْهِ رَجُلَانِ مِنْ مُنَافِقِي قَوْمِ مُوسَي بِصَفْرَاءَ </w:t>
      </w:r>
      <w:r>
        <w:rPr>
          <w:rStyle w:val="FootnoteReference"/>
        </w:rPr>
        <w:footnoteReference w:id="1963"/>
      </w:r>
      <w:r>
        <w:rPr>
          <w:rFonts w:ascii="Amiri" w:hAnsi="Amiri" w:eastAsia="Amiri" w:cs="Amiri"/>
          <w:lang w:bidi="ar-SA"/>
          <w:color w:val="111111"/>
          <w:sz w:val="28"/>
          <w:szCs w:val="28"/>
          <w:rtl/>
        </w:rPr>
        <w:t xml:space="preserve">بِنْتِ شُعَيْبٍ امْرَأَةِ مُوسَي عَلَيْهِ السَّلَامُ فِي مِائَةِ أَلْفِ رَجُلٍ فَقَاتَلُوا يُوشَعَ بْنَ نُونٍ فَغَلَبَهُمْ وَ قَتَلَ مِنْهُمْ مَقْتَلَةً عَظِيمَةً وَ هَزَمَ الْبَاقِينَ بِإِذْنِ اللَّهِ تَعَالَي ذِكْرُهُ وَ أَسَرَ صَفْرَاءَ بِنْتَ شُعَيْبٍ وَ قَالَ لَهَا قَدْ عَفَوْتُ عَنْكَ فِي الدُّنْيَا إِلَي أَنْ نَلْقَي نَبِيَّ اللَّهِ مُوسَي فَأَشْكُوَ </w:t>
      </w:r>
      <w:r>
        <w:rPr>
          <w:rStyle w:val="FootnoteReference"/>
        </w:rPr>
        <w:footnoteReference w:id="1964"/>
      </w:r>
      <w:r>
        <w:rPr>
          <w:rFonts w:ascii="Amiri" w:hAnsi="Amiri" w:eastAsia="Amiri" w:cs="Amiri"/>
          <w:lang w:bidi="ar-SA"/>
          <w:color w:val="111111"/>
          <w:sz w:val="28"/>
          <w:szCs w:val="28"/>
          <w:rtl/>
        </w:rPr>
        <w:t xml:space="preserve">مَا لَقِيتُ مِنْكِ وَ مِنْ قَوْمِكِ فَقَالَتْ صَفْرَاءُ وَا وَيْلَاهْ وَ اللَّهِ لَوْ أُبِيحَتْ لِيَ الْجَنَّةُ لَاسْتَحْيَيْتُ أَنْ أَرَي فِيهَا رَسُولَ اللَّهِ وَ قَدْ هَتَكْتُ حِجَابَهُ وَ خَرَجْتُ عَلَي وَصِيِّهِ بَعْدَهُ </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لم يكن في الأمالي ثم إن يوشع إلي آخر ما نقلنا و لكن نقلناه عن إكمال الدين و له تتمة سيأتي في أبواب أحوال داود عليه السلام.</w:t>
      </w:r>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الْقَطَّانِ عَنِ السُّكَّرِيِّ عَنِ الْجَوْهَرِيِّ عَنِ ابْنِ عُمَارَةَ عَنْ أَبِيهِ عَنِ الصَّادِقِ عَلَيْهِ السَّلَامُ قَالَ: إِنَّ يُوشَعَ بْنَ نُونٍ قَامَ بِالْأَمْرِ إِلَي آخِرِ الْخَبَرِ </w:t>
      </w:r>
      <w:r>
        <w:rPr>
          <w:rStyle w:val="FootnoteReference"/>
        </w:rPr>
        <w:footnoteReference w:id="1966"/>
      </w:r>
    </w:p>
    <w:p>
      <w:pPr>
        <w:pStyle w:val="Heading4"/>
      </w:pPr>
      <w:bookmarkStart w:id="1322" w:name="_Toc1079"/>
      <w:r>
        <w:t>«9»</w:t>
      </w:r>
      <w:bookmarkEnd w:id="1322"/>
    </w:p>
    <w:p>
      <w:pPr>
        <w:pStyle w:val="Heading5"/>
      </w:pPr>
      <w:bookmarkStart w:id="1323" w:name="_Toc1080"/>
      <w:r>
        <w:t>اشاره</w:t>
      </w:r>
      <w:bookmarkEnd w:id="1323"/>
    </w:p>
    <w:p>
      <w:pPr>
        <w:pStyle w:val="BookText"/>
      </w:pPr>
      <w:r>
        <w:rPr>
          <w:rFonts w:ascii="Amiri" w:hAnsi="Amiri" w:eastAsia="Amiri" w:cs="Amiri"/>
          <w:lang w:bidi="ar-SA"/>
          <w:color w:val="111111"/>
          <w:sz w:val="28"/>
          <w:szCs w:val="28"/>
          <w:rtl/>
        </w:rPr>
        <w:t xml:space="preserve">ع، علل الشرائع أَبِي عَنْ عَلِيٍّ عَنْ أَبِيهِ عَنِ ابْنِ أَبِي عُمَيْرٍ عَنْ هِشَامِ بْنِ الْحَكَمِ عَنْ أَبِي عَبْدِ اللَّهِ عَلَيْهِ السَّلَامُ قَالَ: إِنَّ مَلَكَ الْمَوْتِ أَتَي مُوسَي بْنَ عِمْرَانَ عَلَيْهِ السَّلَامُ فَسَلَّمَ عَلَيْهِ فَقَالَ مَنْ</w:t>
      </w:r>
    </w:p>
    <w:p>
      <w:pPr>
        <w:pStyle w:val="BookText"/>
      </w:pPr>
      <w:r>
        <w:rPr>
          <w:rFonts w:ascii="IRNazanin" w:hAnsi="IRNazanin" w:eastAsia="IRNazanin" w:cs="IRNazanin"/>
          <w:lang w:bidi="fa-IR"/>
          <w:color w:val="111111"/>
          <w:sz w:val="28"/>
          <w:szCs w:val="28"/>
          <w:rtl/>
        </w:rPr>
        <w:t xml:space="preserve">خاك ريخت. آن كسي كه قبر را حفر مي كرد همان فرشته مرگ بود كه خودش را به شكل يك انسان درآورده بود. اين ماجرا در تيه - بيابان - اتفاق افتاد. ندادهنده اي از آسمان ندا داد:: موسي كليم الله وفات يافت، پس چه كسي نمي ميرد؟</w:t>
      </w:r>
    </w:p>
    <w:p>
      <w:pPr>
        <w:pStyle w:val="BookText"/>
      </w:pPr>
      <w:r>
        <w:rPr>
          <w:rFonts w:ascii="IRNazanin" w:hAnsi="IRNazanin" w:eastAsia="IRNazanin" w:cs="IRNazanin"/>
          <w:lang w:bidi="fa-IR"/>
          <w:color w:val="111111"/>
          <w:sz w:val="28"/>
          <w:szCs w:val="28"/>
          <w:rtl/>
        </w:rPr>
        <w:t xml:space="preserve">روايت مي كنند از پيامبر صلي الله عليه و آله در مورد قبر حضرت موسي پرسيدند كه كجاست؟ فرمود: بر سر راه بزرگ و در كنار تپه قرمز رنگ.</w:t>
      </w:r>
    </w:p>
    <w:p>
      <w:pPr>
        <w:pStyle w:val="BookText"/>
      </w:pPr>
      <w:r>
        <w:rPr>
          <w:rFonts w:ascii="IRNazanin" w:hAnsi="IRNazanin" w:eastAsia="IRNazanin" w:cs="IRNazanin"/>
          <w:lang w:bidi="fa-IR"/>
          <w:color w:val="111111"/>
          <w:sz w:val="28"/>
          <w:szCs w:val="28"/>
          <w:rtl/>
        </w:rPr>
        <w:t xml:space="preserve">سپس يوشع بن نون بعد از حضرت موسي قائم امر - پيامبر بني اسرائيل - شد كه بر اذيت ها و سختي ها و زحمت و بلاي پادشاهان ظالم صبر مي كرد تا اين كه سه نفر از آن ظالمان مردند و بعد از آن ها كارش قوت گرفت. دو مرد از منافقان دين موسي به رهبري صفراء دختر شعيب زن حضرت موسي همراه صد هزار مرد به او حمله كردند و با يوشع بن نون جنگيدند و او آن ها را شكست داد و تعداد زيادي از آن ها را كشت و بقيه را به اذن خدا شكست داد و صفراء دختر شعيب را اسير كرد. و به او گفت: در دنيا تو را مي بخشم تا - در قيامت - موسي پيامبر خدا را ببينيم و به خاطر آن چه كه از خودت و قومت به من رسيد نزد او شكايت كنم. صفراء گفت: واي بر من، قسم به خدا، اگر بهشت را به من عطا كنند شرم مي كنم كه رسول خدا را در آن ببينم در حالي كه حجاب او را پاره كردم و بعد از او بر وصي او خروج كردم. </w:t>
      </w:r>
      <w:r>
        <w:rPr>
          <w:rStyle w:val="FootnoteReference"/>
        </w:rPr>
        <w:footnoteReference w:id="1967"/>
      </w:r>
    </w:p>
    <w:p>
      <w:pPr>
        <w:pStyle w:val="BookText"/>
      </w:pPr>
      <w:r>
        <w:rPr>
          <w:rFonts w:ascii="IRNazanin" w:hAnsi="IRNazanin" w:eastAsia="IRNazanin" w:cs="IRNazanin"/>
          <w:lang w:bidi="fa-IR"/>
          <w:color w:val="111111"/>
          <w:sz w:val="28"/>
          <w:szCs w:val="28"/>
          <w:rtl/>
        </w:rPr>
        <w:t xml:space="preserve">مي گويم: در كتاب امالي الصدوق از «سپس يوشع بن نون بعد از.. تا آخر روايت» وجود نداشت و آن كتاب را از كتاب اكمال الدين نقل كردم و تكمله اي هم در آن هست كه آن را در باب احوال داود عليه السلام ذكر مي كنم.</w:t>
      </w:r>
    </w:p>
    <w:p>
      <w:pPr>
        <w:pStyle w:val="BookText"/>
      </w:pPr>
      <w:r>
        <w:rPr>
          <w:rFonts w:ascii="IRNazanin" w:hAnsi="IRNazanin" w:eastAsia="IRNazanin" w:cs="IRNazanin"/>
          <w:lang w:bidi="fa-IR"/>
          <w:color w:val="111111"/>
          <w:sz w:val="28"/>
          <w:szCs w:val="28"/>
          <w:rtl/>
        </w:rPr>
        <w:t xml:space="preserve">قصص الانبياء: از امام صادق عليه السلام هم از «سپس يوشع بن نون بعد از.. تا آخر روايت» روايت شده است.</w:t>
      </w:r>
      <w:r>
        <w:rPr>
          <w:rStyle w:val="FootnoteReference"/>
        </w:rPr>
        <w:footnoteReference w:id="1968"/>
      </w:r>
    </w:p>
    <w:p>
      <w:pPr>
        <w:pStyle w:val="Heading5"/>
      </w:pPr>
      <w:bookmarkStart w:id="1324" w:name="_Toc1081"/>
      <w:r>
        <w:t>روايت 9</w:t>
      </w:r>
      <w:bookmarkEnd w:id="1324"/>
    </w:p>
    <w:p>
      <w:pPr>
        <w:pStyle w:val="BookText"/>
      </w:pPr>
      <w:r>
        <w:rPr>
          <w:rFonts w:ascii="IRNazanin" w:hAnsi="IRNazanin" w:eastAsia="IRNazanin" w:cs="IRNazanin"/>
          <w:lang w:bidi="fa-IR"/>
          <w:color w:val="111111"/>
          <w:sz w:val="28"/>
          <w:szCs w:val="28"/>
          <w:rtl/>
        </w:rPr>
        <w:t xml:space="preserve">علل الشرائع: امام صادق عليه السلام فرمود: فرشته مرگ به سوي موسي آمد و بر او سلام كرد و گفت: تو كيستي؟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83" w:name="pg13915_138712"/>
    <w:bookmarkEnd w:id="183"/>
    <w:p>
      <w:pPr>
        <w:pStyle w:val="BookText"/>
      </w:pPr>
      <w:r>
        <w:rPr>
          <w:rFonts w:ascii="Amiri" w:hAnsi="Amiri" w:eastAsia="Amiri" w:cs="Amiri"/>
          <w:lang w:bidi="ar-SA"/>
          <w:color w:val="111111"/>
          <w:sz w:val="28"/>
          <w:szCs w:val="28"/>
          <w:rtl/>
        </w:rPr>
        <w:t xml:space="preserve">أَنْتَ فَقَالَ أَنَا مَلَكُ الْمَوْتِ فَقَالَ مَا حَاجَتُكَ فَقَالَ لَهُ جِئْتُ أَقْبِضُ رُوحَكَ فَقَالَ لَهُ مُوسَي مِنْ أَيْنَ تَقْبِضُ رُوحِي قَالَ مِنْ فَمِكَ قَالَ لَهُ مُوسَي كَيْفَ وَ قَدْ كَلَّمْتُ رَبِّي عَزَّ وَ جَلَّ قَالَ فَمِنْ يَدَيْكَ فَقَالَ لَهُ مُوسَي كَيْفَ وَ قَدْ حَمَلْتُ بِهِمَا التَّوْرَاةَ فَقَالَ مِنْ رِجْلَيْكَ فَقَالَ وَ كَيْفَ وَ قَدْ وَطِئْتُ بِهِمَا طُورَ سَيْنَاءَ قَالَ وَ عَدَّ أَشْيَاءَ غَيْرَ هَذَا قَالَ فَقَالَ لَهُ مَلَكُ الْمَوْتِ فَإِنِّي أُمِرْتُ أَنْ أَتْرُكَكَ حَتَّي تَكُونَ أَنْتَ الَّذِي تُرِيدُ ذَلِكَ فَمَكَثَ مُوسَي مَا شَاءَ اللَّهُ ثُمَّ مَرَّ بِرَجُلٍ وَ هُوَ يَحْفِرُ قَبْراً فَقَالَ لَهُ مُوسَي أَ لَا أُعِينُكَ عَلَي حَفْرِ هَذَا الْقَبْرِ فَقَالَ لَهُ الرَّجُلُ بَلَي قَالَ فَأَعَانَهُ حَتَّي حَفَرَ الْقَبْرَ وَ لَحَدَ اللَّحْدَ فَأَرَادَ الرَّجُلُ أَنْ يَضْطَجِعَ فِي اللَّحْدِ </w:t>
      </w:r>
      <w:r>
        <w:rPr>
          <w:rStyle w:val="FootnoteReference"/>
        </w:rPr>
        <w:footnoteReference w:id="1969"/>
      </w:r>
      <w:r>
        <w:rPr>
          <w:rFonts w:ascii="Amiri" w:hAnsi="Amiri" w:eastAsia="Amiri" w:cs="Amiri"/>
          <w:lang w:bidi="ar-SA"/>
          <w:color w:val="111111"/>
          <w:sz w:val="28"/>
          <w:szCs w:val="28"/>
          <w:rtl/>
        </w:rPr>
        <w:t xml:space="preserve">لِيَنْظُرَ كَيْفَ هُوَ فَقَالَ لَهُ مُوسَي أَنَا أَضْطَجِعُ فِيهِ فَاضْطَجَعَ مُوسَي فَأُرِيَ مَكَانَهُ مِنَ الْجَنَّةِ أَوْ قَالَ مَنْزِلَهُ مِنَ الْجَنَّةِ فَقَالَ يَا رَبِّ اقْبِضْنِي إِلَيْكَ فَقَبَضَ مَلَكُ الْمَوْتِ رُوحَهُ وَ دَفَنَهُ فِي الْقَبْرِ وَ سَوَّي عَلَيْهِ التُّرَابَ قَالَ وَ كَانَ الَّذِي يَحْفِرُ الْقَبْرَ مَلَكُ الْمَوْتِ فِي صُورَةِ آدَمِيٍّ فَلِذَلِكَ لَا يُعْرَفُ قَبْرُ مُوسَي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Heading4"/>
      </w:pPr>
      <w:bookmarkStart w:id="1325" w:name="_Toc1082"/>
      <w:r>
        <w:t>«10»</w:t>
      </w:r>
      <w:bookmarkEnd w:id="1325"/>
    </w:p>
    <w:p>
      <w:pPr>
        <w:pStyle w:val="Heading5"/>
      </w:pPr>
      <w:bookmarkStart w:id="1326" w:name="_Toc1083"/>
      <w:r>
        <w:t>اشاره</w:t>
      </w:r>
      <w:bookmarkEnd w:id="1326"/>
    </w:p>
    <w:p>
      <w:pPr>
        <w:pStyle w:val="BookText"/>
      </w:pPr>
      <w:r>
        <w:rPr>
          <w:rFonts w:ascii="Amiri" w:hAnsi="Amiri" w:eastAsia="Amiri" w:cs="Amiri"/>
          <w:lang w:bidi="ar-SA"/>
          <w:color w:val="111111"/>
          <w:sz w:val="28"/>
          <w:szCs w:val="28"/>
          <w:rtl/>
        </w:rPr>
        <w:t xml:space="preserve">ك، إكمال الدين عَلِيُّ بْنُ أَحْمَدَ الدَّقَّاقُ عَنْ حَمْزَةَ بْنِ الْقَاسِمِ عَنْ عَلِيِّ بْنِ الْجُنَيْدِ الرَّازِيِّ عَنْ أَبِي عَوَانَةَ عَنِ الْحُسَيْنِ بْنِ عَلِيٍّ عَنْ عَبْدِ الرَّزَّاقِ عَنْ أَبِيهِ عَنْ مِينَا </w:t>
      </w:r>
      <w:r>
        <w:rPr>
          <w:rStyle w:val="FootnoteReference"/>
        </w:rPr>
        <w:footnoteReference w:id="1971"/>
      </w:r>
      <w:r>
        <w:rPr>
          <w:rFonts w:ascii="Amiri" w:hAnsi="Amiri" w:eastAsia="Amiri" w:cs="Amiri"/>
          <w:lang w:bidi="ar-SA"/>
          <w:color w:val="111111"/>
          <w:sz w:val="28"/>
          <w:szCs w:val="28"/>
          <w:rtl/>
        </w:rPr>
        <w:t xml:space="preserve">مَوْلَي عَبْدِ الرَّحْمَنِ بْنِ عَوْفٍ عَنْ عَبْدِ اللَّهِ بْنِ مَسْعُودٍ قَالَ: قُلْتُ لِلنَّبِيِّ صلي الله عليه و آله يَا رَسُولَ اللَّهِ مَنْ يُغَسِّلُكَ إِذَا مِتَّ فَقَالَ يُغَسِّلُ كُلَّ نَبِيٍّ وَصِيُّهُ قُلْتُ فَمَنْ وَصِيُّكَ يَا رَسُولَ اللَّهِ قَالَ عَلِيُّ بْنُ أَبِي طَالِبٍ فَقُلْتُ كَمْ يَعِيشُ بَعْدَكَ يَا رَسُولَ اللَّهِ قَالَ ثَلَاثِينَ سَنَةً فَإِنَّ يُوشَعَ بْنَ نُونٍ وَصِيَّ مُوسَي عَاشَ مِنْ بَعْدِهِ ثَلَاثِينَ سَنَةً وَ خَرَجَتْ عَلَيْهِ صَفْرَاءُ </w:t>
      </w:r>
      <w:r>
        <w:rPr>
          <w:rStyle w:val="FootnoteReference"/>
        </w:rPr>
        <w:footnoteReference w:id="1972"/>
      </w:r>
      <w:r>
        <w:rPr>
          <w:rFonts w:ascii="Amiri" w:hAnsi="Amiri" w:eastAsia="Amiri" w:cs="Amiri"/>
          <w:lang w:bidi="ar-SA"/>
          <w:color w:val="111111"/>
          <w:sz w:val="28"/>
          <w:szCs w:val="28"/>
          <w:rtl/>
        </w:rPr>
        <w:t xml:space="preserve">بِنْتُ شُعَيْبٍ زَوْجُ مُوسَي فَقَالَتْ أَنَا أَحَقُّ بِالْأَمْرِ مِنْكَ فَقَاتَلَهَا فَقَتَلَ مُقَاتِلَتَهَا </w:t>
      </w:r>
      <w:r>
        <w:rPr>
          <w:rStyle w:val="FootnoteReference"/>
        </w:rPr>
        <w:footnoteReference w:id="1973"/>
      </w:r>
      <w:r>
        <w:rPr>
          <w:rFonts w:ascii="Amiri" w:hAnsi="Amiri" w:eastAsia="Amiri" w:cs="Amiri"/>
          <w:lang w:bidi="ar-SA"/>
          <w:color w:val="111111"/>
          <w:sz w:val="28"/>
          <w:szCs w:val="28"/>
          <w:rtl/>
        </w:rPr>
        <w:t xml:space="preserve">وَ أَسَرَهَا فَأَحْسَنَ أَسْرَهَا وَ إِنَّ ابْنَةَ أَبِي بَكْرٍ</w:t>
      </w:r>
    </w:p>
    <w:p>
      <w:pPr>
        <w:pStyle w:val="BookText"/>
      </w:pPr>
      <w:r>
        <w:rPr>
          <w:rFonts w:ascii="IRNazanin" w:hAnsi="IRNazanin" w:eastAsia="IRNazanin" w:cs="IRNazanin"/>
          <w:lang w:bidi="fa-IR"/>
          <w:color w:val="111111"/>
          <w:sz w:val="28"/>
          <w:szCs w:val="28"/>
          <w:rtl/>
        </w:rPr>
        <w:t xml:space="preserve">گفت: كه من فرشته مرگ هستم. موسي گفت: چي مي خواهي؟ گفت آمدم تا روحت را بگيرم. موسي به او گفت: از كجا روحم را مي گيري؟ گفت: از دهانت. موسي گفت: چگونه مي تواني در حالي كه من با دهانم با خداوند صحبت كردم. گفت: پس از دستت. موسي گفت: چگونه مي تواني در حالي كه من با آن تورات را حمل كردم. گفت: از پاهايت. موسي گفت: چگونه مي تواني در حالي كه من با آن ها بر روي طور سينا راه رفتم.و چيزهاي ديگري را ذكر كرد. امام فرمود: فرشته مرگ به او گفت: به من امر شده كه تو را رها كنم تا زماني كه خودت مرگت را از خداوند بخواهي. پس موسي بعد از آن تا زماني كه خداوند خواست زندگي كرد. سپس روزي بر مردي گذر كرد كه مشغول كندن قبر بود. موسي به آن مرد گفت: آيا مي خواهي در كندن اين قبر به تو كمك كنم؟ آن مرد گفت: بله. سپس به او كمك كرد تا قبر را كند و سنگ لحد آن را قرار داد. آن مرد مي خواست كه براي امتحان قبر، در آن بخوابد. موسي به او گفت كه من در آن دراز مي كشم. موسي در آن دراز كشيد، پس جايگاهش را در بهشت به او نشان دادند - يا گفته شد: خانه اش را در بهشت - پس گفت: پروردگارا، مرا به سوي خودت ببر. پس فرشته مرگ جانش را گرفت و او را در قبر دفن كرد و خاك بر روي او ريخت فرمود: آن كه قبر حفر مي كرد ملك الموت در صورت انساني بود؛ و به خاطر اين است كه محل قبر موسي معلوم نيست.</w:t>
      </w:r>
      <w:r>
        <w:rPr>
          <w:rStyle w:val="FootnoteReference"/>
        </w:rPr>
        <w:footnoteReference w:id="1974"/>
      </w:r>
    </w:p>
    <w:p>
      <w:pPr>
        <w:pStyle w:val="Heading5"/>
      </w:pPr>
      <w:bookmarkStart w:id="1327" w:name="_Toc1084"/>
      <w:r>
        <w:t>روايت 10</w:t>
      </w:r>
      <w:bookmarkEnd w:id="1327"/>
    </w:p>
    <w:p>
      <w:pPr>
        <w:pStyle w:val="BookText"/>
      </w:pPr>
      <w:r>
        <w:rPr>
          <w:rFonts w:ascii="IRNazanin" w:hAnsi="IRNazanin" w:eastAsia="IRNazanin" w:cs="IRNazanin"/>
          <w:lang w:bidi="fa-IR"/>
          <w:color w:val="111111"/>
          <w:sz w:val="28"/>
          <w:szCs w:val="28"/>
          <w:rtl/>
        </w:rPr>
        <w:t xml:space="preserve">اكمال الدين: عبدالله بن مسعود روايت مي كند كه از پيامبر صلي الله عليه و آله پرسيدم: اي رسول خدا، هرگاه فوت كرديد چه كسي شما را غسل مي دهد؟ فرمود: هر پيامبري را جانشين او غسل مي دهد. پرسيدم: جانشين شما كيست؟ فرمود: علي بن ابي طالب. گفتم: چند سال بعداز شما زنده مي ماند؟ فرمود: سي سال. يوشع بن نون جانشين موسي نيز سي سال بعد از زنده ماند كه صفراء دختر شعيب همسر موسي بر او عصيان كرد و گفت: من بر جانشيني موسي مستحق ترم تا تو. پس با يوشع جنگيد و يوشع جنگجويان او را كشت و او را اسير كرد و با او در اسارت، رفتار خوبي داشت. همانا دختر ابوبكر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84" w:name="pg13915_138713"/>
    <w:bookmarkEnd w:id="184"/>
    <w:p>
      <w:pPr>
        <w:pStyle w:val="BookText"/>
      </w:pPr>
      <w:r>
        <w:rPr>
          <w:rFonts w:ascii="Amiri" w:hAnsi="Amiri" w:eastAsia="Amiri" w:cs="Amiri"/>
          <w:lang w:bidi="ar-SA"/>
          <w:color w:val="111111"/>
          <w:sz w:val="28"/>
          <w:szCs w:val="28"/>
          <w:rtl/>
        </w:rPr>
        <w:t xml:space="preserve">سَتَخْرُجُ عَلَي عَلِيٍّ فِي كَذَا وَ كَذَا أَلْفاً مِنْ أُمَّتِي فَيُقَاتِلُهَا فَيَقْتُلُ مُقَاتِلَتَهَا </w:t>
      </w:r>
      <w:r>
        <w:rPr>
          <w:rStyle w:val="FootnoteReference"/>
        </w:rPr>
        <w:footnoteReference w:id="1975"/>
      </w:r>
      <w:r>
        <w:rPr>
          <w:rFonts w:ascii="Amiri" w:hAnsi="Amiri" w:eastAsia="Amiri" w:cs="Amiri"/>
          <w:lang w:bidi="ar-SA"/>
          <w:color w:val="111111"/>
          <w:sz w:val="28"/>
          <w:szCs w:val="28"/>
          <w:rtl/>
        </w:rPr>
        <w:t xml:space="preserve">وَ يَأْسِرُهَا فَيُحْسِنُ أَسْرَهَا وَ فِيهَا أَنْزَلَ اللَّهُ تَعَالَي وَ قَرْنَ فِي بُيُوتِكُنَّ وَ لا تَبَرَّجْنَ تَبَرُّجَ الْجاهِلِيَّةِ الْأُولي يَعْنِي </w:t>
      </w:r>
      <w:r>
        <w:rPr>
          <w:rStyle w:val="FootnoteReference"/>
        </w:rPr>
        <w:footnoteReference w:id="1976"/>
      </w:r>
      <w:r>
        <w:rPr>
          <w:rFonts w:ascii="Amiri" w:hAnsi="Amiri" w:eastAsia="Amiri" w:cs="Amiri"/>
          <w:lang w:bidi="ar-SA"/>
          <w:color w:val="111111"/>
          <w:sz w:val="28"/>
          <w:szCs w:val="28"/>
          <w:rtl/>
        </w:rPr>
        <w:t xml:space="preserve">صَفْرَاءَ بِنْتَ شُعَيْبٍ </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Heading4"/>
      </w:pPr>
      <w:bookmarkStart w:id="1328" w:name="_Toc1085"/>
      <w:r>
        <w:t>«11»</w:t>
      </w:r>
      <w:bookmarkEnd w:id="1328"/>
    </w:p>
    <w:p>
      <w:pPr>
        <w:pStyle w:val="BookText"/>
      </w:pPr>
      <w:r>
        <w:rPr>
          <w:rFonts w:ascii="Amiri" w:hAnsi="Amiri" w:eastAsia="Amiri" w:cs="Amiri"/>
          <w:lang w:bidi="ar-SA"/>
          <w:color w:val="111111"/>
          <w:sz w:val="28"/>
          <w:szCs w:val="28"/>
          <w:rtl/>
        </w:rPr>
        <w:t xml:space="preserve">كا، الكافي أَحْمَدُ بْنُ مِهْرَانَ عَنْ مُحَمَّدِ بْنِ عَلِيٍّ عَنِ ابْنِ مَحْبُوبٍ عَنْ هِشَامِ بْنِ سَالِمٍ عَنْ عَمَّارٍ السَّابَاطِيِّ قَالَ: قُلْتُ لِأَبِي عَبْدِ اللَّهِ عَلَيْهِ السَّلَامُ مَا مَنْزِلَةُ الْأَئِمَّةِ قَالَ كَمَنْزِلَةِ ذِي الْقَرْنَيْنِ </w:t>
      </w:r>
      <w:r>
        <w:rPr>
          <w:rStyle w:val="FootnoteReference"/>
        </w:rPr>
        <w:footnoteReference w:id="1978"/>
      </w:r>
      <w:r>
        <w:rPr>
          <w:rFonts w:ascii="Amiri" w:hAnsi="Amiri" w:eastAsia="Amiri" w:cs="Amiri"/>
          <w:lang w:bidi="ar-SA"/>
          <w:color w:val="111111"/>
          <w:sz w:val="28"/>
          <w:szCs w:val="28"/>
          <w:rtl/>
        </w:rPr>
        <w:t xml:space="preserve">وَ كَمَنْزِلَةِ يُوشَعَ وَ كَمَنْزِلَةِ آصَفَ صَاحِبِ سُلَيْمَانَ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Heading4"/>
      </w:pPr>
      <w:bookmarkStart w:id="1329" w:name="_Toc1086"/>
      <w:r>
        <w:t>«12»</w:t>
      </w:r>
      <w:bookmarkEnd w:id="1329"/>
    </w:p>
    <w:p>
      <w:pPr>
        <w:pStyle w:val="BookText"/>
      </w:pPr>
      <w:r>
        <w:rPr>
          <w:rFonts w:ascii="Amiri" w:hAnsi="Amiri" w:eastAsia="Amiri" w:cs="Amiri"/>
          <w:lang w:bidi="ar-SA"/>
          <w:color w:val="111111"/>
          <w:sz w:val="28"/>
          <w:szCs w:val="28"/>
          <w:rtl/>
        </w:rPr>
        <w:t xml:space="preserve">ص، قصص الأنبياء عليهم السلام بِإِسْنَادِهِ عَنْ أَبِي بَصِيرٍ عَنْ أَبِي عَبْدِ اللَّهِ عَلَيْهِ السَّلَامُ قَالَ: قَالَ أَبُو جَعْفَرٍ عَلَيْهِ السَّلَامُ لَمَّا كَانَتِ اللَّيْلَةُ الَّتِي قُتِلَ فِيهَا عَلِيٌّ عَلَيْهِ السَّلَامُ لَمْ يُرْفَعْ عَنْ وَجْهِ الْأَرْضِ حَجَرٌ إِلَّا وُجِدَ تَحْتَهُ دَمٌ عَبِيطٌ حَتَّي طَلَعَ الْفَجْرُ وَ كَذَلِكَ كَانَتِ اللَّيْلَةُ الَّتِي قُتِلَ فِيهَا يُوشَعُ بْنُ نُونٍ الْخَبَرَ</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Heading4"/>
      </w:pPr>
      <w:bookmarkStart w:id="1330" w:name="_Toc1087"/>
      <w:r>
        <w:t>«13»</w:t>
      </w:r>
      <w:bookmarkEnd w:id="1330"/>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عَلِيٍّ عَنْ أَبِيهِ عَنِ ابْنِ أَبِي عُمَيْرٍ عَمَّنْ ذَكَرَهُ عَنْ أَبِي عَبْدِ اللَّهِ عَلَيْهِ السَّلَامُ قَالَ: قَالَ مُوسَي عَلَيْهِ السَّلَامُ لِهَارُونَ عَلَيْهِ السَّلَامُ امْضِ بِنَا إِلَي جَبَلِ طُورِ سَيْنَاءَ ثُمَّ خَرَجَا فَإِذَا بَيْتٌ عَلَي بَابِهِ شَجَرَةٌ عَلَيْهَا ثَوْبَانِ فَقَالَ مُوسَي لِهَارُونَ اطْرَحْ ثِيَابَكَ وَ ادْخُلْ هَذَا الْبَيْتَ وَ الْبَسْ هَاتَيْنِ الْحُلَّتَيْنِ وَ نَمْ عَلَي السَّرِيرِ فَفَعَلَ هَارُونُ فَلَمَّا أَنْ نَامَ عَلَي السَّرِيرِ قَبَضَهُ اللَّهُ إِلَيْهِ وَ ارْتَفَعَ الْبَيْتُ وَ الشَّجَرَةُ وَ رَجَعَ مُوسَي إِلَي بَنِي إِسْرَائِيلَ فَأَعْلَمَهُمْ أَنَّ اللَّهَ قَبَضَ هَارُونَ وَ رَفَعَهُ إِلَيْهِ فَقَالُوا كَذَبْتَ أَنْتَ قَتَلْتَهُ فَشَكَا مُوسَي عَلَيْهِ السَّلَامُ ذَلِكَ إِلَي رَبِّهِ فَأَمَرَ اللَّهُ تَعَالَي الْمَلَائِكَةَ فَأَنْزَلَتْهُ عَلَي سَرِيرٍ بَيْنَ السَّمَاءِ وَ الْأَرْضِ حَتَّي رَأَتْهُ بَنُو إِسْرَائِيلَ فَعَلِمُوا أَنَّهُ مَاتَ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Heading4"/>
      </w:pPr>
      <w:bookmarkStart w:id="1331" w:name="_Toc1088"/>
      <w:r>
        <w:t>«14»</w:t>
      </w:r>
      <w:bookmarkEnd w:id="1331"/>
    </w:p>
    <w:p>
      <w:pPr>
        <w:pStyle w:val="Heading5"/>
      </w:pPr>
      <w:bookmarkStart w:id="1332" w:name="_Toc1089"/>
      <w:r>
        <w:t>اشاره</w:t>
      </w:r>
      <w:bookmarkEnd w:id="1332"/>
    </w:p>
    <w:p>
      <w:pPr>
        <w:pStyle w:val="BookText"/>
      </w:pPr>
      <w:r>
        <w:rPr>
          <w:rFonts w:ascii="Amiri" w:hAnsi="Amiri" w:eastAsia="Amiri" w:cs="Amiri"/>
          <w:lang w:bidi="ar-SA"/>
          <w:color w:val="111111"/>
          <w:sz w:val="28"/>
          <w:szCs w:val="28"/>
          <w:rtl/>
        </w:rPr>
        <w:t xml:space="preserve">ص، قصص الأنبياء عليهم السلام بِهَذَا الْإِسْنَادِ عَنِ ابْنِ أَبِي عُمَيْرٍ عَنْ هِشَامِ بْنِ سَالِمٍ عَنْ أَبِي عَبْدِ اللَّهِ عَلَيْهِ السَّلَامُ</w:t>
      </w:r>
    </w:p>
    <w:p>
      <w:pPr>
        <w:pStyle w:val="BookText"/>
      </w:pPr>
      <w:r>
        <w:rPr>
          <w:rFonts w:ascii="IRNazanin" w:hAnsi="IRNazanin" w:eastAsia="IRNazanin" w:cs="IRNazanin"/>
          <w:lang w:bidi="fa-IR"/>
          <w:color w:val="111111"/>
          <w:sz w:val="28"/>
          <w:szCs w:val="28"/>
          <w:rtl/>
        </w:rPr>
        <w:t xml:space="preserve">بر حضرت علي عليه السلام با چندين و چند هزار نفر از امتم خروج مي كند و علي عليه السلام هم با آن ها مي جنگد و جنگجويان آن ها را مي كشد و او را اسير مي كند و با او در اسارت، رفتار خوبي دارد؛ و آيه «و قرن في بيوتكنّ و لا تبرجن تبرّج الجاهلية الأولي» در مورد صفراء دختر شعيب نازل شده است.</w:t>
      </w:r>
      <w:r>
        <w:rPr>
          <w:rStyle w:val="FootnoteReference"/>
        </w:rPr>
        <w:footnoteReference w:id="1982"/>
      </w:r>
    </w:p>
    <w:p>
      <w:pPr>
        <w:pStyle w:val="Heading5"/>
      </w:pPr>
      <w:bookmarkStart w:id="1333" w:name="_Toc1090"/>
      <w:r>
        <w:t>روايت 11</w:t>
      </w:r>
      <w:bookmarkEnd w:id="1333"/>
    </w:p>
    <w:p>
      <w:pPr>
        <w:pStyle w:val="BookText"/>
      </w:pPr>
      <w:r>
        <w:rPr>
          <w:rFonts w:ascii="IRNazanin" w:hAnsi="IRNazanin" w:eastAsia="IRNazanin" w:cs="IRNazanin"/>
          <w:lang w:bidi="fa-IR"/>
          <w:color w:val="111111"/>
          <w:sz w:val="28"/>
          <w:szCs w:val="28"/>
          <w:rtl/>
        </w:rPr>
        <w:t xml:space="preserve">كافي: عمار الساباطيّ روايت مي كند كه از امام صادق عليه السلام پرسيدم: منزلت امامان عليهم السلام چگونه است؟ فرمود: مانند منزلت ذي القرنين و مانند منزلت يوشع و مانند منزلت آصف دوست و همراه حضرت سليمان است.</w:t>
      </w:r>
      <w:r>
        <w:rPr>
          <w:rStyle w:val="FootnoteReference"/>
        </w:rPr>
        <w:footnoteReference w:id="1983"/>
      </w:r>
    </w:p>
    <w:p>
      <w:pPr>
        <w:pStyle w:val="Heading5"/>
      </w:pPr>
      <w:bookmarkStart w:id="1334" w:name="_Toc1091"/>
      <w:r>
        <w:t>روايت 12</w:t>
      </w:r>
      <w:bookmarkEnd w:id="1334"/>
    </w:p>
    <w:p>
      <w:pPr>
        <w:pStyle w:val="BookText"/>
      </w:pPr>
      <w:r>
        <w:rPr>
          <w:rFonts w:ascii="IRNazanin" w:hAnsi="IRNazanin" w:eastAsia="IRNazanin" w:cs="IRNazanin"/>
          <w:lang w:bidi="fa-IR"/>
          <w:color w:val="111111"/>
          <w:sz w:val="28"/>
          <w:szCs w:val="28"/>
          <w:rtl/>
        </w:rPr>
        <w:t xml:space="preserve">قصص الانبياء: از امام صادق عليه السلام روايت مي كنند كه امام باقر عليه السلام فرمود: آن شبي كه حضرت علي عليه السلام كشته شد تا طلوع فجر هيچ سنگي بر روي زمين برداشته نشد مگر آن كه زير آن خون تازه اي يافت شد. در شب كشته شدن يوشع بن نون نيز چنين بود.</w:t>
      </w:r>
      <w:r>
        <w:rPr>
          <w:rStyle w:val="FootnoteReference"/>
        </w:rPr>
        <w:footnoteReference w:id="1984"/>
      </w:r>
    </w:p>
    <w:p>
      <w:pPr>
        <w:pStyle w:val="Heading5"/>
      </w:pPr>
      <w:bookmarkStart w:id="1335" w:name="_Toc1092"/>
      <w:r>
        <w:t>روايت 13</w:t>
      </w:r>
      <w:bookmarkEnd w:id="1335"/>
    </w:p>
    <w:p>
      <w:pPr>
        <w:pStyle w:val="BookText"/>
      </w:pPr>
      <w:r>
        <w:rPr>
          <w:rFonts w:ascii="IRNazanin" w:hAnsi="IRNazanin" w:eastAsia="IRNazanin" w:cs="IRNazanin"/>
          <w:lang w:bidi="fa-IR"/>
          <w:color w:val="111111"/>
          <w:sz w:val="28"/>
          <w:szCs w:val="28"/>
          <w:rtl/>
        </w:rPr>
        <w:t xml:space="preserve">قصص الانبياء: امام صادق عليه السلام فرمود: موسي به هارون گفت: با من به طور سينا بيا. سپس با هم راهي شدند و در راه به خانه اي رسيدند كه بر درگاه آن درختي بود كه بر روي آن دو لباس آويزان بود. موسي به هارون گفت: لباست را درآور و داخل خانه شو و اين دو لباس را بپوش و بر روي تخت بخواب. پس هارون آن كار را انجام داد، وقتي كه هارون خوابيد خداوند جانش را گرفت و آن خانه و درخت به آسمان برده شدند و موسي به سوي قوم بني اسراييل برگشت و به آن ها گفت: كه خداوند جان هارون را گرفت و او را نزد خودش بالا برد. گفتند: دروغ مي گويي خودت او را كشتي. موسي نزد خداوند شكايت كرد. پس خداوند به ملائكه دستور داد تا او را بر روي سرير در بين آسمان ها و زمين آوردند تا اين كه بني اسراييل او را ديدند و فهميدند كه مرده است.</w:t>
      </w:r>
      <w:r>
        <w:rPr>
          <w:rStyle w:val="FootnoteReference"/>
        </w:rPr>
        <w:footnoteReference w:id="1985"/>
      </w:r>
    </w:p>
    <w:p>
      <w:pPr>
        <w:pStyle w:val="Heading5"/>
      </w:pPr>
      <w:bookmarkStart w:id="1336" w:name="_Toc1093"/>
      <w:r>
        <w:t>روايت 14</w:t>
      </w:r>
      <w:bookmarkEnd w:id="1336"/>
    </w:p>
    <w:p>
      <w:pPr>
        <w:pStyle w:val="BookText"/>
      </w:pPr>
      <w:r>
        <w:rPr>
          <w:rFonts w:ascii="Amiri" w:hAnsi="Amiri" w:eastAsia="Amiri" w:cs="Amiri"/>
          <w:lang w:bidi="ar-SA"/>
          <w:color w:val="111111"/>
          <w:sz w:val="28"/>
          <w:szCs w:val="28"/>
          <w:rtl/>
        </w:rPr>
        <w:t xml:space="preserve">قصص الانبياء: امام صادق عليه السلام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85" w:name="pg13915_138714"/>
    <w:bookmarkEnd w:id="185"/>
    <w:p>
      <w:pPr>
        <w:pStyle w:val="BookText"/>
      </w:pPr>
      <w:r>
        <w:rPr>
          <w:rFonts w:ascii="Amiri" w:hAnsi="Amiri" w:eastAsia="Amiri" w:cs="Amiri"/>
          <w:lang w:bidi="ar-SA"/>
          <w:color w:val="111111"/>
          <w:sz w:val="28"/>
          <w:szCs w:val="28"/>
          <w:rtl/>
        </w:rPr>
        <w:t xml:space="preserve">قَالَ: إِنَّ مَلَكَ الْمَوْتِ أَتَي مُوسَي فَسَلَّمَ عَلَيْهِ فَقَالَ مَنْ أَنْتَ فَقَالَ أَنَا مَلَكُ الْمَوْتِ قَالَ فَمَا جَاءَ بِكَ قَالَ جِئْتُ لِأَقْبِضَ رُوحَكَ وَ إِنِّي أُمِرْتُ أَنْ أَتْرُكَكَ حَتَّي تَكُونَ أَنْتَ الَّذِي تُرِيدُ وَ خَرَجَ مَلَكُ الْمَوْتِ فَمَكَثَ مُوسَي مَا شَاءَ اللَّهُ ثُمَّ دَعَا يُوشَعَ بْنَ نُونٍ فَأَوْصَي إِلَيْهِ وَ أَمَرَهُ بِكِتْمَانِ أَمْرِهِ وَ بِأَنْ يُوصِيَ بَعْدَهُ إِلَي مَنْ يَقُومُ بِالْأَمْرِ وَ غَابَ مُوسَي عَلَيْهِ السَّلَامُ عَنْ قَوْمِهِ فَمَرَّ فِي غَيْبَتِهِ وَ رَأَي مَلَائِكَةً يَحْفِرُونَ قَبْراً قَالَ لِمَنْ تَحْفِرُونَ هَذَا الْقَبْرَ قَالُوا نَحْفِرُهُ وَ اللَّهِ لِعَبْدِ كَرِيمٍ عَلَي اللَّهِ تَعَالَي فَقَالَ إِنَّ لِهَذَا الْعَبْدِ مِنَ اللَّهِ لَمَنْزِلَةً فَإِنِّي مَا رَأَيْتُ مَضْجَعاً وَ لَا مَدْخَلًا أَحْسَنَ مِنْهُ فَسَأَلَتِ الْمَلَائِكَةُ يَا صَفِيَّ اللَّهِ أَ تُحِبُّ أَنْ تَكُونَ ذَلِكَ قَالَ وَدِدْتُ قَالُوا فَادْخُلْ وَ اضْطَجِعْ فِيهِ ثُمَّ تَوَجَّهْ إِلَي رَبِّكَ فَاضْطَجَعَ فِيهِ مُوسَي عَلَيْهِ السَّلَامُ لِيَنْظُرَ كَيْفَ هُوَ فَكُشِفَ لَهُ مِنَ الْغِطَاءِ فَرَأَي مَكَانَهُ فِي الْجَنَّةِ فَقَالَ يَا رَبِّ اقْبِضْنِي إِلَيْكَ فَقَبَضَهُ مَلَكُ الْمَوْتِ وَ دَفَنَهُ وَ كَانَتِ الْمَلَائِكَةُ حَثَتْ عَلَيْهِ </w:t>
      </w:r>
      <w:r>
        <w:rPr>
          <w:rStyle w:val="FootnoteReference"/>
        </w:rPr>
        <w:footnoteReference w:id="1986"/>
      </w:r>
      <w:r>
        <w:rPr>
          <w:rFonts w:ascii="Amiri" w:hAnsi="Amiri" w:eastAsia="Amiri" w:cs="Amiri"/>
          <w:lang w:bidi="ar-SA"/>
          <w:color w:val="111111"/>
          <w:sz w:val="28"/>
          <w:szCs w:val="28"/>
          <w:rtl/>
        </w:rPr>
        <w:t xml:space="preserve">فَصَاحَ صَائِحٌ مِنَ السَّمَاءِ مَاتَ مُوسَي كَلِيمُ اللَّهِ وَ أَيُّ نَفْسٍ لَا تَمُوتُ فَكَانَ بَنُو إِسْرَائِيلَ لَا يَعْرِفُونَ مَكَانَ قَبْرِهِ فَسُئِلَ رَسُولُ اللَّهِ صلي الله عليه و آله عَنْ قَبْرِهِ قَالَ عِنْدَ الطَّرِيقِ الْأَعْظَمِ عِنْدَ الْكَثِيبِ الْأَحْمَرِ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Heading4"/>
      </w:pPr>
      <w:bookmarkStart w:id="1337" w:name="_Toc1094"/>
      <w:r>
        <w:t>«15»</w:t>
      </w:r>
      <w:bookmarkEnd w:id="1337"/>
    </w:p>
    <w:p>
      <w:pPr>
        <w:pStyle w:val="Heading5"/>
      </w:pPr>
      <w:bookmarkStart w:id="1338" w:name="_Toc1095"/>
      <w:r>
        <w:t>اشاره</w:t>
      </w:r>
      <w:bookmarkEnd w:id="1338"/>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مُحَمَّدٍ الْعَطَّارِ عَنِ ابْنِ أَبَانٍ عَنِ ابْنِ أُورَمَةَ بِإِسْنَادِهِ إِلَي أَبِي جَعْفَرٍ عَلَيْهِ السَّلَامُ قَالَ: إِنَّ امْرَأَةَ مُوسَي عَلَيْهِ السَّلَامُ خَرَجَتْ عَلَي يُوشَعَ بْنِ نُونٍ رَاكِبَةً زَرَافَةً </w:t>
      </w:r>
      <w:r>
        <w:rPr>
          <w:rStyle w:val="FootnoteReference"/>
        </w:rPr>
        <w:footnoteReference w:id="1988"/>
      </w:r>
      <w:r>
        <w:rPr>
          <w:rFonts w:ascii="Amiri" w:hAnsi="Amiri" w:eastAsia="Amiri" w:cs="Amiri"/>
          <w:lang w:bidi="ar-SA"/>
          <w:color w:val="111111"/>
          <w:sz w:val="28"/>
          <w:szCs w:val="28"/>
          <w:rtl/>
        </w:rPr>
        <w:t xml:space="preserve">فَكَانَ لَهَا أَوَّلُ النَّهَارِ وَ لَهُ آخِرُ النَّهَارِ </w:t>
      </w:r>
      <w:r>
        <w:rPr>
          <w:rStyle w:val="FootnoteReference"/>
        </w:rPr>
        <w:footnoteReference w:id="1989"/>
      </w:r>
      <w:r>
        <w:rPr>
          <w:rFonts w:ascii="Amiri" w:hAnsi="Amiri" w:eastAsia="Amiri" w:cs="Amiri"/>
          <w:lang w:bidi="ar-SA"/>
          <w:color w:val="111111"/>
          <w:sz w:val="28"/>
          <w:szCs w:val="28"/>
          <w:rtl/>
        </w:rPr>
        <w:t xml:space="preserve">فَظَفِرَ بِهَا فَأَشَارَ عَلَيْهِ بَعْضُ مَنْ حَضَرَهُ بِمَا لَا يَنْبَغِي فِيهَا فَقَالَ أَ بَعْدَ مُضَاجَعَةِ مُوسَي لَهَا وَ لَكِنْ أَحْفَظُهُ فِيهَا </w:t>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فرشته مرگ نزد حضرت موسي آمد. به او سلام كرد و به او گفت: تو كيستي؟ گفت: من فرشته مرگ هستم. موسي گفت: براي چه كاري نزد من آمده اي؟ گفت: آمدم تا جانت را بگيرم، و به من امر شده كه تو را رها كنم تا هر وقت خودت بخواهي جانت را بگيرم. فرشته مرگ از پيش او رفت و او تا زماني كه خداوند خواست موسي در دنيا ماند. سپس يوشع بن نون را خواند و وصايت - جانشيني - را به او داد و به او دستور داد كه اين جريان را براي قومش بازگو نكند و خود نيز وصايت را به كسي كه بعد از او مسئوليت را به عهده مي گيرد بدهد. سپس موسي از قومش پنهان شد و در غيبتش فرشته گاني را ديد كه مشغول كندن قبر بودند. پرسيد: اين قبر را براي چه كسي مي كنيد؟ گفتند: به خدا سوگند، اين قبر را براي بنده اي كه نزد خدا كرامت دارد مي كنيم. گفت: اين بنده صالح نزد خداوند منزلت والايي دارد! من قبر و جايگاهي بهتر از اين نديدم. ملائكه پرسيدند: اي برگزيده خداوند! آيا دوست داري كه تو آن بنده باشي؟ گفت: بله دوست دارم. به او گفتند: پس داخل آن برو و در آن دراز بكش و آنگاه به پروردگارت رو كن. پس موسي در آن دراز كشيد تا ببيند چگونه است. پس پرده حجاب براي او كنار زده شد و جايگاهش را در بهشت ديد. گفت: خدايا، جان من را بگير. فرشته مرگ جانش را گرفت و او را دفن كرد و فرشتگان بر او خاك ريختند. پس منادي در آسمان ندا داد كه: موسي كليم الله وفات يافت، و چه كسي نمي ميرد؟ و بني اسراييل محل قبر او را نمي دانند. از پيامبر صلي الله عليه و آله وسلّم در مورد مكان قبر او پرسيدند. فرمود: بر سر آن راه بزرگ، كنار تپه سرخ رنگ.</w:t>
      </w:r>
      <w:r>
        <w:rPr>
          <w:rStyle w:val="FootnoteReference"/>
        </w:rPr>
        <w:footnoteReference w:id="1991"/>
      </w:r>
    </w:p>
    <w:p>
      <w:pPr>
        <w:pStyle w:val="Heading5"/>
      </w:pPr>
      <w:bookmarkStart w:id="1339" w:name="_Toc1096"/>
      <w:r>
        <w:t>روايت 15</w:t>
      </w:r>
      <w:bookmarkEnd w:id="1339"/>
    </w:p>
    <w:p>
      <w:pPr>
        <w:pStyle w:val="BookText"/>
      </w:pPr>
      <w:r>
        <w:rPr>
          <w:rFonts w:ascii="IRNazanin" w:hAnsi="IRNazanin" w:eastAsia="IRNazanin" w:cs="IRNazanin"/>
          <w:lang w:bidi="fa-IR"/>
          <w:color w:val="111111"/>
          <w:sz w:val="28"/>
          <w:szCs w:val="28"/>
          <w:rtl/>
        </w:rPr>
        <w:t xml:space="preserve">قصص الانبياء: امام باقر عليه السلام فرمود: زن موسي عليه السلام سوار بر يك زرافه بر يوشع بن نون حمله كرد و در اول روز، پيروزي براي زن موسي و در آخر روز، براي يوشع بن نون بود، پس بر او پيروز شد. كساني كه در محضر او بودند به او گفتند كاري با آن زن بكند كه شايسته زن موسي نبود، او گفت: آيا بعد از ازدواجش با موسي چنين كنم؟ اما من حرمت موسي را در او حفظ مي كنم.</w:t>
      </w:r>
      <w:r>
        <w:rPr>
          <w:rStyle w:val="FootnoteReference"/>
        </w:rPr>
        <w:footnoteReference w:id="1992"/>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86" w:name="pg13915_138715"/>
    <w:bookmarkEnd w:id="186"/>
    <w:p>
      <w:pPr>
        <w:pStyle w:val="Heading4"/>
      </w:pPr>
      <w:bookmarkStart w:id="1340" w:name="_Toc1097"/>
      <w:r>
        <w:t>«16»</w:t>
      </w:r>
      <w:bookmarkEnd w:id="1340"/>
    </w:p>
    <w:p>
      <w:pPr>
        <w:pStyle w:val="BookText"/>
      </w:pPr>
      <w:r>
        <w:rPr>
          <w:rFonts w:ascii="Amiri" w:hAnsi="Amiri" w:eastAsia="Amiri" w:cs="Amiri"/>
          <w:lang w:bidi="ar-SA"/>
          <w:color w:val="111111"/>
          <w:sz w:val="28"/>
          <w:szCs w:val="28"/>
          <w:rtl/>
        </w:rPr>
        <w:t xml:space="preserve">كا، الكافي عَلِيُّ بْنُ مُحَمَّدٍ عَنِ ابْنِ جُمْهُورٍ عَنْ أَحْمَدَ بْنِ الْحُسَيْنِ عَنْ أَبِيهِ عَنْ إِسْمَاعِيلَ بْنِ مُحَمَّدٍ عَنْ مُحَمَّدِ بْنِ سِنَانٍ قَالَ: كُنْتُ عِنْدَ الرِّضَا عَلَيْهِ السَّلَامُ فَقَالَ لِي يَا مُحَمَّدُ إِنَّهُ كَانَ فِي زَمَنِ بَنِي إِسْرَائِيلَ أَرْبَعَةُ نَفَرٍ مِنَ الْمُؤْمِنِينَ فَأَتَي وَاحِدٌ مِنْهُمُ الثَّلَاثَةَ وَ هُمْ مُجْتَمِعُونَ فِي مَنْزِلِ أَحَدِهِمْ فِي مُنَاظَرَةٍ بَيْنَهُمْ فَقَرَعَ الْبَابَ وَ خَرَجَ إِلَيْهِ الْغُلَامُ فَقَالَ أَيْنَ مَوْلَاكَ فَقَالَ لَيْسَ هُوَ فِي الْبَيْتِ فَرَجَعَ الرَّجُلُ وَ دَخَلَ الْغُلَامُ إِلَي مَوْلَاهُ فَقَالَ لَهُ مَنْ كَانَ الَّذِي قَرَعَ الْبَابَ قَالَ كَانَ فُلَانٌ فَقُلْتُ لَهُ لَسْتَ فِي الْمَنْزِلِ فَسَكَتَ وَ لَمْ يَكْتَرِثْ </w:t>
      </w:r>
      <w:r>
        <w:rPr>
          <w:rStyle w:val="FootnoteReference"/>
        </w:rPr>
        <w:footnoteReference w:id="1993"/>
      </w:r>
      <w:r>
        <w:rPr>
          <w:rFonts w:ascii="Amiri" w:hAnsi="Amiri" w:eastAsia="Amiri" w:cs="Amiri"/>
          <w:lang w:bidi="ar-SA"/>
          <w:color w:val="111111"/>
          <w:sz w:val="28"/>
          <w:szCs w:val="28"/>
          <w:rtl/>
        </w:rPr>
        <w:t xml:space="preserve">وَ لَمْ يَلُمْ غُلَامَهُ وَ لَا اغْتَمَّ أَحَدٌ مِنْهُمْ لِرُجُوعِهِ عَنِ الْبَابِ وَ أَقْبَلُوا فِي حَدِيثِهِمْ فَلَمَّا كَانَ مِنَ الْغَدِ بَكَّرَ </w:t>
      </w:r>
      <w:r>
        <w:rPr>
          <w:rStyle w:val="FootnoteReference"/>
        </w:rPr>
        <w:footnoteReference w:id="1994"/>
      </w:r>
      <w:r>
        <w:rPr>
          <w:rFonts w:ascii="Amiri" w:hAnsi="Amiri" w:eastAsia="Amiri" w:cs="Amiri"/>
          <w:lang w:bidi="ar-SA"/>
          <w:color w:val="111111"/>
          <w:sz w:val="28"/>
          <w:szCs w:val="28"/>
          <w:rtl/>
        </w:rPr>
        <w:t xml:space="preserve">إِلَيْهِمُ الرَّجُلُ فَأَصَابَهُمْ وَ قَدْ خَرَجُوا يُرِيدُونَ ضَيْعَةً لِبَعْضِهِمْ فَسَلَّمَ عَلَيْهِمْ وَ قَالَ أَنَا مَعَكُمْ فَقَالُوا نَعَمْ وَ لَمْ يَعْتَذِرُوا إِلَيْهِ وَ كَانَ الرَّجُلُ مُحْتَاجاً ضَعِيفَ الْحَالِ فَلَمَّا كَانُوا فِي بَعْضِ الطَّرِيقِ إِذَا غَمَامَةٌ قَدْ أَظَلَّتْهُمْ فَظَنُّوا أَنَّهُ مَطَرٌ فَبَادَرُوا فَلَمَّا اسْتَوَتِ الْغَمَامَةُ عَلَي رُءُوسِهِمْ إِذَا مُنَادٍ يُنَادِي مِنْ جَوْفِ الْغَمَامَةِ أَيَّتُهَا النَّارُ خُذِيهِمْ وَ أَنَا جَبْرَئِيلُ رَسُولُ اللَّهِ فَإِذَا نَارٌ مِنْ جَوْفِ الْغَمَامَةِ قَدِ اخْتَطَفَتِ الثَّلَاثَةَ نَفَرٍ </w:t>
      </w:r>
      <w:r>
        <w:rPr>
          <w:rStyle w:val="FootnoteReference"/>
        </w:rPr>
        <w:footnoteReference w:id="1995"/>
      </w:r>
      <w:r>
        <w:rPr>
          <w:rFonts w:ascii="Amiri" w:hAnsi="Amiri" w:eastAsia="Amiri" w:cs="Amiri"/>
          <w:lang w:bidi="ar-SA"/>
          <w:color w:val="111111"/>
          <w:sz w:val="28"/>
          <w:szCs w:val="28"/>
          <w:rtl/>
        </w:rPr>
        <w:t xml:space="preserve">وَ بَقِيَ الْآخَرُ مَرْعُوباً يَعْجَبُ مِمَّا نَزَلَ بِالْقَوْمِ وَ لَا يَدْرِي مَا السَّبَبُ فَرَجَعَ إِلَي الْمَدِينَةِ فَلَقِيَ يُوشَعَ بْنَ نُونٍ وَ أَخْبَرَهُ الْخَبَرَ وَ مَا رَأَي وَ مَا سَمِعَ فَقَالَ يُوشَعُ بْنُ نُونٍ أَ مَا عَلِمْتَ أَنَّ اللَّهَ سَخِطَ عَلَيْهِمْ بَعْدَ أَنْ كَانَ عَنْهُمْ رَاضِياً وَ ذَلِكَ بِفِعْلِهِمْ بِكَ قَالَ وَ مَا فِعْلُهُمْ بِي فَحَدَّثَهُ يُوشَعُ فَقَالَ الرَّجُلُ فَأَنَا أَجْعَلُهُمْ فِي حِلٍّ وَ أَعْفُو عَنْهُمْ قَالَ لَوْ كَانَ هَذَا قَبْلُ لَنَفَعَهُمْ فَأَمَّا السَّاعَةَ فَلَا وَ عَسَي أَنْ يَنْفَعَهُمْ مِنْ بَعْدُ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Heading4"/>
      </w:pPr>
      <w:bookmarkStart w:id="1341" w:name="_Toc1098"/>
      <w:r>
        <w:t>«17»</w:t>
      </w:r>
      <w:bookmarkEnd w:id="1341"/>
    </w:p>
    <w:p>
      <w:pPr>
        <w:pStyle w:val="Heading5"/>
      </w:pPr>
      <w:bookmarkStart w:id="1342" w:name="_Toc1099"/>
      <w:r>
        <w:t>اشاره</w:t>
      </w:r>
      <w:bookmarkEnd w:id="1342"/>
    </w:p>
    <w:p>
      <w:pPr>
        <w:pStyle w:val="BookText"/>
      </w:pPr>
      <w:r>
        <w:rPr>
          <w:rFonts w:ascii="Amiri" w:hAnsi="Amiri" w:eastAsia="Amiri" w:cs="Amiri"/>
          <w:lang w:bidi="ar-SA"/>
          <w:color w:val="111111"/>
          <w:sz w:val="28"/>
          <w:szCs w:val="28"/>
          <w:rtl/>
        </w:rPr>
        <w:t xml:space="preserve">ك، إكمال الدين أَبِي عَنْ أَحْمَدَ بْنِ إِدْرِيسَ وَ مُحَمَّدِ بْنِ يَحْيَي مَعاً عَنِ الْأَشْعَرِيِّ عَنْ مُحَمَّدِ بْنِ يُوسُفَ التَّمِيمِيِّ عَنْ جَعْفَرِ بْنِ مُحَمَّدٍ عَنْ أَبِيهِ عَنْ جَدِّهِ عَلَيْهِمُ السَّلَامُ عَنِ النَّبِيِّ صلي الله عليه و آله قَالَ: عَاشَ مُوسَي مِائَةً وَ سِتّاً وَ عِشْرِينَ سَنَةً وَ عَاشَ هَارُونُ عَلَيْهِ السَّلَامُ مِائَةً وَ ثَلَاثاً وَ ثَلَاثِينَ سَنَةً </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Heading5"/>
      </w:pPr>
      <w:bookmarkStart w:id="1343" w:name="_Toc1100"/>
      <w:r>
        <w:t>بيان</w:t>
      </w:r>
      <w:bookmarkEnd w:id="1343"/>
    </w:p>
    <w:p>
      <w:pPr>
        <w:pStyle w:val="BookText"/>
      </w:pPr>
      <w:r>
        <w:rPr>
          <w:rFonts w:ascii="Amiri" w:hAnsi="Amiri" w:eastAsia="Amiri" w:cs="Amiri"/>
          <w:lang w:bidi="ar-SA"/>
          <w:color w:val="111111"/>
          <w:sz w:val="28"/>
          <w:szCs w:val="28"/>
          <w:rtl/>
        </w:rPr>
        <w:t xml:space="preserve">يشكل الجمع بين هذا و ما مر من كون هارون سبق موسي عليه السلام في الموت</w:t>
      </w:r>
    </w:p>
    <w:p>
      <w:pPr>
        <w:pStyle w:val="Heading5"/>
      </w:pPr>
      <w:bookmarkStart w:id="1344" w:name="_Toc1101"/>
      <w:r>
        <w:t>روايت 16</w:t>
      </w:r>
      <w:bookmarkEnd w:id="1344"/>
    </w:p>
    <w:p>
      <w:pPr>
        <w:pStyle w:val="BookText"/>
      </w:pPr>
      <w:r>
        <w:rPr>
          <w:rFonts w:ascii="IRNazanin" w:hAnsi="IRNazanin" w:eastAsia="IRNazanin" w:cs="IRNazanin"/>
          <w:lang w:bidi="fa-IR"/>
          <w:color w:val="111111"/>
          <w:sz w:val="28"/>
          <w:szCs w:val="28"/>
          <w:rtl/>
        </w:rPr>
        <w:t xml:space="preserve">كافي: محمد بن سنان روايت مي كند كه: در نزد امام رضا عليه السلام بودم كه به من گفت: اي محمد در زمان بني اسراييل چهار انسان مؤمن بودند كه يكي از آن ها براي آن سه نفر ديگر وارد شد در حالي كه آن سه نفر در يك خانه جمع شده بودند و با هم بحث مي كردند. در را كوبيدند. غلام در را باز كرد. آن مرد به او گفت: كه مولايت كجاست؟ گفت: در خانه نيست. آن مرد بازگشت و آن غلام داخل خانه شد. مولايش از او پرسيد: چه كسي بود كه در زد؟ گفت: فلان شخص بود و من به او گفتم كه تو در خانه نيستي. او ساكت شد و اهميتي نداد و غلامش را ملامت نكرد و هيچكدامشان به خاطر بازگشت آن مرد از در خانه ناراحت نشدند و دوباره شروع به حرف زدن كردند. فرداي آن روز صبح زود به سوي آن ها آمد و به آن ها برخورد كرد كه براي رفتن به زمين زراعتي يكي از آن ها از خانه خارج شده بودند. به آن ها سلام كرد و گفت: كه من هم با شما مي آيم. گفتند: بله. و از او معذرت خواهي نكردند. آن مرد ضعيف و فقير بود. در نيمه را بودند كه ابري بر آن ها سايه افكند، فكر كردند كه باران مي بارد و عجله كردند. هنگامي كه ابر بر روي آن ها قرار گرفت، ناگهان صدايي از دل ابر به گوش رسيد كه اي آتش آن ها را بگير. من جبرئيل فرستاده خداوند هستم. ناگهان آتش از دل آن ابر، آن سه نفر را ربود و آن يك نفر ديگر هراسان باقي ماند و از آن چه بر آن ها نازل شده بود تعجب كرده بود و نمي دانست دليل آن چيست. پس به شهر بازگشت و دليل آن را از يوشع بن نون پرسيد و جريان آن چه را كه ديده و شنيده بود تعريف كرد. يوشع بن نون گفت: آيا نفهميدي خداوند كه از آنان راضي بود بعد از آن رفتارشان با تو بر آن ها خشمگين شد؟ گفت: كدام رفتارشان؟ سپس يوشع جريان را براي او توضيح داد. آن مرد گفت: من آن ها را حلال كردم و آن ها را بخشيدم. يوشع گفت: اگر قبل از اين آن ها را مي بخشيدي فايده داشت اما الان نه، شايد بعدا - در آخرت - براي آن ها فايده داشته باشد.</w:t>
      </w:r>
      <w:r>
        <w:rPr>
          <w:rStyle w:val="FootnoteReference"/>
        </w:rPr>
        <w:footnoteReference w:id="1998"/>
      </w:r>
    </w:p>
    <w:p>
      <w:pPr>
        <w:pStyle w:val="Heading5"/>
      </w:pPr>
      <w:bookmarkStart w:id="1345" w:name="_Toc1102"/>
      <w:r>
        <w:t>روايت 17</w:t>
      </w:r>
      <w:bookmarkEnd w:id="1345"/>
    </w:p>
    <w:p>
      <w:pPr>
        <w:pStyle w:val="BookText"/>
      </w:pPr>
      <w:r>
        <w:rPr>
          <w:rFonts w:ascii="IRNazanin" w:hAnsi="IRNazanin" w:eastAsia="IRNazanin" w:cs="IRNazanin"/>
          <w:lang w:bidi="fa-IR"/>
          <w:color w:val="111111"/>
          <w:sz w:val="28"/>
          <w:szCs w:val="28"/>
          <w:rtl/>
        </w:rPr>
        <w:t xml:space="preserve">اكمال الدين: از پيامبر صلي الله عليه و آله وسلّم روايت مي كنند كه فرمود: حضرت موسي صد و بيست و شش سال و هارون صد و سي و سه سال عمر كردند.</w:t>
      </w:r>
      <w:r>
        <w:rPr>
          <w:rStyle w:val="FootnoteReference"/>
        </w:rPr>
        <w:footnoteReference w:id="1999"/>
      </w:r>
    </w:p>
    <w:p>
      <w:pPr>
        <w:pStyle w:val="Heading5"/>
      </w:pPr>
      <w:bookmarkStart w:id="1346" w:name="_Toc1103"/>
      <w:r>
        <w:t>توضيح</w:t>
      </w:r>
      <w:bookmarkEnd w:id="1346"/>
    </w:p>
    <w:p>
      <w:pPr>
        <w:pStyle w:val="BookText"/>
      </w:pPr>
      <w:r>
        <w:rPr>
          <w:rFonts w:ascii="IRNazanin" w:hAnsi="IRNazanin" w:eastAsia="IRNazanin" w:cs="IRNazanin"/>
          <w:lang w:bidi="fa-IR"/>
          <w:color w:val="111111"/>
          <w:sz w:val="28"/>
          <w:szCs w:val="28"/>
          <w:rtl/>
        </w:rPr>
        <w:t xml:space="preserve">جمع بين اين روايت و روايت هايي كه در قبل در مورد جلو بودن مرگ هارون بر موسي مشكل است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87" w:name="pg13915_138716"/>
    <w:bookmarkEnd w:id="187"/>
    <w:p>
      <w:pPr>
        <w:pStyle w:val="BookText"/>
      </w:pPr>
      <w:r>
        <w:rPr>
          <w:rFonts w:ascii="Amiri" w:hAnsi="Amiri" w:eastAsia="Amiri" w:cs="Amiri"/>
          <w:lang w:bidi="ar-SA"/>
          <w:color w:val="111111"/>
          <w:sz w:val="28"/>
          <w:szCs w:val="28"/>
          <w:rtl/>
        </w:rPr>
        <w:t xml:space="preserve">إلا بأن يقال كان هارون أكبر منه و أزيد من سنة </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Heading4"/>
      </w:pPr>
      <w:bookmarkStart w:id="1347" w:name="_Toc1104"/>
      <w:r>
        <w:t>«18»</w:t>
      </w:r>
      <w:bookmarkEnd w:id="1347"/>
    </w:p>
    <w:p>
      <w:pPr>
        <w:pStyle w:val="BookText"/>
      </w:pPr>
      <w:r>
        <w:rPr>
          <w:rFonts w:ascii="Amiri" w:hAnsi="Amiri" w:eastAsia="Amiri" w:cs="Amiri"/>
          <w:lang w:bidi="ar-SA"/>
          <w:color w:val="111111"/>
          <w:sz w:val="28"/>
          <w:szCs w:val="28"/>
          <w:rtl/>
        </w:rPr>
        <w:t xml:space="preserve">كا، الكافي عَلِيُّ بْنُ إِبْرَاهِيمَ عَنْ أَبِيهِ عَنِ ابْنِ فَضَّالٍ عَنْ مُحَمَّدِ بْنِ الْحُسَيْنِ عَنْ مُحَمَّدِ بْنِ الْفُضَيْلِ عَنْ عَبْدِ الرَّحْمَنِ بْنِ يَزِيدَ عَنْ أَبِي عَبْدِ اللَّهِ عَلَيْهِ السَّلَامُ قَالَ: قَالَ رَسُولُ اللَّهِ صلي الله عليه و آله مَاتَ مُوسَي كَلِيمُ اللَّهِ فِي التِّيهِ فَصَاحَ صَائِحٌ مِنَ السَّمَاءِ مَاتَ مُوسَي وَ أَيُّ نَفْسٍ لَا تَمُوتُ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 كتاب حسين بن سعيد و النوادر محمد بن الحسين مثله </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Heading4"/>
      </w:pPr>
      <w:bookmarkStart w:id="1348" w:name="_Toc1105"/>
      <w:r>
        <w:t>«19»</w:t>
      </w:r>
      <w:bookmarkEnd w:id="1348"/>
    </w:p>
    <w:p>
      <w:pPr>
        <w:pStyle w:val="Heading5"/>
      </w:pPr>
      <w:bookmarkStart w:id="1349" w:name="_Toc1106"/>
      <w:r>
        <w:t>اشاره</w:t>
      </w:r>
      <w:bookmarkEnd w:id="1349"/>
    </w:p>
    <w:p>
      <w:pPr>
        <w:pStyle w:val="BookText"/>
      </w:pPr>
      <w:r>
        <w:rPr>
          <w:rFonts w:ascii="Amiri" w:hAnsi="Amiri" w:eastAsia="Amiri" w:cs="Amiri"/>
          <w:lang w:bidi="ar-SA"/>
          <w:color w:val="111111"/>
          <w:sz w:val="28"/>
          <w:szCs w:val="28"/>
          <w:rtl/>
        </w:rPr>
        <w:t xml:space="preserve">صَفْوَةُ الصِّفَاتِ، لِلْكَفْعَمِيِّ رُوِيَ عَنِ الْبَاقِرِ عَلَيْهِ السَّلَامُ أَنَّ يُوشَعَ بْنَ نُونٍ وَصِيَّ مُوسَي عَلَيْهِ السَّلَامُ لَمَّا حَارَبَ الْعَمَالِيقَ </w:t>
      </w:r>
      <w:r>
        <w:rPr>
          <w:rStyle w:val="FootnoteReference"/>
        </w:rPr>
        <w:footnoteReference w:id="2003"/>
      </w:r>
      <w:r>
        <w:rPr>
          <w:rFonts w:ascii="Amiri" w:hAnsi="Amiri" w:eastAsia="Amiri" w:cs="Amiri"/>
          <w:lang w:bidi="ar-SA"/>
          <w:color w:val="111111"/>
          <w:sz w:val="28"/>
          <w:szCs w:val="28"/>
          <w:rtl/>
        </w:rPr>
        <w:t xml:space="preserve">وَ كَانُوا فِي صُوَرٍ هَائِلَةٍ ضَعُفَتْ نُفُوسُ بَنِي إِسْرَائِيلَ عَنْهُمْ فَشَكَوْا إِلَي اللَّهِ عَزَّ وَ جَلَّ فَأَمَرَ اللَّهُ تَعَالَي يُوشَعَ عَلَيْهِ السَّلَامُ أَنْ يَأْمُرَ الْخَوَاصَّ مِنْ بَنِي إِسْرَائِيلَ أَنْ يَأْخُذَ كُلُّ وَاحِدٍ مِنْهُمْ جَرَّةً مِنَ الْخَزَفِ فَارِغَةً عَلَي كَتِفِهِ الْأَيْسَرِ بِاسْمِ عِمْلِيقٍ وَ يَأْخُذَ بِيَمِينِهِ قَرْناً مَثْقُوباً مِنْ قُرُونِ الْغَنَمِ وَ يَقْرَأَ كُلُّ وَاحِدٍ مِنْهُمْ فِي الْقَرْنِ هَذَا الدُّعَاءَ يَعْنِي دُعَاءَ السِّمَاتِ لِئَلَّا يَسْتَرِقَ السَّمْعَ بَعْضُ شَيَاطِينِ الْجِنِّ وَ الْإِنْسِ فَيَتَعَلَّمُوهُ ثُمَّ يُلْقُونَ الْجِرَارَ فِي عَسْكَرِ الْعَمَالِيقِ آخِرَ اللَّيْلِ وَ يَكْسِرُونَهَا فَفَعَلُوا ذَلِكَ فَأَصْبَحَ الْعَمَالِيقُ كَأَنَّهُمْ أَعْجازُ نَخْلٍ خاوِيَةٍ مُنْتَفِخِي الْأَجْوَافِ مَوْتَي الْخَبَرَ.</w:t>
      </w:r>
    </w:p>
    <w:p>
      <w:pPr>
        <w:pStyle w:val="BookText"/>
      </w:pPr>
      <w:r>
        <w:rPr>
          <w:rFonts w:ascii="Amiri" w:hAnsi="Amiri" w:eastAsia="Amiri" w:cs="Amiri"/>
          <w:lang w:bidi="ar-SA"/>
          <w:color w:val="111111"/>
          <w:sz w:val="28"/>
          <w:szCs w:val="28"/>
          <w:rtl/>
        </w:rPr>
        <w:t xml:space="preserve">ثم قال و لقد وجدت هذا الحديث بعينه مرويا عن الصادق عليه السلام إلا أنه ذكر أن محاربة العمالقة كانت مع موسي عليه السلام روي ذلك عنه عثمان بن سعيد العمري </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صاحب الكامل أوحي الله تعالي في التيه إلي موسي عليه السلام أني متوف</w:t>
      </w:r>
    </w:p>
    <w:p>
      <w:pPr>
        <w:pStyle w:val="BookText"/>
      </w:pPr>
      <w:r>
        <w:rPr>
          <w:rFonts w:ascii="IRNazanin" w:hAnsi="IRNazanin" w:eastAsia="IRNazanin" w:cs="IRNazanin"/>
          <w:lang w:bidi="fa-IR"/>
          <w:color w:val="111111"/>
          <w:sz w:val="28"/>
          <w:szCs w:val="28"/>
          <w:rtl/>
        </w:rPr>
        <w:t xml:space="preserve">جز اين كه بگوييم كه هارون از موسي بزرگتر و مسن تربود.</w:t>
      </w:r>
      <w:r>
        <w:rPr>
          <w:rStyle w:val="FootnoteReference"/>
        </w:rPr>
        <w:footnoteReference w:id="2005"/>
      </w:r>
    </w:p>
    <w:p>
      <w:pPr>
        <w:pStyle w:val="Heading5"/>
      </w:pPr>
      <w:bookmarkStart w:id="1350" w:name="_Toc1107"/>
      <w:r>
        <w:t>روايت 18</w:t>
      </w:r>
      <w:bookmarkEnd w:id="1350"/>
    </w:p>
    <w:p>
      <w:pPr>
        <w:pStyle w:val="BookText"/>
      </w:pPr>
      <w:r>
        <w:rPr>
          <w:rFonts w:ascii="IRNazanin" w:hAnsi="IRNazanin" w:eastAsia="IRNazanin" w:cs="IRNazanin"/>
          <w:lang w:bidi="fa-IR"/>
          <w:color w:val="111111"/>
          <w:sz w:val="28"/>
          <w:szCs w:val="28"/>
          <w:rtl/>
        </w:rPr>
        <w:t xml:space="preserve">كافي: امام صادق عليه السلام فرمود: پيامبر فرمود: هنگامي كه موسي كليم الله در بيابان وفات يافت، صدايي از آسمان آمد كه: موسي وفات يافت و كيست كه نميرد!؟ </w:t>
      </w:r>
      <w:r>
        <w:rPr>
          <w:rStyle w:val="FootnoteReference"/>
        </w:rPr>
        <w:footnoteReference w:id="2006"/>
      </w:r>
    </w:p>
    <w:p>
      <w:pPr>
        <w:pStyle w:val="BookText"/>
      </w:pPr>
      <w:r>
        <w:rPr>
          <w:rFonts w:ascii="Amiri" w:hAnsi="Amiri" w:eastAsia="Amiri" w:cs="Amiri"/>
          <w:lang w:bidi="ar-SA"/>
          <w:color w:val="111111"/>
          <w:sz w:val="28"/>
          <w:szCs w:val="28"/>
          <w:rtl/>
        </w:rPr>
        <w:t xml:space="preserve">كتاب الحسين بن سعيد يا كتاب نوادر او: محمد بن حسين مانند اين روايت را ذكر مي كند.</w:t>
      </w:r>
      <w:r>
        <w:rPr>
          <w:rStyle w:val="FootnoteReference"/>
        </w:rPr>
        <w:footnoteReference w:id="2007"/>
      </w:r>
    </w:p>
    <w:p>
      <w:pPr>
        <w:pStyle w:val="Heading5"/>
      </w:pPr>
      <w:bookmarkStart w:id="1351" w:name="_Toc1108"/>
      <w:r>
        <w:t>روايت 19</w:t>
      </w:r>
      <w:bookmarkEnd w:id="1351"/>
    </w:p>
    <w:p>
      <w:pPr>
        <w:pStyle w:val="BookText"/>
      </w:pPr>
      <w:r>
        <w:rPr>
          <w:rFonts w:ascii="IRNazanin" w:hAnsi="IRNazanin" w:eastAsia="IRNazanin" w:cs="IRNazanin"/>
          <w:lang w:bidi="fa-IR"/>
          <w:color w:val="111111"/>
          <w:sz w:val="28"/>
          <w:szCs w:val="28"/>
          <w:rtl/>
        </w:rPr>
        <w:t xml:space="preserve">صفوه الصفات از كفعمي: امام باقر عليه السلام فرمود: يوشع بن نون جانشين حضرت موسي هنگامي كه با قوم عماليق جنگيد و آن ها صورت ترسناكي داشتند و قوم بني اسراييل از آن ها ترسيده  بودند نزد خداوند متعال شكايت كردند. خداوند به يوشع دستور داد كه به خواص بني اسراييل دستور بدهد كه هركدام از آن ها يك كوزه توخالي به اسم عمليق بر روي شانه چپشان قرار دهند و با دست راستشان يك شاخ گوسفند سوراخ شده بگيرند و هركدام از آن ها در شاخ اين دعا را بخواند: (دعاي سمات) تا برخي از شياطين انس و جن آن را نشنوند و آن را ياد نگيرند. سپس آخر شب آن كوزه ها را در بين سپاه قوم عماليق بيندازند و آن ها را بشكنند. آن ها نيز اين كار را انجام دادند. پس عماليق كه گويي تنه درخت خرماي خشك شده اي بودند كه داخل آن ها خالي شده بود هلاك شدند.</w:t>
      </w:r>
    </w:p>
    <w:p>
      <w:pPr>
        <w:pStyle w:val="BookText"/>
      </w:pPr>
      <w:r>
        <w:rPr>
          <w:rFonts w:ascii="IRNazanin" w:hAnsi="IRNazanin" w:eastAsia="IRNazanin" w:cs="IRNazanin"/>
          <w:lang w:bidi="fa-IR"/>
          <w:color w:val="111111"/>
          <w:sz w:val="28"/>
          <w:szCs w:val="28"/>
          <w:rtl/>
        </w:rPr>
        <w:t xml:space="preserve">سپس گفت: همانند اين حديث را از امام صادق عليه السلام پيدا كردم؛ فقط ايشان فرموده بود كه جنگ عماليق با حضرت موسي بود كه آن را عثمان بن سعيد العمري از ايشان روايت كرده است.</w:t>
      </w:r>
      <w:r>
        <w:rPr>
          <w:rStyle w:val="FootnoteReference"/>
        </w:rPr>
        <w:footnoteReference w:id="2008"/>
      </w:r>
    </w:p>
    <w:p>
      <w:pPr>
        <w:pStyle w:val="BookText"/>
      </w:pPr>
      <w:r>
        <w:rPr>
          <w:rFonts w:ascii="IRNazanin" w:hAnsi="IRNazanin" w:eastAsia="IRNazanin" w:cs="IRNazanin"/>
          <w:lang w:bidi="fa-IR"/>
          <w:color w:val="111111"/>
          <w:sz w:val="28"/>
          <w:szCs w:val="28"/>
          <w:rtl/>
        </w:rPr>
        <w:t xml:space="preserve">مي گويم: مؤلف كتاب الكامل مي گويد: خداوند متعال در بيابان به موسي وحي كرد كه من مي خواهم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فانطلق به إلي جبل كذا و كذا فانطلقا نحوه فإذا هما بشجرة لم يريا مثلها و فيه بيت مبني و سرير عليه فرش و ريح طيبة فلما رآه هارون أعجبه فقال يا موسي إني أحب </w:t>
      </w:r>
      <w:r>
        <w:rPr>
          <w:rStyle w:val="FootnoteReference"/>
        </w:rPr>
        <w:footnoteReference w:id="2009"/>
      </w:r>
      <w:r>
        <w:rPr>
          <w:rFonts w:ascii="Amiri" w:hAnsi="Amiri" w:eastAsia="Amiri" w:cs="Amiri"/>
          <w:lang w:bidi="ar-SA"/>
          <w:color w:val="111111"/>
          <w:sz w:val="28"/>
          <w:szCs w:val="28"/>
          <w:rtl/>
        </w:rPr>
        <w:t xml:space="preserve">أن أنام علي هذا السرير فقال له موسي نم قال إني أخاف رب هذا البيت أن يأتي فيغضب علي قال موسي لا تخف أنا أكفيك </w:t>
      </w:r>
      <w:r>
        <w:rPr>
          <w:rStyle w:val="FootnoteReference"/>
        </w:rPr>
        <w:footnoteReference w:id="2010"/>
      </w:r>
      <w:r>
        <w:rPr>
          <w:rFonts w:ascii="Amiri" w:hAnsi="Amiri" w:eastAsia="Amiri" w:cs="Amiri"/>
          <w:lang w:bidi="ar-SA"/>
          <w:color w:val="111111"/>
          <w:sz w:val="28"/>
          <w:szCs w:val="28"/>
          <w:rtl/>
        </w:rPr>
        <w:t xml:space="preserve">قال فنم معي فلما ناما أخذ هارون الموت فلما وجد حسه قال يا موسي خدعتني </w:t>
      </w:r>
      <w:r>
        <w:rPr>
          <w:rStyle w:val="FootnoteReference"/>
        </w:rPr>
        <w:footnoteReference w:id="2011"/>
      </w:r>
      <w:r>
        <w:rPr>
          <w:rFonts w:ascii="Amiri" w:hAnsi="Amiri" w:eastAsia="Amiri" w:cs="Amiri"/>
          <w:lang w:bidi="ar-SA"/>
          <w:color w:val="111111"/>
          <w:sz w:val="28"/>
          <w:szCs w:val="28"/>
          <w:rtl/>
        </w:rPr>
        <w:t xml:space="preserve">فتوفي و رفع علي السرير إلي السماء و رجع موسي إلي بني إسرائيل فقال له بنو إسرائيل إنك قتلت هارون لحبنا إياه فقال ويحكم أ فتروني أن أقتل أخي فلما أكثروا عليه صلي و دعا الله تعالي فنزل بالسرير حتي نظروا إليه ما بين السماء و الأرض فأخبرهم أنه مات و أن موسي لم يقتله فصدقوه فكان موته في التيه.</w:t>
      </w:r>
    </w:p>
    <w:p>
      <w:pPr>
        <w:pStyle w:val="BookText"/>
      </w:pPr>
      <w:r>
        <w:rPr>
          <w:rFonts w:ascii="Amiri" w:hAnsi="Amiri" w:eastAsia="Amiri" w:cs="Amiri"/>
          <w:lang w:bidi="ar-SA"/>
          <w:color w:val="111111"/>
          <w:sz w:val="28"/>
          <w:szCs w:val="28"/>
          <w:rtl/>
        </w:rPr>
        <w:t xml:space="preserve">قال: و كان جميع عمر موسي مائة و عشرين سنة </w:t>
      </w:r>
      <w:r>
        <w:rPr>
          <w:rStyle w:val="FootnoteReference"/>
        </w:rPr>
        <w:footnoteReference w:id="2012"/>
      </w:r>
      <w:r>
        <w:rPr>
          <w:rFonts w:ascii="Amiri" w:hAnsi="Amiri" w:eastAsia="Amiri" w:cs="Amiri"/>
          <w:lang w:bidi="ar-SA"/>
          <w:color w:val="111111"/>
          <w:sz w:val="28"/>
          <w:szCs w:val="28"/>
          <w:rtl/>
        </w:rPr>
        <w:t xml:space="preserve">و قيل بينما موسي عليه السلام يمشي و معه يوشع بن نون فتاه إذا أقبلت ريح سوداء فلما نظر إليها يوشع ظن أنها الساعة فالتزم موسي و قال لا تقوم الساعة </w:t>
      </w:r>
      <w:r>
        <w:rPr>
          <w:rStyle w:val="FootnoteReference"/>
        </w:rPr>
        <w:footnoteReference w:id="2013"/>
      </w:r>
      <w:r>
        <w:rPr>
          <w:rFonts w:ascii="Amiri" w:hAnsi="Amiri" w:eastAsia="Amiri" w:cs="Amiri"/>
          <w:lang w:bidi="ar-SA"/>
          <w:color w:val="111111"/>
          <w:sz w:val="28"/>
          <w:szCs w:val="28"/>
          <w:rtl/>
        </w:rPr>
        <w:t xml:space="preserve">و أنا ملتزم نبي الله فاستل </w:t>
      </w:r>
      <w:r>
        <w:rPr>
          <w:rStyle w:val="FootnoteReference"/>
        </w:rPr>
        <w:footnoteReference w:id="2014"/>
      </w:r>
      <w:r>
        <w:rPr>
          <w:rFonts w:ascii="Amiri" w:hAnsi="Amiri" w:eastAsia="Amiri" w:cs="Amiri"/>
          <w:lang w:bidi="ar-SA"/>
          <w:color w:val="111111"/>
          <w:sz w:val="28"/>
          <w:szCs w:val="28"/>
          <w:rtl/>
        </w:rPr>
        <w:t xml:space="preserve">موسي من تحت القميص و بقي القميص في يدي يوشع فلما جاء يوشع بالقميص أخذه بنو إسرائيل و قالوا قتلت نبي الله فقال ما قتلته و لكنه استل مني فلم يصدقوه قال فإذا لم تصدقوني فأخروني ثلاثة أيام فوكلوا به من يحفظه فدعا الله فأتي كل رجل كان يحرسه في المنام فأخبر أن يوشع لم يقتل موسي و أنا رفعناه إلينا فتركوه و قيل - إنه مر منفردا برهط من الملائكة يحفرون قبرا و ذكر نحوا مما مر في الأخبار.</w:t>
      </w:r>
    </w:p>
    <w:p>
      <w:pPr>
        <w:pStyle w:val="BookText"/>
      </w:pPr>
      <w:r>
        <w:rPr>
          <w:rFonts w:ascii="Amiri" w:hAnsi="Amiri" w:eastAsia="Amiri" w:cs="Amiri"/>
          <w:lang w:bidi="ar-SA"/>
          <w:color w:val="111111"/>
          <w:sz w:val="28"/>
          <w:szCs w:val="28"/>
          <w:rtl/>
        </w:rPr>
        <w:t xml:space="preserve">ثم قال و لما توفي موسي عليه السلام بعث الله يوشع بن نون بن إفرائيم بن يوسف بن</w:t>
      </w:r>
    </w:p>
    <w:p>
      <w:pPr>
        <w:pStyle w:val="BookText"/>
      </w:pPr>
      <w:r>
        <w:rPr>
          <w:rFonts w:ascii="IRNazanin" w:hAnsi="IRNazanin" w:eastAsia="IRNazanin" w:cs="IRNazanin"/>
          <w:lang w:bidi="fa-IR"/>
          <w:color w:val="111111"/>
          <w:sz w:val="28"/>
          <w:szCs w:val="28"/>
          <w:rtl/>
        </w:rPr>
        <w:t xml:space="preserve">هارون را بميرانم، پس او را به فلان كوه ببر. سپس با هم به سوي آن كوه كه خداوند فرموده بود رفتند كه در آن درختي را ديدند كه تا به حال مثل آن را نديده بودند و همچنين خانه اي بود كه تختي در آن قرار داشت و بر روي آن بستري وجود داشت و بويي خوش. وقتي كه هارون آن را ديد پسنديد. گفت: اي موسي من دوست دارم كه بر روي اين تخت بخوابم. موسي به او گفت: برو بخواب. هارون گفت: من از خداوند اين خانه مي ترسم كه بيايد و بر من غضب كند. موسي به او گفت: نترس، من تو را كفايت مي كنم. هارون گفت: پس بيا با من بخواب. وقتي كه خوابيدند مرگ، هارون را فراگرفت. وقتي كه مرگ را حس كرد به موسي گفت: كه اي موسي، من را فريب دادي. پس هارون فوت كرد و با همان تخت به آسمان بالا برده شد. موسي نزد بني اسراييل برگشت، آن ها به او گفتند: تو به خاطر اين كه ما هارون را دوست داشتيم او را كشتي. موسي گفت: واي بر شما، آيا فكر مي كنيد كه من برادرم را مي كشم؟ هنگامي زياد بر او اعتراض كردند نماز خواند و به خداوند متعال دعا كرد. خداوند تخت هارون را بين آسمان و زمين آورد تا مردم او را ببينند و به آن ها خبر داد كه او مرده است، و موسي او را نكشته است. پس حرف موسي باور كردند پس مرگ او در بيابان بود.</w:t>
      </w:r>
    </w:p>
    <w:p>
      <w:pPr>
        <w:pStyle w:val="BookText"/>
      </w:pPr>
      <w:r>
        <w:rPr>
          <w:rFonts w:ascii="IRNazanin" w:hAnsi="IRNazanin" w:eastAsia="IRNazanin" w:cs="IRNazanin"/>
          <w:lang w:bidi="fa-IR"/>
          <w:color w:val="111111"/>
          <w:sz w:val="28"/>
          <w:szCs w:val="28"/>
          <w:rtl/>
        </w:rPr>
        <w:t xml:space="preserve">موسي صد و بيست سال عمر كرد و گفته شده است هنگامي كه موسي با جوان خود، يوشع بن نون راه مي رفتند، ناگهان باد سياهي به سوي آن ها آمد. وقتي يوشع به آن ها نگاه كرد فكر كرد كه روز قيامت است، پس موسي را دربرگرفت و گفت: وقتي من پيامبر خدا را گرفته باشم قيامت نمي شود. موسي لباسهايش را به آرامي خارج كرد و پيراهن در دست يوشع باقي ماند. هنگامي كه يوشع به نزد قومش برگشت آن ها پيراهن موسي را گرفتند و گفتند: كه پيامبر خدا را كشتي. گفت: او را نكشتم ولي او خودش از دست من خارج شد. قومش حرف او را باور نكردند. يوشع گفت: اگر حرف من را باور نمي كنيد سه روز به من مهلت بدهيد - تا به شما ثابت كنم - پس كسي را مراقب او قرار دادند. هارون دعا كرد و به هركدام از نگهبانانش در خواب خبر داده شد كه يوشع موسي را نكشته است بلكه ما او را به نزد خود برديم. پس يوشع را رها كردند و گفته شده است كه: او تنهايي به گروهي از ملائكه رسيد كه مشغول كندن قبر بودند و همانند روايت هاي قبلي را ذكر كرد. سپس گفت: صاحب الكامل مي گويد: خداوند يوشع بن نون بن افرائيم بن يوسف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 بن إسحاق بن إبراهيم نبيا إلي بني إسرائيل و أمره بالمسير إلي أريحا مدينة الجبارين.</w:t>
      </w:r>
    </w:p>
    <w:p>
      <w:pPr>
        <w:pStyle w:val="BookText"/>
      </w:pPr>
      <w:r>
        <w:rPr>
          <w:rFonts w:ascii="Amiri" w:hAnsi="Amiri" w:eastAsia="Amiri" w:cs="Amiri"/>
          <w:lang w:bidi="ar-SA"/>
          <w:color w:val="111111"/>
          <w:sz w:val="28"/>
          <w:szCs w:val="28"/>
          <w:rtl/>
        </w:rPr>
        <w:t xml:space="preserve">فاختلف العلماء في فتحها علي يد من كان فقال ابن عباس أما هارون و موسي توفيا في التيه </w:t>
      </w:r>
      <w:r>
        <w:rPr>
          <w:rStyle w:val="FootnoteReference"/>
        </w:rPr>
        <w:footnoteReference w:id="2015"/>
      </w:r>
      <w:r>
        <w:rPr>
          <w:rFonts w:ascii="Amiri" w:hAnsi="Amiri" w:eastAsia="Amiri" w:cs="Amiri"/>
          <w:lang w:bidi="ar-SA"/>
          <w:color w:val="111111"/>
          <w:sz w:val="28"/>
          <w:szCs w:val="28"/>
          <w:rtl/>
        </w:rPr>
        <w:t xml:space="preserve">و توفي فيه كل من دخله و قد جاوز العشرين سنة غير يوشع بن نون و كالب بن يوفنا فلما انقضي أربعون سنة أوحي الله تعالي إلي يوشع بن نون يأمره بالمسير إليها و فتحها ففتحها و مثله قال قتادة و السدي و عكرمة و قال آخرون إن موسي عليه السلام عاش حتي خرج من التيه و سار إلي مدينة الجبارين و علي مقدمته يوشع بن نون </w:t>
      </w:r>
      <w:r>
        <w:rPr>
          <w:rStyle w:val="FootnoteReference"/>
        </w:rPr>
        <w:footnoteReference w:id="2016"/>
      </w:r>
      <w:r>
        <w:rPr>
          <w:rFonts w:ascii="Amiri" w:hAnsi="Amiri" w:eastAsia="Amiri" w:cs="Amiri"/>
          <w:lang w:bidi="ar-SA"/>
          <w:color w:val="111111"/>
          <w:sz w:val="28"/>
          <w:szCs w:val="28"/>
          <w:rtl/>
        </w:rPr>
        <w:t xml:space="preserve">و كالب بن يوفنا و هو صهره علي أخته مريم بنت عمران فلما بلغوها اجتمع الجبارون إلي بلعم بن باعوراء و هو من ولد لوط فقالوا له إن موسي قد جاء ليقتلنا و يخرجنا من ديارنا فادع الله عليهم و كان بلعم يعرف اسم الله الأعظم فقال لهم كيف أدعو علي نبي الله و المؤمنين و معهم الملائكة فراجعوه في ذلك و هو يمتنع عليهم فأتوا امرأته و أهدوا لها هدية فقبلتها و طلبوا إليها أن تحسن لزوجها أن يدعو علي بني إسرائيل </w:t>
      </w:r>
      <w:r>
        <w:rPr>
          <w:rStyle w:val="FootnoteReference"/>
        </w:rPr>
        <w:footnoteReference w:id="2017"/>
      </w:r>
      <w:r>
        <w:rPr>
          <w:rFonts w:ascii="Amiri" w:hAnsi="Amiri" w:eastAsia="Amiri" w:cs="Amiri"/>
          <w:lang w:bidi="ar-SA"/>
          <w:color w:val="111111"/>
          <w:sz w:val="28"/>
          <w:szCs w:val="28"/>
          <w:rtl/>
        </w:rPr>
        <w:t xml:space="preserve">فقالت له في ذلك فامتنع فلم تزل به حتي قال أستخير ربي فاستخار الله تعالي فنهاه في المنام فأخبرها بذلك فقالت راجع ربك فعاود الاستخارة فلم يرد إليه جواب فقالت لو أراد ربك لنهاك و لم تزل تخدعه حتي أجابهم فركب حمارا له متوجها إلي جبل يشرف علي بني إسرائيل ليقف عليه و يدعو عليهم فما سار عليه إلا قليلا حتي ربض الحمار </w:t>
      </w:r>
      <w:r>
        <w:rPr>
          <w:rStyle w:val="FootnoteReference"/>
        </w:rPr>
        <w:footnoteReference w:id="2018"/>
      </w:r>
      <w:r>
        <w:rPr>
          <w:rFonts w:ascii="Amiri" w:hAnsi="Amiri" w:eastAsia="Amiri" w:cs="Amiri"/>
          <w:lang w:bidi="ar-SA"/>
          <w:color w:val="111111"/>
          <w:sz w:val="28"/>
          <w:szCs w:val="28"/>
          <w:rtl/>
        </w:rPr>
        <w:t xml:space="preserve">فنزل عنه فضربه حتي قام فركبه فسار به قليلا فربض </w:t>
      </w:r>
      <w:r>
        <w:rPr>
          <w:rStyle w:val="FootnoteReference"/>
        </w:rPr>
        <w:footnoteReference w:id="2019"/>
      </w:r>
      <w:r>
        <w:rPr>
          <w:rFonts w:ascii="Amiri" w:hAnsi="Amiri" w:eastAsia="Amiri" w:cs="Amiri"/>
          <w:lang w:bidi="ar-SA"/>
          <w:color w:val="111111"/>
          <w:sz w:val="28"/>
          <w:szCs w:val="28"/>
          <w:rtl/>
        </w:rPr>
        <w:t xml:space="preserve">فعل ذلك ثلاث مرات فلما اشتد ضربه في الثالثة أنطقه الله فقال له ويحك يا بلعم أين تذهب أ ما تري الملائكة تردني فلم يرجع فأطلق الله الحمار حينئذ فسار عليه حتي أشرف علي بني إسرائيل فكان كلما أراد</w:t>
      </w:r>
    </w:p>
    <w:p>
      <w:pPr>
        <w:pStyle w:val="BookText"/>
      </w:pPr>
      <w:r>
        <w:rPr>
          <w:rFonts w:ascii="IRNazanin" w:hAnsi="IRNazanin" w:eastAsia="IRNazanin" w:cs="IRNazanin"/>
          <w:lang w:bidi="fa-IR"/>
          <w:color w:val="111111"/>
          <w:sz w:val="28"/>
          <w:szCs w:val="28"/>
          <w:rtl/>
        </w:rPr>
        <w:t xml:space="preserve">بن يعقوب بن اسحاق بن ابراهيم را به پيامبري در بين بني اسراييل مبعوث كرد و به او امر كرد كه به سوي شهر اريحا مكان انسان هاي ظالم برود.</w:t>
      </w:r>
    </w:p>
    <w:p>
      <w:pPr>
        <w:pStyle w:val="BookText"/>
      </w:pPr>
      <w:r>
        <w:rPr>
          <w:rFonts w:ascii="IRNazanin" w:hAnsi="IRNazanin" w:eastAsia="IRNazanin" w:cs="IRNazanin"/>
          <w:lang w:bidi="fa-IR"/>
          <w:color w:val="111111"/>
          <w:sz w:val="28"/>
          <w:szCs w:val="28"/>
          <w:rtl/>
        </w:rPr>
        <w:t xml:space="preserve">علما بر سر كسي كه اين شهر را فتح كرد، اختلاف دارند. ابن عباس مي گويد: موسي و هارون در بيابان فوت شدند و در مدت بيست سال هركس داخل آن بيابان شد، فوت كرد جز يوشع بن نون و كالب بن يوفنا. وقتي چهل سال سپري شد خداوند به يوشع وحي كرد كه به سوي آن شهر برود و آن را فتح كند و يوشع نيز آن را فتح كرد. قتاده و السدي و عكرمه به مانند اين را ذكر كرده اند. ديگران گفتند: موسي زنده بود تا زماني كه از بيابان خارج شد و به سوي شهر ظالمان حركت كرد و يوشع بن نون و كالب بن يوفنا كه شوهر خواهر موسي - مريم دختر عمران – بود جلودار آنان بودند. هنگامي كه به آن شهر رسيدند ستمگران نزد بلعم بن باعورا كه از نوادگان لوط بود جمع شدند و به او گفتند: موسي به سوي ما مي آيد تا ما را بكشد، و ما را از شهرمان آواره كند، پس خداوند را بخوان تا ما را عليه آن ها ياري برساند. بلعم اسم اعظم خداوند را مي دانست. گفت: چگونه برضد پيامبر خدا و يارانش دعا كنم - نفرين كنم - در حالي كه ملائكه هم با او همراه هستند؟ آن ها دوباره اصرار كردند و او هم امتناع مي كرد. زنش را آوردند به او هديه اي دادند او نيز قبول كرد و از او خواستند كه شوهرش را راضي كند كه موسي را نفرين كند. زنش همچنان به او اصرار مي كرد تا اين كه او گفت: از خداوند استخاره مي گيرم و استخاره گرفت خداوند هم در خواب او را از نفرين كردن منع كرد، و او به زنش اين خبر را داد. زنش دوباره گفت: بار ديگر استخاره بگير. او نيز دوباره استخاره گرفت و جوابي نگرفت. زنش گفت: اگر خداوند نمي خواست تو را از اين كار منع مي كرد. همچنان او را فريب داد تا سرانجام قبول كرد. پس سوار بر الاغ خود شد تا به طرف كوهي كه بر قوم بني اسراييل مشرف است برود تا بر روي آن كوه بايستد و بر ضد آن ها دعا كند - نفرين كند - . الاغش فقط كمي با او حركت كرد و سپس نشست و از رفتن امتناع كرد. از روي آن پايين آمد و آن را زد تا اين كه الاغ بلند شد و او سوار الاغ شد. بعد از كمي راه رفتن، الاغ دوباره امتناع كرد. سه بار اين كار را تكرار كرد. براي بار سوم، هنگامي كه او را زياد زد خداوند زبان الاغ را گويا كرد و به بلعم گفت: واي بر تو اي بلعم، كجا مي روي؟ آيا ملائكه را نمي بيني كه مرا باز مي دارند. اما او از كارش منصرف نشد. سپس خداوند به خر اجازه داد كه با او برود تا اين كه بر قوم بني اسراييل مشرف شد. اما هر بار كه مي خواست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يدعو عليهم ينصرف لسانه إلي الدعاء لهم و إذا أراد أن يدعو لقومه انقلب الدعاء عليهم فقالوا له في ذلك فقال هذا شي‌ء غلبنا الله عليه و اندلع لسانه </w:t>
      </w:r>
      <w:r>
        <w:rPr>
          <w:rStyle w:val="FootnoteReference"/>
        </w:rPr>
        <w:footnoteReference w:id="2020"/>
      </w:r>
      <w:r>
        <w:rPr>
          <w:rFonts w:ascii="Amiri" w:hAnsi="Amiri" w:eastAsia="Amiri" w:cs="Amiri"/>
          <w:lang w:bidi="ar-SA"/>
          <w:color w:val="111111"/>
          <w:sz w:val="28"/>
          <w:szCs w:val="28"/>
          <w:rtl/>
        </w:rPr>
        <w:t xml:space="preserve">فوقع علي صدره فقال لهم الآن قد ذهبت مني الدنيا و الآخرة و لم يبق إلا المكر و الحيلة و أمرهم أن يزينوا النساء و يعطوهن السلع </w:t>
      </w:r>
      <w:r>
        <w:rPr>
          <w:rStyle w:val="FootnoteReference"/>
        </w:rPr>
        <w:footnoteReference w:id="2021"/>
      </w:r>
      <w:r>
        <w:rPr>
          <w:rFonts w:ascii="Amiri" w:hAnsi="Amiri" w:eastAsia="Amiri" w:cs="Amiri"/>
          <w:lang w:bidi="ar-SA"/>
          <w:color w:val="111111"/>
          <w:sz w:val="28"/>
          <w:szCs w:val="28"/>
          <w:rtl/>
        </w:rPr>
        <w:t xml:space="preserve">للبيع و يرسلوهن إلي العسكر و لا تمنع امرأة نفسها ممن يريدها و قال إن زني منهم رجل واحد كفيتموهم ففعلوا ذلك و دخل النساء عسكر بني إسرائيل فأخذ زمري بن شلوم و هو رأس سبط شمعون بن يعقوب امرأة و أتي بها موسي فقال له أظنك تقول إن هذا حرام فو الله لا نطيعك ثم أدخلها خيمته فوقع عليها فأنزل الله عليهم الطاعون و كان فنحاص بن العيزار بن هارون </w:t>
      </w:r>
      <w:r>
        <w:rPr>
          <w:rStyle w:val="FootnoteReference"/>
        </w:rPr>
        <w:footnoteReference w:id="2022"/>
      </w:r>
      <w:r>
        <w:rPr>
          <w:rFonts w:ascii="Amiri" w:hAnsi="Amiri" w:eastAsia="Amiri" w:cs="Amiri"/>
          <w:lang w:bidi="ar-SA"/>
          <w:color w:val="111111"/>
          <w:sz w:val="28"/>
          <w:szCs w:val="28"/>
          <w:rtl/>
        </w:rPr>
        <w:t xml:space="preserve">صاحب أمر عمه موسي غائبا فلما جاء رأي الطاعون قد استقر في بني إسرائيل و أخبر الخبر و كان ذا قوة و بطش فقصد زمري فرآه و هو مضاجع المرأة فطعنهما بحربة بيده </w:t>
      </w:r>
      <w:r>
        <w:rPr>
          <w:rStyle w:val="FootnoteReference"/>
        </w:rPr>
        <w:footnoteReference w:id="2023"/>
      </w:r>
      <w:r>
        <w:rPr>
          <w:rFonts w:ascii="Amiri" w:hAnsi="Amiri" w:eastAsia="Amiri" w:cs="Amiri"/>
          <w:lang w:bidi="ar-SA"/>
          <w:color w:val="111111"/>
          <w:sz w:val="28"/>
          <w:szCs w:val="28"/>
          <w:rtl/>
        </w:rPr>
        <w:t xml:space="preserve">فانتظمهما و رفع الطاعون و قد هلك في تلك الساعة عشرون ألفا و قيل سبعون ألفا فأنزل الله في بلعم وَ اتْلُ عَلَيْهِمْ نَبَأَ الَّذِي آتَيْناهُ آياتِنا فَانْسَلَخَ مِنْها فَأَتْبَعَهُ الشَّيْطانُ فَكانَ مِنَ الْغاوِينَ.</w:t>
      </w:r>
    </w:p>
    <w:p>
      <w:pPr>
        <w:pStyle w:val="BookText"/>
      </w:pPr>
      <w:r>
        <w:rPr>
          <w:rFonts w:ascii="Amiri" w:hAnsi="Amiri" w:eastAsia="Amiri" w:cs="Amiri"/>
          <w:lang w:bidi="ar-SA"/>
          <w:color w:val="111111"/>
          <w:sz w:val="28"/>
          <w:szCs w:val="28"/>
          <w:rtl/>
        </w:rPr>
        <w:t xml:space="preserve">ثم إن موسي قدم يوشع بن نون إلي أريحا في بني إسرائيل فدخلها و قتل بها الجبارين و بقيت منهم بقية و قد قاربت الشمس الغروب فخشي أن يدركهم الليل فيعجزوه فدعا الله تعالي أن يحبس عليه الشمس ففعل و حبسها حتي استأصلهم و دخلها موسي فأقام بها ما شاء الله أن يقيم و قبضه الله تعالي إليه لا يعلم بقبره أحد من الخلق و أما من زعم أن موسي كان توفي </w:t>
      </w:r>
      <w:r>
        <w:rPr>
          <w:rStyle w:val="FootnoteReference"/>
        </w:rPr>
        <w:footnoteReference w:id="2024"/>
      </w:r>
      <w:r>
        <w:rPr>
          <w:rFonts w:ascii="Amiri" w:hAnsi="Amiri" w:eastAsia="Amiri" w:cs="Amiri"/>
          <w:lang w:bidi="ar-SA"/>
          <w:color w:val="111111"/>
          <w:sz w:val="28"/>
          <w:szCs w:val="28"/>
          <w:rtl/>
        </w:rPr>
        <w:t xml:space="preserve">قبل ذلك فقال إن الله تعالي أمر يوشع بالمسير إلي مدينة الجبارين فسار ببني إسرائيل ففارقه رجل منهم يقال له بلعم بن باعور و كان يعرف الاسم الأعظم و ساق من حديثه نحو ما تقدم فلما ظفر يوشع بالجبارين أدركه المساء ليلة السبت فدعا الله تعالي فرد الشمس عليه و زاد في النهار ساعة </w:t>
      </w:r>
      <w:r>
        <w:rPr>
          <w:rStyle w:val="FootnoteReference"/>
        </w:rPr>
        <w:footnoteReference w:id="2025"/>
      </w:r>
      <w:r>
        <w:rPr>
          <w:rFonts w:ascii="Amiri" w:hAnsi="Amiri" w:eastAsia="Amiri" w:cs="Amiri"/>
          <w:lang w:bidi="ar-SA"/>
          <w:color w:val="111111"/>
          <w:sz w:val="28"/>
          <w:szCs w:val="28"/>
          <w:rtl/>
        </w:rPr>
        <w:t xml:space="preserve">فهزم الجبارين</w:t>
      </w:r>
    </w:p>
    <w:p>
      <w:pPr>
        <w:pStyle w:val="BookText"/>
      </w:pPr>
      <w:r>
        <w:rPr>
          <w:rFonts w:ascii="IRNazanin" w:hAnsi="IRNazanin" w:eastAsia="IRNazanin" w:cs="IRNazanin"/>
          <w:lang w:bidi="fa-IR"/>
          <w:color w:val="111111"/>
          <w:sz w:val="28"/>
          <w:szCs w:val="28"/>
          <w:rtl/>
        </w:rPr>
        <w:t xml:space="preserve">نفرين كند زبانش بر مي گشت و ايشان را دعا مي كرد و هرگاه مي خواست كه به صلاح قومش دعا كند دعايش به نفرين بدل مي شد. او را از اين موضوع با خبر كردند پس گفت: اين چيزي است كه خداوند آن را بر ما چيره كرده است. زبانش را بيرون آورد و بر روي سينه اش افتاد و به آن ها گفت: الان هم دنيا و هم آخرت را از دست دادم و چيزي جز مكر و حيله باقي نمانده است. به آن ها دستور داد زنان را آرايش كنند و به آن ها زيورآلات بدهند و آن ها را به سوي سپاه بني اسراييل بفرستند و هيچ زني دست رد به سينه كسي كه او را مي خواهد نزند؛ و گفت: اگر حتي يكي از آن ها زنا كند حساب آن ها را رسيده ايد. آن ها اين كار را انجام دادند و زنان وارد لشگر بني اسراييل شدند. زمري بن شلوم كه بزرگ عشيره شمعون بن يعقوب بود زني را گرفت و او را نزد موسي برد و به او گفت: به نظر تو اين حرام است؟ به خدا قسم از اين زنها به تو نمي دهيم. سپس آن زن را به داخل خيمه برد و بر روي او پريد. سپس خداوند بر آن ها طاعون فرستاد. در آن زمان فنحاص بن العيزار بن هارون فرمانده موسي غايب بود، هنگامي كه آمد و طاعون را ديد كه در بين قومش شايع شده است و به او خبر دادند كه جريان چه بوده است او كه مرد قدرتمندي بود به سوي زمري رفت و او را در حالي كه با آن زن همبستر بود و ديد با نيزه اي كه در دستش بود آن ها را كشت و هر دو را به هم چسپانيد. پس طاعون برداشته شد و تا آن ساعت ده هزار نفر را كشته بود و گفته شده هفتاد هزار. و سپس خداوند اين آيه را در مورد بلعم نازل كرد «واتل عليهم نبأ الذّي آتيناه آياتنا فانسلخ منها فأتبعه الشّيطان فكان من الغاوين»</w:t>
      </w:r>
    </w:p>
    <w:p>
      <w:pPr>
        <w:pStyle w:val="BookText"/>
      </w:pPr>
      <w:r>
        <w:rPr>
          <w:rFonts w:ascii="IRNazanin" w:hAnsi="IRNazanin" w:eastAsia="IRNazanin" w:cs="IRNazanin"/>
          <w:lang w:bidi="fa-IR"/>
          <w:color w:val="111111"/>
          <w:sz w:val="28"/>
          <w:szCs w:val="28"/>
          <w:rtl/>
        </w:rPr>
        <w:t xml:space="preserve">سپس موسي يوشع بن نون را با بني اسراييل به سوي اريحا فرستاد. آن ها داخل شهر شدند و ظالمان آن را كشتند و بعضي از آن ها مانده بودند و نزديك غروب خورشيد بود و ترسيد كه شب برسد و او را ناتوان كنند، پس از خداوند خواست كه خورشيد را براي آن ها نگه دارد. خداوند نيز آن كار را انجام داد خورشيد را در آسمان باقي گذاشت تا همه آن ها را نابود كرد. موسي وارد شهر شد و هرچه كه خداوند خواست در آن شهر اقامت كرد. سپس خداوند او را نزد خودش برد و كسي از مردم جاي قبرش را نمي داند. و اما هركس كه معتقد است كه موسي قبل از اين جنگ فوت كرده بود گفته است كه: خداوند متعال به يوشع بن نون امر كرد كه به طرف شهر ظالمان برود. پس با بني اسراييل به طرف آن شهر لشكركشي كرد و مردي به نام بلعم بن باعور از سپاه او جدا شد و او اسم اعظم خداوند را مي دانست. سپس روايت را به مانند قبل ادامه داد. و هنگامي كه يوشع بن نون ظالمان را شكست داد شب شنبه بود كه هوا بر آن ها تاريك شد و از خداوند خواست كه خورشيد را براي آن ها بازگرداند، و خداوند يك ساعت را بر روز اضافه كرد. سپس ظالمان را شكست داد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دخل مدينتهم و جمع غنائمهم ليأخذها القربان </w:t>
      </w:r>
      <w:r>
        <w:rPr>
          <w:rStyle w:val="FootnoteReference"/>
        </w:rPr>
        <w:footnoteReference w:id="2026"/>
      </w:r>
      <w:r>
        <w:rPr>
          <w:rFonts w:ascii="Amiri" w:hAnsi="Amiri" w:eastAsia="Amiri" w:cs="Amiri"/>
          <w:lang w:bidi="ar-SA"/>
          <w:color w:val="111111"/>
          <w:sz w:val="28"/>
          <w:szCs w:val="28"/>
          <w:rtl/>
        </w:rPr>
        <w:t xml:space="preserve">فلم تأت النار فقال يوشع فيكم غلول </w:t>
      </w:r>
      <w:r>
        <w:rPr>
          <w:rStyle w:val="FootnoteReference"/>
        </w:rPr>
        <w:footnoteReference w:id="2027"/>
      </w:r>
      <w:r>
        <w:rPr>
          <w:rFonts w:ascii="Amiri" w:hAnsi="Amiri" w:eastAsia="Amiri" w:cs="Amiri"/>
          <w:lang w:bidi="ar-SA"/>
          <w:color w:val="111111"/>
          <w:sz w:val="28"/>
          <w:szCs w:val="28"/>
          <w:rtl/>
        </w:rPr>
        <w:t xml:space="preserve">فبايعوني فبايعوه فلصقت يده في يد من غل فأتاه برأس ثور من ذهب مكلل بالياقوت فجعله في القربان و جعل الرجل معه فجاءت النار و أكلتهما و قيل بل حصرها ستة أشهر فلما كان السابع تقدموا إلي المدينة فصاحوا صيحة واحدة فسقط السور فدخلوها و هزموا الجبارين أقبح هزيمة و قتلوا فيهم فأكثروا ثم اجتمع جماعة من ملوك الشام و قصدوا يوشع بن نون فقاتلهم و هزمهم و هرب الملوك إلي غار فأمر بهم يوشع فقتلوا و صلبوا ثم ملك الشام جميعه فصار لبني إسرائيل و فرق فيه عماله ثم توفاه الله فاستخلف علي بني إسرائيل كالب بن يوفنا و كان عمر يوشع مائة و ستا و عشرين سنة و كان قيامه بالأمر بعد موسي عليه السلام سبعا و عشرين سنة انتهي </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المسعودي سار ملك الشام و هو السميدع بن هزبر </w:t>
      </w:r>
      <w:r>
        <w:rPr>
          <w:rStyle w:val="FootnoteReference"/>
        </w:rPr>
        <w:footnoteReference w:id="2029"/>
      </w:r>
      <w:r>
        <w:rPr>
          <w:rFonts w:ascii="Amiri" w:hAnsi="Amiri" w:eastAsia="Amiri" w:cs="Amiri"/>
          <w:lang w:bidi="ar-SA"/>
          <w:color w:val="111111"/>
          <w:sz w:val="28"/>
          <w:szCs w:val="28"/>
          <w:rtl/>
        </w:rPr>
        <w:t xml:space="preserve">بن مالك إلي يوشع بن نون فكانت له معه حروب إلي أن قتله يوشع و احتوي علي ملكه و ألحق به غيره من الجبابرة و العماليق و شن الغارات </w:t>
      </w:r>
      <w:r>
        <w:rPr>
          <w:rStyle w:val="FootnoteReference"/>
        </w:rPr>
        <w:footnoteReference w:id="2030"/>
      </w:r>
      <w:r>
        <w:rPr>
          <w:rFonts w:ascii="Amiri" w:hAnsi="Amiri" w:eastAsia="Amiri" w:cs="Amiri"/>
          <w:lang w:bidi="ar-SA"/>
          <w:color w:val="111111"/>
          <w:sz w:val="28"/>
          <w:szCs w:val="28"/>
          <w:rtl/>
        </w:rPr>
        <w:t xml:space="preserve">بأرض الشام و كانت مدة يوشع بعد موسي تسعا و عشرين سنة و قد كان بقرية من قري البلقاء من بلاد الشام رجل يقال له بلعم بن باعور و كان مستجاب الدعوة فحمله قومه علي الدعاء علي يوشع فلم يتأت له ذلك و عجز عنه فأشار إلي بعض ملوك العماليق أن يبرز الحسان من النساء نحو عساكر يوشع </w:t>
      </w:r>
      <w:r>
        <w:rPr>
          <w:rStyle w:val="FootnoteReference"/>
        </w:rPr>
        <w:footnoteReference w:id="2031"/>
      </w:r>
      <w:r>
        <w:rPr>
          <w:rFonts w:ascii="Amiri" w:hAnsi="Amiri" w:eastAsia="Amiri" w:cs="Amiri"/>
          <w:lang w:bidi="ar-SA"/>
          <w:color w:val="111111"/>
          <w:sz w:val="28"/>
          <w:szCs w:val="28"/>
          <w:rtl/>
        </w:rPr>
        <w:t xml:space="preserve">ففعلوا ذلك فزنوا بهم فوقع فيهم الطاعون فهلك منهم تسعون ألفا </w:t>
      </w:r>
      <w:r>
        <w:rPr>
          <w:rStyle w:val="FootnoteReference"/>
        </w:rPr>
        <w:footnoteReference w:id="2032"/>
      </w:r>
      <w:r>
        <w:rPr>
          <w:rFonts w:ascii="Amiri" w:hAnsi="Amiri" w:eastAsia="Amiri" w:cs="Amiri"/>
          <w:lang w:bidi="ar-SA"/>
          <w:color w:val="111111"/>
          <w:sz w:val="28"/>
          <w:szCs w:val="28"/>
          <w:rtl/>
        </w:rPr>
        <w:t xml:space="preserve">و قيل أكثر من ذلك و قيل أكثر من ذلك و قيل إن يوشع قبض و هو ابن مائة و عشر سنين </w:t>
      </w:r>
      <w:r>
        <w:rPr>
          <w:rStyle w:val="FootnoteReference"/>
        </w:rPr>
        <w:footnoteReference w:id="2033"/>
      </w:r>
      <w:r>
        <w:rPr>
          <w:rFonts w:ascii="Amiri" w:hAnsi="Amiri" w:eastAsia="Amiri" w:cs="Amiri"/>
          <w:lang w:bidi="ar-SA"/>
          <w:color w:val="111111"/>
          <w:sz w:val="28"/>
          <w:szCs w:val="28"/>
          <w:rtl/>
        </w:rPr>
        <w:t xml:space="preserve">و قام في</w:t>
      </w:r>
    </w:p>
    <w:p>
      <w:pPr>
        <w:pStyle w:val="BookText"/>
      </w:pPr>
      <w:r>
        <w:rPr>
          <w:rFonts w:ascii="IRNazanin" w:hAnsi="IRNazanin" w:eastAsia="IRNazanin" w:cs="IRNazanin"/>
          <w:lang w:bidi="fa-IR"/>
          <w:color w:val="111111"/>
          <w:sz w:val="28"/>
          <w:szCs w:val="28"/>
          <w:rtl/>
        </w:rPr>
        <w:t xml:space="preserve">و داخل شهر شد و غنائم آن ها را برداشت تا قرباني - آتش - آن ها را بگيرد، ولي آتش بر آن ها وارد نشد. يوشع گفت: كسي در بين شما خيانت كرده است. با من بيعت كنيد، با او بيعت كردند، و دست كسي كه به او خيانت كرده بود به دستش چسپيد. پس سر يك گاو طلايي را كه با ياقوت مزين شده بود، برايش آورد، و آن را هم براي قرباني قرار داد و آن مرد خيانتكار را هم در كنار آن گذاشت. آتش آمد و آن ها را خورد. گفته شده كه: آن شهر را شش ماه محاصره كردند. در ماه هفتم به طرف شهر پيش روي كردند، پس فرياد بلندي كشيدند و ديوار، ويران شد و آن ها داخل شهر شدند و ظالمان را به شكل بدي شكست دادند</w:t>
      </w:r>
    </w:p>
    <w:p>
      <w:pPr>
        <w:pStyle w:val="BookText"/>
      </w:pPr>
      <w:r>
        <w:rPr>
          <w:rFonts w:ascii="IRNazanin" w:hAnsi="IRNazanin" w:eastAsia="IRNazanin" w:cs="IRNazanin"/>
          <w:lang w:bidi="fa-IR"/>
          <w:color w:val="111111"/>
          <w:sz w:val="28"/>
          <w:szCs w:val="28"/>
          <w:rtl/>
        </w:rPr>
        <w:t xml:space="preserve">و تعداد زيادي از آن ها را كشتند. سپس گروهي از پادشاهان سرزمين شام با هم جمع شدند و به يوشع بن نون حمله بردند، يوشع با آن ها جنگيد و آن ها را شكست داد. پادشاهان به غاري پناه بردند يوشع دستور كشتن آن ها را داد، پس آن ها را كشتند و به صليب كشيدند. سپس بر تمام سرزمين شام حكومت مي كرد و شام براي قوم بني اسراييل شد و آن را از ديگر دارايي هايش متمايز كرد. بعد از اين، خداوند جانش را گرفت و كالب بن يوفنا را جانشين خود بر بني اسراييل كرد. عمر يوشع صد و بيست و شش سال بود كه بيست و هفت سال بعد از موسي اين جنگ را انجام داد.پايان.</w:t>
      </w:r>
      <w:r>
        <w:rPr>
          <w:rStyle w:val="FootnoteReference"/>
        </w:rPr>
        <w:footnoteReference w:id="2034"/>
      </w:r>
    </w:p>
    <w:p>
      <w:pPr>
        <w:pStyle w:val="BookText"/>
      </w:pPr>
      <w:r>
        <w:rPr>
          <w:rFonts w:ascii="IRNazanin" w:hAnsi="IRNazanin" w:eastAsia="IRNazanin" w:cs="IRNazanin"/>
          <w:lang w:bidi="fa-IR"/>
          <w:color w:val="111111"/>
          <w:sz w:val="28"/>
          <w:szCs w:val="28"/>
          <w:rtl/>
        </w:rPr>
        <w:t xml:space="preserve">مسعودي مي گويد: پادشاه شام به نام سميدع بن هزبر بن مالك به يوشع بن نون حمله كرد و با هم جنگهايي كردند تا اين كه يوشع او را كشت و سرزمينش را گرفت، و ساير ظالمان و عماليق را نيز به آن پادشاه ملحق كرد. يوشع به سرزمين شام لشكركشي هاي فراواني انجام داد. يوشع بيست و نه سال بعد از موسي زنده ماند. در يكي از روستاهاي بلقاء كه جزء سرزمين شام بود مردي به نام بلعم بن باعور بود كه دعايش مستجاب مي شد، قومش او را بر دعا كردن عليه - نفرين - يوشع وادار كردند اما برايش ميسر نشد و او نتوانست آن كار را انجام دهد ولي به بعضي از پادشاهان عماليق گفت: كه زنان زيبا را به سوي سپاه يوشع بفرستند. آن ها هم اين كار را انجام دادند، سپس مردان يوشع زنا كردند و طاعون در بين آن ها شايع شد كه نود هزار از آن ها را كشت. گفته شده كه بيشتر از اين كشته شدند. و گفته شده كه يوشع در سن صد و ده سالگي فوت كرد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88" w:name="pg13915_138721"/>
    <w:bookmarkEnd w:id="188"/>
    <w:p>
      <w:pPr>
        <w:pStyle w:val="BookText"/>
      </w:pPr>
      <w:r>
        <w:rPr>
          <w:rFonts w:ascii="Amiri" w:hAnsi="Amiri" w:eastAsia="Amiri" w:cs="Amiri"/>
          <w:lang w:bidi="ar-SA"/>
          <w:color w:val="111111"/>
          <w:sz w:val="28"/>
          <w:szCs w:val="28"/>
          <w:rtl/>
        </w:rPr>
        <w:t xml:space="preserve">بني إسرائيل بعد يوشع كالب بن يوفنا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Heading4"/>
      </w:pPr>
      <w:bookmarkStart w:id="1352" w:name="_Toc1109"/>
      <w:r>
        <w:t>«20»</w:t>
      </w:r>
      <w:bookmarkEnd w:id="1352"/>
    </w:p>
    <w:p>
      <w:pPr>
        <w:pStyle w:val="BookText"/>
      </w:pPr>
      <w:r>
        <w:rPr>
          <w:rFonts w:ascii="Amiri" w:hAnsi="Amiri" w:eastAsia="Amiri" w:cs="Amiri"/>
          <w:lang w:bidi="ar-SA"/>
          <w:color w:val="111111"/>
          <w:sz w:val="28"/>
          <w:szCs w:val="28"/>
          <w:rtl/>
        </w:rPr>
        <w:t xml:space="preserve">مهج، مهج الدعوات بِإِسْنَادِنَا إِلَي سَعْدِ بْنِ عَبْدِ اللَّهِ مِنْ كِتَابِهِ رَفَعَهُ قَالَ قَالَ أَبُو الْحَسَنِ الرِّضَا عَلَيْهِ السَّلَامُ وَجَدَ رَجُلٌ مِنَ أصحابه (الصَّحَابَةِ) صَحِيفَةً أَتَي </w:t>
      </w:r>
      <w:r>
        <w:rPr>
          <w:rStyle w:val="FootnoteReference"/>
        </w:rPr>
        <w:footnoteReference w:id="2036"/>
      </w:r>
      <w:r>
        <w:rPr>
          <w:rFonts w:ascii="Amiri" w:hAnsi="Amiri" w:eastAsia="Amiri" w:cs="Amiri"/>
          <w:lang w:bidi="ar-SA"/>
          <w:color w:val="111111"/>
          <w:sz w:val="28"/>
          <w:szCs w:val="28"/>
          <w:rtl/>
        </w:rPr>
        <w:t xml:space="preserve">بِهَا رَسُولَ اللَّهِ فَنَادَي الصَّلَاةَ جَامِعَةً فَمَا تَخَلَّفَ أَحَدٌ لَا ذَكَرٌ وَ لَا أُنْثَي فَرَقِيَ الْمِنْبَرَ فَقَرَأَهَا فَإِذَا كِتَابُ </w:t>
      </w:r>
      <w:r>
        <w:rPr>
          <w:rStyle w:val="FootnoteReference"/>
        </w:rPr>
        <w:footnoteReference w:id="2037"/>
      </w:r>
      <w:r>
        <w:rPr>
          <w:rFonts w:ascii="Amiri" w:hAnsi="Amiri" w:eastAsia="Amiri" w:cs="Amiri"/>
          <w:lang w:bidi="ar-SA"/>
          <w:color w:val="111111"/>
          <w:sz w:val="28"/>
          <w:szCs w:val="28"/>
          <w:rtl/>
        </w:rPr>
        <w:t xml:space="preserve">يُوشَعَ بْنِ نُونٍ وَصِيِّ مُوسَي عَلَيْهِ السَّلَامُ فَإِذَا فِيهَا:</w:t>
      </w:r>
    </w:p>
    <w:p>
      <w:pPr>
        <w:pStyle w:val="BookText"/>
      </w:pPr>
      <w:r>
        <w:rPr>
          <w:rFonts w:ascii="Amiri" w:hAnsi="Amiri" w:eastAsia="Amiri" w:cs="Amiri"/>
          <w:lang w:bidi="ar-SA"/>
          <w:color w:val="111111"/>
          <w:sz w:val="28"/>
          <w:szCs w:val="28"/>
          <w:rtl/>
        </w:rPr>
        <w:t xml:space="preserve">بِسْمِ اللَّهِ الرَّحْمَنِ الرَّحِيمِ إِنَّ رَبَّكُمْ بِكُمْ لَرَءُوفٌ رَحِيمٌ أَلَا إِنَّ خَيْرَ عِبَادِ اللَّهِ التَّقِيُّ الْخَفِيُّ وَ إِنَّ شَرَّ عِبَادِ اللَّهِ الْمُشَارُ إِلَيْهِ بِالْأَصَابِعِ فَمَنْ أَحَبَّ أَنْ يَكْتَالَ بِالْمِكْيَالِ الْأَوْفَي وَ أَنْ يُؤَدِّيَ الْحُقُوقَ الَّتِي أَنْعَمَ اللَّهُ بِهَا عَلَيْهِ فَلْيَقُلْ فِي كُلِّ يَوْمٍ سُبْحَانَ اللَّهِ كَمَا يَنْبَغِي لِلَّهِ لَا إِلَهَ إِلَّا اللَّهُ كَمَا يَنْبَغِي لِلَّهِ وَ الْحَمْدُ لِلَّهِ كَمَا يَنْبَغِي لِلَّهِ </w:t>
      </w:r>
      <w:r>
        <w:rPr>
          <w:rStyle w:val="FootnoteReference"/>
        </w:rPr>
        <w:footnoteReference w:id="2038"/>
      </w:r>
      <w:r>
        <w:rPr>
          <w:rFonts w:ascii="Amiri" w:hAnsi="Amiri" w:eastAsia="Amiri" w:cs="Amiri"/>
          <w:lang w:bidi="ar-SA"/>
          <w:color w:val="111111"/>
          <w:sz w:val="28"/>
          <w:szCs w:val="28"/>
          <w:rtl/>
        </w:rPr>
        <w:t xml:space="preserve">وَ لَا حَوْلَ وَ لَا قُوَّةَ إِلَّا بِاللَّهِ وَ صَلَّي اللَّهُ عَلَي مُحَمَّدٍ وَ أَهْلِ بَيْتِهِ النَّبِيِّ الْعَرَبِيِّ الْهَاشِمِيِّ وَ صَلَّي اللَّهُ عَلَي جَمِيعِ الْمُرْسَلِينَ وَ النَّبِيِّينَ حَتَّي يَرْضَي اللَّهُ </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الراوندي، عنه عليه السلام مثله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Heading4"/>
      </w:pPr>
      <w:bookmarkStart w:id="1353" w:name="_Toc1110"/>
      <w:r>
        <w:t>«21»</w:t>
      </w:r>
      <w:bookmarkEnd w:id="1353"/>
    </w:p>
    <w:p>
      <w:pPr>
        <w:pStyle w:val="BookText"/>
      </w:pPr>
      <w:r>
        <w:rPr>
          <w:rFonts w:ascii="Amiri" w:hAnsi="Amiri" w:eastAsia="Amiri" w:cs="Amiri"/>
          <w:lang w:bidi="ar-SA"/>
          <w:color w:val="111111"/>
          <w:sz w:val="28"/>
          <w:szCs w:val="28"/>
          <w:rtl/>
        </w:rPr>
        <w:t xml:space="preserve">لي، الأمالي للصدوق بِإِسْنَادِهِ عَنْ حَبِيبِ بْنِ عَمْرٍو قَالَ: لَمَّا تُوُفِّيَ أَمِيرُ الْمُؤْمِنِينَ عَلَيْهِ السَّلَامُ قَامَ الْحَسَنُ عَلَيْهِ السَّلَامُ خَطِيباً فَقَالَ أَيُّهَا النَّاسُ فِي هَذِهِ اللَّيْلَةِ رُفِعَ عِيسَي ابْنُ مَرْيَمَ وَ فِي هَذِهِ اللَّيْلَةِ قُتِلَ يُوشَعُ بْنُ نُونٍ الْخَبَرَ </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Heading4"/>
      </w:pPr>
      <w:bookmarkStart w:id="1354" w:name="_Toc1111"/>
      <w:r>
        <w:t>«22»</w:t>
      </w:r>
      <w:bookmarkEnd w:id="1354"/>
    </w:p>
    <w:p>
      <w:pPr>
        <w:pStyle w:val="Heading5"/>
      </w:pPr>
      <w:bookmarkStart w:id="1355" w:name="_Toc1112"/>
      <w:r>
        <w:t>اشاره</w:t>
      </w:r>
      <w:bookmarkEnd w:id="1355"/>
    </w:p>
    <w:p>
      <w:pPr>
        <w:pStyle w:val="BookText"/>
      </w:pPr>
      <w:r>
        <w:rPr>
          <w:rFonts w:ascii="Amiri" w:hAnsi="Amiri" w:eastAsia="Amiri" w:cs="Amiri"/>
          <w:lang w:bidi="ar-SA"/>
          <w:color w:val="111111"/>
          <w:sz w:val="28"/>
          <w:szCs w:val="28"/>
          <w:rtl/>
        </w:rPr>
        <w:t xml:space="preserve">د، العدد القوية فِي لَيْلَةِ إِحْدَي وَ عِشْرِينَ مِنْ رَمَضَانَ رُفِعَ عِيسَي ابْنُ مَرْيَمَ عَلَيْهِ السَّلَامُ وَ فِيهَا مِنْ رَمَضَانَ قُبِضَ مُوسَي بْنُ عِمْرَانَ عَلَيْهِ السَّلَامُ وَ فِي مِثْلِهَا قُبِضَ وَصِيُّهُ يُوشَعُ بْنُ نُونٍ عَلَيْهِ السَّلَامُ.</w:t>
      </w:r>
    </w:p>
    <w:p>
      <w:pPr>
        <w:pStyle w:val="BookText"/>
      </w:pPr>
      <w:r>
        <w:rPr>
          <w:rFonts w:ascii="Amiri" w:hAnsi="Amiri" w:eastAsia="Amiri" w:cs="Amiri"/>
          <w:lang w:bidi="ar-SA"/>
          <w:color w:val="111111"/>
          <w:sz w:val="28"/>
          <w:szCs w:val="28"/>
          <w:rtl/>
        </w:rPr>
        <w:t xml:space="preserve">أقول: قد مضي بعض أحوال يوشع و وفاة موسي و هارون عليهما السلام في باب التيه.</w:t>
      </w:r>
    </w:p>
    <w:p>
      <w:pPr>
        <w:pStyle w:val="BookText"/>
      </w:pPr>
      <w:r>
        <w:rPr>
          <w:rFonts w:ascii="Amiri" w:hAnsi="Amiri" w:eastAsia="Amiri" w:cs="Amiri"/>
          <w:lang w:bidi="ar-SA"/>
          <w:color w:val="111111"/>
          <w:sz w:val="28"/>
          <w:szCs w:val="28"/>
          <w:rtl/>
        </w:rPr>
        <w:t xml:space="preserve">و بعد از يوشع كالب بن يوفنا جانشين او شد.</w:t>
      </w:r>
      <w:r>
        <w:rPr>
          <w:rStyle w:val="FootnoteReference"/>
        </w:rPr>
        <w:footnoteReference w:id="2042"/>
      </w:r>
    </w:p>
    <w:p>
      <w:pPr>
        <w:pStyle w:val="Heading5"/>
      </w:pPr>
      <w:bookmarkStart w:id="1356" w:name="_Toc1113"/>
      <w:r>
        <w:t>روايت 20</w:t>
      </w:r>
      <w:bookmarkEnd w:id="1356"/>
    </w:p>
    <w:p>
      <w:pPr>
        <w:pStyle w:val="BookText"/>
      </w:pPr>
      <w:r>
        <w:rPr>
          <w:rFonts w:ascii="IRNazanin" w:hAnsi="IRNazanin" w:eastAsia="IRNazanin" w:cs="IRNazanin"/>
          <w:lang w:bidi="fa-IR"/>
          <w:color w:val="111111"/>
          <w:sz w:val="28"/>
          <w:szCs w:val="28"/>
          <w:rtl/>
        </w:rPr>
        <w:t xml:space="preserve">مهج الدعوات: از امام رضا عليه السلام روايت است كه يكي از اصحاب پيامبر صلي الله عليه و آله وسلّم نوشته اي پيدا كرد و آن را نزد پيامبر آورد و ايشان فرياد زد: نماز با جماعت برگزار مي شود و هيچ زن و مردي نبايد در آن غايب باشد. سپس بالاي منبر رفت و آن را كه وصيت موسي به يوشع بود، خواند كه در آن آمده بود: بسم الله الرحمن الرحيم همانا خداوند از خودتان به شما مهربنتر و دلسوزتر است. آگاه باشيد كه بهترين بنده خداوند كسي است كه مخفيانه از خداوند بترسد و بدترين بنده خداوند كسي است كه خودش را در بين مردم مشهور كرده باشد. هركس مي خواهد كه اعمالش با اندازه هاي پُر و كامل اندازه گيري شود و حق خداوند را به خاطر نعمت هايي كه به او عطا كرده است، ادا كند بايد هر روز بگويد: «خداوند از هر نقصي منزه است آن طور كه براي او شايسته است، هيچ شريكي براي خداوند وجود ندارد، آن طور كه براي او شايسته است و سپاس براي خدا، آن طور كه شايسته اوست و هيچ قدرت و تواني جز براي خداوند نيست؛ درود و سلام خداوند بر محمد صلي الله عليه و آله وسلّم و اهل بيت عربي هاشمي او؛ و درود خداوند بر همه فرستادگان خداوند تا اندازه اي كه خداوند راضي باشد».</w:t>
      </w:r>
      <w:r>
        <w:rPr>
          <w:rStyle w:val="FootnoteReference"/>
        </w:rPr>
        <w:footnoteReference w:id="2043"/>
      </w:r>
    </w:p>
    <w:p>
      <w:pPr>
        <w:pStyle w:val="BookText"/>
      </w:pPr>
      <w:r>
        <w:rPr>
          <w:rFonts w:ascii="IRNazanin" w:hAnsi="IRNazanin" w:eastAsia="IRNazanin" w:cs="IRNazanin"/>
          <w:lang w:bidi="fa-IR"/>
          <w:color w:val="111111"/>
          <w:sz w:val="28"/>
          <w:szCs w:val="28"/>
          <w:rtl/>
        </w:rPr>
        <w:t xml:space="preserve">در كتاب دعوات الراوندي چنين روايتي نقل شده است.</w:t>
      </w:r>
      <w:r>
        <w:rPr>
          <w:rStyle w:val="FootnoteReference"/>
        </w:rPr>
        <w:footnoteReference w:id="2044"/>
      </w:r>
    </w:p>
    <w:p>
      <w:pPr>
        <w:pStyle w:val="Heading5"/>
      </w:pPr>
      <w:bookmarkStart w:id="1357" w:name="_Toc1114"/>
      <w:r>
        <w:t>روايت 21</w:t>
      </w:r>
      <w:bookmarkEnd w:id="1357"/>
    </w:p>
    <w:p>
      <w:pPr>
        <w:pStyle w:val="BookText"/>
      </w:pPr>
      <w:r>
        <w:rPr>
          <w:rFonts w:ascii="IRNazanin" w:hAnsi="IRNazanin" w:eastAsia="IRNazanin" w:cs="IRNazanin"/>
          <w:lang w:bidi="fa-IR"/>
          <w:color w:val="111111"/>
          <w:sz w:val="28"/>
          <w:szCs w:val="28"/>
          <w:rtl/>
        </w:rPr>
        <w:t xml:space="preserve">اكمال الدين: روايت مي كنند كه هنگامي كه امام علي عليه السلام فوت كرد امام حسن عليه السلام سخنراني كرد و گفت: اي مردم، خداوند در اين شب حضرت عيسي عليه السلام را به آسمانها برد و در اين شب يوشع بن نون فوت كرد.</w:t>
      </w:r>
      <w:r>
        <w:rPr>
          <w:rStyle w:val="FootnoteReference"/>
        </w:rPr>
        <w:footnoteReference w:id="2045"/>
      </w:r>
    </w:p>
    <w:p>
      <w:pPr>
        <w:pStyle w:val="Heading5"/>
      </w:pPr>
      <w:bookmarkStart w:id="1358" w:name="_Toc1115"/>
      <w:r>
        <w:t>روايت 22</w:t>
      </w:r>
      <w:bookmarkEnd w:id="1358"/>
    </w:p>
    <w:p>
      <w:pPr>
        <w:pStyle w:val="BookText"/>
      </w:pPr>
      <w:r>
        <w:rPr>
          <w:rFonts w:ascii="IRNazanin" w:hAnsi="IRNazanin" w:eastAsia="IRNazanin" w:cs="IRNazanin"/>
          <w:lang w:bidi="fa-IR"/>
          <w:color w:val="111111"/>
          <w:sz w:val="28"/>
          <w:szCs w:val="28"/>
          <w:rtl/>
        </w:rPr>
        <w:t xml:space="preserve">العدد: در شب بيست و يكم رمضان، خداوند حضرت عيسي عليه السلام را به آسمان بالا برد و همچنين موسي و همچنين جانشينش يوشع بن نون در اين شب فوت كردند. ادامه روايت.</w:t>
      </w:r>
    </w:p>
    <w:p>
      <w:pPr>
        <w:pStyle w:val="BookText"/>
      </w:pPr>
      <w:r>
        <w:rPr>
          <w:rFonts w:ascii="IRNazanin" w:hAnsi="IRNazanin" w:eastAsia="IRNazanin" w:cs="IRNazanin"/>
          <w:lang w:bidi="fa-IR"/>
          <w:color w:val="111111"/>
          <w:sz w:val="28"/>
          <w:szCs w:val="28"/>
          <w:rtl/>
        </w:rPr>
        <w:t xml:space="preserve">مي گويم: بعضي از احوال يوشع و ذكر جريان وفات موسي و هارون در باب تيه (بيابان) قبلا ذكر شد.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89" w:name="pg13915_138722"/>
    <w:bookmarkEnd w:id="189"/>
    <w:p>
      <w:pPr>
        <w:pStyle w:val="Heading3"/>
      </w:pPr>
      <w:bookmarkStart w:id="1359" w:name="_Toc1116"/>
      <w:r>
        <w:t>باب 13 تمام قصة بلعم بن باعور و قد مضي بعضها في الباب السابق</w:t>
      </w:r>
      <w:bookmarkEnd w:id="1359"/>
    </w:p>
    <w:p>
      <w:pPr>
        <w:pStyle w:val="Heading4"/>
      </w:pPr>
      <w:bookmarkStart w:id="1360" w:name="_Toc1117"/>
      <w:r>
        <w:t>الآيات؛</w:t>
      </w:r>
      <w:bookmarkEnd w:id="1360"/>
    </w:p>
    <w:p>
      <w:pPr>
        <w:pStyle w:val="BookText"/>
      </w:pPr>
      <w:r>
        <w:rPr>
          <w:rFonts w:ascii="Amiri" w:hAnsi="Amiri" w:eastAsia="Amiri" w:cs="Amiri"/>
          <w:lang w:bidi="ar-SA"/>
          <w:color w:val="111111"/>
          <w:sz w:val="28"/>
          <w:szCs w:val="28"/>
          <w:rtl/>
        </w:rPr>
        <w:t xml:space="preserve">الأعراف: «وَ اتْلُ عَلَيْهِمْ نَبَأَ الَّذِي آتَيْناهُ آياتِنا فَانْسَلَخَ مِنْها فَأَتْبَعَهُ الشَّيْطانُ فَكانَ مِنَ الْغاوِينَ* وَ لَوْ شِئْنا لَرَفَعْناهُ بِها وَ لكِنَّهُ أَخْلَدَ إِلَي الْأَرْضِ وَ اتَّبَعَ هَواهُ فَمَثَلُهُ كَمَثَلِ الْكَلْبِ إِنْ تَحْمِلْ عَلَيْهِ يَلْهَثْ أَوْ تَتْرُكْهُ يَلْهَثْ ذلِكَ مَثَلُ الْقَوْمِ الَّذِينَ كَذَّبُوا بِآياتِنا فَاقْصُصِ الْقَصَصَ لَعَلَّهُمْ يَتَفَكَّرُونَ»(175 - 176)</w:t>
      </w:r>
    </w:p>
    <w:p>
      <w:pPr>
        <w:pStyle w:val="Heading4"/>
      </w:pPr>
      <w:bookmarkStart w:id="1361" w:name="_Toc1118"/>
      <w:r>
        <w:t>الأخبار</w:t>
      </w:r>
      <w:bookmarkEnd w:id="1361"/>
    </w:p>
    <w:p>
      <w:pPr>
        <w:pStyle w:val="Heading4"/>
      </w:pPr>
      <w:bookmarkStart w:id="1362" w:name="_Toc1119"/>
      <w:r>
        <w:t>«1»</w:t>
      </w:r>
      <w:bookmarkEnd w:id="1362"/>
    </w:p>
    <w:p>
      <w:pPr>
        <w:pStyle w:val="BookText"/>
      </w:pPr>
      <w:r>
        <w:rPr>
          <w:rFonts w:ascii="Amiri" w:hAnsi="Amiri" w:eastAsia="Amiri" w:cs="Amiri"/>
          <w:lang w:bidi="ar-SA"/>
          <w:color w:val="111111"/>
          <w:sz w:val="28"/>
          <w:szCs w:val="28"/>
          <w:rtl/>
        </w:rPr>
        <w:t xml:space="preserve">فس، تفسير القمي وَ اتْلُ عَلَيْهِمْ نَبَأَ الَّذِي آتَيْناهُ آياتِنا فَانْسَلَخَ مِنْها فَأَتْبَعَهُ الشَّيْطانُ فَكانَ مِنَ الْغاوِينَ فَإِنَّهَا نَزَلَتْ فِي بَلْعَمَ بْنِ بَاعُورَاءَ وَ كَانَ مِنْ بَنِي إِسْرَائِيلَ وَ حَدَّثَنِي أَبِي عَنِ الْحُسَيْنِ بْنِ خَالِدٍ عَنْ أَبِي الْحَسَنِ الرِّضَا عَلَيْهِ السَّلَامُ أَنَّهُ أُعْطِيَ بَلْعَمُ بْنُ بَاعُورَاءَ الِاسْمَ الْأَعْظَمَ وَ كَانَ يَدْعُو بِهِ فيستجيب (فَيُسْتَجَابُ) لَهُ </w:t>
      </w:r>
      <w:r>
        <w:rPr>
          <w:rStyle w:val="FootnoteReference"/>
        </w:rPr>
        <w:footnoteReference w:id="2046"/>
      </w:r>
      <w:r>
        <w:rPr>
          <w:rFonts w:ascii="Amiri" w:hAnsi="Amiri" w:eastAsia="Amiri" w:cs="Amiri"/>
          <w:lang w:bidi="ar-SA"/>
          <w:color w:val="111111"/>
          <w:sz w:val="28"/>
          <w:szCs w:val="28"/>
          <w:rtl/>
        </w:rPr>
        <w:t xml:space="preserve">فَمَالَ إِلَي فِرْعَوْنَ فَلَمَّا مَرَّ فِرْعَوْنُ فِي طَلَبِ مُوسَي وَ أَصْحَابِهِ قَالَ فِرْعَوْنُ </w:t>
      </w:r>
      <w:r>
        <w:rPr>
          <w:rStyle w:val="FootnoteReference"/>
        </w:rPr>
        <w:footnoteReference w:id="2047"/>
      </w:r>
      <w:r>
        <w:rPr>
          <w:rFonts w:ascii="Amiri" w:hAnsi="Amiri" w:eastAsia="Amiri" w:cs="Amiri"/>
          <w:lang w:bidi="ar-SA"/>
          <w:color w:val="111111"/>
          <w:sz w:val="28"/>
          <w:szCs w:val="28"/>
          <w:rtl/>
        </w:rPr>
        <w:t xml:space="preserve">لِبَلْعَمَ ادْعُ اللَّهَ عَلَي مُوسَي وَ أَصْحَابِهِ لِيَحْبِسَهُ عَلَيْنَا فَرَكِبَ حِمَارَتَهُ لِيَمُرَّ فِي طَلَبِ مُوسَي فَامْتَنَعَتْ عَلَيْهِ حِمَارَتُهُ فَأَقْبَلَ يَضْرِبُهَا فَأَنْطَقَهَا اللَّهُ عَزَّ وَ جَلَّ فَقَالَتْ وَيْلَكَ عَلَي مَا ذَا تَضْرِبُنِي أَ تُرِيدُ أَنْ أَجِي‌ءَ مَعَكَ لِتَدْعُوَ عَلَي نَبِيِّ اللَّهِ وَ قَوْمٍ مُؤْمِنِينَ فَلَمْ يَزَلْ يَضْرِبُهَا حَتَّي قَتَلَهَا وَ انْسَلَخَ الِاسْمُ مِنْ لِسَانِهِ وَ هُوَ قَوْلُهُ فَانْسَلَخَ مِنْها فَأَتْبَعَهُ الشَّيْطانُ فَكانَ مِنَ</w:t>
      </w:r>
    </w:p>
    <w:p>
      <w:pPr>
        <w:pStyle w:val="Heading3"/>
      </w:pPr>
      <w:bookmarkStart w:id="1363" w:name="_Toc1120"/>
      <w:r>
        <w:t>باب سيزدهم: داستان كامل بلعم بن باعور، كه بخشي از آن را در باب پيشين آورديم.</w:t>
      </w:r>
      <w:bookmarkEnd w:id="1363"/>
    </w:p>
    <w:p>
      <w:pPr>
        <w:pStyle w:val="Heading4"/>
      </w:pPr>
      <w:bookmarkStart w:id="1364" w:name="_Toc1121"/>
      <w:r>
        <w:t>آيات</w:t>
      </w:r>
      <w:bookmarkEnd w:id="1364"/>
    </w:p>
    <w:p>
      <w:pPr>
        <w:pStyle w:val="BookText"/>
      </w:pPr>
      <w:r>
        <w:rPr>
          <w:rFonts w:ascii="Amiri" w:hAnsi="Amiri" w:eastAsia="Amiri" w:cs="Amiri"/>
          <w:lang w:bidi="ar-SA"/>
          <w:color w:val="111111"/>
          <w:sz w:val="28"/>
          <w:szCs w:val="28"/>
          <w:rtl/>
        </w:rPr>
        <w:t xml:space="preserve">وَاتْلُ عَلَيْهِمْ نَبَأَ الَّذِيَ آتَيْنَاهُ آيَاتِنَا فَانسَلَخَ مِنْهَا فَأَتْبَعَهُ الشَّيْطَانُ فَكَانَ مِنَ الْغَاوِينَ* وَلَوْ شِئْنَا لَرَفَعْنَاهُ بِهَا وَلَكِنَّهُ أَخْلَدَ إِلَي الأَرْضِ وَاتَّبَعَ هَوَاهُ فَمَثَلُهُ كَمَثَلِ الْكَلْبِ إِن تَحْمِلْ عَلَيْهِ يَلْهَثْ أَوْ تَتْرُكْهُ يَلْهَث ذَّلِكَ مَثَلُ الْقَوْمِ الَّذِينَ كَذَّبُواْ بِآيَاتِنَا فَاقْصُصِ الْقَصَصَ لَعَلَّهُمْ يَتَفَكَّرُونَ*</w:t>
      </w:r>
      <w:r>
        <w:rPr>
          <w:rStyle w:val="FootnoteReference"/>
        </w:rPr>
        <w:footnoteReference w:id="2048"/>
      </w:r>
      <w:r>
        <w:rPr>
          <w:rFonts w:ascii="IRNazanin" w:hAnsi="IRNazanin" w:eastAsia="IRNazanin" w:cs="IRNazanin"/>
          <w:lang w:bidi="fa-IR"/>
          <w:color w:val="111111"/>
          <w:sz w:val="28"/>
          <w:szCs w:val="28"/>
          <w:rtl/>
        </w:rPr>
        <w:t xml:space="preserve">{و خبر آن كس را كه آيات خود را به او داده بوديم براي آنان بخوان كه از آن عاري گشت آنگاه شيطان او را دنبال كرد و از گمراهان شد*و اگر مي‌خواستيم قدر او را به وسيله آن [آيات] بالا مي‌برديم اما او به زمين [علیها السلام دنيا] گراييد و از هواي نفس خود پيروي كرد از اين رو داستانش چون داستان سگ است [كه] اگر بر آن حمله‌ور شوي زبان از كام برآورد و اگر آن را رها كني [باز هم] زبان از كام برآورد اين مثل آن گروهي است كه آيات ما را تكذيب كردند پس اين داستان را [براي آنان] حكايت كن شايد كه آنان بينديشند}</w:t>
      </w:r>
    </w:p>
    <w:p>
      <w:pPr>
        <w:pStyle w:val="Heading4"/>
      </w:pPr>
      <w:bookmarkStart w:id="1365" w:name="_Toc1122"/>
      <w:r>
        <w:t>روايات</w:t>
      </w:r>
      <w:bookmarkEnd w:id="1365"/>
    </w:p>
    <w:p>
      <w:pPr>
        <w:pStyle w:val="Heading4"/>
      </w:pPr>
      <w:bookmarkStart w:id="1366" w:name="_Toc1123"/>
      <w:r>
        <w:t>روايت 1</w:t>
      </w:r>
      <w:bookmarkEnd w:id="1366"/>
    </w:p>
    <w:p>
      <w:pPr>
        <w:pStyle w:val="BookText"/>
      </w:pPr>
      <w:r>
        <w:rPr>
          <w:rFonts w:ascii="IRNazanin" w:hAnsi="IRNazanin" w:eastAsia="IRNazanin" w:cs="IRNazanin"/>
          <w:lang w:bidi="fa-IR"/>
          <w:color w:val="111111"/>
          <w:sz w:val="28"/>
          <w:szCs w:val="28"/>
          <w:rtl/>
        </w:rPr>
        <w:t xml:space="preserve">تفسير علي بن ابراهيم: «وَاتْلُ عَلَيْهِمْ نَبَأَ الَّذِيَ آتَيْنَاهُ آيَاتِنَا فَانسَلَخَ مِنْهَا فَأَتْبَعَهُ الشَّيْطَانُ فَكَانَ مِنَ الْغَاوِينَ» اين آيه درباره بلعم بن باعور نازل شده است؛ او از مردم بني اسراييل بود. از امام رضا عليه السلام روايت است كه: خداوند نام هاي اعظم خودش را به بلعم داده بود. هرگاه با آن ها دعا مي كرد، دعايش اجابت مي شد، - به فرعون ملحق شد. وقتي كه فرعون براي پيدا كردن موسي و اصحابش راهي شد به بلعم گفت: دعا كن كه خداوند راه بر موسي و يارانش را ببندد، تا به آن ها برسيم. سپس سوار بر الاغش شد تا دنبال آن ها برود، ولي الاغش امتناع كرد و شروع به زدن آن كرد. خداوند زبانش را گويا كرد و گفت: واي بر تو به خاطر چه چيزي من را مي زني؟ آيا مي خواهي با تو بيايم تا پيامبر خدا و يارانش را نفرين كني؟ و آنقدر آن را زد تا مُرد و اسم را از زبانش بيرون كشيد. خداوند فرمود:«فَانسَلَخَ مِنْهَا فَأَتْبَعَهُ الشَّيْطَانُ فَكَانَ مِنَ الْغَاوِينَ* وَلَوْ شِئْنَا لَرَفَعْنَاهُ بِهَا وَلَكِنَّهُ أَخْلَدَ إِلَي الأَرْضِ وَاتَّبَعَ هَوَاهُ فَمَثَلُهُ كَمَثَلِ الْكَلْبِ إِن تَحْمِلْ عَلَيْهِ يَلْهَثْ» كه از آن عاري گشت آنگاه شيطان او را دنبال كرد و از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0" w:name="pg13915_138723"/>
    <w:bookmarkEnd w:id="190"/>
    <w:p>
      <w:pPr>
        <w:pStyle w:val="BookText"/>
      </w:pPr>
      <w:r>
        <w:rPr>
          <w:rFonts w:ascii="Amiri" w:hAnsi="Amiri" w:eastAsia="Amiri" w:cs="Amiri"/>
          <w:lang w:bidi="ar-SA"/>
          <w:color w:val="111111"/>
          <w:sz w:val="28"/>
          <w:szCs w:val="28"/>
          <w:rtl/>
        </w:rPr>
        <w:t xml:space="preserve">الْغاوِينَ وَ لَوْ شِئْنا لَرَفَعْناهُ بِها وَ لكِنَّهُ أَخْلَدَ إِلَي الْأَرْضِ وَ اتَّبَعَ هَواهُ فَمَثَلُهُ كَمَثَلِ الْكَلْبِ إِنْ تَحْمِلْ عَلَيْهِ يَلْهَثْ أَوْ تَتْرُكْهُ يَلْهَثْ وَ هُوَ مَثَلٌ ضَرَبَهُ.</w:t>
      </w:r>
    </w:p>
    <w:p>
      <w:pPr>
        <w:pStyle w:val="BookText"/>
      </w:pPr>
      <w:r>
        <w:rPr>
          <w:rFonts w:ascii="Amiri" w:hAnsi="Amiri" w:eastAsia="Amiri" w:cs="Amiri"/>
          <w:lang w:bidi="ar-SA"/>
          <w:color w:val="111111"/>
          <w:sz w:val="28"/>
          <w:szCs w:val="28"/>
          <w:rtl/>
        </w:rPr>
        <w:t xml:space="preserve">فَقَالَ الرِّضَا عَلَيْهِ السَّلَامُ فَلَا يَدْخُلُ الْجَنَّةَ مِنَ الْبَهَائِمِ إِلَّا ثَلَاثَةٌ حِمَارَةُ بَلْعَمَ وَ كَلْبُ أَصْحَابِ الْكَهْفِ وَ الذِّئْبُ وَ كَانَ سَبَبُ الذِّئْبِ أَنَّهُ بَعَثَ مَلِكٌ ظَالِمٌ رَجُلًا شُرْطِيّاً </w:t>
      </w:r>
      <w:r>
        <w:rPr>
          <w:rStyle w:val="FootnoteReference"/>
        </w:rPr>
        <w:footnoteReference w:id="2049"/>
      </w:r>
      <w:r>
        <w:rPr>
          <w:rFonts w:ascii="Amiri" w:hAnsi="Amiri" w:eastAsia="Amiri" w:cs="Amiri"/>
          <w:lang w:bidi="ar-SA"/>
          <w:color w:val="111111"/>
          <w:sz w:val="28"/>
          <w:szCs w:val="28"/>
          <w:rtl/>
        </w:rPr>
        <w:t xml:space="preserve">لِيَحْشُرَ قَوْماً مِنَ الْمُؤْمِنِينَ وَ يُعَذِّبَهُمْ وَ كَانَ لِلشُّرْطِيِّ ابْنٌ يُحِبُّهُ فَجَاءَ ذِئْبٌ فَأَكَلَ ابْنَهُ فَحَزِنَ الشُّرْطِيُّ عَلَيْهِ فَأَدْخَلَ اللَّهُ ذَلِكَ الذِّئْبَ الْجَنَّةَ لِمَا أَحْزَنَ الشُّرْطِيَّ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Heading4"/>
      </w:pPr>
      <w:bookmarkStart w:id="1367" w:name="_Toc1124"/>
      <w:r>
        <w:t>«2»</w:t>
      </w:r>
      <w:bookmarkEnd w:id="1367"/>
    </w:p>
    <w:p>
      <w:pPr>
        <w:pStyle w:val="Heading5"/>
      </w:pPr>
      <w:bookmarkStart w:id="1368" w:name="_Toc1125"/>
      <w:r>
        <w:t>اشاره</w:t>
      </w:r>
      <w:bookmarkEnd w:id="1368"/>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وَ مُحَمَّدٍ الْعَطَّارِ عَنِ ابْنِ عِيسَي عَنِ الْبَزَنْطِيِّ عَنْ عَبْدِ الرَّحْمَنِ بْنِ سَيَابَةَ عَنْ مُعَاوِيَةَ بْنِ عَمَّارٍ رَفَعَهُ قَالَ: فُتِحَتْ مَدَائِنُ الشَّامِ عَلَي يُوشَعَ بْنِ نُونٍ فَفَتَحَهَا مَدِينَةً مَدِينَةً حَتَّي انْتَهَي إِلَي الْبَلْقَاءِ فَلَقُوا فِيهَا رَجُلًا يُقَالُ لَهُ بَالِقٌ </w:t>
      </w:r>
      <w:r>
        <w:rPr>
          <w:rStyle w:val="FootnoteReference"/>
        </w:rPr>
        <w:footnoteReference w:id="2051"/>
      </w:r>
      <w:r>
        <w:rPr>
          <w:rFonts w:ascii="Amiri" w:hAnsi="Amiri" w:eastAsia="Amiri" w:cs="Amiri"/>
          <w:lang w:bidi="ar-SA"/>
          <w:color w:val="111111"/>
          <w:sz w:val="28"/>
          <w:szCs w:val="28"/>
          <w:rtl/>
        </w:rPr>
        <w:t xml:space="preserve">فَجَعَلُوا يَخْرُجُونَ يُقَاتِلُونَهُ لَا يُقْتَلُ مِنْهُمْ رَجُلٌ فَسَأَلَ عَنْ ذَلِكَ فَقِيلَ إِنَّ فِيهِمُ امْرَأَةً عِنْدَهَا عِلْمٌ </w:t>
      </w:r>
      <w:r>
        <w:rPr>
          <w:rStyle w:val="FootnoteReference"/>
        </w:rPr>
        <w:footnoteReference w:id="2052"/>
      </w:r>
      <w:r>
        <w:rPr>
          <w:rFonts w:ascii="Amiri" w:hAnsi="Amiri" w:eastAsia="Amiri" w:cs="Amiri"/>
          <w:lang w:bidi="ar-SA"/>
          <w:color w:val="111111"/>
          <w:sz w:val="28"/>
          <w:szCs w:val="28"/>
          <w:rtl/>
        </w:rPr>
        <w:t xml:space="preserve">ثُمَّ سَأَلُوا يُوشَعَ الصُّلْحَ ثُمَّ انْتَهَي إِلَي مَدِينَةٍ أُخْرَي فَحَصَرَهَا وَ أَرْسَلَ صَاحِبُ الْمَدِينَةِ إِلَي بَلْعَمَ وَ دَعَاهُ فَرَكِبَ حِمَارَهُ إِلَي الْمَلِكِ فَعَثَرَ حِمَارُهُ تَحْتَهُ فَقَالَ لِمَ عَثَرْتَ فَكَلَّمَهُ اللَّهُ لِمَ لَا أَعْثُرُ وَ هَذَا جَبْرَئِيلُ بِيَدِهِ حَرْبَةٌ يَنْهَاكَ عَنْهُمْ وَ كَانَ عِنْدَهُمْ أَنَّ بَلْعَمَ أُوتِيَ الِاسْمَ الْأَعْظَمَ فَقَالَ الْمَلِكُ ادْعُ عَلَيْهِمْ وَ هُوَ الْمُنَافِقُ الَّذِي رُوِيَ أَنَّ قَوْلَهُ تَعَالَي وَ اتْلُ عَلَيْهِمْ نَبَأَ الَّذِي آتَيْناهُ آياتِنا فَانْسَلَخَ مِنْها نَزَلَ فِيهِ فَقَالَ لِصَاحِبِ الْمَدِينَةِ لَيْسَ لِلدُّعَاءِ عَلَيْهِمْ سَبِيلٌ وَ لَكِنْ أُشِيرُ عَلَيْكَ أَنْ تُزَيِّنَ النِّسَاءَ وَ تَأْمُرَهُنَّ أَنْ يَأْتِينَ عَسْكَرَهُمْ فَيَتَعَرَّضْنَ لِلرِّجَالِ فَإِنَّ الزِّنَا لَمْ يَظْهَرْ فِي قَوْمٍ قَطُّ إِلَّا بَعَثَ اللَّهُ عَلَيْهِمُ الْمَوْتَ</w:t>
      </w:r>
    </w:p>
    <w:p>
      <w:pPr>
        <w:pStyle w:val="BookText"/>
      </w:pPr>
      <w:r>
        <w:rPr>
          <w:rFonts w:ascii="IRNazanin" w:hAnsi="IRNazanin" w:eastAsia="IRNazanin" w:cs="IRNazanin"/>
          <w:lang w:bidi="fa-IR"/>
          <w:color w:val="111111"/>
          <w:sz w:val="28"/>
          <w:szCs w:val="28"/>
          <w:rtl/>
        </w:rPr>
        <w:t xml:space="preserve">گمراهان شد*و اگر مي‌خواستيم قدر او را به وسيله آن [آيات] بالا مي‌برديم اما او به زمين [علیها السلام دنيا] گراييد و از هواي نفس خود پيروي كرد از اين رو داستانش چون داستان سگ است [كه] اگر بر آن حمله‌ور شوي زبان از كام برآورد و اگر آن را رها كني [باز هم] زبان از كام برآورد اين مثل آن گروهي است كه آيات ما را تكذيب كردند پس اين داستان را [براي آنان] حكايت كن شايد كه آنان بينديشند}.</w:t>
      </w:r>
    </w:p>
    <w:p>
      <w:pPr>
        <w:pStyle w:val="BookText"/>
      </w:pPr>
      <w:r>
        <w:rPr>
          <w:rFonts w:ascii="IRNazanin" w:hAnsi="IRNazanin" w:eastAsia="IRNazanin" w:cs="IRNazanin"/>
          <w:lang w:bidi="fa-IR"/>
          <w:color w:val="111111"/>
          <w:sz w:val="28"/>
          <w:szCs w:val="28"/>
          <w:rtl/>
        </w:rPr>
        <w:t xml:space="preserve">امام رضا عليه السلام فرمود: فقط سه حيوان وارد بهشت مي شوند: الاغ بلعم، سگ اصحاب كهف و گرگ. گرگ به اين خاطر كه پادشاه ظالمي ماموري را براي يك قوم مؤمن فرستاد تا آن ها را جمع كند و عذاب بدهد، آن مامور پسري داشت كه او را زياد دوست داشت. گرگ آمد و پسر آن مامور را خورد آن مامور خيلي ناراحت شد، خداوند آن گرگ را وارد بهشت كرد چون آن مامور را ناراحت كرده بود.</w:t>
      </w:r>
      <w:r>
        <w:rPr>
          <w:rStyle w:val="FootnoteReference"/>
        </w:rPr>
        <w:footnoteReference w:id="2053"/>
      </w:r>
    </w:p>
    <w:p>
      <w:pPr>
        <w:pStyle w:val="Heading5"/>
      </w:pPr>
      <w:bookmarkStart w:id="1369" w:name="_Toc1126"/>
      <w:r>
        <w:t>روايت 2</w:t>
      </w:r>
      <w:bookmarkEnd w:id="1369"/>
    </w:p>
    <w:p>
      <w:pPr>
        <w:pStyle w:val="BookText"/>
      </w:pPr>
      <w:r>
        <w:rPr>
          <w:rFonts w:ascii="Amiri" w:hAnsi="Amiri" w:eastAsia="Amiri" w:cs="Amiri"/>
          <w:lang w:bidi="ar-SA"/>
          <w:color w:val="111111"/>
          <w:sz w:val="28"/>
          <w:szCs w:val="28"/>
          <w:rtl/>
        </w:rPr>
        <w:t xml:space="preserve">قصص الانبياء: معاويه بن عمار روايت مي كند كه: دروازه هاي شام بر يوشع بن نون باز شدند و او شهر به شهر آن ها را فتح مي كرد تا اين كه به شهر بلقاء رسيد. در آن شهر به مردي به نام بالق</w:t>
      </w:r>
      <w:r>
        <w:rPr>
          <w:rStyle w:val="FootnoteReference"/>
        </w:rPr>
        <w:footnoteReference w:id="2054"/>
      </w:r>
    </w:p>
    <w:p>
      <w:pPr>
        <w:pStyle w:val="BookText"/>
      </w:pPr>
      <w:r>
        <w:rPr>
          <w:rFonts w:ascii="IRNazanin" w:hAnsi="IRNazanin" w:eastAsia="IRNazanin" w:cs="IRNazanin"/>
          <w:lang w:bidi="fa-IR"/>
          <w:color w:val="111111"/>
          <w:sz w:val="28"/>
          <w:szCs w:val="28"/>
          <w:rtl/>
        </w:rPr>
        <w:t xml:space="preserve">رسيدند كه مردم با او مي جنگيدند ولي كسي از آن ها كشته نمي شد، دليل آن را پرسيد. گفته شد: يك زن نزد آن ها ست كه علم دارد. سپس از يوشع خواستند كه با آن ها صلح كند. سپس به سوي يك شهر ديگر رفت، آن شهر را محصور كرد و رئيس آن شهر كسي را نزد بلعم فرستاد و او را فراخواند. بلعم سوار بر خرش شد و رو به پادشاه حركت كرد اما خرش لغزيد. گفت: چرا لغزيدي؟ خداوند به الاغش قدرت نطق داد و جواب داد: چگونه نلغزم؟ در حالي كه اين جبرئيل است كه نيزه اي در دست دارد و شما را از آن بازمي دارد. آنان عقيده داشتند كه به بلعم اسم اعظم (دعاي بزرگ) داده شده است. پادشاه گفت: آن ها را نفرين كن - او آن منافقي است كه روايت شده كه خداوند «وَاتْلُ عَلَيْهِمْ نَبَأَ الَّذِيَ آتَيْنَاهُ آيَاتِنَا فَانسَلَخَ مِنْهَا» اين آيه را براي او نازل كرده است - . و به رئيس شهر گفت: نفرين بر ايشان كارگر نمي افتد، بلكه به تو مي گويم كه بايد زن ها را آرايش كني و به آن ها دستور بدهي تا به نزد مردان سپاه ايشان بروند و خود را به آن ها نشان دهند و بي ترديد، هنگامي كه زنا در بين قومي رواج پيدا كند خداوند مرگ به سوي آن قوم مي فرستد.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91" w:name="pg13915_138724"/>
    <w:bookmarkEnd w:id="191"/>
    <w:p>
      <w:pPr>
        <w:pStyle w:val="BookText"/>
      </w:pPr>
      <w:r>
        <w:rPr>
          <w:rFonts w:ascii="Amiri" w:hAnsi="Amiri" w:eastAsia="Amiri" w:cs="Amiri"/>
          <w:lang w:bidi="ar-SA"/>
          <w:color w:val="111111"/>
          <w:sz w:val="28"/>
          <w:szCs w:val="28"/>
          <w:rtl/>
        </w:rPr>
        <w:t xml:space="preserve">فَلَمَّا دَخَلَ النِّسَاءُ الْعَسْكَرَ وَقَعَ الرِّجَالُ بِالنِّسَاءِ فَأَوْحَي اللَّهُ إِلَي يُوشَعَ إِنْ شِئْتَ سَلَّطْتُ عَلَيْهِمُ الْعَدُوَّ وَ إِنْ شِئْتَ أَهْلَكْتُهُمْ بِالسِّنِينَ وَ إِنْ شِئْتَ بِمَوْتٍ حَثِيثٍ </w:t>
      </w:r>
      <w:r>
        <w:rPr>
          <w:rStyle w:val="FootnoteReference"/>
        </w:rPr>
        <w:footnoteReference w:id="2055"/>
      </w:r>
      <w:r>
        <w:rPr>
          <w:rFonts w:ascii="Amiri" w:hAnsi="Amiri" w:eastAsia="Amiri" w:cs="Amiri"/>
          <w:lang w:bidi="ar-SA"/>
          <w:color w:val="111111"/>
          <w:sz w:val="28"/>
          <w:szCs w:val="28"/>
          <w:rtl/>
        </w:rPr>
        <w:t xml:space="preserve">عَجْلَانَ فَقَالَ هُمْ بَنُو إِسْرَائِيلَ لَا أُحِبُّ أَنْ يُسَلِّطَ اللَّهُ عَلَيْهِمْ عَدُوَّهُمْ وَ لَا يُهْلِكَهُمْ بِالسِّنِينَ وَ لَكِنْ بِمَوْتٍ حَثِيثٍ عَجْلَانَ قَالَ فَمَاتَ فِي ثَلَاثِ سَاعَاتٍ مِنَ النَّهَارِ سَبْعُونَ أَلْفاً بِالطَّاعُونِ </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Heading4"/>
      </w:pPr>
      <w:bookmarkStart w:id="1370" w:name="_Toc1127"/>
      <w:r>
        <w:t>«3»</w:t>
      </w:r>
      <w:bookmarkEnd w:id="1370"/>
    </w:p>
    <w:p>
      <w:pPr>
        <w:pStyle w:val="Heading5"/>
      </w:pPr>
      <w:bookmarkStart w:id="1371" w:name="_Toc1128"/>
      <w:r>
        <w:t>اشاره</w:t>
      </w:r>
      <w:bookmarkEnd w:id="1371"/>
    </w:p>
    <w:p>
      <w:pPr>
        <w:pStyle w:val="BookText"/>
      </w:pPr>
      <w:r>
        <w:rPr>
          <w:rFonts w:ascii="Amiri" w:hAnsi="Amiri" w:eastAsia="Amiri" w:cs="Amiri"/>
          <w:lang w:bidi="ar-SA"/>
          <w:color w:val="111111"/>
          <w:sz w:val="28"/>
          <w:szCs w:val="28"/>
          <w:rtl/>
        </w:rPr>
        <w:t xml:space="preserve">شي، تفسير العياشي عَنْ سُلَيْمَانَ اللَّبَّانِ </w:t>
      </w:r>
      <w:r>
        <w:rPr>
          <w:rStyle w:val="FootnoteReference"/>
        </w:rPr>
        <w:footnoteReference w:id="2057"/>
      </w:r>
      <w:r>
        <w:rPr>
          <w:rFonts w:ascii="Amiri" w:hAnsi="Amiri" w:eastAsia="Amiri" w:cs="Amiri"/>
          <w:lang w:bidi="ar-SA"/>
          <w:color w:val="111111"/>
          <w:sz w:val="28"/>
          <w:szCs w:val="28"/>
          <w:rtl/>
        </w:rPr>
        <w:t xml:space="preserve">قَالَ: قَالَ أَبُو جَعْفَرٍ عَلَيْهِ السَّلَامُ أَ تَدْرِي مَا مَثَلُ الْمُغِيرَةِ بْنِ سَعِيدٍ </w:t>
      </w:r>
      <w:r>
        <w:rPr>
          <w:rStyle w:val="FootnoteReference"/>
        </w:rPr>
        <w:footnoteReference w:id="2058"/>
      </w:r>
      <w:r>
        <w:rPr>
          <w:rFonts w:ascii="Amiri" w:hAnsi="Amiri" w:eastAsia="Amiri" w:cs="Amiri"/>
          <w:lang w:bidi="ar-SA"/>
          <w:color w:val="111111"/>
          <w:sz w:val="28"/>
          <w:szCs w:val="28"/>
          <w:rtl/>
        </w:rPr>
        <w:t xml:space="preserve">قَالَ قُلْتُ لَا قَالَ مَثَلُهُ مَثَلُ بَلْعَمَ الَّذِي أُوتِيَ الِاسْمَ الْأَعْظَمَ الَّذِي قَالَ اللَّهُ آتَيْناهُ آياتِنا فَانْسَلَخَ مِنْها فَأَتْبَعَهُ الشَّيْطانُ فَكانَ مِنَ الْغاوِينَ</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Heading5"/>
      </w:pPr>
      <w:bookmarkStart w:id="1372" w:name="_Toc1129"/>
      <w:r>
        <w:t>بيان</w:t>
      </w:r>
      <w:bookmarkEnd w:id="1372"/>
    </w:p>
    <w:p>
      <w:pPr>
        <w:pStyle w:val="BookText"/>
      </w:pPr>
      <w:r>
        <w:rPr>
          <w:rFonts w:ascii="Amiri" w:hAnsi="Amiri" w:eastAsia="Amiri" w:cs="Amiri"/>
          <w:lang w:bidi="ar-SA"/>
          <w:color w:val="111111"/>
          <w:sz w:val="28"/>
          <w:szCs w:val="28"/>
          <w:rtl/>
        </w:rPr>
        <w:t xml:space="preserve">قال الشيخ الطبرسي رحمه الله: آياتِنا أي حججنا و بيناتنا فَانْسَلَخَ مِنْها أي فخرج من العلم بها بالجهل كالشي‌ء الذي ينسلخ من جلده فَأَتْبَعَهُ الشَّيْطانُ أي تبعه و قيل معناه لحقه الشيطان و أدركه حتي أضله فَكانَ مِنَ الْغاوِينَ أي من الهالكين و قيل من الخائبين و اختلف في المعني به فقيل هو بلعام بن باعور عن ابن عباس و ابن مسعود و كان رجلا علي دين موسي و كان في المدينة التي قصدها موسي عليه السلام و كانوا كفارا و كان عنده اسم الله الأعظم و كان إذا دعا الله تعالي به أجابه و قيل هو بلعم بن باعوراء من بني هاب بن لوط </w:t>
      </w:r>
      <w:r>
        <w:rPr>
          <w:rStyle w:val="FootnoteReference"/>
        </w:rPr>
        <w:footnoteReference w:id="2060"/>
      </w:r>
      <w:r>
        <w:rPr>
          <w:rFonts w:ascii="Amiri" w:hAnsi="Amiri" w:eastAsia="Amiri" w:cs="Amiri"/>
          <w:lang w:bidi="ar-SA"/>
          <w:color w:val="111111"/>
          <w:sz w:val="28"/>
          <w:szCs w:val="28"/>
          <w:rtl/>
        </w:rPr>
        <w:t xml:space="preserve">عن أبي حمزة الثمالي و مسروق قال</w:t>
      </w:r>
    </w:p>
    <w:p>
      <w:pPr>
        <w:pStyle w:val="BookText"/>
      </w:pPr>
      <w:r>
        <w:rPr>
          <w:rFonts w:ascii="IRNazanin" w:hAnsi="IRNazanin" w:eastAsia="IRNazanin" w:cs="IRNazanin"/>
          <w:lang w:bidi="fa-IR"/>
          <w:color w:val="111111"/>
          <w:sz w:val="28"/>
          <w:szCs w:val="28"/>
          <w:rtl/>
        </w:rPr>
        <w:t xml:space="preserve">وقتي زنان وارد سپاه شدند مردان با زنان درآويختند و خداوند بر يوشع وحي كرد كه اگر بخواهي دشمن را بر آن ها چيره مي كنم يا اين كه با قحطي و خشكسالي آن ها را نابود مي كنم و يا اين كه مرگ سريع و زودرس را براي آن ها مي فرستم. پيامبر فرمود: آن ها قوم من هستند، دوست ندارم دشمن بر آن ها غلبه كند و يا اين كه آن ها را با قحطي نابود كني، ولي مرگ زودرس و سريع را بر آن ها بفرست. مي گويند كه در سه ساعت از روز، هفتاد هزار نفر با طاعون كشته شدند.</w:t>
      </w:r>
    </w:p>
    <w:p>
      <w:pPr>
        <w:pStyle w:val="Heading5"/>
      </w:pPr>
      <w:bookmarkStart w:id="1373" w:name="_Toc1130"/>
      <w:r>
        <w:t>روايت 3</w:t>
      </w:r>
      <w:bookmarkEnd w:id="1373"/>
    </w:p>
    <w:p>
      <w:pPr>
        <w:pStyle w:val="BookText"/>
      </w:pPr>
      <w:r>
        <w:rPr>
          <w:rFonts w:ascii="IRNazanin" w:hAnsi="IRNazanin" w:eastAsia="IRNazanin" w:cs="IRNazanin"/>
          <w:lang w:bidi="fa-IR"/>
          <w:color w:val="111111"/>
          <w:sz w:val="28"/>
          <w:szCs w:val="28"/>
          <w:rtl/>
        </w:rPr>
        <w:t xml:space="preserve">تفسير العياشي: سليمان لبّان از امام باقر عليه السلام روايت مي كند كه: آيا مي داني مغيره بن سعيد به مانند چيست؟ گفتم: نه نمي دانم. گفت: به مانند بلعم است كسي كه اسم اعظم را به او داده شده بود. كسي كه خداوند در مورد او فرمود: «آتَيْنَاهُ آيَاتِنَا فَانسَلَخَ مِنْهَا فَأَتْبَعَهُ الشَّيْطَانُ فَكَانَ مِنَ الْغَاوِينَ» </w:t>
      </w:r>
      <w:r>
        <w:rPr>
          <w:rStyle w:val="FootnoteReference"/>
        </w:rPr>
        <w:footnoteReference w:id="2061"/>
      </w:r>
    </w:p>
    <w:p>
      <w:pPr>
        <w:pStyle w:val="Heading5"/>
      </w:pPr>
      <w:bookmarkStart w:id="1374" w:name="_Toc1131"/>
      <w:r>
        <w:t>توضيح</w:t>
      </w:r>
      <w:bookmarkEnd w:id="1374"/>
    </w:p>
    <w:p>
      <w:pPr>
        <w:pStyle w:val="BookText"/>
      </w:pPr>
      <w:r>
        <w:rPr>
          <w:rFonts w:ascii="IRNazanin" w:hAnsi="IRNazanin" w:eastAsia="IRNazanin" w:cs="IRNazanin"/>
          <w:lang w:bidi="fa-IR"/>
          <w:color w:val="111111"/>
          <w:sz w:val="28"/>
          <w:szCs w:val="28"/>
          <w:rtl/>
        </w:rPr>
        <w:t xml:space="preserve">شيخ طبرسي مي گويد: «آياتنا» يعني دليل و برهان ما و توضيح هايمان «فانسلخ منها» يعني از علم به آن، با جهل خارج شد به مانند چيزي كه از پوستش بيرون مي آيد. «فأتبعه الشيطان» يعني او را تعقيب كرد و گفته شده است كه به معناي شيطان به او رسيد و او را گمراه كرد. «فكان من الغاوين» يعني جزء نابودشدگان شد. و گفته شده: از نااميد شدگان، و در مورد شخص مورد نظر آيه اختلاف است. ابن عباس و ابن مسعود روايت مي كنند كه او بلعم بن باعور بوده است. مردي بود كه دين موسي را داشت و در آن شهري كه موسي قصد آن را كرده و همه آنان كافر بودند ساكن بود. او اسم اعظم خدا را با خود داشت كه هرگاه با آن دعا مي كرد، خداوند دعايش را مستجاب مي كرد. اين از ابي حمزه ثمالي و مسروق روايت شده است. ابوحمزه گويد: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حمزة و بلغنا أيضا و الله أعلم أنه أمية بن أبي الصلت الثقفي و كان قد قرأ الكتب و علم أنه سبحانه مرسل رسولا في ذلك الوقت فلما أرسل محمد صلي الله عليه و آله حسده و مر علي قتلي بدر فسأل عنهم فقيل قتلهم محمد فقال لو كان نبيا ما قتل أقرباءه. و قيل إنه أبو عامر الراهب الذي سماه النبي الفاسق </w:t>
      </w:r>
      <w:r>
        <w:rPr>
          <w:rStyle w:val="FootnoteReference"/>
        </w:rPr>
        <w:footnoteReference w:id="2062"/>
      </w:r>
      <w:r>
        <w:rPr>
          <w:rFonts w:ascii="Amiri" w:hAnsi="Amiri" w:eastAsia="Amiri" w:cs="Amiri"/>
          <w:lang w:bidi="ar-SA"/>
          <w:color w:val="111111"/>
          <w:sz w:val="28"/>
          <w:szCs w:val="28"/>
          <w:rtl/>
        </w:rPr>
        <w:t xml:space="preserve">و قيل المعني به منافقو أهل الكتاب و قَالَ أَبُو جَعْفَرٍ عَلَيْهِ السَّلَامُ الْأَصْلُ فِي ذَلِكَ بَلْعَمُ ثُمَّ ضَرَبَهُ اللَّهُ مَثَلًا لِكُلِّ مُؤْثِرٍ هَوَاهُ عَلَي هُدَي اللَّهِ مِنْ أَهْلِ الْقِبْلَةِ.</w:t>
      </w:r>
    </w:p>
    <w:p>
      <w:pPr>
        <w:pStyle w:val="BookText"/>
      </w:pPr>
      <w:r>
        <w:rPr>
          <w:rFonts w:ascii="Amiri" w:hAnsi="Amiri" w:eastAsia="Amiri" w:cs="Amiri"/>
          <w:lang w:bidi="ar-SA"/>
          <w:color w:val="111111"/>
          <w:sz w:val="28"/>
          <w:szCs w:val="28"/>
          <w:rtl/>
        </w:rPr>
        <w:t xml:space="preserve">وَ لَوْ شِئْنا لَرَفَعْناهُ بِها أي بتلك الآيات أي و لو شئنا لرفعنا منزلته بإيمانه و معرفته قبل أن يكفر و لكن بقيناه ليزداد الإيمان فكفر و قيل معناه و لو شئنا لحلنا بينه و بين ما اختاره من المعصية وَ لكِنَّهُ أَخْلَدَ إِلَي الْأَرْضِ أي ركن إلي الدنيا إِنْ تَحْمِلْ عَلَيْهِ يَلْهَثْ أَوْ تَتْرُكْهُ يَلْهَثْ أي صفته كصفة الكلب إن طردته و شددت عليه يخرج لسانه من فمه و كذا إن تركته و لم تطرده و تحمل عليه من الحملة لا من الحمل و المعني إن وعظته فهو ضال و إن لم تعظه فهو ضال و قيل إنما شبه بالكلب في الخسة و قصور الهمة ثم وصف الكلب باللهث علي عادة العرب في تشبيههم الشي‌ء بالشي‌ء ثم يأخذون في وصف المشبه به و إن لم يكن ذلك في المشبه و قيل شبهه بالكلب إذا أخرج لسانه لإيذائه الناس بلسانه حملت عليه أو تركته يقال لمن آذي الناس بلسانه فلان أخرج لسانه من الفم مثل الكلب و لهثه في هذه الموضع صياحه و نباحه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بلعم بن باعورا از قوم بني هاب بن لوط بود. ابوحمزه گويد: به من خبر رسيده كه او اميه بن ابي الصلت الثقفي بوده است - خدا بهتر مي داند - و كتاب هاي آسماني را خوانده بود و مي دانست كه خداوند رسولي را در آن زمان بر مردم مي فرستد. هنگامي كه حضرت محمد صلي الله عليه و آله وسلّم به پيامبري فرستاده شد به او حسودي كرد. بر كشته شدگان جنگ بدر گذر كرد. در مورد آن ها پرسيد. گفتند: محمد صلي الله عليه و آله وسلّم آن ها را كشته است. گفت: اگر پيامبر نمي شد نزديكانش را نمي كشت. و گفته شده: كه منظور از آن منافقان از اهل كتاب هستند و امام باقر عليه السلام فرمود: منظور از آيه در اصل، بلعم است. سپس خداوند اسم او را براي هر فرد مؤمني كه هوا و هوس خودش را بر هدايت خدا ترجيح دهد مثال مي زند.</w:t>
      </w:r>
    </w:p>
    <w:p>
      <w:pPr>
        <w:pStyle w:val="BookText"/>
      </w:pPr>
      <w:r>
        <w:rPr>
          <w:rFonts w:ascii="IRNazanin" w:hAnsi="IRNazanin" w:eastAsia="IRNazanin" w:cs="IRNazanin"/>
          <w:lang w:bidi="fa-IR"/>
          <w:color w:val="111111"/>
          <w:sz w:val="28"/>
          <w:szCs w:val="28"/>
          <w:rtl/>
        </w:rPr>
        <w:t xml:space="preserve">«و لوشئنا لرفعناه بها» يعني با آن نشانه ها، يا اين كه اگر مي خواستيم منزلتش را با ايمانش و معرفتش قبل از اين كه كافر شود، بالا مي برديم، ولي او را بر حال خودش گذاشتيم تا ايمانش زياد شود پس كافر شد. و گفته شده است كه معنا اين است: اگر مي خواستيم بين او و آن چه كه از معصيت و گناه انتخاب كرده بود مانع مي شديم. «ولكنّه أخلد إلي الأرض» يعني به دنيا تكيه كرد. «إن تحمل عليه يلهث و إن تتركه يلهث» صفتش مانند صفت سگ است، اگر او را طرد كني و بر او سخت بگيري زبانش را از دهانش بيرون مي آورد، و نيز اگر او را رها كني و طرد نكني «تحمل عليه» تحمل از واژه حمله است نه حمل. معنا اين است: چه او را نصيحت كني و چه نصيحت نكني باز گمراه مي شود. و گفته شده است به خاطر پست و كم همت بودنش به سگ تشبيه شده است. سپس سگ را به له له زدن (زبان از دهان درآوردن) تشبيه مي كند. چون عرب ها عادت دارند كه هرچيزي را به چيز ديگري تشبيه كنند. سپس وجه شبه را در مشبه به توضيح مي دهند هرچند كه آن وجه شبه در مشبه وجود نداشته باشد. و گفته شده كه: او را در بيرون آوردن زبانش به سگ تشبيه كرده است چون با زبانش مردم را اذيت مي كند، چه به او حمله كني و چه رهايش كني. به كسي كه با زبانش مردم را اذيت مي كند مي گويند: فلاني، زبانش را مانند سگ از دهانش بيرون آورده است و لهث اين جا به معناي پارس كردن است.</w:t>
      </w:r>
      <w:r>
        <w:rPr>
          <w:rStyle w:val="FootnoteReference"/>
        </w:rPr>
        <w:footnoteReference w:id="2064"/>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92" w:name="pg13915_138726"/>
    <w:bookmarkEnd w:id="192"/>
    <w:p>
      <w:pPr>
        <w:pStyle w:val="Heading3"/>
      </w:pPr>
      <w:bookmarkStart w:id="1375" w:name="_Toc1132"/>
      <w:r>
        <w:t>باب 14 قصة حزقيل عليه السلام</w:t>
      </w:r>
      <w:bookmarkEnd w:id="1375"/>
    </w:p>
    <w:p>
      <w:pPr>
        <w:pStyle w:val="Heading4"/>
      </w:pPr>
      <w:bookmarkStart w:id="1376" w:name="_Toc1133"/>
      <w:r>
        <w:t>اشاره</w:t>
      </w:r>
      <w:bookmarkEnd w:id="1376"/>
    </w:p>
    <w:p>
      <w:pPr>
        <w:pStyle w:val="BookText"/>
      </w:pPr>
      <w:r>
        <w:rPr>
          <w:rFonts w:ascii="Amiri" w:hAnsi="Amiri" w:eastAsia="Amiri" w:cs="Amiri"/>
          <w:lang w:bidi="ar-SA"/>
          <w:color w:val="111111"/>
          <w:sz w:val="28"/>
          <w:szCs w:val="28"/>
          <w:rtl/>
        </w:rPr>
        <w:t xml:space="preserve">باب 14 قصة حزقيل عليه السلام </w:t>
      </w:r>
      <w:r>
        <w:rPr>
          <w:rStyle w:val="FootnoteReference"/>
        </w:rPr>
        <w:footnoteReference w:id="2065"/>
      </w:r>
    </w:p>
    <w:p>
      <w:pPr>
        <w:pStyle w:val="Heading4"/>
      </w:pPr>
      <w:bookmarkStart w:id="1377" w:name="_Toc1134"/>
      <w:r>
        <w:t>الآيات؛</w:t>
      </w:r>
      <w:bookmarkEnd w:id="1377"/>
    </w:p>
    <w:p>
      <w:pPr>
        <w:pStyle w:val="BookText"/>
      </w:pPr>
      <w:r>
        <w:rPr>
          <w:rFonts w:ascii="Amiri" w:hAnsi="Amiri" w:eastAsia="Amiri" w:cs="Amiri"/>
          <w:lang w:bidi="ar-SA"/>
          <w:color w:val="111111"/>
          <w:sz w:val="28"/>
          <w:szCs w:val="28"/>
          <w:rtl/>
        </w:rPr>
        <w:t xml:space="preserve">البقرة: «أَ لَمْ تَرَ إِلَي الَّذِينَ خَرَجُوا مِنْ دِيارِهِمْ وَ هُمْ أُلُوفٌ حَذَرَ الْمَوْتِ فَقالَ لَهُمُ اللَّهُ مُوتُوا ثُمَّ أَحْياهُمْ إِنَّ اللَّهَ لَذُو فَضْلٍ عَلَي النَّاسِ وَ لكِنَّ أَكْثَرَ النَّاسِ لا يَشْكُرُونَ»(243)</w:t>
      </w:r>
    </w:p>
    <w:p>
      <w:pPr>
        <w:pStyle w:val="Heading4"/>
      </w:pPr>
      <w:bookmarkStart w:id="1378" w:name="_Toc1135"/>
      <w:r>
        <w:t>الأخبار</w:t>
      </w:r>
      <w:bookmarkEnd w:id="1378"/>
    </w:p>
    <w:p>
      <w:pPr>
        <w:pStyle w:val="Heading4"/>
      </w:pPr>
      <w:bookmarkStart w:id="1379" w:name="_Toc1136"/>
      <w:r>
        <w:t>«1»</w:t>
      </w:r>
      <w:bookmarkEnd w:id="1379"/>
    </w:p>
    <w:p>
      <w:pPr>
        <w:pStyle w:val="BookText"/>
      </w:pPr>
      <w:r>
        <w:rPr>
          <w:rFonts w:ascii="Amiri" w:hAnsi="Amiri" w:eastAsia="Amiri" w:cs="Amiri"/>
          <w:lang w:bidi="ar-SA"/>
          <w:color w:val="111111"/>
          <w:sz w:val="28"/>
          <w:szCs w:val="28"/>
          <w:rtl/>
        </w:rPr>
        <w:t xml:space="preserve">فس، تفسير القمي أَ لَمْ تَرَ إِلَي الَّذِينَ خَرَجُوا مِنْ دِيارِهِمْ الْآيَةَ فَإِنَّهُ وَقَعَ الطَّاعُونُ بِالشَّامِ فِي بَعْضِ الْكُوَرِ فَخَرَجَ مِنْهُمْ </w:t>
      </w:r>
      <w:r>
        <w:rPr>
          <w:rStyle w:val="FootnoteReference"/>
        </w:rPr>
        <w:footnoteReference w:id="2066"/>
      </w:r>
      <w:r>
        <w:rPr>
          <w:rFonts w:ascii="Amiri" w:hAnsi="Amiri" w:eastAsia="Amiri" w:cs="Amiri"/>
          <w:lang w:bidi="ar-SA"/>
          <w:color w:val="111111"/>
          <w:sz w:val="28"/>
          <w:szCs w:val="28"/>
          <w:rtl/>
        </w:rPr>
        <w:t xml:space="preserve">خَلْقٌ كَثِيرٌ كَمَا حَكَي اللَّهُ تَعَالَي هَرَباً مِنَ الطَّاعُونِ فَصَارُوا إِلَي مَفَازَةٍ فَمَاتُوا فِي لَيْلَةٍ وَاحِدَةٍ كُلُّهُمْ فَبَقُوا حَتَّي كَانَتْ عِظَامُهُمْ يَمُرُّ بِهَا الْمَارُّ فَيُنَحِّيهَا بِرِجْلِهِ عَنِ الطَّرِيقِ ثُمَّ أَحْيَاهُمُ اللَّهُ وَ رَدَّهُمْ إِلَي مَنَازِلِهِمْ فَبَقُوا دَهْراً طَوِيلًا ثُمَّ مَاتُوا وَ تَدَافَنُوا </w:t>
      </w:r>
      <w:r>
        <w:rPr>
          <w:rStyle w:val="FootnoteReference"/>
        </w:rPr>
        <w:footnoteReference w:id="2067"/>
      </w:r>
      <w:r>
        <w:rPr>
          <w:rFonts w:ascii="Times New Roman" w:hAnsi="Times New Roman" w:eastAsia="Times New Roman" w:cs="Times New Roman"/>
          <w:lang w:val="en-US" w:bidi="en-US"/>
          <w:color w:val="111111"/>
          <w:sz w:val="28"/>
          <w:szCs w:val="28"/>
          <w:rtl/>
        </w:rPr>
        <w:t xml:space="preserve">.</w:t>
      </w:r>
    </w:p>
    <w:p>
      <w:pPr>
        <w:pStyle w:val="Heading4"/>
      </w:pPr>
      <w:bookmarkStart w:id="1380" w:name="_Toc1137"/>
      <w:r>
        <w:t>«2»</w:t>
      </w:r>
      <w:bookmarkEnd w:id="1380"/>
    </w:p>
    <w:p>
      <w:pPr>
        <w:pStyle w:val="BookText"/>
      </w:pPr>
      <w:r>
        <w:rPr>
          <w:rFonts w:ascii="Amiri" w:hAnsi="Amiri" w:eastAsia="Amiri" w:cs="Amiri"/>
          <w:lang w:bidi="ar-SA"/>
          <w:color w:val="111111"/>
          <w:sz w:val="28"/>
          <w:szCs w:val="28"/>
          <w:rtl/>
        </w:rPr>
        <w:t xml:space="preserve">خص، منتخب البصائر سَعْدٌ عَنِ ابْنِ أَبِي الْخَطَّابِ </w:t>
      </w:r>
      <w:r>
        <w:rPr>
          <w:rStyle w:val="FootnoteReference"/>
        </w:rPr>
        <w:footnoteReference w:id="2068"/>
      </w:r>
      <w:r>
        <w:rPr>
          <w:rFonts w:ascii="Amiri" w:hAnsi="Amiri" w:eastAsia="Amiri" w:cs="Amiri"/>
          <w:lang w:bidi="ar-SA"/>
          <w:color w:val="111111"/>
          <w:sz w:val="28"/>
          <w:szCs w:val="28"/>
          <w:rtl/>
        </w:rPr>
        <w:t xml:space="preserve">عَنْ أَبِي خَالِدٍ الْقَمَّاطِ عَنْ حُمْرَانَ بْنِ أَعْيَنَ عَنْ أَبِي جَعْفَرٍ عَلَيْهِ السَّلَامُ قَالَ: قُلْتُ لَهُ كَانَ فِي بَنِي إِسْرَائِيلَ شَيْ‌ءٌ لَا يَكُونُ هَاهُنَا مِثْلُهُ فَقَالَ لَا فَقُلْتُ فَحَدِّثْنِي عَنْ قَوْلِ اللَّهِ عَزَّ وَ جَلَّ أَ لَمْ تَرَ إِلَي الَّذِينَ خَرَجُوا مِنْ دِيارِهِمْ وَ هُمْ أُلُوفٌ حَذَرَ الْمَوْتِ فَقالَ لَهُمُ اللَّهُ مُوتُوا ثُمَّ أَحْياهُمْ فَهَلْ أَحْيَاهُمْ حَتَّي نَظَرَ النَّاسُ إِلَيْهِمْ ثُمَّ أَمَاتَهُمْ مِنْ يَوْمِهِمْ أَوْ رَدَّهُمْ إِلَي الدُّنْيَا فَقَالَ بَلْ رَدَّهُمْ إِلَي الدُّنْيَا حَتَّي سَكَنُوا الدُّورَ وَ أَكَلُوا الطَّعَامَ وَ نَكَحُوا النِّسَاءَ وَ لَبِثُوا بِذَلِكَ مَا شَاءَ اللَّهُ ثُمَّ مَاتُوا بِالْآجَالِ </w:t>
      </w:r>
      <w:r>
        <w:rPr>
          <w:rStyle w:val="FootnoteReference"/>
        </w:rPr>
        <w:footnoteReference w:id="2069"/>
      </w:r>
      <w:r>
        <w:rPr>
          <w:rFonts w:ascii="Times New Roman" w:hAnsi="Times New Roman" w:eastAsia="Times New Roman" w:cs="Times New Roman"/>
          <w:lang w:val="en-US" w:bidi="en-US"/>
          <w:color w:val="111111"/>
          <w:sz w:val="28"/>
          <w:szCs w:val="28"/>
          <w:rtl/>
        </w:rPr>
        <w:t xml:space="preserve">.</w:t>
      </w:r>
    </w:p>
    <w:p>
      <w:pPr>
        <w:pStyle w:val="Heading3"/>
      </w:pPr>
      <w:bookmarkStart w:id="1381" w:name="_Toc1138"/>
      <w:r>
        <w:t>باب چهاردهم: داستان حزقيل عليه السلام</w:t>
      </w:r>
      <w:bookmarkEnd w:id="1381"/>
    </w:p>
    <w:p>
      <w:pPr>
        <w:pStyle w:val="Heading4"/>
      </w:pPr>
      <w:bookmarkStart w:id="1382" w:name="_Toc1139"/>
      <w:r>
        <w:t>اشاره</w:t>
      </w:r>
      <w:bookmarkEnd w:id="1382"/>
    </w:p>
    <w:p>
      <w:pPr>
        <w:pStyle w:val="BookText"/>
      </w:pPr>
      <w:r>
        <w:rPr>
          <w:rFonts w:ascii="Amiri" w:hAnsi="Amiri" w:eastAsia="Amiri" w:cs="Amiri"/>
          <w:lang w:bidi="ar-SA"/>
          <w:color w:val="111111"/>
          <w:sz w:val="28"/>
          <w:szCs w:val="28"/>
          <w:rtl/>
        </w:rPr>
        <w:t xml:space="preserve">باب 14 قصة حزقيل عليه السلام</w:t>
      </w:r>
    </w:p>
    <w:p>
      <w:pPr>
        <w:pStyle w:val="Heading4"/>
      </w:pPr>
      <w:bookmarkStart w:id="1383" w:name="_Toc1140"/>
      <w:r>
        <w:t>آيات</w:t>
      </w:r>
      <w:bookmarkEnd w:id="1383"/>
    </w:p>
    <w:p>
      <w:pPr>
        <w:pStyle w:val="BookText"/>
      </w:pPr>
      <w:r>
        <w:rPr>
          <w:rFonts w:ascii="Amiri" w:hAnsi="Amiri" w:eastAsia="Amiri" w:cs="Amiri"/>
          <w:lang w:bidi="ar-SA"/>
          <w:color w:val="111111"/>
          <w:sz w:val="28"/>
          <w:szCs w:val="28"/>
          <w:rtl/>
        </w:rPr>
        <w:t xml:space="preserve">أَلَمْ تَرَ إِلَي الَّذِينَ خَرَجُواْ مِن دِيَارِهِمْ وَهُمْ أُلُوفٌ حَذَرَ الْمَوْتِ فَقَالَ لَهُمُ اللّهُ مُوتُواْ ثُمَّ أَحْيَاهُمْ إِنَّ اللّهَ لَذُو فَضْلٍ عَلَي النَّاسِ وَلَكِنَّ أَكْثَرَ النَّاسِ لاَ يَشْكُرُونَ *</w:t>
      </w:r>
      <w:r>
        <w:rPr>
          <w:rStyle w:val="FootnoteReference"/>
        </w:rPr>
        <w:footnoteReference w:id="2070"/>
      </w:r>
    </w:p>
    <w:p>
      <w:pPr>
        <w:pStyle w:val="BookText"/>
      </w:pPr>
      <w:r>
        <w:rPr>
          <w:rFonts w:ascii="IRNazanin" w:hAnsi="IRNazanin" w:eastAsia="IRNazanin" w:cs="IRNazanin"/>
          <w:lang w:bidi="fa-IR"/>
          <w:color w:val="111111"/>
          <w:sz w:val="28"/>
          <w:szCs w:val="28"/>
          <w:rtl/>
        </w:rPr>
        <w:t xml:space="preserve">{آيا از [حال] كساني كه از بيم مرگ از خانه‌هاي خود خارج شدند و هزاران تن بودند خبر نيافتي پس خداوند به آنان گفت تن به مرگ بسپاريد آنگاه آنان را زنده ساخت آري خداوند نسبت به مردم صاحب بخشش است ولي بيشتر مردم سپاسگزاري نمي‌كنند}</w:t>
      </w:r>
    </w:p>
    <w:p>
      <w:pPr>
        <w:pStyle w:val="Heading4"/>
      </w:pPr>
      <w:bookmarkStart w:id="1384" w:name="_Toc1141"/>
      <w:r>
        <w:t>روايات</w:t>
      </w:r>
      <w:bookmarkEnd w:id="1384"/>
    </w:p>
    <w:p>
      <w:pPr>
        <w:pStyle w:val="Heading4"/>
      </w:pPr>
      <w:bookmarkStart w:id="1385" w:name="_Toc1142"/>
      <w:r>
        <w:t>روايت 1</w:t>
      </w:r>
      <w:bookmarkEnd w:id="1385"/>
    </w:p>
    <w:p>
      <w:pPr>
        <w:pStyle w:val="BookText"/>
      </w:pPr>
      <w:r>
        <w:rPr>
          <w:rFonts w:ascii="IRNazanin" w:hAnsi="IRNazanin" w:eastAsia="IRNazanin" w:cs="IRNazanin"/>
          <w:lang w:bidi="fa-IR"/>
          <w:color w:val="111111"/>
          <w:sz w:val="28"/>
          <w:szCs w:val="28"/>
          <w:rtl/>
        </w:rPr>
        <w:t xml:space="preserve">تفسير علي بن ابراهيم: «اَلَمْ تَرَ إِلَي الَّذِينَ خَرَجُواْ مِن دِيَارِهِمْ» بيماري طاعون بعضي از مناطق سرزمين شام را گرفت و به خاطر آن مردم زيادي آن طور كه خداوند فرمود براي فرار از طاعون، از آن شهرها خارج شدند و به غاري پناه بردند و همگي در يك شب مردند و جسدهايشان آن جا مانده بود. وقتي كسي بر آن ها گذر مي كرد با پايش استخوان هاي آن ها را از سر راهش كنار مي زد. سپس خداوند آن ها را زنده كرد و به خانه هايشان بازگرداند و مدت زيادي زنده ماندند و دوباره مردند و دفن شدند.</w:t>
      </w:r>
      <w:r>
        <w:rPr>
          <w:rStyle w:val="FootnoteReference"/>
        </w:rPr>
        <w:footnoteReference w:id="2071"/>
      </w:r>
    </w:p>
    <w:p>
      <w:pPr>
        <w:pStyle w:val="Heading4"/>
      </w:pPr>
      <w:bookmarkStart w:id="1386" w:name="_Toc1143"/>
      <w:r>
        <w:t>روايت 2</w:t>
      </w:r>
      <w:bookmarkEnd w:id="1386"/>
    </w:p>
    <w:p>
      <w:pPr>
        <w:pStyle w:val="BookText"/>
      </w:pPr>
      <w:r>
        <w:rPr>
          <w:rFonts w:ascii="IRNazanin" w:hAnsi="IRNazanin" w:eastAsia="IRNazanin" w:cs="IRNazanin"/>
          <w:lang w:bidi="fa-IR"/>
          <w:color w:val="111111"/>
          <w:sz w:val="28"/>
          <w:szCs w:val="28"/>
          <w:rtl/>
        </w:rPr>
        <w:t xml:space="preserve">منتخب البصائر: از حمران بن اعين روايت است كه از امام باقر عليه السلام پرسيدم: آيا در بين قوم بني اسرائيل چيزي بوده است كه اين جا نباشد؟ فرمود: نه. پرسيدم: سپس در مورد اين سخن خدا كه فرمود:«أَلَمْ تَرَ إِلَي الَّذِينَ خَرَجُواْ مِن دِيَارِهِمْ وَهُمْ أُلُوفٌ حَذَرَ الْمَوْتِ فَقَالَ لَهُمُ اللّهُ مُوتُواْ ثُمَّ أَحْيَاهُمْ» برايم توضيح بده. آيا آن ها را زنده كرد تا مردم به آن ها نگاه كنند و در همان روز دوباره مردند يا اين كه آن ها را به دنيا بازگردند؟ فرمود: آن ها را به دنيا بازگرداند و به خانه هايشان باز گشتند، غذا مي خوردند و با زنهايشان ازدواج كردند و تا زماني كه خداوند مقدر كرده بود، زندگي كردند سپس با مرگ طبيعي خودشان مردند.</w:t>
      </w:r>
      <w:r>
        <w:rPr>
          <w:rStyle w:val="FootnoteReference"/>
        </w:rPr>
        <w:footnoteReference w:id="2072"/>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93" w:name="pg13915_138727"/>
    <w:bookmarkEnd w:id="193"/>
    <w:p>
      <w:pPr>
        <w:pStyle w:val="BookText"/>
      </w:pPr>
      <w:r>
        <w:rPr>
          <w:rFonts w:ascii="Amiri" w:hAnsi="Amiri" w:eastAsia="Amiri" w:cs="Amiri"/>
          <w:lang w:bidi="ar-SA"/>
          <w:color w:val="111111"/>
          <w:sz w:val="28"/>
          <w:szCs w:val="28"/>
          <w:rtl/>
        </w:rPr>
        <w:t xml:space="preserve">شي، تفسير العياشي عن حمران مثله </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Heading4"/>
      </w:pPr>
      <w:bookmarkStart w:id="1387" w:name="_Toc1144"/>
      <w:r>
        <w:t>«3»</w:t>
      </w:r>
      <w:bookmarkEnd w:id="1387"/>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عَلِيٍّ عَنْ أَبِيهِ عَنِ ابْنِ أَبِي عُمَيْرٍ عَنْ هِشَامِ بْنِ سَالِمٍ قَالَ: سَأَلَ عَبْدُ الْأَعْلَي مَوْلَي بَنِي سَامٍ الصَّادِقَ عَلَيْهِ السَّلَامُ وَ أَنَا عِنْدَهُ حَدِيثٌ يَرْوِيهِ النَّاسُ فَقَالَ وَ مَا هُوَ قَالَ يَرْوُونَ أَنَّ اللَّهَ تَعَالَي عَزَّ وَ جَلَّ أَوْحَي إِلَي حِزْقِيلَ النَّبِيِّ عَلَيْهِ السَّلَامُ أَنْ أَخْبِرْ فُلَانَ الْمَلِكِ أَنِّي مُتَوَفِّيكَ يَوْمَ كَذَا فَأَتَي حِزْقِيلُ الْمَلِكَ فَأَخْبَرَهُ بِذَلِكَ قَالَ فَدَعَا اللَّهَ وَ هُوَ عَلَي سَرِيرِهِ حَتَّي سَقَطَ مَا بَيْنَ الْحَائِطِ وَ السَّرِيرِ وَ قَالَ يَا رَبِّ أَخِّرْنِي حَتَّي يَشِبَّ طِفْلِي وَ أَقْضِيَ أَمْرِي فَأَوْحَي اللَّهُ إِلَي ذَلِكَ النَّبِيِّ أَنِ ائْتِ فُلَاناً وَ قُلْ إِنِّي أَنْسَأْتُ فِي عُمُرِهِ خَمْسَ عَشْرَةَ سَنَةً فَقَالَ النَّبِيُّ يَا رَبِّ بِعِزَّتِكَ إِنَّكَ تَعْلَمُ أَنِّي لَمْ أَكْذِبْ كَذِبَةً قَطُّ فَأَوْحَي اللَّهُ إِلَيْهِ أَنَّمَا أَنْتَ عَبْدٌ مَأْمُورٌ فَأَبْلِغْهُ </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Heading4"/>
      </w:pPr>
      <w:bookmarkStart w:id="1388" w:name="_Toc1145"/>
      <w:r>
        <w:t>«4»</w:t>
      </w:r>
      <w:bookmarkEnd w:id="1388"/>
    </w:p>
    <w:p>
      <w:pPr>
        <w:pStyle w:val="Heading5"/>
      </w:pPr>
      <w:bookmarkStart w:id="1389" w:name="_Toc1146"/>
      <w:r>
        <w:t>اشاره</w:t>
      </w:r>
      <w:bookmarkEnd w:id="1389"/>
    </w:p>
    <w:p>
      <w:pPr>
        <w:pStyle w:val="BookText"/>
      </w:pPr>
      <w:r>
        <w:rPr>
          <w:rFonts w:ascii="Amiri" w:hAnsi="Amiri" w:eastAsia="Amiri" w:cs="Amiri"/>
          <w:lang w:bidi="ar-SA"/>
          <w:color w:val="111111"/>
          <w:sz w:val="28"/>
          <w:szCs w:val="28"/>
          <w:rtl/>
        </w:rPr>
        <w:t xml:space="preserve">ص، قصص الأنبياء عليهم السلام الصَّدُوقُ عَنْ أَبِيهِ عَنْ سَعْدٍ عَنِ ابْنِ عِيسَي عَنِ ابْنِ مَحْبُوبٍ عَنْ عُمَرَ بْنِ يَزِيدَ عَنْهُمَا عَلَيْهِمَا السَّلَامُ فِي قَوْلِهِ تَعَالَي أَ لَمْ تَرَ إِلَي الَّذِينَ خَرَجُوا مِنْ دِيارِهِمْ وَ هُمْ أُلُوفٌ حَذَرَ الْمَوْتِ فَقالَ لَهُمُ اللَّهُ مُوتُوا ثُمَّ أَحْياهُمْ قَالَ إِنَّ هَؤُلَاءِ أَهْلُ مَدِينَةٍ مِنْ مَدَائِنِ الشَّامِ مِنْ بَنِي إِسْرَائِيلَ وَ كَانُوا سَبْعِينَ أَلْفَ بَيْتٍ وَ كَانَ الطَّاعُونُ يَقَعُ فِيهِمْ فِي كُلِّ أَوَانٍ فَكَانُوا إِذَا أَحَسُّوا بِهِ خَرَجَ مِنَ الْمَدِينَةِ الْأَغْنِيَاءُ وَ بَقِيَ فِيهَا الْفُقَرَاءُ لِضَعْفِهِمْ فَكَانَ الْمَوْتُ يَكْثُرُ فِي الَّذِينَ أَقَامُوا وَ يَقِلُّ فِي الَّذِينَ خَرَجُوا فَصَارُوا رَمِيماً عِظَاماً فَمَرَّ بِهِمْ نَبِيٌّ مِنَ الْأَنْبِيَاءِ يُقَالُ لَهُ حِزْقِيلُ فَرَآهُمْ وَ بَكَي وَ قَالَ يَا رَبِّ لَوْ شِئْتَ أَحْيَيْتَهُمُ السَّاعَةَ فَأَحْيَاهُمُ اللَّهُ وَ فِي رِوَايَةٍ أَنَّهُ تَعَالَي أَوْحَي إِلَيْهِ أَنْ رُشَّ الْمَاءَ عَلَيْهِمْ فَفَعَلَ فَأَحْيَاهُمْ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Heading5"/>
      </w:pPr>
      <w:bookmarkStart w:id="1390" w:name="_Toc1147"/>
      <w:r>
        <w:t>بيان</w:t>
      </w:r>
      <w:bookmarkEnd w:id="1390"/>
    </w:p>
    <w:p>
      <w:pPr>
        <w:pStyle w:val="BookText"/>
      </w:pPr>
      <w:r>
        <w:rPr>
          <w:rFonts w:ascii="Amiri" w:hAnsi="Amiri" w:eastAsia="Amiri" w:cs="Amiri"/>
          <w:lang w:bidi="ar-SA"/>
          <w:color w:val="111111"/>
          <w:sz w:val="28"/>
          <w:szCs w:val="28"/>
          <w:rtl/>
        </w:rPr>
        <w:t xml:space="preserve">السقط ظاهر في هذا الخبر كما سيظهر من رواية الكافي </w:t>
      </w:r>
      <w:r>
        <w:rPr>
          <w:rStyle w:val="FootnoteReference"/>
        </w:rPr>
        <w:footnoteReference w:id="2076"/>
      </w:r>
      <w:r>
        <w:rPr>
          <w:rFonts w:ascii="Amiri" w:hAnsi="Amiri" w:eastAsia="Amiri" w:cs="Amiri"/>
          <w:lang w:bidi="ar-SA"/>
          <w:color w:val="111111"/>
          <w:sz w:val="28"/>
          <w:szCs w:val="28"/>
          <w:rtl/>
        </w:rPr>
        <w:t xml:space="preserve">مع توافق آخر سنديهما.</w:t>
      </w:r>
    </w:p>
    <w:p>
      <w:pPr>
        <w:pStyle w:val="BookText"/>
      </w:pPr>
      <w:r>
        <w:rPr>
          <w:rFonts w:ascii="Amiri" w:hAnsi="Amiri" w:eastAsia="Amiri" w:cs="Amiri"/>
          <w:lang w:bidi="ar-SA"/>
          <w:color w:val="111111"/>
          <w:sz w:val="28"/>
          <w:szCs w:val="28"/>
          <w:rtl/>
        </w:rPr>
        <w:t xml:space="preserve">تفسيرالعياشي: اين روايت را از حمران روايت مي كند.</w:t>
      </w:r>
      <w:r>
        <w:rPr>
          <w:rStyle w:val="FootnoteReference"/>
        </w:rPr>
        <w:footnoteReference w:id="2077"/>
      </w:r>
    </w:p>
    <w:p>
      <w:pPr>
        <w:pStyle w:val="Heading5"/>
      </w:pPr>
      <w:bookmarkStart w:id="1391" w:name="_Toc1148"/>
      <w:r>
        <w:t>روايت 3</w:t>
      </w:r>
      <w:bookmarkEnd w:id="1391"/>
    </w:p>
    <w:p>
      <w:pPr>
        <w:pStyle w:val="BookText"/>
      </w:pPr>
      <w:r>
        <w:rPr>
          <w:rFonts w:ascii="IRNazanin" w:hAnsi="IRNazanin" w:eastAsia="IRNazanin" w:cs="IRNazanin"/>
          <w:lang w:bidi="fa-IR"/>
          <w:color w:val="111111"/>
          <w:sz w:val="28"/>
          <w:szCs w:val="28"/>
          <w:rtl/>
        </w:rPr>
        <w:t xml:space="preserve">قصص الانبياء: هشام بن سالم روايت مي كند كه عبد الأعلي مولي بني سام از امام صادق عليه السلام در مورد حديثي كه مردم آن ها را روايت مي كردند، پرسيد. و من هم آن جا بودم. حضرت فرمود: آن حديث چيست؟ گفت: روايت مي كنند كه: خداوند متعال به حزقيل وحي كرد كه به فلان پادشاه بگو كه من در فلان روز تو را مي ميرانم. حزقيل به نزد پادشاه رفت و او را باخبر كرد. پادشاه در حالي كه بر روي تختش بود، آنقدر دعا كرد تا اين كه بين ديوار و تخت افتاد. گفت: پروردگارا، مرگم را به تأخير بينداز تا پسرم بزرگ شود و كارهايم را انجام بدهم. خداوند به حزقيل وحي كرد كه به او بگو كه پانزده سال به عمرش اضافه كردم. حزقيل گفت: پروردگارا، به عزتت قسم، مي داني كه تا به حال هيچ دروغي نگفتم. خداوند بر او وحي كرد: تو بنده و مامور من هستي. پس به او بگو.</w:t>
      </w:r>
      <w:r>
        <w:rPr>
          <w:rStyle w:val="FootnoteReference"/>
        </w:rPr>
        <w:footnoteReference w:id="2078"/>
      </w:r>
    </w:p>
    <w:p>
      <w:pPr>
        <w:pStyle w:val="Heading5"/>
      </w:pPr>
      <w:bookmarkStart w:id="1392" w:name="_Toc1149"/>
      <w:r>
        <w:t>روايت 4</w:t>
      </w:r>
      <w:bookmarkEnd w:id="1392"/>
    </w:p>
    <w:p>
      <w:pPr>
        <w:pStyle w:val="BookText"/>
      </w:pPr>
      <w:r>
        <w:rPr>
          <w:rFonts w:ascii="IRNazanin" w:hAnsi="IRNazanin" w:eastAsia="IRNazanin" w:cs="IRNazanin"/>
          <w:lang w:bidi="fa-IR"/>
          <w:color w:val="111111"/>
          <w:sz w:val="28"/>
          <w:szCs w:val="28"/>
          <w:rtl/>
        </w:rPr>
        <w:t xml:space="preserve">قصص الانبياء: از عمربن يزيد درباره آيه «أَلَمْ تَرَ إِلَي الَّذِينَ خَرَجُواْ مِن دِيَارِهِمْ وَهُمْ أُلُوفٌ حَذَرَ الْمَوْتِ فَقَالَ لَهُمُ اللّهُ مُوتُواْ ثُمَّ أَحْيَاهُمْ» روايت مي كند: اين قوم اهل شهري از شهرهاي شام و از قوم بني اسراييل بودند كه هفتاد هزار خانوار بودند و بيماري طاعون هميشه در شهرستان شايع مي شد و هرگاه احساس مي كردند كه طاعون آمده است ثروتمندان از شهر خارج مي شدند و فقيران به خاطر ضعيف بودنشان در شهر مي ماندند؛ و مرگ جان بيشتر آن هايي را كه در شهر مانده بودند، مي گرفت و كساني كه از شهر خارج شده بودند كمتر مي مردند. پس استخوان هايشان پوسيده شد. حزقيل عليه السلام كه يكي از پيامبران بود، بر آن ها گذر كرد و بر آن ها گريه كرد و گفت: پروردگارا، اگر اراده مي كردي الان آن ها را زنده مي كردي، و خدا هم آن ها را زنده كرد. و در روايتي ديگر چنين آمده است كه: خداوند به او وحي كرد كه بر آن ها آب بپاش. او نيز اين كار را انجام داد و آن ها زنده شدند.</w:t>
      </w:r>
      <w:r>
        <w:rPr>
          <w:rStyle w:val="FootnoteReference"/>
        </w:rPr>
        <w:footnoteReference w:id="2079"/>
      </w:r>
    </w:p>
    <w:p>
      <w:pPr>
        <w:pStyle w:val="Heading5"/>
      </w:pPr>
      <w:bookmarkStart w:id="1393" w:name="_Toc1150"/>
      <w:r>
        <w:t>توضيح</w:t>
      </w:r>
      <w:bookmarkEnd w:id="1393"/>
    </w:p>
    <w:p>
      <w:pPr>
        <w:pStyle w:val="BookText"/>
      </w:pPr>
      <w:r>
        <w:rPr>
          <w:rFonts w:ascii="IRNazanin" w:hAnsi="IRNazanin" w:eastAsia="IRNazanin" w:cs="IRNazanin"/>
          <w:lang w:bidi="fa-IR"/>
          <w:color w:val="111111"/>
          <w:sz w:val="28"/>
          <w:szCs w:val="28"/>
          <w:rtl/>
        </w:rPr>
        <w:t xml:space="preserve">چنان كه از روايت كافي</w:t>
      </w:r>
      <w:r>
        <w:rPr>
          <w:rStyle w:val="FootnoteReference"/>
        </w:rPr>
        <w:footnoteReference w:id="2080"/>
      </w:r>
    </w:p>
    <w:p>
      <w:pPr>
        <w:pStyle w:val="BookText"/>
      </w:pPr>
      <w:r>
        <w:rPr>
          <w:rFonts w:ascii="Amiri" w:hAnsi="Amiri" w:eastAsia="Amiri" w:cs="Amiri"/>
          <w:lang w:bidi="ar-SA"/>
          <w:color w:val="111111"/>
          <w:sz w:val="28"/>
          <w:szCs w:val="28"/>
          <w:rtl/>
        </w:rPr>
        <w:t xml:space="preserve">ظاهر است بخشي از اين روايت افتاده است، با اين كه آخر سند هر دو روايت يكي است.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94" w:name="pg13915_138728"/>
    <w:bookmarkEnd w:id="194"/>
    <w:p>
      <w:pPr>
        <w:pStyle w:val="Heading4"/>
      </w:pPr>
      <w:bookmarkStart w:id="1394" w:name="_Toc1151"/>
      <w:r>
        <w:t>«5»</w:t>
      </w:r>
      <w:bookmarkEnd w:id="1394"/>
    </w:p>
    <w:p>
      <w:pPr>
        <w:pStyle w:val="Heading5"/>
      </w:pPr>
      <w:bookmarkStart w:id="1395" w:name="_Toc1152"/>
      <w:r>
        <w:t>اشاره</w:t>
      </w:r>
      <w:bookmarkEnd w:id="1395"/>
    </w:p>
    <w:p>
      <w:pPr>
        <w:pStyle w:val="BookText"/>
      </w:pPr>
      <w:r>
        <w:rPr>
          <w:rFonts w:ascii="Amiri" w:hAnsi="Amiri" w:eastAsia="Amiri" w:cs="Amiri"/>
          <w:lang w:bidi="ar-SA"/>
          <w:color w:val="111111"/>
          <w:sz w:val="28"/>
          <w:szCs w:val="28"/>
          <w:rtl/>
        </w:rPr>
        <w:t xml:space="preserve">سن، المحاسن بَعْضُ أَصْحَابِنَا عَنْ رَجُلٍ سُمِّيَ </w:t>
      </w:r>
      <w:r>
        <w:rPr>
          <w:rStyle w:val="FootnoteReference"/>
        </w:rPr>
        <w:footnoteReference w:id="2081"/>
      </w:r>
      <w:r>
        <w:rPr>
          <w:rFonts w:ascii="Amiri" w:hAnsi="Amiri" w:eastAsia="Amiri" w:cs="Amiri"/>
          <w:lang w:bidi="ar-SA"/>
          <w:color w:val="111111"/>
          <w:sz w:val="28"/>
          <w:szCs w:val="28"/>
          <w:rtl/>
        </w:rPr>
        <w:t xml:space="preserve">عَنْ أَبِي حَمْزَةَ الثُّمَالِيِّ عَنْ أَبِي جَعْفَرٍ عَلَيْهِ السَّلَامُ قَالَ: لَمَّا خَرَجَ مَلِكُ الْقِبْطِ يُرِيدُ هَدْمَ بَيْتِ الْمَقْدِسِ اجْتَمَعَ النَّاسُ إِلَي حِزْقِيلَ النَّبِيِّ عَلَيْهِ السَّلَامُ فَشَكَوْا ذَلِكَ إِلَيْهِ فَقَالَ لَعَلِّي أُنَاجِي رَبِّي اللَّيْلَةَ فَلَمَّا جَنَّهُ اللَّيْلُ نَاجَي رَبَّهُ فَأَوْحَي اللَّهُ إِلَيْهِ أَنِّي قَدْ كَفَيْتُكَهُمْ </w:t>
      </w:r>
      <w:r>
        <w:rPr>
          <w:rStyle w:val="FootnoteReference"/>
        </w:rPr>
        <w:footnoteReference w:id="2082"/>
      </w:r>
      <w:r>
        <w:rPr>
          <w:rFonts w:ascii="Amiri" w:hAnsi="Amiri" w:eastAsia="Amiri" w:cs="Amiri"/>
          <w:lang w:bidi="ar-SA"/>
          <w:color w:val="111111"/>
          <w:sz w:val="28"/>
          <w:szCs w:val="28"/>
          <w:rtl/>
        </w:rPr>
        <w:t xml:space="preserve">وَ كَانُوا قَدْ مَضَوْا </w:t>
      </w:r>
      <w:r>
        <w:rPr>
          <w:rStyle w:val="FootnoteReference"/>
        </w:rPr>
        <w:footnoteReference w:id="2083"/>
      </w:r>
      <w:r>
        <w:rPr>
          <w:rFonts w:ascii="Amiri" w:hAnsi="Amiri" w:eastAsia="Amiri" w:cs="Amiri"/>
          <w:lang w:bidi="ar-SA"/>
          <w:color w:val="111111"/>
          <w:sz w:val="28"/>
          <w:szCs w:val="28"/>
          <w:rtl/>
        </w:rPr>
        <w:t xml:space="preserve">فَأَوْحَي اللَّهُ إِلَي مَلَكِ الْهَوَاءِ أَنْ أَمْسِكْ عَلَيْهِمْ أَنْفَاسَهُمْ فَمَاتُوا كُلُّهُمْ فَأَصْبَحَ حِزْقِيلُ النَّبِيُّ وَ أَخْبَرَ قَوْمَهُ بِذَلِكَ فَخَرَجُوا فَوَجَدُوهُمْ قَدْ مَاتُوا وَ دَخَلَ حِزْقِيلَ النَّبِيَّ الْعُجْبُ فَقَالَ فِي نَفْسِهِ مَا فَضْلُ سُلَيْمَانَ النَّبِيِّ عَلَيَّ وَ قَدْ أُعْطِيتُ مِثْلَ هَذَا قَالَ فَخَرَجَتْ قَرْحَةٌ عَلَي كَبِدِهِ فَآذَتْهُ فَخَشَعَ لِلَّهِ وَ تَذَلَّلَ وَ قَعَدَ عَلَي الرَّمَادِ فَأَوْحَي اللَّهُ إِلَيْهِ أَنْ خُذْ لَبَنَ التِّينِ فَحُكَّهُ عَلَي صَدْرِكَ مِنْ خَارِجٍ فَفَعَلَ فَسَكَنَ عَنْهُ ذَلِكَ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 قصص الأنبياء عليهم السلام بالإسناد إلي الصدوق بإسناده إلي الثمالي مثله </w:t>
      </w:r>
      <w:r>
        <w:rPr>
          <w:rStyle w:val="FootnoteReference"/>
        </w:rPr>
        <w:footnoteReference w:id="2085"/>
      </w:r>
    </w:p>
    <w:p>
      <w:pPr>
        <w:pStyle w:val="BookText"/>
      </w:pPr>
      <w:r>
        <w:rPr>
          <w:rFonts w:ascii="Amiri" w:hAnsi="Amiri" w:eastAsia="Amiri" w:cs="Amiri"/>
          <w:lang w:bidi="ar-SA"/>
          <w:color w:val="111111"/>
          <w:sz w:val="28"/>
          <w:szCs w:val="28"/>
          <w:rtl/>
        </w:rPr>
        <w:t xml:space="preserve">قال الطبرسي قدس روحه في قوله تعالي الَّذِينَ خَرَجُوا مِنْ دِيارِهِمْ قيل هم قوم من بني إسرائيل فروا من طاعون وقع في أرضهم عن الحسن و قيل فروا من الجهاد و قد كتب عليهم عن الضحاك و مقاتل و احتجا بقوله عقيب الآية وَ قاتِلُوا فِي سَبِيلِ اللَّهِ و قيل هم قوم حزقيل و هو ثالث خلفاء بني إسرائيل بعد موسي عليه السلام و ذلك أن القيم بأمر بني إسرائيل بعد الموسي كان يوشع بن نون ثم كالب بن يوفنا ثم حزقيل و قد كان يقال له ابن العجوز و ذلك أن أمه كانت عجوزا فسألت الله الولد و قد كبرت و عقمت فوهبه الله سبحانه لها و قال الحسن هو ذو الكفل و إنما سمي حزقيل ذا الكفل لأنه كفل سبعين نبيا نجاهم من القتل و قال لهم اذهبوا فإني إن قتلت كان خيرا من</w:t>
      </w:r>
    </w:p>
    <w:p>
      <w:pPr>
        <w:pStyle w:val="Heading5"/>
      </w:pPr>
      <w:bookmarkStart w:id="1396" w:name="_Toc1153"/>
      <w:r>
        <w:t>روايت 5</w:t>
      </w:r>
      <w:bookmarkEnd w:id="1396"/>
    </w:p>
    <w:p>
      <w:pPr>
        <w:pStyle w:val="BookText"/>
      </w:pPr>
      <w:r>
        <w:rPr>
          <w:rFonts w:ascii="IRNazanin" w:hAnsi="IRNazanin" w:eastAsia="IRNazanin" w:cs="IRNazanin"/>
          <w:lang w:bidi="fa-IR"/>
          <w:color w:val="111111"/>
          <w:sz w:val="28"/>
          <w:szCs w:val="28"/>
          <w:rtl/>
        </w:rPr>
        <w:t xml:space="preserve">محاسن: امام باقر عليه السلام فرمود: وقتي كه پادشاه قبط به قصد ويران كردن بيت المقدس از شهر خارج شد، مردم در نزد حزقيل جمع شدند و از پادشاه نزد او شكايت كردند. گفت: امشب با پروردگارم مناجات مي كنم. هنگامي كه شب فرارسيد حزقيل با خداوند مناجات كرد، خداوند بر او وحي كرد كه: من در مقابل آنان براي شما كافي هستم، در حالي آن ها از ترس پادشاه گريخته بودند. و خداوند به فرشته باد وحي كرد كه جان پادشاه و همراهانش را بگير و همه آن ها مردند. حزقيل عليه السلام فرياد زد و قومش را از آن خبر آگاه كرد. سپس براي پيدا كردن آن ها رفتند و آن ها را مرده پيدا كردند. حزقيل مغرور شد و گفت: برتري سليمان بر من چه بوده است در حالي كه چنين قدرتي به من داده شده است. درهمين هنگام زخمي بر كبد حزقيل به وجود آمد و او را اذيت كرد. در برابر خداوند فروتن و ذليل شد و بر روي خاكستر نشست. خداوند به او فرمود: كه شيره خرما را از بيرون به سينه ات بمال، او نيز اين كار را انجام داد و دردش از بين رفت. </w:t>
      </w:r>
      <w:r>
        <w:rPr>
          <w:rStyle w:val="FootnoteReference"/>
        </w:rPr>
        <w:footnoteReference w:id="2086"/>
      </w:r>
    </w:p>
    <w:p>
      <w:pPr>
        <w:pStyle w:val="BookText"/>
      </w:pPr>
      <w:r>
        <w:rPr>
          <w:rFonts w:ascii="IRNazanin" w:hAnsi="IRNazanin" w:eastAsia="IRNazanin" w:cs="IRNazanin"/>
          <w:lang w:bidi="fa-IR"/>
          <w:color w:val="111111"/>
          <w:sz w:val="28"/>
          <w:szCs w:val="28"/>
          <w:rtl/>
        </w:rPr>
        <w:t xml:space="preserve">قصص الانبياء: چنين روايتي را با اسناد به صدوق و ثماليّ ذكر كرده است.</w:t>
      </w:r>
      <w:r>
        <w:rPr>
          <w:rStyle w:val="FootnoteReference"/>
        </w:rPr>
        <w:footnoteReference w:id="2087"/>
      </w:r>
      <w:r>
        <w:rPr>
          <w:rFonts w:ascii="IRNazanin" w:hAnsi="IRNazanin" w:eastAsia="IRNazanin" w:cs="IRNazanin"/>
          <w:lang w:bidi="fa-IR"/>
          <w:color w:val="111111"/>
          <w:sz w:val="28"/>
          <w:szCs w:val="28"/>
          <w:rtl/>
        </w:rPr>
        <w:t xml:space="preserve">طبرسي در مورد آيه «الذين خرجوا من ديارهم» {كساني كه از شهرهايشان خارج شدند} گفت: از حسن روايت شده است كه آن ها مردمي از قوم بني اسراييل بودند كه به خاطر بيماري طاعون كه در سرزمينشان شايع شده بود، فرار كردند. از ضحاك و مقاتل روايت است كه: از جهاد كردن فرار كردند در حالي كه بر آن ها واجب شده بود. و به اين آيه استناد كردند كه: «قاتلوا في سبيل الله»{در راه خداوند بجنگيد}. و گفته شده كه: آن ها قوم حزقيل بودند و حزقيل سومين پيامبر قوم بني اسراييل بعد از موسي بود؛ به اين ترتيب كه بعد از موسي، قّيم امور بني اسراييل يوشع بن نون سپس كالب بن يوفنا و سپس حزقيل بودند و به حزقيل ابن العجوز مي گفتند چون مادرش پيرزن بود. مادرش در حالي كه پير و نازا شده بود از خداوند پسري خواست و خداوند به او عطا كرد. حسن ميگويد: او همان ذوالكفل است و به اين دليل كه هفتاد پيامبر را از كشته شدن نجات داد و كفيل آن ها شد و به او ذوالكفل مي گفتند. و به آن ها گفت: شما برويد چون اگر من كشته شوم بهتر است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تقتلوا جميعا فلما جاء اليهود و سألوا حزقيل عن الأنبياء السبعين قال إنهم ذهبوا فلا أدري أين هم و منع الله سبحانه ذا الكفل منهم.</w:t>
      </w:r>
    </w:p>
    <w:p>
      <w:pPr>
        <w:pStyle w:val="BookText"/>
      </w:pPr>
      <w:r>
        <w:rPr>
          <w:rFonts w:ascii="Amiri" w:hAnsi="Amiri" w:eastAsia="Amiri" w:cs="Amiri"/>
          <w:lang w:bidi="ar-SA"/>
          <w:color w:val="111111"/>
          <w:sz w:val="28"/>
          <w:szCs w:val="28"/>
          <w:rtl/>
        </w:rPr>
        <w:t xml:space="preserve">وَ هُمْ أُلُوفٌ أجمع أهل التفسير أن المراد بألوف هنا كثرة العدد إلا ابن زيد فإنه قال معناه خرجوا مؤتلفي القلوب لم يخرجوا عن تباغض و اختلف من قال المراد به العدد الكثير فقيل كانوا ثلاثة آلاف </w:t>
      </w:r>
      <w:r>
        <w:rPr>
          <w:rStyle w:val="FootnoteReference"/>
        </w:rPr>
        <w:footnoteReference w:id="2088"/>
      </w:r>
      <w:r>
        <w:rPr>
          <w:rFonts w:ascii="Amiri" w:hAnsi="Amiri" w:eastAsia="Amiri" w:cs="Amiri"/>
          <w:lang w:bidi="ar-SA"/>
          <w:color w:val="111111"/>
          <w:sz w:val="28"/>
          <w:szCs w:val="28"/>
          <w:rtl/>
        </w:rPr>
        <w:t xml:space="preserve">عن عطاء و قيل ثمانية آلاف عن مقاتل و الكلبي و قيل عشرة آلاف عن أبي روق </w:t>
      </w:r>
      <w:r>
        <w:rPr>
          <w:rStyle w:val="FootnoteReference"/>
        </w:rPr>
        <w:footnoteReference w:id="2089"/>
      </w:r>
      <w:r>
        <w:rPr>
          <w:rFonts w:ascii="Amiri" w:hAnsi="Amiri" w:eastAsia="Amiri" w:cs="Amiri"/>
          <w:lang w:bidi="ar-SA"/>
          <w:color w:val="111111"/>
          <w:sz w:val="28"/>
          <w:szCs w:val="28"/>
          <w:rtl/>
        </w:rPr>
        <w:t xml:space="preserve">و قيل بضعة و ثلاثين ألفا عن السدي و قيل أربعين ألفا عن ابن عباس و ابن جريح و قيل سبعين ألفا عن عطاء بن أبي رياح و قيل كانوا عددا كثيرا عن الضحاك.</w:t>
      </w:r>
    </w:p>
    <w:p>
      <w:pPr>
        <w:pStyle w:val="BookText"/>
      </w:pPr>
      <w:r>
        <w:rPr>
          <w:rFonts w:ascii="Amiri" w:hAnsi="Amiri" w:eastAsia="Amiri" w:cs="Amiri"/>
          <w:lang w:bidi="ar-SA"/>
          <w:color w:val="111111"/>
          <w:sz w:val="28"/>
          <w:szCs w:val="28"/>
          <w:rtl/>
        </w:rPr>
        <w:t xml:space="preserve">حَذَرَ الْمَوْتِ أي من خوف الموت فَقالَ لَهُمُ اللَّهُ مُوتُوا ثُمَّ أَحْياهُمْ قيل أحياهم الله بدعاء نبيهم حزقيل عن ابن عباس و قيل إنه شمعون نبي من أنبياء بني إسرائيل ثم ذكر رحمه الله القصة فقال قيل إن اسم القرية التي خرجوا منها داوردان </w:t>
      </w:r>
      <w:r>
        <w:rPr>
          <w:rStyle w:val="FootnoteReference"/>
        </w:rPr>
        <w:footnoteReference w:id="2090"/>
      </w:r>
      <w:r>
        <w:rPr>
          <w:rFonts w:ascii="Amiri" w:hAnsi="Amiri" w:eastAsia="Amiri" w:cs="Amiri"/>
          <w:lang w:bidi="ar-SA"/>
          <w:color w:val="111111"/>
          <w:sz w:val="28"/>
          <w:szCs w:val="28"/>
          <w:rtl/>
        </w:rPr>
        <w:t xml:space="preserve">و قيل واسط قال الكلبي و الضحاك و مقاتل إن ملكا من ملوك بني إسرائيل أمرهم أن يخرجوا إلي قتال عدوهم فخرجوا و عسكروا ثم جبنوا و كرهوا الموت فاعتلوا و قالوا إن الأرض التي نأتيها بها الوباء فلا نأتيها حتي ينقطع منها الوباء فأرسل الله عليهم الموت فلما رأوا أن الموت كثر فيهم خرجوا من ديارهم فرارا من الموت فلما رأي الملك ذلك قال اللهم رب يعقوب و إله موسي قد تري معصية عبادك فأرهم آية في أنفسهم حتي يعلموا أنهم لا يستطيعون الفرار منك فأماتهم الله جميعا و أمات دوابهم و أتي عليهم ثمانية أيام حتي انتفخوا و أروحت أجسادهم </w:t>
      </w:r>
      <w:r>
        <w:rPr>
          <w:rStyle w:val="FootnoteReference"/>
        </w:rPr>
        <w:footnoteReference w:id="2091"/>
      </w:r>
    </w:p>
    <w:p>
      <w:pPr>
        <w:pStyle w:val="BookText"/>
      </w:pPr>
      <w:r>
        <w:rPr>
          <w:rFonts w:ascii="IRNazanin" w:hAnsi="IRNazanin" w:eastAsia="IRNazanin" w:cs="IRNazanin"/>
          <w:lang w:bidi="fa-IR"/>
          <w:color w:val="111111"/>
          <w:sz w:val="28"/>
          <w:szCs w:val="28"/>
          <w:rtl/>
        </w:rPr>
        <w:t xml:space="preserve">كه همه شما كشته شويد. هنگامي كه قوم يهود آمدند و از حزقيل در مورد هفتاد پيامبر پرسيدند، او گفت: آن ها رفتند و من الان نميدانم كه آن ها كجا هستند و خداوند متعال مانع شد از اين كه آنان ذوالكفل را بكشند. «و هم ألوف» مفسران به اجماع معتقدند كه منظور از الوف - هزاران - ، كثرت عدد است. جز ابن زيدون كه مي گويد: منظور اين است كه آنان متحد و به هم پيوسته رفتند و از روي دشمني خارج نشدند. و كساني كه گفته اند منظور از آن زياد بودن عدد است با هم اختلاف دارند. عطا گفت: منظور سه هزار است، مقاتل و كلبي مي گويند: هشت هزار، ابي روق مي گويد: ده هزار، سدي گفته است: سي و چند هزار، ابن عباس و ابن جريح گفته اند: چهل هزار، عن ابن ابي رياح گفته است: هفتاد هزار و ضحاك گفته است كه تعداد زيادي بودند.</w:t>
      </w:r>
    </w:p>
    <w:p>
      <w:pPr>
        <w:pStyle w:val="BookText"/>
      </w:pPr>
      <w:r>
        <w:rPr>
          <w:rFonts w:ascii="IRNazanin" w:hAnsi="IRNazanin" w:eastAsia="IRNazanin" w:cs="IRNazanin"/>
          <w:lang w:bidi="fa-IR"/>
          <w:color w:val="111111"/>
          <w:sz w:val="28"/>
          <w:szCs w:val="28"/>
          <w:rtl/>
        </w:rPr>
        <w:t xml:space="preserve">«حذر الموت» يعني به خاطر ترس از مرگ. «فقال لهم الله موتوهم احياهم» ابن عباس مي گويد: خداوند به خاطر دعاي پيامبرشان حزقيل آن ها را زنده كرد. گفته شده كه منظور، شمعون يكي از پيامبران بني اسراييل بوده است. سپس طبرسي رحمه الله داستان را ادامه مي دهد و مي گويد: گفته شده كه اسم آن روستايي كه از آن خارج شدند، داوردان بود و گفته شده كه اسمش واسط بوده است. كلبي و ضحاك و مقاتل مي گويند: پادشاهي از قوم بني اسراييل به آن ها دستور داد با دشمنانشان بجنگند. پس از شهر خارج شده و سپاه تشكيل دادند، سپس از جنگ و مرگ ترسيدند و بهانه آوردند و گفتند كه: در سرزميني كه مي خواهيم به آن جا برويم بيماري وبا آمده، پس به آن جا حمله نمي كنيم تا آن بيماري از آن جا برود. سپس خداوند مرگ را بر آن ها فرستاد. هنگامي كه ديدند كه بيشتر آن ها مرده اند به خاطر فرار از مرگ از شهر خارج شدند. وقتي پادشاه اين شرايط را ديد گفت: خداي من، اي پروردگار يعقوب و اي خداي موسي گناه بندگانت را ديدي، پس نشانه اي از خودت به آن ها نشان بده تا بدانند كه نمي تواننند از تو فرار كنند. سپس خداوند همه آن ها را و حيواناتشان را ميراند و هشت روز بر آن ها گذشت تا اين كه بدنشان باد كرد و بوي جسدشان عوض شد.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95" w:name="pg13915_138730"/>
    <w:bookmarkEnd w:id="195"/>
    <w:p>
      <w:pPr>
        <w:pStyle w:val="BookText"/>
      </w:pPr>
      <w:r>
        <w:rPr>
          <w:rFonts w:ascii="Amiri" w:hAnsi="Amiri" w:eastAsia="Amiri" w:cs="Amiri"/>
          <w:lang w:bidi="ar-SA"/>
          <w:color w:val="111111"/>
          <w:sz w:val="28"/>
          <w:szCs w:val="28"/>
          <w:rtl/>
        </w:rPr>
        <w:t xml:space="preserve">فخرج إليهم الناس فعجزوا عن دفنهم فحظروا عليهم حظيرة </w:t>
      </w:r>
      <w:r>
        <w:rPr>
          <w:rStyle w:val="FootnoteReference"/>
        </w:rPr>
        <w:footnoteReference w:id="2092"/>
      </w:r>
      <w:r>
        <w:rPr>
          <w:rFonts w:ascii="Amiri" w:hAnsi="Amiri" w:eastAsia="Amiri" w:cs="Amiri"/>
          <w:lang w:bidi="ar-SA"/>
          <w:color w:val="111111"/>
          <w:sz w:val="28"/>
          <w:szCs w:val="28"/>
          <w:rtl/>
        </w:rPr>
        <w:t xml:space="preserve">دون السباع و تركوهم فيها قالوا و أتي علي ذلك مدة حتي بليت أجسادهم و عريت عظامهم و قطعت </w:t>
      </w:r>
      <w:r>
        <w:rPr>
          <w:rStyle w:val="FootnoteReference"/>
        </w:rPr>
        <w:footnoteReference w:id="2093"/>
      </w:r>
      <w:r>
        <w:rPr>
          <w:rFonts w:ascii="Amiri" w:hAnsi="Amiri" w:eastAsia="Amiri" w:cs="Amiri"/>
          <w:lang w:bidi="ar-SA"/>
          <w:color w:val="111111"/>
          <w:sz w:val="28"/>
          <w:szCs w:val="28"/>
          <w:rtl/>
        </w:rPr>
        <w:t xml:space="preserve">أوصالهم فمر عليهم حزقيل فجعل يتفكر فيهم متعجبا منهم فأوحي الله إليه يا حزقيل تريد أن أريك آية و أريك كيف أحيي الموتي قال نعم فأحياهم الله عز و جل و قيل إنهم كانوا قوم حزقيل فأحياهم الله بعد ثمانية أيام و ذلك أنه لما أصابهم ذلك خرج حزقيل في طلبهم فوجدهم موتي فبكي ثم قال يا رب كنت في قوم يحمدونك و يسبحونك و يقدسونك فبقيت وحيدا لا قوم لي فأوحي الله تعالي إليه قد جعلنا حياتهم إليك فقال حزقيل أحيوا بإذن الله فعاشوا.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Heading4"/>
      </w:pPr>
      <w:bookmarkStart w:id="1397" w:name="_Toc1154"/>
      <w:r>
        <w:t>«6»</w:t>
      </w:r>
      <w:bookmarkEnd w:id="1397"/>
    </w:p>
    <w:p>
      <w:pPr>
        <w:pStyle w:val="Heading5"/>
      </w:pPr>
      <w:bookmarkStart w:id="1398" w:name="_Toc1155"/>
      <w:r>
        <w:t>اشاره</w:t>
      </w:r>
      <w:bookmarkEnd w:id="1398"/>
    </w:p>
    <w:p>
      <w:pPr>
        <w:pStyle w:val="BookText"/>
      </w:pPr>
      <w:r>
        <w:rPr>
          <w:rFonts w:ascii="Amiri" w:hAnsi="Amiri" w:eastAsia="Amiri" w:cs="Amiri"/>
          <w:lang w:bidi="ar-SA"/>
          <w:color w:val="111111"/>
          <w:sz w:val="28"/>
          <w:szCs w:val="28"/>
          <w:rtl/>
        </w:rPr>
        <w:t xml:space="preserve">كا، الكافي عِدَّةٌ مِنْ أَصْحَابِنَا عَنْ سَهْلِ بْنِ زِيَادٍ عَنِ ابْنِ مَحْبُوبٍ عَنْ عُمَرَ بْنِ يَزِيدَ وَ غَيْرِهِ عَنْ بَعْضِهِمْ عَنْ أَبِي عَبْدِ اللَّهِ وَ بَعْضِهِمْ عَنْ أَبِي جَعْفَرٍ عَلَيْهِ السَّلَامُ فِي قَوْلِ اللَّهِ عَزَّ وَ جَلَّ أَ لَمْ تَرَ إِلَي الَّذِينَ خَرَجُوا مِنْ دِيارِهِمْ وَ هُمْ أُلُوفٌ حَذَرَ الْمَوْتِ فَقالَ لَهُمُ اللَّهُ مُوتُوا ثُمَّ أَحْياهُمْ فَقَالَ إِنَّ هَؤُلَاءِ أَهْلُ مَدِينَةٍ مِنْ مَدَائِنِ الشَّامِ وَ كَانُوا سَبْعِينَ أَلْفَ بَيْتٍ وَ كَانَ الطَّاعُونُ يَقَعُ فِيهِمْ فِي كُلِّ أَوَانٍ فَكَانُوا إِذَا أَحَسُّوا بِهِ خَرَجَ مِنَ الْمَدِينَةِ الْأَغْنِيَاءُ لِقُوَّتِهِمْ وَ بَقِيَ فِيهَا الْفُقَرَاءُ لِضَعْفِهِمْ فَكَانَ الْمَوْتُ يَكْثُرُ فِي الَّذِينَ أَقَامُوا وَ يَقِلُّ فِي الَّذِينَ خَرَجُوا فَيَقُولُ الَّذِينَ خَرَجُوا لَوْ كُنَّا أَقَمْنَا لَكَثُرَ فِينَا الْمَوْتُ وَ يَقُولُ الَّذِينَ أَقَامُوا لَوْ كُنَّا خَرَجْنَا لَقَلَّ فِينَا الْمَوْتُ قَالَ فَاجْتَمَعَ رَأْيُهُمْ جَمِيعاً عَلَي أَنَّهُ إِذَا وَقَعَ الطَّاعُونُ وَ أَحَسُّوا بِهِ خَرَجُوا كُلُّهُمْ مِنَ الْمَدِينَةِ فَلَمَّا أَحَسُّوا بِالطَّاعُونِ خَرَجُوا جَمِيعاً وَ تَنَحَّوْا عَنِ الطَّاعُونِ حَذَرَ الْمَوْتِ فَصَارُوا فِي الْبِلَادِ </w:t>
      </w:r>
      <w:r>
        <w:rPr>
          <w:rStyle w:val="FootnoteReference"/>
        </w:rPr>
        <w:footnoteReference w:id="2095"/>
      </w:r>
      <w:r>
        <w:rPr>
          <w:rFonts w:ascii="Amiri" w:hAnsi="Amiri" w:eastAsia="Amiri" w:cs="Amiri"/>
          <w:lang w:bidi="ar-SA"/>
          <w:color w:val="111111"/>
          <w:sz w:val="28"/>
          <w:szCs w:val="28"/>
          <w:rtl/>
        </w:rPr>
        <w:t xml:space="preserve">مَا شَاءَ اللَّهُ ثُمَّ إِنَّهُمْ مَرُّوا بِمَدِينَةٍ خَرِبَةٍ قَدْ جَلَا أَهْلُهَا عَنْهَا وَ أَفْنَاهُمُ الطَّاعُونُ فَنَزَلُوا بِهَا فَلَمَّا حَطُّوا رِحَالَهُمْ وَ اطْمَأَنُّوا قَالَ لَهُمُ اللَّهُ عَزَّ وَ جَلَّ مُوتُوا جَمِيعاً فَمَاتُوا مِنْ سَاعَتِهِمْ وَ صَارُوا رَمِيماً يَلُوحُ وَ كَانُوا عَلَي طَرِيقِ الْمَارَّةِ فَكَنَسَتْهُمُ الْمَارَّةُ فَنَحَّوْهُمْ وَ جَمَعُوهُمْ فِي مَوْضِعٍ فَمَرَّ</w:t>
      </w:r>
    </w:p>
    <w:p>
      <w:pPr>
        <w:pStyle w:val="BookText"/>
      </w:pPr>
      <w:r>
        <w:rPr>
          <w:rFonts w:ascii="IRNazanin" w:hAnsi="IRNazanin" w:eastAsia="IRNazanin" w:cs="IRNazanin"/>
          <w:lang w:bidi="fa-IR"/>
          <w:color w:val="111111"/>
          <w:sz w:val="28"/>
          <w:szCs w:val="28"/>
          <w:rtl/>
        </w:rPr>
        <w:t xml:space="preserve">مردم به سوي آن ها رفتند ولي به خاطر بوي بدشان نتوانستند آن ها را دفن كنند. يك آغل براي آن ها درست كردند تا از دست درندگان در امان باشند و آن ها را همان جا گذاشتند. مدتي از مرگشان گذشت تا اين كه جسمشان پوسيد و استخوان هايشان ظاهر شده و مفصل هايشان جدا شد. و حزقيل بر آن ها گذشت و با تعجب به آن ها نگاه كرد كه خداوند بر او وحي كرد: اي حزقيل، آيا مي خواهي كه يك نشانه خداوندي به تو نشان دهم؟ و به تو نشان دهم كه مردگان چگونه زنده مي شوند؟ گفت: بله، سپس خداوند آن ها را زنده كرد و گفته شده كه آن ها از قوم حزقيل بودند كه خداوند بعد از هشت روز آن ها را زنده كرد و داستانش اين طوري بوده كه وقتي آن ها مردند حزقيل دنبالشان رفت و آن ها را پيدا كرد در حالي كه مرده بودند. سپس گريه كرد و گفت: من در ميان قومي بودم كه تو را تحميد و تسبيح و تقديس مي كردند، ولي الان تنها مانده ام و قومم را از دست داده ام. خداوند به او وحي كرد. زنده كردنشان را به دست تو مي دهم. حزقيل عليه السلام گفت: باذن خداوند زنده شويد، سپس آن ها زنده شدند.</w:t>
      </w:r>
      <w:r>
        <w:rPr>
          <w:rStyle w:val="FootnoteReference"/>
        </w:rPr>
        <w:footnoteReference w:id="2096"/>
      </w:r>
    </w:p>
    <w:p>
      <w:pPr>
        <w:pStyle w:val="Heading5"/>
      </w:pPr>
      <w:bookmarkStart w:id="1399" w:name="_Toc1156"/>
      <w:r>
        <w:t>روايت 6</w:t>
      </w:r>
      <w:bookmarkEnd w:id="1399"/>
    </w:p>
    <w:p>
      <w:pPr>
        <w:pStyle w:val="BookText"/>
      </w:pPr>
      <w:r>
        <w:rPr>
          <w:rFonts w:ascii="IRNazanin" w:hAnsi="IRNazanin" w:eastAsia="IRNazanin" w:cs="IRNazanin"/>
          <w:lang w:bidi="fa-IR"/>
          <w:color w:val="111111"/>
          <w:sz w:val="28"/>
          <w:szCs w:val="28"/>
          <w:rtl/>
        </w:rPr>
        <w:t xml:space="preserve">كافي: امام باقر عليه السلام در باره آيه «أَلَمْ تَرَ إِلَي الَّذِينَ خَرَجُواْ مِن دِيَارِهِمْ وَهُمْ أُلُوفٌ حَذَرَ الْمَوْتِ فَقَالَ لَهُمُ اللّهُ مُوتُواْ ثُمَّ أَحْيَاهُمْ» فرمود: آن ها مردم يكي از شهرهاي شام بودند كه هفتاد هزار خانوار بودند و بيماري طاعون گهگاه بين آن ها شايع مي شد و هروقت احساس مي كردند كه طاعون آمده است ثروتمندان از شهر خارج مي شدند چون قدرتمند بودند و فقيران به خاطر ضعيف بودنشان در شهر مي ماندند و مرگ در ميان كساني كه در شهر مانده بودند بيشتر بود و آن هايي كه از شهر خارج شده بودند كمتر مي مردند. آن هايي كه خارج شده بودند مي گفتند: كه اگر در شهر مانده بوديم تعداد بيشترمان تلف شده بودند و آن هايي كه در شهر مانده بودند مي گفتند اگر از شهر بيرون مي رفتيم تعداد كمي از ما مي مردند. فرمود: و به خاطر اين قرار گذاشتند كه اگر طاعون آمد همه آن ها از شهر خارج شوند وقتي احساس كردند كه طاعون آمده است همه آن ها براي فرار از طاعون و ترس مرگ، از شهر خارج شدند و تا آن زمان كه خدا خواست در شهرها پراكنده شدند. سپس به يك شهر خرابه اي گذر كردند كه مردمش آن شهر را ترك كرده بودند و طاعون آن ها را نابود كرده بود، پس در آن شهر ساكن شدند. هنگامي كه بار و بُنه خود را باز كردند و مستقر شدند. خداوند به آن ها گفت: بميريد؛ پس همان لحظه همه آن ها مردند و پوسيده شدند و استخوان هايشان بر سر راه عابران بود كه آن ها را جارو كردند و كنار زدند و در يك گوشه اي جمع كردند.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96" w:name="pg13915_138731"/>
    <w:bookmarkEnd w:id="196"/>
    <w:p>
      <w:pPr>
        <w:pStyle w:val="BookText"/>
      </w:pPr>
      <w:r>
        <w:rPr>
          <w:rFonts w:ascii="Amiri" w:hAnsi="Amiri" w:eastAsia="Amiri" w:cs="Amiri"/>
          <w:lang w:bidi="ar-SA"/>
          <w:color w:val="111111"/>
          <w:sz w:val="28"/>
          <w:szCs w:val="28"/>
          <w:rtl/>
        </w:rPr>
        <w:t xml:space="preserve">بِهِمْ نَبِيٌّ مِنْ أَنْبِيَاءِ بَنِي إِسْرَائِيلَ يُقَالُ لَهُ حِزْقِيلُ فَلَمَّا رَأَي تِلْكَ الْعِظَامَ بَكَي وَ اسْتَعْبَرَ وَ قَالَ يَا رَبِّ لَوْ شِئْتَ لَأَحْيَيْتَهُمُ السَّاعَةَ كَمَا أَمَتَّهُمْ فَعَمَرُوا بِلَادَكَ وَ وَلَدُوا عِبَادَكَ وَ عَبَدُوكَ مَعَ مَنْ يَعْبُدُكَ مِنْ خَلْقِكَ فَأَوْحَي اللَّهُ إِلَيْهِ أَ فَتُحِبُّ ذَلِكَ قَالَ نَعَمْ يَا رَبِّ فَأَحْيِهِمْ فَأَوْحَي اللَّهُ عَزَّ وَ جَلَّ قُلْ كَذَا وَ كَذَا فَقَالَ الَّذِي أَمَرَهُ اللَّهُ عَزَّ وَ جَلَّ أَنْ يَقُولَهُ فَقَالَ أَبُو عَبْدِ اللَّهِ عَلَيْهِ السَّلَامُ وَ هُوَ الِاسْمُ الْأَعْظَمُ فَلَمَّا قَالَ حِزْقِيلُ ذَلِكَ الْكَلَامَ نَظَرَ إِلَي الْعِظَامِ يَطِيرُ بَعْضُهَا إِلَي بَعْضٍ فَعَادُوا أَحْيَاءً يَنْظُرُ بَعْضُهُمْ إِلَي بَعْضٍ يُسَبِّحُونَ اللَّهَ عَزَّ ذِكْرُهُ وَ يُكَبِّرُونَهُ وَ يُهَلِّلُونَهُ فَقَالَ حِزْقِيلُ عِنْدَ ذَلِكَ أَشْهَدُ أَنَّ اللَّهَ عَلَي كُلِّ شَيْ‌ءٍ قَدِيرٌ قَالَ عُمَرُ بْنُ يَزِيدَ فَقَالَ أَبُو عَبْدِ اللَّهِ عَلَيْهِ السَّلَامُ فِيهِمْ نَزَلَتْ هَذِهِ الْآيَةُ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Heading4"/>
      </w:pPr>
      <w:bookmarkStart w:id="1400" w:name="_Toc1157"/>
      <w:r>
        <w:t>«7»</w:t>
      </w:r>
      <w:bookmarkEnd w:id="1400"/>
    </w:p>
    <w:p>
      <w:pPr>
        <w:pStyle w:val="BookText"/>
      </w:pPr>
      <w:r>
        <w:rPr>
          <w:rFonts w:ascii="Amiri" w:hAnsi="Amiri" w:eastAsia="Amiri" w:cs="Amiri"/>
          <w:lang w:bidi="ar-SA"/>
          <w:color w:val="111111"/>
          <w:sz w:val="28"/>
          <w:szCs w:val="28"/>
          <w:rtl/>
        </w:rPr>
        <w:t xml:space="preserve">أَقُولُ رَوَي الشَّيْخُ أَحْمَدُ بْنُ فَهْدٍ فِي الْمُهَذَّبِ وَ غَيْرُهُ بِأَسَانِيدِهِمْ عَنِ الْمُعَلَّي بْنِ خُنَيْسٍ عَنْ أَبِي عَبْدِ اللَّهِ عَلَيْهِ السَّلَامُ قَالَ: يَوْمُ النَّيْرُوزِ هُوَ الْيَوْمُ الَّذِي أَحْيَا اللَّهُ فِيهِ الْقَوْمَ الَّذِينَ خَرَجُوا مِنْ دِيارِهِمْ وَ هُمْ أُلُوفٌ حَذَرَ الْمَوْتِ فَقالَ لَهُمُ اللَّهُ مُوتُوا ثُمَّ أَحْياهُمْ وَ ذَلِكَ أَنَّ نَبِيّاً مِنَ الْأَنْبِيَاءِ سَأَلَ رَبَّهُ أَنْ يُحْيِيَ الْقَوْمَ الَّذِينَ خَرَجُوا مِنْ دِيارِهِمْ وَ هُمْ أُلُوفٌ حَذَرَ الْمَوْتِ فَأَمَاتَهُمُ اللَّهُ فَأَوْحَي إِلَيْهِ أَنْ صُبَّ عَلَيْهِمُ الْمَاءَ فِي مَضَاجِعِهِمْ فَصَبَّ عَلَيْهِمُ الْمَاءَ فِي هَذَا الْيَوْمِ فَعَاشُوا وَ هُمْ ثَلَاثُونَ أَلْفاً فَصَارَ صَبُّ الْمَاءِ فِي يَوْمِ النَّيْرُوزِ سُنَّةً مَاضِيَةً لَا يَعْرِفُ سَبَبَهَا إِلَّا الرَّاسِخُونَ فِي الْعِلْمِ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Heading4"/>
      </w:pPr>
      <w:bookmarkStart w:id="1401" w:name="_Toc1158"/>
      <w:r>
        <w:t>«8»</w:t>
      </w:r>
      <w:bookmarkEnd w:id="1401"/>
    </w:p>
    <w:p>
      <w:pPr>
        <w:pStyle w:val="Heading5"/>
      </w:pPr>
      <w:bookmarkStart w:id="1402" w:name="_Toc1159"/>
      <w:r>
        <w:t>اشاره</w:t>
      </w:r>
      <w:bookmarkEnd w:id="1402"/>
    </w:p>
    <w:p>
      <w:pPr>
        <w:pStyle w:val="BookText"/>
      </w:pPr>
      <w:r>
        <w:rPr>
          <w:rFonts w:ascii="Amiri" w:hAnsi="Amiri" w:eastAsia="Amiri" w:cs="Amiri"/>
          <w:lang w:bidi="ar-SA"/>
          <w:color w:val="111111"/>
          <w:sz w:val="28"/>
          <w:szCs w:val="28"/>
          <w:rtl/>
        </w:rPr>
        <w:t xml:space="preserve">ج، الإحتجاج يد، التوحيد ن، عيون أخبار الرضا عليه السلام عَنِ الْحَسَنِ بْنِ مُحَمَّدٍ النَّوْفَلِيِّ فِيمَا احْتَجَّ الرِّضَا عَلَيْهِ السَّلَامُ عَلَي أَرْبَابِ الْمِلَلِ قَالَ عَلَيْهِ السَّلَامُ لِلْجَاثَلِيقِ فَإِنَّ الْيَسَعَ صَنَعَ مِثْلَ مَا صَنَعَ عِيسَي فَلَمْ يَتَّخِذْهُ أُمَّتُهُ رَبّاً </w:t>
      </w:r>
      <w:r>
        <w:rPr>
          <w:rStyle w:val="FootnoteReference"/>
        </w:rPr>
        <w:footnoteReference w:id="2099"/>
      </w:r>
      <w:r>
        <w:rPr>
          <w:rFonts w:ascii="Amiri" w:hAnsi="Amiri" w:eastAsia="Amiri" w:cs="Amiri"/>
          <w:lang w:bidi="ar-SA"/>
          <w:color w:val="111111"/>
          <w:sz w:val="28"/>
          <w:szCs w:val="28"/>
          <w:rtl/>
        </w:rPr>
        <w:t xml:space="preserve">وَ لَقَدْ صَنَعَ حِزْقِيلُ النَّبِيُّ عَلَيْهِ السَّلَامُ مِثْلَ مَا صَنَعَ عِيسَي ابْنُ مَرْيَمَ عَلَيْهِ السَّلَامُ فَأَحْيَا خَمْسَةً وَ ثَلَاثِينَ أَلْفَ رَجُلٍ مِنْ بَعْدِ مَوْتِهِمْ بِسِتِّينَ سَنَةً ثُمَّ الْتَفَتَ إِلَي رَأْسِ الْجَالُوتِ فَقَالَ أَ تَجِدُ هَؤُلَاءِ فِي شَبَابِ بَنِي إِسْرَائِيلَ فِي التَّوْرَاةِ اخْتَارَهُمْ بُخْتَنَصَّرُ مِنْ سَبْيِ بَنِي إِسْرَائِيلَ حِينَ غَزَا بَيْتَ الْمَقْدِسِ ثُمَّ انْصَرَفَ بِهِمْ إِلَي بَابِلَ فَأَرْسَلَهُ اللَّهُ عَزَّ وَ جَلَّ إِلَيْهِمْ فَأَحْيَاهُمْ </w:t>
      </w:r>
      <w:r>
        <w:rPr>
          <w:rStyle w:val="FootnoteReference"/>
        </w:rPr>
        <w:footnoteReference w:id="2100"/>
      </w:r>
      <w:r>
        <w:rPr>
          <w:rFonts w:ascii="Amiri" w:hAnsi="Amiri" w:eastAsia="Amiri" w:cs="Amiri"/>
          <w:lang w:bidi="ar-SA"/>
          <w:color w:val="111111"/>
          <w:sz w:val="28"/>
          <w:szCs w:val="28"/>
          <w:rtl/>
        </w:rPr>
        <w:t xml:space="preserve">ثُمَّ أَقْبَلَ عَلَي النَّصْرَانِيِ</w:t>
      </w:r>
    </w:p>
    <w:p>
      <w:pPr>
        <w:pStyle w:val="BookText"/>
      </w:pPr>
      <w:r>
        <w:rPr>
          <w:rFonts w:ascii="IRNazanin" w:hAnsi="IRNazanin" w:eastAsia="IRNazanin" w:cs="IRNazanin"/>
          <w:lang w:bidi="fa-IR"/>
          <w:color w:val="111111"/>
          <w:sz w:val="28"/>
          <w:szCs w:val="28"/>
          <w:rtl/>
        </w:rPr>
        <w:t xml:space="preserve">يكي از پيامبران بني اسراييل به نام حزقيل بر آن ها گذر كرد. هنگامي كه استخوآن هايشان را ديد، گريه كرد و اشك ريخت و گفت: خدايا اي كاش آن ها را الان زنده مي كردي آنچنانكه آن ها را ميراندي تا شهر تو را آباد مي كردند و بندگانت را به دنيا مي آوردند و همراه ساير بندگانت تو را عبادت مي كردند. خداوند به او وحي كرد كه: آيا دوست داري آن ها را زنده كنم؟ گفت: بله، خدايا آن ها را زنده كن. خداوند به او وحي كرد كه اين كلمات را تكرار كن. سپس آن چه را كه خداوند به او گفت تكرار كرد. امام صادق عليه السلام فرمود: آن كلمات، اسم اعظم خداوند بود. هنگامي كه حزقيل آن سخنان را تكرار كرد، به استخوان ها نگاه كرد در حالي كه به سوي هم پرواز مي كردند و زنده شدند و به هم نگاه مي كردند و خداوند را ذكر مي كردند و او را تكبير و تسبيح و تهليل مي كردند. حزقيل عليه السلام در آن وقت گفت: شهادت مي دهم كه خداوند بر هركاري تواناست. عمر بن يزيد روايت مي كند كه امام صادق عليه السلام فرمود: كه اين آيه در مورد آن ها نازل شده است.</w:t>
      </w:r>
      <w:r>
        <w:rPr>
          <w:rStyle w:val="FootnoteReference"/>
        </w:rPr>
        <w:footnoteReference w:id="2101"/>
      </w:r>
    </w:p>
    <w:p>
      <w:pPr>
        <w:pStyle w:val="Heading5"/>
      </w:pPr>
      <w:bookmarkStart w:id="1403" w:name="_Toc1160"/>
      <w:r>
        <w:t>روايت 7</w:t>
      </w:r>
      <w:bookmarkEnd w:id="1403"/>
    </w:p>
    <w:p>
      <w:pPr>
        <w:pStyle w:val="BookText"/>
      </w:pPr>
      <w:r>
        <w:rPr>
          <w:rFonts w:ascii="IRNazanin" w:hAnsi="IRNazanin" w:eastAsia="IRNazanin" w:cs="IRNazanin"/>
          <w:lang w:bidi="fa-IR"/>
          <w:color w:val="111111"/>
          <w:sz w:val="28"/>
          <w:szCs w:val="28"/>
          <w:rtl/>
        </w:rPr>
        <w:t xml:space="preserve">مي گويم: شيخ احمد بن فهد در كتاب مهذب و غير آن به استناد از معلي بن خنيس از امام صادق عليه السلام روايت مي كند كه: روز نوروز همان روزي است كه در آن روز، خداوند مردمي را كه هزاران نفر بودند و به خاطر ترس از مرگ از شهرشان خارج شده بودند، زنده كرد. خداوند به آن ها گفته بود بميريد و سپس آن ها را زنده كرد، چرا كه يكي از پيامبران از خداوند خواسته بود كه آن ها را زنده كند. سپس به او وحي شد كه: آب بر روي قبرهايشان بريز، او نيز در اين روز بر روي آن ها آب پاشيد و زنده شدند كه تعدادشان سي هزار نفر بودند. به خاطر همين، ريختن آب در نوروز يك سنت قديمي شد كه جز راسخون در علم، هيچ كس دليل آن را نمي دانست.</w:t>
      </w:r>
      <w:r>
        <w:rPr>
          <w:rStyle w:val="FootnoteReference"/>
        </w:rPr>
        <w:footnoteReference w:id="2102"/>
      </w:r>
    </w:p>
    <w:p>
      <w:pPr>
        <w:pStyle w:val="Heading5"/>
      </w:pPr>
      <w:bookmarkStart w:id="1404" w:name="_Toc1161"/>
      <w:r>
        <w:t>روايت 8</w:t>
      </w:r>
      <w:bookmarkEnd w:id="1404"/>
    </w:p>
    <w:p>
      <w:pPr>
        <w:pStyle w:val="BookText"/>
      </w:pPr>
      <w:r>
        <w:rPr>
          <w:rFonts w:ascii="IRNazanin" w:hAnsi="IRNazanin" w:eastAsia="IRNazanin" w:cs="IRNazanin"/>
          <w:lang w:bidi="fa-IR"/>
          <w:color w:val="111111"/>
          <w:sz w:val="28"/>
          <w:szCs w:val="28"/>
          <w:rtl/>
        </w:rPr>
        <w:t xml:space="preserve">احتجاج، توحيد، عيون اخبار الرضا عليه السلام: حسن بن محمد النوفلي در مورد احتجاجات - برهان هاي - امام رضا عليه السلام براي مذاهب مختلف روايت مي كند كه امام رضا عليه السلام به جاثليق فرمود: يسع همان معجزه اي را براي قومش انجام داد كه حضرت عيسي انجام داد ولي قومش او را خداي خود نكردند و حزقيل همان كاري را انجام داد كه حضرت عيسي انجام داد. او سي و پنج هزار نفر را بعد از گذشت شصت سال از مرگشان، زنده كرد. سپس بر سر جالوت نگاه كرد و گفت: آيا چيزي در مورد اين گروه از بني اسراييل در تورات است؟ هنگامي كه بخت نصر به بيت المقدس حمله كرد، آن ها را از بين اسيران بني اسراييل انتخاب كرد و آن ها را به بابل برد. سپس خداوند او را بر آن ها فرستاد و آن ها را زنده كرد. سپس امام رضا عليه السلام به آن مرد مسيحي رو كرد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97" w:name="pg13915_138732"/>
    <w:bookmarkEnd w:id="197"/>
    <w:p>
      <w:pPr>
        <w:pStyle w:val="BookText"/>
      </w:pPr>
      <w:r>
        <w:rPr>
          <w:rFonts w:ascii="Amiri" w:hAnsi="Amiri" w:eastAsia="Amiri" w:cs="Amiri"/>
          <w:lang w:bidi="ar-SA"/>
          <w:color w:val="111111"/>
          <w:sz w:val="28"/>
          <w:szCs w:val="28"/>
          <w:rtl/>
        </w:rPr>
        <w:t xml:space="preserve">فَقَالَ يَا نَصْرَانِيُّ أَ فَهَؤُلَاءِ كَانُوا قَبْلَ عِيسَي أَمْ عِيسَي كَانَ قَبْلَهُمْ قَالَ بَلْ كَانُوا قَبْلَهُ فَقَالَ عَلَيْهِ السَّلَامُ فَمَتَي اتَّخَذْتُمْ عِيسَي رَبّاً جَازَ لَكُمْ أَنْ تَتَّخِذُوا الْيَسَعَ وَ حِزْقِيلَ </w:t>
      </w:r>
      <w:r>
        <w:rPr>
          <w:rStyle w:val="FootnoteReference"/>
        </w:rPr>
        <w:footnoteReference w:id="2103"/>
      </w:r>
      <w:r>
        <w:rPr>
          <w:rFonts w:ascii="Amiri" w:hAnsi="Amiri" w:eastAsia="Amiri" w:cs="Amiri"/>
          <w:lang w:bidi="ar-SA"/>
          <w:color w:val="111111"/>
          <w:sz w:val="28"/>
          <w:szCs w:val="28"/>
          <w:rtl/>
        </w:rPr>
        <w:t xml:space="preserve">لِأَنَّهُمَا قَدْ صَنَعَا مِثْلَ مَا صَنَعَ عِيسَي مِنْ إِحْيَاءِ الْمَوْتَي وَ غَيْرِهِ إِنَّ قَوْماً مِنْ بَنِي إِسْرَائِيلَ هَرَبُوا مِنْ بِلَادِهِمْ مِنَ الطَّاعُونِ وَ هُمْ أُلُوفٌ حَذَرَ الْمَوْتِ فَأَمَاتَهُمُ اللَّهُ فِي سَاعَةٍ وَاحِدَةٍ فَعَمَدَ أَهْلُ تِلْكَ الْقَرْيَةِ فَحَظَرُوا عَلَيْهِمْ حَظِيرَةً فَلَمْ يَزَالُوا فِيهَا حَتَّي نَخِرَتْ عِظَامُهُمْ وَ صَارُوا رَمِيماً فَمَرَّ بِهِمْ نَبِيٌّ مِنْ أَنْبِيَاءِ بَنِي إِسْرَائِيلَ فَتَعَجَّبَ مِنْهُمْ وَ مِنْ كَثْرَةِ الْعِظَامِ الْبَالِيَةِ فَأَوْحَي اللَّهُ عَزَّ وَ جَلَّ إِلَيْهِ أَ تُحِبُّ أَنْ أُحْيِيَهُمْ لَكَ فَتُنْذِرَهُمْ قَالَ نَعَمْ يَا رَبِّ فَأَوْحَي اللَّهُ إِلَيْهِ أَنْ نَادِهِمْ فَقَالَ أَيَّتُهَا الْعِظَامُ الْبَالِيَةُ قُومِي بِإِذْنِ اللَّهِ عَزَّ وَ جَلَّ فَقَامُوا أَحْيَاءً أَجْمَعُونَ يَنْفُضُونَ التُّرَابَ عَنْ رُءُوسِهِمْ </w:t>
      </w:r>
      <w:r>
        <w:rPr>
          <w:rStyle w:val="FootnoteReference"/>
        </w:rPr>
        <w:footnoteReference w:id="2104"/>
      </w:r>
      <w:r>
        <w:rPr>
          <w:rFonts w:ascii="Times New Roman" w:hAnsi="Times New Roman" w:eastAsia="Times New Roman" w:cs="Times New Roman"/>
          <w:lang w:val="en-US" w:bidi="en-US"/>
          <w:color w:val="111111"/>
          <w:sz w:val="28"/>
          <w:szCs w:val="28"/>
          <w:rtl/>
        </w:rPr>
        <w:t xml:space="preserve">.</w:t>
      </w:r>
    </w:p>
    <w:p>
      <w:pPr>
        <w:pStyle w:val="Heading4"/>
      </w:pPr>
      <w:bookmarkStart w:id="1405" w:name="_Toc1162"/>
      <w:r>
        <w:t>«9»</w:t>
      </w:r>
      <w:bookmarkEnd w:id="1405"/>
    </w:p>
    <w:p>
      <w:pPr>
        <w:pStyle w:val="Heading5"/>
      </w:pPr>
      <w:bookmarkStart w:id="1406" w:name="_Toc1163"/>
      <w:r>
        <w:t>اشاره</w:t>
      </w:r>
      <w:bookmarkEnd w:id="1406"/>
    </w:p>
    <w:p>
      <w:pPr>
        <w:pStyle w:val="BookText"/>
      </w:pPr>
      <w:r>
        <w:rPr>
          <w:rFonts w:ascii="Amiri" w:hAnsi="Amiri" w:eastAsia="Amiri" w:cs="Amiri"/>
          <w:lang w:bidi="ar-SA"/>
          <w:color w:val="111111"/>
          <w:sz w:val="28"/>
          <w:szCs w:val="28"/>
          <w:rtl/>
        </w:rPr>
        <w:t xml:space="preserve">ج، الإحتجاج فِي حَدِيثِ الزِّنْدِيقِ الَّذِي سَأَلَ الصَّادِقَ عَلَيْهِ السَّلَامُ عَنْ مَسَائِلَ قَالَ عَلَيْهِ السَّلَامُ أَحْيَا اللَّهُ قَوْماً خَرَجُوا عَنْ أَوْطَانِهِمْ هَارِبِينَ مِنَ الطَّاعُونِ لَا يُحْصَي عَدَدُهُمْ فَأَمَاتَهُمُ اللَّهُ دَهْراً طَوِيلًا حَتَّي بَلِيَتْ عِظَامُهُمْ وَ تَقَطَّعَتْ أَوْصَالُهُمْ وَ صَارُوا تُرَاباً فَبَعَثَ اللَّهُ فِي وَقْتٍ أَحَبَّ أَنْ يُرِيَ خَلْقَهُ قُدْرَتَهُ نَبِيّاً يُقَالُ لَهُ حِزْقِيلُ فَدَعَاهُمْ فَاجْتَمَعَتْ أَبْدَانُهُمْ وَ رَجَعَتْ فِيهَا أَرْوَاحُهُمْ وَ قَامُوا كَهَيْئَةِ يَوْمَ مَاتُوا لَا يَفْقِدُونَ مِنْ أَعْدَادِهِمْ رَجُلًا فَعَاشُوا بَعْدَ ذَلِكَ دَهْراً طَوِيلًا </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إنما أوردنا قصة حزقيل عليه السلام هاهنا تبعا للمشهور بين المفسرين و المؤرخين و الظاهر من بعض الروايات </w:t>
      </w:r>
      <w:r>
        <w:rPr>
          <w:rStyle w:val="FootnoteReference"/>
        </w:rPr>
        <w:footnoteReference w:id="2106"/>
      </w:r>
      <w:r>
        <w:rPr>
          <w:rFonts w:ascii="Amiri" w:hAnsi="Amiri" w:eastAsia="Amiri" w:cs="Amiri"/>
          <w:lang w:bidi="ar-SA"/>
          <w:color w:val="111111"/>
          <w:sz w:val="28"/>
          <w:szCs w:val="28"/>
          <w:rtl/>
        </w:rPr>
        <w:t xml:space="preserve">تأخره عن تلك المرتبة.</w:t>
      </w:r>
    </w:p>
    <w:p>
      <w:pPr>
        <w:pStyle w:val="BookText"/>
      </w:pPr>
      <w:r>
        <w:rPr>
          <w:rFonts w:ascii="IRNazanin" w:hAnsi="IRNazanin" w:eastAsia="IRNazanin" w:cs="IRNazanin"/>
          <w:lang w:bidi="fa-IR"/>
          <w:color w:val="111111"/>
          <w:sz w:val="28"/>
          <w:szCs w:val="28"/>
          <w:rtl/>
        </w:rPr>
        <w:t xml:space="preserve">و فرمود: اي مرد مسيحي، آيا اين پيامبران قبل از عيسي بودند يا عيسي قبل از آن ها؟ گفت: آن ها قبل از عيسي بودند. امام فرمود: پس چرا عيسي را خداي خود گرفتيد؟ بايد يسع و حزقيل را خداي خود مي گرفتيد، چون آن دو قبل از عيسي، معجزه زنده كردن مردگان و ديگر معجزات عيسي را انجام داده بودند. تعداد زيادي از قوم بني اسراييل به خاطر ترس از طاعون و مرگ از شهرشان فرار كرده بودند، خداوند همه آن ها را در عرض يك لحظه در روستايي ميراند، مردم آن روستا براي آن ها آغل درست كردند و آنقدر در آن ماندند تا اين كه استخوانهايشان خرد و پوسيده شدند. يكي از پيامبران بني اسراييل بر آن ها گذر كرد و از آن ها و زياد بودن استخوان هاي پوسيده تعجب كرد، خداوند به او وحي كرد كه آيا دوست داري آن ها را زنده كنم و به آن ها هشدار بدهي؟ گفت: بله، خداوند به او وحي كرد كه: آن ها را صدا بزن. او گفت: اي استخوان هاي پوسيده به اذن خداوند زنده شويد. سپس همه آن ها زنده شدند و ايستادند و خاك را از روي سرشان مي تكاندند.</w:t>
      </w:r>
      <w:r>
        <w:rPr>
          <w:rStyle w:val="FootnoteReference"/>
        </w:rPr>
        <w:footnoteReference w:id="2107"/>
      </w:r>
    </w:p>
    <w:p>
      <w:pPr>
        <w:pStyle w:val="Heading5"/>
      </w:pPr>
      <w:bookmarkStart w:id="1407" w:name="_Toc1164"/>
      <w:r>
        <w:t>روايت 9</w:t>
      </w:r>
      <w:bookmarkEnd w:id="1407"/>
    </w:p>
    <w:p>
      <w:pPr>
        <w:pStyle w:val="BookText"/>
      </w:pPr>
      <w:r>
        <w:rPr>
          <w:rFonts w:ascii="IRNazanin" w:hAnsi="IRNazanin" w:eastAsia="IRNazanin" w:cs="IRNazanin"/>
          <w:lang w:bidi="fa-IR"/>
          <w:color w:val="111111"/>
          <w:sz w:val="28"/>
          <w:szCs w:val="28"/>
          <w:rtl/>
        </w:rPr>
        <w:t xml:space="preserve">احتجاج: در حديث آن زنديق كه از امام صادق عليه السلام در مورد مسائلي سؤال پرسيده بود، آمده است كه حضرت فرمود: خداوند مردم زيادي را كه از ترس طاعون از سرزمينهايشان فرار كردند زنده كرد. خداوند آن ها را مدت زيادي ميرانده بود به طوري كه استخوانهايشان پوسيده و اعضاي بدنهايشان از هم جدا شده بود و به خاك تبديل شده بودند. خداوند هنگامي كه خواست قدرت خود را به مردم نشان دهد، پيامبري را مبعوث كرد كه حزقيل نام داشت. پس آنان را صدا زد پس بدنهايشان جمع شد و روحشان بازگشت و به شكل قبل از مرگشان برگشتند و حتي يك نفر از تعدادشان كم نشده بود، و بعد از آن زمان زيادي زندگي كردند.</w:t>
      </w:r>
      <w:r>
        <w:rPr>
          <w:rStyle w:val="FootnoteReference"/>
        </w:rPr>
        <w:footnoteReference w:id="2108"/>
      </w:r>
    </w:p>
    <w:p>
      <w:pPr>
        <w:pStyle w:val="BookText"/>
      </w:pPr>
      <w:r>
        <w:rPr>
          <w:rFonts w:ascii="IRNazanin" w:hAnsi="IRNazanin" w:eastAsia="IRNazanin" w:cs="IRNazanin"/>
          <w:lang w:bidi="fa-IR"/>
          <w:color w:val="111111"/>
          <w:sz w:val="28"/>
          <w:szCs w:val="28"/>
          <w:rtl/>
        </w:rPr>
        <w:t xml:space="preserve">مي گويم: داستان حزقيل را به خاطر پيروي از آن چه بين مفسران و مورخان، مشهور است اين جا كتاب ذكر كرديم. از بعضي روايت ها آشكار است كه اين داستان، بعد از اين ذكر مي شود.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98" w:name="pg13915_138733"/>
    <w:bookmarkEnd w:id="198"/>
    <w:p>
      <w:pPr>
        <w:pStyle w:val="Heading3"/>
      </w:pPr>
      <w:bookmarkStart w:id="1408" w:name="_Toc1165"/>
      <w:r>
        <w:t>باب 15 قصص إسماعيل الذي سماه الله صادق الوعد و بيان أنه غير إسماعيل بن إبراهيم</w:t>
      </w:r>
      <w:bookmarkEnd w:id="1408"/>
    </w:p>
    <w:p>
      <w:pPr>
        <w:pStyle w:val="Heading4"/>
      </w:pPr>
      <w:bookmarkStart w:id="1409" w:name="_Toc1166"/>
      <w:r>
        <w:t>الآيات</w:t>
      </w:r>
      <w:bookmarkEnd w:id="1409"/>
    </w:p>
    <w:p>
      <w:pPr>
        <w:pStyle w:val="BookText"/>
      </w:pPr>
      <w:r>
        <w:rPr>
          <w:rFonts w:ascii="Amiri" w:hAnsi="Amiri" w:eastAsia="Amiri" w:cs="Amiri"/>
          <w:lang w:bidi="ar-SA"/>
          <w:color w:val="111111"/>
          <w:sz w:val="28"/>
          <w:szCs w:val="28"/>
          <w:rtl/>
        </w:rPr>
        <w:t xml:space="preserve">قال الله تعالي في سورة مريم: «وَ اذْكُرْ فِي الْكِتابِ إِسْماعِيلَ إِنَّهُ كانَ صادِقَ الْوَعْدِ وَ كانَ رَسُولًا نَبِيًّا* وَ كانَ يَأْمُرُ أَهْلَهُ بِالصَّلاةِ وَ الزَّكاةِ وَ كانَ عِنْدَ رَبِّهِ مَرْضِيًّا»(54 - 55)</w:t>
      </w:r>
    </w:p>
    <w:p>
      <w:pPr>
        <w:pStyle w:val="Heading4"/>
      </w:pPr>
      <w:bookmarkStart w:id="1410" w:name="_Toc1167"/>
      <w:r>
        <w:t>الأخبار</w:t>
      </w:r>
      <w:bookmarkEnd w:id="1410"/>
    </w:p>
    <w:p>
      <w:pPr>
        <w:pStyle w:val="Heading4"/>
      </w:pPr>
      <w:bookmarkStart w:id="1411" w:name="_Toc1168"/>
      <w:r>
        <w:t>«1»</w:t>
      </w:r>
      <w:bookmarkEnd w:id="1411"/>
    </w:p>
    <w:p>
      <w:pPr>
        <w:pStyle w:val="BookText"/>
      </w:pPr>
      <w:r>
        <w:rPr>
          <w:rFonts w:ascii="Amiri" w:hAnsi="Amiri" w:eastAsia="Amiri" w:cs="Amiri"/>
          <w:lang w:bidi="ar-SA"/>
          <w:color w:val="111111"/>
          <w:sz w:val="28"/>
          <w:szCs w:val="28"/>
          <w:rtl/>
        </w:rPr>
        <w:t xml:space="preserve">ن، عيون أخبار الرضا عليه السلام ع، علل الشرائع أَبِي عَنْ سَعْدٍ عَنِ ابْنِ يَزِيدَ عَنِ ابْنِ أَشْيَمَ عَنِ الْجَعْفَرِيِّ عَنْ أَبِي الْحَسَنِ الرِّضَا عَلَيْهِ السَّلَامُ قَالَ: أَ تَدْرِي لِمَ سُمِّيَ إِسْمَاعِيلُ صَادِقَ الْوَعْدِ قُلْتُ لَا أَدْرِي قَالَ وَعَدَ رَجُلًا فَجَلَسَ لَهُ حَوْلًا يَنْتَظِرُهُ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معاني الأخبار مرسلا مثله </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Heading4"/>
      </w:pPr>
      <w:bookmarkStart w:id="1412" w:name="_Toc1169"/>
      <w:r>
        <w:t>«2»</w:t>
      </w:r>
      <w:bookmarkEnd w:id="1412"/>
    </w:p>
    <w:p>
      <w:pPr>
        <w:pStyle w:val="BookText"/>
      </w:pPr>
      <w:r>
        <w:rPr>
          <w:rFonts w:ascii="Amiri" w:hAnsi="Amiri" w:eastAsia="Amiri" w:cs="Amiri"/>
          <w:lang w:bidi="ar-SA"/>
          <w:color w:val="111111"/>
          <w:sz w:val="28"/>
          <w:szCs w:val="28"/>
          <w:rtl/>
        </w:rPr>
        <w:t xml:space="preserve">ع، علل الشرائع ابْنُ الْوَلِيدِ عَنِ الصَّفَّارِ عَنِ ابْنِ يَزِيدَ عَنِ ابْنِ أَبِي عُمَيْرٍ وَ مُحَمَّدِ بْنِ سِنَانٍ عَمَّنْ ذَكَرَاهُ عَنْ أَبِي عَبْدِ اللَّهِ عَلَيْهِ السَّلَامُ قَالَ: إِنَّ إِسْمَاعِيلَ الَّذِي قَالَ اللَّهُ عَزَّ وَ جَلَّ فِي كِتَابِهِ وَ اذْكُرْ فِي الْكِتابِ إِسْماعِيلَ إِنَّهُ كانَ صادِقَ الْوَعْدِ وَ كانَ رَسُولًا نَبِيًّا لَمْ يَكُنْ إِسْمَاعِيلَ بْنَ إِبْرَاهِيمَ بَلْ كَانَ نَبِيّاً مِنَ الْأَنْبِيَاءِ بَعَثَهُ اللَّهُ عَزَّ وَ جَلَّ إِلَي قَوْمِهِ فَأَخَذُوهُ فَسَلَخُوا فَرْوَةَ </w:t>
      </w:r>
      <w:r>
        <w:rPr>
          <w:rStyle w:val="FootnoteReference"/>
        </w:rPr>
        <w:footnoteReference w:id="2111"/>
      </w:r>
      <w:r>
        <w:rPr>
          <w:rFonts w:ascii="Amiri" w:hAnsi="Amiri" w:eastAsia="Amiri" w:cs="Amiri"/>
          <w:lang w:bidi="ar-SA"/>
          <w:color w:val="111111"/>
          <w:sz w:val="28"/>
          <w:szCs w:val="28"/>
          <w:rtl/>
        </w:rPr>
        <w:t xml:space="preserve">رَأْسِهِ وَ وَجْهِهِ فَأَتَاهُ مَلَكٌ فَقَالَ إِنَّ اللَّهَ جَلَّ جَلَالُهُ بَعَثَنِي إِلَيْكَ فَمُرْنِي بِمَا شِئْتَ فَقَالَ لِي أُسْوَةٌ بِمَا يُصْنَعُ بِالْحُسَيْنِ عَلَيْهِ السَّلَامُ </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الزيارات أبي عن سعد عن ابن عيسي و ابن أبي الخطاب و ابن يزيد جميعا عن محمد بن سنان مثله </w:t>
      </w:r>
      <w:r>
        <w:rPr>
          <w:rStyle w:val="FootnoteReference"/>
        </w:rPr>
        <w:footnoteReference w:id="2113"/>
      </w:r>
      <w:r>
        <w:rPr>
          <w:rFonts w:ascii="Times New Roman" w:hAnsi="Times New Roman" w:eastAsia="Times New Roman" w:cs="Times New Roman"/>
          <w:lang w:val="en-US" w:bidi="en-US"/>
          <w:color w:val="111111"/>
          <w:sz w:val="28"/>
          <w:szCs w:val="28"/>
          <w:rtl/>
        </w:rPr>
        <w:t xml:space="preserve">.</w:t>
      </w:r>
    </w:p>
    <w:p>
      <w:pPr>
        <w:pStyle w:val="Heading3"/>
      </w:pPr>
      <w:bookmarkStart w:id="1413" w:name="_Toc1170"/>
      <w:r>
        <w:t>باب پانزدهم: داستان هاي اسماعيل كه خداوند او را صادق الوعد ناميد و توضيح اينكه او اسماعيل بن ابراهيم نيست</w:t>
      </w:r>
      <w:bookmarkEnd w:id="1413"/>
    </w:p>
    <w:p>
      <w:pPr>
        <w:pStyle w:val="Heading4"/>
      </w:pPr>
      <w:bookmarkStart w:id="1414" w:name="_Toc1171"/>
      <w:r>
        <w:t>آيات</w:t>
      </w:r>
      <w:bookmarkEnd w:id="1414"/>
    </w:p>
    <w:p>
      <w:pPr>
        <w:pStyle w:val="BookText"/>
      </w:pPr>
      <w:r>
        <w:rPr>
          <w:rFonts w:ascii="Amiri" w:hAnsi="Amiri" w:eastAsia="Amiri" w:cs="Amiri"/>
          <w:lang w:bidi="ar-SA"/>
          <w:color w:val="111111"/>
          <w:sz w:val="28"/>
          <w:szCs w:val="28"/>
          <w:rtl/>
        </w:rPr>
        <w:t xml:space="preserve">وَاذْكُرْ فِي الْكِتَابِ إِسْمَاعِيلَ إِنَّهُ كَانَ صَادِقَ الْوَعْدِ وَكَانَ رَسُولًا نَّبِيًّا* وَكَانَ يَأْمُرُ أَهْلَهُ بِالصَّلَاةِ وَالزَّكَاةِ وَكَانَ عِندَ رَبِّهِ مَرْضِيًّا* </w:t>
      </w:r>
      <w:r>
        <w:rPr>
          <w:rStyle w:val="FootnoteReference"/>
        </w:rPr>
        <w:footnoteReference w:id="2114"/>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در اين كتاب از اسماعيل ياد كن زيرا كه او درست وعده و فرستاده اي پيامبر بود*و خاندان خود را به نماز و زكات فرمان مي داد و همواره نزد پروردگارش پسنديده[رفتار] بود}</w:t>
      </w:r>
    </w:p>
    <w:p>
      <w:pPr>
        <w:pStyle w:val="Heading4"/>
      </w:pPr>
      <w:bookmarkStart w:id="1415" w:name="_Toc1172"/>
      <w:r>
        <w:t>روايات</w:t>
      </w:r>
      <w:bookmarkEnd w:id="1415"/>
    </w:p>
    <w:p>
      <w:pPr>
        <w:pStyle w:val="Heading4"/>
      </w:pPr>
      <w:bookmarkStart w:id="1416" w:name="_Toc1173"/>
      <w:r>
        <w:t>روايت 1</w:t>
      </w:r>
      <w:bookmarkEnd w:id="1416"/>
    </w:p>
    <w:p>
      <w:pPr>
        <w:pStyle w:val="BookText"/>
      </w:pPr>
      <w:r>
        <w:rPr>
          <w:rFonts w:ascii="IRNazanin" w:hAnsi="IRNazanin" w:eastAsia="IRNazanin" w:cs="IRNazanin"/>
          <w:lang w:bidi="fa-IR"/>
          <w:color w:val="111111"/>
          <w:sz w:val="28"/>
          <w:szCs w:val="28"/>
          <w:rtl/>
        </w:rPr>
        <w:t xml:space="preserve">عيون اخبار الرضا عليه السلام، علل الشرائع: جعفري از امام رضا عليه السلام روايت ميكند كه: فرمود:آيا مي داني چرا به اسماعيل لقب صادق الوعد داده اند؟ گفتم: نه نمي دانم. ايشان فرمود: چون به يك مردي وعده داد و به مدت يك سال نشست و منتظرش ماند.</w:t>
      </w:r>
      <w:r>
        <w:rPr>
          <w:rStyle w:val="FootnoteReference"/>
        </w:rPr>
        <w:footnoteReference w:id="2115"/>
      </w:r>
    </w:p>
    <w:p>
      <w:pPr>
        <w:pStyle w:val="BookText"/>
      </w:pPr>
      <w:r>
        <w:rPr>
          <w:rFonts w:ascii="IRNazanin" w:hAnsi="IRNazanin" w:eastAsia="IRNazanin" w:cs="IRNazanin"/>
          <w:lang w:bidi="fa-IR"/>
          <w:color w:val="111111"/>
          <w:sz w:val="28"/>
          <w:szCs w:val="28"/>
          <w:rtl/>
        </w:rPr>
        <w:t xml:space="preserve">معاني الاخبار: چنين روايتي را نقل كرده است.</w:t>
      </w:r>
      <w:r>
        <w:rPr>
          <w:rStyle w:val="FootnoteReference"/>
        </w:rPr>
        <w:footnoteReference w:id="2116"/>
      </w:r>
    </w:p>
    <w:p>
      <w:pPr>
        <w:pStyle w:val="Heading4"/>
      </w:pPr>
      <w:bookmarkStart w:id="1417" w:name="_Toc1174"/>
      <w:r>
        <w:t>روايت 2</w:t>
      </w:r>
      <w:bookmarkEnd w:id="1417"/>
    </w:p>
    <w:p>
      <w:pPr>
        <w:pStyle w:val="BookText"/>
      </w:pPr>
      <w:r>
        <w:rPr>
          <w:rFonts w:ascii="IRNazanin" w:hAnsi="IRNazanin" w:eastAsia="IRNazanin" w:cs="IRNazanin"/>
          <w:lang w:bidi="fa-IR"/>
          <w:color w:val="111111"/>
          <w:sz w:val="28"/>
          <w:szCs w:val="28"/>
          <w:rtl/>
        </w:rPr>
        <w:t xml:space="preserve">علل الشرائع: امام صادق عليه السلام فرمود: آن اسماعيل كه خداوند در قرآن در مورد او فرمود: «وَاذْكُرْ فِي الْكِتَابِ إِسْمَاعِيلَ إِنَّهُ كَانَ صَادِقَ الْوَعْدِ وَكَانَ رَسُولًا نَّبِيًّا» او اسماعيل پسر حضرت ابراهيم نبود بلكه يكي از پيامبراني بود كه خداوند او را بر قومش مبعوث كرد كه قومش او را گرفتند و پوست سر و صورتش را كندند. يك فرشته به نزد او آمد و گفت: خداوند متعال مرا به سوي تو فرستاده است، هر چيزي را كه دوست داري به من دستور بده. گفت: اسوه من آن است كه در حق حسين عليه السلام انجام دادند.</w:t>
      </w:r>
      <w:r>
        <w:rPr>
          <w:rStyle w:val="FootnoteReference"/>
        </w:rPr>
        <w:footnoteReference w:id="2117"/>
      </w:r>
    </w:p>
    <w:p>
      <w:pPr>
        <w:pStyle w:val="BookText"/>
      </w:pPr>
      <w:r>
        <w:rPr>
          <w:rFonts w:ascii="IRNazanin" w:hAnsi="IRNazanin" w:eastAsia="IRNazanin" w:cs="IRNazanin"/>
          <w:lang w:bidi="fa-IR"/>
          <w:color w:val="111111"/>
          <w:sz w:val="28"/>
          <w:szCs w:val="28"/>
          <w:rtl/>
        </w:rPr>
        <w:t xml:space="preserve">كامل الزيارة: از محمد بن سنان چنين روايتي ذكر شده است. </w:t>
      </w:r>
      <w:r>
        <w:rPr>
          <w:rStyle w:val="FootnoteReference"/>
        </w:rPr>
        <w:footnoteReference w:id="2118"/>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99" w:name="pg13915_138734"/>
    <w:bookmarkEnd w:id="199"/>
    <w:p>
      <w:pPr>
        <w:pStyle w:val="Heading4"/>
      </w:pPr>
      <w:bookmarkStart w:id="1418" w:name="_Toc1175"/>
      <w:r>
        <w:t>«3»</w:t>
      </w:r>
      <w:bookmarkEnd w:id="1418"/>
    </w:p>
    <w:p>
      <w:pPr>
        <w:pStyle w:val="BookText"/>
      </w:pPr>
      <w:r>
        <w:rPr>
          <w:rFonts w:ascii="Amiri" w:hAnsi="Amiri" w:eastAsia="Amiri" w:cs="Amiri"/>
          <w:lang w:bidi="ar-SA"/>
          <w:color w:val="111111"/>
          <w:sz w:val="28"/>
          <w:szCs w:val="28"/>
          <w:rtl/>
        </w:rPr>
        <w:t xml:space="preserve">ع، علل الشرائع أَبِي عَنْ سَعْدٍ عَنِ ابْنِ يَزِيدَ عَنْ مُحَمَّدِ بْنِ سِنَانٍ عَنْ عَمَّارِ بْنِ مَرْوَانَ عَنْ سَمَاعَةَ عَنْ أَبِي بَصِيرٍ عَنْ أَبِي عَبْدِ اللَّهِ عَلَيْهِ السَّلَامُ أَنَّ إِسْمَاعِيلَ كَانَ رَسُولًا نَبِيّاً سُلِّطَ عَلَيْهِ قَوْمُهُ </w:t>
      </w:r>
      <w:r>
        <w:rPr>
          <w:rStyle w:val="FootnoteReference"/>
        </w:rPr>
        <w:footnoteReference w:id="2119"/>
      </w:r>
      <w:r>
        <w:rPr>
          <w:rFonts w:ascii="Amiri" w:hAnsi="Amiri" w:eastAsia="Amiri" w:cs="Amiri"/>
          <w:lang w:bidi="ar-SA"/>
          <w:color w:val="111111"/>
          <w:sz w:val="28"/>
          <w:szCs w:val="28"/>
          <w:rtl/>
        </w:rPr>
        <w:t xml:space="preserve">فَقَشَرُوا جِلْدَةَ وَجْهِهِ وَ فَرْوَةَ رَأْسِهِ فَأَتَاهُ رَسُولٌ مِنْ رَبِّ الْعَالَمِينَ فَقَالَ لَهُ رَبُّكَ يُقْرِئُكَ السَّلَامَ وَ يَقُولُ قَدْ رَأَيْتُ مَا صُنِعَ بِكَ وَ قَدْ أَمَرَنِي بِطَاعَتِكَ فَمُرْنِي بِمَا شِئْتَ فَقَالَ يَكُونُ لِي بِالْحُسَيْنِ بْنِ عَلِيٍّ عَلَيْهِمَا السَّلَامُ أُسْوَةٌ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الزيارات أبي عن سعد عن ابن عيسي و ابن أبي الخطاب و ابن يزيد جميعا عن محمد بن سنان مثله </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Heading4"/>
      </w:pPr>
      <w:bookmarkStart w:id="1419" w:name="_Toc1176"/>
      <w:r>
        <w:t>«4»</w:t>
      </w:r>
      <w:bookmarkEnd w:id="1419"/>
    </w:p>
    <w:p>
      <w:pPr>
        <w:pStyle w:val="Heading5"/>
      </w:pPr>
      <w:bookmarkStart w:id="1420" w:name="_Toc1177"/>
      <w:r>
        <w:t>اشاره</w:t>
      </w:r>
      <w:bookmarkEnd w:id="1420"/>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مَاجِيلَوَيْهِ عَنْ عَمِّهِ عَنِ الْكُوفِيِّ عَنِ التَّفْلِيسِيِّ عَنِ السَّمَنْدِيِّ عَنِ الصَّادِقِ عَنْ آبَائِهِ صَلَوَاتُ اللَّهِ عَلَيْهِمْ قَالَ: قَالَ رَسُولُ اللَّهِ صلي الله عليه و آله إِنَّ أَفْضَلَ الصَّدَقَةِ صَدَقَةُ اللِّسَانِ تَحْقُنُ بِهِ الدِّمَاءَ وَ تَدْفَعُ بِهِ الْكَرِيهَةَ وَ تَجُرُّ الْمَنْفَعَةَ إِلَي أَخِيكَ الْمُسْلِمِ ثُمَّ قَالَ صلي الله عليه و آله إِنَّ عَابِدَ بَنِي إِسْرَائِيلَ الَّذِي كَانَ أَعْبَدَهُمْ كَانَ يَسْعَي فِي حَوَائِجِ النَّاسِ عِنْدَ الْمَلِكِ وَ إِنَّهُ لَقِيَ إِسْمَاعِيلَ بْنَ حِزْقِيلَ فَقَالَ لَا تَبْرَحْ حَتَّي أَرْجِعَ إِلَيْكَ يَا إِسْمَاعِيلُ فَسَهَا عَنْهُ عِنْدَ الْمَلِكِ فَبَقِيَ إِسْمَاعِيلُ إِلَي الْحَوْلِ هُنَاكَ فَأَنْبَتَ اللَّهُ لِإِسْمَاعِيلَ عُشْباً فَكَانَ يَأْكُلُ مِنْهُ وَ أَجْرَي لَهُ عَيْناً وَ أَظَلَّهُ بِغَمَامٍ فَخَرَجَ الْمَلِكُ بَعْدَ ذَلِكَ إِلَي التَّنَزُّهِ وَ مَعَهُ الْعَابِدُ فَرَأَي إِسْمَاعِيلَ فَقَالَ إِنَّكَ لَهَاهُنَا يَا إِسْمَاعِيلُ فَقَالَ لَهُ قُلْتَ لَا تَبْرَحْ فَلَمْ أَبْرَحْ فَسُمِّيَ صَادِقَ الْوَعْدِ قَالَ وَ كَانَ جَبَّارٌ مَعَ الْمَلِكِ فَقَالَ أَيُّهَا الْمَلِكُ كَذَبَ هَذَا الْعَبْدُ قَدْ مَرَرْتُ بِهَذِهِ الْبَرِّيَّةِ فَلَمْ أَرَهُ هَاهُنَا فَقَالَ لَهُ إِسْمَاعِيلُ إِنْ كُنْتَ كَاذِباً فَنَزَعَ اللَّهُ صَالِحَ مَا أَعْطَاكَ قَالَ فَتَنَاثَرَتْ أَسْنَانُ الْجَبَّارِ فَقَالَ الْجَبَّارُ إِنِّي كَذَبْتُ عَلَي هَذَا الْعَبْدِ الصَّالِحِ فَأَطْلُبُ أَنْ يَدْعُوَ اللَّهَ أَنْ يَرُدَّ عَلَيَّ أَسْنَانِي فَإِنِّي شَيْخٌ كَبِيرٌ فَطَلَبَ إِلَيْهِ الْمَلِكُ فَقَالَ إِنِّي أَفْعَلُ قَالَ السَّاعَةَ قَالَ لَا وَ أَخَّرَهُ إِلَي السَّحَرِ ثُمَّ دَعَا.</w:t>
      </w:r>
    </w:p>
    <w:p>
      <w:pPr>
        <w:pStyle w:val="BookText"/>
      </w:pPr>
      <w:r>
        <w:rPr>
          <w:rFonts w:ascii="Amiri" w:hAnsi="Amiri" w:eastAsia="Amiri" w:cs="Amiri"/>
          <w:lang w:bidi="ar-SA"/>
          <w:color w:val="111111"/>
          <w:sz w:val="28"/>
          <w:szCs w:val="28"/>
          <w:rtl/>
        </w:rPr>
        <w:t xml:space="preserve">ثُمَّ قَالَ يَا فَضْلُ </w:t>
      </w:r>
      <w:r>
        <w:rPr>
          <w:rStyle w:val="FootnoteReference"/>
        </w:rPr>
        <w:footnoteReference w:id="2122"/>
      </w:r>
      <w:r>
        <w:rPr>
          <w:rFonts w:ascii="Amiri" w:hAnsi="Amiri" w:eastAsia="Amiri" w:cs="Amiri"/>
          <w:lang w:bidi="ar-SA"/>
          <w:color w:val="111111"/>
          <w:sz w:val="28"/>
          <w:szCs w:val="28"/>
          <w:rtl/>
        </w:rPr>
        <w:t xml:space="preserve">إِنَّ أَفْضَلَ مَا دَعَوْتُمُ اللَّهَ بِالْأَسْحَارِ قَالَ اللَّهُ تَعَالَي وَ بِالْأَسْحارِ هُمْ يَسْتَغْفِرُونَ </w:t>
      </w:r>
      <w:r>
        <w:rPr>
          <w:rStyle w:val="FootnoteReference"/>
        </w:rPr>
        <w:footnoteReference w:id="2123"/>
      </w:r>
      <w:r>
        <w:rPr>
          <w:rFonts w:ascii="Times New Roman" w:hAnsi="Times New Roman" w:eastAsia="Times New Roman" w:cs="Times New Roman"/>
          <w:lang w:val="en-US" w:bidi="en-US"/>
          <w:color w:val="111111"/>
          <w:sz w:val="28"/>
          <w:szCs w:val="28"/>
          <w:rtl/>
        </w:rPr>
        <w:t xml:space="preserve">.</w:t>
      </w:r>
    </w:p>
    <w:p>
      <w:pPr>
        <w:pStyle w:val="Heading5"/>
      </w:pPr>
      <w:bookmarkStart w:id="1421" w:name="_Toc1178"/>
      <w:r>
        <w:t>روايت 3</w:t>
      </w:r>
      <w:bookmarkEnd w:id="1421"/>
    </w:p>
    <w:p>
      <w:pPr>
        <w:pStyle w:val="BookText"/>
      </w:pPr>
      <w:r>
        <w:rPr>
          <w:rFonts w:ascii="IRNazanin" w:hAnsi="IRNazanin" w:eastAsia="IRNazanin" w:cs="IRNazanin"/>
          <w:lang w:bidi="fa-IR"/>
          <w:color w:val="111111"/>
          <w:sz w:val="28"/>
          <w:szCs w:val="28"/>
          <w:rtl/>
        </w:rPr>
        <w:t xml:space="preserve">علل الشرائع: امام صادق عليه السلام فرمود: اسماعيل، رسول و پيامبر خدا بود كه قومش او را گرفتند و پوست سر و صورتش را كندند. يك فرستاده از جانب خداوند نزد او آمد و به ايشان گفت: پروردگارت برايت سلام فرستاد و گفت: كه ديدم قومت با تو چكار كردند و مرا مامور كرده است كه از تو اطاعت كنم. پس هر چه كه دوست داري به من دستور بده. ايشان فرمود: اسوه من حسين بن علي عليه السلام است.</w:t>
      </w:r>
      <w:r>
        <w:rPr>
          <w:rStyle w:val="FootnoteReference"/>
        </w:rPr>
        <w:footnoteReference w:id="2124"/>
      </w:r>
    </w:p>
    <w:p>
      <w:pPr>
        <w:pStyle w:val="BookText"/>
      </w:pPr>
      <w:r>
        <w:rPr>
          <w:rFonts w:ascii="IRNazanin" w:hAnsi="IRNazanin" w:eastAsia="IRNazanin" w:cs="IRNazanin"/>
          <w:lang w:bidi="fa-IR"/>
          <w:color w:val="111111"/>
          <w:sz w:val="28"/>
          <w:szCs w:val="28"/>
          <w:rtl/>
        </w:rPr>
        <w:t xml:space="preserve">كامل الزيارة چنين روايتي را ذكر كرد.</w:t>
      </w:r>
      <w:r>
        <w:rPr>
          <w:rStyle w:val="FootnoteReference"/>
        </w:rPr>
        <w:footnoteReference w:id="2125"/>
      </w:r>
    </w:p>
    <w:p>
      <w:pPr>
        <w:pStyle w:val="Heading5"/>
      </w:pPr>
      <w:bookmarkStart w:id="1422" w:name="_Toc1179"/>
      <w:r>
        <w:t>روايت 4</w:t>
      </w:r>
      <w:bookmarkEnd w:id="1422"/>
    </w:p>
    <w:p>
      <w:pPr>
        <w:pStyle w:val="BookText"/>
      </w:pPr>
      <w:r>
        <w:rPr>
          <w:rFonts w:ascii="IRNazanin" w:hAnsi="IRNazanin" w:eastAsia="IRNazanin" w:cs="IRNazanin"/>
          <w:lang w:bidi="fa-IR"/>
          <w:color w:val="111111"/>
          <w:sz w:val="28"/>
          <w:szCs w:val="28"/>
          <w:rtl/>
        </w:rPr>
        <w:t xml:space="preserve">قصص الانبياء: امام صادق عليه السلام روايت مي كند كه پيامبر صلي الله عليه و علي آله و سلّم فرمود: بهترين صدقه، صدقه زبان است كه از خونريزي و انجام كار زشت جلوگيري مي كند و به برادر مسلمانت نفع مي رساند. سپس فرمود: عابدترين مرد بني اسراييل كسي بود كه براي برآوردن نيازهاي مردم نزد پادشاه تلاش مي كرد. او اسماعيل بن حزقيل را ديد و گفت: از اين جا حركت نكن تا به نزد تو برگردم. ولي وقتي نزد پادشاه رفت او را فراموش كرد و اسماعيل نزديك به يك سال منتظر ماند و خداوند براي او گياه روياند تا آن را بخورد و براي او چشمه اي جاري كرد و با يك ابر برايش سايه ايجاد كرد. يك سال بعد از آن روز، پادشاه با آن مرد عابد براي گردش از كاخ بيرون رفتند و او را ديدند. مرد عابد به او گفت: اي اسماعيل، تو هنوز اين جايي؟ اسماعيل گفت: تو به من گفتي اين جا بمان، من هم ماندم. به اين خاطر صادق الوعد ناميده شد. و يك مرد ظالمي همراه پادشاه بود گفت: اي پادشاه اين مرد دروغ مي گويد. من قبلا از اين جا عبور كردم ولي او را نديدم. اسماعيل به او گفت: اگر دروغ گفته باشي خداوند بهترين چيزي را كه به تو داده است از تو بگيرد. پس دندآن هاي اين مرد در دهانش خرد شدند. مرد ظالم گفت: من اين مرد صالح را تكذيب كردم. از او بخواه كه دعا كند كه خداوند دندانهايم را به من برگردان. من پيرمرد هستم. پادشاه از او خواست تا برايش دعا كند. گفت: من دعا مي كنم. گفت: الان؟ فرمود: نه، تا هنگام سحر آن را به تاخير انداخت سپس دعا كرد. سپس پيامبر فرمود: اي فضل، بهترين وقت دعا كردن هنگام سحر است. خداوند فرمود: «و بالأسحار هم يستغفرون» {سحرگاهان از خداوند طلب آمرزش و بخشش مي كردند}. </w:t>
      </w:r>
      <w:r>
        <w:rPr>
          <w:rStyle w:val="FootnoteReference"/>
        </w:rPr>
        <w:footnoteReference w:id="2126"/>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00" w:name="pg13915_138735"/>
    <w:bookmarkEnd w:id="200"/>
    <w:p>
      <w:pPr>
        <w:pStyle w:val="Heading4"/>
      </w:pPr>
      <w:bookmarkStart w:id="1423" w:name="_Toc1180"/>
      <w:r>
        <w:t>«5»</w:t>
      </w:r>
      <w:bookmarkEnd w:id="1423"/>
    </w:p>
    <w:p>
      <w:pPr>
        <w:pStyle w:val="BookText"/>
      </w:pPr>
      <w:r>
        <w:rPr>
          <w:rFonts w:ascii="Amiri" w:hAnsi="Amiri" w:eastAsia="Amiri" w:cs="Amiri"/>
          <w:lang w:bidi="ar-SA"/>
          <w:color w:val="111111"/>
          <w:sz w:val="28"/>
          <w:szCs w:val="28"/>
          <w:rtl/>
        </w:rPr>
        <w:t xml:space="preserve">ص، قصص الأنبياء عليهم السلام بِهَذَا الْإِسْنَادِ عَنْ مَاجِيلَوَيْهِ عَنْ مُحَمَّدِ بْنِ يَحْيَي الْعَطَّارِ عَنِ ابْنِ أَبَانٍ عَنِ ابْنِ أُورَمَةَ عَنْ مُحَمَّدِ بْنِ سَعْدَانَ عَنْ عَبْدِ اللَّهِ بْنِ الْقَاسِمِ عَنْ شُعَيْبٍ الْعَقَرْقُوفِيِّ </w:t>
      </w:r>
      <w:r>
        <w:rPr>
          <w:rStyle w:val="FootnoteReference"/>
        </w:rPr>
        <w:footnoteReference w:id="2127"/>
      </w:r>
      <w:r>
        <w:rPr>
          <w:rFonts w:ascii="Amiri" w:hAnsi="Amiri" w:eastAsia="Amiri" w:cs="Amiri"/>
          <w:lang w:bidi="ar-SA"/>
          <w:color w:val="111111"/>
          <w:sz w:val="28"/>
          <w:szCs w:val="28"/>
          <w:rtl/>
        </w:rPr>
        <w:t xml:space="preserve">قَالَ قَالَ أَبُو عَبْدِ اللَّهِ عَلَيْهِ السَّلَامُ إِنَّ إِسْمَاعِيلَ نَبِيَّ اللَّهِ وَعَدَ رَجُلًا بِالصِّفَاحِ </w:t>
      </w:r>
      <w:r>
        <w:rPr>
          <w:rStyle w:val="FootnoteReference"/>
        </w:rPr>
        <w:footnoteReference w:id="2128"/>
      </w:r>
      <w:r>
        <w:rPr>
          <w:rFonts w:ascii="Amiri" w:hAnsi="Amiri" w:eastAsia="Amiri" w:cs="Amiri"/>
          <w:lang w:bidi="ar-SA"/>
          <w:color w:val="111111"/>
          <w:sz w:val="28"/>
          <w:szCs w:val="28"/>
          <w:rtl/>
        </w:rPr>
        <w:t xml:space="preserve">فَمَكَثَ بِهِ سَنَةً مُقِيماً وَ أَهْلُ مَكَّةَ يَطْلُبُونَهُ لَا يَدْرُونَ أَيْنَ هُوَ حَتَّي وَقَعَ عَلَيْهِ رَجُلٌ فَقَالَ يَا نَبِيَّ اللَّهِ ضَعُفْنَا بَعْدَكَ وَ هَلَكْنَا فَقَالَ إِنَّ فُلَانَ الطَّائِفِيَّ وَعَدَنِي أَنْ أَكُونَ هَاهُنَا وَ لَنْ أَبْرَحَ حَتَّي يَجِي‌ءَ قَالَ فَخَرَجُوا إِلَيْهِ حَتَّي قَالُوا لَهُ يَا عَدُوَّ اللَّهِ وَعَدْتَ النَّبِيَّ فَأَخْلَفْتَهُ فَجَاءَ وَ هُوَ يَقُولُ لِإِسْمَاعِيلَ عَلَيْهِ السَّلَامُ يَا نَبِيَّ اللَّهِ مَا ذَكَرْتُ وَ لَقَدْ نَسِيتُ مِيعَادَكَ فَقَالَ أَمَا وَ اللَّهِ لَوْ لَمْ تَجِئْنِي لَكَانَ مِنْهُ الْمَحْشَرُ فَأَنْزَلَ اللَّهُ وَ اذْكُرْ فِي الْكِتابِ إِسْماعِيلَ إِنَّهُ كانَ صادِقَ الْوَعْدِ </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Heading4"/>
      </w:pPr>
      <w:bookmarkStart w:id="1424" w:name="_Toc1181"/>
      <w:r>
        <w:t>«6»</w:t>
      </w:r>
      <w:bookmarkEnd w:id="1424"/>
    </w:p>
    <w:p>
      <w:pPr>
        <w:pStyle w:val="Heading5"/>
      </w:pPr>
      <w:bookmarkStart w:id="1425" w:name="_Toc1182"/>
      <w:r>
        <w:t>اشاره</w:t>
      </w:r>
      <w:bookmarkEnd w:id="1425"/>
    </w:p>
    <w:p>
      <w:pPr>
        <w:pStyle w:val="BookText"/>
      </w:pPr>
      <w:r>
        <w:rPr>
          <w:rFonts w:ascii="Amiri" w:hAnsi="Amiri" w:eastAsia="Amiri" w:cs="Amiri"/>
          <w:lang w:bidi="ar-SA"/>
          <w:color w:val="111111"/>
          <w:sz w:val="28"/>
          <w:szCs w:val="28"/>
          <w:rtl/>
        </w:rPr>
        <w:t xml:space="preserve">مل، كامل الزيارات مُحَمَّدُ بْنُ جَعْفَرٍ الرَّزَّازُ عَنِ ابْنِ أَبِي الْخَطَّابِ وَ أَحْمَدَ بْنِ الْحَسَنِ بْنِ فَضَّالٍ عَنِ الْحَسَنِ بْنِ فَضَّالٍ عَنْ مَرْوَانَ بْنِ مُسْلِمٍ عَنْ بُرَيْدٍ الْعِجْلِيِّ قَالَ: قُلْتُ لِأَبِي عَبْدِ اللَّهِ عَلَيْهِ السَّلَامُ يَا ابْنَ رَسُولِ اللَّهِ أَخْبِرْنِي عَنْ إِسْمَاعِيلَ الَّذِي ذَكَرَهُ اللَّهُ فِي كِتَابِهِ حَيْثُ يَقُولُ وَ اذْكُرْ فِي الْكِتابِ إِسْماعِيلَ إِنَّهُ كانَ صادِقَ الْوَعْدِ وَ كانَ رَسُولًا نَبِيًّا أَ كَانَ إِسْمَاعِيلَ بْنَ إِبْرَاهِيمَ عَلَيْهِمَا السَّلَامُ فَإِنَّ النَّاسَ يَزْعُمُونَ أَنَّهُ إِسْمَاعِيلُ بْنُ إِبْرَاهِيمَ فَقَالَ عَلَيْهِ السَّلَامُ إِنَّ إِسْمَاعِيلَ مَاتَ قَبْلَ إِبْرَاهِيمَ </w:t>
      </w:r>
      <w:r>
        <w:rPr>
          <w:rStyle w:val="FootnoteReference"/>
        </w:rPr>
        <w:footnoteReference w:id="2130"/>
      </w:r>
      <w:r>
        <w:rPr>
          <w:rFonts w:ascii="Amiri" w:hAnsi="Amiri" w:eastAsia="Amiri" w:cs="Amiri"/>
          <w:lang w:bidi="ar-SA"/>
          <w:color w:val="111111"/>
          <w:sz w:val="28"/>
          <w:szCs w:val="28"/>
          <w:rtl/>
        </w:rPr>
        <w:t xml:space="preserve">وَ إِنَّ إِبْرَاهِيمَ كَانَ حُجَّةً لِلَّهِ قَائِماً </w:t>
      </w:r>
      <w:r>
        <w:rPr>
          <w:rStyle w:val="FootnoteReference"/>
        </w:rPr>
        <w:footnoteReference w:id="2131"/>
      </w:r>
      <w:r>
        <w:rPr>
          <w:rFonts w:ascii="Amiri" w:hAnsi="Amiri" w:eastAsia="Amiri" w:cs="Amiri"/>
          <w:lang w:bidi="ar-SA"/>
          <w:color w:val="111111"/>
          <w:sz w:val="28"/>
          <w:szCs w:val="28"/>
          <w:rtl/>
        </w:rPr>
        <w:t xml:space="preserve">صَاحِبَ شَرِيعَةٍ فَإِلَي مَنْ أُرْسِلَ إِسْمَاعِيلُ إِذَنْ قُلْتُ فَمَنْ كَانَ جُعِلْتُ فِدَاكَ قَالَ ذَاكَ إِسْمَاعِيلُ بْنُ حِزْقِيلَ النَّبِيِّ بَعَثَهُ اللَّهُ إِلَي قَوْمِهِ فَكَذَّبُوهُ وَ قَتَلُوهُ وَ سَلَخُوا وَجْهَهُ فَغَضِبَ اللَّهُ عَلَيْهِمْ لَهُ فَوَجَّهَ إِلَيْهِ سَطَاطَائِيلَ </w:t>
      </w:r>
      <w:r>
        <w:rPr>
          <w:rStyle w:val="FootnoteReference"/>
        </w:rPr>
        <w:footnoteReference w:id="2132"/>
      </w:r>
      <w:r>
        <w:rPr>
          <w:rFonts w:ascii="Amiri" w:hAnsi="Amiri" w:eastAsia="Amiri" w:cs="Amiri"/>
          <w:lang w:bidi="ar-SA"/>
          <w:color w:val="111111"/>
          <w:sz w:val="28"/>
          <w:szCs w:val="28"/>
          <w:rtl/>
        </w:rPr>
        <w:t xml:space="preserve">مَلَكَ الْعَذَابِ فَقَالَ لَهُ يَا إِسْمَاعِيلُ أَنَا سَطَاطَائِيلُ مَلَكُ الْعَذَابِ وَجَّهَنِي</w:t>
      </w:r>
    </w:p>
    <w:p>
      <w:pPr>
        <w:pStyle w:val="Heading5"/>
      </w:pPr>
      <w:bookmarkStart w:id="1426" w:name="_Toc1183"/>
      <w:r>
        <w:t>روايت 5.</w:t>
      </w:r>
      <w:bookmarkEnd w:id="1426"/>
    </w:p>
    <w:p>
      <w:pPr>
        <w:pStyle w:val="BookText"/>
      </w:pPr>
      <w:r>
        <w:rPr>
          <w:rFonts w:ascii="IRNazanin" w:hAnsi="IRNazanin" w:eastAsia="IRNazanin" w:cs="IRNazanin"/>
          <w:lang w:bidi="fa-IR"/>
          <w:color w:val="111111"/>
          <w:sz w:val="28"/>
          <w:szCs w:val="28"/>
          <w:rtl/>
        </w:rPr>
        <w:t xml:space="preserve">قصص الانبياء: امام صادق عليه السلام فرمود: اسماعيل پيامبر خدا بود كه در منطقه صفاح</w:t>
      </w:r>
      <w:r>
        <w:rPr>
          <w:rStyle w:val="FootnoteReference"/>
        </w:rPr>
        <w:footnoteReference w:id="2133"/>
      </w:r>
      <w:r>
        <w:rPr>
          <w:rFonts w:ascii="IRNazanin" w:hAnsi="IRNazanin" w:eastAsia="IRNazanin" w:cs="IRNazanin"/>
          <w:lang w:bidi="fa-IR"/>
          <w:color w:val="111111"/>
          <w:sz w:val="28"/>
          <w:szCs w:val="28"/>
          <w:rtl/>
        </w:rPr>
        <w:t xml:space="preserve">با يك مرد وعده گذاشتند و به خاطر وعده اش يك سال آن جا مانده بود و اهل مكه دنبالش مي گشتند و نمي دانستند كجاست. تا اين كه روزي مردي او را ديد و به او گفت: اي پيامبر خدا بعد از تو ضعيف و هلاك شديم. اسماعيل فرمود: كه فلان مرد با من قرار گذاشت كه اين جا باشم و اين جا مي مانم تا بيايد. به سوي آن مرد رفتند و به او گفتند: اي دشمن خدا، به پيامبر خدا وعده اي داده اي و خلف وعده كرده اي. آن مرد نزد اسماعيل آمد و گفت: اي پيامبر خدا وعده ام را فراموش كرده بودم. اسماعيل گفت: به خدا قسم اگر نمي آمدي تا روز محشر اين جا منتظرت مي شدم. خداوند فرمود: «واذكر في الكتاب اسماعيل إنّه كان صادق الوعد». </w:t>
      </w:r>
      <w:r>
        <w:rPr>
          <w:rStyle w:val="FootnoteReference"/>
        </w:rPr>
        <w:footnoteReference w:id="2134"/>
      </w:r>
    </w:p>
    <w:p>
      <w:pPr>
        <w:pStyle w:val="Heading5"/>
      </w:pPr>
      <w:bookmarkStart w:id="1427" w:name="_Toc1184"/>
      <w:r>
        <w:t>روايت 6</w:t>
      </w:r>
      <w:bookmarkEnd w:id="1427"/>
    </w:p>
    <w:p>
      <w:pPr>
        <w:pStyle w:val="BookText"/>
      </w:pPr>
      <w:r>
        <w:rPr>
          <w:rFonts w:ascii="IRNazanin" w:hAnsi="IRNazanin" w:eastAsia="IRNazanin" w:cs="IRNazanin"/>
          <w:lang w:bidi="fa-IR"/>
          <w:color w:val="111111"/>
          <w:sz w:val="28"/>
          <w:szCs w:val="28"/>
          <w:rtl/>
        </w:rPr>
        <w:t xml:space="preserve">كامل الزيارة: از بريد العجليّ روايت مي كنند كه به امام صادق عليه السلام گفتم: اي فرزند رسول خدا! در باره اسماعيل برايم توضيح بده كه خداوند در قرآن در مورد او فرمود: «وَاذْكُرْ فِي الْكِتَابِ إِسْمَاعِيلَ إِنَّهُ كَانَ صَادِقَ الْوَعْدِ وَكَانَ رَسُولًا نَّبِيًّا» آيا او اسماعيل پسر ابراهيم عليه السلام است؟ چون مردم فكر مي كنند كه او اسماعيل فرزند ابراهيم است. فرمود كه: اسماعيل قبل از ابراهيم فوت ميكند و ابراهيم، حجت خدا، قائم و صاحب شريعت بود. گفت: اسماعيل بر چه قومي مبعوث شد و او چه كسي بود فداي شما شوم؟ فرمود: او اسماعيل پسر حزقيل پيامبر بود كه خداوند او را پيامبر قومش كرد ولي آن ها او را به دروغ گويي متهم كردند و پوست صورتش را كندند و او را كشتند. خداوند بر آن ها خشمگين شد و ملكه عذاب را بر آن ها فرستاد. او به اسماعيل گفت: كه من سطاطائيل ملكه عذاب هستم. خداوند مرا به سوي تو فرستاده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01" w:name="pg13915_138736"/>
    <w:bookmarkEnd w:id="201"/>
    <w:p>
      <w:pPr>
        <w:pStyle w:val="BookText"/>
      </w:pPr>
      <w:r>
        <w:rPr>
          <w:rFonts w:ascii="Amiri" w:hAnsi="Amiri" w:eastAsia="Amiri" w:cs="Amiri"/>
          <w:lang w:bidi="ar-SA"/>
          <w:color w:val="111111"/>
          <w:sz w:val="28"/>
          <w:szCs w:val="28"/>
          <w:rtl/>
        </w:rPr>
        <w:t xml:space="preserve">رَبُّ الْعِزَّةِ إِلَيْكَ لِأُعَذِّبَ قَوْمَكَ بِأَنْوَاعِ الْعَذَابِ إِنْ شِئْتَ فَقَالَ لَهُ إِسْمَاعِيلُ لَا حَاجَةَ لِي فِي ذَلِكَ يَا سَطَاطَائِيلُ فَأَوْحَي اللَّهُ إِلَيْهِ فَمَا حَاجَتُكَ يَا إِسْمَاعِيلُ فَقَالَ إِسْمَاعِيلُ يَا رَبِّ إِنَّكَ أَخَذْتَ الْمِيثَاقَ لِنَفْسِكَ بِالرُّبُوبِيَّةِ وَ لِمُحَمَّدٍ بِالنُّبُوَّةِ وَ لِأَوْصِيَائِهِ بِالْوَلَايَةِ وَ أَخْبَرْتَ خَلْقَكَ </w:t>
      </w:r>
      <w:r>
        <w:rPr>
          <w:rStyle w:val="FootnoteReference"/>
        </w:rPr>
        <w:footnoteReference w:id="2135"/>
      </w:r>
      <w:r>
        <w:rPr>
          <w:rFonts w:ascii="Amiri" w:hAnsi="Amiri" w:eastAsia="Amiri" w:cs="Amiri"/>
          <w:lang w:bidi="ar-SA"/>
          <w:color w:val="111111"/>
          <w:sz w:val="28"/>
          <w:szCs w:val="28"/>
          <w:rtl/>
        </w:rPr>
        <w:t xml:space="preserve">بِمَا تَفْعَلُ أُمَّتُهُ بِالْحُسَيْنِ بْنِ عَلِيٍّ مِنْ بَعْدِ نَبِيِّهَا وَ إِنَّكَ وَعَدْتَ الْحُسَيْنَ أَنْ تَكُرَّهُ </w:t>
      </w:r>
      <w:r>
        <w:rPr>
          <w:rStyle w:val="FootnoteReference"/>
        </w:rPr>
        <w:footnoteReference w:id="2136"/>
      </w:r>
      <w:r>
        <w:rPr>
          <w:rFonts w:ascii="Amiri" w:hAnsi="Amiri" w:eastAsia="Amiri" w:cs="Amiri"/>
          <w:lang w:bidi="ar-SA"/>
          <w:color w:val="111111"/>
          <w:sz w:val="28"/>
          <w:szCs w:val="28"/>
          <w:rtl/>
        </w:rPr>
        <w:t xml:space="preserve">إِلَي الدُّنْيَا حَتَّي يَنْتَقِمَ بِنَفْسِهِ مِمَّنْ فَعَلَ ذَلِكَ بِهِ فَحَاجَتِي إِلَيْكَ يَا رَبِّ أَنْ تَكُرَّنِي إِلَي الدُّنْيَا حَتَّي أَنْتَقِمَ مِمَّنْ فَعَلَ ذَلِكَ بِي مَا فَعَلَ كَمَا تَكُرُّ الْحُسَيْنَ فَوَعَدَ اللَّهُ إِسْمَاعِيلَ بْنَ حِزْقِيلَ ذَلِكَ فَهُوَ يَكُرُّ مَعَ الْحُسَيْنِ بْنِ عَلِيٍّ عَلَيْهِمَا السَّلَامُ </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Heading4"/>
      </w:pPr>
      <w:bookmarkStart w:id="1428" w:name="_Toc1185"/>
      <w:r>
        <w:t>«7»</w:t>
      </w:r>
      <w:bookmarkEnd w:id="1428"/>
    </w:p>
    <w:p>
      <w:pPr>
        <w:pStyle w:val="Heading5"/>
      </w:pPr>
      <w:bookmarkStart w:id="1429" w:name="_Toc1186"/>
      <w:r>
        <w:t>اشاره</w:t>
      </w:r>
      <w:bookmarkEnd w:id="1429"/>
    </w:p>
    <w:p>
      <w:pPr>
        <w:pStyle w:val="BookText"/>
      </w:pPr>
      <w:r>
        <w:rPr>
          <w:rFonts w:ascii="Amiri" w:hAnsi="Amiri" w:eastAsia="Amiri" w:cs="Amiri"/>
          <w:lang w:bidi="ar-SA"/>
          <w:color w:val="111111"/>
          <w:sz w:val="28"/>
          <w:szCs w:val="28"/>
          <w:rtl/>
        </w:rPr>
        <w:t xml:space="preserve">جا، المجالس للمفيد الْجِعَابِيُّ عَنِ ابْنِ عُقْدَةَ عَنْ يَحْيَي بْنِ زَكَرِيَّا عَنْ عُثْمَانَ بْنِ عِيسَي عَنْ أَحْمَدَ بْنِ سُلَيْمَانَ وَ عِمْرَانَ بْنِ مَرْوَانَ عَنْ سَمَاعَةَ قَالَ سَمِعْتُ أَبَا عَبْدِ اللَّهِ عَلَيْهِ السَّلَامُ يَقُولُ إِنَّ الَّذِي قَالَ اللَّهُ فِي كِتَابِهِ وَ اذْكُرْ فِي الْكِتابِ إِسْماعِيلَ إِنَّهُ كانَ صادِقَ الْوَعْدِ وَ كانَ رَسُولًا نَبِيًّا سُلِّطَ عَلَيْهِ قَوْمُهُ فَكَشَطُوا وَجْهَهُ </w:t>
      </w:r>
      <w:r>
        <w:rPr>
          <w:rStyle w:val="FootnoteReference"/>
        </w:rPr>
        <w:footnoteReference w:id="2138"/>
      </w:r>
      <w:r>
        <w:rPr>
          <w:rFonts w:ascii="Amiri" w:hAnsi="Amiri" w:eastAsia="Amiri" w:cs="Amiri"/>
          <w:lang w:bidi="ar-SA"/>
          <w:color w:val="111111"/>
          <w:sz w:val="28"/>
          <w:szCs w:val="28"/>
          <w:rtl/>
        </w:rPr>
        <w:t xml:space="preserve">وَ فَرْوَةَ رَأْسِهِ فَبَعَثَ اللَّهُ إِلَيْهِ مَلَكاً فَقَالَ لَهُ إِنَّ رَبَّ الْعَالَمِينَ يُقْرِئُكَ السَّلَامَ وَ يَقُولُ قَدْ رَأَيْتُ مَا صَنَعَ بِكَ قَوْمُكَ فَسَلْنِي مَا شِئْتَ فَقَالَ يَا رَبَّ الْعَالَمِينَ لِي بِالْحُسَيْنِ بْنِ عَلِيِّ بْنِ أَبِي طَالِبٍ عَلَيْهِمَا السَّلَامُ أُسْوَةٌ قَالَ أَبُو عَبْدِ اللَّهِ عَلَيْهِ السَّلَامُ لَيْسَ هُوَ إِسْمَاعِيلَ بْنَ إِبْرَاهِيمَ عَلَيْهِمَا السَّلَامُ </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Heading5"/>
      </w:pPr>
      <w:bookmarkStart w:id="1430" w:name="_Toc1187"/>
      <w:r>
        <w:t>بيان</w:t>
      </w:r>
      <w:bookmarkEnd w:id="1430"/>
    </w:p>
    <w:p>
      <w:pPr>
        <w:pStyle w:val="BookText"/>
      </w:pPr>
      <w:r>
        <w:rPr>
          <w:rFonts w:ascii="Amiri" w:hAnsi="Amiri" w:eastAsia="Amiri" w:cs="Amiri"/>
          <w:lang w:bidi="ar-SA"/>
          <w:color w:val="111111"/>
          <w:sz w:val="28"/>
          <w:szCs w:val="28"/>
          <w:rtl/>
        </w:rPr>
        <w:t xml:space="preserve">المشهور بين العامة أنه إسماعيل بن إبراهيم عليهما السلام و روي بعضهم نحوا مما ورد في تلك الأخبار.</w:t>
      </w:r>
    </w:p>
    <w:p>
      <w:pPr>
        <w:pStyle w:val="BookText"/>
      </w:pPr>
      <w:r>
        <w:rPr>
          <w:rFonts w:ascii="IRNazanin" w:hAnsi="IRNazanin" w:eastAsia="IRNazanin" w:cs="IRNazanin"/>
          <w:lang w:bidi="fa-IR"/>
          <w:color w:val="111111"/>
          <w:sz w:val="28"/>
          <w:szCs w:val="28"/>
          <w:rtl/>
        </w:rPr>
        <w:t xml:space="preserve">تا به هر شكل كه تو مي خواهي قومت را عذاب بدهم. اسماعيل گفت: اي سطاطائيل من احتياجي به تو ندارم. خداوند بر او وحي كرد: پس چه خواسته اي داري اي اسماعيل؟ گفت: پروردگارا، پيمان خداوندي را براي خودت و پيامبري را بر حضرت محمد صلي الله عليه و آله وسلّم و ولايت را بر جانشينان پيامبر بسته اي و مردم را بر آن چه قوم حسين بن علي عليه السلام بعد از پيامبر بر سر او مي آوردند آگاه كردي. و تو به حسين عليه السلام وعده داده اي كه او را به دنيا بازگرداني تا انتقامش را از دشمنانش بگيرد و اي پروردگار، خواسته من اين است كه انتقامم را از كساني كه اين كار را انجام دادند بگيرم، آن طور كه حسين عليه السلام را به دنيا برمي گرداني من را نيز برگردان تا انتقامم را از دشمنانم بگيرم؛ پس خداوند به اسماعيل بن حزقيل وعده داد؛ پس او با حسين عليه السلام به دنيا رجعت مي كند.</w:t>
      </w:r>
      <w:r>
        <w:rPr>
          <w:rStyle w:val="FootnoteReference"/>
        </w:rPr>
        <w:footnoteReference w:id="2140"/>
      </w:r>
    </w:p>
    <w:p>
      <w:pPr>
        <w:pStyle w:val="Heading5"/>
      </w:pPr>
      <w:bookmarkStart w:id="1431" w:name="_Toc1188"/>
      <w:r>
        <w:t>روايت 7</w:t>
      </w:r>
      <w:bookmarkEnd w:id="1431"/>
    </w:p>
    <w:p>
      <w:pPr>
        <w:pStyle w:val="BookText"/>
      </w:pPr>
      <w:r>
        <w:rPr>
          <w:rFonts w:ascii="IRNazanin" w:hAnsi="IRNazanin" w:eastAsia="IRNazanin" w:cs="IRNazanin"/>
          <w:lang w:bidi="fa-IR"/>
          <w:color w:val="111111"/>
          <w:sz w:val="28"/>
          <w:szCs w:val="28"/>
          <w:rtl/>
        </w:rPr>
        <w:t xml:space="preserve">مجالس المفيد: سماعه روايت مي كند كه از امام صادق عليه السلام شنيدم كه فرمود: آن كسي كه خداوند در كتابش فرمود: «وَاذْكُرْ فِي الْكِتَابِ إِسْمَاعِيلَ إِنَّهُ كَانَ صَادِقَ الْوَعْدِ وَكَانَ رَسُولًا نَّبِيًّا» پيامبري بود كه قومش بر او چيره شدند و پوست صورت و سرش را كندند. خداوند يك فرشته به سوي او فرستاد و فرمود: خداوند بزرگ بر تو سلام مي كند و گفت: ديدم كه قومت با تو چكار كردند. پس از من چه چيزي  بخواه تا آن را برايت برآورده كنم. ايشان فرمود: اي پروردگار جهان، اسوه من حسين بن علي بن ابوطالب عليه السلام است. امام صادق عليه السلام فرمود: او اسماعيل پسر ابراهيم نيست.</w:t>
      </w:r>
      <w:r>
        <w:rPr>
          <w:rStyle w:val="FootnoteReference"/>
        </w:rPr>
        <w:footnoteReference w:id="2141"/>
      </w:r>
    </w:p>
    <w:p>
      <w:pPr>
        <w:pStyle w:val="Heading5"/>
      </w:pPr>
      <w:bookmarkStart w:id="1432" w:name="_Toc1189"/>
      <w:r>
        <w:t>توضيح</w:t>
      </w:r>
      <w:bookmarkEnd w:id="1432"/>
    </w:p>
    <w:p>
      <w:pPr>
        <w:pStyle w:val="BookText"/>
      </w:pPr>
      <w:r>
        <w:rPr>
          <w:rFonts w:ascii="IRNazanin" w:hAnsi="IRNazanin" w:eastAsia="IRNazanin" w:cs="IRNazanin"/>
          <w:lang w:bidi="fa-IR"/>
          <w:color w:val="111111"/>
          <w:sz w:val="28"/>
          <w:szCs w:val="28"/>
          <w:rtl/>
        </w:rPr>
        <w:t xml:space="preserve">مشهور در بين عامه اين است كه او اسماعيل پسر ابراهيم بوده است. و بعضي از آن ها بخشي از آن چه در اين روايت ها آمده است را نقل كرده اند.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02" w:name="pg13915_138737"/>
    <w:bookmarkEnd w:id="202"/>
    <w:p>
      <w:pPr>
        <w:pStyle w:val="Heading3"/>
      </w:pPr>
      <w:bookmarkStart w:id="1433" w:name="_Toc1190"/>
      <w:r>
        <w:t>باب 16 قصة إلياس و إليا و اليسع عليهم السلام</w:t>
      </w:r>
      <w:bookmarkEnd w:id="1433"/>
    </w:p>
    <w:p>
      <w:pPr>
        <w:pStyle w:val="Heading4"/>
      </w:pPr>
      <w:bookmarkStart w:id="1434" w:name="_Toc1191"/>
      <w:r>
        <w:t>الآيات؛</w:t>
      </w:r>
      <w:bookmarkEnd w:id="1434"/>
    </w:p>
    <w:p>
      <w:pPr>
        <w:pStyle w:val="BookText"/>
      </w:pPr>
      <w:r>
        <w:rPr>
          <w:rFonts w:ascii="Amiri" w:hAnsi="Amiri" w:eastAsia="Amiri" w:cs="Amiri"/>
          <w:lang w:bidi="ar-SA"/>
          <w:color w:val="111111"/>
          <w:sz w:val="28"/>
          <w:szCs w:val="28"/>
          <w:rtl/>
        </w:rPr>
        <w:t xml:space="preserve">الأنعام: «وَ زَكَرِيَّا وَ يَحْيي وَ عِيسي وَ إِلْياسَ كُلٌّ مِنَ الصَّالِحِينَ* وَ إِسْماعِيلَ وَ الْيَسَعَ وَ يُونُسَ وَ لُوطاً وَ كلًّا فَضَّلْنا عَلَي الْعالَمِينَ»(85 - 86)</w:t>
      </w:r>
    </w:p>
    <w:p>
      <w:pPr>
        <w:pStyle w:val="BookText"/>
      </w:pPr>
      <w:r>
        <w:rPr>
          <w:rFonts w:ascii="Amiri" w:hAnsi="Amiri" w:eastAsia="Amiri" w:cs="Amiri"/>
          <w:lang w:bidi="ar-SA"/>
          <w:color w:val="111111"/>
          <w:sz w:val="28"/>
          <w:szCs w:val="28"/>
          <w:rtl/>
        </w:rPr>
        <w:t xml:space="preserve">الصافات: «وَ إِنَّ إِلْياسَ لَمِنَ الْمُرْسَلِينَ* إِذْ قالَ لِقَوْمِهِ أَ لا تَتَّقُونَ* أَ تَدْعُونَ بَعْلًا وَ تَذَرُونَ أَحْسَنَ الْخالِقِينَ* اللَّهَ رَبَّكُمْ وَ رَبَّ آبائِكُمُ الْأَوَّلِينَ </w:t>
      </w:r>
      <w:r>
        <w:rPr>
          <w:rFonts w:ascii="Amiri" w:hAnsi="Amiri" w:eastAsia="Amiri" w:cs="Amiri"/>
          <w:lang w:bidi="ar-SA"/>
          <w:color w:val="111111"/>
          <w:sz w:val="28"/>
          <w:szCs w:val="28"/>
          <w:i w:val="1"/>
          <w:iCs w:val="1"/>
          <w:rtl/>
        </w:rPr>
        <w:t xml:space="preserve">فَكَذَّبُوهُ فَإِنَّهُمْ لَمُحْضَرُونَ</w:t>
      </w:r>
      <w:r>
        <w:rPr>
          <w:rFonts w:ascii="Amiri" w:hAnsi="Amiri" w:eastAsia="Amiri" w:cs="Amiri"/>
          <w:lang w:bidi="ar-SA"/>
          <w:color w:val="111111"/>
          <w:sz w:val="28"/>
          <w:szCs w:val="28"/>
          <w:rtl/>
        </w:rPr>
        <w:t xml:space="preserve"> إِلَّا عِبادَ اللَّهِ الْمُخْلَصِينَ* وَ تَرَكْنا عَلَيْهِ فِي الْآخِرِينَ </w:t>
      </w:r>
      <w:r>
        <w:rPr>
          <w:rFonts w:ascii="Amiri" w:hAnsi="Amiri" w:eastAsia="Amiri" w:cs="Amiri"/>
          <w:lang w:bidi="ar-SA"/>
          <w:color w:val="111111"/>
          <w:sz w:val="28"/>
          <w:szCs w:val="28"/>
          <w:i w:val="1"/>
          <w:iCs w:val="1"/>
          <w:rtl/>
        </w:rPr>
        <w:t xml:space="preserve">سَلامٌ عَلي إِلْ‌ياسِينَ</w:t>
      </w:r>
      <w:r>
        <w:rPr>
          <w:rFonts w:ascii="Amiri" w:hAnsi="Amiri" w:eastAsia="Amiri" w:cs="Amiri"/>
          <w:lang w:bidi="ar-SA"/>
          <w:color w:val="111111"/>
          <w:sz w:val="28"/>
          <w:szCs w:val="28"/>
          <w:rtl/>
        </w:rPr>
        <w:t xml:space="preserve"> إِنَّا كَذلِكَ نَجْزِي الْمُحْسِنِينَ* إِنَّهُ مِنْ عِبادِنَا الْمُؤْمِنِينَ»(123 - 132)</w:t>
      </w:r>
    </w:p>
    <w:p>
      <w:pPr>
        <w:pStyle w:val="BookText"/>
      </w:pPr>
      <w:r>
        <w:rPr>
          <w:rFonts w:ascii="Amiri" w:hAnsi="Amiri" w:eastAsia="Amiri" w:cs="Amiri"/>
          <w:lang w:bidi="ar-SA"/>
          <w:color w:val="111111"/>
          <w:sz w:val="28"/>
          <w:szCs w:val="28"/>
          <w:rtl/>
        </w:rPr>
        <w:t xml:space="preserve">ص: «وَ اذْكُرْ إِسْماعِيلَ وَ الْيَسَعَ وَ ذَا الْكِفْلِ وَ كُلٌّ مِنَ الْأَخْيارِ»(48)</w:t>
      </w:r>
    </w:p>
    <w:p>
      <w:pPr>
        <w:pStyle w:val="Heading4"/>
      </w:pPr>
      <w:bookmarkStart w:id="1435" w:name="_Toc1192"/>
      <w:r>
        <w:t>تفسير</w:t>
      </w:r>
      <w:bookmarkEnd w:id="1435"/>
    </w:p>
    <w:p>
      <w:pPr>
        <w:pStyle w:val="BookText"/>
      </w:pPr>
      <w:r>
        <w:rPr>
          <w:rFonts w:ascii="Amiri" w:hAnsi="Amiri" w:eastAsia="Amiri" w:cs="Amiri"/>
          <w:lang w:bidi="ar-SA"/>
          <w:color w:val="111111"/>
          <w:sz w:val="28"/>
          <w:szCs w:val="28"/>
          <w:rtl/>
        </w:rPr>
        <w:t xml:space="preserve">قيل البعل اسم صنم كان لأهل بك من الشام و هو البلد الذي يقال له الآن بعلبك و قيل البعل الرب بلغة اليمن و المعني أ تدعون بعض البعول فَإِنَّهُمْ لَمُحْضَرُونَ أي في العذاب و إِلْ‌ياسِينَ قيل لغة في إلياس و قيل جمع له يراد به هو و أتباعه و قرأ نافع و ابن عامر و يعقوب علي إضافة آل إلي ياسين فيكون ياسين أبا إلياس أو محمدا صلي الله عليه و آله و سيأتي الأخير في كتاب الإمامة </w:t>
      </w:r>
      <w:r>
        <w:rPr>
          <w:rStyle w:val="FootnoteReference"/>
        </w:rPr>
        <w:footnoteReference w:id="2142"/>
      </w:r>
      <w:r>
        <w:rPr>
          <w:rFonts w:ascii="Amiri" w:hAnsi="Amiri" w:eastAsia="Amiri" w:cs="Amiri"/>
          <w:lang w:bidi="ar-SA"/>
          <w:color w:val="111111"/>
          <w:sz w:val="28"/>
          <w:szCs w:val="28"/>
          <w:rtl/>
        </w:rPr>
        <w:t xml:space="preserve">في تفاسير أهل البيت عليهم السلام.</w:t>
      </w:r>
    </w:p>
    <w:p>
      <w:pPr>
        <w:pStyle w:val="Heading4"/>
      </w:pPr>
      <w:bookmarkStart w:id="1436" w:name="_Toc1193"/>
      <w:r>
        <w:t>الأخبار</w:t>
      </w:r>
      <w:bookmarkEnd w:id="1436"/>
    </w:p>
    <w:p>
      <w:pPr>
        <w:pStyle w:val="Heading4"/>
      </w:pPr>
      <w:bookmarkStart w:id="1437" w:name="_Toc1194"/>
      <w:r>
        <w:t>«1»</w:t>
      </w:r>
      <w:bookmarkEnd w:id="1437"/>
    </w:p>
    <w:p>
      <w:pPr>
        <w:pStyle w:val="BookText"/>
      </w:pPr>
      <w:r>
        <w:rPr>
          <w:rFonts w:ascii="Amiri" w:hAnsi="Amiri" w:eastAsia="Amiri" w:cs="Amiri"/>
          <w:lang w:bidi="ar-SA"/>
          <w:color w:val="111111"/>
          <w:sz w:val="28"/>
          <w:szCs w:val="28"/>
          <w:rtl/>
        </w:rPr>
        <w:t xml:space="preserve">كا، الكافي عَلِيُّ بْنُ مُحَمَّدٍ وَ مُحَمَّدُ بْنُ الْحَسَنِ عَنْ سَهْلِ بْنِ زِيَادٍ عَنْ بَكْرِ بْنِ صَالِحٍ عَنْ مُحَمَّدِ بْنِ سِنَانٍ عَنْ مُفَضَّلِ بْنِ عُمَرَ قَالَ: أَتَيْنَا بَابَ أَبِي عَبْدِ اللَّهِ عَلَيْهِ السَّلَامُ وَ نَحْنُ نُرِيدُ الْإِذْنَ عَلَيْهِ فَسَمِعْنَاهُ يَتَكَلَّمُ بِكَلَامٍ لَيْسَ بِالْعَرَبِيَّةِ فَتَوَهَّمْنَا أَنَّهُ بِالسُّرْيَانِيَّةِ ثُمَّ بَكَي فَبَكَيْنَا لِبُكَائِهِ ثُمَّ خَرَجَ إِلَيْنَا الْغُلَامُ فَأَذِنَ لَنَا فَدَخَلْنَا عَلَيْهِ فَقُلْتُ أَصْلَحَكَ اللَّهُ أَتَيْنَاكَ نُرِيدُ الْإِذْنَ عَلَيْكَ فَسَمِعْنَاكَ تَتَكَلَّمُ بِكَلَامٍ لَيْسَ بِالْعَرَبِيَّةِ فَتَوَهَّمْنَا أَنَّهُ بِالسُّرْيَانِيَّةِ ثُمَّ بَكَيْتَ فَبَكَيْنَا</w:t>
      </w:r>
    </w:p>
    <w:p>
      <w:pPr>
        <w:pStyle w:val="Heading3"/>
      </w:pPr>
      <w:bookmarkStart w:id="1438" w:name="_Toc1195"/>
      <w:r>
        <w:t>باب شانزدهم: داستان الياس و اليا و يسع عليهم السلام</w:t>
      </w:r>
      <w:bookmarkEnd w:id="1438"/>
    </w:p>
    <w:p>
      <w:pPr>
        <w:pStyle w:val="Heading4"/>
      </w:pPr>
      <w:bookmarkStart w:id="1439" w:name="_Toc1196"/>
      <w:r>
        <w:t>آيات</w:t>
      </w:r>
      <w:bookmarkEnd w:id="1439"/>
    </w:p>
    <w:p>
      <w:pPr>
        <w:pStyle w:val="BookText"/>
      </w:pPr>
      <w:r>
        <w:rPr>
          <w:rFonts w:ascii="Amiri" w:hAnsi="Amiri" w:eastAsia="Amiri" w:cs="Amiri"/>
          <w:lang w:bidi="ar-SA"/>
          <w:color w:val="111111"/>
          <w:sz w:val="28"/>
          <w:szCs w:val="28"/>
          <w:rtl/>
        </w:rPr>
        <w:t xml:space="preserve">وَزَكَرِيَّا وَيَحْيَي وَعِيسَي وَإِلْيَاسَ كُلٌّ مِّنَ الصَّالِحِينَ* وَإِسْمَاعِيلَ وَالْيَسَعَ وَيُونُسَ وَلُوطًا وَكُلاًّ فضَّلْنَا عَلَي الْعَالَمِينَ * </w:t>
      </w:r>
      <w:r>
        <w:rPr>
          <w:rStyle w:val="FootnoteReference"/>
        </w:rPr>
        <w:footnoteReference w:id="2143"/>
      </w:r>
      <w:r>
        <w:rPr>
          <w:rFonts w:ascii="IRNazanin" w:hAnsi="IRNazanin" w:eastAsia="IRNazanin" w:cs="IRNazanin"/>
          <w:lang w:bidi="fa-IR"/>
          <w:color w:val="111111"/>
          <w:sz w:val="28"/>
          <w:szCs w:val="28"/>
          <w:rtl/>
        </w:rPr>
        <w:t xml:space="preserve">{و زكريا و يحيي و عيسي و الياس را كه همه از شايستگان بودند*و اسماعيل و يسع و يونس و لوط كه جملگي را بر جهانيان برتري داديم}</w:t>
      </w:r>
    </w:p>
    <w:p>
      <w:pPr>
        <w:pStyle w:val="BookText"/>
      </w:pPr>
      <w:r>
        <w:rPr>
          <w:rFonts w:ascii="Amiri" w:hAnsi="Amiri" w:eastAsia="Amiri" w:cs="Amiri"/>
          <w:lang w:bidi="ar-SA"/>
          <w:color w:val="111111"/>
          <w:sz w:val="28"/>
          <w:szCs w:val="28"/>
          <w:rtl/>
        </w:rPr>
        <w:t xml:space="preserve">وَإِنَّ إِلْيَاسَ لَمِنْ الْمُرْسَلِينَ* إِذْ قَالَ لِقَوْمِهِ أَلَا تَتَّقُونَ* أَتَدْعُونَ بَعْلًا وَتَذَرُونَ أَحْسَنَ الْخَالِقِينَ* اللَّهَ رَبَّكُمْ وَرَبَّ آبَائِكُمُ الْأَوَّلِينَ* فَكَذَّبُوهُ فَإِنَّهُمْ لَمُحْضَرُونَ* إِلَّا عِبَادَ اللَّهِ الْمُخْلَصِينَ* وَتَرَكْنَا عَلَيْهِ فِي الْآخِرِينَ* سَلَامٌ عَلَي إِلْ يَاسِينَ* إِنَّا كَذَلِكَ نَجْزِي الْمُحْسِنِينَ* إِنَّهُ مِنْ عِبَادِنَا الْمُؤْمِنِينَ* </w:t>
      </w:r>
      <w:r>
        <w:rPr>
          <w:rStyle w:val="FootnoteReference"/>
        </w:rPr>
        <w:footnoteReference w:id="2144"/>
      </w:r>
      <w:r>
        <w:rPr>
          <w:rFonts w:ascii="IRNazanin" w:hAnsi="IRNazanin" w:eastAsia="IRNazanin" w:cs="IRNazanin"/>
          <w:lang w:bidi="fa-IR"/>
          <w:color w:val="111111"/>
          <w:sz w:val="28"/>
          <w:szCs w:val="28"/>
          <w:rtl/>
        </w:rPr>
        <w:t xml:space="preserve">{و به راستي الياس از فرستادگان [ما] بود</w:t>
      </w:r>
      <w:r>
        <w:rPr>
          <w:rFonts w:ascii="IRNazanin" w:hAnsi="IRNazanin" w:eastAsia="IRNazanin" w:cs="IRNazanin"/>
          <w:lang w:bidi="fa-IR"/>
          <w:color w:val="111111"/>
          <w:sz w:val="28"/>
          <w:szCs w:val="28"/>
          <w:i w:val="1"/>
          <w:iCs w:val="1"/>
          <w:rtl/>
        </w:rPr>
        <w:t xml:space="preserve">چون به قوم خود گفت آيا پروا نمي‌داريد</w:t>
      </w:r>
      <w:r>
        <w:rPr>
          <w:rFonts w:ascii="IRNazanin" w:hAnsi="IRNazanin" w:eastAsia="IRNazanin" w:cs="IRNazanin"/>
          <w:lang w:bidi="fa-IR"/>
          <w:color w:val="111111"/>
          <w:sz w:val="28"/>
          <w:szCs w:val="28"/>
          <w:rtl/>
        </w:rPr>
        <w:t xml:space="preserve">آيا بعل را مي‌پرستيد و بهترين آفرينندگان را وامي‌گذاريد*[يعني] خدا را كه پروردگار شما و پروردگار پدران پيشين شماست</w:t>
      </w:r>
      <w:r>
        <w:rPr>
          <w:rFonts w:ascii="IRNazanin" w:hAnsi="IRNazanin" w:eastAsia="IRNazanin" w:cs="IRNazanin"/>
          <w:lang w:bidi="fa-IR"/>
          <w:color w:val="111111"/>
          <w:sz w:val="28"/>
          <w:szCs w:val="28"/>
          <w:i w:val="1"/>
          <w:iCs w:val="1"/>
          <w:rtl/>
        </w:rPr>
        <w:t xml:space="preserve">پس او را دروغگو شمردند و قطعا آن ها [در آتش] احضار خواهند شد</w:t>
      </w:r>
      <w:r>
        <w:rPr>
          <w:rFonts w:ascii="IRNazanin" w:hAnsi="IRNazanin" w:eastAsia="IRNazanin" w:cs="IRNazanin"/>
          <w:lang w:bidi="fa-IR"/>
          <w:color w:val="111111"/>
          <w:sz w:val="28"/>
          <w:szCs w:val="28"/>
          <w:rtl/>
        </w:rPr>
        <w:t xml:space="preserve">مگر بندگان پاكدين خدا</w:t>
      </w:r>
      <w:r>
        <w:rPr>
          <w:rFonts w:ascii="IRNazanin" w:hAnsi="IRNazanin" w:eastAsia="IRNazanin" w:cs="IRNazanin"/>
          <w:lang w:bidi="fa-IR"/>
          <w:color w:val="111111"/>
          <w:sz w:val="28"/>
          <w:szCs w:val="28"/>
          <w:i w:val="1"/>
          <w:iCs w:val="1"/>
          <w:rtl/>
        </w:rPr>
        <w:t xml:space="preserve">و براي او در [ميان] آيندگان [آوازه نيك] به جاي گذاشتيم</w:t>
      </w:r>
      <w:r>
        <w:rPr>
          <w:rFonts w:ascii="IRNazanin" w:hAnsi="IRNazanin" w:eastAsia="IRNazanin" w:cs="IRNazanin"/>
          <w:lang w:bidi="fa-IR"/>
          <w:color w:val="111111"/>
          <w:sz w:val="28"/>
          <w:szCs w:val="28"/>
          <w:rtl/>
        </w:rPr>
        <w:t xml:space="preserve">درود بر پيروان الياس</w:t>
      </w:r>
      <w:r>
        <w:rPr>
          <w:rFonts w:ascii="IRNazanin" w:hAnsi="IRNazanin" w:eastAsia="IRNazanin" w:cs="IRNazanin"/>
          <w:lang w:bidi="fa-IR"/>
          <w:color w:val="111111"/>
          <w:sz w:val="28"/>
          <w:szCs w:val="28"/>
          <w:i w:val="1"/>
          <w:iCs w:val="1"/>
          <w:rtl/>
        </w:rPr>
        <w:t xml:space="preserve">ما نيكوكاران را اين گونه پاداش مي‌دهيم</w:t>
      </w:r>
      <w:r>
        <w:rPr>
          <w:rFonts w:ascii="IRNazanin" w:hAnsi="IRNazanin" w:eastAsia="IRNazanin" w:cs="IRNazanin"/>
          <w:lang w:bidi="fa-IR"/>
          <w:color w:val="111111"/>
          <w:sz w:val="28"/>
          <w:szCs w:val="28"/>
          <w:rtl/>
        </w:rPr>
        <w:t xml:space="preserve">زيرا او از بندگان با ايمان ما بود}</w:t>
      </w:r>
    </w:p>
    <w:p>
      <w:pPr>
        <w:pStyle w:val="BookText"/>
      </w:pPr>
      <w:r>
        <w:rPr>
          <w:rFonts w:ascii="Amiri" w:hAnsi="Amiri" w:eastAsia="Amiri" w:cs="Amiri"/>
          <w:lang w:bidi="ar-SA"/>
          <w:color w:val="111111"/>
          <w:sz w:val="28"/>
          <w:szCs w:val="28"/>
          <w:rtl/>
        </w:rPr>
        <w:t xml:space="preserve">وَاذْكُرْ إِسْمَاعِيلَ وَالْيَسَعَ وَذَا الْكِفْلِ وَكُلٌّ مِّنْ الْأَخْيَارِ * </w:t>
      </w:r>
      <w:r>
        <w:rPr>
          <w:rStyle w:val="FootnoteReference"/>
        </w:rPr>
        <w:footnoteReference w:id="2145"/>
      </w:r>
    </w:p>
    <w:p>
      <w:pPr>
        <w:pStyle w:val="BookText"/>
      </w:pPr>
      <w:r>
        <w:rPr>
          <w:rFonts w:ascii="Amiri" w:hAnsi="Amiri" w:eastAsia="Amiri" w:cs="Amiri"/>
          <w:lang w:bidi="ar-SA"/>
          <w:color w:val="111111"/>
          <w:sz w:val="28"/>
          <w:szCs w:val="28"/>
          <w:rtl/>
        </w:rPr>
        <w:t xml:space="preserve">{و اسماعيل و يسع و ذوالكفل را به ياد آور [كه] همه از نيكانند}</w:t>
      </w:r>
    </w:p>
    <w:p>
      <w:pPr>
        <w:pStyle w:val="Heading4"/>
      </w:pPr>
      <w:bookmarkStart w:id="1440" w:name="_Toc1197"/>
      <w:r>
        <w:t>تفسير</w:t>
      </w:r>
      <w:bookmarkEnd w:id="1440"/>
    </w:p>
    <w:p>
      <w:pPr>
        <w:pStyle w:val="BookText"/>
      </w:pPr>
      <w:r>
        <w:rPr>
          <w:rFonts w:ascii="IRNazanin" w:hAnsi="IRNazanin" w:eastAsia="IRNazanin" w:cs="IRNazanin"/>
          <w:lang w:bidi="fa-IR"/>
          <w:color w:val="111111"/>
          <w:sz w:val="28"/>
          <w:szCs w:val="28"/>
          <w:rtl/>
        </w:rPr>
        <w:t xml:space="preserve">گفته شده: بعل اسم بت قوم بكّ در سرزمين شام است. آن سرزميني كه الان به آن بعلبك مي گويند. و گفته شده كه: كه بعل به زبان يمني يعني خدا، و به اين معناست كه آيا بعضي از خدايان را مي خوانيد؟ «فإنّهم لمحضرون» يعني عذاب داده مي شوند. «الياسين» گفته شده: لغتي در الياس است و گفته شده: جمع الياس است و منظور از آن الياس و پيروانش هستند. نافع و ابن عامر و يعقوب با اضافه آل به ياسين خوانده اند.، پس ياسين ابا إلياس مي شود يا منظور حضرت محمد صلي الله عليه و آله است و معناي اخير در كتاب الإمامة </w:t>
      </w:r>
      <w:r>
        <w:rPr>
          <w:rStyle w:val="FootnoteReference"/>
        </w:rPr>
        <w:footnoteReference w:id="2146"/>
      </w:r>
      <w:r>
        <w:rPr>
          <w:rFonts w:ascii="IRNazanin" w:hAnsi="IRNazanin" w:eastAsia="IRNazanin" w:cs="IRNazanin"/>
          <w:lang w:bidi="fa-IR"/>
          <w:color w:val="111111"/>
          <w:sz w:val="28"/>
          <w:szCs w:val="28"/>
          <w:rtl/>
        </w:rPr>
        <w:t xml:space="preserve">در</w:t>
      </w:r>
    </w:p>
    <w:p>
      <w:pPr>
        <w:pStyle w:val="BookText"/>
      </w:pPr>
      <w:r>
        <w:rPr>
          <w:rFonts w:ascii="Amiri" w:hAnsi="Amiri" w:eastAsia="Amiri" w:cs="Amiri"/>
          <w:lang w:bidi="ar-SA"/>
          <w:color w:val="111111"/>
          <w:sz w:val="28"/>
          <w:szCs w:val="28"/>
          <w:rtl/>
        </w:rPr>
        <w:t xml:space="preserve">تفاسير اهل بيت عليهم السلام آمده است.</w:t>
      </w:r>
    </w:p>
    <w:p>
      <w:pPr>
        <w:pStyle w:val="Heading4"/>
      </w:pPr>
      <w:bookmarkStart w:id="1441" w:name="_Toc1198"/>
      <w:r>
        <w:t>روايات</w:t>
      </w:r>
      <w:bookmarkEnd w:id="1441"/>
    </w:p>
    <w:p>
      <w:pPr>
        <w:pStyle w:val="Heading4"/>
      </w:pPr>
      <w:bookmarkStart w:id="1442" w:name="_Toc1199"/>
      <w:r>
        <w:t>روايت 1</w:t>
      </w:r>
      <w:bookmarkEnd w:id="1442"/>
    </w:p>
    <w:p>
      <w:pPr>
        <w:pStyle w:val="BookText"/>
      </w:pPr>
      <w:r>
        <w:rPr>
          <w:rFonts w:ascii="IRNazanin" w:hAnsi="IRNazanin" w:eastAsia="IRNazanin" w:cs="IRNazanin"/>
          <w:lang w:bidi="fa-IR"/>
          <w:color w:val="111111"/>
          <w:sz w:val="28"/>
          <w:szCs w:val="28"/>
          <w:rtl/>
        </w:rPr>
        <w:t xml:space="preserve">كافي: مفضل بن عمر روايت مي كند كه نزديك در خانه امام صادق عليه السلام رفتيم و خواستيم براي ورود اجازه بگيريم، شنيديم كه با زباني غير عربي صحبت مي كند. فكر كرديم كه زبان سرياني است. سپس گريه كرد و ما هم به خاطر گريه او گريه كرديم. سپس غلامش را دنبال ما فرستاد و به ما اجازه ورود داد و ما هم داخل شديم. به او گفتم: خداوند تو را هدايت كند، نزد تو آمديم و خواستيم كسب اجازه كنيم و داخل شويم كه شنيديم كه با زباني غير عربي حرف مي زني، فكر كرديم زبان سرياني است. سپس گريه كرديد و ما هم به خاطر گريه شما گريستيم.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03" w:name="pg13915_138738"/>
    <w:bookmarkEnd w:id="203"/>
    <w:p>
      <w:pPr>
        <w:pStyle w:val="BookText"/>
      </w:pPr>
      <w:r>
        <w:rPr>
          <w:rFonts w:ascii="Amiri" w:hAnsi="Amiri" w:eastAsia="Amiri" w:cs="Amiri"/>
          <w:lang w:bidi="ar-SA"/>
          <w:color w:val="111111"/>
          <w:sz w:val="28"/>
          <w:szCs w:val="28"/>
          <w:rtl/>
        </w:rPr>
        <w:t xml:space="preserve">لِبُكَائِكَ فَقَالَ نَعَمْ ذَكَرْتُ إِلْيَاسَ النَّبِيَّ عَلَيْهِ السَّلَامُ وَ كَانَ مِنْ عُبَّادِ أَنْبِيَاءِ بَنِي إِسْرَائِيلَ فَقُلْتُ كَمَا كَانَ يَقُولُ فِي سُجُودِهِ ثُمَّ انْدَفَعَ فِيهِ </w:t>
      </w:r>
      <w:r>
        <w:rPr>
          <w:rStyle w:val="FootnoteReference"/>
        </w:rPr>
        <w:footnoteReference w:id="2147"/>
      </w:r>
      <w:r>
        <w:rPr>
          <w:rFonts w:ascii="Amiri" w:hAnsi="Amiri" w:eastAsia="Amiri" w:cs="Amiri"/>
          <w:lang w:bidi="ar-SA"/>
          <w:color w:val="111111"/>
          <w:sz w:val="28"/>
          <w:szCs w:val="28"/>
          <w:rtl/>
        </w:rPr>
        <w:t xml:space="preserve">بِالسُّرْيَانِيَّةِ فَمَا رَأَيْنَا وَ اللَّهِ قَسّاً وَ لَا جَاثَلِيقاً </w:t>
      </w:r>
      <w:r>
        <w:rPr>
          <w:rStyle w:val="FootnoteReference"/>
        </w:rPr>
        <w:footnoteReference w:id="2148"/>
      </w:r>
      <w:r>
        <w:rPr>
          <w:rFonts w:ascii="Amiri" w:hAnsi="Amiri" w:eastAsia="Amiri" w:cs="Amiri"/>
          <w:lang w:bidi="ar-SA"/>
          <w:color w:val="111111"/>
          <w:sz w:val="28"/>
          <w:szCs w:val="28"/>
          <w:rtl/>
        </w:rPr>
        <w:t xml:space="preserve">أَفْصَحَ لَهْجَةً مِنْهُ بِهِ ثُمَّ فَسَّرَهُ لَنَا بِالْعَرَبِيَّةِ فَقَالَ كَانَ يَقُولُ فِي سُجُودِهِ أَ تُرَاكَ مُعَذِّبِي وَ قَدْ أَظْمَأْتُ لَكَ هَوَاجِرِي أَ تُرَاكَ مُعَذِّبِي وَ قَدْ عَفَّرْتُ لَكَ فِي التُّرَابِ وَجْهِي أَ تُرَاكَ مُعَذِّبِي وَ قَدِ اجْتَنَبْتُ لَكَ الْمَعَاصِيَ أَ تُرَاكَ مُعَذِّبِي وَ قَدْ أَسْهَرْتُ لَكَ لَيْلِي قَالَ فَأَوْحَي اللَّهُ إِلَيْهِ أَنِ ارْفَعْ رَأْسَكَ فَإِنِّي غَيْرُ مُعَذِّبِكَ قَالَ فَقَالَ إِنْ قُلْتَ لَا أُعَذِّبُكَ ثُمَّ عَذَّبْتَنِي مَا ذَا أَ لَسْتُ عَبْدَكَ وَ أَنْتَ رَبِّي فَأَوْحَي اللَّهُ إِلَيْهِ أَنِ ارْفَعْ رَأْسَكَ فَإِنِّي غَيْرُ مُعَذِّبِكَ فَإِنِّي إِذَا وَعَدْتُ وَعْداً وَفَيْتُ بِهِ </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Heading4"/>
      </w:pPr>
      <w:bookmarkStart w:id="1443" w:name="_Toc1200"/>
      <w:r>
        <w:t>«2»</w:t>
      </w:r>
      <w:bookmarkEnd w:id="1443"/>
    </w:p>
    <w:p>
      <w:pPr>
        <w:pStyle w:val="Heading5"/>
      </w:pPr>
      <w:bookmarkStart w:id="1444" w:name="_Toc1201"/>
      <w:r>
        <w:t>اشاره</w:t>
      </w:r>
      <w:bookmarkEnd w:id="1444"/>
    </w:p>
    <w:p>
      <w:pPr>
        <w:pStyle w:val="BookText"/>
      </w:pPr>
      <w:r>
        <w:rPr>
          <w:rFonts w:ascii="Amiri" w:hAnsi="Amiri" w:eastAsia="Amiri" w:cs="Amiri"/>
          <w:lang w:bidi="ar-SA"/>
          <w:color w:val="111111"/>
          <w:sz w:val="28"/>
          <w:szCs w:val="28"/>
          <w:rtl/>
        </w:rPr>
        <w:t xml:space="preserve">ص، قصص الأنبياء عليهم السلام بِالْإِسْنَادِ إِلَي الصَّدُوقِ بِإِسْنَادِهِ عَنْ وَهْبِ بْنِ مُنَبِّهٍ عَنِ ابْنِ عَبَّاسٍ رَضِيَ اللَّهُ عَنْهُ قَالَ إِنَّ يُوشَعَ بْنَ نُونٍ بَوَّأَ بَنِي إِسْرَائِيلَ الشَّامَ بَعْدَ مُوسَي عَلَيْهِ السَّلَامُ وَ قَسَمَهَا بَيْنَهُمْ فَسَارَ مِنْهُمْ سِبْطٌ بِبَعْلَبَكَ بِأَرْضِهَا وَ هُوَ السِّبْطُ الَّذِي مِنْهُ إِلْيَاسُ النَّبِيُّ فَبَعَثَهُ اللَّهُ إِلَيْهِمْ وَ عَلَيْهِمْ يَوْمَئِذٍ مَلِكٌ </w:t>
      </w:r>
      <w:r>
        <w:rPr>
          <w:rStyle w:val="FootnoteReference"/>
        </w:rPr>
        <w:footnoteReference w:id="2150"/>
      </w:r>
      <w:r>
        <w:rPr>
          <w:rFonts w:ascii="Amiri" w:hAnsi="Amiri" w:eastAsia="Amiri" w:cs="Amiri"/>
          <w:lang w:bidi="ar-SA"/>
          <w:color w:val="111111"/>
          <w:sz w:val="28"/>
          <w:szCs w:val="28"/>
          <w:rtl/>
        </w:rPr>
        <w:t xml:space="preserve">فَتَنَهُمْ بِعِبَادَةِ صَنَمٍ يُقَالُ لَهُ بَعْلٌ وَ ذَلِكَ قَوْلُهُ وَ إِنَّ إِلْياسَ لَمِنَ الْمُرْسَلِينَ إِذْ قالَ لِقَوْمِهِ أَ لا تَتَّقُونَ أَ تَدْعُونَ بَعْلًا وَ تَذَرُونَ أَحْسَنَ الْخالِقِينَ اللَّهَ رَبَّكُمْ وَ رَبَّ آبائِكُمُ الْأَوَّلِينَ فَكَذَّبُوهُ وَ كَانَ لِلْمَلِكِ زَوْجَةٌ فَاجِرَةٌ يَسْتَخْلِفُهَا إِذَا غَابَ فَتَقْضِي بَيْنَ النَّاسِ وَ كَانَ لَهَا كَاتِبٌ حَكِيمٌ قَدْ خَلَّصَ مِنْ يَدِهَا ثَلَاثَمِائَةِ مُؤْمِنٍ كَانَتْ تُرِيدُ قَتْلَهُمْ وَ لَمْ يُعْلَمْ عَلَي وَجْهِ الْأَرْضِ أُنْثَي أَزْنَي مِنْهَا وَ قَدْ تَزَوَّجَتْ سَبْعَةَ مُلُوكٍ مِنْ بَنِي إِسْرَائِيلَ حَتَّي وَلَدَتْ تِسْعِينَ وَلَداً سِوَي وُلْدِ وُلْدِهَا وَ كَانَ لِزَوْجِهَا جَارٌ صَالِحٌ مِنْ بَنِي إِسْرَائِيلَ وَ كَانَ لَهُ بُسْتَانٌ يَعِيشُ بِهِ إِلَي جَانِبِ قَصْرِ الْمَلِكِ وَ كَانَ الْمَلِكُ يُكْرِمُهُ فَسَافَرَ مَرَّةً فَاغْتَنَمَتْ امْرَأَتُهُ وَ قَتَلَتِ الْعَبْدَ الصَّالِحَ وَ أَخَذَتْ بُسْتَانَهُ غَصْباً مِنْ أَهْلِهِ وَ وُلْدِهِ وَ كَانَ ذَلِكَ سَبَبَ سَخَطِ اللَّهِ عَلَيْهِمْ فَلَمَّا قَدِمَ زَوْجُهَا أَخْبَرَتْهُ الْخَبَرَ فَقَالَ لَهَا مَا أَصَبْتَ فَبَعَثَ اللَّهُ إِلْيَاسَ النَّبِيَّ يَدْعُوهُمْ إِلَي عِبَادَةِ اللَّهِ فَكَذَّبُوهُ وَ طَرَدُوهُ وَ أَهَانُوهُ وَ أَخَافُوهُ وَ صَبَرَ عَلَيْهِمْ وَ احْتَمَلَ أَذَاهُمْ وَ</w:t>
      </w:r>
    </w:p>
    <w:p>
      <w:pPr>
        <w:pStyle w:val="BookText"/>
      </w:pPr>
      <w:r>
        <w:rPr>
          <w:rFonts w:ascii="IRNazanin" w:hAnsi="IRNazanin" w:eastAsia="IRNazanin" w:cs="IRNazanin"/>
          <w:lang w:bidi="fa-IR"/>
          <w:color w:val="111111"/>
          <w:sz w:val="28"/>
          <w:szCs w:val="28"/>
          <w:rtl/>
        </w:rPr>
        <w:t xml:space="preserve">ايشان فرمود: بله، از الياس نبي ياد مي كردم كه او عابدترين پيامبر بني اسراييل بود. من آن چه را كه او در سجده اش مي گفت گفتم. سپس حضرت شروع كرد كه آن را با زبان سرياني بگويد؛ به خدا هيچ كشيش و اسقفي را فصيح تر از او در لهجه سرياني نديديم. سپس ايشان آن ذكر را براي ما به عربي تفسيركرد. فرمود: كه او در سجده اش مي گفت: خداوندا آيا مرا عذاب مي دهي؟ در حالي كه در گرماي ظهر روز به خاطر تو تشنه مانده ام. آيا من را عذاب مي دهي در حالي كه من صورتم را در خاك ماليده ام. آيا من را عذاب مي دهي در حالي كه گناهان تو را انجام نداده ام؟ آيا من را عذاب مي دهي در حالي كه در عبادت تو شب زنده داري كرده ام؟ حضرت فرمود: خداوند به او وحي كرد كه سرت را بلند كن من تو را عذاب نمي دهم. سپس گفت: اگر به من بگويي كه عذابت نمي دهم ولي بعدا عذابم دهي چكار كنم؟ مگر من عبد تو نيستم و تو خداي من؟ خداوند به او وحي كرد كه: سرت را بلند كن چون من تو را عذاب نمي دهم. من هر وقت به كسي وعده بدهم به وعده خود عمل مي كنم.</w:t>
      </w:r>
      <w:r>
        <w:rPr>
          <w:rStyle w:val="FootnoteReference"/>
        </w:rPr>
        <w:footnoteReference w:id="2151"/>
      </w:r>
    </w:p>
    <w:p>
      <w:pPr>
        <w:pStyle w:val="Heading5"/>
      </w:pPr>
      <w:bookmarkStart w:id="1445" w:name="_Toc1202"/>
      <w:r>
        <w:t>روايت 2</w:t>
      </w:r>
      <w:bookmarkEnd w:id="1445"/>
    </w:p>
    <w:p>
      <w:pPr>
        <w:pStyle w:val="BookText"/>
      </w:pPr>
      <w:r>
        <w:rPr>
          <w:rFonts w:ascii="IRNazanin" w:hAnsi="IRNazanin" w:eastAsia="IRNazanin" w:cs="IRNazanin"/>
          <w:lang w:bidi="fa-IR"/>
          <w:color w:val="111111"/>
          <w:sz w:val="28"/>
          <w:szCs w:val="28"/>
          <w:rtl/>
        </w:rPr>
        <w:t xml:space="preserve">قصص الانبياء: ابن عباس گفت: يوشع بن نون بعد از موسي، بني اسراييل را به شام برد و آن جا سكونت داد و آن جا را در بين آن ها تقسيم كرد. پس عشيره اي از آنان در سرزمين بعلبك ساكن شدند و آن نسلي است كه الياس نبي خدا از آن ها است. خداوند پادشاهي را براي آن ها فرستاد و او آن ها را به پرستش بتي به نام بعل تحريك كرد - فريب داد - . كه خداوند فرمود: «وَإِنَّ إِلْيَاسَ لَمِنْ الْمُرْسَلِينَ *إِذْ قَالَ لِقَوْمِهِ أَلَا تَتَّقُونَ *أَتَدْعُونَ بَعْلًا وَتَذَرُونَ أَحْسَنَ الْخَالِقِينَ *اللَّهَ رَبَّكُمْ وَرَبَّ آبَائِكُمُ الْأَوَّلِينَ *فَكَذَّبُوهُ» و پادشاه همسر ظالمي داشت كه هرگاه او آن جا نبود جانشينش بود و در بين مردم حكومت مي كرد. و آن زن يك نويسنده حكيم داشت كه سيصد انسان مؤمن كه آن زن قصد كشتن آن ها را داشت، نجات داده بود. زني زناكارتر از او در روي سرزمين نبود كه با هفت پادشاه قوم بني اسراييل ازدواج كرده بود كه جدا از نوادگانش، نود بچه به دنيا آورده بود. پادشاه همسايه اي صالح داشت كه بوستاني داشت كه در كنار قصر پادشاه از طريق آن بستان زندگي مي كرد، و پادشاه او را گرامي مي داشت. روزي پادشاه به مسافرت رفت و زنش وقت را غنيمت شمرد و عبد صالح را كشت و بوستانش را به زور از خانواده و فرزندانش گرفت و آن كارش خشم خدا را برانگيخت. وقتي پادشاه برگشت زنش اين خبر را به او داد. پادشاه به او گفت: كار درستي نكردي. خداوند الياس نبي را بر آن ها مبعوث كرد كه آن ها را به عبادت خداوند دعوت مي كرد. آن ها او را دروغگو خواندند و او را طرد كردند و به او اهانت كردند و او را تهديد كردند ولي او بر كارهاي آن ها صبر كرد و اذيت آن ها را تحمل كرد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دَعَاهُمْ إِلَي اللَّهِ تَعَالَي فَلَمْ يَزِدْهُمْ إِلَّا طُغْيَاناً فَآلَي اللَّهُ </w:t>
      </w:r>
      <w:r>
        <w:rPr>
          <w:rStyle w:val="FootnoteReference"/>
        </w:rPr>
        <w:footnoteReference w:id="2152"/>
      </w:r>
      <w:r>
        <w:rPr>
          <w:rFonts w:ascii="Amiri" w:hAnsi="Amiri" w:eastAsia="Amiri" w:cs="Amiri"/>
          <w:lang w:bidi="ar-SA"/>
          <w:color w:val="111111"/>
          <w:sz w:val="28"/>
          <w:szCs w:val="28"/>
          <w:rtl/>
        </w:rPr>
        <w:t xml:space="preserve">عَلَي نَفْسِهِ أَنْ يُهْلِكَ الْمَلِكَ وَ الزَّانِيَةَ إِنْ لَمْ يَتُوبُوا إِلَيْهِ وَ أَخْبَرَهُمَا بِذَلِكَ فَاشْتَدَّ غَضَبُهُمْ عَلَيْهِ وَ هَمُّوا بِتَعْذِيبِهِ وَ قَتْلِهِ فَهَرَبَ مِنْهُمْ فَلَحِقَ بِأَصْعَبِ جَبَلٍ فَبَقِيَ فِيهِ وَحْدَهُ سَبْعَ سِنِينَ يَأْكُلُ مِنْ نَبَاتِ الْأَرْضِ وَ ثِمَارِ الشَّجَرِ وَ اللَّهُ يُخْفِي مَكَانَهُ فَأَمْرَضَ اللَّهُ ابْناً لِلْمَلِكِ مَرَضاً شَدِيداً حَتَّي يَئِسَ مِنْهُ وَ كَانَ أَعَزَّ وُلْدِهِ إِلَيْهِ فَاسْتَشْفَعُوا إِلَي عَبَدَةِ الصَّنَمِ لِيَسْتَشْفِعُوا لَهُ فَلَمْ يَنْفَعْ </w:t>
      </w:r>
      <w:r>
        <w:rPr>
          <w:rStyle w:val="FootnoteReference"/>
        </w:rPr>
        <w:footnoteReference w:id="2153"/>
      </w:r>
      <w:r>
        <w:rPr>
          <w:rFonts w:ascii="Amiri" w:hAnsi="Amiri" w:eastAsia="Amiri" w:cs="Amiri"/>
          <w:lang w:bidi="ar-SA"/>
          <w:color w:val="111111"/>
          <w:sz w:val="28"/>
          <w:szCs w:val="28"/>
          <w:rtl/>
        </w:rPr>
        <w:t xml:space="preserve">فَبَعَثُوا النَّاسَ إِلَي حَدِّ الْجَبَلِ الَّذِي فِيهِ إِلْيَاسُ عَلَيْهِ السَّلَامُ فَكَانُوا يَقُولُونَ اهْبِطْ إِلَيْنَا وَ اشْفَعْ لَنَا فَنَزَلَ إِلْيَاسُ مِنَ الْجَبَلِ وَ قَالَ إِنَّ اللَّهَ أَرْسَلَنِي إِلَيْكُمْ وَ إِلَي مَنْ وَرَاءَكُمْ فَاسْمَعُوا رِسَالَةَ رَبِّكُمْ يَقُولُ اللَّهُ ارْجِعُوا إِلَي الْمَلِكِ فَقُولُوا لَهُ إِنِّي أَنَا اللَّهُ لَا إِلَهَ إِلَّا أَنَا إِلَهُ بَنِي إِسْرَائِيلَ الَّذِي خَلَقَهُمْ وَ أَنَا الَّذِي أَرْزُقُهُمْ وَ أُحْيِيهِمْ وَ أُمِيتُهُمْ وَ أَضُرُّهُمْ وَ أَنْفَعُهُمْ وَ تَطْلُبُ الشِّفَاءَ لِابْنِكَ مِنْ غَيْرِي فَلَمَّا صَارُوا إِلَي الْمَلِكِ وَ قَصُّوا عَلَيْهِ الْقِصَّةَ امْتَلَأَ غَيْظاً فَقَالَ مَا الَّذِي مَنَعَكُمْ أَنْ تَبْطِشُوا بِهِ حِينَ لَقِيتُمُوهُ وَ تُوثِقُوهُ وَ تَأْتُونِي بِهِ فَإِنَّهُ عَدُوِّي قَالُوا لَمَّا صَارَ مَعَنَا قَذَفَ فِي قُلُوبِنَا الرُّعْبَ عَنْهُ فَنَدَبَ </w:t>
      </w:r>
      <w:r>
        <w:rPr>
          <w:rStyle w:val="FootnoteReference"/>
        </w:rPr>
        <w:footnoteReference w:id="2154"/>
      </w:r>
      <w:r>
        <w:rPr>
          <w:rFonts w:ascii="Amiri" w:hAnsi="Amiri" w:eastAsia="Amiri" w:cs="Amiri"/>
          <w:lang w:bidi="ar-SA"/>
          <w:color w:val="111111"/>
          <w:sz w:val="28"/>
          <w:szCs w:val="28"/>
          <w:rtl/>
        </w:rPr>
        <w:t xml:space="preserve">خَمْسِينَ مِنْ قَوْمِهِ مِنْ ذَوِي الْبَطْشِ وَ أَوْصَاهُمْ بِالاحْتِيَالِ لَهُ وَ إِطْمَاعِهِ فِي أَنَّهُمْ آمَنُوا بِهِ لِيَغْتَرَّ بِهِمْ فَيُمَكِّنَهُمْ مِنْ نَفْسِهِ فَانْطَلَقُوا حَتَّي ارْتَقَوْا ذَلِكَ الْجَبَلَ الَّذِي فِيهِ إِلْيَاسُ عَلَيْهِ السَّلَامُ ثُمَّ تَفَرَّقُوا فِيهِ وَ هُمْ يُنَادُونَهُ بِأَعْلَي صَوْتِهِمْ وَ يَقُولُونَ يَا نَبِيَّ اللَّهِ ابْرُزْ لَنَا فَإِنَّا آمَنَّا بِكَ فَلَمَّا سَمِعَ إِلْيَاسُ مَقَالَتَهُمْ طَمِعَ فِي إِيمَانِهِمْ فَكَانَ فِي مَغَارَةٍ فَقَالَ اللَّهُمَّ إِنْ كَانُوا صَادِقِينَ فِيمَا يَقُولُونَ فَأْذَنْ لِي فِي النُّزُولِ إِلَيْهِمْ وَ إِنْ كَانُوا كَاذِبِينَ فَاكْفِنِيهِمْ وَ ارْمِهِمْ بِنَارٍ تُحْرِقُهُمْ فَمَا اسْتَتَمَّ قَوْلُهُ حَتَّي حُصِبُوا بِالنَّارِ مِنْ فَوْقِهِمْ فَاحْتَرَقُوا فَبَلَغَ الْمَلِكَ خَبَرُهُمْ فَاشْتَدَّ غَيْظُهُ فَانْتَدَبَ كَاتِبَ امْرَأَتِهِ الْمُؤْمِنَ وَ بَعَثَ مَعَهُ جَمَاعَةً إِلَي الْجَبَلِ وَ قَالَ لَهُ قَدْ آنَ أَنْ أَتُوبَ فَانْطَلِقْ لَنَا إِلَيْهِ حَتَّي يَرْجِعَ إِلَيْنَا يَأْمُرُنَا</w:t>
      </w:r>
    </w:p>
    <w:p>
      <w:pPr>
        <w:pStyle w:val="BookText"/>
      </w:pPr>
      <w:r>
        <w:rPr>
          <w:rFonts w:ascii="IRNazanin" w:hAnsi="IRNazanin" w:eastAsia="IRNazanin" w:cs="IRNazanin"/>
          <w:lang w:bidi="fa-IR"/>
          <w:color w:val="111111"/>
          <w:sz w:val="28"/>
          <w:szCs w:val="28"/>
          <w:rtl/>
        </w:rPr>
        <w:t xml:space="preserve">و بار ديگر آن ها را به سوي خداوند دعوت كرد ولي آن ها فقط سركش تر مي شدند. سپس خداوند با خود عهد بست كه اگر توبه نكنند پادشاه و آن زن خطاكار را نابود كند، و پيامبر، آن ها را بر اين وعده الهي آگاه كرد. ولي آن ها نسبت به او خشمگين تر شدند و به عذاب و كشتن او مصمم تر شدند. او از آن ها فرار كرد و به بلندترين كوه در آن جا پناه برد، و تنهايي هفت سال در آن جا زندگي كرد كه از گياهان و ميوه ها تغذيه مي كرد و خداوند جايش را براي آن ها مخفي كرده بود. خداوند عزيزترين فرزندان پادشاه را مريض كرد تا اين كه از سلامتي او ناميد شدند و از پرستشگران بتها براي شفاي او طلب شفاعت كردند ولي فايده اي نداشت، پس مردم را به سوي كوهي كه الياس در آن بود، فرستادند و آنان مي گفتند: اي الياس به سوي ما پايين بيا و برايمان طلب شفاعت كن. الياس از كوه پايين آمد و به آن ها گفت: خداوند مرا بر شما و كساني كه پشت شما هستند فرستاد پس پيام خدا را بشنويد. خدا مي گويد: به سوي پادشاه برگرديد و به او بگوييد كه: من همان خدايي هستم كه جز من خدايي ديگر نيست و خداي قوم بني اسراييل هستم. و من آن ها را آفريده ام و من هستم كه به آن ها روزي مي دهم و من آن ها را زندگي دادم و آن ها را مي ميرانم و به آن ها نفع و ضرر مي رسانم و تو شفاي فرزندت را از غير من مي خواهي؟ هنگامي كه نزد پادشاه برگشتند و جريان را براي او تعريف كردند، خشمگين شد و گفت: چه چيزي مانع شما شد كه وقتي او را ديديد به او حمله كنيد و او را ببنديد و براي من بياوريد، او دشمن من است. گفتند: وقتي كه به نزد ما آمد ترسي بر دل هايمان وارد كرد. پس پنجاه نفر از قدرتمندان قومش را فراخواند و از آن ها خواست تا او را فريب دهند و به دروغ به او بگويند كه به او ايمان آورده اند و او فريبشان را بخورد و اين گونه خود را در اختيار آنان بگذارد. سپس راهي شدند تا به آن كوهي كه الياس در آن بود، رسيدند. سپس در آن پخش شدند و با صداي بلند او را فرياد مي زدند و به او مي گفتند: اي پيامبر خدا، خودت را بر ما ظاهر كن، ما به تو ايمان آورده ايم. وقتي الياس صداي آن ها را شنيد به ايمان آن ها دل خوش كرد. او در يك غار پنهان شده بود. گفت: خدايا اگر در ايمانشان صادق هستند پس به من اجازه بده تا به سوي آن ها بروم و اگر دروغ مي گويند آن ها را نابود كن و گلوله آتش را به سوي آن ها پرتاب كن. هنوز حرف الياس تمام نشده بود تا اين كه از از هر طرف بر روي آن ها آتش باريد و آتش گرفتند و خبر آن به گوش پادشاه رسيد و خشمش نسبت به او شدت گرفت. سپس نويسنده مؤمن همسرش را فراخواند و همراه او گروهي را به كوه فرستاد و به او گفت: وقت آن رسيده است كه توبه كنم. ما را به سوي او ببر تا او به سوي ما برگردد و ما را به آن چه كه خدا راضي مي شود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يَنْهَانَا بِمَا يَرْضَي رَبُّنَا وَ أَمَرَ قَوْمَهُ فَاعْتَزَلُوا الْأَصْنَامَ </w:t>
      </w:r>
      <w:r>
        <w:rPr>
          <w:rStyle w:val="FootnoteReference"/>
        </w:rPr>
        <w:footnoteReference w:id="2155"/>
      </w:r>
      <w:r>
        <w:rPr>
          <w:rFonts w:ascii="Amiri" w:hAnsi="Amiri" w:eastAsia="Amiri" w:cs="Amiri"/>
          <w:lang w:bidi="ar-SA"/>
          <w:color w:val="111111"/>
          <w:sz w:val="28"/>
          <w:szCs w:val="28"/>
          <w:rtl/>
        </w:rPr>
        <w:t xml:space="preserve">فَانْطَلَقَ كَاتِبُهَا وَ الْفِئَةُ الَّذِينَ أَنْفَذَهُمْ مَعَهُ حَتَّي عَلَا الْجَبَلَ الَّذِي فِيهِ إِلْيَاسُ ثُمَّ نَادَاهُ فَعَرَفَ إِلْيَاسُ صَوْتَهُ فَأَوْحَي اللَّهُ تَعَالَي إِلَيْهِ أَنِ ابْرُزْ إِلَي أَخِيكَ الصَّالِحِ وَ صَافِحْهُ وَ حَيِّهِ فَقَالَ الْمُؤْمِنُ بَعَثَنِي إِلَيْكَ هَذَا الطَّاغِي وَ قَوْمُهُ وَ قَصَّ عَلَيْهِ مَا قَالُوا ثُمَّ قَالَ وَ إِنِّي لَخَائِفٌ إِنْ رَجَعْتُ إِلَيْهِ وَ لَسْتَ مَعِي أَنْ يَقْتُلَنِي فَأَوْحَي اللَّهُ تَعَالَي جَلَّ وَ عَزَّ إِلَي إِلْيَاسَ </w:t>
      </w:r>
      <w:r>
        <w:rPr>
          <w:rStyle w:val="FootnoteReference"/>
        </w:rPr>
        <w:footnoteReference w:id="2156"/>
      </w:r>
      <w:r>
        <w:rPr>
          <w:rFonts w:ascii="Amiri" w:hAnsi="Amiri" w:eastAsia="Amiri" w:cs="Amiri"/>
          <w:lang w:bidi="ar-SA"/>
          <w:color w:val="111111"/>
          <w:sz w:val="28"/>
          <w:szCs w:val="28"/>
          <w:rtl/>
        </w:rPr>
        <w:t xml:space="preserve">أَنَّ كُلَّ شَيْ‌ءٍ جَاءَكَ مِنْهُمْ خِدَاعٌ لِيَظْفَرُوا بِكَ وَ إِنِّي أَشْغَلُهُ عَنْ هَذَا الْمُؤْمِنِ بِأَنْ أُمِيتَ ابْنَهُ </w:t>
      </w:r>
      <w:r>
        <w:rPr>
          <w:rStyle w:val="FootnoteReference"/>
        </w:rPr>
        <w:footnoteReference w:id="2157"/>
      </w:r>
      <w:r>
        <w:rPr>
          <w:rFonts w:ascii="Amiri" w:hAnsi="Amiri" w:eastAsia="Amiri" w:cs="Amiri"/>
          <w:lang w:bidi="ar-SA"/>
          <w:color w:val="111111"/>
          <w:sz w:val="28"/>
          <w:szCs w:val="28"/>
          <w:rtl/>
        </w:rPr>
        <w:t xml:space="preserve">فَلَمَّا قَدِمُوا عَلَيْهِ شَدَّ اللَّهُ الْوَجَعَ عَلَي ابْنِهِ وَ أَخَذَ الْمَوْتُ بِكَظَمِهِ وَ رَجَعَ إِلْيَاسُ سَالِماً إِلَي مَكَانِهِ فَلَمَّا ذَهَبَ الْجَزَعُ عَنِ الْمَلِكِ بَعْدَ مُدَّةٍ سَأَلَ الْكَاتِبَ عَنِ الَّذِي جَاءَ بِهِ فَقَالَ لَيْسَ لِي بِهِ عِلْمٌ </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إِلْيَاسَ عَلَيْهِ السَّلَامُ نَزَلَ وَ اسْتَخْفَي عِنْدَ أُمِّ يُونُسَ بْنِ مَتَّي سِتَّةَ أَشْهُرٍ وَ يُونُسُ مَوْلُودٌ ثُمَّ عَادَ إِلَي مَكَانِهِ فَلَمْ يَلْبَثْ إِلَّا يَسِيراً حَتَّي مَاتَ ابْنُهَا حِينَ فَطَمَتْهُ فَعَظُمَتْ مُصِيبَتُهَا فَخَرَجَتْ فِي طَلَبِ إِلْيَاسَ وَ رَقَتِ الْجِبَالَ حَتَّي وَجَدَتْ إِلْيَاسَ فَقَالَتْ إِنِّي فُجِّعْتُ بِمَوْتِ ابْنِي وَ أَلْهَمَنِي اللَّهُ تَعَالَي عَزَّ وَ عَلَا الِاسْتِشْفَاعَ بِكَ إِلَيْهِ لِيُحْيِيَ لِي ابْنِي فَإِنِّي تَرَكْتُهُ بِحَالِهِ وَ لَمْ أَدْفَنْهُ وَ أَخْفَيْتُ مَكَانَهُ فَقَالَ لَهَا وَ مَتَي مَاتَ ابْنُكِ قَالَتِ الْيَوْمَ سَبْعَةَ أَيَّامٍ فَانْطَلَقَ إِلْيَاسُ وَ سَارَ سَبْعَةَ أَيَّامٍ أُخْرَي حَتَّي انْتَهَي إِلَي مَنْزِلِهَا فَرَفَعَ يَدَيْهِ بِالدُّعَاءِ وَ اجْتَهَدَ حَتَّي أَحْيَا اللَّهُ تَعَالَي جَلَّتْ عَظَمَتُهُ بِقُدْرَتِهِ يُونُسَ عَلَيْهِ السَّلَامُ فَلَمَّا عَاشَ انْصَرَفَ إِلْيَاسُ وَ لَمَّا صَارَ </w:t>
      </w:r>
      <w:r>
        <w:rPr>
          <w:rStyle w:val="FootnoteReference"/>
        </w:rPr>
        <w:footnoteReference w:id="2159"/>
      </w:r>
      <w:r>
        <w:rPr>
          <w:rFonts w:ascii="Amiri" w:hAnsi="Amiri" w:eastAsia="Amiri" w:cs="Amiri"/>
          <w:lang w:bidi="ar-SA"/>
          <w:color w:val="111111"/>
          <w:sz w:val="28"/>
          <w:szCs w:val="28"/>
          <w:rtl/>
        </w:rPr>
        <w:t xml:space="preserve">ابْنَ أَرْبَعِينَ سَنَةً أَرْسَلَهُ اللَّهُ إِلَي قَوْمِهِ كَمَا قَالَ وَ أَرْسَلْناهُ إِلي مِائَةِ أَلْفٍ أَوْ يَزِيدُونَ.</w:t>
      </w:r>
    </w:p>
    <w:p>
      <w:pPr>
        <w:pStyle w:val="BookText"/>
      </w:pPr>
      <w:r>
        <w:rPr>
          <w:rFonts w:ascii="IRNazanin" w:hAnsi="IRNazanin" w:eastAsia="IRNazanin" w:cs="IRNazanin"/>
          <w:lang w:bidi="fa-IR"/>
          <w:color w:val="111111"/>
          <w:sz w:val="28"/>
          <w:szCs w:val="28"/>
          <w:rtl/>
        </w:rPr>
        <w:t xml:space="preserve">امر و نهي كند. پس به قومش دستور داد تا از بت ها دوري كنند. پس آن نويسنده و آن گروه از مردم كه انتخاب كرده بود، به راه افتادند. و از كوهي كه الياس در آن بود، بالا رفتند. الياس را صدا زد و الياس صداي او را شناخت. سپس خداوند به او وحي كرد كه نزد برادر نيكوكارت برو و با او دست بده و سلام بگو. مؤمن به الياس گفت: اين پادشاه ستمگر و قومش مرا به نزد تو فرستادند. سپس جريان را برايش تعريف كرد و گفت: من مي ترسم اگر بدون تو پيشش برگردم من را بكشد. خداي عز و جل به الياس وحي كرد كه هر آن چه كه برايت تعريف كردند يك حيله است مي خواهند با آن بر تو چيره شوند. ولي من نمي گذارم به اين مؤمن آسيبي برساند و سر او را گرم مي كنم به اين كه پسرش را مي ميرانم. هنگامي كه آنان نزد پادشاه رفتند خدا بيماري پسرش را زياد كرد و فوت كرد. و در آن هنگام الياس سالم به مكانش برگشت. وقتي كه ناراحتي پادشاه براي مرگ پسرش از بين رفت از نويسنده در باره كسي پرسيد كه او را آورده است. نويسنده گفت: از او خبري ندارم.</w:t>
      </w:r>
    </w:p>
    <w:p>
      <w:pPr>
        <w:pStyle w:val="BookText"/>
      </w:pPr>
      <w:r>
        <w:rPr>
          <w:rFonts w:ascii="IRNazanin" w:hAnsi="IRNazanin" w:eastAsia="IRNazanin" w:cs="IRNazanin"/>
          <w:lang w:bidi="fa-IR"/>
          <w:color w:val="111111"/>
          <w:sz w:val="28"/>
          <w:szCs w:val="28"/>
          <w:rtl/>
        </w:rPr>
        <w:t xml:space="preserve">سپس الياس از كوه پايين آمد و به مدت شش ماه در نزد مادر يونس بن متي ماند، آن وقت يونس نوزاد بود. بعد از آن الياس به مكان خودش برگشت و چيزي نگذشته بود كه بچه آن زن هنگامي كه او را از شير گرفت، فوت كرد اين براي او بلاي سختي بود. براي پيدا كردن الياس از خانه خارج شد و از كوه بالا رفت تا اين كه الياس را پيدا كرد. به او گفت: من با مرگ پسرم مصيبت زده شدم و خداوند به من الهام كرد كه از تو در نزد خداوند طلب شفاعت كنم تا پسرم را برايم زنده كند. من بعد از مرگش او را رها كرده و دفن نكردم و جاي او را پنهان نگه داشته ام. الياس به او گفت: پسرت چند وقت است كه مرده است؟ گفت: با امروز هفت روز مي شود، الياس با او راهي شد و هفت روز ديگر گذشت تا اين كه به منزل آن زن رسيد. سپس الياس دعا كرد و تلاش كرد تا اين كه خداوند متعال يونس را زنده كرد. هنگامي كه يونس زنده شد الياس به مكان خودش برگشت و وقتي يونس چهل ساله شد خدا او را بر قومش به پيامبري مبعوث كرد. آن طور كه فرمود: «و أرسلناه إلي مائة ألف أ يزيدون»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04" w:name="pg13915_138741"/>
    <w:bookmarkEnd w:id="204"/>
    <w:p>
      <w:pPr>
        <w:pStyle w:val="BookText"/>
      </w:pPr>
      <w:r>
        <w:rPr>
          <w:rFonts w:ascii="Amiri" w:hAnsi="Amiri" w:eastAsia="Amiri" w:cs="Amiri"/>
          <w:lang w:bidi="ar-SA"/>
          <w:color w:val="111111"/>
          <w:sz w:val="28"/>
          <w:szCs w:val="28"/>
          <w:rtl/>
        </w:rPr>
        <w:t xml:space="preserve">ثُمَّ أَوْحَي اللَّهُ تَعَالَي جَلَّ وَ عَلَا إِلَي إِلْيَاسَ بَعْدَ سَبْعِ سِنِينَ مِنْ يَوْمَ أَحْيَا اللَّهُ يُونُسَ سَلْنِي أُعْطِكَ فَقَالَ تُمِيتُنِي فَتُلْحِقُنِي بِآبَائِي فَإِنِّي قَدْ مَلَلْتُ بَنِي إِسْرَائِيلَ وَ أَبْغَضْتُهُمْ فِيكَ </w:t>
      </w:r>
      <w:r>
        <w:rPr>
          <w:rStyle w:val="FootnoteReference"/>
        </w:rPr>
        <w:footnoteReference w:id="2160"/>
      </w:r>
      <w:r>
        <w:rPr>
          <w:rFonts w:ascii="Amiri" w:hAnsi="Amiri" w:eastAsia="Amiri" w:cs="Amiri"/>
          <w:lang w:bidi="ar-SA"/>
          <w:color w:val="111111"/>
          <w:sz w:val="28"/>
          <w:szCs w:val="28"/>
          <w:rtl/>
        </w:rPr>
        <w:t xml:space="preserve">فَقَالَ تَعَالَي جَلَّتْ قُدْرَتُهُ مَا هَذَا بِالْيَوْمِ الَّذِي أُعْرِي مِنْكَ الْأَرْضَ وَ أَهْلَهَا وَ إِنَّمَا قِوَامُهَا بِكَ وَ لَكِنْ سَلْنِي أُعْطِكَ فَقَالَ إِلْيَاسُ فَأَعْطِنِي ثَارِي مِنَ الَّذِينَ أَبْغَضُونِي فِيكَ فَلَا تُمْطِرْ عَلَيْهِمْ سَبْعَ سِنِينَ قَطْرَةً إِلَّا بِشَفَاعَتِي </w:t>
      </w:r>
      <w:r>
        <w:rPr>
          <w:rStyle w:val="FootnoteReference"/>
        </w:rPr>
        <w:footnoteReference w:id="2161"/>
      </w:r>
      <w:r>
        <w:rPr>
          <w:rFonts w:ascii="Amiri" w:hAnsi="Amiri" w:eastAsia="Amiri" w:cs="Amiri"/>
          <w:lang w:bidi="ar-SA"/>
          <w:color w:val="111111"/>
          <w:sz w:val="28"/>
          <w:szCs w:val="28"/>
          <w:rtl/>
        </w:rPr>
        <w:t xml:space="preserve">فَاشْتَدَّ عَلَي بَنِي إِسْرَائِيلَ الْجُوعُ وَ أَلَحَّ عَلَيْهِمُ الْبَلَاءُ وَ أَسْرَعَ الْمَوْتُ فِيهِمْ وَ عَلِمُوا أَنَّ ذَلِكَ مِنْ دَعْوَةِ إِلْيَاسَ فَفَزِعُوا إِلَيْهِ وَ قَالُوا نَحْنُ طَوْعُ يَدِكَ فَهَبَطَ إِلْيَاسُ مَعَهُمْ وَ مَعَهُ تِلْمِيذٌ لَهُ الْيَسَعُ وَ جَاءَ إِلَي الْمَلِكِ فَقَالَ أَفْنَيْتَ بَنِي إِسْرَائِيلَ بِالْقَحْطِ فَقَالَ قَتَلَهُمُ الَّذِي أَغْوَاهُمْ فَقَالَ ادْعُ رَبَّكَ يَسْقِيهِمْ فَلَمَّا جَنَّ اللَّيْلُ قَامَ إِلْيَاسُ عَلَيْهِ السَّلَامُ وَ دَعَا اللَّهَ ثُمَّ قَالَ لِلْيَسَعِ انْظُرْ فِي أَكْنَافِ السَّمَاءِ مَا ذَا تَرَي فَنَظَرَ فَقَالَ أَرَي سَحَابَةً فَقَالَ أَبْشِرُوا بِالسِّقَاءِ فَلْيُحْرِزُوا </w:t>
      </w:r>
      <w:r>
        <w:rPr>
          <w:rStyle w:val="FootnoteReference"/>
        </w:rPr>
        <w:footnoteReference w:id="2162"/>
      </w:r>
      <w:r>
        <w:rPr>
          <w:rFonts w:ascii="Amiri" w:hAnsi="Amiri" w:eastAsia="Amiri" w:cs="Amiri"/>
          <w:lang w:bidi="ar-SA"/>
          <w:color w:val="111111"/>
          <w:sz w:val="28"/>
          <w:szCs w:val="28"/>
          <w:rtl/>
        </w:rPr>
        <w:t xml:space="preserve">أَنْفُسَهُمْ وَ أَمْتِعَتَهُمْ مِنَ الْغَرَقِ فَأَمْطَرَ اللَّهُ عَلَيْهِمُ السَّمَاءَ وَ أَنْبَتَتْ لَهُمُ الْأَرْضُ فَقَامَ إِلْيَاسُ بَيْنَ أَظْهُرِهِمْ وَ هُمْ صَالِحُونَ ثُمَّ أَدْرَكَهُمُ الطُّغْيَانُ وَ الْبَطَرُ فَجَهَدُوا حَقَّهُ وَ تَمَرَّدُوا فَسَلَّطَ اللَّهُ عَلَيْهِمْ عَدُوّاً قَصَدَهُمْ وَ لَمْ يَشْعُرُوا بِهِ حَتَّي رَهِقَهُمْ </w:t>
      </w:r>
      <w:r>
        <w:rPr>
          <w:rStyle w:val="FootnoteReference"/>
        </w:rPr>
        <w:footnoteReference w:id="2163"/>
      </w:r>
      <w:r>
        <w:rPr>
          <w:rFonts w:ascii="Amiri" w:hAnsi="Amiri" w:eastAsia="Amiri" w:cs="Amiri"/>
          <w:lang w:bidi="ar-SA"/>
          <w:color w:val="111111"/>
          <w:sz w:val="28"/>
          <w:szCs w:val="28"/>
          <w:rtl/>
        </w:rPr>
        <w:t xml:space="preserve">فَقَتَلَ الْمَلِكَ وَ زَوْجَتَهُ وَ أَلْقَاهُمَا فِي بُسْتَانِ الَّذِي قَتَلَتْهُ زَوْجَةُ الْمَلِكِ ثُمَّ وَصَّي إِلْيَاسُ إِلَي الْيَسَعِ وَ أَنْبَتَ اللَّهُ لِإِلْيَاسَ الرِّيشَ وَ أَلْبَسَهُ النُّورَ وَ رَفَعَهُ إِلَي السَّمَاءِ وَ قَذَفَ بِكِسَائِهِ مِنَ الْجَوِّ عَلَي الْيَسَعِ فَنَبَّأَهُ اللَّهُ عَلَي بَنِي إِسْرَائِيلَ وَ أَوْحَي إِلَيْهِ وَ أَيَّدَهُ فَكَانَ بَنُو إِسْرَائِيلَ يُعَظِّمُونَهُ وَ يَهْتَدُونَ بِهُدَاهُ </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Heading5"/>
      </w:pPr>
      <w:bookmarkStart w:id="1446" w:name="_Toc1203"/>
      <w:r>
        <w:t>بيان</w:t>
      </w:r>
      <w:bookmarkEnd w:id="1446"/>
    </w:p>
    <w:p>
      <w:pPr>
        <w:pStyle w:val="BookText"/>
      </w:pPr>
      <w:r>
        <w:rPr>
          <w:rFonts w:ascii="Amiri" w:hAnsi="Amiri" w:eastAsia="Amiri" w:cs="Amiri"/>
          <w:lang w:bidi="ar-SA"/>
          <w:color w:val="111111"/>
          <w:sz w:val="28"/>
          <w:szCs w:val="28"/>
          <w:rtl/>
        </w:rPr>
        <w:t xml:space="preserve">الكظم محركة الحلق أو الفم أو مخرج النفس و قال الطبرسي اختلف</w:t>
      </w:r>
    </w:p>
    <w:p>
      <w:pPr>
        <w:pStyle w:val="BookText"/>
      </w:pPr>
      <w:r>
        <w:rPr>
          <w:rFonts w:ascii="IRNazanin" w:hAnsi="IRNazanin" w:eastAsia="IRNazanin" w:cs="IRNazanin"/>
          <w:lang w:bidi="fa-IR"/>
          <w:color w:val="111111"/>
          <w:sz w:val="28"/>
          <w:szCs w:val="28"/>
          <w:rtl/>
        </w:rPr>
        <w:t xml:space="preserve">و سپس خداوند هفت سال بعد از زنده شدن يونس به الياس وحي كرد كه از من بخواه تا به تو بدهم. الياس گفت: مرا مي ميراني تا به پدرانم ملحق كني. من از قوم بني اسراييل خسته شده ام و به خاطر تو از آنان خشمگين هستم. خداوند به او فرمود: هنوز وقت آن نرسيده كه زمين و مردمش را از وجود بركت تو خالي كنم. قوام و وجود زمين و مردمش به وجود تو بستگي دارد. ولي چيزي غير از مرگت از من بخواه تا به تو بدهم. الياس گفت: انتقامم را از كساني كه من را به خاطر تو خشمگين كردند، بگير. هفت سال به آن ها باران نباران حتي يك قطره جز اين كه خودم بر آن ها شفاعت كنم. سپس در آن مدت گرسنگي بر آن ها سخت شد و بلا و مصيبت بر آن ها فشار آورد و همگي به مرگ نزديك شده بودند و فهميدند كه اين بلا و مصيبت و قحطي را الياس براي آن ها دعا كرده است. سپس به او پناه بردند و گريه و زاري كردند و گفتند: ما گوش به فرمان تو هستيم. الياس با آن ها كه شاگردش يسع در بين آن ها بود و به پايين كوه آمد و به سوي پادشاه رفت. پادشاه به او گفت: بني اسراييل را با قحطي نابود كردي. الياس گفت: آن كسي كه آن ها را گمراه كرده، آن ها را نابود كرده است. پادشاه گفت: از پروردگارت بخواه كه براي آن ها باران ببارد. هنگامي كه شب شد الياس ايستاد و از خداوند خواست. سپس به يسع گفت: به گوشه و كنار آسمان نگاه كن، چه مي بيني؟ يسع به آسمان نگاه كرد و گفت: يك ابر مي بينم. الياس گفت: آن ها را به باران بشارت بده و خود و مالشان را از غرق شدن حفظ كنند. سپس خداوند براي آن ها باران فرستاد و زمين برايشان سرسبز كرد. الياس در بين آنان كه همگي انسان هاي صالح بودند، ايستاد. و بعد از آن سركش و طاغي شدند و حق پيامبر را ضايع كردند و در برابر او سركشي كردند. سپس خداوند دشمني را بر آن چيره كرد كه قصد جنگ با آن ها را كرده بود ولي آن ها نفهميده بودند تا اين كه آن ها نابود كرد. پادشاه و همسرش را كشت و آن ها را در آن بوستاني كه صاحبش را زن پادشاه كشته بود، انداخت. سپس الياس، يسع را جانشين خود كرد و خداوند براي الياس بال روياند و او را با نور پوشانيد و او را به آسمان ها بالا برد و سپس از آسمان ها عباي او را براي يسع انداخت و خداوند او را بر بني اسرائيل به پيامبري مبعوث كرد و به او وحي فرستاد و او را تأييد كرد و قوم بني اسراييل او را بزرگ مي داشتند و از نور هدايت او پيروي مي كردند.</w:t>
      </w:r>
      <w:r>
        <w:rPr>
          <w:rStyle w:val="FootnoteReference"/>
        </w:rPr>
        <w:footnoteReference w:id="2165"/>
      </w:r>
    </w:p>
    <w:p>
      <w:pPr>
        <w:pStyle w:val="Heading5"/>
      </w:pPr>
      <w:bookmarkStart w:id="1447" w:name="_Toc1204"/>
      <w:r>
        <w:t>توضيح</w:t>
      </w:r>
      <w:bookmarkEnd w:id="1447"/>
    </w:p>
    <w:p>
      <w:pPr>
        <w:pStyle w:val="BookText"/>
      </w:pPr>
      <w:r>
        <w:rPr>
          <w:rFonts w:ascii="IRNazanin" w:hAnsi="IRNazanin" w:eastAsia="IRNazanin" w:cs="IRNazanin"/>
          <w:lang w:bidi="fa-IR"/>
          <w:color w:val="111111"/>
          <w:sz w:val="28"/>
          <w:szCs w:val="28"/>
          <w:rtl/>
        </w:rPr>
        <w:t xml:space="preserve">الكظم با حركت همه حروف؛ يعني حلق يا دهان يا محل خروج نفس. طبرسي مي گويد: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05" w:name="pg13915_138742"/>
    <w:bookmarkEnd w:id="205"/>
    <w:p>
      <w:pPr>
        <w:pStyle w:val="BookText"/>
      </w:pPr>
      <w:r>
        <w:rPr>
          <w:rFonts w:ascii="Amiri" w:hAnsi="Amiri" w:eastAsia="Amiri" w:cs="Amiri"/>
          <w:lang w:bidi="ar-SA"/>
          <w:color w:val="111111"/>
          <w:sz w:val="28"/>
          <w:szCs w:val="28"/>
          <w:rtl/>
        </w:rPr>
        <w:t xml:space="preserve">في إلياس فقيل هو إدريس عن ابن مسعود و قتادة و قيل هو من أنبياء بني إسرائيل من ولد هارون بن عمران ابن عم اليسع و هو إلياس بن ياسين </w:t>
      </w:r>
      <w:r>
        <w:rPr>
          <w:rStyle w:val="FootnoteReference"/>
        </w:rPr>
        <w:footnoteReference w:id="2166"/>
      </w:r>
      <w:r>
        <w:rPr>
          <w:rFonts w:ascii="Amiri" w:hAnsi="Amiri" w:eastAsia="Amiri" w:cs="Amiri"/>
          <w:lang w:bidi="ar-SA"/>
          <w:color w:val="111111"/>
          <w:sz w:val="28"/>
          <w:szCs w:val="28"/>
          <w:rtl/>
        </w:rPr>
        <w:t xml:space="preserve">بن فنحاص بن العيزار بن هارون بن عمران عن ابن عباس و محمد بن إسحاق و غيرهما قالوا إنه بعث بعد حزقيل لما عظمت الأحداث في بني إسرائيل و كان يوشع لما فتح الشام بوأها بني إسرائيل و قسمها بينهم فأحل سبطا منهم ببعلبك و هم سبط إلياس بعث فيهم نبيا إليهم فأجابه الملك ثم إن امرأته حملته علي أن ارتد و خالف إلياس و طلبه ليقتله فهرب إلي الجبال و البراري و قيل إنه استخلف اليسع علي بني إسرائيل و رفعه الله تعالي من بين أظهرهم و قطع عنه لذة الطعام و الشراب و كساه الريش فصار إنسيا ملكيا أرضيا سماويا و سلط الله علي الملك و قومه عدوا لهم فقتل الملك و امرأته و بعث الله اليسع رسولا فآمنت به بنو إسرائيل و عظموه و انتهوا إلي أمره عن ابن عباس و قيل إن إلياس صاحب البراري و الخضر صاحب الجزائر و يجتمعان في كل يوم عرفة بعرفات و ذكر وهب أنه ذو الكفل و قيل هو الخضر عليه السلام و قال اليسع هو ابن أخطوب بن العجوز </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Heading4"/>
      </w:pPr>
      <w:bookmarkStart w:id="1448" w:name="_Toc1205"/>
      <w:r>
        <w:t>«3»</w:t>
      </w:r>
      <w:bookmarkEnd w:id="1448"/>
    </w:p>
    <w:p>
      <w:pPr>
        <w:pStyle w:val="BookText"/>
      </w:pPr>
      <w:r>
        <w:rPr>
          <w:rFonts w:ascii="Amiri" w:hAnsi="Amiri" w:eastAsia="Amiri" w:cs="Amiri"/>
          <w:lang w:bidi="ar-SA"/>
          <w:color w:val="111111"/>
          <w:sz w:val="28"/>
          <w:szCs w:val="28"/>
          <w:rtl/>
        </w:rPr>
        <w:t xml:space="preserve">كا، الكافي عِدَّةٌ مِنْ أَصْحَابِنَا عَنْ أَحْمَدَ بْنِ أَبِي عَبْدِ اللَّهِ عَنْ مُحَمَّدِ بْنِ عِيسَي أَوْ غَيْرِهِ عَنْ قُتَيْبَةَ بْنِ مِهْرَانَ عَنْ حَمَّادِ بْنِ زَكَرِيَّا عَنْ أَبِي عَبْدِ اللَّهِ عَلَيْهِ السَّلَامُ قَالَ: قَالَ رَسُولُ اللَّهِ صلي الله عليه و آله عَلَيْكُمْ بِالْكَرَفْسِ فَإِنَّهُ طَعَامُ إِلْيَاسَ وَ الْيَسَعِ وَ يُوشَعَ بْنِ نُونٍ </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Heading4"/>
      </w:pPr>
      <w:bookmarkStart w:id="1449" w:name="_Toc1206"/>
      <w:r>
        <w:t>«4»</w:t>
      </w:r>
      <w:bookmarkEnd w:id="1449"/>
    </w:p>
    <w:p>
      <w:pPr>
        <w:pStyle w:val="Heading5"/>
      </w:pPr>
      <w:bookmarkStart w:id="1450" w:name="_Toc1207"/>
      <w:r>
        <w:t>اشاره</w:t>
      </w:r>
      <w:bookmarkEnd w:id="1450"/>
    </w:p>
    <w:p>
      <w:pPr>
        <w:pStyle w:val="BookText"/>
      </w:pPr>
      <w:r>
        <w:rPr>
          <w:rFonts w:ascii="Amiri" w:hAnsi="Amiri" w:eastAsia="Amiri" w:cs="Amiri"/>
          <w:lang w:bidi="ar-SA"/>
          <w:color w:val="111111"/>
          <w:sz w:val="28"/>
          <w:szCs w:val="28"/>
          <w:rtl/>
        </w:rPr>
        <w:t xml:space="preserve">كا، الكافي مُحَمَّدُ بْنُ أَبِي عَبْدِ اللَّهِ وَ مُحَمَّدُ بْنُ الْحَسَنِ عَنْ سَهْلِ بْنِ زِيَادٍ وَ مُحَمَّدِ بْنِ يَحْيَي عَنْ أَحْمَدَ بْنِ مُحَمَّدٍ جَمِيعاً عَنِ الْحَسَنِ بْنِ الْعَبَّاسِ بْنِ الْجَرِيشِ </w:t>
      </w:r>
      <w:r>
        <w:rPr>
          <w:rStyle w:val="FootnoteReference"/>
        </w:rPr>
        <w:footnoteReference w:id="2169"/>
      </w:r>
      <w:r>
        <w:rPr>
          <w:rFonts w:ascii="Amiri" w:hAnsi="Amiri" w:eastAsia="Amiri" w:cs="Amiri"/>
          <w:lang w:bidi="ar-SA"/>
          <w:color w:val="111111"/>
          <w:sz w:val="28"/>
          <w:szCs w:val="28"/>
          <w:rtl/>
        </w:rPr>
        <w:t xml:space="preserve">عَنْ أَبِي جَعْفَرٍ الثَّانِي قَالَ: قَالَ أَبُو عَبْدِ اللَّهِ عَلَيْهِ السَّلَامُ بَيْنَا أَبِي يَطُوفُ بِالْكَعْبَةِ إِذَا رَجُلٌ مُعْتَجِرٌ </w:t>
      </w:r>
      <w:r>
        <w:rPr>
          <w:rStyle w:val="FootnoteReference"/>
        </w:rPr>
        <w:footnoteReference w:id="2170"/>
      </w:r>
      <w:r>
        <w:rPr>
          <w:rFonts w:ascii="Amiri" w:hAnsi="Amiri" w:eastAsia="Amiri" w:cs="Amiri"/>
          <w:lang w:bidi="ar-SA"/>
          <w:color w:val="111111"/>
          <w:sz w:val="28"/>
          <w:szCs w:val="28"/>
          <w:rtl/>
        </w:rPr>
        <w:t xml:space="preserve">قَدْ قُيِّضَ لَهُ </w:t>
      </w:r>
      <w:r>
        <w:rPr>
          <w:rStyle w:val="FootnoteReference"/>
        </w:rPr>
        <w:footnoteReference w:id="2171"/>
      </w:r>
      <w:r>
        <w:rPr>
          <w:rFonts w:ascii="Amiri" w:hAnsi="Amiri" w:eastAsia="Amiri" w:cs="Amiri"/>
          <w:lang w:bidi="ar-SA"/>
          <w:color w:val="111111"/>
          <w:sz w:val="28"/>
          <w:szCs w:val="28"/>
          <w:rtl/>
        </w:rPr>
        <w:t xml:space="preserve">فَقَطَعَ عَلَيْهِ</w:t>
      </w:r>
    </w:p>
    <w:p>
      <w:pPr>
        <w:pStyle w:val="BookText"/>
      </w:pPr>
      <w:r>
        <w:rPr>
          <w:rFonts w:ascii="IRNazanin" w:hAnsi="IRNazanin" w:eastAsia="IRNazanin" w:cs="IRNazanin"/>
          <w:lang w:bidi="fa-IR"/>
          <w:color w:val="111111"/>
          <w:sz w:val="28"/>
          <w:szCs w:val="28"/>
          <w:rtl/>
        </w:rPr>
        <w:t xml:space="preserve">در مورد الياس اختلاف است. ابن مسعود و قتاده روايت مي كنند كه او ادريس بوده است. از ابن عباس و محمد بن اسحاق و غير از آن دو روايت است كه: او از پيامبران بني اسراييل بوده است و از فرزندان هارون پسر عمران و پسرعموي يسع بوده است. و او الياس بن ياسين بن فنحاص بن العيزار بن هارون بن عمران بوده است. مي گويند: كه او بعد از حزقيل هنگامي كه اتفاقات بزرگي در بين بني اسراييل افتاد به پيامبري برگزيده شد. و يوشع هنگامي كه سرزمين شام را فتح كرد بني اسراييل را در آن جا سكني داد و آن جا را در بين آن ها تقسيم كرد. يك نسل او را در بعلبك ساكن كرد و آن ها نسل الياس بودند كه خداوند او را به پيامبري نزد آنان فرستاد و پادشاه او را پذيرفت ولي همسر پادشاه، پادشاه را ترغيب كرد تا مرتد شود و با او مخالفت كرد و خواستار كشتن او شد. سپس الياس به سوي كوهها و بيابان ها فرار كرد. از ابن عباس روايت است كه: او جانشين يسع در پيامبري بر قوم بني اسراييل شد. و خداوند او را از ميان آنان به آسمان ها برد و لذت خوردن و نوشيدن را از او گرفت و به او بال عطا كرد، پس انساني فرشته اي و در عين حال زميني و آسماني شد. و خداوند بر پادشاه و قومش دشمني را مسلط كرد كه پادشاه و همسرش را كشت و يسع را به پيامبري بر آن ها فرستاد كه بني اسراييل بر او ايمان آوردند و به او احترام گذاشتند و تا آخر كارش با او همراه بودند. و گفته شده كه: الياس، همراه بيابان ها و خضر، همراه جزيره ها بوده است، و در هر روز عرفه در عرفات گرد مي آيند، و وهب ذكر كرده بود كه او ذوالكفل است، و گفته شده: او خضر عليه السلام است؛ و گفت: يسع، پسر اخطوب پسر عجوز است.</w:t>
      </w:r>
      <w:r>
        <w:rPr>
          <w:rStyle w:val="FootnoteReference"/>
        </w:rPr>
        <w:footnoteReference w:id="2172"/>
      </w:r>
    </w:p>
    <w:p>
      <w:pPr>
        <w:pStyle w:val="Heading5"/>
      </w:pPr>
      <w:bookmarkStart w:id="1451" w:name="_Toc1208"/>
      <w:r>
        <w:t>روايت 3</w:t>
      </w:r>
      <w:bookmarkEnd w:id="1451"/>
    </w:p>
    <w:p>
      <w:pPr>
        <w:pStyle w:val="BookText"/>
      </w:pPr>
      <w:r>
        <w:rPr>
          <w:rFonts w:ascii="IRNazanin" w:hAnsi="IRNazanin" w:eastAsia="IRNazanin" w:cs="IRNazanin"/>
          <w:lang w:bidi="fa-IR"/>
          <w:color w:val="111111"/>
          <w:sz w:val="28"/>
          <w:szCs w:val="28"/>
          <w:rtl/>
        </w:rPr>
        <w:t xml:space="preserve">كافي: امام صادق عليه السلام روايت مي كند كه پيامبر صلي الله عليه و آله وسلّم فرموده است كه: كرفس زياد بخوريد، چون آن غذاي الياس و يسع و يوشع بن نون بوده است.</w:t>
      </w:r>
      <w:r>
        <w:rPr>
          <w:rStyle w:val="FootnoteReference"/>
        </w:rPr>
        <w:footnoteReference w:id="2173"/>
      </w:r>
    </w:p>
    <w:p>
      <w:pPr>
        <w:pStyle w:val="Heading5"/>
      </w:pPr>
      <w:bookmarkStart w:id="1452" w:name="_Toc1209"/>
      <w:r>
        <w:t>روايت 4</w:t>
      </w:r>
      <w:bookmarkEnd w:id="1452"/>
    </w:p>
    <w:p>
      <w:pPr>
        <w:pStyle w:val="BookText"/>
      </w:pPr>
      <w:r>
        <w:rPr>
          <w:rFonts w:ascii="IRNazanin" w:hAnsi="IRNazanin" w:eastAsia="IRNazanin" w:cs="IRNazanin"/>
          <w:lang w:bidi="fa-IR"/>
          <w:color w:val="111111"/>
          <w:sz w:val="28"/>
          <w:szCs w:val="28"/>
          <w:rtl/>
        </w:rPr>
        <w:t xml:space="preserve">كافي: از امام جواد عليه السلام روايت مي كنند كه: امام صادق عليه السلام فرمود: پدرم طواف كعبه را مي كرد كه مرد عمامه داري كه با آن صورتش را پوشانده بود، جلوي او ظاهر شد و طواف او را قطع كرد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أُسْبُوعَهُ حَتَّي أَدْخَلَهُ إِلَي دَارٍ جَنْبِ الصَّفَا فَأَرْسَلَ إِلَيَّ فَكُنَّا ثَلَاثَةً فَقَالَ مَرْحَباً يَا ابْنَ رَسُولِ اللَّهِ ثُمَّ وَضَعَ يَدَهُ عَلَي رَأْسِي وَ قَالَ بَارَكَ اللَّهُ فِيكَ يَا أَمِينَ اللَّهِ بَعْدَ آبَائِهِ يَا أَبَا جَعْفَرٍ إِنْ شِئْتَ فَأَخْبِرْنِي وَ إِنْ شِئْتَ فَأَخْبَرْتُكَ وَ إِنْ شِئْتَ سَلْنِي وَ إِنْ شِئْتَ سَأَلْتُكَ وَ إِنْ شِئْتَ فَاصْدُقْنِي وَ إِنْ شِئْتَ صَدَقْتُكَ </w:t>
      </w:r>
      <w:r>
        <w:rPr>
          <w:rStyle w:val="FootnoteReference"/>
        </w:rPr>
        <w:footnoteReference w:id="2174"/>
      </w:r>
      <w:r>
        <w:rPr>
          <w:rFonts w:ascii="Amiri" w:hAnsi="Amiri" w:eastAsia="Amiri" w:cs="Amiri"/>
          <w:lang w:bidi="ar-SA"/>
          <w:color w:val="111111"/>
          <w:sz w:val="28"/>
          <w:szCs w:val="28"/>
          <w:rtl/>
        </w:rPr>
        <w:t xml:space="preserve">قَالَ كُلَّ ذَلِكَ أَشَاءُ قَالَ فَإِيَّاكَ أَنْ يَنْطِقَ لِسَانُكَ عِنْدَ مَسْأَلَتِي بِأَمْرٍ تُضْمِرُ لِي غَيْرَهُ </w:t>
      </w:r>
      <w:r>
        <w:rPr>
          <w:rStyle w:val="FootnoteReference"/>
        </w:rPr>
        <w:footnoteReference w:id="2175"/>
      </w:r>
      <w:r>
        <w:rPr>
          <w:rFonts w:ascii="Amiri" w:hAnsi="Amiri" w:eastAsia="Amiri" w:cs="Amiri"/>
          <w:lang w:bidi="ar-SA"/>
          <w:color w:val="111111"/>
          <w:sz w:val="28"/>
          <w:szCs w:val="28"/>
          <w:rtl/>
        </w:rPr>
        <w:t xml:space="preserve">قَالَ إِنَّمَا يَفْعَلُ ذَلِكَ مَنْ فِي قَلْبِهِ عِلْمَانِ يُخَالِفُ أَحَدُهُمَا صَاحِبَهُ وَ إِنَّ اللَّهَ عَزَّ وَ جَلَّ أَبَي أَنْ يَكُونَ لَهُ عِلْمٌ فِيهِ اخْتِلَافٌ قَالَ هَذِهِ مَسْأَلَتِي وَ قَدْ فَسَّرْتَ طَرَفاً مِنْهَا أَخْبِرْنِي عَنْ هَذَا الْعِلْمِ الَّذِي لَيْسَ فِيهِ اخْتِلَافٌ مَنْ يَعْلَمُهُ قَالَ أَمَّا جُمْلَةُ الْعِلْمِ فَعِنْدَ اللَّهِ جَلَّ ذِكْرُهُ وَ أَمَّا مَا لَا بُدَّ لِلْعِبَادِ مِنْهُ فَعِنْدَ الْأَوْصِيَاءِ قَالَ فَفَتَحَ الرَّجُلُ عُجْرَتَهُ </w:t>
      </w:r>
      <w:r>
        <w:rPr>
          <w:rStyle w:val="FootnoteReference"/>
        </w:rPr>
        <w:footnoteReference w:id="2176"/>
      </w:r>
      <w:r>
        <w:rPr>
          <w:rFonts w:ascii="Amiri" w:hAnsi="Amiri" w:eastAsia="Amiri" w:cs="Amiri"/>
          <w:lang w:bidi="ar-SA"/>
          <w:color w:val="111111"/>
          <w:sz w:val="28"/>
          <w:szCs w:val="28"/>
          <w:rtl/>
        </w:rPr>
        <w:t xml:space="preserve">وَ اسْتَوَي جَالِساً وَ تَهَلَّلَ وَجْهُهُ وَ قَالَ هَذِهِ أَرَدْتُ وَ لَهَا أَتَيْتُ زَعَمْتَ أَنَّ عِلْمَ مَا لَا اخْتِلَافَ فِيهِ مِنَ الْعِلْمِ عِنْدَ الْأَوْصِيَاءِ فَكَيْفَ يَعْلَمُونَهُ قَالَ كَمَا كَانَ رَسُولُ اللَّهِ صلي الله عليه و آله يَعْلَمُهُ إِلَّا أَنَّهُمْ لَا يَرَوْنَ مَا كَانَ رَسُولُ اللَّهِ يَرَي لِأَنَّهُ كَانَ نَبِيّاً وَ هُمْ مُحَدَّثُونَ وَ أَنَّهُ كَانَ يَفِدُ إِلَي اللَّهِ جَلَّ جَلَالُهُ فَيَسْمَعُ الْوَحْيَ وَ هُمْ لَا يَسْمَعُونَ فَقَالَ صَدَقْتَ يَا ابْنَ رَسُولِ اللَّهِ سَآتِيكَ بِمَسْأَلَةٍ صَعْبَةٍ أَخْبِرْنِي عَنْ هَذَا الْعِلْمِ مَا لَهُ لَا يَظْهَرُ كَمَا كَانَ يَظْهَرُ مَعَ رَسُولِ اللَّهِ صلي الله عليه و آله قَالَ فَضَحِكَ </w:t>
      </w:r>
      <w:r>
        <w:rPr>
          <w:rStyle w:val="FootnoteReference"/>
        </w:rPr>
        <w:footnoteReference w:id="2177"/>
      </w:r>
      <w:r>
        <w:rPr>
          <w:rFonts w:ascii="Amiri" w:hAnsi="Amiri" w:eastAsia="Amiri" w:cs="Amiri"/>
          <w:lang w:bidi="ar-SA"/>
          <w:color w:val="111111"/>
          <w:sz w:val="28"/>
          <w:szCs w:val="28"/>
          <w:rtl/>
        </w:rPr>
        <w:t xml:space="preserve">أَبِي عَلَيْهِ السَّلَامُ وَ قَالَ أَبَي اللَّهُ أَنْ يَطَّلِعَ عَلَي عِلْمِهِ إِلَّا مُمْتَحَناً لِلْإِيمَانِ بِهِ كَمَا قَضَي عَلَي رَسُولِ اللَّهِ صلي الله عليه و آله أَنْ يَصْبِرَ عَلَي أَذَي قَوْمِهِ وَ لَا يُجَاهِدَهُمْ إِلَّا بِأَمْرِهِ فَكَمْ مِنِ اكْتِتَامٍ قَدِ اكْتَتَمَ بِهِ حَتَّي قِيلَ لَهُ فَاصْدَعْ بِما تُؤْمَرُ وَ أَعْرِضْ عَنِ الْمُشْرِكِينَ وَ ايْمُ اللَّهِ أَنْ لَوْ صَدَعَ قَبْلَ</w:t>
      </w:r>
    </w:p>
    <w:p>
      <w:pPr>
        <w:pStyle w:val="BookText"/>
      </w:pPr>
      <w:r>
        <w:rPr>
          <w:rFonts w:ascii="IRNazanin" w:hAnsi="IRNazanin" w:eastAsia="IRNazanin" w:cs="IRNazanin"/>
          <w:lang w:bidi="fa-IR"/>
          <w:color w:val="111111"/>
          <w:sz w:val="28"/>
          <w:szCs w:val="28"/>
          <w:rtl/>
        </w:rPr>
        <w:t xml:space="preserve">و اجازه نداد هفت دور طواف را تمام كند و او را به خانه اي در كنار تپه صفا وارد كرد، پس را نزد من فرستاد و ما با هم سه نفر بوديم. گفت: سلام بر شما اي پسر رسول خدا! سپس دستش را بر روي سر من گذاشت و گفت: درود خدا بر تو باد اي امين مردم بعد از پدرانتش اي ابوجعفر، اگر مي خواهي به من خبر بدهيد و اگر مي خواهيد من تو را باخبر كنم. اگر مي خواهي از من سؤال بپرس و اگر مي خواهي من از تو بپرسم. و اگر مي خواهي خبر راست را به من بده و اگر مي خواهي من به تو خبر راست را بگويم. گفت: همه آن ها را مي خواهم. آن مرد گفت: پس مبادا هنگام پرسيدن من، چيزي خلاف آن را در دلت پنهان كني؟. حضرت فرمود: كسي اين كار را مي كند كه در سينه اش دو علم داشته باشد و يكي از آن علوم مخالف علم ديگرش باشد، و خداوند متعال ابا دارد از اين كه علمي داشته باشد كه در آن اختلاف باشد. آن مرد گفت: اين سؤال من بود كه يك بخش آن را جواب دادي؛ مرا از اين علمي كه در آن اختلاف نيست آگاه كن چه كسي اين علم را دارد؟ حضرت فرمود: همه علوم در نزد خداوند است و آن دسته از علوم كه بندگان بايد بدانند در نزد اوصيا است. سپس آن مرد عمامه اش را باز كرد و راست نشست و صورتش باز شد و گفت: اين سؤال من بود و به اين خاطر آمدم. فكر كردم علمي كه در آن اختلاف وجود ندارد در نزد امامان است چگونه آن را ياد مي گيرند؟ حضرت فرمود: آن چنان كه پيامبر صلي الله عليه و آله وسلّم آن را ياد گرفته بود جز آن كه آن ها آن چه را كه رسول الله آن را مي ديد، نمي بينند. چون او پيامبر خدا بوده است ولي آن ها محدّث بودند و پيامبر از طرف خداوند برايش وحي مي آمد و آن را مي شنيد ولي آن ها نمي شنيدند. آن مرد گفت: راست مي گويي، اي پسر رسول خدا. يك سؤال سخت برايت طرح مي كنم. اين علم چرا بر ما آشكار نمي شود آنچنانكه بر پيامبر صلي الله عليه و آله آشكار مي شد؟ پدرم خنديد و گفت: خداوند كسي را از علم خود مطلع نمي گرداند مگر آن كه او را به ايمان به خود امتحان كرده است. چنانكه بر پيامبر صلي الله عليه و آله مقدر كرد كه بر آزار و اذيت قومش صبر كند و فقط با دستور خداوند با آن ها بجنگد، و چقدر مسائل را كتمان كرد تا اين كه به ايشان فرمود: «اصدع بما تومر و أعرض عن المشركين» به خدا سوگند اگر قبل از آن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06" w:name="pg13915_138744"/>
    <w:bookmarkEnd w:id="206"/>
    <w:p>
      <w:pPr>
        <w:pStyle w:val="BookText"/>
      </w:pPr>
      <w:r>
        <w:rPr>
          <w:rFonts w:ascii="Amiri" w:hAnsi="Amiri" w:eastAsia="Amiri" w:cs="Amiri"/>
          <w:lang w:bidi="ar-SA"/>
          <w:color w:val="111111"/>
          <w:sz w:val="28"/>
          <w:szCs w:val="28"/>
          <w:rtl/>
        </w:rPr>
        <w:t xml:space="preserve">ذَلِكَ لَكَانَ آمِناً وَ لَكِنَّهُ إِنَّمَا نَظَرَ فِي الطَّاعَةِ وَ خَافَ الْخِلَافَ فَلِذَلِكَ كَفَّ </w:t>
      </w:r>
      <w:r>
        <w:rPr>
          <w:rStyle w:val="FootnoteReference"/>
        </w:rPr>
        <w:footnoteReference w:id="2178"/>
      </w:r>
      <w:r>
        <w:rPr>
          <w:rFonts w:ascii="Amiri" w:hAnsi="Amiri" w:eastAsia="Amiri" w:cs="Amiri"/>
          <w:lang w:bidi="ar-SA"/>
          <w:color w:val="111111"/>
          <w:sz w:val="28"/>
          <w:szCs w:val="28"/>
          <w:rtl/>
        </w:rPr>
        <w:t xml:space="preserve">فَوَدِدْتُ أَنَّ عَيْنَيْكَ تَكُونُ مَعَ مَهْدِيِّ هَذِهِ الْأُمَّةِ وَ الْمَلَائِكَةُ بِسُيُوفِ آلِ دَاوُدَ بَيْنَ السَّمَاءِ وَ الْأَرْضِ يُعَذِّبُ أَرْوَاحَ الْكَفَرَةِ مِنَ الْأَمْوَاتِ وَ يُلْحِقُ بِهِمْ أَرْوَاحَ أَشْبَاهِهِمْ مِنَ الْأَحْيَاءِ ثُمَّ أَخْرَجَ </w:t>
      </w:r>
      <w:r>
        <w:rPr>
          <w:rStyle w:val="FootnoteReference"/>
        </w:rPr>
        <w:footnoteReference w:id="2179"/>
      </w:r>
      <w:r>
        <w:rPr>
          <w:rFonts w:ascii="Amiri" w:hAnsi="Amiri" w:eastAsia="Amiri" w:cs="Amiri"/>
          <w:lang w:bidi="ar-SA"/>
          <w:color w:val="111111"/>
          <w:sz w:val="28"/>
          <w:szCs w:val="28"/>
          <w:rtl/>
        </w:rPr>
        <w:t xml:space="preserve">سَيْفاً ثُمَّ قَالَ هَا إِنَّ هَذَا مِنْهَا قَالَ فَقَالَ أَبِي إِي وَ الَّذِي اصْطَفَي مُحَمَّداً عَلَي الْبَشَرِ قَالَ فَرَدَّ الرَّجُلُ اعْتِجَارَهُ وَ قَالَ أَنَا إِلْيَاسُ مَا سَأَلْتُكَ عَنْ أَمْرِكَ وَ لِي مِنْهُ جَهَالَةٌ </w:t>
      </w:r>
      <w:r>
        <w:rPr>
          <w:rStyle w:val="FootnoteReference"/>
        </w:rPr>
        <w:footnoteReference w:id="2180"/>
      </w:r>
      <w:r>
        <w:rPr>
          <w:rFonts w:ascii="Amiri" w:hAnsi="Amiri" w:eastAsia="Amiri" w:cs="Amiri"/>
          <w:lang w:bidi="ar-SA"/>
          <w:color w:val="111111"/>
          <w:sz w:val="28"/>
          <w:szCs w:val="28"/>
          <w:rtl/>
        </w:rPr>
        <w:t xml:space="preserve">غَيْرَ أَنِّي أَحْبَبْتُ أَنْ يَكُونَ هَذَا الْحَدِيثُ قُوَّةً لِأَصْحَابِكَ وَ سَاقَ الْحَدِيثَ بِطُولِهِ إِلَي أَنْ قَالَ ثُمَّ قَامَ الرَّجُلُ وَ ذَهَبَ فَلَمْ أَرَهُ </w:t>
      </w:r>
      <w:r>
        <w:rPr>
          <w:rStyle w:val="FootnoteReference"/>
        </w:rPr>
        <w:footnoteReference w:id="2181"/>
      </w:r>
      <w:r>
        <w:rPr>
          <w:rFonts w:ascii="Times New Roman" w:hAnsi="Times New Roman" w:eastAsia="Times New Roman" w:cs="Times New Roman"/>
          <w:lang w:val="en-US" w:bidi="en-US"/>
          <w:color w:val="111111"/>
          <w:sz w:val="28"/>
          <w:szCs w:val="28"/>
          <w:rtl/>
        </w:rPr>
        <w:t xml:space="preserve">.</w:t>
      </w:r>
    </w:p>
    <w:p>
      <w:pPr>
        <w:pStyle w:val="Heading4"/>
      </w:pPr>
      <w:bookmarkStart w:id="1453" w:name="_Toc1210"/>
      <w:r>
        <w:t>«5»</w:t>
      </w:r>
      <w:bookmarkEnd w:id="1453"/>
    </w:p>
    <w:p>
      <w:pPr>
        <w:pStyle w:val="BookText"/>
      </w:pPr>
      <w:r>
        <w:rPr>
          <w:rFonts w:ascii="Amiri" w:hAnsi="Amiri" w:eastAsia="Amiri" w:cs="Amiri"/>
          <w:lang w:bidi="ar-SA"/>
          <w:color w:val="111111"/>
          <w:sz w:val="28"/>
          <w:szCs w:val="28"/>
          <w:rtl/>
        </w:rPr>
        <w:t xml:space="preserve">م، تفسير الإمام عليه السلام قَالَ رَسُولُ اللَّهِ صلي الله عليه و آله لِزَيْدِ بْنِ أَرْقَمَ إِذَا أَرَدْتَ أَنْ يُؤْمِنَكَ اللَّهُ مِنَ الْغَرَقِ وَ الْحَرَقِ وَ الشَّرَقِ </w:t>
      </w:r>
      <w:r>
        <w:rPr>
          <w:rStyle w:val="FootnoteReference"/>
        </w:rPr>
        <w:footnoteReference w:id="2182"/>
      </w:r>
      <w:r>
        <w:rPr>
          <w:rFonts w:ascii="Amiri" w:hAnsi="Amiri" w:eastAsia="Amiri" w:cs="Amiri"/>
          <w:lang w:bidi="ar-SA"/>
          <w:color w:val="111111"/>
          <w:sz w:val="28"/>
          <w:szCs w:val="28"/>
          <w:rtl/>
        </w:rPr>
        <w:t xml:space="preserve">فَقُلْ إِذَا أَصْبَحْتَ بِسْمِ اللَّهِ مَا شَاءَ اللَّهُ لَا يَصْرِفُ السُّوءَ إِلَّا اللَّهُ بِسْمِ اللَّهِ مَا شَاءَ اللَّهُ لَا يَسُوقُ الْخَيْرَ إِلَّا اللَّهُ بِسْمِ اللَّهِ مَا شَاءَ اللَّهُ مَا يَكُونُ مِنْ نِعْمَةٍ فَمِنَ اللَّهِ بِسْمِ اللَّهِ مَا شَاءَ اللَّهُ لَا حَوْلَ وَ لَا قُوَّةَ إِلَّا بِاللَّهِ الْعَلِيِّ الْعَظِيمِ بِسْمِ اللَّهِ مَا شَاءَ اللَّهُ صَلَّي اللَّهُ عَلَي مُحَمَّدٍ وَ آلِهِ الطَّيِّبِينَ فَإِنَّ مَنْ قَالَهَا ثَلَاثاً إِذَا أَصْبَحَ أَمِنَ مِنْ الْحَرَقِ وَ الْغَرَقِ وَ الشَّرَقِ حَتَّي يُمْسِيَ وَ مَنْ قَالَهَا ثَلَاثاً إِذَا أَمْسَي أَمِنَ مِنَ الْحَرَقِ وَ الْغَرَقِ وَ الشَّرَقِ حَتَّي يُصْبِحَ وَ إِنَّ الْخَضِرَ وَ إِلْيَاسَ عَلَيْهِمَا السَّلَامُ يَلْتَقِيَانِ فِي كُلِّ مَوْسِمٍ فَإِذَا تَفَرَّقَا تَفَرَّقَا عَنْ هَذِهِ الْكَلِمَاتِ </w:t>
      </w:r>
      <w:r>
        <w:rPr>
          <w:rStyle w:val="FootnoteReference"/>
        </w:rPr>
        <w:footnoteReference w:id="2183"/>
      </w:r>
      <w:r>
        <w:rPr>
          <w:rFonts w:ascii="Times New Roman" w:hAnsi="Times New Roman" w:eastAsia="Times New Roman" w:cs="Times New Roman"/>
          <w:lang w:val="en-US" w:bidi="en-US"/>
          <w:color w:val="111111"/>
          <w:sz w:val="28"/>
          <w:szCs w:val="28"/>
          <w:rtl/>
        </w:rPr>
        <w:t xml:space="preserve">.</w:t>
      </w:r>
    </w:p>
    <w:p>
      <w:pPr>
        <w:pStyle w:val="Heading4"/>
      </w:pPr>
      <w:bookmarkStart w:id="1454" w:name="_Toc1211"/>
      <w:r>
        <w:t>«6»</w:t>
      </w:r>
      <w:bookmarkEnd w:id="1454"/>
    </w:p>
    <w:p>
      <w:pPr>
        <w:pStyle w:val="Heading5"/>
      </w:pPr>
      <w:bookmarkStart w:id="1455" w:name="_Toc1212"/>
      <w:r>
        <w:t>اشاره</w:t>
      </w:r>
      <w:bookmarkEnd w:id="1455"/>
    </w:p>
    <w:p>
      <w:pPr>
        <w:pStyle w:val="BookText"/>
      </w:pPr>
      <w:r>
        <w:rPr>
          <w:rFonts w:ascii="Amiri" w:hAnsi="Amiri" w:eastAsia="Amiri" w:cs="Amiri"/>
          <w:lang w:bidi="ar-SA"/>
          <w:color w:val="111111"/>
          <w:sz w:val="28"/>
          <w:szCs w:val="28"/>
          <w:rtl/>
        </w:rPr>
        <w:t xml:space="preserve">ص، قصص الأنبياء عليهم السلام الصَّدُوقُ عَنْ أَبِيهِ عَنْ سَعْدٍ عَنْ أَحْمَدَ بْنِ الْحَسَنِ عَنْ عَمْرِو بْنِ سَعِيدٍ عَنْ مُصَدِّقٍ عَنْ عَمَّارٍ عَنِ الصَّادِقِ عَلَيْهِ السَّلَامُ قَالَ: كَانَ فِي زَمَانِ بَنِي إِسْرَائِيلَ رَجُلٌ يُسَمَّي إِلْيَا </w:t>
      </w:r>
      <w:r>
        <w:rPr>
          <w:rStyle w:val="FootnoteReference"/>
        </w:rPr>
        <w:footnoteReference w:id="2184"/>
      </w:r>
    </w:p>
    <w:p>
      <w:pPr>
        <w:pStyle w:val="BookText"/>
      </w:pPr>
      <w:r>
        <w:rPr>
          <w:rFonts w:ascii="IRNazanin" w:hAnsi="IRNazanin" w:eastAsia="IRNazanin" w:cs="IRNazanin"/>
          <w:lang w:bidi="fa-IR"/>
          <w:color w:val="111111"/>
          <w:sz w:val="28"/>
          <w:szCs w:val="28"/>
          <w:rtl/>
        </w:rPr>
        <w:t xml:space="preserve">آشكارا دعوت مي شدند، ايمان مي آوردند. ولي او از دستور خداوند اطاعت كرد و از خلاف دستور او ترسيد و به خاطر اين از آشكار كردن بعضي از چيزها كه به صلاح امت نبود جلوگيري مي كرد. دوست داشتم كه چشمانت همراه مهدي اين امت باشد و ملائكه با شمشيرهاي قوم آل داود در بين زمين و آسمان ارواح مرده كافران و همچنين ارواح زنده كافر را عذاب مي دادند. سپس آن مرد شمشيري بيرون آورد و گفت: اين يكي از آن هاست. پدرم گفت: بله، سوگند به آن كسي كه پيامبر صلي الله عليه و آله را از همه انسان ها برگزيد. فرمود: آن مرد عمامه اش را به حالت اول درآورد و گفت: من الياس هستم و چيزي از تو نپرسيدم كه پاسخ آن را ندانم، فقط مي خواستم كه اين سخنان قوت قلب اصحابت بشود و اين حديث طولاني را ادامه داد تا اين كه گفت: سپس آن مرد ايستاد و رفت و ديگر او را نديدم.</w:t>
      </w:r>
      <w:r>
        <w:rPr>
          <w:rStyle w:val="FootnoteReference"/>
        </w:rPr>
        <w:footnoteReference w:id="2185"/>
      </w:r>
    </w:p>
    <w:p>
      <w:pPr>
        <w:pStyle w:val="Heading5"/>
      </w:pPr>
      <w:bookmarkStart w:id="1456" w:name="_Toc1213"/>
      <w:r>
        <w:t>روايت 5</w:t>
      </w:r>
      <w:bookmarkEnd w:id="1456"/>
    </w:p>
    <w:p>
      <w:pPr>
        <w:pStyle w:val="BookText"/>
      </w:pPr>
      <w:r>
        <w:rPr>
          <w:rFonts w:ascii="IRNazanin" w:hAnsi="IRNazanin" w:eastAsia="IRNazanin" w:cs="IRNazanin"/>
          <w:lang w:bidi="fa-IR"/>
          <w:color w:val="111111"/>
          <w:sz w:val="28"/>
          <w:szCs w:val="28"/>
          <w:rtl/>
        </w:rPr>
        <w:t xml:space="preserve">تفسير امام العسكري: پيامبر صلي الله عليه و آله وسلّم به زيد بن أرقم فرمود: اگر مي خواهي خداوند تو را از غرق شدن و سوختگي و گلوگير شدن در امان نگهدارد، صبح هر روز بگو «بسم الله، ما شاء الله، هيچ كس به جز خداوند نمي تواند بدي را از انسان دفع كند؛ بسم الله، ما شاء الله، هيچ كس به جز خداوند انسان را به نيكي هدايت نمي كند؛ بسم الله، ما شاء الله، هر نعمتي هست از خداست؛ بسم الله، ما شاء الله، لاحول ولا قوة الا بالله العلي العظيم. بسم الله، ما شاء الله، صلي الله علي محمد و آله الطيبين الطاهرين» هر كس هنگام صبح سه بار اين را بگويد از سوختن و غرق شدن و گلوگير شدن در امان مي ماند تا صبح كند. خضر و الياس در هر موسم همديگر را ملاقات مي كنند و هنگام جدايي از يكديگر، اين جملات را مي گويند.</w:t>
      </w:r>
      <w:r>
        <w:rPr>
          <w:rStyle w:val="FootnoteReference"/>
        </w:rPr>
        <w:footnoteReference w:id="2186"/>
      </w:r>
    </w:p>
    <w:p>
      <w:pPr>
        <w:pStyle w:val="Heading5"/>
      </w:pPr>
      <w:bookmarkStart w:id="1457" w:name="_Toc1214"/>
      <w:r>
        <w:t>روايت 6</w:t>
      </w:r>
      <w:bookmarkEnd w:id="1457"/>
    </w:p>
    <w:p>
      <w:pPr>
        <w:pStyle w:val="BookText"/>
      </w:pPr>
      <w:r>
        <w:rPr>
          <w:rFonts w:ascii="Amiri" w:hAnsi="Amiri" w:eastAsia="Amiri" w:cs="Amiri"/>
          <w:lang w:bidi="ar-SA"/>
          <w:color w:val="111111"/>
          <w:sz w:val="28"/>
          <w:szCs w:val="28"/>
          <w:rtl/>
        </w:rPr>
        <w:t xml:space="preserve">قصص الانبياء: امام صادق عليه السلام فرمود: در زمان بني اسراييل مردي به نام إليا بود كه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07" w:name="pg13915_138745"/>
    <w:bookmarkEnd w:id="207"/>
    <w:p>
      <w:pPr>
        <w:pStyle w:val="BookText"/>
      </w:pPr>
      <w:r>
        <w:rPr>
          <w:rFonts w:ascii="Amiri" w:hAnsi="Amiri" w:eastAsia="Amiri" w:cs="Amiri"/>
          <w:lang w:bidi="ar-SA"/>
          <w:color w:val="111111"/>
          <w:sz w:val="28"/>
          <w:szCs w:val="28"/>
          <w:rtl/>
        </w:rPr>
        <w:t xml:space="preserve">رَئِيسٌ عَلَي أَرْبَعِمِائَةٍ مِنْ بَنِي إِسْرَائِيلَ وَ كَانَ مَلِكُ بَنِي إِسْرَائِيلَ هَوِيَ امْرَأَةً مِنْ قَوْمٍ يَعْبُدُونَ الْأَصْنَامَ مِنْ غَيْرِ بَنِي إِسْرَائِيلَ فَخَطَبَهَا فَقَالَتْ عَلَي أَنْ أَحْمِلَ الصَّنَمَ فَأَعْبُدَهُ فِي بَلْدَتِكَ فَأَبَي عَلَيْهَا ثُمَّ عَاوَدَهَا مَرَّةً بَعْدَ مَرَّةٍ حَتَّي صَارَ إِلَي مَا أَرَادَتْ فَحَوَّلَهَا إِلَيْهِ وَ مَعَهَا صَنَمٌ وَ جَاءَ مَعَهَا ثَمَانُمِائَةِ رَجُلٍ يَعْبُدُونَهُ فَجَاءَ إِلْيَا إِلَي الْمَلِكِ فَقَالَ مَلَّكَكَ اللَّهُ وَ مَدَّ لَكَ فِي الْعُمُرِ فَطَغَيْتَ وَ بَغَيْتَ فَلَمْ يَلْتَفِتْ إِلَيْهِ فَدَعَا اللَّهَ إِلْيَا أَنْ لَا يَسْقِيَهُمْ قَطْرَةً فَنَالَهُمْ قَحْطٌ شَدِيدٌ ثَلَاثَ سِنِينَ حَتَّي ذَبَحُوا دَوَابَّهُمْ فَلَمْ يَبْقَ لَهُمْ مِنَ الدَّوَابِّ إِلَّا بِرْذَوْنٌ يَرْكَبُهُ الْمَلِكُ وَ آخَرُ يَرْكَبُهُ الْوَزِيرُ وَ كَانَ قَدِ اسْتَتَرَ عِنْدَ الْوَزِيرِ أَصْحَابُ إِلْيَا يُطْعِمُهُمْ فِي سَرَبٍ فَأَوْحَي اللَّهُ تَعَالَي جَلَّ ذِكْرُهُ إِلَي إِلْيَا تَعَرَّضْ لِلْمَلِكِ فَإِنِّي أُرِيدُ أَنْ أَتُوبَ عَلَيْهِ فَأَتَاهُ فَقَالَ يَا إِلْيَا مَا صَنَعْتَ بِنَا قَتَلْتَ بَنِي إِسْرَائِيلَ فَقَالَ إِلْيَا تُطِيعُنِي فِيمَا آمُرُكَ بِهِ فَأَخَذَ عَلَيْهِ الْعَهْدَ فَأَخْرَجَ أَصْحَابَهُ وَ تَقَرَّبُوا إِلَي اللَّهِ تَعَالَي بِثَوْرَيْنِ ثُمَّ دَعَا بِالْمَرْأَةِ فَذَبَحَهَا وَ أَحْرَقَ الصَّنَمَ وَ تَابَ الْمَلِكُ تَوْبَةً حَسَنَةً حَتَّي لَبِسَ الشَّعْرَ وَ أُرْسِلَ إِلَيْهِ الْمَطَرُ وَ الْخِصْبُ </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Heading4"/>
      </w:pPr>
      <w:bookmarkStart w:id="1458" w:name="_Toc1215"/>
      <w:r>
        <w:t>«7»</w:t>
      </w:r>
      <w:bookmarkEnd w:id="1458"/>
    </w:p>
    <w:p>
      <w:pPr>
        <w:pStyle w:val="Heading5"/>
      </w:pPr>
      <w:bookmarkStart w:id="1459" w:name="_Toc1216"/>
      <w:r>
        <w:t>اشاره</w:t>
      </w:r>
      <w:bookmarkEnd w:id="1459"/>
    </w:p>
    <w:p>
      <w:pPr>
        <w:pStyle w:val="BookText"/>
      </w:pPr>
      <w:r>
        <w:rPr>
          <w:rFonts w:ascii="Amiri" w:hAnsi="Amiri" w:eastAsia="Amiri" w:cs="Amiri"/>
          <w:lang w:bidi="ar-SA"/>
          <w:color w:val="111111"/>
          <w:sz w:val="28"/>
          <w:szCs w:val="28"/>
          <w:rtl/>
        </w:rPr>
        <w:t xml:space="preserve">ير، بصائر الدرجات مُحَمَّدُ بْنُ الْحُسَيْنِ عَنْ أَحْمَدَ بْنِ الْحَسَنِ الْمِيثَمِيِّ عَنْ أَبَانِ بْنِ عُثْمَانَ عَنْ مُوسَي النُّمَيْرِيِّ قَالَ: جِئْتُ إِلَي بَابِ أَبِي جَعْفَرٍ عَلَيْهِ السَّلَامُ لِأَسْتَأْذِنَ عَلَيْهِ فَسَمِعْنَا صَوْتاً حَزِيناً يَقْرَأُ بِالْعِبْرَانِيَّةِ فَبَكَيْنَا حَيْثُ سَمِعْنَا الصَّوْتَ وَ ظَنَنَّا أَنَّهُ بَعَثَ إِلَي رَجُلٍ مِنْ أَهْلِ الْكِتَابِ يَسْتَقْرِئُهُ فَأَذِنَ لَنَا فَدَخَلْنَا عَلَيْهِ فَلَمْ نَرَ عِنْدَهُ أَحَداً فَقُلْنَا أَصْلَحَكَ اللَّهُ سَمِعْنَا صَوْتاً بِالْعِبْرَانِيَّةِ فَظَنَنَّا أَنَّكَ بَعَثْتَ إِلَي رَجُلٍ مِنْ أَهْلِ الْكِتَابِ تَسْتَقْرِئُهُ قَالَ لَا وَ لَكِنْ ذَكَرْتُ مُنَاجَاةَ إِلْيَا لِرَبِّهِ فَبَكَيْتُ مِنْ ذَلِكَ قَالَ قُلْنَا وَ مَا كَانَ مُنَاجَاتُهُ جَعَلَنِيَ اللَّهُ فِدَاكَ قَالَ جَعَلَ يَقُولُ يَا رَبِّ أَ تُرَاكَ مُعَذِّبِي بَعْدَ طُولِ قِيَامِي لَكَ أَ تُرَاكَ مُعَذِّبِي بَعْدَ طُولِ صَلَاتِي لَكَ وَ جَعَلَ يُعَدِّدُ أَعْمَالَهُ فَأَوْحَي اللَّهُ إِلَيْهِ أَنِّي لَسْتُ أُعَذِّبُكَ قَالَ فَقَالَ يَا رَبِّ وَ مَا يَمْنَعُكَ أَنْ تَقُولَ لَا بَعْدَ نَعَمْ وَ أَنَا عَبْدُكَ وَ فِي قَبْضَتِكَ قَالَ فَأَوْحَي اللَّهُ إِلَيْهِ أَنِّي إِذَا قُلْتُ قَوْلًا وَفَيْتَ بِهِ </w:t>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Heading5"/>
      </w:pPr>
      <w:bookmarkStart w:id="1460" w:name="_Toc1217"/>
      <w:r>
        <w:t>بيان</w:t>
      </w:r>
      <w:bookmarkEnd w:id="1460"/>
    </w:p>
    <w:p>
      <w:pPr>
        <w:pStyle w:val="BookText"/>
      </w:pPr>
      <w:r>
        <w:rPr>
          <w:rFonts w:ascii="Amiri" w:hAnsi="Amiri" w:eastAsia="Amiri" w:cs="Amiri"/>
          <w:lang w:bidi="ar-SA"/>
          <w:color w:val="111111"/>
          <w:sz w:val="28"/>
          <w:szCs w:val="28"/>
          <w:rtl/>
        </w:rPr>
        <w:t xml:space="preserve">لا يبعد اتحاد إلياس و إليا لتشابه الاسمين و القصص المشتملة عليهما.</w:t>
      </w:r>
    </w:p>
    <w:p>
      <w:pPr>
        <w:pStyle w:val="BookText"/>
      </w:pPr>
      <w:r>
        <w:rPr>
          <w:rFonts w:ascii="IRNazanin" w:hAnsi="IRNazanin" w:eastAsia="IRNazanin" w:cs="IRNazanin"/>
          <w:lang w:bidi="fa-IR"/>
          <w:color w:val="111111"/>
          <w:sz w:val="28"/>
          <w:szCs w:val="28"/>
          <w:rtl/>
        </w:rPr>
        <w:t xml:space="preserve">رئيس چهارصد نفر از مردم بني اسراييل بود. پادشاه قوم بني اسراييل عاشق زني غير از قوم خودش شده بود كه بت پرست بودند و به او پيشنهاد ازدواج داد. آن زن گفت: به شرط آن كه بت را با خودم بياورم و آن را در شهر تو پرستش كنم. ولي او آن را نپذيرفت، و چند بار ديگر پي در پي نزد او رفت تا اين كه پادشاه بالاخره قبول كرد و آن زن را به شهر خود منتقل كرد در حالي كه بتش همراهش بود و همراه آن زن هشتصد مرد آمدند كه همگي بت پرست بودند. إليا به نزد پادشاه آمد و به او گفت: خداوند تو را پادشاه كرد و عمرت را طولاني كرد ولي تو سركشي و ستم كردي. پادشاه به إليا توجهي نكرد سپس اليا دعا كرد تا خداوند حتي يك قطره باران براي آن ها نبارد. قحطي بزرگي به مدت سه سال بر آن ها نازل شد به طوري كه تمام حيوانات خودشان را قرباني كردند و هيچ حيوان ديگري براي آن ها باقي نماند به جز اسبي كه پادشاه و اسب ديگري كه وزير بر آن سوار مي شدند. دوستان إليا در نزد وزير مخفي شده بودند و آن ها را گروه گروه غذا مي داد. خداوند به اليا وحي كرد كه به سوي پادشاه برو، مي خواهم توبه او را قبول كنم. پس نزد او آمد. پادشاه به اليا گفت: با ما چكار كردي، بني اسراييل را نابود كردي؟ اليا گفت: در آن چه به تو دستور مي دهم مرا اطاعت مي كني؟ پس از او تعهد گرفت و اصحابش را بييرون آورد و دو گاو نر را براي خداوند قرباني كردند. سپس آن زن را صدا زد و او را قرباني كرد و آن بت را آتش زد و پادشاه توبه خوبي كرد و لباس پشمي پوشيد و باران براي آن ها فرستاده شد و زمين سرسبز شد. </w:t>
      </w:r>
      <w:r>
        <w:rPr>
          <w:rStyle w:val="FootnoteReference"/>
        </w:rPr>
        <w:footnoteReference w:id="2189"/>
      </w:r>
    </w:p>
    <w:p>
      <w:pPr>
        <w:pStyle w:val="Heading5"/>
      </w:pPr>
      <w:bookmarkStart w:id="1461" w:name="_Toc1218"/>
      <w:r>
        <w:t>روايت 7</w:t>
      </w:r>
      <w:bookmarkEnd w:id="1461"/>
    </w:p>
    <w:p>
      <w:pPr>
        <w:pStyle w:val="BookText"/>
      </w:pPr>
      <w:r>
        <w:rPr>
          <w:rFonts w:ascii="IRNazanin" w:hAnsi="IRNazanin" w:eastAsia="IRNazanin" w:cs="IRNazanin"/>
          <w:lang w:bidi="fa-IR"/>
          <w:color w:val="111111"/>
          <w:sz w:val="28"/>
          <w:szCs w:val="28"/>
          <w:rtl/>
        </w:rPr>
        <w:t xml:space="preserve">بصائر الدرجات: موسي النميري روايت مي كند كه به خانه امام باقر عليه السلام آمدم و اجازه ورود خواستم كه يك صداي غمگين شنيدم كه با زبان عبري چيزي مي خواند و وقتي آن صدا را شنيديم، گريه كرديم و فكر كرديم كه آن را براي يك مرد يهودي نوشته است و آن را با خود مي خواند. سپس اجازه ورود به ما داد و داخل شديم و كسي را نزد ايشان نديديم. به ايشان گفتيم: خداوند تو را خير دهد، صدايي شبيه صداي عبري شنيديم فكر كرديم كه چيزي را براي مردي از اهل كتاب نوشته اي و آن را با خود مي خواني. فرمود: نه، مناجات اليا با خداوند را مي خواندم و به خاطر آن گريه كردم. به ايشان گفتيم: فداي شما شويم مناجات ايشان چه بوده است؟ فرمود: پروردگارا، آيا من را عذاب مي دهي در حالي كه من هميشه تو را عبادت مي كردم؟ و آيا من را عذاب مي دهي در حالي كه نمازهاي طولاني براي عبادت تو خوانده ام؟ و همينطوري اعمال نيكش را ذكر مي كرد كه خداوند به او وحي كرد من تو را عذاب نمي دهم. گفت: پروردگارا اگر چيزي باعث شود تا نظرت عوض شود چه؟ در حالي كه من بنده تو هستم و تو اختيار مرا داري. خداوند وحي كرد كه: من هروقت به كسي وعده بدهم به آن عمل مي كنم. </w:t>
      </w:r>
      <w:r>
        <w:rPr>
          <w:rStyle w:val="FootnoteReference"/>
        </w:rPr>
        <w:footnoteReference w:id="2190"/>
      </w:r>
    </w:p>
    <w:p>
      <w:pPr>
        <w:pStyle w:val="Heading5"/>
      </w:pPr>
      <w:bookmarkStart w:id="1462" w:name="_Toc1219"/>
      <w:r>
        <w:t>توضيح</w:t>
      </w:r>
      <w:bookmarkEnd w:id="1462"/>
    </w:p>
    <w:p>
      <w:pPr>
        <w:pStyle w:val="BookText"/>
      </w:pPr>
      <w:r>
        <w:rPr>
          <w:rFonts w:ascii="Amiri" w:hAnsi="Amiri" w:eastAsia="Amiri" w:cs="Amiri"/>
          <w:lang w:bidi="ar-SA"/>
          <w:color w:val="111111"/>
          <w:sz w:val="28"/>
          <w:szCs w:val="28"/>
          <w:rtl/>
        </w:rPr>
        <w:t xml:space="preserve">يكي بودن الياس و اليا به خاطر تشابه اسم ها و قصه هاي ذكر شده در مورد آن ها بعيد نيست.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08" w:name="pg13915_138746"/>
    <w:bookmarkEnd w:id="208"/>
    <w:p>
      <w:pPr>
        <w:pStyle w:val="Heading4"/>
      </w:pPr>
      <w:bookmarkStart w:id="1463" w:name="_Toc1220"/>
      <w:r>
        <w:t>«8»</w:t>
      </w:r>
      <w:bookmarkEnd w:id="1463"/>
    </w:p>
    <w:p>
      <w:pPr>
        <w:pStyle w:val="BookText"/>
      </w:pPr>
      <w:r>
        <w:rPr>
          <w:rFonts w:ascii="Amiri" w:hAnsi="Amiri" w:eastAsia="Amiri" w:cs="Amiri"/>
          <w:lang w:bidi="ar-SA"/>
          <w:color w:val="111111"/>
          <w:sz w:val="28"/>
          <w:szCs w:val="28"/>
          <w:rtl/>
        </w:rPr>
        <w:t xml:space="preserve">ج، الإحتجاج يد، التوحيد ن، عيون أخبار الرضا عليه السلام فِي خَبَرٍ طَوِيلٍ رَوَاهُ الْحَسَنُ بْنُ مُحَمَّدٍ النَّوْفَلِيُّ عَنِ الرِّضَا عَلَيْهِ السَّلَامُ فِيمَا احْتَجَّ بِهِ عَلَي جَاثَلِيقِ النَّصَارَي أَنْ قَالَ عَلَيْهِ السَّلَامُ إِنَّ الْيَسَعَ قَدْ صَنَعَ مِثْلَ مَا صَنَعَ عِيسَي عَلَيْهِ السَّلَامُ مَشَي عَلَي الْمَاءِ وَ أَحْيَا الْمَوْتَي وَ أَبْرَأَ الْأَكْمَهَ وَ الْأَبْرَصَ فَلَمْ تَتَّخِذْهُ أُمَّتُهُ رَبّاً الْخَبَرَ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Heading4"/>
      </w:pPr>
      <w:bookmarkStart w:id="1464" w:name="_Toc1221"/>
      <w:r>
        <w:t>«9»</w:t>
      </w:r>
      <w:bookmarkEnd w:id="1464"/>
    </w:p>
    <w:p>
      <w:pPr>
        <w:pStyle w:val="BookText"/>
      </w:pPr>
      <w:r>
        <w:rPr>
          <w:rFonts w:ascii="Amiri" w:hAnsi="Amiri" w:eastAsia="Amiri" w:cs="Amiri"/>
          <w:lang w:bidi="ar-SA"/>
          <w:color w:val="111111"/>
          <w:sz w:val="28"/>
          <w:szCs w:val="28"/>
          <w:rtl/>
        </w:rPr>
        <w:t xml:space="preserve">قب، المناقب لابن شهرآشوب رُوِيَ عَنْ أَنَسٍ أَنَّ النَّبِيَّ صلي الله عليه و آله سَمِعَ صَوْتاً مِنْ قُلَّةِ جَبَلٍ اللَّهُمَّ اجْعَلْنِي مِنَ الْأُمَّةِ الْمَرْحُومَةِ الْمَغْفُورَةِ فَأَتَي رَسُولُ اللَّهِ صلي الله عليه و آله فَإِذَا بِشَيْخٍ أَشْيَبَ قَامَتُهُ ثَلَاثُمِائَةِ ذِرَاعٍ </w:t>
      </w:r>
      <w:r>
        <w:rPr>
          <w:rStyle w:val="FootnoteReference"/>
        </w:rPr>
        <w:footnoteReference w:id="2192"/>
      </w:r>
      <w:r>
        <w:rPr>
          <w:rFonts w:ascii="Amiri" w:hAnsi="Amiri" w:eastAsia="Amiri" w:cs="Amiri"/>
          <w:lang w:bidi="ar-SA"/>
          <w:color w:val="111111"/>
          <w:sz w:val="28"/>
          <w:szCs w:val="28"/>
          <w:rtl/>
        </w:rPr>
        <w:t xml:space="preserve">فَلَمَّا رَأَي رَسُولَ اللَّهِ صلي الله عليه و آله عَانَقَهُ ثُمَّ قَالَ إِنَّنِي آكُلُ فِي كُلِّ سَنَةٍ مَرَّةً وَاحِدَةً وَ هَذَا أَوَانُهُ فَإِذَا هُوَ بِمَائِدَةٍ أُنْزِلَ </w:t>
      </w:r>
      <w:r>
        <w:rPr>
          <w:rStyle w:val="FootnoteReference"/>
        </w:rPr>
        <w:footnoteReference w:id="2193"/>
      </w:r>
      <w:r>
        <w:rPr>
          <w:rFonts w:ascii="Amiri" w:hAnsi="Amiri" w:eastAsia="Amiri" w:cs="Amiri"/>
          <w:lang w:bidi="ar-SA"/>
          <w:color w:val="111111"/>
          <w:sz w:val="28"/>
          <w:szCs w:val="28"/>
          <w:rtl/>
        </w:rPr>
        <w:t xml:space="preserve">مِنَ السَّمَاءِ فَأَكَلَا وَ كَانَ إِلْيَاسَ عَلَيْهِ السَّلَامُ </w:t>
      </w:r>
      <w:r>
        <w:rPr>
          <w:rStyle w:val="FootnoteReference"/>
        </w:rPr>
        <w:footnoteReference w:id="2194"/>
      </w:r>
      <w:r>
        <w:rPr>
          <w:rFonts w:ascii="Times New Roman" w:hAnsi="Times New Roman" w:eastAsia="Times New Roman" w:cs="Times New Roman"/>
          <w:lang w:val="en-US" w:bidi="en-US"/>
          <w:color w:val="111111"/>
          <w:sz w:val="28"/>
          <w:szCs w:val="28"/>
          <w:rtl/>
        </w:rPr>
        <w:t xml:space="preserve">.</w:t>
      </w:r>
    </w:p>
    <w:p>
      <w:pPr>
        <w:pStyle w:val="Heading4"/>
      </w:pPr>
      <w:bookmarkStart w:id="1465" w:name="_Toc1222"/>
      <w:r>
        <w:t>«10»</w:t>
      </w:r>
      <w:bookmarkEnd w:id="1465"/>
    </w:p>
    <w:p>
      <w:pPr>
        <w:pStyle w:val="Heading5"/>
      </w:pPr>
      <w:bookmarkStart w:id="1466" w:name="_Toc1223"/>
      <w:r>
        <w:t>اشاره</w:t>
      </w:r>
      <w:bookmarkEnd w:id="1466"/>
    </w:p>
    <w:p>
      <w:pPr>
        <w:pStyle w:val="BookText"/>
      </w:pPr>
      <w:r>
        <w:rPr>
          <w:rFonts w:ascii="Amiri" w:hAnsi="Amiri" w:eastAsia="Amiri" w:cs="Amiri"/>
          <w:lang w:bidi="ar-SA"/>
          <w:color w:val="111111"/>
          <w:sz w:val="28"/>
          <w:szCs w:val="28"/>
          <w:rtl/>
        </w:rPr>
        <w:t xml:space="preserve">فس، تفسير القمي قَوْلُهُ أَ تَدْعُونَ بَعْلًا قَالَ كَانَ لَهُمْ صَنَمٌ يُسَمُّونَهُ بَعْلًا وَ سَأَلَ رَجُلٌ أَعْرَابِيّاً عَنْ نَاقَةٍ وَاقِفَةٍ فَقَالَ لِمَنْ هَذِهِ النَّاقَةُ فَقَالَ الْأَعْرَابِيُّ أَنَا بَعْلُهَا وَ سُمِّيَ الرَّبُّ بَعْلًا ثُمَّ ذَكَرَ عَزَّ وَ جَلَّ آلَ مُحَمَّدٍ عَلَيْهِمُ السَّلَامُ فَقَالَ وَ تَرَكْنا عَلَيْهِ فِي الْآخِرِينَ سَلَامٌ عَلَي آلِ يَاسِينَ </w:t>
      </w:r>
      <w:r>
        <w:rPr>
          <w:rStyle w:val="FootnoteReference"/>
        </w:rPr>
        <w:footnoteReference w:id="2195"/>
      </w:r>
      <w:r>
        <w:rPr>
          <w:rFonts w:ascii="Amiri" w:hAnsi="Amiri" w:eastAsia="Amiri" w:cs="Amiri"/>
          <w:lang w:bidi="ar-SA"/>
          <w:color w:val="111111"/>
          <w:sz w:val="28"/>
          <w:szCs w:val="28"/>
          <w:rtl/>
        </w:rPr>
        <w:t xml:space="preserve">فَقَالَ يَاسِينُ مُحَمَّدٌ وَ آلُ مُحَمَّدٍ الْأَئِمَّةُ صَلَوَاتُ اللَّهِ وَ سَلَامُهُ عَلَيْهِمْ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روي الثعلبي بإسناده عن رجل من أهل عسقلان أنه كان يمشي بالأردن عند نصف النهار فرأي رجلا فقال يا عبد الله من أنت فجعل لا يكلمني فقلت يا عبد الله من أنت </w:t>
      </w:r>
      <w:r>
        <w:rPr>
          <w:rStyle w:val="FootnoteReference"/>
        </w:rPr>
        <w:footnoteReference w:id="2197"/>
      </w:r>
      <w:r>
        <w:rPr>
          <w:rFonts w:ascii="Amiri" w:hAnsi="Amiri" w:eastAsia="Amiri" w:cs="Amiri"/>
          <w:lang w:bidi="ar-SA"/>
          <w:color w:val="111111"/>
          <w:sz w:val="28"/>
          <w:szCs w:val="28"/>
          <w:rtl/>
        </w:rPr>
        <w:t xml:space="preserve">قال أنا إلياس قال فوقعت علي رعدة </w:t>
      </w:r>
      <w:r>
        <w:rPr>
          <w:rStyle w:val="FootnoteReference"/>
        </w:rPr>
        <w:footnoteReference w:id="2198"/>
      </w:r>
      <w:r>
        <w:rPr>
          <w:rFonts w:ascii="Amiri" w:hAnsi="Amiri" w:eastAsia="Amiri" w:cs="Amiri"/>
          <w:lang w:bidi="ar-SA"/>
          <w:color w:val="111111"/>
          <w:sz w:val="28"/>
          <w:szCs w:val="28"/>
          <w:rtl/>
        </w:rPr>
        <w:t xml:space="preserve">فقلت ادع الله أن يرفع عني ما</w:t>
      </w:r>
    </w:p>
    <w:p>
      <w:pPr>
        <w:pStyle w:val="Heading5"/>
      </w:pPr>
      <w:bookmarkStart w:id="1467" w:name="_Toc1224"/>
      <w:r>
        <w:t>روايت 8</w:t>
      </w:r>
      <w:bookmarkEnd w:id="1467"/>
    </w:p>
    <w:p>
      <w:pPr>
        <w:pStyle w:val="BookText"/>
      </w:pPr>
      <w:r>
        <w:rPr>
          <w:rFonts w:ascii="IRNazanin" w:hAnsi="IRNazanin" w:eastAsia="IRNazanin" w:cs="IRNazanin"/>
          <w:lang w:bidi="fa-IR"/>
          <w:color w:val="111111"/>
          <w:sz w:val="28"/>
          <w:szCs w:val="28"/>
          <w:rtl/>
        </w:rPr>
        <w:t xml:space="preserve">احتجاج، توحيد، عيون اخبار الرضا: در يك روايت طولاني كه حسن بن نوفلي آن را از امام رضا عليه السلام در باب احتجاج ايشان بر جاثليق مسيحي آورده است. فرمود: يسع معجزاتي مانند حضرت عيسي داشت. بر روي آب راه رفت، مردگان را زنده كرد، بيماران پيسي دار و ناعلاج را شفا داد، ولي امتش او را خداي خودشان قرار ندادند.</w:t>
      </w:r>
      <w:r>
        <w:rPr>
          <w:rStyle w:val="FootnoteReference"/>
        </w:rPr>
        <w:footnoteReference w:id="2199"/>
      </w:r>
    </w:p>
    <w:p>
      <w:pPr>
        <w:pStyle w:val="Heading5"/>
      </w:pPr>
      <w:bookmarkStart w:id="1468" w:name="_Toc1225"/>
      <w:r>
        <w:t>روايت 9</w:t>
      </w:r>
      <w:bookmarkEnd w:id="1468"/>
    </w:p>
    <w:p>
      <w:pPr>
        <w:pStyle w:val="BookText"/>
      </w:pPr>
      <w:r>
        <w:rPr>
          <w:rFonts w:ascii="IRNazanin" w:hAnsi="IRNazanin" w:eastAsia="IRNazanin" w:cs="IRNazanin"/>
          <w:lang w:bidi="fa-IR"/>
          <w:color w:val="111111"/>
          <w:sz w:val="28"/>
          <w:szCs w:val="28"/>
          <w:rtl/>
        </w:rPr>
        <w:t xml:space="preserve">مناقب ابن شهر آشوب: از انس روايت است كه پيامبر صلي الله عليه و آله وسلّم از قله ي يك كوه صدايي شنيد كه مي گفت: خدايا من را جزء امتي قرار بده كه به آن ها رحم مي كني و آن ها را مي بخشي؛ كه ناگهان يك مرد پير كه صاحب آن صدا بود نزد پيامبر صلي الله عليه و آله وسلّم آمد؛ كه قد او 300 ذراع بود. وقتي كه رسول الله او را ديد، بغلش كرد. سپس گفت: من هر سال يك بار غذا مي خورم و اين ظرف هايش هستند كه يك غذاي آسماني بود و آن 2 با هم آن را خوردند و آن مرد اليلاس بود.</w:t>
      </w:r>
      <w:r>
        <w:rPr>
          <w:rStyle w:val="FootnoteReference"/>
        </w:rPr>
        <w:footnoteReference w:id="2200"/>
      </w:r>
    </w:p>
    <w:p>
      <w:pPr>
        <w:pStyle w:val="Heading5"/>
      </w:pPr>
      <w:bookmarkStart w:id="1469" w:name="_Toc1226"/>
      <w:r>
        <w:t>روايت 10</w:t>
      </w:r>
      <w:bookmarkEnd w:id="1469"/>
    </w:p>
    <w:p>
      <w:pPr>
        <w:pStyle w:val="BookText"/>
      </w:pPr>
      <w:r>
        <w:rPr>
          <w:rFonts w:ascii="IRNazanin" w:hAnsi="IRNazanin" w:eastAsia="IRNazanin" w:cs="IRNazanin"/>
          <w:lang w:bidi="fa-IR"/>
          <w:color w:val="111111"/>
          <w:sz w:val="28"/>
          <w:szCs w:val="28"/>
          <w:rtl/>
        </w:rPr>
        <w:t xml:space="preserve">تفسير علي بن ابراهيم: در مورد «أ تدعون بعلا» مي گويد: يك بتي داشتند كه به آن بعل مي گفتند، مردي از يك مرد باديه نشين در مورد يك شتر ايستاده پرسيد و گفت: آن شتر براي كيست؟ مرد باديه نشين گفت: من صاحب آن هستم، و صاحب هر چيزي را بعل مي گفتند. خداوند بعد از اين آيه فرمود:«و تركنا عليه في الآخرين * سلام علي الياسين». سپس گفت: منطور از ياسين، محمد صلي الله عليه و آله وسلّم و آل محمد، امامان عليهم السلام هستند.</w:t>
      </w:r>
      <w:r>
        <w:rPr>
          <w:rStyle w:val="FootnoteReference"/>
        </w:rPr>
        <w:footnoteReference w:id="2201"/>
      </w:r>
    </w:p>
    <w:p>
      <w:pPr>
        <w:pStyle w:val="BookText"/>
      </w:pPr>
      <w:r>
        <w:rPr>
          <w:rFonts w:ascii="IRNazanin" w:hAnsi="IRNazanin" w:eastAsia="IRNazanin" w:cs="IRNazanin"/>
          <w:lang w:bidi="fa-IR"/>
          <w:color w:val="111111"/>
          <w:sz w:val="28"/>
          <w:szCs w:val="28"/>
          <w:rtl/>
        </w:rPr>
        <w:t xml:space="preserve">مي گويم: ثعلبي از يك مردي اهل عسقلان روايت مي كند كه در وقت ظهر در اردن راه مي رفت كه مردي را ديد. به او گفت: اي بنده خدا، تو كيستي؟ او با من حرف نمي زد. دوباره پرسيدم: اي بنده خدا، تو كيستي؟ گفت: من الياس هستم. گفت: لرزش شديدي بر بدنم افتاد. گفتم: از خدا بخواه كه ترس و لرزشم را بردارد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أجد حتي أفهم حديثك و أعقل عنك قال فدعا لي بثمان دعوات </w:t>
      </w:r>
      <w:r>
        <w:rPr>
          <w:rStyle w:val="FootnoteReference"/>
        </w:rPr>
        <w:footnoteReference w:id="2202"/>
      </w:r>
      <w:r>
        <w:rPr>
          <w:rFonts w:ascii="Amiri" w:hAnsi="Amiri" w:eastAsia="Amiri" w:cs="Amiri"/>
          <w:lang w:bidi="ar-SA"/>
          <w:color w:val="111111"/>
          <w:sz w:val="28"/>
          <w:szCs w:val="28"/>
          <w:rtl/>
        </w:rPr>
        <w:t xml:space="preserve">يا بر يا رحيم يا حنان يا منان يا حي يا قيوم و دعوتين بالسريانية فلم أفهمهما </w:t>
      </w:r>
      <w:r>
        <w:rPr>
          <w:rStyle w:val="FootnoteReference"/>
        </w:rPr>
        <w:footnoteReference w:id="2203"/>
      </w:r>
      <w:r>
        <w:rPr>
          <w:rFonts w:ascii="Amiri" w:hAnsi="Amiri" w:eastAsia="Amiri" w:cs="Amiri"/>
          <w:lang w:bidi="ar-SA"/>
          <w:color w:val="111111"/>
          <w:sz w:val="28"/>
          <w:szCs w:val="28"/>
          <w:rtl/>
        </w:rPr>
        <w:t xml:space="preserve">فرفع الله عني ما كنت أجد فوضع كفه بين كتفي فوجدت بردها بين ثديي </w:t>
      </w:r>
      <w:r>
        <w:rPr>
          <w:rStyle w:val="FootnoteReference"/>
        </w:rPr>
        <w:footnoteReference w:id="2204"/>
      </w:r>
      <w:r>
        <w:rPr>
          <w:rFonts w:ascii="Amiri" w:hAnsi="Amiri" w:eastAsia="Amiri" w:cs="Amiri"/>
          <w:lang w:bidi="ar-SA"/>
          <w:color w:val="111111"/>
          <w:sz w:val="28"/>
          <w:szCs w:val="28"/>
          <w:rtl/>
        </w:rPr>
        <w:t xml:space="preserve">فقلت له يوحي إليك اليوم قال منذ بعث محمد رسولا فإنه ليس يوحي إلي قال قلت له فكم من الأنبياء اليوم أحياء قال أربعة اثنان في الأرض و اثنان في السماء ففي السماء عيسي و إدريس عليهما السلام و في الأرض إلياس و الخضر عليهما السلام قلت كم الأبدال </w:t>
      </w:r>
      <w:r>
        <w:rPr>
          <w:rStyle w:val="FootnoteReference"/>
        </w:rPr>
        <w:footnoteReference w:id="2205"/>
      </w:r>
      <w:r>
        <w:rPr>
          <w:rFonts w:ascii="Amiri" w:hAnsi="Amiri" w:eastAsia="Amiri" w:cs="Amiri"/>
          <w:lang w:bidi="ar-SA"/>
          <w:color w:val="111111"/>
          <w:sz w:val="28"/>
          <w:szCs w:val="28"/>
          <w:rtl/>
        </w:rPr>
        <w:t xml:space="preserve">قال ستون رجلا خمسون منهم من لدن عريش المصر </w:t>
      </w:r>
      <w:r>
        <w:rPr>
          <w:rStyle w:val="FootnoteReference"/>
        </w:rPr>
        <w:footnoteReference w:id="2206"/>
      </w:r>
      <w:r>
        <w:rPr>
          <w:rFonts w:ascii="Amiri" w:hAnsi="Amiri" w:eastAsia="Amiri" w:cs="Amiri"/>
          <w:lang w:bidi="ar-SA"/>
          <w:color w:val="111111"/>
          <w:sz w:val="28"/>
          <w:szCs w:val="28"/>
          <w:rtl/>
        </w:rPr>
        <w:t xml:space="preserve">إلي شاطئ الفرات و رجلان بالمصيصة و رجل بعسقلان و سبعة في سائر البلاد و كلما أذهب الله تعالي بواحد منهم جاء سبحانه بآخر بهم يدفع الله عن الناس البلاء و بهم يمطرون قلت فالخضر أني يكون قال في جزائر البحر قلت فهل تلقاه قال نعم قلت أين قال بالموسم قلت فما يكون من حديثكما قال يأخذ من شعري و آخذ من شعره قال و ذاك حين كان بين مروان بن الحكم و بين أهل الشام القتال فقلت فما تقول في مروان بن الحكم قال ما تصنع به رجل جبار عات علي الله عز و جل القاتل و المقتول و الشاهد في النار قلت فإني شهدت فلم أطعن برمح و لم أرم بسهم و لم أضرب بسيف و أنا أستغفر الله تعالي من ذلك المقام لن أعود </w:t>
      </w:r>
      <w:r>
        <w:rPr>
          <w:rStyle w:val="FootnoteReference"/>
        </w:rPr>
        <w:footnoteReference w:id="2207"/>
      </w:r>
      <w:r>
        <w:rPr>
          <w:rFonts w:ascii="Amiri" w:hAnsi="Amiri" w:eastAsia="Amiri" w:cs="Amiri"/>
          <w:lang w:bidi="ar-SA"/>
          <w:color w:val="111111"/>
          <w:sz w:val="28"/>
          <w:szCs w:val="28"/>
          <w:rtl/>
        </w:rPr>
        <w:t xml:space="preserve">إلي مثله أبدا قال أحسنت هكذا فكن فإني و إياه قاعدان </w:t>
      </w:r>
      <w:r>
        <w:rPr>
          <w:rStyle w:val="FootnoteReference"/>
        </w:rPr>
        <w:footnoteReference w:id="2208"/>
      </w:r>
      <w:r>
        <w:rPr>
          <w:rFonts w:ascii="Amiri" w:hAnsi="Amiri" w:eastAsia="Amiri" w:cs="Amiri"/>
          <w:lang w:bidi="ar-SA"/>
          <w:color w:val="111111"/>
          <w:sz w:val="28"/>
          <w:szCs w:val="28"/>
          <w:rtl/>
        </w:rPr>
        <w:t xml:space="preserve">إذ وضع بين يديه رغيفان أشد بياضا من الثلج فأكلت أنا و هو رغيفا و بعض آخر ثم رفع فما رأيت</w:t>
      </w:r>
    </w:p>
    <w:p>
      <w:pPr>
        <w:pStyle w:val="BookText"/>
      </w:pPr>
      <w:r>
        <w:rPr>
          <w:rFonts w:ascii="IRNazanin" w:hAnsi="IRNazanin" w:eastAsia="IRNazanin" w:cs="IRNazanin"/>
          <w:lang w:bidi="fa-IR"/>
          <w:color w:val="111111"/>
          <w:sz w:val="28"/>
          <w:szCs w:val="28"/>
          <w:rtl/>
        </w:rPr>
        <w:t xml:space="preserve">تا بتوانم حرفت را بفهمم و در آن تفكر كنم. پس با هشت كلمه برايم دعا كرد. گفت: يا برّ، يا رحيم و يا حنّان و يا منّان و يا حيّ و يا قيوم. و دو دعاي ديگر به سرياني كه من نفهميدم. سپس خداوند احساس ترس و لرزشم را برداشت. او دستش را بين شانه هايم گذاشت و سردي دستش را بين دو سينه ام احساس كردم و به او گفتم: آيا امروز بر تو وحي نازل مي شود؟ گفت: از آن زماني كه حضرت محمد صلي الله عليه و آله به پيامبري مبعوث شده بر من وحي نازل نمي شود. به او گفتم: الان چند تا از پيامبران زنده هستند؟ گفت: چهار نفر، دو تا از آن ها در آسمان و دو نفر در زمين. در آسمان حضرت عيسي عليه السلام و حضرت ادريس و در زمين، الياس و خضر. از او پرسيدم: ابدال (جانشينان) چند نفر هستند؟ گفت: شصت نفر، پنجاه نفر آن ها از نزديك منطقه عريش مصر تا ساحل رود فرات و دو نفر در مصيصه و يك نفر در عسقلان و هفت نفر ديگر در سرزمين هاي ديگر. و هرگاه خداوند يكي از آن ها را بگيرد يكي ديگر را به جاي او مي فرستد. خداوند به وسيله آن ها بلا و بدبختي را از مردم دفع مي كند و با آن ها باران فرو ميريزد. پرسيدم: خضر كجاست؟ گفت: در جزيره هاي درياها. پرسيدم: كه آيا او را مي بيني؟ گفت: بله، پرسيدم: كجا؟ گفت: در موسم (حج). پرسيدم: با هم چه مي گوييد؟ گفت: من از شعر او مي گيرم و او از شعر من مي گيرد؟ و آن زماني بود كه بين مروان بن حكم و مردم شام جنگ بود. پرسيدم: نظرت درباره مردان بن حكم چيست؟ گفت: با او چكار داري؟ مردي ستمگر كه نسبت به خداي بزرگ سركشي كرد، قاتل و مقتول و شاهد آن ها همه در آتش جهنم هستند. گفتم: كه من شاهد جنگ بوده ام ولي هيچ نيزه اي و هيچ تيري را پرت نكردم و با شمشير هيچ ضربه اي نزدم و به خاطر آن حضورم از خداوند طلب بخشش مي كنم و هيچ وقت آن كار را تكرار نمي كنم. گفت: آفرين، اين طور باش. آن جا كه با هم نشسته بوديم دو نان جلوي او قرار داده شد كه از برف سفيدتر بودند و با هم يكي از نان ها و كمي از نان دومي را خورديم. سپس آن نان برداشته شد و هيچ كس را نديدم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وضعه و لا أحدا رفعه و له ناقة </w:t>
      </w:r>
      <w:r>
        <w:rPr>
          <w:rStyle w:val="FootnoteReference"/>
        </w:rPr>
        <w:footnoteReference w:id="2209"/>
      </w:r>
      <w:r>
        <w:rPr>
          <w:rFonts w:ascii="Amiri" w:hAnsi="Amiri" w:eastAsia="Amiri" w:cs="Amiri"/>
          <w:lang w:bidi="ar-SA"/>
          <w:color w:val="111111"/>
          <w:sz w:val="28"/>
          <w:szCs w:val="28"/>
          <w:rtl/>
        </w:rPr>
        <w:t xml:space="preserve">ترعي في واد الأردن فرفع رأسه إليها فما دعاها حتي جاءت فبركت بين يديه فركبها قلت أريد </w:t>
      </w:r>
      <w:r>
        <w:rPr>
          <w:rStyle w:val="FootnoteReference"/>
        </w:rPr>
        <w:footnoteReference w:id="2210"/>
      </w:r>
      <w:r>
        <w:rPr>
          <w:rFonts w:ascii="Amiri" w:hAnsi="Amiri" w:eastAsia="Amiri" w:cs="Amiri"/>
          <w:lang w:bidi="ar-SA"/>
          <w:color w:val="111111"/>
          <w:sz w:val="28"/>
          <w:szCs w:val="28"/>
          <w:rtl/>
        </w:rPr>
        <w:t xml:space="preserve">أن أصحبك قال إنك لا تقدر علي صحبتي قال إني خلق </w:t>
      </w:r>
      <w:r>
        <w:rPr>
          <w:rStyle w:val="FootnoteReference"/>
        </w:rPr>
        <w:footnoteReference w:id="2211"/>
      </w:r>
      <w:r>
        <w:rPr>
          <w:rFonts w:ascii="Amiri" w:hAnsi="Amiri" w:eastAsia="Amiri" w:cs="Amiri"/>
          <w:lang w:bidi="ar-SA"/>
          <w:color w:val="111111"/>
          <w:sz w:val="28"/>
          <w:szCs w:val="28"/>
          <w:rtl/>
        </w:rPr>
        <w:t xml:space="preserve">ما لي زوجة و لا عيال فقال تزوج و إياك و النساء الأربع إياك و الناشزة و المختلعة و الملاعنة و المبارءة و تزوج ما بدا لك من النساء قال قلت إني أحب لقاءك قال إذا رأيتني فقد رأيتني </w:t>
      </w:r>
      <w:r>
        <w:rPr>
          <w:rStyle w:val="FootnoteReference"/>
        </w:rPr>
        <w:footnoteReference w:id="2212"/>
      </w:r>
      <w:r>
        <w:rPr>
          <w:rFonts w:ascii="Amiri" w:hAnsi="Amiri" w:eastAsia="Amiri" w:cs="Amiri"/>
          <w:lang w:bidi="ar-SA"/>
          <w:color w:val="111111"/>
          <w:sz w:val="28"/>
          <w:szCs w:val="28"/>
          <w:rtl/>
        </w:rPr>
        <w:t xml:space="preserve">ثم قال لي إني أريد أن أعتكف في بيت المقدس في شهر رمضان ثم حالت بيني و بينه شجرة فو الله ما أدري كيف ذهب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كه نان را بگذارد يا بردارد. شتري داشت كه در زمين اردن چرا مي كرد؛ سرش را به سوي آن بلند كرد. به محض اين كه شترش را صدا كرد نزد او آمد و جلوي او زانو زد و سوارش شد. به او گفتم: كه مي خواهم با تو بيايم. گفت: كه تو نمي تواني با من بيايي. به او گفتم: من مجرد هستم، همسر و فرزندي ندارم. گفت: ازدواج كن ولي از چهار زن دوري كن. زن ناشزه (حاشا كننده)، مختلعة (بي بندوبار)، ملاعنه (لعنت شده) و مبارئه (طلاق گرفته)، غير از اين ها با هركس كه مي خواهي ازدواج كن. به او گفتم: مي خواهم با تو ملاقات كنم. گفت: هرگاه من را ديدي با هم ملاقات مي كنيم. سپس گفت: من مي خواهم در ماه رمضان در بيت المقدس اعتكاف كنم. سپس بين من و او درختي مانع شد و به خدا قسم بعد از آن نفهميدم كه چگونه رفت.</w:t>
      </w:r>
      <w:r>
        <w:rPr>
          <w:rStyle w:val="FootnoteReference"/>
        </w:rPr>
        <w:footnoteReference w:id="2214"/>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09" w:name="pg13915_138749"/>
    <w:bookmarkEnd w:id="209"/>
    <w:p>
      <w:pPr>
        <w:pStyle w:val="Heading3"/>
      </w:pPr>
      <w:bookmarkStart w:id="1470" w:name="_Toc1227"/>
      <w:r>
        <w:t>باب 17 قصص ذي الكفل عليه السلام</w:t>
      </w:r>
      <w:bookmarkEnd w:id="1470"/>
    </w:p>
    <w:p>
      <w:pPr>
        <w:pStyle w:val="Heading4"/>
      </w:pPr>
      <w:bookmarkStart w:id="1471" w:name="_Toc1228"/>
      <w:r>
        <w:t>الآيات؛</w:t>
      </w:r>
      <w:bookmarkEnd w:id="1471"/>
    </w:p>
    <w:p>
      <w:pPr>
        <w:pStyle w:val="BookText"/>
      </w:pPr>
      <w:r>
        <w:rPr>
          <w:rFonts w:ascii="Amiri" w:hAnsi="Amiri" w:eastAsia="Amiri" w:cs="Amiri"/>
          <w:lang w:bidi="ar-SA"/>
          <w:color w:val="111111"/>
          <w:sz w:val="28"/>
          <w:szCs w:val="28"/>
          <w:rtl/>
        </w:rPr>
        <w:t xml:space="preserve">الأنبياء: «وَ إِسْماعِيلَ وَ إِدْرِيسَ وَ ذَا الْكِفْلِ كُلٌّ مِنَ الصَّابِرِينَ* وَ أَدْخَلْناهُمْ فِي رَحْمَتِنا إِنَّهُمْ مِنَ الصَّالِحِينَ»(85 - 86)</w:t>
      </w:r>
    </w:p>
    <w:p>
      <w:pPr>
        <w:pStyle w:val="BookText"/>
      </w:pPr>
      <w:r>
        <w:rPr>
          <w:rFonts w:ascii="Amiri" w:hAnsi="Amiri" w:eastAsia="Amiri" w:cs="Amiri"/>
          <w:lang w:bidi="ar-SA"/>
          <w:color w:val="111111"/>
          <w:sz w:val="28"/>
          <w:szCs w:val="28"/>
          <w:rtl/>
        </w:rPr>
        <w:t xml:space="preserve">ص: «وَ ذَا الْكِفْلِ وَ كُلٌّ مِنَ الْأَخْيارِ»(48)</w:t>
      </w:r>
    </w:p>
    <w:p>
      <w:pPr>
        <w:pStyle w:val="Heading4"/>
      </w:pPr>
      <w:bookmarkStart w:id="1472" w:name="_Toc1229"/>
      <w:r>
        <w:t>الأخبار</w:t>
      </w:r>
      <w:bookmarkEnd w:id="1472"/>
    </w:p>
    <w:p>
      <w:pPr>
        <w:pStyle w:val="Heading4"/>
      </w:pPr>
      <w:bookmarkStart w:id="1473" w:name="_Toc1230"/>
      <w:r>
        <w:t>«1»</w:t>
      </w:r>
      <w:bookmarkEnd w:id="1473"/>
    </w:p>
    <w:p>
      <w:pPr>
        <w:pStyle w:val="BookText"/>
      </w:pPr>
      <w:r>
        <w:rPr>
          <w:rFonts w:ascii="Amiri" w:hAnsi="Amiri" w:eastAsia="Amiri" w:cs="Amiri"/>
          <w:lang w:bidi="ar-SA"/>
          <w:color w:val="111111"/>
          <w:sz w:val="28"/>
          <w:szCs w:val="28"/>
          <w:rtl/>
        </w:rPr>
        <w:t xml:space="preserve">ص، قصص الأنبياء عليهم السلام الصَّدُوقُ عَنِ الطَّالَقَانِيِّ عَنْ أَحْمَدَ بْنِ قَيْسٍ عَنْ أَحْمَدَ بْنِ مُحَمَّدِ بْنِ أَبِي الْبُهْلُولِ عَنِ الْفَضْلِ بْنِ نَفِيسٍ عَنِ الْحَسَنِ بْنِ شُجَاعٍ عَنْ سُلَيْمَانَ بْنِ الرَّبِيعِ عَنْ بَارِحِ بْنِ أَحْمَدَ عَنْ مُقَاتِلِ بْنِ سُلَيْمَانَ عَنْ عَبْدِ اللَّهِ بْنِ سَعْدٍ عَنْ عَبْدِ اللَّهِ بْنِ عُمَرَ قَالَ: سُئِلَ رَسُولُ اللَّهِ صلي الله عليه و آله فَقِيلَ لَهُ مَا كَانَ ذُو الْكِفْلِ فَقَالَ كَانَ رجل (رَجُلًا) مِنْ حَضْرَمَوْتَ وَ اسْمُهُ عويديا بْنِ إدريم قَالَ مَنْ يَلِي أَمْرَ النَّاسِ بَعْدِي عَلَي أَنْ لَا يَغْضَبَ قَالَ فَقَامَ فَتًي فَقَالَ أَنَا فَلَمْ يَلْتَفِتْ إِلَيْهِ ثُمَّ قَالَ كَذَلِكَ فَقَامَ الْفَتَي فَمَاتَ ذَلِكَ النَّبِيُّ وَ بَقِيَ ذَلِكَ الْفَتَي وَ جَعَلَهُ اللَّهُ نَبِيّاً وَ كَانَ الْفَتَي يَقْضِي أَوَّلَ النَّهَارِ فَقَالَ إِبْلِيسُ لِأَتْبَاعِهِ مَنْ لَهُ فَقَالَ وَاحِدٌ مِنْهُمْ يُقَالُ لَهُ الْأَبْيَضُ أَنَا فَقَالَ إِبْلِيسُ فَاذْهَبْ إِلَيْهِ لَعَلَّكَ تُغْضِبُهُ فَلَمَّا انْتَصَفَ النَّهَارُ جَاءَ الْأَبْيَضُ إِلَي ذِي الْكِفْلِ وَ قَدْ أَخَذَ مَضْجَعَهُ فَصَاحَ وَ قَالَ إِنِّي مَظْلُومٌ فَقَالَ قُلْ لَهُ تَعَالَ فَقَالَ لَا أَنْصَرِفُ قَالَ فَأَعْطَاهُ خَاتَمَهُ فَقَالَ اذْهَبْ وَ أْتِنِي بِصَاحِبِكَ فَذَهَبَ حَتَّي إِذَا كَانَ مِنَ الْغَدِ جَاءَ تِلْكَ السَّاعَةَ الَّتِي أَخَذَ هُوَ مَضْجَعَهُ فَصَاحَ أَنِّي مَظْلُومٌ وَ أَنَّ خَصْمِي لَمْ يَلْتَفِتْ إِلَي خَاتَمِكَ فَقَالَ لَهُ الْحَاجِبُ وَيْحَكَ </w:t>
      </w:r>
      <w:r>
        <w:rPr>
          <w:rStyle w:val="FootnoteReference"/>
        </w:rPr>
        <w:footnoteReference w:id="2215"/>
      </w:r>
      <w:r>
        <w:rPr>
          <w:rFonts w:ascii="Amiri" w:hAnsi="Amiri" w:eastAsia="Amiri" w:cs="Amiri"/>
          <w:lang w:bidi="ar-SA"/>
          <w:color w:val="111111"/>
          <w:sz w:val="28"/>
          <w:szCs w:val="28"/>
          <w:rtl/>
        </w:rPr>
        <w:t xml:space="preserve">دَعْهُ يَنَمْ فَإِنَّهُ لَمْ يَنَمِ الْبَارِحَةَ وَ لَا أَمْسِ قَالَ لَا أَدَعُهُ يَنَامُ وَ أَنَا مَظْلُومٌ فَدَخَلَ الْحَاجِبُ وَ أَعْلَمَهُ فَكَتَبَ لَهُ كِتَاباً وَ خَتَمَهُ وَ دَفَعَهُ إِلَيْهِ فَذَهَبَ حَتَّي إِذَا كَانَ مِنَ الْغَدِ حِينَ أَخَذَ مَضْجَعَهُ جَاءَ فَصَاحَ فَقَالَ مَا الْتَفَتَ إِلَي شَيْ‌ءٍ مِنْ أَمْرِكَ وَ لَمْ يَزَلْ يَصِيحُ حَتَّي قَامَ وَ أَخَذَ بِيَدِهِ فِي يَوْمٍ شَدِيدِ الْحَرِّ لَوْ وُضِعَتْ فِيهِ</w:t>
      </w:r>
    </w:p>
    <w:p>
      <w:pPr>
        <w:pStyle w:val="Heading3"/>
      </w:pPr>
      <w:bookmarkStart w:id="1474" w:name="_Toc1231"/>
      <w:r>
        <w:t>باب هفدهم: داستان هاي حضرت ذي الكفل عليه السلام</w:t>
      </w:r>
      <w:bookmarkEnd w:id="1474"/>
    </w:p>
    <w:p>
      <w:pPr>
        <w:pStyle w:val="Heading4"/>
      </w:pPr>
      <w:bookmarkStart w:id="1475" w:name="_Toc1232"/>
      <w:r>
        <w:t>آيات</w:t>
      </w:r>
      <w:bookmarkEnd w:id="1475"/>
    </w:p>
    <w:p>
      <w:pPr>
        <w:pStyle w:val="BookText"/>
      </w:pPr>
      <w:r>
        <w:rPr>
          <w:rFonts w:ascii="Amiri" w:hAnsi="Amiri" w:eastAsia="Amiri" w:cs="Amiri"/>
          <w:lang w:bidi="ar-SA"/>
          <w:color w:val="111111"/>
          <w:sz w:val="28"/>
          <w:szCs w:val="28"/>
          <w:rtl/>
        </w:rPr>
        <w:t xml:space="preserve">وَإِسْمَاعِيلَ وَإِدْرِيسَ وَذَا الْكِفْلِ كُلٌّ مِّنَ الصَّابِرِينَ * وَأَدْخَلْنَاهُمْ فِي رَحْمَتِنَا إِنَّهُم مِّنَ الصَّالِحِينَ*</w:t>
      </w:r>
      <w:r>
        <w:rPr>
          <w:rStyle w:val="FootnoteReference"/>
        </w:rPr>
        <w:footnoteReference w:id="2216"/>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اسماعيل و ادريس و ذوالكفل را [ياد كن] كه همه از شكيبايان بودند*و آنان را در رحمت‌خود داخل نموديم چرا كه ايشان از شايستگان بودند}</w:t>
      </w:r>
    </w:p>
    <w:p>
      <w:pPr>
        <w:pStyle w:val="BookText"/>
      </w:pPr>
      <w:r>
        <w:rPr>
          <w:rFonts w:ascii="Amiri" w:hAnsi="Amiri" w:eastAsia="Amiri" w:cs="Amiri"/>
          <w:lang w:bidi="ar-SA"/>
          <w:color w:val="111111"/>
          <w:sz w:val="28"/>
          <w:szCs w:val="28"/>
          <w:rtl/>
        </w:rPr>
        <w:t xml:space="preserve">وَاذْكُرْ إِسْمَاعِيلَ وَالْيَسَعَ وَذَا الْكِفْلِ وَكُلٌّ مِّنْ الْأَخْيَارِ* </w:t>
      </w:r>
      <w:r>
        <w:rPr>
          <w:rStyle w:val="FootnoteReference"/>
        </w:rPr>
        <w:footnoteReference w:id="2217"/>
      </w:r>
    </w:p>
    <w:p>
      <w:pPr>
        <w:pStyle w:val="BookText"/>
      </w:pPr>
      <w:r>
        <w:rPr>
          <w:rFonts w:ascii="Amiri" w:hAnsi="Amiri" w:eastAsia="Amiri" w:cs="Amiri"/>
          <w:lang w:bidi="ar-SA"/>
          <w:color w:val="111111"/>
          <w:sz w:val="28"/>
          <w:szCs w:val="28"/>
          <w:rtl/>
        </w:rPr>
        <w:t xml:space="preserve">{و اسماعيل و يسع و ذوالكفل را به ياد آور [كه] همه از نيكانند}</w:t>
      </w:r>
    </w:p>
    <w:p>
      <w:pPr>
        <w:pStyle w:val="Heading4"/>
      </w:pPr>
      <w:bookmarkStart w:id="1476" w:name="_Toc1233"/>
      <w:r>
        <w:t>روايات</w:t>
      </w:r>
      <w:bookmarkEnd w:id="1476"/>
    </w:p>
    <w:p>
      <w:pPr>
        <w:pStyle w:val="Heading4"/>
      </w:pPr>
      <w:bookmarkStart w:id="1477" w:name="_Toc1234"/>
      <w:r>
        <w:t>روايت 1</w:t>
      </w:r>
      <w:bookmarkEnd w:id="1477"/>
    </w:p>
    <w:p>
      <w:pPr>
        <w:pStyle w:val="BookText"/>
      </w:pPr>
      <w:r>
        <w:rPr>
          <w:rFonts w:ascii="IRNazanin" w:hAnsi="IRNazanin" w:eastAsia="IRNazanin" w:cs="IRNazanin"/>
          <w:lang w:bidi="fa-IR"/>
          <w:color w:val="111111"/>
          <w:sz w:val="28"/>
          <w:szCs w:val="28"/>
          <w:rtl/>
        </w:rPr>
        <w:t xml:space="preserve">قصص الانبياء: از عبدالله بن عمر روايت است كه از پيامبر صلي الله عليه و آله وسلّم پرسيدند: ذوالكفل چه كسي بود؟ پيامبر فرمود: مردي از منطقه حضرموت بود كه اسمش عويديا بن ادريم بود. روزي پيامبر آن قوم به مردم گفت: چه كسي بعد از من مسئوليت مردم را بر عهده مي گيرد به شرط آن كه خشمگين نشود؟ جواني بلند شد و گفت: من. ولي به او توجهي نكرد و دوباره همان سئوال را پرسيد و دوباره همان جوان بلند شد. پس آن پيامبر فوت كرد و خداوند آن جوان را پيامبر قومش كرد. آن جوان اولين روز پيامبريش را مي گذراند كه ابليس به پيروانش گفت: چه كسي مسئول خشمگين كردن او مي شود؟ يكي از آن ها كه اسمش ابيض بود گفت: من. شيطان به او گفت: به نزد او برو شايد بتواني او را عصباني كني. هنگام ظهر ابيض نزد آن مرد جوان آمد در حاليكه در رختخواب بود. ابيض فرياد زد: به من ظلم شده است. آن مرد جوان گفت: به كسي كه به تو ظلم كرده بگو به اين جا بيايد. ابيض گفت: نمي آيد. آن مرد جوان مهرش را به او داد و گفت: برو و طرفت را بيار. ابيض رفت و فرداي همان روز در همان ساعت كه او خوابيده بود، آمد و فرياد زد كه به من ظلم شده است و دشمنم به مهرت توجه نكرد. نگهبان به او گفت: واي بر تو، بگذار ايشان بخوابد. او ديشب و پريشب را نخوابيده است. ابيض گفت: اجازه نمي دهم كه او بخوابد در حاليكه به من ظلم شده است. نگهبان نزد پيامبر رفت و او را باخبر كرد. پيامبر يك نامه نوشت و آن را مهر كرد و به او داد و رفت و ابيض فرداي آن روز در همان ساعت كه او خوابيده بود آمد و فرياد زد: به دستور تو توجه نمي كند و همچنان ابيض فرياد مي زد تا پيامبر بلند شد و دستش را در آن روز بسيار گرم و سوزان گرفت كه اگر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10" w:name="pg13915_138750"/>
    <w:bookmarkEnd w:id="210"/>
    <w:p>
      <w:pPr>
        <w:pStyle w:val="BookText"/>
      </w:pPr>
      <w:r>
        <w:rPr>
          <w:rFonts w:ascii="Amiri" w:hAnsi="Amiri" w:eastAsia="Amiri" w:cs="Amiri"/>
          <w:lang w:bidi="ar-SA"/>
          <w:color w:val="111111"/>
          <w:sz w:val="28"/>
          <w:szCs w:val="28"/>
          <w:rtl/>
        </w:rPr>
        <w:t xml:space="preserve">بَضْعَةُ لَحْمٍ عَلَي الشَّمْسِ لَنَضِجَتْ فَلَمَّا رَأَي الْأَبْيَضُ ذَلِكَ انْتَزَعَ يَدَهُ مِنْ يَدِهِ وَ يَئِسَ مِنْهُ أَنْ يَغْضَبَ فَأَنْزَلَ اللَّهُ تَعَالَي جَلَّ وَ عَلَا قِصَّتَهُ عَلَي نَبِيِّهِ لِيَصْبِرَ عَلَي الْأَذَي كَمَا صَبَرَ الْأَنْبِيَاءُ عَلَيْهِمُ السَّلَامُ عَلَي الْبَلَاءِ </w:t>
      </w:r>
      <w:r>
        <w:rPr>
          <w:rStyle w:val="FootnoteReference"/>
        </w:rPr>
        <w:footnoteReference w:id="2218"/>
      </w:r>
      <w:r>
        <w:rPr>
          <w:rFonts w:ascii="Times New Roman" w:hAnsi="Times New Roman" w:eastAsia="Times New Roman" w:cs="Times New Roman"/>
          <w:lang w:val="en-US" w:bidi="en-US"/>
          <w:color w:val="111111"/>
          <w:sz w:val="28"/>
          <w:szCs w:val="28"/>
          <w:rtl/>
        </w:rPr>
        <w:t xml:space="preserve">.</w:t>
      </w:r>
    </w:p>
    <w:p>
      <w:pPr>
        <w:pStyle w:val="Heading4"/>
      </w:pPr>
      <w:bookmarkStart w:id="1478" w:name="_Toc1235"/>
      <w:r>
        <w:t>بيان</w:t>
      </w:r>
      <w:bookmarkEnd w:id="1478"/>
    </w:p>
    <w:p>
      <w:pPr>
        <w:pStyle w:val="BookText"/>
      </w:pPr>
      <w:r>
        <w:rPr>
          <w:rFonts w:ascii="Amiri" w:hAnsi="Amiri" w:eastAsia="Amiri" w:cs="Amiri"/>
          <w:lang w:bidi="ar-SA"/>
          <w:color w:val="111111"/>
          <w:sz w:val="28"/>
          <w:szCs w:val="28"/>
          <w:rtl/>
        </w:rPr>
        <w:t xml:space="preserve">لعله سقط من أول الخبر شي‌ء و رأيت في بعض الكتب هكذا: لما كبر اليسع عليه السلام قال لو أني استخلفت رجلا يعمل علي الناس في حياتي فانظر كيف يعمل فجمع الناس فقال لهم من يتقبل مني ثلاثا </w:t>
      </w:r>
      <w:r>
        <w:rPr>
          <w:rStyle w:val="FootnoteReference"/>
        </w:rPr>
        <w:footnoteReference w:id="2219"/>
      </w:r>
      <w:r>
        <w:rPr>
          <w:rFonts w:ascii="Amiri" w:hAnsi="Amiri" w:eastAsia="Amiri" w:cs="Amiri"/>
          <w:lang w:bidi="ar-SA"/>
          <w:color w:val="111111"/>
          <w:sz w:val="28"/>
          <w:szCs w:val="28"/>
          <w:rtl/>
        </w:rPr>
        <w:t xml:space="preserve">أستخلفه بعدي أن يصوم النهار و يقوم الليل و لا يغضب فقام رجل تزدريه الأعين </w:t>
      </w:r>
      <w:r>
        <w:rPr>
          <w:rStyle w:val="FootnoteReference"/>
        </w:rPr>
        <w:footnoteReference w:id="2220"/>
      </w:r>
      <w:r>
        <w:rPr>
          <w:rFonts w:ascii="Amiri" w:hAnsi="Amiri" w:eastAsia="Amiri" w:cs="Amiri"/>
          <w:lang w:bidi="ar-SA"/>
          <w:color w:val="111111"/>
          <w:sz w:val="28"/>
          <w:szCs w:val="28"/>
          <w:rtl/>
        </w:rPr>
        <w:t xml:space="preserve">فقال أنا فرده ثم قال في اليوم الثاني كذلك فسكت الناس و قام ذلك الرجل و قال أنا فاستخلفه فجعل إبليس </w:t>
      </w:r>
      <w:r>
        <w:rPr>
          <w:rStyle w:val="FootnoteReference"/>
        </w:rPr>
        <w:footnoteReference w:id="2221"/>
      </w:r>
      <w:r>
        <w:rPr>
          <w:rFonts w:ascii="Amiri" w:hAnsi="Amiri" w:eastAsia="Amiri" w:cs="Amiri"/>
          <w:lang w:bidi="ar-SA"/>
          <w:color w:val="111111"/>
          <w:sz w:val="28"/>
          <w:szCs w:val="28"/>
          <w:rtl/>
        </w:rPr>
        <w:t xml:space="preserve">يقول للشياطين عليكم بفلان ... و ساق الحديث نحوا مما مر </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فظهر أن القائل نبي آخر غير ذي الكفل و القائل الذي وفي بالعهد و لم يغضب هو ذو الكفل عليه السلام.</w:t>
      </w:r>
    </w:p>
    <w:p>
      <w:pPr>
        <w:pStyle w:val="Heading4"/>
      </w:pPr>
      <w:bookmarkStart w:id="1479" w:name="_Toc1236"/>
      <w:r>
        <w:t>«2»</w:t>
      </w:r>
      <w:bookmarkEnd w:id="1479"/>
    </w:p>
    <w:p>
      <w:pPr>
        <w:pStyle w:val="Heading5"/>
      </w:pPr>
      <w:bookmarkStart w:id="1480" w:name="_Toc1237"/>
      <w:r>
        <w:t>اشاره</w:t>
      </w:r>
      <w:bookmarkEnd w:id="1480"/>
    </w:p>
    <w:p>
      <w:pPr>
        <w:pStyle w:val="BookText"/>
      </w:pPr>
      <w:r>
        <w:rPr>
          <w:rFonts w:ascii="Amiri" w:hAnsi="Amiri" w:eastAsia="Amiri" w:cs="Amiri"/>
          <w:lang w:bidi="ar-SA"/>
          <w:color w:val="111111"/>
          <w:sz w:val="28"/>
          <w:szCs w:val="28"/>
          <w:rtl/>
        </w:rPr>
        <w:t xml:space="preserve">ص، قصص الأنبياء عليهم السلام الصَّدُوقُ عَنِ الدَّقَّاقِ عَنِ الْأَسَدِيِّ عَنْ سَهْلٍ عَنْ عَبْدِ الْعَظِيمِ الْحَسَنِيِّ قَالَ: كَتَبْتُ إِلَي أَبِي جَعْفَرٍ الثَّانِي عَلَيْهِ السَّلَامُ أَسْأَلُهُ عَنْ ذِي الْكِفْلِ مَا اسْمُهُ وَ هَلْ كَانَ مِنَ الْمُرْسَلِينَ فَكَتَبَ صَلَوَاتُ اللَّهِ وَ سَلَامُهُ عَلَيْهِ بَعَثَ اللَّهُ تَعَالَي جَلَّ ذِكْرُهُ مِائَةَ أَلْفِ نَبِيٍّ وَ أَرْبَعَةً وَ عِشْرِينَ أَلْفَ نَبِيٍّ الْمُرْسَلُونَ مِنْهُمْ ثَلَاثُمِائَةٍ وَ ثَلَاثَةَ عَشَرَ رَجُلًا وَ إِنَّ ذَا الْكِفْلِ مِنْهُمْ صَلَوَاتُ اللَّهِ عَلَيْهِمْ وَ كَانَ بَعْدَ سُلَيْمَانَ بْنِ دَاوُدَ عَلَيْهِمَا السَّلَامُ وَ كَانَ يَقْضِي بَيْنَ النَّاسِ كَمَا كَانَ يَقْضِي دَاوُدُ وَ لَمْ يَغْضَبْ إِلَّا لِلَّهِ عَزَّ وَ جَلَّ وَ كَانَ اسْمُهُ عويديا وَ هُوَ الَّذِي ذَكَرَهُ اللَّهُ تَعَالَي جَلَّتْ عَظَمَتُهُ فِي كِتَابِهِ حَيْثُ قَالَ وَ اذْكُرْ إِسْماعِيلَ وَ الْيَسَعَ وَ ذَا الْكِفْلِ وَ كُلٌّ مِنَ الْأَخْيارِ </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يك تكه گوشت را در برابر نور خورشيد مي گذاشتي پخته مي شد. هنگامي كه ابيض اين را ديد دستش از اذيت كردن او كشيد و از خشمگين كردن او نا اميد شد. خداوند بر وي وحي فرستاد و داستان او را برايش تعريف كرد، تا بر اذيت و آزار مردم صبر كند آنچنانكه پيامبران بر سختي و مصيبت صبر كردند.</w:t>
      </w:r>
      <w:r>
        <w:rPr>
          <w:rStyle w:val="FootnoteReference"/>
        </w:rPr>
        <w:footnoteReference w:id="2224"/>
      </w:r>
    </w:p>
    <w:p>
      <w:pPr>
        <w:pStyle w:val="Heading5"/>
      </w:pPr>
      <w:bookmarkStart w:id="1481" w:name="_Toc1238"/>
      <w:r>
        <w:t>توضيح</w:t>
      </w:r>
      <w:bookmarkEnd w:id="1481"/>
    </w:p>
    <w:p>
      <w:pPr>
        <w:pStyle w:val="BookText"/>
      </w:pPr>
      <w:r>
        <w:rPr>
          <w:rFonts w:ascii="IRNazanin" w:hAnsi="IRNazanin" w:eastAsia="IRNazanin" w:cs="IRNazanin"/>
          <w:lang w:bidi="fa-IR"/>
          <w:color w:val="111111"/>
          <w:sz w:val="28"/>
          <w:szCs w:val="28"/>
          <w:rtl/>
        </w:rPr>
        <w:t xml:space="preserve">احتمالا از اول اين روايت چيزي افتاده باشد و در بعضي از كتاب ها اين روايت را چنين ديدم كه: هنگامي كه يسع عليه السلام بزرگ شد، گفت: اي كاش كه من در طول زندگيم كسي را براي جانشيني خودم انتخاب مي كردم و مي ديدم كه چگونه با مردم رفتار مي كند. مردم جمع شدند و به آن ها گفت: چه كسي سه شرط مرا قبول مي كند تا جانشين من شود؟ روزها روزه بگيرد و شبها عبادت كند و خشمگين نشود. مردي كه مردم او را تحقير مي كردند بلند شد و گفت: من. او را قبول نكرد. در روز دوم سخنش را تكرار كرد و مردم همه ساكت شدند و دوباره آن مرد ايستاد و گفت: من. پس او را جانشين خودش كرد و هنگامي كه ابليس اين صحنه را ديد، به پيروانش گفت: بايد به سراغ فلاني برويد كه نتواند كارش را انجام دهد و از اين جا به بعد روايت را به مانند روايت قبلي نقل كرد.</w:t>
      </w:r>
      <w:r>
        <w:rPr>
          <w:rStyle w:val="FootnoteReference"/>
        </w:rPr>
        <w:footnoteReference w:id="2225"/>
      </w:r>
    </w:p>
    <w:p>
      <w:pPr>
        <w:pStyle w:val="BookText"/>
      </w:pPr>
      <w:r>
        <w:rPr>
          <w:rFonts w:ascii="IRNazanin" w:hAnsi="IRNazanin" w:eastAsia="IRNazanin" w:cs="IRNazanin"/>
          <w:lang w:bidi="fa-IR"/>
          <w:color w:val="111111"/>
          <w:sz w:val="28"/>
          <w:szCs w:val="28"/>
          <w:rtl/>
        </w:rPr>
        <w:t xml:space="preserve">مي گويم: آن طور كه از روايت معلوم است راوي حديث پيامبري غير از ذي الكفل است و آن كس كه به وعده اش عمل كرد و خشمگين نشد، ذوالكفل عليه السلام بود.</w:t>
      </w:r>
    </w:p>
    <w:p>
      <w:pPr>
        <w:pStyle w:val="Heading5"/>
      </w:pPr>
      <w:bookmarkStart w:id="1482" w:name="_Toc1239"/>
      <w:r>
        <w:t>روايت 2</w:t>
      </w:r>
      <w:bookmarkEnd w:id="1482"/>
    </w:p>
    <w:p>
      <w:pPr>
        <w:pStyle w:val="BookText"/>
      </w:pPr>
      <w:r>
        <w:rPr>
          <w:rFonts w:ascii="IRNazanin" w:hAnsi="IRNazanin" w:eastAsia="IRNazanin" w:cs="IRNazanin"/>
          <w:lang w:bidi="fa-IR"/>
          <w:color w:val="111111"/>
          <w:sz w:val="28"/>
          <w:szCs w:val="28"/>
          <w:rtl/>
        </w:rPr>
        <w:t xml:space="preserve">قصص الانبياء: عبدالعظيم الحسني روايت مي كند كه نامه اي به امام جواد عليه السلام نوشتم و در آن از نام ذي الكفل عليه السلام پرسيده بودم كه آيا رسول خدا بوده است؟ ايشان جواب دادند: كه خداوند متعال بيست و چهار هزار پيامبر مبعوث كرده است كه صد و سيزده نفر از آن ها رسول بوده اند و ذي الكفل يكي از آن ها بوده است. او بعد از سليمان بود و به مانند حضرت داود در بين مردم قضاوت مي كرد و هيچوقت خشمگين نشد جز اين كه به خاطر خداوند بزرگ خشمگين مي شد. اسمش عويديا بود و او آن كسي است كه خداوند در كتابش در مورد او فرمود:«واذكر اسماعيل و اليسع وذي الكفل و كلّ من الأخيار».</w:t>
      </w:r>
      <w:r>
        <w:rPr>
          <w:rStyle w:val="FootnoteReference"/>
        </w:rPr>
        <w:footnoteReference w:id="2226"/>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11" w:name="pg13915_138751"/>
    <w:bookmarkEnd w:id="211"/>
    <w:p>
      <w:pPr>
        <w:pStyle w:val="Heading5"/>
      </w:pPr>
      <w:bookmarkStart w:id="1483" w:name="_Toc1240"/>
      <w:r>
        <w:t>بيان</w:t>
      </w:r>
      <w:bookmarkEnd w:id="1483"/>
    </w:p>
    <w:p>
      <w:pPr>
        <w:pStyle w:val="BookText"/>
      </w:pPr>
      <w:r>
        <w:rPr>
          <w:rFonts w:ascii="Amiri" w:hAnsi="Amiri" w:eastAsia="Amiri" w:cs="Amiri"/>
          <w:lang w:bidi="ar-SA"/>
          <w:color w:val="111111"/>
          <w:sz w:val="28"/>
          <w:szCs w:val="28"/>
          <w:rtl/>
        </w:rPr>
        <w:t xml:space="preserve">قال الشيخ أمين الدين الطبرسي أما ذو الكفل فاختلف فيه فقيل إنه كان رجلا صالحا و لم يكن نبيا و لكنه تكفل لنبي صوم النهار و قيام الليل و أن لا يغضب و يعمل بالحق فوفي بذلك فشكر الله ذلك له عن أبي موسي الأشعري و قتادة و مجاهد و قيل هو نبي اسمه ذو الكفل عن الحسن قال و لم يقص الله خبره مفصلا و قيل هو إلياس عن ابن عباس و قيل كان نبيا و سمي ذا الكفل بمعني أنه ذو الضعف فله ضعف ثواب غيره ممن هو في زمانه لشرف عمله عن الجبائي و قيل هو اليسع بن خطوب الذي كان مع إلياس و ليس اليسع الذي ذكره الله في القرآن تكفل لملك جبار إن هو تاب دخل الجنة و دفع إليه كتابا بذلك فتاب الملك و كان اسمه كنعان فسمي ذا الكفل و الكفل في اللغة الخط.</w:t>
      </w:r>
    </w:p>
    <w:p>
      <w:pPr>
        <w:pStyle w:val="BookText"/>
      </w:pPr>
      <w:r>
        <w:rPr>
          <w:rFonts w:ascii="Amiri" w:hAnsi="Amiri" w:eastAsia="Amiri" w:cs="Amiri"/>
          <w:lang w:bidi="ar-SA"/>
          <w:color w:val="111111"/>
          <w:sz w:val="28"/>
          <w:szCs w:val="28"/>
          <w:rtl/>
        </w:rPr>
        <w:t xml:space="preserve">و في كتاب النبوة بالإسناد عن عبد العظيم بن عبد الله الحسني و ذكر نحوا مما مر انتهي. </w:t>
      </w:r>
      <w:r>
        <w:rPr>
          <w:rStyle w:val="FootnoteReference"/>
        </w:rPr>
        <w:footnoteReference w:id="2227"/>
      </w:r>
    </w:p>
    <w:p>
      <w:pPr>
        <w:pStyle w:val="BookText"/>
      </w:pPr>
      <w:r>
        <w:rPr>
          <w:rFonts w:ascii="Amiri" w:hAnsi="Amiri" w:eastAsia="Amiri" w:cs="Amiri"/>
          <w:lang w:bidi="ar-SA"/>
          <w:color w:val="111111"/>
          <w:sz w:val="28"/>
          <w:szCs w:val="28"/>
          <w:rtl/>
        </w:rPr>
        <w:t xml:space="preserve">و قال البيضاوي وَ ذَا الْكِفْلِ يعني إلياس و قيل يوشع و قيل زكريا. </w:t>
      </w:r>
      <w:r>
        <w:rPr>
          <w:rStyle w:val="FootnoteReference"/>
        </w:rPr>
        <w:footnoteReference w:id="2228"/>
      </w:r>
    </w:p>
    <w:p>
      <w:pPr>
        <w:pStyle w:val="BookText"/>
      </w:pPr>
      <w:r>
        <w:rPr>
          <w:rFonts w:ascii="Amiri" w:hAnsi="Amiri" w:eastAsia="Amiri" w:cs="Amiri"/>
          <w:lang w:bidi="ar-SA"/>
          <w:color w:val="111111"/>
          <w:sz w:val="28"/>
          <w:szCs w:val="28"/>
          <w:rtl/>
        </w:rPr>
        <w:t xml:space="preserve">أقول و قال بعض المؤرخين إنه بشر بن أيوب الصابر و ذهب أكثرهم إلي أنه كان وصي اليسع و قد مر في الباب الأول أنه يوشع و قد مر منا فيه كلام و إنما أوردناه في تلك المرتبة تبعا لأكثر المؤرخين و إن كان يظهر من الخبر أنه كان بعد سليمان عليه السلام و ذكر المسعودي أن حزقيل و إلياس و ذا الكفل و أيوب كانوا بعد سليمان عليه السلام و قبل المسيح عليه السلام.</w:t>
      </w:r>
    </w:p>
    <w:p>
      <w:pPr>
        <w:pStyle w:val="BookText"/>
      </w:pPr>
      <w:r>
        <w:rPr>
          <w:rFonts w:ascii="Amiri" w:hAnsi="Amiri" w:eastAsia="Amiri" w:cs="Amiri"/>
          <w:lang w:bidi="ar-SA"/>
          <w:color w:val="111111"/>
          <w:sz w:val="28"/>
          <w:szCs w:val="28"/>
          <w:rtl/>
        </w:rPr>
        <w:t xml:space="preserve">و قال الثعلبي في كتاب العرائس و قال بعضهم ذو الكفل بشر بن أيوب الصابر بعثه الله بعد أبيه رسولا إلي أرض الروم فآمنوا به و صدقوه و اتبعوه ثم إن الله تعالي أمره </w:t>
      </w:r>
      <w:r>
        <w:rPr>
          <w:rStyle w:val="FootnoteReference"/>
        </w:rPr>
        <w:footnoteReference w:id="2229"/>
      </w:r>
      <w:r>
        <w:rPr>
          <w:rFonts w:ascii="Amiri" w:hAnsi="Amiri" w:eastAsia="Amiri" w:cs="Amiri"/>
          <w:lang w:bidi="ar-SA"/>
          <w:color w:val="111111"/>
          <w:sz w:val="28"/>
          <w:szCs w:val="28"/>
          <w:rtl/>
        </w:rPr>
        <w:t xml:space="preserve">بالجهاد فكاعوا </w:t>
      </w:r>
      <w:r>
        <w:rPr>
          <w:rStyle w:val="FootnoteReference"/>
        </w:rPr>
        <w:footnoteReference w:id="2230"/>
      </w:r>
      <w:r>
        <w:rPr>
          <w:rFonts w:ascii="Amiri" w:hAnsi="Amiri" w:eastAsia="Amiri" w:cs="Amiri"/>
          <w:lang w:bidi="ar-SA"/>
          <w:color w:val="111111"/>
          <w:sz w:val="28"/>
          <w:szCs w:val="28"/>
          <w:rtl/>
        </w:rPr>
        <w:t xml:space="preserve">عن ذلك و ضعفوا و قالوا يا بشر إنا قوم نحب الحياة و نكره الموت و مع ذلك نكره أن نعصي الله و رسوله فإن سألت الله تعالي أن يطيل أعمارنا</w:t>
      </w:r>
    </w:p>
    <w:p>
      <w:pPr>
        <w:pStyle w:val="Heading5"/>
      </w:pPr>
      <w:bookmarkStart w:id="1484" w:name="_Toc1241"/>
      <w:r>
        <w:t>توضيح</w:t>
      </w:r>
      <w:bookmarkEnd w:id="1484"/>
    </w:p>
    <w:p>
      <w:pPr>
        <w:pStyle w:val="BookText"/>
      </w:pPr>
      <w:r>
        <w:rPr>
          <w:rFonts w:ascii="IRNazanin" w:hAnsi="IRNazanin" w:eastAsia="IRNazanin" w:cs="IRNazanin"/>
          <w:lang w:bidi="fa-IR"/>
          <w:color w:val="111111"/>
          <w:sz w:val="28"/>
          <w:szCs w:val="28"/>
          <w:rtl/>
        </w:rPr>
        <w:t xml:space="preserve">شيخ طبرسي گفت: در مورد ذي الكفل اختلاف است. از ابوموسي اشعري و قتاده و مجاهد روايت است كه او مردي صالحي بود و پيامبر نبود، ولي به يكي از پيامبران متعهد شد كه جانشين او بشود به شرط آن كه روز را روزه بگيرد و شب ها بيدار بماند و هرگز خشمگين نشود و به حق عمل كند و او توانست شرطش را انجام دهد و خداوند به اين خاطر از او تشكر كرد. و از حسن روايت است كه: او پيامبري بود كه اسمش ذي الكفل بود. و مي گويد كه خداوند داستان او را مفصل تعريف نكرده است. و از ابن عباس روايت است كه: او الياس بوده است و از جبايي روايت است كه: او پيامبر بود و به خاطر اين كه او صاحب دوچندان بوده به او ذو الكفل گفته اند و به خاطر كارهاي بزرگي كه انجام داده در بين مردم زمان خودش، دو برابر ثواب داشت؛ و گفته شده است كه او يسع بن خطوب بود كه با الياس همراه بود، نه آن يسع كه قرآن اسمش را ذكر كرده است. ضمانت پادشاهي ظالم به نام كنعان را عهده دار شد و به پادشاه نامه اي داد و به او گفت: اگر توبه كند وارد بهشت مي شود. پس پادشاه توبه كرد و به اين خاطر ذي الكفل ناميده شد. كفل در لغت به معناي خط است.</w:t>
      </w:r>
    </w:p>
    <w:p>
      <w:pPr>
        <w:pStyle w:val="BookText"/>
      </w:pPr>
      <w:r>
        <w:rPr>
          <w:rFonts w:ascii="IRNazanin" w:hAnsi="IRNazanin" w:eastAsia="IRNazanin" w:cs="IRNazanin"/>
          <w:lang w:bidi="fa-IR"/>
          <w:color w:val="111111"/>
          <w:sz w:val="28"/>
          <w:szCs w:val="28"/>
          <w:rtl/>
        </w:rPr>
        <w:t xml:space="preserve">و در كتاب نبوت با استناد به عبدالعظيم بن عبدالله الحسني چنين روايتي ذكر شده است.</w:t>
      </w:r>
      <w:r>
        <w:rPr>
          <w:rStyle w:val="FootnoteReference"/>
        </w:rPr>
        <w:footnoteReference w:id="2231"/>
      </w:r>
    </w:p>
    <w:p>
      <w:pPr>
        <w:pStyle w:val="BookText"/>
      </w:pPr>
      <w:r>
        <w:rPr>
          <w:rFonts w:ascii="IRNazanin" w:hAnsi="IRNazanin" w:eastAsia="IRNazanin" w:cs="IRNazanin"/>
          <w:lang w:bidi="fa-IR"/>
          <w:color w:val="111111"/>
          <w:sz w:val="28"/>
          <w:szCs w:val="28"/>
          <w:rtl/>
        </w:rPr>
        <w:t xml:space="preserve">و بيضاوي مي گويد: منظور از ذي الكفل، الياس است و گفته شده كه يوشع و يا ذكريا بوده است.</w:t>
      </w:r>
      <w:r>
        <w:rPr>
          <w:rStyle w:val="FootnoteReference"/>
        </w:rPr>
        <w:footnoteReference w:id="2232"/>
      </w:r>
    </w:p>
    <w:p>
      <w:pPr>
        <w:pStyle w:val="BookText"/>
      </w:pPr>
      <w:r>
        <w:rPr>
          <w:rFonts w:ascii="IRNazanin" w:hAnsi="IRNazanin" w:eastAsia="IRNazanin" w:cs="IRNazanin"/>
          <w:lang w:bidi="fa-IR"/>
          <w:color w:val="111111"/>
          <w:sz w:val="28"/>
          <w:szCs w:val="28"/>
          <w:rtl/>
        </w:rPr>
        <w:t xml:space="preserve">مي گويم: بعضي از مورخان مي گويند كه او بشر بن ايوب الصابر بوده و بيشتر آن ها معتقدند كه او جانشين يسع بوده است و در باب اول ذكر كرديم كه او خود يوشع بوده است و در مورد او صحبت كرديم و به خاطر پيروي از حرف مورخان داستان او را اين جا آورديم، هرچند كه آن طور از اخبار مشخص است او بعد از سليمان عليه السلام بوده است. و مسعودي مي گويد: كه حزقيل و الياس و ذوالكفل و ايوب بعد از سليمان و قبل از حضرت عيسي بوده اند.</w:t>
      </w:r>
    </w:p>
    <w:p>
      <w:pPr>
        <w:pStyle w:val="BookText"/>
      </w:pPr>
      <w:r>
        <w:rPr>
          <w:rFonts w:ascii="IRNazanin" w:hAnsi="IRNazanin" w:eastAsia="IRNazanin" w:cs="IRNazanin"/>
          <w:lang w:bidi="fa-IR"/>
          <w:color w:val="111111"/>
          <w:sz w:val="28"/>
          <w:szCs w:val="28"/>
          <w:rtl/>
        </w:rPr>
        <w:t xml:space="preserve">ثعلبي در كتاب العرائس مي گويد: بعضي از مورخان مي گويند كه ذوالكفل همان بشر بن ايوب الصابر بوده است كه خداوند او را بعد از پدرش به پيامبري بر سرزمين روم فرستاد، آن ها به او ايمان آوردند و او را تصديق و از او پيروي كردند و به او گفتند: اي بشر، ما مردمي هستيم كه زندگي را دوست داريم و از مرگ متنفر هستيم و با اين حال از معصيت خدا و فرستاده اش هم بيزار هستيم. پس اگر از خداوند بخواهي كه عمر ما را زياد كند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يميتنا إلا إذا شئنا لنعبده و نجاهد أعداءه فقال لهم بشر بن أيوب لقد سألتموني عظيما و كلفتموني شططا ثم إنه قام و صلي و دعا و قال إلهي أمرتني أن نجاهد </w:t>
      </w:r>
      <w:r>
        <w:rPr>
          <w:rStyle w:val="FootnoteReference"/>
        </w:rPr>
        <w:footnoteReference w:id="2233"/>
      </w:r>
      <w:r>
        <w:rPr>
          <w:rFonts w:ascii="Amiri" w:hAnsi="Amiri" w:eastAsia="Amiri" w:cs="Amiri"/>
          <w:lang w:bidi="ar-SA"/>
          <w:color w:val="111111"/>
          <w:sz w:val="28"/>
          <w:szCs w:val="28"/>
          <w:rtl/>
        </w:rPr>
        <w:t xml:space="preserve">أعداءك و أنت تعلم أني لا أملك إلا نفسي و أن قومي قد سألوني ما أنت أعلم به مني فلا تأخذني </w:t>
      </w:r>
      <w:r>
        <w:rPr>
          <w:rStyle w:val="FootnoteReference"/>
        </w:rPr>
        <w:footnoteReference w:id="2234"/>
      </w:r>
      <w:r>
        <w:rPr>
          <w:rFonts w:ascii="Amiri" w:hAnsi="Amiri" w:eastAsia="Amiri" w:cs="Amiri"/>
          <w:lang w:bidi="ar-SA"/>
          <w:color w:val="111111"/>
          <w:sz w:val="28"/>
          <w:szCs w:val="28"/>
          <w:rtl/>
        </w:rPr>
        <w:t xml:space="preserve">بجريرة غيري فإني أعوذ برضاك من سخطك و بعفوك من عقوبتك قال و أوحي الله تعالي إليه يا بشر إني سمعت مقالة قومك و إني قد أعطيتهم ما سألوني فطولت أعمارهم فلا يموتون إلا إذا شاءوا فكن كفيلا لهم مني بذلك فبلغهم بشر رسالة الله فسمي ذا الكفل ثم إنهم توالدوا و كثروا و نموا حتي ضاقت بهم بلادهم و تنغصت عليهم معيشتهم و تأذوا بكثرتهم فسألوا بشرا أن يدعو الله تعالي أن يردهم إلي آجالهم فأوحي الله تعالي إلي بشر أ ما علم قومك أن اختياري لهم خير من اختيارهم لأنفسهم ثم ردهم إلي أعمارهم فماتوا بآجالهم قال فلذلك كثرت الروم حتي يقال إن الدنيا خمسة أسداسها الروم و سموا روما لأنهم نسبوا إلي جدهم روم بن عيص بن إسحاق بن إبراهيم عليه السلام قال وهب و كان بشر بن أيوب مقيما بالشام عمره حتي مات و كان عمره خمسا و تسعين سنة. </w:t>
      </w:r>
      <w:r>
        <w:rPr>
          <w:rStyle w:val="FootnoteReference"/>
        </w:rPr>
        <w:footnoteReference w:id="2235"/>
      </w:r>
    </w:p>
    <w:p>
      <w:pPr>
        <w:pStyle w:val="BookText"/>
      </w:pPr>
      <w:r>
        <w:rPr>
          <w:rFonts w:ascii="Amiri" w:hAnsi="Amiri" w:eastAsia="Amiri" w:cs="Amiri"/>
          <w:lang w:bidi="ar-SA"/>
          <w:color w:val="111111"/>
          <w:sz w:val="28"/>
          <w:szCs w:val="28"/>
          <w:rtl/>
        </w:rPr>
        <w:t xml:space="preserve">و قال السيد بن طاوس في سعد السعود قيل إنه تكفل لله تعالي جل جلاله أن لا يغضبه قومه فسمي ذا الكفل و قيل تكفل لنبي من الأنبياء أن لا يغضب فاجتهد إبليس أن يغضبه بكل طريق فلم يقدر فسمي ذا الكفل لوفائه لنبي زمانه أنه لا يغضب </w:t>
      </w:r>
      <w:r>
        <w:rPr>
          <w:rStyle w:val="FootnoteReference"/>
        </w:rPr>
        <w:footnoteReference w:id="2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را نميراند مگر زماني كه خودمان بخواهيم، او را عبادت مي كنيم و با دشمنان خداوند مي جنگيم. بشر به آن ها گفت: به راستي كار بزرگي را از من خواسته ايد و خارج از حد خود از من چيزي مي خواهيد. سپس ايستاد و نماز خواند و دعا كرد و گفت: خدايا، مرا به جنگ با دشمنانت امر كرده اي و تو مي داني كه من جز خودم كسي را ندارم و قومم چيزي از من خواسته اند كه تو خود از آن آگاه تر هستي. پس به خاطر گناه ديگري، بر من سخت نگير. من از خشمت به رضايت و از عذابت به بخششت پناه مي برم. گفت: خداوند به او وحي كرد كه: اي بشر، من حرف قومت را شنيدم و من به آن ها چيزي را داده ام كه از من خواستند، عمرشان را زياد كردم و تا خودشان نخواهند، نمي ميرند. تو بر اين كار كفيل من باش، پس اي بشر، پيام خداوند را به آن ها برسان. سپس به خاطر اين ذي الكفل ناميده شد. سپس آن ها صاحب فرزندان زيادي شدند و جمعيتشان زياد شد و آنقدر زياد شدند كه سرزمينشان بر آن ها تنگ شد و زندگي بر آن ها سخت شد و به خاطر زياد بودنشان اذيت شدند، سپس از بشر خواستند كه خداوند مرگ را بر آن ها بفرستد. خداوند بر بشر وحي كرد كه آيا قومت نمي دانست كه انتخاب من براي آن ها بهتر از انتخاب خودشان است؟ سپس آن ها را به عمرهاي خودشان بازگرداند و در عمر خودشان مردند. گفت: به خاطر اين جمعيت روم زياد شد. حتي گفته شده كه: دنيا پنج ششم آن روميان هستند و به خاطر انتسابشان به جدشان روم بن عيص بن اسحاق بن ابراهيم عليه السلام روم نامگذاري شده است. وهب مي گويد: بشر بن ايوب تمام عمرش را در شام ماند تا اين كه در سن نود و پنج سالگي فوت كرد.</w:t>
      </w:r>
      <w:r>
        <w:rPr>
          <w:rStyle w:val="FootnoteReference"/>
        </w:rPr>
        <w:footnoteReference w:id="2237"/>
      </w:r>
    </w:p>
    <w:p>
      <w:pPr>
        <w:pStyle w:val="BookText"/>
      </w:pPr>
      <w:r>
        <w:rPr>
          <w:rFonts w:ascii="IRNazanin" w:hAnsi="IRNazanin" w:eastAsia="IRNazanin" w:cs="IRNazanin"/>
          <w:lang w:bidi="fa-IR"/>
          <w:color w:val="111111"/>
          <w:sz w:val="28"/>
          <w:szCs w:val="28"/>
          <w:rtl/>
        </w:rPr>
        <w:t xml:space="preserve">سيد بن طاووس در كتاب سعدالسعود مي گويد: گفته شده كه ذي الكفل به خداوند متعال تعهد داد كه از قومش خشمگين نشود، به اين خاطر ذي الكفل ناميده شد. و گفته شده كه: جانشين يكي از پيامبران شد و به او تعهد داد كه خشمگين نشود، پس ابليس از هر راهي تلاش كرد كه او را خشمگين كند ولي نتوانست و به خاطر وفاي به عهدش به پيامبر زمان خودش كه توانست خشمگين نشود، ذي الكفل ناميده شد.</w:t>
      </w:r>
      <w:r>
        <w:rPr>
          <w:rStyle w:val="FootnoteReference"/>
        </w:rPr>
        <w:footnoteReference w:id="2238"/>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12" w:name="pg13915_138753"/>
    <w:bookmarkEnd w:id="212"/>
    <w:p>
      <w:pPr>
        <w:pStyle w:val="Heading3"/>
      </w:pPr>
      <w:bookmarkStart w:id="1485" w:name="_Toc1242"/>
      <w:r>
        <w:t>باب 18 قصص لقمان و حكمه</w:t>
      </w:r>
      <w:bookmarkEnd w:id="1485"/>
    </w:p>
    <w:p>
      <w:pPr>
        <w:pStyle w:val="Heading4"/>
      </w:pPr>
      <w:bookmarkStart w:id="1486" w:name="_Toc1243"/>
      <w:r>
        <w:t>الآيات؛</w:t>
      </w:r>
      <w:bookmarkEnd w:id="1486"/>
    </w:p>
    <w:p>
      <w:pPr>
        <w:pStyle w:val="BookText"/>
      </w:pPr>
      <w:r>
        <w:rPr>
          <w:rFonts w:ascii="Amiri" w:hAnsi="Amiri" w:eastAsia="Amiri" w:cs="Amiri"/>
          <w:lang w:bidi="ar-SA"/>
          <w:color w:val="111111"/>
          <w:sz w:val="28"/>
          <w:szCs w:val="28"/>
          <w:rtl/>
        </w:rPr>
        <w:t xml:space="preserve">لقمان: «وَ لَقَدْ آتَيْنا لُقْمانَ الْحِكْمَةَ أَنِ اشْكُرْ لِلَّهِ وَ مَنْ يَشْكُرْ فَإِنَّما يَشْكُرُ لِنَفْسِهِ وَ مَنْ كَفَرَ فَإِنَّ اللَّهَ غَنِيٌّ حَمِيدٌ* وَ إِذْ قالَ لُقْمانُ لِابْنِهِ وَ هُوَ يَعِظُهُ يا بُنَيَّ لا تُشْرِكْ بِاللَّهِ إِنَّ الشِّرْكَ لَظُلْمٌ عَظِيمٌ </w:t>
      </w:r>
      <w:r>
        <w:rPr>
          <w:rFonts w:ascii="Amiri" w:hAnsi="Amiri" w:eastAsia="Amiri" w:cs="Amiri"/>
          <w:lang w:bidi="ar-SA"/>
          <w:color w:val="111111"/>
          <w:sz w:val="28"/>
          <w:szCs w:val="28"/>
          <w:i w:val="1"/>
          <w:iCs w:val="1"/>
          <w:rtl/>
        </w:rPr>
        <w:t xml:space="preserve">وَ وَصَّيْنَا الْإِنْسانَ بِوالِدَيْهِ حَمَلَتْهُ أُمُّهُ وَهْناً عَلي وَهْنٍ وَ فِصالُهُ فِي عامَيْنِ أَنِ اشْكُرْ لِي وَ لِوالِدَيْكَ إِلَيَّ الْمَصِيرُ</w:t>
      </w:r>
      <w:r>
        <w:rPr>
          <w:rFonts w:ascii="Amiri" w:hAnsi="Amiri" w:eastAsia="Amiri" w:cs="Amiri"/>
          <w:lang w:bidi="ar-SA"/>
          <w:color w:val="111111"/>
          <w:sz w:val="28"/>
          <w:szCs w:val="28"/>
          <w:rtl/>
        </w:rPr>
        <w:t xml:space="preserve"> وَ إِنْ جاهَداكَ عَلي أَنْ تُشْرِكَ بِي ما لَيْسَ لَكَ بِهِ عِلْمٌ فَلا تُطِعْهُما وَ صاحِبْهُما فِي الدُّنْيا مَعْرُوفاً وَ اتَّبِعْ سَبِيلَ مَنْ أَنابَ إِلَيَّ ثُمَّ إِلَيَّ مَرْجِعُكُمْ فَأُنَبِّئُكُمْ بِما كُنْتُمْ تَعْمَلُونَ* يا بُنَيَّ إِنَّها إِنْ تَكُ مِثْقالَ حَبَّةٍ مِنْ خَرْدَلٍ فَتَكُنْ فِي صَخْرَةٍ أَوْ فِي السَّماواتِ أَوْ فِي الْأَرْضِ يَأْتِ بِهَا اللَّهُ إِنَّ اللَّهَ لَطِيفٌ خَبِيرٌ* يا بُنَيَّ أَقِمِ الصَّلاةَ وَ أْمُرْ بِالْمَعْرُوفِ وَ انْهَ عَنِ الْمُنْكَرِ وَ اصْبِرْ عَلي ما أَصابَكَ إِنَّ ذلِكَ مِنْ عَزْمِ الْأُمُورِ* وَ لا تُصَعِّرْ خَدَّكَ لِلنَّاسِ وَ لا تَمْشِ فِي الْأَرْضِ مَرَحاً إِنَّ اللَّهَ لا يُحِبُّ كُلَّ مُخْتالٍ فَخُورٍ* وَ اقْصِدْ فِي مَشْيِكَ وَ اغْضُضْ مِنْ صَوْتِكَ إِنَّ أَنْكَرَ الْأَصْواتِ لَصَوْتُ الْحَمِيرِ»(11 - 19)</w:t>
      </w:r>
    </w:p>
    <w:p>
      <w:pPr>
        <w:pStyle w:val="Heading4"/>
      </w:pPr>
      <w:bookmarkStart w:id="1487" w:name="_Toc1244"/>
      <w:r>
        <w:t>تفسير</w:t>
      </w:r>
      <w:bookmarkEnd w:id="1487"/>
    </w:p>
    <w:p>
      <w:pPr>
        <w:pStyle w:val="BookText"/>
      </w:pPr>
      <w:r>
        <w:rPr>
          <w:rFonts w:ascii="Amiri" w:hAnsi="Amiri" w:eastAsia="Amiri" w:cs="Amiri"/>
          <w:lang w:bidi="ar-SA"/>
          <w:color w:val="111111"/>
          <w:sz w:val="28"/>
          <w:szCs w:val="28"/>
          <w:rtl/>
        </w:rPr>
        <w:t xml:space="preserve">أَنِ اشْكُرْ أي لأن اشكر أو أي اشكر فإن إيتاء الحكمة في معني القول وَهْناً أي ذات وهن أو تهن وهنا عَلي وَهْنٍ أي تضعف ضعفا فوق ضعف وَ فِصالُهُ أي فطامه في انقضاء عامين و كانت الأم ترضعه في تلك المدة أَنِ اشْكُرْ تفسير لوصينا أو علة له أو بدل من والديه بدل الاشتمال إِنَّها أي الخصلة من الإساءة و الإحسان إِنْ تَكُ مثلا في الصغر كحبة الخردل فَتَكُنْ في أخفي مكان و أحرزه كجوف صخرة أو أعلاه كمحدب السماوات أو أسفله كمقعر الأرض يحضرها الله فيحاسب عليها مِنْ عَزْمِ الْأُمُورِ أي مما عزمه الله من الأمور أي قطعه قطع إيجاب وَ لا تُصَعِّرْ خَدَّكَ لِلنَّاسِ أي لا تمله عنهم و لا تولهم صفحة وجهك كما تفعله المتكبرون مَرَحاً</w:t>
      </w:r>
    </w:p>
    <w:p>
      <w:pPr>
        <w:pStyle w:val="Heading3"/>
      </w:pPr>
      <w:bookmarkStart w:id="1488" w:name="_Toc1245"/>
      <w:r>
        <w:t>باب هجدهم: داستان هاي لقمان و حكمت هاي او</w:t>
      </w:r>
      <w:bookmarkEnd w:id="1488"/>
    </w:p>
    <w:p>
      <w:pPr>
        <w:pStyle w:val="Heading4"/>
      </w:pPr>
      <w:bookmarkStart w:id="1489" w:name="_Toc1246"/>
      <w:r>
        <w:t>آيات</w:t>
      </w:r>
      <w:bookmarkEnd w:id="1489"/>
    </w:p>
    <w:p>
      <w:pPr>
        <w:pStyle w:val="BookText"/>
      </w:pPr>
      <w:r>
        <w:rPr>
          <w:rFonts w:ascii="Amiri" w:hAnsi="Amiri" w:eastAsia="Amiri" w:cs="Amiri"/>
          <w:lang w:bidi="ar-SA"/>
          <w:color w:val="111111"/>
          <w:sz w:val="28"/>
          <w:szCs w:val="28"/>
          <w:rtl/>
        </w:rPr>
        <w:t xml:space="preserve">وَلَقَدْ آتَيْنَا لُقْمَانَ الْحِكْمَةَ أَنِ اشْكُرْ لِلَّهِ وَمَن يَشْكُرْ فَإِنَّمَا يَشْكُرُ لِنَفْسِهِ وَمَن كَفَرَ فَإِنَّ اللَّهَ غَنِيٌّ حَمِيدٌ * وَإِذْ قَالَ لُقْمَانُ لِابْنِهِ وَهُوَ يَعِظُهُ يَا بُنَيَّ لَا تُشْرِكْ بِاللَّهِ إِنَّ الشِّرْكَ لَظُلْمٌ عَظِيمٌ * وَوَصَّيْنَا الْإِنسَانَ بِوَالِدَيْهِ حَمَلَتْهُ أُمُّهُ وَهْنًا عَلَي وَهْنٍ وَفِصَالُهُ فِي عَامَيْنِ أَنِ اشْكُرْ لِي وَلِوَالِدَيْكَ إِلَيَّ الْمَصِيرُ * وَإِن جَاهَدَاكَ عَلي أَن تُشْرِكَ بِي مَا لَيْسَ لَكَ بِهِ عِلْمٌ فَلَا تُطِعْهُمَا وَصَاحِبْهُمَا فِي الدُّنْيَا مَعْرُوفًا وَاتَّبِعْ سَبِيلَ مَنْ أَنَابَ إِلَيَّ ثُمَّ إِلَيَّ مَرْجِعُكُمْ فَأُنَبِّئُكُم بِمَا كُنتُمْ تَعْمَلُونَ * يَا بُنَيَّ آن ها إِن تَكُ مِثْقَالَ حَبَّةٍ مِّنْ خَرْدَلٍ فَتَكُن فِي صَخْرَةٍ أَوْ فِي السَّمَاوَاتِ أَوْ فِي الْأَرْضِ يَأْتِ بِهَا اللَّهُ إِنَّ اللَّهَ لَطِيفٌ خَبِيرٌ * يَا بُنَيَّ أَقِمِ الصَّلَاةَ وَأْمُرْ بِالْمَعْرُوفِ وَانْهَ عَنِ الْمُنكَرِ وَاصْبِرْ عَلَي مَا أَصَابَكَ إِنَّ ذَلِكَ مِنْ عَزْمِ الْأُمُورِ * وَلَا تُصَعِّرْ خَدَّكَ لِلنَّاسِ وَلَا تَمْشِ فِي الْأَرْضِ مَرَحًا إِنَّ اللَّهَ لَا يُحِبُّ كُلَّ مُخْتَالٍ فَخُورٍ * وَاقْصِدْ فِي مَشْيِكَ وَاغْضُضْ مِن صَوْتِكَ إِنَّ أَنكَرَ الْأَصْوَاتِ لَصَوْتُ الْحَمِيرِ *</w:t>
      </w:r>
      <w:r>
        <w:rPr>
          <w:rStyle w:val="FootnoteReference"/>
        </w:rPr>
        <w:footnoteReference w:id="2239"/>
      </w:r>
    </w:p>
    <w:p>
      <w:pPr>
        <w:pStyle w:val="BookText"/>
      </w:pPr>
      <w:r>
        <w:rPr>
          <w:rFonts w:ascii="IRNazanin" w:hAnsi="IRNazanin" w:eastAsia="IRNazanin" w:cs="IRNazanin"/>
          <w:lang w:bidi="fa-IR"/>
          <w:color w:val="111111"/>
          <w:sz w:val="28"/>
          <w:szCs w:val="28"/>
          <w:rtl/>
        </w:rPr>
        <w:t xml:space="preserve">{و به راستي لقمان را حكمت داديم كه خدا را سپاس بگزار و هر كه سپاس بگزارد تنها براي خود سپاس مي‌گزارد و هر كس كفران كند در حقيقت‌خدا بي‌نياز ستوده است</w:t>
      </w:r>
      <w:r>
        <w:rPr>
          <w:rFonts w:ascii="IRNazanin" w:hAnsi="IRNazanin" w:eastAsia="IRNazanin" w:cs="IRNazanin"/>
          <w:lang w:bidi="fa-IR"/>
          <w:color w:val="111111"/>
          <w:sz w:val="28"/>
          <w:szCs w:val="28"/>
          <w:i w:val="1"/>
          <w:iCs w:val="1"/>
          <w:rtl/>
        </w:rPr>
        <w:t xml:space="preserve">و [ياد كن] هنگامي را كه لقمان به پسر خويش در حالي كه وي او را اندرز مي‌داد گفت اي پسرك من به خدا شرك مياور كه به راستي شرك ستمي بزرگ است</w:t>
      </w:r>
      <w:r>
        <w:rPr>
          <w:rFonts w:ascii="IRNazanin" w:hAnsi="IRNazanin" w:eastAsia="IRNazanin" w:cs="IRNazanin"/>
          <w:lang w:bidi="fa-IR"/>
          <w:color w:val="111111"/>
          <w:sz w:val="28"/>
          <w:szCs w:val="28"/>
          <w:rtl/>
        </w:rPr>
        <w:t xml:space="preserve">و انسان را در باره پدر و مادرش سفارش كرديم مادرش به او باردار شد سستي بر روي سستي و از شير باز گرفتنش در دو سال است [آري به او - سفارش كرديم] كه شكرگزار من و پدر و مادرت باش كه بازگشت [همه] به سوي من است</w:t>
      </w:r>
      <w:r>
        <w:rPr>
          <w:rFonts w:ascii="IRNazanin" w:hAnsi="IRNazanin" w:eastAsia="IRNazanin" w:cs="IRNazanin"/>
          <w:lang w:bidi="fa-IR"/>
          <w:color w:val="111111"/>
          <w:sz w:val="28"/>
          <w:szCs w:val="28"/>
          <w:i w:val="1"/>
          <w:iCs w:val="1"/>
          <w:rtl/>
        </w:rPr>
        <w:t xml:space="preserve">و اگر تو را وادارند تا در باره چيزي كه تو را بدان دانشي نيست به من شرك ورزي از آنان فرمان مبر و[لي] در دنيا به خوبي با آنان معاشرت كن و راه كسي را پيروي كن كه توبه‌كنان به سوي من بازمي‌گردد و [سرانجام] بازگشت‌شما به سوي من است و از [حقيقت] آن چه انجام مي‌داديد شما را با خبر خواهم كرد</w:t>
      </w:r>
      <w:r>
        <w:rPr>
          <w:rFonts w:ascii="IRNazanin" w:hAnsi="IRNazanin" w:eastAsia="IRNazanin" w:cs="IRNazanin"/>
          <w:lang w:bidi="fa-IR"/>
          <w:color w:val="111111"/>
          <w:sz w:val="28"/>
          <w:szCs w:val="28"/>
          <w:rtl/>
        </w:rPr>
        <w:t xml:space="preserve">اي پسرك من اگر [عمل تو] هموزن دانه خردلي و در تخته‌سنگي يا در آسمآن ها يا در زمين باشد خدا آن را مي‌آورد كه خدا بس دقيق و آگاه است</w:t>
      </w:r>
      <w:r>
        <w:rPr>
          <w:rFonts w:ascii="IRNazanin" w:hAnsi="IRNazanin" w:eastAsia="IRNazanin" w:cs="IRNazanin"/>
          <w:lang w:bidi="fa-IR"/>
          <w:color w:val="111111"/>
          <w:sz w:val="28"/>
          <w:szCs w:val="28"/>
          <w:i w:val="1"/>
          <w:iCs w:val="1"/>
          <w:rtl/>
        </w:rPr>
        <w:t xml:space="preserve">اي پسرك من نماز را برپا دار و به كار پسنديده وادار و از كار ناپسند باز دار و بر آسيبي كه بر تو وارد آمده است شكيبا باش اين [حاكي] از عزم [و اراده تو در] امور است</w:t>
      </w:r>
      <w:r>
        <w:rPr>
          <w:rFonts w:ascii="IRNazanin" w:hAnsi="IRNazanin" w:eastAsia="IRNazanin" w:cs="IRNazanin"/>
          <w:lang w:bidi="fa-IR"/>
          <w:color w:val="111111"/>
          <w:sz w:val="28"/>
          <w:szCs w:val="28"/>
          <w:rtl/>
        </w:rPr>
        <w:t xml:space="preserve">و از مردم [به نخوت] رخ برمتاب و در زمين خرامان راه مرو كه خدا خودپسند لافزن را دوست نمي‌دارد*و در راه‌رفتن خود ميانه‌رو باش و صدايت را آهسته‌ساز كه بدترين آوازها بانگ خران است}</w:t>
      </w:r>
    </w:p>
    <w:p>
      <w:pPr>
        <w:pStyle w:val="Heading4"/>
      </w:pPr>
      <w:bookmarkStart w:id="1490" w:name="_Toc1247"/>
      <w:r>
        <w:t>تفسير</w:t>
      </w:r>
      <w:bookmarkEnd w:id="1490"/>
    </w:p>
    <w:p>
      <w:pPr>
        <w:pStyle w:val="BookText"/>
      </w:pPr>
      <w:r>
        <w:rPr>
          <w:rFonts w:ascii="IRNazanin" w:hAnsi="IRNazanin" w:eastAsia="IRNazanin" w:cs="IRNazanin"/>
          <w:lang w:bidi="fa-IR"/>
          <w:color w:val="111111"/>
          <w:sz w:val="28"/>
          <w:szCs w:val="28"/>
          <w:rtl/>
        </w:rPr>
        <w:t xml:space="preserve">«أن أشكر» يعني اين كه شكر كن يا يعني شكر كن، زيرا دادن حكمت به معناي قول و گفتار است. و «وهنا» يعني صاحب ضعف و يا ضعيف و ضعيف تر مي شود، يعني بيشتر و بيشتر ضعيف مي شود. «و فصاله» يعني او را بعد از اتمام دو سال از شير خوردن گرفت و مادرش در اين مدت او را شير داده بود. «أن أشكر» تفسيري است براي وصّينا يا علت آن است يا بدل اشتمال است براي كلمه «والديه» «إنها» ويژگي خوب و بد «إن تك» مَثَلي در كوچكي به مانند يك دانه خردل بوده «فتكن» در مخفي ترين مكان و دست نايافتني ترين جا مانند درون يك صخره يا بالاترين قسمت آن مانند پشت آسمانها يا پايين ترين قسمت آن مثل زير زمين، خداوند آن را حاضر مي كند و آن را حساب مي كند. «من عزم الامور» يعني از آن چه خداوند تصميم بر آن گرفته و در آن ها يقين وجوبي دارد «ولا تصعّر خدّك للّناس» يعني از آن ها روي بر نگردان و به مانند انسان هاي مغرور و رويت را از آن ها برنگردان و به آن ها پشت نكن. «مرحا»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13" w:name="pg13915_138754"/>
    <w:bookmarkEnd w:id="213"/>
    <w:p>
      <w:pPr>
        <w:pStyle w:val="BookText"/>
      </w:pPr>
      <w:r>
        <w:rPr>
          <w:rFonts w:ascii="Amiri" w:hAnsi="Amiri" w:eastAsia="Amiri" w:cs="Amiri"/>
          <w:lang w:bidi="ar-SA"/>
          <w:color w:val="111111"/>
          <w:sz w:val="28"/>
          <w:szCs w:val="28"/>
          <w:rtl/>
        </w:rPr>
        <w:t xml:space="preserve">أي فرحا و بطرا وَ اقْصِدْ فِي مَشْيِكَ أي توسط بين الدبيب و الإسراع وَ اغْضُضْ مِنْ صَوْتِكَ أي اخفضه إلا في موضع الحاجة أو توسط في ذلك أيضا.</w:t>
      </w:r>
    </w:p>
    <w:p>
      <w:pPr>
        <w:pStyle w:val="Heading4"/>
      </w:pPr>
      <w:bookmarkStart w:id="1491" w:name="_Toc1248"/>
      <w:r>
        <w:t>الأخبار</w:t>
      </w:r>
      <w:bookmarkEnd w:id="1491"/>
    </w:p>
    <w:p>
      <w:pPr>
        <w:pStyle w:val="Heading4"/>
      </w:pPr>
      <w:bookmarkStart w:id="1492" w:name="_Toc1249"/>
      <w:r>
        <w:t>«1»</w:t>
      </w:r>
      <w:bookmarkEnd w:id="1492"/>
    </w:p>
    <w:p>
      <w:pPr>
        <w:pStyle w:val="Heading5"/>
      </w:pPr>
      <w:bookmarkStart w:id="1493" w:name="_Toc1250"/>
      <w:r>
        <w:t>اشاره</w:t>
      </w:r>
      <w:bookmarkEnd w:id="1493"/>
    </w:p>
    <w:p>
      <w:pPr>
        <w:pStyle w:val="BookText"/>
      </w:pPr>
      <w:r>
        <w:rPr>
          <w:rFonts w:ascii="Amiri" w:hAnsi="Amiri" w:eastAsia="Amiri" w:cs="Amiri"/>
          <w:lang w:bidi="ar-SA"/>
          <w:color w:val="111111"/>
          <w:sz w:val="28"/>
          <w:szCs w:val="28"/>
          <w:rtl/>
        </w:rPr>
        <w:t xml:space="preserve">فس، تفسير القمي وَهْناً عَلي وَهْنٍ يَعْنِي ضَعْفاً عَلَي ضَعْفٍ وَ فِي رِوَايَةِ أَبِي الْجَارُودِ عَنْ أَبِي جَعْفَرٍ عَلَيْهِ السَّلَامُ فِي قَوْلِهِ وَ اتَّبِعْ سَبِيلَ مَنْ أَنابَ إِلَيَّ يَقُولُ اتَّبِعْ سَبِيلَ مُحَمَّدٍ قَالَ عَلِيُّ بْنُ إِبْرَاهِيمَ ثُمَّ عَطَفَ عَلَي خَبَرِ لُقْمَانَ وَ قِصَّتِهِ فَقَالَ يا بُنَيَّ إِنَّها إِنْ تَكُ مِثْقالَ حَبَّةٍ قَالَ مِنَ الرِّزْقِ يَأْتِيكَ بِهِ اللَّهُ.</w:t>
      </w:r>
    </w:p>
    <w:p>
      <w:pPr>
        <w:pStyle w:val="BookText"/>
      </w:pPr>
      <w:r>
        <w:rPr>
          <w:rFonts w:ascii="Amiri" w:hAnsi="Amiri" w:eastAsia="Amiri" w:cs="Amiri"/>
          <w:lang w:bidi="ar-SA"/>
          <w:color w:val="111111"/>
          <w:sz w:val="28"/>
          <w:szCs w:val="28"/>
          <w:rtl/>
        </w:rPr>
        <w:t xml:space="preserve">قَوْلُهُ وَ لا تُصَعِّرْ خَدَّكَ لِلنَّاسِ أَيْ لَا تَذِلَّ لِلنَّاسِ طَمَعاً فِيمَا عِنْدَهُمْ وَ لا تَمْشِ فِي الْأَرْضِ مَرَحاً أَيْ فَرَحاً وَ فِي رِوَايَةِ أَبِي الْجَارُودِ عَنْ أَبِي جَعْفَرٍ عَلَيْهِ السَّلَامُ فِي قَوْلِهِ وَ لا تَمْشِ فِي الْأَرْضِ مَرَحاً يَقُولُ بِالْعَظَمَةِ </w:t>
      </w:r>
      <w:r>
        <w:rPr>
          <w:rStyle w:val="FootnoteReference"/>
        </w:rPr>
        <w:footnoteReference w:id="2240"/>
      </w:r>
    </w:p>
    <w:p>
      <w:pPr>
        <w:pStyle w:val="BookText"/>
      </w:pPr>
      <w:r>
        <w:rPr>
          <w:rFonts w:ascii="Amiri" w:hAnsi="Amiri" w:eastAsia="Amiri" w:cs="Amiri"/>
          <w:lang w:bidi="ar-SA"/>
          <w:color w:val="111111"/>
          <w:sz w:val="28"/>
          <w:szCs w:val="28"/>
          <w:rtl/>
        </w:rPr>
        <w:t xml:space="preserve">وَ قَالَ عَلِيُّ بْنُ إِبْرَاهِيمَ فِي قَوْلِهِ وَ اقْصِدْ فِي مَشْيِكَ أَيْ لَا تَعْجَلْ وَ اغْضُضْ مِنْ صَوْتِكَ أَيْ لَا تَرْفَعْهُ </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Heading5"/>
      </w:pPr>
      <w:bookmarkStart w:id="1494" w:name="_Toc1251"/>
      <w:r>
        <w:t>بيان</w:t>
      </w:r>
      <w:bookmarkEnd w:id="1494"/>
    </w:p>
    <w:p>
      <w:pPr>
        <w:pStyle w:val="BookText"/>
      </w:pPr>
      <w:r>
        <w:rPr>
          <w:rFonts w:ascii="Amiri" w:hAnsi="Amiri" w:eastAsia="Amiri" w:cs="Amiri"/>
          <w:lang w:bidi="ar-SA"/>
          <w:color w:val="111111"/>
          <w:sz w:val="28"/>
          <w:szCs w:val="28"/>
          <w:rtl/>
        </w:rPr>
        <w:t xml:space="preserve">تفسير تصعير الخد بالتذلل خلاف المشهور بين اللغويين و المفسرين لكن لا يبعد كثيرا عن أصل المعني اللغوي فإن التصعير إمالة الوجه فكما يكون عن الناس تكبرا يكون إلي الناس تذللا بل هو أنسب باللام.</w:t>
      </w:r>
    </w:p>
    <w:p>
      <w:pPr>
        <w:pStyle w:val="BookText"/>
      </w:pPr>
      <w:r>
        <w:rPr>
          <w:rFonts w:ascii="Amiri" w:hAnsi="Amiri" w:eastAsia="Amiri" w:cs="Amiri"/>
          <w:lang w:bidi="ar-SA"/>
          <w:color w:val="111111"/>
          <w:sz w:val="28"/>
          <w:szCs w:val="28"/>
          <w:rtl/>
        </w:rPr>
        <w:t xml:space="preserve">قال الطبرسي رحمه الله أي و لا تمل وجهك عن الناس تكبرا و لا تعرض عمن يكلمك استخفافا به و هذا معني قول - ابن عباس و أبي عبد الله عليه السلام يقال أصاب البعير صعر أي داء يلوي منه عنقه </w:t>
      </w:r>
      <w:r>
        <w:rPr>
          <w:rStyle w:val="FootnoteReference"/>
        </w:rPr>
        <w:footnoteReference w:id="2242"/>
      </w:r>
      <w:r>
        <w:rPr>
          <w:rFonts w:ascii="Times New Roman" w:hAnsi="Times New Roman" w:eastAsia="Times New Roman" w:cs="Times New Roman"/>
          <w:lang w:val="en-US" w:bidi="en-US"/>
          <w:color w:val="111111"/>
          <w:sz w:val="28"/>
          <w:szCs w:val="28"/>
          <w:rtl/>
        </w:rPr>
        <w:t xml:space="preserve">.</w:t>
      </w:r>
    </w:p>
    <w:p>
      <w:pPr>
        <w:pStyle w:val="Heading4"/>
      </w:pPr>
      <w:bookmarkStart w:id="1495" w:name="_Toc1252"/>
      <w:r>
        <w:t>«2»</w:t>
      </w:r>
      <w:bookmarkEnd w:id="1495"/>
    </w:p>
    <w:p>
      <w:pPr>
        <w:pStyle w:val="Heading5"/>
      </w:pPr>
      <w:bookmarkStart w:id="1496" w:name="_Toc1253"/>
      <w:r>
        <w:t>اشاره</w:t>
      </w:r>
      <w:bookmarkEnd w:id="1496"/>
    </w:p>
    <w:p>
      <w:pPr>
        <w:pStyle w:val="BookText"/>
      </w:pPr>
      <w:r>
        <w:rPr>
          <w:rFonts w:ascii="Amiri" w:hAnsi="Amiri" w:eastAsia="Amiri" w:cs="Amiri"/>
          <w:lang w:bidi="ar-SA"/>
          <w:color w:val="111111"/>
          <w:sz w:val="28"/>
          <w:szCs w:val="28"/>
          <w:rtl/>
        </w:rPr>
        <w:t xml:space="preserve">فس، تفسير القمي أَبِي عَنِ الْقَاسِمِ بْنِ مُحَمَّدٍ عَنِ الْمِنْقَرِيِّ عَنْ حَمَّادٍ قَالَ: سَأَلْتُ أَبَا عَبْدِ اللَّهِ عَلَيْهِ السَّلَامُ عَنْ لُقْمَانَ وَ حِكْمَتِهِ الَّتِي ذَكَرَهَا اللَّهُ عَزَّ وَ جَلَّ فَقَالَ أَ مَا وَ اللَّهِ مَا أُوتِيَ لُقْمَانُ الْحِكْمَةَ بِحَسَبٍ وَ لَا مَالٍ وَ لَا أَهْلٍ وَ لَا بَسْطٍ فِي جِسْمٍ وَ لَا جَمَالٍ وَ لَكِنَّهُ كَانَ رَجُلًا قَوِيّاً فِي أَمْرِ اللَّهِ مُتَوَرِّعاً فِي اللَّهِ سَاكِتاً سَكِيناً عَمِيقَ النَّظَرِ طَوِيلَ الْفِكْرِ حَدِيدَ النَّظَرِ مُسْتَغْنٍ بِالْعِبَرِ لَمْ يَنَمْ نَهَاراً قَطُّ وَ لَمْ يَرَهُ أَحَدٌ مِنَ النَّاسِ عَلَي بَوْلٍ وَ لَا غَائِطٍ</w:t>
      </w:r>
    </w:p>
    <w:p>
      <w:pPr>
        <w:pStyle w:val="BookText"/>
      </w:pPr>
      <w:r>
        <w:rPr>
          <w:rFonts w:ascii="IRNazanin" w:hAnsi="IRNazanin" w:eastAsia="IRNazanin" w:cs="IRNazanin"/>
          <w:lang w:bidi="fa-IR"/>
          <w:color w:val="111111"/>
          <w:sz w:val="28"/>
          <w:szCs w:val="28"/>
          <w:rtl/>
        </w:rPr>
        <w:t xml:space="preserve">از خوشحالي و گستاخي «واقصد في مشيك» بين خزيدن و شتاب كردن، متعادل باش. «و اغضض من وجهك» صدايت را پايين بيار جز در زمان نياز يا اين كه در آن حد متوسط را رعايت كن.</w:t>
      </w:r>
    </w:p>
    <w:p>
      <w:pPr>
        <w:pStyle w:val="Heading5"/>
      </w:pPr>
      <w:bookmarkStart w:id="1497" w:name="_Toc1254"/>
      <w:r>
        <w:t>روايات</w:t>
      </w:r>
      <w:bookmarkEnd w:id="1497"/>
    </w:p>
    <w:p>
      <w:pPr>
        <w:pStyle w:val="Heading5"/>
      </w:pPr>
      <w:bookmarkStart w:id="1498" w:name="_Toc1255"/>
      <w:r>
        <w:t>روايت 1</w:t>
      </w:r>
      <w:bookmarkEnd w:id="1498"/>
    </w:p>
    <w:p>
      <w:pPr>
        <w:pStyle w:val="BookText"/>
      </w:pPr>
      <w:r>
        <w:rPr>
          <w:rFonts w:ascii="IRNazanin" w:hAnsi="IRNazanin" w:eastAsia="IRNazanin" w:cs="IRNazanin"/>
          <w:lang w:bidi="fa-IR"/>
          <w:color w:val="111111"/>
          <w:sz w:val="28"/>
          <w:szCs w:val="28"/>
          <w:rtl/>
        </w:rPr>
        <w:t xml:space="preserve">تفسير علي بن ابراهيم: «وهنا علي وهن» يعني ضعيف و ضعيف تر، و امام باقر عليه السلام درباره آيه «و اتّبع سبيل من أناب إلي» فرمود: منظور راه حضرت محمد صلي الله عليه و آله و سلّم است. علي بن ابراهيم گفت: پس اين آيه «يَا بُنَيَّ آن ها إِن تَكُ مِثْقَالَ حَبَّةٍ» بر داستان لقمان عطف مي كند و مي گويد: از رزق خداوند «يأتيك به الله».</w:t>
      </w:r>
    </w:p>
    <w:p>
      <w:pPr>
        <w:pStyle w:val="BookText"/>
      </w:pPr>
      <w:r>
        <w:rPr>
          <w:rFonts w:ascii="IRNazanin" w:hAnsi="IRNazanin" w:eastAsia="IRNazanin" w:cs="IRNazanin"/>
          <w:lang w:bidi="fa-IR"/>
          <w:color w:val="111111"/>
          <w:sz w:val="28"/>
          <w:szCs w:val="28"/>
          <w:rtl/>
        </w:rPr>
        <w:t xml:space="preserve">آيه «لا تصعّر خدّك للّناس» يعني خودت را براي به دست آوردن آن چه كه نزد مردم است ذليل و خوار نكن. «ولا تمش في الأرض مرحا» يعني از روي خوشحالي و در روايتي از امام باقر عليه السلام فرمود:«ولا تمش في الارض مرحا» يعني از روي عظمت و غرور راه نرو. علي بن ابراهيم مي گويد: «واقصد في مشيك» يعني در راه رفتن عجله نكن. «واغضض من صوتك» يعني صدايت را بالا نبر.</w:t>
      </w:r>
      <w:r>
        <w:rPr>
          <w:rStyle w:val="FootnoteReference"/>
        </w:rPr>
        <w:footnoteReference w:id="2243"/>
      </w:r>
    </w:p>
    <w:p>
      <w:pPr>
        <w:pStyle w:val="Heading5"/>
      </w:pPr>
      <w:bookmarkStart w:id="1499" w:name="_Toc1256"/>
      <w:r>
        <w:t>توضيح</w:t>
      </w:r>
      <w:bookmarkEnd w:id="1499"/>
    </w:p>
    <w:p>
      <w:pPr>
        <w:pStyle w:val="BookText"/>
      </w:pPr>
      <w:r>
        <w:rPr>
          <w:rFonts w:ascii="IRNazanin" w:hAnsi="IRNazanin" w:eastAsia="IRNazanin" w:cs="IRNazanin"/>
          <w:lang w:bidi="fa-IR"/>
          <w:color w:val="111111"/>
          <w:sz w:val="28"/>
          <w:szCs w:val="28"/>
          <w:rtl/>
        </w:rPr>
        <w:t xml:space="preserve">تفسير كردن معني كلمه «تصعير الخد» به فروتن بودن، خلاف معني مشهور در بين زبان شناسان و مفسران است، اما از اصل معناي لغوي آن دور نيست. چون تصعير معناي روي گرداندن را مي دهد، همانطور كه معناي روي برگرداندن از مردم از روي غرور را ميدهد، رو كردن به مردم از روي فروتني را هم مي دهد، ولي اين معنا با لام، مناسب تر است.</w:t>
      </w:r>
    </w:p>
    <w:p>
      <w:pPr>
        <w:pStyle w:val="BookText"/>
      </w:pPr>
      <w:r>
        <w:rPr>
          <w:rFonts w:ascii="IRNazanin" w:hAnsi="IRNazanin" w:eastAsia="IRNazanin" w:cs="IRNazanin"/>
          <w:lang w:bidi="fa-IR"/>
          <w:color w:val="111111"/>
          <w:sz w:val="28"/>
          <w:szCs w:val="28"/>
          <w:rtl/>
        </w:rPr>
        <w:t xml:space="preserve">طبرسي گفت: به معناي اين است كه رويت را به خاطر غرور از مردم بر نگردان و كسي كه با تو صحبت مي كند از روي تحقير او از او روي برنگردان، و اين معناي كلام ابن عباس و امام صادق عليه السلام است. گفته مي شود: أصاب البعير صعر، يعني شتر به بيماري گرفتار شده كه گردنش را بر مي گرداند.</w:t>
      </w:r>
      <w:r>
        <w:rPr>
          <w:rStyle w:val="FootnoteReference"/>
        </w:rPr>
        <w:footnoteReference w:id="2244"/>
      </w:r>
    </w:p>
    <w:p>
      <w:pPr>
        <w:pStyle w:val="Heading5"/>
      </w:pPr>
      <w:bookmarkStart w:id="1500" w:name="_Toc1257"/>
      <w:r>
        <w:t>روايت 2</w:t>
      </w:r>
      <w:bookmarkEnd w:id="1500"/>
    </w:p>
    <w:p>
      <w:pPr>
        <w:pStyle w:val="BookText"/>
      </w:pPr>
      <w:r>
        <w:rPr>
          <w:rFonts w:ascii="IRNazanin" w:hAnsi="IRNazanin" w:eastAsia="IRNazanin" w:cs="IRNazanin"/>
          <w:lang w:bidi="fa-IR"/>
          <w:color w:val="111111"/>
          <w:sz w:val="28"/>
          <w:szCs w:val="28"/>
          <w:rtl/>
        </w:rPr>
        <w:t xml:space="preserve">تفسير علي بن ابراهيم: روايت مي كنند كه از امام صادق عليه السلام در مورد لقمان و حكمتش كه در قرآن خداوند از آن ها حرف زده است، پرسيدم. امام صادق عليه السلام فرمود: به خدا قسم حكمتي كه خداوند به لقمان داد در مورد نسب و مال و خانواده و گستردگي در بدن و زيبايي نبود، بلكه لقمان مردي بود كه بر امر الهي قوي بود و به خاطر خدا مردي با تقوا، ساكت و آرام، دورانديش و متفكر و تيزبين بود كه از پند و اندرز بي نياز بود. در طول روز هيچ وقت نمي خوابيد و هرگز كسي او را در حال بول و غائط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اغْتِسَالٍ لِشِدَّةِ تَسَتُّرِهِ وَ عُمُوقِ نَظَرِهِ وَ تَحَفُّظِهِ فِي أَمْرِهِ وَ لَمْ يَضْحَكْ مِنْ شَيْ‌ءٍ قَطُّ مَخَافَةَ الْإِثْمِ وَ لَمْ يَغْضَبْ قَطُّ وَ لَمْ يُمَازِحْ إِنْسَاناً قَطُّ وَ لَمْ يَفْرَحْ لِشَيْ‌ءٍ إِنْ أَتَاهُ مِنْ أَمْرِ الدُّنْيَا </w:t>
      </w:r>
      <w:r>
        <w:rPr>
          <w:rStyle w:val="FootnoteReference"/>
        </w:rPr>
        <w:footnoteReference w:id="2245"/>
      </w:r>
      <w:r>
        <w:rPr>
          <w:rFonts w:ascii="Amiri" w:hAnsi="Amiri" w:eastAsia="Amiri" w:cs="Amiri"/>
          <w:lang w:bidi="ar-SA"/>
          <w:color w:val="111111"/>
          <w:sz w:val="28"/>
          <w:szCs w:val="28"/>
          <w:rtl/>
        </w:rPr>
        <w:t xml:space="preserve">وَ لَا حَزِنَ مِنْهَا عَلَي شَيْ‌ءٍ قَطُّ وَ قَدْ نَكَحَ مِنَ النِّسَاءِ وَ وُلِدَ لَهُ الْأَوْلَادُ الْكَثِيرَةُ وَ قَدَّمَ أَكْثَرَهُمْ إِفْرَاطاً </w:t>
      </w:r>
      <w:r>
        <w:rPr>
          <w:rStyle w:val="FootnoteReference"/>
        </w:rPr>
        <w:footnoteReference w:id="2246"/>
      </w:r>
      <w:r>
        <w:rPr>
          <w:rFonts w:ascii="Amiri" w:hAnsi="Amiri" w:eastAsia="Amiri" w:cs="Amiri"/>
          <w:lang w:bidi="ar-SA"/>
          <w:color w:val="111111"/>
          <w:sz w:val="28"/>
          <w:szCs w:val="28"/>
          <w:rtl/>
        </w:rPr>
        <w:t xml:space="preserve">فَمَا بَكَي عَلَي مَوْتِ أَحَدٍ مِنْهُمْ وَ لَمْ يَمُرَّ بِرَجُلَيْنِ يَخْتَصِمَانِ أَوْ يَقْتَتِلَانِ إِلَّا أَصْلَحَ بَيْنَهُمَا وَ لَمْ يَمْضِ عَنْهُمَا حَتَّي تَحَاجَزَا وَ لَمْ يَسْمَعْ قَوْلًا قَطُّ مِنْ أَحَدٍ اسْتَحْسَنَهُ إِلَّا سَأَلَ عَنْ تَفْسِيرِهِ وَ عَمَّنْ أَخَذَهُ وَ كَانَ يُكْثِرُ مُجَالَسَةَ الْفُقَهَاءِ وَ الْحُكَمَاءِ وَ كَانَ يَغْشَي الْقُضَاةَ وَ الْمُلُوكَ وَ السَّلَاطِينَ فَيَرْثِي لِلْقُضَاةِ مِمَّا ابْتُلُوا بِهِ </w:t>
      </w:r>
      <w:r>
        <w:rPr>
          <w:rStyle w:val="FootnoteReference"/>
        </w:rPr>
        <w:footnoteReference w:id="2247"/>
      </w:r>
      <w:r>
        <w:rPr>
          <w:rFonts w:ascii="Amiri" w:hAnsi="Amiri" w:eastAsia="Amiri" w:cs="Amiri"/>
          <w:lang w:bidi="ar-SA"/>
          <w:color w:val="111111"/>
          <w:sz w:val="28"/>
          <w:szCs w:val="28"/>
          <w:rtl/>
        </w:rPr>
        <w:t xml:space="preserve">وَ يَرْحَمُ الْمُلُوكَ وَ السَّلَاطِينَ لِغِرَّتِهِمْ بِاللَّهِ وَ طُمَأْنِينَتِهِمْ فِي ذَلِكَ وَ يَعْتَبِرُ وَ يَتَعَلَّمُ مَا يَغْلِبُ بِهِ نَفْسَهُ وَ يُجَاهِدُ بِهِ هَوَاهُ وَ يَحْتَرِزُ بِهِ مِنَ الشَّيْطَانِ وَ كَانَ يُدَاوِي قَلْبَهُ بِالتَّفَكُّرِ وَ يُدَارِي نَفْسَهُ بِالْعِبَرِ وَ كَانَ لَا يَظْعَنُ إِلَّا فِيمَا يَعْنِيهِ فَبِذَلِكَ أُوتِيَ الْحِكْمَةَ وَ مُنِحَ الْعِصْمَةَ وَ إِنَّ اللَّهَ تَبَارَكَ وَ تَعَالَي أَمَرَ طَوَائِفَ مِنَ الْمَلَائِكَةِ حِينَ انْتَصَفَ النَّهَارُ وَ هَدَأَتِ الْعُيُونُ </w:t>
      </w:r>
      <w:r>
        <w:rPr>
          <w:rStyle w:val="FootnoteReference"/>
        </w:rPr>
        <w:footnoteReference w:id="2248"/>
      </w:r>
      <w:r>
        <w:rPr>
          <w:rFonts w:ascii="Amiri" w:hAnsi="Amiri" w:eastAsia="Amiri" w:cs="Amiri"/>
          <w:lang w:bidi="ar-SA"/>
          <w:color w:val="111111"/>
          <w:sz w:val="28"/>
          <w:szCs w:val="28"/>
          <w:rtl/>
        </w:rPr>
        <w:t xml:space="preserve">بِالْقَائِلَةِ فَنَادَوْا لُقْمَانَ حَيْثُ يَسْمَعُ وَ لَا يَرَاهُمْ فَقَالُوا يَا لُقْمَانُ هَلْ لَكَ أَنْ يَجْعَلَكَ اللَّهُ خَلِيفَةً فِي الْأَرْضِ تَحْكُمْ بَيْنَ النَّاسِ فَقَالَ لُقْمَانُ إِنْ أَمَرَنِي رَبِّي بِذَلِكَ فَالسَّمْعَ وَ الطَّاعَةَ لِأَنَّهُ إِنْ فَعَلَ بِي ذَلِكَ أَعَانَنِي عَلَيْهِ وَ عَلَّمَنِي وَ عَصَمَنِي وَ إِنْ هُوَ خَيَّرَنِي قَبِلْتُ الْعَافِيَةَ فَقَالَتِ الْمَلَائِكَةُ يَا لُقْمَانُ لِمَ قَالَ لِأَنَّ الْحُكْمَ بَيْنَ النَّاسِ بِأَشَدِّ الْمَنَازِلِ مِنَ الدِّينِ وَ أَكْثَرُ فِتَناً وَ بَلَاءً مَا يُخْذَلُ وَ لَا يُعَانُ وَ يَغْشَاهُ الظُّلَمُ مِنْ كُلِّ مَكَانٍ وَ صَاحِبُهُ مِنْهُ بَيْنَ أَمْرَيْنِ إِنْ أَصَابَ فِيهِ الْحَقَّ فَبِالْحَرِيِّ أَنْ يَسْلَمَ وَ إِنْ أَخْطَأَ أَخْطَأَ طَرِيقَ الْجَنَّةِ وَ مَنْ يَكُنْ فِي الدُّنْيَا ذَلِيلًا وَ ضَعِيفاً كَانَ أَهْوَنَ عَلَيْهِ فِي الْمَعَادِ مِنْ أَنْ يَكُونَ فِيهِ حَكَماً سَرِيّاً شَرِيفاً وَ مَنِ اخْتَارَ الدُّنْيَا عَلَي الْآخِرَةِ يَخْسَرُهُمَا كِلْتَيْهِمَا تَزُولُ هَذِهِ وَ لَا تُدْرَكُ تِلْكَ قَالَ فَتَعَجَّبَتِ الْمَلَائِكَةُ مِنْ حِكْمَتِهِ وَ اسْتَحْسَنَ الرَّحْمَنُ مَنْطِقَهُ فَلَمَّا أَمْسَي وَ أَخَذَ مَضْجَعَهُ مِنَ اللَّيْلِ أَنْزَلَ اللَّهُ عَلَيْهِ الْحِكْمَةَ فَغَشَّاهُ بِهَا مِنْ قَرْنِهِ إِلَي قَدَمِهِ وَ هُوَ نَائِمٌ وَ غَطَّاهُ بِالْحِكْمَةِ غِطَاءً فَاسْتَيْقَظَ وَ هُوْ أَحْكَمُ النَّاسِ فِي زَمَانِهِ وَ خَرَجَ عَلَي النَّاسِ</w:t>
      </w:r>
    </w:p>
    <w:p>
      <w:pPr>
        <w:pStyle w:val="BookText"/>
      </w:pPr>
      <w:r>
        <w:rPr>
          <w:rFonts w:ascii="IRNazanin" w:hAnsi="IRNazanin" w:eastAsia="IRNazanin" w:cs="IRNazanin"/>
          <w:lang w:bidi="fa-IR"/>
          <w:color w:val="111111"/>
          <w:sz w:val="28"/>
          <w:szCs w:val="28"/>
          <w:rtl/>
        </w:rPr>
        <w:t xml:space="preserve">و حمام كردن نديده بود چون خودش را در حال انجام اين كارها به شدت از مردم پنهان مي كرد و در كارهايش دورانديش و محافظه كار بود. به خاطر ترس از گناه، هرگز به چيزي نخنديد و هرگز خشمگين نشد و با كسي مزاح نكرد و هرگز به خاطر داشتن يا نداشتن چيزي مادي و دنيوي خوشحال يا ناراحت نشد و با چند زن ازدواج كرد كه فرزندان زيادي براي او به دنيا آورده بودند و بسياري از آن ها را در كودكي از دست داد و به خاطر مرگ هيچكدام از آن ها گريه نكرد و هرگاه بر دو مرد گذر مي كرد كه با هم دشمني يا دعوا داشتند آن ها را با هم آشتي مي داد و از نزد آنان نمي رفت مگر اين كه از هم جدا شده باشند. و هرگاه حرفي را از كسي مي شنيد كه از آن خوشش مي آمد حتما از تفسير و روايت كننده آن مي پرسيد و در جلسه هاي انسان هاي فقيه و حكيم زياد شركت مي كرد و با قاضيان و حاكمان و پادشاهان و سلاطين روبرو مي شد، و بر قاضيان به خاطر آن چه كه به آن گرفتار شدند سوگواري مي كرد و بر حاكمان و پادشاهان به خاطر مغرور شدنشان در برابر خدا و آرامششان در آن، ترحم مي كرد و از آن چه كه با آن بر نفسش پيروز مي شد و با آن بر هواي نفسش مجاهده مي كرد و از شيطان دوري مي كرد عبرت و درس مي گرفت. قلبش را با فكر كردن درمان مي كرد و نفسش را با عبرت ها مدارا مي كرد؛ و فقط در آن چه كه به او مربوط مي شد سفر - دخالت - مي كرد؛ به خاطر همين ويژگي ها به او حكمت عطا شد و عصمت بخشيده شد. هنگام ظهر آنگاه كه چشم ها براي يك چرت روزانه آرام مي گيرند خداوند گروهي از ملائكه را نزد لقمان فرستاد در حالي كه لقمان صداي آن ها را مي شنيد ولي آن ها را نمي ديد، به لقمان گفتند: آيا مي خواهي كه خداوند تو را بر روي زمين جانشين خودش قرار دهد و در بين مردم حكم و قضاوت كني؟ لقمان گفت: اگر خداوند مرا بر اين كار دستور دهد، من گوش به فرمانم. چون اگر مرا بر اين كار امر كند به من كمك مي كند و چيزهايي را به من ياد مي دهد و مرا از خطا كردن معصوم مي كند. و اگر خداوند مرا در قبول اين كار مختار كند آن را قبول نمي كنم. ملائكه ها پرسيدند: اي لقمان چرا؟ گفت: چون حكومت در بين مردم سخت ترين جايگاه ها در دين است كه بيشترين فتنه و آزمايش را دربر دارد كه انسان در آن درمانده شده و به او كمك نمي شود و ظلم از هر مكاني بر او غالب مي شود و مسئول اين كار بر سر دو راه گير مي كند: اگر در آن راه حق را بپويد شايسته است كه تسليم شود و اگر در كارش اشتباه كند راه بهشت را گم كرده است و هركس كه در دنيا ذليل و ضعيف باشد در آخرت حسابرسي اش آسان تر است از كسي كه در دنيا حاكم و بزرگ و شريف باشد؛ و هر كس كه دنيا را بر آخرت انتخاب كند هر دو را از دست مي دهد، اين از بين مي رود و به آن نمي رسد. ملائكه از حكمت او تعجب كرده بودند و خداوند رحمان از منطق او خوشش آمد. هنگام شب وقتي كه خوابيد خداوند حكمت را بر او نازل كرد و از نوك سر تا پاهايش را كاملا با آن پوشاند در حالي كه خواب بود. وقتي كه بيدار شد، حكيم ترين مرد زمان خودش شده بود و به سوي مردم رفت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يَنْطِقُ بِالْحِكْمَةِ وَ يُبَيِّنُهَا </w:t>
      </w:r>
      <w:r>
        <w:rPr>
          <w:rStyle w:val="FootnoteReference"/>
        </w:rPr>
        <w:footnoteReference w:id="2249"/>
      </w:r>
      <w:r>
        <w:rPr>
          <w:rFonts w:ascii="Amiri" w:hAnsi="Amiri" w:eastAsia="Amiri" w:cs="Amiri"/>
          <w:lang w:bidi="ar-SA"/>
          <w:color w:val="111111"/>
          <w:sz w:val="28"/>
          <w:szCs w:val="28"/>
          <w:rtl/>
        </w:rPr>
        <w:t xml:space="preserve">فِيهَا قَالَ فَلَمَّا أُوتِيَ الْحُكْمَ </w:t>
      </w:r>
      <w:r>
        <w:rPr>
          <w:rStyle w:val="FootnoteReference"/>
        </w:rPr>
        <w:footnoteReference w:id="2250"/>
      </w:r>
      <w:r>
        <w:rPr>
          <w:rFonts w:ascii="Amiri" w:hAnsi="Amiri" w:eastAsia="Amiri" w:cs="Amiri"/>
          <w:lang w:bidi="ar-SA"/>
          <w:color w:val="111111"/>
          <w:sz w:val="28"/>
          <w:szCs w:val="28"/>
          <w:rtl/>
        </w:rPr>
        <w:t xml:space="preserve">وَ لَمْ يَقْبَلْهَا أَمَرَ اللَّهُ الْمَلَائِكَةَ فَنَادَتْ دَاوُدَ بِالْخِلَافَةِ فَقَبِلَهَا وَ لَمْ يَشْتَرِطْ فِيهَا بِشَرْطِ لُقْمَانَ فَأَعْطَاهُ اللَّهُ الْخِلَافَةَ فِي الْأَرْضِ وَ ابْتُلِيَ فِيهَا غَيْرَ مَرَّةٍ وَ كُلُّ ذَلِكَ يَهْوِي فِي الْخَطَاءِ يُقِيلُهُ اللَّهُ وَ يَغْفِرُ لَهُ وَ كَانَ لُقْمَانُ يُكْثِرُ زِيَارَةَ دَاوُدَ عَلَيْهِ السَّلَامُ وَ يَعِظُهُ بِمَوَاعِظِهِ وَ حِكْمَتِهِ وَ فَضْلِ عِلْمِهِ وَ كَانَ يَقُولُ دَاوُدُ لَهُ طُوبَي لَكَ يَا لُقْمَانُ أُوتِيتَ الْحِكْمَةَ وَ صُرِفَتْ عَنْكَ الْبَلِيَّةُ وَ أُعْطِيَ دَاوُدُ الْخِلَافَةَ وَ ابْتُلِيَ بِالْخَطَاءِ </w:t>
      </w:r>
      <w:r>
        <w:rPr>
          <w:rStyle w:val="FootnoteReference"/>
        </w:rPr>
        <w:footnoteReference w:id="2251"/>
      </w:r>
      <w:r>
        <w:rPr>
          <w:rFonts w:ascii="Amiri" w:hAnsi="Amiri" w:eastAsia="Amiri" w:cs="Amiri"/>
          <w:lang w:bidi="ar-SA"/>
          <w:color w:val="111111"/>
          <w:sz w:val="28"/>
          <w:szCs w:val="28"/>
          <w:rtl/>
        </w:rPr>
        <w:t xml:space="preserve">وَ الْفِتْنَةِ.</w:t>
      </w:r>
    </w:p>
    <w:p>
      <w:pPr>
        <w:pStyle w:val="BookText"/>
      </w:pPr>
      <w:r>
        <w:rPr>
          <w:rFonts w:ascii="Amiri" w:hAnsi="Amiri" w:eastAsia="Amiri" w:cs="Amiri"/>
          <w:lang w:bidi="ar-SA"/>
          <w:color w:val="111111"/>
          <w:sz w:val="28"/>
          <w:szCs w:val="28"/>
          <w:rtl/>
        </w:rPr>
        <w:t xml:space="preserve">ثُمَّ قَالَ أَبُو عَبْدِ اللَّهِ فِي قَوْلِ اللَّهِ وَ إِذْ قالَ لُقْمانُ لِابْنِهِ وَ هُوَ يَعِظُهُ يا بُنَيَّ لا تُشْرِكْ بِاللَّهِ إِنَّ الشِّرْكَ لَظُلْمٌ عَظِيمٌ قَالَ فَوَعَظَ لُقْمَانُ ابْنَهُ بِآثَارٍ حَتَّي تَفَطَّرَ وَ انْشَقَّ وَ كَانَ فِيمَا وَعَظَهُ بِهِ يَا حَمَّادُ أَنْ قَالَ يَا بُنَيَّ إِنَّكَ مُنْذُ سَقَطْتَ إِلَي الدُّنْيَا اسْتَدْبَرْتَهَا وَ اسْتَقْبَلْتَ الْآخِرَةَ فَدَارٌ أَنْتَ إِلَيْهَا تَسِيرُ أَقْرَبُ إِلَيْكَ مِنْ دَارٍ أَنْتَ عَنْهَا مُتَبَاعِدٌ يَا بُنَيَّ جَالِسِ الْعُلَمَاءَ وَ ازْحَمْهُمْ بِرُكْبَتَيْكَ وَ لَا تُجَادِلْهُمْ فَيَمْنَعُوكَ وَ خُذْ مِنَ الدُّنْيَا بَلَاغاً وَ لَا تَرْفُضْهَا فَتَكُونَ عِيَالًا عَلَي النَّاسِ وَ لَا تَدْخُلْ فِيهَا دُخُولًا يُضِرُّ بِآخِرَتِكَ وَ صُمْ صَوْماً يَقْطَعُ شَهْوَتَكَ وَ لَا تَصُمْ صِيَاماً يَمْنَعُكَ مِنَ الصَّلَاةِ فَإِنَّ الصَّلَاةَ أَحَبُّ إِلَي اللَّهِ مِنَ الصِّيَامِ يَا بُنَيَّ إِنَّ الدُّنْيَا بَحْرٌ عَمِيقٌ قَدْ هَلَكَ فِيهَا عَالَمٌ كَثِيرٌ فَاجْعَلْ سَفِينَتَكَ فِيهَا الْإِيمَانَ وَ اجْعَلْ شِرَاعَهَا التَّوَكُّلَ وَ اجْعَلْ زَادَكَ فِيهَا تَقْوَي اللَّهِ فَإِنْ نَجَوْتَ فَبِرَحْمَةِ اللَّهِ وَ إِنْ هَلَكْتَ فَبِذُنُوبِكَ يَا بُنَيَّ إِنْ تَأَدَّبْتَ صَغِيراً انْتَفَعْتَ بِهِ كَبِيراً وَ مَنْ عَنَي بِالْأَدَبِ اهْتَمَّ بِهِ وَ مَنِ اهْتَمَّ بِهِ تَكَلَّفَ عِلْمَهُ وَ مَنْ تَكَلَّفَ عِلْمَهُ اشْتَدَّ لَهُ طَلَبُهُ وَ مَنِ اشْتَدَّ لَهُ طَلَبُهُ أَدْرَكَ مَنْفَعَتَهُ فَاتَّخِذْهُ عَادَةً فَإِنَّكَ تَخْلُفُ فِي سَلَفِكَ وَ تَنْفَعُ بِهِ خَلْفَكَ </w:t>
      </w:r>
      <w:r>
        <w:rPr>
          <w:rStyle w:val="FootnoteReference"/>
        </w:rPr>
        <w:footnoteReference w:id="2252"/>
      </w:r>
      <w:r>
        <w:rPr>
          <w:rFonts w:ascii="Amiri" w:hAnsi="Amiri" w:eastAsia="Amiri" w:cs="Amiri"/>
          <w:lang w:bidi="ar-SA"/>
          <w:color w:val="111111"/>
          <w:sz w:val="28"/>
          <w:szCs w:val="28"/>
          <w:rtl/>
        </w:rPr>
        <w:t xml:space="preserve">وَ يَرْتَجِيكَ فِيهِ رَاغِبٌ وَ يَخْشَي صَوْلَتَكَ رَاهِبٌ وَ إِيَّاكَ وَ الْكَسَلَ عَنْهُ بِالطَّلَبِ لِغَيْرِهِ فَإِنْ غُلِبْتَ عَلَي الدُّنْيَا فَلَا تُغْلَبَنَّ عَلَي الْآخِرَةِ فَإِذَا فَاتَكَ طَلَبُ الْعِلْمِ فِي مَظَانِّهِ فَقَدْ غُلِبْتَ عَلَي الْآخِرَةِ وَ اجْعَلْ فِي أَيَّامِكَ وَ لَيَالِيكَ وَ سَاعَاتِكَ لِنَفْسِكَ نَصِيباً</w:t>
      </w:r>
    </w:p>
    <w:p>
      <w:pPr>
        <w:pStyle w:val="BookText"/>
      </w:pPr>
      <w:r>
        <w:rPr>
          <w:rFonts w:ascii="IRNazanin" w:hAnsi="IRNazanin" w:eastAsia="IRNazanin" w:cs="IRNazanin"/>
          <w:lang w:bidi="fa-IR"/>
          <w:color w:val="111111"/>
          <w:sz w:val="28"/>
          <w:szCs w:val="28"/>
          <w:rtl/>
        </w:rPr>
        <w:t xml:space="preserve">و با حكمت با آن ها حرف مي زد و آن را براي آن ها توضيح داد. امام صادق عليه السلام فرمود: و هنگامي كه حكم جانشيني به لقمان داده شد و او قبول نكرد به ملائكه دستور داد تا حكم جانشيني را به داود بدهند و او قبول كرد و او به مانند لقمان شرط قرار نداد سپس خداوند جانشيني در زمين را به داود داد و در آن چند بار به خطا و اشتباه دچار شد و هر بار كه اشتباه مي كرد خداوند او را مي آمرزيد و او را مي بخشيد. لقمان اكثر وقت ها به ديدار داود مي رفت و او را با نصيحت ها و حكمت و علم سرشارش نصيحت مي كرد و داود به او مي گفت: اي لقمان خوش به حال تو! حكمت به تو داده شد و بلا از تو برداشته شد و خلافت به داود داده شد و او دچار اشتباه و فتنه شد.</w:t>
      </w:r>
    </w:p>
    <w:p>
      <w:pPr>
        <w:pStyle w:val="BookText"/>
      </w:pPr>
      <w:r>
        <w:rPr>
          <w:rFonts w:ascii="IRNazanin" w:hAnsi="IRNazanin" w:eastAsia="IRNazanin" w:cs="IRNazanin"/>
          <w:lang w:bidi="fa-IR"/>
          <w:color w:val="111111"/>
          <w:sz w:val="28"/>
          <w:szCs w:val="28"/>
          <w:rtl/>
        </w:rPr>
        <w:t xml:space="preserve">سپس امام صادق عليه السلام در باره آيه «وَإِذْ قَالَ لُقْمَانُ لابْنِهِ وَهُوَ يَعِظُهُ يَا بُنَيَّ لا تُشْرِكْ بِاللَّهِ إِنَّ الشِّرْكَ لَظُلْمٌ عَظِيمٌ» فرمود: لقمان فرزندش را به آثاري نصيحت كرد كه به دو نيم شد - نهايت تأثير را از آن ها گرفت - . اي حماد! يكي از نصيحت هايش اين بود كه: اي پسرم تو از زماني كه به دنيا آمده اي به دنيا پشت كرده اي و به سوي آخرت مي روي. آن خانه اي كه تو به سويش مي روي از آن خانه اي كه به آن پشت كرده اي به تو نزديك تر است. اي پسرم، با عالمان مجالست كن و با زانوهايت مزاحم ايشان شو و با آن ها مجادله نكن چون از حضورت در جلسه هايشان جلوگيري مي كنند و از دنيا به اندازه كفايتت بخواه و آن را ردّ مكن تا سربار مردم بشوي و طوري كه به آخرتت ضرر برساند در آن وارد مشو. روزه اي بگير كه شهوتت را قطع كند، روزه اي نگير كه تو را از نماز بازدارد، چون نماز در نزد خداوند از روزه دوست داشتني تر است. اي پسرم، دنيا درياي عميقي است، عالمان زيادي در آن هلاك شده اند. كشتي نجات خود را ايمان به خدا و بادبان هاي آن را توكل به خدا و توشه ات را تقواي خدا قرار بده، اگر نجات پيدا كردي از لطف و رحمت خداست و اگر تو هم نابود شدي به خاطر گناهان خودت است. اي پسرم، اگر در بچگي ادب پيدا كني در بزرگي به تو فايده مي رساند و هر كس به ادب توجه كند به آن اهميت مي دهد و هر كس به آن اهميت  بدهد به علم خود متعهد مي شود و هر كس به علم خود متعهد  شود بيشتر در طلب آن مي كوشد و هر كس بيشتر در طلب آن  بكوشد منفعت آن را درك مي كند و آن را عادت خود قرار مي دهد؛ چون تو جانشين گذشتگانت هستي و آيندگانت از آن استفاده مي كنند كه به وسيله آن اميدوار به تو اميد مي بندد و هراسان از صولت تو مي هراسد، مبادا از رسيدن به آن تنبلي كني و به سراغ غير آن بروي چون اگر بتواني بر دنيا چيره شوي بر آخرت چيره نخواهي شد و اگر طلب علم در جايگاه هاي آن از تو فوت شود در مورد آخرت شكست خواهي خورد و ساعاتي را در شب و روز براي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14" w:name="pg13915_138757"/>
    <w:bookmarkEnd w:id="214"/>
    <w:p>
      <w:pPr>
        <w:pStyle w:val="BookText"/>
      </w:pPr>
      <w:r>
        <w:rPr>
          <w:rFonts w:ascii="Amiri" w:hAnsi="Amiri" w:eastAsia="Amiri" w:cs="Amiri"/>
          <w:lang w:bidi="ar-SA"/>
          <w:color w:val="111111"/>
          <w:sz w:val="28"/>
          <w:szCs w:val="28"/>
          <w:rtl/>
        </w:rPr>
        <w:t xml:space="preserve">فِي طَلَبِ الْعِلْمِ فَإِنَّكَ لَمْ تَجِدْ لَهُ تَضْيِيعاً أَشَدَّ مِنْ تَرْكِهِ </w:t>
      </w:r>
      <w:r>
        <w:rPr>
          <w:rStyle w:val="FootnoteReference"/>
        </w:rPr>
        <w:footnoteReference w:id="2253"/>
      </w:r>
      <w:r>
        <w:rPr>
          <w:rFonts w:ascii="Amiri" w:hAnsi="Amiri" w:eastAsia="Amiri" w:cs="Amiri"/>
          <w:lang w:bidi="ar-SA"/>
          <w:color w:val="111111"/>
          <w:sz w:val="28"/>
          <w:szCs w:val="28"/>
          <w:rtl/>
        </w:rPr>
        <w:t xml:space="preserve">وَ لَا تُمَارِيَنَّ فِيهِ لَجُوجاً وَ لَا تُجَادِلَنَّ فَقِيهاً وَ لَا تُعَادِيَنَّ سُلْطَاناً وَ لَا تُمَاشِيَنَّ ظَلُوماً وَ لَا تُصَادِقَنَّهُ وَ لَا تُؤَاخِيَنَّ فَاسِقاً وَ لَا تُصَاحِبَنَّ مُتَّهَماً وَ اخْزُنْ عِلْمَكَ كَمَا تَخْزُنُ وَرِقَكَ.</w:t>
      </w:r>
    </w:p>
    <w:p>
      <w:pPr>
        <w:pStyle w:val="BookText"/>
      </w:pPr>
      <w:r>
        <w:rPr>
          <w:rFonts w:ascii="Amiri" w:hAnsi="Amiri" w:eastAsia="Amiri" w:cs="Amiri"/>
          <w:lang w:bidi="ar-SA"/>
          <w:color w:val="111111"/>
          <w:sz w:val="28"/>
          <w:szCs w:val="28"/>
          <w:rtl/>
        </w:rPr>
        <w:t xml:space="preserve">يَا بُنَيَّ خَفِ اللَّهَ خَوْفاً لَوْ أَتَيْتَ يَوْمَ الْقِيَامَةِ بِبِرِّ الثَّقَلَيْنِ خِفْتَ أَنْ يُعَذِّبَكَ وَ ارْجُ اللَّهَ رَجَاءً لَوْ وَافَيْتَ الْقِيَامَةَ بِإِثْمِ الثَّقَلَيْنِ رَجَوْتَ أَنْ يَغْفِرَ اللَّهُ لَكَ.</w:t>
      </w:r>
    </w:p>
    <w:p>
      <w:pPr>
        <w:pStyle w:val="BookText"/>
      </w:pPr>
      <w:r>
        <w:rPr>
          <w:rFonts w:ascii="Amiri" w:hAnsi="Amiri" w:eastAsia="Amiri" w:cs="Amiri"/>
          <w:lang w:bidi="ar-SA"/>
          <w:color w:val="111111"/>
          <w:sz w:val="28"/>
          <w:szCs w:val="28"/>
          <w:rtl/>
        </w:rPr>
        <w:t xml:space="preserve">فَقَالَ لَهُ ابْنُهُ يَا أَبَتِ وَ كَيْفَ أُطِيقُ هَذَا وَ إِنَّمَا لِي قَلْبٌ وَاحِدٌ فَقَالَ لَهُ لُقْمَانُ يَا بُنَيَّ لَوِ اسْتُخْرِجَ قَلْبُ الْمُؤْمِنِ فَشُقَّ لَوُجِدَ فِيهِ نُورَانِ نُورٌ لِلْخَوْفِ وَ نُورٌ لِلرَّجَاءِ لَوْ وُزِنَا مَا رُجِّحَ </w:t>
      </w:r>
      <w:r>
        <w:rPr>
          <w:rStyle w:val="FootnoteReference"/>
        </w:rPr>
        <w:footnoteReference w:id="2254"/>
      </w:r>
      <w:r>
        <w:rPr>
          <w:rFonts w:ascii="Amiri" w:hAnsi="Amiri" w:eastAsia="Amiri" w:cs="Amiri"/>
          <w:lang w:bidi="ar-SA"/>
          <w:color w:val="111111"/>
          <w:sz w:val="28"/>
          <w:szCs w:val="28"/>
          <w:rtl/>
        </w:rPr>
        <w:t xml:space="preserve">أَحَدُهُمَا عَلَي الْآخَرِ بِمِثْقَالِ ذَرَّةٍ فَمَنْ يُؤْمِنُ بِاللَّهِ يُصَدِّقُ مَا قَالَ اللَّهُ وَ مَنْ يُصَدِّقُ مَا قَالَ اللَّهُ يَفْعَلُ مَا أَمَرَ اللَّهُ وَ مَنْ لَمْ يَفْعَلْ مَا أَمَرَ اللَّهُ لَمْ يُصَدِّقْ مَا قَالَ اللَّهُ فَإِنَّ هَذِهِ الْأَخْلَاقُ يَشْهَدُ بَعْضُهَا لِبَعْضٍ فَمَنْ يُؤْمِنْ بِاللَّهِ إِيمَاناً صَادِقاً يَعْمَلْ لِلَّهِ خَالِصاً نَاصِحاً وَ مَنْ يَعْمَلْ لِلَّهِ خَالِصاً نَاصِحاً فَقَدْ آمَنَ بِاللَّهِ صَادِقاً وَ مَنْ يُطِعِ اللَّهَ خَافَهُ </w:t>
      </w:r>
      <w:r>
        <w:rPr>
          <w:rStyle w:val="FootnoteReference"/>
        </w:rPr>
        <w:footnoteReference w:id="2255"/>
      </w:r>
      <w:r>
        <w:rPr>
          <w:rFonts w:ascii="Amiri" w:hAnsi="Amiri" w:eastAsia="Amiri" w:cs="Amiri"/>
          <w:lang w:bidi="ar-SA"/>
          <w:color w:val="111111"/>
          <w:sz w:val="28"/>
          <w:szCs w:val="28"/>
          <w:rtl/>
        </w:rPr>
        <w:t xml:space="preserve">وَ مَنْ خَافَهُ فَقَدْ أَحَبَّهُ وَ مَنْ أَحَبَّهُ اتَّبَعَ أَمْرَهُ وَ مَنِ اتَّبَعَ أَمْرَهُ اسْتَوْجَبَ جَنَّتَهُ وَ مَرْضَاتَهُ وَ مَنْ لَمْ يَتَّبِعْ رِضْوَانَ اللَّهِ فَقَدْ هَانَ سَخَطَهُ نَعُوذُ بِاللَّهِ مِنْ سَخَطِ اللَّهِ.</w:t>
      </w:r>
    </w:p>
    <w:p>
      <w:pPr>
        <w:pStyle w:val="BookText"/>
      </w:pPr>
      <w:r>
        <w:rPr>
          <w:rFonts w:ascii="Amiri" w:hAnsi="Amiri" w:eastAsia="Amiri" w:cs="Amiri"/>
          <w:lang w:bidi="ar-SA"/>
          <w:color w:val="111111"/>
          <w:sz w:val="28"/>
          <w:szCs w:val="28"/>
          <w:rtl/>
        </w:rPr>
        <w:t xml:space="preserve">يَا بُنَيَّ لَا تَرْكَنْ إِلَي الدُّنْيَا وَ لَا تَشْغَلْ قَلْبَكَ بِهَا فَمَا خَلَقَ اللَّهُ خَلْقاً هُوَ أَهْوَنُ عَلَيْهِ مِنْهَا أَ لَا تَرَي أَنَّهُ لَمْ يَجْعَلْ نَعِيمَهَا ثَوَاباً لِلْمُطِيعِينَ وَ لَمْ يَجْعَلْ بَلَاءَهَا عُقُوبَةً لِلْعَاصِينَ </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Heading5"/>
      </w:pPr>
      <w:bookmarkStart w:id="1501" w:name="_Toc1258"/>
      <w:r>
        <w:t>بيان</w:t>
      </w:r>
      <w:bookmarkEnd w:id="1501"/>
    </w:p>
    <w:p>
      <w:pPr>
        <w:pStyle w:val="BookText"/>
      </w:pPr>
      <w:r>
        <w:rPr>
          <w:rFonts w:ascii="Amiri" w:hAnsi="Amiri" w:eastAsia="Amiri" w:cs="Amiri"/>
          <w:lang w:bidi="ar-SA"/>
          <w:color w:val="111111"/>
          <w:sz w:val="28"/>
          <w:szCs w:val="28"/>
          <w:rtl/>
        </w:rPr>
        <w:t xml:space="preserve">تحاجزا تصالحا و تمانعا قوله لا يظعن أي لا يسافر قوله عليه السلام ما يخذل أي هو شي‌ء يخذل صاحبه أو بتقدير اللام أي هو أكثر فتنا و بلاء لما يخذل صاحبه أو هو أكثر فتنا ما دام يخذل صاحبه و لا يعينه الله أو الموصول مبتدأ و أكثر خبره و لعل الثالث أظهر الوجوه و يؤيده أن في رواية الثعلبي </w:t>
      </w:r>
      <w:r>
        <w:rPr>
          <w:rStyle w:val="FootnoteReference"/>
        </w:rPr>
        <w:footnoteReference w:id="2257"/>
      </w:r>
      <w:r>
        <w:rPr>
          <w:rFonts w:ascii="Amiri" w:hAnsi="Amiri" w:eastAsia="Amiri" w:cs="Amiri"/>
          <w:lang w:bidi="ar-SA"/>
          <w:color w:val="111111"/>
          <w:sz w:val="28"/>
          <w:szCs w:val="28"/>
          <w:rtl/>
        </w:rPr>
        <w:t xml:space="preserve">هكذا لأن الحاكم بأشد المنازل و آكدها يغشاه الظلم من كل مكان إن يعن فبالحري أن ينجو </w:t>
      </w:r>
      <w:r>
        <w:rPr>
          <w:rStyle w:val="FootnoteReference"/>
        </w:rPr>
        <w:footnoteReference w:id="2258"/>
      </w:r>
    </w:p>
    <w:p>
      <w:pPr>
        <w:pStyle w:val="BookText"/>
      </w:pPr>
      <w:r>
        <w:rPr>
          <w:rFonts w:ascii="IRNazanin" w:hAnsi="IRNazanin" w:eastAsia="IRNazanin" w:cs="IRNazanin"/>
          <w:lang w:bidi="fa-IR"/>
          <w:color w:val="111111"/>
          <w:sz w:val="28"/>
          <w:szCs w:val="28"/>
          <w:rtl/>
        </w:rPr>
        <w:t xml:space="preserve">يادگيري علم به خودت اختصاص بده چون ضايع كردني را شديدتر از ترك علم نخواهي يافت و در علم آموزي از سر لجاجت مجادله مكن، و هرگز با هيج فقيهي مجادله نكن و با هيچ پادشاهان دشمني نكن و با هيچ ستمگري مماشات مكن و با او دوستي مكن و هرگز با هيچ فاسقي برادري مكن و با هيچ متهمي همراهي مكن و آن طور كه پولت را حفظ مي كني علمت را نيز حفظ كن.</w:t>
      </w:r>
    </w:p>
    <w:p>
      <w:pPr>
        <w:pStyle w:val="BookText"/>
      </w:pPr>
      <w:r>
        <w:rPr>
          <w:rFonts w:ascii="IRNazanin" w:hAnsi="IRNazanin" w:eastAsia="IRNazanin" w:cs="IRNazanin"/>
          <w:lang w:bidi="fa-IR"/>
          <w:color w:val="111111"/>
          <w:sz w:val="28"/>
          <w:szCs w:val="28"/>
          <w:rtl/>
        </w:rPr>
        <w:t xml:space="preserve">اي پسرم، آن طور از خدا بترس كه اگر خوبي هاي ثقلين - جن و انس - را انجام داده باشي باز هم بترسي و آن طور به بخشش خداوند اميدوار باش كه اگر تمام گناهان جن و انس براي تو باشد، به عفو و بخششت اميدوار باشي.</w:t>
      </w:r>
    </w:p>
    <w:p>
      <w:pPr>
        <w:pStyle w:val="BookText"/>
      </w:pPr>
      <w:r>
        <w:rPr>
          <w:rFonts w:ascii="IRNazanin" w:hAnsi="IRNazanin" w:eastAsia="IRNazanin" w:cs="IRNazanin"/>
          <w:lang w:bidi="fa-IR"/>
          <w:color w:val="111111"/>
          <w:sz w:val="28"/>
          <w:szCs w:val="28"/>
          <w:rtl/>
        </w:rPr>
        <w:t xml:space="preserve">پسرش به او گفت: پدر چگونه مي توانم اين گونه باشم در حالي كه فقط يك قلب دارم؟ لقمان به او گفت: اي پسرم اگر قلب انسان مؤمن را دربياوري و آن را بشكافي دو نور در آن وجود دارد، نوري براي ترس از خدا و نوري براي اميد به بخشش او. اگر آن دو را وزن بكني هيچكدام به اندازه يك مثقال بر ديگري برتري ندارد. هركس به خدا ايمان داشته باشد به كلام خدا باور دارد و هر كس كلام خدا را باور داشته باشد، دستورات او را انجام مي دهد. پس هر كس دستورات خدا را انجام ندهد كلام خدا را باور ندارد چون اين كارها با هم رابطه علت و معلولي و رابطه مستقيم دارند. پس هركس به خدا ايمان راستين داشته باشد، براي رضاي خداوند به صورت خالص و بي ريا و ناصح كار مي كند و هر كس اين گونه براي خدا كار بكند به تاكيد به خداوند ايمان راستين دارد و هر كس از خدا اطاعت كند از او مي ترسد و هر كس از او بترسد او را دوست مي دارد و هر كس او را دوست داشته باشد از او اطاعت مي كند و هر كس از او اطاعت كند رضايت و بهشت خداوند را به دست مي آورد و هر كسي در پي كسب رضاي خدا نباشد خشم خدا بر او آسان است، پناه بر خدا از خشم او.</w:t>
      </w:r>
    </w:p>
    <w:p>
      <w:pPr>
        <w:pStyle w:val="BookText"/>
      </w:pPr>
      <w:r>
        <w:rPr>
          <w:rFonts w:ascii="IRNazanin" w:hAnsi="IRNazanin" w:eastAsia="IRNazanin" w:cs="IRNazanin"/>
          <w:lang w:bidi="fa-IR"/>
          <w:color w:val="111111"/>
          <w:sz w:val="28"/>
          <w:szCs w:val="28"/>
          <w:rtl/>
        </w:rPr>
        <w:t xml:space="preserve">اي پسرم: به دنيا اعتماد نكن و قلب خودت را به آن مشغول نكن، خدا هيچ مخلوقي بي ارزشتر از دنيا خلق نكرده است. آيا نمي بيني خداوند نعمت هاي دنيا را پاداش بندگان مطيعش و مصيبت هاي آن را عذاب انسان هاي گناهكار قرار نداده است؟.</w:t>
      </w:r>
      <w:r>
        <w:rPr>
          <w:rStyle w:val="FootnoteReference"/>
        </w:rPr>
        <w:footnoteReference w:id="2259"/>
      </w:r>
    </w:p>
    <w:p>
      <w:pPr>
        <w:pStyle w:val="Heading5"/>
      </w:pPr>
      <w:bookmarkStart w:id="1502" w:name="_Toc1259"/>
      <w:r>
        <w:t>توضيح</w:t>
      </w:r>
      <w:bookmarkEnd w:id="1502"/>
    </w:p>
    <w:p>
      <w:pPr>
        <w:pStyle w:val="BookText"/>
      </w:pPr>
      <w:r>
        <w:rPr>
          <w:rFonts w:ascii="IRNazanin" w:hAnsi="IRNazanin" w:eastAsia="IRNazanin" w:cs="IRNazanin"/>
          <w:lang w:bidi="fa-IR"/>
          <w:color w:val="111111"/>
          <w:sz w:val="28"/>
          <w:szCs w:val="28"/>
          <w:rtl/>
        </w:rPr>
        <w:t xml:space="preserve">تحاجزا، با هم آشتي كردند و از جنگيدن دست كشيدند. و كلمه «لا يظعن» يعني مسافرت نمي كرد و منظور از «ما يخذل» يعني آن چه صاحبش را درمانده كند يا اين كه حرف جر لام را در تقدير بگيريم يعني او از آن چه كه صاحبش را درمانده مي كند بيشتر دچار بدبختي و مصيبت مي شود يا اين كه مادامي كه درمانده مي شود و خداوند به او كمك نمي كند ببيشتر دچار فتنه مي شود، يا اين كه اسم موصول را مبتدا و كلمه اكثر را خبر آن بگيريم كه شايد صورت سوم بهتر باشد، و روايت ثعلبي، صورت سوم را تاييد مي كند، روايت ثعلبي اين گونه است:</w:t>
      </w:r>
      <w:r>
        <w:rPr>
          <w:rStyle w:val="FootnoteReference"/>
        </w:rPr>
        <w:footnoteReference w:id="2260"/>
      </w:r>
      <w:r>
        <w:rPr>
          <w:rFonts w:ascii="IRNazanin" w:hAnsi="IRNazanin" w:eastAsia="IRNazanin" w:cs="IRNazanin"/>
          <w:lang w:bidi="fa-IR"/>
          <w:color w:val="111111"/>
          <w:sz w:val="28"/>
          <w:szCs w:val="28"/>
          <w:rtl/>
        </w:rPr>
        <w:t xml:space="preserve">«چون مسئوليت حاكم سخت ترين و مشكل ترين مسئوليت هاست كه ظلم از هر طرف او را فرامي گيرد. اگر به او كمك شود شايسته است كه نجات پيدا كند».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15" w:name="pg13915_138758"/>
    <w:bookmarkEnd w:id="215"/>
    <w:p>
      <w:pPr>
        <w:pStyle w:val="BookText"/>
      </w:pPr>
      <w:r>
        <w:rPr>
          <w:rFonts w:ascii="Amiri" w:hAnsi="Amiri" w:eastAsia="Amiri" w:cs="Amiri"/>
          <w:lang w:bidi="ar-SA"/>
          <w:color w:val="111111"/>
          <w:sz w:val="28"/>
          <w:szCs w:val="28"/>
          <w:rtl/>
        </w:rPr>
        <w:t xml:space="preserve">و لا يبعد زيادة الواو في يغشاه فيكون ما يخذل متعلقا به و في القصص لأن الحكم بين الناس أشد المنازل من الدين و أكثرها فتنا و بلاء يخذل صاحبه و لا يعان و يغشاه الظلم من كل مكان و السري الشريف قوله و يبينها فيها أي في جماعة الناس أو في الدنيا و الأظهر يبثها فيهم كما في القصص.</w:t>
      </w:r>
    </w:p>
    <w:p>
      <w:pPr>
        <w:pStyle w:val="BookText"/>
      </w:pPr>
      <w:r>
        <w:rPr>
          <w:rFonts w:ascii="Amiri" w:hAnsi="Amiri" w:eastAsia="Amiri" w:cs="Amiri"/>
          <w:lang w:bidi="ar-SA"/>
          <w:color w:val="111111"/>
          <w:sz w:val="28"/>
          <w:szCs w:val="28"/>
          <w:rtl/>
        </w:rPr>
        <w:t xml:space="preserve">قوله عليه السلام حتي تفطر و انشق كناية عن غاية تأثير الحكمة فيه قوله و ازحمهم قال الفيروزآبادي زحمه كمنعه ضايقه و زاحم الخمسين قاربها أي ادخل بينهم و لو بمشقة و يحتمل أن يكون كناية عن القرب منهم.</w:t>
      </w:r>
    </w:p>
    <w:p>
      <w:pPr>
        <w:pStyle w:val="BookText"/>
      </w:pPr>
      <w:r>
        <w:rPr>
          <w:rFonts w:ascii="Amiri" w:hAnsi="Amiri" w:eastAsia="Amiri" w:cs="Amiri"/>
          <w:lang w:bidi="ar-SA"/>
          <w:color w:val="111111"/>
          <w:sz w:val="28"/>
          <w:szCs w:val="28"/>
          <w:rtl/>
        </w:rPr>
        <w:t xml:space="preserve">قوله عليه السلام و من عني بالأدب أي اعتني به و عرف فضله قوله عليه السلام فإنك تخلف أي تكون من حيث الاتصاف بتلك العادات الحسنة خليفة من مضي من المتخلقين بها قوله عليه السلام من تركه أي ترك طلب العلم يفضي إلي ضياع ما حصلته.</w:t>
      </w:r>
    </w:p>
    <w:p>
      <w:pPr>
        <w:pStyle w:val="Heading4"/>
      </w:pPr>
      <w:bookmarkStart w:id="1503" w:name="_Toc1260"/>
      <w:r>
        <w:t>«3»</w:t>
      </w:r>
      <w:bookmarkEnd w:id="1503"/>
    </w:p>
    <w:p>
      <w:pPr>
        <w:pStyle w:val="Heading5"/>
      </w:pPr>
      <w:bookmarkStart w:id="1504" w:name="_Toc1261"/>
      <w:r>
        <w:t>اشاره</w:t>
      </w:r>
      <w:bookmarkEnd w:id="1504"/>
    </w:p>
    <w:p>
      <w:pPr>
        <w:pStyle w:val="BookText"/>
      </w:pPr>
      <w:r>
        <w:rPr>
          <w:rFonts w:ascii="Amiri" w:hAnsi="Amiri" w:eastAsia="Amiri" w:cs="Amiri"/>
          <w:lang w:bidi="ar-SA"/>
          <w:color w:val="111111"/>
          <w:sz w:val="28"/>
          <w:szCs w:val="28"/>
          <w:rtl/>
        </w:rPr>
        <w:t xml:space="preserve">لي، الأمالي للصدوق ابْنُ الْمُتَوَكِّلِ عَنِ السَّعْدَآبَادِيِّ عَنِ الْبَرْقِيِّ عَنِ الْقَاسَانِيِّ عَنِ الْمِنْقَرِيِّ عَنْ حَمَّادِ بْنِ عِيسَي عَنِ الصَّادِقِ جَعْفَرِ بْنِ مُحَمَّدٍ عَلَيْهِمَا السَّلَامُ قَالَ: كَانَ فِيمَا أَوْصَي بِهِ لُقْمَانُ ابْنَهُ نَاتَانَ أَنْ قَالَ لَهُ يَا بُنَيَّ لِيَكُنْ مِمَّا تَتَسَلَّحُ بِهِ عَلَي عَدُوِّكَ فَتَصْرَعُهُ الْمُمَاسَحَةُ وَ إِعْلَانُ الرِّضَا عَنْهُ وَ لَا تُزَاوِلْهُ بِالْمُجَانَبَةِ </w:t>
      </w:r>
      <w:r>
        <w:rPr>
          <w:rStyle w:val="FootnoteReference"/>
        </w:rPr>
        <w:footnoteReference w:id="2261"/>
      </w:r>
      <w:r>
        <w:rPr>
          <w:rFonts w:ascii="Amiri" w:hAnsi="Amiri" w:eastAsia="Amiri" w:cs="Amiri"/>
          <w:lang w:bidi="ar-SA"/>
          <w:color w:val="111111"/>
          <w:sz w:val="28"/>
          <w:szCs w:val="28"/>
          <w:rtl/>
        </w:rPr>
        <w:t xml:space="preserve">فَيَبْدُوَ لَهُ مَا فِي نَفْسِكَ فَيَتَأَهَّبَ لَكَ يَا بُنَيَّ خَفِ اللَّهَ خَوْفاً لَوْ وَافَيْتَهُ بِبِرِّ الثَّقَلَيْنِ خِفْتَ أَنْ يُعَذِّبَكَ اللَّهُ وَ ارْجُ اللَّهَ رَجَاءً لَوْ وَافَيْتَهُ بِذُنُوبِ الثَّقَلَيْنِ رَجَوْتَ أَنْ يَغْفِرَ لَكَ يَا بُنَيَّ إِنِّي حَمَلْتُ الْجَنْدَلَ </w:t>
      </w:r>
      <w:r>
        <w:rPr>
          <w:rStyle w:val="FootnoteReference"/>
        </w:rPr>
        <w:footnoteReference w:id="2262"/>
      </w:r>
      <w:r>
        <w:rPr>
          <w:rFonts w:ascii="Amiri" w:hAnsi="Amiri" w:eastAsia="Amiri" w:cs="Amiri"/>
          <w:lang w:bidi="ar-SA"/>
          <w:color w:val="111111"/>
          <w:sz w:val="28"/>
          <w:szCs w:val="28"/>
          <w:rtl/>
        </w:rPr>
        <w:t xml:space="preserve">وَ الْحَدِيدَ وَ كُلَّ حِمْلٍ ثَقِيلٍ فَلَمْ أَحْمِلْ شَيْئاً أَثْقَلَ مِنْ جَارِ السَّوْءِ وَ ذُقْتُ الْمَرَارَاتِ كُلَّهَا فَلَمْ أَذُقْ شَيْئاً أَمَرَّ مِنَ الْفَقْرِ </w:t>
      </w:r>
      <w:r>
        <w:rPr>
          <w:rStyle w:val="FootnoteReference"/>
        </w:rPr>
        <w:footnoteReference w:id="2263"/>
      </w:r>
      <w:r>
        <w:rPr>
          <w:rFonts w:ascii="Times New Roman" w:hAnsi="Times New Roman" w:eastAsia="Times New Roman" w:cs="Times New Roman"/>
          <w:lang w:val="en-US" w:bidi="en-US"/>
          <w:color w:val="111111"/>
          <w:sz w:val="28"/>
          <w:szCs w:val="28"/>
          <w:rtl/>
        </w:rPr>
        <w:t xml:space="preserve">.</w:t>
      </w:r>
    </w:p>
    <w:p>
      <w:pPr>
        <w:pStyle w:val="Heading5"/>
      </w:pPr>
      <w:bookmarkStart w:id="1505" w:name="_Toc1262"/>
      <w:r>
        <w:t>بيان</w:t>
      </w:r>
      <w:bookmarkEnd w:id="1505"/>
    </w:p>
    <w:p>
      <w:pPr>
        <w:pStyle w:val="BookText"/>
      </w:pPr>
      <w:r>
        <w:rPr>
          <w:rFonts w:ascii="Amiri" w:hAnsi="Amiri" w:eastAsia="Amiri" w:cs="Amiri"/>
          <w:lang w:bidi="ar-SA"/>
          <w:color w:val="111111"/>
          <w:sz w:val="28"/>
          <w:szCs w:val="28"/>
          <w:rtl/>
        </w:rPr>
        <w:t xml:space="preserve">قال الفيروزآبادي تماسحا تصادقا أو تبايعا فتصافقا و ماسحا لا ينافي القول غشا.</w:t>
      </w:r>
    </w:p>
    <w:p>
      <w:pPr>
        <w:pStyle w:val="Heading4"/>
      </w:pPr>
      <w:bookmarkStart w:id="1506" w:name="_Toc1263"/>
      <w:r>
        <w:t>«4»</w:t>
      </w:r>
      <w:bookmarkEnd w:id="1506"/>
    </w:p>
    <w:p>
      <w:pPr>
        <w:pStyle w:val="Heading5"/>
      </w:pPr>
      <w:bookmarkStart w:id="1507" w:name="_Toc1264"/>
      <w:r>
        <w:t>اشاره</w:t>
      </w:r>
      <w:bookmarkEnd w:id="1507"/>
    </w:p>
    <w:p>
      <w:pPr>
        <w:pStyle w:val="BookText"/>
      </w:pPr>
      <w:r>
        <w:rPr>
          <w:rFonts w:ascii="Amiri" w:hAnsi="Amiri" w:eastAsia="Amiri" w:cs="Amiri"/>
          <w:lang w:bidi="ar-SA"/>
          <w:color w:val="111111"/>
          <w:sz w:val="28"/>
          <w:szCs w:val="28"/>
          <w:rtl/>
        </w:rPr>
        <w:t xml:space="preserve">لي، الأمالي للصدوق أَبِي عَنِ الْحُسَيْنِ بْنِ مُوسَي عَنِ الصَّفَّارِ وَ لَمْ يَحْفَظِ الْحُسَيْنُ </w:t>
      </w:r>
      <w:r>
        <w:rPr>
          <w:rStyle w:val="FootnoteReference"/>
        </w:rPr>
        <w:footnoteReference w:id="2264"/>
      </w:r>
      <w:r>
        <w:rPr>
          <w:rFonts w:ascii="Amiri" w:hAnsi="Amiri" w:eastAsia="Amiri" w:cs="Amiri"/>
          <w:lang w:bidi="ar-SA"/>
          <w:color w:val="111111"/>
          <w:sz w:val="28"/>
          <w:szCs w:val="28"/>
          <w:rtl/>
        </w:rPr>
        <w:t xml:space="preserve">الْإِسْنَادَ</w:t>
      </w:r>
    </w:p>
    <w:p>
      <w:pPr>
        <w:pStyle w:val="BookText"/>
      </w:pPr>
      <w:r>
        <w:rPr>
          <w:rFonts w:ascii="IRNazanin" w:hAnsi="IRNazanin" w:eastAsia="IRNazanin" w:cs="IRNazanin"/>
          <w:lang w:bidi="fa-IR"/>
          <w:color w:val="111111"/>
          <w:sz w:val="28"/>
          <w:szCs w:val="28"/>
          <w:rtl/>
        </w:rPr>
        <w:t xml:space="preserve">و زائد بودن واو در «يغشاه» بعيد نيست و در اين صورت «مايخذل» معطوف به آن است. و در قصص الانبياء اين گونه آمده است: چون حكم و قضاوت در بين مردم سخت ترين جايگاه هاي دين است و بيشتر از همه مورد آزمايش و امتحان قرار مي گيرد و كننده اين كار را درمانده مي كند و به او كمك نمي شود و ظلم از هر طرف او را فرامي گيرد. «سريّ» به معناي شريف و بزرگ است. و «يبيّنها فيها» يعني در بين گروهي از مردم يا در دنيا؛ و صحيح تر آن آن طور كه در قصص الانبياء آمده است: «يبثّها فيها» - پخش مي كند - است.</w:t>
      </w:r>
    </w:p>
    <w:p>
      <w:pPr>
        <w:pStyle w:val="BookText"/>
      </w:pPr>
      <w:r>
        <w:rPr>
          <w:rFonts w:ascii="IRNazanin" w:hAnsi="IRNazanin" w:eastAsia="IRNazanin" w:cs="IRNazanin"/>
          <w:lang w:bidi="fa-IR"/>
          <w:color w:val="111111"/>
          <w:sz w:val="28"/>
          <w:szCs w:val="28"/>
          <w:rtl/>
        </w:rPr>
        <w:t xml:space="preserve">«حتي تفطّر و انشقّ» كنايه از نهايت تأثير حكمت در اوست. و كلمه «و ازحمهم» فيروزآبادي گفت: زحمه بر وزن منعه است يعني عرصه را بر او تنگ كرد، زاحم الخمسين: يعني به پنجاه نزديك شد، يعني: در بين آن ها برو هر چند با سختي، و ممكن است كه كنايه از نزديك شدن به آن ها باشد.</w:t>
      </w:r>
    </w:p>
    <w:p>
      <w:pPr>
        <w:pStyle w:val="BookText"/>
      </w:pPr>
      <w:r>
        <w:rPr>
          <w:rFonts w:ascii="IRNazanin" w:hAnsi="IRNazanin" w:eastAsia="IRNazanin" w:cs="IRNazanin"/>
          <w:lang w:bidi="fa-IR"/>
          <w:color w:val="111111"/>
          <w:sz w:val="28"/>
          <w:szCs w:val="28"/>
          <w:rtl/>
        </w:rPr>
        <w:t xml:space="preserve">و سخن امام صادق عليه السلام: «من عني الأدب» يعني به ادب توجه كرد و فضيلت و برتري آن را شناخت و «فإنك تخلف» يعني از نظر داشتن اين عادت نيك، جانشين كساني هستي كه قبل از تو اين ويژگي را داشته اند. و «من تركه» يعني كسي كه كسب علم را ترك كند آن چه از علم كسب كرده را از دست مي دهد.</w:t>
      </w:r>
    </w:p>
    <w:p>
      <w:pPr>
        <w:pStyle w:val="Heading5"/>
      </w:pPr>
      <w:bookmarkStart w:id="1508" w:name="_Toc1265"/>
      <w:r>
        <w:t>روايت 3</w:t>
      </w:r>
      <w:bookmarkEnd w:id="1508"/>
    </w:p>
    <w:p>
      <w:pPr>
        <w:pStyle w:val="BookText"/>
      </w:pPr>
      <w:r>
        <w:rPr>
          <w:rFonts w:ascii="IRNazanin" w:hAnsi="IRNazanin" w:eastAsia="IRNazanin" w:cs="IRNazanin"/>
          <w:lang w:bidi="fa-IR"/>
          <w:color w:val="111111"/>
          <w:sz w:val="28"/>
          <w:szCs w:val="28"/>
          <w:rtl/>
        </w:rPr>
        <w:t xml:space="preserve">امالي الصدوق: امام صادق عليه السلام فرمود: يكي از وصيت هايي كه لقمان به پسرش ناتان مي كرد اين بود كه مي گفت: اي پسرم، يكي از مواردي كه بايد در برابر دشمنت به آن مسلح شوي تا بتواني او را شكست دهي مدارا كردن و اعلام رضايت از اوست، و نغمه دور شدن را به گوشش نرسان چون در اين صورت مقاصد تو بر او معلوم مي شود و خودش را برايت آماده مي كند. اي پسرم طوري از خدا بترس كه اگر تمام خوبي هاي مخلوقات دو جهان را انجام داده باشي باز هم از عذاب شدنت بترسي و آن طور به خدا اميد داشته باش كه اگر تمام گناهان جن و انس را انجام داده باشي باز به عفو بخشيدنت اميدوار باشي. اي پسرم، من سنگين ترين تخته سنگ و آهن و هر آن چه كه برداشتن آن سخت باشد را با خود حمل كرده ام ولي تحمل چيزي سنگين تر از همسايه بد نديده ام و همه تلخي ها را در طول زندگي چشيده ام، هيچ چيزي تلخ تر از فقر را نچشيده ام.</w:t>
      </w:r>
      <w:r>
        <w:rPr>
          <w:rStyle w:val="FootnoteReference"/>
        </w:rPr>
        <w:footnoteReference w:id="2265"/>
      </w:r>
    </w:p>
    <w:p>
      <w:pPr>
        <w:pStyle w:val="Heading5"/>
      </w:pPr>
      <w:bookmarkStart w:id="1509" w:name="_Toc1266"/>
      <w:r>
        <w:t>توضيح</w:t>
      </w:r>
      <w:bookmarkEnd w:id="1509"/>
    </w:p>
    <w:p>
      <w:pPr>
        <w:pStyle w:val="BookText"/>
      </w:pPr>
      <w:r>
        <w:rPr>
          <w:rFonts w:ascii="IRNazanin" w:hAnsi="IRNazanin" w:eastAsia="IRNazanin" w:cs="IRNazanin"/>
          <w:lang w:bidi="fa-IR"/>
          <w:color w:val="111111"/>
          <w:sz w:val="28"/>
          <w:szCs w:val="28"/>
          <w:rtl/>
        </w:rPr>
        <w:t xml:space="preserve">فيروزآبادي مي گويد: تماسحا يعني: دوست بودندد يا با هم معامله كردند و سپس با هم دست دادند و ماسحا يعني: براي تقلب در كاري با هم آرام صحبت كردند.</w:t>
      </w:r>
    </w:p>
    <w:p>
      <w:pPr>
        <w:pStyle w:val="Heading5"/>
      </w:pPr>
      <w:bookmarkStart w:id="1510" w:name="_Toc1267"/>
      <w:r>
        <w:t>روايت 4</w:t>
      </w:r>
      <w:bookmarkEnd w:id="1510"/>
    </w:p>
    <w:p>
      <w:pPr>
        <w:pStyle w:val="BookText"/>
      </w:pPr>
      <w:r>
        <w:rPr>
          <w:rFonts w:ascii="Amiri" w:hAnsi="Amiri" w:eastAsia="Amiri" w:cs="Amiri"/>
          <w:lang w:bidi="ar-SA"/>
          <w:color w:val="111111"/>
          <w:sz w:val="28"/>
          <w:szCs w:val="28"/>
          <w:rtl/>
        </w:rPr>
        <w:t xml:space="preserve">امالي الصدوق: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16" w:name="pg13915_138759"/>
    <w:bookmarkEnd w:id="216"/>
    <w:p>
      <w:pPr>
        <w:pStyle w:val="BookText"/>
      </w:pPr>
      <w:r>
        <w:rPr>
          <w:rFonts w:ascii="Amiri" w:hAnsi="Amiri" w:eastAsia="Amiri" w:cs="Amiri"/>
          <w:lang w:bidi="ar-SA"/>
          <w:color w:val="111111"/>
          <w:sz w:val="28"/>
          <w:szCs w:val="28"/>
          <w:rtl/>
        </w:rPr>
        <w:t xml:space="preserve">قَالَ قَالَ لُقْمَانُ لِابْنِهِ يَا بُنَيَّ اتَّخِذْ أَلْفَ صَدِيقٍ وَ أَلْفٌ قَلِيلٌ وَ لَا تَتَّخِذْ عَدُوّاً وَاحِداً وَ الْوَاحِدُ كَثِيرٌ فَقَالَ أَمِيرُ الْمُؤْمِنِينَ عَلَيْهِ السَّلَامُ:</w:t>
      </w:r>
    </w:p>
    <w:p>
      <w:pPr>
        <w:pStyle w:val="BookText"/>
      </w:pPr>
      <w:r>
        <w:rPr>
          <w:rFonts w:ascii="Amiri" w:hAnsi="Amiri" w:eastAsia="Amiri" w:cs="Amiri"/>
          <w:lang w:bidi="ar-SA"/>
          <w:color w:val="111111"/>
          <w:sz w:val="28"/>
          <w:szCs w:val="28"/>
          <w:rtl/>
        </w:rPr>
        <w:t xml:space="preserve">تَكَثَّرْ مِنَ الْإِخْوَانِ مَا اسْطَعْتَ إِنَّهُمْ *** عِمَادٌ إِذَا مَا اسْتُنْجِدُوا وَ ظُهُورٌ </w:t>
      </w:r>
      <w:r>
        <w:rPr>
          <w:rStyle w:val="FootnoteReference"/>
        </w:rPr>
        <w:footnoteReference w:id="2266"/>
      </w:r>
    </w:p>
    <w:p>
      <w:pPr>
        <w:pStyle w:val="BookText"/>
      </w:pPr>
      <w:r>
        <w:rPr>
          <w:rFonts w:ascii="Amiri" w:hAnsi="Amiri" w:eastAsia="Amiri" w:cs="Amiri"/>
          <w:lang w:bidi="ar-SA"/>
          <w:color w:val="111111"/>
          <w:sz w:val="28"/>
          <w:szCs w:val="28"/>
          <w:rtl/>
        </w:rPr>
        <w:t xml:space="preserve">وَ لَيْسَ كَثِيراً أَلْفُ خِلٍّ وَ صَاحِبٍ *** وَ إِنَّ عَدُوّاً وَاحِداً لَكَثِيرٌ </w:t>
      </w:r>
      <w:r>
        <w:rPr>
          <w:rStyle w:val="FootnoteReference"/>
        </w:rPr>
        <w:footnoteReference w:id="2267"/>
      </w:r>
    </w:p>
    <w:p>
      <w:pPr>
        <w:pStyle w:val="BookText"/>
      </w:pPr>
      <w:r>
        <w:rPr>
          <w:rFonts w:ascii="Amiri" w:hAnsi="Amiri" w:eastAsia="Amiri" w:cs="Amiri"/>
          <w:lang w:bidi="ar-SA"/>
          <w:color w:val="111111"/>
          <w:sz w:val="28"/>
          <w:szCs w:val="28"/>
          <w:rtl/>
        </w:rPr>
        <w:t xml:space="preserve">عليك باخوان الصفا فانهم *** عماد إذا استنجدتهم و ظهور</w:t>
      </w:r>
    </w:p>
    <w:p>
      <w:pPr>
        <w:pStyle w:val="BookText"/>
      </w:pPr>
      <w:r>
        <w:rPr>
          <w:rFonts w:ascii="Amiri" w:hAnsi="Amiri" w:eastAsia="Amiri" w:cs="Amiri"/>
          <w:lang w:bidi="ar-SA"/>
          <w:color w:val="111111"/>
          <w:sz w:val="28"/>
          <w:szCs w:val="28"/>
          <w:rtl/>
        </w:rPr>
        <w:t xml:space="preserve">و ما بكثير الف خل و صاحب *** و ان عدوا واحدا لكثير</w:t>
      </w:r>
    </w:p>
    <w:p>
      <w:pPr>
        <w:pStyle w:val="Heading4"/>
      </w:pPr>
      <w:bookmarkStart w:id="1511" w:name="_Toc1268"/>
      <w:r>
        <w:t>«5»</w:t>
      </w:r>
      <w:bookmarkEnd w:id="1511"/>
    </w:p>
    <w:p>
      <w:pPr>
        <w:pStyle w:val="Heading5"/>
      </w:pPr>
      <w:bookmarkStart w:id="1512" w:name="_Toc1269"/>
      <w:r>
        <w:t>اشاره</w:t>
      </w:r>
      <w:bookmarkEnd w:id="1512"/>
    </w:p>
    <w:p>
      <w:pPr>
        <w:pStyle w:val="BookText"/>
      </w:pPr>
      <w:r>
        <w:rPr>
          <w:rFonts w:ascii="Amiri" w:hAnsi="Amiri" w:eastAsia="Amiri" w:cs="Amiri"/>
          <w:lang w:bidi="ar-SA"/>
          <w:color w:val="111111"/>
          <w:sz w:val="28"/>
          <w:szCs w:val="28"/>
          <w:rtl/>
        </w:rPr>
        <w:t xml:space="preserve">ل، الخصال أَبِي عَنْ سَعْدٍ عَنِ الْأَصْفَهَانِيِّ عَنِ الْمِنْقَرِيِّ عَنْ حَمَّادِ بْنِ عِيسَي عَنْ أَبِي عَبْدِ اللَّهِ عَلَيْهِ السَّلَامُ قَالَ: قَالَ أَمِيرُ الْمُؤْمِنِينَ عَلَيْهِ السَّلَامُ كَانَ فِيمَا وَعَظَ بِهِ لُقْمَانُ ابْنَهُ أَنْ قَالَ لَهُ يَا بُنَيَّ لِيَعْتَبِرْ مَنْ قَصُرَ يَقِينُهُ وَ ضَعُفَتْ نِيَّتُهُ فِي طَلَبِ الرِّزْقِ إِنَّ اللَّهَ تَبَارَكَ وَ تَعَالَي خَلَقَهُ فِي ثَلَاثَةِ أَحْوَالٍ مِنْ أَمْرِهِ وَ أَتَاهُ رِزْقُهُ وَ لَمْ يَكُنْ لَهُ فِي وَاحِدَةٍ مِنْهَا كَسْبٌ وَ لَا حِيلَةٌ إِنَّ اللَّهَ تَبَارَكَ وَ تَعَالَي سَيَرْزُقُهُ فِي الْحَالِ الرَّابِعَةِ أَمَّا أَوَّلُ ذَلِكَ فَإِنَّهُ كَانَ فِي رَحِمِ أُمِّهِ يَرْزُقُهُ هُنَاكَ فِي قَرَارٍ مَكِينٍ حَيْثُ لَا يُؤْذِيهِ حَرٌّ وَ لَا بَرْدٌ ثُمَّ أَخْرَجَهُ مِنْ ذَلِكَ وَ أَجْرَي لَهُ رِزْقاً مِنْ لَبَنِ أُمِّهِ يَكْفِيهِ بِهِ وَ يُرَبِّيهِ وَ يَنْعَشُهُ </w:t>
      </w:r>
      <w:r>
        <w:rPr>
          <w:rStyle w:val="FootnoteReference"/>
        </w:rPr>
        <w:footnoteReference w:id="2268"/>
      </w:r>
      <w:r>
        <w:rPr>
          <w:rFonts w:ascii="Amiri" w:hAnsi="Amiri" w:eastAsia="Amiri" w:cs="Amiri"/>
          <w:lang w:bidi="ar-SA"/>
          <w:color w:val="111111"/>
          <w:sz w:val="28"/>
          <w:szCs w:val="28"/>
          <w:rtl/>
        </w:rPr>
        <w:t xml:space="preserve">مِنْ غَيْرِ حَوْلٍ بِهِ وَ لَا قُوَّةٍ ثُمَّ فُطِمَ </w:t>
      </w:r>
      <w:r>
        <w:rPr>
          <w:rStyle w:val="FootnoteReference"/>
        </w:rPr>
        <w:footnoteReference w:id="2269"/>
      </w:r>
      <w:r>
        <w:rPr>
          <w:rFonts w:ascii="Amiri" w:hAnsi="Amiri" w:eastAsia="Amiri" w:cs="Amiri"/>
          <w:lang w:bidi="ar-SA"/>
          <w:color w:val="111111"/>
          <w:sz w:val="28"/>
          <w:szCs w:val="28"/>
          <w:rtl/>
        </w:rPr>
        <w:t xml:space="preserve">مِنْ ذَلِكَ فَأَجْرَي لَهُ رِزْقاً مِنْ كَسْبِ أَبَوَيْهِ بِرَأْفَةٍ وَ رَحْمَةٍ لَهُ مِنْ قُلُوبِهِمَا لَا يَمْلِكَانِ غَيْرَ ذَلِكَ حَتَّي إِنَّهُمَا يُؤْثِرَانِهِ عَلَي أَنْفُسِهِمَا فِي أَحْوَالٍ كَثِيرَةٍ حَتَّي إِذَا كَبِرَ وَ عَقَلَ وَ اكْتَسَبَ لِنَفْسِهِ ضَاقَ بِهِ أَمْرُهُ وَ ظَنَّ الظُّنُونَ بِرَبِّهِ وَ جَحَدَ الْحُقُوقَ فِي مَالِهِ وَ قَتَّرَ عَلَي نَفْسِهِ وَ عِيَالِهِ مَخَافَةَ إِقْتَارِ رِزْقٍ وَ سُوءِ يَقِينٍ بِالْخُلْفِ </w:t>
      </w:r>
      <w:r>
        <w:rPr>
          <w:rStyle w:val="FootnoteReference"/>
        </w:rPr>
        <w:footnoteReference w:id="2270"/>
      </w:r>
      <w:r>
        <w:rPr>
          <w:rFonts w:ascii="Amiri" w:hAnsi="Amiri" w:eastAsia="Amiri" w:cs="Amiri"/>
          <w:lang w:bidi="ar-SA"/>
          <w:color w:val="111111"/>
          <w:sz w:val="28"/>
          <w:szCs w:val="28"/>
          <w:rtl/>
        </w:rPr>
        <w:t xml:space="preserve">مِنَ اللَّهِ تَبَارَكَ وَ تَعَالَي فِي الْعَاجِلِ وَ الْآجِلِ فَبِئْسَ الْعَبْدُ هَذَا يَا بُنَيَّ </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 قصص الأنبياء عليهم السلام مرسلا مثله </w:t>
      </w:r>
      <w:r>
        <w:rPr>
          <w:rStyle w:val="FootnoteReference"/>
        </w:rPr>
        <w:footnoteReference w:id="2272"/>
      </w:r>
    </w:p>
    <w:p>
      <w:pPr>
        <w:pStyle w:val="Heading5"/>
      </w:pPr>
      <w:bookmarkStart w:id="1513" w:name="_Toc1270"/>
      <w:r>
        <w:t>بيان</w:t>
      </w:r>
      <w:bookmarkEnd w:id="1513"/>
    </w:p>
    <w:p>
      <w:pPr>
        <w:pStyle w:val="BookText"/>
      </w:pPr>
      <w:r>
        <w:rPr>
          <w:rFonts w:ascii="Amiri" w:hAnsi="Amiri" w:eastAsia="Amiri" w:cs="Amiri"/>
          <w:lang w:bidi="ar-SA"/>
          <w:color w:val="111111"/>
          <w:sz w:val="28"/>
          <w:szCs w:val="28"/>
          <w:rtl/>
        </w:rPr>
        <w:t xml:space="preserve">لا يملكان غير ذلك أي لا يستطيعان ترك ذلك لما جبلهما الله عليه من حبه</w:t>
      </w:r>
    </w:p>
    <w:p>
      <w:pPr>
        <w:pStyle w:val="BookText"/>
      </w:pPr>
      <w:r>
        <w:rPr>
          <w:rFonts w:ascii="IRNazanin" w:hAnsi="IRNazanin" w:eastAsia="IRNazanin" w:cs="IRNazanin"/>
          <w:lang w:bidi="fa-IR"/>
          <w:color w:val="111111"/>
          <w:sz w:val="28"/>
          <w:szCs w:val="28"/>
          <w:rtl/>
        </w:rPr>
        <w:t xml:space="preserve">لقمان به پسرش گفت: اي پسرم، اگر هزار دوست داشته باشي باز كم هستند ولي اگر يك دشمن داشته باشي، آن يك نفر زياد است. امام علي عليه السلام فرمود:</w:t>
      </w:r>
    </w:p>
    <w:p>
      <w:pPr>
        <w:pStyle w:val="BookText"/>
      </w:pPr>
      <w:r>
        <w:rPr>
          <w:rFonts w:ascii="IRNazanin" w:hAnsi="IRNazanin" w:eastAsia="IRNazanin" w:cs="IRNazanin"/>
          <w:lang w:bidi="fa-IR"/>
          <w:color w:val="111111"/>
          <w:sz w:val="28"/>
          <w:szCs w:val="28"/>
          <w:rtl/>
        </w:rPr>
        <w:t xml:space="preserve">تا جايي كه مي تواني دوستان زيادي داشته باش چون اگر از آن ها كمك بخواهي پشتيبان و حامي هستند.</w:t>
      </w:r>
    </w:p>
    <w:p>
      <w:pPr>
        <w:pStyle w:val="BookText"/>
      </w:pPr>
      <w:r>
        <w:rPr>
          <w:rFonts w:ascii="IRNazanin" w:hAnsi="IRNazanin" w:eastAsia="IRNazanin" w:cs="IRNazanin"/>
          <w:lang w:bidi="fa-IR"/>
          <w:color w:val="111111"/>
          <w:sz w:val="28"/>
          <w:szCs w:val="28"/>
          <w:rtl/>
        </w:rPr>
        <w:t xml:space="preserve">اگر هزار دوست و رفيق داشته باشي زياد نيست، ولي يك دشمن براي انسان زياد است.</w:t>
      </w:r>
      <w:r>
        <w:rPr>
          <w:rStyle w:val="FootnoteReference"/>
        </w:rPr>
        <w:footnoteReference w:id="2273"/>
      </w:r>
    </w:p>
    <w:p>
      <w:pPr>
        <w:pStyle w:val="Heading5"/>
      </w:pPr>
      <w:bookmarkStart w:id="1514" w:name="_Toc1271"/>
      <w:r>
        <w:t>روايت 5</w:t>
      </w:r>
      <w:bookmarkEnd w:id="1514"/>
    </w:p>
    <w:p>
      <w:pPr>
        <w:pStyle w:val="BookText"/>
      </w:pPr>
      <w:r>
        <w:rPr>
          <w:rFonts w:ascii="IRNazanin" w:hAnsi="IRNazanin" w:eastAsia="IRNazanin" w:cs="IRNazanin"/>
          <w:lang w:bidi="fa-IR"/>
          <w:color w:val="111111"/>
          <w:sz w:val="28"/>
          <w:szCs w:val="28"/>
          <w:rtl/>
        </w:rPr>
        <w:t xml:space="preserve">خصال: از امام صادق عليه السلام روايت مي كنند كه امام علي عليه السلام فرموده است: يكي از نصيحت هاي لقمان به پسرش اين بود كه: اي پسرم، بايد در كسي كه يقينش كم و نيّتش در طلب روزي ضعيف است به ديده عبرت بنگري، چون خداي متعال در سه حالت او را روزي داد كه در هيچ يك از آن حالات خودش اختيار و قدرتي نداشت، پس بايد مطمئن باشد كه او را در حالت چهارم نيز روزي خواهد داد؛ امّا اوّلين حالت در رحم مادر است كه خداوند او را در آن جايگاه محكم كه هيچ سرما و گرمايي به او نمي‌رسيد، روزي داد، سپس در حالت دوّم او را از رحم به دنيا آورد و رزق او را در شير مادرش قرار داد كه آن شير بهترين غذا براي او بود و او را تربيت نمود و پرورش داد، بي آن كه خودش توان و قدرتي داشته باشد. در حالت سوّم پس از آن كه دوران شير خواري او به پايان رسيد، خداوند او را از كسب پدر و مادرش به وسيله رأفتي كه در قلب آن ها نسبت به او ايجاد كرد، روزي داد، به طوري كه كاري غير از آن نمي توانستند انجام بدهند، تا آن جا كه پدر و مادرش در بسياري از موارد، او را بر خود ترجيح دادند تا اين كه به مرحله رشد و عقل و بلوغ رسيد و براي خودش كسب و كاري تشكيل داد و در اين حالت، امر خودش بر خودش گران آمد و در مورد خداي خود پندارهاي سوء پيدا كرد و حقوق خداوند در مال خويش را انكار كرد و از ترس كم شدن روزي و سوء يقين به آينده از اين كه خداي متعال روزي او را دير يا زود ندهد بر خود و خانواده اش سخت گيري و خساست  كرد؛ پس اي پسرم بدان كه او بدترين بندگان است.</w:t>
      </w:r>
      <w:r>
        <w:rPr>
          <w:rStyle w:val="FootnoteReference"/>
        </w:rPr>
        <w:footnoteReference w:id="2274"/>
      </w:r>
    </w:p>
    <w:p>
      <w:pPr>
        <w:pStyle w:val="BookText"/>
      </w:pPr>
      <w:r>
        <w:rPr>
          <w:rFonts w:ascii="Amiri" w:hAnsi="Amiri" w:eastAsia="Amiri" w:cs="Amiri"/>
          <w:lang w:bidi="ar-SA"/>
          <w:color w:val="111111"/>
          <w:sz w:val="28"/>
          <w:szCs w:val="28"/>
          <w:rtl/>
        </w:rPr>
        <w:t xml:space="preserve">قصص الانبياء: مانند اين روايت ذكر شده است.</w:t>
      </w:r>
      <w:r>
        <w:rPr>
          <w:rStyle w:val="FootnoteReference"/>
        </w:rPr>
        <w:footnoteReference w:id="2275"/>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17" w:name="pg13915_138760"/>
    <w:bookmarkEnd w:id="217"/>
    <w:p>
      <w:pPr>
        <w:pStyle w:val="BookText"/>
      </w:pPr>
      <w:r>
        <w:rPr>
          <w:rFonts w:ascii="Amiri" w:hAnsi="Amiri" w:eastAsia="Amiri" w:cs="Amiri"/>
          <w:lang w:bidi="ar-SA"/>
          <w:color w:val="111111"/>
          <w:sz w:val="28"/>
          <w:szCs w:val="28"/>
          <w:rtl/>
        </w:rPr>
        <w:t xml:space="preserve">أو ينفقان عليه كسبهما و إن لم يكونا يملكان غيره.</w:t>
      </w:r>
    </w:p>
    <w:p>
      <w:pPr>
        <w:pStyle w:val="Heading4"/>
      </w:pPr>
      <w:bookmarkStart w:id="1515" w:name="_Toc1272"/>
      <w:r>
        <w:t>«6»</w:t>
      </w:r>
      <w:bookmarkEnd w:id="1515"/>
    </w:p>
    <w:p>
      <w:pPr>
        <w:pStyle w:val="BookText"/>
      </w:pPr>
      <w:r>
        <w:rPr>
          <w:rFonts w:ascii="Amiri" w:hAnsi="Amiri" w:eastAsia="Amiri" w:cs="Amiri"/>
          <w:lang w:bidi="ar-SA"/>
          <w:color w:val="111111"/>
          <w:sz w:val="28"/>
          <w:szCs w:val="28"/>
          <w:rtl/>
        </w:rPr>
        <w:t xml:space="preserve">ب، قرب الإسناد هَارُونُ عَنِ ابْنِ صَدَقَةَ عَنْ جَعْفَرٍ عَنْ أَبِيهِ عَلَيْهِمَا السَّلَامُ قَالَ: قِيلَ لِلُقْمَانَ مَا الَّذِي أَجْمَعْتَ عَلَيْهِ </w:t>
      </w:r>
      <w:r>
        <w:rPr>
          <w:rStyle w:val="FootnoteReference"/>
        </w:rPr>
        <w:footnoteReference w:id="2276"/>
      </w:r>
      <w:r>
        <w:rPr>
          <w:rFonts w:ascii="Amiri" w:hAnsi="Amiri" w:eastAsia="Amiri" w:cs="Amiri"/>
          <w:lang w:bidi="ar-SA"/>
          <w:color w:val="111111"/>
          <w:sz w:val="28"/>
          <w:szCs w:val="28"/>
          <w:rtl/>
        </w:rPr>
        <w:t xml:space="preserve">مِنْ حِكْمَتِكَ قَالَ قَالَ لَا أَتَكَلَّفُ مَا قَدْ كُفِيتُهُ وَ لَا أُضِيعُ مَا وُلِّيتُهُ</w:t>
      </w:r>
      <w:r>
        <w:rPr>
          <w:rStyle w:val="FootnoteReference"/>
        </w:rPr>
        <w:footnoteReference w:id="2277"/>
      </w:r>
      <w:r>
        <w:rPr>
          <w:rFonts w:ascii="Times New Roman" w:hAnsi="Times New Roman" w:eastAsia="Times New Roman" w:cs="Times New Roman"/>
          <w:lang w:val="en-US" w:bidi="en-US"/>
          <w:color w:val="111111"/>
          <w:sz w:val="28"/>
          <w:szCs w:val="28"/>
          <w:rtl/>
        </w:rPr>
        <w:t xml:space="preserve">.</w:t>
      </w:r>
    </w:p>
    <w:p>
      <w:pPr>
        <w:pStyle w:val="Heading4"/>
      </w:pPr>
      <w:bookmarkStart w:id="1516" w:name="_Toc1273"/>
      <w:r>
        <w:t>«7»</w:t>
      </w:r>
      <w:bookmarkEnd w:id="1516"/>
    </w:p>
    <w:p>
      <w:pPr>
        <w:pStyle w:val="BookText"/>
      </w:pPr>
      <w:r>
        <w:rPr>
          <w:rFonts w:ascii="Amiri" w:hAnsi="Amiri" w:eastAsia="Amiri" w:cs="Amiri"/>
          <w:lang w:bidi="ar-SA"/>
          <w:color w:val="111111"/>
          <w:sz w:val="28"/>
          <w:szCs w:val="28"/>
          <w:rtl/>
        </w:rPr>
        <w:t xml:space="preserve">ما، الأمالي للشيخ الطوسي الْمُفِيدُ عَنِ ابْنِ قُولَوَيْهِ عَنِ ابْنِ عَامِرٍ عَنِ الْأَصْفَهَانِيِّ عَنِ الْمِنْقَرِيِّ عَنْ حَمَّادِ بْنِ عِيسَي عَنْ أَبِي عَبْدِ اللَّهِ عَلَيْهِ السَّلَامُ قَالَ: كَانَ فِيمَا وَعَظَ لُقْمَانُ ابْنَهُ أَنْ قَالَ لَهُ يَا بُنَيَّ اجْعَلْ فِي أَيَّامِكَ وَ لَيَالِيكَ وَ سَاعَاتِكَ نَصِيباً لَكَ فِي طَلَبِ الْعِلْمِ فَإِنَّكَ لَنْ تَجِدَ لَهُ تَضْيِيعاً مِثْلَ تَرْكِهِ </w:t>
      </w:r>
      <w:r>
        <w:rPr>
          <w:rStyle w:val="FootnoteReference"/>
        </w:rPr>
        <w:footnoteReference w:id="2278"/>
      </w:r>
      <w:r>
        <w:rPr>
          <w:rFonts w:ascii="Times New Roman" w:hAnsi="Times New Roman" w:eastAsia="Times New Roman" w:cs="Times New Roman"/>
          <w:lang w:val="en-US" w:bidi="en-US"/>
          <w:color w:val="111111"/>
          <w:sz w:val="28"/>
          <w:szCs w:val="28"/>
          <w:rtl/>
        </w:rPr>
        <w:t xml:space="preserve">.</w:t>
      </w:r>
    </w:p>
    <w:p>
      <w:pPr>
        <w:pStyle w:val="Heading4"/>
      </w:pPr>
      <w:bookmarkStart w:id="1517" w:name="_Toc1274"/>
      <w:r>
        <w:t>«8»</w:t>
      </w:r>
      <w:bookmarkEnd w:id="1517"/>
    </w:p>
    <w:p>
      <w:pPr>
        <w:pStyle w:val="Heading5"/>
      </w:pPr>
      <w:bookmarkStart w:id="1518" w:name="_Toc1275"/>
      <w:r>
        <w:t>اشاره</w:t>
      </w:r>
      <w:bookmarkEnd w:id="1518"/>
    </w:p>
    <w:p>
      <w:pPr>
        <w:pStyle w:val="BookText"/>
      </w:pPr>
      <w:r>
        <w:rPr>
          <w:rFonts w:ascii="Amiri" w:hAnsi="Amiri" w:eastAsia="Amiri" w:cs="Amiri"/>
          <w:lang w:bidi="ar-SA"/>
          <w:color w:val="111111"/>
          <w:sz w:val="28"/>
          <w:szCs w:val="28"/>
          <w:rtl/>
        </w:rPr>
        <w:t xml:space="preserve">ل، الخصال أَبِي عَنْ سَعْدٍ عَنِ الْأَصْفَهَانِيِّ عَنِ الْمِنْقَرِيِّ عَنْ حَمَّادِ بْنِ عِيسَي عَنْ أَبِي عَبْدِ اللَّهِ عَلَيْهِ السَّلَامُ قَالَ: قَالَ لُقْمَانُ لِابْنِهِ يَا بُنَيَّ لِكُلِّ شَيْ‌ءٍ عَلَامَةٌ يُعْرَفُ بِهَا وَ يُشْهَدُ عَلَيْهَا وَ إِنَّ لِلدِّينِ ثَلَاثَ عَلَامَاتٍ الْعِلْمَ وَ الْإِيمَانَ وَ الْعَمَلَ بِهِ وَ لِلْإِيمَانِ ثَلَاثُ عَلَامَاتٍ الْإِيمَانُ بِاللَّهِ وَ كُتُبِهِ وَ رُسُلِهِ.</w:t>
      </w:r>
    </w:p>
    <w:p>
      <w:pPr>
        <w:pStyle w:val="BookText"/>
      </w:pPr>
      <w:r>
        <w:rPr>
          <w:rFonts w:ascii="Amiri" w:hAnsi="Amiri" w:eastAsia="Amiri" w:cs="Amiri"/>
          <w:lang w:bidi="ar-SA"/>
          <w:color w:val="111111"/>
          <w:sz w:val="28"/>
          <w:szCs w:val="28"/>
          <w:rtl/>
        </w:rPr>
        <w:t xml:space="preserve">وَ لِلْعَالِمِ ثَلَاثُ عَلَامَاتٍ الْعِلْمُ بِاللَّهِ وَ بِمَا يُحِبُّ وَ مَا يَكْرَهُ وَ لِلْعَامِلِ ثَلَاثُ عَلَامَاتٍ الصَّلَاةُ وَ الصِّيَامُ وَ الزَّكَاةُ وَ لِلْمُتَكَلِّفِ ثَلَاثُ عَلَامَاتٍ يُنَازِعُ مَنْ فَوْقَهُ وَ يَقُولُ مَا لَا يَعْلَمُ وَ يَتَعَاطَي مَا لَا يَنَالُ وَ لِلظَّالِمِ ثَلَاثُ عَلَامَاتٍ يَظْلِمُ مَنْ فَوْقَهُ بِالْمَعْصِيَةِ وَ مَنْ دُونَهُ بِالْغَلَبَةِ وَ يُعِينُ الظَّلَمَةَ وَ لِلْمُنَافِقِ ثَلَاثُ عَلَامَاتٍ يُخَالِفُ لِسَانُهُ قَلْبَهُ وَ قَلْبُهُ فِعْلَهُ وَ عَلَانِيَتُهُ سَرِيرَتَهُ وَ لِلْآثِمِ ثَلَاثُ عَلَامَاتٍ يَخُونُ وَ يَكْذِبُ وَ يُخَالِفُ مَا يَقُولُ وَ لِلْمُرَائِي ثَلَاثُ عَلَامَاتٍ يَكْسَلُ إِذَا كَانَ وَحْدَهُ وَ يَنْشَطُ إِذَا كَانَ النَّاسُ عِنْدَهُ وَ يَتَعَرَّضُ فِي كُلِّ أَمْرٍ لِلْمَحْمَدَةِ وَ لِلْحَاسِدِ ثَلَاثُ عَلَامَاتٍ يَغْتَابُ إِذَا غَابَ وَ يَتَمَلَّقُ إِذَا شَهِدَ وَ يَشْمَتُ بِالْمُصِيبَةِ وَ لِلْمُسْرِفِ ثَلَاثُ عَلَامَاتٍ يَشْتَرِي مَا لَيْسَ لَهُ وَ يَلْبَسُ مَا لَيْسَ لَهُ وَ يَأْكُلُ مَا لَيْسَ لَهُ وَ لِلْكَسْلَانِ ثَلَاثُ عَلَامَاتٍ يَتَوَانَي حَتَّي يُفَرِّطَ وَ يُفَرِّطُ حَتَّي يُضَيِّعَ وَ يُضَيِّعُ حَتَّي يَأْثَمَ وَ لِلْغَافِلِ ثَلَاثُ عَلَامَاتٍ السَّهْوُ وَ اللَّهْوُ وَ النِّسْيَانُ.</w:t>
      </w:r>
    </w:p>
    <w:p>
      <w:pPr>
        <w:pStyle w:val="Heading5"/>
      </w:pPr>
      <w:bookmarkStart w:id="1519" w:name="_Toc1276"/>
      <w:r>
        <w:t>توضيح</w:t>
      </w:r>
      <w:bookmarkEnd w:id="1519"/>
    </w:p>
    <w:p>
      <w:pPr>
        <w:pStyle w:val="BookText"/>
      </w:pPr>
      <w:r>
        <w:rPr>
          <w:rFonts w:ascii="IRNazanin" w:hAnsi="IRNazanin" w:eastAsia="IRNazanin" w:cs="IRNazanin"/>
          <w:lang w:bidi="fa-IR"/>
          <w:color w:val="111111"/>
          <w:sz w:val="28"/>
          <w:szCs w:val="28"/>
          <w:rtl/>
        </w:rPr>
        <w:t xml:space="preserve">«لا يملكان غير ذلك» يعني به خاطر عشقي كه خداوند در سرشت ايشان، نسبت به او قرار داد نمي توانستند اين كار را انجام ندهند يا به اين معنا كه از مال خود به او مي دادند هر چند كه چيزي غير از آن نداشتند.</w:t>
      </w:r>
    </w:p>
    <w:p>
      <w:pPr>
        <w:pStyle w:val="Heading5"/>
      </w:pPr>
      <w:bookmarkStart w:id="1520" w:name="_Toc1277"/>
      <w:r>
        <w:t>روايت 6</w:t>
      </w:r>
      <w:bookmarkEnd w:id="1520"/>
    </w:p>
    <w:p>
      <w:pPr>
        <w:pStyle w:val="BookText"/>
      </w:pPr>
      <w:r>
        <w:rPr>
          <w:rFonts w:ascii="IRNazanin" w:hAnsi="IRNazanin" w:eastAsia="IRNazanin" w:cs="IRNazanin"/>
          <w:lang w:bidi="fa-IR"/>
          <w:color w:val="111111"/>
          <w:sz w:val="28"/>
          <w:szCs w:val="28"/>
          <w:rtl/>
        </w:rPr>
        <w:t xml:space="preserve">قرب الاسناد: امام جعفر صادق از پدرشان عليهما السلام روايت مي كند كه به لقمان گفتند: به كدام بخش از حكمتت اجماع داري - بيشتر عمل مي كني - ؟ گفت: بيشتر از آن چه كه نياز من است تقلا نمي كنم و آن چه را به من محول شده ضايع نمي كنم - درست انجام مي دهم - .</w:t>
      </w:r>
      <w:r>
        <w:rPr>
          <w:rStyle w:val="FootnoteReference"/>
        </w:rPr>
        <w:footnoteReference w:id="2279"/>
      </w:r>
    </w:p>
    <w:p>
      <w:pPr>
        <w:pStyle w:val="Heading5"/>
      </w:pPr>
      <w:bookmarkStart w:id="1521" w:name="_Toc1278"/>
      <w:r>
        <w:t>روايت 7</w:t>
      </w:r>
      <w:bookmarkEnd w:id="1521"/>
    </w:p>
    <w:p>
      <w:pPr>
        <w:pStyle w:val="BookText"/>
      </w:pPr>
      <w:r>
        <w:rPr>
          <w:rFonts w:ascii="IRNazanin" w:hAnsi="IRNazanin" w:eastAsia="IRNazanin" w:cs="IRNazanin"/>
          <w:lang w:bidi="fa-IR"/>
          <w:color w:val="111111"/>
          <w:sz w:val="28"/>
          <w:szCs w:val="28"/>
          <w:rtl/>
        </w:rPr>
        <w:t xml:space="preserve">امالي الطوسي: امام صادق عليه السلام فرمود: يكي از نصيحت هاي لقمان به پسرش اين بود كه: اي پسرم در شبانه روز ساعت هايي را به خودت براي يادگيري علم اختصاص بده، چون هرگز هيچ ضايع كردني را مانند ضايع كردن يادگيري علم و دانش نخواهي يافت.</w:t>
      </w:r>
      <w:r>
        <w:rPr>
          <w:rStyle w:val="FootnoteReference"/>
        </w:rPr>
        <w:footnoteReference w:id="2280"/>
      </w:r>
    </w:p>
    <w:p>
      <w:pPr>
        <w:pStyle w:val="Heading5"/>
      </w:pPr>
      <w:bookmarkStart w:id="1522" w:name="_Toc1279"/>
      <w:r>
        <w:t>روايت 8</w:t>
      </w:r>
      <w:bookmarkEnd w:id="1522"/>
    </w:p>
    <w:p>
      <w:pPr>
        <w:pStyle w:val="BookText"/>
      </w:pPr>
      <w:r>
        <w:rPr>
          <w:rFonts w:ascii="IRNazanin" w:hAnsi="IRNazanin" w:eastAsia="IRNazanin" w:cs="IRNazanin"/>
          <w:lang w:bidi="fa-IR"/>
          <w:color w:val="111111"/>
          <w:sz w:val="28"/>
          <w:szCs w:val="28"/>
          <w:rtl/>
        </w:rPr>
        <w:t xml:space="preserve">الخصال: امام صادق عليه السلام فرمود: لقمان به پسرش گفت: اي پسرم، هر چيزي يك نشانه اي دارد كه با آن شناخته مي شود و نشان داده مي شود، همانا دين سه نشانه دارد: علم و ايمان و عمل به آن و ايمان سه نشانه دارد، ايمان به خدا و كتابهاي آسمانيش و فرستادگانش.</w:t>
      </w:r>
    </w:p>
    <w:p>
      <w:pPr>
        <w:pStyle w:val="BookText"/>
      </w:pPr>
      <w:r>
        <w:rPr>
          <w:rFonts w:ascii="IRNazanin" w:hAnsi="IRNazanin" w:eastAsia="IRNazanin" w:cs="IRNazanin"/>
          <w:lang w:bidi="fa-IR"/>
          <w:color w:val="111111"/>
          <w:sz w:val="28"/>
          <w:szCs w:val="28"/>
          <w:rtl/>
        </w:rPr>
        <w:t xml:space="preserve">و انسان دانا سه نشانه دارد: علم به خدا و علم به آن چه كه خداوند دوست دارد و آن چه خداوند از آن كراهت دارد و انسان عمل كننده سه نشانه دارد: نماز و روزه و زكات و انسان دروغگو سه نشانه دارد: با بالا دست خود دعوا مي كند، به چيزي كه مي گويد علم ندارد و به آن چه كه نمي رسد مشغول مي شود. انسان ظالم سه علامت دارد، با گناه به كسي كه بالادست اوست ظلم مي كند و و با غلبه بر كسي كه پايين دست اوست ظلم مي كند و به ظالمان و ستمگران كمك مي كند. انسان منافق سه نشانه دارد، قلبش با زبانش و قلبش با كارهايش و ظاهرش با باطنش مخالف است. انسان گناهكار سه نشانه دارد: خيانت مي كند، دروغ مي گويد، خلاف آن چه كه مي گويد رفتار مي كند و انسان رياكار سه نشانه دارد: اگر تنها باشد تنبل است و اگر در بين مردم باشد فعال است و هر كاري را براي ستايش شدن انجام مي دهد، و انسان حسود سه نشانه دارد: اگر پيش او نباشي از تو غيبت مي كند و و اگر كنار او باشي از تو تملق مي كند و در هنگام بلا و مصيبت دشنام مي دهد. انسان اسراف كننده سه نشانه دارد: آن چه را كه لازم ندارد مي خرد، و آن چه را كه متعلق به او نيست مي پوشد و آن چه را كه به آن نيازي ندارد، مي خورد. انسان تنبل سه نشانه دارد: آنقدر سستي مي كند تا تفريط  كند، آنقدر تفريط مي كند تا فرصت هايش را از دست بدهد و آنقدر فرصت هايش را از دست مي دهد تا به گناه بيفتد. انسان غافل سه نشانه دارد: اشتباه كردن، بي مبالاتي و فراموش كاري.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18" w:name="pg13915_138761"/>
    <w:bookmarkEnd w:id="218"/>
    <w:p>
      <w:pPr>
        <w:pStyle w:val="BookText"/>
      </w:pPr>
      <w:r>
        <w:rPr>
          <w:rFonts w:ascii="Amiri" w:hAnsi="Amiri" w:eastAsia="Amiri" w:cs="Amiri"/>
          <w:lang w:bidi="ar-SA"/>
          <w:color w:val="111111"/>
          <w:sz w:val="28"/>
          <w:szCs w:val="28"/>
          <w:rtl/>
        </w:rPr>
        <w:t xml:space="preserve">قَالَ حَمَّادُ بْنُ عِيسَي قَالَ أَبُو عَبْدِ اللَّهِ عَلَيْهِ السَّلَامُ وَ لِكُلِّ وَاحِدَةٍ مِنْ هَذِهِ الْعَلَامَاتِ شُعَبٌ يَبْلُغُ الْعِلْمُ بِهَا أَكْثَرَ مِنْ أَلْفِ بَابٍ وَ أَلْفِ بَابٍ وَ أَلْفِ بَابٍ فَكُنْ يَا حَمَّادُ طَالِباً لِلْعِلْمِ فِي آنَاءِ اللَّيْلِ وَ النَّهَارِ </w:t>
      </w:r>
      <w:r>
        <w:rPr>
          <w:rStyle w:val="FootnoteReference"/>
        </w:rPr>
        <w:footnoteReference w:id="2281"/>
      </w:r>
      <w:r>
        <w:rPr>
          <w:rFonts w:ascii="Amiri" w:hAnsi="Amiri" w:eastAsia="Amiri" w:cs="Amiri"/>
          <w:lang w:bidi="ar-SA"/>
          <w:color w:val="111111"/>
          <w:sz w:val="28"/>
          <w:szCs w:val="28"/>
          <w:rtl/>
        </w:rPr>
        <w:t xml:space="preserve">فَإِنْ أَرَدْتَ أَنْ تَقِرَّ عَيْنُكَ وَ تَنَالَ خَيْرَ الدُّنْيَا وَ الْآخِرَةِ فَاقْطَعِ الطَّمَعَ مِمَّا فِي أَيْدِي النَّاسِ وَ عُدَّ نَفْسَكَ فِي الْمَوْتَي وَ لَا تُحَدِّثْ لِنَفْسِكَ أَنَّكَ فَوْقَ أَحَدٍ مِنَ النَّاسِ وَ اخْزُنْ لِسَانَكَ كَمَا تَخْزُنُ مَالَكَ </w:t>
      </w:r>
      <w:r>
        <w:rPr>
          <w:rStyle w:val="FootnoteReference"/>
        </w:rPr>
        <w:footnoteReference w:id="2282"/>
      </w:r>
      <w:r>
        <w:rPr>
          <w:rFonts w:ascii="Times New Roman" w:hAnsi="Times New Roman" w:eastAsia="Times New Roman" w:cs="Times New Roman"/>
          <w:lang w:val="en-US" w:bidi="en-US"/>
          <w:color w:val="111111"/>
          <w:sz w:val="28"/>
          <w:szCs w:val="28"/>
          <w:rtl/>
        </w:rPr>
        <w:t xml:space="preserve">.</w:t>
      </w:r>
    </w:p>
    <w:p>
      <w:pPr>
        <w:pStyle w:val="Heading4"/>
      </w:pPr>
      <w:bookmarkStart w:id="1523" w:name="_Toc1280"/>
      <w:r>
        <w:t>«9»</w:t>
      </w:r>
      <w:bookmarkEnd w:id="1523"/>
    </w:p>
    <w:p>
      <w:pPr>
        <w:pStyle w:val="Heading5"/>
      </w:pPr>
      <w:bookmarkStart w:id="1524" w:name="_Toc1281"/>
      <w:r>
        <w:t>اشاره</w:t>
      </w:r>
      <w:bookmarkEnd w:id="1524"/>
    </w:p>
    <w:p>
      <w:pPr>
        <w:pStyle w:val="BookText"/>
      </w:pPr>
      <w:r>
        <w:rPr>
          <w:rFonts w:ascii="Amiri" w:hAnsi="Amiri" w:eastAsia="Amiri" w:cs="Amiri"/>
          <w:lang w:bidi="ar-SA"/>
          <w:color w:val="111111"/>
          <w:sz w:val="28"/>
          <w:szCs w:val="28"/>
          <w:rtl/>
        </w:rPr>
        <w:t xml:space="preserve">مع، معاني الأخبار أَبِي عَنْ سَعْدٍ عَنِ الْبَرْقِيِّ رَفَعَهُ </w:t>
      </w:r>
      <w:r>
        <w:rPr>
          <w:rStyle w:val="FootnoteReference"/>
        </w:rPr>
        <w:footnoteReference w:id="2283"/>
      </w:r>
      <w:r>
        <w:rPr>
          <w:rFonts w:ascii="Amiri" w:hAnsi="Amiri" w:eastAsia="Amiri" w:cs="Amiri"/>
          <w:lang w:bidi="ar-SA"/>
          <w:color w:val="111111"/>
          <w:sz w:val="28"/>
          <w:szCs w:val="28"/>
          <w:rtl/>
        </w:rPr>
        <w:t xml:space="preserve">قَالَ: قَالَ لُقْمَانُ لِابْنِهِ يَا بُنَيَّ صَاحِبْ مِائَةً وَ لَا تُعَادِ وَاحِداً يَا بُنَيَّ إِنَّمَا هُوَ خَلَاقُكَ وَ خُلُقُكَ فَخَلَاقُكَ دِينُكَ وَ خُلُقُكَ بَيْنَكَ وَ بَيْنَ النَّاسِ فَلَا تَبْتَغِضْ إِلَيْهِمْ وَ تَعَلَّمْ مَحَاسِنَ الْأَخْلَاقِ يَا بُنَيَّ كُنْ عَبْداً لِلْأَخْيَارِ وَ لَا تَكُنْ وَلَداً لِلْأَشْرَارِ يَا بُنَيَّ أَدِّ الْأَمَانَةَ تَسْلَمْ لَكَ دُنْيَاكَ وَ آخِرَتُكَ وَ كُنْ أَمِيناً تَكُنْ غَنِيّاً </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Heading5"/>
      </w:pPr>
      <w:bookmarkStart w:id="1525" w:name="_Toc1282"/>
      <w:r>
        <w:t>بيان</w:t>
      </w:r>
      <w:bookmarkEnd w:id="1525"/>
    </w:p>
    <w:p>
      <w:pPr>
        <w:pStyle w:val="BookText"/>
      </w:pPr>
      <w:r>
        <w:rPr>
          <w:rFonts w:ascii="Amiri" w:hAnsi="Amiri" w:eastAsia="Amiri" w:cs="Amiri"/>
          <w:lang w:bidi="ar-SA"/>
          <w:color w:val="111111"/>
          <w:sz w:val="28"/>
          <w:szCs w:val="28"/>
          <w:rtl/>
        </w:rPr>
        <w:t xml:space="preserve">الخلاق بالفتح الحظ و النصيب و المراد هنا نصيبك في الآخرة </w:t>
      </w:r>
      <w:r>
        <w:rPr>
          <w:rStyle w:val="FootnoteReference"/>
        </w:rPr>
        <w:footnoteReference w:id="2285"/>
      </w:r>
      <w:r>
        <w:rPr>
          <w:rFonts w:ascii="Times New Roman" w:hAnsi="Times New Roman" w:eastAsia="Times New Roman" w:cs="Times New Roman"/>
          <w:lang w:val="en-US" w:bidi="en-US"/>
          <w:color w:val="111111"/>
          <w:sz w:val="28"/>
          <w:szCs w:val="28"/>
          <w:rtl/>
        </w:rPr>
        <w:t xml:space="preserve">.</w:t>
      </w:r>
    </w:p>
    <w:p>
      <w:pPr>
        <w:pStyle w:val="Heading4"/>
      </w:pPr>
      <w:bookmarkStart w:id="1526" w:name="_Toc1283"/>
      <w:r>
        <w:t>«10»</w:t>
      </w:r>
      <w:bookmarkEnd w:id="1526"/>
    </w:p>
    <w:p>
      <w:pPr>
        <w:pStyle w:val="Heading5"/>
      </w:pPr>
      <w:bookmarkStart w:id="1527" w:name="_Toc1284"/>
      <w:r>
        <w:t>اشاره</w:t>
      </w:r>
      <w:bookmarkEnd w:id="1527"/>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عِيسَي عَنْ أَبِيهِ عَنْ دُرُسْتَ عَنْ إِبْرَاهِيمَ بْنِ عَبْدِ الْحَمِيدِ عَنْ أَبِي الْحَسَنِ عَلَيْهِ السَّلَامُ قَالَ: كَانَ لُقْمَانُ عَلَيْهِ السَّلَامُ يَقُولُ لِابْنِهِ يَا بُنَيَّ إِنَّ الدُّنْيَا بَحْرٌ وَ قَدْ غَرِقَ فِيهَا جِيلٌ </w:t>
      </w:r>
      <w:r>
        <w:rPr>
          <w:rStyle w:val="FootnoteReference"/>
        </w:rPr>
        <w:footnoteReference w:id="2286"/>
      </w:r>
      <w:r>
        <w:rPr>
          <w:rFonts w:ascii="Amiri" w:hAnsi="Amiri" w:eastAsia="Amiri" w:cs="Amiri"/>
          <w:lang w:bidi="ar-SA"/>
          <w:color w:val="111111"/>
          <w:sz w:val="28"/>
          <w:szCs w:val="28"/>
          <w:rtl/>
        </w:rPr>
        <w:t xml:space="preserve">كَثِيرٌ فَلْتَكُنْ سَفِينَتُكَ فِيهَا تَقْوَي اللَّهِ تَعَالَي وَ لْيَكُنْ جِسْرُكَ إِيمَاناً بِاللَّهِ وَ لْيَكُنْ شِرَاعُهَا التَّوَكُّلَ لَعَلَّكَ يَا بُنَيَّ تَنْجُو وَ مَا أَظُنُّكَ نَاجِياً يَا بُنَيَّ كَيْفَ لَا يَخَافُ النَّاسُ مَا يُوعَدُونَ </w:t>
      </w:r>
      <w:r>
        <w:rPr>
          <w:rStyle w:val="FootnoteReference"/>
        </w:rPr>
        <w:footnoteReference w:id="2287"/>
      </w:r>
      <w:r>
        <w:rPr>
          <w:rFonts w:ascii="Amiri" w:hAnsi="Amiri" w:eastAsia="Amiri" w:cs="Amiri"/>
          <w:lang w:bidi="ar-SA"/>
          <w:color w:val="111111"/>
          <w:sz w:val="28"/>
          <w:szCs w:val="28"/>
          <w:rtl/>
        </w:rPr>
        <w:t xml:space="preserve">وَ هُمْ يَنْتَقِصُونَ فِي كُلِّ يَوْمٍ وَ كَيْفَ لَا يَعِدُّ </w:t>
      </w:r>
      <w:r>
        <w:rPr>
          <w:rStyle w:val="FootnoteReference"/>
        </w:rPr>
        <w:footnoteReference w:id="2288"/>
      </w:r>
      <w:r>
        <w:rPr>
          <w:rFonts w:ascii="Amiri" w:hAnsi="Amiri" w:eastAsia="Amiri" w:cs="Amiri"/>
          <w:lang w:bidi="ar-SA"/>
          <w:color w:val="111111"/>
          <w:sz w:val="28"/>
          <w:szCs w:val="28"/>
          <w:rtl/>
        </w:rPr>
        <w:t xml:space="preserve">لِمَا يُوعَدُ مَنْ كَانَ لَهُ أَجَلٌ يَنْفَدُ يَا بُنَيَّ خُذْ مِنَ الدُّنْيَا بُلْغَةً وَ لَا تَدْخُلْ</w:t>
      </w:r>
    </w:p>
    <w:p>
      <w:pPr>
        <w:pStyle w:val="BookText"/>
      </w:pPr>
      <w:r>
        <w:rPr>
          <w:rFonts w:ascii="IRNazanin" w:hAnsi="IRNazanin" w:eastAsia="IRNazanin" w:cs="IRNazanin"/>
          <w:lang w:bidi="fa-IR"/>
          <w:color w:val="111111"/>
          <w:sz w:val="28"/>
          <w:szCs w:val="28"/>
          <w:rtl/>
        </w:rPr>
        <w:t xml:space="preserve">حماد بن عيسي گفت: امام صادق عليه السلام فرمود: هر كدام از اين علامت ها شاخه هايي دارند كه دانستن آن ها نياز به هزار باب و هزار باب و هزار باب توضيح دارد. پس اي حماد! در همه وقت هاي شب و روز دنبال يادگيري علم باش، و اگر مي خواهي كه چشمت روشن شود و به خير دنيا و عاقبت برسي نسبت به مال مردم طمع نداشته باش و خودت را جزء مردگان حساب كن و با خودت چنان صحبت نكن كه كه بر كسي از مردم برتري داري و همان طور كه مالت را ذخيره مي كني، زبانت را هم حفظ كن.</w:t>
      </w:r>
      <w:r>
        <w:rPr>
          <w:rStyle w:val="FootnoteReference"/>
        </w:rPr>
        <w:footnoteReference w:id="2289"/>
      </w:r>
    </w:p>
    <w:p>
      <w:pPr>
        <w:pStyle w:val="Heading5"/>
      </w:pPr>
      <w:bookmarkStart w:id="1528" w:name="_Toc1285"/>
      <w:r>
        <w:t>روايت 9</w:t>
      </w:r>
      <w:bookmarkEnd w:id="1528"/>
    </w:p>
    <w:p>
      <w:pPr>
        <w:pStyle w:val="BookText"/>
      </w:pPr>
      <w:r>
        <w:rPr>
          <w:rFonts w:ascii="IRNazanin" w:hAnsi="IRNazanin" w:eastAsia="IRNazanin" w:cs="IRNazanin"/>
          <w:lang w:bidi="fa-IR"/>
          <w:color w:val="111111"/>
          <w:sz w:val="28"/>
          <w:szCs w:val="28"/>
          <w:rtl/>
        </w:rPr>
        <w:t xml:space="preserve">معاني الاخبار: از برقي روايت مي كند كه: لقمان به پسرش گفت: اي پسرم با صد نفر دوست باش ولي با يك نفر دشمني نكن، اي پسرم اين بهره آخرت تو و خلق توست پس بهره آخرت تو دين توست و خلق تو بين تو و مردم است؛ پس به آن ها كينه نداشته باش و اخلاق هاي نيكو را ياد بگير. اي پسرم از بنده نيكان باش و فرزند اشرار مباش. اي پسرم، امانت را به صاحبش برگردان تا در دنيا و آخرت سلامت باشي و امين مردم باش تا بي نياز باشي.</w:t>
      </w:r>
      <w:r>
        <w:rPr>
          <w:rStyle w:val="FootnoteReference"/>
        </w:rPr>
        <w:footnoteReference w:id="2290"/>
      </w:r>
    </w:p>
    <w:p>
      <w:pPr>
        <w:pStyle w:val="Heading5"/>
      </w:pPr>
      <w:bookmarkStart w:id="1529" w:name="_Toc1286"/>
      <w:r>
        <w:t>توضيح</w:t>
      </w:r>
      <w:bookmarkEnd w:id="1529"/>
    </w:p>
    <w:p>
      <w:pPr>
        <w:pStyle w:val="BookText"/>
      </w:pPr>
      <w:r>
        <w:rPr>
          <w:rFonts w:ascii="Amiri" w:hAnsi="Amiri" w:eastAsia="Amiri" w:cs="Amiri"/>
          <w:lang w:bidi="ar-SA"/>
          <w:color w:val="111111"/>
          <w:sz w:val="28"/>
          <w:szCs w:val="28"/>
          <w:rtl/>
        </w:rPr>
        <w:t xml:space="preserve">الخلاق: يعني بهره و نصيب و منظور در اين جا بهره آخرت است.</w:t>
      </w:r>
    </w:p>
    <w:p>
      <w:pPr>
        <w:pStyle w:val="Heading5"/>
      </w:pPr>
      <w:bookmarkStart w:id="1530" w:name="_Toc1287"/>
      <w:r>
        <w:t>روايت 10</w:t>
      </w:r>
      <w:bookmarkEnd w:id="1530"/>
    </w:p>
    <w:p>
      <w:pPr>
        <w:pStyle w:val="BookText"/>
      </w:pPr>
      <w:r>
        <w:rPr>
          <w:rFonts w:ascii="IRNazanin" w:hAnsi="IRNazanin" w:eastAsia="IRNazanin" w:cs="IRNazanin"/>
          <w:lang w:bidi="fa-IR"/>
          <w:color w:val="111111"/>
          <w:sz w:val="28"/>
          <w:szCs w:val="28"/>
          <w:rtl/>
        </w:rPr>
        <w:t xml:space="preserve">قصص الانبياء: امام موسي بن جعفر عليه السلام فرمود: لقمان به پسرش مي گفت: اي پسرم دنيا به مانند دريايي است كه نسل زيادي از مردم در آن غرق شده اند، بايد تقواي خدا كشتي نجاتت باشد و پل عبور از آن را ايمان به خدا و بايد بادبان آن توكل به خدا باشد، چه بسا كه نجات پيدا كني، ولي من براي نجات تو مطمئن نيستم. اي پسرم، مردم چگونه از آن چه كه به آن وعده داده شده اند نمي ترسند (قيامت) و در حالي كه هر روز عمر آن ها كم مي شود و چگونه كسي كه مرگ در انتظار اوست خودش را براي آخرت آماده نمي كند؟. اي پسرم از دنيا به اندازه نيازت بردار و به اندازه اي كه به ضرر آخرتت باشد، وارد آن نشو،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19" w:name="pg13915_138762"/>
    <w:bookmarkEnd w:id="219"/>
    <w:p>
      <w:pPr>
        <w:pStyle w:val="BookText"/>
      </w:pPr>
      <w:r>
        <w:rPr>
          <w:rFonts w:ascii="Amiri" w:hAnsi="Amiri" w:eastAsia="Amiri" w:cs="Amiri"/>
          <w:lang w:bidi="ar-SA"/>
          <w:color w:val="111111"/>
          <w:sz w:val="28"/>
          <w:szCs w:val="28"/>
          <w:rtl/>
        </w:rPr>
        <w:t xml:space="preserve">فِيهَا دُخُولًا تُضِرُّ فِيهَا بِآخِرَتِكَ وَ لَا تَرْفُضْهَا فَتَكُونَ عِيَالًا عَلَي النَّاسِ وَ صُمْ صِيَاماً يَقْطَعُ شَهْوَتَكَ وَ لَا تَصُمْ صِيَاماً يَمْنَعُكَ مِنَ الصَّلَاةِ فَإِنَّ الصَّلَاةَ أَعْظَمُ عِنْدَ اللَّهِ مِنَ الصَّوْمِ يَا بُنَيَّ لَا تَتَعَلَّمِ الْعِلْمَ لِتُبَاهِيَ بِهِ الْعُلَمَاءَ أَوْ تُمَارِيَ بِهِ السُّفَهَاءَ أَوْ تُرَائِيَ بِهِ فِي الْمَجَالِسِ وَ لَا تَتْرُكِ الْعِلْمَ زَهَادَةً فِيهِ وَ رَغْبَةً فِي الْجَهَالَةِ يَا بُنَيَّ اخْتَرِ الْمَجَالِسَ عَلَي عَيْنَيْكَ فَإِنْ رَأَيْتَ قَوْماً يَذْكُرُونَ اللَّهَ فَاجْلِسْ إِلَيْهِمْ فَإِنَّكَ إِنْ تَكُنْ عَالِماً يَنْفَعْكَ عِلْمُكَ وَ يَزِيدُوكَ عِلْماً وَ إِنْ تَكُنْ جَاهِلًا يُعَلِّمُوكَ وَ لَعَلَّ اللَّهَ تَعَالَي أَنْ يُظِلَّهُمْ بِرَحْمَةٍ فَيَعُمَّكَ مَعَهُمْ وَ قَالَ قِيلَ لِلُقْمَانَ مَا يَجْمَعُ مِنْ حِكْمَتِكَ قَالَ لَا أَسْأَلُ عَمَّا كُفِيْتُهُ وَ لَا أَتَكَلَّفُ مَا لَا يَعْنِينِي </w:t>
      </w:r>
      <w:r>
        <w:rPr>
          <w:rStyle w:val="FootnoteReference"/>
        </w:rPr>
        <w:footnoteReference w:id="2291"/>
      </w:r>
      <w:r>
        <w:rPr>
          <w:rFonts w:ascii="Times New Roman" w:hAnsi="Times New Roman" w:eastAsia="Times New Roman" w:cs="Times New Roman"/>
          <w:lang w:val="en-US" w:bidi="en-US"/>
          <w:color w:val="111111"/>
          <w:sz w:val="28"/>
          <w:szCs w:val="28"/>
          <w:rtl/>
        </w:rPr>
        <w:t xml:space="preserve">.</w:t>
      </w:r>
    </w:p>
    <w:p>
      <w:pPr>
        <w:pStyle w:val="Heading4"/>
      </w:pPr>
      <w:bookmarkStart w:id="1531" w:name="_Toc1288"/>
      <w:r>
        <w:t>«11»</w:t>
      </w:r>
      <w:bookmarkEnd w:id="1531"/>
    </w:p>
    <w:p>
      <w:pPr>
        <w:pStyle w:val="Heading5"/>
      </w:pPr>
      <w:bookmarkStart w:id="1532" w:name="_Toc1289"/>
      <w:r>
        <w:t>اشاره</w:t>
      </w:r>
      <w:bookmarkEnd w:id="1532"/>
    </w:p>
    <w:p>
      <w:pPr>
        <w:pStyle w:val="BookText"/>
      </w:pPr>
      <w:r>
        <w:rPr>
          <w:rFonts w:ascii="Amiri" w:hAnsi="Amiri" w:eastAsia="Amiri" w:cs="Amiri"/>
          <w:lang w:bidi="ar-SA"/>
          <w:color w:val="111111"/>
          <w:sz w:val="28"/>
          <w:szCs w:val="28"/>
          <w:rtl/>
        </w:rPr>
        <w:t xml:space="preserve">ص، قصص الأنبياء عليهم السلام بِهَذَا الْإِسْنَادِ عَنِ ابْنِ عِيسَي عَنِ الْحُسَيْنِ عَنْ أَخِيهِ عَنْ أَبِيهِ عَنْ عَمْرِو بْنِ شِمْرٍ عَنْ جَابِرٍ عَنْ أَبِي جَعْفَرٍ عَلَيْهِ السَّلَامُ قَالَ: كَانَ فِيمَا وَعَظَ بِهِ لُقْمَانُ ابْنَهُ أَنْ قَالَ يَا بُنَيَّ إِنْ تَكُ فِي شَكٍّ مِنَ الْمَوْتِ فَارْفَعْ عَنْ نَفْسِكَ النَّوْمَ وَ لَنْ تَسْتَطِيعَ ذَلِكَ وَ إِنْ كُنْتَ فِي شَكٍّ مِنَ الْبَعْثِ فَادْفَعْ عَنْ نَفْسِكَ الِانْتِبَاهَ وَ لَنْ تَسْتَطِيعَ ذَلِكَ فَإِنَّكَ إِذَا فَكَّرْتَ فِي هَذَا عَلِمْتَ أَنَّ نَفْسَكَ بِيَدِ غَيْرِكَ وَ إِنَّمَا النَّوْمُ بِمَنْزِلَةِ الْمَوْتِ وَ إِنَّمَا الْيَقَظَةُ بَعْدَ النَّوْمِ بِمَنْزِلَةِ الْبَعْثِ بَعْدَ الْمَوْتِ.</w:t>
      </w:r>
    </w:p>
    <w:p>
      <w:pPr>
        <w:pStyle w:val="BookText"/>
      </w:pPr>
      <w:r>
        <w:rPr>
          <w:rFonts w:ascii="Amiri" w:hAnsi="Amiri" w:eastAsia="Amiri" w:cs="Amiri"/>
          <w:lang w:bidi="ar-SA"/>
          <w:color w:val="111111"/>
          <w:sz w:val="28"/>
          <w:szCs w:val="28"/>
          <w:rtl/>
        </w:rPr>
        <w:t xml:space="preserve">وَ قَالَ قَالَ لُقْمَانُ عَلَيْهِ السَّلَامُ يَا بُنَيَّ لَا تَقْتَرِبْ فَيَكُونَ أَبْعَدَ لَكَ وَ لَا تَبْعُدْ فَتُهَانَ كُلُّ دَابَّةٍ تُحِبُّ مِثْلَهَا وَ ابْنُ آدَمَ لَا يُحِبُّ مِثْلَهُ لَا تَنْشُرْ بَزَّكَ </w:t>
      </w:r>
      <w:r>
        <w:rPr>
          <w:rStyle w:val="FootnoteReference"/>
        </w:rPr>
        <w:footnoteReference w:id="2292"/>
      </w:r>
      <w:r>
        <w:rPr>
          <w:rFonts w:ascii="Amiri" w:hAnsi="Amiri" w:eastAsia="Amiri" w:cs="Amiri"/>
          <w:lang w:bidi="ar-SA"/>
          <w:color w:val="111111"/>
          <w:sz w:val="28"/>
          <w:szCs w:val="28"/>
          <w:rtl/>
        </w:rPr>
        <w:t xml:space="preserve">إِلَّا عِنْدَ بَاغِيهِ وَ كَمَا لَيْسَ بَيْنَ الْكَبْشِ وَ الذِّئْبِ خُلَّةٌ كَذَلِكَ لَيْسَ بَيْنَ الْبَارِّ وَ الْفَاجِرِ خُلَّةٌ مَنْ يَقْتَرِبْ مِنَ الزِّفْتِ تَعَلَّقَ كَذَلِكَ مَنْ يُشَارِكِ الْفَاجِرَ يَتَعَلَّمْ مِنْ طُرُقِهِ </w:t>
      </w:r>
      <w:r>
        <w:rPr>
          <w:rStyle w:val="FootnoteReference"/>
        </w:rPr>
        <w:footnoteReference w:id="2293"/>
      </w:r>
      <w:r>
        <w:rPr>
          <w:rFonts w:ascii="Amiri" w:hAnsi="Amiri" w:eastAsia="Amiri" w:cs="Amiri"/>
          <w:lang w:bidi="ar-SA"/>
          <w:color w:val="111111"/>
          <w:sz w:val="28"/>
          <w:szCs w:val="28"/>
          <w:rtl/>
        </w:rPr>
        <w:t xml:space="preserve">مَنْ يُحِبَّ الْمِرَاءَ يُشْتَمْ وَ مَنْ يَدْخُلْ مَدْخَلَ السَّوْءِ يُتَّهَمْ وَ مَنْ يُقَارِنْ قَرِينَ السَّوْءِ لَا يَسْلَمْ وَ مَنْ لَا يَمْلِكْ لِسَانَهُ يَنْدَمْ.</w:t>
      </w:r>
    </w:p>
    <w:p>
      <w:pPr>
        <w:pStyle w:val="BookText"/>
      </w:pPr>
      <w:r>
        <w:rPr>
          <w:rFonts w:ascii="IRNazanin" w:hAnsi="IRNazanin" w:eastAsia="IRNazanin" w:cs="IRNazanin"/>
          <w:lang w:bidi="fa-IR"/>
          <w:color w:val="111111"/>
          <w:sz w:val="28"/>
          <w:szCs w:val="28"/>
          <w:rtl/>
        </w:rPr>
        <w:t xml:space="preserve">وَ قَالَ يَا بُنَيَّ صَاحِبْ مِائَةً وَ لَا تُعَادِ وَاحِداً يَا بُنَيَّ إِنَّمَا هُوَ خَلَاقُكَ وَ خُلُقُكَ فَخَلَاقُكَ دِينُكَ وَ خُلُقُكَ بَيْنَكَ وَ بَيْنَ النَّاسِ فَلَا تُبْغِضَنَّ إِلَيْهِمْ وَ تَعَلَّمْ مَحَاسِنَ الْأَخْلَاقِ پ</w:t>
      </w:r>
    </w:p>
    <w:p>
      <w:pPr>
        <w:pStyle w:val="BookText"/>
      </w:pPr>
      <w:r>
        <w:rPr>
          <w:rFonts w:ascii="IRNazanin" w:hAnsi="IRNazanin" w:eastAsia="IRNazanin" w:cs="IRNazanin"/>
          <w:lang w:bidi="fa-IR"/>
          <w:color w:val="111111"/>
          <w:sz w:val="28"/>
          <w:szCs w:val="28"/>
          <w:rtl/>
        </w:rPr>
        <w:t xml:space="preserve">و آن را به گونه اي ردّ مكن كه در دنيا، سربار مردم باشي و روزه اي بگير كه شهوتت را قطع كند و روزه اي نگير كه تو را از نماز خواندن منع كند، چون درجه نماز در نزد خدا از روزه بالاتر است. اي پسرم، براي فخرفروشي بر علما و بحث و جدل كردن با انسان هاي نادان و رياكاري با آن در مجالس - بين مردم - ، علم را ياد نگير؛ و يادگيري علم را به خاطر گرايش به جهل و حقير شمردن آن، ترك نكن. اي پسرم، با عقل و آگاهي مجلس هايي را كه در آن ها شركت مي كني، انتخاب كن؛ اگر گروهي را ديدي كه خدا را ذكر مي كنند در جلسه آن ها حاضر شو، چون اگر عالم باشي علمت به تو سود مي رساند و آنان بر علمت مي افزايند و اگر جاهل باشي به تو علم مي آموزند و شايد - اگر - خداوند رحمتي براي آن ها بفرستد تو را نيز جزء آن ها به حساب مي آورد. گفت: به لقمان گفتند: به كدام بخش از حكمتت اجماع داري - بيشتر عمل مي كني - ؟ گفت: بيشتر از آن چه كه نياز من است تقلا نمي كنم و در آن چه كه به من مربوط نيست خودم را به زحمت نمي اندازم. </w:t>
      </w:r>
      <w:r>
        <w:rPr>
          <w:rStyle w:val="FootnoteReference"/>
        </w:rPr>
        <w:footnoteReference w:id="2294"/>
      </w:r>
    </w:p>
    <w:p>
      <w:pPr>
        <w:pStyle w:val="Heading5"/>
      </w:pPr>
      <w:bookmarkStart w:id="1533" w:name="_Toc1290"/>
      <w:r>
        <w:t>روايت 11</w:t>
      </w:r>
      <w:bookmarkEnd w:id="1533"/>
    </w:p>
    <w:p>
      <w:pPr>
        <w:pStyle w:val="BookText"/>
      </w:pPr>
      <w:r>
        <w:rPr>
          <w:rFonts w:ascii="IRNazanin" w:hAnsi="IRNazanin" w:eastAsia="IRNazanin" w:cs="IRNazanin"/>
          <w:lang w:bidi="fa-IR"/>
          <w:color w:val="111111"/>
          <w:sz w:val="28"/>
          <w:szCs w:val="28"/>
          <w:rtl/>
        </w:rPr>
        <w:t xml:space="preserve">قصص الانبياء: امام باقر عليه السلام فرمود:آن چه كه لقمان به آن نصيحت مي كرد اين بود كه اي پسرم، اگر نسبت به مرگ شك داري، خواب را از خودت بگير ولي هرگز نمي تواني نخوابي و اگر به روز رستاخيز شك داري بيدار شدن از خواب را از خودت بگير و هرگز نمي تواني از خواب بيدار نشوي. اگر در اين تفكر كني مي فهمي كه نفس و جان تو به دست يكي ديگر است. خواب به مانند مرگ و بيداري به مانند حشر بعد از مرگ است.</w:t>
      </w:r>
    </w:p>
    <w:p>
      <w:pPr>
        <w:pStyle w:val="BookText"/>
      </w:pPr>
      <w:r>
        <w:rPr>
          <w:rFonts w:ascii="IRNazanin" w:hAnsi="IRNazanin" w:eastAsia="IRNazanin" w:cs="IRNazanin"/>
          <w:lang w:bidi="fa-IR"/>
          <w:color w:val="111111"/>
          <w:sz w:val="28"/>
          <w:szCs w:val="28"/>
          <w:rtl/>
        </w:rPr>
        <w:t xml:space="preserve">گفت: لقمان گفت: اي پسرم زياد به كسي نزديك نشو كه باعث دوري او مي‌شود و زياد دور نشو كه خوار و خفيف مي‌شوي. هر حيواني نوع خودش را دوست دارد ولي انسان به مانند حيوان نيست و نوع خودش را دوست ندارد. هرگز جامه - حكمت - خود را جز در برابر طالب آن مگشا. همانطور كه بين گوسفند و گرگ دوستي وجود ندارد همچنين بين انسان نيكوكار و انسان گناهكار دوستي وجود ندارد كه هر كس به زفت - قير - نزديك شود قير به او مي چسبد و هركس به انسان گناهكار نزديك شود راه او را ياد مي گيرد. و هر كس جدال را دوست داشته باشد دشنام داده مي شود و هر كس وارد محل هاي بد شود به او تهمت زده مي شود و هر كس با انسان بد همنشين شود از گزند او در امان نمي ماند و هر كس فرمان زبانش در دستش نباشد، پشيمان مي شود. و گفت: اي پسرم با صد نفر دوستي كن ولي با يك نفر دشمني نكن. اي پسرم، اين خلاق تو و خُلق توست و خلاقت تو دين توست و خلق تو بين تو و بين مردم است، پس هرگز با آن ها دشمني نكن و اخلاق هاي نيكو را ياد بگير.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20" w:name="pg13915_138763"/>
    <w:bookmarkEnd w:id="220"/>
    <w:p>
      <w:pPr>
        <w:pStyle w:val="BookText"/>
      </w:pPr>
      <w:r>
        <w:rPr>
          <w:rFonts w:ascii="Amiri" w:hAnsi="Amiri" w:eastAsia="Amiri" w:cs="Amiri"/>
          <w:lang w:bidi="ar-SA"/>
          <w:color w:val="111111"/>
          <w:sz w:val="28"/>
          <w:szCs w:val="28"/>
          <w:rtl/>
        </w:rPr>
        <w:t xml:space="preserve">يَا بُنَيَّ كُنْ عَبْداً لِلْأَخْيَارِ وَ لَا تَكُنْ وَلَداً لِلْأَشْرَارِ يَا بُنَيَّ أَدِّ الْأَمَانَةَ تَسْلَمْ دُنْيَاكَ وَ آخِرَتُكَ وَ كُنْ أَمِيناً فَإِنَّ اللَّهَ تَعَالَي جَلَّ وَ عَلَا لَا يُحِبُّ الْخَائِنِينَ يَا بُنَيَّ لَا تُرِ النَّاسَ أَنَّكَ تَخْشَي اللَّهَ وَ قَلْبُكَ فَاجِرٌ </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Heading5"/>
      </w:pPr>
      <w:bookmarkStart w:id="1534" w:name="_Toc1291"/>
      <w:r>
        <w:t>بيان</w:t>
      </w:r>
      <w:bookmarkEnd w:id="1534"/>
    </w:p>
    <w:p>
      <w:pPr>
        <w:pStyle w:val="BookText"/>
      </w:pPr>
      <w:r>
        <w:rPr>
          <w:rFonts w:ascii="Amiri" w:hAnsi="Amiri" w:eastAsia="Amiri" w:cs="Amiri"/>
          <w:lang w:bidi="ar-SA"/>
          <w:color w:val="111111"/>
          <w:sz w:val="28"/>
          <w:szCs w:val="28"/>
          <w:rtl/>
        </w:rPr>
        <w:t xml:space="preserve">لا تقترب أي من الناس في المعاشرة كثيرا فيصير سببا لكثرة البعد عنهم و الغرض بيان أن ما ينبغي في معاشرتهم هو رعاية الوسط فإن كثرة الخلطة و بث الأسرار أقرب إلي المفارقة و البعد عنهم يوجب الإهانة قوله عليه السلام لا تنشر بزك أي لا تعرض متاعك من العلم و الحكمة إلا عند طالبه و من هو أهله.</w:t>
      </w:r>
    </w:p>
    <w:p>
      <w:pPr>
        <w:pStyle w:val="Heading4"/>
      </w:pPr>
      <w:bookmarkStart w:id="1535" w:name="_Toc1292"/>
      <w:r>
        <w:t>«12»</w:t>
      </w:r>
      <w:bookmarkEnd w:id="1535"/>
    </w:p>
    <w:p>
      <w:pPr>
        <w:pStyle w:val="Heading5"/>
      </w:pPr>
      <w:bookmarkStart w:id="1536" w:name="_Toc1293"/>
      <w:r>
        <w:t>اشاره</w:t>
      </w:r>
      <w:bookmarkEnd w:id="1536"/>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الْأَصْبَهَانِيِّ عَنِ الْمِنْقَرِيِّ عَنْ حَمَّادِ بْنِ عِيسَي عَنِ الصَّادِقِ عَلَيْهِ السَّلَامُ أَنَّهُ قَالَ: لَمَّا وَعَظَ لُقْمَانُ ابْنَهُ فَقَالَ أَنَا مُنْذُ سَقَطْتُ إِلَي الدُّنْيَا اسْتَدْبَرْتُ </w:t>
      </w:r>
      <w:r>
        <w:rPr>
          <w:rStyle w:val="FootnoteReference"/>
        </w:rPr>
        <w:footnoteReference w:id="2296"/>
      </w:r>
      <w:r>
        <w:rPr>
          <w:rFonts w:ascii="Amiri" w:hAnsi="Amiri" w:eastAsia="Amiri" w:cs="Amiri"/>
          <w:lang w:bidi="ar-SA"/>
          <w:color w:val="111111"/>
          <w:sz w:val="28"/>
          <w:szCs w:val="28"/>
          <w:rtl/>
        </w:rPr>
        <w:t xml:space="preserve">وَ اسْتَقْبَلْتُ الْآخِرَةَ فَدَارٌ أَنْتَ إِلَيْهَا تَسِيرُ أَقْرَبُ مِنْ دَارٍ أَنْتَ مِنْهَا مُتَبَاعِدٌ يَا بُنَيَّ لَا تَطْلُبْ مِنَ الْأَمْرِ مُدْبِراً وَ لَا تَرْفُضْ مِنْهُ مُقْبِلًا فَإِنَّ ذَلِكَ يُضِلُّ الرَّأْيَ وَ يُزْرِي بِالْعَقْلِ يَا بُنَيَّ لِيَكُنْ مِمَّا تَسْتَظْهِرُ بِهِ عَلَي عَدُوِّكَ الْوَرَعُ عَنِ الْمَحَارِمِ وَ الْفَضْلُ فِي دِينِكَ وَ الصِّيَانَةُ لِمُرُوَّتِكَ </w:t>
      </w:r>
      <w:r>
        <w:rPr>
          <w:rStyle w:val="FootnoteReference"/>
        </w:rPr>
        <w:footnoteReference w:id="2297"/>
      </w:r>
      <w:r>
        <w:rPr>
          <w:rFonts w:ascii="Amiri" w:hAnsi="Amiri" w:eastAsia="Amiri" w:cs="Amiri"/>
          <w:lang w:bidi="ar-SA"/>
          <w:color w:val="111111"/>
          <w:sz w:val="28"/>
          <w:szCs w:val="28"/>
          <w:rtl/>
        </w:rPr>
        <w:t xml:space="preserve">وَ الْإِكْرَامُ لِنَفْسِكَ أَنْ تُدَنِّسَهَا بِمَعَاصِي الرَّحْمَنِ وَ مَسَاوِي الْأَخْلَاقِ وَ قَبِيحِ الْأَفْعَالِ وَ اكْتُمْ سِرَّكَ وَ أَحْسِنْ سَرِيرَتَكَ فَإِنَّكَ إِذَا فَعَلْتَ ذَلِكَ أَمِنْتَ بِسِتْرِ اللَّهِ أَنْ يُصِيبَ عَدُوُّكَ مِنْكَ عَوْرَةً أَوْ يَقْدِرَ مِنْكَ عَلَي زَلَّةٍ وَ لَا تَأْمَنَنَّ مَكْرَهُ فَيُصِيبَ مِنْكَ غِرَّةً </w:t>
      </w:r>
      <w:r>
        <w:rPr>
          <w:rStyle w:val="FootnoteReference"/>
        </w:rPr>
        <w:footnoteReference w:id="2298"/>
      </w:r>
      <w:r>
        <w:rPr>
          <w:rFonts w:ascii="Amiri" w:hAnsi="Amiri" w:eastAsia="Amiri" w:cs="Amiri"/>
          <w:lang w:bidi="ar-SA"/>
          <w:color w:val="111111"/>
          <w:sz w:val="28"/>
          <w:szCs w:val="28"/>
          <w:rtl/>
        </w:rPr>
        <w:t xml:space="preserve">فِي بَعْضِ حَالاتِكَ وَ إِذَا اسْتَمْكَنَ مِنْكَ وَثَبَ عَلَيْكَ وَ لَمْ يُقِلْكَ عَثْرَةً وَ لْيَكُنْ مِمَّا تَتَسَلَّحُ بِهِ عَلَي عَدُوِّكَ إِعْلَانُ الرِّضَا عَنْهُ وَ اسْتَصْغِرِ الْكَثِيرَ فِي طَلَبِ الْمَنْفَعَةِ وَ اسْتَعْظِمِ الصَّغِيرَ فِي رُكُوبِ الْمَضَرَّةِ يَا بُنَيَّ لَا تُجَالِسِ النَّاسَ بِغَيْرِ طَرِيقَتِهِمْ وَ لَا تَحْمِلَنَّ عَلَيْهِمْ فَوْقَ طَاقَتِهِمْ فَلَا يَزَالُ جَلِيسُكَ عَنْكَ نَافِراً وَ الْمَحْمُولُ عَلَيْهِ فَوْقَ طَاقَتِهِ مُجَانِباً لَكَ فَإِذَا أَنْتَ فَرْدٌ لَا صَاحِبَ لَكَ يُؤْنِسُكَ وَ لَا أَخَ لَكَ يَعْضُدُكَ فَإِذَا بَقِيتَ وَحِيداً كُنْتَ</w:t>
      </w:r>
    </w:p>
    <w:p>
      <w:pPr>
        <w:pStyle w:val="BookText"/>
      </w:pPr>
      <w:r>
        <w:rPr>
          <w:rFonts w:ascii="IRNazanin" w:hAnsi="IRNazanin" w:eastAsia="IRNazanin" w:cs="IRNazanin"/>
          <w:lang w:bidi="fa-IR"/>
          <w:color w:val="111111"/>
          <w:sz w:val="28"/>
          <w:szCs w:val="28"/>
          <w:rtl/>
        </w:rPr>
        <w:t xml:space="preserve">اي پسرم، بنده نيكان باش و فرزند اشرار نباش. اي پسرم، امانت را به صاحبش برگردان تا در دنيا و آخرتت در امان باشي و امين مردم باش چون خداوند متعال خيانت كاران را دوست ندارد، اي پسرم رياكار نباش كه جلوي مردم خود را با تقوا نشان بدهي و در قلبت گناهكار باشي.</w:t>
      </w:r>
      <w:r>
        <w:rPr>
          <w:rStyle w:val="FootnoteReference"/>
        </w:rPr>
        <w:footnoteReference w:id="2299"/>
      </w:r>
    </w:p>
    <w:p>
      <w:pPr>
        <w:pStyle w:val="Heading5"/>
      </w:pPr>
      <w:bookmarkStart w:id="1537" w:name="_Toc1294"/>
      <w:r>
        <w:t>توضيح</w:t>
      </w:r>
      <w:bookmarkEnd w:id="1537"/>
    </w:p>
    <w:p>
      <w:pPr>
        <w:pStyle w:val="BookText"/>
      </w:pPr>
      <w:r>
        <w:rPr>
          <w:rFonts w:ascii="IRNazanin" w:hAnsi="IRNazanin" w:eastAsia="IRNazanin" w:cs="IRNazanin"/>
          <w:lang w:bidi="fa-IR"/>
          <w:color w:val="111111"/>
          <w:sz w:val="28"/>
          <w:szCs w:val="28"/>
          <w:rtl/>
        </w:rPr>
        <w:t xml:space="preserve">«لا تقترب» يعني در معاشرت، زياد به مردم نزديك نشو چون آن باعث دور شدن از آن ها مي شود و منظور رعايت حد وسط در معاشرت با مردم است. چون زيادي رابطه زياد و رازگويي به دور شدن نزديك تر است و دوري از آن ها سبب اهانت مي شود و منظور از «لا تنشر بزّك» اين است كه متاع خود - علم و حكمت - را جز به كسي كه شايسته آن باشد نشان نده.</w:t>
      </w:r>
    </w:p>
    <w:p>
      <w:pPr>
        <w:pStyle w:val="Heading5"/>
      </w:pPr>
      <w:bookmarkStart w:id="1538" w:name="_Toc1295"/>
      <w:r>
        <w:t>روايت 12</w:t>
      </w:r>
      <w:bookmarkEnd w:id="1538"/>
    </w:p>
    <w:p>
      <w:pPr>
        <w:pStyle w:val="BookText"/>
      </w:pPr>
      <w:r>
        <w:rPr>
          <w:rFonts w:ascii="IRNazanin" w:hAnsi="IRNazanin" w:eastAsia="IRNazanin" w:cs="IRNazanin"/>
          <w:lang w:bidi="fa-IR"/>
          <w:color w:val="111111"/>
          <w:sz w:val="28"/>
          <w:szCs w:val="28"/>
          <w:rtl/>
        </w:rPr>
        <w:t xml:space="preserve">قصص الانبياء: امام صادق عليه السلام فرمود: وقتي لقمان پسرش را نصيحت مي كرد گفت: من از آن زمان كه به دنيا آمده ام به آن پشت كردم و به آخرت رو كرده ام. آن خانه اي كه تو به سوي آن مي روي به آن خانه از آن دور مي شوي نزديك تر است. اي پسرم، كاري كه تو را به عقب مي برد، انجام نده و كاري كه تو را به جلو مي برد، رد نكن چون اين كار، انديشه را گمراه مي كند و عقل را كم ارزش مي كند. اي پسرم، آن چه كه بايد با آن خودت را در برابر دشمنت حمايت كني دوري از گناهان، بزرگي دينت، حفظ مردانگي، بزرگ داشتن نفس خود از آن چه كه آن را به عصيان خداوند و اخلاق بد و كارهاي زشت آلوده كني، و رازت را از مردم مخفي كن و سيرتت را نيكو گردان. اگر اين كار را انجام دهي، به وسيله پرده خداوند از اين كه دشمنت عيب تو را بشناسد و تو را دچار لغزش كند در امان مي ماني. از هيچ مكروهي در امان مباش كه در برخي از حالات، غافل گيرانه به آن دچار مي شوي و اگر بر تو چيره شود به تو هجوم مي آورد و از لغزش تو چشم نمي  پوشد و يكي از چيزهايي كه بايد در برابر دشمنت به آن ها مسلح باشي اعلام رضايت از اوست و هميشه فرصت هاي بزرگ را براي كسب منفعت، كوچك بشمار و فرصت هاي كوچك را براي ضرر كردن، بزرگ بدان. پسرم با مردم بر اساس روش خودشان همنشيني و صحبت كن و فراتر از ظرفيت آن ها به آن ها مسئوليتي نده چون در اين صورت همنشينت از تو متنفر مي گردد و كسي كه كاري بيشتر از ظرفيتش به او داده اي از تو دور مي شود؛ پس يك باره مي بيني تو تنها شده اي و كسي نيست كه با تو دوستي كند و برادري برايت نمي ماند تا يار و ياور تو باشد و اگر تنها بماني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21" w:name="pg13915_138764"/>
    <w:bookmarkEnd w:id="221"/>
    <w:p>
      <w:pPr>
        <w:pStyle w:val="BookText"/>
      </w:pPr>
      <w:r>
        <w:rPr>
          <w:rFonts w:ascii="Amiri" w:hAnsi="Amiri" w:eastAsia="Amiri" w:cs="Amiri"/>
          <w:lang w:bidi="ar-SA"/>
          <w:color w:val="111111"/>
          <w:sz w:val="28"/>
          <w:szCs w:val="28"/>
          <w:rtl/>
        </w:rPr>
        <w:t xml:space="preserve">مَخْذُولًا وَ صِرْتَ ذَلِيلًا وَ لَا تَعْتَذِرْ إِلَي مَنْ لَا يُحِبُّ أَنْ يَقْبَلَ لَكَ عُذْراً وَ لَا يَرَي لَكَ حَقّاً وَ لَا تَسْتَعِنْ فِي أُمُورِكَ إِلَّا بِمَنْ يُحِبُّ أَنْ يَتَّخِذَ فِي قَضَاءِ حَاجَتِكَ أَجْراً </w:t>
      </w:r>
      <w:r>
        <w:rPr>
          <w:rStyle w:val="FootnoteReference"/>
        </w:rPr>
        <w:footnoteReference w:id="2300"/>
      </w:r>
      <w:r>
        <w:rPr>
          <w:rFonts w:ascii="Amiri" w:hAnsi="Amiri" w:eastAsia="Amiri" w:cs="Amiri"/>
          <w:lang w:bidi="ar-SA"/>
          <w:color w:val="111111"/>
          <w:sz w:val="28"/>
          <w:szCs w:val="28"/>
          <w:rtl/>
        </w:rPr>
        <w:t xml:space="preserve">فَإِنَّهُ إِذَا كَانَ كَذَلِكَ طَلَبَ قَضَاءَ حَاجَتِكَ لَكَ كَطَلَبِهِ لِنَفْسِهِ لِأَنَّهُ بَعْدَ نَجَاحِهَا لَكَ كَانَ رِبْحاً فِي الدُّنْيَا الْفَانِيَةِ وَ حَظّاً وَ ذُخْراً لَهُ فِي الدَّارِ الْبَاقِيَةِ فَيَجْتَهِدُ فِي قَضَائِهَا لَكَ وَ لْيَكُنْ إِخْوَانُكَ وَ أَصْحَابُكَ الَّذِينَ تَسْتَخْلِصُهُمْ وَ تَسْتَعِينُ بِهِمْ عَلَي أُمُورِكَ أَهْلَ الْمُرُوَّةِ وَ الْكَفَافِ وَ الثَّرْوَةِ وَ الْعَقْلِ وَ الْعَفَافِ الَّذِينَ إِنْ نَفَعْتَهُمْ شَكَرُوكَ وَ إِنْ غِبْتَ عَنْ جِيرَتِهِمْ ذَكَرُوكَ </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Heading5"/>
      </w:pPr>
      <w:bookmarkStart w:id="1539" w:name="_Toc1296"/>
      <w:r>
        <w:t>إيضاح</w:t>
      </w:r>
      <w:bookmarkEnd w:id="1539"/>
    </w:p>
    <w:p>
      <w:pPr>
        <w:pStyle w:val="BookText"/>
      </w:pPr>
      <w:r>
        <w:rPr>
          <w:rFonts w:ascii="Amiri" w:hAnsi="Amiri" w:eastAsia="Amiri" w:cs="Amiri"/>
          <w:lang w:bidi="ar-SA"/>
          <w:color w:val="111111"/>
          <w:sz w:val="28"/>
          <w:szCs w:val="28"/>
          <w:rtl/>
        </w:rPr>
        <w:t xml:space="preserve">لا تطلب من الأمر مدبرا أي الأمر الذي لم يتهيأ أسبابه و يبعد حصوله أو أمور الدنيا فإن كلها مدبرة فانية و قال الفيروزآبادي أزري بأخيه أدخل عليه عيبا أو أمرا يريد أن يلبس عليه به و بالأمر تهاون.</w:t>
      </w:r>
    </w:p>
    <w:p>
      <w:pPr>
        <w:pStyle w:val="Heading4"/>
      </w:pPr>
      <w:bookmarkStart w:id="1540" w:name="_Toc1297"/>
      <w:r>
        <w:t>«13»</w:t>
      </w:r>
      <w:bookmarkEnd w:id="1540"/>
    </w:p>
    <w:p>
      <w:pPr>
        <w:pStyle w:val="BookText"/>
      </w:pPr>
      <w:r>
        <w:rPr>
          <w:rFonts w:ascii="Amiri" w:hAnsi="Amiri" w:eastAsia="Amiri" w:cs="Amiri"/>
          <w:lang w:bidi="ar-SA"/>
          <w:color w:val="111111"/>
          <w:sz w:val="28"/>
          <w:szCs w:val="28"/>
          <w:rtl/>
        </w:rPr>
        <w:t xml:space="preserve">ص، قصص الأنبياء عليهم السلام بِهَذَا الْإِسْنَادِ عَنِ الصَّادِقِ عَلَيْهِ السَّلَامُ قَالَ: قَالَ لُقْمَانُ يَا بُنَيَّ إِنْ تَأَدَّبْتَ صَغِيراً انْتَفَعْتَ بِهِ كَبِيراً وَ مَنْ عَنَي بِالْأَدَبِ اهْتَمَّ بِهِ وَ مَنِ اهْتَمَّ بِهِ تَكَلَّفَ عِلْمَهُ وَ مَنْ تَكَلَّفَ عِلْمَهُ اشْتَدَّ لَهُ طَلَبُهُ وَ مَنِ اشْتَدَّ لَهُ طَلَبُهُ أَدْرَكَ بِهِ مَنْفَعَةً فَاتَّخِذْهُ عَادَةً وَ إِيَّاكَ وَ الْكَسَلَ مِنْهُ وَ الطَّلَبَ بِغَيْرِهِ وَ إِنْ غُلِبْتَ عَلَي الدُّنْيَا فَلَا تُغْلَبَنَّ عَلَي الْآخِرَةِ وَ إِنَّهُ إِنْ فَاتَكَ طَلَبُ الْعِلْمِ فَإِنَّكَ لَنْ تَجِدَ تَضْيِيعاً أَشَدَّ مِنْ تَرْكِهِ يَا بُنَيَّ اسْتَصْلِحِ الْأَهْلِينَ وَ الْإِخْوَانَ مِنْ أَهْلِ الْعِلْمِ إِنِ اسْتَقَامُوا لَكَ عَلَي الْوَفَاءِ وَ احْذَرْهُمْ عِنْدَ انْصِرَافِ الْحَالِ بِهِمْ عَنْكَ فَإِنَّ عَدَاوَتَهُمْ أَشَدُّ مَضَرَّةً مِنْ عَدَاوَةِ الْأَبَاعِدِ لِتَصْدِيقِ النَّاسِ إِيَّاهُمْ لِاطِّلَاعِهِمْ عَلَيْكَ </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pStyle w:val="Heading4"/>
      </w:pPr>
      <w:bookmarkStart w:id="1541" w:name="_Toc1298"/>
      <w:r>
        <w:t>«14»</w:t>
      </w:r>
      <w:bookmarkEnd w:id="1541"/>
    </w:p>
    <w:p>
      <w:pPr>
        <w:pStyle w:val="Heading5"/>
      </w:pPr>
      <w:bookmarkStart w:id="1542" w:name="_Toc1299"/>
      <w:r>
        <w:t>اشاره</w:t>
      </w:r>
      <w:bookmarkEnd w:id="1542"/>
    </w:p>
    <w:p>
      <w:pPr>
        <w:pStyle w:val="BookText"/>
      </w:pPr>
      <w:r>
        <w:rPr>
          <w:rFonts w:ascii="Amiri" w:hAnsi="Amiri" w:eastAsia="Amiri" w:cs="Amiri"/>
          <w:lang w:bidi="ar-SA"/>
          <w:color w:val="111111"/>
          <w:sz w:val="28"/>
          <w:szCs w:val="28"/>
          <w:rtl/>
        </w:rPr>
        <w:t xml:space="preserve">ص، قصص الأنبياء عليهم السلام بِالْإِسْنَادِ الْمُتَقَدِّمِ عَنِ الصَّادِقِ عَلَيْهِ السَّلَامُ قَالَ: قَالَ لُقْمَانُ يَا بُنَيَّ إِيَّاكَ وَ الضَّجَرَ </w:t>
      </w:r>
      <w:r>
        <w:rPr>
          <w:rStyle w:val="FootnoteReference"/>
        </w:rPr>
        <w:footnoteReference w:id="2303"/>
      </w:r>
      <w:r>
        <w:rPr>
          <w:rFonts w:ascii="Amiri" w:hAnsi="Amiri" w:eastAsia="Amiri" w:cs="Amiri"/>
          <w:lang w:bidi="ar-SA"/>
          <w:color w:val="111111"/>
          <w:sz w:val="28"/>
          <w:szCs w:val="28"/>
          <w:rtl/>
        </w:rPr>
        <w:t xml:space="preserve">وَ سُوءَ الْخُلُقِ وَ قِلَّةَ الصَّبْرِ فَلَا يَسْتَقِيمُ عَلَي هَذِهِ الْخِصَالِ صَاحِبٌ وَ أَلْزِمْ نَفْسَكَ التُّؤَدَةَ </w:t>
      </w:r>
      <w:r>
        <w:rPr>
          <w:rStyle w:val="FootnoteReference"/>
        </w:rPr>
        <w:footnoteReference w:id="2304"/>
      </w:r>
      <w:r>
        <w:rPr>
          <w:rFonts w:ascii="Amiri" w:hAnsi="Amiri" w:eastAsia="Amiri" w:cs="Amiri"/>
          <w:lang w:bidi="ar-SA"/>
          <w:color w:val="111111"/>
          <w:sz w:val="28"/>
          <w:szCs w:val="28"/>
          <w:rtl/>
        </w:rPr>
        <w:t xml:space="preserve">فِي أُمُورِكَ وَ صَبِّرْ </w:t>
      </w:r>
      <w:r>
        <w:rPr>
          <w:rStyle w:val="FootnoteReference"/>
        </w:rPr>
        <w:footnoteReference w:id="2305"/>
      </w:r>
      <w:r>
        <w:rPr>
          <w:rFonts w:ascii="Amiri" w:hAnsi="Amiri" w:eastAsia="Amiri" w:cs="Amiri"/>
          <w:lang w:bidi="ar-SA"/>
          <w:color w:val="111111"/>
          <w:sz w:val="28"/>
          <w:szCs w:val="28"/>
          <w:rtl/>
        </w:rPr>
        <w:t xml:space="preserve">عَلَي مَئُونَاتِ الْإِخْوَانِ نَفْسَكَ وَ حَسِّنْ مَعَ جَمِيعِ النَّاسِ</w:t>
      </w:r>
    </w:p>
    <w:p>
      <w:pPr>
        <w:pStyle w:val="BookText"/>
      </w:pPr>
      <w:r>
        <w:rPr>
          <w:rFonts w:ascii="IRNazanin" w:hAnsi="IRNazanin" w:eastAsia="IRNazanin" w:cs="IRNazanin"/>
          <w:lang w:bidi="fa-IR"/>
          <w:color w:val="111111"/>
          <w:sz w:val="28"/>
          <w:szCs w:val="28"/>
          <w:rtl/>
        </w:rPr>
        <w:t xml:space="preserve">درمانده و ذليل مي شوي؛ از كسي كه دوست ندارد عذرت را قبول كند و حقي برايت قائل نيست عذرخواهي مكن و در كارهايت جز از كسي كه فقط به خاطر پاداش اخروي به تو كمك مي كند، طلب كمك نكن، چرا كه چنين فردي طوري به تو كمك مي كند كه انگار براي كار خود تلاش مي كند، چون بعد از موفقيت آن كار براي تو، سودي در دنياي فاني و بهره و پاداشي در آخرت براي او مي شود، پس براي انجام كارت تلاش مي كند؛ برادران و دوستاني كه با آن ها صادق هستي و در كارهايت از آن ها كمك مي گيري بايد اهل مردانگي، درآمد كافي، ثروت و عقل و عفت باشند كه اگر براي آن ها نفعي داشته باشي از تو تشكر مي كنند و اگر كنار آن ها نباشي ذكر خير تو را مي كنند.</w:t>
      </w:r>
      <w:r>
        <w:rPr>
          <w:rStyle w:val="FootnoteReference"/>
        </w:rPr>
        <w:footnoteReference w:id="2306"/>
      </w:r>
    </w:p>
    <w:p>
      <w:pPr>
        <w:pStyle w:val="Heading5"/>
      </w:pPr>
      <w:bookmarkStart w:id="1543" w:name="_Toc1300"/>
      <w:r>
        <w:t>توضيح</w:t>
      </w:r>
      <w:bookmarkEnd w:id="1543"/>
    </w:p>
    <w:p>
      <w:pPr>
        <w:pStyle w:val="BookText"/>
      </w:pPr>
      <w:r>
        <w:rPr>
          <w:rFonts w:ascii="IRNazanin" w:hAnsi="IRNazanin" w:eastAsia="IRNazanin" w:cs="IRNazanin"/>
          <w:lang w:bidi="fa-IR"/>
          <w:color w:val="111111"/>
          <w:sz w:val="28"/>
          <w:szCs w:val="28"/>
          <w:rtl/>
        </w:rPr>
        <w:t xml:space="preserve">«لا تطلب من الامر مدبرا» يعني كاري كه اسباب انجام آن فراهم نيست و رسيدن به آن دور انتظار است و يا منظور از آن كار دنياست چون همه آن فاني و از بين رونده هستند. فيروزآبادي مي گويد: «أزري بأخيه»: يعني عيب و كاري را به او نسبت داد كه مي خواهد بر او تهمت زند، أزري به و بالامر: سستي كردن.</w:t>
      </w:r>
    </w:p>
    <w:p>
      <w:pPr>
        <w:pStyle w:val="Heading5"/>
      </w:pPr>
      <w:bookmarkStart w:id="1544" w:name="_Toc1301"/>
      <w:r>
        <w:t>روايت 13</w:t>
      </w:r>
      <w:bookmarkEnd w:id="1544"/>
    </w:p>
    <w:p>
      <w:pPr>
        <w:pStyle w:val="BookText"/>
      </w:pPr>
      <w:r>
        <w:rPr>
          <w:rFonts w:ascii="IRNazanin" w:hAnsi="IRNazanin" w:eastAsia="IRNazanin" w:cs="IRNazanin"/>
          <w:lang w:bidi="fa-IR"/>
          <w:color w:val="111111"/>
          <w:sz w:val="28"/>
          <w:szCs w:val="28"/>
          <w:rtl/>
        </w:rPr>
        <w:t xml:space="preserve">قصص الانبياء: امام صادق عليه السلام فرمود: لقمان به پسرش گفت: اي پسرم: اگر در كودكي تربيت شوي در بزرگي از ادبت فايده مي بري و هركس به ادب توجه كند، به آن اهميت مي دهد و هر كس به آن اهميت بدهد به علم خود متعهد مي شود و هر كس به علم خود متعهد  شود بيشتر در طلب آن مي كوشد و هر كس بيشتر در طلب آن  بكوشد منفعت آن را درك مي كند و آن را عادت خود قرار مي دهد. مبادا در رسيدن به آن تنبلي كني و به سراغ غير آن بروي چون اگر بتواني بر دنيا چيره شوي بر آخرت چيره نخواهي شد و اگر طلب علم از تو فوت شود هيچ ضايع كردني را شديدتر از ترك علم نخواهي يافت. اي پسرم! با خانواده و برادران از اهل علم، درست رفتار كن اگر در دوستي با تو وفادار ماندند و اگر دوستي ايشان با تو ثابت نبود - بي وفايي كردند - از آن ها دوري كن چون دشمني كردن با آنان از دشمني كسان ديگر - دورتر - نسبت به تو سخت تر است، چون اگر ايشان اطلاعي را عليه تو بدهند مردم آن ها را باور مي كنند.</w:t>
      </w:r>
      <w:r>
        <w:rPr>
          <w:rStyle w:val="FootnoteReference"/>
        </w:rPr>
        <w:footnoteReference w:id="2307"/>
      </w:r>
    </w:p>
    <w:p>
      <w:pPr>
        <w:pStyle w:val="Heading5"/>
      </w:pPr>
      <w:bookmarkStart w:id="1545" w:name="_Toc1302"/>
      <w:r>
        <w:t>روايت 14</w:t>
      </w:r>
      <w:bookmarkEnd w:id="1545"/>
    </w:p>
    <w:p>
      <w:pPr>
        <w:pStyle w:val="BookText"/>
      </w:pPr>
      <w:r>
        <w:rPr>
          <w:rFonts w:ascii="IRNazanin" w:hAnsi="IRNazanin" w:eastAsia="IRNazanin" w:cs="IRNazanin"/>
          <w:lang w:bidi="fa-IR"/>
          <w:color w:val="111111"/>
          <w:sz w:val="28"/>
          <w:szCs w:val="28"/>
          <w:rtl/>
        </w:rPr>
        <w:t xml:space="preserve">قصص الانبياء: امام صادق عليه السلام فرمود: لقمان به پسرش گفت اي پسرم، از خشمگين شدن و بداخلاقي و كم صبري بپرهيز، زيرا هيچ دوستي با اين خصلت ها باقي نمي ماند؛ آرامش را در انجام كارهايت پيشه كن و به نفس خودت توصيه كن كه بر رنج هاي مردم صبر پيشه كند، و با همه مردم خوش اخلاق باش.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22" w:name="pg13915_138765"/>
    <w:bookmarkEnd w:id="222"/>
    <w:p>
      <w:pPr>
        <w:pStyle w:val="BookText"/>
      </w:pPr>
      <w:r>
        <w:rPr>
          <w:rFonts w:ascii="Amiri" w:hAnsi="Amiri" w:eastAsia="Amiri" w:cs="Amiri"/>
          <w:lang w:bidi="ar-SA"/>
          <w:color w:val="111111"/>
          <w:sz w:val="28"/>
          <w:szCs w:val="28"/>
          <w:rtl/>
        </w:rPr>
        <w:t xml:space="preserve">خُلُقَكَ يَا بُنَيَّ إِنْ عَدِمَكَ مَا تَصِلُ بِهِ قَرَابَتَكَ وَ تَتَفَضَّلُ بِهِ عَلَي إِخْوَانِكَ فَلَا يَعْدَمَنَّكَ حُسْنُ الْخُلُقِ وَ بَسْطُ الْبِشْرِ فَإِنَّهُ مَنْ أَحْسَنَ خُلُقَهُ أَحَبَّهُ الْأَخْيَارُ وَ جَانَبَهُ الْفُجَّارُ وَ اقْنَعْ بِقَسْمِ اللَّهِ لِيَصْفُوَ عَيْشُكَ </w:t>
      </w:r>
      <w:r>
        <w:rPr>
          <w:rStyle w:val="FootnoteReference"/>
        </w:rPr>
        <w:footnoteReference w:id="2308"/>
      </w:r>
      <w:r>
        <w:rPr>
          <w:rFonts w:ascii="Amiri" w:hAnsi="Amiri" w:eastAsia="Amiri" w:cs="Amiri"/>
          <w:lang w:bidi="ar-SA"/>
          <w:color w:val="111111"/>
          <w:sz w:val="28"/>
          <w:szCs w:val="28"/>
          <w:rtl/>
        </w:rPr>
        <w:t xml:space="preserve">فَإِنْ أَرَدْتَ أَنْ تَجْمَعَ عِزَّ الدُّنْيَا فَاقْطَعْ طَمَعَكَ مِمَّا فِي أَيْدِي النَّاسِ فَإِنَّمَا بَلَغَ الْأَنْبِيَاءُ وَ الصِّدِّيقُونَ مَا بَلَغُوا بِقَطْعِ طَمَعِهِمْ.</w:t>
      </w:r>
    </w:p>
    <w:p>
      <w:pPr>
        <w:pStyle w:val="BookText"/>
      </w:pPr>
      <w:r>
        <w:rPr>
          <w:rFonts w:ascii="Amiri" w:hAnsi="Amiri" w:eastAsia="Amiri" w:cs="Amiri"/>
          <w:lang w:bidi="ar-SA"/>
          <w:color w:val="111111"/>
          <w:sz w:val="28"/>
          <w:szCs w:val="28"/>
          <w:rtl/>
        </w:rPr>
        <w:t xml:space="preserve">وَ قَالَ الصَّادِقُ عَلَيْهِ السَّلَامُ قَالَ لُقْمَانُ عَلَيْهِ السَّلَامُ يَا بُنَيَّ إِنِ احْتَجْتَ إِلَي سُلْطَانٍ فَلَا تُكْثِرِ الْإِلْحَاحَ عَلَيْهِ وَ لَا تَطْلُبْ حَاجَتَكَ مِنْهُ إِلَّا فِي مَوَاضِعِ الطَّلَبِ وَ ذَلِكَ حِينَ الرِّضَا وَ طِيبِ النَّفْسِ وَ لَا تَضْجَرَنَّ بِطَلَبِ حَاجَةٍ فَإِنَّ قَضَاءَهَا بِيَدِ اللَّهِ وَ لَهَا أَوْقَاتٌ وَ لَكِنِ ارْغَبْ إِلَي اللَّهِ وَ سَلْهُ وَ حَرِّكْ إِلَيْهِ أَصَابِعَكَ </w:t>
      </w:r>
      <w:r>
        <w:rPr>
          <w:rStyle w:val="FootnoteReference"/>
        </w:rPr>
        <w:footnoteReference w:id="2309"/>
      </w:r>
      <w:r>
        <w:rPr>
          <w:rFonts w:ascii="Amiri" w:hAnsi="Amiri" w:eastAsia="Amiri" w:cs="Amiri"/>
          <w:lang w:bidi="ar-SA"/>
          <w:color w:val="111111"/>
          <w:sz w:val="28"/>
          <w:szCs w:val="28"/>
          <w:rtl/>
        </w:rPr>
        <w:t xml:space="preserve">يَا بُنَيَّ إِنَّ الدُّنْيَا قَلِيلٌ وَ عُمُرَكَ قَصِيرٌ يَا بُنَيَّ احْذَرِ الْحَسَدَ فَلَا يَكُونَنَّ مِنْ شَأْنِكَ وَ اجْتَنِبْ سُوءَ الْخُلُقِ فَلَا يَكُونَنَّ مِنْ طَبْعِكَ فَإِنَّكَ لَا تُضِرُّ بِهِمَا إِلَّا نَفْسَكَ وَ إِذَا كُنْتَ أَنْتَ الضَّارَّ لِنَفْسِكَ كَفَيْتَ عَدُوَّكَ أَمْرَكَ لِأَنَّ عَدَاوَتَكَ لِنَفْسِكَ أَضَرُّ عَلَيْكَ مِنْ عَدَاوَةِ غَيْرِكَ يَا بُنَيَّ اجْعَلْ مَعْرُوفَكَ فِي أَهْلِهِ وَ كُنْ فِيهِ طَالِباً لِثَوَابِ اللَّهِ وَ كُنْ مُقْتَصِداً وَ لَا تُمْسِكْهُ تَقْتِيراً وَ لَا تُعْطِهِ تَبْذِيِراً.</w:t>
      </w:r>
    </w:p>
    <w:p>
      <w:pPr>
        <w:pStyle w:val="BookText"/>
      </w:pPr>
      <w:r>
        <w:rPr>
          <w:rFonts w:ascii="Amiri" w:hAnsi="Amiri" w:eastAsia="Amiri" w:cs="Amiri"/>
          <w:lang w:bidi="ar-SA"/>
          <w:color w:val="111111"/>
          <w:sz w:val="28"/>
          <w:szCs w:val="28"/>
          <w:rtl/>
        </w:rPr>
        <w:t xml:space="preserve">يَا بُنَيَّ سَيِّدُ أَخْلَاقِ الْحِكْمَةِ دِينُ اللَّهِ تَعَالَي وَ مَثَلُ الدِّينِ كَمَثَلِ شَجَرَةٍ نَابِتَةٍ فَالْإِيمَانُ بِاللَّهِ مَاؤُهَا وَ الصَّلَاةُ عُرُوقُهَا وَ الزَّكَاةُ جِذْعُهَا وَ التَّأَخِّي فِي اللَّهِ شُعَبُهَا وَ الْأَخْلَاقُ الْحَسَنَةُ وَرَقُهَا </w:t>
      </w:r>
      <w:r>
        <w:rPr>
          <w:rStyle w:val="FootnoteReference"/>
        </w:rPr>
        <w:footnoteReference w:id="2310"/>
      </w:r>
      <w:r>
        <w:rPr>
          <w:rFonts w:ascii="Amiri" w:hAnsi="Amiri" w:eastAsia="Amiri" w:cs="Amiri"/>
          <w:lang w:bidi="ar-SA"/>
          <w:color w:val="111111"/>
          <w:sz w:val="28"/>
          <w:szCs w:val="28"/>
          <w:rtl/>
        </w:rPr>
        <w:t xml:space="preserve">وَ الْخُرُوجُ عَنْ مَعَاصِي اللَّهِ ثَمَرُهَا وَ لَا تَكْمُلُ الشَّجَرَةُ إِلَّا بِثَمَرَةٍ طَيِّبَةٍ كَذَلِكَ الدِّينُ لَا يَكْمُلُ إِلَّا بِالْخُرُوجِ عَنِ الْمَحَارِمِ يَا بُنَيَّ لِكُلِّ شَيْ‌ءٍ عَلَامَةٌ يُعْرَفُ بِهَا وَ إِنَّ لِلدِّينِ ثَلَاثَ عَلَامَاتٍ الْعِفَّةَ وَ الْعِلْمَ وَ الْحِلْمَ </w:t>
      </w:r>
      <w:r>
        <w:rPr>
          <w:rStyle w:val="FootnoteReference"/>
        </w:rPr>
        <w:footnoteReference w:id="2311"/>
      </w:r>
      <w:r>
        <w:rPr>
          <w:rFonts w:ascii="Times New Roman" w:hAnsi="Times New Roman" w:eastAsia="Times New Roman" w:cs="Times New Roman"/>
          <w:lang w:val="en-US" w:bidi="en-US"/>
          <w:color w:val="111111"/>
          <w:sz w:val="28"/>
          <w:szCs w:val="28"/>
          <w:rtl/>
        </w:rPr>
        <w:t xml:space="preserve">.</w:t>
      </w:r>
    </w:p>
    <w:p>
      <w:pPr>
        <w:pStyle w:val="Heading4"/>
      </w:pPr>
      <w:bookmarkStart w:id="1546" w:name="_Toc1303"/>
      <w:r>
        <w:t>«15»</w:t>
      </w:r>
      <w:bookmarkEnd w:id="1546"/>
    </w:p>
    <w:p>
      <w:pPr>
        <w:pStyle w:val="Heading5"/>
      </w:pPr>
      <w:bookmarkStart w:id="1547" w:name="_Toc1304"/>
      <w:r>
        <w:t>اشاره</w:t>
      </w:r>
      <w:bookmarkEnd w:id="1547"/>
    </w:p>
    <w:p>
      <w:pPr>
        <w:pStyle w:val="BookText"/>
      </w:pPr>
      <w:r>
        <w:rPr>
          <w:rFonts w:ascii="Amiri" w:hAnsi="Amiri" w:eastAsia="Amiri" w:cs="Amiri"/>
          <w:lang w:bidi="ar-SA"/>
          <w:color w:val="111111"/>
          <w:sz w:val="28"/>
          <w:szCs w:val="28"/>
          <w:rtl/>
        </w:rPr>
        <w:t xml:space="preserve">ص، قصص الأنبياء عليهم السلام بِالْإِسْنَادِ الْمُتَقَدِّمِ عَنْ سُلَيْمَانَ بْنِ دَاوُدَ الْمِنْقَرِيِّ عَنِ ابْنِ عُيَيْنَةَ عَنِ الزُّهْرِيِّ عَنْ عَلِيِّ بْنِ الْحُسَيْنِ صَلَوَاتُ اللَّهِ عَلَيْهِمَا قَالَ: قَالَ لُقْمَانُ يَا بُنَيَّ إِنَّ أَشَدَّ</w:t>
      </w:r>
    </w:p>
    <w:p>
      <w:pPr>
        <w:pStyle w:val="BookText"/>
      </w:pPr>
      <w:r>
        <w:rPr>
          <w:rFonts w:ascii="IRNazanin" w:hAnsi="IRNazanin" w:eastAsia="IRNazanin" w:cs="IRNazanin"/>
          <w:lang w:bidi="fa-IR"/>
          <w:color w:val="111111"/>
          <w:sz w:val="28"/>
          <w:szCs w:val="28"/>
          <w:rtl/>
        </w:rPr>
        <w:t xml:space="preserve">پسرم! اگر چيزي نداري كه آن را به خويشاوندانت هديه بدهي و به برادرانت بخشش كني از خوش اخلاقي و گشاده رويي غافل مشو، چون هر كس خوش اخلاق باشد نيكان او را دوست دارند و فاسقان از او دوري مي كنند. به تقسيم خدا قانع باش تا زندگي خوب شود. اگر مي خواهي تا در دنيا عزيز و شريف شوي پس به داشته هاي مردم چشم طمع نداشته باش، چون پيامبران و انسان هاي صادق با قطع كردن طمعشان به آن مقامات رسيده اند.</w:t>
      </w:r>
    </w:p>
    <w:p>
      <w:pPr>
        <w:pStyle w:val="BookText"/>
      </w:pPr>
      <w:r>
        <w:rPr>
          <w:rFonts w:ascii="IRNazanin" w:hAnsi="IRNazanin" w:eastAsia="IRNazanin" w:cs="IRNazanin"/>
          <w:lang w:bidi="fa-IR"/>
          <w:color w:val="111111"/>
          <w:sz w:val="28"/>
          <w:szCs w:val="28"/>
          <w:rtl/>
        </w:rPr>
        <w:t xml:space="preserve">امام صادق عليه السلام فرمود: لقمان گفت: اي پسرم، اگر به يك پادشاه نيازمند شدي زياد بر آن اصرار نكن و نيازت را از او نخواه جز در وقت مناسب آن و وقت مناسب آن هنگام رضايتمندي و خوش خلقي اوست؛ براي برطرف شدن نيازت عصباني نشو چون برطرف شدن آن به دست خدا و آن هم اوقات خاصي دارد. ولي براي برطرف شدن آن به خداوند اميد داشته باش و از او بخواه و انگشتانت را به سوي او حركت بده - در مقابل او تضرع كن - . اي پسرم، دنيا اندك است و عمر تو كوتاه. اي پسرم، از حسد بپرهيز كه آن نبايد از اخلاق و رفتار تو باشد، از بدرفتاري بپرهيز كه نبايد اخلاق تو باشد چون با آن فقط به خودت آسيب مي رساني. پس اگر خودت به خودت ضرر برساني، كار دشمنت را آسان كرده اي، چون دشمني خودت به خودت بيشتر از دشمني ديگران به تو ضرر مي رساند. اي پسرم، با كسي كه شايسته خوبي است، خوب رفتار كن و با آن طالب پاداش خداوند باش و هميشه ميانه رو باش، نه آنقدر بخيل باش كه به كسي خوبي نكني و نه آنقدر زياده رو باش كه به همه خوبي بكني.</w:t>
      </w:r>
    </w:p>
    <w:p>
      <w:pPr>
        <w:pStyle w:val="BookText"/>
      </w:pPr>
      <w:r>
        <w:rPr>
          <w:rFonts w:ascii="IRNazanin" w:hAnsi="IRNazanin" w:eastAsia="IRNazanin" w:cs="IRNazanin"/>
          <w:lang w:bidi="fa-IR"/>
          <w:color w:val="111111"/>
          <w:sz w:val="28"/>
          <w:szCs w:val="28"/>
          <w:rtl/>
        </w:rPr>
        <w:t xml:space="preserve">اي پسرم، سرور اخلاق حكمت، دين خداوند است و دين به مانند يك نهال جوانه زده است. آب آن ايمان به خدا، و ريشه هاي آن نماز و تنه آن زكات و دوستي با خدا، شاخه هاي آن و اخلاق خوب برگ هاي آن و گناه نكردن ميوه آن است. و درخت كامل درختي است كه ميوه بدهد، هم چنان كه دين فرد زماني كامل است كه او را از گناه كردن باز دارد. اي پسرم، هر چيزي نشانه اي دارد كه با آن شناخته مي شود، دين هم سه نشانه دارد: پاك بودن، علم، و بردباري.</w:t>
      </w:r>
    </w:p>
    <w:p>
      <w:pPr>
        <w:pStyle w:val="Heading5"/>
      </w:pPr>
      <w:bookmarkStart w:id="1548" w:name="_Toc1305"/>
      <w:r>
        <w:t>روايت 14</w:t>
      </w:r>
      <w:bookmarkEnd w:id="1548"/>
    </w:p>
    <w:p>
      <w:pPr>
        <w:pStyle w:val="BookText"/>
      </w:pPr>
      <w:r>
        <w:rPr>
          <w:rFonts w:ascii="IRNazanin" w:hAnsi="IRNazanin" w:eastAsia="IRNazanin" w:cs="IRNazanin"/>
          <w:lang w:bidi="fa-IR"/>
          <w:color w:val="111111"/>
          <w:sz w:val="28"/>
          <w:szCs w:val="28"/>
          <w:rtl/>
        </w:rPr>
        <w:t xml:space="preserve">علي بن حسين عليه السلام فرمود: لقمان گفت: اي پسرم، سخت ترين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23" w:name="pg13915_138766"/>
    <w:bookmarkEnd w:id="223"/>
    <w:p>
      <w:pPr>
        <w:pStyle w:val="BookText"/>
      </w:pPr>
      <w:r>
        <w:rPr>
          <w:rFonts w:ascii="Amiri" w:hAnsi="Amiri" w:eastAsia="Amiri" w:cs="Amiri"/>
          <w:lang w:bidi="ar-SA"/>
          <w:color w:val="111111"/>
          <w:sz w:val="28"/>
          <w:szCs w:val="28"/>
          <w:rtl/>
        </w:rPr>
        <w:t xml:space="preserve">الْعُدْمِ </w:t>
      </w:r>
      <w:r>
        <w:rPr>
          <w:rStyle w:val="FootnoteReference"/>
        </w:rPr>
        <w:footnoteReference w:id="2312"/>
      </w:r>
      <w:r>
        <w:rPr>
          <w:rFonts w:ascii="Amiri" w:hAnsi="Amiri" w:eastAsia="Amiri" w:cs="Amiri"/>
          <w:lang w:bidi="ar-SA"/>
          <w:color w:val="111111"/>
          <w:sz w:val="28"/>
          <w:szCs w:val="28"/>
          <w:rtl/>
        </w:rPr>
        <w:t xml:space="preserve">عُدْمُ الْقَلْبِ وَ إِنَّ أَعْظَمَ الْمَصَائِبِ مُصِيبَةُ الدِّينِ وَ أَسْنَي الْمَرْزِئَةِ </w:t>
      </w:r>
      <w:r>
        <w:rPr>
          <w:rStyle w:val="FootnoteReference"/>
        </w:rPr>
        <w:footnoteReference w:id="2313"/>
      </w:r>
      <w:r>
        <w:rPr>
          <w:rFonts w:ascii="Amiri" w:hAnsi="Amiri" w:eastAsia="Amiri" w:cs="Amiri"/>
          <w:lang w:bidi="ar-SA"/>
          <w:color w:val="111111"/>
          <w:sz w:val="28"/>
          <w:szCs w:val="28"/>
          <w:rtl/>
        </w:rPr>
        <w:t xml:space="preserve">مَرْزِئَتُهُ وَ أَنْفَعَ الْغِنَي غِنَي الْقَلْبِ فَتَلَبَّثْ فِي كُلِّ ذَلِكَ وَ الْزَمِ الْقَنَاعَةَ وَ الرِّضَا بِمَا قَسَمَ اللَّهُ وَ إِنَّ السَّارِقَ إِذَا سَرَقَ حَبَسَهُ اللَّهُ مِنْ رِزْقِهِ وَ كَانَ عَلَيْهِ إِثْمُهُ وَ لَوْ صَبَرَ لَنَالَ ذَلِكَ وَ جَاءَهُ مِنْ وَجْهِهِ يَا بُنَيَّ أَخْلِصْ طَاعَةَ اللَّهِ حَتَّي لَا تُخَالِطَهَا بِشَيْ‌ءٍ مِنَ الْمَعَاصِي ثُمَّ زَيِّنِ الطَّاعَةَ بِاتِّبَاعِ أَهْلِ الْحَقِّ فَإِنَّ طَاعَتَهُمْ مُتَّصِلَةٌ بِطَاعَةِ اللَّهِ تَعَالَي وَ زَيِّنْ ذَلِكَ بِالْعِلْمِ وَ حَصِّنْ عِلْمَكَ بِحِلْمٍ لَا يُخَالِطُهُ حُمْقٌ وَ اخْزُنْهُ بِلِينٍ لَا يُخَالِطُهُ جَهْلٌ وَ شَدِّدْهُ بِحَزْمٍ لَا يُخَالِطُهُ الضِّيَاعُ وَ امْزُجْ حَزْمَكَ بِرِفْقٍ لَا يُخَالِطُهُ الْعُنْفُ </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Heading4"/>
      </w:pPr>
      <w:bookmarkStart w:id="1549" w:name="_Toc1306"/>
      <w:r>
        <w:t>«16»</w:t>
      </w:r>
      <w:bookmarkEnd w:id="1549"/>
    </w:p>
    <w:p>
      <w:pPr>
        <w:pStyle w:val="BookText"/>
      </w:pPr>
      <w:r>
        <w:rPr>
          <w:rFonts w:ascii="Amiri" w:hAnsi="Amiri" w:eastAsia="Amiri" w:cs="Amiri"/>
          <w:lang w:bidi="ar-SA"/>
          <w:color w:val="111111"/>
          <w:sz w:val="28"/>
          <w:szCs w:val="28"/>
          <w:rtl/>
        </w:rPr>
        <w:t xml:space="preserve">ص، قصص الأنبياء عليهم السلام عَنْ سُلَيْمَانَ بْنِ دَاوُدَ عَنْ يَحْيَي بْنِ سَعِيدٍ الْقَطَّانِ قَالَ سَمِعْتُ الصَّادِقَ عَلَيْهِ السَّلَامُ يَقُولُ قَالَ لُقْمَانُ عَلَيْهِ السَّلَامُ حَمَلْتُ الْجَنْدَلَ وَ الْحَدِيدَ وَ كُلَّ حِمْلٍ ثَقِيلٍ فَلَمْ أَحْمِلْ شَيْئاً أَثْقَلَ مِنْ جَارِ السَّوْءِ وَ ذُقْتُ الْمَرَارَاتِ كُلَّهَا فَمَا ذُقْتُ شَيْئاً أَمَرَّ مِنَ الْفَقْرِ يَا بُنَيَّ لَا تَتَّخِذِ الْجَاهِلَ رَسُولًا فَإِنْ لَمْ تُصِبْ عَاقِلًا حَكِيماً يَكُونُ رَسُولَكَ فَكُنْ أَنْتَ رَسُولَ نَفْسِكَ يَا بُنَيَّ اعْتَزِلِ الشَّرَّ يَعْتَزِلْكَ.</w:t>
      </w:r>
    </w:p>
    <w:p>
      <w:pPr>
        <w:pStyle w:val="BookText"/>
      </w:pPr>
      <w:r>
        <w:rPr>
          <w:rFonts w:ascii="Amiri" w:hAnsi="Amiri" w:eastAsia="Amiri" w:cs="Amiri"/>
          <w:lang w:bidi="ar-SA"/>
          <w:color w:val="111111"/>
          <w:sz w:val="28"/>
          <w:szCs w:val="28"/>
          <w:rtl/>
        </w:rPr>
        <w:t xml:space="preserve">وَ قَالَ الصَّادِقُ صَلَوَاتُ اللَّهِ عَلَيْهِ قَالَ أَمِيرُ الْمُؤْمِنِينَ عَلَيْهِ السَّلَامُ قِيلَ لِلْعَبْدِ الصَّالِحِ لُقْمَانَ أَيُّ النَّاسِ أَفْضَلُ قَالَ الْمُؤْمِنُ الْغَنِيُّ قِيلَ الْغَنِيُّ مِنَ الْمَالِ فَقَالَ لَا وَ لَكِنَّ الْغَنِيَّ مِنَ الْعِلْمِ الَّذِي إِنِ احْتِيجَ إِلَيْهِ انْتُفِعَ بِعِلْمِهِ فَإِنِ اسْتُغْنِيَ عَنْهُ اكْتُفِيَ وَ قِيلَ فَأَيُّ النَّاسِ أَشَرُّ قَالَ الَّذِي لَا يُبَالِي أَنْ يَرَاهُ النَّاسُ مُسِيئاً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Heading4"/>
      </w:pPr>
      <w:bookmarkStart w:id="1550" w:name="_Toc1307"/>
      <w:r>
        <w:t>«17»</w:t>
      </w:r>
      <w:bookmarkEnd w:id="1550"/>
    </w:p>
    <w:p>
      <w:pPr>
        <w:pStyle w:val="Heading5"/>
      </w:pPr>
      <w:bookmarkStart w:id="1551" w:name="_Toc1308"/>
      <w:r>
        <w:t>اشاره</w:t>
      </w:r>
      <w:bookmarkEnd w:id="1551"/>
    </w:p>
    <w:p>
      <w:pPr>
        <w:pStyle w:val="BookText"/>
      </w:pPr>
      <w:r>
        <w:rPr>
          <w:rFonts w:ascii="Amiri" w:hAnsi="Amiri" w:eastAsia="Amiri" w:cs="Amiri"/>
          <w:lang w:bidi="ar-SA"/>
          <w:color w:val="111111"/>
          <w:sz w:val="28"/>
          <w:szCs w:val="28"/>
          <w:rtl/>
        </w:rPr>
        <w:t xml:space="preserve">نبه، تنبيه الخاطر قَالَ لُقْمَانُ يَا بُنَيَّ كَمَا تَنَامُ كَذَلِكَ تَمُوتُ وَ كَمَا تَسْتَيْقِظُ كَذَلِكَ تُبْعَثُ </w:t>
      </w:r>
      <w:r>
        <w:rPr>
          <w:rStyle w:val="FootnoteReference"/>
        </w:rPr>
        <w:footnoteReference w:id="2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يَا بُنَيَّ كَذَبَ مَنْ قَالَ إِنَّ الشَّرَّ يُطْفَأُ بِالشَّرِّ فَإِنْ كَانَ صَادِقاً فَلْيُوقِدْ</w:t>
      </w:r>
    </w:p>
    <w:p>
      <w:pPr>
        <w:pStyle w:val="BookText"/>
      </w:pPr>
      <w:r>
        <w:rPr>
          <w:rFonts w:ascii="IRNazanin" w:hAnsi="IRNazanin" w:eastAsia="IRNazanin" w:cs="IRNazanin"/>
          <w:lang w:bidi="fa-IR"/>
          <w:color w:val="111111"/>
          <w:sz w:val="28"/>
          <w:szCs w:val="28"/>
          <w:rtl/>
        </w:rPr>
        <w:t xml:space="preserve">كمبود، نبود قلب است و بزرگترين مصيبت ها مصيبت دين است و شاخص ترين مصيبت بزرگ مصيبت دين است. و بزرگترين ثروت، بي نيازي قلب است در همه اين ها درنگ كن و همواره به آن چه خداوند مقدر كرده است قانع و راضي باش. دزد وقتي دزدي مي كند خداوند رزق و روزيش را از او مي گيرد و گناه دزدي بر گردن اوست؛ اگر صبر و تحمل مي كرد به آن چه مي خواست مي رسيد و آن روزي از مسير خودش به سوي او مي آمد. اي پسرم در عبادت خداوند خالص و بي ريا باش تا چيزي از گناه و معصيت با آن درنياميزد. عبادتت را با پيروي از اهل حق مزين كن زيرا پيرروي از ايشان متصل به پيروي از خداوند است و طاعت را با علم و آگاهي بياراي و علمت را با آن حلم و بردباري محفوظ كن كه حماقت با آن درنياميزد و با آن نرم خويي حفظ كن كه با جهالت درنياميزد و با آن دورانديشي  محكم كن كه با گم گشتگي درنياميزد و دورانديشي ات را با ملايمتي بياميز كه خشونت با آن همراه نشود.</w:t>
      </w:r>
      <w:r>
        <w:rPr>
          <w:rStyle w:val="FootnoteReference"/>
        </w:rPr>
        <w:footnoteReference w:id="2317"/>
      </w:r>
    </w:p>
    <w:p>
      <w:pPr>
        <w:pStyle w:val="Heading5"/>
      </w:pPr>
      <w:bookmarkStart w:id="1552" w:name="_Toc1309"/>
      <w:r>
        <w:t>روايت 16</w:t>
      </w:r>
      <w:bookmarkEnd w:id="1552"/>
    </w:p>
    <w:p>
      <w:pPr>
        <w:pStyle w:val="BookText"/>
      </w:pPr>
      <w:r>
        <w:rPr>
          <w:rFonts w:ascii="IRNazanin" w:hAnsi="IRNazanin" w:eastAsia="IRNazanin" w:cs="IRNazanin"/>
          <w:lang w:bidi="fa-IR"/>
          <w:color w:val="111111"/>
          <w:sz w:val="28"/>
          <w:szCs w:val="28"/>
          <w:rtl/>
        </w:rPr>
        <w:t xml:space="preserve">قصص الانبياء: از امام صادق عليه السلام روايت است كه: لقمان گفت: تخته سنگ و آهن و هرآن چه كه حمل آن سنگين باشد را حمل كردم ولي چيزي سنگين تر از تحمل همسايه بد نديدم و تلخي هاي زيادي را چشيده ام ولي تلخي به بدي فقر نچشيده ام. اي پسرم از انسان جاهل پيروي نكن اگر انسان عاقل و حكيمي را پيدا نكردي خودت امام خودت باش. اي پسرم، از شر دوري كن او نيز از تو دوري مي كند. امام صادق عليه السلام فرمود: امام علي عليه السلام فرموده است: از لقمان بنده صالح خدا پرسيدند: بهترين مردم كيست؟ گفت: انسان مؤمن ثروتمند، پرسيدند: ثروتمند از لحاظ مال؟ گفت: نه. ثروتمند از لحاظ علمي كه اگر به آن احتياج پيدا كنند آن علم فايده داشته باشد و اگر از آن به چيز ديگر بي نياز باشد آن علم كفايت كند. از او پرسيدند: بدترين مردم كيست؟ كسي است كه اگر مردم او را در حال گناه ببينند، به آن اهميت ندهد.</w:t>
      </w:r>
      <w:r>
        <w:rPr>
          <w:rStyle w:val="FootnoteReference"/>
        </w:rPr>
        <w:footnoteReference w:id="2318"/>
      </w:r>
    </w:p>
    <w:p>
      <w:pPr>
        <w:pStyle w:val="Heading5"/>
      </w:pPr>
      <w:bookmarkStart w:id="1553" w:name="_Toc1310"/>
      <w:r>
        <w:t>روايت 17</w:t>
      </w:r>
      <w:bookmarkEnd w:id="1553"/>
    </w:p>
    <w:p>
      <w:pPr>
        <w:pStyle w:val="BookText"/>
      </w:pPr>
      <w:r>
        <w:rPr>
          <w:rFonts w:ascii="IRNazanin" w:hAnsi="IRNazanin" w:eastAsia="IRNazanin" w:cs="IRNazanin"/>
          <w:lang w:bidi="fa-IR"/>
          <w:color w:val="111111"/>
          <w:sz w:val="28"/>
          <w:szCs w:val="28"/>
          <w:rtl/>
        </w:rPr>
        <w:t xml:space="preserve">تنبيه الخاطر: لقمان به پسرش گفت: اي پسرم، آنچنانكه مي خوابي، مي ميري و آنچنانكه از خواب بيدار مي شوي دوباره زنده مي شوي.</w:t>
      </w:r>
      <w:r>
        <w:rPr>
          <w:rStyle w:val="FootnoteReference"/>
        </w:rPr>
        <w:footnoteReference w:id="2319"/>
      </w:r>
    </w:p>
    <w:p>
      <w:pPr>
        <w:pStyle w:val="BookText"/>
      </w:pPr>
      <w:r>
        <w:rPr>
          <w:rFonts w:ascii="IRNazanin" w:hAnsi="IRNazanin" w:eastAsia="IRNazanin" w:cs="IRNazanin"/>
          <w:lang w:bidi="fa-IR"/>
          <w:color w:val="111111"/>
          <w:sz w:val="28"/>
          <w:szCs w:val="28"/>
          <w:rtl/>
        </w:rPr>
        <w:t xml:space="preserve">گفت اي پسرم، هر كس كه بگويد شر با شر خاموش مي شود، دروغ گفته است، اگر راست مي گويد، دو تا آتش روشن كند،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24" w:name="pg13915_138767"/>
    <w:bookmarkEnd w:id="224"/>
    <w:p>
      <w:pPr>
        <w:pStyle w:val="BookText"/>
      </w:pPr>
      <w:r>
        <w:rPr>
          <w:rFonts w:ascii="Amiri" w:hAnsi="Amiri" w:eastAsia="Amiri" w:cs="Amiri"/>
          <w:lang w:bidi="ar-SA"/>
          <w:color w:val="111111"/>
          <w:sz w:val="28"/>
          <w:szCs w:val="28"/>
          <w:rtl/>
        </w:rPr>
        <w:t xml:space="preserve">نَارَيْنِ هَلْ تُطْفِئُ إِحْدَاهُمَا الْأُخْرَي </w:t>
      </w:r>
      <w:r>
        <w:rPr>
          <w:rStyle w:val="FootnoteReference"/>
        </w:rPr>
        <w:footnoteReference w:id="2320"/>
      </w:r>
      <w:r>
        <w:rPr>
          <w:rFonts w:ascii="Amiri" w:hAnsi="Amiri" w:eastAsia="Amiri" w:cs="Amiri"/>
          <w:lang w:bidi="ar-SA"/>
          <w:color w:val="111111"/>
          <w:sz w:val="28"/>
          <w:szCs w:val="28"/>
          <w:rtl/>
        </w:rPr>
        <w:t xml:space="preserve">وَ إِنَّمَا يُطْفِئُ الْخَيْرُ الشَّرَّ كَمَا يُطْفِئُ الْمَاءُ النَّارَ </w:t>
      </w:r>
      <w:r>
        <w:rPr>
          <w:rStyle w:val="FootnoteReference"/>
        </w:rPr>
        <w:footnoteReference w:id="2321"/>
      </w:r>
    </w:p>
    <w:p>
      <w:pPr>
        <w:pStyle w:val="BookText"/>
      </w:pPr>
      <w:r>
        <w:rPr>
          <w:rFonts w:ascii="Amiri" w:hAnsi="Amiri" w:eastAsia="Amiri" w:cs="Amiri"/>
          <w:lang w:bidi="ar-SA"/>
          <w:color w:val="111111"/>
          <w:sz w:val="28"/>
          <w:szCs w:val="28"/>
          <w:rtl/>
        </w:rPr>
        <w:t xml:space="preserve">وَ قَالَ يَا بُنَيَّ بِعْ دُنْيَاكَ بِآخِرَتِكَ تَرْبَحْهُمَا جَمِيعاً وَ لَا تَبِعْ آخِرَتَكَ بِدُنْيَاكَ تَخْسَرْهُمَا جَمِيعاً </w:t>
      </w:r>
      <w:r>
        <w:rPr>
          <w:rStyle w:val="FootnoteReference"/>
        </w:rPr>
        <w:footnoteReference w:id="2322"/>
      </w:r>
    </w:p>
    <w:p>
      <w:pPr>
        <w:pStyle w:val="BookText"/>
      </w:pPr>
      <w:r>
        <w:rPr>
          <w:rFonts w:ascii="Amiri" w:hAnsi="Amiri" w:eastAsia="Amiri" w:cs="Amiri"/>
          <w:lang w:bidi="ar-SA"/>
          <w:color w:val="111111"/>
          <w:sz w:val="28"/>
          <w:szCs w:val="28"/>
          <w:rtl/>
        </w:rPr>
        <w:t xml:space="preserve">وَ كَانَ لُقْمَانُ يُطِيلُ الْجُلُوسَ وَحْدَهُ فَكَانَ يَمُرُّ بِهِ مَوْلَاهُ فَيَقُولُ يَا لُقْمَانُ إِنَّكَ تُدِيمُ الْجُلُوسَ وَحْدَكَ فَلَوْ جَلَسْتَ مَعَ النَّاسِ كَانَ آنَسَ لَكَ فَيَقُولُ لُقْمَانُ إِنَّ طُولَ الْوَحْدَةِ أَفْهَمُ لِلْفِكْرَةِ وَ طُولَ الْفِكْرَةِ دَلِيلٌ عَلَي طَرِيقِ الْجَنَّةِ </w:t>
      </w:r>
      <w:r>
        <w:rPr>
          <w:rStyle w:val="FootnoteReference"/>
        </w:rPr>
        <w:footnoteReference w:id="2323"/>
      </w:r>
      <w:r>
        <w:rPr>
          <w:rFonts w:ascii="Times New Roman" w:hAnsi="Times New Roman" w:eastAsia="Times New Roman" w:cs="Times New Roman"/>
          <w:lang w:val="en-US" w:bidi="en-US"/>
          <w:color w:val="111111"/>
          <w:sz w:val="28"/>
          <w:szCs w:val="28"/>
          <w:rtl/>
        </w:rPr>
        <w:t xml:space="preserve">.</w:t>
      </w:r>
    </w:p>
    <w:p>
      <w:pPr>
        <w:pStyle w:val="Heading4"/>
      </w:pPr>
      <w:bookmarkStart w:id="1554" w:name="_Toc1311"/>
      <w:r>
        <w:t>«18»</w:t>
      </w:r>
      <w:bookmarkEnd w:id="1554"/>
    </w:p>
    <w:p>
      <w:pPr>
        <w:pStyle w:val="Heading5"/>
      </w:pPr>
      <w:bookmarkStart w:id="1555" w:name="_Toc1312"/>
      <w:r>
        <w:t>اشاره</w:t>
      </w:r>
      <w:bookmarkEnd w:id="1555"/>
    </w:p>
    <w:p>
      <w:pPr>
        <w:pStyle w:val="BookText"/>
      </w:pPr>
      <w:r>
        <w:rPr>
          <w:rFonts w:ascii="Amiri" w:hAnsi="Amiri" w:eastAsia="Amiri" w:cs="Amiri"/>
          <w:lang w:bidi="ar-SA"/>
          <w:color w:val="111111"/>
          <w:sz w:val="28"/>
          <w:szCs w:val="28"/>
          <w:rtl/>
        </w:rPr>
        <w:t xml:space="preserve">كا، الكافي عَلِيُّ بْنُ إِبْرَاهِيمَ عَنْ أَبِيهِ عَنِ الْقَاسِمِ بْنِ مُحَمَّدٍ عَنْ سُلَيْمَانَ بْنِ دَاوُدَ الْمِنْقَرِيِّ عَنْ حَمَّادٍ عَنْ أَبِي عَبْدِ اللَّهِ عَلَيْهِ السَّلَامُ قَالَ: قَالَ لُقْمَانُ لِابْنِهِ إِذَا سَافَرْتَ مَعَ قَوْمٍ فَأَكْثِرِ اسْتِشَارَتَكَ إِيَّاهُمْ فِي أَمْرِكَ وَ أُمُورِهِمْ وَ أَكْثِرِ التَّبَسُّمَ فِي وُجُوهِهِمْ وَ كُنْ كَرِيماً عَلَي زَادِكَ وَ إِذَا دَعَوْكَ فَأَجِبْهُمْ وَ إِذَا اسْتَعَانُوا بِكَ فَأَعِنْهُمْ وَ اغْلِبْهُمْ بِثَلَاثٍ بِطُولِ الصَّمْتِ وَ كَثْرَةِ الصَّلَاةِ وَ سَخَاءِ النَّفْسِ بِمَا مَعَكَ مِنْ دَابَّةٍ أَوْ مَالٍ أَوْ زَادٍ وَ إِذَا اسْتَشْهَدُوكَ عَلَي الْحَقِّ فَاشْهَدْ لَهُمْ وَ اجْهَدْ رَأْيَكَ </w:t>
      </w:r>
      <w:r>
        <w:rPr>
          <w:rStyle w:val="FootnoteReference"/>
        </w:rPr>
        <w:footnoteReference w:id="2324"/>
      </w:r>
      <w:r>
        <w:rPr>
          <w:rFonts w:ascii="Amiri" w:hAnsi="Amiri" w:eastAsia="Amiri" w:cs="Amiri"/>
          <w:lang w:bidi="ar-SA"/>
          <w:color w:val="111111"/>
          <w:sz w:val="28"/>
          <w:szCs w:val="28"/>
          <w:rtl/>
        </w:rPr>
        <w:t xml:space="preserve">لَهُمْ إِذَا اسْتَشَارُوكَ ثُمَّ لَا تَعْزِمْ حَتَّي تَثْبُتَ وَ تَنْظُرَ وَ لَا تُجِبْ فِي مَشُورَةٍ حَتَّي تَقُومَ فِيهَا وَ تَقْعُدَ وَ تَنَامَ وَ تُصَلِّيَ </w:t>
      </w:r>
      <w:r>
        <w:rPr>
          <w:rStyle w:val="FootnoteReference"/>
        </w:rPr>
        <w:footnoteReference w:id="2325"/>
      </w:r>
      <w:r>
        <w:rPr>
          <w:rFonts w:ascii="Amiri" w:hAnsi="Amiri" w:eastAsia="Amiri" w:cs="Amiri"/>
          <w:lang w:bidi="ar-SA"/>
          <w:color w:val="111111"/>
          <w:sz w:val="28"/>
          <w:szCs w:val="28"/>
          <w:rtl/>
        </w:rPr>
        <w:t xml:space="preserve">وَ أَنْتَ مُسْتَعْمِلٌ فِكْرَكَ وَ حِكْمَتَكَ فِي مَشُورَتِهِ فَإِنَّ مَنْ لَمْ يُمْحِضِ النَّصِيحَةَ لِمَنِ اسْتَشَارَهُ سَلَبَهُ اللَّهُ تَبَارَكَ وَ تَعَالَي رَأْيَهُ وَ نَزَعَ عَنْهُ الْأَمَانَةَ وَ إِذَا رَأَيْتَ أَصْحَابَكَ يَمْشُونَ فَامْشِ مَعَهُمْ وَ إِذَا رَأَيْتَهُمْ يَعْمَلُونَ فَاعْمَلْ مَعَهُمْ وَ إِذَا تَصَدَّقُوا وَ أَعْطَوْا قَرْضاً فَأَعْطِ مَعَهُمْ وَ اسْمَعْ لِمَنْ هُوَ أَكْبَرُ مِنْكَ سِنّاً وَ إِذَا أَمَرُوكَ بِأَمْرٍ وَ سَأَلُوكَ فَقُلْ نَعَمْ وَ لَا تَقُلْ لَا فَإِنَّ لَا عِيٌّ </w:t>
      </w:r>
      <w:r>
        <w:rPr>
          <w:rStyle w:val="FootnoteReference"/>
        </w:rPr>
        <w:footnoteReference w:id="2326"/>
      </w:r>
      <w:r>
        <w:rPr>
          <w:rFonts w:ascii="Amiri" w:hAnsi="Amiri" w:eastAsia="Amiri" w:cs="Amiri"/>
          <w:lang w:bidi="ar-SA"/>
          <w:color w:val="111111"/>
          <w:sz w:val="28"/>
          <w:szCs w:val="28"/>
          <w:rtl/>
        </w:rPr>
        <w:t xml:space="preserve">وَ لُؤْمٌ وَ إِذَا تَحَيَّرْتُمْ فِي طَرِيقِكُمْ فَانْزِلُوا وَ إِذَا شَكَكْتُمْ فِي الْقَصْدِ فَقِفُوا وَ تَآمَرُوا </w:t>
      </w:r>
      <w:r>
        <w:rPr>
          <w:rStyle w:val="FootnoteReference"/>
        </w:rPr>
        <w:footnoteReference w:id="2327"/>
      </w:r>
      <w:r>
        <w:rPr>
          <w:rFonts w:ascii="Amiri" w:hAnsi="Amiri" w:eastAsia="Amiri" w:cs="Amiri"/>
          <w:lang w:bidi="ar-SA"/>
          <w:color w:val="111111"/>
          <w:sz w:val="28"/>
          <w:szCs w:val="28"/>
          <w:rtl/>
        </w:rPr>
        <w:t xml:space="preserve">وَ إِذَا رَأَيْتُمْ شَخْصاً وَاحِداً فَلَا تَسْأَلُوهُ عَنْ طَرِيقِكُمْ</w:t>
      </w:r>
    </w:p>
    <w:p>
      <w:pPr>
        <w:pStyle w:val="BookText"/>
      </w:pPr>
      <w:r>
        <w:rPr>
          <w:rFonts w:ascii="IRNazanin" w:hAnsi="IRNazanin" w:eastAsia="IRNazanin" w:cs="IRNazanin"/>
          <w:lang w:bidi="fa-IR"/>
          <w:color w:val="111111"/>
          <w:sz w:val="28"/>
          <w:szCs w:val="28"/>
          <w:rtl/>
        </w:rPr>
        <w:t xml:space="preserve">آيا يكي از آن ها با ديگري خاموش مي شود!! بلكه خير است كه شر را خاموش مي كند، آنچنانكه آب، آتش را خاموش مي كند.</w:t>
      </w:r>
    </w:p>
    <w:p>
      <w:pPr>
        <w:pStyle w:val="BookText"/>
      </w:pPr>
      <w:r>
        <w:rPr>
          <w:rFonts w:ascii="IRNazanin" w:hAnsi="IRNazanin" w:eastAsia="IRNazanin" w:cs="IRNazanin"/>
          <w:lang w:bidi="fa-IR"/>
          <w:color w:val="111111"/>
          <w:sz w:val="28"/>
          <w:szCs w:val="28"/>
          <w:rtl/>
        </w:rPr>
        <w:t xml:space="preserve">و گفت: اي پسرم، دنيايت را به آخرتت بفروش در اين صورت در هر دوي آن ها سود مي كني، ولي آخرتت را به دنيا نفروش چون هر دو را از دست مي دهي. لقمان انساني بود كه زياد با خودش خلوت مي كرد و غلامش از كنار او رد مي شد و به لقمان مي گفت: اي لقمان، تو هميشه با خودت خلوت مي كني اگر با مردم همنشيني مي كردي بيشتر آرامش مي گرفتي. لقمان گفت: خلوت با خود باعث تفكر مي شود و زياد تفكر كردن راهنماي راه بهشت است.</w:t>
      </w:r>
    </w:p>
    <w:p>
      <w:pPr>
        <w:pStyle w:val="Heading5"/>
      </w:pPr>
      <w:bookmarkStart w:id="1556" w:name="_Toc1313"/>
      <w:r>
        <w:t>روايت 18</w:t>
      </w:r>
      <w:bookmarkEnd w:id="1556"/>
    </w:p>
    <w:p>
      <w:pPr>
        <w:pStyle w:val="BookText"/>
      </w:pPr>
      <w:r>
        <w:rPr>
          <w:rFonts w:ascii="IRNazanin" w:hAnsi="IRNazanin" w:eastAsia="IRNazanin" w:cs="IRNazanin"/>
          <w:lang w:bidi="fa-IR"/>
          <w:color w:val="111111"/>
          <w:sz w:val="28"/>
          <w:szCs w:val="28"/>
          <w:rtl/>
        </w:rPr>
        <w:t xml:space="preserve">كافي: امام صادق عليه السلام فرمود: لقمان به پسرش گفت: اگر با گروهي مسافرت كردي در مورد كارها و خودت زياد با آن ها مشورت كن و با آن ها با مهرباني و خوشرويي برخورد كن و در توشه ات بخشنده باش، اگر تو را دعوت كردند دعوت آن ها را بپذير، اگر از تو كمك خواستند، به آن ها كمك كن و در بين آن ها سه چيز را بيشتر انجام بده. سكوت، نماز، و سخاوت و بخشش به آن چه از حيوان و مال و توشه كه همراهت است. اگر بر امر حقي از تو شهادت خواستند براي آن ها شهادت بده و اگر از تو مشورت خواستند، تمام تلاشت را بكن كه نظر درست و صحيح بدهي. بر انجام كاري تصميم نگير مگر اين كه در مورد آن كار نظرت قطعي شود و در مورد آن فكر كني و با كسي مشاوره نكن مگر اين كه با تأنّي و آرامش و عجله نكردن با آن ها مشورت كني و فكر و حكمت را در مشاوره به كار ببري. چون كسي كه مردم با او مشورت كنند و مشورت صادقانه ندهد، خداوند قدرت نظر او را از او مي گيرد و امانتش (عقل) را از او مي گيرد، و اگر دوستانت را ديدي كه راه مي روند تو هم با آن ها راه برو، اگر آن ها را ديدي كه كاري را انجام مي دهند به آن ها كمك كن و اگر صدقه يا قرضي دادند تو هم با آن ها كار را انجام بده و به حرف كسي كه از تو بزرگ تر است گوش بده. اگر تو را به كاري دستور دادند و يا چيزي از تو خواستند بگو: چشم و به آن ها نه نگو، چون نه گفتن نشانه عجز و ناتواني و عيب توست. اگر در راه، سرگردان شديد پياده شويد و اگر بر سر راه و مقصد شك كرديد بايستيد و مشورت كنيد و اگر يك نفر را ديديد راه را از او نپرسيد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تَسْتَرْشِدُوهُ فَإِنَّ الشَّخْصَ الْوَاحِدَ فِي الْفَلَاةِ مَرِيبٌ لَعَلَّهُ أَنْ يَكُونَ عَيْناً </w:t>
      </w:r>
      <w:r>
        <w:rPr>
          <w:rStyle w:val="FootnoteReference"/>
        </w:rPr>
        <w:footnoteReference w:id="2328"/>
      </w:r>
      <w:r>
        <w:rPr>
          <w:rFonts w:ascii="Amiri" w:hAnsi="Amiri" w:eastAsia="Amiri" w:cs="Amiri"/>
          <w:lang w:bidi="ar-SA"/>
          <w:color w:val="111111"/>
          <w:sz w:val="28"/>
          <w:szCs w:val="28"/>
          <w:rtl/>
        </w:rPr>
        <w:t xml:space="preserve">لِلُّصُوصِ أَوْ يَكُونَ هُوَ الشَّيْطَانَ الَّذِي يُحَيِّرُكُمْ وَ احْذَرُوا الشَّخْصَيْنِ أَيْضاً إِلَّا أَنْ تَرَوْا مَا لَا أَرَي فَإِنَّ الْعَاقِلَ إِذَا أَبْصَرَ بِعَيْنِهِ شَيْئاً عَرَفَ الْحَقَّ مِنْهُ وَ الشَّاهِدَ يَرَي مَا لَا يَرَي الْغَائِبُ يَا بُنَيَّ فَإِذَا جَاءَ وَقْتُ الصَّلَاةِ فَلَا تُؤَخِّرْهَا لِشَيْ‌ءٍ وَ صَلِّهَا وَ اسْتَرِحْ مِنْهَا فَإِنَّهَا دَيْنٌ وَ صَلِّ فِي جَمَاعَةٍ وَ لَوْ عَلَي رَأْسِ زُجٍّ </w:t>
      </w:r>
      <w:r>
        <w:rPr>
          <w:rStyle w:val="FootnoteReference"/>
        </w:rPr>
        <w:footnoteReference w:id="2329"/>
      </w:r>
      <w:r>
        <w:rPr>
          <w:rFonts w:ascii="Amiri" w:hAnsi="Amiri" w:eastAsia="Amiri" w:cs="Amiri"/>
          <w:lang w:bidi="ar-SA"/>
          <w:color w:val="111111"/>
          <w:sz w:val="28"/>
          <w:szCs w:val="28"/>
          <w:rtl/>
        </w:rPr>
        <w:t xml:space="preserve">وَ لَا تَنَامَنَّ عَلَي دَابَّتِكَ فَإِنَّ ذَلِكَ سَرِيعٌ فِي دَبَرِهَا وَ لَيْسَ ذَلِكَ مِنْ فِعْلِ الْحُكَمَاءِ إِلَّا أَنْ تَكُونَ فِي مَحْمِلٍ يُمْكِنُكَ التَّمَدُّدُ لِاسْتِرْخَاءِ الْمَفَاصِلِ وَ إِذَا قَرُبْتَ مِنَ الْمَنْزِلِ فَانْزِلْ عَنْ دَابَّتِكَ وَ ابْدَأْ بِعَلْفِهَا قَبْلَ نَفْسِكَ وَ إِذَا أَرَدْتَ النُّزُولَ فَعَلَيْكَ مِنْ بِقَاعِ الْأَرْضِ بِأَحْسَنِهَا لَوْناً وَ أَلْيَنِهَا تُرْبَةً وَ أَكْثَرِهَا عُشْباً وَ إِذَا نَزَلْتَ فَصَلِّ رَكْعَتَيْنِ قَبْلَ أَنْ تَجْلِسَ وَ إِذَا أَرَدْتَ قَضَاءَ حَاجَةٍ فَأَبْعِدِ الْمَذْهَبَ فِي الْأَرْضِ فَإِذَا ارْتَحَلْتَ فَصَلِّ رَكْعَتَيْنِ وَ وَدِّعِ الْأَرْضَ الَّتِي حَلَلْتَ بِهَا وَ سَلِّمْ عَلَيْهَا وَ عَلَي أَهْلِهَا فَإِنَّ لِكُلِّ بُقْعَةٍ أَهْلًا مِنَ الْمَلَائِكَةِ وَ إِنِ اسْتَطَعْتَ أَنْ لَا تَأْكُلَ طَعَاماً حَتَّي تَبْدَأَ فَتَتَصَدَّقَ مِنْهُ فَافْعَلْ وَ عَلَيْكَ بِقِرَاءَةِ كِتَابِ اللَّهِ عَزَّ وَ جَلَّ مَا دُمْتَ رَاكِباً وَ عَلَيْكَ بِالتَّسْبِيحِ مَا دُمْتَ عَامِلًا وَ عَلَيْكَ بِالدُّعَاءِ مَا دُمْتَ خَالِياً وَ إِيَّاكَ وَ السَّيْرَ مِنْ أَوَّلِ اللَّيْلِ وَ عَلَيْكَ بِالتَّعْرِيسِ وَ الدُّلْجَةِ </w:t>
      </w:r>
      <w:r>
        <w:rPr>
          <w:rStyle w:val="FootnoteReference"/>
        </w:rPr>
        <w:footnoteReference w:id="2330"/>
      </w:r>
      <w:r>
        <w:rPr>
          <w:rFonts w:ascii="Amiri" w:hAnsi="Amiri" w:eastAsia="Amiri" w:cs="Amiri"/>
          <w:lang w:bidi="ar-SA"/>
          <w:color w:val="111111"/>
          <w:sz w:val="28"/>
          <w:szCs w:val="28"/>
          <w:rtl/>
        </w:rPr>
        <w:t xml:space="preserve">مِنْ لَدُنْ نِصْفِ اللَّيْلِ إِلَي آخِرِهِ وَ إِيَّاكَ وَ رَفْعَ الصَّوْتِ فِي مَسِيرِكَ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الشيخ أمين الدين الطبرسي اختلف في لقمان فقيل إنه كان حكيما و لم يكن نبيا عن ابن عباس و مجاهد و قتادة و أكثر المفسرين و قيل إنه كان نبيا عن عكرمة و السدي و الشعبي و فسروا الحكمة في الآية بالنبوة و قيل إنه كان عبدا أسود حبشيا غليظ المشافر </w:t>
      </w:r>
      <w:r>
        <w:rPr>
          <w:rStyle w:val="FootnoteReference"/>
        </w:rPr>
        <w:footnoteReference w:id="2332"/>
      </w:r>
      <w:r>
        <w:rPr>
          <w:rFonts w:ascii="Amiri" w:hAnsi="Amiri" w:eastAsia="Amiri" w:cs="Amiri"/>
          <w:lang w:bidi="ar-SA"/>
          <w:color w:val="111111"/>
          <w:sz w:val="28"/>
          <w:szCs w:val="28"/>
          <w:rtl/>
        </w:rPr>
        <w:t xml:space="preserve">مشقوق الرجلين في زمن داود عليه السلام و قال له بعض الناس أ لست كنت ترعي الغنم معنا فقال نعم فقال من أين أوتيت ما أري قال:</w:t>
      </w:r>
    </w:p>
    <w:p>
      <w:pPr>
        <w:pStyle w:val="BookText"/>
      </w:pPr>
      <w:r>
        <w:rPr>
          <w:rFonts w:ascii="IRNazanin" w:hAnsi="IRNazanin" w:eastAsia="IRNazanin" w:cs="IRNazanin"/>
          <w:lang w:bidi="fa-IR"/>
          <w:color w:val="111111"/>
          <w:sz w:val="28"/>
          <w:szCs w:val="28"/>
          <w:rtl/>
        </w:rPr>
        <w:t xml:space="preserve">و از او مشورت نخواهيد چون يك نفر در يك بيابان مشكوك است، شايد جاسوس راهزنان باشد يا خود شيطان باشد كه قصد گمراه كردن شما را داشته باشد. از مشورت با دو نفر نيز پرهيز كنيد مگر اين كه چيزي را كه من نمي بينم از آن ها ببينيد، چون انسان عاقل اگر با چشمش چيزي را ببيند حقيقت را از آن مي فهمد و حاضر، چيزي را مي بيند كه غائب نمي بيند. اي پسرم، اگر وقت نماز رسيد، نمازت را به خاطر كاري به تاخير نينداز بلكه نمازت را بپادار و خيالت را راحت كن چون آن ديني بر گردن توست، با جماعت نماز بخوان هرچند بر سر نيزه - ميدان جنگ - باشي، به هيچ وجه روي مركب خود نخواب، چون پشت چهارپا را زخم مي كند و انسان حكيم و دانا اين كار را انجام نمي دهد مگر آن كه در كجاوه باشي و براي استراحت مفاصل بتواني دراز بكشي. اگر به خانه نزديك شدي از روي مركبت پياده شو و قبل از غذاي خودت براي آن علف بگذار و اگر خواستي جايي پياده شوي بايد بهترين مكان را از نظر رنگ و نرمي خاك و زياد بودن علف انتخاب كني و هرگاه پياده شدي قبل از اين كه بنشيني دو ركعت نماز بخوان و اگر خواستي قضاي حاجت كني از برابر مردمان دور شو، مكاني را كه ترك كردي با آن جا وداع كن و با آن زمين و اهل آن خداحافظي كن چون در هر مكاني از زمين، جمعي از ملائكه هستند و اگر توانستي قبل از اين كه غذا بخوري صدقه اي از آن بدهي اين كار را بكن و بر تو لازم است كه تا زماني كه سوار هستي كتاب خداوند را بخواني و زماني كه كار مي كني خدا را تسبيح كني و هرگاه بي كار هستي دعاي خير بكني. از مسافرت در اول شب بپرهيز و اطراق و پياده شدن بايد از نصف شب تا آخر شب باشد و از بالا بردن صدايت در مسير بپرهيز.</w:t>
      </w:r>
      <w:r>
        <w:rPr>
          <w:rStyle w:val="FootnoteReference"/>
        </w:rPr>
        <w:footnoteReference w:id="2333"/>
      </w:r>
    </w:p>
    <w:p>
      <w:pPr>
        <w:pStyle w:val="BookText"/>
      </w:pPr>
      <w:r>
        <w:rPr>
          <w:rFonts w:ascii="IRNazanin" w:hAnsi="IRNazanin" w:eastAsia="IRNazanin" w:cs="IRNazanin"/>
          <w:lang w:bidi="fa-IR"/>
          <w:color w:val="111111"/>
          <w:sz w:val="28"/>
          <w:szCs w:val="28"/>
          <w:rtl/>
        </w:rPr>
        <w:t xml:space="preserve">مي گويم: شيخ طبرسي گفت: در مورد لقمان اختلاف است. مي گويند: او انساني حكيم بوده و پيامبر نبوده است. از ابن عباس و مجاهد و قتاده و اكثر مفسران روايت شده است. و از عكرمه و السدي و الشعبي روايت است كه لقمان پيامبر بوده است و حكمت را در آيه به نبوت تفسير كرده اند. و گفته شده: كه او يك مرد سياه پوست حبشي با لب هاي بزرگ و با پاهايي خشن در زمان حضرت داود عليه السلام بوده است. و يكي از مردم به او گفته بود: آيا تو همان كسي نيستي كه با ما گوسفندان را به چرا مي بردي؟ گفت: بله، گفتند: پس اين حكمت كه من مي بينم از كجا به تو داده شد؟ گفت: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 الله و أداء الأمانة و صدق الحديث و الصمت عما لا يعنيني و قيل إنه كان ابن أخت أيوب عن وهب و قيل كان ابن خالة أيوب عن مقاتل وَ رُوِيَ عَنْ نَافِعٍ عَنِ ابْنِ عُمَرَ قَالَ سَمِعْتُ رَسُولَ اللَّهِ صلي الله عليه و آله يَقُولُ حَقّاً أَقُولُ لَمْ يَكُنْ لُقْمَانُ نَبِيّاً وَ لَكِنَّهُ كَانَ عَبْداً كَثِيرَ التَّفَكُّرِ حَسَنَ الْيَقِينِ أَحَبَّ اللَّهَ فَأَحَبَّهُ وَ مَنَّ عَلَيْهِ بِالْحِكْمَةِ كَانَ نَائِماً نِصْفَ النَّهَارِ إِذْ جَاءَ نِدَاءٌ </w:t>
      </w:r>
      <w:r>
        <w:rPr>
          <w:rStyle w:val="FootnoteReference"/>
        </w:rPr>
        <w:footnoteReference w:id="2334"/>
      </w:r>
      <w:r>
        <w:rPr>
          <w:rFonts w:ascii="Amiri" w:hAnsi="Amiri" w:eastAsia="Amiri" w:cs="Amiri"/>
          <w:lang w:bidi="ar-SA"/>
          <w:color w:val="111111"/>
          <w:sz w:val="28"/>
          <w:szCs w:val="28"/>
          <w:rtl/>
        </w:rPr>
        <w:t xml:space="preserve">يَا لُقْمَانُ هَلْ لَكَ أَنْ يَجْعَلَكَ اللَّهُ خَلِيفَةً. ثم ذكر نحوا مما مر في خبر حماد </w:t>
      </w:r>
      <w:r>
        <w:rPr>
          <w:rStyle w:val="FootnoteReference"/>
        </w:rPr>
        <w:footnoteReference w:id="2335"/>
      </w:r>
      <w:r>
        <w:rPr>
          <w:rFonts w:ascii="Amiri" w:hAnsi="Amiri" w:eastAsia="Amiri" w:cs="Amiri"/>
          <w:lang w:bidi="ar-SA"/>
          <w:color w:val="111111"/>
          <w:sz w:val="28"/>
          <w:szCs w:val="28"/>
          <w:rtl/>
        </w:rPr>
        <w:t xml:space="preserve">ثم قَالَ ذُكِرَ أَنَّ مَوْلَي لُقْمَانَ دَعَاهُ فَقَالَ اذْبَحْ شَاةً فَأْتِنِي بِأَطْيَبِ مُضْغَتَيْنِ مِنْهَا فَأَتَاهُ </w:t>
      </w:r>
      <w:r>
        <w:rPr>
          <w:rStyle w:val="FootnoteReference"/>
        </w:rPr>
        <w:footnoteReference w:id="2336"/>
      </w:r>
      <w:r>
        <w:rPr>
          <w:rFonts w:ascii="Amiri" w:hAnsi="Amiri" w:eastAsia="Amiri" w:cs="Amiri"/>
          <w:lang w:bidi="ar-SA"/>
          <w:color w:val="111111"/>
          <w:sz w:val="28"/>
          <w:szCs w:val="28"/>
          <w:rtl/>
        </w:rPr>
        <w:t xml:space="preserve">بِالْقَلْبِ وَ اللِّسَانِ فَسَأَلَهُ عَنْ ذَلِكَ فَقَالَ إِنَّهُمَا أَطْيَبُ شَيْ‌ءٍ إِذَا طَابَا وَ أَخْبَثُ شَيْ‌ءٍ إِذَا خَبُثَا.</w:t>
      </w:r>
    </w:p>
    <w:p>
      <w:pPr>
        <w:pStyle w:val="BookText"/>
      </w:pPr>
      <w:r>
        <w:rPr>
          <w:rFonts w:ascii="Amiri" w:hAnsi="Amiri" w:eastAsia="Amiri" w:cs="Amiri"/>
          <w:lang w:bidi="ar-SA"/>
          <w:color w:val="111111"/>
          <w:sz w:val="28"/>
          <w:szCs w:val="28"/>
          <w:rtl/>
        </w:rPr>
        <w:t xml:space="preserve">و قيل إن مولاه دخل المخرج فأطال فيه الجلوس فناداه لقمان إن طول الجلوس علي الحاجة يفجع منه الكبد </w:t>
      </w:r>
      <w:r>
        <w:rPr>
          <w:rStyle w:val="FootnoteReference"/>
        </w:rPr>
        <w:footnoteReference w:id="2337"/>
      </w:r>
      <w:r>
        <w:rPr>
          <w:rFonts w:ascii="Amiri" w:hAnsi="Amiri" w:eastAsia="Amiri" w:cs="Amiri"/>
          <w:lang w:bidi="ar-SA"/>
          <w:color w:val="111111"/>
          <w:sz w:val="28"/>
          <w:szCs w:val="28"/>
          <w:rtl/>
        </w:rPr>
        <w:t xml:space="preserve">و يورث الباسور و يصعد الحرارة إلي الرأس فاجلس هونا و قم هونا </w:t>
      </w:r>
      <w:r>
        <w:rPr>
          <w:rStyle w:val="FootnoteReference"/>
        </w:rPr>
        <w:footnoteReference w:id="2338"/>
      </w:r>
      <w:r>
        <w:rPr>
          <w:rFonts w:ascii="Amiri" w:hAnsi="Amiri" w:eastAsia="Amiri" w:cs="Amiri"/>
          <w:lang w:bidi="ar-SA"/>
          <w:color w:val="111111"/>
          <w:sz w:val="28"/>
          <w:szCs w:val="28"/>
          <w:rtl/>
        </w:rPr>
        <w:t xml:space="preserve">قال فكتب حكمته علي باب الحش </w:t>
      </w:r>
      <w:r>
        <w:rPr>
          <w:rStyle w:val="FootnoteReference"/>
        </w:rPr>
        <w:footnoteReference w:id="2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عبد الله بن دينار قدم لقمان من سفر فلقي غلامه في الطريق فقال ما فعل أبي قال مات قال ملكت أمري قال ما فعلت امرأتي قال ماتت قال جدد فراشي قال ما فعلت أختي قال ماتت قال سترت عورتي قال ما فعل أخي قال مات قال انقطع ظهري.</w:t>
      </w:r>
    </w:p>
    <w:p>
      <w:pPr>
        <w:pStyle w:val="BookText"/>
      </w:pPr>
      <w:r>
        <w:rPr>
          <w:rFonts w:ascii="IRNazanin" w:hAnsi="IRNazanin" w:eastAsia="IRNazanin" w:cs="IRNazanin"/>
          <w:lang w:bidi="fa-IR"/>
          <w:color w:val="111111"/>
          <w:sz w:val="28"/>
          <w:szCs w:val="28"/>
          <w:rtl/>
        </w:rPr>
        <w:t xml:space="preserve">تقدير خدا و امانت و راستگويي و سكوت در مقابل چيزي كه به من مربوط نيست. و از وهب روايت است كه: او خواهر زاده حضرت ايوب بوده است. و مقاتل مي گويد: كه پسرخاله حضرت ايوب عليه السلام بوده است.</w:t>
      </w:r>
    </w:p>
    <w:p>
      <w:pPr>
        <w:pStyle w:val="BookText"/>
      </w:pPr>
      <w:r>
        <w:rPr>
          <w:rFonts w:ascii="IRNazanin" w:hAnsi="IRNazanin" w:eastAsia="IRNazanin" w:cs="IRNazanin"/>
          <w:lang w:bidi="fa-IR"/>
          <w:color w:val="111111"/>
          <w:sz w:val="28"/>
          <w:szCs w:val="28"/>
          <w:rtl/>
        </w:rPr>
        <w:t xml:space="preserve">نافع از ابن عمر نقل كرده است كه پيامبر صلي الله عليه و آله و سلّم فرمود: به درستي لقمان پيامبر نبود ولي او يك مرد بسيار متفكر و با ايمان و يقين صحيح به خدا بود كه خداوند را دوست داشت پس خدا نيز او را دوست داشت و با حكمت بر او منت نهاد و در نيمروزي خوابيده بود كه ندا آمد: اي لقمان آيا مي خواهي تو را خليفه خود روي زمين قرار دهم؟ سپس سخناني را كه در روايت حماد آمده است، ذكر كرد. سپس فرمود: سرور لقمان به او گفت: برو يك گوسفند را قرباني كن و دو قسمت از بهترين اعضاي آن را برايم بياور و لقمان قلب و زبان را براي او آورد. دليل كار او را پرسيد. لقمان گفت: اگر آن دو پاك نگه داشته شود بهترين چيز هستند و اگر آن ها را خراب شود خبيث ترين عضو انسان هستند.</w:t>
      </w:r>
    </w:p>
    <w:p>
      <w:pPr>
        <w:pStyle w:val="BookText"/>
      </w:pPr>
      <w:r>
        <w:rPr>
          <w:rFonts w:ascii="IRNazanin" w:hAnsi="IRNazanin" w:eastAsia="IRNazanin" w:cs="IRNazanin"/>
          <w:lang w:bidi="fa-IR"/>
          <w:color w:val="111111"/>
          <w:sz w:val="28"/>
          <w:szCs w:val="28"/>
          <w:rtl/>
        </w:rPr>
        <w:t xml:space="preserve">گفته شده: مولايش داخل دستشويي شد و زياد در دستشويي ماند. لقمان به او ندا داد: زياد نشستن بر سر دستشويي باعث درد كبد و به وجود آمدن بيماري بواسير مي شود و حرارت بدن را به سر انسان مي رساند پس به آرامي بنشين و به آرامي بلند شو. و مي گويند: كه او اين حكمت لقمان را بر در دستشويي نوشت.</w:t>
      </w:r>
    </w:p>
    <w:p>
      <w:pPr>
        <w:pStyle w:val="BookText"/>
      </w:pPr>
      <w:r>
        <w:rPr>
          <w:rFonts w:ascii="IRNazanin" w:hAnsi="IRNazanin" w:eastAsia="IRNazanin" w:cs="IRNazanin"/>
          <w:lang w:bidi="fa-IR"/>
          <w:color w:val="111111"/>
          <w:sz w:val="28"/>
          <w:szCs w:val="28"/>
          <w:rtl/>
        </w:rPr>
        <w:t xml:space="preserve">عبدالله بن دينار گفت: لقمان از سفر برگشت و در راه با غلامش برخورد كرد. به او گفت: پدرم چكار كرد؟ گفت: فوت كرد. گفت: خودم بايد امورم را سامان بدهم. لقمان گفت: زنم چكار كرد؟ گفت: فوت كرد. گفت: بايد زن ديگري بگيرم. لقمان گفت: خواهرم چكار كرد؟ گفت: فوت شد. گفت: عيبم پوشيده شد. لقمان پرسيد: برادرم چكار كرد؟ گفت فوت كرد. لقمان گفت: كمرم شكست.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25" w:name="pg13915_138770"/>
    <w:bookmarkEnd w:id="225"/>
    <w:p>
      <w:pPr>
        <w:pStyle w:val="BookText"/>
      </w:pPr>
      <w:r>
        <w:rPr>
          <w:rFonts w:ascii="Amiri" w:hAnsi="Amiri" w:eastAsia="Amiri" w:cs="Amiri"/>
          <w:lang w:bidi="ar-SA"/>
          <w:color w:val="111111"/>
          <w:sz w:val="28"/>
          <w:szCs w:val="28"/>
          <w:rtl/>
        </w:rPr>
        <w:t xml:space="preserve">و قيل للقمان أي الناس شر قال الذي لا يبالي أن يراه الناس مسيئا و قيل له ما أقبح وجهك قال تعيب علي النقش أو علي فاعل النقش و قيل إنه دخل علي داود و هو يسرد الدرع </w:t>
      </w:r>
      <w:r>
        <w:rPr>
          <w:rStyle w:val="FootnoteReference"/>
        </w:rPr>
        <w:footnoteReference w:id="2340"/>
      </w:r>
      <w:r>
        <w:rPr>
          <w:rFonts w:ascii="Amiri" w:hAnsi="Amiri" w:eastAsia="Amiri" w:cs="Amiri"/>
          <w:lang w:bidi="ar-SA"/>
          <w:color w:val="111111"/>
          <w:sz w:val="28"/>
          <w:szCs w:val="28"/>
          <w:rtl/>
        </w:rPr>
        <w:t xml:space="preserve">و قد لين الله له الحديد كالطين فأراد أن يسأله فأدركته الحكمة فسكت فلما أتمها لبسها و قال نعم لبوس الحرب أنت فقال الصمت حكمة و قليل فاعله فقال له داود عليه السلام بحق ما سميت حكيما انتهي</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المسعودي كان لقمان نوبيا مولي للقين بن حسر ولد علي عشر سنين من ملك داود عليه السلام و كان عبدا صالحا و من الله عليه بالحكمة و لم يزل في فيافي الأرض </w:t>
      </w:r>
      <w:r>
        <w:rPr>
          <w:rStyle w:val="FootnoteReference"/>
        </w:rPr>
        <w:footnoteReference w:id="2342"/>
      </w:r>
      <w:r>
        <w:rPr>
          <w:rFonts w:ascii="Amiri" w:hAnsi="Amiri" w:eastAsia="Amiri" w:cs="Amiri"/>
          <w:lang w:bidi="ar-SA"/>
          <w:color w:val="111111"/>
          <w:sz w:val="28"/>
          <w:szCs w:val="28"/>
          <w:rtl/>
        </w:rPr>
        <w:t xml:space="preserve">مظهرا للحكمة و الزهد في هذا العالم إلي أيام يونس بن متي حتي بعث إلي أهل نينوي من بلاد الموصل </w:t>
      </w:r>
      <w:r>
        <w:rPr>
          <w:rStyle w:val="FootnoteReference"/>
        </w:rPr>
        <w:footnoteReference w:id="2343"/>
      </w:r>
      <w:r>
        <w:rPr>
          <w:rFonts w:ascii="Times New Roman" w:hAnsi="Times New Roman" w:eastAsia="Times New Roman" w:cs="Times New Roman"/>
          <w:lang w:val="en-US" w:bidi="en-US"/>
          <w:color w:val="111111"/>
          <w:sz w:val="28"/>
          <w:szCs w:val="28"/>
          <w:rtl/>
        </w:rPr>
        <w:t xml:space="preserve">.</w:t>
      </w:r>
    </w:p>
    <w:p>
      <w:pPr>
        <w:pStyle w:val="Heading4"/>
      </w:pPr>
      <w:bookmarkStart w:id="1557" w:name="_Toc1314"/>
      <w:r>
        <w:t>«19»</w:t>
      </w:r>
      <w:bookmarkEnd w:id="1557"/>
    </w:p>
    <w:p>
      <w:pPr>
        <w:pStyle w:val="Heading5"/>
      </w:pPr>
      <w:bookmarkStart w:id="1558" w:name="_Toc1315"/>
      <w:r>
        <w:t>اشاره</w:t>
      </w:r>
      <w:bookmarkEnd w:id="1558"/>
    </w:p>
    <w:p>
      <w:pPr>
        <w:pStyle w:val="BookText"/>
      </w:pPr>
      <w:r>
        <w:rPr>
          <w:rFonts w:ascii="Amiri" w:hAnsi="Amiri" w:eastAsia="Amiri" w:cs="Amiri"/>
          <w:lang w:bidi="ar-SA"/>
          <w:color w:val="111111"/>
          <w:sz w:val="28"/>
          <w:szCs w:val="28"/>
          <w:rtl/>
        </w:rPr>
        <w:t xml:space="preserve">كا، الكافي عَلِيُّ بْنُ إِبْرَاهِيمَ عَنْ مُحَمَّدِ بْنِ عِيسَي عَنْ يَحْيَي بْنِ عُقْبَةَ الْأَزْدِيِّ عَنْ أَبِي عَبْدِ اللَّهِ عَلَيْهِ السَّلَامُ قَالَ: كَانَ فِيمَا وَعَظَ بِهِ لُقْمَانُ ابْنَهُ يَا بُنَيَّ إِنَّ النَّاسَ قَدْ جَمَعُوا قَبْلَكَ لِأَوْلَادِهِمْ فَلَمْ يَبْقَ مَا جَمَعُوا وَ لَمْ يَبْقَ مَنْ جَمَعُوا لَهُ وَ إِنَّمَا أَنْتَ عَبْدٌ مُسْتَأْجِرٌ قَدْ أُمِرْتَ بِعَمَلٍ وَ وُعِدْتَ عَلَيْهِ أَجْراً فَأَوْفِ عَمَلَكَ وَ اسْتَوْفِ أَجْرَكَ وَ لَا تَكُنْ فِي هَذِهِ الدُّنْيَا بِمَنْزِلَةِ شَاةٍ وَقَعَتْ فِي زَرْعٍ أَخْضَرَ فَأَكَلَتْ حَتَّي سَمِنَتْ فَكَانَ حَتْفُهَا </w:t>
      </w:r>
      <w:r>
        <w:rPr>
          <w:rStyle w:val="FootnoteReference"/>
        </w:rPr>
        <w:footnoteReference w:id="2344"/>
      </w:r>
      <w:r>
        <w:rPr>
          <w:rFonts w:ascii="Amiri" w:hAnsi="Amiri" w:eastAsia="Amiri" w:cs="Amiri"/>
          <w:lang w:bidi="ar-SA"/>
          <w:color w:val="111111"/>
          <w:sz w:val="28"/>
          <w:szCs w:val="28"/>
          <w:rtl/>
        </w:rPr>
        <w:t xml:space="preserve">عِنْدَ سِمَنِهَا وَ لَكِنِ اجْعَلِ الدُّنْيَا بِمَنْزِلَةِ قَنْطَرَةٍ عَلَي نَهَرٍ جُزْتَ عَلَيْهَا وَ تَرَكْتَهَا وَ لَمْ تَرْجِعْ إِلَيْهَا آخِرَ الدَّهْرِ أَخْرِبْهَا </w:t>
      </w:r>
      <w:r>
        <w:rPr>
          <w:rStyle w:val="FootnoteReference"/>
        </w:rPr>
        <w:footnoteReference w:id="2345"/>
      </w:r>
      <w:r>
        <w:rPr>
          <w:rFonts w:ascii="Amiri" w:hAnsi="Amiri" w:eastAsia="Amiri" w:cs="Amiri"/>
          <w:lang w:bidi="ar-SA"/>
          <w:color w:val="111111"/>
          <w:sz w:val="28"/>
          <w:szCs w:val="28"/>
          <w:rtl/>
        </w:rPr>
        <w:t xml:space="preserve">وَ لَا تَعْمُرْهَا فَإِنَّكَ لَمْ تُؤْمَرْ بِعِمَارَتِهَا وَ اعْلَمْ أَنَّكَ سَتُسْأَلُ غَداً إِذَا وَقَفْتَ بَيْنَ يَدَيِ اللَّهِ عَزَّ وَ جَلَّ عَنْ أَرْبَعٍ شَبَابِكَ فِيمَا أَبْلَيْتَهُ وَ عُمُرِكَ فِيمَا أَفْنَيْتَهُ وَ مَالِكَ مِمَّا اكْتَسَبْتَهُ وَ فِيمَا أَنْفَقْتَهُ فَتَأَهَّبْ لِذَلِكَ وَ أَعِدَّ لَهُ جَوَاباً وَ لَا تَأْسَ عَلَي مَا فَاتَكَ مِنَ الدُّنْيَا فَإِنَّ قَلِيلَ الدُّنْيَا لَا يَدُومُ بَقَاؤُهُ وَ كَثِيرَهَا لَا يُؤْمَنُ بَلَاؤُهُ فَخُذْ حِذْرَكَ وَ جِدَّ فِي أَمْرِكَ وَ اكْشِفِ الْغِطَاءَ عَنْ وَجْهِكَ</w:t>
      </w:r>
    </w:p>
    <w:p>
      <w:pPr>
        <w:pStyle w:val="BookText"/>
      </w:pPr>
      <w:r>
        <w:rPr>
          <w:rFonts w:ascii="IRNazanin" w:hAnsi="IRNazanin" w:eastAsia="IRNazanin" w:cs="IRNazanin"/>
          <w:lang w:bidi="fa-IR"/>
          <w:color w:val="111111"/>
          <w:sz w:val="28"/>
          <w:szCs w:val="28"/>
          <w:rtl/>
        </w:rPr>
        <w:t xml:space="preserve">از لقمان پرسيدند: بدترين مردم كيست؟ گفت: كسي كه در هنگام گناه كردن او را ببينند و او اهميت ندهد. به او گفتند: چقدر صورتت زشت است! گفت: بر صورت من عيب مي گيري يا بر صورتگر (خدا)؟ و گفته شد: كه او بر حضرت داود داخل شد و او زره مي ساخت و خدا آهن را به مانند گل براي داوود نرم كرده بود. خواست تا از او سؤال بپرسد - كه چه مي سازد - ، اما حكمت به سراغش آمد و ساكت شد. وقتي كه تمام شد آن را پوشيد. لقمان گفت: تو در ساختن زره، چه ماهر هستي! سپس گفت: سكوت حكمت است ولي مردم كمي اهل اين حكمت هستند. داود به او گفت: الحق كه حكيم هستي. تمام شد.</w:t>
      </w:r>
      <w:r>
        <w:rPr>
          <w:rStyle w:val="FootnoteReference"/>
        </w:rPr>
        <w:footnoteReference w:id="2346"/>
      </w:r>
    </w:p>
    <w:p>
      <w:pPr>
        <w:pStyle w:val="BookText"/>
      </w:pPr>
      <w:r>
        <w:rPr>
          <w:rFonts w:ascii="IRNazanin" w:hAnsi="IRNazanin" w:eastAsia="IRNazanin" w:cs="IRNazanin"/>
          <w:lang w:bidi="fa-IR"/>
          <w:color w:val="111111"/>
          <w:sz w:val="28"/>
          <w:szCs w:val="28"/>
          <w:rtl/>
        </w:rPr>
        <w:t xml:space="preserve">مسعودي مي گويد: لقمان در جواني برده قين بن حسر بود و ده سال قبل از پيامبري داوود عليه السلام متولد شد و عبد صالح خداوند بود كه خداوند با اعطاي حكمت بر او منت نهاد و همواره نماد حكمت در سراسر زمين و نماد زهد در اين دنيا بود كه زمان يونس بن متي رسيد تا اين كه بر اهل نينوا در سرزمين موصل مبعوث شد.</w:t>
      </w:r>
      <w:r>
        <w:rPr>
          <w:rStyle w:val="FootnoteReference"/>
        </w:rPr>
        <w:footnoteReference w:id="2347"/>
      </w:r>
    </w:p>
    <w:p>
      <w:pPr>
        <w:pStyle w:val="Heading5"/>
      </w:pPr>
      <w:bookmarkStart w:id="1559" w:name="_Toc1316"/>
      <w:r>
        <w:t>روايت 19</w:t>
      </w:r>
      <w:bookmarkEnd w:id="1559"/>
    </w:p>
    <w:p>
      <w:pPr>
        <w:pStyle w:val="BookText"/>
      </w:pPr>
      <w:r>
        <w:rPr>
          <w:rFonts w:ascii="IRNazanin" w:hAnsi="IRNazanin" w:eastAsia="IRNazanin" w:cs="IRNazanin"/>
          <w:lang w:bidi="fa-IR"/>
          <w:color w:val="111111"/>
          <w:sz w:val="28"/>
          <w:szCs w:val="28"/>
          <w:rtl/>
        </w:rPr>
        <w:t xml:space="preserve">كافي: امام صادق عليه السلام فرمود: از نصيحت هايي كه لقمان به پسرش مي كرد، اين بود كه: اي پسرم، مردم قبل از تو براي فرزندانشان مال جمع كردند و از آن چه كه جمع كرده بودند چيزي نمانده است و همچنين آن هايي كه برايشان مال جمع كردند نيز نابود شدند. تو بنده اي هستي كه براي انجام كاري اجاره شده اي و به اجري وعده داده شده اي، پس كارت را خوب انجام بده و اجرت را كامل بگير. در اين دنيا به مانند گوسفندي نباش كه در يك زمين سرسبز قرار داده شده و آنقدر مي خورد تا چاق شود و مرگ او با چاق شدنش فرا مي رسد، بلكه دنيا را به منزله يك پل بدان كه به وسيله آن از يك رود عبور مي كني و آن را ترك مي كني و تا آخر روزگار به آن جا بر نمي گردي؛ آن را خراب رها كن، و آن را تعمير نكن چون تو مأمور آباداني آن نيستي و بدان فردا كه جلوي خداوند متعال قرار مي گيري از چهار چيز از تو سؤال مي پرسند: جوانيت را بر چه كاري گذراندي؟ عمرت را در چه كاري صرف كردي؟ مالت را از كجا به دست آورده اي؟ و آن را چگونه خرج كرده اي؟ پس خودت را برآن آماده كن و جوابي را حاضر كن و بر آن چه در دنيا از دست مي دهي، حسرت نخور چون مال كم دنيا بقائي ندارد و مال زياد از بلاء و بدبختي در امان نيست. پس برحذر باش و بر كارهايت تلاش كن و پرده را از روي صورتت كنار بكش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26" w:name="pg13915_138771"/>
    <w:bookmarkEnd w:id="226"/>
    <w:p>
      <w:pPr>
        <w:pStyle w:val="BookText"/>
      </w:pPr>
      <w:r>
        <w:rPr>
          <w:rFonts w:ascii="Amiri" w:hAnsi="Amiri" w:eastAsia="Amiri" w:cs="Amiri"/>
          <w:lang w:bidi="ar-SA"/>
          <w:color w:val="111111"/>
          <w:sz w:val="28"/>
          <w:szCs w:val="28"/>
          <w:rtl/>
        </w:rPr>
        <w:t xml:space="preserve">وَ تَعَرَّضْ لِمَعْرُوفِ رَبِّكَ وَ جَدِّدِ التَّوْبَةَ فِي قَلْبِكَ وَ اكْمُشْ فِي فِرَاقِكَ </w:t>
      </w:r>
      <w:r>
        <w:rPr>
          <w:rStyle w:val="FootnoteReference"/>
        </w:rPr>
        <w:footnoteReference w:id="2348"/>
      </w:r>
      <w:r>
        <w:rPr>
          <w:rFonts w:ascii="Amiri" w:hAnsi="Amiri" w:eastAsia="Amiri" w:cs="Amiri"/>
          <w:lang w:bidi="ar-SA"/>
          <w:color w:val="111111"/>
          <w:sz w:val="28"/>
          <w:szCs w:val="28"/>
          <w:rtl/>
        </w:rPr>
        <w:t xml:space="preserve">قَبْلَ أَنْ يُقْصَدَ قَصْدُكَ وَ يُقْضَي قَضَاؤُكَ وَ يُحَالَ بَيْنَكَ وَ بَيْنَ مَا تُرِيدُ </w:t>
      </w:r>
      <w:r>
        <w:rPr>
          <w:rStyle w:val="FootnoteReference"/>
        </w:rPr>
        <w:footnoteReference w:id="2349"/>
      </w:r>
      <w:r>
        <w:rPr>
          <w:rFonts w:ascii="Times New Roman" w:hAnsi="Times New Roman" w:eastAsia="Times New Roman" w:cs="Times New Roman"/>
          <w:lang w:val="en-US" w:bidi="en-US"/>
          <w:color w:val="111111"/>
          <w:sz w:val="28"/>
          <w:szCs w:val="28"/>
          <w:rtl/>
        </w:rPr>
        <w:t xml:space="preserve">.</w:t>
      </w:r>
    </w:p>
    <w:p>
      <w:pPr>
        <w:pStyle w:val="Heading4"/>
      </w:pPr>
      <w:bookmarkStart w:id="1560" w:name="_Toc1317"/>
      <w:r>
        <w:t>«20»</w:t>
      </w:r>
      <w:bookmarkEnd w:id="1560"/>
    </w:p>
    <w:p>
      <w:pPr>
        <w:pStyle w:val="BookText"/>
      </w:pPr>
      <w:r>
        <w:rPr>
          <w:rFonts w:ascii="Amiri" w:hAnsi="Amiri" w:eastAsia="Amiri" w:cs="Amiri"/>
          <w:lang w:bidi="ar-SA"/>
          <w:color w:val="111111"/>
          <w:sz w:val="28"/>
          <w:szCs w:val="28"/>
          <w:rtl/>
        </w:rPr>
        <w:t xml:space="preserve">كا، الكافي عَلِيُّ بْنُ إِبْرَاهِيمَ عَنْ أَبِيهِ عَنْ بَعْضِ أَصْحَابِهِ عَنْ إِبْرَاهِيمَ بْنِ أَبِي الْبِلَادِ عَمَّنْ ذَكَرَهُ رَفَعَهُ قَالَ قَالَ لُقْمَانُ عَلَيْهِ السَّلَامُ لِابْنِهِ يَا بُنَيَّ لَا تَقْرَبْ </w:t>
      </w:r>
      <w:r>
        <w:rPr>
          <w:rStyle w:val="FootnoteReference"/>
        </w:rPr>
        <w:footnoteReference w:id="2350"/>
      </w:r>
      <w:r>
        <w:rPr>
          <w:rFonts w:ascii="Amiri" w:hAnsi="Amiri" w:eastAsia="Amiri" w:cs="Amiri"/>
          <w:lang w:bidi="ar-SA"/>
          <w:color w:val="111111"/>
          <w:sz w:val="28"/>
          <w:szCs w:val="28"/>
          <w:rtl/>
        </w:rPr>
        <w:t xml:space="preserve">فَيَكُونَ أَبْعَدَ لَكَ وَ لَا تَبْعُدْ فَتُهَانَ كُلُّ دَابَّةٍ تُحِبُّ مِثْلَهَا وَ ابْنُ آدَمَ لَا يُحِبُّ مِثْلَهُ وَ لَا تَنْشُرْ بَزَّكَ إِلَّا عِنْدَ بَاغِيهِ كَمَا لَيْسَ بَيْنَ الذِّئْبِ وَ الْكَبْشِ خُلَّةٌ كَذَلِكَ لَيْسَ بَيْنَ الْبَارِّ وَ الْفَاجِرِ خُلَّةٌ مَنْ يَقْتَرِبْ مِنَ الزِّفْتِ يَعْلَقْ بِهِ بَعْضُهُ كَذَلِكَ مَنْ يُشَارِكِ الْفَاجِرَ يَتَعَلَّمْ مِنْ طُرُقِهِ مَنْ يُحِبَّ الْمِرَاءَ يُشْتَمْ وَ مَنْ يَدْخُلْ مَدَاخِلَ السَّوْءِ يُتَّهَمْ وَ مَنْ يُقَارِنْ قَرِينَ السَّوْءِ لَا يَسْلَمْ وَ مَنْ لَا يَمْلِكْ لِسَانَهُ يَنْدَمْ </w:t>
      </w:r>
      <w:r>
        <w:rPr>
          <w:rStyle w:val="FootnoteReference"/>
        </w:rPr>
        <w:footnoteReference w:id="2351"/>
      </w:r>
      <w:r>
        <w:rPr>
          <w:rFonts w:ascii="Times New Roman" w:hAnsi="Times New Roman" w:eastAsia="Times New Roman" w:cs="Times New Roman"/>
          <w:lang w:val="en-US" w:bidi="en-US"/>
          <w:color w:val="111111"/>
          <w:sz w:val="28"/>
          <w:szCs w:val="28"/>
          <w:rtl/>
        </w:rPr>
        <w:t xml:space="preserve">.</w:t>
      </w:r>
    </w:p>
    <w:p>
      <w:pPr>
        <w:pStyle w:val="Heading4"/>
      </w:pPr>
      <w:bookmarkStart w:id="1561" w:name="_Toc1318"/>
      <w:r>
        <w:t>«21»</w:t>
      </w:r>
      <w:bookmarkEnd w:id="1561"/>
    </w:p>
    <w:p>
      <w:pPr>
        <w:pStyle w:val="Heading5"/>
      </w:pPr>
      <w:bookmarkStart w:id="1562" w:name="_Toc1319"/>
      <w:r>
        <w:t>اشاره</w:t>
      </w:r>
      <w:bookmarkEnd w:id="1562"/>
    </w:p>
    <w:p>
      <w:pPr>
        <w:pStyle w:val="BookText"/>
      </w:pPr>
      <w:r>
        <w:rPr>
          <w:rFonts w:ascii="Amiri" w:hAnsi="Amiri" w:eastAsia="Amiri" w:cs="Amiri"/>
          <w:lang w:bidi="ar-SA"/>
          <w:color w:val="111111"/>
          <w:sz w:val="28"/>
          <w:szCs w:val="28"/>
          <w:rtl/>
        </w:rPr>
        <w:t xml:space="preserve">نبه، تنبيه الخاطر قَالَ لُقْمَانُ لَأَنْ يَضْرِبَكَ الْحَكِيمُ فَيُؤْذِيَكَ خَيْرٌ مِنْ أَنْ يَدْهُنَكَ الْجَاهِلُ بِدُهْنٍ طَيِّبٍ </w:t>
      </w:r>
      <w:r>
        <w:rPr>
          <w:rStyle w:val="FootnoteReference"/>
        </w:rPr>
        <w:footnoteReference w:id="2352"/>
      </w:r>
    </w:p>
    <w:p>
      <w:pPr>
        <w:pStyle w:val="BookText"/>
      </w:pPr>
      <w:r>
        <w:rPr>
          <w:rFonts w:ascii="Amiri" w:hAnsi="Amiri" w:eastAsia="Amiri" w:cs="Amiri"/>
          <w:lang w:bidi="ar-SA"/>
          <w:color w:val="111111"/>
          <w:sz w:val="28"/>
          <w:szCs w:val="28"/>
          <w:rtl/>
        </w:rPr>
        <w:t xml:space="preserve">وَ قِيلَ لِلُقْمَانَ أَ لَسْتَ عَبْدَ آلِ فُلَانٍ قَالَ بَلَي قِيلَ فَمَا بَلَغَ بِكَ مَا نَرَي قَالَ صِدْقُ الْحَدِيثِ وَ أَدَاءُ الْأَمَانَةِ وَ تَرْكِي مَا لَا يَعْنِينِي وَ غَضِّي بَصَرِي وَ كَفِّي لِسَانِي وَ عِفَّتِي فِي طُعْمَتِي فَمَنْ نَقَصَ عَنْ هَذَا فَهُوَ دُونِي وَ مَنْ زَادَ عَلَيْهِ فَهُوَ فَوْقِي وَ مَنْ عَمِلَهُ فَهُوَ مِثْلِي وَ قَالَ يَا بُنَيَّ لَا تُؤَخِّرِ التَّوْبَةَ فَإِنَّ الْمَوْتَ يَأْتِي بَغْتَةً وَ لَا تُشْمِتْ بِالْمَوْتِ وَ لَا تَسْخَرْ بِالْمُبْتَلَي وَ لَا تَمْنَعِ الْمَعْرُوفَ يَا بُنَيَّ كُنْ أَمِيناً تَعِشْ غَنِيّاً يَا بُنَيَّ اتَّخِذْ تَقْوَي اللَّهِ تِجَارَةً تَأْتِكَ الْأَرْبَاحُ مِنْ غَيْرِ بِضَاعَةٍ وَ إِذَا أَخْطَأْتَ خَطِيئَةً فَابْعَثْ فِي أَثَرِهَا صَدَقَةً تُطْفِئُهَا يَا بُنَيَّ إِنَّ الْمَوْعِظَةَ تَشُقُّ عَلَي السَّفِيهِ كَمَا يَشُقُّ الصُّعُودُ عَلَي الشَّيْخِ الْكَبِيرِ يَا بُنَيَّ لَا تَرْثِ </w:t>
      </w:r>
      <w:r>
        <w:rPr>
          <w:rStyle w:val="FootnoteReference"/>
        </w:rPr>
        <w:footnoteReference w:id="2353"/>
      </w:r>
      <w:r>
        <w:rPr>
          <w:rFonts w:ascii="Amiri" w:hAnsi="Amiri" w:eastAsia="Amiri" w:cs="Amiri"/>
          <w:lang w:bidi="ar-SA"/>
          <w:color w:val="111111"/>
          <w:sz w:val="28"/>
          <w:szCs w:val="28"/>
          <w:rtl/>
        </w:rPr>
        <w:t xml:space="preserve">لِمَنْ ظَلَمْتَهُ وَ لَكِنْ ارْثِ لِسُوءِ مَا جَنَيْتَهُ عَلَي نَفْسِكَ وَ إِذَا دَعَتْكَ الْقُدْرَةُ إِلَي ظُلْمِ النَّاسِ فَاذْكُرْ قُدْرَةَ اللَّهِ عَلَيْكَ يَا بُنَيَّ تَعَلَّمْ مِنَ الْعُلَمَاءِ مَا جَهِلْتَ وَ عَلِّمِ النَّاسَ مَا عَلِمْتَ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لطف خدا را به ياد آور و توبه را در قلبت تازه كن و قبل از آن كه وقت و فرصتي برايت باقي نماند و هدف گرفته شوي و عمرت به سر آيد و بين تو و آن چه مي خواهي فاصله انداخته شود كارهايت را انجام بده. </w:t>
      </w:r>
      <w:r>
        <w:rPr>
          <w:rStyle w:val="FootnoteReference"/>
        </w:rPr>
        <w:footnoteReference w:id="2355"/>
      </w:r>
    </w:p>
    <w:p>
      <w:pPr>
        <w:pStyle w:val="Heading5"/>
      </w:pPr>
      <w:bookmarkStart w:id="1563" w:name="_Toc1320"/>
      <w:r>
        <w:t>روايت 20</w:t>
      </w:r>
      <w:bookmarkEnd w:id="1563"/>
    </w:p>
    <w:p>
      <w:pPr>
        <w:pStyle w:val="BookText"/>
      </w:pPr>
      <w:r>
        <w:rPr>
          <w:rFonts w:ascii="IRNazanin" w:hAnsi="IRNazanin" w:eastAsia="IRNazanin" w:cs="IRNazanin"/>
          <w:lang w:bidi="fa-IR"/>
          <w:color w:val="111111"/>
          <w:sz w:val="28"/>
          <w:szCs w:val="28"/>
          <w:rtl/>
        </w:rPr>
        <w:t xml:space="preserve">كافي: روايت مي كنند كه لقمان به پسرش گفت: اي پسرم زياد به كسي نزديك نشو كه باعث دوري او مي‌شود و زياد دور نشو كه خوار و خفيف مي‌شوي. هر حيواني نوع خودش را دوست دارد ولي انسان به مانند حيوان نيست و نوع خودش را دوست ندارد. هرگز جامه - حكمت - خود را جز در برابر طالب آن مگشا. همانطور كه بين گوسفند و گرگ دوستي وجود ندارد همچنين بين انسان نيكوكار و انسان گناهكار دوستي وجود ندارد كه هر كس به زفت - قير - نزديك شود قير به او مي چسبد و هركس به انسان گناهكار نزديك شود راه او را ياد مي گيرد. و هر كس جدال را دوست داشته باشد دشنام داده مي شود و هر كس وارد محل هاي بد شود به او تهمت زده مي شود و هر كس با انسان بد همنشين شود از گزند او در امان نمي ماند و هر كس فرمان زبانش در دستش نباشد، پشيمان مي شود.</w:t>
      </w:r>
      <w:r>
        <w:rPr>
          <w:rStyle w:val="FootnoteReference"/>
        </w:rPr>
        <w:footnoteReference w:id="2356"/>
      </w:r>
    </w:p>
    <w:p>
      <w:pPr>
        <w:pStyle w:val="Heading5"/>
      </w:pPr>
      <w:bookmarkStart w:id="1564" w:name="_Toc1321"/>
      <w:r>
        <w:t>روايت 21</w:t>
      </w:r>
      <w:bookmarkEnd w:id="1564"/>
    </w:p>
    <w:p>
      <w:pPr>
        <w:pStyle w:val="BookText"/>
      </w:pPr>
      <w:r>
        <w:rPr>
          <w:rFonts w:ascii="IRNazanin" w:hAnsi="IRNazanin" w:eastAsia="IRNazanin" w:cs="IRNazanin"/>
          <w:lang w:bidi="fa-IR"/>
          <w:color w:val="111111"/>
          <w:sz w:val="28"/>
          <w:szCs w:val="28"/>
          <w:rtl/>
        </w:rPr>
        <w:t xml:space="preserve">تنبيه الخاطر: لقمان مي گويد: اگر انسان حكيم تو را بزند و تو را اذيت كند بهتر از آن است كه انسان نادان با روغن خوب تو را چرب كند - از تو تعريف كند - .</w:t>
      </w:r>
      <w:r>
        <w:rPr>
          <w:rStyle w:val="FootnoteReference"/>
        </w:rPr>
        <w:footnoteReference w:id="2357"/>
      </w:r>
    </w:p>
    <w:p>
      <w:pPr>
        <w:pStyle w:val="BookText"/>
      </w:pPr>
      <w:r>
        <w:rPr>
          <w:rFonts w:ascii="IRNazanin" w:hAnsi="IRNazanin" w:eastAsia="IRNazanin" w:cs="IRNazanin"/>
          <w:lang w:bidi="fa-IR"/>
          <w:color w:val="111111"/>
          <w:sz w:val="28"/>
          <w:szCs w:val="28"/>
          <w:rtl/>
        </w:rPr>
        <w:t xml:space="preserve">به لقمان گفتند: آيا تو برده فلان خانواده نبودي؟ گفتند: پس چگونه به اين مرتبه رسيدي؟ گفت: راستگويي، امانت داري، و واگذاشتن آن چه كه به من مربوط نيست، چشم پوشي و نگه داشتن زبانم و پاك بودن در طعمه ام، هر كس يكي از اين ها را نداشته باشد از من كمتر است و هر كس از اين ويژگي، ويژگي خوب ديگري داشته باشد از من برتر است، و هركس به آن ها عمل كند مرتبه اش به اندازه من است. سپس گفت: اي پسرم، توبه كردن را به تاخير نينداز چون مرگ به طور ناگهاني مي آيد و به مرگ دشنام نده و انسان مبتلا را مسخره نكن و از كار نيك جلوگيري نكن. اي پسرم، در زندگي امين مردم باش تا بي نياز باشي. اي پسرم، تقواي خدا را تجارت خود قرار بده در حالي كه هيچ كالايي نداشتي، سود و منفعت مي بري و اگر گناهي انجام دادي به دنبال آن صدقه اي بفرست تا آن را خاموش كند. اي پسرم، نصيحت كردن انسان احمق سخت است آنچنانكه بالا رفتن براي انسان پير و سالخورده سخت است. اي پسرم، بر كسي كه ظلم كرده اي دلسوزي نكن ولي به خاطر كار بدي كه انجام داده اي براي خودت دلسوزي كن. اگر قدرت، تو را به ظلم كردن به مردم دعوت كرد قدرت خداوند بر خودت را به يا آور. اي پسرم، آن چه را كه نمي داني از عالمان بگير و آن چه را كه مي داني به مردم ياد بده.</w:t>
      </w:r>
      <w:r>
        <w:rPr>
          <w:rStyle w:val="FootnoteReference"/>
        </w:rPr>
        <w:footnoteReference w:id="2358"/>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27" w:name="pg13915_138772"/>
    <w:bookmarkEnd w:id="227"/>
    <w:p>
      <w:pPr>
        <w:pStyle w:val="Heading4"/>
      </w:pPr>
      <w:bookmarkStart w:id="1565" w:name="_Toc1322"/>
      <w:r>
        <w:t>«22»</w:t>
      </w:r>
      <w:bookmarkEnd w:id="1565"/>
    </w:p>
    <w:p>
      <w:pPr>
        <w:pStyle w:val="BookText"/>
      </w:pPr>
      <w:r>
        <w:rPr>
          <w:rFonts w:ascii="Amiri" w:hAnsi="Amiri" w:eastAsia="Amiri" w:cs="Amiri"/>
          <w:lang w:bidi="ar-SA"/>
          <w:color w:val="111111"/>
          <w:sz w:val="28"/>
          <w:szCs w:val="28"/>
          <w:rtl/>
        </w:rPr>
        <w:t xml:space="preserve">أَقُولُ وَجَدْتُ بِخَطِّ أَبِي نَوَّرَ اللَّهُ ضَرِيحَهُ مَا هَذَا لَفْظُهُ جَعْفَرُ بْنُ الْحُسَيْنِ </w:t>
      </w:r>
      <w:r>
        <w:rPr>
          <w:rStyle w:val="FootnoteReference"/>
        </w:rPr>
        <w:footnoteReference w:id="2359"/>
      </w:r>
      <w:r>
        <w:rPr>
          <w:rFonts w:ascii="Amiri" w:hAnsi="Amiri" w:eastAsia="Amiri" w:cs="Amiri"/>
          <w:lang w:bidi="ar-SA"/>
          <w:color w:val="111111"/>
          <w:sz w:val="28"/>
          <w:szCs w:val="28"/>
          <w:rtl/>
        </w:rPr>
        <w:t xml:space="preserve">شَيْخُ الصَّدُوقِ مُحَمَّدِ بْنِ بَابَوَيْهِ وَثَّقَهُ جش (النَّجَاشِيُ) </w:t>
      </w:r>
      <w:r>
        <w:rPr>
          <w:rStyle w:val="FootnoteReference"/>
        </w:rPr>
        <w:footnoteReference w:id="2360"/>
      </w:r>
      <w:r>
        <w:rPr>
          <w:rFonts w:ascii="Amiri" w:hAnsi="Amiri" w:eastAsia="Amiri" w:cs="Amiri"/>
          <w:lang w:bidi="ar-SA"/>
          <w:color w:val="111111"/>
          <w:sz w:val="28"/>
          <w:szCs w:val="28"/>
          <w:rtl/>
        </w:rPr>
        <w:t xml:space="preserve">وَ لَهُ كِتَابُ النَّوَادِرِ وَ كَانَ ذَلِكَ عِنْدَنَا فَمِنْ أَخْبَارِهِ بِسْمِ اللَّهِ الرَّحْمَنِ الرَّحِيمِ عَنِ الْأَوْزَاعِيِّ أَنَّ لُقْمَانَ الْحَكِيمَ لَمَّا خَرَجَ مِنْ بِلَادِهِ نَزَلَ بِقَرْيَةٍ بِالْمَوْصِلِ يُقَالُ لَهَا كُومَاسُ </w:t>
      </w:r>
      <w:r>
        <w:rPr>
          <w:rStyle w:val="FootnoteReference"/>
        </w:rPr>
        <w:footnoteReference w:id="2361"/>
      </w:r>
      <w:r>
        <w:rPr>
          <w:rFonts w:ascii="Amiri" w:hAnsi="Amiri" w:eastAsia="Amiri" w:cs="Amiri"/>
          <w:lang w:bidi="ar-SA"/>
          <w:color w:val="111111"/>
          <w:sz w:val="28"/>
          <w:szCs w:val="28"/>
          <w:rtl/>
        </w:rPr>
        <w:t xml:space="preserve">قَالَ فَلَمَّا ضَاقَ بِهَا ذَرْعُهُ </w:t>
      </w:r>
      <w:r>
        <w:rPr>
          <w:rStyle w:val="FootnoteReference"/>
        </w:rPr>
        <w:footnoteReference w:id="2362"/>
      </w:r>
      <w:r>
        <w:rPr>
          <w:rFonts w:ascii="Amiri" w:hAnsi="Amiri" w:eastAsia="Amiri" w:cs="Amiri"/>
          <w:lang w:bidi="ar-SA"/>
          <w:color w:val="111111"/>
          <w:sz w:val="28"/>
          <w:szCs w:val="28"/>
          <w:rtl/>
        </w:rPr>
        <w:t xml:space="preserve">وَ اشْتَدَّ بِهَا غَمُّهُ وَ لَمْ يَكُنْ أَحَدٌ يَتَّبِعُهُ عَلَي أَثَرِهِ </w:t>
      </w:r>
      <w:r>
        <w:rPr>
          <w:rStyle w:val="FootnoteReference"/>
        </w:rPr>
        <w:footnoteReference w:id="2363"/>
      </w:r>
      <w:r>
        <w:rPr>
          <w:rFonts w:ascii="Amiri" w:hAnsi="Amiri" w:eastAsia="Amiri" w:cs="Amiri"/>
          <w:lang w:bidi="ar-SA"/>
          <w:color w:val="111111"/>
          <w:sz w:val="28"/>
          <w:szCs w:val="28"/>
          <w:rtl/>
        </w:rPr>
        <w:t xml:space="preserve">أَغْلَقَ الْأَبْوَابَ وَ أَدْخَلَ ابْنَهُ يَعِظُهُ فَقَالَ يَا بُنَيَّ إِنَّ الدُّنْيَا بَحْرٌ عَمِيقٌ هَلَكَ فِيهَا نَاسٌ كَثِيرٌ تَزَوَّدْ مِنْ عَمَلِهَا وَ اتَّخِذْ سَفِينَةً حَشْوُهَا تَقْوَي اللَّهِ ثُمَّ ارْكَبِ الْفُلْكَ تنجو (تَنْجُ) وَ إِنِّي لَخَائِفٌ أَنْ لَا تَنْجُوَ يَا بُنَيَّ السَّفِينَةُ إِيمَانٌ وَ شِرَاعُهَا التَّوَكُّلُ وَ سُكَّانُهَا الصَّبْرُ وَ مَجَاذِيفُهَا </w:t>
      </w:r>
      <w:r>
        <w:rPr>
          <w:rStyle w:val="FootnoteReference"/>
        </w:rPr>
        <w:footnoteReference w:id="2364"/>
      </w:r>
      <w:r>
        <w:rPr>
          <w:rFonts w:ascii="Amiri" w:hAnsi="Amiri" w:eastAsia="Amiri" w:cs="Amiri"/>
          <w:lang w:bidi="ar-SA"/>
          <w:color w:val="111111"/>
          <w:sz w:val="28"/>
          <w:szCs w:val="28"/>
          <w:rtl/>
        </w:rPr>
        <w:t xml:space="preserve">الصَّوْمُ وَ الصَّلَاةُ وَ الزَّكَاةُ يَا بُنَيَّ مَنْ رَكِبَ الْبَحْرَ مِنْ غَيْرِ سَفِينَةٍ غَرِقَ يَا بُنَيَّ أَقِلَّ الْكَلَامَ وَ اذْكُرِ اللَّهَ عَزَّ وَ جَلَّ فِي كُلِّ مَكَانٍ فَإِنَّهُ قَدْ أَنْذَرَكَ وَ حَذَّرَكَ وَ بَصَّرَكَ وَ عَلَّمَكَ يَا بُنَيَّ اتَّعِظْ بِالنَّاسِ قَبْلَ أَنْ يَتَّعِظَ النَّاسُ بِكَ يَا بُنَيَّ اتَّعِظْ بِالصَّغِيرِ </w:t>
      </w:r>
      <w:r>
        <w:rPr>
          <w:rStyle w:val="FootnoteReference"/>
        </w:rPr>
        <w:footnoteReference w:id="2365"/>
      </w:r>
      <w:r>
        <w:rPr>
          <w:rFonts w:ascii="Amiri" w:hAnsi="Amiri" w:eastAsia="Amiri" w:cs="Amiri"/>
          <w:lang w:bidi="ar-SA"/>
          <w:color w:val="111111"/>
          <w:sz w:val="28"/>
          <w:szCs w:val="28"/>
          <w:rtl/>
        </w:rPr>
        <w:t xml:space="preserve">قَبْلَ أَنْ يَنْزِلَ بِكَ الْكَبِيرُ يَا بُنَيَّ امْلِكْ نَفْسَكَ عِنْدَ الْغَضَبِ حَتَّي لَا تَكُونَ لِجَهَنَّمَ حَطَباً يَا بُنَيَّ الْفَقْرُ خَيْرٌ مِنْ أَنْ تَظْلِمَ وَ تَطْغَي يَا بُنَيَّ إِيَّاكَ وَ أَنْ تَسْتَدِينَ فَتَخُونَ فِي الدَّيْنِ </w:t>
      </w:r>
      <w:r>
        <w:rPr>
          <w:rStyle w:val="FootnoteReference"/>
        </w:rPr>
        <w:footnoteReference w:id="2366"/>
      </w:r>
      <w:r>
        <w:rPr>
          <w:rFonts w:ascii="Times New Roman" w:hAnsi="Times New Roman" w:eastAsia="Times New Roman" w:cs="Times New Roman"/>
          <w:lang w:val="en-US" w:bidi="en-US"/>
          <w:color w:val="111111"/>
          <w:sz w:val="28"/>
          <w:szCs w:val="28"/>
          <w:rtl/>
        </w:rPr>
        <w:t xml:space="preserve">.</w:t>
      </w:r>
    </w:p>
    <w:p>
      <w:pPr>
        <w:pStyle w:val="Heading4"/>
      </w:pPr>
      <w:bookmarkStart w:id="1566" w:name="_Toc1323"/>
      <w:r>
        <w:t>«23»</w:t>
      </w:r>
      <w:bookmarkEnd w:id="1566"/>
    </w:p>
    <w:p>
      <w:pPr>
        <w:pStyle w:val="Heading5"/>
      </w:pPr>
      <w:bookmarkStart w:id="1567" w:name="_Toc1324"/>
      <w:r>
        <w:t>اشاره</w:t>
      </w:r>
      <w:bookmarkEnd w:id="1567"/>
    </w:p>
    <w:p>
      <w:pPr>
        <w:pStyle w:val="BookText"/>
      </w:pPr>
      <w:r>
        <w:rPr>
          <w:rFonts w:ascii="Amiri" w:hAnsi="Amiri" w:eastAsia="Amiri" w:cs="Amiri"/>
          <w:lang w:bidi="ar-SA"/>
          <w:color w:val="111111"/>
          <w:sz w:val="28"/>
          <w:szCs w:val="28"/>
          <w:rtl/>
        </w:rPr>
        <w:t xml:space="preserve">ختص، الإختصاص عَنِ الْأَوْزَاعِيِّ مِثْلَهُ وَ زَادَ فِيهِ يَا بُنَيَّ (إِيَّاكَ) أَنْ تَخْرُجَ مِنَ الدُّنْيَا فَقِيراً</w:t>
      </w:r>
    </w:p>
    <w:p>
      <w:pPr>
        <w:pStyle w:val="Heading5"/>
      </w:pPr>
      <w:bookmarkStart w:id="1568" w:name="_Toc1325"/>
      <w:r>
        <w:t>روايت 22</w:t>
      </w:r>
      <w:bookmarkEnd w:id="1568"/>
    </w:p>
    <w:p>
      <w:pPr>
        <w:pStyle w:val="BookText"/>
      </w:pPr>
      <w:r>
        <w:rPr>
          <w:rFonts w:ascii="IRNazanin" w:hAnsi="IRNazanin" w:eastAsia="IRNazanin" w:cs="IRNazanin"/>
          <w:lang w:bidi="fa-IR"/>
          <w:color w:val="111111"/>
          <w:sz w:val="28"/>
          <w:szCs w:val="28"/>
          <w:rtl/>
        </w:rPr>
        <w:t xml:space="preserve">مي گويم: به خط پدرم كه ضريحش نوراني باد يافتم: بسم الله الرحمن الرحيم: از اوزاعي روايت است كه: لقمان حكيم هنگامي كه از شهرش خارج شد در روستايي در موصل به نام كوماس فرود آمد. وقتي كه صبرش تمام شد و ناراحت و درمانده شده بود و كسي او را در سنّتش پيروي نمي كرد درهاي خانه اش را بست و شروع به نصيحت پسرش كرد و گفت: اي پسرم، دنيا به مانند درياي بزرگي است كه مردمان زيادي را هلاك كرده است و از كار آن توشه بردار و يك كشتي براي خودت آماده كن كه داخل آن پُر از تقواي الهي باشد، پس سوار بر كشتي شو تا نجات پيدا كني، و من مي ترسم كه نجات پيدا نكني، اي پسرم كشتي نجات تو همان ايمان به خدا و بادبان هاي آن توكل بر او و سكان آن صبر و پاروهاي آن روزه و نماز و زكات هستند. اي پسرم، هر كس بدون كشتي وارد دريا شود، غرق مي شود. اي پسرم، كم حرف بزن، و در هر جا و مكاني ذكر خدا را بگو؛ چون او كسي است كه به تو هشدار داد و تو را آگاه كرد و به تو علم و آگاهي داد. اي پسرم، قبل از اين كه مردم از تو عبرت بگيرند، تو از آن ها عبرت بگير. اي پسرم از - مصيبت - كوچك عبرت بگير قبل از آن كه - مصيبت - بزرگ بر تو نازل شود؛ اي پسرم، هنگام خشم خويشتن دار باش تا هيزم آتش جهنم نشوي. اي پسرم، فقر بهتر از آن است كه بر كسي ظلم و طغيان كني. اي پسرم، مبادا امانت بگيري و در آن خيانت كني.</w:t>
      </w:r>
    </w:p>
    <w:p>
      <w:pPr>
        <w:pStyle w:val="Heading5"/>
      </w:pPr>
      <w:bookmarkStart w:id="1569" w:name="_Toc1326"/>
      <w:r>
        <w:t>روايت 23</w:t>
      </w:r>
      <w:bookmarkEnd w:id="1569"/>
    </w:p>
    <w:p>
      <w:pPr>
        <w:pStyle w:val="BookText"/>
      </w:pPr>
      <w:r>
        <w:rPr>
          <w:rFonts w:ascii="IRNazanin" w:hAnsi="IRNazanin" w:eastAsia="IRNazanin" w:cs="IRNazanin"/>
          <w:lang w:bidi="fa-IR"/>
          <w:color w:val="111111"/>
          <w:sz w:val="28"/>
          <w:szCs w:val="28"/>
          <w:rtl/>
        </w:rPr>
        <w:t xml:space="preserve">كتاب الاختصاص: از اوزاعي چنين روايتي ذكر شده است و بر آن اين را اضافه كرد كه: اي پسرم: اگر فقير از دنيا بروي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تَدَعَ أَمْرَكَ وَ أَمْوَالَكَ عِنْدَ غَيْرِكَ قَيِّماً فَتُصَيِّرَهُ أَمِيراً </w:t>
      </w:r>
      <w:r>
        <w:rPr>
          <w:rStyle w:val="FootnoteReference"/>
        </w:rPr>
        <w:footnoteReference w:id="2367"/>
      </w:r>
      <w:r>
        <w:rPr>
          <w:rFonts w:ascii="Amiri" w:hAnsi="Amiri" w:eastAsia="Amiri" w:cs="Amiri"/>
          <w:lang w:bidi="ar-SA"/>
          <w:color w:val="111111"/>
          <w:sz w:val="28"/>
          <w:szCs w:val="28"/>
          <w:rtl/>
        </w:rPr>
        <w:t xml:space="preserve">يَا بُنَيَّ إِنَّ اللَّهَ رَهَنَ النَّاسَ بِأَعْمَالِهِمْ فَوَيْلٌ لَهُمْ مِمَّا كَسَبَتْ أَيْدِيهِمْ وَ أَفْئِدَتُهُمْ يَا بُنَيَّ لَا تَأْمَنْ مِنَ الدُّنْيَا وَ الذُّنُوبُ وَ الشَّيْطَانُ فِيهَا يَا بُنَيَّ إِنَّهُ قَدِ افْتَتَنَ الصَّالِحُونَ مِنَ الْأَوَّلِينَ فَكَيْفَ تَنْجُو مِنْهُ الْآخَرُونَ يَا بُنَيَّ اجْعَلِ الدُّنْيَا سِجْنَكَ فَتَكُونَ الْآخِرَةُ جَنَّتَكَ يَا بُنَيَّ إِنَّكَ لَمْ تُكَلَّفْ أَنْ تُشِيلَ الْجِبَالَ </w:t>
      </w:r>
      <w:r>
        <w:rPr>
          <w:rStyle w:val="FootnoteReference"/>
        </w:rPr>
        <w:footnoteReference w:id="2368"/>
      </w:r>
      <w:r>
        <w:rPr>
          <w:rFonts w:ascii="Amiri" w:hAnsi="Amiri" w:eastAsia="Amiri" w:cs="Amiri"/>
          <w:lang w:bidi="ar-SA"/>
          <w:color w:val="111111"/>
          <w:sz w:val="28"/>
          <w:szCs w:val="28"/>
          <w:rtl/>
        </w:rPr>
        <w:t xml:space="preserve">وَ لَمْ تُكَلَّفْ مَا لَا تُطِيقُهُ فَلَا تَحْمِلِ الْبَلَاءَ عَلَي كَتِفِكَ وَ لَا تَذْبَحْ نَفْسَكَ بِيَدِكَ يَا بُنَيَّ لَا تُجَاوِرَنَّ الْمُلُوكَ فَيَقْتُلُوكَ وَ لَا تُطِعْهُمْ فَتَكْفُرَ يَا بُنَيَّ جَاوِرِ الْمَسَاكِينَ وَ اخْصُصِ الْفُقَرَاءَ وَ الْمَسَاكِينَ مِنَ الْمُسْلِمِينَ يَا بُنَيَّ كُنْ لِلْيَتِيمِ كَالْأَبِ الرَّحِيمِ وَ لِلْأَرْمَلَةِ </w:t>
      </w:r>
      <w:r>
        <w:rPr>
          <w:rStyle w:val="FootnoteReference"/>
        </w:rPr>
        <w:footnoteReference w:id="2369"/>
      </w:r>
      <w:r>
        <w:rPr>
          <w:rFonts w:ascii="Amiri" w:hAnsi="Amiri" w:eastAsia="Amiri" w:cs="Amiri"/>
          <w:lang w:bidi="ar-SA"/>
          <w:color w:val="111111"/>
          <w:sz w:val="28"/>
          <w:szCs w:val="28"/>
          <w:rtl/>
        </w:rPr>
        <w:t xml:space="preserve">كَالزَّوْجِ الْعَطُوفِ يَا بُنَيَّ إِنَّهُ لَيْسَ كُلُّ مَنْ قَالَ اغْفِرْ لِي غُفِرَ لَهُ إِنَّهُ لَا يُغْفَرُ إِلَّا لِمَنْ عَمِلَ بِطَاعَةِ رَبِّهِ يَا بُنَيَّ الْجَارَ ثُمَّ الدَّارَ يَا بُنَيَّ الرَّفِيقَ ثُمَّ الطَّرِيقَ يَا بُنَيَّ لَوْ كَانَتِ الْبُيُوتُ عَلَي الْعَمَلِ </w:t>
      </w:r>
      <w:r>
        <w:rPr>
          <w:rStyle w:val="FootnoteReference"/>
        </w:rPr>
        <w:footnoteReference w:id="2370"/>
      </w:r>
      <w:r>
        <w:rPr>
          <w:rFonts w:ascii="Amiri" w:hAnsi="Amiri" w:eastAsia="Amiri" w:cs="Amiri"/>
          <w:lang w:bidi="ar-SA"/>
          <w:color w:val="111111"/>
          <w:sz w:val="28"/>
          <w:szCs w:val="28"/>
          <w:rtl/>
        </w:rPr>
        <w:t xml:space="preserve">مَا جَاوَرَ رَجُلٌ جَارَ سَوْءٍ أَبَداً يَا بُنَيَّ الْوَحْدَةُ خَيْرٌ مِنْ صَاحِبِ السَّوْءِ يَا بُنَيَّ الصَّاحِبُ الصَّالِحُ خَيْرٌ مِنَ الْوَحْدَةِ يَا بُنَيَّ نَقْلُ الْحِجَارَةِ وَ الْحَدِيدِ خَيْرٌ مِنْ قَرِينِ السَّوْءِ يَا بُنَيَّ إِنِّي نَقَلْتُ الْحِجَارَةَ وَ الْحَدِيدَ فَلَمْ أَجِدْ شَيْئاً أَثْقَلَ مِنْ قَرِينِ السَّوْءِ يَا بُنَيَّ إِنَّهُ مَنْ يَصْحَبْ قَرِينَ السَّوْءِ لَا يَسْلَمْ وَ مَنْ يَدْخُلْ مَدَاخِلَ السَّوْءِ يُتَّهَمْ يَا بُنَيَّ مَنْ لَا يَكُفَّ لِسَانَهُ يَنْدَمْ يَا بُنَيَّ الْمُحْسِنُ تُكَافَأُ بِإِحْسَانِهِ وَ الْمُسِي‌ءُ يَكْفِيكَ مَسَاوِيهِ لَوْ جَهَدْتَ أَنْ تَفْعَلَ بِهِ أَكْثَرَ مِمَّا يَفْعَلُهُ بِنَفْسِهِ مَا قَدَرْتَ عَلَيْهِ يَا بُنَيَّ مَنْ ذَا الَّذِي عَبَدَ اللَّهَ فَخَذَلَهُ وَ مَنْ ذَا الَّذِي ابْتَغَاهُ فَلَمْ يَجِدْهُ يَا بُنَيَّ وَ مَنْ ذَا الَّذِي ذَكَرَهُ فَلَمْ يَذْكُرْهُ وَ مَنْ ذَا الَّذِي تَوَكَّلَ عَلَي اللَّهِ فَوَكَلَهُ إِلَي غَيْرِهِ وَ مَنْ ذَا الَّذِي تَضَرَّعَ إِلَيْهِ جَلَّ ذِكْرُهُ فَلَمْ يَرْحَمْهُ يَا بُنَيَّ شَاوِرِ الْكَبِيرَ وَ لَا تَسْتَحْيِ مِنْ مُشَاوَرَةِ الصَّغِيرِ يَا بُنَيَّ إِيَّاكَ وَ مُصَاحَبَةَ الْفُسَّاقِ فَإِنَّمَا هُمْ كَالْكِلَابِ إِنْ وَجَدُوا عِنْدَكَ شَيْئاً أَكَلُوهُ وَ إِلَّا ذَمُّوكَ وَ فَضَحُوكَ وَ إِنَّمَا حُبُّهُمْ بَيْنَهُمْ سَاعَةٌ يَا بُنَيَّ مُعَادَاةُ الْمُؤْمِنِ خَيْرٌ مِنْ مُصَادَقَةِ الْفَاسِقِ يَا بُنَيَّ الْمُؤْمِنُ تَظْلِمُهُ وَ لَا يَظْلِمُكَ وَ تَطْلُبُ عَلَيْهِ وَ يَرْضَي عَنْكَ وَ الْفَاسِقُ لَا يُرَاقِبُ اللَّهَ فَكَيْفَ يُرَاقِبُكَ يَا بُنَيَّ اسْتَكْثِرْ مِنَ</w:t>
      </w:r>
    </w:p>
    <w:p>
      <w:pPr>
        <w:pStyle w:val="BookText"/>
      </w:pPr>
      <w:r>
        <w:rPr>
          <w:rFonts w:ascii="IRNazanin" w:hAnsi="IRNazanin" w:eastAsia="IRNazanin" w:cs="IRNazanin"/>
          <w:lang w:bidi="fa-IR"/>
          <w:color w:val="111111"/>
          <w:sz w:val="28"/>
          <w:szCs w:val="28"/>
          <w:rtl/>
        </w:rPr>
        <w:t xml:space="preserve">بهتر از آن است كه - كار و اموالت را به يكي ديگر بسپاري و او قيم و امير آن ها بشود. اي پسرم، خداوند مردم را در گرو اعمالشان قرار داده است؛ پس واي بر آن ها از آن چه كه دست ها و قلبشان كسب مي كند. اي پسرم، از دنيا و گناهان و شياطين در آن در امان نباش، اي پسرم، شيطان صالحان نخستين را فريب داده است، پس چگونه ديگران از او در امان هستند؟ اي پسرم، دنيا را زندان خودت قرار بده، تا آخرت بهشت تو شود. اي پسرم، تو مأمور نيستي كه كوه ها را از مقابلت برداري و مأمور نيستي آن چه را كه خارج از نيرو و توانت است انجام دهي پس بلا و مصيبت را بر روي شانه هايت قرار نده و با دست خودت، خودت را از بين نبر. اي پسرم، با پادشاهان همراه نشو چون آن ها تو را مي كُشند و از آن ها اطاعت نكن چون كافر مي شوي. اي پسرم، با انسان هاي فقير همراه شو و انسان هاي فقير مسلمان را به اين كار اختصاص بده. اي پسرم، براي بچه يتيم به مانند پدر مهربان و براي زن بيوه به مانند همسر مهربان باش. اي پسرم، چنين نيست كه هر كس بگويد مرا ببخش خدا او را ببخشد، چون كسي كه از پروردگارش اطاعت نكند،  بخشيده نمي شود. اي پسرم، اول به همسايه ات برس، سپس به خانه ات. اي پسرم، براي سفر كردن اول بايد يك همراه و دوست پيدا كني. اي پسرم، اگر ساكن شدن در خانه ها بر اساس انتخاب بود هيچوقت هيچ كس با همسايه بد همسايه نمي شد. اي پسرم، تنهايي بهتر از همنشين بد است. اي پسرم، دوست صالح از تنهايي بهتر است. اي پسرم، حمل كردن سنگ و آهن از همسايگي با انسان بد بهتر است. اي پسرم، من سنگ و آهن را حمل كرده ام ولي چيزي را از همنشين بد سنگين تر نيافته ام. اي پسرم، هر كس با انسان بد همنشين شود از گزند او در امان نيست. و هر كس وارد مكان هاي بد شود، متهم مي شود. اي پسرم، هر كس جلوي زبانش را نگيرد پشيمان مي شود. اي پسرم، پاداش انسان نيكوكار كار نيكش و كار بد، جزاي انسان بدكار است و اگر سعي كني بيش از آن چه كه بدكار به خودش بدي كرده است به او ضرر بزني قادر نيستي؛ اي پسرم، كيست كه خدا را عبادت كند، و خدا او را ناكام كند؟، و كيست كه خدا را بخواهد و او را نيابد؟. اي پسرم، كيست كه خدا را ذكر كند، خدا او را به ياد نياورد. كيست كه به خدا توكل كند و خداوند كار او را به ديگري موكول كند؟ و كيست كه در مقابل خداي متعال گريه و زاري كند و خداوند به او رحم نكند. اي پسرم، با بزرگان - با تجربه - مشورت كن و از مشورت كردن با افراد كم سن و سال خجالت نكش. اي پسرم، با انسان هاي فاسق همنشيني نكن چون آن ها به مانند سگ هستند، اگر نزد تو چيزي بيابند آن را مي خورند وگرنه تو را مذمت مي كنند و تو را رسوا مي كنند؛ و دوستي آنان بين ايشان لحظه اي است. اي پسرم دشمني با مؤمن از دوستي با فاسق بهتر است. اي پسرم، اگر حتي به انسان مؤمن ظلم كني او به تو ظلم نمي كند و هر چند كه نسبت به او كار بدي انجام دهي او تو را مي بخشد، انسان فاسق ملاحظه خدا را نمي كند چگونه مي تواند ملاحظه تو را بكند؟ اي پسرم، براي خودت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الْأَصْدِقَاءِ وَ لَا تَأْمَنْ مِنَ الْأَعْدَاءِ فَإِنَّ الْغِلَّ فِي صُدُورِهِمْ مِثْلُ الْمَاءِ تَحْتَ الرَّمَادِ يَا بُنَيَّ ابْدَأِ النَّاسَ بِالسَّلَامِ وَ الْمُصَافَحَةِ قَبْلَ الْكَلَامِ يَا بُنَيَّ لَا تُكَالِبِ النَّاسَ </w:t>
      </w:r>
      <w:r>
        <w:rPr>
          <w:rStyle w:val="FootnoteReference"/>
        </w:rPr>
        <w:footnoteReference w:id="2371"/>
      </w:r>
      <w:r>
        <w:rPr>
          <w:rFonts w:ascii="Amiri" w:hAnsi="Amiri" w:eastAsia="Amiri" w:cs="Amiri"/>
          <w:lang w:bidi="ar-SA"/>
          <w:color w:val="111111"/>
          <w:sz w:val="28"/>
          <w:szCs w:val="28"/>
          <w:rtl/>
        </w:rPr>
        <w:t xml:space="preserve">فَيَمْقَتُوكَ وَ لَا تَكُنْ مَهِيناً فَيُضِلُّوكَ وَ لَا تَكُنْ حُلْواً فَيَأْكُلُوكَ وَ لَا تَكُنْ مُرّاً فَيَلْفِظُوكَ وَ يُرْوَي وَ لَا تَكُنْ حُلْواً فَتُبْلَعَ وَ لَا مُرّاً فَتُرْمَي.</w:t>
      </w:r>
    </w:p>
    <w:p>
      <w:pPr>
        <w:pStyle w:val="BookText"/>
      </w:pPr>
      <w:r>
        <w:rPr>
          <w:rFonts w:ascii="Amiri" w:hAnsi="Amiri" w:eastAsia="Amiri" w:cs="Amiri"/>
          <w:lang w:bidi="ar-SA"/>
          <w:color w:val="111111"/>
          <w:sz w:val="28"/>
          <w:szCs w:val="28"/>
          <w:rtl/>
        </w:rPr>
        <w:t xml:space="preserve">يَا بُنَيَّ لَا تُخَاصِمْ فِي عِلْمِ اللَّهِ فَإِنَّ عِلْمَ اللَّهِ لَا يُدْرَكُ وَ لَا يُحْصَي يَا بُنَيَّ خَفِ اللَّهَ مَخَافَةً لَا تَيْأَسُ مِنْ رَحْمَتِهِ وَ ارْجُهُ رَجَاءً لَا تَأْمَنُ مِنْ مَكْرِهِ يَا بُنَيَّ انْهَ النَّفْسَ عَنْ هَوَاهَا فَإِنَّكَ إِنْ لَمْ تَنْهَ النَّفْسَ عَنْ هَوَاهَا لَنْ تَدْخُلَ الْجَنَّةَ وَ لَنْ تَرَاهَا وَ يُرْوَي انْهَ نَفْسَكَ عَنْ هَوَاهَا فَإِنَّ فِي هَوَاهَا رَدَاهَا.</w:t>
      </w:r>
    </w:p>
    <w:p>
      <w:pPr>
        <w:pStyle w:val="BookText"/>
      </w:pPr>
      <w:r>
        <w:rPr>
          <w:rFonts w:ascii="Amiri" w:hAnsi="Amiri" w:eastAsia="Amiri" w:cs="Amiri"/>
          <w:lang w:bidi="ar-SA"/>
          <w:color w:val="111111"/>
          <w:sz w:val="28"/>
          <w:szCs w:val="28"/>
          <w:rtl/>
        </w:rPr>
        <w:t xml:space="preserve">يَا بُنَيَّ إِنَّكَ مُنْذُ يَوْمَ هَبَطْتَ مِنْ بَطْنِ أُمِّكَ اسْتَقْبَلْتَ الْآخِرَةَ وَ اسْتَدْبَرْتَ الدُّنْيَا فَإِنَّكَ إِنْ نِلْتَ مُسْتَقْبَلَهَا أَوْلَي بِكَ مِنْ مُسْتَدْبَرِهَا يَا بُنَيَّ إِيَّاكَ وَ التَّجَبُّرَ وَ التَّكَبُّرَ وَ الْفَخْرَ فَتُجَاوِرَ إِبْلِيسَ فِي دَارِهِ يَا بُنَيَّ دَعْ عَنْكَ التَّجَبُّرَ وَ الْكِبْرَ وَ دَعْ عَنْكَ الْفَخْرَ وَ اعْلَمْ أَنَّكَ سَاكِنُ الْقُبُورِ يَا بُنَيَّ اعْلَمْ أَنَّهُ مَنْ جَاوَرَ إِبْلِيسَ وَقَعَ دَارَ الْهَوَانِ لَا يَمُوتُ فِيهَا وَ لَا يَحْيَي يَا بُنَيَّ وَيْلٌ لِمَنْ تَجَبَّرَ وَ تَكَبَّرَ كَيْفَ يَتَعَظَّمُ مَنْ خُلِقَ مِنْ طِينٍ وَ إِلَي طِينٍ يَعُودُ ثُمَّ لَا يَدْرِي إِلَي مَا يَصِيرُ إِلَي الْجَنَّةِ فَقَدْ فَازَ أَوْ إِلَي النَّارِ فَقَدْ خَسِرَ خُسْرَاناً مُبِيناً وَ خَابَ وَ يُرْوَي كَيْفَ يَتَجَبَّرُ مَنْ قَدْ جَرَي فِي مَجْرَي الْبَوْلِ مَرَّتَيْنِ يَا بُنَيَّ كَيْفَ يَنَامُ ابْنُ آدَمَ وَ الْمَوْتُ يَطْلُبُهُ وَ كَيْفَ يَغْفُلُ وَ لَا يُغْفَلُ عَنْهُ يَا بُنَيَّ إِنَّهُ قَدْ مَاتَ أَصْفِيَاءُ اللَّهِ جَلَّ وَ عَزَّ وَ أَحِبَّاؤُهُ وَ أَنْبِيَاؤُهُ صَلَوَاتُ اللَّهِ عَلَيْهِمْ فَمَنْ ذَا بَعْدَهُمْ يُخَلَّدُ فَيُتْرَكُ يَا بُنَيَّ لَا تَطَأْ أَمَتَكَ وَ لَوْ أَعْجَبَتْكَ وَ انْهَ نَفْسَكَ عَنْهَا وَ زَوِّجْهَا يَا بُنَيَّ لَا تُفْشِيَنَّ سِرَّكَ إِلَي امْرَأَتِكَ وَ لَا تَجْعَلْ مَجْلِسَكَ عَلَي بَابِ دَارِكَ يَا بُنَيَّ إِنَّ الْمَرْأَةَ خُلِقَتْ مِنْ ضِلْعٍ أَعْوَجَ إِنْ أَقَمْتَهَا كَسَرْتَهَا وَ إِنْ تَرَكْتَهَا تَعَوَّجَتْ أَلْزِمْهُنَّ الْبُيُوتَ فَإِنْ أَحْسَنَّ فَاقْبَلْ إِحْسَانَهُنَّ وَ إِنْ أَسَأْنَ فَاصْبِرْ إِنَّ ذلِكَ مِنْ عَزْمِ الْأُمُورِ.</w:t>
      </w:r>
    </w:p>
    <w:p>
      <w:pPr>
        <w:pStyle w:val="BookText"/>
      </w:pPr>
      <w:r>
        <w:rPr>
          <w:rFonts w:ascii="Amiri" w:hAnsi="Amiri" w:eastAsia="Amiri" w:cs="Amiri"/>
          <w:lang w:bidi="ar-SA"/>
          <w:color w:val="111111"/>
          <w:sz w:val="28"/>
          <w:szCs w:val="28"/>
          <w:rtl/>
        </w:rPr>
        <w:t xml:space="preserve">يَا بُنَيَّ النِّسَاءُ أَرْبَعٌ ثِنْتَانِ صَالِحَتَانِ وَ ثِنْتَانِ مَلْعُونَتَانِ فَأَمَّا إِحْدَي الصَّالِحَتَيْنِ فَهِيَ الشَّرِيفَةُ فِي قَوْمِهَا الذَّلِيلَةُ فِي نَفْسِهَا الَّتِي إِنْ أُعْطِيَتْ شَكَرَتْ</w:t>
      </w:r>
    </w:p>
    <w:p>
      <w:pPr>
        <w:pStyle w:val="BookText"/>
      </w:pPr>
      <w:r>
        <w:rPr>
          <w:rFonts w:ascii="IRNazanin" w:hAnsi="IRNazanin" w:eastAsia="IRNazanin" w:cs="IRNazanin"/>
          <w:lang w:bidi="fa-IR"/>
          <w:color w:val="111111"/>
          <w:sz w:val="28"/>
          <w:szCs w:val="28"/>
          <w:rtl/>
        </w:rPr>
        <w:t xml:space="preserve">دوستان زيادي بگير و از گزند دشمنان در امان نباش چون كينه در سينه آن ها به مانند آب زير خاكستر است. اي پسرم، قبل از صحبت كردن با مردم به آن ها سلام و دست بده. اي پسرم، با مردم مانند سگان - بر سر مردار - درگير مشو چون بر تو خشم مي گيرند، در مقابل آن ها حقير نباش چون تو را گمراه مي كنند. شيرين نباش چون تو را مي خورند و تلخ نباش تا تو را پرت كنند. و نيز روايت شده است كه: شيرين نباش چون بلعيده مي شوي و تلخ نباش چون پرت مي شوي.</w:t>
      </w:r>
    </w:p>
    <w:p>
      <w:pPr>
        <w:pStyle w:val="BookText"/>
      </w:pPr>
      <w:r>
        <w:rPr>
          <w:rFonts w:ascii="IRNazanin" w:hAnsi="IRNazanin" w:eastAsia="IRNazanin" w:cs="IRNazanin"/>
          <w:lang w:bidi="fa-IR"/>
          <w:color w:val="111111"/>
          <w:sz w:val="28"/>
          <w:szCs w:val="28"/>
          <w:rtl/>
        </w:rPr>
        <w:t xml:space="preserve">اي پسرم، در مورد علم خداوند بحث و جدل نكن، چون علم خداوند حد و اندازه اي ندارد. اي پسرم، طوري از خداوند بترس كه از رحمت او نا اميد نشوي و آن طور به رحمت او اميدوار باش كه از عذاب او در امان نباشي. اي پسرم، نفست را از پيروي از هوا و هوس و خواسته هايش نهي كن، زيرا اگر از هوا و هوس نفست جلوگيري نكني به بهشت نمي روي و حتي آن را نمي بيني. و اين گونه نيز روايت شده است كه: از هوا و هوس نفست جلوگيري كن، چون نابودي آن در هوا و هوس آن، نهفته است.</w:t>
      </w:r>
    </w:p>
    <w:p>
      <w:pPr>
        <w:pStyle w:val="BookText"/>
      </w:pPr>
      <w:r>
        <w:rPr>
          <w:rFonts w:ascii="IRNazanin" w:hAnsi="IRNazanin" w:eastAsia="IRNazanin" w:cs="IRNazanin"/>
          <w:lang w:bidi="fa-IR"/>
          <w:color w:val="111111"/>
          <w:sz w:val="28"/>
          <w:szCs w:val="28"/>
          <w:rtl/>
        </w:rPr>
        <w:t xml:space="preserve">اي پسرم، هنگامي كه از شكم مادرت بيرون آمدي به سوي آخرت مي روي و به دنيا پشت كرده اي، اگر به آخرت دست پيدا كني بهتر از آن است كه به دنيا برسي. اي پسرم، از ظلم و غرور و فخر فروشي دوري كن تا همسايه ابليس در خانه اش نباشي. اي پسرم، ظلم و و غرور و فخرفروشي را از خودت دور كن و بدان تو ساكن گورها خواهي بود، بدان كه هر كس با ابليس همنشيني كند به پرتگاه بدبختي مي افتد كه در آن نه مي ميرد و نه زنده مي شود. اي پسرم، واي بر كسي كه ظلم كند و غرور داشته باشد، كسي كه از خاك خلق شده و به خاك بر مي گردد سپس نمي داند آيا به بهشت مي رود و رستگار مي شود يا به جهنم مي رود و دچار زيان آشكار مي شود و شكست مي خورد و نااميد مي شود چگونه خودش را بزرگ مي پندارند؟ اين چنين نيز روايت شده است: كسي كه دو بار از مجراي ادرار خارج شده است چگونه احساس قدرتمندي مي كند! اي پسرم انسان چگونه مي تواند بخوابد در حالي كه مرگ در انتظار اوست و چگونه - از مرگ - غافل است در حالي كه - مرگ - از او غافل نيست. اي پسرم، همانا برگزيدگان و دوستان و پيامبران خداوند مرده اند، پس چگونه غير از آن ها كسي در دنيا جاويدان مي ماند و رها مي شود! اي پسرم، با كنيزت همبستري نكن هر چند كه از او خوشت بيايد و خود را از اين كار بازدار و او را شوهر بده. اي پسرم، رازت را براي زنت بازگو نكن و محل نشستن خود را بر در خانه ات قرار نده. اي پسرم، همانا زن از دنده كج خلق شده است، اگر بخواهي او را راست كني شكسته مي شود و اگر او را رها كني كج مي شود. آن ها را در خانه نگهدار؛ اگر به تو احسان كردند احسان آن ها را بپذير و اگر با تو بد رفتار كردند صبر پيشه كن چون آن بهترين كار است.</w:t>
      </w:r>
    </w:p>
    <w:p>
      <w:pPr>
        <w:pStyle w:val="BookText"/>
      </w:pPr>
      <w:r>
        <w:rPr>
          <w:rFonts w:ascii="IRNazanin" w:hAnsi="IRNazanin" w:eastAsia="IRNazanin" w:cs="IRNazanin"/>
          <w:lang w:bidi="fa-IR"/>
          <w:color w:val="111111"/>
          <w:sz w:val="28"/>
          <w:szCs w:val="28"/>
          <w:rtl/>
        </w:rPr>
        <w:t xml:space="preserve">اي پسرم، زنان چهار نوع هستند: دو تا از آنان صالح و دو تا از آنان ملعون هستند: اما يكي از صالحان اين گونه است كه در ميان قومش شريف است ولي در نفسش ذليل و آن كسي است كه اگر به او چيزي بدهند تشكر مي كند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ابْتُلِيَتْ صَبَرَتْ الْقَلِيلُ فِي يَدَيْهَا كَثِيرٌ وَ الثَّانِي الْوَلُودُ الْوَدُودُ تَعُودُ بِخَيْرٍ عَلَي زَوْجِهَا هِيَ كَالْأُمِّ الرَّحِيمِ تَعْطِفُ عَلَي كَبِيرِهِمْ وَ تَرْحَمُ صَغِيرَهُمْ وَ تُحِبُّ وُلْدَ زَوْجِهَا وَ إِنْ كَانُوا مِنْ غَيْرِهَا جَامِعَةُ الشَّمْلِ مَرْضِيَّةُ الْبَعْلِ مُصْلِحَةٌ فِي النَّفْسِ وَ الْأَهْلِ وَ الْمَالِ وَ الْوَلَدِ فَهِيَ كَالذَّهَبِ الْأَحْمَرِ طُوبَي لِمَنْ رُزِقَهَا إِنْ شَهِدَ زَوْجُهَا أَعَانَتْهُ وَ إِنْ غَابَ عَنْهَا حَفِظَتْهُ وَ أَمَّا إِحْدَي الْمَلْعُونَتَيْنِ فَهِيَ الْعَظِيمَةُ فِي نَفْسِهَا الذَّلِيلَةُ فِي قَوْمِهَا الَّتِي إِنْ أُعْطِيَتْ سَخِطَتْ وَ إِنْ مُنِعَتْ عَتَبَتْ </w:t>
      </w:r>
      <w:r>
        <w:rPr>
          <w:rStyle w:val="FootnoteReference"/>
        </w:rPr>
        <w:footnoteReference w:id="2372"/>
      </w:r>
      <w:r>
        <w:rPr>
          <w:rFonts w:ascii="Amiri" w:hAnsi="Amiri" w:eastAsia="Amiri" w:cs="Amiri"/>
          <w:lang w:bidi="ar-SA"/>
          <w:color w:val="111111"/>
          <w:sz w:val="28"/>
          <w:szCs w:val="28"/>
          <w:rtl/>
        </w:rPr>
        <w:t xml:space="preserve">وَ غَضِبَتْ فَزَوْجُهَا مِنْهَا فِي بَلَاءٍ وَ جِيرَانُهَا مِنْهَا فِي عَنَاءٍ فَهِيَ كَالْأَسَدِ إِنْ جَاوَرْتَهُ أَكَلَكَ وَ إِنْ هَرَبْتَ مِنْهُ قَتَلَكَ وَ الْمَلْعُونَةُ الثَّانِيَةُ فَهِيَ قَلَي عَنْ زَوْجِهَا </w:t>
      </w:r>
      <w:r>
        <w:rPr>
          <w:rStyle w:val="FootnoteReference"/>
        </w:rPr>
        <w:footnoteReference w:id="2373"/>
      </w:r>
      <w:r>
        <w:rPr>
          <w:rFonts w:ascii="Amiri" w:hAnsi="Amiri" w:eastAsia="Amiri" w:cs="Amiri"/>
          <w:lang w:bidi="ar-SA"/>
          <w:color w:val="111111"/>
          <w:sz w:val="28"/>
          <w:szCs w:val="28"/>
          <w:rtl/>
        </w:rPr>
        <w:t xml:space="preserve">وَ مَلَّهَا جِيرَانُهَا إِنَّمَا هِيَ سَرِيعَةُ السَّخْطَةِ </w:t>
      </w:r>
      <w:r>
        <w:rPr>
          <w:rStyle w:val="FootnoteReference"/>
        </w:rPr>
        <w:footnoteReference w:id="2374"/>
      </w:r>
      <w:r>
        <w:rPr>
          <w:rFonts w:ascii="Amiri" w:hAnsi="Amiri" w:eastAsia="Amiri" w:cs="Amiri"/>
          <w:lang w:bidi="ar-SA"/>
          <w:color w:val="111111"/>
          <w:sz w:val="28"/>
          <w:szCs w:val="28"/>
          <w:rtl/>
        </w:rPr>
        <w:t xml:space="preserve">سَرِيعَةُ الدَّمْعَةِ إِنْ شَهِدَ زَوْجُهَا لَمْ تَنْفَعْهُ وَ إِنْ غَابَ عَنْهَا فَضَحَتْهُ فَهِيَ بِمَنْزِلَةِ الْأَرْضِ النَّشَّاشَةِ </w:t>
      </w:r>
      <w:r>
        <w:rPr>
          <w:rStyle w:val="FootnoteReference"/>
        </w:rPr>
        <w:footnoteReference w:id="2375"/>
      </w:r>
      <w:r>
        <w:rPr>
          <w:rFonts w:ascii="Amiri" w:hAnsi="Amiri" w:eastAsia="Amiri" w:cs="Amiri"/>
          <w:lang w:bidi="ar-SA"/>
          <w:color w:val="111111"/>
          <w:sz w:val="28"/>
          <w:szCs w:val="28"/>
          <w:rtl/>
        </w:rPr>
        <w:t xml:space="preserve">إِنْ أُسْقِيَتْ أَفَاضَتْهُ الْمَاءُ وَ غَرِقَتْ وَ إِنْ تَرَكَتْهَا عَطِشَتْ وَ إِنْ رُزِقْتَ مِنْهَا وَلَداً لَمْ تَنْتَفِعْ بِهِ يَا بُنَيَّ لَا تَتَزَوَّجْ بِأَمَةٍ فَيُبَاعَ وُلْدُكَ بَيْنَ يَدَيْكَ وَ هُوَ فِعْلُكَ بِنَفْسِكَ.</w:t>
      </w:r>
    </w:p>
    <w:p>
      <w:pPr>
        <w:pStyle w:val="BookText"/>
      </w:pPr>
      <w:r>
        <w:rPr>
          <w:rFonts w:ascii="Amiri" w:hAnsi="Amiri" w:eastAsia="Amiri" w:cs="Amiri"/>
          <w:lang w:bidi="ar-SA"/>
          <w:color w:val="111111"/>
          <w:sz w:val="28"/>
          <w:szCs w:val="28"/>
          <w:rtl/>
        </w:rPr>
        <w:t xml:space="preserve">يَا بُنَيَّ لَوْ كَانَتِ النِّسَاءُ تُذَاقُ كَمَا تُذَاقُ الْخَمْرُ مَا تَزَوَّجَ رَجُلٌ امْرَأَةَ سَوْءٍ أَبَداً يَا بُنَيَّ أَحْسِنْ إِلَي مَنْ أَسَاءَ إِلَيْكَ وَ لَا تُكْثِرْ مِنَ الدُّنْيَا فَإِنَّكَ عَلَي غَفْلَةٍ مِنْهَا </w:t>
      </w:r>
      <w:r>
        <w:rPr>
          <w:rStyle w:val="FootnoteReference"/>
        </w:rPr>
        <w:footnoteReference w:id="2376"/>
      </w:r>
      <w:r>
        <w:rPr>
          <w:rFonts w:ascii="Amiri" w:hAnsi="Amiri" w:eastAsia="Amiri" w:cs="Amiri"/>
          <w:lang w:bidi="ar-SA"/>
          <w:color w:val="111111"/>
          <w:sz w:val="28"/>
          <w:szCs w:val="28"/>
          <w:rtl/>
        </w:rPr>
        <w:t xml:space="preserve">وَ انْظُرْ إِلَي مَا تَصِيرُ مِنْهَا </w:t>
      </w:r>
      <w:r>
        <w:rPr>
          <w:rStyle w:val="FootnoteReference"/>
        </w:rPr>
        <w:footnoteReference w:id="2377"/>
      </w:r>
      <w:r>
        <w:rPr>
          <w:rFonts w:ascii="Amiri" w:hAnsi="Amiri" w:eastAsia="Amiri" w:cs="Amiri"/>
          <w:lang w:bidi="ar-SA"/>
          <w:color w:val="111111"/>
          <w:sz w:val="28"/>
          <w:szCs w:val="28"/>
          <w:rtl/>
        </w:rPr>
        <w:t xml:space="preserve">يَا بُنَيَّ لَا تَأْكُلْ مَالَ الْيَتِيمِ فَتُفْتَضَحَ يَوْمَ الْقِيَامَةِ وَ تُكَلَّفَ أَنْ تَرُدَّهُ إِلَيْهِ يَا بُنَيَّ لَوْ أَنَّهُ أُغْنِيَ أَحَدٌ عَنْ أَحَدٍ لَأُغْنِيَ الْوَلَدُ عَنْ وَالِدِهِ يَا بُنَيَّ إِنَّ النَّارَ يُحِيطُ بِالْعَالَمِينَ كُلِّهِمْ فَلَا يَنْجُو مِنْهَا أَحَدٌ </w:t>
      </w:r>
      <w:r>
        <w:rPr>
          <w:rStyle w:val="FootnoteReference"/>
        </w:rPr>
        <w:footnoteReference w:id="2378"/>
      </w:r>
      <w:r>
        <w:rPr>
          <w:rFonts w:ascii="Amiri" w:hAnsi="Amiri" w:eastAsia="Amiri" w:cs="Amiri"/>
          <w:lang w:bidi="ar-SA"/>
          <w:color w:val="111111"/>
          <w:sz w:val="28"/>
          <w:szCs w:val="28"/>
          <w:rtl/>
        </w:rPr>
        <w:t xml:space="preserve">إِلَّا مَنْ رَحِمَهُ اللَّهُ وَ قَرَّبَهُ مِنْهُ يَا بُنَيَّ لَا يَغُرَّنَّكَ خَبِيثُ اللِّسَانِ فَإِنَّهُ يُخْتَمُ عَلَي قَلْبِهِ </w:t>
      </w:r>
      <w:r>
        <w:rPr>
          <w:rStyle w:val="FootnoteReference"/>
        </w:rPr>
        <w:footnoteReference w:id="2379"/>
      </w:r>
      <w:r>
        <w:rPr>
          <w:rFonts w:ascii="Amiri" w:hAnsi="Amiri" w:eastAsia="Amiri" w:cs="Amiri"/>
          <w:lang w:bidi="ar-SA"/>
          <w:color w:val="111111"/>
          <w:sz w:val="28"/>
          <w:szCs w:val="28"/>
          <w:rtl/>
        </w:rPr>
        <w:t xml:space="preserve">وَ تَتَكَلَّمُ جَوَارِحُهُ وَ تَشْهَدُ عَلَيْهِ يَا بُنَيَّ لَا تَشْتِمِ</w:t>
      </w:r>
    </w:p>
    <w:p>
      <w:pPr>
        <w:pStyle w:val="BookText"/>
      </w:pPr>
      <w:r>
        <w:rPr>
          <w:rFonts w:ascii="IRNazanin" w:hAnsi="IRNazanin" w:eastAsia="IRNazanin" w:cs="IRNazanin"/>
          <w:lang w:bidi="fa-IR"/>
          <w:color w:val="111111"/>
          <w:sz w:val="28"/>
          <w:szCs w:val="28"/>
          <w:rtl/>
        </w:rPr>
        <w:t xml:space="preserve">و اگر به دردي مبتلا شود صبر مي كند، كم در دستان او زياد است. زن صالح دوم: زني است كه بسيار بچه مي زايد و مهربان است و براي همسرش خير مي آورد، و به مانند مادرِ مهربان است. با بزرگتر از خودش مهربان و با كوچكتر از خودش دلسوز است. بچه شوهرش را هر چند كه از خودش نباشد دوست دارد. جمع كننده پراكندگي ها و راضي نگهدارنده شوهر است اصلاح گر خودش و خانواده اش و مال و فرزندانش است. آن زن به مانند طلاي قرمز است، خوش به حال كسي كه قسمتش چنين زني باشد؛ اگر شوهرش حاضر باشد به او كمك مي كند و اگر كنار او نباشد از او حمايت مي كند. اما يكي از آن زنان ملعون آن است كه: نزد خودش بزرگ است در حالي كه در ميان قومش ذليل و پست است آن كسي است كه اگر به او چيزي بدهند خشمگين مي شود و اگر به او چيزي ندهند نيز سرزنش مي كند و ناراحت مي شود. شوهرش به خاطر او در بدبختي و همسايگانش از او در سختي هستند او به مانند شير وحشي است كه اگر با او بنشيني تو را مي خورد و اگر از او فرار كني تو را مي كُشد. زن ملعون دوم، زني است كه از شوهرش ناراحت مي شود و همسايگانش از دست او درمانده شده اند، زود ناراحت مي شود و زود گريه مي كند. اگر شوهرش حاضر باشد ببيند نفعي به او نمي رساند و اگر كنار او نباشد او را رسوا مي كند. او به مانند زمين خشك و بايري است كه اگر آن را آبياري كني از آب پر مي شود و در آب غرق مي شود و اگر آن را ترك كني تشنه مي ماند. اگر از او صاحب فرزندي شوي، نفعي از فرزندش به تو نمي رسد. اي پسرم، با كنيزت ازدواج نكن چون فرزندت را جلوي چشمانت مي فروشد و اين بلايي است كه خودت بر سر خودت آورده اي.</w:t>
      </w:r>
    </w:p>
    <w:p>
      <w:pPr>
        <w:pStyle w:val="BookText"/>
      </w:pPr>
      <w:r>
        <w:rPr>
          <w:rFonts w:ascii="IRNazanin" w:hAnsi="IRNazanin" w:eastAsia="IRNazanin" w:cs="IRNazanin"/>
          <w:lang w:bidi="fa-IR"/>
          <w:color w:val="111111"/>
          <w:sz w:val="28"/>
          <w:szCs w:val="28"/>
          <w:rtl/>
        </w:rPr>
        <w:t xml:space="preserve">اي پسرم، اگر امكان چشيدن زن ها به مانند چشيدن شراب وجود داشت هيچ وقت مردي با زن بد ازدواج نمي كرد. اي پسرم، هر كس به تو بدي مي كند در مقابل تو به او خوبي كن و زياد به دنيا توجه نكن چون يكباره آن را رها خواهي كرد و به دنيايي كه به آن جا سفر مي كني توجه كن. اي پسرم، مال يتيم را نخور چون در روز قيامت رسوا مي شوي و متعهد باش كه آن را به او برگرداني. اي پسرم، اگر كسي از كسي بي نياز باشد همانا فرزند از پدرش بي نياز است. اي پسرم همانا آتش همه جهانيان را احاطه كرده است هيچ كس از آن نجات پيدا نمي كند جز كسي كه خدا به او رحم كند و او را به خود نزديك كند. اي پسرم، انسان خبيث تو را فريفته خودش نكند چون او در روز قيامت بر قلب و زبانش مهر مي زنند و اعضاي بدنش بر عليه او شهادت مي دهد. اي پسرم، به مردم دشنام</w:t>
      </w:r>
    </w:p>
    <w:p>
      <w:pPr>
        <w:pStyle w:val="BookText"/>
      </w:pPr>
      <w:r>
        <w:rPr>
          <w:rFonts w:ascii="IRNazanin" w:hAnsi="IRNazanin" w:eastAsia="IRNazanin" w:cs="IRNazanin"/>
          <w:lang w:bidi="fa-IR"/>
          <w:color w:val="111111"/>
          <w:sz w:val="28"/>
          <w:szCs w:val="28"/>
          <w:rtl/>
        </w:rPr>
        <w:t xml:space="preserve">نده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فَتَكُونَ أَنْتَ الَّذِي شَتَمْتَ أَبَوَيْكَ </w:t>
      </w:r>
      <w:r>
        <w:rPr>
          <w:rStyle w:val="FootnoteReference"/>
        </w:rPr>
        <w:footnoteReference w:id="2380"/>
      </w:r>
      <w:r>
        <w:rPr>
          <w:rFonts w:ascii="Amiri" w:hAnsi="Amiri" w:eastAsia="Amiri" w:cs="Amiri"/>
          <w:lang w:bidi="ar-SA"/>
          <w:color w:val="111111"/>
          <w:sz w:val="28"/>
          <w:szCs w:val="28"/>
          <w:rtl/>
        </w:rPr>
        <w:t xml:space="preserve">يَا بُنَيَّ لَا يُعْجِبْكَ إِحْسَانُكَ وَ لَا تَتَعَظَّمَنَّ بِعَمَلِكَ الصَّالِحِ فَتَهْلِكَ يا بُنَيَّ أَقِمِ الصَّلاةَ وَ أْمُرْ بِالْمَعْرُوفِ وَ انْهَ عَنِ الْمُنْكَرِ وَ اصْبِرْ عَلي ما أَصابَكَ إِنَّ ذلِكَ مِنْ عَزْمِ الْأُمُورِ يا بُنَيَّ لا تُشْرِكْ بِاللَّهِ إِنَّ الشِّرْكَ لَظُلْمٌ عَظِيمٌ يَا بُنَيَّ وَ لا تَمْشِ فِي الْأَرْضِ مَرَحاً إِنَّكَ لَنْ تَخْرِقَ الْأَرْضَ وَ لَنْ تَبْلُغَ الْجِبالَ طُولًا يَا بُنَيَّ إِنَّ كُلَّ يَوْمٍ يَأْتِيكَ يَوْمٌ جَدِيدٌ يَشْهَدُ عَلَيْكَ عِنْدَ رَبٍّ كَرِيمٍ يَا بُنَيَّ إِنَّكَ مُدْرَجٌ </w:t>
      </w:r>
      <w:r>
        <w:rPr>
          <w:rStyle w:val="FootnoteReference"/>
        </w:rPr>
        <w:footnoteReference w:id="2381"/>
      </w:r>
      <w:r>
        <w:rPr>
          <w:rFonts w:ascii="Amiri" w:hAnsi="Amiri" w:eastAsia="Amiri" w:cs="Amiri"/>
          <w:lang w:bidi="ar-SA"/>
          <w:color w:val="111111"/>
          <w:sz w:val="28"/>
          <w:szCs w:val="28"/>
          <w:rtl/>
        </w:rPr>
        <w:t xml:space="preserve">فِي أَكْفَانِكَ وَ مُحَلٌّ قَبْرَكَ وَ مُعَايِنٌ عَمَلَكَ كُلَّهُ يَا بُنَيَّ كَيْفَ تَسْكُنُ دَارَ مَنْ أَسْخَطْتَهُ أَمْ كَيْفَ مَنْ قَدْ عَصَيْتَهُ </w:t>
      </w:r>
      <w:r>
        <w:rPr>
          <w:rStyle w:val="FootnoteReference"/>
        </w:rPr>
        <w:footnoteReference w:id="2382"/>
      </w:r>
      <w:r>
        <w:rPr>
          <w:rFonts w:ascii="Amiri" w:hAnsi="Amiri" w:eastAsia="Amiri" w:cs="Amiri"/>
          <w:lang w:bidi="ar-SA"/>
          <w:color w:val="111111"/>
          <w:sz w:val="28"/>
          <w:szCs w:val="28"/>
          <w:rtl/>
        </w:rPr>
        <w:t xml:space="preserve">يَا بُنَيَّ عَلَيْكَ بِمَا يَعْنِيكَ وَ دَعْ عَنْكَ مَا لَا يَعْنِيكَ فَإِنَّ الْقَلِيلَ مِنْهَا </w:t>
      </w:r>
      <w:r>
        <w:rPr>
          <w:rStyle w:val="FootnoteReference"/>
        </w:rPr>
        <w:footnoteReference w:id="2383"/>
      </w:r>
      <w:r>
        <w:rPr>
          <w:rFonts w:ascii="Amiri" w:hAnsi="Amiri" w:eastAsia="Amiri" w:cs="Amiri"/>
          <w:lang w:bidi="ar-SA"/>
          <w:color w:val="111111"/>
          <w:sz w:val="28"/>
          <w:szCs w:val="28"/>
          <w:rtl/>
        </w:rPr>
        <w:t xml:space="preserve">يَكْفِيكَ وَ الْكَثِيرَ مِنْهَا لَا يَعْنِيكَ يَا بُنَيَّ لَا تُؤْثِرَنَّ عَلَي نَفْسِكَ سِوَاهَا </w:t>
      </w:r>
      <w:r>
        <w:rPr>
          <w:rStyle w:val="FootnoteReference"/>
        </w:rPr>
        <w:footnoteReference w:id="2384"/>
      </w:r>
      <w:r>
        <w:rPr>
          <w:rFonts w:ascii="Amiri" w:hAnsi="Amiri" w:eastAsia="Amiri" w:cs="Amiri"/>
          <w:lang w:bidi="ar-SA"/>
          <w:color w:val="111111"/>
          <w:sz w:val="28"/>
          <w:szCs w:val="28"/>
          <w:rtl/>
        </w:rPr>
        <w:t xml:space="preserve">وَ لَا تُورِثْ مَالَكَ أَعْدَاءَكَ </w:t>
      </w:r>
      <w:r>
        <w:rPr>
          <w:rStyle w:val="FootnoteReference"/>
        </w:rPr>
        <w:footnoteReference w:id="2385"/>
      </w:r>
      <w:r>
        <w:rPr>
          <w:rFonts w:ascii="Amiri" w:hAnsi="Amiri" w:eastAsia="Amiri" w:cs="Amiri"/>
          <w:lang w:bidi="ar-SA"/>
          <w:color w:val="111111"/>
          <w:sz w:val="28"/>
          <w:szCs w:val="28"/>
          <w:rtl/>
        </w:rPr>
        <w:t xml:space="preserve">يَا بُنَيَّ إِنَّهُ قَدْ أُحْصِيَ الْحَلَالُ الصَّغِيرُ فَكَيْفَ بِالْحَرَامِ الْكَثِيرِ يَا بُنَيَّ اتَّقِ النَّظَرَ إِلَي مَا لَا تَمْلِكُهُ وَ أَطِلِ التَّفَكُّرَ فِي مَلَكُوتِ </w:t>
      </w:r>
      <w:r>
        <w:rPr>
          <w:rStyle w:val="FootnoteReference"/>
        </w:rPr>
        <w:footnoteReference w:id="2386"/>
      </w:r>
      <w:r>
        <w:rPr>
          <w:rFonts w:ascii="Amiri" w:hAnsi="Amiri" w:eastAsia="Amiri" w:cs="Amiri"/>
          <w:lang w:bidi="ar-SA"/>
          <w:color w:val="111111"/>
          <w:sz w:val="28"/>
          <w:szCs w:val="28"/>
          <w:rtl/>
        </w:rPr>
        <w:t xml:space="preserve">السَّمَاوَاتِ وَ الْأَرْضِ وَ الْجِبَالِ وَ مَا خَلَقَ اللَّهُ فَكَفَي بِهَذَا وَاعِظاً لِقَلْبِكَ يَا بُنَيَّ اقْبَلْ وَصِيَّةَ الْوَالِدِ الشَّفِيقِ يَا بُنَيَّ بَادِرْ بِعَمَلِكَ قَبْلَ أَنْ يَحْضُرَ أَجَلُكَ وَ قَبْلَ أَنْ تَسِيرَ الْجِبَالُ سَيْراً وَ تُجْمَعَ الشَّمْسُ وَ الْقَمَرُ وَ تُغَيَّرَ السَّمَاءُ وَ تُطْوَي وَ تَنَزَّلَ الْمَلَائِكَةُ صُفُوفاً خَائِفِينَ حَافِّينَ مُشْفِقِينَ وَ تُكَلَّفَ أَنْ تُجَاوِزَ الصِّرَاطَ وَ تُعَايِنَ حِينَئِذٍ عَمَلَكَ وَ تُوضَعَ الْمَوَازِينُ وَ تُنْشَرَ الدَّوَاوِينُ يَا بُنَيَّ تَعَلَّمْتَ سَبْعَةَ آلَافٍ مِنَ الْحِكْمَةِ فَاحْفَظْ مِنْهَا أَرْبَعاً وَ مُرَّ مَعِي إِلَي الْجَنَّةِ أَحْكِمْ سَفِينَتَكَ فَإِنَّ بَحْرَكَ</w:t>
      </w:r>
    </w:p>
    <w:p>
      <w:pPr>
        <w:pStyle w:val="BookText"/>
      </w:pPr>
      <w:r>
        <w:rPr>
          <w:rFonts w:ascii="IRNazanin" w:hAnsi="IRNazanin" w:eastAsia="IRNazanin" w:cs="IRNazanin"/>
          <w:lang w:bidi="fa-IR"/>
          <w:color w:val="111111"/>
          <w:sz w:val="28"/>
          <w:szCs w:val="28"/>
          <w:rtl/>
        </w:rPr>
        <w:t xml:space="preserve">چون در واقع اين تويي كه پدر و مادرت را دشنام داده اي. اي پسرم، به كار خوب و نيكت مغرور نشو و آن را بزرگ نشمار كه هلاك مي شوي. اي پسرم، نماز را بپادار و امر به معروف و نهي از منكر بكن و بر آن چه كه به آن گرفتار مي شوي صبر كن چون اين بهترين كار است. اي پسرم، براي خداي بزرگ شريك قرار نده همانا شرك گناه بزرگي است. اي پسرم، متكبرانه بر روي زمين راه نرو، چون تو نمي تواني زمين را بشكافي و نمي تواني به بلندي هاي كوه ها برسي. اي پسرم هر روز، روز تازه اي را برايت مي آورد كه در نزد خداوند بزرگ براي تو گواهي مي دهد. اي پسرم، تو در كفن پيچيده مي شوي و در قبر قرار مي گيري و همه اعمالت را مي بيني. اي پسرم، چگونه در خانه كسي سكونت مي كني كه او خشمگين كرده اي يا چگونه در خانه كسي سكونت مي كني كه او را عصيان كرده اي؟ اي پسرم، به كارهاي خودت برس، در آن چه كه به تو مربوط نيست دخالت نكن؛ مقدار كم از دنيا برايت كافي است و زياده خواهي از دنيا از آن چيزهايي است كه به تو مربوط نيست. اي پسرم، ديگران را بر خود ترجيح مده و اموالت را براي دشمنانت - وارثان - قرار نده. اي پسرم، مال حلال اندك، حساب مي شود پس چگونه مال حرام زياد حساب و كتاب نشود. اي پسرم، به آن چه كه براي تو نيست نظر نداشته باش و در ملكوت آسمان ها و زمين و كوه ها و هر آن چه كه خداوند خلق كرده است زياد تفكر كن؛ اين بهترين پند و اندرز براي قلبت است. اي پسرم، نصيحت پدر دلسوزت را بپذير. اي پسرم، به كار نيك بپرداز قبل از اين كه مرگت فرا برسد و قبل از اين كه كوهها راه بروند و خورشيد و ماه جمع بشوند و آسمان تغيير كند و پيچانده شود و ملائكه دسته دسته و هراسان و برهنه و ترسان بر زمين فرود  آيند و مجبور شوي از روي پل صراط بگذري و عملت به تو نشان داده شود و ترازوها گذاشته شود و دفتر اعمال باز گردد. اي پسرم، هفت هزار حكمت ياد گرفته اي، چهار تاي آن ها حفظ - عمل - كن و با من به بهشت بيا: كشتي نجاتت را آماده كن چون درياي تو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28" w:name="pg13915_138777"/>
    <w:bookmarkEnd w:id="228"/>
    <w:p>
      <w:pPr>
        <w:pStyle w:val="BookText"/>
      </w:pPr>
      <w:r>
        <w:rPr>
          <w:rFonts w:ascii="Amiri" w:hAnsi="Amiri" w:eastAsia="Amiri" w:cs="Amiri"/>
          <w:lang w:bidi="ar-SA"/>
          <w:color w:val="111111"/>
          <w:sz w:val="28"/>
          <w:szCs w:val="28"/>
          <w:rtl/>
        </w:rPr>
        <w:t xml:space="preserve">عَمِيقٌ وَ خَفِّفْ حِمْلَكَ فَإِنَّ الْعَقَبَةَ كَئُودٌ </w:t>
      </w:r>
      <w:r>
        <w:rPr>
          <w:rStyle w:val="FootnoteReference"/>
        </w:rPr>
        <w:footnoteReference w:id="2387"/>
      </w:r>
      <w:r>
        <w:rPr>
          <w:rFonts w:ascii="Amiri" w:hAnsi="Amiri" w:eastAsia="Amiri" w:cs="Amiri"/>
          <w:lang w:bidi="ar-SA"/>
          <w:color w:val="111111"/>
          <w:sz w:val="28"/>
          <w:szCs w:val="28"/>
          <w:rtl/>
        </w:rPr>
        <w:t xml:space="preserve">وَ أَكْثِرِ الزَّادَ فَإِنَّ السَّفَرَ بَعِيدٌ وَ أَخْلِصِ الْعَمَلَ فَإِنَّ النَّاقِدَ بَصِيرٌ </w:t>
      </w:r>
      <w:r>
        <w:rPr>
          <w:rStyle w:val="FootnoteReference"/>
        </w:rPr>
        <w:footnoteReference w:id="2388"/>
      </w:r>
      <w:r>
        <w:rPr>
          <w:rFonts w:ascii="Times New Roman" w:hAnsi="Times New Roman" w:eastAsia="Times New Roman" w:cs="Times New Roman"/>
          <w:lang w:val="en-US" w:bidi="en-US"/>
          <w:color w:val="111111"/>
          <w:sz w:val="28"/>
          <w:szCs w:val="28"/>
          <w:rtl/>
        </w:rPr>
        <w:t xml:space="preserve">.</w:t>
      </w:r>
    </w:p>
    <w:p>
      <w:pPr>
        <w:pStyle w:val="Heading4"/>
      </w:pPr>
      <w:bookmarkStart w:id="1570" w:name="_Toc1327"/>
      <w:r>
        <w:t>«24»</w:t>
      </w:r>
      <w:bookmarkEnd w:id="1570"/>
    </w:p>
    <w:p>
      <w:pPr>
        <w:pStyle w:val="Heading5"/>
      </w:pPr>
      <w:bookmarkStart w:id="1571" w:name="_Toc1328"/>
      <w:r>
        <w:t>اشاره</w:t>
      </w:r>
      <w:bookmarkEnd w:id="1571"/>
    </w:p>
    <w:p>
      <w:pPr>
        <w:pStyle w:val="BookText"/>
      </w:pPr>
      <w:r>
        <w:rPr>
          <w:rFonts w:ascii="Amiri" w:hAnsi="Amiri" w:eastAsia="Amiri" w:cs="Amiri"/>
          <w:lang w:bidi="ar-SA"/>
          <w:color w:val="111111"/>
          <w:sz w:val="28"/>
          <w:szCs w:val="28"/>
          <w:rtl/>
        </w:rPr>
        <w:t xml:space="preserve">كَنْزُ الْفَوَائِدِ، لِلْكَرَاجُكِيِّ مِنْ حِكَمِ لُقْمَانَ عَلَيْهِ السَّلَامُ يَا بُنَيَّ أَقِمِ الصَّلَاةَ فَإِنَّ مَثَلَ الصَّلَاةِ فِي دِينِ اللَّهِ كَمَثَلِ عَمُودِ الْفُسْطَاطِ فَإِنَّ الْعَمُودَ إِذَا اسْتَقَامَ نَفَعَتِ الْأَطْنَابُ وَ الْأَوْتَادُ وَ الظِّلَالُ وَ إِنْ لَمْ يَسْتَقِمْ لَمْ يَنْفَعْ وَتِدٌ وَ لَا طُنُبٌ وَ لَا ظِلَالٌ أَيْ بُنَيَّ صَاحِبِ الْعُلَمَاءَ وَ جَالِسْهُمْ وَ زُرْهُمْ فِي بُيُوتِهِمْ لَعَلَّكَ أَنْ تُشْبِهَهُمْ فَتَكُونَ مِنْهُمْ اعْلَمْ أَيْ بُنَيَّ إِنِّي قَدْ ذُقْتُ الصَّبِرَ وَ أَنْوَاعَ الْمُرِّ فَلَمْ أَرَ أَمَرَّ مِنَ الْفَقْرِ فَإِنِ افْتَقَرْتَ يَوْمَكَ </w:t>
      </w:r>
      <w:r>
        <w:rPr>
          <w:rStyle w:val="FootnoteReference"/>
        </w:rPr>
        <w:footnoteReference w:id="2389"/>
      </w:r>
      <w:r>
        <w:rPr>
          <w:rFonts w:ascii="Amiri" w:hAnsi="Amiri" w:eastAsia="Amiri" w:cs="Amiri"/>
          <w:lang w:bidi="ar-SA"/>
          <w:color w:val="111111"/>
          <w:sz w:val="28"/>
          <w:szCs w:val="28"/>
          <w:rtl/>
        </w:rPr>
        <w:t xml:space="preserve">فَاجْعَلْ فَقْرَكَ بَيْنَكَ وَ بَيْنَ اللَّهِ وَ لَا تُحَدِّثِ النَّاسَ بِفَقْرِكَ فَتَهُونَ عَلَيْهِمْ يَا بُنَيَّ ادْعُ اللَّهَ ثُمَّ سَلْ فِي النَّاسِ هَلْ مِنْ أَحَدٍ دَعَا اللَّهَ فَلَمْ يُجِبْهُ أَوْ سَأَلَهُ فَلَمْ يُعْطِهِ يَا بُنَيَّ ثِقْ بِاللَّهِ الْعَظِيمِ عَزَّ وَ جَلَّ ثُمَّ سَلْ فِي النَّاسِ هَلْ مِنْ أَحَدٍ وَثِقَ بِاللَّهِ فَلَمْ يُنْجِهِ يَا بُنَيَّ تَوَكَّلْ عَلَي اللَّهِ ثُمَّ سَلْ فِي النَّاسِ مَنْ ذَا الَّذِي تَوَكَّلَ عَلَي اللَّهِ فَلَمْ يُكْفَ يَا بُنَيَّ أَحْسِنِ الظَّنَّ بِاللَّهِ ثُمَّ سَلْ فِي النَّاسِ مَنْ ذَا الَّذِي أَحْسَنَ الظَّنَّ بِاللَّهِ فَلَمْ يَكُنْ عِنْدَ حُسْنِ ظَنِّهِ بِهِ يَا بُنَيَّ مَنْ يُرِدْ رِضْوَانَ اللَّهِ يُسْخِطْ نَفْسَهُ إِلَيْهِ </w:t>
      </w:r>
      <w:r>
        <w:rPr>
          <w:rStyle w:val="FootnoteReference"/>
        </w:rPr>
        <w:footnoteReference w:id="2390"/>
      </w:r>
      <w:r>
        <w:rPr>
          <w:rFonts w:ascii="Amiri" w:hAnsi="Amiri" w:eastAsia="Amiri" w:cs="Amiri"/>
          <w:lang w:bidi="ar-SA"/>
          <w:color w:val="111111"/>
          <w:sz w:val="28"/>
          <w:szCs w:val="28"/>
          <w:rtl/>
        </w:rPr>
        <w:t xml:space="preserve">وَ مَنْ لَا يُسْخِطْ نَفْسَهُ لَا يرضي (يُرْضِ) رَبَّهُ وَ مَنْ لَا يَكْظِمْ غَيْظَهُ يُشْمِتْ عَدُوَّهُ يَا بُنَيَّ تَعَلَّمِ الْحِكْمَةَ تَشَرَّفْ فَإِنَّ الْحِكْمَةَ تَدُلُّ عَلَي الدِّينِ وَ تُشَرِّفُ الْعَبْدَ عَلَي الْحُرِّ وَ تَرْفَعُ الْمِسْكِينَ عَلَي الْغَنِيِّ وَ تُقَدِّمُ الصَّغِيرَ عَلَي الْكَبِيرِ وَ تُجْلِسُ الْمِسْكِينَ مَجَالِسَ الْمُلُوكِ وَ تَزِيدُ الشَّرِيفَ شَرَفاً وَ السَّيِّدَ سُؤْدُداً وَ الْغَنِيَّ مَجْداً وَ كَيْفَ يَظُنُّ ابْنُ آدَمَ أَنْ يَتَهَيَّأَ لَهُ أَمْرُ دِينِهِ وَ مَعِيشَتِهِ بِغَيْرِ حِكْمَةٍ وَ لَنْ يُهَيِّئَ اللَّهُ عَزَّ وَ جَلَّ أَمْرَ الدُّنْيَا وَ الْآخِرَةِ إِلَّا بِالْحِكْمَةِ وَ مَثَلُ الْحِكْمَةِ بِغَيْرِ طَاعَةٍ مَثَلُ الْجَسَدِ بِلَا نَفْسٍ أَوْ مَثَلُ الصَّعِيدِ بِلَا مَاءٍ وَ لَا صَلَاحَ لِلْجَسَدِ بِغَيْرِ نَفْسٍ </w:t>
      </w:r>
      <w:r>
        <w:rPr>
          <w:rStyle w:val="FootnoteReference"/>
        </w:rPr>
        <w:footnoteReference w:id="2391"/>
      </w:r>
      <w:r>
        <w:rPr>
          <w:rFonts w:ascii="Amiri" w:hAnsi="Amiri" w:eastAsia="Amiri" w:cs="Amiri"/>
          <w:lang w:bidi="ar-SA"/>
          <w:color w:val="111111"/>
          <w:sz w:val="28"/>
          <w:szCs w:val="28"/>
          <w:rtl/>
        </w:rPr>
        <w:t xml:space="preserve">وَ لَا لِلصَّعِيدِ بِغَيْرِ مَاءٍ وَ لَا لِلْحِكْمَةِ بِغَيْرِ طَاعَةِ.</w:t>
      </w:r>
    </w:p>
    <w:p>
      <w:pPr>
        <w:pStyle w:val="BookText"/>
      </w:pPr>
      <w:r>
        <w:rPr>
          <w:rFonts w:ascii="IRNazanin" w:hAnsi="IRNazanin" w:eastAsia="IRNazanin" w:cs="IRNazanin"/>
          <w:lang w:bidi="fa-IR"/>
          <w:color w:val="111111"/>
          <w:sz w:val="28"/>
          <w:szCs w:val="28"/>
          <w:rtl/>
        </w:rPr>
        <w:t xml:space="preserve">عميق است و بارت را سبك كن چون گردنه، سخت و دشوار است و توشه ات را زياد كن چون راه طولاني است و كارهايت را خالص و بي ريا كن چون ناقد و داور، تيز بين است.</w:t>
      </w:r>
      <w:r>
        <w:rPr>
          <w:rStyle w:val="FootnoteReference"/>
        </w:rPr>
        <w:footnoteReference w:id="2392"/>
      </w:r>
    </w:p>
    <w:p>
      <w:pPr>
        <w:pStyle w:val="Heading5"/>
      </w:pPr>
      <w:bookmarkStart w:id="1572" w:name="_Toc1329"/>
      <w:r>
        <w:t>روايت 24</w:t>
      </w:r>
      <w:bookmarkEnd w:id="1572"/>
    </w:p>
    <w:p>
      <w:pPr>
        <w:pStyle w:val="BookText"/>
      </w:pPr>
      <w:r>
        <w:rPr>
          <w:rFonts w:ascii="IRNazanin" w:hAnsi="IRNazanin" w:eastAsia="IRNazanin" w:cs="IRNazanin"/>
          <w:lang w:bidi="fa-IR"/>
          <w:color w:val="111111"/>
          <w:sz w:val="28"/>
          <w:szCs w:val="28"/>
          <w:rtl/>
        </w:rPr>
        <w:t xml:space="preserve">كنز الفوائد الكراجي: از نصيحت هاي لقمان به پسرش: اي پسرم نماز را بپادار چون نماز در دين به مانند پايه هاي چادر است. اگر آن ها محكم باشند طناب ها و ميخ ها و سايبان نيز محكم مي شوند و اگر محكم نباشند، طناب و ميخ و سايبان نيز فايده ندارد. اي پسرم، با انسان هاي عالم دوستي و همنشيني كن و در خانه هاي آن ها با آن ها ملاقات كن شايد تو هم شبيه آن ها و از آنان شوي. اي پسرم بدان كه من صبر و انواع سختي را چشيده ام ولي چيزي تلخ تر از فقر نديده ام؛ اگر روزي فقير شدي فقرت را فقط در بين خودت و خداي خودت نگه دار، با مردم در مورد آن صحبت نكن چون در نزد آنان خوار مي شوي. اي پسرم، خدا را دعا كن و سپس از مردم بپرس كه آيا كسي بوده كه خدا را خوانده باشد ولي او جوابش را نداده باشد؟ يا از او چيزي خوسته باشد ولي به او نداده باشد؟ اي پسرم، به خداوند بزرگ تكيه داشته باش، سپس از مردم بپرس كه آيا در بين آن ها كسي بوده كه به او تكيه كرده باشد ولي او را نجات نداده باشد؟ اي پسرم، بر خدا توكل كن، سپس از مردم بپرس چه كسي بر خدا توكل كرده كه او برايش كافي نبوده است؟ اي پسرم، به خدا حسن ظن داشته باش سپس از مردم بپرس چه كسي به خدا حسن ظن داشته و در مقابل خدا به مقتضاي حسن ظن او نبوده است؟ اي پسرم، هركس رضايت خداي تعالي را بخواهد، نفسش را خشمگين مي كند، و هر كس نفسش را خشمگين  نكند خدا را راضي نمي كند. هر كس خشمش را كنترل نكند به دشمنش دشنام مي دهد. اي پسرم، حكمت را بياموز تا در نزد مردم شريف شوي چون حكمت دلالت بر دين مي كند و بنده را شريف تر از انسان آزاد و فقير را بالاتر از ثروتمند و كوچك را مقدم بر بزرگ قرار مي دهد و انسان فقير را همنشين پادشاهان مي كند و انسان شريف را شريف تر و سرور را سرورتر و ثروتمند را سرافرازتر مي كند. انسان چگونه مي تواند تصور كند كه دين و دنيايش بدون حكمت برايش فراهم شود؟ و خداوند هرگز امر دنيا و آخرت را جز با حكمت فراهم نكرده است و حكت بدون عبادت خدا به مانند جسم بدون روح يا به مانند زمين بدون آب است و جسم بدون روح و زمين بدون آب و حكمت بدون عبادت خدا هيچ فايده اي ندارد.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29" w:name="pg13915_138778"/>
    <w:bookmarkEnd w:id="229"/>
    <w:p>
      <w:pPr>
        <w:pStyle w:val="Heading4"/>
      </w:pPr>
      <w:bookmarkStart w:id="1573" w:name="_Toc1330"/>
      <w:r>
        <w:t>«25»</w:t>
      </w:r>
      <w:bookmarkEnd w:id="1573"/>
    </w:p>
    <w:p>
      <w:pPr>
        <w:pStyle w:val="BookText"/>
      </w:pPr>
      <w:r>
        <w:rPr>
          <w:rFonts w:ascii="Amiri" w:hAnsi="Amiri" w:eastAsia="Amiri" w:cs="Amiri"/>
          <w:lang w:bidi="ar-SA"/>
          <w:color w:val="111111"/>
          <w:sz w:val="28"/>
          <w:szCs w:val="28"/>
          <w:rtl/>
        </w:rPr>
        <w:t xml:space="preserve">وَ أَخْبَرَنِي جَمَاعَةٌ عَنْ أَبِي الْمُفَضَّلِ الشَّيْبَانِيِّ بِإِسْنَادِهِ عَنْ أَبِي ذَرٍّ رَحِمَهُ اللَّهُ </w:t>
      </w:r>
      <w:r>
        <w:rPr>
          <w:rStyle w:val="FootnoteReference"/>
        </w:rPr>
        <w:footnoteReference w:id="2393"/>
      </w:r>
      <w:r>
        <w:rPr>
          <w:rFonts w:ascii="Amiri" w:hAnsi="Amiri" w:eastAsia="Amiri" w:cs="Amiri"/>
          <w:lang w:bidi="ar-SA"/>
          <w:color w:val="111111"/>
          <w:sz w:val="28"/>
          <w:szCs w:val="28"/>
          <w:rtl/>
        </w:rPr>
        <w:t xml:space="preserve">قَالَ قَالَ رَسُولُ اللَّهِ صلي الله عليه و آله قَالَ لُقْمَانُ لِابْنِهِ وَ هُوَ يَعِظُهُ يَا بُنَيَّ مَنْ ذَا الَّذِي ابْتَغَي اللَّهَ فَلَمْ يَجِدْهُ وَ مَنْ ذَا الَّذِي لَجَأَ إِلَي اللَّهِ فَلَمْ يُدَافِعْ عَنْهُ أَمْ مَنْ ذَا الَّذِي تَوَكَّلَ عَلَي اللَّهِ فَلَمْ يَكْفِهِ </w:t>
      </w:r>
      <w:r>
        <w:rPr>
          <w:rStyle w:val="FootnoteReference"/>
        </w:rPr>
        <w:footnoteReference w:id="2394"/>
      </w:r>
      <w:r>
        <w:rPr>
          <w:rFonts w:ascii="Times New Roman" w:hAnsi="Times New Roman" w:eastAsia="Times New Roman" w:cs="Times New Roman"/>
          <w:lang w:val="en-US" w:bidi="en-US"/>
          <w:color w:val="111111"/>
          <w:sz w:val="28"/>
          <w:szCs w:val="28"/>
          <w:rtl/>
        </w:rPr>
        <w:t xml:space="preserve">.</w:t>
      </w:r>
    </w:p>
    <w:p>
      <w:pPr>
        <w:pStyle w:val="Heading4"/>
      </w:pPr>
      <w:bookmarkStart w:id="1574" w:name="_Toc1331"/>
      <w:r>
        <w:t>«26»</w:t>
      </w:r>
      <w:bookmarkEnd w:id="1574"/>
    </w:p>
    <w:p>
      <w:pPr>
        <w:pStyle w:val="BookText"/>
      </w:pPr>
      <w:r>
        <w:rPr>
          <w:rFonts w:ascii="Amiri" w:hAnsi="Amiri" w:eastAsia="Amiri" w:cs="Amiri"/>
          <w:lang w:bidi="ar-SA"/>
          <w:color w:val="111111"/>
          <w:sz w:val="28"/>
          <w:szCs w:val="28"/>
          <w:rtl/>
        </w:rPr>
        <w:t xml:space="preserve">بَيَانُ التَّنْزِيلِ لِابْنِ شَهْرَآشُوبَ قَالَ: أَوَّلُ مَا ظَهَرَ مِنْ حِكَمِ لُقْمَانَ أَنَّ تَاجِراً سَكِرَ وَ خَاطَرَ </w:t>
      </w:r>
      <w:r>
        <w:rPr>
          <w:rStyle w:val="FootnoteReference"/>
        </w:rPr>
        <w:footnoteReference w:id="2395"/>
      </w:r>
      <w:r>
        <w:rPr>
          <w:rFonts w:ascii="Amiri" w:hAnsi="Amiri" w:eastAsia="Amiri" w:cs="Amiri"/>
          <w:lang w:bidi="ar-SA"/>
          <w:color w:val="111111"/>
          <w:sz w:val="28"/>
          <w:szCs w:val="28"/>
          <w:rtl/>
        </w:rPr>
        <w:t xml:space="preserve">نَدِيمَهَ أَنْ يَشْرَبَ مَاءَ الْبَحْرِ كُلَّهُ وَ إِلَّا سَلَّمَ إِلَيْهِ مَالَهُ وَ أَهْلَهُ فَلَمَّا أَصْبَحَ وَ صَحَا </w:t>
      </w:r>
      <w:r>
        <w:rPr>
          <w:rStyle w:val="FootnoteReference"/>
        </w:rPr>
        <w:footnoteReference w:id="2396"/>
      </w:r>
      <w:r>
        <w:rPr>
          <w:rFonts w:ascii="Amiri" w:hAnsi="Amiri" w:eastAsia="Amiri" w:cs="Amiri"/>
          <w:lang w:bidi="ar-SA"/>
          <w:color w:val="111111"/>
          <w:sz w:val="28"/>
          <w:szCs w:val="28"/>
          <w:rtl/>
        </w:rPr>
        <w:t xml:space="preserve">نَدِمَ وَ جَعَلَ صَاحِبُهُ يُطَالِبُهُ بِذَلِكَ فَقَالَ لُقْمَانُ أَنَا أُخَلِّصُكَ بِشَرْطِ أَنْ لَا تَعُودَ إِلَي مِثْلِهِ قُلْ أَ أَشْرَبُ الْمَاءَ الَّذِي كَانَ فِيهِ وَقْتَئِذٍ فَأْتِنِي بِهِ أَوْ أَشْرَبُ مَاءَهُ الْآنَ فَسُدَّ أَفْوَاهَهُ لِأَشْرَبَهُ أَوْ أَشْرَبُ الْمَاءَ الَّذِي يَأْتِي بِهِ </w:t>
      </w:r>
      <w:r>
        <w:rPr>
          <w:rStyle w:val="FootnoteReference"/>
        </w:rPr>
        <w:footnoteReference w:id="2397"/>
      </w:r>
      <w:r>
        <w:rPr>
          <w:rFonts w:ascii="Amiri" w:hAnsi="Amiri" w:eastAsia="Amiri" w:cs="Amiri"/>
          <w:lang w:bidi="ar-SA"/>
          <w:color w:val="111111"/>
          <w:sz w:val="28"/>
          <w:szCs w:val="28"/>
          <w:rtl/>
        </w:rPr>
        <w:t xml:space="preserve">فَاصْبِرْ حَتَّي يَأْتِيَ فَأَمْسَكَ صَاحِبُهُ عَنْهُ </w:t>
      </w:r>
      <w:r>
        <w:rPr>
          <w:rStyle w:val="FootnoteReference"/>
        </w:rPr>
        <w:footnoteReference w:id="2398"/>
      </w:r>
      <w:r>
        <w:rPr>
          <w:rFonts w:ascii="Times New Roman" w:hAnsi="Times New Roman" w:eastAsia="Times New Roman" w:cs="Times New Roman"/>
          <w:lang w:val="en-US" w:bidi="en-US"/>
          <w:color w:val="111111"/>
          <w:sz w:val="28"/>
          <w:szCs w:val="28"/>
          <w:rtl/>
        </w:rPr>
        <w:t xml:space="preserve">.</w:t>
      </w:r>
    </w:p>
    <w:p>
      <w:pPr>
        <w:pStyle w:val="Heading4"/>
      </w:pPr>
      <w:bookmarkStart w:id="1575" w:name="_Toc1332"/>
      <w:r>
        <w:t>«27»</w:t>
      </w:r>
      <w:bookmarkEnd w:id="1575"/>
    </w:p>
    <w:p>
      <w:pPr>
        <w:pStyle w:val="Heading5"/>
      </w:pPr>
      <w:bookmarkStart w:id="1576" w:name="_Toc1333"/>
      <w:r>
        <w:t>اشاره</w:t>
      </w:r>
      <w:bookmarkEnd w:id="1576"/>
    </w:p>
    <w:p>
      <w:pPr>
        <w:pStyle w:val="BookText"/>
      </w:pPr>
      <w:r>
        <w:rPr>
          <w:rFonts w:ascii="Amiri" w:hAnsi="Amiri" w:eastAsia="Amiri" w:cs="Amiri"/>
          <w:lang w:bidi="ar-SA"/>
          <w:color w:val="111111"/>
          <w:sz w:val="28"/>
          <w:szCs w:val="28"/>
          <w:rtl/>
        </w:rPr>
        <w:t xml:space="preserve">كِتَابُ فَتْحِ الْأَبْوَابِ لِلسَّيِّدِ ابْنِ طَاوُسٍ قَالَ رُوِيَ أَنَّ لُقْمَانَ الْحَكِيمَ قَالَ لِوَلَدِهِ فِي وَصِيَّتِهِ لَا تُعَلِّقْ قَلْبَكَ بِرِضَا النَّاسِ وَ مَدْحِهِمْ وَ ذَمِّهِمْ فَإِنَّ ذَلِكَ لَا يَحْصُلُ وَ لَوْ بَالَغَ الْإِنْسَانُ فِي تَحْصِيلِهِ بِغَايَةِ قُدْرَتِهِ فَقَالَ وَلَدُهُ مَا مَعْنَاهُ أُحِبُّ أَنْ أَرَي لِذَلِكَ مِثَالًا أَوْ فِعَالًا أَوْ مَقَالًا فَقَالَ لَهُ أَخْرُجُ أَنَا وَ أَنْتَ فَخَرَجَا وَ مَعَهُمَا بَهِيمَةٌ فَرَكِبَهُ لُقْمَانُ وَ تَرَكَ وَلَدَهُ</w:t>
      </w:r>
    </w:p>
    <w:p>
      <w:pPr>
        <w:pStyle w:val="Heading5"/>
      </w:pPr>
      <w:bookmarkStart w:id="1577" w:name="_Toc1334"/>
      <w:r>
        <w:t>روايت 25</w:t>
      </w:r>
      <w:bookmarkEnd w:id="1577"/>
    </w:p>
    <w:p>
      <w:pPr>
        <w:pStyle w:val="BookText"/>
      </w:pPr>
      <w:r>
        <w:rPr>
          <w:rFonts w:ascii="IRNazanin" w:hAnsi="IRNazanin" w:eastAsia="IRNazanin" w:cs="IRNazanin"/>
          <w:lang w:bidi="fa-IR"/>
          <w:color w:val="111111"/>
          <w:sz w:val="28"/>
          <w:szCs w:val="28"/>
          <w:rtl/>
        </w:rPr>
        <w:t xml:space="preserve">رسول الله صلي الله عليه و آله فرمود: لقمان كه پسرش را نصيحت مي كرد به او گفت: چه كسي خداوند را خواست ولي او را پيدا نكرد؟ و چه كسي به خدا پناه برد و خدا از او دفاع نكرد؟ و چه كسي بر خدا توكل كرد و خدا برايش كافي نبود؟</w:t>
      </w:r>
      <w:r>
        <w:rPr>
          <w:rStyle w:val="FootnoteReference"/>
        </w:rPr>
        <w:footnoteReference w:id="2399"/>
      </w:r>
    </w:p>
    <w:p>
      <w:pPr>
        <w:pStyle w:val="Heading5"/>
      </w:pPr>
      <w:bookmarkStart w:id="1578" w:name="_Toc1335"/>
      <w:r>
        <w:t>روايت 26</w:t>
      </w:r>
      <w:bookmarkEnd w:id="1578"/>
    </w:p>
    <w:p>
      <w:pPr>
        <w:pStyle w:val="BookText"/>
      </w:pPr>
      <w:r>
        <w:rPr>
          <w:rFonts w:ascii="IRNazanin" w:hAnsi="IRNazanin" w:eastAsia="IRNazanin" w:cs="IRNazanin"/>
          <w:lang w:bidi="fa-IR"/>
          <w:color w:val="111111"/>
          <w:sz w:val="28"/>
          <w:szCs w:val="28"/>
          <w:rtl/>
        </w:rPr>
        <w:t xml:space="preserve">ابن شهرآشوب در كتاب بيان التنزيل مي گويد: اولين حكمتي كه از لقمان ظاهر شد اين بود كه: تاجري مست كرده بود و با دوستش شرط بسته بود كه همه آب دريا را مي نوشد و اگر نتواند اين كار را انجام دهد مال و خانواده اش را به او مي دهد. وقتي وارد صبح شد و به هوش آمد پشيمان شد ولي دوستش شرطش را از او مي خواست. لقمان به او گفت: به شرط اين كه دوباره چنين كاري نكني به تو كمك مي كنم تا خلاص شوي. لقمان گفت: كه به دوستت بگو: آيا آن آبي را بنوشم كه آن وقت در آن بود؟ پس آن را برايم بياور تا آن را بنوشم؛ يا مي خواهي آن آبي كه الان در دريا هست را بنوشم؟ پس دهانه هاي آن را ببند تا آن را بنوشم يا آن آبي را بنوشم كه مي آيد؟ پس صبر كن تا بيايد. سپس دوستش از شرطش دست كشيد.</w:t>
      </w:r>
      <w:r>
        <w:rPr>
          <w:rStyle w:val="FootnoteReference"/>
        </w:rPr>
        <w:footnoteReference w:id="2400"/>
      </w:r>
    </w:p>
    <w:p>
      <w:pPr>
        <w:pStyle w:val="Heading5"/>
      </w:pPr>
      <w:bookmarkStart w:id="1579" w:name="_Toc1336"/>
      <w:r>
        <w:t>روايت 27</w:t>
      </w:r>
      <w:bookmarkEnd w:id="1579"/>
    </w:p>
    <w:p>
      <w:pPr>
        <w:pStyle w:val="BookText"/>
      </w:pPr>
      <w:r>
        <w:rPr>
          <w:rFonts w:ascii="IRNazanin" w:hAnsi="IRNazanin" w:eastAsia="IRNazanin" w:cs="IRNazanin"/>
          <w:lang w:bidi="fa-IR"/>
          <w:color w:val="111111"/>
          <w:sz w:val="28"/>
          <w:szCs w:val="28"/>
          <w:rtl/>
        </w:rPr>
        <w:t xml:space="preserve">سيد ابن طاوس در كتابش فتح الابواب گفت: روايت است كه لقمان در وصيتش به فرزندش گفت: قلبت را به خاطر جلب رضايت همه مردم و ستايش و نكوهش آن ها درگير نكن چون اين امكان پذير نيست اگر چه انسان براي آن با همه قدرتش تلاش كند. پسرش به او گفت: يعني چه؟ دوست دارم كه مثالي يا داستاني يا گفته اي در مورد آن برايم بياوري. لقمان گفت: بيا با هم به بيرون برويم؛ پس با هم به بيرون رفتند و همراه آن ها حيواني بود و لقمان بر آن سوار شد و پسرش پياده پشت سرش مي آمد؛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يَمْشِي وَرَاءَهُ فَاجْتَازُوا عَلَي قَوْمٍ فَقَالُوا هَذَا شَيْخٌ قَاسِي الْقَلْبِ قَلِيلُ الرَّحْمَةِ يَرْكَبُ هُوَ الدَّابَّةَ وَ هُوَ أَقْوَي مِنْ هَذَا الصَّبِيِّ وَ يَتْرُكُ هَذَا الصَّبِيَّ يَمْشِي وَرَاءَهُ وَ إِنَّ هَذَا بِئْسَ التَّدْبِيرُ فَقَالَ لِوَلَدِهِ سَمِعْتَ قَوْلَهُمْ وَ إِنْكَارَهُمْ لِرُكُوبِي وَ مَشْيِكَ فَقَالَ نَعَمْ فَقَالَ ارْكَبْ أَنْتَ يَا وَلَدِي حَتَّي أَمْشِيَ أَنَا فَرَكِبَ وَلَدُهُ وَ مَشَي لُقْمَانُ فَاجْتَازُوا عَلَي جَمَاعَةٍ أُخْرَي فَقَالُوا هَذَا بِئْسَ الْوَالِدُ وَ هَذَا بِئْسَ الْوَلَدُ أَمَّا أَبُوهُ فَإِنَّهُ مَا أَدَّبَ هَذَا الصَّبِيَّ حَتَّي يَرْكَبَ الدَّابَّةَ وَ يَتْرُكَ وَالِدَهُ يَمْشِي وَرَاءَهُ وَ الْوَالِدُ أَحَقُّ بِالاحْتِرَامِ وَ الرُّكُوبِ وَ أَمَّا الْوَلَدُ فَإِنَّهُ عَقَّ وَالِدَهُ بِهَذِهِ الْحَالِ فَكِلَاهُمَا أَسَاءَا فِي الْفِعَالِ فَقَالَ لُقْمَانُ لِوَلَدِهِ سَمِعْتَ فَقَالَ نَعَمْ فَقَالَ نَرْكَبُ مَعاً الدَّابَّةَ فَرَكِبَا مَعاً فَاجْتَازَا عَلَي جَمَاعَةٍ فَقَالُوا مَا فِي قَلْبِ هَذَيْنِ الرَّاكِبَيْنِ رَحْمَةٌ وَ لَا عِنْدَهُمْ مِنَ اللَّهِ خَيْرٌ يَرْكَبَانِ مَعاً الدَّابَّةَ يَقْطَعَانِ ظَهْرَهَا وَ يَحْمِلَانِهَا مَا لَا تُطِيقُ لَوْ كَانَ قَدْ رَكِبَ وَاحِدٌ وَ مَشَي وَاحِدٌ كَانَ أَصْلَحَ وَ أَجْوَدَ فَقَالَ سَمِعْتَ فَقَالَ نَعَمْ فَقَالَ هَاتِ حَتَّي نَتْرُكَ الدَّابَّةَ تَمْشِي خَالِيَةً مِنْ رُكُوبِنَا فَسَاقا الدَّابَّةَ بَيْنَ أَيْدِيهِمَا وَ هُمَا يَمْشِيَانِ فَاجْتَازَا عَلَي جَمَاعَةٍ فَقَالُوا هَذَا عَجِيبٌ مِنْ هَذَيْنِ الشَّخْصَيْنِ يَتْرُكَانِ دَابَّةً فَارِغَةً تَمْشِي بِغَيْرِ رَاكِبٍ وَ يَمْشِيَانِ وَ ذَمُّوهُمَا عَلَي ذَلِكَ كَمَا ذَمُّوهُمَا عَلَي كُلِّ مَا كَانَ فَقَالَ لِوَلَدِهِ تَرَي فِي تَحْصِيلِ رِضَاهُمْ حِيلَةً لِمُحْتَالٍ فَلَا تَلْتَفِتْ إِلَيْهِمْ وَ اشْتَغِلْ بِرِضَا اللَّهِ جَلَّ جَلَالُهُ فَفِيهِ شُغُلٌ شَاغِلٌ وَ سَعَادَةٌ وَ إِقْبَالٌ فِي الدُّنْيَا وَ يَوْمِ الْحِسَابِ وَ السُّؤَالِ </w:t>
      </w:r>
      <w:r>
        <w:rPr>
          <w:rStyle w:val="FootnoteReference"/>
        </w:rPr>
        <w:footnoteReference w:id="2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يك گروهي گذشتند. آن ها گفتند: اين پيرمرد سنگدل و كم رحم است، چون خودش بر حيوان سوار شده و اين كودك را رها كرده است تا پياده دنبالش بيايد در حالي كه او از بچه قوي تر است؛ اين كار بدترين تدبير است. به پسرش گفت: سخن آن ها را شنيدي كه چرا من سوار شدم و تو پياده مي آيي؟ پسرش گفت: بله. گفت پسرم تو سوار شو و من پياده مي آيم. پس پسرش سوار شد و لقمان پشت سرش پياده مي آمد؛ به گروهي ديگر رسيدند و گفتند: اين پدر بدي است و همچنين اين بد پسري است. چون پدر، پسرش را ادب نكرده است تا جايي كه خودش بر حيوان سوار مي شود و پدرش را رها مي كند تا پياده دنبال او برود در حالي كه پدر براي احترام و سوار شدن شايسته تر است، و اما پسر چون با اين كارش نسبت به پدرش بي حرمتي كرده است هر دو كارشان اشتباه است. لقمان به پسرش گفت: شنيدي؟ گفت: بله. لقمان گفت با هم سوار حيوان مي شويم. پس با هم سوار شدند و بر يك گروهي از مردم گذر كردند. آن ها گفتند: در قلب اين دو انسان رحم نيست و هيچ خيري در نزد خدا ندارند، هر دو با هم سوار حيوان شدند؛ پشت حيوان مي شكند و توان ندارد هر دو را با هم حمل كند، اگر يكي از آن ها پياده و يكي سوار مي شد بهتر بود. لقمان گفت: شنيدي؟ گفت: بله. به پسرش گفت: بيا هردوي ما پياده برويم و حيوان بدون سوار راه بيايد، پس جلوي آن ها حيوان راه مي آمد و آن دو نيز پياده مي آمدند بر گروهي از مردم عبور كردند و آن ها گفتند: اين كار دو نفر عجيب است. حيوان بدون سوار راه مي روند در حالي كه آن دو خودشان پياده هستند و لقمان و پسرش را به خاطر آن كار نكوهش كردند، همانطور كه قبلا آن ها را نكوهش كرده بودند. لقمان به پسرش گفت: آيا براي جلب رضايت آن ها مي توان چاره اي انديشيد - كاري هست كه بتوان انجام داد - ؟ پس به آن ها توجه نكن و فقط در پي كسب رضاي خداي بزرگ باش. چون تحصيل رضاي خدا كاري است بزرگ، سعادت و پيروزي در دنيا و روز حسات و كتاب براي كسي است كه آن را به دست بياورد.</w:t>
      </w:r>
      <w:r>
        <w:rPr>
          <w:rStyle w:val="FootnoteReference"/>
        </w:rPr>
        <w:footnoteReference w:id="2402"/>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30" w:name="pg13915_138780"/>
    <w:bookmarkEnd w:id="230"/>
    <w:p>
      <w:pPr>
        <w:pStyle w:val="Heading3"/>
      </w:pPr>
      <w:bookmarkStart w:id="1580" w:name="_Toc1337"/>
      <w:r>
        <w:t>باب 19 قصة إشمويل عليه السلام و طالوت و جالوت و تابوت السكينة</w:t>
      </w:r>
      <w:bookmarkEnd w:id="1580"/>
    </w:p>
    <w:p>
      <w:pPr>
        <w:pStyle w:val="Heading4"/>
      </w:pPr>
      <w:bookmarkStart w:id="1581" w:name="_Toc1338"/>
      <w:r>
        <w:t>الآيات؛</w:t>
      </w:r>
      <w:bookmarkEnd w:id="1581"/>
    </w:p>
    <w:p>
      <w:pPr>
        <w:pStyle w:val="BookText"/>
      </w:pPr>
      <w:r>
        <w:rPr>
          <w:rFonts w:ascii="Amiri" w:hAnsi="Amiri" w:eastAsia="Amiri" w:cs="Amiri"/>
          <w:lang w:bidi="ar-SA"/>
          <w:color w:val="111111"/>
          <w:sz w:val="28"/>
          <w:szCs w:val="28"/>
          <w:rtl/>
        </w:rPr>
        <w:t xml:space="preserve">البقرة: «أَ لَمْ تَرَ إِلَي الْمَلَإِ مِنْ بَنِي إِسْرائِيلَ مِنْ بَعْدِ مُوسي إِذْ قالُوا لِنَبِيٍّ لَهُمُ ابْعَثْ لَنا مَلِكاً نُقاتِلْ فِي سَبِيلِ اللَّهِ قالَ هَلْ عَسَيْتُمْ إِنْ كُتِبَ عَلَيْكُمُ الْقِتالُ أَلَّا تُقاتِلُوا قالُوا وَ ما لَنا أَلَّا نُقاتِلَ فِي سَبِيلِ اللَّهِ وَ قَدْ أُخْرِجْنا مِنْ دِيارِنا وَ أَبْنائِنا فَلَمَّا كُتِبَ عَلَيْهِمُ الْقِتالُ تَوَلَّوْا إِلَّا قَلِيلًا مِنْهُمْ وَ اللَّهُ عَلِيمٌ بِالظَّالِمِينَ* وَ قالَ لَهُمْ نَبِيُّهُمْ إِنَّ اللَّهَ قَدْ بَعَثَ لَكُمْ طالُوتَ مَلِكاً قالُوا أَنَّي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 </w:t>
      </w:r>
      <w:r>
        <w:rPr>
          <w:rFonts w:ascii="Amiri" w:hAnsi="Amiri" w:eastAsia="Amiri" w:cs="Amiri"/>
          <w:lang w:bidi="ar-SA"/>
          <w:color w:val="111111"/>
          <w:sz w:val="28"/>
          <w:szCs w:val="28"/>
          <w:i w:val="1"/>
          <w:iCs w:val="1"/>
          <w:rtl/>
        </w:rPr>
        <w:t xml:space="preserve">وَ قالَ لَهُمْ نَبِيُّهُمْ إِنَّ آيَةَ مُلْكِهِ أَنْ يَأْتِيَكُمُ التَّابُوتُ فِيهِ سَكِينَةٌ مِنْ رَبِّكُمْ وَ بَقِيَّةٌ مِمَّا تَرَكَ آلُ مُوسي وَ آلُ هارُونَ تَحْمِلُهُ الْمَلائِكَةُ إِنَّ فِي ذلِكَ لَآيَةً لَكُمْ إِنْ كُنْتُمْ مُؤْمِنِينَ</w:t>
      </w:r>
      <w:r>
        <w:rPr>
          <w:rFonts w:ascii="Amiri" w:hAnsi="Amiri" w:eastAsia="Amiri" w:cs="Amiri"/>
          <w:lang w:bidi="ar-SA"/>
          <w:color w:val="111111"/>
          <w:sz w:val="28"/>
          <w:szCs w:val="28"/>
          <w:rtl/>
        </w:rPr>
        <w:t xml:space="preserve"> فَلَمَّا فَصَلَ طالُوتُ بِالْجُنُودِ قالَ إِنَّ اللَّهَ مُبْتَلِيكُمْ بِنَهَرٍ فَمَنْ شَرِبَ مِنْهُ فَلَيْسَ مِنِّي وَ مَنْ لَمْ يَطْعَمْهُ فَإِنَّهُ مِنِّي إِلَّا مَنِ اغْتَرَفَ غُرْفَةً بِيَدِهِ فَشَرِبُوا مِنْهُ إِلَّا قَلِيلًا مِنْهُمْ فَلَمَّا جاوَزَهُ هُوَ وَ الَّذِينَ آمَنُوا مَعَهُ قالُوا لا طاقَةَ لَنَا الْيَوْمَ بِجالُوتَ وَ جُنُودِهِ قالَ الَّذِينَ يَظُنُّونَ أَنَّهُمْ مُلاقُوا اللَّهِ كَمْ مِنْ فِئَةٍ قَلِيلَةٍ غَلَبَتْ فِئَةً كَثِيرَةً بِإِذْنِ اللَّهِ وَ اللَّهُ مَعَ الصَّابِرِينَ* وَ لَمَّا بَرَزُوا لِجالُوتَ وَ جُنُودِهِ قالُوا رَبَّنا أَفْرِغْ عَلَيْنا صَبْراً وَ ثَبِّتْ أَقْدامَنا وَ انْصُرْنا عَلَي الْقَوْمِ الْكافِرِينَ* فَهَزَمُوهُمْ بِإِذْنِ اللَّهِ وَ قَتَلَ داوُدُ جالُوتَ وَ آتاهُ اللَّهُ الْمُلْكَ وَ الْحِكْمَةَ وَ عَلَّمَهُ مِمَّا يَشاءُ وَ لَوْ لا دَفْعُ اللَّهِ النَّاسَ بَعْضَهُمْ بِبَعْضٍ لَفَسَدَتِ الْأَرْضُ وَ لكِنَّ اللَّهَ ذُو فَضْلٍ عَلَي الْعالَمِينَ»(246 - 251)</w:t>
      </w:r>
    </w:p>
    <w:p>
      <w:pPr>
        <w:pStyle w:val="Heading4"/>
      </w:pPr>
      <w:bookmarkStart w:id="1582" w:name="_Toc1339"/>
      <w:r>
        <w:t>تفسير</w:t>
      </w:r>
      <w:bookmarkEnd w:id="1582"/>
    </w:p>
    <w:p>
      <w:pPr>
        <w:pStyle w:val="BookText"/>
      </w:pPr>
      <w:r>
        <w:rPr>
          <w:rFonts w:ascii="Amiri" w:hAnsi="Amiri" w:eastAsia="Amiri" w:cs="Amiri"/>
          <w:lang w:bidi="ar-SA"/>
          <w:color w:val="111111"/>
          <w:sz w:val="28"/>
          <w:szCs w:val="28"/>
          <w:rtl/>
        </w:rPr>
        <w:t xml:space="preserve">قال الطبرسي رحمه الله: هَلْ عَسَيْتُمْ أي لعلكم إن فرض عليكم المحاربة مع ذلك الملك أَلَّا تُقاتِلُوا أي لا تفوا بما تقولون و تجبنوا </w:t>
      </w:r>
      <w:r>
        <w:rPr>
          <w:rStyle w:val="FootnoteReference"/>
        </w:rPr>
        <w:footnoteReference w:id="2403"/>
      </w:r>
      <w:r>
        <w:rPr>
          <w:rFonts w:ascii="Amiri" w:hAnsi="Amiri" w:eastAsia="Amiri" w:cs="Amiri"/>
          <w:lang w:bidi="ar-SA"/>
          <w:color w:val="111111"/>
          <w:sz w:val="28"/>
          <w:szCs w:val="28"/>
          <w:rtl/>
        </w:rPr>
        <w:t xml:space="preserve">مِنْ دِيارِنا وَ أَبْنائِنا</w:t>
      </w:r>
    </w:p>
    <w:p>
      <w:pPr>
        <w:pStyle w:val="Heading3"/>
      </w:pPr>
      <w:bookmarkStart w:id="1583" w:name="_Toc1340"/>
      <w:r>
        <w:t>باب نوزدهم: داستان اشمويل عليه السلام و طالوت و جالوت و صندوق آرامش - تابوت عهد -</w:t>
      </w:r>
      <w:bookmarkEnd w:id="1583"/>
    </w:p>
    <w:p>
      <w:pPr>
        <w:pStyle w:val="Heading4"/>
      </w:pPr>
      <w:bookmarkStart w:id="1584" w:name="_Toc1341"/>
      <w:r>
        <w:t>آيات</w:t>
      </w:r>
      <w:bookmarkEnd w:id="1584"/>
    </w:p>
    <w:p>
      <w:pPr>
        <w:pStyle w:val="BookText"/>
      </w:pPr>
      <w:r>
        <w:rPr>
          <w:rFonts w:ascii="Amiri" w:hAnsi="Amiri" w:eastAsia="Amiri" w:cs="Amiri"/>
          <w:lang w:bidi="ar-SA"/>
          <w:color w:val="111111"/>
          <w:sz w:val="28"/>
          <w:szCs w:val="28"/>
          <w:rtl/>
        </w:rPr>
        <w:t xml:space="preserve">أَلَمْ تَرَ إِلَي الْمَلإِ مِن بَنِي إِسْرَائِيلَ مِن بَعْدِ مُوسَي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وَأَبْنَآئِنَا فَلَمَّا كُتِبَ عَلَيْهِمُ الْقِتَالُ تَوَلَّوْاْ إِلاَّ قَلِيلًا مِّنْهُمْ وَاللّهُ عَلِيمٌ بِالظَّالِمِينَ * وَقَالَ لَهُمْ نَبِيُّهُمْ إِنَّ اللّهَ قَدْ بَعَثَ لَكُمْ طَالُوتَ مَلِكًا قَالُوَاْ أَنَّي يَكُونُ لَهُ الْمُلْكُ عَلَيْنَا وَنَحْنُ أَحَقُّ بِالْمُلْكِ مِنْهُ وَلَمْ يُؤْتَ سَعَةً مِّنَ الْمَالِ قَالَ إِنَّ اللّهَ اصْطَفَاهُ عَلَيْكُمْ وَزَادَهُ بَسْطَةً فِي الْعِلْمِ وَالْجِسْمِ وَاللّهُ يُؤْتِي مُلْكَهُ مَن يَشَاءُ وَاللّهُ وَاسِعٌ عَلِيمٌ * وَقَالَ لَهُمْ نِبِيُّهُمْ إِنَّ آيَةَ مُلْكِهِ أَن يَأْتِيَكُمُ التَّابُوتُ فِيهِ سَكِينَةٌ مِّن رَّبِّكُمْ وَبَقِيَّةٌ مِّمَّا تَرَكَ آلُ مُوسَي وَآلُ هَارُونَ تَحْمِلُهُ الْمَلآئِكَةُ إِنَّ فِي ذَلِكَ لآيَةً لَّكُمْ إِن كُنتُم مُّؤْمِنِينَ* فَلَمَّا فَصَلَ طَالُوتُ بِالْجُنُودِ قَالَ إِنَّ اللّهَ مُبْتَلِيكُم بِنَهَرٍ فَمَن شَرِبَ مِنْهُ فَلَيْسَ مِنِّي وَمَن لَّمْ يَطْعَمْهُ فَإِنَّهُ مِنِّي إِلاَّ مَنِ اغْتَرَفَ غُرْفَةً بِيَدِهِ فَشَرِبُواْ مِنْهُ إِلاَّ قَلِيلًا مِّنْهُمْ فَلَمَّا جَاوَزَهُ هُوَ وَالَّذِينَ آمَنُواْ مَعَهُ قَالُواْ لاَ طَاقَةَ لَنَا الْيَوْمَ بِجَالُوتَ وَجُنودِهِ قَالَ الَّذِينَ يَظُنُّونَ أَنَّهُم مُّلاَقُو اللّهِ كَم مِّن فِئَةٍ قَلِيلَةٍ غَلَبَتْ فِئَةً كَثِيرَةً بِإِذْنِ اللّهِ وَاللّهُ مَعَ الصَّابِرِينَ * * وَلَمَّا بَرَزُواْ لِجَالُوتَ وَجُنُودِهِ قَالُواْ رَبَّنَا أَفْرِغْ عَلَيْنَا صَبْرًا وَثَبِّتْ أَقْدَامَنَا وَانصُرْنَا عَلَي الْقَوْمِ الْكَافِرِينَ * فَهَزَمُوهُم بِإِذْنِ اللّهِ وَقَتَلَ دَاوُودُ جَالُوتَ وَآتَاهُ اللّهُ الْمُلْكَ وَالْحِكْمَةَ وَعَلَّمَهُ مِمَّا يَشَاءُ وَلَوْلاَ دَفْعُ اللّهِ النَّاسَ بَعْضَهُمْ بِبَعْضٍ لَّفَسَدَتِ الأَرْضُ وَلَكِنَّ اللّهَ ذُو فَضْلٍ عَلَي الْعَالَمِينَ * </w:t>
      </w:r>
      <w:r>
        <w:rPr>
          <w:rStyle w:val="FootnoteReference"/>
        </w:rPr>
        <w:footnoteReference w:id="2404"/>
      </w:r>
    </w:p>
    <w:p>
      <w:pPr>
        <w:pStyle w:val="BookText"/>
      </w:pPr>
      <w:r>
        <w:rPr>
          <w:rFonts w:ascii="IRNazanin" w:hAnsi="IRNazanin" w:eastAsia="IRNazanin" w:cs="IRNazanin"/>
          <w:lang w:bidi="fa-IR"/>
          <w:color w:val="111111"/>
          <w:sz w:val="28"/>
          <w:szCs w:val="28"/>
          <w:rtl/>
        </w:rPr>
        <w:t xml:space="preserve">{آيا از [حال] سران بني اسرائيل پس از موسي خبر نيافتي آنگاه كه به پيامبري از خود گفتند پادشاهي براي ما بگمار تا در راه خدا پيكار كنيم [آن پيامبر] گفت اگر جنگيدن بر شما مقرر گردد چه بسا پيكار نكنيد گفتند چرا در راه خدا نجنگيم با آن كه ما از ديارمان و از [نزد] فرزندانمان بيرون رانده شده‌ايم پس هنگامي كه جنگ بر آنان مقرر شد جز شماري اندك از آنان [همگي] پشت كردند و خداوند به [حال] ستمكاران داناست</w:t>
      </w:r>
      <w:r>
        <w:rPr>
          <w:rFonts w:ascii="IRNazanin" w:hAnsi="IRNazanin" w:eastAsia="IRNazanin" w:cs="IRNazanin"/>
          <w:lang w:bidi="fa-IR"/>
          <w:color w:val="111111"/>
          <w:sz w:val="28"/>
          <w:szCs w:val="28"/>
          <w:i w:val="1"/>
          <w:iCs w:val="1"/>
          <w:rtl/>
        </w:rPr>
        <w:t xml:space="preserve">و پيامبرشان به آنان گفت در حقيقت‌خداوند طالوت را بر شما به پادشاهي گماشته است گفتند چگونه او را بر ما پادشاهي باشد با آن كه ما به پادشاهي از وي سزاوارتريم و به او از حيث مال گشايشي داده نشده است پيامبرشان گفت در حقيقت‌خدا او را بر شما برتري داده و او را در دانش و [نيروي] بدني بر شما برتري بخشيده است و خداوند پادشاهي خود را به هر كس كه بخواهد مي‌دهد و خدا گشايشگر داناست</w:t>
      </w:r>
      <w:r>
        <w:rPr>
          <w:rFonts w:ascii="IRNazanin" w:hAnsi="IRNazanin" w:eastAsia="IRNazanin" w:cs="IRNazanin"/>
          <w:lang w:bidi="fa-IR"/>
          <w:color w:val="111111"/>
          <w:sz w:val="28"/>
          <w:szCs w:val="28"/>
          <w:rtl/>
        </w:rPr>
        <w:t xml:space="preserve">و پيامبرشان بديشان گفت در حقيقت نشانه پادشاهي او اين است كه آن صندوق [عهد] كه در آن آرامش خاطري از جانب پروردگارتان و بازمانده‌اي از آن چه خاندان موسي و خاندان هارون [در آن] بر جاي نهاده‌اند در حالي كه فرشتگان آن را حمل مي‌كنند به سوي شما خواهد آمد مسلما اگر مؤمن باشيد براي شما در اين [رويداد] نشانه اي است</w:t>
      </w:r>
      <w:r>
        <w:rPr>
          <w:rFonts w:ascii="IRNazanin" w:hAnsi="IRNazanin" w:eastAsia="IRNazanin" w:cs="IRNazanin"/>
          <w:lang w:bidi="fa-IR"/>
          <w:color w:val="111111"/>
          <w:sz w:val="28"/>
          <w:szCs w:val="28"/>
          <w:i w:val="1"/>
          <w:iCs w:val="1"/>
          <w:rtl/>
        </w:rPr>
        <w:t xml:space="preserve">و چون طالوت با لشكريان [خود] بيرون شد گفت‌خداوند شما را به وسيله رودخانه اي خواهد آزمود پس هر كس از آن بنوشد از [پيروان] من نيست و هر كس از آن نخورد قطعا او از [پيروان] من است مگر كسي كه با دستش كفي برگيرد پس [همگي] جز اندكي از آن ها از آن نوشيدند و هنگامي كه [طالوت ] با كساني كه همراه وي ايمان آورده بودند از آن [نهر] گذشتند گفتند امروز ما را ياراي [مقابله با] جالوت و سپاهيانش نيست كساني كه به ديدار خداوند يقين داشتند گفتند بسا گروهي اندك كه بر گروهي بسيار به اذن خدا پيروز شدند و خداوند با شكيبايان است</w:t>
      </w:r>
      <w:r>
        <w:rPr>
          <w:rFonts w:ascii="IRNazanin" w:hAnsi="IRNazanin" w:eastAsia="IRNazanin" w:cs="IRNazanin"/>
          <w:lang w:bidi="fa-IR"/>
          <w:color w:val="111111"/>
          <w:sz w:val="28"/>
          <w:szCs w:val="28"/>
          <w:rtl/>
        </w:rPr>
        <w:t xml:space="preserve">و هنگامي كه با جالوت و سپاهيانش روبرو شدند گفتند پروردگارا بر [دلهاي] ما شكيبايي فرو ريز و گامهاي ما را استوار دار و ما را بر گروه كافران پيروز فرماي*پس آنان را به اذن خدا شكست دادند و داوود جالوت را كشت و خداوند به او پادشاهي و حكمت ارزاني داشت و از آن چه مي‌خواست به او آموخت و اگر خداوند برخي از مردم را به وسيله برخي ديگر دفع نمي‌كرد قطعا زمين تباه مي‌گرديد ولي خداوند نسبت به جهانيان - تفضل دارد}</w:t>
      </w:r>
    </w:p>
    <w:p>
      <w:pPr>
        <w:pStyle w:val="Heading4"/>
      </w:pPr>
      <w:bookmarkStart w:id="1585" w:name="_Toc1342"/>
      <w:r>
        <w:t>تفسير</w:t>
      </w:r>
      <w:bookmarkEnd w:id="1585"/>
    </w:p>
    <w:p>
      <w:pPr>
        <w:pStyle w:val="BookText"/>
      </w:pPr>
      <w:r>
        <w:rPr>
          <w:rFonts w:ascii="IRNazanin" w:hAnsi="IRNazanin" w:eastAsia="IRNazanin" w:cs="IRNazanin"/>
          <w:lang w:bidi="fa-IR"/>
          <w:color w:val="111111"/>
          <w:sz w:val="28"/>
          <w:szCs w:val="28"/>
          <w:rtl/>
        </w:rPr>
        <w:t xml:space="preserve">طبرسي رحمة الله عليه گفت: «هل عسيتم» يعني، شايد اگر جنگ با آن پادشاه برشما واجب شود «اًن لا تقاتلوا» يعني به گفته هاي خود عمل نكنيد و از جنگ اجتناب كنيد. «من ديارنا و أبنائنا»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من أوطاننا و أهالينا بالسبي و القهر علي نواحينا تَوَلَّوْا أي أعرضوا عن القتال </w:t>
      </w:r>
      <w:r>
        <w:rPr>
          <w:rStyle w:val="FootnoteReference"/>
        </w:rPr>
        <w:footnoteReference w:id="2405"/>
      </w:r>
      <w:r>
        <w:rPr>
          <w:rFonts w:ascii="Amiri" w:hAnsi="Amiri" w:eastAsia="Amiri" w:cs="Amiri"/>
          <w:lang w:bidi="ar-SA"/>
          <w:color w:val="111111"/>
          <w:sz w:val="28"/>
          <w:szCs w:val="28"/>
          <w:rtl/>
        </w:rPr>
        <w:t xml:space="preserve">إِلَّا قَلِيلًا مِنْهُمْ و هم الذين عبروا النهر قَدْ بَعَثَ لَكُمْ طالُوتَ مَلِكاً أي جعله ملكا و هو من ولد بنيامين و لم يكن من سبط النبوة و لا من سبط المملكة و سمي طالوت لطوله و يقال كان سقاء و قيل خربندجا </w:t>
      </w:r>
      <w:r>
        <w:rPr>
          <w:rStyle w:val="FootnoteReference"/>
        </w:rPr>
        <w:footnoteReference w:id="2406"/>
      </w:r>
      <w:r>
        <w:rPr>
          <w:rFonts w:ascii="Amiri" w:hAnsi="Amiri" w:eastAsia="Amiri" w:cs="Amiri"/>
          <w:lang w:bidi="ar-SA"/>
          <w:color w:val="111111"/>
          <w:sz w:val="28"/>
          <w:szCs w:val="28"/>
          <w:rtl/>
        </w:rPr>
        <w:t xml:space="preserve">و قيل دباغا و كانت النبوة في سبط لاوي و المملكة في سبط يهودا و قيل في سبط يوسف و قيل بعثه نبيا بعد أن جعله ملكا وَ زادَهُ بَسْطَةً أي فضيلة و سعة فِي الْعِلْمِ وَ الْجِسْمِ و كان أعلم بني إسرائيل في وقته و أجملهم و أتمهم و أعظمهم جسما و أقواهم شجاعة و قيل كان إذا قام الرجل فبسط يده رافعا لها نال رأسه قال وهب كان ذلك قبل الملك و زاده ذلك بعد الملك </w:t>
      </w:r>
      <w:r>
        <w:rPr>
          <w:rStyle w:val="FootnoteReference"/>
        </w:rPr>
        <w:footnoteReference w:id="2407"/>
      </w:r>
      <w:r>
        <w:rPr>
          <w:rFonts w:ascii="Amiri" w:hAnsi="Amiri" w:eastAsia="Amiri" w:cs="Amiri"/>
          <w:lang w:bidi="ar-SA"/>
          <w:color w:val="111111"/>
          <w:sz w:val="28"/>
          <w:szCs w:val="28"/>
          <w:rtl/>
        </w:rPr>
        <w:t xml:space="preserve">فَلَمَّا فَصَلَ أي خرج من مكانه و قطع الطريق بالجنود اختلف في عددهم قيل كانوا ثمانين ألف مقاتل و قيل سبعين ألفا و ذلك أنهم لما رأوا التابوت أيقنوا بالنصر فتبادروا إلي الجهاد قالَ يعني طالوت إِنَّ اللَّهَ مُبْتَلِيكُمْ بِنَهَرٍ أي ممتحنكم و مختبركم و كان سبب ابتلائهم شكايتهم عن قلة الماء و خوف التلف من العطش و قيل إنما ابتلوا ليشكروا فيكثر ثوابهم </w:t>
      </w:r>
      <w:r>
        <w:rPr>
          <w:rStyle w:val="FootnoteReference"/>
        </w:rPr>
        <w:footnoteReference w:id="2408"/>
      </w:r>
      <w:r>
        <w:rPr>
          <w:rFonts w:ascii="Amiri" w:hAnsi="Amiri" w:eastAsia="Amiri" w:cs="Amiri"/>
          <w:lang w:bidi="ar-SA"/>
          <w:color w:val="111111"/>
          <w:sz w:val="28"/>
          <w:szCs w:val="28"/>
          <w:rtl/>
        </w:rPr>
        <w:t xml:space="preserve">و اختلف في النهر فقيل هو نهر بين الأردن و فلسطين و قيل نهر فلسطين فَلَيْسَ مِنِّي أي من أهل ولايتي و ممن يتبعني وَ مَنْ لَمْ يَطْعَمْهُ أي لم يجد طعمه و لم يذق منه إِلَّا مَنِ اغْتَرَفَ غُرْفَةً بِيَدِهِ أي إلا من أخذ من الماء مرة واحدة باليد و من قرأ غرفة بالضم و هو غير ابن كثير و أبو عمرو و أهل المدينة فمعناه إلا من شرب</w:t>
      </w:r>
    </w:p>
    <w:p>
      <w:pPr>
        <w:pStyle w:val="BookText"/>
      </w:pPr>
      <w:r>
        <w:rPr>
          <w:rFonts w:ascii="IRNazanin" w:hAnsi="IRNazanin" w:eastAsia="IRNazanin" w:cs="IRNazanin"/>
          <w:lang w:bidi="fa-IR"/>
          <w:color w:val="111111"/>
          <w:sz w:val="28"/>
          <w:szCs w:val="28"/>
          <w:rtl/>
        </w:rPr>
        <w:t xml:space="preserve">ترجمه ندارد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31" w:name="pg13915_138782"/>
    <w:bookmarkEnd w:id="231"/>
    <w:p>
      <w:pPr>
        <w:pStyle w:val="BookText"/>
      </w:pPr>
      <w:r>
        <w:rPr>
          <w:rFonts w:ascii="Amiri" w:hAnsi="Amiri" w:eastAsia="Amiri" w:cs="Amiri"/>
          <w:lang w:bidi="ar-SA"/>
          <w:color w:val="111111"/>
          <w:sz w:val="28"/>
          <w:szCs w:val="28"/>
          <w:rtl/>
        </w:rPr>
        <w:t xml:space="preserve">مقدار مل‌ء كفه فَشَرِبُوا مِنْهُ أي أكثر من غرفة إِلَّا قَلِيلًا مِنْهُمْ و قيل إن الذين شربوا منه غرفة كانوا ثلاثمائة و بضعة عشر رجلا و قيل أربعة آلاف رجل و نافق ستة و سبعون ألفا ثم نافق الأربعة آلاف إلا ثلاثمائة و بضعة عشر و قيل من استكثر من ذلك الماء عطش و من لم يشرب إلا غرفة روي و ذهب عطشه و رد طالوت عند ذلك العصاة منهم فلم يقطعوا معه النهر فَلَمَّا جاوَزَهُ أي فلما تخطي النهر طالوت و المؤمنون معه و روي أنه جاوز معه المؤمنون خاصة كانوا مثل عدد أهل بدر و قيل بل جاوز المؤمنون و الكافرون إلا أن الكافرين انعزلوا </w:t>
      </w:r>
      <w:r>
        <w:rPr>
          <w:rStyle w:val="FootnoteReference"/>
        </w:rPr>
        <w:footnoteReference w:id="2409"/>
      </w:r>
      <w:r>
        <w:rPr>
          <w:rFonts w:ascii="Amiri" w:hAnsi="Amiri" w:eastAsia="Amiri" w:cs="Amiri"/>
          <w:lang w:bidi="ar-SA"/>
          <w:color w:val="111111"/>
          <w:sz w:val="28"/>
          <w:szCs w:val="28"/>
          <w:rtl/>
        </w:rPr>
        <w:t xml:space="preserve">و بقي المؤمنون علي عدد أهل بدر و هذا أقوي </w:t>
      </w:r>
      <w:r>
        <w:rPr>
          <w:rStyle w:val="FootnoteReference"/>
        </w:rPr>
        <w:footnoteReference w:id="2410"/>
      </w:r>
      <w:r>
        <w:rPr>
          <w:rFonts w:ascii="Amiri" w:hAnsi="Amiri" w:eastAsia="Amiri" w:cs="Amiri"/>
          <w:lang w:bidi="ar-SA"/>
          <w:color w:val="111111"/>
          <w:sz w:val="28"/>
          <w:szCs w:val="28"/>
          <w:rtl/>
        </w:rPr>
        <w:t xml:space="preserve">فلما رأوا كثرة جنود جالوت قالُوا أي الكفار منهم قالَ الَّذِينَ يَظُنُّونَ أي يستيقنون أَنَّهُمْ مُلاقُوا اللَّهِ أي راجعون إلي الله و إلي جزائه أو يظنون أنهم ملاقو الله بالقتل في تلك الوقعة و هم المؤمنون الذين عددهم عدة أهل بدر كَمْ مِنْ فِئَةٍ أي فرقة بِإِذْنِ اللَّهِ أي بنصره أَفْرِغْ عَلَيْنا أي أصبب علينا وَ ثَبِّتْ أَقْدامَنا حتي لا نفر وَ آتاهُ اللَّهُ أي داود الْمُلْكَ بعد قتل جالوت بسبع سنين وَ الْحِكْمَةَ قبل النبوة و لم يكن نبيا قبل قتله جالوت فجمع الله له الملك و النبوة عند موت طالوت في حالة واحدة لأنه لا يجوز أن يترأس من ليس بنبي علي نبي و قيل يجوز ذلك إذا كان يفعل ما يفعل بأمره و مشورته وَ عَلَّمَهُ مِمَّا يَشاءُ من أمور الدين و الدنيا منها صنعة الدروع فإنه كان يلين له الحديد كالشمع و قيل الزبور و الحكم بين الناس و كلام الطير و النمل و قيل الصوت الطيب و الألحان </w:t>
      </w:r>
      <w:r>
        <w:rPr>
          <w:rStyle w:val="FootnoteReference"/>
        </w:rPr>
        <w:footnoteReference w:id="2411"/>
      </w:r>
      <w:r>
        <w:rPr>
          <w:rFonts w:ascii="Times New Roman" w:hAnsi="Times New Roman" w:eastAsia="Times New Roman" w:cs="Times New Roman"/>
          <w:lang w:val="en-US" w:bidi="en-US"/>
          <w:color w:val="111111"/>
          <w:sz w:val="28"/>
          <w:szCs w:val="28"/>
          <w:rtl/>
        </w:rPr>
        <w:t xml:space="preserve">.</w:t>
      </w:r>
    </w:p>
    <w:p>
      <w:pPr>
        <w:pStyle w:val="Heading4"/>
      </w:pPr>
      <w:bookmarkStart w:id="1586" w:name="_Toc1343"/>
      <w:r>
        <w:t>الأخبار</w:t>
      </w:r>
      <w:bookmarkEnd w:id="1586"/>
    </w:p>
    <w:p>
      <w:pPr>
        <w:pStyle w:val="Heading4"/>
      </w:pPr>
      <w:bookmarkStart w:id="1587" w:name="_Toc1344"/>
      <w:r>
        <w:t>«1»</w:t>
      </w:r>
      <w:bookmarkEnd w:id="1587"/>
    </w:p>
    <w:p>
      <w:pPr>
        <w:pStyle w:val="Heading5"/>
      </w:pPr>
      <w:bookmarkStart w:id="1588" w:name="_Toc1345"/>
      <w:r>
        <w:t>اشاره</w:t>
      </w:r>
      <w:bookmarkEnd w:id="1588"/>
    </w:p>
    <w:p>
      <w:pPr>
        <w:pStyle w:val="BookText"/>
      </w:pPr>
      <w:r>
        <w:rPr>
          <w:rFonts w:ascii="Amiri" w:hAnsi="Amiri" w:eastAsia="Amiri" w:cs="Amiri"/>
          <w:lang w:bidi="ar-SA"/>
          <w:color w:val="111111"/>
          <w:sz w:val="28"/>
          <w:szCs w:val="28"/>
          <w:rtl/>
        </w:rPr>
        <w:t xml:space="preserve">كا، الكافي مُحَمَّدُ بْنُ يَحْيَي عَنْ أَحْمَدَ بْنِ مُحَمَّدٍ عَنْ مُحَمَّدِ بْنِ خَالِدٍ وَ الْحُسَيْنِ بْنِ سَعِيدٍ عَنِ النَّضْرِ بْنِ سُوَيْدٍ عَنْ يَحْيَي الْحَلَبِيِّ عَنْ هَارُونَ بْنِ خَارِجَةَ عَنْ أَبِي بَصِيرٍ عَنْ أَبِي جَعْفَرٍ عَلَيْهِ السَّلَامُ فِي قَوْلِ اللَّهِ عَزَّ وَ جَلَّ إِنَّ اللَّهَ قَدْ بَعَثَ لَكُمْ طالُوتَ مَلِكاً قالُوا أَنَّي يَكُونُ</w:t>
      </w:r>
    </w:p>
    <w:p>
      <w:pPr>
        <w:pStyle w:val="BookText"/>
      </w:pPr>
      <w:r>
        <w:rPr>
          <w:rFonts w:ascii="IRNazanin" w:hAnsi="IRNazanin" w:eastAsia="IRNazanin" w:cs="IRNazanin"/>
          <w:lang w:bidi="fa-IR"/>
          <w:color w:val="111111"/>
          <w:sz w:val="28"/>
          <w:szCs w:val="28"/>
          <w:rtl/>
        </w:rPr>
        <w:t xml:space="preserve">يعني براي سرزمينمان و هموطنانمان كه آن ها را اسير كردند و بر آن ها غلبه كردند. «تولّوا» يعني: پشت به جنگ كردند، «إلّا قليلا منهم» و آن ها كساني بودند كه از رودخانه گذشتند. «قد بعث لكم طالوت ملكا» او را پادشاه قرار داد، او از فرزندان بنيامين است و از نوادگان پيامبران و پادشاهان نيست، و به خاطر بلند قد بودنش، به او طالوت مي گويند. و گفته شده كه شغلش سقا يا كرايه دهنده الاغ بوده است و گفته شده كه دباغ بوده است. پيامبري در نسل لاوي و پادشاهي در نسل يهودا بوده است. و گفته شده پادشاهي در نوادگان يوسف عليه السلام بوده است. و گفته شده: بعد از اين كه خداوند او را پادشاه قرار داد او را نيز پيامبرخود كرد، «و زاده بسطة» يعني فضيلت و ثروت، «في العلم و الجسم» داناترين فرد در بين بني اسرائيل در زمان خودش، و زيباترين آن ها و كامل ترين و درشت هيكل ترين و شجاع ترين آن هابود. گفته شده: كه اندازه دستش وقتي آن را باز مي كرد به اندازه يك مرد ايستاده بود. وهب مي گويد: اين قبل از پادشاهي بود و بعد از آن بر آن افزود. «فلمّا فصل» هنگامي كه از شهر خود خارج و با سپاهش راهي شد. بر سر تعداد آن ها اختلاف است. گفته شده: كه هشتاد هزار نفر و به قولي ديگر هفتاد هزار جنگجو بودند. و هنگامي كه صندوق را ديدند به پيروز شدن خود مطمئن شدند و مبادرت به جنگيدن كردند. «قال» طالوت گفت، «إنَّ الله مبتليكم بنهر» شما را امتحان و آزمايش مي كند و سبب امتحان كردنشان، شكايت كردنشان از كمبود آب و ترس از هلاك شدن از تشنگي بود. و گفته شده: به خاطر اين امتحان شدند تا صبر پيشه كنند و پاداششان بيشتر شود. و بر سر رود اختلاف است. گفته شده كه رودي در بين اردن و فلسطين است، و گفته شده كه رود فلسطين است. «فليس منّي» از اهل ولايت من و از پيروان من نيست، «و من لم يطعمه» كسي كه طعم آن را نفهمد و از آن نچشد «اِلّا من اغترف غرفة بيده» جز كسي كه يك بار با دستش آب بردارد. كساني كه غُرفة را مضموم مي خوانند، - ابن كثير و ابو عمرو و اهل مدينه - ، معنايش اين است كه: جز كسي كه به اندازه كف دستش از آب بنوشد «فشربوا منه» بيشتر از يك بار از آب خوردند «اِلّا قلياً منهم» گفته شده كساني كه فقط به اندازه يك كف دست از آن خوردند فقط سيصد و چند مرد بودند. و گفته شده چهار هزار نفر بودند و هفتاد و شش هزار نفر از آن ها بيشتر از يك كف دست از آن خوردند، سپس - گفته شده: - چهار هزار نفر بيشتر از يك كف دست از آن خوردند جز سيصد و چند نفر. گفته شده هر كس از آب زياد خورد تشنه باقي ماند و هر كس جز يك كف دست از آن نخورد تشنگي اش رفع شد و سيراب شد. و طالوت كساني را كه از او سرپيچي كرده بودند برگرداند و با او از رودخانه عبور نكردند. «فلمّا جاوزه» وقتي كه طالوت با همراهانش از رودخانه عبور كردند و روايت شده است كه آن هايي كه با او از رود گذشتند همراهان خاص او بودند كه تعدادشان اندازه جنگجويان جنگ بدر بود. و گفته شده: كه كافران با مؤمنان از رودخانه گذشتند ولي كافران كناره گرفتند و مؤمنان به اندازه تعداد جنگجويان جنگ بدر باقي ماندند؛ و اين قول قوي تر است. هنگامي كه تعداد زياد سپاه جالوت را ديدند، «قالوا» كافران گفتند: «قال الّذين يظنّون» كساني كه يقين داشتند. «أنهم ملاقوا الله» به سوي خدا و پاداش او باز مي گردند، يا اين كه معتقد بودند كه با كشته شدن در اين جنگ به ديدار خداوند مي روند و آن ها مؤمنان بودند، كساني كه تعدادشان به اندازه  جنگجويان جنگ بدر بود. «من فئة»، گروهي، «بإذن الله» با كمك خداوند «افرغ علينا» يعني بر روي ما بريز «وثبت أقدامنا» كه فرار نكنيم «وآتاه الله» منظور حضرت داوود است «الملك» هفت سال بعد از كشته شدن جالوت «والحكمة» قبل از پيامبر بودنش؛ قبل از كشتن جالوت پيامبر نبوده، وخداوند پيامبري و پادشاهي را هنگام مرگ طالوت يك جا به او عطا كرد. چون جايز نيست كه كسي كه پيامبر نيست بر يك پيامبر رياست كند و گفته شده كه جايز است به شرط آن كه با مشورت و دستور او عمل كند «وعلّمه مِمّا يشاء» از كارهاي دين و دنيا از جمله ساخت زره، آهن را به مانند شمع براي او نرم مي كرد. وگفته شده: منظور: كتاب زبورو قضاوت بين مردم و دانستن زبان پرندگان و مورچه است. و گفته شد منظور از آن: صداي خوش و آهنگ ها است.</w:t>
      </w:r>
      <w:r>
        <w:rPr>
          <w:rStyle w:val="FootnoteReference"/>
        </w:rPr>
        <w:footnoteReference w:id="2412"/>
      </w:r>
    </w:p>
    <w:p>
      <w:pPr>
        <w:pStyle w:val="Heading5"/>
      </w:pPr>
      <w:bookmarkStart w:id="1589" w:name="_Toc1346"/>
      <w:r>
        <w:t>روايات</w:t>
      </w:r>
      <w:bookmarkEnd w:id="1589"/>
    </w:p>
    <w:p>
      <w:pPr>
        <w:pStyle w:val="Heading5"/>
      </w:pPr>
      <w:bookmarkStart w:id="1590" w:name="_Toc1347"/>
      <w:r>
        <w:t>روايت 1</w:t>
      </w:r>
      <w:bookmarkEnd w:id="1590"/>
    </w:p>
    <w:p>
      <w:pPr>
        <w:pStyle w:val="BookText"/>
      </w:pPr>
      <w:r>
        <w:rPr>
          <w:rFonts w:ascii="Amiri" w:hAnsi="Amiri" w:eastAsia="Amiri" w:cs="Amiri"/>
          <w:lang w:bidi="ar-SA"/>
          <w:color w:val="111111"/>
          <w:sz w:val="28"/>
          <w:szCs w:val="28"/>
          <w:rtl/>
        </w:rPr>
        <w:t xml:space="preserve">كافي: امام باقر عليه السلام در باره اين آيه: «إِنَّ اللّهَ قَدْ بَعَثَ لَكُمْ طَالُوتَ مَلِكًا قَالُوَاْ أَنَّي يَكُونُ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32" w:name="pg13915_138783"/>
    <w:bookmarkEnd w:id="232"/>
    <w:p>
      <w:pPr>
        <w:pStyle w:val="BookText"/>
      </w:pPr>
      <w:r>
        <w:rPr>
          <w:rFonts w:ascii="Amiri" w:hAnsi="Amiri" w:eastAsia="Amiri" w:cs="Amiri"/>
          <w:lang w:bidi="ar-SA"/>
          <w:color w:val="111111"/>
          <w:sz w:val="28"/>
          <w:szCs w:val="28"/>
          <w:rtl/>
        </w:rPr>
        <w:t xml:space="preserve">لَهُ الْمُلْكُ عَلَيْنا وَ نَحْنُ أَحَقُّ بِالْمُلْكِ مِنْهُ قَالَ لَمْ يَكُنْ مِنْ سِبْطِ النُّبُوَّةِ وَ لَا مِنْ سِبْطِ الْمَمْلَكَةِ قالَ إِنَّ اللَّهَ اصْطَفاهُ عَلَيْكُمْ وَ قَالَ إِنَّ آيَةَ مُلْكِهِ أَنْ يَأْتِيَكُمُ التَّابُوتُ فِيهِ سَكِينَةٌ مِنْ رَبِّكُمْ وَ بَقِيَّةٌ مِمَّا تَرَكَ آلُ مُوسي وَ آلُ هارُونَ فَجَاءَتْ بِهِ الْمَلَائِكَةُ تَحْمِلُهُ وَ قَالَ اللَّهُ جَلَّ ذِكْرُهُ إِنَّ اللَّهَ مُبْتَلِيكُمْ بِنَهَرٍ فَمَنْ شَرِبَ مِنْهُ فَلَيْسَ مِنِّي وَ مَنْ لَمْ يَطْعَمْهُ فَإِنَّهُ مِنِّي فَشَرِبُوا مِنْهُ إِلَّا ثَلَاثَمِائَةٍ وَ ثَلَاثَةَ عَشَرَ رَجُلًا مِنْهُمْ مَنِ اغْتَرَفَ وَ مِنْهُمْ مَنْ لَمْ يَشْرَبْ فَلَمَّا بَرَزُوا قَالَ الَّذِينَ اغْتَرَفُوا لا طاقَةَ لَنَا الْيَوْمَ بِجالُوتَ وَ جُنُودِهِ وَ قَالَ الَّذِينَ لَمْ يَغْتَرِفُوا كَمْ مِنْ فِئَةٍ قَلِيلَةٍ غَلَبَتْ فِئَةً كَثِيرَةً بِإِذْنِ اللَّهِ وَ اللَّهُ مَعَ الصَّابِرِينَ </w:t>
      </w:r>
      <w:r>
        <w:rPr>
          <w:rStyle w:val="FootnoteReference"/>
        </w:rPr>
        <w:footnoteReference w:id="2413"/>
      </w:r>
    </w:p>
    <w:p>
      <w:pPr>
        <w:pStyle w:val="BookText"/>
      </w:pPr>
      <w:r>
        <w:rPr>
          <w:rFonts w:ascii="Amiri" w:hAnsi="Amiri" w:eastAsia="Amiri" w:cs="Amiri"/>
          <w:lang w:bidi="ar-SA"/>
          <w:color w:val="111111"/>
          <w:sz w:val="28"/>
          <w:szCs w:val="28"/>
          <w:rtl/>
        </w:rPr>
        <w:t xml:space="preserve">شي، تفسير العياشي عن أبي بصير مثله </w:t>
      </w:r>
      <w:r>
        <w:rPr>
          <w:rStyle w:val="FootnoteReference"/>
        </w:rPr>
        <w:footnoteReference w:id="2414"/>
      </w:r>
      <w:r>
        <w:rPr>
          <w:rFonts w:ascii="Times New Roman" w:hAnsi="Times New Roman" w:eastAsia="Times New Roman" w:cs="Times New Roman"/>
          <w:lang w:val="en-US" w:bidi="en-US"/>
          <w:color w:val="111111"/>
          <w:sz w:val="28"/>
          <w:szCs w:val="28"/>
          <w:rtl/>
        </w:rPr>
        <w:t xml:space="preserve">.</w:t>
      </w:r>
    </w:p>
    <w:p>
      <w:pPr>
        <w:pStyle w:val="Heading4"/>
      </w:pPr>
      <w:bookmarkStart w:id="1591" w:name="_Toc1348"/>
      <w:r>
        <w:t>«2»</w:t>
      </w:r>
      <w:bookmarkEnd w:id="1591"/>
    </w:p>
    <w:p>
      <w:pPr>
        <w:pStyle w:val="BookText"/>
      </w:pPr>
      <w:r>
        <w:rPr>
          <w:rFonts w:ascii="Amiri" w:hAnsi="Amiri" w:eastAsia="Amiri" w:cs="Amiri"/>
          <w:lang w:bidi="ar-SA"/>
          <w:color w:val="111111"/>
          <w:sz w:val="28"/>
          <w:szCs w:val="28"/>
          <w:rtl/>
        </w:rPr>
        <w:t xml:space="preserve">كا، الكافي مُحَمَّدُ بْنُ يَحْيَي عَنْ أَحْمَدَ بْنِ مُحَمَّدٍ عَنِ الْحُسَيْنِ بْنِ سَعِيدٍ عَنْ فَضَالَةَ بْنِ أَيُّوبَ عَنْ يَحْيَي الْحَلَبِيِّ عَنْ عَبْدِ اللَّهِ بْنِ سُلَيْمَانَ عَنْ أَبِي جَعْفَرٍ عَلَيْهِ السَّلَامُ أَنَّهُ قَرَأَ إِنَّ آيَةَ مُلْكِهِ أَنْ يَأْتِيَكُمُ التَّابُوتُ فِيهِ سَكِينَةٌ مِنْ رَبِّكُمْ وَ بَقِيَّةٌ مِمَّا تَرَكَ آلُ مُوسي وَ آلُ هارُونَ تَحْمِلُهُ الْمَلائِكَةُ قَالَ كَانَتْ تَحْمِلُهُ فِي صُورَةِ الْبَقَرَةِ </w:t>
      </w:r>
      <w:r>
        <w:rPr>
          <w:rStyle w:val="FootnoteReference"/>
        </w:rPr>
        <w:footnoteReference w:id="2415"/>
      </w:r>
      <w:r>
        <w:rPr>
          <w:rFonts w:ascii="Times New Roman" w:hAnsi="Times New Roman" w:eastAsia="Times New Roman" w:cs="Times New Roman"/>
          <w:lang w:val="en-US" w:bidi="en-US"/>
          <w:color w:val="111111"/>
          <w:sz w:val="28"/>
          <w:szCs w:val="28"/>
          <w:rtl/>
        </w:rPr>
        <w:t xml:space="preserve">.</w:t>
      </w:r>
    </w:p>
    <w:p>
      <w:pPr>
        <w:pStyle w:val="Heading4"/>
      </w:pPr>
      <w:bookmarkStart w:id="1592" w:name="_Toc1349"/>
      <w:r>
        <w:t>«3»</w:t>
      </w:r>
      <w:bookmarkEnd w:id="1592"/>
    </w:p>
    <w:p>
      <w:pPr>
        <w:pStyle w:val="BookText"/>
      </w:pPr>
      <w:r>
        <w:rPr>
          <w:rFonts w:ascii="Amiri" w:hAnsi="Amiri" w:eastAsia="Amiri" w:cs="Amiri"/>
          <w:lang w:bidi="ar-SA"/>
          <w:color w:val="111111"/>
          <w:sz w:val="28"/>
          <w:szCs w:val="28"/>
          <w:rtl/>
        </w:rPr>
        <w:t xml:space="preserve">كا، الكافي عَلِيُّ بْنُ إِبْرَاهِيمَ عَنْ أَبِيهِ عَنْ حَمَّادِ بْنِ عِيسَي عَنْ حَرِيزٍ عَمَّنْ أَخْبَرَهُ عَنْ أَبِي جَعْفَرٍ عَلَيْهِ السَّلَامُ فِي قَوْلِ اللَّهِ تَبَارَكَ وَ تَعَالَي يَأْتِيَكُمُ التَّابُوتُ فِيهِ سَكِينَةٌ مِنْ رَبِّكُمْ وَ بَقِيَّةٌ مِمَّا تَرَكَ آلُ مُوسي وَ آلُ هارُونَ تَحْمِلُهُ الْمَلائِكَةُ قَالَ رَضْرَاضُ </w:t>
      </w:r>
      <w:r>
        <w:rPr>
          <w:rStyle w:val="FootnoteReference"/>
        </w:rPr>
        <w:footnoteReference w:id="2416"/>
      </w:r>
      <w:r>
        <w:rPr>
          <w:rFonts w:ascii="Amiri" w:hAnsi="Amiri" w:eastAsia="Amiri" w:cs="Amiri"/>
          <w:lang w:bidi="ar-SA"/>
          <w:color w:val="111111"/>
          <w:sz w:val="28"/>
          <w:szCs w:val="28"/>
          <w:rtl/>
        </w:rPr>
        <w:t xml:space="preserve">الْأَلْوَاحِ فِيهَا الْعِلْمُ وَ الْحِكْمَةُ </w:t>
      </w:r>
      <w:r>
        <w:rPr>
          <w:rStyle w:val="FootnoteReference"/>
        </w:rPr>
        <w:footnoteReference w:id="2417"/>
      </w:r>
      <w:r>
        <w:rPr>
          <w:rFonts w:ascii="Times New Roman" w:hAnsi="Times New Roman" w:eastAsia="Times New Roman" w:cs="Times New Roman"/>
          <w:lang w:val="en-US" w:bidi="en-US"/>
          <w:color w:val="111111"/>
          <w:sz w:val="28"/>
          <w:szCs w:val="28"/>
          <w:rtl/>
        </w:rPr>
        <w:t xml:space="preserve">.</w:t>
      </w:r>
    </w:p>
    <w:p>
      <w:pPr>
        <w:pStyle w:val="Heading4"/>
      </w:pPr>
      <w:bookmarkStart w:id="1593" w:name="_Toc1350"/>
      <w:r>
        <w:t>«4»</w:t>
      </w:r>
      <w:bookmarkEnd w:id="1593"/>
    </w:p>
    <w:p>
      <w:pPr>
        <w:pStyle w:val="Heading5"/>
      </w:pPr>
      <w:bookmarkStart w:id="1594" w:name="_Toc1351"/>
      <w:r>
        <w:t>اشاره</w:t>
      </w:r>
      <w:bookmarkEnd w:id="1594"/>
    </w:p>
    <w:p>
      <w:pPr>
        <w:pStyle w:val="BookText"/>
      </w:pPr>
      <w:r>
        <w:rPr>
          <w:rFonts w:ascii="Amiri" w:hAnsi="Amiri" w:eastAsia="Amiri" w:cs="Amiri"/>
          <w:lang w:bidi="ar-SA"/>
          <w:color w:val="111111"/>
          <w:sz w:val="28"/>
          <w:szCs w:val="28"/>
          <w:rtl/>
        </w:rPr>
        <w:t xml:space="preserve">فس، تفسير القمي أَبِي عَنِ النَّضْرِ عَنْ يَحْيَي الْحَلَبِيِّ عَنْ هَارُونَ بْنِ خَارِجَةَ عَنْ</w:t>
      </w:r>
    </w:p>
    <w:p>
      <w:pPr>
        <w:pStyle w:val="BookText"/>
      </w:pPr>
      <w:r>
        <w:rPr>
          <w:rFonts w:ascii="IRNazanin" w:hAnsi="IRNazanin" w:eastAsia="IRNazanin" w:cs="IRNazanin"/>
          <w:lang w:bidi="fa-IR"/>
          <w:color w:val="111111"/>
          <w:sz w:val="28"/>
          <w:szCs w:val="28"/>
          <w:rtl/>
        </w:rPr>
        <w:t xml:space="preserve">لَهُ الْمُلْكُ عَلَيْنَا وَنَحْنُ أَحَقُّ بِالْمُلْكِ مِنْهُ» فرمود: او نه از نسل پيامبري بود، نه از نسل پادشاهي. «قَالَ إِنَّ اللّهَ اصْطَفَاهُ عَلَيْكُمْ </w:t>
      </w:r>
      <w:r>
        <w:rPr>
          <w:rFonts w:ascii="IRNazanin" w:hAnsi="IRNazanin" w:eastAsia="IRNazanin" w:cs="IRNazanin"/>
          <w:lang w:bidi="fa-IR"/>
          <w:color w:val="111111"/>
          <w:sz w:val="28"/>
          <w:szCs w:val="28"/>
          <w:i w:val="1"/>
          <w:iCs w:val="1"/>
          <w:rtl/>
        </w:rPr>
        <w:t xml:space="preserve">إِنَّ آيَةَ مُلْكِهِ أَن يَأْتِيَكُمُ التَّابُوتُ فِيهِ سَكِينَةٌ مِّن رَّبِّكُمْ وَبَقِيَّةٌ مِّمَّا تَرَكَ آلُ مُوسَي وَآلُ هَارُونَ» و ملائكه در حالي كه صندوق را حمل مي كردند آن را آوردند. «إِنَّ اللّهَ مُبْتَلِيكُم بِنَهَرٍ فَمَن شَرِبَ مِنْهُ فَلَيْسَ مِنِّي وَمَن لَّمْ يَطْعَمْهُ فَإِنَّهُ مِنِّي» و به جز سيصد و چند نفراز آن ها، همه از آب نوشيدند، واز آن سيصد نفر تعدادي از آن ها به اندازه يك كف دست و تعداي هم از آن ها اصلا از آب ننوشيدند و هنگامي كه سپاه جالوت را ديدند، آن هايي كه از آب زياد نوشيده بودند گفتند: لاَ طَاقَةَ لَنَا الْيَوْمَ بِجَالُوتَ وَجُنودِهِ</w:t>
      </w:r>
      <w:r>
        <w:rPr>
          <w:rFonts w:ascii="IRNazanin" w:hAnsi="IRNazanin" w:eastAsia="IRNazanin" w:cs="IRNazanin"/>
          <w:lang w:bidi="fa-IR"/>
          <w:color w:val="111111"/>
          <w:sz w:val="28"/>
          <w:szCs w:val="28"/>
          <w:rtl/>
        </w:rPr>
        <w:t xml:space="preserve"> و آن هايي كه به اندازه يك كف دست خورده بودند گفتند: كَم مِّن فِئَةٍ قَلِيلَةٍ غَلَبَتْ فِئَةً كَثِيرَةً بِإِذْنِ اللّهِ وَاللّهُ مَعَ الصَّابِرِينَ* </w:t>
      </w:r>
      <w:r>
        <w:rPr>
          <w:rStyle w:val="FootnoteReference"/>
        </w:rPr>
        <w:footnoteReference w:id="2418"/>
      </w:r>
    </w:p>
    <w:p>
      <w:pPr>
        <w:pStyle w:val="BookText"/>
      </w:pPr>
      <w:r>
        <w:rPr>
          <w:rFonts w:ascii="Amiri" w:hAnsi="Amiri" w:eastAsia="Amiri" w:cs="Amiri"/>
          <w:lang w:bidi="ar-SA"/>
          <w:color w:val="111111"/>
          <w:sz w:val="28"/>
          <w:szCs w:val="28"/>
          <w:rtl/>
        </w:rPr>
        <w:t xml:space="preserve">تفسير العياشي: اَبي بصير به مانند اين حديث را روايت كرده است.</w:t>
      </w:r>
      <w:r>
        <w:rPr>
          <w:rStyle w:val="FootnoteReference"/>
        </w:rPr>
        <w:footnoteReference w:id="2419"/>
      </w:r>
    </w:p>
    <w:p>
      <w:pPr>
        <w:pStyle w:val="Heading5"/>
      </w:pPr>
      <w:bookmarkStart w:id="1595" w:name="_Toc1352"/>
      <w:r>
        <w:t>روايت 2</w:t>
      </w:r>
      <w:bookmarkEnd w:id="1595"/>
    </w:p>
    <w:p>
      <w:pPr>
        <w:pStyle w:val="BookText"/>
      </w:pPr>
      <w:r>
        <w:rPr>
          <w:rFonts w:ascii="IRNazanin" w:hAnsi="IRNazanin" w:eastAsia="IRNazanin" w:cs="IRNazanin"/>
          <w:lang w:bidi="fa-IR"/>
          <w:color w:val="111111"/>
          <w:sz w:val="28"/>
          <w:szCs w:val="28"/>
          <w:rtl/>
        </w:rPr>
        <w:t xml:space="preserve">كافي: عبدالله بن سليمان روايت مي كند كه امام باقر عليه السلام آيه «إِنَّ آيَةَ مُلْكِهِ أَن يَأْتِيَكُمُ التَّابُوتُ فِيهِ سَكِينَةٌ مِّن رَّبِّكُمْ وَبَقِيَّةٌ مِّمَّا تَرَكَ آلُ مُوسَي وَآلُ هَارُونَ تَحْمِلُهُ الْمَلآئِكَةُ» را خواندند، سپس فرمود: صندوق به شكل يك گاو بود و آن را حمل مي كردند.</w:t>
      </w:r>
      <w:r>
        <w:rPr>
          <w:rStyle w:val="FootnoteReference"/>
        </w:rPr>
        <w:footnoteReference w:id="2420"/>
      </w:r>
    </w:p>
    <w:p>
      <w:pPr>
        <w:pStyle w:val="Heading5"/>
      </w:pPr>
      <w:bookmarkStart w:id="1596" w:name="_Toc1353"/>
      <w:r>
        <w:t>روايت 3</w:t>
      </w:r>
      <w:bookmarkEnd w:id="1596"/>
    </w:p>
    <w:p>
      <w:pPr>
        <w:pStyle w:val="BookText"/>
      </w:pPr>
      <w:r>
        <w:rPr>
          <w:rFonts w:ascii="Amiri" w:hAnsi="Amiri" w:eastAsia="Amiri" w:cs="Amiri"/>
          <w:lang w:bidi="ar-SA"/>
          <w:color w:val="111111"/>
          <w:sz w:val="28"/>
          <w:szCs w:val="28"/>
          <w:rtl/>
        </w:rPr>
        <w:t xml:space="preserve">كافي: امام باقر عليه السلام در مورد آيه «يَأْتِيَكُمُ التَّابُوتُ فِيهِ سَكِينَةٌ مِّن رَّبِّكُمْ وَبَقِيَّةٌ مِّمَّا تَرَكَ آلُ مُوسَي وَآلُ هَارُونَ تَحْمِلُهُ الْمَلآئِكَةُ» فرمود: در آن تكه هاي الواح، علم و حكمت وجود داشت.</w:t>
      </w:r>
      <w:r>
        <w:rPr>
          <w:rStyle w:val="FootnoteReference"/>
        </w:rPr>
        <w:footnoteReference w:id="2421"/>
      </w:r>
    </w:p>
    <w:p>
      <w:pPr>
        <w:pStyle w:val="Heading5"/>
      </w:pPr>
      <w:bookmarkStart w:id="1597" w:name="_Toc1354"/>
      <w:r>
        <w:t>روايت 4</w:t>
      </w:r>
      <w:bookmarkEnd w:id="1597"/>
    </w:p>
    <w:p>
      <w:pPr>
        <w:pStyle w:val="BookText"/>
      </w:pPr>
      <w:r>
        <w:rPr>
          <w:rFonts w:ascii="Amiri" w:hAnsi="Amiri" w:eastAsia="Amiri" w:cs="Amiri"/>
          <w:lang w:bidi="ar-SA"/>
          <w:color w:val="111111"/>
          <w:sz w:val="28"/>
          <w:szCs w:val="28"/>
          <w:rtl/>
        </w:rPr>
        <w:t xml:space="preserve">تفسير علي بن ابراهيم: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بَصِيرٍ عَنْ أَبِي جَعْفَرٍ عَلَيْهِ السَّلَامُ أَنَّ بَنِي إِسْرَائِيلَ بَعْدَ مُوسَي عَمِلُوا بِالْمَعَاصِي وَ غَيَّرُوا دِينَ اللَّهِ وَ عَتَوْا عَنْ أَمْرِ رَبِّهِمْ وَ كَانَ فِيهِمْ نَبِيٌّ يَأْمُرُهُمْ وَ يَنْهَاهُمْ فَلَمْ يُطِيعُوهُ وَ رُوِيَ أَنَّهُ أَرْمِيَا النَّبِيُّ فَسَلَّطَ اللَّهُ عَلَيْهِمْ جَالُوتَ وَ هُوَ مِنَ الْقِبْطِ فَأَذَلَّهُمْ وَ قَتَلَ رِجَالَهُمْ وَ أَخْرَجَهُمْ مِنْ دِيَارِهِمْ وَ أَخَذَ أَمْوَالَهُمْ وَ اسْتَعْبَدَ نِسَاءَهُمْ فَفَزِعُوا إِلَي نَبِيِّهِمْ وَ قَالُوا سَلِ اللَّهَ أَنْ يَبْعَثَ لَنَا مَلِكاً نُقَاتِلْ فِي سَبِيلِ اللَّهِ وَ كَانَتِ النُّبُوَّةُ فِي بَنِي إِسْرَائِيلَ فِي بَيْتٍ وَ الْمُلْكُ وَ السُّلْطَانُ فِي بَيْتٍ آخَرَ لَمْ يَجْمَعِ اللَّهُ لَهُمُ النُّبُوَّةَ وَ الْمُلْكَ فِي بَيْتٍ وَاحِدٍ فَمِنْ ذَلِكَ قَالُوا </w:t>
      </w:r>
      <w:r>
        <w:rPr>
          <w:rStyle w:val="FootnoteReference"/>
        </w:rPr>
        <w:footnoteReference w:id="2422"/>
      </w:r>
      <w:r>
        <w:rPr>
          <w:rFonts w:ascii="Amiri" w:hAnsi="Amiri" w:eastAsia="Amiri" w:cs="Amiri"/>
          <w:lang w:bidi="ar-SA"/>
          <w:color w:val="111111"/>
          <w:sz w:val="28"/>
          <w:szCs w:val="28"/>
          <w:rtl/>
        </w:rPr>
        <w:t xml:space="preserve">ابْعَثْ لَنا مَلِكاً نُقاتِلْ فِي سَبِيلِ اللَّهِ فَقَالَ لَهُمْ نَبِيُّهُمْ هَلْ عَسَيْتُمْ إِنْ كُتِبَ عَلَيْكُمُ الْقِتالُ أَلَّا تُقاتِلُوا قالُوا وَ ما لَنا أَلَّا نُقاتِلَ فِي سَبِيلِ اللَّهِ وَ قَدْ أُخْرِجْنا مِنْ دِيارِنا وَ أَبْنائِنا وَ كَانَ كَمَا قَالَ اللَّهُ تَبَارَكَ وَ تَعَالَي فَلَمَّا كُتِبَ عَلَيْهِمُ الْقِتالُ تَوَلَّوْا إِلَّا قَلِيلًا مِنْهُمْ </w:t>
      </w:r>
      <w:r>
        <w:rPr>
          <w:rStyle w:val="FootnoteReference"/>
        </w:rPr>
        <w:footnoteReference w:id="2423"/>
      </w:r>
      <w:r>
        <w:rPr>
          <w:rFonts w:ascii="Amiri" w:hAnsi="Amiri" w:eastAsia="Amiri" w:cs="Amiri"/>
          <w:lang w:bidi="ar-SA"/>
          <w:color w:val="111111"/>
          <w:sz w:val="28"/>
          <w:szCs w:val="28"/>
          <w:rtl/>
        </w:rPr>
        <w:t xml:space="preserve">فَ قالَ لَهُمْ نَبِيُّهُمْ إِنَّ اللَّهَ قَدْ بَعَثَ لَكُمْ طالُوتَ مَلِكاً فَغَضِبُوا مِنْ ذَلِكَ وَ قالُوا أَنَّي يَكُونُ لَهُ الْمُلْكُ عَلَيْنا وَ نَحْنُ أَحَقُّ بِالْمُلْكِ مِنْهُ وَ لَمْ يُؤْتَ سَعَةً مِنَ الْمالِ وَ كَانَتِ النُّبُوَّةُ فِي وُلْدِ لَاوَي وَ الْمُلْكُ فِي وُلْدِ يُوسُفَ وَ كَانَ طَالُوتُ مِنْ وُلْدِ ابْنِ يَامِينَ </w:t>
      </w:r>
      <w:r>
        <w:rPr>
          <w:rStyle w:val="FootnoteReference"/>
        </w:rPr>
        <w:footnoteReference w:id="2424"/>
      </w:r>
      <w:r>
        <w:rPr>
          <w:rFonts w:ascii="Amiri" w:hAnsi="Amiri" w:eastAsia="Amiri" w:cs="Amiri"/>
          <w:lang w:bidi="ar-SA"/>
          <w:color w:val="111111"/>
          <w:sz w:val="28"/>
          <w:szCs w:val="28"/>
          <w:rtl/>
        </w:rPr>
        <w:t xml:space="preserve">أَخِي يُوسُفَ لِأُمِّهِ لَمْ يَكُنْ مِنْ بَيْتِ النُّبُوَّةِ وَ لَا مِنْ بَيْتِ الْمَمْلَكَةِ فَقَالَ لَهُمْ نَبِيُّهُمْ إِنَّ اللَّهَ اصْطَفاهُ عَلَيْكُمْ وَ زادَهُ بَسْطَةً فِي الْعِلْمِ وَ الْجِسْمِ وَ اللَّهُ يُؤْتِي مُلْكَهُ مَنْ يَشاءُ وَ اللَّهُ واسِعٌ عَلِيمٌ وَ كَانَ أَعْظَمَهُمْ جِسْماً وَ كَانَ شُجَاعاً قَوِيّاً وَ كَانَ أَعْلَمَهُمْ إِلَّا أَنَّهُ كَانَ فَقِيراً فَعَابُوهُ بِالْفَقْرِ فَقَالُوا لَمْ يُؤْتَ سَعَةً مِنَ الْمالِ فَقالَ لَهُمْ نَبِيُّهُمْ إِنَّ آيَةَ مُلْكِهِ أَنْ يَأْتِيَكُمُ التَّابُوتُ فِيهِ سَكِينَةٌ مِنْ رَبِّكُمْ وَ بَقِيَّةٌ مِمَّا تَرَكَ آلُ مُوسي وَ آلُ هارُونَ تَحْمِلُهُ الْمَلائِكَةُ وَ كَانَ التَّابُوتُ الَّذِي أَنْزَلَهُ اللَّهُ عَلَي مُوسَي فَوَضَعَتْهُ فِيهِ أُمُّهُ وَ أَلْقَتْهُ فِي الْيَمِّ فَكَانَ فِي بَنِي إِسْرَائِيلَ يَتَبَرَّكُونَ بِهِ </w:t>
      </w:r>
      <w:r>
        <w:rPr>
          <w:rStyle w:val="FootnoteReference"/>
        </w:rPr>
        <w:footnoteReference w:id="2425"/>
      </w:r>
      <w:r>
        <w:rPr>
          <w:rFonts w:ascii="Amiri" w:hAnsi="Amiri" w:eastAsia="Amiri" w:cs="Amiri"/>
          <w:lang w:bidi="ar-SA"/>
          <w:color w:val="111111"/>
          <w:sz w:val="28"/>
          <w:szCs w:val="28"/>
          <w:rtl/>
        </w:rPr>
        <w:t xml:space="preserve">فَلَمَّا حَضَرَ مُوسَي الْوَفَاةُ وَضَعَ فِيهِ الْأَلْوَاحَ وَ دِرْعَهُ وَ مَا كَانَ عِنْدَهُ مِنْ آيَاتِ النُّبُوَّةِ وَ أَوْدَعَهُ يُوشَعَ وَصِيَّهُ فَلَمْ يَزَلِ التَّابُوتُ بَيْنَهُمْ حَتَّي اسْتَخَفُّوا بِهِ وَ كَانَ الصِّبْيَانُ يَلْعَبُونَ بِهِ فِي الطُّرُقَاتِ فَلَمْ يَزَلْ</w:t>
      </w:r>
    </w:p>
    <w:p>
      <w:pPr>
        <w:pStyle w:val="BookText"/>
      </w:pPr>
      <w:r>
        <w:rPr>
          <w:rFonts w:ascii="IRNazanin" w:hAnsi="IRNazanin" w:eastAsia="IRNazanin" w:cs="IRNazanin"/>
          <w:lang w:bidi="fa-IR"/>
          <w:color w:val="111111"/>
          <w:sz w:val="28"/>
          <w:szCs w:val="28"/>
          <w:rtl/>
        </w:rPr>
        <w:t xml:space="preserve">امام باقر عليه السلام فرمود: قوم بني اسرائيل بعد از فوت حضرت موسي شروع به معصيت كردند و دين خدا را تغيير دادند و از فرمان خدا سرپيچي كردند. در ميان آنان پيامبري بود كه آنان را امر و نهي مي كرد ولي از او اطاعت نكردند؛ روايت شده كه او ارمياي پيامبر بود. پس خدا جالوت را كه از قبطيان بود بر آن ها مسلط كرد، و او آن ها را خوار و ذليل كرد و مردانشان را كشت و آن ها را آواره كرد و اموالشان را گرفت و زنانشان را به بردگي گرفت. به اين خاطر به پيامبر خود پناه بردند و گفتند: از خداوند بخواه كه براي ما پادشاهي بفرستد كه با رهبري او در راه خدا بجنگيم. پيامبري در بني اسرائيل در يك نسل و پادشاهي در نسل ديگر بود و خداوند آن ها را در يك نسل برايشان جمع نكرده بود. به اين دليل گفتند: «ابْعَثْ لَنَا مَلِكًا نُّقَاتِلْ فِي سَبِيلِ اللّهِ» پيامبرشان به آن ها گفت: «هَلْ عَسَيْتُمْ إِن كُتِبَ عَلَيْكُمُ الْقِتَالُ أَلاَّ تُقَاتِلُواْ قَالُواْ وَمَا لَنَا أَلاَّ نُقَاتِلَ فِي سَبِيلِ اللّهِ وَقَدْ أُخْرِجْنَا مِن دِيَارِنَا وَأَبْنَآئِنَا». و آن چنان كه خداوند فرمود: «فَلَمَّا كُتِبَ عَلَيْهِمُ الْقِتَالُ تَوَلَّوْاْ إِلاَّ قَلِيلًا مِّنْهُمْ» پيامبرشان گفت: «إِنَّ اللّهَ قَدْ بَعَثَ لَكُمْ طَالُوتَ مَلِكًا» آن ها از اين انتخاب خشمگين شدند و گفتند: «أَنَّي يَكُونُ لَهُ الْمُلْكُ عَلَيْنَا وَنَحْنُ أَحَقُّ بِالْمُلْكِ مِنْهُ وَلَمْ يُؤْتَ سَعَةً مِّنَ الْمَالِ» و پيامبري در نسل نوادگان لاوي بود و پادشاهي در نسل نوادگان حضرت يوسف، و طالوت از نوادگان ابن يامين، برادر مادري حضرت يوسف بود و نه از نسل پيامبري بود و نه از نسل پادشاهي، پيامبرشان به ايشان گفت: «إِنَّ اللّهَ اصْطَفَاهُ عَلَيْكُمْ وَزَادَهُ بَسْطَةً فِي الْعِلْمِ وَالْجِسْمِ وَاللّهُ يُؤْتِي مُلْكَهُ مَن يَشَاءُ وَاللّهُ وَاسِعٌ عَلِيمٌ» طالوت تنومند ترين و شجاع ترين و داناترين آن ها بود ولي چون فقير بود به خاطر فقير بودنش بر او عيب گرفتند. گفتند: «وَلَمْ يُؤْتَ سَعَةً مِّنَ الْمَالِ» پيامبرشان گفت: «إِنَّ آيَةَ مُلْكِهِ أَن يَأْتِيَكُمُ التَّابُوتُ فِيهِ سَكِينَةٌ مِّن رَّبِّكُمْ وَبَقِيَّةٌ مِّمَّا تَرَكَ آلُ مُوسَي وَآلُ هَارُونَ تَحْمِلُهُ الْمَلآئِكَةُ» و آن صندوقي بود كه خداوند به موسي نازل كرد و مادرش او را در آن قرار داد و به دريا انداخت. بني اسرائيل آن صندوق را تبرك مي گرفتند، هنگامي كه موسي فهميد كه مرگش فرا رسيده، لوح ها و زره خودش و نشانه هاي پيامبريش را در آن گذاشت و آن را به يوشع، جانشينش داد، و صندوق تا آن زمان در بين آن ها بود تا اين كه آن را كوچك شمردند و كودكان در كوچه ها با آن بازي مي كردند و تا آن زمان كه صندوق در بين قوم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بَنُو إِسْرَائِيلَ فِي عِزٍّ وَ شَرَفٍ مَا دَامَ التَّابُوتُ عِنْدَهُمْ فَلَمَّا عَمِلُوا بِالْمَعَاصِي وَ اسْتَخَفُّوا بِالتَّابُوتِ رَفَعَهُ اللَّهُ عَنْهُمْ فَلَمَّا سَأَلُوا النَّبِيَّ وَ بَعَثَ اللَّهُ إِلَيْهِمْ طَالُوتَ مَلِكاً يُقَاتِلُ مَعَهُمْ رَدَّ اللَّهُ عَلَيْهِمُ التَّابُوتَ كَمَا قَالَ اللَّهُ إِنَّ آيَةَ مُلْكِهِ أَنْ يَأْتِيَكُمُ التَّابُوتُ فِيهِ سَكِينَةٌ مِنْ رَبِّكُمْ وَ بَقِيَّةٌ مِمَّا تَرَكَ آلُ مُوسي وَ آلُ هارُونَ تَحْمِلُهُ الْمَلائِكَةُ قَالَ الْبَقِيَّةُ ذُرِّيَّةُ الْأَنْبِيَاءِ وَ قَوْلُهُ فِيهِ سَكِينَةٌ مِنْ رَبِّكُمْ فَإِنَّ التَّابُوتَ كَانَ يُوضَعُ بَيْنَ يَدَيِ الْعَدُوِّ وَ بَيْنَ الْمُسْلِمِينَ فَتَخْرُجُ مِنْهُ رِيحٌ طَيِّبَةٌ لَهَا وَجْهٌ كَوَجْهِ الْإِنْسَانِ.</w:t>
      </w:r>
    </w:p>
    <w:p>
      <w:pPr>
        <w:pStyle w:val="BookText"/>
      </w:pPr>
      <w:r>
        <w:rPr>
          <w:rFonts w:ascii="Amiri" w:hAnsi="Amiri" w:eastAsia="Amiri" w:cs="Amiri"/>
          <w:lang w:bidi="ar-SA"/>
          <w:color w:val="111111"/>
          <w:sz w:val="28"/>
          <w:szCs w:val="28"/>
          <w:rtl/>
        </w:rPr>
        <w:t xml:space="preserve">حَدَّثَنِي أَبِي عَنِ الْحُسَيْنِ بْنِ خَالِدٍ </w:t>
      </w:r>
      <w:r>
        <w:rPr>
          <w:rStyle w:val="FootnoteReference"/>
        </w:rPr>
        <w:footnoteReference w:id="2426"/>
      </w:r>
      <w:r>
        <w:rPr>
          <w:rFonts w:ascii="Amiri" w:hAnsi="Amiri" w:eastAsia="Amiri" w:cs="Amiri"/>
          <w:lang w:bidi="ar-SA"/>
          <w:color w:val="111111"/>
          <w:sz w:val="28"/>
          <w:szCs w:val="28"/>
          <w:rtl/>
        </w:rPr>
        <w:t xml:space="preserve">عَنِ الرِّضَا عَلَيْهِ السَّلَامُ أَنَّهُ قَالَ: السَّكِينَةُ رِيحٌ مِنَ الْجَنَّةِ لَهَا وَجْهٌ كَوَجْهِ الْإِنْسَانِ وَ كَانَ إِذَا وُضِعَ التَّابُوتُ بَيْنَ يَدَيِ الْمُسْلِمِينَ وَ الْكُفَّارِ فَإِنْ تَقَدَّمَ التَّابُوتَ رَجُلُ لَا يَرْجِعُ حَتَّي يَغْلِبَ أَوْ يُقْتَلَ وَ مَنْ رَجَعَ عَنِ التَّابُوتِ كَفَرَ وَ قَتَلَهُ الْإِمَامُ فَأَوْحَي اللَّهُ إِلَي نَبِيِّهِمْ أَنَّ جَالُوتَ يَقْتُلُهُ مَنْ يَسْتَوِي عَلَيْهِ دِرْعُ مُوسَي عَلَيْهِ السَّلَامُ وَ هُوَ رَجُلٌ مِنْ وُلْدِ لَاوَي بْنِ يَعْقُوبَ عَلَيْهِ السَّلَامُ اسْمُهُ دَاوُدُ بْنُ إِيشَا </w:t>
      </w:r>
      <w:r>
        <w:rPr>
          <w:rStyle w:val="FootnoteReference"/>
        </w:rPr>
        <w:footnoteReference w:id="2427"/>
      </w:r>
      <w:r>
        <w:rPr>
          <w:rFonts w:ascii="Amiri" w:hAnsi="Amiri" w:eastAsia="Amiri" w:cs="Amiri"/>
          <w:lang w:bidi="ar-SA"/>
          <w:color w:val="111111"/>
          <w:sz w:val="28"/>
          <w:szCs w:val="28"/>
          <w:rtl/>
        </w:rPr>
        <w:t xml:space="preserve">وَ كَانَ إِيشَا رَاعِياً وَ كَانَ لَهُ عَشَرَةُ بَنِينَ أَصْغَرُهُمْ دَاوُدُ فَلَمَّا بُعِثَ طَالُوتُ إِلَي بَنِي إِسْرَائِيلَ وَ جَمَعَهُمْ لِحَرْبِ جَالُوتَ بَعَثَ إِلَي إِيشَا أَنِ احْضُرْ وَ أَحْضِرْ وُلْدَكَ فَلَمَّا حَضَرُوا دَعَا وَاحِداً وَاحِداً مِنْ وُلْدِهِ فَأَلْبَسَهُ الدِّرْعَ دِرْعَ مُوسَي عَلَيْهِ السَّلَامُ فَمِنْهُمْ مَنْ طَالَ عَلَيْهِ وَ مِنْهُمْ مَنْ قَصُرَ عَنْهُ فَقَالَ لِإِيشَا هَلْ خَلَّفْتَ مِنْ وُلْدِكَ أَحَداً قَالَ نَعَمْ أَصْغَرَهُمْ تَرَكْتُهُ فِي الْغَنَمِ رَاعِياً فَبَعَثَ إِلَيْهِ فَجَاءَ بِهِ فَلَمَّا دُعِيَ أَقْبَلَ وَ مَعَهُ مِقْلَاعٌ قَالَ فَنَادَاهُ ثَلَاثُ صَخَرَاتٍ فِي طَرِيقِهِ فَقَالَتْ يَا دَاوُدُ خُذْنَا فَأَخَذَهَا فِي مِخْلَاتِهِ وَ كَانَ شَدِيدَ الْبَطْشِ قَوِيّاً فِي بَدَنِهِ شُجَاعاً فَلَمَّا جَاءَ إِلَي طَالُوتَ أَلْبَسَهُ دِرْعَ مُوسَي فَاسْتَوَي عَلَيْهِ فَ فَصَلَ طالُوتُ بِالْجُنُودِ وَ قَالَ لَهُمْ نَبِيُّهُمْ يَا بَنِي إِسْرَائِيلَ إِنَّ اللَّهَ مُبْتَلِيكُمْ بِنَهَرٍ فِي هَذِهِ الْمَفَازَةِ فَمَنْ شَرِبَ مِنْهُ فَلَيْسَ مِنْ حِزْبِ اللَّهِ وَ مَنْ لَمْ يَشْرَبْ فَهُوَ مِنَ اللَّهِ </w:t>
      </w:r>
      <w:r>
        <w:rPr>
          <w:rStyle w:val="FootnoteReference"/>
        </w:rPr>
        <w:footnoteReference w:id="2428"/>
      </w:r>
      <w:r>
        <w:rPr>
          <w:rFonts w:ascii="Amiri" w:hAnsi="Amiri" w:eastAsia="Amiri" w:cs="Amiri"/>
          <w:lang w:bidi="ar-SA"/>
          <w:color w:val="111111"/>
          <w:sz w:val="28"/>
          <w:szCs w:val="28"/>
          <w:rtl/>
        </w:rPr>
        <w:t xml:space="preserve">إِلَّا مَنِ اغْتَرَفَ</w:t>
      </w:r>
    </w:p>
    <w:p>
      <w:pPr>
        <w:pStyle w:val="BookText"/>
      </w:pPr>
      <w:r>
        <w:rPr>
          <w:rFonts w:ascii="IRNazanin" w:hAnsi="IRNazanin" w:eastAsia="IRNazanin" w:cs="IRNazanin"/>
          <w:lang w:bidi="fa-IR"/>
          <w:color w:val="111111"/>
          <w:sz w:val="28"/>
          <w:szCs w:val="28"/>
          <w:rtl/>
        </w:rPr>
        <w:t xml:space="preserve">بني اسرائيل اهميت داشت آن ها صاحب بزرگي و شرف بودند ولي هنگامي كه شروع به معصيت كردند و به صندوق اهميت ندادند خداوند آن را از آن ها گرفت و هنگامي كه از پيامبر خواستند تا خداوند براي آن ها پادشاهي بفرستد كه به رهبري او با دشمنان بجنگند خداوند صندوق را به آن ها باز گرداند، آنچنانكه خداوند فرمود:«إِنَّ آيَةَ مُلْكِهِ أَن يَأْتِيَكُمُ التَّابُوتُ فِيهِ سَكِينَةٌ مِّن رَّبِّكُمْ وَبَقِيَّةٌ مِّمَّا تَرَكَ آلُ مُوسَي وَآلُ هَارُونَ تَحْمِلُهُ الْمَلآئِكَةُ» مي گويند: البقية: يعني نسل پيامبران «و فيه سكينه من ربّكم» صندوق بين دشمنان و مسلمانان قرار مي گرفت و از آن بوي خوبي خارج مي شد و صورتي به مانند صورت انسان داشت.</w:t>
      </w:r>
    </w:p>
    <w:p>
      <w:pPr>
        <w:pStyle w:val="BookText"/>
      </w:pPr>
      <w:r>
        <w:rPr>
          <w:rFonts w:ascii="IRNazanin" w:hAnsi="IRNazanin" w:eastAsia="IRNazanin" w:cs="IRNazanin"/>
          <w:lang w:bidi="fa-IR"/>
          <w:color w:val="111111"/>
          <w:sz w:val="28"/>
          <w:szCs w:val="28"/>
          <w:rtl/>
        </w:rPr>
        <w:t xml:space="preserve">امام رضا عليه السلام فرمود: سكينه بويي بود از جانب بهشت كه صورتي به مانند صورت انسان داشت و اگر آن صندوق را بين مسلمانان و كافران قرار مي دادند و مردي كه جلوي صندوق مي رفت، برنمي گشت تا اين كه آن مرد پيروز شود يا كشته شود و هر كس از صندوق باز مي گشت كافر مي شد و امام او را مي كشت. وخداوند به پيامبرشان وحي كرد كه جالوت به دست كسي كشته مي شود كه زره حضرت موسي در تن او اندازه است و آن مرد از نوادگان لاوي پسر يعقوب بود كه داود بن ايشا نام داشت. ايشا چوپان بود و ده پسر داشت كه كوچكترين آن ها داود بود. هنگامي كه طالوت به پيامبري بني اسرائيل برگزيده شد و آن ها را براي جنگ با جالوت جمع كرد به إيشان خبر داد كه خود و فرزندانت به نزد من بياييد. وقتي آمدند زره حضرت موسي را در تن تك تك آن ها امتحان كردند كه براي بعضي از آن ها بلند و براي بعضي ديگر كوتاه بود. به ايشا گفت: آيا يكي از فرزندانت را نياورده اي؟ جواب داد: بله، كوچكترين آن ها را با خودم نياوردم، او را براي چوپاني كنار گله گوسفندان گذاشتم. كسي را دنبال او فرستاد و او را آوردند. هنگامي كه او را براي امتحان كردن زره صدا زدند جلو آمد و يك تير و كمان در دست داشت. فرمود: در راه سه سنگ او را صدا زدند و به او گفتند: اي داوود ما را با خودت ببر. پس آن ها را برداشت و در كيسه اش نهاد. او جواني بسيار قدرتمند بود. وقتي نزد طالوت رفت زره موسي را بر تن او پوشاند و آن اندازه او بود. طالوت نيروهاي سپاه را تقسيم بندي كرد و به آن ها گفت: اي قوم بني اسرائيل خداوند شما را با يك رود در بيابان امتحان مي كند، هر كس از آب آن بنوشد از حزب خداوند نيست و هر كس از آن ننوشد از حزب خداست مگر اين كه فقط به اندازه يك كف دست بنوشد.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33" w:name="pg13915_138786"/>
    <w:bookmarkEnd w:id="233"/>
    <w:p>
      <w:pPr>
        <w:pStyle w:val="BookText"/>
      </w:pPr>
      <w:r>
        <w:rPr>
          <w:rFonts w:ascii="Amiri" w:hAnsi="Amiri" w:eastAsia="Amiri" w:cs="Amiri"/>
          <w:lang w:bidi="ar-SA"/>
          <w:color w:val="111111"/>
          <w:sz w:val="28"/>
          <w:szCs w:val="28"/>
          <w:rtl/>
        </w:rPr>
        <w:t xml:space="preserve">غُرْفَةً بِيَدِهِ فَلَمَّا وَرَدُوا النَّهَرَ أَطْلَقَ اللَّهُ لَهُمْ أَنْ يَغْرِفَ كُلُّ وَاحِدٍ مِنْهُمْ غُرْفَةً بِيَدِهِ فَشَرِبُوا مِنْهُ إِلَّا قَلِيلًا مِنْهُمْ فَالَّذِينَ شَرِبُوا مِنْهُ كَانُوا سِتِّينَ أَلْفاً وَ هَذَا امْتِحَانٌ امْتُحِنُوا بِهِ كَمَا قَالَ اللَّهُ.</w:t>
      </w:r>
    </w:p>
    <w:p>
      <w:pPr>
        <w:pStyle w:val="BookText"/>
      </w:pPr>
      <w:r>
        <w:rPr>
          <w:rFonts w:ascii="Amiri" w:hAnsi="Amiri" w:eastAsia="Amiri" w:cs="Amiri"/>
          <w:lang w:bidi="ar-SA"/>
          <w:color w:val="111111"/>
          <w:sz w:val="28"/>
          <w:szCs w:val="28"/>
          <w:rtl/>
        </w:rPr>
        <w:t xml:space="preserve">وَ رُوِيَ عَنْ أَبِي عَبْدِ اللَّهِ عَلَيْهِ السَّلَامُ أَنَّهُ قَالَ: الْقَلِيلُ الَّذِينَ لَمْ يَشْرَبُوا وَ لَمْ يَغْتَرِفُوا ثَلَاثُمِائَةٍ وَ ثَلَاثَةَ عَشَرَ رَجُلًا فَلَمَّا جَاوَزُوا النَّهَرَ وَ نَظَرُوا إِلَي جُنُودِ جَالُوتَ قَالَ الَّذِينَ شَرِبُوا لا طاقَةَ لَنَا الْيَوْمَ بِجالُوتَ وَ جُنُودِهِ وَ قَالَ الَّذِينَ لَمْ يَشْرَبُوا رَبَّنا أَفْرِغْ عَلَيْنا صَبْراً وَ ثَبِّتْ أَقْدامَنا وَ انْصُرْنا عَلَي الْقَوْمِ الْكافِرِينَ فَجَاءَ دَاوُدُ عَلَيْهِ السَّلَامُ فَوَقَفَ بِحِذَاءِ جَالُوتَ وَ كَانَ جَالُوتُ عَلَي الْفِيلِ وَ عَلَي رَأْسِهِ التَّاجُ وَ فِي جَبْهَتِهِ يَاقُوتَةٌ يَلْمَعُ نُورُهَا وَ جُنُودُهُ بَيْنَ يَدَيْهِ فَأَخَذَ دَاوُدُ عَلَيْهِ السَّلَامُ مِنْ تِلْكَ الْأَحْجَارِ </w:t>
      </w:r>
      <w:r>
        <w:rPr>
          <w:rStyle w:val="FootnoteReference"/>
        </w:rPr>
        <w:footnoteReference w:id="2429"/>
      </w:r>
      <w:r>
        <w:rPr>
          <w:rFonts w:ascii="Amiri" w:hAnsi="Amiri" w:eastAsia="Amiri" w:cs="Amiri"/>
          <w:lang w:bidi="ar-SA"/>
          <w:color w:val="111111"/>
          <w:sz w:val="28"/>
          <w:szCs w:val="28"/>
          <w:rtl/>
        </w:rPr>
        <w:t xml:space="preserve">حَجَراً فَرَمَي بِهِ فِي مَيْمَنَةِ جَالُوتَ فَمَرَّ فِي الْهَوَاءِ فَوَقَعَ عَلَيْهِمْ فَانْهَزَمُوا وَ أَخَذَ حَجَراً آخَرَ فَرَمَي بِهِ فِي مَيْسَرَةِ جَالُوتَ فَوَقَعَ عَلَيْهِمْ فَانْهَزَمُوا وَ رَمَي جَالُوتَ بِحَجَرٍ فَصَكَّتِ </w:t>
      </w:r>
      <w:r>
        <w:rPr>
          <w:rStyle w:val="FootnoteReference"/>
        </w:rPr>
        <w:footnoteReference w:id="2430"/>
      </w:r>
      <w:r>
        <w:rPr>
          <w:rFonts w:ascii="Amiri" w:hAnsi="Amiri" w:eastAsia="Amiri" w:cs="Amiri"/>
          <w:lang w:bidi="ar-SA"/>
          <w:color w:val="111111"/>
          <w:sz w:val="28"/>
          <w:szCs w:val="28"/>
          <w:rtl/>
        </w:rPr>
        <w:t xml:space="preserve">الْيَاقُوتَةُ فِي جَبْهَتِهِ وَ وَصَلَتْ إِلَي دِمَاغِهِ وَ وَقَعَ إِلَي الْأَرْضِ مَيِّتاً وَ هُوَ قَوْلُهُ فَهَزَمُوهُمْ بِإِذْنِ اللَّهِ وَ قَتَلَ داوُدُ جالُوتَ </w:t>
      </w:r>
      <w:r>
        <w:rPr>
          <w:rStyle w:val="FootnoteReference"/>
        </w:rPr>
        <w:footnoteReference w:id="2431"/>
      </w:r>
    </w:p>
    <w:p>
      <w:pPr>
        <w:pStyle w:val="Heading5"/>
      </w:pPr>
      <w:bookmarkStart w:id="1598" w:name="_Toc1355"/>
      <w:r>
        <w:t>بيان</w:t>
      </w:r>
      <w:bookmarkEnd w:id="1598"/>
    </w:p>
    <w:p>
      <w:pPr>
        <w:pStyle w:val="BookText"/>
      </w:pPr>
      <w:r>
        <w:rPr>
          <w:rFonts w:ascii="Amiri" w:hAnsi="Amiri" w:eastAsia="Amiri" w:cs="Amiri"/>
          <w:lang w:bidi="ar-SA"/>
          <w:color w:val="111111"/>
          <w:sz w:val="28"/>
          <w:szCs w:val="28"/>
          <w:rtl/>
        </w:rPr>
        <w:t xml:space="preserve">قوله و روي من كلام المصنف أدخل بين الخبر قوله البقية ذرية الأنبياء كأنه هكذا فهم ما سيأتي </w:t>
      </w:r>
      <w:r>
        <w:rPr>
          <w:rStyle w:val="FootnoteReference"/>
        </w:rPr>
        <w:footnoteReference w:id="2432"/>
      </w:r>
      <w:r>
        <w:rPr>
          <w:rFonts w:ascii="Amiri" w:hAnsi="Amiri" w:eastAsia="Amiri" w:cs="Amiri"/>
          <w:lang w:bidi="ar-SA"/>
          <w:color w:val="111111"/>
          <w:sz w:val="28"/>
          <w:szCs w:val="28"/>
          <w:rtl/>
        </w:rPr>
        <w:t xml:space="preserve">من رواية أبي المحسن و في تلك الرواية يحتمل أن يكون تفسيرا للملائكة </w:t>
      </w:r>
      <w:r>
        <w:rPr>
          <w:rStyle w:val="FootnoteReference"/>
        </w:rPr>
        <w:footnoteReference w:id="2433"/>
      </w:r>
      <w:r>
        <w:rPr>
          <w:rFonts w:ascii="Amiri" w:hAnsi="Amiri" w:eastAsia="Amiri" w:cs="Amiri"/>
          <w:lang w:bidi="ar-SA"/>
          <w:color w:val="111111"/>
          <w:sz w:val="28"/>
          <w:szCs w:val="28"/>
          <w:rtl/>
        </w:rPr>
        <w:t xml:space="preserve">أي الملائكة الحاملون للتابوت حقيقة هم الأوصياء من ذرية الأنبياء و أطلقت الملائكة عليهم مجازا و علي ما رواه يحتمل أن يكون المراد كون ذكرهم </w:t>
      </w:r>
      <w:r>
        <w:rPr>
          <w:rStyle w:val="FootnoteReference"/>
        </w:rPr>
        <w:footnoteReference w:id="2434"/>
      </w:r>
      <w:r>
        <w:rPr>
          <w:rFonts w:ascii="Amiri" w:hAnsi="Amiri" w:eastAsia="Amiri" w:cs="Amiri"/>
          <w:lang w:bidi="ar-SA"/>
          <w:color w:val="111111"/>
          <w:sz w:val="28"/>
          <w:szCs w:val="28"/>
          <w:rtl/>
        </w:rPr>
        <w:t xml:space="preserve">و بيان فضلهم في التابوت أو يكون في بمعني مع.</w:t>
      </w:r>
    </w:p>
    <w:p>
      <w:pPr>
        <w:pStyle w:val="BookText"/>
      </w:pPr>
      <w:r>
        <w:rPr>
          <w:rFonts w:ascii="Amiri" w:hAnsi="Amiri" w:eastAsia="Amiri" w:cs="Amiri"/>
          <w:lang w:bidi="ar-SA"/>
          <w:color w:val="111111"/>
          <w:sz w:val="28"/>
          <w:szCs w:val="28"/>
          <w:rtl/>
        </w:rPr>
        <w:t xml:space="preserve">و قال الطبرسي رحمه الله في قوله تعالي إِذْ قالُوا لِنَبِيٍّ لَهُمُ اختلف في ذلك النبي فقيل اسمه شمعون بن صفية من ولد لاوي عن السدي و قيل هو يوشع و قيل هو</w:t>
      </w:r>
    </w:p>
    <w:p>
      <w:pPr>
        <w:pStyle w:val="BookText"/>
      </w:pPr>
      <w:r>
        <w:rPr>
          <w:rFonts w:ascii="IRNazanin" w:hAnsi="IRNazanin" w:eastAsia="IRNazanin" w:cs="IRNazanin"/>
          <w:lang w:bidi="fa-IR"/>
          <w:color w:val="111111"/>
          <w:sz w:val="28"/>
          <w:szCs w:val="28"/>
          <w:rtl/>
        </w:rPr>
        <w:t xml:space="preserve">هنگامي كه به رود رسيدند خدا آن ها را رها كرد تا هر كس به اندازه يك كف دست از آن بنوشد. پس جز عده اندكي كه از آب خوردند. كساني كه از آن زياد نوشيدند شصت هزار نفر بودند و اين امتحاني بود كه خداوند با آن بني اسرائيل را آن چنان كه فرموده بود امتحان كرد.</w:t>
      </w:r>
    </w:p>
    <w:p>
      <w:pPr>
        <w:pStyle w:val="BookText"/>
      </w:pPr>
      <w:r>
        <w:rPr>
          <w:rFonts w:ascii="IRNazanin" w:hAnsi="IRNazanin" w:eastAsia="IRNazanin" w:cs="IRNazanin"/>
          <w:lang w:bidi="fa-IR"/>
          <w:color w:val="111111"/>
          <w:sz w:val="28"/>
          <w:szCs w:val="28"/>
          <w:rtl/>
        </w:rPr>
        <w:t xml:space="preserve">امام صادق عليه السلام فرمود: آن تعداد كمي كه از آب ننوشيدند سيصد و سيزده نفر بودند، و هنگامي كه از رود عبور كردند و سپاه جالوت را ديدند آن هايي كه از آب رود خورده بودند گفتند: «لاَ طَاقَةَ لَنَا الْيَوْمَ بِجَالُوتَ وَجُنودِهِ» و كساني كه از آن ننوشيده بودند گفتند: «رَبَّنَا أَفْرِغْ عَلَيْنَا صَبْرًا وَثَبِّتْ أَقْدَامَنَا وَانصُرْنَا عَلَي الْقَوْمِ الْكَافِرِينَ» داود آمد و در برابر جالوت ايستاد. جالوت بر روي يك فيل نشسته بود و بر سرش يك تاج گذاشته بود و بر پيشانيش يك ياقوت بود كه نورش مي درخشيد و سپاهيانش در مقابلش بودند. داود سنگي از آن سنگها را برداشت و آن را به ميمنه - سمت راست - سپاه جالوت پرتاب كرد و در هوا بر سر آن ها فرود آمد و شكست خوردند. سنگ ديگري را به سمت چپ سپاه جالوت پرتاب كرد و سنگ بر روي آن ها افتاد و آن ها هم شكست خوردند و به سمت جالوت سنگي را پرت كرد و ضربه  سختي به ياقوت وارد كرد و ياقوت به مغزش رسيد و جالوت مرده بر زمين افتاد. اين كلام خداست كه فرمود:«فَهَزَمُوهُم بِإِذْنِ اللّهِ وَقَتَلَ دَاوُودُ جَالُوتَ». </w:t>
      </w:r>
      <w:r>
        <w:rPr>
          <w:rStyle w:val="FootnoteReference"/>
        </w:rPr>
        <w:footnoteReference w:id="2435"/>
      </w:r>
    </w:p>
    <w:p>
      <w:pPr>
        <w:pStyle w:val="Heading5"/>
      </w:pPr>
      <w:bookmarkStart w:id="1599" w:name="_Toc1356"/>
      <w:r>
        <w:t>توضيح</w:t>
      </w:r>
      <w:bookmarkEnd w:id="1599"/>
    </w:p>
    <w:p>
      <w:pPr>
        <w:pStyle w:val="BookText"/>
      </w:pPr>
      <w:r>
        <w:rPr>
          <w:rFonts w:ascii="IRNazanin" w:hAnsi="IRNazanin" w:eastAsia="IRNazanin" w:cs="IRNazanin"/>
          <w:lang w:bidi="fa-IR"/>
          <w:color w:val="111111"/>
          <w:sz w:val="28"/>
          <w:szCs w:val="28"/>
          <w:rtl/>
        </w:rPr>
        <w:t xml:space="preserve">كلمه «و روي» از كلام مصنف است كه بين روايت وارد شده است. «البقيّة ذرية الانبياء» نسل پيامبران است، گويي كه او از روايت ابي المحسن چنين فهميده است و در اين روايت ممكن است كه اين جمله تفسيري براي ملائكه باشد يعني ملائكه حمل صندوق، در حقيقت، اوصياي از نسل پيامبران هستند و از روي مجاز اسم ملائكه ها به آن ها اطلاق شده است و بر طبق آن چه او روايت كرده شايد منظور از آن، ذكر آن ها و بيان فضيلت ايشان در صندوق باشد، يا اين كه اين جا حرف جر «في» به معني «مع»، باشد.</w:t>
      </w:r>
    </w:p>
    <w:p>
      <w:pPr>
        <w:pStyle w:val="BookText"/>
      </w:pPr>
      <w:r>
        <w:rPr>
          <w:rFonts w:ascii="IRNazanin" w:hAnsi="IRNazanin" w:eastAsia="IRNazanin" w:cs="IRNazanin"/>
          <w:lang w:bidi="fa-IR"/>
          <w:color w:val="111111"/>
          <w:sz w:val="28"/>
          <w:szCs w:val="28"/>
          <w:rtl/>
        </w:rPr>
        <w:t xml:space="preserve">طبرسي در باره اين آيه فرمود: «إذ قالو لنبيّ لهم» در مورد اسم اين پيامبر اختلاف است: گفته شده كه شمعون پسر صفيه از فرزندان لاوي بوده. از سدي نقل شده است. و گفته شده يوشع بوده و گفته شده،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إشمويل </w:t>
      </w:r>
      <w:r>
        <w:rPr>
          <w:rStyle w:val="FootnoteReference"/>
        </w:rPr>
        <w:footnoteReference w:id="2436"/>
      </w:r>
      <w:r>
        <w:rPr>
          <w:rFonts w:ascii="Amiri" w:hAnsi="Amiri" w:eastAsia="Amiri" w:cs="Amiri"/>
          <w:lang w:bidi="ar-SA"/>
          <w:color w:val="111111"/>
          <w:sz w:val="28"/>
          <w:szCs w:val="28"/>
          <w:rtl/>
        </w:rPr>
        <w:t xml:space="preserve">و هو بالعربية إسماعيل عن أكثر المفسرين و هو المروي عن أبي جعفر عليه السلام ابْعَثْ لَنا مَلِكاً نُقاتِلْ فِي سَبِيلِ اللَّهِ اختلف في سبب سؤالهم ذلك فقيل كان سببه استذلال الجبابرة لهم لما ظهروا علي بني إسرائيل و غلبوهم علي كثير من ديارهم و سبوا كثيرا من ذراريهم بعد أن كانت الخطايا قد كثرت في بني إسرائيل فبعث إليهم إشمويل نبيا فقالوا له إن كنت صادقا </w:t>
      </w:r>
      <w:r>
        <w:rPr>
          <w:rStyle w:val="FootnoteReference"/>
        </w:rPr>
        <w:footnoteReference w:id="2437"/>
      </w:r>
      <w:r>
        <w:rPr>
          <w:rFonts w:ascii="Amiri" w:hAnsi="Amiri" w:eastAsia="Amiri" w:cs="Amiri"/>
          <w:lang w:bidi="ar-SA"/>
          <w:color w:val="111111"/>
          <w:sz w:val="28"/>
          <w:szCs w:val="28"/>
          <w:rtl/>
        </w:rPr>
        <w:t xml:space="preserve">ف ابْعَثْ لَنا مَلِكاً نُقاتِلْ فِي سَبِيلِ اللَّهِ عن الربيع و الكلبي و قيل أرادوا قتال العمالقة فسألوا ملكا يكون أميرا عليهم </w:t>
      </w:r>
      <w:r>
        <w:rPr>
          <w:rStyle w:val="FootnoteReference"/>
        </w:rPr>
        <w:footnoteReference w:id="2438"/>
      </w:r>
      <w:r>
        <w:rPr>
          <w:rFonts w:ascii="Amiri" w:hAnsi="Amiri" w:eastAsia="Amiri" w:cs="Amiri"/>
          <w:lang w:bidi="ar-SA"/>
          <w:color w:val="111111"/>
          <w:sz w:val="28"/>
          <w:szCs w:val="28"/>
          <w:rtl/>
        </w:rPr>
        <w:t xml:space="preserve">و قيل بعث الله إشمويل نبيا فلبثوا أربعين سنة بأحسن حال ثم كان من أمر جالوت </w:t>
      </w:r>
      <w:r>
        <w:rPr>
          <w:rStyle w:val="FootnoteReference"/>
        </w:rPr>
        <w:footnoteReference w:id="2439"/>
      </w:r>
      <w:r>
        <w:rPr>
          <w:rFonts w:ascii="Amiri" w:hAnsi="Amiri" w:eastAsia="Amiri" w:cs="Amiri"/>
          <w:lang w:bidi="ar-SA"/>
          <w:color w:val="111111"/>
          <w:sz w:val="28"/>
          <w:szCs w:val="28"/>
          <w:rtl/>
        </w:rPr>
        <w:t xml:space="preserve">و العمالقة ما كان فقالوا لإشمويل ابْعَثْ لَنا مَلِكاً ثم قال رحمه الله قيل كان التابوت في أيدي أعداء بني إسرائيل من العمالقة غلبوهم عليه لما مرج أمر بني إسرائيل و حدث فيهم الأحداث ثم انتزعه الله من أيديهم و رده علي بني إسرائيل تحمله الملائكة عن - ابن عباس و وهب و روي ذلك عن أبي عبد الله عليه السلام.</w:t>
      </w:r>
    </w:p>
    <w:p>
      <w:pPr>
        <w:pStyle w:val="BookText"/>
      </w:pPr>
      <w:r>
        <w:rPr>
          <w:rFonts w:ascii="Amiri" w:hAnsi="Amiri" w:eastAsia="Amiri" w:cs="Amiri"/>
          <w:lang w:bidi="ar-SA"/>
          <w:color w:val="111111"/>
          <w:sz w:val="28"/>
          <w:szCs w:val="28"/>
          <w:rtl/>
        </w:rPr>
        <w:t xml:space="preserve">و قيل كان التابوت الذي أنزله الله علي آدم فيه صور الأنبياء فتوارثته أولاد آدم عليه السلام و كان في بني إسرائيل يستفتحون به علي عدوهم و قال قتادة كان في برية التيه خلفه هناك يوشع بن نون تحمله الملائكة إلي بني إسرائيل </w:t>
      </w:r>
      <w:r>
        <w:rPr>
          <w:rStyle w:val="FootnoteReference"/>
        </w:rPr>
        <w:footnoteReference w:id="2440"/>
      </w:r>
      <w:r>
        <w:rPr>
          <w:rFonts w:ascii="Amiri" w:hAnsi="Amiri" w:eastAsia="Amiri" w:cs="Amiri"/>
          <w:lang w:bidi="ar-SA"/>
          <w:color w:val="111111"/>
          <w:sz w:val="28"/>
          <w:szCs w:val="28"/>
          <w:rtl/>
        </w:rPr>
        <w:t xml:space="preserve">و قيل كان قد التابوت ثلاثة أذرع في ذراعين عليه صفائح الذهب و كان من شمشاد و كانوا يقدمونه في الحروب و يجعلونه أمام جندهم فإذا سمع من جوفه أنين زف تابوت أي سار و كان الناس يسيرون خلفه فإذا سكن الأنين وقف فوقفوا </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اشمويل، يا همان اسماعيل به عربي بوده؛ و اين از اكثر مفسران نقل شده و از امام باقر عليه السلام روايت شده است. «ابْعَثْ لَنَا مَلِكًا نُّقَاتِلْ فِي سَبِيلِ اللّهِ» در سبب اين خواسته  ايشان اختلاف است. گفته شده است: به سبب به ذلت كشاندن جباران براي ايشان بوده است، چون به بني اسرائيل حمله كردند و بر بسياري از سرزمين هاي ايشان غلبه كردند و تعداد زيادي از خانواده هايشان را اسير كردند، بعد از اين كه گناهان و اشتباهات در بني اسرائيل زياد شد. پس خدا اشمويل پيامبر را بر آن ها مبعوث كرد و آن ها به اشمويل گفتند اگر راست مي گويي پادشاهي را براي ما بفرست تا به رهبري او در راه خدا بجنگيم. اين از ربيع و كلبي روايت شده است. و گفته شده: خواستند با با عمالقه بجنگند پس پادشاهي را درخواست كردند تا فرمانده آن ها باشد. و همچنين گفته شده كه خداوند اشمويل را بر آن ها مبعوث كرد و آن ها به مدت چهل سال در رفاه زندگي كردند سپس موضوع جالوت و عمالقه پيش آمد و آن ها به اشمويل گفتند: پادشاهي را براي ما بفرست. سپس طبري رحمه الله گفت: گفته شده كه صندوق در دست عمالقه بود كه از دشمنان بني اسرائيل بودند و وقتي قوم بني اسرائيل دچار آشفتگي شدند بر آن ها غلبه كردند و در بين آن ها حوادثي به وجود آمد كه خداوند صندوق را از دست آنان گرفت و بعداً آن را در حالي كه ملائكه ها آن را حمل مي كردند به بني اسرائيل باز گرداند. اين از ابن عباس و وهب و نيز از امام صادق عليه السلام روايت شده است. و گفته شده كه صندوقي كه خداوند به حضرت آدم عطا كرد حاوي تصاوير پيامبران بود و اين صندوق دست به دست در بين اولاد آدم گشته است و در ميان قوم بني اسرائيل بود كه از آن براي پيروزي بر دشمنانشان استفاده مي كردند. قتاده گفت: يوشع بن نون آن را در يك بيابان جا گذاشته بود كه ملائكه آن را براي بني اسرائيل آوردند، و گفته شده كه اندازه آن صندوق سه ذرع در دو ذرع بود كه ورق هاي نازكي از طلا روي آن بود و جنس آن از شمشاد بود و در جنگ ها آن را در جلوي سپاه خود قرار مي دادند، اگر از داخل آن صدايي شنيده مي شد صندوق شروع به حركت مي كرد و مردم هم پشت سر آن حركت مي كردنند و اگر آن صدا قطع مي شد صندوق حركت نمي كرد و سپاه هم توقف مي كرد.</w:t>
      </w:r>
      <w:r>
        <w:rPr>
          <w:rStyle w:val="FootnoteReference"/>
        </w:rPr>
        <w:footnoteReference w:id="2442"/>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34" w:name="pg13915_138788"/>
    <w:bookmarkEnd w:id="234"/>
    <w:p>
      <w:pPr>
        <w:pStyle w:val="Heading4"/>
      </w:pPr>
      <w:bookmarkStart w:id="1600" w:name="_Toc1357"/>
      <w:r>
        <w:t>«5»</w:t>
      </w:r>
      <w:bookmarkEnd w:id="1600"/>
    </w:p>
    <w:p>
      <w:pPr>
        <w:pStyle w:val="BookText"/>
      </w:pPr>
      <w:r>
        <w:rPr>
          <w:rFonts w:ascii="Amiri" w:hAnsi="Amiri" w:eastAsia="Amiri" w:cs="Amiri"/>
          <w:lang w:bidi="ar-SA"/>
          <w:color w:val="111111"/>
          <w:sz w:val="28"/>
          <w:szCs w:val="28"/>
          <w:rtl/>
        </w:rPr>
        <w:t xml:space="preserve">ب، قرب الإسناد ابْنُ عِيسَي عَنِ ابْنِ أَسْبَاطٍ عَنْ أَبِي الْحَسَنِ عَلَيْهِ السَّلَامُ قَالَ: السَّكِينَةُ رِيحٌ تَخْرُجُ مِنَ الْجَنَّةِ لَهَا صُورَةٌ كَصُورَةِ الْإِنْسَانِ وَ رَائِحَةٌ طَيِّبَةٌ وَ هِيَ الَّتِي أُنْزِلَتْ عَلَي إِبْرَاهِيمَ عَلَيْهِ السَّلَامُ فَأَقْبَلَتْ تَدُورُ حَوْلَ أَرْكَانِ الْبَيْتِ وَ هُوَ يَضَعُ الْأَسَاطِينَ قُلْنَا هِيَ مِنَ الَّتِي قَالَ فِيهِ سَكِينَةٌ مِنْ رَبِّكُمْ وَ بَقِيَّةٌ مِمَّا تَرَكَ آلُ مُوسي وَ آلُ هارُونَ تَحْمِلُهُ الْمَلائِكَةُ قَالَ تِلْكَ السَّكِينَةُ كَانَتْ فِي التَّابُوتِ وَ كَانَتْ فِيهَا طَسْتٌ يُغْسَلُ فِيهَا قُلُوبُ الْأَنْبِيَاءِ </w:t>
      </w:r>
      <w:r>
        <w:rPr>
          <w:rStyle w:val="FootnoteReference"/>
        </w:rPr>
        <w:footnoteReference w:id="2443"/>
      </w:r>
      <w:r>
        <w:rPr>
          <w:rFonts w:ascii="Amiri" w:hAnsi="Amiri" w:eastAsia="Amiri" w:cs="Amiri"/>
          <w:lang w:bidi="ar-SA"/>
          <w:color w:val="111111"/>
          <w:sz w:val="28"/>
          <w:szCs w:val="28"/>
          <w:rtl/>
        </w:rPr>
        <w:t xml:space="preserve">وَ كَانَ التَّابُوتُ يَدُورُ فِي بَنِي إِسْرَائِيلَ مَعَ الْأَنْبِيَاءِ عَلَيْهِمُ السَّلَامُ ثُمَّ أَقْبَلَ عَلَيْنَا فَقَالَ فَمَا تَابُوتُكُمْ </w:t>
      </w:r>
      <w:r>
        <w:rPr>
          <w:rStyle w:val="FootnoteReference"/>
        </w:rPr>
        <w:footnoteReference w:id="2444"/>
      </w:r>
      <w:r>
        <w:rPr>
          <w:rFonts w:ascii="Amiri" w:hAnsi="Amiri" w:eastAsia="Amiri" w:cs="Amiri"/>
          <w:lang w:bidi="ar-SA"/>
          <w:color w:val="111111"/>
          <w:sz w:val="28"/>
          <w:szCs w:val="28"/>
          <w:rtl/>
        </w:rPr>
        <w:t xml:space="preserve">قُلْنَا السِّلَاحُ قَالَ صَدَقْتُمْ هُوَ تَابُوتُكُمْ الْخَبَرَ </w:t>
      </w:r>
      <w:r>
        <w:rPr>
          <w:rStyle w:val="FootnoteReference"/>
        </w:rPr>
        <w:footnoteReference w:id="2445"/>
      </w:r>
      <w:r>
        <w:rPr>
          <w:rFonts w:ascii="Times New Roman" w:hAnsi="Times New Roman" w:eastAsia="Times New Roman" w:cs="Times New Roman"/>
          <w:lang w:val="en-US" w:bidi="en-US"/>
          <w:color w:val="111111"/>
          <w:sz w:val="28"/>
          <w:szCs w:val="28"/>
          <w:rtl/>
        </w:rPr>
        <w:t xml:space="preserve">.</w:t>
      </w:r>
    </w:p>
    <w:p>
      <w:pPr>
        <w:pStyle w:val="Heading4"/>
      </w:pPr>
      <w:bookmarkStart w:id="1601" w:name="_Toc1358"/>
      <w:r>
        <w:t>«6»</w:t>
      </w:r>
      <w:bookmarkEnd w:id="1601"/>
    </w:p>
    <w:p>
      <w:pPr>
        <w:pStyle w:val="BookText"/>
      </w:pPr>
      <w:r>
        <w:rPr>
          <w:rFonts w:ascii="Amiri" w:hAnsi="Amiri" w:eastAsia="Amiri" w:cs="Amiri"/>
          <w:lang w:bidi="ar-SA"/>
          <w:color w:val="111111"/>
          <w:sz w:val="28"/>
          <w:szCs w:val="28"/>
          <w:rtl/>
        </w:rPr>
        <w:t xml:space="preserve">مع، معاني الأخبار أَبِي عَنْ سَعْدٍ عَنِ ابْنِ عِيسَي عَنْ عَلِيِّ بْنِ النُّعْمَانِ عَنْ هَارُونَ بْنِ خَارِجَةَ عَنْ أَبِي بَصِيرٍ عَنْ أَبِي جَعْفَرٍ عَلَيْهِ السَّلَامُ فِي قَوْلِهِ عَزَّ وَ جَلَّ فَلَمَّا كُتِبَ عَلَيْهِمُ الْقِتالُ تَوَلَّوْا إِلَّا قَلِيلًا مِنْهُمْ قَالَ كَانَ الْقَلِيلُ سِتِّينَ أَلْفاً </w:t>
      </w:r>
      <w:r>
        <w:rPr>
          <w:rStyle w:val="FootnoteReference"/>
        </w:rPr>
        <w:footnoteReference w:id="2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أبي بصير مثله </w:t>
      </w:r>
      <w:r>
        <w:rPr>
          <w:rStyle w:val="FootnoteReference"/>
        </w:rPr>
        <w:footnoteReference w:id="2447"/>
      </w:r>
      <w:r>
        <w:rPr>
          <w:rFonts w:ascii="Times New Roman" w:hAnsi="Times New Roman" w:eastAsia="Times New Roman" w:cs="Times New Roman"/>
          <w:lang w:val="en-US" w:bidi="en-US"/>
          <w:color w:val="111111"/>
          <w:sz w:val="28"/>
          <w:szCs w:val="28"/>
          <w:rtl/>
        </w:rPr>
        <w:t xml:space="preserve">.</w:t>
      </w:r>
    </w:p>
    <w:p>
      <w:pPr>
        <w:pStyle w:val="Heading4"/>
      </w:pPr>
      <w:bookmarkStart w:id="1602" w:name="_Toc1359"/>
      <w:r>
        <w:t>«7»</w:t>
      </w:r>
      <w:bookmarkEnd w:id="1602"/>
    </w:p>
    <w:p>
      <w:pPr>
        <w:pStyle w:val="BookText"/>
      </w:pPr>
      <w:r>
        <w:rPr>
          <w:rFonts w:ascii="Amiri" w:hAnsi="Amiri" w:eastAsia="Amiri" w:cs="Amiri"/>
          <w:lang w:bidi="ar-SA"/>
          <w:color w:val="111111"/>
          <w:sz w:val="28"/>
          <w:szCs w:val="28"/>
          <w:rtl/>
        </w:rPr>
        <w:t xml:space="preserve">مع، معاني الأخبار أَبِي عَنْ مُحَمَّدٍ الْعَطَّارِ عَنِ الْأَشْعَرِيِّ عَنِ السِّنْدِيِّ بْنِ مُحَمَّدٍ عَنِ الْعَلَاءِ عَنْ مُحَمَّدٍ عَنْ أَبِي جَعْفَرٍ عَلَيْهِ السَّلَامُ قَالَ: السَّكِينَةُ الْإِيمَانُ </w:t>
      </w:r>
      <w:r>
        <w:rPr>
          <w:rStyle w:val="FootnoteReference"/>
        </w:rPr>
        <w:footnoteReference w:id="2448"/>
      </w:r>
      <w:r>
        <w:rPr>
          <w:rFonts w:ascii="Times New Roman" w:hAnsi="Times New Roman" w:eastAsia="Times New Roman" w:cs="Times New Roman"/>
          <w:lang w:val="en-US" w:bidi="en-US"/>
          <w:color w:val="111111"/>
          <w:sz w:val="28"/>
          <w:szCs w:val="28"/>
          <w:rtl/>
        </w:rPr>
        <w:t xml:space="preserve">.</w:t>
      </w:r>
    </w:p>
    <w:p>
      <w:pPr>
        <w:pStyle w:val="Heading4"/>
      </w:pPr>
      <w:bookmarkStart w:id="1603" w:name="_Toc1360"/>
      <w:r>
        <w:t>«8»</w:t>
      </w:r>
      <w:bookmarkEnd w:id="1603"/>
    </w:p>
    <w:p>
      <w:pPr>
        <w:pStyle w:val="Heading5"/>
      </w:pPr>
      <w:bookmarkStart w:id="1604" w:name="_Toc1361"/>
      <w:r>
        <w:t>اشاره</w:t>
      </w:r>
      <w:bookmarkEnd w:id="1604"/>
    </w:p>
    <w:p>
      <w:pPr>
        <w:pStyle w:val="BookText"/>
      </w:pPr>
      <w:r>
        <w:rPr>
          <w:rFonts w:ascii="Amiri" w:hAnsi="Amiri" w:eastAsia="Amiri" w:cs="Amiri"/>
          <w:lang w:bidi="ar-SA"/>
          <w:color w:val="111111"/>
          <w:sz w:val="28"/>
          <w:szCs w:val="28"/>
          <w:rtl/>
        </w:rPr>
        <w:t xml:space="preserve">مع، معاني الأخبار ابْنُ الْوَلِيدِ عَنِ الصَّفَّارِ عَنِ ابْنِ هَاشِمٍ عَنِ ابْنِ مَرَّارٍ عَنْ يُونُسَ عَنْ أَبِي الْحَسَنِ عَلَيْهِ السَّلَامُ قَالَ: سَأَلْتُهُ فَقُلْتُ جُعِلْتُ فِدَاكَ مَا كَانَ تَابُوتُ مُوسَي وَ كَمْ كَانَ سَعَتُهُ قَالَ ثَلَاثُ أَذْرُعٍ فِي ذِرَاعَيْنِ قُلْتُ مَا كَانَ فِيهِ قَالَ عَصَا مُوسَي وَ السَّكِينَةُ قُلْتُ وَ مَا السَّكِينَةُ قَالَ رُوحُ اللَّهِ </w:t>
      </w:r>
      <w:r>
        <w:rPr>
          <w:rStyle w:val="FootnoteReference"/>
        </w:rPr>
        <w:footnoteReference w:id="2449"/>
      </w:r>
      <w:r>
        <w:rPr>
          <w:rFonts w:ascii="Amiri" w:hAnsi="Amiri" w:eastAsia="Amiri" w:cs="Amiri"/>
          <w:lang w:bidi="ar-SA"/>
          <w:color w:val="111111"/>
          <w:sz w:val="28"/>
          <w:szCs w:val="28"/>
          <w:rtl/>
        </w:rPr>
        <w:t xml:space="preserve">يَتَكَلَّمُ كَانُوا إِذَا اخْتَلَفُوا فِي شَيْ‌ءٍ كَلَّمَهُمْ وَ أَخْبَرَهُمْ بِبَيَانِ مَا يُرِيدُونَ </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Heading5"/>
      </w:pPr>
      <w:bookmarkStart w:id="1605" w:name="_Toc1362"/>
      <w:r>
        <w:t>روايت 5</w:t>
      </w:r>
      <w:bookmarkEnd w:id="1605"/>
    </w:p>
    <w:p>
      <w:pPr>
        <w:pStyle w:val="BookText"/>
      </w:pPr>
      <w:r>
        <w:rPr>
          <w:rFonts w:ascii="IRNazanin" w:hAnsi="IRNazanin" w:eastAsia="IRNazanin" w:cs="IRNazanin"/>
          <w:lang w:bidi="fa-IR"/>
          <w:color w:val="111111"/>
          <w:sz w:val="28"/>
          <w:szCs w:val="28"/>
          <w:rtl/>
        </w:rPr>
        <w:t xml:space="preserve">قرب الاسناد: امام موسي بن جعفر عليه السلام فرمود: سكينه بادي است كه از بهشت خارج مي شود كه صورتي به مانند صورت انسان دارد و بويي خوش است و همان است كه بر حضرت ابراهيم عليه السلام نازل شد و شروع كرد كه به دور پايه هاي كعبه بچرخد در حالي كه ابراهيم ستونهاي كعبه را مي گذاشت. گفتيم اين از همان است كه خداوند در باره آن فرمود: «سَكِينَةٌ مِّن رَّبِّكُمْ وَبَقِيَّةٌ مِّمَّا تَرَكَ آلُ مُوسَي وَآلُ هَارُونَ تَحْمِلُهُ الْمَلآئِكَةُ» فرمود: آن سكينه در يك صندوق قرار داشت و در آن تشتي بود كه قلب پيامبران را در آن مي شستنند؛ و آن صندوق همراه پيامبران</w:t>
      </w:r>
    </w:p>
    <w:p>
      <w:pPr>
        <w:pStyle w:val="BookText"/>
      </w:pPr>
      <w:r>
        <w:rPr>
          <w:rFonts w:ascii="IRNazanin" w:hAnsi="IRNazanin" w:eastAsia="IRNazanin" w:cs="IRNazanin"/>
          <w:lang w:bidi="fa-IR"/>
          <w:color w:val="111111"/>
          <w:sz w:val="28"/>
          <w:szCs w:val="28"/>
          <w:rtl/>
        </w:rPr>
        <w:t xml:space="preserve">نسل به نسل در بين قوم بني اسرائيل مي چرخيد. سپس امام رو به ما كرد و فرمود: صندوق شما چيست؟ گفيم: سلاح، فرمود: راست گفتيد سلاح شما صندوق شماست.</w:t>
      </w:r>
      <w:r>
        <w:rPr>
          <w:rStyle w:val="FootnoteReference"/>
        </w:rPr>
        <w:footnoteReference w:id="2451"/>
      </w:r>
    </w:p>
    <w:p>
      <w:pPr>
        <w:pStyle w:val="Heading5"/>
      </w:pPr>
      <w:bookmarkStart w:id="1606" w:name="_Toc1363"/>
      <w:r>
        <w:t>روايت 6</w:t>
      </w:r>
      <w:bookmarkEnd w:id="1606"/>
    </w:p>
    <w:p>
      <w:pPr>
        <w:pStyle w:val="BookText"/>
      </w:pPr>
      <w:r>
        <w:rPr>
          <w:rFonts w:ascii="Amiri" w:hAnsi="Amiri" w:eastAsia="Amiri" w:cs="Amiri"/>
          <w:lang w:bidi="ar-SA"/>
          <w:color w:val="111111"/>
          <w:sz w:val="28"/>
          <w:szCs w:val="28"/>
          <w:rtl/>
        </w:rPr>
        <w:t xml:space="preserve">امام باقر عليه السلام در مورد آيه: فَلَمَّا كُتِبَ عَلَيْهِمُ الْقِتَالُ تَوَلَّوْاْ إِلاَّ قَلِيلًا مِّنْهُمْ فرمود: آن تعداد كم شصت هزار نفر بودند.</w:t>
      </w:r>
      <w:r>
        <w:rPr>
          <w:rStyle w:val="FootnoteReference"/>
        </w:rPr>
        <w:footnoteReference w:id="2452"/>
      </w:r>
    </w:p>
    <w:p>
      <w:pPr>
        <w:pStyle w:val="BookText"/>
      </w:pPr>
      <w:r>
        <w:rPr>
          <w:rFonts w:ascii="IRNazanin" w:hAnsi="IRNazanin" w:eastAsia="IRNazanin" w:cs="IRNazanin"/>
          <w:lang w:bidi="fa-IR"/>
          <w:color w:val="111111"/>
          <w:sz w:val="28"/>
          <w:szCs w:val="28"/>
          <w:rtl/>
        </w:rPr>
        <w:t xml:space="preserve">تفسير العياشي: چنين روايتي را از ابي بصير روايت مي كند. </w:t>
      </w:r>
      <w:r>
        <w:rPr>
          <w:rStyle w:val="FootnoteReference"/>
        </w:rPr>
        <w:footnoteReference w:id="2453"/>
      </w:r>
    </w:p>
    <w:p>
      <w:pPr>
        <w:pStyle w:val="Heading5"/>
      </w:pPr>
      <w:bookmarkStart w:id="1607" w:name="_Toc1364"/>
      <w:r>
        <w:t>روايت 7</w:t>
      </w:r>
      <w:bookmarkEnd w:id="1607"/>
    </w:p>
    <w:p>
      <w:pPr>
        <w:pStyle w:val="BookText"/>
      </w:pPr>
      <w:r>
        <w:rPr>
          <w:rFonts w:ascii="Amiri" w:hAnsi="Amiri" w:eastAsia="Amiri" w:cs="Amiri"/>
          <w:lang w:bidi="ar-SA"/>
          <w:color w:val="111111"/>
          <w:sz w:val="28"/>
          <w:szCs w:val="28"/>
          <w:rtl/>
        </w:rPr>
        <w:t xml:space="preserve">معاني الاخبار: امام باقر عليه السلام فرمود: سكينه همان ايمان 7. است.</w:t>
      </w:r>
      <w:r>
        <w:rPr>
          <w:rStyle w:val="FootnoteReference"/>
        </w:rPr>
        <w:footnoteReference w:id="2454"/>
      </w:r>
    </w:p>
    <w:p>
      <w:pPr>
        <w:pStyle w:val="Heading5"/>
      </w:pPr>
      <w:bookmarkStart w:id="1608" w:name="_Toc1365"/>
      <w:r>
        <w:t>روايت 8</w:t>
      </w:r>
      <w:bookmarkEnd w:id="1608"/>
    </w:p>
    <w:p>
      <w:pPr>
        <w:pStyle w:val="BookText"/>
      </w:pPr>
      <w:r>
        <w:rPr>
          <w:rFonts w:ascii="IRNazanin" w:hAnsi="IRNazanin" w:eastAsia="IRNazanin" w:cs="IRNazanin"/>
          <w:lang w:bidi="fa-IR"/>
          <w:color w:val="111111"/>
          <w:sz w:val="28"/>
          <w:szCs w:val="28"/>
          <w:rtl/>
        </w:rPr>
        <w:t xml:space="preserve">ابن الوليد از امام موسي بن جعفر عليه السلام روايت مي كند كه از امام پرسيدم، فداي شما بشوم صندوق موسي چگونه بود و اندازه اش چقدر بود؟ فرمود: سه ذراع در دو ذراع. پرسيدم: چه چيزي در آن بود؟ فرمود: عصاي حضرت موسي و سكينه. پرسيدم: سكينه چيست؟ فرمود: روح خدا كه حرف مي زد، اگر آن ها در چيزي اختلاف پيدا مي كردند با آن ها صحبت مي كرد و براي آن ها در مورد چيزي كه مي خواستند توضيح مي داد.</w:t>
      </w:r>
      <w:r>
        <w:rPr>
          <w:rStyle w:val="FootnoteReference"/>
        </w:rPr>
        <w:footnoteReference w:id="2455"/>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35" w:name="pg13915_138789"/>
    <w:bookmarkEnd w:id="235"/>
    <w:p>
      <w:pPr>
        <w:pStyle w:val="Heading4"/>
      </w:pPr>
      <w:bookmarkStart w:id="1609" w:name="_Toc1366"/>
      <w:r>
        <w:t>«9»</w:t>
      </w:r>
      <w:bookmarkEnd w:id="1609"/>
    </w:p>
    <w:p>
      <w:pPr>
        <w:pStyle w:val="Heading5"/>
      </w:pPr>
      <w:bookmarkStart w:id="1610" w:name="_Toc1367"/>
      <w:r>
        <w:t>اشاره</w:t>
      </w:r>
      <w:bookmarkEnd w:id="1610"/>
    </w:p>
    <w:p>
      <w:pPr>
        <w:pStyle w:val="BookText"/>
      </w:pPr>
      <w:r>
        <w:rPr>
          <w:rFonts w:ascii="Amiri" w:hAnsi="Amiri" w:eastAsia="Amiri" w:cs="Amiri"/>
          <w:lang w:bidi="ar-SA"/>
          <w:color w:val="111111"/>
          <w:sz w:val="28"/>
          <w:szCs w:val="28"/>
          <w:rtl/>
        </w:rPr>
        <w:t xml:space="preserve">ن، عيون أخبار الرضا عليه السلام مع، معاني الأخبار أَبِي عَنْ سَعْدٍ عَنِ ابْنِ عِيسَي عَنْ إِسْمَاعِيلَ بْنِ هَمَّامٍ عَنِ الرِّضَا عَلَيْهِ السَّلَامُ أَنَّهُ قَالَ لِرَجُلٍ أَيُّ شَيْ‌ءٍ السَّكِينَةُ عِنْدَكُمْ فَلَمْ يَدْرِ الْقَوْمُ مَا هِيَ فَقَالُوا جَعَلَنَا اللَّهُ فِدَاكَ مَا هِيَ قَالَ رِيحٌ تَخْرُجُ مِنَ الْجَنَّةِ طَيِّبَةٌ لَهَا صُورَةٌ كَصُورَةِ الْإِنْسَانِ تَكُونُ مَعَ الْأَنْبِيَاءِ عَلَيْهِمُ السَّلَامُ وَ هِيَ الَّتِي أُنْزِلَتْ عَلَي إِبْرَاهِيمَ عَلَيْهِ السَّلَامُ حِينَ بَنَي الْكَعْبَةَ فَجَعَلَتْ تَأْخُذُ كَذَا وَ كَذَا وَ بَنَي الْأَسَاسَ عَلَيْهَا </w:t>
      </w:r>
      <w:r>
        <w:rPr>
          <w:rStyle w:val="FootnoteReference"/>
        </w:rPr>
        <w:footnoteReference w:id="2456"/>
      </w:r>
      <w:r>
        <w:rPr>
          <w:rFonts w:ascii="Times New Roman" w:hAnsi="Times New Roman" w:eastAsia="Times New Roman" w:cs="Times New Roman"/>
          <w:lang w:val="en-US" w:bidi="en-US"/>
          <w:color w:val="111111"/>
          <w:sz w:val="28"/>
          <w:szCs w:val="28"/>
          <w:rtl/>
        </w:rPr>
        <w:t xml:space="preserve">.</w:t>
      </w:r>
    </w:p>
    <w:p>
      <w:pPr>
        <w:pStyle w:val="Heading5"/>
      </w:pPr>
      <w:bookmarkStart w:id="1611" w:name="_Toc1368"/>
      <w:r>
        <w:t>بيان</w:t>
      </w:r>
      <w:bookmarkEnd w:id="1611"/>
    </w:p>
    <w:p>
      <w:pPr>
        <w:pStyle w:val="BookText"/>
      </w:pPr>
      <w:r>
        <w:rPr>
          <w:rFonts w:ascii="Amiri" w:hAnsi="Amiri" w:eastAsia="Amiri" w:cs="Amiri"/>
          <w:lang w:bidi="ar-SA"/>
          <w:color w:val="111111"/>
          <w:sz w:val="28"/>
          <w:szCs w:val="28"/>
          <w:rtl/>
        </w:rPr>
        <w:t xml:space="preserve">قال الطبرسي رحمه الله اختلف في السكينة فقيل إن السكينة التي فيه كانت ريحا هفافة </w:t>
      </w:r>
      <w:r>
        <w:rPr>
          <w:rStyle w:val="FootnoteReference"/>
        </w:rPr>
        <w:footnoteReference w:id="2457"/>
      </w:r>
      <w:r>
        <w:rPr>
          <w:rFonts w:ascii="Amiri" w:hAnsi="Amiri" w:eastAsia="Amiri" w:cs="Amiri"/>
          <w:lang w:bidi="ar-SA"/>
          <w:color w:val="111111"/>
          <w:sz w:val="28"/>
          <w:szCs w:val="28"/>
          <w:rtl/>
        </w:rPr>
        <w:t xml:space="preserve">من الجنة لها وجه كوجه الإنسان عن - علي عليه السلام. و قيل كان له جناحان و رأس كرأس الهرة من الزبرجد و الزمرد عن - مجاهد و روي ذلك في أخبارنا. و قيل كان فيه آية يسكنون إليها عن عطاء و قيل روح من الله يكلمهم بالبيان عند وقوع الاختلاف عن وهب و اختلف في البقية أيضا فقيل إنها عصا موسي و رضاض الألواح عن - ابن عباس و قتادة و السدي و هو المروي عن أبي جعفر عليه السلام. و قيل هي التوراة و شي‌ء من ثياب موسي عليه السلام عن الحسن و قيل و كان فيه لوحان أيضا من التوراة و قفيز من المن الذي كان ينزل عليهم و نعلا موسي و عمامة هارون و عصاه هذه أقوال أهل التفسير في السكينة و البقية.</w:t>
      </w:r>
    </w:p>
    <w:p>
      <w:pPr>
        <w:pStyle w:val="BookText"/>
      </w:pPr>
      <w:r>
        <w:rPr>
          <w:rFonts w:ascii="Amiri" w:hAnsi="Amiri" w:eastAsia="Amiri" w:cs="Amiri"/>
          <w:lang w:bidi="ar-SA"/>
          <w:color w:val="111111"/>
          <w:sz w:val="28"/>
          <w:szCs w:val="28"/>
          <w:rtl/>
        </w:rPr>
        <w:t xml:space="preserve">و الظاهر أن السكينة أمنة و طمأنينة جعلها الله سبحانه فيه ليسكن إليه بنو إسرائيل و البقية جائز أن يكون بقية من العلم أو شيئا من علامات الأنبياء و جائز أن يتضمنهما جميعا و أما قوله تَحْمِلُهُ الْمَلائِكَةُ فقيل حملته الملائكة بين السماء و الأرض حتي رآه بنو إسرائيل عيانا عن ابن عباس و الحسن و قيل لما غلب الأعداء علي التابوت أدخلوه بيت الأصنام فأصبحت أصنامهم منكسة فأخرجوه و وضعوه ناحية من المدينة فأخذهم وجع في أعناقهم و كل موضع وضعوه ظهر فيه بلاء و موت و وباء فأشير عليهم بأن يخرجوا التابوت فأجمع رأيهم علي أن يأتوا به و يحملوه علي عجلة و يشدوها إلي ثورين ففعلوا ذلك و أرسلوا الثورين فجاءت الملائكة و ساقوا الثورين إلي بني إسرائيل انتهي </w:t>
      </w:r>
      <w:r>
        <w:rPr>
          <w:rStyle w:val="FootnoteReference"/>
        </w:rPr>
        <w:footnoteReference w:id="2458"/>
      </w:r>
      <w:r>
        <w:rPr>
          <w:rFonts w:ascii="Times New Roman" w:hAnsi="Times New Roman" w:eastAsia="Times New Roman" w:cs="Times New Roman"/>
          <w:lang w:val="en-US" w:bidi="en-US"/>
          <w:color w:val="111111"/>
          <w:sz w:val="28"/>
          <w:szCs w:val="28"/>
          <w:rtl/>
        </w:rPr>
        <w:t xml:space="preserve">.</w:t>
      </w:r>
    </w:p>
    <w:p>
      <w:pPr>
        <w:pStyle w:val="Heading5"/>
      </w:pPr>
      <w:bookmarkStart w:id="1612" w:name="_Toc1369"/>
      <w:r>
        <w:t>روايت 9</w:t>
      </w:r>
      <w:bookmarkEnd w:id="1612"/>
    </w:p>
    <w:p>
      <w:pPr>
        <w:pStyle w:val="BookText"/>
      </w:pPr>
      <w:r>
        <w:rPr>
          <w:rFonts w:ascii="IRNazanin" w:hAnsi="IRNazanin" w:eastAsia="IRNazanin" w:cs="IRNazanin"/>
          <w:lang w:bidi="fa-IR"/>
          <w:color w:val="111111"/>
          <w:sz w:val="28"/>
          <w:szCs w:val="28"/>
          <w:rtl/>
        </w:rPr>
        <w:t xml:space="preserve">عيون الاخبار الرضا، معاني الاخبار: از امام رضا عليه السلام روايت است كه: به مردي فرمود: سكينه در نزد شما چيست؟ و آن ها ندانستند كه سكينه چيست. پس گفتند: فداي شما بشويم، آن چيست؟ فرمود: رايحه نيكويي است كه از بهشت خارج مي شود و صورتي به مانند صورت انسان دارد و همراه پيامبران است و همان است كه بر ابراهيم عليه السلام نازل شد هنگامي كه كعبه را بنا كرد پس شروع كرد به گرفتن فلان و فلان و فلان و پايه را بر آن نهاد. </w:t>
      </w:r>
      <w:r>
        <w:rPr>
          <w:rStyle w:val="FootnoteReference"/>
        </w:rPr>
        <w:footnoteReference w:id="2459"/>
      </w:r>
    </w:p>
    <w:p>
      <w:pPr>
        <w:pStyle w:val="Heading5"/>
      </w:pPr>
      <w:bookmarkStart w:id="1613" w:name="_Toc1370"/>
      <w:r>
        <w:t>توضيح</w:t>
      </w:r>
      <w:bookmarkEnd w:id="1613"/>
    </w:p>
    <w:p>
      <w:pPr>
        <w:pStyle w:val="BookText"/>
      </w:pPr>
      <w:r>
        <w:rPr>
          <w:rFonts w:ascii="IRNazanin" w:hAnsi="IRNazanin" w:eastAsia="IRNazanin" w:cs="IRNazanin"/>
          <w:lang w:bidi="fa-IR"/>
          <w:color w:val="111111"/>
          <w:sz w:val="28"/>
          <w:szCs w:val="28"/>
          <w:rtl/>
        </w:rPr>
        <w:t xml:space="preserve">طبرسي گفت: بر سر كلمه سكينه اختلاف است. گفته شده كه بادي گذران است از بهشت و صورتي به مانند صورت انسان دارد. اين از علي عليه السلام روايت شده است. و گفته شده كه دو بال و سري به مانند سر گربه از جنس زبرجد و زمرد دارد. از مجاهد نقل شده و در اخبار ما هم نقل شده است. و گفته شده: در آن نشانه اي بود كه با آن آرامش مي يافتند. از عطا نقل شده است. و گفته شده: كه روح خدا بود كه در زمان اختلاف پيدا كردن برسر چيزي براي آن ها توضيح مي داد. اين از وهب روايت شده است. و همچنين در مورد كلمه «البقيّة» اختلاف است: گفته شده كه عصاي حضرت موسي و تكه هاي شكسته لوح ها است. از ابن عباس و قتاده و السدي و نيز از امام باقر عليه السلام روايت شده است. و گفته شده: كه آن، كتاب تورات و مقداري از لباس هاي موسي عليه السلام است. اين از امام حسن عليه السلام روايت شده است. و گفته شده: كه در آن دو لوح از كتاب تورات نيز بود و كمي از خوراك آسماني كه خدا بر بني اسرائيل نازل مي كرد و دو كفش موسي و عمامة و عصاي هارون. اين اقوال اهل تفسير در مورد سكينه و بقيه بود.</w:t>
      </w:r>
    </w:p>
    <w:p>
      <w:pPr>
        <w:pStyle w:val="BookText"/>
      </w:pPr>
      <w:r>
        <w:rPr>
          <w:rFonts w:ascii="IRNazanin" w:hAnsi="IRNazanin" w:eastAsia="IRNazanin" w:cs="IRNazanin"/>
          <w:lang w:bidi="fa-IR"/>
          <w:color w:val="111111"/>
          <w:sz w:val="28"/>
          <w:szCs w:val="28"/>
          <w:rtl/>
        </w:rPr>
        <w:t xml:space="preserve">ظاهر اين است كه، سكينه امنيت و آرامشي است كه خداوند آن را قرار داد تا بني اسرائيل در كنار آن به آرامش برسند. و «البقية» مي تواند بقيه علم يا هر چيزي از نشانه هاي پيامبري باشد و مي تواند همه اين معاني را داشته باشد. و اما در مورد «تحمله الملائكة» گفته شده كه يعني ملائكه آن را در بين زمين و آسمان حمل كردند تا بني اسرائيل آن را آشكارا ببينند. از ابن عباس و امام حسن عليه السلام روايت است. و گفته شده كه وقتي دشمنان به صندوق دست پيدا كردند آن را در خانه بت هايشان قرار دادند كه بت هايش وارونه شدند، پس آن را بيرون آوردند و در بخشي از شهر قرار دادند و دچار درد گردن شدند. و آن را هر جا قرار مي دادند بلا و مرگ و وبا در آن جا ظاهر مي شد. و به آن ها اشاره شد كه صندوق را از شهر بيرون ببرند؛ پس همگي تصميم گرفتند كه آن را بياورند و سوار بر يك ارابه كنند و ارابه را به دو گاو نر ببندند، اين كار را انجام دادند و دو گاو را راهي كردند، ملائكه آمدند و گاوها را به سمت قوم بني اسرائيل هدايت كردند. تمام شد.</w:t>
      </w:r>
      <w:r>
        <w:rPr>
          <w:rStyle w:val="FootnoteReference"/>
        </w:rPr>
        <w:footnoteReference w:id="2460"/>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36" w:name="pg13915_138790"/>
    <w:bookmarkEnd w:id="236"/>
    <w:p>
      <w:pPr>
        <w:pStyle w:val="BookText"/>
      </w:pPr>
      <w:r>
        <w:rPr>
          <w:rFonts w:ascii="Amiri" w:hAnsi="Amiri" w:eastAsia="Amiri" w:cs="Amiri"/>
          <w:lang w:bidi="ar-SA"/>
          <w:color w:val="111111"/>
          <w:sz w:val="28"/>
          <w:szCs w:val="28"/>
          <w:rtl/>
        </w:rPr>
        <w:t xml:space="preserve">أقول: يمكن الجمع بين ما ورد في أخبارنا من معني السكينة بأن المراد جميع ذلك و إنما ورد في كل خبر بعض ما هو داخل فيها </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Heading4"/>
      </w:pPr>
      <w:bookmarkStart w:id="1614" w:name="_Toc1371"/>
      <w:r>
        <w:t>«10»</w:t>
      </w:r>
      <w:bookmarkEnd w:id="1614"/>
    </w:p>
    <w:p>
      <w:pPr>
        <w:pStyle w:val="Heading5"/>
      </w:pPr>
      <w:bookmarkStart w:id="1615" w:name="_Toc1372"/>
      <w:r>
        <w:t>اشاره</w:t>
      </w:r>
      <w:bookmarkEnd w:id="1615"/>
    </w:p>
    <w:p>
      <w:pPr>
        <w:pStyle w:val="BookText"/>
      </w:pPr>
      <w:r>
        <w:rPr>
          <w:rFonts w:ascii="Amiri" w:hAnsi="Amiri" w:eastAsia="Amiri" w:cs="Amiri"/>
          <w:lang w:bidi="ar-SA"/>
          <w:color w:val="111111"/>
          <w:sz w:val="28"/>
          <w:szCs w:val="28"/>
          <w:rtl/>
        </w:rPr>
        <w:t xml:space="preserve">ك، إكمال الدين الْقَطَّانُ عَنِ السُّكَّرِيِّ عَنِ الْجَوْهَرِيِّ عَنِ ابْنِ عُمَارَةَ عَنْ أَبِيهِ عَنِ الصَّادِقِ عَنْ آبَائِهِ عَلَيْهِمُ السَّلَامُ قَالَ: إِنَّ يُوشَعَ بْنَ نُونٍ قَامَ بِالْأَمْرِ بَعْدَ مُوسَي عَلَيْهِ السَّلَامُ صَابِراً مِنَ الطَّوَاغِيتِ عَلَي الأواء </w:t>
      </w:r>
      <w:r>
        <w:rPr>
          <w:rStyle w:val="FootnoteReference"/>
        </w:rPr>
        <w:footnoteReference w:id="2462"/>
      </w:r>
      <w:r>
        <w:rPr>
          <w:rFonts w:ascii="Amiri" w:hAnsi="Amiri" w:eastAsia="Amiri" w:cs="Amiri"/>
          <w:lang w:bidi="ar-SA"/>
          <w:color w:val="111111"/>
          <w:sz w:val="28"/>
          <w:szCs w:val="28"/>
          <w:rtl/>
        </w:rPr>
        <w:t xml:space="preserve">(اللَّأْوَاء) وَ الضَّرَّاءِ وَ الْجَهْدِ وَ الْبَلَاءِ حَتَّي مَضَي مِنْهُمْ ثَلَاثَةُ طَوَاغِيتَ فَقَوِيَ بَعْدَهُمْ أَمْرُهُ فَخَرَجَ عَلَيْهِ رَجُلَانِ مِنْ مُنَافِقِي قَوْمِ مُوسَي بِصَفْرَاءَ بِنْتِ شُعَيْبٍ امْرَأَةِ مُوسَي فِي مِائَةِ أَلْفِ رَجُلٍ فَقَاتَلُوا يُوشَعَ بْنَ نُونٍ فَغَلَبَهُمْ وَ قَتَلَ مِنْهُمْ مَقْتَلَةً عَظِيمَةً </w:t>
      </w:r>
      <w:r>
        <w:rPr>
          <w:rStyle w:val="FootnoteReference"/>
        </w:rPr>
        <w:footnoteReference w:id="2463"/>
      </w:r>
      <w:r>
        <w:rPr>
          <w:rFonts w:ascii="Amiri" w:hAnsi="Amiri" w:eastAsia="Amiri" w:cs="Amiri"/>
          <w:lang w:bidi="ar-SA"/>
          <w:color w:val="111111"/>
          <w:sz w:val="28"/>
          <w:szCs w:val="28"/>
          <w:rtl/>
        </w:rPr>
        <w:t xml:space="preserve">وَ هَزَمَ الْبَاقِينَ بِإِذْنِ اللَّهِ تَعَالَي ذِكْرُهُ وَ أَسَرَ صَفْرَاءَ بِنْتَ شُعَيْبٍ وَ قَالَ لَهَا قَدْ عَفَوْتُ عَنْكِ فِي الدُّنْيَا إِلَي أَنْ نَلْقَي نَبِيَّ اللَّهِ مُوسَي فَأَشْكُوَ مَا لَقِيتُ مِنْكِ </w:t>
      </w:r>
      <w:r>
        <w:rPr>
          <w:rStyle w:val="FootnoteReference"/>
        </w:rPr>
        <w:footnoteReference w:id="2464"/>
      </w:r>
      <w:r>
        <w:rPr>
          <w:rFonts w:ascii="Amiri" w:hAnsi="Amiri" w:eastAsia="Amiri" w:cs="Amiri"/>
          <w:lang w:bidi="ar-SA"/>
          <w:color w:val="111111"/>
          <w:sz w:val="28"/>
          <w:szCs w:val="28"/>
          <w:rtl/>
        </w:rPr>
        <w:t xml:space="preserve">وَ مِنْ قَوْمِكِ فَقَالَتْ صَفْرَاءُ وَا وَيْلَاهْ وَ اللَّهِ لَوْ أُبِيحَتْ لِيَ الْجَنَّةُ لَاسْتَحْيَيْتُ أَنْ أَرَي فِيهَا رَسُولَ اللَّهِ وَ قَدْ هَتَكْتُ حِجَابَهُ وَ خَرَجْتُ عَلَي وَصِيِّهِ بَعْدَهُ فَاسْتَتَرَ الْأَئِمَّةُ بَعْدَ يُوشَعَ إِلَي زَمَانِ دَاوُدَ عَلَيْهِ السَّلَامُ أَرْبَعَمِائَةِ سَنَةٍ وَ كَانُوا أَحَدَ عَشَرَ </w:t>
      </w:r>
      <w:r>
        <w:rPr>
          <w:rStyle w:val="FootnoteReference"/>
        </w:rPr>
        <w:footnoteReference w:id="2465"/>
      </w:r>
      <w:r>
        <w:rPr>
          <w:rFonts w:ascii="Amiri" w:hAnsi="Amiri" w:eastAsia="Amiri" w:cs="Amiri"/>
          <w:lang w:bidi="ar-SA"/>
          <w:color w:val="111111"/>
          <w:sz w:val="28"/>
          <w:szCs w:val="28"/>
          <w:rtl/>
        </w:rPr>
        <w:t xml:space="preserve">وَ كَانَ قَوْمُ كُلِّ وَاحِدٍ مِنْهُمْ يَخْتَلِفُونَ إِلَيْهِ فِي وَقْتِهِ وَ يَأْخُذُونَ عَنْهُ مَعَالِمَ دِينِهِمْ حَتَّي انْتَهَي الْأَمْرُ إِلَي آخِرِهِمْ فَغَابَ عَنْهُمْ ثُمَّ ظَهَرَ فَبَشَّرَهُمْ بِدَاوُدَ عَلَيْهِ السَّلَامُ وَ أَخْبَرَهُمْ أَنَّ دَاوُدَ عَلَيْهِ السَّلَامُ هُوَ الَّذِي يُطَهِّرُ الْأَرْضَ مِنْ جَالُوتَ وَ جُنُودِهِ وَ يَكُونُ فَرَجُهُمْ فِي ظُهُورِهِ وَ كَانُوا يَنْتَظِرُونَهُ فَلَمَّا كَانَ زَمَانُ دَاوُدَ عَلَيْهِ السَّلَامُ كَانَ لَهُ أَرْبَعَةُ إِخْوَةٍ وَ لَهُمْ أَبٌ شَيْخٌ كَبِيرٌ وَ كَانَ دَاوُدُ عَلَيْهِ السَّلَامُ مِنْ بَيْنِهِمْ خَامِلَ الذِّكْرِ وَ كَانَ أَصْغَرَ إِخْوَتِهِ لَا يَعْلَمُونَ أَنَّهُ دَاوُدُ النَّبِيُّ الْمُنْتَظَرُ</w:t>
      </w:r>
    </w:p>
    <w:p>
      <w:pPr>
        <w:pStyle w:val="BookText"/>
      </w:pPr>
      <w:r>
        <w:rPr>
          <w:rFonts w:ascii="IRNazanin" w:hAnsi="IRNazanin" w:eastAsia="IRNazanin" w:cs="IRNazanin"/>
          <w:lang w:bidi="fa-IR"/>
          <w:color w:val="111111"/>
          <w:sz w:val="28"/>
          <w:szCs w:val="28"/>
          <w:rtl/>
        </w:rPr>
        <w:t xml:space="preserve">مي گويم: مي توانيم بين همه آن چه را كه در مورد سكينه گفته شد جمع كنيم به اين كه بگوييم در هر خبري كه به ما رسيده بعضي از معناي آن را براي ما ذكر كرده است.</w:t>
      </w:r>
    </w:p>
    <w:p>
      <w:pPr>
        <w:pStyle w:val="Heading5"/>
      </w:pPr>
      <w:bookmarkStart w:id="1616" w:name="_Toc1373"/>
      <w:r>
        <w:t>روايت 10</w:t>
      </w:r>
      <w:bookmarkEnd w:id="1616"/>
    </w:p>
    <w:p>
      <w:pPr>
        <w:pStyle w:val="BookText"/>
      </w:pPr>
      <w:r>
        <w:rPr>
          <w:rFonts w:ascii="IRNazanin" w:hAnsi="IRNazanin" w:eastAsia="IRNazanin" w:cs="IRNazanin"/>
          <w:lang w:bidi="fa-IR"/>
          <w:color w:val="111111"/>
          <w:sz w:val="28"/>
          <w:szCs w:val="28"/>
          <w:rtl/>
        </w:rPr>
        <w:t xml:space="preserve">اكمال الدين: امام صادق از پدرانش عليهم السلام روايت مي كند كه: يوشع بن نون بعد از حضرت موسي پيامبر بني اسرائيل شد و بر اذيت ها و ضررها و تلاش ها و بلاهايي كه پادشاهان ظالم بر آن ها مي آوردند صبر كرد، تا اين كه سه نفر از آن پادشاهان ظالم رفتند و بعد از آن ها كار او قوت گرفت پس دو مرد از منافقان قوم موسي به همراه صفراء دختر شعيب و زن حضرت موسي با صد هزار نفر بر او خروج كردند، و با يوشع بن نون جنگيدند و يوشع بن نون آن ها را شكست داد و تعداد زيادي از آن ها را كشت و بقيه را باذن خداوند متعال شكست داد و صفراء دختر شعيب را اسير كرد و به او گفت كه در اين دنيا از تو گذشتم تا اين كه در آخرت موسي پيامبر خدا را ببينم و از بدي هايي كه از تو و قومت به من رسيده نزد او شكايت كنم. صفراء گفت: اي واي بر من. به خدا قسم اگر بهشت بر من مباح مي شد و من جزء بهشتيان مي شدم، خجالت مي كشيدم كه در آن با رسول خدا (موسي) ملاقات كنم، در حالي كه پرده اش را پاره كردم و بعد از او بر وصي او خروج كردم. جانشينان قوم بني اسرائيل بعد از يوشع عليه السلام تا زمان داود عليه السلام به مدت چهارصد سال بر بني اسرائيل مخفي بودند كه يازده نفر بودند و قوم هر يك از آن ها در زمان خودش نزد تو رفت و آمد مي كردند و نشانه هاي دينشان را از او مي گرفتند تا اين كه كار به آخرين آن ها رسيد و از آنان غايب شد، سپس ظاهر شد و به آن ها به داود عليه السلام بشارت داد و خبر داد كه داود همان كسي است كه زمين را از وجود جالوت و سپاهيانش پاك مي كند و پيروزي آن ها در ظهور داود است و آن ها منتظر ظهور داود بودند. هنگامي كه زمان داود فرا رسيد آن ها چهار برادر بودند كه پدر بسيار پيري داشتند و داود ناشناس ترين و كوچكترين برادرانش بود. آنان نمي دانستند كه او داود پيامبر منتظر است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يُطَهِّرُ الْأَرْضَ مِنْ جَالُوتَ وَ جُنُودِهِ وَ كَانَتِ الشِّيعَةُ يَعْلَمُونَ أَنَّهُ قَدْ وُلِدَ وَ بَلَغَ أَشُدَّهُ وَ كَانُوا يَرَوْنَهُ وَ يُشَاهِدُونَهُ وَ لَا يَعْلَمُونَ أَنَّهُ هُوَ فَخَرَجَ دَاوُدُ عَلَيْهِ السَّلَامُ وَ إِخْوَتُهُ وَ أَبُوهُمْ لَمَّا فَصَلَ طالُوتُ بِالْجُنُودِ وَ تَخَلَّفَ عَنْهُمْ دَاوُدُ وَ قَالَ مَا يُصْنَعُ بِي فِي هَذَا الْوَجْهِ وَ اسْتَهَانَ بِهِ إِخْوَتُهُ وَ أَبُوهُ وَ أَقَامَ فِي غَنَمِ أَبِيهِ يَرْعَاهَا فَاشْتَدَّتِ الْحَرْبُ وَ أَصَابَ النَّاسَ جَهْدٌ فَرَجَعَ أَبُوهُ وَ قَالَ لِدَاوُدَ احْمِلْ إِلَي إِخْوَتِكَ طَعَاماً يَتَقَوَّوْنَ بِهِ عَلَي الْعَدُوِّ وَ كَانَ عَلَيْهِ السَّلَامُ رَجُلًا قَصِيراً قَلِيلَ الشَّعْرِ طَاهِرَ الْقَلْبِ أَخْلَاقُهُ نَقِيَّةٌ فَخَرَجَ وَ الْقَوْمُ مُتَقَارِبُونَ بَعْضُهُمْ مِنْ بَعْضٍ قَدْ رَجَعَ كُلُّ وَاحِدٍ مِنْهُمْ إِلَي مَرْكَزِهِ فَمَرَّ دَاوُدُ عَلَي حَجَرٍ فَقَالَ الْحَجَرُ لَهُ بِنِدَاءٍ رَفِيعٍ يَا دَاوُدُ خُذْنِي فَاقْتُلْ بِي جَالُوتَ فَإِنِّي إِنَّمَا خُلِقْتُ لِقَتْلِهِ فَأَخَذَهُ وَ وَضَعَهُ فِي مِخْلَاتِهِ الَّتِي كَانَتْ يَكُونُ فِيهَا حِجَارَتُهُ الَّتِي كَانَ يَرْمِي بِهَا غَنَمَهُ فَلَمَّا دَخَلَ الْعَسْكَرَ سَمِعَهُمْ يُعَظِّمُونَ أَمْرَ جَالُوتَ فَقَالَ لَهُمْ مَا تُعَظِّمُونَ مِنْ أَمْرِهِ فَوَ اللَّهِ إِنْ عَايَنْتُهُ لَأَقْتُلَنَّهُ فَتَحَدَّثُوا بِخَبَرِهِ حَتَّي أُدْخِلَ عَلَي طَالُوتَ فَقَالَ لَهُ يَا فَتَي مَا عِنْدَكَ مِنَ الْقُوَّةِ وَ مَا جَرَّبْتَ مِنْ نَفْسِكَ قَالَ قَدْ كَانَ الْأَسَدُ يَعْدُو عَلَي الشَّاةِ مِنْ غَنَمِي فَأُدْرِكُهُ وَ آخُذُ بِرَأْسِهِ وَ أُقَلِّبُ لَحْيَهُ عَنْهَا </w:t>
      </w:r>
      <w:r>
        <w:rPr>
          <w:rStyle w:val="FootnoteReference"/>
        </w:rPr>
        <w:footnoteReference w:id="2466"/>
      </w:r>
      <w:r>
        <w:rPr>
          <w:rFonts w:ascii="Amiri" w:hAnsi="Amiri" w:eastAsia="Amiri" w:cs="Amiri"/>
          <w:lang w:bidi="ar-SA"/>
          <w:color w:val="111111"/>
          <w:sz w:val="28"/>
          <w:szCs w:val="28"/>
          <w:rtl/>
        </w:rPr>
        <w:t xml:space="preserve">فَآخُذُهَا مِنْ فِيهِ وَ قَدْ كَانَ اللَّهُ تَبَارَكَ وَ تَعَالَي أَوْحَي إِلَي طَالُوتَ أَنَّهُ لَا يَقْتُلُ جَالُوتَ إِلَّا مَنْ لَبِسَ دِرْعَكَ فَمَلَأَهَا فَدَعَا بِدِرْعِهِ فَلَبِسَهَا دَاوُدُ فَاسْتَوَتْ عَلَيْهِ فَرَاعَ ذَلِكَ طَالُوتَ </w:t>
      </w:r>
      <w:r>
        <w:rPr>
          <w:rStyle w:val="FootnoteReference"/>
        </w:rPr>
        <w:footnoteReference w:id="2467"/>
      </w:r>
      <w:r>
        <w:rPr>
          <w:rFonts w:ascii="Amiri" w:hAnsi="Amiri" w:eastAsia="Amiri" w:cs="Amiri"/>
          <w:lang w:bidi="ar-SA"/>
          <w:color w:val="111111"/>
          <w:sz w:val="28"/>
          <w:szCs w:val="28"/>
          <w:rtl/>
        </w:rPr>
        <w:t xml:space="preserve">وَ مَنْ حَضَرَهُ مِنْ بَنِي إِسْرَائِيلَ فَقَالَ عَسَي اللَّهُ أَنْ يَقْتُلَ جَالُوتَ بِهِ فَلَمَّا أَصْبَحُوا وَ الْتَقَي النَّاسُ قَالَ دَاوُدُ أَرُونِي جَالُوتَ فَلَمَّا رَآهُ أَخَذَ الْحَجَرَ فَرَمَاهُ بِهِ فَصَكَّ بِهِ بَيْنَ عَيْنَيْهِ فَدَمَغَهُ وَ تَنَكَّسَ عَنْ دَابَّتِهِ فَقَالَ النَّاسُ قَتَلَ دَاوُدُ جَالُوتَ وَ مَلَّكَهُ النَّاسُ </w:t>
      </w:r>
      <w:r>
        <w:rPr>
          <w:rStyle w:val="FootnoteReference"/>
        </w:rPr>
        <w:footnoteReference w:id="2468"/>
      </w:r>
      <w:r>
        <w:rPr>
          <w:rFonts w:ascii="Amiri" w:hAnsi="Amiri" w:eastAsia="Amiri" w:cs="Amiri"/>
          <w:lang w:bidi="ar-SA"/>
          <w:color w:val="111111"/>
          <w:sz w:val="28"/>
          <w:szCs w:val="28"/>
          <w:rtl/>
        </w:rPr>
        <w:t xml:space="preserve">حَتَّي لَمْ يَكُنْ يُسْمَعُ لِطَالُوتَ ذِكْرٌ وَ اجْتَمَعَتْ عَلَيْهِ بَنُو إِسْرَائِيلَ وَ أَنْزَلَ اللَّهُ تَبَارَكَ وَ تَعَالَي عَلَيْهِ الزَّبُورَ وَ عَلَّمَهُ صَنْعَةَ الْحَدِيدِ فَلَيَّنَهُ لَهُ وَ أَمَرَ الْجِبَالَ وَ الطَّيْرَ أَنْ تُسَبِّحَ مَعَهُ وَ أَعْطَاهُ صَوْتاً لَمْ يُسْمَعْ بِمِثْلِهِ حُسْناً وَ أُعْطِيَ قُوَّةً فِي الْعِبَادَةِ وَ أَقَامَ فِي بَنِي إِسْرَائِيلَ نَبِيّاً.</w:t>
      </w:r>
    </w:p>
    <w:p>
      <w:pPr>
        <w:pStyle w:val="BookText"/>
      </w:pPr>
      <w:r>
        <w:rPr>
          <w:rFonts w:ascii="Amiri" w:hAnsi="Amiri" w:eastAsia="Amiri" w:cs="Amiri"/>
          <w:lang w:bidi="ar-SA"/>
          <w:color w:val="111111"/>
          <w:sz w:val="28"/>
          <w:szCs w:val="28"/>
          <w:rtl/>
        </w:rPr>
        <w:t xml:space="preserve">ثُمَّ إِنَّ دَاوُدَ عَلَيْهِ السَّلَامُ أَرَادَ أَنْ يَسْتَخْلِفَ سُلَيْمَانَ عَلَيْهِ السَّلَامُ لِأَنَّ اللَّهَ عَزَّ وَ جَلَّ أَوْحَي إِلَيْهِ</w:t>
      </w:r>
    </w:p>
    <w:p>
      <w:pPr>
        <w:pStyle w:val="BookText"/>
      </w:pPr>
      <w:r>
        <w:rPr>
          <w:rFonts w:ascii="IRNazanin" w:hAnsi="IRNazanin" w:eastAsia="IRNazanin" w:cs="IRNazanin"/>
          <w:lang w:bidi="fa-IR"/>
          <w:color w:val="111111"/>
          <w:sz w:val="28"/>
          <w:szCs w:val="28"/>
          <w:rtl/>
        </w:rPr>
        <w:t xml:space="preserve">و او همان كسي ا ست كه زمين را از وجود جالوت و سپاهيانش پاك مي كند. شيعه مي دانستند كه او متولد شده و بزرگ شده است و او را مي ديدند ولي نمي دانستند كه او همان داود است. پس هنگامي كه طالوت سپاهش را تقسيم كرد، داود و برادرانش و پدرش راهي شدند و داود از آن ها عقب افتاد و گفت: در اين جا با من چكار دارند؟ و برادرانش و پدرش او را مسخره كردند و او را مشغول چراندن گله پدرش كردند. جنگ شدت گرفت و مردم دچار زحمت زيادي شدند. پدرش برگشت و به داود گفت: براي برادرانت غذا ببر تا با آن بر دشمنان قوي شوند. داود مردي كوتاه قد و كم مو بود و قلبي پاك و اخلاقي نيكو داشت. به سوي قومش رفت و سپاهيان قومش نزديك همديگر بودند و هر كدام از آن ها به مركز آن برمي گشت. داود بر سنگي گذر كرد و سنگ با صدايي بلند به او گفت: اي داود من را بگير و با من جالوت را بكش، من فقط براي كشتن او خلق شده ام. داود آن را برداشت و آن را در كيسه سنگ هايي كه با آن ها گوسفندان را مي  زد گذاشت. هنگامي كه نزديك نيروها رفت شنيد كه آن ها كشتن جالوت را كاري بزرگ و غير ممكن مي دانستند. به آن ها گفت: چه چيزي را در مورد جالوت، بزرگ - دشوار - مي دانيد؟ به خدا قسم كه اگر او را ببينم به تاكيد او را مي كشم. پس درباره حرف او سخن مي گفتند تا اين كه او را نزد طالوت بردند. طالوت به او گفت: اي جوان چه قدرتي داري و چگونه خودت را آزمايش كرده اي؟ داود گفت: وقتي شير بر گوسفندانم حمله مي كند شير را دنبال مي كنم و سرش را مي گيرم و فك بالا و پايين آن را باز مي كنم و گوسفند را از دهانش مي گيرم. خداوند بر طالوت وحي كرد كه كسي نمي تواند جالوت را بكشد مگر كسي كه زره تو را بپوشد و در تن او اندازه باشد. دستور داد كه زره او را بياورند و داود آن را پوشيد و اندازه اش بود و طالوت و آن گروه از بني اسرائيل كه آن جا بودند از آن تعجب كردند و خوشحال شدند. طالوت گفت: ان شاء الله كه با آن جالوت را مي كشد. هنگامي كه صبح شد و با مردم برخورد كرد، داود فرمود: جالوت را به من نشان دهيد، هنگامي كه او را ديد سنگ را به سوي او پرتاب كرد و با آن بين چشمانش و مغزش را هدف كرد و به آن جا زد و از پشت حيواني كه بر آن سوار بود افتاد. مردم فرياد زدند: داود جالوت را كشت. هنگامي كه طالوت فوت كرد، مردم او را پادشاه بني اسرائيل كردند. و بني اسرائيل بر گرد او جمع شدند و خداوند متعال زبور را بر او نازل كرد و صنعت آهن و نرم كردن آن را به او نشان داد. و به كوه ها و پرندگان دستور داد كه همراه او خداوند را تسبيح كنند و خداوند صداي زيبا را به او عطا كرد كه به مانند آن صدا نشنيده بودند و به او قدرت عبادت داد و پيامبر قوم بني اسرائيل شد.</w:t>
      </w:r>
    </w:p>
    <w:p>
      <w:pPr>
        <w:pStyle w:val="BookText"/>
      </w:pPr>
      <w:r>
        <w:rPr>
          <w:rFonts w:ascii="IRNazanin" w:hAnsi="IRNazanin" w:eastAsia="IRNazanin" w:cs="IRNazanin"/>
          <w:lang w:bidi="fa-IR"/>
          <w:color w:val="111111"/>
          <w:sz w:val="28"/>
          <w:szCs w:val="28"/>
          <w:rtl/>
        </w:rPr>
        <w:t xml:space="preserve">سپس داود خواست كه سليمان را جانشين خود بكند چون خداوند آن را به او دستور داده بود.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يَأْمُرُهُ بِذَلِكَ فَلَمَّا أَخْبَرَ بَنِي إِسْرَائِيلَ ضَجُّوا مِنْ ذَلِكَ وَ قَالُوا يَسْتَخْلِفُ عَلَيْنَا حَدَثاً وَ فِينَا مَنْ هُوَ أَكْبَرُ مِنْهُ فَدَعَا أَسْبَاطَ بَنِي إِسْرَائِيلَ فَقَالَ لَهُمْ قَدْ بَلَغَتْنِي مَقَالَتُكُمْ فَأَرُونِي عِصِيَّكُمْ فَأَيُّ عَصًا أَثْمَرَتْ فَصَاحِبُهَا وَلِيُّ الْأَمْرِ بَعْدِي فَقَالُوا رَضِينَا وَ قَالَ لِيَكْتُبْ كُلُّ وَاحِدٍ مِنْكُمْ اسْمَهُ عَلَي عَصَاهُ فَكَتَبُوا ثُمَّ جَاءَ سُلَيْمَانُ بِعَصَاهُ فَكَتَبَ عَلَيْهَا اسْمَهُ ثُمَّ أُدْخِلَتْ بَيْتاً وَ أُغْلِقَ الْبَابُ وَ حَرَسَهُ رُءُوسُ أَسْبَاطِ بَنِي إِسْرَائِيلَ فَلَمَّا أَصْبَحَ صَلَّي بِهِمُ الْغَدَاةَ ثُمَّ أَقْبَلَ فَفَتَحَ الْبَابَ فَأَخْرَجَ عِصِيَّهُمْ وَ قَدْ أَوْرَقَتْ عَصَا سُلَيْمَانَ وَ قَدْ أَثْمَرَتْ فَسَلَّمُوا ذَلِكَ لِدَاوُدَ فَاخْتَبَرَهُ بِحَضْرَةِ بَنِي إِسْرَائِيلَ فَقَالَ لَهُ يَا بُنَيَّ أَيُّ شَيْ‌ءٍ أَبْرَدُ قَالَ عَفْوُ اللَّهِ عَنِ النَّاسِ وَ عَفْوُ النَّاسِ بَعْضِهِمْ عَنْ بَعْضٍ قَالَ يَا بُنَيَّ فَأَيُّ شَيْ‌ءٍ أَحْلَي قَالَ الْمَحَبَّةُ وَ هِيَ رَوْحُ اللَّهِ فِي عِبَادِهِ فَافْتَرَّ دَاوُدُ ضَاحِكاً فَسَارَ بِهِ فِي بَنِي إِسْرَائِيلَ فَقَالَ هَذَا خَلِيفَتِي فِيكُمْ مِنْ بَعْدِي ثُمَّ أَخْفَي سُلَيْمَانُ بَعْدَ ذَلِكَ أَمْرَهُ وَ تَزَوَّجَ بِامْرَأَةٍ وَ اسْتَتَرَ مِنْ شِيعَتِهِ مَا شَاءَ اللَّهُ أَنْ يَسْتَتِرَ ثُمَّ إِنَّ امْرَأَتَهُ قَالَتْ لَهُ ذَاتَ يَوْمٍ بِأَبِي أَنْتَ وَ أُمِّي مَا أَكْمَلَ خِصَالُكَ وَ أَطْيَبَ رِيحُكَ وَ لَا أَعْلَمُ لَكَ خَصْلَةً أَكْرَهُهَا إِلَّا أَنَّكَ فِي مَئُونَةِ أَبِي فَلَوْ دَخَلْتَ السُّوقَ فَتَعَرَّضْتَ لِرِزْقِ اللَّهِ رَجَوْتُ أَنْ لَا يُخَيِّبَكَ فَقَالَ لَهَا سُلَيْمَانُ إِنِّي وَ اللَّهِ مَا عَمِلْتُ عَمَلًا قَطُّ وَ لَا أُحْسِنُهُ فَدَخَلَ السُّوقَ فَجَالَ يَوْمَهُ ذَلِكَ ثُمَّ رَجَعَ فَلَمْ يُصِبْ شَيْئاً فَقَالَ لَهَا مَا أَصَبْتُ شَيْئاً قَالَتْ لَا عَلَيْكَ إِنْ لَمْ يَكُنِ الْيَوْمَ كَانَ غَداً فَلَمَّا كَانَ مِنَ الْغَدِ خَرَجَ إِلَي السُّوقِ فَجَالَ فِيهِ فَلَمْ يَقْدِرْ عَلَي شَيْ‌ءٍ وَ رَجَعَ فَأَخْبَرَهَا فَقَالَتْ يَكُونُ غَداً إِنْ شَاءَ اللَّهُ فَلَمَّا كَانَ فِي الْيَوْمِ الثَّالِثِ مَضَي حَتَّي انْتَهَي إِلَي سَاحِلِ الْبَحْرِ فَإِذَا هُوَ بِصَيَّادٍ فَقَالَ لَهُ هَلْ لَكَ أَنْ أُعِينَكَ وَ تُعْطِيَنَا شَيْئاً قَالَ نَعَمْ فَأَعَانَهُ فَلَمَّا فَرَغَ أَعْطَاهُ الصَّيَّادُ سَمَكَتَيْنِ فَأَخَذَهُمَا وَ حَمِدَ اللَّهَ عَزَّ وَ جَلَّ ثُمَّ إِنَّهُ شَقَّ بَطْنَ إِحْدَاهُمَا فَإِذَا هُوَ بِخَاتَمٍ فِي بَطْنِهَا فَأَخَذَهُ فَصَيَّرَهُ فِي ثَوْبِهِ </w:t>
      </w:r>
      <w:r>
        <w:rPr>
          <w:rStyle w:val="FootnoteReference"/>
        </w:rPr>
        <w:footnoteReference w:id="2469"/>
      </w:r>
      <w:r>
        <w:rPr>
          <w:rFonts w:ascii="Amiri" w:hAnsi="Amiri" w:eastAsia="Amiri" w:cs="Amiri"/>
          <w:lang w:bidi="ar-SA"/>
          <w:color w:val="111111"/>
          <w:sz w:val="28"/>
          <w:szCs w:val="28"/>
          <w:rtl/>
        </w:rPr>
        <w:t xml:space="preserve">وَ حَمِدَ اللَّهَ وَ أَصْلَحَ السَّمَكَتَيْنِ وَ جَاءَ بِهِمَا إِلَي مَنْزِلِهِ وَ فَرِحَتِ امْرَأَتُهُ بِذَلِكَ وَ قَالَتْ لَهُ إِنِّي أُرِيدُ أَنْ تَدْعُوَ أَبَوَيَّ حَتَّي يَعْلَمَا أَنَّكَ قَدْ كَسَبْتَ فَدَعَاهُمَا فَأَكَلَا مَعَهُ فَلَمَّا فَرَغُوا قَالَ لَهُمْ هَلْ تَعْرِفُونِّي قَالُوا لَا وَ اللَّهِ إِلَّا أَنَّا لَمْ نَرَ خَيْراً مِنْكَ </w:t>
      </w:r>
      <w:r>
        <w:rPr>
          <w:rStyle w:val="FootnoteReference"/>
        </w:rPr>
        <w:footnoteReference w:id="2470"/>
      </w:r>
      <w:r>
        <w:rPr>
          <w:rFonts w:ascii="Amiri" w:hAnsi="Amiri" w:eastAsia="Amiri" w:cs="Amiri"/>
          <w:lang w:bidi="ar-SA"/>
          <w:color w:val="111111"/>
          <w:sz w:val="28"/>
          <w:szCs w:val="28"/>
          <w:rtl/>
        </w:rPr>
        <w:t xml:space="preserve">فَأَخْرَجَ خَاتَمَهُ فَلَبِسَهُ فَخَرَّ عَلَيْهِ الطَّيْرُ وَ الرِّيحُ وَ غَشِيَهُ</w:t>
      </w:r>
    </w:p>
    <w:p>
      <w:pPr>
        <w:pStyle w:val="BookText"/>
      </w:pPr>
      <w:r>
        <w:rPr>
          <w:rFonts w:ascii="IRNazanin" w:hAnsi="IRNazanin" w:eastAsia="IRNazanin" w:cs="IRNazanin"/>
          <w:lang w:bidi="fa-IR"/>
          <w:color w:val="111111"/>
          <w:sz w:val="28"/>
          <w:szCs w:val="28"/>
          <w:rtl/>
        </w:rPr>
        <w:t xml:space="preserve">هنگامي كه بني اسرائيل اين خبر را شنيدند اعتراض كردند كه آيا جواني را جانشين خود مي كني در حال كه بزرگتر از او در بين ما هست. پس بزرگان بني اسرائيل را فراخواند و به آن ها گفت: سخنانتان به من رسيد، عصاهايتان را نشانم دهيد. عصاي هر كدام از شما ميوه داد، صاحب آن عصا جانشين من مي شود. گفتند كه قبول مي كنيم. و گفت: هر كس اسمش را بر عصايش بنويسد و آن ها نوشتند، سپس سليمان عليه السلام عصايش را آورد و اسمش را بر عصا نوشت. سپس عصاها را در يك خانه گذاشتند و در آن خانه را قفل كردند و بزرگان بني اسرائيل خودشان از آن خانه نگهباني مي كردند، حضرت داود فرداي آن روز، نماز ظهر را با آن ها خواند. سپس آمد و در را باز كرد و عصاها را بيرون آورد كه عصاي سليمان برگ در آورده بود و ميوه داده بود. عصاي سليمان را به داود دادند و در حضور بني اسرائيل او را امتحان كرد. و به او گفت: اي پسرم چه چيزي به انسان احساس آرامش مي دهد؟ جواب داد گذشت خداوند از بندگانش و گذشت مردم از همديگر. داوود پرسيد: چه چيزي زيباترين است؟ جواب داد: مهرباني و آن روح خداوند در بندگانش است. داود با يك لبخند از او خوشنود شد و او را به بين مردم برد و گفت: سليمان بعد از من، جانشين من است. سپس سليمان بعد از آن؛ كارهايش را از مردم مخفي نگه داشت و با يك زني ازدواج كرد و تا آن زماني كه خداوند مقدر كرده بود از پيروانش پنهان شد. يك روز همسرش به او گفت: فداي شما بشوم اخلاقت چقدر نيكو است و بويت چقدر خوش است و از هيچ رفتارت بدم نمي آيد جز اين كه يك خصلت داري كه من از آن خوشم نمي آيد و آن اين است كه هنوز تحت سرپرستي پدرت هستي، اگر به بازار بروي و دنبال كسب روزي باشي اميد دارم كه خداوند تو را نااميد نمي كند. سليمان گفت: به خدا قسم كه من تا كنون كاري را انجام نداده ام و كاري را درست بلد نيستم. پس به بازار رفت و تمام روز در بازار گشت و سپس به خانه برگشت در حالي كه چيزي به دست نياورده بود، به زنش گفت چيزي به دست نياوردم. زنش گفت: مشكلي ندارد اگر امروز چيزي به دست نياوردي، فردا به دست مي آوري. فرداي آن روز هم به بازار رفت و در بازار گشت و چيزي به دست نياورد و به زنش اين خبر را داد. زنش گفت: انشاء الله فردا به دست مي آوري. در روز سوم از بازار گذشت تا به ساحل دريا رسيد و در آن جا با يك ماهيگير برخورد كرد. به ماهيگير گفت: آيا مي خواهي كه در كارت به تو كمك كنم و در آخر سهمي به من بدهي؟ ماهيگير گفت: بله. سليمان به ماهيگير كمك كرد و هنگامي كه كار تمام شد به او دو ماهي داد. سليمان آن ها را گرفت و خدا را شكر كرد. سپس وقتي شكم يكي از ماهي ها را پاره كرد ناگهان يك انگشتري در شكمش پيدا كرد. آن را برداشت و آن را به لباسش بست و خدا را شكر كرد و شكم ماهي ها را درست كرد و آن ها را به خانه برد. زنش به خاطر آن ها خوشحال شد و گفت: من مي خواهم كه پدر و مادرم را دعوت كنم تا بدانند كه تو خودت چيزي به دست آوردي، آن ها را دعوت كرد و با هم دو ماهي را خوردند. بعد از غذا سليمان به آن ها گفت: آيا مرا به خوبي مي شناسيد؟ گفتند: به خدا قسم نه، ولي جز خوبي چيزي از تو نديديم. پس انگشتر را در آورد و آن را در انگشتش كرد. پس پرندگان و باد براي او سجده كردند و پادشاه نزد او آمد.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وَ حَمَلَ الْجَارِيَةَ وَ أَبَوَيْهَا إِلَي بِلَادِ إِصْطَخْرَ وَ اجْتَمَعَتْ إِلَيْهِ الشِّيعَةُ وَ اسْتَبْشَرُوا بِهِ فَفَرَّجَ اللَّهُ عَنْهُمْ مَا كَانُوا فِيهِ مِنْ حَيْرَةِ غَيْبَتِهِ فَلَمَّا حَضَرَتْهُ الْوَفَاةُ أَوْصَي إِلَي آصَفَ بْنِ بَرْخِيَا بِإِذْنِ اللَّهِ تَعَالَي ذِكْرُهُ فَلَمْ يَزَلْ بَيْنَهُمْ تَخْتَلِفُ إِلَيْهِ الشِّيعَةُ وَ يَأْخُذُونَ عَنْهُ مَعَالِمَ دِينِهِمْ ثُمَّ غَيَّبَ اللَّهُ عَزَّ وَ جَلَّ آصَفَ غَيْبَةً طَالَ أَمَدُهَا ثُمَّ ظَهَرَ لَهُمْ فَبَقِيَ بَيْنَ قَوْمِهِ مَا شَاءَ اللَّهُ ثُمَّ إِنَّهُ وَدَّعَهُمْ فَقَالُوا لَهُ أَيْنَ الْمُلْتَقَي قَالَ عَلَي الصِّرَاطِ وَ غَابَ عَنْهُمْ مَا شَاءَ اللَّهُ وَ اشْتَدَّتِ الْبَلْوَي عَلَي بَنِي إِسْرَائِيلَ بِغَيْبَتِهِ وَ تَسَلَّطَ عَلَيْهِمْ بُخْتَنَصَّرُ فَجَعَلَ يَقْتُلُ مَنْ يَظْفَرُ بِهِ مِنْهُمْ وَ يَطْلُبُ مَنْ يَهْرُبُ وَ يَسْبِي ذَرَارِيَّهُمْ فَاصْطَفَي مِنَ السَّبْيِ مِنْ أَهْلِ بَيْتِ يَهُودَا أَرْبَعَةَ نَفَرٍ فِيهِمْ دَانِيَالُ وَ اصْطَفَي مِنْ وُلْدِ هَارُونَ عُزَيْراً وَ هُمْ حِينَئِذٍ صِبْيَةٌ صِغَارٌ فَمَكَثُوا فِي يَدِهِ وَ بَنُو إِسْرَائِيلَ فِي الْعَذَابِ الْمُهِينِ وَ الْحُجَّةُ دَانِيَالُ أَسِيرٌ فِي يَدِ بُخْتُنَصَّرَ تِسْعِينَ سَنَةً فَلَمَّا عَرَفَ فَضْلَهُ وَ سَمِعَ أَنَّ بَنِي إِسْرَائِيلَ يَنْتَظِرُونَ خُرُوجَهُ وَ يَرْجُونَ الْفَرَجَ فِي ظُهُورِهِ وَ عَلَي يَدِهِ أَمَرَ أَنْ يُجْعَلَ فِي جُبٍّ عَظِيمٍ وَاسِعٍ وَ يُجْعَلَ مَعَهُ الْأَسَدُ لِيَأْكُلَهُ فَلَمْ يَقْرَبْهُ وَ أُمِرَ أَنْ لَا يَطْعَمَ فَكَانَ اللَّهُ تَعَالَي يَأْتِيهِ بِطَعَامِهِ وَ شَرَابِهِ عَلَي يَدِ نَبِيٍّ مِنْ أَنْبِيَاءِ بَنِي إِسْرَائِيلَ فَكَانَ يَصُومُ دَانِيَالُ النَّهَارَ وَ يُفْطِرُ اللَّيْلَ </w:t>
      </w:r>
      <w:r>
        <w:rPr>
          <w:rStyle w:val="FootnoteReference"/>
        </w:rPr>
        <w:footnoteReference w:id="2471"/>
      </w:r>
      <w:r>
        <w:rPr>
          <w:rFonts w:ascii="Amiri" w:hAnsi="Amiri" w:eastAsia="Amiri" w:cs="Amiri"/>
          <w:lang w:bidi="ar-SA"/>
          <w:color w:val="111111"/>
          <w:sz w:val="28"/>
          <w:szCs w:val="28"/>
          <w:rtl/>
        </w:rPr>
        <w:t xml:space="preserve">عَلَي مَا يُدْلَي إِلَيْهِ مِنَ الطَّعَامِ وَ اشْتَدَّتِ الْبَلْوَي عَلَي شِيعَتِهِ وَ قَوْمِهِ الْمُنْتَظِرِينَ لِظُهُورِهِ وَ شَكَّ أَكْثَرُهُمْ فِي الدِّينِ لِطُولِ الْأَمَدِ فَلَمَّا تَنَاهَي الْبَلَاءُ بِدَانِيَالَ وَ بِقَوْمِهِ رَأَي بُخْتُنَصَّرَ فِي الْمَنَامِ كَأَنَّ مَلَائِكَةً مِنَ السَّمَاءِ قَدْ هَبَطَتْ إِلَي الْأَرْضِ أَفْوَاجاً إِلَي الْجُبِّ الَّذِي فِيهِ دَانِيَالُ مُسَلِّمِينَ عَلَيْهِ يُبَشِّرُونَهُ بِالْفَرَجِ فَلَمَّا أَصْبَحَ نَدِمَ عَلَي مَا أَتَي إِلَي دَانِيَالَ فَأَمَرَ أَنْ يُخْرَجَ مِنَ الْجُبِّ فَلَمَّا أُخْرِجَ اعْتَذَرَ إِلَيْهِ مِمَّا ارْتَكَبَ مِنْهُ مِنَ التَّعْذِيبِ ثُمَّ فَوَّضَ إِلَيْهِ النَّظَرَ فِي أُمُورِ مَمَالِكِهِ وَ الْقَضَاءَ بَيْنَ النَّاسِ فَظَهَرَ مَنْ كَانَ مُسْتَتِراً مِنْ بَنِي إِسْرَائِيلَ وَ رَفَعُوا رُءُوسَهُمْ وَ اجْتَمَعُوا إِلَي دَانِيَالَ عَلَيْهِ السَّلَامُ مُوقِنِينَ بِالْفَرَجِ فَلَمْ يَلْبَثْ إِلَّا الْقَلِيلَ عَلَي تِلْكَ الْحَالِ حَتَّي مَضَي لِسَبِيلِهِ وَ أَفْضَي الْأَمْرُ بَعْدَهُ إِلَي عُزَيْرٍ وَ كَانُوا يَجْتَمِعُونَ إِلَيْهِ وَ يَأْنَسُونَ بِهِ وَ يَأْخُذُونَ عَنْهُ مَعَالِمَ دِينِهِمْ فَغَيَّبَ اللَّهُ عَنْهُمْ شَخْصَهُ مِائَةَ عَامٍ ثُمَّ بَعَثَهُ وَ غَابَتِ الْحُجَجُ بَعْدَهُ وَ اشْتَدَّتِ الْبَلْوَي عَلَي بَنِي إِسْرَائِيلَ حَتَّي وُلِدَ يَحْيَي بْنُ زَكَرِيَّا عَلَيْهِمَا السَّلَامُ وَ تَرَعْرَعَ وَ ظَهَرَ وَ لَهُ سَبْعُ سِنِينَ فَقَامَ فِي النَّاسِ خَطِيباً فَحَمِدَ اللَّهَ وَ أَثْنَي عَلَيْهِ وَ ذَكَّرَهُمْ بِأَيَّامِ اللَّهِ وَ أَخْبَرَهُمْ أَنَ</w:t>
      </w:r>
    </w:p>
    <w:p>
      <w:pPr>
        <w:pStyle w:val="BookText"/>
      </w:pPr>
      <w:r>
        <w:rPr>
          <w:rFonts w:ascii="IRNazanin" w:hAnsi="IRNazanin" w:eastAsia="IRNazanin" w:cs="IRNazanin"/>
          <w:lang w:bidi="fa-IR"/>
          <w:color w:val="111111"/>
          <w:sz w:val="28"/>
          <w:szCs w:val="28"/>
          <w:rtl/>
        </w:rPr>
        <w:t xml:space="preserve">و همسر و پدر و مادر همسرش را با خود به شهر اصطخر برد. آن جا پيروانش نزد او تجمع كردند و مردم را به آمدن او بشارت دادند و خداوند با آمدن او فرج و پيروزي را كه در زمان غيبتش از آن محروم بودند براي آن ها آورد. در هنگام مرگش باذن خداوند آصف بن برخيا را به جانشيني خود انتخاب كرد. پس هميشه پيروانش نزد او رفت و آمد داشتند و نشانه هاي دينشان را از او مي گرفتند. سپس خداوند به مدت طولاني آصف را نيز از آن ها پنهان كرد. سپس بر ايشان ظهور كرد و همان اندازه كه خدا خواست در بين آنان ناند و سپس او با آن ها خداحافظي كرد. به او گفتند: كجا همديگر را ببينيم؟ فرمود: بر پل صراط و تا آن زمان كه خداوند اراده كرده بود از آن ها پنهان شد. با غيبت او بدبختي در بين بني اسرائيل زياد شد، و بخت نصر بر آن ها غلبه كرد و هر كسي از آنان را كه به دست مي آورد مي كشت و هر كس را كه فرار مي كرد دنبال مي كرد و خانواده هاي آن ها را به اسارت مي گرفت و از بين اسيران از خانواده يهودا چهار نفر را انتخاب كرد كه يكي از آن ها دانيال بود، و از فرزندان هارون عُزير را انتخاب كرد، و آن ها در آن زمان خردسال بودند و آن ها در نزد بخت نصر بودند و بني اسرائيل در عذابي سخت به سر مي بردند. و حجت آن ها، دانيال نود سال در نزد بخت نصر اسير بود. هنگامي كه بزرگي و فضيلت او را شناخت و شنيد كه بني اسرائيل منتظر خروج او هستند و به پيروزي و فرج و گشايش به دست او در هنگام ظهور او اميدوار هستند دستور داد كه او را در يك چاه بزرگ و پهني با يك شير بگذارند تا شير او را بخورد، ولي شير به او نزديك نشد. پس دستور داد كه به او غذا ندهند، خداوند به دست يكي از پيامبران بني اسرائيل براي او غذا و نوشيدني مي فرستاد. دانيال روز را روزه مي گرفت و در شب با غذايي كه برايش مي آوردند افطار مي كرد. بدبختي و مصيبت در بين پيروان و قوم منتظر ظهورش شدت گرفت و بيشتر آن ها به خاطر طولاني بودن غيبتش به دين شك كردند. هنگامي كه بلاي دانيال و بدبختي قومش به نهايت رسيد بخت نصر در خواب ديد كه ملائكه گروه گروه بر روي آن چاهي كه دانيال در آن است فرود مي آيند و به او سلام مي كنند و به او بشارت پيروزي مي دهند، وقتي بيدار شد به خاطر آن چه كه بر سر دانيال آورده بود پشيمان شد و دستور داد كه او را از چاه بيرون بياورند و هنگامي كه او را آزاد كردند بخت نصر از او به خاطر شكنجه هايي كه به او داده بود، معذرت خواهي كرد. سپس مسئوليت تدبير در امور مملكت و قضاوت در بين مردم را به او واگذار كرد. و آن دسته از مردم بني اسرائيل كه خودشان را مخفي كرده بودند، بيرون آمدند و سرهايشان را بالا گرفتند و در اطراف دانيال جمع شدند در حالي كه به فرج و موفقيت اميد داشتند و در زمان مرگ دانيال فقط تعداد كمي از مردان در ايمان خود باقي مانده بودند و بعد از مرگ خود امور را به عزير واگذار كرد. مردم در اطراف او جمع شدند و با او انس گرفتند و نشانه هاي دينشان را از او مي گرفتند، خداوند به مدت صد سال فرستاده اش را از مردم پنهان كرد سپس دوباره او را بين آن ها فرستاد و حجت هاي بعد از او غايب شدند و بدبختي در بين قوم بني اسراييل شدت گرفت تا اين كه حضرت يحيي پسر حضرت ذكريا متولد شد و بزرگ شد و در حالي كه فقط هفت سال سن داشت در بين آن ها ظهور كرد و به سخنراني و ستايش خداوند پرداخت و ايام الله را به ياد مردم آورد و به آن ها گفت كه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37" w:name="pg13915_138794"/>
    <w:bookmarkEnd w:id="237"/>
    <w:p>
      <w:pPr>
        <w:pStyle w:val="BookText"/>
      </w:pPr>
      <w:r>
        <w:rPr>
          <w:rFonts w:ascii="Amiri" w:hAnsi="Amiri" w:eastAsia="Amiri" w:cs="Amiri"/>
          <w:lang w:bidi="ar-SA"/>
          <w:color w:val="111111"/>
          <w:sz w:val="28"/>
          <w:szCs w:val="28"/>
          <w:rtl/>
        </w:rPr>
        <w:t xml:space="preserve">مِحَنَ الصَّالِحِينَ إِنَّمَا كَانَتْ لِذُنُوبِ بَنِي إِسْرَائِيلَ وَ أَنَّ الْعَاقِبَةَ لِلْمُتَّقِينَ وَ وَعَدَهُمُ الْفَرْجَ بِقِيَامِ الْمَسِيحِ بَعْدَ نَيِّفٍ </w:t>
      </w:r>
      <w:r>
        <w:rPr>
          <w:rStyle w:val="FootnoteReference"/>
        </w:rPr>
        <w:footnoteReference w:id="2472"/>
      </w:r>
      <w:r>
        <w:rPr>
          <w:rFonts w:ascii="Amiri" w:hAnsi="Amiri" w:eastAsia="Amiri" w:cs="Amiri"/>
          <w:lang w:bidi="ar-SA"/>
          <w:color w:val="111111"/>
          <w:sz w:val="28"/>
          <w:szCs w:val="28"/>
          <w:rtl/>
        </w:rPr>
        <w:t xml:space="preserve">وَ عِشْرِينَ سَنَةً مِنْ هَذَا الْقَوْلِ فَلَمَّا وُلِدَ الْمَسِيحُ أَخْفَي اللَّهُ وِلَادَتَهُ وَ غَيَّبَ شَخْصَهُ لِأَنَّ مَرْيَمَ عَلَيْهَا السَّلَامُ لَمَّا حَمَلَتْهُ انْتَبَذَتْ بِهِ مَكاناً قَصِيًّا.</w:t>
      </w:r>
    </w:p>
    <w:p>
      <w:pPr>
        <w:pStyle w:val="BookText"/>
      </w:pPr>
      <w:r>
        <w:rPr>
          <w:rFonts w:ascii="Amiri" w:hAnsi="Amiri" w:eastAsia="Amiri" w:cs="Amiri"/>
          <w:lang w:bidi="ar-SA"/>
          <w:color w:val="111111"/>
          <w:sz w:val="28"/>
          <w:szCs w:val="28"/>
          <w:rtl/>
        </w:rPr>
        <w:t xml:space="preserve">ثُمَّ إِنَّ زَكَرِيَّا وَ خَالَتَهَا أَقْبَلَا يَقُصَّانِ أَثَرَهَا حَتَّي هَجَمَا عَلَيْهَا وَ قَدْ وَضَعَتْ مَا فِي بَطْنِهَا وَ هِيَ تَقُولُ يا لَيْتَنِي مِتُّ قَبْلَ هذا وَ كُنْتُ نَسْياً مَنْسِيًّا فَأَطْلَقَ اللَّهُ تَعَالَي ذِكْرُهُ لِسَانَهُ بِعُذْرِهَا وَ إِظْهَارِ حُجَّتِهَا فَلَمَّا ظَهَرَ اشْتَدَّتِ الْبَلْوَي وَ الطَّلَبُ عَلَي بَنِي إِسْرَائِيلَ وَ أَكَبَّ الْجَبَابِرَةُ وَ الطَّوَاغِيتُ عَلَيْهِمْ حَتَّي كَانَ مِنْ أَمْرِ الْمَسِيحِ مَا قَدْ أَخْبَرَ اللَّهُ بِهِ وَ اسْتَتَرَ شَمْعُونُ بْنُ حَمُّونَ وَ الشِّيعَةُ حَتَّي أَفْضَي بِهِمُ الِاسْتِتَارُ إِلَي جَزِيرَةٍ مِنْ جَزَائِرِ الْبَحْرِ فَأَقَامُوا بِهَا فَفَجَّرَ لَهُمْ فِيهَا الْعُيُونَ الْعَذْبَةَ </w:t>
      </w:r>
      <w:r>
        <w:rPr>
          <w:rStyle w:val="FootnoteReference"/>
        </w:rPr>
        <w:footnoteReference w:id="2473"/>
      </w:r>
      <w:r>
        <w:rPr>
          <w:rFonts w:ascii="Amiri" w:hAnsi="Amiri" w:eastAsia="Amiri" w:cs="Amiri"/>
          <w:lang w:bidi="ar-SA"/>
          <w:color w:val="111111"/>
          <w:sz w:val="28"/>
          <w:szCs w:val="28"/>
          <w:rtl/>
        </w:rPr>
        <w:t xml:space="preserve">وَ أَخْرَجَ لَهُمْ مِنْ كُلِّ الثَّمَرَاتِ وَ جَعَلَ لَهُمْ فِيهَا الْمَاشِيَةَ وَ بَعَثَ إِلَيْهِمْ سَمَكَةً تُدْعَي الْقُمُدَّ </w:t>
      </w:r>
      <w:r>
        <w:rPr>
          <w:rStyle w:val="FootnoteReference"/>
        </w:rPr>
        <w:footnoteReference w:id="2474"/>
      </w:r>
      <w:r>
        <w:rPr>
          <w:rFonts w:ascii="Amiri" w:hAnsi="Amiri" w:eastAsia="Amiri" w:cs="Amiri"/>
          <w:lang w:bidi="ar-SA"/>
          <w:color w:val="111111"/>
          <w:sz w:val="28"/>
          <w:szCs w:val="28"/>
          <w:rtl/>
        </w:rPr>
        <w:t xml:space="preserve">لَا لَحْمٌ لَهَا وَ لَا عَظْمٌ وَ إِنَّمَا هِيَ جِلْدٌ وَ دَمٌ فَخَرَجَتْ مِنَ الْبَحْرِ وَ أَوْحَي اللَّهُ عَزَّ وَ جَلَّ إِلَي النَّحْلِ أَنْ تَرْكَبَهَا فَرَكِبَتْهَا فَأَتَتِ النَّحْلُ إِلَي تِلْكَ الْجَزِيرَةِ وَ نَهَضَ النَّحْلُ وَ تَعَلَّقَ بِالشَّجَرِ فَعَرَشَ وَ بَنَي وَ كَثُرَ الْعَسَلُ وَ لَمْ يَكُونُوا يَفْقِدُونَ شَيْئاً مِنْ أَخْبَارِ الْمَسِيحِ عَلَيْهِ السَّلَامُ </w:t>
      </w:r>
      <w:r>
        <w:rPr>
          <w:rStyle w:val="FootnoteReference"/>
        </w:rPr>
        <w:footnoteReference w:id="2475"/>
      </w:r>
      <w:r>
        <w:rPr>
          <w:rFonts w:ascii="Times New Roman" w:hAnsi="Times New Roman" w:eastAsia="Times New Roman" w:cs="Times New Roman"/>
          <w:lang w:val="en-US" w:bidi="en-US"/>
          <w:color w:val="111111"/>
          <w:sz w:val="28"/>
          <w:szCs w:val="28"/>
          <w:rtl/>
        </w:rPr>
        <w:t xml:space="preserve">.</w:t>
      </w:r>
    </w:p>
    <w:p>
      <w:pPr>
        <w:pStyle w:val="Heading5"/>
      </w:pPr>
      <w:bookmarkStart w:id="1617" w:name="_Toc1374"/>
      <w:r>
        <w:t>بيان</w:t>
      </w:r>
      <w:bookmarkEnd w:id="1617"/>
    </w:p>
    <w:p>
      <w:pPr>
        <w:pStyle w:val="BookText"/>
      </w:pPr>
      <w:r>
        <w:rPr>
          <w:rFonts w:ascii="Amiri" w:hAnsi="Amiri" w:eastAsia="Amiri" w:cs="Amiri"/>
          <w:lang w:bidi="ar-SA"/>
          <w:color w:val="111111"/>
          <w:sz w:val="28"/>
          <w:szCs w:val="28"/>
          <w:rtl/>
        </w:rPr>
        <w:t xml:space="preserve">قد مضي صدر الخبر في باب وفاة موسي عليه السلام و قال الفيروزآبادي دمغه كمنعه و نصره شجه حتي بلغت الشجة الدماغ و قال افتر ضحك ضحكا حسنا و قال عرش بالمكان أقام.</w:t>
      </w:r>
    </w:p>
    <w:p>
      <w:pPr>
        <w:pStyle w:val="Heading4"/>
      </w:pPr>
      <w:bookmarkStart w:id="1618" w:name="_Toc1375"/>
      <w:r>
        <w:t>«11»</w:t>
      </w:r>
      <w:bookmarkEnd w:id="1618"/>
    </w:p>
    <w:p>
      <w:pPr>
        <w:pStyle w:val="Heading5"/>
      </w:pPr>
      <w:bookmarkStart w:id="1619" w:name="_Toc1376"/>
      <w:r>
        <w:t>اشاره</w:t>
      </w:r>
      <w:bookmarkEnd w:id="1619"/>
    </w:p>
    <w:p>
      <w:pPr>
        <w:pStyle w:val="BookText"/>
      </w:pPr>
      <w:r>
        <w:rPr>
          <w:rFonts w:ascii="Amiri" w:hAnsi="Amiri" w:eastAsia="Amiri" w:cs="Amiri"/>
          <w:lang w:bidi="ar-SA"/>
          <w:color w:val="111111"/>
          <w:sz w:val="28"/>
          <w:szCs w:val="28"/>
          <w:rtl/>
        </w:rPr>
        <w:t xml:space="preserve">شي، تفسير العياشي عَنْ مُحَمَّدٍ الْحَلَبِيِّ عَنْ أَبِي عَبْدِ اللَّهِ أَ لَمْ تَرَ إِلَي الْمَلَإِ مِنْ بَنِي إِسْرائِيلَ مِنْ بَعْدِ مُوسي إِذْ قالُوا لِنَبِيٍّ لَهُمُ ابْعَثْ لَنا مَلِكاً نُقاتِلْ فِي سَبِيلِ اللَّهِ قَالَ وَ كَانَ الْمَلِكُ فِي ذَلِكَ الزَّمَانِ هُوَ الَّذِي يَسِيرُ بِالجُنُودِ وَ النَّبِيُّ يُقِيمُ لَهُ أَمْرَهُ وَ يُنَبِّئُهُ الْخَيْرَ مِنْ عِنْدِ رَبِّهِ </w:t>
      </w:r>
      <w:r>
        <w:rPr>
          <w:rStyle w:val="FootnoteReference"/>
        </w:rPr>
        <w:footnoteReference w:id="2476"/>
      </w:r>
      <w:r>
        <w:rPr>
          <w:rFonts w:ascii="Amiri" w:hAnsi="Amiri" w:eastAsia="Amiri" w:cs="Amiri"/>
          <w:lang w:bidi="ar-SA"/>
          <w:color w:val="111111"/>
          <w:sz w:val="28"/>
          <w:szCs w:val="28"/>
          <w:rtl/>
        </w:rPr>
        <w:t xml:space="preserve">فَلَمَّا قَالُوا ذَلِكَ لِنَبِيِّهِمْ قَالَ لَهُمْ إِنَّهُ لَيْسَ عِنْدَكُمْ وَفَاءٌ وَ لَا صِدْقٌ وَ لَا رَغْبَةٌ فِي الْجِهَادِ فَقَالُوا</w:t>
      </w:r>
    </w:p>
    <w:p>
      <w:pPr>
        <w:pStyle w:val="BookText"/>
      </w:pPr>
      <w:r>
        <w:rPr>
          <w:rFonts w:ascii="IRNazanin" w:hAnsi="IRNazanin" w:eastAsia="IRNazanin" w:cs="IRNazanin"/>
          <w:lang w:bidi="fa-IR"/>
          <w:color w:val="111111"/>
          <w:sz w:val="28"/>
          <w:szCs w:val="28"/>
          <w:rtl/>
        </w:rPr>
        <w:t xml:space="preserve">رنج و ناراحتي انسان هاي صالح فقط به خاطر گناهان قوم بني اسراييل است و عاقبت نيكو فقط براي انسان هاي با تقوا است و به آن ها وعده داد كه بيست و چند سال بعد از اين سخن، حضرت عيسي مسيح ظهور مي كند. هنگامي كه عيسي متولد شد خداوند ولادتش را مخفي كرد و شخص او را غايب كرد چون مريم هنگام وضع حمل به يك مكان دور و خلوت رفته بود.</w:t>
      </w:r>
    </w:p>
    <w:p>
      <w:pPr>
        <w:pStyle w:val="BookText"/>
      </w:pPr>
      <w:r>
        <w:rPr>
          <w:rFonts w:ascii="IRNazanin" w:hAnsi="IRNazanin" w:eastAsia="IRNazanin" w:cs="IRNazanin"/>
          <w:lang w:bidi="fa-IR"/>
          <w:color w:val="111111"/>
          <w:sz w:val="28"/>
          <w:szCs w:val="28"/>
          <w:rtl/>
        </w:rPr>
        <w:t xml:space="preserve">زكريا و خاله  مريم به دنبال جاي پاي او رفتند تا او را پيدا كردند و او در آن وقت وضع حمل كرده بود و با خودش مي گفت: «يا ليتني متّ قبل هذا و كنت نسيا منسيّا» و خداوند زبان عيسي را براي عذر مريم و آشكار كردن حجت او گويا كرد. هنگامي كه او ظهور كرد بدبختي و مصيبت و فقر در بين بني اسراييل شدت گرفته بود و پادشاهان ظالم و ستمگر بر آنان چيره شده بودند تا زماني كه آن چه خداوند در باره مسيح خبر داد اتفاق افتاد. شمعون بن حمون و پيروانش پنهان شدند تا اين كه اين استتار، آن ها را به جزيره اي از جزيره هاي دريا رساند و در آن جزيره ساكن شدند و چشمه هاي آب گوارا براي آن ها شكافته شد و از هر نوع ميوه برايشان از دل زمين بيرون آورده شد و براي آن ها حيوانات اهلي قرار داد و نوعي ماهي فرستاد كه به آن «قمد» مي گفتند كه گوشت و استخوان نداشت فقط از پوست و خون بود. آن ماهي از دريا بيرون آمد و خداوند به زنبور دستور داد كه بر آن سوار شود، و زنبور نيز سوار شد و ماهي آن را به جزيره برد و شروع به عسل سازي كرد، به درختان آويزان مي شد و كندو درست مي كرد به طوري كه در آن جزيره عسل فروان شد و همچنين اخبار و حرفها در مورد عيسي به آن ها مي رسيد و بي خبر نمي ماندند. </w:t>
      </w:r>
      <w:r>
        <w:rPr>
          <w:rStyle w:val="FootnoteReference"/>
        </w:rPr>
        <w:footnoteReference w:id="2477"/>
      </w:r>
    </w:p>
    <w:p>
      <w:pPr>
        <w:pStyle w:val="Heading5"/>
      </w:pPr>
      <w:bookmarkStart w:id="1620" w:name="_Toc1377"/>
      <w:r>
        <w:t>توضيح</w:t>
      </w:r>
      <w:bookmarkEnd w:id="1620"/>
    </w:p>
    <w:p>
      <w:pPr>
        <w:pStyle w:val="BookText"/>
      </w:pPr>
      <w:r>
        <w:rPr>
          <w:rFonts w:ascii="IRNazanin" w:hAnsi="IRNazanin" w:eastAsia="IRNazanin" w:cs="IRNazanin"/>
          <w:lang w:bidi="fa-IR"/>
          <w:color w:val="111111"/>
          <w:sz w:val="28"/>
          <w:szCs w:val="28"/>
          <w:rtl/>
        </w:rPr>
        <w:t xml:space="preserve">بخش اول اين روايت در باب وفات موسي قبلا ذكر شد. فيروزآبادي مي گويد: دمغه بر وزن منعه و نصره: يعني آن را زخمي كرد تا اين كه زخم به مغزش رسيد. و مي گويد كه إفترّ يعني: خنده  مليحي كرد و عرش بالمكان يعني در جايي اقامت گزيد.</w:t>
      </w:r>
    </w:p>
    <w:p>
      <w:pPr>
        <w:pStyle w:val="Heading5"/>
      </w:pPr>
      <w:bookmarkStart w:id="1621" w:name="_Toc1378"/>
      <w:r>
        <w:t>روايت 11</w:t>
      </w:r>
      <w:bookmarkEnd w:id="1621"/>
    </w:p>
    <w:p>
      <w:pPr>
        <w:pStyle w:val="BookText"/>
      </w:pPr>
      <w:r>
        <w:rPr>
          <w:rFonts w:ascii="IRNazanin" w:hAnsi="IRNazanin" w:eastAsia="IRNazanin" w:cs="IRNazanin"/>
          <w:lang w:bidi="fa-IR"/>
          <w:color w:val="111111"/>
          <w:sz w:val="28"/>
          <w:szCs w:val="28"/>
          <w:rtl/>
        </w:rPr>
        <w:t xml:space="preserve">تفسير العياشي: امام صادق عليه السلام در مورد اين آيه فرمود: «أَلَمْ تَرَ إِلَي الْمَلإِ مِن بَنِي إِسْرَائِيلَ مِن بَعْدِ مُوسَي إِذْ قَالُواْ لِنَبِيٍّ لَّهُمُ ابْعَثْ لَنَا مَلِكًا نُّقَاتِلْ فِي سَبِيلِ اللّهِ» پادشاه در آن زمان سپاه را به پيش مي برد و پيامبر كارش را استوار مي كرد و خير و بركت نزد خداوند را به او خبر مي داد. وقتي اين را به پيامبرشان گفتند به آن ها گفت: شما وفاداري و صداقت و تمايل به جهاد نداريد. آن ها گفتند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38" w:name="pg13915_138795"/>
    <w:bookmarkEnd w:id="238"/>
    <w:p>
      <w:pPr>
        <w:pStyle w:val="BookText"/>
      </w:pPr>
      <w:r>
        <w:rPr>
          <w:rFonts w:ascii="Amiri" w:hAnsi="Amiri" w:eastAsia="Amiri" w:cs="Amiri"/>
          <w:lang w:bidi="ar-SA"/>
          <w:color w:val="111111"/>
          <w:sz w:val="28"/>
          <w:szCs w:val="28"/>
          <w:rtl/>
        </w:rPr>
        <w:t xml:space="preserve">إِنْ كَتَبَ اللَّهُ الْجِهَادَ فَإِذَا أُخْرِجْنَا مِنْ دِيَارِنَا وَ أَبْنَائِنَا فَلَا بُدَّ لَنَا مِنَ الْجِهَادِ وَ نُطِيعُ رَبَّنَا فِي جِهَادِ عَدُوِّنَا قَالَ فَإِنَّ اللَّهَ قَدْ بَعَثَ لَكُمْ طالُوتَ مَلِكاً فَقَالَتْ عُظَمَاءُ بَنِي إِسْرَائِيلَ وَ مَا شَأْنُ طَالُوتَ يَمْلِكُ عَلَيْنَا وَ لَيْسَ فِي بَيْتِ النُّبُوَّةِ وَ الْمَمْلَكَةِ وَ قَدْ عَرَفْتَ أَنَّ النُّبُوَّةَ وَ الْمَمْلَكَةَ فِي اللَّاوَي </w:t>
      </w:r>
      <w:r>
        <w:rPr>
          <w:rStyle w:val="FootnoteReference"/>
        </w:rPr>
        <w:footnoteReference w:id="2478"/>
      </w:r>
      <w:r>
        <w:rPr>
          <w:rFonts w:ascii="Amiri" w:hAnsi="Amiri" w:eastAsia="Amiri" w:cs="Amiri"/>
          <w:lang w:bidi="ar-SA"/>
          <w:color w:val="111111"/>
          <w:sz w:val="28"/>
          <w:szCs w:val="28"/>
          <w:rtl/>
        </w:rPr>
        <w:t xml:space="preserve">وَ يَهُودَا وَ طَالُوتُ مِنْ سِبْطِ بِنْيَامِينَ </w:t>
      </w:r>
      <w:r>
        <w:rPr>
          <w:rStyle w:val="FootnoteReference"/>
        </w:rPr>
        <w:footnoteReference w:id="2479"/>
      </w:r>
      <w:r>
        <w:rPr>
          <w:rFonts w:ascii="Amiri" w:hAnsi="Amiri" w:eastAsia="Amiri" w:cs="Amiri"/>
          <w:lang w:bidi="ar-SA"/>
          <w:color w:val="111111"/>
          <w:sz w:val="28"/>
          <w:szCs w:val="28"/>
          <w:rtl/>
        </w:rPr>
        <w:t xml:space="preserve">بْنِ يَعْقُوبَ فَقَالَ لَهُمْ إِنَّ اللَّهَ قَدْ اصْطَفاهُ عَلَيْكُمْ وَ زادَهُ بَسْطَةً فِي الْعِلْمِ وَ الْجِسْمِ وَ الْمُلْكُ بِيَدِ اللَّهِ يَجْعَلُهُ حَيْثُ يَشَاءُ لَيْسَ لَكُمْ أَنْ تَخَيَّرُوا </w:t>
      </w:r>
      <w:r>
        <w:rPr>
          <w:rStyle w:val="FootnoteReference"/>
        </w:rPr>
        <w:footnoteReference w:id="2480"/>
      </w:r>
      <w:r>
        <w:rPr>
          <w:rFonts w:ascii="Amiri" w:hAnsi="Amiri" w:eastAsia="Amiri" w:cs="Amiri"/>
          <w:lang w:bidi="ar-SA"/>
          <w:color w:val="111111"/>
          <w:sz w:val="28"/>
          <w:szCs w:val="28"/>
          <w:rtl/>
        </w:rPr>
        <w:t xml:space="preserve">فَإِنَّ آيَةَ مُلْكِهِ أَنْ يَأْتِيَكُمُ التَّابُوتُ مِنْ قِبَلِ اللَّهِ تَحْمِلُهُ الْمَلائِكَةُ فِيهِ سَكِينَةٌ مِنْ رَبِّكُمْ وَ بَقِيَّةٌ وَ هُوَ الَّذِي كُنْتُمْ تَهْزِمُونَ بِهِ مَنْ لَقِيتُمْ فَقَالُوا إِنْ جَاءَ التَّابُوتُ رَضِينَا وَ سَلَّمْنَا </w:t>
      </w:r>
      <w:r>
        <w:rPr>
          <w:rStyle w:val="FootnoteReference"/>
        </w:rPr>
        <w:footnoteReference w:id="2481"/>
      </w:r>
      <w:r>
        <w:rPr>
          <w:rFonts w:ascii="Times New Roman" w:hAnsi="Times New Roman" w:eastAsia="Times New Roman" w:cs="Times New Roman"/>
          <w:lang w:val="en-US" w:bidi="en-US"/>
          <w:color w:val="111111"/>
          <w:sz w:val="28"/>
          <w:szCs w:val="28"/>
          <w:rtl/>
        </w:rPr>
        <w:t xml:space="preserve">.</w:t>
      </w:r>
    </w:p>
    <w:p>
      <w:pPr>
        <w:pStyle w:val="Heading4"/>
      </w:pPr>
      <w:bookmarkStart w:id="1622" w:name="_Toc1379"/>
      <w:r>
        <w:t>«12»</w:t>
      </w:r>
      <w:bookmarkEnd w:id="1622"/>
    </w:p>
    <w:p>
      <w:pPr>
        <w:pStyle w:val="BookText"/>
      </w:pPr>
      <w:r>
        <w:rPr>
          <w:rFonts w:ascii="Amiri" w:hAnsi="Amiri" w:eastAsia="Amiri" w:cs="Amiri"/>
          <w:lang w:bidi="ar-SA"/>
          <w:color w:val="111111"/>
          <w:sz w:val="28"/>
          <w:szCs w:val="28"/>
          <w:rtl/>
        </w:rPr>
        <w:t xml:space="preserve">شي، تفسير العياشي عَنْ حَرِيزٍ عَنْ رَجُلٍ عَنْ أَبِي جَعْفَرٍ عَلَيْهِ السَّلَامُ فِي قَوْلِ اللَّهِ يَأْتِيَكُمُ التَّابُوتُ فِيهِ سَكِينَةٌ مِنْ رَبِّكُمْ وَ بَقِيَّةٌ مِمَّا تَرَكَ آلُ مُوسي وَ آلُ هارُونَ تَحْمِلُهُ الْمَلائِكَةُ قَالَ رَضْرَاضُ </w:t>
      </w:r>
      <w:r>
        <w:rPr>
          <w:rStyle w:val="FootnoteReference"/>
        </w:rPr>
        <w:footnoteReference w:id="2482"/>
      </w:r>
      <w:r>
        <w:rPr>
          <w:rFonts w:ascii="Amiri" w:hAnsi="Amiri" w:eastAsia="Amiri" w:cs="Amiri"/>
          <w:lang w:bidi="ar-SA"/>
          <w:color w:val="111111"/>
          <w:sz w:val="28"/>
          <w:szCs w:val="28"/>
          <w:rtl/>
        </w:rPr>
        <w:t xml:space="preserve">الْأَلْوَاحِ فِيهَا الْعِلْمُ وَ الْحِكْمَةُ الْعِلْمُ جَاءَ مِنَ السَّمَاءِ فَكُتِبَ فِي الْأَلْوَاحِ وَ جُعِلَ فِي التَّابُوتِ </w:t>
      </w:r>
      <w:r>
        <w:rPr>
          <w:rStyle w:val="FootnoteReference"/>
        </w:rPr>
        <w:footnoteReference w:id="2483"/>
      </w:r>
      <w:r>
        <w:rPr>
          <w:rFonts w:ascii="Times New Roman" w:hAnsi="Times New Roman" w:eastAsia="Times New Roman" w:cs="Times New Roman"/>
          <w:lang w:val="en-US" w:bidi="en-US"/>
          <w:color w:val="111111"/>
          <w:sz w:val="28"/>
          <w:szCs w:val="28"/>
          <w:rtl/>
        </w:rPr>
        <w:t xml:space="preserve">.</w:t>
      </w:r>
    </w:p>
    <w:p>
      <w:pPr>
        <w:pStyle w:val="Heading4"/>
      </w:pPr>
      <w:bookmarkStart w:id="1623" w:name="_Toc1380"/>
      <w:r>
        <w:t>«13»</w:t>
      </w:r>
      <w:bookmarkEnd w:id="1623"/>
    </w:p>
    <w:p>
      <w:pPr>
        <w:pStyle w:val="BookText"/>
      </w:pPr>
      <w:r>
        <w:rPr>
          <w:rFonts w:ascii="Amiri" w:hAnsi="Amiri" w:eastAsia="Amiri" w:cs="Amiri"/>
          <w:lang w:bidi="ar-SA"/>
          <w:color w:val="111111"/>
          <w:sz w:val="28"/>
          <w:szCs w:val="28"/>
          <w:rtl/>
        </w:rPr>
        <w:t xml:space="preserve">شي، تفسير العياشي عَنْ أَبِي الْمُحَسِّنِ </w:t>
      </w:r>
      <w:r>
        <w:rPr>
          <w:rStyle w:val="FootnoteReference"/>
        </w:rPr>
        <w:footnoteReference w:id="2484"/>
      </w:r>
      <w:r>
        <w:rPr>
          <w:rFonts w:ascii="Amiri" w:hAnsi="Amiri" w:eastAsia="Amiri" w:cs="Amiri"/>
          <w:lang w:bidi="ar-SA"/>
          <w:color w:val="111111"/>
          <w:sz w:val="28"/>
          <w:szCs w:val="28"/>
          <w:rtl/>
        </w:rPr>
        <w:t xml:space="preserve">عَنْ أَبِي عَبْدِ اللَّهِ عَلَيْهِ السَّلَامُ أَنَّهُ سُئِلَ عَنْ قَوْلِ اللَّهِ وَ بَقِيَّةٌ مِمَّا تَرَكَ آلُ مُوسي وَ آلُ هارُونَ تَحْمِلُهُ الْمَلائِكَةُ فَقَالَ ذُرِّيَّةُ الْأَنْبِيَاءِ </w:t>
      </w:r>
      <w:r>
        <w:rPr>
          <w:rStyle w:val="FootnoteReference"/>
        </w:rPr>
        <w:footnoteReference w:id="2485"/>
      </w:r>
      <w:r>
        <w:rPr>
          <w:rFonts w:ascii="Times New Roman" w:hAnsi="Times New Roman" w:eastAsia="Times New Roman" w:cs="Times New Roman"/>
          <w:lang w:val="en-US" w:bidi="en-US"/>
          <w:color w:val="111111"/>
          <w:sz w:val="28"/>
          <w:szCs w:val="28"/>
          <w:rtl/>
        </w:rPr>
        <w:t xml:space="preserve">.</w:t>
      </w:r>
    </w:p>
    <w:p>
      <w:pPr>
        <w:pStyle w:val="Heading4"/>
      </w:pPr>
      <w:bookmarkStart w:id="1624" w:name="_Toc1381"/>
      <w:r>
        <w:t>«14»</w:t>
      </w:r>
      <w:bookmarkEnd w:id="1624"/>
    </w:p>
    <w:p>
      <w:pPr>
        <w:pStyle w:val="Heading5"/>
      </w:pPr>
      <w:bookmarkStart w:id="1625" w:name="_Toc1382"/>
      <w:r>
        <w:t>اشاره</w:t>
      </w:r>
      <w:bookmarkEnd w:id="1625"/>
    </w:p>
    <w:p>
      <w:pPr>
        <w:pStyle w:val="BookText"/>
      </w:pPr>
      <w:r>
        <w:rPr>
          <w:rFonts w:ascii="Amiri" w:hAnsi="Amiri" w:eastAsia="Amiri" w:cs="Amiri"/>
          <w:lang w:bidi="ar-SA"/>
          <w:color w:val="111111"/>
          <w:sz w:val="28"/>
          <w:szCs w:val="28"/>
          <w:rtl/>
        </w:rPr>
        <w:t xml:space="preserve">شي، تفسير العياشي عَنِ الْعَبَّاسِ بْنِ هِلَالٍ عَنْ أَبِي الْحَسَنِ الرِّضَا عَلَيْهِ السَّلَامُ قَالَ: سَمِعْتُهُ وَ هُوَ يَقُولُ لِلْحَسَنِ </w:t>
      </w:r>
      <w:r>
        <w:rPr>
          <w:rStyle w:val="FootnoteReference"/>
        </w:rPr>
        <w:footnoteReference w:id="2486"/>
      </w:r>
      <w:r>
        <w:rPr>
          <w:rFonts w:ascii="Amiri" w:hAnsi="Amiri" w:eastAsia="Amiri" w:cs="Amiri"/>
          <w:lang w:bidi="ar-SA"/>
          <w:color w:val="111111"/>
          <w:sz w:val="28"/>
          <w:szCs w:val="28"/>
          <w:rtl/>
        </w:rPr>
        <w:t xml:space="preserve">أَيُّ شَيْ‌ءٍ السَّكِينَةُ عِنْدَكُمْ وَ قَرَأَ فَأَنْزَلَ اللَّهُ سَكِينَتَهُ عَلي رَسُولِهِ فَقَالَ</w:t>
      </w:r>
    </w:p>
    <w:p>
      <w:pPr>
        <w:pStyle w:val="BookText"/>
      </w:pPr>
      <w:r>
        <w:rPr>
          <w:rFonts w:ascii="IRNazanin" w:hAnsi="IRNazanin" w:eastAsia="IRNazanin" w:cs="IRNazanin"/>
          <w:lang w:bidi="fa-IR"/>
          <w:color w:val="111111"/>
          <w:sz w:val="28"/>
          <w:szCs w:val="28"/>
          <w:rtl/>
        </w:rPr>
        <w:t xml:space="preserve">اگر خداوند جهاد را بر ما واجب كند و ما را از وطنمان و خانواده  بيرون كنند بر ما واجب است كه جهاد كنيم و در جهاد با دشمنان از دستور خدا پيروي كنيم. فرمود: «إِنَّ اللّهَ قَدْ بَعَثَ لَكُمْ طَالُوتَ مَلِكًا» بزرگان بني اسراييل گفتند: چرا بايد طالوت پادشاه ما باشد در حالي كه نه از خانواده پيامبران است و نه از خانواده پادشاهان؟ و تو دانستي كه پيامبري و پادشاهي در نسل لاوي و يهود است ولي طالوت از نوادگان ابن يامين پسر يعقوب است. به آن ها گفت: «إِنَّ اللّهَ اصْطَفَاهُ عَلَيْكُمْ وَزَادَهُ بَسْطَةً فِي الْعِلْمِ وَالْجِسْمِ» و پادشاهي به دست خداست و به هر كس كه بخواهد عطا مي كند، انتخاب آن به دست شما نيست و نشانه پادشاهي او آن است كه صندوق حضرت موسي از جانب خدا نزد شما بيايد در حالي كه ملائكه آن را حمل كنند كه سكينه از سوي پروردگارتان و بقيه در آن باشد؛ و صندوق همان است كه به كمك او دشمنانتان را شكست مي دهيد. آن ها گفتند: اگر صندوق بيايد راضي مي شويم و تسليم مي شويم.</w:t>
      </w:r>
      <w:r>
        <w:rPr>
          <w:rStyle w:val="FootnoteReference"/>
        </w:rPr>
        <w:footnoteReference w:id="2487"/>
      </w:r>
    </w:p>
    <w:p>
      <w:pPr>
        <w:pStyle w:val="Heading5"/>
      </w:pPr>
      <w:bookmarkStart w:id="1626" w:name="_Toc1383"/>
      <w:r>
        <w:t>روايت 12</w:t>
      </w:r>
      <w:bookmarkEnd w:id="1626"/>
    </w:p>
    <w:p>
      <w:pPr>
        <w:pStyle w:val="BookText"/>
      </w:pPr>
      <w:r>
        <w:rPr>
          <w:rFonts w:ascii="Amiri" w:hAnsi="Amiri" w:eastAsia="Amiri" w:cs="Amiri"/>
          <w:lang w:bidi="ar-SA"/>
          <w:color w:val="111111"/>
          <w:sz w:val="28"/>
          <w:szCs w:val="28"/>
          <w:rtl/>
        </w:rPr>
        <w:t xml:space="preserve">تفسير العياشي: امام باقر عليه السلام در مورد آيه «يَأْتِيَكُمُ التَّابُوتُ فِيهِ سَكِينَةٌ مِّن رَّبِّكُمْ وَبَقِيَّةٌ مِّمَّا تَرَكَ آلُ مُوسَي وَآلُ هَارُونَ تَحْمِلُهُ الْمَلآئِكَةُ» فرمود: تكه هاي الواح هستند كه در آن ها علم و حكمت است، علم از آسمان آمد و بر روي آن لوح ها نوشته شد و در صندوق قرار داده شد.</w:t>
      </w:r>
      <w:r>
        <w:rPr>
          <w:rStyle w:val="FootnoteReference"/>
        </w:rPr>
        <w:footnoteReference w:id="2488"/>
      </w:r>
    </w:p>
    <w:p>
      <w:pPr>
        <w:pStyle w:val="Heading5"/>
      </w:pPr>
      <w:bookmarkStart w:id="1627" w:name="_Toc1384"/>
      <w:r>
        <w:t>روايت 13</w:t>
      </w:r>
      <w:bookmarkEnd w:id="1627"/>
    </w:p>
    <w:p>
      <w:pPr>
        <w:pStyle w:val="BookText"/>
      </w:pPr>
      <w:r>
        <w:rPr>
          <w:rFonts w:ascii="IRNazanin" w:hAnsi="IRNazanin" w:eastAsia="IRNazanin" w:cs="IRNazanin"/>
          <w:lang w:bidi="fa-IR"/>
          <w:color w:val="111111"/>
          <w:sz w:val="28"/>
          <w:szCs w:val="28"/>
          <w:rtl/>
        </w:rPr>
        <w:t xml:space="preserve">از امام صادق عليه السلام درباره آيه «وَبَقِيَّةٌ مِّمَّا تَرَكَ آلُ مُوسَي وَآلُ هَارُونَ تَحْمِلُهُ الْمَلآئِكَةُ» پرسيدند. ايشان فرمود: آن نسل پيامبران است.</w:t>
      </w:r>
      <w:r>
        <w:rPr>
          <w:rStyle w:val="FootnoteReference"/>
        </w:rPr>
        <w:footnoteReference w:id="2489"/>
      </w:r>
    </w:p>
    <w:p>
      <w:pPr>
        <w:pStyle w:val="Heading5"/>
      </w:pPr>
      <w:bookmarkStart w:id="1628" w:name="_Toc1385"/>
      <w:r>
        <w:t>روايت 14</w:t>
      </w:r>
      <w:bookmarkEnd w:id="1628"/>
    </w:p>
    <w:p>
      <w:pPr>
        <w:pStyle w:val="BookText"/>
      </w:pPr>
      <w:r>
        <w:rPr>
          <w:rFonts w:ascii="IRNazanin" w:hAnsi="IRNazanin" w:eastAsia="IRNazanin" w:cs="IRNazanin"/>
          <w:lang w:bidi="fa-IR"/>
          <w:color w:val="111111"/>
          <w:sz w:val="28"/>
          <w:szCs w:val="28"/>
          <w:rtl/>
        </w:rPr>
        <w:t xml:space="preserve">تفسير العياشي: عباس بن هلال از امام رضا عليه السلام روايت مي كند: كه شنيدم ايشان به حسن مي فرمود: سكينه در نزد شما چيست؟ و اين آيه را تلاوت كرد: «فأنزل الله سكينته علي رسوله»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39" w:name="pg13915_138796"/>
    <w:bookmarkEnd w:id="239"/>
    <w:p>
      <w:pPr>
        <w:pStyle w:val="BookText"/>
      </w:pPr>
      <w:r>
        <w:rPr>
          <w:rFonts w:ascii="Amiri" w:hAnsi="Amiri" w:eastAsia="Amiri" w:cs="Amiri"/>
          <w:lang w:bidi="ar-SA"/>
          <w:color w:val="111111"/>
          <w:sz w:val="28"/>
          <w:szCs w:val="28"/>
          <w:rtl/>
        </w:rPr>
        <w:t xml:space="preserve">لَهُ الْحَسَنُ جُعِلْتُ فِدَاكَ لَا أَدْرِي فَأَيُّ شَيْ‌ءٍ هُوَ قَالَ رِيحٌ تَخْرُجُ مِنَ الْجَنَّةِ طَيِّبَةٌ لَهَا صُورَةٌ كَصُورَةِ وَجْهِ الْإِنْسَانِ </w:t>
      </w:r>
      <w:r>
        <w:rPr>
          <w:rStyle w:val="FootnoteReference"/>
        </w:rPr>
        <w:footnoteReference w:id="2490"/>
      </w:r>
      <w:r>
        <w:rPr>
          <w:rFonts w:ascii="Amiri" w:hAnsi="Amiri" w:eastAsia="Amiri" w:cs="Amiri"/>
          <w:lang w:bidi="ar-SA"/>
          <w:color w:val="111111"/>
          <w:sz w:val="28"/>
          <w:szCs w:val="28"/>
          <w:rtl/>
        </w:rPr>
        <w:t xml:space="preserve">قَالَ فَيَكُونُ مَعَ الْأَنْبِيَاءِ </w:t>
      </w:r>
      <w:r>
        <w:rPr>
          <w:rStyle w:val="FootnoteReference"/>
        </w:rPr>
        <w:footnoteReference w:id="2491"/>
      </w:r>
      <w:r>
        <w:rPr>
          <w:rFonts w:ascii="Amiri" w:hAnsi="Amiri" w:eastAsia="Amiri" w:cs="Amiri"/>
          <w:lang w:bidi="ar-SA"/>
          <w:color w:val="111111"/>
          <w:sz w:val="28"/>
          <w:szCs w:val="28"/>
          <w:rtl/>
        </w:rPr>
        <w:t xml:space="preserve">فَقَالَ لَهُ عَلِيُّ بْنُ أَسْبَاطٍ تَنْزِلُ عَلَي الْأَنْبِيَاءِ وَ الْأَوْصِيَاءِ فَقَالَ تَنْزِلُ عَلَي الْأَنْبِيَاءِ قَالَ وَ هِيَ الَّتِي نَزَلَتْ عَلَي إِبْرَاهِيمَ عَلَيْهِ السَّلَامُ حَيْثُ بَنَي الْكَعْبَةَ فَجَعَلَتْ تَأْخُذُ كَذَا وَ كَذَا وَ يَبْنِي الْأَسَاسَ عَلَيْهَا فَقَالَ لَهُ مُحَمَّدُ بْنُ عَلِيٍّ قَوْلُ اللَّهِ فِيهِ سَكِينَةٌ مِنْ رَبِّكُمْ قَالَ هِيَ مِنْ هَذَا ثُمَّ أَقْبَلَ عَلَي الْحَسَنِ فَقَالَ أَيُّ شَيْ‌ءٍ التَّابُوتُ فِيكُمْ فَقَالَ السِّلَاحُ فَقَالَ نَعَمْ هُوَ تَابُوتُكُمْ فَقَالَ فَأَيُّ شَيْ‌ءٍ فِي التَّابُوتِ الَّذِي كَانَ فِي بَنِي إِسْرَائِيلَ قَالَ كَانَ فِيهِ أَلْوَاحُ مُوسَي الَّتِي تَكَسَّرَتْ وَ الطَّشْتُ الَّتِي يُغْسَلُ فِيهَا قُلُوبُ الْأَنْبِيَاءِ </w:t>
      </w:r>
      <w:r>
        <w:rPr>
          <w:rStyle w:val="FootnoteReference"/>
        </w:rPr>
        <w:footnoteReference w:id="2492"/>
      </w:r>
      <w:r>
        <w:rPr>
          <w:rFonts w:ascii="Times New Roman" w:hAnsi="Times New Roman" w:eastAsia="Times New Roman" w:cs="Times New Roman"/>
          <w:lang w:val="en-US" w:bidi="en-US"/>
          <w:color w:val="111111"/>
          <w:sz w:val="28"/>
          <w:szCs w:val="28"/>
          <w:rtl/>
        </w:rPr>
        <w:t xml:space="preserve">.</w:t>
      </w:r>
    </w:p>
    <w:p>
      <w:pPr>
        <w:pStyle w:val="Heading4"/>
      </w:pPr>
      <w:bookmarkStart w:id="1629" w:name="_Toc1386"/>
      <w:r>
        <w:t>«15»</w:t>
      </w:r>
      <w:bookmarkEnd w:id="1629"/>
    </w:p>
    <w:p>
      <w:pPr>
        <w:pStyle w:val="BookText"/>
      </w:pPr>
      <w:r>
        <w:rPr>
          <w:rFonts w:ascii="Amiri" w:hAnsi="Amiri" w:eastAsia="Amiri" w:cs="Amiri"/>
          <w:lang w:bidi="ar-SA"/>
          <w:color w:val="111111"/>
          <w:sz w:val="28"/>
          <w:szCs w:val="28"/>
          <w:rtl/>
        </w:rPr>
        <w:t xml:space="preserve">ل، الخصال ع، علل الشرائع ن، عيون أخبار الرضا عليه السلام سَأَلَ الشَّامِيُّ أَمِيرَ الْمُؤْمِنِينَ عَلَيْهِ السَّلَامُ عَنْ يَوْمِ الْأَرْبِعَاءِ الَّذِي يَتَطَيَّرُ مِنْهُ فَقَالَ عَلَيْهِ السَّلَامُ آخِرُ أَرْبِعَاءَ فِي الشَّهْرِ وَ سَاقَ الْحَدِيثَ إِلَي أَنْ قَالَ وَ يَوْمَ الْأَرْبِعَاءِ أَخَذَتِ الْعَمَالِيقُ التَّابُوتَ </w:t>
      </w:r>
      <w:r>
        <w:rPr>
          <w:rStyle w:val="FootnoteReference"/>
        </w:rPr>
        <w:footnoteReference w:id="2493"/>
      </w:r>
      <w:r>
        <w:rPr>
          <w:rFonts w:ascii="Times New Roman" w:hAnsi="Times New Roman" w:eastAsia="Times New Roman" w:cs="Times New Roman"/>
          <w:lang w:val="en-US" w:bidi="en-US"/>
          <w:color w:val="111111"/>
          <w:sz w:val="28"/>
          <w:szCs w:val="28"/>
          <w:rtl/>
        </w:rPr>
        <w:t xml:space="preserve">.</w:t>
      </w:r>
    </w:p>
    <w:p>
      <w:pPr>
        <w:pStyle w:val="Heading4"/>
      </w:pPr>
      <w:bookmarkStart w:id="1630" w:name="_Toc1387"/>
      <w:r>
        <w:t>«16»</w:t>
      </w:r>
      <w:bookmarkEnd w:id="1630"/>
    </w:p>
    <w:p>
      <w:pPr>
        <w:pStyle w:val="BookText"/>
      </w:pPr>
      <w:r>
        <w:rPr>
          <w:rFonts w:ascii="Amiri" w:hAnsi="Amiri" w:eastAsia="Amiri" w:cs="Amiri"/>
          <w:lang w:bidi="ar-SA"/>
          <w:color w:val="111111"/>
          <w:sz w:val="28"/>
          <w:szCs w:val="28"/>
          <w:rtl/>
        </w:rPr>
        <w:t xml:space="preserve">شي، تفسير العياشي عَنْ مُحَمَّدٍ الْحَلَبِيِّ عَنْ أَبِي عَبْدِ اللَّهِ عَلَيْهِ السَّلَامُ قَالَ: كَانَ دَاوُدُ وَ أَخُوهُ لَهُ أَرْبَعَةٌ وَ مَعَهُمْ أَبُوهُمْ شَيْخٌ كَبِيرٌ وَ تَخَلَّفَ دَاوُدُ عَلَيْهِ السَّلَامُ فِي غَنَمٍ لِأَبِيهِ فَفَصَلَ طَالُوتُ بِالْجُنُودِ فَدَعَا أَبُو دَاوُدَ دَاوُدَ وَ هُوَ أَصْغَرُهُمْ فَقَالَ يَا بُنَيَّ اذْهَبْ إِلَي إِخْوَتِكَ بِهَذَا الَّذِي قَدْ صَنَعْنَاهُ لَهُمْ يَتَقَوَّوْنَ بِهِ عَلَي عَدُوِّهِمْ وَ كَانَ رَجُلًا قَصِيراً أَزْرَقَ قَلِيلَ الشَّعْرِ طَاهِرَ الْقَلْبِ فَخَرَجَ وَ قَدْ تَقَارَبَ الْقَوْمُ بَعْضُهُمْ مِنْ بَعْضٍ </w:t>
      </w:r>
      <w:r>
        <w:rPr>
          <w:rStyle w:val="FootnoteReference"/>
        </w:rPr>
        <w:footnoteReference w:id="2494"/>
      </w:r>
      <w:r>
        <w:rPr>
          <w:rFonts w:ascii="Times New Roman" w:hAnsi="Times New Roman" w:eastAsia="Times New Roman" w:cs="Times New Roman"/>
          <w:lang w:val="en-US" w:bidi="en-US"/>
          <w:color w:val="111111"/>
          <w:sz w:val="28"/>
          <w:szCs w:val="28"/>
          <w:rtl/>
        </w:rPr>
        <w:t xml:space="preserve">.</w:t>
      </w:r>
    </w:p>
    <w:p>
      <w:pPr>
        <w:pStyle w:val="Heading4"/>
      </w:pPr>
      <w:bookmarkStart w:id="1631" w:name="_Toc1388"/>
      <w:r>
        <w:t>«17»</w:t>
      </w:r>
      <w:bookmarkEnd w:id="1631"/>
    </w:p>
    <w:p>
      <w:pPr>
        <w:pStyle w:val="Heading5"/>
      </w:pPr>
      <w:bookmarkStart w:id="1632" w:name="_Toc1389"/>
      <w:r>
        <w:t>اشاره</w:t>
      </w:r>
      <w:bookmarkEnd w:id="1632"/>
    </w:p>
    <w:p>
      <w:pPr>
        <w:pStyle w:val="BookText"/>
      </w:pPr>
      <w:r>
        <w:rPr>
          <w:rFonts w:ascii="Amiri" w:hAnsi="Amiri" w:eastAsia="Amiri" w:cs="Amiri"/>
          <w:lang w:bidi="ar-SA"/>
          <w:color w:val="111111"/>
          <w:sz w:val="28"/>
          <w:szCs w:val="28"/>
          <w:rtl/>
        </w:rPr>
        <w:t xml:space="preserve">شي، تفسير العياشي عَنْ أَبِي بَصِيرٍ قَالَ سَمِعْتُهُ يَقُولُ فَمَرَّ دَاوُدُ عَلَي الْحَجَرِ </w:t>
      </w:r>
      <w:r>
        <w:rPr>
          <w:rStyle w:val="FootnoteReference"/>
        </w:rPr>
        <w:footnoteReference w:id="2495"/>
      </w:r>
      <w:r>
        <w:rPr>
          <w:rFonts w:ascii="Amiri" w:hAnsi="Amiri" w:eastAsia="Amiri" w:cs="Amiri"/>
          <w:lang w:bidi="ar-SA"/>
          <w:color w:val="111111"/>
          <w:sz w:val="28"/>
          <w:szCs w:val="28"/>
          <w:rtl/>
        </w:rPr>
        <w:t xml:space="preserve">فَقَالَ الْحَجَرُ يَا دَاوُدُ خُذْنِي فَاقْتُلْ بِي جَالُوتَ فَإِنِّي إِنَّمَا خُلِقْتُ لِقَتْلِهِ فَأَخَذَهُ فَوَضَعَهُ</w:t>
      </w:r>
    </w:p>
    <w:p>
      <w:pPr>
        <w:pStyle w:val="BookText"/>
      </w:pPr>
      <w:r>
        <w:rPr>
          <w:rFonts w:ascii="IRNazanin" w:hAnsi="IRNazanin" w:eastAsia="IRNazanin" w:cs="IRNazanin"/>
          <w:lang w:bidi="fa-IR"/>
          <w:color w:val="111111"/>
          <w:sz w:val="28"/>
          <w:szCs w:val="28"/>
          <w:rtl/>
        </w:rPr>
        <w:t xml:space="preserve">حسن به ايشان گفت: فداي شما شوم، من نمي دانم آن چيست؟ حضرت فرمود: بادي است كه از بهشت خارج مي شود و خوشبوست و صورتي مانند صورت انسان دارد. فرمود: و همراه پيامبران است. علي بن اسباط به ايشان گفت: بر پيامبران و جانشينان هم نازل مي شود؟ فرمود: بر پيامبران نازل مي شود. فرمود: همان است كه بر ابراهيم عليه السلام زماني كه كعبه را بنا نهاد فرود آمد پس شروع كرد به اين كه فلان و فلان را بگيرد و بناي كعبه را بر اساس آن بنا كرد. محمد بن علي به او گفت: كلام خدا «فيه سكينه من ربكم» فرمود: آن از اين است. سپس رو به حسن كرد و فرمود: صندوق در نزد شما چيست؟ گفت: سلاح است، گفت: بله، آن صندوق شماست. گفت در آن صندوق كه در نزد بني اسرائيل بود چه چيزي بود؟ گفت: لوح هاي شكسته حضرت موسي و تشتي كه در آن دلهاي پيامبران را شسته مي شد.</w:t>
      </w:r>
      <w:r>
        <w:rPr>
          <w:rStyle w:val="FootnoteReference"/>
        </w:rPr>
        <w:footnoteReference w:id="2496"/>
      </w:r>
    </w:p>
    <w:p>
      <w:pPr>
        <w:pStyle w:val="Heading5"/>
      </w:pPr>
      <w:bookmarkStart w:id="1633" w:name="_Toc1390"/>
      <w:r>
        <w:t>روايت 15</w:t>
      </w:r>
      <w:bookmarkEnd w:id="1633"/>
    </w:p>
    <w:p>
      <w:pPr>
        <w:pStyle w:val="BookText"/>
      </w:pPr>
      <w:r>
        <w:rPr>
          <w:rFonts w:ascii="IRNazanin" w:hAnsi="IRNazanin" w:eastAsia="IRNazanin" w:cs="IRNazanin"/>
          <w:lang w:bidi="fa-IR"/>
          <w:color w:val="111111"/>
          <w:sz w:val="28"/>
          <w:szCs w:val="28"/>
          <w:rtl/>
        </w:rPr>
        <w:t xml:space="preserve">خصال، علل الشرائع، عيون اخبار الرضا: مردي شامي از امام علي عليه السلام درباره روز چهاشنبه كه به آن فال بد مي زدند، پرسيد. امام علي عليه السلام فرمود: آن آخرين چهارشنبه ماه است - و حديث را ادامه داد تا رسيد به اين كه فرمود: - در روز چهارشنبه بود كه عمالقه، صندوق را گرفتند. </w:t>
      </w:r>
      <w:r>
        <w:rPr>
          <w:rStyle w:val="FootnoteReference"/>
        </w:rPr>
        <w:footnoteReference w:id="2497"/>
      </w:r>
    </w:p>
    <w:p>
      <w:pPr>
        <w:pStyle w:val="BookText"/>
      </w:pPr>
      <w:r>
        <w:rPr>
          <w:rFonts w:ascii="Amiri" w:hAnsi="Amiri" w:eastAsia="Amiri" w:cs="Amiri"/>
          <w:lang w:bidi="ar-SA"/>
          <w:color w:val="111111"/>
          <w:sz w:val="28"/>
          <w:szCs w:val="28"/>
          <w:rtl/>
        </w:rPr>
        <w:t xml:space="preserve">عيون الاخبار: 137</w:t>
      </w:r>
    </w:p>
    <w:p>
      <w:pPr>
        <w:pStyle w:val="Heading5"/>
      </w:pPr>
      <w:bookmarkStart w:id="1634" w:name="_Toc1391"/>
      <w:r>
        <w:t>روايت 16</w:t>
      </w:r>
      <w:bookmarkEnd w:id="1634"/>
    </w:p>
    <w:p>
      <w:pPr>
        <w:pStyle w:val="BookText"/>
      </w:pPr>
      <w:r>
        <w:rPr>
          <w:rFonts w:ascii="IRNazanin" w:hAnsi="IRNazanin" w:eastAsia="IRNazanin" w:cs="IRNazanin"/>
          <w:lang w:bidi="fa-IR"/>
          <w:color w:val="111111"/>
          <w:sz w:val="28"/>
          <w:szCs w:val="28"/>
          <w:rtl/>
        </w:rPr>
        <w:t xml:space="preserve">تفسير العياشي: امام صادق عليه السلام فرمود: داود و چهار برادرش همراه پدر پيرشان - راهي جنگ شدند - و داود براي چراي گوسفندان پدرش آن جا ماند. طالوت سپاهش را تقسيم كرد و پدر داوود او را كه كوچكترين پسرانش بود، فراخواند و به او گفت: پسرم اين غذايي را كه براي برادرانت درست كردم براي آن ها ببر تا با آن بر دشمن خود قوي شوند و داود مرد كوتاه قامت و تيره رنگ و كم مو بود و دلي پاك داشت، سپس به سوي قومش رفت و نيروها به همديگر نزديك شده بودند.</w:t>
      </w:r>
      <w:r>
        <w:rPr>
          <w:rStyle w:val="FootnoteReference"/>
        </w:rPr>
        <w:footnoteReference w:id="2498"/>
      </w:r>
    </w:p>
    <w:p>
      <w:pPr>
        <w:pStyle w:val="Heading5"/>
      </w:pPr>
      <w:bookmarkStart w:id="1635" w:name="_Toc1392"/>
      <w:r>
        <w:t>روايت 17</w:t>
      </w:r>
      <w:bookmarkEnd w:id="1635"/>
    </w:p>
    <w:p>
      <w:pPr>
        <w:pStyle w:val="BookText"/>
      </w:pPr>
      <w:r>
        <w:rPr>
          <w:rFonts w:ascii="IRNazanin" w:hAnsi="IRNazanin" w:eastAsia="IRNazanin" w:cs="IRNazanin"/>
          <w:lang w:bidi="fa-IR"/>
          <w:color w:val="111111"/>
          <w:sz w:val="28"/>
          <w:szCs w:val="28"/>
          <w:rtl/>
        </w:rPr>
        <w:t xml:space="preserve">تفسير العياشي: از ابو بصير روايت است كه گفت شنيدم كه مي فرمود: داود بر سنگ گذشت. سنگ به او گفت: اي داود مرا با خود ببر و جالوت را با من بكش، من فقط براي كشتن او خلق شده ام. داود سنگ را برداشت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مِخْلَاتِهِ الَّتِي تَكُونُ فِيهَا حِجَارَتُهُ الَّتِي كَانَ يَرْمِي بِهَا عَنْ غَنَمِهِ بِمِقْذَافِهِ </w:t>
      </w:r>
      <w:r>
        <w:rPr>
          <w:rStyle w:val="FootnoteReference"/>
        </w:rPr>
        <w:footnoteReference w:id="2499"/>
      </w:r>
      <w:r>
        <w:rPr>
          <w:rFonts w:ascii="Amiri" w:hAnsi="Amiri" w:eastAsia="Amiri" w:cs="Amiri"/>
          <w:lang w:bidi="ar-SA"/>
          <w:color w:val="111111"/>
          <w:sz w:val="28"/>
          <w:szCs w:val="28"/>
          <w:rtl/>
        </w:rPr>
        <w:t xml:space="preserve">فَلَمَّا دَخَلَ الْعَسْكَرَ سَمِعَهُمْ يَتَعَظَّمُونَ أَمْرَ جَالُوتَ فَقَالَ لَهُمْ دَاوُدُ مَا تُعَظِّمُونَ مِنْ أَمْرِهِ فَوَ اللَّهِ لَئِنْ عَايَنْتُهُ لَأَقْتُلَنَّهُ فَتَحَدَّثُوا بِخَبَرِهِ حَتَّي أُدْخِلَ عَلَي طَالُوتَ فَقَالَ يَا فَتَي وَ مَا عِنْدَكَ مِنَ الْقُوَّةِ وَ مَا جَرَّبْتَ مِنْ نَفْسِكَ قَالَ كَانَ الْأَسَدُ يَعْدُو عَلَي الشَّاةِ مِنْ غَنَمٍ فَأُدْرِكُهُ فَآخُذُهُ بِرَأْسِهِ فَأَفُكُّ لِحْيَتَهُ </w:t>
      </w:r>
      <w:r>
        <w:rPr>
          <w:rStyle w:val="FootnoteReference"/>
        </w:rPr>
        <w:footnoteReference w:id="2500"/>
      </w:r>
      <w:r>
        <w:rPr>
          <w:rFonts w:ascii="Amiri" w:hAnsi="Amiri" w:eastAsia="Amiri" w:cs="Amiri"/>
          <w:lang w:bidi="ar-SA"/>
          <w:color w:val="111111"/>
          <w:sz w:val="28"/>
          <w:szCs w:val="28"/>
          <w:rtl/>
        </w:rPr>
        <w:t xml:space="preserve">عَنْهَا فَآخُذُهَا مِنْ فِيهِ قَالَ فَقَالَ ادْعُ لِي بِدِرْعٍ سَابِغَةٍ قَالَ فَأُتِيَ بِدِرْعٍ فَقَذَفَهَا فِي عُنُقِهِ فَتَمَلَّأَ مِنْهَا حَتَّي رَاعَ طَالُوتَ وَ مَنْ حَضَرَهُ مِنْ بَنِي إِسْرَائِيلَ فَقَالَ طَالُوتُ وَ اللَّهِ لَعَسَي اللَّهُ أَنْ يَقْتُلَهُ بِهِ قَالَ فَلَمَّا أَنْ أَصْبَحُوا وَ رَجَعُوا إِلَي طَالُوتَ وَ الْتَقَي النَّاسُ قَالَ دَاوُدُ عَلَيْهِ السَّلَامُ أَرُونِي جَالُوتَ فَلَمَّا رَآهُ أَخَذَ الْحَجَرَ فَجَعَلَهُ فِي مِقْذَافِهِ فَرَمَاهُ فَصَكَّ بِهِ بَيْنَ عَيْنَيْهِ فَدَمَغَهُ وَ نَكَسَ عَنْ دَابَّتِهِ وَ قَالَ النَّاسُ قَتَلَ دَاوُدُ جَالُوتَ وَ مَلَّكَهُ النَّاسُ حَتَّي لَمْ يَكُنْ يُسْمَعُ لِطَالُوتَ ذِكْرٌ وَ اجْتَمَعَتْ بَنُو إِسْرَائِيلَ عَلَي دَاوُدَ وَ أَنْزَلَ اللَّهُ عَلَيْهِ الزَّبُورَ وَ عَلَّمَهُ صَنْعَةَ الْحَدِيدِ فَلَيَّنَهُ لَهُ وَ أَمَرَ الْجِبَالَ وَ الطَّيْرَ يُسَبِّحْنَ مَعَهُ قَالَ وَ لَمْ يُعْطَ أَحَدٌ مِثْلَ صَوْتِهِ فَأَقَامَ دَاوُدُ فِي بَنِي إِسْرَائِيلَ مُسْتَخْفِياً وَ أُعْطِيَ قُوَّةً فِي عِبَادَتِهِ </w:t>
      </w:r>
      <w:r>
        <w:rPr>
          <w:rStyle w:val="FootnoteReference"/>
        </w:rPr>
        <w:footnoteReference w:id="2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صاحب الكامل لما انقطع إلياس عن بني إسرائيل بعث الله اليسع فكان فيهم ما شاء الله ثم قبضه الله و عظمت فيهم الأحداث و عندهم التابوت يتوارثونه فيه السكينة وَ بَقِيَّةٌ مِمَّا تَرَكَ </w:t>
      </w:r>
      <w:r>
        <w:rPr>
          <w:rStyle w:val="FootnoteReference"/>
        </w:rPr>
        <w:footnoteReference w:id="2502"/>
      </w:r>
      <w:r>
        <w:rPr>
          <w:rFonts w:ascii="Amiri" w:hAnsi="Amiri" w:eastAsia="Amiri" w:cs="Amiri"/>
          <w:lang w:bidi="ar-SA"/>
          <w:color w:val="111111"/>
          <w:sz w:val="28"/>
          <w:szCs w:val="28"/>
          <w:rtl/>
        </w:rPr>
        <w:t xml:space="preserve">آلُ مُوسي وَ آلُ هارُونَ تَحْمِلُهُ الْمَلائِكَةُ فكانوا لا يلقاهم عدو فيقدمون التابوت إلا هزم الله العدو و كانت السكينة شبه رأس هر فإذا صرخت في التابوت بصراخ هر أيقنوا بالنصر و جاءهم الفتح ثم خلف فيهم ملك يقال له إيلاف و كان الله يمنعهم و يحميهم فلما عظمت أحداثهم نزل بهم عدو فخرجوا إليه و أخرجوا التابوت فاقتتلوا فغلبهم عدوهم علي التابوت و أخذه منهم و انهزموا فلما علم ملكهم أن التابوت أخذ مات كمدا </w:t>
      </w:r>
      <w:r>
        <w:rPr>
          <w:rStyle w:val="FootnoteReference"/>
        </w:rPr>
        <w:footnoteReference w:id="2503"/>
      </w:r>
      <w:r>
        <w:rPr>
          <w:rFonts w:ascii="Amiri" w:hAnsi="Amiri" w:eastAsia="Amiri" w:cs="Amiri"/>
          <w:lang w:bidi="ar-SA"/>
          <w:color w:val="111111"/>
          <w:sz w:val="28"/>
          <w:szCs w:val="28"/>
          <w:rtl/>
        </w:rPr>
        <w:t xml:space="preserve">و دخل العدو أرضهم و نهب و سبي و عاد فمكثوا علي اضطراب</w:t>
      </w:r>
    </w:p>
    <w:p>
      <w:pPr>
        <w:pStyle w:val="BookText"/>
      </w:pPr>
      <w:r>
        <w:rPr>
          <w:rFonts w:ascii="IRNazanin" w:hAnsi="IRNazanin" w:eastAsia="IRNazanin" w:cs="IRNazanin"/>
          <w:lang w:bidi="fa-IR"/>
          <w:color w:val="111111"/>
          <w:sz w:val="28"/>
          <w:szCs w:val="28"/>
          <w:rtl/>
        </w:rPr>
        <w:t xml:space="preserve">و آن را در كيسه اش كه حاوي سنگ هايي كه با آن ها گوسفندان گله را با فلاخن خود مي زد قرار داد. هنگامي كه به بين نيروها رفت از آن ها شنيد كه شكست دادن جالوت را كاري بزرگ مي دانستند. به آن ها گفت: چه چيزي را در مورد جالوت، بزرگ - دشوار - مي دانيد؟ به خدا قسم كه اگر او را ببينم به تاكيد او را مي كشم. پس درباره حرف او سخن مي  گفتند تا اين كه او را نزد طالوت بردند. طالوت به او گفت: اي جوان چه قدرتي داري و چگونه خودت را آزمايش كرده اي؟ داود گفت: وقتي شير بر گوسفندانم حمله مي كند شير را دنبال مي كنم و سرش را مي گيرم و فك بالا و پايين آن را باز مي كنم و گوسفند را از دهانش مي گيرم. و گفت يك زره كامل برايم بياوريد. سپس برايش يك زره آوردند، آن را به گردنش انداخت و اندازه او بود و طالوت و گروهي از بني اسرائيل كه در نزد او بودند تعجب كرده و خوشحال شدند. طالوت گفت به خدا سوگند اميد است كه جالوت را با آن بكشد.</w:t>
      </w:r>
    </w:p>
    <w:p>
      <w:pPr>
        <w:pStyle w:val="BookText"/>
      </w:pPr>
      <w:r>
        <w:rPr>
          <w:rFonts w:ascii="IRNazanin" w:hAnsi="IRNazanin" w:eastAsia="IRNazanin" w:cs="IRNazanin"/>
          <w:lang w:bidi="fa-IR"/>
          <w:color w:val="111111"/>
          <w:sz w:val="28"/>
          <w:szCs w:val="28"/>
          <w:rtl/>
        </w:rPr>
        <w:t xml:space="preserve">فرمود: صبح آن روز كه به سوي طالوت بازگشتند و مردم جمع شدند، داود گفت: جالوت را به من نشان دهيد. وقتي كه او را ديد، سنگ را در فلاخن خود گذاشت و آن را پرتاب كرد و با آن محكم به بين چشمانش كوبيد و به مغزش فرو رفت - او را بيهوش كرد - و او از روي حيواني كه بر آن سوار شده بود بر زمين افتاد و مردم فرياد زدند كه داود جالوت را كشت. بعد از مرگ جالوت مردم او را پادشاه خود كردند و بني اسراييل بر گرد او جمع شدند و خداوند زبور را بر او نازل كرد و صنعت آهن را به او ياد داد و آن را برايش نرم كرد. و به كوه ها و پرندگان دستور داد كه به همراه او خدا را تسبيح كنند، هيچ كس صدايي مثل او نداشت. داود به صورت پنهاني در بني اسراييل اقامت كرد و به او قدرت براي عبادت عطا شد.</w:t>
      </w:r>
      <w:r>
        <w:rPr>
          <w:rStyle w:val="FootnoteReference"/>
        </w:rPr>
        <w:footnoteReference w:id="2504"/>
      </w:r>
    </w:p>
    <w:p>
      <w:pPr>
        <w:pStyle w:val="BookText"/>
      </w:pPr>
      <w:r>
        <w:rPr>
          <w:rFonts w:ascii="IRNazanin" w:hAnsi="IRNazanin" w:eastAsia="IRNazanin" w:cs="IRNazanin"/>
          <w:lang w:bidi="fa-IR"/>
          <w:color w:val="111111"/>
          <w:sz w:val="28"/>
          <w:szCs w:val="28"/>
          <w:rtl/>
        </w:rPr>
        <w:t xml:space="preserve">مي گويم: مولف كتاب الكامل گفت: وقتي كه الياس از بني اسراييل منقطع شد خدا يسع را براي آن ها فرستاد و تا زماني كه خدا مقدر كرده بود در بين آن ها باقي ماند سپس خداوند او را از آن ها گرفت و اتفاق هاي سختي براي آن ها پيش آمد در حالي كه صندوق پيش آن ها بود و «سكينه و بقيّه» اي كه آل موسي و هارون آن را به ارث گذاشته بودند در نزد آن ها بود و ملائكه آن را حمل مي كردند. هنگامي كه دشمن به آن ها حمله مي برد صندوق را جلوي خود مي گذاشتند و خداوند دشمن را شكست مي داد. سكينه شكلي به مانند سر گربه داشت و اگر در صندوق صداي مانند صداي گربه شنيده مي شد به پيروزي خود مطمئن مي شدند و بر دشمن غلبه مي كردند. سپس پادشاهي به نام ايلاف را جانشين خود در ميان آنان قرار داد و خداوند از آن ها در برابر دشمنان دفاع مي كرد. هنگامي كه كار آن ها بسيار سخت و مشكل شد دشمني بر آن ها هجوم آورد و به سوي او رفتند و صندوق را بيرون آوردند و با هم جنگيدند و دشمن بر آن ها غلبه كرد و صندوق را از آن ها گرفت و شكست خوردند. هنگامي كه پادشاه آن ها فهميد كه صندوق را از آن ها گرفته اند به خاطر غم و غصه زياد وفات يافت و دشمن به سرزمين آن ها حمله كرد و اموالشان را غارت و زنانشان را اسير كرد و بازگشت. آن ها با پريشاني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أمرهم و اختلاف و كانوا يتمادون أحيانا في غيهم فيسلط الله عليهم من ينتقم به منهم فإذا رجعوا إلي التوبة كفي الله </w:t>
      </w:r>
      <w:r>
        <w:rPr>
          <w:rStyle w:val="FootnoteReference"/>
        </w:rPr>
        <w:footnoteReference w:id="2505"/>
      </w:r>
      <w:r>
        <w:rPr>
          <w:rFonts w:ascii="Amiri" w:hAnsi="Amiri" w:eastAsia="Amiri" w:cs="Amiri"/>
          <w:lang w:bidi="ar-SA"/>
          <w:color w:val="111111"/>
          <w:sz w:val="28"/>
          <w:szCs w:val="28"/>
          <w:rtl/>
        </w:rPr>
        <w:t xml:space="preserve">عنهم شر عدوهم فكان هذا حالهم من لدن توفي يوشع بن نون إلي أن بعث الله إشمويل و ملكهم طالوت و رد عليهم التابوت و كانت مدة ما بين وفاة يوشع إلي أن رجعت النبوة إلي إشمويل أربعمائة سنة و ستين سنة و كان من خبر إشمويل </w:t>
      </w:r>
      <w:r>
        <w:rPr>
          <w:rStyle w:val="FootnoteReference"/>
        </w:rPr>
        <w:footnoteReference w:id="2506"/>
      </w:r>
      <w:r>
        <w:rPr>
          <w:rFonts w:ascii="Amiri" w:hAnsi="Amiri" w:eastAsia="Amiri" w:cs="Amiri"/>
          <w:lang w:bidi="ar-SA"/>
          <w:color w:val="111111"/>
          <w:sz w:val="28"/>
          <w:szCs w:val="28"/>
          <w:rtl/>
        </w:rPr>
        <w:t xml:space="preserve">أن بني إسرائيل لما طال عليهم البلاء و طمع فيهم الأعداء و أخذ التابوت عنهم فصاروا بعده لا يلقون ملكا إلا خائفين فقصدهم جالوت ملك الكنعانيين و كان ملكه ما بين مصر و فلسطين فظفر بهم و ضرب عليهم الجزية و أخذ منهم التوراة فدعوا الله أن يبعث لهم نبيا يقاتلون معه و كان سبط النبوة هلكوا فلم يبق منهم غير امرأة حبلي فحبسوها في بيت رهبة أن تلد </w:t>
      </w:r>
      <w:r>
        <w:rPr>
          <w:rStyle w:val="FootnoteReference"/>
        </w:rPr>
        <w:footnoteReference w:id="2507"/>
      </w:r>
      <w:r>
        <w:rPr>
          <w:rFonts w:ascii="Amiri" w:hAnsi="Amiri" w:eastAsia="Amiri" w:cs="Amiri"/>
          <w:lang w:bidi="ar-SA"/>
          <w:color w:val="111111"/>
          <w:sz w:val="28"/>
          <w:szCs w:val="28"/>
          <w:rtl/>
        </w:rPr>
        <w:t xml:space="preserve">جارية فتبدلها بغلام لما تري من رغبة بني إسرائيل في ولدها فولدت غلاما سمته إشمويل و معناه سمع الله دعائي و سبب هذه التسمية أنها كانت عاقرا و كان لزوجها امرأة أخري قد ولدت له عشرة أولاد فبغت عليها بكثرة أولادها فانكسرت العجوز و دعت الله أن يرزقها ولدا فرحم الله تعالي انكسارها و حاضت لوقتها و قربت زوجها فحملت </w:t>
      </w:r>
      <w:r>
        <w:rPr>
          <w:rStyle w:val="FootnoteReference"/>
        </w:rPr>
        <w:footnoteReference w:id="2508"/>
      </w:r>
      <w:r>
        <w:rPr>
          <w:rFonts w:ascii="Amiri" w:hAnsi="Amiri" w:eastAsia="Amiri" w:cs="Amiri"/>
          <w:lang w:bidi="ar-SA"/>
          <w:color w:val="111111"/>
          <w:sz w:val="28"/>
          <w:szCs w:val="28"/>
          <w:rtl/>
        </w:rPr>
        <w:t xml:space="preserve">فلما انقضت مدة الحمل ولدت غلاما فسمته إشمويل فلما كبر أسلمته في بيت المقدس يتعلم التوراة و كفله شيخ من علمائهم و تبناه </w:t>
      </w:r>
      <w:r>
        <w:rPr>
          <w:rStyle w:val="FootnoteReference"/>
        </w:rPr>
        <w:footnoteReference w:id="2509"/>
      </w:r>
      <w:r>
        <w:rPr>
          <w:rFonts w:ascii="Amiri" w:hAnsi="Amiri" w:eastAsia="Amiri" w:cs="Amiri"/>
          <w:lang w:bidi="ar-SA"/>
          <w:color w:val="111111"/>
          <w:sz w:val="28"/>
          <w:szCs w:val="28"/>
          <w:rtl/>
        </w:rPr>
        <w:t xml:space="preserve">فلما بلغ أن يبعثه الله نبيا أتاه جبرئيل و هو يصلي فناداه بصوت يشبه صوت الشيخ فجاء إليه فقال ما تريد فكره أن يقول لم أدع فيفزع فقال ارجع و نم </w:t>
      </w:r>
      <w:r>
        <w:rPr>
          <w:rStyle w:val="FootnoteReference"/>
        </w:rPr>
        <w:footnoteReference w:id="2510"/>
      </w:r>
      <w:r>
        <w:rPr>
          <w:rFonts w:ascii="Amiri" w:hAnsi="Amiri" w:eastAsia="Amiri" w:cs="Amiri"/>
          <w:lang w:bidi="ar-SA"/>
          <w:color w:val="111111"/>
          <w:sz w:val="28"/>
          <w:szCs w:val="28"/>
          <w:rtl/>
        </w:rPr>
        <w:t xml:space="preserve">فعاد جبرئيل لمثلها فجاء إلي الشيخ فقال له ما تريد فقال يا بني عد و إذا دعوتك فلا تجبني فلما كانت الثالثة ظهر له جبرئيل عليه السلام و أمره بإنذار قومه و أعلمه أن الله بعثه رسولا فدعاهم فكذبوه ثم أطاعوه فأقام يدبر أمرهم عشر سنين و قيل أربعين سنة و كانت العمالقة مع ملكهم</w:t>
      </w:r>
    </w:p>
    <w:p>
      <w:pPr>
        <w:pStyle w:val="BookText"/>
      </w:pPr>
      <w:r>
        <w:rPr>
          <w:rFonts w:ascii="IRNazanin" w:hAnsi="IRNazanin" w:eastAsia="IRNazanin" w:cs="IRNazanin"/>
          <w:lang w:bidi="fa-IR"/>
          <w:color w:val="111111"/>
          <w:sz w:val="28"/>
          <w:szCs w:val="28"/>
          <w:rtl/>
        </w:rPr>
        <w:t xml:space="preserve">و اختلاف با يكديگر ماندند و گهگاه در گمراهي خود سير مي كردند و خداوند به خاطر انتقام گيري از آن ها كسي را بر آن ها چيره مي كرد و چون توبه مي كردند خداوند شر دشمن را از كم مي كرد. وضعيت آن ها از زمان مرگ يوشع بن نون تا مبعوث شدن اشمويل از سوي خدا اين گونه بود، و طالوت پادشاه آنان شد و صندوق را به آنان بازگرداند و مدت زمان بين مرگ يوشع تا زمان بازگشت پيامبري به اشمويل چهار صد سال بود. و يكي از اخبار اشمويل اين است كه بني اسراييل هنگامي كه زمان بلا و مصيبت بر آن ها طولاني شد و دشمنان چشم طمع بر آن ها دوختند و صندوق از آن ها گرفته شد، از آن از پادشاهان مي ترسيدند. جالوت پادشاه كنعانيان كه فرمانروايي اش بين مصر و فلسطين بود به آن حمله كرد و پيروز شد و پرداخت ماليات را بر آن ها واجب كرد و كتاب تورات را از آن ها گرفت. سپس از خداوند خواستند كه پيامبري را براي آن ها بفرستد كه با رهبري او با جالوت بجنگند در حالي كه از نسل پيامبري جزء يك زن حامله كسي نمانده بود همه مرده بودند و آن ها آن زن را در يك خانه زنداني كرده بودند از ترس اين كه براي آن ها دختر بزايد و او آن را با يك پسر عوض كند، چون مي ديد چقدر بني اسراييل به پسر وي تمايل دارند. پس آن زن پسري زاييد كه وي را اشمويل ناميد، يعني خداوند دعايم را شنيد، و سبب اين نامگذاري اين بود كه چون آن زمان نازا بود و شوهرش زن ديگري داشت كه ده فرزند پسر براي او به دنيا آورده بود و آن زن به خاطر زياد بودن فرزندانش بر او ستم مي كرد. پيرزن دلش شكست شده بود و از خداوند خواست كه يك فرزند پسر به او عطا كند. خداوند به خاطر دل شكسته اش به او رحم كرد و در وقت مناسب عادت شد و با شوهرش همبستري كرد و حامله شد. هنگامي كه مدت حامله بودنش تمام شد، نوزاد پسري به دنيا آورد كه او را اشمويل نام نهاد. هنگامي كه اشمويل بزرگ شد او را به بيت المقدس فرستاد تا تورات را بياموزد و مسئوليت تربيت او را يكي از علماي بني اسراييل قبول كرد و او را به فرزندي پذيرفت. هنگامي كه بزرگ شد و خداوند خواست او را به پيامبري برگزيند، جبرئيل نزد او آمد در حالي كه نماز مي خواند و با صدايي كه شبيه صداي پيرمرد (استادش) بود او را صدا زد. پس اشمويل نزد پيرمرد رفت و گفت: چه مي خواهي؟ پيرمرد نخواست بگويد: من تو را صدا نزدم، مبادا بترسد. پس گفت: برگرد و بخواب. جبرئيل دوباره فرداي آن روز همان كار را كرد. پس اشمويل نزد پيرمرد آمد و گفت: چه مي خواهي؟ گفت: اي پسرم برگرد و اگر هم صدايت زدم به من جواب نده. براي سومين بار جبرئيل بر او ظاهر شد و او را بر آگاه كردن و هشدار دادن به قومش دستور داد و به او اعلام كرد كه خداوند او را به پيامبري برگزيده است. اشمويل سپس قومش را فراخواند و آن ها به او تهمت دروغگويي زدند. ولي بعدا از او پيروي كردند و به مدت ده سال در بين آن ها پيامبري كرد و گفته شده: چهل سال. قتل و كشتار عمالقه و پادشاهشان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جالوت قد عظمت نكايتهم </w:t>
      </w:r>
      <w:r>
        <w:rPr>
          <w:rStyle w:val="FootnoteReference"/>
        </w:rPr>
        <w:footnoteReference w:id="2511"/>
      </w:r>
      <w:r>
        <w:rPr>
          <w:rFonts w:ascii="Amiri" w:hAnsi="Amiri" w:eastAsia="Amiri" w:cs="Amiri"/>
          <w:lang w:bidi="ar-SA"/>
          <w:color w:val="111111"/>
          <w:sz w:val="28"/>
          <w:szCs w:val="28"/>
          <w:rtl/>
        </w:rPr>
        <w:t xml:space="preserve">في بني إسرائيل حتي كادوا يهلكونهم فلما رأي بنو إسرائيل ذلك قالوا ابْعَثْ لَنا مَلِكاً نُقاتِلْ فِي سَبِيلِ اللَّهِ إلي قوله وَ أَبْنائِنا فدعا الله فأرسل إليه عصا و قرنا </w:t>
      </w:r>
      <w:r>
        <w:rPr>
          <w:rStyle w:val="FootnoteReference"/>
        </w:rPr>
        <w:footnoteReference w:id="2512"/>
      </w:r>
      <w:r>
        <w:rPr>
          <w:rFonts w:ascii="Amiri" w:hAnsi="Amiri" w:eastAsia="Amiri" w:cs="Amiri"/>
          <w:lang w:bidi="ar-SA"/>
          <w:color w:val="111111"/>
          <w:sz w:val="28"/>
          <w:szCs w:val="28"/>
          <w:rtl/>
        </w:rPr>
        <w:t xml:space="preserve">فيه دهن و قيل له إن صاحبكم طوله طول هذه العصا فإذا دخل عليك رجل فنش الدهن الذي في القرن فهو ملك بني إسرائيل فادهن رأسه به و ملكه عليهم فقاسوا أنفسهم بالعصا فلم يكونوا مثلها و قيل كان طالوت دباغا و قيل كان سقاء يستقي الماء و يبيعه فضل حماره فانطلق يطلبه فلما اجتاز بالمكان الذي فيه إشمويل دخل يسأله أن يدعو له ليرد الله حماره فلما دخل نش الدهن فقاسوه بالعصا فكان مثلها فقال لهم نبيهم إِنَّ اللَّهَ قَدْ بَعَثَ لَكُمْ طالُوتَ مَلِكاً </w:t>
      </w:r>
      <w:r>
        <w:rPr>
          <w:rStyle w:val="FootnoteReference"/>
        </w:rPr>
        <w:footnoteReference w:id="2513"/>
      </w:r>
      <w:r>
        <w:rPr>
          <w:rFonts w:ascii="Amiri" w:hAnsi="Amiri" w:eastAsia="Amiri" w:cs="Amiri"/>
          <w:lang w:bidi="ar-SA"/>
          <w:color w:val="111111"/>
          <w:sz w:val="28"/>
          <w:szCs w:val="28"/>
          <w:rtl/>
        </w:rPr>
        <w:t xml:space="preserve">فقالوا له ما كنت قط أكذب منك الساعة و نحن من سبط الملك </w:t>
      </w:r>
      <w:r>
        <w:rPr>
          <w:rStyle w:val="FootnoteReference"/>
        </w:rPr>
        <w:footnoteReference w:id="2514"/>
      </w:r>
      <w:r>
        <w:rPr>
          <w:rFonts w:ascii="Amiri" w:hAnsi="Amiri" w:eastAsia="Amiri" w:cs="Amiri"/>
          <w:lang w:bidi="ar-SA"/>
          <w:color w:val="111111"/>
          <w:sz w:val="28"/>
          <w:szCs w:val="28"/>
          <w:rtl/>
        </w:rPr>
        <w:t xml:space="preserve">وَ لَمْ يُؤْتَ سَعَةً مِنَ الْمالِ فنتبعه فقال إشمويل إِنَّ اللَّهَ اصْطَفاهُ عَلَيْكُمْ وَ زادَهُ بَسْطَةً فِي الْعِلْمِ وَ الْجِسْمِ فقالوا إن كنت صادقا فأت بآية فقال إِنَّ آيَةَ مُلْكِهِ أَنْ يَأْتِيَكُمُ التَّابُوتُ الآية فحملته الملائكة </w:t>
      </w:r>
      <w:r>
        <w:rPr>
          <w:rStyle w:val="FootnoteReference"/>
        </w:rPr>
        <w:footnoteReference w:id="2515"/>
      </w:r>
      <w:r>
        <w:rPr>
          <w:rFonts w:ascii="Amiri" w:hAnsi="Amiri" w:eastAsia="Amiri" w:cs="Amiri"/>
          <w:lang w:bidi="ar-SA"/>
          <w:color w:val="111111"/>
          <w:sz w:val="28"/>
          <w:szCs w:val="28"/>
          <w:rtl/>
        </w:rPr>
        <w:t xml:space="preserve">و أتت به إلي طالوت نهارا بين السماء و الأرض و الناس ينظرون فأخرجه طالوت إليهم فأقروا بملكه ساخطين و خرجوا معه كارهين و هم ثمانون ألفا فلما خرجوا قال لهم طالوت إِنَّ اللَّهَ مُبْتَلِيكُمْ بِنَهَرٍ فَمَنْ شَرِبَ مِنْهُ فَلَيْسَ مِنِّي وَ مَنْ لَمْ يَطْعَمْهُ فَإِنَّهُ مِنِّي و هو نهر فلسطين و قيل هو الأردن فشربوا منه إلا قليلا و هم أربعة آلاف فمن شرب منه عطش و من لم يشرب منه إلا غرفة روي فلما جاوزه هو و الذين آمنوا معه لقيهم جالوت و كان ذا بأس شديد فلما رأوه رجع أكثرهم و قالوا لا طاقَةَ لَنَا الْيَوْمَ بِجالُوتَ وَ جُنُودِهِ و لم يبق معه غير ثلاثمائة و بضعة عشر رجلا عدة أهل بدر فلما رجع من رجع قالوا كَمْ مِنْ فِئَةٍ قَلِيلَةٍ غَلَبَتْ</w:t>
      </w:r>
    </w:p>
    <w:p>
      <w:pPr>
        <w:pStyle w:val="BookText"/>
      </w:pPr>
      <w:r>
        <w:rPr>
          <w:rFonts w:ascii="IRNazanin" w:hAnsi="IRNazanin" w:eastAsia="IRNazanin" w:cs="IRNazanin"/>
          <w:lang w:bidi="fa-IR"/>
          <w:color w:val="111111"/>
          <w:sz w:val="28"/>
          <w:szCs w:val="28"/>
          <w:rtl/>
        </w:rPr>
        <w:t xml:space="preserve">جالوت در بين بني اسراييل زياد شده بود، حتي نزديك بود آن ها را نابود كنند. وقتي كه بني اسراييل متوجه اين شدند، گفتند: «ابْعَثْ لَنَا مَلِكًا نُّقَاتِلْ فِي سَبِيلِ اللّهِ قَالَ هَلْ عَسَيْتُمْ إِن كُتِبَ عَلَيْكُمُ الْقِتَالُ أَلاَّ تُقَاتِلُواْ قَالُواْ وَمَا لَنَا أَلاَّ نُقَاتِلَ فِي سَبِيلِ اللّهِ وَقَدْ أُخْرِجْنَا مِن دِيَارِنَا وَأَبْنَآئِنَا» دعا كرد و خداوند براي او يك عصا و يك شاخ كه در آن روغن بود فرستاد و به او گفته شد: قد پادشاه شما به اندازه اين عصا است و اگر مردي بر شما وارد شد و روغن داخل شاخ جوشيد، پس او پادشاه بني اسرائيل است. پس سرش را با آن چرب بكند و او را بر آن ها پادشاه كند. آن ها عصا را با خودشان اندازه گرفتند ولي اندازه هيچ كدام نبود و گفته شده: كه طالوت دباغ بوده و گفته شده كه سقاء بوده كه آب مي آورده و آن را مي فروخته، الاغش گم مي شود و براي پيدا كردنش راهي مي شود. وقتي به جايي رسيد كه اشمويل آن جا بودو وارد شد و از او خواست كه دعا بكند تا خداوند الاغش را به او برگرداند. هنگامي كه وارد شد روغن شاخ شروع به جوشيدن كرد و او را با عصا اندازه گرفتند و عصا اندازه او بود. پيامبرشان به آن ها گفت: «إِنَّ اللّهَ قَدْ بَعَثَ لَكُمْ طَالُوتَ مَلِكًا» به پيامبرشان گفتند: تو هيچ وقت دروغگو تر از الان نبوده اي، ما از نسل پادشاه هستيم، به او هيچ قدرت مالي داده نشده است آيا ما از او پيروي كنيم؟ اشمويل گفت: «اللّهَ اصْطَفَاهُ عَلَيْكُمْ وَزَادَهُ بَسْطَةً فِي الْعِلْمِ وَالْجِسْمِ» به او گفتند: اگر راست مي گويي يك نشانه برايمان بياور. گفت: «إِنَّ آيَةَ مُلْكِهِ أَن يَأْتِيَكُمُ التَّابُوتُ فِيهِ سَكِينَةٌ مِّن رَّبِّكُمْ وَبَقِيَّةٌ مِّمَّا تَرَكَ آلُ مُوسَي وَآلُ هَارُونَ تَحْمِلُهُ الْمَلآئِكَةُ إِنَّ فِي ذَلِكَ لآيَةً لَّكُمْ إِن كُنتُم مُّؤْمِنِينَ» و ملائكه آن را حمل كردند و آن را در روز، بين آسمان و زمين، براي طالوت آوردند و مردم اين صحنه را مشاهده مي كردند. و طالوت آن را براي آن ها آورد و آن ها با حالت خشم به پادشاهي او اقرار كردند و با كراهت همراه او رفتند، آن ها هشتاد هزار نفر بودند. هنگامي كه از شهر خارج شدند طالوت به آن ها گفت: «إِنَّ اللّهَ مُبْتَلِيكُم بِنَهَرٍ فَمَن شَرِبَ مِنْهُ فَلَيْسَ مِنِّي وَمَن لَّمْ يَطْعَمْهُ فَإِنَّهُ مِنِّي» و آن رود فلسطين است و گفته شده: رود اردن. سپس جز تعداد اندكي يعني چهار هزار نفر، همگي از آب نوشيدند. هر كس از آب خورد تشنه ماند و هر كس فقط به اندازه يك كف دست از آب خورد، سيراب شد. هنگامي كه طالوت و همراهان با ايمانش از رود گذشتند با جالوت برخورد كردند در حالي كه او داراي سپاه و قدرت بزرگي بود. هنگامي كه او را ديدند بيشتر همراهانش برگشتند و گفتند: «لاَ طَاقَةَ لَنَا الْيَوْمَ بِجَالُوتَ وَجُنودِهِ» و جز سيصد و چند مرد به اندازه مردان جنگ بدر، كسي با او نماند. و هنگامي كه تعداد آن ها كم شد و بيشترشان برگشته بودند گفتند: «كَم مِّن فِئَةٍ قَلِيلَةٍ غَلَبَتْ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فِئَةً كَثِيرَةً بِإِذْنِ اللَّهِ وَ اللَّهُ مَعَ الصَّابِرِينَ و كان فيهم أبو داود </w:t>
      </w:r>
      <w:r>
        <w:rPr>
          <w:rStyle w:val="FootnoteReference"/>
        </w:rPr>
        <w:footnoteReference w:id="2516"/>
      </w:r>
      <w:r>
        <w:rPr>
          <w:rFonts w:ascii="Amiri" w:hAnsi="Amiri" w:eastAsia="Amiri" w:cs="Amiri"/>
          <w:lang w:bidi="ar-SA"/>
          <w:color w:val="111111"/>
          <w:sz w:val="28"/>
          <w:szCs w:val="28"/>
          <w:rtl/>
        </w:rPr>
        <w:t xml:space="preserve">و معه من أولاده ثلاثة عشر ابنا و كان داود عليه السلام أصغر بنيه و قد خلفه يرعي لهم و يحمل إليهم الطعام و كان قد قال لأبيه ذات يوم يا أبتاه ما أرمي بقذافتي شيئا إلا صرعته و قال له لقد دخلت بين الجبال فوجدت أسدا رابضا فركبت عليه و أخذت بأذنيه و لم أخفه ثم أتاه يوما آخر فقال له إني لأمشي بين الجبال فأسبح فلا يبقي جبل إلا سبح معي قال أبشر فإن هذا خير أعطاكه الله فأرسل الله تعالي إلي النبي الذي مع طالوت قرنا فيه دهن و تنورا </w:t>
      </w:r>
      <w:r>
        <w:rPr>
          <w:rStyle w:val="FootnoteReference"/>
        </w:rPr>
        <w:footnoteReference w:id="2517"/>
      </w:r>
      <w:r>
        <w:rPr>
          <w:rFonts w:ascii="Amiri" w:hAnsi="Amiri" w:eastAsia="Amiri" w:cs="Amiri"/>
          <w:lang w:bidi="ar-SA"/>
          <w:color w:val="111111"/>
          <w:sz w:val="28"/>
          <w:szCs w:val="28"/>
          <w:rtl/>
        </w:rPr>
        <w:t xml:space="preserve">من حديد فبعث الله إلي طالوت و قال </w:t>
      </w:r>
      <w:r>
        <w:rPr>
          <w:rStyle w:val="FootnoteReference"/>
        </w:rPr>
        <w:footnoteReference w:id="2518"/>
      </w:r>
      <w:r>
        <w:rPr>
          <w:rFonts w:ascii="Amiri" w:hAnsi="Amiri" w:eastAsia="Amiri" w:cs="Amiri"/>
          <w:lang w:bidi="ar-SA"/>
          <w:color w:val="111111"/>
          <w:sz w:val="28"/>
          <w:szCs w:val="28"/>
          <w:rtl/>
        </w:rPr>
        <w:t xml:space="preserve">إن صاحبكم الذي يقتل جالوت يوضع هذا الدهن علي رأسه فيغلي حتي يسيل من القرن و لا يجاوز رأسه إلي وجهه و يبقي علي رأسه كهيئة الإكليل و يدخل في هذا التنور فيملؤه فدعا طالوت بني إسرائيل فجر بهم فلم يوافقه منهم أحد فأحضر داود من رعيه فمر في طريقه بثلاثة أحجار فكلمنه و قلن خذنا يا داود فاقتل بنا جالوت فأخذهن و جعلهن في مخلاته و كان طالوت قد قال من قتل جالوت زوجته ابنتي و أجريت خاتمه في مملكته فلما جاء داود وضعوا القرن علي رأسه فغلي حتي ادهن منه و لبس التنور فملأه و كان داود مسقاما أزرق مصفارا فلما دخل في التنور تضايق عليه حتي ملأه و فرح إشمويل و طالوت و بنو إسرائيل بذلك و تقدموا إلي جالوت و صفوا للقتال و خرج داود نحو جالوت و أخذ الأحجار و وضعها في قذافته و رمي بها جالوت فوقع الحجر بين عينيه و نقبت رأسه </w:t>
      </w:r>
      <w:r>
        <w:rPr>
          <w:rStyle w:val="FootnoteReference"/>
        </w:rPr>
        <w:footnoteReference w:id="2519"/>
      </w:r>
      <w:r>
        <w:rPr>
          <w:rFonts w:ascii="Amiri" w:hAnsi="Amiri" w:eastAsia="Amiri" w:cs="Amiri"/>
          <w:lang w:bidi="ar-SA"/>
          <w:color w:val="111111"/>
          <w:sz w:val="28"/>
          <w:szCs w:val="28"/>
          <w:rtl/>
        </w:rPr>
        <w:t xml:space="preserve">و قتلته و لم يزل الحجر يقتل كل من أصابته ينفذ منه إلي غيره فانهزم عسكر جالوت بإذن الله و رجع طالوت فأنكح ابنته داود و أجري خاتمه في ملكه فمال الناس إلي داود و أحبوه </w:t>
      </w:r>
      <w:r>
        <w:rPr>
          <w:rStyle w:val="FootnoteReference"/>
        </w:rPr>
        <w:footnoteReference w:id="2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أكثر نسخ التواريخ التنور بالتاء و في العرائس </w:t>
      </w:r>
      <w:r>
        <w:rPr>
          <w:rStyle w:val="FootnoteReference"/>
        </w:rPr>
        <w:footnoteReference w:id="2521"/>
      </w:r>
      <w:r>
        <w:rPr>
          <w:rFonts w:ascii="IRNazanin" w:hAnsi="IRNazanin" w:eastAsia="IRNazanin" w:cs="IRNazanin"/>
          <w:lang w:bidi="fa-IR"/>
          <w:color w:val="111111"/>
          <w:sz w:val="28"/>
          <w:szCs w:val="28"/>
          <w:rtl/>
        </w:rPr>
        <w:t xml:space="preserve">شبه تنور فأمره</w:t>
      </w:r>
    </w:p>
    <w:p>
      <w:pPr>
        <w:pStyle w:val="BookText"/>
      </w:pPr>
      <w:r>
        <w:rPr>
          <w:rFonts w:ascii="IRNazanin" w:hAnsi="IRNazanin" w:eastAsia="IRNazanin" w:cs="IRNazanin"/>
          <w:lang w:bidi="fa-IR"/>
          <w:color w:val="111111"/>
          <w:sz w:val="28"/>
          <w:szCs w:val="28"/>
          <w:rtl/>
        </w:rPr>
        <w:t xml:space="preserve">فِئَةً كَثِيرَةً بِإِذْنِ اللّهِ وَاللّهُ مَعَ الصَّابِرِينَ» و در بين آن ها پدر داود بود و سيزده نفر از فرزندانش همراهش بودند و داود كوچكترين آن ها بود كه پدرش او را براي چراي گله گوسفندانش و بردن غذا براي آن ها او را در خانه گذاشته بود. روزي به پدرش گفت: پدر هرگاه با فلاخن خودم چيزي را هدف قرار مي دهم حتما به هدف مي زنم و او را بر خاك مي اندازم. و گفت: روزي به كوهستان رفتم يك شير را ديدم كه روي زمين نشسته بود، سوار آن شدم و گوش هايش را گرفتم و هيچ نمي ترسيدم. سپس روز ديگر نزد او آمد و به او گفت: هر وقت بين كوه ها راه مي روم و خدا را تسبيح مي كنم، همه كوه ها هم با من خدا را تسبيح مي كنند. گفت: به تو بشارت مي دهم، اين خير و بركتي است كه خداوند به تو عطا كرده است. خداوند يك جعبه حاوي روغن و يك لباس آهني بر پيامبرش كه همراه طالوت بود فرستاد و به طالوت امر كرد و گفت: آن كسي كه جالوت را مي كشد اين روغن را بر روي سرش مي گذارد و روغن به جوش مي آيد تا اين كه از جعبه جاري شود و از سرش به صورتش تجاوز نمي كند و نمي ريزد بلكه به شكل يك تاج بر روي سرش باقي مي ماند و اين لباس را مي پوشد بايد اندازه او باشد. طالوت از بني اسراييل خواست تا همگي اين كار را انجام دهند ولي بر كسي صدق نمي كرد و داود را از محل چوپاني اش فراخواندند كه در راه به سه سنگ گذر كرد كه آن سنگ ها با او صحبت كردند و به او گفتند: اي داوود ما را با خودت بردار و با ما جالوت را بكش. داود آن ها را برداشت و آن ها را در كيسه اي گذاشت. طالوت گفت: هركس جالوت را بكشد با دختر من ازدواج مي كند و او را پادشاه مملكت مي كنم. وقتي كه داود آمد شاخ را بر روي سر او گذاشتند كه به جوش آمد و روغن از آن جاري شد و لباس را پوشيد كه اندازه او بود. داود مرد لاغر و كبود رنگ و رنگ پريده اي بود. وقتي آن لباس را پوشيد لباس بر او تنگ شد تا اين كه كاملا آن را پُر كرد - اندازه اش شد - و اشمويل و طالوت و قوم بني اسراييل از اين خوشحال شدند. و به سوي جالوت پيش رفتند و براي مبارزه صف تشكيل دادند. داوود به سوي جالوت رفت و سنگ ها را برداشت و آن ها را در فلاخن خود گذاشت و آن ها را به سمت جالوت پرتاب كرد. سنگ به بين چشمان جالوت برخورد كرد و سر جالوت را سوراخ كرد و او كشته شد. آن سنگ به هر كسي كه برخورد مي كرد او را مي كشت و به سوي يكي ديگر مي رفت. سپس سپاه جالوت به اذن خدا شكست خورد و طالوت بازگشت و دخترش را به عقد داود درآورد و پادشاهي را به داود بخشيد و مردم به او گرايش پيدا كردند و او را دوست داشتند.</w:t>
      </w:r>
      <w:r>
        <w:rPr>
          <w:rStyle w:val="FootnoteReference"/>
        </w:rPr>
        <w:footnoteReference w:id="2522"/>
      </w:r>
    </w:p>
    <w:p>
      <w:pPr>
        <w:pStyle w:val="BookText"/>
      </w:pPr>
      <w:r>
        <w:rPr>
          <w:rFonts w:ascii="IRNazanin" w:hAnsi="IRNazanin" w:eastAsia="IRNazanin" w:cs="IRNazanin"/>
          <w:lang w:bidi="fa-IR"/>
          <w:color w:val="111111"/>
          <w:sz w:val="28"/>
          <w:szCs w:val="28"/>
          <w:rtl/>
        </w:rPr>
        <w:t xml:space="preserve">مي گويم: در اكثر كتاب هاي تاريخي كلمه تنور با تاء آمده است و در كتاب العرائس شبه تنور آمده، پس به او دستور داد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40" w:name="pg13915_138801"/>
    <w:bookmarkEnd w:id="240"/>
    <w:p>
      <w:pPr>
        <w:pStyle w:val="BookText"/>
      </w:pPr>
      <w:r>
        <w:rPr>
          <w:rFonts w:ascii="Amiri" w:hAnsi="Amiri" w:eastAsia="Amiri" w:cs="Amiri"/>
          <w:lang w:bidi="ar-SA"/>
          <w:color w:val="111111"/>
          <w:sz w:val="28"/>
          <w:szCs w:val="28"/>
          <w:rtl/>
        </w:rPr>
        <w:t xml:space="preserve">أن يجلس فيه و في بعض النسخ بالسين قال الفيروزآبادي السنور لبوس من قد كالدرع انتهي.</w:t>
      </w:r>
    </w:p>
    <w:p>
      <w:pPr>
        <w:pStyle w:val="BookText"/>
      </w:pPr>
      <w:r>
        <w:rPr>
          <w:rFonts w:ascii="Amiri" w:hAnsi="Amiri" w:eastAsia="Amiri" w:cs="Amiri"/>
          <w:lang w:bidi="ar-SA"/>
          <w:color w:val="111111"/>
          <w:sz w:val="28"/>
          <w:szCs w:val="28"/>
          <w:rtl/>
        </w:rPr>
        <w:t xml:space="preserve">ثم اعلم أنه ذكر المؤرخون أن طالوت حسد داود و أراد قتله فمنعه الله من ذلك و هو ليس بمعتمد لأنه يظهر من الآية و بعض الروايات فضله و علمه و كماله و لم يرد في أخبارنا شي‌ء من ذلك و لذا تركنا إيراده.</w:t>
      </w:r>
    </w:p>
    <w:p>
      <w:pPr>
        <w:pStyle w:val="BookText"/>
      </w:pPr>
      <w:r>
        <w:rPr>
          <w:rFonts w:ascii="Amiri" w:hAnsi="Amiri" w:eastAsia="Amiri" w:cs="Amiri"/>
          <w:lang w:bidi="ar-SA"/>
          <w:color w:val="111111"/>
          <w:sz w:val="28"/>
          <w:szCs w:val="28"/>
          <w:rtl/>
        </w:rPr>
        <w:t xml:space="preserve">و ذكر المسعودي هذه القصة نحوا مما مر و فيه أن الله تعالي جمع الأحجار الثلاثة في مخلاته فصارت حجرا واحدا و ذكر أن مدة مكث التابوت ببابل كان عشر سنين فسمعوا عند الفجر حفيف الملائكة يحملون التابوت</w:t>
      </w:r>
      <w:r>
        <w:rPr>
          <w:rStyle w:val="FootnoteReference"/>
        </w:rPr>
        <w:footnoteReference w:id="2523"/>
      </w:r>
      <w:r>
        <w:rPr>
          <w:rFonts w:ascii="Times New Roman" w:hAnsi="Times New Roman" w:eastAsia="Times New Roman" w:cs="Times New Roman"/>
          <w:lang w:val="en-US" w:bidi="en-US"/>
          <w:color w:val="111111"/>
          <w:sz w:val="28"/>
          <w:szCs w:val="28"/>
          <w:rtl/>
        </w:rPr>
        <w:t xml:space="preserve">.</w:t>
      </w:r>
    </w:p>
    <w:p>
      <w:pPr>
        <w:pStyle w:val="Heading4"/>
      </w:pPr>
      <w:bookmarkStart w:id="1636" w:name="_Toc1393"/>
      <w:r>
        <w:t>«18»</w:t>
      </w:r>
      <w:bookmarkEnd w:id="1636"/>
    </w:p>
    <w:p>
      <w:pPr>
        <w:pStyle w:val="BookText"/>
      </w:pPr>
      <w:r>
        <w:rPr>
          <w:rFonts w:ascii="Amiri" w:hAnsi="Amiri" w:eastAsia="Amiri" w:cs="Amiri"/>
          <w:lang w:bidi="ar-SA"/>
          <w:color w:val="111111"/>
          <w:sz w:val="28"/>
          <w:szCs w:val="28"/>
          <w:rtl/>
        </w:rPr>
        <w:t xml:space="preserve">كا، الكافي عِدَّةٌ مِنْ أَصْحَابِنَا عَنْ أَحْمَدَ بْنِ مُحَمَّدٍ عَنْ عَلِيِّ بْنِ الْحَكَمِ عَنْ مُعَاوِيَةَ بْنِ وَهْبٍ عَنْ سَعِيدٍ السَّمَّانِ قَالَ سَمِعْتُ أَبَا عَبْدِ اللَّهِ عَلَيْهِ السَّلَامُ يَقُولُ إِنَّمَا مَثَلُ السِّلَاحِ فِينَا مَثَلُ التَّابُوتِ فِي بَنِي إِسْرَائِيلَ كَانَتْ بَنُو إِسْرَائِيلَ أَيُّ أَهْلِ بَيْتٍ وُجِدَ التَّابُوتُ عَلَي بَابِهِمْ أُوتُوا النُّبُوَّةَ فَمَنْ صَارَ إِلَيْهِ السِّلَاحُ مِنَّا أُوتِيَ الْإِمَامَةَ </w:t>
      </w:r>
      <w:r>
        <w:rPr>
          <w:rStyle w:val="FootnoteReference"/>
        </w:rPr>
        <w:footnoteReference w:id="2524"/>
      </w:r>
      <w:r>
        <w:rPr>
          <w:rFonts w:ascii="Times New Roman" w:hAnsi="Times New Roman" w:eastAsia="Times New Roman" w:cs="Times New Roman"/>
          <w:lang w:val="en-US" w:bidi="en-US"/>
          <w:color w:val="111111"/>
          <w:sz w:val="28"/>
          <w:szCs w:val="28"/>
          <w:rtl/>
        </w:rPr>
        <w:t xml:space="preserve">.</w:t>
      </w:r>
    </w:p>
    <w:p>
      <w:pPr>
        <w:pStyle w:val="Heading4"/>
      </w:pPr>
      <w:bookmarkStart w:id="1637" w:name="_Toc1394"/>
      <w:r>
        <w:t>«19»</w:t>
      </w:r>
      <w:bookmarkEnd w:id="1637"/>
    </w:p>
    <w:p>
      <w:pPr>
        <w:pStyle w:val="BookText"/>
      </w:pPr>
      <w:r>
        <w:rPr>
          <w:rFonts w:ascii="Amiri" w:hAnsi="Amiri" w:eastAsia="Amiri" w:cs="Amiri"/>
          <w:lang w:bidi="ar-SA"/>
          <w:color w:val="111111"/>
          <w:sz w:val="28"/>
          <w:szCs w:val="28"/>
          <w:rtl/>
        </w:rPr>
        <w:t xml:space="preserve">كا، الكافي عَلِيُّ بْنُ إِبْرَاهِيمَ عَنْ أَبِيهِ عَنِ ابْنِ أَبِي عُمَيْرٍ عَنْ مُحَمَّدِ بْنِ السُّكَيْنِ عَنْ نُوحِ بْنِ دَرَّاجٍ عَنْ عَبْدِ اللَّهِ بْنِ أَبِي يَعْفُورٍ قَالَ سَمِعْتُ أَبَا عَبْدِ اللَّهِ عَلَيْهِ السَّلَامُ يَقُولُ إِنَّمَا مَثَلُ السِّلَاحِ فِينَا مَثَلُ التَّابُوتِ فِي بَنِي إِسْرَائِيلَ حَيْثُمَا دَارَ التَّابُوتُ دَارَ الْمُلْكُ فَأَيْنَمَا دَارَ فِينَا السِّلَاحُ دَارَ الْعِلْمُ </w:t>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p>
    <w:p>
      <w:pPr>
        <w:pStyle w:val="Heading4"/>
      </w:pPr>
      <w:bookmarkStart w:id="1638" w:name="_Toc1395"/>
      <w:r>
        <w:t>«20»</w:t>
      </w:r>
      <w:bookmarkEnd w:id="1638"/>
    </w:p>
    <w:p>
      <w:pPr>
        <w:pStyle w:val="BookText"/>
      </w:pPr>
      <w:r>
        <w:rPr>
          <w:rFonts w:ascii="Amiri" w:hAnsi="Amiri" w:eastAsia="Amiri" w:cs="Amiri"/>
          <w:lang w:bidi="ar-SA"/>
          <w:color w:val="111111"/>
          <w:sz w:val="28"/>
          <w:szCs w:val="28"/>
          <w:rtl/>
        </w:rPr>
        <w:t xml:space="preserve">كا، الكافي عِدَّةٌ مِنْ أَصْحَابِنَا عَنْ أَحْمَدَ بْنِ مُحَمَّدٍ عَنِ ابْنِ أَبِي نَصْرٍ عَنِ الرِّضَا عَلَيْهِ السَّلَامُ مِثْلَهُ </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الأخبار في ذلك في كتاب الإمامة.</w:t>
      </w:r>
    </w:p>
    <w:p>
      <w:pPr>
        <w:pStyle w:val="Heading4"/>
      </w:pPr>
      <w:bookmarkStart w:id="1639" w:name="_Toc1396"/>
      <w:r>
        <w:t>«21»</w:t>
      </w:r>
      <w:bookmarkEnd w:id="1639"/>
    </w:p>
    <w:p>
      <w:pPr>
        <w:pStyle w:val="Heading5"/>
      </w:pPr>
      <w:bookmarkStart w:id="1640" w:name="_Toc1397"/>
      <w:r>
        <w:t>اشاره</w:t>
      </w:r>
      <w:bookmarkEnd w:id="1640"/>
    </w:p>
    <w:p>
      <w:pPr>
        <w:pStyle w:val="BookText"/>
      </w:pPr>
      <w:r>
        <w:rPr>
          <w:rFonts w:ascii="Amiri" w:hAnsi="Amiri" w:eastAsia="Amiri" w:cs="Amiri"/>
          <w:lang w:bidi="ar-SA"/>
          <w:color w:val="111111"/>
          <w:sz w:val="28"/>
          <w:szCs w:val="28"/>
          <w:rtl/>
        </w:rPr>
        <w:t xml:space="preserve">يه، من لا يحضره الفقيه قَالَ الصَّادِقُ عَلَيْهِ السَّلَامُ مَسْجِدُ السَّهْلَةِ هُوَ بَيْتُ إِدْرِيسَ عَلَيْهِ السَّلَامُ الَّذِي كَانَ يَخِيطُ فِيهِ وَ هُوَ الْمَوْضِعُ الَّذِي خَرَجَ مِنْهُ إِبْرَاهِيمُ إِلَي الْعَمَالِقَةِ وَ هُوَ الْمَوْضِعُ الَّذِي خَرَجَ مِنْهُ دَاوُدُ إِلَي جَالُوتَ </w:t>
      </w:r>
      <w:r>
        <w:rPr>
          <w:rStyle w:val="FootnoteReference"/>
        </w:rPr>
        <w:footnoteReference w:id="2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كه در آن بنشيند، و در بعضي نسخه هاا به جاي تاء سين ذكر شده است. فيروزآبادي گفت: سنور، لباسي لست به مانند درع. پايان.</w:t>
      </w:r>
    </w:p>
    <w:p>
      <w:pPr>
        <w:pStyle w:val="BookText"/>
      </w:pPr>
      <w:r>
        <w:rPr>
          <w:rFonts w:ascii="IRNazanin" w:hAnsi="IRNazanin" w:eastAsia="IRNazanin" w:cs="IRNazanin"/>
          <w:lang w:bidi="fa-IR"/>
          <w:color w:val="111111"/>
          <w:sz w:val="28"/>
          <w:szCs w:val="28"/>
          <w:rtl/>
        </w:rPr>
        <w:t xml:space="preserve">سپس بدان كه مورخان ذكر كرده اند كه طالوت به داود حسودي كرد و خواست او را بكشد ولي خداوند او را از اين كار منع كرد؛ ولي اين خبر قابل اعتماد نيست چون فضل و كمال و علم او از اين آيه و برخي روايات آشكار است و چيزي از آن در اخبار ما نقل نشده است، بنابراين من هم از آوردن آن صرف نظر كردم. مسعودي هم مشابه اين داستان را آورده است، و در آن آمده است كه: خداوند متعال سه سنگ داخل توشه اشمويل را جمع كرد و تبديل به يك سنگ كرد و ذكر كرده است كه مدت زمان ماندن صندوق در بابل ده سال بوده است و در هنگام فجر صداي بال ملائكه را شنيدند كه صندوق را حمل مي كنند.</w:t>
      </w:r>
      <w:r>
        <w:rPr>
          <w:rStyle w:val="FootnoteReference"/>
        </w:rPr>
        <w:footnoteReference w:id="2528"/>
      </w:r>
    </w:p>
    <w:p>
      <w:pPr>
        <w:pStyle w:val="Heading5"/>
      </w:pPr>
      <w:bookmarkStart w:id="1641" w:name="_Toc1398"/>
      <w:r>
        <w:t>روايت 18</w:t>
      </w:r>
      <w:bookmarkEnd w:id="1641"/>
    </w:p>
    <w:p>
      <w:pPr>
        <w:pStyle w:val="BookText"/>
      </w:pPr>
      <w:r>
        <w:rPr>
          <w:rFonts w:ascii="IRNazanin" w:hAnsi="IRNazanin" w:eastAsia="IRNazanin" w:cs="IRNazanin"/>
          <w:lang w:bidi="fa-IR"/>
          <w:color w:val="111111"/>
          <w:sz w:val="28"/>
          <w:szCs w:val="28"/>
          <w:rtl/>
        </w:rPr>
        <w:t xml:space="preserve">كافي: امام صادق عليه السلام فرمود: سلاح در ميان مسلمانان به مانند صندوق در بين بني اسرائيل است، هر اهل بيت از بني اسرائيل كه صندوق را جلوي در خود مي يافتند و به پيامبري برگزيده مي شدند و هر كس سلاح ما نزد او باشد، به امامت با او داده مي شود.</w:t>
      </w:r>
      <w:r>
        <w:rPr>
          <w:rStyle w:val="FootnoteReference"/>
        </w:rPr>
        <w:footnoteReference w:id="2529"/>
      </w:r>
    </w:p>
    <w:p>
      <w:pPr>
        <w:pStyle w:val="Heading5"/>
      </w:pPr>
      <w:bookmarkStart w:id="1642" w:name="_Toc1399"/>
      <w:r>
        <w:t>روايت 19</w:t>
      </w:r>
      <w:bookmarkEnd w:id="1642"/>
    </w:p>
    <w:p>
      <w:pPr>
        <w:pStyle w:val="BookText"/>
      </w:pPr>
      <w:r>
        <w:rPr>
          <w:rFonts w:ascii="IRNazanin" w:hAnsi="IRNazanin" w:eastAsia="IRNazanin" w:cs="IRNazanin"/>
          <w:lang w:bidi="fa-IR"/>
          <w:color w:val="111111"/>
          <w:sz w:val="28"/>
          <w:szCs w:val="28"/>
          <w:rtl/>
        </w:rPr>
        <w:t xml:space="preserve">كافي: امام صادق عليه السلام فرمود: سلاح در بين ما به مانند صندوق در بين بني اسراييل است، هر كجا صندوق بود، پادشاهي آن جا بود، پس در ميان ما هر كجا سلاح باشد، علم آن جاست.</w:t>
      </w:r>
      <w:r>
        <w:rPr>
          <w:rStyle w:val="FootnoteReference"/>
        </w:rPr>
        <w:footnoteReference w:id="2530"/>
      </w:r>
    </w:p>
    <w:p>
      <w:pPr>
        <w:pStyle w:val="Heading5"/>
      </w:pPr>
      <w:bookmarkStart w:id="1643" w:name="_Toc1400"/>
      <w:r>
        <w:t>روايت 20</w:t>
      </w:r>
      <w:bookmarkEnd w:id="1643"/>
    </w:p>
    <w:p>
      <w:pPr>
        <w:pStyle w:val="BookText"/>
      </w:pPr>
      <w:r>
        <w:rPr>
          <w:rFonts w:ascii="IRNazanin" w:hAnsi="IRNazanin" w:eastAsia="IRNazanin" w:cs="IRNazanin"/>
          <w:lang w:bidi="fa-IR"/>
          <w:color w:val="111111"/>
          <w:sz w:val="28"/>
          <w:szCs w:val="28"/>
          <w:rtl/>
        </w:rPr>
        <w:t xml:space="preserve">كافي: از امام رضا عليه السلام چنين حديثي روايت شده است.</w:t>
      </w:r>
      <w:r>
        <w:rPr>
          <w:rStyle w:val="FootnoteReference"/>
        </w:rPr>
        <w:footnoteReference w:id="2531"/>
      </w:r>
    </w:p>
    <w:p>
      <w:pPr>
        <w:pStyle w:val="BookText"/>
      </w:pPr>
      <w:r>
        <w:rPr>
          <w:rFonts w:ascii="IRNazanin" w:hAnsi="IRNazanin" w:eastAsia="IRNazanin" w:cs="IRNazanin"/>
          <w:lang w:bidi="fa-IR"/>
          <w:color w:val="111111"/>
          <w:sz w:val="28"/>
          <w:szCs w:val="28"/>
          <w:rtl/>
        </w:rPr>
        <w:t xml:space="preserve">مي گويم: اخبار و احاديث در مورد اين موضوع در كتاب امامت خواهد آمد.</w:t>
      </w:r>
    </w:p>
    <w:p>
      <w:pPr>
        <w:pStyle w:val="Heading5"/>
      </w:pPr>
      <w:bookmarkStart w:id="1644" w:name="_Toc1401"/>
      <w:r>
        <w:t>روايت 21</w:t>
      </w:r>
      <w:bookmarkEnd w:id="1644"/>
    </w:p>
    <w:p>
      <w:pPr>
        <w:pStyle w:val="BookText"/>
      </w:pPr>
      <w:r>
        <w:rPr>
          <w:rFonts w:ascii="Amiri" w:hAnsi="Amiri" w:eastAsia="Amiri" w:cs="Amiri"/>
          <w:lang w:bidi="ar-SA"/>
          <w:color w:val="111111"/>
          <w:sz w:val="28"/>
          <w:szCs w:val="28"/>
          <w:rtl/>
        </w:rPr>
        <w:t xml:space="preserve">من لا يحضره الفقيه: امام صادق عليه السلام فرمود: مسجد السهله همان خانه ادريس عليه السلام است كه در آن خياطي مي كرد و آن جايي است كه ابراهيم به سوي عمالقه و داوود به سوي جالوت حمله كرد.</w:t>
      </w:r>
      <w:r>
        <w:rPr>
          <w:rStyle w:val="FootnoteReference"/>
        </w:rPr>
        <w:footnoteReference w:id="2532"/>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41" w:name="pg13915_138802"/>
    <w:bookmarkEnd w:id="241"/>
    <w:p>
      <w:pPr>
        <w:pStyle w:val="Heading4"/>
      </w:pPr>
      <w:bookmarkStart w:id="1645" w:name="_Toc1402"/>
      <w:r>
        <w:t>«22»</w:t>
      </w:r>
      <w:bookmarkEnd w:id="1645"/>
    </w:p>
    <w:p>
      <w:pPr>
        <w:pStyle w:val="Heading5"/>
      </w:pPr>
      <w:bookmarkStart w:id="1646" w:name="_Toc1403"/>
      <w:r>
        <w:t>اشاره</w:t>
      </w:r>
      <w:bookmarkEnd w:id="1646"/>
    </w:p>
    <w:p>
      <w:pPr>
        <w:pStyle w:val="BookText"/>
      </w:pPr>
      <w:r>
        <w:rPr>
          <w:rFonts w:ascii="Amiri" w:hAnsi="Amiri" w:eastAsia="Amiri" w:cs="Amiri"/>
          <w:lang w:bidi="ar-SA"/>
          <w:color w:val="111111"/>
          <w:sz w:val="28"/>
          <w:szCs w:val="28"/>
          <w:rtl/>
        </w:rPr>
        <w:t xml:space="preserve">كنز الفوائد، للكراجكي ذكروا أن الوليد بن عبد الملك احتاج إلي رصاص أيام بناء مسجد دمشق فقيل إن في الأردن منارة فيها رصاص فابعث إليها قال فبعث إليها فلما أخذوا في حفرها ضرب رجل بمعول فأصاب رجلا في سفط و ناله المعول فسال دمه فقيل </w:t>
      </w:r>
      <w:r>
        <w:rPr>
          <w:rStyle w:val="FootnoteReference"/>
        </w:rPr>
        <w:footnoteReference w:id="2533"/>
      </w:r>
      <w:r>
        <w:rPr>
          <w:rFonts w:ascii="Amiri" w:hAnsi="Amiri" w:eastAsia="Amiri" w:cs="Amiri"/>
          <w:lang w:bidi="ar-SA"/>
          <w:color w:val="111111"/>
          <w:sz w:val="28"/>
          <w:szCs w:val="28"/>
          <w:rtl/>
        </w:rPr>
        <w:t xml:space="preserve">هذا طالوت الملك فتركه و لم يخرجه </w:t>
      </w:r>
      <w:r>
        <w:rPr>
          <w:rStyle w:val="FootnoteReference"/>
        </w:rPr>
        <w:footnoteReference w:id="2534"/>
      </w:r>
      <w:r>
        <w:rPr>
          <w:rFonts w:ascii="Times New Roman" w:hAnsi="Times New Roman" w:eastAsia="Times New Roman" w:cs="Times New Roman"/>
          <w:lang w:val="en-US" w:bidi="en-US"/>
          <w:color w:val="111111"/>
          <w:sz w:val="28"/>
          <w:szCs w:val="28"/>
          <w:rtl/>
        </w:rPr>
        <w:t xml:space="preserve">.</w:t>
      </w:r>
    </w:p>
    <w:p>
      <w:pPr>
        <w:pStyle w:val="Heading5"/>
      </w:pPr>
      <w:bookmarkStart w:id="1647" w:name="_Toc1404"/>
      <w:r>
        <w:t>كلمة المصحّح</w:t>
      </w:r>
      <w:bookmarkEnd w:id="1647"/>
    </w:p>
    <w:p>
      <w:pPr>
        <w:pStyle w:val="BookText"/>
      </w:pPr>
      <w:r>
        <w:rPr>
          <w:rFonts w:ascii="Amiri" w:hAnsi="Amiri" w:eastAsia="Amiri" w:cs="Amiri"/>
          <w:lang w:bidi="ar-SA"/>
          <w:color w:val="111111"/>
          <w:sz w:val="28"/>
          <w:szCs w:val="28"/>
          <w:rtl/>
        </w:rPr>
        <w:t xml:space="preserve">إلي هنا تمّ الجزء الثالث عشر من كتاب بحار الأنوار من هذه الطبعة النفيسة و يحوي هذا الجزء 435 حديثاً في 19 باباً و يتلوه الجزء الرابع عشر و يبدء بقصص داودعليه السلام و من الواجب تقديم أسمي تحيّاتنا المتواصلة إلي حضرة صاحب الفضيلة العالم العامل التقيّ الشيخ حسن المصطفويّ دامت تأييداته حيث لم يضنّ علينا بنسخته النفيسة المصحّحة المكتوبة في زمن المؤلّف قدسّ سرّه الشريف و يري القاري‌ء أنموزجاً من صورتها الفتوغرافيّة ظهر الصحيفة؛ و قد قابلنا الكتاب عليه بعد ما قوبل قبلًا بالنسخ المتعدّده و استفدنا منها كثيراً في تصحيح الكتاب و الله الموّفق للصواب.</w:t>
      </w:r>
    </w:p>
    <w:p>
      <w:pPr>
        <w:pStyle w:val="BookText"/>
      </w:pPr>
      <w:r>
        <w:rPr>
          <w:rFonts w:ascii="Amiri" w:hAnsi="Amiri" w:eastAsia="Amiri" w:cs="Amiri"/>
          <w:lang w:bidi="ar-SA"/>
          <w:color w:val="111111"/>
          <w:sz w:val="28"/>
          <w:szCs w:val="28"/>
          <w:rtl/>
        </w:rPr>
        <w:t xml:space="preserve">رمضان المبارك 1378</w:t>
      </w:r>
    </w:p>
    <w:p>
      <w:pPr>
        <w:pStyle w:val="Heading5"/>
      </w:pPr>
      <w:bookmarkStart w:id="1648" w:name="_Toc1405"/>
      <w:r>
        <w:t>روايت 22</w:t>
      </w:r>
      <w:bookmarkEnd w:id="1648"/>
    </w:p>
    <w:p>
      <w:pPr>
        <w:pStyle w:val="BookText"/>
      </w:pPr>
      <w:r>
        <w:rPr>
          <w:rFonts w:ascii="IRNazanin" w:hAnsi="IRNazanin" w:eastAsia="IRNazanin" w:cs="IRNazanin"/>
          <w:lang w:bidi="fa-IR"/>
          <w:color w:val="111111"/>
          <w:sz w:val="28"/>
          <w:szCs w:val="28"/>
          <w:rtl/>
        </w:rPr>
        <w:t xml:space="preserve">كنزالفوائد كراجكي: گفته اند: كه وليد بن عبدالملك در زمان ساخت مسجد دمشق به سرب نياز پيدا كرد؛ به او گفتند: كه در اردن مناره اي است كه در آن سرب است، او كسي را به دنبال آن فرستاد. هنگامي كه شروع به كندن مناره كردند مردي از آن ها با كلنگ ضربه اي زد كه به مردي برخورد كرد كه در سبدي بود. كلنگ به او رسيد و خونش جاري شد. گفته شد كه: اين طالوت پادشاه است، پس او را رها كردند و او را بيرون نياورد.</w:t>
      </w:r>
      <w:r>
        <w:rPr>
          <w:rStyle w:val="FootnoteReference"/>
        </w:rPr>
        <w:footnoteReference w:id="2535"/>
      </w:r>
    </w:p>
    <w:p>
      <w:pPr>
        <w:pStyle w:val="BookText"/>
      </w:pPr>
      <w:r>
        <w:rPr>
          <w:rFonts w:ascii="Amiri" w:hAnsi="Amiri" w:eastAsia="Amiri" w:cs="Amiri"/>
          <w:lang w:bidi="ar-SA"/>
          <w:color w:val="111111"/>
          <w:sz w:val="28"/>
          <w:szCs w:val="28"/>
          <w:rtl/>
        </w:rPr>
        <w:t xml:space="preserve">ناشر ديجيتالي: مركز تحقيقات رايانه اي قائميه اصفهان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492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صورة فتوغرافيّة لصحيفة من النسخة الخطيّة النفيسة المصحّحة لمكتبة العالم الجليل الشيخ حسن المصطفويّ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528pt; margin-left:0pt; margin-top:0pt; mso-position-horizontal:left; mso-position-vertical:top; mso-position-horizontal-relative:char; mso-position-vertical-relative:line;">
            <w10:wrap type="inline"/>
            <v:imagedata r:id="rId10" o:title=""/>
          </v:shape>
        </w:pict>
      </w:r>
    </w:p>
    <w:p>
      <w:pPr>
        <w:pStyle w:val="BookText"/>
      </w:pPr>
      <w:r>
        <w:rPr>
          <w:rFonts w:ascii="Amiri" w:hAnsi="Amiri" w:eastAsia="Amiri" w:cs="Amiri"/>
          <w:lang w:bidi="ar-SA"/>
          <w:color w:val="111111"/>
          <w:sz w:val="28"/>
          <w:szCs w:val="28"/>
          <w:rtl/>
        </w:rPr>
        <w:t xml:space="preserve">صورة فتوغرافيّة لصحيفة من النسخة الخطيّة النفيسة لمكتبة العالم البارع السيّد جلال الدين المحدّث.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42" w:name="pg13915_138805"/>
    <w:bookmarkEnd w:id="242"/>
    <w:p>
      <w:pPr>
        <w:pStyle w:val="Heading2"/>
      </w:pPr>
      <w:bookmarkStart w:id="1649" w:name="_Toc1406"/>
      <w:r>
        <w:t>فهرست ما في هذا الجزء</w:t>
      </w:r>
      <w:bookmarkEnd w:id="1649"/>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Amiri" w:hAnsi="Amiri" w:eastAsia="Amiri" w:cs="Amiri"/>
          <w:lang w:bidi="ar-SA"/>
          <w:color w:val="111111"/>
          <w:sz w:val="28"/>
          <w:szCs w:val="28"/>
          <w:rtl/>
        </w:rPr>
        <w:t xml:space="preserve">باب 1 نقش خاتم موسي و هارون عليهم السلام و علل تسميتهما و بعض أحوالهما؛ و فيه 20 حديثاً ... 1 - 12</w:t>
      </w:r>
    </w:p>
    <w:p>
      <w:pPr>
        <w:pStyle w:val="BookText"/>
      </w:pPr>
      <w:r>
        <w:rPr>
          <w:rFonts w:ascii="Amiri" w:hAnsi="Amiri" w:eastAsia="Amiri" w:cs="Amiri"/>
          <w:lang w:bidi="ar-SA"/>
          <w:color w:val="111111"/>
          <w:sz w:val="28"/>
          <w:szCs w:val="28"/>
          <w:rtl/>
        </w:rPr>
        <w:t xml:space="preserve">باب 2 أحوال موسي عليه السلام من حين ولادته إلي نبوتّه؛ و فيه 21 حديثاً ... 13 - 63</w:t>
      </w:r>
    </w:p>
    <w:p>
      <w:pPr>
        <w:pStyle w:val="BookText"/>
      </w:pPr>
      <w:r>
        <w:rPr>
          <w:rFonts w:ascii="Amiri" w:hAnsi="Amiri" w:eastAsia="Amiri" w:cs="Amiri"/>
          <w:lang w:bidi="ar-SA"/>
          <w:color w:val="111111"/>
          <w:sz w:val="28"/>
          <w:szCs w:val="28"/>
          <w:rtl/>
        </w:rPr>
        <w:t xml:space="preserve">باب 3 معني قوله تعالي فَاخْلَعْ نَعْلَيْكَ و قول موسي عليه السلام وَ احْلُلْ عُقْدَةً مِنْ لِسانِي و أنّه لم سمّي الجبل طور سيناء؛ و فيه خمسة أحاديث ... 64 - 66</w:t>
      </w:r>
    </w:p>
    <w:p>
      <w:pPr>
        <w:pStyle w:val="BookText"/>
      </w:pPr>
      <w:r>
        <w:rPr>
          <w:rFonts w:ascii="Amiri" w:hAnsi="Amiri" w:eastAsia="Amiri" w:cs="Amiri"/>
          <w:lang w:bidi="ar-SA"/>
          <w:color w:val="111111"/>
          <w:sz w:val="28"/>
          <w:szCs w:val="28"/>
          <w:rtl/>
        </w:rPr>
        <w:t xml:space="preserve">باب 4 بعثة موسي و هارون عليهما السلام علي فرعون، و أحوال فرعون و أصحابه و غرقهم، و ما نزل عليهم من العذاب قبل ذلك و إيمان السحرة و أحوالهم؛ و فيه 61 حديثاً ... 67 - 156</w:t>
      </w:r>
    </w:p>
    <w:p>
      <w:pPr>
        <w:pStyle w:val="BookText"/>
      </w:pPr>
      <w:r>
        <w:rPr>
          <w:rFonts w:ascii="Amiri" w:hAnsi="Amiri" w:eastAsia="Amiri" w:cs="Amiri"/>
          <w:lang w:bidi="ar-SA"/>
          <w:color w:val="111111"/>
          <w:sz w:val="28"/>
          <w:szCs w:val="28"/>
          <w:rtl/>
        </w:rPr>
        <w:t xml:space="preserve">باب 5 أحوال مؤمن آل فرعون و امرأة فرعون؛ و فيه ستة أحاديث ... 157 - 165</w:t>
      </w:r>
    </w:p>
    <w:p>
      <w:pPr>
        <w:pStyle w:val="BookText"/>
      </w:pPr>
      <w:r>
        <w:rPr>
          <w:rFonts w:ascii="Amiri" w:hAnsi="Amiri" w:eastAsia="Amiri" w:cs="Amiri"/>
          <w:lang w:bidi="ar-SA"/>
          <w:color w:val="111111"/>
          <w:sz w:val="28"/>
          <w:szCs w:val="28"/>
          <w:rtl/>
        </w:rPr>
        <w:t xml:space="preserve">باب 6 خروج موسي عليه السلام من الماء مع بني إسرائيل و أحوال التيه؛ و فيه 21 حديثاً ... 165 - 195</w:t>
      </w:r>
    </w:p>
    <w:p>
      <w:pPr>
        <w:pStyle w:val="BookText"/>
      </w:pPr>
      <w:r>
        <w:rPr>
          <w:rFonts w:ascii="Amiri" w:hAnsi="Amiri" w:eastAsia="Amiri" w:cs="Amiri"/>
          <w:lang w:bidi="ar-SA"/>
          <w:color w:val="111111"/>
          <w:sz w:val="28"/>
          <w:szCs w:val="28"/>
          <w:rtl/>
        </w:rPr>
        <w:t xml:space="preserve">باب 7 نزول التوراة و سؤال الرؤية و عبادة العجل و ما يتعلق بها؛ و فيه 51 حديثاً ... 195 - 248</w:t>
      </w:r>
    </w:p>
    <w:p>
      <w:pPr>
        <w:pStyle w:val="BookText"/>
      </w:pPr>
      <w:r>
        <w:rPr>
          <w:rFonts w:ascii="Amiri" w:hAnsi="Amiri" w:eastAsia="Amiri" w:cs="Amiri"/>
          <w:lang w:bidi="ar-SA"/>
          <w:color w:val="111111"/>
          <w:sz w:val="28"/>
          <w:szCs w:val="28"/>
          <w:rtl/>
        </w:rPr>
        <w:t xml:space="preserve">باب 8 قصّة قارون؛ و فيه خمسة أحاديث ... 249 - 258</w:t>
      </w:r>
    </w:p>
    <w:p>
      <w:pPr>
        <w:pStyle w:val="BookText"/>
      </w:pPr>
      <w:r>
        <w:rPr>
          <w:rFonts w:ascii="Amiri" w:hAnsi="Amiri" w:eastAsia="Amiri" w:cs="Amiri"/>
          <w:lang w:bidi="ar-SA"/>
          <w:color w:val="111111"/>
          <w:sz w:val="28"/>
          <w:szCs w:val="28"/>
          <w:rtl/>
        </w:rPr>
        <w:t xml:space="preserve">باب 9 قصة ذبح البقرة؛ و فيه سبعة أحاديث ... 259 - 277</w:t>
      </w:r>
    </w:p>
    <w:p>
      <w:pPr>
        <w:pStyle w:val="BookText"/>
      </w:pPr>
      <w:r>
        <w:rPr>
          <w:rFonts w:ascii="Amiri" w:hAnsi="Amiri" w:eastAsia="Amiri" w:cs="Amiri"/>
          <w:lang w:bidi="ar-SA"/>
          <w:color w:val="111111"/>
          <w:sz w:val="28"/>
          <w:szCs w:val="28"/>
          <w:rtl/>
        </w:rPr>
        <w:t xml:space="preserve">باب 10 قصص موسي و خضر عليهما السلام؛ و فيه 55 حديثاً ... 278 - 322</w:t>
      </w:r>
    </w:p>
    <w:p>
      <w:pPr>
        <w:pStyle w:val="BookText"/>
      </w:pPr>
      <w:r>
        <w:rPr>
          <w:rFonts w:ascii="Amiri" w:hAnsi="Amiri" w:eastAsia="Amiri" w:cs="Amiri"/>
          <w:lang w:bidi="ar-SA"/>
          <w:color w:val="111111"/>
          <w:sz w:val="28"/>
          <w:szCs w:val="28"/>
          <w:rtl/>
        </w:rPr>
        <w:t xml:space="preserve">باب 11 ما ناجي به موسي عليه السلام ربّه و ما أوحي إليه من الحكم و المواعظ و ما جري بينه و بين إبليس لعنه اللّه؛ و فيه 80 حديثاً ... 323 - 362</w:t>
      </w:r>
    </w:p>
    <w:p>
      <w:pPr>
        <w:pStyle w:val="BookText"/>
      </w:pPr>
      <w:r>
        <w:rPr>
          <w:rFonts w:ascii="Amiri" w:hAnsi="Amiri" w:eastAsia="Amiri" w:cs="Amiri"/>
          <w:lang w:bidi="ar-SA"/>
          <w:color w:val="111111"/>
          <w:sz w:val="28"/>
          <w:szCs w:val="28"/>
          <w:rtl/>
        </w:rPr>
        <w:t xml:space="preserve">باب 12 وفاة موسي و هارون عليهما السلام و موضع قبرهما، و بعض أحوال يوشع بن نون عليه السلام؛ و فيه 22 حديثاً ... 363 - 376</w:t>
      </w:r>
    </w:p>
    <w:p>
      <w:pPr>
        <w:pStyle w:val="BookText"/>
      </w:pPr>
      <w:r>
        <w:rPr>
          <w:rFonts w:ascii="Amiri" w:hAnsi="Amiri" w:eastAsia="Amiri" w:cs="Amiri"/>
          <w:lang w:bidi="ar-SA"/>
          <w:color w:val="111111"/>
          <w:sz w:val="28"/>
          <w:szCs w:val="28"/>
          <w:rtl/>
        </w:rPr>
        <w:t xml:space="preserve">باب 13 تمام قصّة بلعم باعور؛ و فيه ثلاثة أحاديث ... 377 - 380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14 قصّة حزقيل عليه السلام؛ و فيه تسعة أحاديث ... 381 - 387</w:t>
      </w:r>
    </w:p>
    <w:p>
      <w:pPr>
        <w:pStyle w:val="BookText"/>
      </w:pPr>
      <w:r>
        <w:rPr>
          <w:rFonts w:ascii="Amiri" w:hAnsi="Amiri" w:eastAsia="Amiri" w:cs="Amiri"/>
          <w:lang w:bidi="ar-SA"/>
          <w:color w:val="111111"/>
          <w:sz w:val="28"/>
          <w:szCs w:val="28"/>
          <w:rtl/>
        </w:rPr>
        <w:t xml:space="preserve">باب 15 قصص إسماعيل الذي سمّاه اللّه صادق الوعد و بيان أنّه غير إسماعيل بن إبراهيم؛ و فيه سبعة أحاديث ... 388 - 391</w:t>
      </w:r>
    </w:p>
    <w:p>
      <w:pPr>
        <w:pStyle w:val="BookText"/>
      </w:pPr>
      <w:r>
        <w:rPr>
          <w:rFonts w:ascii="Amiri" w:hAnsi="Amiri" w:eastAsia="Amiri" w:cs="Amiri"/>
          <w:lang w:bidi="ar-SA"/>
          <w:color w:val="111111"/>
          <w:sz w:val="28"/>
          <w:szCs w:val="28"/>
          <w:rtl/>
        </w:rPr>
        <w:t xml:space="preserve">باب 16 قصّة إلياس و إليا و اليسع عليهم السلام؛ و فيه عشرة أحاديث ... 392 - 403</w:t>
      </w:r>
    </w:p>
    <w:p>
      <w:pPr>
        <w:pStyle w:val="BookText"/>
      </w:pPr>
      <w:r>
        <w:rPr>
          <w:rFonts w:ascii="Amiri" w:hAnsi="Amiri" w:eastAsia="Amiri" w:cs="Amiri"/>
          <w:lang w:bidi="ar-SA"/>
          <w:color w:val="111111"/>
          <w:sz w:val="28"/>
          <w:szCs w:val="28"/>
          <w:rtl/>
        </w:rPr>
        <w:t xml:space="preserve">باب 17 قصص ذي الكفل عليه السلام؛ و فيه حديثان ... 404 - 407</w:t>
      </w:r>
    </w:p>
    <w:p>
      <w:pPr>
        <w:pStyle w:val="BookText"/>
      </w:pPr>
      <w:r>
        <w:rPr>
          <w:rFonts w:ascii="Amiri" w:hAnsi="Amiri" w:eastAsia="Amiri" w:cs="Amiri"/>
          <w:lang w:bidi="ar-SA"/>
          <w:color w:val="111111"/>
          <w:sz w:val="28"/>
          <w:szCs w:val="28"/>
          <w:rtl/>
        </w:rPr>
        <w:t xml:space="preserve">باب 18 قصص لقمان و حكمه؛ و فيه 28 حديثاً ... 408 - 434</w:t>
      </w:r>
    </w:p>
    <w:p>
      <w:pPr>
        <w:pStyle w:val="BookText"/>
      </w:pPr>
      <w:r>
        <w:rPr>
          <w:rFonts w:ascii="Amiri" w:hAnsi="Amiri" w:eastAsia="Amiri" w:cs="Amiri"/>
          <w:lang w:bidi="ar-SA"/>
          <w:color w:val="111111"/>
          <w:sz w:val="28"/>
          <w:szCs w:val="28"/>
          <w:rtl/>
        </w:rPr>
        <w:t xml:space="preserve">باب 19 قصّة إشموئيل عليه السلام و تالوت و جالوت و تابوت السكينة؛ و فيه 22 حديثاً ... 435 - 457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تعالي و تقدس</w:t>
      </w:r>
    </w:p>
    <w:p>
      <w:pPr>
        <w:pStyle w:val="BookText"/>
      </w:pPr>
      <w:r>
        <w:rPr>
          <w:rFonts w:ascii="Amiri" w:hAnsi="Amiri" w:eastAsia="Amiri" w:cs="Amiri"/>
          <w:lang w:bidi="ar-SA"/>
          <w:color w:val="111111"/>
          <w:sz w:val="28"/>
          <w:szCs w:val="28"/>
          <w:rtl/>
        </w:rPr>
        <w:t xml:space="preserve">مراجع التصحيح و التخريج و التعليق</w:t>
      </w:r>
    </w:p>
    <w:p>
      <w:pPr>
        <w:pStyle w:val="BookText"/>
      </w:pPr>
      <w:r>
        <w:rPr>
          <w:rFonts w:ascii="Amiri" w:hAnsi="Amiri" w:eastAsia="Amiri" w:cs="Amiri"/>
          <w:lang w:bidi="ar-SA"/>
          <w:color w:val="111111"/>
          <w:sz w:val="28"/>
          <w:szCs w:val="28"/>
          <w:rtl/>
        </w:rPr>
        <w:t xml:space="preserve">قد رجعت في تحقيق الكتاب و تصحيحه و مقابلته إلي النسخة المطبوعة بطهران في 1303 المشهورة بطبعة أمين الضرب، و إلي نسخة مخطوطة قوبلت بنسخ متعدده في مجالس عديدة آخرها الثلثاء الثالث من شهر شعبان المعظّم سنة 1225 و قد أتحفنا إيّاه العالم البارع السيّد جلال الدين الشهير بالمحدّث أدام اللّه توفيقاته، و كثيراً ما راجعت نسخة أخري لمكتبة سيّدنا العلّامة الحجّة السيّد شهاب الدين النجفيّ المرعشيّ مدّ ظلّه العالي و قد اعتمدنا في تخريج أحاديث الكتاب و نصوصه و تعاليقه علي كتب نسرد أسامي بعضها:</w:t>
      </w:r>
    </w:p>
    <w:p>
      <w:pPr>
        <w:pStyle w:val="BookText"/>
      </w:pPr>
      <w:r>
        <w:rPr>
          <w:rFonts w:ascii="Amiri" w:hAnsi="Amiri" w:eastAsia="Amiri" w:cs="Amiri"/>
          <w:lang w:bidi="ar-SA"/>
          <w:color w:val="111111"/>
          <w:sz w:val="28"/>
          <w:szCs w:val="28"/>
          <w:rtl/>
        </w:rPr>
        <w:t xml:space="preserve">«1» - إثبات الوصيّة للمسعوديّ طبعة: النجف دون تاريخ</w:t>
      </w:r>
    </w:p>
    <w:p>
      <w:pPr>
        <w:pStyle w:val="BookText"/>
      </w:pPr>
      <w:r>
        <w:rPr>
          <w:rFonts w:ascii="Amiri" w:hAnsi="Amiri" w:eastAsia="Amiri" w:cs="Amiri"/>
          <w:lang w:bidi="ar-SA"/>
          <w:color w:val="111111"/>
          <w:sz w:val="28"/>
          <w:szCs w:val="28"/>
          <w:rtl/>
        </w:rPr>
        <w:t xml:space="preserve">«2» - إرشاد القلوب للديلميّ طبعة: النجف دون تاريخ</w:t>
      </w:r>
    </w:p>
    <w:p>
      <w:pPr>
        <w:pStyle w:val="BookText"/>
      </w:pPr>
      <w:r>
        <w:rPr>
          <w:rFonts w:ascii="Amiri" w:hAnsi="Amiri" w:eastAsia="Amiri" w:cs="Amiri"/>
          <w:lang w:bidi="ar-SA"/>
          <w:color w:val="111111"/>
          <w:sz w:val="28"/>
          <w:szCs w:val="28"/>
          <w:rtl/>
        </w:rPr>
        <w:t xml:space="preserve">«3» - الإرشاد للشيخ المفيد طبعة: إيران سنة: 1308</w:t>
      </w:r>
    </w:p>
    <w:p>
      <w:pPr>
        <w:pStyle w:val="BookText"/>
      </w:pPr>
      <w:r>
        <w:rPr>
          <w:rFonts w:ascii="Amiri" w:hAnsi="Amiri" w:eastAsia="Amiri" w:cs="Amiri"/>
          <w:lang w:bidi="ar-SA"/>
          <w:color w:val="111111"/>
          <w:sz w:val="28"/>
          <w:szCs w:val="28"/>
          <w:rtl/>
        </w:rPr>
        <w:t xml:space="preserve">«4» - الأمالي و يقال له المجالس أيضاً للشيخ المفيد طبعة: النجف من منشورات المطبعة الحيدريّة.</w:t>
      </w:r>
    </w:p>
    <w:p>
      <w:pPr>
        <w:pStyle w:val="BookText"/>
      </w:pPr>
      <w:r>
        <w:rPr>
          <w:rFonts w:ascii="Amiri" w:hAnsi="Amiri" w:eastAsia="Amiri" w:cs="Amiri"/>
          <w:lang w:bidi="ar-SA"/>
          <w:color w:val="111111"/>
          <w:sz w:val="28"/>
          <w:szCs w:val="28"/>
          <w:rtl/>
        </w:rPr>
        <w:t xml:space="preserve">«5» - الأمالي للشيخ الصدوق طبعة: إيران سنة: 1374</w:t>
      </w:r>
    </w:p>
    <w:p>
      <w:pPr>
        <w:pStyle w:val="BookText"/>
      </w:pPr>
      <w:r>
        <w:rPr>
          <w:rFonts w:ascii="Amiri" w:hAnsi="Amiri" w:eastAsia="Amiri" w:cs="Amiri"/>
          <w:lang w:bidi="ar-SA"/>
          <w:color w:val="111111"/>
          <w:sz w:val="28"/>
          <w:szCs w:val="28"/>
          <w:rtl/>
        </w:rPr>
        <w:t xml:space="preserve">«6» - الأمالي للشيخ الطوسيّ طبعة: إيران سنة: 1313</w:t>
      </w:r>
    </w:p>
    <w:p>
      <w:pPr>
        <w:pStyle w:val="BookText"/>
      </w:pPr>
      <w:r>
        <w:rPr>
          <w:rFonts w:ascii="Amiri" w:hAnsi="Amiri" w:eastAsia="Amiri" w:cs="Amiri"/>
          <w:lang w:bidi="ar-SA"/>
          <w:color w:val="111111"/>
          <w:sz w:val="28"/>
          <w:szCs w:val="28"/>
          <w:rtl/>
        </w:rPr>
        <w:t xml:space="preserve">«7» - الأمالي للسيّد المرتضي طبعة: مصر سنة: 1325</w:t>
      </w:r>
    </w:p>
    <w:p>
      <w:pPr>
        <w:pStyle w:val="BookText"/>
      </w:pPr>
      <w:r>
        <w:rPr>
          <w:rFonts w:ascii="Amiri" w:hAnsi="Amiri" w:eastAsia="Amiri" w:cs="Amiri"/>
          <w:lang w:bidi="ar-SA"/>
          <w:color w:val="111111"/>
          <w:sz w:val="28"/>
          <w:szCs w:val="28"/>
          <w:rtl/>
        </w:rPr>
        <w:t xml:space="preserve">«8» - بصائر الدرجات للصفّار طبعة: إيران سنة: 1285</w:t>
      </w:r>
    </w:p>
    <w:p>
      <w:pPr>
        <w:pStyle w:val="BookText"/>
      </w:pPr>
      <w:r>
        <w:rPr>
          <w:rFonts w:ascii="Amiri" w:hAnsi="Amiri" w:eastAsia="Amiri" w:cs="Amiri"/>
          <w:lang w:bidi="ar-SA"/>
          <w:color w:val="111111"/>
          <w:sz w:val="28"/>
          <w:szCs w:val="28"/>
          <w:rtl/>
        </w:rPr>
        <w:t xml:space="preserve">«9» - تاريخ الطبريّ طبعة: مصر سنة 1358</w:t>
      </w:r>
    </w:p>
    <w:p>
      <w:pPr>
        <w:pStyle w:val="BookText"/>
      </w:pPr>
      <w:r>
        <w:rPr>
          <w:rFonts w:ascii="Amiri" w:hAnsi="Amiri" w:eastAsia="Amiri" w:cs="Amiri"/>
          <w:lang w:bidi="ar-SA"/>
          <w:color w:val="111111"/>
          <w:sz w:val="28"/>
          <w:szCs w:val="28"/>
          <w:rtl/>
        </w:rPr>
        <w:t xml:space="preserve">«10» - تاريخ اليعقوبيّ طبعة النجف سنة 1358</w:t>
      </w:r>
    </w:p>
    <w:p>
      <w:pPr>
        <w:pStyle w:val="BookText"/>
      </w:pPr>
      <w:r>
        <w:rPr>
          <w:rFonts w:ascii="Amiri" w:hAnsi="Amiri" w:eastAsia="Amiri" w:cs="Amiri"/>
          <w:lang w:bidi="ar-SA"/>
          <w:color w:val="111111"/>
          <w:sz w:val="28"/>
          <w:szCs w:val="28"/>
          <w:rtl/>
        </w:rPr>
        <w:t xml:space="preserve">«11» - تحف العقول لابن شعبة طبعة: طهران سنة: 1376</w:t>
      </w:r>
    </w:p>
    <w:p>
      <w:pPr>
        <w:pStyle w:val="BookText"/>
      </w:pPr>
      <w:r>
        <w:rPr>
          <w:rFonts w:ascii="Amiri" w:hAnsi="Amiri" w:eastAsia="Amiri" w:cs="Amiri"/>
          <w:lang w:bidi="ar-SA"/>
          <w:color w:val="111111"/>
          <w:sz w:val="28"/>
          <w:szCs w:val="28"/>
          <w:rtl/>
        </w:rPr>
        <w:t xml:space="preserve">«12» - تفسير الإمام العسكريّ عليه السلام طبعة: إيران سنة: 1315</w:t>
      </w:r>
    </w:p>
    <w:p>
      <w:pPr>
        <w:pStyle w:val="BookText"/>
      </w:pPr>
      <w:r>
        <w:rPr>
          <w:rFonts w:ascii="Amiri" w:hAnsi="Amiri" w:eastAsia="Amiri" w:cs="Amiri"/>
          <w:lang w:bidi="ar-SA"/>
          <w:color w:val="111111"/>
          <w:sz w:val="28"/>
          <w:szCs w:val="28"/>
          <w:rtl/>
        </w:rPr>
        <w:t xml:space="preserve">و كثيراً ما راجعت طبعه الآخر في هامش تفسير عليّ بن إبراهيم طبعة: إيران سنة: 1315</w:t>
      </w:r>
    </w:p>
    <w:p>
      <w:pPr>
        <w:pStyle w:val="BookText"/>
      </w:pPr>
      <w:r>
        <w:rPr>
          <w:rFonts w:ascii="Amiri" w:hAnsi="Amiri" w:eastAsia="Amiri" w:cs="Amiri"/>
          <w:lang w:bidi="ar-SA"/>
          <w:color w:val="111111"/>
          <w:sz w:val="28"/>
          <w:szCs w:val="28"/>
          <w:rtl/>
        </w:rPr>
        <w:t xml:space="preserve">«13» - تفسير البرهان للسيّد هاشم البحرانيّ طبعة طهران سنة 1375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تفسير البيضاويّ طبعة إسلامبول سنة: 1303</w:t>
      </w:r>
    </w:p>
    <w:p>
      <w:pPr>
        <w:pStyle w:val="BookText"/>
      </w:pPr>
      <w:r>
        <w:rPr>
          <w:rFonts w:ascii="Amiri" w:hAnsi="Amiri" w:eastAsia="Amiri" w:cs="Amiri"/>
          <w:lang w:bidi="ar-SA"/>
          <w:color w:val="111111"/>
          <w:sz w:val="28"/>
          <w:szCs w:val="28"/>
          <w:rtl/>
        </w:rPr>
        <w:t xml:space="preserve">«15» - تفسير عليّ بن إبراهيم القميّ طبعة: إيران سنة: 1313</w:t>
      </w:r>
    </w:p>
    <w:p>
      <w:pPr>
        <w:pStyle w:val="BookText"/>
      </w:pPr>
      <w:r>
        <w:rPr>
          <w:rFonts w:ascii="Amiri" w:hAnsi="Amiri" w:eastAsia="Amiri" w:cs="Amiri"/>
          <w:lang w:bidi="ar-SA"/>
          <w:color w:val="111111"/>
          <w:sz w:val="28"/>
          <w:szCs w:val="28"/>
          <w:rtl/>
        </w:rPr>
        <w:t xml:space="preserve">و كثيراً ما راجعت طبعه الآخر بسنة 1315</w:t>
      </w:r>
    </w:p>
    <w:p>
      <w:pPr>
        <w:pStyle w:val="BookText"/>
      </w:pPr>
      <w:r>
        <w:rPr>
          <w:rFonts w:ascii="Amiri" w:hAnsi="Amiri" w:eastAsia="Amiri" w:cs="Amiri"/>
          <w:lang w:bidi="ar-SA"/>
          <w:color w:val="111111"/>
          <w:sz w:val="28"/>
          <w:szCs w:val="28"/>
          <w:rtl/>
        </w:rPr>
        <w:t xml:space="preserve">«16» - تنبيه الخواطر لورّام بن أبي فراس طبعة دار الكتب الأسلاميّة بطران سنة 1376</w:t>
      </w:r>
    </w:p>
    <w:p>
      <w:pPr>
        <w:pStyle w:val="BookText"/>
      </w:pPr>
      <w:r>
        <w:rPr>
          <w:rFonts w:ascii="Amiri" w:hAnsi="Amiri" w:eastAsia="Amiri" w:cs="Amiri"/>
          <w:lang w:bidi="ar-SA"/>
          <w:color w:val="111111"/>
          <w:sz w:val="28"/>
          <w:szCs w:val="28"/>
          <w:rtl/>
        </w:rPr>
        <w:t xml:space="preserve">«17» - تنزيه الأنبياء للشريف المرتضي طبعة النجف سنه 1350</w:t>
      </w:r>
    </w:p>
    <w:p>
      <w:pPr>
        <w:pStyle w:val="BookText"/>
      </w:pPr>
      <w:r>
        <w:rPr>
          <w:rFonts w:ascii="Amiri" w:hAnsi="Amiri" w:eastAsia="Amiri" w:cs="Amiri"/>
          <w:lang w:bidi="ar-SA"/>
          <w:color w:val="111111"/>
          <w:sz w:val="28"/>
          <w:szCs w:val="28"/>
          <w:rtl/>
        </w:rPr>
        <w:t xml:space="preserve">«18» - تهذيب الأحكام للشيخ الطوسيّ طبعة إيران سنة 1327</w:t>
      </w:r>
    </w:p>
    <w:p>
      <w:pPr>
        <w:pStyle w:val="BookText"/>
      </w:pPr>
      <w:r>
        <w:rPr>
          <w:rFonts w:ascii="Amiri" w:hAnsi="Amiri" w:eastAsia="Amiri" w:cs="Amiri"/>
          <w:lang w:bidi="ar-SA"/>
          <w:color w:val="111111"/>
          <w:sz w:val="28"/>
          <w:szCs w:val="28"/>
          <w:rtl/>
        </w:rPr>
        <w:t xml:space="preserve">«19» - التوحيد للصدوق طبعة: هند سنة: 1321</w:t>
      </w:r>
    </w:p>
    <w:p>
      <w:pPr>
        <w:pStyle w:val="BookText"/>
      </w:pPr>
      <w:r>
        <w:rPr>
          <w:rFonts w:ascii="Amiri" w:hAnsi="Amiri" w:eastAsia="Amiri" w:cs="Amiri"/>
          <w:lang w:bidi="ar-SA"/>
          <w:color w:val="111111"/>
          <w:sz w:val="28"/>
          <w:szCs w:val="28"/>
          <w:rtl/>
        </w:rPr>
        <w:t xml:space="preserve">«20» - الخرائج و الجرائح للراونديّ طبعة: إيران سنة: 1305</w:t>
      </w:r>
    </w:p>
    <w:p>
      <w:pPr>
        <w:pStyle w:val="BookText"/>
      </w:pPr>
      <w:r>
        <w:rPr>
          <w:rFonts w:ascii="Amiri" w:hAnsi="Amiri" w:eastAsia="Amiri" w:cs="Amiri"/>
          <w:lang w:bidi="ar-SA"/>
          <w:color w:val="111111"/>
          <w:sz w:val="28"/>
          <w:szCs w:val="28"/>
          <w:rtl/>
        </w:rPr>
        <w:t xml:space="preserve">«21» - الخصال للصدوق طبعة: إيران سنة: 1302</w:t>
      </w:r>
    </w:p>
    <w:p>
      <w:pPr>
        <w:pStyle w:val="BookText"/>
      </w:pPr>
      <w:r>
        <w:rPr>
          <w:rFonts w:ascii="Amiri" w:hAnsi="Amiri" w:eastAsia="Amiri" w:cs="Amiri"/>
          <w:lang w:bidi="ar-SA"/>
          <w:color w:val="111111"/>
          <w:sz w:val="28"/>
          <w:szCs w:val="28"/>
          <w:rtl/>
        </w:rPr>
        <w:t xml:space="preserve">«22» - الرجال للكشيّ طبعة: بمبئي سنة: 1317</w:t>
      </w:r>
    </w:p>
    <w:p>
      <w:pPr>
        <w:pStyle w:val="BookText"/>
      </w:pPr>
      <w:r>
        <w:rPr>
          <w:rFonts w:ascii="Amiri" w:hAnsi="Amiri" w:eastAsia="Amiri" w:cs="Amiri"/>
          <w:lang w:bidi="ar-SA"/>
          <w:color w:val="111111"/>
          <w:sz w:val="28"/>
          <w:szCs w:val="28"/>
          <w:rtl/>
        </w:rPr>
        <w:t xml:space="preserve">«23» - الروضة في الفضائل طبع مع علل الشرائع و المعاني بإيران سنة: 1321</w:t>
      </w:r>
    </w:p>
    <w:p>
      <w:pPr>
        <w:pStyle w:val="BookText"/>
      </w:pPr>
      <w:r>
        <w:rPr>
          <w:rFonts w:ascii="Amiri" w:hAnsi="Amiri" w:eastAsia="Amiri" w:cs="Amiri"/>
          <w:lang w:bidi="ar-SA"/>
          <w:color w:val="111111"/>
          <w:sz w:val="28"/>
          <w:szCs w:val="28"/>
          <w:rtl/>
        </w:rPr>
        <w:t xml:space="preserve">«24» - روضة الواعظين للفتّال طبعة إيران</w:t>
      </w:r>
    </w:p>
    <w:p>
      <w:pPr>
        <w:pStyle w:val="BookText"/>
      </w:pPr>
      <w:r>
        <w:rPr>
          <w:rFonts w:ascii="Amiri" w:hAnsi="Amiri" w:eastAsia="Amiri" w:cs="Amiri"/>
          <w:lang w:bidi="ar-SA"/>
          <w:color w:val="111111"/>
          <w:sz w:val="28"/>
          <w:szCs w:val="28"/>
          <w:rtl/>
        </w:rPr>
        <w:t xml:space="preserve">«25» - صحيفة الرضا عليه السلام للطبرسيّ طبعة: إيران سنة: 1376</w:t>
      </w:r>
    </w:p>
    <w:p>
      <w:pPr>
        <w:pStyle w:val="BookText"/>
      </w:pPr>
      <w:r>
        <w:rPr>
          <w:rFonts w:ascii="Amiri" w:hAnsi="Amiri" w:eastAsia="Amiri" w:cs="Amiri"/>
          <w:lang w:bidi="ar-SA"/>
          <w:color w:val="111111"/>
          <w:sz w:val="28"/>
          <w:szCs w:val="28"/>
          <w:rtl/>
        </w:rPr>
        <w:t xml:space="preserve">«26» - علل الشرائع و معاني الأخبار للصدوق طبعة: إيران سنة: 1321</w:t>
      </w:r>
    </w:p>
    <w:p>
      <w:pPr>
        <w:pStyle w:val="BookText"/>
      </w:pPr>
      <w:r>
        <w:rPr>
          <w:rFonts w:ascii="Amiri" w:hAnsi="Amiri" w:eastAsia="Amiri" w:cs="Amiri"/>
          <w:lang w:bidi="ar-SA"/>
          <w:color w:val="111111"/>
          <w:sz w:val="28"/>
          <w:szCs w:val="28"/>
          <w:rtl/>
        </w:rPr>
        <w:t xml:space="preserve">«27» - عيون الأخبار للصدوق طبعة: إيران سنة: 1318</w:t>
      </w:r>
    </w:p>
    <w:p>
      <w:pPr>
        <w:pStyle w:val="BookText"/>
      </w:pPr>
      <w:r>
        <w:rPr>
          <w:rFonts w:ascii="Amiri" w:hAnsi="Amiri" w:eastAsia="Amiri" w:cs="Amiri"/>
          <w:lang w:bidi="ar-SA"/>
          <w:color w:val="111111"/>
          <w:sz w:val="28"/>
          <w:szCs w:val="28"/>
          <w:rtl/>
        </w:rPr>
        <w:t xml:space="preserve">«28» - عدّة الداعي لابن فهد طبعة إيران سنة 1274</w:t>
      </w:r>
    </w:p>
    <w:p>
      <w:pPr>
        <w:pStyle w:val="BookText"/>
      </w:pPr>
      <w:r>
        <w:rPr>
          <w:rFonts w:ascii="Amiri" w:hAnsi="Amiri" w:eastAsia="Amiri" w:cs="Amiri"/>
          <w:lang w:bidi="ar-SA"/>
          <w:color w:val="111111"/>
          <w:sz w:val="28"/>
          <w:szCs w:val="28"/>
          <w:rtl/>
        </w:rPr>
        <w:t xml:space="preserve">«29» - العرائس للثعلبيّ طبعة مصر دون تاريخ و بهامشه روض الرياحين.</w:t>
      </w:r>
    </w:p>
    <w:p>
      <w:pPr>
        <w:pStyle w:val="BookText"/>
      </w:pPr>
      <w:r>
        <w:rPr>
          <w:rFonts w:ascii="Amiri" w:hAnsi="Amiri" w:eastAsia="Amiri" w:cs="Amiri"/>
          <w:lang w:bidi="ar-SA"/>
          <w:color w:val="111111"/>
          <w:sz w:val="28"/>
          <w:szCs w:val="28"/>
          <w:rtl/>
        </w:rPr>
        <w:t xml:space="preserve">«30» - الغيبة للنعمانيّ طبعة: إيران سنة: 1317</w:t>
      </w:r>
    </w:p>
    <w:p>
      <w:pPr>
        <w:pStyle w:val="BookText"/>
      </w:pPr>
      <w:r>
        <w:rPr>
          <w:rFonts w:ascii="Amiri" w:hAnsi="Amiri" w:eastAsia="Amiri" w:cs="Amiri"/>
          <w:lang w:bidi="ar-SA"/>
          <w:color w:val="111111"/>
          <w:sz w:val="28"/>
          <w:szCs w:val="28"/>
          <w:rtl/>
        </w:rPr>
        <w:t xml:space="preserve">«31» - القامس المحيط للفيروز آباديّ طبعة الهند دون تاريخ</w:t>
      </w:r>
    </w:p>
    <w:p>
      <w:pPr>
        <w:pStyle w:val="BookText"/>
      </w:pPr>
      <w:r>
        <w:rPr>
          <w:rFonts w:ascii="Amiri" w:hAnsi="Amiri" w:eastAsia="Amiri" w:cs="Amiri"/>
          <w:lang w:bidi="ar-SA"/>
          <w:color w:val="111111"/>
          <w:sz w:val="28"/>
          <w:szCs w:val="28"/>
          <w:rtl/>
        </w:rPr>
        <w:t xml:space="preserve">«32» - قاموس التوراة لهاكس طبعة بيروت سنة 1928.</w:t>
      </w:r>
    </w:p>
    <w:p>
      <w:pPr>
        <w:pStyle w:val="BookText"/>
      </w:pPr>
      <w:r>
        <w:rPr>
          <w:rFonts w:ascii="Amiri" w:hAnsi="Amiri" w:eastAsia="Amiri" w:cs="Amiri"/>
          <w:lang w:bidi="ar-SA"/>
          <w:color w:val="111111"/>
          <w:sz w:val="28"/>
          <w:szCs w:val="28"/>
          <w:rtl/>
        </w:rPr>
        <w:t xml:space="preserve">«33» - قرب الإسناد للحميريّ طبعة: إيران سنة: 1370</w:t>
      </w:r>
    </w:p>
    <w:p>
      <w:pPr>
        <w:pStyle w:val="BookText"/>
      </w:pPr>
      <w:r>
        <w:rPr>
          <w:rFonts w:ascii="Amiri" w:hAnsi="Amiri" w:eastAsia="Amiri" w:cs="Amiri"/>
          <w:lang w:bidi="ar-SA"/>
          <w:color w:val="111111"/>
          <w:sz w:val="28"/>
          <w:szCs w:val="28"/>
          <w:rtl/>
        </w:rPr>
        <w:t xml:space="preserve">«34» - قصص الأنبياء للسيّد نعمة اللّه جزائريّ طبعة النجف سنة 1373.</w:t>
      </w:r>
    </w:p>
    <w:p>
      <w:pPr>
        <w:pStyle w:val="BookText"/>
      </w:pPr>
      <w:r>
        <w:rPr>
          <w:rFonts w:ascii="Amiri" w:hAnsi="Amiri" w:eastAsia="Amiri" w:cs="Amiri"/>
          <w:lang w:bidi="ar-SA"/>
          <w:color w:val="111111"/>
          <w:sz w:val="28"/>
          <w:szCs w:val="28"/>
          <w:rtl/>
        </w:rPr>
        <w:t xml:space="preserve">«35» - الكافي للكلينيّ: الاصول و الروضة طبعة: دار الكتب</w:t>
      </w:r>
    </w:p>
    <w:p>
      <w:pPr>
        <w:pStyle w:val="BookText"/>
      </w:pPr>
      <w:r>
        <w:rPr>
          <w:rFonts w:ascii="Amiri" w:hAnsi="Amiri" w:eastAsia="Amiri" w:cs="Amiri"/>
          <w:lang w:bidi="ar-SA"/>
          <w:color w:val="111111"/>
          <w:sz w:val="28"/>
          <w:szCs w:val="28"/>
          <w:rtl/>
        </w:rPr>
        <w:t xml:space="preserve">الإسلاميّه بطهران سنة: 1375</w:t>
      </w:r>
    </w:p>
    <w:p>
      <w:pPr>
        <w:pStyle w:val="BookText"/>
      </w:pPr>
      <w:r>
        <w:rPr>
          <w:rFonts w:ascii="Amiri" w:hAnsi="Amiri" w:eastAsia="Amiri" w:cs="Amiri"/>
          <w:lang w:bidi="ar-SA"/>
          <w:color w:val="111111"/>
          <w:sz w:val="28"/>
          <w:szCs w:val="28"/>
          <w:rtl/>
        </w:rPr>
        <w:t xml:space="preserve">الفروع طبعة: إيران سنة: 1312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 الكامل لابن الأثير طبعة مصر و بهامشه مروج الذهب.</w:t>
      </w:r>
    </w:p>
    <w:p>
      <w:pPr>
        <w:pStyle w:val="BookText"/>
      </w:pPr>
      <w:r>
        <w:rPr>
          <w:rFonts w:ascii="Amiri" w:hAnsi="Amiri" w:eastAsia="Amiri" w:cs="Amiri"/>
          <w:lang w:bidi="ar-SA"/>
          <w:color w:val="111111"/>
          <w:sz w:val="28"/>
          <w:szCs w:val="28"/>
          <w:rtl/>
        </w:rPr>
        <w:t xml:space="preserve">«37» - كامل الزيارات لابن قولويه طبعة النجف سنة 1333.</w:t>
      </w:r>
    </w:p>
    <w:p>
      <w:pPr>
        <w:pStyle w:val="BookText"/>
      </w:pPr>
      <w:r>
        <w:rPr>
          <w:rFonts w:ascii="Amiri" w:hAnsi="Amiri" w:eastAsia="Amiri" w:cs="Amiri"/>
          <w:lang w:bidi="ar-SA"/>
          <w:color w:val="111111"/>
          <w:sz w:val="28"/>
          <w:szCs w:val="28"/>
          <w:rtl/>
        </w:rPr>
        <w:t xml:space="preserve">«38» - الكشّاف للزمخشريّ طبعة: مصر سنة: 1373</w:t>
      </w:r>
    </w:p>
    <w:p>
      <w:pPr>
        <w:pStyle w:val="BookText"/>
      </w:pPr>
      <w:r>
        <w:rPr>
          <w:rFonts w:ascii="Amiri" w:hAnsi="Amiri" w:eastAsia="Amiri" w:cs="Amiri"/>
          <w:lang w:bidi="ar-SA"/>
          <w:color w:val="111111"/>
          <w:sz w:val="28"/>
          <w:szCs w:val="28"/>
          <w:rtl/>
        </w:rPr>
        <w:t xml:space="preserve">«39» - كشف الغمّة للإربليّ طبعة إيران سنة 1294</w:t>
      </w:r>
    </w:p>
    <w:p>
      <w:pPr>
        <w:pStyle w:val="BookText"/>
      </w:pPr>
      <w:r>
        <w:rPr>
          <w:rFonts w:ascii="Amiri" w:hAnsi="Amiri" w:eastAsia="Amiri" w:cs="Amiri"/>
          <w:lang w:bidi="ar-SA"/>
          <w:color w:val="111111"/>
          <w:sz w:val="28"/>
          <w:szCs w:val="28"/>
          <w:rtl/>
        </w:rPr>
        <w:t xml:space="preserve">«40» - كمال الدين للصدوق طبعة: إيران سنة: 1301</w:t>
      </w:r>
    </w:p>
    <w:p>
      <w:pPr>
        <w:pStyle w:val="BookText"/>
      </w:pPr>
      <w:r>
        <w:rPr>
          <w:rFonts w:ascii="Amiri" w:hAnsi="Amiri" w:eastAsia="Amiri" w:cs="Amiri"/>
          <w:lang w:bidi="ar-SA"/>
          <w:color w:val="111111"/>
          <w:sz w:val="28"/>
          <w:szCs w:val="28"/>
          <w:rtl/>
        </w:rPr>
        <w:t xml:space="preserve">«41» - كنز الفوائد للكراجكيّ طبعة: إيران سنة: 1322</w:t>
      </w:r>
    </w:p>
    <w:p>
      <w:pPr>
        <w:pStyle w:val="BookText"/>
      </w:pPr>
      <w:r>
        <w:rPr>
          <w:rFonts w:ascii="Amiri" w:hAnsi="Amiri" w:eastAsia="Amiri" w:cs="Amiri"/>
          <w:lang w:bidi="ar-SA"/>
          <w:color w:val="111111"/>
          <w:sz w:val="28"/>
          <w:szCs w:val="28"/>
          <w:rtl/>
        </w:rPr>
        <w:t xml:space="preserve">«42» - مجازات القرآن للشريف الرضيّ طبعة بغداد سنة 1375</w:t>
      </w:r>
    </w:p>
    <w:p>
      <w:pPr>
        <w:pStyle w:val="BookText"/>
      </w:pPr>
      <w:r>
        <w:rPr>
          <w:rFonts w:ascii="Amiri" w:hAnsi="Amiri" w:eastAsia="Amiri" w:cs="Amiri"/>
          <w:lang w:bidi="ar-SA"/>
          <w:color w:val="111111"/>
          <w:sz w:val="28"/>
          <w:szCs w:val="28"/>
          <w:rtl/>
        </w:rPr>
        <w:t xml:space="preserve">«43» - مجمع البيان للطبرسيّ طبعة: طهران سنة: 1373</w:t>
      </w:r>
    </w:p>
    <w:p>
      <w:pPr>
        <w:pStyle w:val="BookText"/>
      </w:pPr>
      <w:r>
        <w:rPr>
          <w:rFonts w:ascii="Amiri" w:hAnsi="Amiri" w:eastAsia="Amiri" w:cs="Amiri"/>
          <w:lang w:bidi="ar-SA"/>
          <w:color w:val="111111"/>
          <w:sz w:val="28"/>
          <w:szCs w:val="28"/>
          <w:rtl/>
        </w:rPr>
        <w:t xml:space="preserve">«44» - المحبّر للبغداديّ طبعة دار المعارف بحيدر آباد سنة 1361</w:t>
      </w:r>
    </w:p>
    <w:p>
      <w:pPr>
        <w:pStyle w:val="BookText"/>
      </w:pPr>
      <w:r>
        <w:rPr>
          <w:rFonts w:ascii="Amiri" w:hAnsi="Amiri" w:eastAsia="Amiri" w:cs="Amiri"/>
          <w:lang w:bidi="ar-SA"/>
          <w:color w:val="111111"/>
          <w:sz w:val="28"/>
          <w:szCs w:val="28"/>
          <w:rtl/>
        </w:rPr>
        <w:t xml:space="preserve">«45» - مروج الذهب للمسعوديّ طبعة مصر بهامش الكامل.</w:t>
      </w:r>
    </w:p>
    <w:p>
      <w:pPr>
        <w:pStyle w:val="BookText"/>
      </w:pPr>
      <w:r>
        <w:rPr>
          <w:rFonts w:ascii="Amiri" w:hAnsi="Amiri" w:eastAsia="Amiri" w:cs="Amiri"/>
          <w:lang w:bidi="ar-SA"/>
          <w:color w:val="111111"/>
          <w:sz w:val="28"/>
          <w:szCs w:val="28"/>
          <w:rtl/>
        </w:rPr>
        <w:t xml:space="preserve">«46» - معجم البلدان لياقوت طبعة بيروت سنة 1374</w:t>
      </w:r>
    </w:p>
    <w:p>
      <w:pPr>
        <w:pStyle w:val="BookText"/>
      </w:pPr>
      <w:r>
        <w:rPr>
          <w:rFonts w:ascii="Amiri" w:hAnsi="Amiri" w:eastAsia="Amiri" w:cs="Amiri"/>
          <w:lang w:bidi="ar-SA"/>
          <w:color w:val="111111"/>
          <w:sz w:val="28"/>
          <w:szCs w:val="28"/>
          <w:rtl/>
        </w:rPr>
        <w:t xml:space="preserve">«47» - مناقب آل أبي طالب لابن شهر آشوب طبعة الأخير بالنجف.</w:t>
      </w:r>
    </w:p>
    <w:p>
      <w:pPr>
        <w:pStyle w:val="BookText"/>
      </w:pPr>
      <w:r>
        <w:rPr>
          <w:rFonts w:ascii="Amiri" w:hAnsi="Amiri" w:eastAsia="Amiri" w:cs="Amiri"/>
          <w:lang w:bidi="ar-SA"/>
          <w:color w:val="111111"/>
          <w:sz w:val="28"/>
          <w:szCs w:val="28"/>
          <w:rtl/>
        </w:rPr>
        <w:t xml:space="preserve">«48» - المنجد في اللّغة للأب لويس اليسوعيّ.</w:t>
      </w:r>
    </w:p>
    <w:p>
      <w:pPr>
        <w:pStyle w:val="BookText"/>
      </w:pPr>
      <w:r>
        <w:rPr>
          <w:rFonts w:ascii="Amiri" w:hAnsi="Amiri" w:eastAsia="Amiri" w:cs="Amiri"/>
          <w:lang w:bidi="ar-SA"/>
          <w:color w:val="111111"/>
          <w:sz w:val="28"/>
          <w:szCs w:val="28"/>
          <w:rtl/>
        </w:rPr>
        <w:t xml:space="preserve">«49» - النهاية لابن الأثير طبعة: إيران سنة: 1299</w:t>
      </w:r>
    </w:p>
    <w:p>
      <w:pPr>
        <w:pStyle w:val="BookText"/>
      </w:pPr>
      <w:r>
        <w:rPr>
          <w:rFonts w:ascii="Amiri" w:hAnsi="Amiri" w:eastAsia="Amiri" w:cs="Amiri"/>
          <w:lang w:bidi="ar-SA"/>
          <w:color w:val="111111"/>
          <w:sz w:val="28"/>
          <w:szCs w:val="28"/>
          <w:rtl/>
        </w:rPr>
        <w:t xml:space="preserve">نهج البلاغة للشريف الرضيّ و في ذيله شرحه لابن عبده طبعة: مصر دون تاريخ</w:t>
      </w:r>
    </w:p>
    <w:p>
      <w:pPr>
        <w:pStyle w:val="BookText"/>
      </w:pPr>
      <w:r>
        <w:rPr>
          <w:rFonts w:ascii="Amiri" w:hAnsi="Amiri" w:eastAsia="Amiri" w:cs="Amiri"/>
          <w:lang w:bidi="ar-SA"/>
          <w:color w:val="111111"/>
          <w:sz w:val="28"/>
          <w:szCs w:val="28"/>
          <w:rtl/>
        </w:rPr>
        <w:t xml:space="preserve">و سيأتي الإيعاز إلي سائر المصادر في المجلّدات الآتية.</w:t>
      </w:r>
    </w:p>
    <w:p>
      <w:pPr>
        <w:pStyle w:val="BookText"/>
      </w:pPr>
      <w:r>
        <w:rPr>
          <w:rFonts w:ascii="Amiri" w:hAnsi="Amiri" w:eastAsia="Amiri" w:cs="Amiri"/>
          <w:lang w:bidi="ar-SA"/>
          <w:color w:val="111111"/>
          <w:sz w:val="28"/>
          <w:szCs w:val="28"/>
          <w:rtl/>
        </w:rPr>
        <w:t xml:space="preserve">و قد ساعدني في تصحيح الكتاب و عرضه علي النسخ من أوّل الكتاب إلي هنا و تخريج هذا المجلّد عدّة من نوابغ الأفاضل و ثلّة من الفطاحل الأماجد منهم إخواني الأتقياء فضيلة الشيخ محمّد عليّ و الشيخ حسين الشيرازيّين و الشيخ حسين الدارابيّ أدام اللّه أيّام إفاداتهم و وفّقهم اللّه لمرضاته و لترويج مذهب مواليهم الطاهرين.</w:t>
      </w:r>
    </w:p>
    <w:p>
      <w:pPr>
        <w:pStyle w:val="BookText"/>
      </w:pPr>
      <w:r>
        <w:rPr>
          <w:rFonts w:ascii="Amiri" w:hAnsi="Amiri" w:eastAsia="Amiri" w:cs="Amiri"/>
          <w:lang w:bidi="ar-SA"/>
          <w:color w:val="111111"/>
          <w:sz w:val="28"/>
          <w:szCs w:val="28"/>
          <w:rtl/>
        </w:rPr>
        <w:t xml:space="preserve">قم المشرّفة خادم العلم و الدين عبد الرحيم الرباني الشيرازي</w:t>
      </w:r>
    </w:p>
    <w:p>
      <w:pPr>
        <w:pStyle w:val="BookText"/>
      </w:pPr>
      <w:r>
        <w:rPr>
          <w:rFonts w:ascii="Amiri" w:hAnsi="Amiri" w:eastAsia="Amiri" w:cs="Amiri"/>
          <w:lang w:bidi="ar-SA"/>
          <w:color w:val="111111"/>
          <w:sz w:val="28"/>
          <w:szCs w:val="28"/>
          <w:rtl/>
        </w:rPr>
        <w:t xml:space="preserve">عفي عنه و عن والديه.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43" w:name="pg13915_138810"/>
    <w:bookmarkEnd w:id="243"/>
    <w:p>
      <w:pPr>
        <w:pStyle w:val="Heading2"/>
      </w:pPr>
      <w:bookmarkStart w:id="1650" w:name="_Toc1407"/>
      <w:r>
        <w:t>رموز الكتاب</w:t>
      </w:r>
      <w:bookmarkEnd w:id="1650"/>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Amiri" w:hAnsi="Amiri" w:eastAsia="Amiri" w:cs="Amiri"/>
          <w:lang w:bidi="ar-SA"/>
          <w:color w:val="111111"/>
          <w:sz w:val="28"/>
          <w:szCs w:val="28"/>
          <w:rtl/>
        </w:rPr>
        <w:t xml:space="preserve">بشا: لبشارة المصطفي.</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Amiri" w:hAnsi="Amiri" w:eastAsia="Amiri" w:cs="Amiri"/>
          <w:lang w:bidi="ar-SA"/>
          <w:color w:val="111111"/>
          <w:sz w:val="28"/>
          <w:szCs w:val="28"/>
          <w:rtl/>
        </w:rPr>
        <w:t xml:space="preserve">جا: لمجالس المفيد.</w:t>
      </w:r>
    </w:p>
    <w:p>
      <w:pPr>
        <w:pStyle w:val="BookText"/>
      </w:pPr>
      <w:r>
        <w:rPr>
          <w:rFonts w:ascii="Amiri" w:hAnsi="Amiri" w:eastAsia="Amiri" w:cs="Amiri"/>
          <w:lang w:bidi="ar-SA"/>
          <w:color w:val="111111"/>
          <w:sz w:val="28"/>
          <w:szCs w:val="28"/>
          <w:rtl/>
        </w:rPr>
        <w:t xml:space="preserve">جش: لفهرست النجاشيّ.</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Amiri" w:hAnsi="Amiri" w:eastAsia="Amiri" w:cs="Amiri"/>
          <w:lang w:bidi="ar-SA"/>
          <w:color w:val="111111"/>
          <w:sz w:val="28"/>
          <w:szCs w:val="28"/>
          <w:rtl/>
        </w:rPr>
        <w:t xml:space="preserve">حة: لفرحة الغريّ.</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Amiri" w:hAnsi="Amiri" w:eastAsia="Amiri" w:cs="Amiri"/>
          <w:lang w:bidi="ar-SA"/>
          <w:color w:val="111111"/>
          <w:sz w:val="28"/>
          <w:szCs w:val="28"/>
          <w:rtl/>
        </w:rPr>
        <w:t xml:space="preserve">شف: لكشف اليقين.</w:t>
      </w:r>
    </w:p>
    <w:p>
      <w:pPr>
        <w:pStyle w:val="BookText"/>
      </w:pPr>
      <w:r>
        <w:rPr>
          <w:rFonts w:ascii="Amiri" w:hAnsi="Amiri" w:eastAsia="Amiri" w:cs="Amiri"/>
          <w:lang w:bidi="ar-SA"/>
          <w:color w:val="111111"/>
          <w:sz w:val="28"/>
          <w:szCs w:val="28"/>
          <w:rtl/>
        </w:rPr>
        <w:t xml:space="preserve">شي: لتفسير العياشيّ</w:t>
      </w:r>
    </w:p>
    <w:p>
      <w:pPr>
        <w:pStyle w:val="BookText"/>
      </w:pPr>
      <w:r>
        <w:rPr>
          <w:rFonts w:ascii="Amiri" w:hAnsi="Amiri" w:eastAsia="Amiri" w:cs="Amiri"/>
          <w:lang w:bidi="ar-SA"/>
          <w:color w:val="111111"/>
          <w:sz w:val="28"/>
          <w:szCs w:val="28"/>
          <w:rtl/>
        </w:rPr>
        <w:t xml:space="preserve">ص: لقصص الأنبياء.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Amiri" w:hAnsi="Amiri" w:eastAsia="Amiri" w:cs="Amiri"/>
          <w:lang w:bidi="ar-SA"/>
          <w:color w:val="111111"/>
          <w:sz w:val="28"/>
          <w:szCs w:val="28"/>
          <w:rtl/>
        </w:rPr>
        <w:t xml:space="preserve">صح: لصحيفة الرضا (عليه السلام).</w:t>
      </w:r>
    </w:p>
    <w:p>
      <w:pPr>
        <w:pStyle w:val="BookText"/>
      </w:pPr>
      <w:r>
        <w:rPr>
          <w:rFonts w:ascii="Amiri" w:hAnsi="Amiri" w:eastAsia="Amiri" w:cs="Amiri"/>
          <w:lang w:bidi="ar-SA"/>
          <w:color w:val="111111"/>
          <w:sz w:val="28"/>
          <w:szCs w:val="28"/>
          <w:rtl/>
        </w:rPr>
        <w:t xml:space="preserve">ضا: لفقه الرضا (عليه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Amiri" w:hAnsi="Amiri" w:eastAsia="Amiri" w:cs="Amiri"/>
          <w:lang w:bidi="ar-SA"/>
          <w:color w:val="111111"/>
          <w:sz w:val="28"/>
          <w:szCs w:val="28"/>
          <w:rtl/>
        </w:rPr>
        <w:t xml:space="preserve">ضه: لروضة الواعظين.</w:t>
      </w:r>
    </w:p>
    <w:p>
      <w:pPr>
        <w:pStyle w:val="BookText"/>
      </w:pPr>
      <w:r>
        <w:rPr>
          <w:rFonts w:ascii="Amiri" w:hAnsi="Amiri" w:eastAsia="Amiri" w:cs="Amiri"/>
          <w:lang w:bidi="ar-SA"/>
          <w:color w:val="111111"/>
          <w:sz w:val="28"/>
          <w:szCs w:val="28"/>
          <w:rtl/>
        </w:rPr>
        <w:t xml:space="preserve">ط: للصراط المستقيم.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Amiri" w:hAnsi="Amiri" w:eastAsia="Amiri" w:cs="Amiri"/>
          <w:lang w:bidi="ar-SA"/>
          <w:color w:val="111111"/>
          <w:sz w:val="28"/>
          <w:szCs w:val="28"/>
          <w:rtl/>
        </w:rPr>
        <w:t xml:space="preserve">عم: لإعلام الوري.</w:t>
      </w:r>
    </w:p>
    <w:p>
      <w:pPr>
        <w:pStyle w:val="BookText"/>
      </w:pPr>
      <w:r>
        <w:rPr>
          <w:rFonts w:ascii="Amiri" w:hAnsi="Amiri" w:eastAsia="Amiri" w:cs="Amiri"/>
          <w:lang w:bidi="ar-SA"/>
          <w:color w:val="111111"/>
          <w:sz w:val="28"/>
          <w:szCs w:val="28"/>
          <w:rtl/>
        </w:rPr>
        <w:t xml:space="preserve">عين: للعيون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Amiri" w:hAnsi="Amiri" w:eastAsia="Amiri" w:cs="Amiri"/>
          <w:lang w:bidi="ar-SA"/>
          <w:color w:val="111111"/>
          <w:sz w:val="28"/>
          <w:szCs w:val="28"/>
          <w:rtl/>
        </w:rPr>
        <w:t xml:space="preserve">غط: لغيبة الشيخ.</w:t>
      </w:r>
    </w:p>
    <w:p>
      <w:pPr>
        <w:pStyle w:val="BookText"/>
      </w:pPr>
      <w:r>
        <w:rPr>
          <w:rFonts w:ascii="Amiri" w:hAnsi="Amiri" w:eastAsia="Amiri" w:cs="Amiri"/>
          <w:lang w:bidi="ar-SA"/>
          <w:color w:val="111111"/>
          <w:sz w:val="28"/>
          <w:szCs w:val="28"/>
          <w:rtl/>
        </w:rPr>
        <w:t xml:space="preserve">غو: لغوالي اللئالي.</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Amiri" w:hAnsi="Amiri" w:eastAsia="Amiri" w:cs="Amiri"/>
          <w:lang w:bidi="ar-SA"/>
          <w:color w:val="111111"/>
          <w:sz w:val="28"/>
          <w:szCs w:val="28"/>
          <w:rtl/>
        </w:rPr>
        <w:t xml:space="preserve">فر: لتفسير فرات بن إبراهيم.</w:t>
      </w:r>
    </w:p>
    <w:p>
      <w:pPr>
        <w:pStyle w:val="BookText"/>
      </w:pPr>
      <w:r>
        <w:rPr>
          <w:rFonts w:ascii="Amiri" w:hAnsi="Amiri" w:eastAsia="Amiri" w:cs="Amiri"/>
          <w:lang w:bidi="ar-SA"/>
          <w:color w:val="111111"/>
          <w:sz w:val="28"/>
          <w:szCs w:val="28"/>
          <w:rtl/>
        </w:rPr>
        <w:t xml:space="preserve">فس: لتفسير عليّ بن إبراهيم.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Amiri" w:hAnsi="Amiri" w:eastAsia="Amiri" w:cs="Amiri"/>
          <w:lang w:bidi="ar-SA"/>
          <w:color w:val="111111"/>
          <w:sz w:val="28"/>
          <w:szCs w:val="28"/>
          <w:rtl/>
        </w:rPr>
        <w:t xml:space="preserve">ق: للكتاب العتيق الغرويّ</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قية: للدُروع.</w:t>
      </w:r>
    </w:p>
    <w:p>
      <w:pPr>
        <w:pStyle w:val="BookText"/>
      </w:pPr>
      <w:r>
        <w:rPr>
          <w:rFonts w:ascii="Amiri" w:hAnsi="Amiri" w:eastAsia="Amiri" w:cs="Amiri"/>
          <w:lang w:bidi="ar-SA"/>
          <w:color w:val="111111"/>
          <w:sz w:val="28"/>
          <w:szCs w:val="28"/>
          <w:rtl/>
        </w:rPr>
        <w:t xml:space="preserve">ك: لإكمال الدين.</w:t>
      </w:r>
    </w:p>
    <w:p>
      <w:pPr>
        <w:pStyle w:val="BookText"/>
      </w:pPr>
      <w:r>
        <w:rPr>
          <w:rFonts w:ascii="Amiri" w:hAnsi="Amiri" w:eastAsia="Amiri" w:cs="Amiri"/>
          <w:lang w:bidi="ar-SA"/>
          <w:color w:val="111111"/>
          <w:sz w:val="28"/>
          <w:szCs w:val="28"/>
          <w:rtl/>
        </w:rPr>
        <w:t xml:space="preserve">كا: للكافي.</w:t>
      </w:r>
    </w:p>
    <w:p>
      <w:pPr>
        <w:pStyle w:val="BookText"/>
      </w:pPr>
      <w:r>
        <w:rPr>
          <w:rFonts w:ascii="Amiri" w:hAnsi="Amiri" w:eastAsia="Amiri" w:cs="Amiri"/>
          <w:lang w:bidi="ar-SA"/>
          <w:color w:val="111111"/>
          <w:sz w:val="28"/>
          <w:szCs w:val="28"/>
          <w:rtl/>
        </w:rPr>
        <w:t xml:space="preserve">كش: لرجال الكشيّ.</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Amiri" w:hAnsi="Amiri" w:eastAsia="Amiri" w:cs="Amiri"/>
          <w:lang w:bidi="ar-SA"/>
          <w:color w:val="111111"/>
          <w:sz w:val="28"/>
          <w:szCs w:val="28"/>
          <w:rtl/>
        </w:rPr>
        <w:t xml:space="preserve">كف: لمصباح الكفعميّ.</w:t>
      </w:r>
    </w:p>
    <w:p>
      <w:pPr>
        <w:pStyle w:val="BookText"/>
      </w:pPr>
      <w:r>
        <w:rPr>
          <w:rFonts w:ascii="Amiri" w:hAnsi="Amiri" w:eastAsia="Amiri" w:cs="Amiri"/>
          <w:lang w:bidi="ar-SA"/>
          <w:color w:val="111111"/>
          <w:sz w:val="28"/>
          <w:szCs w:val="28"/>
          <w:rtl/>
        </w:rPr>
        <w:t xml:space="preserve">كنز: لكنز جامع الفوائد و تأويل الآيات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Amiri" w:hAnsi="Amiri" w:eastAsia="Amiri" w:cs="Amiri"/>
          <w:lang w:bidi="ar-SA"/>
          <w:color w:val="111111"/>
          <w:sz w:val="28"/>
          <w:szCs w:val="28"/>
          <w:rtl/>
        </w:rPr>
        <w:t xml:space="preserve">لد: للبلد الأمين.</w:t>
      </w:r>
    </w:p>
    <w:p>
      <w:pPr>
        <w:pStyle w:val="BookText"/>
      </w:pPr>
      <w:r>
        <w:rPr>
          <w:rFonts w:ascii="Amiri" w:hAnsi="Amiri" w:eastAsia="Amiri" w:cs="Amiri"/>
          <w:lang w:bidi="ar-SA"/>
          <w:color w:val="111111"/>
          <w:sz w:val="28"/>
          <w:szCs w:val="28"/>
          <w:rtl/>
        </w:rPr>
        <w:t xml:space="preserve">لي: لأمالي الصدوق.</w:t>
      </w:r>
    </w:p>
    <w:p>
      <w:pPr>
        <w:pStyle w:val="BookText"/>
      </w:pPr>
      <w:r>
        <w:rPr>
          <w:rFonts w:ascii="Amiri" w:hAnsi="Amiri" w:eastAsia="Amiri" w:cs="Amiri"/>
          <w:lang w:bidi="ar-SA"/>
          <w:color w:val="111111"/>
          <w:sz w:val="28"/>
          <w:szCs w:val="28"/>
          <w:rtl/>
        </w:rPr>
        <w:t xml:space="preserve">م: لتفسير الإمام العسكريّ (عليه السلام).</w:t>
      </w:r>
    </w:p>
    <w:p>
      <w:pPr>
        <w:pStyle w:val="BookText"/>
      </w:pPr>
      <w:r>
        <w:rPr>
          <w:rFonts w:ascii="Amiri" w:hAnsi="Amiri" w:eastAsia="Amiri" w:cs="Amiri"/>
          <w:lang w:bidi="ar-SA"/>
          <w:color w:val="111111"/>
          <w:sz w:val="28"/>
          <w:szCs w:val="28"/>
          <w:rtl/>
        </w:rPr>
        <w:t xml:space="preserve">ما: لأمالي الطوسيّ.</w:t>
      </w:r>
    </w:p>
    <w:p>
      <w:pPr>
        <w:pStyle w:val="BookText"/>
      </w:pPr>
      <w:r>
        <w:rPr>
          <w:rFonts w:ascii="Amiri" w:hAnsi="Amiri" w:eastAsia="Amiri" w:cs="Amiri"/>
          <w:lang w:bidi="ar-SA"/>
          <w:color w:val="111111"/>
          <w:sz w:val="28"/>
          <w:szCs w:val="28"/>
          <w:rtl/>
        </w:rPr>
        <w:t xml:space="preserve">محص: للتمحيص.</w:t>
      </w:r>
    </w:p>
    <w:p>
      <w:pPr>
        <w:pStyle w:val="BookText"/>
      </w:pPr>
      <w:r>
        <w:rPr>
          <w:rFonts w:ascii="Amiri" w:hAnsi="Amiri" w:eastAsia="Amiri" w:cs="Amiri"/>
          <w:lang w:bidi="ar-SA"/>
          <w:color w:val="111111"/>
          <w:sz w:val="28"/>
          <w:szCs w:val="28"/>
          <w:rtl/>
        </w:rPr>
        <w:t xml:space="preserve">مد: للعُمدة.</w:t>
      </w:r>
    </w:p>
    <w:p>
      <w:pPr>
        <w:pStyle w:val="BookText"/>
      </w:pPr>
      <w:r>
        <w:rPr>
          <w:rFonts w:ascii="Amiri" w:hAnsi="Amiri" w:eastAsia="Amiri" w:cs="Amiri"/>
          <w:lang w:bidi="ar-SA"/>
          <w:color w:val="111111"/>
          <w:sz w:val="28"/>
          <w:szCs w:val="28"/>
          <w:rtl/>
        </w:rPr>
        <w:t xml:space="preserve">مص: لمصباح الشريعة.</w:t>
      </w:r>
    </w:p>
    <w:p>
      <w:pPr>
        <w:pStyle w:val="BookText"/>
      </w:pPr>
      <w:r>
        <w:rPr>
          <w:rFonts w:ascii="Amiri" w:hAnsi="Amiri" w:eastAsia="Amiri" w:cs="Amiri"/>
          <w:lang w:bidi="ar-SA"/>
          <w:color w:val="111111"/>
          <w:sz w:val="28"/>
          <w:szCs w:val="28"/>
          <w:rtl/>
        </w:rPr>
        <w:t xml:space="preserve">مصبا: للمصباحين.</w:t>
      </w:r>
    </w:p>
    <w:p>
      <w:pPr>
        <w:pStyle w:val="BookText"/>
      </w:pPr>
      <w:r>
        <w:rPr>
          <w:rFonts w:ascii="Amiri" w:hAnsi="Amiri" w:eastAsia="Amiri" w:cs="Amiri"/>
          <w:lang w:bidi="ar-SA"/>
          <w:color w:val="111111"/>
          <w:sz w:val="28"/>
          <w:szCs w:val="28"/>
          <w:rtl/>
        </w:rPr>
        <w:t xml:space="preserve">مع: لمعاني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Amiri" w:hAnsi="Amiri" w:eastAsia="Amiri" w:cs="Amiri"/>
          <w:lang w:bidi="ar-SA"/>
          <w:color w:val="111111"/>
          <w:sz w:val="28"/>
          <w:szCs w:val="28"/>
          <w:rtl/>
        </w:rPr>
        <w:t xml:space="preserve">مل: لكامل الزيارة.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Amiri" w:hAnsi="Amiri" w:eastAsia="Amiri" w:cs="Amiri"/>
          <w:lang w:bidi="ar-SA"/>
          <w:color w:val="111111"/>
          <w:sz w:val="28"/>
          <w:szCs w:val="28"/>
          <w:rtl/>
        </w:rPr>
        <w:t xml:space="preserve">ن: لعيون أخبار الرضا (عليه السلام).</w:t>
      </w:r>
    </w:p>
    <w:p>
      <w:pPr>
        <w:pStyle w:val="BookText"/>
      </w:pPr>
      <w:r>
        <w:rPr>
          <w:rFonts w:ascii="Amiri" w:hAnsi="Amiri" w:eastAsia="Amiri" w:cs="Amiri"/>
          <w:lang w:bidi="ar-SA"/>
          <w:color w:val="111111"/>
          <w:sz w:val="28"/>
          <w:szCs w:val="28"/>
          <w:rtl/>
        </w:rPr>
        <w:t xml:space="preserve">نبه: لتنبيه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Amiri" w:hAnsi="Amiri" w:eastAsia="Amiri" w:cs="Amiri"/>
          <w:lang w:bidi="ar-SA"/>
          <w:color w:val="111111"/>
          <w:sz w:val="28"/>
          <w:szCs w:val="28"/>
          <w:rtl/>
        </w:rPr>
        <w:t xml:space="preserve">نص: للكفاية.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Amiri" w:hAnsi="Amiri" w:eastAsia="Amiri" w:cs="Amiri"/>
          <w:lang w:bidi="ar-SA"/>
          <w:color w:val="111111"/>
          <w:sz w:val="28"/>
          <w:szCs w:val="28"/>
          <w:rtl/>
        </w:rPr>
        <w:t xml:space="preserve">ني: لغيبة النعمانيّ.</w:t>
      </w:r>
    </w:p>
    <w:p>
      <w:pPr>
        <w:pStyle w:val="BookText"/>
      </w:pPr>
      <w:r>
        <w:rPr>
          <w:rFonts w:ascii="Amiri" w:hAnsi="Amiri" w:eastAsia="Amiri" w:cs="Amiri"/>
          <w:lang w:bidi="ar-SA"/>
          <w:color w:val="111111"/>
          <w:sz w:val="28"/>
          <w:szCs w:val="28"/>
          <w:rtl/>
        </w:rPr>
        <w:t xml:space="preserve">هد: للهداية.</w:t>
      </w:r>
    </w:p>
    <w:p>
      <w:pPr>
        <w:pStyle w:val="BookText"/>
      </w:pPr>
      <w:r>
        <w:rPr>
          <w:rFonts w:ascii="Amiri" w:hAnsi="Amiri" w:eastAsia="Amiri" w:cs="Amiri"/>
          <w:lang w:bidi="ar-SA"/>
          <w:color w:val="111111"/>
          <w:sz w:val="28"/>
          <w:szCs w:val="28"/>
          <w:rtl/>
        </w:rPr>
        <w:t xml:space="preserve">يب: للتهذيب.</w:t>
      </w:r>
    </w:p>
    <w:p>
      <w:pPr>
        <w:pStyle w:val="BookText"/>
      </w:pPr>
      <w:r>
        <w:rPr>
          <w:rFonts w:ascii="Amiri" w:hAnsi="Amiri" w:eastAsia="Amiri" w:cs="Amiri"/>
          <w:lang w:bidi="ar-SA"/>
          <w:color w:val="111111"/>
          <w:sz w:val="28"/>
          <w:szCs w:val="28"/>
          <w:rtl/>
        </w:rPr>
        <w:t xml:space="preserve">يج: للخرائج.</w:t>
      </w:r>
    </w:p>
    <w:p>
      <w:pPr>
        <w:pStyle w:val="BookText"/>
      </w:pPr>
      <w:r>
        <w:rPr>
          <w:rFonts w:ascii="Amiri" w:hAnsi="Amiri" w:eastAsia="Amiri" w:cs="Amiri"/>
          <w:lang w:bidi="ar-SA"/>
          <w:color w:val="111111"/>
          <w:sz w:val="28"/>
          <w:szCs w:val="28"/>
          <w:rtl/>
        </w:rPr>
        <w:t xml:space="preserve">يد: للتوحيد.</w:t>
      </w:r>
    </w:p>
    <w:p>
      <w:pPr>
        <w:pStyle w:val="BookText"/>
      </w:pPr>
      <w:r>
        <w:rPr>
          <w:rFonts w:ascii="Amiri" w:hAnsi="Amiri" w:eastAsia="Amiri" w:cs="Amiri"/>
          <w:lang w:bidi="ar-SA"/>
          <w:color w:val="111111"/>
          <w:sz w:val="28"/>
          <w:szCs w:val="28"/>
          <w:rtl/>
        </w:rPr>
        <w:t xml:space="preserve">ير: لبصائر الدرجات.</w:t>
      </w:r>
    </w:p>
    <w:p>
      <w:pPr>
        <w:pStyle w:val="BookText"/>
      </w:pPr>
      <w:r>
        <w:rPr>
          <w:rFonts w:ascii="Amiri" w:hAnsi="Amiri" w:eastAsia="Amiri" w:cs="Amiri"/>
          <w:lang w:bidi="ar-SA"/>
          <w:color w:val="111111"/>
          <w:sz w:val="28"/>
          <w:szCs w:val="28"/>
          <w:rtl/>
        </w:rPr>
        <w:t xml:space="preserve">يف: للطرائف.</w:t>
      </w:r>
    </w:p>
    <w:p>
      <w:pPr>
        <w:pStyle w:val="BookText"/>
      </w:pPr>
      <w:r>
        <w:rPr>
          <w:rFonts w:ascii="Amiri" w:hAnsi="Amiri" w:eastAsia="Amiri" w:cs="Amiri"/>
          <w:lang w:bidi="ar-SA"/>
          <w:color w:val="111111"/>
          <w:sz w:val="28"/>
          <w:szCs w:val="28"/>
          <w:rtl/>
        </w:rPr>
        <w:t xml:space="preserve">يل: للفضائل.</w:t>
      </w:r>
    </w:p>
    <w:p>
      <w:pPr>
        <w:pStyle w:val="BookText"/>
      </w:pPr>
      <w:r>
        <w:rPr>
          <w:rFonts w:ascii="Amiri" w:hAnsi="Amiri" w:eastAsia="Amiri" w:cs="Amiri"/>
          <w:lang w:bidi="ar-SA"/>
          <w:color w:val="111111"/>
          <w:sz w:val="28"/>
          <w:szCs w:val="28"/>
          <w:rtl/>
        </w:rPr>
        <w:t xml:space="preserve">ين: لكتابي الحسين بن سعيد او لكتابه و النوادر.</w:t>
      </w:r>
    </w:p>
    <w:p>
      <w:pPr>
        <w:pStyle w:val="BookText"/>
      </w:pPr>
      <w:r>
        <w:rPr>
          <w:rFonts w:ascii="Amiri" w:hAnsi="Amiri" w:eastAsia="Amiri" w:cs="Amiri"/>
          <w:lang w:bidi="ar-SA"/>
          <w:color w:val="111111"/>
          <w:sz w:val="28"/>
          <w:szCs w:val="28"/>
          <w:rtl/>
        </w:rPr>
        <w:t xml:space="preserve">يه: لمن لا يحضره الفقيه.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بقره / 87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/3 - 4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/17 و110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مریم / 51 - 53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 انبیاء / 48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 15. 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 198. 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 304. 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 تنزیل / 23 - 24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احزاب / 69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صافات / 114 - 122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مومن / 53 - 54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سجده / 45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 12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 15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 198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304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 518. 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50. 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المطبوع، و في نسخة: شنوة، و الظاهر أن كلاهما مصحف و الصحيح كما في المصدر: شنوءة، قال الثعلبي في العرائس في ذكر حلية موسي عليه السلام: جعد طويل كانه من رجال أزد شنوءة. و قال الفيروزآبادي: الشنوءة: المتفزر و التفزر، و أزد شنوءة و قد تشدد الواو: قبيلة سميت لشنآن بينهم و في اللباب: الشنائي بفتح الشين و النون و كسر الهمزة هذه النسبة الي أزد شنوءة و الشنوي بفتح الشين و النون. و بعدها الواو نسبة الي شنوءة، و يقال: للازد أزد شنوءة.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المربوع: الوسيط القامة. و السبط: ضد الجعد.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518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50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332 - 333. 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456. 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المسعوديّ في اثبات الوصية: روي لما وضعته أمه في حجرها اشتد فرحها به، فقال: فديتك يا موسي، فسمع فرعون فاستشاط، فأرسل اللّه جل و عزّ فنطق علي لسانها فقالت: بلغني انكم مشتموه من الماء، فقلت: يا موشي - بالعبرانية - فقالت لها فرعون: صدقت من الماء مشناه و انا نسميه موشي.</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بمصر: ماوي بن يشجب. و في الطبريّ: ماري بن يشخر.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غرسون، و في الطبريّ: غرشون و لم يذكر مروي و في قاموس التوراة و الإنجيل: جرشون، قهات، مراري.</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[1]مجمع البیان 8: 333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مجمع البیان 8: 456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 مسعودی در کتاب اثبات الوصیة می گوید: هنگامی مادر موسی در صنوقچه به موسی شیر می داد دلش برای موسی خیلی تنگ شده بود پس گفت: ای موسی فدایت شوم، فرعون حرفش را شنید و به او گیر داد که چرا به او موسی گفتی، خداوند هم زبان مادرش را گویا کرد و گفت که شنیده ام که او را در کنار آب پیدا کرده اید، پس فرعون گفت بله راست می گویی ما او را در کنار آب پیدا کردیم پس اسم او را موشی – با زبان عبری – می گذاریم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 قاموس انجیل و تورات جرشون، قهات، مراری آمده است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قاصي؛ و في المصدر و الطبريّ: فاهي.</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ميين بن تنويل. و في الطبريّ: مسين بن بتويل.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تزوج يصهر سميت بنت يتادم بن بركيا بن يشعان. و في الطبريّ: شميث ابنة بتاديد بن بركيا بن يقسان. و عد البغداديّ في المحبر من أولاد إبراهيم يقشان بالشين.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و قارون.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نجيب بنت شمويل بن بركيا بن يشعان؛ و في الطبريّ: يحيب ابنة شمويل ابن بركيا بن يقسان.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نجيب. و قيل: ناجية، و فيل يوخاييل. و في الطبريّ، أمه يوخابد؛ و قيل: اناحيد.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الثعلبي: 105. 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التواريخ: 1: 58. 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ثلة من امته. و في المصدر: ثلاثة صفوف من امته.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هذا المحبب لقومه.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تاریخ طبری آمده است که صاحب عمران و قارون شد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عرائس الثعلبی: 105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التواریخ 1: 58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طبعة من المصدر: من شعر، و في أخري: ستوه، و في البرهان و الصافي نقلا عن المصدر: من شعر، و أحسن الكل ما في الكتاب، و لعلّ الصحيح ما اخترناه آنفا و هو شنوءة. راجع ما تقدمناه.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4373. 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597. 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107. 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3: 437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597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خصال 1: 107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136، علل الشرائع: 198، الخصال ج 1: 154. 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البيان من الصدوق رحمه الله في كتابه الخصال و قال: يفر إبراهيم من ابيه المربي لانه مشرك لا من الأب الوالد و هو التارخ. 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104. و أمّا يوسف فكان ابن إسرائيل و لم يكن من بني إسرائيل.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ما يليه من بدنك.</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103. 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العیون: 136, علل الشرائع: 198؛ الخصال 1: 154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ابراهیم از پدری که او را بزرگ کرده است فرار می کند آن هم به خاطر مشرک بودنش نه از پدر اصلی خودش.</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 الخصال 2: 104 یوسف پسر اسرائیل بود و از قوم بنی اسرائیل نبود.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 امالی الشیخ: 103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 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اني اختبرتهم.</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 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ينصرف.</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 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علل الشرائع: 30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آن ها را آزمایش کردم</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535. 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الفيروزآبادي: الماموسة: الحمقاء الخرقاء. و في النهاية: المومسة: الفاجرة.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372. 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535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مجمع البیان 8: 372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اتهموه به، و في المصدر: قذفوه.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اميل اقرب خ ل 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89 - 90 و فيه: ثم عاد الي قبره. 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145. 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145. 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145. 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تنزیه الانبیاء: 89 - 90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145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عن الحسين بن سعيد.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145. 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الفيروزآبادي: الزط بالضم: جيل من الهند، معرب جت بالفتح؛ و القياس يقتضي فتح معربه أيضا.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الكلام فيه آنفا.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طويل و لا قصير.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223. 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224. 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1: 223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1: 224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11. 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الارنبة: طرف الانف. و الشامة: الخال أي بثرة سوداء في البدن حولها شعر.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الثعلبي 108. 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344. 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513. 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535. 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 صحیفة الرضا: 11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عرائس الثعلبی: 108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تفسیر القمی: 344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 تفسیر القمی: 513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 تفسیر القمی: 535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3 - 35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البغداديّ: هو الوليد بن مصعب بن أبي أهون بن الهلواث بن فاران بن عمرو بن عمليق بن يلمع، و هو فرعون موسي، قال: كان فرعون يوسف جد فرعون موسي و اسمه برخوز. و قال الطبريّ: كان فرعون مصر في أيامه قابوس بن مصعب بن معاوية صاحب يوسف الثاني فلما مات قام أخوه الوليد بن مصعب مكانه، و كان أعتي من قابوس و أكفر و أفجر انتهي. و ذكره الثعلبي في العرائس ثمّ نسبه هكذا: أبو العباس الوليد بن مصعب بن الريان بن أراشة بن ثروان بن عمرو بن فاران ابن عملاق بن لاوذ بن سام بن نوح انتهي. و أمّا اليعقوبي فقال: فاختلف الرواة في نسبه فقالوا: رجل من لخم، و قالوا من غيرها من قبائل اليمن، و قالوا من العمالقة، و قالوا من قبط مصر، يقال له ظلما.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الدميم: الحقير و القبيح المنظر.</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الخبر الثاني من الباب الأوّل أن عمره كان مائتين و أربعين سنة، و سيأتي بيان الخلاف في ذلك في باب وفاته عليه السلام.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فلم يرتفع، و في النسخة و المصدر: فلم ينب.</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الثعلبي في العرائس: قد استنكح فرعون من بني إسرائيل امرأة يقال لها آسية بنت مزاحم، و يقال: هي آسية بنت مزاحم بن عبيد بن الريان بن الوليد فرعون يوسف الأول؛ و نص الطبريّ أيضا انها كانت من بني إسرائيل و كانت من خيار النساء المعدودات، و يأتي في الخبر التاسع أيضا ذلك.</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كلهمة، و في المصدر: كلثمة، و تقدم قبل ذلك أن أخته تسمي مريم، و لعلها اخت اخري.</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المصدر: منف بالنون ثمّ الفاء. قال ياقوت: منف بالفتح ثمّ السكون وفاء: اسم مدينة فرعون بمصر، أصلها بلغة قبط مافه فعربت فقيل «منف» قال عبد الرحمن بن عبد اللّه بن عبد الحكم بإسناده: أول من سكن مصر بعد أن أغرق اللّه تعالي قوم نوح بيصر بن حام بن نوح، فسكن «منف» و هي أول مدينة عمرت بعد الغرق هو و ولده و هم ثلاثون نفسا فبذلك سميت «مافه» و معني مافه بلسان القبط ثلاثون ثمّ عربت فقيل «منف» و هي المرادة بقوله تعالي: «وَ دَخَلَ الْمَدِينَةَ عَلي حِينِ غَفْلَةٍ مِنْ أَهْلِها» انتهي. و ذكر أن بينها و بين الفسطاط ثلاثة فراسخ و بينها و بين عين شمس ستة فراسخ.</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نائمون في القائلة أي منتصف النهار.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الظهر: الركاب التي تحمل الاثقال.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العنزة: أطول من العصا و أقصر من الرمح و فيه زج كزج الرمح.</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 من الإنسان: ما أصاب الأرض من باطن قدمه.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السمر: شجر من العضاه و ليس في العضاه أجود خشبا منه.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خفرت الجارية: استحيت أشدّ الحياء، فهي خفر و خفرة و مخفار.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الصحيح كما في المصدر: يثرون، أو يترون علي ما في الطبريّ.</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قيل: يثروب، و قيل: هو اسم شعيب لان شعيبا اسم عربي.</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أرض مسبعة أي تكثر فيها السباع.</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ليا و يقال: حنونا.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السخلة: ولد الشاة. الشية: كل لون يخالف معظم لون الشي‌ء.</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الصحيح كما في المصدر: شيتهن. و يأتي في الحديث الثاني وجه آخر.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المطبوع: الادرع من الخيل و الشاة: ما اسود رأسه و ابيض سائره، و الأنثي «درعاء» ذكره الجوهريّ؛ منه رحمه اللّه.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الظاهر: و إذا سئلت اه.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مال الی من ذكره بالفضل.</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قدّس سرّه: الجناح هنا عبارة عن الید، و قیل: معنی ذلك ای سكن روعك و خفض جأشك من الرهب الذی أصابك، و الرعب الذی داخلك عند انقلاب العصا فی هیئة الجان، و لما كان من شأن الخائف القلق و الانزعاج و التململ و الاضطراب صار ضم الجناح عبارة عن السكون بعد القلق و الأمان بعد الغرق.</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239 - 253. 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 هاهنا في النسخة المخطوطة حديثا أورده بعد أيضا و هو حديث البزنطي الآتي المخرج عن الكافي، و الظاهر أنّه زيادة من الناسخ.</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مجمع البیان 7: 239 - 253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نسخه خطی</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كان لفرعون قصور علي شط النيل متنزهات.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أراد فرعون أن يقتله.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فقالت، و في المصدر: فقال: ائتوا له اه و الظئر: المرضعة.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المصدر:فانا نفعل بك مانفعل</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درج الصبي: مشي.</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فان ميز بين التمر و الجمر.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قال له. و في المصدر: فقالت له.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فأخذ الجمر حتّي أخذها و وضعها في فمه فشوت يده و أحرقت لسانه.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يكتب هارون العلم. 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فجاء موسي فوكز صاحب فرعون.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البغداديّ في المحبر ص 388: و كان اسم مؤمن آل فرعون حزبيل أو خزبيل و هو أخو آسية امرأة فرعون. و قال هشام: حزبيل زوج الماشطة و كان فرعون قد جعله علي نصف الناس. قلت: و سيأتي من المصنّف ذيل الخبر التاسع أن اسمه خربيل أو شمعون أو شمعان.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إلا خبزا يأكله.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كان يري خضرة البقل في صفاق بطنه. قلت: الصفاق ككتاب: الجلد الذي يمسك البطن.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انه لما قال لي.</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قبل أن يقضي الأجل أو بعد.</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اجارة شهرين مثلا.</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المصدر: «غرزه» أي اثبته من غرز عودا بالارض أي أدخله و أثبته.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قد رجعت الي مكانها.</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سمر: كان لونه بين السواد و البياض.</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معينا مصدقا لي. من ردأ الرجل: أعانه.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483 - 488. م.</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43. 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82. 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82. و فيه: كان في سعة عند فرعون. 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85. 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483 - 488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انوار التنزیل 2: 82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82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85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ذهب يقتبس لاهله نارا.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351: و فيه: فان موسي عليه السلام ذهب ليقتبس لاهله نارا. 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200. 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470. م.</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فروع الکافی 1: 351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علل الشرائع: 200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 الفقیه: 470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ظن الذي هو من شيعته انه يريده اه.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234، عيون الأخبار: 110. م.</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الاحتجاج: 234؛ عیون الاخبار: 110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مخالف لما يذهب إليه الإماميّة من أن الأنبياء عليهم السلام لم يكونوا في وقت من الأوقات ضالين. و الصواب ما تقدم عن الرضا عليه السلام، و يأتي بعد ذلك جواب عن السيّد المرتضي قدّس سرّه.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6: 466 - 467. 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مفاتیح الغیب 6: 466 - 467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69. 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71 - 72. م.</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138.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18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138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71. م.</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طوال، و نعته لهم اه. م.</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طلبوا.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تنزیه الانبیاء: 71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الصحيح كما في المصدر: فاهث بن لاوي بن يعقوب. و قد تقدم نسبه في أول الباب الأوّل راجعه.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87. م.</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87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31 - 32. و فيه انه يستتم له. و فيه ايضا: انه سيبقي حتّي يفي. 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يخوضون في ذكره و أخباره قصد أن يهيجوا الناس به.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الكاهن و هو من يدعي الاسرار أو أحوال الغيب.</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فروع الکافی 2: 31 - 32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المخدع: البيت الصغير الذي يكون داخل البيت الكبير.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 معظم الماء.</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اللّه ما ادري. 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أو تربيه.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فازدحم اللبن في حلقه.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 نخاف. و في أخري: أ تخاف. و في ثالثة: ما تخاف.</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فيخفي عليهم خبره.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صوت و طنين.</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لحييها و هو الصحيح. و اللحي: عظم الحنك الذي عليه الأسنان و هما لحيان.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خطی</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اختص طريقا قريبا.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تقدم ذيل الخبر الثاني.</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 الدرر 1: 18 - 19؛ و اختصره المصنّف راجع المصدر.</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الغرر و الدرر 1: 18 - 19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ليس يعود إليها.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68 - 69 و فيه: و ما تقدم من الوجوه قوي. 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درأه: دفعه شديدا.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تنزیه الانبیاء: 68 - 69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لتروع أي لتفزع من رآها. تلقف أي تتناول بشدة ما يموه، و يزوره السحرة من تحريك عصواتهم و يقلبونها بصورة الثعبان سحرا.</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تنتبح لها.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1: 231. و فيه: يفتح لها شعبتان اه. 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التفسير المنسوب الي أبي الجارود زياد بن المنذر، و كان زياد يرويه عن الامام الباقر عليه السلام، و لم يكن التفسير له؛ نص علي ذلك ابن النديم في فهرسته ص 50 حيث قال في تسمية الكتب المصنفة في تفسير القرآن: كتاب الباقر محمّد بن عليّ بن الحسين عليهم السلام رواه عنه أبو الجارود زياد بن المنذر رئيس الجارودية الزيدية.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اصول الکافی 1: 231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يخالفه ما تقدم من الروايات من أن شعيب أمره أن يأخذ العصاء أو أمر بنته أن تجي‌ء بها إليه.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123.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بالغين المعجمة و الصواب أنّها بالعين المهملة و كذا فيما يأتي في البيان.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خائفة مدهشة.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سعد السعود: 123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بجملته ما أصابه عيب و لا نقص.</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202. و الحديث طويل سقط صدره و ذيله. 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يدنون إليه. م.</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أصابه الزمانة و هي العاهة و تعطيل القوي و الأعضاء عن التصرف.</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202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 و في نسخة: لا تقلبه به. و في المصدر: فانه يقوم و لا يضرّه ذلك.</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تداهنها و تخادعها.</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مكان مطمئن يخفي امره عن فرعون و أصحابه.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فيجي‌ء اللّه بملك يربيه.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افترع البكر: أزال بكارتها.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افترشه: وطئه. و افترس عرضه: استباحه بالوقيعة فيه.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97 - 98، و فيه: أكثر و أجزل. 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الامام: 97 - 98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الزيارة: 13 - 14. م.</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انحي.</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لادفعهم و اطردهم.</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موارد الهلكة.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113 - 114. 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67. 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عدة الداعی: 113 - 114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67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83. 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فيهم. 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 انوار التنزیل 2: 83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الخول: العبيد و الإماء و الخدم.</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الشفار: جمع الشفرة: السكين العظيمة العريضة. حد السيف. جانب النصل.</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«فتحر» و في المصدر: ثم يضف بعضه الي بعض، ثمّ يؤتي بالحبالي من بني إسرائيل فيوقفن عليه فتجرح اقدامهن.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خرقيل و كذا فيما تقدم.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الباء: نبات كالقصب كان قدماء المصريين يتخذون قشره للكتابة.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الخصاص بالفتح: كل خلل او خرق في الباب و ما شاكله. الفرج في البناء.</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الفرضة بالضم من النهر: الثلمة ينحدر منها الماء و تصعد منها السفن و يستقي منها.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مسقي.</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سقط من العرائس المطبوع بمصر هنا أزيد من صفحة و هو من قوله: «فلما فتحته» إلي قوله: فيما يأتي «فلما أخرجوه من التابوت عمدت بنت فرعون».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الصحيح. شي.</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صافي فلانا: أخلص له الود.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قبلت المرأة: كانت قابلة. قبلت القابلة الولد: تلقته عند الولادة. و قبلتها أي أخرجت ولدها.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اخفيه فيه.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هوي في الأرض: ذهب فيها.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علة لرؤيتها دون غيرها.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 هنا سقط عن العرائس المطبوع بمصر.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خوفا منك.</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جنب أي عن بعد و هم لا يشعرون أنّها أخته. و في المصدر هنا زيادة لم تكن في نسخة المؤلّف قدّس سرّه أو أراد الاختصار، و نحن نوردها بألفاظها و هي هذه: و كانت آسية قد أرسلت إلي من حولها من كل انثي بها لبن لتختار له ظئرا تربي موسي، فجعل كلما أخذته امرأة منهن لترضعه لم يقبل ثديها حتّي أشفقت آسية أن يمتنع من اللبن فيموت، فأحزنها ذلك فأمرت به فاخرج الي السوق لتجتمع عليه الناس ترجو أن تصيب له ظئرا يقبلها و يأخذ ثديها و يرضع منها، فلم يقبل ثدي امرأة فذلك قوله عزّ و جلّ «وَ حَرَّمْنا عَلَيْهِ الْمَراضِعَ مِنْ قَبْلُ» فقالت اخت موسي حين أعياهم أمره و أعيا الظئورة: «هَلْ أَدُلُّكُمْ عَلي أَهْلِ بَيْتٍ يَكْفُلُونَهُ لَكُمْ وَ هُمْ لَهُ ناصِحُونَ» فأخذوها و قالوا لها: و ما يدريك بنصحهم له؟ و لعلك قد عرفت هذا الغلام فدلينا علي أهله، فقالت: ما أعرفهم، و انما نصحهم له و شفقتهم عليه من أجل رغبتهم في ظئورة الملك و رجاء منفعته، فتركوها، فانطلقت الي امها فاخبرتها بالخبر فأتت، فلما وضعتها علي ثديها في حجرها نزل اللبن من ثديها حتّي ملأ جنبيه، فانطلق البشير الي آسية يبشرها أن قد وجدنا لابنك ظئرا، فارسلت إليها فأتي بها، فلما رأت ما يصنع بها قالت لها: امكثي عندي.</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استطيع أن أدع بيتي و ولدي فيضيعوا.</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أولي له الا خيرا، أي لا أصنع له الا خيرا.</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هي هكذا: و إلّا اني غير تاركة بيتي و ولدي، و تذكرت أم موسي ما كان اللّه وعدها فتعاسرت علي امرأة فرعون و أيقنت أن اللّه تعالي منجز وعده فرجعت بابنها إلي بيتها من وقتها.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الحواضن جمع الحاضنة: هي التي تقوم علي الصغير في تربيته. القهرمان: الوكيل أو أمين الدخل و الخرج. و في المصدر: فقالت آسية لخواصها و قهارمتها: لا يبقي منكن واحدة الا استقبلت ابني بهدية و كرامة، فاني بادئة بأمينة تحصي ما تصنع كل قهرمانة منكن فلم تزل اه.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امتنع به عن بني إسرائيل كثير من الظلم و السخر التي كانت فيهم، و لا يعلم الناس أن ذلك الا من قبل الرضاعة، قالوا. فركب.</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منف بالفتح ثمّ السكون و فاء: اسم مدينة فرعون بمصر تقدم ذكرها قبلا.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قاتون.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بنيات الطريق: الطرق الصغيرة المتشعبة من الجادة.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حزقيل.</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حزقيل.</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حزقيل.</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يرفعه الا أربعون رجلا. و ليس فيه ثلاثون. م.</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فألجأه المسير.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المتن: الظهر.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فلما رجع إليه الصحة.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ماسا.</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أدخلها و اثبتها فيها.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اثبتها فيها.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التنين كسجين: الحية العظيمة. و في المصدر: تنينان يقاتلان.</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النيزك: شعلة تري كالرمح، و هو أحد أقسام الشهب المتساقطة.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الكوماء: البعير الضخم السنام.</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تقعقع: صوت.</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رمته بالحصباء.</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سمه بالكنية عند الخطاب.</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به. 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الثعلبي: 105 - 114، وفد اختصره المصنّف فاسقط منه كثيرا. م.</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عرائس الثعلبی: 105 - 114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 م.</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نجدها. م.</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المخاض: وجع الولادة و هو الطلق.</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 و لا يخفي بعد هذا التأويل.</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روایت را در کتاب پیدا نکردیم</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 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نجدها. 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الاهاب: الجلد مطلقا أو ما لم يدبغ منه.</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259. و فيه: الي من سواي مغسولا. م.</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علل الشرائع: 34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آن را در این کتاب پیدا نکردیم.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 الاحتجاج: 259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المسعودیّ فی اثبات الوصیة: و روی انه انما عنی بقوله: «فَاخْلَعْ نَعْلَیْکَ» اردد صفورا علی شعیب، فرجع فردها.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161. 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161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بقره / 49 - 50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103 - 137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 / 52 و 54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یونس / 75 - 92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هود / 96 - 99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اسراء / 101 - 104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طه / 9 - 79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المومنین / 45 - 49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الشعراء / 10 - 68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7 - 14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36 – 42 و 49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12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المومن / 36 - 37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الدخان / 17 - 33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الذاریات / 38 - 40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الفمر / 41 - 42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 / 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المزمل / 15 - 16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النازعات / 15 - 26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الفجر / 10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الرهج: ما اثير من الغبار.</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لحقنا و دنا منا.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فبان له البحر أفكل. و الافكل: الرعدة يقال: أخذه أفكل - بالتنوين - : اذا ارتعد من خوف أو برد.</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في المصدر: ان مل بعصاك.</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 و الكوة: الخرق في الحائط.</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لذوات الحافر إذا ارادت الفحل: ودق، فهي وديق.</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دخلته بشدة و مشقة.</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105 - 107. 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ذكرنا سابقا ان فرعون يوسف اسمه الريان بن الوليد، و قيل: ان فرعون يوسف كان جد فرعون موسي.</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105 - 107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457 - 458. م.</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الزجاج: عسي من اللّه طمع و اشفاق الا ما يطمع اللّه فيه فهو واجب.</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457 - 458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فكف.</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قلعها من اصلها.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رعاها كلها.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الكثيب: التل من الرمل. الاعفر: البيضاء.</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فانصب.</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الجدري: مرض يسبب بثورا حمرا بيض الرءوس تنتشر في البدن و تنقيح سريعا و هو شديد العدوي.</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 الضفادع.</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460 - 471. م.</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460 – 471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جارية.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المعرة: الاساءة و الاثم و الاذي.</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الفيومي في المصباح: الفانيذ: نوع من الحلواء يعمل من القند و النشا، و كأنّها كلمة أعجمية لفقد فاعيل في كلام العرب.</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علا فوق الماء.</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 125 - 132. م.</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 191. 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 125 - 132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5:191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 443 - 444. م.</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المسعوديّ في إثبات الوصية: فرأي نارا فأقبل إليها. فلما دنا منها طفرت فصارت من خلفه، فالتفت إليها فصارت عن يمينه، فالتفت إليها فصارت عن يساره، ثمّ صارت علي الشجرة و سمع الكلام، فقال: يا ربّ هذا الذي أسمعه كلامك؟ قال: نعم.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الرضيّ قدس اللّه روحه: سمعت من شيخنا أبي الفتح النحوي أن الذي عليه حذاق أصحابنا أن أكاد هاهنا علي بابها من معني المقاربة، إلّا أن قوله تعالي: أُخْفِيها يؤول الي معني الاظهار، لان المراد به أكاد أسلبها خفاءها، و الخفاء: الغشاء و الغطاء مأخوذ من خفاء القربة و هو الغشاء الذي يكون عليها، فإذا سلب عن الساعة غطاؤها المانع من تجليها ظهرت للناس فرأوها، فكأنّه تعالي قال: أكاد اظهرها، قال لي: و أنشدني أبو عليّ بيتا هو من انطق الشواهد علي الغرض الذي رمينا إليه، و هو قول الشاعر:</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5 - 6. 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خبط الشجرة: شدها ثمّ نفض ورقها.</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عطفها. و المحجن: العصا المنعطفة الرأس، أو كل معطوف الرأس علي الإطلاق.</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الخلفة بكسر اللام: الحامل من النوق. منه رحمه اللّه.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5 - 6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8. م.</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22. 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الرتة بالضم: العجمة في الكلام بحيث لا يبين، و رترت: تعتع في التاء. منه رحمه اللّه.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تمتم في الكلام: عجل فيه و لم يفهمه.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22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8 - 9. 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لتعلق الإرادة. 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22. 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لتغذي. م.</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8 - 9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22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 يريدان أن يذهبا بكم لانفسهم.</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10 - 21. م.</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25. م.</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10 - 21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25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46 - 47. م.</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67. 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46 - 47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67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186 - 187. م.</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186 - 187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68 - 69. م.</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الرضيّ رضوان اللّه عليه: هذه استعارة علي القلب، و المراد بها إنّي رأيت نارا فآنستني، فنقل فعل الايناس إلي نفسه علي معني أني وجدت النار مونسة لي.</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68 - 69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الزجل: نوع من الشعر. سحاب ذو زجل: ذو رعد. و زجل: طرب و تغني. و المراد هنا أن لهم صوتا و تغنيا بالتسبيح.</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211 - 213. م.</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254 - 255. م.</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الرضيّ قدّس سرّه: أي تغاونا يعني موسي و نبيّنا صلي الله عليه و آله من طريق الاشتباه و التماثل، و كان الثاني مصدقا للاول و المتأخر مقويا للمتقدم.</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211 – 213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254 - 255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86.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468. و قد ذكر لها معان أخر أوردناها في ج 11 ص 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أنوار التنزيل: و لعله أراد ان يبني له رصدا في موضع عال يرصد منه أحوال الكواكب التي هي أسباب سماوية تدلّ علي الحوادث الارضية فيري هل فيها ما يدلّ علي ارسال اللّه إيّاه او ان يري فساد قول موسي عليه السلام. م.</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524. م.</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89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468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انوار التنزیل آمده است که می خواست که برایش یک رصد خانه در یک جای بلند بسازد تا در آن احوال ستارگان و و احوال آسمان ها را که دلالت بر اتفاقات دنیایی می کند، نگاه کند. واین که ببیند آیا موسی آن چه را که گفته است می تواند پیدا کند یا این که دروغ است.</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524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لان معني أم انا خير معني أم تبصرون، فكانه قال: أ فلا تبصرون أم تبصرون؟.</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اللثغة: النطق بالسين كالثاء، أو بالراء كالغين، أو كاللام أو كالياء الي غير ذلك.</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50 - 52. م.</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50 - 52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63 - 64. م.</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الرضيّ قدس اللّه روحه: في معناها أقوال: أحدها البكاء بمعني الحزن، فكانه قال: فلم تحزن عليهم السماء و الأرض بعد هلاكهم و انقطاع آثارهم، و التعبير عن الحزن بالبكاء لان البكاء يصدر عن الحزن في أكثر الأحوال، و من عادة العرب أن يصفوا الدار إذا ظعن عنها مكانها و فارقها قطانها بأنها باكية عليهم و متوجعة لهم علي طريق معني المجاز بمعني ظهور علامات الخشوع و الوحشة عليها و انقطاع أسباب النعمة و الانسة منها.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63 - 64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64 - 65.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173. م.</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195 و 196. 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279. م.</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10: 380. و فيه: اي شديدا ثقيلا. م.</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251 و 252. 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64 - 65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173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195 و 196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279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380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251 و 252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39. م.</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290 - 292. 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314 و فيه: هلاك الفرق. و فيه يرفدهم اللّه. 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قوله يحكي قول موسي.</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 علم فرعون و قومه ما أنزل تلك الآيات الا اللّه.</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39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290 - 292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314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390.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اجد علي النار طريقا. م.</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فمن الفزع و الخوف لم يستطع تفصيل مآربه فلخصها و جمعها فقال: و لي فيها مآرب اخري.</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يوافق ما قيل من التحريف، و قد أشرنا كرارا أن ما عليه اجماع محققي الإماميّة خلفا و سلفا أن ما بين الدفتين هو المنزل من عند اللّه علي النبيّ الكريم لم يزد فيه و لم ينقص، فكلما ورد خبر شاذ أو قول نادر تدلّ علي خلافه فهو عندنا مطروح لا نعبأ به و نرد علم الخبر الوارد فيه إلي أهله.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418 - 419. م.</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390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418 - 419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473 و فيه: ففني به طلوع الشمس. م.</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476 و فيه: و معني الا من ظلم كقولك و لا من ظلم. فوضع حرفا مكان حرف.</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489. و قد قرأ أهل الكوفة: سحران بغير ألف، و الباقون بالالف.</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611. م.</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473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476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489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611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خذ علي الطرف. م.</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616 و 617. 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الطبرسيّ قدّس سرّه: «نَكالَ الْآخِرَةِ وَ الْأُولي بأن أغرقه في الدنيا و يعذبه في الآخرة و قيل: معناه: فعاقبه اللّه بكلمته الآخرة و كلمته الأولي، فالآخرة قوله: «أَنَا رَبُّكُمُ الْأَعْلي و الأولي قوله: «ما عَلِمْتُ لَكُمْ مِنْ إِلهٍ غَيْرِي» فنكل به نكال هاتين الكلمتين.</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710 - 711. و فيه: يعني فرعون فنادي. م.</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723 - 724. م.</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الأسود التي كانت علي باب المدينة.</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616 - 617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قدس معتقد است: مراد از «نکال الاخره والاولی» غرق شدن او در دنیا ودر آخرت مورد عقوبت خداوند قرا رگرفتن است.وگفته شده معنای ان بخاطر دو حرف او در دنیا واخرت مورد عقوبت قرار گرفت اخرت به خاطر سخن وی «انا ربکم الاعلی» ودنیا به خاطر «ما علمت لکم من اله غیری» وبه عقوبت دو قول او رسید.</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710 - 711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723 - 724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عجمي يقال للانثي من الخيل.</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اللفظ لا يخلو عن سقط أو تصحيف؛ و لعله كان هكذا: فلما رأي فحل فرعون الماديانة اتبعها و اتبعوه قومه فدخلوا البحر و غرقوا.</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رماه و طرحه ميتا.</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م.</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من آمن به من الناس.</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نسخة: فخرب زروعهم و مساكنهم.</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لحاهم. م.</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نسخة: عنا الجراد.</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السوس، أو مثله و قد تقدم تفسيره بذلك و يأتي.</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إن دفعت عنا القمل.</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220 - 222. م.</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220 - 222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موت ذريع: أي فاش أو سريع.</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الحلمة: دودة تقع في الجلد فتأكله.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469. م.</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469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خالصا طريا.</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الكلام تقدير: و المعني أن موسي قام علي شفير النيل فخرج كل ضفدع، فأقبلت تدب سراعا.</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حتي عمهم ذلك.</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اقض حاجته.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م.</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 129. م.</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يعفور.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 جعفر الاحول. و هو الصحيح.</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290. م.</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 129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290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لحقنا و دنا منا.</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انما أنا فعلت هذا.</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فمضوا فيه.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 ير أحد في البحر، هووا الي النار. م.</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فلما أمره بنزول هذه الآية.</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291 - 292. م.</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اختصره المصنّف و لم يذكر الدواء.</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مشي و مشوا معه.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لفظة من زائدة و الصحيح: و كل خيار بني إسرائيل.</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291 - 292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 و لعله مصحف «يتغانوا» كما في نسخة أو «يتعافوا» كما في أخري. و يتغانوا أي غثوا، أي لكيلا يغثوا و يتقيئوا. و في نسخة اخري: لكي يتفانوا.</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مخطوط. م.</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608. م.</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نسخه خطی</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608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ما لا يخفي.</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لبست بالفولاد المصقول.</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اتقادها.</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بعد ذلك: فهال الناس ذلك.</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نسخة: ثم دارت و ارخت شفتها السفلي و التقمت اه. م.</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نسخة: استكبرت يا موسي أن تقول لي انفرق لك. و في طبعة اخري من المصدر: فقال له: انفلق، فقال البحر له: استكبرت يا موسي أن أنفلق لك.</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ربي عظيم.</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الماء. 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فكان الماء لما ارتفع علي رءوسهم مثل الجبال وقع الشمس في أرض البحر فيبست.</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عجمي و بالعربية: الرمكة. و هي الفرس أو البرذونة تتخذ للنتاج.</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القمي:469_473.م</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كذا الرابع.</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469 - 473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6: 403 - 404. 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الغیب 6: 403 - 404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يقال في توجيه اختلاف الأجوبة أنّه أجاب أولا بما يدلّ علي وجوده و عظم قدرته، ثمّ أجاب بما يدلّ علي علمه و حكمته، اذ خالق الإنسان الحكيم لا بد و أن يكون أعلم منه و أحكم، اذ بديهة العقل تحكم بأن العلة أشرف و أحكم من المعلول، ثمّ أجاب بما يدلّ علي لطفه و رحمته، حيث هيأ لعباده ممّا يحتاجون إليه من معايشهم بخلق الشمس و القمر و الكواكب و تدبير حركاتها علي نظام مخصوص به تحصل الفصول الأربعة التي بها تنمو الحبوب و الثمار، و عليها تصلح الأبدان، فلما نبههم علي أنّه لا يمكن معرفة ذاته تعالي هداهم إلي معرفة صفاته بوجه يتيسر لهم غاية العرفان إذا تدبروا حقّ التدبر. منه رحمه اللّه.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يتمكن. م.</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هامان. م.</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أثبتوا.</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 توان در توجیه اختلاف جوابها گفت: او در آغاز جوابی داد که بر وجود خدا وقدر ت وعظمت وی دلالت می کرد سپس به استناد به علم وحکمت او جواب داد اگر خالق وآفریننده انسان حکیم بزرگواری باشد پس او از آن انسان حکیم تر است زیرا با اندک عقلی می توان فهمید که علت بالاتر و محکم تر از معلول است سپس به انچه دلالت بر رحمت ولطف او دارد جواب دادچنانچه برای بندگان هر انچه نیازمند آن باشند برای آن ها فراهم می آورد از امرار معاش آن ها تا افرینشخورشید وماه وستارگان ووتدبز در حرکات آن ها براساس یک نظم مخصوص که بوسیله ان فصول مختلف ایجاد می شود که در آن ها دانه ومیوه ها رشد می کنند وباید تن ها اصلاح شوند هنگامیکه آن ها را آگاه کرد که ذات خداوند متعال را جز با شناخت صفات اوامکان پذیر نمی باشد به صورتی که برای آن ها این شناخت میسر می شود اگر اندکی تدبیر کنند.</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الهواء بينهما. م.</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488 - 489. 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156. علل الشرائع: 198، عيون الأخبار: 135. م.</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198. عيون الأخبار: 135. م.</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488 - 489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156، علل الشرائع: 198، عیون الاخبار: 135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118، عیون الاخبار: 135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فانك لا تعطي فذلك علي فانك انما تعطي علي خ ل. م.</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107، عيون الأخبار: 143 - 144، الخصال 1: 96. م.</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357. م.</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تخلف عنه.</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107، عیون الاخبار: 143 - 144، الخصال 1: 96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357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375. 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4. 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عن بعض أصحابه.</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142 و فيه: انما يقول مثل هذا عبد مثلك. م.</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الأصحّ لما تقدم عن عليّ بن إبراهيم و الطبرسيّ و يأتي.</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2: 375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142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10: 432. م.</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بالكسر: الكفو و النظير في الشجاعة.</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السفط: وعاء كالقفة أو الجوالق ما يعبأ فيه الطيب و ما أشبه ذلك من أدوات النساء.</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165. م.</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432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165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 أن تفوض الي الحكم.</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28. م.</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ينافي هذا و ما قبله ما تقدم في الخبر 25 من أنّها سألت أربع خصال، لان هذا يحمل علي بعض ما سألت، و ذلك علي تمامه.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28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 خارج عن الطوع و الاختيار، ألجأته إلي ذلك رؤية البأس و نزول العذاب.</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31، عيون الأخبار: 232 - 233. م.</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31، عیون الاخبار: 232 - 233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5: 24 - 25.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الرشدة: ضد الزنية.</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31. م.</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درأه: دفعه شديدا. أي ادفع بك مضاره و شروره في نحره.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الغیب 5: 24 - 25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31. و الاسناد عامي.</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28، علل الشرائع: 199، العيون: 136 - 137. و تقدم الحديث بتمامه مسندا في ج 10 ص 75 - 83، و القطعة في ص 81.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الشريط: خوص مفتول يشرط به السرير و نحوه.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انفتحت الأبواب التسعة.</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فلما دخلن جعلن يبصبصن. قلت: بصبص الكلب و تبصبص: حرك ذنبه. و التبصبص: التملق.</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الخصال 2: 28، علل الشرائع: 199، العیون: 136 - 137. و کامل این روایت با مستندات أن در ج10ص75 - 83 والقطعه 81 أمده است</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الجرو: صغير كل شي‌ء، و غلب علي ولد الكلب و الأسد.</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253. م.</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 م.</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استظهر في هامش الكتاب أن الصحيح: ستمائة ألف ألف و مائتي ألف.</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علي رمكّة.</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253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20، و فيه: استجبت له كما استجبت لكما الي يوم القيامة.</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المعني: كان يخفي نفسه بغيره، أو يتشكل بشكل غيره.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النجوة: ما ارتفع من الأرض.</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109. م.</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20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109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 م.</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ضبطه في الخلاصة بالشين المعجمة و العين المهملة، قلت: فهو بفتح الشين و كسر العين أي كثير الشعر، و هو لقب يزيد.</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47. م.</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47. م.</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54. و في نسخة من الكتاب و المصدر: من غير مرض.</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47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47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54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 و 49.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48 و 49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أجروا. و في المصدر: و أقروا.</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آل فرعون. م.</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تاريخ الطبريّ: كالب بن يوفنة، و في العرائس: كالب بن يوقنا و هو ختن موسي، و يأتي في الباب السادس أيضا ما يناسب ذلك.</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قال: بلي.</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فأوحي اللّه: يا موسي. م.</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اللّهمّ بحق محمّد و آله.</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اثنتي عشر ضربة. م.</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طاقات واسعة. و في أخري: طيقان واسعة.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هم أولهم بالخروج. م.</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98 - 99. م.</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الامام 98 - 99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الامام 98 - 99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الامام 98 - 99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الامام 98 - 99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الامام 98 - 99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الامام 98 - 99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ذلك: و لا صاحب له و لا شي‌ء اه. م.</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 بين كل سورين بساتين و انهار اه. م.</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الربض: ما حول المدينة من بيوت و مساكن. سور المدينة. و في المصدر: و أرض واسعة في ربض، لكل سور اه.</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الغيضة: مجتمع الشجر في مغيض الماء. الاجمة.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فتناسلت. م.</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فتاكله الأسود. م.</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يسلطونها علي الناس. م.</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تلك الغيضة. م.</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زبره عن الامر: منعه و نهاه عنه، زبر السائل: انتهره. و ليست هذه الكلمة في المصدر.</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فصاحت و ضجت اه. م.</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لا تذهبا. م.</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فأبيا عليها و مضيا. م.</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ففزع البواب و اتي اه. م.</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من هذه الجملة. م.</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رجلين، و هكذا ثني جميع الضمائر الآتية. م.</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من هذه الكلمة. م.</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114 - 115. م.</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أدرأ بك. م.</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استعين بك. م.</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معني «وَ لَبِثْتَ فِينا مِنْ عُمُرِكَ سِنِينَ» أنك لبثت علي ديننا الذي تعيبه.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اي من المخطئين. م.</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اي نبوة. م.</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ذلك: و تقتل من شئت. م.</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العرائس: 114 - 115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هذا بكلام رجل صحيح العقل. م.</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جانباه. و في المصدر: قد ملأت ما بين جانبي القصر.</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فانفض. م.</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قام من بطنه. م.</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يسعل و لا يتمخط و لا يتصدع رأسه. م.</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ثقل.</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رددتك. م.</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فأتاه بالوشم فخضبه به. م.</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جانب الباب و العجوز تنظر إليها. م.</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نكاية العصا فيهم. م.</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116. م.</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قال للملإ من قومه، و في المصدر: قال للملإ حوله. و هو الصحيح.</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العرائس: 116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قالوا اقتلهما. 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حزقيل. م.</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حزبه أمر أي أصابه، و في المصدر: معدة للامر إذا أحزنه. م.</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ذلك: ما رأي. م.</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الغرقاء. م.</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فجي‌ء بهم و معهم معلمهم فقال له. م.</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 يتركوا في مملكته ساحرا الا أتوا به. م.</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عدة السحرة. م.</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ضاق صدره و ضعفت طاقته.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بلغ ذنب الحية الجزيرة من وراء البحرة. م.</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حتي أتيا المجمع. م.</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اليعقوبي: فعملوا من جلود البقر حبالا مجوفة و عصيا مجوفة و يزوقونها و يصيرون فيها الزيبق ثمّ أحموا المواضع التي أرادوا أن يلقوا فيها الحبال و العصي، ثمّ جلس فرعون فالقي السحرة حبالهم و عصيهم فلما حمي الزيبق تحرك و مشت الحبال و العصي.</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فلما حدث نفسه. م.</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كأعظم ما يكون من الثعابين، أسود مدلهم. م.</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هي تخيل. م.</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نخب: كان منزوع الفؤاد جبانا، و المنخوب: الجبان الذاهب القلب. و في المصدر: متخوفا. م.</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ذاهبا عقله.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اربعمائة مرة. م.</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تاريخ الطبريّ، و في المصدر: خمسة نفر، و زاد «حفظ».</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حفظ و خطط. و في نسخة من العرائس: «غادر» بدل «عادور».</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مغلوبا مهزوما مكسورا. م.</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116 - 118. م.</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من قوله: وقت الغروب. م.</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الفي الف رجل. م.</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119. م.</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سارسل الملائكة. م.</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اخبزوا فطيرا. م.</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العرائس: 116 - 118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العرائس: 119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 مسور: مسود قدير.</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الدهم: العدد الكثير.</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موسي لقومه: يا قوم استعينوا اه. م.</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123. م.</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العرائس: 123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كليم اللّه. م.</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«حزقيل» في المواضع.</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كبح الدابّة باللجام: جذبها به لتقف و لا تجري.</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كنية للبحر.</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ذلك: و عليك التكلان. م.</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يسوقهم شديدا، و في المصدر: يستحثهم.</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معاجلا. م.</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الوجبة: السقطة مع الهدة. أو صوت الساقط. و في المصدر: هذه الضوضاء.</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الخلاف في ضبطه.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أطاقته الحمولة.</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123 - 126. و فيه: غانمين شاكرين. م.</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70 - 71. م.</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ربما يمكن أن يقال بحسن ذلك، إذ فيه إبطال الباطل و إرشاد الجاهل إلي بطلان عملهم و أن عمله ليس من سنخ عملهم و سحرهم، بل هو من عند اللّه، و عمله من صنع اللّه.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يحقق النظر فيما صنعوا.</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71. م.</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العرائس: 123 - 126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تنزیه الانبیاء: 70 - 71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تنزیه الانبیاء: 71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خبر إسماعيل بن الفضل الهاشمي سأل عن أبي عبد اللّه عليه السلام عن موسي بن عمران لما رأي حبالهم و عصيهم كيف أوجس في نفسه خيفة و لم يوجسها إبراهيم؟ قال: إن إبراهيم عليه السلام حين وضع في المنجنيق كان مستندا إلي ما في صلبه من أنوار حجج اللّه عزّ و جلّ و لم يكن موسي عليه السلام كذلك.</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 و الظاهر أن الآية لا تحتاج إلي تقدير، و المعني: أن تنسي احدي المرأتين فتذكرها الأخري.</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15، لقمان: 10.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73 - 75 و لخصه المصنّف. م.</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 282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 172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 15؛ لقمان / 10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 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تنزیه الانبیاء / 73 – 75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 / 38 - 46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الحديث الأول ان اسمه حزبيل و انه كان ابن عم فرعون و ولي عهده و خليفته. و قال البغداديّ في المحبر: كان اسم مؤمن آل فرعون حزبيل أو خزبيل و هو أخو آسية امرأة فرعون. و قال هشام: حزبيل زوج الماشطة، و كان فرعون قد جعله علي نصف الناس. و قال الطبريّ: اسمه فيما يزعمون حبرك. و سيجي‌ء ما يحكيه الثعلبي في ذلك بعد الحديث السابع.</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521. م.</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 / 38 - 46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521: 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الشكيمة: الانفة. و فلان شديد الشكيمة اي أنوف أبي لا ينقاد.</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151 - 153. م.</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525 - 526. م.</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«حزقيل» و في أخري «خربيل» في جميع المواضع.</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علي كفره لنعمتي، و ان كنتم.</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153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526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143 - 144، الاحتجاج: 206.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82.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«عليا» بالياء و هو وهم و الصحيح «علباء» بالكسر فالسكون فالمد، و الرجل هو ابن أحمر اليشكري بصري من القراء.</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العسکری: 144 - 143، الاحتجاج: 206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82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96.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أربع خطط.</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96.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كنع يده: أشلها و أيبسها.</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585.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585 - 586.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«خربيل» في جميع الموارد.</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96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96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585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586 - 585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فيه اضطراب و تقدم تفصيل الحكاية في الحديث الأول.</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219.</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رائحة ماشطة آل فرعون.</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این داستان به صورت مفصل در روایت اول آمد.</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البرقی 219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فسألتها موافقة فرعون فيما أراد.</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فدعا اللّه أن يخفف عنها من العذاب، فبعد ذلك لم تجد للعذاب ألما إلي أن مات في عذاب فرعون.</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فرأت البيت.</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الثعلبي: 106 و 107 من طبع مصر.</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عرائس الثعلبی: 106 - 107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10: 319.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57 - 61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اليعقوبي: كان المن مثل حبّ الكسبرة يطحنونه بالارحاء و يجعلونه أرغفة فيكون طعامهم طيبا أطيب من كل شي‌ء و كان ينزل عليهم بالليل و يجمعونه بالنهار، فضجوا و بكوا و جعلوا يقولون من يطعمنا لحما؟ أ ما تذكرون ما كنا نأكل بمصر من النون و القثاء و البطيخ و الكراث و البصل و الفوم؟ فاشتد غم موسي لذلك فدعا فبعث لهم السلوي.</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20 - 26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138 - 141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159 - 162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السماني بضم السين: نوع من الطيور معروف في بلاد الشام بالفري.</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 أين شئتم. م.</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بعد الحديث الثامن معني الباب و الحطة.</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ورد في طاعتنا و عمل بأوامرنا و انتهي عن نواهينا و سار سيرتنا يحط عنه أوزاره و يغفر خطاياه.</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116 - 121.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الخل. و لم نفهم المراد.</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1: 25 - 26.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البیان1: 121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1: 128.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أريحا بالفتح و الكسر - و رواه بعضهم بالخاء المعجمة - لغة عبرانية. قال ياقوت: هي مدينة الجبارين في الغور من أرض الاردن بالشام. بينها و بين بيت المقدس يوم للفارس، في جبال صعب المسلك، سميت فيما قيل بأريحا بن مالك بن ارفخشد بن سام بن نوح عليه السلام.</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التنزیل1: 128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المسعوديّ في اثبات الوصية: هما يوشع و ابن عمه كالب بن يوقنا، و به قال الطبريّ الا انه قال: كالوب بن يوفنة، و قال: و قيل: كلاب بن يوفنة ختن موسي. و تقدم في الباب الرابع قول الثعلبي و غيره.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 178 - 182.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لخم مالك بن عدي بن الحارث بن مرة بن ادد بن زيد بن يشجب بن عريب بن زيد بن كهلان بن سبأ بن يشجب بن يعرب بن قحطان.</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الرقة بفتح أوله و ثانيه و تشديده مدينة مشهورة علي الفرات، معدودة في بلاد الجزيرة.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قيل: و كانوا يعبدون المشتري و يحجون الي صنم في مشارف الشام يقال له الاقيصر.</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3: 178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471 و 472.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سربا في الأرض.</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باب قصص ذي القرنين أنّه رآهم.</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471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489 و 490.</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152.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226.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40 - 41.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1: 26.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489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152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40 - 41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1: 26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كلمة: «قومنا».</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فأوحي اللّه إليه اني قد تبت عليهم.</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نسخة: فدخلوا كلهم في القرية.</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152 - 153.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153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222.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بيان: أقول.</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أخبرني الحسن بن محمّد بن قيس.</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كلمة «الا».</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الثعلبي: 113. و فيه: بلي قد كان صبر و خير و لكنكم ما جفت اقدامكم من حمأ البحر اه. م.</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عرائس الثعلبی: 113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استتموا الرحيل.</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 الإبل: ساقها و غني لها. و في نسخة: بالجد و الزجر.</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البرهان: يبست ثيابهم عليهم و خفافهم. و استظهر في هامش نسخة: و كانوا ينبت ثيابهم.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و أخرجه البحرانيّ أيضا في تفسير البرهان 1: 455 و 456 و زاد في آخره: و قال أبو عبد اللّه عليه السلام لبني إسرائيل أن يدخلوا الأرض المقدّسة التي كتب اللّه لهم ثمّ بدا له فدخلها أبناء الابناء انتهي. قلت: فيه سقط، و لعلّ الصحيح: قال أبو عبد اللّه عليه السلام قال اللّه تعالي.</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نسخه خطی</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إلي موسي عليه السلام؛ و انما اطلق الأب عليهما مجازا لان موسي كان من ولد لاوي بن يعقوب.</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هاطا سماقاتا، و قال بعضهم: حطاسماقاتا.</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118 - 120.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كيف يكون ذلك و قد ماتاهما و هذا حيّ؟.</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118</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في أولادهما. قلت: و لعلّ الصحيح: في أولاده.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أخرجه البحرانيّ أيضا في البرهان 1: 456 و فيه: كالب بن يوفنا.</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معني البداء في ج 4 ص 92 راجعه.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الوحي الوحي أي البدار البدار.</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و قد أخرجه و ما قبله و ما بعده البحرانيّ أيضا في تفسير البرهان 1: 456 و 457.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و همچنین علامه بحرانی این روایت و روایت های قبل و بعدش را در تفسیر البرهان 1: 456 آورده است.</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174 - 175.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1: 174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كفر الكافرين.</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ايمان المؤمنين.</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قال: قال. و هو الصحيح.</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نسخة من الكتاب: فكونوا لنعماء اللّه شاكرين.</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كان منكم.</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هطاسمقانا.</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بقره 58 - 62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«توحد» بالتأنيث و كذا ما بعده.</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طلب لهم السقيا. قلت: السقيا: اسم من السقي. و الاستسقاء.</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أهلكنا العطش.</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 تستدعون الادون.</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قال: اهبطوا مصرا من هذا التيه.</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«خذوا» و لعله تصحيف «خزوا».</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102 - 105.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حمل بعير.</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231.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باب متطأمن أي منخفض.</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العسکری: 102 - 105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227.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زيادة في نسخة مخطوطة ليست في المطبوعة أصلا، و قد خطّ عليها في نسخة مخطوطة اخري بعد ما كتبت؛ و هي: قال الطبرسيّ رحمه اللّه في قوله تعالي: ادْخُلُوا الْأَرْضَ الْمُقَدَّسَةَ: هي بيت المقدس عن ابن عبّاس و السدي و ابن زيد؛ و قيل: هي دمشق و فلسطين و بعض الاردن، عن الزجاج و الفراء؛ و قيل: هي الشام، عن قتادة؛ و قيل: هي أرض الطور و ما حوله، عن مجاهد، و المقدّسة المطهرة طهرت من الشرك و جعلت مسكنا و قرارا للأنبياء و المؤمنين «الَّتِي كَتَبَ اللَّهُ لَكُمْ» أي كتب في اللوح المحفوظ أنّها لكم؛ و قيل: معناه: وهب اللّه لكم، عن ابن عبّاس؛ و قيل: معناه: أمركم اللّه بدخوله، عن قتادة و السدي.
فان قيل: كيف كتب لهم مع أنّه حرمها عليهم؟ فجوابه أنّها كانت هبة من اللّه لهم ثمّ حرمها عليهم، عن ابن إسحاق؛ و قيل: ان المراد به الخصوص و ان كان الكلام علي العموم فصار كأنّه مكتوب لبعضهم حرام علي البعض، و الذين كتب لهم هم الذين كانوا مع يوشع بن نون بعد موت موسي بشهرين.</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أرض الشام.</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اليعقوبي في تاريخه أسماء النقباء و عدد من كان معهم من بني إسرائيل راجعه.</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جعله أميرا عليهم.</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عوج بن عنق.</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العسکری: 227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ثلث ذراع و المذكور فيه هكذا: ثلاثة و عشرين ألف ذراع و ثلاثمائة و ثلاثة و ثلاثون ذراعا بالذراع الأول.</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يحتجز بالسحب و يشرب منه الماء. قال المصنّف في الهامش: يحتجر اما بالمهملة قال في القاموس: احتجر به: التجأ و استعاذ، أو بالمعجمة قال الجوهريّ: احتجز الرجل بازار: شده علي وسطه، أي كان السحاب في وسطه، و الأول أظهر.</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ما بعده من أساطير العامّة و لم يرد بطرقنا في ذلك شي‌ء.</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الفيروزآبادي: سن السكين: أحده. و كل ما يسن به أو عليه مسن، و قال: السنة بالكسر الفأس: منه قدّس سرّه.</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فبعث اللّه عليه الهدهد و معه الطيور فجعلت تنقر بمناقيرها حتّي قورت الصخرة و انثقبت. قلت: قور الشي‌ء: قطعه من وسطه خرقا مستديرا.</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في المصدر المطبوع بمصر نقيصة من قوله: «فلما لقيهم» الي قول موسي: عليه السلام فيما يأتي «رَبِّ إِنِّي لا أَمْلِكُ».</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المصدر: قبة موسي، و في دعاء السمات: قبة الرمان، و في نسخة قبة الزمان، قيل: المراد بتلك القبة هو الخبأ المحضر، و يسميها أهل التوراة الخيمة المقدّسة و قدس الاقداس، و كانت محل تابوت الشهادة و معبدهم. و يأتي ذكرها في كلام الثعلبي.</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الشعب بالفتح: القبيلة العظيمة ذكره الفيروزآبادي منه رحمه اللّه.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ليأتينهم حتفهم في هذه القفار، و أمّا بنوهم الذين لم يعصوني و لم يعلموا الخير و لا الشر اه.</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فانها محرمة عليهم أربعين سنة، يتيهون في الأرض متحيرين فلا تأس علي القوم الفاسقين، فلبثوا أربعين سنة في ستة فراسخ.</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باب في ذكر النعم.</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 بالكسر: البيت. وقاء كل شي‌ء و ستره.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بل أرق و أطيب.</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تدور عليهم.</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من اليعقوبي أنّه كان مثل حبّ الكسبرة كانوا يطحنونه و يجعلونه ارغفة.</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فيه تصحيف، و الصواب ما في المصدر و هو هكذا: هو طير أحمر بعثه اللّه عليهم فأمر به السماء في عرض ميل.</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تساقط. و الزغب: أول ما يبدو من الريش أو الشعر.</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 المؤرخ، و هو وهم و الصحيح «مؤرج» بالجيم، و هو عمرو بن الحارث أبو فيد السدوسي، سمي بذلك لتأريجه الحرب بين بكر و تغلب.</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 أحدهم يأخذ ما يكفيه يومه و ليلته.</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أخرجه.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الراء و سكون الواو هو عطية بن الحارث الهمدانيّ الكوفيّ صاحب التفسير.</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الثعلبي 135 - 138 طبعة مصر.</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توفي هارون أولا ثمّ موسي بعده.</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يجعل فيها.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عرائس الثعلبی: 135، چاپ مصر</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الدست: الوسادة.</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أربة دسوت محلاه الباطن الاول سندس أخضر.</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المائدة: خوان الطعام.</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بيت المقدس.</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أن يلبسه سبعة من الجلال محلاة الباطن، الأول منها سندس أخضر. قلت الجلال جمع الجل و هو للدابّة و غيرها كالثوب للإنسان تصان به.</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الثالث من الديباج الأصفر، و الرابع من الحرير الأصفر، و كذلك أثواب نحوها، و سائرها من الديباج و الوشي، و الظاهر له غاشية من جلود القربان. قلت: الوشي: نقش الثوب، الثياب الموشية، و الثاني هو المراد هنا.</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كتابوت الميثاق.</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الكهبة: لون ليس بخالص الحمرة. قاله المصنّف في الهامش. قال الفيروزآبادي: الكهبة بالضم: غبرة مشربة سوادا. و عد الثعالبي الاكهب من لواحق السواد، و قال في الوان متقاربة: الكهبة صفرة تضرب إلي حمرة. و في المصدر: الاشهب.</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سبعة أذرع.</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بالغ، و في المصدر: «كل محتلم فيها» أي في النوم، و الظاهر أن كلمة فيها زائدة، و ان المراد المعني الأول، يدل عليه ما بعده.</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الكلام ناقص. و الصواب ما في المصدر و هو هكذا: و أن يجعل باقي المال الذي لا يحتاج إليه من الحلي و الحلل التي ورثها اللّه بني إسرائيل و موسي و أصحابه من فرعون و قومه دفينا في أرض بيت المقدس.</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ستمائة ألف و سبعة و خمسين رجلا. و في تاريخ اليعقوبي: و كان عددهم ممن بلغ العشرين سنة فما فوقها الي الستين ممن يحمل السلاح ستمائة ألف و ثلاثة آلاف و خمسمائة و خمسين رجلا.</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بيت المقدس.</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الثعلبي: 132 - 133. و سدانة البيت: خدمتها. و السادن: الخادم و البواب و الحاجب.</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بيت المقدس.</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عرائس الثعلبی: 132 - 133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51 – 56، 63 - 64، 92 - 93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153 - 154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12 و 54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142 – 145؛ 147 – 156، 171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الشفار جمع الشفرة: السكين العظيمة العريضة. سيف مرهف: محدد مرقق الحد.</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80 - 98</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43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طور / 1 - 3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 36 - 39</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الاعلی / 18 و 19</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أجلوا عن القتيل: انفرجوا عنه.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109 و 111 و 113.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لا يصحّ، لان من كان في هذه الدرجة المنحطة من المعرفة و صدر منه هذا الذنب العظيم لا يليق الرسالة و النبوّة و هي منصب إلهي و مقام شامخ لا يعطي الا من كان في أعلي مراتب العلم و أقصي درجة العرفان.</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111 - 113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114 و 115.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قلعوه.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128.</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162 و 163.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الرضيّ قدس اللّه روحه: هذه استعارة و المراد بها صفة قلوبهم بالمبالغة في حب العجل، فكانها تشربت حبّه فمازجها ممازجة المشروب و خالطها مخالطة الشي‌ء الملذوذ، و حذف حبّ العجل لدلالة الكلام عليه، لان القلوب لا يصحّ وصفها بتشرب العجل علي الحقيقة.</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114 - 115.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128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1:162 - 163</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رضی گفته است: این استعاره است و مراد از آن صفت قلبهایشان است و مبالغه در علاقه به گوساله است گویی که عشق به آن را نوشیده است و مانند مشروب با آن آمیخته است و مانند چیز لذیذ با آن آمیخته است و علاقه به گوساله را به خاطر دلالت کلام بر آن حذف کرده است چون نمی توان قلب ها را به طور حقیقی به نوشیدن گوساله توصیف کرد.</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هذه استعارة لان الايمان علي الحقيقة لا يصحّ عليه النطق، و الامر انما يكون بالقول، فالمراد ان الايمان انما يكون دلالة علي ضد الكفر و الضلال، و ترغيبا في اتباع الهدي و الرشاد، و انه لا يكون ترغيبا في سفاهة و لا دلالة علي ضلالة، فأقام تعالي ذكر الامر هاهنا مقام ذكر الترغيب و الدلالة علي طريق المجاز و الاستعارة، إذ كان المرغب في الشي‌ء و المدلول عليه قد يفعله كما يفعله المأمور به و المندوب إليه.</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1: 31.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النقيب: شاهد القوم و ضمينهم و عريفهم و سيدهم.</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 171.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1: 31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3:171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197 و 198.</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الرضيّ رضوان اللّه تعالي عليه في قوله عزّ اسمه: «فَلَمَّا تَجَلَّي رَبُّهُ» هذه استعارة علي أحد وجهي التأويل، و هو أن يكون المعني: فلما حقق تعالي بمعرفته لحاضري الجبل بالآيات التي أحدثها في الجبل زالت عنهم في العلم بحقيقته عوارض الشبه و خوالج الريب، و كان معرفته سبحانه تجلت لهم من غطاء أو برزت لهم من حجاب؛ و أمّا التأويل الآخر و هو أن يقدر في الكلام محذوف هو سلطانه أو أمره سبحانه، ويكون تقدير الكلام: فلما تجلى أمر زبه أوسلطان ربه للجبل، ويكون ذلك مثل قوله: «وجاء ربك» أى جاء ملائكة ربك، أو أمر ربك، أو عقاب ربك وهذه استعارة من وجه آخر وهو من حيث وصف الامر أو السلطان بالتجلي وانما المتجلي حاملهما والوارد بهما.</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197 - 198.</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473 و 474 و 475 و 476 و 477.</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40: 474 - 475 - 476 - 477.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يمكن أن يكون المعني: أو لم يروا أنّه لا ينطق كآحاد البشر و لا يتفوه بكلام بل يخرج منه صوت البقر فقط فكيف يكون هذا خالقا و هو أعجز من أضعف المخلوقين؟.</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48.</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1: 172 و 174.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الموجدة: الغضب.</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48.</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482 و 483، و فيه: و قيل: إن الذلة أخذ الجزية، و أخذ الجزية لم يقع فيمن عبد العجل و انما أراد استسلامهم للقتل.</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رووا أي العامّة.</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الاشكال في ذلك.</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4:482 - 483</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484 و 485 و 486. و فيه: فأوجب رحمتي للذين يتقون الشرك اي يجتنبونه؛ و قيل يجتنبون الكبائر و المعاصي. و قوله: هذه بشارة اه لم نجده في المصدر. م.</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496.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484 - 486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496.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الخبر علي ما في المصدر: فو اللّه لو أن رجلا عبد اللّه عمره ما بين الركن و المقام ثمّ مات و لم يجئ بولايتنا لاكبّه اللّه في النار علي وجهه. رواه الحاكم أبو القاسم الحسكاني بإسناده و أورده العيّاشيّ في تفسيره من عدة طرق.</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 الحديد الحديد: أخذ منه بالمبرد.</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23 و 24 و 25 و 27 و 29.</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26. و فيه: او مبردا.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 خبر بر اساس چیزیست که در منبع آمده است: سوگند به خدا اگر مردی خدا را عبادت کرد و عمرش را در مسجد باشد و سپس بمیرد و ولایت ما را نپذیرفت خداوند او را با صورتش به آتش می کشد. حاکم ابوالقاسم حکانی آن را با اسنادش روایت کرده است و عیاشی آن را در تفسیرش به چند شیوه روایت کرده است.</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23 - 24 - 25 - 27 - 29</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انوارالتنزیل. 2: 26</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29.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256.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163.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134، علل الشرائع: 198 و الحديث طويل أخرجه بتمامه في كتاب الاحتجاجات، راجع ج 10: 75 - 83.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22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256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41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46</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134؛ علل الشرائع: 198</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نسخة: غضبوا.</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فأخذ التراب من تحت حافر رمكّة جبرئيل.</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وضعه في صرة. و الصرة: شرج الدراهم و نحوها.</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168</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168</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المصدر: من الاحكام و السير و القصص. و هو الصواب.</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المصدر، و لم نجد في اللغة النبذ بمعني الامساك، بل هو بمعني الطرح و الرمي.</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أن تقولوا.</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420 - 422.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420 - 422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قيل: هي ما ألقاه البحر.</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65 - 66.</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 في كلام القمّيّ.</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65 - 66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66 - 67. و فيه: الحلي المذاب او في جوف العجل حتّي حيي.</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28 و 29.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فغنطيغوس.</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فبولس و مريسون.</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انوارالتنزیل. 2: 66 - 67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28 - 29.</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422.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ترجمته في ج 10: 151.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179، و الحديث طويل أخرجه المصنّف عن المناقب في كتاب الاحتجاجات راجع ج 10: 156.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غرابة جدا يخالف ظاهر الكتاب، حيث إن اللّه تعالي واعده ثلاثين ليلة أولا ثمّ أتمه بعشر.</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422.</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179.</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ممّا تقدم و يأتي من التفاسير و الاخبار بل القرآن العظيم و ما تقدم من عصمة الأنبياء أنه عليه السلام سأل اللّه تعالي ذلك لقومه حيث قالوا: «لَنْ نُؤْمِنَ لَكَ حَتَّي نَرَي اللَّهَ جَهْرَةً» فما يتراءي من ظاهر كلامه رحمه اللّه أنّه سأله لنفسه غير صحيح أو غير مقصود.</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غاص فيه.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الكتاب العزيز أنّه غشي عليه و لم يمت حيث قال اللّه تعالي: وَ خَرَّ مُوسي صَعِقاً، فَلَمَّا أَفاقَ قالَ سُبْحانَكَ.</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سيجيئكم، و في المصدر: يحييكم.</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فسقط العجل في ايديهم بعد الاحراق، أو احرق فاشتد ندمهم علي ذلك قالوا: لئن لم يرحمنا إه. و علي أي ففيه خلاف ظاهر.</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قوله تعالي: «وَ إِذْ قُلْتُمْ يا مُوسي لَنْ نُؤْمِنَ لَكَ حَتَّي نَرَي اللَّهَ جَهْرَةً» و الظاهر أن مراده رحمه اللّه أن الآية هاهنا مجملة و تفصيلها في سورة البقرة، اذ لم يبين هاهنا أن الرجفة بم أخذتهم و ما كان فعل السفهاء منهم حتّي عوقبوا بها.</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222 - 225.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145.</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 222 - 225</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145</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237، و فيه: أذنبوية و أخوه مبذويه.</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حدّثنا أبو أحمد القاسم بن محمّد بن أحمد بن عبدويه السراج بهمدان.</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سعيد بن زنجويه و هو وهم، و الصواب ما في المتن و هو حميد بن مخلد بن قتيبة ابن عبد اللّه الأزديّ أبو أحمد زنجويه، ترجمه ابن حجر في التقريب: 129 قال: مات سنة 148 و قيل: 151.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ورقان قال ياقوت في معجم البلدان بالفتح ثمّ الكسر و يروي بسكون الراء، جبل أسود بين العرج و الرويثة علي يمين المصعد من المدينة إلي مكّة. و لمن صدر من المدينة مصعدا هو أول جبل يلقاه عن يساره. و ثبير وزان شريف: جبل بمكّة بينها و بين عرفة. و ثور: جبل بمكّة فيه الغار الذي اختفي فيه النبيّ صلّي اللّه عليه و آله و سلم، حراء بالكسر و التخفيف و المد: جبل من جبل مكّة علي ثلاثة أميال، و قال بعضهم: للناس فيه ثلاث لغات: يفتحونه و هي مكسورة، و يقصرون ألفه و هي ممدودة، و يميلونها و هي لا تسوغ فيها الامالة. و قال: حضور بالفتح ثمّ الضم و سكون الواو: بلدة من أعمال زبيد، قلت: هناك جبل يسمي بها، و قال: صبر بفتح أوله و كسر ثانيه: اسم الجبل الشامخ العظيم المطل علي قرية تعز فيه عدة حصون و قري باليمن. و قال: روي مالك بن أنس عن النبيّ صلّي اللّه عليه و سلم قال: لما تجلي اللّه تعالي للجبل يوم موسي عليه السلام تشظي فصارت منه ثلاثة اجبل فوقعت بمكّة، و ثلاثة أجبل وقعت بالمدينة، فالتي بمكّة حراء و ثبير و ثور، و التي بالمدينة احد و ورقان و رضوي.</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3، و الحديث مرويّ من طرق العامّة.</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188.</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237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الخصال2: 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188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جل عن أن يري. و في العيون: منزه، و في نسخة منه: أعز.</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هنا زيادة و هي هذه: ثم اختار منهم سبعمائة.</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235، توحيد الصدوق: 109 - 111، عيون الأخبار: 111 - 112 أخرجه المصنّف مسندا في باب نفي الرؤية، و هناك بيان من الصدوق رحمه اللّه و من المصنّف. راجع ج 4: 45 و ما بعده.</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تصوب: تسفل ضد تصعد.</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12.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 254 و الحديث فيه هكذا: روي عن ابن عبّاس انه قال: الغريّ قطعة من الجبل الذي كلم اللّه موسي تكليما، و قدس عليه تقديسا، و اتخذ عليه إبراهيم خليلا، و اتخذ محمّدا حبيبا، و جعله للنبيين مسكنا.</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تستبدع.</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تستبدع.</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235، توحیدالصدوق:109 - 111. عیون الاخبار:111 - 112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2:12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ارشادالقلوب 2:254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65.</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34 - 35.</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 65</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34 - 35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أمّا قوله: «لا تَأْخُذْ بِلِحْيَتِي وَ لا بِرَأْسِي» فليس يدلّ علي انه وقع علي سبيل الاستخفاف، بل لا يمتنع اه.</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سبيل الامتعاظ و الانفة. و هو غلط من النسّاخ، و الصحيح: الامتعاض من امتعض من الامر أي غضب منه و شق عليه.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اخذ برأسه يجره إليه.</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ما بعده يخالف قوله «يَجُرُّهُ إِلَيْهِ».</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قوم في هذه الآية: إن بني إسرائيل كانوا علي نهاية سوء الظنّ بموسي عليه السلام، حتي أن هارون عليه السلام كان غاب عنهم غيبة فقالوا لموسي عليه السلام: أنت قتلته، فلما وعد اللّه تعالي موسي عليه السلام ثلاثين ليلة و أتمها له بعشر و كتب له في الالواح من كل شي‌ء و خصه بأمور شريفة جليلة الخطر بما أراه من الآية في الجبل و من كلام اللّه تعالي له و غير ذلك من شريف الأمور ثمّ رجع إلي أخيه أخذ برأسه ليدنيه إليه و يعلمه ما جدده اللّه تعالي له من ذلك و يبشره فخاف هارون اه.</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79 - 81.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39 - 40 و قد تقدم منا قبلا إشكال في قوله: بعثهم انبياء راجع تفسير الآيات.</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تنزیه الانبیاء، 79 - 81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39 - 40</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114 و 115. و الطبعة السابقة خلت عن هذا البيان، و هو موجود في نسختين و قد خطّ عليه في نسخة اخري، و تقدم مختصره قبلا في تفسير الآيات راجعه.</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106.</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109.</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114 - 115</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الصدوق:106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الصدوق: 109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475.</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الكروبيون: سادة الملائكة و هم المقربون، قيل: عبرانيتها كربيم.</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 و 38.</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البیان4: 475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37 - 38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225.</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38.</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الرواية أن الالواح النازلة من السماء التي كانت من زمرد أخضر تكسرت فبقي بعضها و ارتفع بعضها الآخر، و أمّا ما كانت يتوارثها رهط بعد رهط هو ما أملاه موسي عن ظهر قلبه دون الأصل، فلا ينافي ما تقدم من أن الالواح التقمته الصخرة أو استودعها موسي الجبل، حيث يمكن ان يقال ان بعضها المتكسر التقمته الصخرة و بعضها الباقي استودعه موسي الجبل، و أمّا ما كان يتوارث فهو ما أملاه موسي عن ظهر قلبه، و الأصل و البدل كلاهما عند الأئمّة عليهم السلام.</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225</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38</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229، توحيد الصدوق: 436، عيون الأخبار: 91 و الحديث طويل أخرجه المصنّف مسندا في كتاب الاحتجاجات، راجع ج 10: 299 - 318 و المذكور هاهنا في ص 305.</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و ما قبله و ما بعده البحرانيّ في البرهان: 104 و 105 و أخرج عنه بإسناده عن أحمد بن محمّد بن خالد البرقي، عن ابن أبي عمير، عن ابي المغراء، عن إسحاق بن عمّار و يونس مثله.</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البرهان أيضا، و في نسخة: قال: السجود و وضع اليدين.</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229 توحید الصدوق: 436 عیون الاخبار: 91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4: 92.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إلي ما تقدم من قول النبيّ صلّي اللّه عليه و آله و سلم: يرحم اللّه أخي موسي ليس المخبر كالمعاين، لقد أخبره اللّه بفتنة قومه و قد عرف ان ما أخبره ربّه حق، و إنّه لمتمسك بما في يديه، فرجع إلي قومه و رآهم فغضب و ألقي الالواح و يأتي نحوه أيضا في الحديث 39 و فيه:</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في البرهان 1: 131.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إلي آخر كلام البيضاوي موجود في نسخة مخطوطة، و خلت عنه سائر النسخ، و تقدم أيضا في تفسير الآيات.</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نسخه خطی</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نسخه خطی</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يا ابن عمران أثبت. و تقدم قبلا مثله. و فيه: حتي لا يهرب من هول ما رأي.</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نسخه خطی</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نسخه خطی</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نسخه خطی</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نسخه خطی</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نسخه خطی</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فيرفع رأسه فيسأل: أ فيكم ربي؟ فيجاب هؤلاء: و قد سألت عظيما. و في البرهان فيجاب هو آت! و قد سألت عظيما يا ابن عمران.</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في البرهان 2: 35. و كذا بعده.</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يعني مات.</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 من أخار العجل؟ فقال اللّه: يا موسي أنا أخرته.</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اخرجه و ما بعده البحرانيّ في البرهان 2: 39.</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البرهان، و الظاهر أن الوصاف مصحف الوصافي و هو لقب عبد اللّه ابن الوليد و أخيه عبيد اللّه، و المراد هنا الثاني بقرينة رواية ابن مسكان عنه.</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نسخه خطی</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نسخه خطی</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نسخه خطی</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فضح المعمي اي كشف سر لغزه و أظهره. و يأتي المهملة أيضا بمعني قريب منه يقال: فصح عن كذا أي كشفه و بينه، و يمكن بعيدا أن يكون «لا تفصخني» بالصاد المهملة و الخاء المعجمة من فصخ عن الامر أي تغابي عنه و هو يعلمه، أي تلك اختباري و امتحاني عبادي فلا تجاهل و أنت تعلم أنّها مني. و لا يخفي أن الفتنة هاهنا بمعني الابتلاء و الاختبار.</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173 باب الجود و السخاء.</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536.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1: 173 باب جود و بخشش.</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مهج الدعوات: 536</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نسخة: آخر الايام.</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فكان وعد اللّه.</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قال: الاله في العجل. و في المصدر بعد قوله: من الشجرة: فالاله في العجل كما كان في الشجرة.</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 كان فيك ربك؟.</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99 - 100.</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الامام: 99 - 100</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473.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الثعلبي: 117.</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473</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عرائس الثعلبی: 117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هو التوراة التي اخذ علي بني إسرائيل الايمان بها.</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ذلك انهم لما اكرمهم اللّه.</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خير النبيين.</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بقتل بعضكم بعضا.</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فيتم في الحياة الدنيا حياتكم.</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علي كافتكم.</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ابرد هذا العجل بالذهب بردا، و في المصدر: ابرد هذا العجل الذهب بالحديد بردا.</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مائه.</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شاهري السيوف.</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نادي مناديه.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يتبينه حميما أو قريبا فيتوقاه و يتعداه إلي الاجنبي.</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دعا اللّه بمحمّد و آله الطيبين يسهل عليه قتل المستحقين للقتل بذنوبهم فقالوها اه.</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فلما استحر القتل فيهم أي اشتد.</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نسخة لفظة «بهم» في الموضعين.</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الهفوة: السقطة و الزلة.</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سألوني العصمة لعصمتهم حتّي لا يعبدوه.</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لنجيته.</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لم يدم عليهم.</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سائل يسأل.</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- 100 - 102.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محمّد بن القاسم و محمّد بن القاسم خ ل.</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المطبوع و نسخة مخطوطة، و ليست الرواية في نسخة مخطوطة اخري، و في المصدر: عن داود عن حفص بن غياث، و الحديث مقطع يأتي تمامه في محله.</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2: 628 و 629.</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206.</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161.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ليسلمن له ما يأمرهم أن يؤدوهم في علي ولي اللّه.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0 تفسیر الامام العسکری: 100 - 102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الاصول 2: 628 - 629</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1: 206</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161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105 - 106.</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أزلنا.</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السحالة: برادة الذهب و الفضة. و هي ما سقط منهما عند البرد.</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ليبين من عبده.</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العسکری: 105 - 106</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كيف اخذ عليهم.</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اعطيناكم.</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فاعطوا كلهم الجزية. و الظاهر أنّه مصحف، جاء من قبل النسّاخ.</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انما عبده غيري.</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وشي به: نم عليه و سعي به.</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 الحديد: اخذ منه بالمبرد، و المبرد: آلة البرد، يقال بالفارسية. سوهان.</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لم يكرم اصحابهما و شيعتهما.</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يا عباد اللّه.</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صفيه.</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الهلع: الفزع و الجزع.</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ممن عومل بهذه المعاملة خ ل.</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عفروا خدودهم اليمني بالتراب.</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الذمّة: الامان و العهد و الضمان.</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فرقة صعدت لؤلؤا و فرقة انحطت نارا؟.</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الغسلين: ما يسيل من جلود أهل النار. الغساق: ماء بارد منتن أو ما يسيل من صديد أهل النار. الصديد: قيح و دم، و هو ما يسيل من جوف أهل جهنم. أو الحميم اغلي حتّي خثر. مرازب جمع المرزبة: عصية من حديد. الزقوم: شجرة في جهنم و منها طعام أهل النار. و نبات بالبادية له زهر ياسميني الشكل. الضريع: شي‌ء في جهنم أمر من الصبر و أنتن من الجيفة و أحر من النار. و نبات منتن يرمي به البحر. و نوع من الشوك لا تأكله الدوابّ لخبثه و هو يبيس الشبرق.</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170 - 173.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العامّة، و هم معترفون بذلك لما رووا من حديث مدينة العلم، و قوله: علمني رسول اللّه صلّي اللّه عليه و آله و سلم الف باب من العلم إه و غير ذلك ممّا تدلّ علي سعة علمه و ان محله محل هارون من موسي. و في بعض النسخ: أ ليس تقولون اه.</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 تعالي قال: «مِنْ كُلِّ شَيْ‌ءٍ مَوْعِظَةً» و لكن قال لنبيه محمّد صلّي اللّه عليه و آله: «وَ نَزَّلْنا عَلَيْكَ الْكِتابَ تِبْياناً لِكُلِّ شَيْ‌ءٍ».</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جِئْنا بِكَ شَهِيداً عَلي هؤُلاءِ وَ نَزَّلْنا عَلَيْكَ الْكِتابَ تِبْياناً لِكُلِّ شَيْ‌ءٍ» النحل: 92.</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علي بن الحسن بن فضال.</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العسکری: 170 - 173</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عامه و آن ها وقتی که حدیث (مدینه العلم) را شنیدند بدان اعتراف کرد و قول «علمنی رسول الله صلی الله علیه و آله و سلم» و غیره بیانگر وسعت علم اوست و این که جایگاه او جایگاه هارون به نسب موسی (علیه السلام) است و در برخی نسخه ها آمده است «الیس تقولون»</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 92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62</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لغة في هيهات. و في نسخة من المصدر: هيهات.</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158 و 159.</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 لا غفر اللّه شيئا من ذنوبه.</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أخرجهما البحرانيّ عنه في تفسير البرهان 2: 38.</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أخرجهما البحرانيّ عنه في تفسير البرهان 2: 38.</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158 - 159</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الفيروزآبادي في القاموس شبر كبقم و شير كقمير و مشبر كمحدث: أبناء هارون عليه السلام، قيل: و بأسمائهم سمي النبيّ صلّي اللّه عليه و سلم الحسن و الحسين و المحسن رضي اللّه عنهم.</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ذكرنا قبلا انه يخالف ما عليه الإماميّة من عصمة الأنبياء.</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229.</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الجيم و سكون الراء قال ياقوت: قرية من اعمال البليخ قرب الرقة من ارض الجزيرة.</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البغداديّ في المحبر ص 387: اسمه ميخا بن رعويل بن قاهث بن لاوي. و قال: كان اسم عجله بهيوثا.</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المسعوديّ في اثبات الوصية: كان السامري صائغا كاهنا يتنجم فرأي في نجومه ان بني إسرائيل يقطعون البحر فدخل معهم و لم يكن منهم، و كان من قرية من ارض مدينة الموصل من قوم يعبدون البقر.</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229</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اللغط: الصوت و الجلبة، أو أصوات مبهمة لا تفهم.</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«رضاضا» و هو الصحيح.</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احتبي بالثوب: اشتمل به، جمع بين ظهره و ساقيه بعمامة و نحوها.</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لعله مصحف «و أسلت القوم» من أسل الرمح: حدده. جعله كالاسل. و في المصدر: و أظلت عليهم القوم بالسيوف و الخناجر.</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 يمكنه الا امضاء أمر اللّه.</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الضبابة: سحابة يغشي الأرض.</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الحبوة: ما يشتمل به من ثوب أو عمامة.</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أن أدخل.</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117 - 119.</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الاصر و هو الثقل. العهد.</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العرائس: 117 - 119</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المصدر: اغرقتكم في هذا البحر.</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117.</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العرائس: 117</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الي تسعة عشر.</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76 - 82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يجرها في الأرض.</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و هي لفظة سريانية.</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قد امرت الأرض ان تطيعك فمرها بما شئت. و كذا في المصدر الا ان فيه: الأرضين.</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اتي بالعذاب.</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الي ركبتيه.</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لا يردني كلامك.</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و حقّ جودي.</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لقرت عينك.</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المكتل و المكتلة: زنبيل من خوص. و المسحاة: ما يسحي به كالمجرفة.</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491 - 493.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266. و فيه: و قيل كان ابن عم موسي عليه السلام لحا انتهي. و لحا بالتشديد اي لاصق النسب.</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265.</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89.</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التنزيل2:89. وفه ان الله يبسط الرزق.</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491 - 493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266 و همچنین گفته شده كه پسر عمویش بوده است.</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265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89</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دجلة الغور. و في معجم البلدان: دجلة العوراء بالعين المهملة: اسم لدجلة البصرة علم لها.</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294.</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مخطوط.</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«الصائب» و هو وهم.</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294</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نسخه خطی</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معه ألف فارس.</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معه ستمائة جارية بيض.</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ان تتقوا اللّه.</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خلي عن تلك الجملة.</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«الحبارة» و كذا فيما يأتي.</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فحزمها بالحاء المهملة و الزاي المعجمة: شد بعضها ببعض، أو بالخاء المعجمة أيضا أي جعل في كل منها علامة. منه رحمه اللّه.</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قارون تري هذا من فعلي.</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أنا أمونك.</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البراح بفتح الراء: المتسع من الأرض لا شجر فيه و لا بناء.</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 فيما قال.</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فلانة أنا فعلت بك.</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المصدر، و لعلّ الصواب: «عزم عليها» أي أقسم عليها.</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بل كذبوا.</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ندم علي ما فعل و عض يده غما.</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صاحباه.</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يناشده قارون باللّه و الرحم، و هو الصحيح. و تقدم عن القمّيّ أنّه لم ينشده باللّه بل أنشده بالرحم، و لما عير اللّه موسي قال موسي: يا ربّ انه دعاني بغيرك و لو دعاني بك لاجبته.</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عبد الطريق: ذلّله و مهده، أو من أعيده الغلام: ملكه إياه. و في المصدر: لا اعيد الأرض.</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الثعلبي: 119 - 122.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 فتأذن لي في مكالمته.</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104 - 105.</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عرائس الثعلبی: 119 - 122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104 - 105</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67 - 73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أمر بني إسرائيل.</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41 - 42.</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41 - 42</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1: 88.</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209.</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1: 89.</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1: 88</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الكافی 2: 209</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1: 89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136.</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1: 90، قلت: التدارؤ: التدافع في الخصومة.</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لو أنهم عمدوا أي بقرة. و هكذا فيما يأتي.</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136</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1: 90</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المسك بالفتح فالسكون: الجلد.</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رسول اللّه موسي بن عمران لبعض أصحابه.</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الاقاليد: المفاتيح. و في المصدر: فرأي أن المقاليد تحت رأسه.</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186 - 187.</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186 - 187</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بما ان التكليف الأول كان مطلقا، فلا محالة يكون التكليف الثاني متصفا بصفاته أيضا، لان المقيد يشتمل علي ما في المطلق من الصفات.</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علي ذلك ما سيأتي من تفسير العسكريّ عليه السلام تحت رقم 7، بل يدلّ علي أن موسي عليه السلام قال لهم انكم ستؤمرون بذلك راجعه.</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136. فيه: أو تأخيرهم امتثال الامر بعد البيان التام و هو غير مقتض ذمهم علي ترك المبادرة في الأول الي ذبح البقرة، فلا دلالة في الآية علي ذلك.</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136</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فكده أن يوقظه. أي اتعبه.</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الثمن: أعطاه إيّاه معجلا.</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موسي بن عمران عليه السلام.</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مقاتل بن مقاتل بن قياما يروي عن ابي الحسن الرضا عليه السلام.</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أخرج البحرانيّ الأخير في البرهان و فيه: العيّاشيّ عن الحسن بن عليّ بن فضال قال: سمعت أبا الحسن عليه السلام.</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أخرج البحرانيّ الأخير في البرهان و فيه: العيّاشيّ عن الحسن بن عليّ بن فضال قال: سمعت أبا الحسن عليه السلام.</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حيا صويا. سويا خ ل قلت: صويا أي قويا.</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إله موسي و بني إسرائيل.</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 محبس ضنك. قلت: الضنك: الضيق.</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67 - 73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الثخين: الغليظ، كناية عن شدة عفتها و حجبها.</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مما عرفتموه. و في أخري و المصدر: ما عرفتموه فالتزموه.</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الايتمار بأمره.</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 يستحقه من العذاب.</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اقترح عليه كذا أو بكذا: تحكم و سأله إيّاه بالعنف و من غير روية. اقترح عليه كذا: اشتهي أن يصنعه له.</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أو ليس ماء الرجل نطفة ميتة و ماء المرأة كذلك ميتان يلتقيان؟.</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تتعفن.</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بسق النخل: ارتفعت أغصانه و طال فهو باسق. مؤنقة أي حسنة معجبة.</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غلبهم.</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البرهان: «فاقِعٌ لَوْنُها» حسنة الصفرة.</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 صفتها يريد؟ و في المصدر و تفسير البرهان: ما صفتها؟ يزيد في صفتها. قلت: و المعني أن ما امرنا به هذا فقط أو يزيد اللّه في صفتها بعد؟.</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 صفتها يريد؟ و في المصدر و تفسير البرهان: ما صفتها؟ يزيد في صفتها. قلت: و المعني أن ما امرنا به هذا فقط أو يزيد اللّه في صفتها بعد؟.</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المصحف الشريف و المصدر: و لا تسقي الحرث.</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الدلاء.</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الناعورة: آلة لرفع الماء، قوامها دولاب كبير و قواديس مركبة علي دائرة.</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البرهان: فقالت: بثمانية.</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فتضاعف حتّي بلغ.</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العجب بالفتح فالسكون: مؤخر كل شي‌ء أصل الذنب عند رأس العصعص. و في المصدر: عجز الذنب.</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إذا اريد.</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لم يقدموا، و في المصدر: ثمن بقرته.</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خمسة آلاف آلاف. و الصواب ما في المتن لما يأتي بعد ذلك.</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اجعل لمحمّد.</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فيكف اضطرارا.</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أن تبقيني في الدنيا ممتعا.</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تجزي عني اعدائي.</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لو سألني بذلك مع التوبة من صنيعه.</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بقدر هذا المال أوجده، و في المصدر: الذي أوجده.</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أنا العدل الحكيم.</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جرهم عليه. حداهم عليه خ ل.</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وقعت الي التكفف. و في البرهان: و رفعت. و في المصدر: و انسلختها.</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التمتع بحواسه. و في المصدر: و التنعم و التمتع بحواسه.</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الخلة بالفتح: الفقر و الحاجة.</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لتعود أحوالهم الي ما كانت عليه.</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تثبيت فضله.</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108 - 113.</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الامام: 108 - 113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مخطوطة هنا زيادة لا تخلو عن تكرار و هي هكذا: ثم اعلم أن هذا الخبر يدل صريحا علي ما ذهب إليه السيّد المرتضي رضي اللّه عنه و أتباعه من أن المكلف به أولا كان ما بينه تعالي لهم أخيرا فينا في الاخبار السابقة، و يمكن حمله علي أن المراد به أنّه تعالي لو لم يكن يعلم سؤالهم بعد أمرهم بذبح البقرة لم يكلفهم الا بذبح بقرة غير معينة، و لما علم سؤالهم كلفهم أولا بما بين لهم أخيرا فالباعث علي ذلك هو سؤالهم لعلمه به قبل وقوعه.</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البائع: اعطني ثمن اللؤلؤة فقال: إن ابي نائم.</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قبلت فقعد و لم يوقظ أباه.</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الغيضة: الاجمة. مجتمع الشجر في مغيض الماء.</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يعقوب أن تردي علي.</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عشرة أمثالها.</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فبعث اللّه.</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اثني عشر دينارا.</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 غياث.</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هو أولي التأويلات بالصواب، لان عجب الذنب أساس البدن.</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بأذنيها.</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الثعلبي: 130 - 132.</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121 - 122، فيه و في نسخة: يقتله دنيا و آخرة.</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عرائس الثعلبی: 130 - 132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121 - 122</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 60 - 82</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جئتك.</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و فلانا.</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ملئت.</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جنحت السفينة: بلغت ماء رقيقا فلصقت بالارض.</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العجيب. المنكر.</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فقتله فوثب موسي علي الخضر.</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جلد به الأرض: صرعه.</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«فَانْطَلَقا حَتَّي إِذا أَتَيا أَهْلَ قَرْيَةٍ» بالعشي تسمي الناصرة.</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غرابة و كذا فيما بعده، حيث انهما يدلان علي التحريف و هو خلاف ما عليه معظم الإماميّة، و لعله أراد بذلك أن ذلك أريد ممّا نزلت.</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المطبوع و نسخة مخطوطة: كان منها و من نسلهما سبعون نبيّا من انبياء بني إسرائيل، خ و لكن سائر النسخ و المصدر خالية عنه.</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398 - 401.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أوله و سكون النون ثمّ الجيم: بلد علي ساحل بحر المغرب مقابل الجزيرة الخضراء و هو من البر الأعظم و بلاد البربر.</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 480.</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خطبة طويلة.</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398 - 401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480</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الردي: الهلاك.</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المكتل بالكسر: زنبيل من خوص.</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10.</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المطبوع و المخطوط، و الصواب «كالطافي عليه» كما في المصدر، من طفا يطفو: علا فوق الماء و لم يرسب، و منه السمك الطافي و هو الذي يموت في الماء فيعلو و يظهر.</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يتعب و لم يكل.</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10</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يعد من نقصان صاحبها.</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عن العلل و المعاني أنّه تاليا بن ملكان، و في المحبر: و الخضر هو خضرون بن عميايل ابن فلان بن العيص، و يأتي في الحديث 26 غير ذلك.</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علم ما يعيب عن غيره و لا يعلم الا بوساطة الوحي.</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أمرا منكرا أو عجبا.</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لواه، و في المصدر: قتل بقلع عنقه. و لعله مصحف.</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لو سكت؛ و في أخري: لو ثبت.</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ابلة: بضم الأول و الثاني و تشديد اللام المفتوحة: بلدة علي شاطئ دجلة البصرة العظمي في زاوية الخليج الذي يدخل الي مدينة البصرة. و باجروان قال ياقوت: مدينة من نواحي باب الأبواب قرب شروان، عندها عين الحياة التي وجدها الخضر عليه السلام، و قيل: هي القرية التي استطعم موسي و الخضر عليهما السلام أهلها. و إرمينة صوابها «ارمينية» بكسر أوله و قد يفتح و سكون الراء فالكسر و كسر النون و ياء خفيفة مفتوحة: اسم لصقع عظيم واسع في جهة الشمال.</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قرئ يضيفونهما من أضافه، يقال: ضافه: إذا نزل به ضيفا، و أضافه و ضيفه: أنزله.</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انتعش: نشط بعد فتور. و في المصدر: أو تعريضا بانه فضول.</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البغداديّ في المحبر: كان اسمه هدد بن بدد. و قال البيضاوي: اسمه جلندي بن كركر و قيل: منوار بن جلندي الأزديّ. و قال البغداديّ: و اسم الذي قتله الخضر حيسور أو جيسور. و قال ابن الكلبي: هو خشنوذ.</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19 - 24.</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 أبي الحسن الرضا عليه السلام المتقدم في تفسير القمّيّ.</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 487.</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19 - 24</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487</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«عجب» في جميع المواضع.</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كيف يفزع.</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401.</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401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الياء في تعلمني قراءة نافع و ابي عمرو وصلا، و ابن كثير في الحالتين.</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الصحيح كما في المصحف الشريف: «إِنْ سَأَلْتُكَ عَنْ شَيْ‌ءٍ بَعْدَها» و في المصدر: «إن سألت بعدها عن شي‌ء» و لعله اقتباس من الآية من غير إرادة حكايتها بألفاظها.</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يخلو عن لفظة صالحة.</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طبع كافرا.</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علي بعض ما ذكرنا من الوجوه يمكن أن يكون حاصل الكلام أن اشتراكه مع الرب تعالي في الابانة و اظهار الفعل لم يكن الا لانه صار في الوقت مخبرا و معلما لموسي عليه السلام مع كونه أفضل، و لهذا الوجه أيضا عمل فيه البشرية فصار سببا للاشتراك في الابانة، فقوله: لانه خشي تعليل لاسناد الاشتراك في الابانة في قوله: «فَخَشِينا» الي البشرية كما أومأنا إليه. و تفطن بعض الازكياء من أصحابنا عند عرضه علي بوجه آخر: و هو أن يكون الابانة في المواضع هي الإرادة فقط او أريد بها الإرادة لانه نسب الإرادة في أول الكلام الي نفسه و في آخره الي الرب، و شركها في وسط الكلام بين نفسه و بين الرب تعالي بقوله: «فَأَرَدْنا». و قوله: و إنّما اشترك في الابانة بيان لانه لم خصصنا الاشتراك بالابانة أي الإرادة لان في الخشية لا يتعقل إرادة الاشتراك لان الخوف لا يناسب جنابه سبحانه بوجه من الوجوه، فلا يمكن أن ينسب الي الخضر عليه السلام أن ينسبه إليه تعالي، فلا بد أن يكون أراد بقوله: «خشينا» نفسه فقط و قوله: و وقع في نفسه بيان لان الاشتراك في الإرادة كان من عمل البشرية، و لم يكن علي ما ينبغي، و هذا أيضا وجه حسن و إن كان ما ذكرنا أتم و أكمل. و اللّه يعلم. منه قدّس سرّه الشريف.</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المصدر، و في هامش المصدر: «متنصلا» و هو الصحيح، و هو من تنصل الي فلان من الجناية أي خرج و تبرأ عنده منها.</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31 و 32.</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يعرف بالطوق.</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31 - 32</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بعيد في الغاية.</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البيضاوي في آخر كلامه: و يجوز أن يكون قوله: فَخَشِينا حكاية قول اللّه عزّ و جلّ بعد أن نسب الخشية الي موسي عليه السلام. منه رحمه اللّه. قلت: في أنوار التنزيل هكذا: حكاية قول اللّه عزّ و جلّ: «فَأَرَدْنا».</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لمنن سابقة للّه عزّ و جلّ عليه.</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يسند محمّد بن عبد اللّه هذه الأمور و الاشارات إلي رواية و لا حديث، بل هي نتيجة ذوقه و استفادته، فلا يصحّ الجزم بأنها اريدت من الآيات و أن اللّه تعالي أراد تذكير موسي بها.</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 و 33.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32 - 33</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لا تحمله.</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المصدر:«ليصل علمه» بالصاد المهمة،أي ليصل موسي علم الخضر وينتهي إليه.</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المصدر. و في المصحف الشريف: «أَنْ تُعَلِّمَنِ» باسقاط الياء، نعم قرأ «تعلمني» باثبات الياء وصلا نافع و أبو عمرو، و في الحالتين ابن كثير.</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و سخط ذلك موسي. و كذا فيما بعده.</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بالكسر ثمّ السكون.</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الصداء: مادة لونها يأخذ من الحمرة و الشقرة تتكون علي وجه الحديد و نحوه بسبب رطوبة الهواء.</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الانسب «ليصل» كما قدمناه عن المصدر.</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194.</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54 و 55.</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194</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54 - 55</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عجبا» و كذا فيما بعده.</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165. و للحديث ذيل.</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أيضا البحرانيّ في البرهان 2: 479.</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59.</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112.</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209.</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165</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الكافی 2: 59</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112</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209</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61.</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73 و 74.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الصحيح يوسف بن حماد كما يأتي في حديث نحوه تحت رقم 23، و عليه فالحديث مرسل، و يوسف بن حماد مذكور في الرجال راجع.</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وجد في طريقه ريحا.</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نصحوه و دلوه علي وجه الصواب. و في نسخة: فأشاروا إلي أبيه.</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61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الكافی 2: 73 - 74</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سده.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فوجدا فيها الخضر قائم يصلي. قلت: انفتل أي انصرف.</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«فاطلق الرجل» و هو الصحيح.</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فدخلت بنت الملك علي أبيها.</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فدعاهما و أمرهما.</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403 - 405. و فيه: شممتها.</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بمعني الشاب الذي لا خبرة له.</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19، و قد ذكره الصدوق في جملة من معاني أسماء الأنبياء و قال:</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403 - 405</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19</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مشي مسرعا.</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217.</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حيثما ذكر.</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ليحضر الموسم.</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219.</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مد عليه ثوب.</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سجي بثوبه، فقال: السلام عليكم يا أهل بيت محمد.</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الدین: 217</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الدین: 219</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219.</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ربّ البنية.</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الدین: 219</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260 - 261 و أخرجه من البصائر في باب أن الأئمّة أعلم من الأنبياء و فيه: كنا عند أبي عبد اللّه عليه السلام و نحن جماعة في الحجر.</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فاتبعا أثره.</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سايره» أي سار معه و جاراه.</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صفر: صوت بالنفخ من شفتيه.</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الكافی 1: 260 - 261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صفر: صوت بالنفخ من شفتيه.أي تنزل.</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أكثر» لا يخلو عن تصحيف، و لم نظفر بصوابه؛ و أخرجه من البصائر في باب أن الأئمّة أعلم من الأنبياء و ليس فيه قوله: «و أكثر» و رواه المسعوديّ في اثبات الوصية و الفاظه هكذا: و أقبل طائر روي انه جندب و انه أصغر من العصفور و انه الخطاف، حتي وقع بالبحر فأخذ بمنقاره من ماء البحر، فقال العالم لموسي عليه السلام: هل رأيت الطائر و ما صنع؟ قال: نعم، قال له: ما علمي و علمك في علم محمّد و آل محمّد عليهم السلام الا بمقدار ما أخذه هذا الطائر بمنقاره من البحر فهل تراه نقص من ماء البحر بما أخذه بمنقاره؟.</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بليا بن ملك.</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219.</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139 و الحديث طويل.</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139. و الحديث طويل، و ذكره الشيخ أيضا في التهذيب: 325 و فيه: قبل: و من الراكب؟ قال: الخضر.</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ادین: 219</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الكافی1: 139</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الكافی 1: 139</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قلت: و الجوعة الثالثة كما يجي‌ء في الحديث 36 هو عند قوله: «لاتخذت عليه أجرا».</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269. و فيه: ما منزلتكم و من تشبهون ممن مضي؟.</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الكافی 1: 269</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و غيره ممّا تقدم و يأتي في البرهان 2: «475» - 478.</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الصخرة.</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العیلشی نسخه خطی</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وكل إليه الامر: سلمه و تركه و فوضه إليه.</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المعبر: ما يعبر به كالسفينة و القنطرة، و الأول هو المراد هاهنا.</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قول اللّه تعالي: «أَ خَرَقْتَها لِتُغْرِقَ أَهْلَها لَقَدْ جِئْتَ شَيْئاً إِمْراً».</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كناية عن شدة إمساكهم و بخلهم.</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توضيح ذلك في البيان.</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أيضا في البرهان 2: 476.</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توضیح این كلام در البیان خواهد آمد</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الساقط: اللئيم.</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الإرشاد: 189 و 255.</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يحتمل أن يكون.</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السرائر ص 151: ذهب شيخنا المفيد في كتاب الارشاد إلي ان عبيدالله بن النهشلية قتل بكربلا مع اخيه الحسين 7 وهذا خطأ محض بلا مراء، لان عبيدالله بن النهشلية كان في جيش مصعب بن الزبير ومن جملة اصحابه قتله اصحاب المختار بالمزار وقبره هناك ظاهر، والخبر بذلك متواتر، وقد ذكره شيخنا ابوجعفر في الحائريات لما سأله السائل عما ذكره المفيد فاجاب بان عبيدالله بن النشهلية قتله اصحاب المختار بالمزار وقبره هناك معروف عند اهل تلك البلاد. بان عبيدالله بن النشهلية قتله اصحاب المختار بالمزار وقبره هناك معروف عند اهل تلك البلاد.</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قال في الإرشاد ص 189: انه قتل مع اخيه الحسين عليه السلام بالطف.</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125 طبع الحلبيّ بالقاهرة.</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كالمسعوديّ في مروج الذهب و ابن سعد في الطبقات و ابن قتيبة في المعارف.</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مصحف ليث بن أبي سليم الذي ترجمه الشيخ في رجاله في أصحاب الباقر و الصادق عليهما السلام، و ترجمه أيضا ابن حجر في التقريب. و اخرج الحديث البحرانيّ في البرهان و فيه:</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 486.</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البحرانيّ في البرهان و فيه: عبد اللّه بن حبيب رفعه.</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486</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الحسين.</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ان الغلام الذي قتله العالم الذي كان مع موسي عليه السلام و هو قول اللّه عزّ و جلّ «فَأَرَدْنا أَنْ يُبْدِلَهُما رَبُّهُما خَيْراً مِنْهُ زَكاةً وَ أَقْرَبَ رُحْماً» ابدلهما اللّه به جارية اه.</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ذكر الحديث الكليني في الكافي 2: 83 بإسناده عن العدة، عن أحمد بن محمّد بن خالد، عن عدة من أصحابه، عن الحسن بن عليّ بن يوسف، عن الحسين بن سعيد اللحمي. و في المرآة ايضا «الحسين» و لكن الأردبيليّ أورده في باب الحسن و تبعه المامقاني في ذلك و قال: اللحمي نسبة الي بيع اللحم كاللحام، و لعله مصحف اللخمي.</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البرهان، و صوابه: لم يكن ذهبا و لا فضة. و لعله من تصحيف ناسخ التفسير.</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اتّحاده مع ما تقدم تحت رقم 44 عن محمّد بن عمر و قد ذكر في البرهان للحديث صدر مثل ما تقدم، فعليه فأحدهما مصحف الآخر.</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2: 58 و فيه: أربع كلمات: لا إله إلّا أنا. و فيه: من أيقن بالحساب إه. و فيه: من أيقن بالقدر لم يخش إلّا اللّه.</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عن عبد اللّه بن سليمان.</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أخذ في منقاره جرعة. و في المحتضر: قطرة من ماء البحر.</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نسخه خطی</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الاصول 2: 58</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المحتضر: «رمي بها» في المواضع، و فيه فيما يأتي: و عادها الي البحر.</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المحتضر: و قد فهمت اشارته.</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المحتضر: يسمي مسلما.</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المحتضر: أشار برمي الماء من منقاره الي نحو المشرق و المغرب و السماء و الأرض و رميه في البحر الي أنّه يأتي في آخر الزمان نبي يكون علم أهل المشرق و المغرب و أهل السماء و الأرض عند علمه مثل هذه القطرة الملقاة في البحر؛ و يرث علمه ابن عمه و وصيه.</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الجنان و الكنز مخطوطان. و قد أخرج الحديث الحلي في المحتضر: 100 و 101 عن كتاب الأربعين، و في آخره: يعرفنا نقصنا حيث ادعينا الكمال.</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الجنان و الكنز مخطوطان. و قد أخرج الحديث الحلي في المحتضر: 100 و 101 عن كتاب الأربعين، و في آخره: يعرفنا نقصنا حيث ادعينا الكمال.</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ریاض الجنان و الكنز، نسخه خطی</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ریاض الجنان و الكنز</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 الحقيقة.</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و هي: فقد يعلم أحدنا شيئا من المعلومات و ان كان ذلك المعلوم يذهب إلي غيره ممن هو أفضل منه و أعلم.</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لو كان.</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أراد شيئا عجيبا.</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115.</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70.</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ليس بصحيح، لانه ورد من طريق أبي هريرة العامي الذي عرف بالكذب و التدليس و كم له من روايات قصد بها إرضاء معاوية و أضرابه و التقرب بها اليهم كي ينال من دنياهم و ان كان فيها سخط الرب و منعمه. فلا يركن الي ما كان يرويه خصوصا في امثال هذه الرواية ممّا يتضمن خلاف ما عليه الإماميّة من عصمة الأنبياء و نزاهة ساحتهم من الزلة و السقطة و نحوها. و قد تقدم سابقا عن أئمتنا المعصومين عليهم صلوات اللّه أن إبراهيم عليه السلام ما كذب في قوله ذلك.</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فيما يؤديه عن اللّه.</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المراد أنّه طاهرة لم تتدنس بذنب و لا خطيئة، و لم تبلغ حدا يؤخذ بذنوبه و أجرامه، و كثيرا ما يقال للصبي «زكي» بهذا المعني.</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تزكو.</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باستحقاقه القتل.</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128.</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229.</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28.</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كأنّه يقول. و هو الصواب.</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الاخترام: الاهلاك.</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الوجه الذي قلناه إنّه بمعني العلم لا يمتنع أن تضاف الخشية إلي اللّه تعالي.</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فكيف.</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ففيه أوجه.</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يهضمه. قلت: يهضمه و تهضمه بمعني يظلمه و يغصبه و ينقص من حقه.</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السفينة الواحدة البحرية التي لا يتعيش الا بها. و لعل «البحرية التي» مصحف «للبحري الذي».</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حتي يكون له منها.</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فتح النون. قلت: مفرده المساك: البخيل.</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16.</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من وراء المرء ما لا يعلم. و هو الصحيح و بعده: و قال الآخر:</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هاهنا زيادة و هي هذه: فتقول العرب: البرد وراءك و هو يعني قدامك لانه قد علم أنه لا بد من أن يبلغ البرد ثمّ يسبق.</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81 - 87.</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463.</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يوم الدنيا و يوم الآخرة، و اليوم الذي أمامه الآخرة، و كونه أصلح المراد به أنّه أحري و أولي بان يراعي و يسعي في اصلاحه و يتوقع النفع منه فانه و منافعه أبدي، و الدنيا و منافعه فان، فانظر أي يوم هو أي يوم راحة او يوم تعب و مشقة؛ أو المراد باليوم الثاني يوم القيامة و بقوله فانظر أي يوم هو أي تذكر أحوال هذا اليوم و اهواله و صعوبته و السؤال و الحساب فيه، فأعد له و حاسب نفسك قبل ذلك، و خذ موعظتك من الدهر و اهله بالتفكر في فنائها و سرعة انقضائها و النظر في عواقب السعداء و الاشقياء. قاله المصنّف في المرآة. و قد ذكره الكليني بإسناد آخر في الروضة: 46 في حديث طويل و هو هكذا: و إن أصلح ايامك الذي هو أمامك، فانظر أي يوم هو فأعد له الجواب، فانك موقوف و مسئول، و خذ موعظتك من الدهر و أهله فان الدهر طويله قصير و قصيره طويل، و كل شي‌ء فان، فاعمل كانك تري ثواب عملك إه.</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مهج الدعوات: 463</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459 و فيه: أطمع لك في الآخرة. و فيه: كما هو قد ولي منها.</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طويل إن رأيته من جهة الاعتبار و الموعظة، فكم من عجائب وقعت فيها يمكن أن يأخذ الإنسان عنها موعظته و بصيرته؛ و قصير ان رأيته لاحظا بقاءك و مدة عملك فيه و تمتعك منه؛ أو هو طويل من حيث ذاته، قصير بالنسبة الي عيش المرء فيه. و أمّا علي ما في الروضة فالمعني أن طويل الدهر لانقضائه قصير، و قصيره للعمل طويل فكم ممن اشتري بقليل من الدنيا حياة سعيدة أبدية، أو شقاوة مهلكة أبدية.</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لاخذ الموعظة ممّا مضي، فان الباقي كالماضي لمن يريد أن ينظر إليه بعين الاعتبار.</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الكافی</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اولا از گذشته نصیحت بگیر چون زمان آینده هم به مانند گذشته است (برای كسی كه بخواهد از آن عبرت بگیرد)</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استكان: ذل و خضع.</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مخطوط.</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نسخه خطی</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قعقع السلاح: صوت تقعقع: اضطرب و تحرك. صوت عند التحرك.</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رحمت و شفقت علي.</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مخطوط.</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الدین، نسخه خطی</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160 و 161</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146</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154</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118</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2</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44</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46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عقوبة لهم علي ظلمهم.</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 138.</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الثرب بالفتح: شحم رقيق يغشي الكرش و الامعاء منه رحمه اللّه.</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العصعص: عظم الذنب.</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379. و فيه: اموال الناس بالباطل.</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الذي يهتدي بها. و في المصدر: و الدين يهتدي بها الي التوحيد.</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3: 138</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379</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385 و 386، و فيه: فسمي الجزاء لقاء اللّه تفخيما لشأنه مع ما فيه من الايجاز و الاختصار، و قيل: معني اللقاء الرجوع الي ملكه و سلطانه يوم لا يملك أحد سواه شيئا.</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 390. و فيه بعد ذلك: من قوله: «وَ عَلَي الَّذِينَ هادُوا حَرَّمْنا كُلَّ ذِي ظُفُرٍ».</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 396. و فيه: «ان لا يتخذوا» بصيغة الغائب و كذا فيما بعده.</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256 - 257.</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385 - 386</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390</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396</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146 - 147.</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209.</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ذلِكَ جَزَيْناهُمْ بِبَغْيِهِمْ وَ إِنَّا لَصادِقُونَ، و معني قوله: جَزَيْناهُمْ بِبَغْيِهِمْ وَ إِنَّا أي كان اه.</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146 - 147</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209</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207 - 208.</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1: 157.</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 عليّ بن إبراهيم، قلت: الموجود في التفسير: الجنبين.</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عليّ بن محمّد بن عليّ بن موسي عليه السلام.</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207 - 208</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125 - 126.</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اصطنع شيئا: امر ان يصنع له. اصطنعه: ادبه و خرجه لنفسه. اي اختاره لنفسه. و في نسخة: و اصطفيتك.</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185 - 186.</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الصوق: 125 - 126</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185 - 186</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استسب له: عرضه للسب و جره إليه.</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153 - 154.</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122.</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153 - 154</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المفید: 122</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من عينك الدموع.</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214 - 215. في نسخة: و ادعني فاني قريب مجيب.</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يقرأ الفعلان علي بناء المعلوم و المجهول، و الأول أظهر لان التحويل و التمثيل إن كان من فعلهم فكان ذكر الفاعل أكمل و أدخل في مدحهم، فكان الانسب: حولوا و مثلوا، و إن كان من فعله تعالي فبيان الفاعل أتم في معرض الامتنان الا أن يقال: لما كان الغرض مدحهم أعرض تعالي عما فعل بهم من اللطف، و اكتفي ببيان ما يتعلق بكمالهم فتدبر منه رحمه اللّه.</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123، أمالي الصدوق: 305.</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114.</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الصدوق 214 - 215</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الصدوق: 123، امالی الصدوق: 305</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الصحيح كما في المصدر: ثلثي البر.</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305 - 306.</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306.</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«بيان» بدل «توضيح».</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البردعة و البرذعة: كساء يلقي علي ظهر الدابّة.</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بضم الحاء: خيار الشي‌ء و أعتقه.</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خفي أن الإسلام يري الرهبنة و الاعتزال و الانفراد و التجنب عن الدخول فيما يحتاج إليه المجتمع و به تقوم عمده من المكاسب و الحرف و الصنائع جريمة تهدم حقوق الانسانية و تضر ببقاء النوع الانساني و المجتمع، و هو يري التجارة و الزراعة و الصناعة و التعاون فيما يحتاج إليه البشر و به يكون قوامهم و معاشهم من أهم الأمور و أعظم الطاعات، فقوله: حلس بيته إمّا يختص بالاديان السالفة أو كناية عن اجتناب الشهرة.</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الحديث بتمامه مسندا في ج 9: 294 - 302.</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هو بالعبرانية طاب.</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 الصدوق: 305 - 306</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306</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115 - 116.</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الروضة: و لا تأتمن.</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في المرآة: الاتان بالفتح: الحمارة. و البرنس بالضم: قلنسوة طويلة، و كان النساك يلبسونها في صدر الإسلام. و المراد بالزيتون و الزيت: التمرة المعروفة و دهنها لانه عليه السلام كان يأكلها، أو نزلتا له في المائدة من السماء؛ أو المراد بالزيتون مسجد دمشق، أو جبال الشام كما ذكره الفيروزآبادي، أي أعطاه اللّه بلاد الشام. و بالزيت الدهن الذي روي أنه كان في بني إسرائيل و كان غليانها من علامات النبوّة، و المحراب لزومه و كثرة العبادة فيه.</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الروضة: مهيمن علي الكتب كلها. قلت: يحتمل أن يكون الصواب: و كتابه مهيمن علي الكتب. و المهيمن من هيمن علي كذا أي صار رقيبا عليه و حافظا.</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115 - 116</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 لم يكن أنصاره صلّي اللّه عليه و آله و سلم من قريش و من قومه فتأمل. منه رحمه اللّه.</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الازل بالفتح مصدر أزل يأزل: وقع في ضيق و شدة، أو بالكسر بمعني الداهية. الزلازل الشدائد و الاهوال.</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الروضة: من الباقين من ثلة الاولين الماضين.</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يظهر صدقهم لانه يظهر صدق نفسه بالمعجزة و يخبر بصدقهم فيظهر صدقهم أيضا فتأمل منه ره.</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الروضة هنا زيادة و هي هذه: ما بقوا في الدين علي حقائقه.</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الروضة: يؤدون فيها الصلوات أداء العبد الي سيده نافلته، فبه فصدق، و منهاجه فاتبع فانه أخوك.</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الروضة: انه امي. و فيه: و يبارك عليه.</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نبارك عليه. و في الروضة مثل المتن.</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بامته ينقطع القتال و الفتح أو فتح جميع الأمور، و علي التقديرين كناية عن اتصال امته بالقيامة و اللّه أعلم. منه رحمه اللّه.</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النصرة. اي اني انصره و اعينه.</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المصدر و الروضة: «ممشوجة» أي مخلوطة من عناصر شتّي و أنواع مختلفة.</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الروضة: و علم الجهال محامدي.</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الروضة، و في المصدر: فان اخذي لهم شديد.</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الروضة: و الأرض.</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الروضة: ما هو منها.</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الولولة بالفتح: رفع الصوت بالويل و البكاء و الصياح.</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لتبلغ.</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و في الروضة: فانا الرحمن الرحيم، رحمن كل زمان.</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شدائدها و نوازل السوء من نوازل الدنيا.</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تفسيره من المصنّف ذيل الخبر 52.</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الظاهر أن الصواب كما في نسخة من الروضة: يجودون معك. من جاد يجود، و يحتمل علي بعد كونه من جد يجد: اجتهد. اهتم.</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شرح تلك الجمل قبل ذلك.</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الروضة: بالخير.</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فكل أمر مزين له ما هو فيه.</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قد حالت شهوتها لذتها بينه اه.</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في مرآة العقول: الادلاج: السير بالليل، و ظاهر العبارة انه استعمل هنا متعديا بمعني التسيير بالليل، و لم يأت فيما عندنا من كتب اللغة، و يمكن أن يكون علي الحذف و الايصال أي أدلجت الشهوة معه و سيرته بالاسحار كالراكب الذي يسابق قرنه الي الغاية التي يتسابقان إليها. و الغاية هنا: الجنة و الفوز بالكرامة و القرب و الحب و الوصال، أو الموت و هو أظهر.</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الروضة: السائق.</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منعت و صرفت عنه. و المغبة بفتح الميم و الغين و تشديد الباء: عاقبة الشي‌ء.</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صرح الكتاب صراحا. و في الروضة: صرح إليك الكتاب صراحا.</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اثيب بالكثير.</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انضم إليك و مال.</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أهلا و سهلا يا رحب الفناء بفناء ربّ العالمين. و قال المصنّف في مرآة العقول:</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العطب: الهلاك.</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المجمع: في الحديث: قد أدال اللّه تعالي من فلان هو من الادالة: النصرة و الغلبة يقال: اديل لنا علي أعدائنا اي نصرنا عليهم.</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و فيه: قاربوا أي اقتصدوا في الأمور كلها، و اتركوا العلو فيها و التقصير، يقال قارب فلان في الأمور: إذا اقتصد. و سددوا أي اطلبوا بأعمالكم السداد و الاستقامة و هو القصد في الامر و العدل فيه.</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العشوة: الظلمة.</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490 - 496. و في نسخة: علي الحسنة الجليلة.</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بعضها للتبيين و الإيضاح.</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42 - 49.</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ويلك ما ترجو منه و هو علي هذه الحال.</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لاني انا المحمود و هو محمد.</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لا ينتثر ورقها.</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490 – 496</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الكافی: 42 - 49</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تعجلت عقوبته، يا موسي ان الدنيا.</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و جعلتها ملعونة، ملعونة بمن فيها إلّا ما كان منها لي. و في الأمالي: و ملعونا.</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و ما من خلقي أحد عظمها فقرت عينيه، و لم يحقرها أحد الا تمتع بها.</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إن قدرتم أن لا تعرفنها فافعلوا.</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و رجل يتدارك منيته بالتوبة. قلت: المنية بتشديد الياء: الموت. و بالتخفيف البغية و ما يتمني، و لعلّ الثاني هو المراد هنا.</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395 - 396.</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225 و فيه: ما يستر به عورته و ما يكن به رأسه. قلت: كن و أكن الشي‌ء غطاه و صانه من الشمس.</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20، و فيه: حدّثني ابي رضي اللّه عنه قال: حدّثني سعد بن عبد اللّه.</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395 - 396</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225</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20</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679 قلت: و إلي ذلك أشار سبحانه في كتابه الشريف: «قُلْ يا أَيُّهَا الَّذِينَ هادُوا إِنْ زَعَمْتُمْ أَنَّكُمْ أَوْلِياءُ لِلَّهِ مِنْ دُونِ النَّاسِ فَتَمَنَّوُا الْمَوْتَ إِنْ كُنْتُمْ صادِقِينَ»</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187 - 188.</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المصدر، فهو من ذر الحب في الأرض أي بذره.</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404.</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اسناده في ج 1 ص 52.</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679</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187 - 188</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الكافی 1: 404</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 المحاسن: و رأي مكانه.</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 العيون: فهل في امم الأنبياء أفضل عندك من امتي. فليس فيهما قوله: «فهل في أصحاب الأنبياء» الي قوله: «كما وصفت» فالظاهر انه سقط عنهما لان صاحب المحتضر و غيره ذكروه مثل ما ذكره المصنّف.</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تبحبح الدار: توسطها.</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الملك لك.</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شعار الحاجّ.</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صادقا في أقواله، محقا في أفعاله.</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و قصص الأنبياء للجزائري: الميامين.</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145، عيون الأخبار: 157، و للحديث صدر ترك ذكره للاختصار.</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لم يسنده الي أبيه.</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21.</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497.</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145، عیون الاخبار: 157، و در اول حدیث مقداری از آن برای اختصار حذف شده است</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21</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الكافی 2: 497</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496 - 497.</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497.</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497.</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أكثر ذكري بالليل و النهار فتغنم.</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498. قال المصنّف: قوله: «و لا تتبع» إما من باب علم أو من باب الافتعال أو الافعال، و الموعد اما مصدر ميمي أو اسم مكان، و إضافة الموعد اما إضافة الي الفاعل أو المفعول كما قيل، فالكلام يحتمل وجوها: الأول: لا تجالس أهل الخطيئة الذين هم معدنها فتشرك معهم فتندم عليها فان الخطيئة محل وعد أهل النار، فانهم انما يعدون و يجتمعون للاشتراك في الخطايا. الثاني: ما قيل كان المراد بمعدن الخطيئة السفاهة و الجهالة، أو كل ما يتولد منه الخطايا و الشرور، و بالجملة نهي عن اتباع الخطيئة بالتحرز عن الأصول المتولدة هي منها. الثالث: أن يكون الغرض النهي عن حضور مواضع هي مظنة ارتكاب الخطيئة، فان الخطيئة موعدا هل النار في الآخرة أي عقابها، و الحاصل أن أهل النار انما يدخلونها و يعدون من أهلها لخطاياهم فمن شرك معهم في الخطيئة يدخل مدخلهم. و الأول أظهر.</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الكافی 2: 496 - 497</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الكافی 2، 497</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الكافی 2، 497</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الكافی 2: 498</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498.</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173.</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103.</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382.</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شرحها في ج 1: 51 راجعه.</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200، و الحديث مذكور أيضا في صحيفة الرضا: 29. و كتاب ابي الجعد: 10.</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الكافی 2: 498</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173</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103</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382</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200، و همچنین این روایت در كتاب صحیفة الرضا، 21 و در كتاب أبی الجعد 10 آمده است</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205، و الحديث مذكور أيضا في صحيفة الرضا: 14 و هو مطابق للثاني.</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211، و الحديث مذكور أيضا في صحيفة الرضا: 7، و كتاب أبي الجعد: 4.</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211، و الحديث مذكور أيضا في صحيفة الرضا: 44. و كتاب أبي الجعد: 25.</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الخلوف بالضم: رائحة الفم المتغير، من خلف فم الصائم أي تغيرت رائحته و فسدت.</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180.</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205 و هكچنین در كتاب صحیفة الرضا 14 آمده است</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211 و هكچنین در كتاب صحیفة الرضا 7 آمده است</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211 و همچنین این روایت در كتاب صحیفة الرضا، 44 و در كتاب أبی الجعد 25 آمده است</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الكافی 1: 180</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الظاهر بقرينة ما يأتي أنّه سقط من هاهنا جملة: فمن أنت؟.</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فلان و فلانة يكني بهما عن العلم الذي مسماه ممن يعقل فلا تدخل أل عليهما، و يكني بهما أيضا عن العلم الغير العاقل فتدخل عليهما ال، فقوله: الفلاني كني به عن المكان الذي هو فيه.</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الغلة بالفتح: الدخل من كراء دار و فائدة أرض و نحو ذلك، و المراد هنا فائدة كسبه.</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اضطراب، و الظاهر أنّه أراد بالنبي نفسه، فعليه اطلاق لفظة دلني لا يخلو عن تسامح و نجوز.</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184 - 186.</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174 - 175، عيون الأخبار: 72.</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و في كتاب الاحتجاجات: و النسب الذي بينهما.</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184 - 186</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الصدوق: 174 – 175، عیون الاخبار: 72</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 العيون: و اضاء للناس.</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437 و 440 و 441، الاحتجاج: 229 و 230، عيون الأخبار: 91 و 93.</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الحديث مختصر راجع تمامه مع اسناده ج 10: 299 - 318.</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تضعضع: خضع.</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المجالس: و من دخل النار من هذه الأمة ممن قرأ القرآن إه.</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استأثر بالشي‌ء علي الغير: استبد به و خص به نفسه.</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الطوسيّ: 143 - 144.</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111، فيه: الحسن بن سعيد. و هو أيضا صحيح، لانهما مشاركان فيما يرويانه.</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الصدوق: 437، 440، 441؛ الاحتجاج: 229 و 230؛ عیون اخبار الرضا: 91 و 93</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ابن الطوسی: 143 - 144</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المجالس: 111</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الطوسيّ: 149.</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عما بهم القناعة و هو لا يخلو عن تصحيف.</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الجزريّ: في الدعاء: و الحقني بالرفيق الأعلي الرفيق: جماعة الأنبياء الذين يسكنون أعلي عليين، و هو اسم جاء علي فعيل و معناه الجماعة، كالصديق و الخليط، و الرفيق: المرافق في الطريق، و قيل: معني ألحقني بالرفيق الأعلي أي باللّه تعالي. قلت: يمكن أن يكون هنا الرفيق بمعني المرافق، و مرافق البلاد: ما ينتفع به السكان عموما. فالمعني: المنازل العالية التي لها مزايا علي غيرها بكثرة منافعها و زيادة قربها برحمة اللّه تعالي.</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بأسرها و بجوانبها كلها. و في المصدر: امنحهم.</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166 و 167.</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ابن الطوسی: 149</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166، 167</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الدين مخطوط.</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الحديث في المحتضر المطبوع.</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الدین نسخه خطی</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مذكور را در نسخه چاپی كتاب المحتضر نیافتم</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الانبیاء نسخه خطی</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لم نظفر بترجمته.</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16.</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البرقی: 16</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لشدة تأثره من مواعظه.</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لكن اشرح لي قلبك.</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128 و 129.</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اوليهم و اقيمهم حاكما في الجنة و افوض اليهم الحكم في الجنة. و قد تقدم مثل الخبر عن الوصافي تحت رقم 37 و فيه: ابيحهم أمنحهم خ الجنة.</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الكافی: 128، 129</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فأحضره.</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لعله تصحيف «امرئ سوء».</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نائم بالليل كله كأنّه جثة الميت، لا يستيقظ فيناجي ربّه و يدعو و يتضرع و يصلي. بطال بالنهار يشتغل فيه باللهو و اللعب و لا يخرج الي طلب الرزق، و لا يشتغل بمشاغل فيها النفع لنفسه و المجتمع، فهو كالعضو الفالج ليلا و نهارا.</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صيرتك ذا مال.</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ربما يقال: إن حسن المعاني و قبحها ربما يسري إلي الألفاظ فيكون لفظ الخير كمعناه حسنا و لفظ الشر كمعناه قبيحا فتأمل.</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باب الأنبياء و أصحاب الشرائع، فمن أتي اللّه من غير هذا الباب فعبادته غير مقبولة و بذلك يعرف حكم من أخذ أحكام اللّه تعالي عن غير أهله، و من أخذها عن القياسات و الاستحسانات و الآراء، و عبد اللّه بالعبادات المبتدعة و المخترعة كالمخالفين و جل الصوفية و سائر المبتدعين ممن تخلفوا عن السفينة التي أمر النبيّ صلّي اللّه عليه و آله بركوبها، و لم يدخلوا من باب مدينة العلم الذي أمر أن يدخلوا منه.</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418، و تقدم توجيه لذيل الحديث ذيل الخبر الأوّل.</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الكافی 1: 418</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أجعل له فيه خيرا. قوله: فيتهمني أي لا يرضي بقضائي و ما اخترت له.</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نسخه خطی</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188 - 189.</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لعل «الي» مصحف «علي».</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ينصرف.</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601.</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الكافی 2: 188 – 189</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نسخه خطی</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البرقی: 601</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212.</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615.</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230، و الحديث مسند و طويل راجعه.</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304، فيه: و إذا ظلمت.</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307، فيه: لقسمي الذي.</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212</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الكافی 2: 615</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الكافی 1: 230</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الكافی 2: 304</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الكافی 2: 307</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مخطوط.</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فقال: يا جبرئيل.</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الرفيع الأعلي.</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213.</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510 و رواه الراونديّ أيضا بإسناده إلي موسي بن جعفر عليه السلام في النوادر: 20.</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الصحيح كما في المصدر: علي بن الحسن الميثمي.</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دعوات الراوندی نسخه خطی</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213</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الكافی 2: 510؛ و همچنین راوندی آن را در كتابش النوادر، 20 آمورده است</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168 و السلق يقال بالفارسية: چغندر.</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94. و الغير: اسم من غير، أي تغير الحال و انتقالها من الصلاح الي الفساد.</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353، فيه: أبان بن عثمان قال: دعاني جعفر عليه السلام فقال: باع فلان ارضه؟ فقلت: نعم، قال: مكتوب اه. قلت: قوله: فلم يضعه أي لم يضع ثمنه.</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المسوح جمع المسح: البلاس. الكساء من الشعر، و الأخير هو المراد هنا.</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 صوت عن حزن أو طرب. حن إليه: اشتاق. عوي الكلب أو الذئب: لوي خطمه - و هو مقدم فمه - ثم صوت أو مد صوته. نبح الكلب: صات. قلت: يشبه هؤلاء في الإسلام قوم لبسوا المسوح و الصوف، تري لهم نهيق و زعيق و شهيق عند ذكر اللّه، يرتكبون البدع، و يتعبدون اللّه بغير ما انزل، يظهرون بافعالهم المنكرة من الشهيق و الزفير و الوجد و الرقص عشقهم للّه، و يخدعون بأورادهم المصنوعة و عباداتهم المخترعة العوام، اولئك الذين قلوبهم غائبة عن اللّه تعالي مائلة الي الناس.</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الكافی 2: 168</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الاصول 1: 94</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الكافی 1: 353</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مخطوط.</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86.</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ممّا منع به. و في المصدر: و ما تمتع به.</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86.</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126.</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الظاهر: جللت.</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148.</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فلاح السائل نسخه خطی</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86</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86</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126</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148</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له: اني لم أدع.</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الفرات: 116، و فيه: اذ قضينا الي موسي الامر.</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بن أحمد بن حاتم.</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الفرات: 116، في ذيله: فقال ابن عبّاس: و قد حدث نبيه صلي الله عليه و آله بما هو كائن، و حدثه باختلاف هذه الأمة من بعده، فمن زعم أن رسول اللّه صلّي اللّه عليه و آله و سلم مات بغير وصية فقد كذب اللّه و جهل نبيه.</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الفرات: 117 و أقول: قد ذكر اليعقوبي في تاريخه كثيرا ممّا أوصي اللّه به موسي و ذكر العشر الآيات فنذكرها تتميما للباب قال: أوحي اللّه عزّ و جلّ إلي موسي أن يكتب العشر الآيات في لوحي زمرد فكتبها علي ما أمره اللّه، فهي هذه:</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الفرات: 116</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الفرات: 116</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الفرات: 117</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روي.</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153، و فيه: و بين عيسي.</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119.</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293، و الحديث طويل.</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385.</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339 و فيه: لا بأس بشق الثوب الجيوب خ ل و للحديث ذيل في بيان كفارة شق الثوب.</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153</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امالي الصدوق: 119</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الكافي 1: 293</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الكافي 1: 385</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 339 و در ادامه اين حديث توضيح در مورد كفاره پاره كردن لباس در چنين مواقعي آمده است</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32.</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 32</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ملك الموت.</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لعلّ الصحيح كما في كمال الدين: علي الاذي.</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المصدر، و قد تقدم سابقا انها صفوراء.</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الي ان القي نبي اللّه موسي فاشكو إليه.</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91 - 92، أمالي الصدوق: 140.</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91 – 92؛ امالي الصدوق: 140</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الكتاب و المصدر: أن يضطجع في القبر.</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الكتاب و نسخة من المصدر: ميثا، و هو وهم و الصحيح مينا، قال ابن حجر في التقريب ص 518: مينا بكسر الميم و سكون التحتانية ثمّ نون ابن أبي مينا الجزار مولي عبد الرحمن ابن عوف.</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تقدم قبلا أنّها الصفوراء.</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مقاتليها.</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35</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المصدر:مقاتيلهما.</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و لا تبرجن كما تبرج صفراء بنت شعيب في الجاهلية الأولي، أو و لا تبرجن تبرج صفراء في الجاهلية الأولي.</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17 - 18 و للحديث ذيل طويل.</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التمكن في الأرض و تسلطه علي الأسباب أسباب السماوات و الأرض و هو منزلة المهدي عليه السلام من الأئمّة، قوله: كمنزلة يوشع أي في الوصاية، و منزلة آصف في علمهم بالاسم الأعظم.</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398.</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17 – 18</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الكافي 1: 398</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صبوا التراب عليه.</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الزاي و ضمه و قد تشدد فاؤها: حيوان من ذوات الظلف في حجم البعير، قصير الرجلين طويل اليدين، جلده مبقع كجلد النمر، و عنقه كعنق الفرس الا أنّه أطول و أكثر انتصابا، و له قرنان صغيران. فارسيتها «اشترگاوپلنگ» لان فيها تشابها من البعير و البقر و النمر، قلت: ذكر قصتها كذلك المسعوديّ في اثبات الوصية أيضا و قال: و كان ظهر الزرافة كالسرج فلما حاربت حجة اللّه و ظفرت بها و من عليها صير اللّه ظهر تلك الزرافة كالزلاقة.</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كانت الغلبة في أول النهار لها، و في آخره ليوشع.</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يعبأ به و لا يباليه.</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أتاهم بكرة و غدوة.</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اجتذبتهم و انتزعتهم فأحرقتهم.</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364 - 365 و للحديث صدر و ذيل في أعمار الأنبياء عليهم السلام.</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289.</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الكافي 2: 364 – 365 و در اول و آخر اين حديث توضيحي در مورد سن پيامبران (عليهما السلام) آمده است</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289</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اختلف الأقوال في مدة عمر موسي و هارون عليهما السلام فقد روي الطبريّ و الثعلبي أنه كان عمر موسي مائة و عشرين سنة: عشرون منها في ملك افريدون، و مائة سنة في ملك منوشهر. و به قال أيضا اليعقوبي في تاريخه و البغداديّ في المحبر، و قال المسعوديّ في اثبات الوصية: كان مائة و ستا و عشرين. و قال الثعلبي: مات هارون قبل موسي في التيه، و قال اليعقوبي: كانت بين وفاة هارون الي ان حضرت موسي الوفاة سبعة أشهر، و كانت سني هارون مائة و ثلاثا و عشرين سنة، و به قال البغداديّ أيضا في المحبر و قال: كان من إبراهيم إلي موسي خمسمائة و خمس و سبعون سنة، و يقال: خمس و ستون سنة.</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31.</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عمليق كقنديل: قوم تفرقوا في البلاد من ولد عمليق بن لاوذ بن ارم بن سام ابن نوح.</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الصفات مخطوط.</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هاي فراوان و مختلف و گونگون و متفاوتي در مورد سن اين دو حضرت نقل شده اند و به اين خاطر تشخيص سن دقيق آن ها سخت و مشكل است</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الكافي 1: 31</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خطي</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صفوة الصفات نسخه خطي</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إنّي اريد.</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أنا أكفيكه.</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بعيد من هارون أن يخاطب موسي بمثله.</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لم يذكرها المصنّف اختصارا و هي هذه: من ذلك في ملك افريدون عشرون، و في ملك منوجهر مائة سنة، و كان ابتداء أمره منذ بعثه اللّه الي أن قبضه في ملك منوجهر ثمّ نبئ بعده يوشع بن نون، فكان في زمن منوجهر عشرين سنة، و في زمن افراسياب سبع سنين.</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نسختين: تقوم الساعة؟.</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استل الشي‌ء من الشي‌ء: انتزعه و أخرجه برفق.</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موسي و هارون توفيا في التيه.</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علي مقدّمته يوشع بن نون ففتحها. و هو قول ابن إسحاق، قال ابن إسحاق: سار موسي بن عمران الي ارض كنعان لقتال الجبارين، فقدم يوشع بن نون و كالب بن يوفنا إه.</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نسخة: علي نبي بني إسرائيل.</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ربض الحمار بمعني بركت الإبل: استناخت و هي ان يلصق صدرها بالارض.</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برك.</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اندلع لسانه: خرج من فمه.</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السلع: المتاع و ما يتاجر به.</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صحاص بن العبراذ بن هارون.</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بحربة في يده.</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 قد توفي.</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الثعلبي أيضا في العرائس حبس الشمس له، ثمّ ذكر حبسها لأمير المؤمنين علي بن أبي طالب عليه السلام في حياة الرسول صلّي اللّه عليه و آله و سلم.</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ليأخذها النار.</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الغلول: الخيانة و نقض العهد.</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 68 - 70.</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تاريخ اليعقوبي: السميدع بن هوبر.</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وجهها عليها من كل جهة.</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عسكر يوشع.</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سبعون ألفا.</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هو ابن مائة و عشرين سنة. قلت: قال اليعقوبي: و كانت أيّام يوشع في بني إسرائيل بعد موسي بن عمران سبعا و عشرين سنة.</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1: 68 - 70</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67 و 68 هامش الكامل، قلت: في المحبر: كولب بن يوفنا، و لعله وهم.</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وجد رجل من الصحابة صحيفة فأتي.</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فاذا هو بكتاب يوشع بن نون.</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سبحان اللّه كما ينبغي للّه، و الحمد للّه كما ينبغي للّه، و لا إله إلّا اللّه كما ينبغي للّه، و اللّه أكبر كما ينبغي للّه.</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379.</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مخطوط.</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192.</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67 – 68</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مهج الدعوات: 379</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دعوات الراوندي نسخه خطي</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امالي الصدوق: 192</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فيستجاب له.</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الخبر الذي يأتي و من بعض التواريخ أن القائل كان ملك قرية الجبارين لا فرعون و أن ذلك كان بعد موسي عليه السلام، نعم قال اليعقوبي في تاريخه 1 ص 28: أذن اللّه تعالي لموسي أن ينتقم من أهل مدين فوجه باثني عشر الف رجل من بني إسرائيل فقتلوا جميع أهل مدين و قتلوا ملوكهم و كانوا خمسة ملوك: اوي، و رقم، و صور، و حور، و ربع؛ و قتل بلعام بن باعور في الحرب، و كان أشار علي ملك مدين ان يوجه بالنساء علي عسكر بني إسرائيل حتّي يفسدوهم.</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175 و 176</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 الشرط و هم طائفة من أعوان الولاة. سموا بذلك لانهم جعلوا لانفسهم علامة يعرفون بها. قوله: ليحشر أي ليجمع.</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230 و 231.</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 سائر الكتب أن بالق كان اسم ملك هذه القرية و به سميت القرية بلقاء. منه رحمه اللّه. قلت: ذكر اليعقوبي في تاريخه مثل الخبر فقال: و لقي رجلا يقال له بالق و به سميت البلقاء، و لكن الظاهر من المسعوديّ في اثبات الوصية ما أفاده المصنّف حيث قال: قاتل فيها رجلا يقال له بالق؛ و قال ياقوت في المعجم: البلقاء: كورة من اعمال دمشق بين الشام و وادي القري، قصبتها عمان و فيها قري كثيرة و مزارع واسعة، ذكر أنّها سميت البلقاء لان بالق من بني عمان ابن لوط عمرها، و من البلقاء قرية الجبارين التي أراد اللّه تعالي بقوله: «إِنَّ فِيها قَوْماً جَبَّارِينَ» و ذكر بعض أهل السير أنّها سميت ببلقاء بن سويدة من بني عسل بن لوط.</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قصتها اليعقوبي في تاريخه 1: 33 و المسعوديّ في اثبات الوصية: 45 راجعهما.</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230 و 231</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كتابهاي ديگر آمده است كه بالق اسم پادشاه آن شهر بوده است و به خاطر اسم پادشاه، اسم آن روستا را بلقا گذاشتنند.</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سريع.</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ذكر القصة مفصلة اليعقوبي في تاريخه و المسعوديّ في اثبات الوصية.</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البرهان، و قال المامقاني في تنقيح المقال: سليمان اللبان لم أقف فيه الا علي رواية العيّاشيّ في تفسيره عنه عن أبي جعفر محمّد بن عليّ عليه السلام خبرا يتضمن ذمّ المغيرة ابن سعيد و أن مثله مثل بلعم انتهي قلت: ذكر الكشّيّ الحديث في رجاله: 148 بإسناده عن سلمان الكنانيّ، و يحتمل كونه مصحف الكناسي؛ فلعله سلمان بن المتوكل الغزال الكناسي الكوفيّ أو سليمان علي اختلاف من نسخ رجال الشيخ.</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المغيرة بن سعيد مولي بجيلة المترجم في الخلاصة و رجال ابن داود، و فيهما: خرج أبو جعفر عليه السلام فقال: إنّه كان يكذب علينا و كان يدعو إلي محمّد بن عبد اللّه بن الحسن في أول أمره إه و قد ذكر الكشّيّ في رجاله روايات تدلّ علي ذمه و انه كان يكذب علي أبي جعفر عليه السلام و كان يدس أحاديث في كتب أصحابه.</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العيّاشيّ مخطوط، و أخرجه البحرانيّ أيضا في تفسير البرهان 2: 51.</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البغداديّ في المحبر ص 389: هو بلعم بن باعورا بن ستوم بن فواسيم بن ماب بن لوط ابن هارون بن تارخ بن ناحور.</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العياشي نسخه خطي و همچنين البحراني آن را در تفسير البرهان آورده است.</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أسس مسجدا ضرارا و كفرا و تفريقا بين المسلمين، فامر اللّه نبيه بهدمه، و سمي بعد ذلك المسجد الضرار.</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499 - 501.</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4: 499 - 501</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الفيروزآبادي: حزقل أو حزقيل كزبرج و زنبيل اسم نبي من الأنبياء. قلت: هو بالحاء المهملة فالزاي المعجمة، و في مواضع من النسخة و المصادر خرقيل بالخاء و هو وهم.</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فخرج منه.</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70.</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الحسين بن أبي الخطاب، عن صفوان بن يحيي، عن أبي خالد القماط.</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23 و 24.</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243</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70</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23 و 24</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في البرهان 1: 233 من قوله: قلت فحدّثني و فيه. أوردهم الي الدنيا حتّي سكنوا الدور، و أكلوا الطعام، و نكحوا النساء. و فيه: و مكثوا بذلك ما شاء اللّه ثمّ ماتوا بآجالهم.</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الآتي تحت رقم 6.</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نسخه خطي و همچنين البحراني آن را در تفسير البرهان 1: 233 آورده است</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شماره 6</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رجل سماء.</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قد كفيتكم.</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كانوا قد مضوا أي حزقيل و أصحابه خوفا من الملك، أو الملك و أصحابه بقدرة اللّه، و بعد المضي ماتوا في الطريق، و كون المضي بمعني اتيانهم بيت المقدس بعيد. منه رحمه اللّه.</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553 - 554.</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البرقي: 553 - 554</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في المصدر ذلك إلي أبي روق، و خلا هو عما نسب إلي مقاتل و الكلبي، و عن عشرة آلاف؛ و لعلها سقطت عن الطبع.</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الراء و سكون الواو، هو عطية بن الحارث الهمدانيّ الكوفيّ صاحب التفسير. فما في المصدر من تصحيف أبي بابن فهو من الطابع.</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الواو فالسكون، قال ياقوت: من نواحي شرقيّ واسط، بينهما فرسخ، ثمّ ذكر الآية و تفسيرها و قصة من هرب من القرية و وقع به الطاعون مفصلا عن ابن عبّاس.</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تغيرت ريحها.</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فبنوا عليهم حظيرة، و هي الموضع الذي يحاط عليه لتأوي إليه الماشية فيقيها البرد و الريح و السباع.</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انقطعت. و في المصدر: تقطعت.</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346 - 347.</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فساروا في البلاد.</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2: 346 - 347</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198 و 199.</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مخطوط.</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مشي علي الماء و أحيا الموتي و أبرأ الاكمه و الابرص فلم يتخذه امته ربا، و لم يعبده أحد من دون اللّه عزّ و جلّ.</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زيادات في المصدر اسقطه للاختصار.</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الكافي: 198 و 199</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المهذب نسخه خطي</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أن تتخذوا اليسع و حزقيل ربين.</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228 و 229 توحيد الصدوق: 434 و 436، عيون الأخبار: 90 - 91 و الحديث طويل ذكره المصنّف في كتاب الاحتجاجات، راجع ج 10: 299 - 318.</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188، و الحديث طويل أخرجه المصنّف في كتاب الاحتجاجات، راجع ج 10: 164 - 188. قلت: قوله: فدعاهم كما قبله لا ينافي حديث المعلي، إذ من الجائز أن صب عليهم الماء ثمّ دعاهم.</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كالرواية الخامسة الدالة علي أنّه كان بعد سليمان عليه السلام أو في عصره.</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الطبرسي: 228 و 229 توحيد الصدوق: 434 و 436 عيون الاخبار: 90 – 91 و شرح كامل اين حديث را در كتاب الاحتجاجات 10: 299 – 318 مي توانيد بيابيد</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الطبرسي: 188 اين روايتي طولاني است و مولف آن را در كتاب الاحتجاجات آورده است، براي مراجعه ج 10: 164 – 188</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233، علل الشرائع: 37.</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19. و الحديث طويل في معني أسماء الأنبياء؛ لفظه هكذا: و معني تسمية اللّه عزّ و جلّ لإسماعيل بن حزقيل صادق الوعد أنّه وعد إه.</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الفروة. جلدة الرأس بشعرها.</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64.</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 54 و 55</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الاخبار / 233 علل الشرائع / 37</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الاخبار / 19</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37</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64</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تسلط عليه قومه.</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64 و 65، و فيه: سماعة بن مهران، عن أبي عبد اللّه عليه السلام.</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للسمندي، و هو فضل بن أبي قرة التميمي السمندي.</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37</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64 و 65</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العين و القاف ثمّ السكون ينسب الي عقرقوف، قرية من نواحي دجيل أو من نواحي نهر عيسي، بينه و بين بغداد أربعة فراسخ، و الي جانبها تل عظيم من تراب يري من خمسة فراسخ، كانه قلعة عظيمة، قيل: هو مقبرة الملوك الكيانيين و ذكر أن هذه القرية سميت بعقرقوف ابن طهمورث الملك.</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الصفاح بالكسر، و هو علي ما في المعجم: موضع بين حنين و أنصاب الحرم علي يسرة الداخل الي مكّة من مشاش.</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مخالف لما مر من تقدم فوت إبراهيم علي فوت إسماعيل عليه السلام في أبواب أحوالهما و لعلّ إحداهما محمول علي التقية. منه رحمه اللّه.</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كان حجة اللّه قائما.</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اسطاطائيل، و كذا فيما يأتي.</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مكاني است در بين حنين و مكه</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فيه سقط، و في المصدر: خير خلقك.</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ترجعه.</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65.</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نزعوا جلد وجهه.</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24.</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65</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المجالس: 24</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هنا في الخبر العاشر.</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85 و 86</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123 - 132</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48</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اين جا در روايت شماره 10 آمده است</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اندفع الرجل في الحديث: أفاض.</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 من كان بين الاسقف و الشماس. الجاثليق: متقدم الاساقفة.</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227 و 228.</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اسمه لاجب.</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الكافي 1: 227 و 228</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حلف.</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ما حاصله: فلما طال عليه المرض قالوا: إن في ناحية الشام آلهة اخري فابعث إليها و لعلها أن تشفع لك الي بعل فانه غضبان عليك؛ و لو لا غضبه عليك لكان قد أجابك و شفي مرض ابنك، فقال لاجب: لاي شي‌ء غضب علي؟ قالوا: من أجل أنك لم تقتل الياس حتّي نجا سالما و هو كافر بالهك.</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وجه خمسين من قومه.</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خدعة ليغتر بذلك الكاتب فيحكي ذلك لا ليأس. راجع العرائس.</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الكتب: أوحي اللّه الي الياس عليه السلام إن كل ما جاءك عنه مكر و كذب ليظفر بك، و ان الملك إن أخبرته رسله أنك لقيت هذا الرجل و لم يأت بك إليه اتهمه و عرف أنه قد داهن في أمرك فلم يأمن أن يقتله فانطلق معه و اني سأشغله عنكما و اضاعف علي ابنه البلاء فاذا هو مات فارجع عنه و لا تقم عنده، فذهب معه و رجع سالما. الخبر منه رحمه اللّه. قلت: ذكره كذلك الثعلبي في العرائس.</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سقط ظاهر، يستفاد صحيحه ممّا حكي المصنّف قبل ذلك في الهامش.</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بعد ذلك: و ذلك لانه قد شغلني عنه موت ابنك و الجزع عليه، و لم أكن أحسبك الا قد استوثقت منه فأطرق عنه لاجب و تركه.</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يونس.</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فاني قد مللت بني إسرائيل و ملوني، و أبغضتهم و ابغضوني.</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بعض الروايات: ان اللّه لم يجبه الي سبع سنين، و قال: أنا أرحم بخلقي من ذلك فكان الياس ينقص إلي أن بلغ ثلاث سنين فأجابه الي ذلك. منه رحمه اللّه. قلت: ذكره الثعلبي في العرائس.</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فليحفظوا أنفسهم.</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حتّي لحقهم.</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الظاهر أن الحديث مختصر، يوجد مفصله في العرائس، و ذكرنا منه قبلا بعض ما كان دخيلا في صحة المعني و نظمه، و الحديث كما تري من مرويات العامّة و قصصهم، أورده الصدوق بإسناده عنهم في كتابه.</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 و في نسخة: إلياس بن يستر، و هو وهم و الصواب ما اخترناه في المتن، علي ما يوجد في الطبريّ و العرائس و الكامل، و أمّا البغداديّ في المحبر فقال: إلياس بن تشبين ابن العازر بن الكاهن بن هارون.</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457.</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281.</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الجريش الرازيّ.</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الاعتجار هو أن يلف العمامة علي رأسه و يرد طرفها علي وجهه، و لا يعمل شيئا تحت ذقنه.</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جي‌ء به من حيث لا يحتسب. و الأسبوع: سبع مرّات، أي فقطع طوافه و لم يدعه حتي يطوف سبع مرّات.</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8: 457</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الكافي 2: 281</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صدق الحديث: أنبأه بصدق.</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تخبرني بشي‌ء يكون في علمك شي‌ء آخر تلزمك لاجله القول بخلاف ما أخبرت كما في أكثر علوم أهل الضلال فانه يلزمهم أشياء لا يقولون بها؛ و قيل: المراد: أخبرني بعلم يقيني لا يكون عندك احتمال خلافه، فقوله عليه السلام: علمان أي احتمالان متناقضان، أو المراد: لا تكتم مني شيئا من الاسرار و اللّه يعلم. منه طاب ثراه. قلت: أو المعني: اخبرني بما أردت ظاهره و ما لم تهم فيه.</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عجيرته، أي طرف العمامة التي ردّ علي وجهه. تهلل وجهه أي تلأتلأ.</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فضحك عليه السلام لما رأي أنّه تجاهل عنها و هو عالم بها.</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حاصل الجواب انه صلّي اللّه عليه و آله و سلم لم يكن يظهر ما يعلمه دائما، فانه كان في بعض الاحيان يكتم أمورا لم يكن في إظهارها مصلحة للامة. أو لم يكن يقتضيها مصلحة الظرف و الوقت.</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الرجل المعتجر.</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ولي به جهالة. و في المصدر: و بي منه جهالة.</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242 - 244 و 247 راجع فهرست النجاشيّ ترجمة الحسن بن العباس فان للنجاشيّ كلاما في الحديث.</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الشرق: الشق. و في المصدر: السرق. من السرقة.</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6.</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 اليعقوبي في تاريخه رؤساء الاسباط و عدد المرءوسين، و عد منهم الباب بن حيلون و قال: و عدد من معه سبعة و خمسون ألفا و أربع مائة رجل. فيحتمل اتّحادهما و أن أحدهما مصحف أو كما يأتي من المصنّف اتّحاده مع الياس.</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الكافي 1: 242 – 244، 247</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99.</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99</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228، توحيد الصدوق: 434، عيون الأخبار: 90 راجع الخبر الثامن من باب قصة حزقيل و ذيله.</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غرابة جدا و كذا فيما بعده، و الحديث من مرويات العامّة كما تري.</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أنزلت.</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118 - 119.</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باضافة آل علي ياسين، علي قراءة نافع و ابن عامر و يعقوب.</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559 - 560.</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المصدر: فقال: يا عبد اللّه من أنت؟ قال: أنا الياس. و هو الصحيح.</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رعدة شديدة.</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228 توحيد الصدوق: 434 عيون اخبار الرضا: 90</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1: 118 - 119</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559 - 560</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هن: يا بر اه.</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هي: و قيل: هما «باهيا شراهيا» و لعلّ الصحيح «آهية اشراهية» و الأول بمعني واجب الوجود.</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بين يدي. و لعله مصحف.</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الابدال رواه العامّة و هو بالوضع أشبه.</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لدن عريش مصر.</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أعود.</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فبينما أنا و إياه قاعدان.</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رفعت رأسي و قد رفع باقي الرغيف الآخر، فما رأيت أحدا وضعه و لا رأيت أحدا رفعه، قال: و له ناقة اه. قلت: لعل الصحيح: و كان له ناقة.</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فقلت له إنّي اه.</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فقلت له: اني خلو.</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رأيتني فقد لقيتني.</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الثعلبي: 146.</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عرائس الثعلبي: 146</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ويلك.</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 85 و 86</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48</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في نسخة: علي البلايا.</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من يتكفل لي بثلاث.</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تحتقره.</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أيضا سقط، و صحيحه علي ما في العرائس: قال: فلما رأي إبليس ذلك جعل يقول للشياطين: عليكم بفلان.</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الثعلبي في العرائس: 147 نحوه، و في آخره: فسمي ذا الكفل لانه تكفل بامر فوفي به.</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ثعلبي هم در كتابش العرائس اين را آورده است</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59 - 60، و فيه: اسمه عدويا بن ادارين.</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89.</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أمرهم.</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فكفوا.</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7: 59 - 60</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التنزيل 2: 89</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الهي أمرتني بتبليغ الرسالة فبلغتها، و أمرتني أن اجاهد إه.</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فلا تؤاخذني.</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95، و ذيل الخبر لا يلائم ما تقدم ممّا أعطاهم اللّه من طول العمر حتّي ضاقت عليهم الأرض من كثرة الاولاد.</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241.</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العرائس: 95</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241</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12 - 19</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يعني بالعظمة.</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508 - 509.</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319.</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508 - 509</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8: 319</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نسخة: و لم يفرح بشي‌ء أتاه من أمر الدنيا.</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أفرط فلان ولدا أي مات له ولد صغير قبل أن يبلغ.</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بما ابتلوا به.</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حين نام الناس، و القائلة: منتصف النهار.</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يبثها.</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 و في المصدر، و في نسخة: فلما اوتي الخلافة و لم يقبلها.</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ابتلي بالحكم بالخطاء.</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ينفع به من خلفك.</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فان فاتك لم تجد، و في المصدر: فان فاتك لن تجد.</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لما رجح.</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من أطاع اللّه خافه.</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506 - 508.</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نحو الحديث في العرائس: 193 و 194. و فيه: و أكدرها.</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ان أصاب فأرجو أن ينجو، و إن أخطأ أخطأ طريق الجنة.</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506 - 508</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عرائس نيز چنين روايتي آمده است 193 و 194</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تعالجه بالمباعدة عنه.</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الجندل: الصخر العظيم.</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396 و 397.</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 بن موسي و لعله أصح، فعليه يلزم أن يكون ما قبله أيضا مصحفا.</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امالي الصدوق: 396 و 397</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استنجد فلانا و به: استعان.</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397. و قال المصنّف في الهامش: في الديوان المنسوب إليه عليه السلام هكذا:</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نعشه: تداركه من هلكة جبره بعد فقره.</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فطم الولد: فصله عن الرضاع.</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الخلف: البدل و العوض.</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60 و 61.</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امالي الصدوق: 397</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60 و 61</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عزمت عليه من حكمتك أن تعمل به.</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35.</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42، و فيه: فانك لن تجد لك.</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35</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امالي الطوسي: 42</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أطراف النهار.</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60.</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البرقي، عن بعض أصحابه رفعه.</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74.</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الأعمّ منها لان الدين يتضمن سعادة الدنيا و الآخرة، و يبلغ المتدين به حظهما.</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الجيل: الصنف من الزمان. القرن. أهل الزمان الواحد.</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الحشر و النشر و أهوال الآخرة و العذاب المعد فيها للمذنبين. قوله ينتقصون أي أي تنقص بنيتهم و قواهم، أو ينتقصون من أعمالهم الحسنة و خيراتهم.</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كيف لا يتهيأ لما يوعد من دار آخر من كان له أجل ينفد؟ و أنفاسه كلها خطوات تقربه إلي الدار الآخر.</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60</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الاخبار: 74</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تقدم ذيل الحديث عن قرب الإسناد بصورة اخري تحت رقم 6.</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 الثياب من الكتان او القطن. السلاح.</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الطريق أي يتعلم من آرائه الفاسدة و خلقه القبيحة، أو بضم الطاء و سكون الراء، أي يتعلم من دأبه و عادته.</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في هامش المطبوع أن الصواب: استدبرتها.</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أصلها «المروءة» أي كمال الرجولية، و يقال بالفارسية «مردانگي» فقلب الهمزة واوا ثمّ ادغم.</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 بالكسر: الغفلة، أي فيصيب منك غفلة في بعض حالاتك فيضرك.</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أجرا أخرويّا.</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قوله عن جيرتهم أي من جوارهم، و في نسخة: عن حيرتهم، و الحير: الحمي.</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الضجر: ضيق النفس و القلق من غم.</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التؤدة: الرزانة و التأني.</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صبره: طلب منه أن يصبر. أمره بالصبر.</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ليطيب عيشك. الصفو ضد الكدر.</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تحريك الأصابع يمينا و شمالا في حال التوجه إلي اللّه و الدعاء يسمي التضرع، و رفعها في السماء و وضعها يسمي التبتل، و كأنّه بذلك يشير إلي تحيره و استكانته و يأسه عن المخلوقين، راجع الوسائل ب 13 من الدعاء.</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الأخلاق الحصينة ورقها.</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العين و سكون الدال، أو بضم الأول مع سكون الدال و ضمه: الفقدان.</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المرزئة: المصيبة العظيمة.</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80.</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الانبياء نسخه خطي</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تنبيه الخواطر 1: 80</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لينظر هل تطفئ إحداهما الأخري.</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38.</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137.</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250 و 251.</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أجهد الحق: ظهر.</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التأني في الجواب، و عدم العجلة فيه.</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 العجز.</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تشاوروا.</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الديدبان و الجاسوس.</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 الحديدة التي في أسفل الرمح.</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عرس القوم: نزلوا من السفر لاستراحة ثمّ يرتحلون. و الدلجة من قولهم: أدلج القوم: ساروا الليل كله أو في آخره، و الاسم الدلجة بضم الدال و فتحها.</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348 و 349.</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المشافر جمع المشفر: الشفة.</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الكافي: 348 و 349</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اذ جاءه نداء.</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أول الباب.</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في هامش الكتاب: كأن سقط هنا شي‌ء، إذ روي البيضاوي و الثعلبي و غيرهما أنه أمره بعد أيّام بأن يذبح شاة و يأتي بأخبث مضغتين منها، فأتي بهما أيضا، فسأل عن ذلك فاجاب بما في المتن انتهي. قلت: السقط من نسخة المصنّف، و الا فالموجود في المصدر تمام، و هو هكذا: فذبح شاة و أتاه بالقلب و اللسان ثمّ أمره بمثل ذلك بعد أيّام و أن يخرط منها أخبث مضغتين، فاخرج القلب و اللسان، فسأله عن ذلك إه و لعلّ يخرط مصحف يأتي.</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يوجع الكبد.</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أحبب حبيبك هونا ما أي أحببه حبا مقتصدا لا افراط فيه. و الهون: السكينة و الوقار و الحقير، و لعلّ المراد هنا اما الجلوس القليل، أو الجلوس المقتصد.</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 مثلثة: المخرج، و أصله بمعني البستان، سمي بذلك لانهم كانوا يقضون حاجتهم في البساتين.</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يصنع الدرع و ينسجها.</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315 - 317.</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لم يزل باقيا في الأرض.</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هامش الكامل 1: 76.</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الحتف: الموت.</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أخربها أي اتركها خرابا و لا تصرف همك في عمارتها، أو كناية عن قطع علاقة القلب منها، و عدم الحرص عليها.</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8: 315 - 317</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و همچنين در پاورقي كتاب الكانل آمده است</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كمش في السير و غيره: أسرع.</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134 و 135.</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تقترب.</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641 و 642.</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2: 26.</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رثي له: رق له و رحمه.</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2: 230 و 231.</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الكافي 2: 134 و 135</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الكافي 2: 134 و 135</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تنبيه الخواطر 2: 26</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تنبيه الخواطر 2: 230و 231</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جعفر بن الحسين بن عليّ بن شهريار، أبو محمّد المؤمن القمّيّ، ذكره النجاشيّ في فهرسته و أطرأه بقوله: شيخ من أصحابنا القميين ثقة، انتقل الي الكوفة و أقام بها و صنف كتابا في المزار و فضل الكوفة و مساجدها، و له كتاب النوادر، أخبرنا عدة من أصحابنا رحمهم اللّه عن أبي الحسين بن تمام عنه بكتبه، و توفي جعفر بالكوفة سنة أربعين و ثلاثمائة انتهي، و عنونه العلامة في الخلاصة و قال: جعفر بن الحسن مكبرا.</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النجاشيّ.</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كومليس، و لم نجد ذكرها في البلدان.</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ضعفت طاقته و قل صبره.</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لم يكن أحد يعينه علي أمره. و الاثر: السنة.</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المجاذيف و المجاديف جمع المجذاف و المجداف: جناح السفينة.</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بالشي‌ء الصغير الذي نزل من بك المصيبة و البلاء.</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فتحزن من في خ الدين.</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هو لا يخلو عن سقط، و لعلّ الصحيح: يا بني ان تخرج من الدنيا فقيرا خير من أن تدع أمرك.</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ترفع الجبال.</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الارملة: من مات زوجه.</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علي العمد.</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لعلّ الصواب: لا تكالب علي الناس.</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أنكرت عليه فعله و لامته علي ذلك.</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نسخة، و في المطبوع: فهي عند زوجها و ملها جيرانها. و كلتاهما لا تخلوان عن تصحيف. و قلي الرجل: أبغضه.</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فهي سريعة السخطة.</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أرض نشاشة: لا يجف ثراها و لا تنبت. و الثري: الندي.</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فانك علي رحلة منها.</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لعلّ المعني: و انظر إلي مكان تصير من الدنيا إليه و هو الآخرة.</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فلا يجوز منها أحد.</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يوم القيامة، و لعلّ الصحيح: فانه يختم علي لسانه كما قال اللّه تعالي و تقدس: الْيَوْمَ نَخْتِمُ عَلي أَفْواهِهِمْ وَ تُكَلِّمُنا أَيْدِيهِمْ وَ تَشْهَدُ أَرْجُلُهُمْ بِما كانُوا يَكْسِبُونَ.</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فانهم بشتمك اياهم شتموهما.</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درج الثوب أو الكتاب أو غيرهما: طواه و لفه، أدرج الشي‌ء في الشي‌ء: أدخله و ضمنه.</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تخلو عن سقط أو تصحيف.</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مرجع الضمير غير مذكور في الكلام، و لعله هو الدنيا، و ارجاعه الي ما لا يخلو عن تكلف.</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ترغيب في فعل المعروف، و أن الإنسان جدير بأن يصرف أمواله فيما يحسنه، لا أن يجمعه و يتركه للوراث.</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أولادك للآية الكريمة، كذا قيل منه رحمه اللّه. قلت: بل الوراث مطلقا.</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الملكوت: الملك العظيم، العز و السلطان، و الملكوت السماوي: هو محل القديسين في السماء. قلت: لا يبعد أن يكون المراد منه هو الكرات الكثيرة في الجو التي تدلّ علي عظمته و سلطانه و سعة ملكه تعالي و تقدس.</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عقبة كأداء و كئود: صعبة شاقة المصعد.</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 افتقرت يوما.</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بني من يرد رضوان اللّه يسخط نفسه كثيرا.</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صلاح للجسد بلا نفس.</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نسخه خطي</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الاسناد مختصر، أو كانت نسخة المصنّف ناقصة، و ما في المصدر هكذا: أخبرني الشريف أبو منصور أحمد بن حمزة الحسيني العريضيّ بالرملة و أبو العباس أحمد بن إسماعيل بن عنان بحلب و أبو المرجا محمّد بن عليّ بن طالب البلدي بالقاهرة رحمهم اللّه، قالوا جميعا: أخبرنا أبو المفضل محمّد بن عبد اللّه بن محمّد بن المطلب الشيباني الكوفيّ، قال: حدّثنا أحمد بن عبد اللّه بن محمّد بن عمار الثقفي، قال: حدّثنا محمّد بن عليّ بن خلف العطار، قال: حدّثنا موسي بن جعفر بن إبراهيم بن محمّد ابن عليّ بن عبد اللّه بن جعفر بن أبي طالب، قال: حدّثنا عبد المهيمن بن عبّاس الأنصاريّ الساعدي، عن أبيه العباس بن سهل، عن أبيه سهل بن سعيد قال بينا أبو ذر قاعد. ثم ذكر حديثا في فضل علي ابن أبي طالب عليه السلام، ثمّ ذكر ما أخرجه المصنّف.</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الكراجكيّ: 214 و 215.</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خاطره علي كذا: راهنه.</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ذهب سكره.</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الظاهر أن كلمة «به» زائدة.</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التنزيل مخطوط.</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الكراچي: 214، 215</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 التنزيل نسخه خطي</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مخطوط.</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الابواب نسخه خطي</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تجبنوا فلا تقاتلوا، و إنّما سألهم عن ذلك ليعرف ما عندهم من الحرص علي القتال، و هذا كأخذ العهد عليهم. و معني عسيتم قاربتم.</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246 - 251</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أعرضوا عن القيام به و ضيعوا أمر اللّه.</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معرب «خربنده» كلمة فارسية معناها: الحمار، مكري الحمار.</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الطبرسيّ في المجمع: و فيها دلالة علي أن من شرط الامام أن يكون أعلم من رعيته و أكمل و أفضل في خصال الفضل و الشجاعة، لان اللّه علل تقديم طالوت عليهم بكونه اعلم و اقوي، فلو لا ان ذلك شرط لم يكن له معني. قلت: مما لا يشك فيه أحد من امة محمّد صلّي اللّه عليه و آله و سلم ان أمير المؤمنين عليه السلام كان بعد النبيّ صلّي اللّه عليه و آله و سلم أفضل الصحابة علما و تقوي، و اشجعهم و اقواهم في دين اللّه و اقضاهم، فالآية تدلّ علي انه الوصي و الخليفة بعده بلا ارتياب.</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انما ابتلوا بذلك ليصبروا عليه فيكثر ثوابهم و يستحقوا به النصر علي عدوهم و ليتعودوا الصبر علي الشدائد فيصبروا عند المحاربة و لا ينهزموا.</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انخزلوا. أي انفردوا.</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لقوله تعالي: «فَلَمَّا جاوَزَهُ هُوَ وَ الَّذِينَ آمَنُوا مَعَهُ» قلت: لعل الأول أولي لقوله تعالي بعد ذلك: «قالُوا لا طاقَةَ» إه. و الأحاديث الآتية تدلّ علي ذلك.</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351 - 357.</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2: 351 - 357</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316.</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317 راجع ما سيأتي من الطبرسيّ بعد الحديث التاسع.</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رضراض: ما صغر و دق من الحصي. و في نسخة: رضاض، و هي الفتات مما رض، قال المصنّف: و المراد اجزاؤها المنكسرة بعد ان القاها موسي عليه السلام، و ضمير «فيها» راجع الي الالواح. قلت: سيأتي مثل ذلك عن الطبرسيّ بعد الحديث التاسع، و عن العباس بن هلال تحت رقم 14، و رضراض أو رضاض تفسير لقوله: بقية.</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317 و رواه العيّاشيّ كما يأتي تحت رقم 12 و فيه زيادة.</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الكافي: 316</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نسخه خطي</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الكافي: 317 به روايت طبرسي بعد از حديث شماره 9 مراجعه شود.</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الكافي: 317</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فمن ذلك قالوا لنبي لهم: «ابْعَثْ اه».</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 في المصدر تتمة الآية و هي: «وَ اللَّهُ عَلِيمٌ بِالظَّالِمِينَ».</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المصدر، و هو مصحف بنيامين، و في المصدر: أخو يوسف لامه و أبيه، و تقدم الخلاف في ذلك في باب قصص يوسف عليه السلام.</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 في بني إسرائيل معظما يتبركون به.</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فيما ياتي بعد ذلك عن العيّاشيّ تحت رقم 14 الحسن بن خالد و هو الحسن بن خالد بن عبد الرحمن بن محمّد بن علي البرقي. قلت: و الظاهر أن الصحيح هو ما في المتن مصغرا و هو الحسين بن خالد الصيرفي من أصحاب الرضا عليه السلام.</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«اشي» وفي اخري «اسي» وكذا فيما بعده، وفي تاريخ اليعقوبي والطبري والعرائس والمحبر ومجمع البيان «إيشا» كما في المتن، وفي قاموس التوراة «يسا» راجع ما يأتي بعد ذلك في باب قصة داود.</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فانه من حزب اللّه.</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تلك الاصخار.</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صكه: ضربه شديدا.</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71 - 73.</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 رقم 13.</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بعد جدا.</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أساميهم.</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71 - 73</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اليعقوبي «شمويل» و في تاريخ الطبريّ «شمويل بن بالي بن علقمة بن يرخام ابن اليهو بن تهو بن صوف» و في قاموس التوراة «سموئيل» يعني مسموع من اللّه قلت: أي مستجاب من اللّه.</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كنت نبيّا صادقا.</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يكون اميرا عليهم تنتظم به كلمتهم و يجتمع امرهم و يستقيم حالهم في جهاد عدوهم عن السدي.</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اليعقوبي: اسم جالوت غلياث، و في قاموس التوراة: اسمه جليات يقول العرب له جالوت. و قال اليعقوبي: اسم طالوت: شاول. و في قاموس التوراة: شاؤل بن قيس من سبط بنيامين، و معني شاؤل مطلوب و سيأتي نسبه.</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فحملته الملائكة إلي بني إسرائيل.</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350 و 351 و 353.</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2: 350 و 351 و 353</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يخلو عن غرابة، و الظاهر أنّه صدر موافقا لما يقوله العامّة.</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فما فيكم يكون مثل تابوت بني إسرائيل يعرف به الإمامة؟ قلنا: السلاح اي سلاح النبيّ ص، فمن كان عنده ذلك عرفنا أنّه إمام.</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164.</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49.</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82.</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كما في عدة من الأحاديث التي توافق العامّة ريح لها صورة كصورة الإنسان. و اضافته إلي اللّه تشريفية من قبيل إضافة البيت إليه سبحانه. و سيأتي بعد ذلك تحقيق عن الطبرسيّ في ذلك.</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82.</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164</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الاخبار: 49</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نسخه خطي</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الخبار: 82</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الخبار</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173، معاني الأخبار: 82.</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 هفافة طيبة ساكنة. سريعة المرور في هبوبها.</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353.</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الاخبار: 173؛ معاني الاخبار: 82</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2: 253</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يبعد أن يكون ما ورد في بعضها من أنّها الهر أو طست يغسل فيها قلوب الأنبياء و غيره ورد مورد التقية و موافقة للعامة.</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الاذي.</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قتل منهم قتلة عظيمة.</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 أن القي نبي اللّه موسي فأشكو إليه ما لقيت منك.</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المسعوديّ في اثبات الوصية عدة منهم، و هم: 1 - فينحاس بن يوشع 2 - بشير بن فينحاس 3 - جبرئيل بن بشير 4 - ابلث بن جبرئيل بن بشير 5 - أحمر بن ابلث 6 - محتان بن أحمر 7 - ابنه عوق 8 - طالوت. ثم قال: فلما حضرت طالوت الوفاة أوحي اللّه إليه أن يسلم ما في يديه من المواريث و العلوم الي الياس و داود عليهما السلام، و روي أنّه امر بتسليم ذلك الي داود عليه السلام.</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أفك لحييه عنها. و هو الأصحّ. كما يأتي في خبر الحلبيّ أيضا.</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راعه الامر: أفزعه. أعجبه.</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صيروه ملكا.</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فصره في ثوبه و هو الأصحّ، و المعني: فربطه في ثوبه.</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و اللّه الا أنا لم نر الا خيرا منك.</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يفطر بالليل.</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النيف بتشديد الياء و سكونها: كل ما زاد علي العقد إلي أن يبلغ العقد الثاني.</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ففجر اللّه لهم و أخرج لهم فيها العيون العذبة.</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 و في المصدر، و في نسخة: القمل. و لم نعرفه.</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92 - 95.</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ينبئه بأن الخير من عند ربّه.</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92 - 95</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البرهان: في آل لاوي و هو الصحيح.</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الصحيح كما في البرهان: بنيامين.</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أن تختاروا.</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و ما يأتي بعده في تفسيره البرهان 2: 236 و 237.</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رضراض.</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رواه الكليني كما تقدم تحت رقم 3.</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البرهان أبي الحسن، و قد نص المصنّف قبل ذلك علي أنّه أبو المحسن.</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الحسن بن خالد أو الحسين بن خالد الذي تقدم في الحديث الرابع عن تفسير القمّيّ، و ذكرنا هناك ما هو المختار راجع.</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نسخه خطي و همچنين البحراني آن را در تفسير البرهان آورده است 2: 236 و 237</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نسخه خطي و همچنين كليني آن را در كتابش آن طور كه در روايت شماره سه ذكر كرديم آورده است</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نسخه خطي</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المتقدم: لها وجه كوجه الإنسان.</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فتكون مع الأنبياء.</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28 و 29، علل الشرائع: 199، عيون الأخبار: 137.</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قد ذكره البحرانيّ في البرهان و فيه بعد ذلك: فذكر عن أبي بصير قال: سمعته يقول. ثم ساق الحديث الآتي.</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فمر داود علي حجر.</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نسخه خطي</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28 و 29 علل الشرائع: 199</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نسخه خطي</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المقذاف: آلة ترمي بها.</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البرهان: افك لحييه عنها.</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و ما تقدم في تفسير البرهان 2: 237 و 238.</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نسختين: و فيه ما ترك.</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نسختين: مات تحسرا. و الكمد: الحزن و الغم الشديد.</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نسخه خطي و همچنين علامه بحراني آن را در تفسير البرهان 2: 237 و 238آورده است</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كف اللّه.</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اشمويل بن بالي.</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خيفة أن تلد.</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قرب منها زوجها فحملت.</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اتخذه ابنا.</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فكره أن يقول لم أدعك فيفزع، فقال: ارجع فنم. فرجع فعاد جبرئيل.</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النكاية: القهر بالقتل و الجرح.</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بالتحريك: الجعبة.</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و هي هذه: و هو بالسريانية شاول بن قيس بن أنمار بن ضرار بن يحرف بن يفتح بن أيش بن بنيامين بن يعقوب بن إسحاق.</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نحن من سبط المملكة.</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و هي هذه: و السكينة رأس هر، و قيل: طشت من ذهب يغسل فيها قلوب الأنبياء، و قيل غير ذلك، و فيه الالواح و هي من در و ياقوت و زبرجد، و أمّا البقية فهي عصا موسي و رضاضة الالواح، فحملته الملائكة اه.</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فيهم ايشا أبو داود.</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 و في المصدر، و في نسخة «سنورا» و كذا فيما يأتي.</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المصدر:فبعث به الي طالوت وقال له.</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فثقب رأسه.</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ابن الأثير 1: 73 و 74 - 75.</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151.</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ابن اثير 1: 73 و 74 - 75</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هامش الكامل 1: 71 - 76.</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238.</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238.</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238.</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63.</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پاورقي كتاب الكامل 1: 71 - 76</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الكافي 1: 238</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الكافي 1، 238</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الكافي 1، 238</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63</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ناوله المعول فسال دمه فسئل عنه فقيل اه. قلت: السفط وعاء كالقفة أو الجوالق.</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180.</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180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ECB491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er" Target="footer1042.xml"/><Relationship Id="rId357" Type="http://schemas.openxmlformats.org/officeDocument/2006/relationships/footer" Target="footer1045.xml"/><Relationship Id="rId358" Type="http://schemas.openxmlformats.org/officeDocument/2006/relationships/footer" Target="footer1048.xml"/><Relationship Id="rId359" Type="http://schemas.openxmlformats.org/officeDocument/2006/relationships/footer" Target="footer1051.xml"/><Relationship Id="rId360" Type="http://schemas.openxmlformats.org/officeDocument/2006/relationships/footer" Target="footer1054.xml"/><Relationship Id="rId361" Type="http://schemas.openxmlformats.org/officeDocument/2006/relationships/footer" Target="footer1057.xml"/><Relationship Id="rId362" Type="http://schemas.openxmlformats.org/officeDocument/2006/relationships/footer" Target="footer1060.xml"/><Relationship Id="rId363" Type="http://schemas.openxmlformats.org/officeDocument/2006/relationships/footer" Target="footer1063.xml"/><Relationship Id="rId364" Type="http://schemas.openxmlformats.org/officeDocument/2006/relationships/footer" Target="footer1066.xml"/><Relationship Id="rId365" Type="http://schemas.openxmlformats.org/officeDocument/2006/relationships/footer" Target="footer1069.xml"/><Relationship Id="rId366" Type="http://schemas.openxmlformats.org/officeDocument/2006/relationships/footer" Target="footer1072.xml"/><Relationship Id="rId367" Type="http://schemas.openxmlformats.org/officeDocument/2006/relationships/footer" Target="footer1075.xml"/><Relationship Id="rId368" Type="http://schemas.openxmlformats.org/officeDocument/2006/relationships/footer" Target="footer1078.xml"/><Relationship Id="rId369" Type="http://schemas.openxmlformats.org/officeDocument/2006/relationships/footer" Target="footer1081.xml"/><Relationship Id="rId370" Type="http://schemas.openxmlformats.org/officeDocument/2006/relationships/footer" Target="footer1084.xml"/><Relationship Id="rId371" Type="http://schemas.openxmlformats.org/officeDocument/2006/relationships/footer" Target="footer1087.xml"/><Relationship Id="rId372" Type="http://schemas.openxmlformats.org/officeDocument/2006/relationships/footer" Target="footer1090.xml"/><Relationship Id="rId373" Type="http://schemas.openxmlformats.org/officeDocument/2006/relationships/footer" Target="footer1093.xml"/><Relationship Id="rId374" Type="http://schemas.openxmlformats.org/officeDocument/2006/relationships/footer" Target="footer1096.xml"/><Relationship Id="rId375" Type="http://schemas.openxmlformats.org/officeDocument/2006/relationships/footer" Target="footer1099.xml"/><Relationship Id="rId376" Type="http://schemas.openxmlformats.org/officeDocument/2006/relationships/footer" Target="footer1102.xml"/><Relationship Id="rId377" Type="http://schemas.openxmlformats.org/officeDocument/2006/relationships/footer" Target="footer1105.xml"/><Relationship Id="rId378" Type="http://schemas.openxmlformats.org/officeDocument/2006/relationships/footer" Target="footer1108.xml"/><Relationship Id="rId379" Type="http://schemas.openxmlformats.org/officeDocument/2006/relationships/footer" Target="footer1111.xml"/><Relationship Id="rId380" Type="http://schemas.openxmlformats.org/officeDocument/2006/relationships/footer" Target="footer1114.xml"/><Relationship Id="rId381" Type="http://schemas.openxmlformats.org/officeDocument/2006/relationships/footer" Target="footer1117.xml"/><Relationship Id="rId382" Type="http://schemas.openxmlformats.org/officeDocument/2006/relationships/footer" Target="footer1120.xml"/><Relationship Id="rId383" Type="http://schemas.openxmlformats.org/officeDocument/2006/relationships/footer" Target="footer1123.xml"/><Relationship Id="rId384" Type="http://schemas.openxmlformats.org/officeDocument/2006/relationships/footer" Target="footer1126.xml"/><Relationship Id="rId385" Type="http://schemas.openxmlformats.org/officeDocument/2006/relationships/footer" Target="footer1129.xml"/><Relationship Id="rId386" Type="http://schemas.openxmlformats.org/officeDocument/2006/relationships/footer" Target="footer1132.xml"/><Relationship Id="rId387" Type="http://schemas.openxmlformats.org/officeDocument/2006/relationships/footer" Target="footer1135.xml"/><Relationship Id="rId388" Type="http://schemas.openxmlformats.org/officeDocument/2006/relationships/footer" Target="footer1138.xml"/><Relationship Id="rId389" Type="http://schemas.openxmlformats.org/officeDocument/2006/relationships/footer" Target="footer1141.xml"/><Relationship Id="rId390" Type="http://schemas.openxmlformats.org/officeDocument/2006/relationships/footer" Target="footer1144.xml"/><Relationship Id="rId391" Type="http://schemas.openxmlformats.org/officeDocument/2006/relationships/footer" Target="footer1147.xml"/><Relationship Id="rId392" Type="http://schemas.openxmlformats.org/officeDocument/2006/relationships/footer" Target="footer1150.xml"/><Relationship Id="rId393" Type="http://schemas.openxmlformats.org/officeDocument/2006/relationships/footer" Target="footer1153.xml"/><Relationship Id="rId394" Type="http://schemas.openxmlformats.org/officeDocument/2006/relationships/footer" Target="footer1156.xml"/><Relationship Id="rId395" Type="http://schemas.openxmlformats.org/officeDocument/2006/relationships/footer" Target="footer1159.xml"/><Relationship Id="rId396" Type="http://schemas.openxmlformats.org/officeDocument/2006/relationships/footer" Target="footer1162.xml"/><Relationship Id="rId397" Type="http://schemas.openxmlformats.org/officeDocument/2006/relationships/footer" Target="footer1165.xml"/><Relationship Id="rId398" Type="http://schemas.openxmlformats.org/officeDocument/2006/relationships/footer" Target="footer1168.xml"/><Relationship Id="rId399" Type="http://schemas.openxmlformats.org/officeDocument/2006/relationships/footer" Target="footer1171.xml"/><Relationship Id="rId400" Type="http://schemas.openxmlformats.org/officeDocument/2006/relationships/footer" Target="footer1174.xml"/><Relationship Id="rId401" Type="http://schemas.openxmlformats.org/officeDocument/2006/relationships/footer" Target="footer1177.xml"/><Relationship Id="rId402" Type="http://schemas.openxmlformats.org/officeDocument/2006/relationships/footer" Target="footer1180.xml"/><Relationship Id="rId403" Type="http://schemas.openxmlformats.org/officeDocument/2006/relationships/footer" Target="footer1183.xml"/><Relationship Id="rId404" Type="http://schemas.openxmlformats.org/officeDocument/2006/relationships/footer" Target="footer1186.xml"/><Relationship Id="rId405" Type="http://schemas.openxmlformats.org/officeDocument/2006/relationships/footer" Target="footer1189.xml"/><Relationship Id="rId406" Type="http://schemas.openxmlformats.org/officeDocument/2006/relationships/footer" Target="footer1192.xml"/><Relationship Id="rId407" Type="http://schemas.openxmlformats.org/officeDocument/2006/relationships/footer" Target="footer1195.xml"/><Relationship Id="rId408" Type="http://schemas.openxmlformats.org/officeDocument/2006/relationships/footer" Target="footer1198.xml"/><Relationship Id="rId409" Type="http://schemas.openxmlformats.org/officeDocument/2006/relationships/footer" Target="footer1201.xml"/><Relationship Id="rId410" Type="http://schemas.openxmlformats.org/officeDocument/2006/relationships/footer" Target="footer1204.xml"/><Relationship Id="rId411" Type="http://schemas.openxmlformats.org/officeDocument/2006/relationships/footer" Target="footer1207.xml"/><Relationship Id="rId412" Type="http://schemas.openxmlformats.org/officeDocument/2006/relationships/footer" Target="footer1210.xml"/><Relationship Id="rId413" Type="http://schemas.openxmlformats.org/officeDocument/2006/relationships/footer" Target="footer1213.xml"/><Relationship Id="rId414" Type="http://schemas.openxmlformats.org/officeDocument/2006/relationships/footer" Target="footer1216.xml"/><Relationship Id="rId415" Type="http://schemas.openxmlformats.org/officeDocument/2006/relationships/footer" Target="footer1219.xml"/><Relationship Id="rId416" Type="http://schemas.openxmlformats.org/officeDocument/2006/relationships/footer" Target="footer1222.xml"/><Relationship Id="rId417" Type="http://schemas.openxmlformats.org/officeDocument/2006/relationships/footer" Target="footer1225.xml"/><Relationship Id="rId418" Type="http://schemas.openxmlformats.org/officeDocument/2006/relationships/footer" Target="footer1228.xml"/><Relationship Id="rId419" Type="http://schemas.openxmlformats.org/officeDocument/2006/relationships/footer" Target="footer1231.xml"/><Relationship Id="rId420" Type="http://schemas.openxmlformats.org/officeDocument/2006/relationships/footer" Target="footer1234.xml"/><Relationship Id="rId421" Type="http://schemas.openxmlformats.org/officeDocument/2006/relationships/footer" Target="footer1237.xml"/><Relationship Id="rId422" Type="http://schemas.openxmlformats.org/officeDocument/2006/relationships/footer" Target="footer1240.xml"/><Relationship Id="rId423" Type="http://schemas.openxmlformats.org/officeDocument/2006/relationships/footer" Target="footer1243.xml"/><Relationship Id="rId424" Type="http://schemas.openxmlformats.org/officeDocument/2006/relationships/footer" Target="footer1246.xml"/><Relationship Id="rId425" Type="http://schemas.openxmlformats.org/officeDocument/2006/relationships/footer" Target="footer1249.xml"/><Relationship Id="rId426" Type="http://schemas.openxmlformats.org/officeDocument/2006/relationships/footer" Target="footer1252.xml"/><Relationship Id="rId427" Type="http://schemas.openxmlformats.org/officeDocument/2006/relationships/footer" Target="footer1255.xml"/><Relationship Id="rId428" Type="http://schemas.openxmlformats.org/officeDocument/2006/relationships/footer" Target="footer1258.xml"/><Relationship Id="rId429" Type="http://schemas.openxmlformats.org/officeDocument/2006/relationships/footer" Target="footer1261.xml"/><Relationship Id="rId430" Type="http://schemas.openxmlformats.org/officeDocument/2006/relationships/footer" Target="footer1264.xml"/><Relationship Id="rId431" Type="http://schemas.openxmlformats.org/officeDocument/2006/relationships/footer" Target="footer1267.xml"/><Relationship Id="rId432" Type="http://schemas.openxmlformats.org/officeDocument/2006/relationships/footer" Target="footer1270.xml"/><Relationship Id="rId433" Type="http://schemas.openxmlformats.org/officeDocument/2006/relationships/footer" Target="footer1273.xml"/><Relationship Id="rId434" Type="http://schemas.openxmlformats.org/officeDocument/2006/relationships/footer" Target="footer1276.xml"/><Relationship Id="rId435" Type="http://schemas.openxmlformats.org/officeDocument/2006/relationships/footer" Target="footer1279.xml"/><Relationship Id="rId436" Type="http://schemas.openxmlformats.org/officeDocument/2006/relationships/footer" Target="footer1282.xml"/><Relationship Id="rId437" Type="http://schemas.openxmlformats.org/officeDocument/2006/relationships/footer" Target="footer1285.xml"/><Relationship Id="rId438" Type="http://schemas.openxmlformats.org/officeDocument/2006/relationships/footer" Target="footer1288.xml"/><Relationship Id="rId439" Type="http://schemas.openxmlformats.org/officeDocument/2006/relationships/footer" Target="footer1291.xml"/><Relationship Id="rId440" Type="http://schemas.openxmlformats.org/officeDocument/2006/relationships/footer" Target="footer1294.xml"/><Relationship Id="rId441" Type="http://schemas.openxmlformats.org/officeDocument/2006/relationships/footer" Target="footer1297.xml"/><Relationship Id="rId442" Type="http://schemas.openxmlformats.org/officeDocument/2006/relationships/footer" Target="footer1300.xml"/><Relationship Id="rId443" Type="http://schemas.openxmlformats.org/officeDocument/2006/relationships/footer" Target="footer1303.xml"/><Relationship Id="rId444" Type="http://schemas.openxmlformats.org/officeDocument/2006/relationships/footer" Target="footer1306.xml"/><Relationship Id="rId445" Type="http://schemas.openxmlformats.org/officeDocument/2006/relationships/footer" Target="footer1309.xml"/><Relationship Id="rId446" Type="http://schemas.openxmlformats.org/officeDocument/2006/relationships/footer" Target="footer1312.xml"/><Relationship Id="rId447" Type="http://schemas.openxmlformats.org/officeDocument/2006/relationships/footer" Target="footer1315.xml"/><Relationship Id="rId448" Type="http://schemas.openxmlformats.org/officeDocument/2006/relationships/footer" Target="footer1318.xml"/><Relationship Id="rId449" Type="http://schemas.openxmlformats.org/officeDocument/2006/relationships/footer" Target="footer1321.xml"/><Relationship Id="rId450" Type="http://schemas.openxmlformats.org/officeDocument/2006/relationships/footer" Target="footer1324.xml"/><Relationship Id="rId451" Type="http://schemas.openxmlformats.org/officeDocument/2006/relationships/footer" Target="footer1327.xml"/><Relationship Id="rId452" Type="http://schemas.openxmlformats.org/officeDocument/2006/relationships/footer" Target="footer1330.xml"/><Relationship Id="rId453" Type="http://schemas.openxmlformats.org/officeDocument/2006/relationships/footer" Target="footer1333.xml"/><Relationship Id="rId454" Type="http://schemas.openxmlformats.org/officeDocument/2006/relationships/footer" Target="footer1336.xml"/><Relationship Id="rId455" Type="http://schemas.openxmlformats.org/officeDocument/2006/relationships/footer" Target="footer1339.xml"/><Relationship Id="rId456" Type="http://schemas.openxmlformats.org/officeDocument/2006/relationships/footer" Target="footer1342.xml"/><Relationship Id="rId457" Type="http://schemas.openxmlformats.org/officeDocument/2006/relationships/footer" Target="footer1345.xml"/><Relationship Id="rId458" Type="http://schemas.openxmlformats.org/officeDocument/2006/relationships/footer" Target="footer1348.xml"/><Relationship Id="rId459" Type="http://schemas.openxmlformats.org/officeDocument/2006/relationships/footer" Target="footer1351.xml"/><Relationship Id="rId460" Type="http://schemas.openxmlformats.org/officeDocument/2006/relationships/footer" Target="footer1354.xml"/><Relationship Id="rId461" Type="http://schemas.openxmlformats.org/officeDocument/2006/relationships/footer" Target="footer1357.xml"/><Relationship Id="rId462" Type="http://schemas.openxmlformats.org/officeDocument/2006/relationships/footer" Target="footer1360.xml"/><Relationship Id="rId463" Type="http://schemas.openxmlformats.org/officeDocument/2006/relationships/footer" Target="footer1363.xml"/><Relationship Id="rId464" Type="http://schemas.openxmlformats.org/officeDocument/2006/relationships/footer" Target="footer1366.xml"/><Relationship Id="rId465" Type="http://schemas.openxmlformats.org/officeDocument/2006/relationships/footer" Target="footer1369.xml"/><Relationship Id="rId466" Type="http://schemas.openxmlformats.org/officeDocument/2006/relationships/footer" Target="footer1372.xml"/><Relationship Id="rId467" Type="http://schemas.openxmlformats.org/officeDocument/2006/relationships/footer" Target="footer1375.xml"/><Relationship Id="rId468" Type="http://schemas.openxmlformats.org/officeDocument/2006/relationships/footer" Target="footer1378.xml"/><Relationship Id="rId469" Type="http://schemas.openxmlformats.org/officeDocument/2006/relationships/footer" Target="footer1381.xml"/><Relationship Id="rId470" Type="http://schemas.openxmlformats.org/officeDocument/2006/relationships/footer" Target="footer1384.xml"/><Relationship Id="rId471" Type="http://schemas.openxmlformats.org/officeDocument/2006/relationships/footer" Target="footer1387.xml"/><Relationship Id="rId472" Type="http://schemas.openxmlformats.org/officeDocument/2006/relationships/footer" Target="footer1390.xml"/><Relationship Id="rId473" Type="http://schemas.openxmlformats.org/officeDocument/2006/relationships/footer" Target="footer1393.xml"/><Relationship Id="rId474" Type="http://schemas.openxmlformats.org/officeDocument/2006/relationships/footer" Target="footer1396.xml"/><Relationship Id="rId475" Type="http://schemas.openxmlformats.org/officeDocument/2006/relationships/footer" Target="footer1399.xml"/><Relationship Id="rId47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الانوار دریاهای نور مجموعه ای فراگیر از دُرّهای ناب روایات امامان معصوم علیهم السلام با ترجمه فارسی جلد 13</dc:title>
  <dc:description/>
  <dc:subject/>
  <cp:keywords/>
  <cp:category/>
  <cp:lastModifiedBy/>
  <dcterms:created xsi:type="dcterms:W3CDTF">2026-08-28T14:56:02+03:30</dcterms:created>
  <dcterms:modified xsi:type="dcterms:W3CDTF">2026-08-28T14:56:02+03:30</dcterms:modified>
</cp:coreProperties>
</file>

<file path=docProps/custom.xml><?xml version="1.0" encoding="utf-8"?>
<Properties xmlns="http://schemas.openxmlformats.org/officeDocument/2006/custom-properties" xmlns:vt="http://schemas.openxmlformats.org/officeDocument/2006/docPropsVTypes"/>
</file>