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عوالم العلوم والمعارف والاحوال الجزء 26 فی احوال امام زمان عجل الله تعالی فرجه الشریف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8- أبواب یوم خروج القائم علیه‌السلام وما یدلّ علیه، وما یحدث عنده صلوات اللّه علیه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 باب یوم خروجه علیه‌السلام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الأئمّة، الباقر علیه‌السلام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الصادق، عن الباقر علیهماالسلام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 باب مکان ظهوره علیه‌السلام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الصادق، عن علیّ علیهماالسلام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 باب فی الهیئة والصورة الّتی یخرج فیها من السنّ علیه‌السلام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الحسن بن علیّ علیهماالسلام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 باب خطبته علیه‌السلام وقت ظهوره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زید بن علیّ علیه‌السلام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الأئمّة علیهم‌السلام ، الباقر علیه‌السلام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5 - باب ما یدلّ علی خروجه علیه‌السلام زائدا علی ما مرّ فی أبواب علامات خروجه علیه‌السلام وما یحدث له صلوات اللّه علیه بعد ذلک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الرسول صلی‌الله‌علیه‌و‌آله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الأئمّة، علیّ بن الحسین علیهماالسلام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الصادق، عن أمیر المؤمنین علیهماالسلام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الکتب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6 - باب الأمر بإتیانه ومبایعته واتّباعه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الرضا علیه‌السلام ، الصادق، عن الباقر علیهماالسلام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الأئمّة، الصادق، عن الباقر علیهماالسلام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7 - باب بیعته علیه‌السلام بین الرکن والمقام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8 - باب کیفیّة بیعته علیه‌السلام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9 - باب مایشترط فی بیعته علیه‌السلام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10 - باب أوّل من یبایعه علیه‌السلام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الأئمّة علیهم‌السلام ، الباقر علیه‌السلام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الکتب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11 - باب کیفیّة السلام علیه علیه‌السلام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الأئمّة علیهم‌السلام ، الباقر علیه‌السلام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12 - باب أنّ المهدی علیه‌السلام یحدّث بحدیث لا یتحمّله الناس عهد معهود من النبی صلی‌الله‌علیه‌و‌آله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الأئمّة، علیّ بن الحسین علیهماالسلام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19- أبواب کیفیّة خروجه علیه‌السلام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1 - باب جوامع کیفیّة خروجه علیه‌السلام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الرسول صلی‌الله‌علیه‌و‌آله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الأئمّة علیهم‌السلام ، أمیر المؤمنین علیه‌السلام ، عن رسول اللّه صلی‌الله‌علیه‌و‌آله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الصادق علیه‌السلام ، عن أبیه علیه‌السلام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2 - باب آخر وهو من الأوّل - أعنی فی کیفیّة خروجه علی کیفیّة اُخری - وفیه عدد أصحابه علیه‌السلام زائدا علی ما مرّ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الرسول صلی‌الله‌علیه‌و‌آله والصحابة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الأئمّة علیهم‌السلام ، أمیر المؤمنین علیه‌السلام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الأئمّة علیهم‌السلام ، علیّ بن الحسین علیهماالسلام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الصادق، عن أمیر المؤمنین علیهماالسلام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محمّد التقیّ علیه‌السلام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3 - باب زمن خروجه علیه‌السلام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4 - باب سنة خروجه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الأئمّة علیهم‌السلام ، الباقر علیه‌السلام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غیر الأئمّة علیهم‌السلام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5 - باب یوم خروجه علیه‌السلام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الأئمّة علیهم‌السلام ، الصادق علیه‌السلام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6 - باب وقت خروجه علیه‌السلام بالرمز</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الأئمّة علیهم‌السلام ، الباقر علیه‌السلام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7 - باب لباسه وهیئته وکیفیّته عند خروجه علیه‌السلام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8 - باب أنّه یکون علی رأسه ملک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9 - باب أنّه یکون علی رأسه غمامة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الصادق، عن أبیه علیهماالسلام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10 - باب أنّه یکون علی رأسه عمامة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11 - باب خروجه من قریة «کرعة»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12 - باب أنّ الکفّار والمشرکین یکرهون خروجه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20- أبواب سیرته، وأخلاقه، وخصائص زمانه وأحوال أصحابه، ومدّة ملکه صلوات اللّه وسلامه علیه وعلی آبائه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1 - باب سیرته وأخلاقه وخصائص زمانه صلوات اللّه وسلامه علیه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الکتب السالفة، صحف إدریس علیه‌السلام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الرسول صلی‌الله‌علیه‌و‌آله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الصحابة، والتابعون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الأئمّة، أمیر المؤمنین علیه‌السلام ، عن رسول اللّه صلی‌الله‌علیه‌و‌آله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أمیر المؤمنین علیه‌السلام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2 - باب آخر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الصحابة، والتابعین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الحسین بن علیّ علیهماالسلام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علیّ بن الحسین، عن أبیه، عن جدّه علیهم‌السلام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الصادق، عن آبائه علیهم‌السلام ، عن رسول اللّه صلی‌الله‌علیه‌و‌آله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الصادق، عن أمیرالمؤمنین علیهماالسلام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عن أبیه، عن زین العابدین علیهم الصلاة والسّلام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عن أبیه علیهماالسلام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الصادق، عن أمیر المؤمنین علیهماالسلام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الرضا، عن آبائه علیهم‌السلام ، عن رسول اللّه صلی‌الله‌علیه‌و‌آله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الرضا، عن الصادق علیهماالسلام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محمّد التقی، عن آبائه علیهم‌السلام ، عن رسول اللّه صلی‌الله‌علیه‌و‌آله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محمّد التقی، عن الصادق علیهماالسلام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علیّ بن محمّد العسکری علیه‌السلام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الحسن العسکری علیه‌السلام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الکتب</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 باب سیرته علیه‌السلام وما یدعو إلیه الناس</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الأئمّة ، علیّ بن الحسین علیهماالسلام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الکتب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(4) باب أنّه علیه‌السلام یعمل بسنّة النبیّ صلی‌الله‌علیه‌و‌آله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أمیرالمؤمنین علیه‌السلام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الکتب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(5) باب أنّ اللّه یبعثه علیه‌السلام غیاثا للناس</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(6) باب أنّه علیه‌السلام یأتی بأمر جدید وکتاب جدید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الصادق، عن الباقر علیهماالسلام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(7) باب أنّه لیس فی عنقه علیه‌السلام بیعة لأحد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الأئمّة ، الجواد، عن آبائه، عن علیّ علیهم‌السلام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الحسن علیه‌السلام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(8) باب أنّه علیه‌السلام یقوم بالسیف</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الأئمّة، علیّ بن الحسین علیهم‌السلام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(9) باب أنّه علیه‌السلام یضع السیف علی عاتقه ثمانیة أشهر</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الحسین بن علیّ علیهماالسلام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(10) باب سیرته علیه‌السلام فی القتال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(11) باب رایته علیه‌السلام وهی رایة رسول اللّه صلی‌الله‌علیه‌و‌آله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الجواد، عن آبائه علیهم‌السلام ، عن النبیّ صلی‌الله‌علیه‌و‌آله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الکتب</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(12) باب الطوائف الّتی تحاربه علیه‌السلام ویحاربها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(13) باب الطوائف الّتی لا تحارب معه علیه‌السلام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الأئمّة، الصادق علیه‌السلام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(14) باب إنتقامه علیه‌السلام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الحدیث القدسی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الباقر علیه‌السلام ، عن النبیّ صلی‌الله‌علیه‌و‌آله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الکتب</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(15) باب أنّه علیه‌السلام یطالب بدم الحسین علیه‌السلام والأئمّة علیهم‌السلام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العسکری، عن آبائه علیهم‌السلام ، عن النبیّ صلی‌الله‌علیه‌و‌آله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الصادق، عن آبائه، عن علیّ علیهم‌السلام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الحسین علیه‌السلام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علیّ بن الحسین، عن أبیه علیهماالسلام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الرضا، عن الصادق علیهماالسلام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(16) باب أنّ المهدی علیه‌السلام یصلب اللاّت والعزّی</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(17) باب أنّه علیه‌السلام یقتل الأعداء، والکفّار والمنافقین وکلّ جبّار عنید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 باب أنّه علیه‌السلام یطهّر الأرض من الکفر والجور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الکتب السالفة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الحدیث القدسی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الرضا، عن آبائه علیهم‌السلام ، عن رسول اللّه صلی‌الله‌علیه‌و‌آله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 باب أنّه علیه‌السلام یقتل حتّی لا یکون شرک ولا کفر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الأئمّة علیهم‌السلام ، الباقر علیه‌السلام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 باب حال إبلیس بعد قیامه علیه‌السلام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(21) باب قتل ابلیس</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الأئمّة علیهم‌السلام ، علیّ بن الحسین علیه‌السلام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الکتب</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(22) باب فتحه علیه‌السلام مشارق الأرض ومغاربها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علیّ بن الحسین علیهماالسلام ، عن النبیّ صلی‌الله‌علیه‌و‌آله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الکتب</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(23) باب فتح القسطنطینیّة، وجبل الدیلم</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24 - باب فتح کابل شاه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أصحاب الأئمّة علیهم‌السلام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25 - باب فتح الروم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26 - باب فتحه علیه‌السلام مدائن الشرک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27 - باب المهدی علیه‌السلام وقریش</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الأئمّة ، الحسین بن علیّ علیهماالسلام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28 - باب فتح أنطاکیة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29 - باب فتح الهند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30 - باب المهدی علیه‌السلام والنواصب</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الأئمّة علیهم‌السلام ، الباقر علیه‌السلام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31 - باب المهدی علیه‌السلام والمرجئة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32 - باب المهدی علیه‌السلام وأهل الکتاب</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الأئمّة ، الباقر، عن الحسین علیهماالسلام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33 - باب أنّ المهدی علیه‌السلام لا یقبل الجزیة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34 - باب إجتماع جمیع الملل علی الإسلام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الصحابة، عن النبیّ صلی‌الله‌علیه‌و‌آله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الحسن بن علیّ، عن أبیه علیهماالسلام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الکتب</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35 - باب أنّه لا یبقی من یبغض أهل البیت علیهم‌السلام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علیّ علیه‌السلام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36 - باب حال الشیعة والمؤمنین فی عصر ظهوره علیه‌السلام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الباقر، عن آبائه، عن علیّ علیهم‌السلام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الباقر، عن الحسین علیهماالسلام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الصادق، عن علیّ بن الحسین علیهماالسلام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37 - باب أنّه علیه‌السلام یؤدّی دیون الشیعة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38 - باب المهدی علیه‌السلام والکذّاب من الشیعة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39 - باب أنّه علیه‌السلام رحمة للمؤمنین، وعذاب علی الکافرین</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علیّ علیه‌السلام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40 - باب أنّ اللّه تعالی یؤلّف به علیه‌السلام بین قلوب العباد</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41 - باب قدرته وما یکون فی إختیاره علیه‌السلام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الرضا، عن آبائه علیهم‌السلام ، عن النبیّ صلی‌الله‌علیه‌و‌آله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42 - باب قدرته علیه‌السلام البدنیّة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43 - باب بسطه علیه‌السلام العدل</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الرضا، عن آبائه، عن علیّ علیهم‌السلام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الکتب</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44 - باب أنّه علیه‌السلام یملأ الأرض عدلاً وقسطا</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الحدیث القدسی</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الحسن علیه‌السلام ، عن النبیّ صلی‌الله‌علیه‌و‌آله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الباقر علیه‌السلام ، عن النبیّ صلی‌الله‌علیه‌و‌آله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الصادق، عن آبائه علیهم‌السلام ، عن النبیّ صلی‌الله‌علیه‌و‌آله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الرضا علیه‌السلام ، عن النبیّ صلی‌الله‌علیه‌و‌آله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الحسن، عن أبیه علیهماالسلام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الحسین علیه‌السلام</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الهادی علیه‌السلام</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الکتب</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45 - باب بسطه علیه‌السلام الأمن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الکتب السالفة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الکتب</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46 - باب المهدی علیه‌السلام وعمران الأرض</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الحدیث القدسی</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الأئمّة علیه‌السلام الباقرعلیهم السلام</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47 - باب ظهور البرکات من السماء والأرض بظهوره علیه‌السلام</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الحسن بن علیّ، عن أبیه علیهماالسلام</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48 - باب إظهار الأرض کنوزها</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الصادق علیهم السلام</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الکتب</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49 - باب تنعّم الاُمّة فی زمانه علیه‌السلام</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الکتب</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50 - باب استغناء العباد به علیه‌السلام عن ضوء الشمس</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الأئمّة ، الصادق علیه‌السلام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51 - باب عطاؤه علیه‌السلام واستغناء الناس بفضله</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الکتب</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52 - باب أنّه علیه‌السلام یرضی عنه علیه‌السلام ساکن السماء وساکن الأرض</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الجواد، عن آبائه علیهم‌السلام ، عن النبیّ صلی‌الله‌علیه‌و‌آله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الباقر، عن آبائه علیهم‌السلام ، عن علیّ علیه‌السلام</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الکتب</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53 - باب أنّ السنون والأعمار تطول فی زمانه علیه‌السلام</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الکتب</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54 - باب طوبی لمن أدرکه علیه‌السلام</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الباقر علیه‌السلام ، عن النبیّ صلی‌الله‌علیه‌و‌آله</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الصادق علیه‌السلام ، عن النبیّ صلی‌الله‌علیه‌و‌آله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الجواد، عن آبائه علیهم‌السلام ، عن النبی صلی‌الله‌علیه‌و‌آله</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الأئمّة ، الحسن، عن أبیه علیهم‌السلام</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الصادق، عن أبیه علیهماالسلام</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55 - باب أنّ الصغیر یتمنّی أن یکون کبیرا فی زمانه علیه‌السلام</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الکتب</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56 - باب تکامل العقول فی عصره علیه‌السلام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57 - باب نشر العلوم فی زمانه علیه‌السلام</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58 - باب شفاء المرضی فی عصره علیه‌السلام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الباقر، عن الحسین علیهماالسلام</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59 - باب ظهور الملائکة والجنّ للناس فی عصره علیه‌السلام</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60 - باب حکمه وقضاؤه علیه‌السلام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الجواد، عن آبائه علیهم‌السلام ، عن النبیّ صلی‌الله‌علیه‌و‌آله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الکتب</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61 - باب المهدی علیه‌السلام وإقامة السنّة وإماتة البدعة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62 - باب المهدی علیه‌السلام وإنکاره المنکر</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63 - باب المهدی علیه‌السلام وإقامته الحدود</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64 - باب المهدی علیه‌السلام وردّه الحقّ إلی أهله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الکتب</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65 - باب المهدی علیه‌السلام وردّه المظالم</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الأئمّة ، الباقر علیه‌السلام</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الکتب</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66 - باب المهدی علیه‌السلام وإحقاقه الحقّ</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الکتب</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67 - باب بعض الأحکام الخاصّة لعصره علیه‌السلام</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الصادق والکاظم علیهماالسلام</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68 - باب المهدی علیه‌السلام وما یصنع بالبیت</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69 - باب أنّه علیه‌السلام یقطع أیدی بنی شیبة</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الأئمّة ، الباقر علیه‌السلام</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الصادق، عن الباقر علیهماالسلام</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70 - باب الکوفة وأهلها فی عصره علیه‌السلام</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الأئمّة ، الباقر علیه‌السلام</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71 - باب أنّ کلّ المؤمنین یکونون بالکوفة</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72 - باب تعلیم الناس القرآن فی مسجد الکوفة</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73 - باب أنّه علیه‌السلام یهدم مسجدها ویبنیه علی بنائه الأوّل</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74 - باب أنّه علیه‌السلام یوسّع مسجد الکوفة</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75 - باب منزله ومسکن أهله علیه‌السلام</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الکتب</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76 - باب أنّ بیته علیه‌السلام بیت الحمد</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77 - باب طعامه ولباسه علیه‌السلام</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الأئمّة علیهم‌السلام ، الصادق علیه‌السلام</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78 - باب نزول عیسی علیه‌السلام وسیرته</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79 - باب أنّ عیسی علیه‌السلام یصلّی خلفه علیه‌السلام</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الحدیث القدسی</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الحسن بن علیّ علیهماالسلام</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الکتب</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80 - باب أحوال أصحابه صلوات اللّه وسلامه علیه فی زمانه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الأئمّة ، أمیر المؤمنین علیه‌السلام</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علیّ بن الحسین [أو] الباقر علیهم‌السلام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الصادق، عن أبیه، عن علیّ بن الحسین علیهم‌السلام</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81 - باب رایته علیه‌السلام وحاملها، وما کتب علیها</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الرضا، عن آبائه، عن أمیر المؤمنین علیهم‌السلام</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82 - باب خصائصه عجّل اللّه تعالی فرجه الشریف</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الکتب</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82 - باب عدد أصحابه، وکیفیّة اجتماعهم عند ظهوره علیه‌السلام</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الجواد، عن آبائه علیهم‌السلام ، عن النبیّ صلی‌الله‌علیه‌و‌آله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83 - باب إعانة أصحاب الکهف له علیه‌السلام</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84 - باب أنّ له علیه‌السلام کنوز بالطالقان</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الجواد، عن آبائه علیهم‌السلام ، عن النبیّ صلی‌الله‌علیه‌و‌آله</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الأئمّه علیهم‌السلام ، علیّ علیه‌السلام</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85 - باب عدّة أصحابه عند خروجه علیه‌السلام</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86 - باب أوصاف أصحابه علیه‌السلام</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الکتب السالفة</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الأئمّة، علیّ علیه‌السلام</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87 - باب أعوانه وأنصاره علیه‌السلام من الملائکة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الحدیث القدسی</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الرضا، عن آبائه علیهم‌السلام ، عن النبیّ صلی‌الله‌علیه‌و‌آله</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الحسن، عن أبیه علیهماالسلام</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الکتب</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88 - باب ملکه وسلطانه علیه‌السلام</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الرضا، عن آبائه علیهم‌السلام ، عن النبیّ صلی‌الله‌علیه‌و‌آله</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علی علیه‌السلام</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الحسن، عن أبیه علیهماالسلام</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الهادی علیه‌السلام</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الکتب</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89 - باب مدّة ملکه صلوات اللّه وسلامه علیه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الأئمّة، أمیر المؤمنین علیه‌السلام</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الحسن بن علیّ بن أبی طالب، عن أبیه علیهماالسلام</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الکتب</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90 - باب أنّ الحسین علیه‌السلام یغسّل الحجّة علیه‌السلام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91 - باب أنّ عیسی بن مریم علیه‌السلام یدفن الحجّة</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21- أبواب الرجعة وحقیقتها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 باب مطلق الرجعة</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الرسول صلی‌الله‌علیه‌و‌آله ، والصحابة، والتابعین</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الأئمّة علیهم‌السلام ، أمیر المؤمنین علیه‌السلام</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الصحابة، والتابعین، والأئمّة علیهم‌السلام جمیعا</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الباقر، عن علیّ علیهماالسلام</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الباقر، عن أبیه علیهماالسلام</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الباقر، والصادق علیهماالسلام</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الصادق، عن أمیر المؤمنین علیهماالسلام</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الرضا علیه‌السلام ، عن رسول اللّه صلی‌الله‌علیه‌و‌آله :</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علیّ النقی علیه‌السلام</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أصحاب القائم علیه‌السلام</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الکتب</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بحث فی الآیات القرآنیّة المشعرة برجعة السابقین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بحث فی الأحادیث الدالّة علی أنّ الرجعة قد وقعت فی الاُمم السالفة</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 باب متابعة الاُمم الماضیة</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الرضا ، عن الباقر علیهماالسلام</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3- باب ما ورد فی رجعة النبیّ صلی‌الله‌علیه‌و‌آله</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الصحابة ، والتابعین</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الأئمّة، علیّ بن الحسین علیهماالسلام</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الباقر، عن أمیر المؤمنین علیهماالسلام</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الکتب</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4- باب ما ورد فی رجعة أمیر المؤمنین علیه‌السلام إلی الدنیا</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الکتب المتقدّمة</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الصحابة، والتابعین</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الأئمّة ، أمیر المؤمنین، عن رسول اللّه صلّی اللّه علیهما وآلهما</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الباقر، عن أمیر المؤمنین علیهماالسلام</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الصادق علیه‌السلام ، عن رسول اللّه صلی‌الله‌علیه‌و‌آله</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عنه، عن أمیر المؤمنین علیه‌السلام</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الکتب</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5 - باب خروج دابّة الأرض</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الأئمّة: علیّ علیه‌السلام</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6 - باب ما جاء فی رجعة الحسین علیه‌السلام</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الأخبار ، الأئمّة ، الباقر، عن الحسین علیهماالسلام</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الرضا، عن الصادق علیهماالسلام</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الکتب</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7- باب أنّه لا خیر فی العیش بعده علیه‌السلام</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8 - باب ما یحدث بعده علیه‌السلام</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علی علیه‌السلام</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الأخبار ، الأئمّة ، الباقر علیه‌السلام</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9- باب فی زیارة المهدی علیه‌السلام والدّعاء له والصلاة علیه والعهد معه</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«یستدرک ما ذکره السید ابن طاووس رحمه‌الله »</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10- باب فی خلفاء المهدیّ وأولاده وما یکون بعده علیه وعلی آبائه الصلاة والسلام</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الأخبار : الأئمّة ، الباقر علیه‌السلام</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الباقر، والصادق علیهماالسلام</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الصادق، عن آبائه، عن أمیر المؤمنین، عن رسول‌اللّه علیهم‌السلام</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الصادق عن ابیه علیه السّلام</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الکتب</w:t>
        </w:r>
        <w:r>
          <w:tab/>
        </w:r>
        <w:r>
          <w:fldChar w:fldCharType="begin"/>
        </w:r>
        <w:r>
          <w:instrText xml:space="preserve">PAGEREF 598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67_148772"/>
    <w:bookmarkEnd w:id="0"/>
    <w:p>
      <w:pPr>
        <w:pStyle w:val="Heading2"/>
      </w:pPr>
      <w:bookmarkStart w:id="212" w:name="_Toc1"/>
      <w:r>
        <w:t>اشارة</w:t>
      </w:r>
      <w:bookmarkEnd w:id="212"/>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سرشناسه : بحرانی، عبدالله بن نورالله، قرن۱۲؟ق.</w:t>
      </w:r>
    </w:p>
    <w:p>
      <w:pPr>
        <w:pStyle w:val="BookText"/>
      </w:pPr>
      <w:r>
        <w:rPr>
          <w:rFonts w:ascii="IRNazanin" w:hAnsi="IRNazanin" w:eastAsia="IRNazanin" w:cs="IRNazanin"/>
          <w:lang w:bidi="fa-IR"/>
          <w:color w:val="111111"/>
          <w:sz w:val="28"/>
          <w:szCs w:val="28"/>
          <w:rtl/>
        </w:rPr>
        <w:t xml:space="preserve">عنوان و نام پدیدآور : عوالم العلوم و المعارف و الاحوال من الایات و الاخبار و الاقوال [بحرانی]/عبدالله البحرانی الاصفهانی ؛ مستدرکها: محمد باقر الموحد الابطحی الاصفهانی.</w:t>
      </w:r>
    </w:p>
    <w:p>
      <w:pPr>
        <w:pStyle w:val="BookText"/>
      </w:pPr>
      <w:r>
        <w:rPr>
          <w:rFonts w:ascii="IRNazanin" w:hAnsi="IRNazanin" w:eastAsia="IRNazanin" w:cs="IRNazanin"/>
          <w:lang w:bidi="fa-IR"/>
          <w:color w:val="111111"/>
          <w:sz w:val="28"/>
          <w:szCs w:val="28"/>
          <w:rtl/>
        </w:rPr>
        <w:t xml:space="preserve">مشخصات نشر : قم: موسسه الامام المهدی ، عطرعترت، 1432-</w:t>
      </w:r>
    </w:p>
    <w:p>
      <w:pPr>
        <w:pStyle w:val="BookText"/>
      </w:pPr>
      <w:r>
        <w:rPr>
          <w:rFonts w:ascii="IRNazanin" w:hAnsi="IRNazanin" w:eastAsia="IRNazanin" w:cs="IRNazanin"/>
          <w:lang w:bidi="fa-IR"/>
          <w:color w:val="111111"/>
          <w:sz w:val="28"/>
          <w:szCs w:val="28"/>
          <w:rtl/>
        </w:rPr>
        <w:t xml:space="preserve">مشخصات ظاهری :الجزء (26) ج5.</w:t>
      </w:r>
    </w:p>
    <w:p>
      <w:pPr>
        <w:pStyle w:val="BookText"/>
      </w:pPr>
      <w:r>
        <w:rPr>
          <w:rFonts w:ascii="IRNazanin" w:hAnsi="IRNazanin" w:eastAsia="IRNazanin" w:cs="IRNazanin"/>
          <w:lang w:bidi="fa-IR"/>
          <w:color w:val="111111"/>
          <w:sz w:val="28"/>
          <w:szCs w:val="28"/>
          <w:rtl/>
        </w:rPr>
        <w:t xml:space="preserve">شابک : 4-001-243-600-978</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بحرانی، عبدالله بن نورالله، قرن ۱۲؟ق. . جامع العلوم و المعارف و الاحوال من الآیات و الاخبار و الاقوال -- فهرست ها</w:t>
      </w:r>
    </w:p>
    <w:p>
      <w:pPr>
        <w:pStyle w:val="BookText"/>
      </w:pPr>
      <w:r>
        <w:rPr>
          <w:rFonts w:ascii="IRNazanin" w:hAnsi="IRNazanin" w:eastAsia="IRNazanin" w:cs="IRNazanin"/>
          <w:lang w:bidi="fa-IR"/>
          <w:color w:val="111111"/>
          <w:sz w:val="28"/>
          <w:szCs w:val="28"/>
          <w:rtl/>
        </w:rPr>
        <w:t xml:space="preserve">موضوع : احادیث شیعه -- قرن ۱۳ق.</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غیبت -- فضائل</w:t>
      </w:r>
    </w:p>
    <w:p>
      <w:pPr>
        <w:pStyle w:val="BookText"/>
      </w:pPr>
      <w:r>
        <w:rPr>
          <w:rFonts w:ascii="IRNazanin" w:hAnsi="IRNazanin" w:eastAsia="IRNazanin" w:cs="IRNazanin"/>
          <w:lang w:bidi="fa-IR"/>
          <w:color w:val="111111"/>
          <w:sz w:val="28"/>
          <w:szCs w:val="28"/>
          <w:rtl/>
        </w:rPr>
        <w:t xml:space="preserve">شناسه افزوده : موحدی ابطحی، محمدباقر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۱۳۶/۵ ب /ب۳ع۹ ۱۳۰۰ی</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۱۶۲۵۵۷۰</w:t>
      </w:r>
    </w:p>
    <w:p>
      <w:pPr>
        <w:pStyle w:val="Heading2"/>
      </w:pPr>
      <w:bookmarkStart w:id="213" w:name="_Toc2"/>
      <w:r>
        <w:t>اشارة</w:t>
      </w:r>
      <w:bookmarkEnd w:id="2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767_148776"/>
    <w:bookmarkEnd w:id="1"/>
    <w:p>
      <w:pPr>
        <w:pStyle w:val="Heading2"/>
      </w:pPr>
      <w:bookmarkStart w:id="214" w:name="_Toc3"/>
      <w:r>
        <w:t>8- أبواب یوم خروج القائم علیه‌السلام وما یدلّ علیه، وما یحدث عنده صلوات اللّه علیه</w:t>
      </w:r>
      <w:bookmarkEnd w:id="214"/>
    </w:p>
    <w:p>
      <w:pPr>
        <w:pStyle w:val="Heading3"/>
      </w:pPr>
      <w:bookmarkStart w:id="215" w:name="_Toc4"/>
      <w:r>
        <w:t>1 - باب یوم خروجه علیه‌السلام</w:t>
      </w:r>
      <w:bookmarkEnd w:id="215"/>
    </w:p>
    <w:p>
      <w:pPr>
        <w:pStyle w:val="Heading4"/>
      </w:pPr>
      <w:bookmarkStart w:id="216" w:name="_Toc5"/>
      <w:r>
        <w:t>الأئمّة، الباقر علیه‌السلام</w:t>
      </w:r>
      <w:bookmarkEnd w:id="216"/>
    </w:p>
    <w:p>
      <w:pPr>
        <w:pStyle w:val="BookText"/>
      </w:pPr>
      <w:r>
        <w:rPr>
          <w:rFonts w:ascii="IRNazanin" w:hAnsi="IRNazanin" w:eastAsia="IRNazanin" w:cs="IRNazanin"/>
          <w:lang w:bidi="fa-IR"/>
          <w:color w:val="111111"/>
          <w:sz w:val="28"/>
          <w:szCs w:val="28"/>
          <w:rtl/>
        </w:rPr>
        <w:t xml:space="preserve">[2186 [(1) دلائل الإمامة: بهذا الإسناد عن أبی عبداللّه جعفر بن محمّد، قال: حدّثنا محمّد بن حمران المدائنی، عن علیّ بن أسباط، عن الحسن بن بشیر، عن أبی الجارود، عن أبی جعفر علیه‌السلام ، قال: سألته، متی یقوم قائمکم؟ قال: یا أبا الجارود، لا تُدرکون. فقلت: أهل زمانه؟ فقال: ولن تدرک أهل زمانه. یقوم قائمنا بالحقّ بعد إیاس من الشیعة، یدعو الناس ثلاثا فلا یجیبه أحد، فإذا کان الیوم الرابع تعلّق بأستار الکعبة، فقال: یا ربّ انصرنی! ودعوته لا تسقط، فیقول تبارک وتعالی للملائکة الّذین نصروا رسول اللّه صلی‌الله‌علیه‌و‌آله یوم بدر، ولم یحطّوا سروجهم، ولم یضعوا أسلحتهم فیبایعونه، ثمّ یبایعه من الناس ثلاثمائة وثلاثة عشر رجلاً، یسیر إلی المدینة، فیسیر الناس حتّی یرضی اللّه عزّ وجلّ ، فیقتل ألفا وخمسمائة قرشیا لیس فیهم إلاّ فَرخ زِنیَة. ثمّ یدخل المسجد فینقض الحائط حتّی یضعه إلی الأرض، ثمّ یخرج الأزرق وزُرَیق غضّین طریّین، یکلّمهما فیجیبانه، فیرتاب عند ذلک المبطلون، فیقولون: یکلّم الموتی؟! فیقتل منهم خمسمائة مرتاب فی جوف المسجد، ثمّ یحرقهما بالحطب الّذی جمعاه لیحرقا به علیّا وفاطمة والحسن والحسین علیهم‌السلام ، وذلک الحطب عندنا نتوارثه، ویهدم قصر المدینة.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ویسیر إلی الکوفة، فیخرج منها ستّة عشر ألفا من البُتریّة، شاکین فی السلاح، قرّاء القرآن، فقهاء فی الدین، قد قرّحوا جباههم، وشمّروا ثیابهم، وعمّهم النّفاق، وکلّهم یقولون: یابن فاطمة، ارجع لا حاجة لنا فیک! فیضع السیف فیهم علی ظهر النجف عشیة الإثنین من العصر إلی العشاء، فیقتلهم أسرع من جَزرِ جزُور، فلا یفوت منهم رجل، ولا یصاب من أصحابه أحد، دماؤهم قربان إلی اللّه. ثمّ یدخل الکوفة فیقتل مقاتلیها حتّی یرضی اللّه عزّ وجلّ. قال: فلم أعقل المعنی، فمکثت قلیلاً، ثمّ قلت: وما یدریه - جعلت فداک - متّی یرضی اللّه عزّ وجلّ ؟ قال: یا أبا الجارود، إنّ اللّه أوحی إلی اُمّ موسی، وهو خیر من اُمّ موسی، وأوحی اللّه إلی النّحل، وهو خیر من النحل . فعقلت المذهب، فقال لی: أعقلت المذهب؟ قلت: نعم. فقال: إنّ القائم علیه‌السلام لیملک ثلاثمائة وتسع سنین، کما لبث أصحاب الکهف فی کهفهم، یملأ الأرض عدلاً وقسطا کما ملئت ظلما وجورا، ویفتح اللّه علیه شرق الأرض وغربها، یقتل الناس حتّی لا یری إلاّ دین محمّد صلی‌الله‌علیه‌و‌آله . یسیر بسیرة سلیمان بن داود علیهماالسلام ، یدعو الشمس والقمر فیجیبانه، وتطوی له الأرض فیوحی اللّه إلیه، فیعمل بأمر اللّه.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[2187 [2 - کمال الدین: ابن إدریس، عن أبیه، عن ابن عیسی، عن الأهوازی، عن البطائنی، عن أبی بصیر، قال: قال أبو جعفر علیه‌السلام : یخرج القائم علیه‌السلام یوم السبت یوم عاشورا، الیوم الّذی قتل فیه الحسین علیه‌السلام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[2188 [3 - غیبة الطوسی: الفضل، عن محمّد بن علیّ، عن محمّد بن سنان، عن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767_148778"/>
    <w:bookmarkEnd w:id="2"/>
    <w:p>
      <w:pPr>
        <w:pStyle w:val="BookText"/>
      </w:pPr>
      <w:r>
        <w:rPr>
          <w:rFonts w:ascii="IRNazanin" w:hAnsi="IRNazanin" w:eastAsia="IRNazanin" w:cs="IRNazanin"/>
          <w:lang w:bidi="fa-IR"/>
          <w:color w:val="111111"/>
          <w:sz w:val="28"/>
          <w:szCs w:val="28"/>
          <w:rtl/>
        </w:rPr>
        <w:t xml:space="preserve">حیّ بن مروان، عن علیّ بن مهزیار، قال: قال أبو جعفر علیه‌السلام : کأنّی بالقائم یوم عاشورا، یوم السبت قائما بین الرکن</w:t>
      </w:r>
      <w:r>
        <w:rPr>
          <w:rStyle w:val="FootnoteReference"/>
        </w:rPr>
        <w:footnoteReference w:id="3"/>
      </w:r>
      <w:r>
        <w:rPr>
          <w:rFonts w:ascii="IRNazanin" w:hAnsi="IRNazanin" w:eastAsia="IRNazanin" w:cs="IRNazanin"/>
          <w:lang w:bidi="fa-IR"/>
          <w:color w:val="111111"/>
          <w:sz w:val="28"/>
          <w:szCs w:val="28"/>
          <w:rtl/>
        </w:rPr>
        <w:t xml:space="preserve">والمقام؛ بین یدیه جبرئیل علیه‌السلام ینادی: «البیعة للّه» فیملأها عدلاً کما ملئت ظلما وجورا.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[2189 [(4) عقد الدرر: عن أبی جعفر علیه‌السلام ، قال: یظهر المهدیّ فی یوم عاشوراء، وهو الیوم الّذی قتل فیه الحسین بن علیّ علیهماالسلام</w:t>
      </w:r>
    </w:p>
    <w:p>
      <w:pPr>
        <w:pStyle w:val="BookText"/>
      </w:pPr>
      <w:r>
        <w:rPr>
          <w:rFonts w:ascii="IRNazanin" w:hAnsi="IRNazanin" w:eastAsia="IRNazanin" w:cs="IRNazanin"/>
          <w:lang w:bidi="fa-IR"/>
          <w:color w:val="111111"/>
          <w:sz w:val="28"/>
          <w:szCs w:val="28"/>
          <w:rtl/>
        </w:rPr>
        <w:t xml:space="preserve">وکأنّی به یوم السبت العاشر من المحرّم، قائم بین الرکن والمقام، وجبریل عن یمینه، ومیکائیل عن یساره، وتصیر إلیه شیعته من أطراف الأرض، تطوی لهم طیّا حتّی یبایعوه، فیملأ بهم الأرض عدلاً کما ملئت جورا وظلما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r>
        <w:rPr>
          <w:rStyle w:val="FootnoteReference"/>
        </w:rPr>
        <w:footnoteReference w:id="6"/>
      </w:r>
    </w:p>
    <w:p>
      <w:pPr>
        <w:pStyle w:val="Heading4"/>
      </w:pPr>
      <w:bookmarkStart w:id="217" w:name="_Toc6"/>
      <w:r>
        <w:t>الصادق، عن الباقر علیهماالسلام</w:t>
      </w:r>
      <w:bookmarkEnd w:id="217"/>
    </w:p>
    <w:p>
      <w:pPr>
        <w:pStyle w:val="BookText"/>
      </w:pPr>
      <w:r>
        <w:rPr>
          <w:rFonts w:ascii="IRNazanin" w:hAnsi="IRNazanin" w:eastAsia="IRNazanin" w:cs="IRNazanin"/>
          <w:lang w:bidi="fa-IR"/>
          <w:color w:val="111111"/>
          <w:sz w:val="28"/>
          <w:szCs w:val="28"/>
          <w:rtl/>
        </w:rPr>
        <w:t xml:space="preserve">[2190 [(5) التهذیب: بإسناده عن أحمد بن محمّد، عن علیّ بن الحکم، عن ابن أبی حمزة، عن أبی بصیر، عن أبی عبداللّه علیه‌السلام قال: قال أبو جعفر علیه‌السلام : یخرج القائم علیه‌السلام یوم السبت، یوم عاشورا، الیوم الّذی قتل فیه الحسین علیه‌السلام ویقطع أیدی بنی شیبة ویعلّقها فی الکعبة.</w:t>
      </w:r>
      <w:r>
        <w:rPr>
          <w:rStyle w:val="FootnoteReference"/>
        </w:rPr>
        <w:footnoteReference w:id="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767_148779"/>
    <w:bookmarkEnd w:id="3"/>
    <w:p>
      <w:pPr>
        <w:pStyle w:val="Heading4"/>
      </w:pPr>
      <w:bookmarkStart w:id="218" w:name="_Toc7"/>
      <w:r>
        <w:t>الصادق علیه‌السلام</w:t>
      </w:r>
      <w:bookmarkEnd w:id="218"/>
    </w:p>
    <w:p>
      <w:pPr>
        <w:pStyle w:val="BookText"/>
      </w:pPr>
      <w:r>
        <w:rPr>
          <w:rFonts w:ascii="IRNazanin" w:hAnsi="IRNazanin" w:eastAsia="IRNazanin" w:cs="IRNazanin"/>
          <w:lang w:bidi="fa-IR"/>
          <w:color w:val="111111"/>
          <w:sz w:val="28"/>
          <w:szCs w:val="28"/>
          <w:rtl/>
        </w:rPr>
        <w:t xml:space="preserve">[2191 [6 - الخصال: أبی، عن سعد، عن ابن یزید، عن ابن أبی عمیر، عن غیر واحد، عن أبی عبداللّه علیه‌السلام قال: یخرج قائمنا أهل البیت یوم الجمعة</w:t>
      </w:r>
      <w:r>
        <w:rPr>
          <w:rStyle w:val="FootnoteReference"/>
        </w:rPr>
        <w:footnoteReference w:id="8"/>
      </w:r>
      <w:r>
        <w:rPr>
          <w:rFonts w:ascii="IRNazanin" w:hAnsi="IRNazanin" w:eastAsia="IRNazanin" w:cs="IRNazanin"/>
          <w:lang w:bidi="fa-IR"/>
          <w:color w:val="111111"/>
          <w:sz w:val="28"/>
          <w:szCs w:val="28"/>
          <w:rtl/>
        </w:rPr>
        <w:t xml:space="preserve">، الخبر.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[2192 [7 - غیبة الطوسی: الفضل، عن محمّد بن علیّ الکوفی، عن وهیب بن حفص، عن أبی بصیر قال: قال أبو عبداللّه علیه‌السلام : إنّ القائم صلوات اللّه علیه ینادی باسمه [لیلة] ثلاث وعشرین . ویقوم یوم عاشوراء، یوم قتل فیه الحسین بن علیّ علیهماالسلام .</w:t>
      </w:r>
      <w:r>
        <w:rPr>
          <w:rStyle w:val="FootnoteReference"/>
        </w:rPr>
        <w:footnoteReference w:id="10"/>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767_148780"/>
    <w:bookmarkEnd w:id="4"/>
    <w:p>
      <w:pPr>
        <w:pStyle w:val="BookText"/>
      </w:pPr>
      <w:r>
        <w:rPr>
          <w:rFonts w:ascii="IRNazanin" w:hAnsi="IRNazanin" w:eastAsia="IRNazanin" w:cs="IRNazanin"/>
          <w:lang w:bidi="fa-IR"/>
          <w:color w:val="111111"/>
          <w:sz w:val="28"/>
          <w:szCs w:val="28"/>
          <w:rtl/>
        </w:rPr>
        <w:t xml:space="preserve">[2193 [8 - غیبة النعمانی: (أحمد بن هوذة، عن إبراهیم بن إسحاق، عن عبداللّه بن حمّاد) عن أبی بصیر، عن أبی عبداللّه علیه‌السلام [أنّه] قال: یقوم القائم یوم عاشوراء.</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[2194 [9 - أقول: روی الشیخ أحمد بن فهد فی المهذّب وغیره فی غیره بأسانیدهم عن المعلّی بن خنیس، عن أبی عبداللّه علیه‌السلام قال: یوم النیروز هو الیوم الّذی یظهر فیه قائمنا أهل البیت علیهم‌السلام وولاة الأمر، ویظفره اللّه تعالی بالدجّال، فیصلبه علی کناسة الکوفة، وما من یوم نیروز إلاّ ونحن نتوقّع فیه الفرج ، لأنّه من أیّامنا حفظته الفرس وضیّعتموه.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[2195 [(10) الفصول المهمّة: عن أبی عبداللّه علیه‌السلام قال: ینادی باسم القائم فی لیلة عاشوراء، وهو الیوم الذی قتل فیه الحسین علیه‌السلام</w:t>
      </w:r>
    </w:p>
    <w:p>
      <w:pPr>
        <w:pStyle w:val="BookText"/>
      </w:pPr>
      <w:r>
        <w:rPr>
          <w:rFonts w:ascii="IRNazanin" w:hAnsi="IRNazanin" w:eastAsia="IRNazanin" w:cs="IRNazanin"/>
          <w:lang w:bidi="fa-IR"/>
          <w:color w:val="111111"/>
          <w:sz w:val="28"/>
          <w:szCs w:val="28"/>
          <w:rtl/>
        </w:rPr>
        <w:t xml:space="preserve">ولکأنّی به فی یوم السبت العاشر من المحرّم قائما بین الرکن والمقام، وشخص قائم علی یده ینادی: البیعة البیعة! فیصیر إلیه أنصاره من أطراف الأرض، تطوی لهم طیّا حتّی یبایعوه، فیملأ اللّه به الأرض عدلاً کما ملئت جورا وظلما، ثمّ یسیر من مکّة حتّی یأتی الکوفة فینزل نجفها، ثمّ یفرّق الجنود منها إلی الأمصار.</w:t>
      </w:r>
      <w:r>
        <w:rPr>
          <w:rStyle w:val="FootnoteReference"/>
        </w:rPr>
        <w:footnoteReference w:id="13"/>
      </w:r>
    </w:p>
    <w:p>
      <w:pPr>
        <w:pStyle w:val="Heading3"/>
      </w:pPr>
      <w:bookmarkStart w:id="219" w:name="_Toc8"/>
      <w:r>
        <w:t>2 - باب مکان ظهوره علیه‌السلام</w:t>
      </w:r>
      <w:bookmarkEnd w:id="219"/>
    </w:p>
    <w:p>
      <w:pPr>
        <w:pStyle w:val="Heading4"/>
      </w:pPr>
      <w:bookmarkStart w:id="220" w:name="_Toc9"/>
      <w:r>
        <w:t>الأئمّة علیهم‌السلام ، علیّ علیه‌السلام</w:t>
      </w:r>
      <w:bookmarkEnd w:id="220"/>
    </w:p>
    <w:p>
      <w:pPr>
        <w:pStyle w:val="BookText"/>
      </w:pPr>
      <w:r>
        <w:rPr>
          <w:rFonts w:ascii="IRNazanin" w:hAnsi="IRNazanin" w:eastAsia="IRNazanin" w:cs="IRNazanin"/>
          <w:lang w:bidi="fa-IR"/>
          <w:color w:val="111111"/>
          <w:sz w:val="28"/>
          <w:szCs w:val="28"/>
          <w:rtl/>
        </w:rPr>
        <w:t xml:space="preserve">غیبة النعمانی: (بإسناد تقدّم ح1860) عن علیّ علیه‌السلام - فی حدیث - قال:</w:t>
      </w:r>
    </w:p>
    <w:p>
      <w:pPr>
        <w:pStyle w:val="BookText"/>
      </w:pPr>
      <w:r>
        <w:rPr>
          <w:rFonts w:ascii="IRNazanin" w:hAnsi="IRNazanin" w:eastAsia="IRNazanin" w:cs="IRNazanin"/>
          <w:lang w:bidi="fa-IR"/>
          <w:color w:val="111111"/>
          <w:sz w:val="28"/>
          <w:szCs w:val="28"/>
          <w:rtl/>
        </w:rPr>
        <w:t xml:space="preserve">یظهر بین الرکنین فی دریسین بالیین.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3767_148781"/>
    <w:bookmarkEnd w:id="5"/>
    <w:p>
      <w:pPr>
        <w:pStyle w:val="Heading4"/>
      </w:pPr>
      <w:bookmarkStart w:id="221" w:name="_Toc10"/>
      <w:r>
        <w:t>الصادق، عن علیّ علیهماالسلام</w:t>
      </w:r>
      <w:bookmarkEnd w:id="221"/>
    </w:p>
    <w:p>
      <w:pPr>
        <w:pStyle w:val="BookText"/>
      </w:pPr>
      <w:r>
        <w:rPr>
          <w:rFonts w:ascii="IRNazanin" w:hAnsi="IRNazanin" w:eastAsia="IRNazanin" w:cs="IRNazanin"/>
          <w:lang w:bidi="fa-IR"/>
          <w:color w:val="111111"/>
          <w:sz w:val="28"/>
          <w:szCs w:val="28"/>
          <w:rtl/>
        </w:rPr>
        <w:t xml:space="preserve">کشف الأستار: بإسناد عن الصادق علیه‌السلام عن علیّ علیه‌السلام - فی حدیث - قال: فیقوم القائم علیه‌السلام بین الرکن والمقام، لا یظهر إلاّ بغتة.</w:t>
      </w:r>
    </w:p>
    <w:p>
      <w:pPr>
        <w:pStyle w:val="Heading4"/>
      </w:pPr>
      <w:bookmarkStart w:id="222" w:name="_Toc11"/>
      <w:r>
        <w:t>الصادق علیه‌السلام</w:t>
      </w:r>
      <w:bookmarkEnd w:id="222"/>
    </w:p>
    <w:p>
      <w:pPr>
        <w:pStyle w:val="BookText"/>
      </w:pPr>
      <w:r>
        <w:rPr>
          <w:rFonts w:ascii="IRNazanin" w:hAnsi="IRNazanin" w:eastAsia="IRNazanin" w:cs="IRNazanin"/>
          <w:lang w:bidi="fa-IR"/>
          <w:color w:val="111111"/>
          <w:sz w:val="28"/>
          <w:szCs w:val="28"/>
          <w:rtl/>
        </w:rPr>
        <w:t xml:space="preserve">کشف الحقّ: (بإسناد تقدّم ح1905) عن الصادق علیه‌السلام - فی حدیث - قال: لا یظهر إلاّ بغتة، بین الرکن والمقام. غیبة النعمانی: (بإسناد تقدّم ح227) عن الصادق علیه‌السلام - فی حدیث - قال: إنّ الّذی تطلبون وترجون إنّما یخرج من مکّة. بعض مؤلّفات أصحابنا: (بإسناد تقدّم ح1595) عن السیّد شمس الدّین حفظه اللّه - فی حدیث - قال: إنّه یخرج من مکّة بین الرکن والمقام.</w:t>
      </w:r>
    </w:p>
    <w:p>
      <w:pPr>
        <w:pStyle w:val="Heading3"/>
      </w:pPr>
      <w:bookmarkStart w:id="223" w:name="_Toc12"/>
      <w:r>
        <w:t>3 - باب فی الهیئة والصورة الّتی یخرج فیها من السنّ علیه‌السلام</w:t>
      </w:r>
      <w:bookmarkEnd w:id="223"/>
    </w:p>
    <w:p>
      <w:pPr>
        <w:pStyle w:val="Heading4"/>
      </w:pPr>
      <w:bookmarkStart w:id="224" w:name="_Toc13"/>
      <w:r>
        <w:t>الصحابة</w:t>
      </w:r>
      <w:bookmarkEnd w:id="224"/>
    </w:p>
    <w:p>
      <w:pPr>
        <w:pStyle w:val="BookText"/>
      </w:pPr>
      <w:r>
        <w:rPr>
          <w:rFonts w:ascii="IRNazanin" w:hAnsi="IRNazanin" w:eastAsia="IRNazanin" w:cs="IRNazanin"/>
          <w:lang w:bidi="fa-IR"/>
          <w:color w:val="111111"/>
          <w:sz w:val="28"/>
          <w:szCs w:val="28"/>
          <w:rtl/>
        </w:rPr>
        <w:t xml:space="preserve">[2196 [(1) کنز العمّال: عن عبداللّه بن الحارث، قال: یخرج المهدیّ علیه‌السلام وهو ابن أربعین سنة کأنّه رجل من بنی إسرائیل.</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[2197 [(2) الفتن: عن أرطاة، قال: المهدی ابن ستّین سنة.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[2198 [(3) الحاوی للفتاوی: عن أرطاة، قال: المهدی ابن عشرین سنة.</w:t>
      </w:r>
      <w:r>
        <w:rPr>
          <w:rStyle w:val="FootnoteReference"/>
        </w:rPr>
        <w:footnoteReference w:id="16"/>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3767_148782"/>
    <w:bookmarkEnd w:id="6"/>
    <w:p>
      <w:pPr>
        <w:pStyle w:val="BookText"/>
      </w:pPr>
      <w:r>
        <w:rPr>
          <w:rFonts w:ascii="IRNazanin" w:hAnsi="IRNazanin" w:eastAsia="IRNazanin" w:cs="IRNazanin"/>
          <w:lang w:bidi="fa-IR"/>
          <w:color w:val="111111"/>
          <w:sz w:val="28"/>
          <w:szCs w:val="28"/>
          <w:rtl/>
        </w:rPr>
        <w:t xml:space="preserve">[2199 [(4) الفتن: (بإسناده) عن الصقر بن رستم، عن أبیه، قال: المهدیّ رجل أزجّ أبلج أعین، یخرج من الحجاز حتّی یستوی علی منبر دمشق؛ وهو ابن ثمانیة عشر سنة (أی یری کابن ثمانیة عشر سنة).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[2200 [(5) ومنه: (بإسناده) عن کعب، قال:</w:t>
      </w:r>
    </w:p>
    <w:p>
      <w:pPr>
        <w:pStyle w:val="BookText"/>
      </w:pPr>
      <w:r>
        <w:rPr>
          <w:rFonts w:ascii="IRNazanin" w:hAnsi="IRNazanin" w:eastAsia="IRNazanin" w:cs="IRNazanin"/>
          <w:lang w:bidi="fa-IR"/>
          <w:color w:val="111111"/>
          <w:sz w:val="28"/>
          <w:szCs w:val="28"/>
          <w:rtl/>
        </w:rPr>
        <w:t xml:space="preserve">المهدیّ ابن أحد، أو اثنین وخمسین سنة.</w:t>
      </w:r>
      <w:r>
        <w:rPr>
          <w:rStyle w:val="FootnoteReference"/>
        </w:rPr>
        <w:footnoteReference w:id="18"/>
      </w:r>
    </w:p>
    <w:p>
      <w:pPr>
        <w:pStyle w:val="Heading4"/>
      </w:pPr>
      <w:bookmarkStart w:id="225" w:name="_Toc14"/>
      <w:r>
        <w:t>الحسن بن علیّ علیهماالسلام</w:t>
      </w:r>
      <w:bookmarkEnd w:id="225"/>
    </w:p>
    <w:p>
      <w:pPr>
        <w:pStyle w:val="BookText"/>
      </w:pPr>
      <w:r>
        <w:rPr>
          <w:rFonts w:ascii="IRNazanin" w:hAnsi="IRNazanin" w:eastAsia="IRNazanin" w:cs="IRNazanin"/>
          <w:lang w:bidi="fa-IR"/>
          <w:color w:val="111111"/>
          <w:sz w:val="28"/>
          <w:szCs w:val="28"/>
          <w:rtl/>
        </w:rPr>
        <w:t xml:space="preserve">[2201 [(6) کنز العمّال: عن علیّ علیه‌السلام - فی حدیث - قال: ... یبعث وهو مابین الثلاثین إلی الأربعین.</w:t>
      </w:r>
      <w:r>
        <w:rPr>
          <w:rStyle w:val="FootnoteReference"/>
        </w:rPr>
        <w:footnoteReference w:id="19"/>
      </w:r>
      <w:r>
        <w:rPr>
          <w:rFonts w:ascii="IRNazanin" w:hAnsi="IRNazanin" w:eastAsia="IRNazanin" w:cs="IRNazanin"/>
          <w:lang w:bidi="fa-IR"/>
          <w:color w:val="111111"/>
          <w:sz w:val="28"/>
          <w:szCs w:val="28"/>
          <w:rtl/>
        </w:rPr>
        <w:t xml:space="preserve">إلزام الناصب: (بإسناد تقدّم ح2201) عن علیّ علیه‌السلام - فی حدیث - قال: یظهر وله من العمر أربعین عاما.</w:t>
      </w:r>
    </w:p>
    <w:p>
      <w:pPr>
        <w:pStyle w:val="BookText"/>
      </w:pPr>
      <w:r>
        <w:rPr>
          <w:rFonts w:ascii="IRNazanin" w:hAnsi="IRNazanin" w:eastAsia="IRNazanin" w:cs="IRNazanin"/>
          <w:lang w:bidi="fa-IR"/>
          <w:color w:val="111111"/>
          <w:sz w:val="28"/>
          <w:szCs w:val="28"/>
          <w:rtl/>
        </w:rPr>
        <w:t xml:space="preserve">[2202 [7 - الإحتجاج: حنّان بن سدیر، عن أبیه سدیر بن حکیم، عن أبیه، عن أبی سعید عقیصا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(راجع رجال الشیخ: 40، معجم رجال الحدیث: 7/147) .</w:t>
      </w:r>
    </w:p>
    <w:p>
      <w:pPr>
        <w:pStyle w:val="BookText"/>
      </w:pPr>
      <w:r>
        <w:rPr>
          <w:rFonts w:ascii="IRNazanin" w:hAnsi="IRNazanin" w:eastAsia="IRNazanin" w:cs="IRNazanin"/>
          <w:lang w:bidi="fa-IR"/>
          <w:color w:val="111111"/>
          <w:sz w:val="28"/>
          <w:szCs w:val="28"/>
          <w:rtl/>
        </w:rPr>
        <w:t xml:space="preserve">عن الحسن بن علیّ علیهماالسلام - فی حدیث - قال: یطیل اللّه عمره فی غیبته، ثمّ یظهره بقدرته فی صورة شابّ ذو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أربعین سنة، ذلک لیعلم أنّ 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4"/>
      </w:pPr>
      <w:bookmarkStart w:id="226" w:name="_Toc15"/>
      <w:r>
        <w:t>الصادق علیه‌السلام</w:t>
      </w:r>
      <w:bookmarkEnd w:id="226"/>
    </w:p>
    <w:p>
      <w:pPr>
        <w:pStyle w:val="BookText"/>
      </w:pPr>
      <w:r>
        <w:rPr>
          <w:rFonts w:ascii="IRNazanin" w:hAnsi="IRNazanin" w:eastAsia="IRNazanin" w:cs="IRNazanin"/>
          <w:lang w:bidi="fa-IR"/>
          <w:color w:val="111111"/>
          <w:sz w:val="28"/>
          <w:szCs w:val="28"/>
          <w:rtl/>
        </w:rPr>
        <w:t xml:space="preserve">[2203 [8 - قرب الإسناد: ابن سعد، عن الأزدی، قال: دخلت أنا وأبو بصیر علی أبی عبداللّه علیه‌السلام وعلیّ بن عبدالعزیز معنا، فقلت لأبی عبداللّه علیه‌السلام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صاحبنا؟ فقال: إنّی لصاحبکم</w:t>
      </w:r>
      <w:r>
        <w:rPr>
          <w:rStyle w:val="FootnoteReference"/>
        </w:rPr>
        <w:footnoteReference w:id="21"/>
      </w:r>
      <w:r>
        <w:rPr>
          <w:rFonts w:ascii="IRNazanin" w:hAnsi="IRNazanin" w:eastAsia="IRNazanin" w:cs="IRNazanin"/>
          <w:lang w:bidi="fa-IR"/>
          <w:color w:val="111111"/>
          <w:sz w:val="28"/>
          <w:szCs w:val="28"/>
          <w:rtl/>
        </w:rPr>
        <w:t xml:space="preserve">؟! ثمّ أخذ جلدة عضده فمدّها، فقال: أنا شیخ کبیر، وصاحبکم شابّ حدث.</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[2204 [9 - غیبة الطوسی: محمّد بن همام، عن جعفر بن محمّد بن مالک، عن عمر ابن طرخان، عن محمّد بن إسماعیل، عن علیّ بن عمر بن علیّ بن الحسین، عن أبی عبداللّه علیه‌السلام قال: إنّ ولیّ اللّه یعمّر</w:t>
      </w:r>
      <w:r>
        <w:rPr>
          <w:rStyle w:val="FootnoteReference"/>
        </w:rPr>
        <w:footnoteReference w:id="23"/>
      </w:r>
      <w:r>
        <w:rPr>
          <w:rFonts w:ascii="IRNazanin" w:hAnsi="IRNazanin" w:eastAsia="IRNazanin" w:cs="IRNazanin"/>
          <w:lang w:bidi="fa-IR"/>
          <w:color w:val="111111"/>
          <w:sz w:val="28"/>
          <w:szCs w:val="28"/>
          <w:rtl/>
        </w:rPr>
        <w:t xml:space="preserve">عمر إبراهیم الخلیل عشرین ومائة سنة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ویظهر فی صورة فتی موفّق ابن ثلاثین سنة. غیبة النعمانی: محمّد بن همام (مثله) وزاد فی آخره: حتّی ترجع عنه طائفة من الناس، یملأ الأرض قسطا وعدلاً کما ملئت ظلما وجورا.</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[2205 [(10) کتاب مناقب فاطمة: بإسناده عن علیّ بن عمر، عن أبی عبداللّه علیه‌السلام قال: القائم من ولدی، یعمّر عمر خلیل الرحمن، یقوم فی الناس وهو ابن ثمانین سنة ویمکث</w:t>
      </w:r>
      <w:r>
        <w:rPr>
          <w:rStyle w:val="FootnoteReference"/>
        </w:rPr>
        <w:footnoteReference w:id="26"/>
      </w:r>
      <w:r>
        <w:rPr>
          <w:rFonts w:ascii="IRNazanin" w:hAnsi="IRNazanin" w:eastAsia="IRNazanin" w:cs="IRNazanin"/>
          <w:lang w:bidi="fa-IR"/>
          <w:color w:val="111111"/>
          <w:sz w:val="28"/>
          <w:szCs w:val="28"/>
          <w:rtl/>
        </w:rPr>
        <w:t xml:space="preserve">فیها</w:t>
      </w:r>
      <w:r>
        <w:rPr>
          <w:rStyle w:val="FootnoteReference"/>
        </w:rPr>
        <w:footnoteReference w:id="27"/>
      </w:r>
      <w:r>
        <w:rPr>
          <w:rFonts w:ascii="IRNazanin" w:hAnsi="IRNazanin" w:eastAsia="IRNazanin" w:cs="IRNazanin"/>
          <w:lang w:bidi="fa-IR"/>
          <w:color w:val="111111"/>
          <w:sz w:val="28"/>
          <w:szCs w:val="28"/>
          <w:rtl/>
        </w:rPr>
        <w:t xml:space="preserve">أربعین سنة، یملأ الأرض عدلاً وقسطا کما ملئت جورا وظلما.</w:t>
      </w:r>
      <w:r>
        <w:rPr>
          <w:rStyle w:val="FootnoteReference"/>
        </w:rPr>
        <w:footnoteReference w:id="28"/>
      </w:r>
      <w:r>
        <w:rPr>
          <w:rFonts w:ascii="IRNazanin" w:hAnsi="IRNazanin" w:eastAsia="IRNazanin" w:cs="IRNazanin"/>
          <w:lang w:bidi="fa-IR"/>
          <w:color w:val="111111"/>
          <w:sz w:val="28"/>
          <w:szCs w:val="28"/>
          <w:rtl/>
        </w:rPr>
        <w:t xml:space="preserve">بصائر الدرجات: (بإسناد تقدّم ح217) عن الصادق علیه‌السلام - فی حدیث - قال: لیس صاحب هذا الأمر من جاز أربعین . منتخب الأنوار المضیئة: (بإسناد یأتی ح2469) عن الصادق علیه‌السلام - فی حدیث - قال: یرجع إلیهم شابّا.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3767_148784"/>
    <w:bookmarkEnd w:id="7"/>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یظهر وهو شابّ.</w:t>
      </w:r>
    </w:p>
    <w:p>
      <w:pPr>
        <w:pStyle w:val="BookText"/>
      </w:pPr>
      <w:r>
        <w:rPr>
          <w:rFonts w:ascii="IRNazanin" w:hAnsi="IRNazanin" w:eastAsia="IRNazanin" w:cs="IRNazanin"/>
          <w:lang w:bidi="fa-IR"/>
          <w:color w:val="111111"/>
          <w:sz w:val="28"/>
          <w:szCs w:val="28"/>
          <w:rtl/>
        </w:rPr>
        <w:t xml:space="preserve">[2206 [11 - غیبة الطوسی: محمّد بن همام، عن الحسن بن علیّ العاقولی، عن الحسن بن علیّ بن أبی حمزة، عن أبیه، عن أبی بصیر، عن أبی عبداللّه علیه‌السلام أنّه قال: لو خرج القائم أنکره الناس، یرجع إلیهم شابّا موفّقاً</w:t>
      </w:r>
      <w:r>
        <w:rPr>
          <w:rStyle w:val="FootnoteReference"/>
        </w:rPr>
        <w:footnoteReference w:id="29"/>
      </w:r>
      <w:r>
        <w:rPr>
          <w:rFonts w:ascii="IRNazanin" w:hAnsi="IRNazanin" w:eastAsia="IRNazanin" w:cs="IRNazanin"/>
          <w:lang w:bidi="fa-IR"/>
          <w:color w:val="111111"/>
          <w:sz w:val="28"/>
          <w:szCs w:val="28"/>
          <w:rtl/>
        </w:rPr>
        <w:t xml:space="preserve">، فلا یلبث</w:t>
      </w:r>
      <w:r>
        <w:rPr>
          <w:rStyle w:val="FootnoteReference"/>
        </w:rPr>
        <w:footnoteReference w:id="30"/>
      </w:r>
      <w:r>
        <w:rPr>
          <w:rFonts w:ascii="IRNazanin" w:hAnsi="IRNazanin" w:eastAsia="IRNazanin" w:cs="IRNazanin"/>
          <w:lang w:bidi="fa-IR"/>
          <w:color w:val="111111"/>
          <w:sz w:val="28"/>
          <w:szCs w:val="28"/>
          <w:rtl/>
        </w:rPr>
        <w:t xml:space="preserve">علیه إلاّ کلّ مؤمن أخذ اللّه میثاقه فی الذرّ الأوّل . غیبة النعمانی: علیّ بن الحسین المسعودی، عن محمّد العطّار، عن محمّد بن حسّان</w:t>
      </w:r>
      <w:r>
        <w:rPr>
          <w:rStyle w:val="FootnoteReference"/>
        </w:rPr>
        <w:footnoteReference w:id="31"/>
      </w:r>
      <w:r>
        <w:rPr>
          <w:rFonts w:ascii="IRNazanin" w:hAnsi="IRNazanin" w:eastAsia="IRNazanin" w:cs="IRNazanin"/>
          <w:lang w:bidi="fa-IR"/>
          <w:color w:val="111111"/>
          <w:sz w:val="28"/>
          <w:szCs w:val="28"/>
          <w:rtl/>
        </w:rPr>
        <w:t xml:space="preserve">الرازی، عن محمّد بن علیّ الکوفی، عن ابن محبوب، عن ابن جبلة، عن البطائنی، عن أبی عبداللّه علیه‌السلام (مثله) قال: وفی غیر هذه الروایة أنّه قال علیه‌السلام : وإنّ من أعظم البلیّة أن یخرج إلیهم صاحبهم شابّا وهم یحسبونه شیخا کبیرا.</w:t>
      </w:r>
      <w:r>
        <w:rPr>
          <w:rStyle w:val="FootnoteReference"/>
        </w:rPr>
        <w:footnoteReference w:id="32"/>
      </w:r>
    </w:p>
    <w:p>
      <w:pPr>
        <w:pStyle w:val="Heading4"/>
      </w:pPr>
      <w:bookmarkStart w:id="227" w:name="_Toc16"/>
      <w:r>
        <w:t>الرضا علیه‌السلام</w:t>
      </w:r>
      <w:bookmarkEnd w:id="227"/>
    </w:p>
    <w:p>
      <w:pPr>
        <w:pStyle w:val="BookText"/>
      </w:pPr>
      <w:r>
        <w:rPr>
          <w:rFonts w:ascii="IRNazanin" w:hAnsi="IRNazanin" w:eastAsia="IRNazanin" w:cs="IRNazanin"/>
          <w:lang w:bidi="fa-IR"/>
          <w:color w:val="111111"/>
          <w:sz w:val="28"/>
          <w:szCs w:val="28"/>
          <w:rtl/>
        </w:rPr>
        <w:t xml:space="preserve">[2207 [12 - کمال الدین: الطالقانی، عن أحمد بن علیّ الأنصاری، عن الهروی قال: قلت للرضا علیه‌السلام : ما علامة القائم علیه‌السلام منکم إذا خرج؟ قال: علامته أن یکون شیخ السنّ، شابّ المنظر، حتّی أنّ الناظر إلیه لیحسبه ابن أربعین سنة أو دونها،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767_148785"/>
    <w:bookmarkEnd w:id="8"/>
    <w:p>
      <w:pPr>
        <w:pStyle w:val="BookText"/>
      </w:pPr>
      <w:r>
        <w:rPr>
          <w:rFonts w:ascii="IRNazanin" w:hAnsi="IRNazanin" w:eastAsia="IRNazanin" w:cs="IRNazanin"/>
          <w:lang w:bidi="fa-IR"/>
          <w:color w:val="111111"/>
          <w:sz w:val="28"/>
          <w:szCs w:val="28"/>
          <w:rtl/>
        </w:rPr>
        <w:t xml:space="preserve">وإنّ من علاماته أن لا یهرم بمرور الأیّام واللّیالی حتّی یأتیه أجله.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[2208 [(13) عقد الدرر: عن الحسین بن علیّ علیه‌السلام أنّه قال: لو قام المهدی لأنکره الناس لأنّه یرجع إلیهم شابّا موفّقا، وإنّ من أعظم البلیّة یخرج إلیهم صاحبهم شابّا وهم یحسبونه شیخا کبیرا.</w:t>
      </w:r>
      <w:r>
        <w:rPr>
          <w:rStyle w:val="FootnoteReference"/>
        </w:rPr>
        <w:footnoteReference w:id="34"/>
      </w:r>
      <w:r>
        <w:rPr>
          <w:rFonts w:ascii="IRNazanin" w:hAnsi="IRNazanin" w:eastAsia="IRNazanin" w:cs="IRNazanin"/>
          <w:lang w:bidi="fa-IR"/>
          <w:color w:val="111111"/>
          <w:sz w:val="28"/>
          <w:szCs w:val="28"/>
          <w:rtl/>
        </w:rPr>
        <w:t xml:space="preserve">کمال الدین: (بإسناد یأتی ح2497) عن الرضا علیه‌السلام - فی حدیث - قال: إذا خرج کان فی سنّ الشیوخ، ومنظر الشباب</w:t>
      </w:r>
      <w:r>
        <w:rPr>
          <w:rStyle w:val="FootnoteReference"/>
        </w:rPr>
        <w:footnoteReference w:id="35"/>
      </w:r>
    </w:p>
    <w:p>
      <w:pPr>
        <w:pStyle w:val="Heading3"/>
      </w:pPr>
      <w:bookmarkStart w:id="228" w:name="_Toc17"/>
      <w:r>
        <w:t>4 - باب خطبته علیه‌السلام وقت ظهوره</w:t>
      </w:r>
      <w:bookmarkEnd w:id="228"/>
    </w:p>
    <w:p>
      <w:pPr>
        <w:pStyle w:val="Heading4"/>
      </w:pPr>
      <w:bookmarkStart w:id="229" w:name="_Toc18"/>
      <w:r>
        <w:t>زید بن علیّ علیه‌السلام</w:t>
      </w:r>
      <w:bookmarkEnd w:id="229"/>
    </w:p>
    <w:p>
      <w:pPr>
        <w:pStyle w:val="BookText"/>
      </w:pPr>
      <w:r>
        <w:rPr>
          <w:rFonts w:ascii="Amiri" w:hAnsi="Amiri" w:eastAsia="Amiri" w:cs="Amiri"/>
          <w:lang w:bidi="ar-SA"/>
          <w:color w:val="111111"/>
          <w:sz w:val="28"/>
          <w:szCs w:val="28"/>
          <w:rtl/>
        </w:rPr>
        <w:t xml:space="preserve">تفسیر فرات: (بإسناد یأتی ح2312) عن زید بن علیّ علیه‌السلام قال: ... إذا قام القائم من آل محمّد علیه‌السلام یقول: یا أیّها الناس نحن الّذین وعدکم اللّه تعالی فی کتابه: «الَّذِینَ إِنْ مَّکَّنَّاهُمْ فِی الاْءَرْضِ أَقَامُوا الصَّلاَةَ»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230" w:name="_Toc19"/>
      <w:r>
        <w:t>الأئمّة علیهم‌السلام ، الباقر علیه‌السلام</w:t>
      </w:r>
      <w:bookmarkEnd w:id="230"/>
    </w:p>
    <w:p>
      <w:pPr>
        <w:pStyle w:val="BookText"/>
      </w:pPr>
      <w:r>
        <w:rPr>
          <w:rFonts w:ascii="IRNazanin" w:hAnsi="IRNazanin" w:eastAsia="IRNazanin" w:cs="IRNazanin"/>
          <w:lang w:bidi="fa-IR"/>
          <w:color w:val="111111"/>
          <w:sz w:val="28"/>
          <w:szCs w:val="28"/>
          <w:rtl/>
        </w:rPr>
        <w:t xml:space="preserve">فتن نعیم بن حمّاد: (بإسناد یأتی ح2388) عن الباقر علیه‌السلام - فی حدیث - قال:</w:t>
      </w:r>
    </w:p>
    <w:p>
      <w:pPr>
        <w:pStyle w:val="BookText"/>
      </w:pPr>
      <w:r>
        <w:rPr>
          <w:rFonts w:ascii="IRNazanin" w:hAnsi="IRNazanin" w:eastAsia="IRNazanin" w:cs="IRNazanin"/>
          <w:lang w:bidi="fa-IR"/>
          <w:color w:val="111111"/>
          <w:sz w:val="28"/>
          <w:szCs w:val="28"/>
          <w:rtl/>
        </w:rPr>
        <w:t xml:space="preserve">فإذا صلّی العشاء نادی بأعلی صوته، یقول: اُذکّرکم اللّه أیّها الناس، ومقامکم بین یدی ربّکم، وقد</w:t>
      </w:r>
      <w:r>
        <w:rPr>
          <w:rStyle w:val="FootnoteReference"/>
        </w:rPr>
        <w:footnoteReference w:id="37"/>
      </w:r>
      <w:r>
        <w:rPr>
          <w:rFonts w:ascii="Amiri" w:hAnsi="Amiri" w:eastAsia="Amiri" w:cs="Amiri"/>
          <w:lang w:bidi="ar-SA"/>
          <w:color w:val="111111"/>
          <w:sz w:val="28"/>
          <w:szCs w:val="28"/>
          <w:rtl/>
        </w:rPr>
        <w:t xml:space="preserve">أکّد</w:t>
      </w:r>
      <w:r>
        <w:rPr>
          <w:rStyle w:val="FootnoteReference"/>
        </w:rPr>
        <w:footnoteReference w:id="38"/>
      </w:r>
      <w:r>
        <w:rPr>
          <w:rFonts w:ascii="IRNazanin" w:hAnsi="IRNazanin" w:eastAsia="IRNazanin" w:cs="IRNazanin"/>
          <w:lang w:bidi="fa-IR"/>
          <w:color w:val="111111"/>
          <w:sz w:val="28"/>
          <w:szCs w:val="28"/>
          <w:rtl/>
        </w:rPr>
        <w:t xml:space="preserve">الحجّة، وبعث الأنبیاء وأنزل الکتاب ... تفسیر العیّاشی: (بإسناد تقدّم ح1827) عن الباقر علیه‌السلام - فی حدیث - قال: فیقول: یا أیّها الناس، إنّا نستنصر اللّه علی من ظلمنا وسلب حقّنا، من یحاجّنا فی اللّه فأنا أولی باللّه.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767_148786"/>
    <w:bookmarkEnd w:id="9"/>
    <w:p>
      <w:pPr>
        <w:pStyle w:val="BookText"/>
      </w:pPr>
      <w:r>
        <w:rPr>
          <w:rFonts w:ascii="IRNazanin" w:hAnsi="IRNazanin" w:eastAsia="IRNazanin" w:cs="IRNazanin"/>
          <w:lang w:bidi="fa-IR"/>
          <w:color w:val="111111"/>
          <w:sz w:val="28"/>
          <w:szCs w:val="28"/>
          <w:rtl/>
        </w:rPr>
        <w:t xml:space="preserve">غیبة النعمانی: (بإسناد تقدّم ح1831) عن الباقر علیه‌السلام - فی حدیث - قال: فینادی: أیّها الناس، إنّا نستنصر اللّه، فمن أجابنا من الناس فإنّا أهل بیت نبیّکم محمّد صلی‌الله‌علیه‌و‌آله . الأنوار المضیئة: (بإسناد یأتی ح2278) عن الباقر علیه‌السلام - فی حدیث - قال: یقول: أنا ولیّ اللّه، أنا أولی باللّه وبمحمّد صلی‌الله‌علیه‌و‌آله . تفسیر القمّی: (بإسناد یأتی ح2281) عن الباقر علیه‌السلام - فی حدیث - قال: ثمّ یقول: یا أیّها الناس، من یحاجّنی فی اللّه فأنا أولی باللّه، أیّها الناس من یحاجّنی فی آدم فأنا أولی بآدم ... . تفسیر العیّاشی: (بإسناد یأتی ح2284) عن أبی جعفر الباقر علیه‌السلام - فی حدیث - قال: ثمّ یقول: یا أیّها الناس من یحاجّنی فی اللّه فأنا أولی الناس باللّه. کمال الدین: (بإسناد تقدّم ح1866) عن الباقر علیه‌السلام - فی حدیث - قال: أوّل ما ینطق به، بهذه الآیة: «بَقِیَّةُ اللّه‌ِ خَیْرٌ لَّکُمْ إِنْ کُنتُم مُّوءْمِنِینَ»</w:t>
      </w:r>
      <w:r>
        <w:rPr>
          <w:rStyle w:val="FootnoteReference"/>
        </w:rPr>
        <w:footnoteReference w:id="39"/>
      </w:r>
      <w:r>
        <w:rPr>
          <w:rFonts w:ascii="Amiri" w:hAnsi="Amiri" w:eastAsia="Amiri" w:cs="Amiri"/>
          <w:lang w:bidi="ar-SA"/>
          <w:color w:val="111111"/>
          <w:sz w:val="28"/>
          <w:szCs w:val="28"/>
          <w:rtl/>
        </w:rPr>
        <w:t xml:space="preserve">ثمّ یقول: أنا بقیّة اللّه... .</w:t>
      </w:r>
    </w:p>
    <w:p>
      <w:pPr>
        <w:pStyle w:val="Heading4"/>
      </w:pPr>
      <w:bookmarkStart w:id="231" w:name="_Toc20"/>
      <w:r>
        <w:t>الصادق علیه‌السلام</w:t>
      </w:r>
      <w:bookmarkEnd w:id="231"/>
    </w:p>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یقول: یا معشر الخلائق، ألا ومن أراد أن ینظر إلی آدم وشیث، فها أنا ذا آدم وشیث، ألا ومن أراد أن ینظر إلی نوح ...</w:t>
      </w:r>
    </w:p>
    <w:p>
      <w:pPr>
        <w:pStyle w:val="Heading3"/>
      </w:pPr>
      <w:bookmarkStart w:id="232" w:name="_Toc21"/>
      <w:r>
        <w:t>5 - باب ما یدلّ علی خروجه علیه‌السلام زائدا علی ما مرّ فی أبواب علامات خروجه علیه‌السلام وما یحدث له صلوات اللّه علیه بعد ذلک</w:t>
      </w:r>
      <w:bookmarkEnd w:id="232"/>
    </w:p>
    <w:p>
      <w:pPr>
        <w:pStyle w:val="Heading4"/>
      </w:pPr>
      <w:bookmarkStart w:id="233" w:name="_Toc22"/>
      <w:r>
        <w:t>الرسول صلی‌الله‌علیه‌و‌آله</w:t>
      </w:r>
      <w:bookmarkEnd w:id="233"/>
    </w:p>
    <w:p>
      <w:pPr>
        <w:pStyle w:val="BookText"/>
      </w:pPr>
      <w:r>
        <w:rPr>
          <w:rFonts w:ascii="IRNazanin" w:hAnsi="IRNazanin" w:eastAsia="IRNazanin" w:cs="IRNazanin"/>
          <w:lang w:bidi="fa-IR"/>
          <w:color w:val="111111"/>
          <w:sz w:val="28"/>
          <w:szCs w:val="28"/>
          <w:rtl/>
        </w:rPr>
        <w:t xml:space="preserve">[2209 [1 - الإختصاص: حدّثنا محمّد بن معقل القرمیسینی، عن محمّد بن عاصم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الحسین، عن محمّد بن مرزوق، عن عامر السراج، عن سفیان الثوریّ، عن قیس بن مسلم، عن طارق بن شهاب، عن حذیفة، قال: سمعت رسول اللّه صلی‌الله‌علیه‌و‌آله یقول: إذا کان عند خروج القائم ینادی</w:t>
      </w:r>
      <w:r>
        <w:rPr>
          <w:rStyle w:val="FootnoteReference"/>
        </w:rPr>
        <w:footnoteReference w:id="40"/>
      </w:r>
      <w:r>
        <w:rPr>
          <w:rFonts w:ascii="IRNazanin" w:hAnsi="IRNazanin" w:eastAsia="IRNazanin" w:cs="IRNazanin"/>
          <w:lang w:bidi="fa-IR"/>
          <w:color w:val="111111"/>
          <w:sz w:val="28"/>
          <w:szCs w:val="28"/>
          <w:rtl/>
        </w:rPr>
        <w:t xml:space="preserve">مناد من السماء: أیّها الناس قطع عنکم مدّة الجبّارین، وولّی الأمر خیر اُمّة محمّد صلی‌الله‌علیه‌و‌آله فالحقوا بمکّة . فیخرج النجباء من مصر، والأبدال</w:t>
      </w:r>
      <w:r>
        <w:rPr>
          <w:rStyle w:val="FootnoteReference"/>
        </w:rPr>
        <w:footnoteReference w:id="41"/>
      </w:r>
      <w:r>
        <w:rPr>
          <w:rFonts w:ascii="IRNazanin" w:hAnsi="IRNazanin" w:eastAsia="IRNazanin" w:cs="IRNazanin"/>
          <w:lang w:bidi="fa-IR"/>
          <w:color w:val="111111"/>
          <w:sz w:val="28"/>
          <w:szCs w:val="28"/>
          <w:rtl/>
        </w:rPr>
        <w:t xml:space="preserve">من الشام، وعصائب العراق، رهبان باللیل، لیوث بالنهار، کأنّ قلوبهم زبر</w:t>
      </w:r>
      <w:r>
        <w:rPr>
          <w:rStyle w:val="FootnoteReference"/>
        </w:rPr>
        <w:footnoteReference w:id="42"/>
      </w:r>
      <w:r>
        <w:rPr>
          <w:rFonts w:ascii="IRNazanin" w:hAnsi="IRNazanin" w:eastAsia="IRNazanin" w:cs="IRNazanin"/>
          <w:lang w:bidi="fa-IR"/>
          <w:color w:val="111111"/>
          <w:sz w:val="28"/>
          <w:szCs w:val="28"/>
          <w:rtl/>
        </w:rPr>
        <w:t xml:space="preserve">الحدید، فیبایعونه بین الرکن والمقام. قال عمران بن الحصین: یا رسول اللّه، صف لنا هذا الرجل . قال: هو رجل من ولد الحسین، کأنّه من رجال شنوءة</w:t>
      </w:r>
      <w:r>
        <w:rPr>
          <w:rStyle w:val="FootnoteReference"/>
        </w:rPr>
        <w:footnoteReference w:id="43"/>
      </w:r>
      <w:r>
        <w:rPr>
          <w:rFonts w:ascii="IRNazanin" w:hAnsi="IRNazanin" w:eastAsia="IRNazanin" w:cs="IRNazanin"/>
          <w:lang w:bidi="fa-IR"/>
          <w:color w:val="111111"/>
          <w:sz w:val="28"/>
          <w:szCs w:val="28"/>
          <w:rtl/>
        </w:rPr>
        <w:t xml:space="preserve">علیه عباءتان قطوانیّتان</w:t>
      </w:r>
      <w:r>
        <w:rPr>
          <w:rStyle w:val="FootnoteReference"/>
        </w:rPr>
        <w:footnoteReference w:id="44"/>
      </w:r>
      <w:r>
        <w:rPr>
          <w:rFonts w:ascii="IRNazanin" w:hAnsi="IRNazanin" w:eastAsia="IRNazanin" w:cs="IRNazanin"/>
          <w:lang w:bidi="fa-IR"/>
          <w:color w:val="111111"/>
          <w:sz w:val="28"/>
          <w:szCs w:val="28"/>
          <w:rtl/>
        </w:rPr>
        <w:t xml:space="preserve">إسمه إسمی، فعند ذلک تفرخ</w:t>
      </w:r>
      <w:r>
        <w:rPr>
          <w:rStyle w:val="FootnoteReference"/>
        </w:rPr>
        <w:footnoteReference w:id="45"/>
      </w:r>
      <w:r>
        <w:rPr>
          <w:rFonts w:ascii="IRNazanin" w:hAnsi="IRNazanin" w:eastAsia="IRNazanin" w:cs="IRNazanin"/>
          <w:lang w:bidi="fa-IR"/>
          <w:color w:val="111111"/>
          <w:sz w:val="28"/>
          <w:szCs w:val="28"/>
          <w:rtl/>
        </w:rPr>
        <w:t xml:space="preserve">الطیور فی أوکارها، والحیتان فی بحارها وتمدّ الأنهار، وتفیض العیون، وتنبت الأرض ضعف اُکلها، ثمّ یسیر مقدّمته جبرئیل، وساقته</w:t>
      </w:r>
      <w:r>
        <w:rPr>
          <w:rStyle w:val="FootnoteReference"/>
        </w:rPr>
        <w:footnoteReference w:id="46"/>
      </w:r>
      <w:r>
        <w:rPr>
          <w:rFonts w:ascii="IRNazanin" w:hAnsi="IRNazanin" w:eastAsia="IRNazanin" w:cs="IRNazanin"/>
          <w:lang w:bidi="fa-IR"/>
          <w:color w:val="111111"/>
          <w:sz w:val="28"/>
          <w:szCs w:val="28"/>
          <w:rtl/>
        </w:rPr>
        <w:t xml:space="preserve">إسرافیل، فیملأ الأرض عدلاً وقسطا کما ملئت جورا وظلما.</w:t>
      </w:r>
      <w:r>
        <w:rPr>
          <w:rStyle w:val="FootnoteReference"/>
        </w:rPr>
        <w:footnoteReference w:id="4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3767_148788"/>
    <w:bookmarkEnd w:id="10"/>
    <w:p>
      <w:pPr>
        <w:pStyle w:val="Heading4"/>
      </w:pPr>
      <w:bookmarkStart w:id="234" w:name="_Toc23"/>
      <w:r>
        <w:t>الأصحاب</w:t>
      </w:r>
      <w:bookmarkEnd w:id="234"/>
    </w:p>
    <w:p>
      <w:pPr>
        <w:pStyle w:val="BookText"/>
      </w:pPr>
      <w:r>
        <w:rPr>
          <w:rFonts w:ascii="IRNazanin" w:hAnsi="IRNazanin" w:eastAsia="IRNazanin" w:cs="IRNazanin"/>
          <w:lang w:bidi="fa-IR"/>
          <w:color w:val="111111"/>
          <w:sz w:val="28"/>
          <w:szCs w:val="28"/>
          <w:rtl/>
        </w:rPr>
        <w:t xml:space="preserve">[2210 [2 - تأویل الآیات: محمّد بن العبّاس، عن علیّ بن عبداللّه بن أسد، عن إبراهیم بن محمّد، عن أحمد بن معمّر الأسدی، عن محمّد بن فضیل، عن الکلبی، عن أبی صالح، عن ابن عبّاس فی قوله عزّ وجلّ:</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w:t>
      </w:r>
      <w:r>
        <w:rPr>
          <w:rStyle w:val="FootnoteReference"/>
        </w:rPr>
        <w:footnoteReference w:id="48"/>
      </w:r>
      <w:r>
        <w:rPr>
          <w:rFonts w:ascii="IRNazanin" w:hAnsi="IRNazanin" w:eastAsia="IRNazanin" w:cs="IRNazanin"/>
          <w:lang w:bidi="fa-IR"/>
          <w:color w:val="111111"/>
          <w:sz w:val="28"/>
          <w:szCs w:val="28"/>
          <w:rtl/>
        </w:rPr>
        <w:t xml:space="preserve">قال: هذه نزلت فینا وفی بنی اُمیّة، تکون لنا دولة تذلّ أعناقهم لنا بعد صعوبة وهوان بعد عزّ.</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[2211 [(3) البیان فی أخبار صاحب الزمان: (بإسناده) عن عبداللّه بن عمرو: یخرج رجل من ولد الحسین علیه‌السلام من قبل المشرق، لو استقبلته الجبال لهدمها واتّخذ فیها طرقا.</w:t>
      </w:r>
      <w:r>
        <w:rPr>
          <w:rStyle w:val="FootnoteReference"/>
        </w:rPr>
        <w:footnoteReference w:id="50"/>
      </w:r>
    </w:p>
    <w:p>
      <w:pPr>
        <w:pStyle w:val="Heading4"/>
      </w:pPr>
      <w:bookmarkStart w:id="235" w:name="_Toc24"/>
      <w:r>
        <w:t>الأئمّة، علیّ بن الحسین علیهماالسلام</w:t>
      </w:r>
      <w:bookmarkEnd w:id="235"/>
    </w:p>
    <w:p>
      <w:pPr>
        <w:pStyle w:val="BookText"/>
      </w:pPr>
      <w:r>
        <w:rPr>
          <w:rFonts w:ascii="IRNazanin" w:hAnsi="IRNazanin" w:eastAsia="IRNazanin" w:cs="IRNazanin"/>
          <w:lang w:bidi="fa-IR"/>
          <w:color w:val="111111"/>
          <w:sz w:val="28"/>
          <w:szCs w:val="28"/>
          <w:rtl/>
        </w:rPr>
        <w:t xml:space="preserve">[2212 [4 - الکافی: علیّ بن إبراهیم، عن أبیه، عن حمّاد بن عیسی، عن ربعی رفعه عن علیّ بن الحسین علیهماالسلام ، قال: واللّه لا یخرج واحد منّا قبل خروج القائم علیه‌السلام إلاّ کان مثله مثل فرخ طارمن وکره قبل أن یستوی جناحاه، فأخذه الصبیان فعبثوا به.</w:t>
      </w:r>
      <w:r>
        <w:rPr>
          <w:rStyle w:val="FootnoteReference"/>
        </w:rPr>
        <w:footnoteReference w:id="51"/>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3767_148789"/>
    <w:bookmarkEnd w:id="11"/>
    <w:p>
      <w:pPr>
        <w:pStyle w:val="Heading4"/>
      </w:pPr>
      <w:bookmarkStart w:id="236" w:name="_Toc25"/>
      <w:r>
        <w:t>الباقر علیه‌السلام</w:t>
      </w:r>
      <w:bookmarkEnd w:id="236"/>
    </w:p>
    <w:p>
      <w:pPr>
        <w:pStyle w:val="BookText"/>
      </w:pPr>
      <w:r>
        <w:rPr>
          <w:rFonts w:ascii="IRNazanin" w:hAnsi="IRNazanin" w:eastAsia="IRNazanin" w:cs="IRNazanin"/>
          <w:lang w:bidi="fa-IR"/>
          <w:color w:val="111111"/>
          <w:sz w:val="28"/>
          <w:szCs w:val="28"/>
          <w:rtl/>
        </w:rPr>
        <w:t xml:space="preserve">[2213 [5 - تأویل الآیات: محمّد بن العبّاس، عن أحمد بن الحسن بن علیّ، عن أبیه، [عن أبیه] ، عن محمّد بن إسماعیل، عن حنّان بن سدیر، عن أبی جعفر علیه‌السلام</w:t>
      </w:r>
    </w:p>
    <w:p>
      <w:pPr>
        <w:pStyle w:val="BookText"/>
      </w:pPr>
      <w:r>
        <w:rPr>
          <w:rFonts w:ascii="Amiri" w:hAnsi="Amiri" w:eastAsia="Amiri" w:cs="Amiri"/>
          <w:lang w:bidi="ar-SA"/>
          <w:color w:val="111111"/>
          <w:sz w:val="28"/>
          <w:szCs w:val="28"/>
          <w:rtl/>
        </w:rPr>
        <w:t xml:space="preserve">قال: سألته عن قول اللّه عزّ وجلّ: «إِنْ نَّشَأْ نُنَزِّلْ» الآیة؟ قال: نزلت فی قائم آل محمّد علیهم‌السلام ینادی باسمه من السماء.</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[2214 [6 - غیبة الطوسی: الغضائری، عن البزوفریّ، عن أحمد بن إدریس، عن ابن قتیبة، عن ابن شاذان، عن إسماعیل بن الصباح، قال: سمعت شیخا یذکره، عن سیف بن عمیرة، قال:</w:t>
      </w:r>
    </w:p>
    <w:p>
      <w:pPr>
        <w:pStyle w:val="BookText"/>
      </w:pPr>
      <w:r>
        <w:rPr>
          <w:rFonts w:ascii="IRNazanin" w:hAnsi="IRNazanin" w:eastAsia="IRNazanin" w:cs="IRNazanin"/>
          <w:lang w:bidi="fa-IR"/>
          <w:color w:val="111111"/>
          <w:sz w:val="28"/>
          <w:szCs w:val="28"/>
          <w:rtl/>
        </w:rPr>
        <w:t xml:space="preserve">کنت عند أبی جعفر المنصور فسمعته یقول إبتداءً من نفسه: یا سیف بن عمیرة لابدّ من منادٍ ینادی باسم رجل من ولد أبی طالب من السماء. فقلت: یرویه أحد من الناس؟ قال: والّذی نفسی بیده لسماع</w:t>
      </w:r>
      <w:r>
        <w:rPr>
          <w:rStyle w:val="FootnoteReference"/>
        </w:rPr>
        <w:footnoteReference w:id="53"/>
      </w:r>
      <w:r>
        <w:rPr>
          <w:rFonts w:ascii="IRNazanin" w:hAnsi="IRNazanin" w:eastAsia="IRNazanin" w:cs="IRNazanin"/>
          <w:lang w:bidi="fa-IR"/>
          <w:color w:val="111111"/>
          <w:sz w:val="28"/>
          <w:szCs w:val="28"/>
          <w:rtl/>
        </w:rPr>
        <w:t xml:space="preserve">اُذنی منه یقول: لابدّ من منادٍ ینادی باسم رجل من السماء . قلت: یا أمیر المؤمنین!! إنّ هذا الحدیث ما سمعت بمثله قطّ. فقال: یا سیف</w:t>
      </w:r>
      <w:r>
        <w:rPr>
          <w:rStyle w:val="FootnoteReference"/>
        </w:rPr>
        <w:footnoteReference w:id="54"/>
      </w:r>
      <w:r>
        <w:rPr>
          <w:rFonts w:ascii="IRNazanin" w:hAnsi="IRNazanin" w:eastAsia="IRNazanin" w:cs="IRNazanin"/>
          <w:lang w:bidi="fa-IR"/>
          <w:color w:val="111111"/>
          <w:sz w:val="28"/>
          <w:szCs w:val="28"/>
          <w:rtl/>
        </w:rPr>
        <w:t xml:space="preserve">إذا کان کذلک</w:t>
      </w:r>
      <w:r>
        <w:rPr>
          <w:rStyle w:val="FootnoteReference"/>
        </w:rPr>
        <w:footnoteReference w:id="55"/>
      </w:r>
      <w:r>
        <w:rPr>
          <w:rFonts w:ascii="IRNazanin" w:hAnsi="IRNazanin" w:eastAsia="IRNazanin" w:cs="IRNazanin"/>
          <w:lang w:bidi="fa-IR"/>
          <w:color w:val="111111"/>
          <w:sz w:val="28"/>
          <w:szCs w:val="28"/>
          <w:rtl/>
        </w:rPr>
        <w:t xml:space="preserve">فنحن أوّل من نجیبه</w:t>
      </w:r>
      <w:r>
        <w:rPr>
          <w:rStyle w:val="FootnoteReference"/>
        </w:rPr>
        <w:footnoteReference w:id="56"/>
      </w:r>
      <w:r>
        <w:rPr>
          <w:rFonts w:ascii="IRNazanin" w:hAnsi="IRNazanin" w:eastAsia="IRNazanin" w:cs="IRNazanin"/>
          <w:lang w:bidi="fa-IR"/>
          <w:color w:val="111111"/>
          <w:sz w:val="28"/>
          <w:szCs w:val="28"/>
          <w:rtl/>
        </w:rPr>
        <w:t xml:space="preserve">، أما إنّه أحد بنی عمّنا. قلت: أیّ بنی عمّکم؟ قال: رجل من ولد فاطمة علیهاالسلام . ثمّ قال: یا سیف! لو لا أنّی سمعت أبا جعفر محمّد بن علیّ [یحدّثنی به] ولو</w:t>
      </w:r>
      <w:r>
        <w:rPr>
          <w:rStyle w:val="FootnoteReference"/>
        </w:rPr>
        <w:footnoteReference w:id="57"/>
      </w:r>
      <w:r>
        <w:rPr>
          <w:rFonts w:ascii="IRNazanin" w:hAnsi="IRNazanin" w:eastAsia="IRNazanin" w:cs="IRNazanin"/>
          <w:lang w:bidi="fa-IR"/>
          <w:color w:val="111111"/>
          <w:sz w:val="28"/>
          <w:szCs w:val="28"/>
          <w:rtl/>
        </w:rPr>
        <w:t xml:space="preserve">حدّثنی به أهل الدنیا ما قبلت منهم، ولکنّه محمّد بن علیّ علیهماالسلام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إرشاد المفید: علیّ بن بلال المهلبی، عن محمّد بن جعفر المؤدّب</w:t>
      </w:r>
      <w:r>
        <w:rPr>
          <w:rStyle w:val="FootnoteReference"/>
        </w:rPr>
        <w:footnoteReference w:id="58"/>
      </w:r>
      <w:r>
        <w:rPr>
          <w:rFonts w:ascii="IRNazanin" w:hAnsi="IRNazanin" w:eastAsia="IRNazanin" w:cs="IRNazanin"/>
          <w:lang w:bidi="fa-IR"/>
          <w:color w:val="111111"/>
          <w:sz w:val="28"/>
          <w:szCs w:val="28"/>
          <w:rtl/>
        </w:rPr>
        <w:t xml:space="preserve">، عن أحمد ابن إدریس (مثله).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[2215 [7 - غیبة النعمانی: ابن عقدة، عن أحمد بن یوسف بن یعقوب، عن إسماعیل بن مهران، عن الحسن بن علیّ، عن أبیه، ووهیب بن حفص، عن نجیّة</w:t>
      </w:r>
      <w:r>
        <w:rPr>
          <w:rStyle w:val="FootnoteReference"/>
        </w:rPr>
        <w:footnoteReference w:id="60"/>
      </w:r>
      <w:r>
        <w:rPr>
          <w:rFonts w:ascii="IRNazanin" w:hAnsi="IRNazanin" w:eastAsia="IRNazanin" w:cs="IRNazanin"/>
          <w:lang w:bidi="fa-IR"/>
          <w:color w:val="111111"/>
          <w:sz w:val="28"/>
          <w:szCs w:val="28"/>
          <w:rtl/>
        </w:rPr>
        <w:t xml:space="preserve">العطّار: أنّه سمع أبا جعفر علیه‌السلام یقول: إنّ المنادی ینادی: «إنّ المهدیّ [من آل محمّد] فلان بن فلان» باسمه واسم أبیه. فینادی الشیطان: «إنّ فلانا وشیعته علی الحقّ» یعنی رجلاً من بنی اُمّیة.</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[2216 [8 - ومنه: ابن عقدة، عن محمّد بن المفضّل؛ وسعدان بن إسحاق وأحمد ابن الحسین بن عبدالملک ومحمّد بن أحمد جمیعا؛ عن ابن محبوب، عن یعقوب السرّاج، عن جابر، عن أبی جعفر علیه‌السلام أنّه قال: یا</w:t>
      </w:r>
    </w:p>
    <w:p>
      <w:pPr>
        <w:pStyle w:val="BookText"/>
      </w:pPr>
      <w:r>
        <w:rPr>
          <w:rFonts w:ascii="IRNazanin" w:hAnsi="IRNazanin" w:eastAsia="IRNazanin" w:cs="IRNazanin"/>
          <w:lang w:bidi="fa-IR"/>
          <w:color w:val="111111"/>
          <w:sz w:val="28"/>
          <w:szCs w:val="28"/>
          <w:rtl/>
        </w:rPr>
        <w:t xml:space="preserve">جابر، لا یظهر القائم حتّی یشمل الشام</w:t>
      </w:r>
      <w:r>
        <w:rPr>
          <w:rStyle w:val="FootnoteReference"/>
        </w:rPr>
        <w:footnoteReference w:id="62"/>
      </w:r>
      <w:r>
        <w:rPr>
          <w:rFonts w:ascii="IRNazanin" w:hAnsi="IRNazanin" w:eastAsia="IRNazanin" w:cs="IRNazanin"/>
          <w:lang w:bidi="fa-IR"/>
          <w:color w:val="111111"/>
          <w:sz w:val="28"/>
          <w:szCs w:val="28"/>
          <w:rtl/>
        </w:rPr>
        <w:t xml:space="preserve">فتنة، یطلبون المخرج منها فلایجدونه، ویکون قتل بین الکوفة والحیرة قتلاهم علی سواء</w:t>
      </w:r>
      <w:r>
        <w:rPr>
          <w:rStyle w:val="FootnoteReference"/>
        </w:rPr>
        <w:footnoteReference w:id="63"/>
      </w:r>
      <w:r>
        <w:rPr>
          <w:rFonts w:ascii="IRNazanin" w:hAnsi="IRNazanin" w:eastAsia="IRNazanin" w:cs="IRNazanin"/>
          <w:lang w:bidi="fa-IR"/>
          <w:color w:val="111111"/>
          <w:sz w:val="28"/>
          <w:szCs w:val="28"/>
          <w:rtl/>
        </w:rPr>
        <w:t xml:space="preserve">، وینادی مناد من السماء.</w:t>
      </w:r>
      <w:r>
        <w:rPr>
          <w:rStyle w:val="FootnoteReference"/>
        </w:rPr>
        <w:footnoteReference w:id="64"/>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3767_148791"/>
    <w:bookmarkEnd w:id="12"/>
    <w:p>
      <w:pPr>
        <w:pStyle w:val="BookText"/>
      </w:pPr>
      <w:r>
        <w:rPr>
          <w:rFonts w:ascii="IRNazanin" w:hAnsi="IRNazanin" w:eastAsia="IRNazanin" w:cs="IRNazanin"/>
          <w:lang w:bidi="fa-IR"/>
          <w:color w:val="111111"/>
          <w:sz w:val="28"/>
          <w:szCs w:val="28"/>
          <w:rtl/>
        </w:rPr>
        <w:t xml:space="preserve">[2217 [9 - ومنه: وبهذا الإسناد، عن ابن محبوب، عن العلاء، عن محمّد بن مسلم؛ عن أبی جعفر علیه‌السلام أنّه قال: توقّعوا الصوت یأتیکم بغتة من قبل دمشق، فیه لکم فرج عظیم.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[2218 [10 - الکافی: علیّ بن إبراهیم، عن أبیه، عن ابن أبی نجران وغیره، عن إسماعیل بن الصباح، قال: سمعت شیخا یذکر عن سیف بن عمیرة، قال: کنت عند أبی الدوانیق فسمعته یقول ابتداءً من نفسه: یا سیف بن عمیرة لابدّ من منادٍ ینادی باسم رجل من ولد أبی طالب قلت یرویه أحد من الناس؟ قال: والّذی نفسی بیده لسمعت اُذنی منه یقول: لابدّ من منادٍ ینادی باسم رجل.قلت: یا أمیر المؤمنین! إنّ هذا الحدیث ما سمعت بمثله قطّ؟ فقال لی: یا سیف، إذا کان ذلک فنحن أوّل من یجیبه، أما إنّه أحد بنی عمّنا. قلت: أیّ بنی عمّکم؟ قال: رجل من ولد فاطمة علیهاالسلام . ثمّ قال: یا سیف، لولا أنّی سمعت أبا جعفر محمّد بن علیّ علیهماالسلام یقوله، ثمّ حدّثنی به أهل الأرض ما قبلته منهم! ولکنّه محمّد بن علیّ علیهماالسلام .</w:t>
      </w:r>
      <w:r>
        <w:rPr>
          <w:rStyle w:val="FootnoteReference"/>
        </w:rPr>
        <w:footnoteReference w:id="66"/>
      </w:r>
    </w:p>
    <w:p>
      <w:pPr>
        <w:pStyle w:val="Heading4"/>
      </w:pPr>
      <w:bookmarkStart w:id="237" w:name="_Toc26"/>
      <w:r>
        <w:t>الصادق، عن أمیر المؤمنین علیهماالسلام</w:t>
      </w:r>
      <w:bookmarkEnd w:id="237"/>
    </w:p>
    <w:p>
      <w:pPr>
        <w:pStyle w:val="BookText"/>
      </w:pPr>
      <w:r>
        <w:rPr>
          <w:rFonts w:ascii="IRNazanin" w:hAnsi="IRNazanin" w:eastAsia="IRNazanin" w:cs="IRNazanin"/>
          <w:lang w:bidi="fa-IR"/>
          <w:color w:val="111111"/>
          <w:sz w:val="28"/>
          <w:szCs w:val="28"/>
          <w:rtl/>
        </w:rPr>
        <w:t xml:space="preserve">[2219 [11 - تأویل الآیات: محمّد بن العبّاس، عن الحسین بن أحمد، عن محمّد بن عیسی، عن یونس، عن صفوان، عن أبی عثمان، عن معلّی بن خنیس؛ عن أبی عبداللّه علیه‌السلام قال: قال أمیر المؤمنین صلوات اللّه وسلامه علیه : انتظروا الفرج فی ثلاث. قیل: وما هنّ؟ قال: اختلاف أهل الشام بینهم، والرایات السود من خراسان، والفزعة فی شهر رمضان. فقیل له: وما الفزعة فی شهر رمضان؟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3767_148792"/>
    <w:bookmarkEnd w:id="13"/>
    <w:p>
      <w:pPr>
        <w:pStyle w:val="BookText"/>
      </w:pPr>
      <w:r>
        <w:rPr>
          <w:rFonts w:ascii="Amiri" w:hAnsi="Amiri" w:eastAsia="Amiri" w:cs="Amiri"/>
          <w:lang w:bidi="ar-SA"/>
          <w:color w:val="111111"/>
          <w:sz w:val="28"/>
          <w:szCs w:val="28"/>
          <w:rtl/>
        </w:rPr>
        <w:t xml:space="preserve">فقال: أما سمعتم قول اللّه عزّ وجلّ فی القرآن: «إِنْ نَّشَأْ نُنَزِّلْ عَلَیْهِمْ مِّنْ السَّمَاء آیَةً فَظَلَّتْ أَعْنَاقُهُمْ لَهَا خَاضِعِینَ»</w:t>
      </w:r>
      <w:r>
        <w:rPr>
          <w:rStyle w:val="FootnoteReference"/>
        </w:rPr>
        <w:footnoteReference w:id="67"/>
      </w:r>
      <w:r>
        <w:rPr>
          <w:rFonts w:ascii="IRNazanin" w:hAnsi="IRNazanin" w:eastAsia="IRNazanin" w:cs="IRNazanin"/>
          <w:lang w:bidi="fa-IR"/>
          <w:color w:val="111111"/>
          <w:sz w:val="28"/>
          <w:szCs w:val="28"/>
          <w:rtl/>
        </w:rPr>
        <w:t xml:space="preserve">قال: إنّه تخرج الفتاة من خدرها، ویستیقظ النائم، ویفزع الیقظان.</w:t>
      </w:r>
      <w:r>
        <w:rPr>
          <w:rStyle w:val="FootnoteReference"/>
        </w:rPr>
        <w:footnoteReference w:id="68"/>
      </w:r>
    </w:p>
    <w:p>
      <w:pPr>
        <w:pStyle w:val="Heading4"/>
      </w:pPr>
      <w:bookmarkStart w:id="238" w:name="_Toc27"/>
      <w:r>
        <w:t>الباقر علیه‌السلام</w:t>
      </w:r>
      <w:bookmarkEnd w:id="238"/>
    </w:p>
    <w:p>
      <w:pPr>
        <w:pStyle w:val="BookText"/>
      </w:pPr>
      <w:r>
        <w:rPr>
          <w:rFonts w:ascii="IRNazanin" w:hAnsi="IRNazanin" w:eastAsia="IRNazanin" w:cs="IRNazanin"/>
          <w:lang w:bidi="fa-IR"/>
          <w:color w:val="111111"/>
          <w:sz w:val="28"/>
          <w:szCs w:val="28"/>
          <w:rtl/>
        </w:rPr>
        <w:t xml:space="preserve">[2220 [12 - غیبة الطوسی: أحمد بن إدریس، عن ابن قتیبة، عن ابن شاذان، عن ابن محبوب، عن الثمالی قال: قلت لأبی عبداللّه علیه‌السلام : إنّ أبا جعفر علیه‌السلام کان یقول: خروج السفیانی من المحتوم، والنداء من المحتوم، وطلوع الشمس من المغرب من المحتوم، وأشیاء کان یقولها من المحتوم. فقال أبو عبداللّه علیه‌السلام : واختلاف بنی فلان من المحتوم، وقتل النفس الزکیّة من المحتوم، وخروج القائم من المحتوم. قلت: وکیف یکون النداء؟ قال: ینادی مناد من السماء أوّل النهار، یسمعه کلّ قوم بألسنتهم: «ألا إنّ الحقّ فی علیّ وشیعته»، ثمّ ینادی إبلیس فی آخر النهار من الأرض: «ألا إنّ الحقّ فی عثمان وشیعته» فعند ذلک یرتاب المبطلون. إرشاد المفید: ابن شاذان (مثله).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[2221 [13 - غیبة النعمانی: ابن عقدة، عن علیّ بن الحسن التیملی، عن عمرو بن عثمان، عن ابن محبوب، عن عبداللّه بن سنان، قال: کنت عند أبی عبداللّه علیه‌السلام فسمعت رجلاً من همدان یقول [له] : إنّ هؤلاء العامّة یعیّرونا</w:t>
      </w:r>
      <w:r>
        <w:rPr>
          <w:rStyle w:val="FootnoteReference"/>
        </w:rPr>
        <w:footnoteReference w:id="70"/>
      </w:r>
      <w:r>
        <w:rPr>
          <w:rFonts w:ascii="IRNazanin" w:hAnsi="IRNazanin" w:eastAsia="IRNazanin" w:cs="IRNazanin"/>
          <w:lang w:bidi="fa-IR"/>
          <w:color w:val="111111"/>
          <w:sz w:val="28"/>
          <w:szCs w:val="28"/>
          <w:rtl/>
        </w:rPr>
        <w:t xml:space="preserve">ویقولون لنا: إنّکم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تزعمون أنّ منادیا ینادی من السماء باسم صاحب هذا الأمر! وکان متّکئا فغضب وجلس، ثمّ قال: لا ترووه عنّی، وارووه عن أبی ولا حرج علیکم فی ذلک، أشهد أنّی سمعت أبی علیه‌السلام یقول: واللّه إنّ ذلک فی کتاب اللّه عزّ وجلّ لبیّن حیث یقول: «إِنْ نَّشَأْ نُنَزِّلْ عَلَیْهِمْ مِّنْ السَّمَاء آیَةً فَظَلَّتْ أَعْنَاقُهُمْ لَهَا خَاضِعِینَ» .</w:t>
      </w:r>
      <w:r>
        <w:rPr>
          <w:rStyle w:val="FootnoteReference"/>
        </w:rPr>
        <w:footnoteReference w:id="71"/>
      </w:r>
    </w:p>
    <w:p>
      <w:pPr>
        <w:pStyle w:val="BookText"/>
      </w:pPr>
      <w:r>
        <w:rPr>
          <w:rFonts w:ascii="Amiri" w:hAnsi="Amiri" w:eastAsia="Amiri" w:cs="Amiri"/>
          <w:lang w:bidi="ar-SA"/>
          <w:color w:val="111111"/>
          <w:sz w:val="28"/>
          <w:szCs w:val="28"/>
          <w:rtl/>
        </w:rPr>
        <w:t xml:space="preserve">فلا یبقی فی الأرض یومئذ أحد إلاّ خضع وذلّت رقبته لها، فیؤمن أهل الأرض إذا سمعوا الصوت من السماء «ألا إنّ الحقّ فی علیّ بن أبی طالب علیه‌السلام وشیعته» [وقال: [فإذا کان من الغد صعد إبلیس فی الهواء حتّی یتواری عن أهل الأرض ثمّ ینادی: «ألا إنّ الحقّ فی عثمان بن عفّان وشیعته فإنّه قتل مظلوما فاطلبوا بدمه» ! قال: «یُثَبِّتُ اللّه‌ُ الَّذِینَ آمَنُواْ بِالْقَوْلِ الثَّابِتِ»</w:t>
      </w:r>
      <w:r>
        <w:rPr>
          <w:rStyle w:val="FootnoteReference"/>
        </w:rPr>
        <w:footnoteReference w:id="72"/>
      </w:r>
      <w:r>
        <w:rPr>
          <w:rFonts w:ascii="Amiri" w:hAnsi="Amiri" w:eastAsia="Amiri" w:cs="Amiri"/>
          <w:lang w:bidi="ar-SA"/>
          <w:color w:val="111111"/>
          <w:sz w:val="28"/>
          <w:szCs w:val="28"/>
          <w:rtl/>
        </w:rPr>
        <w:t xml:space="preserve">علی الحقّ وهو النداء الأوّل . ویرتاب یومئذ الّذین فی قلوبهم مرض، والمرض - واللّه - عداوتنا، فعند ذلک یتبرّأون منّا ویتناولونا فیقولون: إنّ المنادی الأوّل سحر من سحر أهل هذا البیت! ثمّ تلا أبو عبداللّه علیه‌السلام قول اللّه عزّوجلّ: «وَإِنْ یَرَوْا آیَةً یُعْرِضُوا وَیَقُولُوا سِحْرٌ مُّسْتَمِرٌّ»</w:t>
      </w:r>
      <w:r>
        <w:rPr>
          <w:rStyle w:val="FootnoteReference"/>
        </w:rPr>
        <w:footnoteReference w:id="73"/>
      </w:r>
      <w:r>
        <w:rPr>
          <w:rFonts w:ascii="IRNazanin" w:hAnsi="IRNazanin" w:eastAsia="IRNazanin" w:cs="IRNazanin"/>
          <w:lang w:bidi="fa-IR"/>
          <w:color w:val="111111"/>
          <w:sz w:val="28"/>
          <w:szCs w:val="28"/>
          <w:rtl/>
        </w:rPr>
        <w:t xml:space="preserve">. ومنه: ابن عقدة، عن محمّد بن المفضّل، وسعدان بن إسحاق، وأحمد بن الحسین [ومحمّد بن أحمد] جمیعا، عن ابن محبوب، عن عبداللّه بن سنان (مثله) . ومنه: ابن عقدة، عن القاسم بن محمّد بن الحسین</w:t>
      </w:r>
      <w:r>
        <w:rPr>
          <w:rStyle w:val="FootnoteReference"/>
        </w:rPr>
        <w:footnoteReference w:id="74"/>
      </w:r>
      <w:r>
        <w:rPr>
          <w:rFonts w:ascii="IRNazanin" w:hAnsi="IRNazanin" w:eastAsia="IRNazanin" w:cs="IRNazanin"/>
          <w:lang w:bidi="fa-IR"/>
          <w:color w:val="111111"/>
          <w:sz w:val="28"/>
          <w:szCs w:val="28"/>
          <w:rtl/>
        </w:rPr>
        <w:t xml:space="preserve">بن حازم، عن عبیس بن هشام، عن ابن جبلة، عن عبدالصمد بن بشیر، عن أبی عبداللّه جعفر بن محمّد علیهماالسلام</w:t>
      </w:r>
    </w:p>
    <w:p>
      <w:pPr>
        <w:pStyle w:val="BookText"/>
      </w:pPr>
      <w:r>
        <w:rPr>
          <w:rFonts w:ascii="IRNazanin" w:hAnsi="IRNazanin" w:eastAsia="IRNazanin" w:cs="IRNazanin"/>
          <w:lang w:bidi="fa-IR"/>
          <w:color w:val="111111"/>
          <w:sz w:val="28"/>
          <w:szCs w:val="28"/>
          <w:rtl/>
        </w:rPr>
        <w:t xml:space="preserve">وقد سأله عمارة الهمدانی فقال [له] : أصلحک اللّه إنّ ناسا یعیّرونا ویقولون: إنّکم تزعمون أنّه سیکون صوت من السماء، (وذکر نحوه).</w:t>
      </w:r>
      <w:r>
        <w:rPr>
          <w:rStyle w:val="FootnoteReference"/>
        </w:rPr>
        <w:footnoteReference w:id="75"/>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[2222 [14 - ومنه: ابن عقدة، عن أحمد بن یوسف، عن إسماعیل بن مهران، عن ابن البطائنی عن أبیه [ووهیب] عن أبی بصیر، عن أبی عبداللّه علیه‌السلام : أنّه قال: إذا صعد العبّاسی أعواد منبر مروان، اُدرج</w:t>
      </w:r>
      <w:r>
        <w:rPr>
          <w:rStyle w:val="FootnoteReference"/>
        </w:rPr>
        <w:footnoteReference w:id="76"/>
      </w:r>
      <w:r>
        <w:rPr>
          <w:rFonts w:ascii="IRNazanin" w:hAnsi="IRNazanin" w:eastAsia="IRNazanin" w:cs="IRNazanin"/>
          <w:lang w:bidi="fa-IR"/>
          <w:color w:val="111111"/>
          <w:sz w:val="28"/>
          <w:szCs w:val="28"/>
          <w:rtl/>
        </w:rPr>
        <w:t xml:space="preserve">ملک بنی العبّاس، وقال علیه‌السلام : [قال لی أبی] - یعنی الباقر علیه‌السلام - : لابدّ لنار من</w:t>
      </w:r>
      <w:r>
        <w:rPr>
          <w:rStyle w:val="FootnoteReference"/>
        </w:rPr>
        <w:footnoteReference w:id="77"/>
      </w:r>
      <w:r>
        <w:rPr>
          <w:rFonts w:ascii="IRNazanin" w:hAnsi="IRNazanin" w:eastAsia="IRNazanin" w:cs="IRNazanin"/>
          <w:lang w:bidi="fa-IR"/>
          <w:color w:val="111111"/>
          <w:sz w:val="28"/>
          <w:szCs w:val="28"/>
          <w:rtl/>
        </w:rPr>
        <w:t xml:space="preserve">آذربیجان لا یقوم لها شیء فإذا کان ذلک فکونوا أحلاس بیوتکم، [وألبدوا ما لبدنا</w:t>
      </w:r>
      <w:r>
        <w:rPr>
          <w:rStyle w:val="FootnoteReference"/>
        </w:rPr>
        <w:footnoteReference w:id="78"/>
      </w:r>
      <w:r>
        <w:rPr>
          <w:rFonts w:ascii="IRNazanin" w:hAnsi="IRNazanin" w:eastAsia="IRNazanin" w:cs="IRNazanin"/>
          <w:lang w:bidi="fa-IR"/>
          <w:color w:val="111111"/>
          <w:sz w:val="28"/>
          <w:szCs w:val="28"/>
          <w:rtl/>
        </w:rPr>
        <w:t xml:space="preserve">] . فإذا تحرّک متحرّکنا فاسعوا إلیه ولو حبوا، واللّه لکأنّی أنظر إلیه بین الرکن والمقام، یبایع الناس علی کتاب جدید، علی العرب شدید. قال: وویل</w:t>
      </w:r>
      <w:r>
        <w:rPr>
          <w:rStyle w:val="FootnoteReference"/>
        </w:rPr>
        <w:footnoteReference w:id="79"/>
      </w:r>
      <w:r>
        <w:rPr>
          <w:rFonts w:ascii="IRNazanin" w:hAnsi="IRNazanin" w:eastAsia="IRNazanin" w:cs="IRNazanin"/>
          <w:lang w:bidi="fa-IR"/>
          <w:color w:val="111111"/>
          <w:sz w:val="28"/>
          <w:szCs w:val="28"/>
          <w:rtl/>
        </w:rPr>
        <w:t xml:space="preserve">للعرب من شرّ قد اقترب.</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[2223 [15 - غیبة الطوسی: الحسین بن عبید اللّه، عن البزوفری، عن أحمد بن إدریس، عن ابن قتیبة، عن الفضل بن شاذان، عن ابن فضّال، عن المثنّی الحنّاط، عن الحسن بن زیاد الصیقل</w:t>
      </w:r>
      <w:r>
        <w:rPr>
          <w:rStyle w:val="FootnoteReference"/>
        </w:rPr>
        <w:footnoteReference w:id="81"/>
      </w:r>
      <w:r>
        <w:rPr>
          <w:rFonts w:ascii="Amiri" w:hAnsi="Amiri" w:eastAsia="Amiri" w:cs="Amiri"/>
          <w:lang w:bidi="ar-SA"/>
          <w:color w:val="111111"/>
          <w:sz w:val="28"/>
          <w:szCs w:val="28"/>
          <w:rtl/>
        </w:rPr>
        <w:t xml:space="preserve">قال: سمعت أبا عبداللّه جعفر بن محمّد علیهماالسلام یقول: إنّ القائم علیه‌السلام لا یقوم حتّی ینادی مناد من السماء تسمع الفتاة فی خدرها، ویسمع أهل المشرق والمغرب، وفیه نزلت هذه الآیة: «إِنْ نَّشَأْ نُنَزِّلْ عَلَیْهِمْ مِّنْ السَّمَاء آیَةً فَظَلَّتْ أَعْنَاقُهُمْ لَهَا خَاضِعِینَ»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[2224 [16 - کمال الدین: أبی وابن الولید معا عن سعد والحمیری، وأحمد بن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إدریس جمیعا، عن ابن عیسی، وابن أبی الخطّاب، ومحمّد بن عبدالجبّار، وعبداللّه بن عامر، عن ابن أبی نجران، عن محمّد بن مساور، عن المفضّل بن عمر الجعفی، عن أبی عبداللّه علیه‌السلام قال: سمعته یقول: إیّاکم والتنویه</w:t>
      </w:r>
      <w:r>
        <w:rPr>
          <w:rStyle w:val="FootnoteReference"/>
        </w:rPr>
        <w:footnoteReference w:id="84"/>
      </w:r>
      <w:r>
        <w:rPr>
          <w:rFonts w:ascii="IRNazanin" w:hAnsi="IRNazanin" w:eastAsia="IRNazanin" w:cs="IRNazanin"/>
          <w:lang w:bidi="fa-IR"/>
          <w:color w:val="111111"/>
          <w:sz w:val="28"/>
          <w:szCs w:val="28"/>
          <w:rtl/>
        </w:rPr>
        <w:t xml:space="preserve">أما واللّه لیغیبنّ إمامکم سنینا من دهرکم، ولتمحّصنّ</w:t>
      </w:r>
      <w:r>
        <w:rPr>
          <w:rStyle w:val="FootnoteReference"/>
        </w:rPr>
        <w:footnoteReference w:id="85"/>
      </w:r>
      <w:r>
        <w:rPr>
          <w:rFonts w:ascii="IRNazanin" w:hAnsi="IRNazanin" w:eastAsia="IRNazanin" w:cs="IRNazanin"/>
          <w:lang w:bidi="fa-IR"/>
          <w:color w:val="111111"/>
          <w:sz w:val="28"/>
          <w:szCs w:val="28"/>
          <w:rtl/>
        </w:rPr>
        <w:t xml:space="preserve">حتّی یقال: مات أو هلک بأیّ واد سلک! ولتدمعنّ علیه عیون المؤمنین؛ ولتکفأنّ کما تکفأ السفن فی أمواج البحر</w:t>
      </w:r>
      <w:r>
        <w:rPr>
          <w:rStyle w:val="FootnoteReference"/>
        </w:rPr>
        <w:footnoteReference w:id="86"/>
      </w:r>
      <w:r>
        <w:rPr>
          <w:rFonts w:ascii="IRNazanin" w:hAnsi="IRNazanin" w:eastAsia="IRNazanin" w:cs="IRNazanin"/>
          <w:lang w:bidi="fa-IR"/>
          <w:color w:val="111111"/>
          <w:sz w:val="28"/>
          <w:szCs w:val="28"/>
          <w:rtl/>
        </w:rPr>
        <w:t xml:space="preserve">فلا ینجو إلاّ من أخذ اللّه میثاقه، وکتب فی قلبه الإیمان، وأیّده بروح منه، ولترفعنّ اثنتا عشرة رایة مشتبهة لا یدری أیّ من أیّ! قال: فبکیت! فقال [لی] : ما یبکیک یا أبا عبداللّه؟ فقلت: وکیف لا أبکی وأنت تقول ترفع اثنتا عشر رایة مشتبهة لا یدری أیّ من أیّ، فکیف نصنع؟ قال: فنظر إلی شمس داخلة فی الصفّة</w:t>
      </w:r>
      <w:r>
        <w:rPr>
          <w:rStyle w:val="FootnoteReference"/>
        </w:rPr>
        <w:footnoteReference w:id="87"/>
      </w:r>
      <w:r>
        <w:rPr>
          <w:rFonts w:ascii="IRNazanin" w:hAnsi="IRNazanin" w:eastAsia="IRNazanin" w:cs="IRNazanin"/>
          <w:lang w:bidi="fa-IR"/>
          <w:color w:val="111111"/>
          <w:sz w:val="28"/>
          <w:szCs w:val="28"/>
          <w:rtl/>
        </w:rPr>
        <w:t xml:space="preserve">فقال: یا أبا عبداللّه تری هذه الشمس؟ قلت: نعم. قال: واللّه لأمرنا أبین من هذه الشمس.</w:t>
      </w:r>
    </w:p>
    <w:p>
      <w:pPr>
        <w:pStyle w:val="BookText"/>
      </w:pPr>
      <w:r>
        <w:rPr>
          <w:rFonts w:ascii="IRNazanin" w:hAnsi="IRNazanin" w:eastAsia="IRNazanin" w:cs="IRNazanin"/>
          <w:lang w:bidi="fa-IR"/>
          <w:color w:val="111111"/>
          <w:sz w:val="28"/>
          <w:szCs w:val="28"/>
          <w:rtl/>
        </w:rPr>
        <w:t xml:space="preserve">غیبة النعمانی: محمّد بن همام، عن جعفر بن محمّد بن مالک والحمیری معا، عن ابن أبی الخطّاب؛ ومحمّد بن عیسی، وعبداللّه بن عامر جمیعا، عن ابن أبی نجران (مثله). ومنه: الکلینی، عن محمّد بن یحیی، عن أحمد بن محمّد، عن عبدالکریم، عن ابن أبی نجران (مثله).</w:t>
      </w:r>
      <w:r>
        <w:rPr>
          <w:rStyle w:val="FootnoteReference"/>
        </w:rPr>
        <w:footnoteReference w:id="88"/>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غیبة الطوسی: أحمد بن إدریس، عن ابن قتیبة، عن ابن شاذان، عن ابن أبی نجران (مثله) .</w:t>
      </w:r>
    </w:p>
    <w:p>
      <w:pPr>
        <w:pStyle w:val="BookText"/>
      </w:pPr>
      <w:r>
        <w:rPr>
          <w:rFonts w:ascii="IRNazanin" w:hAnsi="IRNazanin" w:eastAsia="IRNazanin" w:cs="IRNazanin"/>
          <w:lang w:bidi="fa-IR"/>
          <w:color w:val="111111"/>
          <w:sz w:val="28"/>
          <w:szCs w:val="28"/>
          <w:rtl/>
        </w:rPr>
        <w:t xml:space="preserve">[2225 [17 - ومنه: جماعة، عن أبی المفضّل، عن محمّد الحمیری، عن أبیه، عن ابن أبی الخطّاب، عن موسی بن سعدان، عن عبداللّه بن القاسم، عن المفضّل بن عمر قال: سألت أبا عبداللّه علیه‌السلام عن تفسیر جابر، فقال: لا تحدّث به السفلة</w:t>
      </w:r>
      <w:r>
        <w:rPr>
          <w:rStyle w:val="FootnoteReference"/>
        </w:rPr>
        <w:footnoteReference w:id="89"/>
      </w:r>
      <w:r>
        <w:rPr>
          <w:rFonts w:ascii="Amiri" w:hAnsi="Amiri" w:eastAsia="Amiri" w:cs="Amiri"/>
          <w:lang w:bidi="ar-SA"/>
          <w:color w:val="111111"/>
          <w:sz w:val="28"/>
          <w:szCs w:val="28"/>
          <w:rtl/>
        </w:rPr>
        <w:t xml:space="preserve">فیذیعونه، أما تقرأ کتاب اللّه تعالی: «فَإِذَا نُقِرَ فِی النَّاقُورِ»</w:t>
      </w:r>
      <w:r>
        <w:rPr>
          <w:rStyle w:val="FootnoteReference"/>
        </w:rPr>
        <w:footnoteReference w:id="90"/>
      </w:r>
      <w:r>
        <w:rPr>
          <w:rFonts w:ascii="IRNazanin" w:hAnsi="IRNazanin" w:eastAsia="IRNazanin" w:cs="IRNazanin"/>
          <w:lang w:bidi="fa-IR"/>
          <w:color w:val="111111"/>
          <w:sz w:val="28"/>
          <w:szCs w:val="28"/>
          <w:rtl/>
        </w:rPr>
        <w:t xml:space="preserve">إنّ منّا إماما مستترا، فإذا أراد اللّه إظهار أمره، نکت فی قلبه نکتة فظهر فقام بأمر اللّه تعالی. رجال الکشّی</w:t>
      </w:r>
      <w:r>
        <w:rPr>
          <w:rStyle w:val="FootnoteReference"/>
        </w:rPr>
        <w:footnoteReference w:id="91"/>
      </w:r>
      <w:r>
        <w:rPr>
          <w:rFonts w:ascii="IRNazanin" w:hAnsi="IRNazanin" w:eastAsia="IRNazanin" w:cs="IRNazanin"/>
          <w:lang w:bidi="fa-IR"/>
          <w:color w:val="111111"/>
          <w:sz w:val="28"/>
          <w:szCs w:val="28"/>
          <w:rtl/>
        </w:rPr>
        <w:t xml:space="preserve">: آدم بن محمّد البلخی، عن علیّ بن الحسن بن هارون الدقّاق عن علیّ بن أحمد، عن علیّ بن سلیمان</w:t>
      </w:r>
      <w:r>
        <w:rPr>
          <w:rStyle w:val="FootnoteReference"/>
        </w:rPr>
        <w:footnoteReference w:id="92"/>
      </w:r>
      <w:r>
        <w:rPr>
          <w:rFonts w:ascii="Amiri" w:hAnsi="Amiri" w:eastAsia="Amiri" w:cs="Amiri"/>
          <w:lang w:bidi="ar-SA"/>
          <w:color w:val="111111"/>
          <w:sz w:val="28"/>
          <w:szCs w:val="28"/>
          <w:rtl/>
        </w:rPr>
        <w:t xml:space="preserve">، عن ابن فضّال، عن علیّ بن حسّان عن المفضّل (مثله).</w:t>
      </w:r>
      <w:r>
        <w:rPr>
          <w:rStyle w:val="FootnoteReference"/>
        </w:rPr>
        <w:footnoteReference w:id="93"/>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[2226 [18 - غیبة الطوسی: الفضل، عن ابن محبوب، عن علیّ بن أبی حمزة، عن أبی عبداللّه علیه‌السلام قال: خروج القائم من المحتوم. قلت: وکیف یکون النداء؟ قال: ینادی مناد من السماء أوّل النهار: «ألا إنّ الحقّ فی علیّ وشیعته». ثمّ ینادی إبلیس [لعنه اللّه] فی آخر النهار: «ألا إنّ الحقّ فی عثمان وشیعته» فعند ذلک یرتاب المبطلون.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[2227 [19 - ومنه: الفضل، عن ابن محبوب، عن أبی أیّوب، عن محمّد بن مسلم قال: ینادی مناد من السماء باسم القائم علیه‌السلام فیسمع ما بین المشرق إلی المغرب فلا یبقی راقد إلاّ قام</w:t>
      </w:r>
      <w:r>
        <w:rPr>
          <w:rStyle w:val="FootnoteReference"/>
        </w:rPr>
        <w:footnoteReference w:id="95"/>
      </w:r>
      <w:r>
        <w:rPr>
          <w:rFonts w:ascii="IRNazanin" w:hAnsi="IRNazanin" w:eastAsia="IRNazanin" w:cs="IRNazanin"/>
          <w:lang w:bidi="fa-IR"/>
          <w:color w:val="111111"/>
          <w:sz w:val="28"/>
          <w:szCs w:val="28"/>
          <w:rtl/>
        </w:rPr>
        <w:t xml:space="preserve">، ولا قائم إلاّ قعد، ولا قاعد إلاّ قام علی رجلیه من ذلک الصوت، وهو صوت جبرئیل الروح الأمین.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[2228 [20 - إرشاد المفید: ابن محبوب، عن علیّ بن أبی حمزة، عن أبی بصیر، عن أبی عبداللّه علیه‌السلام قال: لا یخرج القائم علیه‌السلام إلاّ فی وتر من السنین: سنة إحدی أو ثلاث أو خمس أو سبع أو تسع.</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وفیه تخریجات الحدیث، وأورده فی العرائس: 209، جالیة الکدر: 208، الفصول المهمة: 284، عنها الإحقاق: 13/351 وص362، تقدّم عن غیبة النعمانی ح1830، فراجع .</w:t>
      </w:r>
    </w:p>
    <w:p>
      <w:pPr>
        <w:pStyle w:val="BookText"/>
      </w:pPr>
      <w:r>
        <w:rPr>
          <w:rFonts w:ascii="IRNazanin" w:hAnsi="IRNazanin" w:eastAsia="IRNazanin" w:cs="IRNazanin"/>
          <w:lang w:bidi="fa-IR"/>
          <w:color w:val="111111"/>
          <w:sz w:val="28"/>
          <w:szCs w:val="28"/>
          <w:rtl/>
        </w:rPr>
        <w:t xml:space="preserve">[2229 [21 - غیبة النعمانی: عبدالواحد بن عبداللّه، عن أحمد بن محمّد بن رباح عن أحمد بن علیّ الحمیری، عن الحسن بن أیّوب</w:t>
      </w:r>
      <w:r>
        <w:rPr>
          <w:rStyle w:val="FootnoteReference"/>
        </w:rPr>
        <w:footnoteReference w:id="98"/>
      </w:r>
      <w:r>
        <w:rPr>
          <w:rFonts w:ascii="IRNazanin" w:hAnsi="IRNazanin" w:eastAsia="IRNazanin" w:cs="IRNazanin"/>
          <w:lang w:bidi="fa-IR"/>
          <w:color w:val="111111"/>
          <w:sz w:val="28"/>
          <w:szCs w:val="28"/>
          <w:rtl/>
        </w:rPr>
        <w:t xml:space="preserve">، عن عبدالکریم بن عمرو عن محمّد بن الفضیل، عن حمّاد بن عبدالکریم الجلاّب، قال: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القائم عند أبی عبداللّه علیه‌السلام فقال: أما إنّه لو قد قام لقال الناس: أنّی یکون هذا وقد بلیت عظامه مذ کذا وکذا؟!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[2230 [22 - ومنه: ابن عقدة، عن علیّ بن الحسن، عن أبیه، عن أحمد بن عمر الحلبیّ، عن الحسین بن موسی، عن فضیل بن محمّد، عن أبی عبداللّه علیه‌السلام أنّه قال: أمّا النداء الأوّل من السماء باسم القائم فی کتاب اللّه لبیّن. فقلت: فأین هو أصلحک اللّه؟ فقال:</w:t>
      </w:r>
    </w:p>
    <w:p>
      <w:pPr>
        <w:pStyle w:val="BookText"/>
      </w:pPr>
      <w:r>
        <w:rPr>
          <w:rFonts w:ascii="Amiri" w:hAnsi="Amiri" w:eastAsia="Amiri" w:cs="Amiri"/>
          <w:lang w:bidi="ar-SA"/>
          <w:color w:val="111111"/>
          <w:sz w:val="28"/>
          <w:szCs w:val="28"/>
          <w:rtl/>
        </w:rPr>
        <w:t xml:space="preserve">فی «طسمْ * تِلْکَ آیَاتُ الْکِتَابِ الْمُبِینِ»</w:t>
      </w:r>
      <w:r>
        <w:rPr>
          <w:rStyle w:val="FootnoteReference"/>
        </w:rPr>
        <w:footnoteReference w:id="100"/>
      </w:r>
      <w:r>
        <w:rPr>
          <w:rFonts w:ascii="Amiri" w:hAnsi="Amiri" w:eastAsia="Amiri" w:cs="Amiri"/>
          <w:lang w:bidi="ar-SA"/>
          <w:color w:val="111111"/>
          <w:sz w:val="28"/>
          <w:szCs w:val="28"/>
          <w:rtl/>
        </w:rPr>
        <w:t xml:space="preserve">قوله: «إِنْ نَّشَأْ نُنَزِّلْ عَلَیْهِمْ مِّنْ السَّمَاء آیَةً فَظَلَّتْ أَعْنَاقُهُمْ لَهَا خَاضِعِینَ»</w:t>
      </w:r>
      <w:r>
        <w:rPr>
          <w:rStyle w:val="FootnoteReference"/>
        </w:rPr>
        <w:footnoteReference w:id="101"/>
      </w:r>
      <w:r>
        <w:rPr>
          <w:rFonts w:ascii="IRNazanin" w:hAnsi="IRNazanin" w:eastAsia="IRNazanin" w:cs="IRNazanin"/>
          <w:lang w:bidi="fa-IR"/>
          <w:color w:val="111111"/>
          <w:sz w:val="28"/>
          <w:szCs w:val="28"/>
          <w:rtl/>
        </w:rPr>
        <w:t xml:space="preserve">قال: إذا سمعوا الصوت أصبحوا وکأنّما علی رؤوسهم الطیر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[2231 [23 - ومنه: (ابن عقدة، عن علیّ بن الحسن التیملی، عن محمّد وأحمد ابنی الحسن، عن علیّ بن یعقوب) عن هارون بن مسلم، عن [أبی] خالد القمّاط عن حمران بن أعین، عن أبی عبداللّه علیه‌السلام : أنّه قال: من المحتوم [الّذی] لابدّ أن یکون من قبل قیام القائم: خروج السفیانیّ وخسف بالبیداء، وقتل النفس الزکیّة، والمنادی من السماء.</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[42232 [24 - ومنه: ابن عقدة، عن علیّ بن الحسن، [عن الحسن بن علیّ بن یوسف] عن المثنّی</w:t>
      </w:r>
      <w:r>
        <w:rPr>
          <w:rStyle w:val="FootnoteReference"/>
        </w:rPr>
        <w:footnoteReference w:id="105"/>
      </w:r>
      <w:r>
        <w:rPr>
          <w:rFonts w:ascii="IRNazanin" w:hAnsi="IRNazanin" w:eastAsia="IRNazanin" w:cs="IRNazanin"/>
          <w:lang w:bidi="fa-IR"/>
          <w:color w:val="111111"/>
          <w:sz w:val="28"/>
          <w:szCs w:val="28"/>
          <w:rtl/>
        </w:rPr>
        <w:t xml:space="preserve">، عن زرارة، قال: قلت لأبی عبداللّه علیه‌السلام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عجبت أصلحک اللّه، وأنّی لأعجب من القائم کیف یقاتل مع ما یرون من العجائب من خسف البیداء بالجیش، ومن النداء الّذی یکون من السماء؟ فقال: إنّ الشیطان لا یدعهم حتّی ینادی کما نادی برسول اللّه صلی‌الله‌علیه‌و‌آله یوم العقبة.</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[2233 [25 - ومنه: ابن عقدة، عن علیّ بن الحسن، عن محمّد بن عبداللّه، عن ابن أبی عمیر، عن هشام بن سالم، قال: قلت لأبی عبداللّه علیه‌السلام : إنّ الجریری أخا إسحاق یقول لنا: إنّکم تقولون: هما نداءان، فأیّهما الصادق من الکاذب؟ فقال أبو عبداللّه علیه‌السلام : قولوا له: إنّ الّذی أخبرنا بذلک وأنت تنکر أنّ هذا یکون هو الصادق.</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[2234 [26 - ومنه: بهذا الإسناد، [عن هشام بن سالم] قال: سمعت أبا عبداللّه علیه‌السلام</w:t>
      </w:r>
    </w:p>
    <w:p>
      <w:pPr>
        <w:pStyle w:val="BookText"/>
      </w:pPr>
      <w:r>
        <w:rPr>
          <w:rFonts w:ascii="IRNazanin" w:hAnsi="IRNazanin" w:eastAsia="IRNazanin" w:cs="IRNazanin"/>
          <w:lang w:bidi="fa-IR"/>
          <w:color w:val="111111"/>
          <w:sz w:val="28"/>
          <w:szCs w:val="28"/>
          <w:rtl/>
        </w:rPr>
        <w:t xml:space="preserve">یقول: هما صیحتان: صیحة فی أوّل اللّیل، وصیحة فی آخر اللیلة الثانیة. قال: فقلت: کیف ذلک؟ فقال: واحدة من السماء، وواحدة من إبلیس. فقلت: کیف تعرف هذه من هذه؟</w:t>
      </w:r>
    </w:p>
    <w:p>
      <w:pPr>
        <w:pStyle w:val="BookText"/>
      </w:pPr>
      <w:r>
        <w:rPr>
          <w:rFonts w:ascii="IRNazanin" w:hAnsi="IRNazanin" w:eastAsia="IRNazanin" w:cs="IRNazanin"/>
          <w:lang w:bidi="fa-IR"/>
          <w:color w:val="111111"/>
          <w:sz w:val="28"/>
          <w:szCs w:val="28"/>
          <w:rtl/>
        </w:rPr>
        <w:t xml:space="preserve">فقال: یعرفها من کان سمع بها قبل أن تکون.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[2235 [27 - ومنه: ابن عقدة، عن علیّ بن الحسن، عن أبیه، عن محمّد بن خالد عن ثعلبة بن میمون، عن عبدالرحمان بن مسلمة</w:t>
      </w:r>
      <w:r>
        <w:rPr>
          <w:rStyle w:val="FootnoteReference"/>
        </w:rPr>
        <w:footnoteReference w:id="109"/>
      </w:r>
      <w:r>
        <w:rPr>
          <w:rFonts w:ascii="IRNazanin" w:hAnsi="IRNazanin" w:eastAsia="IRNazanin" w:cs="IRNazanin"/>
          <w:lang w:bidi="fa-IR"/>
          <w:color w:val="111111"/>
          <w:sz w:val="28"/>
          <w:szCs w:val="28"/>
          <w:rtl/>
        </w:rPr>
        <w:t xml:space="preserve">[الجریری] قال: قلت لأبی عبداللّه علیه‌السلام : إنّ الناس یوبّخونا</w:t>
      </w:r>
      <w:r>
        <w:rPr>
          <w:rStyle w:val="FootnoteReference"/>
        </w:rPr>
        <w:footnoteReference w:id="110"/>
      </w:r>
      <w:r>
        <w:rPr>
          <w:rFonts w:ascii="IRNazanin" w:hAnsi="IRNazanin" w:eastAsia="IRNazanin" w:cs="IRNazanin"/>
          <w:lang w:bidi="fa-IR"/>
          <w:color w:val="111111"/>
          <w:sz w:val="28"/>
          <w:szCs w:val="28"/>
          <w:rtl/>
        </w:rPr>
        <w:t xml:space="preserve">ویقولون: من أین یعرف المحقّ من المبطل إذا کانتا</w:t>
      </w:r>
      <w:r>
        <w:rPr>
          <w:rStyle w:val="FootnoteReference"/>
        </w:rPr>
        <w:footnoteReference w:id="111"/>
      </w:r>
      <w:r>
        <w:rPr>
          <w:rFonts w:ascii="IRNazanin" w:hAnsi="IRNazanin" w:eastAsia="IRNazanin" w:cs="IRNazanin"/>
          <w:lang w:bidi="fa-IR"/>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ما تردّون علیهم؟ قلت: ما نردّ علیهم شیئا. قال، فقال: قولوا لهم: یصدّق بها إذا کانت من کان مؤمنا [یؤمن] بها قبل أن تکون قال: [إنّ] اللّه عزّ وجلّ [یقول@</w:t>
      </w:r>
      <w:r>
        <w:rPr>
          <w:rStyle w:val="FootnoteReference"/>
        </w:rPr>
        <w:footnoteReference w:id="112"/>
      </w:r>
      <w:r>
        <w:rPr>
          <w:rFonts w:ascii="Amiri" w:hAnsi="Amiri" w:eastAsia="Amiri" w:cs="Amiri"/>
          <w:lang w:bidi="ar-SA"/>
          <w:color w:val="111111"/>
          <w:sz w:val="28"/>
          <w:szCs w:val="28"/>
          <w:rtl/>
        </w:rPr>
        <w:t xml:space="preserve">]: «أَفَمَن یَهْدِی إِلَی الْحَقِّ أَحَقُّ أَنْ یُتَّبَعَ أَمَّنْ لاَّ یَهِدِّیَ إِلاَّ أَنْ یُهْدَی فَمَا لَکُمْ کَیْفَ تَحْکُمُونَ»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[2236 [28 - ومنه: ابن عقدة، عن علیّ بن الحسن التیملی من کتابه فی رجب سنة سبع وسبعین ومائتین، عن محمّد بن عمر بن یزید، ومحمّد بن الولید بن خالد الخزّاز، عن حمّاد بن عثمان</w:t>
      </w:r>
      <w:r>
        <w:rPr>
          <w:rStyle w:val="FootnoteReference"/>
        </w:rPr>
        <w:footnoteReference w:id="115"/>
      </w:r>
      <w:r>
        <w:rPr>
          <w:rFonts w:ascii="IRNazanin" w:hAnsi="IRNazanin" w:eastAsia="IRNazanin" w:cs="IRNazanin"/>
          <w:lang w:bidi="fa-IR"/>
          <w:color w:val="111111"/>
          <w:sz w:val="28"/>
          <w:szCs w:val="28"/>
          <w:rtl/>
        </w:rPr>
        <w:t xml:space="preserve">، عن عبداللّه بن سنان، قال: سمعت أبا عبداللّه علیه‌السلام یقول: إنّه ینادی باسم صاحب هذا الأمر مناد من السماء [ألا إنّ هذا] الأمر لفلان بن فلان، ففیم القتال؟!</w:t>
      </w:r>
      <w:r>
        <w:rPr>
          <w:rStyle w:val="FootnoteReference"/>
        </w:rPr>
        <w:footnoteReference w:id="116"/>
      </w:r>
    </w:p>
    <w:p>
      <w:pPr>
        <w:pStyle w:val="BookText"/>
      </w:pPr>
      <w:r>
        <w:rPr>
          <w:rFonts w:ascii="Amiri" w:hAnsi="Amiri" w:eastAsia="Amiri" w:cs="Amiri"/>
          <w:lang w:bidi="ar-SA"/>
          <w:color w:val="111111"/>
          <w:sz w:val="28"/>
          <w:szCs w:val="28"/>
          <w:rtl/>
        </w:rPr>
        <w:t xml:space="preserve">[2237 [29 - ومنه: [ابن عقدة، عن</w:t>
      </w:r>
      <w:r>
        <w:rPr>
          <w:rStyle w:val="FootnoteReference"/>
        </w:rPr>
        <w:footnoteReference w:id="117"/>
      </w:r>
      <w:r>
        <w:rPr>
          <w:rFonts w:ascii="IRNazanin" w:hAnsi="IRNazanin" w:eastAsia="IRNazanin" w:cs="IRNazanin"/>
          <w:lang w:bidi="fa-IR"/>
          <w:color w:val="111111"/>
          <w:sz w:val="28"/>
          <w:szCs w:val="28"/>
          <w:rtl/>
        </w:rPr>
        <w:t xml:space="preserve">] أبو سلیمان أحمد بن هوذة الباهلی، قال: حدّثنا إبراهیم بن إسحاق بنهاوند سنة ثلاث وسبعین ومائتین، قال: حدّثنا عبداللّه بن حمّاد الأنصاری فی شهر رمضان سنة تسع وعشرین ومائتین، عن عبداللّه بن سنان، قال: سمعت أبا عبداللّه علیه‌السلام یقول: لا یکون هذا الأمر الّذی تمدّون إلیه أعناقکم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حتّی ینادی مناد من السماء: ألا إنّ فلانا صاحب الأمر، فعلام القتال؟!</w:t>
      </w:r>
      <w:r>
        <w:rPr>
          <w:rStyle w:val="FootnoteReference"/>
        </w:rPr>
        <w:footnoteReference w:id="119"/>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[2238 [30 - ومنه: ابن عقدة، عن محمّد بن المفضّل، وسعدان بن إسحاق، وأحمد ابن الحسین، ومحمّد بن أحمد جمیعا، عن الحسن بن محبوب، عن عبداللّه بن سنان، قال: سمعت أبا عبداللّه علیه‌السلام یقول: یشمل الناس موت وقتل حتّی یلجأ الناس عند ذلک إلی الحرم، فینادی منادٍ صادق من شدّة القتال: فیم القتل والقتال؟! صاحبکم فلان.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[2239 [31 - ومنه: محمّد بن همّام، عن الفزاری، عن الأشعری</w:t>
      </w:r>
      <w:r>
        <w:rPr>
          <w:rStyle w:val="FootnoteReference"/>
        </w:rPr>
        <w:footnoteReference w:id="121"/>
      </w:r>
      <w:r>
        <w:rPr>
          <w:rFonts w:ascii="IRNazanin" w:hAnsi="IRNazanin" w:eastAsia="IRNazanin" w:cs="IRNazanin"/>
          <w:lang w:bidi="fa-IR"/>
          <w:color w:val="111111"/>
          <w:sz w:val="28"/>
          <w:szCs w:val="28"/>
          <w:rtl/>
        </w:rPr>
        <w:t xml:space="preserve">، عن محمّد بن سنان، عن یونس بن ظبیان، عن أبی عبداللّه علیه‌السلام قال: إذا کانت لیلة الجمعة، أهبط الربّ تبارک وتعالی ملکا إلی سماء الدنیا؛ فإذا طلع الفجر [جلس ذلک الملک علی العرش فوق البیت المعمور</w:t>
      </w:r>
      <w:r>
        <w:rPr>
          <w:rStyle w:val="FootnoteReference"/>
        </w:rPr>
        <w:footnoteReference w:id="122"/>
      </w:r>
      <w:r>
        <w:rPr>
          <w:rFonts w:ascii="IRNazanin" w:hAnsi="IRNazanin" w:eastAsia="IRNazanin" w:cs="IRNazanin"/>
          <w:lang w:bidi="fa-IR"/>
          <w:color w:val="111111"/>
          <w:sz w:val="28"/>
          <w:szCs w:val="28"/>
          <w:rtl/>
        </w:rPr>
        <w:t xml:space="preserve">، و[ نصب لمحمّد وعلیّ والحسن والحسین علیهم‌السلام منابر من نور</w:t>
      </w:r>
      <w:r>
        <w:rPr>
          <w:rStyle w:val="FootnoteReference"/>
        </w:rPr>
        <w:footnoteReference w:id="123"/>
      </w:r>
      <w:r>
        <w:rPr>
          <w:rFonts w:ascii="IRNazanin" w:hAnsi="IRNazanin" w:eastAsia="IRNazanin" w:cs="IRNazanin"/>
          <w:lang w:bidi="fa-IR"/>
          <w:color w:val="111111"/>
          <w:sz w:val="28"/>
          <w:szCs w:val="28"/>
          <w:rtl/>
        </w:rPr>
        <w:t xml:space="preserve">، فیصعدون علیها، ویجمع لهم الملائکة والنبیّین والمؤمنین، وتفتح</w:t>
      </w:r>
      <w:r>
        <w:rPr>
          <w:rStyle w:val="FootnoteReference"/>
        </w:rPr>
        <w:footnoteReference w:id="124"/>
      </w:r>
      <w:r>
        <w:rPr>
          <w:rFonts w:ascii="Amiri" w:hAnsi="Amiri" w:eastAsia="Amiri" w:cs="Amiri"/>
          <w:lang w:bidi="ar-SA"/>
          <w:color w:val="111111"/>
          <w:sz w:val="28"/>
          <w:szCs w:val="28"/>
          <w:rtl/>
        </w:rPr>
        <w:t xml:space="preserve">أبواب السماء ؛ فإذا زالت الشمس، قال رسول اللّه صلی‌الله‌علیه‌و‌آله : یا ربّ، میعادک الّذی وعدت به فی کتابک، وهو هذه الآیة: «وَعَدَ اللّه‌ُ الَّذِینَ آمَنُوا مِنکُمْ وَعَمِلُوا الصَّالِحَاتِ لَیَسْتَخْلِفَنَّهُم فِی الاْءَرْضِ کَمَا اسْتَخْلَفَ الَّذِینَ مِنْ قَبْلِهِمْ»</w:t>
      </w:r>
      <w:r>
        <w:rPr>
          <w:rStyle w:val="FootnoteReference"/>
        </w:rPr>
        <w:footnoteReference w:id="125"/>
      </w:r>
      <w:r>
        <w:rPr>
          <w:rFonts w:ascii="IRNazanin" w:hAnsi="IRNazanin" w:eastAsia="IRNazanin" w:cs="IRNazanin"/>
          <w:lang w:bidi="fa-IR"/>
          <w:color w:val="111111"/>
          <w:sz w:val="28"/>
          <w:szCs w:val="28"/>
          <w:rtl/>
        </w:rPr>
        <w:t xml:space="preserve">الآیة؛ ثمّ یقول الملائکة والنبیّون مثل ذلک؛ ثمّ یخرّ محمّد وعلیّ والحسن والحسین سجّدا، ثمّ یقولون: یا ربّ اغضب، فإنّه قد هتک حریمک، وقتل أصفیاؤک، واُذلّ عبادک الصالحون! فیفعل اللّه ما یشاء، وذلک وقت</w:t>
      </w:r>
      <w:r>
        <w:rPr>
          <w:rStyle w:val="FootnoteReference"/>
        </w:rPr>
        <w:footnoteReference w:id="126"/>
      </w:r>
      <w:r>
        <w:rPr>
          <w:rFonts w:ascii="IRNazanin" w:hAnsi="IRNazanin" w:eastAsia="IRNazanin" w:cs="IRNazanin"/>
          <w:lang w:bidi="fa-IR"/>
          <w:color w:val="111111"/>
          <w:sz w:val="28"/>
          <w:szCs w:val="28"/>
          <w:rtl/>
        </w:rPr>
        <w:t xml:space="preserve">معلوم.</w:t>
      </w:r>
      <w:r>
        <w:rPr>
          <w:rStyle w:val="FootnoteReference"/>
        </w:rPr>
        <w:footnoteReference w:id="12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[2240 [32 - ومنه: أحمد بن هوذة، عن إبراهیم بن إسحاق، عن عبداللّه بن حمّاد عن أبی بصیر، عن أبی عبداللّه علیه‌السلام قال: ینادی باسم القائم: یا فلان بن فلان [قم] .</w:t>
      </w:r>
      <w:r>
        <w:rPr>
          <w:rStyle w:val="FootnoteReference"/>
        </w:rPr>
        <w:footnoteReference w:id="128"/>
      </w:r>
    </w:p>
    <w:p>
      <w:pPr>
        <w:pStyle w:val="BookText"/>
      </w:pPr>
      <w:r>
        <w:rPr>
          <w:rFonts w:ascii="Amiri" w:hAnsi="Amiri" w:eastAsia="Amiri" w:cs="Amiri"/>
          <w:lang w:bidi="ar-SA"/>
          <w:color w:val="111111"/>
          <w:sz w:val="28"/>
          <w:szCs w:val="28"/>
          <w:rtl/>
        </w:rPr>
        <w:t xml:space="preserve">[2241 [33 - الکافی: أبو علیّ الأشعری، عن محمّد بن عبدالجبّار،عن ابن فضّال والحجّال جمیعا، عن ثعلبة، عن عبدالرحمان بن مسلمة الجریری، قال: قلت لأبی عبداللّه علیه‌السلام : یوبّخونا ویکذّبونا إنّا نقول: إنّ صیحتین تکونان، یقولون: من أین تعرف المحقّة من المبطلة إذا کانتا؟! قال: فماذا تردّون علیهم؟ قلت: مانردّ علیهم شیئا. قال: قولوا: یصدّق بها إذا کانت من کان یؤمن بها من قبل؛ إنّ اللّه عزّ وجلّ یقول: «أَفَمَن یَهْدِی إِلَی الْحَقِّ أَحَقُّ أَنْ یُتَّبَعَ أَمَّنْ لاَّ یَهِدِّیَ إِلاَّ أَنْ یُهْدَی فَمَا لَکُمْ کَیْفَ تَحْکُمُونَ»</w:t>
      </w:r>
      <w:r>
        <w:rPr>
          <w:rStyle w:val="FootnoteReference"/>
        </w:rPr>
        <w:footnoteReference w:id="129"/>
      </w:r>
      <w:r>
        <w:rPr>
          <w:rFonts w:ascii="IRNazanin" w:hAnsi="IRNazanin" w:eastAsia="IRNazanin" w:cs="IRNazanin"/>
          <w:lang w:bidi="fa-IR"/>
          <w:color w:val="111111"/>
          <w:sz w:val="28"/>
          <w:szCs w:val="28"/>
          <w:rtl/>
        </w:rPr>
        <w:t xml:space="preserve">. ومنه: أبو علیّ الأشعری، عن محمّد، عن ابن فضّال والحجّال، عن داود بن فرقد (مثله). غیبة النعمانی: ابن عقدة، عن علیّ بن الحسن، عن أبیه، عن محمّد بن خالد، عن ثعلبة (مثله).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[2242 [34 - الکافی: محمّد بن یحیی، عن أحمد بن محمّد، عن ابن محبوب، عن یعقوب السرّاج، قال: قلت لأبی عبداللّه علیه‌السلام : متی فرج شیعتکم؟ قال: فقال: إذا اختلف ولد العبّاس، ووهی سلطانهم، وطمع فیهم [من لم یکن یطمع فیهم] وخلعت العرب أعنّتها</w:t>
      </w:r>
      <w:r>
        <w:rPr>
          <w:rStyle w:val="FootnoteReference"/>
        </w:rPr>
        <w:footnoteReference w:id="131"/>
      </w:r>
      <w:r>
        <w:rPr>
          <w:rFonts w:ascii="Amiri" w:hAnsi="Amiri" w:eastAsia="Amiri" w:cs="Amiri"/>
          <w:lang w:bidi="ar-SA"/>
          <w:color w:val="111111"/>
          <w:sz w:val="28"/>
          <w:szCs w:val="28"/>
          <w:rtl/>
        </w:rPr>
        <w:t xml:space="preserve">، ورفع کلّ ذی صیصیّة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صیصیّته، وظهر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الشامی</w:t>
      </w:r>
      <w:r>
        <w:rPr>
          <w:rStyle w:val="FootnoteReference"/>
        </w:rPr>
        <w:footnoteReference w:id="133"/>
      </w:r>
      <w:r>
        <w:rPr>
          <w:rFonts w:ascii="IRNazanin" w:hAnsi="IRNazanin" w:eastAsia="IRNazanin" w:cs="IRNazanin"/>
          <w:lang w:bidi="fa-IR"/>
          <w:color w:val="111111"/>
          <w:sz w:val="28"/>
          <w:szCs w:val="28"/>
          <w:rtl/>
        </w:rPr>
        <w:t xml:space="preserve">، وأقبل الیمانیّ وتحرّک الحسنی</w:t>
      </w:r>
      <w:r>
        <w:rPr>
          <w:rStyle w:val="FootnoteReference"/>
        </w:rPr>
        <w:footnoteReference w:id="134"/>
      </w:r>
      <w:r>
        <w:rPr>
          <w:rFonts w:ascii="IRNazanin" w:hAnsi="IRNazanin" w:eastAsia="IRNazanin" w:cs="IRNazanin"/>
          <w:lang w:bidi="fa-IR"/>
          <w:color w:val="111111"/>
          <w:sz w:val="28"/>
          <w:szCs w:val="28"/>
          <w:rtl/>
        </w:rPr>
        <w:t xml:space="preserve">، وخرج صاحب هذا الأمر من المدینة إلی مکّة بتراث رسول اللّه صلی‌الله‌علیه‌و‌آله . فقلت: ما تراث رسول اللّه صلی‌الله‌علیه‌و‌آله ؟ قال: سیف رسول اللّه صلی‌الله‌علیه‌و‌آله ، ودرعه، وعمامته، وبرده، وقضیبه، ورایته، ولامته وسرجه، حتّی ینزل مکّة، فیخرج السیف من غمده، ویلبس الدرع، وینشر الرایة والبردة والعمامة، ویتناول القضیب بیده، ویستأذن اللّه فی ظهوره . فیطّلع علی ذلک بعض موالیه، فیأتی الحسنی فیخبره الخبر، فیبتدر الحسنی إلی الخروج، فیثب علیه أهل مکّة فیقتلونه، ویبعثون برأسه إلی الشامی؛ فیظهر عند ذلک صاحب هذا الأمر، فیبایعه الناس ویتبعونه. ویبعث الشامی عند</w:t>
      </w:r>
    </w:p>
    <w:p>
      <w:pPr>
        <w:pStyle w:val="BookText"/>
      </w:pPr>
      <w:r>
        <w:rPr>
          <w:rFonts w:ascii="IRNazanin" w:hAnsi="IRNazanin" w:eastAsia="IRNazanin" w:cs="IRNazanin"/>
          <w:lang w:bidi="fa-IR"/>
          <w:color w:val="111111"/>
          <w:sz w:val="28"/>
          <w:szCs w:val="28"/>
          <w:rtl/>
        </w:rPr>
        <w:t xml:space="preserve">ذلک جیشا إلی المدینة، فیهلکهم</w:t>
      </w:r>
      <w:r>
        <w:rPr>
          <w:rStyle w:val="FootnoteReference"/>
        </w:rPr>
        <w:footnoteReference w:id="135"/>
      </w:r>
      <w:r>
        <w:rPr>
          <w:rFonts w:ascii="IRNazanin" w:hAnsi="IRNazanin" w:eastAsia="IRNazanin" w:cs="IRNazanin"/>
          <w:lang w:bidi="fa-IR"/>
          <w:color w:val="111111"/>
          <w:sz w:val="28"/>
          <w:szCs w:val="28"/>
          <w:rtl/>
        </w:rPr>
        <w:t xml:space="preserve">اللّه عزّ وجلّ دونها ویهرب یومئذ من کان بالمدینة من ولد علیّ علیه‌السلام إلی مکّة، فیلحقون بصاحب هذا الأمر، ویقبل صاحب [هذا] الأمر نحو العراق، ویبعث جیشا إلی المدینة فیأمن أهلها ویرجعون إلیها. غیبة النعمانی: ابن عقدة، عن محمّد بن المفضّل، وسعدان بن إسحاق، وأحمد ابن الحسین بن عبدالملک، ومحمّد بن أحمد جمیعا، عن ابن محبوب (مثله).</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[2243 [35 - الکافی: علیّ، عن أبیه، عن صفوان بن یحیی، عن عیص بن القاسم قال: سمعت أبا عبداللّه علیه‌السلام یقول: علیکم بتقوی اللّه وحده لا شریک له، وانظروا لأنفسکم، فواللّه إنّ الرجل لیکون له الغنم فیها الراعی، فإذا وجد رجلاً هو أعلم بغنمه من الّذی هو فیها، یخرجه ویجیء بذلک (الرجل) الّذی هو أعلم بغنمه من الّذی کان فیها.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لو کانت لأحدکم نفسان یقاتل</w:t>
      </w:r>
      <w:r>
        <w:rPr>
          <w:rStyle w:val="FootnoteReference"/>
        </w:rPr>
        <w:footnoteReference w:id="137"/>
      </w:r>
      <w:r>
        <w:rPr>
          <w:rFonts w:ascii="IRNazanin" w:hAnsi="IRNazanin" w:eastAsia="IRNazanin" w:cs="IRNazanin"/>
          <w:lang w:bidi="fa-IR"/>
          <w:color w:val="111111"/>
          <w:sz w:val="28"/>
          <w:szCs w:val="28"/>
          <w:rtl/>
        </w:rPr>
        <w:t xml:space="preserve">بواحدة یجرّب</w:t>
      </w:r>
      <w:r>
        <w:rPr>
          <w:rStyle w:val="FootnoteReference"/>
        </w:rPr>
        <w:footnoteReference w:id="138"/>
      </w:r>
      <w:r>
        <w:rPr>
          <w:rFonts w:ascii="IRNazanin" w:hAnsi="IRNazanin" w:eastAsia="IRNazanin" w:cs="IRNazanin"/>
          <w:lang w:bidi="fa-IR"/>
          <w:color w:val="111111"/>
          <w:sz w:val="28"/>
          <w:szCs w:val="28"/>
          <w:rtl/>
        </w:rPr>
        <w:t xml:space="preserve">بها، ثمّ کانت الاُخری باقیة فعمل</w:t>
      </w:r>
      <w:r>
        <w:rPr>
          <w:rStyle w:val="FootnoteReference"/>
        </w:rPr>
        <w:footnoteReference w:id="139"/>
      </w:r>
      <w:r>
        <w:rPr>
          <w:rFonts w:ascii="IRNazanin" w:hAnsi="IRNazanin" w:eastAsia="IRNazanin" w:cs="IRNazanin"/>
          <w:lang w:bidi="fa-IR"/>
          <w:color w:val="111111"/>
          <w:sz w:val="28"/>
          <w:szCs w:val="28"/>
          <w:rtl/>
        </w:rPr>
        <w:t xml:space="preserve">علی ما قد استبان لها، ولکن له نفس واحدة إذا ذهبت فقد - واللّه - ذهبت التوبة، فأنتم أحقّ أن تختاروا لأنفسکم إن أتاکم آت منّا</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«لا یخرج القائم حتّی یخرج اثنا عشر من بنی هاشم کلّهم یدعو إلی نفسه» .</w:t>
      </w:r>
    </w:p>
    <w:p>
      <w:pPr>
        <w:pStyle w:val="BookText"/>
      </w:pPr>
      <w:r>
        <w:rPr>
          <w:rFonts w:ascii="IRNazanin" w:hAnsi="IRNazanin" w:eastAsia="IRNazanin" w:cs="IRNazanin"/>
          <w:lang w:bidi="fa-IR"/>
          <w:color w:val="111111"/>
          <w:sz w:val="28"/>
          <w:szCs w:val="28"/>
          <w:rtl/>
        </w:rPr>
        <w:t xml:space="preserve">، فانظروا علی أیّ شیء تخرجون؟ ولا تقولوا: خرج زید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فإنّ زیدا کان عالما، وکان صدوقا، ولم یدعکم إلی نفسه، إنّما دعاکم إلی الرضا من آل محمّد علیهم‌السلام ، ولو ظهر لوفی بما دعاکم إلیه، إنّما خرج إلی سلطان مجتمع لینقضه. فالخارج منّا الیوم إلی أیّ شیء یدعوکم؟! إلی الرضا من آل محمّد علیهم‌السلام ؟! فنحن نشهدکم إنّا لسنا نرضی به، وهو یعصینا الیوم، ولیس معه أحد، وهو إذا کانت الرایات والألویة أجدر أن لا یسمع منّا إلاّ [مع] من اجتمعت بنو فاطمة علیهاالسلام معه؛ فواللّه ما صاحبکم إلاّ من اجتمعوا علیه، إذا کان رجب فأقبلوا علی اسم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وإن أحببتم أن تتأخّروا إلی شعبان فلا ضیر، وإن أحببتم أن تصوموا فی أهالیکم فلعلّ ذلک أن یکون أقوی لکم، وکفاکم بالسفیانی علامة.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[2244 [36 - ومنه: العدّة، عن أحمد بن محمّد، عن ابن عیسی، عن بکر بن محمّد عن سدیر، قال: قال أبو عبداللّه علیه‌السلام : یا سدیر! الزم بیتک، وکن حلساً من أحلاسه، واسکن ما سکن اللّیل والنّهار فإذا بلغک أنّ السفیانی قد خرج، فارحل إلینا ولو علی رجلک</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[2245 [37 - ومنه: العدّة، عن سهل، عن ابن فضّال، عن ثعلبة، عن الطیّار، عن أبی عبداللّه علیه‌السلام فی قول اللّه تعالی: «سَنُرِیهِمْ آیَاتِنَا فِی الاْآفَاقِ وَفِی أَنفُسِهِمْ حَتَّی یَتَبَیَّنَ لَهُمْ أَنَّهُ الْحَقُّ»</w:t>
      </w:r>
      <w:r>
        <w:rPr>
          <w:rStyle w:val="FootnoteReference"/>
        </w:rPr>
        <w:footnoteReference w:id="142"/>
      </w:r>
      <w:r>
        <w:rPr>
          <w:rFonts w:ascii="IRNazanin" w:hAnsi="IRNazanin" w:eastAsia="IRNazanin" w:cs="IRNazanin"/>
          <w:lang w:bidi="fa-IR"/>
          <w:color w:val="111111"/>
          <w:sz w:val="28"/>
          <w:szCs w:val="28"/>
          <w:rtl/>
        </w:rPr>
        <w:t xml:space="preserve">، قال: خسف ومسخ وقذف. قال: قلت: «حتّی یتبیّن لهم»؟ قال علیه‌السلام : دع ذا، ذاک قیام القائم.</w:t>
      </w:r>
      <w:r>
        <w:rPr>
          <w:rStyle w:val="FootnoteReference"/>
        </w:rPr>
        <w:footnoteReference w:id="143"/>
      </w:r>
    </w:p>
    <w:p>
      <w:pPr>
        <w:pStyle w:val="BookText"/>
      </w:pPr>
      <w:r>
        <w:rPr>
          <w:rFonts w:ascii="Amiri" w:hAnsi="Amiri" w:eastAsia="Amiri" w:cs="Amiri"/>
          <w:lang w:bidi="ar-SA"/>
          <w:color w:val="111111"/>
          <w:sz w:val="28"/>
          <w:szCs w:val="28"/>
          <w:rtl/>
        </w:rPr>
        <w:t xml:space="preserve">[2246 [38 - ومنه: محمّد بن یحیی، عن ابن عیسی، عن علیّ بن الحکم، عن أبی أیّوب الخزّاز، عن عمر بن حنظلة، قال: سمعت أبا عبداللّه علیه‌السلام یقول: خمس علامات قبل قیام القائم: الصیحة، والسفیانی، والخسف، وقتل النفس الزکیّة، والیمانی. فقلت: جعلت فداک، إن خرج أحد من أهل بیتک قبل هذه العلامات أنخرج معه؟ قال: لا . فلمّا کان من الغد تلوت هذه الآیة: «إِنْ نَّشَأْ نُنَزِّلْ عَلَیْهِمْ مِّنْ السَّمَاء آیَةً فَظَلَّتْ أَعْنَاقُهُمْ لَهَا خَاضِعِینَ»</w:t>
      </w:r>
      <w:r>
        <w:rPr>
          <w:rStyle w:val="FootnoteReference"/>
        </w:rPr>
        <w:footnoteReference w:id="144"/>
      </w:r>
      <w:r>
        <w:rPr>
          <w:rFonts w:ascii="IRNazanin" w:hAnsi="IRNazanin" w:eastAsia="IRNazanin" w:cs="IRNazanin"/>
          <w:lang w:bidi="fa-IR"/>
          <w:color w:val="111111"/>
          <w:sz w:val="28"/>
          <w:szCs w:val="28"/>
          <w:rtl/>
        </w:rPr>
        <w:t xml:space="preserve">فقلت له: أهی الصیحة؟ فقال: أما لو کانت، خضعت أعناق أعداء اللّه عزّ وجلّ.</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[2247 [39 - ومنه: محمّد بن یحیی، عن أحمد بن محمّد، عن ابن فضّال، عن أبی جمیلة، عن محمّد بن علیّ الحلبی قال: سمعت أبا عبداللّه علیه‌السلام یقول: إختلاف بنی العبّاس من المحتوم، والنداء من المحتوم، وخروج القائم من المحتوم.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3767_148806"/>
    <w:bookmarkEnd w:id="14"/>
    <w:p>
      <w:pPr>
        <w:pStyle w:val="BookText"/>
      </w:pPr>
      <w:r>
        <w:rPr>
          <w:rFonts w:ascii="IRNazanin" w:hAnsi="IRNazanin" w:eastAsia="IRNazanin" w:cs="IRNazanin"/>
          <w:lang w:bidi="fa-IR"/>
          <w:color w:val="111111"/>
          <w:sz w:val="28"/>
          <w:szCs w:val="28"/>
          <w:rtl/>
        </w:rPr>
        <w:t xml:space="preserve">قلت: وکیف النداء؟ قال: ینادی مناد من السماء أوّل النهار: ألا إنّ علیّا وشیعته هم الفائزون؛ قال: وینادی مناد [فی] آخر النهار: ألا إنّ عثمان</w:t>
      </w:r>
      <w:r>
        <w:rPr>
          <w:rStyle w:val="FootnoteReference"/>
        </w:rPr>
        <w:footnoteReference w:id="146"/>
      </w:r>
      <w:r>
        <w:rPr>
          <w:rFonts w:ascii="IRNazanin" w:hAnsi="IRNazanin" w:eastAsia="IRNazanin" w:cs="IRNazanin"/>
          <w:lang w:bidi="fa-IR"/>
          <w:color w:val="111111"/>
          <w:sz w:val="28"/>
          <w:szCs w:val="28"/>
          <w:rtl/>
        </w:rPr>
        <w:t xml:space="preserve">وشیعته هم الفائزون.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[2248 [(40) غیبة النعمانی: ابن عقدة، عن علیّ بن الحسن، عن العبّاس بن عامر، عن ابن بکیر، عن زرارة قال: سمعت أبا عبداللّه علیه‌السلام یقول: ینادی مناد من السماء: إنّ فلانا هو الأمیر؛ وینادی مناد: إنّ علیّا وشیعته [هم] الفائزون. قلت: فمن یقاتل المهدیّ بعد هذا؟ فقال:إنّ الشیطان ینادی: إنّ فلانا وشیعته [هم] الفائزون، لرجل من بنی اُمیّة! قلت: فمن یعرف الصادق من الکاذب؟ قال: یعرفه الّذین کانوا یروون حدیثنا ویقولون: إنّه یکون قبل أن یکون، ویعلمون أنّهم هم المحقّون الصادقون.</w:t>
      </w:r>
      <w:r>
        <w:rPr>
          <w:rStyle w:val="FootnoteReference"/>
        </w:rPr>
        <w:footnoteReference w:id="148"/>
      </w:r>
    </w:p>
    <w:p>
      <w:pPr>
        <w:pStyle w:val="Heading4"/>
      </w:pPr>
      <w:bookmarkStart w:id="239" w:name="_Toc28"/>
      <w:r>
        <w:t>الرضا علیه‌السلام</w:t>
      </w:r>
      <w:bookmarkEnd w:id="239"/>
    </w:p>
    <w:p>
      <w:pPr>
        <w:pStyle w:val="BookText"/>
      </w:pPr>
      <w:r>
        <w:rPr>
          <w:rFonts w:ascii="IRNazanin" w:hAnsi="IRNazanin" w:eastAsia="IRNazanin" w:cs="IRNazanin"/>
          <w:lang w:bidi="fa-IR"/>
          <w:color w:val="111111"/>
          <w:sz w:val="28"/>
          <w:szCs w:val="28"/>
          <w:rtl/>
        </w:rPr>
        <w:t xml:space="preserve">[2249 [41 - غیبة الطوسی: سعد، عن الحسن بن علیّ الزیتونی، والحمیری معا؛ عن أحمد بن هلال، عن ابن محبوب، عن أبی الحسن الرضا علیه‌السلام - فی حدیث له طویل اختصرنا منه موضع الحاجة - أنّه قال: لابدّ من فتنة صمّاء صیلم</w:t>
      </w:r>
      <w:r>
        <w:rPr>
          <w:rStyle w:val="FootnoteReference"/>
        </w:rPr>
        <w:footnoteReference w:id="149"/>
      </w:r>
      <w:r>
        <w:rPr>
          <w:rFonts w:ascii="IRNazanin" w:hAnsi="IRNazanin" w:eastAsia="IRNazanin" w:cs="IRNazanin"/>
          <w:lang w:bidi="fa-IR"/>
          <w:color w:val="111111"/>
          <w:sz w:val="28"/>
          <w:szCs w:val="28"/>
          <w:rtl/>
        </w:rPr>
        <w:t xml:space="preserve">یسقط فیها کلّ بطانة وولیجة</w:t>
      </w:r>
      <w:r>
        <w:rPr>
          <w:rStyle w:val="FootnoteReference"/>
        </w:rPr>
        <w:footnoteReference w:id="150"/>
      </w:r>
      <w:r>
        <w:rPr>
          <w:rFonts w:ascii="IRNazanin" w:hAnsi="IRNazanin" w:eastAsia="IRNazanin" w:cs="IRNazanin"/>
          <w:lang w:bidi="fa-IR"/>
          <w:color w:val="111111"/>
          <w:sz w:val="28"/>
          <w:szCs w:val="28"/>
          <w:rtl/>
        </w:rPr>
        <w:t xml:space="preserve">، وذلک عند فقدان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الشیعة الثالث من ولدی، یبکی علیه أهل السماء وأهل الأرض، وکم من مؤمن متأسّف حرّان</w:t>
      </w:r>
      <w:r>
        <w:rPr>
          <w:rStyle w:val="FootnoteReference"/>
        </w:rPr>
        <w:footnoteReference w:id="151"/>
      </w:r>
      <w:r>
        <w:rPr>
          <w:rFonts w:ascii="IRNazanin" w:hAnsi="IRNazanin" w:eastAsia="IRNazanin" w:cs="IRNazanin"/>
          <w:lang w:bidi="fa-IR"/>
          <w:color w:val="111111"/>
          <w:sz w:val="28"/>
          <w:szCs w:val="28"/>
          <w:rtl/>
        </w:rPr>
        <w:t xml:space="preserve">حزین عند فقد الماء المعین</w:t>
      </w:r>
      <w:r>
        <w:rPr>
          <w:rStyle w:val="FootnoteReference"/>
        </w:rPr>
        <w:footnoteReference w:id="152"/>
      </w:r>
      <w:r>
        <w:rPr>
          <w:rFonts w:ascii="IRNazanin" w:hAnsi="IRNazanin" w:eastAsia="IRNazanin" w:cs="IRNazanin"/>
          <w:lang w:bidi="fa-IR"/>
          <w:color w:val="111111"/>
          <w:sz w:val="28"/>
          <w:szCs w:val="28"/>
          <w:rtl/>
        </w:rPr>
        <w:t xml:space="preserve">. کأنّی بهم آیس</w:t>
      </w:r>
      <w:r>
        <w:rPr>
          <w:rStyle w:val="FootnoteReference"/>
        </w:rPr>
        <w:footnoteReference w:id="153"/>
      </w:r>
      <w:r>
        <w:rPr>
          <w:rFonts w:ascii="IRNazanin" w:hAnsi="IRNazanin" w:eastAsia="IRNazanin" w:cs="IRNazanin"/>
          <w:lang w:bidi="fa-IR"/>
          <w:color w:val="111111"/>
          <w:sz w:val="28"/>
          <w:szCs w:val="28"/>
          <w:rtl/>
        </w:rPr>
        <w:t xml:space="preserve">ما یکونون، وقد نودوا نداءً یسمعه من بعد، کما یسمعه من قرب، یکون رحمة للمؤمنین وعذابا للکافرین. فقلت: وأیّ نداء هو؟ قال: ینادون فی رجب ثلاثة أصوات [من السماء] : صوت منها «ألا لعنة اللّه علی [القوم] الظالمین». والصوت الثانی «أزفت الآزفة یا معشر المؤمنین» والصوت الثالث - یرون بدنا بارزا نحو عین الشمس - «هذا أمیر المؤمنین قد کرّ فی هلاک الظالمین». وفی روایة الحمیری: والصوت الثالث بدن یری فی قرن الشمس یقول: «إنّ اللّه بعث فلانا فاسمعوا له وأطیعوا». وقالا جمیعا: فعند ذلک یأتی للناس الفرج، وتودّ الأموات أن</w:t>
      </w:r>
      <w:r>
        <w:rPr>
          <w:rStyle w:val="FootnoteReference"/>
        </w:rPr>
        <w:footnoteReference w:id="154"/>
      </w:r>
      <w:r>
        <w:rPr>
          <w:rFonts w:ascii="IRNazanin" w:hAnsi="IRNazanin" w:eastAsia="IRNazanin" w:cs="IRNazanin"/>
          <w:lang w:bidi="fa-IR"/>
          <w:color w:val="111111"/>
          <w:sz w:val="28"/>
          <w:szCs w:val="28"/>
          <w:rtl/>
        </w:rPr>
        <w:t xml:space="preserve">لو کانوا أحیاء ویشفی اللّه صدور قوم مؤمنین. غیبة النعمانی: محمّد بن همّام، عن أحمد بن مابنداد، والحمیری معا، عن أحمد بن هلال، (مثله).</w:t>
      </w:r>
      <w:r>
        <w:rPr>
          <w:rStyle w:val="FootnoteReference"/>
        </w:rPr>
        <w:footnoteReference w:id="155"/>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3767_148808"/>
    <w:bookmarkEnd w:id="15"/>
    <w:p>
      <w:pPr>
        <w:pStyle w:val="Heading4"/>
      </w:pPr>
      <w:bookmarkStart w:id="240" w:name="_Toc29"/>
      <w:r>
        <w:t>الکتب</w:t>
      </w:r>
      <w:bookmarkEnd w:id="240"/>
    </w:p>
    <w:p>
      <w:pPr>
        <w:pStyle w:val="BookText"/>
      </w:pPr>
      <w:r>
        <w:rPr>
          <w:rFonts w:ascii="IRNazanin" w:hAnsi="IRNazanin" w:eastAsia="IRNazanin" w:cs="IRNazanin"/>
          <w:lang w:bidi="fa-IR"/>
          <w:color w:val="111111"/>
          <w:sz w:val="28"/>
          <w:szCs w:val="28"/>
          <w:rtl/>
        </w:rPr>
        <w:t xml:space="preserve">[2250 [24 - الطرائف: روی نداء المنادی من السماء باسم المهدی ووجوب طاعته: أحمد بن المنادی</w:t>
      </w:r>
      <w:r>
        <w:rPr>
          <w:rStyle w:val="FootnoteReference"/>
        </w:rPr>
        <w:footnoteReference w:id="156"/>
      </w:r>
      <w:r>
        <w:rPr>
          <w:rFonts w:ascii="IRNazanin" w:hAnsi="IRNazanin" w:eastAsia="IRNazanin" w:cs="IRNazanin"/>
          <w:lang w:bidi="fa-IR"/>
          <w:color w:val="111111"/>
          <w:sz w:val="28"/>
          <w:szCs w:val="28"/>
          <w:rtl/>
        </w:rPr>
        <w:t xml:space="preserve">فی کتاب «الملاحم» . وأبو نعیم الحافظ</w:t>
      </w:r>
      <w:r>
        <w:rPr>
          <w:rStyle w:val="FootnoteReference"/>
        </w:rPr>
        <w:footnoteReference w:id="157"/>
      </w:r>
      <w:r>
        <w:rPr>
          <w:rFonts w:ascii="IRNazanin" w:hAnsi="IRNazanin" w:eastAsia="IRNazanin" w:cs="IRNazanin"/>
          <w:lang w:bidi="fa-IR"/>
          <w:color w:val="111111"/>
          <w:sz w:val="28"/>
          <w:szCs w:val="28"/>
          <w:rtl/>
        </w:rPr>
        <w:t xml:space="preserve">فی کتاب «أخبار المهدی»، وابن شیرویه الدیلمی</w:t>
      </w:r>
      <w:r>
        <w:rPr>
          <w:rStyle w:val="FootnoteReference"/>
        </w:rPr>
        <w:footnoteReference w:id="158"/>
      </w:r>
      <w:r>
        <w:rPr>
          <w:rFonts w:ascii="IRNazanin" w:hAnsi="IRNazanin" w:eastAsia="IRNazanin" w:cs="IRNazanin"/>
          <w:lang w:bidi="fa-IR"/>
          <w:color w:val="111111"/>
          <w:sz w:val="28"/>
          <w:szCs w:val="28"/>
          <w:rtl/>
        </w:rPr>
        <w:t xml:space="preserve">فی کتاب «الفردوس»، وأبو العلاء الحافظ فی کتاب «الفتن».</w:t>
      </w:r>
      <w:r>
        <w:rPr>
          <w:rStyle w:val="FootnoteReference"/>
        </w:rPr>
        <w:footnoteReference w:id="159"/>
      </w:r>
    </w:p>
    <w:p>
      <w:pPr>
        <w:pStyle w:val="Heading3"/>
      </w:pPr>
      <w:bookmarkStart w:id="241" w:name="_Toc30"/>
      <w:r>
        <w:t>6 - باب الأمر بإتیانه ومبایعته واتّباعه</w:t>
      </w:r>
      <w:bookmarkEnd w:id="241"/>
    </w:p>
    <w:p>
      <w:pPr>
        <w:pStyle w:val="Heading4"/>
      </w:pPr>
      <w:bookmarkStart w:id="242" w:name="_Toc31"/>
      <w:r>
        <w:t>النبیّ صلی‌الله‌علیه‌و‌آله</w:t>
      </w:r>
      <w:bookmarkEnd w:id="242"/>
    </w:p>
    <w:p>
      <w:pPr>
        <w:pStyle w:val="BookText"/>
      </w:pPr>
      <w:r>
        <w:rPr>
          <w:rFonts w:ascii="IRNazanin" w:hAnsi="IRNazanin" w:eastAsia="IRNazanin" w:cs="IRNazanin"/>
          <w:lang w:bidi="fa-IR"/>
          <w:color w:val="111111"/>
          <w:sz w:val="28"/>
          <w:szCs w:val="28"/>
          <w:rtl/>
        </w:rPr>
        <w:t xml:space="preserve">کشف الغمّة: (بإسناد تقدّم ح744) عن النبیّ صلی‌الله‌علیه‌و‌آله - فی حدیث - قال: فإذا رأیتموه فبایعوه ولو حبوا علی الثلج، فإنّه خلیفة اللّه المهدی. منه: (بإسناد تقدّم ح711 وح768) عن النبیّ صلی‌الله‌علیه‌و‌آله - فی حدیث - قال: یخرج المهدی وعلی رأسه ملک ینادی: انّ هذا المهدی فاتّبعوه. ومنه: (بإسناد تقدّم ح710 و767) عن النبیّ صلی‌الله‌علیه‌و‌آله - فی حدیث - قال: مناد ینادی: هذا المهدی خلیفة اللّه فاتّبعوه. کفایة الأثر: (بإسناد تقدّم ح1635) عن أبی اُمامة، عن النبیّ صلی‌الله‌علیه‌و‌آله - فی حدیث - قال: فاللّه عباد اللّه! ائتوه ولو علی الثلج. کشف الغمّة: (بإسناد تقدّم ح721) عن عبداللّه بن عمر، عن النبیّ صلی‌الله‌علیه‌و‌آله - فی حدیث - قال: فمن أدرک ذلک منکم، فلیأتهم ولو حبوا علی الثلج.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3767_148809"/>
    <w:bookmarkEnd w:id="16"/>
    <w:p>
      <w:pPr>
        <w:pStyle w:val="BookText"/>
      </w:pPr>
      <w:r>
        <w:rPr>
          <w:rFonts w:ascii="IRNazanin" w:hAnsi="IRNazanin" w:eastAsia="IRNazanin" w:cs="IRNazanin"/>
          <w:lang w:bidi="fa-IR"/>
          <w:color w:val="111111"/>
          <w:sz w:val="28"/>
          <w:szCs w:val="28"/>
          <w:rtl/>
        </w:rPr>
        <w:t xml:space="preserve">ومنه: (بإسناد تقدّم ح726 و776) عن النبیّ صلی‌الله‌علیه‌و‌آله - فی حدیث - قال: فإذا سمعتم به فأتوه، فبایعوه. الحاوی للفتاوی: (بإسناد تقدّم ح1675) عن عوف بن مالک، عن النبیّ صلی‌الله‌علیه‌و‌آله - فی حدیث - قال: فإن أدرکته فاتّبعه، وکن من المهتدین.</w:t>
      </w:r>
    </w:p>
    <w:p>
      <w:pPr>
        <w:pStyle w:val="Heading4"/>
      </w:pPr>
      <w:bookmarkStart w:id="243" w:name="_Toc32"/>
      <w:r>
        <w:t>الرضا علیه‌السلام ، الصادق، عن الباقر علیهماالسلام</w:t>
      </w:r>
      <w:bookmarkEnd w:id="243"/>
    </w:p>
    <w:p>
      <w:pPr>
        <w:pStyle w:val="BookText"/>
      </w:pPr>
      <w:r>
        <w:rPr>
          <w:rFonts w:ascii="IRNazanin" w:hAnsi="IRNazanin" w:eastAsia="IRNazanin" w:cs="IRNazanin"/>
          <w:lang w:bidi="fa-IR"/>
          <w:color w:val="111111"/>
          <w:sz w:val="28"/>
          <w:szCs w:val="28"/>
          <w:rtl/>
        </w:rPr>
        <w:t xml:space="preserve">عیون أخبار الرضا علیه‌السلام : (بإسناد تقدّم ح691) عن الرضا، عن آبائه علیهم‌السلام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اللّه اللّه عباد اللّه، فأتوه ولو حبوا علی الثلج، فإنّه خلیفة اللّه عزّ وجلّ وخلیفتی.</w:t>
      </w:r>
    </w:p>
    <w:p>
      <w:pPr>
        <w:pStyle w:val="Heading4"/>
      </w:pPr>
      <w:bookmarkStart w:id="244" w:name="_Toc33"/>
      <w:r>
        <w:t>الأئمّة، الصادق، عن الباقر علیهماالسلام</w:t>
      </w:r>
      <w:bookmarkEnd w:id="244"/>
    </w:p>
    <w:p>
      <w:pPr>
        <w:pStyle w:val="BookText"/>
      </w:pPr>
      <w:r>
        <w:rPr>
          <w:rFonts w:ascii="IRNazanin" w:hAnsi="IRNazanin" w:eastAsia="IRNazanin" w:cs="IRNazanin"/>
          <w:lang w:bidi="fa-IR"/>
          <w:color w:val="111111"/>
          <w:sz w:val="28"/>
          <w:szCs w:val="28"/>
          <w:rtl/>
        </w:rPr>
        <w:t xml:space="preserve">غیبة النعمانی: (بإسناد تقدّم ح2222) عن الصادق علیه‌السلام ، عن الباقر علیه‌السلام - فی حدیث - قال: فإذا تحرّک متحرّکنا، فاسعوا إلیه ولو حبوا.</w:t>
      </w:r>
    </w:p>
    <w:p>
      <w:pPr>
        <w:pStyle w:val="Heading3"/>
      </w:pPr>
      <w:bookmarkStart w:id="245" w:name="_Toc34"/>
      <w:r>
        <w:t>7 - باب بیعته علیه‌السلام بین الرکن والمقام</w:t>
      </w:r>
      <w:bookmarkEnd w:id="245"/>
    </w:p>
    <w:p>
      <w:pPr>
        <w:pStyle w:val="Heading4"/>
      </w:pPr>
      <w:bookmarkStart w:id="246" w:name="_Toc35"/>
      <w:r>
        <w:t>النبیّ صلی‌الله‌علیه‌و‌آله</w:t>
      </w:r>
      <w:bookmarkEnd w:id="246"/>
    </w:p>
    <w:p>
      <w:pPr>
        <w:pStyle w:val="BookText"/>
      </w:pPr>
      <w:r>
        <w:rPr>
          <w:rFonts w:ascii="IRNazanin" w:hAnsi="IRNazanin" w:eastAsia="IRNazanin" w:cs="IRNazanin"/>
          <w:lang w:bidi="fa-IR"/>
          <w:color w:val="111111"/>
          <w:sz w:val="28"/>
          <w:szCs w:val="28"/>
          <w:rtl/>
        </w:rPr>
        <w:t xml:space="preserve">[2251 [(1) المصنّف لإبن أبی شیبة: حدّثنا عفّان، قال: حدّثنا عمران القطّان، عن قتادة، عن أبی الخلیل، عن عبداللّه بن الحارث، عن اُمّ سلمة، قالت: قال رسول اللّه صلی‌الله‌علیه‌و‌آله : یبایع الرجل بین الرکن والمقام کعدّة أهل بدر، فتأتیه عصائب أهل العراق وأبدال الشام، فیغزوهم جیش من أهل الشام، حتّی إذا کانوا بالبیداء یُخسف بهم، ثمّ یغزوهم رجل من قریش أخواله کلب، فیلتقون فیهزمهم اللّه، فکان یقال: الخائب من خاب [من] غنیمة کلب.</w:t>
      </w:r>
      <w:r>
        <w:rPr>
          <w:rStyle w:val="FootnoteReference"/>
        </w:rPr>
        <w:footnoteReference w:id="16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3767_148810"/>
    <w:bookmarkEnd w:id="17"/>
    <w:p>
      <w:pPr>
        <w:pStyle w:val="BookText"/>
      </w:pPr>
      <w:r>
        <w:rPr>
          <w:rFonts w:ascii="IRNazanin" w:hAnsi="IRNazanin" w:eastAsia="IRNazanin" w:cs="IRNazanin"/>
          <w:lang w:bidi="fa-IR"/>
          <w:color w:val="111111"/>
          <w:sz w:val="28"/>
          <w:szCs w:val="28"/>
          <w:rtl/>
        </w:rPr>
        <w:t xml:space="preserve">[2252 [(2) فتن نعیم بن حمّاد: حدّثنا أبو ثور وعبدالرزّاق وابن معاذ، عن معمّر، عن قتادة، قال: قال رسول اللّه صلی‌الله‌علیه‌و‌آله : یأتیه عصائب العراق وأبدال الشام، فیبایعونه بین الرکن والمقام، فیلقی الإسلام بجرانه.</w:t>
      </w:r>
      <w:r>
        <w:rPr>
          <w:rStyle w:val="FootnoteReference"/>
        </w:rPr>
        <w:footnoteReference w:id="161"/>
      </w:r>
      <w:r>
        <w:rPr>
          <w:rFonts w:ascii="IRNazanin" w:hAnsi="IRNazanin" w:eastAsia="IRNazanin" w:cs="IRNazanin"/>
          <w:lang w:bidi="fa-IR"/>
          <w:color w:val="111111"/>
          <w:sz w:val="28"/>
          <w:szCs w:val="28"/>
          <w:rtl/>
        </w:rPr>
        <w:t xml:space="preserve">کشف الغمّة: (بإسناد تقدّم ح750) عن النبیّ صلی‌الله‌علیه‌و‌آله - فی حدیث - قال: فیبایعونه بین الرکن والمقام. غیبة الطوسی: (بإسناد تقدّم ح2255) عن حذیفة، عن النبیّ صلی‌الله‌علیه‌و‌آله - فی حدیث - قال: یبایع بین الرکن والمقام. الملاحم والفتن: (بإسناد تقدّم ح1676) عن معاذ بن جبل، عن النبیّ صلی‌الله‌علیه‌و‌آله - فی حدیث - قال: ثمّ یقبل الرجل التمیمی ... حتّی یبایع المهدی علیه‌السلام بین الرکن والمقام.</w:t>
      </w:r>
    </w:p>
    <w:p>
      <w:pPr>
        <w:pStyle w:val="Heading4"/>
      </w:pPr>
      <w:bookmarkStart w:id="247" w:name="_Toc36"/>
      <w:r>
        <w:t>الصحابة</w:t>
      </w:r>
      <w:bookmarkEnd w:id="247"/>
    </w:p>
    <w:p>
      <w:pPr>
        <w:pStyle w:val="BookText"/>
      </w:pPr>
      <w:r>
        <w:rPr>
          <w:rFonts w:ascii="IRNazanin" w:hAnsi="IRNazanin" w:eastAsia="IRNazanin" w:cs="IRNazanin"/>
          <w:lang w:bidi="fa-IR"/>
          <w:color w:val="111111"/>
          <w:sz w:val="28"/>
          <w:szCs w:val="28"/>
          <w:rtl/>
        </w:rPr>
        <w:t xml:space="preserve">العطر الوردی: (بإسناد یأتی ح2268) عن حذیفة، قال: إنّ المهدی علیه‌السلام یبایع بین الرکن والمقام... .</w:t>
      </w:r>
    </w:p>
    <w:p>
      <w:pPr>
        <w:pStyle w:val="Heading4"/>
      </w:pPr>
      <w:bookmarkStart w:id="248" w:name="_Toc37"/>
      <w:r>
        <w:t>الباقر علیه‌السلام</w:t>
      </w:r>
      <w:bookmarkEnd w:id="248"/>
    </w:p>
    <w:p>
      <w:pPr>
        <w:pStyle w:val="BookText"/>
      </w:pPr>
      <w:r>
        <w:rPr>
          <w:rFonts w:ascii="IRNazanin" w:hAnsi="IRNazanin" w:eastAsia="IRNazanin" w:cs="IRNazanin"/>
          <w:lang w:bidi="fa-IR"/>
          <w:color w:val="111111"/>
          <w:sz w:val="28"/>
          <w:szCs w:val="28"/>
          <w:rtl/>
        </w:rPr>
        <w:t xml:space="preserve">[2253 [(3) عقد الدرر: عن جابر الجعفی، عن أبی جعفر علیه‌السلام - فی حدیث طویل ذکر فیه طائفة من الحوادث، منها: السفیانی، وخسف جیشه بالبیداء ... إلی أن قال - : فیجمع اللّه تعالی للمهدی أصحابه ثلاثمائة وثلاثة عشر رجلاً، یجمعهم اللّه تعالی علی غیر میعاد، وقزع کقزع الخریف، فیبایعونه بین الرکن والمقام، قال:</w:t>
      </w:r>
    </w:p>
    <w:p>
      <w:pPr>
        <w:pStyle w:val="BookText"/>
      </w:pPr>
      <w:r>
        <w:rPr>
          <w:rFonts w:ascii="IRNazanin" w:hAnsi="IRNazanin" w:eastAsia="IRNazanin" w:cs="IRNazanin"/>
          <w:lang w:bidi="fa-IR"/>
          <w:color w:val="111111"/>
          <w:sz w:val="28"/>
          <w:szCs w:val="28"/>
          <w:rtl/>
        </w:rPr>
        <w:t xml:space="preserve">والمهدی یا جابر! رجل من ولد الحسین، یصلح اللّه له أمره فی لیلة واحدة.</w:t>
      </w:r>
      <w:r>
        <w:rPr>
          <w:rStyle w:val="FootnoteReference"/>
        </w:rPr>
        <w:footnoteReference w:id="162"/>
      </w:r>
      <w:r>
        <w:rPr>
          <w:rFonts w:ascii="IRNazanin" w:hAnsi="IRNazanin" w:eastAsia="IRNazanin" w:cs="IRNazanin"/>
          <w:lang w:bidi="fa-IR"/>
          <w:color w:val="111111"/>
          <w:sz w:val="28"/>
          <w:szCs w:val="28"/>
          <w:rtl/>
        </w:rPr>
        <w:t xml:space="preserve">اُصول جعفر بن محمّد: (بإسناد یأتی ح2386) عن الباقر - فی حدیث - 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3767_148811"/>
    <w:bookmarkEnd w:id="18"/>
    <w:p>
      <w:pPr>
        <w:pStyle w:val="BookText"/>
      </w:pPr>
      <w:r>
        <w:rPr>
          <w:rFonts w:ascii="IRNazanin" w:hAnsi="IRNazanin" w:eastAsia="IRNazanin" w:cs="IRNazanin"/>
          <w:lang w:bidi="fa-IR"/>
          <w:color w:val="111111"/>
          <w:sz w:val="28"/>
          <w:szCs w:val="28"/>
          <w:rtl/>
        </w:rPr>
        <w:t xml:space="preserve">حتّی تری رجلاً من ولد الحسین علیه‌السلام یبایع له بین الرکن والمقام. غیبة النعمانی والأنوار المضیئة: (بإسناد تقدّم ح1831 وح2278) عن الباقر علیه‌السلام - فی حدیث - قال: فیبایعونه بین الرکن والمقام، ومعه عهد (من) رسول اللّه صلی‌الله‌علیه‌و‌آله . غیبة الطوسی: (بإسناد تقدّم ح2276) عن الباقر علیه‌السلام - فی حدیث - قال: یبایع القائم علیه‌السلام بین الرکن والمقام. تفسیر العیّاشی: (بإسناد تقدّم ح1827) عن الباقر - فی حدیث - قال: یبایعونه بین الرکن والمقام. غیبة النعمانی: (بإسناد تقدّم ح1830) عن الباقر علیه‌السلام - فی حدیث - قال: فواللّه لکأنّی أنظر إلیه بین الرکن والمقام، یبایع الناس بأمر جدید وکتاب جدید. الأنوار المضیئة: (بإسناد یأتی ح2275) عن الباقر علیه‌السلام - فی حدیث - قال: یبایع القائم علیه‌السلام بمکّة علی کتاب اللّه وسنّة رسوله.</w:t>
      </w:r>
    </w:p>
    <w:p>
      <w:pPr>
        <w:pStyle w:val="Heading3"/>
      </w:pPr>
      <w:bookmarkStart w:id="249" w:name="_Toc38"/>
      <w:r>
        <w:t>8 - باب کیفیّة بیعته علیه‌السلام</w:t>
      </w:r>
      <w:bookmarkEnd w:id="249"/>
    </w:p>
    <w:p>
      <w:pPr>
        <w:pStyle w:val="Heading4"/>
      </w:pPr>
      <w:bookmarkStart w:id="250" w:name="_Toc39"/>
      <w:r>
        <w:t>اشارة</w:t>
      </w:r>
      <w:bookmarkEnd w:id="250"/>
    </w:p>
    <w:p>
      <w:pPr>
        <w:pStyle w:val="BookText"/>
      </w:pPr>
      <w:r>
        <w:rPr>
          <w:rFonts w:ascii="IRNazanin" w:hAnsi="IRNazanin" w:eastAsia="IRNazanin" w:cs="IRNazanin"/>
          <w:lang w:bidi="fa-IR"/>
          <w:color w:val="111111"/>
          <w:sz w:val="28"/>
          <w:szCs w:val="28"/>
          <w:rtl/>
        </w:rPr>
        <w:t xml:space="preserve">[2254 [(1) عقد الدرر: قال أبو یوسف: حدّثنی محمد بن عبداللّه بن عمر بن شعیب عن عبداللّه بن عمرو، قال: یحجّ الناس معا، ویعرّفون معا علی غیر إمام، فبینما هم نزول بمنی اذ أخذهم کالکلب فثارت القبائل بعضها علی بعض فاقتتلوا حتّی تسیل العقبة دما! فیفزعون إلی خیرهم، فیأتونه وهو ملصق وجهه إلی الکعبة یبکی (قال: و) کأنّی أنظر إلی دموعه! فیقولون: هلم فلنبایعک. فیقول: ویحکم! کم عهد نقضتموه، وکم دم سفکتموه! فیبایع کرها (قال) : فإذا أدرکتموه فبایعوه، فإنّه المهدی فی الأرض، والمهدی فی السماء.</w:t>
      </w:r>
      <w:r>
        <w:rPr>
          <w:rStyle w:val="FootnoteReference"/>
        </w:rPr>
        <w:footnoteReference w:id="16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3767_148812"/>
    <w:bookmarkEnd w:id="19"/>
    <w:p>
      <w:pPr>
        <w:pStyle w:val="Heading4"/>
      </w:pPr>
      <w:bookmarkStart w:id="251" w:name="_Toc40"/>
      <w:r>
        <w:t>الصادق علیه‌السلام</w:t>
      </w:r>
      <w:bookmarkEnd w:id="251"/>
    </w:p>
    <w:p>
      <w:pPr>
        <w:pStyle w:val="BookText"/>
      </w:pPr>
      <w:r>
        <w:rPr>
          <w:rFonts w:ascii="IRNazanin" w:hAnsi="IRNazanin" w:eastAsia="IRNazanin" w:cs="IRNazanin"/>
          <w:lang w:bidi="fa-IR"/>
          <w:color w:val="111111"/>
          <w:sz w:val="28"/>
          <w:szCs w:val="28"/>
          <w:rtl/>
        </w:rPr>
        <w:t xml:space="preserve">بعض مؤلّفات أصحابنا: (بإسناده یأتی ح2926) عن الصادق علیه‌السلام - فی حدیث - قال:</w:t>
      </w:r>
    </w:p>
    <w:p>
      <w:pPr>
        <w:pStyle w:val="BookText"/>
      </w:pPr>
      <w:r>
        <w:rPr>
          <w:rFonts w:ascii="IRNazanin" w:hAnsi="IRNazanin" w:eastAsia="IRNazanin" w:cs="IRNazanin"/>
          <w:lang w:bidi="fa-IR"/>
          <w:color w:val="111111"/>
          <w:sz w:val="28"/>
          <w:szCs w:val="28"/>
          <w:rtl/>
        </w:rPr>
        <w:t xml:space="preserve">یسند القائم علیه‌السلام ظهره إلی الحرم</w:t>
      </w:r>
      <w:r>
        <w:rPr>
          <w:rStyle w:val="FootnoteReference"/>
        </w:rPr>
        <w:footnoteReference w:id="164"/>
      </w:r>
      <w:r>
        <w:rPr>
          <w:rFonts w:ascii="IRNazanin" w:hAnsi="IRNazanin" w:eastAsia="IRNazanin" w:cs="IRNazanin"/>
          <w:lang w:bidi="fa-IR"/>
          <w:color w:val="111111"/>
          <w:sz w:val="28"/>
          <w:szCs w:val="28"/>
          <w:rtl/>
        </w:rPr>
        <w:t xml:space="preserve">ویمدّ یده فتری بیضاء من غیر سوء ویقول</w:t>
      </w:r>
      <w:r>
        <w:rPr>
          <w:rStyle w:val="FootnoteReference"/>
        </w:rPr>
        <w:footnoteReference w:id="165"/>
      </w:r>
      <w:r>
        <w:rPr>
          <w:rFonts w:ascii="Amiri" w:hAnsi="Amiri" w:eastAsia="Amiri" w:cs="Amiri"/>
          <w:lang w:bidi="ar-SA"/>
          <w:color w:val="111111"/>
          <w:sz w:val="28"/>
          <w:szCs w:val="28"/>
          <w:rtl/>
        </w:rPr>
        <w:t xml:space="preserve">: هذه یداللّه، وعن اللّه، وبأمر اللّه.</w:t>
      </w:r>
    </w:p>
    <w:p>
      <w:pPr>
        <w:pStyle w:val="Heading3"/>
      </w:pPr>
      <w:bookmarkStart w:id="252" w:name="_Toc41"/>
      <w:r>
        <w:t>9 - باب مایشترط فی بیعته علیه‌السلام</w:t>
      </w:r>
      <w:bookmarkEnd w:id="252"/>
    </w:p>
    <w:p>
      <w:pPr>
        <w:pStyle w:val="Heading4"/>
      </w:pPr>
      <w:bookmarkStart w:id="253" w:name="_Toc42"/>
      <w:r>
        <w:t>الأئمّة علیهم‌السلام ، علیّ علیه‌السلام</w:t>
      </w:r>
      <w:bookmarkEnd w:id="253"/>
    </w:p>
    <w:p>
      <w:pPr>
        <w:pStyle w:val="BookText"/>
      </w:pPr>
      <w:r>
        <w:rPr>
          <w:rFonts w:ascii="IRNazanin" w:hAnsi="IRNazanin" w:eastAsia="IRNazanin" w:cs="IRNazanin"/>
          <w:lang w:bidi="fa-IR"/>
          <w:color w:val="111111"/>
          <w:sz w:val="28"/>
          <w:szCs w:val="28"/>
          <w:rtl/>
        </w:rPr>
        <w:t xml:space="preserve">عقد الدرر: (بإسناد یأتی ح2573) عن علیّ - فی حدیث - قال: إنّه یأخذ البیعة عن أصحابه علی أن لا یولّوا، ولایسرقوا، ولا یزنوا، ولایقتلوا محرّماً.</w:t>
      </w:r>
    </w:p>
    <w:p>
      <w:pPr>
        <w:pStyle w:val="Heading3"/>
      </w:pPr>
      <w:bookmarkStart w:id="254" w:name="_Toc43"/>
      <w:r>
        <w:t>10 - باب أوّل من یبایعه علیه‌السلام</w:t>
      </w:r>
      <w:bookmarkEnd w:id="254"/>
    </w:p>
    <w:p>
      <w:pPr>
        <w:pStyle w:val="Heading4"/>
      </w:pPr>
      <w:bookmarkStart w:id="255" w:name="_Toc44"/>
      <w:r>
        <w:t>الأئمّة علیهم‌السلام ، الباقر علیه‌السلام</w:t>
      </w:r>
      <w:bookmarkEnd w:id="255"/>
    </w:p>
    <w:p>
      <w:pPr>
        <w:pStyle w:val="BookText"/>
      </w:pPr>
      <w:r>
        <w:rPr>
          <w:rFonts w:ascii="IRNazanin" w:hAnsi="IRNazanin" w:eastAsia="IRNazanin" w:cs="IRNazanin"/>
          <w:lang w:bidi="fa-IR"/>
          <w:color w:val="111111"/>
          <w:sz w:val="28"/>
          <w:szCs w:val="28"/>
          <w:rtl/>
        </w:rPr>
        <w:t xml:space="preserve">غیبة النعمانی: (بإسناد یأتی ح2297) عن الباقر علیه‌السلام - فی حدیث - قال: وکان جبرئیل علی المیزاب فی صورة طیر أبیض، فیکون أوّل خلق اللّه مبایعة له . تفسیر العیّاشی: (باسناد یأتی ح2284) عن الباقر علیه‌السلام - فی حدیث - قال: وجبرئیل علی المیزاب فی صورة طائر أبیض، فیکون أوّل خلق اللّه یبایعه جبرئیل. تفسیر القمّی: (بإسناد یأتی ح2281) عن الباقر علیه‌السلام - فی حدیث - قال: فیکون أوّل من یبایعه جبرئیل علیه‌السلام . الأنوار المضیئة: (بإسناد یأتی ح2280) عن الباقر علیه‌السلام - فی حدیث - قال: فیکون أوّل من یضرب علی یده ویبایعه جبرئیل ومیکائیل.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3767_148813"/>
    <w:bookmarkEnd w:id="20"/>
    <w:p>
      <w:pPr>
        <w:pStyle w:val="Heading4"/>
      </w:pPr>
      <w:bookmarkStart w:id="256" w:name="_Toc45"/>
      <w:r>
        <w:t>الصادق علیه‌السلام</w:t>
      </w:r>
      <w:bookmarkEnd w:id="256"/>
    </w:p>
    <w:p>
      <w:pPr>
        <w:pStyle w:val="BookText"/>
      </w:pPr>
      <w:r>
        <w:rPr>
          <w:rFonts w:ascii="IRNazanin" w:hAnsi="IRNazanin" w:eastAsia="IRNazanin" w:cs="IRNazanin"/>
          <w:lang w:bidi="fa-IR"/>
          <w:color w:val="111111"/>
          <w:sz w:val="28"/>
          <w:szCs w:val="28"/>
          <w:rtl/>
        </w:rPr>
        <w:t xml:space="preserve">الکافی: (بإسناد یأتی ح2263) عن الصادق علیه‌السلام - فی حدیث - قال: فأوّل من یبایعه ذلک الطائر، وهو - واللّه - جبرئیل علیه‌السلام . کمال الدین: (بإسناد یأتی ح2260) عن الصادق علیه‌السلام - فی حدیث - قال: إنّ أوّل من یبایع القائم علیه‌السلام جبرئیل.</w:t>
      </w:r>
    </w:p>
    <w:p>
      <w:pPr>
        <w:pStyle w:val="BookText"/>
      </w:pPr>
      <w:r>
        <w:rPr>
          <w:rFonts w:ascii="IRNazanin" w:hAnsi="IRNazanin" w:eastAsia="IRNazanin" w:cs="IRNazanin"/>
          <w:lang w:bidi="fa-IR"/>
          <w:color w:val="111111"/>
          <w:sz w:val="28"/>
          <w:szCs w:val="28"/>
          <w:rtl/>
        </w:rPr>
        <w:t xml:space="preserve">إرشاد المفید: (بإسناد یأتی ح2428) عن الصادق علیه‌السلام - فی حدیث - قال: فیقول جبرئیل: أنا أوّل من یبایعک . بعض مؤلفات أصحابنا: (بإسناده یأتی ح2926) عن الصادق علیه‌السلام - فی حدیث - قال: فیکون أوّل من یقبّل یده جبرئیل علیه‌السلام ثمّ یبایعه.</w:t>
      </w:r>
    </w:p>
    <w:p>
      <w:pPr>
        <w:pStyle w:val="Heading4"/>
      </w:pPr>
      <w:bookmarkStart w:id="257" w:name="_Toc46"/>
      <w:r>
        <w:t>الکتب</w:t>
      </w:r>
      <w:bookmarkEnd w:id="257"/>
    </w:p>
    <w:p>
      <w:pPr>
        <w:pStyle w:val="BookText"/>
      </w:pPr>
      <w:r>
        <w:rPr>
          <w:rFonts w:ascii="IRNazanin" w:hAnsi="IRNazanin" w:eastAsia="IRNazanin" w:cs="IRNazanin"/>
          <w:lang w:bidi="fa-IR"/>
          <w:color w:val="111111"/>
          <w:sz w:val="28"/>
          <w:szCs w:val="28"/>
          <w:rtl/>
        </w:rPr>
        <w:t xml:space="preserve">إلزام الناصب: (بإسناد یأتی ح2906) عن بعض العلماء قال: ... فأوّل من یبایعه الطائر الأبیض جبرئیل.</w:t>
      </w:r>
    </w:p>
    <w:p>
      <w:pPr>
        <w:pStyle w:val="Heading3"/>
      </w:pPr>
      <w:bookmarkStart w:id="258" w:name="_Toc47"/>
      <w:r>
        <w:t>11 - باب کیفیّة السلام علیه علیه‌السلام</w:t>
      </w:r>
      <w:bookmarkEnd w:id="258"/>
    </w:p>
    <w:p>
      <w:pPr>
        <w:pStyle w:val="Heading4"/>
      </w:pPr>
      <w:bookmarkStart w:id="259" w:name="_Toc48"/>
      <w:r>
        <w:t>الأئمّة علیهم‌السلام ، الباقر علیه‌السلام</w:t>
      </w:r>
      <w:bookmarkEnd w:id="259"/>
    </w:p>
    <w:p>
      <w:pPr>
        <w:pStyle w:val="BookText"/>
      </w:pPr>
      <w:r>
        <w:rPr>
          <w:rFonts w:ascii="IRNazanin" w:hAnsi="IRNazanin" w:eastAsia="IRNazanin" w:cs="IRNazanin"/>
          <w:lang w:bidi="fa-IR"/>
          <w:color w:val="111111"/>
          <w:sz w:val="28"/>
          <w:szCs w:val="28"/>
          <w:rtl/>
        </w:rPr>
        <w:t xml:space="preserve">کمال الدین والعدد القویّة: (بإسناد تقدّم ح232 ویأتی ح2582) عن الباقر علیه‌السلام - فی حدیث - قال: السلام علیکم یا أهل بیت الرحمة والنبوّة. العدد القویّة: (بإسناد یأتی ح2582) عن الباقر علیه‌السلام - فی حدیث - قال: فلیقل حین یراه: السلام علیکم یا أهل بیت الرحمة والنبوّة، ومعدن العلم وموضع الرسالة، السلام علیک یا بقیّة اللّه فی أرضه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3767_148814"/>
    <w:bookmarkEnd w:id="21"/>
    <w:p>
      <w:pPr>
        <w:pStyle w:val="BookText"/>
      </w:pPr>
      <w:r>
        <w:rPr>
          <w:rFonts w:ascii="IRNazanin" w:hAnsi="IRNazanin" w:eastAsia="IRNazanin" w:cs="IRNazanin"/>
          <w:lang w:bidi="fa-IR"/>
          <w:color w:val="111111"/>
          <w:sz w:val="28"/>
          <w:szCs w:val="28"/>
          <w:rtl/>
        </w:rPr>
        <w:t xml:space="preserve">غیبة الطوسی: (بإسناد تقدّم ح2582) عن الباقر علیه‌السلام - فی حدیث - قال: السلام علیکم یا أهل بیت النبوّة ومعدن العلم. کمال الدین: (بإسناد یأتی ح1866) عن الصادق علیه‌السلام - فی حدیث - قال: السلام علیک یابقیّة اللّه .</w:t>
      </w:r>
    </w:p>
    <w:p>
      <w:pPr>
        <w:pStyle w:val="Heading4"/>
      </w:pPr>
      <w:bookmarkStart w:id="260" w:name="_Toc49"/>
      <w:r>
        <w:t>الصادق علیه‌السلام</w:t>
      </w:r>
      <w:bookmarkEnd w:id="260"/>
    </w:p>
    <w:p>
      <w:pPr>
        <w:pStyle w:val="BookText"/>
      </w:pPr>
      <w:r>
        <w:rPr>
          <w:rFonts w:ascii="IRNazanin" w:hAnsi="IRNazanin" w:eastAsia="IRNazanin" w:cs="IRNazanin"/>
          <w:lang w:bidi="fa-IR"/>
          <w:color w:val="111111"/>
          <w:sz w:val="28"/>
          <w:szCs w:val="28"/>
          <w:rtl/>
        </w:rPr>
        <w:t xml:space="preserve">تفسیر فرات: (بإسناد یأتی ح2590) عن الصادق علیه‌السلام - فی حدیث - تقول: السلام علیک یا بقیّة اللّه.</w:t>
      </w:r>
    </w:p>
    <w:p>
      <w:pPr>
        <w:pStyle w:val="Heading3"/>
      </w:pPr>
      <w:bookmarkStart w:id="261" w:name="_Toc50"/>
      <w:r>
        <w:t>12 - باب أنّ المهدی علیه‌السلام یحدّث بحدیث لا یتحمّله الناس عهد معهود من النبی صلی‌الله‌علیه‌و‌آله</w:t>
      </w:r>
      <w:bookmarkEnd w:id="261"/>
    </w:p>
    <w:p>
      <w:pPr>
        <w:pStyle w:val="Heading4"/>
      </w:pPr>
      <w:bookmarkStart w:id="262" w:name="_Toc51"/>
      <w:r>
        <w:t>الأئمّة، علیّ بن الحسین علیهماالسلام</w:t>
      </w:r>
      <w:bookmarkEnd w:id="262"/>
    </w:p>
    <w:p>
      <w:pPr>
        <w:pStyle w:val="BookText"/>
      </w:pPr>
      <w:r>
        <w:rPr>
          <w:rFonts w:ascii="IRNazanin" w:hAnsi="IRNazanin" w:eastAsia="IRNazanin" w:cs="IRNazanin"/>
          <w:lang w:bidi="fa-IR"/>
          <w:color w:val="111111"/>
          <w:sz w:val="28"/>
          <w:szCs w:val="28"/>
          <w:rtl/>
        </w:rPr>
        <w:t xml:space="preserve">الأنوار المضیئة: (بإسناد یأتی ح2373) عن علیّ بن الحسین علیهماالسلام - فی حدیث - قال: فیأتی محمّد وعلیّ صلوات اللّه علیهما فیکتبان له عهدا منشورا یقرأه</w:t>
      </w:r>
      <w:r>
        <w:rPr>
          <w:rStyle w:val="FootnoteReference"/>
        </w:rPr>
        <w:footnoteReference w:id="166"/>
      </w:r>
      <w:r>
        <w:rPr>
          <w:rFonts w:ascii="IRNazanin" w:hAnsi="IRNazanin" w:eastAsia="IRNazanin" w:cs="IRNazanin"/>
          <w:lang w:bidi="fa-IR"/>
          <w:color w:val="111111"/>
          <w:sz w:val="28"/>
          <w:szCs w:val="28"/>
          <w:rtl/>
        </w:rPr>
        <w:t xml:space="preserve">الناس. ومنه: (بإسناد تقدّم ح2280) عن الباقر علیه‌السلام - فی حدیث - قال: ویقوم معهما (جبرئیل ومیکائیل) رسول اللّه وأمیر المؤمنین، فیدفعان إلیه کتابا جدیدا هو علی العرب شدید، بخاتم رطب، فیقولون له: اعمل بما فیه. کتاب حسین بن سعید: (بإسناد یأتی ح2464) عن الصادق علیه‌السلام - فی حدیث - قال: وإنّه أوّل قائم یقوم منّا أهل البیت یحدّثکم بحدیث لاتحتملونه، فتخرجون علیه برمیلة الدسکرة.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(بإسناد یأتی ح2489) عن الصادق علیه‌السلام - فی حدیث - قال: کأنّی بالقائم علی منبر [الکوفة] علیه قباء، فیخرج من وریان قبائه کتابا مختوما بخاتم [من] ذهب، فیفکّه فیقرأه علی الناس، فیجفلون</w:t>
      </w:r>
      <w:r>
        <w:rPr>
          <w:rStyle w:val="FootnoteReference"/>
        </w:rPr>
        <w:footnoteReference w:id="167"/>
      </w:r>
      <w:r>
        <w:rPr>
          <w:rFonts w:ascii="IRNazanin" w:hAnsi="IRNazanin" w:eastAsia="IRNazanin" w:cs="IRNazanin"/>
          <w:lang w:bidi="fa-IR"/>
          <w:color w:val="111111"/>
          <w:sz w:val="28"/>
          <w:szCs w:val="28"/>
          <w:rtl/>
        </w:rPr>
        <w:t xml:space="preserve">عنه إجفال الغنم. کمال الدین: (بإسناد تقدّم ح2289) عن الصادق علیه‌السلام - فی حدیث - قال: حتّی یستخرج من قبائه کتابا مختوما بخاتم من ذهب - عهد معهود من رسول اللّه صلی‌الله‌علیه‌و‌آله - فیجفلون عنه إجفال الغنم</w:t>
      </w:r>
      <w:r>
        <w:rPr>
          <w:rStyle w:val="FootnoteReference"/>
        </w:rPr>
        <w:footnoteReference w:id="168"/>
      </w:r>
      <w:r>
        <w:rPr>
          <w:rFonts w:ascii="IRNazanin" w:hAnsi="IRNazanin" w:eastAsia="IRNazanin" w:cs="IRNazanin"/>
          <w:lang w:bidi="fa-IR"/>
          <w:color w:val="111111"/>
          <w:sz w:val="28"/>
          <w:szCs w:val="28"/>
          <w:rtl/>
        </w:rPr>
        <w:t xml:space="preserve">، فلایبقی منهم إلاّ الوزیر وأحد عشر نقیبا.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3767_148816"/>
    <w:bookmarkEnd w:id="22"/>
    <w:p>
      <w:pPr>
        <w:pStyle w:val="Heading2"/>
      </w:pPr>
      <w:bookmarkStart w:id="263" w:name="_Toc52"/>
      <w:r>
        <w:t>19- أبواب کیفیّة خروجه علیه‌السلام</w:t>
      </w:r>
      <w:bookmarkEnd w:id="263"/>
    </w:p>
    <w:p>
      <w:pPr>
        <w:pStyle w:val="Heading3"/>
      </w:pPr>
      <w:bookmarkStart w:id="264" w:name="_Toc53"/>
      <w:r>
        <w:t>1 - باب جوامع کیفیّة خروجه علیه‌السلام</w:t>
      </w:r>
      <w:bookmarkEnd w:id="264"/>
    </w:p>
    <w:p>
      <w:pPr>
        <w:pStyle w:val="Heading4"/>
      </w:pPr>
      <w:bookmarkStart w:id="265" w:name="_Toc54"/>
      <w:r>
        <w:t>الرسول صلی‌الله‌علیه‌و‌آله</w:t>
      </w:r>
      <w:bookmarkEnd w:id="265"/>
    </w:p>
    <w:p>
      <w:pPr>
        <w:pStyle w:val="BookText"/>
      </w:pPr>
      <w:r>
        <w:rPr>
          <w:rFonts w:ascii="IRNazanin" w:hAnsi="IRNazanin" w:eastAsia="IRNazanin" w:cs="IRNazanin"/>
          <w:lang w:bidi="fa-IR"/>
          <w:color w:val="111111"/>
          <w:sz w:val="28"/>
          <w:szCs w:val="28"/>
          <w:rtl/>
        </w:rPr>
        <w:t xml:space="preserve">[2255 [1 - الإختصاص: حدّثنا محمّد بن معقل القرمیسینی، عن محمّد بن عاصم عن علیّ بن الحسین، عن محمّد بن مرزوق، عن عامر السرّاج، عن سفیان الثوری، عن قیس بن مسلم، عن طارق بن شهاب، عن حذیفة، قال: سمعت رسول اللّه صلی‌الله‌علیه‌و‌آله یقول: إذا کان عند خروج القائم ینادی مناد من السماء: أیّها الناس قطع عنکم مدّة الجبّارین، وولّی الأمر خیر اُمّة محمّد صلی‌الله‌علیه‌و‌آله فالحقوا بمکّة. فیخرج النجباء من مصر، والأبدال من الشام، وعصائب العراق رهبان باللّیل لیوث بالنهار، کأنّ قلوبهم زبر الحدید، فیبایعونه بین الرکن والمقام. قال عمران بن الحصین: یا رسول اللّه، صف لنا هذا الرجل. قال: هو رجل من ولد الحسین علیه‌السلام کأنّه من رجال شنوء</w:t>
      </w:r>
      <w:r>
        <w:rPr>
          <w:rStyle w:val="FootnoteReference"/>
        </w:rPr>
        <w:footnoteReference w:id="169"/>
      </w:r>
      <w:r>
        <w:rPr>
          <w:rFonts w:ascii="IRNazanin" w:hAnsi="IRNazanin" w:eastAsia="IRNazanin" w:cs="IRNazanin"/>
          <w:lang w:bidi="fa-IR"/>
          <w:color w:val="111111"/>
          <w:sz w:val="28"/>
          <w:szCs w:val="28"/>
          <w:rtl/>
        </w:rPr>
        <w:t xml:space="preserve">، علیه عباءتان قطوانیّتان اسمه اسمی، فعند ذلک تفرح الطیور فی أوکارها، والحیتان فی بحارها، وتمدّ الأنهار، وتفیض العیون، وتنبت الأرض ضعف اُکلها، ثمّ یسیر مقدّمته جبرئیل وساقته إسرافیل، فیملأ الأرض عدلاً وقسطا کما ملئت جورا وظلما.</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[2256 [2 - غیبة الطوسی: الفضل، عن إسماعیل بن عیّاش، عن الأعمش، عن أبی وائل، عن حذیفة، قال: سمعت رسول اللّه صلی‌الله‌علیه‌و‌آله - وذکر المهدیّ - فقال: إنّه یبایع بین الرکن والمقام اسمه: أحمد، وعبداللّه، والمهدیّ، فهذه أسماؤه ثلاثتها.</w:t>
      </w:r>
      <w:r>
        <w:rPr>
          <w:rStyle w:val="FootnoteReference"/>
        </w:rPr>
        <w:footnoteReference w:id="171"/>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3767_148817"/>
    <w:bookmarkEnd w:id="23"/>
    <w:p>
      <w:pPr>
        <w:pStyle w:val="Heading4"/>
      </w:pPr>
      <w:bookmarkStart w:id="266" w:name="_Toc55"/>
      <w:r>
        <w:t>الأئمّة علیهم‌السلام ، أمیر المؤمنین علیه‌السلام ، عن رسول اللّه صلی‌الله‌علیه‌و‌آله</w:t>
      </w:r>
      <w:bookmarkEnd w:id="266"/>
    </w:p>
    <w:p>
      <w:pPr>
        <w:pStyle w:val="BookText"/>
      </w:pPr>
      <w:r>
        <w:rPr>
          <w:rFonts w:ascii="IRNazanin" w:hAnsi="IRNazanin" w:eastAsia="IRNazanin" w:cs="IRNazanin"/>
          <w:lang w:bidi="fa-IR"/>
          <w:color w:val="111111"/>
          <w:sz w:val="28"/>
          <w:szCs w:val="28"/>
          <w:rtl/>
        </w:rPr>
        <w:t xml:space="preserve">[2257 [3 - کمال الدین: محمّد بن إبراهیم بن إسحاق، عن الحسین بن إبراهیم بن عبداللّه بن منصور، عن محمّد [بن] هارون الهاشمی، عن أحمد بن عیسی، عن أحمد بن سلیمان الرهاوی</w:t>
      </w:r>
      <w:r>
        <w:rPr>
          <w:rStyle w:val="FootnoteReference"/>
        </w:rPr>
        <w:footnoteReference w:id="172"/>
      </w:r>
      <w:r>
        <w:rPr>
          <w:rFonts w:ascii="IRNazanin" w:hAnsi="IRNazanin" w:eastAsia="IRNazanin" w:cs="IRNazanin"/>
          <w:lang w:bidi="fa-IR"/>
          <w:color w:val="111111"/>
          <w:sz w:val="28"/>
          <w:szCs w:val="28"/>
          <w:rtl/>
        </w:rPr>
        <w:t xml:space="preserve">، عن معاویة بن هشام، عن إبراهیم بن محمّد بن</w:t>
      </w:r>
    </w:p>
    <w:p>
      <w:pPr>
        <w:pStyle w:val="BookText"/>
      </w:pPr>
      <w:r>
        <w:rPr>
          <w:rFonts w:ascii="IRNazanin" w:hAnsi="IRNazanin" w:eastAsia="IRNazanin" w:cs="IRNazanin"/>
          <w:lang w:bidi="fa-IR"/>
          <w:color w:val="111111"/>
          <w:sz w:val="28"/>
          <w:szCs w:val="28"/>
          <w:rtl/>
        </w:rPr>
        <w:t xml:space="preserve">الحنفیّة، عن أبیه محمّد، عن أبیه أمیر المؤمنین علیه‌السلام قال: قال رسول اللّه صلی‌الله‌علیه‌و‌آله : المهدیّ منّا أهل البیت علیهم‌السلام یصلح اللّه له أمره فی لیلة. وفی روایة اُخری: یصلحه اللّه فی لیلة.</w:t>
      </w:r>
      <w:r>
        <w:rPr>
          <w:rStyle w:val="FootnoteReference"/>
        </w:rPr>
        <w:footnoteReference w:id="173"/>
      </w:r>
    </w:p>
    <w:p>
      <w:pPr>
        <w:pStyle w:val="Heading4"/>
      </w:pPr>
      <w:bookmarkStart w:id="267" w:name="_Toc56"/>
      <w:r>
        <w:t>الصادق علیه‌السلام ، عن أبیه علیه‌السلام</w:t>
      </w:r>
      <w:bookmarkEnd w:id="267"/>
    </w:p>
    <w:p>
      <w:pPr>
        <w:pStyle w:val="BookText"/>
      </w:pPr>
      <w:r>
        <w:rPr>
          <w:rFonts w:ascii="Amiri" w:hAnsi="Amiri" w:eastAsia="Amiri" w:cs="Amiri"/>
          <w:lang w:bidi="ar-SA"/>
          <w:color w:val="111111"/>
          <w:sz w:val="28"/>
          <w:szCs w:val="28"/>
          <w:rtl/>
        </w:rPr>
        <w:t xml:space="preserve">[2258 [4 - ومنه: الطالقانی، عن ابن [همام] عن جعفر بن مالک، عن الحسن بن محمّد بن سماعة، عن أحمد بن الحارث، عن المفضّل بن عمر، عن أبی عبداللّه عن أبیه علیهماالسلام : أنّه قال: إذا قام القائم علیه‌السلام قال: «فَفَرَرْتُ مِنکُمْ لَمَّا خِفْتُکُمْ فَوَهَبَ لِی رَبِّی حُکْمًا وَجَعَلَنِی مِنَ الْمُرْسَلِینَ»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Style w:val="FootnoteReference"/>
        </w:rPr>
        <w:footnoteReference w:id="175"/>
      </w:r>
    </w:p>
    <w:p>
      <w:pPr>
        <w:pStyle w:val="Heading4"/>
      </w:pPr>
      <w:bookmarkStart w:id="268" w:name="_Toc57"/>
      <w:r>
        <w:t>وحده علیه‌السلام</w:t>
      </w:r>
      <w:bookmarkEnd w:id="268"/>
    </w:p>
    <w:p>
      <w:pPr>
        <w:pStyle w:val="BookText"/>
      </w:pPr>
      <w:r>
        <w:rPr>
          <w:rFonts w:ascii="IRNazanin" w:hAnsi="IRNazanin" w:eastAsia="IRNazanin" w:cs="IRNazanin"/>
          <w:lang w:bidi="fa-IR"/>
          <w:color w:val="111111"/>
          <w:sz w:val="28"/>
          <w:szCs w:val="28"/>
          <w:rtl/>
        </w:rPr>
        <w:t xml:space="preserve">[2259 [5 - علل الشرائع: [أبی] عن محمّد العطّار، عن الأشعری، عن موسی بن عمر، عن ابن سنان، عن أبی سعید القمّاط، عن بکیر بن أعین، عن أبی عبداللّه علیه‌السلام فی وصف الحجر والرکن الّذی وضع فیه، قال علیه‌السلام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ذلک الرکن یهبط الطیر علی القائم علیه‌السلام فأوّل من یبایعه ذلک الطیر، وهو واللّه جبرئیل علیه‌السلام ، وإلی ذلک المقام یسند ظهره، وهو الحجّة والدلیل علی القائم وهو الشاهد لمن وافی ذلک المکان، تمام الخبر.</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[2260 [6 - کمال الدین: ابن الولید، عن الصفّار، عن ابن یزید، عن ابن أبی عمیر، عن أبان بن عثمان، عن أبان بن تغلب، قال: قال أبو عبداللّه علیه‌السلام : إنّ أوّل من یبایع القائم علیه‌السلام جبرئیل علیه‌السلام ینزل فی صورة طیر أبیض فیبایعه، ثمّ یضع رجلاً علی بیت اللّه الحرام، ورجلاً علی بیت المقدس، ثمّ ینادی بصوت طلق [ذلق</w:t>
      </w:r>
      <w:r>
        <w:rPr>
          <w:rStyle w:val="FootnoteReference"/>
        </w:rPr>
        <w:footnoteReference w:id="177"/>
      </w:r>
      <w:r>
        <w:rPr>
          <w:rFonts w:ascii="Amiri" w:hAnsi="Amiri" w:eastAsia="Amiri" w:cs="Amiri"/>
          <w:lang w:bidi="ar-SA"/>
          <w:color w:val="111111"/>
          <w:sz w:val="28"/>
          <w:szCs w:val="28"/>
          <w:rtl/>
        </w:rPr>
        <w:t xml:space="preserve">] تسمعه الخلائق: «أَتَی أَمْرُ اللّه‌ِ فَلاَ تَسْتَعْجِلُوهُ»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العیّاشی: عن أبان بن تغلب، عن أبی عبداللّه علیه‌السلام (مثله). وفی روایة اُخری: [عن أبان] عن أبی جعفر علیه‌السلام (نحوه).</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[2261 [7 - غیبة النعمانی: محمّد بن همام، عن جعفر بن محمّد، عن الحسن [بن محمّد] بن سماعة، عن الحارث الأنماطی، عن المفضّل، عن أبی عبداللّه علیه‌السلام</w:t>
      </w:r>
    </w:p>
    <w:p>
      <w:pPr>
        <w:pStyle w:val="BookText"/>
      </w:pPr>
      <w:r>
        <w:rPr>
          <w:rFonts w:ascii="Amiri" w:hAnsi="Amiri" w:eastAsia="Amiri" w:cs="Amiri"/>
          <w:lang w:bidi="ar-SA"/>
          <w:color w:val="111111"/>
          <w:sz w:val="28"/>
          <w:szCs w:val="28"/>
          <w:rtl/>
        </w:rPr>
        <w:t xml:space="preserve">أنّه قال: إذا قام القائم تلا هذه الآیة: «فَفَرَرْتُ مِنکُمْ لَمَّا خِفْتُکُمْ»</w:t>
      </w:r>
      <w:r>
        <w:rPr>
          <w:rStyle w:val="FootnoteReference"/>
        </w:rPr>
        <w:footnoteReference w:id="180"/>
      </w:r>
      <w:r>
        <w:rPr>
          <w:rFonts w:ascii="IRNazanin" w:hAnsi="IRNazanin" w:eastAsia="IRNazanin" w:cs="IRNazanin"/>
          <w:lang w:bidi="fa-IR"/>
          <w:color w:val="111111"/>
          <w:sz w:val="28"/>
          <w:szCs w:val="28"/>
          <w:rtl/>
        </w:rPr>
        <w:t xml:space="preserve">. ومنه: عبد الواحد بن عبداللّه، عن أحمد بن محمّد بن رباح، عن أحمد بن علیّ الحمیری، عن الحسن بن أیّوب، عن عبدالکریم الخثعمی، عن أحمد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الحارث، عن المفضّل، عن أبی عبداللّه، عن أبیه علیهماالسلام (مثله).</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[2262 [8 - ومنه: ابن عقدة، عن علیّ بن الحسن التیملی، عن محمّد وأحمد ابنی الحسن، عن علیّ بن یعقوب، عن هارون بن مسلم، عن عبید بن زرارة، عن أبی عبد اللّه علیه‌السلام أنّه قال: ینادی باسم القائم علیه‌السلام فیؤتی وهو خلف المقام فیقال له: قد نودی باسمک فما تنتظر؟ ثمّ یؤخذ بیده فیبایع. [قال:] وقال لی زرارة: الحمد للّه قد کنّا نسمع أنّ القائم علیه‌السلام یبایع مستکرها فلم نکن نعلم وجه استکراهه، فعلمنا أنّه استکراه لا إثم فیه.</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[2263 [9 - الکافی: محمّد بن یحیی وغیره، عن محمّد بن أحمد، عن موسی بن عمر، عن محمّد بن سنان، عن أبی سعید القمّاط، عن بکیر بن أعین، قال: سألت أبا عبداللّه علیه‌السلام : لأیّ علّة وضع اللّه الحجر فی الرکن الّذی هو فیه، ولم یوضع فی غیره؟ قال: إنّ اللّه تبارک وتعالی وضع الحجر الأسود، وهی جوهرة اُخرجت من الجنّة إلی آدم علیه‌السلام فوضعت فی ذلک الرکن لعلّة المیثاق، وذلک أنّه لمّا اُخذ من بنی آدم من ظهورهم ذرّیّتهم حین أخذ اللّه علیهم المیثاق فی ذلک المکان؛</w:t>
      </w:r>
    </w:p>
    <w:p>
      <w:pPr>
        <w:pStyle w:val="BookText"/>
      </w:pPr>
      <w:r>
        <w:rPr>
          <w:rFonts w:ascii="IRNazanin" w:hAnsi="IRNazanin" w:eastAsia="IRNazanin" w:cs="IRNazanin"/>
          <w:lang w:bidi="fa-IR"/>
          <w:color w:val="111111"/>
          <w:sz w:val="28"/>
          <w:szCs w:val="28"/>
          <w:rtl/>
        </w:rPr>
        <w:t xml:space="preserve">وفی ذلک المکان تراءی لهم، ومن ذلک المکان یهبط الطیر علی القائم علیه‌السلام</w:t>
      </w:r>
    </w:p>
    <w:p>
      <w:pPr>
        <w:pStyle w:val="BookText"/>
      </w:pPr>
      <w:r>
        <w:rPr>
          <w:rFonts w:ascii="IRNazanin" w:hAnsi="IRNazanin" w:eastAsia="IRNazanin" w:cs="IRNazanin"/>
          <w:lang w:bidi="fa-IR"/>
          <w:color w:val="111111"/>
          <w:sz w:val="28"/>
          <w:szCs w:val="28"/>
          <w:rtl/>
        </w:rPr>
        <w:t xml:space="preserve">فأوّل من یبایعه ذلک الطائر، وهو - واللّه - جبرئیل علیه‌السلام وإلی ذلک المکان</w:t>
      </w:r>
      <w:r>
        <w:rPr>
          <w:rStyle w:val="FootnoteReference"/>
        </w:rPr>
        <w:footnoteReference w:id="183"/>
      </w:r>
      <w:r>
        <w:rPr>
          <w:rFonts w:ascii="IRNazanin" w:hAnsi="IRNazanin" w:eastAsia="IRNazanin" w:cs="IRNazanin"/>
          <w:lang w:bidi="fa-IR"/>
          <w:color w:val="111111"/>
          <w:sz w:val="28"/>
          <w:szCs w:val="28"/>
          <w:rtl/>
        </w:rPr>
        <w:t xml:space="preserve">یسند القائم ظهره، وهو الحجّة والدلیل علی القائم، تمام الخبر.</w:t>
      </w:r>
      <w:r>
        <w:rPr>
          <w:rStyle w:val="FootnoteReference"/>
        </w:rPr>
        <w:footnoteReference w:id="18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3767_148820"/>
    <w:bookmarkEnd w:id="24"/>
    <w:p>
      <w:pPr>
        <w:pStyle w:val="Heading3"/>
      </w:pPr>
      <w:bookmarkStart w:id="269" w:name="_Toc58"/>
      <w:r>
        <w:t>2 - باب آخر وهو من الأوّل - أعنی فی کیفیّة خروجه علی کیفیّة اُخری - وفیه عدد أصحابه علیه‌السلام زائدا علی ما مرّ</w:t>
      </w:r>
      <w:bookmarkEnd w:id="269"/>
    </w:p>
    <w:p>
      <w:pPr>
        <w:pStyle w:val="Heading4"/>
      </w:pPr>
      <w:bookmarkStart w:id="270" w:name="_Toc59"/>
      <w:r>
        <w:t>الرسول صلی‌الله‌علیه‌و‌آله والصحابة</w:t>
      </w:r>
      <w:bookmarkEnd w:id="270"/>
    </w:p>
    <w:p>
      <w:pPr>
        <w:pStyle w:val="BookText"/>
      </w:pPr>
      <w:r>
        <w:rPr>
          <w:rFonts w:ascii="IRNazanin" w:hAnsi="IRNazanin" w:eastAsia="IRNazanin" w:cs="IRNazanin"/>
          <w:lang w:bidi="fa-IR"/>
          <w:color w:val="111111"/>
          <w:sz w:val="28"/>
          <w:szCs w:val="28"/>
          <w:rtl/>
        </w:rPr>
        <w:t xml:space="preserve">[2264 [(1) مجمع الزوائد: عن اُمّ سلمة، قالت: قال رسول اللّه صلی‌الله‌علیه‌و‌آله : یسیر ملک المغرب إلی ملک المشرق فیقتله، فیبعث جیشا إلی المدینة فیخسف بهم، ثمّ یبعث جیشا فینسی ناسا من أهل المدینة؛ فیعود عائد من الحرم فیجتمع الناس إلیه کالطیر الواردة المتفرّقة، حتّی یجتمع إلیه ثلاثمائة وأربعة عشر رجلاً فیهم نسوة؛ فیظهر علی کلّ جبّار وابن جبّار، ویظهر من العدل ما یتمنّی له الأحیاء أمواتهم، فیحیی سبع سنین، ثمّ ما تحت الأرض خیر ممّا فوقها.</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[2265 [(2) نشر العلمین: أخرج ابن عساکر فی «تاریخه»، وأخرج ابن مردویه فی «تفسیره» من حدیث ابن عبّاس مرفوعا: أصحاب الکهف أعوان المهدی علیه‌السلام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[2266 [(3) عقد الدرر: قال کعب الأحبار: یخرج المهدیّ إلی بلاد الروم وجیشه مائة ألف، فیدعو ملک الروم إلی الإیمان فیأبی، فیقتتلان شهرین، فینصر اللّه تعالی المهدی، ویقتل من أصحابه خلقا کثیرا وینهزم، ویدخل إلی القسطنطینیّة، فینزل المهدی علی بابها ولها یومئذٍ سبعة أسوار، فیکبّر المهدی سبع تکبیرات، فیخرّ کلّ سور منها، فعند ذلک یأخذها المهدی، الخبر.</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[2267 [(4) فتن نعیم بن حمّاد: (بإسناده) عن علیّ علیه‌السلام ، عن رسول اللّه صلی‌الله‌علیه‌و‌آله ، قال: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3767_148821"/>
    <w:bookmarkEnd w:id="25"/>
    <w:p>
      <w:pPr>
        <w:pStyle w:val="BookText"/>
      </w:pPr>
      <w:r>
        <w:rPr>
          <w:rFonts w:ascii="IRNazanin" w:hAnsi="IRNazanin" w:eastAsia="IRNazanin" w:cs="IRNazanin"/>
          <w:lang w:bidi="fa-IR"/>
          <w:color w:val="111111"/>
          <w:sz w:val="28"/>
          <w:szCs w:val="28"/>
          <w:rtl/>
        </w:rPr>
        <w:t xml:space="preserve">یخرج رجل من أهل بیتی فی تسع رایات - یعنی بمکّة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[2268 [(5) العطر الوردی: عن حذیفة، قال: إنّ المهدی یبایع بین الرکن والمقام ویخرج متوجّها إلی الشام، وجبرئیل علی مقدّمته، ومیکائیل علی ساقته، یفرح به أهل السماء وأهل الأرض، والطیر والوحش، والحیتان فی البحر.</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[2269 [(6) عقد الدرر: عن عبداللّه بن عبّاس، قال: یبعث اللّه المهدی بعد إیاس وحتّی تقول الناس: لا مهدی! وأنصاره من أهل الشام، عدّتهم ثلاثمائة وخمسة عشر رجلاً، عدّة أصحاب بدر، یسیرون إلیه من الشام حتّی یستخرجوه</w:t>
      </w:r>
      <w:r>
        <w:rPr>
          <w:rStyle w:val="FootnoteReference"/>
        </w:rPr>
        <w:footnoteReference w:id="190"/>
      </w:r>
      <w:r>
        <w:rPr>
          <w:rFonts w:ascii="IRNazanin" w:hAnsi="IRNazanin" w:eastAsia="IRNazanin" w:cs="IRNazanin"/>
          <w:lang w:bidi="fa-IR"/>
          <w:color w:val="111111"/>
          <w:sz w:val="28"/>
          <w:szCs w:val="28"/>
          <w:rtl/>
        </w:rPr>
        <w:t xml:space="preserve">من بطن مکّة من دار عند الصفا فیبایعونه کرها، فیصلّی بهم رکعتین صلاة المسافر عند المقام، ثمّ یصعد المنبر.</w:t>
      </w:r>
      <w:r>
        <w:rPr>
          <w:rStyle w:val="FootnoteReference"/>
        </w:rPr>
        <w:footnoteReference w:id="191"/>
      </w:r>
    </w:p>
    <w:p>
      <w:pPr>
        <w:pStyle w:val="Heading4"/>
      </w:pPr>
      <w:bookmarkStart w:id="271" w:name="_Toc60"/>
      <w:r>
        <w:t>الأئمّة علیهم‌السلام ، أمیر المؤمنین علیه‌السلام</w:t>
      </w:r>
      <w:bookmarkEnd w:id="271"/>
    </w:p>
    <w:p>
      <w:pPr>
        <w:pStyle w:val="BookText"/>
      </w:pPr>
      <w:r>
        <w:rPr>
          <w:rFonts w:ascii="IRNazanin" w:hAnsi="IRNazanin" w:eastAsia="IRNazanin" w:cs="IRNazanin"/>
          <w:lang w:bidi="fa-IR"/>
          <w:color w:val="111111"/>
          <w:sz w:val="28"/>
          <w:szCs w:val="28"/>
          <w:rtl/>
        </w:rPr>
        <w:t xml:space="preserve">[2270 [(7) الهدایة الکبری: بإسناده عن أحمد بن الخصیب، عن أبی المطلّب جعفر ابن محمّد بن الفضیل</w:t>
      </w:r>
      <w:r>
        <w:rPr>
          <w:rStyle w:val="FootnoteReference"/>
        </w:rPr>
        <w:footnoteReference w:id="192"/>
      </w:r>
      <w:r>
        <w:rPr>
          <w:rFonts w:ascii="IRNazanin" w:hAnsi="IRNazanin" w:eastAsia="IRNazanin" w:cs="IRNazanin"/>
          <w:lang w:bidi="fa-IR"/>
          <w:color w:val="111111"/>
          <w:sz w:val="28"/>
          <w:szCs w:val="28"/>
          <w:rtl/>
        </w:rPr>
        <w:t xml:space="preserve">، عن محمّد بن سنان الزهری، عن عبداللّه بن عبدالرحمان الأصمّ، عن مدلج، عن هارون بن سعید، قال: سمعت</w:t>
      </w:r>
      <w:r>
        <w:rPr>
          <w:rStyle w:val="FootnoteReference"/>
        </w:rPr>
        <w:footnoteReference w:id="193"/>
      </w:r>
      <w:r>
        <w:rPr>
          <w:rFonts w:ascii="IRNazanin" w:hAnsi="IRNazanin" w:eastAsia="IRNazanin" w:cs="IRNazanin"/>
          <w:lang w:bidi="fa-IR"/>
          <w:color w:val="111111"/>
          <w:sz w:val="28"/>
          <w:szCs w:val="28"/>
          <w:rtl/>
        </w:rPr>
        <w:t xml:space="preserve">أمیر المؤمنین علیه‌السلام یقول لعمر بن الخطّاب: من علّمک الجهالة یا مغرور؟! أما واللّه لو کنت بصیرا أو کنت بما أمرک به رسول اللّه صلی‌الله‌علیه‌و‌آله خبیرا، أو کنت فی دینک تاجرا نحریراً لرکبت العقر، ولفرشت القصب، ولما أحببت أن تتمثّل لک الرجال قیاما، ولما ظلمت عترة النبیّ علیه وآله السلام بقبیح الفعل</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أنّی أراک فی الدنیا قتیلا من عبد اُمّ معمّر تحکم علیه جورا فیقتلک توفیقا یدخل به - واللّه - الجنان علی الرغم منک . واللّه لو کنت من رسول اللّه صلی‌الله‌علیه‌و‌آله سامعا ومطیعا، لما وضعت سیفک علی عاتقک ولما خطبت علی المنبر، ولکأنّی بک وقد دعیت فأجبت، ونودی باسمک فأحجمت، وإنّ لک لهتک ستر وصلب، ولصاحبک الّذی اختارک وقمت مقامه من بعده. فقال له عمر: یا أبا الحسن أما تستحیی لنفسک من هذا التکهّن!</w:t>
      </w:r>
    </w:p>
    <w:p>
      <w:pPr>
        <w:pStyle w:val="BookText"/>
      </w:pPr>
      <w:r>
        <w:rPr>
          <w:rFonts w:ascii="IRNazanin" w:hAnsi="IRNazanin" w:eastAsia="IRNazanin" w:cs="IRNazanin"/>
          <w:lang w:bidi="fa-IR"/>
          <w:color w:val="111111"/>
          <w:sz w:val="28"/>
          <w:szCs w:val="28"/>
          <w:rtl/>
        </w:rPr>
        <w:t xml:space="preserve">فقال له أمیر المؤمنین علیه‌السلام : ما قلت إلاّ ما سمعت من رسول اللّه صلی‌الله‌علیه‌و‌آله ، وما نطقت إلاّ بما علمت. قال: فمتی هذا یا أمیر المؤمنین؟ قال: إذا اُخرجت جیفتکما عن رسول اللّه صلی‌الله‌علیه‌و‌آله من قبریکما الّذین لم تدفنا فیهما</w:t>
      </w:r>
      <w:r>
        <w:rPr>
          <w:rStyle w:val="FootnoteReference"/>
        </w:rPr>
        <w:footnoteReference w:id="195"/>
      </w:r>
      <w:r>
        <w:rPr>
          <w:rFonts w:ascii="IRNazanin" w:hAnsi="IRNazanin" w:eastAsia="IRNazanin" w:cs="IRNazanin"/>
          <w:lang w:bidi="fa-IR"/>
          <w:color w:val="111111"/>
          <w:sz w:val="28"/>
          <w:szCs w:val="28"/>
          <w:rtl/>
        </w:rPr>
        <w:t xml:space="preserve">نهارا لئلاّ یشکّ أحد فیکما إذا نبشتما، ولو دفنتما بین المسلمین لشکّ شاکّ وارتاب مرتاب، وصلبتما</w:t>
      </w:r>
      <w:r>
        <w:rPr>
          <w:rStyle w:val="FootnoteReference"/>
        </w:rPr>
        <w:footnoteReference w:id="196"/>
      </w:r>
      <w:r>
        <w:rPr>
          <w:rFonts w:ascii="IRNazanin" w:hAnsi="IRNazanin" w:eastAsia="IRNazanin" w:cs="IRNazanin"/>
          <w:lang w:bidi="fa-IR"/>
          <w:color w:val="111111"/>
          <w:sz w:val="28"/>
          <w:szCs w:val="28"/>
          <w:rtl/>
        </w:rPr>
        <w:t xml:space="preserve">علی أغصان دوحات شجرة یابسة، فتورق تلک الدوحات بکما، وتفرع وتخضرّ، فتکون فتنة لمن أحبّکما ورضی بفعالکما لیمیّز اللّه الخبیث من الطیّب. ولکأنّی أنظر إلیکما والناس یسألون ربّهم العافیة ممّا قد بلیتما به. قال: فمن یفعل ذلک یا أبا الحسن؟ قال: عصابة قد فرّقت بین السیوف وأغمادها، وارتضاهم اللّه لنصرة دینه، فما تأخذهم فی اللّه لومة لائم. ولکأنّی أنظر إلیکما وقد اُخرجتما من قبریکما غضّین طرییّن حتّی تصلبا علی الدوحات، فیکون ذلک فتنة لمن أحبّکما، ثمّ یؤتی بالنار الّتی اُضرمت لإبراهیم ویحیی وجرجیس ودانیال علیهم‌السلام ، وکلّ نبیّ وصدّیق ومؤمن؛ ثمّ یؤمر بالنار وهی النار الّتی أضرمتموها علی باب داری لتحرقونی وفاطمة بنت رسول اللّه صلی‌الله‌علیه‌و‌آله وابنیّ الحسن والحسین وابنتیّ زینب واُمّ کلثوم حتّی تحرقا</w:t>
      </w:r>
      <w:r>
        <w:rPr>
          <w:rStyle w:val="FootnoteReference"/>
        </w:rPr>
        <w:footnoteReference w:id="19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ویرسل (اللّه) علیکما ریحا صرّة فتنسفکما فی الیمّ نسفا، ویأخذ السیف ممّا کان منکما ویصیر مصیرکما جمیعا إلی النار . وتخرجان إلی البیداء إلی موضع الخسف الّذی قال اللّه عزّ وجلّ: «وَلَوْ تَرَی إِذْ فَزِعُوا فَلاَ فَوْتَ وَأُخِذُوا مِنْ مَّکَانٍ قَرِیبٍ»</w:t>
      </w:r>
      <w:r>
        <w:rPr>
          <w:rStyle w:val="FootnoteReference"/>
        </w:rPr>
        <w:footnoteReference w:id="198"/>
      </w:r>
      <w:r>
        <w:rPr>
          <w:rFonts w:ascii="IRNazanin" w:hAnsi="IRNazanin" w:eastAsia="IRNazanin" w:cs="IRNazanin"/>
          <w:lang w:bidi="fa-IR"/>
          <w:color w:val="111111"/>
          <w:sz w:val="28"/>
          <w:szCs w:val="28"/>
          <w:rtl/>
        </w:rPr>
        <w:t xml:space="preserve">یعنی من تحت أقدامکم. قال: یا أبا الحسن یفرق بیننا وبین رسول اللّه صلی‌الله‌علیه‌و‌آله ؟ قال: نعم. قال: یا أبا الحسن إنّک سمعت هذا وإنّه حقّ؟ قال: فحلف أمیر المؤمنین علیه‌السلام أنّه سمعه من النبیّ صلی‌الله‌علیه‌و‌آله ، فبکی عمر، وقال: إنّی أعوذ باللّه ممّا تقول، فهل لذلک علامة؟ قال علیه‌السلام : نعم، قتل فضیع، وموت سریع، وطاعون شنیع، ولا یبقی من الناس فی ذلک الوقت إلاّ ثلثهم، وینادی مناد من السماء باسم رجل من ولدی، وتکثر الآیات</w:t>
      </w:r>
      <w:r>
        <w:rPr>
          <w:rStyle w:val="FootnoteReference"/>
        </w:rPr>
        <w:footnoteReference w:id="199"/>
      </w:r>
      <w:r>
        <w:rPr>
          <w:rFonts w:ascii="IRNazanin" w:hAnsi="IRNazanin" w:eastAsia="IRNazanin" w:cs="IRNazanin"/>
          <w:lang w:bidi="fa-IR"/>
          <w:color w:val="111111"/>
          <w:sz w:val="28"/>
          <w:szCs w:val="28"/>
          <w:rtl/>
        </w:rPr>
        <w:t xml:space="preserve">حتّی یتمنّی الأحیاء الموت ممّا یرون من الأهوال، فمن هلک إستراح</w:t>
      </w:r>
    </w:p>
    <w:p>
      <w:pPr>
        <w:pStyle w:val="BookText"/>
      </w:pPr>
      <w:r>
        <w:rPr>
          <w:rFonts w:ascii="IRNazanin" w:hAnsi="IRNazanin" w:eastAsia="IRNazanin" w:cs="IRNazanin"/>
          <w:lang w:bidi="fa-IR"/>
          <w:color w:val="111111"/>
          <w:sz w:val="28"/>
          <w:szCs w:val="28"/>
          <w:rtl/>
        </w:rPr>
        <w:t xml:space="preserve">ومن کان له عند اللّه خیر نجا. ثمّ یظهر رجل من ولدی یملأ الأرض قسطاً وعدلاً کما ملئت جورا وظلما یأتیه اللّه ببقایا قوم موسی، ویحیی له أصحاب الکهف، ویؤیّده اللّه بالملائکة والجنّ وشیعتنا المخلصین، وینزل من السماء قطرها، وتخرج الأرض نباتها. فقال له عمر: أما إنّی أعلم إنّک لا تحلف إلاّ علی حقّ، فواللّه لا تذوق أنت ولا أحد من ولدک حلاوة الخلافة. فقال له أمیر المؤمنین علیه‌السلام : ثمّ إنّکم لا تزدادون لی ولولدی إلاّ عداوة. قال: فلمّا حضرت عمر الوفاة أرسل إلی أمیر المؤمنین علیه‌السلام فقال له: یا أبا الحسن، إعلم أنّ أصحابی هؤلاء قد حلّلونی بما ولّیت من أمرهم، فإن رأیت أن تحلّنی. فقال أمیر المؤمنین علیه‌السلام : أرأیتک إن حللتک أنا فهل لک فی تحلیل من قد مضی من رسول اللّه صلی‌الله‌علیه‌و‌آله ، وابنته؟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ولّی وهو یقول: «وَأَسَرُّواْ النَّدَامَةَ لَمَّا رَأَوُاْ الْعَذَابَ»</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[2271[(8) مختصر البصائر: روی عن أمیر المؤمنین علیه‌السلام - فی حدیث طویل فی ذکر خروج المهدی علیه‌السلام ووقایع آخر الزمان - قال: وینادی مناد فی شهر رمضان من ناحیة المشرق عند طلوع الشمس: یا أهل الهدی اجتمعوا. وینادی من ناحیة المغرب بعد ما تغیب الشمس: یا أهل الضلال اجتمعوا . والیوم الثالث یفرّق بین الحقّ والباطل، بخروج دابّة الأرض، وتقبل الروم إلی قریة بساحل البحر عند کهف الفتیة، ویبعث اللّه الفتیة من کهفهم إلیهم، رجل یقال له ملیخا</w:t>
      </w:r>
      <w:r>
        <w:rPr>
          <w:rStyle w:val="FootnoteReference"/>
        </w:rPr>
        <w:footnoteReference w:id="202"/>
      </w:r>
      <w:r>
        <w:rPr>
          <w:rFonts w:ascii="Amiri" w:hAnsi="Amiri" w:eastAsia="Amiri" w:cs="Amiri"/>
          <w:lang w:bidi="ar-SA"/>
          <w:color w:val="111111"/>
          <w:sz w:val="28"/>
          <w:szCs w:val="28"/>
          <w:rtl/>
        </w:rPr>
        <w:t xml:space="preserve">، والآخر کمسلمینا وهما الشاهدان المسلّمان للقائم علیه‌السلام ، فیبعث أحد الفتیة إلی الروم، فیرجع بغیر حاجة، ثمّ یبعث الآخر فیرجع بالفتح . ثمّ یبعث اللّه من کلّ اُمّة فوجا لیریهم ما کانوا یوعدون، فیومئذ تأویل هذه الآیة «وَیَوْمَ نَحْشُرُ مِنْ کُلِّ أُمَّةٍ فَوْجًا مِّمَّن یُکَذِّبُ بِآیَاتِنَا فَهُمْ یُوزَعُونَ»</w:t>
      </w:r>
      <w:r>
        <w:rPr>
          <w:rStyle w:val="FootnoteReference"/>
        </w:rPr>
        <w:footnoteReference w:id="203"/>
      </w:r>
      <w:r>
        <w:rPr>
          <w:rFonts w:ascii="IRNazanin" w:hAnsi="IRNazanin" w:eastAsia="IRNazanin" w:cs="IRNazanin"/>
          <w:lang w:bidi="fa-IR"/>
          <w:color w:val="111111"/>
          <w:sz w:val="28"/>
          <w:szCs w:val="28"/>
          <w:rtl/>
        </w:rPr>
        <w:t xml:space="preserve">ویسیر الصدّیق الأکبر برایة الهدی والسیف ذوالفقار والمخصرة حتّی ینزل أرض الهجرة مرّتین وهی الکوفة - إلی أن قال - : وعدّة أصحابه ثلاثمائة وثلاثة عشر منهم تسعة من بنی إسرائیل، وسبعون من الجنّ، ومائتان وأربعة وثلاثون فیهم سبعون الّذین غضبوا للنبیّ صلی‌الله‌علیه‌و‌آله إذ هجته مشرکوا قریش - إلی أن قال - : وعشرون من أهل الیمن منهم المقداد بن الأسود، ومائتان وأربعة عشر الّذین کانوا بساحل البحر، ممّا یلی عدن فبعث اللّه إلیهم نبیّ برسالة فأتوا مسلمین (الحدیث).</w:t>
      </w:r>
      <w:r>
        <w:rPr>
          <w:rStyle w:val="FootnoteReference"/>
        </w:rPr>
        <w:footnoteReference w:id="204"/>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3767_148825"/>
    <w:bookmarkEnd w:id="26"/>
    <w:p>
      <w:pPr>
        <w:pStyle w:val="BookText"/>
      </w:pPr>
      <w:r>
        <w:rPr>
          <w:rFonts w:ascii="IRNazanin" w:hAnsi="IRNazanin" w:eastAsia="IRNazanin" w:cs="IRNazanin"/>
          <w:lang w:bidi="fa-IR"/>
          <w:color w:val="111111"/>
          <w:sz w:val="28"/>
          <w:szCs w:val="28"/>
          <w:rtl/>
        </w:rPr>
        <w:t xml:space="preserve">[2272 [(9) تاریخ دمشق: (بإسناده) عن أبی الطفیل قال: سمعت علیّا علیه‌السلام یقول: إذا قام قائم آل محمّد علیه‌السلام جمع اللّه له أهل الشرق وأهل الغرب، فیجتمعون کما یجتمع قزع الخریف. الحاوی للفتاوی: (مثله) وزاد فی آخره: فأمّا الرفقاء فمن أهل الکوفة، وأمّا الأبدال فمن أهل الشام.</w:t>
      </w:r>
      <w:r>
        <w:rPr>
          <w:rStyle w:val="FootnoteReference"/>
        </w:rPr>
        <w:footnoteReference w:id="205"/>
      </w:r>
    </w:p>
    <w:p>
      <w:pPr>
        <w:pStyle w:val="Heading4"/>
      </w:pPr>
      <w:bookmarkStart w:id="272" w:name="_Toc61"/>
      <w:r>
        <w:t>الأئمّة علیهم‌السلام ، علیّ بن الحسین علیهماالسلام</w:t>
      </w:r>
      <w:bookmarkEnd w:id="272"/>
    </w:p>
    <w:p>
      <w:pPr>
        <w:pStyle w:val="BookText"/>
      </w:pPr>
      <w:r>
        <w:rPr>
          <w:rFonts w:ascii="Amiri" w:hAnsi="Amiri" w:eastAsia="Amiri" w:cs="Amiri"/>
          <w:lang w:bidi="ar-SA"/>
          <w:color w:val="111111"/>
          <w:sz w:val="28"/>
          <w:szCs w:val="28"/>
          <w:rtl/>
        </w:rPr>
        <w:t xml:space="preserve">[2273 [10 - کمال الدین: العطّار، عن أبیه، عن ابن أبی الخطّاب، عن محمّد بن سنان، عن أبی خالد القمّاط، عن ضریس، عن أبی خالد الکابلی؛ عن سیّد العابدین علیّ بن الحسین علیهماالسلام قال: المفقودون عن فرشهم ثلاثمائة وثلاثة عشر رجلاً عدّة أهل بدر فیصبحون بمکّة، وهو قول اللّه عزّ وجلّ: «أَیْنَ مَا تَکُونُواْ یَأْتِ بِکُمُ اللّه‌ُ جَمِیعًا»</w:t>
      </w:r>
      <w:r>
        <w:rPr>
          <w:rStyle w:val="FootnoteReference"/>
        </w:rPr>
        <w:footnoteReference w:id="206"/>
      </w:r>
      <w:r>
        <w:rPr>
          <w:rFonts w:ascii="IRNazanin" w:hAnsi="IRNazanin" w:eastAsia="IRNazanin" w:cs="IRNazanin"/>
          <w:lang w:bidi="fa-IR"/>
          <w:color w:val="111111"/>
          <w:sz w:val="28"/>
          <w:szCs w:val="28"/>
          <w:rtl/>
        </w:rPr>
        <w:t xml:space="preserve">وهم أصحاب القائم علیه‌السلام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[2274 [11 - الأنوار المضیئة: بالإسناد عن المفضّل، عن ابن محبوب، یرفعه إلی علیّ بن الحسین علیهماالسلام فی ذکر القائم علیه‌السلام - فی خبر طویل - قال: فیجلس تحت شجرة [سمرة</w:t>
      </w:r>
      <w:r>
        <w:rPr>
          <w:rStyle w:val="FootnoteReference"/>
        </w:rPr>
        <w:footnoteReference w:id="208"/>
      </w:r>
      <w:r>
        <w:rPr>
          <w:rFonts w:ascii="IRNazanin" w:hAnsi="IRNazanin" w:eastAsia="IRNazanin" w:cs="IRNazanin"/>
          <w:lang w:bidi="fa-IR"/>
          <w:color w:val="111111"/>
          <w:sz w:val="28"/>
          <w:szCs w:val="28"/>
          <w:rtl/>
        </w:rPr>
        <w:t xml:space="preserve">] فیجیئه جبرئیل فی صورة رجل من کلب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3767_148826"/>
    <w:bookmarkEnd w:id="27"/>
    <w:p>
      <w:pPr>
        <w:pStyle w:val="BookText"/>
      </w:pPr>
      <w:r>
        <w:rPr>
          <w:rFonts w:ascii="IRNazanin" w:hAnsi="IRNazanin" w:eastAsia="IRNazanin" w:cs="IRNazanin"/>
          <w:lang w:bidi="fa-IR"/>
          <w:color w:val="111111"/>
          <w:sz w:val="28"/>
          <w:szCs w:val="28"/>
          <w:rtl/>
        </w:rPr>
        <w:t xml:space="preserve">فیقول: یا عبداللّه، ما یجلسک هاهنا؟ فیقول: یا عبداللّه، إنّی أنتظر أن یأتینی العشاء فأخرج فی دبره إلی مکّة، وأکره أن أخرج فی هذا الحرّ. قال: فیضحک، فإذا ضحک عرفه أنّه جبرئیل. قال: فیأخذ بیده، ویصافحه ویسلّم علیه، ویقول له: قم . ویجیئه بفرس یقال له «البراق» فیرکبه، ثمّ یأتی إلی جبل رضوی</w:t>
      </w:r>
      <w:r>
        <w:rPr>
          <w:rStyle w:val="FootnoteReference"/>
        </w:rPr>
        <w:footnoteReference w:id="209"/>
      </w:r>
      <w:r>
        <w:rPr>
          <w:rFonts w:ascii="IRNazanin" w:hAnsi="IRNazanin" w:eastAsia="IRNazanin" w:cs="IRNazanin"/>
          <w:lang w:bidi="fa-IR"/>
          <w:color w:val="111111"/>
          <w:sz w:val="28"/>
          <w:szCs w:val="28"/>
          <w:rtl/>
        </w:rPr>
        <w:t xml:space="preserve">. فیأتی محمّد وعلیّ صلوات اللّه علیهما فیکتبان له عهدا منشورا یقرأه علی الناس، ثمّ یخرج إلی مکّة والناس یجتمعون</w:t>
      </w:r>
      <w:r>
        <w:rPr>
          <w:rStyle w:val="FootnoteReference"/>
        </w:rPr>
        <w:footnoteReference w:id="210"/>
      </w:r>
      <w:r>
        <w:rPr>
          <w:rFonts w:ascii="IRNazanin" w:hAnsi="IRNazanin" w:eastAsia="IRNazanin" w:cs="IRNazanin"/>
          <w:lang w:bidi="fa-IR"/>
          <w:color w:val="111111"/>
          <w:sz w:val="28"/>
          <w:szCs w:val="28"/>
          <w:rtl/>
        </w:rPr>
        <w:t xml:space="preserve">بها. قال: فیقوم رجل منه فینادی: أیّها الناس هذا طلبتکم قد جاءکم یدعوکم إلی ما دعاکم إلیه رسول اللّه صلی‌الله‌علیه‌و‌آله . قال: فیقومون، قال: فیقوم هو بنفسه، فیقول: أیّها الناس أنا «فلان بن فلان» ابن نبیّ اللّه أدعوکم إلی ما دعاکم إلیه نبیّ اللّه. فیقومون إلیه لیقتلوه، فیقوم ثلاثمائة وینیف</w:t>
      </w:r>
      <w:r>
        <w:rPr>
          <w:rStyle w:val="FootnoteReference"/>
        </w:rPr>
        <w:footnoteReference w:id="211"/>
      </w:r>
      <w:r>
        <w:rPr>
          <w:rFonts w:ascii="IRNazanin" w:hAnsi="IRNazanin" w:eastAsia="IRNazanin" w:cs="IRNazanin"/>
          <w:lang w:bidi="fa-IR"/>
          <w:color w:val="111111"/>
          <w:sz w:val="28"/>
          <w:szCs w:val="28"/>
          <w:rtl/>
        </w:rPr>
        <w:t xml:space="preserve">علی الثلاثمائة، فیمنعونه منه خمسون من أهل الکوفة، وسائرهم من أفناء الناس، لا یعرف بعضهم بعضا اجتمعوا علی غیر میعاد.</w:t>
      </w:r>
      <w:r>
        <w:rPr>
          <w:rStyle w:val="FootnoteReference"/>
        </w:rPr>
        <w:footnoteReference w:id="212"/>
      </w:r>
    </w:p>
    <w:p>
      <w:pPr>
        <w:pStyle w:val="Heading4"/>
      </w:pPr>
      <w:bookmarkStart w:id="273" w:name="_Toc62"/>
      <w:r>
        <w:t>الباقر علیه‌السلام</w:t>
      </w:r>
      <w:bookmarkEnd w:id="273"/>
    </w:p>
    <w:p>
      <w:pPr>
        <w:pStyle w:val="BookText"/>
      </w:pPr>
      <w:r>
        <w:rPr>
          <w:rFonts w:ascii="IRNazanin" w:hAnsi="IRNazanin" w:eastAsia="IRNazanin" w:cs="IRNazanin"/>
          <w:lang w:bidi="fa-IR"/>
          <w:color w:val="111111"/>
          <w:sz w:val="28"/>
          <w:szCs w:val="28"/>
          <w:rtl/>
        </w:rPr>
        <w:t xml:space="preserve">[2275 [12 - ومنه: بالإسناد إلی الکابلی، عن أبی جعفر علیه‌السلام ، قال: یبایع القائم علیه‌السلام بمکّة علی کتاب اللّه و سنّة رسوله، ویستعمل علی مکّة؛ ثمّ یسیر نحو المدینة فیبلغه أنّ عامله قتل، فیرجع إلیهم فیقتل المقاتلة، ولا یزید علی ذلک، ثمّ ینطلق فیدعو الناس بین المسجدین إلی کتاب اللّه وسنّة رسوله والولایة لعلیّ بن أبی طالب والبراءة من عدوّه، حتّی یبلغ البیداء؛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فیخرج إلیه جیش السفیانی فیخسف اللّه بهم. وفی خبر آخر: یخرج إلی المدینة فیقیم بها ما شاء، ثمّ یخرج إلی الکوفة ویستعمل علیها رجلاً من أصحابه، فإذا نزل الشفرة جاءهم کتاب السفیانی: إن لم تقتلوه لأقتلنّ مقاتلیکم ولأسبینّ ذراریکم. فیقبلون علی عامله فیقتلونه،</w:t>
      </w:r>
    </w:p>
    <w:p>
      <w:pPr>
        <w:pStyle w:val="BookText"/>
      </w:pPr>
      <w:r>
        <w:rPr>
          <w:rFonts w:ascii="IRNazanin" w:hAnsi="IRNazanin" w:eastAsia="IRNazanin" w:cs="IRNazanin"/>
          <w:lang w:bidi="fa-IR"/>
          <w:color w:val="111111"/>
          <w:sz w:val="28"/>
          <w:szCs w:val="28"/>
          <w:rtl/>
        </w:rPr>
        <w:t xml:space="preserve">فیأتیه الخبر فیرجع إلیهم فیقتلهم، ویقتل قریشا حتّی لا یبقی منهم</w:t>
      </w:r>
      <w:r>
        <w:rPr>
          <w:rStyle w:val="FootnoteReference"/>
        </w:rPr>
        <w:footnoteReference w:id="213"/>
      </w:r>
      <w:r>
        <w:rPr>
          <w:rFonts w:ascii="IRNazanin" w:hAnsi="IRNazanin" w:eastAsia="IRNazanin" w:cs="IRNazanin"/>
          <w:lang w:bidi="fa-IR"/>
          <w:color w:val="111111"/>
          <w:sz w:val="28"/>
          <w:szCs w:val="28"/>
          <w:rtl/>
        </w:rPr>
        <w:t xml:space="preserve">إلاّ اُکلة کبش، ثمّ یخرج إلی الکوفة، ویستعمل رجلاً من أصحابه، فیقبل وینزل النجف.</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[2276 [13 - غیبة الطوسی: الفضل، عن أحمد بن عمر بن مسلم، عن الحسن بن عقبة النهمی، عن أبی إسحاق البنّاء، عن جابر الجعفی، قال: قال أبو جعفر علیه‌السلام : یبایع القائم بین الرکن والمقام ثلاثمائة ونیّف، عدّة أهل بدر، فیهم النجباء من أهل مصر، والأبدال من أهل الشام، والأخیار من أهل العراق؛ فیقیم ما شاء اللّه أن یقیم.</w:t>
      </w:r>
      <w:r>
        <w:rPr>
          <w:rStyle w:val="FootnoteReference"/>
        </w:rPr>
        <w:footnoteReference w:id="215"/>
      </w:r>
    </w:p>
    <w:p>
      <w:pPr>
        <w:pStyle w:val="BookText"/>
      </w:pPr>
      <w:r>
        <w:rPr>
          <w:rFonts w:ascii="Amiri" w:hAnsi="Amiri" w:eastAsia="Amiri" w:cs="Amiri"/>
          <w:lang w:bidi="ar-SA"/>
          <w:color w:val="111111"/>
          <w:sz w:val="28"/>
          <w:szCs w:val="28"/>
          <w:rtl/>
        </w:rPr>
        <w:t xml:space="preserve">[2277[14 - الکافی: علیّ، عن أبیه، عن ابن أبی عمیر، عن منصور بن یونس، عن إسماعیل بن جابر، عن أبی خالد، عن أبی جعفر علیه‌السلام فی قول اللّه عزّ وجلّ: «فَاسْتَبِقُواْ الْخَیْرَاتِ أَیْنَ مَا تَکُونُواْ یَأْتِ بِکُمُ اللّه‌ُ جَمِیعًا»</w:t>
      </w:r>
      <w:r>
        <w:rPr>
          <w:rStyle w:val="FootnoteReference"/>
        </w:rPr>
        <w:footnoteReference w:id="216"/>
      </w:r>
      <w:r>
        <w:rPr>
          <w:rFonts w:ascii="Amiri" w:hAnsi="Amiri" w:eastAsia="Amiri" w:cs="Amiri"/>
          <w:lang w:bidi="ar-SA"/>
          <w:color w:val="111111"/>
          <w:sz w:val="28"/>
          <w:szCs w:val="28"/>
          <w:rtl/>
        </w:rPr>
        <w:t xml:space="preserve">قال: الخیرات: الولایة. وقوله تبارک وتعالی: «أَیْنَ مَا تَکُونُواْ یَأْتِ بِکُمُ اللّه‌ُ جَمِیعًا» یعنی أصحاب القائم علیه‌السلام الثلاثمائة والبضعة عشر رجلاً؛ قال: وهم واللّه «أُمَّةٍ مَّعْدُودَةٍ»</w:t>
      </w:r>
      <w:r>
        <w:rPr>
          <w:rStyle w:val="FootnoteReference"/>
        </w:rPr>
        <w:footnoteReference w:id="217"/>
      </w:r>
      <w:r>
        <w:rPr>
          <w:rFonts w:ascii="IRNazanin" w:hAnsi="IRNazanin" w:eastAsia="IRNazanin" w:cs="IRNazanin"/>
          <w:lang w:bidi="fa-IR"/>
          <w:color w:val="111111"/>
          <w:sz w:val="28"/>
          <w:szCs w:val="28"/>
          <w:rtl/>
        </w:rPr>
        <w:t xml:space="preserve">. قال: یجتمعون - واللّه - فی ساعة واحدة قزع کقزع الخریف.</w:t>
      </w:r>
      <w:r>
        <w:rPr>
          <w:rStyle w:val="FootnoteReference"/>
        </w:rPr>
        <w:footnoteReference w:id="21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[2278 [15 - الأنوار المضیئة: بالإسناد عن الفضل، عن ابن محبوب - رفعه - إلی أبی جعفر علیه‌السلام قال: إذا خسف بجیش السفیانی إلی أن قال : والقائم یومئذ بمکّة عند الکعبة مستجیرا بها یقول: أنا ولیّ اللّه، أنا أولی باللّه وبمحمّد صلی‌الله‌علیه‌و‌آله ؛ فمن حاجّنی فی آدم علیه‌السلام فأنا أولی الناس بآدم علیه‌السلام ؛ ومن حاجّنی فی نوح علیه‌السلام فأنا أولی الناس بنوح علیه‌السلام ؛ ومن حاجّنی فی إبراهیم علیه‌السلام فأنا أولی الناس بإبراهیم علیه‌السلام ؛ ومن حاجّنی فی محمّد صلی‌الله‌علیه‌و‌آله فأنا أولی الناس بمحمّد صلی‌الله‌علیه‌و‌آله ؛ ومن حاجّنی فی النبیّین فأنا أولی الناس بالنبیّین. إنّ اللّه تعالی یقول: «إِنَّ اللّه‌َ اصْطَفَی آدَمَ وَنُوحًا وَآلَ إِبْرَاهِیمَ وَآلَ عِمْرَانَ عَلَی</w:t>
      </w:r>
    </w:p>
    <w:p>
      <w:pPr>
        <w:pStyle w:val="BookText"/>
      </w:pPr>
      <w:r>
        <w:rPr>
          <w:rFonts w:ascii="Amiri" w:hAnsi="Amiri" w:eastAsia="Amiri" w:cs="Amiri"/>
          <w:lang w:bidi="ar-SA"/>
          <w:color w:val="111111"/>
          <w:sz w:val="28"/>
          <w:szCs w:val="28"/>
          <w:rtl/>
        </w:rPr>
        <w:t xml:space="preserve">الْعَالَمِینَ * ذُرِّیَّةً بَعْضُهَا مِنْ بَعْضٍ وَاللّه‌ُ سَمِیعٌ عَلِیمٌ»</w:t>
      </w:r>
      <w:r>
        <w:rPr>
          <w:rStyle w:val="FootnoteReference"/>
        </w:rPr>
        <w:footnoteReference w:id="219"/>
      </w:r>
      <w:r>
        <w:rPr>
          <w:rFonts w:ascii="IRNazanin" w:hAnsi="IRNazanin" w:eastAsia="IRNazanin" w:cs="IRNazanin"/>
          <w:lang w:bidi="fa-IR"/>
          <w:color w:val="111111"/>
          <w:sz w:val="28"/>
          <w:szCs w:val="28"/>
          <w:rtl/>
        </w:rPr>
        <w:t xml:space="preserve">فأنا بقیّة آدم، وخیرة نوح، ومصطفی إبراهیم، وصفوة محمّد صلی‌الله‌علیه‌و‌آله ؛ ألا ومن حاجّنی فی کتاب اللّه، فأنا أولی الناس بکتاب اللّه؛ ألا ومن حاجّنی فی سنّة رسول اللّه صلی‌الله‌علیه‌و‌آله فأنا أولی الناس بسنّة رسول‌اللّه صلی‌الله‌علیه‌و‌آله</w:t>
      </w:r>
    </w:p>
    <w:p>
      <w:pPr>
        <w:pStyle w:val="BookText"/>
      </w:pPr>
      <w:r>
        <w:rPr>
          <w:rFonts w:ascii="Amiri" w:hAnsi="Amiri" w:eastAsia="Amiri" w:cs="Amiri"/>
          <w:lang w:bidi="ar-SA"/>
          <w:color w:val="111111"/>
          <w:sz w:val="28"/>
          <w:szCs w:val="28"/>
          <w:rtl/>
        </w:rPr>
        <w:t xml:space="preserve">وسیرته، واُنشد اللّه من سمع کلامی لمّا یبلغ الشاهد الغائب. فیجمع اللّه له أصحابه ثلاثمائة وثلاثة عشر رجلاً، فیجمعهم اللّه علی غیر میعاد قزع کقزع الخریف، ثمّ تلا هذه الآیة: «أَیْنَ مَا تَکُونُواْ یَأْتِ بِکُمُ اللّه‌ُ جَمِیعًا»</w:t>
      </w:r>
      <w:r>
        <w:rPr>
          <w:rStyle w:val="FootnoteReference"/>
        </w:rPr>
        <w:footnoteReference w:id="220"/>
      </w:r>
      <w:r>
        <w:rPr>
          <w:rFonts w:ascii="IRNazanin" w:hAnsi="IRNazanin" w:eastAsia="IRNazanin" w:cs="IRNazanin"/>
          <w:lang w:bidi="fa-IR"/>
          <w:color w:val="111111"/>
          <w:sz w:val="28"/>
          <w:szCs w:val="28"/>
          <w:rtl/>
        </w:rPr>
        <w:t xml:space="preserve">فیبایعونه بین الرکن والمقام، ومعه عهد رسول اللّه صلی‌الله‌علیه‌و‌آله ، قد تواترت علیه الآباء، فإن أشکل علیهم من ذلک شیء، فإنّ الصوت من السماء لا یشکل علیهم إذا نودی باسمه واسم أبیه.</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[2279 [16 - وبالإسناد: یرفعه إلی أبی بصیر، عن أبی جعفر علیه‌السلام قال: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القائم ینتظر من یومه [فی] ذی طوی</w:t>
      </w:r>
      <w:r>
        <w:rPr>
          <w:rStyle w:val="FootnoteReference"/>
        </w:rPr>
        <w:footnoteReference w:id="222"/>
      </w:r>
      <w:r>
        <w:rPr>
          <w:rFonts w:ascii="IRNazanin" w:hAnsi="IRNazanin" w:eastAsia="IRNazanin" w:cs="IRNazanin"/>
          <w:lang w:bidi="fa-IR"/>
          <w:color w:val="111111"/>
          <w:sz w:val="28"/>
          <w:szCs w:val="28"/>
          <w:rtl/>
        </w:rPr>
        <w:t xml:space="preserve">فی عدّة أهل بدر ثلاثمائة وثلاثة عشر رجلاً، حتّی یسند ظهره إلی الحجر ویهزّ الرایة الغالبة</w:t>
      </w:r>
      <w:r>
        <w:rPr>
          <w:rStyle w:val="FootnoteReference"/>
        </w:rPr>
        <w:footnoteReference w:id="223"/>
      </w:r>
      <w:r>
        <w:rPr>
          <w:rFonts w:ascii="IRNazanin" w:hAnsi="IRNazanin" w:eastAsia="IRNazanin" w:cs="IRNazanin"/>
          <w:lang w:bidi="fa-IR"/>
          <w:color w:val="111111"/>
          <w:sz w:val="28"/>
          <w:szCs w:val="28"/>
          <w:rtl/>
        </w:rPr>
        <w:t xml:space="preserve">. قال علیّ بن أبی حمزة: ذکرت ذلک لأبی إبراهیم علیه‌السلام قال: وکتاب منشور.</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[2280 [17 - وبالإسناد یرفعه إلی أبی بصیر، عن أبی جعفر علیه‌السلام - فی حدیث طویل إلی أن قال علیه‌السلام - : یقول القائم لأصحابه: یا قوم إنّ أهل مکّة لا یریدوننی، ولکنّی مرسل إلیهم لاحتجّ علیهم بما ینبغی لمثلی أن یحتجّ علیهم. فیدعو رجلاً من أصحابه فیقول له: امض إلی أهل مکّة، فقل: یا أهل مکّة أنا رسول فلان إلیکم، وهو یقول لکم: إنّا أهل بیت الرحمة، ومعدن الرسالة والخلافة، ونحن ذریّة محمّد وسلالة النبیّین، وإنّا قد ظلمنا واضطهدنا وقهرنا وابتزّ منّا حقّنا منذ قبض نبیّنا إلی یومنا هذا، فنحن نستنصرکم فانصرونا. فإذا تکلّم هذا الفتی بهذا الکلام، أتوا إلیه فذبحوه بین الرکن والمقام! وهی</w:t>
      </w:r>
    </w:p>
    <w:p>
      <w:pPr>
        <w:pStyle w:val="BookText"/>
      </w:pPr>
      <w:r>
        <w:rPr>
          <w:rFonts w:ascii="IRNazanin" w:hAnsi="IRNazanin" w:eastAsia="IRNazanin" w:cs="IRNazanin"/>
          <w:lang w:bidi="fa-IR"/>
          <w:color w:val="111111"/>
          <w:sz w:val="28"/>
          <w:szCs w:val="28"/>
          <w:rtl/>
        </w:rPr>
        <w:t xml:space="preserve">النفس الزکیّة، فإذا بلغ ذلک الإمام علیه‌السلام قال لأصحابه: ألا أخبرتکم أنّ أهل مکّة لا یریدوننا! فلا یدعونه حتّی یخرج، فیهبط من عقبة طوی فی ثلاثمائة وثلاثة عشر رجلاً عدّة أهل بدر حتّی یأتی المسجد الحرام. فیصلّی فیه عند مقام إبراهیم أربع رکعات، ویسند ظهره إلی الحجر الأسود، ثمّ یحمد اللّه ویثنی علیه، ویذکر النبیّ صلی‌الله‌علیه‌و‌آله ویصلّی علیه، ویتکلّم بکلام لم یتکلّم به أحد من الناس. فیکون أوّل من یضرب علی یده ویبایعه جبرئیل ومیکائیل، ویقوم معهما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وأمیر المؤمنین صلوات اللّه علیهما فیدفعان إلیه کتابا جدیدا - هو علی العرب شدید - بخاتم رطب، فیقولون له: اعمل بما فیه . ویبایعه الثلاثمائة، وقلیل من أهل مکّة ، ثمّ یخرج من مکّة حتّی یکون فی مثل الحلقة. قلت: ومن الحلقة؟ قال: عشرة آلاف رجل، جبرئیل عن یمینه، ومیکائیل عن شماله . ثمّ یهزّ الرایة الجلیّة وینشرها، وهی رایة رسول اللّه صلی‌الله‌علیه‌و‌آله السحابة، و [یلبس[ درع رسول اللّه صلی‌الله‌علیه‌و‌آله السابغة، ویتقلّد بسیف رسول اللّه صلی‌الله‌علیه‌و‌آله ذی الفقار. وفی خبر آخر: ما من بلدة إلاّ یخرج [معه] منهم طائفة إلاّ أهل البصرة، فإنّه لا یخرج معه منها أحد.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[2281 [18 - تفسیر علیّ بن إبراهیم: أبی، عن ابن أبی عمیر، عن منصور بن یونس عن أبی خالد الکابلی، قال: قال أبو جعفر علیه‌السلام : واللّه لکأنّی أنظر إلی القائم علیه‌السلام وقد أسند ظهره إلی الحجر، ثمّ ینشد اللّه حقّه، ثمّ یقول: یا أیّها الناس من یحاجّنی فی اللّه فأنا أولی باللّه؛ أیّها الناس من یحاجّنی فی آدم فأنا أولی بآدم علیه‌السلام ؛ أیّها الناس من یحاجّنی فی نوح فأنا أولی بنوح علیه‌السلام ؛ أیّها الناس من یحاجّنی فی إبراهیم فأنا أولی بإبراهیم علیه‌السلام ؛ أیّها الناس من یحاجّنی فی موسی فأنا أولی بموسی علیه‌السلام ؛ أیّها الناس من یحاجّنی فی عیسی فأنا أولی بعیسی علیه‌السلام ؛ أیّها الناس من یحاجّنی فی محمّد صلی‌الله‌علیه‌و‌آله فأنا أولی بمحمّد صلی‌الله‌علیه‌و‌آله ؛ أیّها الناس من یحاجّنی فی کتاب اللّه فأنا أولی بکتاب اللّه؛</w:t>
      </w:r>
    </w:p>
    <w:p>
      <w:pPr>
        <w:pStyle w:val="BookText"/>
      </w:pPr>
      <w:r>
        <w:rPr>
          <w:rFonts w:ascii="IRNazanin" w:hAnsi="IRNazanin" w:eastAsia="IRNazanin" w:cs="IRNazanin"/>
          <w:lang w:bidi="fa-IR"/>
          <w:color w:val="111111"/>
          <w:sz w:val="28"/>
          <w:szCs w:val="28"/>
          <w:rtl/>
        </w:rPr>
        <w:t xml:space="preserve">ثمّ ینتهی إلی المقام فیصلّی رکعتین وینشد اللّه حقّه. ثمّ قال أبو جعفر علیه‌السلام : هو - واللّه - المضطرّ فی کتاب اللّه فی قوله: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یُجِیبُ الْمُضْطَرَّ إِذَا دَعَاهُ وَیَکْشِفُ السُّوءَ وَیَجْعَلُکُمْ خُلَفَاء الاْءَرْضِ»</w:t>
      </w:r>
      <w:r>
        <w:rPr>
          <w:rStyle w:val="FootnoteReference"/>
        </w:rPr>
        <w:footnoteReference w:id="226"/>
      </w:r>
      <w:r>
        <w:rPr>
          <w:rFonts w:ascii="IRNazanin" w:hAnsi="IRNazanin" w:eastAsia="IRNazanin" w:cs="IRNazanin"/>
          <w:lang w:bidi="fa-IR"/>
          <w:color w:val="111111"/>
          <w:sz w:val="28"/>
          <w:szCs w:val="28"/>
          <w:rtl/>
        </w:rPr>
        <w:t xml:space="preserve">فیکون أوّل من یبایعه جبرئیل علیه‌السلام ، ثمّ الثلاثمائة والثلاثة عشر [رجلاً] ، فمن کان ابتلی بالمسیر وافی</w:t>
      </w:r>
      <w:r>
        <w:rPr>
          <w:rStyle w:val="FootnoteReference"/>
        </w:rPr>
        <w:footnoteReference w:id="227"/>
      </w:r>
      <w:r>
        <w:rPr>
          <w:rFonts w:ascii="Amiri" w:hAnsi="Amiri" w:eastAsia="Amiri" w:cs="Amiri"/>
          <w:lang w:bidi="ar-SA"/>
          <w:color w:val="111111"/>
          <w:sz w:val="28"/>
          <w:szCs w:val="28"/>
          <w:rtl/>
        </w:rPr>
        <w:t xml:space="preserve">، ومن لم یبتل بالمسیر فقد عن فراشه؛ وهو قول أمیر المؤمنین علیه‌السلام : «هم المفقودون عن فرشهم» وذلک قول اللّه: «فَاسْتَبِقُواْ الْخَیْرَاتِ أَیْنَ مَا تَکُونُواْ یَأْتِ بِکُمُ اللّه‌ُ جَمِیعاً»</w:t>
      </w:r>
      <w:r>
        <w:rPr>
          <w:rStyle w:val="FootnoteReference"/>
        </w:rPr>
        <w:footnoteReference w:id="228"/>
      </w:r>
      <w:r>
        <w:rPr>
          <w:rFonts w:ascii="Amiri" w:hAnsi="Amiri" w:eastAsia="Amiri" w:cs="Amiri"/>
          <w:lang w:bidi="ar-SA"/>
          <w:color w:val="111111"/>
          <w:sz w:val="28"/>
          <w:szCs w:val="28"/>
          <w:rtl/>
        </w:rPr>
        <w:t xml:space="preserve">قال: الخیرات: الولایة. وقال فی موضع آخر: «وَلَئِنْ أَخَّرْنَا عَنْهُمُ الْعَذَابَ إِلَی أُمَّةٍ مَّعْدُودَةٍ»</w:t>
      </w:r>
      <w:r>
        <w:rPr>
          <w:rStyle w:val="FootnoteReference"/>
        </w:rPr>
        <w:footnoteReference w:id="229"/>
      </w:r>
      <w:r>
        <w:rPr>
          <w:rFonts w:ascii="Amiri" w:hAnsi="Amiri" w:eastAsia="Amiri" w:cs="Amiri"/>
          <w:lang w:bidi="ar-SA"/>
          <w:color w:val="111111"/>
          <w:sz w:val="28"/>
          <w:szCs w:val="28"/>
          <w:rtl/>
        </w:rPr>
        <w:t xml:space="preserve">وهم - واللّه - أصحاب القائم علیه‌السلام یجتمعون - واللّه - إلیه فی ساعة واحدة، فإذا جاء إلی البیداء یخرج إلیه جیش السفیانی، فیأمر اللّه الأرض فتأخذ بأقدامهم، وهو قوله: «وَلَوْ تَرَی إِذْ فَزِعُوا فَلاَ فَوْتَ وَأُخِذُوا مِنْ مَّکَانٍ قَرِیبٍ * وَقَالُوا آمَنَّا بِهِ - یعنی القائم من آل محمّد علیه‌السلام - وَأَنَّی لَهُمُ التَّنَاوُشُ مِنْ مَکَانٍ بَعِیدٍ»</w:t>
      </w:r>
      <w:r>
        <w:rPr>
          <w:rStyle w:val="FootnoteReference"/>
        </w:rPr>
        <w:footnoteReference w:id="230"/>
      </w:r>
      <w:r>
        <w:rPr>
          <w:rFonts w:ascii="Amiri" w:hAnsi="Amiri" w:eastAsia="Amiri" w:cs="Amiri"/>
          <w:lang w:bidi="ar-SA"/>
          <w:color w:val="111111"/>
          <w:sz w:val="28"/>
          <w:szCs w:val="28"/>
          <w:rtl/>
        </w:rPr>
        <w:t xml:space="preserve">«وَحِیلَ بَیْنَهُمْ وَبَیْنَ مَا یَشْتَهُونَ - یعنی ألاّ یعذبوا - کَمَا فُعِلَ بِأَشْیَاعِهِم مِّنْ قَبْلُ - یعنی من کان قبلهم من المکذّبین هلکوا - إِنَّهُمْ کَانُوا فِی شَکٍّ مُّرِیبٍ»</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[2282 [19 - غیبة النعمانی: أحمد بن هوذة،عن النهاوندی، عن عبداللّه بن حمّاد عن أبی الجارود، عن أبی جعفر علیه‌السلام قال: أصحاب القائم ثلاثمائة وثلاثة عشر رجلاً أولاد العجم، بعضهم یحمل فی السحاب نهارا، یعرف باسمه واسم أبیه ونسبه وحلیته، وبعضهم نائم علی فراشه فیوافیه</w:t>
      </w:r>
      <w:r>
        <w:rPr>
          <w:rStyle w:val="FootnoteReference"/>
        </w:rPr>
        <w:footnoteReference w:id="233"/>
      </w:r>
      <w:r>
        <w:rPr>
          <w:rFonts w:ascii="IRNazanin" w:hAnsi="IRNazanin" w:eastAsia="IRNazanin" w:cs="IRNazanin"/>
          <w:lang w:bidi="fa-IR"/>
          <w:color w:val="111111"/>
          <w:sz w:val="28"/>
          <w:szCs w:val="28"/>
          <w:rtl/>
        </w:rPr>
        <w:t xml:space="preserve">فی مکّة علی غیر میعاد.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[2283 [20 - ومنه: علیّ بن الحسین، عن محمّد بن یحیی، عن محمّد بن حسّان</w:t>
      </w:r>
      <w:r>
        <w:rPr>
          <w:rStyle w:val="FootnoteReference"/>
        </w:rPr>
        <w:footnoteReference w:id="23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الرازی، عن محمّد بن علیّ الکوفی، عن علیّ بن الحکم، عن البطائنی، عن أبی بصیر، عن أبی جعفر علیه‌السلام : أنّ القائم یهبط من ثنیّة ذی طوی</w:t>
      </w:r>
      <w:r>
        <w:rPr>
          <w:rStyle w:val="FootnoteReference"/>
        </w:rPr>
        <w:footnoteReference w:id="236"/>
      </w:r>
      <w:r>
        <w:rPr>
          <w:rFonts w:ascii="IRNazanin" w:hAnsi="IRNazanin" w:eastAsia="IRNazanin" w:cs="IRNazanin"/>
          <w:lang w:bidi="fa-IR"/>
          <w:color w:val="111111"/>
          <w:sz w:val="28"/>
          <w:szCs w:val="28"/>
          <w:rtl/>
        </w:rPr>
        <w:t xml:space="preserve">فی عدّة أهل بدر ثلاثمائة وثلاثة عشر رجلاً حتّی یسند ظهره إلی الحجر [الأسود] ویهزّ الرایة الغالبة. قال علیّ بن أبی حمزة: فذکرت ذلک لأبی الحسن موسی بن جعفر علیهماالسلام فقال: کتاب منشور</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[2184 [21 - تفسیر العیّاشی: عن عبدالأعلی الحلبی</w:t>
      </w:r>
      <w:r>
        <w:rPr>
          <w:rStyle w:val="FootnoteReference"/>
        </w:rPr>
        <w:footnoteReference w:id="239"/>
      </w:r>
      <w:r>
        <w:rPr>
          <w:rFonts w:ascii="IRNazanin" w:hAnsi="IRNazanin" w:eastAsia="IRNazanin" w:cs="IRNazanin"/>
          <w:lang w:bidi="fa-IR"/>
          <w:color w:val="111111"/>
          <w:sz w:val="28"/>
          <w:szCs w:val="28"/>
          <w:rtl/>
        </w:rPr>
        <w:t xml:space="preserve">قال: قال أبو جعفر علیه‌السلام : یکون لصاحب هذا الأمر غیبة فی بعض [هذه] الشعاب - ثمّ أومأ بیده إلی ناحیة ذی طوی - حتّی إذا کان قبل خروجه بلیلتین انتهی المولی الّذی یکون بین یدیه، حتّی یلقی بعض أصحابه؛ فیقول: کم أنتم ههنا؟ فیقولون: نحو من أربعین رجلاً. فیقول: کیف أنتم لو قد رأیتم صاحبکم؟ فیقولون: واللّه لو یأوی بنا الجبال لأویناها معه! ثمّ یأتیهم من القابلة</w:t>
      </w:r>
      <w:r>
        <w:rPr>
          <w:rStyle w:val="FootnoteReference"/>
        </w:rPr>
        <w:footnoteReference w:id="240"/>
      </w:r>
      <w:r>
        <w:rPr>
          <w:rFonts w:ascii="IRNazanin" w:hAnsi="IRNazanin" w:eastAsia="IRNazanin" w:cs="IRNazanin"/>
          <w:lang w:bidi="fa-IR"/>
          <w:color w:val="111111"/>
          <w:sz w:val="28"/>
          <w:szCs w:val="28"/>
          <w:rtl/>
        </w:rPr>
        <w:t xml:space="preserve">، فیقول لهم: أشیروا إلی ذوی أسنانکم وأخیارکم عشرة، فیشیرون له إلیهم</w:t>
      </w:r>
      <w:r>
        <w:rPr>
          <w:rStyle w:val="FootnoteReference"/>
        </w:rPr>
        <w:footnoteReference w:id="241"/>
      </w:r>
      <w:r>
        <w:rPr>
          <w:rFonts w:ascii="IRNazanin" w:hAnsi="IRNazanin" w:eastAsia="IRNazanin" w:cs="IRNazanin"/>
          <w:lang w:bidi="fa-IR"/>
          <w:color w:val="111111"/>
          <w:sz w:val="28"/>
          <w:szCs w:val="28"/>
          <w:rtl/>
        </w:rPr>
        <w:t xml:space="preserve">. فینطلق بهم حتّی یأتون صاحبهم، ویعدهم إلی اللیلة الّتی تلیها. ثمّ قال أبو جعفر علیه‌السلام : واللّه لکأنّی أنظر إلیه وقد أسند ظهره إلی الحجر، ثمّ ینشد اللّه حقّه، ثمّ یقول: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الناس من یحاجّنی فی اللّه فأنا أولی الناس باللّه. یا أیّها الناس من</w:t>
      </w:r>
      <w:r>
        <w:rPr>
          <w:rStyle w:val="FootnoteReference"/>
        </w:rPr>
        <w:footnoteReference w:id="242"/>
      </w:r>
      <w:r>
        <w:rPr>
          <w:rFonts w:ascii="IRNazanin" w:hAnsi="IRNazanin" w:eastAsia="IRNazanin" w:cs="IRNazanin"/>
          <w:lang w:bidi="fa-IR"/>
          <w:color w:val="111111"/>
          <w:sz w:val="28"/>
          <w:szCs w:val="28"/>
          <w:rtl/>
        </w:rPr>
        <w:t xml:space="preserve">یحاجّنی فی آدم علیه‌السلام فأنا أولی الناس بآدم. یا أیّها الناس من یحاجّنی فی نوح علیه‌السلام فأنا أولی الناس بنوح. یا أیّها الناس من یحاجّنی فی إبراهیم علیه‌السلام فأنا أولی الناس بإبراهیم. یا أیّها الناس من یحاجّنی فی موسی علیه‌السلام فأنا أولی الناس بموسی. یا أیّها الناس من یحاجّنی فی عیسی علیه‌السلام فأنا أولی الناس بعیسی. یا أیّها الناس من یحاجّنی فی محمّد صلی‌الله‌علیه‌و‌آله فأنا أولی الناس بمحمّد صلی‌الله‌علیه‌و‌آله . یا أیّها الناس من یحاجّنی فی کتاب اللّه فأنا أولی الناس بکتاب اللّه. ثمّ ینتهی إلی المقام، فیصلّی عنده رکعتین، ثمّ ینشد اللّه حقّه .</w:t>
      </w:r>
    </w:p>
    <w:p>
      <w:pPr>
        <w:pStyle w:val="BookText"/>
      </w:pPr>
      <w:r>
        <w:rPr>
          <w:rFonts w:ascii="Amiri" w:hAnsi="Amiri" w:eastAsia="Amiri" w:cs="Amiri"/>
          <w:lang w:bidi="ar-SA"/>
          <w:color w:val="111111"/>
          <w:sz w:val="28"/>
          <w:szCs w:val="28"/>
          <w:rtl/>
        </w:rPr>
        <w:t xml:space="preserve">ثمّ قال أبو جعفر علیه‌السلام : هو - واللّه - المضطرّ فی کتاب اللّه، وهو قول اللّه: «أَمَّنْ یُجِیبُ الْمُضْطَرَّ إِذَا دَعَاهُ وَیَکْشِفُ السُّوءَ وَیَجْعَلُکُمْ خُلَفَاء الاْءَرْضِ»</w:t>
      </w:r>
      <w:r>
        <w:rPr>
          <w:rStyle w:val="FootnoteReference"/>
        </w:rPr>
        <w:footnoteReference w:id="243"/>
      </w:r>
      <w:r>
        <w:rPr>
          <w:rFonts w:ascii="Amiri" w:hAnsi="Amiri" w:eastAsia="Amiri" w:cs="Amiri"/>
          <w:lang w:bidi="ar-SA"/>
          <w:color w:val="111111"/>
          <w:sz w:val="28"/>
          <w:szCs w:val="28"/>
          <w:rtl/>
        </w:rPr>
        <w:t xml:space="preserve">وجبرئیل علی المیزاب فی صورة طائر أبیض، فیکون أوّل خلق اللّه یبایعه جبرئیل، ویبایعه الثلاثمائة والبضعة عشر رجلاً. قال: قال أبو جعفر علیه‌السلام : فمن ابتلی فی المسیر وافاه فی تلک الساعة؛ ومن لم یبتل بالمسیر فقد عن فراشه. ثمّ قال: هو - واللّه - قول علیّ بن أبی طالب علیه‌السلام «المفقودون عن فرشهم» وهو قول اللّه: «فَاسْتَبِقُواْ الْخَیْرَاتِ أَیْنَ مَا تَکُونُواْ یَأْتِ بِکُمُ اللّه‌ُ جَمِیعًا»</w:t>
      </w:r>
      <w:r>
        <w:rPr>
          <w:rStyle w:val="FootnoteReference"/>
        </w:rPr>
        <w:footnoteReference w:id="244"/>
      </w:r>
      <w:r>
        <w:rPr>
          <w:rFonts w:ascii="Amiri" w:hAnsi="Amiri" w:eastAsia="Amiri" w:cs="Amiri"/>
          <w:lang w:bidi="ar-SA"/>
          <w:color w:val="111111"/>
          <w:sz w:val="28"/>
          <w:szCs w:val="28"/>
          <w:rtl/>
        </w:rPr>
        <w:t xml:space="preserve">: أصحاب القائم الثلاثمائة والبضعة عشر رجلاً، قال: هم واللّه الاُمّة المعدودة الّتی قال اللّه فی کتابه: «وَلَئِنْ أَخَّرْنَا عَنْهُمُ الْعَذَابَ إِلَی أُمَّةٍ مَّعْدُودَةٍ»</w:t>
      </w:r>
      <w:r>
        <w:rPr>
          <w:rStyle w:val="FootnoteReference"/>
        </w:rPr>
        <w:footnoteReference w:id="245"/>
      </w:r>
      <w:r>
        <w:rPr>
          <w:rFonts w:ascii="IRNazanin" w:hAnsi="IRNazanin" w:eastAsia="IRNazanin" w:cs="IRNazanin"/>
          <w:lang w:bidi="fa-IR"/>
          <w:color w:val="111111"/>
          <w:sz w:val="28"/>
          <w:szCs w:val="28"/>
          <w:rtl/>
        </w:rPr>
        <w:t xml:space="preserve">. قال: یجتمعون فی ساعة واحدة، قزعا کقزع الخریف؛ فیصبح بمکّة، فیدعو الناس إلی کتاب اللّه وسنّة نبیّه صلی‌الله‌علیه‌و‌آله فیجیبه نفر یسیر؛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ویستعمل علی مکّة، ثمّ یسیر فیبلغه أن قد قتل عامله، فیرجع إلیهم فیقتل المقاتلة، لا یزید علی ذلک شیئا - یعنی السبی - ، ثمّ ینطلق فیدعو الناس إلی کتاب اللّه وسنّة نبیّه علیه وآله السلام ، والولایة لعلیّ بن أبی طالب علیه‌السلام والبراءة من عدوّه، ولا یسمّی أحدا حتّی ینتهی إلی البیداء، فیخرج إلیه جیش السفیانی، فیأمر اللّه الأرض، فیأخذهم من تحت أقدامهم، وهو قول اللّه: «وَلَوْ تَرَی إِذْ فَزِعُوا فَلاَ فَوْتَ وَأُخِذُوا مِنْ مَّکَانٍ قَرِیبٍ * وَقَالُوا آمَنَّا بِهِ»</w:t>
      </w:r>
      <w:r>
        <w:rPr>
          <w:rStyle w:val="FootnoteReference"/>
        </w:rPr>
        <w:footnoteReference w:id="246"/>
      </w:r>
      <w:r>
        <w:rPr>
          <w:rFonts w:ascii="Amiri" w:hAnsi="Amiri" w:eastAsia="Amiri" w:cs="Amiri"/>
          <w:lang w:bidi="ar-SA"/>
          <w:color w:val="111111"/>
          <w:sz w:val="28"/>
          <w:szCs w:val="28"/>
          <w:rtl/>
        </w:rPr>
        <w:t xml:space="preserve">یعنی بقائم آل محمّد «وَقَدْ کَفَرُوا بِهِ» یعنی بقائم آل محمّد علیهم‌السلام إلی آخر السورة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یبقی منهم إلاّ رجلان، یقال لهما: وتر و وتیرة من مراد، وجوههما فی أقفیتهما یمشیان القهقری، یخبران الناس بما فعل بأصحابهما. ثمّ یدخل المدینة، فتغیب عنهم عند ذلک قریش، وهو قول علیّ بن أبی طالب علیه‌السلام : «واللّه لودّت قریش أن</w:t>
      </w:r>
      <w:r>
        <w:rPr>
          <w:rStyle w:val="FootnoteReference"/>
        </w:rPr>
        <w:footnoteReference w:id="248"/>
      </w:r>
      <w:r>
        <w:rPr>
          <w:rFonts w:ascii="IRNazanin" w:hAnsi="IRNazanin" w:eastAsia="IRNazanin" w:cs="IRNazanin"/>
          <w:lang w:bidi="fa-IR"/>
          <w:color w:val="111111"/>
          <w:sz w:val="28"/>
          <w:szCs w:val="28"/>
          <w:rtl/>
        </w:rPr>
        <w:t xml:space="preserve">عندها موقفا واحداً جزر جزور</w:t>
      </w:r>
      <w:r>
        <w:rPr>
          <w:rStyle w:val="FootnoteReference"/>
        </w:rPr>
        <w:footnoteReference w:id="249"/>
      </w:r>
      <w:r>
        <w:rPr>
          <w:rFonts w:ascii="IRNazanin" w:hAnsi="IRNazanin" w:eastAsia="IRNazanin" w:cs="IRNazanin"/>
          <w:lang w:bidi="fa-IR"/>
          <w:color w:val="111111"/>
          <w:sz w:val="28"/>
          <w:szCs w:val="28"/>
          <w:rtl/>
        </w:rPr>
        <w:t xml:space="preserve">بکلّ ما ملکت، وکلّ ما طلعت علیه الشمس أو غربت». ثمّ یحدث حدثا فإذا هو فعل ذلک، قالت قریش: أخرجوا بنا إلی هذا الطاغیة</w:t>
      </w:r>
      <w:r>
        <w:rPr>
          <w:rStyle w:val="FootnoteReference"/>
        </w:rPr>
        <w:footnoteReference w:id="250"/>
      </w:r>
      <w:r>
        <w:rPr>
          <w:rFonts w:ascii="IRNazanin" w:hAnsi="IRNazanin" w:eastAsia="IRNazanin" w:cs="IRNazanin"/>
          <w:lang w:bidi="fa-IR"/>
          <w:color w:val="111111"/>
          <w:sz w:val="28"/>
          <w:szCs w:val="28"/>
          <w:rtl/>
        </w:rPr>
        <w:t xml:space="preserve">! فواللّه أن لو کان محمّدیّا ما فعل، ولو کان علویّا ما فعل، ولو کان فاطمیّا ما فعل، فیمنحه اللّه أکتافهم</w:t>
      </w:r>
      <w:r>
        <w:rPr>
          <w:rStyle w:val="FootnoteReference"/>
        </w:rPr>
        <w:footnoteReference w:id="251"/>
      </w:r>
      <w:r>
        <w:rPr>
          <w:rFonts w:ascii="IRNazanin" w:hAnsi="IRNazanin" w:eastAsia="IRNazanin" w:cs="IRNazanin"/>
          <w:lang w:bidi="fa-IR"/>
          <w:color w:val="111111"/>
          <w:sz w:val="28"/>
          <w:szCs w:val="28"/>
          <w:rtl/>
        </w:rPr>
        <w:t xml:space="preserve">، فیقتل المقاتلة ویسبی الذریّة؛ ثمّ ینطلق حتّی ینزل الشقرة</w:t>
      </w:r>
      <w:r>
        <w:rPr>
          <w:rStyle w:val="FootnoteReference"/>
        </w:rPr>
        <w:footnoteReference w:id="252"/>
      </w:r>
      <w:r>
        <w:rPr>
          <w:rFonts w:ascii="IRNazanin" w:hAnsi="IRNazanin" w:eastAsia="IRNazanin" w:cs="IRNazanin"/>
          <w:lang w:bidi="fa-IR"/>
          <w:color w:val="111111"/>
          <w:sz w:val="28"/>
          <w:szCs w:val="28"/>
          <w:rtl/>
        </w:rPr>
        <w:t xml:space="preserve">، فیبلغه أنّهم قد قتلوا عامله، فیرجع إلیهم فیقتلهم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مقتلة لیس قتل الحرّة</w:t>
      </w:r>
      <w:r>
        <w:rPr>
          <w:rStyle w:val="FootnoteReference"/>
        </w:rPr>
        <w:footnoteReference w:id="253"/>
      </w:r>
      <w:r>
        <w:rPr>
          <w:rFonts w:ascii="IRNazanin" w:hAnsi="IRNazanin" w:eastAsia="IRNazanin" w:cs="IRNazanin"/>
          <w:lang w:bidi="fa-IR"/>
          <w:color w:val="111111"/>
          <w:sz w:val="28"/>
          <w:szCs w:val="28"/>
          <w:rtl/>
        </w:rPr>
        <w:t xml:space="preserve">إلیها بشیء، ثمّ ینطلق یدعو الناس إلی کتاب اللّه وسنّة نبیّه، والولایة لعلیّ بن أبی طالب علیه‌السلام ، والبراءة من عدوّه؛ حتّی إذا بلغ إلی الثعلبیّة</w:t>
      </w:r>
      <w:r>
        <w:rPr>
          <w:rStyle w:val="FootnoteReference"/>
        </w:rPr>
        <w:footnoteReference w:id="254"/>
      </w:r>
      <w:r>
        <w:rPr>
          <w:rFonts w:ascii="IRNazanin" w:hAnsi="IRNazanin" w:eastAsia="IRNazanin" w:cs="IRNazanin"/>
          <w:lang w:bidi="fa-IR"/>
          <w:color w:val="111111"/>
          <w:sz w:val="28"/>
          <w:szCs w:val="28"/>
          <w:rtl/>
        </w:rPr>
        <w:t xml:space="preserve">قام إلیه رجل من صلب أبیه، وهو من أشدّ الناس ببدنه، وأشجعهم بقلبه، ما خلا صاحب هذا الأمر، فیقول: یا هذا ما تصنع؟ فواللّه إنّک لتجفل</w:t>
      </w:r>
      <w:r>
        <w:rPr>
          <w:rStyle w:val="FootnoteReference"/>
        </w:rPr>
        <w:footnoteReference w:id="255"/>
      </w:r>
      <w:r>
        <w:rPr>
          <w:rFonts w:ascii="IRNazanin" w:hAnsi="IRNazanin" w:eastAsia="IRNazanin" w:cs="IRNazanin"/>
          <w:lang w:bidi="fa-IR"/>
          <w:color w:val="111111"/>
          <w:sz w:val="28"/>
          <w:szCs w:val="28"/>
          <w:rtl/>
        </w:rPr>
        <w:t xml:space="preserve">الناس إجفال النعم، أفبعهد من رسول اللّه صلی‌الله‌علیه‌و‌آله أم بماذا؟ فیقول المولی الّذی ولّی البیعة: واللّه لتسکتنّ</w:t>
      </w:r>
      <w:r>
        <w:rPr>
          <w:rStyle w:val="FootnoteReference"/>
        </w:rPr>
        <w:footnoteReference w:id="256"/>
      </w:r>
      <w:r>
        <w:rPr>
          <w:rFonts w:ascii="IRNazanin" w:hAnsi="IRNazanin" w:eastAsia="IRNazanin" w:cs="IRNazanin"/>
          <w:lang w:bidi="fa-IR"/>
          <w:color w:val="111111"/>
          <w:sz w:val="28"/>
          <w:szCs w:val="28"/>
          <w:rtl/>
        </w:rPr>
        <w:t xml:space="preserve">أو لأضربنّ الّذی فیه عیناک! فیقول القائم علیه‌السلام : اسکت یا فلان، إی واللّه إنّ معی عهدا من رسول اللّه صلی‌الله‌علیه‌و‌آله ، هات لی [یا] فلان العیبة</w:t>
      </w:r>
      <w:r>
        <w:rPr>
          <w:rStyle w:val="FootnoteReference"/>
        </w:rPr>
        <w:footnoteReference w:id="257"/>
      </w:r>
      <w:r>
        <w:rPr>
          <w:rFonts w:ascii="IRNazanin" w:hAnsi="IRNazanin" w:eastAsia="IRNazanin" w:cs="IRNazanin"/>
          <w:lang w:bidi="fa-IR"/>
          <w:color w:val="111111"/>
          <w:sz w:val="28"/>
          <w:szCs w:val="28"/>
          <w:rtl/>
        </w:rPr>
        <w:t xml:space="preserve">أو الزنفیلجة. فیأتیه بها فیقرئه العهد من رسول اللّه صلی‌الله‌علیه‌و‌آله ، فیقول: جعلنی اللّه فداک أعطنی رأسک اُقبّله . فیعطیه رأسه فیقبّله بین عینیه، ثمّ یقول: جعلنی اللّه فداک ،جدّد لنا بیعة! فیجدّد لهم بیعة . قال أبو جعفر علیه‌السلام : لکأنّی أنظر إلیهم مصعدین من نجف الکوفة ثلاثمائة وبضعة عشر رجلاً، کأنّ قلوبهم زبر الحدید، جبرئیل عن یمینه، ومیکائیل عن یساره، یسیر الرعب أمامه شهرا وخلفه شهرا، أمدّه اللّه بخمسة آلاف من الملائکة مسوّمین، حتّی إذا صعد النجف قال لأصحابه: تعبّدوا لیلتکم هذه .</w:t>
      </w:r>
    </w:p>
    <w:p>
      <w:pPr>
        <w:pStyle w:val="BookText"/>
      </w:pPr>
      <w:r>
        <w:rPr>
          <w:rFonts w:ascii="IRNazanin" w:hAnsi="IRNazanin" w:eastAsia="IRNazanin" w:cs="IRNazanin"/>
          <w:lang w:bidi="fa-IR"/>
          <w:color w:val="111111"/>
          <w:sz w:val="28"/>
          <w:szCs w:val="28"/>
          <w:rtl/>
        </w:rPr>
        <w:t xml:space="preserve">فیبیتون بین راکع وساجد، یتضرّعون إلی اللّه حتّی إذا أصبح، قال: خذوا بنا طریق النخیلة</w:t>
      </w:r>
      <w:r>
        <w:rPr>
          <w:rStyle w:val="FootnoteReference"/>
        </w:rPr>
        <w:footnoteReference w:id="258"/>
      </w:r>
      <w:r>
        <w:rPr>
          <w:rFonts w:ascii="IRNazanin" w:hAnsi="IRNazanin" w:eastAsia="IRNazanin" w:cs="IRNazanin"/>
          <w:lang w:bidi="fa-IR"/>
          <w:color w:val="111111"/>
          <w:sz w:val="28"/>
          <w:szCs w:val="28"/>
          <w:rtl/>
        </w:rPr>
        <w:t xml:space="preserve">وعلی الکوفة جند مجنّد</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جند مجنّد؟ قال: إی واللّه . حتّی ینتهی إلی مسجد إبراهیم علیه‌السلام بالنخیلة فیصلّی فیه رکعتین . فیخرج إلیه من کان بالکوفة من مرجئها</w:t>
      </w:r>
      <w:r>
        <w:rPr>
          <w:rStyle w:val="FootnoteReference"/>
        </w:rPr>
        <w:footnoteReference w:id="260"/>
      </w:r>
      <w:r>
        <w:rPr>
          <w:rFonts w:ascii="IRNazanin" w:hAnsi="IRNazanin" w:eastAsia="IRNazanin" w:cs="IRNazanin"/>
          <w:lang w:bidi="fa-IR"/>
          <w:color w:val="111111"/>
          <w:sz w:val="28"/>
          <w:szCs w:val="28"/>
          <w:rtl/>
        </w:rPr>
        <w:t xml:space="preserve">وغیرهم من جیش السفیانی، فیقول لأصحابه: استطردوا</w:t>
      </w:r>
      <w:r>
        <w:rPr>
          <w:rStyle w:val="FootnoteReference"/>
        </w:rPr>
        <w:footnoteReference w:id="261"/>
      </w:r>
      <w:r>
        <w:rPr>
          <w:rFonts w:ascii="IRNazanin" w:hAnsi="IRNazanin" w:eastAsia="IRNazanin" w:cs="IRNazanin"/>
          <w:lang w:bidi="fa-IR"/>
          <w:color w:val="111111"/>
          <w:sz w:val="28"/>
          <w:szCs w:val="28"/>
          <w:rtl/>
        </w:rPr>
        <w:t xml:space="preserve">لهم، ثمّ یقول: کرّوا علیهم. قال أبو جعفر علیه‌السلام : [و] لا یجوز - واللّه - الخندق منهم مخبر. ثمّ یدخل الکوفة فلا یبقی مؤمن إلاّ کان فیها أو حنّ إلیها، وهو قول أمیر المؤمنین علیّ علیه‌السلام ، ثمّ یقول لأصحابه: سیروا إلی هذا الطاغیة . فیدعوه</w:t>
      </w:r>
      <w:r>
        <w:rPr>
          <w:rStyle w:val="FootnoteReference"/>
        </w:rPr>
        <w:footnoteReference w:id="262"/>
      </w:r>
      <w:r>
        <w:rPr>
          <w:rFonts w:ascii="IRNazanin" w:hAnsi="IRNazanin" w:eastAsia="IRNazanin" w:cs="IRNazanin"/>
          <w:lang w:bidi="fa-IR"/>
          <w:color w:val="111111"/>
          <w:sz w:val="28"/>
          <w:szCs w:val="28"/>
          <w:rtl/>
        </w:rPr>
        <w:t xml:space="preserve">إلی کتاب اللّه وسنّة نبیّه صلی‌الله‌علیه‌و‌آله ، فیعطیه السفیانی من البیعة سلما؛ فیقول له کلب - وهم أخواله - : ما هذا؟ ما صنعت؟! واللّه ما نبایعک علی هذا أبدا. فیقول: ما أصنع؟ فیقولون: استقبله! فیستقبله، ثمّ یقول له القائم علیه‌السلام : خذ حذرک فإنّنی أدّیت إلیک، وأنا مقاتلک، فیصبح فیقاتلهم، فیمنحه اللّه أکتافهم، ویأخذ السفیانی أسیرا، فینطلق به [و] یذبحه بیده. ثمّ یرسل جریدة</w:t>
      </w:r>
      <w:r>
        <w:rPr>
          <w:rStyle w:val="FootnoteReference"/>
        </w:rPr>
        <w:footnoteReference w:id="263"/>
      </w:r>
      <w:r>
        <w:rPr>
          <w:rFonts w:ascii="IRNazanin" w:hAnsi="IRNazanin" w:eastAsia="IRNazanin" w:cs="IRNazanin"/>
          <w:lang w:bidi="fa-IR"/>
          <w:color w:val="111111"/>
          <w:sz w:val="28"/>
          <w:szCs w:val="28"/>
          <w:rtl/>
        </w:rPr>
        <w:t xml:space="preserve">خیل إلی الروم لیستحضروا بقیّة بنی اُمیّة، فإذا انتهوا إلی الروم قالوا: أخرجوا إلینا أهل ملّتنا عندکم! فیأبون، ویقولون: واللّه لا نفعل! فیقول الجریدة: واللّه لو أمرنا لقاتلناکم . ثمّ یرجعون</w:t>
      </w:r>
      <w:r>
        <w:rPr>
          <w:rStyle w:val="FootnoteReference"/>
        </w:rPr>
        <w:footnoteReference w:id="264"/>
      </w:r>
      <w:r>
        <w:rPr>
          <w:rFonts w:ascii="IRNazanin" w:hAnsi="IRNazanin" w:eastAsia="IRNazanin" w:cs="IRNazanin"/>
          <w:lang w:bidi="fa-IR"/>
          <w:color w:val="111111"/>
          <w:sz w:val="28"/>
          <w:szCs w:val="28"/>
          <w:rtl/>
        </w:rPr>
        <w:t xml:space="preserve">إلی صاحبهم فیعرضون ذلک علیه، فیقول: انطلقوا فأخرجوا إلیهم أصحابهم، فإنّ هؤلاء قد أتوا بسلطان عظیم؛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قول اللّه: «فَلَمَّا أَحَسُّوا بَأْسَنَا إِذَا هُمْ مِّنْهَا یَرْکُضُونَ * لاَ تَرْکُضُوا وَارْجِعُوا إِلَی مَا أُتْرِفْتُمْ فِیهِ وَمَسَاکِنِکُمْ لَعَلَّکُمْ تُسْأَلُونَ»</w:t>
      </w:r>
      <w:r>
        <w:rPr>
          <w:rStyle w:val="FootnoteReference"/>
        </w:rPr>
        <w:footnoteReference w:id="265"/>
      </w:r>
      <w:r>
        <w:rPr>
          <w:rFonts w:ascii="Amiri" w:hAnsi="Amiri" w:eastAsia="Amiri" w:cs="Amiri"/>
          <w:lang w:bidi="ar-SA"/>
          <w:color w:val="111111"/>
          <w:sz w:val="28"/>
          <w:szCs w:val="28"/>
          <w:rtl/>
        </w:rPr>
        <w:t xml:space="preserve">- قال: یعنی الکنوز الّتی کنتم تکنزون - «قَالُوا یَا وَیْلَنَا إِنَّا کُنَّا ظَالِمِینَ * فَمَا زَالَت تِّلْکَ دَعْوَاهُمْ حَتَّی جَعَلْنَاهُمْ حَصِیدًا خَامِدِینَ»</w:t>
      </w:r>
      <w:r>
        <w:rPr>
          <w:rStyle w:val="FootnoteReference"/>
        </w:rPr>
        <w:footnoteReference w:id="266"/>
      </w:r>
      <w:r>
        <w:rPr>
          <w:rFonts w:ascii="IRNazanin" w:hAnsi="IRNazanin" w:eastAsia="IRNazanin" w:cs="IRNazanin"/>
          <w:lang w:bidi="fa-IR"/>
          <w:color w:val="111111"/>
          <w:sz w:val="28"/>
          <w:szCs w:val="28"/>
          <w:rtl/>
        </w:rPr>
        <w:t xml:space="preserve">لا یبقی منهم مخبر. ثمّ یرجع إلی الکوفة، فیبعث الثلاثمائة والبضعة عشر رجلاً إلی الآفاق کلّها، فیمسح بین أکتافهم، وعلی صدورهم فلا یتعایون</w:t>
      </w:r>
      <w:r>
        <w:rPr>
          <w:rStyle w:val="FootnoteReference"/>
        </w:rPr>
        <w:footnoteReference w:id="267"/>
      </w:r>
      <w:r>
        <w:rPr>
          <w:rFonts w:ascii="Amiri" w:hAnsi="Amiri" w:eastAsia="Amiri" w:cs="Amiri"/>
          <w:lang w:bidi="ar-SA"/>
          <w:color w:val="111111"/>
          <w:sz w:val="28"/>
          <w:szCs w:val="28"/>
          <w:rtl/>
        </w:rPr>
        <w:t xml:space="preserve">فی قضاء، ولا تبقی أرض إلاّ نودی فیها: شهادة أن لا إله إلاّ اللّه وحده لا شریک له، وأنّ محمّدا رسول اللّه صلی‌الله‌علیه‌و‌آله ؛ وهو قوله:«وَلَهُ أَسْلَمَ مَنْ فِی السَّمَاوَاتِ وَالاْرْضِ طَوْعًا وَکَرْهًا وَإِلَیْهِ یُرْجَعُونَ»</w:t>
      </w:r>
      <w:r>
        <w:rPr>
          <w:rStyle w:val="FootnoteReference"/>
        </w:rPr>
        <w:footnoteReference w:id="268"/>
      </w:r>
      <w:r>
        <w:rPr>
          <w:rFonts w:ascii="Amiri" w:hAnsi="Amiri" w:eastAsia="Amiri" w:cs="Amiri"/>
          <w:lang w:bidi="ar-SA"/>
          <w:color w:val="111111"/>
          <w:sz w:val="28"/>
          <w:szCs w:val="28"/>
          <w:rtl/>
        </w:rPr>
        <w:t xml:space="preserve">ولا یقبل صاحب هذا الأمر الجزیة کما قبلها رسول اللّه صلی‌الله‌علیه‌و‌آله وهو قول اللّه: «وَقَاتِلُوهُمْ حَتَّی لاَ تَکُونَ فِتْنَةٌ وَیَکُونَ الدِّینُ کُلُّهُ للّه‌ِ»</w:t>
      </w:r>
      <w:r>
        <w:rPr>
          <w:rStyle w:val="FootnoteReference"/>
        </w:rPr>
        <w:footnoteReference w:id="269"/>
      </w:r>
      <w:r>
        <w:rPr>
          <w:rFonts w:ascii="IRNazanin" w:hAnsi="IRNazanin" w:eastAsia="IRNazanin" w:cs="IRNazanin"/>
          <w:lang w:bidi="fa-IR"/>
          <w:color w:val="111111"/>
          <w:sz w:val="28"/>
          <w:szCs w:val="28"/>
          <w:rtl/>
        </w:rPr>
        <w:t xml:space="preserve">. قال أبو جعفر علیه‌السلام : یقاتلون - واللّه - حتّی یوحّد اللّه ولا یشرک به شیء، وحتّی تخرج العجوز الضعیفة من المشرق ترید المغرب ولا ینهاها أحد، ویخرج اللّه من الأرض بذرها، وینزل من السماء قطرها، ویخرج الناس خراجهم علی رقابهم إلی المهدی، ویوسّع اللّه علی شیعتنا، ولو لا ما یدرکهم من السعادة، لبغوا! فبینا صاحب هذا الأمر قد حکم ببعض الأحکام، وتکلّم ببعض السنن إذ خرجت خارجة من المسجد یریدون الخروج علیه، فیقول لأصحابه: انطلقوا. فیلحقونهم</w:t>
      </w:r>
      <w:r>
        <w:rPr>
          <w:rStyle w:val="FootnoteReference"/>
        </w:rPr>
        <w:footnoteReference w:id="270"/>
      </w:r>
      <w:r>
        <w:rPr>
          <w:rFonts w:ascii="IRNazanin" w:hAnsi="IRNazanin" w:eastAsia="IRNazanin" w:cs="IRNazanin"/>
          <w:lang w:bidi="fa-IR"/>
          <w:color w:val="111111"/>
          <w:sz w:val="28"/>
          <w:szCs w:val="28"/>
          <w:rtl/>
        </w:rPr>
        <w:t xml:space="preserve">فی التمّارین</w:t>
      </w:r>
      <w:r>
        <w:rPr>
          <w:rStyle w:val="FootnoteReference"/>
        </w:rPr>
        <w:footnoteReference w:id="271"/>
      </w:r>
      <w:r>
        <w:rPr>
          <w:rFonts w:ascii="IRNazanin" w:hAnsi="IRNazanin" w:eastAsia="IRNazanin" w:cs="IRNazanin"/>
          <w:lang w:bidi="fa-IR"/>
          <w:color w:val="111111"/>
          <w:sz w:val="28"/>
          <w:szCs w:val="28"/>
          <w:rtl/>
        </w:rPr>
        <w:t xml:space="preserve">فیأتونه بهم أسری فیأمر بهم فیذبحون . وهی آخر خارجة تخرج علی قائم آل محمّد صلی‌الله‌علیه‌و‌آله . غیبة النعمانی: ابن عقدة، عن محمّد بن علیّ، عن ابن بزیع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13767_148838"/>
    <w:bookmarkEnd w:id="28"/>
    <w:p>
      <w:pPr>
        <w:pStyle w:val="BookText"/>
      </w:pPr>
      <w:r>
        <w:rPr>
          <w:rFonts w:ascii="IRNazanin" w:hAnsi="IRNazanin" w:eastAsia="IRNazanin" w:cs="IRNazanin"/>
          <w:lang w:bidi="fa-IR"/>
          <w:color w:val="111111"/>
          <w:sz w:val="28"/>
          <w:szCs w:val="28"/>
          <w:rtl/>
        </w:rPr>
        <w:t xml:space="preserve">وحدّثنی غیر واحد، عن منصور بن یونس، عن إسماعیل بن جابر، عن أبی جعفر علیه‌السلام (مثله) إلی قوله: ویجعلکم خلفاء الأرض.</w:t>
      </w:r>
      <w:r>
        <w:rPr>
          <w:rStyle w:val="FootnoteReference"/>
        </w:rPr>
        <w:footnoteReference w:id="272"/>
      </w:r>
    </w:p>
    <w:p>
      <w:pPr>
        <w:pStyle w:val="Heading4"/>
      </w:pPr>
      <w:bookmarkStart w:id="274" w:name="_Toc63"/>
      <w:r>
        <w:t>الصادق، عن أمیر المؤمنین علیهماالسلام</w:t>
      </w:r>
      <w:bookmarkEnd w:id="274"/>
    </w:p>
    <w:p>
      <w:pPr>
        <w:pStyle w:val="BookText"/>
      </w:pPr>
      <w:r>
        <w:rPr>
          <w:rFonts w:ascii="IRNazanin" w:hAnsi="IRNazanin" w:eastAsia="IRNazanin" w:cs="IRNazanin"/>
          <w:lang w:bidi="fa-IR"/>
          <w:color w:val="111111"/>
          <w:sz w:val="28"/>
          <w:szCs w:val="28"/>
          <w:rtl/>
        </w:rPr>
        <w:t xml:space="preserve">[2285 [22 - [غیبة الطوسی:] الفضل، عن محمّد بن علیّ، عن وهب</w:t>
      </w:r>
      <w:r>
        <w:rPr>
          <w:rStyle w:val="FootnoteReference"/>
        </w:rPr>
        <w:footnoteReference w:id="273"/>
      </w:r>
      <w:r>
        <w:rPr>
          <w:rFonts w:ascii="IRNazanin" w:hAnsi="IRNazanin" w:eastAsia="IRNazanin" w:cs="IRNazanin"/>
          <w:lang w:bidi="fa-IR"/>
          <w:color w:val="111111"/>
          <w:sz w:val="28"/>
          <w:szCs w:val="28"/>
          <w:rtl/>
        </w:rPr>
        <w:t xml:space="preserve">بن حفص عن أبی بصیر قال: سمعت أبا عبداللّه علیه‌السلام یقول: کان أمیر المؤمنین علیه‌السلام یقول: لا یزال الناس ینقصون حتّی لا یقال: «اللّه» ! فإذا کان ذلک ضرب یعسوب</w:t>
      </w:r>
      <w:r>
        <w:rPr>
          <w:rStyle w:val="FootnoteReference"/>
        </w:rPr>
        <w:footnoteReference w:id="274"/>
      </w:r>
      <w:r>
        <w:rPr>
          <w:rFonts w:ascii="Amiri" w:hAnsi="Amiri" w:eastAsia="Amiri" w:cs="Amiri"/>
          <w:lang w:bidi="ar-SA"/>
          <w:color w:val="111111"/>
          <w:sz w:val="28"/>
          <w:szCs w:val="28"/>
          <w:rtl/>
        </w:rPr>
        <w:t xml:space="preserve">الدین بذنبه، فیبعث اللّه قوما من أطرافها، یجیئون قزعا کقزع الخریف؛ واللّه إنّی لأعرفهم وأعرف أسماءهم وقبائلهم، واسم أمیرهم، وهم قوم یحملهم اللّه کیف شاء، من القبیلة الرجل والرجلین - حتّی بلغ تسعة - فیتوافون من الآفاق ثلاثمائة وثلاثة عشر رجلاً عدّة أهل بدر، وهو قول اللّه: «أَیْنَ مَا تَکُونُواْ یَأْتِ بِکُمُ اللّه‌ُ جَمِیعًا إِنَّ اللّه‌َ عَلَی کُلِّ شَیْ‌ءٍ قَدِیرٌ»</w:t>
      </w:r>
      <w:r>
        <w:rPr>
          <w:rStyle w:val="FootnoteReference"/>
        </w:rPr>
        <w:footnoteReference w:id="275"/>
      </w:r>
      <w:r>
        <w:rPr>
          <w:rFonts w:ascii="Amiri" w:hAnsi="Amiri" w:eastAsia="Amiri" w:cs="Amiri"/>
          <w:lang w:bidi="ar-SA"/>
          <w:color w:val="111111"/>
          <w:sz w:val="28"/>
          <w:szCs w:val="28"/>
          <w:rtl/>
        </w:rPr>
        <w:t xml:space="preserve">حتّی أنّ الرجل لیحتبی فلا یحلّ حبوته</w:t>
      </w:r>
      <w:r>
        <w:rPr>
          <w:rStyle w:val="FootnoteReference"/>
        </w:rPr>
        <w:footnoteReference w:id="276"/>
      </w:r>
      <w:r>
        <w:rPr>
          <w:rFonts w:ascii="Amiri" w:hAnsi="Amiri" w:eastAsia="Amiri" w:cs="Amiri"/>
          <w:lang w:bidi="ar-SA"/>
          <w:color w:val="111111"/>
          <w:sz w:val="28"/>
          <w:szCs w:val="28"/>
          <w:rtl/>
        </w:rPr>
        <w:t xml:space="preserve">حقّ یبلّغه اللّه ذلک.</w:t>
      </w:r>
      <w:r>
        <w:rPr>
          <w:rStyle w:val="FootnoteReference"/>
        </w:rPr>
        <w:footnoteReference w:id="27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3767_148839"/>
    <w:bookmarkEnd w:id="29"/>
    <w:p>
      <w:pPr>
        <w:pStyle w:val="Heading4"/>
      </w:pPr>
      <w:bookmarkStart w:id="275" w:name="_Toc64"/>
      <w:r>
        <w:t>وحده علیه‌السلام</w:t>
      </w:r>
      <w:bookmarkEnd w:id="275"/>
    </w:p>
    <w:p>
      <w:pPr>
        <w:pStyle w:val="BookText"/>
      </w:pPr>
      <w:r>
        <w:rPr>
          <w:rFonts w:ascii="IRNazanin" w:hAnsi="IRNazanin" w:eastAsia="IRNazanin" w:cs="IRNazanin"/>
          <w:lang w:bidi="fa-IR"/>
          <w:color w:val="111111"/>
          <w:sz w:val="28"/>
          <w:szCs w:val="28"/>
          <w:rtl/>
        </w:rPr>
        <w:t xml:space="preserve">[2286 [23 - کمال الدین: (ابن الولید، عن الصفّار، عن ابن یزید، عن ابن أبی عمیر، عن أبان بن عثمان) عن أبان بن تغلب، قال: قال أبو عبداللّه علیه‌السلام : سیأتی فی مسجدکم ثلاثمائة وثلاثة عشر رجلاً - یعنی مسجد مکّة - یعلم أهل مکّة أنّه لم یلدهم آباؤهم</w:t>
      </w:r>
      <w:r>
        <w:rPr>
          <w:rStyle w:val="FootnoteReference"/>
        </w:rPr>
        <w:footnoteReference w:id="278"/>
      </w:r>
      <w:r>
        <w:rPr>
          <w:rFonts w:ascii="IRNazanin" w:hAnsi="IRNazanin" w:eastAsia="IRNazanin" w:cs="IRNazanin"/>
          <w:lang w:bidi="fa-IR"/>
          <w:color w:val="111111"/>
          <w:sz w:val="28"/>
          <w:szCs w:val="28"/>
          <w:rtl/>
        </w:rPr>
        <w:t xml:space="preserve">ولا أجدادهم، علیهم السیوف، مکتوب علی کلّ سیف کلمة تفتح ألف کلمة، فیبعث اللّه تبارک وتعالی ریحا فتنادی بکلّ وادٍ: «هذا المهدی یقضی بقضاء داود وسلیمان علیهماالسلام [و] لا یرید علیه بیّنة». غیبة النعمانی: علیّ بن الحسین، عن محمّد بن یحیی العطّار، عن محمّد بن حسان</w:t>
      </w:r>
      <w:r>
        <w:rPr>
          <w:rStyle w:val="FootnoteReference"/>
        </w:rPr>
        <w:footnoteReference w:id="279"/>
      </w:r>
      <w:r>
        <w:rPr>
          <w:rFonts w:ascii="IRNazanin" w:hAnsi="IRNazanin" w:eastAsia="IRNazanin" w:cs="IRNazanin"/>
          <w:lang w:bidi="fa-IR"/>
          <w:color w:val="111111"/>
          <w:sz w:val="28"/>
          <w:szCs w:val="28"/>
          <w:rtl/>
        </w:rPr>
        <w:t xml:space="preserve">الرازی، عن محمّد بن علیّ الکوفی، عن إسماعیل بن مهران، عن محمّد ابن أبی حمزة، عن ابن تغلب (مثله) وفیه:</w:t>
      </w:r>
    </w:p>
    <w:p>
      <w:pPr>
        <w:pStyle w:val="BookText"/>
      </w:pPr>
      <w:r>
        <w:rPr>
          <w:rFonts w:ascii="IRNazanin" w:hAnsi="IRNazanin" w:eastAsia="IRNazanin" w:cs="IRNazanin"/>
          <w:lang w:bidi="fa-IR"/>
          <w:color w:val="111111"/>
          <w:sz w:val="28"/>
          <w:szCs w:val="28"/>
          <w:rtl/>
        </w:rPr>
        <w:t xml:space="preserve">مکتوب علیها ألف کلمة، کلّ کلمة مفتاح ألف کلمة.</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[2287 [24 - الخصال: أبی، عن سعد، عن ابن یزید، عن مصعب بن یزید، عن العوام بن الزبیر</w:t>
      </w:r>
      <w:r>
        <w:rPr>
          <w:rStyle w:val="FootnoteReference"/>
        </w:rPr>
        <w:footnoteReference w:id="281"/>
      </w:r>
      <w:r>
        <w:rPr>
          <w:rFonts w:ascii="IRNazanin" w:hAnsi="IRNazanin" w:eastAsia="IRNazanin" w:cs="IRNazanin"/>
          <w:lang w:bidi="fa-IR"/>
          <w:color w:val="111111"/>
          <w:sz w:val="28"/>
          <w:szCs w:val="28"/>
          <w:rtl/>
        </w:rPr>
        <w:t xml:space="preserve">قال: قال أبو عبداللّه علیه‌السلام : یقبل القائم علیه‌السلام فی خمسة وأربعین رجلاً من تسعة أحیاء: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 رجل، ومن حیّ رجلان، ومن حیّ ثلاثة، ومن حیّ أربعة؛ ومن حیّ خمسة، ومن حیّ ستّة، ومن حیّ سبعة، ومن حیّ ثمانیة؛ ومن حیّ تسعة، ولا یزال کذلک حتّی یجتمع له العدد.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[2288 [25 - کمال الدین: ابن إدریس، عن أبیه، عن ابن عیسی، عن الأهوازی، عن ابن أبی عمیر، عن أبی أیّوب، عن أبی بصیر، قال: سأل رجل من أهل الکوفة أبا عبداللّه علیه‌السلام : کم یخرج مع القائم علیه‌السلام ، فإنّهم یقولون: إنّه یخرج معه مثل عدّة أهل بدر ثلاثمائة وثلاثة عشر رجلاً؟ قال: وما یخرج إلاّ فی اُولی قوّة</w:t>
      </w:r>
      <w:r>
        <w:rPr>
          <w:rStyle w:val="FootnoteReference"/>
        </w:rPr>
        <w:footnoteReference w:id="283"/>
      </w:r>
      <w:r>
        <w:rPr>
          <w:rFonts w:ascii="IRNazanin" w:hAnsi="IRNazanin" w:eastAsia="IRNazanin" w:cs="IRNazanin"/>
          <w:lang w:bidi="fa-IR"/>
          <w:color w:val="111111"/>
          <w:sz w:val="28"/>
          <w:szCs w:val="28"/>
          <w:rtl/>
        </w:rPr>
        <w:t xml:space="preserve">، وما یکون اُولو القوّة أقلّ من عشرة آلاف.</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[2289 [26 - ومنه: ماجیلویه، عن عمّه، عن الکوفی، عن أبیه، عن محمّد بن سنان عن المفضّل بن عمر، قال: قال الصادق علیه‌السلام : کأنّی أنظر إلی القائم علیه‌السلام علی منبر الکوفة وحوله أصحابه ثلاثمائة وثلاثة عشر رجلاً عدّة أهل بدر، وهم أصحاب الألویة، وهم حکّام اللّه فی أرضه علی خلقه، حتّی یستخرج من قبائه</w:t>
      </w:r>
      <w:r>
        <w:rPr>
          <w:rStyle w:val="FootnoteReference"/>
        </w:rPr>
        <w:footnoteReference w:id="285"/>
      </w:r>
      <w:r>
        <w:rPr>
          <w:rFonts w:ascii="IRNazanin" w:hAnsi="IRNazanin" w:eastAsia="IRNazanin" w:cs="IRNazanin"/>
          <w:lang w:bidi="fa-IR"/>
          <w:color w:val="111111"/>
          <w:sz w:val="28"/>
          <w:szCs w:val="28"/>
          <w:rtl/>
        </w:rPr>
        <w:t xml:space="preserve">کتابا مختوما بخاتم من ذهب، عهد معهود من رسول اللّه صلی‌الله‌علیه‌و‌آله ، فیجفلون</w:t>
      </w:r>
      <w:r>
        <w:rPr>
          <w:rStyle w:val="FootnoteReference"/>
        </w:rPr>
        <w:footnoteReference w:id="286"/>
      </w:r>
      <w:r>
        <w:rPr>
          <w:rFonts w:ascii="IRNazanin" w:hAnsi="IRNazanin" w:eastAsia="IRNazanin" w:cs="IRNazanin"/>
          <w:lang w:bidi="fa-IR"/>
          <w:color w:val="111111"/>
          <w:sz w:val="28"/>
          <w:szCs w:val="28"/>
          <w:rtl/>
        </w:rPr>
        <w:t xml:space="preserve">عنه أجفال الغنم [البکم] فلا یبقی منهم إلاّ الوزیر</w:t>
      </w:r>
    </w:p>
    <w:p>
      <w:pPr>
        <w:pStyle w:val="BookText"/>
      </w:pPr>
      <w:r>
        <w:rPr>
          <w:rFonts w:ascii="IRNazanin" w:hAnsi="IRNazanin" w:eastAsia="IRNazanin" w:cs="IRNazanin"/>
          <w:lang w:bidi="fa-IR"/>
          <w:color w:val="111111"/>
          <w:sz w:val="28"/>
          <w:szCs w:val="28"/>
          <w:rtl/>
        </w:rPr>
        <w:t xml:space="preserve">وأحد عشر نقیبا، کما بقوا مع موسی بن عمران علیه‌السلام ! فیجولون فی الأرض فلا یجدون عنه مذهبا، فیرجعون إلیه!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إنّی لأعرف الکلام الّذی یقوله لهم، فیکفرون به!</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[2290 [27 - تفسیر العیّاشی: عن المفضّل بن عمر، عن أبی عبداللّه علیه‌السلام قال: إذا قام قائم آل محمّد علیهم‌السلام استخرج من ظهر الکعبة</w:t>
      </w:r>
      <w:r>
        <w:rPr>
          <w:rStyle w:val="FootnoteReference"/>
        </w:rPr>
        <w:footnoteReference w:id="288"/>
      </w:r>
      <w:r>
        <w:rPr>
          <w:rFonts w:ascii="IRNazanin" w:hAnsi="IRNazanin" w:eastAsia="IRNazanin" w:cs="IRNazanin"/>
          <w:lang w:bidi="fa-IR"/>
          <w:color w:val="111111"/>
          <w:sz w:val="28"/>
          <w:szCs w:val="28"/>
          <w:rtl/>
        </w:rPr>
        <w:t xml:space="preserve">سبعة وعشرین</w:t>
      </w:r>
      <w:r>
        <w:rPr>
          <w:rStyle w:val="FootnoteReference"/>
        </w:rPr>
        <w:footnoteReference w:id="289"/>
      </w:r>
      <w:r>
        <w:rPr>
          <w:rFonts w:ascii="Amiri" w:hAnsi="Amiri" w:eastAsia="Amiri" w:cs="Amiri"/>
          <w:lang w:bidi="ar-SA"/>
          <w:color w:val="111111"/>
          <w:sz w:val="28"/>
          <w:szCs w:val="28"/>
          <w:rtl/>
        </w:rPr>
        <w:t xml:space="preserve">رجلاً: خمسة عشر</w:t>
      </w:r>
      <w:r>
        <w:rPr>
          <w:rStyle w:val="FootnoteReference"/>
        </w:rPr>
        <w:footnoteReference w:id="290"/>
      </w:r>
      <w:r>
        <w:rPr>
          <w:rFonts w:ascii="IRNazanin" w:hAnsi="IRNazanin" w:eastAsia="IRNazanin" w:cs="IRNazanin"/>
          <w:lang w:bidi="fa-IR"/>
          <w:color w:val="111111"/>
          <w:sz w:val="28"/>
          <w:szCs w:val="28"/>
          <w:rtl/>
        </w:rPr>
        <w:t xml:space="preserve">من قوم موسی الذین یقضون بالحقّ وبه یعدلون</w:t>
      </w:r>
      <w:r>
        <w:rPr>
          <w:rStyle w:val="FootnoteReference"/>
        </w:rPr>
        <w:footnoteReference w:id="291"/>
      </w:r>
      <w:r>
        <w:rPr>
          <w:rFonts w:ascii="IRNazanin" w:hAnsi="IRNazanin" w:eastAsia="IRNazanin" w:cs="IRNazanin"/>
          <w:lang w:bidi="fa-IR"/>
          <w:color w:val="111111"/>
          <w:sz w:val="28"/>
          <w:szCs w:val="28"/>
          <w:rtl/>
        </w:rPr>
        <w:t xml:space="preserve">وسبعة من أصحاب الکهف</w:t>
      </w:r>
      <w:r>
        <w:rPr>
          <w:rStyle w:val="FootnoteReference"/>
        </w:rPr>
        <w:footnoteReference w:id="292"/>
      </w:r>
      <w:r>
        <w:rPr>
          <w:rFonts w:ascii="IRNazanin" w:hAnsi="IRNazanin" w:eastAsia="IRNazanin" w:cs="IRNazanin"/>
          <w:lang w:bidi="fa-IR"/>
          <w:color w:val="111111"/>
          <w:sz w:val="28"/>
          <w:szCs w:val="28"/>
          <w:rtl/>
        </w:rPr>
        <w:t xml:space="preserve">، ویوشع وصیّ موسی، ومؤمن آل فرعون وسلمان الفارسی، وأبا دجانة الأنصاری، ومالک الأشتر. إرشاد المفید: عن المفضّل (مثله بتغییر)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[2291 [28 - غیبة النعمانی: ابن عقدة، عن یحیی بن زکریّا بن شیبان، عن یونس بن کلیب، عن ابن البطائنیّ، عن أبیه، عن أبی بصیر، قال: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عبداللّه علیه‌السلام : لا یخرج القائم علیه‌السلام من مکّة حتّی یکون تکملة الحلقة</w:t>
      </w:r>
      <w:r>
        <w:rPr>
          <w:rStyle w:val="FootnoteReference"/>
        </w:rPr>
        <w:footnoteReference w:id="294"/>
      </w:r>
      <w:r>
        <w:rPr>
          <w:rFonts w:ascii="IRNazanin" w:hAnsi="IRNazanin" w:eastAsia="IRNazanin" w:cs="IRNazanin"/>
          <w:lang w:bidi="fa-IR"/>
          <w:color w:val="111111"/>
          <w:sz w:val="28"/>
          <w:szCs w:val="28"/>
          <w:rtl/>
        </w:rPr>
        <w:t xml:space="preserve">. قلت: وکم [تکملة] الحلقة ؟ قال: عشرة آلاف، جبرئیل عن یمینه، ومیکائیل عن یساره، ثمّ یهزّ الرایة</w:t>
      </w:r>
    </w:p>
    <w:p>
      <w:pPr>
        <w:pStyle w:val="BookText"/>
      </w:pPr>
      <w:r>
        <w:rPr>
          <w:rFonts w:ascii="IRNazanin" w:hAnsi="IRNazanin" w:eastAsia="IRNazanin" w:cs="IRNazanin"/>
          <w:lang w:bidi="fa-IR"/>
          <w:color w:val="111111"/>
          <w:sz w:val="28"/>
          <w:szCs w:val="28"/>
          <w:rtl/>
        </w:rPr>
        <w:t xml:space="preserve">المغلّبة ویسیر بها، فلا یبقی أحد فی المشرق ولا فی المغرب إلاّ لعنها !! وهی رایة رسول اللّه صلی‌الله‌علیه‌و‌آله نزل بها جبرئیل یوم بدر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[2292 [29 - ومنه: ابن عقدة، عن علیّ بن الحسن التیملی، عن الحسن ومحمّد ابنی علیّ بن یوسف، عن سعدان بن مسلم، عن رجل، عن المفضّل بن عمر، قال: قال أبو عبداللّه علیه‌السلام : إذا اُذن الإمام، دعا اللّه باسمه العبرانی، فاُتیحت</w:t>
      </w:r>
      <w:r>
        <w:rPr>
          <w:rStyle w:val="FootnoteReference"/>
        </w:rPr>
        <w:footnoteReference w:id="296"/>
      </w:r>
      <w:r>
        <w:rPr>
          <w:rFonts w:ascii="IRNazanin" w:hAnsi="IRNazanin" w:eastAsia="IRNazanin" w:cs="IRNazanin"/>
          <w:lang w:bidi="fa-IR"/>
          <w:color w:val="111111"/>
          <w:sz w:val="28"/>
          <w:szCs w:val="28"/>
          <w:rtl/>
        </w:rPr>
        <w:t xml:space="preserve">له صحابته الثلاثمائة وثلاثة عشر، قزع کقزع الخریف، وهم أصحاب الألویة: منهم من یفقد عن فراشه لیلاً فیصبح بمکّة . ومنهم من یری یسیر فی السحاب نهارا، یعرف باسمه واسم أبیه وحلیته ونسبه . قلت: جعلت فداک أیّهم أعظم إیمانا؟ قال: الّذی یسیر فی السحاب نهارا، وهم المفقودون، وفیهم نزلت هذه الآیة: «أَیْنَ مَا تَکُونُواْ یَأْتِ بِکُمُ اللّه‌ُ جَمِیعًا»</w:t>
      </w:r>
      <w:r>
        <w:rPr>
          <w:rStyle w:val="FootnoteReference"/>
        </w:rPr>
        <w:footnoteReference w:id="297"/>
      </w:r>
      <w:r>
        <w:rPr>
          <w:rFonts w:ascii="IRNazanin" w:hAnsi="IRNazanin" w:eastAsia="IRNazanin" w:cs="IRNazanin"/>
          <w:lang w:bidi="fa-IR"/>
          <w:color w:val="111111"/>
          <w:sz w:val="28"/>
          <w:szCs w:val="28"/>
          <w:rtl/>
        </w:rPr>
        <w:t xml:space="preserve">. تفسیر العیّاشی: عن المفضّل (مثله).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[2293 [30 - ومنه: أحمد بن هوذة، عن النهاوندی، عن عبداللّه بن حمّاد، عن ابن بکیر، عن أبان بن تغلب، قال: کنت مع جعفر بن محمّد علیهماالسلام فی مسجد مکّة وهو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آخذ بیدی، وقال: یا أبان، سیأتی اللّه بثلاثمائة وثلاثة عشر رجلاً فی مسجدکم هذا، یعلم أهل مکّة</w:t>
      </w:r>
      <w:r>
        <w:rPr>
          <w:rStyle w:val="FootnoteReference"/>
        </w:rPr>
        <w:footnoteReference w:id="299"/>
      </w:r>
      <w:r>
        <w:rPr>
          <w:rFonts w:ascii="IRNazanin" w:hAnsi="IRNazanin" w:eastAsia="IRNazanin" w:cs="IRNazanin"/>
          <w:lang w:bidi="fa-IR"/>
          <w:color w:val="111111"/>
          <w:sz w:val="28"/>
          <w:szCs w:val="28"/>
          <w:rtl/>
        </w:rPr>
        <w:t xml:space="preserve">أنّه لم یخلق آباؤهم ولا أجدادهم بعد، علیهم السیوف؛ مکتوب علی کلّ سیف اسم الرجل واسم أبیه وحلیته ونسبه، ثمّ یأمر منادیا فینادی: هذا المهدیّ یقضی بقضاء داود وسلیمان لا یسأل عن ذلک بیّنة.</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[2294 [(31) دلائل الإمامة: أبو الحسین محمّد بن هارون، عن أبی هارون بن موسی ابن أحمد، عن أبی علیّ الحسن بن محمّد النهاوندی، عن أبی جعفر محمّد بن إبراهیم بن عبداللّه القمّی القطّان المعروف بابن الخزّاز، عن محمّد بن زیاد، عن أبی عبداللّه الخراسانی، عن أبی حسان سعید بن جناح، عن مسعدة بن صدقة، عن</w:t>
      </w:r>
    </w:p>
    <w:p>
      <w:pPr>
        <w:pStyle w:val="BookText"/>
      </w:pPr>
      <w:r>
        <w:rPr>
          <w:rFonts w:ascii="IRNazanin" w:hAnsi="IRNazanin" w:eastAsia="IRNazanin" w:cs="IRNazanin"/>
          <w:lang w:bidi="fa-IR"/>
          <w:color w:val="111111"/>
          <w:sz w:val="28"/>
          <w:szCs w:val="28"/>
          <w:rtl/>
        </w:rPr>
        <w:t xml:space="preserve">أبی بصیر، عن أبی عبداللّه علیه‌السلام - فی حدیث طویل ذکر فیه عدّة أصحابه علیه‌السلام علی التفصیل - قال أبو بصیر: جعلت فداک، لیس علی الأرض یومئذ مؤمن غیرهم؟ قال: بلی، ولکنّ هذه [العدّة] الّتی یُخرج اللّه فیها القائم، هم النجباء والقضاة والحکّام والفقهاء فی الدین، یمسح اللّه بطونهم وظهورهم فلا یشتبه علیهم حکم . وروی بهذا الإسناد فی حدیث عدّتهم، وأسماءَهم وأسماء بلادهم.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[2295 [(32) ومنه: أبو الحسین محمّد بن هارون، عن أبیه، عن محمّد بن همام عن أحمد بن الحسین المعروف بابن أبی القاسم، عن أبیه، عن الحسن بن علیّ عن إبراهیم بن محمّد بن حمران، عن أبیه، عن یونس بن ظبیان قال: کنت عند أبی عبداللّه علیه‌السلام فذکر أصحاب القائم، فقال: ثلاثمائة وثلاثة عشر، وکلّ واحد یری نفسه فی ثلاثمائة.</w:t>
      </w:r>
      <w:r>
        <w:rPr>
          <w:rStyle w:val="FootnoteReference"/>
        </w:rPr>
        <w:footnoteReference w:id="30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[2296 [(33) کفایة الأثر: أبو المفضّل الشیبانی، عن الکلینی، عن محمّد العطّار، عن سلمة بن الخطّاب، عن محمّد الطیالسی، عن ابن أبی عمیرة وصالح بن عقبة جمیعا، عن علقمة بن محمّد الحضرمی، عن الصادق، عن آبائه، عن علی علیهم‌السلام قال: قال رسول اللّه صلی‌الله‌علیه‌و‌آله : یا علیّ، إنّ قائمنا إذا خرج یجتمع إلیه ثلاثمائة وثلاثة عشر رجلاً، عدد رجال بدر، فإذا حان وقت خروجه، یکون له سیف مغمود، ناداه السیف: قم یا ولیّ اللّه، فاقتل أعداء اللّه.</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[2297 [34 - غیبة النعمانی: علیّ بن أحمد، عن عبید اللّه بن موسی، عن هارون بن مسلم، عن مسعدة بن صدقة، عن عبدالحمید الطائی</w:t>
      </w:r>
      <w:r>
        <w:rPr>
          <w:rStyle w:val="FootnoteReference"/>
        </w:rPr>
        <w:footnoteReference w:id="304"/>
      </w:r>
      <w:r>
        <w:rPr>
          <w:rFonts w:ascii="Amiri" w:hAnsi="Amiri" w:eastAsia="Amiri" w:cs="Amiri"/>
          <w:lang w:bidi="ar-SA"/>
          <w:color w:val="111111"/>
          <w:sz w:val="28"/>
          <w:szCs w:val="28"/>
          <w:rtl/>
        </w:rPr>
        <w:t xml:space="preserve">، [عن محمّد بن مسلم] عن أبی جعفر علیه‌السلام فی قوله: «أَمَّنْ یُجِیبُ الْمُضْطَرَّ إِذَا دَعَاهُ»</w:t>
      </w:r>
      <w:r>
        <w:rPr>
          <w:rStyle w:val="FootnoteReference"/>
        </w:rPr>
        <w:footnoteReference w:id="305"/>
      </w:r>
      <w:r>
        <w:rPr>
          <w:rFonts w:ascii="IRNazanin" w:hAnsi="IRNazanin" w:eastAsia="IRNazanin" w:cs="IRNazanin"/>
          <w:lang w:bidi="fa-IR"/>
          <w:color w:val="111111"/>
          <w:sz w:val="28"/>
          <w:szCs w:val="28"/>
          <w:rtl/>
        </w:rPr>
        <w:t xml:space="preserve">قال: نزلت فی القائم علیه‌السلام ، وکان جبرئیل علی المیزاب فی صورة طیر أبیض، فیکون أوّل خلق اللّه مبایعة له أعنی جبرئیل</w:t>
      </w:r>
      <w:r>
        <w:rPr>
          <w:rStyle w:val="FootnoteReference"/>
        </w:rPr>
        <w:footnoteReference w:id="306"/>
      </w:r>
      <w:r>
        <w:rPr>
          <w:rFonts w:ascii="IRNazanin" w:hAnsi="IRNazanin" w:eastAsia="IRNazanin" w:cs="IRNazanin"/>
          <w:lang w:bidi="fa-IR"/>
          <w:color w:val="111111"/>
          <w:sz w:val="28"/>
          <w:szCs w:val="28"/>
          <w:rtl/>
        </w:rPr>
        <w:t xml:space="preserve">، ویبایعه الناس الثلاثمائة وثلاثة عشر، فمن کان ابتلی بالمسیر وافی تلک الساعة، ومن [لم یبتل بالمسیر] فقد عن فراشه؛ وهو قول أمیر المؤمنین علیّ علیه‌السلام : «المفقودون عن فرشهم» .</w:t>
      </w:r>
    </w:p>
    <w:p>
      <w:pPr>
        <w:pStyle w:val="BookText"/>
      </w:pPr>
      <w:r>
        <w:rPr>
          <w:rFonts w:ascii="Amiri" w:hAnsi="Amiri" w:eastAsia="Amiri" w:cs="Amiri"/>
          <w:lang w:bidi="ar-SA"/>
          <w:color w:val="111111"/>
          <w:sz w:val="28"/>
          <w:szCs w:val="28"/>
          <w:rtl/>
        </w:rPr>
        <w:t xml:space="preserve">وهو قول اللّه عزّ وجلّ: «فَاسْتَبِقُواْ الْخَیْرَاتِ أَیْنَ مَا تَکُونُواْ یَأْتِ بِکُمُ اللّه‌ُ جَمِیعًا»</w:t>
      </w:r>
      <w:r>
        <w:rPr>
          <w:rStyle w:val="FootnoteReference"/>
        </w:rPr>
        <w:footnoteReference w:id="307"/>
      </w:r>
      <w:r>
        <w:rPr>
          <w:rFonts w:ascii="IRNazanin" w:hAnsi="IRNazanin" w:eastAsia="IRNazanin" w:cs="IRNazanin"/>
          <w:lang w:bidi="fa-IR"/>
          <w:color w:val="111111"/>
          <w:sz w:val="28"/>
          <w:szCs w:val="28"/>
          <w:rtl/>
        </w:rPr>
        <w:t xml:space="preserve">قال: الخیرات: الولایة [ لنا أهل البیت].</w:t>
      </w:r>
      <w:r>
        <w:rPr>
          <w:rStyle w:val="FootnoteReference"/>
        </w:rPr>
        <w:footnoteReference w:id="308"/>
      </w:r>
      <w:r>
        <w:rPr>
          <w:rFonts w:ascii="Amiri" w:hAnsi="Amiri" w:eastAsia="Amiri" w:cs="Amiri"/>
          <w:lang w:bidi="ar-SA"/>
          <w:color w:val="111111"/>
          <w:sz w:val="28"/>
          <w:szCs w:val="28"/>
          <w:rtl/>
        </w:rPr>
        <w:t xml:space="preserve">[2298 [(35) تفسیر العیّاشی: عن أبی سمینة، عن مولی لأبی الحسن علیه‌السلام قال: سألت أبا الحسن علیه‌السلام عن قوله: «أَیْنَ مَا تَکُونُواْ یَأْتِ بِکُمُ اللّه‌ُ جَمِیعًا» قال: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3767_148845"/>
    <w:bookmarkEnd w:id="30"/>
    <w:p>
      <w:pPr>
        <w:pStyle w:val="BookText"/>
      </w:pPr>
      <w:r>
        <w:rPr>
          <w:rFonts w:ascii="IRNazanin" w:hAnsi="IRNazanin" w:eastAsia="IRNazanin" w:cs="IRNazanin"/>
          <w:lang w:bidi="fa-IR"/>
          <w:color w:val="111111"/>
          <w:sz w:val="28"/>
          <w:szCs w:val="28"/>
          <w:rtl/>
        </w:rPr>
        <w:t xml:space="preserve">وذلک - واللّه - أن لو قد قام قائمنا یجمع اللّه إلیه شیعتنا من جمیع البلدان.</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[2299 [(36) دلائل الإمامة: وأخبرنی أبو الحسین جعفر</w:t>
      </w:r>
      <w:r>
        <w:rPr>
          <w:rStyle w:val="FootnoteReference"/>
        </w:rPr>
        <w:footnoteReference w:id="310"/>
      </w:r>
      <w:r>
        <w:rPr>
          <w:rFonts w:ascii="IRNazanin" w:hAnsi="IRNazanin" w:eastAsia="IRNazanin" w:cs="IRNazanin"/>
          <w:lang w:bidi="fa-IR"/>
          <w:color w:val="111111"/>
          <w:sz w:val="28"/>
          <w:szCs w:val="28"/>
          <w:rtl/>
        </w:rPr>
        <w:t xml:space="preserve">بن محمّد الحمیری، عن محمّد بن فضیل، عن أبی الحسن الرضا علیه‌السلام قال: إذا قام القائم یأمر اللّه الملائکة بالسلام علی المؤمنین، والجلوس معهم فی مجالسهم؛ فإذا أراد واحد حاجة أرسل القائم من بعض الملائکة أن یحمله فیحمله الملک حتّی یأتی القائم فیقضی حاجته، ثمّ یردّه! ومن المؤمنین من یسیر فی السحاب! ومنهم من یطیر مع الملائکة! ومنهم من یمشی مع الملائکة مشیا! ومنهم من یسبق الملائکة! ومنهم من تتحاکم الملائکة إلیه! والمؤمن أکرم علی اللّه من الملائکة؛ ومنهم من یصیّره القائم قاضیا بین مائة ألف من الملائکة.</w:t>
      </w:r>
      <w:r>
        <w:rPr>
          <w:rStyle w:val="FootnoteReference"/>
        </w:rPr>
        <w:footnoteReference w:id="311"/>
      </w:r>
    </w:p>
    <w:p>
      <w:pPr>
        <w:pStyle w:val="Heading4"/>
      </w:pPr>
      <w:bookmarkStart w:id="276" w:name="_Toc65"/>
      <w:r>
        <w:t>محمّد التقیّ علیه‌السلام</w:t>
      </w:r>
      <w:bookmarkEnd w:id="276"/>
    </w:p>
    <w:p>
      <w:pPr>
        <w:pStyle w:val="BookText"/>
      </w:pPr>
      <w:r>
        <w:rPr>
          <w:rFonts w:ascii="IRNazanin" w:hAnsi="IRNazanin" w:eastAsia="IRNazanin" w:cs="IRNazanin"/>
          <w:lang w:bidi="fa-IR"/>
          <w:color w:val="111111"/>
          <w:sz w:val="28"/>
          <w:szCs w:val="28"/>
          <w:rtl/>
        </w:rPr>
        <w:t xml:space="preserve">[2300 [37 - کمال الدین: السنانی، عن الأسدی، عن سهل، عن عبدالعظیم الحسنی، قال: قلت لمحمّد بن علیّ بن موسی علیهم‌السلام : إنّی لأرجو أن تکون القائم من أهل بیت محمّد صلی‌الله‌علیه‌و‌آله الّذی یملأ الأرض قسطا وعدلاً کما ملئت جورا وظلماً. فقال علیه‌السلام : یا أبا القاسم، ما منّا إلاّ [وهو] قائم بأمر اللّه عزّ وجلّ، وهاد إلی دین اللّه، ولکنّ القائم الّذی یطهّر اللّه عزّ وجلّ به الأرض من أهل الکفر والجحود ویملأها عدلاً وقسطا، هو الّذی تخفی علی الناس ولادته، ویغیب عنهم شخصه ویحرم علیهم تسمیته، وهو سمیّ رسول اللّه صلی‌الله‌علیه‌و‌آله وکنیّه؛</w:t>
      </w:r>
    </w:p>
    <w:p>
      <w:pPr>
        <w:pStyle w:val="BookText"/>
      </w:pPr>
      <w:r>
        <w:rPr>
          <w:rFonts w:ascii="IRNazanin" w:hAnsi="IRNazanin" w:eastAsia="IRNazanin" w:cs="IRNazanin"/>
          <w:lang w:bidi="fa-IR"/>
          <w:color w:val="111111"/>
          <w:sz w:val="28"/>
          <w:szCs w:val="28"/>
          <w:rtl/>
        </w:rPr>
        <w:t xml:space="preserve">وهو الّذی تطوی له الأرض، ویذلّ له کلّ صعب، یجتمع إلیه [من] أصحابه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أهل بدر ثلاثمائة وثلاثة عشر رجلاً من أقاصی الأرض؛ وذلک قول اللّه عزّ وجلّ: «أَیْنَ مَا تَکُونُواْ یَأْتِ بِکُمُ اللّه‌ُ جَمِیعًا إِنَّ اللّه‌َ عَلَی کُلِّ شَیْ‌ءٍ قَدِیرٌ»</w:t>
      </w:r>
      <w:r>
        <w:rPr>
          <w:rStyle w:val="FootnoteReference"/>
        </w:rPr>
        <w:footnoteReference w:id="312"/>
      </w:r>
      <w:r>
        <w:rPr>
          <w:rFonts w:ascii="IRNazanin" w:hAnsi="IRNazanin" w:eastAsia="IRNazanin" w:cs="IRNazanin"/>
          <w:lang w:bidi="fa-IR"/>
          <w:color w:val="111111"/>
          <w:sz w:val="28"/>
          <w:szCs w:val="28"/>
          <w:rtl/>
        </w:rPr>
        <w:t xml:space="preserve">. فإذا اجتمعت له هذه العدّة من أهل الإخلاص، أظهر [اللّه] أمره؛ فإذا کمل له العقد - وهو عشرة آلاف رجل - خرج بإذن اللّه عزّوجلّ، فلا یزال یقتل أعداء اللّه حتّی یرضی اللّه عزّ وجلّ . قال عبدالعظیم: فقلت له: یا سیّدی، وکیف یعلم أنّ اللّه عزّ وجلّ قد رضی؟ قال : یلقی فی قلبه الرحمة ، فإذا دخل المدینة أخرج اللات و العزّی</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فأحرقهما. الإحتجاج: عن عبدالعظیم (مثله).</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[2301 [(38) إثبات الهداة: عن المفضّل، عن أبی عبداللّه علیه‌السلام ، قال: إذا ظهر القائم من ظهر هذا البیت بعث اللّه معه سبعة وعشرین رجلاً، منهم أربعة عشر رجلاً من قوم موسی ... الحدیث.</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[2302 [(39) ومنه: وعنه، قال: قال أبو عبداللّه علیه‌السلام : إذا قام القائم ردّ اللّه کلّ مؤذ للمؤمنین فی زمانه فی الصور الّتی کانوا علیها، وفیها بین أظهرهم لینتصف منهم للمؤمنون.</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[2303 [(40) ومنه: وعنه، قال: قال أبو عبداللّه علیه‌السلام : یا مفضّل، أنت وأربعة وأربعون رجلاً مع القائم ...الحدیث.</w:t>
      </w:r>
      <w:r>
        <w:rPr>
          <w:rStyle w:val="FootnoteReference"/>
        </w:rPr>
        <w:footnoteReference w:id="317"/>
      </w:r>
    </w:p>
    <w:p>
      <w:pPr>
        <w:pStyle w:val="BookText"/>
      </w:pPr>
      <w:r>
        <w:rPr>
          <w:rFonts w:ascii="Amiri" w:hAnsi="Amiri" w:eastAsia="Amiri" w:cs="Amiri"/>
          <w:lang w:bidi="ar-SA"/>
          <w:color w:val="111111"/>
          <w:sz w:val="28"/>
          <w:szCs w:val="28"/>
          <w:rtl/>
        </w:rPr>
        <w:t xml:space="preserve">[2304 [(41) ومنه: بإسناده عن یونس بن یعقوب، عن الصادق علیه‌السلام ؛ فی قول اللّه عزّوجل «وَیَوْمَئِذٍ یَفْرَحُ الْمُوءْمِنُونَ * بِنَصْرِ اللّه‌ِ»</w:t>
      </w:r>
      <w:r>
        <w:rPr>
          <w:rStyle w:val="FootnoteReference"/>
        </w:rPr>
        <w:footnoteReference w:id="318"/>
      </w:r>
      <w:r>
        <w:rPr>
          <w:rFonts w:ascii="IRNazanin" w:hAnsi="IRNazanin" w:eastAsia="IRNazanin" w:cs="IRNazanin"/>
          <w:lang w:bidi="fa-IR"/>
          <w:color w:val="111111"/>
          <w:sz w:val="28"/>
          <w:szCs w:val="28"/>
          <w:rtl/>
        </w:rPr>
        <w:t xml:space="preserve">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13767_148847"/>
    <w:bookmarkEnd w:id="31"/>
    <w:p>
      <w:pPr>
        <w:pStyle w:val="BookText"/>
      </w:pPr>
      <w:r>
        <w:rPr>
          <w:rFonts w:ascii="IRNazanin" w:hAnsi="IRNazanin" w:eastAsia="IRNazanin" w:cs="IRNazanin"/>
          <w:lang w:bidi="fa-IR"/>
          <w:color w:val="111111"/>
          <w:sz w:val="28"/>
          <w:szCs w:val="28"/>
          <w:rtl/>
        </w:rPr>
        <w:t xml:space="preserve">فی قبورهم بخروج القائم علیه‌السلام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[2305 [(42) ومنه: وبإسناده عن محمّد بن علیّ السلمی، عن أبی جعفر علیه‌السلام ، قال: إنّما سمّی المهدی لأنّه یهدی لأمر خفی، یهدی ما فی صدور الناس...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[2306 [(43) ومنه: وبإسناده عن سلیمان بن خالد، عن أبی عبداللّه علیه‌السلام ، قال: قال رسول اللّه صلی‌الله‌علیه‌و‌آله : کیف أنتم إذا استیأستم من المهدی، فیطلع علیکم صاحبکم مثل قرن الشمس، یفرح به أهل السماء والأرض ، الحدیث.</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[2307 [(44) ومنه: وبإسناده عن اُمّ سعید الأحمسیّة، قالت: قلت لأبی عبداللّه علیه‌السلام : اجعل فی یدی علامة من خروج القائم . قالت: قال لی: یا اُمّ سعید! إذا انکسف القمر لیلة البدر من رجب، وخرج رجل من تحته، فذاک عند خروج القائم.</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[2308 [(45) ومنه: وبإسناده عن المفضّل، عن أبی عبداللّه علیه‌السلام ، قال: یکن مع القائم علیه‌السلام ثلاث عشرة امرأة قلت: وما یصنع بهن؟ قال: یداوین الجرحی ویقمن علی المرضی کما کان مع رسول اللّه صلی‌الله‌علیه‌و‌آله</w:t>
      </w:r>
    </w:p>
    <w:p>
      <w:pPr>
        <w:pStyle w:val="BookText"/>
      </w:pPr>
      <w:r>
        <w:rPr>
          <w:rFonts w:ascii="IRNazanin" w:hAnsi="IRNazanin" w:eastAsia="IRNazanin" w:cs="IRNazanin"/>
          <w:lang w:bidi="fa-IR"/>
          <w:color w:val="111111"/>
          <w:sz w:val="28"/>
          <w:szCs w:val="28"/>
          <w:rtl/>
        </w:rPr>
        <w:t xml:space="preserve">... الحدیث وفیه ذکر أسمائهنّ.</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«هنا ذکر حدیث المفضّل فنحن وضعناه مستقلاً فی آخر الکتاب لأجل طوله واختلاف نسخه ونشیر إلیه»</w:t>
      </w:r>
    </w:p>
    <w:p>
      <w:pPr>
        <w:pStyle w:val="Heading3"/>
      </w:pPr>
      <w:bookmarkStart w:id="277" w:name="_Toc66"/>
      <w:r>
        <w:t>3 - باب زمن خروجه علیه‌السلام</w:t>
      </w:r>
      <w:bookmarkEnd w:id="277"/>
    </w:p>
    <w:p>
      <w:pPr>
        <w:pStyle w:val="Heading4"/>
      </w:pPr>
      <w:bookmarkStart w:id="278" w:name="_Toc67"/>
      <w:r>
        <w:t>اشارة</w:t>
      </w:r>
      <w:bookmarkEnd w:id="278"/>
    </w:p>
    <w:p>
      <w:pPr>
        <w:pStyle w:val="BookText"/>
      </w:pPr>
      <w:r>
        <w:rPr>
          <w:rFonts w:ascii="IRNazanin" w:hAnsi="IRNazanin" w:eastAsia="IRNazanin" w:cs="IRNazanin"/>
          <w:lang w:bidi="fa-IR"/>
          <w:color w:val="111111"/>
          <w:sz w:val="28"/>
          <w:szCs w:val="28"/>
          <w:rtl/>
        </w:rPr>
        <w:t xml:space="preserve">غیبة الطوسی: (بإسناد تقدّم ح655) عن جابر، عن النبیّ صلی‌الله‌علیه‌و‌آله - فی حدیث - قال: المهدی یخرج فی آخر الزمان.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13767_148848"/>
    <w:bookmarkEnd w:id="32"/>
    <w:p>
      <w:pPr>
        <w:pStyle w:val="Heading4"/>
      </w:pPr>
      <w:bookmarkStart w:id="279" w:name="_Toc68"/>
      <w:r>
        <w:t>الصادق علیه‌السلام</w:t>
      </w:r>
      <w:bookmarkEnd w:id="279"/>
    </w:p>
    <w:p>
      <w:pPr>
        <w:pStyle w:val="BookText"/>
      </w:pPr>
      <w:r>
        <w:rPr>
          <w:rFonts w:ascii="IRNazanin" w:hAnsi="IRNazanin" w:eastAsia="IRNazanin" w:cs="IRNazanin"/>
          <w:lang w:bidi="fa-IR"/>
          <w:color w:val="111111"/>
          <w:sz w:val="28"/>
          <w:szCs w:val="28"/>
          <w:rtl/>
        </w:rPr>
        <w:t xml:space="preserve">کشف الغمّة: (بإسناد تقدّم ح74) عن الصادق علیه‌السلام - فی حدیث - قال: یخرج فی آخر الزمان.</w:t>
      </w:r>
    </w:p>
    <w:p>
      <w:pPr>
        <w:pStyle w:val="Heading3"/>
      </w:pPr>
      <w:bookmarkStart w:id="280" w:name="_Toc69"/>
      <w:r>
        <w:t>4 - باب سنة خروجه</w:t>
      </w:r>
      <w:bookmarkEnd w:id="280"/>
    </w:p>
    <w:p>
      <w:pPr>
        <w:pStyle w:val="Heading4"/>
      </w:pPr>
      <w:bookmarkStart w:id="281" w:name="_Toc70"/>
      <w:r>
        <w:t>الأئمّة علیهم‌السلام ، الباقر علیه‌السلام</w:t>
      </w:r>
      <w:bookmarkEnd w:id="281"/>
    </w:p>
    <w:p>
      <w:pPr>
        <w:pStyle w:val="BookText"/>
      </w:pPr>
      <w:r>
        <w:rPr>
          <w:rFonts w:ascii="IRNazanin" w:hAnsi="IRNazanin" w:eastAsia="IRNazanin" w:cs="IRNazanin"/>
          <w:lang w:bidi="fa-IR"/>
          <w:color w:val="111111"/>
          <w:sz w:val="28"/>
          <w:szCs w:val="28"/>
          <w:rtl/>
        </w:rPr>
        <w:t xml:space="preserve">غیبة النعمانی: (بإسناد تقدّم ح1830) عن الباقر علیه‌السلام - فی حدیث - قال: یقوم القائم علیه‌السلام فی وتر من السنین: تسع، واحدة، ثلاث، خمس.</w:t>
      </w:r>
    </w:p>
    <w:p>
      <w:pPr>
        <w:pStyle w:val="Heading4"/>
      </w:pPr>
      <w:bookmarkStart w:id="282" w:name="_Toc71"/>
      <w:r>
        <w:t>الصادق علیه‌السلام</w:t>
      </w:r>
      <w:bookmarkEnd w:id="282"/>
    </w:p>
    <w:p>
      <w:pPr>
        <w:pStyle w:val="BookText"/>
      </w:pPr>
      <w:r>
        <w:rPr>
          <w:rFonts w:ascii="IRNazanin" w:hAnsi="IRNazanin" w:eastAsia="IRNazanin" w:cs="IRNazanin"/>
          <w:lang w:bidi="fa-IR"/>
          <w:color w:val="111111"/>
          <w:sz w:val="28"/>
          <w:szCs w:val="28"/>
          <w:rtl/>
        </w:rPr>
        <w:t xml:space="preserve">إرشاد المفید: (بإسناد تقدّم ح2228) عن الصادق علیه‌السلام - فی حدیث - قال: لا یخرج القائم علیه‌السلام إلاّ فی وتر من السنین.</w:t>
      </w:r>
    </w:p>
    <w:p>
      <w:pPr>
        <w:pStyle w:val="Heading4"/>
      </w:pPr>
      <w:bookmarkStart w:id="283" w:name="_Toc72"/>
      <w:r>
        <w:t>غیر الأئمّة علیهم‌السلام</w:t>
      </w:r>
      <w:bookmarkEnd w:id="283"/>
    </w:p>
    <w:p>
      <w:pPr>
        <w:pStyle w:val="BookText"/>
      </w:pPr>
      <w:r>
        <w:rPr>
          <w:rFonts w:ascii="IRNazanin" w:hAnsi="IRNazanin" w:eastAsia="IRNazanin" w:cs="IRNazanin"/>
          <w:lang w:bidi="fa-IR"/>
          <w:color w:val="111111"/>
          <w:sz w:val="28"/>
          <w:szCs w:val="28"/>
          <w:rtl/>
        </w:rPr>
        <w:t xml:space="preserve">بعض مؤلّفات أصحابنا: (بإسناد تقدّم ح1595) قال: إنّه یخرج من مکّة بین الرکن والمقام فی سنة وتر . إسعاف الراغبین: (بإسناد یأتی ح2672) فی بعض الآثار : أنّه یخرج فی وتر من السنین، سنة احدی أوثلاث.</w:t>
      </w:r>
    </w:p>
    <w:p>
      <w:pPr>
        <w:pStyle w:val="Heading3"/>
      </w:pPr>
      <w:bookmarkStart w:id="284" w:name="_Toc73"/>
      <w:r>
        <w:t>5 - باب یوم خروجه علیه‌السلام</w:t>
      </w:r>
      <w:bookmarkEnd w:id="284"/>
    </w:p>
    <w:p>
      <w:pPr>
        <w:pStyle w:val="Heading4"/>
      </w:pPr>
      <w:bookmarkStart w:id="285" w:name="_Toc74"/>
      <w:r>
        <w:t>الأئمّة علیهم‌السلام ، الصادق علیه‌السلام</w:t>
      </w:r>
      <w:bookmarkEnd w:id="285"/>
    </w:p>
    <w:p>
      <w:pPr>
        <w:pStyle w:val="BookText"/>
      </w:pPr>
      <w:r>
        <w:rPr>
          <w:rFonts w:ascii="IRNazanin" w:hAnsi="IRNazanin" w:eastAsia="IRNazanin" w:cs="IRNazanin"/>
          <w:lang w:bidi="fa-IR"/>
          <w:color w:val="111111"/>
          <w:sz w:val="28"/>
          <w:szCs w:val="28"/>
          <w:rtl/>
        </w:rPr>
        <w:t xml:space="preserve">کشف الحقّ: (بإسناد تقدّم ح1905) عن الصادق علیه‌السلام - فی حدیث - قال: یقوم فی یوم عاشوراء.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13767_148849"/>
    <w:bookmarkEnd w:id="33"/>
    <w:p>
      <w:pPr>
        <w:pStyle w:val="BookText"/>
      </w:pPr>
      <w:r>
        <w:rPr>
          <w:rFonts w:ascii="IRNazanin" w:hAnsi="IRNazanin" w:eastAsia="IRNazanin" w:cs="IRNazanin"/>
          <w:lang w:bidi="fa-IR"/>
          <w:color w:val="111111"/>
          <w:sz w:val="28"/>
          <w:szCs w:val="28"/>
          <w:rtl/>
        </w:rPr>
        <w:t xml:space="preserve">المهذّب: (بإسناد تقدّم ح2194) عن الصادق علیه‌السلام - فی حدیث - قال: یوم النیروز هو الیوم الّذی یظهر فیه قائمنا أهل البیت ... ویظفره اللّه تعالی بالدجّال.</w:t>
      </w:r>
    </w:p>
    <w:p>
      <w:pPr>
        <w:pStyle w:val="Heading3"/>
      </w:pPr>
      <w:bookmarkStart w:id="286" w:name="_Toc75"/>
      <w:r>
        <w:t>6 - باب وقت خروجه علیه‌السلام بالرمز</w:t>
      </w:r>
      <w:bookmarkEnd w:id="286"/>
    </w:p>
    <w:p>
      <w:pPr>
        <w:pStyle w:val="Heading4"/>
      </w:pPr>
      <w:bookmarkStart w:id="287" w:name="_Toc76"/>
      <w:r>
        <w:t>الأئمّة علیهم‌السلام ، الباقر علیه‌السلام</w:t>
      </w:r>
      <w:bookmarkEnd w:id="287"/>
    </w:p>
    <w:p>
      <w:pPr>
        <w:pStyle w:val="BookText"/>
      </w:pPr>
      <w:r>
        <w:rPr>
          <w:rFonts w:ascii="IRNazanin" w:hAnsi="IRNazanin" w:eastAsia="IRNazanin" w:cs="IRNazanin"/>
          <w:lang w:bidi="fa-IR"/>
          <w:color w:val="111111"/>
          <w:sz w:val="28"/>
          <w:szCs w:val="28"/>
          <w:rtl/>
        </w:rPr>
        <w:t xml:space="preserve">تفسیر العیّاشی: (بإسناد تقدّم ح1517) عن الباقر علیه‌السلام - فی حدیث - قال: ویقوم قائمنا عند انقضائها ب- «الر» فافهم ذلک.</w:t>
      </w:r>
    </w:p>
    <w:p>
      <w:pPr>
        <w:pStyle w:val="Heading4"/>
      </w:pPr>
      <w:bookmarkStart w:id="288" w:name="_Toc77"/>
      <w:r>
        <w:t>العسکری علیه‌السلام</w:t>
      </w:r>
      <w:bookmarkEnd w:id="288"/>
    </w:p>
    <w:p>
      <w:pPr>
        <w:pStyle w:val="BookText"/>
      </w:pPr>
      <w:r>
        <w:rPr>
          <w:rFonts w:ascii="IRNazanin" w:hAnsi="IRNazanin" w:eastAsia="IRNazanin" w:cs="IRNazanin"/>
          <w:lang w:bidi="fa-IR"/>
          <w:color w:val="111111"/>
          <w:sz w:val="28"/>
          <w:szCs w:val="28"/>
          <w:rtl/>
        </w:rPr>
        <w:t xml:space="preserve">المحتضر: (بإسناد تقدّم ح1557) عن العسکری علیه‌السلام - فی حدیث - قال: لتمام «الم» و «طه» و «الطواسین» من السنین.</w:t>
      </w:r>
    </w:p>
    <w:p>
      <w:pPr>
        <w:pStyle w:val="Heading3"/>
      </w:pPr>
      <w:bookmarkStart w:id="289" w:name="_Toc78"/>
      <w:r>
        <w:t>7 - باب لباسه وهیئته وکیفیّته عند خروجه علیه‌السلام</w:t>
      </w:r>
      <w:bookmarkEnd w:id="289"/>
    </w:p>
    <w:p>
      <w:pPr>
        <w:pStyle w:val="Heading4"/>
      </w:pPr>
      <w:bookmarkStart w:id="290" w:name="_Toc79"/>
      <w:r>
        <w:t>علیّ علیه‌السلام ، عن النبیّ صلی‌الله‌علیه‌و‌آله</w:t>
      </w:r>
      <w:bookmarkEnd w:id="290"/>
    </w:p>
    <w:p>
      <w:pPr>
        <w:pStyle w:val="BookText"/>
      </w:pPr>
      <w:r>
        <w:rPr>
          <w:rFonts w:ascii="IRNazanin" w:hAnsi="IRNazanin" w:eastAsia="IRNazanin" w:cs="IRNazanin"/>
          <w:lang w:bidi="fa-IR"/>
          <w:color w:val="111111"/>
          <w:sz w:val="28"/>
          <w:szCs w:val="28"/>
          <w:rtl/>
        </w:rPr>
        <w:t xml:space="preserve">کفایة الأثر: (بإسناد یأتی ح2323) عن علیّ علیه‌السلام ، عن النبیّ صلی‌الله‌علیه‌و‌آله - فی حدیث - قال: علی رأسه عمامتی، متدرّع بدرعی، متقلّد بسیفی ذی الفقار، ومنادٍ ینادی: هذا المهدی خلیفة اللّه فاتّبعوه .</w:t>
      </w:r>
    </w:p>
    <w:p>
      <w:pPr>
        <w:pStyle w:val="Heading4"/>
      </w:pPr>
      <w:bookmarkStart w:id="291" w:name="_Toc80"/>
      <w:r>
        <w:t>الأئمّة علیهم‌السلام ، علیّ علیه‌السلام</w:t>
      </w:r>
      <w:bookmarkEnd w:id="291"/>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متّشحا ببرد النبیّ صلی‌الله‌علیه‌و‌آله ، متقلّدا بذی الفقار، ووجهه کدائرة القمر فی لیالی کماله، یخرج من بین ثنایاه نور کالبرق الساطع، علی رأسه تاج من نور، راکب علی أسد من نور. منتخب البصائر: (بإسناد یأتی ح2713) عن علیّ علیه‌السلام - فی حدیث - قال: ویسیر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13767_148850"/>
    <w:bookmarkEnd w:id="34"/>
    <w:p>
      <w:pPr>
        <w:pStyle w:val="BookText"/>
      </w:pPr>
      <w:r>
        <w:rPr>
          <w:rFonts w:ascii="IRNazanin" w:hAnsi="IRNazanin" w:eastAsia="IRNazanin" w:cs="IRNazanin"/>
          <w:lang w:bidi="fa-IR"/>
          <w:color w:val="111111"/>
          <w:sz w:val="28"/>
          <w:szCs w:val="28"/>
          <w:rtl/>
        </w:rPr>
        <w:t xml:space="preserve">الصدّیق الأکبر برایة الهدی، وسیف ذی الفقار ... ومعه التابوت وعصا موسی.</w:t>
      </w:r>
    </w:p>
    <w:p>
      <w:pPr>
        <w:pStyle w:val="Heading4"/>
      </w:pPr>
      <w:bookmarkStart w:id="292" w:name="_Toc81"/>
      <w:r>
        <w:t>علیّ بن الحسین علیهماالسلام</w:t>
      </w:r>
      <w:bookmarkEnd w:id="292"/>
    </w:p>
    <w:p>
      <w:pPr>
        <w:pStyle w:val="BookText"/>
      </w:pPr>
      <w:r>
        <w:rPr>
          <w:rFonts w:ascii="IRNazanin" w:hAnsi="IRNazanin" w:eastAsia="IRNazanin" w:cs="IRNazanin"/>
          <w:lang w:bidi="fa-IR"/>
          <w:color w:val="111111"/>
          <w:sz w:val="28"/>
          <w:szCs w:val="28"/>
          <w:rtl/>
        </w:rPr>
        <w:t xml:space="preserve">أمالی المفید: (بإسناد تقدّم ح859) عن علیّ بن الحسین علیهماالسلام - فی حدیث - قال: کأنّی بصاحبکم قد علا فوق نجفکم بظهر کوفان فی ثلاثمائة وبضعة عشر رجلاً جبرئیل عن یمینه، ومیکائیل عن شماله، وإسرافیل أمامه، معه رایة رسول اللّه صلی‌الله‌علیه‌و‌آله .</w:t>
      </w:r>
    </w:p>
    <w:p>
      <w:pPr>
        <w:pStyle w:val="Heading4"/>
      </w:pPr>
      <w:bookmarkStart w:id="293" w:name="_Toc82"/>
      <w:r>
        <w:t>الباقر علیه‌السلام</w:t>
      </w:r>
      <w:bookmarkEnd w:id="293"/>
    </w:p>
    <w:p>
      <w:pPr>
        <w:pStyle w:val="BookText"/>
      </w:pPr>
      <w:r>
        <w:rPr>
          <w:rFonts w:ascii="IRNazanin" w:hAnsi="IRNazanin" w:eastAsia="IRNazanin" w:cs="IRNazanin"/>
          <w:lang w:bidi="fa-IR"/>
          <w:color w:val="111111"/>
          <w:sz w:val="28"/>
          <w:szCs w:val="28"/>
          <w:rtl/>
        </w:rPr>
        <w:t xml:space="preserve">تفسیر العیّاشی: (بإسناد تقدّم ح1827) عن الباقر صلی‌الله‌علیه‌و‌آله - فی حدیث - قال: یخرج المهدی علیه‌السلام منها علی سنّة موسی خائفا یترقّب، حتّی یقدم مکّة. تأویل الآیات: (بإسناد تقدّم ح480) عن الباقر علیه‌السلام - فی حدیث - قال: إذا خرج تعمّم وصلّی عند المقام، وتضرّع إلی ربّه.</w:t>
      </w:r>
    </w:p>
    <w:p>
      <w:pPr>
        <w:pStyle w:val="BookText"/>
      </w:pPr>
      <w:r>
        <w:rPr>
          <w:rFonts w:ascii="IRNazanin" w:hAnsi="IRNazanin" w:eastAsia="IRNazanin" w:cs="IRNazanin"/>
          <w:lang w:bidi="fa-IR"/>
          <w:color w:val="111111"/>
          <w:sz w:val="28"/>
          <w:szCs w:val="28"/>
          <w:rtl/>
        </w:rPr>
        <w:t xml:space="preserve">غیبة النعمانی: (بإسناد تقدّم ح2357) عن الباقر علیه‌السلام - فی حدیث - قال: إذا ظهر القائم علیه‌السلام برایة رسول اللّه وخاتم سلیمان، وحجر موسی وعصاه. فتن نعیم بن حمّاد: (بإسناد یأتی ح2388) عن الباقر علیه‌السلام - فی حدیث - قال: یظهر المهدی بمکّة عند العشاء ومعه رایة رسول اللّه صلی‌الله‌علیه‌و‌آله وقمیصه، وسیفه وعلامات، ونور، وبیان.</w:t>
      </w:r>
    </w:p>
    <w:p>
      <w:pPr>
        <w:pStyle w:val="Heading4"/>
      </w:pPr>
      <w:bookmarkStart w:id="294" w:name="_Toc83"/>
      <w:r>
        <w:t>الصادق علیه‌السلام</w:t>
      </w:r>
      <w:bookmarkEnd w:id="294"/>
    </w:p>
    <w:p>
      <w:pPr>
        <w:pStyle w:val="BookText"/>
      </w:pPr>
      <w:r>
        <w:rPr>
          <w:rFonts w:ascii="IRNazanin" w:hAnsi="IRNazanin" w:eastAsia="IRNazanin" w:cs="IRNazanin"/>
          <w:lang w:bidi="fa-IR"/>
          <w:color w:val="111111"/>
          <w:sz w:val="28"/>
          <w:szCs w:val="28"/>
          <w:rtl/>
        </w:rPr>
        <w:t xml:space="preserve">تأویل الآیات: (بإسناد تقدّم ح485) عن الصادق علیه‌السلام - فی حدیث - قال: إنّ القائم علیه‌السلام إذا خرج دخل المسجد الحرام فیستقبل الکعبة، ویجعل ظهره إلی المقام ثمّ یصلّی رکعتین. الکافی: (بإسناد تقدّم ح2242) عن الصادق علیه‌السلام - فی حدیث - قال: خرج صاحب هذا الأمر من المدینة إلی مکّة بتراث رسول اللّه صلی‌الله‌علیه‌و‌آله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13767_148851"/>
    <w:bookmarkEnd w:id="35"/>
    <w:p>
      <w:pPr>
        <w:pStyle w:val="BookText"/>
      </w:pPr>
      <w:r>
        <w:rPr>
          <w:rFonts w:ascii="IRNazanin" w:hAnsi="IRNazanin" w:eastAsia="IRNazanin" w:cs="IRNazanin"/>
          <w:lang w:bidi="fa-IR"/>
          <w:color w:val="111111"/>
          <w:sz w:val="28"/>
          <w:szCs w:val="28"/>
          <w:rtl/>
        </w:rPr>
        <w:t xml:space="preserve">سیف رسول اللّه صلی‌الله‌علیه‌و‌آله ودرعه وعمامته وبرده، وقضیبه، ورایته. غیبة النعمانی: (بإسناد تقدّم ح2895) عن الصادق علیه‌السلام - فی حدیث - قال: خرج صاحب هذا الأمر من المدینة إلی مکّة بتراث رسول اللّه صلی‌الله‌علیه‌و‌آله . قلت: وما تراث رسول اللّه؟ فقال: سیفه، ودرعه، وعمامته، وبرده، وقضیبه، وفرسه... . ومنه: (بإسناد تقدّم ح2445) عن الصادق علیه‌السلام - فی حدیث - قال: هذا قمیص رسول اللّه صلی‌الله‌علیه‌و‌آله الّذی علیه دم</w:t>
      </w:r>
      <w:r>
        <w:rPr>
          <w:rStyle w:val="FootnoteReference"/>
        </w:rPr>
        <w:footnoteReference w:id="324"/>
      </w:r>
      <w:r>
        <w:rPr>
          <w:rFonts w:ascii="IRNazanin" w:hAnsi="IRNazanin" w:eastAsia="IRNazanin" w:cs="IRNazanin"/>
          <w:lang w:bidi="fa-IR"/>
          <w:color w:val="111111"/>
          <w:sz w:val="28"/>
          <w:szCs w:val="28"/>
          <w:rtl/>
        </w:rPr>
        <w:t xml:space="preserve">یوم ضربت رباعیّته، وفیه یقوم القائم. ومنه: (بإسناد تقدّم ح2446 ویأتی ح2446) عن أبی عبداللّه علیه‌السلام - فی حدیث - قال: خروجه کخروج رسول اللّه صلی‌الله‌علیه‌و‌آله . ومنه: (بإسناد یأتی ح2366) عن الصادق علیه‌السلام - فی حدیث - قال: إنّه یخرج موتورا غضبان أسفا لغضب اللّه علی هذا الخلق. الکافی: (بإسناد یأتی ح2465) عن الصادق علیه‌السلام - فی حدیث - قال: ویبعث القائم نقمة.</w:t>
      </w:r>
    </w:p>
    <w:p>
      <w:pPr>
        <w:pStyle w:val="Heading4"/>
      </w:pPr>
      <w:bookmarkStart w:id="295" w:name="_Toc84"/>
      <w:r>
        <w:t>العسکری علیه‌السلام</w:t>
      </w:r>
      <w:bookmarkEnd w:id="295"/>
    </w:p>
    <w:p>
      <w:pPr>
        <w:pStyle w:val="BookText"/>
      </w:pPr>
      <w:r>
        <w:rPr>
          <w:rFonts w:ascii="IRNazanin" w:hAnsi="IRNazanin" w:eastAsia="IRNazanin" w:cs="IRNazanin"/>
          <w:lang w:bidi="fa-IR"/>
          <w:color w:val="111111"/>
          <w:sz w:val="28"/>
          <w:szCs w:val="28"/>
          <w:rtl/>
        </w:rPr>
        <w:t xml:space="preserve">کمال الدین: (بإسناد تقدّم ح969) عن العسکری علیه‌السلام - فی حدیث - قال: ثمّ یخرج، فکأنّی أنظر إلی الأعلام البیض تخفق فوق رأسه بنجف الکوفة.</w:t>
      </w:r>
    </w:p>
    <w:p>
      <w:pPr>
        <w:pStyle w:val="Heading3"/>
      </w:pPr>
      <w:bookmarkStart w:id="296" w:name="_Toc85"/>
      <w:r>
        <w:t>8 - باب أنّه یکون علی رأسه ملک</w:t>
      </w:r>
      <w:bookmarkEnd w:id="296"/>
    </w:p>
    <w:p>
      <w:pPr>
        <w:pStyle w:val="Heading4"/>
      </w:pPr>
      <w:bookmarkStart w:id="297" w:name="_Toc86"/>
      <w:r>
        <w:t>النبیّ صلی‌الله‌علیه‌و‌آله</w:t>
      </w:r>
      <w:bookmarkEnd w:id="297"/>
    </w:p>
    <w:p>
      <w:pPr>
        <w:pStyle w:val="BookText"/>
      </w:pPr>
      <w:r>
        <w:rPr>
          <w:rFonts w:ascii="IRNazanin" w:hAnsi="IRNazanin" w:eastAsia="IRNazanin" w:cs="IRNazanin"/>
          <w:lang w:bidi="fa-IR"/>
          <w:color w:val="111111"/>
          <w:sz w:val="28"/>
          <w:szCs w:val="28"/>
          <w:rtl/>
        </w:rPr>
        <w:t xml:space="preserve">کشف الغمّة: (بإسناد تقدّم ح711) عن ابن عمر، عن النبیّ صلی‌الله‌علیه‌و‌آله - فی حدیث - قال: علی رأسه ملک ینادی: هذا المهدی، فاتّبعوه.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3767_148852"/>
    <w:bookmarkEnd w:id="36"/>
    <w:p>
      <w:pPr>
        <w:pStyle w:val="BookText"/>
      </w:pPr>
      <w:r>
        <w:rPr>
          <w:rFonts w:ascii="IRNazanin" w:hAnsi="IRNazanin" w:eastAsia="IRNazanin" w:cs="IRNazanin"/>
          <w:lang w:bidi="fa-IR"/>
          <w:color w:val="111111"/>
          <w:sz w:val="28"/>
          <w:szCs w:val="28"/>
          <w:rtl/>
        </w:rPr>
        <w:t xml:space="preserve">ومنه: (بإسناد تقدّم ح768) عن النبیّ صلی‌الله‌علیه‌و‌آله - فی حدیث - قال: علی رأسه ملک ینادی: إنّ هذا المهدی، فاتّبعوه.</w:t>
      </w:r>
    </w:p>
    <w:p>
      <w:pPr>
        <w:pStyle w:val="Heading3"/>
      </w:pPr>
      <w:bookmarkStart w:id="298" w:name="_Toc87"/>
      <w:r>
        <w:t>9 - باب أنّه یکون علی رأسه غمامة</w:t>
      </w:r>
      <w:bookmarkEnd w:id="298"/>
    </w:p>
    <w:p>
      <w:pPr>
        <w:pStyle w:val="Heading4"/>
      </w:pPr>
      <w:bookmarkStart w:id="299" w:name="_Toc88"/>
      <w:r>
        <w:t>النبیّ صلی‌الله‌علیه‌و‌آله</w:t>
      </w:r>
      <w:bookmarkEnd w:id="299"/>
    </w:p>
    <w:p>
      <w:pPr>
        <w:pStyle w:val="BookText"/>
      </w:pPr>
      <w:r>
        <w:rPr>
          <w:rFonts w:ascii="IRNazanin" w:hAnsi="IRNazanin" w:eastAsia="IRNazanin" w:cs="IRNazanin"/>
          <w:lang w:bidi="fa-IR"/>
          <w:color w:val="111111"/>
          <w:sz w:val="28"/>
          <w:szCs w:val="28"/>
          <w:rtl/>
        </w:rPr>
        <w:t xml:space="preserve">کشف الغمّة: (بإسناد تقدّم ح710 وح767) عن ابن عمر، عن النبیّ صلی‌الله‌علیه‌و‌آله - فی حدیث - قال: یخرج المهدی وعلی رأسه غمامة.</w:t>
      </w:r>
    </w:p>
    <w:p>
      <w:pPr>
        <w:pStyle w:val="Heading4"/>
      </w:pPr>
      <w:bookmarkStart w:id="300" w:name="_Toc89"/>
      <w:r>
        <w:t>الأئمّة علیهم‌السلام ، علیّ علیه‌السلام</w:t>
      </w:r>
      <w:bookmarkEnd w:id="300"/>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والغمام من فوق رأسه.</w:t>
      </w:r>
    </w:p>
    <w:p>
      <w:pPr>
        <w:pStyle w:val="Heading4"/>
      </w:pPr>
      <w:bookmarkStart w:id="301" w:name="_Toc90"/>
      <w:r>
        <w:t>الصادق، عن أبیه علیهماالسلام</w:t>
      </w:r>
      <w:bookmarkEnd w:id="301"/>
    </w:p>
    <w:p>
      <w:pPr>
        <w:pStyle w:val="BookText"/>
      </w:pPr>
      <w:r>
        <w:rPr>
          <w:rFonts w:ascii="IRNazanin" w:hAnsi="IRNazanin" w:eastAsia="IRNazanin" w:cs="IRNazanin"/>
          <w:lang w:bidi="fa-IR"/>
          <w:color w:val="111111"/>
          <w:sz w:val="28"/>
          <w:szCs w:val="28"/>
          <w:rtl/>
        </w:rPr>
        <w:t xml:space="preserve">أمالی الطوسی: (بإسناد یأتی ح2393) عن الصادق علیه‌السلام ، عن أبیه علیه‌السلام - فی حدیث - قال: علی رأسه غمامة بیضاء، تظلّه من الشمس.</w:t>
      </w:r>
    </w:p>
    <w:p>
      <w:pPr>
        <w:pStyle w:val="Heading4"/>
      </w:pPr>
      <w:bookmarkStart w:id="302" w:name="_Toc91"/>
      <w:r>
        <w:t>الصادق علیه‌السلام</w:t>
      </w:r>
      <w:bookmarkEnd w:id="302"/>
    </w:p>
    <w:p>
      <w:pPr>
        <w:pStyle w:val="BookText"/>
      </w:pPr>
      <w:r>
        <w:rPr>
          <w:rFonts w:ascii="IRNazanin" w:hAnsi="IRNazanin" w:eastAsia="IRNazanin" w:cs="IRNazanin"/>
          <w:lang w:bidi="fa-IR"/>
          <w:color w:val="111111"/>
          <w:sz w:val="28"/>
          <w:szCs w:val="28"/>
          <w:rtl/>
        </w:rPr>
        <w:t xml:space="preserve">کشف الغمّة: (بإسناد تقدّم ح74 وح202) عن الصادق علیه‌السلام - فی حدیث - قال: علی رأسه غمامة، تظلّه من الشمس، تدور معه حیثما دار.</w:t>
      </w:r>
    </w:p>
    <w:p>
      <w:pPr>
        <w:pStyle w:val="Heading3"/>
      </w:pPr>
      <w:bookmarkStart w:id="303" w:name="_Toc92"/>
      <w:r>
        <w:t>10 - باب أنّه یکون علی رأسه عمامة</w:t>
      </w:r>
      <w:bookmarkEnd w:id="303"/>
    </w:p>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وعلی رأسه عمامة صفراء.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13767_148853"/>
    <w:bookmarkEnd w:id="37"/>
    <w:p>
      <w:pPr>
        <w:pStyle w:val="Heading3"/>
      </w:pPr>
      <w:bookmarkStart w:id="304" w:name="_Toc93"/>
      <w:r>
        <w:t>11 - باب خروجه من قریة «کرعة»</w:t>
      </w:r>
      <w:bookmarkEnd w:id="304"/>
    </w:p>
    <w:p>
      <w:pPr>
        <w:pStyle w:val="Heading4"/>
      </w:pPr>
      <w:bookmarkStart w:id="305" w:name="_Toc94"/>
      <w:r>
        <w:t>النبیّ صلی‌الله‌علیه‌و‌آله</w:t>
      </w:r>
      <w:bookmarkEnd w:id="305"/>
    </w:p>
    <w:p>
      <w:pPr>
        <w:pStyle w:val="BookText"/>
      </w:pPr>
      <w:r>
        <w:rPr>
          <w:rFonts w:ascii="IRNazanin" w:hAnsi="IRNazanin" w:eastAsia="IRNazanin" w:cs="IRNazanin"/>
          <w:lang w:bidi="fa-IR"/>
          <w:color w:val="111111"/>
          <w:sz w:val="28"/>
          <w:szCs w:val="28"/>
          <w:rtl/>
        </w:rPr>
        <w:t xml:space="preserve">کشف الغمّة: (بإسناد تقدّم ح202 وح766) عن ابن عمر، عن النبیّ صلی‌الله‌علیه‌و‌آله - فی حدیث - قال: یخرج المهدی علیه‌السلام من قریة یقال لها: کرعة.</w:t>
      </w:r>
    </w:p>
    <w:p>
      <w:pPr>
        <w:pStyle w:val="Heading4"/>
      </w:pPr>
      <w:bookmarkStart w:id="306" w:name="_Toc95"/>
      <w:r>
        <w:t>علیّ علیه‌السلام ، عن النبیّ صلی‌الله‌علیه‌و‌آله</w:t>
      </w:r>
      <w:bookmarkEnd w:id="306"/>
    </w:p>
    <w:p>
      <w:pPr>
        <w:pStyle w:val="BookText"/>
      </w:pPr>
      <w:r>
        <w:rPr>
          <w:rFonts w:ascii="IRNazanin" w:hAnsi="IRNazanin" w:eastAsia="IRNazanin" w:cs="IRNazanin"/>
          <w:lang w:bidi="fa-IR"/>
          <w:color w:val="111111"/>
          <w:sz w:val="28"/>
          <w:szCs w:val="28"/>
          <w:rtl/>
        </w:rPr>
        <w:t xml:space="preserve">کفایة الأثر: (بإسناد یأتی ح2323) عن علیّ علیه‌السلام ، عن النبیّ صلی‌الله‌علیه‌و‌آله - فی حدیث - قال: فیخرج من الیمن [من] قریة یقال لها: کرعة .</w:t>
      </w:r>
    </w:p>
    <w:p>
      <w:pPr>
        <w:pStyle w:val="Heading3"/>
      </w:pPr>
      <w:bookmarkStart w:id="307" w:name="_Toc96"/>
      <w:r>
        <w:t>12 - باب أنّ الکفّار والمشرکین یکرهون خروجه</w:t>
      </w:r>
      <w:bookmarkEnd w:id="307"/>
    </w:p>
    <w:p>
      <w:pPr>
        <w:pStyle w:val="Heading4"/>
      </w:pPr>
      <w:bookmarkStart w:id="308" w:name="_Toc97"/>
      <w:r>
        <w:t>الصادق علیه‌السلام</w:t>
      </w:r>
      <w:bookmarkEnd w:id="308"/>
    </w:p>
    <w:p>
      <w:pPr>
        <w:pStyle w:val="BookText"/>
      </w:pPr>
      <w:r>
        <w:rPr>
          <w:rFonts w:ascii="IRNazanin" w:hAnsi="IRNazanin" w:eastAsia="IRNazanin" w:cs="IRNazanin"/>
          <w:lang w:bidi="fa-IR"/>
          <w:color w:val="111111"/>
          <w:sz w:val="28"/>
          <w:szCs w:val="28"/>
          <w:rtl/>
        </w:rPr>
        <w:t xml:space="preserve">تفسیر العیّاشی: (بإسناد یأتی ح2435) عن الصادق علیه‌السلام - فی حدیث - قال: إذا خرج القائم لم یبق مشرک باللّه العظیم ولا کافر إلاّ کره خروجه. کمال الدین: (بإسناد یأتی ح2410) عن الصادق علیه‌السلام - فی حدیث - قال: فإذا خرج القائم علیه‌السلام لم یبق کافر باللّه العظیم ولامشرک بالإمام إلاّ کره خروجه. کمال الدین وتأویل الآیات: (بإسناد یأتی ح2410 وتقدّم ح347) عن الصادق علیه‌السلام - فی حدیث - قال: إذا خرج القائم لم یبق کافر ولا مشرک إلاّ کره خروجه.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3767_148854"/>
    <w:bookmarkEnd w:id="38"/>
    <w:p>
      <w:pPr>
        <w:pStyle w:val="Heading2"/>
      </w:pPr>
      <w:bookmarkStart w:id="309" w:name="_Toc98"/>
      <w:r>
        <w:t>20- أبواب سیرته، وأخلاقه، وخصائص زمانه وأحوال أصحابه، ومدّة ملکه صلوات اللّه وسلامه علیه وعلی آبائه</w:t>
      </w:r>
      <w:bookmarkEnd w:id="309"/>
    </w:p>
    <w:p>
      <w:pPr>
        <w:pStyle w:val="Heading3"/>
      </w:pPr>
      <w:bookmarkStart w:id="310" w:name="_Toc99"/>
      <w:r>
        <w:t>1 - باب سیرته وأخلاقه وخصائص زمانه صلوات اللّه وسلامه علیه</w:t>
      </w:r>
      <w:bookmarkEnd w:id="310"/>
    </w:p>
    <w:p>
      <w:pPr>
        <w:pStyle w:val="Heading4"/>
      </w:pPr>
      <w:bookmarkStart w:id="311" w:name="_Toc100"/>
      <w:r>
        <w:t>الکتب السالفة، صحف إدریس علیه‌السلام</w:t>
      </w:r>
      <w:bookmarkEnd w:id="311"/>
    </w:p>
    <w:p>
      <w:pPr>
        <w:pStyle w:val="BookText"/>
      </w:pPr>
      <w:r>
        <w:rPr>
          <w:rFonts w:ascii="IRNazanin" w:hAnsi="IRNazanin" w:eastAsia="IRNazanin" w:cs="IRNazanin"/>
          <w:lang w:bidi="fa-IR"/>
          <w:color w:val="111111"/>
          <w:sz w:val="28"/>
          <w:szCs w:val="28"/>
          <w:rtl/>
        </w:rPr>
        <w:t xml:space="preserve">[2309 [1 - ذکر السیّد ابن طاووس رحمه‌الله فی کتاب «سعد السعود» : إنّی وجدت فی صحف إدریس النبیّ علیه‌السلام عند ذکر سؤال إبلیس</w:t>
      </w:r>
      <w:r>
        <w:rPr>
          <w:rStyle w:val="FootnoteReference"/>
        </w:rPr>
        <w:footnoteReference w:id="325"/>
      </w:r>
      <w:r>
        <w:rPr>
          <w:rFonts w:ascii="Amiri" w:hAnsi="Amiri" w:eastAsia="Amiri" w:cs="Amiri"/>
          <w:lang w:bidi="ar-SA"/>
          <w:color w:val="111111"/>
          <w:sz w:val="28"/>
          <w:szCs w:val="28"/>
          <w:rtl/>
        </w:rPr>
        <w:t xml:space="preserve">وجواب اللّه تعالی له: «قَالَ رَبِّ فَأَنظِرْنِی إِلَی یَوْمِ یُبْعَثُونَ»</w:t>
      </w:r>
      <w:r>
        <w:rPr>
          <w:rStyle w:val="FootnoteReference"/>
        </w:rPr>
        <w:footnoteReference w:id="326"/>
      </w:r>
      <w:r>
        <w:rPr>
          <w:rFonts w:ascii="Amiri" w:hAnsi="Amiri" w:eastAsia="Amiri" w:cs="Amiri"/>
          <w:lang w:bidi="ar-SA"/>
          <w:color w:val="111111"/>
          <w:sz w:val="28"/>
          <w:szCs w:val="28"/>
          <w:rtl/>
        </w:rPr>
        <w:t xml:space="preserve">قال: لا، ولکنّک من المنظرین «إِلَی یَومِ الْوَقْتِ الْمَعْلُومِ»</w:t>
      </w:r>
      <w:r>
        <w:rPr>
          <w:rStyle w:val="FootnoteReference"/>
        </w:rPr>
        <w:footnoteReference w:id="327"/>
      </w:r>
      <w:r>
        <w:rPr>
          <w:rFonts w:ascii="IRNazanin" w:hAnsi="IRNazanin" w:eastAsia="IRNazanin" w:cs="IRNazanin"/>
          <w:lang w:bidi="fa-IR"/>
          <w:color w:val="111111"/>
          <w:sz w:val="28"/>
          <w:szCs w:val="28"/>
          <w:rtl/>
        </w:rPr>
        <w:t xml:space="preserve">فإنّه یوم قضیت وحتمت أن اُطهّر الأرض ذلک الیوم من الکفر والشرک والمعاصی. وانتخبت لذلک الوقت عبادا لی امتحنت قلوبهم للإیمان، وحشوتها بالورع والإخلاص والیقین والتقوی والخشوع والصدق والحلم والصبر والوقار والتقی والزهد فی الدنیا والرغبة فیما عندی بعد الهدی . وأجعلهم دعاة الشمس والقمر</w:t>
      </w:r>
      <w:r>
        <w:rPr>
          <w:rStyle w:val="FootnoteReference"/>
        </w:rPr>
        <w:footnoteReference w:id="328"/>
      </w:r>
      <w:r>
        <w:rPr>
          <w:rFonts w:ascii="IRNazanin" w:hAnsi="IRNazanin" w:eastAsia="IRNazanin" w:cs="IRNazanin"/>
          <w:lang w:bidi="fa-IR"/>
          <w:color w:val="111111"/>
          <w:sz w:val="28"/>
          <w:szCs w:val="28"/>
          <w:rtl/>
        </w:rPr>
        <w:t xml:space="preserve">، وأستخلفهم فی الأرض، واُمکّن لهم دینهم الّذی ارتضیته لهم</w:t>
      </w:r>
      <w:r>
        <w:rPr>
          <w:rStyle w:val="FootnoteReference"/>
        </w:rPr>
        <w:footnoteReference w:id="329"/>
      </w:r>
      <w:r>
        <w:rPr>
          <w:rFonts w:ascii="IRNazanin" w:hAnsi="IRNazanin" w:eastAsia="IRNazanin" w:cs="IRNazanin"/>
          <w:lang w:bidi="fa-IR"/>
          <w:color w:val="111111"/>
          <w:sz w:val="28"/>
          <w:szCs w:val="28"/>
          <w:rtl/>
        </w:rPr>
        <w:t xml:space="preserve">، یعبدوننی لایشرکون بی شیئا، یقیمون الصلاة لوقتها، ویؤتون الزکاة لحینها، ویأمرون بالمعروف، وینهون عن المنکر، واُلقی فی ذلک الزمان الأمانة علی الأرض، فلا یضرّ شیء شیئا، ولا یخاف شیء من شیء.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13767_148855"/>
    <w:bookmarkEnd w:id="39"/>
    <w:p>
      <w:pPr>
        <w:pStyle w:val="BookText"/>
      </w:pPr>
      <w:r>
        <w:rPr>
          <w:rFonts w:ascii="IRNazanin" w:hAnsi="IRNazanin" w:eastAsia="IRNazanin" w:cs="IRNazanin"/>
          <w:lang w:bidi="fa-IR"/>
          <w:color w:val="111111"/>
          <w:sz w:val="28"/>
          <w:szCs w:val="28"/>
          <w:rtl/>
        </w:rPr>
        <w:t xml:space="preserve">ثمّ تکون الهوام والمواشی بین الناس، فلا یؤذی بعضهم بعضا، وأنزع حمة</w:t>
      </w:r>
      <w:r>
        <w:rPr>
          <w:rStyle w:val="FootnoteReference"/>
        </w:rPr>
        <w:footnoteReference w:id="330"/>
      </w:r>
      <w:r>
        <w:rPr>
          <w:rFonts w:ascii="IRNazanin" w:hAnsi="IRNazanin" w:eastAsia="IRNazanin" w:cs="IRNazanin"/>
          <w:lang w:bidi="fa-IR"/>
          <w:color w:val="111111"/>
          <w:sz w:val="28"/>
          <w:szCs w:val="28"/>
          <w:rtl/>
        </w:rPr>
        <w:t xml:space="preserve">کلّ ذی حمة من الهوام وغیرها، واُذهب سمّ کلّ مایلدغ، واُنزل برکات من السماء والأرض، وتزهر الأرض بحسن نباتها، وتخرج کلّ ثمارها وأنواع طیبها ...</w:t>
      </w:r>
    </w:p>
    <w:p>
      <w:pPr>
        <w:pStyle w:val="BookText"/>
      </w:pPr>
      <w:r>
        <w:rPr>
          <w:rFonts w:ascii="IRNazanin" w:hAnsi="IRNazanin" w:eastAsia="IRNazanin" w:cs="IRNazanin"/>
          <w:lang w:bidi="fa-IR"/>
          <w:color w:val="111111"/>
          <w:sz w:val="28"/>
          <w:szCs w:val="28"/>
          <w:rtl/>
        </w:rPr>
        <w:t xml:space="preserve">واُلقی الرأفة والرحمة بینهم، فیتواسون ویقتسمون بالسویّة فیستغنی الفقیر ولا یعلو بعضهم علی بعض، بل یخضع بعضهم لبعض، ویرحم الکبیر الصغیر ویوقّر الصغیر الکبیر، ویدینون بالحقّ وبه یعدلون ویحکمون، اُولئک أولیائی اخترت لهم نبیّا مصطفی، وأمینا مرتضی، فجعلته لهم نبیّا ورسولاً، وجعلتهم له أولیاء وأنصارا، تلک اُمّة أخترتها للنبیّ المصطفی وأمینی المرتضی، ذلک وقت حجبته فی علم غیبی، ولابدّ أنّه واقع، اُبیدک</w:t>
      </w:r>
      <w:r>
        <w:rPr>
          <w:rStyle w:val="FootnoteReference"/>
        </w:rPr>
        <w:footnoteReference w:id="331"/>
      </w:r>
      <w:r>
        <w:rPr>
          <w:rFonts w:ascii="IRNazanin" w:hAnsi="IRNazanin" w:eastAsia="IRNazanin" w:cs="IRNazanin"/>
          <w:lang w:bidi="fa-IR"/>
          <w:color w:val="111111"/>
          <w:sz w:val="28"/>
          <w:szCs w:val="28"/>
          <w:rtl/>
        </w:rPr>
        <w:t xml:space="preserve">یومئذ وخیلک ورجلک وجنودک أجمعین، فاذهب فإنّک من المنظرین إلی یوم الوقت المعلوم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r>
        <w:rPr>
          <w:rStyle w:val="FootnoteReference"/>
        </w:rPr>
        <w:footnoteReference w:id="333"/>
      </w:r>
    </w:p>
    <w:p>
      <w:pPr>
        <w:pStyle w:val="Heading4"/>
      </w:pPr>
      <w:bookmarkStart w:id="312" w:name="_Toc101"/>
      <w:r>
        <w:t>الرسول صلی‌الله‌علیه‌و‌آله</w:t>
      </w:r>
      <w:bookmarkEnd w:id="312"/>
    </w:p>
    <w:p>
      <w:pPr>
        <w:pStyle w:val="BookText"/>
      </w:pPr>
      <w:r>
        <w:rPr>
          <w:rFonts w:ascii="IRNazanin" w:hAnsi="IRNazanin" w:eastAsia="IRNazanin" w:cs="IRNazanin"/>
          <w:lang w:bidi="fa-IR"/>
          <w:color w:val="111111"/>
          <w:sz w:val="28"/>
          <w:szCs w:val="28"/>
          <w:rtl/>
        </w:rPr>
        <w:t xml:space="preserve">[2310 [2 - کمال الدین: المظفّر العلوی، عن ابن العیّاشی، عن أبیه، عن محمّد بن نصیر، عن محمّد بن عیسی، [عن حمّاد بن عیسی] عن عمرو بن شمر، عن جابر الجعفی، عن جابر الأنصاری قال: سمعت رسول اللّه صلی‌الله‌علیه‌و‌آله یقول: إنّ ذا القرنین کان عبدا صالحا جعله اللّه عزّ وجلّ حجّة علی عباده، فدعا قومه إلی اللّه عزّ وجلّ وأمرهم بتقواه، فضربوه علی قرنه فغاب عنهم زمانا، حتّی قیل: مات أو هلک بأیّ واد سلک. ثمّ ظهر ورجع إلی قومه فضربوه علی قرنه الآخر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ألا] وفیکم من هو علی سنّته، وإنّ اللّه عزّ وجلّ مکّن له فی الأرض وآتاه</w:t>
      </w:r>
      <w:r>
        <w:rPr>
          <w:rStyle w:val="FootnoteReference"/>
        </w:rPr>
        <w:footnoteReference w:id="334"/>
      </w:r>
      <w:r>
        <w:rPr>
          <w:rFonts w:ascii="IRNazanin" w:hAnsi="IRNazanin" w:eastAsia="IRNazanin" w:cs="IRNazanin"/>
          <w:lang w:bidi="fa-IR"/>
          <w:color w:val="111111"/>
          <w:sz w:val="28"/>
          <w:szCs w:val="28"/>
          <w:rtl/>
        </w:rPr>
        <w:t xml:space="preserve">من کلّ شیء سببا، وبلغ المشرق والمغرب، وإنّ اللّه تبارک وتعالی سیجری سنّته فی القائم من ولدی، فیبلغه شرق الأرض وغربها، حتّی لا یبقی منهلاً، ولا موضعا من سهل ولا جبل وطأه ذو القرنین إلاّ وطأه، ویظهر اللّه عزّ وجلّ له کنوز الأرض ومعادنها، وینصره بالرعب، فیملأ الأرض به عدلاً وقسطا کما ملئت جورا وظلما.</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[2311 [(3) ومنه: بإسناده عن الأصبغ بن نباتة قال: قام ابن الکوّاء إلی أمیر المؤمنین علیّ بن أبی طالب علیه‌السلام وهو علی المنبر فقال له: یا أمیر المؤمنین أخبرنی عن ذی القرنین نبیّا کان أو ملکا</w:t>
      </w:r>
      <w:r>
        <w:rPr>
          <w:rStyle w:val="FootnoteReference"/>
        </w:rPr>
        <w:footnoteReference w:id="336"/>
      </w:r>
      <w:r>
        <w:rPr>
          <w:rFonts w:ascii="IRNazanin" w:hAnsi="IRNazanin" w:eastAsia="IRNazanin" w:cs="IRNazanin"/>
          <w:lang w:bidi="fa-IR"/>
          <w:color w:val="111111"/>
          <w:sz w:val="28"/>
          <w:szCs w:val="28"/>
          <w:rtl/>
        </w:rPr>
        <w:t xml:space="preserve">؟ وأخبرنی عن قرنیه أذهبا کان أو فضّة؟ فقال له علیه‌السلام : لم یکن نبیّا ولا ملکا ولا کان قرناه من ذهب ولا فضّة، ولکنّه کان عبدا أحبّ اللّه فأحبّه اللّه، ونصح للّه فنصحه اللّه! وإنّما سمّی ذا القرنین لأنّه دعا قومه فضربوه علی قرنه فغاب عنهم حینا، ثمّ عاد إلیهم فضرب علی قرنه الآخر، وفیکم مثله.</w:t>
      </w:r>
      <w:r>
        <w:rPr>
          <w:rStyle w:val="FootnoteReference"/>
        </w:rPr>
        <w:footnoteReference w:id="337"/>
      </w:r>
    </w:p>
    <w:p>
      <w:pPr>
        <w:pStyle w:val="BookText"/>
      </w:pPr>
      <w:r>
        <w:rPr>
          <w:rFonts w:ascii="Amiri" w:hAnsi="Amiri" w:eastAsia="Amiri" w:cs="Amiri"/>
          <w:lang w:bidi="ar-SA"/>
          <w:color w:val="111111"/>
          <w:sz w:val="28"/>
          <w:szCs w:val="28"/>
          <w:rtl/>
        </w:rPr>
        <w:t xml:space="preserve">[2312 [4 - تفسیر فرات: الحسین بن علیّ بن بزیع معنعنا، عن زید بن علیّ علیهماالسلام قال: إذا قام القائم من آل محمّد صلی‌الله‌علیه‌و‌آله یقول: یا أیّها الناس نحن الّذین وعدکم اللّه تعالی فی کتابه «الَّذِینَ إِنْ مَّکَّنَّاهُمْ فِی الاْءَرْضِ أَقَامُوا الصَّلاَةَ وَآتَوُا الزَّکَاةَ وَأَمَرُوا بِالْمَعْرُوفِ وَنَهَوْا عَنِ الْمُنکَرِ وَللّه‌ِ عَاقِبَةُ الاْءُمُورِ»</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Style w:val="FootnoteReference"/>
        </w:rPr>
        <w:footnoteReference w:id="339"/>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[2313 [5 - کفایة الأثر: بالإسناد الّذی سبق فی أبواب النصوص علی الأئمّة الاثنی عشر</w:t>
      </w:r>
      <w:r>
        <w:rPr>
          <w:rStyle w:val="FootnoteReference"/>
        </w:rPr>
        <w:footnoteReference w:id="340"/>
      </w:r>
      <w:r>
        <w:rPr>
          <w:rFonts w:ascii="IRNazanin" w:hAnsi="IRNazanin" w:eastAsia="IRNazanin" w:cs="IRNazanin"/>
          <w:lang w:bidi="fa-IR"/>
          <w:color w:val="111111"/>
          <w:sz w:val="28"/>
          <w:szCs w:val="28"/>
          <w:rtl/>
        </w:rPr>
        <w:t xml:space="preserve">عن ابن عبّاس، عن النبیّ صلی‌الله‌علیه‌و‌آله ، قال: ... التاسع منهم قائم أهل بیتی ومهدیّ اُمّتی، أشبه الناس بی فی شمائله وأقواله وأفعاله، لیظهر بعد غیبة طویلة، وحیرة مضلّة، فیعلی أمر اللّه، ویظهر دین اللّه، ویؤیّد بنصر اللّه، وینصر بملائکة اللّه، فیملأ الأرض عدلاً</w:t>
      </w:r>
      <w:r>
        <w:rPr>
          <w:rStyle w:val="FootnoteReference"/>
        </w:rPr>
        <w:footnoteReference w:id="341"/>
      </w:r>
      <w:r>
        <w:rPr>
          <w:rFonts w:ascii="IRNazanin" w:hAnsi="IRNazanin" w:eastAsia="IRNazanin" w:cs="IRNazanin"/>
          <w:lang w:bidi="fa-IR"/>
          <w:color w:val="111111"/>
          <w:sz w:val="28"/>
          <w:szCs w:val="28"/>
          <w:rtl/>
        </w:rPr>
        <w:t xml:space="preserve">وقسطا کما مُلئت جورا وظلما.</w:t>
      </w:r>
      <w:r>
        <w:rPr>
          <w:rStyle w:val="FootnoteReference"/>
        </w:rPr>
        <w:footnoteReference w:id="342"/>
      </w:r>
      <w:r>
        <w:rPr>
          <w:rFonts w:ascii="IRNazanin" w:hAnsi="IRNazanin" w:eastAsia="IRNazanin" w:cs="IRNazanin"/>
          <w:lang w:bidi="fa-IR"/>
          <w:color w:val="111111"/>
          <w:sz w:val="28"/>
          <w:szCs w:val="28"/>
          <w:rtl/>
        </w:rPr>
        <w:t xml:space="preserve">[2314 [(6) صحیح مسلم: (بإسناده) عن رسول اللّه صلی‌الله‌علیه‌و‌آله قال: تقیء الأرض أفلاذ کبدها أمثال الأُسطوان من الذهب والفضّة، فیجیء القاتل فیقول: فی هذا قتلت! ویجیء القاطع فیقول: فی هذا قطعت رحمی! ویجیء السارق فیقول: فی هذا قطعت یدی! ثمّ یَدعونَه فلا یأخذون منه شیئا.</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[2315 [(7) صحیح البخاری: (بإسناده) عن النبیّ صلی‌الله‌علیه‌و‌آله قال: لا تقوم الساعة حتّی یکثر فیکم المال فیفیض حتّی یهمّ ربّ المال أن یقبلوا</w:t>
      </w:r>
      <w:r>
        <w:rPr>
          <w:rStyle w:val="FootnoteReference"/>
        </w:rPr>
        <w:footnoteReference w:id="344"/>
      </w:r>
      <w:r>
        <w:rPr>
          <w:rFonts w:ascii="Amiri" w:hAnsi="Amiri" w:eastAsia="Amiri" w:cs="Amiri"/>
          <w:lang w:bidi="ar-SA"/>
          <w:color w:val="111111"/>
          <w:sz w:val="28"/>
          <w:szCs w:val="28"/>
          <w:rtl/>
        </w:rPr>
        <w:t xml:space="preserve">صدقته، وحتّی یعرضه فیقول الّذی یعرضه علیه: لا أَرَبَ لی.</w:t>
      </w:r>
      <w:r>
        <w:rPr>
          <w:rStyle w:val="FootnoteReference"/>
        </w:rPr>
        <w:footnoteReference w:id="34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13767_148858"/>
    <w:bookmarkEnd w:id="40"/>
    <w:p>
      <w:pPr>
        <w:pStyle w:val="BookText"/>
      </w:pPr>
      <w:r>
        <w:rPr>
          <w:rFonts w:ascii="IRNazanin" w:hAnsi="IRNazanin" w:eastAsia="IRNazanin" w:cs="IRNazanin"/>
          <w:lang w:bidi="fa-IR"/>
          <w:color w:val="111111"/>
          <w:sz w:val="28"/>
          <w:szCs w:val="28"/>
          <w:rtl/>
        </w:rPr>
        <w:t xml:space="preserve">[2316 [(8) عقد الدرر: عن حذیفة بن الیمان رضی‌الله‌عنه ، قال: قال رسول اللّه صلی‌الله‌علیه‌و‌آله فی قصّة المهدیّ علیه‌السلام : یبایع له الناس بین الرکن والمقام، یردّ اللّه به الدین، ویفتح له فتوح فلا یبقی علی وجه الأرض إلاّ من یقول: «لا إله إلاّ اللّه».</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[2317 [(9) فتن نعیم بن حمّاد: (بإسناده) عن رسول اللّه صلی‌الله‌علیه‌و‌آله قال: تأوی إلیه اُمّته کما تأوی النحلة إلی یعسوبها، یملأ الأرض عدلاً کما ملئت جورا، حتّی یکون الناس علی مثل أمرهم الأوّل، لا یوقظ نائما ولا یهرق دما.</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[2318 [(10) ومنه: (بإسناده) عن رسول اللّه صلی‌الله‌علیه‌و‌آله قال: یرضی عنه ساکن السماء وساکن الأرض ، (و) لا تدع السماء من قطرها شیئا إلاّ صبّته، ولا الأرض من نباتها إلاّ أخرجته، حتّی یتمنّی الأحیاء الأموات.</w:t>
      </w:r>
      <w:r>
        <w:rPr>
          <w:rStyle w:val="FootnoteReference"/>
        </w:rPr>
        <w:footnoteReference w:id="348"/>
      </w:r>
    </w:p>
    <w:p>
      <w:pPr>
        <w:pStyle w:val="Heading4"/>
      </w:pPr>
      <w:bookmarkStart w:id="313" w:name="_Toc102"/>
      <w:r>
        <w:t>الصحابة، والتابعون</w:t>
      </w:r>
      <w:bookmarkEnd w:id="313"/>
    </w:p>
    <w:p>
      <w:pPr>
        <w:pStyle w:val="BookText"/>
      </w:pPr>
      <w:r>
        <w:rPr>
          <w:rFonts w:ascii="IRNazanin" w:hAnsi="IRNazanin" w:eastAsia="IRNazanin" w:cs="IRNazanin"/>
          <w:lang w:bidi="fa-IR"/>
          <w:color w:val="111111"/>
          <w:sz w:val="28"/>
          <w:szCs w:val="28"/>
          <w:rtl/>
        </w:rPr>
        <w:t xml:space="preserve">[2319 [(11) ومنه: (بإسناده) عن أبی رؤبة قال: المهدیّ کأنّما یلعق المساکین الزبد.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[2320 [(12) ومنه: (بإسناده) عن جعفر بن یسار</w:t>
      </w:r>
      <w:r>
        <w:rPr>
          <w:rStyle w:val="FootnoteReference"/>
        </w:rPr>
        <w:footnoteReference w:id="350"/>
      </w:r>
      <w:r>
        <w:rPr>
          <w:rFonts w:ascii="IRNazanin" w:hAnsi="IRNazanin" w:eastAsia="IRNazanin" w:cs="IRNazanin"/>
          <w:lang w:bidi="fa-IR"/>
          <w:color w:val="111111"/>
          <w:sz w:val="28"/>
          <w:szCs w:val="28"/>
          <w:rtl/>
        </w:rPr>
        <w:t xml:space="preserve">الشامی قال: یبلغ من ردّ المهدیّ المظالم حتّی لو کان تحت ضرس إنسان شیء انتزعه حتّی یردّه.</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[2321 [(13) ومنه: (بإسناده) عن صباح قال: یتمنّی فی زمن المهدیّ الصغیر أن یکون کبیرا، والکبیر أن یکون صغیرا.</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[2322 [(14) ومنه: (بإسناده) عن سلیمان بن عیسی قال: [قد] بلغنی أنّه علی یدی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1" w:name="pg13767_148859"/>
    <w:bookmarkEnd w:id="41"/>
    <w:p>
      <w:pPr>
        <w:pStyle w:val="BookText"/>
      </w:pPr>
      <w:r>
        <w:rPr>
          <w:rFonts w:ascii="IRNazanin" w:hAnsi="IRNazanin" w:eastAsia="IRNazanin" w:cs="IRNazanin"/>
          <w:lang w:bidi="fa-IR"/>
          <w:color w:val="111111"/>
          <w:sz w:val="28"/>
          <w:szCs w:val="28"/>
          <w:rtl/>
        </w:rPr>
        <w:t xml:space="preserve">المهدیّ یظهر تابوت السکینة من بحیرة طبریّة، حتّی یحمل فیوضع بین یدیه ببیت المقدس، فإذا نظرت إلیه الیهود أسلمت إلاّ قلیلاً منهم... .</w:t>
      </w:r>
      <w:r>
        <w:rPr>
          <w:rStyle w:val="FootnoteReference"/>
        </w:rPr>
        <w:footnoteReference w:id="353"/>
      </w:r>
    </w:p>
    <w:p>
      <w:pPr>
        <w:pStyle w:val="Heading4"/>
      </w:pPr>
      <w:bookmarkStart w:id="314" w:name="_Toc103"/>
      <w:r>
        <w:t>الأئمّة، أمیر المؤمنین علیه‌السلام ، عن رسول اللّه صلی‌الله‌علیه‌و‌آله</w:t>
      </w:r>
      <w:bookmarkEnd w:id="314"/>
    </w:p>
    <w:p>
      <w:pPr>
        <w:pStyle w:val="BookText"/>
      </w:pPr>
      <w:r>
        <w:rPr>
          <w:rFonts w:ascii="IRNazanin" w:hAnsi="IRNazanin" w:eastAsia="IRNazanin" w:cs="IRNazanin"/>
          <w:lang w:bidi="fa-IR"/>
          <w:color w:val="111111"/>
          <w:sz w:val="28"/>
          <w:szCs w:val="28"/>
          <w:rtl/>
        </w:rPr>
        <w:t xml:space="preserve">[2323 [15 - کفایة الأثر:بالأسانید الکثیرة الّتی مضت فی أبواب النصوص علی الأئمّة الاثنی عشر علیهم‌السلام </w:t>
      </w:r>
      <w:r>
        <w:rPr>
          <w:rStyle w:val="FootnoteReference"/>
        </w:rPr>
        <w:footnoteReference w:id="354"/>
      </w:r>
      <w:r>
        <w:rPr>
          <w:rFonts w:ascii="IRNazanin" w:hAnsi="IRNazanin" w:eastAsia="IRNazanin" w:cs="IRNazanin"/>
          <w:lang w:bidi="fa-IR"/>
          <w:color w:val="111111"/>
          <w:sz w:val="28"/>
          <w:szCs w:val="28"/>
          <w:rtl/>
        </w:rPr>
        <w:t xml:space="preserve">عن علیّ علیه‌السلام ، قال: قال رسول اللّه صلی‌الله‌علیه‌و‌آله - بعد عدّ الأئمّة علیهم‌السلام - : ثمّ یغیب عنهم إمامهم ما شاء اللّه، وتکون له غیبتان: إحداهما أطول من الاُخری. ثمّ التفت إلینا رسول اللّه صلی‌الله‌علیه‌و‌آله فقال رافعا صوته: الحذر الحذر إذا فقد الخامس من ولد السابع من ولدی. قال علیّ علیه‌السلام : فقلت: یا رسول اللّه صلی‌الله‌علیه‌و‌آله فما یکون [حاله] عند غیبته</w:t>
      </w:r>
      <w:r>
        <w:rPr>
          <w:rStyle w:val="FootnoteReference"/>
        </w:rPr>
        <w:footnoteReference w:id="355"/>
      </w:r>
      <w:r>
        <w:rPr>
          <w:rFonts w:ascii="IRNazanin" w:hAnsi="IRNazanin" w:eastAsia="IRNazanin" w:cs="IRNazanin"/>
          <w:lang w:bidi="fa-IR"/>
          <w:color w:val="111111"/>
          <w:sz w:val="28"/>
          <w:szCs w:val="28"/>
          <w:rtl/>
        </w:rPr>
        <w:t xml:space="preserve">؟ قال: یصبر</w:t>
      </w:r>
      <w:r>
        <w:rPr>
          <w:rStyle w:val="FootnoteReference"/>
        </w:rPr>
        <w:footnoteReference w:id="356"/>
      </w:r>
      <w:r>
        <w:rPr>
          <w:rFonts w:ascii="IRNazanin" w:hAnsi="IRNazanin" w:eastAsia="IRNazanin" w:cs="IRNazanin"/>
          <w:lang w:bidi="fa-IR"/>
          <w:color w:val="111111"/>
          <w:sz w:val="28"/>
          <w:szCs w:val="28"/>
          <w:rtl/>
        </w:rPr>
        <w:t xml:space="preserve">حتّی یأذن اللّه له بالخروج، فیخرج من الیمن [من] قریة یقال لها: کرعة</w:t>
      </w:r>
      <w:r>
        <w:rPr>
          <w:rStyle w:val="FootnoteReference"/>
        </w:rPr>
        <w:footnoteReference w:id="357"/>
      </w:r>
      <w:r>
        <w:rPr>
          <w:rFonts w:ascii="IRNazanin" w:hAnsi="IRNazanin" w:eastAsia="IRNazanin" w:cs="IRNazanin"/>
          <w:lang w:bidi="fa-IR"/>
          <w:color w:val="111111"/>
          <w:sz w:val="28"/>
          <w:szCs w:val="28"/>
          <w:rtl/>
        </w:rPr>
        <w:t xml:space="preserve">علی رأسه عمامتی</w:t>
      </w:r>
      <w:r>
        <w:rPr>
          <w:rStyle w:val="FootnoteReference"/>
        </w:rPr>
        <w:footnoteReference w:id="358"/>
      </w:r>
      <w:r>
        <w:rPr>
          <w:rFonts w:ascii="IRNazanin" w:hAnsi="IRNazanin" w:eastAsia="IRNazanin" w:cs="IRNazanin"/>
          <w:lang w:bidi="fa-IR"/>
          <w:color w:val="111111"/>
          <w:sz w:val="28"/>
          <w:szCs w:val="28"/>
          <w:rtl/>
        </w:rPr>
        <w:t xml:space="preserve">، متدرّع بدرعی، متقلّد بسیفی ذی الفقار، ومنادٍ ینادی: هذا المهدیّ خلیفة اللّه فاتّبعوه، یملأ الأرض قسطا وعدلاً کما ملئت جورا وظلما؛ وذلک عندما تصیر الدنیا هرجا ومرجا، ویغار بعضهم علی بعض فلا الکبیر یرحم الصغیر، ولا القویّ یرحم الضعیف، فحینئذ یأذن اللّه له بالخروج.</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[2324 [16 - غیبة النعمانی: بالإسناد الّذی سبق فی باب النصّ علی الأئمّة الاثنی عشر</w:t>
      </w:r>
      <w:r>
        <w:rPr>
          <w:rStyle w:val="FootnoteReference"/>
        </w:rPr>
        <w:footnoteReference w:id="360"/>
      </w:r>
      <w:r>
        <w:rPr>
          <w:rFonts w:ascii="IRNazanin" w:hAnsi="IRNazanin" w:eastAsia="IRNazanin" w:cs="IRNazanin"/>
          <w:lang w:bidi="fa-IR"/>
          <w:color w:val="111111"/>
          <w:sz w:val="28"/>
          <w:szCs w:val="28"/>
          <w:rtl/>
        </w:rPr>
        <w:t xml:space="preserve">عن أمیر المؤمنین علیه‌السلام ، عن النبیّ صلی‌الله‌علیه‌و‌آله ، 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13767_148860"/>
    <w:bookmarkEnd w:id="42"/>
    <w:p>
      <w:pPr>
        <w:pStyle w:val="BookText"/>
      </w:pPr>
      <w:r>
        <w:rPr>
          <w:rFonts w:ascii="IRNazanin" w:hAnsi="IRNazanin" w:eastAsia="IRNazanin" w:cs="IRNazanin"/>
          <w:lang w:bidi="fa-IR"/>
          <w:color w:val="111111"/>
          <w:sz w:val="28"/>
          <w:szCs w:val="28"/>
          <w:rtl/>
        </w:rPr>
        <w:t xml:space="preserve">آخرهم اسمه</w:t>
      </w:r>
      <w:r>
        <w:rPr>
          <w:rStyle w:val="FootnoteReference"/>
        </w:rPr>
        <w:footnoteReference w:id="361"/>
      </w:r>
      <w:r>
        <w:rPr>
          <w:rFonts w:ascii="IRNazanin" w:hAnsi="IRNazanin" w:eastAsia="IRNazanin" w:cs="IRNazanin"/>
          <w:lang w:bidi="fa-IR"/>
          <w:color w:val="111111"/>
          <w:sz w:val="28"/>
          <w:szCs w:val="28"/>
          <w:rtl/>
        </w:rPr>
        <w:t xml:space="preserve">اسمی، یخرج فیملأ الأرض قسطاً وعدلاً کما ملئت ظلما وجوراً، یأتیه الرجل والمال کدس، فیقول: یا مهدیّ أعطنی . فیقول: خذ.</w:t>
      </w:r>
      <w:r>
        <w:rPr>
          <w:rStyle w:val="FootnoteReference"/>
        </w:rPr>
        <w:footnoteReference w:id="362"/>
      </w:r>
    </w:p>
    <w:p>
      <w:pPr>
        <w:pStyle w:val="Heading4"/>
      </w:pPr>
      <w:bookmarkStart w:id="315" w:name="_Toc104"/>
      <w:r>
        <w:t>وحده علیه‌السلام</w:t>
      </w:r>
      <w:bookmarkEnd w:id="315"/>
    </w:p>
    <w:p>
      <w:pPr>
        <w:pStyle w:val="BookText"/>
      </w:pPr>
      <w:r>
        <w:rPr>
          <w:rFonts w:ascii="IRNazanin" w:hAnsi="IRNazanin" w:eastAsia="IRNazanin" w:cs="IRNazanin"/>
          <w:lang w:bidi="fa-IR"/>
          <w:color w:val="111111"/>
          <w:sz w:val="28"/>
          <w:szCs w:val="28"/>
          <w:rtl/>
        </w:rPr>
        <w:t xml:space="preserve">[2325 [17 - التهذیب: محمّد بن أحمد بن یحیی، عن محمّد بن الحسین، عن محمّد بن إسماعیل، عن صالح بن عقبة، عن عمرو بن أبی المقدام، عن أبیه، عن حبّة العرنی قال: خرج أمیر المؤمنین علیه‌السلام إلی الحیرة</w:t>
      </w:r>
      <w:r>
        <w:rPr>
          <w:rStyle w:val="FootnoteReference"/>
        </w:rPr>
        <w:footnoteReference w:id="363"/>
      </w:r>
      <w:r>
        <w:rPr>
          <w:rFonts w:ascii="IRNazanin" w:hAnsi="IRNazanin" w:eastAsia="IRNazanin" w:cs="IRNazanin"/>
          <w:lang w:bidi="fa-IR"/>
          <w:color w:val="111111"/>
          <w:sz w:val="28"/>
          <w:szCs w:val="28"/>
          <w:rtl/>
        </w:rPr>
        <w:t xml:space="preserve">، فقال: لتصلنّ</w:t>
      </w:r>
      <w:r>
        <w:rPr>
          <w:rStyle w:val="FootnoteReference"/>
        </w:rPr>
        <w:footnoteReference w:id="364"/>
      </w:r>
      <w:r>
        <w:rPr>
          <w:rFonts w:ascii="IRNazanin" w:hAnsi="IRNazanin" w:eastAsia="IRNazanin" w:cs="IRNazanin"/>
          <w:lang w:bidi="fa-IR"/>
          <w:color w:val="111111"/>
          <w:sz w:val="28"/>
          <w:szCs w:val="28"/>
          <w:rtl/>
        </w:rPr>
        <w:t xml:space="preserve">هذه بهذه - وأومأ بیده إلی الکوفة والحیرة - حتّی یباع الذراع فیما بینهما بدنانیر، ولیبنینّ بالحیرة مسجد له خمسمائة باب، یصلّی فیه خلیفة القائم علیه‌السلام ، لأنّ مسجد الکوفة لیضیق عنهم</w:t>
      </w:r>
      <w:r>
        <w:rPr>
          <w:rStyle w:val="FootnoteReference"/>
        </w:rPr>
        <w:footnoteReference w:id="365"/>
      </w:r>
      <w:r>
        <w:rPr>
          <w:rFonts w:ascii="IRNazanin" w:hAnsi="IRNazanin" w:eastAsia="IRNazanin" w:cs="IRNazanin"/>
          <w:lang w:bidi="fa-IR"/>
          <w:color w:val="111111"/>
          <w:sz w:val="28"/>
          <w:szCs w:val="28"/>
          <w:rtl/>
        </w:rPr>
        <w:t xml:space="preserve">، ولیصلّینّ فیه اثنا عشر إماما عدلاً. قلت: یا أمیر المؤمنین! ویسع مسجد الکوفة - هذا الّذی تصف - الناس یومئذ؟ قال: تبنی له أربع مساجد، مسجد الکوفة أصغرها، وهذا ومسجدان فی طرفی</w:t>
      </w:r>
      <w:r>
        <w:rPr>
          <w:rStyle w:val="FootnoteReference"/>
        </w:rPr>
        <w:footnoteReference w:id="366"/>
      </w:r>
      <w:r>
        <w:rPr>
          <w:rFonts w:ascii="IRNazanin" w:hAnsi="IRNazanin" w:eastAsia="IRNazanin" w:cs="IRNazanin"/>
          <w:lang w:bidi="fa-IR"/>
          <w:color w:val="111111"/>
          <w:sz w:val="28"/>
          <w:szCs w:val="28"/>
          <w:rtl/>
        </w:rPr>
        <w:t xml:space="preserve">الکوفة، من هذا الجانب وهذا الجانب، وأومأ بیده نحو نهر</w:t>
      </w:r>
      <w:r>
        <w:rPr>
          <w:rStyle w:val="FootnoteReference"/>
        </w:rPr>
        <w:footnoteReference w:id="367"/>
      </w:r>
      <w:r>
        <w:rPr>
          <w:rFonts w:ascii="Amiri" w:hAnsi="Amiri" w:eastAsia="Amiri" w:cs="Amiri"/>
          <w:lang w:bidi="ar-SA"/>
          <w:color w:val="111111"/>
          <w:sz w:val="28"/>
          <w:szCs w:val="28"/>
          <w:rtl/>
        </w:rPr>
        <w:t xml:space="preserve">البصریّین</w:t>
      </w:r>
      <w:r>
        <w:rPr>
          <w:rStyle w:val="FootnoteReference"/>
        </w:rPr>
        <w:footnoteReference w:id="368"/>
      </w:r>
      <w:r>
        <w:rPr>
          <w:rFonts w:ascii="Amiri" w:hAnsi="Amiri" w:eastAsia="Amiri" w:cs="Amiri"/>
          <w:lang w:bidi="ar-SA"/>
          <w:color w:val="111111"/>
          <w:sz w:val="28"/>
          <w:szCs w:val="28"/>
          <w:rtl/>
        </w:rPr>
        <w:t xml:space="preserve">والغریّین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r>
        <w:rPr>
          <w:rStyle w:val="FootnoteReference"/>
        </w:rPr>
        <w:footnoteReference w:id="370"/>
      </w:r>
    </w:p>
    <w:p>
      <w:pPr>
        <w:pStyle w:val="Heading4"/>
      </w:pPr>
      <w:bookmarkStart w:id="316" w:name="_Toc105"/>
      <w:r>
        <w:t>أمیر المؤمنین علیه‌السلام</w:t>
      </w:r>
      <w:bookmarkEnd w:id="316"/>
    </w:p>
    <w:p>
      <w:pPr>
        <w:pStyle w:val="BookText"/>
      </w:pPr>
      <w:r>
        <w:rPr>
          <w:rFonts w:ascii="IRNazanin" w:hAnsi="IRNazanin" w:eastAsia="IRNazanin" w:cs="IRNazanin"/>
          <w:lang w:bidi="fa-IR"/>
          <w:color w:val="111111"/>
          <w:sz w:val="28"/>
          <w:szCs w:val="28"/>
          <w:rtl/>
        </w:rPr>
        <w:t xml:space="preserve">[2326 [(18) الفقیه: بإسناده، عن الأصبغ بن نباتة، عن أمیر المؤمنین علیه‌السلام - فی حدیث - فضل مسجد الکوفة</w:t>
      </w:r>
      <w:r>
        <w:rPr>
          <w:rStyle w:val="FootnoteReference"/>
        </w:rPr>
        <w:footnoteReference w:id="371"/>
      </w:r>
      <w:r>
        <w:rPr>
          <w:rFonts w:ascii="IRNazanin" w:hAnsi="IRNazanin" w:eastAsia="IRNazanin" w:cs="IRNazanin"/>
          <w:lang w:bidi="fa-IR"/>
          <w:color w:val="111111"/>
          <w:sz w:val="28"/>
          <w:szCs w:val="28"/>
          <w:rtl/>
        </w:rPr>
        <w:t xml:space="preserve">- قال: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ولیأتینّ علیه زمان یکون مصلّی المهدیّ من ولدی، ومصلّی کلّ مؤمن ولا یبقی علی الأرض مؤمن إلاّ کان به أو حنّ قلبه إلیه، الحدیث. الأمالی للصدوق: عن محمّد بن علیّ بن الفضل الکوفی، عن محمّدبن جعفر عن إبراهیم بن خالد المقری، عن عبداللّه بن داهر، عن أبیه، عن سعد بن طریف عن الأصبغ بن نباتة (مثله).</w:t>
      </w:r>
      <w:r>
        <w:rPr>
          <w:rStyle w:val="FootnoteReference"/>
        </w:rPr>
        <w:footnoteReference w:id="37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[2327 [(19) الإحتجاج: لمّا استخلف عمر سأل علیّا علیه‌السلام أن یدفع إلیهم القرآن فیحرّفوه فیما بینهم، فقال: یا أبا الحسن إن جئت بالقرآن الّذی کنت قد جئت به إلی أبی بکر حتّی نجتمع علیه . فقال علیه‌السلام : هیهات لیس إلی ذلک سبیل، إنّما جئت به إلی أبی بکر لتقوم الحجّة علیکم، ولا تقولوا یوم القیامة: إنّا کنّا عن هذا غافلین! أو تقولوا: ما جئتنا به! إنّ القرآن الّذی عندی لا یمسّه إلاّ المطهّرون، والأوصیاء من ولدی. فقال عمر: فهل لإظهاره وقت معلوم؟ قال علیّ علیه‌السلام : نعم، إذا قام القائم من ولدی، یظهره، ویحمل الناس علیه، فتجری السّنة به صلوات اللّه علیه.</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[2328 [(20) التهذیب: بإسناده، عن محمّد بن علیّ بن محبوب، عن محمّد بن الحسین، عن الحسن بن محبوب، عن عمر بن یزید، عن أبی عبداللّه علیه‌السلام - فی حدیث - قال: کان أمیر المؤمنین علیه‌السلام یقول: من أحیا أرضا من المؤمنین فهی له، وعلیه طسقها یؤدّیه إلی الإمام فی حال الهدنة، فإذا ظهر القائم علیه‌السلام فلیوطّن نفسه علی أن تؤخذ منه.</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[2329 [(21) عقد الدرر: عن علیّ بن أبی طالب علیه‌السلام فی قصّة المهدیّ عجّل اللّه تعالی فرجه وفتوحاته ورجوعه إلی دمشق، قال:</w:t>
      </w:r>
    </w:p>
    <w:p>
      <w:pPr>
        <w:pStyle w:val="BookText"/>
      </w:pPr>
      <w:r>
        <w:rPr>
          <w:rFonts w:ascii="IRNazanin" w:hAnsi="IRNazanin" w:eastAsia="IRNazanin" w:cs="IRNazanin"/>
          <w:lang w:bidi="fa-IR"/>
          <w:color w:val="111111"/>
          <w:sz w:val="28"/>
          <w:szCs w:val="28"/>
          <w:rtl/>
        </w:rPr>
        <w:t xml:space="preserve">ثمّ یأمر المهدیّ علیه‌السلام بإنشاء مراکب، فینشیء أربعمائة سفینة فی ساحل عکّا وتخرج الروم فی مائة صلیب، تحت کلّ صلیب عشرة آلاف، فیقیمون علی طرسوس فیفتحونها بأسنّة الرماح، ویوافیهم المهدیّ علیه‌السلام . فیقتل من الروم حتّی یتغیّر ماء الفرات بالدم وتنتن حافّتاه بالجیف، وینهزم من فی الروم فیلحقون بأنطاکیة، وینزل المهدیّ علیه‌السلام علی قبّة العبّاس حذو کفر طورا، فیبعث ملک الروم یطلب الهدنة من المهدیّ، ویطلب المهدیّ علیه‌السلام منه الجزیة،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فیجیبه إلی ذلک، غیر أنّه لا یخرج من بلد الروم أحد؛ فلا یبقی فی بلد الروم أسیر إلاّ خرج، ویقیم المهدیّ بأنطاکیة سنته تلک. ثمّ یسیر بعد ذلک ومن تبعه من المسلمین، لا یمرّون علی حصن من بلد الروم إلاّ قالوا علیه: لا إله إلاّ اللّه، فیتساقط حیطانه، وتقتل مقاتلته، حتّی ینزل علی القسطنطینیّة، فیکبّرون علیها تکبیرات فینشف خلیجها ویسقط سورها، فیقتلون فیها ثلاثمائة ألف مقاتل - إلی أن قال - : ویسیر المهدیّ علیه‌السلام إلی رومیة، ویکون قد أمر بتجهیز أربعمائة مرکب من عکّا، فیقیّض اللّه تعالی لهم الریح، فما</w:t>
      </w:r>
      <w:r>
        <w:rPr>
          <w:rStyle w:val="FootnoteReference"/>
        </w:rPr>
        <w:footnoteReference w:id="375"/>
      </w:r>
      <w:r>
        <w:rPr>
          <w:rFonts w:ascii="IRNazanin" w:hAnsi="IRNazanin" w:eastAsia="IRNazanin" w:cs="IRNazanin"/>
          <w:lang w:bidi="fa-IR"/>
          <w:color w:val="111111"/>
          <w:sz w:val="28"/>
          <w:szCs w:val="28"/>
          <w:rtl/>
        </w:rPr>
        <w:t xml:space="preserve">یکون إلاّ یومین ولیلتین حتّی یحطّوا علی بابها، ویعلّقون رحالهم علی شجرة علی بابها ممّا یلی غربیّها، فإذا رآهم أهل رومیة أحضروا إلیهم راهبا کبیرا، عنده علم من کتبهم، فیقولون له: انظر ما یرید؟ فإذا أشرف الرّاهب علی المهدیّ علیه‌السلام ، فیقول: إنّ صفتک الّتی هی عندی، أنت صاحب رومیة . قال: فیسأله الراهب عن أشیاء</w:t>
      </w:r>
      <w:r>
        <w:rPr>
          <w:rStyle w:val="FootnoteReference"/>
        </w:rPr>
        <w:footnoteReference w:id="376"/>
      </w:r>
      <w:r>
        <w:rPr>
          <w:rFonts w:ascii="IRNazanin" w:hAnsi="IRNazanin" w:eastAsia="IRNazanin" w:cs="IRNazanin"/>
          <w:lang w:bidi="fa-IR"/>
          <w:color w:val="111111"/>
          <w:sz w:val="28"/>
          <w:szCs w:val="28"/>
          <w:rtl/>
        </w:rPr>
        <w:t xml:space="preserve">فیجیبه عنها، فیقول [له] المهدیّ علیه‌السلام : ارجع. فیقول: لا أرجع، أنا أشهد أن لا إله إلاّ اللّه، وأنّ محمّدا رسول اللّه. فیکبّر المسلمون ثلاث تکبیرات، فتکون کالرمّانة</w:t>
      </w:r>
      <w:r>
        <w:rPr>
          <w:rStyle w:val="FootnoteReference"/>
        </w:rPr>
        <w:footnoteReference w:id="377"/>
      </w:r>
      <w:r>
        <w:rPr>
          <w:rFonts w:ascii="IRNazanin" w:hAnsi="IRNazanin" w:eastAsia="IRNazanin" w:cs="IRNazanin"/>
          <w:lang w:bidi="fa-IR"/>
          <w:color w:val="111111"/>
          <w:sz w:val="28"/>
          <w:szCs w:val="28"/>
          <w:rtl/>
        </w:rPr>
        <w:t xml:space="preserve">علی نشز، فیدخلونها، فیقتلون بها خمسمائة ألف مقاتل، ویقتسمون الأموال حتّی یکون الناس فی الفیء شیئا واحداً، لکلّ إنسان منهم مائة ألف دینار ومائتا</w:t>
      </w:r>
      <w:r>
        <w:rPr>
          <w:rStyle w:val="FootnoteReference"/>
        </w:rPr>
        <w:footnoteReference w:id="378"/>
      </w:r>
      <w:r>
        <w:rPr>
          <w:rFonts w:ascii="IRNazanin" w:hAnsi="IRNazanin" w:eastAsia="IRNazanin" w:cs="IRNazanin"/>
          <w:lang w:bidi="fa-IR"/>
          <w:color w:val="111111"/>
          <w:sz w:val="28"/>
          <w:szCs w:val="28"/>
          <w:rtl/>
        </w:rPr>
        <w:t xml:space="preserve">رأس مابین جاریة وغلام.</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[2330 [(22) کنزالعمّال: عن محمّد بن الحنفیّة قال: إنّ علیّ بن أبی طالب علیه‌السلام قال یوما فی مجلسه: واللّه لقد علمت لتقتلنّی، ولتخلفنّی ولتکفؤنّ إکفاء الإناء بما فیه، ما یمنع أشقاکم أن یخضّب هذه - یعنی لحیته - بدم هذه - یعنی هامته - فو اللّه إنّ ذلک لفی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رسول اللّه صلی‌الله‌علیه‌و‌آله إلیّ، ولیدالنّ علیکم هؤلاء القوم باجتماعهم علی أهل باطلهم وتفرّقکم علی أهل حقّکم، حتّی یملکوا الزمان الطویل - ای ما یزید علی الثمانین سنة - فیستحلّوا الدم الحرام، والفرج الحرام، و الخمر الحرام، و المال الحرام، فلا یبقی بیت من بیوت المسلمین إلاّ دخلت علیهم مظلمتهم. فیا ویح بنی اُمیّة من ابن أمَتهم یقتل زندیقهم، ویسیر خلیفتهم فی الأسواق! فإذا کان کذلک ضرب اللّه بعضهم ببعض، والّذی فلق الحبّة وبرأ النسمة لا یزال ملک بنی اُمیّة ثابتا لهم حتّی یملک زندیقهم، فإذا قتلوه وملک ابن أمتهم خمسة أشهر، ألقی اللّه بأسهم بینهم، فیخربون بیوتهم بأیدیهم وأیدی المؤمنین . وتعطّل الثغور، وتهراق الدماء، وتقع الشحناء فی العالم والهرج سبعة أشهر، فإذا قتل زندیقهم، فالویل، ثمّ الویل للناس فی ذلک الزمان، یسلّط بعض بنی هاشم علی بعض حتّی من الغیرة، تغیر خمسة نفر علی الملک، کما یتغایر الفتیان علی المرأة الحسناء! فمنهم الهارب، والمشؤوم، ومنهم السنّاط</w:t>
      </w:r>
      <w:r>
        <w:rPr>
          <w:rStyle w:val="FootnoteReference"/>
        </w:rPr>
        <w:footnoteReference w:id="380"/>
      </w:r>
      <w:r>
        <w:rPr>
          <w:rFonts w:ascii="IRNazanin" w:hAnsi="IRNazanin" w:eastAsia="IRNazanin" w:cs="IRNazanin"/>
          <w:lang w:bidi="fa-IR"/>
          <w:color w:val="111111"/>
          <w:sz w:val="28"/>
          <w:szCs w:val="28"/>
          <w:rtl/>
        </w:rPr>
        <w:t xml:space="preserve">الخلیع، یبایعه جلّ أهل الشام - إلی أن قال - : ویسیر السفّاح وفتی الیمن حتّی ینزلوا دمشق، فیفتحونها أسرع من إلتماع البرق، فیهدمون سورها، ثمّ یبنی ویعمر، ویساعدهم علیها رجل من بنی هاشم اسمه اسم نبّی فیفتحونها، من الباب الشرقی قبل أن یمضی من الیوم الثانی أربع ساعات، فیدخلها سبعون ألف سیف مسلول بأیدی أصحاب الرایات السود، شعارهم «أمت أمت» أکثر قتلاهم فیما یلی المشرق، والفتی فی طلب الحماز، فیدرکانه، فیقتلانه من وراء البحرین، من المغربین</w:t>
      </w:r>
      <w:r>
        <w:rPr>
          <w:rStyle w:val="FootnoteReference"/>
        </w:rPr>
        <w:footnoteReference w:id="381"/>
      </w:r>
      <w:r>
        <w:rPr>
          <w:rFonts w:ascii="IRNazanin" w:hAnsi="IRNazanin" w:eastAsia="IRNazanin" w:cs="IRNazanin"/>
          <w:lang w:bidi="fa-IR"/>
          <w:color w:val="111111"/>
          <w:sz w:val="28"/>
          <w:szCs w:val="28"/>
          <w:rtl/>
        </w:rPr>
        <w:t xml:space="preserve">والیمن، ویکمل اللّه للخلیفة سلطانه، ثمّ یثور سمیّان أحدهما بالشام والآخر بمکّة، فیهلک صاحب المسجد الحرام، ویقبل حتّی تلقی جموعه صاحب الشام فیهزمون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Style w:val="FootnoteReference"/>
        </w:rPr>
        <w:footnoteReference w:id="383"/>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13767_148865"/>
    <w:bookmarkEnd w:id="43"/>
    <w:p>
      <w:pPr>
        <w:pStyle w:val="BookText"/>
      </w:pPr>
      <w:r>
        <w:rPr>
          <w:rFonts w:ascii="IRNazanin" w:hAnsi="IRNazanin" w:eastAsia="IRNazanin" w:cs="IRNazanin"/>
          <w:lang w:bidi="fa-IR"/>
          <w:color w:val="111111"/>
          <w:sz w:val="28"/>
          <w:szCs w:val="28"/>
          <w:rtl/>
        </w:rPr>
        <w:t xml:space="preserve">[2331 [(23) کشف الأستار: عن عقد الدرر، عن أمیر المؤمنین علیه‌السلام فی قصّة المهدیّ علیه‌السلام ؛ قال: فیبعث المهدیّ علیه‌السلام إلی اُمرائه بسائر الأمصار بالعدل بین الناس، وترعی الشاة و الذئب فی مکان واحد، ویلعب الصبیان بالحیّات والعقارب ولا تضرّهم بشیء، ویذهب الشرّ ویبقی الخیر، ویزرع الإنسان مدّا ویخرج له سبعة أمداد کما قال اللّه تعالی ، ویذهب الزنا وشرب الخمر، ویذهب الربا . ویقبل الناس علی العبادات والشرع والدیانة، والصلاة فی الجماعات، وتطول الأعمار، وتؤدّی الأمانات، وتحمل الأشجار، وتتضاعف البرکات، وتهلک الأشرار، وتبقی الأخیار، ولا یبقی من یبغض أهل البیت علیهم‌السلام .</w:t>
      </w:r>
      <w:r>
        <w:rPr>
          <w:rStyle w:val="FootnoteReference"/>
        </w:rPr>
        <w:footnoteReference w:id="384"/>
      </w:r>
    </w:p>
    <w:p>
      <w:pPr>
        <w:pStyle w:val="Heading3"/>
      </w:pPr>
      <w:bookmarkStart w:id="317" w:name="_Toc106"/>
      <w:r>
        <w:t>2 - باب آخر</w:t>
      </w:r>
      <w:bookmarkEnd w:id="317"/>
    </w:p>
    <w:p>
      <w:pPr>
        <w:pStyle w:val="Heading4"/>
      </w:pPr>
      <w:bookmarkStart w:id="318" w:name="_Toc107"/>
      <w:r>
        <w:t>الصحابة، والتابعین</w:t>
      </w:r>
      <w:bookmarkEnd w:id="318"/>
    </w:p>
    <w:p>
      <w:pPr>
        <w:pStyle w:val="BookText"/>
      </w:pPr>
      <w:r>
        <w:rPr>
          <w:rFonts w:ascii="IRNazanin" w:hAnsi="IRNazanin" w:eastAsia="IRNazanin" w:cs="IRNazanin"/>
          <w:lang w:bidi="fa-IR"/>
          <w:color w:val="111111"/>
          <w:sz w:val="28"/>
          <w:szCs w:val="28"/>
          <w:rtl/>
        </w:rPr>
        <w:t xml:space="preserve">[2332 [1 - غیبة الطوسی: الفضل، عن علیّ بن الحکم، عن الربیع بن محمّد المسلی</w:t>
      </w:r>
      <w:r>
        <w:rPr>
          <w:rStyle w:val="FootnoteReference"/>
        </w:rPr>
        <w:footnoteReference w:id="385"/>
      </w:r>
      <w:r>
        <w:rPr>
          <w:rFonts w:ascii="IRNazanin" w:hAnsi="IRNazanin" w:eastAsia="IRNazanin" w:cs="IRNazanin"/>
          <w:lang w:bidi="fa-IR"/>
          <w:color w:val="111111"/>
          <w:sz w:val="28"/>
          <w:szCs w:val="28"/>
          <w:rtl/>
        </w:rPr>
        <w:t xml:space="preserve">، عن سعد بن طریف، عن الأصبغ بن نباتة قال: قال أمیر المؤمنین علیه‌السلام - فی حدیث له - : حتّی انتهی إلی مسجد الکوفة، وکان مبنیّا بخزف ودنان وطین فقال: ویل لمن هدمک، وویل لمن سهّل هدمک، وویل لبانیک بالمطبوخ، المغیّر قبلة نوح، طوبی لمن شهد هدمک مع قائم أهل بیتی، اُولئک خیار الاُمّة مع أبرار العترة.</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[2333 [2 - الخصال: فی حدیث الأربعمائة، قال أمیر المؤمنین علیه‌السلام : بنا یفتح اللّه، وبنا یختم اللّه، وبنا یمحو ما یشاء، وبنا یثبت، وبنا یدفع اللّه الزمان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13767_148866"/>
    <w:bookmarkEnd w:id="44"/>
    <w:p>
      <w:pPr>
        <w:pStyle w:val="BookText"/>
      </w:pPr>
      <w:r>
        <w:rPr>
          <w:rFonts w:ascii="IRNazanin" w:hAnsi="IRNazanin" w:eastAsia="IRNazanin" w:cs="IRNazanin"/>
          <w:lang w:bidi="fa-IR"/>
          <w:color w:val="111111"/>
          <w:sz w:val="28"/>
          <w:szCs w:val="28"/>
          <w:rtl/>
        </w:rPr>
        <w:t xml:space="preserve">الکلب</w:t>
      </w:r>
      <w:r>
        <w:rPr>
          <w:rStyle w:val="FootnoteReference"/>
        </w:rPr>
        <w:footnoteReference w:id="387"/>
      </w:r>
      <w:r>
        <w:rPr>
          <w:rFonts w:ascii="IRNazanin" w:hAnsi="IRNazanin" w:eastAsia="IRNazanin" w:cs="IRNazanin"/>
          <w:lang w:bidi="fa-IR"/>
          <w:color w:val="111111"/>
          <w:sz w:val="28"/>
          <w:szCs w:val="28"/>
          <w:rtl/>
        </w:rPr>
        <w:t xml:space="preserve">، وبنا ینزل الغیث، فلا یغرّنکم باللّه الغرور . ما أنزلت السماء [من] قطرة من ماء منذ حبسه اللّه عزّ وجلّ، ولو قد قام قائمنا لأنزلت السماء قطرها</w:t>
      </w:r>
      <w:r>
        <w:rPr>
          <w:rStyle w:val="FootnoteReference"/>
        </w:rPr>
        <w:footnoteReference w:id="388"/>
      </w:r>
      <w:r>
        <w:rPr>
          <w:rFonts w:ascii="IRNazanin" w:hAnsi="IRNazanin" w:eastAsia="IRNazanin" w:cs="IRNazanin"/>
          <w:lang w:bidi="fa-IR"/>
          <w:color w:val="111111"/>
          <w:sz w:val="28"/>
          <w:szCs w:val="28"/>
          <w:rtl/>
        </w:rPr>
        <w:t xml:space="preserve">، ولأخرجت الأرض نباتها، ولذهبت الشحناء من قلوب العباد، واصطلحت السباع والبهائم، حتّی تمشی المرأة بین العراق إلی الشام، لا تضع قدمیها إلاّ علی النبات، وعلی رأسها زینتها</w:t>
      </w:r>
      <w:r>
        <w:rPr>
          <w:rStyle w:val="FootnoteReference"/>
        </w:rPr>
        <w:footnoteReference w:id="389"/>
      </w:r>
      <w:r>
        <w:rPr>
          <w:rFonts w:ascii="IRNazanin" w:hAnsi="IRNazanin" w:eastAsia="IRNazanin" w:cs="IRNazanin"/>
          <w:lang w:bidi="fa-IR"/>
          <w:color w:val="111111"/>
          <w:sz w:val="28"/>
          <w:szCs w:val="28"/>
          <w:rtl/>
        </w:rPr>
        <w:t xml:space="preserve">لا یهیجها سبع، ولا تخافه.</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[2334 [3 - غیبة النعمانی: ابن عقدة، عن علیّ بن الحسن، عن الحسن ومحمّد ابنی علیّ بن یوسف، عن سعدان بن مسلم، عن صباح المزنی، عن الحارث بن حصیرة، عن حبّة العرنی قال: قال أمیر المؤمنین صلوات اللّه وسلامه علیه : کأنّی أنظر إلی شیعتنا بمسجد الکوفة، قد ضربوا الفساطیط، یعلّمون الناس القرآن کما اُنزل، أما إنّ قائمنا إذا قام کسره، وسوّی قبلته.</w:t>
      </w:r>
      <w:r>
        <w:rPr>
          <w:rStyle w:val="FootnoteReference"/>
        </w:rPr>
        <w:footnoteReference w:id="391"/>
      </w:r>
    </w:p>
    <w:p>
      <w:pPr>
        <w:pStyle w:val="Heading4"/>
      </w:pPr>
      <w:bookmarkStart w:id="319" w:name="_Toc108"/>
      <w:r>
        <w:t>الحسین بن علیّ علیهماالسلام</w:t>
      </w:r>
      <w:bookmarkEnd w:id="319"/>
    </w:p>
    <w:p>
      <w:pPr>
        <w:pStyle w:val="BookText"/>
      </w:pPr>
      <w:r>
        <w:rPr>
          <w:rFonts w:ascii="Amiri" w:hAnsi="Amiri" w:eastAsia="Amiri" w:cs="Amiri"/>
          <w:lang w:bidi="ar-SA"/>
          <w:color w:val="111111"/>
          <w:sz w:val="28"/>
          <w:szCs w:val="28"/>
          <w:rtl/>
        </w:rPr>
        <w:t xml:space="preserve">[2335 [4 - ومنه: ابن عقدة، عن القاسم بن محمّد بن الحسن</w:t>
      </w:r>
      <w:r>
        <w:rPr>
          <w:rStyle w:val="FootnoteReference"/>
        </w:rPr>
        <w:footnoteReference w:id="392"/>
      </w:r>
      <w:r>
        <w:rPr>
          <w:rFonts w:ascii="IRNazanin" w:hAnsi="IRNazanin" w:eastAsia="IRNazanin" w:cs="IRNazanin"/>
          <w:lang w:bidi="fa-IR"/>
          <w:color w:val="111111"/>
          <w:sz w:val="28"/>
          <w:szCs w:val="28"/>
          <w:rtl/>
        </w:rPr>
        <w:t xml:space="preserve">، عن حازم</w:t>
      </w:r>
      <w:r>
        <w:rPr>
          <w:rStyle w:val="FootnoteReference"/>
        </w:rPr>
        <w:footnoteReference w:id="393"/>
      </w:r>
      <w:r>
        <w:rPr>
          <w:rFonts w:ascii="IRNazanin" w:hAnsi="IRNazanin" w:eastAsia="IRNazanin" w:cs="IRNazanin"/>
          <w:lang w:bidi="fa-IR"/>
          <w:color w:val="111111"/>
          <w:sz w:val="28"/>
          <w:szCs w:val="28"/>
          <w:rtl/>
        </w:rPr>
        <w:t xml:space="preserve">بن هشام، عن ابن جبلة، عن علیّ بن أبی المغیرة، عن عبداللّه بن شریک، عن بشر بن غالب الأسدی، قال: قال [لی] الحسین بن علیّ علیهماالسلام : یا بشر، ما بقاء قریش إذا قدّم القائم المهدیّ علیه‌السلام منهم خمسمائة رجل فضرب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5" w:name="pg13767_148867"/>
    <w:bookmarkEnd w:id="45"/>
    <w:p>
      <w:pPr>
        <w:pStyle w:val="BookText"/>
      </w:pPr>
      <w:r>
        <w:rPr>
          <w:rFonts w:ascii="IRNazanin" w:hAnsi="IRNazanin" w:eastAsia="IRNazanin" w:cs="IRNazanin"/>
          <w:lang w:bidi="fa-IR"/>
          <w:color w:val="111111"/>
          <w:sz w:val="28"/>
          <w:szCs w:val="28"/>
          <w:rtl/>
        </w:rPr>
        <w:t xml:space="preserve">أعناقهم صبرا، ثمّ قدّم خمسمائة فضرب أعناقهم صبرا، ثمّ [قدّم] خمسمائة فضرب أعناقهم صبرا! قال: فقلت له: أصلحک اللّه، أیبلغون ذلک؟ فقال الحسین بن علیّ علیهماالسلام :إنّ مولی القوم منهم . قال: فقال [لی] بشیر بن غالب - أخو بشر بن غالب - : أشهد أنّ الحسین بن علیّ علیهماالسلام عدّ علی أخی ستّ عدّات</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r>
        <w:rPr>
          <w:rStyle w:val="FootnoteReference"/>
        </w:rPr>
        <w:footnoteReference w:id="395"/>
      </w:r>
    </w:p>
    <w:p>
      <w:pPr>
        <w:pStyle w:val="Heading4"/>
      </w:pPr>
      <w:bookmarkStart w:id="320" w:name="_Toc109"/>
      <w:r>
        <w:t>علیّ بن الحسین، عن أبیه، عن جدّه علیهم‌السلام</w:t>
      </w:r>
      <w:bookmarkEnd w:id="320"/>
    </w:p>
    <w:p>
      <w:pPr>
        <w:pStyle w:val="BookText"/>
      </w:pPr>
      <w:r>
        <w:rPr>
          <w:rFonts w:ascii="IRNazanin" w:hAnsi="IRNazanin" w:eastAsia="IRNazanin" w:cs="IRNazanin"/>
          <w:lang w:bidi="fa-IR"/>
          <w:color w:val="111111"/>
          <w:sz w:val="28"/>
          <w:szCs w:val="28"/>
          <w:rtl/>
        </w:rPr>
        <w:t xml:space="preserve">[2336 [5 - کمال الدین، وعیون أخبار الرضا، والأمالی للصدوق: العطّار، عن أبیه، عن ابن عبدالجبّار، عن أحمد بن محمّد بن زیاد الأزدی، عن أبان بن عثمان، عن الثمالی، عن علیّ بن الحسین، عن أبیه، عن جدّه علیهم‌السلام قال: قال رسول اللّه صلی‌الله‌علیه‌و‌آله : الأئمّة من بعدی اثناعشر، أوّلهم أنت یا علیّ، وآخرهم القائم الّذی یفتح اللّه عزّوجلّ ذکره علی یدیه مشارق الأرض ومغاربها.</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[2337 [6 - کتاب الغیبة للسیّد علیّ بن عبدالحمید: بإسناده عن الکابلی، عن علیّ بن الحسین علیهماالسلام قال: یقتل القائم علیه‌السلام من أهل المدینة حتّی ینتهی إلی الأجفر</w:t>
      </w:r>
      <w:r>
        <w:rPr>
          <w:rStyle w:val="FootnoteReference"/>
        </w:rPr>
        <w:footnoteReference w:id="397"/>
      </w:r>
      <w:r>
        <w:rPr>
          <w:rFonts w:ascii="IRNazanin" w:hAnsi="IRNazanin" w:eastAsia="IRNazanin" w:cs="IRNazanin"/>
          <w:lang w:bidi="fa-IR"/>
          <w:color w:val="111111"/>
          <w:sz w:val="28"/>
          <w:szCs w:val="28"/>
          <w:rtl/>
        </w:rPr>
        <w:t xml:space="preserve">ویصیبهم مجاعة شدیدة. قال: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13767_148868"/>
    <w:bookmarkEnd w:id="46"/>
    <w:p>
      <w:pPr>
        <w:pStyle w:val="BookText"/>
      </w:pPr>
      <w:r>
        <w:rPr>
          <w:rFonts w:ascii="Amiri" w:hAnsi="Amiri" w:eastAsia="Amiri" w:cs="Amiri"/>
          <w:lang w:bidi="ar-SA"/>
          <w:color w:val="111111"/>
          <w:sz w:val="28"/>
          <w:szCs w:val="28"/>
          <w:rtl/>
        </w:rPr>
        <w:t xml:space="preserve">فیضجّون وقد نبتت لهم ثمرة یأکلون منها ویتزوّدون منها، وهو قوله تعالی شأنه: «وَآیَةٌ لَّهُمُ الاْءَرْضُ الْمَیْتَةُ أَحْیَیْنَاهَا وَأَخْرَجْنَا مِنْهَا حَبًّا فَمِنْهُ یَأْکُلُونَ»</w:t>
      </w:r>
      <w:r>
        <w:rPr>
          <w:rStyle w:val="FootnoteReference"/>
        </w:rPr>
        <w:footnoteReference w:id="398"/>
      </w:r>
      <w:r>
        <w:rPr>
          <w:rFonts w:ascii="Amiri" w:hAnsi="Amiri" w:eastAsia="Amiri" w:cs="Amiri"/>
          <w:lang w:bidi="ar-SA"/>
          <w:color w:val="111111"/>
          <w:sz w:val="28"/>
          <w:szCs w:val="28"/>
          <w:rtl/>
        </w:rPr>
        <w:t xml:space="preserve">ثمّ یسیر حتّی ینتهی إلی القادسیّة</w:t>
      </w:r>
      <w:r>
        <w:rPr>
          <w:rStyle w:val="FootnoteReference"/>
        </w:rPr>
        <w:footnoteReference w:id="399"/>
      </w:r>
      <w:r>
        <w:rPr>
          <w:rFonts w:ascii="IRNazanin" w:hAnsi="IRNazanin" w:eastAsia="IRNazanin" w:cs="IRNazanin"/>
          <w:lang w:bidi="fa-IR"/>
          <w:color w:val="111111"/>
          <w:sz w:val="28"/>
          <w:szCs w:val="28"/>
          <w:rtl/>
        </w:rPr>
        <w:t xml:space="preserve">، وقد اجتمع الناس بالکوفة وبایعوا السفیانی.</w:t>
      </w:r>
      <w:r>
        <w:rPr>
          <w:rStyle w:val="FootnoteReference"/>
        </w:rPr>
        <w:footnoteReference w:id="400"/>
      </w:r>
    </w:p>
    <w:p>
      <w:pPr>
        <w:pStyle w:val="Heading4"/>
      </w:pPr>
      <w:bookmarkStart w:id="321" w:name="_Toc110"/>
      <w:r>
        <w:t>الباقر علیه‌السلام</w:t>
      </w:r>
      <w:bookmarkEnd w:id="321"/>
    </w:p>
    <w:p>
      <w:pPr>
        <w:pStyle w:val="BookText"/>
      </w:pPr>
      <w:r>
        <w:rPr>
          <w:rFonts w:ascii="IRNazanin" w:hAnsi="IRNazanin" w:eastAsia="IRNazanin" w:cs="IRNazanin"/>
          <w:lang w:bidi="fa-IR"/>
          <w:color w:val="111111"/>
          <w:sz w:val="28"/>
          <w:szCs w:val="28"/>
          <w:rtl/>
        </w:rPr>
        <w:t xml:space="preserve">[2338 [7 - علل الشرائع: ماجیلویه، عن عمّه، عن البرقی، عن أبیه، عن محمّد بن سلیمان، عن داود بن النعمان، عن عبد الرحیم القصیر قال: قال لی أبو جعفر علیه‌السلام : أما لو قام قائمنا لقد ردّت إلیه الحمیراء حتّی یجلدها الحدّ، وحتّی ینتقم لابنة محمّد صلی‌الله‌علیه‌و‌آله فاطمة علیهاالسلام منها. قلت: جعلت فداک ولم یجلدها الحدّ؟ قال: لفریتها</w:t>
      </w:r>
      <w:r>
        <w:rPr>
          <w:rStyle w:val="FootnoteReference"/>
        </w:rPr>
        <w:footnoteReference w:id="401"/>
      </w:r>
      <w:r>
        <w:rPr>
          <w:rFonts w:ascii="IRNazanin" w:hAnsi="IRNazanin" w:eastAsia="IRNazanin" w:cs="IRNazanin"/>
          <w:lang w:bidi="fa-IR"/>
          <w:color w:val="111111"/>
          <w:sz w:val="28"/>
          <w:szCs w:val="28"/>
          <w:rtl/>
        </w:rPr>
        <w:t xml:space="preserve">علی اُمّ إبراهیم. قلت: فکیف أخّره اللّه للقائم علیه‌السلام ؟ فقال له: لأنّ اللّه تبارک وتعالی بعث محمّدا صلی‌الله‌علیه‌و‌آله رحمة وبعث القائم علیه‌السلام نقمة.</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[2339 [8 - بصائر الدرجات: سلمة بن الخطاب، عن عبداللّه بن محمّد، عن منیع بن الحجّاج البصری، عن مجاشع، عن معلّی، عن محمّد بن الفیض، عن محمّد بن علیّ علیهماالسلام قال: کانت عصا موسی علیه‌السلام لآدم، فصارت إلی شعیب علیه‌السلام ، ثمّ صارت إلی موسی بن عمران علیه‌السلام وإنّها لعندنا، وإنّ عهدی بها آنفا وهی خضراء کهیئتها حین انتزعت من شجرها، وإنّها لتنطق إذا استنطقت؛ اُعدّت لقائمنا لیصنع کما کان موسی یصنع بها، وإنّها لتروع وتلقف ما یأفکون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(وتصنع کما تؤمر، وإنّها حیث أقبلت تلقف ما یأفکون، تفتح لها شفتان إحداهما فی الأرض والاُخری فی السقف، وبینهما أربعون ذراعا، وتلقف ما یأفکون بلسانها)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 أبی ، عن محمّد بن یحیی، عن سلمة ... (مثله).</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[2340 [9 - الإختصاص، وبصائر الدرجات: أحمد بن محمّد، عن ابن سنان، عن أبی خالد وأبی سلام، عن سورة، عن أبی جعفر علیه‌السلام قال: أما إنّ ذا القرنین قد خیّر السحابین</w:t>
      </w:r>
      <w:r>
        <w:rPr>
          <w:rStyle w:val="FootnoteReference"/>
        </w:rPr>
        <w:footnoteReference w:id="405"/>
      </w:r>
      <w:r>
        <w:rPr>
          <w:rFonts w:ascii="IRNazanin" w:hAnsi="IRNazanin" w:eastAsia="IRNazanin" w:cs="IRNazanin"/>
          <w:lang w:bidi="fa-IR"/>
          <w:color w:val="111111"/>
          <w:sz w:val="28"/>
          <w:szCs w:val="28"/>
          <w:rtl/>
        </w:rPr>
        <w:t xml:space="preserve">فاختار الذلول، وذخر لصاحبکم الصعب، قال: قلت: وما الصعب؟ قال: ما کان من سحاب فیه رعد وصاعقة أو برق، فصاحبکم یرکبه. أما إنّه سیرکب السحاب ویرقی فی الأسباب، أسباب السماوات السبع والأرضین السبع، خمس عوامر وإثنان</w:t>
      </w:r>
      <w:r>
        <w:rPr>
          <w:rStyle w:val="FootnoteReference"/>
        </w:rPr>
        <w:footnoteReference w:id="406"/>
      </w:r>
      <w:r>
        <w:rPr>
          <w:rFonts w:ascii="IRNazanin" w:hAnsi="IRNazanin" w:eastAsia="IRNazanin" w:cs="IRNazanin"/>
          <w:lang w:bidi="fa-IR"/>
          <w:color w:val="111111"/>
          <w:sz w:val="28"/>
          <w:szCs w:val="28"/>
          <w:rtl/>
        </w:rPr>
        <w:t xml:space="preserve">خرابان. بصائر الدرجات: أحمد بن محمّد، عن علیّ بن سنان، عن عبدالرحیم، عن أبی جعفر علیه‌السلام (مثله). الإختصاص: ابن عیسی، عن ابن سنان، عمّن حدّثه، عن عبدالرحیم (مثله).</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[2341 [10 - کمال الدین: ما جیلویه، عن محمّد العطّار، عن ابن عیسی وابن أبی الخطّاب معا، عن محمّد بن سنان، عن أبی الجارود قال: قال أبو جعفر علیه‌السلام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خرج القائم علیه‌السلام من مکّة ینادی منادیه: ألا لا یحملنّ أحد [کم] طعاما ولا شرابا! وحمل معه حجر موسی بن عمران علیه‌السلام وهو وقر بعیر. فلا ینزل منزلاً إلاّ انفجرت منه عیون، فمن کان جائعا شبع، ومن کان ظمآنا</w:t>
      </w:r>
    </w:p>
    <w:p>
      <w:pPr>
        <w:pStyle w:val="BookText"/>
      </w:pPr>
      <w:r>
        <w:rPr>
          <w:rFonts w:ascii="IRNazanin" w:hAnsi="IRNazanin" w:eastAsia="IRNazanin" w:cs="IRNazanin"/>
          <w:lang w:bidi="fa-IR"/>
          <w:color w:val="111111"/>
          <w:sz w:val="28"/>
          <w:szCs w:val="28"/>
          <w:rtl/>
        </w:rPr>
        <w:t xml:space="preserve">روی، ورویت دوابّهم ، حتّی ینزلوا النجف من ظهر الکوفة. غیبة النعمانی: محمّد بن همام ومحمّد بن الحسن بن محمّد بن جمهور، عن الحسن بن محمّد بن جمهور، عن أبیه، عن ابن سماعة، عن أبی الجارود (مثله). بصائر الدرجات: محمّد بن الحسین، عن موسی بن سعدان، عن عبداللّه بن القاسم، عن أبی سعید الخراسانی، عن أبی عبداللّه علیه‌السلام ، عن أبیه علیه‌السلام (مثله)، وفیه: «إلاّ انبعث عین منه» وفیه: «ومن کان ظمآنا روی، فهو زادهم حتّی نزلوا» إلی آخره.</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[2342 [11 - کمال الدین: (ابن الولید، عن الصفّار، عن ابن یزید، عن ابن أبی عمیر، عن أبان بن عثمان)</w:t>
      </w:r>
      <w:r>
        <w:rPr>
          <w:rStyle w:val="FootnoteReference"/>
        </w:rPr>
        <w:footnoteReference w:id="409"/>
      </w:r>
      <w:r>
        <w:rPr>
          <w:rFonts w:ascii="IRNazanin" w:hAnsi="IRNazanin" w:eastAsia="IRNazanin" w:cs="IRNazanin"/>
          <w:lang w:bidi="fa-IR"/>
          <w:color w:val="111111"/>
          <w:sz w:val="28"/>
          <w:szCs w:val="28"/>
          <w:rtl/>
        </w:rPr>
        <w:t xml:space="preserve">، عن ابن تغلب، عن الثمالی قال: قال أبو جعفر علیه‌السلام : کأنّی أنظر إلی القائم علیه‌السلام قد ظهر علی نجف الکوفة، فإذا ظهر علی النجف نشر رایة رسول اللّه صلی‌الله‌علیه‌و‌آله ، عمودها من عمد عرش اللّه تبارک وتعالی، وسائرها من نصر اللّه جلّ جلاله</w:t>
      </w:r>
      <w:r>
        <w:rPr>
          <w:rStyle w:val="FootnoteReference"/>
        </w:rPr>
        <w:footnoteReference w:id="410"/>
      </w:r>
      <w:r>
        <w:rPr>
          <w:rFonts w:ascii="IRNazanin" w:hAnsi="IRNazanin" w:eastAsia="IRNazanin" w:cs="IRNazanin"/>
          <w:lang w:bidi="fa-IR"/>
          <w:color w:val="111111"/>
          <w:sz w:val="28"/>
          <w:szCs w:val="28"/>
          <w:rtl/>
        </w:rPr>
        <w:t xml:space="preserve">، ولا یهوی بها إلی أحد إلاّ أهلکه اللّه عزّ وجلّ. قال: قلت: أو تکون معه؟ أویؤتی بها؟ قال: بل یؤتی بها، یأتیه بها جبرئیل علیه‌السلام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[2343[12 - غیبة الطوسی: أبو محمّد المحمّدی، عن محمّد بن علیّ بن الفضل،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محمّد بن إبراهیم بن مالک، عن إبراهیم بن بنان الخثعمی، عن أحمد ابن یحیی بن المعتمر</w:t>
      </w:r>
      <w:r>
        <w:rPr>
          <w:rStyle w:val="FootnoteReference"/>
        </w:rPr>
        <w:footnoteReference w:id="412"/>
      </w:r>
      <w:r>
        <w:rPr>
          <w:rFonts w:ascii="IRNazanin" w:hAnsi="IRNazanin" w:eastAsia="IRNazanin" w:cs="IRNazanin"/>
          <w:lang w:bidi="fa-IR"/>
          <w:color w:val="111111"/>
          <w:sz w:val="28"/>
          <w:szCs w:val="28"/>
          <w:rtl/>
        </w:rPr>
        <w:t xml:space="preserve">، عن عمرو بن ثابت، عن أبیه؛ عن أبی جعفر علیه‌السلام - فی حدیث طویل - قال: یدخل المهدیّ الکوفة، وبها ثلاث رایات قد اضطربت بینها، فتصفو له، فیدخل حتّی یأتی المنبر ویخطب، ولا یدری الناس مایقول من البکاء، وهو قول رسول اللّه صلی‌الله‌علیه‌و‌آله : کأنّی بالحسنیّ والحسینیّ</w:t>
      </w:r>
      <w:r>
        <w:rPr>
          <w:rStyle w:val="FootnoteReference"/>
        </w:rPr>
        <w:footnoteReference w:id="413"/>
      </w:r>
      <w:r>
        <w:rPr>
          <w:rFonts w:ascii="IRNazanin" w:hAnsi="IRNazanin" w:eastAsia="IRNazanin" w:cs="IRNazanin"/>
          <w:lang w:bidi="fa-IR"/>
          <w:color w:val="111111"/>
          <w:sz w:val="28"/>
          <w:szCs w:val="28"/>
          <w:rtl/>
        </w:rPr>
        <w:t xml:space="preserve">وقد قاداها فیسلّمها إلی الحسینی فیبایعونه. فإذا کانت الجمعة الثانیة قال الناس: یا بن رسول اللّه الصلاة خلفک تضاهی الصلاة خلف رسول اللّه صلی‌الله‌علیه‌و‌آله ،والمسجد لایسعنا!</w:t>
      </w:r>
    </w:p>
    <w:p>
      <w:pPr>
        <w:pStyle w:val="BookText"/>
      </w:pPr>
      <w:r>
        <w:rPr>
          <w:rFonts w:ascii="IRNazanin" w:hAnsi="IRNazanin" w:eastAsia="IRNazanin" w:cs="IRNazanin"/>
          <w:lang w:bidi="fa-IR"/>
          <w:color w:val="111111"/>
          <w:sz w:val="28"/>
          <w:szCs w:val="28"/>
          <w:rtl/>
        </w:rPr>
        <w:t xml:space="preserve">فیقول: أنا مرتاد</w:t>
      </w:r>
      <w:r>
        <w:rPr>
          <w:rStyle w:val="FootnoteReference"/>
        </w:rPr>
        <w:footnoteReference w:id="414"/>
      </w:r>
      <w:r>
        <w:rPr>
          <w:rFonts w:ascii="IRNazanin" w:hAnsi="IRNazanin" w:eastAsia="IRNazanin" w:cs="IRNazanin"/>
          <w:lang w:bidi="fa-IR"/>
          <w:color w:val="111111"/>
          <w:sz w:val="28"/>
          <w:szCs w:val="28"/>
          <w:rtl/>
        </w:rPr>
        <w:t xml:space="preserve">لکم. فیخرج إلی الغریّ فیخطّ مسجدا له ألف باب یسع الناس، علیه أصیص</w:t>
      </w:r>
      <w:r>
        <w:rPr>
          <w:rStyle w:val="FootnoteReference"/>
        </w:rPr>
        <w:footnoteReference w:id="415"/>
      </w:r>
      <w:r>
        <w:rPr>
          <w:rFonts w:ascii="IRNazanin" w:hAnsi="IRNazanin" w:eastAsia="IRNazanin" w:cs="IRNazanin"/>
          <w:lang w:bidi="fa-IR"/>
          <w:color w:val="111111"/>
          <w:sz w:val="28"/>
          <w:szCs w:val="28"/>
          <w:rtl/>
        </w:rPr>
        <w:t xml:space="preserve">، ویبعث فیحفر من خلف قبر الحسین علیه‌السلام لهم نهرا یجری إلی الغریّین حتّی ینبذ فی النجف، ویعمل علی فوهته قناطر وأرحاء فی السبیل، وکأنّی بالعجوز وعلی رأسها مکتل فیه برّ حتّی تطحنه بکربلاء! إرشاد المفید، وإعلام الوری: فی روایة عمرو بن شمر، عن أبی جعفر علیه‌السلام (مثله).</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[2344 [13 - غیبة الطوسی: الفضل، عن علیّ بن الحکم، عن سفیان الجریری، عن أبی صادق، عن أبی جعفر علیه‌السلام قال: دولتنا آخر الدول، ولم</w:t>
      </w:r>
      <w:r>
        <w:rPr>
          <w:rStyle w:val="FootnoteReference"/>
        </w:rPr>
        <w:footnoteReference w:id="417"/>
      </w:r>
      <w:r>
        <w:rPr>
          <w:rFonts w:ascii="IRNazanin" w:hAnsi="IRNazanin" w:eastAsia="IRNazanin" w:cs="IRNazanin"/>
          <w:lang w:bidi="fa-IR"/>
          <w:color w:val="111111"/>
          <w:sz w:val="28"/>
          <w:szCs w:val="28"/>
          <w:rtl/>
        </w:rPr>
        <w:t xml:space="preserve">یبق أهل بیت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دولة إلاّ ملکوا قبلنا، لئلاّ یقولوا إذا رأوا سیرتنا: إذا ملکنا سرنا مثل سیرة هؤلاء، وهو قول اللّه عزّ وجلّ: «وَالْعَاقِبَةُ لِلْمُتَّقِینَ»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[2345 [14 - الخرائج والجرائح: روی عن محمّد بن عبدالحمید، عن أبی جمیلة، عن أبی بکر الحضرمی، عن أبی جعفر علیه‌السلام قال: من أدرک قائم أهل بیتی من ذی عاهة برأ، ومن ذی ضعف قوی.</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[2346 [15 - ومنه: عن محمّد بن عیسی، عن صفوان، عن مثنّی [الحنّاط] ، عن أبی خالد الکابلی، عن أبی جعفر علیه‌السلام قال: إذا قام قائمنا، وضع یده علی رؤوس العباد فجمع به عقولهم، وأکمل به</w:t>
      </w:r>
      <w:r>
        <w:rPr>
          <w:rStyle w:val="FootnoteReference"/>
        </w:rPr>
        <w:footnoteReference w:id="421"/>
      </w:r>
      <w:r>
        <w:rPr>
          <w:rFonts w:ascii="IRNazanin" w:hAnsi="IRNazanin" w:eastAsia="IRNazanin" w:cs="IRNazanin"/>
          <w:lang w:bidi="fa-IR"/>
          <w:color w:val="111111"/>
          <w:sz w:val="28"/>
          <w:szCs w:val="28"/>
          <w:rtl/>
        </w:rPr>
        <w:t xml:space="preserve">أخلاقهم</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[2347 [16 - إرشاد المفید: الحجّال، عن ثعلبة، عن أبی بکر الحضرمی، عن أبی جعفر الباقر علیه‌السلام قال: کأنّی بالقائم علیه‌السلام علی نجف الکوفة، قد سار إلیها من مکّة فی خمسة آلاف من الملائکة، جبرئیل عن یمینه، ومیکائیل عن شماله، والمؤمنون بین یدیه، وهو یفرّق الجنود فی البلاد.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[2348 [17 - ومنه: روی أبو الجارود، عن أبی جعفر علیه‌السلام - فی حدیث طویل - [أنّه قال] : إذا قام القائم علیه‌السلام سار إلی الکوفة، فیخرج منها بضعة عشر ألف نفس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یدعون البتریّة</w:t>
      </w:r>
      <w:r>
        <w:rPr>
          <w:rStyle w:val="FootnoteReference"/>
        </w:rPr>
        <w:footnoteReference w:id="425"/>
      </w:r>
      <w:r>
        <w:rPr>
          <w:rFonts w:ascii="IRNazanin" w:hAnsi="IRNazanin" w:eastAsia="IRNazanin" w:cs="IRNazanin"/>
          <w:lang w:bidi="fa-IR"/>
          <w:color w:val="111111"/>
          <w:sz w:val="28"/>
          <w:szCs w:val="28"/>
          <w:rtl/>
        </w:rPr>
        <w:t xml:space="preserve">، علیهم السلاح، فیقولون له: ارجع من حیث جئت، فلا حاجة لنا فی بنی فاطمة! فیضع [فیهم] السیف حتّی یأتی علی آخرهم، ویدخل الکوفة، فیقتل بها کلّ منافق مرتاب، ویهدم قصورها، ویقتل مقاتلیها حتّی یرضی اللّه عزّ وعلا.</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[12349 [18 - ومنه: روی أبو بصیر، عن أبی جعفر علیه‌السلام - فی حدیث طویل - أنّه قال: إذا قام القائم علیه‌السلام سار إلی الکوفة، فهدم بها أربعة مساجد، ولم یبق مسجد علی وجه الأرض له شرف إلاّ هدمها، وجعلها جمّاء، ووسّع الطریق الأعظم. وکسر کلّ جناح خارج عن الطریق، وأبطل الکنف والمآزیب إلی الطرقات، ولا یترک بدعة إلاّ أزالها، ولا سنّة إلاّ أقامها، ویفتح قسطنطینة</w:t>
      </w:r>
      <w:r>
        <w:rPr>
          <w:rStyle w:val="FootnoteReference"/>
        </w:rPr>
        <w:footnoteReference w:id="427"/>
      </w:r>
      <w:r>
        <w:rPr>
          <w:rFonts w:ascii="IRNazanin" w:hAnsi="IRNazanin" w:eastAsia="IRNazanin" w:cs="IRNazanin"/>
          <w:lang w:bidi="fa-IR"/>
          <w:color w:val="111111"/>
          <w:sz w:val="28"/>
          <w:szCs w:val="28"/>
          <w:rtl/>
        </w:rPr>
        <w:t xml:space="preserve">والصین وجبال الدیلم</w:t>
      </w:r>
      <w:r>
        <w:rPr>
          <w:rStyle w:val="FootnoteReference"/>
        </w:rPr>
        <w:footnoteReference w:id="428"/>
      </w:r>
      <w:r>
        <w:rPr>
          <w:rFonts w:ascii="IRNazanin" w:hAnsi="IRNazanin" w:eastAsia="IRNazanin" w:cs="IRNazanin"/>
          <w:lang w:bidi="fa-IR"/>
          <w:color w:val="111111"/>
          <w:sz w:val="28"/>
          <w:szCs w:val="28"/>
          <w:rtl/>
        </w:rPr>
        <w:t xml:space="preserve">، فیمکث علی ذلک سبع سنین، مقدار کلّ سنة عشر سنین من سنیّکم هذه، ثمّ یفعل اللّه ما یشاء. قال: قلت له: جعلت فداک، فکیف تطول السنون؟ قال: یأمر اللّه تعالی الفلک باللبوث، وقلّة الحرکة، فتطول الأیّام لذلک والسنون. قال: قلت له: إنّهم یقولون: إنّ الفلک إن</w:t>
      </w:r>
      <w:r>
        <w:rPr>
          <w:rStyle w:val="FootnoteReference"/>
        </w:rPr>
        <w:footnoteReference w:id="429"/>
      </w:r>
      <w:r>
        <w:rPr>
          <w:rFonts w:ascii="IRNazanin" w:hAnsi="IRNazanin" w:eastAsia="IRNazanin" w:cs="IRNazanin"/>
          <w:lang w:bidi="fa-IR"/>
          <w:color w:val="111111"/>
          <w:sz w:val="28"/>
          <w:szCs w:val="28"/>
          <w:rtl/>
        </w:rPr>
        <w:t xml:space="preserve">تغیّر فسد ! قال: ذلک قول الزنادقة! فأمّا المسلمون فلا سبیل لهم إلی ذلک وقد شقّ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القمر لنبیّه صلی‌الله‌علیه‌و‌آله ، وردّ الشمس من قبله لیوشع بن نون علیه‌السلام ، وأخبر بطول یوم القیامة وأنّه «کَأَلْفِ سَنَةٍ مِّمَّا تَعُدُّونَ»</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r>
        <w:rPr>
          <w:rStyle w:val="FootnoteReference"/>
        </w:rPr>
        <w:footnoteReference w:id="431"/>
      </w:r>
      <w:r>
        <w:rPr>
          <w:rFonts w:ascii="IRNazanin" w:hAnsi="IRNazanin" w:eastAsia="IRNazanin" w:cs="IRNazanin"/>
          <w:lang w:bidi="fa-IR"/>
          <w:color w:val="111111"/>
          <w:sz w:val="28"/>
          <w:szCs w:val="28"/>
          <w:rtl/>
        </w:rPr>
        <w:t xml:space="preserve">[2350 [19 - ومنه: روی جابر، عن أبی جعفر علیه‌السلام أنّه قال: إذا قام قائم آل محمّد صلوات اللّه علیهم أجمعین ضرب فساطیط لمن یعلّم الناس القرآن علی ما أنزل اللّه جلّ جلاله، فأصعب ما یکون علی من حفظه الیوم، لأنّه یخالف فیه التألیف.</w:t>
      </w:r>
      <w:r>
        <w:rPr>
          <w:rStyle w:val="FootnoteReference"/>
        </w:rPr>
        <w:footnoteReference w:id="432"/>
      </w:r>
    </w:p>
    <w:p>
      <w:pPr>
        <w:pStyle w:val="BookText"/>
      </w:pPr>
      <w:r>
        <w:rPr>
          <w:rFonts w:ascii="Amiri" w:hAnsi="Amiri" w:eastAsia="Amiri" w:cs="Amiri"/>
          <w:lang w:bidi="ar-SA"/>
          <w:color w:val="111111"/>
          <w:sz w:val="28"/>
          <w:szCs w:val="28"/>
          <w:rtl/>
        </w:rPr>
        <w:t xml:space="preserve">[2351 [20 - تفسیر العیّاشی: عن أبی المقدام، عن أبی جعفر علیه‌السلام فی قول اللّه: «لِیُظْهِرَهُ عَلَی الدِّینِ کُلِّهِ وَلَوْ کَرِهَ الْمُشْرِکُونَ»</w:t>
      </w:r>
      <w:r>
        <w:rPr>
          <w:rStyle w:val="FootnoteReference"/>
        </w:rPr>
        <w:footnoteReference w:id="433"/>
      </w:r>
      <w:r>
        <w:rPr>
          <w:rFonts w:ascii="IRNazanin" w:hAnsi="IRNazanin" w:eastAsia="IRNazanin" w:cs="IRNazanin"/>
          <w:lang w:bidi="fa-IR"/>
          <w:color w:val="111111"/>
          <w:sz w:val="28"/>
          <w:szCs w:val="28"/>
          <w:rtl/>
        </w:rPr>
        <w:t xml:space="preserve">یکون أن لا یبقی أحد إلاّ أقرّ بمحمّد صلی‌الله‌علیه‌و‌آله . وفی خبر آخر: عنه علیه‌السلام قال: لیظهره اللّه فی الرجعة.</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[2352 [21 - غیبة النعمانی: أحمد بن محمّد بن سعید</w:t>
      </w:r>
      <w:r>
        <w:rPr>
          <w:rStyle w:val="FootnoteReference"/>
        </w:rPr>
        <w:footnoteReference w:id="435"/>
      </w:r>
      <w:r>
        <w:rPr>
          <w:rFonts w:ascii="IRNazanin" w:hAnsi="IRNazanin" w:eastAsia="IRNazanin" w:cs="IRNazanin"/>
          <w:lang w:bidi="fa-IR"/>
          <w:color w:val="111111"/>
          <w:sz w:val="28"/>
          <w:szCs w:val="28"/>
          <w:rtl/>
        </w:rPr>
        <w:t xml:space="preserve">، عن یحیی بن زکریّا، عن یوسف بن کلیب، قال: حدّثنا الحسن بن علی بن أبی حمزة، عن ابن حمید، عن الثمالی قال: سمعت أبا جعفر محمّد بن علیّ علیهماالسلام یقول: لو قد خرج قائم آل محمّد علیه وعلیهم السلام لنصره اللّه بالملائکة المسوّمین والمردفین والمنزلین والکروبیّین، یکون جبرائیل أمامه، ومیکائیل عن یمینه وإسرافیل عن یساره،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والرعب یسیر مسیرة شهر أمامه وخلفه وعن یمینه وعن شماله، والملائکة المقرّبون حذاه. أوّل من یتّبعه</w:t>
      </w:r>
      <w:r>
        <w:rPr>
          <w:rStyle w:val="FootnoteReference"/>
        </w:rPr>
        <w:footnoteReference w:id="436"/>
      </w:r>
      <w:r>
        <w:rPr>
          <w:rFonts w:ascii="IRNazanin" w:hAnsi="IRNazanin" w:eastAsia="IRNazanin" w:cs="IRNazanin"/>
          <w:lang w:bidi="fa-IR"/>
          <w:color w:val="111111"/>
          <w:sz w:val="28"/>
          <w:szCs w:val="28"/>
          <w:rtl/>
        </w:rPr>
        <w:t xml:space="preserve">محمّد صلی‌الله‌علیه‌و‌آله وعلیّ علیه‌السلام الثانی، ومعه سیف مخترط، یفتح اللّه له الروم</w:t>
      </w:r>
      <w:r>
        <w:rPr>
          <w:rStyle w:val="FootnoteReference"/>
        </w:rPr>
        <w:footnoteReference w:id="437"/>
      </w:r>
      <w:r>
        <w:rPr>
          <w:rFonts w:ascii="IRNazanin" w:hAnsi="IRNazanin" w:eastAsia="IRNazanin" w:cs="IRNazanin"/>
          <w:lang w:bidi="fa-IR"/>
          <w:color w:val="111111"/>
          <w:sz w:val="28"/>
          <w:szCs w:val="28"/>
          <w:rtl/>
        </w:rPr>
        <w:t xml:space="preserve">والدیلم والسند</w:t>
      </w:r>
      <w:r>
        <w:rPr>
          <w:rStyle w:val="FootnoteReference"/>
        </w:rPr>
        <w:footnoteReference w:id="438"/>
      </w:r>
      <w:r>
        <w:rPr>
          <w:rFonts w:ascii="IRNazanin" w:hAnsi="IRNazanin" w:eastAsia="IRNazanin" w:cs="IRNazanin"/>
          <w:lang w:bidi="fa-IR"/>
          <w:color w:val="111111"/>
          <w:sz w:val="28"/>
          <w:szCs w:val="28"/>
          <w:rtl/>
        </w:rPr>
        <w:t xml:space="preserve">والهند</w:t>
      </w:r>
      <w:r>
        <w:rPr>
          <w:rStyle w:val="FootnoteReference"/>
        </w:rPr>
        <w:footnoteReference w:id="439"/>
      </w:r>
      <w:r>
        <w:rPr>
          <w:rFonts w:ascii="IRNazanin" w:hAnsi="IRNazanin" w:eastAsia="IRNazanin" w:cs="IRNazanin"/>
          <w:lang w:bidi="fa-IR"/>
          <w:color w:val="111111"/>
          <w:sz w:val="28"/>
          <w:szCs w:val="28"/>
          <w:rtl/>
        </w:rPr>
        <w:t xml:space="preserve">وکابل</w:t>
      </w:r>
      <w:r>
        <w:rPr>
          <w:rStyle w:val="FootnoteReference"/>
        </w:rPr>
        <w:footnoteReference w:id="440"/>
      </w:r>
      <w:r>
        <w:rPr>
          <w:rFonts w:ascii="IRNazanin" w:hAnsi="IRNazanin" w:eastAsia="IRNazanin" w:cs="IRNazanin"/>
          <w:lang w:bidi="fa-IR"/>
          <w:color w:val="111111"/>
          <w:sz w:val="28"/>
          <w:szCs w:val="28"/>
          <w:rtl/>
        </w:rPr>
        <w:t xml:space="preserve">شاه والخزر</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أبا حمزة! لایقوم القائم علیه‌السلام إلاّ علی خوف شدید، وزلازل وفتنة وبلاء یصیب الناس، وطاعون قبل ذلک، وسیف قاطع بین العرب، واختلاف شدید بین الناس، وتشتّت فی دینهم، وتغیّر من حالهم، حتّی یتمنّی المتمنّی الموت صباحا ومساءً من عظم ما یری من کلب الناس، وأکل بعضهم بعضا، وخروجه إذا خرج عند الإیاس والقنوط، فیاطوبی لمن أدرکه وکان من أنصاره؛ والویل کلّ الویل لمن خالفه وخالف أمره وکان من أعدائه. ثمّ قال: یقوم بأمر جدید، وسنّة جدیدة، وقضاء جدید، علی العرب شدید، لیس شأنه إلاّ القتل، ولا یستنیب</w:t>
      </w:r>
      <w:r>
        <w:rPr>
          <w:rStyle w:val="FootnoteReference"/>
        </w:rPr>
        <w:footnoteReference w:id="442"/>
      </w:r>
      <w:r>
        <w:rPr>
          <w:rFonts w:ascii="IRNazanin" w:hAnsi="IRNazanin" w:eastAsia="IRNazanin" w:cs="IRNazanin"/>
          <w:lang w:bidi="fa-IR"/>
          <w:color w:val="111111"/>
          <w:sz w:val="28"/>
          <w:szCs w:val="28"/>
          <w:rtl/>
        </w:rPr>
        <w:t xml:space="preserve">أحدا، ولا تأخذه فی اللّه لومة لائم.</w:t>
      </w:r>
      <w:r>
        <w:rPr>
          <w:rStyle w:val="FootnoteReference"/>
        </w:rPr>
        <w:footnoteReference w:id="44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[2353 [22 - ومنه: علیّ بن الحسین، عن محمّد العطّار، عن محمّد بن الحسن</w:t>
      </w:r>
      <w:r>
        <w:rPr>
          <w:rStyle w:val="FootnoteReference"/>
        </w:rPr>
        <w:footnoteReference w:id="444"/>
      </w:r>
      <w:r>
        <w:rPr>
          <w:rFonts w:ascii="IRNazanin" w:hAnsi="IRNazanin" w:eastAsia="IRNazanin" w:cs="IRNazanin"/>
          <w:lang w:bidi="fa-IR"/>
          <w:color w:val="111111"/>
          <w:sz w:val="28"/>
          <w:szCs w:val="28"/>
          <w:rtl/>
        </w:rPr>
        <w:t xml:space="preserve">الرازی، عن محمّد [بن] علیّ بن الصیرفی، عن محمّد بن سنان، عن محمّد بن علیّ الحلبیّ</w:t>
      </w:r>
      <w:r>
        <w:rPr>
          <w:rStyle w:val="FootnoteReference"/>
        </w:rPr>
        <w:footnoteReference w:id="445"/>
      </w:r>
      <w:r>
        <w:rPr>
          <w:rFonts w:ascii="IRNazanin" w:hAnsi="IRNazanin" w:eastAsia="IRNazanin" w:cs="IRNazanin"/>
          <w:lang w:bidi="fa-IR"/>
          <w:color w:val="111111"/>
          <w:sz w:val="28"/>
          <w:szCs w:val="28"/>
          <w:rtl/>
        </w:rPr>
        <w:t xml:space="preserve">، عن سدیر الصیرفیّ، عن رجل من أهل الجزیرة</w:t>
      </w:r>
      <w:r>
        <w:rPr>
          <w:rStyle w:val="FootnoteReference"/>
        </w:rPr>
        <w:footnoteReference w:id="446"/>
      </w:r>
      <w:r>
        <w:rPr>
          <w:rFonts w:ascii="IRNazanin" w:hAnsi="IRNazanin" w:eastAsia="IRNazanin" w:cs="IRNazanin"/>
          <w:lang w:bidi="fa-IR"/>
          <w:color w:val="111111"/>
          <w:sz w:val="28"/>
          <w:szCs w:val="28"/>
          <w:rtl/>
        </w:rPr>
        <w:t xml:space="preserve">کان قد جعل علی نفسه نذرا فی جاریة، وجاء بها إلی مکّة، قال: فلقیت الحجبة</w:t>
      </w:r>
      <w:r>
        <w:rPr>
          <w:rStyle w:val="FootnoteReference"/>
        </w:rPr>
        <w:footnoteReference w:id="447"/>
      </w:r>
      <w:r>
        <w:rPr>
          <w:rFonts w:ascii="IRNazanin" w:hAnsi="IRNazanin" w:eastAsia="IRNazanin" w:cs="IRNazanin"/>
          <w:lang w:bidi="fa-IR"/>
          <w:color w:val="111111"/>
          <w:sz w:val="28"/>
          <w:szCs w:val="28"/>
          <w:rtl/>
        </w:rPr>
        <w:t xml:space="preserve">فأخبرتهم بخبرها وجعلت لا أذکر لأحد منهم أمرها إلاّ قال [لی] : جئنی بها، وقد وفی اللّه نذرک! فدخلنی من ذلک وحشة شدیدة، فذکرت ذلک لرجل من أصحابنا من أهل مکّة، فقال لی: تأخذ عنّی؟ فقلت: نعم. فقال: انظر الرجل الّذی یجلس بحذاء الحجر الأسود، وحوله</w:t>
      </w:r>
    </w:p>
    <w:p>
      <w:pPr>
        <w:pStyle w:val="BookText"/>
      </w:pPr>
      <w:r>
        <w:rPr>
          <w:rFonts w:ascii="IRNazanin" w:hAnsi="IRNazanin" w:eastAsia="IRNazanin" w:cs="IRNazanin"/>
          <w:lang w:bidi="fa-IR"/>
          <w:color w:val="111111"/>
          <w:sz w:val="28"/>
          <w:szCs w:val="28"/>
          <w:rtl/>
        </w:rPr>
        <w:t xml:space="preserve">الناس، وهو أبو جعفر محمّد بن علیّ بن الحسین علیهم‌السلام ، فأته فأخبره بهذا الأمر، فانظر ما یقول لک فاعمل به. قال: فأتیته، فقلت: رحمک اللّه، إنّی رجل من أهل الجزیرة ومعی جاریة جعلتها علیّ نذراً لبیت اللّه فی یمین کانت علیّ، وقد أتیت بها، وذکرت ذلک للحجبة، وأقبلت لا ألقی منهم أحدا إلاّ قال: جئنی بها، وقد وفی اللّه نذرک! فدخلنی من ذلک وحشة شدیدة. فقال: یا عبداللّه! إنّ البیت لا یأکل ولا یشرب، فبع جاریتک واستقص وانظر أهل بلادک ممّن حجّ هذا البیت، فمن عجز منهم عن نفقته فأعطه حتّی یقوی علی العود إلی بلادهم. ففعلت ذلک، ثمّ أقبلت لا ألقی أحدا من الحجبة إلاّ قال: ما فعلت بالجاریة؟ فأخبرتهم بالّذی قال أبو جعفر علیه‌السلام ، فیقولون: هو کذّاب جاهل لایدری ما یقول!! فذکرت مقالتهم لأبی جعفر علیه‌السلام ، فقال: قد بلّغتنی، تبلّغ</w:t>
      </w:r>
      <w:r>
        <w:rPr>
          <w:rStyle w:val="FootnoteReference"/>
        </w:rPr>
        <w:footnoteReference w:id="448"/>
      </w:r>
      <w:r>
        <w:rPr>
          <w:rFonts w:ascii="IRNazanin" w:hAnsi="IRNazanin" w:eastAsia="IRNazanin" w:cs="IRNazanin"/>
          <w:lang w:bidi="fa-IR"/>
          <w:color w:val="111111"/>
          <w:sz w:val="28"/>
          <w:szCs w:val="28"/>
          <w:rtl/>
        </w:rPr>
        <w:t xml:space="preserve">عنّی؟ فقلت: نعم.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قل لهم: قال لکم أبو جعفر: کیف بکم لو قد قطعت أیدیکم وأرجلکم وعلّقت فی الکعبة، ثمّ یقال لکم: نادوا: نحن سرّاق الکعبة؟ فلمّا ذهبت لأقوم، قال: إنّنی لست أنا أفعل ذلک، وإنّما یفعله رجل منّی.</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[2354 [23 - ومنه: علیّ بن أحمد، عن عبیداللّه بن موسی، عن عبداللّه بن جبلّة، عن ابن البطائنی، عن أبی بصیر قال: سمعت أبا جعفر الباقر علیه‌السلام یقول: فی صاحب هذا الأمر شبه من أربعة أنبیاء: شبه من موسی، وشبه من عیسی، وشبه من یوسف، وشبه من محمّد صلّی اللّه علیه وآله وعلیهم أجمعین . فقلت: ما شبه موسی؟ قال: خائف یترقّب. قلت: وما شبه عیسی؟ فقال: یقال فیه ما قیل فی عیسی. قلت: فما شبه یوسف؟ قال: السجن والغیبة. قلت: وماشبه محمّد صلی‌الله‌علیه‌و‌آله ؟ قال: إذا قام سار بسیرة رسول اللّه صلی‌الله‌علیه‌و‌آله ، إلاّ أنّه یبیّن آثار محمّد، ویضع السیف علی عاتقه ثمانیة أشهر هرجا</w:t>
      </w:r>
      <w:r>
        <w:rPr>
          <w:rStyle w:val="FootnoteReference"/>
        </w:rPr>
        <w:footnoteReference w:id="450"/>
      </w:r>
      <w:r>
        <w:rPr>
          <w:rFonts w:ascii="Amiri" w:hAnsi="Amiri" w:eastAsia="Amiri" w:cs="Amiri"/>
          <w:lang w:bidi="ar-SA"/>
          <w:color w:val="111111"/>
          <w:sz w:val="28"/>
          <w:szCs w:val="28"/>
          <w:rtl/>
        </w:rPr>
        <w:t xml:space="preserve">هرجا حتّی یرضی اللّه.</w:t>
      </w:r>
    </w:p>
    <w:p>
      <w:pPr>
        <w:pStyle w:val="BookText"/>
      </w:pPr>
      <w:r>
        <w:rPr>
          <w:rFonts w:ascii="IRNazanin" w:hAnsi="IRNazanin" w:eastAsia="IRNazanin" w:cs="IRNazanin"/>
          <w:lang w:bidi="fa-IR"/>
          <w:color w:val="111111"/>
          <w:sz w:val="28"/>
          <w:szCs w:val="28"/>
          <w:rtl/>
        </w:rPr>
        <w:t xml:space="preserve">قلت: فکیف یعلم رضاء اللّه؟ قال: یلقی اللّه فی قلبه الرحمة.</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[2355 [24 - ومنه: علیّ بن الحسین، عن محمّد بن یحیی العطّار، عن محمّد بن حسّان</w:t>
      </w:r>
      <w:r>
        <w:rPr>
          <w:rStyle w:val="FootnoteReference"/>
        </w:rPr>
        <w:footnoteReference w:id="452"/>
      </w:r>
      <w:r>
        <w:rPr>
          <w:rFonts w:ascii="IRNazanin" w:hAnsi="IRNazanin" w:eastAsia="IRNazanin" w:cs="IRNazanin"/>
          <w:lang w:bidi="fa-IR"/>
          <w:color w:val="111111"/>
          <w:sz w:val="28"/>
          <w:szCs w:val="28"/>
          <w:rtl/>
        </w:rPr>
        <w:t xml:space="preserve">الرازی، عن محمّد بن علیّ، عن ابن محبوب، عن عمرو بن شمر، عن جابر، قال: دخل رجل علی أبی جعفر الباقر علیه‌السلام فقال له: عافاک اللّه، اقبض منّی هذه الخمسمائة درهم، فإنّها زکاة مالی.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أبو جعفر علیه‌السلام : خذها أنت فضعها فی جیرانک من أهل الإسلام والمساکین من إخوانک المؤمنین</w:t>
      </w:r>
      <w:r>
        <w:rPr>
          <w:rStyle w:val="FootnoteReference"/>
        </w:rPr>
        <w:footnoteReference w:id="453"/>
      </w:r>
      <w:r>
        <w:rPr>
          <w:rFonts w:ascii="IRNazanin" w:hAnsi="IRNazanin" w:eastAsia="IRNazanin" w:cs="IRNazanin"/>
          <w:lang w:bidi="fa-IR"/>
          <w:color w:val="111111"/>
          <w:sz w:val="28"/>
          <w:szCs w:val="28"/>
          <w:rtl/>
        </w:rPr>
        <w:t xml:space="preserve">. ثمّ قال: إذا قام قائم أهل البیت قسّم بالسویّة، وعدل فی الرعیّة، فمن أطاعه فقد أطاع اللّه، ومن عصاه فقد عصی اللّه، وإنّما سمّی المهدیّ مهدیّاً لأنّه یهدی إلی أمر خفیّ، ویستخرج التوراة وسائر کتب اللّه عزّ وجلّ من غار بأنطاکیة</w:t>
      </w:r>
      <w:r>
        <w:rPr>
          <w:rStyle w:val="FootnoteReference"/>
        </w:rPr>
        <w:footnoteReference w:id="454"/>
      </w:r>
      <w:r>
        <w:rPr>
          <w:rFonts w:ascii="IRNazanin" w:hAnsi="IRNazanin" w:eastAsia="IRNazanin" w:cs="IRNazanin"/>
          <w:lang w:bidi="fa-IR"/>
          <w:color w:val="111111"/>
          <w:sz w:val="28"/>
          <w:szCs w:val="28"/>
          <w:rtl/>
        </w:rPr>
        <w:t xml:space="preserve">ویحکم بین أهل التوراة بالتوراة، وبین أهل الإنجیل بالإنجیل، وبین أهل الزبور بالزبور، وبین أهل القرآن بالقرآن، وتجمع إلیه أموال الدنیا من بطن الأرض وظهرها فیقول للنّاس: تعالوا إلی ما قطعتم فیه الأرحام، وسفکتم فیه الدماء الحرام، ورکبتم فیه ما حرّم اللّه عزّوجلّ! فیعطی شیئا لم یعطه أحد کان قبله، ویملأ الأرض عدلاً وقسطا ونورا کما ملئت ظلما وجورا وشرّا.</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[2356 [25 - الخصال: بإسناده عن مکحول فی حدیث افتخاره - أی علیّ علیه‌السلام - بسبعین منقبة - إلی أن قال - : وأمّا الثالثة والخمسون: فإنّ اللّه تبارک وتعالی لن یذهب بالدّنیا حتّی یقوم منّا القائم یقتل مبغضینا، ولا یقبل الجزیة، ویکسّر الصلیب والأصنام، وتضع الحرب أوزارها، ویدعو إلی أخذ المال فیقسّمه بالسویّة، ویعدل فی الرعیّة .</w:t>
      </w:r>
      <w:r>
        <w:rPr>
          <w:rStyle w:val="FootnoteReference"/>
        </w:rPr>
        <w:footnoteReference w:id="456"/>
      </w:r>
      <w:r>
        <w:rPr>
          <w:rFonts w:ascii="IRNazanin" w:hAnsi="IRNazanin" w:eastAsia="IRNazanin" w:cs="IRNazanin"/>
          <w:lang w:bidi="fa-IR"/>
          <w:color w:val="111111"/>
          <w:sz w:val="28"/>
          <w:szCs w:val="28"/>
          <w:rtl/>
        </w:rPr>
        <w:t xml:space="preserve">وأمّا الرابعة والخمسون: فإنّی سمعت رسول اللّه صلی‌الله‌علیه‌و‌آله یقول: یا علیّ! سیلعنک بنو اُمیّة ویردّ علیهم ملک بکلّ لعنة ألف لعنة، فإذا قام القائم لعنهم أربعین سنة.</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[2357 [26 - غیبة النعمانی: أحمد بن هوذة، عن النهاوندی، عن عبداللّه بن حمّاد عن أبی الجارود قال: قال أبو جعفر علیه‌السلام </w:t>
      </w:r>
      <w:r>
        <w:rPr>
          <w:rStyle w:val="FootnoteReference"/>
        </w:rPr>
        <w:footnoteReference w:id="458"/>
      </w:r>
      <w:r>
        <w:rPr>
          <w:rFonts w:ascii="IRNazanin" w:hAnsi="IRNazanin" w:eastAsia="IRNazanin" w:cs="IRNazanin"/>
          <w:lang w:bidi="fa-IR"/>
          <w:color w:val="111111"/>
          <w:sz w:val="28"/>
          <w:szCs w:val="28"/>
          <w:rtl/>
        </w:rPr>
        <w:t xml:space="preserve">: إذا ظهر القائم علیه‌السلام ظهر برایة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صلی‌الله‌علیه‌و‌آله ، وخاتم سلیمان، وحجر موسی وعصاه، ثمّ یأمر منادیه فینادی: ألا لا یحملنّ رجل منکم طعاما ولا شرابا ولا علفا! فیقول أصحابه: إنّه یرید أن یقتلنا ویقتل دوابّنا من الجوع والعطش! فیسیر ویسیرون معه، فأوّل منزل ینزله یضرب الحجر فینبع منه طعام وشراب وعلف، فیأکلون ویشربون ودوابّهم، حتّی ینزلوا النجف بظهر الکوفة.</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[2358 [27 - ومنه: بهذا الإسناد، عن عبداللّه‌</w:t>
      </w:r>
      <w:r>
        <w:rPr>
          <w:rStyle w:val="FootnoteReference"/>
        </w:rPr>
        <w:footnoteReference w:id="460"/>
      </w:r>
      <w:r>
        <w:rPr>
          <w:rFonts w:ascii="IRNazanin" w:hAnsi="IRNazanin" w:eastAsia="IRNazanin" w:cs="IRNazanin"/>
          <w:lang w:bidi="fa-IR"/>
          <w:color w:val="111111"/>
          <w:sz w:val="28"/>
          <w:szCs w:val="28"/>
          <w:rtl/>
        </w:rPr>
        <w:t xml:space="preserve">، عن ابن بکیر، عن حمران، عن أبی جعفر علیه‌السلام أنّه قال: کأنّنی بدینکم هذا لا یزال مولّیا یفحص</w:t>
      </w:r>
      <w:r>
        <w:rPr>
          <w:rStyle w:val="FootnoteReference"/>
        </w:rPr>
        <w:footnoteReference w:id="461"/>
      </w:r>
      <w:r>
        <w:rPr>
          <w:rFonts w:ascii="IRNazanin" w:hAnsi="IRNazanin" w:eastAsia="IRNazanin" w:cs="IRNazanin"/>
          <w:lang w:bidi="fa-IR"/>
          <w:color w:val="111111"/>
          <w:sz w:val="28"/>
          <w:szCs w:val="28"/>
          <w:rtl/>
        </w:rPr>
        <w:t xml:space="preserve">بدمه، ثمّ لا یردّه علیکم إلاّ رجل منّا أهل البیت، فیعطیکم فی السنة عطاءین، ویرزقکم فی الشهر رزقین، وتؤتون الحکمة فی زمانه ، حتّی أنّ المرأة لتقضی فی بیتها بکتاب اللّه تعالی وسنّة رسول اللّه صلی‌الله‌علیه‌و‌آله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[2359 [28 - ومنه: علیّ بن الحسین، عن محمّد العطّار، عن محمّد بن حسّان الرازیّ، عن محمّد بن علیّ الکوفی، عن البزنطیّ، عن ابن بکیر، عن أبیه، عن زرارة، عن أبی جعفر علیه‌السلام ، قال: قلت له: صالح من الصالحین سمّه لی - اُرید القائم علیه‌السلام - . فقال: اسمه اسمی. قلت: أیسیر بسیرة محمّد صلی‌الله‌علیه‌و‌آله ؟ قال: هیهات هیهات یا زرارة، ما یسیر بسیرته! قلت: جعلت فداک، لِمَ ؟ قال: إنّ رسول اللّه صلی‌الله‌علیه‌و‌آله سار فی اُمّته باللین</w:t>
      </w:r>
      <w:r>
        <w:rPr>
          <w:rStyle w:val="FootnoteReference"/>
        </w:rPr>
        <w:footnoteReference w:id="463"/>
      </w:r>
      <w:r>
        <w:rPr>
          <w:rFonts w:ascii="IRNazanin" w:hAnsi="IRNazanin" w:eastAsia="IRNazanin" w:cs="IRNazanin"/>
          <w:lang w:bidi="fa-IR"/>
          <w:color w:val="111111"/>
          <w:sz w:val="28"/>
          <w:szCs w:val="28"/>
          <w:rtl/>
        </w:rPr>
        <w:t xml:space="preserve">کان یتألّف الناس؛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والقائم علیه‌السلام یسیر بالقتل، بذلک اُمر فی الکتاب الّذی معه أن یسیر بالقتل ولا یستتیب أحدا، ویل لمن ناواه.</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[2360 [29 - ومنه: ابن عقدة، عن علیّ بن الحسن، عن أبیه، عن رفاعة، عن عبداللّه ابن عطاء، قال: سألت أبا جعفر الباقر علیه‌السلام فقلت: إذا قام القائم علیه‌السلام بأیّ سیرة یسیر فی الناس؟ فقال: یهدم ما قبله کما صنع رسول اللّه صلی‌الله‌علیه‌و‌آله ، ویستأنف الإسلام جدیدا.</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[2361 [30 - ومنه: علیّ بن الحسین، عن محمّد بن یحیی العطّار، عن محمّد بن حسان</w:t>
      </w:r>
      <w:r>
        <w:rPr>
          <w:rStyle w:val="FootnoteReference"/>
        </w:rPr>
        <w:footnoteReference w:id="466"/>
      </w:r>
      <w:r>
        <w:rPr>
          <w:rFonts w:ascii="IRNazanin" w:hAnsi="IRNazanin" w:eastAsia="IRNazanin" w:cs="IRNazanin"/>
          <w:lang w:bidi="fa-IR"/>
          <w:color w:val="111111"/>
          <w:sz w:val="28"/>
          <w:szCs w:val="28"/>
          <w:rtl/>
        </w:rPr>
        <w:t xml:space="preserve">، عن محمّد بن علیّ الکوفی، عن البزنطی، عن العلا، عن محمّد بن مسلم قال: سمعت أبا جعفر علیه‌السلام یقول: لو یعلم الناس ما یصنع القائم إذا خرج لأحبّ أکثرهم أن لا یروه ممّا یقتل من الناس، أما إنّه لا یبدأ إلاّ بقریش، فلا یأخذ منها إلاّ السیف، ولا یعطیها إلاّ السیف، حتّی یقول کثیر من الناس: لیس هذا من آل محمّد! ولو کان من آل محمّد لرحم!</w:t>
      </w:r>
      <w:r>
        <w:rPr>
          <w:rStyle w:val="FootnoteReference"/>
        </w:rPr>
        <w:footnoteReference w:id="467"/>
      </w:r>
      <w:r>
        <w:rPr>
          <w:rFonts w:ascii="IRNazanin" w:hAnsi="IRNazanin" w:eastAsia="IRNazanin" w:cs="IRNazanin"/>
          <w:lang w:bidi="fa-IR"/>
          <w:color w:val="111111"/>
          <w:sz w:val="28"/>
          <w:szCs w:val="28"/>
          <w:rtl/>
        </w:rPr>
        <w:t xml:space="preserve">[2362 [31 - ومنه: بهذا الإسناد، عن البزنطی، عن عاصم بن حمید الحنّاط، عن أبی بصیر، قال: قال أبو جعفر علیه‌السلام : یقوم القائم بأمر جدید، وکتاب جدید، وقضاء جدید، علی العرب شدید، لیس شأنه إلاّ السیف</w:t>
      </w:r>
      <w:r>
        <w:rPr>
          <w:rStyle w:val="FootnoteReference"/>
        </w:rPr>
        <w:footnoteReference w:id="468"/>
      </w:r>
      <w:r>
        <w:rPr>
          <w:rFonts w:ascii="IRNazanin" w:hAnsi="IRNazanin" w:eastAsia="IRNazanin" w:cs="IRNazanin"/>
          <w:lang w:bidi="fa-IR"/>
          <w:color w:val="111111"/>
          <w:sz w:val="28"/>
          <w:szCs w:val="28"/>
          <w:rtl/>
        </w:rPr>
        <w:t xml:space="preserve">ولا یستتیب أحدا، ولا تأخذه فی اللّه لومة لائم.</w:t>
      </w:r>
      <w:r>
        <w:rPr>
          <w:rStyle w:val="FootnoteReference"/>
        </w:rPr>
        <w:footnoteReference w:id="469"/>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[2363 [32 - ومنه: ابن عقدة، عن علیّ بن الحسن</w:t>
      </w:r>
      <w:r>
        <w:rPr>
          <w:rStyle w:val="FootnoteReference"/>
        </w:rPr>
        <w:footnoteReference w:id="470"/>
      </w:r>
      <w:r>
        <w:rPr>
          <w:rFonts w:ascii="IRNazanin" w:hAnsi="IRNazanin" w:eastAsia="IRNazanin" w:cs="IRNazanin"/>
          <w:lang w:bidi="fa-IR"/>
          <w:color w:val="111111"/>
          <w:sz w:val="28"/>
          <w:szCs w:val="28"/>
          <w:rtl/>
        </w:rPr>
        <w:t xml:space="preserve">التیملی، عن العبّاس بن عامر، عن موسی بن بکر، عن بشیر النبّال، قال: وحدّثنی أیضا علیّ بن أحمد، عن عبید اللّه بن موسی</w:t>
      </w:r>
      <w:r>
        <w:rPr>
          <w:rStyle w:val="FootnoteReference"/>
        </w:rPr>
        <w:footnoteReference w:id="471"/>
      </w:r>
      <w:r>
        <w:rPr>
          <w:rFonts w:ascii="IRNazanin" w:hAnsi="IRNazanin" w:eastAsia="IRNazanin" w:cs="IRNazanin"/>
          <w:lang w:bidi="fa-IR"/>
          <w:color w:val="111111"/>
          <w:sz w:val="28"/>
          <w:szCs w:val="28"/>
          <w:rtl/>
        </w:rPr>
        <w:t xml:space="preserve">، عن أیّوب بن نوح، عن صفوان، عن بشیر - ولفظ الحدیث علی روایة ابن عقدة - قال: لمّا قدمت المدینة انتهیت إلی منزل أبی جعفر الباقر علیه‌السلام فإذا أنا ببغلته مسرّجة بالباب، فجلست حیال الدار، فخرج فسلّمت علیه، فنزل عن البغلة وأقبل نحوی فقال لی: ممّن الرجل؟ فقلت: من أهل العراق. فقال: من أیّها؟ قلت: من أهل الکوفة. فقال: من صحبک فی هذا الطریق؟ قلت: قوم من المحدّثة. فقال: وما المحدّثة؟</w:t>
      </w:r>
    </w:p>
    <w:p>
      <w:pPr>
        <w:pStyle w:val="BookText"/>
      </w:pPr>
      <w:r>
        <w:rPr>
          <w:rFonts w:ascii="Amiri" w:hAnsi="Amiri" w:eastAsia="Amiri" w:cs="Amiri"/>
          <w:lang w:bidi="ar-SA"/>
          <w:color w:val="111111"/>
          <w:sz w:val="28"/>
          <w:szCs w:val="28"/>
          <w:rtl/>
        </w:rPr>
        <w:t xml:space="preserve">قلت: المرجئة</w:t>
      </w:r>
      <w:r>
        <w:rPr>
          <w:rStyle w:val="FootnoteReference"/>
        </w:rPr>
        <w:footnoteReference w:id="472"/>
      </w:r>
      <w:r>
        <w:rPr>
          <w:rFonts w:ascii="IRNazanin" w:hAnsi="IRNazanin" w:eastAsia="IRNazanin" w:cs="IRNazanin"/>
          <w:lang w:bidi="fa-IR"/>
          <w:color w:val="111111"/>
          <w:sz w:val="28"/>
          <w:szCs w:val="28"/>
          <w:rtl/>
        </w:rPr>
        <w:t xml:space="preserve">. فقال: ویح هذه المرجئة إلی من یلجأون غدا إذا قام قائمنا؟ قلت: إنّهم یقولون لو قد کان ذلک کنّا نحن وأنتم فی العدل سواء! فقال: من تاب، تاب اللّه علیه، ومن أسرّ نفاقا فلا یبعد اللّه غیره، ومن أظهر شیئا أهرق اللّه دمه. ثمّ قال: یذبحهم - والّذی نفسی بیده - کما یذبح القصّاب شاته - وأومأ بیده إلی حلقه - . قلت: إنّهم یقولون: إنّه إذا کان ذلک استقامت له الاُمور، فلا یهریق محجمة دم! فقال: کلاّ - والّذی نفسی بیده - حتّی نمسح وأنتم العرق والعلق</w:t>
      </w:r>
      <w:r>
        <w:rPr>
          <w:rStyle w:val="FootnoteReference"/>
        </w:rPr>
        <w:footnoteReference w:id="473"/>
      </w:r>
      <w:r>
        <w:rPr>
          <w:rFonts w:ascii="IRNazanin" w:hAnsi="IRNazanin" w:eastAsia="IRNazanin" w:cs="IRNazanin"/>
          <w:lang w:bidi="fa-IR"/>
          <w:color w:val="111111"/>
          <w:sz w:val="28"/>
          <w:szCs w:val="28"/>
          <w:rtl/>
        </w:rPr>
        <w:t xml:space="preserve">- وأومأ بیده إلی جبهته - .</w:t>
      </w:r>
      <w:r>
        <w:rPr>
          <w:rStyle w:val="FootnoteReference"/>
        </w:rPr>
        <w:footnoteReference w:id="474"/>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[2364 [33 - ومنه: ابن عقدة، عن محمّد بن سالم، عن عثمان بن سعید، عن أحمد ابن سلیمان، عن موسی بن بکر، عن بشیر النبّال، (مثله) إلاّ أنّه قال: قلت لأبی جعفر علیه‌السلام : إنّهم یقولون: إنّ المهدیّ لو قام لاستقامت له الاُمور عفوا، ولا یهریق محجمة دم! فقال: کلاّ - والّذی نفسی بیده - لو استقامت لأحد عفوا لاستقامت لرسول اللّه صلی‌الله‌علیه‌و‌آله حین اُدمیت رباعیّته، وشجّ فی وجهه، کلاّ - والّذی نفسی بیده - حتّی نمسح نحن وأنتم العرق والعلق، ثمّ مسح جبهته.</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[2365 [34 - ومنه: ابن هوذة، عن النهاوندی، عن عبداللّه بن حمّاد، عن عبداللّه بن سنان، عن أبی عبداللّه جعفر بن محمّد</w:t>
      </w:r>
      <w:r>
        <w:rPr>
          <w:rStyle w:val="FootnoteReference"/>
        </w:rPr>
        <w:footnoteReference w:id="476"/>
      </w:r>
      <w:r>
        <w:rPr>
          <w:rFonts w:ascii="IRNazanin" w:hAnsi="IRNazanin" w:eastAsia="IRNazanin" w:cs="IRNazanin"/>
          <w:lang w:bidi="fa-IR"/>
          <w:color w:val="111111"/>
          <w:sz w:val="28"/>
          <w:szCs w:val="28"/>
          <w:rtl/>
        </w:rPr>
        <w:t xml:space="preserve">علیهماالسلام أنّه قال: أبی اللّه إلاّ أن یخلف وقت الموقّتین.</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(مثله) ، منتخب الأثر: 3/112 ح1087 و114 ح1092.</w:t>
      </w:r>
    </w:p>
    <w:p>
      <w:pPr>
        <w:pStyle w:val="BookText"/>
      </w:pPr>
      <w:r>
        <w:rPr>
          <w:rFonts w:ascii="IRNazanin" w:hAnsi="IRNazanin" w:eastAsia="IRNazanin" w:cs="IRNazanin"/>
          <w:lang w:bidi="fa-IR"/>
          <w:color w:val="111111"/>
          <w:sz w:val="28"/>
          <w:szCs w:val="28"/>
          <w:rtl/>
        </w:rPr>
        <w:t xml:space="preserve">[2366 [35 - ومنه: ابن عقدة، عن یحیی بن زکریّا، عن یونس بن کلیب ، عن الحسن بن علیّ، عن أبیه، عن أبی بصیر قال: قال أبو عبداللّه علیه‌السلام : لا یخرج القائم علیه‌السلام حتّی یکون تکملة الحلقة. قلت: وکم تکملة الحلقة؟ قال: عشرة آلاف، جبرئیل عن یمینه، ومیکائیل عن یساره، ثمّ یهزّ الرایة ویسیر بها، فلایبقی أحد فی المشرق ولا فی المغرب إلاّ لعنها! وهی رایة رسول اللّه صلی‌الله‌علیه‌و‌آله نزل بها جبرئیل یوم بدر</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یا أبا محمّد، ما هی - واللّه - من قطن ولا کتّان، ولاقزّ ولا حریر. قلت: فمن أیّ شیء هی؟ قال: من ورق الجنّة، نشرها رسول اللّه صلی‌الله‌علیه‌و‌آله یوم بدر، ثمّ لفّها ودفعها إلی علیّ علیه‌السلام</w:t>
      </w:r>
    </w:p>
    <w:p>
      <w:pPr>
        <w:pStyle w:val="BookText"/>
      </w:pPr>
      <w:r>
        <w:rPr>
          <w:rFonts w:ascii="IRNazanin" w:hAnsi="IRNazanin" w:eastAsia="IRNazanin" w:cs="IRNazanin"/>
          <w:lang w:bidi="fa-IR"/>
          <w:color w:val="111111"/>
          <w:sz w:val="28"/>
          <w:szCs w:val="28"/>
          <w:rtl/>
        </w:rPr>
        <w:t xml:space="preserve">فلم تزل عند علیّ علیه‌السلام ، حتّی إذا کان یوم البصرة، نشرها أمیر المؤمنین علیه‌السلام ، ففتح اللّه علیه، ثمّ لفّها، وهی عندنا هناک لا ینشرها أحد حتّی یقوم القائم علیه‌السلام . فإذا هو قام نشرها فلم یبق أحد فی المشرق والمغرب إلاّ لعنها</w:t>
      </w:r>
      <w:r>
        <w:rPr>
          <w:rStyle w:val="FootnoteReference"/>
        </w:rPr>
        <w:footnoteReference w:id="479"/>
      </w:r>
      <w:r>
        <w:rPr>
          <w:rFonts w:ascii="IRNazanin" w:hAnsi="IRNazanin" w:eastAsia="IRNazanin" w:cs="IRNazanin"/>
          <w:lang w:bidi="fa-IR"/>
          <w:color w:val="111111"/>
          <w:sz w:val="28"/>
          <w:szCs w:val="28"/>
          <w:rtl/>
        </w:rPr>
        <w:t xml:space="preserve">! ویسیر الرعب قدّامها شهرا، ووراءها شهرا، وعن یمینها شهرا، وعن یسارها شهرا. ثمّ قال: یا أبا محمّد، إنّه یخرج موتورا غضبان أسفا لغضب اللّه علی هذا الخلق، یکون علیه قمیص رسول اللّه صلی‌الله‌علیه‌و‌آله الّذی کان علیه یوم اُحد، وعمامته السحاب، ودرعه درع رسول اللّه صلی‌الله‌علیه‌و‌آله السابغة، وسیفه سیف رسول اللّه صلی‌الله‌علیه‌و‌آله ذوالفقار، یجرّد السیف علی عاتقه ثمانیة أشهر یقتل هرجا. فأوّل ما یبدأ ببنی شیبة</w:t>
      </w:r>
      <w:r>
        <w:rPr>
          <w:rStyle w:val="FootnoteReference"/>
        </w:rPr>
        <w:footnoteReference w:id="480"/>
      </w:r>
      <w:r>
        <w:rPr>
          <w:rFonts w:ascii="IRNazanin" w:hAnsi="IRNazanin" w:eastAsia="IRNazanin" w:cs="IRNazanin"/>
          <w:lang w:bidi="fa-IR"/>
          <w:color w:val="111111"/>
          <w:sz w:val="28"/>
          <w:szCs w:val="28"/>
          <w:rtl/>
        </w:rPr>
        <w:t xml:space="preserve">فیقطع أیدیهم ویعلّقها فی الکعبة وینادی منادیه: هؤلاء سرّاق اللّه! ثمّ یتناول قریشا، فلا یأخذ منها إلاّ السیف، ولا یعطیها إلاّ السیف! ولایخرج القائم علیه‌السلام حتّی یقرأ کتابان: کتاب بالبصرة، وکتاب بالکوفة بالبراءة من علیّ صلوات اللّه وسلامه علیه.</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[2367 [36 - ومنه: عبدالواحد بن عبداللّه، عن محمّد بن جعفر، عن ابن أبی الخطّاب، عن محمّد بن سنان(4)، عن حمّاد بن أبی طلحة، عن الثمالی، قال: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لی أبو جعفر علیه‌السلام : یا ثابت، کأنّی بقائم أهل بیتی قد أشرف علی نجفکم هذا - وأومأ بیده إلی ناحیة الکوفة - فإذا هو أشرف علی نجفکم نشر رایة رسول اللّه صلی‌الله‌علیه‌و‌آله ، فإذا هو نشرها انحطّت علیه ملائکة بدر. قلت: وما رایة رسول اللّه صلی‌الله‌علیه‌و‌آله ؟ قال: عمودها من عمد عرش اللّه ورحمته وسائرها من نصر اللّه، لا یهوی بها إلی شیء إلاّ أهلکه اللّه. قلت: فمخبوءة هی عندکم حتّی یقوم القائم علیه‌السلام فیجدها؟ أم یؤتی بها؟ قال: لا، بل یؤتی بها</w:t>
      </w:r>
      <w:r>
        <w:rPr>
          <w:rStyle w:val="FootnoteReference"/>
        </w:rPr>
        <w:footnoteReference w:id="482"/>
      </w:r>
      <w:r>
        <w:rPr>
          <w:rFonts w:ascii="IRNazanin" w:hAnsi="IRNazanin" w:eastAsia="IRNazanin" w:cs="IRNazanin"/>
          <w:lang w:bidi="fa-IR"/>
          <w:color w:val="111111"/>
          <w:sz w:val="28"/>
          <w:szCs w:val="28"/>
          <w:rtl/>
        </w:rPr>
        <w:t xml:space="preserve">. قلت: من یأتیه بها؟ قال: جبرئیل علیه‌السلام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[2368 [37 - ومنه: عبدالواحد، عن محمّد بن جعفر، عن ابن أبی الخطّاب، عن محمّد بن سنان، عن الحسین بن مختار</w:t>
      </w:r>
      <w:r>
        <w:rPr>
          <w:rStyle w:val="FootnoteReference"/>
        </w:rPr>
        <w:footnoteReference w:id="484"/>
      </w:r>
      <w:r>
        <w:rPr>
          <w:rFonts w:ascii="IRNazanin" w:hAnsi="IRNazanin" w:eastAsia="IRNazanin" w:cs="IRNazanin"/>
          <w:lang w:bidi="fa-IR"/>
          <w:color w:val="111111"/>
          <w:sz w:val="28"/>
          <w:szCs w:val="28"/>
          <w:rtl/>
        </w:rPr>
        <w:t xml:space="preserve">، عن الثمالی، قال: سمعت أبا جعفر علیه‌السلام یقول: إنّ صاحب هذا الأمر لو قد ظهر لقی من الناس [مثل] ما لقی رسول اللّه صلی‌الله‌علیه‌و‌آله وأکثر.</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[2369 [38 - ومنه: ابن عقدة، عن علیّ بن الحسن التیملی، عن محمّد وأحمد ابنی الحسن، عن أبیهما، عن ثعلبة، وعن جمیع الکناسی جمیعاً، عن أبی بصیر، عن کامل، عن أبی جعفر علیه‌السلام أنّه قال: إنّ قائمنا إذا قام دعا الناس إلی أمر جدید کما دعا إلیه رسول اللّه صلی‌الله‌علیه‌و‌آله ؛ وإنّ الإسلام بدأ غریبا وسیعود غریبا کما بدأ، فطوبی للغرباء.</w:t>
      </w:r>
      <w:r>
        <w:rPr>
          <w:rStyle w:val="FootnoteReference"/>
        </w:rPr>
        <w:footnoteReference w:id="486"/>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[2370 [39 - ومنه: عبدالواحد، عن محمّد بن جعفر القرشی، عن ابن أبی الخطّاب، عن محمّد بن سنان، عن ابن مسکان، عن مالک الجهنی، قال: قلت لأبی جعفر علیه‌السلام : إنّا نصف صاحب هذا الأمر بالصفة الّتی لیس بها أحد من الناس!</w:t>
      </w:r>
      <w:r>
        <w:rPr>
          <w:rStyle w:val="FootnoteReference"/>
        </w:rPr>
        <w:footnoteReference w:id="487"/>
      </w:r>
      <w:r>
        <w:rPr>
          <w:rFonts w:ascii="IRNazanin" w:hAnsi="IRNazanin" w:eastAsia="IRNazanin" w:cs="IRNazanin"/>
          <w:lang w:bidi="fa-IR"/>
          <w:color w:val="111111"/>
          <w:sz w:val="28"/>
          <w:szCs w:val="28"/>
          <w:rtl/>
        </w:rPr>
        <w:t xml:space="preserve">فقال: لا واللّه، لایکون ذلک أبدا حتّی یکون هو الّذی یحتجّ علیکم بذلک، ویدعوکم إلیه.</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[2371 [40 - الکافی:الحسن بن علیّ العلوی، عن سهل بن جمهور، عن عبدالعظیم ابن عبداللّه العلویّ، عن الحسن بن الحسین العرنی، عن عمرو بن جمیع، قال: سألت أبا جعفر علیه‌السلام عن الصلاة فی المساجد المصوّرة؟ فقال: أکره ذلک، ولکن لا یضرّکم [ذلک] الیوم، ولو قد قام العدل لرأیتم کیف یصنع فی ذلک.</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[2372 [41 - ومنه: محمّد بن یحیی، عن أحمد بن محمّد، عن ابن محبوب، عن الأحول؛ عن سلام بن المستنیر قال: سمعت أبا جعفر علیه‌السلام یحدّث: إذا قام القائم علیه‌السلام عرض الإیمان علی کلّ ناصب، فإن دخل فیه بحقیقة وإلاّ ضرب عنقه، أو یؤدّی الجزیة کما یؤدّیها الیوم أهل الذمّة، ویشدّ علی وسطه الهمیان</w:t>
      </w:r>
      <w:r>
        <w:rPr>
          <w:rStyle w:val="FootnoteReference"/>
        </w:rPr>
        <w:footnoteReference w:id="490"/>
      </w:r>
      <w:r>
        <w:rPr>
          <w:rFonts w:ascii="IRNazanin" w:hAnsi="IRNazanin" w:eastAsia="IRNazanin" w:cs="IRNazanin"/>
          <w:lang w:bidi="fa-IR"/>
          <w:color w:val="111111"/>
          <w:sz w:val="28"/>
          <w:szCs w:val="28"/>
          <w:rtl/>
        </w:rPr>
        <w:t xml:space="preserve">، ویخرجهم من الأمصار إلی السواد.</w:t>
      </w:r>
      <w:r>
        <w:rPr>
          <w:rStyle w:val="FootnoteReference"/>
        </w:rPr>
        <w:footnoteReference w:id="491"/>
      </w:r>
      <w:r>
        <w:rPr>
          <w:rFonts w:ascii="IRNazanin" w:hAnsi="IRNazanin" w:eastAsia="IRNazanin" w:cs="IRNazanin"/>
          <w:lang w:bidi="fa-IR"/>
          <w:color w:val="111111"/>
          <w:sz w:val="28"/>
          <w:szCs w:val="28"/>
          <w:rtl/>
        </w:rPr>
        <w:t xml:space="preserve">[2373 [42 - ومنه: علیّ ، عن أبیه، عن ابن فضّال، عن ثعلبة بن میمون، عن بدر بن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الخلیل الأسدی، قال: سمعت أبا جعفر علیه‌السلام یقول فی قول اللّه عزّ وجلّ: «فَلَمَّا أَحَسُّوا بَأْسَنَا إِذَا هُمْ مِّنْهَا یَرْکُضُونَ * لاَ تَرْکُضُوا وَارْجِعُوا إِلَی مَا أُتْرِفْتُمْ فِیهِ وَمَسَاکِنِکُمْ لَعَلَّکُمْ تُسْأَلُونَ»</w:t>
      </w:r>
      <w:r>
        <w:rPr>
          <w:rStyle w:val="FootnoteReference"/>
        </w:rPr>
        <w:footnoteReference w:id="492"/>
      </w:r>
      <w:r>
        <w:rPr>
          <w:rFonts w:ascii="Amiri" w:hAnsi="Amiri" w:eastAsia="Amiri" w:cs="Amiri"/>
          <w:lang w:bidi="ar-SA"/>
          <w:color w:val="111111"/>
          <w:sz w:val="28"/>
          <w:szCs w:val="28"/>
          <w:rtl/>
        </w:rPr>
        <w:t xml:space="preserve">قال: إذا قام القائم علیه‌السلام ، وبعث إلی بنی اُمیّة بالشام هربوا إلی الروم، فیقول لهم الروم: لا ندخلنّکم حتّی تتنصّروا، فیعلّقون فی أعناقهم الصلبان، فیدخلونهم! فإذا نزل بحضرتهم أصحاب القائم علیه‌السلام طلبوا الأمان والصلح، فیقول أصحاب القائم علیه‌السلام : لا نفعل حتّی تدفعوا إلینا من قبلکم منّا . قال: فیدفعونهم إلیهم فذلک قوله تعالی: «لاَ تَرْکُضُوا وَارْجِعُوا إِلَی مَا أُتْرِفْتُمْ فِیهِ وَمَسَاکِنِکُمْ لَعَلَّکُمْ تُسْأَلُونَ - قال: یسألهم الکنوز وهو أعلم بها، قال: فیقولون - یَا وَیْلَنَا إِنَّا کُنَّا ظَالِمِینَ * فَمَا زَالَت تِّلْکَ دَعْوَاهُمْ حَتَّی جَعَلْنَاهُمْ حَصِیدًا خَامِدِینَ» بالسیف.</w:t>
      </w:r>
      <w:r>
        <w:rPr>
          <w:rStyle w:val="FootnoteReference"/>
        </w:rPr>
        <w:footnoteReference w:id="493"/>
      </w:r>
    </w:p>
    <w:p>
      <w:pPr>
        <w:pStyle w:val="BookText"/>
      </w:pPr>
      <w:r>
        <w:rPr>
          <w:rFonts w:ascii="Amiri" w:hAnsi="Amiri" w:eastAsia="Amiri" w:cs="Amiri"/>
          <w:lang w:bidi="ar-SA"/>
          <w:color w:val="111111"/>
          <w:sz w:val="28"/>
          <w:szCs w:val="28"/>
          <w:rtl/>
        </w:rPr>
        <w:t xml:space="preserve">[2374 [43 - ومنه: علیّ، عن أبیه، عن ابن أبی عمیر، عن ابن اُذینة، عن محمّد بن مسلم، قال: قلت لأبی جعفر علیه‌السلام : قول اللّه عزّ وجلّ: «وَقَاتِلُوهُمْ حَتَّی لاَ تَکُونَ فِتْنَةٌ وَیَکُونَ الدِّینُ کُلُّهُ للّه‌ِ»</w:t>
      </w:r>
      <w:r>
        <w:rPr>
          <w:rStyle w:val="FootnoteReference"/>
        </w:rPr>
        <w:footnoteReference w:id="494"/>
      </w:r>
      <w:r>
        <w:rPr>
          <w:rFonts w:ascii="IRNazanin" w:hAnsi="IRNazanin" w:eastAsia="IRNazanin" w:cs="IRNazanin"/>
          <w:lang w:bidi="fa-IR"/>
          <w:color w:val="111111"/>
          <w:sz w:val="28"/>
          <w:szCs w:val="28"/>
          <w:rtl/>
        </w:rPr>
        <w:t xml:space="preserve">، فقال: لم یجیء تأویل هذه الآیة بعد، إنّ رسول اللّه صلی‌الله‌علیه‌و‌آله رخّص لهم</w:t>
      </w:r>
      <w:r>
        <w:rPr>
          <w:rStyle w:val="FootnoteReference"/>
        </w:rPr>
        <w:footnoteReference w:id="495"/>
      </w:r>
      <w:r>
        <w:rPr>
          <w:rFonts w:ascii="IRNazanin" w:hAnsi="IRNazanin" w:eastAsia="IRNazanin" w:cs="IRNazanin"/>
          <w:lang w:bidi="fa-IR"/>
          <w:color w:val="111111"/>
          <w:sz w:val="28"/>
          <w:szCs w:val="28"/>
          <w:rtl/>
        </w:rPr>
        <w:t xml:space="preserve">لحاجته وحاجة أصحابه، فلو قد جاء تأویلها لم یقبل منهم، لکنّهم یقتلون حتّی یوحّد اللّه عزّ وجلّ وحتّی لا یکون شرک.</w:t>
      </w:r>
      <w:r>
        <w:rPr>
          <w:rStyle w:val="FootnoteReference"/>
        </w:rPr>
        <w:footnoteReference w:id="49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[2375 [44 - ومنه: الحسین بن محمّد، عن المعلّی، عن الوشّاء، عن أبی بصیر، عن أحمد بن عمر</w:t>
      </w:r>
      <w:r>
        <w:rPr>
          <w:rStyle w:val="FootnoteReference"/>
        </w:rPr>
        <w:footnoteReference w:id="497"/>
      </w:r>
      <w:r>
        <w:rPr>
          <w:rFonts w:ascii="IRNazanin" w:hAnsi="IRNazanin" w:eastAsia="IRNazanin" w:cs="IRNazanin"/>
          <w:lang w:bidi="fa-IR"/>
          <w:color w:val="111111"/>
          <w:sz w:val="28"/>
          <w:szCs w:val="28"/>
          <w:rtl/>
        </w:rPr>
        <w:t xml:space="preserve">قال: قال أبو جعفر علیه‌السلام وأتاه رجل فقال له: إنّکم أهل بیت رحمة اختصّکم اللّه تبارک وتعالی بها . فقال له: کذلک نحن والحمد للّه، لاندخل أحدا فی ضلالة، ولا نخرجه من هدی، إنّ الدنیا لا تذهب حتّی یبعث اللّه عزّوجلّ رجلاً منّا أهل البیت، یعمل بکتاب اللّه، لایری [فیکم] منکرا إلاّ أنکره.</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[2376 [45 - التهذیب: الصفّار، عن ابن أبی الخطّاب، عن جعفر بن بشیر ومحمّد ابن عبداللّه بن هلال، عن العلاء، عن محمّد بن مسلم، قال: سألت أبا جعفر علیه‌السلام عن القائم علیه‌السلام إذا قام بأیّ سیرة یسیر فی الناس؟ فقال: بسیرة ما سار به رسول اللّه صلی‌الله‌علیه‌و‌آله حتّی یظهر الإسلام. قلت: وما کانت سیرة رسول اللّه صلی‌الله‌علیه‌و‌آله ؟ قال: أبطل ما کان فی الجاهلیّة، واستقبل الناس بالعدل، وکذلک القائم علیه‌السلام إذا قام یبطل ماکان فی الهدنة ممّا کان فی أیدی الناس ویستقبل بهم العدل.</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46 - أقول: روی السیّد علیّ بن عبدالحمید فی کتاب الغیبة بإسناده عن الباقر علیه‌السلام قال: إذا ظهر قائمنا أهل البیت علیهم‌السلام </w:t>
      </w:r>
      <w:r>
        <w:rPr>
          <w:rStyle w:val="FootnoteReference"/>
        </w:rPr>
        <w:footnoteReference w:id="500"/>
      </w:r>
      <w:r>
        <w:rPr>
          <w:rFonts w:ascii="Amiri" w:hAnsi="Amiri" w:eastAsia="Amiri" w:cs="Amiri"/>
          <w:lang w:bidi="ar-SA"/>
          <w:color w:val="111111"/>
          <w:sz w:val="28"/>
          <w:szCs w:val="28"/>
          <w:rtl/>
        </w:rPr>
        <w:t xml:space="preserve">قال: «فَفَرَرْتُ مِنکُمْ لَمَّا خِفْتُکُمْ فَوَهَبَ لِی رَبِّی حُکْماً »</w:t>
      </w:r>
      <w:r>
        <w:rPr>
          <w:rStyle w:val="FootnoteReference"/>
        </w:rPr>
        <w:footnoteReference w:id="501"/>
      </w:r>
      <w:r>
        <w:rPr>
          <w:rFonts w:ascii="IRNazanin" w:hAnsi="IRNazanin" w:eastAsia="IRNazanin" w:cs="IRNazanin"/>
          <w:lang w:bidi="fa-IR"/>
          <w:color w:val="111111"/>
          <w:sz w:val="28"/>
          <w:szCs w:val="28"/>
          <w:rtl/>
        </w:rPr>
        <w:t xml:space="preserve">خفتکم علی نفسی، وجئتکم لمّا أذن لی ربّی وأصلح لی أمری.</w:t>
      </w:r>
      <w:r>
        <w:rPr>
          <w:rStyle w:val="FootnoteReference"/>
        </w:rPr>
        <w:footnoteReference w:id="50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[2377 [47 - وبإسناده عن الحضرمی، عن أبی جعفر علیه‌السلام قال: جبرئیل عن یمینه، ومیکائیل عن یساره.</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[2378 [48 - وعنه علیه‌السلام قال: إذا قام القائم ودخل الکوفة</w:t>
      </w:r>
      <w:r>
        <w:rPr>
          <w:rStyle w:val="FootnoteReference"/>
        </w:rPr>
        <w:footnoteReference w:id="504"/>
      </w:r>
      <w:r>
        <w:rPr>
          <w:rFonts w:ascii="IRNazanin" w:hAnsi="IRNazanin" w:eastAsia="IRNazanin" w:cs="IRNazanin"/>
          <w:lang w:bidi="fa-IR"/>
          <w:color w:val="111111"/>
          <w:sz w:val="28"/>
          <w:szCs w:val="28"/>
          <w:rtl/>
        </w:rPr>
        <w:t xml:space="preserve">لم یبق مؤمن إلاّ وهو بها [أو یجیء إلیها].</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[2379 [49 - وبإسناده رفعه إلی جابر بن یزید، عن أبی جعفر علیه‌السلام قال: إذا بلغ السفیانی أنّ القائم علیه‌السلام قد توجّه إلیه من ناحیة الکوفة، یتجرّد بخیله حتّی یلقی القائم علیه‌السلام فیخرج فیقول: أخرجوا إلیّ ابن عمّی! فیخرج علیه السفیانی فیکلّمه القائم علیه‌السلام فیجیء السفیانی فیبایعه، ثمّ ینصرف إلی أصحابه؛ فیقولون له: ما صنعت؟ فیقول: أسلمت وبایعت! فیقولون له: قبّح اللّه رأیک بینما أنت خلیفة متبوع صرت تابعا؟! فیستقبله فیقاتله. ثمّ یمسون تلک اللیلة، ثمّ یصبحون للقائم علیه‌السلام بالحرب، فیقتتلون یومهم ذلک. ثمّ إنّ اللّه تعالی یمنح القائم علیه‌السلام وأصحابه أکتافهم، فیقتلونهم حتّی یفنوهم حتّی أنّ الرجل یختفی فی الشجرة والحجرة، فتقول الشجرة والحجرة: یا مؤمن! هذا رجل کافر فاقتله، فیقتله. قال: فتشبع السباع والطیور من لحومهم، فیقیم بها القائم علیه‌السلام ما شاء. قال: ثمّ یعقد بها القائم علیه‌السلام ثلاث رایات: لواءً إلی القسطنطینیّة یفتح اللّه له، ولواءً إلی الصّین فیفتح له، ولواءً إلی جبال الدیلم فیفتح له.</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[2380 [50 - وبإسناده رفعه إلی أبی بصیر، عن أبی جعفر علیه‌السلام - فی خبر طویل إلی أن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 وینهزم قوم کثیر من بنی اُمیّة حتّی یلحقوا بأرض الروم فیطلبوا إلی ملکها أن یدخلوا إلیه، فیقول لهم الملک: لاندخلکم حتّی تدخلوا فی دیننا وتنکحونا وننکحکم وتأکلوا لحم الخنازیر، وتشربوا الخمر، وتعلّقوا الصلبان فی أعناقکم والزنانیر فی أوساطکم! فیقبلون ذلک فیدخلونهم؛ فیبعث إلیهم القائم علیه‌السلام أن أخرجوا هؤلاء الّذین أدخلتموهم. فیقولون: قوم رغبوا فی دیننا، وزهدوا فی دینکم! فیقول علیه‌السلام : إنّکم إن لم تخرجوهم وضعنا السیف فیکم. فیقولون له: هذا کتاب اللّه بیننا وبینکم. فیقول: قد رضیت به. فیخرجون إلیه، فیقرأ علیهم، وإذا فی شرطه الّذی شرط علیهم أن یدفعوا إلیه من دخل إلیهم مرتدّا عن الإسلام. ولا یردّ إلیهم من خرج من عندهم راغبا إلی الإسلام. فإذا قرأ علیهم الکتاب، ورأوا هذا الشرط لازما لهم، أخرجوهم إلیه؛ فیقتل الرجال، ویبقر بطون الحبالی !! ویرفع الصلبان فی الرماح. قال: واللّه لکأنیّ أنظر إلیه وإلی أصحابه یقتسمون الدنانیر علی الجحفة</w:t>
      </w:r>
      <w:r>
        <w:rPr>
          <w:rStyle w:val="FootnoteReference"/>
        </w:rPr>
        <w:footnoteReference w:id="507"/>
      </w:r>
      <w:r>
        <w:rPr>
          <w:rFonts w:ascii="IRNazanin" w:hAnsi="IRNazanin" w:eastAsia="IRNazanin" w:cs="IRNazanin"/>
          <w:lang w:bidi="fa-IR"/>
          <w:color w:val="111111"/>
          <w:sz w:val="28"/>
          <w:szCs w:val="28"/>
          <w:rtl/>
        </w:rPr>
        <w:t xml:space="preserve">ثمّ تسلم الروم علی یده، فیبنی فیهم مسجدا، ویستخلف علیهم رجلاً من أصحابه، ثمّ ینصرف.</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[2381 [51 - وبإسناده، عن أبی بصیر، عن أبی جعفر علیه‌السلام قال: یقضی القائم علیه‌السلام بقضایا ینکرها بعض أصحابه ممّن قد ضرب قدّامه بالسیف وهو قضاء آدم علیه‌السلام فیقدّمهم فیضرب أعناقهم! ثمّ یقضی الثانیة فینکرها قوم آخرون ممّن قد ضرب قدّامه بالسیف؛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قضاء داود علیه‌السلام فیقدّمهم فیضرب أعناقهم! ثمّ یقضی الثالثة فینکرها قوم آخرون ممّن قد ضرب قدّامه بالسیف؛ وهو قضاء ابراهیم علیه‌السلام فیقدّمهم فیضرب أعناقهم! ثمّ یقضی الرابعة وهو قضاء محمّد صلی‌الله‌علیه‌و‌آله فلا ینکرها أحد علیه.</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[2382 [52 - وبإسناده - رفعه - إلی أبی الجارود قال: قلت لأبی جعفر علیه‌السلام : جعلت فداک أخبرنی عن صاحب هذا الأمر. قال: یمسی من أخوف الناس ویصبح من آمن الناس، یوحی إلیه هذا الأمر لیله ونهاره.</w:t>
      </w:r>
    </w:p>
    <w:p>
      <w:pPr>
        <w:pStyle w:val="BookText"/>
      </w:pPr>
      <w:r>
        <w:rPr>
          <w:rFonts w:ascii="IRNazanin" w:hAnsi="IRNazanin" w:eastAsia="IRNazanin" w:cs="IRNazanin"/>
          <w:lang w:bidi="fa-IR"/>
          <w:color w:val="111111"/>
          <w:sz w:val="28"/>
          <w:szCs w:val="28"/>
          <w:rtl/>
        </w:rPr>
        <w:t xml:space="preserve">قال: قلت: یوحی إلیه یا أبا جعفر؟ قال: یا أبا جارود، إنّه لیس وحی نبوّة، ولکنّه یوحی إلیه کوحیه إلی مریم بنت عمران، وإلی اُمّ موسی وإلی النحل! یا أبا الجارود إنّ قائم آل محمّد لأکرم عند اللّه من مریم بنت عمران واُمّ موسی والنحل.</w:t>
      </w:r>
      <w:r>
        <w:rPr>
          <w:rStyle w:val="FootnoteReference"/>
        </w:rPr>
        <w:footnoteReference w:id="510"/>
      </w:r>
      <w:r>
        <w:rPr>
          <w:rFonts w:ascii="IRNazanin" w:hAnsi="IRNazanin" w:eastAsia="IRNazanin" w:cs="IRNazanin"/>
          <w:lang w:bidi="fa-IR"/>
          <w:color w:val="111111"/>
          <w:sz w:val="28"/>
          <w:szCs w:val="28"/>
          <w:rtl/>
        </w:rPr>
        <w:t xml:space="preserve">[2383 [53 - وبإسناده - رفعه - إلی جابر، عن أبی جعفر علیه‌السلام قال: أوّل ما یبدأ القائم علیه‌السلام بأنطاکیة فیستخرج منها التوراة من غار، فیه عصا موسی وخاتم سلیمان. قال: وأسعد الناس به أهل الکوفة. وقال: إنّما سمّی المهدیّ لأنّه یهدی إلی أمر خفیّ حتّی أنّه یبعث إلی رجل لا یعلم الناس له ذنب فیقتله! حتّی أنّ أحدهم یتکلّم فی بیته فیخاف أن یشهد علیه الجدار.</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[2384 [54 - وعنه علیه‌السلام قال: یملک القائم علیه‌السلام ثلاثمائة سنة ویزداد تسعا کما لبث أهل الکهف فی کهفهم، یملأ الأرض عدلاً وقسطا کما ملئت ظلما وجورا؛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فیفتح اللّه له شرق الأرض وغربها،ویقتل الناس حتّی لا یبقی إلاّ دین محمّد صلی‌الله‌علیه‌و‌آله [ویسیر] بسیرة سلیمان بن داود، ویدعو الشمس والقمر فیجیبانه وتطوی له الأرض، ویوحی إلیه فیعمل بالوحی بأمر اللّه.</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[2385 [55 - وعنه علیه‌السلام : إذا ظهر القائم ودخل الکوفة بعث اللّه تعالی من ظهر الکوفة سبعین ألف صدّیق فیکونون فی أصحابه وأنصاره، ویردّ السواد إلی أهله هم أهله؛ ویعطی الناس عطایا مرّتین فی السنة، ویرزقهم فی الشهر رزقین،و یسوّی بین الناس حتّی لاتری محتاجا إلی الزکاة، ویجیء أصحاب الزکاة بزکاتهم إلی المحاویج من شیعته، فلا یقبلونها، فیصرّونها ویدورون فی دورهم، فیخرجون إلیهم، فیقولون: لا حاجة لنا فی دراهمکم! - وساق الحدیث إلی أن قال - : وتجتمع إلیه أموال أهل الدنیا کلّها من بطن الأرض وظهرها، فیقال للناس: تعالوا إلی ماقطعتم فیه الأرحام، وسفکتم فیه الدم الحرام، ورکبتم فیه المحارم! فیعطی عطاءً لم یعطه أحد قبله.</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[2386 [(56) أصل جعفر بن محمّد بن شریح الحضرمی: عن إبراهیم (عن نصر)</w:t>
      </w:r>
      <w:r>
        <w:rPr>
          <w:rStyle w:val="FootnoteReference"/>
        </w:rPr>
        <w:footnoteReference w:id="514"/>
      </w:r>
      <w:r>
        <w:rPr>
          <w:rFonts w:ascii="IRNazanin" w:hAnsi="IRNazanin" w:eastAsia="IRNazanin" w:cs="IRNazanin"/>
          <w:lang w:bidi="fa-IR"/>
          <w:color w:val="111111"/>
          <w:sz w:val="28"/>
          <w:szCs w:val="28"/>
          <w:rtl/>
        </w:rPr>
        <w:t xml:space="preserve">عن جابر الجعفی قال: قال لی محمّد بن علیّ علیهماالسلام : یا جابر، إنّ لبنی العبّاس رایة ولغیرهم رایات، فإیّاک ثمّ إیّاک ثمّ إیّاک، حتّی تری رجلاً من ولد الحسین یبایع له بین الرکن والمقام، معه سلاح رسول اللّه صلی‌الله‌علیه‌و‌آله</w:t>
      </w:r>
    </w:p>
    <w:p>
      <w:pPr>
        <w:pStyle w:val="BookText"/>
      </w:pPr>
      <w:r>
        <w:rPr>
          <w:rFonts w:ascii="IRNazanin" w:hAnsi="IRNazanin" w:eastAsia="IRNazanin" w:cs="IRNazanin"/>
          <w:lang w:bidi="fa-IR"/>
          <w:color w:val="111111"/>
          <w:sz w:val="28"/>
          <w:szCs w:val="28"/>
          <w:rtl/>
        </w:rPr>
        <w:t xml:space="preserve">ومغفر رسول اللّه صلی‌الله‌علیه‌و‌آله ودرع رسول اللّه صلی‌الله‌علیه‌و‌آله وسیف رسول اللّه صلی‌الله‌علیه‌و‌آله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[2387 [(57) کتاب الفضل بن شاذان: بإسناده عن أبی خالد الکابلی، قال: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جعفر علیه‌السلام : وجدنا فی کتاب علیّ علیه‌السلام أنّ الأرض للّه یورثها من یشاء من عباده والعاقبة للمتّقین، فمن أخذ أرضا من المسلمین فعمّرها فلیؤدّ خراجها إلی الإمام من أهل بیتی، وله ما أکل منها حتّی یظهر القائم علیه‌السلام من أهل [بیتی[ بالسیف، فیحویها ویخرجهم عنها کما حواها رسول اللّه صلی‌الله‌علیه‌و‌آله إلاّ ماکان فی أیدی شیعتنا، فإنّه یقاطعهم علی ما فی أیدیهم، ویترک الأرض فی أیدیهم.</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[2388 [(58) فتن نعیم بن حمّاد: حدّثنا سعید بن</w:t>
      </w:r>
      <w:r>
        <w:rPr>
          <w:rStyle w:val="FootnoteReference"/>
        </w:rPr>
        <w:footnoteReference w:id="517"/>
      </w:r>
      <w:r>
        <w:rPr>
          <w:rFonts w:ascii="IRNazanin" w:hAnsi="IRNazanin" w:eastAsia="IRNazanin" w:cs="IRNazanin"/>
          <w:lang w:bidi="fa-IR"/>
          <w:color w:val="111111"/>
          <w:sz w:val="28"/>
          <w:szCs w:val="28"/>
          <w:rtl/>
        </w:rPr>
        <w:t xml:space="preserve">عثمان، عن جابر، عن أبی جعفر علیه‌السلام قال: ثمّ یظهر المهدیّ بمکّة عند العشاء، ومعه رایة رسول اللّه صلی‌الله‌علیه‌و‌آله</w:t>
      </w:r>
    </w:p>
    <w:p>
      <w:pPr>
        <w:pStyle w:val="BookText"/>
      </w:pPr>
      <w:r>
        <w:rPr>
          <w:rFonts w:ascii="IRNazanin" w:hAnsi="IRNazanin" w:eastAsia="IRNazanin" w:cs="IRNazanin"/>
          <w:lang w:bidi="fa-IR"/>
          <w:color w:val="111111"/>
          <w:sz w:val="28"/>
          <w:szCs w:val="28"/>
          <w:rtl/>
        </w:rPr>
        <w:t xml:space="preserve">وقمیصه، وسیفه، وعلامات، ونور، وبیان؛ فإذا صلّی العشاء نادی بأعلی صوته، یقول: اُذکّرکم اللّه أیّها الناس ومقامکم بین یدی ربّکم، وقد أکّد المحجّة</w:t>
      </w:r>
      <w:r>
        <w:rPr>
          <w:rStyle w:val="FootnoteReference"/>
        </w:rPr>
        <w:footnoteReference w:id="518"/>
      </w:r>
      <w:r>
        <w:rPr>
          <w:rFonts w:ascii="IRNazanin" w:hAnsi="IRNazanin" w:eastAsia="IRNazanin" w:cs="IRNazanin"/>
          <w:lang w:bidi="fa-IR"/>
          <w:color w:val="111111"/>
          <w:sz w:val="28"/>
          <w:szCs w:val="28"/>
          <w:rtl/>
        </w:rPr>
        <w:t xml:space="preserve">، وبعث الأنبیاء وأنزل الکتاب، وأمرکم أن لا تشرکوا به شیئا، و أن تحافظوا علی طاعته وطاعة رسوله صلی‌الله‌علیه‌و‌آله وأن تحیوا ما أحیی القرآن، وتمیتوا ما أمات، و تکونوا أعوانا علی الهدی، ووزرا علی التقوی، فإنّ الدنیا قد دنا فناؤها وزوالها، وآذنت بالوداع فإنّی أدعوکم إلی اللّه وإلی رسوله صلی‌الله‌علیه‌و‌آله والعمل بکتابه، وإماتة الباطل، وإحیاء السنّة. فیظهر فی ثلاثمائة وثلاثة عشر رجلاً عدّة أهل بدر، علی غیر میعاد قزعا کقزع الخریف، رهبان باللیل، اُسد بالنهار، فیفتح اللّه للمهدیّ أرض الحجاز، ویستخرج من کان فی السجن من بنی هاشم، وتنزل الرایات السود الکوفة، فیبعث بالبیعة إلی المهدیّ، ویبعث المهدیّ جنوده فی الآفاق، ویمیت الجور وأهله، وتستقیم له البلدان، ویفتح اللّه علی یدیه القسطنطینیّة.</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[2389 [(59) کتاب الفضل بن شاذان: وبإسناده عن أبی جعفر علیه‌السلام 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13767_148893"/>
    <w:bookmarkEnd w:id="47"/>
    <w:p>
      <w:pPr>
        <w:pStyle w:val="BookText"/>
      </w:pPr>
      <w:r>
        <w:rPr>
          <w:rFonts w:ascii="IRNazanin" w:hAnsi="IRNazanin" w:eastAsia="IRNazanin" w:cs="IRNazanin"/>
          <w:lang w:bidi="fa-IR"/>
          <w:color w:val="111111"/>
          <w:sz w:val="28"/>
          <w:szCs w:val="28"/>
          <w:rtl/>
        </w:rPr>
        <w:t xml:space="preserve">یهزم المهدی علیه‌السلام السفیانی وجیشه ویقتلهم أجمعین، ویذبح السفیانی تحت شجرة أغصانها مدلاّة فی الحیرة طویلة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r>
        <w:rPr>
          <w:rStyle w:val="FootnoteReference"/>
        </w:rPr>
        <w:footnoteReference w:id="521"/>
      </w:r>
    </w:p>
    <w:p>
      <w:pPr>
        <w:pStyle w:val="Heading4"/>
      </w:pPr>
      <w:bookmarkStart w:id="322" w:name="_Toc111"/>
      <w:r>
        <w:t>الصادق، عن آبائه علیهم‌السلام ، عن رسول اللّه صلی‌الله‌علیه‌و‌آله</w:t>
      </w:r>
      <w:bookmarkEnd w:id="322"/>
    </w:p>
    <w:p>
      <w:pPr>
        <w:pStyle w:val="BookText"/>
      </w:pPr>
      <w:r>
        <w:rPr>
          <w:rFonts w:ascii="IRNazanin" w:hAnsi="IRNazanin" w:eastAsia="IRNazanin" w:cs="IRNazanin"/>
          <w:lang w:bidi="fa-IR"/>
          <w:color w:val="111111"/>
          <w:sz w:val="28"/>
          <w:szCs w:val="28"/>
          <w:rtl/>
        </w:rPr>
        <w:t xml:space="preserve">[2390 [60 - کمال الدین، وعیون أخبار الرضا علیه‌السلام : الطالقانی، عن محمّد بن همام، عن أحمد بن مابنداذ</w:t>
      </w:r>
      <w:r>
        <w:rPr>
          <w:rStyle w:val="FootnoteReference"/>
        </w:rPr>
        <w:footnoteReference w:id="522"/>
      </w:r>
      <w:r>
        <w:rPr>
          <w:rFonts w:ascii="IRNazanin" w:hAnsi="IRNazanin" w:eastAsia="IRNazanin" w:cs="IRNazanin"/>
          <w:lang w:bidi="fa-IR"/>
          <w:color w:val="111111"/>
          <w:sz w:val="28"/>
          <w:szCs w:val="28"/>
          <w:rtl/>
        </w:rPr>
        <w:t xml:space="preserve">، عن أحمد بن هلال، عن ابن أبی عمیر، عن المفضّل، عن الصادق، عن آبائه علیهم‌السلام ، عن رسول اللّه صلی‌الله‌علیه‌و‌آله قال: لمّا اُسری بی إلی السماء أوحی إلیّ ربّی جلّ جلاله - إلی أن قال - : فرفعت رأسی وإذا أنا بأنوار علیّ، وفاطمة، والحسن، والحسین، وعلیّ بن الحسین، ومحمّد بن علیّ، وجعفر بن محمّد، وموسی بن جعفر، وعلیّ بن موسی ومحمّد بن علیّ، وعلیّ بن محمّد، والحسن بن علیّ، والحجّة بن الحسن القائم علیهم‌السلام فی وسطهم کأنّه کوکب درّی! قلت: یا ربّ ومن هؤلاء؟ قال: هؤلاء الأئمّة، وهذا القائم الّذی یحلّل حلالی، ویحرّم حرامی ، وبه أنتقم من أعدائی، وهو راحة لأولیائی، وهو الّذی یشفی قلوب شیعتک من الظالمین والجاحدین والکافرین، فیخرج اللاّت والعزّی طرییّن فیحرقهما، فلفتنة الناس بهما یومئذ أشدّ من فتنة العجل والسامری.</w:t>
      </w:r>
      <w:r>
        <w:rPr>
          <w:rStyle w:val="FootnoteReference"/>
        </w:rPr>
        <w:footnoteReference w:id="523"/>
      </w:r>
    </w:p>
    <w:p>
      <w:pPr>
        <w:pStyle w:val="Heading4"/>
      </w:pPr>
      <w:bookmarkStart w:id="323" w:name="_Toc112"/>
      <w:r>
        <w:t>الصادق، عن أمیرالمؤمنین علیهماالسلام</w:t>
      </w:r>
      <w:bookmarkEnd w:id="323"/>
    </w:p>
    <w:p>
      <w:pPr>
        <w:pStyle w:val="BookText"/>
      </w:pPr>
      <w:r>
        <w:rPr>
          <w:rFonts w:ascii="IRNazanin" w:hAnsi="IRNazanin" w:eastAsia="IRNazanin" w:cs="IRNazanin"/>
          <w:lang w:bidi="fa-IR"/>
          <w:color w:val="111111"/>
          <w:sz w:val="28"/>
          <w:szCs w:val="28"/>
          <w:rtl/>
        </w:rPr>
        <w:t xml:space="preserve">[2391 [61 - التهذیب: أحمد بن محمّد، عن یعقوب بن عبداللّه، عن إسماعیل بن زید مولی الکاهلی، عنه، عن أبی عبداللّه علیه‌السلام - فی حدیث - قال: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13767_148894"/>
    <w:bookmarkEnd w:id="48"/>
    <w:p>
      <w:pPr>
        <w:pStyle w:val="BookText"/>
      </w:pPr>
      <w:r>
        <w:rPr>
          <w:rFonts w:ascii="IRNazanin" w:hAnsi="IRNazanin" w:eastAsia="IRNazanin" w:cs="IRNazanin"/>
          <w:lang w:bidi="fa-IR"/>
          <w:color w:val="111111"/>
          <w:sz w:val="28"/>
          <w:szCs w:val="28"/>
          <w:rtl/>
        </w:rPr>
        <w:t xml:space="preserve">قال أمیر المؤمنین علیه‌السلام فی وصف مسجد الکوفة: فی وسطه عین من دهن، وعین من لبن، وعین من ماء شراب للمؤمنین، وعین من ماء طهور للمؤمنین.</w:t>
      </w:r>
      <w:r>
        <w:rPr>
          <w:rStyle w:val="FootnoteReference"/>
        </w:rPr>
        <w:footnoteReference w:id="524"/>
      </w:r>
    </w:p>
    <w:p>
      <w:pPr>
        <w:pStyle w:val="Heading4"/>
      </w:pPr>
      <w:bookmarkStart w:id="324" w:name="_Toc113"/>
      <w:r>
        <w:t>عن أبیه، عن زین العابدین علیهم الصلاة والسّلام</w:t>
      </w:r>
      <w:bookmarkEnd w:id="324"/>
    </w:p>
    <w:p>
      <w:pPr>
        <w:pStyle w:val="BookText"/>
      </w:pPr>
      <w:r>
        <w:rPr>
          <w:rFonts w:ascii="IRNazanin" w:hAnsi="IRNazanin" w:eastAsia="IRNazanin" w:cs="IRNazanin"/>
          <w:lang w:bidi="fa-IR"/>
          <w:color w:val="111111"/>
          <w:sz w:val="28"/>
          <w:szCs w:val="28"/>
          <w:rtl/>
        </w:rPr>
        <w:t xml:space="preserve">[2392 [62 - غیبة النعمانی: ابن عقدة، عن أحمد بن یوسف، عن إسماعیل بن مهران، عن ابن البطائنی، عن المفضّل بن محمّد، عن حریز، عن أبی عبداللّه علیه‌السلام ، عن أبیه؛ عن علیّ بن الحسین علیهم‌السلام أنّه قال: إذا قام القائم أذهب اللّه عن کلّ مؤمن العاهة، وردّ إلیه قوّته.</w:t>
      </w:r>
      <w:r>
        <w:rPr>
          <w:rStyle w:val="FootnoteReference"/>
        </w:rPr>
        <w:footnoteReference w:id="525"/>
      </w:r>
    </w:p>
    <w:p>
      <w:pPr>
        <w:pStyle w:val="Heading4"/>
      </w:pPr>
      <w:bookmarkStart w:id="325" w:name="_Toc114"/>
      <w:r>
        <w:t>عن أبیه علیهماالسلام</w:t>
      </w:r>
      <w:bookmarkEnd w:id="325"/>
    </w:p>
    <w:p>
      <w:pPr>
        <w:pStyle w:val="BookText"/>
      </w:pPr>
      <w:r>
        <w:rPr>
          <w:rFonts w:ascii="IRNazanin" w:hAnsi="IRNazanin" w:eastAsia="IRNazanin" w:cs="IRNazanin"/>
          <w:lang w:bidi="fa-IR"/>
          <w:color w:val="111111"/>
          <w:sz w:val="28"/>
          <w:szCs w:val="28"/>
          <w:rtl/>
        </w:rPr>
        <w:t xml:space="preserve">[2393 [63 - أمالی الطوسی: الفحّام، عن عمّه، عن أحمد بن عبداللّه بن علیّ، عن عبد الرحمن بن عبداللّه، عن یحیی بن المغیرة، عن أخیه محمّد، عن محمّد بن سنان</w:t>
      </w:r>
      <w:r>
        <w:rPr>
          <w:rStyle w:val="FootnoteReference"/>
        </w:rPr>
        <w:footnoteReference w:id="526"/>
      </w:r>
      <w:r>
        <w:rPr>
          <w:rFonts w:ascii="IRNazanin" w:hAnsi="IRNazanin" w:eastAsia="IRNazanin" w:cs="IRNazanin"/>
          <w:lang w:bidi="fa-IR"/>
          <w:color w:val="111111"/>
          <w:sz w:val="28"/>
          <w:szCs w:val="28"/>
          <w:rtl/>
        </w:rPr>
        <w:t xml:space="preserve">، عن أبی عبداللّه علیه‌السلام ، عن أبیه صلوات اللّه علیه فی حدیث اللوح: م ح م د یخرج فی آخر الزمان، علی رأسه غمامة بیضاء، تظلّه من الشمس تنادی بلسان فصیح یسمعه الثقلین والخافقین: هو المهدیّ من آل محمّد، یملأ الأرض عدلاً کما ملئت جورا.</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[2394[64 - قرب الإسناد: هارون ، عن ابن زیاد، عن جعفر، عن أبیه علیهماالسلام </w:t>
      </w:r>
      <w:r>
        <w:rPr>
          <w:rStyle w:val="FootnoteReference"/>
        </w:rPr>
        <w:footnoteReference w:id="528"/>
      </w:r>
      <w:r>
        <w:rPr>
          <w:rFonts w:ascii="IRNazanin" w:hAnsi="IRNazanin" w:eastAsia="IRNazanin" w:cs="IRNazanin"/>
          <w:lang w:bidi="fa-IR"/>
          <w:color w:val="111111"/>
          <w:sz w:val="28"/>
          <w:szCs w:val="28"/>
          <w:rtl/>
        </w:rPr>
        <w:t xml:space="preserve">قال: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13767_148895"/>
    <w:bookmarkEnd w:id="49"/>
    <w:p>
      <w:pPr>
        <w:pStyle w:val="BookText"/>
      </w:pPr>
      <w:r>
        <w:rPr>
          <w:rFonts w:ascii="IRNazanin" w:hAnsi="IRNazanin" w:eastAsia="IRNazanin" w:cs="IRNazanin"/>
          <w:lang w:bidi="fa-IR"/>
          <w:color w:val="111111"/>
          <w:sz w:val="28"/>
          <w:szCs w:val="28"/>
          <w:rtl/>
        </w:rPr>
        <w:t xml:space="preserve">إذا قام قائمنا اضمحلّت القطائع</w:t>
      </w:r>
      <w:r>
        <w:rPr>
          <w:rStyle w:val="FootnoteReference"/>
        </w:rPr>
        <w:footnoteReference w:id="529"/>
      </w:r>
      <w:r>
        <w:rPr>
          <w:rFonts w:ascii="IRNazanin" w:hAnsi="IRNazanin" w:eastAsia="IRNazanin" w:cs="IRNazanin"/>
          <w:lang w:bidi="fa-IR"/>
          <w:color w:val="111111"/>
          <w:sz w:val="28"/>
          <w:szCs w:val="28"/>
          <w:rtl/>
        </w:rPr>
        <w:t xml:space="preserve">فلا قطائع.</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[2395 [65 - الخرائج والجرائح: روی عن أبی سعید الخراسانی، عن جعفر بن محمّد، عن أبیه علیهماالسلام [قال] : إذا قام القائم بمکّة وأراد أن یتوجّه إلی الکوفة، نادی منادیه</w:t>
      </w:r>
      <w:r>
        <w:rPr>
          <w:rStyle w:val="FootnoteReference"/>
        </w:rPr>
        <w:footnoteReference w:id="531"/>
      </w:r>
      <w:r>
        <w:rPr>
          <w:rFonts w:ascii="IRNazanin" w:hAnsi="IRNazanin" w:eastAsia="IRNazanin" w:cs="IRNazanin"/>
          <w:lang w:bidi="fa-IR"/>
          <w:color w:val="111111"/>
          <w:sz w:val="28"/>
          <w:szCs w:val="28"/>
          <w:rtl/>
        </w:rPr>
        <w:t xml:space="preserve">: ألا لا یحمل [أحد] منکم طعاما ولا شرابا! ویحمل [معه] حجر موسی [بن عمران] علیه‌السلام الّذی انبجست</w:t>
      </w:r>
      <w:r>
        <w:rPr>
          <w:rStyle w:val="FootnoteReference"/>
        </w:rPr>
        <w:footnoteReference w:id="532"/>
      </w:r>
      <w:r>
        <w:rPr>
          <w:rFonts w:ascii="IRNazanin" w:hAnsi="IRNazanin" w:eastAsia="IRNazanin" w:cs="IRNazanin"/>
          <w:lang w:bidi="fa-IR"/>
          <w:color w:val="111111"/>
          <w:sz w:val="28"/>
          <w:szCs w:val="28"/>
          <w:rtl/>
        </w:rPr>
        <w:t xml:space="preserve">منه اثنتا عشرة عینا، فلا ینزل منزلاً إلاّ نصبه، فانبجست</w:t>
      </w:r>
      <w:r>
        <w:rPr>
          <w:rStyle w:val="FootnoteReference"/>
        </w:rPr>
        <w:footnoteReference w:id="533"/>
      </w:r>
      <w:r>
        <w:rPr>
          <w:rFonts w:ascii="IRNazanin" w:hAnsi="IRNazanin" w:eastAsia="IRNazanin" w:cs="IRNazanin"/>
          <w:lang w:bidi="fa-IR"/>
          <w:color w:val="111111"/>
          <w:sz w:val="28"/>
          <w:szCs w:val="28"/>
          <w:rtl/>
        </w:rPr>
        <w:t xml:space="preserve">منه العیون، فمن کان جائعا شبع، ومن کان ظمآن روی، فیکون زادهم حتّی ینزلوا النجف من ظاهر الکوفة ، فإذا نزلوا ظاهرها انبعث منه الماء واللبن دائما! فمن کان جائعا شبع، ومن کان عطشانا روی.</w:t>
      </w:r>
      <w:r>
        <w:rPr>
          <w:rStyle w:val="FootnoteReference"/>
        </w:rPr>
        <w:footnoteReference w:id="534"/>
      </w:r>
    </w:p>
    <w:p>
      <w:pPr>
        <w:pStyle w:val="Heading4"/>
      </w:pPr>
      <w:bookmarkStart w:id="326" w:name="_Toc115"/>
      <w:r>
        <w:t>الصادق، عن أمیر المؤمنین علیهماالسلام</w:t>
      </w:r>
      <w:bookmarkEnd w:id="326"/>
    </w:p>
    <w:p>
      <w:pPr>
        <w:pStyle w:val="BookText"/>
      </w:pPr>
      <w:r>
        <w:rPr>
          <w:rFonts w:ascii="IRNazanin" w:hAnsi="IRNazanin" w:eastAsia="IRNazanin" w:cs="IRNazanin"/>
          <w:lang w:bidi="fa-IR"/>
          <w:color w:val="111111"/>
          <w:sz w:val="28"/>
          <w:szCs w:val="28"/>
          <w:rtl/>
        </w:rPr>
        <w:t xml:space="preserve">الصادق، عن أمیر المؤمنین علیهماالسلام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[2396 [66 - غیبة النعمانی: عبدالواحد، عن أحمد بن محمّد بن علیّ بن رباح الزهری، عن محمّد بن العبّاس بن عیسی، عن ابن البطائنی، عن شعیب الحدّاد عن أبی بصیر قال: قلت لأبی عبداللّه علیه‌السلام : أخبرنی عن قول أمیر المؤمنین علیه‌السلام : إنّ الإسلام بدأ غریبا، وسیعود کما بدأ، فطوبی للغرباء. فقال: یا أبا محمّد، إذا قام القائم علیه‌السلام استأنف دعاء جدیدا کما دعا رسول اللّه صلی‌الله‌علیه‌و‌آله . وقال: فقمت إلیه فقبّلت رأسه وقلت: أشهد أنّک إمامی فی الدنیا والآخرة، اُوالی ولیّک، واُعادی عدوّک، وأنّک ولیّ اللّه، [فقال: رحمک اللّه].</w:t>
      </w:r>
      <w:r>
        <w:rPr>
          <w:rStyle w:val="FootnoteReference"/>
        </w:rPr>
        <w:footnoteReference w:id="53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[2397[67 - ومنه: محمّد بن همام، عن أحمد بن مابنداذ، عن أحمد بن هلال</w:t>
      </w:r>
      <w:r>
        <w:rPr>
          <w:rStyle w:val="FootnoteReference"/>
        </w:rPr>
        <w:footnoteReference w:id="537"/>
      </w:r>
      <w:r>
        <w:rPr>
          <w:rFonts w:ascii="IRNazanin" w:hAnsi="IRNazanin" w:eastAsia="IRNazanin" w:cs="IRNazanin"/>
          <w:lang w:bidi="fa-IR"/>
          <w:color w:val="111111"/>
          <w:sz w:val="28"/>
          <w:szCs w:val="28"/>
          <w:rtl/>
        </w:rPr>
        <w:t xml:space="preserve">عن ابن أبی عمیر، عن أبی المغرا</w:t>
      </w:r>
      <w:r>
        <w:rPr>
          <w:rStyle w:val="FootnoteReference"/>
        </w:rPr>
        <w:footnoteReference w:id="538"/>
      </w:r>
      <w:r>
        <w:rPr>
          <w:rFonts w:ascii="IRNazanin" w:hAnsi="IRNazanin" w:eastAsia="IRNazanin" w:cs="IRNazanin"/>
          <w:lang w:bidi="fa-IR"/>
          <w:color w:val="111111"/>
          <w:sz w:val="28"/>
          <w:szCs w:val="28"/>
          <w:rtl/>
        </w:rPr>
        <w:t xml:space="preserve">، عن أبی بصیر، قال: قال أبو عبداللّه علیه‌السلام : لمّا التقی أمیر المؤمنین علیه‌السلام وأهل البصرة نشر الرایة، رایة رسول اللّه صلی‌الله‌علیه‌و‌آله فزلزلت أقدامهم، فما اصفرّت الشمس حتّی قالوا: آمنّا</w:t>
      </w:r>
      <w:r>
        <w:rPr>
          <w:rStyle w:val="FootnoteReference"/>
        </w:rPr>
        <w:footnoteReference w:id="539"/>
      </w:r>
      <w:r>
        <w:rPr>
          <w:rFonts w:ascii="IRNazanin" w:hAnsi="IRNazanin" w:eastAsia="IRNazanin" w:cs="IRNazanin"/>
          <w:lang w:bidi="fa-IR"/>
          <w:color w:val="111111"/>
          <w:sz w:val="28"/>
          <w:szCs w:val="28"/>
          <w:rtl/>
        </w:rPr>
        <w:t xml:space="preserve">یابن أبی طالب. فعند ذلک قال: لا تقتلوا الأسری، ولا تجهزوا علی جریح</w:t>
      </w:r>
      <w:r>
        <w:rPr>
          <w:rStyle w:val="FootnoteReference"/>
        </w:rPr>
        <w:footnoteReference w:id="540"/>
      </w:r>
      <w:r>
        <w:rPr>
          <w:rFonts w:ascii="IRNazanin" w:hAnsi="IRNazanin" w:eastAsia="IRNazanin" w:cs="IRNazanin"/>
          <w:lang w:bidi="fa-IR"/>
          <w:color w:val="111111"/>
          <w:sz w:val="28"/>
          <w:szCs w:val="28"/>
          <w:rtl/>
        </w:rPr>
        <w:t xml:space="preserve">، ولا تتبعوا مولّیا ومن ألقی سلاحه فهو آمن، ومن أغلق بابه فهو آمن. ولمّا کان یوم صفّین، سألوه نشر الرایة فأبی علیهم، فتحمّلوا علیه بالحسن والحسین علیهماالسلام وعمّار بن یاسر رضی‌الله‌عنه فقال للحسن علیه‌السلام : یا بنیّ، إنّ للقوم مدّة یبلغونها وإنّ هذه رایة لا ینشرها بعدی إلاّ القائم صلوات اللّه علیه.</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[2398 [68 - ومنه: علیّ بن الحسین، عن محمّد بن یحیی، عن محمّد بن حسّان، عن محمّد بن علیّ الکوفی، عن عبدالرحمان بن أبی هاشم، عن أبی خدیجة، عن أبی عبداللّه علیه‌السلام أنّه قال: إنّ علیّا صلوات اللّه وسلامه علیه قال: کان لی أن أقتل المولّی وأجهز علی الجریح ولکنّی ترکت ذلک للعاقبة من أصحابی إن جرحوا لم یقتلوا، والقائم علیه‌السلام له أن یقتل المولّی ویجهز علی الجریح.</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[2399 [69 - ومنه: ابن عقدة، عن علیّ بن الحسن، عن محمّد بن خالد، عن ثعلبة ابن میمون، عن الحسن بن هارون، قال: کنت عند أبی عبداللّه علیه‌السلام جالسا فسأله المعلّی بن خنیس: أیسیر القائم علیه‌السلام إذا قام بخلاف سیرة علیّ علیه‌السلام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نعم، وذاک أنّ علیّا سار بالمنّ والکفّ، لأنّه علم أنّ شیعته سیظهر علیهم من بعده، وأنّ القائم إذا قام سار فیهم بالسیف والسبی، وذلک أنّه یعلم أنّ شیعته لم یظهر علیهم من بعده أبدا. التهذیب: الصفّار، عن محمّد بن عبدالجبّار، عن ابن فضّال، عن ثعلبة (مثله).</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[2400 [70 - بصائر الدرجات: حمزة بن یعلی ، عن محمّد بن الفضیل، عن الربیع عن رفید مولی ابن هبیرة</w:t>
      </w:r>
      <w:r>
        <w:rPr>
          <w:rStyle w:val="FootnoteReference"/>
        </w:rPr>
        <w:footnoteReference w:id="544"/>
      </w:r>
      <w:r>
        <w:rPr>
          <w:rFonts w:ascii="IRNazanin" w:hAnsi="IRNazanin" w:eastAsia="IRNazanin" w:cs="IRNazanin"/>
          <w:lang w:bidi="fa-IR"/>
          <w:color w:val="111111"/>
          <w:sz w:val="28"/>
          <w:szCs w:val="28"/>
          <w:rtl/>
        </w:rPr>
        <w:t xml:space="preserve">، قال: قلت لأبی عبداللّه علیه‌السلام : جعلت فداک یابن رسول اللّه، یسیر القائم بسیرة علیّ بن أبی طالب فی أهل السواد؟ فقال: لا یا رفید، إنّ علیّ بن أبی طالب علیه‌السلام سار فی أهل السواد بما فی الجفر الأبیض، وإنّ القائم یسیر فی العرب بما فی الجفر الأحمر. قال: فقلت له: جعلت فداک، وما الجفر الأحمر؟ قال: فأمرّ أصبعه علی</w:t>
      </w:r>
      <w:r>
        <w:rPr>
          <w:rStyle w:val="FootnoteReference"/>
        </w:rPr>
        <w:footnoteReference w:id="545"/>
      </w:r>
      <w:r>
        <w:rPr>
          <w:rFonts w:ascii="IRNazanin" w:hAnsi="IRNazanin" w:eastAsia="IRNazanin" w:cs="IRNazanin"/>
          <w:lang w:bidi="fa-IR"/>
          <w:color w:val="111111"/>
          <w:sz w:val="28"/>
          <w:szCs w:val="28"/>
          <w:rtl/>
        </w:rPr>
        <w:t xml:space="preserve">حلقه فقال هکذا - یعنی الذبح - ثمّ قال: یا رفید، إنّ لکلّ أهل بیت نجیبا</w:t>
      </w:r>
      <w:r>
        <w:rPr>
          <w:rStyle w:val="FootnoteReference"/>
        </w:rPr>
        <w:footnoteReference w:id="546"/>
      </w:r>
      <w:r>
        <w:rPr>
          <w:rFonts w:ascii="IRNazanin" w:hAnsi="IRNazanin" w:eastAsia="IRNazanin" w:cs="IRNazanin"/>
          <w:lang w:bidi="fa-IR"/>
          <w:color w:val="111111"/>
          <w:sz w:val="28"/>
          <w:szCs w:val="28"/>
          <w:rtl/>
        </w:rPr>
        <w:t xml:space="preserve">شاهدا علیهم، شافعا لأمثالهم.</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[2401 [71 - قصص الراوندی: بالإسناد عن الصدوق، عن محمّد بن علیّ بن المفضّل، عن أحمد بن محمّد بن عمّار، عن أبیه، عن حمدان القلانسی، عن محمّد بن جمهور، عن مرازم</w:t>
      </w:r>
      <w:r>
        <w:rPr>
          <w:rStyle w:val="FootnoteReference"/>
        </w:rPr>
        <w:footnoteReference w:id="548"/>
      </w:r>
      <w:r>
        <w:rPr>
          <w:rFonts w:ascii="IRNazanin" w:hAnsi="IRNazanin" w:eastAsia="IRNazanin" w:cs="IRNazanin"/>
          <w:lang w:bidi="fa-IR"/>
          <w:color w:val="111111"/>
          <w:sz w:val="28"/>
          <w:szCs w:val="28"/>
          <w:rtl/>
        </w:rPr>
        <w:t xml:space="preserve">بن عبداللّه، عن أبی بصیر، عن أبی عبداللّه علیه‌السلام أنّه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أبا محمّد، کأنّی أری نزول القائم علیه‌السلام </w:t>
      </w:r>
      <w:r>
        <w:rPr>
          <w:rStyle w:val="FootnoteReference"/>
        </w:rPr>
        <w:footnoteReference w:id="549"/>
      </w:r>
      <w:r>
        <w:rPr>
          <w:rFonts w:ascii="IRNazanin" w:hAnsi="IRNazanin" w:eastAsia="IRNazanin" w:cs="IRNazanin"/>
          <w:lang w:bidi="fa-IR"/>
          <w:color w:val="111111"/>
          <w:sz w:val="28"/>
          <w:szCs w:val="28"/>
          <w:rtl/>
        </w:rPr>
        <w:t xml:space="preserve">فی مسجد السهلة بأهله وعیاله. قلت: یکون منزله؟ قال: نعم، هو منزل إدریس علیه‌السلام وما بعث اللّه نبیّا إلاّ وقد صلّی فیه، والمقیم فیه کالمقیم فی فسطاط رسول اللّه صلی‌الله‌علیه‌و‌آله ؛ وما من مؤمن ولامؤمنة إلاّ وقلبه یحنّ إلیه، وما من یوم ولا لیلة إلاّ والملائکة یأوون إلی هذا المسجد، یعبدون اللّه فیه. یا أبا محمّد، أما إنّی لو کنت بالقرب منکم ما صلّیت صلاة إلاّ فیه؛ ثمّ إذا قام قائمنا انتقم اللّه لرسوله ولنا أجمعین.</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[2402 [72 - علل الشرائع: أبی، عن سعد، عن أحمد بن محمّد، عن علیّ بن الحسن التیمی</w:t>
      </w:r>
      <w:r>
        <w:rPr>
          <w:rStyle w:val="FootnoteReference"/>
        </w:rPr>
        <w:footnoteReference w:id="551"/>
      </w:r>
      <w:r>
        <w:rPr>
          <w:rFonts w:ascii="IRNazanin" w:hAnsi="IRNazanin" w:eastAsia="IRNazanin" w:cs="IRNazanin"/>
          <w:lang w:bidi="fa-IR"/>
          <w:color w:val="111111"/>
          <w:sz w:val="28"/>
          <w:szCs w:val="28"/>
          <w:rtl/>
        </w:rPr>
        <w:t xml:space="preserve">، عن أخویه محمّد وأحمد، عن علیّ بن یعقوب الهاشمی، عن مروان بن مسلم، عن سعید بن عمر الجعفی، عن رجل من أهل مصر، عن أبی عبداللّه علیه‌السلام ، قال: أما إنّ قائمنا لو قد قام، لقد أخذهم [بنی شیبة</w:t>
      </w:r>
      <w:r>
        <w:rPr>
          <w:rStyle w:val="FootnoteReference"/>
        </w:rPr>
        <w:footnoteReference w:id="552"/>
      </w:r>
      <w:r>
        <w:rPr>
          <w:rFonts w:ascii="IRNazanin" w:hAnsi="IRNazanin" w:eastAsia="IRNazanin" w:cs="IRNazanin"/>
          <w:lang w:bidi="fa-IR"/>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وقطع أیدیهم، وطاف بهم، وقال: هؤلاء سرّاق اللّه - الخبر -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[2403 [73 - بصائر الدرجات: أحمد بن محمّد، عن ابن سنان، عن رفید مولی أبی هبیرة، عن أبی عبداللّه علیه‌السلام قال: قال لی: یا رفید، کیف أنت إذا رأیت أصحاب القائم قد ضربوا فساطیطهم فی مسجد الکوفة؟ ثمّ أخرج المثال الجدید علی العرب شدید. قال: قلت: جعلت فداک، ما هو؟ قال: الذّبح. قال: قلت: بأیّ شیء یسیر فیهم؟ بما سار علیّ بن أبی طالب علیه‌السلام فی أهل السواد؟ قال: لا یا رفید، إنّ علیّا علیه‌السلام سار بما فی الجفر الأبیض وهو الکفّ، وهو یعلم أنّه سیظهر علی شیعته من بعده، وإنّ القائم یسیر بما فی الجفر الأحمر وهو الذبح، وهو یعلم أنّه لا یظهر علی شیعته.</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[2404 [74 - ومنه: عبداللّه بن جعفر، عن محمّد بن عیسی، عن یونس؛ عن حریز، قال: سمعت أبا عبداللّه علیه‌السلام یقول: لن تذهب الدنیا حتّی یخرج رجل منّا أهل البیت یحکم بحکم داود [وآل داود] ولایسأل الناس بیّنة.</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[2405 [75 - ومنه: أحمد بن محمّد، عن ابن سنان، عن أبان قال: سمعت أبا عبداللّه علیه‌السلام یقول: لا تذهب الدنیا حتّی یخرج رجل منّی یحکم بحکومة آل داود، [و] لا یسأل عن بیّنة، یعطی کلّ نفس حکمها.</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[2406 [76 - ومنه: محمّد بن الحسین، عن صفوان بن یحیی، عن أبی خالد القمّاط، عن حمران بن أعین قال: قلت لأبی عبداللّه علیه‌السلام : أنبیاء أنتم؟ قال: 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فقد حدّثنی من لا أتّهم أنّک قلت: إنّکم أنبیاء؟ قال: من هو؟ أبوالخطّاب؟ قال: قلت: نعم.قال: کنت إذا أهجر</w:t>
      </w:r>
      <w:r>
        <w:rPr>
          <w:rStyle w:val="FootnoteReference"/>
        </w:rPr>
        <w:footnoteReference w:id="557"/>
      </w:r>
      <w:r>
        <w:rPr>
          <w:rFonts w:ascii="IRNazanin" w:hAnsi="IRNazanin" w:eastAsia="IRNazanin" w:cs="IRNazanin"/>
          <w:lang w:bidi="fa-IR"/>
          <w:color w:val="111111"/>
          <w:sz w:val="28"/>
          <w:szCs w:val="28"/>
          <w:rtl/>
        </w:rPr>
        <w:t xml:space="preserve">! قال: قلت: فبم تحکمون؟ قال: نحکم بحکم آل داود.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[2407 [77 - ومنه: محمّد بن عیسی، عن محمّد بن إسماعیل، عن منصور بن یونس، عن فضیل الأعور، عن أبی عبیدة، عنه علیه‌السلام قال:</w:t>
      </w:r>
    </w:p>
    <w:p>
      <w:pPr>
        <w:pStyle w:val="BookText"/>
      </w:pPr>
      <w:r>
        <w:rPr>
          <w:rFonts w:ascii="IRNazanin" w:hAnsi="IRNazanin" w:eastAsia="IRNazanin" w:cs="IRNazanin"/>
          <w:lang w:bidi="fa-IR"/>
          <w:color w:val="111111"/>
          <w:sz w:val="28"/>
          <w:szCs w:val="28"/>
          <w:rtl/>
        </w:rPr>
        <w:t xml:space="preserve">إذا قام قائم آل محمّد حکم بحکم داود وسلیمان، لایسأل الناس بیّنة.</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[2408 [78 - الاختصاص، وبصائر الدرجات: إبراهیم بن هاشم، عن سلیمان</w:t>
      </w:r>
      <w:r>
        <w:rPr>
          <w:rStyle w:val="FootnoteReference"/>
        </w:rPr>
        <w:footnoteReference w:id="560"/>
      </w:r>
      <w:r>
        <w:rPr>
          <w:rFonts w:ascii="Amiri" w:hAnsi="Amiri" w:eastAsia="Amiri" w:cs="Amiri"/>
          <w:lang w:bidi="ar-SA"/>
          <w:color w:val="111111"/>
          <w:sz w:val="28"/>
          <w:szCs w:val="28"/>
          <w:rtl/>
        </w:rPr>
        <w:t xml:space="preserve">الدیلمی عن معاویة الدهنی، عن أبی عبداللّه علیه‌السلام فی قول اللّه تعالی: «یُعْرَفُ الْمُجْرِمُونَ بِسِیمَاهُمْ فَیُوءْخَذُ بِالنَّوَاصِی وَالاْءَقْدَامِ»</w:t>
      </w:r>
      <w:r>
        <w:rPr>
          <w:rStyle w:val="FootnoteReference"/>
        </w:rPr>
        <w:footnoteReference w:id="561"/>
      </w:r>
      <w:r>
        <w:rPr>
          <w:rFonts w:ascii="IRNazanin" w:hAnsi="IRNazanin" w:eastAsia="IRNazanin" w:cs="IRNazanin"/>
          <w:lang w:bidi="fa-IR"/>
          <w:color w:val="111111"/>
          <w:sz w:val="28"/>
          <w:szCs w:val="28"/>
          <w:rtl/>
        </w:rPr>
        <w:t xml:space="preserve">فقال: یا معاویة، ما یقولون فی هذا؟ قلت: یزعمون أنّ اللّه تبارک وتعالی یعرف المجرمون بسیماهم فی القیامة، فیأمر بهم، فیؤخذ بنواصیهم وأقدامهم فیلقون فی النار. فقال لی: وکیف یحتاج الجبّار تبارک وتعالی إلی معرفة خلق أنشأهم وهم خلقه. فقلت: جعلت فداک، وما ذلک؟ قال: لو قام قائمنا أعطاه اللّه السیماء، فیأمر بالکافر فیؤخذ بنواصیهم وأقدامهم، ثمّ یخبط بالسیف خبطا</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r>
        <w:rPr>
          <w:rStyle w:val="FootnoteReference"/>
        </w:rPr>
        <w:footnoteReference w:id="563"/>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[2409 [79 - الإختصاص، وبصائر الدرجات: محمّد بن هارون، عن سهل بن زیاد [عن [أبی یحیی</w:t>
      </w:r>
      <w:r>
        <w:rPr>
          <w:rStyle w:val="FootnoteReference"/>
        </w:rPr>
        <w:footnoteReference w:id="564"/>
      </w:r>
      <w:r>
        <w:rPr>
          <w:rFonts w:ascii="IRNazanin" w:hAnsi="IRNazanin" w:eastAsia="IRNazanin" w:cs="IRNazanin"/>
          <w:lang w:bidi="fa-IR"/>
          <w:color w:val="111111"/>
          <w:sz w:val="28"/>
          <w:szCs w:val="28"/>
          <w:rtl/>
        </w:rPr>
        <w:t xml:space="preserve">قال: قال أبو عبد اللّه علیه‌السلام : إنّ اللّه خیّر ذا القرنین السحابین: الذلول والصعب، فاختار الذلول وهو مالیس فیه برق ولا رعد، ولو اختار الصعب لم یکن له ذلک، لأنّ اللّه ادّخره للقائم علیه‌السلام .</w:t>
      </w:r>
      <w:r>
        <w:rPr>
          <w:rStyle w:val="FootnoteReference"/>
        </w:rPr>
        <w:footnoteReference w:id="565"/>
      </w:r>
      <w:r>
        <w:rPr>
          <w:rFonts w:ascii="Amiri" w:hAnsi="Amiri" w:eastAsia="Amiri" w:cs="Amiri"/>
          <w:lang w:bidi="ar-SA"/>
          <w:color w:val="111111"/>
          <w:sz w:val="28"/>
          <w:szCs w:val="28"/>
          <w:rtl/>
        </w:rPr>
        <w:t xml:space="preserve">[2410 [80 - کمال الدین: ابن المتوکّل، عن السعد آبادی، عن البرقی، عن أبیه، عن ابن أبی عمیر، عن علیّ بن أبی حمزة، عن أبی بصیر، قال: قال أبو عبداللّه علیه‌السلام فی قول اللّه عزّ وجلّ: «هُوَ الَّذِی أَرْسَلَ رَسُولَهُ بِالْهُدَی وَدِینِ الْحَقِّ لِیُظْهِرَهُ عَلَی الدِّینِ کُلِّهِ وَلَوْ کَرِهَ الْمُشْرِکُونَ»</w:t>
      </w:r>
      <w:r>
        <w:rPr>
          <w:rStyle w:val="FootnoteReference"/>
        </w:rPr>
        <w:footnoteReference w:id="566"/>
      </w:r>
      <w:r>
        <w:rPr>
          <w:rFonts w:ascii="IRNazanin" w:hAnsi="IRNazanin" w:eastAsia="IRNazanin" w:cs="IRNazanin"/>
          <w:lang w:bidi="fa-IR"/>
          <w:color w:val="111111"/>
          <w:sz w:val="28"/>
          <w:szCs w:val="28"/>
          <w:rtl/>
        </w:rPr>
        <w:t xml:space="preserve">: [فقال:] واللّه ما نزل تأویلها بعد، ولا ینزل تأویلها حتّی یخرج القائم علیه‌السلام ، فإذا خرج القائم علیه‌السلام لم یبق کافر باللّه العظیم، ولا مشرک بالإمام إلاّ کره خروجه، حتّی أن لو کان کافر أومشرک فی بطن صخرة لقالت: یا مؤمن! فی بطنی کافر، فاکسرنی واقتله.</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[2411 [81 - ومنه: ابن الولید، عن الصفّار، عن ابن یزید، عن ابن أبی عمیر، عن أبان بن عثمان، عن أبان بن تغلب، قال: قال أبو عبداللّه علیه‌السلام : إذا قام القائم علیه‌السلام لم یقم بین یدیه أحد من خلق الرحمان إلاّ عرفه صالح هو أم طالح، لأنّ فیه</w:t>
      </w:r>
      <w:r>
        <w:rPr>
          <w:rStyle w:val="FootnoteReference"/>
        </w:rPr>
        <w:footnoteReference w:id="568"/>
      </w:r>
      <w:r>
        <w:rPr>
          <w:rFonts w:ascii="IRNazanin" w:hAnsi="IRNazanin" w:eastAsia="IRNazanin" w:cs="IRNazanin"/>
          <w:lang w:bidi="fa-IR"/>
          <w:color w:val="111111"/>
          <w:sz w:val="28"/>
          <w:szCs w:val="28"/>
          <w:rtl/>
        </w:rPr>
        <w:t xml:space="preserve">آیة للمتوسّمین، وهی بسبیل مقیم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Style w:val="FootnoteReference"/>
        </w:rPr>
        <w:footnoteReference w:id="570"/>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[2412 [82 - ومنه: بهذا الإسناد عن ابن تغلب قال: قال أبو عبداللّه علیه‌السلام : دمان فی الإسلام حلال من اللّه عزّ وجلّ لا یقضی فیهما أحد بحکم اللّه عزّ وجلّ حتّی یبعث اللّه عزّ وجلّ القائم من أهل البیت علیهم‌السلام فیحکم فیهما بحکم اللّه عزّ وجلّ لایرید علی ذلک</w:t>
      </w:r>
      <w:r>
        <w:rPr>
          <w:rStyle w:val="FootnoteReference"/>
        </w:rPr>
        <w:footnoteReference w:id="571"/>
      </w:r>
      <w:r>
        <w:rPr>
          <w:rFonts w:ascii="IRNazanin" w:hAnsi="IRNazanin" w:eastAsia="IRNazanin" w:cs="IRNazanin"/>
          <w:lang w:bidi="fa-IR"/>
          <w:color w:val="111111"/>
          <w:sz w:val="28"/>
          <w:szCs w:val="28"/>
          <w:rtl/>
        </w:rPr>
        <w:t xml:space="preserve">بیّنة: الزانی المحصن یرجمه، ومانع الزکاة یضرب رقبته.</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[2413 [83 - ومنه: بهذا الإسناد، عن ابن تغلب قال: قال أبو عبداللّه علیه‌السلام : کأنّی أنظر إلی القائم علیه‌السلام علی ظهر النجف، فإذا استوی علی ظهر النجف رکب فرسا أدهم أبلق</w:t>
      </w:r>
      <w:r>
        <w:rPr>
          <w:rStyle w:val="FootnoteReference"/>
        </w:rPr>
        <w:footnoteReference w:id="573"/>
      </w:r>
      <w:r>
        <w:rPr>
          <w:rFonts w:ascii="IRNazanin" w:hAnsi="IRNazanin" w:eastAsia="IRNazanin" w:cs="IRNazanin"/>
          <w:lang w:bidi="fa-IR"/>
          <w:color w:val="111111"/>
          <w:sz w:val="28"/>
          <w:szCs w:val="28"/>
          <w:rtl/>
        </w:rPr>
        <w:t xml:space="preserve">بین عینیه شمراخ</w:t>
      </w:r>
      <w:r>
        <w:rPr>
          <w:rStyle w:val="FootnoteReference"/>
        </w:rPr>
        <w:footnoteReference w:id="574"/>
      </w:r>
      <w:r>
        <w:rPr>
          <w:rFonts w:ascii="IRNazanin" w:hAnsi="IRNazanin" w:eastAsia="IRNazanin" w:cs="IRNazanin"/>
          <w:lang w:bidi="fa-IR"/>
          <w:color w:val="111111"/>
          <w:sz w:val="28"/>
          <w:szCs w:val="28"/>
          <w:rtl/>
        </w:rPr>
        <w:t xml:space="preserve">، ثمّ ینتفض به فرسه، فلا یبقی أهل بلدة إلاّ وهم یظنّون أنّه معهم فی بلادهم، فإذا نشر رایة رسول اللّه صلی‌الله‌علیه‌و‌آله انحطّ إلیه</w:t>
      </w:r>
      <w:r>
        <w:rPr>
          <w:rStyle w:val="FootnoteReference"/>
        </w:rPr>
        <w:footnoteReference w:id="575"/>
      </w:r>
      <w:r>
        <w:rPr>
          <w:rFonts w:ascii="IRNazanin" w:hAnsi="IRNazanin" w:eastAsia="IRNazanin" w:cs="IRNazanin"/>
          <w:lang w:bidi="fa-IR"/>
          <w:color w:val="111111"/>
          <w:sz w:val="28"/>
          <w:szCs w:val="28"/>
          <w:rtl/>
        </w:rPr>
        <w:t xml:space="preserve">ثلاثة عشر ألف ملک وثلاثة عشر ملکا کلّهم ینتظرون</w:t>
      </w:r>
      <w:r>
        <w:rPr>
          <w:rStyle w:val="FootnoteReference"/>
        </w:rPr>
        <w:footnoteReference w:id="576"/>
      </w:r>
      <w:r>
        <w:rPr>
          <w:rFonts w:ascii="IRNazanin" w:hAnsi="IRNazanin" w:eastAsia="IRNazanin" w:cs="IRNazanin"/>
          <w:lang w:bidi="fa-IR"/>
          <w:color w:val="111111"/>
          <w:sz w:val="28"/>
          <w:szCs w:val="28"/>
          <w:rtl/>
        </w:rPr>
        <w:t xml:space="preserve">القائم علیه‌السلام . وهم الّذین کانوا مع نوح علیه‌السلام فی السفینة، والّذین کانوا مع إبراهیم الخلیل علیه‌السلام</w:t>
      </w:r>
    </w:p>
    <w:p>
      <w:pPr>
        <w:pStyle w:val="BookText"/>
      </w:pPr>
      <w:r>
        <w:rPr>
          <w:rFonts w:ascii="IRNazanin" w:hAnsi="IRNazanin" w:eastAsia="IRNazanin" w:cs="IRNazanin"/>
          <w:lang w:bidi="fa-IR"/>
          <w:color w:val="111111"/>
          <w:sz w:val="28"/>
          <w:szCs w:val="28"/>
          <w:rtl/>
        </w:rPr>
        <w:t xml:space="preserve">حیث اُلقی فی النار، وکانوا مع عیسی علیه‌السلام حین</w:t>
      </w:r>
      <w:r>
        <w:rPr>
          <w:rStyle w:val="FootnoteReference"/>
        </w:rPr>
        <w:footnoteReference w:id="577"/>
      </w:r>
      <w:r>
        <w:rPr>
          <w:rFonts w:ascii="IRNazanin" w:hAnsi="IRNazanin" w:eastAsia="IRNazanin" w:cs="IRNazanin"/>
          <w:lang w:bidi="fa-IR"/>
          <w:color w:val="111111"/>
          <w:sz w:val="28"/>
          <w:szCs w:val="28"/>
          <w:rtl/>
        </w:rPr>
        <w:t xml:space="preserve">رفع؛ وأربعة آلاف [مع النبی صلی‌الله‌علیه‌و‌آله ] مسوّمین ومردفین، وثلاثمائة وثلاثة عشر ملکا یوم بدر، وأربعة آلاف ملک الّذین هبطوا یریدون القتال مع الحسین بن علیّ علیهماالسلام فلم یؤذن لهم، فصعدوا فی الاستئذان وهبطوا وقد قتل الحسین علیه‌السلام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شعث غبر یبکون عند قبر الحسین علیه‌السلام إلی یوم القیامة، وما بین قبر الحسین علیه‌السلام إلی السماء مختلف الملائکة.</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[2414 [84 - ومنه: ماجیلویه، عن محمّد بن یحیی، عن محمّد بن الحسین، عن محمّد بن إسماعیل، عن أبی إسماعیل السرّاج، عن بشر بن جعفر</w:t>
      </w:r>
      <w:r>
        <w:rPr>
          <w:rStyle w:val="FootnoteReference"/>
        </w:rPr>
        <w:footnoteReference w:id="579"/>
      </w:r>
      <w:r>
        <w:rPr>
          <w:rFonts w:ascii="IRNazanin" w:hAnsi="IRNazanin" w:eastAsia="IRNazanin" w:cs="IRNazanin"/>
          <w:lang w:bidi="fa-IR"/>
          <w:color w:val="111111"/>
          <w:sz w:val="28"/>
          <w:szCs w:val="28"/>
          <w:rtl/>
        </w:rPr>
        <w:t xml:space="preserve">، عن المفضّل ابن عمر، عن أبی عبداللّه الصادق علیه‌السلام ، قال: سمعته یقول: أتدری ما کان قمیص یوسف علیه‌السلام ؟ قال: قلت: لا. قال: إنّ إبراهیم علیه‌السلام لمّا أوقدت له النار أتاه جبرئیل علیه‌السلام بثوب من ثیاب الجنّة فألبسه</w:t>
      </w:r>
      <w:r>
        <w:rPr>
          <w:rStyle w:val="FootnoteReference"/>
        </w:rPr>
        <w:footnoteReference w:id="580"/>
      </w:r>
      <w:r>
        <w:rPr>
          <w:rFonts w:ascii="Amiri" w:hAnsi="Amiri" w:eastAsia="Amiri" w:cs="Amiri"/>
          <w:lang w:bidi="ar-SA"/>
          <w:color w:val="111111"/>
          <w:sz w:val="28"/>
          <w:szCs w:val="28"/>
          <w:rtl/>
        </w:rPr>
        <w:t xml:space="preserve">إیّاه فلم یضرّه معه</w:t>
      </w:r>
      <w:r>
        <w:rPr>
          <w:rStyle w:val="FootnoteReference"/>
        </w:rPr>
        <w:footnoteReference w:id="581"/>
      </w:r>
      <w:r>
        <w:rPr>
          <w:rFonts w:ascii="IRNazanin" w:hAnsi="IRNazanin" w:eastAsia="IRNazanin" w:cs="IRNazanin"/>
          <w:lang w:bidi="fa-IR"/>
          <w:color w:val="111111"/>
          <w:sz w:val="28"/>
          <w:szCs w:val="28"/>
          <w:rtl/>
        </w:rPr>
        <w:t xml:space="preserve">حرّ ولا برد! فلمّا حضر إبراهیم الموت</w:t>
      </w:r>
      <w:r>
        <w:rPr>
          <w:rStyle w:val="FootnoteReference"/>
        </w:rPr>
        <w:footnoteReference w:id="582"/>
      </w:r>
      <w:r>
        <w:rPr>
          <w:rFonts w:ascii="IRNazanin" w:hAnsi="IRNazanin" w:eastAsia="IRNazanin" w:cs="IRNazanin"/>
          <w:lang w:bidi="fa-IR"/>
          <w:color w:val="111111"/>
          <w:sz w:val="28"/>
          <w:szCs w:val="28"/>
          <w:rtl/>
        </w:rPr>
        <w:t xml:space="preserve">جعله فی تمیمة</w:t>
      </w:r>
      <w:r>
        <w:rPr>
          <w:rStyle w:val="FootnoteReference"/>
        </w:rPr>
        <w:footnoteReference w:id="583"/>
      </w:r>
      <w:r>
        <w:rPr>
          <w:rFonts w:ascii="Amiri" w:hAnsi="Amiri" w:eastAsia="Amiri" w:cs="Amiri"/>
          <w:lang w:bidi="ar-SA"/>
          <w:color w:val="111111"/>
          <w:sz w:val="28"/>
          <w:szCs w:val="28"/>
          <w:rtl/>
        </w:rPr>
        <w:t xml:space="preserve">وعلّقه علی إسحاق علیه‌السلام ، وعلّقه إسحاق علی یعقوب علیهماالسلام . فلمّا ولد یوسف علّقه علیه وکان فی عضده حتّی کان من أمره ما کان. فلمّا أخرج یوسف علیه‌السلام القمیص [بمصر] من التمیمة وجد یعقوب علیه‌السلام ریحه، وهو قوله عزّو جلّ [حکایة عنه] : «إِنِّی لاَءَجِدُ رِیحَ یُوسُفَ لَوْلاَ أَنْ تُفَنِّدُونِ»</w:t>
      </w:r>
      <w:r>
        <w:rPr>
          <w:rStyle w:val="FootnoteReference"/>
        </w:rPr>
        <w:footnoteReference w:id="584"/>
      </w:r>
      <w:r>
        <w:rPr>
          <w:rFonts w:ascii="IRNazanin" w:hAnsi="IRNazanin" w:eastAsia="IRNazanin" w:cs="IRNazanin"/>
          <w:lang w:bidi="fa-IR"/>
          <w:color w:val="111111"/>
          <w:sz w:val="28"/>
          <w:szCs w:val="28"/>
          <w:rtl/>
        </w:rPr>
        <w:t xml:space="preserve">فهو ذلک القمیص الّذی اُنزل من الجنّة. قلت: جعلت فداک، فإلی من صار هذا القمیص؟ قال: إلی أهله، وهو مع قائمنا إذا خرج. ثمّ قال: کلّ نبیّ ورّث علما أو غیره فقد انتهی إلی محمّد صلی‌الله‌علیه‌و‌آله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فروی: أنّه القائم علیه‌السلام إذا خرج یکون علیه قمیص یوسف، ومعه عصا موسی وخاتم سلیمان علیه‌السلام . الخرائج : عن المفضّل (مثله).</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[2415 [85 - کمال الدین: بهذا الإسناد عن المفضّل بن عمر، عن أبی بصیر، قال: قال أبو عبداللّه علیه‌السلام : إنّه إذا تناهت الاُمور إلی صاحب هذا الأمر رفع اللّه تبارک وتعالی [له] کلّ منخفض من الأرض، وخفض له کلّ مرتفع منها، حتّی تکون الدنیا عنده بمنزلة راحته، فأیّکم لو کانت فی راحته شعرة لم یبصرها.</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[2416 [86 - کامل الزیارة: الحسین بن محمّد بن عامر، عن أحمد بن إسحاق، عن سعدان بن مسلم، عن عمر بن أبان، عن أبان بن تغلب، عن أبی عبداللّه علیه‌السلام قال: کأنّی بالقائم علیه‌السلام علی نجف الکوفة، وقد لبس درع رسول اللّه صلی‌الله‌علیه‌و‌آله ، فینتفض هو بها فتستدیر علیه، فیغشیها بخداجة</w:t>
      </w:r>
      <w:r>
        <w:rPr>
          <w:rStyle w:val="FootnoteReference"/>
        </w:rPr>
        <w:footnoteReference w:id="587"/>
      </w:r>
      <w:r>
        <w:rPr>
          <w:rFonts w:ascii="IRNazanin" w:hAnsi="IRNazanin" w:eastAsia="IRNazanin" w:cs="IRNazanin"/>
          <w:lang w:bidi="fa-IR"/>
          <w:color w:val="111111"/>
          <w:sz w:val="28"/>
          <w:szCs w:val="28"/>
          <w:rtl/>
        </w:rPr>
        <w:t xml:space="preserve">من استبرق، ویرکب فرسا أدهم بین عینیه شمراخ</w:t>
      </w:r>
      <w:r>
        <w:rPr>
          <w:rStyle w:val="FootnoteReference"/>
        </w:rPr>
        <w:footnoteReference w:id="588"/>
      </w:r>
      <w:r>
        <w:rPr>
          <w:rFonts w:ascii="IRNazanin" w:hAnsi="IRNazanin" w:eastAsia="IRNazanin" w:cs="IRNazanin"/>
          <w:lang w:bidi="fa-IR"/>
          <w:color w:val="111111"/>
          <w:sz w:val="28"/>
          <w:szCs w:val="28"/>
          <w:rtl/>
        </w:rPr>
        <w:t xml:space="preserve">، فینتفض به انتفاضة، لا یبقی أهل بلاد إلاّ وهم یرون أنّه معهم فی بلادهم. فینشر رایة رسول اللّه صلی‌الله‌علیه‌و‌آله عمودها من عمود العرش، وسائرها من نصر اللّه لایهوی بها إلی شیء أبدا إلاّ أهلکه</w:t>
      </w:r>
      <w:r>
        <w:rPr>
          <w:rStyle w:val="FootnoteReference"/>
        </w:rPr>
        <w:footnoteReference w:id="589"/>
      </w:r>
      <w:r>
        <w:rPr>
          <w:rFonts w:ascii="IRNazanin" w:hAnsi="IRNazanin" w:eastAsia="IRNazanin" w:cs="IRNazanin"/>
          <w:lang w:bidi="fa-IR"/>
          <w:color w:val="111111"/>
          <w:sz w:val="28"/>
          <w:szCs w:val="28"/>
          <w:rtl/>
        </w:rPr>
        <w:t xml:space="preserve">اللّه، فإذا هزّها لم یبق مؤمن إلاّ صار قلبه کزبر الحدید، ویعطی المؤمن قوّة أربعین رجلاً، ولا یبقی مؤمن [میّت] إلاّ دخلت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تلک الفرحة فی قبره، وذلک حین</w:t>
      </w:r>
      <w:r>
        <w:rPr>
          <w:rStyle w:val="FootnoteReference"/>
        </w:rPr>
        <w:footnoteReference w:id="590"/>
      </w:r>
      <w:r>
        <w:rPr>
          <w:rFonts w:ascii="IRNazanin" w:hAnsi="IRNazanin" w:eastAsia="IRNazanin" w:cs="IRNazanin"/>
          <w:lang w:bidi="fa-IR"/>
          <w:color w:val="111111"/>
          <w:sz w:val="28"/>
          <w:szCs w:val="28"/>
          <w:rtl/>
        </w:rPr>
        <w:t xml:space="preserve">یتزاورون فی قبورهم، ویتباشرون بقیام القائم علیه‌السلام ، فینحطّ علیه ثلاثة عشر ألف ملک وثلاثمائة وثلاثة عشر ملکا. قلت: کلّ هؤلاء الملائکة؟ قال: نعم، الّذین کانوا مع نوح علیه‌السلام فی السفینة. والّذین کانوا مع إبراهیم علیه‌السلام حین اُلقی فی النار. والّذین کانوا مع موسی علیه‌السلام حین فلق البحر لبنی إسرائیل. والّذین کانوا مع عیسی علیه‌السلام حین رفعه اللّه إلیه. وأربعة آلاف ملک مع النبیّ صلی‌الله‌علیه‌و‌آله مسوّمین وألف مردفین. وثلاثمائة وثلاثة عشر ملائکة بدریّین، وأربعة آلاف ملک هبطوا یریدون القتال مع الحسین بن علیّ علیهماالسلام فلم یؤذن لهم فی القتال ، فهم عند قبره شعث غبر</w:t>
      </w:r>
    </w:p>
    <w:p>
      <w:pPr>
        <w:pStyle w:val="BookText"/>
      </w:pPr>
      <w:r>
        <w:rPr>
          <w:rFonts w:ascii="IRNazanin" w:hAnsi="IRNazanin" w:eastAsia="IRNazanin" w:cs="IRNazanin"/>
          <w:lang w:bidi="fa-IR"/>
          <w:color w:val="111111"/>
          <w:sz w:val="28"/>
          <w:szCs w:val="28"/>
          <w:rtl/>
        </w:rPr>
        <w:t xml:space="preserve">یبکونه إلی یوم القیامة، ورئیسهم ملک یقال له: منصور؛ فلا یزوره زائر إلاّ استقبلوه، ولا یودّعه مودّع إلاّ شیّعوه، ولا یمرض مریض إلاّ عادوه، ولا یموت میّت إلاّ صلّوا علی جنازته واستغفروا له بعد موته، وکلّ هؤلاء فی الأرض ینتظرون قیام القائم علیه‌السلام إلی وقت خروجه صلوات اللّه علیه . غیبة النعمانی: عبدالواحد، عن محمّد بن جعفر، عن أبی جعفر الهمدانی، عن موسی بن سعدان، عن عبداللّه بن القاسم، عن عمر بن أبان (مثله). ومنه: ابن عقدة، عن علیّ بن الحسن، عن الحسن ومحمّد ابنی علیّ بن یوسف عن سعدان بن مسلم، [عن عمر بن أبان الکلبی] عن أبان بن تغلب (مثله).</w:t>
      </w:r>
      <w:r>
        <w:rPr>
          <w:rStyle w:val="FootnoteReference"/>
        </w:rPr>
        <w:footnoteReference w:id="591"/>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[2417 [87 - غیبة الطوسی: الفضل، عن علیّ بن الحکم، عن المثنّی، عن أبی بصیر قال: قال أبو عبداللّه علیه‌السلام : لینصرنّ اللّه هذا الأمر بمن لاخلاق له، ولو قد جاء أمرنا لقد خرج منه من هو الیوم مقیم علی عبادة الأوثان</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[2418 [88 - ومنه: جماعة، عن التلعکبری، عن علیّ بن حبشی، عن جعفر بن محمّد بن مالک، عن أحمد بن أبی نعیم، عن إبراهیم بن صالح، عن محمّد بن غزال، عن مفضّل بن عمر قال: سمعت أبا عبداللّه علیه‌السلام یقول: إنّ قائمنا إذا قام أشرقت الأرض بنور ربّها، واستغنی العباد من ضوء الشمس</w:t>
      </w:r>
      <w:r>
        <w:rPr>
          <w:rStyle w:val="FootnoteReference"/>
        </w:rPr>
        <w:footnoteReference w:id="594"/>
      </w:r>
      <w:r>
        <w:rPr>
          <w:rFonts w:ascii="IRNazanin" w:hAnsi="IRNazanin" w:eastAsia="IRNazanin" w:cs="IRNazanin"/>
          <w:lang w:bidi="fa-IR"/>
          <w:color w:val="111111"/>
          <w:sz w:val="28"/>
          <w:szCs w:val="28"/>
          <w:rtl/>
        </w:rPr>
        <w:t xml:space="preserve">ویعمّر الرجل فی ملکه حتّی یولد له ألف ذکر، لایولد فیهم اُنثی! ویبنی فی ظهر الکوفة مسجدا له ألف باب، وتتّصل بیوت الکوفة بنهر کربلاء وبالحیرة، حتّی یخرج الرجل یوم الجمعة علی بغلة سفواء</w:t>
      </w:r>
      <w:r>
        <w:rPr>
          <w:rStyle w:val="FootnoteReference"/>
        </w:rPr>
        <w:footnoteReference w:id="595"/>
      </w:r>
      <w:r>
        <w:rPr>
          <w:rFonts w:ascii="IRNazanin" w:hAnsi="IRNazanin" w:eastAsia="IRNazanin" w:cs="IRNazanin"/>
          <w:lang w:bidi="fa-IR"/>
          <w:color w:val="111111"/>
          <w:sz w:val="28"/>
          <w:szCs w:val="28"/>
          <w:rtl/>
        </w:rPr>
        <w:t xml:space="preserve">یرید الجمعة فلا یدرکها.</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[2419 [89 - ومنه: الفضل، عن عثمان بن عیسی، عن صالح بن أبی الأسود، عن أبی عبداللّه علیه‌السلام قال: ذکر مسجد السهلة، فقال: أما إنّه منزل صاحبنا إذا قدم بأهله.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محمّد بن یحیی، عن علیّ بن الحسن، عن عثمان (مثله)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[2420 [90 - غیبة الطوسی: الفضل، عن عبدالرحمان، عن ابن أبی حمزة، عن أبی بصیر، عن أبی عبداللّه علیه‌السلام قال: القائم یهدم المسجد الحرام حتّی یردّه إلی أساسه</w:t>
      </w:r>
      <w:r>
        <w:rPr>
          <w:rStyle w:val="FootnoteReference"/>
        </w:rPr>
        <w:footnoteReference w:id="598"/>
      </w:r>
      <w:r>
        <w:rPr>
          <w:rFonts w:ascii="IRNazanin" w:hAnsi="IRNazanin" w:eastAsia="IRNazanin" w:cs="IRNazanin"/>
          <w:lang w:bidi="fa-IR"/>
          <w:color w:val="111111"/>
          <w:sz w:val="28"/>
          <w:szCs w:val="28"/>
          <w:rtl/>
        </w:rPr>
        <w:t xml:space="preserve">ومسجد الرسول صلی‌الله‌علیه‌و‌آله إلی أساسه، ویردّ البیت إلی موضعه، وأقامه علی أساسه، وقطع أیدی بنی شیبة السرّاق، وعلّقها علی الکعبة.</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[2421[(91) الکافی: أحمد بن محمّد، عمّن حدّثه، عن محمّد بن الحسین، عن وهیب بن حفص، عن أبی بصیر، عن أبی عبداللّه علیه‌السلام ، قال: إنّ القائم علیه‌السلام إذا قام ردَّ البیت الحرام إلی أساسه، ومسجد الرسول إلی أساسه، ومسجد الکوفة إلی أساسه. وقال أبو بصیر: إلی موضع التمّارین من المسجد.</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[2422 [92 - غیبة الطوسی: الفضل، عن عبدالرحمان بن أبی هاشم والحسن بن علیّ، عن أبی خدیجة، عن أبی عبداللّه علیه‌السلام قال: إذا قام القائم علیه‌السلام جاء بأمر غیر الّذی کان.</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[2423 [93 - الخرائج والجرائح: موسی بن عمر، عن ابن محبوب، عن صالح بن حمزة، عن أبان ، عن أبی عبداللّه علیه‌السلام قال: العلم سبعة وعشرون حرفا</w:t>
      </w:r>
      <w:r>
        <w:rPr>
          <w:rStyle w:val="FootnoteReference"/>
        </w:rPr>
        <w:footnoteReference w:id="602"/>
      </w:r>
      <w:r>
        <w:rPr>
          <w:rFonts w:ascii="IRNazanin" w:hAnsi="IRNazanin" w:eastAsia="IRNazanin" w:cs="IRNazanin"/>
          <w:lang w:bidi="fa-IR"/>
          <w:color w:val="111111"/>
          <w:sz w:val="28"/>
          <w:szCs w:val="28"/>
          <w:rtl/>
        </w:rPr>
        <w:t xml:space="preserve">فجمیع ما جاءت به الرسل حرفان، فلم یعرف الناس حتّی الیوم غیر الحرفین!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قام قائمنا</w:t>
      </w:r>
      <w:r>
        <w:rPr>
          <w:rStyle w:val="FootnoteReference"/>
        </w:rPr>
        <w:footnoteReference w:id="603"/>
      </w:r>
      <w:r>
        <w:rPr>
          <w:rFonts w:ascii="IRNazanin" w:hAnsi="IRNazanin" w:eastAsia="IRNazanin" w:cs="IRNazanin"/>
          <w:lang w:bidi="fa-IR"/>
          <w:color w:val="111111"/>
          <w:sz w:val="28"/>
          <w:szCs w:val="28"/>
          <w:rtl/>
        </w:rPr>
        <w:t xml:space="preserve">أخرج الخمسة والعشرین حرفا فبثّها فی الناس، وضمّ إلیها الحرفین حتّی یبثّها سبعة وعشرین حرفا.</w:t>
      </w:r>
      <w:r>
        <w:rPr>
          <w:rStyle w:val="FootnoteReference"/>
        </w:rPr>
        <w:footnoteReference w:id="604"/>
      </w:r>
      <w:r>
        <w:rPr>
          <w:rFonts w:ascii="IRNazanin" w:hAnsi="IRNazanin" w:eastAsia="IRNazanin" w:cs="IRNazanin"/>
          <w:lang w:bidi="fa-IR"/>
          <w:color w:val="111111"/>
          <w:sz w:val="28"/>
          <w:szCs w:val="28"/>
          <w:rtl/>
        </w:rPr>
        <w:t xml:space="preserve">[2424 [94 - ومنه: سعد، عن الیقطینی</w:t>
      </w:r>
      <w:r>
        <w:rPr>
          <w:rStyle w:val="FootnoteReference"/>
        </w:rPr>
        <w:footnoteReference w:id="605"/>
      </w:r>
      <w:r>
        <w:rPr>
          <w:rFonts w:ascii="IRNazanin" w:hAnsi="IRNazanin" w:eastAsia="IRNazanin" w:cs="IRNazanin"/>
          <w:lang w:bidi="fa-IR"/>
          <w:color w:val="111111"/>
          <w:sz w:val="28"/>
          <w:szCs w:val="28"/>
          <w:rtl/>
        </w:rPr>
        <w:t xml:space="preserve">، عن صفوان، عن أبی علیّ الخراسانی، عن أبان بن تغلب، عن أبی عبداللّه علیه‌السلام قال: کأنّی بطائر أبیض فوق الحجر، فیخرج من تحته رجل یحکم بین الناس بحکم آل داود وسلیمان، لا یبتغی بیّنة.</w:t>
      </w:r>
      <w:r>
        <w:rPr>
          <w:rStyle w:val="FootnoteReference"/>
        </w:rPr>
        <w:footnoteReference w:id="606"/>
      </w:r>
      <w:r>
        <w:rPr>
          <w:rFonts w:ascii="IRNazanin" w:hAnsi="IRNazanin" w:eastAsia="IRNazanin" w:cs="IRNazanin"/>
          <w:lang w:bidi="fa-IR"/>
          <w:color w:val="111111"/>
          <w:sz w:val="28"/>
          <w:szCs w:val="28"/>
          <w:rtl/>
        </w:rPr>
        <w:t xml:space="preserve">[2425 [95 - إرشاد المفید: فی روایة المفضّل قال: سمعت أبا عبداللّه علیه‌السلام یقول: إذا قام قائم آل محمّد علیهم‌السلام بنی فی ظهر الکوفة مسجدا له ألف باب، واتّصلت بیوت [أهل] الکوفة بنهر کربلاء.</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[2426 [96 - ومنه: روی عبدالکریم الخثعمی قال: قلت لأبی عبداللّه علیه‌السلام : کم یملک القائم علیه‌السلام </w:t>
      </w:r>
      <w:r>
        <w:rPr>
          <w:rStyle w:val="FootnoteReference"/>
        </w:rPr>
        <w:footnoteReference w:id="608"/>
      </w:r>
      <w:r>
        <w:rPr>
          <w:rFonts w:ascii="IRNazanin" w:hAnsi="IRNazanin" w:eastAsia="IRNazanin" w:cs="IRNazanin"/>
          <w:lang w:bidi="fa-IR"/>
          <w:color w:val="111111"/>
          <w:sz w:val="28"/>
          <w:szCs w:val="28"/>
          <w:rtl/>
        </w:rPr>
        <w:t xml:space="preserve">؟ قال: سبع سنین، تطول [له] الأیّام واللیالی حتّی تکون السنة من سنیّه مقدار عشر سنین من سنیّکم، فیکون سنّو ملکه سبعین سنة من سنیّکم هذه، وإذا آن قیامه مُطر الناس جمادی الآخرة، وعشرة أیّام من رجب مطرا لم تر الخلائق مثله، فینبت اللّه به لحوم المؤمنین وأبدانهم فی قبورهم! فکأنّی أنظر إلیهم مقبلین من قبل جهینة</w:t>
      </w:r>
      <w:r>
        <w:rPr>
          <w:rStyle w:val="FootnoteReference"/>
        </w:rPr>
        <w:footnoteReference w:id="609"/>
      </w:r>
      <w:r>
        <w:rPr>
          <w:rFonts w:ascii="IRNazanin" w:hAnsi="IRNazanin" w:eastAsia="IRNazanin" w:cs="IRNazanin"/>
          <w:lang w:bidi="fa-IR"/>
          <w:color w:val="111111"/>
          <w:sz w:val="28"/>
          <w:szCs w:val="28"/>
          <w:rtl/>
        </w:rPr>
        <w:t xml:space="preserve">ینفضون شعورهم من التراب.</w:t>
      </w:r>
      <w:r>
        <w:rPr>
          <w:rStyle w:val="FootnoteReference"/>
        </w:rPr>
        <w:footnoteReference w:id="61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[2427 [97 - [ومنه] : روی المفضّل بن عمر قال: سمعت أبا عبداللّه علیه‌السلام یقول: إنّ قائمنا إذا قام أشرقت الأرض بنور ربّها، واستغنی العباد</w:t>
      </w:r>
      <w:r>
        <w:rPr>
          <w:rStyle w:val="FootnoteReference"/>
        </w:rPr>
        <w:footnoteReference w:id="611"/>
      </w:r>
      <w:r>
        <w:rPr>
          <w:rFonts w:ascii="IRNazanin" w:hAnsi="IRNazanin" w:eastAsia="IRNazanin" w:cs="IRNazanin"/>
          <w:lang w:bidi="fa-IR"/>
          <w:color w:val="111111"/>
          <w:sz w:val="28"/>
          <w:szCs w:val="28"/>
          <w:rtl/>
        </w:rPr>
        <w:t xml:space="preserve">عن ضوء الشمس، وذهبت الظلمة ویعمّر الرجل فی ملکه حتّی یولد له ألف [ولد] ذکر لا یولد فیهم انثی، وتظهر الأرض کنوزها</w:t>
      </w:r>
      <w:r>
        <w:rPr>
          <w:rStyle w:val="FootnoteReference"/>
        </w:rPr>
        <w:footnoteReference w:id="612"/>
      </w:r>
      <w:r>
        <w:rPr>
          <w:rFonts w:ascii="IRNazanin" w:hAnsi="IRNazanin" w:eastAsia="IRNazanin" w:cs="IRNazanin"/>
          <w:lang w:bidi="fa-IR"/>
          <w:color w:val="111111"/>
          <w:sz w:val="28"/>
          <w:szCs w:val="28"/>
          <w:rtl/>
        </w:rPr>
        <w:t xml:space="preserve">حتّی یراها الناس علی وجهها، ویطلب الرجل منکم من یصله بماله ویأخذ منه زکاته، فلا یجد أحداً یقبل منه ذلک، واستغنی الناس بما رزقهم اللّه من فضله.</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[2428 [98 - ومنه: روی المفضّل بن عمر قال: سمعت أبا عبداللّه علیه‌السلام یقول: إذا أذن اللّه عزّ وجلّ</w:t>
      </w:r>
      <w:r>
        <w:rPr>
          <w:rStyle w:val="FootnoteReference"/>
        </w:rPr>
        <w:footnoteReference w:id="614"/>
      </w:r>
      <w:r>
        <w:rPr>
          <w:rFonts w:ascii="IRNazanin" w:hAnsi="IRNazanin" w:eastAsia="IRNazanin" w:cs="IRNazanin"/>
          <w:lang w:bidi="fa-IR"/>
          <w:color w:val="111111"/>
          <w:sz w:val="28"/>
          <w:szCs w:val="28"/>
          <w:rtl/>
        </w:rPr>
        <w:t xml:space="preserve">للقائم فی الخروج، صعد المنبر، فدعا الناس إلی نفسه وناشدهم باللّه، ودعاهم إلی حقّه، وأن یسیر فیهم بسیرة</w:t>
      </w:r>
      <w:r>
        <w:rPr>
          <w:rStyle w:val="FootnoteReference"/>
        </w:rPr>
        <w:footnoteReference w:id="615"/>
      </w:r>
      <w:r>
        <w:rPr>
          <w:rFonts w:ascii="IRNazanin" w:hAnsi="IRNazanin" w:eastAsia="IRNazanin" w:cs="IRNazanin"/>
          <w:lang w:bidi="fa-IR"/>
          <w:color w:val="111111"/>
          <w:sz w:val="28"/>
          <w:szCs w:val="28"/>
          <w:rtl/>
        </w:rPr>
        <w:t xml:space="preserve">رسول اللّه صلی‌الله‌علیه‌و‌آله ، ویعمل فیهم بعمله، فیبعث اللّه جلّ جلاله جبرئیل علیه‌السلام حتّی یأتیه، فینزل علی الحطیم</w:t>
      </w:r>
      <w:r>
        <w:rPr>
          <w:rStyle w:val="FootnoteReference"/>
        </w:rPr>
        <w:footnoteReference w:id="616"/>
      </w:r>
      <w:r>
        <w:rPr>
          <w:rFonts w:ascii="IRNazanin" w:hAnsi="IRNazanin" w:eastAsia="IRNazanin" w:cs="IRNazanin"/>
          <w:lang w:bidi="fa-IR"/>
          <w:color w:val="111111"/>
          <w:sz w:val="28"/>
          <w:szCs w:val="28"/>
          <w:rtl/>
        </w:rPr>
        <w:t xml:space="preserve">[ثمّ] یقول له: إلی أیّ شیء تدعو؟ فیخبره القائم علیه‌السلام . فیقول جبرئیل علیه‌السلام : أنا اوّل من یبایعک، أُبسط یدک. فیمسح علی یده</w:t>
      </w:r>
      <w:r>
        <w:rPr>
          <w:rStyle w:val="FootnoteReference"/>
        </w:rPr>
        <w:footnoteReference w:id="617"/>
      </w:r>
      <w:r>
        <w:rPr>
          <w:rFonts w:ascii="IRNazanin" w:hAnsi="IRNazanin" w:eastAsia="IRNazanin" w:cs="IRNazanin"/>
          <w:lang w:bidi="fa-IR"/>
          <w:color w:val="111111"/>
          <w:sz w:val="28"/>
          <w:szCs w:val="28"/>
          <w:rtl/>
        </w:rPr>
        <w:t xml:space="preserve">وقد وافاه ثلاثمائة وبضعة عشر رجلاً، فیبایعونه ویقیم بمکّة حتّی یتمّ أصحابه عشرة آلاف نفس، ثمّ یسیر منها إلی المدینة.</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[2429 [99 - ومنه: روی عبداللّه بن المغیرة، عن أبی عبداللّه علیه‌السلام 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قام القائم من آل محمّد علیهم‌السلام أقام خمسمائة من قریش فضرب أعناقهم، ثمّ أقام خمسمائة [فضرب أعناقهم، ثمّ أقام خمسمائة] اُخری، حتّی یفعل ذلک ستّ مرّات. قلت: ویبلغ عدد هؤلاء هذا؟ قال: نعم، منهم ومن موالیهم.</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[2430 [100 - ومنه: روی أبو بصیر قال: قال أبو عبداللّه علیه‌السلام : إذا قام القائم علیه‌السلام هدم المسجد الحرام حتّی یردّه إلی أساسه، وحوّل المقام إلی الموضع الّذی کان فیه، وقطع أیدی بنی شیبة وعلّقها علی باب الکعبة، وکتب علیها: هؤلاء سرّاق الکعبة.</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[2431 [101 - ومنه: روی أبو خدیجة، عن أبی عبداللّه علیه‌السلام قال: إذا قام القائم علیه‌السلام</w:t>
      </w:r>
    </w:p>
    <w:p>
      <w:pPr>
        <w:pStyle w:val="BookText"/>
      </w:pPr>
      <w:r>
        <w:rPr>
          <w:rFonts w:ascii="IRNazanin" w:hAnsi="IRNazanin" w:eastAsia="IRNazanin" w:cs="IRNazanin"/>
          <w:lang w:bidi="fa-IR"/>
          <w:color w:val="111111"/>
          <w:sz w:val="28"/>
          <w:szCs w:val="28"/>
          <w:rtl/>
        </w:rPr>
        <w:t xml:space="preserve">جاء بأمر جدید، کما دعا رسول اللّه صلی‌الله‌علیه‌و‌آله فی بدو الإسلام إلی أمر جدید.</w:t>
      </w:r>
      <w:r>
        <w:rPr>
          <w:rStyle w:val="FootnoteReference"/>
        </w:rPr>
        <w:footnoteReference w:id="621"/>
      </w:r>
    </w:p>
    <w:p>
      <w:pPr>
        <w:pStyle w:val="BookText"/>
      </w:pPr>
      <w:r>
        <w:rPr>
          <w:rFonts w:ascii="Amiri" w:hAnsi="Amiri" w:eastAsia="Amiri" w:cs="Amiri"/>
          <w:lang w:bidi="ar-SA"/>
          <w:color w:val="111111"/>
          <w:sz w:val="28"/>
          <w:szCs w:val="28"/>
          <w:rtl/>
        </w:rPr>
        <w:t xml:space="preserve">[2432 [102 - ومنه: روی عبداللّه بن عجلان، عن أبی عبداللّه علیه‌السلام قال: إذا قام قائم آل محمّد علیهم‌السلام حکم بین الناس بحکم داود علیه‌السلام لا یحتاج إلی بیّنة، یلهمه اللّه تعالی فیحکم بعلمه، ویخبر کلّ قوم بما استبطنوه، ویعرف ولیّه من عدّوه بالتوسّم، قال اللّه سبحانه وتعالی: «إِنَّ فِی ذَلِکَ لآیَاتٍ لِّلْمُتَوَسِّمِینَ * وَإِنَّهَا لَبِسَبِیلٍ مُّقیمٍ»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r>
        <w:rPr>
          <w:rStyle w:val="FootnoteReference"/>
        </w:rPr>
        <w:footnoteReference w:id="62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[2433 [103 - دعوات الراوندی: قال المعلّی بن خنیس: قلت لأبی عبداللّه علیه‌السلام : لوکان هذا الأمر إلیکم لعشنا معکم. فقال: واللّه لو کان هذا الأمر إلینا لما کان إلاّ أکل الجشب ولبس الخشن. وقال علیه‌السلام للمفضّل بن عمر: لو کان هذا الأمر إلینا، لما کان إلاّ عیش رسول اللّه صلی‌الله‌علیه‌و‌آله وسیرة أمیر المؤمنین علیه‌السلام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[2434 [104 - تفسیر العیّاشی: عن رفاعة بن موسی قال: سمعت أبا عبداللّه علیه‌السلام</w:t>
      </w:r>
    </w:p>
    <w:p>
      <w:pPr>
        <w:pStyle w:val="BookText"/>
      </w:pPr>
      <w:r>
        <w:rPr>
          <w:rFonts w:ascii="Amiri" w:hAnsi="Amiri" w:eastAsia="Amiri" w:cs="Amiri"/>
          <w:lang w:bidi="ar-SA"/>
          <w:color w:val="111111"/>
          <w:sz w:val="28"/>
          <w:szCs w:val="28"/>
          <w:rtl/>
        </w:rPr>
        <w:t xml:space="preserve">یقول: «وَلَهُ أَسْلَمَ مَنْ فِی السَّمَاوَاتِ وَالاَْرْضِ طَوْعًا وَکَرْهًا»</w:t>
      </w:r>
      <w:r>
        <w:rPr>
          <w:rStyle w:val="FootnoteReference"/>
        </w:rPr>
        <w:footnoteReference w:id="625"/>
      </w:r>
      <w:r>
        <w:rPr>
          <w:rFonts w:ascii="IRNazanin" w:hAnsi="IRNazanin" w:eastAsia="IRNazanin" w:cs="IRNazanin"/>
          <w:lang w:bidi="fa-IR"/>
          <w:color w:val="111111"/>
          <w:sz w:val="28"/>
          <w:szCs w:val="28"/>
          <w:rtl/>
        </w:rPr>
        <w:t xml:space="preserve">، قال: إذا قام القائم علیه‌السلام لا تبقی أرض إلاّ نودی فیها شهادة أن لا إله إلاّ اللّه، وأنّ محمّدا رسول اللّه.</w:t>
      </w:r>
      <w:r>
        <w:rPr>
          <w:rStyle w:val="FootnoteReference"/>
        </w:rPr>
        <w:footnoteReference w:id="626"/>
      </w:r>
    </w:p>
    <w:p>
      <w:pPr>
        <w:pStyle w:val="BookText"/>
      </w:pPr>
      <w:r>
        <w:rPr>
          <w:rFonts w:ascii="Amiri" w:hAnsi="Amiri" w:eastAsia="Amiri" w:cs="Amiri"/>
          <w:lang w:bidi="ar-SA"/>
          <w:color w:val="111111"/>
          <w:sz w:val="28"/>
          <w:szCs w:val="28"/>
          <w:rtl/>
        </w:rPr>
        <w:t xml:space="preserve">[2435 [ومنه: عن سماعة، عن أبی عبداللّه علیه‌السلام : «هُوَ الَّذِی أَرْسَلَ رَسُولَهُ بِالْهُدَی وَدِینِ الْحَقِّ لِیُظْهِرَهُ عَلَی الدِّینِ کُلِّهِ وَلَوْ کَرِهَ الْمُشْرِکُونَ» قال: إذا خرج القائم علیه‌السلام لم یبق مشرک باللّه العظیم، ولا کافر إلاّ کره خروجه.</w:t>
      </w:r>
      <w:r>
        <w:rPr>
          <w:rStyle w:val="FootnoteReference"/>
        </w:rPr>
        <w:footnoteReference w:id="627"/>
      </w:r>
    </w:p>
    <w:p>
      <w:pPr>
        <w:pStyle w:val="BookText"/>
      </w:pPr>
      <w:r>
        <w:rPr>
          <w:rFonts w:ascii="Amiri" w:hAnsi="Amiri" w:eastAsia="Amiri" w:cs="Amiri"/>
          <w:lang w:bidi="ar-SA"/>
          <w:color w:val="111111"/>
          <w:sz w:val="28"/>
          <w:szCs w:val="28"/>
          <w:rtl/>
        </w:rPr>
        <w:t xml:space="preserve">[2436 [105 - ومنه: عن سعد بن عمر، عن غیر واحد ممّن حضر أبا عبد اللّه علیه‌السلام ورجل یقول: قد ثبت دار صالح ودار عیسی بن علیّ - وذکر دور العبّاسیّین - ، فقال رجل: أراناها اللّه خرابا أو خرّبها بأیدینا. فقال له أبو عبداللّه علیه‌السلام : لا تقل هکذا، بل یکون مساکن القائم وأصحابه؛ أما سمعت اللّه یقول: «وَسَکَنتُمْ فِی مَسَ-اکِنِ الَّذِینَ ظَلَمُواْ أَنفُسَهُمْ»</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r>
        <w:rPr>
          <w:rStyle w:val="FootnoteReference"/>
        </w:rPr>
        <w:footnoteReference w:id="62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[2437 [106 - مجالس المفید: الجعابی، عن ابن عقدة، عن عمر بن عیسی بن عثمان، عن أبیه، عن خالد بن عامر بن عبّاس، عن محمّد بن سوید الأشعری، قال: دخلت أنا وفطر بن خلیفة</w:t>
      </w:r>
      <w:r>
        <w:rPr>
          <w:rStyle w:val="FootnoteReference"/>
        </w:rPr>
        <w:footnoteReference w:id="630"/>
      </w:r>
      <w:r>
        <w:rPr>
          <w:rFonts w:ascii="IRNazanin" w:hAnsi="IRNazanin" w:eastAsia="IRNazanin" w:cs="IRNazanin"/>
          <w:lang w:bidi="fa-IR"/>
          <w:color w:val="111111"/>
          <w:sz w:val="28"/>
          <w:szCs w:val="28"/>
          <w:rtl/>
        </w:rPr>
        <w:t xml:space="preserve">علی جعفر بن محمّد علیهماالسلام ، فقرّب إلینا تمرا، فأکلنا وجعل یناول فطرا منه، ثمّ قال له: کیف الحدیث الّذی حدّثتنی عن أبی الطفیل رحمه‌الله فی الأبدال</w:t>
      </w:r>
      <w:r>
        <w:rPr>
          <w:rStyle w:val="FootnoteReference"/>
        </w:rPr>
        <w:footnoteReference w:id="631"/>
      </w:r>
      <w:r>
        <w:rPr>
          <w:rFonts w:ascii="IRNazanin" w:hAnsi="IRNazanin" w:eastAsia="IRNazanin" w:cs="IRNazanin"/>
          <w:lang w:bidi="fa-IR"/>
          <w:color w:val="111111"/>
          <w:sz w:val="28"/>
          <w:szCs w:val="28"/>
          <w:rtl/>
        </w:rPr>
        <w:t xml:space="preserve">؟ فقال فطر: سمعت أبا الطفیل یقول: سمعت علیّا أمیر المؤمنین علیه‌السلام یقول: [الأبدال] من أهل الشام، والنجباء</w:t>
      </w:r>
      <w:r>
        <w:rPr>
          <w:rStyle w:val="FootnoteReference"/>
        </w:rPr>
        <w:footnoteReference w:id="632"/>
      </w:r>
      <w:r>
        <w:rPr>
          <w:rFonts w:ascii="IRNazanin" w:hAnsi="IRNazanin" w:eastAsia="IRNazanin" w:cs="IRNazanin"/>
          <w:lang w:bidi="fa-IR"/>
          <w:color w:val="111111"/>
          <w:sz w:val="28"/>
          <w:szCs w:val="28"/>
          <w:rtl/>
        </w:rPr>
        <w:t xml:space="preserve">من أهل الکوفة، یجمعهم اللّه لشرّ یوم لعدوّنا</w:t>
      </w:r>
      <w:r>
        <w:rPr>
          <w:rStyle w:val="FootnoteReference"/>
        </w:rPr>
        <w:footnoteReference w:id="633"/>
      </w:r>
      <w:r>
        <w:rPr>
          <w:rFonts w:ascii="IRNazanin" w:hAnsi="IRNazanin" w:eastAsia="IRNazanin" w:cs="IRNazanin"/>
          <w:lang w:bidi="fa-IR"/>
          <w:color w:val="111111"/>
          <w:sz w:val="28"/>
          <w:szCs w:val="28"/>
          <w:rtl/>
        </w:rPr>
        <w:t xml:space="preserve">. فقال جعفر الصادق علیه‌السلام : رحمکم اللّه، بنا یبدأ البلاء ثمّ بکم، وبنا یبدأ الرخاء ثمّ بکم، رحم اللّه من حبّبنا إلی الناس ولم یکرّهنا إلیهم.</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[2438 [107 - غیبة النعمانی: ابن عقدة، عن محمّد بن المفضّل بن إبراهیم، عن محمّد بن عبداللّه بن زرارة،عن الحارث بن المغیرة وذریح المحاربی، قالا: قال أبو عبداللّه علیه‌السلام : ما بقی بیننا وبین العرب إلاّ الذبح - وأومأ بیده إلی حلقه -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[2439 [108 - ومنه: ابن عقدة، عن محمّد بن المفضّل، وسعدان بن إسحاق، وأحمد بن الحسین، ومحمّد القطوانی جمیعا، عن ابن محبوب، عن عبداللّه بن سنان قال: سمعت أبا عبداللّه علیه‌السلام یقول: عصا</w:t>
      </w:r>
      <w:r>
        <w:rPr>
          <w:rStyle w:val="FootnoteReference"/>
        </w:rPr>
        <w:footnoteReference w:id="636"/>
      </w:r>
      <w:r>
        <w:rPr>
          <w:rFonts w:ascii="IRNazanin" w:hAnsi="IRNazanin" w:eastAsia="IRNazanin" w:cs="IRNazanin"/>
          <w:lang w:bidi="fa-IR"/>
          <w:color w:val="111111"/>
          <w:sz w:val="28"/>
          <w:szCs w:val="28"/>
          <w:rtl/>
        </w:rPr>
        <w:t xml:space="preserve">موسی قضیب آس من غرس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أتاه بها جبرئیل علیه‌السلام لمّا توجّه تلقاء مدین</w:t>
      </w:r>
      <w:r>
        <w:rPr>
          <w:rStyle w:val="FootnoteReference"/>
        </w:rPr>
        <w:footnoteReference w:id="637"/>
      </w:r>
      <w:r>
        <w:rPr>
          <w:rFonts w:ascii="IRNazanin" w:hAnsi="IRNazanin" w:eastAsia="IRNazanin" w:cs="IRNazanin"/>
          <w:lang w:bidi="fa-IR"/>
          <w:color w:val="111111"/>
          <w:sz w:val="28"/>
          <w:szCs w:val="28"/>
          <w:rtl/>
        </w:rPr>
        <w:t xml:space="preserve">، وهی وتابوت آدم فی بحیرة طبریة</w:t>
      </w:r>
      <w:r>
        <w:rPr>
          <w:rStyle w:val="FootnoteReference"/>
        </w:rPr>
        <w:footnoteReference w:id="638"/>
      </w:r>
      <w:r>
        <w:rPr>
          <w:rFonts w:ascii="IRNazanin" w:hAnsi="IRNazanin" w:eastAsia="IRNazanin" w:cs="IRNazanin"/>
          <w:lang w:bidi="fa-IR"/>
          <w:color w:val="111111"/>
          <w:sz w:val="28"/>
          <w:szCs w:val="28"/>
          <w:rtl/>
        </w:rPr>
        <w:t xml:space="preserve">، ولن یبلیا ولن یتغیّرا حتّی یخرجهما القائم إذا قام علیه‌السلام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[2440 [109 - ومنه: عبدالواحد بن عبداللّه ،عن أحمد بن محمّد بن رباح، عن أحمد بن علیّ الحمیری، عن الحسن بن أیّوب، عن عبدالکریم الخثعمی، عن أحمد بن الحسن بن أبان، عن عبداللّه بن عطاء، عن شیخ من الفقهاء - یعنی أبا عبداللّه علیه‌السلام - قال: سألته عن سیرة المهدیّ علیه‌السلام کیف سیرته؟ فقال: یصنع کما</w:t>
      </w:r>
      <w:r>
        <w:rPr>
          <w:rStyle w:val="FootnoteReference"/>
        </w:rPr>
        <w:footnoteReference w:id="640"/>
      </w:r>
      <w:r>
        <w:rPr>
          <w:rFonts w:ascii="IRNazanin" w:hAnsi="IRNazanin" w:eastAsia="IRNazanin" w:cs="IRNazanin"/>
          <w:lang w:bidi="fa-IR"/>
          <w:color w:val="111111"/>
          <w:sz w:val="28"/>
          <w:szCs w:val="28"/>
          <w:rtl/>
        </w:rPr>
        <w:t xml:space="preserve">صنع رسول اللّه صلی‌الله‌علیه‌و‌آله ، یهدم ما کان قبله، کما هدم رسول اللّه صلی‌الله‌علیه‌و‌آله أمر الجاهلیّة، ویستأنف الإسلام جدیدا.</w:t>
      </w:r>
      <w:r>
        <w:rPr>
          <w:rStyle w:val="FootnoteReference"/>
        </w:rPr>
        <w:footnoteReference w:id="641"/>
      </w:r>
    </w:p>
    <w:p>
      <w:pPr>
        <w:pStyle w:val="BookText"/>
      </w:pPr>
      <w:r>
        <w:rPr>
          <w:rFonts w:ascii="Amiri" w:hAnsi="Amiri" w:eastAsia="Amiri" w:cs="Amiri"/>
          <w:lang w:bidi="ar-SA"/>
          <w:color w:val="111111"/>
          <w:sz w:val="28"/>
          <w:szCs w:val="28"/>
          <w:rtl/>
        </w:rPr>
        <w:t xml:space="preserve">[2441 [110 - ومنه: علیّ بن الحسین، [عن محمّد العطّار، عن محمّد بن حسّان</w:t>
      </w:r>
      <w:r>
        <w:rPr>
          <w:rStyle w:val="FootnoteReference"/>
        </w:rPr>
        <w:footnoteReference w:id="642"/>
      </w:r>
      <w:r>
        <w:rPr>
          <w:rFonts w:ascii="IRNazanin" w:hAnsi="IRNazanin" w:eastAsia="IRNazanin" w:cs="IRNazanin"/>
          <w:lang w:bidi="fa-IR"/>
          <w:color w:val="111111"/>
          <w:sz w:val="28"/>
          <w:szCs w:val="28"/>
          <w:rtl/>
        </w:rPr>
        <w:t xml:space="preserve">] عن محمّد بن علیّ الکوفی، عن ابن محبوب، عن البطائنی، عن أبی بصیر، ما تستعجلون بخروج القائم، فو اللّه ما لباسه إلاّ الغلیظ، ولا طعامه إلاّ الجشب</w:t>
      </w:r>
      <w:r>
        <w:rPr>
          <w:rStyle w:val="FootnoteReference"/>
        </w:rPr>
        <w:footnoteReference w:id="643"/>
      </w:r>
      <w:r>
        <w:rPr>
          <w:rFonts w:ascii="IRNazanin" w:hAnsi="IRNazanin" w:eastAsia="IRNazanin" w:cs="IRNazanin"/>
          <w:lang w:bidi="fa-IR"/>
          <w:color w:val="111111"/>
          <w:sz w:val="28"/>
          <w:szCs w:val="28"/>
          <w:rtl/>
        </w:rPr>
        <w:t xml:space="preserve">، وماهو إلاّ السیف والموت تحت ظلّ السیف. غیبة الطوسی: الفضل، عن عبدالرحمان بن أبی هاشم، عن البطائنی (مثله) وفیه: إلاّ الشعیر الجشب.</w:t>
      </w:r>
      <w:r>
        <w:rPr>
          <w:rStyle w:val="FootnoteReference"/>
        </w:rPr>
        <w:footnoteReference w:id="644"/>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[2442 [111 - الکافی: علی بن إبراهیم، عن أبیه، عن ابن أبی عمیر، عن حمّاد بن عثمان، عن المعلّی بن خنیس، قال: قلت لأبی عبداللّه علیه‌السلام یوما: جُعلت فداک، ذکرت آل فلان وما هم فیه من النعیم، فقلت: لو کان هذا إلیکم لعشنا معکم! فقال: هیهات هیهات یا معلّی! أما واللّه أن لو کان ذاک ما کان إلاّ سیاسة اللیل، وسیاحة النهار، ولبس الخشن، وأکل الجشب، فزوی ذلک عنّا، فهل رأیت ظلامة قطّ صیّرها اللّه تعالی نعمة إلاّ هذه.</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[2443 [112 - غیبة النعمانی: ابن عقدة، عن أحمد بن یوسف بن یعقوب، عن إسماعیل بن مهران، عن ابن البطائنی، عن أبیه، ووهیب، عن أبی بصیر، عن أبی عبداللّه علیه‌السلام أنّه قال: إذا خرج القائم لم یکن بینه وبین العرب وقریش إلاّ السیف، ما یأخذ منها إلاّ السیف ولا یعطیها الاّ السیف، وما یستعجلون بخروج القائم؟! واللّه‌</w:t>
      </w:r>
      <w:r>
        <w:rPr>
          <w:rStyle w:val="FootnoteReference"/>
        </w:rPr>
        <w:footnoteReference w:id="646"/>
      </w:r>
      <w:r>
        <w:rPr>
          <w:rFonts w:ascii="IRNazanin" w:hAnsi="IRNazanin" w:eastAsia="IRNazanin" w:cs="IRNazanin"/>
          <w:lang w:bidi="fa-IR"/>
          <w:color w:val="111111"/>
          <w:sz w:val="28"/>
          <w:szCs w:val="28"/>
          <w:rtl/>
        </w:rPr>
        <w:t xml:space="preserve">ما طعامه إلاّ الشعیر الجشب، وما هو إلاّ السیف، والموت تحت ظلّ السیف.</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[2444 [113 - ومنه: ابن عقدة، عن علیّ بن الحسن التیملی، عن أبیه، عن الحسن ابن علیّ بن یوسف، ومحمّد بن علیّ، عن سعدان بن مسلم، عن بعض رجاله، عن أبی عبداللّه علیه‌السلام أنّه قال: بینا الرجل علی رأس القائم علیه‌السلام یأمره وینهاه</w:t>
      </w:r>
      <w:r>
        <w:rPr>
          <w:rStyle w:val="FootnoteReference"/>
        </w:rPr>
        <w:footnoteReference w:id="648"/>
      </w:r>
      <w:r>
        <w:rPr>
          <w:rFonts w:ascii="IRNazanin" w:hAnsi="IRNazanin" w:eastAsia="IRNazanin" w:cs="IRNazanin"/>
          <w:lang w:bidi="fa-IR"/>
          <w:color w:val="111111"/>
          <w:sz w:val="28"/>
          <w:szCs w:val="28"/>
          <w:rtl/>
        </w:rPr>
        <w:t xml:space="preserve">، إذ قال: أدیروه، فیدیرونه إلی قدّامه، فیأمر بضرب عنقه، فلا یبقی فی الخافقین شیء إلاّ خافه. ومنه: علیّ بن أحمد البندنیجی</w:t>
      </w:r>
      <w:r>
        <w:rPr>
          <w:rStyle w:val="FootnoteReference"/>
        </w:rPr>
        <w:footnoteReference w:id="649"/>
      </w:r>
      <w:r>
        <w:rPr>
          <w:rFonts w:ascii="IRNazanin" w:hAnsi="IRNazanin" w:eastAsia="IRNazanin" w:cs="IRNazanin"/>
          <w:lang w:bidi="fa-IR"/>
          <w:color w:val="111111"/>
          <w:sz w:val="28"/>
          <w:szCs w:val="28"/>
          <w:rtl/>
        </w:rPr>
        <w:t xml:space="preserve">، عن عبیداللّه بن موسی، عن البرقی، عن أبیه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سعدان بن مسلم، عن هشام بن سالم، عن أبی عبداللّه علیه‌السلام (مثله).</w:t>
      </w:r>
      <w:r>
        <w:rPr>
          <w:rStyle w:val="FootnoteReference"/>
        </w:rPr>
        <w:footnoteReference w:id="650"/>
      </w:r>
      <w:r>
        <w:rPr>
          <w:rFonts w:ascii="IRNazanin" w:hAnsi="IRNazanin" w:eastAsia="IRNazanin" w:cs="IRNazanin"/>
          <w:lang w:bidi="fa-IR"/>
          <w:color w:val="111111"/>
          <w:sz w:val="28"/>
          <w:szCs w:val="28"/>
          <w:rtl/>
        </w:rPr>
        <w:t xml:space="preserve">[2445 [114 - ومنه: محمّد بن همام، عن حمید</w:t>
      </w:r>
      <w:r>
        <w:rPr>
          <w:rStyle w:val="FootnoteReference"/>
        </w:rPr>
        <w:footnoteReference w:id="651"/>
      </w:r>
      <w:r>
        <w:rPr>
          <w:rFonts w:ascii="IRNazanin" w:hAnsi="IRNazanin" w:eastAsia="IRNazanin" w:cs="IRNazanin"/>
          <w:lang w:bidi="fa-IR"/>
          <w:color w:val="111111"/>
          <w:sz w:val="28"/>
          <w:szCs w:val="28"/>
          <w:rtl/>
        </w:rPr>
        <w:t xml:space="preserve">بن زیاد، عن الحسن</w:t>
      </w:r>
      <w:r>
        <w:rPr>
          <w:rStyle w:val="FootnoteReference"/>
        </w:rPr>
        <w:footnoteReference w:id="652"/>
      </w:r>
      <w:r>
        <w:rPr>
          <w:rFonts w:ascii="IRNazanin" w:hAnsi="IRNazanin" w:eastAsia="IRNazanin" w:cs="IRNazanin"/>
          <w:lang w:bidi="fa-IR"/>
          <w:color w:val="111111"/>
          <w:sz w:val="28"/>
          <w:szCs w:val="28"/>
          <w:rtl/>
        </w:rPr>
        <w:t xml:space="preserve">بن محمّد بن سماعة، عن أحمد بن الحسن، عن عمّه الحسین بن إسماعیل، عن یعقوب بن شعیب؛ عن أبی عبداللّه علیه‌السلام أنّه قال: ألا اُریک قمیص القائم الّذی یقوم علیه؟ فقلت: بلی. قال: فدعا بقمطر</w:t>
      </w:r>
      <w:r>
        <w:rPr>
          <w:rStyle w:val="FootnoteReference"/>
        </w:rPr>
        <w:footnoteReference w:id="653"/>
      </w:r>
      <w:r>
        <w:rPr>
          <w:rFonts w:ascii="IRNazanin" w:hAnsi="IRNazanin" w:eastAsia="IRNazanin" w:cs="IRNazanin"/>
          <w:lang w:bidi="fa-IR"/>
          <w:color w:val="111111"/>
          <w:sz w:val="28"/>
          <w:szCs w:val="28"/>
          <w:rtl/>
        </w:rPr>
        <w:t xml:space="preserve">ففتحه وأخرج منه قمیص کرابیس فنشره، فإذا فی کمّه الأیسر دم! فقال: هذا قمیص رسول اللّه صلی‌الله‌علیه‌و‌آله الّذی علیه دم، یوم ضربت رباعیّته، وفیه یقوم القائم. فقبّلت الدم ووضعته علی وجهی، ثمّ طواه أبو عبداللّه علیه‌السلام ورفعه.</w:t>
      </w:r>
      <w:r>
        <w:rPr>
          <w:rStyle w:val="FootnoteReference"/>
        </w:rPr>
        <w:footnoteReference w:id="654"/>
      </w:r>
    </w:p>
    <w:p>
      <w:pPr>
        <w:pStyle w:val="BookText"/>
      </w:pPr>
      <w:r>
        <w:rPr>
          <w:rFonts w:ascii="Amiri" w:hAnsi="Amiri" w:eastAsia="Amiri" w:cs="Amiri"/>
          <w:lang w:bidi="ar-SA"/>
          <w:color w:val="111111"/>
          <w:sz w:val="28"/>
          <w:szCs w:val="28"/>
          <w:rtl/>
        </w:rPr>
        <w:t xml:space="preserve">[2446 [115 - ومنه: علیّ بن أحمد، عن عبید اللّه بن موسی، عن علیّ بن الحسن عن علیّ بن حسّان، عن عبدالرحمان بن کثیر، عن أبی عبداللّه علیه‌السلام فی قول اللّه عزّ وجلّ: «أَتَی أَمْرُ اللّه‌ِ فَلاَ تَسْتَعْجِلُوهُ»</w:t>
      </w:r>
      <w:r>
        <w:rPr>
          <w:rStyle w:val="FootnoteReference"/>
        </w:rPr>
        <w:footnoteReference w:id="655"/>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هو أمرنا، أمر اللّه عزّ وجلّ ألاّ نستعجل به؛ یؤیّده [اللّه] بثلاثة أجناد: الملائکة والمؤمنین والرعب؛ وخروجه کخروج رسول اللّه صلی‌الله‌علیه‌و‌آله ، وذلک قوله عزّ وجلّ: «کَمَا أَخْرَجَکَ رَبُّکَ مِنْ بَیْتِکَ بِالْحَقِّ وَإِنَّ فَرِیقًا مِّنَ الْمُوءْمِنِینَ لَکَارِهُونَ»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[2447 [116 - ومنه: علیّ بن أحمد، عن عبید اللّه بن موسی، عن الحسن بن معاویة، عن ابن محبوب، عن عیسی بن سلیمان، عن المفضّل، قال: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عبداللّه علیه‌السلام وقد ذکر القائم علیه‌السلام ، فقلت: إنّی لأرجو أن یکون أمره فی سهولة. فقال: لا یکون ذلک حتّی تمسحوا العرق والعلق</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[2448 [117 - ومنه: عبدالواحد بن عبداللّه، عن محمّد بن جعفر، عن ابن أبی الخطّاب، عن محمّد بن سنان، عن یونس بن رباط</w:t>
      </w:r>
      <w:r>
        <w:rPr>
          <w:rStyle w:val="FootnoteReference"/>
        </w:rPr>
        <w:footnoteReference w:id="660"/>
      </w:r>
      <w:r>
        <w:rPr>
          <w:rFonts w:ascii="IRNazanin" w:hAnsi="IRNazanin" w:eastAsia="IRNazanin" w:cs="IRNazanin"/>
          <w:lang w:bidi="fa-IR"/>
          <w:color w:val="111111"/>
          <w:sz w:val="28"/>
          <w:szCs w:val="28"/>
          <w:rtl/>
        </w:rPr>
        <w:t xml:space="preserve">، قال: سمعت أبا عبداللّه علیه‌السلام یقول: إنّ أهل الحقّ لم یزالوا منذ کانوا فی شدّة ، أما إنّ ذاک إلی مدّة</w:t>
      </w:r>
      <w:r>
        <w:rPr>
          <w:rStyle w:val="FootnoteReference"/>
        </w:rPr>
        <w:footnoteReference w:id="661"/>
      </w:r>
      <w:r>
        <w:rPr>
          <w:rFonts w:ascii="IRNazanin" w:hAnsi="IRNazanin" w:eastAsia="IRNazanin" w:cs="IRNazanin"/>
          <w:lang w:bidi="fa-IR"/>
          <w:color w:val="111111"/>
          <w:sz w:val="28"/>
          <w:szCs w:val="28"/>
          <w:rtl/>
        </w:rPr>
        <w:t xml:space="preserve">قریبة، وعاقبة طویلة. ومنه: ابن عقدة، عن بعض رجاله، عن علیّ بن إسحاق بن عمّار، عن محمّد بن سنان (مثله)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[2449 [118 - ومنه: عبدالواحد، عن أحمد بن هوذة، عن النهاوندی، عن عبداللّه ابن حمّاد، عن المفضّل، قال: کنت عند أبی عبداللّه علیه‌السلام بالطواف، فنظر إلیّ وقال [لی] : یا مفضّل، ما لی أراک مهموما متغیّر اللون؟ قال: فقلت له : جعلت فداک، نظری إلی بنی العبّاس، وما فی أیدیهم من هذا الملک والسلطان والجبروت، فلو کان ذلک لکم لکنّا فیه معکم! فقال: یا مفضّل، أما لو کان ذلک لم یکن إلاّ سیاسة اللیل، وسیاحة النهار</w:t>
      </w:r>
      <w:r>
        <w:rPr>
          <w:rStyle w:val="FootnoteReference"/>
        </w:rPr>
        <w:footnoteReference w:id="663"/>
      </w:r>
      <w:r>
        <w:rPr>
          <w:rFonts w:ascii="IRNazanin" w:hAnsi="IRNazanin" w:eastAsia="IRNazanin" w:cs="IRNazanin"/>
          <w:lang w:bidi="fa-IR"/>
          <w:color w:val="111111"/>
          <w:sz w:val="28"/>
          <w:szCs w:val="28"/>
          <w:rtl/>
        </w:rPr>
        <w:t xml:space="preserve">، وأکل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الجشب، ولبس الخشن، شبه أمیر المؤمنین صلوات اللّه وسلامه علیه وإلاّ فالنار، فزوی</w:t>
      </w:r>
      <w:r>
        <w:rPr>
          <w:rStyle w:val="FootnoteReference"/>
        </w:rPr>
        <w:footnoteReference w:id="664"/>
      </w:r>
      <w:r>
        <w:rPr>
          <w:rFonts w:ascii="IRNazanin" w:hAnsi="IRNazanin" w:eastAsia="IRNazanin" w:cs="IRNazanin"/>
          <w:lang w:bidi="fa-IR"/>
          <w:color w:val="111111"/>
          <w:sz w:val="28"/>
          <w:szCs w:val="28"/>
          <w:rtl/>
        </w:rPr>
        <w:t xml:space="preserve">ذلک عنّا فصرنا نأکل ونشرب، وهل رأیت ظلامة جعلها اللّه نعمة مثل هذا!</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[2450[119 - ومنه: بهذا الإسناد، عن عبداللّه بن حمّاد، عن عمرو بن شمر قال: کنت عند أبی عبداللّه علیه‌السلام فی بیته والبیت غاصّ بأهله، فأقبل الناس یسألونه، فلا یسأل عن شیء إلاّ أجاب فیه، فبکیت من ناحیة البیت! فقال: ما یبکیک یا عمرو؟! فقلت: جعلت فداک، وکیف لا أبکی، وهل فی هذه الاُمّة مثلک، والباب مغلق علیک، والستر لمرخی علیک . فقال: لا تبک یا عمرو، نأکل أکثر الطیّب، ونلبس اللیّن، ولوکان الّذی تقول لم یکن إلاّ أکل الجشب، ولبس الخشن، مثل أمیر المؤمنین علیّ بن أبی طالب علیه‌السلام ، وإلاّ فمعالجة الأغلال فی النار.</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[2451 [120 - ومنه: ابن عقدة، عن محمّد بن المفضّل ، عن محمّد بن عبداللّه بن زرارة، عن محمّد بن مروان ، عن الفضیل، قال: سمعت أبا عبداللّه علیه‌السلام یقول: إنّ قائمنا إذا قام استقبل من جهلة</w:t>
      </w:r>
      <w:r>
        <w:rPr>
          <w:rStyle w:val="FootnoteReference"/>
        </w:rPr>
        <w:footnoteReference w:id="667"/>
      </w:r>
      <w:r>
        <w:rPr>
          <w:rFonts w:ascii="IRNazanin" w:hAnsi="IRNazanin" w:eastAsia="IRNazanin" w:cs="IRNazanin"/>
          <w:lang w:bidi="fa-IR"/>
          <w:color w:val="111111"/>
          <w:sz w:val="28"/>
          <w:szCs w:val="28"/>
          <w:rtl/>
        </w:rPr>
        <w:t xml:space="preserve">الناس أشدّ ممّا استقبله رسول اللّه صلی‌الله‌علیه‌و‌آله من جهّال الجاهلیّة! قلت: وکیف ذاک؟ قال: إنّ رسول اللّه صلی‌الله‌علیه‌و‌آله أتی الناس وهم یعبدون الحجارة والصخور والعیدان والخشب المنحوتة، وإنّ قائمنا إذا قام أتی الناس وکلّهم یتأوّل علیه کتاب اللّه ویحتجّ علیه به. ثمّ قال: أما واللّه لیدخلنّ علیهم عدله جوف بیوتهم، کما یدخل الحرّ والقرّ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r>
        <w:rPr>
          <w:rStyle w:val="FootnoteReference"/>
        </w:rPr>
        <w:footnoteReference w:id="669"/>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[2452 [121 - ومنه: محمّد بن همام، عن حمید</w:t>
      </w:r>
      <w:r>
        <w:rPr>
          <w:rStyle w:val="FootnoteReference"/>
        </w:rPr>
        <w:footnoteReference w:id="670"/>
      </w:r>
      <w:r>
        <w:rPr>
          <w:rFonts w:ascii="IRNazanin" w:hAnsi="IRNazanin" w:eastAsia="IRNazanin" w:cs="IRNazanin"/>
          <w:lang w:bidi="fa-IR"/>
          <w:color w:val="111111"/>
          <w:sz w:val="28"/>
          <w:szCs w:val="28"/>
          <w:rtl/>
        </w:rPr>
        <w:t xml:space="preserve">بن زیاد، عن الحسن بن محمّد ابن سماعة، عن أحمد بن الحسن المیثمی، عن محمّد بن أبی حمزة، عن بعض أصحابه، عن أبی عبداللّه علیه‌السلام قال: سمعته یقول: إنّ القائم علیه‌السلام یلقی فی حربه ما لم یلق رسول اللّه صلی‌الله‌علیه‌و‌آله لأنّ رسول</w:t>
      </w:r>
    </w:p>
    <w:p>
      <w:pPr>
        <w:pStyle w:val="BookText"/>
      </w:pPr>
      <w:r>
        <w:rPr>
          <w:rFonts w:ascii="IRNazanin" w:hAnsi="IRNazanin" w:eastAsia="IRNazanin" w:cs="IRNazanin"/>
          <w:lang w:bidi="fa-IR"/>
          <w:color w:val="111111"/>
          <w:sz w:val="28"/>
          <w:szCs w:val="28"/>
          <w:rtl/>
        </w:rPr>
        <w:t xml:space="preserve">اللّه صلی‌الله‌علیه‌و‌آله أتاهم وهم یعبدون الحجارة المنقورة والخشبة المنحوتة؛ وإنّ القائم یخرجون علیه فیتأوّلون علیه کتاب اللّه، ویقاتلونه علیه.</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[2453 [122 - ومنه: علیّ بن أحمد، عن عبیداللّه بن موسی العلوی، عن محمّد بن الحسین، عن محمّد بن سنان، عن قتیبة الأعشی، عن أبان بن تغلب ، قال: سمعت أبا عبداللّه جعفر بن محمّد علیهماالسلام یقول: إذا ظهرت رایة الحقّ لعنها أهل المشرق [وأهل] المغرب، أتدری لم ذلک؟ قلت: لا. قال: للّذی یلقی الناس من أهل بیته قبل خروجه.</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[2454 [123 - ومنه: عبدالواحد، عن محمّد بن جعفر، عن محمّد بن الحسین، عن محمّد بن سنان، عن قتیبة، عن منصور بن حازم، عن أبی عبداللّه علیه‌السلام أنّه قال: إذا رفعت رایة الحقّ لعنها أهل المشرق والمغرب</w:t>
      </w:r>
      <w:r>
        <w:rPr>
          <w:rStyle w:val="FootnoteReference"/>
        </w:rPr>
        <w:footnoteReference w:id="673"/>
      </w:r>
      <w:r>
        <w:rPr>
          <w:rFonts w:ascii="IRNazanin" w:hAnsi="IRNazanin" w:eastAsia="IRNazanin" w:cs="IRNazanin"/>
          <w:lang w:bidi="fa-IR"/>
          <w:color w:val="111111"/>
          <w:sz w:val="28"/>
          <w:szCs w:val="28"/>
          <w:rtl/>
        </w:rPr>
        <w:t xml:space="preserve">! قلت له: ممّ ذلک؟ قال: ممّا یلقون من بنی هاشم.</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[2455 [124 - ومنه: علیّ بن أحمد، عن عبیداللّه بن موسی وأحمد بن علیّ الأعلم معاً، عن محمّد بن علیّ الصیرفی، عن محمّد بن صدقة وابن اُذینة العبدی ومحمّد ابن سنان جمیعا، عن یعقوب السرّاج ، قال: سمعت أبا عبداللّه علیه‌السلام یقول: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عشر مدینة وطائفة یحارب القائم أهلها ویحاربونه: أهل مکّة، وأهل المدینة، وأهل الشام، وبنو اُمیّة، وأهل البصرة، وأهل دمیسان</w:t>
      </w:r>
      <w:r>
        <w:rPr>
          <w:rStyle w:val="FootnoteReference"/>
        </w:rPr>
        <w:footnoteReference w:id="675"/>
      </w:r>
      <w:r>
        <w:rPr>
          <w:rFonts w:ascii="IRNazanin" w:hAnsi="IRNazanin" w:eastAsia="IRNazanin" w:cs="IRNazanin"/>
          <w:lang w:bidi="fa-IR"/>
          <w:color w:val="111111"/>
          <w:sz w:val="28"/>
          <w:szCs w:val="28"/>
          <w:rtl/>
        </w:rPr>
        <w:t xml:space="preserve">والأکراد، والأعراب، وضبّة، وغنی، وباهلة، وأزد، وأهل الریّ.</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[2456[125 - ومنه: ابن عقدة، عن حمید بن زیاد، عن علیّ بن الصباح، عن أبی علیّ</w:t>
      </w:r>
      <w:r>
        <w:rPr>
          <w:rStyle w:val="FootnoteReference"/>
        </w:rPr>
        <w:footnoteReference w:id="677"/>
      </w:r>
      <w:r>
        <w:rPr>
          <w:rFonts w:ascii="IRNazanin" w:hAnsi="IRNazanin" w:eastAsia="IRNazanin" w:cs="IRNazanin"/>
          <w:lang w:bidi="fa-IR"/>
          <w:color w:val="111111"/>
          <w:sz w:val="28"/>
          <w:szCs w:val="28"/>
          <w:rtl/>
        </w:rPr>
        <w:t xml:space="preserve">بن محمّد الحضرمی، عن جعفر بن محمّد، عن إبراهیم بن عبدالحمید، قال: أخبرنی من سمع أبا عبداللّه علیه‌السلام یقول: إذا خرج القائم علیه‌السلام خرج من هذا الأمر من کان یری أنّه من أهله، ودخل فیه شبه عبدة</w:t>
      </w:r>
      <w:r>
        <w:rPr>
          <w:rStyle w:val="FootnoteReference"/>
        </w:rPr>
        <w:footnoteReference w:id="678"/>
      </w:r>
      <w:r>
        <w:rPr>
          <w:rFonts w:ascii="IRNazanin" w:hAnsi="IRNazanin" w:eastAsia="IRNazanin" w:cs="IRNazanin"/>
          <w:lang w:bidi="fa-IR"/>
          <w:color w:val="111111"/>
          <w:sz w:val="28"/>
          <w:szCs w:val="28"/>
          <w:rtl/>
        </w:rPr>
        <w:t xml:space="preserve">الشمس والقمر.</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[2457 [126 - ومنه: محمّد بن همام</w:t>
      </w:r>
      <w:r>
        <w:rPr>
          <w:rStyle w:val="FootnoteReference"/>
        </w:rPr>
        <w:footnoteReference w:id="680"/>
      </w:r>
      <w:r>
        <w:rPr>
          <w:rFonts w:ascii="IRNazanin" w:hAnsi="IRNazanin" w:eastAsia="IRNazanin" w:cs="IRNazanin"/>
          <w:lang w:bidi="fa-IR"/>
          <w:color w:val="111111"/>
          <w:sz w:val="28"/>
          <w:szCs w:val="28"/>
          <w:rtl/>
        </w:rPr>
        <w:t xml:space="preserve">، عن الفزاری، عن أبی طاهر الورّاق، عن عثمان بن عیسی، عن أبی الصباح الکنانی، قال: کنت عند أبی عبداللّه علیه‌السلام ، فدخل علیه شیخ، فقال: قد عقّنی ولدی وجفانی [إخوانی] . فقال له أبو عبداللّه علیه‌السلام : أو ما علمت أنّ للحقّ دولة، وللباطل دولة، وکلاهما ذلیل فی دولة صاحبه فمن أصابته رفاهیّة</w:t>
      </w:r>
      <w:r>
        <w:rPr>
          <w:rStyle w:val="FootnoteReference"/>
        </w:rPr>
        <w:footnoteReference w:id="681"/>
      </w:r>
      <w:r>
        <w:rPr>
          <w:rFonts w:ascii="IRNazanin" w:hAnsi="IRNazanin" w:eastAsia="IRNazanin" w:cs="IRNazanin"/>
          <w:lang w:bidi="fa-IR"/>
          <w:color w:val="111111"/>
          <w:sz w:val="28"/>
          <w:szCs w:val="28"/>
          <w:rtl/>
        </w:rPr>
        <w:t xml:space="preserve">الباطل اقتصّ منه فی دولة الحقّ.</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[2458 [127 - ومنه: عبدالواحد، عن محمّد بن جعفر القرشی، عن ابن أبی الخطّاب، عن محمّد بن سنان، عن ابن مسکان، عن أبی بصیر، عن أبی عبداللّه علیه‌السلام</w:t>
      </w:r>
    </w:p>
    <w:p>
      <w:pPr>
        <w:pStyle w:val="BookText"/>
      </w:pPr>
      <w:r>
        <w:rPr>
          <w:rFonts w:ascii="IRNazanin" w:hAnsi="IRNazanin" w:eastAsia="IRNazanin" w:cs="IRNazanin"/>
          <w:lang w:bidi="fa-IR"/>
          <w:color w:val="111111"/>
          <w:sz w:val="28"/>
          <w:szCs w:val="28"/>
          <w:rtl/>
        </w:rPr>
        <w:t xml:space="preserve">أنّه قال: الإسلام بدأ غریبا، وسیعود غریبا کما بدأ، فطوبی للغرباء.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اشرح لی هذا، أصلحک اللّه . فقال: [ممّا] یستأنف الداعی منّا دعاءً جدیدا کما دعا رسول اللّه صلی‌الله‌علیه‌و‌آله . وبهذا الإسناد: عن ابن سنان</w:t>
      </w:r>
      <w:r>
        <w:rPr>
          <w:rStyle w:val="FootnoteReference"/>
        </w:rPr>
        <w:footnoteReference w:id="683"/>
      </w:r>
      <w:r>
        <w:rPr>
          <w:rFonts w:ascii="IRNazanin" w:hAnsi="IRNazanin" w:eastAsia="IRNazanin" w:cs="IRNazanin"/>
          <w:lang w:bidi="fa-IR"/>
          <w:color w:val="111111"/>
          <w:sz w:val="28"/>
          <w:szCs w:val="28"/>
          <w:rtl/>
        </w:rPr>
        <w:t xml:space="preserve">، عن الحسین بن المختار، عن أبی بصیر، عن أبی عبداللّه علیه‌السلام (مثله).</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[2459 [128 - تفسیر فرات: [محمّد بن] القاسم بن عبید معنعنا، عن أبی عبداللّه علیه‌السلام</w:t>
      </w:r>
    </w:p>
    <w:p>
      <w:pPr>
        <w:pStyle w:val="BookText"/>
      </w:pPr>
      <w:r>
        <w:rPr>
          <w:rFonts w:ascii="Amiri" w:hAnsi="Amiri" w:eastAsia="Amiri" w:cs="Amiri"/>
          <w:lang w:bidi="ar-SA"/>
          <w:color w:val="111111"/>
          <w:sz w:val="28"/>
          <w:szCs w:val="28"/>
          <w:rtl/>
        </w:rPr>
        <w:t xml:space="preserve">[فی] قوله تبارک وتعالی: «الَّذِینَ یَمْشُونَ عَلَی الاْءَرْضِ هَوْنًا - إلی قوله - حَسُنَتْ مُسْتَقَرًّا وَمُقَامًا»</w:t>
      </w:r>
      <w:r>
        <w:rPr>
          <w:rStyle w:val="FootnoteReference"/>
        </w:rPr>
        <w:footnoteReference w:id="685"/>
      </w:r>
      <w:r>
        <w:rPr>
          <w:rFonts w:ascii="IRNazanin" w:hAnsi="IRNazanin" w:eastAsia="IRNazanin" w:cs="IRNazanin"/>
          <w:lang w:bidi="fa-IR"/>
          <w:color w:val="111111"/>
          <w:sz w:val="28"/>
          <w:szCs w:val="28"/>
          <w:rtl/>
        </w:rPr>
        <w:t xml:space="preserve">- ثلاث عشرة آیة - قال: هم الأوصیاء « یمشون علی الأرض هونا». فإذا قام القائم عرضوا کلّ ناصب علیه، فإن أقرّ بالإسلام وهی الولایة وإلاّ ضربت عنقه، أو أقرّ بالجزیة فأدّاها کما یؤدّی أهل الذمّة.</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[2460 [129 - الکافی: أحمد بن محمّد، عن علیّ بن الحسن المیثمی</w:t>
      </w:r>
      <w:r>
        <w:rPr>
          <w:rStyle w:val="FootnoteReference"/>
        </w:rPr>
        <w:footnoteReference w:id="687"/>
      </w:r>
      <w:r>
        <w:rPr>
          <w:rFonts w:ascii="IRNazanin" w:hAnsi="IRNazanin" w:eastAsia="IRNazanin" w:cs="IRNazanin"/>
          <w:lang w:bidi="fa-IR"/>
          <w:color w:val="111111"/>
          <w:sz w:val="28"/>
          <w:szCs w:val="28"/>
          <w:rtl/>
        </w:rPr>
        <w:t xml:space="preserve">، عن أخویه محمّد وأحمد، عن علیّ بن یعقوب الهاشمی، عن مروان بن مسلم، عن سعید بن عمرو الجعفی، عن رجل من أهل مصر،عن جعفر بن محمّد علیهماالسلام - فی حدیث - قال: أما إنّ قائمنا علیه‌السلام لو قد قام لأخذ [بنی شیبة] وقطع أیدیهم وطاف بهم، وقال: هؤلاء سرّاق اللّه.</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[2461 [130 - ومنه: محمّد بن یحیی وغیره، عن أحمد بن هلال، عن أحمد بن محمّد، عن رجل، عن أبی عبداللّه علیه‌السلام قال: أوّل ما یظهر القائم علیه‌السلام من العدل أن ینادی منادیه أن یسلّم صاحب النافلة لصاحب الفریضة الحجر الأسود والطواف.</w:t>
      </w:r>
      <w:r>
        <w:rPr>
          <w:rStyle w:val="FootnoteReference"/>
        </w:rPr>
        <w:footnoteReference w:id="689"/>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[2462 [131 - ومنه: علیّ، عن أبیه، عن ابن أبی عمیر، عن حمّاد، عن الحلبی قال: سئل أبو عبداللّه علیه‌السلام عن المساجد المظلّلة، أتکره الصلاة فیها؟ قال: نعم! ولکن لا یضرّکم الیوم، ولو قد کان العدل لرأیتم کیف یصنع فی ذلک.</w:t>
      </w:r>
      <w:r>
        <w:rPr>
          <w:rStyle w:val="FootnoteReference"/>
        </w:rPr>
        <w:footnoteReference w:id="690"/>
      </w:r>
      <w:r>
        <w:rPr>
          <w:rFonts w:ascii="Amiri" w:hAnsi="Amiri" w:eastAsia="Amiri" w:cs="Amiri"/>
          <w:lang w:bidi="ar-SA"/>
          <w:color w:val="111111"/>
          <w:sz w:val="28"/>
          <w:szCs w:val="28"/>
          <w:rtl/>
        </w:rPr>
        <w:t xml:space="preserve">[2463 [132 - ومنه: العدّة، عن سهل، عن ابن شمّون، عن الأصمّ</w:t>
      </w:r>
      <w:r>
        <w:rPr>
          <w:rStyle w:val="FootnoteReference"/>
        </w:rPr>
        <w:footnoteReference w:id="691"/>
      </w:r>
      <w:r>
        <w:rPr>
          <w:rFonts w:ascii="IRNazanin" w:hAnsi="IRNazanin" w:eastAsia="IRNazanin" w:cs="IRNazanin"/>
          <w:lang w:bidi="fa-IR"/>
          <w:color w:val="111111"/>
          <w:sz w:val="28"/>
          <w:szCs w:val="28"/>
          <w:rtl/>
        </w:rPr>
        <w:t xml:space="preserve">، عن مالک بن عطیّة، عن أبان بن تغلب قال، قال لی أبو عبداللّه علیه‌السلام : دمان فی الإسلام حلال من اللّه، لا یقضی فیهما أحد حتّی یبعث اللّه قائمنا أهل البیت، فإذا بعث اللّه عزّ وجلّ قائمنا أهل البیت یحکم فیهما بحکم اللّه، لا یرید علیهما بیّنة: الزانی المحصن یرجمه، ومانع الزکاة یضرب عنقه.</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[2464 [133 - کتاب الحسین بن سعید: أبو الحسن بن عبداللّه‌</w:t>
      </w:r>
      <w:r>
        <w:rPr>
          <w:rStyle w:val="FootnoteReference"/>
        </w:rPr>
        <w:footnoteReference w:id="693"/>
      </w:r>
      <w:r>
        <w:rPr>
          <w:rFonts w:ascii="IRNazanin" w:hAnsi="IRNazanin" w:eastAsia="IRNazanin" w:cs="IRNazanin"/>
          <w:lang w:bidi="fa-IR"/>
          <w:color w:val="111111"/>
          <w:sz w:val="28"/>
          <w:szCs w:val="28"/>
          <w:rtl/>
        </w:rPr>
        <w:t xml:space="preserve">، عن ابن أبی یعفور قال: دخلت علی أبی عبداللّه علیه‌السلام وعنده نفر من أصحابه، فقال لی: یابن أبی یعفور هل قرأت القرآن؟ قال: قلت: نعم، هذه القراءة. قال: عنها سألتک لیس عن غیرها. قال: فقلت: نعم جعلت فداک، ولم</w:t>
      </w:r>
      <w:r>
        <w:rPr>
          <w:rStyle w:val="FootnoteReference"/>
        </w:rPr>
        <w:footnoteReference w:id="694"/>
      </w:r>
      <w:r>
        <w:rPr>
          <w:rFonts w:ascii="IRNazanin" w:hAnsi="IRNazanin" w:eastAsia="IRNazanin" w:cs="IRNazanin"/>
          <w:lang w:bidi="fa-IR"/>
          <w:color w:val="111111"/>
          <w:sz w:val="28"/>
          <w:szCs w:val="28"/>
          <w:rtl/>
        </w:rPr>
        <w:t xml:space="preserve">؟ قال: لأنّ موسی علیه‌السلام حدّث قومه بحدیث لم یحتملوه عنه فخرجوا علیه بمصر فقاتلوه فقاتلهم فقتلهم [</w:t>
      </w:r>
    </w:p>
    <w:p>
      <w:pPr>
        <w:pStyle w:val="BookText"/>
      </w:pPr>
      <w:r>
        <w:rPr>
          <w:rFonts w:ascii="IRNazanin" w:hAnsi="IRNazanin" w:eastAsia="IRNazanin" w:cs="IRNazanin"/>
          <w:lang w:bidi="fa-IR"/>
          <w:color w:val="111111"/>
          <w:sz w:val="28"/>
          <w:szCs w:val="28"/>
          <w:rtl/>
        </w:rPr>
        <w:t xml:space="preserve">ولأنّ عیسی علیه‌السلام حدّث قومه بحدیث فلم یحتملوه عنه فخرجوا علیه بتکریت</w:t>
      </w:r>
      <w:r>
        <w:rPr>
          <w:rStyle w:val="FootnoteReference"/>
        </w:rPr>
        <w:footnoteReference w:id="695"/>
      </w:r>
      <w:r>
        <w:rPr>
          <w:rFonts w:ascii="IRNazanin" w:hAnsi="IRNazanin" w:eastAsia="IRNazanin" w:cs="IRNazanin"/>
          <w:lang w:bidi="fa-IR"/>
          <w:color w:val="111111"/>
          <w:sz w:val="28"/>
          <w:szCs w:val="28"/>
          <w:rtl/>
        </w:rPr>
        <w:t xml:space="preserve">فقاتلوه فقاتلهم فقتلهم]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قول اللّه عزّ وجلّ : «فَآَمَنَت طَّائِفَةٌ مِّنْ بَنِی إِسْرَائِیلَ وَکَفَرَت طَّائِفَةٌ فَأَیَّدْنَا الَّذِینَ آَمَنُوا عَلَی‌عَدُوِّهِمْ فَأَصْبَحُوا ظَاهِرِینَ»</w:t>
      </w:r>
      <w:r>
        <w:rPr>
          <w:rStyle w:val="FootnoteReference"/>
        </w:rPr>
        <w:footnoteReference w:id="696"/>
      </w:r>
      <w:r>
        <w:rPr>
          <w:rFonts w:ascii="IRNazanin" w:hAnsi="IRNazanin" w:eastAsia="IRNazanin" w:cs="IRNazanin"/>
          <w:lang w:bidi="fa-IR"/>
          <w:color w:val="111111"/>
          <w:sz w:val="28"/>
          <w:szCs w:val="28"/>
          <w:rtl/>
        </w:rPr>
        <w:t xml:space="preserve">وإنّه أوّل قائم یقوم منّا أهل البیت یحدّثکم بحدیث لاتحتملونه، فتخرجون علیه برمیلة الدسکرة</w:t>
      </w:r>
      <w:r>
        <w:rPr>
          <w:rStyle w:val="FootnoteReference"/>
        </w:rPr>
        <w:footnoteReference w:id="697"/>
      </w:r>
      <w:r>
        <w:rPr>
          <w:rFonts w:ascii="IRNazanin" w:hAnsi="IRNazanin" w:eastAsia="IRNazanin" w:cs="IRNazanin"/>
          <w:lang w:bidi="fa-IR"/>
          <w:color w:val="111111"/>
          <w:sz w:val="28"/>
          <w:szCs w:val="28"/>
          <w:rtl/>
        </w:rPr>
        <w:t xml:space="preserve">فتقاتلونه فیقاتلکم فیقتلکم، وهی آخر خارجة تکون، الخبر.</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[2465 [134 - الکافی: علیّ بن محمّد، عن صالح بن أبی حمّاد، عن محمّد بن عبداللّه بن مهران، عن عبدالملک بن بشیر، عن عیثم بن سلیمان، عن معاویة بن عمّار، عن أبی عبداللّه علیه‌السلام قال: إذا تمنّی أحدکم القائم فلیتمنّه فی عافیة، فإنّ اللّه بعث محمّدا صلی‌الله‌علیه‌و‌آله رحمة، ویبعث القائم نقمة.</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[2466 [135 - کتاب المزار: لبعض قدماء أصحابنا، بإسناده عن أبی بصیر، عن أبی عبداللّه علیه‌السلام قال: قال لی: یا أبا محمّد</w:t>
      </w:r>
      <w:r>
        <w:rPr>
          <w:rStyle w:val="FootnoteReference"/>
        </w:rPr>
        <w:footnoteReference w:id="700"/>
      </w:r>
      <w:r>
        <w:rPr>
          <w:rFonts w:ascii="IRNazanin" w:hAnsi="IRNazanin" w:eastAsia="IRNazanin" w:cs="IRNazanin"/>
          <w:lang w:bidi="fa-IR"/>
          <w:color w:val="111111"/>
          <w:sz w:val="28"/>
          <w:szCs w:val="28"/>
          <w:rtl/>
        </w:rPr>
        <w:t xml:space="preserve">، کأنّی أری نزول القائم علیه‌السلام فی مسجد السهلة بأهله وعیاله. قلت: یکون منزله، جعلت فداک؟ قال: نعم، کان فیه منزل إدریس علیه‌السلام ، وکان منزل إبراهیم خلیل الرحمن وما بعث اللّه نبیّا إلاّ وقد صلّی فیه، وفیه مسکن الخضر، والمقیم فیه کالمقیم فی فسطاط رسول اللّه صلی‌الله‌علیه‌و‌آله ، وما من مؤمن ولا مؤمنة إلاّ وقلبه یحنّ إلیه. قلت: جعلت فداک، لایزال القائم فیه أبدا؟ قال: نعم.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فمن بعده؟ قال: هکذا من بعده إلی انقضاء الخلق. قلت: فما یکون من أهل الذمّة عنده؟ قال: یسالمهم کما سالمهم رسول اللّه صلی‌الله‌علیه‌و‌آله ویؤدّون الجزیة عن ید وهم صاغرون</w:t>
      </w:r>
      <w:r>
        <w:rPr>
          <w:rStyle w:val="FootnoteReference"/>
        </w:rPr>
        <w:footnoteReference w:id="701"/>
      </w:r>
      <w:r>
        <w:rPr>
          <w:rFonts w:ascii="IRNazanin" w:hAnsi="IRNazanin" w:eastAsia="IRNazanin" w:cs="IRNazanin"/>
          <w:lang w:bidi="fa-IR"/>
          <w:color w:val="111111"/>
          <w:sz w:val="28"/>
          <w:szCs w:val="28"/>
          <w:rtl/>
        </w:rPr>
        <w:t xml:space="preserve">. قلت: فمن نصب لکم عداوة؟ فقال: لا یا أبا محمّد، ما لمن خالفنا فی دولتنا من نصیب، إنّ اللّه قد أحلّ لنا دماءهم عند قیام قائمنا، فالیوم محرّم علینا وعلیکم ذلک، فلا یغرنّک أحد، إذا قام قائمنا انتقم للّه ولرسوله ولنا أجمعین.</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[2467 [136 - الأنوار المضیئة: للسیّد علیّ بن عبدالحمید، بإسناده</w:t>
      </w:r>
      <w:r>
        <w:rPr>
          <w:rStyle w:val="FootnoteReference"/>
        </w:rPr>
        <w:footnoteReference w:id="703"/>
      </w:r>
      <w:r>
        <w:rPr>
          <w:rFonts w:ascii="Amiri" w:hAnsi="Amiri" w:eastAsia="Amiri" w:cs="Amiri"/>
          <w:lang w:bidi="ar-SA"/>
          <w:color w:val="111111"/>
          <w:sz w:val="28"/>
          <w:szCs w:val="28"/>
          <w:rtl/>
        </w:rPr>
        <w:t xml:space="preserve">إلی أحمد بن محمّد الأیادی، یرفعه إلی إسحاق بن عمّار، قال: سألته - یعنی زین العابدین علیه‌السلام - عن إنظار اللّه تعالی إبلیس وقتا معلوما ذکره فی کتابه، فقال: «قَالَ فَإِنَّکَ مِنَ الْمُنظَرِینَ * إِلَی یَومِ الْوَقْتِ الْمَعْلُومِ»</w:t>
      </w:r>
      <w:r>
        <w:rPr>
          <w:rStyle w:val="FootnoteReference"/>
        </w:rPr>
        <w:footnoteReference w:id="704"/>
      </w:r>
      <w:r>
        <w:rPr>
          <w:rFonts w:ascii="IRNazanin" w:hAnsi="IRNazanin" w:eastAsia="IRNazanin" w:cs="IRNazanin"/>
          <w:lang w:bidi="fa-IR"/>
          <w:color w:val="111111"/>
          <w:sz w:val="28"/>
          <w:szCs w:val="28"/>
          <w:rtl/>
        </w:rPr>
        <w:t xml:space="preserve">قال: «الوقت المعلوم» یوم قیام القائم، فإذا بعثه اللّه کان فی مسجد الکوفة، وجاء إبلیس حتّی یجثو علی رکبتیه، فیقول: یا ویلاه من هذا الیوم! فیأخذ بناصیته فیضرب عنقه، فذلک «یوم الوقت المعلوم» ، منتهی أجله.</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[2468 [137 - الإختصاص: أبو القاسم الشعرانی - یرفعه - عن ابن ظبیان، عن ابن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الحجّاج، عن الصادق علیه‌السلام ، قال: إذا قام القائم علیه‌السلام أتی رحبة الکوفة، فقال برجله هکذا - وأومأ بیده إلی موضع - ثمّ قال: احفروا هاهنا. فیحفرون، فیستخرجون اثنی عشر ألف درع، واثنی عشر ألف سیف، واثنی عشر ألف بیضة، لکلّ بیضة وجهان، ثمّ یدعو اثنی عشر ألف رجل من الموالی [من العرب [والعجم، فیلبسهم ذلک، ثمّ یقول: من لم یکن علیه مثل ما علیکم فاقتلوه.</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[2469 [138 - الأنوار المضیئة: روی السیّد علیّ بن عبدالحمید فی کتاب الغیبة فمن ذلک ماصحّ لی روایته</w:t>
      </w:r>
      <w:r>
        <w:rPr>
          <w:rStyle w:val="FootnoteReference"/>
        </w:rPr>
        <w:footnoteReference w:id="707"/>
      </w:r>
      <w:r>
        <w:rPr>
          <w:rFonts w:ascii="IRNazanin" w:hAnsi="IRNazanin" w:eastAsia="IRNazanin" w:cs="IRNazanin"/>
          <w:lang w:bidi="fa-IR"/>
          <w:color w:val="111111"/>
          <w:sz w:val="28"/>
          <w:szCs w:val="28"/>
          <w:rtl/>
        </w:rPr>
        <w:t xml:space="preserve">، عن أحمد بن محمّد الأیادی یرفعه إلی أبی بصیر، عن أبی عبداللّه علیه‌السلام أنّه قال: لوخرج القائم علیه‌السلام (بعد أن أنکره کثیر من الناس)</w:t>
      </w:r>
      <w:r>
        <w:rPr>
          <w:rStyle w:val="FootnoteReference"/>
        </w:rPr>
        <w:footnoteReference w:id="708"/>
      </w:r>
      <w:r>
        <w:rPr>
          <w:rFonts w:ascii="IRNazanin" w:hAnsi="IRNazanin" w:eastAsia="IRNazanin" w:cs="IRNazanin"/>
          <w:lang w:bidi="fa-IR"/>
          <w:color w:val="111111"/>
          <w:sz w:val="28"/>
          <w:szCs w:val="28"/>
          <w:rtl/>
        </w:rPr>
        <w:t xml:space="preserve">یرجع إلیهم شابّا فلا یثبت علیه إلاّ کلّ مؤمن أخذ اللّه میثاقه فی الذرّ الأوّل.</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[2470 [139 - وبإسناده إلی سماعة، عن أبی عبداللّه علیه‌السلام قال: کأنّی بالقائم علیه‌السلام بین ذی طوی</w:t>
      </w:r>
      <w:r>
        <w:rPr>
          <w:rStyle w:val="FootnoteReference"/>
        </w:rPr>
        <w:footnoteReference w:id="710"/>
      </w:r>
      <w:r>
        <w:rPr>
          <w:rFonts w:ascii="IRNazanin" w:hAnsi="IRNazanin" w:eastAsia="IRNazanin" w:cs="IRNazanin"/>
          <w:lang w:bidi="fa-IR"/>
          <w:color w:val="111111"/>
          <w:sz w:val="28"/>
          <w:szCs w:val="28"/>
          <w:rtl/>
        </w:rPr>
        <w:t xml:space="preserve">قائما علی رجلیه خائفا</w:t>
      </w:r>
      <w:r>
        <w:rPr>
          <w:rStyle w:val="FootnoteReference"/>
        </w:rPr>
        <w:footnoteReference w:id="711"/>
      </w:r>
      <w:r>
        <w:rPr>
          <w:rFonts w:ascii="IRNazanin" w:hAnsi="IRNazanin" w:eastAsia="IRNazanin" w:cs="IRNazanin"/>
          <w:lang w:bidi="fa-IR"/>
          <w:color w:val="111111"/>
          <w:sz w:val="28"/>
          <w:szCs w:val="28"/>
          <w:rtl/>
        </w:rPr>
        <w:t xml:space="preserve">یترقّب علی سنّة موسی علیه‌السلام حتّی یأتی المقام فیدعو فیه.</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[2471 [140 - ومن کتاب الفضل بن شاذان: عن سعد بن الأصبغ قال: سمعت أبا عبداللّه علیه‌السلام یقول: من کانت له دار بالکوفة فلیتمسّک بها.</w:t>
      </w:r>
      <w:r>
        <w:rPr>
          <w:rStyle w:val="FootnoteReference"/>
        </w:rPr>
        <w:footnoteReference w:id="713"/>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[2472 [141 - وبإسناده إلی بشیر النبّال، عن أبی عبداللّه علیه‌السلام </w:t>
      </w:r>
      <w:r>
        <w:rPr>
          <w:rStyle w:val="FootnoteReference"/>
        </w:rPr>
        <w:footnoteReference w:id="714"/>
      </w:r>
      <w:r>
        <w:rPr>
          <w:rFonts w:ascii="IRNazanin" w:hAnsi="IRNazanin" w:eastAsia="IRNazanin" w:cs="IRNazanin"/>
          <w:lang w:bidi="fa-IR"/>
          <w:color w:val="111111"/>
          <w:sz w:val="28"/>
          <w:szCs w:val="28"/>
          <w:rtl/>
        </w:rPr>
        <w:t xml:space="preserve">قال: هل تدری أوّل ما یبدأ به القائم علیه‌السلام ؟ قلت: لا. قال: یخرج هذین رطبین غضّین فیحرقهما ویذریهما فی الریح، ویکسر المسجد، ثمّ قال: إنّ رسول اللّه صلی‌الله‌علیه‌و‌آله قال: عریش کعریش موسی علیه‌السلام ؛ وذکر أنّ مقدّم مسجد رسول اللّه صلی‌الله‌علیه‌و‌آله کا ن طینا، وجانبه جرید النخل.</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[2473 [142 - وبإسناده، عن إسحاق بن عمّار، عن أبی عبداللّه علیه‌السلام قال: إذا قدم القائم علیه‌السلام وثب أن یکسر الحائط الّذی علی القبر، فیبعث اللّه تعالی ریحا شدیدة وصواعق ورعودا حتّی یقول الناس: إنّما ذا لذا، فیتفرّق أصحابه عنه حتّی لا یبقی معه أحد، فیأخذ المعول بیده فیکون أوّل من یضرب بالمعول؛ ثمّ یرجع إلیه أصحابه إذا رأوه یضرب المعول بیده، فیکون ذلک الیوم فضل بعضهم علی بعض بقدر سبقهم إلیه، فیهدمون الحائط؛ ثمّ یخرجهما غضّین رطبین، فیلعنهما ویتبرّأ منهما ویصلبهما، ثمّ ینزلهما ویحرقهما، ثمّ یذرّیهما فی الریح.</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[2474 [143 - وبإسناده إلی کتاب الفضل بن شاذان رفعه إلی عبداللّه بن سنان، عن أبی عبداللّه علیه‌السلام قال: یقتل القائم علیه‌السلام حتّی یبلغ السوق، قال: فیقول له رجل من ولد أبیه: إنّک لتجفل الناس أجفال النعم</w:t>
      </w:r>
      <w:r>
        <w:rPr>
          <w:rStyle w:val="FootnoteReference"/>
        </w:rPr>
        <w:footnoteReference w:id="717"/>
      </w:r>
      <w:r>
        <w:rPr>
          <w:rFonts w:ascii="IRNazanin" w:hAnsi="IRNazanin" w:eastAsia="IRNazanin" w:cs="IRNazanin"/>
          <w:lang w:bidi="fa-IR"/>
          <w:color w:val="111111"/>
          <w:sz w:val="28"/>
          <w:szCs w:val="28"/>
          <w:rtl/>
        </w:rPr>
        <w:t xml:space="preserve">فبعهد من رسول اللّه صلی‌الله‌علیه‌و‌آله أو بماذا؟ قال: ولیس فی الناس رجل أشدّ منه بأسا، فیقوم إلیه رجل من الموالی، فیقول له: لتسکتنّ أو لأضربنّ عنقک! فعند ذلک یخرج القائم علیه‌السلام عهدا من رسول‌اللّه صلی‌الله‌علیه‌و‌آله .</w:t>
      </w:r>
      <w:r>
        <w:rPr>
          <w:rStyle w:val="FootnoteReference"/>
        </w:rPr>
        <w:footnoteReference w:id="718"/>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[2475 [144 - وبإسناده - رفعه - إلی أبی عبداللّه علیه‌السلام : قال: یقدم القائم علیه‌السلام حتّی یأتی النجف فیخرج إلیه من الکوفة جیش السفیانی وأصحابه والناس معه، وذلک یوم الأربعاء، فیدعوهم ویناشدهم حقّه، ویخبرهم أنّه مظلوم مقهور، ویقول: من حاجّنی فی اللّه فأنا أولی الناس باللّه - إلی آخر ما تقدّم من هذه - فیقولون: ارجع من حیث شئت، لا حاجة لنا فیک، قد خبّرناکم واختبرناکم! فیتفرّقون من غیر قتال، فإذا کان یوم الجمعة یعاود، فیجیء سهم فیصیب رجلاً من المسلمین فیقتله، فیقال: إنّ فلانا قد قتل! فعند ذلک ینشر رایة رسول اللّه صلی‌الله‌علیه‌و‌آله ، فإذا نشرها انحطّت علیه ملائکة بدر، فإذا زالت الشمس هبّت الریح له فیحمل علیهم هو وأصحابه، فیمنحهم اللّه أکتافهم ویولّون، فیقتلهم حتّی یدخلهم أبیات الکوفة، وینادی منادیه: ألا لاتتّبعوا مولّیا ولا تجهزوا علی جریح . ویسیر بهم کما سار علیّ علیه‌السلام یوم البصرة.</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[2476[145 - وبإسناده إلی ابن تغلب قال: قال أبو عبداللّه علیه‌السلام : إذا خرج القائم علیه‌السلام لم یبق بین یدیه أحد إلاّ عرفه صالح أو طالح.</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[2477 [146 - العدد القویّة: قال أبو عبداللّه علیه‌السلام : کأنّنی بالقائم علیه‌السلام علی ظهر النجف، لابس درع رسول اللّه صلی‌الله‌علیه‌و‌آله فیتقلّص علیه، ثمّ ینتفض بها فیستدیر علیه ،ثمّ یغشی الدرع بثوب استبرق. ثمّ یرکب فرسا له، أبلق بین عینیه شمراخ</w:t>
      </w:r>
      <w:r>
        <w:rPr>
          <w:rStyle w:val="FootnoteReference"/>
        </w:rPr>
        <w:footnoteReference w:id="721"/>
      </w:r>
      <w:r>
        <w:rPr>
          <w:rFonts w:ascii="IRNazanin" w:hAnsi="IRNazanin" w:eastAsia="IRNazanin" w:cs="IRNazanin"/>
          <w:lang w:bidi="fa-IR"/>
          <w:color w:val="111111"/>
          <w:sz w:val="28"/>
          <w:szCs w:val="28"/>
          <w:rtl/>
        </w:rPr>
        <w:t xml:space="preserve">، ینتفض به، لا یبقی أهل بلد إلاّ أتاهم نور ذلک الشمراخ، حتّی یکون آیة له، ثمّ ینشر رایة رسول اللّه صلی‌الله‌علیه‌و‌آله إذا نشرها أضاء لها ما بین المشرق والمغرب.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أمیر المؤمنین صلوات اللّه وسلامه علیه : کأنّنی به قد عبر من وادی السلام إلی مسیل السهلة علی فرس محجّل، له شمراخ یزهر، یدعو ویقول فی دعائه علیه‌السلام : «لا اِلهَ اِلاَّ اللّه‌ُ حَقّا حَقّا، لا اِلهَ اِلاَّ اللّه‌ُ ایمانا وَصِدْقا، لا اِلهَ اِلاَّ اللّه‌ُ تَعَبُّدا وَرِقّا، اَللّهُمَّ مُعِزَّ کُلِّ مُؤْمِنٍ وَحیدٍ، وَمُذِلَّ کُلِّ جَبّارٍ عَنیدٍ، اَ نْتَ کَنَفی حینَ تُعْیینِیَ الْمَذاهِبُ، وَتَضیقُ عَلَیَّ الاْرْضُ بِما رَحُبَتْ. اَللّ-هُمَّ خَلَقْتَنی، وَکُنْتَ غَنِیّا عَنْ خَلْقی، وَلَوْلا نَصْرُکَ اِیّایَ لَکُنْتُ مِنَ الْمَغْلُوبینَ، یا مُنْشِرَ الرَّحْمَةِ مِنْ مَواضِعِها، وَمُخْرِجَ الْبَرَکاتِ مِنْ مَعادِنِها، وَیا مَنْ خَصَّ نَفْسَهُ بِشُمُوخِ الرِّفْعَةِ، وَاَوْلِیاؤُهُ بِعِزِّهِ یَتَعَزَّزُونَ یا مَنْ وَضَعَتْ لَهُ الْمُلُوکُ نیرَ الْمَذَلَّةِ عَلی اَعْناقِها، فَهُمْ مِنْ سَطْوَتِه خائِفُونَ، اَسْاَ لُکَ بِاسْمِکَ الَّذی فَطَرْتَ بِه خَلْقَکَ، فَکُلٌّ لَکَ مُذْعِنُونَ اَسْاَ لُکَ اَنْ تُصَلِّیَ عَلی مُحَمَّدٍ وَالِ مُحَمَّدٍ، وَاَنْ تُنْجِزَ لی اَمْری وَتُعَجِّلَ لی فِی الْفَرَجِ، وَتَکْفِیَنی، وَتُعافِ-یَنی، وَتَقْضِیَ حَوائِجی السّاعَةَ السّاعَةَ، اللَّیْلَةَ اللَّیْلَةَ، اِنَّکَ عَلی کُلِّ شَیْءٍ قَدیرٌ.</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[2478 [(147) کتاب الفضل بن شاذان: بإسناده رفعه إلی عبداللّه بن سنان؛ عن أبی عبداللّه علیه‌السلام قال: إذا خرج القائم علیه‌السلام لم یکن بینه وبین العرب والفرس إلاّ السیف، لا یأخذها إلاّ بالسیف، ولا یعطیها إلاّ به. وعنه علیه‌السلام : لا تذهب الدنیا حتّی تندرس أسماء القبائل، وتنسب القبیلة إلی رجل منکم فیقال لها: آل فلان، وحتّی یقوم الرجل منکم إلی حسبه ونسبه و قبیلته فیدعوهم فإن أجابوه وإلاّ ضرب أعناقهم.</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[2479 [(148) غیبة النعمانی: أحمد بن هوذة، عن النهاوندی، عن عبداللّه بن حمّاد، عن ابن أبی حمزة ، عن أبی عبداللّه علیه‌السلام قال: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قام القائم علیه‌السلام نزلت سیوف القتال، علی کلّ سیف اسم الرجل واسم أبیه.</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[2480 [(149) حقوق الاخوان: (بإسناده) عن إسحاق بن عمّار قال: کنت عند أبی عبداللّه علیه‌السلام فذکر مواساة الرجل لاخوانه - إلی أن قال - : فقال أبو عبداللّه علیه‌السلام : إنّما ذلک إذا قام القائم وجب علیهم أن یجهّزوا إخوانهم وأن یقوّوهم.</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[2481 [(150) تأویل الآیات: حدّثنا الحسین بن أحمد المالکی، عن محمّد بن عیسی، عن یونس، عن سورة بن کلیب، عن أبی عبداللّه علیه‌السلام - فی حدیث - قال: إذا قام قائمنا سقطت التقیّة وجرّد السیف، ولم یأخذ من الناس ولم یعطهم إلاّ بالسیف.</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[2482 [(151) التهذیب: بإسناده عن أبی الحسین محمّد بن جعفر الأسدی، عن موسی بن عمران النخعی، عن عمّه علیّ بن الحسین بن یزید النوفلی، عن علیّ بن سالم، عن أبیه، قال: سألت أبا عبداللّه علیه‌السلام عن الخبر الّذی روی أنّ من کان بالرهن أوثق منه بأخیه المؤمن فأنا منه بریء ؟ فقال: ذاک إذا ظهر الحقّ وقام قائمنا أهل البیت علیهم‌السلام . قلت: فالخبر الّذی روی أنّ ربح المؤمن علی المؤمن ربا ماهو؟ فقال: ذاک إذا ظهر الحقّ وقام قائمنا أهل البیت علیهم‌السلام ، فأمّا الیوم فلا بأس أن یبیع من الأخ المؤمن ویربح علیه. الفقیه: (بإسناده) عن أبی الحسین محمّد بن جعفر (مثله).</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[2483 [(152) الکافی: علیّ بن إبراهیم، عن أبیه، عن اسماعیل بن مرّار، عن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عن أبی بکر الحضرمی قال: سمعت أبا عبداللّه علیه‌السلام یقول: لسیرة علیّ علیه‌السلام فی أهل البصرة کانت خیرا لشیعته ممّا طلعت علیه الشمس، إنّه علم أنّ للقوم دولة، فلو سباهم لسبیت شیعته. قلت: فأخبرنی عن القائم علیه‌السلام یسیر بسیرته؟ قال: لا، إنّ علیّا صلوات اللّه علیه سار فیهم بالمنّ، للعلم من دولتهم، وإنّ القائم عجلّ اللّه تعالی فرجه الشریف یسیر فیهم بخلاف تلک السیرة، لأنّه لا دولة لهم». المحاسن: عن أبیه، عن یونس (مثله). علل الشرائع: علیّ بن حاتم، عن محمّد بن جعفر الرازی، عن محمّد بن الحسین بن أبی الخطاب، عن محمّد بن إسماعیل بن بزیع، عن یونس (مثله).</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[2484 [(153) الکافی: محمّد بن یحیی، عن أحمد بن محمّد، عن ابن محبوب، عن عمر بن یزید، قال: رأیت مسمعا بالمدینة وقد کان حمل إلی أبی عبداللّه علیه‌السلام تلک السنة مالاً، فردّه أبو عبداللّه علیه‌السلام - إلی أن قال - : یا أبا سیّار، إنّ الأرض کلّها لنا، فما أخرج اللّه منها من شیء فهو لنا.</w:t>
      </w:r>
    </w:p>
    <w:p>
      <w:pPr>
        <w:pStyle w:val="BookText"/>
      </w:pPr>
      <w:r>
        <w:rPr>
          <w:rFonts w:ascii="IRNazanin" w:hAnsi="IRNazanin" w:eastAsia="IRNazanin" w:cs="IRNazanin"/>
          <w:lang w:bidi="fa-IR"/>
          <w:color w:val="111111"/>
          <w:sz w:val="28"/>
          <w:szCs w:val="28"/>
          <w:rtl/>
        </w:rPr>
        <w:t xml:space="preserve">فقلت له: وأنا أحمل إلیک المال کلّه؟ فقال: یا أبا سیّار، قد طیّبناه لک وأحللناک منه، فضمّ إلیک مالک، وکلّ ما فی أیدی شیعتنا من الأرض فهم فیه محلّلون یحلّ لهم ذلک حتّی یقوم قائمنا، فیجبیهم طسق</w:t>
      </w:r>
      <w:r>
        <w:rPr>
          <w:rStyle w:val="FootnoteReference"/>
        </w:rPr>
        <w:footnoteReference w:id="729"/>
      </w:r>
      <w:r>
        <w:rPr>
          <w:rFonts w:ascii="IRNazanin" w:hAnsi="IRNazanin" w:eastAsia="IRNazanin" w:cs="IRNazanin"/>
          <w:lang w:bidi="fa-IR"/>
          <w:color w:val="111111"/>
          <w:sz w:val="28"/>
          <w:szCs w:val="28"/>
          <w:rtl/>
        </w:rPr>
        <w:t xml:space="preserve">ما کان فی أیدیهم ویترک الأرض فی أیدیهم . وأمّا ما کان فی أیدی غیرهم فإنّ کسبهم من الأرض حرام علیهم حتّی یقوم قائمنا، فیأخذ الأرض من أیدیهم ویخرجهم عنها صغرة ، الحدیث.</w:t>
      </w:r>
      <w:r>
        <w:rPr>
          <w:rStyle w:val="FootnoteReference"/>
        </w:rPr>
        <w:footnoteReference w:id="730"/>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[2485 [(154) رجال الکشّی: عن حمدویه، عن محمّد بن عیسی، عن یونس بن عبدالرحمان، عن یحیی الحلبی، عن المفضّل بن عمر، قال: سمعت أبا عبداللّه علیه‌السلام یقول: لو قد قام قائمنا بدأ بکذّابی الشیعة فقتلهم.</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[2486 [(155) بصائر الدرجات، والإختصاص: عن محمّد بن خالد الطیالسی، عن سیف بن عمیرة، عن أبی بکر الحضرمی، عن رفید مولی ابن هبیرة قال: قال أبو عبداللّه علیه‌السلام : إذا رأیت القائم أعطی رجلاً مائة ألف ، وأعطی آخر درهما، فلا یکبر فی صدرک. وفی روایة اُخری: فلا یکبر ذلک فی صدرک فإنّ الأمر مفوّض إلیه.</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[2487 [156 - إعتقادات الصدوق: قال الصادق علیه‌السلام : إنّ اللّه آخا بین الأرواح فی الأظلّة قبل أن یخلق الأبدان بألفی عام ، فلو قد قام قائمنا أهل البیت لورّث الأخ الّذی آخا بینهما فی الأظلّة، ولم یورّث الأخ من الولادة.</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[2488 [(157) الکافی: عدّة من أصحابنا، عن أحمد بن محمّد البرقی، عن أبیه، عن محمّد بن یحیی الخزّاز، عن حمّاد بن عثمان قال: حضرت أبا عبداللّه علیه‌السلام ،وقال له رجل: أصلحک اللّه، ذکرت أنّ علیّ بن أبی طالب علیه‌السلام کان یلبس الخشن، یلبس القمیص بأربعة دراهم وما أشبه ذلک، ونری علیک اللّباس الجدید؟! فقال له: إنّ علیّ بن أبی طالب علیه‌السلام کان یلبس ذلک فی زمان لاینکر [علیه[ ولو لبس مثل ذلک الیوم شهّر به، فخیر لباس کلّ زمان لباس أهله، غیر أنّ قائمنا أهل البیت علیهم‌السلام إذا قام لبس ثیاب علیّ علیه‌السلام ، وسار بسیرة علیّ علیه‌السلام .</w:t>
      </w:r>
      <w:r>
        <w:rPr>
          <w:rStyle w:val="FootnoteReference"/>
        </w:rPr>
        <w:footnoteReference w:id="734"/>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[2489 [(158) ومنه: سهل، عن ابن محبوب، عن بعض رجاله، عن أبی عبداللّه علیه‌السلام</w:t>
      </w:r>
    </w:p>
    <w:p>
      <w:pPr>
        <w:pStyle w:val="BookText"/>
      </w:pPr>
      <w:r>
        <w:rPr>
          <w:rFonts w:ascii="IRNazanin" w:hAnsi="IRNazanin" w:eastAsia="IRNazanin" w:cs="IRNazanin"/>
          <w:lang w:bidi="fa-IR"/>
          <w:color w:val="111111"/>
          <w:sz w:val="28"/>
          <w:szCs w:val="28"/>
          <w:rtl/>
        </w:rPr>
        <w:t xml:space="preserve">أنّه قال: کأنّی بالقائم علی منبر [الکوفة] علیه قباء فیخرج من وریان قبائه کتابا مختوما بخاتم [من] ذهب، فیفکّه فیقرأه علی الناس، فیجفلون عنه إجفال الغنم، فلم یبق إلاّ النقباء فیتکلّم بکلام، فلا یلحقون ملجأ حتّی یرجعوا إلیه، وإنّی لأعرف الکلام الّذی یتکلّم به.</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[2490 [(159) ومنه: عن محمّد بن یحیی، عن محمّد بن الحسین، عن عبدالرحمان بن أبی هاشم، عن سالم أبی</w:t>
      </w:r>
      <w:r>
        <w:rPr>
          <w:rStyle w:val="FootnoteReference"/>
        </w:rPr>
        <w:footnoteReference w:id="736"/>
      </w:r>
      <w:r>
        <w:rPr>
          <w:rFonts w:ascii="IRNazanin" w:hAnsi="IRNazanin" w:eastAsia="IRNazanin" w:cs="IRNazanin"/>
          <w:lang w:bidi="fa-IR"/>
          <w:color w:val="111111"/>
          <w:sz w:val="28"/>
          <w:szCs w:val="28"/>
          <w:rtl/>
        </w:rPr>
        <w:t xml:space="preserve">سلمة قال: قرأ رجل علی أبی عبداللّه علیه‌السلام - وأنا أستمع - حروفا من القران لیس علی ما یقرأها الناس! فقال أبو عبداللّه علیه‌السلام : کفّ عن هذه القراءة، اقرأ کما یقرأ الناس حتّی یقوم القائم، فإذا قام القائم علیه‌السلام ، قرأ کتاب اللّه عزّ وجلّ علی حدّه، وأخرج المصحف الّذی کتبه علیّ علیه‌السلام وقال: أخرجه علیّ علیه‌السلام إلی الناس حین فرغ منه وکتبه، فقال لهم: هذا کتاب اللّه عزّ وجلّ کما أنزل اللّه‌</w:t>
      </w:r>
      <w:r>
        <w:rPr>
          <w:rStyle w:val="FootnoteReference"/>
        </w:rPr>
        <w:footnoteReference w:id="737"/>
      </w:r>
      <w:r>
        <w:rPr>
          <w:rFonts w:ascii="IRNazanin" w:hAnsi="IRNazanin" w:eastAsia="IRNazanin" w:cs="IRNazanin"/>
          <w:lang w:bidi="fa-IR"/>
          <w:color w:val="111111"/>
          <w:sz w:val="28"/>
          <w:szCs w:val="28"/>
          <w:rtl/>
        </w:rPr>
        <w:t xml:space="preserve">علی محمّد صلی‌الله‌علیه‌و‌آله ، وقد جمعته من اللوحین. فقالوا: هو ذا عندنا مصحف جامع فیه القرآن ... «الحدیث». بصائر الدرجات: عن عبدالرحمان بن أبی نحران، عن هاشم (نحوه).</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[2491 [160 - الخصال: ابن موسی، عن حمزة بن القاسم، عن محمّد بن عبداللّه بن عمران، عن محمّد بن علیّ الهمدانی، عن علیّ بن أبی حمزة، [عن أبیه] عن أبی عبداللّه وأبی الحسن علیهماالسلام قالا: لو قد قام القائم لحکم بثلاث لم یحکم بها أحد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0" w:name="pg13767_148932"/>
    <w:bookmarkEnd w:id="50"/>
    <w:p>
      <w:pPr>
        <w:pStyle w:val="BookText"/>
      </w:pPr>
      <w:r>
        <w:rPr>
          <w:rFonts w:ascii="IRNazanin" w:hAnsi="IRNazanin" w:eastAsia="IRNazanin" w:cs="IRNazanin"/>
          <w:lang w:bidi="fa-IR"/>
          <w:color w:val="111111"/>
          <w:sz w:val="28"/>
          <w:szCs w:val="28"/>
          <w:rtl/>
        </w:rPr>
        <w:t xml:space="preserve">قبله: یقتل الشیخ الزانی، ویقتل مانع الزکاة، ویورث الأخ أخاه فی الأظلّة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[2492[(161) التهذیب: عنه - یعنی عن محمّد بن الحسن الصفّار - عن یعقوب عن الحسن بن علیّ بن فضّال، عن شعیب العقرقوفی، عن أبی حمزة الثمالی، قال: قال أبو عبداللّه علیه‌السلام : لن تبقی الأرض إلاّ وفیها منّا عالم یعرف الحقّ من الباطل. قال: إنّما جُعلت التقیّة لیحقن بها الدم، فإذا بلغت التقیّة الدم فلا تقیّة .</w:t>
      </w:r>
    </w:p>
    <w:p>
      <w:pPr>
        <w:pStyle w:val="BookText"/>
      </w:pPr>
      <w:r>
        <w:rPr>
          <w:rFonts w:ascii="IRNazanin" w:hAnsi="IRNazanin" w:eastAsia="IRNazanin" w:cs="IRNazanin"/>
          <w:lang w:bidi="fa-IR"/>
          <w:color w:val="111111"/>
          <w:sz w:val="28"/>
          <w:szCs w:val="28"/>
          <w:rtl/>
        </w:rPr>
        <w:t xml:space="preserve">وأیم اللّه لو دعیتم لتنصرونا، لقلتم: لا نفعل، إنّما نتّقی، ولکانت التقیّة أحبّ إلیکم من آبائکم واُمّهاتکم، ولو قد قام القائم علیه‌السلام ما احتاج إلی مساءلتکم عن ذلک، ولأقام فی کثیر منکم من أهل النفاق حدَّ اللّه.</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[2493 [(162) ومنه: محمّد بن إسماعیل بن بزیع، عن حمزة بن زید، عن علیّ بن سوید، عن أبی الحسن موسی علیه‌السلام قال: إذا قام قائمنا علیه‌السلام قال: یا معشر الفرسان! سیروا فی وسط الطریق، یا معشر الرجال! سیروا علی جنبی الطریق. فأیّما فارس أخذ علی جنبی الطریق فأصاب رجلاً عیب</w:t>
      </w:r>
      <w:r>
        <w:rPr>
          <w:rStyle w:val="FootnoteReference"/>
        </w:rPr>
        <w:footnoteReference w:id="742"/>
      </w:r>
      <w:r>
        <w:rPr>
          <w:rFonts w:ascii="IRNazanin" w:hAnsi="IRNazanin" w:eastAsia="IRNazanin" w:cs="IRNazanin"/>
          <w:lang w:bidi="fa-IR"/>
          <w:color w:val="111111"/>
          <w:sz w:val="28"/>
          <w:szCs w:val="28"/>
          <w:rtl/>
        </w:rPr>
        <w:t xml:space="preserve">ألزمناه الدیة، وأیّما رجلٍ أخذ فی وسط الطریق فأصابه عیب فلا دیة له.</w:t>
      </w:r>
      <w:r>
        <w:rPr>
          <w:rStyle w:val="FootnoteReference"/>
        </w:rPr>
        <w:footnoteReference w:id="743"/>
      </w:r>
    </w:p>
    <w:p>
      <w:pPr>
        <w:pStyle w:val="Heading4"/>
      </w:pPr>
      <w:bookmarkStart w:id="327" w:name="_Toc116"/>
      <w:r>
        <w:t>الرضا، عن آبائه علیهم‌السلام ، عن رسول اللّه صلی‌الله‌علیه‌و‌آله</w:t>
      </w:r>
      <w:bookmarkEnd w:id="327"/>
    </w:p>
    <w:p>
      <w:pPr>
        <w:pStyle w:val="BookText"/>
      </w:pPr>
      <w:r>
        <w:rPr>
          <w:rFonts w:ascii="IRNazanin" w:hAnsi="IRNazanin" w:eastAsia="IRNazanin" w:cs="IRNazanin"/>
          <w:lang w:bidi="fa-IR"/>
          <w:color w:val="111111"/>
          <w:sz w:val="28"/>
          <w:szCs w:val="28"/>
          <w:rtl/>
        </w:rPr>
        <w:t xml:space="preserve">[2494 [163 - علل الشرائع، وعیون أخبار الرضا: ابن سعید الهاشمی، عن فرات، عن محمّد بن أحمد الهمدانی، عن العبّاس بن عبداللّه البخاری، عن محمّد بن القاسم ابن إبراهیم، عن الهروی، عن الرضا، عن آبائه علیهم‌السلام قال: قال رسول اللّه صلی‌الله‌علیه‌و‌آله : لمّا عرج بی إلی السماء ... فنودیت: یا محمّد!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لبّیک ربّی وسعدیک، تبارکت وتعالیت. فنودیت: یا محمّد، أنت عبدی وأنا ربّک، فإیّای فاعبد وعلیّ فتوکلّ، فإنّک نوری فی عبادی، ورسولی إلی خلقی، وحجّتی علی بریّتی، لک ولمن تبعک خلقت جنّتی ، ولمن خالفک خلقت ناری ، ولأوصیائک أوجبت کرامتی ولشیعتهم أوجبت ثوابی. فقلت: یا ربّ، ومن أوصیائی؟ فنودیت: یا محمّد، أوصیاؤک المکتوبون علی ساق عرشی. فنظرت وأنا بین یدی ربّی جلّ جلاله إلی ساق العرش؛ فرأیت اثنی عشر نورا ، فی کلّ نور سطر أخضر، علیه اسم وصیّ من أوصیائی، أوّلهم علیّ بن أبی طالب وآخرهم مهدیّ اُمّتی، فقلت: یا ربّ هؤلاء أوصیائی من بعدی؟ فنودیت: یا محمّد هؤلاء أولیائی</w:t>
      </w:r>
      <w:r>
        <w:rPr>
          <w:rStyle w:val="FootnoteReference"/>
        </w:rPr>
        <w:footnoteReference w:id="744"/>
      </w:r>
      <w:r>
        <w:rPr>
          <w:rFonts w:ascii="IRNazanin" w:hAnsi="IRNazanin" w:eastAsia="IRNazanin" w:cs="IRNazanin"/>
          <w:lang w:bidi="fa-IR"/>
          <w:color w:val="111111"/>
          <w:sz w:val="28"/>
          <w:szCs w:val="28"/>
          <w:rtl/>
        </w:rPr>
        <w:t xml:space="preserve">وأحبّائی وأصفیائی، وحججی بعدک علی بریّتی، وهم أوصیاؤک وخلفاؤک، وخیر خلقی</w:t>
      </w:r>
    </w:p>
    <w:p>
      <w:pPr>
        <w:pStyle w:val="BookText"/>
      </w:pPr>
      <w:r>
        <w:rPr>
          <w:rFonts w:ascii="Amiri" w:hAnsi="Amiri" w:eastAsia="Amiri" w:cs="Amiri"/>
          <w:lang w:bidi="ar-SA"/>
          <w:color w:val="111111"/>
          <w:sz w:val="28"/>
          <w:szCs w:val="28"/>
          <w:rtl/>
        </w:rPr>
        <w:t xml:space="preserve">بعدک، وعزّتی وجلالی، لاُظهرنّ بهم دینی ولاُعلینّ بهم کلمتی، ولاُطهّرنّ الأرض بآخرهم من أعدائی، ولاُملّکنّه</w:t>
      </w:r>
      <w:r>
        <w:rPr>
          <w:rStyle w:val="FootnoteReference"/>
        </w:rPr>
        <w:footnoteReference w:id="745"/>
      </w:r>
      <w:r>
        <w:rPr>
          <w:rFonts w:ascii="IRNazanin" w:hAnsi="IRNazanin" w:eastAsia="IRNazanin" w:cs="IRNazanin"/>
          <w:lang w:bidi="fa-IR"/>
          <w:color w:val="111111"/>
          <w:sz w:val="28"/>
          <w:szCs w:val="28"/>
          <w:rtl/>
        </w:rPr>
        <w:t xml:space="preserve">مشارق الأرض ومغاربها، ولاُسخّرنّ له الریاح، ولاُذلّلنّ له السحاب [الصعاب] ولاُرقینّه فی الأسباب</w:t>
      </w:r>
      <w:r>
        <w:rPr>
          <w:rStyle w:val="FootnoteReference"/>
        </w:rPr>
        <w:footnoteReference w:id="746"/>
      </w:r>
      <w:r>
        <w:rPr>
          <w:rFonts w:ascii="IRNazanin" w:hAnsi="IRNazanin" w:eastAsia="IRNazanin" w:cs="IRNazanin"/>
          <w:lang w:bidi="fa-IR"/>
          <w:color w:val="111111"/>
          <w:sz w:val="28"/>
          <w:szCs w:val="28"/>
          <w:rtl/>
        </w:rPr>
        <w:t xml:space="preserve">، ولأنصرنّه بجندی، ولأمدّنه بملائکتی، حتّی یعلن</w:t>
      </w:r>
      <w:r>
        <w:rPr>
          <w:rStyle w:val="FootnoteReference"/>
        </w:rPr>
        <w:footnoteReference w:id="747"/>
      </w:r>
      <w:r>
        <w:rPr>
          <w:rFonts w:ascii="IRNazanin" w:hAnsi="IRNazanin" w:eastAsia="IRNazanin" w:cs="IRNazanin"/>
          <w:lang w:bidi="fa-IR"/>
          <w:color w:val="111111"/>
          <w:sz w:val="28"/>
          <w:szCs w:val="28"/>
          <w:rtl/>
        </w:rPr>
        <w:t xml:space="preserve">دعوتی ویجمع</w:t>
      </w:r>
      <w:r>
        <w:rPr>
          <w:rStyle w:val="FootnoteReference"/>
        </w:rPr>
        <w:footnoteReference w:id="748"/>
      </w:r>
      <w:r>
        <w:rPr>
          <w:rFonts w:ascii="IRNazanin" w:hAnsi="IRNazanin" w:eastAsia="IRNazanin" w:cs="IRNazanin"/>
          <w:lang w:bidi="fa-IR"/>
          <w:color w:val="111111"/>
          <w:sz w:val="28"/>
          <w:szCs w:val="28"/>
          <w:rtl/>
        </w:rPr>
        <w:t xml:space="preserve">الخلق علی توحیدی ثمّ لاُدیمنّ ملکه، ولاُداولنّ الأیّام بین أولیائی إلی یوم القیامة.</w:t>
      </w:r>
      <w:r>
        <w:rPr>
          <w:rStyle w:val="FootnoteReference"/>
        </w:rPr>
        <w:footnoteReference w:id="74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1" w:name="pg13767_148934"/>
    <w:bookmarkEnd w:id="51"/>
    <w:p>
      <w:pPr>
        <w:pStyle w:val="Heading4"/>
      </w:pPr>
      <w:bookmarkStart w:id="328" w:name="_Toc117"/>
      <w:r>
        <w:t>الرضا، عن الصادق علیهماالسلام</w:t>
      </w:r>
      <w:bookmarkEnd w:id="328"/>
    </w:p>
    <w:p>
      <w:pPr>
        <w:pStyle w:val="BookText"/>
      </w:pPr>
      <w:r>
        <w:rPr>
          <w:rFonts w:ascii="IRNazanin" w:hAnsi="IRNazanin" w:eastAsia="IRNazanin" w:cs="IRNazanin"/>
          <w:lang w:bidi="fa-IR"/>
          <w:color w:val="111111"/>
          <w:sz w:val="28"/>
          <w:szCs w:val="28"/>
          <w:rtl/>
        </w:rPr>
        <w:t xml:space="preserve">[2495 [164 - علل الشرائع، وعیون أخبار الرضا: الهمدانی، عن علیّ، عن أبیه، عن الهرویّ قال: قلت لأبی الحسن الرضا علیه‌السلام : یابن رسول اللّه، ما تقول فی حدیث روی عن الصادق علیه‌السلام أنّه قال: إذا خرج القائم علیه‌السلام قتل ذراری قتلة الحسین علیه‌السلام بفعال آبائها</w:t>
      </w:r>
      <w:r>
        <w:rPr>
          <w:rStyle w:val="FootnoteReference"/>
        </w:rPr>
        <w:footnoteReference w:id="750"/>
      </w:r>
      <w:r>
        <w:rPr>
          <w:rFonts w:ascii="Amiri" w:hAnsi="Amiri" w:eastAsia="Amiri" w:cs="Amiri"/>
          <w:lang w:bidi="ar-SA"/>
          <w:color w:val="111111"/>
          <w:sz w:val="28"/>
          <w:szCs w:val="28"/>
          <w:rtl/>
        </w:rPr>
        <w:t xml:space="preserve">؟ فقال علیه‌السلام : هو کذلک . فقلت: فقول اللّه عزّ وجلّ: «وَلاَ تَزِرُ وَازِرَةٌ وِزْرَ أُخْرَی»</w:t>
      </w:r>
      <w:r>
        <w:rPr>
          <w:rStyle w:val="FootnoteReference"/>
        </w:rPr>
        <w:footnoteReference w:id="751"/>
      </w:r>
      <w:r>
        <w:rPr>
          <w:rFonts w:ascii="IRNazanin" w:hAnsi="IRNazanin" w:eastAsia="IRNazanin" w:cs="IRNazanin"/>
          <w:lang w:bidi="fa-IR"/>
          <w:color w:val="111111"/>
          <w:sz w:val="28"/>
          <w:szCs w:val="28"/>
          <w:rtl/>
        </w:rPr>
        <w:t xml:space="preserve">ما معناه؟ قال: صدق اللّه فی جمیع أقواله، ولکن ذراری قتلة الحسین علیه‌السلام یرضون بفعال</w:t>
      </w:r>
      <w:r>
        <w:rPr>
          <w:rStyle w:val="FootnoteReference"/>
        </w:rPr>
        <w:footnoteReference w:id="752"/>
      </w:r>
      <w:r>
        <w:rPr>
          <w:rFonts w:ascii="IRNazanin" w:hAnsi="IRNazanin" w:eastAsia="IRNazanin" w:cs="IRNazanin"/>
          <w:lang w:bidi="fa-IR"/>
          <w:color w:val="111111"/>
          <w:sz w:val="28"/>
          <w:szCs w:val="28"/>
          <w:rtl/>
        </w:rPr>
        <w:t xml:space="preserve">آبائهم، ویفتخرون بها، ومن رضی شیئا کان کمن أتاه. ولو أنّ رجلاً قتل بالمشرق فرضی بقتله رجل بالمغرب لکان الراضی عنداللّه عزّ وجلّ شریک القاتل، وإنّما یقتلهم القائم علیه‌السلام إذا خرج لرضاهم بفعل آبائهم. قال: فقلت له: بأیّ شیء یبدأ القائم علیه‌السلام منکم</w:t>
      </w:r>
      <w:r>
        <w:rPr>
          <w:rStyle w:val="FootnoteReference"/>
        </w:rPr>
        <w:footnoteReference w:id="753"/>
      </w:r>
      <w:r>
        <w:rPr>
          <w:rFonts w:ascii="IRNazanin" w:hAnsi="IRNazanin" w:eastAsia="IRNazanin" w:cs="IRNazanin"/>
          <w:lang w:bidi="fa-IR"/>
          <w:color w:val="111111"/>
          <w:sz w:val="28"/>
          <w:szCs w:val="28"/>
          <w:rtl/>
        </w:rPr>
        <w:t xml:space="preserve">إذا قام؟ قال: یبدأ ببنی شیبة فیقطع أیدیهم لأنّهم سرّاق بیت اللّه عزّ وجلّ.</w:t>
      </w:r>
      <w:r>
        <w:rPr>
          <w:rStyle w:val="FootnoteReference"/>
        </w:rPr>
        <w:footnoteReference w:id="754"/>
      </w:r>
    </w:p>
    <w:p>
      <w:pPr>
        <w:pStyle w:val="Heading4"/>
      </w:pPr>
      <w:bookmarkStart w:id="329" w:name="_Toc118"/>
      <w:r>
        <w:t>وحده علیه‌السلام</w:t>
      </w:r>
      <w:bookmarkEnd w:id="329"/>
    </w:p>
    <w:p>
      <w:pPr>
        <w:pStyle w:val="BookText"/>
      </w:pPr>
      <w:r>
        <w:rPr>
          <w:rFonts w:ascii="IRNazanin" w:hAnsi="IRNazanin" w:eastAsia="IRNazanin" w:cs="IRNazanin"/>
          <w:lang w:bidi="fa-IR"/>
          <w:color w:val="111111"/>
          <w:sz w:val="28"/>
          <w:szCs w:val="28"/>
          <w:rtl/>
        </w:rPr>
        <w:t xml:space="preserve">[2496 [165 - کمال الدین: الهمدانی، عن علیّ، عن أبیه، عن علیّ بن معبد، عن الحسین بن خالد، قال: قال علیّ بن موسی الرضا علیهماالسلام : لا دین لمن لا ورع له، ولا إیمان لمن لا تقیّة له، إنّ أکرمکم عند اللّه عزّ وجلّ أعملکم بالتقیّة. (فقیل له: یابن رسول اللّه! إلی متی؟ قال: إلی یوم الوقت المعلوم، وهو یوم خروج قائمنا أهل البیت)</w:t>
      </w:r>
      <w:r>
        <w:rPr>
          <w:rStyle w:val="FootnoteReference"/>
        </w:rPr>
        <w:footnoteReference w:id="755"/>
      </w:r>
      <w:r>
        <w:rPr>
          <w:rFonts w:ascii="IRNazanin" w:hAnsi="IRNazanin" w:eastAsia="IRNazanin" w:cs="IRNazanin"/>
          <w:lang w:bidi="fa-IR"/>
          <w:color w:val="111111"/>
          <w:sz w:val="28"/>
          <w:szCs w:val="28"/>
          <w:rtl/>
        </w:rPr>
        <w:t xml:space="preserve">فمن ترک التقیّة قبل خروج قائمنا فلیس منّا.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فقیل له: یابن رسول اللّه، ومن القائم منکم أهل البیت؟ قال: الرابع من ولدی ابن سیّدة الإماء، یطهّر اللّه به الأرض من کلّ جور ویقدّسها من کلّ ظلم، [وهو] الّذی یشکّ الناس فی ولادته، وهو صاحب الغیبة قبل خروجه، فإذا خرج أشرقت الأرض بنوره</w:t>
      </w:r>
      <w:r>
        <w:rPr>
          <w:rStyle w:val="FootnoteReference"/>
        </w:rPr>
        <w:footnoteReference w:id="756"/>
      </w:r>
      <w:r>
        <w:rPr>
          <w:rFonts w:ascii="IRNazanin" w:hAnsi="IRNazanin" w:eastAsia="IRNazanin" w:cs="IRNazanin"/>
          <w:lang w:bidi="fa-IR"/>
          <w:color w:val="111111"/>
          <w:sz w:val="28"/>
          <w:szCs w:val="28"/>
          <w:rtl/>
        </w:rPr>
        <w:t xml:space="preserve">، ووضع میزان العدل بین الناس فلا یظلم أحد أحدا، وهو الّذی تطوی له الأرض، ولا یکون له ظلّ! وهو الّذی ینادی [مناد] من السماء</w:t>
      </w:r>
      <w:r>
        <w:rPr>
          <w:rStyle w:val="FootnoteReference"/>
        </w:rPr>
        <w:footnoteReference w:id="757"/>
      </w:r>
      <w:r>
        <w:rPr>
          <w:rFonts w:ascii="Amiri" w:hAnsi="Amiri" w:eastAsia="Amiri" w:cs="Amiri"/>
          <w:lang w:bidi="ar-SA"/>
          <w:color w:val="111111"/>
          <w:sz w:val="28"/>
          <w:szCs w:val="28"/>
          <w:rtl/>
        </w:rPr>
        <w:t xml:space="preserve">یسمعه جمیع أهل الأرض بالدعاء إلیه، یقول: ألا إنّ حجّة اللّه قد ظهر عند بیت اللّه فاتّبعوه، فإنّ الحقّ معه وفیه، وهو قول اللّه عزّ وجلّ: «إِنْ نَّشَأْ نُنَزِّلْ عَلَیْهِمْ مِّنْ السَّمَاء آیَةً فَظَلَّتْ أَعْنَاقُهُمْ لَهَا خَاضِعِینَ»</w:t>
      </w:r>
      <w:r>
        <w:rPr>
          <w:rStyle w:val="FootnoteReference"/>
        </w:rPr>
        <w:footnoteReference w:id="758"/>
      </w:r>
      <w:r>
        <w:rPr>
          <w:rFonts w:ascii="IRNazanin" w:hAnsi="IRNazanin" w:eastAsia="IRNazanin" w:cs="IRNazanin"/>
          <w:lang w:bidi="fa-IR"/>
          <w:color w:val="111111"/>
          <w:sz w:val="28"/>
          <w:szCs w:val="28"/>
          <w:rtl/>
        </w:rPr>
        <w:t xml:space="preserve">. إعلام الوری: عن علیّ (مثله).</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[2397[166 - کمال الدین: الهمدانی، عن علیّ، عن أبیه، عن الریّان بن الصلت قال: قلت للرضا علیه‌السلام : أنت صاحب هذا الأمر؟ فقال: أنا صاحب هذا الأمر، ولکنّی لست بالّذی أملأها عدلاً کما ملئت جورا وکیف أکون ذلک علی ما تری من ضعف بدنی؟! وإنّ القائم هو الّذی إذا خرج کان فی سنّ الشیوخ ومنظر الشبّان، قویّا فی بدنه، حتّی لو مدّ یده إلی أعظم شجرة علی وجه الأرض لقلعها، ولوصاح بین الجبال لتدکدکت صخورها، یکون معه عصا موسی وخاتم سلیمان علیهماالسلام . ذاک الرابع من ولدی، یغیّبه اللّه فی ستره ما شاء اللّه، ثمّ یظهره فیملأ [به [الأرض قسطا وعدلا کما ملئت جورا وظلما.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2" w:name="pg13767_148936"/>
    <w:bookmarkEnd w:id="52"/>
    <w:p>
      <w:pPr>
        <w:pStyle w:val="BookText"/>
      </w:pPr>
      <w:r>
        <w:rPr>
          <w:rFonts w:ascii="IRNazanin" w:hAnsi="IRNazanin" w:eastAsia="IRNazanin" w:cs="IRNazanin"/>
          <w:lang w:bidi="fa-IR"/>
          <w:color w:val="111111"/>
          <w:sz w:val="28"/>
          <w:szCs w:val="28"/>
          <w:rtl/>
        </w:rPr>
        <w:t xml:space="preserve">إعلام الوری: علیّ، عن أبیه (مثله) وزاد فی آخره: کأنّی بهم أین ما کانوا، قد نودوا نداء یسمع من بُعد کما یسمع من قرب، یکون رحمة للمؤمنین وعذابا علی الکافرین.</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[2398[167 - غیبة النعمانی: علیّ بن الحسین، عن محمّد بن یحیی، عن محمّد بن حسّان الرازی، عن محمّد بن علیّ، عن معمّر</w:t>
      </w:r>
      <w:r>
        <w:rPr>
          <w:rStyle w:val="FootnoteReference"/>
        </w:rPr>
        <w:footnoteReference w:id="761"/>
      </w:r>
      <w:r>
        <w:rPr>
          <w:rFonts w:ascii="IRNazanin" w:hAnsi="IRNazanin" w:eastAsia="IRNazanin" w:cs="IRNazanin"/>
          <w:lang w:bidi="fa-IR"/>
          <w:color w:val="111111"/>
          <w:sz w:val="28"/>
          <w:szCs w:val="28"/>
          <w:rtl/>
        </w:rPr>
        <w:t xml:space="preserve">بن خلاّد، قال: ذکر القائم عند أبی الحسن الرضا علیهماالسلام فقال: أنتم [الیوم] أرخی بالاً منکم یومئذ! قالوا: وکیف؟ قال: لو قد خرج قائمنا علیه‌السلام لم یکن إلاّ العلق</w:t>
      </w:r>
      <w:r>
        <w:rPr>
          <w:rStyle w:val="FootnoteReference"/>
        </w:rPr>
        <w:footnoteReference w:id="762"/>
      </w:r>
      <w:r>
        <w:rPr>
          <w:rFonts w:ascii="IRNazanin" w:hAnsi="IRNazanin" w:eastAsia="IRNazanin" w:cs="IRNazanin"/>
          <w:lang w:bidi="fa-IR"/>
          <w:color w:val="111111"/>
          <w:sz w:val="28"/>
          <w:szCs w:val="28"/>
          <w:rtl/>
        </w:rPr>
        <w:t xml:space="preserve">والعرق والنوم علی السروج، وما لباس القائم علیه‌السلام إلاّ الغلیظ، وما طعامه إلاّ الجشب.</w:t>
      </w:r>
      <w:r>
        <w:rPr>
          <w:rStyle w:val="FootnoteReference"/>
        </w:rPr>
        <w:footnoteReference w:id="763"/>
      </w:r>
    </w:p>
    <w:p>
      <w:pPr>
        <w:pStyle w:val="Heading4"/>
      </w:pPr>
      <w:bookmarkStart w:id="330" w:name="_Toc119"/>
      <w:r>
        <w:t>محمّد التقی، عن آبائه علیهم‌السلام ، عن رسول اللّه صلی‌الله‌علیه‌و‌آله</w:t>
      </w:r>
      <w:bookmarkEnd w:id="330"/>
    </w:p>
    <w:p>
      <w:pPr>
        <w:pStyle w:val="BookText"/>
      </w:pPr>
      <w:r>
        <w:rPr>
          <w:rFonts w:ascii="IRNazanin" w:hAnsi="IRNazanin" w:eastAsia="IRNazanin" w:cs="IRNazanin"/>
          <w:lang w:bidi="fa-IR"/>
          <w:color w:val="111111"/>
          <w:sz w:val="28"/>
          <w:szCs w:val="28"/>
          <w:rtl/>
        </w:rPr>
        <w:t xml:space="preserve">[2499 [168 - عیون أخبار الرضا: أحمد بن ثابت الدوالیبی</w:t>
      </w:r>
      <w:r>
        <w:rPr>
          <w:rStyle w:val="FootnoteReference"/>
        </w:rPr>
        <w:footnoteReference w:id="764"/>
      </w:r>
      <w:r>
        <w:rPr>
          <w:rFonts w:ascii="IRNazanin" w:hAnsi="IRNazanin" w:eastAsia="IRNazanin" w:cs="IRNazanin"/>
          <w:lang w:bidi="fa-IR"/>
          <w:color w:val="111111"/>
          <w:sz w:val="28"/>
          <w:szCs w:val="28"/>
          <w:rtl/>
        </w:rPr>
        <w:t xml:space="preserve">[عن محمّد بن الفضل النحوی] عن محمّد بن علیّ بن عبدالصمد [الکوفی] ، عن علیّ بن عاصم، عن أبی جعفر الثانی، عن آبائه علیهم‌السلام قال: قال النبیّ صلی‌الله‌علیه‌و‌آله لاُبیّ بن کعب فی وصف القائم علیه‌السلام : إنّ اللّه تبارک و تعالی رکّب فی صلب الحسن</w:t>
      </w:r>
      <w:r>
        <w:rPr>
          <w:rStyle w:val="FootnoteReference"/>
        </w:rPr>
        <w:footnoteReference w:id="765"/>
      </w:r>
      <w:r>
        <w:rPr>
          <w:rFonts w:ascii="IRNazanin" w:hAnsi="IRNazanin" w:eastAsia="IRNazanin" w:cs="IRNazanin"/>
          <w:lang w:bidi="fa-IR"/>
          <w:color w:val="111111"/>
          <w:sz w:val="28"/>
          <w:szCs w:val="28"/>
          <w:rtl/>
        </w:rPr>
        <w:t xml:space="preserve">علیه‌السلام نطفة مبارکة زکیّة طیّبة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طاهرة مطهّرة، یرضی بها کلّ مؤمن ممّن قد أخذ اللّه تعالی میثاقه فی الولایة ویکفر بها کلّ جاحد، فهو إمام تقیّ نقیّ بارّ مرضیّ هاد مهدیّ، یحکم بالعدل ویأمر به، یصدّق اللّه عزّ وجلّ، ویصدّقه اللّه تعالی فی قوله. یخرج من تهامة</w:t>
      </w:r>
      <w:r>
        <w:rPr>
          <w:rStyle w:val="FootnoteReference"/>
        </w:rPr>
        <w:footnoteReference w:id="766"/>
      </w:r>
      <w:r>
        <w:rPr>
          <w:rFonts w:ascii="IRNazanin" w:hAnsi="IRNazanin" w:eastAsia="IRNazanin" w:cs="IRNazanin"/>
          <w:lang w:bidi="fa-IR"/>
          <w:color w:val="111111"/>
          <w:sz w:val="28"/>
          <w:szCs w:val="28"/>
          <w:rtl/>
        </w:rPr>
        <w:t xml:space="preserve">حین تظهر الدلائل والعلامات، وله کنوز [بالطالقان[ لاذهب ولا فضّة إلاّ خیول مطهّمة، ورجال مسوّمة</w:t>
      </w:r>
      <w:r>
        <w:rPr>
          <w:rStyle w:val="FootnoteReference"/>
        </w:rPr>
        <w:footnoteReference w:id="767"/>
      </w:r>
      <w:r>
        <w:rPr>
          <w:rFonts w:ascii="IRNazanin" w:hAnsi="IRNazanin" w:eastAsia="IRNazanin" w:cs="IRNazanin"/>
          <w:lang w:bidi="fa-IR"/>
          <w:color w:val="111111"/>
          <w:sz w:val="28"/>
          <w:szCs w:val="28"/>
          <w:rtl/>
        </w:rPr>
        <w:t xml:space="preserve">، یجمع اللّه تعالی له من أقاصی البلاد علی عدّة أهل بدر ثلاثمائة وثلاثة عشر رجلاً؛ معه صحیفة مختومة فیها عدد أصحابه بأسمائهم وأنسابهم، وبلدانهم وطبائعهم</w:t>
      </w:r>
      <w:r>
        <w:rPr>
          <w:rStyle w:val="FootnoteReference"/>
        </w:rPr>
        <w:footnoteReference w:id="768"/>
      </w:r>
      <w:r>
        <w:rPr>
          <w:rFonts w:ascii="IRNazanin" w:hAnsi="IRNazanin" w:eastAsia="IRNazanin" w:cs="IRNazanin"/>
          <w:lang w:bidi="fa-IR"/>
          <w:color w:val="111111"/>
          <w:sz w:val="28"/>
          <w:szCs w:val="28"/>
          <w:rtl/>
        </w:rPr>
        <w:t xml:space="preserve">وحلاهم وکناهم، کدّادون</w:t>
      </w:r>
      <w:r>
        <w:rPr>
          <w:rStyle w:val="FootnoteReference"/>
        </w:rPr>
        <w:footnoteReference w:id="769"/>
      </w:r>
      <w:r>
        <w:rPr>
          <w:rFonts w:ascii="IRNazanin" w:hAnsi="IRNazanin" w:eastAsia="IRNazanin" w:cs="IRNazanin"/>
          <w:lang w:bidi="fa-IR"/>
          <w:color w:val="111111"/>
          <w:sz w:val="28"/>
          <w:szCs w:val="28"/>
          <w:rtl/>
        </w:rPr>
        <w:t xml:space="preserve">مجدّون فی طاعته. فقال له اُبیّ: وما دلائله وعلاماته یا رسول اللّه؟ قال: له علَم إذا حان وقت خروجه انتشر ذلک العلَم من نفسه، وأنطقه اللّه عزّوجلّ</w:t>
      </w:r>
      <w:r>
        <w:rPr>
          <w:rStyle w:val="FootnoteReference"/>
        </w:rPr>
        <w:footnoteReference w:id="770"/>
      </w:r>
      <w:r>
        <w:rPr>
          <w:rFonts w:ascii="IRNazanin" w:hAnsi="IRNazanin" w:eastAsia="IRNazanin" w:cs="IRNazanin"/>
          <w:lang w:bidi="fa-IR"/>
          <w:color w:val="111111"/>
          <w:sz w:val="28"/>
          <w:szCs w:val="28"/>
          <w:rtl/>
        </w:rPr>
        <w:t xml:space="preserve">فناداه العلم «اخرج یا ولیّ اللّه، فاقتل أعداء اللّه» وله رایتان</w:t>
      </w:r>
      <w:r>
        <w:rPr>
          <w:rStyle w:val="FootnoteReference"/>
        </w:rPr>
        <w:footnoteReference w:id="771"/>
      </w:r>
      <w:r>
        <w:rPr>
          <w:rFonts w:ascii="IRNazanin" w:hAnsi="IRNazanin" w:eastAsia="IRNazanin" w:cs="IRNazanin"/>
          <w:lang w:bidi="fa-IR"/>
          <w:color w:val="111111"/>
          <w:sz w:val="28"/>
          <w:szCs w:val="28"/>
          <w:rtl/>
        </w:rPr>
        <w:t xml:space="preserve">وعلامتان وله سیف مغمد، فإذا حان وقت خروجه اقتلع ذلک السیف من غمده وأنطقه اللّه عزّ وجلّ فناداه السیف: «اخرج یا ولیّ اللّه، فلا یحلّ لک أن تقعد عن أعداء اللّه» فیخرج ویقتل أعداء اللّه حیث ثقفهم</w:t>
      </w:r>
      <w:r>
        <w:rPr>
          <w:rStyle w:val="FootnoteReference"/>
        </w:rPr>
        <w:footnoteReference w:id="772"/>
      </w:r>
      <w:r>
        <w:rPr>
          <w:rFonts w:ascii="IRNazanin" w:hAnsi="IRNazanin" w:eastAsia="IRNazanin" w:cs="IRNazanin"/>
          <w:lang w:bidi="fa-IR"/>
          <w:color w:val="111111"/>
          <w:sz w:val="28"/>
          <w:szCs w:val="28"/>
          <w:rtl/>
        </w:rPr>
        <w:t xml:space="preserve">، ویقیم حدود اللّه، ویحکم بحکم اللّه، یخرج [وجبرئیل علیه‌السلام ] عن یمینه، ومیکائیل علیه‌السلام عن یساره، وسوف تذکرون ما أقول لکم ولو بعد حین واُفوّض أمری إلی اللّه عزّو جلّ . یا اُبیّ! طوبی لمن لقیه، وطوبی لمن أحبّه، وطوبی لمن قال به، ینجّیهم [اللّه به[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3" w:name="pg13767_148938"/>
    <w:bookmarkEnd w:id="53"/>
    <w:p>
      <w:pPr>
        <w:pStyle w:val="BookText"/>
      </w:pPr>
      <w:r>
        <w:rPr>
          <w:rFonts w:ascii="IRNazanin" w:hAnsi="IRNazanin" w:eastAsia="IRNazanin" w:cs="IRNazanin"/>
          <w:lang w:bidi="fa-IR"/>
          <w:color w:val="111111"/>
          <w:sz w:val="28"/>
          <w:szCs w:val="28"/>
          <w:rtl/>
        </w:rPr>
        <w:t xml:space="preserve">من الهلکة، وبالإقرار باللّه وبرسوله</w:t>
      </w:r>
      <w:r>
        <w:rPr>
          <w:rStyle w:val="FootnoteReference"/>
        </w:rPr>
        <w:footnoteReference w:id="773"/>
      </w:r>
      <w:r>
        <w:rPr>
          <w:rFonts w:ascii="IRNazanin" w:hAnsi="IRNazanin" w:eastAsia="IRNazanin" w:cs="IRNazanin"/>
          <w:lang w:bidi="fa-IR"/>
          <w:color w:val="111111"/>
          <w:sz w:val="28"/>
          <w:szCs w:val="28"/>
          <w:rtl/>
        </w:rPr>
        <w:t xml:space="preserve">، وبجمیع الأئمّة، یفتح اللّه لهم الجنّة؛ مثلهم فی الأرض کمثل المسک الّذی یسطع ریحه ولا یتغیّر أبدا، ومثلهم فی السماء کمثل القمر المنیر الّذی لا یطفأ نوره أبدا. قال اُبیّ: یا رسول اللّه! کیف بیان حال هؤلاء الأئمّة عن اللّه عزّ وجلّ؟ قال: إنّ اللّه تعالی أنزل علیَّ [اثنی عشر خاتما و] اثنتی عشرة صحیفة، اسم کلّ إمام علی خاتمه، وصفته فی صحیفته .</w:t>
      </w:r>
      <w:r>
        <w:rPr>
          <w:rStyle w:val="FootnoteReference"/>
        </w:rPr>
        <w:footnoteReference w:id="774"/>
      </w:r>
    </w:p>
    <w:p>
      <w:pPr>
        <w:pStyle w:val="Heading4"/>
      </w:pPr>
      <w:bookmarkStart w:id="331" w:name="_Toc120"/>
      <w:r>
        <w:t>محمّد التقی، عن الصادق علیهماالسلام</w:t>
      </w:r>
      <w:bookmarkEnd w:id="331"/>
    </w:p>
    <w:p>
      <w:pPr>
        <w:pStyle w:val="BookText"/>
      </w:pPr>
      <w:r>
        <w:rPr>
          <w:rFonts w:ascii="IRNazanin" w:hAnsi="IRNazanin" w:eastAsia="IRNazanin" w:cs="IRNazanin"/>
          <w:lang w:bidi="fa-IR"/>
          <w:color w:val="111111"/>
          <w:sz w:val="28"/>
          <w:szCs w:val="28"/>
          <w:rtl/>
        </w:rPr>
        <w:t xml:space="preserve">[2500[169 - الکافی: محمّد بن أبی عبداللّه ومحمّد بن الحسن، عن سهل بن زیاد، ومحمّد بن یحیی، عن أحمد بن محمّد جمیعا، عن الحسن بن العبّاس بن الحریش</w:t>
      </w:r>
      <w:r>
        <w:rPr>
          <w:rStyle w:val="FootnoteReference"/>
        </w:rPr>
        <w:footnoteReference w:id="775"/>
      </w:r>
      <w:r>
        <w:rPr>
          <w:rFonts w:ascii="IRNazanin" w:hAnsi="IRNazanin" w:eastAsia="IRNazanin" w:cs="IRNazanin"/>
          <w:lang w:bidi="fa-IR"/>
          <w:color w:val="111111"/>
          <w:sz w:val="28"/>
          <w:szCs w:val="28"/>
          <w:rtl/>
        </w:rPr>
        <w:t xml:space="preserve">عن أبی جعفر الثانی علیه‌السلام ، قال: قال أبو عبداللّه علیه‌السلام : بینا أبی علیه‌السلام یطوف بالکعبة، إذا رجل معتجر</w:t>
      </w:r>
      <w:r>
        <w:rPr>
          <w:rStyle w:val="FootnoteReference"/>
        </w:rPr>
        <w:footnoteReference w:id="776"/>
      </w:r>
      <w:r>
        <w:rPr>
          <w:rFonts w:ascii="Amiri" w:hAnsi="Amiri" w:eastAsia="Amiri" w:cs="Amiri"/>
          <w:lang w:bidi="ar-SA"/>
          <w:color w:val="111111"/>
          <w:sz w:val="28"/>
          <w:szCs w:val="28"/>
          <w:rtl/>
        </w:rPr>
        <w:t xml:space="preserve">قد قیّض</w:t>
      </w:r>
      <w:r>
        <w:rPr>
          <w:rStyle w:val="FootnoteReference"/>
        </w:rPr>
        <w:footnoteReference w:id="777"/>
      </w:r>
      <w:r>
        <w:rPr>
          <w:rFonts w:ascii="IRNazanin" w:hAnsi="IRNazanin" w:eastAsia="IRNazanin" w:cs="IRNazanin"/>
          <w:lang w:bidi="fa-IR"/>
          <w:color w:val="111111"/>
          <w:sz w:val="28"/>
          <w:szCs w:val="28"/>
          <w:rtl/>
        </w:rPr>
        <w:t xml:space="preserve">له، فقطع علیه اُسبوعه</w:t>
      </w:r>
      <w:r>
        <w:rPr>
          <w:rStyle w:val="FootnoteReference"/>
        </w:rPr>
        <w:footnoteReference w:id="778"/>
      </w:r>
      <w:r>
        <w:rPr>
          <w:rFonts w:ascii="IRNazanin" w:hAnsi="IRNazanin" w:eastAsia="IRNazanin" w:cs="IRNazanin"/>
          <w:lang w:bidi="fa-IR"/>
          <w:color w:val="111111"/>
          <w:sz w:val="28"/>
          <w:szCs w:val="28"/>
          <w:rtl/>
        </w:rPr>
        <w:t xml:space="preserve">حتّی أدخله إلی دار جنب الصفا، فأرسل إلیّ، فکنّا ثلاثة، فقال: مرحبا یا بن رسول اللّه! ثمّ وضع یده علی رأسی وقال: بارک اللّه فیک یا أمین اللّه بعد آبائه. یا أبا جعفر! إن شئت فأخبرنی، وإن شئت فأخبرتک، وإن شئت سلنی، وإن شئت سألتک، وإن شئت فاصدقنی، وإن شئت صدّقتک. قال: کلّ ذلک أشاء!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4" w:name="pg13767_148939"/>
    <w:bookmarkEnd w:id="5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وساق الحدیث إلی أن قال - : فوددت أنّ عینک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تکون مع مهدیّ هذه الاُمّة، والملائکة بسیوف آل داود بین السماء والأرض تعذّب أرواح الکفرة من الأموات، وتلحق بهم أرواح أشباههم من الأحیاء. ثمّ أخرج سیفا، ثمّ قال: ها، إنّ هذا منها. قال: فقال أبی علیه‌السلام : إی والّذی اصطفی محمّدا علی البشر. قال: فردّ الرجل اعتجاره وقال: أنا إلیاس، ما سألتک عن أمرک وبی منه جهالة، غیر أنّی أحببت أن یکون هذا الحدیث قوّة لأصحابک؛ - وساق الحدیث بطوله إلی أن قال - : ثمّ قام الرجل وذهب، فلم أره.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32" w:name="_Toc121"/>
      <w:r>
        <w:t>علیّ بن محمّد العسکری علیه‌السلام</w:t>
      </w:r>
      <w:bookmarkEnd w:id="332"/>
    </w:p>
    <w:p>
      <w:pPr>
        <w:pStyle w:val="BookText"/>
      </w:pPr>
      <w:r>
        <w:rPr>
          <w:rFonts w:ascii="IRNazanin" w:hAnsi="IRNazanin" w:eastAsia="IRNazanin" w:cs="IRNazanin"/>
          <w:lang w:bidi="fa-IR"/>
          <w:color w:val="111111"/>
          <w:sz w:val="28"/>
          <w:szCs w:val="28"/>
          <w:rtl/>
        </w:rPr>
        <w:t xml:space="preserve">[2501 [(170) معانی الأخبار: قال: حدّثنا محمّد بن أحمد السنانی</w:t>
      </w:r>
      <w:r>
        <w:rPr>
          <w:rStyle w:val="FootnoteReference"/>
        </w:rPr>
        <w:footnoteReference w:id="779"/>
      </w:r>
      <w:r>
        <w:rPr>
          <w:rFonts w:ascii="IRNazanin" w:hAnsi="IRNazanin" w:eastAsia="IRNazanin" w:cs="IRNazanin"/>
          <w:lang w:bidi="fa-IR"/>
          <w:color w:val="111111"/>
          <w:sz w:val="28"/>
          <w:szCs w:val="28"/>
          <w:rtl/>
        </w:rPr>
        <w:t xml:space="preserve">، عن محمّد بن أبی عبداللّه الکوفی، عن سهل بن زیاد، عن عبد العظیم الحسنی قال: سمعت أبا الحسن علیّ بن محمّد العسکری علیهماالسلام یقول: معنی الرجیم أنّه مرجوم باللّعن، مطرود من مواضع الخیر، لا یذکره مؤمن إلاّ لعنه، وإنّ فی علم اللّه السابق أنّه إذا خرج القائم علیه‌السلام لا یبقی مؤمن فی زمانه إلاّ رجمه بالحجارة کما کان قبل ذلک مرجوما باللّعن.</w:t>
      </w:r>
      <w:r>
        <w:rPr>
          <w:rStyle w:val="FootnoteReference"/>
        </w:rPr>
        <w:footnoteReference w:id="780"/>
      </w:r>
    </w:p>
    <w:p>
      <w:pPr>
        <w:pStyle w:val="Heading4"/>
      </w:pPr>
      <w:bookmarkStart w:id="333" w:name="_Toc122"/>
      <w:r>
        <w:t>الحسن العسکری علیه‌السلام</w:t>
      </w:r>
      <w:bookmarkEnd w:id="333"/>
    </w:p>
    <w:p>
      <w:pPr>
        <w:pStyle w:val="BookText"/>
      </w:pPr>
      <w:r>
        <w:rPr>
          <w:rFonts w:ascii="IRNazanin" w:hAnsi="IRNazanin" w:eastAsia="IRNazanin" w:cs="IRNazanin"/>
          <w:lang w:bidi="fa-IR"/>
          <w:color w:val="111111"/>
          <w:sz w:val="28"/>
          <w:szCs w:val="28"/>
          <w:rtl/>
        </w:rPr>
        <w:t xml:space="preserve">[2502 [171 - دعوات الراوندی: عن الحسن بن طریف قال: کتبت إلی أبی محمّد العسکری علیه‌السلام أسأله عن القائم علیه‌السلام إذا قام، بم یقضی بین الناس؟ وأردت أن أسأله عن شیء لحمّی الربع</w:t>
      </w:r>
      <w:r>
        <w:rPr>
          <w:rStyle w:val="FootnoteReference"/>
        </w:rPr>
        <w:footnoteReference w:id="781"/>
      </w:r>
      <w:r>
        <w:rPr>
          <w:rFonts w:ascii="IRNazanin" w:hAnsi="IRNazanin" w:eastAsia="IRNazanin" w:cs="IRNazanin"/>
          <w:lang w:bidi="fa-IR"/>
          <w:color w:val="111111"/>
          <w:sz w:val="28"/>
          <w:szCs w:val="28"/>
          <w:rtl/>
        </w:rPr>
        <w:t xml:space="preserve">، فأغفلت ذکر الحمّی؛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5" w:name="pg13767_148940"/>
    <w:bookmarkEnd w:id="55"/>
    <w:p>
      <w:pPr>
        <w:pStyle w:val="BookText"/>
      </w:pPr>
      <w:r>
        <w:rPr>
          <w:rFonts w:ascii="IRNazanin" w:hAnsi="IRNazanin" w:eastAsia="IRNazanin" w:cs="IRNazanin"/>
          <w:lang w:bidi="fa-IR"/>
          <w:color w:val="111111"/>
          <w:sz w:val="28"/>
          <w:szCs w:val="28"/>
          <w:rtl/>
        </w:rPr>
        <w:t xml:space="preserve">فجاء الجواب: سألت عن الإمام، إذا قام قضی بین الناس بعلمه کقضاء داود علیه‌السلام ، لا یسأل البیّنة، الخبر.</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[2503 [172 - غیبة الطوسی: سعد، عن أبی هاشم الجعفری</w:t>
      </w:r>
      <w:r>
        <w:rPr>
          <w:rStyle w:val="FootnoteReference"/>
        </w:rPr>
        <w:footnoteReference w:id="783"/>
      </w:r>
      <w:r>
        <w:rPr>
          <w:rFonts w:ascii="IRNazanin" w:hAnsi="IRNazanin" w:eastAsia="IRNazanin" w:cs="IRNazanin"/>
          <w:lang w:bidi="fa-IR"/>
          <w:color w:val="111111"/>
          <w:sz w:val="28"/>
          <w:szCs w:val="28"/>
          <w:rtl/>
        </w:rPr>
        <w:t xml:space="preserve">، قال: کنت عند أبی محمّد علیه‌السلام فقال: إذا قام القائم أمر بهدم</w:t>
      </w:r>
      <w:r>
        <w:rPr>
          <w:rStyle w:val="FootnoteReference"/>
        </w:rPr>
        <w:footnoteReference w:id="784"/>
      </w:r>
      <w:r>
        <w:rPr>
          <w:rFonts w:ascii="IRNazanin" w:hAnsi="IRNazanin" w:eastAsia="IRNazanin" w:cs="IRNazanin"/>
          <w:lang w:bidi="fa-IR"/>
          <w:color w:val="111111"/>
          <w:sz w:val="28"/>
          <w:szCs w:val="28"/>
          <w:rtl/>
        </w:rPr>
        <w:t xml:space="preserve">المنار والمقاصیر</w:t>
      </w:r>
      <w:r>
        <w:rPr>
          <w:rStyle w:val="FootnoteReference"/>
        </w:rPr>
        <w:footnoteReference w:id="785"/>
      </w:r>
      <w:r>
        <w:rPr>
          <w:rFonts w:ascii="IRNazanin" w:hAnsi="IRNazanin" w:eastAsia="IRNazanin" w:cs="IRNazanin"/>
          <w:lang w:bidi="fa-IR"/>
          <w:color w:val="111111"/>
          <w:sz w:val="28"/>
          <w:szCs w:val="28"/>
          <w:rtl/>
        </w:rPr>
        <w:t xml:space="preserve">الّتی فی المساجد! فقلت فی نفسی: لأیّ معنی هذا؟ فأقبل علیّ، فقال: معنی هذا أنّها محدثة مبتدعة، لم یبنها نبیّ ولا حجّة.</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[2504 [173 - کتاب الغیبة للسیّد علیّ بن عبدالحمید نقلاً من کتاب الفضل بن شاذان رفعه، عن سعد، عن أبی محمّد الحسن بن علیّ علیهماالسلام قال: لموضع الرجل فی الکوفة أحبّ إلیّ من دار فی المدینة.</w:t>
      </w:r>
      <w:r>
        <w:rPr>
          <w:rStyle w:val="FootnoteReference"/>
        </w:rPr>
        <w:footnoteReference w:id="787"/>
      </w:r>
    </w:p>
    <w:p>
      <w:pPr>
        <w:pStyle w:val="Heading4"/>
      </w:pPr>
      <w:bookmarkStart w:id="334" w:name="_Toc123"/>
      <w:r>
        <w:t>الکتب</w:t>
      </w:r>
      <w:bookmarkEnd w:id="334"/>
    </w:p>
    <w:p>
      <w:pPr>
        <w:pStyle w:val="BookText"/>
      </w:pPr>
      <w:r>
        <w:rPr>
          <w:rFonts w:ascii="IRNazanin" w:hAnsi="IRNazanin" w:eastAsia="IRNazanin" w:cs="IRNazanin"/>
          <w:lang w:bidi="fa-IR"/>
          <w:color w:val="111111"/>
          <w:sz w:val="28"/>
          <w:szCs w:val="28"/>
          <w:rtl/>
        </w:rPr>
        <w:t xml:space="preserve">[2505 [174 - إرشاد المفید: روی علیّ بن عقبة، عن أبیه [عن أبی عبداللّه علیه‌السلام </w:t>
      </w:r>
      <w:r>
        <w:rPr>
          <w:rStyle w:val="FootnoteReference"/>
        </w:rPr>
        <w:footnoteReference w:id="788"/>
      </w:r>
      <w:r>
        <w:rPr>
          <w:rFonts w:ascii="IRNazanin" w:hAnsi="IRNazanin" w:eastAsia="IRNazanin" w:cs="IRNazanin"/>
          <w:lang w:bidi="fa-IR"/>
          <w:color w:val="111111"/>
          <w:sz w:val="28"/>
          <w:szCs w:val="28"/>
          <w:rtl/>
        </w:rPr>
        <w:t xml:space="preserve">] قال: إذا قام القائم علیه‌السلام حکم بالعدل، وارتفع فی أیّامه الجور، وأمنت به السبل وأخرجت الأرض برکاتها، وردّ کلّ حقّ إلی أهله، ولم یبق أهل دین حتّی یظهروا الإسلام، ویعترفوا بالإیمان، أماسمعت اللّه سبحانه یقول:</w:t>
      </w:r>
    </w:p>
    <w:p>
      <w:pPr>
        <w:pStyle w:val="BookText"/>
      </w:pPr>
      <w:r>
        <w:rPr>
          <w:rFonts w:ascii="Amiri" w:hAnsi="Amiri" w:eastAsia="Amiri" w:cs="Amiri"/>
          <w:lang w:bidi="ar-SA"/>
          <w:color w:val="111111"/>
          <w:sz w:val="28"/>
          <w:szCs w:val="28"/>
          <w:rtl/>
        </w:rPr>
        <w:t xml:space="preserve">«وَلَهُ أَسْلَمَ مَنْ فِی السَّمَاوَاتِ وَالاْرْضِ طَوْعًا وَکَرْهًا وَإِلَیْهِ یُرْجَعُونَ»</w:t>
      </w:r>
      <w:r>
        <w:rPr>
          <w:rStyle w:val="FootnoteReference"/>
        </w:rPr>
        <w:footnoteReference w:id="789"/>
      </w:r>
      <w:r>
        <w:rPr>
          <w:rFonts w:ascii="IRNazanin" w:hAnsi="IRNazanin" w:eastAsia="IRNazanin" w:cs="IRNazanin"/>
          <w:lang w:bidi="fa-IR"/>
          <w:color w:val="111111"/>
          <w:sz w:val="28"/>
          <w:szCs w:val="28"/>
          <w:rtl/>
        </w:rPr>
        <w:t xml:space="preserve">؟ وحکم بین الناس بحکم داود علیه‌السلام ، وحکم محمّد صلی‌الله‌علیه‌و‌آله ، فحینئذ تظهر الأرض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کنوزها وتبدی برکاتها، ولایجد الرجل منکم یومئذ موضعا لصدقته ولا لبرّه ، لشمول الغنی جمیع المؤمنین، ثمّ قال: إنّ دولتنا آخر الدول، ولم یبق أهل بیت لهم دولة إلاّ ملکوا قبلنا، لئلاّ یقولوا إذا رأوا سیرتنا: إذا ملکنا سرنا بمثل سیرة هؤلاء، وهو قول اللّه تعالی: «وَالْعَاقِبَةُ لِلْمُتَّقِینَ»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[2506 [175 - غیبة الطوسی: الفضل، عن عبدالرحمان بن أبی هاشم، عن علیّ بن أبی حمزة، عن أبی بصیر [عن أبی جعفر علیه‌السلام ] - فی حدیث له اختصرناه - قال: إذا قام القائم علیه‌السلام دخل الکوفة وأمر بهدم المساجد الأربعة حتّی یبلغ أساسها ویصیّرها عریشا</w:t>
      </w:r>
      <w:r>
        <w:rPr>
          <w:rStyle w:val="FootnoteReference"/>
        </w:rPr>
        <w:footnoteReference w:id="792"/>
      </w:r>
      <w:r>
        <w:rPr>
          <w:rFonts w:ascii="IRNazanin" w:hAnsi="IRNazanin" w:eastAsia="IRNazanin" w:cs="IRNazanin"/>
          <w:lang w:bidi="fa-IR"/>
          <w:color w:val="111111"/>
          <w:sz w:val="28"/>
          <w:szCs w:val="28"/>
          <w:rtl/>
        </w:rPr>
        <w:t xml:space="preserve">کعریش موسی، وتکون المساجد کلّها جمّاء لاشرف</w:t>
      </w:r>
      <w:r>
        <w:rPr>
          <w:rStyle w:val="FootnoteReference"/>
        </w:rPr>
        <w:footnoteReference w:id="793"/>
      </w:r>
      <w:r>
        <w:rPr>
          <w:rFonts w:ascii="IRNazanin" w:hAnsi="IRNazanin" w:eastAsia="IRNazanin" w:cs="IRNazanin"/>
          <w:lang w:bidi="fa-IR"/>
          <w:color w:val="111111"/>
          <w:sz w:val="28"/>
          <w:szCs w:val="28"/>
          <w:rtl/>
        </w:rPr>
        <w:t xml:space="preserve">لها کما کان</w:t>
      </w:r>
      <w:r>
        <w:rPr>
          <w:rStyle w:val="FootnoteReference"/>
        </w:rPr>
        <w:footnoteReference w:id="794"/>
      </w:r>
      <w:r>
        <w:rPr>
          <w:rFonts w:ascii="IRNazanin" w:hAnsi="IRNazanin" w:eastAsia="IRNazanin" w:cs="IRNazanin"/>
          <w:lang w:bidi="fa-IR"/>
          <w:color w:val="111111"/>
          <w:sz w:val="28"/>
          <w:szCs w:val="28"/>
          <w:rtl/>
        </w:rPr>
        <w:t xml:space="preserve">علی عهد رسول اللّه صلی‌الله‌علیه‌و‌آله ، ویوسّع الطریق الأعظم فیصیر ستّین ذراعا؛ ویُهدم کلّ مسجد علی الطریق، ویسدّ کلّ کوّة</w:t>
      </w:r>
      <w:r>
        <w:rPr>
          <w:rStyle w:val="FootnoteReference"/>
        </w:rPr>
        <w:footnoteReference w:id="795"/>
      </w:r>
      <w:r>
        <w:rPr>
          <w:rFonts w:ascii="IRNazanin" w:hAnsi="IRNazanin" w:eastAsia="IRNazanin" w:cs="IRNazanin"/>
          <w:lang w:bidi="fa-IR"/>
          <w:color w:val="111111"/>
          <w:sz w:val="28"/>
          <w:szCs w:val="28"/>
          <w:rtl/>
        </w:rPr>
        <w:t xml:space="preserve">إلی الطریق، وکلّ جناح وکنیف ومیزاب إلی الطریق، ویأمر اللّه الفلک فی زمانه فیبطیء فی دوره حتّی یکون الیوم فی أیّامه کعشرة من أیّامکم</w:t>
      </w:r>
      <w:r>
        <w:rPr>
          <w:rStyle w:val="FootnoteReference"/>
        </w:rPr>
        <w:footnoteReference w:id="796"/>
      </w:r>
      <w:r>
        <w:rPr>
          <w:rFonts w:ascii="IRNazanin" w:hAnsi="IRNazanin" w:eastAsia="IRNazanin" w:cs="IRNazanin"/>
          <w:lang w:bidi="fa-IR"/>
          <w:color w:val="111111"/>
          <w:sz w:val="28"/>
          <w:szCs w:val="28"/>
          <w:rtl/>
        </w:rPr>
        <w:t xml:space="preserve">، والشهر کعشرة أشهر، والسنة کعشر سنین من سنیّکم! ثمّ لا یلبث إلاّ قلیلاً حتّی یخرج علیه مارقة الموالی برمیلة الدسکرة عشرة آلاف، شعارهم: یا عثمان! یا عثمان! فیدعو رجلاً من الموالی، فیقلّده سیفه، فیخرج إلیهم فیقتلهم، حتّی لا یبقی منهم أحد. ثمّ یتوجّه إلی کابل شاه، وهی مدینة لم یفتحها أحد قطّ غیره فیفتحها، ثمّ یتوجّه إلی الکوفة، فینزلها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وتکون داره، ویبهرج</w:t>
      </w:r>
      <w:r>
        <w:rPr>
          <w:rStyle w:val="FootnoteReference"/>
        </w:rPr>
        <w:footnoteReference w:id="797"/>
      </w:r>
      <w:r>
        <w:rPr>
          <w:rFonts w:ascii="IRNazanin" w:hAnsi="IRNazanin" w:eastAsia="IRNazanin" w:cs="IRNazanin"/>
          <w:lang w:bidi="fa-IR"/>
          <w:color w:val="111111"/>
          <w:sz w:val="28"/>
          <w:szCs w:val="28"/>
          <w:rtl/>
        </w:rPr>
        <w:t xml:space="preserve">سبعین قبیلة من قبائل العرب، تمام الخبر. وفی خبر آخر: أنّه یفتح قسطنطینیّة والرومیّة وبلاد الصین</w:t>
      </w:r>
      <w:r>
        <w:rPr>
          <w:rStyle w:val="FootnoteReference"/>
        </w:rPr>
        <w:footnoteReference w:id="798"/>
      </w:r>
      <w:r>
        <w:rPr>
          <w:rFonts w:ascii="IRNazanin" w:hAnsi="IRNazanin" w:eastAsia="IRNazanin" w:cs="IRNazanin"/>
          <w:lang w:bidi="fa-IR"/>
          <w:color w:val="111111"/>
          <w:sz w:val="28"/>
          <w:szCs w:val="28"/>
          <w:rtl/>
        </w:rPr>
        <w:t xml:space="preserve">. الفقیه: مثله مع اختلاف باللفظ.</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[2507 [(176) الاشاعة فی أشراط الساعة: قال البرزنجی الشافعی: ثمّ تتمهّد الأرض للمهدیّ، ویلقی الاسلام بحرا به، ویدخل فی طاعته ملوک الأرض کلّهم، ویبعث بعثا إلی الهند، فتفتح ویؤتی بملوک الهند إلیه مغلغلین، وتنقل خزائنها إلی بیت المقدّس فتجعل حلیة لبیت المقدس، ویمکث فی ذلک سنین - إلی أن قال - : وأمّا سیرته فإنّه یعمل بسنّة النبیّ صلی‌الله‌علیه‌و‌آله ، لا یوقظ نائما، ولا یهریق دما، یقاتل علی السنّة، لایترک سنّة إلاّ أقامها، ولا بدعة إلاّ رفعها، یقوم بالدین آخر الزمان کما قام به النبیّ صلی‌الله‌علیه‌و‌آله أوّله، یملک الدنیا کلّها کما ملک ذوالقرنین وسلیمان، یکسر الصلیب ویقتل الخنزیر، یردّ إلی المسلمین اُلفتهم ونعمتهم. یملأ الأرض قسطا وعدلاً کما ملئت ظلما وجورا، یحثو المال حثیا ولا یعدّه عدّا، یقسّم المال صحاحا بالسویّة، یرضی عنه ساکن السماء وساکن الأرض، والطیر فی الجوّ والوحش فی القفر، والحیتان فی البحر، یملأ قلوب اُمّة محمّد غنی حتّی أنّه یأمر منادیا ینادی: ألا من له حاجة فی المال؟ فلا یأتیه إلاّ رجل واحد فیقول: أنا! فیقول: أئت السادن - یعنی الخازن - فقل له: إنّ المهدیّ یأمرک أن تعطینی مالا. فیقول له: احث، حتّی إذا جعله فی حجره وأبرزه ندم فیقول: کنت أجشع اُمّة محمّد صلی‌الله‌علیه‌و‌آله - أی أحرصهم والجشع أشدّ الحرص - ویقول: أعجز عمّا وسعهم؟! قال: فیردّه فلا یقبل منه.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 له: إنّا لا نأخذ شیئا اُعطیناه! تنعم الاُمّة برّها وفاجرها فی زمنه نعمة لم یسمع بمثلها قطّ، ترسل السماء علیهم مدرارا، لا تدّخر شیئا من قطرها، تؤتی الأرض اُکلها لا تدّخر عنهم شیئا من بزرها، تجری علی یدیه الملاحم، یستخرج الکنوز، ویفتح المدائن مابین الخافقین، یؤتی إلیه بملوک الهند مغلغلین وتجعل خزائنهم حلیا لبیت المقدّس. یأوی إلیه الناس کما تأوی النحل إلی یعسوبها، حتّی یکون الناس علی مثل أمرهم الأوّل، یمدّه اللّه بثلاثة آلاف من الملائکة یضربون وجوه مخالفیه وأدبارهم، جبرئیل علی مقدّمته، ومیکائیل علی ساقته، ترعی الشاة والذئب فی زمنه فی مکان واحد، وتلعب الصبیان بالحیّات والعقارب لا تضرّ بهم شیئا. ویزرع الإنسان مدّا یخرج سبعمائة مدّ، ویرفع الربا، والوبا، والزنا، وشرب الخمر، وتطول الأعمار، وتؤدّی الأمانة، وتهلک الأشرار ولا یبقی من یبغض آل محمّد صلی‌الله‌علیه‌و‌آله ، محبوب فی الخلائق. یطفئ اللّه به الفتنة العمیاء، وتأمن الأرض، حتّی أنّ المرأة تحجّ فی ضمن نسوة، ما معهنّ رجل، لا یخفن شیئا إلاّ اللّه، مکتوب فی أسفار الأنبیاء ما فی حکمه ظلم ولا عیب.</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[2508 [177 - إعلام الوری: قال شیخنا الطبرسی رحمه‌الله : فإن قیل: إذا حصل الإجماع علی أن لا نبیّ بعد رسول اللّه صلی‌الله‌علیه‌و‌آله ، وأنتم قد زعمتم أنّ القائم علیه‌السلام إذا قام لم یقبل الجزیة من أهل الکتاب، وأنّه یقتل من بلغ العشرین ولم یتفقّه فی الدین، ویأمر بهدم المساجد والمشاهد، وأنّه یحکم بحکم داود علیه‌السلام لا یسأل [عن] بیّنة ، وأشباه ذلک ممّا ورد فی آثارکم، وهذا یکون نسخا للشریعة، وإبطالاً لأحکامها، فقد أثبتّم معنی النبوّة وإن لم تتلفّظوا باسمها، فما جوابکم عنها؟ الجواب: إنّا لا</w:t>
      </w:r>
      <w:r>
        <w:rPr>
          <w:rStyle w:val="FootnoteReference"/>
        </w:rPr>
        <w:footnoteReference w:id="801"/>
      </w:r>
      <w:r>
        <w:rPr>
          <w:rFonts w:ascii="IRNazanin" w:hAnsi="IRNazanin" w:eastAsia="IRNazanin" w:cs="IRNazanin"/>
          <w:lang w:bidi="fa-IR"/>
          <w:color w:val="111111"/>
          <w:sz w:val="28"/>
          <w:szCs w:val="28"/>
          <w:rtl/>
        </w:rPr>
        <w:t xml:space="preserve">نعرف ما تضمّنه السؤال من أنّه علیه‌السلام لا یقبل الجزیة من أهل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وأنّه یقتل من بلغ العشرین ولم یتفقّه فی الدین، فإن کان ورد بذلک خبر فهو غیر مقطوع به. وأمّا هدم المساجد والمشاهد فما سمعناه، ویجوز</w:t>
      </w:r>
      <w:r>
        <w:rPr>
          <w:rStyle w:val="FootnoteReference"/>
        </w:rPr>
        <w:footnoteReference w:id="802"/>
      </w:r>
      <w:r>
        <w:rPr>
          <w:rFonts w:ascii="IRNazanin" w:hAnsi="IRNazanin" w:eastAsia="IRNazanin" w:cs="IRNazanin"/>
          <w:lang w:bidi="fa-IR"/>
          <w:color w:val="111111"/>
          <w:sz w:val="28"/>
          <w:szCs w:val="28"/>
          <w:rtl/>
        </w:rPr>
        <w:t xml:space="preserve">أن یختصّ بهدم ما بنی من ذلک علی غیر تقوی اللّه تعالی، وعلی خلاف ما أمر اللّه سبحانه به، وهذا مشروع قد فعله النبیّ صلی‌الله‌علیه‌و‌آله . وأمّا ما روی من أنّه علیه‌السلام یحکم بحکم داود علیه‌السلام لا یسأل عن بیّنة، فهذا أیضا غیر مقطوع به، وإن صحّ فتأویله: أنّه یحکم بعلمه [فیما یعلمه] ، وإذا علم الإمام أو الحاکم أمرا من الاُمور، فعلیه أن یحکم بعلمه، ولا یسأل البیّنة</w:t>
      </w:r>
      <w:r>
        <w:rPr>
          <w:rStyle w:val="FootnoteReference"/>
        </w:rPr>
        <w:footnoteReference w:id="803"/>
      </w:r>
      <w:r>
        <w:rPr>
          <w:rFonts w:ascii="IRNazanin" w:hAnsi="IRNazanin" w:eastAsia="IRNazanin" w:cs="IRNazanin"/>
          <w:lang w:bidi="fa-IR"/>
          <w:color w:val="111111"/>
          <w:sz w:val="28"/>
          <w:szCs w:val="28"/>
          <w:rtl/>
        </w:rPr>
        <w:t xml:space="preserve">. ولیس فی هذا نسخ الشریعة، علی أنّ هذا الّذی ذکروه: من ترک قبول الجزیة، واستماع البیّنة لو صحّ لم یکن ذلک نسخا للشریعة، لأنّ النسخ هو ما تأخّر دلیله عن الحکم المنسوخ ولم یکن مصاحبا [له] . فأمّا إذا اصطحب الدلیلان فلا یکون أحدهما ناسخا لصاحبه وإن کان یخالفه فی المعنی</w:t>
      </w:r>
      <w:r>
        <w:rPr>
          <w:rStyle w:val="FootnoteReference"/>
        </w:rPr>
        <w:footnoteReference w:id="804"/>
      </w:r>
      <w:r>
        <w:rPr>
          <w:rFonts w:ascii="IRNazanin" w:hAnsi="IRNazanin" w:eastAsia="IRNazanin" w:cs="IRNazanin"/>
          <w:lang w:bidi="fa-IR"/>
          <w:color w:val="111111"/>
          <w:sz w:val="28"/>
          <w:szCs w:val="28"/>
          <w:rtl/>
        </w:rPr>
        <w:t xml:space="preserve">، ولهذا اتّفقنا علی أنّ اللّه سبحانه لو قال: «ألزموا السبت إلی وقت کذا [وکذا] ثمّ لا تلتزموه» إنّ ذلک</w:t>
      </w:r>
      <w:r>
        <w:rPr>
          <w:rStyle w:val="FootnoteReference"/>
        </w:rPr>
        <w:footnoteReference w:id="805"/>
      </w:r>
      <w:r>
        <w:rPr>
          <w:rFonts w:ascii="IRNazanin" w:hAnsi="IRNazanin" w:eastAsia="IRNazanin" w:cs="IRNazanin"/>
          <w:lang w:bidi="fa-IR"/>
          <w:color w:val="111111"/>
          <w:sz w:val="28"/>
          <w:szCs w:val="28"/>
          <w:rtl/>
        </w:rPr>
        <w:t xml:space="preserve">لا یکون نسخا، لأنّ الدلیل الرافع مصاحب للدلیل الموجب . وإذا صحّت هذه الجملة، وکان النبیّ صلی‌الله‌علیه‌و‌آله قد أعلمنا بأنّ القائم من ولده، یجب اتّباعه وقبول أحکامه</w:t>
      </w:r>
      <w:r>
        <w:rPr>
          <w:rStyle w:val="FootnoteReference"/>
        </w:rPr>
        <w:footnoteReference w:id="806"/>
      </w:r>
      <w:r>
        <w:rPr>
          <w:rFonts w:ascii="IRNazanin" w:hAnsi="IRNazanin" w:eastAsia="IRNazanin" w:cs="IRNazanin"/>
          <w:lang w:bidi="fa-IR"/>
          <w:color w:val="111111"/>
          <w:sz w:val="28"/>
          <w:szCs w:val="28"/>
          <w:rtl/>
        </w:rPr>
        <w:t xml:space="preserve">، فنحن إذا صرنا إلی ما یحکم به فینا - وإن خالف بعض الأحکام المتقدّمة - غیر عاملین بالنسخ، لأنّ النسخ لا یدخل فیما یصطحب الدلیل، انتهی.</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[2509 [178 - أقول: روی الحسین بن مسعود - فی شرح السنّة - بإسناده عن النبیّ صلی‌الله‌علیه‌و‌آله أنّه قال: والّذی نفسی بیده لیوشکنّ أن ینزل فیکم ابن مریم حکما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عدلاً، یکسر الصلیب، ویقتل الخنزیر، ویضع الجزیة، فیفیض المال حتّی لایقبله أحد</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r>
        <w:rPr>
          <w:rStyle w:val="FootnoteReference"/>
        </w:rPr>
        <w:footnoteReference w:id="809"/>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6" w:name="pg13767_148946"/>
    <w:bookmarkEnd w:id="56"/>
    <w:p>
      <w:pPr>
        <w:pStyle w:val="Heading3"/>
      </w:pPr>
      <w:bookmarkStart w:id="335" w:name="_Toc124"/>
      <w:r>
        <w:t>(3) باب سیرته علیه‌السلام وما یدعو إلیه الناس</w:t>
      </w:r>
      <w:bookmarkEnd w:id="335"/>
    </w:p>
    <w:p>
      <w:pPr>
        <w:pStyle w:val="Heading4"/>
      </w:pPr>
      <w:bookmarkStart w:id="336" w:name="_Toc125"/>
      <w:r>
        <w:t>النبیّ صلی‌الله‌علیه‌و‌آله</w:t>
      </w:r>
      <w:bookmarkEnd w:id="336"/>
    </w:p>
    <w:p>
      <w:pPr>
        <w:pStyle w:val="BookText"/>
      </w:pPr>
      <w:r>
        <w:rPr>
          <w:rFonts w:ascii="IRNazanin" w:hAnsi="IRNazanin" w:eastAsia="IRNazanin" w:cs="IRNazanin"/>
          <w:lang w:bidi="fa-IR"/>
          <w:color w:val="111111"/>
          <w:sz w:val="28"/>
          <w:szCs w:val="28"/>
          <w:rtl/>
        </w:rPr>
        <w:t xml:space="preserve">کفایة الأثر: (بإسناد تقدّم ح1633) عن النبیّ صلی‌الله‌علیه‌و‌آله - فی حدیث - قال: یقوم فی الدین فی آخر الزمان کما قمت به فی أوّل الزمان.</w:t>
      </w:r>
    </w:p>
    <w:p>
      <w:pPr>
        <w:pStyle w:val="Heading4"/>
      </w:pPr>
      <w:bookmarkStart w:id="337" w:name="_Toc126"/>
      <w:r>
        <w:t>الأئمّة ، علیّ بن الحسین علیهماالسلام</w:t>
      </w:r>
      <w:bookmarkEnd w:id="337"/>
    </w:p>
    <w:p>
      <w:pPr>
        <w:pStyle w:val="BookText"/>
      </w:pPr>
      <w:r>
        <w:rPr>
          <w:rFonts w:ascii="IRNazanin" w:hAnsi="IRNazanin" w:eastAsia="IRNazanin" w:cs="IRNazanin"/>
          <w:lang w:bidi="fa-IR"/>
          <w:color w:val="111111"/>
          <w:sz w:val="28"/>
          <w:szCs w:val="28"/>
          <w:rtl/>
        </w:rPr>
        <w:t xml:space="preserve">الأنوار المضیئة: (بإسناد تقدّم ح2373) عن علیّ بن الحسین علیهماالسلام - فی حدیث - قال: أدعوکم إلی ما دعاکم إلیه نبیّ اللّه. تفسیر العیّاشی: (بإسناد تقدّم ح2284) عن الباقر علیه‌السلام قال: یدعو الناس إلی کتاب اللّه وسنّة نبیّه صلی‌الله‌علیه‌و‌آله والولایة لعلیّ بن أبی طالب علیه‌السلام ، والبراءة من عدوّه. غیبة الطوسی: (بإسناد تقدّم ح2384 ویأتی ح2656) عن الباقر علیه‌السلام - فی حدیث - قال: یسیر بسیرة سلیمان بن داود علیهماالسلام . التهذیب: (بإسناد تقدّم ح2376) عن الباقر علیه‌السلام - فی حدیث - فقال: بسیرة ما سار به رسول اللّه صلی‌الله‌علیه‌و‌آله . غیبة النعمانی: (بإسناد تقدّم ح864) عن الباقر علیه‌السلام - فی حدیث - قال: بما</w:t>
      </w:r>
      <w:r>
        <w:rPr>
          <w:rStyle w:val="FootnoteReference"/>
        </w:rPr>
        <w:footnoteReference w:id="810"/>
      </w:r>
      <w:r>
        <w:rPr>
          <w:rFonts w:ascii="IRNazanin" w:hAnsi="IRNazanin" w:eastAsia="IRNazanin" w:cs="IRNazanin"/>
          <w:lang w:bidi="fa-IR"/>
          <w:color w:val="111111"/>
          <w:sz w:val="28"/>
          <w:szCs w:val="28"/>
          <w:rtl/>
        </w:rPr>
        <w:t xml:space="preserve">یسیر؟ قال: بما سار به رسول اللّه صلی‌الله‌علیه‌و‌آله . ومنه: (بإسناد تقدّم ح2354) عن الباقر علیه‌السلام - فی حدیث - قال: إذا قام سار بسیرة رسول اللّه صلی‌الله‌علیه‌و‌آله إلاّ أنّه یبیّن آثار محمّد صلی‌الله‌علیه‌و‌آله . فتن نعیم بن حمّاد: (بإسناد تقدّم ح2388) عن الباقر علیه‌السلام قال: إنّی أدعوکم إلی اللّه وإلی رسوله صلی‌الله‌علیه‌و‌آله والعمل بکتابه، وإماتة الباطل وإحیاء السنّة.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7" w:name="pg13767_148947"/>
    <w:bookmarkEnd w:id="57"/>
    <w:p>
      <w:pPr>
        <w:pStyle w:val="BookText"/>
      </w:pPr>
      <w:r>
        <w:rPr>
          <w:rFonts w:ascii="IRNazanin" w:hAnsi="IRNazanin" w:eastAsia="IRNazanin" w:cs="IRNazanin"/>
          <w:lang w:bidi="fa-IR"/>
          <w:color w:val="111111"/>
          <w:sz w:val="28"/>
          <w:szCs w:val="28"/>
          <w:rtl/>
        </w:rPr>
        <w:t xml:space="preserve">غیبة النعمانی: (بإسناد تقدّم ح2368) عن الباقر علیه‌السلام - فی حدیث - قال: صاحب هذا الأمر لو قد ظهر لقی من الناس مثل ما لقی رسول اللّه [وأکثر] .</w:t>
      </w:r>
    </w:p>
    <w:p>
      <w:pPr>
        <w:pStyle w:val="Heading4"/>
      </w:pPr>
      <w:bookmarkStart w:id="338" w:name="_Toc127"/>
      <w:r>
        <w:t>الصادق علیه‌السلام</w:t>
      </w:r>
      <w:bookmarkEnd w:id="338"/>
    </w:p>
    <w:p>
      <w:pPr>
        <w:pStyle w:val="BookText"/>
      </w:pPr>
      <w:r>
        <w:rPr>
          <w:rFonts w:ascii="IRNazanin" w:hAnsi="IRNazanin" w:eastAsia="IRNazanin" w:cs="IRNazanin"/>
          <w:lang w:bidi="fa-IR"/>
          <w:color w:val="111111"/>
          <w:sz w:val="28"/>
          <w:szCs w:val="28"/>
          <w:rtl/>
        </w:rPr>
        <w:t xml:space="preserve">إرشاد المفید: (بإسناد تقدّم ح2428) عن الصادق علیه‌السلام قال: وأن یسیر فیهم بسیرة رسول اللّه صلی‌الله‌علیه‌و‌آله . غیبة النعمانی: (بإسناد تقدّم ح2440) عن الصادق علیه‌السلام - فی حدیث - قال: یصنع کما صنع رسول اللّه صلی‌الله‌علیه‌و‌آله یهدم ما کان قبله کماهدم رسول اللّه صلی‌الله‌علیه‌و‌آله أمر الجاهلیّة. کمال الدین: (بإسناد تقدّم ح2289) عن الصادق علیه‌السلام - فی حدیث - قال: حتّی یستخرج من قبائه کتابا مختوما بخاتم من ذهب عهد معهود من رسول اللّه صلی‌الله‌علیه‌و‌آله .</w:t>
      </w:r>
    </w:p>
    <w:p>
      <w:pPr>
        <w:pStyle w:val="Heading4"/>
      </w:pPr>
      <w:bookmarkStart w:id="339" w:name="_Toc128"/>
      <w:r>
        <w:t>الکتب</w:t>
      </w:r>
      <w:bookmarkEnd w:id="339"/>
    </w:p>
    <w:p>
      <w:pPr>
        <w:pStyle w:val="BookText"/>
      </w:pPr>
      <w:r>
        <w:rPr>
          <w:rFonts w:ascii="IRNazanin" w:hAnsi="IRNazanin" w:eastAsia="IRNazanin" w:cs="IRNazanin"/>
          <w:lang w:bidi="fa-IR"/>
          <w:color w:val="111111"/>
          <w:sz w:val="28"/>
          <w:szCs w:val="28"/>
          <w:rtl/>
        </w:rPr>
        <w:t xml:space="preserve">مناقب الشافعی: (تقدّم ح2507) یقوم بالدین آخر الزمان کما قام به النبیّ صلی‌الله‌علیه‌و‌آله .</w:t>
      </w:r>
    </w:p>
    <w:p>
      <w:pPr>
        <w:pStyle w:val="Heading3"/>
      </w:pPr>
      <w:bookmarkStart w:id="340" w:name="_Toc129"/>
      <w:r>
        <w:t>(4) باب أنّه علیه‌السلام یعمل بسنّة النبیّ صلی‌الله‌علیه‌و‌آله</w:t>
      </w:r>
      <w:bookmarkEnd w:id="340"/>
    </w:p>
    <w:p>
      <w:pPr>
        <w:pStyle w:val="Heading4"/>
      </w:pPr>
      <w:bookmarkStart w:id="341" w:name="_Toc130"/>
      <w:r>
        <w:t>النبیّ صلی‌الله‌علیه‌و‌آله</w:t>
      </w:r>
      <w:bookmarkEnd w:id="341"/>
    </w:p>
    <w:p>
      <w:pPr>
        <w:pStyle w:val="BookText"/>
      </w:pPr>
      <w:r>
        <w:rPr>
          <w:rFonts w:ascii="IRNazanin" w:hAnsi="IRNazanin" w:eastAsia="IRNazanin" w:cs="IRNazanin"/>
          <w:lang w:bidi="fa-IR"/>
          <w:color w:val="111111"/>
          <w:sz w:val="28"/>
          <w:szCs w:val="28"/>
          <w:rtl/>
        </w:rPr>
        <w:t xml:space="preserve">کشف الغمّة: (بإسناد تقدّم ح750) عن النبیّ صلی‌الله‌علیه‌و‌آله - فی حدیث - قال: ویعمل فی الناس بسنّة نبیّهم صلی‌الله‌علیه‌و‌آله . ومنه: (بإسناد تقدّم ح719) عن النبیّ صلی‌الله‌علیه‌و‌آله - فی حدیث - قال: یخرج رجل من أهل بیتی ویعمل بسنّتی. الفتوحات المکّیة: (بإسناد تقدّم ح2812) عن النبیّ صلی‌الله‌علیه‌و‌آله - فی حدیث - قال: یقفو أثری ولا یخطیء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8" w:name="pg13767_148948"/>
    <w:bookmarkEnd w:id="58"/>
    <w:p>
      <w:pPr>
        <w:pStyle w:val="BookText"/>
      </w:pPr>
      <w:r>
        <w:rPr>
          <w:rFonts w:ascii="IRNazanin" w:hAnsi="IRNazanin" w:eastAsia="IRNazanin" w:cs="IRNazanin"/>
          <w:lang w:bidi="fa-IR"/>
          <w:color w:val="111111"/>
          <w:sz w:val="28"/>
          <w:szCs w:val="28"/>
          <w:rtl/>
        </w:rPr>
        <w:t xml:space="preserve">الهدایة الکبری: (بإسناد تقدّم ح670) عن جابر، عن النبیّ صلی‌الله‌علیه‌و‌آله - فی حدیث - قال: وخلق منه ابنه سمیّی وکنیّی ومهدیّ اُمّتی ومحیی سنّتی. علل الشرائع: (بإسناد تقدّم ح158) عن الباقر علیه‌السلام ، عن النبیّ صلی‌الله‌علیه‌و‌آله - فی حدیث - قال: یحفظنی اللّه فیه، یعمل بسنّتی.</w:t>
      </w:r>
    </w:p>
    <w:p>
      <w:pPr>
        <w:pStyle w:val="Heading4"/>
      </w:pPr>
      <w:bookmarkStart w:id="342" w:name="_Toc131"/>
      <w:r>
        <w:t>أمیرالمؤمنین علیه‌السلام</w:t>
      </w:r>
      <w:bookmarkEnd w:id="342"/>
    </w:p>
    <w:p>
      <w:pPr>
        <w:pStyle w:val="BookText"/>
      </w:pPr>
      <w:r>
        <w:rPr>
          <w:rFonts w:ascii="IRNazanin" w:hAnsi="IRNazanin" w:eastAsia="IRNazanin" w:cs="IRNazanin"/>
          <w:lang w:bidi="fa-IR"/>
          <w:color w:val="111111"/>
          <w:sz w:val="28"/>
          <w:szCs w:val="28"/>
          <w:rtl/>
        </w:rPr>
        <w:t xml:space="preserve">[2510 [ینابیع المودّة: عن أمیر المؤمنین علیه‌السلام : یظهر صاحب الرایة المحمّدیة، والدولة الأحمدیّة، القائم بالسیف والحال ، الصادق فی المقال، یمهّد الأرض، ویُحیی السنّة والفرض.</w:t>
      </w:r>
      <w:r>
        <w:rPr>
          <w:rStyle w:val="FootnoteReference"/>
        </w:rPr>
        <w:footnoteReference w:id="811"/>
      </w:r>
    </w:p>
    <w:p>
      <w:pPr>
        <w:pStyle w:val="Heading4"/>
      </w:pPr>
      <w:bookmarkStart w:id="343" w:name="_Toc132"/>
      <w:r>
        <w:t>الکتب</w:t>
      </w:r>
      <w:bookmarkEnd w:id="343"/>
    </w:p>
    <w:p>
      <w:pPr>
        <w:pStyle w:val="BookText"/>
      </w:pPr>
      <w:r>
        <w:rPr>
          <w:rFonts w:ascii="IRNazanin" w:hAnsi="IRNazanin" w:eastAsia="IRNazanin" w:cs="IRNazanin"/>
          <w:lang w:bidi="fa-IR"/>
          <w:color w:val="111111"/>
          <w:sz w:val="28"/>
          <w:szCs w:val="28"/>
          <w:rtl/>
        </w:rPr>
        <w:t xml:space="preserve">شرح السنّة: (بإسناد تقدّم ح787) روی ... یعمل فی الناس بسنّة نبیّهم.</w:t>
      </w:r>
    </w:p>
    <w:p>
      <w:pPr>
        <w:pStyle w:val="Heading3"/>
      </w:pPr>
      <w:bookmarkStart w:id="344" w:name="_Toc133"/>
      <w:r>
        <w:t>(5) باب أنّ اللّه یبعثه علیه‌السلام غیاثا للناس</w:t>
      </w:r>
      <w:bookmarkEnd w:id="344"/>
    </w:p>
    <w:p>
      <w:pPr>
        <w:pStyle w:val="Heading4"/>
      </w:pPr>
      <w:bookmarkStart w:id="345" w:name="_Toc134"/>
      <w:r>
        <w:t>النبیّ صلی‌الله‌علیه‌و‌آله</w:t>
      </w:r>
      <w:bookmarkEnd w:id="345"/>
    </w:p>
    <w:p>
      <w:pPr>
        <w:pStyle w:val="BookText"/>
      </w:pPr>
      <w:r>
        <w:rPr>
          <w:rFonts w:ascii="IRNazanin" w:hAnsi="IRNazanin" w:eastAsia="IRNazanin" w:cs="IRNazanin"/>
          <w:lang w:bidi="fa-IR"/>
          <w:color w:val="111111"/>
          <w:sz w:val="28"/>
          <w:szCs w:val="28"/>
          <w:rtl/>
        </w:rPr>
        <w:t xml:space="preserve">کشف الغمّة: (بإسناد تقدّم ح709) عن أبی سعید الخدری، عن النبیّ صلی‌الله‌علیه‌و‌آله - فی حدیث - قال: یخرج المهدیّ فی أُمّتی، یبعثه اللّه غیاثا للناس.</w:t>
      </w:r>
    </w:p>
    <w:p>
      <w:pPr>
        <w:pStyle w:val="Heading4"/>
      </w:pPr>
      <w:bookmarkStart w:id="346" w:name="_Toc135"/>
      <w:r>
        <w:t>الصادق علیه‌السلام</w:t>
      </w:r>
      <w:bookmarkEnd w:id="346"/>
    </w:p>
    <w:p>
      <w:pPr>
        <w:pStyle w:val="BookText"/>
      </w:pPr>
      <w:r>
        <w:rPr>
          <w:rFonts w:ascii="IRNazanin" w:hAnsi="IRNazanin" w:eastAsia="IRNazanin" w:cs="IRNazanin"/>
          <w:lang w:bidi="fa-IR"/>
          <w:color w:val="111111"/>
          <w:sz w:val="28"/>
          <w:szCs w:val="28"/>
          <w:rtl/>
        </w:rPr>
        <w:t xml:space="preserve">عیون المعجزات: (بإسناد تقدّم ح920) عن الصادق علیه‌السلام - فی حدیث - قال: یقاتل الأعداء، ویغیث المؤمنین.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9" w:name="pg13767_148949"/>
    <w:bookmarkEnd w:id="59"/>
    <w:p>
      <w:pPr>
        <w:pStyle w:val="Heading3"/>
      </w:pPr>
      <w:bookmarkStart w:id="347" w:name="_Toc136"/>
      <w:r>
        <w:t>(6) باب أنّه علیه‌السلام یأتی بأمر جدید وکتاب جدید</w:t>
      </w:r>
      <w:bookmarkEnd w:id="347"/>
    </w:p>
    <w:p>
      <w:pPr>
        <w:pStyle w:val="Heading4"/>
      </w:pPr>
      <w:bookmarkStart w:id="348" w:name="_Toc137"/>
      <w:r>
        <w:t>النبیّ صلی‌الله‌علیه‌و‌آله</w:t>
      </w:r>
      <w:bookmarkEnd w:id="348"/>
    </w:p>
    <w:p>
      <w:pPr>
        <w:pStyle w:val="BookText"/>
      </w:pPr>
      <w:r>
        <w:rPr>
          <w:rFonts w:ascii="IRNazanin" w:hAnsi="IRNazanin" w:eastAsia="IRNazanin" w:cs="IRNazanin"/>
          <w:lang w:bidi="fa-IR"/>
          <w:color w:val="111111"/>
          <w:sz w:val="28"/>
          <w:szCs w:val="28"/>
          <w:rtl/>
        </w:rPr>
        <w:t xml:space="preserve">عقد الدرر: (بإسناد تقدّم ح2308) عن حذیفة، عن النبیّ صلی‌الله‌علیه‌و‌آله - فی حدیث - قال: یردّ اللّه به الدین .</w:t>
      </w:r>
    </w:p>
    <w:p>
      <w:pPr>
        <w:pStyle w:val="Heading4"/>
      </w:pPr>
      <w:bookmarkStart w:id="349" w:name="_Toc138"/>
      <w:r>
        <w:t>الأئمّة علیهم‌السلام ، علیّ علیه‌السلام</w:t>
      </w:r>
      <w:bookmarkEnd w:id="349"/>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یظهر للناس کتابا جدیدا وهو علی الکافرین صعب شدید.</w:t>
      </w:r>
    </w:p>
    <w:p>
      <w:pPr>
        <w:pStyle w:val="Heading4"/>
      </w:pPr>
      <w:bookmarkStart w:id="350" w:name="_Toc139"/>
      <w:r>
        <w:t>الباقر علیه‌السلام</w:t>
      </w:r>
      <w:bookmarkEnd w:id="350"/>
    </w:p>
    <w:p>
      <w:pPr>
        <w:pStyle w:val="BookText"/>
      </w:pPr>
      <w:r>
        <w:rPr>
          <w:rFonts w:ascii="IRNazanin" w:hAnsi="IRNazanin" w:eastAsia="IRNazanin" w:cs="IRNazanin"/>
          <w:lang w:bidi="fa-IR"/>
          <w:color w:val="111111"/>
          <w:sz w:val="28"/>
          <w:szCs w:val="28"/>
          <w:rtl/>
        </w:rPr>
        <w:t xml:space="preserve">غیبة النعمانی: (بإسناد تقدّم ح1886) عن الباقر علیه‌السلام - فی حدیث - قال: یقوم بأمر جدید، وکتاب جدید، وسنّة جدیدة، وقضاء جدید . ومنه: (بإسناد تقدّم ح2352) عن الصادق علیه‌السلام - فی حدیث - قال: یقوم بأمر جدید. غیبة النعمانی: (بإسناد تقدّم ح1886 وح2362) عن الباقر علیه‌السلام - فی حدیث - قال: یقوم [القائم] بأمر جدید، وکتاب جدید. ومنه: (بإسناد تقدّم ح2360) عن الباقر علیه‌السلام : ویستأنف الإسلام جدیدا. ومنه: (بإسناد تقدّم ح2369) عن الباقر علیه‌السلام - فی حدیث - قال: إنّ قائمنا إذا قام دعا الناس إلی أمر جدید. ومنه: (بإسناد تقدّم ح1830) عن الباقر علیه‌السلام - فی حدیث - قال: یبایع الناس بأمر جدید، وکتاب جدید.</w:t>
      </w:r>
    </w:p>
    <w:p>
      <w:pPr>
        <w:pStyle w:val="Heading4"/>
      </w:pPr>
      <w:bookmarkStart w:id="351" w:name="_Toc140"/>
      <w:r>
        <w:t>الصادق، عن الباقر علیهماالسلام</w:t>
      </w:r>
      <w:bookmarkEnd w:id="351"/>
    </w:p>
    <w:p>
      <w:pPr>
        <w:pStyle w:val="BookText"/>
      </w:pPr>
      <w:r>
        <w:rPr>
          <w:rFonts w:ascii="IRNazanin" w:hAnsi="IRNazanin" w:eastAsia="IRNazanin" w:cs="IRNazanin"/>
          <w:lang w:bidi="fa-IR"/>
          <w:color w:val="111111"/>
          <w:sz w:val="28"/>
          <w:szCs w:val="28"/>
          <w:rtl/>
        </w:rPr>
        <w:t xml:space="preserve">ومنه: (بإسناد تقدّم ح2222 وح1427) عن الصادق علیه‌السلام ، عن الباقر - فی حدیث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0" w:name="pg13767_148950"/>
    <w:bookmarkEnd w:id="60"/>
    <w:p>
      <w:pPr>
        <w:pStyle w:val="BookText"/>
      </w:pPr>
      <w:r>
        <w:rPr>
          <w:rFonts w:ascii="IRNazanin" w:hAnsi="IRNazanin" w:eastAsia="IRNazanin" w:cs="IRNazanin"/>
          <w:lang w:bidi="fa-IR"/>
          <w:color w:val="111111"/>
          <w:sz w:val="28"/>
          <w:szCs w:val="28"/>
          <w:rtl/>
        </w:rPr>
        <w:t xml:space="preserve">قال: یبایع الناس علی کتاب جدید. الکشّی: (بإسناد تقدّم ح1474) عن الصادق علیه‌السلام - فی حدیث - قال: حتّی یأتی من یستأنف بکم دین اللّه استینافا. إرشاد المفید: (بإسناد تقدّم ح159) عن الصادق علیه‌السلام - فی حدیث - قال: إذا قام القائم علیه‌السلام دعا الناس إلی الإسلام جدیدا. غیبة الطوسی: (بإسناد تقدّم ح2422) عن الصادق علیه‌السلام - فی حدیث - قال: إذا قام القائم جاء بأمر غیر الّذی کان. إرشاد المفید: (بإسناد تقدّم ح2431) عن الصادق علیه‌السلام - فی حدیث - قال: إذا قام القائم جاء بأمر جدید . غیبة النعمانی: (بإسناد تقدّم ح2396) الصادق علیه‌السلام - فی حدیث - قال: إذا قام القائم استأنف دعاء جدیدا. تفسیر العیّاشی: (بإسناد تقدّم ح1914 وح2458) عن الصادق علیه‌السلام - فی حدیث - قال: یستأنف الداعی منّا دعاءً جدیدا کما دعا إلیه رسول اللّه علیه‌السلام . غیبة النعمانی: (بإسناد تقدّم ح2593) عن الصادق علیه‌السلام - فی حدیث - قال: ثمّ یخرج إلیهم المثال المستأنف أمر جدید. ومنه: (بإسناد تقدّم ح2440) عن الصادق علیه‌السلام - فی حدیث - یستأنف الإسلام جدیدا.</w:t>
      </w:r>
    </w:p>
    <w:p>
      <w:pPr>
        <w:pStyle w:val="BookText"/>
      </w:pPr>
      <w:r>
        <w:rPr>
          <w:rFonts w:ascii="IRNazanin" w:hAnsi="IRNazanin" w:eastAsia="IRNazanin" w:cs="IRNazanin"/>
          <w:lang w:bidi="fa-IR"/>
          <w:color w:val="111111"/>
          <w:sz w:val="28"/>
          <w:szCs w:val="28"/>
          <w:rtl/>
        </w:rPr>
        <w:t xml:space="preserve">إرشاد المفید: (بإسناد تقدّم ح2431) عن الصادق علیه‌السلام - فی حدیث - قال: إذا قام القائم جاء بأمر جدید کما دعا رسول اللّه صلی‌الله‌علیه‌و‌آله فی بدو الإسلام إلی أمر جدید.</w:t>
      </w:r>
    </w:p>
    <w:p>
      <w:pPr>
        <w:pStyle w:val="Heading4"/>
      </w:pPr>
      <w:bookmarkStart w:id="352" w:name="_Toc141"/>
      <w:r>
        <w:t>الحجّة علیه‌السلام</w:t>
      </w:r>
      <w:bookmarkEnd w:id="352"/>
    </w:p>
    <w:p>
      <w:pPr>
        <w:pStyle w:val="BookText"/>
      </w:pPr>
      <w:r>
        <w:rPr>
          <w:rFonts w:ascii="IRNazanin" w:hAnsi="IRNazanin" w:eastAsia="IRNazanin" w:cs="IRNazanin"/>
          <w:lang w:bidi="fa-IR"/>
          <w:color w:val="111111"/>
          <w:sz w:val="28"/>
          <w:szCs w:val="28"/>
          <w:rtl/>
        </w:rPr>
        <w:t xml:space="preserve">مصباح الزائر: (بإسناد یأتی ح2736) عن الصادق علیه‌السلام : واجعله اللّهم ... مجدّدا لما عطّل من أحکام کتابک.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1" w:name="pg13767_148951"/>
    <w:bookmarkEnd w:id="61"/>
    <w:p>
      <w:pPr>
        <w:pStyle w:val="BookText"/>
      </w:pPr>
      <w:r>
        <w:rPr>
          <w:rFonts w:ascii="IRNazanin" w:hAnsi="IRNazanin" w:eastAsia="IRNazanin" w:cs="IRNazanin"/>
          <w:lang w:bidi="fa-IR"/>
          <w:color w:val="111111"/>
          <w:sz w:val="28"/>
          <w:szCs w:val="28"/>
          <w:rtl/>
        </w:rPr>
        <w:t xml:space="preserve">کمال الدین: (بإسناد تقدّم ح1348) فی التوقیع ... اللّهم وأحی بولیّک القرآن، وأرنا نوره ... حتّی یعود دینک به وعلی یدیه غضّاً جدیداً صحیحا. غیبة الطوسی: (بإسناد تقدّم ح1306) فی التوقیع ... اللّهم جدّد به ما محی من دینک وأحی به ما بدّل من کتابک، وأظهر به ما غّیر من حکمک، حتّی یعود دینک به وعلی یدیه غضّا جدیدا.</w:t>
      </w:r>
    </w:p>
    <w:p>
      <w:pPr>
        <w:pStyle w:val="Heading3"/>
      </w:pPr>
      <w:bookmarkStart w:id="353" w:name="_Toc142"/>
      <w:r>
        <w:t>(7) باب أنّه لیس فی عنقه علیه‌السلام بیعة لأحد</w:t>
      </w:r>
      <w:bookmarkEnd w:id="353"/>
    </w:p>
    <w:p>
      <w:pPr>
        <w:pStyle w:val="Heading4"/>
      </w:pPr>
      <w:bookmarkStart w:id="354" w:name="_Toc143"/>
      <w:r>
        <w:t>الأئمّة ، الجواد، عن آبائه، عن علیّ علیهم‌السلام</w:t>
      </w:r>
      <w:bookmarkEnd w:id="354"/>
    </w:p>
    <w:p>
      <w:pPr>
        <w:pStyle w:val="BookText"/>
      </w:pPr>
      <w:r>
        <w:rPr>
          <w:rFonts w:ascii="IRNazanin" w:hAnsi="IRNazanin" w:eastAsia="IRNazanin" w:cs="IRNazanin"/>
          <w:lang w:bidi="fa-IR"/>
          <w:color w:val="111111"/>
          <w:sz w:val="28"/>
          <w:szCs w:val="28"/>
          <w:rtl/>
        </w:rPr>
        <w:t xml:space="preserve">کمال الدین: (بإسناد تقدّم ح844) عن الجواد، عن آبائه، عن علیّ علیهم‌السلام - فی حدیث - قال: إنّ القائم علیه‌السلام منّا إذا قام لم یکن لأحد فی عنقه بیعة.</w:t>
      </w:r>
    </w:p>
    <w:p>
      <w:pPr>
        <w:pStyle w:val="Heading4"/>
      </w:pPr>
      <w:bookmarkStart w:id="355" w:name="_Toc144"/>
      <w:r>
        <w:t>الحسن علیه‌السلام</w:t>
      </w:r>
      <w:bookmarkEnd w:id="355"/>
    </w:p>
    <w:p>
      <w:pPr>
        <w:pStyle w:val="BookText"/>
      </w:pPr>
      <w:r>
        <w:rPr>
          <w:rFonts w:ascii="IRNazanin" w:hAnsi="IRNazanin" w:eastAsia="IRNazanin" w:cs="IRNazanin"/>
          <w:lang w:bidi="fa-IR"/>
          <w:color w:val="111111"/>
          <w:sz w:val="28"/>
          <w:szCs w:val="28"/>
          <w:rtl/>
        </w:rPr>
        <w:t xml:space="preserve">الإحتجاج: (بإسناد تقدّم ح2202) عن الحسن علیه‌السلام - فی حدیث - قال: فإنّ اللّه عزّ وجلّ یخفی ولادته، ویغیّب شخصه لئلاّ یکون لأحد فی عنقه بیعة إذا خرج.</w:t>
      </w:r>
    </w:p>
    <w:p>
      <w:pPr>
        <w:pStyle w:val="Heading4"/>
      </w:pPr>
      <w:bookmarkStart w:id="356" w:name="_Toc145"/>
      <w:r>
        <w:t>علیّ بن الحسین علیهماالسلام</w:t>
      </w:r>
      <w:bookmarkEnd w:id="356"/>
    </w:p>
    <w:p>
      <w:pPr>
        <w:pStyle w:val="BookText"/>
      </w:pPr>
      <w:r>
        <w:rPr>
          <w:rFonts w:ascii="IRNazanin" w:hAnsi="IRNazanin" w:eastAsia="IRNazanin" w:cs="IRNazanin"/>
          <w:lang w:bidi="fa-IR"/>
          <w:color w:val="111111"/>
          <w:sz w:val="28"/>
          <w:szCs w:val="28"/>
          <w:rtl/>
        </w:rPr>
        <w:t xml:space="preserve">کمال الدین: (بإسناد تقدّم ح857) عن علیّ بن الحسین علیه‌السلام - فی حدیث - قال: لیخرج حین یخرج ولیس لأحد فی عنقه بیعة .</w:t>
      </w:r>
    </w:p>
    <w:p>
      <w:pPr>
        <w:pStyle w:val="Heading4"/>
      </w:pPr>
      <w:bookmarkStart w:id="357" w:name="_Toc146"/>
      <w:r>
        <w:t>الباقر علیه‌السلام</w:t>
      </w:r>
      <w:bookmarkEnd w:id="357"/>
    </w:p>
    <w:p>
      <w:pPr>
        <w:pStyle w:val="BookText"/>
      </w:pPr>
      <w:r>
        <w:rPr>
          <w:rFonts w:ascii="IRNazanin" w:hAnsi="IRNazanin" w:eastAsia="IRNazanin" w:cs="IRNazanin"/>
          <w:lang w:bidi="fa-IR"/>
          <w:color w:val="111111"/>
          <w:sz w:val="28"/>
          <w:szCs w:val="28"/>
          <w:rtl/>
        </w:rPr>
        <w:t xml:space="preserve">غیبة النعمانی: (بإسناد تقدّم ح1562) عن الباقر علیه‌السلام - فی حدیث - قال: لا یقوم القائم ولأحد فی عنقه بیعة.</w:t>
      </w:r>
    </w:p>
    <w:p>
      <w:pPr>
        <w:pStyle w:val="Heading4"/>
      </w:pPr>
      <w:bookmarkStart w:id="358" w:name="_Toc147"/>
      <w:r>
        <w:t>الصادق علیه‌السلام</w:t>
      </w:r>
      <w:bookmarkEnd w:id="358"/>
    </w:p>
    <w:p>
      <w:pPr>
        <w:pStyle w:val="BookText"/>
      </w:pPr>
      <w:r>
        <w:rPr>
          <w:rFonts w:ascii="IRNazanin" w:hAnsi="IRNazanin" w:eastAsia="IRNazanin" w:cs="IRNazanin"/>
          <w:lang w:bidi="fa-IR"/>
          <w:color w:val="111111"/>
          <w:sz w:val="28"/>
          <w:szCs w:val="28"/>
          <w:rtl/>
        </w:rPr>
        <w:t xml:space="preserve">کمال الدین: (بإسناد تقدّم ح1162) عن الصادق علیه‌السلام - فی حدیث - قال: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2" w:name="pg13767_148952"/>
    <w:bookmarkEnd w:id="62"/>
    <w:p>
      <w:pPr>
        <w:pStyle w:val="BookText"/>
      </w:pPr>
      <w:r>
        <w:rPr>
          <w:rFonts w:ascii="IRNazanin" w:hAnsi="IRNazanin" w:eastAsia="IRNazanin" w:cs="IRNazanin"/>
          <w:lang w:bidi="fa-IR"/>
          <w:color w:val="111111"/>
          <w:sz w:val="28"/>
          <w:szCs w:val="28"/>
          <w:rtl/>
        </w:rPr>
        <w:t xml:space="preserve">یبعث القائم علیه‌السلام ولیس فی عنقه بیعة لأحد . ومنه: (بإسناد تقدّم ح1167) عن الصادق علیه‌السلام - فی حدیث - قال: یقوم القائم علیه‌السلام ولیس لأحد فی عنقه بیعة . ومنه: (بإسناد تقدّم ح1168) عن الصادق علیه‌السلام - فی حدیث - قال: صاحب هذا الأمر تغیب ولادته عن هذا الخلق کی لا یکون لأحد فی عنقه بیعة إذا خرج. غیبة النعمانی: (بإسناد تقدّم ح240) عن الصادق علیه‌السلام - فی حدیث - قال: یقوم القائم علیه‌السلام ولیس فی عنقه بیعة لأحد. ومنه: (بإسناد تقدّم ح241) عن الصادق علیه‌السلام - فی حدیث - قال: یقوم القائم علیه‌السلام ولیس لأحد فی عنقه عقد ولاعهد ولا بیعة.</w:t>
      </w:r>
    </w:p>
    <w:p>
      <w:pPr>
        <w:pStyle w:val="Heading4"/>
      </w:pPr>
      <w:bookmarkStart w:id="359" w:name="_Toc148"/>
      <w:r>
        <w:t>الرّضا علیه‌السلام</w:t>
      </w:r>
      <w:bookmarkEnd w:id="359"/>
    </w:p>
    <w:p>
      <w:pPr>
        <w:pStyle w:val="BookText"/>
      </w:pPr>
      <w:r>
        <w:rPr>
          <w:rFonts w:ascii="IRNazanin" w:hAnsi="IRNazanin" w:eastAsia="IRNazanin" w:cs="IRNazanin"/>
          <w:lang w:bidi="fa-IR"/>
          <w:color w:val="111111"/>
          <w:sz w:val="28"/>
          <w:szCs w:val="28"/>
          <w:rtl/>
        </w:rPr>
        <w:t xml:space="preserve">کمال الدین: (بإسناد تقدّم ح1173) عن الرضا علیه‌السلام - فی حدیث - قال: لئلاّ یکون لأحد فی عنقه بیعة إذا قام بالسیف.</w:t>
      </w:r>
    </w:p>
    <w:p>
      <w:pPr>
        <w:pStyle w:val="Heading4"/>
      </w:pPr>
      <w:bookmarkStart w:id="360" w:name="_Toc149"/>
      <w:r>
        <w:t>الحجّة علیه‌السلام</w:t>
      </w:r>
      <w:bookmarkEnd w:id="360"/>
    </w:p>
    <w:p>
      <w:pPr>
        <w:pStyle w:val="BookText"/>
      </w:pPr>
      <w:r>
        <w:rPr>
          <w:rFonts w:ascii="IRNazanin" w:hAnsi="IRNazanin" w:eastAsia="IRNazanin" w:cs="IRNazanin"/>
          <w:lang w:bidi="fa-IR"/>
          <w:color w:val="111111"/>
          <w:sz w:val="28"/>
          <w:szCs w:val="28"/>
          <w:rtl/>
        </w:rPr>
        <w:t xml:space="preserve">الإحتجاج: (بإسناد تقدّم ح1364) فی التوقیع ... وإنّی أخرج حین أخرج ولا بیعة لأحد من الطواغیت فی عنقی.</w:t>
      </w:r>
    </w:p>
    <w:p>
      <w:pPr>
        <w:pStyle w:val="Heading3"/>
      </w:pPr>
      <w:bookmarkStart w:id="361" w:name="_Toc150"/>
      <w:r>
        <w:t>(8) باب أنّه علیه‌السلام یقوم بالسیف</w:t>
      </w:r>
      <w:bookmarkEnd w:id="361"/>
    </w:p>
    <w:p>
      <w:pPr>
        <w:pStyle w:val="Heading4"/>
      </w:pPr>
      <w:bookmarkStart w:id="362" w:name="_Toc151"/>
      <w:r>
        <w:t>الأئمّة، علیّ بن الحسین علیهم‌السلام</w:t>
      </w:r>
      <w:bookmarkEnd w:id="362"/>
    </w:p>
    <w:p>
      <w:pPr>
        <w:pStyle w:val="BookText"/>
      </w:pPr>
      <w:r>
        <w:rPr>
          <w:rFonts w:ascii="IRNazanin" w:hAnsi="IRNazanin" w:eastAsia="IRNazanin" w:cs="IRNazanin"/>
          <w:lang w:bidi="fa-IR"/>
          <w:color w:val="111111"/>
          <w:sz w:val="28"/>
          <w:szCs w:val="28"/>
          <w:rtl/>
        </w:rPr>
        <w:t xml:space="preserve">کمال الدین: (بإسناد تقدّم ح1087) عن علیّ بن الحسین علیهماالسلام - فی حدیث - قال: فی القائم منّا سنن من سنن الأنبیاء ... وأمّا من محمّد صلی‌الله‌علیه‌و‌آله فالخروج بالسیف.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3" w:name="pg13767_148953"/>
    <w:bookmarkEnd w:id="63"/>
    <w:p>
      <w:pPr>
        <w:pStyle w:val="Heading4"/>
      </w:pPr>
      <w:bookmarkStart w:id="363" w:name="_Toc152"/>
      <w:r>
        <w:t>الباقر علیه‌السلام</w:t>
      </w:r>
      <w:bookmarkEnd w:id="363"/>
    </w:p>
    <w:p>
      <w:pPr>
        <w:pStyle w:val="BookText"/>
      </w:pPr>
      <w:r>
        <w:rPr>
          <w:rFonts w:ascii="IRNazanin" w:hAnsi="IRNazanin" w:eastAsia="IRNazanin" w:cs="IRNazanin"/>
          <w:lang w:bidi="fa-IR"/>
          <w:color w:val="111111"/>
          <w:sz w:val="28"/>
          <w:szCs w:val="28"/>
          <w:rtl/>
        </w:rPr>
        <w:t xml:space="preserve">غیبة النعمانی: (بإسناد تقدّم ح2352) عن الباقر علیه‌السلام - فی حدیث - قال: لیس شأنه إلاّ القتل لا یستتیب أحدا. ومنه: (بإسناد تقدّم ح2363) عن الباقر علیه‌السلام - فی حدیث - قال: یذبحهم - والّذی نفسی بیده - کما یذبح القصّاب شاته. ومنه: (بإسناد تقدّم ح2352) عن الباقر علیه‌السلام - فی حدیث - قال: ولیس شأنه إلاّ القتل. ومنه: (بإسناد تقدّم ح2359) عن الباقر - فی حدیث - قال: القائم علیه‌السلام یسیر بالقتل، بذلک اُمر فی الکتاب الّذی معه أن یسیر بالقتل. ومنه: (بإسناد تقدّم ح2361) عن الباقر علیه‌السلام - فی حدیث - قال: لو یعلم الناس ما یصنع القائم علیه‌السلام إذا خرج لأحبّ أکثرهم أن لا یروه ممّا یقتل من الناس. غیبة الطوسی: (بإسناد تقدّم ح909) عن الصادق علیه‌السلام - فی حدیث - قال: یقتل حتّی یقول الجاهل: لو کان هذا من ذرّیّة محمّد لرحم! تأویل الآیات: (بإسناد تقدّم ح2481) عن الصادق علیه‌السلام - فی حدیث - قال: إذا قام قائمنا سقطت التقیّة وجرّد السیف، ولم یأخذ من الناس ولم یعطهم إلاّ بالسیف. غیبة النعمانی: (بإسناد تقدّم ح2399) عن الصادق علیه‌السلام - فی حدیث - قال: وإنّ القائم إذا قام سار فیهم بالسیف والسبی، وذلک أنّه یعلم أنّ شیعته لم یظهر علیهم من بعده أبداً. بصائر الدرجات: (بإسناد تقدّم ح2400) عن الصادق علیه‌السلام - فی حدیث - قال: وإنّ القائم علیه‌السلام یسیر فی العرب بما فی الجفر الأحمر. ومنه: (بإسناد تقدّم ح2403) عن الصادق علیه‌السلام - فی حدیث - قال: وإنّ القائم یسیر بما فی الجفر الأحمر وهو الذبح.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4" w:name="pg13767_148954"/>
    <w:bookmarkEnd w:id="64"/>
    <w:p>
      <w:pPr>
        <w:pStyle w:val="BookText"/>
      </w:pPr>
      <w:r>
        <w:rPr>
          <w:rFonts w:ascii="IRNazanin" w:hAnsi="IRNazanin" w:eastAsia="IRNazanin" w:cs="IRNazanin"/>
          <w:lang w:bidi="fa-IR"/>
          <w:color w:val="111111"/>
          <w:sz w:val="28"/>
          <w:szCs w:val="28"/>
          <w:rtl/>
        </w:rPr>
        <w:t xml:space="preserve">غیبة النعمانی: (بإسناد تقدّم ح2438) عن الصادق علیه‌السلام - فی حدیث - قال: ما بقی بیننا وبین العرب إلاّ الذبح، وأومأ بیده إلی حلقه. فضل بن شاذان: (بإسناد تقدّم ح2478) عن الصادق علیه‌السلام - فی حدیث - قال: إذا خرج القائم علیه‌السلام لم یکن بینه وبین العرب والفرس إلاّ السیف، لا یأخذها إلاّ بالسیف ولا یعطیها إلاّ به . غیبة النعمانی: (بإسناد تقدّم ح2443) عن أبی عبداللّه علیه‌السلام - فی حدیث - قال: إذا خرج القائم لم یکن بینه وبین العرب وقریش إلاّ السیف، وما یأخذ منها إلاّ السیف . ومنه: (بإسناد تقدّم ح905) عن الصادق علیه‌السلام - فی حدیث - قال: لا یظهر إلاّ بالسیف. ومنه: (بإسناد تقدّم ح2479) عن الصادق علیه‌السلام - فی حدیث - قال: إذا قام القائم علیه‌السلام نزلت سیوف القتال علی کلّ سیف اسم الرجل واسم أبیه. غیبة النعمانی: (بإسناد تقدّم ح570) عن الصادق علیه‌السلام - فی حدیث - قال: «یُعْرَفُ الْمُجْرِمُونَ بِسِیمَاهُمْ»</w:t>
      </w:r>
      <w:r>
        <w:rPr>
          <w:rStyle w:val="FootnoteReference"/>
        </w:rPr>
        <w:footnoteReference w:id="812"/>
      </w:r>
      <w:r>
        <w:rPr>
          <w:rFonts w:ascii="Amiri" w:hAnsi="Amiri" w:eastAsia="Amiri" w:cs="Amiri"/>
          <w:lang w:bidi="ar-SA"/>
          <w:color w:val="111111"/>
          <w:sz w:val="28"/>
          <w:szCs w:val="28"/>
          <w:rtl/>
        </w:rPr>
        <w:t xml:space="preserve">... نزلت فی القائم علیه‌السلام یعرفهم بسیماهم فیخبطهم بالسیف هو وأصحابه خبطا. ثواب الأعمال: (بإسناد تقدّم ح624) عن الصادق علیه‌السلام - فی حدیث - : «هَلْ أَتَاکَ حَدِیثُ الْغَاشِیَةِ»</w:t>
      </w:r>
      <w:r>
        <w:rPr>
          <w:rStyle w:val="FootnoteReference"/>
        </w:rPr>
        <w:footnoteReference w:id="813"/>
      </w:r>
      <w:r>
        <w:rPr>
          <w:rFonts w:ascii="IRNazanin" w:hAnsi="IRNazanin" w:eastAsia="IRNazanin" w:cs="IRNazanin"/>
          <w:lang w:bidi="fa-IR"/>
          <w:color w:val="111111"/>
          <w:sz w:val="28"/>
          <w:szCs w:val="28"/>
          <w:rtl/>
        </w:rPr>
        <w:t xml:space="preserve">قال: یغشاهم القائم علیه‌السلام بالسیف ... تصلی نار الحرب فی الدنیا علی عهد القائم.</w:t>
      </w:r>
    </w:p>
    <w:p>
      <w:pPr>
        <w:pStyle w:val="Heading4"/>
      </w:pPr>
      <w:bookmarkStart w:id="364" w:name="_Toc153"/>
      <w:r>
        <w:t>العسکری علیه‌السلام</w:t>
      </w:r>
      <w:bookmarkEnd w:id="364"/>
    </w:p>
    <w:p>
      <w:pPr>
        <w:pStyle w:val="BookText"/>
      </w:pPr>
      <w:r>
        <w:rPr>
          <w:rFonts w:ascii="IRNazanin" w:hAnsi="IRNazanin" w:eastAsia="IRNazanin" w:cs="IRNazanin"/>
          <w:lang w:bidi="fa-IR"/>
          <w:color w:val="111111"/>
          <w:sz w:val="28"/>
          <w:szCs w:val="28"/>
          <w:rtl/>
        </w:rPr>
        <w:t xml:space="preserve">مشارق الأنوار: (بإسناد تقدّم ح978) عن العسکری علیه‌السلام - فی حدیث - قال: وسیظهر اللّه مهدیّنا علی الحقّ، والسیف المسلول لإظهار الحقّ.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5" w:name="pg13767_148955"/>
    <w:bookmarkEnd w:id="65"/>
    <w:p>
      <w:pPr>
        <w:pStyle w:val="Heading4"/>
      </w:pPr>
      <w:bookmarkStart w:id="365" w:name="_Toc154"/>
      <w:r>
        <w:t>الحجّة علیه‌السلام</w:t>
      </w:r>
      <w:bookmarkEnd w:id="365"/>
    </w:p>
    <w:p>
      <w:pPr>
        <w:pStyle w:val="BookText"/>
      </w:pPr>
      <w:r>
        <w:rPr>
          <w:rFonts w:ascii="IRNazanin" w:hAnsi="IRNazanin" w:eastAsia="IRNazanin" w:cs="IRNazanin"/>
          <w:lang w:bidi="fa-IR"/>
          <w:color w:val="111111"/>
          <w:sz w:val="28"/>
          <w:szCs w:val="28"/>
          <w:rtl/>
        </w:rPr>
        <w:t xml:space="preserve">کمال الدین: (بإسناد تقدّم ح1288) عن الحجّة علیه‌السلام - فی حدیث - قال: أنا الّذی أخرج فی آخر الزمان بهذا السیف.</w:t>
      </w:r>
    </w:p>
    <w:p>
      <w:pPr>
        <w:pStyle w:val="Heading3"/>
      </w:pPr>
      <w:bookmarkStart w:id="366" w:name="_Toc155"/>
      <w:r>
        <w:t>(9) باب أنّه علیه‌السلام یضع السیف علی عاتقه ثمانیة أشهر</w:t>
      </w:r>
      <w:bookmarkEnd w:id="366"/>
    </w:p>
    <w:p>
      <w:pPr>
        <w:pStyle w:val="Heading4"/>
      </w:pPr>
      <w:bookmarkStart w:id="367" w:name="_Toc156"/>
      <w:r>
        <w:t>الأئمّة ، علیّ علیه‌السلام</w:t>
      </w:r>
      <w:bookmarkEnd w:id="367"/>
    </w:p>
    <w:p>
      <w:pPr>
        <w:pStyle w:val="BookText"/>
      </w:pPr>
      <w:r>
        <w:rPr>
          <w:rFonts w:ascii="IRNazanin" w:hAnsi="IRNazanin" w:eastAsia="IRNazanin" w:cs="IRNazanin"/>
          <w:lang w:bidi="fa-IR"/>
          <w:color w:val="111111"/>
          <w:sz w:val="28"/>
          <w:szCs w:val="28"/>
          <w:rtl/>
        </w:rPr>
        <w:t xml:space="preserve">شرح النهج: (بإسناد تقدّم ح821) قال علیّ علیه‌السلام : ... بأبی ابن خیرة الإماء لایعطیهم إلاّ السیف هرجا هرجا موضوعا علی عاتقه ثمانیة [أشهر] . الملاحم والفتن: (بإسناد تقدّم ح1792) عن علیّ علیه‌السلام - فی حدیث - قال: یضع السیف علی عاتقه ثمانیة أشهر. کنز العمّال: (بإسناد تقدّم ح2076) عن علیّ علیه‌السلام قال: ویحمل السیف علی عاتقه ثمانیة أشهر.</w:t>
      </w:r>
    </w:p>
    <w:p>
      <w:pPr>
        <w:pStyle w:val="Heading4"/>
      </w:pPr>
      <w:bookmarkStart w:id="368" w:name="_Toc157"/>
      <w:r>
        <w:t>الحسین بن علیّ علیهماالسلام</w:t>
      </w:r>
      <w:bookmarkEnd w:id="368"/>
    </w:p>
    <w:p>
      <w:pPr>
        <w:pStyle w:val="BookText"/>
      </w:pPr>
      <w:r>
        <w:rPr>
          <w:rFonts w:ascii="IRNazanin" w:hAnsi="IRNazanin" w:eastAsia="IRNazanin" w:cs="IRNazanin"/>
          <w:lang w:bidi="fa-IR"/>
          <w:color w:val="111111"/>
          <w:sz w:val="28"/>
          <w:szCs w:val="28"/>
          <w:rtl/>
        </w:rPr>
        <w:t xml:space="preserve">کمال الدین: (بإسناد تقدّم ح852) عن الحسین بن علیّ علیهماالسلام - فی حدیث - قال: یضع سیفه علی عاتقه ثمانیة أشهر .</w:t>
      </w:r>
    </w:p>
    <w:p>
      <w:pPr>
        <w:pStyle w:val="Heading4"/>
      </w:pPr>
      <w:bookmarkStart w:id="369" w:name="_Toc158"/>
      <w:r>
        <w:t>الباقر علیه‌السلام</w:t>
      </w:r>
      <w:bookmarkEnd w:id="369"/>
    </w:p>
    <w:p>
      <w:pPr>
        <w:pStyle w:val="BookText"/>
      </w:pPr>
      <w:r>
        <w:rPr>
          <w:rFonts w:ascii="IRNazanin" w:hAnsi="IRNazanin" w:eastAsia="IRNazanin" w:cs="IRNazanin"/>
          <w:lang w:bidi="fa-IR"/>
          <w:color w:val="111111"/>
          <w:sz w:val="28"/>
          <w:szCs w:val="28"/>
          <w:rtl/>
        </w:rPr>
        <w:t xml:space="preserve">غیبة النعمانی: (بإسناد تقدّم ح2354) عن الباقر علیه‌السلام - فی حدیث - قال: یضع السیف علی عاتقه ثمانیة أشهر.</w:t>
      </w:r>
    </w:p>
    <w:p>
      <w:pPr>
        <w:pStyle w:val="Heading4"/>
      </w:pPr>
      <w:bookmarkStart w:id="370" w:name="_Toc159"/>
      <w:r>
        <w:t>الصادق علیه‌السلام</w:t>
      </w:r>
      <w:bookmarkEnd w:id="370"/>
    </w:p>
    <w:p>
      <w:pPr>
        <w:pStyle w:val="BookText"/>
      </w:pPr>
      <w:r>
        <w:rPr>
          <w:rFonts w:ascii="IRNazanin" w:hAnsi="IRNazanin" w:eastAsia="IRNazanin" w:cs="IRNazanin"/>
          <w:lang w:bidi="fa-IR"/>
          <w:color w:val="111111"/>
          <w:sz w:val="28"/>
          <w:szCs w:val="28"/>
          <w:rtl/>
        </w:rPr>
        <w:t xml:space="preserve">غیبة النعمانی: (بإسناد تقدّم ح2366) عن الصادق علیه‌السلام - فی حدیث - قال: یجرّد السیف علی عاتقه ثمانیة أشهر.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6" w:name="pg13767_148956"/>
    <w:bookmarkEnd w:id="66"/>
    <w:p>
      <w:pPr>
        <w:pStyle w:val="Heading3"/>
      </w:pPr>
      <w:bookmarkStart w:id="371" w:name="_Toc160"/>
      <w:r>
        <w:t>(10) باب سیرته علیه‌السلام فی القتال</w:t>
      </w:r>
      <w:bookmarkEnd w:id="371"/>
    </w:p>
    <w:p>
      <w:pPr>
        <w:pStyle w:val="BookText"/>
      </w:pPr>
      <w:r>
        <w:rPr>
          <w:rFonts w:ascii="IRNazanin" w:hAnsi="IRNazanin" w:eastAsia="IRNazanin" w:cs="IRNazanin"/>
          <w:lang w:bidi="fa-IR"/>
          <w:color w:val="111111"/>
          <w:sz w:val="28"/>
          <w:szCs w:val="28"/>
          <w:rtl/>
        </w:rPr>
        <w:t xml:space="preserve">غیبة النعمانی: (بإسناد تقدّم ح2399) عن الصادق علیه‌السلام - فی حدیث - قال: أیسیر القائم علیه‌السلام إذا قام بخلاف سیرة علیّ علیه‌السلام ؟ فقال: نعم، وذاک أنّ علیّا سار بالمنّ والکفّ ... وأنّ القائم علیه‌السلام إذا قام سار فیهم بالسیف والسبی ... . الکافی: (بإسناد تقدّم ح2483) عن الصادق علیه‌السلام - فی حدیث - قال: إنّ علیّا صلوات اللّه علیه سار فیهم بالمنّ للعلم من دولتهم، وأنّ القائم علیه‌السلام یسیر فیهم بخلاف تلک السیرة لأنّه لا دولة لهم. بصائر الدرجات: (بإسناد تقدّم ح2400) عن الصادق علیه‌السلام - فی حدیث - قال: إنّ علیّ بن أبی طالب علیه‌السلام سار فی أهل السواد بما فی الجفر الأبیض، وإنّ القائم علیه‌السلام یسیر فی العرب بما فی الجفر الأحمر. غیبة النعمانی: (بإسناد تقدّم ح2398) عن الصادق علیه‌السلام - فی حدیث - قال: إنّ علیّاً علیه‌السلام قال: کان لی أن أقتل المولّی وأُجهز علی الجریح ولکنّی ترکت ذلک للعاقبة من أصحابی... والقائم علیه‌السلام له أن یقتل المولّی ویجهز علی الجریح. بصائر الدرجات: (بإسناد تقدّم ح2403) عن الصادق علیه‌السلام - فی حدیث - قال: إنّ علیّا علیه‌السلام سار بما فی الجفر الأبیض وهو الکفّ، وهو یعلم أنّه سیظهر علی شیعته من بعده، وإنّ القائم علیه‌السلام یسیر بما فی الجفر الأحمر وهو الذبح.</w:t>
      </w:r>
    </w:p>
    <w:p>
      <w:pPr>
        <w:pStyle w:val="Heading3"/>
      </w:pPr>
      <w:bookmarkStart w:id="372" w:name="_Toc161"/>
      <w:r>
        <w:t>(11) باب رایته علیه‌السلام وهی رایة رسول اللّه صلی‌الله‌علیه‌و‌آله</w:t>
      </w:r>
      <w:bookmarkEnd w:id="372"/>
    </w:p>
    <w:p>
      <w:pPr>
        <w:pStyle w:val="Heading4"/>
      </w:pPr>
      <w:bookmarkStart w:id="373" w:name="_Toc162"/>
      <w:r>
        <w:t>الجواد، عن آبائه علیهم‌السلام ، عن النبیّ صلی‌الله‌علیه‌و‌آله</w:t>
      </w:r>
      <w:bookmarkEnd w:id="373"/>
    </w:p>
    <w:p>
      <w:pPr>
        <w:pStyle w:val="BookText"/>
      </w:pPr>
      <w:r>
        <w:rPr>
          <w:rFonts w:ascii="IRNazanin" w:hAnsi="IRNazanin" w:eastAsia="IRNazanin" w:cs="IRNazanin"/>
          <w:lang w:bidi="fa-IR"/>
          <w:color w:val="111111"/>
          <w:sz w:val="28"/>
          <w:szCs w:val="28"/>
          <w:rtl/>
        </w:rPr>
        <w:t xml:space="preserve">عیون الأخبار: (تقدّم: ح2499) عن الجواد، عن آبائه علیهم‌السلام ، عن النبیّ صلی‌الله‌علیه‌و‌آله : له علم إذا حان وقت خروجه انتشر ذلک العلم من نفسه.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7" w:name="pg13767_148957"/>
    <w:bookmarkEnd w:id="67"/>
    <w:p>
      <w:pPr>
        <w:pStyle w:val="BookText"/>
      </w:pPr>
      <w:r>
        <w:rPr>
          <w:rFonts w:ascii="IRNazanin" w:hAnsi="IRNazanin" w:eastAsia="IRNazanin" w:cs="IRNazanin"/>
          <w:lang w:bidi="fa-IR"/>
          <w:color w:val="111111"/>
          <w:sz w:val="28"/>
          <w:szCs w:val="28"/>
          <w:rtl/>
        </w:rPr>
        <w:t xml:space="preserve">الصراط المستقیم: (یأتی ح2627) قال ابن بابویه : ... إنّ له علَما وسیفا إذا حان خروجه انتشر العلَم بنفسه.</w:t>
      </w:r>
    </w:p>
    <w:p>
      <w:pPr>
        <w:pStyle w:val="Heading4"/>
      </w:pPr>
      <w:bookmarkStart w:id="374" w:name="_Toc163"/>
      <w:r>
        <w:t>الأئمّة علیهم‌السلام ، علیّ علیه‌السلام</w:t>
      </w:r>
      <w:bookmarkEnd w:id="374"/>
    </w:p>
    <w:p>
      <w:pPr>
        <w:pStyle w:val="BookText"/>
      </w:pPr>
      <w:r>
        <w:rPr>
          <w:rFonts w:ascii="IRNazanin" w:hAnsi="IRNazanin" w:eastAsia="IRNazanin" w:cs="IRNazanin"/>
          <w:lang w:bidi="fa-IR"/>
          <w:color w:val="111111"/>
          <w:sz w:val="28"/>
          <w:szCs w:val="28"/>
          <w:rtl/>
        </w:rPr>
        <w:t xml:space="preserve">کنز العمّال: (بإسناد تقدّم ح208) عن علیّ علیه‌السلام - فی حدیث - قال: یخرج برایة النبیّ صلی‌الله‌علیه‌و‌آله .</w:t>
      </w:r>
    </w:p>
    <w:p>
      <w:pPr>
        <w:pStyle w:val="Heading4"/>
      </w:pPr>
      <w:bookmarkStart w:id="375" w:name="_Toc164"/>
      <w:r>
        <w:t>علیّ بن الحسین علیهماالسلام</w:t>
      </w:r>
      <w:bookmarkEnd w:id="375"/>
    </w:p>
    <w:p>
      <w:pPr>
        <w:pStyle w:val="BookText"/>
      </w:pPr>
      <w:r>
        <w:rPr>
          <w:rFonts w:ascii="IRNazanin" w:hAnsi="IRNazanin" w:eastAsia="IRNazanin" w:cs="IRNazanin"/>
          <w:lang w:bidi="fa-IR"/>
          <w:color w:val="111111"/>
          <w:sz w:val="28"/>
          <w:szCs w:val="28"/>
          <w:rtl/>
        </w:rPr>
        <w:t xml:space="preserve">أمالی المفید: (بإسناد تقدّم ح859) عن علیّ بن الحسین علیهماالسلام - فی حدیث - قال: معه رایة رسول اللّه صلی‌الله‌علیه‌و‌آله قد نشرها.</w:t>
      </w:r>
    </w:p>
    <w:p>
      <w:pPr>
        <w:pStyle w:val="Heading4"/>
      </w:pPr>
      <w:bookmarkStart w:id="376" w:name="_Toc165"/>
      <w:r>
        <w:t>الباقر علیه‌السلام</w:t>
      </w:r>
      <w:bookmarkEnd w:id="376"/>
    </w:p>
    <w:p>
      <w:pPr>
        <w:pStyle w:val="BookText"/>
      </w:pPr>
      <w:r>
        <w:rPr>
          <w:rFonts w:ascii="IRNazanin" w:hAnsi="IRNazanin" w:eastAsia="IRNazanin" w:cs="IRNazanin"/>
          <w:lang w:bidi="fa-IR"/>
          <w:color w:val="111111"/>
          <w:sz w:val="28"/>
          <w:szCs w:val="28"/>
          <w:rtl/>
        </w:rPr>
        <w:t xml:space="preserve">غیبة النعمانی: (بإسناد تقدّم ح2283) عن الباقر علیه‌السلام - فی حدیث - قال: یسند ظهره إلی الحجر [الأسود] ویهزّ الرایة الغالبة. فتن نعیم بن حمّاد: (بإسناد تقدّم ح2388) عن الباقر علیه‌السلام - فی حدیث - قال: ثمّ یظهر المهدی علیه‌السلام بمکّة عند العشاء، ومعه رایة رسول اللّه صلی‌الله‌علیه‌و‌آله . الأنوار المضیئة: (بإسناد تقدّم ح2279) عن الباقر علیه‌السلام - فی حدیث - قال: ویهزّ الرایة الغالبة. ومنه: (بإسناد تقدّم ح2280) عن الباقر علیه‌السلام - فی حدیث - قال: ثمّ یهزّ الرایة الجلیّة وینشرها، وهی رایة رسول اللّه صلی‌الله‌علیه‌و‌آله . کمال الدین: (بإسناد تقدّم ح2342) عن الباقر علیه‌السلام - فی حدیث - قال: فإذا ظهر علی النجف نشر رایة رسول اللّه صلی‌الله‌علیه‌و‌آله . غیبة النعمانی: (بإسناد تقدّم ح2368) عن أبی جعفر الباقر علیه‌السلام - فی حدیث - قال: فإذا أشرف علی نجفکم نشر رایة رسول اللّه صلی‌الله‌علیه‌و‌آله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8" w:name="pg13767_148958"/>
    <w:bookmarkEnd w:id="68"/>
    <w:p>
      <w:pPr>
        <w:pStyle w:val="BookText"/>
      </w:pPr>
      <w:r>
        <w:rPr>
          <w:rFonts w:ascii="IRNazanin" w:hAnsi="IRNazanin" w:eastAsia="IRNazanin" w:cs="IRNazanin"/>
          <w:lang w:bidi="fa-IR"/>
          <w:color w:val="111111"/>
          <w:sz w:val="28"/>
          <w:szCs w:val="28"/>
          <w:rtl/>
        </w:rPr>
        <w:t xml:space="preserve">تفسیر العیّاشی: (بإسناد تقدّم ح1827) عن الباقر علیه‌السلام - فی حدیث - قال: ... ومعه رایة رسول اللّه صلی‌الله‌علیه‌و‌آله .</w:t>
      </w:r>
    </w:p>
    <w:p>
      <w:pPr>
        <w:pStyle w:val="Heading4"/>
      </w:pPr>
      <w:bookmarkStart w:id="377" w:name="_Toc166"/>
      <w:r>
        <w:t>الصادق علیه‌السلام</w:t>
      </w:r>
      <w:bookmarkEnd w:id="377"/>
    </w:p>
    <w:p>
      <w:pPr>
        <w:pStyle w:val="BookText"/>
      </w:pPr>
      <w:r>
        <w:rPr>
          <w:rFonts w:ascii="IRNazanin" w:hAnsi="IRNazanin" w:eastAsia="IRNazanin" w:cs="IRNazanin"/>
          <w:lang w:bidi="fa-IR"/>
          <w:color w:val="111111"/>
          <w:sz w:val="28"/>
          <w:szCs w:val="28"/>
          <w:rtl/>
        </w:rPr>
        <w:t xml:space="preserve">العدد القویّة: (بإسناد تقدّم ح2477) عن الصادق علیه‌السلام قال: ثمّ ینشر رایة رسول اللّه صلی‌الله‌علیه‌و‌آله إذا نشرها أضاء لها ما بین المشرق والمغرب. غیبة النعمانی: (بإسناد تقدّم ح2397) عن الصادق علیه‌السلام - فی حدیث - قال: وإنّ هذه رایة لا ینشرها بعدی إلاّ القائم علیه‌السلام . کامل الزیارة: (بإسناد تقدّم ح2407) عن الصادق - فی حدیث - قال: فتنشر رایة رسول اللّه صلی‌الله‌علیه‌و‌آله عمودها من عمود العرش. غیبة النعمانی: (بإسناد تقدّم ح2360) عن الصادق علیه‌السلام - فی حدیث - قال: ثمّ یهزّ الرایة ویسیر بها ... وهی رایة رسول اللّه صلی‌الله‌علیه‌و‌آله .</w:t>
      </w:r>
    </w:p>
    <w:p>
      <w:pPr>
        <w:pStyle w:val="Heading4"/>
      </w:pPr>
      <w:bookmarkStart w:id="378" w:name="_Toc167"/>
      <w:r>
        <w:t>الکتب</w:t>
      </w:r>
      <w:bookmarkEnd w:id="378"/>
    </w:p>
    <w:p>
      <w:pPr>
        <w:pStyle w:val="BookText"/>
      </w:pPr>
      <w:r>
        <w:rPr>
          <w:rFonts w:ascii="IRNazanin" w:hAnsi="IRNazanin" w:eastAsia="IRNazanin" w:cs="IRNazanin"/>
          <w:lang w:bidi="fa-IR"/>
          <w:color w:val="111111"/>
          <w:sz w:val="28"/>
          <w:szCs w:val="28"/>
          <w:rtl/>
        </w:rPr>
        <w:t xml:space="preserve">إلزام الناصب: (یأتی ح2291) ... وهی رایة رسول اللّه صلی‌الله‌علیه‌و‌آله نزل بها جبرئیل. کمال الدین: (بإسناد یأتی ح2595) عن عبداللّه بن عجلان روی أنّه یکون فی رایة المهدی علیه‌السلام : البیعة للّه عزّ وجلّ .</w:t>
      </w:r>
    </w:p>
    <w:p>
      <w:pPr>
        <w:pStyle w:val="Heading3"/>
      </w:pPr>
      <w:bookmarkStart w:id="379" w:name="_Toc168"/>
      <w:r>
        <w:t>(12) باب الطوائف الّتی تحاربه علیه‌السلام ویحاربها</w:t>
      </w:r>
      <w:bookmarkEnd w:id="379"/>
    </w:p>
    <w:p>
      <w:pPr>
        <w:pStyle w:val="BookText"/>
      </w:pPr>
      <w:r>
        <w:rPr>
          <w:rFonts w:ascii="IRNazanin" w:hAnsi="IRNazanin" w:eastAsia="IRNazanin" w:cs="IRNazanin"/>
          <w:lang w:bidi="fa-IR"/>
          <w:color w:val="111111"/>
          <w:sz w:val="28"/>
          <w:szCs w:val="28"/>
          <w:rtl/>
        </w:rPr>
        <w:t xml:space="preserve">غیبة النعمانی: (بإسناد تقدّم ح2455) عن الصادق علیه‌السلام - فی حدیث - قال: ثلاث عشرة مدینة وطائفة یحارب القائم أهلها ویحاربونه: أهل مکة وأهل المدینة وأهل الشام وبنو اُمیّة وأهل البصرة ...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9" w:name="pg13767_148959"/>
    <w:bookmarkEnd w:id="69"/>
    <w:p>
      <w:pPr>
        <w:pStyle w:val="Heading3"/>
      </w:pPr>
      <w:bookmarkStart w:id="380" w:name="_Toc169"/>
      <w:r>
        <w:t>(13) باب الطوائف الّتی لا تحارب معه علیه‌السلام</w:t>
      </w:r>
      <w:bookmarkEnd w:id="380"/>
    </w:p>
    <w:p>
      <w:pPr>
        <w:pStyle w:val="Heading4"/>
      </w:pPr>
      <w:bookmarkStart w:id="381" w:name="_Toc170"/>
      <w:r>
        <w:t>الأئمّة، الصادق علیه‌السلام</w:t>
      </w:r>
      <w:bookmarkEnd w:id="381"/>
    </w:p>
    <w:p>
      <w:pPr>
        <w:pStyle w:val="BookText"/>
      </w:pPr>
      <w:r>
        <w:rPr>
          <w:rFonts w:ascii="IRNazanin" w:hAnsi="IRNazanin" w:eastAsia="IRNazanin" w:cs="IRNazanin"/>
          <w:lang w:bidi="fa-IR"/>
          <w:color w:val="111111"/>
          <w:sz w:val="28"/>
          <w:szCs w:val="28"/>
          <w:rtl/>
        </w:rPr>
        <w:t xml:space="preserve">غیبه الطوسی: (بإسناد یأتی ح2598) عن الصادق علیه‌السلام - فی حدیث - قال: اتّق العرب، فإنّ لهم خبر سوء، أما إنّه لا یخرج مع القائم منهم واحد. غیبة النعمانی: (بإسناد یأتی ح2602) عن الصادق علیه‌السلام - فی حدیث - قال: مع القائم علیه‌السلام من العرب شیء یسیر. ومنه: (بإسناد تقدّم ح1538) عن الصادق علیه‌السلام - فی حدیث - قال: جعلت فداک کم مع القائم من العرب؟ قال: شیء یسیر. ومنه: (بإسناد یأتی ح2616) عن أبی عبداللّه علیه‌السلام - فی حدیث - قال: وسیخرج مع القائم علیه‌السلام منّا عصابة منهم.</w:t>
      </w:r>
    </w:p>
    <w:p>
      <w:pPr>
        <w:pStyle w:val="Heading3"/>
      </w:pPr>
      <w:bookmarkStart w:id="382" w:name="_Toc171"/>
      <w:r>
        <w:t>(14) باب إنتقامه علیه‌السلام</w:t>
      </w:r>
      <w:bookmarkEnd w:id="382"/>
    </w:p>
    <w:p>
      <w:pPr>
        <w:pStyle w:val="Heading4"/>
      </w:pPr>
      <w:bookmarkStart w:id="383" w:name="_Toc172"/>
      <w:r>
        <w:t>الحدیث القدسی</w:t>
      </w:r>
      <w:bookmarkEnd w:id="383"/>
    </w:p>
    <w:p>
      <w:pPr>
        <w:pStyle w:val="BookText"/>
      </w:pPr>
      <w:r>
        <w:rPr>
          <w:rFonts w:ascii="IRNazanin" w:hAnsi="IRNazanin" w:eastAsia="IRNazanin" w:cs="IRNazanin"/>
          <w:lang w:bidi="fa-IR"/>
          <w:color w:val="111111"/>
          <w:sz w:val="28"/>
          <w:szCs w:val="28"/>
          <w:rtl/>
        </w:rPr>
        <w:t xml:space="preserve">الکافی: (بإسناد تقدّم ح878) عن الباقر علیه‌السلام - فی حدیث - قال: إنّ اللّه تبارک وتعالی حیث خلق الخلق - إلی أن قال - : إنّ المهدی أنتصر به لدینی، وأظهر به دولتی، وأنتقم به من أعدائی . علل الشرائع: (بإسناد تقدّم ح175) عن الباقر علیه‌السلام - فی حدیث - قال: فقال اللّه عزّ وجلّ: بذلک القائم انتقم منهم. کمال الدین: (بإسناد تقدّم ح2390) عن الصادق، عن آبائه علیهم‌السلام ، عن النبیّ صلی‌الله‌علیه‌و‌آله ، عن اللّه تعالی قال: هذا القائم الّذی یحلّل حلالی ویحرّم حرامی، وبه أنتقم من أعدائی.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0" w:name="pg13767_148960"/>
    <w:bookmarkEnd w:id="70"/>
    <w:p>
      <w:pPr>
        <w:pStyle w:val="Heading4"/>
      </w:pPr>
      <w:bookmarkStart w:id="384" w:name="_Toc173"/>
      <w:r>
        <w:t>الباقر علیه‌السلام ، عن النبیّ صلی‌الله‌علیه‌و‌آله</w:t>
      </w:r>
      <w:bookmarkEnd w:id="384"/>
    </w:p>
    <w:p>
      <w:pPr>
        <w:pStyle w:val="BookText"/>
      </w:pPr>
      <w:r>
        <w:rPr>
          <w:rFonts w:ascii="IRNazanin" w:hAnsi="IRNazanin" w:eastAsia="IRNazanin" w:cs="IRNazanin"/>
          <w:lang w:bidi="fa-IR"/>
          <w:color w:val="111111"/>
          <w:sz w:val="28"/>
          <w:szCs w:val="28"/>
          <w:rtl/>
        </w:rPr>
        <w:t xml:space="preserve">إثبات الرجعة: (بإسناد تقدّم ح683) عن الباقر علیه‌السلام ، عن النبیّ صلی‌الله‌علیه‌و‌آله - فی حدیث - قال لعلیّ علیه‌السلام : ابنی ینتقم من ظالمیک وظالمی أولادک وشیعتک.</w:t>
      </w:r>
    </w:p>
    <w:p>
      <w:pPr>
        <w:pStyle w:val="Heading4"/>
      </w:pPr>
      <w:bookmarkStart w:id="385" w:name="_Toc174"/>
      <w:r>
        <w:t>الأئمّة علیهم‌السلام ، علیّ علیه‌السلام</w:t>
      </w:r>
      <w:bookmarkEnd w:id="385"/>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ألا وإنّ المهدی یطلب القصاص ممّن لا یعرف حقّنا ومنه: (بإسناد تقدّم ح1810) علیّ علیه‌السلام - فی حدیث - قال: وینتقم من أهل الفتوی فی الدین لما لا یعلمون.</w:t>
      </w:r>
    </w:p>
    <w:p>
      <w:pPr>
        <w:pStyle w:val="Heading4"/>
      </w:pPr>
      <w:bookmarkStart w:id="386" w:name="_Toc175"/>
      <w:r>
        <w:t>الباقر علیه‌السلام</w:t>
      </w:r>
      <w:bookmarkEnd w:id="386"/>
    </w:p>
    <w:p>
      <w:pPr>
        <w:pStyle w:val="BookText"/>
      </w:pPr>
      <w:r>
        <w:rPr>
          <w:rFonts w:ascii="IRNazanin" w:hAnsi="IRNazanin" w:eastAsia="IRNazanin" w:cs="IRNazanin"/>
          <w:lang w:bidi="fa-IR"/>
          <w:color w:val="111111"/>
          <w:sz w:val="28"/>
          <w:szCs w:val="28"/>
          <w:rtl/>
        </w:rPr>
        <w:t xml:space="preserve">إثبات الرجعة: (بإسناد تقدّم ح855) عن الباقر علیه‌السلام - فی حدیث - قال: یظهر اللّه قائمنا فینتقم من الظالمین. علل الشرائع: (بإسناد تقدّم ح2338 وح2704) عن الباقر علیه‌السلام - فی حدیث - قال: أما لو قام قائمنا فردّت</w:t>
      </w:r>
      <w:r>
        <w:rPr>
          <w:rStyle w:val="FootnoteReference"/>
        </w:rPr>
        <w:footnoteReference w:id="814"/>
      </w:r>
      <w:r>
        <w:rPr>
          <w:rFonts w:ascii="IRNazanin" w:hAnsi="IRNazanin" w:eastAsia="IRNazanin" w:cs="IRNazanin"/>
          <w:lang w:bidi="fa-IR"/>
          <w:color w:val="111111"/>
          <w:sz w:val="28"/>
          <w:szCs w:val="28"/>
          <w:rtl/>
        </w:rPr>
        <w:t xml:space="preserve">إلیه الحمیراء حتّی یجلدها الحدّ وحتّی ینتقم لإبنة محمّد صلی‌الله‌علیه‌و‌آله فاطمة علیهاالسلام منها. تفسیر القمّی: (بإسناد تقدّم ح538) عن الباقر علیه‌السلام - فی حدیث - قال: والقائم إذا قام انتصر من بنی اُمیّة ومن المکذّبین والنصّاب، هو وأصحابه.</w:t>
      </w:r>
    </w:p>
    <w:p>
      <w:pPr>
        <w:pStyle w:val="Heading4"/>
      </w:pPr>
      <w:bookmarkStart w:id="387" w:name="_Toc176"/>
      <w:r>
        <w:t>الصادق علیه‌السلام</w:t>
      </w:r>
      <w:bookmarkEnd w:id="387"/>
    </w:p>
    <w:p>
      <w:pPr>
        <w:pStyle w:val="BookText"/>
      </w:pPr>
      <w:r>
        <w:rPr>
          <w:rFonts w:ascii="IRNazanin" w:hAnsi="IRNazanin" w:eastAsia="IRNazanin" w:cs="IRNazanin"/>
          <w:lang w:bidi="fa-IR"/>
          <w:color w:val="111111"/>
          <w:sz w:val="28"/>
          <w:szCs w:val="28"/>
          <w:rtl/>
        </w:rPr>
        <w:t xml:space="preserve">قصص الراوندی: (بإسناد تقدّم ح2401) عن الصادق علیه‌السلام - فی حدیث - قال: ثمّ إذا قام قائمنا انتقم اللّه لرسوله ولنا أجمعین. فلاح السائل: (بإسناد تقدّم ح1915) عن الصادق علیه‌السلام - فی حدیث - قال: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1" w:name="pg13767_148961"/>
    <w:bookmarkEnd w:id="71"/>
    <w:p>
      <w:pPr>
        <w:pStyle w:val="BookText"/>
      </w:pPr>
      <w:r>
        <w:rPr>
          <w:rFonts w:ascii="IRNazanin" w:hAnsi="IRNazanin" w:eastAsia="IRNazanin" w:cs="IRNazanin"/>
          <w:lang w:bidi="fa-IR"/>
          <w:color w:val="111111"/>
          <w:sz w:val="28"/>
          <w:szCs w:val="28"/>
          <w:rtl/>
        </w:rPr>
        <w:t xml:space="preserve">قد دعوت لنور آل محمّد وسابقهم والمنتقم بأمر اللّه من أعدائهم.</w:t>
      </w:r>
    </w:p>
    <w:p>
      <w:pPr>
        <w:pStyle w:val="Heading4"/>
      </w:pPr>
      <w:bookmarkStart w:id="388" w:name="_Toc177"/>
      <w:r>
        <w:t>الکاظم علیه‌السلام</w:t>
      </w:r>
      <w:bookmarkEnd w:id="388"/>
    </w:p>
    <w:p>
      <w:pPr>
        <w:pStyle w:val="BookText"/>
      </w:pPr>
      <w:r>
        <w:rPr>
          <w:rFonts w:ascii="IRNazanin" w:hAnsi="IRNazanin" w:eastAsia="IRNazanin" w:cs="IRNazanin"/>
          <w:lang w:bidi="fa-IR"/>
          <w:color w:val="111111"/>
          <w:sz w:val="28"/>
          <w:szCs w:val="28"/>
          <w:rtl/>
        </w:rPr>
        <w:t xml:space="preserve">فلاح السائل: (بإسناد تقدّم ح936) عن الکاظم علیه‌السلام - فی حدیث - قال: وأن تعجّل فرج المنتقم لک من أعدائک.</w:t>
      </w:r>
    </w:p>
    <w:p>
      <w:pPr>
        <w:pStyle w:val="Heading4"/>
      </w:pPr>
      <w:bookmarkStart w:id="389" w:name="_Toc178"/>
      <w:r>
        <w:t>الحجّة علیه‌السلام</w:t>
      </w:r>
      <w:bookmarkEnd w:id="389"/>
    </w:p>
    <w:p>
      <w:pPr>
        <w:pStyle w:val="BookText"/>
      </w:pPr>
      <w:r>
        <w:rPr>
          <w:rFonts w:ascii="IRNazanin" w:hAnsi="IRNazanin" w:eastAsia="IRNazanin" w:cs="IRNazanin"/>
          <w:lang w:bidi="fa-IR"/>
          <w:color w:val="111111"/>
          <w:sz w:val="28"/>
          <w:szCs w:val="28"/>
          <w:rtl/>
        </w:rPr>
        <w:t xml:space="preserve">کمال الدین: (بإسناد تقدّم ح1273) عن الحجّة علیه‌السلام - فی حدیث - قال: أنا بقیّة اللّه فی أرضه، والمنتقم من أعدائه. غیبة الطوسی: (بإسناد تقدّم ح1226) عن محمّد بن عثمان، عن الحجّة علیه‌السلام قال: ... اللّهم انتقم لی من أعدائک. کمال الدین: (بإسناد تقدّم ح1282) عن محمّد بن عثمان، عن الحجّة علیه‌السلام قال: ... اللّهم انتقم [لی] من أعدائی.</w:t>
      </w:r>
    </w:p>
    <w:p>
      <w:pPr>
        <w:pStyle w:val="Heading4"/>
      </w:pPr>
      <w:bookmarkStart w:id="390" w:name="_Toc179"/>
      <w:r>
        <w:t>الکتب</w:t>
      </w:r>
      <w:bookmarkEnd w:id="390"/>
    </w:p>
    <w:p>
      <w:pPr>
        <w:pStyle w:val="BookText"/>
      </w:pPr>
      <w:r>
        <w:rPr>
          <w:rFonts w:ascii="IRNazanin" w:hAnsi="IRNazanin" w:eastAsia="IRNazanin" w:cs="IRNazanin"/>
          <w:lang w:bidi="fa-IR"/>
          <w:color w:val="111111"/>
          <w:sz w:val="28"/>
          <w:szCs w:val="28"/>
          <w:rtl/>
        </w:rPr>
        <w:t xml:space="preserve">تفسیر القمّی: (بإسناد تقدّم ح623 ویأتی ح2743) عن أبی بصیر قال: ... یا محمّد «أمهلهم رویدا» لوقت بعث القائم فینتقم لی من الجبّارین والطواغیت من قریش وبنی اُمیّة وسائر الناس.</w:t>
      </w:r>
    </w:p>
    <w:p>
      <w:pPr>
        <w:pStyle w:val="Heading3"/>
      </w:pPr>
      <w:bookmarkStart w:id="391" w:name="_Toc180"/>
      <w:r>
        <w:t>(15) باب أنّه علیه‌السلام یطالب بدم الحسین علیه‌السلام والأئمّة علیهم‌السلام</w:t>
      </w:r>
      <w:bookmarkEnd w:id="391"/>
    </w:p>
    <w:p>
      <w:pPr>
        <w:pStyle w:val="Heading4"/>
      </w:pPr>
      <w:bookmarkStart w:id="392" w:name="_Toc181"/>
      <w:r>
        <w:t>العسکری، عن آبائه علیهم‌السلام ، عن النبیّ صلی‌الله‌علیه‌و‌آله</w:t>
      </w:r>
      <w:bookmarkEnd w:id="392"/>
    </w:p>
    <w:p>
      <w:pPr>
        <w:pStyle w:val="BookText"/>
      </w:pPr>
      <w:r>
        <w:rPr>
          <w:rFonts w:ascii="IRNazanin" w:hAnsi="IRNazanin" w:eastAsia="IRNazanin" w:cs="IRNazanin"/>
          <w:lang w:bidi="fa-IR"/>
          <w:color w:val="111111"/>
          <w:sz w:val="28"/>
          <w:szCs w:val="28"/>
          <w:rtl/>
        </w:rPr>
        <w:t xml:space="preserve">تفسیر الإمام: (بإسناد تقدّم ح967) عن العسکری، عن آبائه علیهم‌السلام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یبعث علی بقایا ذراریهم قبل یوم القیامة هادیا مهدیّا من ولد الحسین المظلوم علیه‌السلام ، یحرفهم بسیوف أولیائه إلی نار جهنّم.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2" w:name="pg13767_148962"/>
    <w:bookmarkEnd w:id="72"/>
    <w:p>
      <w:pPr>
        <w:pStyle w:val="Heading4"/>
      </w:pPr>
      <w:bookmarkStart w:id="393" w:name="_Toc182"/>
      <w:r>
        <w:t>الصادق، عن آبائه، عن علیّ علیهم‌السلام</w:t>
      </w:r>
      <w:bookmarkEnd w:id="393"/>
    </w:p>
    <w:p>
      <w:pPr>
        <w:pStyle w:val="BookText"/>
      </w:pPr>
      <w:r>
        <w:rPr>
          <w:rFonts w:ascii="IRNazanin" w:hAnsi="IRNazanin" w:eastAsia="IRNazanin" w:cs="IRNazanin"/>
          <w:lang w:bidi="fa-IR"/>
          <w:color w:val="111111"/>
          <w:sz w:val="28"/>
          <w:szCs w:val="28"/>
          <w:rtl/>
        </w:rPr>
        <w:t xml:space="preserve">غیبة النعمانی: (بإسناد تقدّم ح835) عن الصادق، عن آبائه، عن علیّ علیهم‌السلام - فی حدیث - قال: لیبعثنّ اللّه رجلاً من ولدی فی آخر الزمان یطالب بدمائنا .</w:t>
      </w:r>
    </w:p>
    <w:p>
      <w:pPr>
        <w:pStyle w:val="Heading4"/>
      </w:pPr>
      <w:bookmarkStart w:id="394" w:name="_Toc183"/>
      <w:r>
        <w:t>الحسین علیه‌السلام</w:t>
      </w:r>
      <w:bookmarkEnd w:id="394"/>
    </w:p>
    <w:p>
      <w:pPr>
        <w:pStyle w:val="BookText"/>
      </w:pPr>
      <w:r>
        <w:rPr>
          <w:rFonts w:ascii="IRNazanin" w:hAnsi="IRNazanin" w:eastAsia="IRNazanin" w:cs="IRNazanin"/>
          <w:lang w:bidi="fa-IR"/>
          <w:color w:val="111111"/>
          <w:sz w:val="28"/>
          <w:szCs w:val="28"/>
          <w:rtl/>
        </w:rPr>
        <w:t xml:space="preserve">غیبة الطوسی: (بإسناد تقدّم ح853) عن الحسین علیه‌السلام - فی حدیث - : ... مرّ الحسین علی حلقة من بنی اُمیّة ... «یقتل منکم ألفا ومع الألف ألفا، ومع الألف ألفا».</w:t>
      </w:r>
    </w:p>
    <w:p>
      <w:pPr>
        <w:pStyle w:val="Heading4"/>
      </w:pPr>
      <w:bookmarkStart w:id="395" w:name="_Toc184"/>
      <w:r>
        <w:t>علیّ بن الحسین، عن أبیه علیهماالسلام</w:t>
      </w:r>
      <w:bookmarkEnd w:id="395"/>
    </w:p>
    <w:p>
      <w:pPr>
        <w:pStyle w:val="BookText"/>
      </w:pPr>
      <w:r>
        <w:rPr>
          <w:rFonts w:ascii="IRNazanin" w:hAnsi="IRNazanin" w:eastAsia="IRNazanin" w:cs="IRNazanin"/>
          <w:lang w:bidi="fa-IR"/>
          <w:color w:val="111111"/>
          <w:sz w:val="28"/>
          <w:szCs w:val="28"/>
          <w:rtl/>
        </w:rPr>
        <w:t xml:space="preserve">المناقب: (بإسناد تقدّم ح854) عن علیّ بن الحسین، عن أبیه علیهماالسلام - فی حدیث - قال: لایسکن دمی حتّی یبعث اللّه المهدی، فیقتل علی دمی من المنافقین.</w:t>
      </w:r>
    </w:p>
    <w:p>
      <w:pPr>
        <w:pStyle w:val="Heading4"/>
      </w:pPr>
      <w:bookmarkStart w:id="396" w:name="_Toc185"/>
      <w:r>
        <w:t>الصادق علیه‌السلام</w:t>
      </w:r>
      <w:bookmarkEnd w:id="396"/>
    </w:p>
    <w:p>
      <w:pPr>
        <w:pStyle w:val="BookText"/>
      </w:pPr>
      <w:r>
        <w:rPr>
          <w:rFonts w:ascii="IRNazanin" w:hAnsi="IRNazanin" w:eastAsia="IRNazanin" w:cs="IRNazanin"/>
          <w:lang w:bidi="fa-IR"/>
          <w:color w:val="111111"/>
          <w:sz w:val="28"/>
          <w:szCs w:val="28"/>
          <w:rtl/>
        </w:rPr>
        <w:t xml:space="preserve">أمالی الطوسی: (بإسناد تقدّم ح910) عن الصادق علیه‌السلام - فی حدیث - قال: ضجّت الملائکة إلی اللّه تعالی ... وقال: بهذا أنتقم له من ظالمیه. کامل الزیارات: (بإسناد تقدّم ح917) عن الصادق علیه‌السلام - فی حدیث - قال: لمّا قتل الحسین علیه‌السلام ... حتّی یقوم قائمکم فیشفی صدورکم ویقتل عدوّکم . تفسیر القمّی: (بإسناد تقدّم ح443) عن الصادق علیه‌السلام - فی حدیث - قال: إذا خرج [یطلب] بدم الحسین علیه‌السلام .</w:t>
      </w:r>
    </w:p>
    <w:p>
      <w:pPr>
        <w:pStyle w:val="Heading4"/>
      </w:pPr>
      <w:bookmarkStart w:id="397" w:name="_Toc186"/>
      <w:r>
        <w:t>الرضا، عن الصادق علیهماالسلام</w:t>
      </w:r>
      <w:bookmarkEnd w:id="397"/>
    </w:p>
    <w:p>
      <w:pPr>
        <w:pStyle w:val="BookText"/>
      </w:pPr>
      <w:r>
        <w:rPr>
          <w:rFonts w:ascii="IRNazanin" w:hAnsi="IRNazanin" w:eastAsia="IRNazanin" w:cs="IRNazanin"/>
          <w:lang w:bidi="fa-IR"/>
          <w:color w:val="111111"/>
          <w:sz w:val="28"/>
          <w:szCs w:val="28"/>
          <w:rtl/>
        </w:rPr>
        <w:t xml:space="preserve">عیون الأخبار: (بإسناد تقدّم ح2596) عن الرضا، عن الصادق علیه‌السلام - فی حدیث - قال: إذا خرج القائم علیه‌السلام قتل ذراری قتلة الحسین علیه‌السلام بفعال آبائها... .</w:t>
      </w:r>
    </w:p>
    <w:p>
      <w:pPr>
        <w:pStyle w:val="Heading4"/>
      </w:pPr>
      <w:bookmarkStart w:id="398" w:name="_Toc187"/>
      <w:r>
        <w:t>الرضا علیه‌السلام</w:t>
      </w:r>
      <w:bookmarkEnd w:id="398"/>
    </w:p>
    <w:p>
      <w:pPr>
        <w:pStyle w:val="BookText"/>
      </w:pPr>
      <w:r>
        <w:rPr>
          <w:rFonts w:ascii="IRNazanin" w:hAnsi="IRNazanin" w:eastAsia="IRNazanin" w:cs="IRNazanin"/>
          <w:lang w:bidi="fa-IR"/>
          <w:color w:val="111111"/>
          <w:sz w:val="28"/>
          <w:szCs w:val="28"/>
          <w:rtl/>
        </w:rPr>
        <w:t xml:space="preserve">أمالی الصدوق: (بإسناد تقدّم ح945) عن الرضا علیه‌السلام - فی حدیث - قال: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3" w:name="pg13767_148963"/>
    <w:bookmarkEnd w:id="73"/>
    <w:p>
      <w:pPr>
        <w:pStyle w:val="BookText"/>
      </w:pPr>
      <w:r>
        <w:rPr>
          <w:rFonts w:ascii="IRNazanin" w:hAnsi="IRNazanin" w:eastAsia="IRNazanin" w:cs="IRNazanin"/>
          <w:lang w:bidi="fa-IR"/>
          <w:color w:val="111111"/>
          <w:sz w:val="28"/>
          <w:szCs w:val="28"/>
          <w:rtl/>
        </w:rPr>
        <w:t xml:space="preserve">فهم عند قبره شعث غبر إلی أن یقوم القائم فیکونون من أنصاره، وشعارهم: «یا لَثارات الحسین علیه‌السلام » .</w:t>
      </w:r>
    </w:p>
    <w:p>
      <w:pPr>
        <w:pStyle w:val="Heading3"/>
      </w:pPr>
      <w:bookmarkStart w:id="399" w:name="_Toc188"/>
      <w:r>
        <w:t>(16) باب أنّ المهدی علیه‌السلام یصلب اللاّت والعزّی</w:t>
      </w:r>
      <w:bookmarkEnd w:id="399"/>
    </w:p>
    <w:p>
      <w:pPr>
        <w:pStyle w:val="Heading4"/>
      </w:pPr>
      <w:bookmarkStart w:id="400" w:name="_Toc189"/>
      <w:r>
        <w:t>النبیّ صلی‌الله‌علیه‌و‌آله</w:t>
      </w:r>
      <w:bookmarkEnd w:id="400"/>
    </w:p>
    <w:p>
      <w:pPr>
        <w:pStyle w:val="BookText"/>
      </w:pPr>
      <w:r>
        <w:rPr>
          <w:rFonts w:ascii="IRNazanin" w:hAnsi="IRNazanin" w:eastAsia="IRNazanin" w:cs="IRNazanin"/>
          <w:lang w:bidi="fa-IR"/>
          <w:color w:val="111111"/>
          <w:sz w:val="28"/>
          <w:szCs w:val="28"/>
          <w:rtl/>
        </w:rPr>
        <w:t xml:space="preserve">کمال الدین: (بإسناد تقدّم ح2390) عن الصادق، عن آبائه علیهم‌السلام ، عن النبیّ صلی‌الله‌علیه‌و‌آله - فی حدیث - قال: فیخرج اللاّت والعزّی طریّین فیحرقهما.</w:t>
      </w:r>
    </w:p>
    <w:p>
      <w:pPr>
        <w:pStyle w:val="Heading4"/>
      </w:pPr>
      <w:bookmarkStart w:id="401" w:name="_Toc190"/>
      <w:r>
        <w:t>الأئمّة علیهم‌السلام ، علیّ علیه‌السلام</w:t>
      </w:r>
      <w:bookmarkEnd w:id="401"/>
    </w:p>
    <w:p>
      <w:pPr>
        <w:pStyle w:val="BookText"/>
      </w:pPr>
      <w:r>
        <w:rPr>
          <w:rFonts w:ascii="IRNazanin" w:hAnsi="IRNazanin" w:eastAsia="IRNazanin" w:cs="IRNazanin"/>
          <w:lang w:bidi="fa-IR"/>
          <w:color w:val="111111"/>
          <w:sz w:val="28"/>
          <w:szCs w:val="28"/>
          <w:rtl/>
        </w:rPr>
        <w:t xml:space="preserve">الهدایة الکبری: (بإسناد تقدّم ح2269) عن علیّ علیه‌السلام - فی حدیث - قال: لکأنّی أنظر إلیکما وقد اُخرجتما من قبریکما غضیّن طریّین حتّی تصلبا علی‌الدوحات....</w:t>
      </w:r>
    </w:p>
    <w:p>
      <w:pPr>
        <w:pStyle w:val="Heading4"/>
      </w:pPr>
      <w:bookmarkStart w:id="402" w:name="_Toc191"/>
      <w:r>
        <w:t>الصادق علیه‌السلام</w:t>
      </w:r>
      <w:bookmarkEnd w:id="402"/>
    </w:p>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ثمّ یصلبهما علی الشجرة ویأمر نارا تخرج من الأرض فتحرقها والشجرة. ومنه: (بإسناد تقدّم ح2926) عن الصادق علیه‌السلام - فی حدیث - قال: یأمر برفعهما علی دوحة یابسة.</w:t>
      </w:r>
    </w:p>
    <w:p>
      <w:pPr>
        <w:pStyle w:val="Heading4"/>
      </w:pPr>
      <w:bookmarkStart w:id="403" w:name="_Toc192"/>
      <w:r>
        <w:t>الجواد علیه‌السلام</w:t>
      </w:r>
      <w:bookmarkEnd w:id="403"/>
    </w:p>
    <w:p>
      <w:pPr>
        <w:pStyle w:val="BookText"/>
      </w:pPr>
      <w:r>
        <w:rPr>
          <w:rFonts w:ascii="IRNazanin" w:hAnsi="IRNazanin" w:eastAsia="IRNazanin" w:cs="IRNazanin"/>
          <w:lang w:bidi="fa-IR"/>
          <w:color w:val="111111"/>
          <w:sz w:val="28"/>
          <w:szCs w:val="28"/>
          <w:rtl/>
        </w:rPr>
        <w:t xml:space="preserve">کمال الدین: (بإسناد تقدّم ح2300) عن الجواد علیه‌السلام - فی حدیث - قال: فإذا دخل المدینة أخرج اللاّت والعزّی فأحرقهما.</w:t>
      </w:r>
    </w:p>
    <w:p>
      <w:pPr>
        <w:pStyle w:val="Heading4"/>
      </w:pPr>
      <w:bookmarkStart w:id="404" w:name="_Toc193"/>
      <w:r>
        <w:t>الحجّة علیه‌السلام</w:t>
      </w:r>
      <w:bookmarkEnd w:id="404"/>
    </w:p>
    <w:p>
      <w:pPr>
        <w:pStyle w:val="BookText"/>
      </w:pPr>
      <w:r>
        <w:rPr>
          <w:rFonts w:ascii="IRNazanin" w:hAnsi="IRNazanin" w:eastAsia="IRNazanin" w:cs="IRNazanin"/>
          <w:lang w:bidi="fa-IR"/>
          <w:color w:val="111111"/>
          <w:sz w:val="28"/>
          <w:szCs w:val="28"/>
          <w:rtl/>
        </w:rPr>
        <w:t xml:space="preserve">منتخب البصائر: (بإسناد تقدّم ح2760) عن علیّ بن مهزیار، عن الحجّة علیه‌السلام - فی حدیث - قال: ... وآمر بخشبتین یصلبان علیهما.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4" w:name="pg13767_148964"/>
    <w:bookmarkEnd w:id="74"/>
    <w:p>
      <w:pPr>
        <w:pStyle w:val="Heading3"/>
      </w:pPr>
      <w:bookmarkStart w:id="405" w:name="_Toc194"/>
      <w:r>
        <w:t>(17) باب أنّه علیه‌السلام یقتل الأعداء، والکفّار والمنافقین وکلّ جبّار عنید</w:t>
      </w:r>
      <w:bookmarkEnd w:id="405"/>
    </w:p>
    <w:p>
      <w:pPr>
        <w:pStyle w:val="Heading4"/>
      </w:pPr>
      <w:bookmarkStart w:id="406" w:name="_Toc195"/>
      <w:r>
        <w:t>اشارة</w:t>
      </w:r>
      <w:bookmarkEnd w:id="406"/>
    </w:p>
    <w:p>
      <w:pPr>
        <w:pStyle w:val="BookText"/>
      </w:pPr>
      <w:r>
        <w:rPr>
          <w:rFonts w:ascii="IRNazanin" w:hAnsi="IRNazanin" w:eastAsia="IRNazanin" w:cs="IRNazanin"/>
          <w:lang w:bidi="fa-IR"/>
          <w:color w:val="111111"/>
          <w:sz w:val="28"/>
          <w:szCs w:val="28"/>
          <w:rtl/>
        </w:rPr>
        <w:t xml:space="preserve">کشف الغمّة: (بإسناد تقدّم ح722) عن حذیفة، عن النبیّ صلی‌الله‌علیه‌و‌آله - فی حدیث - قال: قصم کلّ جبّار عنید. الأئمّة علیهم‌السلام ، علیّ علیه‌السلام منتخب البصائر: (بإسناد یأتی ح2713) عن علیّ علیه‌السلام - فی حدیث - قال: وقد شهروا سیوفهم علی مناکبهم، یضربون کلّ عدوّ للّه ولرسوله وللمؤمنین. إرشاد القلوب: (بإسناد تقدّم ح832) عن علیّ علیه‌السلام - فی حدیث - قال: ثمّ ألبسها اثنی عشر ألف رجل من ولد العجم، ثمّ لیأمرهم أن یقتلوا کلّ من کان علی خلاف ما هم علیه. الإختصاص: (بإسناد تقدّم ح2468) عن الصادق علیه‌السلام - فی حدیث - قال: یقول: من لم یکن [له] علیه مثل ما علیکم فاقتلوه. المزار: (بإسناد تقدّم ح2466) عن الصادق علیه‌السلام - فی حدیث - قال: [قلت:] فمن نصب لکم عداوة؟ فقال ... إنّ اللّه قد أحلّ لنا دماءهم عند قیام قائمنا. عیون المعجزات: (بإسناد تقدّم ح920) عن الصادق علیه‌السلام - فی حدیث - قال: بشّر القائم علیه‌السلام فإنّه یقاتل الأعداء.</w:t>
      </w:r>
    </w:p>
    <w:p>
      <w:pPr>
        <w:pStyle w:val="Heading4"/>
      </w:pPr>
      <w:bookmarkStart w:id="407" w:name="_Toc196"/>
      <w:r>
        <w:t>الجواد علیه‌السلام</w:t>
      </w:r>
      <w:bookmarkEnd w:id="407"/>
    </w:p>
    <w:p>
      <w:pPr>
        <w:pStyle w:val="BookText"/>
      </w:pPr>
      <w:r>
        <w:rPr>
          <w:rFonts w:ascii="IRNazanin" w:hAnsi="IRNazanin" w:eastAsia="IRNazanin" w:cs="IRNazanin"/>
          <w:lang w:bidi="fa-IR"/>
          <w:color w:val="111111"/>
          <w:sz w:val="28"/>
          <w:szCs w:val="28"/>
          <w:rtl/>
        </w:rPr>
        <w:t xml:space="preserve">کفایة الأثر: (بإسناد تقدّم ح953) عن الجواد علیه‌السلام - فی حدیث - قال: فلا یزال یقتل أعداء اللّه حتّی یرضی اللّه تبارک وتعالی. کمال الدین: (بإسناد تقدّم ح2300) عن الجواد علیه‌السلام - فی حدیث - قال: فلا یزال یقتل أعداء اللّه حتّی یرضی اللّه عزّ وجلّ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5" w:name="pg13767_148965"/>
    <w:bookmarkEnd w:id="75"/>
    <w:p>
      <w:pPr>
        <w:pStyle w:val="Heading4"/>
      </w:pPr>
      <w:bookmarkStart w:id="408" w:name="_Toc197"/>
      <w:r>
        <w:t>الحجّة علیه‌السلام</w:t>
      </w:r>
      <w:bookmarkEnd w:id="408"/>
    </w:p>
    <w:p>
      <w:pPr>
        <w:pStyle w:val="BookText"/>
      </w:pPr>
      <w:r>
        <w:rPr>
          <w:rFonts w:ascii="IRNazanin" w:hAnsi="IRNazanin" w:eastAsia="IRNazanin" w:cs="IRNazanin"/>
          <w:lang w:bidi="fa-IR"/>
          <w:color w:val="111111"/>
          <w:sz w:val="28"/>
          <w:szCs w:val="28"/>
          <w:rtl/>
        </w:rPr>
        <w:t xml:space="preserve">ومنه: (بإسناد تقدّم ح1348) فی التوقیع : ... وقتل أعداءک فی بلادک حتّی لا تدع للجور یاربّ دعامة. الإحتجاج: (بإسناد تقدّم ح1356) فی التوقیع: ... واقصم به جبابرة الکفر، واقتل به الکفّار والمنافقین، وجمیع الملحدین.</w:t>
      </w:r>
    </w:p>
    <w:p>
      <w:pPr>
        <w:pStyle w:val="Heading3"/>
      </w:pPr>
      <w:bookmarkStart w:id="409" w:name="_Toc198"/>
      <w:r>
        <w:t>(18) باب أنّه علیه‌السلام یطهّر الأرض من الکفر والجور</w:t>
      </w:r>
      <w:bookmarkEnd w:id="409"/>
    </w:p>
    <w:p>
      <w:pPr>
        <w:pStyle w:val="Heading4"/>
      </w:pPr>
      <w:bookmarkStart w:id="410" w:name="_Toc199"/>
      <w:r>
        <w:t>الکتب السالفة</w:t>
      </w:r>
      <w:bookmarkEnd w:id="410"/>
    </w:p>
    <w:p>
      <w:pPr>
        <w:pStyle w:val="BookText"/>
      </w:pPr>
      <w:r>
        <w:rPr>
          <w:rFonts w:ascii="IRNazanin" w:hAnsi="IRNazanin" w:eastAsia="IRNazanin" w:cs="IRNazanin"/>
          <w:lang w:bidi="fa-IR"/>
          <w:color w:val="111111"/>
          <w:sz w:val="28"/>
          <w:szCs w:val="28"/>
          <w:rtl/>
        </w:rPr>
        <w:t xml:space="preserve">سعد السعود: (تقدّم ح2309) فی صحف إدریس ... «وحتمت أن اُطهّر الأرض ذلک الیوم من الکفر والشرک والمعاصی».</w:t>
      </w:r>
    </w:p>
    <w:p>
      <w:pPr>
        <w:pStyle w:val="Heading4"/>
      </w:pPr>
      <w:bookmarkStart w:id="411" w:name="_Toc200"/>
      <w:r>
        <w:t>الحدیث القدسی</w:t>
      </w:r>
      <w:bookmarkEnd w:id="411"/>
    </w:p>
    <w:p>
      <w:pPr>
        <w:pStyle w:val="BookText"/>
      </w:pPr>
      <w:r>
        <w:rPr>
          <w:rFonts w:ascii="IRNazanin" w:hAnsi="IRNazanin" w:eastAsia="IRNazanin" w:cs="IRNazanin"/>
          <w:lang w:bidi="fa-IR"/>
          <w:color w:val="111111"/>
          <w:sz w:val="28"/>
          <w:szCs w:val="28"/>
          <w:rtl/>
        </w:rPr>
        <w:t xml:space="preserve">أمالی الصدوق: (بإسناد تقدّم ح643) عن ابن عبّاس، عن النبیّ صلی‌الله‌علیه‌و‌آله ، عن اللّه تعالی - فی حدیث - : ... به اُطهرّ الأرض من أعدائی.</w:t>
      </w:r>
    </w:p>
    <w:p>
      <w:pPr>
        <w:pStyle w:val="Heading4"/>
      </w:pPr>
      <w:bookmarkStart w:id="412" w:name="_Toc201"/>
      <w:r>
        <w:t>الرضا، عن آبائه علیهم‌السلام ، عن رسول اللّه صلی‌الله‌علیه‌و‌آله</w:t>
      </w:r>
      <w:bookmarkEnd w:id="412"/>
    </w:p>
    <w:p>
      <w:pPr>
        <w:pStyle w:val="BookText"/>
      </w:pPr>
      <w:r>
        <w:rPr>
          <w:rFonts w:ascii="IRNazanin" w:hAnsi="IRNazanin" w:eastAsia="IRNazanin" w:cs="IRNazanin"/>
          <w:lang w:bidi="fa-IR"/>
          <w:color w:val="111111"/>
          <w:sz w:val="28"/>
          <w:szCs w:val="28"/>
          <w:rtl/>
        </w:rPr>
        <w:t xml:space="preserve">علل الشرائع: (بإسناد تقدّم ح2494) عن الرضا، عن آبائه علیهم‌السلام ، عن النبیّ صلی‌الله‌علیه‌و‌آله - فی حدیث - ... لاُطهّرنّ الأرض بآخرهم من أعدائی.</w:t>
      </w:r>
    </w:p>
    <w:p>
      <w:pPr>
        <w:pStyle w:val="Heading4"/>
      </w:pPr>
      <w:bookmarkStart w:id="413" w:name="_Toc202"/>
      <w:r>
        <w:t>الأئمّة علیهم‌السلام ، علیّ علیه‌السلام</w:t>
      </w:r>
      <w:bookmarkEnd w:id="413"/>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ثمّ إنّ المهدی یعیش أربعین سنة فی الحکم حتّی یطهّر الأرض من الدنس. کمال الدین: (بإسناد تقدّم ح2007) عن علیّ علیه‌السلام - فی حدیث - قال: یظهر عند الرکن والمقام، فیطهّر الأرض ویضع میزان العدل، فلا یظلم أحد أحدا.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6" w:name="pg13767_148966"/>
    <w:bookmarkEnd w:id="76"/>
    <w:p>
      <w:pPr>
        <w:pStyle w:val="BookText"/>
      </w:pPr>
      <w:r>
        <w:rPr>
          <w:rFonts w:ascii="IRNazanin" w:hAnsi="IRNazanin" w:eastAsia="IRNazanin" w:cs="IRNazanin"/>
          <w:lang w:bidi="fa-IR"/>
          <w:color w:val="111111"/>
          <w:sz w:val="28"/>
          <w:szCs w:val="28"/>
          <w:rtl/>
        </w:rPr>
        <w:t xml:space="preserve">نهج البلاغة: (بإسناد تقدّم ح821) عن علیّ علیه‌السلام - فی حدیث - قال: لینزعنّ عنکم قضاة السوء، ولیقبضنّ عنکم المراضین، ولیعزلنّ عنکم اُمراء الجور، ولیطهرنّ الأرض من کلّ غاشّ.</w:t>
      </w:r>
    </w:p>
    <w:p>
      <w:pPr>
        <w:pStyle w:val="Heading4"/>
      </w:pPr>
      <w:bookmarkStart w:id="414" w:name="_Toc203"/>
      <w:r>
        <w:t>الصادق علیه‌السلام</w:t>
      </w:r>
      <w:bookmarkEnd w:id="414"/>
    </w:p>
    <w:p>
      <w:pPr>
        <w:pStyle w:val="BookText"/>
      </w:pPr>
      <w:r>
        <w:rPr>
          <w:rFonts w:ascii="IRNazanin" w:hAnsi="IRNazanin" w:eastAsia="IRNazanin" w:cs="IRNazanin"/>
          <w:lang w:bidi="fa-IR"/>
          <w:color w:val="111111"/>
          <w:sz w:val="28"/>
          <w:szCs w:val="28"/>
          <w:rtl/>
        </w:rPr>
        <w:t xml:space="preserve">کمال الدین: (بإسناد تقدّم ح895) عن الصادق علیه‌السلام - فی حدیث - قال: یطهّر الأرض من کلّ جور وظلم.</w:t>
      </w:r>
    </w:p>
    <w:p>
      <w:pPr>
        <w:pStyle w:val="Heading4"/>
      </w:pPr>
      <w:bookmarkStart w:id="415" w:name="_Toc204"/>
      <w:r>
        <w:t>الکاظم علیه‌السلام</w:t>
      </w:r>
      <w:bookmarkEnd w:id="415"/>
    </w:p>
    <w:p>
      <w:pPr>
        <w:pStyle w:val="BookText"/>
      </w:pPr>
      <w:r>
        <w:rPr>
          <w:rFonts w:ascii="IRNazanin" w:hAnsi="IRNazanin" w:eastAsia="IRNazanin" w:cs="IRNazanin"/>
          <w:lang w:bidi="fa-IR"/>
          <w:color w:val="111111"/>
          <w:sz w:val="28"/>
          <w:szCs w:val="28"/>
          <w:rtl/>
        </w:rPr>
        <w:t xml:space="preserve">کمال الدین: (بإسناد تقدّم ح932) عن الکاظم علیه‌السلام - فی حدیث - قال: یطهّر الأرض من أعداء اللّه.</w:t>
      </w:r>
    </w:p>
    <w:p>
      <w:pPr>
        <w:pStyle w:val="Heading4"/>
      </w:pPr>
      <w:bookmarkStart w:id="416" w:name="_Toc205"/>
      <w:r>
        <w:t>الرضا علیه‌السلام</w:t>
      </w:r>
      <w:bookmarkEnd w:id="416"/>
    </w:p>
    <w:p>
      <w:pPr>
        <w:pStyle w:val="BookText"/>
      </w:pPr>
      <w:r>
        <w:rPr>
          <w:rFonts w:ascii="IRNazanin" w:hAnsi="IRNazanin" w:eastAsia="IRNazanin" w:cs="IRNazanin"/>
          <w:lang w:bidi="fa-IR"/>
          <w:color w:val="111111"/>
          <w:sz w:val="28"/>
          <w:szCs w:val="28"/>
          <w:rtl/>
        </w:rPr>
        <w:t xml:space="preserve">ومنه: (بإسناد تقدّم ح2496) عن الرضا علیه‌السلام - فی حدیث - قال: یطهّر اللّه به الأرض من کلّ جور. ومنه: (بإسناد تقدّم ح939) عن دعبل قال: سمعت بخروج إمام منکم یطهّر الأرض من الفساد.</w:t>
      </w:r>
    </w:p>
    <w:p>
      <w:pPr>
        <w:pStyle w:val="Heading4"/>
      </w:pPr>
      <w:bookmarkStart w:id="417" w:name="_Toc206"/>
      <w:r>
        <w:t>الجواد علیه‌السلام</w:t>
      </w:r>
      <w:bookmarkEnd w:id="417"/>
    </w:p>
    <w:p>
      <w:pPr>
        <w:pStyle w:val="BookText"/>
      </w:pPr>
      <w:r>
        <w:rPr>
          <w:rFonts w:ascii="IRNazanin" w:hAnsi="IRNazanin" w:eastAsia="IRNazanin" w:cs="IRNazanin"/>
          <w:lang w:bidi="fa-IR"/>
          <w:color w:val="111111"/>
          <w:sz w:val="28"/>
          <w:szCs w:val="28"/>
          <w:rtl/>
        </w:rPr>
        <w:t xml:space="preserve">کفایه الأثر وکمال الدین: (بإسناد تقدّم ح953 وح2300) عن الجواد علیه‌السلام - فی حدیث - قال: یطهّر اللّه عزّ وجلّ به الأرض من أهل الکفر والجحود.</w:t>
      </w:r>
    </w:p>
    <w:p>
      <w:pPr>
        <w:pStyle w:val="Heading3"/>
      </w:pPr>
      <w:bookmarkStart w:id="418" w:name="_Toc207"/>
      <w:r>
        <w:t>(19) باب أنّه علیه‌السلام یقتل حتّی لا یکون شرک ولا کفر</w:t>
      </w:r>
      <w:bookmarkEnd w:id="418"/>
    </w:p>
    <w:p>
      <w:pPr>
        <w:pStyle w:val="Heading4"/>
      </w:pPr>
      <w:bookmarkStart w:id="419" w:name="_Toc208"/>
      <w:r>
        <w:t>الأئمّة علیهم‌السلام ، الباقر علیه‌السلام</w:t>
      </w:r>
      <w:bookmarkEnd w:id="419"/>
    </w:p>
    <w:p>
      <w:pPr>
        <w:pStyle w:val="BookText"/>
      </w:pPr>
      <w:r>
        <w:rPr>
          <w:rFonts w:ascii="IRNazanin" w:hAnsi="IRNazanin" w:eastAsia="IRNazanin" w:cs="IRNazanin"/>
          <w:lang w:bidi="fa-IR"/>
          <w:color w:val="111111"/>
          <w:sz w:val="28"/>
          <w:szCs w:val="28"/>
          <w:rtl/>
        </w:rPr>
        <w:t xml:space="preserve">الکافی: (بإسناد تقدّم ح2374) عن الباقر علیه‌السلام - فی حدیث - قال: لکنّهم یقتلون حتّی یوحّد اللّه عزّ وجلّ، وحتّی لا یکون شرک.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7" w:name="pg13767_148967"/>
    <w:bookmarkEnd w:id="77"/>
    <w:p>
      <w:pPr>
        <w:pStyle w:val="BookText"/>
      </w:pPr>
      <w:r>
        <w:rPr>
          <w:rFonts w:ascii="IRNazanin" w:hAnsi="IRNazanin" w:eastAsia="IRNazanin" w:cs="IRNazanin"/>
          <w:lang w:bidi="fa-IR"/>
          <w:color w:val="111111"/>
          <w:sz w:val="28"/>
          <w:szCs w:val="28"/>
          <w:rtl/>
        </w:rPr>
        <w:t xml:space="preserve">الغیبة: (بإسناد تقدّم ح2384) عن الباقر علیه‌السلام - فی حدیث - قال: ویقتل الناس حتّی لا یبقی إلاّ دین محمّد صلی‌الله‌علیه‌و‌آله . تفسیر العیّاشی: (بإسناد تقدّم ح2284) عن الباقر علیه‌السلام - فی حدیث - قال: یقاتلون - واللّه - حتّی یوحّد اللّه ولا یشرک به شیء.</w:t>
      </w:r>
    </w:p>
    <w:p>
      <w:pPr>
        <w:pStyle w:val="Heading4"/>
      </w:pPr>
      <w:bookmarkStart w:id="420" w:name="_Toc209"/>
      <w:r>
        <w:t>الصادق علیه‌السلام</w:t>
      </w:r>
      <w:bookmarkEnd w:id="420"/>
    </w:p>
    <w:p>
      <w:pPr>
        <w:pStyle w:val="BookText"/>
      </w:pPr>
      <w:r>
        <w:rPr>
          <w:rFonts w:ascii="IRNazanin" w:hAnsi="IRNazanin" w:eastAsia="IRNazanin" w:cs="IRNazanin"/>
          <w:lang w:bidi="fa-IR"/>
          <w:color w:val="111111"/>
          <w:sz w:val="28"/>
          <w:szCs w:val="28"/>
          <w:rtl/>
        </w:rPr>
        <w:t xml:space="preserve">ومنه: (بإسناد تقدّم ح333) عن الصادق علیه‌السلام - فی حدیث - قال: ولو قد قام قائمنا ... ولیبلغنّ دین محمّد صلی‌الله‌علیه‌و‌آله ما بلغ اللیل حتّی لا یکون شرک علی ظهر الأرض کما قال اللّه.</w:t>
      </w:r>
    </w:p>
    <w:p>
      <w:pPr>
        <w:pStyle w:val="Heading3"/>
      </w:pPr>
      <w:bookmarkStart w:id="421" w:name="_Toc210"/>
      <w:r>
        <w:t>(20) باب حال إبلیس بعد قیامه علیه‌السلام</w:t>
      </w:r>
      <w:bookmarkEnd w:id="421"/>
    </w:p>
    <w:p>
      <w:pPr>
        <w:pStyle w:val="BookText"/>
      </w:pPr>
      <w:r>
        <w:rPr>
          <w:rFonts w:ascii="IRNazanin" w:hAnsi="IRNazanin" w:eastAsia="IRNazanin" w:cs="IRNazanin"/>
          <w:lang w:bidi="fa-IR"/>
          <w:color w:val="111111"/>
          <w:sz w:val="28"/>
          <w:szCs w:val="28"/>
          <w:rtl/>
        </w:rPr>
        <w:t xml:space="preserve">معانی الأخبار: (بإسناد تقدّم ح2501) عن الهادی علیه‌السلام - فی حدیث - قال: إذا خرج القائم علیه‌السلام لا یبقی مؤمن فی زمانه إلاّ رجمه (ای إبلیس) بالحجارة کما کان قبل ذلک مرجوما باللعن.</w:t>
      </w:r>
    </w:p>
    <w:p>
      <w:pPr>
        <w:pStyle w:val="Heading3"/>
      </w:pPr>
      <w:bookmarkStart w:id="422" w:name="_Toc211"/>
      <w:r>
        <w:t>(21) باب قتل ابلیس</w:t>
      </w:r>
      <w:bookmarkEnd w:id="422"/>
    </w:p>
    <w:p>
      <w:pPr>
        <w:pStyle w:val="Heading4"/>
      </w:pPr>
      <w:bookmarkStart w:id="423" w:name="_Toc212"/>
      <w:r>
        <w:t>الأئمّة علیهم‌السلام ، علیّ بن الحسین علیه‌السلام</w:t>
      </w:r>
      <w:bookmarkEnd w:id="423"/>
    </w:p>
    <w:p>
      <w:pPr>
        <w:pStyle w:val="BookText"/>
      </w:pPr>
      <w:r>
        <w:rPr>
          <w:rFonts w:ascii="IRNazanin" w:hAnsi="IRNazanin" w:eastAsia="IRNazanin" w:cs="IRNazanin"/>
          <w:lang w:bidi="fa-IR"/>
          <w:color w:val="111111"/>
          <w:sz w:val="28"/>
          <w:szCs w:val="28"/>
          <w:rtl/>
        </w:rPr>
        <w:t xml:space="preserve">الأنوار المضیئة: (بإسناد تقدّم ح2467) عن علیّ بن الحسین علیهماالسلام - فی حدیث - قال: فإذا بعثه اللّه کان فی مسجد الکوفة وجاء إبلیس حتّی یجثو علی رکبتیه، فیقول: یاویلاه من هذا الیوم! فیأخذ بناصیته فیضرب عنقه.</w:t>
      </w:r>
    </w:p>
    <w:p>
      <w:pPr>
        <w:pStyle w:val="Heading4"/>
      </w:pPr>
      <w:bookmarkStart w:id="424" w:name="_Toc213"/>
      <w:r>
        <w:t>الصادق علیه‌السلام</w:t>
      </w:r>
      <w:bookmarkEnd w:id="424"/>
    </w:p>
    <w:p>
      <w:pPr>
        <w:pStyle w:val="BookText"/>
      </w:pPr>
      <w:r>
        <w:rPr>
          <w:rFonts w:ascii="IRNazanin" w:hAnsi="IRNazanin" w:eastAsia="IRNazanin" w:cs="IRNazanin"/>
          <w:lang w:bidi="fa-IR"/>
          <w:color w:val="111111"/>
          <w:sz w:val="28"/>
          <w:szCs w:val="28"/>
          <w:rtl/>
        </w:rPr>
        <w:t xml:space="preserve">منتخب البصائر: (بإسناد یأتی ح2870) عن الصادق علیه‌السلام - فی حدیث - قال: فیلحقه النبیّ صلی‌الله‌علیه‌و‌آله فیطعنه طعنة بین کتفیه، فیکون هلاکه وهلاک جمیع أشیاعه.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8" w:name="pg13767_148968"/>
    <w:bookmarkEnd w:id="78"/>
    <w:p>
      <w:pPr>
        <w:pStyle w:val="Heading4"/>
      </w:pPr>
      <w:bookmarkStart w:id="425" w:name="_Toc214"/>
      <w:r>
        <w:t>الکتب</w:t>
      </w:r>
      <w:bookmarkEnd w:id="425"/>
    </w:p>
    <w:p>
      <w:pPr>
        <w:pStyle w:val="BookText"/>
      </w:pPr>
      <w:r>
        <w:rPr>
          <w:rFonts w:ascii="IRNazanin" w:hAnsi="IRNazanin" w:eastAsia="IRNazanin" w:cs="IRNazanin"/>
          <w:lang w:bidi="fa-IR"/>
          <w:color w:val="111111"/>
          <w:sz w:val="28"/>
          <w:szCs w:val="28"/>
          <w:rtl/>
        </w:rPr>
        <w:t xml:space="preserve">إلزام الناصب: (بإسناد یأتی ح2906) - إلی أن قال - : رسول اللّه صلی‌الله‌علیه‌و‌آله ینزل من الغمام وبیده حربة من نار، فإذا راه ابلیس هرب ... فیلحقه رسول اللّه صلی‌الله‌علیه‌و‌آله فیطعنه فی ظهره، فتخرج الحربة من صدره، ویقتلون أصحابه أجمعین.</w:t>
      </w:r>
    </w:p>
    <w:p>
      <w:pPr>
        <w:pStyle w:val="Heading3"/>
      </w:pPr>
      <w:bookmarkStart w:id="426" w:name="_Toc215"/>
      <w:r>
        <w:t>(22) باب فتحه علیه‌السلام مشارق الأرض ومغاربها</w:t>
      </w:r>
      <w:bookmarkEnd w:id="426"/>
    </w:p>
    <w:p>
      <w:pPr>
        <w:pStyle w:val="Heading4"/>
      </w:pPr>
      <w:bookmarkStart w:id="427" w:name="_Toc216"/>
      <w:r>
        <w:t>النبیّ صلی‌الله‌علیه‌و‌آله</w:t>
      </w:r>
      <w:bookmarkEnd w:id="427"/>
    </w:p>
    <w:p>
      <w:pPr>
        <w:pStyle w:val="BookText"/>
      </w:pPr>
      <w:r>
        <w:rPr>
          <w:rFonts w:ascii="IRNazanin" w:hAnsi="IRNazanin" w:eastAsia="IRNazanin" w:cs="IRNazanin"/>
          <w:lang w:bidi="fa-IR"/>
          <w:color w:val="111111"/>
          <w:sz w:val="28"/>
          <w:szCs w:val="28"/>
          <w:rtl/>
        </w:rPr>
        <w:t xml:space="preserve">[2511 [(1) غیبة الطوسی: بإسناده - فی حدیث - عن سفیان بن إبراهیم أنّه سمع أباه یقول: ... فعند ذلک یبعث اللّه قائم آل محمّد فی عصبة لهم، أدقّ فی أعین الناس من الکحل ... یفتح اللّه لهم مشارق الأرض ومغاربها، ألا وهم المؤمنون حقّا، ألا إنّ خیر الجهاد فی آخر الزمان.</w:t>
      </w:r>
      <w:r>
        <w:rPr>
          <w:rStyle w:val="FootnoteReference"/>
        </w:rPr>
        <w:footnoteReference w:id="815"/>
      </w:r>
      <w:r>
        <w:rPr>
          <w:rFonts w:ascii="IRNazanin" w:hAnsi="IRNazanin" w:eastAsia="IRNazanin" w:cs="IRNazanin"/>
          <w:lang w:bidi="fa-IR"/>
          <w:color w:val="111111"/>
          <w:sz w:val="28"/>
          <w:szCs w:val="28"/>
          <w:rtl/>
        </w:rPr>
        <w:t xml:space="preserve">کمال الدین: (تقدّم ح2313) عن جابر، عن النبیّ صلی‌الله‌علیه‌و‌آله - فی حدیث - قال: وإنّ اللّه تبارک وتعالی سیجری سنّته فی القائم من ولدی فیبلغه شرق الأرض وغربها.</w:t>
      </w:r>
    </w:p>
    <w:p>
      <w:pPr>
        <w:pStyle w:val="Heading4"/>
      </w:pPr>
      <w:bookmarkStart w:id="428" w:name="_Toc217"/>
      <w:r>
        <w:t>علیّ بن الحسین علیهماالسلام ، عن النبیّ صلی‌الله‌علیه‌و‌آله</w:t>
      </w:r>
      <w:bookmarkEnd w:id="428"/>
    </w:p>
    <w:p>
      <w:pPr>
        <w:pStyle w:val="BookText"/>
      </w:pPr>
      <w:r>
        <w:rPr>
          <w:rFonts w:ascii="IRNazanin" w:hAnsi="IRNazanin" w:eastAsia="IRNazanin" w:cs="IRNazanin"/>
          <w:lang w:bidi="fa-IR"/>
          <w:color w:val="111111"/>
          <w:sz w:val="28"/>
          <w:szCs w:val="28"/>
          <w:rtl/>
        </w:rPr>
        <w:t xml:space="preserve">ومنه: (بإسناد تقدّم ح2336) عن علیّ بن الحسین علیهماالسلام ، عن النبیّ صلی‌الله‌علیه‌و‌آله - فی حدیث - قال: وآخرهم القائم الّذی یفتح اللّه عزّ وجلّ علی یدیه مشارق الأرض ومغاربها .</w:t>
      </w:r>
    </w:p>
    <w:p>
      <w:pPr>
        <w:pStyle w:val="Heading4"/>
      </w:pPr>
      <w:bookmarkStart w:id="429" w:name="_Toc218"/>
      <w:r>
        <w:t>الباقر علیه‌السلام</w:t>
      </w:r>
      <w:bookmarkEnd w:id="429"/>
    </w:p>
    <w:p>
      <w:pPr>
        <w:pStyle w:val="BookText"/>
      </w:pPr>
      <w:r>
        <w:rPr>
          <w:rFonts w:ascii="IRNazanin" w:hAnsi="IRNazanin" w:eastAsia="IRNazanin" w:cs="IRNazanin"/>
          <w:lang w:bidi="fa-IR"/>
          <w:color w:val="111111"/>
          <w:sz w:val="28"/>
          <w:szCs w:val="28"/>
          <w:rtl/>
        </w:rPr>
        <w:t xml:space="preserve">غیبة الطوسی: (بإسناد تقدّم ح2656) عن الباقر علیه‌السلام - فی حدیث - قال: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9" w:name="pg13767_148969"/>
    <w:bookmarkEnd w:id="79"/>
    <w:p>
      <w:pPr>
        <w:pStyle w:val="BookText"/>
      </w:pPr>
      <w:r>
        <w:rPr>
          <w:rFonts w:ascii="IRNazanin" w:hAnsi="IRNazanin" w:eastAsia="IRNazanin" w:cs="IRNazanin"/>
          <w:lang w:bidi="fa-IR"/>
          <w:color w:val="111111"/>
          <w:sz w:val="28"/>
          <w:szCs w:val="28"/>
          <w:rtl/>
        </w:rPr>
        <w:t xml:space="preserve">ویفتح اللّه له شرق الأرض وغربها. الغیبة: (بإسناد تقدّم ح2384) عن الباقر علیه‌السلام - فی حدیث - قال: فیفتح اللّه له شرق الأرض وغربها. تفسیر القمّی: (بإسناد تقدّم ح446) عن الباقر علیه‌السلام - فی حدیث - قال: والمهدی علیه‌السلام وأصحابه یملّکهم اللّه مشارق الأرض ومغاربها... .</w:t>
      </w:r>
    </w:p>
    <w:p>
      <w:pPr>
        <w:pStyle w:val="Heading4"/>
      </w:pPr>
      <w:bookmarkStart w:id="430" w:name="_Toc219"/>
      <w:r>
        <w:t>الصادق علیه‌السلام</w:t>
      </w:r>
      <w:bookmarkEnd w:id="430"/>
    </w:p>
    <w:p>
      <w:pPr>
        <w:pStyle w:val="BookText"/>
      </w:pPr>
      <w:r>
        <w:rPr>
          <w:rFonts w:ascii="IRNazanin" w:hAnsi="IRNazanin" w:eastAsia="IRNazanin" w:cs="IRNazanin"/>
          <w:lang w:bidi="fa-IR"/>
          <w:color w:val="111111"/>
          <w:sz w:val="28"/>
          <w:szCs w:val="28"/>
          <w:rtl/>
        </w:rPr>
        <w:t xml:space="preserve">کمال الدین: (بإسناد تقدّم ح2336) عن علیّ بن الحسین علیهماالسلام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یفتح اللّه علی یدیه مشارق الأرض ومغاربها. أربعین الخاتون آبادی: (بإسناد تقدّم ح2014) عن الصادق علیه‌السلام - فی حدیث - قال: ویفتح اللّه علی یدیه مشارق الأرض ومغاربها.</w:t>
      </w:r>
    </w:p>
    <w:p>
      <w:pPr>
        <w:pStyle w:val="Heading4"/>
      </w:pPr>
      <w:bookmarkStart w:id="431" w:name="_Toc220"/>
      <w:r>
        <w:t>الکتب</w:t>
      </w:r>
      <w:bookmarkEnd w:id="431"/>
    </w:p>
    <w:p>
      <w:pPr>
        <w:pStyle w:val="BookText"/>
      </w:pPr>
      <w:r>
        <w:rPr>
          <w:rFonts w:ascii="IRNazanin" w:hAnsi="IRNazanin" w:eastAsia="IRNazanin" w:cs="IRNazanin"/>
          <w:lang w:bidi="fa-IR"/>
          <w:color w:val="111111"/>
          <w:sz w:val="28"/>
          <w:szCs w:val="28"/>
          <w:rtl/>
        </w:rPr>
        <w:t xml:space="preserve">مناقب الشافعی: (بإسناد تقدّم ح2507) ... ویفتح المدائن مابین الخافقین. البدء والتاریخ: (تقدّم ح2673) ... ویبلغ الإسلام مشارق الأرض ومغاربها. تفسیر القمّی: (تقدّم ح588) فی قوله تعالی: «نَصْرٌ مِّنَ اللّه‌ِ وَفَتْحٌ قَرِیبٌ» قال : یعنی فی الدنیا بفتح القائم علیه‌السلام .</w:t>
      </w:r>
    </w:p>
    <w:p>
      <w:pPr>
        <w:pStyle w:val="Heading3"/>
      </w:pPr>
      <w:bookmarkStart w:id="432" w:name="_Toc221"/>
      <w:r>
        <w:t>(23) باب فتح القسطنطینیّة، وجبل الدیلم</w:t>
      </w:r>
      <w:bookmarkEnd w:id="432"/>
    </w:p>
    <w:p>
      <w:pPr>
        <w:pStyle w:val="Heading4"/>
      </w:pPr>
      <w:bookmarkStart w:id="433" w:name="_Toc222"/>
      <w:r>
        <w:t>النبیّ صلی‌الله‌علیه‌و‌آله</w:t>
      </w:r>
      <w:bookmarkEnd w:id="433"/>
    </w:p>
    <w:p>
      <w:pPr>
        <w:pStyle w:val="BookText"/>
      </w:pPr>
      <w:r>
        <w:rPr>
          <w:rFonts w:ascii="IRNazanin" w:hAnsi="IRNazanin" w:eastAsia="IRNazanin" w:cs="IRNazanin"/>
          <w:lang w:bidi="fa-IR"/>
          <w:color w:val="111111"/>
          <w:sz w:val="28"/>
          <w:szCs w:val="28"/>
          <w:rtl/>
        </w:rPr>
        <w:t xml:space="preserve">[2512 [1 - عقد الدرر: عن عمرو بن العاص، قال: «تغزون القسطنطینیّة ثلاث غزوات: فأمّا غزوة فتکون بلاءً وشدّةً، والغزوة الثانیة یکون بینکم وبینهم صُلح حتی یبنی فیها المسلمون المساجد وتغزون معهم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وَراء القسطنطینیّة، ثمّ ترجعون إلیها، والغزوة الثالثة یفتحها اللّه لکم بالتکبیر، فتکون علی ثلاثة أثلاث: یخرب ثلثها، ویحرق ثلثها، ویقسمون الثلث الباقی.</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[2513 [2 - ومنه: عن حذیفة بن الیمان رضی‌الله‌عنه ، فی قصّة المهدی علیه‌السلام ، قال: فقال: إنّ اللّه عزّوجل منّ علیکم بتوبة تطهّرکم من الذنوب، کما یطهّر الثّوب النقی من الدنس، لا یمرّون بحصنٍ من أرض الرُّوم فیکبّرون علیه إلاّ خرّ حائطه! فیقتلون مقاتلته حتّی یدخلون مدینة الکفر القسطنطینیة، فیکبّرون علیها أربع تکبیرات، فیسقط حائطها.</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[2514 [3 - الحاوی للفتاوی: روی عن أبی جعفر علیه‌السلام قال: یظهر المهدی بمکّة عند العشاء معه رایة رسول اللّه صلی‌الله‌علیه‌و‌آله وقمیصه وسیفه وعلامات ونور وبیان، فإذا صلّی العشاء نادی بأعلی صوته یقول: اُذکّرکم اللّه أیّها الناس ومقامکم بین یدی ربّکم فقد أکدّ الحجّة وبعث الأنبیاء وأنزل الکتاب، وآمرکم أن لا تشرکوا به شیئا وأن تحافظوا علی طاعته وطاعة رسوله صلی‌الله‌علیه‌و‌آله وأن تحیوا ما أحیا القرآن وتمیتوا ما أمات، وتکونوا أعوانا علی الهدی ووزراء علی التقوی، فإنّ الدنیا قد دنا فناؤها وزوالها وأذنت بانصرام، فإنّی أدعوکم إلی اللّه وإلی رسوله، والعمل بکتابه، وإماتة الباطل وإحیاء سنّته . فیظهر فی ثلاثمائة وثلاثة عشر رجلاً عدد أهل بدر علی غیر میعاد قزعاً کقزع الخریف، رهبان باللّیل، اُسد بالنهار، فیفتح اللّه للمهدی أرض الحجاز ویستخرج من کان فی السجن من بنی هاشم، وتنزل الرایات السّود الکوفة فیبعث بالبیعة إلی المهدی، ویبعث المهدی جنوده فی الآفاق، ویمیت الجور وأهله وتستقیم له البلدان، ویفتح اللّه علی یدیه القسطنطینیّة.</w:t>
      </w:r>
      <w:r>
        <w:rPr>
          <w:rStyle w:val="FootnoteReference"/>
        </w:rPr>
        <w:footnoteReference w:id="818"/>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[2515 [4 - عقد الدرر: قال حذیفة: قال رسول اللّه صلی‌الله‌علیه‌و‌آله : إنّ اللّه عزّوجل یهلک قسطنطینیة ورومیّة، وتدخلونها فتقتلون بها أربعمائة ألف، وتستخرجون منها کنوزا کثیرةً ذهبا، وکنوز جوهر، تقیمون فی دار البلاط ، قال: «دار الملک» ، ثم تقیمون بها سنة تبنون المساجد . ثمّ ترحلون منها، حتی تأتوا مدینة یقال لها: «مرد قاریة» فبینما أنتم فیها تقسمون کنوزها، إذ سمعتم منادیا ینادی: ألا إنّ الدجّال قد خلّفکم فی أهلیکم بالشام! فترجعون فإذا الأمر باطل، فعند ذلک تأخذون فی اقتناء سُفنٍ، خشبها من جبل لُبنان، وحبالها من نخل بیسان، فترکبون من مدینة یُقال لها «عکّا» فی ألف مرکبٍ من ساحل الأردن بالشام، وأنتم یومئذ أربعة أجناد: أهل المشرق، وأهل المغرب، وأهل الشام، وأهل الحجاز، کأنّکم ولدُ رجل واحدٍ، قد أذهب اللّه عزّوجل الشَّحناء والتّباغض من قلوبکم، فتسیرون من عکَّا إلی رومیّة، فبینما أنتم تحتها معسکرین، إذ خرج إلیکم راهبْ من رومیَّة، عالم من علمائهم، صاحب کُتبٍ، حتّی یدخل عسکرکم، فیقول: أین إمامکم؟ فیقال: هذا. فیقعد إلیه، فیسأله عن صفة الجبّار تبارک وتعالی، وصفة الملائکة وصفة الجنّة والنّار، وصفة آدم، وصفة الأنبیاء علیهم‌السلام ، حتّی یبلغ إلی موسی علیه‌السلام</w:t>
      </w:r>
    </w:p>
    <w:p>
      <w:pPr>
        <w:pStyle w:val="BookText"/>
      </w:pPr>
      <w:r>
        <w:rPr>
          <w:rFonts w:ascii="IRNazanin" w:hAnsi="IRNazanin" w:eastAsia="IRNazanin" w:cs="IRNazanin"/>
          <w:lang w:bidi="fa-IR"/>
          <w:color w:val="111111"/>
          <w:sz w:val="28"/>
          <w:szCs w:val="28"/>
          <w:rtl/>
        </w:rPr>
        <w:t xml:space="preserve">فیقول: اُشهدکم أنّ دینکم دین اللّه، ودین أنبیائه، ولم یرض دینا غیرهُ. ویسأل: هل یأکل أهلُ الجنة ویشربون؟ فیقول: نعم. فیخرُّ الرّاهب ساجدا ساعةً، ثمّ یقول: ما دینی غیرهُ، وهذا دین موسی، واللّه عزّوجلّ أنزلهُ علی موسی علیه‌السلام ، وإنّ صفة نبیّکم عندنا فی الإنجیل البرقلیط صاحب الجمل الأحمر، وأنتم أصحاب هذه المدینة، فدعونی أدخل إلیهم فأدعوهم؛ فإنّ العذاب قد أظلّ علیهم. فیدخل، فیتوسّط المدینة، فیصیحُ: یا أهل رومیّة، جاءکم ولدُ إسماعیل بن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الاُمّة الّذین تجدونهم فی التوراة والإنجیل، نبیُّهم صاحب الجمل الأحمر، فأجیبوهم وأطیعوا. فیثبون إلیه فیقتلونه! فیبعث اللّه عزّوجلّ إلیهم نارا من السماء، کأنّها عمود حتّی تتوسّط المدینة، فیقوم إمام المسلمین، فیقول: یا أیّها النّاس، إنّ الرّاهب قد استُشهد» . قال حذیفة: قال رسول اللّه صلی‌الله‌علیه‌و‌آله : یُبعث ذلک الراهب اُمّةً وحدهُ، ثمّ یکبّرون علیها أربع تکبیرات، فیسقط حائطها؛ وإنّما سمّیت رُومیة لأنّها کرُمّانة، من کثرة الخلق فیها، فیقتلون بها ستمائة ألف.</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[2516 [5 - ومنه: عن حذیفة بن الیمان رضی‌الله‌عنه ، عن رسول اللّه صلی‌الله‌علیه‌و‌آله فی قصّة المهدی علیه‌السلام ، وفتحه لرُومیّة، قال: «ثمّ یکَبّرون علیها أربع تکبیرات، فیسقط حائطها، وإنّما سُمّیت رُومیّة، لأنّها کرُمّانة من کثرة الخلق، فیقتلون بها ستمائة ألف، ویستخرجون منها حُلیّ بیت المقدس، والتَّابوت الّذی فیه السکینة، ومائدة بنی إسرائیل، ورضاضة الألواح، وعصا موسی، ومنبر سلیمان، وقفیزین من المنّ الّذی أنزل اللّه علی بنی إسرائیل، أشدّ بیاضا من اللّبن».</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[2517 [6 - ومنه: وعن عبداللّه بن مسعود، عن النبیّ صلی‌الله‌علیه‌و‌آله ، قال: «تکون بین الرّوم وبین المسلمین هُدنة وصُلح [حتّی] یقاتلوا معهم عدوّا لهم، فیقاسمونهم غنائمهم. ثمّ إنّ الروم یغزون مع المسلمین فارس، فیقتلون مقاتلتهم، ویسبُون ذراریهم، فیقول الروم: قاسمونا الغنائم کما قاسمناکم. فیقاسمونهم الأموال وذراری الشّرک، فیقول: قاسمُونا ما أصبتم من ذراریکم! فیقولون: لا نقاسمکم ذراری المسلمین أبدا.فیقولون: غدرتُم بنا. فیرجع الروم إلی صاحبهم بالقسطنطینیّة، فیقولون: إنّ العرب غدرت بنا، ونحن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منهم عددا، وأتمُّ منهم عدّةً، وأشدّ منهم قوّةً، فأمرنا نقاتلهم. فیقول: ما کنت لأغدر بهم، قد کان لهم الغلبة فی طول الدّهر علینا. فیأتون صاحب رومیّة، فیخبرونه بذلک، فیوجّهون ثمانین غایةً، تحت کلّ غایة اثنا عشر ألفا فی البحر، ویقول لهم: إذا أرسیتم بسواحل الشام فأحرقوا المراکب لتقاتلوا علی أنفسکم. فیفعلون ذلک، ویأخذون أرض الشام کلّها، برّها وبحرها، ما خلا مدینة دمشق والمعتق، ویخربون بیت المقدس». قال: فقال ابن مسعود: وکم تسع دمشق من المسلمین؟ قال: فقال النبیّ صلی‌الله‌علیه‌و‌آله : «والّذی نفسی بیده لتتّسعنّ علی من یأتیها من المسلمین، کما یتّسع الرحم علی الولد» . قال: قلت: وما المُعتقُ یا نبیّ اللّه؟ قال: «جبل بأرض الشام من حمص، علی نهر یقال له الأرنط، فیکون ذراری المسلمین فی أعلا المعتق، والمسلمون علی نهر الأرنط، والمشرکون خلف نهر الأرنط، یقاتلونهم صباحا ومساءً. فإذا نظر ذلک صاحب القسطنطینیّة وجّه فی البرّ إلی قنّسرین ثلاثمائة ألف حتّی تجیئهم مادّة الیمن سبعون ألفا، ألّف اللّه قلوبهم بالإیمان، معهم أربعون ألفا من حِمیر، حتّی یأتوا بیت المقدس، فیهزمونهم من جُندٍ إلی جُندٍ، حتّی یأتوا قِنّسرین، وتجیئُهم مادّةُ الموالی». قال: قلتُ: وما مادّةُ الموالی یا رسول اللّه؟ قال: «هم عتقاؤکم، وهم منکم، قوم یجیئون من فارس، فیقولون: تعصّبتم یا معاشر العرب، لا نکون مع أحدٍ من الفریقین أو تجتمع کلمتکم! فتقاتلُ نزارْ یوماً، والیمنُ یوماً، والموالی یوما، فیخرجون الروم إلی العمْق، فیقاتلونهم، فیرفع اللّه نصرهُ عن العسکرین، وینزل صبره علیهما، حتی یُقتل من المسلمین الثُّلث،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ویفرّ الثُّلثُ، ویبقی الثُّلثُ. فأمّا الثُّلثُ الّذین یُقتلون فشهداؤهم کشهداء عشرة من شهداء بدرٍ، یشفع الواحد من شهداء بدرٍ لسبعین، وشهید الملاحم یشفع فی سبعمائة.</w:t>
      </w:r>
    </w:p>
    <w:p>
      <w:pPr>
        <w:pStyle w:val="BookText"/>
      </w:pPr>
      <w:r>
        <w:rPr>
          <w:rFonts w:ascii="IRNazanin" w:hAnsi="IRNazanin" w:eastAsia="IRNazanin" w:cs="IRNazanin"/>
          <w:lang w:bidi="fa-IR"/>
          <w:color w:val="111111"/>
          <w:sz w:val="28"/>
          <w:szCs w:val="28"/>
          <w:rtl/>
        </w:rPr>
        <w:t xml:space="preserve">وأمّا الثُّلث الّذین یفرّون، فإنّهم یتفرَّقون ثلاثة أثلاث؛ ثُلثٌ یلحقون بالرُّوم، ویقولون: لو کان للّه بهذا الدین من حاجة لنصرهم، وهم مُسلِمةُ العرب. وثُلثٌ یقولون: منازل آبائنا وأجدادنا، حیث لا ینازلنا الروم أبدا، مُرُّوا بنا إلی البدو، وهم الأعراب. وثُلثٌ یقولون: إنّ کلّ شیء کاسمه، وأرض الشّام کاسمها الشُّؤم، فسیروا بنا إلی العراق والیمن والحجاز، حیثُ لا نخاف الرّوم. وأمّا الثُلثُ الباقی فیمشی بعضهم إلی بعضٍ، فیقولون : اللّه اللّه، دعوا عنکم العصبیّة، ولتجتمع کلمتکم، وقاتلوا عدوّکم، فإنّکم تُنصرون ما تعصّبتم. فیجتمعون جمیعا، ویتبایعون علی أن یقاتلوا حتی یلحقوا بإخوانهم الّذین قتلوا. فإذا نظر الروم إلی من قد تحرّک إلیهم ومن قُتل، ورأو قلّة المسلمین، قام رومیٌّ بین الصّ-فّین معه بَند، فی أعلاه صلیبْ، فینادی: غلبَ الصلیبُ! فیقومُ رجلٌ من المسلمین بین الصفّین، ومعه بندٌ، فینادی: بل غلب أنصارُ اللّه وأولیاؤه. فیغضب اللّه علی الّذین کفروا من قولهم: غلب الصلیب، فیقول: یا جبریلُ، أغث عبادی. فینزل جبریلُ فی مائةٍ ألفٍ من الملائکة. ویقول: یا میکائیل، أغث عبادی. فینحدرُ میکائیل فی مائتی ألفٍ من الملائکة.ویقول: یا إسرافیلُ أغث عبادی. فینحدرُ إسرافیل فی ثلاثمائة ألفٍ من الملائکة. وینزل اللّه نصره علی المؤمنین، وینزلُ بأسهُ علی الکافرین، فیُقتلون ویهزمون. ویسیر المسلمون فی أرض الروم، حتی یأتو عموریّة، وعلی سورها خلقٌ کثیرٌ، یقولون: ما رأینا شیئا أکثر من الروم! کم قتلنا وهزمنا، وما أکثرهم فی هذه المدینة!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فیقولون: أمِّنونا علی أن نؤدّی إلیکم الجزیة. فیأخذون الأمان لهم، ولجمیع الروم، علی أداء الجزیة. ویجتمع إلیهم أطرافهم، فیقولون: یا معاشر العرب، إنّ الدجّال قد خالفکم فی ذراریکم - والخبر باطلٌ - فمن کان فیهم منکم فلا یُلقینَّ شیئا ممّا معهُ، فإنّه قوام لکم علی ما بقی. [فیخرجون] فیجدون الخبر باطلاً. ویثب الروم علی ما بقی فی بلادهم من العرب، فیقتلونهم حتّی لا یبقی بأرض الروم عربیٌ ولا عربیّةٌ ولا ولد عربیّ إلاّ قتل، فیبلغ ذلک المسلمین، فیرجعون غضبا للّه تعالی، فیقتلون مقاتلتهم، ویسبون الذّراری، ویجمعون الأموال، لاینزلون علی حصنٍ ولا مدینة فوق ثلاثة أیّام حتی یُفتح لهم. وینزلون علی الخلیج، ویُمدُّ الخلیج، فیصیح أهلُ القسطنطینیّة، یقولون: الصلیبُ یُمدُّ لنا بحرنا، والمسیح ناصرنا! فیصیحون، والخلیج یابس، فتضرب فیه الأخبیة، ویحسر البحر عن القسطنطینیّة، ویحیط المسلمون بمدینة الکفر لیلة الجمعة بالتحمید والتّکبیر والتّهلیل إلی الصّباح، لا یُری فیهم نائم ولا جالس فإذا طلع الفجر کبَّر المسلمون تکبیرةً واحدة، فیسقط ما بین البرجین! فتقول الروم: إنّا کنّا نقاتل العرب، والآن نقاتل ربّنا، وقد هدم لهم مدینتنا! فیمکّنون بأیدیهم، ویکیلون الذّهب بالأترسة، ویقتسمون الذّراری، ویتمتّعون بما فی أیدیهم ما شاء اللّه. ثمّ یخرج الدجّال حقّا، ویفتح اللّه القسطنطینیّة علی أیدی أقوامٍ هم أولیاء اللّه، یدفع اللّه عنهم الموت والمرض والسُّقم، حتی ینزل عیسی بن مریم، فیقاتلون معه الدجّال». أخرجه الإمام أبو عبداللّه نعیم بن حمّاد، فی کتاب «الفتن» وعن معاذ بن جبل رضی‌الله‌عنه ، عن النبیّ صلی‌الله‌علیه‌و‌آله قال: «الملحمة عظمی، وفتح القسطنطینیّة، وخروج الدّجّال، فی سبعة أشهر».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الإمام الحافظ أبو عبداللّه الحاکم فی «مستدرکه» ، وأخرجه جماعةٌ من أئمّة الحدیث؛ منهم: الإمام أبو عبدالرحمان النّسائی. وأبوعبداللّه محمّد بن یزید بن ماجه القزوینی. والحافظ أبوبکر البیهقی. والإمام أبو داود السّجستانی. والإمام أبو عیسی التّرمذی، وقال بدل «العظمی»: «الکبری». وعن عبداللّه بن بسر : أنّ رسول اللّه صلی‌الله‌علیه‌و‌آله ، قال: «بین الملحمة وفتح القسطنطینیّة ستُّ سنین، ویخرج الدجّال فی السابعة».</w:t>
      </w:r>
      <w:r>
        <w:rPr>
          <w:rStyle w:val="FootnoteReference"/>
        </w:rPr>
        <w:footnoteReference w:id="821"/>
      </w:r>
    </w:p>
    <w:p>
      <w:pPr>
        <w:pStyle w:val="BookText"/>
      </w:pPr>
      <w:r>
        <w:rPr>
          <w:rFonts w:ascii="Amiri" w:hAnsi="Amiri" w:eastAsia="Amiri" w:cs="Amiri"/>
          <w:lang w:bidi="ar-SA"/>
          <w:color w:val="111111"/>
          <w:sz w:val="28"/>
          <w:szCs w:val="28"/>
          <w:rtl/>
        </w:rPr>
        <w:t xml:space="preserve">[2518 [7 - ومنه: وعن أمیر المؤمنین علیّ بن أبی طالب علیه‌السلام فی قصّة المهدیّ قال: ویتوجّه إلی الآفاق، فلا تبقی مدینةٌ وطئها ذو القرنین إلاّ دخلها وأصلحها، ولایبقی جبّار إلاّ هلک علی یدیه، ویشف اللّه عزّوجلّ قلوب أهل الإسلام، ویحمل حلیّ بیت المقدس فی مائة مرکب تحطُّ علی غزَّة وعکّا، ویحمل إلی بیت المقدس، ویأتی مدینةً فیها ألف سوقٍ، فی کلَّ سوقٍ مائة دکّان، فیفتحها. ثمّ یأتی مدینةً یقال لها: «القاطع» وهی علی البحر الأخضر المحیط بالدنیا، لیس خلفه إلاّ أمرُ اللّه عزّوجلّ، طول المدینة ألف میلٍ، وعرضها خمسمائة میل، فیکبِّرون اللّه عزّوجلّ ثلاث تکبیرات، فتسقط حیطانها، فیقتلون بها ألف ألفِ مقاتل، ویقیمون فیها سبع سنین، یبلغ الرجل منهم تلک المدینة مثل ما صحّ معه من سائر بلد الرّوم، ویُولد لهم الأولادُ، ویعبدون اللّه حقَّ عبادته. ویَبعثُ المهدیُّ علیه‌السلام إلی اُمرائه بسائر الأمصار بالعدل بین النّاس، وترعی الشاة والذئبُ فی مکان واحد، وتلعب الصبیان بالحیّات والعقارب، لا تضرّهم بشیءٍ، ویذهب الشرّ، ویبقی الخیرُ، ویزرع الإنسانُ مدّا یخرج سبعمائة مُدّ کما قال اللّه تعالی: «کَمَثَلِ حَبَّةٍ أَنبَتَتْ سَبْعَ سَنَابِلَ فِی کُلِّ سُنبُلَةٍ مِّئَةُ حَبَّةٍ وَاللّه‌ُ یُضَاعِفُ لِمَن یَشَاء»</w:t>
      </w:r>
      <w:r>
        <w:rPr>
          <w:rStyle w:val="FootnoteReference"/>
        </w:rPr>
        <w:footnoteReference w:id="822"/>
      </w:r>
      <w:r>
        <w:rPr>
          <w:rFonts w:ascii="IRNazanin" w:hAnsi="IRNazanin" w:eastAsia="IRNazanin" w:cs="IRNazanin"/>
          <w:lang w:bidi="fa-IR"/>
          <w:color w:val="111111"/>
          <w:sz w:val="28"/>
          <w:szCs w:val="28"/>
          <w:rtl/>
        </w:rPr>
        <w:t xml:space="preserve">ویذهب الربا والزنا وشرب الخمر والریاء، وتُقبل الناس علی العبادة والمشروع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والدِّیانة، والصلاة فی الجماعات، وتطول الأعمارُ، وتُؤدَّی الأمانةُ، وتحمل الأشجار، وتتضاعف البرکاتُ، وتهلک الأشرار، وتبقی الأخیار، ولا یبقی من یبغض أهل البیت علیهم‌السلام . ثمّ یتوجّه المهدیُّ من مدینة القاطع إلی القدس الشریف بألف مرکبٍ فینزلون شام فلسطین بین عکّا وصُور وغزّة وعسقلان، فیخرجون ما معهم من الأموال، وینزلُ المهدی بالقدس الشریف، ویقیم بها إلی أن یخرج الدجّال وینزل عیسی ابن مریم علیه‌السلام ، فیقتل الدجّال.</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[2519 [8 - ومنه: وعن کعب الأحبار، قال: إنّ أُمّة تُدعی النّصرانیّة فی بعض جزائر البحر، تجهّز ألف مرکبٍ فی کلّ عامٍ، فیقولون: ارکبوا إن شاء اللّه، وإن لم یشأ! فإذا وقعوا فی البحر، بعث اللّه علیهم ریحاً عاصفةً کسرت سُفُنهم . قال: فیصنعون ذلک مرارا، فإذا أراد اللّه تعالی اتّخذت سُفُنا لم یوضع علی البحر مثلها، قال: ثمّ یقولون: ارکبوا إن شاء اللّه. فیرکبون، فیمرّون بالقسطنطینیّة! قال: فیفزعون لهم، فیقولون: ما أنتم؟ فیقولون: نحن أُمّة تدعی النصرانیّة، نرید هذه الأُمّة الّتی أخرجتنا من بلادنا وبلاد آبائنا . فیمدّونهم سفُنا، قال: فینتهون إلی عکّا، فیخرجون سُفُنهم ویحرقونها، ویقولون: بلادنا وبلادُ آبائنا! قال: وأمیر المسلمین یومئذ ببیت المقدس، فیبعث إلی مصر فیستمدّهم، ویبعث إلی أهل الیمن فیستمدّهم، ویبعث إلی العراق فیستمدّهم. قال: فیجیئه رسول من قبل أهل مصر فیقول: إنّا بحضرة بحرٍ، والبحر حمّال! فلا یمدّونه، قال: فیمرُّ الرسول بحمص، وقد أغلقها أهلها من العجم علی من فیها من المسلمین! قال: ویُمدُّه أهل الیمن علی قلّتهم. قال: ویکتم الخبر، ویقول: أیّ شیء تنتظرون؟ الآن یغلق أهل کلّ مدینةٍ علی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فیها من المسلمین. ویأخذُ ثُلثٌ بأذناب الإبل، ویلحقون بالبریّة، یهلکون فی مهیل من الأرض، فلا إلی أهلیهم یرجعون، ولا إلی الجنة یرونها. قال: ویفتح الثُلثُ فیتّبعونهم فی جبل لبنان، حتی ینتهی أمیر المسلمین إلی الخلیج، ویصیر الأمر إلی ما کان الناس علیه، الوالی یحمل لواءه. قال: فیرکز لواءه، ویأتی الماء لیتوضّأ منه لصلاة الصُّبح فیتباعدُ الماء منه! قال: فیتبعه فیتباعد منه! فإذا رأی ذلک أخذ لواءه فاتّبع الماء حتی یجوز من تلک الناحیة، ثمّ یرکزه، ثمّ ینادی: أیّها الناسُ، اعبروا، فإن اللّه عزّوجلّ قد فرق لکم البحر، کما فرقه لبنی إسرائیل. قال: فتجوز الناسُ، فیستقبل القسطنطینیّة. قال: فیکبّرون، فیهتزّ حائطها، ثم یکبّرون فیهتزّ، ثمّ یکبّرون فیسقط منها ما بین اثنی عشر بُرجا، فیدخلونها فیجدون فیها کنوزا من ذهب وفضةٍ، وکنوزا من نحاس، فیقتسمون غنائمهم علی التَّرسَة. أخرجه الإمام أبو عمرو الدانی، فی «سُننه» . وعن أبی قبیل، أنّه سمع عبداللّه بن عمرو بن العاص، یقول: تذاکرنا فتح القسطینطینیّة ورومیّة، أیّهما یُفتح قبل، فدعا عبداللّه بن عمرو بن العاص بصندوق ففتحه، فقال: کنّا عند رسول اللّه صلی‌الله‌علیه‌و‌آله نکتب، فقال: «أیّ المدینتین تُفتح قَبلُ» ؟ قیل: یا رسول اللّه، اللّه أعلم. فقال: «مدینة هرقل». یرید مدینة القسطنطینیّة. أخرجه الحافظ أبو عبداللّه الحاکم، فی «مستدرکه»، وقال: هذا حدیث صحیح علی شرط البخاری ومسلم، ولم یُخرجاه . وأخرجه الإمام أبو عمرو الدانی، فی «سُننه» بمعناه .</w:t>
      </w:r>
      <w:r>
        <w:rPr>
          <w:rStyle w:val="FootnoteReference"/>
        </w:rPr>
        <w:footnoteReference w:id="824"/>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[2520 [9 - ومنه: وعن حذیفة رضی‌الله‌عنه ، عن رسول اللّه صلی‌الله‌علیه‌و‌آله ، فی قصة فتح القسطنطینیّة وغیرها: «ثمَّ تقفلُون منها - یعنی مدینة القاطع - إلی بیت المقدس، فیبلغکم أنّ الدجّال قد خرج فی یهود أصبهان، إحدی عینیه ممزوجة بالدم، والاُخری کأنّها لم تُخلق، یتناول الطیر من الهواء، له ثلاثُ صیحات، یسمعهنّ أهل الشرق وأهل المغرب، یرکب حمارا أبتر، بین اُذنیه أربعون ذراعا، یستظلّ تحت اُذنیه سبعون ألفا من الیهود، علیهم التیجان . فإذا کان یوم الجمعة من صلاة الغداة، وقد اُقیمت الصلاة، فالتفت المهدیّ، فإذا هو بعیسی بن مریم، قد نزل من السَّماء فی ثوبین، کأنّما یقطر من رأسه الماء - فقال أبو هریرة: إنّ خرجته هذه لیست کخرجته الاُولی، تلقی علیه مهابة کمهابة الموت - فیقول له الإمام: تقدّم فصلّ بالناس. فیقول له عیسی: إنّما أُقیمت الصلاةُ لک. فیُصلّی عیسی خلفهُ». قال حذیفة: وقال رسول اللّه صلی‌الله‌علیه‌و‌آله : «قد أفْلحت أُمّة أنا أوّلها، وعیسی آخرها». أخرجه الإمام أبو عمرو عثمان بن سعید المقری فی «سُننه» .</w:t>
      </w:r>
      <w:r>
        <w:rPr>
          <w:rStyle w:val="FootnoteReference"/>
        </w:rPr>
        <w:footnoteReference w:id="825"/>
      </w:r>
      <w:r>
        <w:rPr>
          <w:rFonts w:ascii="Amiri" w:hAnsi="Amiri" w:eastAsia="Amiri" w:cs="Amiri"/>
          <w:lang w:bidi="ar-SA"/>
          <w:color w:val="111111"/>
          <w:sz w:val="28"/>
          <w:szCs w:val="28"/>
          <w:rtl/>
        </w:rPr>
        <w:t xml:space="preserve">[2521 [10 - ومنه: عن حذیفة بن الیمان رضی‌الله‌عنه ، أنّه قال: لا یُفتح بَلَنْجُر، ولا جبلُ الدّیلم، إلاّ علی یدی رجلٍ من آل محمّد صلی‌الله‌علیه‌و‌آله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[2522 [11 - ومنه: وعن أبی هریرة، أنّ النبیّ صلی‌الله‌علیه‌و‌آله قال: «هل سمعتم بمدینةٍ، جانب منها فی البرّ، وجانب منها فی البحر ؟» قالوا: نعم، یا رسول اللّه. قال: «لا تقوم السّاعة حتّی یَغْزُوَها سبعون ألفا من بنی إسحاق، فإذا جاؤوها نزلوا علیها فلم یقاتلوا بسلاحٍ، ولم یرموا بسهم، فیقولوا: لا إله إلاّ اللّه، واللّه أکبرُ. فیسقط جانبها الذی فی البحر، ثمّ یقولون الثانیة: لا إله إلاّ اللّه، واللّه أکبر، فیسقط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0" w:name="pg13767_148980"/>
    <w:bookmarkEnd w:id="80"/>
    <w:p>
      <w:pPr>
        <w:pStyle w:val="BookText"/>
      </w:pPr>
      <w:r>
        <w:rPr>
          <w:rFonts w:ascii="IRNazanin" w:hAnsi="IRNazanin" w:eastAsia="IRNazanin" w:cs="IRNazanin"/>
          <w:lang w:bidi="fa-IR"/>
          <w:color w:val="111111"/>
          <w:sz w:val="28"/>
          <w:szCs w:val="28"/>
          <w:rtl/>
        </w:rPr>
        <w:t xml:space="preserve">جانبها الآخر، ثمّ یقولون الثالثة: لا إله إلاّ اللّه، واللّه أکبر. فیفرَّجُ لهم، فیدخلوها، فیغنمون، فبینما هم یقتسمون المغانم إذا جاءهم الصریخ، فقال: إنّ الدجّال قد خرج! فیترکون کلّ شیء ویرجعون». أخرجه الإمام مسلم فی «صحیحه» . وعن أبی هریرة، قال: قال رسول اللّه صلی‌الله‌علیه‌و‌آله : «إنّی لأعلم مدینةً، جانبٌ منها إلی البحر، وجانبٌ منها علی البرّ، فیأتیها المسلمون، فیقولون: لا إله إلاّ اللّه وحده لا شریک له. فیسقط جانبها الّذی إلی البرّ، فیفتحها المسلمون بالتسبیح والتّکبیر».</w:t>
      </w:r>
      <w:r>
        <w:rPr>
          <w:rStyle w:val="FootnoteReference"/>
        </w:rPr>
        <w:footnoteReference w:id="827"/>
      </w:r>
      <w:r>
        <w:rPr>
          <w:rFonts w:ascii="IRNazanin" w:hAnsi="IRNazanin" w:eastAsia="IRNazanin" w:cs="IRNazanin"/>
          <w:lang w:bidi="fa-IR"/>
          <w:color w:val="111111"/>
          <w:sz w:val="28"/>
          <w:szCs w:val="28"/>
          <w:rtl/>
        </w:rPr>
        <w:t xml:space="preserve">عقد الدرر: (بإسناد تقدّم ح1678) عن النبیّ صلی‌الله‌علیه‌و‌آله - فی حدیث - قال: فیفتحون القسطنطینیّة بالتسبیح والتکبیر. کشف الغمّة: (بإسناد تقدّم ح730 وح772) عن النبیّ صلی‌الله‌علیه‌و‌آله - فی حدیث - قال: لاتقوم الساعة حتّی یملک رجل من أهل بیتی، یفتح القسطنطینیّة وجبل الدیلم. تاریخ ابن خلدون: (بإسناد یأتی ح2667) عن النبیّ صلی‌الله‌علیه‌و‌آله - فی حدیث - قال: والّذی یهلک قیصر وینفق کنوزه فی سبیل اللّه هو هذا المنتظر [المهدی علیه‌السلام [ حین یفتح القسطنطینیّة، فنعم الأمیر أمیرها، ونعم الجیش ذلک الجیش.</w:t>
      </w:r>
    </w:p>
    <w:p>
      <w:pPr>
        <w:pStyle w:val="Heading4"/>
      </w:pPr>
      <w:bookmarkStart w:id="434" w:name="_Toc223"/>
      <w:r>
        <w:t>الصحابة</w:t>
      </w:r>
      <w:bookmarkEnd w:id="434"/>
    </w:p>
    <w:p>
      <w:pPr>
        <w:pStyle w:val="BookText"/>
      </w:pPr>
      <w:r>
        <w:rPr>
          <w:rFonts w:ascii="IRNazanin" w:hAnsi="IRNazanin" w:eastAsia="IRNazanin" w:cs="IRNazanin"/>
          <w:lang w:bidi="fa-IR"/>
          <w:color w:val="111111"/>
          <w:sz w:val="28"/>
          <w:szCs w:val="28"/>
          <w:rtl/>
        </w:rPr>
        <w:t xml:space="preserve">عقد الدرر: (بإسناد تقدّم ح2272) عن کعب الأحبار، قال: ... ویدخل إلی القسطنطینیّة فینزل المهدی علی بابها، ولها یومئذ سبعة أسوار، فیکبّر المهدی سبع تکبیرات فیخرّ کلّ سور منها، فعند ذلک یأخذها المهدی علیه‌السلام . [2523 [(12) عقد الدرر: ویقتل من أصحابه خلقا کثیرا وینهزم، ویدخل إلی القسطنطینیّة فینزل المهدی علی بابها، ولها یومئذ سبعة أسوار.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1" w:name="pg13767_148981"/>
    <w:bookmarkEnd w:id="81"/>
    <w:p>
      <w:pPr>
        <w:pStyle w:val="BookText"/>
      </w:pPr>
      <w:r>
        <w:rPr>
          <w:rFonts w:ascii="IRNazanin" w:hAnsi="IRNazanin" w:eastAsia="IRNazanin" w:cs="IRNazanin"/>
          <w:lang w:bidi="fa-IR"/>
          <w:color w:val="111111"/>
          <w:sz w:val="28"/>
          <w:szCs w:val="28"/>
          <w:rtl/>
        </w:rPr>
        <w:t xml:space="preserve">فیکبّر المهدی سبع تکبیرات، فیخرّ کلّ سور منها، فعند ذلک یأخذها المهدیّ، ویقتل من الروم خلقا کثیرا، ویسلم علی یدیه خلق کثیر.</w:t>
      </w:r>
      <w:r>
        <w:rPr>
          <w:rStyle w:val="FootnoteReference"/>
        </w:rPr>
        <w:footnoteReference w:id="828"/>
      </w:r>
    </w:p>
    <w:p>
      <w:pPr>
        <w:pStyle w:val="Heading4"/>
      </w:pPr>
      <w:bookmarkStart w:id="435" w:name="_Toc224"/>
      <w:r>
        <w:t>الأئمّة ، علیّ علیه‌السلام</w:t>
      </w:r>
      <w:bookmarkEnd w:id="435"/>
    </w:p>
    <w:p>
      <w:pPr>
        <w:pStyle w:val="BookText"/>
      </w:pPr>
      <w:r>
        <w:rPr>
          <w:rFonts w:ascii="IRNazanin" w:hAnsi="IRNazanin" w:eastAsia="IRNazanin" w:cs="IRNazanin"/>
          <w:lang w:bidi="fa-IR"/>
          <w:color w:val="111111"/>
          <w:sz w:val="28"/>
          <w:szCs w:val="28"/>
          <w:rtl/>
        </w:rPr>
        <w:t xml:space="preserve">عقد الدرر:(بإسناد یأتی ح2653) علیّ علیه‌السلام - فی حدیث - قال: ویفتح القسطنطینیّة والصین وجبال الدیلم.</w:t>
      </w:r>
    </w:p>
    <w:p>
      <w:pPr>
        <w:pStyle w:val="Heading4"/>
      </w:pPr>
      <w:bookmarkStart w:id="436" w:name="_Toc225"/>
      <w:r>
        <w:t>الباقر علیه‌السلام</w:t>
      </w:r>
      <w:bookmarkEnd w:id="436"/>
    </w:p>
    <w:p>
      <w:pPr>
        <w:pStyle w:val="BookText"/>
      </w:pPr>
      <w:r>
        <w:rPr>
          <w:rFonts w:ascii="IRNazanin" w:hAnsi="IRNazanin" w:eastAsia="IRNazanin" w:cs="IRNazanin"/>
          <w:lang w:bidi="fa-IR"/>
          <w:color w:val="111111"/>
          <w:sz w:val="28"/>
          <w:szCs w:val="28"/>
          <w:rtl/>
        </w:rPr>
        <w:t xml:space="preserve">إرشاد المفید، وجالیة الکدر: (بإسناد تقدّم ح2349 و2658) عن الباقر علیه‌السلام - فی حدیث - قال: ویفتح القسطنطینیّة والصین وجبال الدیلم. الغیبة: (بإسناد تقدّم ح2379) عن الباقر علیه‌السلام - فی حدیث - قال: ثمّ یعقد بها القائم علیه‌السلام ثلاث رایات: لواء إلی القسطنطینیّة، یفتح اللّه له.</w:t>
      </w:r>
    </w:p>
    <w:p>
      <w:pPr>
        <w:pStyle w:val="Heading4"/>
      </w:pPr>
      <w:bookmarkStart w:id="437" w:name="_Toc226"/>
      <w:r>
        <w:t>الصادق علیه‌السلام</w:t>
      </w:r>
      <w:bookmarkEnd w:id="437"/>
    </w:p>
    <w:p>
      <w:pPr>
        <w:pStyle w:val="BookText"/>
      </w:pPr>
      <w:r>
        <w:rPr>
          <w:rFonts w:ascii="IRNazanin" w:hAnsi="IRNazanin" w:eastAsia="IRNazanin" w:cs="IRNazanin"/>
          <w:lang w:bidi="fa-IR"/>
          <w:color w:val="111111"/>
          <w:sz w:val="28"/>
          <w:szCs w:val="28"/>
          <w:rtl/>
        </w:rPr>
        <w:t xml:space="preserve">غیبة النعمانی: (بإسناد یأتی ح2604) عن الصادق علیه‌السلام - فی حدیث - قال: ویبعث جندا إلی القسطنطینیّة فإذا بلغوا إلی الخلیج، کتبوا علی أقدامهم شیئا ومشوا علی الماء، ... فعند ذلک یفتحون لهم أبواب المدینة فیدخلونها.</w:t>
      </w:r>
    </w:p>
    <w:p>
      <w:pPr>
        <w:pStyle w:val="Heading3"/>
      </w:pPr>
      <w:bookmarkStart w:id="438" w:name="_Toc227"/>
      <w:r>
        <w:t>24 - باب فتح کابل شاه</w:t>
      </w:r>
      <w:bookmarkEnd w:id="438"/>
    </w:p>
    <w:p>
      <w:pPr>
        <w:pStyle w:val="Heading4"/>
      </w:pPr>
      <w:bookmarkStart w:id="439" w:name="_Toc228"/>
      <w:r>
        <w:t>أصحاب الأئمّة علیهم‌السلام</w:t>
      </w:r>
      <w:bookmarkEnd w:id="439"/>
    </w:p>
    <w:p>
      <w:pPr>
        <w:pStyle w:val="BookText"/>
      </w:pPr>
      <w:r>
        <w:rPr>
          <w:rFonts w:ascii="IRNazanin" w:hAnsi="IRNazanin" w:eastAsia="IRNazanin" w:cs="IRNazanin"/>
          <w:lang w:bidi="fa-IR"/>
          <w:color w:val="111111"/>
          <w:sz w:val="28"/>
          <w:szCs w:val="28"/>
          <w:rtl/>
        </w:rPr>
        <w:t xml:space="preserve">غیبة الطوسی: (بإسناد تقدّم ح2506 وح2617) عن أبی بصیر، قال: ... ثمّ یتوجّه إلی کابل شاه، وهی مدینة لم یفتحها أحد قطّ غیره، فیفتحها.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2" w:name="pg13767_148982"/>
    <w:bookmarkEnd w:id="82"/>
    <w:p>
      <w:pPr>
        <w:pStyle w:val="Heading3"/>
      </w:pPr>
      <w:bookmarkStart w:id="440" w:name="_Toc229"/>
      <w:r>
        <w:t>25 - باب فتح الروم</w:t>
      </w:r>
      <w:bookmarkEnd w:id="440"/>
    </w:p>
    <w:p>
      <w:pPr>
        <w:pStyle w:val="Heading4"/>
      </w:pPr>
      <w:bookmarkStart w:id="441" w:name="_Toc230"/>
      <w:r>
        <w:t>الصحابة</w:t>
      </w:r>
      <w:bookmarkEnd w:id="441"/>
    </w:p>
    <w:p>
      <w:pPr>
        <w:pStyle w:val="BookText"/>
      </w:pPr>
      <w:r>
        <w:rPr>
          <w:rFonts w:ascii="IRNazanin" w:hAnsi="IRNazanin" w:eastAsia="IRNazanin" w:cs="IRNazanin"/>
          <w:lang w:bidi="fa-IR"/>
          <w:color w:val="111111"/>
          <w:sz w:val="28"/>
          <w:szCs w:val="28"/>
          <w:rtl/>
        </w:rPr>
        <w:t xml:space="preserve">[15 [(1) عقد الدرر: عن کعب الأحبار ، قال فی فتح رومیّة: یخرج جیش من المغرب بریحٍ شرقیّة، لاینکسر لهم مقذاف، ولاینقطع لهم حبل، ولاینخرق لهم قلع، ولاتنتقض لهم قربة، حتی یُرسوا برومیَّة، فیفتحونها. قال کعب: إنّ فیها لشجرة هی فی کتاب اللّه، مجلس ثلاثة آلاف، فمن علّق فیها سلاحه، أو ربط فیها فرسه، فهو عند اللّه من أفضل الشهداء.</w:t>
      </w:r>
      <w:r>
        <w:rPr>
          <w:rStyle w:val="FootnoteReference"/>
        </w:rPr>
        <w:footnoteReference w:id="829"/>
      </w:r>
      <w:r>
        <w:rPr>
          <w:rFonts w:ascii="IRNazanin" w:hAnsi="IRNazanin" w:eastAsia="IRNazanin" w:cs="IRNazanin"/>
          <w:lang w:bidi="fa-IR"/>
          <w:color w:val="111111"/>
          <w:sz w:val="28"/>
          <w:szCs w:val="28"/>
          <w:rtl/>
        </w:rPr>
        <w:t xml:space="preserve">ومنه: (بإسناد تقدّم ح2266) عن کعب الأحبار، قال: یخرج المهدی علیه‌السلام إلی بلاد الروم وجیشه مائة ألف، فیدعو ملک الروم إلی الإیمان فیأبی فیقتتلان شهرین، فینصر اللّه تعالی المهدی.</w:t>
      </w:r>
    </w:p>
    <w:p>
      <w:pPr>
        <w:pStyle w:val="Heading4"/>
      </w:pPr>
      <w:bookmarkStart w:id="442" w:name="_Toc231"/>
      <w:r>
        <w:t>الأئمّة ، علیّ علیه‌السلام</w:t>
      </w:r>
      <w:bookmarkEnd w:id="442"/>
    </w:p>
    <w:p>
      <w:pPr>
        <w:pStyle w:val="BookText"/>
      </w:pPr>
      <w:r>
        <w:rPr>
          <w:rFonts w:ascii="IRNazanin" w:hAnsi="IRNazanin" w:eastAsia="IRNazanin" w:cs="IRNazanin"/>
          <w:lang w:bidi="fa-IR"/>
          <w:color w:val="111111"/>
          <w:sz w:val="28"/>
          <w:szCs w:val="28"/>
          <w:rtl/>
        </w:rPr>
        <w:t xml:space="preserve">عقد الدرر: (بإسناد تقدّم ح2329) عن علیّ علیه‌السلام - فی حدیث - قال: تخرج الروم فی مائة صلیب، تحت کلّ صلیب عشرة آلاف، فیقیمون علی طرسوس ویفتحونها بأسنّة الرماح.</w:t>
      </w:r>
    </w:p>
    <w:p>
      <w:pPr>
        <w:pStyle w:val="Heading4"/>
      </w:pPr>
      <w:bookmarkStart w:id="443" w:name="_Toc232"/>
      <w:r>
        <w:t>الباقر علیه‌السلام</w:t>
      </w:r>
      <w:bookmarkEnd w:id="443"/>
    </w:p>
    <w:p>
      <w:pPr>
        <w:pStyle w:val="BookText"/>
      </w:pPr>
      <w:r>
        <w:rPr>
          <w:rFonts w:ascii="IRNazanin" w:hAnsi="IRNazanin" w:eastAsia="IRNazanin" w:cs="IRNazanin"/>
          <w:lang w:bidi="fa-IR"/>
          <w:color w:val="111111"/>
          <w:sz w:val="28"/>
          <w:szCs w:val="28"/>
          <w:rtl/>
        </w:rPr>
        <w:t xml:space="preserve">غیبة الطوسی: (بإسناد تقدّم ح2380) عن الباقر علیه‌السلام - فی حدیث - قال: حتّی یلحقوا بأرض الروم ... ثمّ تسلم الروم علی یده.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3" w:name="pg13767_148983"/>
    <w:bookmarkEnd w:id="83"/>
    <w:p>
      <w:pPr>
        <w:pStyle w:val="Heading3"/>
      </w:pPr>
      <w:bookmarkStart w:id="444" w:name="_Toc233"/>
      <w:r>
        <w:t>26 - باب فتحه علیه‌السلام مدائن الشرک</w:t>
      </w:r>
      <w:bookmarkEnd w:id="444"/>
    </w:p>
    <w:p>
      <w:pPr>
        <w:pStyle w:val="Heading4"/>
      </w:pPr>
      <w:bookmarkStart w:id="445" w:name="_Toc234"/>
      <w:r>
        <w:t>النبیّ صلی‌الله‌علیه‌و‌آله</w:t>
      </w:r>
      <w:bookmarkEnd w:id="445"/>
    </w:p>
    <w:p>
      <w:pPr>
        <w:pStyle w:val="BookText"/>
      </w:pPr>
      <w:r>
        <w:rPr>
          <w:rFonts w:ascii="IRNazanin" w:hAnsi="IRNazanin" w:eastAsia="IRNazanin" w:cs="IRNazanin"/>
          <w:lang w:bidi="fa-IR"/>
          <w:color w:val="111111"/>
          <w:sz w:val="28"/>
          <w:szCs w:val="28"/>
          <w:rtl/>
        </w:rPr>
        <w:t xml:space="preserve">کشف الغمّة: (بإسناد تقدّم ح706 وح770) عن النبیّ صلی‌الله‌علیه‌و‌آله - فی حدیث - قال: ویفتح مدائن الشرک. [2525 [(1) عقد الدرر: وعن أبی اُمامة الباهلی رضی‌الله‌عنه قال : قال رسول اللّه صلی‌الله‌علیه‌و‌آله فی قصّة المهدی علیه‌السلام : کأنّه من رجال بنی إسرائیل، فیستخرج الکنوز، ویفتح مدائن الشرک.</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[2526 [(2) ومنه: ومن حدیث أبی الحسن الرّبَعی المالکی، عن حذیفة بن الیمان رضی‌الله‌عنه قال: قال رسول اللّه صلی‌الله‌علیه‌و‌آله فی قصّة المهدی علیه‌السلام : یبایع له الناس بین الرکن والمقام، یردُّ اللّه به الدین، ویفتح له فتوح، فلا یبقی علی وجه الأرض إلاّ من یقول: لا إله إلاّ اللّه.</w:t>
      </w:r>
      <w:r>
        <w:rPr>
          <w:rStyle w:val="FootnoteReference"/>
        </w:rPr>
        <w:footnoteReference w:id="831"/>
      </w:r>
    </w:p>
    <w:p>
      <w:pPr>
        <w:pStyle w:val="Heading3"/>
      </w:pPr>
      <w:bookmarkStart w:id="446" w:name="_Toc235"/>
      <w:r>
        <w:t>27 - باب المهدی علیه‌السلام وقریش</w:t>
      </w:r>
      <w:bookmarkEnd w:id="446"/>
    </w:p>
    <w:p>
      <w:pPr>
        <w:pStyle w:val="Heading4"/>
      </w:pPr>
      <w:bookmarkStart w:id="447" w:name="_Toc236"/>
      <w:r>
        <w:t>الأئمّة ، الحسین بن علیّ علیهماالسلام</w:t>
      </w:r>
      <w:bookmarkEnd w:id="447"/>
    </w:p>
    <w:p>
      <w:pPr>
        <w:pStyle w:val="BookText"/>
      </w:pPr>
      <w:r>
        <w:rPr>
          <w:rFonts w:ascii="IRNazanin" w:hAnsi="IRNazanin" w:eastAsia="IRNazanin" w:cs="IRNazanin"/>
          <w:lang w:bidi="fa-IR"/>
          <w:color w:val="111111"/>
          <w:sz w:val="28"/>
          <w:szCs w:val="28"/>
          <w:rtl/>
        </w:rPr>
        <w:t xml:space="preserve">غیبة النعمانی: (بإسناد تقدّم ح2327) عن الحسین بن علیّ علیهماالسلام - فی حدیث - قال: ما بقاء قریش إذا قدّم القائم المهدی علیه‌السلام منهم خمسمائة رجل فضرب أعناقهم صبرا، ثمّ قدّم خمسمائة فضرب أعناقهم صبرا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4" w:name="pg13767_148984"/>
    <w:bookmarkEnd w:id="84"/>
    <w:p>
      <w:pPr>
        <w:pStyle w:val="Heading4"/>
      </w:pPr>
      <w:bookmarkStart w:id="448" w:name="_Toc237"/>
      <w:r>
        <w:t>الباقر علیه‌السلام</w:t>
      </w:r>
      <w:bookmarkEnd w:id="448"/>
    </w:p>
    <w:p>
      <w:pPr>
        <w:pStyle w:val="BookText"/>
      </w:pPr>
      <w:r>
        <w:rPr>
          <w:rFonts w:ascii="IRNazanin" w:hAnsi="IRNazanin" w:eastAsia="IRNazanin" w:cs="IRNazanin"/>
          <w:lang w:bidi="fa-IR"/>
          <w:color w:val="111111"/>
          <w:sz w:val="28"/>
          <w:szCs w:val="28"/>
          <w:rtl/>
        </w:rPr>
        <w:t xml:space="preserve">غیبة النعمانی: (بإسناد تقدّم ح2361) عن الباقر علیه‌السلام - فی حدیث - قال: لایبدأ إلاّ بقریش، فلا یأخذ منها إلاّ السیف، ولا یعطیها إلاّ السیف.</w:t>
      </w:r>
    </w:p>
    <w:p>
      <w:pPr>
        <w:pStyle w:val="Heading4"/>
      </w:pPr>
      <w:bookmarkStart w:id="449" w:name="_Toc238"/>
      <w:r>
        <w:t>الصادق علیه‌السلام</w:t>
      </w:r>
      <w:bookmarkEnd w:id="449"/>
    </w:p>
    <w:p>
      <w:pPr>
        <w:pStyle w:val="BookText"/>
      </w:pPr>
      <w:r>
        <w:rPr>
          <w:rFonts w:ascii="IRNazanin" w:hAnsi="IRNazanin" w:eastAsia="IRNazanin" w:cs="IRNazanin"/>
          <w:lang w:bidi="fa-IR"/>
          <w:color w:val="111111"/>
          <w:sz w:val="28"/>
          <w:szCs w:val="28"/>
          <w:rtl/>
        </w:rPr>
        <w:t xml:space="preserve">غیبة النعمانی: (بإسناد تقدّم ح2366) عن الصادق علیه‌السلام - فی حدیث - قال: ثمّ یتناول قریشا فلا یأخذ منها إلاّ السیف ولا یعطیها إلاّ السیف. ومنه: (بإسناد تقدّم ح2443) عن الصادق علیه‌السلام - فی حدیث - قال: إذا خرج القائم علیه‌السلام لم یکن بینه وبین العرب وقریش إلاّ السیف. إرشاد المفید: (بإسناد تقدّم ح2429) عن الصادق علیه‌السلام - فی حدیث - قال: إذا قام القائم من آل محمّد علیهم‌السلام أقام خمسمائة من قریش فضرب أعناقهم ثمّ أقام خمسمائة... .</w:t>
      </w:r>
    </w:p>
    <w:p>
      <w:pPr>
        <w:pStyle w:val="Heading3"/>
      </w:pPr>
      <w:bookmarkStart w:id="450" w:name="_Toc239"/>
      <w:r>
        <w:t>28 - باب فتح أنطاکیة</w:t>
      </w:r>
      <w:bookmarkEnd w:id="450"/>
    </w:p>
    <w:p>
      <w:pPr>
        <w:pStyle w:val="BookText"/>
      </w:pPr>
      <w:r>
        <w:rPr>
          <w:rFonts w:ascii="IRNazanin" w:hAnsi="IRNazanin" w:eastAsia="IRNazanin" w:cs="IRNazanin"/>
          <w:lang w:bidi="fa-IR"/>
          <w:color w:val="111111"/>
          <w:sz w:val="28"/>
          <w:szCs w:val="28"/>
          <w:rtl/>
        </w:rPr>
        <w:t xml:space="preserve">[2527 [عقد الدرر: وعن تمیم الداری، قال: قلت: یا رسول اللّه، مررت بمدینة صفتها کیت وکیت، قریبة من ساحل البحر. فقال النبیّ صلی‌الله‌علیه‌و‌آله : «تلک أنطاکیةُ، أما إنّ غارا من غیرانِها فیه رضاضٌ من ألواح موسی، ما من سحابة شرقیّة ولاغربیّة تمرّ بها إلاّ ألقت علیها من برکاتها ولن تذهب الأیّام واللّیالی حتّی یسکنها رجلٌ من أهل بیتی، یملأها قسطا وعدلاً کما مُلئت جورا وظُلما».</w:t>
      </w:r>
      <w:r>
        <w:rPr>
          <w:rStyle w:val="FootnoteReference"/>
        </w:rPr>
        <w:footnoteReference w:id="832"/>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5" w:name="pg13767_148985"/>
    <w:bookmarkEnd w:id="85"/>
    <w:p>
      <w:pPr>
        <w:pStyle w:val="Heading3"/>
      </w:pPr>
      <w:bookmarkStart w:id="451" w:name="_Toc240"/>
      <w:r>
        <w:t>29 - باب فتح الهند</w:t>
      </w:r>
      <w:bookmarkEnd w:id="451"/>
    </w:p>
    <w:p>
      <w:pPr>
        <w:pStyle w:val="BookText"/>
      </w:pPr>
      <w:r>
        <w:rPr>
          <w:rFonts w:ascii="IRNazanin" w:hAnsi="IRNazanin" w:eastAsia="IRNazanin" w:cs="IRNazanin"/>
          <w:lang w:bidi="fa-IR"/>
          <w:color w:val="111111"/>
          <w:sz w:val="28"/>
          <w:szCs w:val="28"/>
          <w:rtl/>
        </w:rPr>
        <w:t xml:space="preserve">[2528 [عقد الدرر: وعن کعب الأحبار، قال: یبعث ملک بیت المقدس - یعنی المهدی علیه‌السلام - جیشا إلی الهند، فیفتحها ویأخذ کنوزها، فتجعل حلیةً لبیت المقدس، ویُقدم علیه بملوک الهند مُغلغلین، یقیم ذلک الجیش فی الهند إلی خروج الدجّال . أخرجه أبو عبداللّه نعیم بن حمّاد، فی کتاب «الفتن» . وفی روایة له عن کعبٍ أیضا، بعد قوله، یُقدم علیه بمُلوک الهند مغلغلین: ویفتح له ما بین المشرق والمغرب.</w:t>
      </w:r>
      <w:r>
        <w:rPr>
          <w:rStyle w:val="FootnoteReference"/>
        </w:rPr>
        <w:footnoteReference w:id="833"/>
      </w:r>
    </w:p>
    <w:p>
      <w:pPr>
        <w:pStyle w:val="Heading3"/>
      </w:pPr>
      <w:bookmarkStart w:id="452" w:name="_Toc241"/>
      <w:r>
        <w:t>30 - باب المهدی علیه‌السلام والنواصب</w:t>
      </w:r>
      <w:bookmarkEnd w:id="452"/>
    </w:p>
    <w:p>
      <w:pPr>
        <w:pStyle w:val="Heading4"/>
      </w:pPr>
      <w:bookmarkStart w:id="453" w:name="_Toc242"/>
      <w:r>
        <w:t>الأئمّة علیهم‌السلام ، الباقر علیه‌السلام</w:t>
      </w:r>
      <w:bookmarkEnd w:id="453"/>
    </w:p>
    <w:p>
      <w:pPr>
        <w:pStyle w:val="BookText"/>
      </w:pPr>
      <w:r>
        <w:rPr>
          <w:rFonts w:ascii="IRNazanin" w:hAnsi="IRNazanin" w:eastAsia="IRNazanin" w:cs="IRNazanin"/>
          <w:lang w:bidi="fa-IR"/>
          <w:color w:val="111111"/>
          <w:sz w:val="28"/>
          <w:szCs w:val="28"/>
          <w:rtl/>
        </w:rPr>
        <w:t xml:space="preserve">الکافی: (بإسناد تقدّم ح2372) عن الباقر علیه‌السلام - فی حدیث - قال: إذا قام القائم علیه‌السلام عرض الإیمان علی کلّ ناصب، فإن دخل فیه بحقیقة وإلاّ ضرب عنقه، أو یؤدّی الجزیة کما یؤدّیها الیوم أهل الذمّة.</w:t>
      </w:r>
    </w:p>
    <w:p>
      <w:pPr>
        <w:pStyle w:val="Heading4"/>
      </w:pPr>
      <w:bookmarkStart w:id="454" w:name="_Toc243"/>
      <w:r>
        <w:t>الصادق علیه‌السلام</w:t>
      </w:r>
      <w:bookmarkEnd w:id="454"/>
    </w:p>
    <w:p>
      <w:pPr>
        <w:pStyle w:val="BookText"/>
      </w:pPr>
      <w:r>
        <w:rPr>
          <w:rFonts w:ascii="IRNazanin" w:hAnsi="IRNazanin" w:eastAsia="IRNazanin" w:cs="IRNazanin"/>
          <w:lang w:bidi="fa-IR"/>
          <w:color w:val="111111"/>
          <w:sz w:val="28"/>
          <w:szCs w:val="28"/>
          <w:rtl/>
        </w:rPr>
        <w:t xml:space="preserve">تفسیر فرات: (بإسناد تقدّم ح2459) عن الصادق علیه‌السلام - فی حدیث - قال: فإذا قام القائم علیه‌السلام عرضوا کلّ ناصب علیه، فإن أقرّ بالإسلام - وهی الولایة - وإلاّ ضربت عنقه، أو أقرّ بالجزیة فأدّاها کما یؤدّی أهل الذمّة.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6" w:name="pg13767_148986"/>
    <w:bookmarkEnd w:id="86"/>
    <w:p>
      <w:pPr>
        <w:pStyle w:val="BookText"/>
      </w:pPr>
      <w:r>
        <w:rPr>
          <w:rFonts w:ascii="IRNazanin" w:hAnsi="IRNazanin" w:eastAsia="IRNazanin" w:cs="IRNazanin"/>
          <w:lang w:bidi="fa-IR"/>
          <w:color w:val="111111"/>
          <w:sz w:val="28"/>
          <w:szCs w:val="28"/>
          <w:rtl/>
        </w:rPr>
        <w:t xml:space="preserve">تفسیر القمّی: (بإسناد تقدّم ح2721) عن الصادق علیه‌السلام - فی حدیث - قال: ذلک - واللّه - فی الرجعة، یأکلون العذرة.</w:t>
      </w:r>
    </w:p>
    <w:p>
      <w:pPr>
        <w:pStyle w:val="Heading3"/>
      </w:pPr>
      <w:bookmarkStart w:id="455" w:name="_Toc244"/>
      <w:r>
        <w:t>31 - باب المهدی علیه‌السلام والمرجئة</w:t>
      </w:r>
      <w:bookmarkEnd w:id="455"/>
    </w:p>
    <w:p>
      <w:pPr>
        <w:pStyle w:val="BookText"/>
      </w:pPr>
      <w:r>
        <w:rPr>
          <w:rFonts w:ascii="IRNazanin" w:hAnsi="IRNazanin" w:eastAsia="IRNazanin" w:cs="IRNazanin"/>
          <w:lang w:bidi="fa-IR"/>
          <w:color w:val="111111"/>
          <w:sz w:val="28"/>
          <w:szCs w:val="28"/>
          <w:rtl/>
        </w:rPr>
        <w:t xml:space="preserve">غیبة النعمانی: (بإسناد تقدّم ح2363) عن الباقر علیه‌السلام - فی حدیث - قال: ویح هذه المرجئة! إلی من یلجأون غدا إذا قام قائمنا؟! ... ثمّ قال: یذبحهم - والّذی نفسی بیده - کما یذبح القصّاب شاته.</w:t>
      </w:r>
    </w:p>
    <w:p>
      <w:pPr>
        <w:pStyle w:val="Heading3"/>
      </w:pPr>
      <w:bookmarkStart w:id="456" w:name="_Toc245"/>
      <w:r>
        <w:t>32 - باب المهدی علیه‌السلام وأهل الکتاب</w:t>
      </w:r>
      <w:bookmarkEnd w:id="456"/>
    </w:p>
    <w:p>
      <w:pPr>
        <w:pStyle w:val="Heading4"/>
      </w:pPr>
      <w:bookmarkStart w:id="457" w:name="_Toc246"/>
      <w:r>
        <w:t>الأئمّة ، الباقر، عن الحسین علیهماالسلام</w:t>
      </w:r>
      <w:bookmarkEnd w:id="457"/>
    </w:p>
    <w:p>
      <w:pPr>
        <w:pStyle w:val="BookText"/>
      </w:pPr>
      <w:r>
        <w:rPr>
          <w:rFonts w:ascii="IRNazanin" w:hAnsi="IRNazanin" w:eastAsia="IRNazanin" w:cs="IRNazanin"/>
          <w:lang w:bidi="fa-IR"/>
          <w:color w:val="111111"/>
          <w:sz w:val="28"/>
          <w:szCs w:val="28"/>
          <w:rtl/>
        </w:rPr>
        <w:t xml:space="preserve">الخرائج: (بإسناد یأتی ح2886) عن الباقر علیه‌السلام ، عن الحسین علیه‌السلام - فی حدیث - قال: أعرض علی الیهود والنصاری وسائر الملل، ولاُخیّرنّهم بین الإسلام والسیف، فمن أسلم مننت علیه، ومن کره الإسلام أهرق اللّه دمه.</w:t>
      </w:r>
    </w:p>
    <w:p>
      <w:pPr>
        <w:pStyle w:val="Heading4"/>
      </w:pPr>
      <w:bookmarkStart w:id="458" w:name="_Toc247"/>
      <w:r>
        <w:t>الصادق علیه‌السلام</w:t>
      </w:r>
      <w:bookmarkEnd w:id="458"/>
    </w:p>
    <w:p>
      <w:pPr>
        <w:pStyle w:val="BookText"/>
      </w:pPr>
      <w:r>
        <w:rPr>
          <w:rFonts w:ascii="IRNazanin" w:hAnsi="IRNazanin" w:eastAsia="IRNazanin" w:cs="IRNazanin"/>
          <w:lang w:bidi="fa-IR"/>
          <w:color w:val="111111"/>
          <w:sz w:val="28"/>
          <w:szCs w:val="28"/>
          <w:rtl/>
        </w:rPr>
        <w:t xml:space="preserve">کتاب المزار: (بإسناد تقدّم ح2466) عن الصادق علیه‌السلام - فی حدیث - قال: فما یکون من أهل الذمّة عنده؟ قال: یسالمهم کما سالمهم رسول اللّه صلی‌الله‌علیه‌و‌آله</w:t>
      </w:r>
    </w:p>
    <w:p>
      <w:pPr>
        <w:pStyle w:val="BookText"/>
      </w:pPr>
      <w:r>
        <w:rPr>
          <w:rFonts w:ascii="IRNazanin" w:hAnsi="IRNazanin" w:eastAsia="IRNazanin" w:cs="IRNazanin"/>
          <w:lang w:bidi="fa-IR"/>
          <w:color w:val="111111"/>
          <w:sz w:val="28"/>
          <w:szCs w:val="28"/>
          <w:rtl/>
        </w:rPr>
        <w:t xml:space="preserve">ویؤدّون الجزیة عن ید وهم صاغرون.</w:t>
      </w:r>
    </w:p>
    <w:p>
      <w:pPr>
        <w:pStyle w:val="Heading3"/>
      </w:pPr>
      <w:bookmarkStart w:id="459" w:name="_Toc248"/>
      <w:r>
        <w:t>33 - باب أنّ المهدی علیه‌السلام لا یقبل الجزیة</w:t>
      </w:r>
      <w:bookmarkEnd w:id="459"/>
    </w:p>
    <w:p>
      <w:pPr>
        <w:pStyle w:val="Heading4"/>
      </w:pPr>
      <w:bookmarkStart w:id="460" w:name="_Toc249"/>
      <w:r>
        <w:t>الصحابة</w:t>
      </w:r>
      <w:bookmarkEnd w:id="460"/>
    </w:p>
    <w:p>
      <w:pPr>
        <w:pStyle w:val="BookText"/>
      </w:pPr>
      <w:r>
        <w:rPr>
          <w:rFonts w:ascii="IRNazanin" w:hAnsi="IRNazanin" w:eastAsia="IRNazanin" w:cs="IRNazanin"/>
          <w:lang w:bidi="fa-IR"/>
          <w:color w:val="111111"/>
          <w:sz w:val="28"/>
          <w:szCs w:val="28"/>
          <w:rtl/>
        </w:rPr>
        <w:t xml:space="preserve">تأویل الآیات: (بإسناد تقدّم ح337) عن ابن عبّاس، فی قوله تعالی: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7" w:name="pg13767_148987"/>
    <w:bookmarkEnd w:id="87"/>
    <w:p>
      <w:pPr>
        <w:pStyle w:val="BookText"/>
      </w:pPr>
      <w:r>
        <w:rPr>
          <w:rFonts w:ascii="IRNazanin" w:hAnsi="IRNazanin" w:eastAsia="IRNazanin" w:cs="IRNazanin"/>
          <w:lang w:bidi="fa-IR"/>
          <w:color w:val="111111"/>
          <w:sz w:val="28"/>
          <w:szCs w:val="28"/>
          <w:rtl/>
        </w:rPr>
        <w:t xml:space="preserve">«لیظهره علی الدین کلّه ولو کره المشرکون» قال: لایکون ذلک ... حتّی توضع الجزیة.</w:t>
      </w:r>
    </w:p>
    <w:p>
      <w:pPr>
        <w:pStyle w:val="Heading4"/>
      </w:pPr>
      <w:bookmarkStart w:id="461" w:name="_Toc250"/>
      <w:r>
        <w:t>الباقر علیه‌السلام</w:t>
      </w:r>
      <w:bookmarkEnd w:id="461"/>
    </w:p>
    <w:p>
      <w:pPr>
        <w:pStyle w:val="BookText"/>
      </w:pPr>
      <w:r>
        <w:rPr>
          <w:rFonts w:ascii="IRNazanin" w:hAnsi="IRNazanin" w:eastAsia="IRNazanin" w:cs="IRNazanin"/>
          <w:lang w:bidi="fa-IR"/>
          <w:color w:val="111111"/>
          <w:sz w:val="28"/>
          <w:szCs w:val="28"/>
          <w:rtl/>
        </w:rPr>
        <w:t xml:space="preserve">تفسیر العیّاشی: (بإسناد تقدّم ح2285) عن الباقر علیه‌السلام - فی حدیث - قال: ولا یقبل صاحب هذا الأمر الجزیة کما قبلها رسول اللّه صلی‌الله‌علیه‌و‌آله .</w:t>
      </w:r>
    </w:p>
    <w:p>
      <w:pPr>
        <w:pStyle w:val="Heading3"/>
      </w:pPr>
      <w:bookmarkStart w:id="462" w:name="_Toc251"/>
      <w:r>
        <w:t>34 - باب إجتماع جمیع الملل علی الإسلام</w:t>
      </w:r>
      <w:bookmarkEnd w:id="462"/>
    </w:p>
    <w:p>
      <w:pPr>
        <w:pStyle w:val="Heading4"/>
      </w:pPr>
      <w:bookmarkStart w:id="463" w:name="_Toc252"/>
      <w:r>
        <w:t>الصحابة، عن النبیّ صلی‌الله‌علیه‌و‌آله</w:t>
      </w:r>
      <w:bookmarkEnd w:id="463"/>
    </w:p>
    <w:p>
      <w:pPr>
        <w:pStyle w:val="BookText"/>
      </w:pPr>
      <w:r>
        <w:rPr>
          <w:rFonts w:ascii="IRNazanin" w:hAnsi="IRNazanin" w:eastAsia="IRNazanin" w:cs="IRNazanin"/>
          <w:lang w:bidi="fa-IR"/>
          <w:color w:val="111111"/>
          <w:sz w:val="28"/>
          <w:szCs w:val="28"/>
          <w:rtl/>
        </w:rPr>
        <w:t xml:space="preserve">عقد الدرر: (بإسناد تقدّم ح2316) عن حذیفة، عن النبیّ صلی‌الله‌علیه‌و‌آله - فی حدیث - قال: فلا یبقی علی وجه الأرض إلاّ من یقول: لا إله إلاّ اللّه.</w:t>
      </w:r>
    </w:p>
    <w:p>
      <w:pPr>
        <w:pStyle w:val="Heading4"/>
      </w:pPr>
      <w:bookmarkStart w:id="464" w:name="_Toc253"/>
      <w:r>
        <w:t>الصحابة</w:t>
      </w:r>
      <w:bookmarkEnd w:id="464"/>
    </w:p>
    <w:p>
      <w:pPr>
        <w:pStyle w:val="BookText"/>
      </w:pPr>
      <w:r>
        <w:rPr>
          <w:rFonts w:ascii="IRNazanin" w:hAnsi="IRNazanin" w:eastAsia="IRNazanin" w:cs="IRNazanin"/>
          <w:lang w:bidi="fa-IR"/>
          <w:color w:val="111111"/>
          <w:sz w:val="28"/>
          <w:szCs w:val="28"/>
          <w:rtl/>
        </w:rPr>
        <w:t xml:space="preserve">تأویل الآیات: (بإسناد تقدّم ح337) عن ابن عبّاس، قال: ... لیظهر علی الدین کلّه ولو کره المشرکون، قال: لا یکون ذلک حتّی لایبقی یهودی، ولا نصرانیّ، ولا صاحب ملّة إلاّ دخل فی الإسلام. فتن نعیم بن حمّاد: (بإسناد تقدّم ح2049) عن أبی هریرة، قال: ... ولا یبقی علی وجه الأرض یهودی ولا نصرانی ولا غیرهما من ملل الکفر، بل تکون الملّة ملّة واحدة، ملّة الإسلام فی جمیع أقطار الأرض .</w:t>
      </w:r>
    </w:p>
    <w:p>
      <w:pPr>
        <w:pStyle w:val="Heading4"/>
      </w:pPr>
      <w:bookmarkStart w:id="465" w:name="_Toc254"/>
      <w:r>
        <w:t>الأئمّة ، علیّ علیه‌السلام</w:t>
      </w:r>
      <w:bookmarkEnd w:id="465"/>
    </w:p>
    <w:p>
      <w:pPr>
        <w:pStyle w:val="BookText"/>
      </w:pPr>
      <w:r>
        <w:rPr>
          <w:rFonts w:ascii="IRNazanin" w:hAnsi="IRNazanin" w:eastAsia="IRNazanin" w:cs="IRNazanin"/>
          <w:lang w:bidi="fa-IR"/>
          <w:color w:val="111111"/>
          <w:sz w:val="28"/>
          <w:szCs w:val="28"/>
          <w:rtl/>
        </w:rPr>
        <w:t xml:space="preserve">تأویل الآیات: (بإسناد تقدّم ح342) عن علیّ علیه‌السلام - فی حدیث - قال: لا تبقی قریة إلاّ ونودی فیها بشهادة أن لا إله إلاّ اللّه وأنّ محمّدا رسول اللّه بکرة وعشیّا.</w:t>
      </w:r>
    </w:p>
    <w:p>
      <w:pPr>
        <w:pStyle w:val="Heading4"/>
      </w:pPr>
      <w:bookmarkStart w:id="466" w:name="_Toc255"/>
      <w:r>
        <w:t>الحسن بن علیّ، عن أبیه علیهماالسلام</w:t>
      </w:r>
      <w:bookmarkEnd w:id="466"/>
    </w:p>
    <w:p>
      <w:pPr>
        <w:pStyle w:val="BookText"/>
      </w:pPr>
      <w:r>
        <w:rPr>
          <w:rFonts w:ascii="IRNazanin" w:hAnsi="IRNazanin" w:eastAsia="IRNazanin" w:cs="IRNazanin"/>
          <w:lang w:bidi="fa-IR"/>
          <w:color w:val="111111"/>
          <w:sz w:val="28"/>
          <w:szCs w:val="28"/>
          <w:rtl/>
        </w:rPr>
        <w:t xml:space="preserve">الإحتجاج: (بإسناد تقدّم ح2654) عن الحسن بن علیّ علیهماالسلام ، عن أبیه - فی حدیث - قال: لا یبقی کافر إلاّ آمن به، ولا طالح إلاّ صلح.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8" w:name="pg13767_148988"/>
    <w:bookmarkEnd w:id="88"/>
    <w:p>
      <w:pPr>
        <w:pStyle w:val="Heading4"/>
      </w:pPr>
      <w:bookmarkStart w:id="467" w:name="_Toc256"/>
      <w:r>
        <w:t>الباقر علیه‌السلام</w:t>
      </w:r>
      <w:bookmarkEnd w:id="467"/>
    </w:p>
    <w:p>
      <w:pPr>
        <w:pStyle w:val="BookText"/>
      </w:pPr>
      <w:r>
        <w:rPr>
          <w:rFonts w:ascii="IRNazanin" w:hAnsi="IRNazanin" w:eastAsia="IRNazanin" w:cs="IRNazanin"/>
          <w:lang w:bidi="fa-IR"/>
          <w:color w:val="111111"/>
          <w:sz w:val="28"/>
          <w:szCs w:val="28"/>
          <w:rtl/>
        </w:rPr>
        <w:t xml:space="preserve">کمال الدین: (بإسناد تقدّم ح1866) عن الباقر علیه‌السلام - فی حدیث - قال: یظهر اللّه عزّ وجلّ به دینه علی الدین کلّه. ومنه: (بإسناد تقدّم ح1866) عن الباقر علیه‌السلام - فی حدیث - قال: فلا یبقی فی الأرض معبود دون اللّه عزّوجلّ من صنم ووثن وغیره. تفسیر العیّاشی: (بإسناد تقدّم ح2351) عن الباقر علیه‌السلام - فی حدیث - قال: لا یبقی أحد إلاّ أقرّ بمحمّد صلی‌الله‌علیه‌و‌آله . ومنه: (بإسناد تقدّم ح280) عن الصادق علیه‌السلام - فی حدیث - قال: ... لا تبقی أرض إلاّ نودی فیها بشهادة أن لا إله إلاّ اللّه. ومنه: (بإسناد تقدّم ح2284) عن الباقر علیه‌السلام - فی حدیث - قال: ولا تبقی أرض إلاّ نودی فیها بشهادة أن لا إله إلاّ اللّه.</w:t>
      </w:r>
    </w:p>
    <w:p>
      <w:pPr>
        <w:pStyle w:val="Heading4"/>
      </w:pPr>
      <w:bookmarkStart w:id="468" w:name="_Toc257"/>
      <w:r>
        <w:t>الصادق علیه‌السلام</w:t>
      </w:r>
      <w:bookmarkEnd w:id="468"/>
    </w:p>
    <w:p>
      <w:pPr>
        <w:pStyle w:val="BookText"/>
      </w:pPr>
      <w:r>
        <w:rPr>
          <w:rFonts w:ascii="IRNazanin" w:hAnsi="IRNazanin" w:eastAsia="IRNazanin" w:cs="IRNazanin"/>
          <w:lang w:bidi="fa-IR"/>
          <w:color w:val="111111"/>
          <w:sz w:val="28"/>
          <w:szCs w:val="28"/>
          <w:rtl/>
        </w:rPr>
        <w:t xml:space="preserve">ومنه: (بإسناد تقدّم ح2434) عن الصادق علیه‌السلام - فی حدیث - قال: ولا تبقی أرض (وذکر مثله). کمال الدین: (بإسناد تقدّم ح901) عن الصادق علیه‌السلام - فی حدیث - قال: لاتبقی فی الأرض بقعة عبد</w:t>
      </w:r>
      <w:r>
        <w:rPr>
          <w:rStyle w:val="FootnoteReference"/>
        </w:rPr>
        <w:footnoteReference w:id="834"/>
      </w:r>
      <w:r>
        <w:rPr>
          <w:rFonts w:ascii="IRNazanin" w:hAnsi="IRNazanin" w:eastAsia="IRNazanin" w:cs="IRNazanin"/>
          <w:lang w:bidi="fa-IR"/>
          <w:color w:val="111111"/>
          <w:sz w:val="28"/>
          <w:szCs w:val="28"/>
          <w:rtl/>
        </w:rPr>
        <w:t xml:space="preserve">فیها غیر اللّه عزّ وجلّ. منتخب البصائر: (بإسناد یأتی ح2760) عن علیّ بن مهزیار، عن الحجّة علیه‌السلام - فی حدیث - قال: ... لا یبقی علی وجه الأرض إلاّ مؤمن قد أخلص قلبه للإیمان.</w:t>
      </w:r>
    </w:p>
    <w:p>
      <w:pPr>
        <w:pStyle w:val="Heading4"/>
      </w:pPr>
      <w:bookmarkStart w:id="469" w:name="_Toc258"/>
      <w:r>
        <w:t>الکتب</w:t>
      </w:r>
      <w:bookmarkEnd w:id="469"/>
    </w:p>
    <w:p>
      <w:pPr>
        <w:pStyle w:val="BookText"/>
      </w:pPr>
      <w:r>
        <w:rPr>
          <w:rFonts w:ascii="IRNazanin" w:hAnsi="IRNazanin" w:eastAsia="IRNazanin" w:cs="IRNazanin"/>
          <w:lang w:bidi="fa-IR"/>
          <w:color w:val="111111"/>
          <w:sz w:val="28"/>
          <w:szCs w:val="28"/>
          <w:rtl/>
        </w:rPr>
        <w:t xml:space="preserve">إرشاد المفید: (بإسناد تقدّم ح2505) عن علیّ بن عقبة، عن أبیه، قال: لم یبق أهل دین حتّی یظهروا الإسلام، ویعترفوا بالإیمان.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9" w:name="pg13767_148989"/>
    <w:bookmarkEnd w:id="89"/>
    <w:p>
      <w:pPr>
        <w:pStyle w:val="BookText"/>
      </w:pPr>
      <w:r>
        <w:rPr>
          <w:rFonts w:ascii="IRNazanin" w:hAnsi="IRNazanin" w:eastAsia="IRNazanin" w:cs="IRNazanin"/>
          <w:lang w:bidi="fa-IR"/>
          <w:color w:val="111111"/>
          <w:sz w:val="28"/>
          <w:szCs w:val="28"/>
          <w:rtl/>
        </w:rPr>
        <w:t xml:space="preserve">تفسیر القمّی: (تقدّم ح587) : ... إذا خرج یظهره اللّه علی الدین کلّه حتّی لا یعبد غیر اللّه.</w:t>
      </w:r>
    </w:p>
    <w:p>
      <w:pPr>
        <w:pStyle w:val="Heading3"/>
      </w:pPr>
      <w:bookmarkStart w:id="470" w:name="_Toc259"/>
      <w:r>
        <w:t>35 - باب أنّه لا یبقی من یبغض أهل البیت علیهم‌السلام</w:t>
      </w:r>
      <w:bookmarkEnd w:id="470"/>
    </w:p>
    <w:p>
      <w:pPr>
        <w:pStyle w:val="Heading4"/>
      </w:pPr>
      <w:bookmarkStart w:id="471" w:name="_Toc260"/>
      <w:r>
        <w:t>الصحابة</w:t>
      </w:r>
      <w:bookmarkEnd w:id="471"/>
    </w:p>
    <w:p>
      <w:pPr>
        <w:pStyle w:val="BookText"/>
      </w:pPr>
      <w:r>
        <w:rPr>
          <w:rFonts w:ascii="IRNazanin" w:hAnsi="IRNazanin" w:eastAsia="IRNazanin" w:cs="IRNazanin"/>
          <w:lang w:bidi="fa-IR"/>
          <w:color w:val="111111"/>
          <w:sz w:val="28"/>
          <w:szCs w:val="28"/>
          <w:rtl/>
        </w:rPr>
        <w:t xml:space="preserve">فتن نعیم بن حمّاد: (بإسناد تقدّم ح2049) عن أبی هریرة، قال: ... لا یبقی علی وجه الأرض عدوّ لآل محمّد علیهم‌السلام</w:t>
      </w:r>
    </w:p>
    <w:p>
      <w:pPr>
        <w:pStyle w:val="Heading4"/>
      </w:pPr>
      <w:bookmarkStart w:id="472" w:name="_Toc261"/>
      <w:r>
        <w:t>علیّ علیه‌السلام</w:t>
      </w:r>
      <w:bookmarkEnd w:id="472"/>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لا یبقی أحد من أعداء آل محمّد المصطفی إلاّ وهلک . کشف الأستار: (بإسناد تقدّم ح2331) عن علیّ علیه‌السلام - فی حدیث - قال: ولا یبقی من یبغض أهل البیت.</w:t>
      </w:r>
    </w:p>
    <w:p>
      <w:pPr>
        <w:pStyle w:val="Heading3"/>
      </w:pPr>
      <w:bookmarkStart w:id="473" w:name="_Toc262"/>
      <w:r>
        <w:t>36 - باب حال الشیعة والمؤمنین فی عصر ظهوره علیه‌السلام</w:t>
      </w:r>
      <w:bookmarkEnd w:id="473"/>
    </w:p>
    <w:p>
      <w:pPr>
        <w:pStyle w:val="Heading4"/>
      </w:pPr>
      <w:bookmarkStart w:id="474" w:name="_Toc263"/>
      <w:r>
        <w:t>النبیّ صلی‌الله‌علیه‌و‌آله</w:t>
      </w:r>
      <w:bookmarkEnd w:id="474"/>
    </w:p>
    <w:p>
      <w:pPr>
        <w:pStyle w:val="BookText"/>
      </w:pPr>
      <w:r>
        <w:rPr>
          <w:rFonts w:ascii="IRNazanin" w:hAnsi="IRNazanin" w:eastAsia="IRNazanin" w:cs="IRNazanin"/>
          <w:lang w:bidi="fa-IR"/>
          <w:color w:val="111111"/>
          <w:sz w:val="28"/>
          <w:szCs w:val="28"/>
          <w:rtl/>
        </w:rPr>
        <w:t xml:space="preserve">عیون الأخبار: (بإسناد تقدّم ح2499) عن النبیّ صلی‌الله‌علیه‌و‌آله - فی حدیث - قال: یرضی بها کلّ مؤمن ممّن قد أخذ اللّه تعالی میثاقه من الولایة.</w:t>
      </w:r>
    </w:p>
    <w:p>
      <w:pPr>
        <w:pStyle w:val="Heading4"/>
      </w:pPr>
      <w:bookmarkStart w:id="475" w:name="_Toc264"/>
      <w:r>
        <w:t>الأئمّة ، علیّ علیه‌السلام</w:t>
      </w:r>
      <w:bookmarkEnd w:id="475"/>
    </w:p>
    <w:p>
      <w:pPr>
        <w:pStyle w:val="BookText"/>
      </w:pPr>
      <w:r>
        <w:rPr>
          <w:rFonts w:ascii="IRNazanin" w:hAnsi="IRNazanin" w:eastAsia="IRNazanin" w:cs="IRNazanin"/>
          <w:lang w:bidi="fa-IR"/>
          <w:color w:val="111111"/>
          <w:sz w:val="28"/>
          <w:szCs w:val="28"/>
          <w:rtl/>
        </w:rPr>
        <w:t xml:space="preserve">إلزام الناصب: (بإسناد تقدّم ح1809) عن علیّ علیه‌السلام - فی حدیث - قال: أتت الساعة بقائم یقوم فی الناس، یذهب البلاء عن المؤمنین، وینجلی عنهم الخوف والرعب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0" w:name="pg13767_148990"/>
    <w:bookmarkEnd w:id="90"/>
    <w:p>
      <w:pPr>
        <w:pStyle w:val="Heading4"/>
      </w:pPr>
      <w:bookmarkStart w:id="476" w:name="_Toc265"/>
      <w:r>
        <w:t>الباقر، عن آبائه، عن علیّ علیهم‌السلام</w:t>
      </w:r>
      <w:bookmarkEnd w:id="476"/>
    </w:p>
    <w:p>
      <w:pPr>
        <w:pStyle w:val="BookText"/>
      </w:pPr>
      <w:r>
        <w:rPr>
          <w:rFonts w:ascii="IRNazanin" w:hAnsi="IRNazanin" w:eastAsia="IRNazanin" w:cs="IRNazanin"/>
          <w:lang w:bidi="fa-IR"/>
          <w:color w:val="111111"/>
          <w:sz w:val="28"/>
          <w:szCs w:val="28"/>
          <w:rtl/>
        </w:rPr>
        <w:t xml:space="preserve">کمال الدین: (بإسناد تقدّم ح211) عن الباقر، عن أبیه، عن جدّه، عن علیّ علیهم‌السلام - فی حدیث - قال: وضع یده علی رؤوس العباد، فلا یبقی مؤمن إلاّ صار قلبه أشدّ من زبر الحدید</w:t>
      </w:r>
    </w:p>
    <w:p>
      <w:pPr>
        <w:pStyle w:val="Heading4"/>
      </w:pPr>
      <w:bookmarkStart w:id="477" w:name="_Toc266"/>
      <w:r>
        <w:t>الباقر، عن الحسین علیهماالسلام</w:t>
      </w:r>
      <w:bookmarkEnd w:id="477"/>
    </w:p>
    <w:p>
      <w:pPr>
        <w:pStyle w:val="BookText"/>
      </w:pPr>
      <w:r>
        <w:rPr>
          <w:rFonts w:ascii="IRNazanin" w:hAnsi="IRNazanin" w:eastAsia="IRNazanin" w:cs="IRNazanin"/>
          <w:lang w:bidi="fa-IR"/>
          <w:color w:val="111111"/>
          <w:sz w:val="28"/>
          <w:szCs w:val="28"/>
          <w:rtl/>
        </w:rPr>
        <w:t xml:space="preserve">الخرائج والجرائح: (بإسناد یأتی ح2886) عن الباقر، عن الحسین علیهماالسلام - فی حدیث - قال: ثمّ إنّ اللّه لیهب لشیعتنا کرامة لا یخفی علیهم شیء فی الأرض وما کان فیها، حتّی أنّ الرجل منهم یرید أن یعلم علم أهل بیته، فیخبرهم بعلم ما یعملون.</w:t>
      </w:r>
    </w:p>
    <w:p>
      <w:pPr>
        <w:pStyle w:val="Heading4"/>
      </w:pPr>
      <w:bookmarkStart w:id="478" w:name="_Toc267"/>
      <w:r>
        <w:t>علیّ بن الحسین علیهماالسلام</w:t>
      </w:r>
      <w:bookmarkEnd w:id="478"/>
    </w:p>
    <w:p>
      <w:pPr>
        <w:pStyle w:val="BookText"/>
      </w:pPr>
      <w:r>
        <w:rPr>
          <w:rFonts w:ascii="IRNazanin" w:hAnsi="IRNazanin" w:eastAsia="IRNazanin" w:cs="IRNazanin"/>
          <w:lang w:bidi="fa-IR"/>
          <w:color w:val="111111"/>
          <w:sz w:val="28"/>
          <w:szCs w:val="28"/>
          <w:rtl/>
        </w:rPr>
        <w:t xml:space="preserve">الخصال: (بإسناد یأتی ح2574) عن علیّ بن الحسین علیهماالسلام - فی حدیث - قال: إذا قام قائمنا أذهب اللّه عزّ وجلّ عن شیعتنا العاهة، وجعل قلوبهم کزبر الحدید، وجعل قوّة الرجل منهم قوّة أربعین رجلاً، ویکونون حکّام الأرض وسنامها.</w:t>
      </w:r>
    </w:p>
    <w:p>
      <w:pPr>
        <w:pStyle w:val="Heading4"/>
      </w:pPr>
      <w:bookmarkStart w:id="479" w:name="_Toc268"/>
      <w:r>
        <w:t>الصادق، عن علیّ بن الحسین علیهماالسلام</w:t>
      </w:r>
      <w:bookmarkEnd w:id="479"/>
    </w:p>
    <w:p>
      <w:pPr>
        <w:pStyle w:val="BookText"/>
      </w:pPr>
      <w:r>
        <w:rPr>
          <w:rFonts w:ascii="IRNazanin" w:hAnsi="IRNazanin" w:eastAsia="IRNazanin" w:cs="IRNazanin"/>
          <w:lang w:bidi="fa-IR"/>
          <w:color w:val="111111"/>
          <w:sz w:val="28"/>
          <w:szCs w:val="28"/>
          <w:rtl/>
        </w:rPr>
        <w:t xml:space="preserve">غیبة النعمانی، وإلزام الناصب: (بإسناد تقدّم ح2392) عن الصادق، عن علیّ بن الحسین علیهماالسلام - فی حدیث - قال: إذا قام القائم أذهب اللّه عن کلّ مؤمن العاهة، وردّ إلیه قوّته.</w:t>
      </w:r>
    </w:p>
    <w:p>
      <w:pPr>
        <w:pStyle w:val="Heading4"/>
      </w:pPr>
      <w:bookmarkStart w:id="480" w:name="_Toc269"/>
      <w:r>
        <w:t>الباقر علیه‌السلام</w:t>
      </w:r>
      <w:bookmarkEnd w:id="480"/>
    </w:p>
    <w:p>
      <w:pPr>
        <w:pStyle w:val="BookText"/>
      </w:pPr>
      <w:r>
        <w:rPr>
          <w:rFonts w:ascii="IRNazanin" w:hAnsi="IRNazanin" w:eastAsia="IRNazanin" w:cs="IRNazanin"/>
          <w:lang w:bidi="fa-IR"/>
          <w:color w:val="111111"/>
          <w:sz w:val="28"/>
          <w:szCs w:val="28"/>
          <w:rtl/>
        </w:rPr>
        <w:t xml:space="preserve">الخرائج والجرائح: (بإسناد یأتی ح2584) عن الباقر علیه‌السلام - فی حدیث - قال: من أدرک قائم أهل بیتی من ذی عاهة برئ، ومن ذی ضعف قوی.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1" w:name="pg13767_148991"/>
    <w:bookmarkEnd w:id="91"/>
    <w:p>
      <w:pPr>
        <w:pStyle w:val="BookText"/>
      </w:pPr>
      <w:r>
        <w:rPr>
          <w:rFonts w:ascii="IRNazanin" w:hAnsi="IRNazanin" w:eastAsia="IRNazanin" w:cs="IRNazanin"/>
          <w:lang w:bidi="fa-IR"/>
          <w:color w:val="111111"/>
          <w:sz w:val="28"/>
          <w:szCs w:val="28"/>
          <w:rtl/>
        </w:rPr>
        <w:t xml:space="preserve">ومنه: (بإسناد یأتی ح2585) عن الباقر علیه‌السلام - فی حدیث - قال: إنّه لو کان ذلک اُعطی الرجل منکم قوّة أربعین رجلاً وجعلت قلوبکم کزبر الحدید. الإختصاص: (بإسناد یأتی ح2586) عن الباقر علیه‌السلام - فی حدیث - قال: فإذا وقع أمرنا وخرج مهدیّنا کان أحدهم أجرأ من اللیث، وأمضی من السنان. بصائر الدرجات: (بإسناد یأتی ح2578) عن الباقر علیه‌السلام - فی حدیث - قال: فإذا وقع أمرنا وجاء مهدیّنا کان الرجل من شیعتنا أجرأ من لیث، وأمضی من سنان.</w:t>
      </w:r>
    </w:p>
    <w:p>
      <w:pPr>
        <w:pStyle w:val="Heading4"/>
      </w:pPr>
      <w:bookmarkStart w:id="481" w:name="_Toc270"/>
      <w:r>
        <w:t>الصادق علیه‌السلام</w:t>
      </w:r>
      <w:bookmarkEnd w:id="481"/>
    </w:p>
    <w:p>
      <w:pPr>
        <w:pStyle w:val="BookText"/>
      </w:pPr>
      <w:r>
        <w:rPr>
          <w:rFonts w:ascii="IRNazanin" w:hAnsi="IRNazanin" w:eastAsia="IRNazanin" w:cs="IRNazanin"/>
          <w:lang w:bidi="fa-IR"/>
          <w:color w:val="111111"/>
          <w:sz w:val="28"/>
          <w:szCs w:val="28"/>
          <w:rtl/>
        </w:rPr>
        <w:t xml:space="preserve">کشف الغمّة: (بإسناد یأتی ح2587) عن الصادق علیه‌السلام - فی حدیث - قال: فإذا قام قائمنا وظهر مهدیّنا کان الرجل أجرأ من لیث، وأمضی من سنان. الإختصاص: (بإسناد یأتی ح2612) عن الصادق علیه‌السلام - فی حدیث - قال: یکون شیعتنا فی دولة القائم علیه‌السلام سنام الأرض وحکّامها، یعطی کلّ رجل منهم قوّة أربعین رجلاً. کامل الزیارة: (بإسناد تقدّم ح2416) عن الصادق علیه‌السلام - فی حدیث - قال: فإذا هزّها لم یبق مؤمن إلاّ صار قلبه کزبر الحدید ویعطی المؤمن قوّة أربعین رجلاً. الخرائج والجرائح: (بإسناد یأتی ح2599) عن الصادق علیه‌السلام - فی حدیث - قال: فإذا جاء أمرنا نزع الخوف من قلوب شیعتنا، وأسکنه قلوب عدوّنا، فأحدهم أمضی من سنان، وأجرأ من لیث. ومنه: (بإسناد یأتی ح2600) عن الصادق علیه‌السلام - فی حدیث - قال: إنّ قائمنا إذا قام مدّ اللّه لشیعتنا فی أسماعهم وأبصارهم حتّی لا یکون بینهم وبین القائم برید، یکلّمهم فیسمعون. الغیبة: (بإسناد یأتی ح2592) عن الصادق علیه‌السلام - فی حدیث - قال: إنّ المؤمن فی زمان القائم وهو بالمشرق لیری أخاه الّذی فی المغرب.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2" w:name="pg13767_148992"/>
    <w:bookmarkEnd w:id="92"/>
    <w:p>
      <w:pPr>
        <w:pStyle w:val="BookText"/>
      </w:pPr>
      <w:r>
        <w:rPr>
          <w:rFonts w:ascii="IRNazanin" w:hAnsi="IRNazanin" w:eastAsia="IRNazanin" w:cs="IRNazanin"/>
          <w:lang w:bidi="fa-IR"/>
          <w:color w:val="111111"/>
          <w:sz w:val="28"/>
          <w:szCs w:val="28"/>
          <w:rtl/>
        </w:rPr>
        <w:t xml:space="preserve">کمال الدین: (بإسناد تقدّم ح1440) عن الصادق علیه‌السلام - فی حدیث - قال: هو المفرّج للکرب عن شیعته بعد ضنک شدید وبلاء طویل وجزع وخوف.</w:t>
      </w:r>
    </w:p>
    <w:p>
      <w:pPr>
        <w:pStyle w:val="Heading4"/>
      </w:pPr>
      <w:bookmarkStart w:id="482" w:name="_Toc271"/>
      <w:r>
        <w:t>الکاظم علیه‌السلام</w:t>
      </w:r>
      <w:bookmarkEnd w:id="482"/>
    </w:p>
    <w:p>
      <w:pPr>
        <w:pStyle w:val="BookText"/>
      </w:pPr>
      <w:r>
        <w:rPr>
          <w:rFonts w:ascii="IRNazanin" w:hAnsi="IRNazanin" w:eastAsia="IRNazanin" w:cs="IRNazanin"/>
          <w:lang w:bidi="fa-IR"/>
          <w:color w:val="111111"/>
          <w:sz w:val="28"/>
          <w:szCs w:val="28"/>
          <w:rtl/>
        </w:rPr>
        <w:t xml:space="preserve">تفسیر العیّاشی: (بإسناد تقدّم ح2298) عن الکاظم علیه‌السلام - فی حدیث - قال: «أینما تکونوا یأت بکم اللّه جمیعا» قال: وذلک - واللّه - أن لوقد قام قائمنا یجمع اللّه إلیه شیعتنا من جمیع البلدان.</w:t>
      </w:r>
    </w:p>
    <w:p>
      <w:pPr>
        <w:pStyle w:val="Heading4"/>
      </w:pPr>
      <w:bookmarkStart w:id="483" w:name="_Toc272"/>
      <w:r>
        <w:t>الرضا علیه‌السلام</w:t>
      </w:r>
      <w:bookmarkEnd w:id="483"/>
    </w:p>
    <w:p>
      <w:pPr>
        <w:pStyle w:val="BookText"/>
      </w:pPr>
      <w:r>
        <w:rPr>
          <w:rFonts w:ascii="IRNazanin" w:hAnsi="IRNazanin" w:eastAsia="IRNazanin" w:cs="IRNazanin"/>
          <w:lang w:bidi="fa-IR"/>
          <w:color w:val="111111"/>
          <w:sz w:val="28"/>
          <w:szCs w:val="28"/>
          <w:rtl/>
        </w:rPr>
        <w:t xml:space="preserve">دلائل الإمامة: (بإسناد تقدّم ح2299) عن الرضا علیه‌السلام - فی حدیث - قال: إذا قام القائم یأمر اللّه الملائکة بالسلام علی المؤمنین، والجلوس معهم فی مجالسهم.</w:t>
      </w:r>
    </w:p>
    <w:p>
      <w:pPr>
        <w:pStyle w:val="Heading3"/>
      </w:pPr>
      <w:bookmarkStart w:id="484" w:name="_Toc273"/>
      <w:r>
        <w:t>37 - باب أنّه علیه‌السلام یؤدّی دیون الشیعة</w:t>
      </w:r>
      <w:bookmarkEnd w:id="484"/>
    </w:p>
    <w:p>
      <w:pPr>
        <w:pStyle w:val="BookText"/>
      </w:pPr>
      <w:r>
        <w:rPr>
          <w:rFonts w:ascii="IRNazanin" w:hAnsi="IRNazanin" w:eastAsia="IRNazanin" w:cs="IRNazanin"/>
          <w:lang w:bidi="fa-IR"/>
          <w:color w:val="111111"/>
          <w:sz w:val="28"/>
          <w:szCs w:val="28"/>
          <w:rtl/>
        </w:rPr>
        <w:t xml:space="preserve">بعض مؤلّفات أصحابنا: (بإسناد تقدّم ح2926) عن الصادق علیه‌السلام - فی حدیث - قال: أوّل ما یبتدئ المهدی علیه‌السلام أن ینادی فی جمیع العالم: ألا من کان له عند أحد من شیعتنا دین فلیذکره حتّی یردّ.</w:t>
      </w:r>
    </w:p>
    <w:p>
      <w:pPr>
        <w:pStyle w:val="Heading3"/>
      </w:pPr>
      <w:bookmarkStart w:id="485" w:name="_Toc274"/>
      <w:r>
        <w:t>38 - باب المهدی علیه‌السلام والکذّاب من الشیعة</w:t>
      </w:r>
      <w:bookmarkEnd w:id="485"/>
    </w:p>
    <w:p>
      <w:pPr>
        <w:pStyle w:val="Heading4"/>
      </w:pPr>
      <w:bookmarkStart w:id="486" w:name="_Toc275"/>
      <w:r>
        <w:t>الأئمّة ، علیّ علیه‌السلام</w:t>
      </w:r>
      <w:bookmarkEnd w:id="486"/>
    </w:p>
    <w:p>
      <w:pPr>
        <w:pStyle w:val="BookText"/>
      </w:pPr>
      <w:r>
        <w:rPr>
          <w:rFonts w:ascii="IRNazanin" w:hAnsi="IRNazanin" w:eastAsia="IRNazanin" w:cs="IRNazanin"/>
          <w:lang w:bidi="fa-IR"/>
          <w:color w:val="111111"/>
          <w:sz w:val="28"/>
          <w:szCs w:val="28"/>
          <w:rtl/>
        </w:rPr>
        <w:t xml:space="preserve">غیبة النعمانی: (بإسناد تقدّم ح1511) عن علیّ علیه‌السلام - فی حدیث - قال: فیقدّم سبعین رجلاً یکذّبون علی اللّه وعلی رسوله فیقتلهم.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3" w:name="pg13767_148993"/>
    <w:bookmarkEnd w:id="93"/>
    <w:p>
      <w:pPr>
        <w:pStyle w:val="Heading4"/>
      </w:pPr>
      <w:bookmarkStart w:id="487" w:name="_Toc276"/>
      <w:r>
        <w:t>الصادق علیه‌السلام</w:t>
      </w:r>
      <w:bookmarkEnd w:id="487"/>
    </w:p>
    <w:p>
      <w:pPr>
        <w:pStyle w:val="BookText"/>
      </w:pPr>
      <w:r>
        <w:rPr>
          <w:rFonts w:ascii="IRNazanin" w:hAnsi="IRNazanin" w:eastAsia="IRNazanin" w:cs="IRNazanin"/>
          <w:lang w:bidi="fa-IR"/>
          <w:color w:val="111111"/>
          <w:sz w:val="28"/>
          <w:szCs w:val="28"/>
          <w:rtl/>
        </w:rPr>
        <w:t xml:space="preserve">رجال الکشّی: (بإسناد تقدّم ح2485) عن الصادق علیه‌السلام - فی حدیث - قال: لو قام قائمنا بدأ بکذّابی الشیعة فقتلهم.</w:t>
      </w:r>
    </w:p>
    <w:p>
      <w:pPr>
        <w:pStyle w:val="Heading3"/>
      </w:pPr>
      <w:bookmarkStart w:id="488" w:name="_Toc277"/>
      <w:r>
        <w:t>39 - باب أنّه علیه‌السلام رحمة للمؤمنین، وعذاب علی الکافرین</w:t>
      </w:r>
      <w:bookmarkEnd w:id="488"/>
    </w:p>
    <w:p>
      <w:pPr>
        <w:pStyle w:val="Heading4"/>
      </w:pPr>
      <w:bookmarkStart w:id="489" w:name="_Toc278"/>
      <w:r>
        <w:t>علیّ علیه‌السلام ، عن النبیّ صلی‌الله‌علیه‌و‌آله</w:t>
      </w:r>
      <w:bookmarkEnd w:id="489"/>
    </w:p>
    <w:p>
      <w:pPr>
        <w:pStyle w:val="BookText"/>
      </w:pPr>
      <w:r>
        <w:rPr>
          <w:rFonts w:ascii="IRNazanin" w:hAnsi="IRNazanin" w:eastAsia="IRNazanin" w:cs="IRNazanin"/>
          <w:lang w:bidi="fa-IR"/>
          <w:color w:val="111111"/>
          <w:sz w:val="28"/>
          <w:szCs w:val="28"/>
          <w:rtl/>
        </w:rPr>
        <w:t xml:space="preserve">کفایة الأثر: (بإسناد تقدّم ح675) عن علیّ علیه‌السلام ، عن النبیّ صلی‌الله‌علیه‌و‌آله - فی حدیث - قال: یکون رحمة للمؤمنین، وعذابا علی المنافقین.</w:t>
      </w:r>
    </w:p>
    <w:p>
      <w:pPr>
        <w:pStyle w:val="Heading4"/>
      </w:pPr>
      <w:bookmarkStart w:id="490" w:name="_Toc279"/>
      <w:r>
        <w:t>علیّ علیه‌السلام</w:t>
      </w:r>
      <w:bookmarkEnd w:id="490"/>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رؤوف بالمؤمنین، شدید الانتقام علی الکافرین. ومنه: (بإسناد تقدّم ح1810) عن علیّ علیه‌السلام - فی حدیث - قال: أنّه عذاب علی الکافرین، وشفاء ورحمة للمؤمنین.</w:t>
      </w:r>
    </w:p>
    <w:p>
      <w:pPr>
        <w:pStyle w:val="Heading4"/>
      </w:pPr>
      <w:bookmarkStart w:id="491" w:name="_Toc280"/>
      <w:r>
        <w:t>الرضا علیه‌السلام</w:t>
      </w:r>
      <w:bookmarkEnd w:id="491"/>
    </w:p>
    <w:p>
      <w:pPr>
        <w:pStyle w:val="BookText"/>
      </w:pPr>
      <w:r>
        <w:rPr>
          <w:rFonts w:ascii="IRNazanin" w:hAnsi="IRNazanin" w:eastAsia="IRNazanin" w:cs="IRNazanin"/>
          <w:lang w:bidi="fa-IR"/>
          <w:color w:val="111111"/>
          <w:sz w:val="28"/>
          <w:szCs w:val="28"/>
          <w:rtl/>
        </w:rPr>
        <w:t xml:space="preserve">غیبة الطوسی: (بإسناد تقدّم ح2249) عن الرضا علیه‌السلام - فی حدیث - قال: یکون رحمة للمؤمنین وعذابا للکافرین.</w:t>
      </w:r>
    </w:p>
    <w:p>
      <w:pPr>
        <w:pStyle w:val="Heading3"/>
      </w:pPr>
      <w:bookmarkStart w:id="492" w:name="_Toc281"/>
      <w:r>
        <w:t>40 - باب أنّ اللّه تعالی یؤلّف به علیه‌السلام بین قلوب العباد</w:t>
      </w:r>
      <w:bookmarkEnd w:id="492"/>
    </w:p>
    <w:p>
      <w:pPr>
        <w:pStyle w:val="Heading4"/>
      </w:pPr>
      <w:bookmarkStart w:id="493" w:name="_Toc282"/>
      <w:r>
        <w:t>اشارة</w:t>
      </w:r>
      <w:bookmarkEnd w:id="493"/>
    </w:p>
    <w:p>
      <w:pPr>
        <w:pStyle w:val="BookText"/>
      </w:pPr>
      <w:r>
        <w:rPr>
          <w:rFonts w:ascii="IRNazanin" w:hAnsi="IRNazanin" w:eastAsia="IRNazanin" w:cs="IRNazanin"/>
          <w:lang w:bidi="fa-IR"/>
          <w:color w:val="111111"/>
          <w:sz w:val="28"/>
          <w:szCs w:val="28"/>
          <w:rtl/>
        </w:rPr>
        <w:t xml:space="preserve">[2529 [(1) الفقیه: روی أبو الحسین محمّد بن جعفر الأسدی رضی‌الله‌عنه عن موسی بن عمران النخعی، عن عمّه الحسین بن یزید النوفلی، عن علیّ بن سالم، عن أبیه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4" w:name="pg13767_148994"/>
    <w:bookmarkEnd w:id="94"/>
    <w:p>
      <w:pPr>
        <w:pStyle w:val="BookText"/>
      </w:pPr>
      <w:r>
        <w:rPr>
          <w:rFonts w:ascii="IRNazanin" w:hAnsi="IRNazanin" w:eastAsia="IRNazanin" w:cs="IRNazanin"/>
          <w:lang w:bidi="fa-IR"/>
          <w:color w:val="111111"/>
          <w:sz w:val="28"/>
          <w:szCs w:val="28"/>
          <w:rtl/>
        </w:rPr>
        <w:t xml:space="preserve">قال: سألت أبا عبداللّه علیه‌السلام عن الخبر الّذی روی: «أنّ من کان بالرهن أوثق منه بأخیه المؤمن فأنا منه بریء؟ » فقال: ذلک إذا ظهر الحقّ وقام قائمنا أهل البیت . قلت: فالخبر الّذی روی: «أنّ ربح المؤمن علی المؤمن ربا» ما هو؟ قال: ذاک إذا ظهر الحقّ وقام قائمنا أهل البیت، وأمّا الیوم فلا بأس بأن یبیع من الأخ المؤمن ویربح علیه.</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[2530 [(2) مصادقة الإخوان: عن إسحاق بن عمّار، قال: کنت عند أبی عبداللّه علیه‌السلام ، فذکر مواساة الرجل لإخوانه، وما یجب علیه</w:t>
      </w:r>
      <w:r>
        <w:rPr>
          <w:rStyle w:val="FootnoteReference"/>
        </w:rPr>
        <w:footnoteReference w:id="836"/>
      </w:r>
      <w:r>
        <w:rPr>
          <w:rFonts w:ascii="IRNazanin" w:hAnsi="IRNazanin" w:eastAsia="IRNazanin" w:cs="IRNazanin"/>
          <w:lang w:bidi="fa-IR"/>
          <w:color w:val="111111"/>
          <w:sz w:val="28"/>
          <w:szCs w:val="28"/>
          <w:rtl/>
        </w:rPr>
        <w:t xml:space="preserve">فدخلنی من ذلک أمر عظیم، عرف ذلک فی وجهی، فقال علیه‌السلام : إنّما ذلک إذا قام القائم علیه‌السلام وجب علیهم أن یجهّزوا إخوانهم، وأن یقوّوهم.</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[2531 [(3) تاریخ ابن عساکر: إذا قام قائم آل محمّد [ علیهم‌السلام ] جمع اللّه له أهل المشرق وأهل المغرب، فیجتمعون کما یجتمع قزع الخریف؛ فأمّا الرفقاء فمن أهل الکوفة، وأمّا الأبدال فمن أهل الشام. أخرجه عن أبی الطفیل، عن علیًّ علیه‌السلام .</w:t>
      </w:r>
      <w:r>
        <w:rPr>
          <w:rStyle w:val="FootnoteReference"/>
        </w:rPr>
        <w:footnoteReference w:id="838"/>
      </w:r>
    </w:p>
    <w:p>
      <w:pPr>
        <w:pStyle w:val="Heading4"/>
      </w:pPr>
      <w:bookmarkStart w:id="494" w:name="_Toc283"/>
      <w:r>
        <w:t>علیّ علیه‌السلام ، عن النبیّ صلی‌الله‌علیه‌و‌آله</w:t>
      </w:r>
      <w:bookmarkEnd w:id="494"/>
    </w:p>
    <w:p>
      <w:pPr>
        <w:pStyle w:val="BookText"/>
      </w:pPr>
      <w:r>
        <w:rPr>
          <w:rFonts w:ascii="IRNazanin" w:hAnsi="IRNazanin" w:eastAsia="IRNazanin" w:cs="IRNazanin"/>
          <w:lang w:bidi="fa-IR"/>
          <w:color w:val="111111"/>
          <w:sz w:val="28"/>
          <w:szCs w:val="28"/>
          <w:rtl/>
        </w:rPr>
        <w:t xml:space="preserve">کشف الغمّة: (بإسناد تقدّم ح762) عن علیّ علیه‌السلام قال: قلت: یارسول اللّه! أمنّا آل محمّد المهدی، أم من غیرنا؟ فقال رسول اللّه صلی‌الله‌علیه‌و‌آله : لا، بل منّا ... وبنا یؤلّف اللّه بین قلوبهم بعد عداوة الفتنة إخوانا.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5" w:name="pg13767_148995"/>
    <w:bookmarkEnd w:id="95"/>
    <w:p>
      <w:pPr>
        <w:pStyle w:val="Heading3"/>
      </w:pPr>
      <w:bookmarkStart w:id="495" w:name="_Toc284"/>
      <w:r>
        <w:t>41 - باب قدرته وما یکون فی إختیاره علیه‌السلام</w:t>
      </w:r>
      <w:bookmarkEnd w:id="495"/>
    </w:p>
    <w:p>
      <w:pPr>
        <w:pStyle w:val="Heading4"/>
      </w:pPr>
      <w:bookmarkStart w:id="496" w:name="_Toc285"/>
      <w:r>
        <w:t>الرضا، عن آبائه علیهم‌السلام ، عن النبیّ صلی‌الله‌علیه‌و‌آله</w:t>
      </w:r>
      <w:bookmarkEnd w:id="496"/>
    </w:p>
    <w:p>
      <w:pPr>
        <w:pStyle w:val="BookText"/>
      </w:pPr>
      <w:r>
        <w:rPr>
          <w:rFonts w:ascii="IRNazanin" w:hAnsi="IRNazanin" w:eastAsia="IRNazanin" w:cs="IRNazanin"/>
          <w:lang w:bidi="fa-IR"/>
          <w:color w:val="111111"/>
          <w:sz w:val="28"/>
          <w:szCs w:val="28"/>
          <w:rtl/>
        </w:rPr>
        <w:t xml:space="preserve">علل الشرائع، وعیون أخبار الرضا: (بإسناد تقدّم ح2494) عن الرضا، عن آبائه علیهم‌السلام ، عن النبیّ صلی‌الله‌علیه‌و‌آله - فی حدیث - قال: لاُسخّرنّ له الریاح، ولاُذللنّ له السحاب، ولاُرقینّه فی الأسباب ... .</w:t>
      </w:r>
    </w:p>
    <w:p>
      <w:pPr>
        <w:pStyle w:val="Heading4"/>
      </w:pPr>
      <w:bookmarkStart w:id="497" w:name="_Toc286"/>
      <w:r>
        <w:t>الصحابة</w:t>
      </w:r>
      <w:bookmarkEnd w:id="497"/>
    </w:p>
    <w:p>
      <w:pPr>
        <w:pStyle w:val="BookText"/>
      </w:pPr>
      <w:r>
        <w:rPr>
          <w:rFonts w:ascii="IRNazanin" w:hAnsi="IRNazanin" w:eastAsia="IRNazanin" w:cs="IRNazanin"/>
          <w:lang w:bidi="fa-IR"/>
          <w:color w:val="111111"/>
          <w:sz w:val="28"/>
          <w:szCs w:val="28"/>
          <w:rtl/>
        </w:rPr>
        <w:t xml:space="preserve">البیان: (بإسناد تقدّم ح2211) عن عبداللّه بن عمر، قال: لو استقبلته الجبال لهدمها، واتّخذ فیها طرقا.</w:t>
      </w:r>
    </w:p>
    <w:p>
      <w:pPr>
        <w:pStyle w:val="Heading4"/>
      </w:pPr>
      <w:bookmarkStart w:id="498" w:name="_Toc287"/>
      <w:r>
        <w:t>الأئمّة علیهم‌السلام ، علیّ علیه‌السلام</w:t>
      </w:r>
      <w:bookmarkEnd w:id="498"/>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إن یقل للشیء کن، فیکون بقدرة اللّه تعالی.</w:t>
      </w:r>
    </w:p>
    <w:p>
      <w:pPr>
        <w:pStyle w:val="Heading4"/>
      </w:pPr>
      <w:bookmarkStart w:id="499" w:name="_Toc288"/>
      <w:r>
        <w:t>الباقر علیه‌السلام</w:t>
      </w:r>
      <w:bookmarkEnd w:id="499"/>
    </w:p>
    <w:p>
      <w:pPr>
        <w:pStyle w:val="BookText"/>
      </w:pPr>
      <w:r>
        <w:rPr>
          <w:rFonts w:ascii="IRNazanin" w:hAnsi="IRNazanin" w:eastAsia="IRNazanin" w:cs="IRNazanin"/>
          <w:lang w:bidi="fa-IR"/>
          <w:color w:val="111111"/>
          <w:sz w:val="28"/>
          <w:szCs w:val="28"/>
          <w:rtl/>
        </w:rPr>
        <w:t xml:space="preserve">بصائر الدرجات: (بإسناد تقدّم ح2340) عن الباقر علیه‌السلام - فی حدیث - قال: أما إنّه سیرکب السحاب ویرقی فی الأسباب. إلزام الناصب: (بإسناد یأتی ح2637) عن الباقر علیه‌السلام - فی حدیث - قال: أما إنّ ذا القرنین قد خیّر بین السحابین فاختار الذلول، وذخر لصاحبکم الصعب... . کمال الدین: (بإسناد تقدّم ح1866) عن الباقر علیه‌السلام - فی حدیث - قال: القائم منّا منصور بالرعب، مؤیّد بالنصر، تطوی له الأرض، وتظهر له الکنوز.</w:t>
      </w:r>
    </w:p>
    <w:p>
      <w:pPr>
        <w:pStyle w:val="Heading4"/>
      </w:pPr>
      <w:bookmarkStart w:id="500" w:name="_Toc289"/>
      <w:r>
        <w:t>الصادق علیه‌السلام</w:t>
      </w:r>
      <w:bookmarkEnd w:id="500"/>
    </w:p>
    <w:p>
      <w:pPr>
        <w:pStyle w:val="BookText"/>
      </w:pPr>
      <w:r>
        <w:rPr>
          <w:rFonts w:ascii="IRNazanin" w:hAnsi="IRNazanin" w:eastAsia="IRNazanin" w:cs="IRNazanin"/>
          <w:lang w:bidi="fa-IR"/>
          <w:color w:val="111111"/>
          <w:sz w:val="28"/>
          <w:szCs w:val="28"/>
          <w:rtl/>
        </w:rPr>
        <w:t xml:space="preserve">بصائر الدرجات: (بإسناد تقدّم ح2340 وح2409) عن الصادق علیه‌السلام - فی حدیث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6" w:name="pg13767_148996"/>
    <w:bookmarkEnd w:id="96"/>
    <w:p>
      <w:pPr>
        <w:pStyle w:val="BookText"/>
      </w:pPr>
      <w:r>
        <w:rPr>
          <w:rFonts w:ascii="IRNazanin" w:hAnsi="IRNazanin" w:eastAsia="IRNazanin" w:cs="IRNazanin"/>
          <w:lang w:bidi="fa-IR"/>
          <w:color w:val="111111"/>
          <w:sz w:val="28"/>
          <w:szCs w:val="28"/>
          <w:rtl/>
        </w:rPr>
        <w:t xml:space="preserve">قال: إنّ اللّه خیّر ذا القرنین السحابین: الذلول والصعب، فاختار الذلول، وهو ما لیس فیه برق ولا رعد، ولو اختار الصعب لم یکن له ذلک، لأنّ اللّه ادّخره للقائم علیه‌السلام . کمال الدین: (بإسناد تقدّم ح2415) عن الصادق علیه‌السلام - فی حدیث - قال: إذا تناهت الاُمور إلی صاحب هذا الأمر رفع اللّه تبارک وتعالی له کلّ منخفض من الأرض، وخفض له کلّ مرتفع منها حتّی تکون الدنیا عنده بمنزلة راحته. فضل بن شاذان: (بإسناد تقدّم ح2475) عن الصادق علیه‌السلام - فی حدیث - قال: فإذا زالت الشمس هبّت الریح له فیحمل علیهم هو وأصحابه، فیمنحهم اللّه أکتافهم... . بصائر الدرجات: (بإسناد تقدّم ح2408) عن الصادق علیه‌السلام - فی حدیث - قال: لو قام قائمنا أعطاه اللّه السیماء، فیأمر بالکافر، فیؤخذ بنواصیهم وأقدامهم. إرشاد المفید: (بإسناد تقدّم ح2432) عن الصادق علیه‌السلام - فی حدیث - قال: یخبر کلّ قوم بما استبطنوه، ویعرف ولیّه من عدوّه بالتوسّم... . کمال الدین: (بإسناد تقدّم ح2411) عن الصادق علیه‌السلام - فی حدیث - قال: لم یقم بین یدیه أحد من خلق الرحمان إلاّ عرفه، صالح هو أم طالح. فضل بن شاذان: (بإسناد تقدّم ح2476) عن الصادق علیه‌السلام - فی حدیث - قال: إذا خرج القائم علیه‌السلام لم یبق بین یدیه أحد إلاّ عرفه، صالح أو طالح.</w:t>
      </w:r>
    </w:p>
    <w:p>
      <w:pPr>
        <w:pStyle w:val="Heading4"/>
      </w:pPr>
      <w:bookmarkStart w:id="501" w:name="_Toc290"/>
      <w:r>
        <w:t>الکاظم علیه‌السلام</w:t>
      </w:r>
      <w:bookmarkEnd w:id="501"/>
    </w:p>
    <w:p>
      <w:pPr>
        <w:pStyle w:val="BookText"/>
      </w:pPr>
      <w:r>
        <w:rPr>
          <w:rFonts w:ascii="IRNazanin" w:hAnsi="IRNazanin" w:eastAsia="IRNazanin" w:cs="IRNazanin"/>
          <w:lang w:bidi="fa-IR"/>
          <w:color w:val="111111"/>
          <w:sz w:val="28"/>
          <w:szCs w:val="28"/>
          <w:rtl/>
        </w:rPr>
        <w:t xml:space="preserve">کمال الدین: (بإسناد تقدّم ح928) عن الکاظم علیه‌السلام - فی حدیث - قال: یسهّل اللّه له کلّ عسیر، ویذلّل له کلّ صعب، ... ویقرّب له کلّ بعید.</w:t>
      </w:r>
    </w:p>
    <w:p>
      <w:pPr>
        <w:pStyle w:val="Heading4"/>
      </w:pPr>
      <w:bookmarkStart w:id="502" w:name="_Toc291"/>
      <w:r>
        <w:t>الرضا علیه‌السلام</w:t>
      </w:r>
      <w:bookmarkEnd w:id="502"/>
    </w:p>
    <w:p>
      <w:pPr>
        <w:pStyle w:val="BookText"/>
      </w:pPr>
      <w:r>
        <w:rPr>
          <w:rFonts w:ascii="IRNazanin" w:hAnsi="IRNazanin" w:eastAsia="IRNazanin" w:cs="IRNazanin"/>
          <w:lang w:bidi="fa-IR"/>
          <w:color w:val="111111"/>
          <w:sz w:val="28"/>
          <w:szCs w:val="28"/>
          <w:rtl/>
        </w:rPr>
        <w:t xml:space="preserve">ومنه: (بإسناد تقدّم ح2496) عن الرضا علیه‌السلام - فی حدیث - قال: هو الّذی تطوی له الأرض، ولا یکون له ظلّ.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7" w:name="pg13767_148997"/>
    <w:bookmarkEnd w:id="97"/>
    <w:p>
      <w:pPr>
        <w:pStyle w:val="Heading4"/>
      </w:pPr>
      <w:bookmarkStart w:id="503" w:name="_Toc292"/>
      <w:r>
        <w:t>الجواد علیه‌السلام</w:t>
      </w:r>
      <w:bookmarkEnd w:id="503"/>
    </w:p>
    <w:p>
      <w:pPr>
        <w:pStyle w:val="BookText"/>
      </w:pPr>
      <w:r>
        <w:rPr>
          <w:rFonts w:ascii="IRNazanin" w:hAnsi="IRNazanin" w:eastAsia="IRNazanin" w:cs="IRNazanin"/>
          <w:lang w:bidi="fa-IR"/>
          <w:color w:val="111111"/>
          <w:sz w:val="28"/>
          <w:szCs w:val="28"/>
          <w:rtl/>
        </w:rPr>
        <w:t xml:space="preserve">کفایة الأثر، وکمال الدین: (بإسناد تقدّم ح2300) عن الجواد علیه‌السلام - فی حدیث - قال: هو الّذی تطوی له الأرض، ویذلّ له کلّ صعب.</w:t>
      </w:r>
    </w:p>
    <w:p>
      <w:pPr>
        <w:pStyle w:val="Heading3"/>
      </w:pPr>
      <w:bookmarkStart w:id="504" w:name="_Toc293"/>
      <w:r>
        <w:t>42 - باب قدرته علیه‌السلام البدنیّة</w:t>
      </w:r>
      <w:bookmarkEnd w:id="504"/>
    </w:p>
    <w:p>
      <w:pPr>
        <w:pStyle w:val="BookText"/>
      </w:pPr>
      <w:r>
        <w:rPr>
          <w:rFonts w:ascii="IRNazanin" w:hAnsi="IRNazanin" w:eastAsia="IRNazanin" w:cs="IRNazanin"/>
          <w:lang w:bidi="fa-IR"/>
          <w:color w:val="111111"/>
          <w:sz w:val="28"/>
          <w:szCs w:val="28"/>
          <w:rtl/>
        </w:rPr>
        <w:t xml:space="preserve">کمال الدین: (بإسناد تقدّم ح2497) عن الرضا علیه‌السلام - فی حدیث - قال: قویّا فی بدنه حتّی لو مدّ یده إلی أعظم شجرة علی وجه الأرض لقلعها، ولو صاح بین الجبال لتدکدکت صخورها...</w:t>
      </w:r>
    </w:p>
    <w:p>
      <w:pPr>
        <w:pStyle w:val="Heading3"/>
      </w:pPr>
      <w:bookmarkStart w:id="505" w:name="_Toc294"/>
      <w:r>
        <w:t>43 - باب بسطه علیه‌السلام العدل</w:t>
      </w:r>
      <w:bookmarkEnd w:id="505"/>
    </w:p>
    <w:p>
      <w:pPr>
        <w:pStyle w:val="Heading4"/>
      </w:pPr>
      <w:bookmarkStart w:id="506" w:name="_Toc295"/>
      <w:r>
        <w:t>النبیّ صلی‌الله‌علیه‌و‌آله</w:t>
      </w:r>
      <w:bookmarkEnd w:id="506"/>
    </w:p>
    <w:p>
      <w:pPr>
        <w:pStyle w:val="BookText"/>
      </w:pPr>
      <w:r>
        <w:rPr>
          <w:rFonts w:ascii="IRNazanin" w:hAnsi="IRNazanin" w:eastAsia="IRNazanin" w:cs="IRNazanin"/>
          <w:lang w:bidi="fa-IR"/>
          <w:color w:val="111111"/>
          <w:sz w:val="28"/>
          <w:szCs w:val="28"/>
          <w:rtl/>
        </w:rPr>
        <w:t xml:space="preserve">کشف الغمّة: (بإسناد تقدّم ح760) عن النبیّ صلی‌الله‌علیه‌و‌آله - فی حدیث - قال: ویسعهم عدله حتّی یأمر منادیا ینادی فیقول: من له فی المال حاجة؟ مجمع الزوائد: (بإسناد تقدّم ح2265) عن النبیّ صلی‌الله‌علیه‌و‌آله - فی حدیث - قال: ویظهر من العدل ما یتمنّی له الأحیاء أمواتهم. العرف الوردی: (بإسناد تقدّم ح2068) عن اُمّ سلمة، قالت: ویظهر من العدل ما یتمنّی له الأحیاء أمواتهم.</w:t>
      </w:r>
    </w:p>
    <w:p>
      <w:pPr>
        <w:pStyle w:val="Heading4"/>
      </w:pPr>
      <w:bookmarkStart w:id="507" w:name="_Toc296"/>
      <w:r>
        <w:t>الأئمّة ، علیّ علیه‌السلام</w:t>
      </w:r>
      <w:bookmarkEnd w:id="507"/>
    </w:p>
    <w:p>
      <w:pPr>
        <w:pStyle w:val="BookText"/>
      </w:pPr>
      <w:r>
        <w:rPr>
          <w:rFonts w:ascii="IRNazanin" w:hAnsi="IRNazanin" w:eastAsia="IRNazanin" w:cs="IRNazanin"/>
          <w:lang w:bidi="fa-IR"/>
          <w:color w:val="111111"/>
          <w:sz w:val="28"/>
          <w:szCs w:val="28"/>
          <w:rtl/>
        </w:rPr>
        <w:t xml:space="preserve">نهج البلاغة: (بإسناد تقدّم ح821) عن علیّ علیه‌السلام ، قال: ... ولیعملنّ فیکم بالعدل، ولیقومنّ فیکم بالقسطاس المستقیم.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8" w:name="pg13767_148998"/>
    <w:bookmarkEnd w:id="98"/>
    <w:p>
      <w:pPr>
        <w:pStyle w:val="BookText"/>
      </w:pPr>
      <w:r>
        <w:rPr>
          <w:rFonts w:ascii="IRNazanin" w:hAnsi="IRNazanin" w:eastAsia="IRNazanin" w:cs="IRNazanin"/>
          <w:lang w:bidi="fa-IR"/>
          <w:color w:val="111111"/>
          <w:sz w:val="28"/>
          <w:szCs w:val="28"/>
          <w:rtl/>
        </w:rPr>
        <w:t xml:space="preserve">کشف الأستار: (بإسناد تقدّم ح2331) عن علیّ علیه‌السلام ، قال: فیبعث المهدی إلی اُمرائه بسائر الأمصار بالعدل بین الناس. الفقه الأکبر: (بإسناد تقدّم ح1789) عن علیّ علیه‌السلام - فی حدیث - قال: ویسرّ بعدله وبرکته قلوب المؤمنین.</w:t>
      </w:r>
    </w:p>
    <w:p>
      <w:pPr>
        <w:pStyle w:val="Heading4"/>
      </w:pPr>
      <w:bookmarkStart w:id="508" w:name="_Toc297"/>
      <w:r>
        <w:t>الرضا، عن آبائه، عن علیّ علیهم‌السلام</w:t>
      </w:r>
      <w:bookmarkEnd w:id="508"/>
    </w:p>
    <w:p>
      <w:pPr>
        <w:pStyle w:val="BookText"/>
      </w:pPr>
      <w:r>
        <w:rPr>
          <w:rFonts w:ascii="IRNazanin" w:hAnsi="IRNazanin" w:eastAsia="IRNazanin" w:cs="IRNazanin"/>
          <w:lang w:bidi="fa-IR"/>
          <w:color w:val="111111"/>
          <w:sz w:val="28"/>
          <w:szCs w:val="28"/>
          <w:rtl/>
        </w:rPr>
        <w:t xml:space="preserve">کمال الدین: (بإسناد تقدّم ح839) عن الرضا، عن آبائه، عن علیّ علیهم‌السلام - فی حدیث - قال: هو القائم بالحقّ، المظهر للدین، والباسط للعدل.</w:t>
      </w:r>
    </w:p>
    <w:p>
      <w:pPr>
        <w:pStyle w:val="Heading4"/>
      </w:pPr>
      <w:bookmarkStart w:id="509" w:name="_Toc298"/>
      <w:r>
        <w:t>الباقر علیه‌السلام</w:t>
      </w:r>
      <w:bookmarkEnd w:id="509"/>
    </w:p>
    <w:p>
      <w:pPr>
        <w:pStyle w:val="BookText"/>
      </w:pPr>
      <w:r>
        <w:rPr>
          <w:rFonts w:ascii="IRNazanin" w:hAnsi="IRNazanin" w:eastAsia="IRNazanin" w:cs="IRNazanin"/>
          <w:lang w:bidi="fa-IR"/>
          <w:color w:val="111111"/>
          <w:sz w:val="28"/>
          <w:szCs w:val="28"/>
          <w:rtl/>
        </w:rPr>
        <w:t xml:space="preserve">التهذیب: (بإسناد تقدّم ح2376) عن الباقر علیه‌السلام - فی حدیث - قال: إذا قام یبطل ماکان فی الهدنة ممّا کان فی أیدی الناس، ویستقبل بهم العدل. علل الشرائع: (بإسناد تقدّم ح158) عن الباقر علیه‌السلام - فی حدیث - قال: ویعدل فی خلق الرحمان .</w:t>
      </w:r>
    </w:p>
    <w:p>
      <w:pPr>
        <w:pStyle w:val="Heading4"/>
      </w:pPr>
      <w:bookmarkStart w:id="510" w:name="_Toc299"/>
      <w:r>
        <w:t>الصادق علیه‌السلام</w:t>
      </w:r>
      <w:bookmarkEnd w:id="510"/>
    </w:p>
    <w:p>
      <w:pPr>
        <w:pStyle w:val="BookText"/>
      </w:pPr>
      <w:r>
        <w:rPr>
          <w:rFonts w:ascii="IRNazanin" w:hAnsi="IRNazanin" w:eastAsia="IRNazanin" w:cs="IRNazanin"/>
          <w:lang w:bidi="fa-IR"/>
          <w:color w:val="111111"/>
          <w:sz w:val="28"/>
          <w:szCs w:val="28"/>
          <w:rtl/>
        </w:rPr>
        <w:t xml:space="preserve">کمال الدین: (بإسناد تقدّم ح1439) عن الصادق علیه‌السلام - فی حدیث - قال: یظهر اللّه عزّ وجلّ الحقّ والعدل فی البلاد. ومنه: (بإسناد تقدّم ح1439) عن الصادق علیه‌السلام - فی حدیث - قال: سبحان اللّه، أما تحبّون أن یظهر اللّه عزّ وجلّ الحق والعدل فی البلاد. الإختصاص: (بإسناد تقدّم ح1461) عن الصادق علیه‌السلام - فی حدیث - قال: أما تحبّ أن یظهر العدل، وتأمن السُبل. غیبة النعمانی: (بإسناد تقدّم ح2451) عن الصادق علیه‌السلام - فی حدیث - قال: أما واللّه لیدخلنّ علیهم عدله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9" w:name="pg13767_148999"/>
    <w:bookmarkEnd w:id="99"/>
    <w:p>
      <w:pPr>
        <w:pStyle w:val="BookText"/>
      </w:pPr>
      <w:r>
        <w:rPr>
          <w:rFonts w:ascii="IRNazanin" w:hAnsi="IRNazanin" w:eastAsia="IRNazanin" w:cs="IRNazanin"/>
          <w:lang w:bidi="fa-IR"/>
          <w:color w:val="111111"/>
          <w:sz w:val="28"/>
          <w:szCs w:val="28"/>
          <w:rtl/>
        </w:rPr>
        <w:t xml:space="preserve">ومنه: (بإسناد تقدّم ح1894) عن الصادق علیه‌السلام - فی حدیث - قال: ثمّ یقوم القائم بالحقّ والعدل. الکافی: (بإسناد تقدّم ح2461) عن الصادق علیه‌السلام - فی حدیث - قال: أوّل ما یظهر القائم علیه‌السلام من العدل أنّه ینادی منادیه أن یسلّم صاحب النافلة لصاحب الفریضة الحجر الأسود والطواف.</w:t>
      </w:r>
    </w:p>
    <w:p>
      <w:pPr>
        <w:pStyle w:val="Heading4"/>
      </w:pPr>
      <w:bookmarkStart w:id="511" w:name="_Toc300"/>
      <w:r>
        <w:t>الرضا علیه‌السلام</w:t>
      </w:r>
      <w:bookmarkEnd w:id="511"/>
    </w:p>
    <w:p>
      <w:pPr>
        <w:pStyle w:val="BookText"/>
      </w:pPr>
      <w:r>
        <w:rPr>
          <w:rFonts w:ascii="IRNazanin" w:hAnsi="IRNazanin" w:eastAsia="IRNazanin" w:cs="IRNazanin"/>
          <w:lang w:bidi="fa-IR"/>
          <w:color w:val="111111"/>
          <w:sz w:val="28"/>
          <w:szCs w:val="28"/>
          <w:rtl/>
        </w:rPr>
        <w:t xml:space="preserve">کمال الدین: (بإسناد تقدّم ح2496) عن الرضا علیه‌السلام - فی حدیث - قال: ووضع میزان العدل بین الناس.</w:t>
      </w:r>
    </w:p>
    <w:p>
      <w:pPr>
        <w:pStyle w:val="Heading4"/>
      </w:pPr>
      <w:bookmarkStart w:id="512" w:name="_Toc301"/>
      <w:r>
        <w:t>الکتب</w:t>
      </w:r>
      <w:bookmarkEnd w:id="512"/>
    </w:p>
    <w:p>
      <w:pPr>
        <w:pStyle w:val="BookText"/>
      </w:pPr>
      <w:r>
        <w:rPr>
          <w:rFonts w:ascii="IRNazanin" w:hAnsi="IRNazanin" w:eastAsia="IRNazanin" w:cs="IRNazanin"/>
          <w:lang w:bidi="fa-IR"/>
          <w:color w:val="111111"/>
          <w:sz w:val="28"/>
          <w:szCs w:val="28"/>
          <w:rtl/>
        </w:rPr>
        <w:t xml:space="preserve">إرشاد المفید: (بإسناد تقدّم ح2505) عن علیّ بن عقبة، عن أبیه، قال: إذا قام القائم علیه‌السلام حکم بالعدل وارتفع فی أیّامه الجور. کمال الدین: (بإسناد تقدّم ح1348) عن العمری... . اللّهمّ إنّا نسألک أن تأذن لولیّک فی إظهار عدلک فی عبادک.</w:t>
      </w:r>
    </w:p>
    <w:p>
      <w:pPr>
        <w:pStyle w:val="Heading3"/>
      </w:pPr>
      <w:bookmarkStart w:id="513" w:name="_Toc302"/>
      <w:r>
        <w:t>44 - باب أنّه علیه‌السلام یملأ الأرض عدلاً وقسطا</w:t>
      </w:r>
      <w:bookmarkEnd w:id="513"/>
    </w:p>
    <w:p>
      <w:pPr>
        <w:pStyle w:val="Heading4"/>
      </w:pPr>
      <w:bookmarkStart w:id="514" w:name="_Toc303"/>
      <w:r>
        <w:t>الحدیث القدسی</w:t>
      </w:r>
      <w:bookmarkEnd w:id="514"/>
    </w:p>
    <w:p>
      <w:pPr>
        <w:pStyle w:val="BookText"/>
      </w:pPr>
      <w:r>
        <w:rPr>
          <w:rFonts w:ascii="IRNazanin" w:hAnsi="IRNazanin" w:eastAsia="IRNazanin" w:cs="IRNazanin"/>
          <w:lang w:bidi="fa-IR"/>
          <w:color w:val="111111"/>
          <w:sz w:val="28"/>
          <w:szCs w:val="28"/>
          <w:rtl/>
        </w:rPr>
        <w:t xml:space="preserve">کمال الدین: (بإسناد تقدّم ح642) عن ابن عبّاس، عن النبیّ صلی‌الله‌علیه‌و‌آله ، عن اللّه تعالی : ... یملأ الأرض عدلاً کما مُلئت ظلما وجورا. غیبة النعمانی: (بإسناد تقدّم ح645) عن الصادق علیه‌السلام ، عن النبیّ صلی‌الله‌علیه‌و‌آله ، عن جبرئیل علیه‌السلام ... فیملأ الأرض عدلاً کما مُلئت ظلما وجورا.</w:t>
      </w:r>
    </w:p>
    <w:p>
      <w:pPr>
        <w:pStyle w:val="Heading4"/>
      </w:pPr>
      <w:bookmarkStart w:id="515" w:name="_Toc304"/>
      <w:r>
        <w:t>النبیّ صلی‌الله‌علیه‌و‌آله</w:t>
      </w:r>
      <w:bookmarkEnd w:id="515"/>
    </w:p>
    <w:p>
      <w:pPr>
        <w:pStyle w:val="BookText"/>
      </w:pPr>
      <w:r>
        <w:rPr>
          <w:rFonts w:ascii="IRNazanin" w:hAnsi="IRNazanin" w:eastAsia="IRNazanin" w:cs="IRNazanin"/>
          <w:lang w:bidi="fa-IR"/>
          <w:color w:val="111111"/>
          <w:sz w:val="28"/>
          <w:szCs w:val="28"/>
          <w:rtl/>
        </w:rPr>
        <w:t xml:space="preserve">[2532 [(1) النکت الاعتقادیّة: عن النبیّ صلی‌الله‌علیه‌و‌آله قال: لو لم یبق من الدنیا إلاّ ساعة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لطوّل اللّه تلک الساعة حتّی یخرج رجلٌ من ذرّیّتی، اسمه کاسمی، وکنیته ککنیتی، یملأ الأرض قسطا وعدلاً کما مُلئت جورا وظلما، ویجب علی کلّ مخلوقٍ متابعته.</w:t>
      </w:r>
      <w:r>
        <w:rPr>
          <w:rStyle w:val="FootnoteReference"/>
        </w:rPr>
        <w:footnoteReference w:id="839"/>
      </w:r>
      <w:r>
        <w:rPr>
          <w:rFonts w:ascii="IRNazanin" w:hAnsi="IRNazanin" w:eastAsia="IRNazanin" w:cs="IRNazanin"/>
          <w:lang w:bidi="fa-IR"/>
          <w:color w:val="111111"/>
          <w:sz w:val="28"/>
          <w:szCs w:val="28"/>
          <w:rtl/>
        </w:rPr>
        <w:t xml:space="preserve">کمال الدین: (بإسناد تقدّم ح652) عن ابن عبّاس، عن النبیّ صلی‌الله‌علیه‌و‌آله - فی حدیث - قال: المهدی [الّذی] یملأها قسطا وعدلاً کما مُلئت جوراً وظلماً. ومنه: (بإسناد تقدّم ح654) عن ابن عبّاس، عن النبیّ صلی‌الله‌علیه‌و‌آله - فی حدیث - قال: المنتظر الّذی یملأ اللّه عزّوجلّ به الأرض عدلاً وقسطا کما مُلئت جورا وظلما. غیبة الطوسی: (بإسناد تقدّم ح664) عن ابن عبّاس، عن النبیّ صلی‌الله‌علیه‌و‌آله - فی حدیث - قال: حتّی یملأها قسطا وعدلاً. کفایة الأثر: (بإسناد تقدّم ح2313) عن ابن عبّاس، عن النبیّ صلی‌الله‌علیه‌و‌آله - فی حدیث - قال: فیملأ الأرض عدلاً وقسطا کما مُلئت جورا وظلما. کمال الدین: (بإسناد تقدّم ح653) عن جابر بن عبداللّه، عن النبیّ صلی‌الله‌علیه‌و‌آله - فی حدیث - قال: فیملأها عدلاً وقسطا کما مُلئت ظلما وجورا. کشف الغمّة: (بإسناد تقدّم ح731) عن جابر بن عبداللّه، عن النبیّ صلی‌الله‌علیه‌و‌آله - فی حدیث - قال: یملأ الأرض عدلاً کما مُلئت جورا. کفایة الأثر: (بإسناد تقدّم ح1393) عن جابر بن عبداللّه، عن النبیّ صلی‌الله‌علیه‌و‌آله - فی حدیث - قال: یملأ الأرض قسطا وعدلاً کما مُلئت ظلما وجورا. کشف الغمّة: (بإسناد تقدّم ح699 وح703) عن النبیّ صلی‌الله‌علیه‌و‌آله - فی حدیث - قال: یملأ الأرض عدلاً کما مُلئت جورا. الإختصاص: (بإسناد تقدّم ح2209) عن حذیفة، عن النبیّ صلی‌الله‌علیه‌و‌آله - فی حدیث - قال: یملأ الأرض عدلاً وقسطا کما مُلئت جورا وظلما.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 بن قیس: (بإسناد تقدّم ح672) عن سلمان، عن النبیّ صلی‌الله‌علیه‌و‌آله - فی حدیث - قال: الّذی یملأ الأرض قسطا وعدلاً کما مُلئت جوراً وظلما. أمالی الطوسی: (بإسناد تقدّم ح651) عن أبی سعید الخدری، عن النبیّ صلی‌الله‌علیه‌و‌آله قال: حتی یملأ الأرض جورا ... فیملأ الأرض عدلاً کما ملأها من کان قبله جورا. غیبة الطوسی: (بإسناد تقدّم ح656)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اُبشّرکم بالمهدی ... یملأ الأرض عدلاً وقسطا کما مُلئت جورا وظلما. کشف الغمّة: (بإسناد تقدّم ح712) عن أبی سعید الخدری، عن النبیّ صلی‌الله‌علیه‌و‌آله - فی حدیث - قال: اُبشّرکم بالمهدی ... فیملأ الأرض قسطاً وعدلاً کما مُلئت ظلما وجورا. غیبة الطوسی: (بإسناد تقدّم ح658)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فیملأ الأرض عدلاً وقسطا کما ملأها القوم ظلما وجورا. کشف الغمّة: (بإسناد تقدّم ح697)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یملأ الأرض عدلاً کما مُلئت قبله جورا. ومنه: (بإسناد تقدّم ح696) عن أبی سعید الخدری، عن النبیّ صلی‌الله‌علیه‌و‌آله - فی حدیث - قال: تملأ الأرض ظلما وجورا، فیقوم رجل من عترتی، فیملأها قسطا وعدلاً. ومنه: (بإسناد تقدّم ح716) عن أبی سعید الخدری، عن النبیّ صلی‌الله‌علیه‌و‌آله - فی حدیث - قال: لتملأنّ الأرض ظلما وعدوانا، ثمّ لیخرجنّ رجل من أهل بیتی حتّی یملأها قسطا وعدلاً . ومنه: (بإسناد تقدّم ح719) عن أبی سعید الخدری، عن النبیّ صلی‌الله‌علیه‌و‌آله - فی حدیث - قال: وتملأ به الأرض عدلاً کما مُلئت ظلما وجورا.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(بإسناد تقدّم ح778) عن أبی سعید الخدری، عن النبیّ صلی‌الله‌علیه‌و‌آله - فی حدیث - قال: یملأ الأرض عدلاً وقسطا کما مُلئت جورا وظلما. شرح السنّة: (بإسناد تقدّم ح786)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فیبعث اللّه رجلاً من عترتی أهل بیتی، فیملأ به الأرض قسطا وعدلاً کما مُلئت ظلماً وجورا. کشف الغمّة: (بإسناد تقدّم ح707 وح771) عن عبدالرحمان بن عوف،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یملأ الأرض عدلاً . ومنه: (بإسناد تقدّم ح717) عن زرّ بن عبداللّه، عن النبیّ صلی‌الله‌علیه‌و‌آله - فی حدیث - قال: یملؤها قسطا وعدلاً. ومنه: (بإسناد تقدّم ح715) عن ابن عمر، عن النبیّ صلی‌الله‌علیه‌و‌آله - فی حدیث - قال: یملأها قسطا وعدلاً کما مُلئت جورا وظلما. ومنه: (بإسناد تقدّم ح713) عن ابن عمر، عن النبیّ صلی‌الله‌علیه‌و‌آله - فی حدیث - قال: یملأ الأرض عدلاً وقسطا کما مُلئت ظلما وجورا. تذکرة الخواص: (بإسناد تقدّم ح170) عن النبیّ صلی‌الله‌علیه‌و‌آله - فی حدیث - قال: یملأ الأرض عدلاً کما مُلئت جورا. کشف الغمّة: (بإسناد تقدّم ح697 وح699 وح703) عن النبیّ صلی‌الله‌علیه‌و‌آله - فی حدیث - قال: یملأ الأرض عدلاً کما مُلئت جورا. ومنه: (بإسناد تقدّم ح721 وح746) عن النبیّ صلی‌الله‌علیه‌و‌آله - فی حدیث - قال: فیملأها قسطا کما ملأوها جورا. ومنه: (بإسناد تقدّم ح755) عن النبیّ صلی‌الله‌علیه‌و‌آله - فی حدیث - قال: یملأ الأرض عدلاً کما مُلئت جورا. شرح السنّة: (بإسناد تقدّم ح785) عن النبیّ صلی‌الله‌علیه‌و‌آله - فی حدیث - قال: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0" w:name="pg13767_149003"/>
    <w:bookmarkEnd w:id="100"/>
    <w:p>
      <w:pPr>
        <w:pStyle w:val="BookText"/>
      </w:pPr>
      <w:r>
        <w:rPr>
          <w:rFonts w:ascii="IRNazanin" w:hAnsi="IRNazanin" w:eastAsia="IRNazanin" w:cs="IRNazanin"/>
          <w:lang w:bidi="fa-IR"/>
          <w:color w:val="111111"/>
          <w:sz w:val="28"/>
          <w:szCs w:val="28"/>
          <w:rtl/>
        </w:rPr>
        <w:t xml:space="preserve">... یملأها عدلاً کما مُلئت جورا. مناقب فاطمة: (بإسناد تقدّم ح735) عن النبیّ صلی‌الله‌علیه‌و‌آله - فی حدیث - قال: یملأ الأرض عدلاً کما مُلئت جورا. غیبة الطوسی: (بإسناد تقدّم ح729) عن عبداللّه بن مسعود،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یملأ الأرض عدلاً کما مُلئت ظلما. کشف الغمّة: (بإسناد تقدّم ح729) عن عبداللّه بن مسعود، عن النبیّ صلی‌الله‌علیه‌و‌آله - فی حدیث - قال: یملأها قسطا وعدلاً کما مُلئت ظلما وجورا. ومنه: (بإسناد تقدّم ح782) عن عبداللّه بن مسعود، عن النبیّ صلی‌الله‌علیه‌و‌آله - فی حدیث - قال: یملأ الأرض قسطاً وعدلاً کما مُلئت ظلما وجورا. ومنه: (بإسناد تقدّم ح721 وح746) عن عبداللّه بن مسعود، عن النبیّ صلی‌الله‌علیه‌و‌آله - فی حدیث - قال: فیملأها قسطا کما ملأوها جورا. غیبة الطوسی: (بإسناد تقدّم ح655) عن أبی الجحاف، عن النبیّ صلی‌الله‌علیه‌و‌آله - فی حدیث - قال: یملأ الأرض قسطا وعدلاً کما مُلئت ظلما وجورا. ومنه: (بإسناد تقدّم ح659) عن أبی هریرة، عن النبیّ صلی‌الله‌علیه‌و‌آله - فی حدیث - قال: یملأ الأرض عدلاً وقسطا کما مُلئت ظلما وجورا. فتن نعیم بن حمّاد: (بإسناد تقدّم ح2317) عن النبیّ صلی‌الله‌علیه‌و‌آله - فی حدیث - قال: یملأ الأرض عدلاً کما مُلئت جورا . عقد الدرر وکفایة الأثر: (بإسناد تقدّم ح1623 و1693) عن النبیّ صلی‌الله‌علیه‌و‌آله - فی حدیث - قال: یملأ الأرض عدلاً کما مُلئت جورا .</w:t>
      </w:r>
    </w:p>
    <w:p>
      <w:pPr>
        <w:pStyle w:val="Heading4"/>
      </w:pPr>
      <w:bookmarkStart w:id="516" w:name="_Toc305"/>
      <w:r>
        <w:t>علیّ علیه‌السلام ، عن النبیّ صلی‌الله‌علیه‌و‌آله</w:t>
      </w:r>
      <w:bookmarkEnd w:id="516"/>
    </w:p>
    <w:p>
      <w:pPr>
        <w:pStyle w:val="BookText"/>
      </w:pPr>
      <w:r>
        <w:rPr>
          <w:rFonts w:ascii="IRNazanin" w:hAnsi="IRNazanin" w:eastAsia="IRNazanin" w:cs="IRNazanin"/>
          <w:lang w:bidi="fa-IR"/>
          <w:color w:val="111111"/>
          <w:sz w:val="28"/>
          <w:szCs w:val="28"/>
          <w:rtl/>
        </w:rPr>
        <w:t xml:space="preserve">کشف الغمّة: (بإسناد تقدّم ح739 و779) عن علیّ علیه‌السلام ، عن النبیّ صلی‌الله‌علیه‌و‌آله - فی حدیث - قال: یملأها عدلاً کما مُلئت جورا.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1" w:name="pg13767_149004"/>
    <w:bookmarkEnd w:id="101"/>
    <w:p>
      <w:pPr>
        <w:pStyle w:val="BookText"/>
      </w:pPr>
      <w:r>
        <w:rPr>
          <w:rFonts w:ascii="IRNazanin" w:hAnsi="IRNazanin" w:eastAsia="IRNazanin" w:cs="IRNazanin"/>
          <w:lang w:bidi="fa-IR"/>
          <w:color w:val="111111"/>
          <w:sz w:val="28"/>
          <w:szCs w:val="28"/>
          <w:rtl/>
        </w:rPr>
        <w:t xml:space="preserve">کفایة الأثر: (بإسناد تقدّم ح2323) عن علیّ علیه‌السلام ، عن النبیّ صلی‌الله‌علیه‌و‌آله - فی حدیث - قال: یملأ الأرض قسطا وعدلاً کما مُلئت جورا وظلما. غیبة النعمانی: (بإسناد تقدّم ح2324) عن علیّ علیه‌السلام ، عن النبیّ صلی‌الله‌علیه‌و‌آله - فی حدیث - قال: فیملأ الأرض قسطا وعدلاً، کما مُلئت ظلما وجوراً.</w:t>
      </w:r>
    </w:p>
    <w:p>
      <w:pPr>
        <w:pStyle w:val="Heading4"/>
      </w:pPr>
      <w:bookmarkStart w:id="517" w:name="_Toc306"/>
      <w:r>
        <w:t>الحسن علیه‌السلام ، عن النبیّ صلی‌الله‌علیه‌و‌آله</w:t>
      </w:r>
      <w:bookmarkEnd w:id="517"/>
    </w:p>
    <w:p>
      <w:pPr>
        <w:pStyle w:val="BookText"/>
      </w:pPr>
      <w:r>
        <w:rPr>
          <w:rFonts w:ascii="IRNazanin" w:hAnsi="IRNazanin" w:eastAsia="IRNazanin" w:cs="IRNazanin"/>
          <w:lang w:bidi="fa-IR"/>
          <w:color w:val="111111"/>
          <w:sz w:val="28"/>
          <w:szCs w:val="28"/>
          <w:rtl/>
        </w:rPr>
        <w:t xml:space="preserve">کفایة الأثر: (بإسناد تقدّم ح846) عن الحسن علیه‌السلام ، عن النبیّ صلی‌الله‌علیه‌و‌آله - فی حدیث - قال: فیملأها قسطا وعدلاً کما مُلئت جورا وظلما.</w:t>
      </w:r>
    </w:p>
    <w:p>
      <w:pPr>
        <w:pStyle w:val="Heading4"/>
      </w:pPr>
      <w:bookmarkStart w:id="518" w:name="_Toc307"/>
      <w:r>
        <w:t>الباقر علیه‌السلام ، عن النبیّ صلی‌الله‌علیه‌و‌آله</w:t>
      </w:r>
      <w:bookmarkEnd w:id="518"/>
    </w:p>
    <w:p>
      <w:pPr>
        <w:pStyle w:val="BookText"/>
      </w:pPr>
      <w:r>
        <w:rPr>
          <w:rFonts w:ascii="IRNazanin" w:hAnsi="IRNazanin" w:eastAsia="IRNazanin" w:cs="IRNazanin"/>
          <w:lang w:bidi="fa-IR"/>
          <w:color w:val="111111"/>
          <w:sz w:val="28"/>
          <w:szCs w:val="28"/>
          <w:rtl/>
        </w:rPr>
        <w:t xml:space="preserve">کمال الدین: (بإسناد تقدّم ح680) عن الباقر، عن النبیّ صلی‌الله‌علیه‌و‌آله - فی حدیث - قال: فیملأها عدلاً وقسطا کما مُلئت جورا وظلما. الکافی: (بإسناد تقدّم ح682) عن الباقر، عن النبیّ صلی‌الله‌علیه‌و‌آله - فی حدیث - قال: آخرهم القائم بالحقّ یملأها عدلاً کما مُلئت جورا. إثبات الرجعة: (بإسناد تقدّم ح683) عن الباقر، عن النبیّ صلی‌الله‌علیه‌و‌آله - فی حدیث - قال: ویملأ الأرض قسطا وعدلاً کما مُلئت جورا وظلما. علل الشرائع: (بإسناد تقدّم ح158) عن الباقر، عن النبیّ صلی‌الله‌علیه‌و‌آله - فی حدیث - قال: یملأ الأرض قسطا وعدلاً ونورا بعدما تمتلئ ظلما وجورا وسوءا.</w:t>
      </w:r>
    </w:p>
    <w:p>
      <w:pPr>
        <w:pStyle w:val="Heading4"/>
      </w:pPr>
      <w:bookmarkStart w:id="519" w:name="_Toc308"/>
      <w:r>
        <w:t>الصادق، عن آبائه علیهم‌السلام ، عن النبیّ صلی‌الله‌علیه‌و‌آله</w:t>
      </w:r>
      <w:bookmarkEnd w:id="519"/>
    </w:p>
    <w:p>
      <w:pPr>
        <w:pStyle w:val="BookText"/>
      </w:pPr>
      <w:r>
        <w:rPr>
          <w:rFonts w:ascii="IRNazanin" w:hAnsi="IRNazanin" w:eastAsia="IRNazanin" w:cs="IRNazanin"/>
          <w:lang w:bidi="fa-IR"/>
          <w:color w:val="111111"/>
          <w:sz w:val="28"/>
          <w:szCs w:val="28"/>
          <w:rtl/>
        </w:rPr>
        <w:t xml:space="preserve">کمال الدین: (بإسناد تقدّم ح684) عن الصادق، عن آبائه علیهم‌السلام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فعند ذلک یقبل کالشهاب الثاقب فیملأها عدلاً وقسطا کما مُلئت ظلما وجورا.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2" w:name="pg13767_149005"/>
    <w:bookmarkEnd w:id="102"/>
    <w:p>
      <w:pPr>
        <w:pStyle w:val="Heading4"/>
      </w:pPr>
      <w:bookmarkStart w:id="520" w:name="_Toc309"/>
      <w:r>
        <w:t>الرضا علیه‌السلام ، عن النبیّ صلی‌الله‌علیه‌و‌آله</w:t>
      </w:r>
      <w:bookmarkEnd w:id="520"/>
    </w:p>
    <w:p>
      <w:pPr>
        <w:pStyle w:val="BookText"/>
      </w:pPr>
      <w:r>
        <w:rPr>
          <w:rFonts w:ascii="IRNazanin" w:hAnsi="IRNazanin" w:eastAsia="IRNazanin" w:cs="IRNazanin"/>
          <w:lang w:bidi="fa-IR"/>
          <w:color w:val="111111"/>
          <w:sz w:val="28"/>
          <w:szCs w:val="28"/>
          <w:rtl/>
        </w:rPr>
        <w:t xml:space="preserve">عیون أخبار الرضا علیه‌السلام : (بإسناد تقدّم ح690) عن الرضا علیه‌السلام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یملؤها عدلاً کما مُلئت ظلما وجورا.</w:t>
      </w:r>
    </w:p>
    <w:p>
      <w:pPr>
        <w:pStyle w:val="Heading4"/>
      </w:pPr>
      <w:bookmarkStart w:id="521" w:name="_Toc310"/>
      <w:r>
        <w:t>الصحابة</w:t>
      </w:r>
      <w:bookmarkEnd w:id="521"/>
    </w:p>
    <w:p>
      <w:pPr>
        <w:pStyle w:val="BookText"/>
      </w:pPr>
      <w:r>
        <w:rPr>
          <w:rFonts w:ascii="IRNazanin" w:hAnsi="IRNazanin" w:eastAsia="IRNazanin" w:cs="IRNazanin"/>
          <w:lang w:bidi="fa-IR"/>
          <w:color w:val="111111"/>
          <w:sz w:val="28"/>
          <w:szCs w:val="28"/>
          <w:rtl/>
        </w:rPr>
        <w:t xml:space="preserve">غیبة الطوسی: (بإسناد تقدّم ح1613) عن عمّار بن یاسر، قال: المهدی الّذی یملأ الأرض قسطا وعدلاً کما مُلئت ظلما وجورا. الحاوی للفتاوی: (بإسناد تقدّم ح2185) عن مجاهد، قال: یملأ الأرض قسطا وعدلاً.</w:t>
      </w:r>
    </w:p>
    <w:p>
      <w:pPr>
        <w:pStyle w:val="Heading4"/>
      </w:pPr>
      <w:bookmarkStart w:id="522" w:name="_Toc311"/>
      <w:r>
        <w:t>الأئمّة علیهم‌السلام ، علیّ علیه‌السلام</w:t>
      </w:r>
      <w:bookmarkEnd w:id="522"/>
    </w:p>
    <w:p>
      <w:pPr>
        <w:pStyle w:val="BookText"/>
      </w:pPr>
      <w:r>
        <w:rPr>
          <w:rFonts w:ascii="IRNazanin" w:hAnsi="IRNazanin" w:eastAsia="IRNazanin" w:cs="IRNazanin"/>
          <w:lang w:bidi="fa-IR"/>
          <w:color w:val="111111"/>
          <w:sz w:val="28"/>
          <w:szCs w:val="28"/>
          <w:rtl/>
        </w:rPr>
        <w:t xml:space="preserve">[2533 [(1) کنز العمّال: عن علیّ علیه‌السلام قال: تملأ الأرض ظلما وجورا حتّی یدخل کلّ بیتٍ خوفٌ وحزنٌ، یسألون درهمین وجریبین فلا یعطونه، فیکون قتالٌ بقتال، ویسارٌ بیسار، حتّی یحیط اللّه بهم فی مصره، ثمّ تملأ الأرض عدلاً وقسطا.</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[2534 [(2) المصنّف: أخبرنا عبدالرزّاق، عن معمّر، عن أبی إسحاق، عن عاصم بن ضمرة، عن علیّ، قال: لتملأنّ الأرض ظلما وجورا، حتّی لایقول أحد: اللّه اللّه، یستعلق به! ثمّ لتملأنّ بعد ذلک قسطا وعدلاً کما مُلئت ظلما وجورا.</w:t>
      </w:r>
      <w:r>
        <w:rPr>
          <w:rStyle w:val="FootnoteReference"/>
        </w:rPr>
        <w:footnoteReference w:id="841"/>
      </w:r>
      <w:r>
        <w:rPr>
          <w:rFonts w:ascii="IRNazanin" w:hAnsi="IRNazanin" w:eastAsia="IRNazanin" w:cs="IRNazanin"/>
          <w:lang w:bidi="fa-IR"/>
          <w:color w:val="111111"/>
          <w:sz w:val="28"/>
          <w:szCs w:val="28"/>
          <w:rtl/>
        </w:rPr>
        <w:t xml:space="preserve">غیبة النعمانی: (بإسناد تقدّم ح207) عن أبی وائل، عن علیّ علیه‌السلام - فی حدیث - قال: ویملأ الأرض عدلاً کما مُلئت ظلما وجورا. غیبة الطوسی: (بإسناد تقدّم ح816) عن أبی وائل، عن علیّ علیه‌السلام - فی حدیث - قال: یملأ الأرض عدلاً کما مُلئت جورا وظلما.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3" w:name="pg13767_149006"/>
    <w:bookmarkEnd w:id="103"/>
    <w:p>
      <w:pPr>
        <w:pStyle w:val="BookText"/>
      </w:pPr>
      <w:r>
        <w:rPr>
          <w:rFonts w:ascii="IRNazanin" w:hAnsi="IRNazanin" w:eastAsia="IRNazanin" w:cs="IRNazanin"/>
          <w:lang w:bidi="fa-IR"/>
          <w:color w:val="111111"/>
          <w:sz w:val="28"/>
          <w:szCs w:val="28"/>
          <w:rtl/>
        </w:rPr>
        <w:t xml:space="preserve">العدد القویّة: (بإسناد تقدّم ح44) عن أصبغ، عن علیّ علیه‌السلام - فی حدیث - قال: یملأها عدلاً کما مُلئت جورا وظلما. کمال الدین: (بإسناد تقدّم ح812) عن ابن نباتة، عن علیّ علیه‌السلام - فی حدیث - قال: هو المهدی یملأها عدلاً کما مُلئت ظلما وجورا. الهدایة الکبری: (بإسناد تقدّم ح2270) عن علیّ علیه‌السلام - فی حدیث - قال: یملأ الأرض قسطاً وعدلاً کما مُلئت جورا وظلما. عقد الدرر: (بإسناد تقدّم ح2573) عن علیّ علیه‌السلام - فی حدیث - قال: ویملأ الأرض عدلاً کما مُلئت جورا. أمالی الطوسی: (بإسناد تقدّم ح811) عن عاصم بن ضمرة، عن علیّ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لتملأنّ الأرض ظلما وجورا ... ثمّ یأتی اللّه بقوم صالحین یملأونها قسطا وعدلاً. الطرائف: (بإسناد تقدّم ح810) عن علیّ علیه‌السلام - فی حدیث - قال: سیخرج من صلبه رجل ... یملأ الأرض عدلاً. أمالی الشجری: (بإسناد تقدّم ح831) عن مسیّب بن خیثمة، عن علیّ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رجل منّی یملأ الأرض عدلاً وقسطا کما مُلئت جورا وظلما.</w:t>
      </w:r>
    </w:p>
    <w:p>
      <w:pPr>
        <w:pStyle w:val="Heading4"/>
      </w:pPr>
      <w:bookmarkStart w:id="523" w:name="_Toc312"/>
      <w:r>
        <w:t>الحسن، عن أبیه علیهماالسلام</w:t>
      </w:r>
      <w:bookmarkEnd w:id="523"/>
    </w:p>
    <w:p>
      <w:pPr>
        <w:pStyle w:val="BookText"/>
      </w:pPr>
      <w:r>
        <w:rPr>
          <w:rFonts w:ascii="IRNazanin" w:hAnsi="IRNazanin" w:eastAsia="IRNazanin" w:cs="IRNazanin"/>
          <w:lang w:bidi="fa-IR"/>
          <w:color w:val="111111"/>
          <w:sz w:val="28"/>
          <w:szCs w:val="28"/>
          <w:rtl/>
        </w:rPr>
        <w:t xml:space="preserve">الإحتجاج: (بإسناد تقدّم ح2654) عن الحسن علیه‌السلام عن أبیه علیه‌السلام - فی حدیث - قال: یملأ الأرض قسطا وعدلاً ونورا وبرهانا.</w:t>
      </w:r>
    </w:p>
    <w:p>
      <w:pPr>
        <w:pStyle w:val="Heading4"/>
      </w:pPr>
      <w:bookmarkStart w:id="524" w:name="_Toc313"/>
      <w:r>
        <w:t>الحسین علیه‌السلام</w:t>
      </w:r>
      <w:bookmarkEnd w:id="524"/>
    </w:p>
    <w:p>
      <w:pPr>
        <w:pStyle w:val="BookText"/>
      </w:pPr>
      <w:r>
        <w:rPr>
          <w:rFonts w:ascii="IRNazanin" w:hAnsi="IRNazanin" w:eastAsia="IRNazanin" w:cs="IRNazanin"/>
          <w:lang w:bidi="fa-IR"/>
          <w:color w:val="111111"/>
          <w:sz w:val="28"/>
          <w:szCs w:val="28"/>
          <w:rtl/>
        </w:rPr>
        <w:t xml:space="preserve">إثبات الرجعة: (بإسناد تقدّم ح855) عن الحسین علیه‌السلام - فی حدیث - قال: ثمّ یظهر ویملأ الأرض قسطا وعدلاً کما مُلئت جورا وظلما.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4" w:name="pg13767_149007"/>
    <w:bookmarkEnd w:id="104"/>
    <w:p>
      <w:pPr>
        <w:pStyle w:val="Heading4"/>
      </w:pPr>
      <w:bookmarkStart w:id="525" w:name="_Toc314"/>
      <w:r>
        <w:t>علیّ بن الحسین علیهماالسلام</w:t>
      </w:r>
      <w:bookmarkEnd w:id="525"/>
    </w:p>
    <w:p>
      <w:pPr>
        <w:pStyle w:val="BookText"/>
      </w:pPr>
      <w:r>
        <w:rPr>
          <w:rFonts w:ascii="IRNazanin" w:hAnsi="IRNazanin" w:eastAsia="IRNazanin" w:cs="IRNazanin"/>
          <w:lang w:bidi="fa-IR"/>
          <w:color w:val="111111"/>
          <w:sz w:val="28"/>
          <w:szCs w:val="28"/>
          <w:rtl/>
        </w:rPr>
        <w:t xml:space="preserve">کفایة الأثر: (بإسناد تقدّم ح860) عن علیّ بن الحسین علیهماالسلام - فی حدیث - قال: إلی أن یقوم قائمنا علیه‌السلام فیملأها قسطا وعدلاً.</w:t>
      </w:r>
    </w:p>
    <w:p>
      <w:pPr>
        <w:pStyle w:val="Heading4"/>
      </w:pPr>
      <w:bookmarkStart w:id="526" w:name="_Toc315"/>
      <w:r>
        <w:t>الباقر علیه‌السلام</w:t>
      </w:r>
      <w:bookmarkEnd w:id="526"/>
    </w:p>
    <w:p>
      <w:pPr>
        <w:pStyle w:val="BookText"/>
      </w:pPr>
      <w:r>
        <w:rPr>
          <w:rFonts w:ascii="IRNazanin" w:hAnsi="IRNazanin" w:eastAsia="IRNazanin" w:cs="IRNazanin"/>
          <w:lang w:bidi="fa-IR"/>
          <w:color w:val="111111"/>
          <w:sz w:val="28"/>
          <w:szCs w:val="28"/>
          <w:rtl/>
        </w:rPr>
        <w:t xml:space="preserve">أمالی الطوسی: (بإسناد تقدّم ح879) عن الباقر علیه‌السلام - فی حدیث - قال: یملأ الأرض عدلاً کما مُلئت جورا. غیبة الطوسی: (بإسناد تقدّم ح2656) عن الباقر علیه‌السلام - فی حدیث - قال: یملأ الأرض عدلاً وقسطا کما مُلئت ظلما وجورا. غیبة النعمانی: (بإسناد تقدّم ح2355) عن الباقر علیه‌السلام - فی حدیث - قال: یملأ الأرض عدلاً وقسطا ونورا کما مُلئت ظلما وجورا وشرّا. غیبة الطوسی: (بإسناد تقدّم ح2188) عن الباقر علیه‌السلام - فی حدیث - قال: فیملأها عدلاً کما مُلئت ظلما. عقد الدرر: (بإسناد تقدّم ح2189) عن الباقر علیه‌السلام - فی حدیث - قال: فیملأ بهم الأرض عدلاً کما مُلئت جورا وظلما. کنز الفوائد: (بإسناد تقدّم ح874) عن الباقر علیه‌السلام - فی حدیث - قال: بأبی من یملأ الأرض عدلاً وقسطاً کما مُلئت ظلما وجورا.</w:t>
      </w:r>
    </w:p>
    <w:p>
      <w:pPr>
        <w:pStyle w:val="Heading4"/>
      </w:pPr>
      <w:bookmarkStart w:id="527" w:name="_Toc316"/>
      <w:r>
        <w:t>الصادق علیه‌السلام</w:t>
      </w:r>
      <w:bookmarkEnd w:id="527"/>
    </w:p>
    <w:p>
      <w:pPr>
        <w:pStyle w:val="BookText"/>
      </w:pPr>
      <w:r>
        <w:rPr>
          <w:rFonts w:ascii="IRNazanin" w:hAnsi="IRNazanin" w:eastAsia="IRNazanin" w:cs="IRNazanin"/>
          <w:lang w:bidi="fa-IR"/>
          <w:color w:val="111111"/>
          <w:sz w:val="28"/>
          <w:szCs w:val="28"/>
          <w:rtl/>
        </w:rPr>
        <w:t xml:space="preserve">غیبة النعمانی: (بإسناد تقدّم ح242) عن الصادق علیه‌السلام - فی حدیث - قال: الّذی یملأها عدلاً کما مُلئت ظلما وجورا. غیبة الطوسی: (بإسناد تقدّم ح915) عن الصادق علیه‌السلام - فی حدیث - قال: فیملأها عدلاً کما مُلئت جورا وظلما.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5" w:name="pg13767_149008"/>
    <w:bookmarkEnd w:id="105"/>
    <w:p>
      <w:pPr>
        <w:pStyle w:val="BookText"/>
      </w:pPr>
      <w:r>
        <w:rPr>
          <w:rFonts w:ascii="IRNazanin" w:hAnsi="IRNazanin" w:eastAsia="IRNazanin" w:cs="IRNazanin"/>
          <w:lang w:bidi="fa-IR"/>
          <w:color w:val="111111"/>
          <w:sz w:val="28"/>
          <w:szCs w:val="28"/>
          <w:rtl/>
        </w:rPr>
        <w:t xml:space="preserve">ومنه: (بإسناد تقدّم ح915) عن الصادق علیه‌السلام - فی حدیث - قال: یظهر صاحبنا ... فیملأها عدلاً کما مُلئت جورا وظلما. ومنه: (بإسناد تقدّم ح909) عن أبی عبداللّه علیه‌السلام - فی حدیث - قال: ویملأ الأرض قسطا وعدلاً کما مُلئت ظلما وجورا. کمال الدین: (بإسناد تقدّم ح899) عن الصادق علیه‌السلام - فی حدیث - قال: فیملأ الأرض قسطا وعدلاً کما مُلئت جورا وظلما. الفصول المهمّة: (بإسناد تقدّم ح2195) عن أبی عبداللّه علیه‌السلام - فی حدیث - قال: فیملأ اللّه به الأرض عدلاً کما مُلئت جورا وظلماً. غیبة النعمانی: (بإسناد تقدّم ح2204) عن الصادق علیه‌السلام - فی حدیث - قال: یملأ الأرض قسطا وعدلاً کما مُلئت ظلما وجورا. مناقب فاطمة علیهاالسلام : (بإسناد تقدّم ح2205) عن أبی عبداللّه علیه‌السلام - فی حدیث - قال: یملأ الأرض عدلاً وقسطا کما مُلئت جورا وظلما. أمالی الطوسی: (بإسناد تقدّم ح2393) عن الصادق، عن أبیه علیهماالسلام - فی حدیث اللوح - قال: یملأ الأرض عدلاً کما مُلئت جورا وظلما.</w:t>
      </w:r>
    </w:p>
    <w:p>
      <w:pPr>
        <w:pStyle w:val="Heading4"/>
      </w:pPr>
      <w:bookmarkStart w:id="528" w:name="_Toc317"/>
      <w:r>
        <w:t>الکاظم علیه‌السلام</w:t>
      </w:r>
      <w:bookmarkEnd w:id="528"/>
    </w:p>
    <w:p>
      <w:pPr>
        <w:pStyle w:val="BookText"/>
      </w:pPr>
      <w:r>
        <w:rPr>
          <w:rFonts w:ascii="IRNazanin" w:hAnsi="IRNazanin" w:eastAsia="IRNazanin" w:cs="IRNazanin"/>
          <w:lang w:bidi="fa-IR"/>
          <w:color w:val="111111"/>
          <w:sz w:val="28"/>
          <w:szCs w:val="28"/>
          <w:rtl/>
        </w:rPr>
        <w:t xml:space="preserve">کمال الدین: (بإسناد تقدّم ح932) عن الکاظم علیه‌السلام - فی حدیث - قال: ویملأها عدلاً کما مُلئت جورا . ومنه: (بإسناد تقدّم ح188 و928) عن الکاظم علیه‌السلام - فی حدیث - قال: فیملأ الأرض قسطا وعدلاً کما مُلئت جورا وظلما.</w:t>
      </w:r>
    </w:p>
    <w:p>
      <w:pPr>
        <w:pStyle w:val="Heading4"/>
      </w:pPr>
      <w:bookmarkStart w:id="529" w:name="_Toc318"/>
      <w:r>
        <w:t>الرضا علیه‌السلام</w:t>
      </w:r>
      <w:bookmarkEnd w:id="529"/>
    </w:p>
    <w:p>
      <w:pPr>
        <w:pStyle w:val="BookText"/>
      </w:pPr>
      <w:r>
        <w:rPr>
          <w:rFonts w:ascii="IRNazanin" w:hAnsi="IRNazanin" w:eastAsia="IRNazanin" w:cs="IRNazanin"/>
          <w:lang w:bidi="fa-IR"/>
          <w:color w:val="111111"/>
          <w:sz w:val="28"/>
          <w:szCs w:val="28"/>
          <w:rtl/>
        </w:rPr>
        <w:t xml:space="preserve">عیون أخبار الرضا علیه‌السلام : (بإسناد تقدّم ح939) عن الرضا علیه‌السلام - فی حدیث - قال: حتّی یخرج فیملأها عدلاً کما مُلئت جورا.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6" w:name="pg13767_149009"/>
    <w:bookmarkEnd w:id="106"/>
    <w:p>
      <w:pPr>
        <w:pStyle w:val="BookText"/>
      </w:pPr>
      <w:r>
        <w:rPr>
          <w:rFonts w:ascii="IRNazanin" w:hAnsi="IRNazanin" w:eastAsia="IRNazanin" w:cs="IRNazanin"/>
          <w:lang w:bidi="fa-IR"/>
          <w:color w:val="111111"/>
          <w:sz w:val="28"/>
          <w:szCs w:val="28"/>
          <w:rtl/>
        </w:rPr>
        <w:t xml:space="preserve">کمال الدین: (بإسناد تقدّم ح2497) عن الرضا علیه‌السلام - فی حدیث - قال: فیملأ [به] الأرض قسطا وعدلاً کما مُلئت جورا وظلما.</w:t>
      </w:r>
    </w:p>
    <w:p>
      <w:pPr>
        <w:pStyle w:val="Heading4"/>
      </w:pPr>
      <w:bookmarkStart w:id="530" w:name="_Toc319"/>
      <w:r>
        <w:t>الجواد علیه‌السلام</w:t>
      </w:r>
      <w:bookmarkEnd w:id="530"/>
    </w:p>
    <w:p>
      <w:pPr>
        <w:pStyle w:val="BookText"/>
      </w:pPr>
      <w:r>
        <w:rPr>
          <w:rFonts w:ascii="IRNazanin" w:hAnsi="IRNazanin" w:eastAsia="IRNazanin" w:cs="IRNazanin"/>
          <w:lang w:bidi="fa-IR"/>
          <w:color w:val="111111"/>
          <w:sz w:val="28"/>
          <w:szCs w:val="28"/>
          <w:rtl/>
        </w:rPr>
        <w:t xml:space="preserve">کمال الدین: (بإسناد تقدّم ح952) عن الجواد علیه‌السلام - فی حدیث - قال: حتّی یخرج [فیه] فیملأ الأرض قسطا وعدلاً کما مُلئت جورا وظلما. کفایة الأثر: (بإسناد تقدّم ح953) عن الجواد علیه‌السلام - فی حدیث - قال: ویملأها عدلاً وقسطا.</w:t>
      </w:r>
    </w:p>
    <w:p>
      <w:pPr>
        <w:pStyle w:val="Heading4"/>
      </w:pPr>
      <w:bookmarkStart w:id="531" w:name="_Toc320"/>
      <w:r>
        <w:t>الهادی علیه‌السلام</w:t>
      </w:r>
      <w:bookmarkEnd w:id="531"/>
    </w:p>
    <w:p>
      <w:pPr>
        <w:pStyle w:val="BookText"/>
      </w:pPr>
      <w:r>
        <w:rPr>
          <w:rFonts w:ascii="IRNazanin" w:hAnsi="IRNazanin" w:eastAsia="IRNazanin" w:cs="IRNazanin"/>
          <w:lang w:bidi="fa-IR"/>
          <w:color w:val="111111"/>
          <w:sz w:val="28"/>
          <w:szCs w:val="28"/>
          <w:rtl/>
        </w:rPr>
        <w:t xml:space="preserve">کفایة الأثر: (بإسناد تقدّم ح963) عن الهادی علیه‌السلام - فی حدیث - قال: الإمام بعدی الحسن ابنی، وبعد الحسن ابنه القائم، الّذی یملأ الأرض قسطا وعدلاً کما مُلئت جورا وظلما. کمال الدین: (بإسناد تقدّم ح963) عن الهادی علیه‌السلام - فی حدیث - قال: الإمام بعدی الحسن ابنی، وبعد الحسن ابنه القائم، الّذی یملأ الأرض قسطا وعدلاً کما مُلئت جوراً وظلما. ومنه: (بإسناد تقدّم ح91) عن حکیمة، عن الهادی علیه‌السلام - فی حدیث - قال: الّذی یملأ اللّه به الأرض عدلاً وقسطا کما مُلئت جورا وظلما ... .</w:t>
      </w:r>
    </w:p>
    <w:p>
      <w:pPr>
        <w:pStyle w:val="Heading4"/>
      </w:pPr>
      <w:bookmarkStart w:id="532" w:name="_Toc321"/>
      <w:r>
        <w:t>العسکری علیه‌السلام</w:t>
      </w:r>
      <w:bookmarkEnd w:id="532"/>
    </w:p>
    <w:p>
      <w:pPr>
        <w:pStyle w:val="BookText"/>
      </w:pPr>
      <w:r>
        <w:rPr>
          <w:rFonts w:ascii="IRNazanin" w:hAnsi="IRNazanin" w:eastAsia="IRNazanin" w:cs="IRNazanin"/>
          <w:lang w:bidi="fa-IR"/>
          <w:color w:val="111111"/>
          <w:sz w:val="28"/>
          <w:szCs w:val="28"/>
          <w:rtl/>
        </w:rPr>
        <w:t xml:space="preserve">کمال الدین: (بإسناد تقدّم ح971) عن العسکری علیه‌السلام - فی حدیث - قال: فیملأ الأرض عدلاً وقسطا کما مُلئت جورا وظلما. إثبات الرجعة: (بإسناد تقدّم ح977) عن العسکری علیه‌السلام - فی حدیث - قال: ... فیملأ الأرض قسطا وعدلاً کما مُلئت جورا وظلما.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7" w:name="pg13767_149010"/>
    <w:bookmarkEnd w:id="107"/>
    <w:p>
      <w:pPr>
        <w:pStyle w:val="BookText"/>
      </w:pPr>
      <w:r>
        <w:rPr>
          <w:rFonts w:ascii="IRNazanin" w:hAnsi="IRNazanin" w:eastAsia="IRNazanin" w:cs="IRNazanin"/>
          <w:lang w:bidi="fa-IR"/>
          <w:color w:val="111111"/>
          <w:sz w:val="28"/>
          <w:szCs w:val="28"/>
          <w:rtl/>
        </w:rPr>
        <w:t xml:space="preserve">المناقب: (بإسناد تقدّم ح979) عن العسکری علیه‌السلام - فی حدیث - قال: یملأ الأرض قسطا وعدلاً کما مئلت جورا وظلماً. کمال الدین: (بإسناد تقدّم ح1273) عن العسکری علیه‌السلام - فی حدیث - قال: الّذی یملأ الأرض قسطا وعدلاً کما مُلئت جورا وظلما. کشف الحقّ: (بإسناد تقدّم ح1331) عن العسکری علیه‌السلام - فی حدیث - قال: ویظهر بعد إمتلاء الأرض جورا وظلما، فیملأها عدلاً وقسطا. مناقب ابن شهر آشوب: (بإسناد تقدّم ح1496) عن العسکری علیه‌السلام - فی حدیث - قال: یملأ الأرض قسطا وعدلاً کما مُلئت ظلما وجورا.</w:t>
      </w:r>
    </w:p>
    <w:p>
      <w:pPr>
        <w:pStyle w:val="Heading4"/>
      </w:pPr>
      <w:bookmarkStart w:id="533" w:name="_Toc322"/>
      <w:r>
        <w:t>الحجّة علیه‌السلام</w:t>
      </w:r>
      <w:bookmarkEnd w:id="533"/>
    </w:p>
    <w:p>
      <w:pPr>
        <w:pStyle w:val="BookText"/>
      </w:pPr>
      <w:r>
        <w:rPr>
          <w:rFonts w:ascii="IRNazanin" w:hAnsi="IRNazanin" w:eastAsia="IRNazanin" w:cs="IRNazanin"/>
          <w:lang w:bidi="fa-IR"/>
          <w:color w:val="111111"/>
          <w:sz w:val="28"/>
          <w:szCs w:val="28"/>
          <w:rtl/>
        </w:rPr>
        <w:t xml:space="preserve">غیبة الطوسی: (بإسناد تقدّم ح1293) عن الحجّة علیه‌السلام ، قال: ... أنا الّذی أملأها عدلاً کما مُلئت ظلما وجورا. کمال الدین: (بإسناد تقدّم ح1288) عن الحجّة علیه‌السلام ، قال: أنا الّذی ... فأملأ الأرض قسطاً وعدلاً کما مُلئت جورا وظلما. الإحتجاج: (تقدّم ح1356) فی التوقیع المبارک ... الّذی یملأ الأرض عدلاً وقسطا کما مُلئت ظلما وجورا.</w:t>
      </w:r>
    </w:p>
    <w:p>
      <w:pPr>
        <w:pStyle w:val="Heading4"/>
      </w:pPr>
      <w:bookmarkStart w:id="534" w:name="_Toc323"/>
      <w:r>
        <w:t>الکتب</w:t>
      </w:r>
      <w:bookmarkEnd w:id="534"/>
    </w:p>
    <w:p>
      <w:pPr>
        <w:pStyle w:val="BookText"/>
      </w:pPr>
      <w:r>
        <w:rPr>
          <w:rFonts w:ascii="IRNazanin" w:hAnsi="IRNazanin" w:eastAsia="IRNazanin" w:cs="IRNazanin"/>
          <w:lang w:bidi="fa-IR"/>
          <w:color w:val="111111"/>
          <w:sz w:val="28"/>
          <w:szCs w:val="28"/>
          <w:rtl/>
        </w:rPr>
        <w:t xml:space="preserve">کمال الدین: (بإسناد تقدّم ح106) عن أبی غانم الخادم، قال: فإذا امتلأت الأرض جورا وظلما، خرج فیملأها قسطا وعدلاً . مناقب الشافعی: (تقدّم ح2507) ... یملأ الأرض قسطا وعدلاً کما مُلئت ظلما وجورا.</w:t>
      </w:r>
    </w:p>
    <w:p>
      <w:pPr>
        <w:pStyle w:val="BookText"/>
      </w:pPr>
      <w:r>
        <w:rPr>
          <w:rFonts w:ascii="IRNazanin" w:hAnsi="IRNazanin" w:eastAsia="IRNazanin" w:cs="IRNazanin"/>
          <w:lang w:bidi="fa-IR"/>
          <w:color w:val="111111"/>
          <w:sz w:val="28"/>
          <w:szCs w:val="28"/>
          <w:rtl/>
        </w:rPr>
        <w:t xml:space="preserve">مشارق الأنوار: (تقدّم ح982) عن سطیح الکاهن، قال: فعندها یظهر ابن النبیّ، المهدیّ ... فیملأ الأرض عدلاً وقسطا.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8" w:name="pg13767_149011"/>
    <w:bookmarkEnd w:id="108"/>
    <w:p>
      <w:pPr>
        <w:pStyle w:val="BookText"/>
      </w:pPr>
      <w:r>
        <w:rPr>
          <w:rFonts w:ascii="IRNazanin" w:hAnsi="IRNazanin" w:eastAsia="IRNazanin" w:cs="IRNazanin"/>
          <w:lang w:bidi="fa-IR"/>
          <w:color w:val="111111"/>
          <w:sz w:val="28"/>
          <w:szCs w:val="28"/>
          <w:rtl/>
        </w:rPr>
        <w:t xml:space="preserve">تفسیر القمّی: (تقدّم ح350) ... وهو الإمام الّذی یظهره اللّه علی الدین کلّه فیملأ الأرض قسطا وعدلاً کما مُلئت ظلما وجوراً.</w:t>
      </w:r>
    </w:p>
    <w:p>
      <w:pPr>
        <w:pStyle w:val="Heading3"/>
      </w:pPr>
      <w:bookmarkStart w:id="535" w:name="_Toc324"/>
      <w:r>
        <w:t>45 - باب بسطه علیه‌السلام الأمن</w:t>
      </w:r>
      <w:bookmarkEnd w:id="535"/>
    </w:p>
    <w:p>
      <w:pPr>
        <w:pStyle w:val="Heading4"/>
      </w:pPr>
      <w:bookmarkStart w:id="536" w:name="_Toc325"/>
      <w:r>
        <w:t>الکتب السالفة</w:t>
      </w:r>
      <w:bookmarkEnd w:id="536"/>
    </w:p>
    <w:p>
      <w:pPr>
        <w:pStyle w:val="BookText"/>
      </w:pPr>
      <w:r>
        <w:rPr>
          <w:rFonts w:ascii="IRNazanin" w:hAnsi="IRNazanin" w:eastAsia="IRNazanin" w:cs="IRNazanin"/>
          <w:lang w:bidi="fa-IR"/>
          <w:color w:val="111111"/>
          <w:sz w:val="28"/>
          <w:szCs w:val="28"/>
          <w:rtl/>
        </w:rPr>
        <w:t xml:space="preserve">سعد السعود: (تقدّم ح2309) فی صحف إدریس ... ثمّ تکون الهوام والمواشی بین الناس، فلا یؤذی بعضهم بعضاً.</w:t>
      </w:r>
    </w:p>
    <w:p>
      <w:pPr>
        <w:pStyle w:val="Heading4"/>
      </w:pPr>
      <w:bookmarkStart w:id="537" w:name="_Toc326"/>
      <w:r>
        <w:t>النبیّ صلی‌الله‌علیه‌و‌آله</w:t>
      </w:r>
      <w:bookmarkEnd w:id="537"/>
    </w:p>
    <w:p>
      <w:pPr>
        <w:pStyle w:val="BookText"/>
      </w:pPr>
      <w:r>
        <w:rPr>
          <w:rFonts w:ascii="IRNazanin" w:hAnsi="IRNazanin" w:eastAsia="IRNazanin" w:cs="IRNazanin"/>
          <w:lang w:bidi="fa-IR"/>
          <w:color w:val="111111"/>
          <w:sz w:val="28"/>
          <w:szCs w:val="28"/>
          <w:rtl/>
        </w:rPr>
        <w:t xml:space="preserve">حلیة الأبرار: (بإسناد تقدّم ح2551) عن النبیّ صلی‌الله‌علیه‌و‌آله - فی حدیث - قال: ویبسط فی المغرب والمشرق الأمن من کرامة الحجّة بن الحسن صلوات اللّه علیه حتّی یرتع الأسد مع الغنم، والنمر مع البقر، والذئب مع الغنم، وتلعب الصبیان بالحیّات.</w:t>
      </w:r>
    </w:p>
    <w:p>
      <w:pPr>
        <w:pStyle w:val="Heading4"/>
      </w:pPr>
      <w:bookmarkStart w:id="538" w:name="_Toc327"/>
      <w:r>
        <w:t>الصحابة</w:t>
      </w:r>
      <w:bookmarkEnd w:id="538"/>
    </w:p>
    <w:p>
      <w:pPr>
        <w:pStyle w:val="BookText"/>
      </w:pPr>
      <w:r>
        <w:rPr>
          <w:rFonts w:ascii="Amiri" w:hAnsi="Amiri" w:eastAsia="Amiri" w:cs="Amiri"/>
          <w:lang w:bidi="ar-SA"/>
          <w:color w:val="111111"/>
          <w:sz w:val="28"/>
          <w:szCs w:val="28"/>
          <w:rtl/>
        </w:rPr>
        <w:t xml:space="preserve">تأویل الآیات: (بإسناد تقدّم ح337) عن ابن عبّاس، قال: «لِیُظْهِرَهُ عَلَی الدِّینِ کُلِّهِ وَلَوْ کَرِهَ الْمُشْرِکُونَ» قال: لا یکون ذلک حتّی ... تأمن الشاة والذئب والبقرة والأسد... .</w:t>
      </w:r>
    </w:p>
    <w:p>
      <w:pPr>
        <w:pStyle w:val="Heading4"/>
      </w:pPr>
      <w:bookmarkStart w:id="539" w:name="_Toc328"/>
      <w:r>
        <w:t>الأئمّة ، علیّ علیه‌السلام</w:t>
      </w:r>
      <w:bookmarkEnd w:id="539"/>
    </w:p>
    <w:p>
      <w:pPr>
        <w:pStyle w:val="BookText"/>
      </w:pPr>
      <w:r>
        <w:rPr>
          <w:rFonts w:ascii="IRNazanin" w:hAnsi="IRNazanin" w:eastAsia="IRNazanin" w:cs="IRNazanin"/>
          <w:lang w:bidi="fa-IR"/>
          <w:color w:val="111111"/>
          <w:sz w:val="28"/>
          <w:szCs w:val="28"/>
          <w:rtl/>
        </w:rPr>
        <w:t xml:space="preserve">منتخب البصائر: (بإسناد تقدّم ح2713) عن علیّ علیه‌السلام - فی حدیث - قال: وتأمن الوحوش، حتّی ترتع فی طرق الأرض کأنعامهم. الخصال: (بإسناد تقدّم ح2333) عن علیّ علیه‌السلام - فی حدیث - قال: واصطلحت السباع والبهائم، حتّی تمشی المرأة بین العراق إلی الشام، لاتضع قدمیها إلاّ علی النبات، وعلی رأسها زینتها، لا یهیجها سبع، ولا تخافه.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9" w:name="pg13767_149012"/>
    <w:bookmarkEnd w:id="109"/>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ترعی الشاة مع الذئب فی موضع واحد، وتلعب الصبیان بالحیّة والعقرب ولا یضرّهم. کشف الأستار: (بإسناد تقدّم ح2331) عن علیّ علیه‌السلام - فی حدیث - قال: ترعی الشاة والذئب فی مکان واحد، ویلعب الصبیان بالحیّات والعقارب، ولا تضرّهم بشیء، ویذهب الشرّ ویبقی الخیر.</w:t>
      </w:r>
    </w:p>
    <w:p>
      <w:pPr>
        <w:pStyle w:val="BookText"/>
      </w:pPr>
      <w:r>
        <w:rPr>
          <w:rFonts w:ascii="IRNazanin" w:hAnsi="IRNazanin" w:eastAsia="IRNazanin" w:cs="IRNazanin"/>
          <w:lang w:bidi="fa-IR"/>
          <w:color w:val="111111"/>
          <w:sz w:val="28"/>
          <w:szCs w:val="28"/>
          <w:rtl/>
        </w:rPr>
        <w:t xml:space="preserve">[2535 [1- المحجّة: قال أبو جعفر علیه‌السلام : یقاتلون - واللّه - حتّی یوحّد اللّه ولایُشرک به شیئا، وحتّی تخرج العجوز الضعیفة من المشرق ترید المغرب ولا ینهاها أحد! ویُخرج اللّه من الأرض بذرها، ویُنزل من السماء قطرها، ویخرج الناس خراجهم علی رقابهم إلی المهدی علیه‌السلام ، الحدیث.</w:t>
      </w:r>
      <w:r>
        <w:rPr>
          <w:rStyle w:val="FootnoteReference"/>
        </w:rPr>
        <w:footnoteReference w:id="842"/>
      </w:r>
    </w:p>
    <w:p>
      <w:pPr>
        <w:pStyle w:val="Heading4"/>
      </w:pPr>
      <w:bookmarkStart w:id="540" w:name="_Toc329"/>
      <w:r>
        <w:t>الکتب</w:t>
      </w:r>
      <w:bookmarkEnd w:id="540"/>
    </w:p>
    <w:p>
      <w:pPr>
        <w:pStyle w:val="BookText"/>
      </w:pPr>
      <w:r>
        <w:rPr>
          <w:rFonts w:ascii="IRNazanin" w:hAnsi="IRNazanin" w:eastAsia="IRNazanin" w:cs="IRNazanin"/>
          <w:lang w:bidi="fa-IR"/>
          <w:color w:val="111111"/>
          <w:sz w:val="28"/>
          <w:szCs w:val="28"/>
          <w:rtl/>
        </w:rPr>
        <w:t xml:space="preserve">مناقب الشافعی: (بإسناد تقدّم ح2507) ... ترعی الشاة والذئب فی زمنه فی مکان واحد، وتلعب الصبیان بالحیّات والعقارب، لا تضرّ بهم شیئا. ومنه: (تقدّم ح2507) ... تأمن الأرض حتّی أنّ المرأة تحجّ فی ضمن نسوة، مامعهنّ رجل، لا یخفن شیئا إلاّ اللّه.</w:t>
      </w:r>
    </w:p>
    <w:p>
      <w:pPr>
        <w:pStyle w:val="Heading3"/>
      </w:pPr>
      <w:bookmarkStart w:id="541" w:name="_Toc330"/>
      <w:r>
        <w:t>46 - باب المهدی علیه‌السلام وعمران الأرض</w:t>
      </w:r>
      <w:bookmarkEnd w:id="541"/>
    </w:p>
    <w:p>
      <w:pPr>
        <w:pStyle w:val="Heading4"/>
      </w:pPr>
      <w:bookmarkStart w:id="542" w:name="_Toc331"/>
      <w:r>
        <w:t>الحدیث القدسی</w:t>
      </w:r>
      <w:bookmarkEnd w:id="542"/>
    </w:p>
    <w:p>
      <w:pPr>
        <w:pStyle w:val="BookText"/>
      </w:pPr>
      <w:r>
        <w:rPr>
          <w:rFonts w:ascii="IRNazanin" w:hAnsi="IRNazanin" w:eastAsia="IRNazanin" w:cs="IRNazanin"/>
          <w:lang w:bidi="fa-IR"/>
          <w:color w:val="111111"/>
          <w:sz w:val="28"/>
          <w:szCs w:val="28"/>
          <w:rtl/>
        </w:rPr>
        <w:t xml:space="preserve">أمالی الصدوق: (بإسناد تقدّم ح643) عن ابن عبّاس، عن النبیّ صلی‌الله‌علیه‌و‌آله ، عن اللّه تعالی قال: ... بالقائم منکم أعمر أرضی بتسبیحی وتقدیسی وتهلیلی وتکبیری.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0" w:name="pg13767_149013"/>
    <w:bookmarkEnd w:id="110"/>
    <w:p>
      <w:pPr>
        <w:pStyle w:val="Heading4"/>
      </w:pPr>
      <w:bookmarkStart w:id="543" w:name="_Toc332"/>
      <w:r>
        <w:t>الأئمّة علیه‌السلام الباقرعلیهم السلام</w:t>
      </w:r>
      <w:bookmarkEnd w:id="543"/>
    </w:p>
    <w:p>
      <w:pPr>
        <w:pStyle w:val="BookText"/>
      </w:pPr>
      <w:r>
        <w:rPr>
          <w:rFonts w:ascii="IRNazanin" w:hAnsi="IRNazanin" w:eastAsia="IRNazanin" w:cs="IRNazanin"/>
          <w:lang w:bidi="fa-IR"/>
          <w:color w:val="111111"/>
          <w:sz w:val="28"/>
          <w:szCs w:val="28"/>
          <w:rtl/>
        </w:rPr>
        <w:t xml:space="preserve">کمال الدین: (بإسناد تقدّم ح1866) عن الباقر علیه‌السلام - فی حدیث - قال: فلا یبقی فی الأرض خراب إلاّ قد عمّر.</w:t>
      </w:r>
    </w:p>
    <w:p>
      <w:pPr>
        <w:pStyle w:val="Heading4"/>
      </w:pPr>
      <w:bookmarkStart w:id="544" w:name="_Toc333"/>
      <w:r>
        <w:t>الصادق علیه‌السلام</w:t>
      </w:r>
      <w:bookmarkEnd w:id="544"/>
    </w:p>
    <w:p>
      <w:pPr>
        <w:pStyle w:val="BookText"/>
      </w:pPr>
      <w:r>
        <w:rPr>
          <w:rFonts w:ascii="IRNazanin" w:hAnsi="IRNazanin" w:eastAsia="IRNazanin" w:cs="IRNazanin"/>
          <w:lang w:bidi="fa-IR"/>
          <w:color w:val="111111"/>
          <w:sz w:val="28"/>
          <w:szCs w:val="28"/>
          <w:rtl/>
        </w:rPr>
        <w:t xml:space="preserve">مصباح الزائر: (بإسناد یأتی ح2736) عن الصادق علیه‌السلام - فی ضمن دعاء - قال: واعمر اللّهمّ به بلادک، وأحی به عبادک . غیبة الطوسی: (بإسناد تقدّم ح2506 ویأتی ح2617) عن أبی بصیر، عن أبی جعفر الباقر علیه‌السلام قال: ... تکون المساجد کلّها جمّاء لاشرف لها کما کان علی عهد رسول اللّه صلی‌الله‌علیه‌و‌آله ویوسّع الطریق الأعظم، فیصیر ستّین ذراعا، ویهدم کلّ مسجد علی الطریق ویسدّ کلّ کوّة إلی الطریق، وکلّ جناح وکنیف ومیزاب إلی الطریق.</w:t>
      </w:r>
    </w:p>
    <w:p>
      <w:pPr>
        <w:pStyle w:val="Heading3"/>
      </w:pPr>
      <w:bookmarkStart w:id="545" w:name="_Toc334"/>
      <w:r>
        <w:t>47 - باب ظهور البرکات من السماء والأرض بظهوره علیه‌السلام</w:t>
      </w:r>
      <w:bookmarkEnd w:id="545"/>
    </w:p>
    <w:p>
      <w:pPr>
        <w:pStyle w:val="Heading4"/>
      </w:pPr>
      <w:bookmarkStart w:id="546" w:name="_Toc335"/>
      <w:r>
        <w:t>النبیّ صلی‌الله‌علیه‌و‌آله</w:t>
      </w:r>
      <w:bookmarkEnd w:id="546"/>
    </w:p>
    <w:p>
      <w:pPr>
        <w:pStyle w:val="BookText"/>
      </w:pPr>
      <w:r>
        <w:rPr>
          <w:rFonts w:ascii="IRNazanin" w:hAnsi="IRNazanin" w:eastAsia="IRNazanin" w:cs="IRNazanin"/>
          <w:lang w:bidi="fa-IR"/>
          <w:color w:val="111111"/>
          <w:sz w:val="28"/>
          <w:szCs w:val="28"/>
          <w:rtl/>
        </w:rPr>
        <w:t xml:space="preserve">[2536 [1 - فتن نعیم بن حمّاد: حدّثنا محمّد بن مروان، عن عمارة، عن [ابن] أبی حفصة، عن زید العمّی، عن أبی الصدّیق، عن أبی سعید الخُدری رضی‌الله‌عنه عن النبیّ صلی‌الله‌علیه‌و‌آله : قال: تنعّم اُمّتی فی زمن المهدی نعمةً لم ینعّموا مثلها قطّ؛ ترسل السماء علیهم مدرارا، ولا تزرع الأرض شیئا من النبات إلاّ أخرجته، والمال کدوس، یقوم الرجل، فیقول: یا مهدی! أعطنی . فیقول: خذ. قال: حدّثنا أبو معاویة، عن موسی، عن زید، عن أبی الصدّیق، عن أبی سعید، عن النبیّ صلی‌الله‌علیه‌و‌آله (نحوه) إلاّ أنّه لم یذکر المال.</w:t>
      </w:r>
      <w:r>
        <w:rPr>
          <w:rStyle w:val="FootnoteReference"/>
        </w:rPr>
        <w:footnoteReference w:id="843"/>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[2537 [2 - المصنّف: عبداللّه بن نمیر، قال: حدّثنا موسی الجهنی، قال: حدّثنی عمر بن قیس الماصر، قال: حدّثنی مجاهد، قال: حدّثنی فلان رجل من أصحاب النبیّ صلی‌الله‌علیه‌و‌آله : أنّ المهدیّ لایخرج حتّی تُقتل النفس الزکیّة، فإذا قُتلت النفس الزکیّة غضب علیهم مَن فی السماء ومن فی الأرض، فأتی الناس المهدی فزفّوه کما تُزفّ العروس إلی زوجها لیلة عرسها، وهو یملأ الأرض قسطا وعدلاً، وتخرج الأرض نباتها، وتمطر السماء مطرها، وتنعّم اُمَّتی فی ولایته نعمةً لم</w:t>
      </w:r>
      <w:r>
        <w:rPr>
          <w:rStyle w:val="FootnoteReference"/>
        </w:rPr>
        <w:footnoteReference w:id="844"/>
      </w:r>
      <w:r>
        <w:rPr>
          <w:rFonts w:ascii="Amiri" w:hAnsi="Amiri" w:eastAsia="Amiri" w:cs="Amiri"/>
          <w:lang w:bidi="ar-SA"/>
          <w:color w:val="111111"/>
          <w:sz w:val="28"/>
          <w:szCs w:val="28"/>
          <w:rtl/>
        </w:rPr>
        <w:t xml:space="preserve">تنعّمها قطّ.</w:t>
      </w:r>
      <w:r>
        <w:rPr>
          <w:rStyle w:val="FootnoteReference"/>
        </w:rPr>
        <w:footnoteReference w:id="845"/>
      </w:r>
      <w:r>
        <w:rPr>
          <w:rFonts w:ascii="IRNazanin" w:hAnsi="IRNazanin" w:eastAsia="IRNazanin" w:cs="IRNazanin"/>
          <w:lang w:bidi="fa-IR"/>
          <w:color w:val="111111"/>
          <w:sz w:val="28"/>
          <w:szCs w:val="28"/>
          <w:rtl/>
        </w:rPr>
        <w:t xml:space="preserve">شرح السنّة: (بإسناد تقدّم ح785)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 لا تدع السماء من قطرها شیئا إلاّ صبّته مدرارا، ولا تدع الأرض من نباتها شیئا إلاّ أخرجته ... . غیبة الطوسی: (بإسناد تقدّم ح658)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 تنزل له السماء قطرها، وتخرج له الأرض بذرها. مستدرک الحاکم: (بإسناد تقدّم ح671)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 یسقیه اللّه الغیث، وتخرج الأرض نباتها. کشف الغمّة: (بإسناد تقدّم ح719)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وینزل اللّه له البرکة من السماء، وتخرج له الأرض برکتها. ومنه: (بإسناد تقدّم ح695) عن أبی سعید الخدری، عن النبیّ صلی‌الله‌علیه‌و‌آله - فی حدیث - قال: یرسل [اللّه] السماء علیهم مدرارا، ولا تدّخر الأرض شیئا من نباتها. ومنه: (بإسناد تقدّم ح723) عن أبی سعید الخدری، عن النبیّ صلی‌الله‌علیه‌و‌آله - فی حدیث - قال: یرسل اللّه السماء علیهم مدرارا، ولا تدع الأرض شیئا من نباتها إلاّ أخرجته.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1" w:name="pg13767_149015"/>
    <w:bookmarkEnd w:id="111"/>
    <w:p>
      <w:pPr>
        <w:pStyle w:val="BookText"/>
      </w:pPr>
      <w:r>
        <w:rPr>
          <w:rFonts w:ascii="IRNazanin" w:hAnsi="IRNazanin" w:eastAsia="IRNazanin" w:cs="IRNazanin"/>
          <w:lang w:bidi="fa-IR"/>
          <w:color w:val="111111"/>
          <w:sz w:val="28"/>
          <w:szCs w:val="28"/>
          <w:rtl/>
        </w:rPr>
        <w:t xml:space="preserve">ومنه: (بإسناد تقدّم ح775) عن أبی سعید الخدری، عن النبیّ صلی‌الله‌علیه‌و‌آله - فی حدیث - قال: ... یرسل السماء علیهم مدرارا ولاتدع الأرض شیئا من نباتها إلاّ أخرجته. ومنه: (بإسناد تقدّم ح749) عن أبی سعید الخدری، عن النبیّ صلی‌الله‌علیه‌و‌آله - فی حدیث - قال: تؤتی الأرض اُکلها، ولا تدّخر منه شیئا. ومنه: (بإسناد تقدّم ح709) عن أبی سعید الخدری، عن النبیّ صلی‌الله‌علیه‌و‌آله - فی حدیث - قال: ... تخرج الأرض نباتها. فتن نعیم بن حمّاد: (بإسناد تقدّم ح2318) عن النبیّ صلی‌الله‌علیه‌و‌آله - فی حدیث - قال: لا تدع السماء من قطرها شیئا إلاّ صبّته، ولا الأرض من نباتها شیئاً إلاّ أخرجته، حتّی یتمنّی الأحیاء الأموات.</w:t>
      </w:r>
    </w:p>
    <w:p>
      <w:pPr>
        <w:pStyle w:val="Heading4"/>
      </w:pPr>
      <w:bookmarkStart w:id="547" w:name="_Toc336"/>
      <w:r>
        <w:t>الصحابة</w:t>
      </w:r>
      <w:bookmarkEnd w:id="547"/>
    </w:p>
    <w:p>
      <w:pPr>
        <w:pStyle w:val="BookText"/>
      </w:pPr>
      <w:r>
        <w:rPr>
          <w:rFonts w:ascii="IRNazanin" w:hAnsi="IRNazanin" w:eastAsia="IRNazanin" w:cs="IRNazanin"/>
          <w:lang w:bidi="fa-IR"/>
          <w:color w:val="111111"/>
          <w:sz w:val="28"/>
          <w:szCs w:val="28"/>
          <w:rtl/>
        </w:rPr>
        <w:t xml:space="preserve">الحاوی للفتاوی: (بإسناد تقدّم ح2185) عن مجاهد، قال: ... وتخرج الأرض نباتها.</w:t>
      </w:r>
    </w:p>
    <w:p>
      <w:pPr>
        <w:pStyle w:val="Heading4"/>
      </w:pPr>
      <w:bookmarkStart w:id="548" w:name="_Toc337"/>
      <w:r>
        <w:t>الأئمّة علیهم‌السلام ، علیّ علیه‌السلام</w:t>
      </w:r>
      <w:bookmarkEnd w:id="548"/>
    </w:p>
    <w:p>
      <w:pPr>
        <w:pStyle w:val="BookText"/>
      </w:pPr>
      <w:r>
        <w:rPr>
          <w:rFonts w:ascii="Amiri" w:hAnsi="Amiri" w:eastAsia="Amiri" w:cs="Amiri"/>
          <w:lang w:bidi="ar-SA"/>
          <w:color w:val="111111"/>
          <w:sz w:val="28"/>
          <w:szCs w:val="28"/>
          <w:rtl/>
        </w:rPr>
        <w:t xml:space="preserve">[2538 [3 - عقد الدرر: عن أمیر المؤمنین علیّ بن أبی طالب علیه‌السلام فی قصّة المهدی علیه‌السلام وفتحه لمدینة القاطع، قال: فیبعث المهدی علیه‌السلام إلی اُمرائه بسائر الأمصار بالعدل بین الناس، وترعی الشاة والذئب فی مکانٍ واحدٍ، وتلعب الصبیان بالحیّات والعقارب، لایضرّهم شیء، ویذهب الشرّ، ویبقی الخیر، ویزرع الإنسان مدّاً، یخرج له سبعمائة مدّ، کما قال اللّه تعالی: «کَمَثَلِ حَبَّةٍ أَنبَتَتْ سَبْعَ سَنَابِلَ فِی کُلِّ سُنبُلَةٍ مِّئَةُ حَبَّةٍ وَاللّه‌ُ یُضَاعِفُ لِمَن یَشَاء»</w:t>
      </w:r>
      <w:r>
        <w:rPr>
          <w:rStyle w:val="FootnoteReference"/>
        </w:rPr>
        <w:footnoteReference w:id="846"/>
      </w:r>
      <w:r>
        <w:rPr>
          <w:rFonts w:ascii="IRNazanin" w:hAnsi="IRNazanin" w:eastAsia="IRNazanin" w:cs="IRNazanin"/>
          <w:lang w:bidi="fa-IR"/>
          <w:color w:val="111111"/>
          <w:sz w:val="28"/>
          <w:szCs w:val="28"/>
          <w:rtl/>
        </w:rPr>
        <w:t xml:space="preserve">ویذهب الربا والزنا، وشرب الخمر والریاء، وتُقبِل الناس علی العبادة والمشروع، والدیانة والصلاة فی الجماعات، وتطول الأعمار، وتُؤدّی الأمانة،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2" w:name="pg13767_149016"/>
    <w:bookmarkEnd w:id="112"/>
    <w:p>
      <w:pPr>
        <w:pStyle w:val="BookText"/>
      </w:pPr>
      <w:r>
        <w:rPr>
          <w:rFonts w:ascii="IRNazanin" w:hAnsi="IRNazanin" w:eastAsia="IRNazanin" w:cs="IRNazanin"/>
          <w:lang w:bidi="fa-IR"/>
          <w:color w:val="111111"/>
          <w:sz w:val="28"/>
          <w:szCs w:val="28"/>
          <w:rtl/>
        </w:rPr>
        <w:t xml:space="preserve">وتحمل الأشجار، وتتضاعف البرکات، وتهلک الأشرار، ویبقی الأخیار، ولایبقی من یبغض أهل البیت علیهم‌السلام .</w:t>
      </w:r>
      <w:r>
        <w:rPr>
          <w:rStyle w:val="FootnoteReference"/>
        </w:rPr>
        <w:footnoteReference w:id="847"/>
      </w:r>
      <w:r>
        <w:rPr>
          <w:rFonts w:ascii="IRNazanin" w:hAnsi="IRNazanin" w:eastAsia="IRNazanin" w:cs="IRNazanin"/>
          <w:lang w:bidi="fa-IR"/>
          <w:color w:val="111111"/>
          <w:sz w:val="28"/>
          <w:szCs w:val="28"/>
          <w:rtl/>
        </w:rPr>
        <w:t xml:space="preserve">الخصال: (بإسناد تقدّم ح2333) عن علیّ علیه‌السلام - فی حدیث - قال: ولو قد قام قائمنا لأنزلت السماء قطرها،ولأخرجت الأرض نباتها. إلزام الناصب: (بإسناد تقدّم ح1810) عن علیّ علیه‌السلام - فی حدیث - قال: تحمل الأشجار الأثمار فی کلّ سنة مرّتین. الهدایة الکبری: (بإسناد تقدّم ح2270) عن علیّ علیه‌السلام - فی حدیث - قال: تنزل السماء قطرها، وتخرج الأرض نباتها. کشف الأستار: (بإسناد تقدّم ح2331) عن علیّ علیه‌السلام - فی حدیث - قال: ویزرع الإنسان مدّا ویخرج له سبعة أمداد.</w:t>
      </w:r>
    </w:p>
    <w:p>
      <w:pPr>
        <w:pStyle w:val="Heading4"/>
      </w:pPr>
      <w:bookmarkStart w:id="549" w:name="_Toc338"/>
      <w:r>
        <w:t>الحسن بن علیّ، عن أبیه علیهماالسلام</w:t>
      </w:r>
      <w:bookmarkEnd w:id="549"/>
    </w:p>
    <w:p>
      <w:pPr>
        <w:pStyle w:val="BookText"/>
      </w:pPr>
      <w:r>
        <w:rPr>
          <w:rFonts w:ascii="IRNazanin" w:hAnsi="IRNazanin" w:eastAsia="IRNazanin" w:cs="IRNazanin"/>
          <w:lang w:bidi="fa-IR"/>
          <w:color w:val="111111"/>
          <w:sz w:val="28"/>
          <w:szCs w:val="28"/>
          <w:rtl/>
        </w:rPr>
        <w:t xml:space="preserve">الإحتجاج: (بإسناد تقدّم ح2654) عن الحسن بن علیّ، عن أبیه علیهم‌السلام - فی حدیث - قال: وتخرج الأرض نبتها، وتنزل السماء برکتها، وتظهر له الکنوز.</w:t>
      </w:r>
    </w:p>
    <w:p>
      <w:pPr>
        <w:pStyle w:val="Heading4"/>
      </w:pPr>
      <w:bookmarkStart w:id="550" w:name="_Toc339"/>
      <w:r>
        <w:t>الباقر علیه‌السلام</w:t>
      </w:r>
      <w:bookmarkEnd w:id="550"/>
    </w:p>
    <w:p>
      <w:pPr>
        <w:pStyle w:val="BookText"/>
      </w:pPr>
      <w:r>
        <w:rPr>
          <w:rFonts w:ascii="IRNazanin" w:hAnsi="IRNazanin" w:eastAsia="IRNazanin" w:cs="IRNazanin"/>
          <w:lang w:bidi="fa-IR"/>
          <w:color w:val="111111"/>
          <w:sz w:val="28"/>
          <w:szCs w:val="28"/>
          <w:rtl/>
        </w:rPr>
        <w:t xml:space="preserve">تفسیر العیّاشی: (بإسناد تقدّم ح2284) عن الباقر علیه‌السلام - فی حدیث - قال: ویخرج اللّه من الأرض بذرها، وینزل من السماء قطرها.</w:t>
      </w:r>
    </w:p>
    <w:p>
      <w:pPr>
        <w:pStyle w:val="Heading4"/>
      </w:pPr>
      <w:bookmarkStart w:id="551" w:name="_Toc340"/>
      <w:r>
        <w:t>الصادق علیه‌السلام</w:t>
      </w:r>
      <w:bookmarkEnd w:id="551"/>
    </w:p>
    <w:p>
      <w:pPr>
        <w:pStyle w:val="BookText"/>
      </w:pPr>
      <w:r>
        <w:rPr>
          <w:rFonts w:ascii="IRNazanin" w:hAnsi="IRNazanin" w:eastAsia="IRNazanin" w:cs="IRNazanin"/>
          <w:lang w:bidi="fa-IR"/>
          <w:color w:val="111111"/>
          <w:sz w:val="28"/>
          <w:szCs w:val="28"/>
          <w:rtl/>
        </w:rPr>
        <w:t xml:space="preserve">غیبة الطوسی: (بإسناد تقدّم ح909) عن الصادق علیه‌السلام - فی حدیث - قال: ... یسوق اللّه تعالی به برکات السماوات والأرض، فتنزل السماء قطرها وتخرج الأرض بذرها.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3" w:name="pg13767_149017"/>
    <w:bookmarkEnd w:id="113"/>
    <w:p>
      <w:pPr>
        <w:pStyle w:val="Heading3"/>
      </w:pPr>
      <w:bookmarkStart w:id="552" w:name="_Toc341"/>
      <w:r>
        <w:t>48 - باب إظهار الأرض کنوزها</w:t>
      </w:r>
      <w:bookmarkEnd w:id="552"/>
    </w:p>
    <w:p>
      <w:pPr>
        <w:pStyle w:val="Heading4"/>
      </w:pPr>
      <w:bookmarkStart w:id="553" w:name="_Toc342"/>
      <w:r>
        <w:t>النبیّ صلی‌الله‌علیه‌و‌آله</w:t>
      </w:r>
      <w:bookmarkEnd w:id="553"/>
    </w:p>
    <w:p>
      <w:pPr>
        <w:pStyle w:val="BookText"/>
      </w:pPr>
      <w:r>
        <w:rPr>
          <w:rFonts w:ascii="IRNazanin" w:hAnsi="IRNazanin" w:eastAsia="IRNazanin" w:cs="IRNazanin"/>
          <w:lang w:bidi="fa-IR"/>
          <w:color w:val="111111"/>
          <w:sz w:val="28"/>
          <w:szCs w:val="28"/>
          <w:rtl/>
        </w:rPr>
        <w:t xml:space="preserve">[2539 [1 - سنن الدانی: عن حذیفة رضی‌الله‌عنه عن النبی صلی‌الله‌علیه‌و‌آله فی قصّة المهدی علیه‌السلام وظهور أمره، قال: فیخرج الأبدال من الشام وأشباههم، ویخرج إلیه النجباء من مصر، وعصائب أهل المشرق وأشباههم حتّی یأتوا مکّة، فیبایع له بین زمزم والمقام. ثمّ یخرج متوجّها إلی الشام، وجبرئیل علی مقدّمته، ومیکائیل علی ساقته. یفرح به أهل السماء وأهل الأرض، والطیر والوحوش، والحیتان فی البحر، وتزید المیاه فی دولته، وتمدُّ الأنهار، وتُضعّف الأرض اُکُلها، وتُستخرج الکنوز ... الحدیث.</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[2540 [2 - المستدرک: أخبرنی الحسین بن علیّ بن محمّد بن یحیی التمیمی، أنبأ أبو محمّد الحسن بن إبراهیم بن حیدر الحمیری بالکوفة، حدّثنا القاسم بن خلیفة، حدّثنا أبو یحیی عبدالحمید بن عبدالرحمان الحمانی، حدّثنا عمر بن عبید اللّه العدوی، عن معاویة بن قرّة، عن أبی الصدیق الناجی، عن أبی سعید الخدری رضی‌الله‌عنه قال: قال نبیّ اللّه صلی‌الله‌علیه‌و‌آله : ینزل باُمّتی فی آخر الزمان بلاءٌ شدیدٌ من سلطانهم، لم یُسمع بلاءٌ أشدّ منه، حتّی تضیق عنهم الأرض الرحبة، وحتّی یملأ الأرض جورا وظلما، لایجد المؤمن ملجأً یلتجئ إلیه من الظلم! فیبعث اللّه رجلاً من عترتی، فیملأ الأرض قسطا وعدلاً کما مُلئت ظلما وجوراً یرضی عنه ساکن السماء وساکن الأرض، لاتدّخر الأرض من بذرها شیئا إلاّ أخرجته، ولا السماء من قطرها شیئاً إلاّ صبّه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4" w:name="pg13767_149018"/>
    <w:bookmarkEnd w:id="114"/>
    <w:p>
      <w:pPr>
        <w:pStyle w:val="BookText"/>
      </w:pPr>
      <w:r>
        <w:rPr>
          <w:rFonts w:ascii="IRNazanin" w:hAnsi="IRNazanin" w:eastAsia="IRNazanin" w:cs="IRNazanin"/>
          <w:lang w:bidi="fa-IR"/>
          <w:color w:val="111111"/>
          <w:sz w:val="28"/>
          <w:szCs w:val="28"/>
          <w:rtl/>
        </w:rPr>
        <w:t xml:space="preserve">علیهم مدرارا، یعیش فیهم سبع سنین أو ثمان أو تسع، تتمنّی الأحیاء الأموات ممّا صنع اللّه عزّوجلّ بأهل الأرض من خیره.</w:t>
      </w:r>
      <w:r>
        <w:rPr>
          <w:rStyle w:val="FootnoteReference"/>
        </w:rPr>
        <w:footnoteReference w:id="849"/>
      </w:r>
      <w:r>
        <w:rPr>
          <w:rFonts w:ascii="IRNazanin" w:hAnsi="IRNazanin" w:eastAsia="IRNazanin" w:cs="IRNazanin"/>
          <w:lang w:bidi="fa-IR"/>
          <w:color w:val="111111"/>
          <w:sz w:val="28"/>
          <w:szCs w:val="28"/>
          <w:rtl/>
        </w:rPr>
        <w:t xml:space="preserve">أمالی الصدوق: (بإسناد تقدّم ح643) عن ابن عبّاس، عن النبیّ صلی‌الله‌علیه‌و‌آله - فی المعراج - : وله أظهر الکنوز والذخائر بمشیّتی. أمالی الطوسی: (بإسناد تقدّم ح651) عن أبی سعید الخدری، عن النبیّ صلی‌الله‌علیه‌و‌آله - فی المعراج - : وتخرج له الأرض أفلاذ کبدها. صحیح مسلم: (بإسناد تقدّم ح2314) عن النبیّ صلی‌الله‌علیه‌و‌آله - فی حدیث - قال: تقیء الأرض أفلاذ کبدها أمثال الاُسطوان. کمال الدین: (بإسناد تقدّم ح2310) عن جابر، عن النبیّ صلی‌الله‌علیه‌و‌آله - فی حدیث - قال: ویظهر اللّه عزّ وجلّ له کنوز الأرض ومعادنها. کشف الغمّة: (بإسناد تقدّم ح706 وح770) عن أبی اُمامة، عن النبیّ صلی‌الله‌علیه‌و‌آله - فی حدیث - قال: ... یستخرج الکنوز.</w:t>
      </w:r>
    </w:p>
    <w:p>
      <w:pPr>
        <w:pStyle w:val="Heading4"/>
      </w:pPr>
      <w:bookmarkStart w:id="554" w:name="_Toc343"/>
      <w:r>
        <w:t>الأئمّة علیهم‌السلام ، علیّ علیه‌السلام</w:t>
      </w:r>
      <w:bookmarkEnd w:id="554"/>
    </w:p>
    <w:p>
      <w:pPr>
        <w:pStyle w:val="BookText"/>
      </w:pPr>
      <w:r>
        <w:rPr>
          <w:rFonts w:ascii="IRNazanin" w:hAnsi="IRNazanin" w:eastAsia="IRNazanin" w:cs="IRNazanin"/>
          <w:lang w:bidi="fa-IR"/>
          <w:color w:val="111111"/>
          <w:sz w:val="28"/>
          <w:szCs w:val="28"/>
          <w:rtl/>
        </w:rPr>
        <w:t xml:space="preserve">منتخب البصائر: (بإسناد تقدّم ح2713) عن علیّ علیه‌السلام - فی حدیث - قال: وتخرج لهم الأرض کنوزها. شرح النهج: (بإسناد تقدّم ح822) قال علیّ علیه‌السلام : ... وتخرج له الأرض أفالیذ کبدها وتلقی إلیه سلماً مقالیدها. إلزام الناصب: (بإسناد تقدّم ح1810) عن علیّ علیه‌السلام - فی حدیث - قال: فیخرج منها ثلاث کنوز. ومنه: (بإسناد تقدّم ح1810) عن علیّ علیه‌السلام - فی حدیث - قال: وتسفر الأرض له عن کنوزها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5" w:name="pg13767_149019"/>
    <w:bookmarkEnd w:id="115"/>
    <w:p>
      <w:pPr>
        <w:pStyle w:val="Heading4"/>
      </w:pPr>
      <w:bookmarkStart w:id="555" w:name="_Toc344"/>
      <w:r>
        <w:t>الباقر علیه‌السلام</w:t>
      </w:r>
      <w:bookmarkEnd w:id="555"/>
    </w:p>
    <w:p>
      <w:pPr>
        <w:pStyle w:val="BookText"/>
      </w:pPr>
      <w:r>
        <w:rPr>
          <w:rFonts w:ascii="IRNazanin" w:hAnsi="IRNazanin" w:eastAsia="IRNazanin" w:cs="IRNazanin"/>
          <w:lang w:bidi="fa-IR"/>
          <w:color w:val="111111"/>
          <w:sz w:val="28"/>
          <w:szCs w:val="28"/>
          <w:rtl/>
        </w:rPr>
        <w:t xml:space="preserve">کمال الدین: (بإسناد تقدّم ح1866) عن الباقر علیه‌السلام - فی حدیث - قال: تظهر له الکنوز.</w:t>
      </w:r>
    </w:p>
    <w:p>
      <w:pPr>
        <w:pStyle w:val="Heading4"/>
      </w:pPr>
      <w:bookmarkStart w:id="556" w:name="_Toc345"/>
      <w:r>
        <w:t>الصادق علیهم السلام</w:t>
      </w:r>
      <w:bookmarkEnd w:id="556"/>
    </w:p>
    <w:p>
      <w:pPr>
        <w:pStyle w:val="BookText"/>
      </w:pPr>
      <w:r>
        <w:rPr>
          <w:rFonts w:ascii="IRNazanin" w:hAnsi="IRNazanin" w:eastAsia="IRNazanin" w:cs="IRNazanin"/>
          <w:lang w:bidi="fa-IR"/>
          <w:color w:val="111111"/>
          <w:sz w:val="28"/>
          <w:szCs w:val="28"/>
          <w:rtl/>
        </w:rPr>
        <w:t xml:space="preserve">الإرشاد: (بإسناد تقدّم ح2427) عن الصادق علیه‌السلام - فی حدیث - قال: وتظهر الأرض کنوزها.</w:t>
      </w:r>
    </w:p>
    <w:p>
      <w:pPr>
        <w:pStyle w:val="Heading4"/>
      </w:pPr>
      <w:bookmarkStart w:id="557" w:name="_Toc346"/>
      <w:r>
        <w:t>الکاظم علیه‌السلام</w:t>
      </w:r>
      <w:bookmarkEnd w:id="557"/>
    </w:p>
    <w:p>
      <w:pPr>
        <w:pStyle w:val="BookText"/>
      </w:pPr>
      <w:r>
        <w:rPr>
          <w:rFonts w:ascii="IRNazanin" w:hAnsi="IRNazanin" w:eastAsia="IRNazanin" w:cs="IRNazanin"/>
          <w:lang w:bidi="fa-IR"/>
          <w:color w:val="111111"/>
          <w:sz w:val="28"/>
          <w:szCs w:val="28"/>
          <w:rtl/>
        </w:rPr>
        <w:t xml:space="preserve">کمال الدین: (بإسناد تقدّم ح928) عن الکاظم علیه‌السلام - فی حدیث - قال: ... ویظهر له کنوز الأرض، ویقرّب له کلّ بعید.</w:t>
      </w:r>
    </w:p>
    <w:p>
      <w:pPr>
        <w:pStyle w:val="Heading4"/>
      </w:pPr>
      <w:bookmarkStart w:id="558" w:name="_Toc347"/>
      <w:r>
        <w:t>الکتب</w:t>
      </w:r>
      <w:bookmarkEnd w:id="558"/>
    </w:p>
    <w:p>
      <w:pPr>
        <w:pStyle w:val="BookText"/>
      </w:pPr>
      <w:r>
        <w:rPr>
          <w:rFonts w:ascii="IRNazanin" w:hAnsi="IRNazanin" w:eastAsia="IRNazanin" w:cs="IRNazanin"/>
          <w:lang w:bidi="fa-IR"/>
          <w:color w:val="111111"/>
          <w:sz w:val="28"/>
          <w:szCs w:val="28"/>
          <w:rtl/>
        </w:rPr>
        <w:t xml:space="preserve">إرشاد المفید: (بإسناد تقدّم ح2505) عن علیّ بن عقبة، عن أبیه - فی حدیث - قال: تظهر الأرض کنوزها. مناقب الشافعی: (بإسناد تقدّم ح2507) : ... یستخرج الکنوز.</w:t>
      </w:r>
    </w:p>
    <w:p>
      <w:pPr>
        <w:pStyle w:val="Heading3"/>
      </w:pPr>
      <w:bookmarkStart w:id="559" w:name="_Toc348"/>
      <w:r>
        <w:t>49 - باب تنعّم الاُمّة فی زمانه علیه‌السلام</w:t>
      </w:r>
      <w:bookmarkEnd w:id="559"/>
    </w:p>
    <w:p>
      <w:pPr>
        <w:pStyle w:val="Heading4"/>
      </w:pPr>
      <w:bookmarkStart w:id="560" w:name="_Toc349"/>
      <w:r>
        <w:t>اشارة</w:t>
      </w:r>
      <w:bookmarkEnd w:id="560"/>
    </w:p>
    <w:p>
      <w:pPr>
        <w:pStyle w:val="BookText"/>
      </w:pPr>
      <w:r>
        <w:rPr>
          <w:rFonts w:ascii="IRNazanin" w:hAnsi="IRNazanin" w:eastAsia="IRNazanin" w:cs="IRNazanin"/>
          <w:lang w:bidi="fa-IR"/>
          <w:color w:val="111111"/>
          <w:sz w:val="28"/>
          <w:szCs w:val="28"/>
          <w:rtl/>
        </w:rPr>
        <w:t xml:space="preserve">[2541 [1 - فتن نعیم بن حمّاد: علامة المهدی أن یکون شدیدا علی العُمّال، جوادا بالمال، رحیما بالمساکین»</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r>
        <w:rPr>
          <w:rStyle w:val="FootnoteReference"/>
        </w:rPr>
        <w:footnoteReference w:id="851"/>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6" w:name="pg13767_149020"/>
    <w:bookmarkEnd w:id="116"/>
    <w:p>
      <w:pPr>
        <w:pStyle w:val="Heading4"/>
      </w:pPr>
      <w:bookmarkStart w:id="561" w:name="_Toc350"/>
      <w:r>
        <w:t>النبیّ صلی‌الله‌علیه‌و‌آله</w:t>
      </w:r>
      <w:bookmarkEnd w:id="561"/>
    </w:p>
    <w:p>
      <w:pPr>
        <w:pStyle w:val="BookText"/>
      </w:pPr>
      <w:r>
        <w:rPr>
          <w:rFonts w:ascii="IRNazanin" w:hAnsi="IRNazanin" w:eastAsia="IRNazanin" w:cs="IRNazanin"/>
          <w:lang w:bidi="fa-IR"/>
          <w:color w:val="111111"/>
          <w:sz w:val="28"/>
          <w:szCs w:val="28"/>
          <w:rtl/>
        </w:rPr>
        <w:t xml:space="preserve">کشف الغمّة: (بإسناد تقدّم ح723 وح775)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تتنعّم اُمّتی فی زمن المهدی علیه‌السلام نعمة لم یتنعّموا مثلها قطّ. ومنه: (بإسناد تقدّم ح695) عن أبی سعید الخدری، عن النبیّ صلی‌الله‌علیه‌و‌آله - فی حدیث - قال: تتنعّم اُمّتی فی زمانه نعیما لم یتنعّموا مثلها قطّ. ومنه: (بإسناد تقدّم ح749) عن أبی سعید الخدری، عن النبیّ صلی‌الله‌علیه‌و‌آله - فی حدیث - قال: ... تنعم فیه اُمّتی نعمة لم ینعموا مثلها قطّ. ومنه: (بإسناد تقدّم ح709) عن أبی سعید الخدری، عن النبیّ صلی‌الله‌علیه‌و‌آله - فی حدیث - قال: ... تنعّم الاُمّة، وتعیش الماشیة.</w:t>
      </w:r>
    </w:p>
    <w:p>
      <w:pPr>
        <w:pStyle w:val="Heading4"/>
      </w:pPr>
      <w:bookmarkStart w:id="562" w:name="_Toc351"/>
      <w:r>
        <w:t>الصحابة</w:t>
      </w:r>
      <w:bookmarkEnd w:id="562"/>
    </w:p>
    <w:p>
      <w:pPr>
        <w:pStyle w:val="BookText"/>
      </w:pPr>
      <w:r>
        <w:rPr>
          <w:rFonts w:ascii="IRNazanin" w:hAnsi="IRNazanin" w:eastAsia="IRNazanin" w:cs="IRNazanin"/>
          <w:lang w:bidi="fa-IR"/>
          <w:color w:val="111111"/>
          <w:sz w:val="28"/>
          <w:szCs w:val="28"/>
          <w:rtl/>
        </w:rPr>
        <w:t xml:space="preserve">الحاوی للفتاوی: (بإسناد تقدّم ح2185) عن مجاهد، قال: وتنعم اُمّتی بولایته نعمة لم تنعمها قطّ.</w:t>
      </w:r>
    </w:p>
    <w:p>
      <w:pPr>
        <w:pStyle w:val="Heading4"/>
      </w:pPr>
      <w:bookmarkStart w:id="563" w:name="_Toc352"/>
      <w:r>
        <w:t>الکتب</w:t>
      </w:r>
      <w:bookmarkEnd w:id="563"/>
    </w:p>
    <w:p>
      <w:pPr>
        <w:pStyle w:val="BookText"/>
      </w:pPr>
      <w:r>
        <w:rPr>
          <w:rFonts w:ascii="IRNazanin" w:hAnsi="IRNazanin" w:eastAsia="IRNazanin" w:cs="IRNazanin"/>
          <w:lang w:bidi="fa-IR"/>
          <w:color w:val="111111"/>
          <w:sz w:val="28"/>
          <w:szCs w:val="28"/>
          <w:rtl/>
        </w:rPr>
        <w:t xml:space="preserve">مناقب الشافعی: (بإسناد تقدّم ح2507) ... تنعم الاُمّة برّها وفاجرها فی زمنه نعمة.</w:t>
      </w:r>
    </w:p>
    <w:p>
      <w:pPr>
        <w:pStyle w:val="Heading3"/>
      </w:pPr>
      <w:bookmarkStart w:id="564" w:name="_Toc353"/>
      <w:r>
        <w:t>50 - باب استغناء العباد به علیه‌السلام عن ضوء الشمس</w:t>
      </w:r>
      <w:bookmarkEnd w:id="564"/>
    </w:p>
    <w:p>
      <w:pPr>
        <w:pStyle w:val="Heading4"/>
      </w:pPr>
      <w:bookmarkStart w:id="565" w:name="_Toc354"/>
      <w:r>
        <w:t>الأئمّة ، الصادق علیه‌السلام</w:t>
      </w:r>
      <w:bookmarkEnd w:id="565"/>
    </w:p>
    <w:p>
      <w:pPr>
        <w:pStyle w:val="BookText"/>
      </w:pPr>
      <w:r>
        <w:rPr>
          <w:rFonts w:ascii="IRNazanin" w:hAnsi="IRNazanin" w:eastAsia="IRNazanin" w:cs="IRNazanin"/>
          <w:lang w:bidi="fa-IR"/>
          <w:color w:val="111111"/>
          <w:sz w:val="28"/>
          <w:szCs w:val="28"/>
          <w:rtl/>
        </w:rPr>
        <w:t xml:space="preserve">غیبة الطوسی: (بإسناد تقدّم ح2418) عن الصادق علیه‌السلام - فی حدیث - قال: إنّ قائمنا إذا قام أشرقت الأرض بنور ربّها، واستغنی العباد من ضوء الشمس. إرشاد المفید: (بإسناد تقدّم ح2427) عن الصادق علیه‌السلام - فی حدیث - قال: إنّ قائمنا إذا قام أشرقت الأرض بنور ربّها.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7" w:name="pg13767_149021"/>
    <w:bookmarkEnd w:id="117"/>
    <w:p>
      <w:pPr>
        <w:pStyle w:val="BookText"/>
      </w:pPr>
      <w:r>
        <w:rPr>
          <w:rFonts w:ascii="IRNazanin" w:hAnsi="IRNazanin" w:eastAsia="IRNazanin" w:cs="IRNazanin"/>
          <w:lang w:bidi="fa-IR"/>
          <w:color w:val="111111"/>
          <w:sz w:val="28"/>
          <w:szCs w:val="28"/>
          <w:rtl/>
        </w:rPr>
        <w:t xml:space="preserve">کمال الدین: (بإسناد تقدّم ح2496) عن الرضا علیه‌السلام - فی حدیث - قال: فإذا خرج أشرقت الأرض بنوره .</w:t>
      </w:r>
    </w:p>
    <w:p>
      <w:pPr>
        <w:pStyle w:val="Heading3"/>
      </w:pPr>
      <w:bookmarkStart w:id="566" w:name="_Toc355"/>
      <w:r>
        <w:t>51 - باب عطاؤه علیه‌السلام واستغناء الناس بفضله</w:t>
      </w:r>
      <w:bookmarkEnd w:id="566"/>
    </w:p>
    <w:p>
      <w:pPr>
        <w:pStyle w:val="Heading4"/>
      </w:pPr>
      <w:bookmarkStart w:id="567" w:name="_Toc356"/>
      <w:r>
        <w:t>اشارة</w:t>
      </w:r>
      <w:bookmarkEnd w:id="567"/>
    </w:p>
    <w:p>
      <w:pPr>
        <w:pStyle w:val="BookText"/>
      </w:pPr>
      <w:r>
        <w:rPr>
          <w:rFonts w:ascii="IRNazanin" w:hAnsi="IRNazanin" w:eastAsia="IRNazanin" w:cs="IRNazanin"/>
          <w:lang w:bidi="fa-IR"/>
          <w:color w:val="111111"/>
          <w:sz w:val="28"/>
          <w:szCs w:val="28"/>
          <w:rtl/>
        </w:rPr>
        <w:t xml:space="preserve">[2542 [1 - مسند أحمد: حدّثنا عبداللّه، حدّثنی أبی، حدّثنا عبدالصمد، حدّثنا أبان حدّثنا سعید بن زید، عن أبی نضرة، عن أبی سعید الخُدری، عن النبیّ صلی‌الله‌علیه‌و‌آله : یکون بعدی خلیفة یحثی المال حثیا، ولا یعدّه عدّا.</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[2543 [2 - المسند: حدّثنا عبداللّه، حدّثنی أبی، حدّثنا عفّان، حدّثنا حمّاد بن سلمة، عن علیّ بن زید، عن أبی نضرة، عن أبی سعید الخُدری، أنّ رسول اللّه صلی‌الله‌علیه‌و‌آله قال: لیبعثنّ اللّه عزّوجلّ فی هذه الاُمّة خلیفة، یحثی المال حثیا، ولا یعدّه عدّا.</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[2544 [3 - المسند: حدّثنا عبداللّه، حدّثنی أبی، حدّثنا خلف بن الولید، حدّثنا عبّاد ابن عبّاد، حدّثنا مجالد، عن أبی الوداک، عن أبی سعید الخُدری، قال: قلت: واللّه ما یأتی علینا أمیر إلاّ وهو شرٌّ من الماضی، ولا عام إلاّ وهو شرٌّ من الماضی! قال: لولا شیء سمعته من رسول اللّه صلی‌الله‌علیه‌و‌آله لقلت مثل ما یقول؛ ولکن سمعت رسول اللّه صلی‌الله‌علیه‌و‌آله ، یقول: إنّ من اُمرائکم أمیرا یحثی المال حثیا ولا یعدّه عدّا، یأتیه الرجل فیسأله، فیقول: خذ. فیبسط الرجل ثوبه فیحثی فیه، وبسط رسول اللّه صلی‌الله‌علیه‌و‌آله ملحفةً غلیظةً کانت علیه یحکی صنیع الرجل، ثمّ جمع إلیه أکنافها، قال: فیأخذه ثمّ ینطلق.</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[2545 [4 - مسند أبی یعلی: حدّثنا سلیمان بن عبدالجبّار أبو أیّوب، حدّثنا سهل بن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عامر، حدّثنا فضیل بن مرزوق، عن عطیّة، عن أبی سعید، قال: قال رسول اللّه صلی‌الله‌علیه‌و‌آله : یکون فی آخر الزمان علی تظاهر العمر وانقطاعٍ من الزمان إمامٌ یکون أعطی الناس، یجیئه الرجل فیحثو له فی حجره، یهمّه من یقبل منه صدقة ذلک المال ما بینه وبین أهله، لما یصیب الناس من الخیر.</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[2546 [5 - کنز العمّال: یخرج فی آخر اُمّتی المهدی، یسقیه اللّه الغیث، وتخرج الأرض نباتها، ویُعطی المال صحاحاً، وتکثر الماشیة، وتعظم الاُمّة، یعیش سبعا أو ثمانیا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[2547 [6 - الفتن: حدّثنا عبدالرزاق، عن معمّر، عن قتادة، قال: قال رسول اللّه صلی‌الله‌علیه‌و‌آله : إنّه سیُخرج الکنوز، ویقسّم المال، ویلقی الإسلام بجرانه.</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[2548 [7 - مسند أبی یعلی: عن اُمّ سلمة، عن رسول اللّه صلی‌الله‌علیه‌و‌آله - فی حدیث - قال: فیقسّم بین الناس فیئهم، ویعمل فیهم بسنّة نبیّهم صلی‌الله‌علیه‌و‌آله ، ویُلقی الإسلام بجرانه إلی الأرض، یمکث سبع سنین.</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[2549 [8 - کنز العمّال: عن عدیّ بن حاتم، قال: قال رسول اللّه صلی‌الله‌علیه‌و‌آله : إنّه لاتقوم الساعة حتّی یُفتح القصر الأبیض الّذی فی المدائن، ولا تقوم الساعة حتّی تسیر الظعینةُ من الحجاز إلی العراق آمنة لاتخاف شیئا - فقد رأیتهما جمیعا - ولاتقوم الساعة حتّی یکون علی الناس إمامٌ یحثی المال حثیا.</w:t>
      </w:r>
      <w:r>
        <w:rPr>
          <w:rStyle w:val="FootnoteReference"/>
        </w:rPr>
        <w:footnoteReference w:id="859"/>
      </w:r>
      <w:r>
        <w:rPr>
          <w:rFonts w:ascii="IRNazanin" w:hAnsi="IRNazanin" w:eastAsia="IRNazanin" w:cs="IRNazanin"/>
          <w:lang w:bidi="fa-IR"/>
          <w:color w:val="111111"/>
          <w:sz w:val="28"/>
          <w:szCs w:val="28"/>
          <w:rtl/>
        </w:rPr>
        <w:t xml:space="preserve">[2550 [9 - الفتن: حدّثنا الولید، عن سعید، عن قتادة، عن أبی نضرة، عن أبی سعید الخدری رضی‌الله‌عنه عن النبیّ صلی‌الله‌علیه‌و‌آله قال: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یحثی المال حثیا، لایعدّه عدّا، یملأ الأرض عدلاً کما مُلئت جوراً وظلما.</w:t>
      </w:r>
      <w:r>
        <w:rPr>
          <w:rStyle w:val="FootnoteReference"/>
        </w:rPr>
        <w:footnoteReference w:id="860"/>
      </w:r>
      <w:r>
        <w:rPr>
          <w:rFonts w:ascii="IRNazanin" w:hAnsi="IRNazanin" w:eastAsia="IRNazanin" w:cs="IRNazanin"/>
          <w:lang w:bidi="fa-IR"/>
          <w:color w:val="111111"/>
          <w:sz w:val="28"/>
          <w:szCs w:val="28"/>
          <w:rtl/>
        </w:rPr>
        <w:t xml:space="preserve">کشف الغمّة: (بإسناد تقدّم ح758) عن أبی سعید الخدری، عن النبیّ صلی‌الله‌علیه‌و‌آله - فی حدیث - قال: من خلفائکم خلیفة یحثو المال حثیا لا یعدّه عدّا. شرح السنّة: (بإسناد تقدّم ح790) عن أبی سعید الخدری، عن النبیّ صلی‌الله‌علیه‌و‌آله - فی حدیث - قال: یخرج فی آخر الزمان خلیفة یعطی المال بغیر عدد. کشف الغمّة ومستدرک الحاکم: (بإسناد تقدّم ح671 و709) عن أبی سعید الخدری، عن النبیّ صلی‌الله‌علیه‌و‌آله - فی حدیث - قال: ... ویعطی المال صحاحا. کشف الغمّة: (بإسناد تقدّم ح760) عن أبی سعید الخدری، عن النبیّ صلی‌الله‌علیه‌و‌آله - فی حدیث - قال: یقسّم المال صحاحا . فقال رجل: وما صحاحا؟ قال: بالسویّة بین الناس، ویملأ اللّه قلوب [اُمّة] محمّد صلی‌الله‌علیه‌و‌آله غنی، ویسعهم عدلاً</w:t>
      </w:r>
      <w:r>
        <w:rPr>
          <w:rStyle w:val="FootnoteReference"/>
        </w:rPr>
        <w:footnoteReference w:id="861"/>
      </w:r>
      <w:r>
        <w:rPr>
          <w:rFonts w:ascii="IRNazanin" w:hAnsi="IRNazanin" w:eastAsia="IRNazanin" w:cs="IRNazanin"/>
          <w:lang w:bidi="fa-IR"/>
          <w:color w:val="111111"/>
          <w:sz w:val="28"/>
          <w:szCs w:val="28"/>
          <w:rtl/>
        </w:rPr>
        <w:t xml:space="preserve">. ومنه: (بإسناد تقدّم ح748) عن أبی سعید، عن النبیّ صلی‌الله‌علیه‌و‌آله - فی حدیث - قال: فیجیء إلیه الرجل فیقول: یا مهدی أعطنی . قال: فیحثی له فی ثوبه ما استطاع أن یحمله. شرح السنّة: (بإسناد تقدّم ح789) عن أبی سعید الخدری، عن النبیّ صلی‌الله‌علیه‌و‌آله - فی حدیث - قال: یا مهدی أعطنی، أعطنی، فیحثی له فی ثوبه ما استطاع أن یحمله. کشف الغمّة: (بإسناد تقدّم ح761)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 المهدی عطاؤه هنیئا. ومنه: (بإسناد تقدّم ح749) عن أبی سعید الخدری، عن النبیّ صلی‌الله‌علیه‌و‌آله - فی حدیث - قال: ... والمال یومئذ کدوس، یقوم الرجل فیقول: یامهدی أعطنی . فیقول: خذ.</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8" w:name="pg13767_149024"/>
    <w:bookmarkEnd w:id="118"/>
    <w:p>
      <w:pPr>
        <w:pStyle w:val="BookText"/>
      </w:pPr>
      <w:r>
        <w:rPr>
          <w:rFonts w:ascii="IRNazanin" w:hAnsi="IRNazanin" w:eastAsia="IRNazanin" w:cs="IRNazanin"/>
          <w:lang w:bidi="fa-IR"/>
          <w:color w:val="111111"/>
          <w:sz w:val="28"/>
          <w:szCs w:val="28"/>
          <w:rtl/>
        </w:rPr>
        <w:t xml:space="preserve">أمالی الطوسی: (بإسناد تقدّم ح651) عن أبی سعید الخدری، عن النبیّ صلی‌الله‌علیه‌و‌آله - فی حدیث - قال: ... ویحثو المال حثوا ولا یعدّه عدّا. کشف الغمّة: (بإسناد تقدّم ح757) عن جابر بن عبداللّه، عن النبیّ صلی‌الله‌علیه‌و‌آله - فی حدیث - قال: یکون فی آخر اُمّتی خلیفة یحثی المال حثیا لا یعدّه عدا.</w:t>
      </w:r>
      <w:r>
        <w:rPr>
          <w:rStyle w:val="FootnoteReference"/>
        </w:rPr>
        <w:footnoteReference w:id="862"/>
      </w:r>
      <w:r>
        <w:rPr>
          <w:rFonts w:ascii="IRNazanin" w:hAnsi="IRNazanin" w:eastAsia="IRNazanin" w:cs="IRNazanin"/>
          <w:lang w:bidi="fa-IR"/>
          <w:color w:val="111111"/>
          <w:sz w:val="28"/>
          <w:szCs w:val="28"/>
          <w:rtl/>
        </w:rPr>
        <w:t xml:space="preserve">ومنه: (بإسناد تقدّم ح729) عن عبداللّه بن مسعود، عن النبیّ صلی‌الله‌علیه‌و‌آله - فی حدیث - قال: ویقسّم المال بالسویّة، ویجعل اللّه الغنی فی قلوب هذه الاُمّة. ومنه: (بإسناد تقدّم ح707 وح771) عن عبدالرحمان بن عوف، عن النبیّ صلی‌الله‌علیه‌و‌آله - فی حدیث - قال: یفیض المال فیضا. صحیح البخاری: (بإسناد تقدّم ح2315) عن النبیّ صلی‌الله‌علیه‌و‌آله - فی حدیث - قال: لا تقوم الساعة حتّی یکثر فیکم المال فیفیض حتّی یهمّ ربّ المال من یقبل صدقته. شرح السنة: (بإسناد تقدّم ح2509) عن النبیّ صلی‌الله‌علیه‌و‌آله - فی حدیث - قال: فیفیض المال حتّی لایقبله أحد.</w:t>
      </w:r>
    </w:p>
    <w:p>
      <w:pPr>
        <w:pStyle w:val="Heading4"/>
      </w:pPr>
      <w:bookmarkStart w:id="568" w:name="_Toc357"/>
      <w:r>
        <w:t>علیّ علیه‌السلام ، عن النبیّ صلی‌الله‌علیه‌و‌آله</w:t>
      </w:r>
      <w:bookmarkEnd w:id="568"/>
    </w:p>
    <w:p>
      <w:pPr>
        <w:pStyle w:val="BookText"/>
      </w:pPr>
      <w:r>
        <w:rPr>
          <w:rFonts w:ascii="IRNazanin" w:hAnsi="IRNazanin" w:eastAsia="IRNazanin" w:cs="IRNazanin"/>
          <w:lang w:bidi="fa-IR"/>
          <w:color w:val="111111"/>
          <w:sz w:val="28"/>
          <w:szCs w:val="28"/>
          <w:rtl/>
        </w:rPr>
        <w:t xml:space="preserve">غیبة النعمانی: (بإسناد تقدّم ح2324) عن علیّ علیه‌السلام ، عن النبیّ صلی‌الله‌علیه‌و‌آله - فی حدیث - قال: فیقول: یا مهدی أعطنی . فیقول: خذ.</w:t>
      </w:r>
    </w:p>
    <w:p>
      <w:pPr>
        <w:pStyle w:val="Heading4"/>
      </w:pPr>
      <w:bookmarkStart w:id="569" w:name="_Toc358"/>
      <w:r>
        <w:t>الأئمّة ، علیّ علیه‌السلام</w:t>
      </w:r>
      <w:bookmarkEnd w:id="569"/>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ثمّ یقسّم المال علی عساکره بالقفافیر.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9" w:name="pg13767_149025"/>
    <w:bookmarkEnd w:id="119"/>
    <w:p>
      <w:pPr>
        <w:pStyle w:val="Heading4"/>
      </w:pPr>
      <w:bookmarkStart w:id="570" w:name="_Toc359"/>
      <w:r>
        <w:t>الباقر علیه‌السلام</w:t>
      </w:r>
      <w:bookmarkEnd w:id="570"/>
    </w:p>
    <w:p>
      <w:pPr>
        <w:pStyle w:val="BookText"/>
      </w:pPr>
      <w:r>
        <w:rPr>
          <w:rFonts w:ascii="IRNazanin" w:hAnsi="IRNazanin" w:eastAsia="IRNazanin" w:cs="IRNazanin"/>
          <w:lang w:bidi="fa-IR"/>
          <w:color w:val="111111"/>
          <w:sz w:val="28"/>
          <w:szCs w:val="28"/>
          <w:rtl/>
        </w:rPr>
        <w:t xml:space="preserve">غیبة النعمانی: (بإسناد تقدّم ح2355) عن الباقر علیه‌السلام - فی حدیث - قال: إذا قام قائم أهل البیت قسّم بالسویّة. ومنه: (بإسناد تقدّم ح363) عن الباقر علیه‌السلام - فی حدیث - قال: فیعطیکم فی السنة عطاءین. الغیبة: (بإسناد تقدّم ح2385) عن الباقر علیه‌السلام - فی حدیث - قال: ویسوّی بین الناس حتّی لا تری محتاجا إلی الزکاة. ومنه: (بإسناد تقدّم ح2385) عن الباقر علیه‌السلام - فی حدیث - قال: ویعطی الناس عطایا مرّتین. علل الشرائع، وغیبة النعمانی: (بإسناد تقدّم ح158 وح2355) عن الباقر علیه‌السلام - فی حدیث - قال: إذا قام قائمنا أهل البیت فإنّه یقسّم بالسویّة ویعدل فی خلق الرحمان البرّ منهم والفاجر ... وتجمع إلیه أموال الدنیا کلّها، ما فی بطن الأرض وظهرها، فیقول للناس: تعالوا إلی ما قطعتم فیه الأرحام ... فیعطی شیئا لم یعط أحد کان قبله.</w:t>
      </w:r>
    </w:p>
    <w:p>
      <w:pPr>
        <w:pStyle w:val="Heading4"/>
      </w:pPr>
      <w:bookmarkStart w:id="571" w:name="_Toc360"/>
      <w:r>
        <w:t>الصادق علیه‌السلام</w:t>
      </w:r>
      <w:bookmarkEnd w:id="571"/>
    </w:p>
    <w:p>
      <w:pPr>
        <w:pStyle w:val="BookText"/>
      </w:pPr>
      <w:r>
        <w:rPr>
          <w:rFonts w:ascii="IRNazanin" w:hAnsi="IRNazanin" w:eastAsia="IRNazanin" w:cs="IRNazanin"/>
          <w:lang w:bidi="fa-IR"/>
          <w:color w:val="111111"/>
          <w:sz w:val="28"/>
          <w:szCs w:val="28"/>
          <w:rtl/>
        </w:rPr>
        <w:t xml:space="preserve">إرشاد المفید: (بإسناد تقدّم ح2427) عن الصادق علیه‌السلام - فی حدیث - قال: ویطلب الرجل منکم من یصله بماله ویأخذ منه زکاته فلا یجد أحداً... . غیبة النعمانی: (بإسناد تقدّم ح902) عن الصادق علیه‌السلام - فی حدیث - قال: ... لا یجد له عند ظهور القائم علیه‌السلام موضعا یصرفه فیه، لاستغناء الناس جمیعا بفضل اللّه وفضل ولیّه. إرشاد المفید: (بإسناد تقدّم ح2427) عن الصادق علیه‌السلام - فی حدیث - قال: [و] استغنی الناس بما رزقهم اللّه من فضله.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0" w:name="pg13767_149026"/>
    <w:bookmarkEnd w:id="120"/>
    <w:p>
      <w:pPr>
        <w:pStyle w:val="Heading4"/>
      </w:pPr>
      <w:bookmarkStart w:id="572" w:name="_Toc361"/>
      <w:r>
        <w:t>الکتب</w:t>
      </w:r>
      <w:bookmarkEnd w:id="572"/>
    </w:p>
    <w:p>
      <w:pPr>
        <w:pStyle w:val="BookText"/>
      </w:pPr>
      <w:r>
        <w:rPr>
          <w:rFonts w:ascii="IRNazanin" w:hAnsi="IRNazanin" w:eastAsia="IRNazanin" w:cs="IRNazanin"/>
          <w:lang w:bidi="fa-IR"/>
          <w:color w:val="111111"/>
          <w:sz w:val="28"/>
          <w:szCs w:val="28"/>
          <w:rtl/>
        </w:rPr>
        <w:t xml:space="preserve">إرشاد المفید: (بإسناد تقدّم ح2505) عن علیّ بن عقبة، عن أبیه، [عن أبی عبداللّه علیه‌السلام [قال: ولا یجد الرجل منکم یومئذ موضعا لصدقته ولا لبرّه،لشمول الغنی جمیع المؤمنین. مناقب الشافعی: (بإسناد تقدّم ح2507) ... یملأ قلوب اُمّة محمّد صلی‌الله‌علیه‌و‌آله غنی... . ومنه: (بإسناد تقدّم ح2507) ... یحثو المال حثیا ولا یعدّه عدّا. ومنه: (بإسناد تقدّم ح2507) ... یقسّم المال صحاحا بالسویّة.</w:t>
      </w:r>
    </w:p>
    <w:p>
      <w:pPr>
        <w:pStyle w:val="Heading3"/>
      </w:pPr>
      <w:bookmarkStart w:id="573" w:name="_Toc362"/>
      <w:r>
        <w:t>52 - باب أنّه علیه‌السلام یرضی عنه علیه‌السلام ساکن السماء وساکن الأرض</w:t>
      </w:r>
      <w:bookmarkEnd w:id="573"/>
    </w:p>
    <w:p>
      <w:pPr>
        <w:pStyle w:val="Heading4"/>
      </w:pPr>
      <w:bookmarkStart w:id="574" w:name="_Toc363"/>
      <w:r>
        <w:t>النبیّ صلی‌الله‌علیه‌و‌آله</w:t>
      </w:r>
      <w:bookmarkEnd w:id="574"/>
    </w:p>
    <w:p>
      <w:pPr>
        <w:pStyle w:val="BookText"/>
      </w:pPr>
      <w:r>
        <w:rPr>
          <w:rFonts w:ascii="IRNazanin" w:hAnsi="IRNazanin" w:eastAsia="IRNazanin" w:cs="IRNazanin"/>
          <w:lang w:bidi="fa-IR"/>
          <w:color w:val="111111"/>
          <w:sz w:val="28"/>
          <w:szCs w:val="28"/>
          <w:rtl/>
        </w:rPr>
        <w:t xml:space="preserve">کشف الغمّة وغیبة الطوسی وشرح السنّة: (بإسناد تقدّم ح656 و712 و760 و786) عن أبی سعید الخدری، عن النبیّ صلی‌الله‌علیه‌و‌آله - فی حدیث - قال: ... یرضی عنه ساکن السماء وساکن الأرض. کشف الغمّة: (بإسناد تقدّم ح769) عن حذیفة، عن النبیّ صلی‌الله‌علیه‌و‌آله - فی حدیث - قال:</w:t>
      </w:r>
    </w:p>
    <w:p>
      <w:pPr>
        <w:pStyle w:val="BookText"/>
      </w:pPr>
      <w:r>
        <w:rPr>
          <w:rFonts w:ascii="IRNazanin" w:hAnsi="IRNazanin" w:eastAsia="IRNazanin" w:cs="IRNazanin"/>
          <w:lang w:bidi="fa-IR"/>
          <w:color w:val="111111"/>
          <w:sz w:val="28"/>
          <w:szCs w:val="28"/>
          <w:rtl/>
        </w:rPr>
        <w:t xml:space="preserve">... یرضی بخلافته أهل الأرض وأهل السماء، والطیر فی الجوّ. ومنه: (بإسناد تقدّم ح703 وح755) عن حذیفة، عن النبیّ صلی‌الله‌علیه‌و‌آله - فی حدیث - قال: یرضی فی خلافته أهل الأرض وأهل السماء، والطیر فی الجوّ. الإختصاص: (بإسناد تقدّم ح2255 و2209) عن حذیفة، عن النبیّ صلی‌الله‌علیه‌و‌آله - فی حدیث - قال: فعند ذلک تفرح الطیور فی أوکارها، والحیتان فی بحارها، وتمدّ الأنهار. العطر الوردی: (بإسناد تقدّم ح2268) عن حذیفة، [ عن النبیّ صلی‌الله‌علیه‌و‌آله ] - فی حدیث - قال: یفرح به أهل السماء وأهل الأرض، ... والحیتان.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1" w:name="pg13767_149027"/>
    <w:bookmarkEnd w:id="121"/>
    <w:p>
      <w:pPr>
        <w:pStyle w:val="Heading4"/>
      </w:pPr>
      <w:bookmarkStart w:id="575" w:name="_Toc364"/>
      <w:r>
        <w:t>الجواد، عن آبائه علیهم‌السلام ، عن النبیّ صلی‌الله‌علیه‌و‌آله</w:t>
      </w:r>
      <w:bookmarkEnd w:id="575"/>
    </w:p>
    <w:p>
      <w:pPr>
        <w:pStyle w:val="BookText"/>
      </w:pPr>
      <w:r>
        <w:rPr>
          <w:rFonts w:ascii="IRNazanin" w:hAnsi="IRNazanin" w:eastAsia="IRNazanin" w:cs="IRNazanin"/>
          <w:lang w:bidi="fa-IR"/>
          <w:color w:val="111111"/>
          <w:sz w:val="28"/>
          <w:szCs w:val="28"/>
          <w:rtl/>
        </w:rPr>
        <w:t xml:space="preserve">عیون أخبار الرضا علیه‌السلام : (بإسناد تقدّم ح2499) عن الجواد، عن آبائه علیهم‌السلام ، عن النبیّ صلی‌الله‌علیه‌و‌آله - فی حدیث - قال: یرضی بها کلّ مؤمن ممّن قد أخذ اللّه میثاقه فی الولایة.</w:t>
      </w:r>
    </w:p>
    <w:p>
      <w:pPr>
        <w:pStyle w:val="Heading4"/>
      </w:pPr>
      <w:bookmarkStart w:id="576" w:name="_Toc365"/>
      <w:r>
        <w:t>الأئمّة ، علیّ علیه‌السلام</w:t>
      </w:r>
      <w:bookmarkEnd w:id="576"/>
    </w:p>
    <w:p>
      <w:pPr>
        <w:pStyle w:val="BookText"/>
      </w:pPr>
      <w:r>
        <w:rPr>
          <w:rFonts w:ascii="IRNazanin" w:hAnsi="IRNazanin" w:eastAsia="IRNazanin" w:cs="IRNazanin"/>
          <w:lang w:bidi="fa-IR"/>
          <w:color w:val="111111"/>
          <w:sz w:val="28"/>
          <w:szCs w:val="28"/>
          <w:rtl/>
        </w:rPr>
        <w:t xml:space="preserve">غیبة الطوسی: (بإسناد تقدّم ح816) عن علیّ علیه‌السلام - فی حدیث - قال: یفرح لخروجه أهل السماء وسکّانها. غیبة النعمانی: (بإسناد تقدّم ح207) عن علیّ علیه‌السلام - فی حدیث - قال: یفرح بخروجه أهل السماوات وسکّانها.</w:t>
      </w:r>
    </w:p>
    <w:p>
      <w:pPr>
        <w:pStyle w:val="Heading4"/>
      </w:pPr>
      <w:bookmarkStart w:id="577" w:name="_Toc366"/>
      <w:r>
        <w:t>الباقر، عن آبائه علیهم‌السلام ، عن علیّ علیه‌السلام</w:t>
      </w:r>
      <w:bookmarkEnd w:id="577"/>
    </w:p>
    <w:p>
      <w:pPr>
        <w:pStyle w:val="BookText"/>
      </w:pPr>
      <w:r>
        <w:rPr>
          <w:rFonts w:ascii="IRNazanin" w:hAnsi="IRNazanin" w:eastAsia="IRNazanin" w:cs="IRNazanin"/>
          <w:lang w:bidi="fa-IR"/>
          <w:color w:val="111111"/>
          <w:sz w:val="28"/>
          <w:szCs w:val="28"/>
          <w:rtl/>
        </w:rPr>
        <w:t xml:space="preserve">کمال الدین: (بإسناد تقدّم ح211) عن الباقر، عن أبیه، عن جدّه، عن علیّ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 ولا یبقی میّت إلاّ دخلت علیه تلک الفرحة فی قلبه وهو فی قبره.</w:t>
      </w:r>
    </w:p>
    <w:p>
      <w:pPr>
        <w:pStyle w:val="Heading4"/>
      </w:pPr>
      <w:bookmarkStart w:id="578" w:name="_Toc367"/>
      <w:r>
        <w:t>الصادق علیه‌السلام</w:t>
      </w:r>
      <w:bookmarkEnd w:id="578"/>
    </w:p>
    <w:p>
      <w:pPr>
        <w:pStyle w:val="BookText"/>
      </w:pPr>
      <w:r>
        <w:rPr>
          <w:rFonts w:ascii="IRNazanin" w:hAnsi="IRNazanin" w:eastAsia="IRNazanin" w:cs="IRNazanin"/>
          <w:lang w:bidi="fa-IR"/>
          <w:color w:val="111111"/>
          <w:sz w:val="28"/>
          <w:szCs w:val="28"/>
          <w:rtl/>
        </w:rPr>
        <w:t xml:space="preserve">کامل الزیارة: (بإسناد تقدّم ح2416) عن الصادق علیه‌السلام - فی حدیث - قال: ولا یبقی مؤمن [میّت] إلاّ دخلت علیه تلک الفرحة فی قبره.</w:t>
      </w:r>
    </w:p>
    <w:p>
      <w:pPr>
        <w:pStyle w:val="Heading4"/>
      </w:pPr>
      <w:bookmarkStart w:id="579" w:name="_Toc368"/>
      <w:r>
        <w:t>الکتب</w:t>
      </w:r>
      <w:bookmarkEnd w:id="579"/>
    </w:p>
    <w:p>
      <w:pPr>
        <w:pStyle w:val="BookText"/>
      </w:pPr>
      <w:r>
        <w:rPr>
          <w:rFonts w:ascii="IRNazanin" w:hAnsi="IRNazanin" w:eastAsia="IRNazanin" w:cs="IRNazanin"/>
          <w:lang w:bidi="fa-IR"/>
          <w:color w:val="111111"/>
          <w:sz w:val="28"/>
          <w:szCs w:val="28"/>
          <w:rtl/>
        </w:rPr>
        <w:t xml:space="preserve">مناقب الشافعی : ( بإسناد تقدّم ح2507 ) ... یرضی عنه ساکن السماء وساکن الأرض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2" w:name="pg13767_149028"/>
    <w:bookmarkEnd w:id="122"/>
    <w:p>
      <w:pPr>
        <w:pStyle w:val="Heading3"/>
      </w:pPr>
      <w:bookmarkStart w:id="580" w:name="_Toc369"/>
      <w:r>
        <w:t>53 - باب أنّ السنون والأعمار تطول فی زمانه علیه‌السلام</w:t>
      </w:r>
      <w:bookmarkEnd w:id="580"/>
    </w:p>
    <w:p>
      <w:pPr>
        <w:pStyle w:val="Heading4"/>
      </w:pPr>
      <w:bookmarkStart w:id="581" w:name="_Toc370"/>
      <w:r>
        <w:t>الأئمّة ، علیّ علیه‌السلام</w:t>
      </w:r>
      <w:bookmarkEnd w:id="581"/>
    </w:p>
    <w:p>
      <w:pPr>
        <w:pStyle w:val="BookText"/>
      </w:pPr>
      <w:r>
        <w:rPr>
          <w:rFonts w:ascii="IRNazanin" w:hAnsi="IRNazanin" w:eastAsia="IRNazanin" w:cs="IRNazanin"/>
          <w:lang w:bidi="fa-IR"/>
          <w:color w:val="111111"/>
          <w:sz w:val="28"/>
          <w:szCs w:val="28"/>
          <w:rtl/>
        </w:rPr>
        <w:t xml:space="preserve">تفسیر العیّاشی: (بإسناد تقدّم ح409) عن علیّ علیه‌السلام - فی حدیث - قال: ... لایخرج الرجل منهم من الدنیا حتّی یولد لصلبه ألف ذکر آمنین من کلّ بدعة وآفة ... . عقد الدرر: (بإسناد یأتی ح2653) عن علیّ علیه‌السلام - فی حدیث - قال: مقدار کلّ سنة عشر سنین من سنیّکم هذه. إلزام الناصب: (بإسناد تقدّم ح1810) عن علیّ علیه‌السلام - فی حدیث - قال: تطول الأعمار.</w:t>
      </w:r>
    </w:p>
    <w:p>
      <w:pPr>
        <w:pStyle w:val="Heading4"/>
      </w:pPr>
      <w:bookmarkStart w:id="582" w:name="_Toc371"/>
      <w:r>
        <w:t>الباقر علیه‌السلام</w:t>
      </w:r>
      <w:bookmarkEnd w:id="582"/>
    </w:p>
    <w:p>
      <w:pPr>
        <w:pStyle w:val="BookText"/>
      </w:pPr>
      <w:r>
        <w:rPr>
          <w:rFonts w:ascii="IRNazanin" w:hAnsi="IRNazanin" w:eastAsia="IRNazanin" w:cs="IRNazanin"/>
          <w:lang w:bidi="fa-IR"/>
          <w:color w:val="111111"/>
          <w:sz w:val="28"/>
          <w:szCs w:val="28"/>
          <w:rtl/>
        </w:rPr>
        <w:t xml:space="preserve">إرشاد المفید: (بإسناد تقدّم ح2349) عن الباقر علیه‌السلام - فی حدیث - قال: قلت له علیه‌السلام : ... کیف تطول السنون؟ قال: یأمر اللّه تعالی الفلک باللبوث.</w:t>
      </w:r>
    </w:p>
    <w:p>
      <w:pPr>
        <w:pStyle w:val="Heading4"/>
      </w:pPr>
      <w:bookmarkStart w:id="583" w:name="_Toc372"/>
      <w:r>
        <w:t>الصادق علیه‌السلام</w:t>
      </w:r>
      <w:bookmarkEnd w:id="583"/>
    </w:p>
    <w:p>
      <w:pPr>
        <w:pStyle w:val="BookText"/>
      </w:pPr>
      <w:r>
        <w:rPr>
          <w:rFonts w:ascii="IRNazanin" w:hAnsi="IRNazanin" w:eastAsia="IRNazanin" w:cs="IRNazanin"/>
          <w:lang w:bidi="fa-IR"/>
          <w:color w:val="111111"/>
          <w:sz w:val="28"/>
          <w:szCs w:val="28"/>
          <w:rtl/>
        </w:rPr>
        <w:t xml:space="preserve">غیبة الطوسی: (بإسناد تقدّم ح2506 و2617) عن الصادق علیه‌السلام - فی حدیث - قال: یأمر اللّه الفلک فی زمانه فیبطئ فی دوره. إرشاد المفید: (بإسناد تقدّم ح2426 و2664) عن الصادق علیه‌السلام - فی حدیث - قال: تطول له الأیّام واللیالی. غیبة الطوسی، وإرشاد المفید: (بإسناد تقدّم ح2418 و2427) عن الصادق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ویعمّر الرجل فی ملکه حتّی یولد له ألف ذکر.</w:t>
      </w:r>
    </w:p>
    <w:p>
      <w:pPr>
        <w:pStyle w:val="Heading4"/>
      </w:pPr>
      <w:bookmarkStart w:id="584" w:name="_Toc373"/>
      <w:r>
        <w:t>الکتب</w:t>
      </w:r>
      <w:bookmarkEnd w:id="584"/>
    </w:p>
    <w:p>
      <w:pPr>
        <w:pStyle w:val="BookText"/>
      </w:pPr>
      <w:r>
        <w:rPr>
          <w:rFonts w:ascii="IRNazanin" w:hAnsi="IRNazanin" w:eastAsia="IRNazanin" w:cs="IRNazanin"/>
          <w:lang w:bidi="fa-IR"/>
          <w:color w:val="111111"/>
          <w:sz w:val="28"/>
          <w:szCs w:val="28"/>
          <w:rtl/>
        </w:rPr>
        <w:t xml:space="preserve">إسعاف الراغبین: (یأتی ح2672) ... وأنّ السنة من سنیّه تکون مقدار عشر سنین. إلزام الناصب: (یأتی ح2906) ... تطول الأیّام واللیالی.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3" w:name="pg13767_149029"/>
    <w:bookmarkEnd w:id="123"/>
    <w:p>
      <w:pPr>
        <w:pStyle w:val="BookText"/>
      </w:pPr>
      <w:r>
        <w:rPr>
          <w:rFonts w:ascii="IRNazanin" w:hAnsi="IRNazanin" w:eastAsia="IRNazanin" w:cs="IRNazanin"/>
          <w:lang w:bidi="fa-IR"/>
          <w:color w:val="111111"/>
          <w:sz w:val="28"/>
          <w:szCs w:val="28"/>
          <w:rtl/>
        </w:rPr>
        <w:t xml:space="preserve">مناقب الشافعی: (تقدّم ح2507) ... وتطول الأعمار. إرشاد المفید: (یأتی ح2666) تطول أیّامها وشهورها ... وهذا أمر مغیب عنّا.</w:t>
      </w:r>
    </w:p>
    <w:p>
      <w:pPr>
        <w:pStyle w:val="Heading3"/>
      </w:pPr>
      <w:bookmarkStart w:id="585" w:name="_Toc374"/>
      <w:r>
        <w:t>54 - باب طوبی لمن أدرکه علیه‌السلام</w:t>
      </w:r>
      <w:bookmarkEnd w:id="585"/>
    </w:p>
    <w:p>
      <w:pPr>
        <w:pStyle w:val="Heading4"/>
      </w:pPr>
      <w:bookmarkStart w:id="586" w:name="_Toc375"/>
      <w:r>
        <w:t>الصحابة</w:t>
      </w:r>
      <w:bookmarkEnd w:id="586"/>
    </w:p>
    <w:p>
      <w:pPr>
        <w:pStyle w:val="BookText"/>
      </w:pPr>
      <w:r>
        <w:rPr>
          <w:rFonts w:ascii="IRNazanin" w:hAnsi="IRNazanin" w:eastAsia="IRNazanin" w:cs="IRNazanin"/>
          <w:lang w:bidi="fa-IR"/>
          <w:color w:val="111111"/>
          <w:sz w:val="28"/>
          <w:szCs w:val="28"/>
          <w:rtl/>
        </w:rPr>
        <w:t xml:space="preserve">غیبة الطوسی: (بإسناد تقدّم ح664) عن ابن عبّاس، قال: ثمّ یخرج المهدی علیه‌السلام ... فطوبی لمن أدرک زمانه.</w:t>
      </w:r>
    </w:p>
    <w:p>
      <w:pPr>
        <w:pStyle w:val="Heading4"/>
      </w:pPr>
      <w:bookmarkStart w:id="587" w:name="_Toc376"/>
      <w:r>
        <w:t>الباقر علیه‌السلام ، عن النبیّ صلی‌الله‌علیه‌و‌آله</w:t>
      </w:r>
      <w:bookmarkEnd w:id="587"/>
    </w:p>
    <w:p>
      <w:pPr>
        <w:pStyle w:val="BookText"/>
      </w:pPr>
      <w:r>
        <w:rPr>
          <w:rFonts w:ascii="IRNazanin" w:hAnsi="IRNazanin" w:eastAsia="IRNazanin" w:cs="IRNazanin"/>
          <w:lang w:bidi="fa-IR"/>
          <w:color w:val="111111"/>
          <w:sz w:val="28"/>
          <w:szCs w:val="28"/>
          <w:rtl/>
        </w:rPr>
        <w:t xml:space="preserve">کمال الدین: (بإسناد تقدّم ح681) عن الباقر علیه‌السلام ، عن النبیّ صلی‌الله‌علیه‌و‌آله - فی حدیث - قال: طوبی لمن أدرک قائم أهل بیتی وهو یأتمّ به فی غیبته.</w:t>
      </w:r>
    </w:p>
    <w:p>
      <w:pPr>
        <w:pStyle w:val="Heading4"/>
      </w:pPr>
      <w:bookmarkStart w:id="588" w:name="_Toc377"/>
      <w:r>
        <w:t>الصادق علیه‌السلام ، عن النبیّ صلی‌الله‌علیه‌و‌آله</w:t>
      </w:r>
      <w:bookmarkEnd w:id="588"/>
    </w:p>
    <w:p>
      <w:pPr>
        <w:pStyle w:val="BookText"/>
      </w:pPr>
      <w:r>
        <w:rPr>
          <w:rFonts w:ascii="IRNazanin" w:hAnsi="IRNazanin" w:eastAsia="IRNazanin" w:cs="IRNazanin"/>
          <w:lang w:bidi="fa-IR"/>
          <w:color w:val="111111"/>
          <w:sz w:val="28"/>
          <w:szCs w:val="28"/>
          <w:rtl/>
        </w:rPr>
        <w:t xml:space="preserve">کمال الدین وغیبة الطوسی: (بإسناد تقدّم ح689) عن الصادق علیه‌السلام ، عن النبیّ صلی‌الله‌علیه‌و‌آله قال: طوبی لمن أدرک قائم أهل بیتی وهو مقتد به قبل قیامه.</w:t>
      </w:r>
    </w:p>
    <w:p>
      <w:pPr>
        <w:pStyle w:val="Heading4"/>
      </w:pPr>
      <w:bookmarkStart w:id="589" w:name="_Toc378"/>
      <w:r>
        <w:t>الجواد، عن آبائه علیهم‌السلام ، عن النبی صلی‌الله‌علیه‌و‌آله</w:t>
      </w:r>
      <w:bookmarkEnd w:id="589"/>
    </w:p>
    <w:p>
      <w:pPr>
        <w:pStyle w:val="BookText"/>
      </w:pPr>
      <w:r>
        <w:rPr>
          <w:rFonts w:ascii="IRNazanin" w:hAnsi="IRNazanin" w:eastAsia="IRNazanin" w:cs="IRNazanin"/>
          <w:lang w:bidi="fa-IR"/>
          <w:color w:val="111111"/>
          <w:sz w:val="28"/>
          <w:szCs w:val="28"/>
          <w:rtl/>
        </w:rPr>
        <w:t xml:space="preserve">عیون الأخبار: (بإسناد تقدّم ح2499) عن أبی جعفر الثانی، عن آبائه علیهم‌السلام ، عن النبیّ صلی‌الله‌علیه‌و‌آله - فی حدیث - قال: طوبی لمن لقیه وطوبی لمن أحبّه وطوبی لمن قال به. الأربعین: (بإسناد تقدّم ح1795) عن علیّ علیه‌السلام - فی حدیث - قال: طوبی للمؤمنین الّذین أدرکوا زمانه.</w:t>
      </w:r>
    </w:p>
    <w:p>
      <w:pPr>
        <w:pStyle w:val="Heading4"/>
      </w:pPr>
      <w:bookmarkStart w:id="590" w:name="_Toc379"/>
      <w:r>
        <w:t>الأئمّة ، الحسن، عن أبیه علیهم‌السلام</w:t>
      </w:r>
      <w:bookmarkEnd w:id="590"/>
    </w:p>
    <w:p>
      <w:pPr>
        <w:pStyle w:val="BookText"/>
      </w:pPr>
      <w:r>
        <w:rPr>
          <w:rFonts w:ascii="IRNazanin" w:hAnsi="IRNazanin" w:eastAsia="IRNazanin" w:cs="IRNazanin"/>
          <w:lang w:bidi="fa-IR"/>
          <w:color w:val="111111"/>
          <w:sz w:val="28"/>
          <w:szCs w:val="28"/>
          <w:rtl/>
        </w:rPr>
        <w:t xml:space="preserve">الإحتجاج: (بإسناد یأتی ح2654) عن الحسن، عن أبیه علیهماالسلام - فی حدیث - قال: فطوبی لمن أدرک أیّامه، وسمع کلامه.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4" w:name="pg13767_149030"/>
    <w:bookmarkEnd w:id="124"/>
    <w:p>
      <w:pPr>
        <w:pStyle w:val="Heading4"/>
      </w:pPr>
      <w:bookmarkStart w:id="591" w:name="_Toc380"/>
      <w:r>
        <w:t>الصادق، عن أبیه علیهماالسلام</w:t>
      </w:r>
      <w:bookmarkEnd w:id="591"/>
    </w:p>
    <w:p>
      <w:pPr>
        <w:pStyle w:val="BookText"/>
      </w:pPr>
      <w:r>
        <w:rPr>
          <w:rFonts w:ascii="IRNazanin" w:hAnsi="IRNazanin" w:eastAsia="IRNazanin" w:cs="IRNazanin"/>
          <w:lang w:bidi="fa-IR"/>
          <w:color w:val="111111"/>
          <w:sz w:val="28"/>
          <w:szCs w:val="28"/>
          <w:rtl/>
        </w:rPr>
        <w:t xml:space="preserve">کشف الأستار: (بإسناد تقدّم ح1863) عن الصادق، عن علیّ علیهماالسلام - فی حدیث - قال: طوبی للمؤمنین الّذین أدرکوا زمانه، ولحقوا أوانه. غیبة النعمانی: (بإسناد تقدّم ح1860) عن الصادق، عن علیّ علیهماالسلام - فی حدیث - قال: طوبی لمن أدرک زمانه،ولحق أوانه.</w:t>
      </w:r>
    </w:p>
    <w:p>
      <w:pPr>
        <w:pStyle w:val="Heading4"/>
      </w:pPr>
      <w:bookmarkStart w:id="592" w:name="_Toc381"/>
      <w:r>
        <w:t>الباقر علیه‌السلام</w:t>
      </w:r>
      <w:bookmarkEnd w:id="592"/>
    </w:p>
    <w:p>
      <w:pPr>
        <w:pStyle w:val="BookText"/>
      </w:pPr>
      <w:r>
        <w:rPr>
          <w:rFonts w:ascii="IRNazanin" w:hAnsi="IRNazanin" w:eastAsia="IRNazanin" w:cs="IRNazanin"/>
          <w:lang w:bidi="fa-IR"/>
          <w:color w:val="111111"/>
          <w:sz w:val="28"/>
          <w:szCs w:val="28"/>
          <w:rtl/>
        </w:rPr>
        <w:t xml:space="preserve">غیبة النعمانی: (بإسناد تقدّم ح1886) عن الباقر علیه‌السلام - فی حدیث - قال: فیا طوبی لمن أدرکه وکان من أنصاره. کمال الدین: (بإسناد تقدّم ح872) عن الباقر علیه‌السلام - فی حدیث - قال: فیا طوبی لک إن أدرکته، ویا طوبی لمن أدرکه. غیبة النعمانی: (بإسناد تقدّم ح2352) عن الباقر علیه‌السلام - فی حدیث - قال: فیا طوبی لمن أدرکه وکان من أنصاره.</w:t>
      </w:r>
    </w:p>
    <w:p>
      <w:pPr>
        <w:pStyle w:val="Heading4"/>
      </w:pPr>
      <w:bookmarkStart w:id="593" w:name="_Toc382"/>
      <w:r>
        <w:t>الصادق علیه‌السلام</w:t>
      </w:r>
      <w:bookmarkEnd w:id="593"/>
    </w:p>
    <w:p>
      <w:pPr>
        <w:pStyle w:val="BookText"/>
      </w:pPr>
      <w:r>
        <w:rPr>
          <w:rFonts w:ascii="IRNazanin" w:hAnsi="IRNazanin" w:eastAsia="IRNazanin" w:cs="IRNazanin"/>
          <w:lang w:bidi="fa-IR"/>
          <w:color w:val="111111"/>
          <w:sz w:val="28"/>
          <w:szCs w:val="28"/>
          <w:rtl/>
        </w:rPr>
        <w:t xml:space="preserve">کمال الدین: (بإسناد تقدّم ح894 و1440) عن الصادق علیه‌السلام - فی حدیث - قال: فطوبی لمن أدرک ذلک الزمان.</w:t>
      </w:r>
    </w:p>
    <w:p>
      <w:pPr>
        <w:pStyle w:val="Heading3"/>
      </w:pPr>
      <w:bookmarkStart w:id="594" w:name="_Toc383"/>
      <w:r>
        <w:t>55 - باب أنّ الصغیر یتمنّی أن یکون کبیرا فی زمانه علیه‌السلام</w:t>
      </w:r>
      <w:bookmarkEnd w:id="594"/>
    </w:p>
    <w:p>
      <w:pPr>
        <w:pStyle w:val="Heading4"/>
      </w:pPr>
      <w:bookmarkStart w:id="595" w:name="_Toc384"/>
      <w:r>
        <w:t>الکتب</w:t>
      </w:r>
      <w:bookmarkEnd w:id="595"/>
    </w:p>
    <w:p>
      <w:pPr>
        <w:pStyle w:val="BookText"/>
      </w:pPr>
      <w:r>
        <w:rPr>
          <w:rFonts w:ascii="IRNazanin" w:hAnsi="IRNazanin" w:eastAsia="IRNazanin" w:cs="IRNazanin"/>
          <w:lang w:bidi="fa-IR"/>
          <w:color w:val="111111"/>
          <w:sz w:val="28"/>
          <w:szCs w:val="28"/>
          <w:rtl/>
        </w:rPr>
        <w:t xml:space="preserve">فتن نعیم بن حمّاد: (بإسناد تقدّم ح2321) عن صباح، قال: یتمنّی فی زمن المهدی الصغیر أن یکون کبیرا، والکبیر أن یکون صغیرا. العرف الوردی: (بإسناد یأتی ح2669) عن صباح، قال: ... یقول الصغیر: یا لیتنی کبرت! [و] یقول الکبیر: یالیتنی کنت صغیرا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5" w:name="pg13767_149031"/>
    <w:bookmarkEnd w:id="125"/>
    <w:p>
      <w:pPr>
        <w:pStyle w:val="Heading3"/>
      </w:pPr>
      <w:bookmarkStart w:id="596" w:name="_Toc385"/>
      <w:r>
        <w:t>56 - باب تکامل العقول فی عصره علیه‌السلام</w:t>
      </w:r>
      <w:bookmarkEnd w:id="596"/>
    </w:p>
    <w:p>
      <w:pPr>
        <w:pStyle w:val="BookText"/>
      </w:pPr>
      <w:r>
        <w:rPr>
          <w:rFonts w:ascii="IRNazanin" w:hAnsi="IRNazanin" w:eastAsia="IRNazanin" w:cs="IRNazanin"/>
          <w:lang w:bidi="fa-IR"/>
          <w:color w:val="111111"/>
          <w:sz w:val="28"/>
          <w:szCs w:val="28"/>
          <w:rtl/>
        </w:rPr>
        <w:t xml:space="preserve">الخرائج: (بإسناد یأتی ح2346 و2588) عن الباقر علیه‌السلام - فی حدیث - قال: إذا قام قائمنا، وضع یده علی رؤوس العباد فجمع به عقولهم، وأکمل به أخلاقهم. کمال الدین: (بإسناد یأتی ح2580) عن الباقر علیه‌السلام قال: إذا قام قائمنا علیه‌السلام وضع یده علی رؤوس العباد، فجمع بها عقولهم وکملت بها أحلامهم.</w:t>
      </w:r>
    </w:p>
    <w:p>
      <w:pPr>
        <w:pStyle w:val="Heading3"/>
      </w:pPr>
      <w:bookmarkStart w:id="597" w:name="_Toc386"/>
      <w:r>
        <w:t>57 - باب نشر العلوم فی زمانه علیه‌السلام</w:t>
      </w:r>
      <w:bookmarkEnd w:id="597"/>
    </w:p>
    <w:p>
      <w:pPr>
        <w:pStyle w:val="Heading4"/>
      </w:pPr>
      <w:bookmarkStart w:id="598" w:name="_Toc387"/>
      <w:r>
        <w:t>الأئمّة ، علیّ علیه‌السلام</w:t>
      </w:r>
      <w:bookmarkEnd w:id="598"/>
    </w:p>
    <w:p>
      <w:pPr>
        <w:pStyle w:val="BookText"/>
      </w:pPr>
      <w:r>
        <w:rPr>
          <w:rFonts w:ascii="IRNazanin" w:hAnsi="IRNazanin" w:eastAsia="IRNazanin" w:cs="IRNazanin"/>
          <w:lang w:bidi="fa-IR"/>
          <w:color w:val="111111"/>
          <w:sz w:val="28"/>
          <w:szCs w:val="28"/>
          <w:rtl/>
        </w:rPr>
        <w:t xml:space="preserve">منتخب البصائر: (بإسناد یأتی ح2713) عن علیّ علیه‌السلام - فی حدیث - قال: ویقذف فی قلوب المؤمنین العلم، فلا یحتاج مؤمن إلی ما عند أخیه من علم.</w:t>
      </w:r>
    </w:p>
    <w:p>
      <w:pPr>
        <w:pStyle w:val="Heading4"/>
      </w:pPr>
      <w:bookmarkStart w:id="599" w:name="_Toc388"/>
      <w:r>
        <w:t>الباقر علیه‌السلام</w:t>
      </w:r>
      <w:bookmarkEnd w:id="599"/>
    </w:p>
    <w:p>
      <w:pPr>
        <w:pStyle w:val="BookText"/>
      </w:pPr>
      <w:r>
        <w:rPr>
          <w:rFonts w:ascii="IRNazanin" w:hAnsi="IRNazanin" w:eastAsia="IRNazanin" w:cs="IRNazanin"/>
          <w:lang w:bidi="fa-IR"/>
          <w:color w:val="111111"/>
          <w:sz w:val="28"/>
          <w:szCs w:val="28"/>
          <w:rtl/>
        </w:rPr>
        <w:t xml:space="preserve">غیبة النعمانی: (بإسناد تقدّم ح2358) عن الباقر علیه‌السلام - فی حدیث - قال: تؤتون الحکمة فی زمانه، حتّی أنّ المرأة لتقضی فی بیتها بکتاب اللّه تعالی وسنّة رسول اللّه صلی‌الله‌علیه‌و‌آله .</w:t>
      </w:r>
    </w:p>
    <w:p>
      <w:pPr>
        <w:pStyle w:val="Heading4"/>
      </w:pPr>
      <w:bookmarkStart w:id="600" w:name="_Toc389"/>
      <w:r>
        <w:t>الصادق علیه‌السلام</w:t>
      </w:r>
      <w:bookmarkEnd w:id="600"/>
    </w:p>
    <w:p>
      <w:pPr>
        <w:pStyle w:val="BookText"/>
      </w:pPr>
      <w:r>
        <w:rPr>
          <w:rFonts w:ascii="IRNazanin" w:hAnsi="IRNazanin" w:eastAsia="IRNazanin" w:cs="IRNazanin"/>
          <w:lang w:bidi="fa-IR"/>
          <w:color w:val="111111"/>
          <w:sz w:val="28"/>
          <w:szCs w:val="28"/>
          <w:rtl/>
        </w:rPr>
        <w:t xml:space="preserve">الخرائج: (بإسناد تقدّم ح2423) عن الصادق علیه‌السلام - فی حدیث - قال: فجمیع ما جاءت به الرسل حرفان ... فإذا قام قائمنا أخرج الخمسة والعشرین حرفا ... .</w:t>
      </w:r>
    </w:p>
    <w:p>
      <w:pPr>
        <w:pStyle w:val="Heading3"/>
      </w:pPr>
      <w:bookmarkStart w:id="601" w:name="_Toc390"/>
      <w:r>
        <w:t>58 - باب شفاء المرضی فی عصره علیه‌السلام</w:t>
      </w:r>
      <w:bookmarkEnd w:id="601"/>
    </w:p>
    <w:p>
      <w:pPr>
        <w:pStyle w:val="Heading4"/>
      </w:pPr>
      <w:bookmarkStart w:id="602" w:name="_Toc391"/>
      <w:r>
        <w:t>النبیّ صلی‌الله‌علیه‌و‌آله</w:t>
      </w:r>
      <w:bookmarkEnd w:id="602"/>
    </w:p>
    <w:p>
      <w:pPr>
        <w:pStyle w:val="BookText"/>
      </w:pPr>
      <w:r>
        <w:rPr>
          <w:rFonts w:ascii="IRNazanin" w:hAnsi="IRNazanin" w:eastAsia="IRNazanin" w:cs="IRNazanin"/>
          <w:lang w:bidi="fa-IR"/>
          <w:color w:val="111111"/>
          <w:sz w:val="28"/>
          <w:szCs w:val="28"/>
          <w:rtl/>
        </w:rPr>
        <w:t xml:space="preserve">کمال الدین: (بإسناد تقدّم ح642) عن ابن عبّاس، عن النبیّ صلی‌الله‌علیه‌و‌آله - فی حدیث -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6" w:name="pg13767_149032"/>
    <w:bookmarkEnd w:id="126"/>
    <w:p>
      <w:pPr>
        <w:pStyle w:val="BookText"/>
      </w:pPr>
      <w:r>
        <w:rPr>
          <w:rFonts w:ascii="IRNazanin" w:hAnsi="IRNazanin" w:eastAsia="IRNazanin" w:cs="IRNazanin"/>
          <w:lang w:bidi="fa-IR"/>
          <w:color w:val="111111"/>
          <w:sz w:val="28"/>
          <w:szCs w:val="28"/>
          <w:rtl/>
        </w:rPr>
        <w:t xml:space="preserve">اُنجی به من الهلکة، واُهدی به من الضلالة، واُبرئ به من العمی، واُشفی المریض.</w:t>
      </w:r>
    </w:p>
    <w:p>
      <w:pPr>
        <w:pStyle w:val="Heading4"/>
      </w:pPr>
      <w:bookmarkStart w:id="603" w:name="_Toc392"/>
      <w:r>
        <w:t>الأئمّة علیهم‌السلام ، علیّ علیه‌السلام</w:t>
      </w:r>
      <w:bookmarkEnd w:id="603"/>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یبرئ الأکمه والأبرص، ویحیی الموتی .</w:t>
      </w:r>
    </w:p>
    <w:p>
      <w:pPr>
        <w:pStyle w:val="Heading4"/>
      </w:pPr>
      <w:bookmarkStart w:id="604" w:name="_Toc393"/>
      <w:r>
        <w:t>الباقر، عن الحسین علیهماالسلام</w:t>
      </w:r>
      <w:bookmarkEnd w:id="604"/>
    </w:p>
    <w:p>
      <w:pPr>
        <w:pStyle w:val="BookText"/>
      </w:pPr>
      <w:r>
        <w:rPr>
          <w:rFonts w:ascii="IRNazanin" w:hAnsi="IRNazanin" w:eastAsia="IRNazanin" w:cs="IRNazanin"/>
          <w:lang w:bidi="fa-IR"/>
          <w:color w:val="111111"/>
          <w:sz w:val="28"/>
          <w:szCs w:val="28"/>
          <w:rtl/>
        </w:rPr>
        <w:t xml:space="preserve">الخرائج: (بإسناد تقدّم ح2886) عن الباقر، عن الحسین علیهماالسلام - فی حدیث - قال: لا یبقی علی وجه الأرض أعمی، ولا مقعد، ولا مبتلی، إلاّ کشف اللّه عنه بلاءه بنا أهل البیت.</w:t>
      </w:r>
    </w:p>
    <w:p>
      <w:pPr>
        <w:pStyle w:val="Heading4"/>
      </w:pPr>
      <w:bookmarkStart w:id="605" w:name="_Toc394"/>
      <w:r>
        <w:t>علیّ بن الحسین علیهماالسلام</w:t>
      </w:r>
      <w:bookmarkEnd w:id="605"/>
    </w:p>
    <w:p>
      <w:pPr>
        <w:pStyle w:val="BookText"/>
      </w:pPr>
      <w:r>
        <w:rPr>
          <w:rFonts w:ascii="IRNazanin" w:hAnsi="IRNazanin" w:eastAsia="IRNazanin" w:cs="IRNazanin"/>
          <w:lang w:bidi="fa-IR"/>
          <w:color w:val="111111"/>
          <w:sz w:val="28"/>
          <w:szCs w:val="28"/>
          <w:rtl/>
        </w:rPr>
        <w:t xml:space="preserve">غیبة النعمانی: (بإسناد تقدّم ح2392 و2589) عن علیّ بن الحسین علیهماالسلام - فی حدیث - قال: إذا قام القائم أذهب اللّه عن کلّ مؤمن العاهة، وردّ إلیه قوّته.</w:t>
      </w:r>
    </w:p>
    <w:p>
      <w:pPr>
        <w:pStyle w:val="Heading4"/>
      </w:pPr>
      <w:bookmarkStart w:id="606" w:name="_Toc395"/>
      <w:r>
        <w:t>الباقر علیه‌السلام</w:t>
      </w:r>
      <w:bookmarkEnd w:id="606"/>
    </w:p>
    <w:p>
      <w:pPr>
        <w:pStyle w:val="BookText"/>
      </w:pPr>
      <w:r>
        <w:rPr>
          <w:rFonts w:ascii="IRNazanin" w:hAnsi="IRNazanin" w:eastAsia="IRNazanin" w:cs="IRNazanin"/>
          <w:lang w:bidi="fa-IR"/>
          <w:color w:val="111111"/>
          <w:sz w:val="28"/>
          <w:szCs w:val="28"/>
          <w:rtl/>
        </w:rPr>
        <w:t xml:space="preserve">الخرائج: (بإسناد تقدّم ح2345 و2584) عن الباقر علیه‌السلام - فی حدیث - قال: من أدرک قائم أهل بیتی من ذی عاهة برأ، ومن ذی ضعف قوی.</w:t>
      </w:r>
    </w:p>
    <w:p>
      <w:pPr>
        <w:pStyle w:val="Heading3"/>
      </w:pPr>
      <w:bookmarkStart w:id="607" w:name="_Toc396"/>
      <w:r>
        <w:t>59 - باب ظهور الملائکة والجنّ للناس فی عصره علیه‌السلام</w:t>
      </w:r>
      <w:bookmarkEnd w:id="607"/>
    </w:p>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قال المفضّل: یا سیّدی وتظهر الملائکة والجنّ للناس؟ قال: إی - واللّه - یا مفضّل، ویخالطونهم کما یکون الرجل مع حاشیته وأهله.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7" w:name="pg13767_149033"/>
    <w:bookmarkEnd w:id="127"/>
    <w:p>
      <w:pPr>
        <w:pStyle w:val="Heading3"/>
      </w:pPr>
      <w:bookmarkStart w:id="608" w:name="_Toc397"/>
      <w:r>
        <w:t>60 - باب حکمه وقضاؤه علیه‌السلام</w:t>
      </w:r>
      <w:bookmarkEnd w:id="608"/>
    </w:p>
    <w:p>
      <w:pPr>
        <w:pStyle w:val="Heading4"/>
      </w:pPr>
      <w:bookmarkStart w:id="609" w:name="_Toc398"/>
      <w:r>
        <w:t>الجواد، عن آبائه علیهم‌السلام ، عن النبیّ صلی‌الله‌علیه‌و‌آله</w:t>
      </w:r>
      <w:bookmarkEnd w:id="609"/>
    </w:p>
    <w:p>
      <w:pPr>
        <w:pStyle w:val="BookText"/>
      </w:pPr>
      <w:r>
        <w:rPr>
          <w:rFonts w:ascii="IRNazanin" w:hAnsi="IRNazanin" w:eastAsia="IRNazanin" w:cs="IRNazanin"/>
          <w:lang w:bidi="fa-IR"/>
          <w:color w:val="111111"/>
          <w:sz w:val="28"/>
          <w:szCs w:val="28"/>
          <w:rtl/>
        </w:rPr>
        <w:t xml:space="preserve">عیون الأخبار: (بإسناد تقدّم ح2499) عن الجواد، عن آبائه علیهم‌السلام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یحکم بالعدل، ویأمر به. عیون الأخبار: (بإسناد تقدّم ح2499) عن الجواد، عن آبائه علیهم‌السلام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حدیث - قال: وَیَحْکُم بحکم اللّه.</w:t>
      </w:r>
    </w:p>
    <w:p>
      <w:pPr>
        <w:pStyle w:val="Heading4"/>
      </w:pPr>
      <w:bookmarkStart w:id="610" w:name="_Toc399"/>
      <w:r>
        <w:t>الأئمّة ، علیّ علیه‌السلام</w:t>
      </w:r>
      <w:bookmarkEnd w:id="610"/>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ویحکم بینهم کما أمر اللّه ورسوله. ومنه: (بإسناد تقدّم ح1810) عن علیّ علیه‌السلام - فی حدیث - قال: فیحکم بینهم بالحقّ فیما کانوا فیه یختلفون.</w:t>
      </w:r>
    </w:p>
    <w:p>
      <w:pPr>
        <w:pStyle w:val="Heading4"/>
      </w:pPr>
      <w:bookmarkStart w:id="611" w:name="_Toc400"/>
      <w:r>
        <w:t>الباقر علیه‌السلام</w:t>
      </w:r>
      <w:bookmarkEnd w:id="611"/>
    </w:p>
    <w:p>
      <w:pPr>
        <w:pStyle w:val="BookText"/>
      </w:pPr>
      <w:r>
        <w:rPr>
          <w:rFonts w:ascii="IRNazanin" w:hAnsi="IRNazanin" w:eastAsia="IRNazanin" w:cs="IRNazanin"/>
          <w:lang w:bidi="fa-IR"/>
          <w:color w:val="111111"/>
          <w:sz w:val="28"/>
          <w:szCs w:val="28"/>
          <w:rtl/>
        </w:rPr>
        <w:t xml:space="preserve">غیبة النعمانی: (بإسناد تقدّم ح2355) عن الباقر علیه‌السلام - فی حدیث - قال: ویحکم بین أهل التوراة بالتوراة، وبین أهل الإنجیل بالإنجیل. التهذیب: (بإسناد تقدّم ح2381) عن الباقر علیه‌السلام - فی حدیث - قال: یقضی القائم علیه‌السلام بقضایا ینکرها بعض أصحابه ... وهو قضاء آدم علیه‌السلام .</w:t>
      </w:r>
    </w:p>
    <w:p>
      <w:pPr>
        <w:pStyle w:val="Heading4"/>
      </w:pPr>
      <w:bookmarkStart w:id="612" w:name="_Toc401"/>
      <w:r>
        <w:t>الصادق علیه‌السلام</w:t>
      </w:r>
      <w:bookmarkEnd w:id="612"/>
    </w:p>
    <w:p>
      <w:pPr>
        <w:pStyle w:val="BookText"/>
      </w:pPr>
      <w:r>
        <w:rPr>
          <w:rFonts w:ascii="IRNazanin" w:hAnsi="IRNazanin" w:eastAsia="IRNazanin" w:cs="IRNazanin"/>
          <w:lang w:bidi="fa-IR"/>
          <w:color w:val="111111"/>
          <w:sz w:val="28"/>
          <w:szCs w:val="28"/>
          <w:rtl/>
        </w:rPr>
        <w:t xml:space="preserve">غیبة النعمانی: (بإسناد تقدّم ح2284) عن الصادق علیه‌السلام - فی حدیث - قال: هذا المهدی یحکم بحکم داود ولا یرید بیّنة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8" w:name="pg13767_149034"/>
    <w:bookmarkEnd w:id="128"/>
    <w:p>
      <w:pPr>
        <w:pStyle w:val="BookText"/>
      </w:pPr>
      <w:r>
        <w:rPr>
          <w:rFonts w:ascii="IRNazanin" w:hAnsi="IRNazanin" w:eastAsia="IRNazanin" w:cs="IRNazanin"/>
          <w:lang w:bidi="fa-IR"/>
          <w:color w:val="111111"/>
          <w:sz w:val="28"/>
          <w:szCs w:val="28"/>
          <w:rtl/>
        </w:rPr>
        <w:t xml:space="preserve">کمال الدین: (بإسناد تقدّم ح2286) عن الصادق علیه‌السلام - فی حدیث - قال: هذا المهدی یقضی بقضاء داود وسلیمان، لا یرید علیه بیّنة. الخرائج: (بإسناد تقدّم ح2424) عن الصادق علیه‌السلام - فی حدیث - قال: یحکم بین الناس بحکم آل داود وسلیمان، لا یبتغی بیّنة. إرشاد المفید: (بإسناد تقدّم ح2432) عن الصادق علیه‌السلام - فی حدیث - قال: حکم بین الناس بحکم داود علیه‌السلام لا یحتاج إلی بیّنة. بصائر الدرجات: (بإسناد تقدّم ح2405) عن الصادق علیه‌السلام - فی حدیث - قال: حکم بحکم داود وسلیمان، لا یسأل الناس بیّنة. ومنه: (بإسناد تقدّم ح2404) عن أبی عبداللّه علیه‌السلام - فی حدیث - قال: یحکم بحکم داود وآل داود لا یسأل الناس بیّنة. ومنه: (بإسناد تقدّم ح2405) عن الصادق علیه‌السلام - فی حدیث - قال: یحکم بحکومة آل داود ولا یسأل عن بیّنة. ومنه: (بإسناد تقدّم ح2406) عن أبی عبداللّه علیه‌السلام - فی حدیث - قال: نحکم بحکم آل داود.</w:t>
      </w:r>
    </w:p>
    <w:p>
      <w:pPr>
        <w:pStyle w:val="Heading4"/>
      </w:pPr>
      <w:bookmarkStart w:id="613" w:name="_Toc402"/>
      <w:r>
        <w:t>العسکری علیه‌السلام</w:t>
      </w:r>
      <w:bookmarkEnd w:id="613"/>
    </w:p>
    <w:p>
      <w:pPr>
        <w:pStyle w:val="BookText"/>
      </w:pPr>
      <w:r>
        <w:rPr>
          <w:rFonts w:ascii="IRNazanin" w:hAnsi="IRNazanin" w:eastAsia="IRNazanin" w:cs="IRNazanin"/>
          <w:lang w:bidi="fa-IR"/>
          <w:color w:val="111111"/>
          <w:sz w:val="28"/>
          <w:szCs w:val="28"/>
          <w:rtl/>
        </w:rPr>
        <w:t xml:space="preserve">دعوات الراوندی: (بإسناد تقدّم ح2502) عن الحسن العسکری علیه‌السلام - فی حدیث - قال: إذا قام قضی بین الناس بعلمه کقضاء داود، لا یسأل البیّنة.</w:t>
      </w:r>
    </w:p>
    <w:p>
      <w:pPr>
        <w:pStyle w:val="Heading4"/>
      </w:pPr>
      <w:bookmarkStart w:id="614" w:name="_Toc403"/>
      <w:r>
        <w:t>الکتب</w:t>
      </w:r>
      <w:bookmarkEnd w:id="614"/>
    </w:p>
    <w:p>
      <w:pPr>
        <w:pStyle w:val="BookText"/>
      </w:pPr>
      <w:r>
        <w:rPr>
          <w:rFonts w:ascii="IRNazanin" w:hAnsi="IRNazanin" w:eastAsia="IRNazanin" w:cs="IRNazanin"/>
          <w:lang w:bidi="fa-IR"/>
          <w:color w:val="111111"/>
          <w:sz w:val="28"/>
          <w:szCs w:val="28"/>
          <w:rtl/>
        </w:rPr>
        <w:t xml:space="preserve">إرشاد المفید: (بإسناد تقدّم ح2505) عن علیّ بن عقبة، عن أبیه، قال: حکم بین الناس بحکم داود وحکم محمّد صلی‌الله‌علیه‌و‌آله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9" w:name="pg13767_149035"/>
    <w:bookmarkEnd w:id="129"/>
    <w:p>
      <w:pPr>
        <w:pStyle w:val="Heading3"/>
      </w:pPr>
      <w:bookmarkStart w:id="615" w:name="_Toc404"/>
      <w:r>
        <w:t>61 - باب المهدی علیه‌السلام وإقامة السنّة وإماتة البدعة</w:t>
      </w:r>
      <w:bookmarkEnd w:id="615"/>
    </w:p>
    <w:p>
      <w:pPr>
        <w:pStyle w:val="Heading4"/>
      </w:pPr>
      <w:bookmarkStart w:id="616" w:name="_Toc405"/>
      <w:r>
        <w:t>النبیّ صلی‌الله‌علیه‌و‌آله</w:t>
      </w:r>
      <w:bookmarkEnd w:id="616"/>
    </w:p>
    <w:p>
      <w:pPr>
        <w:pStyle w:val="BookText"/>
      </w:pPr>
      <w:r>
        <w:rPr>
          <w:rFonts w:ascii="IRNazanin" w:hAnsi="IRNazanin" w:eastAsia="IRNazanin" w:cs="IRNazanin"/>
          <w:lang w:bidi="fa-IR"/>
          <w:color w:val="111111"/>
          <w:sz w:val="28"/>
          <w:szCs w:val="28"/>
          <w:rtl/>
        </w:rPr>
        <w:t xml:space="preserve">الهدایة الکبری: (بإسناد تقدّم ح670) عن النبیّ صلی‌الله‌علیه‌و‌آله - فی حدیث - قال: مهدی اُمّتی ومحیی سننی.</w:t>
      </w:r>
    </w:p>
    <w:p>
      <w:pPr>
        <w:pStyle w:val="Heading4"/>
      </w:pPr>
      <w:bookmarkStart w:id="617" w:name="_Toc406"/>
      <w:r>
        <w:t>الأئمّة علیهم‌السلام ، علیّ علیه‌السلام</w:t>
      </w:r>
      <w:bookmarkEnd w:id="617"/>
    </w:p>
    <w:p>
      <w:pPr>
        <w:pStyle w:val="BookText"/>
      </w:pPr>
      <w:r>
        <w:rPr>
          <w:rFonts w:ascii="IRNazanin" w:hAnsi="IRNazanin" w:eastAsia="IRNazanin" w:cs="IRNazanin"/>
          <w:lang w:bidi="fa-IR"/>
          <w:color w:val="111111"/>
          <w:sz w:val="28"/>
          <w:szCs w:val="28"/>
          <w:rtl/>
        </w:rPr>
        <w:t xml:space="preserve">الفقه الأکبر: (بإسناد تقدّم ح1789) عن علیّ علیه‌السلام - فی حدیث - قال: فیحیی اللّه بالمهدی علیه‌السلام السنن الّتی قد اُمیتت. شرح النهج: (بإسناد تقدّم ح822) قال علیّ علیه‌السلام : فیریکم کیف عدل السیرة، ویحیی میّت الکتاب والسنّة.</w:t>
      </w:r>
    </w:p>
    <w:p>
      <w:pPr>
        <w:pStyle w:val="Heading4"/>
      </w:pPr>
      <w:bookmarkStart w:id="618" w:name="_Toc407"/>
      <w:r>
        <w:t>الباقر علیه‌السلام</w:t>
      </w:r>
      <w:bookmarkEnd w:id="618"/>
    </w:p>
    <w:p>
      <w:pPr>
        <w:pStyle w:val="BookText"/>
      </w:pPr>
      <w:r>
        <w:rPr>
          <w:rFonts w:ascii="IRNazanin" w:hAnsi="IRNazanin" w:eastAsia="IRNazanin" w:cs="IRNazanin"/>
          <w:lang w:bidi="fa-IR"/>
          <w:color w:val="111111"/>
          <w:sz w:val="28"/>
          <w:szCs w:val="28"/>
          <w:rtl/>
        </w:rPr>
        <w:t xml:space="preserve">إرشاد المفید: (بإسناد تقدّم ح2349) عن الباقر علیه‌السلام - فی حدیث - قال: ولا یترک بدعة إلاّ أزالها، ولا سنّة إلاّ أقامها. تفسیر القمّی: (بإسناد تقدّم ح446) عن الباقر علیه‌السلام - فی حدیث - قال: ویمیت اللّه به وأصحابه البدع والباطل کما أمات السفهاء الحقّ.</w:t>
      </w:r>
    </w:p>
    <w:p>
      <w:pPr>
        <w:pStyle w:val="Heading4"/>
      </w:pPr>
      <w:bookmarkStart w:id="619" w:name="_Toc408"/>
      <w:r>
        <w:t>العسکری علیه‌السلام</w:t>
      </w:r>
      <w:bookmarkEnd w:id="619"/>
    </w:p>
    <w:p>
      <w:pPr>
        <w:pStyle w:val="BookText"/>
      </w:pPr>
      <w:r>
        <w:rPr>
          <w:rFonts w:ascii="IRNazanin" w:hAnsi="IRNazanin" w:eastAsia="IRNazanin" w:cs="IRNazanin"/>
          <w:lang w:bidi="fa-IR"/>
          <w:color w:val="111111"/>
          <w:sz w:val="28"/>
          <w:szCs w:val="28"/>
          <w:rtl/>
        </w:rPr>
        <w:t xml:space="preserve">غیبة الطوسی: (بإسناد تقدّم ح2503) عن العسکری علیه‌السلام - فی حدیث - قال: إذا قام القائم علیه‌السلام أمر بهدم المنار والمقاصیر الّتی فی المساجد ... أنّها محدثة مبتدعة، لم یبنها نبیّ ولا حجّة.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0" w:name="pg13767_149036"/>
    <w:bookmarkEnd w:id="130"/>
    <w:p>
      <w:pPr>
        <w:pStyle w:val="Heading3"/>
      </w:pPr>
      <w:bookmarkStart w:id="620" w:name="_Toc409"/>
      <w:r>
        <w:t>62 - باب المهدی علیه‌السلام وإنکاره المنکر</w:t>
      </w:r>
      <w:bookmarkEnd w:id="620"/>
    </w:p>
    <w:p>
      <w:pPr>
        <w:pStyle w:val="BookText"/>
      </w:pPr>
      <w:r>
        <w:rPr>
          <w:rFonts w:ascii="IRNazanin" w:hAnsi="IRNazanin" w:eastAsia="IRNazanin" w:cs="IRNazanin"/>
          <w:lang w:bidi="fa-IR"/>
          <w:color w:val="111111"/>
          <w:sz w:val="28"/>
          <w:szCs w:val="28"/>
          <w:rtl/>
        </w:rPr>
        <w:t xml:space="preserve">الکافی: (بإسناد تقدّم ح2375) عن الباقر علیه‌السلام - فی حدیث - قال: إنّ الدنیا لا تذهب حتّی یبعث اللّه عزّ وجلّ رجلاً منّا أهل البیت یعمل بکتاب اللّه، لا یری [فیکم] منکرا إلاّ أنکره.</w:t>
      </w:r>
    </w:p>
    <w:p>
      <w:pPr>
        <w:pStyle w:val="Heading3"/>
      </w:pPr>
      <w:bookmarkStart w:id="621" w:name="_Toc410"/>
      <w:r>
        <w:t>63 - باب المهدی علیه‌السلام وإقامته الحدود</w:t>
      </w:r>
      <w:bookmarkEnd w:id="621"/>
    </w:p>
    <w:p>
      <w:pPr>
        <w:pStyle w:val="BookText"/>
      </w:pPr>
      <w:r>
        <w:rPr>
          <w:rFonts w:ascii="IRNazanin" w:hAnsi="IRNazanin" w:eastAsia="IRNazanin" w:cs="IRNazanin"/>
          <w:lang w:bidi="fa-IR"/>
          <w:color w:val="111111"/>
          <w:sz w:val="28"/>
          <w:szCs w:val="28"/>
          <w:rtl/>
        </w:rPr>
        <w:t xml:space="preserve">کمال الدین: (بإسناد تقدّم ح1439) عن الصادق علیه‌السلام - فی حدیث - قال: وتقام حدود اللّه فی خلقه.</w:t>
      </w:r>
    </w:p>
    <w:p>
      <w:pPr>
        <w:pStyle w:val="Heading3"/>
      </w:pPr>
      <w:bookmarkStart w:id="622" w:name="_Toc411"/>
      <w:r>
        <w:t>64 - باب المهدی علیه‌السلام وردّه الحقّ إلی أهله</w:t>
      </w:r>
      <w:bookmarkEnd w:id="622"/>
    </w:p>
    <w:p>
      <w:pPr>
        <w:pStyle w:val="Heading4"/>
      </w:pPr>
      <w:bookmarkStart w:id="623" w:name="_Toc412"/>
      <w:r>
        <w:t>اشارة</w:t>
      </w:r>
      <w:bookmarkEnd w:id="623"/>
    </w:p>
    <w:p>
      <w:pPr>
        <w:pStyle w:val="BookText"/>
      </w:pPr>
      <w:r>
        <w:rPr>
          <w:rFonts w:ascii="IRNazanin" w:hAnsi="IRNazanin" w:eastAsia="IRNazanin" w:cs="IRNazanin"/>
          <w:lang w:bidi="fa-IR"/>
          <w:color w:val="111111"/>
          <w:sz w:val="28"/>
          <w:szCs w:val="28"/>
          <w:rtl/>
        </w:rPr>
        <w:t xml:space="preserve">الکافی: (بإسناد تقدّم ح2741) عن الصادق علیه‌السلام - فی حدیث - قال: ویردّ الحقّ إلی أهله، ویقیم دینه الّذی ارتضاه لنفسه.</w:t>
      </w:r>
    </w:p>
    <w:p>
      <w:pPr>
        <w:pStyle w:val="Heading4"/>
      </w:pPr>
      <w:bookmarkStart w:id="624" w:name="_Toc413"/>
      <w:r>
        <w:t>الکتب</w:t>
      </w:r>
      <w:bookmarkEnd w:id="624"/>
    </w:p>
    <w:p>
      <w:pPr>
        <w:pStyle w:val="BookText"/>
      </w:pPr>
      <w:r>
        <w:rPr>
          <w:rFonts w:ascii="IRNazanin" w:hAnsi="IRNazanin" w:eastAsia="IRNazanin" w:cs="IRNazanin"/>
          <w:lang w:bidi="fa-IR"/>
          <w:color w:val="111111"/>
          <w:sz w:val="28"/>
          <w:szCs w:val="28"/>
          <w:rtl/>
        </w:rPr>
        <w:t xml:space="preserve">إرشاد المفید: (بإسناد تقدّم ح2505) عن علیّ بن عقبة، عن أبیه، قال: ردّ کلّ حقّ إلی أهله.</w:t>
      </w:r>
    </w:p>
    <w:p>
      <w:pPr>
        <w:pStyle w:val="Heading3"/>
      </w:pPr>
      <w:bookmarkStart w:id="625" w:name="_Toc414"/>
      <w:r>
        <w:t>65 - باب المهدی علیه‌السلام وردّه المظالم</w:t>
      </w:r>
      <w:bookmarkEnd w:id="625"/>
    </w:p>
    <w:p>
      <w:pPr>
        <w:pStyle w:val="Heading4"/>
      </w:pPr>
      <w:bookmarkStart w:id="626" w:name="_Toc415"/>
      <w:r>
        <w:t>الأئمّة ، الباقر علیه‌السلام</w:t>
      </w:r>
      <w:bookmarkEnd w:id="626"/>
    </w:p>
    <w:p>
      <w:pPr>
        <w:pStyle w:val="BookText"/>
      </w:pPr>
      <w:r>
        <w:rPr>
          <w:rFonts w:ascii="IRNazanin" w:hAnsi="IRNazanin" w:eastAsia="IRNazanin" w:cs="IRNazanin"/>
          <w:lang w:bidi="fa-IR"/>
          <w:color w:val="111111"/>
          <w:sz w:val="28"/>
          <w:szCs w:val="28"/>
          <w:rtl/>
        </w:rPr>
        <w:t xml:space="preserve">تفسیر العیّاشی: (بإسناد تقدّم ح1827) عن الباقر علیه‌السلام - فی حدیث - قال: ولا غارما إلاّ قضی دینه، ولا مظلمة لأحد من الناس إلاّ ردّها.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1" w:name="pg13767_149037"/>
    <w:bookmarkEnd w:id="131"/>
    <w:p>
      <w:pPr>
        <w:pStyle w:val="Heading4"/>
      </w:pPr>
      <w:bookmarkStart w:id="627" w:name="_Toc416"/>
      <w:r>
        <w:t>الکتب</w:t>
      </w:r>
      <w:bookmarkEnd w:id="627"/>
    </w:p>
    <w:p>
      <w:pPr>
        <w:pStyle w:val="BookText"/>
      </w:pPr>
      <w:r>
        <w:rPr>
          <w:rFonts w:ascii="IRNazanin" w:hAnsi="IRNazanin" w:eastAsia="IRNazanin" w:cs="IRNazanin"/>
          <w:lang w:bidi="fa-IR"/>
          <w:color w:val="111111"/>
          <w:sz w:val="28"/>
          <w:szCs w:val="28"/>
          <w:rtl/>
        </w:rPr>
        <w:t xml:space="preserve">فتن نعیم بن حمّاد: (بإسناد تقدّم ح2320) عن جعفر بن یسار الشامی، قال: یبلغ من ردّ المهدی المظالم حتّی لو کان تحت ضرس إنسان شیء انتزعه حتّی یردّه.</w:t>
      </w:r>
    </w:p>
    <w:p>
      <w:pPr>
        <w:pStyle w:val="Heading3"/>
      </w:pPr>
      <w:bookmarkStart w:id="628" w:name="_Toc417"/>
      <w:r>
        <w:t>66 - باب المهدی علیه‌السلام وإحقاقه الحقّ</w:t>
      </w:r>
      <w:bookmarkEnd w:id="628"/>
    </w:p>
    <w:p>
      <w:pPr>
        <w:pStyle w:val="Heading4"/>
      </w:pPr>
      <w:bookmarkStart w:id="629" w:name="_Toc418"/>
      <w:r>
        <w:t>النبیّ صلی‌الله‌علیه‌و‌آله</w:t>
      </w:r>
      <w:bookmarkEnd w:id="629"/>
    </w:p>
    <w:p>
      <w:pPr>
        <w:pStyle w:val="BookText"/>
      </w:pPr>
      <w:r>
        <w:rPr>
          <w:rFonts w:ascii="IRNazanin" w:hAnsi="IRNazanin" w:eastAsia="IRNazanin" w:cs="IRNazanin"/>
          <w:lang w:bidi="fa-IR"/>
          <w:color w:val="111111"/>
          <w:sz w:val="28"/>
          <w:szCs w:val="28"/>
          <w:rtl/>
        </w:rPr>
        <w:t xml:space="preserve">الهدایة الکبری: (بإسناد تقدّم ح670) عن جابر الأنصاری، عن النبیّ صلی‌الله‌علیه‌و‌آله قال: ... مهدیّ اُمّتی ... ومن وعدنی أن یظهرنی به علی الدین کلّه، ویحقّ به الحقّ ویزهق به الباطل.</w:t>
      </w:r>
    </w:p>
    <w:p>
      <w:pPr>
        <w:pStyle w:val="Heading4"/>
      </w:pPr>
      <w:bookmarkStart w:id="630" w:name="_Toc419"/>
      <w:r>
        <w:t>الصادق علیه‌السلام</w:t>
      </w:r>
      <w:bookmarkEnd w:id="630"/>
    </w:p>
    <w:p>
      <w:pPr>
        <w:pStyle w:val="BookText"/>
      </w:pPr>
      <w:r>
        <w:rPr>
          <w:rFonts w:ascii="IRNazanin" w:hAnsi="IRNazanin" w:eastAsia="IRNazanin" w:cs="IRNazanin"/>
          <w:lang w:bidi="fa-IR"/>
          <w:color w:val="111111"/>
          <w:sz w:val="28"/>
          <w:szCs w:val="28"/>
          <w:rtl/>
        </w:rPr>
        <w:t xml:space="preserve">مصباح الزائر: (بإسناد تقدّم ح2736) عن الصادق علیه‌السلام - فی حدیث - قال: حتّی لا یظفر بشیء من الباطل إلاّ مزّقه، ویحقّ الحقّ ویحقّقه.</w:t>
      </w:r>
    </w:p>
    <w:p>
      <w:pPr>
        <w:pStyle w:val="Heading4"/>
      </w:pPr>
      <w:bookmarkStart w:id="631" w:name="_Toc420"/>
      <w:r>
        <w:t>الکتب</w:t>
      </w:r>
      <w:bookmarkEnd w:id="631"/>
    </w:p>
    <w:p>
      <w:pPr>
        <w:pStyle w:val="BookText"/>
      </w:pPr>
      <w:r>
        <w:rPr>
          <w:rFonts w:ascii="IRNazanin" w:hAnsi="IRNazanin" w:eastAsia="IRNazanin" w:cs="IRNazanin"/>
          <w:lang w:bidi="fa-IR"/>
          <w:color w:val="111111"/>
          <w:sz w:val="28"/>
          <w:szCs w:val="28"/>
          <w:rtl/>
        </w:rPr>
        <w:t xml:space="preserve">کمال الدین: (بإسناد تقدّم ح1286) عن إبراهیم بن مهزیار، قال: فعندها یتلألأ صبح الحقّ، وینجلی ظلام الباطل، ویقصم اللّه بک الطغیان.</w:t>
      </w:r>
    </w:p>
    <w:p>
      <w:pPr>
        <w:pStyle w:val="Heading3"/>
      </w:pPr>
      <w:bookmarkStart w:id="632" w:name="_Toc421"/>
      <w:r>
        <w:t>67 - باب بعض الأحکام الخاصّة لعصره علیه‌السلام</w:t>
      </w:r>
      <w:bookmarkEnd w:id="632"/>
    </w:p>
    <w:p>
      <w:pPr>
        <w:pStyle w:val="Heading4"/>
      </w:pPr>
      <w:bookmarkStart w:id="633" w:name="_Toc422"/>
      <w:r>
        <w:t>الأئمّة ، علیّ علیه‌السلام</w:t>
      </w:r>
      <w:bookmarkEnd w:id="633"/>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ویرتفع الزنا والربا وشرب الخمر والغناء، ولا یعمله أحد إلاّ وقتله المهدی وکذا تارک الصلاة.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2" w:name="pg13767_149038"/>
    <w:bookmarkEnd w:id="132"/>
    <w:p>
      <w:pPr>
        <w:pStyle w:val="Heading4"/>
      </w:pPr>
      <w:bookmarkStart w:id="634" w:name="_Toc423"/>
      <w:r>
        <w:t>الباقر علیه‌السلام</w:t>
      </w:r>
      <w:bookmarkEnd w:id="634"/>
    </w:p>
    <w:p>
      <w:pPr>
        <w:pStyle w:val="BookText"/>
      </w:pPr>
      <w:r>
        <w:rPr>
          <w:rFonts w:ascii="IRNazanin" w:hAnsi="IRNazanin" w:eastAsia="IRNazanin" w:cs="IRNazanin"/>
          <w:lang w:bidi="fa-IR"/>
          <w:color w:val="111111"/>
          <w:sz w:val="28"/>
          <w:szCs w:val="28"/>
          <w:rtl/>
        </w:rPr>
        <w:t xml:space="preserve">الکافی: (بإسناد تقدّم ح2371) عن الباقر علیه‌السلام - فی حدیث - قال: سألت أبا جعفر علیه‌السلام عن الصلاة فی المساجد المصوّرة؟ فقال: أکره ذلک ... ولو قد قام العدل رأیتم کیف یصنع فی ذلک.</w:t>
      </w:r>
    </w:p>
    <w:p>
      <w:pPr>
        <w:pStyle w:val="Heading4"/>
      </w:pPr>
      <w:bookmarkStart w:id="635" w:name="_Toc424"/>
      <w:r>
        <w:t>الصادق علیه‌السلام</w:t>
      </w:r>
      <w:bookmarkEnd w:id="635"/>
    </w:p>
    <w:p>
      <w:pPr>
        <w:pStyle w:val="BookText"/>
      </w:pPr>
      <w:r>
        <w:rPr>
          <w:rFonts w:ascii="IRNazanin" w:hAnsi="IRNazanin" w:eastAsia="IRNazanin" w:cs="IRNazanin"/>
          <w:lang w:bidi="fa-IR"/>
          <w:color w:val="111111"/>
          <w:sz w:val="28"/>
          <w:szCs w:val="28"/>
          <w:rtl/>
        </w:rPr>
        <w:t xml:space="preserve">الکافی: (بإسناد تقدّم ح2462) عن الصادق علیه‌السلام - فی حدیث - قال: سئل أبو عبداللّه عن المساجد المظلّلة، أتکره الصلاة فیها؟ قال: نعم ... ولو قد کان العدل لرأیتم کیف یصنع فی ذلک. التهذیب: (بإسناد تقدّم ح2328) عن الصادق علیه‌السلام - فی حدیث - قال: کان أمیر المؤمنین علیه‌السلام یقول: من أحیا أرضا من المؤمنین فهی له، وعلیه طسقها یؤدّیه إلی الإمام فی حال الهدنة، فإذا ظهر القائم علیه‌السلام فلیوطّن نفسه علی أن تؤخذ منه! الکافی: (بإسناد تقدّم ح2484) عن الصادق علیه‌السلام - فی حدیث - قال: وکلّ ما فی أیدی شیعتنا من الأرض فهم فیه محلّلون حتّی یقوم قائمنا فیجبیهم طسق ما کان فی أیدیهم، ویترک الأرض فی أیدیهم! ومنه: (بإسناد تقدّم ح2484) عن الصادق علیه‌السلام - فی حدیث - قال: وأمّا ما کان فی أیدی غیرهم، فإنّ کسبهم من الأرض حرام علیهم حتّی یقوم قائمنا، فیأخذ الأرض من أیدیهم ویخرجهم صغرة. کمال الدین: (بإسناد تقدّم ح2412) عن الصادق علیه‌السلام - فی حدیث - قال: دمان فی الإسلام حلال من اللّه عزّ وجلّ لا یقضی فیهما أحد بحکم اللّه عزّ وجلّ حتّی یبعث اللّه عزّ وجلّ القائم علیه‌السلام . الکافی: (بإسناد تقدّم ح2463) عن الصادق علیه‌السلام - فی حدیث - قال: دمان فی الإسلام حلال من اللّه...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3" w:name="pg13767_149039"/>
    <w:bookmarkEnd w:id="133"/>
    <w:p>
      <w:pPr>
        <w:pStyle w:val="BookText"/>
      </w:pPr>
      <w:r>
        <w:rPr>
          <w:rFonts w:ascii="IRNazanin" w:hAnsi="IRNazanin" w:eastAsia="IRNazanin" w:cs="IRNazanin"/>
          <w:lang w:bidi="fa-IR"/>
          <w:color w:val="111111"/>
          <w:sz w:val="28"/>
          <w:szCs w:val="28"/>
          <w:rtl/>
        </w:rPr>
        <w:t xml:space="preserve">التهذیب: (بإسناد تقدّم ح2482) سئل عن الصادق علیه‌السلام - فی حدیث - قال: ربح المؤمن علی المؤمن ربا، ما هو؟ فقال: ذلک إذا ظهر الحقّ وقام قائمنا أهل البیت. بصائر الدرجات: (بإسناد تقدّم ح2486) عن الصادق علیه‌السلام - فی حدیث - قال: إذا رأیت القائم أعطی رجلاً مائة ألف وأعطی آخر درهما، فلا یکبر فی صدرک. التهذیب: (بإسناد تقدّم ح2482) عن الصادق علیه‌السلام - فی حدیث - قال: من کان بالرهن أوثق منه بأخیه المؤمن فأنا منه بریء! فقال: ذاک إذا ظهر الحقّ وقام قائمنا أهل البیت. مصادقة الإخوان: (بإسناد تقدّم ح2480) عن الصادق علیه‌السلام - فی حدیث - قال: کنت عند أبی عبداللّه علیه‌السلام فذکر مواساة الرجل لإخوانه - إلی أن قال - : إنّما ذلک إذا قام القائم علیه‌السلام وجب علیهم أن یجهّزوا إخوانهم وأن یقوّوهم. إعتقادات الصدوق: (بإسناد تقدّم ح2487) عن الصادق علیه‌السلام - فی حدیث - قال: إنّ اللّه آخا بین الأرواح فی الأظلّة قبل أن یخلق الأبدان بألفی عام، فلو قد قام قائمنا أهل البیت لورّث الأخ الّذی آخا بینهما فی الأظلّة، ولم یورّث الأخ من الولادة!</w:t>
      </w:r>
    </w:p>
    <w:p>
      <w:pPr>
        <w:pStyle w:val="Heading4"/>
      </w:pPr>
      <w:bookmarkStart w:id="636" w:name="_Toc425"/>
      <w:r>
        <w:t>الصادق والکاظم علیهماالسلام</w:t>
      </w:r>
      <w:bookmarkEnd w:id="636"/>
    </w:p>
    <w:p>
      <w:pPr>
        <w:pStyle w:val="BookText"/>
      </w:pPr>
      <w:r>
        <w:rPr>
          <w:rFonts w:ascii="IRNazanin" w:hAnsi="IRNazanin" w:eastAsia="IRNazanin" w:cs="IRNazanin"/>
          <w:lang w:bidi="fa-IR"/>
          <w:color w:val="111111"/>
          <w:sz w:val="28"/>
          <w:szCs w:val="28"/>
          <w:rtl/>
        </w:rPr>
        <w:t xml:space="preserve">الخصال: (بإسناد تقدّم ح2491) عن الصادق والکاظم علیهماالسلام قال: لو قد قام القائم لحکم بثلاث لم یحکم بها أحد قبله: یقتل الشیخ الزانی، ویقتل مانع الزکاة ویورّث الأخ أخاه فی الأظلّة!</w:t>
      </w:r>
    </w:p>
    <w:p>
      <w:pPr>
        <w:pStyle w:val="Heading3"/>
      </w:pPr>
      <w:bookmarkStart w:id="637" w:name="_Toc426"/>
      <w:r>
        <w:t>68 - باب المهدی علیه‌السلام وما یصنع بالبیت</w:t>
      </w:r>
      <w:bookmarkEnd w:id="637"/>
    </w:p>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یا سیّدی فما یصنع بالبیت؟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4" w:name="pg13767_149040"/>
    <w:bookmarkEnd w:id="134"/>
    <w:p>
      <w:pPr>
        <w:pStyle w:val="BookText"/>
      </w:pPr>
      <w:r>
        <w:rPr>
          <w:rFonts w:ascii="IRNazanin" w:hAnsi="IRNazanin" w:eastAsia="IRNazanin" w:cs="IRNazanin"/>
          <w:lang w:bidi="fa-IR"/>
          <w:color w:val="111111"/>
          <w:sz w:val="28"/>
          <w:szCs w:val="28"/>
          <w:rtl/>
        </w:rPr>
        <w:t xml:space="preserve">قال: ینقضه فلا یدع منه إلاّ القواعد الّتی هی أوّل بیت وضع للناس ببکّة فی عهد آدم علیه‌السلام ... . غیبة الطوسی: (بإسناد تقدّم ح2420) عن الصادق علیه‌السلام - فی حدیث - قال: القائم علیه‌السلام یهدم المسجد الحرام حتّی یردّه إلی أساسه ... . إرشاد المفید: (بإسناد تقدّم ح2430) عن الصادق علیه‌السلام - فی حدیث - قال: إذا قام القائم علیه‌السلام هدم المسجد الحرام حتّی یردّه إلی أساسه وحوّل المقام إلی الموضع الّذی کان فیه.</w:t>
      </w:r>
    </w:p>
    <w:p>
      <w:pPr>
        <w:pStyle w:val="Heading3"/>
      </w:pPr>
      <w:bookmarkStart w:id="638" w:name="_Toc427"/>
      <w:r>
        <w:t>69 - باب أنّه علیه‌السلام یقطع أیدی بنی شیبة</w:t>
      </w:r>
      <w:bookmarkEnd w:id="638"/>
    </w:p>
    <w:p>
      <w:pPr>
        <w:pStyle w:val="Heading4"/>
      </w:pPr>
      <w:bookmarkStart w:id="639" w:name="_Toc428"/>
      <w:r>
        <w:t>الأئمّة ، الباقر علیه‌السلام</w:t>
      </w:r>
      <w:bookmarkEnd w:id="639"/>
    </w:p>
    <w:p>
      <w:pPr>
        <w:pStyle w:val="BookText"/>
      </w:pPr>
      <w:r>
        <w:rPr>
          <w:rFonts w:ascii="IRNazanin" w:hAnsi="IRNazanin" w:eastAsia="IRNazanin" w:cs="IRNazanin"/>
          <w:lang w:bidi="fa-IR"/>
          <w:color w:val="111111"/>
          <w:sz w:val="28"/>
          <w:szCs w:val="28"/>
          <w:rtl/>
        </w:rPr>
        <w:t xml:space="preserve">غیبة النعمانی: (بإسناد تقدّم ح2353) عن الباقر علیه‌السلام - فی حدیث - قال: کیف بکم لو قد قطّعت أیدیکم وأرجلکم وعلّقت فی الکعبة ، ثمّ یقال لکم: نادوا نحن سرّاق الکعبة .</w:t>
      </w:r>
    </w:p>
    <w:p>
      <w:pPr>
        <w:pStyle w:val="Heading4"/>
      </w:pPr>
      <w:bookmarkStart w:id="640" w:name="_Toc429"/>
      <w:r>
        <w:t>الصادق، عن الباقر علیهماالسلام</w:t>
      </w:r>
      <w:bookmarkEnd w:id="640"/>
    </w:p>
    <w:p>
      <w:pPr>
        <w:pStyle w:val="BookText"/>
      </w:pPr>
      <w:r>
        <w:rPr>
          <w:rFonts w:ascii="IRNazanin" w:hAnsi="IRNazanin" w:eastAsia="IRNazanin" w:cs="IRNazanin"/>
          <w:lang w:bidi="fa-IR"/>
          <w:color w:val="111111"/>
          <w:sz w:val="28"/>
          <w:szCs w:val="28"/>
          <w:rtl/>
        </w:rPr>
        <w:t xml:space="preserve">التهذیب: (بإسناد تقدّم ح2190) عن الصادق، عن الباقر علیهماالسلام - فی حدیث - قال: ویقطع أیدی بنی شیبة ویعلّقها فی الکعبة. إرشاد المفید: (بإسناد تقدّم ح2430) عن أبی عبداللّه علیه‌السلام - فی حدیث - قال: وقطع أیدی بنی شیبة وعلّقها علی باب الکعبة. الکافی، وعلل الشرائع: (بإسناد تقدّم ح2460 وح2402) عن الصادق علیه‌السلام - فی حدیث - قال: لو قد قام لأخذ - بنی شیبة - وقطع أیدیهم. غیبة الطوسی: (بإسناد تقدّم ح2420) عن أبی عبداللّه الصادق علیه‌السلام - فی حدیث - قال: وقطع أیدی بنی شیبة السرّاق.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5" w:name="pg13767_149041"/>
    <w:bookmarkEnd w:id="135"/>
    <w:p>
      <w:pPr>
        <w:pStyle w:val="Heading4"/>
      </w:pPr>
      <w:bookmarkStart w:id="641" w:name="_Toc430"/>
      <w:r>
        <w:t>الرضا علیه‌السلام</w:t>
      </w:r>
      <w:bookmarkEnd w:id="641"/>
    </w:p>
    <w:p>
      <w:pPr>
        <w:pStyle w:val="BookText"/>
      </w:pPr>
      <w:r>
        <w:rPr>
          <w:rFonts w:ascii="IRNazanin" w:hAnsi="IRNazanin" w:eastAsia="IRNazanin" w:cs="IRNazanin"/>
          <w:lang w:bidi="fa-IR"/>
          <w:color w:val="111111"/>
          <w:sz w:val="28"/>
          <w:szCs w:val="28"/>
          <w:rtl/>
        </w:rPr>
        <w:t xml:space="preserve">علل الشرائع: (بإسناد تقدّم ح2495) عن الرضا علیه‌السلام - فی حدیث - قال: یبدأ ببنی شیبة ویقطع أیدیهم لأنّهم سرّاق بیت اللّه عزّ وجلّ.</w:t>
      </w:r>
    </w:p>
    <w:p>
      <w:pPr>
        <w:pStyle w:val="Heading3"/>
      </w:pPr>
      <w:bookmarkStart w:id="642" w:name="_Toc431"/>
      <w:r>
        <w:t>70 - باب الکوفة وأهلها فی عصره علیه‌السلام</w:t>
      </w:r>
      <w:bookmarkEnd w:id="642"/>
    </w:p>
    <w:p>
      <w:pPr>
        <w:pStyle w:val="Heading4"/>
      </w:pPr>
      <w:bookmarkStart w:id="643" w:name="_Toc432"/>
      <w:r>
        <w:t>الأئمّة ، الباقر علیه‌السلام</w:t>
      </w:r>
      <w:bookmarkEnd w:id="643"/>
    </w:p>
    <w:p>
      <w:pPr>
        <w:pStyle w:val="BookText"/>
      </w:pPr>
      <w:r>
        <w:rPr>
          <w:rFonts w:ascii="IRNazanin" w:hAnsi="IRNazanin" w:eastAsia="IRNazanin" w:cs="IRNazanin"/>
          <w:lang w:bidi="fa-IR"/>
          <w:color w:val="111111"/>
          <w:sz w:val="28"/>
          <w:szCs w:val="28"/>
          <w:rtl/>
        </w:rPr>
        <w:t xml:space="preserve">الغیبة: (بإسناد تقدّم ح2383) عن الباقر علیه‌السلام - فی حدیث - قال: أوّل ما یبدأ القائم بأنطاکیّة ... وأسعد الناس به أهل الکوفة.</w:t>
      </w:r>
    </w:p>
    <w:p>
      <w:pPr>
        <w:pStyle w:val="Heading4"/>
      </w:pPr>
      <w:bookmarkStart w:id="644" w:name="_Toc433"/>
      <w:r>
        <w:t>الصادق علیه‌السلام</w:t>
      </w:r>
      <w:bookmarkEnd w:id="644"/>
    </w:p>
    <w:p>
      <w:pPr>
        <w:pStyle w:val="BookText"/>
      </w:pPr>
      <w:r>
        <w:rPr>
          <w:rFonts w:ascii="IRNazanin" w:hAnsi="IRNazanin" w:eastAsia="IRNazanin" w:cs="IRNazanin"/>
          <w:lang w:bidi="fa-IR"/>
          <w:color w:val="111111"/>
          <w:sz w:val="28"/>
          <w:szCs w:val="28"/>
          <w:rtl/>
        </w:rPr>
        <w:t xml:space="preserve">کتاب فضل بن شاذان: (بإسناد تقدّم ح2471) عن الصادق علیه‌السلام - فی حدیث - قال: من کانت له دار بالکوفة فلیتمسّک بها.</w:t>
      </w:r>
    </w:p>
    <w:p>
      <w:pPr>
        <w:pStyle w:val="Heading4"/>
      </w:pPr>
      <w:bookmarkStart w:id="645" w:name="_Toc434"/>
      <w:r>
        <w:t>العسکری علیه‌السلام</w:t>
      </w:r>
      <w:bookmarkEnd w:id="645"/>
    </w:p>
    <w:p>
      <w:pPr>
        <w:pStyle w:val="BookText"/>
      </w:pPr>
      <w:r>
        <w:rPr>
          <w:rFonts w:ascii="IRNazanin" w:hAnsi="IRNazanin" w:eastAsia="IRNazanin" w:cs="IRNazanin"/>
          <w:lang w:bidi="fa-IR"/>
          <w:color w:val="111111"/>
          <w:sz w:val="28"/>
          <w:szCs w:val="28"/>
          <w:rtl/>
        </w:rPr>
        <w:t xml:space="preserve">الغیبة: (بإسناد تقدّم ح2504) عن العسکری علیه‌السلام قال: لموضع الرجل فی الکوفة أحبّ إلیّ من دار فی المدینة.</w:t>
      </w:r>
    </w:p>
    <w:p>
      <w:pPr>
        <w:pStyle w:val="Heading3"/>
      </w:pPr>
      <w:bookmarkStart w:id="646" w:name="_Toc435"/>
      <w:r>
        <w:t>71 - باب أنّ کلّ المؤمنین یکونون بالکوفة</w:t>
      </w:r>
      <w:bookmarkEnd w:id="646"/>
    </w:p>
    <w:p>
      <w:pPr>
        <w:pStyle w:val="Heading4"/>
      </w:pPr>
      <w:bookmarkStart w:id="647" w:name="_Toc436"/>
      <w:r>
        <w:t>الأئمّة ، علیّ علیه‌السلام</w:t>
      </w:r>
      <w:bookmarkEnd w:id="647"/>
    </w:p>
    <w:p>
      <w:pPr>
        <w:pStyle w:val="BookText"/>
      </w:pPr>
      <w:r>
        <w:rPr>
          <w:rFonts w:ascii="IRNazanin" w:hAnsi="IRNazanin" w:eastAsia="IRNazanin" w:cs="IRNazanin"/>
          <w:lang w:bidi="fa-IR"/>
          <w:color w:val="111111"/>
          <w:sz w:val="28"/>
          <w:szCs w:val="28"/>
          <w:rtl/>
        </w:rPr>
        <w:t xml:space="preserve">الفقیه: (بإسناد تقدّم ح2326) عن علیّ علیه‌السلام - فی حدیث فضل مسجد الکوفة - ، قال: ولیأتینّ علیه زمان یکون مصلّی المهدی علیه‌السلام من ولدی، ومصلّی کلّ مؤمن ولا یبقی علی الأرض مؤمن إلاّ کان به أو حنّ قلبه إلیه.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6" w:name="pg13767_149042"/>
    <w:bookmarkEnd w:id="136"/>
    <w:p>
      <w:pPr>
        <w:pStyle w:val="Heading4"/>
      </w:pPr>
      <w:bookmarkStart w:id="648" w:name="_Toc437"/>
      <w:r>
        <w:t>الباقر علیه‌السلام</w:t>
      </w:r>
      <w:bookmarkEnd w:id="648"/>
    </w:p>
    <w:p>
      <w:pPr>
        <w:pStyle w:val="BookText"/>
      </w:pPr>
      <w:r>
        <w:rPr>
          <w:rFonts w:ascii="IRNazanin" w:hAnsi="IRNazanin" w:eastAsia="IRNazanin" w:cs="IRNazanin"/>
          <w:lang w:bidi="fa-IR"/>
          <w:color w:val="111111"/>
          <w:sz w:val="28"/>
          <w:szCs w:val="28"/>
          <w:rtl/>
        </w:rPr>
        <w:t xml:space="preserve">غیبة الطوسی: (بإسناد یأتی ح2581) عن الباقر علیه‌السلام - فی حدیث - قال: إذا دخل القائم الکوفة لم یبق مؤمن إلاّ وهو بها أو یجیء إلیها. الغیبة: (بإسناد تقدّم ح2378) عن الباقر علیه‌السلام - فی حدیث - قال: إذا دخل القائم علیه‌السلام الکوفة لم یبق مؤمن إلاّ وهو بها.</w:t>
      </w:r>
    </w:p>
    <w:p>
      <w:pPr>
        <w:pStyle w:val="Heading4"/>
      </w:pPr>
      <w:bookmarkStart w:id="649" w:name="_Toc438"/>
      <w:r>
        <w:t>الصادق علیه‌السلام</w:t>
      </w:r>
      <w:bookmarkEnd w:id="649"/>
    </w:p>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قال المفضّل: یا مولای، کلّ المؤمنین یکونون بالکوفة؟ قال: إی واللّه، لایبقی مؤمن إلاّ کان بها أو حوالیها، ولیبلغنّ مجالة فرس منها ألفی درهم!... .</w:t>
      </w:r>
    </w:p>
    <w:p>
      <w:pPr>
        <w:pStyle w:val="Heading3"/>
      </w:pPr>
      <w:bookmarkStart w:id="650" w:name="_Toc439"/>
      <w:r>
        <w:t>72 - باب تعلیم الناس القرآن فی مسجد الکوفة</w:t>
      </w:r>
      <w:bookmarkEnd w:id="650"/>
    </w:p>
    <w:p>
      <w:pPr>
        <w:pStyle w:val="Heading4"/>
      </w:pPr>
      <w:bookmarkStart w:id="651" w:name="_Toc440"/>
      <w:r>
        <w:t>الأئمّة علیهم‌السلام ، علیّ علیه‌السلام</w:t>
      </w:r>
      <w:bookmarkEnd w:id="651"/>
    </w:p>
    <w:p>
      <w:pPr>
        <w:pStyle w:val="BookText"/>
      </w:pPr>
      <w:r>
        <w:rPr>
          <w:rFonts w:ascii="IRNazanin" w:hAnsi="IRNazanin" w:eastAsia="IRNazanin" w:cs="IRNazanin"/>
          <w:lang w:bidi="fa-IR"/>
          <w:color w:val="111111"/>
          <w:sz w:val="28"/>
          <w:szCs w:val="28"/>
          <w:rtl/>
        </w:rPr>
        <w:t xml:space="preserve">غیبة النعمانی، وغیبة الطوسی: (بإسناد تقدّم ح2334) عن علیّ علیه‌السلام - فی حدیث - قال: کأنّی أنظر إلی شیعتنا بمسجد الکوفة قد ضربوا الفساطیط یعلّمون الناس القرآن کما اُنزل. غیبة النعمانی: (بإسناد یأتی ح2572) عن علیّ علیه‌السلام - فی حدیث - قال: کأنّی بالعجم فساطیطهم فی مسجد الکوفة، یعلّمون الناس القرآن کما اُنزل.</w:t>
      </w:r>
    </w:p>
    <w:p>
      <w:pPr>
        <w:pStyle w:val="Heading4"/>
      </w:pPr>
      <w:bookmarkStart w:id="652" w:name="_Toc441"/>
      <w:r>
        <w:t>الصادق علیه‌السلام</w:t>
      </w:r>
      <w:bookmarkEnd w:id="652"/>
    </w:p>
    <w:p>
      <w:pPr>
        <w:pStyle w:val="BookText"/>
      </w:pPr>
      <w:r>
        <w:rPr>
          <w:rFonts w:ascii="IRNazanin" w:hAnsi="IRNazanin" w:eastAsia="IRNazanin" w:cs="IRNazanin"/>
          <w:lang w:bidi="fa-IR"/>
          <w:color w:val="111111"/>
          <w:sz w:val="28"/>
          <w:szCs w:val="28"/>
          <w:rtl/>
        </w:rPr>
        <w:t xml:space="preserve">ومنه: (بإسناد یأتی ح2593) عن الصادق علیه‌السلام - فی حدیث - قال: کیف أنتم لو ضرب أصحاب القائم علیه‌السلام الفساطیط فی مسجد کوفان؟ ثمّ یخرج إلیهم المثال المستأنف، أمر جدید، علی العرب شدید.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7" w:name="pg13767_149043"/>
    <w:bookmarkEnd w:id="137"/>
    <w:p>
      <w:pPr>
        <w:pStyle w:val="BookText"/>
      </w:pPr>
      <w:r>
        <w:rPr>
          <w:rFonts w:ascii="IRNazanin" w:hAnsi="IRNazanin" w:eastAsia="IRNazanin" w:cs="IRNazanin"/>
          <w:lang w:bidi="fa-IR"/>
          <w:color w:val="111111"/>
          <w:sz w:val="28"/>
          <w:szCs w:val="28"/>
          <w:rtl/>
        </w:rPr>
        <w:t xml:space="preserve">بصائر الدرجات: (بإسناد تقدّم ح2403) عن الصادق علیه‌السلام - فی حدیث - قال: یا رفید، کیف أنت إذا رأیت أصحاب القائم قد ضربوا فساطیطهم فی مسجد الکوفة، ثمّ أخرج المثال الجدید، علی العرب شدید.</w:t>
      </w:r>
    </w:p>
    <w:p>
      <w:pPr>
        <w:pStyle w:val="Heading3"/>
      </w:pPr>
      <w:bookmarkStart w:id="653" w:name="_Toc442"/>
      <w:r>
        <w:t>73 - باب أنّه علیه‌السلام یهدم مسجدها ویبنیه علی بنائه الأوّل</w:t>
      </w:r>
      <w:bookmarkEnd w:id="653"/>
    </w:p>
    <w:p>
      <w:pPr>
        <w:pStyle w:val="Heading4"/>
      </w:pPr>
      <w:bookmarkStart w:id="654" w:name="_Toc443"/>
      <w:r>
        <w:t>الأئمّة ، علیّ علیه‌السلام</w:t>
      </w:r>
      <w:bookmarkEnd w:id="654"/>
    </w:p>
    <w:p>
      <w:pPr>
        <w:pStyle w:val="BookText"/>
      </w:pPr>
      <w:r>
        <w:rPr>
          <w:rFonts w:ascii="IRNazanin" w:hAnsi="IRNazanin" w:eastAsia="IRNazanin" w:cs="IRNazanin"/>
          <w:lang w:bidi="fa-IR"/>
          <w:color w:val="111111"/>
          <w:sz w:val="28"/>
          <w:szCs w:val="28"/>
          <w:rtl/>
        </w:rPr>
        <w:t xml:space="preserve">منتخب البصائر: (بإسناد یأتی ح2713) عن علیّ علیه‌السلام - فی حدیث - قال: ویسیر الصدّیق الأکبر برایة الهدی وسیف ذی الفقار ... حتّی ینزل أرض الهجرة مرّتین - وهی الکوفة - فیهدم مسجدها ویبنیه علی بنائه الأوّل... . غیبة الطوسی: (بإسناد تقدّم ح2332) عن علیّ علیه‌السلام - فی حدیث - قال: حتّی انتهی إلی مسجد الکوفة ... طوبی لمن شهد هدمک مع قائم أهل بیتی، اُولئک خیار الاُمّة... .</w:t>
      </w:r>
    </w:p>
    <w:p>
      <w:pPr>
        <w:pStyle w:val="Heading4"/>
      </w:pPr>
      <w:bookmarkStart w:id="655" w:name="_Toc444"/>
      <w:r>
        <w:t>الباقر علیه‌السلام</w:t>
      </w:r>
      <w:bookmarkEnd w:id="655"/>
    </w:p>
    <w:p>
      <w:pPr>
        <w:pStyle w:val="BookText"/>
      </w:pPr>
      <w:r>
        <w:rPr>
          <w:rFonts w:ascii="IRNazanin" w:hAnsi="IRNazanin" w:eastAsia="IRNazanin" w:cs="IRNazanin"/>
          <w:lang w:bidi="fa-IR"/>
          <w:color w:val="111111"/>
          <w:sz w:val="28"/>
          <w:szCs w:val="28"/>
          <w:rtl/>
        </w:rPr>
        <w:t xml:space="preserve">إرشاد المفید: (بإسناد تقدّم ح2349) عن الباقر علیه‌السلام - فی حدیث - قال: إذا قام القائم علیه‌السلام سار إلی الکوفة فهدم بها أربعة مساجد، فلم یبق مسجد علی وجه الأرض له شرف إلاّ هدمها.</w:t>
      </w:r>
    </w:p>
    <w:p>
      <w:pPr>
        <w:pStyle w:val="Heading4"/>
      </w:pPr>
      <w:bookmarkStart w:id="656" w:name="_Toc445"/>
      <w:r>
        <w:t>الحجّة علیه‌السلام</w:t>
      </w:r>
      <w:bookmarkEnd w:id="656"/>
    </w:p>
    <w:p>
      <w:pPr>
        <w:pStyle w:val="BookText"/>
      </w:pPr>
      <w:r>
        <w:rPr>
          <w:rFonts w:ascii="IRNazanin" w:hAnsi="IRNazanin" w:eastAsia="IRNazanin" w:cs="IRNazanin"/>
          <w:lang w:bidi="fa-IR"/>
          <w:color w:val="111111"/>
          <w:sz w:val="28"/>
          <w:szCs w:val="28"/>
          <w:rtl/>
        </w:rPr>
        <w:t xml:space="preserve">منتخب البصائر:(بإسناد یأتی ح2760) عن ابن مهزیار، عن الحجّة علیه‌السلام ، قال: فأجیء إلی الکوفة فأهدم مسجدها، وأبنیه علی بنائه الأوّل.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8" w:name="pg13767_149044"/>
    <w:bookmarkEnd w:id="138"/>
    <w:p>
      <w:pPr>
        <w:pStyle w:val="Heading3"/>
      </w:pPr>
      <w:bookmarkStart w:id="657" w:name="_Toc446"/>
      <w:r>
        <w:t>74 - باب أنّه علیه‌السلام یوسّع مسجد الکوفة</w:t>
      </w:r>
      <w:bookmarkEnd w:id="657"/>
    </w:p>
    <w:p>
      <w:pPr>
        <w:pStyle w:val="Heading4"/>
      </w:pPr>
      <w:bookmarkStart w:id="658" w:name="_Toc447"/>
      <w:r>
        <w:t>الأئمّة علیهم‌السلام ، علیّ علیه‌السلام</w:t>
      </w:r>
      <w:bookmarkEnd w:id="658"/>
    </w:p>
    <w:p>
      <w:pPr>
        <w:pStyle w:val="BookText"/>
      </w:pPr>
      <w:r>
        <w:rPr>
          <w:rFonts w:ascii="IRNazanin" w:hAnsi="IRNazanin" w:eastAsia="IRNazanin" w:cs="IRNazanin"/>
          <w:lang w:bidi="fa-IR"/>
          <w:color w:val="111111"/>
          <w:sz w:val="28"/>
          <w:szCs w:val="28"/>
          <w:rtl/>
        </w:rPr>
        <w:t xml:space="preserve">التهذیب: (بإسناد تقدّم ح2325) عن علیّ علیه‌السلام - فی حدیث - قال: یا أمیر المؤمنین، ویسع مسجد الکوفة هذا الّذی تصف الناس یومئذ؟ قال: تبنی له أربع مساجد، [مسجد] الکوفة أصغرها... . ومنه: (بإسناد تقدّم ح2325) عن علیّ علیه‌السلام - فی حدیث - قال: لیبنینّ بالحیرة مسجد له خمسمائة باب، یصلّی فیه خلیفة القائم علیه‌السلام لأنّ مسجد الکوفة لیضیق عنهم، ولیصلّینّ فیه اثنا عشر إماما عدلاً.</w:t>
      </w:r>
    </w:p>
    <w:p>
      <w:pPr>
        <w:pStyle w:val="Heading4"/>
      </w:pPr>
      <w:bookmarkStart w:id="659" w:name="_Toc448"/>
      <w:r>
        <w:t>الباقر علیه‌السلام</w:t>
      </w:r>
      <w:bookmarkEnd w:id="659"/>
    </w:p>
    <w:p>
      <w:pPr>
        <w:pStyle w:val="BookText"/>
      </w:pPr>
      <w:r>
        <w:rPr>
          <w:rFonts w:ascii="IRNazanin" w:hAnsi="IRNazanin" w:eastAsia="IRNazanin" w:cs="IRNazanin"/>
          <w:lang w:bidi="fa-IR"/>
          <w:color w:val="111111"/>
          <w:sz w:val="28"/>
          <w:szCs w:val="28"/>
          <w:rtl/>
        </w:rPr>
        <w:t xml:space="preserve">جالیة الکدر: (بإسناد یأتی ح2658) عن الباقر علیه‌السلام - فی حدیث - قال: إذا قام القائم سار إلی الکوفة فوسّع مساجدها، وکسر کلّ جناح خارج عن الطریق ... . غیبة الطوسی: (بإسناد تقدّم ح2342) عن الباقر علیه‌السلام - فی حدیث - قال: یدخل المهدی علیه‌السلام الکوفة ... فإذا کانت الجمعة الثانیة، قال الناس: یابن رسول اللّه، الصلاة خلفک تضاهی الصلاة خلف رسول‌اللّه صلی‌الله‌علیه‌و‌آله ، والمسجد لا یسعنا! فیقول: أنا مرتاد لکم. فیخرج إلی الغری، فیخطّ مسجدا له ألف باب، یسع الناس.</w:t>
      </w:r>
    </w:p>
    <w:p>
      <w:pPr>
        <w:pStyle w:val="Heading4"/>
      </w:pPr>
      <w:bookmarkStart w:id="660" w:name="_Toc449"/>
      <w:r>
        <w:t>الصادق علیه‌السلام</w:t>
      </w:r>
      <w:bookmarkEnd w:id="660"/>
    </w:p>
    <w:p>
      <w:pPr>
        <w:pStyle w:val="BookText"/>
      </w:pPr>
      <w:r>
        <w:rPr>
          <w:rFonts w:ascii="IRNazanin" w:hAnsi="IRNazanin" w:eastAsia="IRNazanin" w:cs="IRNazanin"/>
          <w:lang w:bidi="fa-IR"/>
          <w:color w:val="111111"/>
          <w:sz w:val="28"/>
          <w:szCs w:val="28"/>
          <w:rtl/>
        </w:rPr>
        <w:t xml:space="preserve">إرشاد المفید: (بإسناد تقدّم ح2425) عن الصادق علیه‌السلام - فی حدیث - قال: إذا قام قائم آل محمّد صلی‌الله‌علیه‌و‌آله بنی فی ظهر الکوفة مسجدا له ألف باب، واتّصلت بیوت أهل الکوفة بنهر کربلاء.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9" w:name="pg13767_149045"/>
    <w:bookmarkEnd w:id="139"/>
    <w:p>
      <w:pPr>
        <w:pStyle w:val="BookText"/>
      </w:pPr>
      <w:r>
        <w:rPr>
          <w:rFonts w:ascii="IRNazanin" w:hAnsi="IRNazanin" w:eastAsia="IRNazanin" w:cs="IRNazanin"/>
          <w:lang w:bidi="fa-IR"/>
          <w:color w:val="111111"/>
          <w:sz w:val="28"/>
          <w:szCs w:val="28"/>
          <w:rtl/>
        </w:rPr>
        <w:t xml:space="preserve">منتخب البصائر: (بإسناد یأتی ح2824) عن الصادق علیه‌السلام - فی حدیث - قال: لا واللّه، لاتنقضی الدنیا، ولاتذهب حتّی یجتمع رسول‌اللّه صلی‌الله‌علیه‌و‌آله وعلیّ علیه‌السلام بالثویّة فیلتقیان، یبنیان بالثویّة مسجدا له اثنا عشر ألف باب - یعنی موضعا بالکوفة -</w:t>
      </w:r>
    </w:p>
    <w:p>
      <w:pPr>
        <w:pStyle w:val="Heading3"/>
      </w:pPr>
      <w:bookmarkStart w:id="661" w:name="_Toc450"/>
      <w:r>
        <w:t>75 - باب منزله ومسکن أهله علیه‌السلام</w:t>
      </w:r>
      <w:bookmarkEnd w:id="661"/>
    </w:p>
    <w:p>
      <w:pPr>
        <w:pStyle w:val="Heading4"/>
      </w:pPr>
      <w:bookmarkStart w:id="662" w:name="_Toc451"/>
      <w:r>
        <w:t>الأئمّة ، علیّ علیه‌السلام</w:t>
      </w:r>
      <w:bookmarkEnd w:id="662"/>
    </w:p>
    <w:p>
      <w:pPr>
        <w:pStyle w:val="BookText"/>
      </w:pPr>
      <w:r>
        <w:rPr>
          <w:rFonts w:ascii="IRNazanin" w:hAnsi="IRNazanin" w:eastAsia="IRNazanin" w:cs="IRNazanin"/>
          <w:lang w:bidi="fa-IR"/>
          <w:color w:val="111111"/>
          <w:sz w:val="28"/>
          <w:szCs w:val="28"/>
          <w:rtl/>
        </w:rPr>
        <w:t xml:space="preserve">تفسیر العیّاشی: (بإسناد تقدّم ح1827) عن علیّ علیه‌السلام - فی حدیث - قال: ثمّ یقبل إلی الکوفة، فیکون منزله بها.</w:t>
      </w:r>
    </w:p>
    <w:p>
      <w:pPr>
        <w:pStyle w:val="Heading4"/>
      </w:pPr>
      <w:bookmarkStart w:id="663" w:name="_Toc452"/>
      <w:r>
        <w:t>الباقر علیه‌السلام</w:t>
      </w:r>
      <w:bookmarkEnd w:id="663"/>
    </w:p>
    <w:p>
      <w:pPr>
        <w:pStyle w:val="BookText"/>
      </w:pPr>
      <w:r>
        <w:rPr>
          <w:rFonts w:ascii="IRNazanin" w:hAnsi="IRNazanin" w:eastAsia="IRNazanin" w:cs="IRNazanin"/>
          <w:lang w:bidi="fa-IR"/>
          <w:color w:val="111111"/>
          <w:sz w:val="28"/>
          <w:szCs w:val="28"/>
          <w:rtl/>
        </w:rPr>
        <w:t xml:space="preserve">تفسیر العیّاشی: (بإسناد تقدّم ح1827) عن الباقر علیه‌السلام - فی حدیث - قال: ویسکن هو وأهل بیته الرحبة، والرحبة إنّما کانت مسکن نوح ... . غیبة الطوسی: (بإسناد یأتی ح2617 وتقدّم ح2506) عن الصادق علیه‌السلام - فی حدیث - قال: ثمّ یتوجّه إلی الکوفة، فینزلها وتکون داره .</w:t>
      </w:r>
    </w:p>
    <w:p>
      <w:pPr>
        <w:pStyle w:val="Heading4"/>
      </w:pPr>
      <w:bookmarkStart w:id="664" w:name="_Toc453"/>
      <w:r>
        <w:t>الصادق علیه‌السلام</w:t>
      </w:r>
      <w:bookmarkEnd w:id="664"/>
    </w:p>
    <w:p>
      <w:pPr>
        <w:pStyle w:val="BookText"/>
      </w:pPr>
      <w:r>
        <w:rPr>
          <w:rFonts w:ascii="IRNazanin" w:hAnsi="IRNazanin" w:eastAsia="IRNazanin" w:cs="IRNazanin"/>
          <w:lang w:bidi="fa-IR"/>
          <w:color w:val="111111"/>
          <w:sz w:val="28"/>
          <w:szCs w:val="28"/>
          <w:rtl/>
        </w:rPr>
        <w:t xml:space="preserve">قصص الراوندی: (بإسناد تقدّم ح2401) عن الصادق علیه‌السلام - فی حدیث - قال: یا أبا محمّد، کأنّی أری نزول القائم علیه‌السلام فی مسجد السهلة بأهله وعیاله. کتاب المزار: (بإسناد تقدّم ح2466) عن الصادق علیه‌السلام - فی حدیث - قال: کأنّی أری نزول القائم علیه‌السلام فی مسجد السهلة وعیاله. قلت: یکون منزله، جعلت فداک؟ قال: نعم. غیبة الطوسی: (بإسناد تقدّم ح2419) عن الصادق علیه‌السلام - فی حدیث - قال: ذکر مسجد السهلة، فقال: أما إنّه منزل صاحبنا إذا قدم بأهله.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0" w:name="pg13767_149046"/>
    <w:bookmarkEnd w:id="140"/>
    <w:p>
      <w:pPr>
        <w:pStyle w:val="BookText"/>
      </w:pPr>
      <w:r>
        <w:rPr>
          <w:rFonts w:ascii="IRNazanin" w:hAnsi="IRNazanin" w:eastAsia="IRNazanin" w:cs="IRNazanin"/>
          <w:lang w:bidi="fa-IR"/>
          <w:color w:val="111111"/>
          <w:sz w:val="28"/>
          <w:szCs w:val="28"/>
          <w:rtl/>
        </w:rPr>
        <w:t xml:space="preserve">الکافی: (بإسناد تقدّم ح923) عن الصادق علیه‌السلام - فی حدیث - قال: کنت مع أبی عبداللّه علیه‌السلام فمرّ بظهر الکوفة، فنزل فصلّی رکعتین، ... ثمّ سار قلیلاً فنزل فصلّی رکعتین، ثمّ قال: هذا موضع ... وموضع منزل القائم علیه‌السلام . بعض مؤلّفات أصحابنا: (بإسناد یأتی ح2926) عن الصادق علیه‌السلام - فی حدیث - قال: دار ملکه الکوفة، ... وموضع خلواته الذکوات البیض مع الغریّین. تفسیر العیّاشی: (بإسناد تقدّم ح2436 ویأتی ح2601) عن الصادق علیه‌السلام - فی حدیث - قال: حضر أبا عبداللّه علیه‌السلام ورجل یقول: قد ثبت دار صالح ودار عیسی بن علیّ... . فقال له أبو عبداللّه علیه‌السلام : لا تقل هکذا، بل یکون مساکن القائم وأصحابه.</w:t>
      </w:r>
    </w:p>
    <w:p>
      <w:pPr>
        <w:pStyle w:val="Heading4"/>
      </w:pPr>
      <w:bookmarkStart w:id="665" w:name="_Toc454"/>
      <w:r>
        <w:t>الکتب</w:t>
      </w:r>
      <w:bookmarkEnd w:id="665"/>
    </w:p>
    <w:p>
      <w:pPr>
        <w:pStyle w:val="BookText"/>
      </w:pPr>
      <w:r>
        <w:rPr>
          <w:rFonts w:ascii="IRNazanin" w:hAnsi="IRNazanin" w:eastAsia="IRNazanin" w:cs="IRNazanin"/>
          <w:lang w:bidi="fa-IR"/>
          <w:color w:val="111111"/>
          <w:sz w:val="28"/>
          <w:szCs w:val="28"/>
          <w:rtl/>
        </w:rPr>
        <w:t xml:space="preserve">إلزام الناصب: (یأتی ضمن ح2906) ... ویستقرّ فی الکوفة، ویکون مسکن أهله مسجد السهلة.</w:t>
      </w:r>
    </w:p>
    <w:p>
      <w:pPr>
        <w:pStyle w:val="Heading3"/>
      </w:pPr>
      <w:bookmarkStart w:id="666" w:name="_Toc455"/>
      <w:r>
        <w:t>76 - باب أنّ بیته علیه‌السلام بیت الحمد</w:t>
      </w:r>
      <w:bookmarkEnd w:id="666"/>
    </w:p>
    <w:p>
      <w:pPr>
        <w:pStyle w:val="BookText"/>
      </w:pPr>
      <w:r>
        <w:rPr>
          <w:rFonts w:ascii="IRNazanin" w:hAnsi="IRNazanin" w:eastAsia="IRNazanin" w:cs="IRNazanin"/>
          <w:lang w:bidi="fa-IR"/>
          <w:color w:val="111111"/>
          <w:sz w:val="28"/>
          <w:szCs w:val="28"/>
          <w:rtl/>
        </w:rPr>
        <w:t xml:space="preserve">غیبة الطوسی: (بإسناد تقدّم ح1591) عن الصادق علیه‌السلام - فی حدیث - قال: إنّ لصاحب الأمر بیتا یقال له: بیت الحمد، فیه سراج یزهر منذ یوم ولد إلی یوم یقوم بالسیف لا یطفأ .</w:t>
      </w:r>
    </w:p>
    <w:p>
      <w:pPr>
        <w:pStyle w:val="Heading3"/>
      </w:pPr>
      <w:bookmarkStart w:id="667" w:name="_Toc456"/>
      <w:r>
        <w:t>77 - باب طعامه ولباسه علیه‌السلام</w:t>
      </w:r>
      <w:bookmarkEnd w:id="667"/>
    </w:p>
    <w:p>
      <w:pPr>
        <w:pStyle w:val="Heading4"/>
      </w:pPr>
      <w:bookmarkStart w:id="668" w:name="_Toc457"/>
      <w:r>
        <w:t>الأئمّة علیهم‌السلام ، الصادق علیه‌السلام</w:t>
      </w:r>
      <w:bookmarkEnd w:id="668"/>
    </w:p>
    <w:p>
      <w:pPr>
        <w:pStyle w:val="BookText"/>
      </w:pPr>
      <w:r>
        <w:rPr>
          <w:rFonts w:ascii="IRNazanin" w:hAnsi="IRNazanin" w:eastAsia="IRNazanin" w:cs="IRNazanin"/>
          <w:lang w:bidi="fa-IR"/>
          <w:color w:val="111111"/>
          <w:sz w:val="28"/>
          <w:szCs w:val="28"/>
          <w:rtl/>
        </w:rPr>
        <w:t xml:space="preserve">الکافی: (بإسناد تقدّم ح2488) عن الصادق علیه‌السلام - فی حدیث - قال: إنّ قائمنا أهل البیت علیهم‌السلام إذا قام لبس ثیاب علیّ علیه‌السلام وسار بسیرة علیّ علیه‌السلام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1" w:name="pg13767_149047"/>
    <w:bookmarkEnd w:id="141"/>
    <w:p>
      <w:pPr>
        <w:pStyle w:val="BookText"/>
      </w:pPr>
      <w:r>
        <w:rPr>
          <w:rFonts w:ascii="IRNazanin" w:hAnsi="IRNazanin" w:eastAsia="IRNazanin" w:cs="IRNazanin"/>
          <w:lang w:bidi="fa-IR"/>
          <w:color w:val="111111"/>
          <w:sz w:val="28"/>
          <w:szCs w:val="28"/>
          <w:rtl/>
        </w:rPr>
        <w:t xml:space="preserve">غیبة النعمانی: (بإسناد تقدّم ح2450) عن الصادق علیه‌السلام - فی حدیث - قال: ولو کان الّذی تقول، لم یکن إلاّ أکل الجشب ولبس الخشن مثل أمیرالمؤمنین علیّ بن أبی طالب علیه‌السلام . ومنه: (بإسناد تقدّم ح2449) عن أبی عبداللّه علیه‌السلام - فی حدیث - قال: یا مفضّل! أما لو کان ذلک، لم یکن إلاّ سیاسة اللیل وسیاحة</w:t>
      </w:r>
      <w:r>
        <w:rPr>
          <w:rStyle w:val="FootnoteReference"/>
        </w:rPr>
        <w:footnoteReference w:id="863"/>
      </w:r>
      <w:r>
        <w:rPr>
          <w:rFonts w:ascii="IRNazanin" w:hAnsi="IRNazanin" w:eastAsia="IRNazanin" w:cs="IRNazanin"/>
          <w:lang w:bidi="fa-IR"/>
          <w:color w:val="111111"/>
          <w:sz w:val="28"/>
          <w:szCs w:val="28"/>
          <w:rtl/>
        </w:rPr>
        <w:t xml:space="preserve">النهار، وأکل الجشب ولبس الخشن شبه أمیر المؤمنین علیه‌السلام . ومنه: (بإسناد تقدّم ح2443) عن الصادق علیه‌السلام - فی حدیث - قال: ماتستعجلون بخروج القائم علیه‌السلام ، فواللّه ما لباسه إلاّ الغلیظ، ولا طعامه إلاّ الجشب. ومنه: (بإسناد تقدّم ح2441) عن أبی عبداللّه علیه‌السلام - فی حدیث - قال: وما یستعجلون بخروج القائم، واللّه [ما لباسه إلاّ الغلیظ، و] ما طعامه إلاّ الشعیر الجشب. الدعوات: (بإسناد تقدّم ح2433) عن الصادق علیه‌السلام - فی حدیث - قال: واللّه لوکان هذا الأمر إلینا، لما کان إلاّ أکل الجشب ولبس الخشن.</w:t>
      </w:r>
    </w:p>
    <w:p>
      <w:pPr>
        <w:pStyle w:val="Heading4"/>
      </w:pPr>
      <w:bookmarkStart w:id="669" w:name="_Toc458"/>
      <w:r>
        <w:t>الرضا علیه‌السلام</w:t>
      </w:r>
      <w:bookmarkEnd w:id="669"/>
    </w:p>
    <w:p>
      <w:pPr>
        <w:pStyle w:val="BookText"/>
      </w:pPr>
      <w:r>
        <w:rPr>
          <w:rFonts w:ascii="IRNazanin" w:hAnsi="IRNazanin" w:eastAsia="IRNazanin" w:cs="IRNazanin"/>
          <w:lang w:bidi="fa-IR"/>
          <w:color w:val="111111"/>
          <w:sz w:val="28"/>
          <w:szCs w:val="28"/>
          <w:rtl/>
        </w:rPr>
        <w:t xml:space="preserve">غیبة النعمانی: (بإسناد تقدّم ح2498) عن الرضا علیه‌السلام - فی حدیث - قال: لو قد خرج قائمنا علیه‌السلام لم یکن إلاّ العلق والعرق، والنوم علی السروج، وما لباس القائم علیه‌السلام إلاّ الغلیظ، وما طعامه إلاّ الجشب.</w:t>
      </w:r>
    </w:p>
    <w:p>
      <w:pPr>
        <w:pStyle w:val="Heading3"/>
      </w:pPr>
      <w:bookmarkStart w:id="670" w:name="_Toc459"/>
      <w:r>
        <w:t>78 - باب نزول عیسی علیه‌السلام وسیرته</w:t>
      </w:r>
      <w:bookmarkEnd w:id="670"/>
    </w:p>
    <w:p>
      <w:pPr>
        <w:pStyle w:val="BookText"/>
      </w:pPr>
      <w:r>
        <w:rPr>
          <w:rFonts w:ascii="IRNazanin" w:hAnsi="IRNazanin" w:eastAsia="IRNazanin" w:cs="IRNazanin"/>
          <w:lang w:bidi="fa-IR"/>
          <w:color w:val="111111"/>
          <w:sz w:val="28"/>
          <w:szCs w:val="28"/>
          <w:rtl/>
        </w:rPr>
        <w:t xml:space="preserve">[2551 [(1) حلیة الأبرار: قال الفاضل عمر بن إبراهیم الأوسی فی کتابه عن رسول اللّه صلی‌الله‌علیه‌و‌آله قال: «ینزل عیسی بن مریم علیه‌السلام عند انفجار الصبح مابین مَهْرودَیْن</w:t>
      </w:r>
      <w:r>
        <w:rPr>
          <w:rStyle w:val="FootnoteReference"/>
        </w:rPr>
        <w:footnoteReference w:id="864"/>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ثوبان أصفران من الزعفران، أبیض الجسم، أصهب الرأس، أفرق الشعر کأنّ رأسه یقطر دهنا، بیده حربة یکسر الصلیب، ویقتل الخنزیر، ویهلک الدجّال؛ ویقبض أموال القائم علیه‌السلام ویمشی خلفه أهل الکهف، وهو الوزیر الأیمن للقائم علیه‌السلام وحاجبه ونائبه، ویبسط فی المغرب والمشرق الأمن من کرامة الحجّة ابن الحسن صلوات اللّه علیهما حتّی یرتع الأسد مع النعم، والنمر مع البقر، والذئب مع الغنم، وتلعب الصبیان بالحیّات. ویتزوّج عیسی بامرأة من غسّان حتّی یسودّ وجه من کان یقول لیس من البشر، ویروه کیف یأکل ویشرب وینکح، ویعمّر فی سبعین ألفا، منهم أصحاب الکهف. ویجمع الکتب من أنطاکیة، حتّی یحکم بین أهل المشرق والمغرب، ویحکم بین أهل التوراة فی توراتهم، وأهل الإنجیل فی إنجیلهم، وأهل الزبور فی زبورهم، وأهل الفرقان بفرقانهم؛ فیکشف اللّه له عن إرم ذات العماد، والقصر الّذی بناه سلیمان بن داود قرب موته، فیأخذ ما فیها من الأموال ویقسّمها علی المسلمین. ویخرج اللّه التابوت الّذی أمر به أرمیا أن یرمیه فی بحر طبریّة، فیه: بقیّة ممّا ترک آل موسی وآل هارون، ورضاضة اللوح، وعصا موسی، وقبا هارون، وعشرة أوصاع من المنّ، وشرائح السلوی الّتی ادّخرها بنو إسرائیل لمن بعدهم، فسیستفتح بالتابوت المدن کما استفتح به من کان قبله. وینشر الإسلام فی المشرق والمغرب والجنوب والقبلة، وذلک الوقت سنته کالشهر، وشهره کالجمعة، وجمعته کالیوم، والیوم کالساعة، والساعة لابقاء لها. ثمّ تقبل ریح باردة صفراء ألین من الحریر مثل المسک؛ فیقبض اللّه بها روح عیسی بن مریم علیهماالسلام .</w:t>
      </w:r>
      <w:r>
        <w:rPr>
          <w:rStyle w:val="FootnoteReference"/>
        </w:rPr>
        <w:footnoteReference w:id="865"/>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[2552 [(2) مسند أبی داود الطیالسی: (بإسناده) عن رسول اللّه صلی‌الله‌علیه‌و‌آله : الأنبیاء إخوة لعلاّة، اُمّهاتهم شتّی، ودینهم واحد. فأنا أولی الناس بعیسی بن مریم، لأنّه لم یکن بینی وبینه نبیّ، فإذا رأیتموه فاعرفوه، فإنّه رجل مربوع إلی الحمرة والبیاض، بین ممصّرتین، کأنّ رأسه یقطر ولم یصبه بلل، وإنّه یکسر الصلیب، ویقتل الخنزیر، ویفیض المال، حتّی یهلک اللّه فی زمانه الملل کلّها غیر الإسلام، وحتّی یهلک اللّه فی زمانه مسیح</w:t>
      </w:r>
      <w:r>
        <w:rPr>
          <w:rStyle w:val="FootnoteReference"/>
        </w:rPr>
        <w:footnoteReference w:id="866"/>
      </w:r>
      <w:r>
        <w:rPr>
          <w:rFonts w:ascii="IRNazanin" w:hAnsi="IRNazanin" w:eastAsia="IRNazanin" w:cs="IRNazanin"/>
          <w:lang w:bidi="fa-IR"/>
          <w:color w:val="111111"/>
          <w:sz w:val="28"/>
          <w:szCs w:val="28"/>
          <w:rtl/>
        </w:rPr>
        <w:t xml:space="preserve">الضلال الأعور الکذّاب، وتقع الأمنة فی الأرض حتّی یرعی الأسد مع الإبل، والنمر مع البقر، والذئاب مع الغنم، ویلعب الصبیان بالحیّات، ولایعضّ بعضهم بعضا. ثمّ یبقی فی الأرض أربعین سنة، ثمّ یموت، یصلّی علیه المسلمون، ویدفنونه.</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[2553 [(3) کنز العمّال: عن أبی هریرة، عن النبیّ صلی‌الله‌علیه‌و‌آله ، قال: ینزل عیسی بن مریم علی ثمانمائة رجل وأربعمائة امرأة، أخیار من علی الأرض، وأصلح من مضی.</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[2554 [(4) فتن نعیم بن حمّاد: (بإسناده) عن أبی اُمامة الباهلی، قال: ذکر رسول اللّه صلی‌الله‌علیه‌و‌آله الدجّال، فقالت اُم شریک: فأین المسلمون یومئذٍ یا رسول اللّه؟ قال: ببیت المقدس... ویکون عیسی فی اُمّتی حکما عدلاً، وإماما مقسطا، یدقّ الصلیب، ویقتل الخنزیر، ویضع الجزیة، ویترک الصدقة، ولایُسعی علی شاةٍ، ویرفع الشحناء والتباغض، وینزع حمّة کلّ دابّة، حتّی یدخل الولید یده فی [قم[ الحنش فلا یضرّه، وتلقی الولیدة الأسد فلا یضرّها، ویکون فی الإبل کأنّه کلبها، والذئب فی الغنم کأنّه کلبها، وتملأ الأرض من الإسلام، ویسلب الکفّار ملکهم، فلا یکون ملک إلاّ الإسلام؛ وتکون الأرض کفاثورة</w:t>
      </w:r>
      <w:r>
        <w:rPr>
          <w:rStyle w:val="FootnoteReference"/>
        </w:rPr>
        <w:footnoteReference w:id="869"/>
      </w:r>
      <w:r>
        <w:rPr>
          <w:rFonts w:ascii="IRNazanin" w:hAnsi="IRNazanin" w:eastAsia="IRNazanin" w:cs="IRNazanin"/>
          <w:lang w:bidi="fa-IR"/>
          <w:color w:val="111111"/>
          <w:sz w:val="28"/>
          <w:szCs w:val="28"/>
          <w:rtl/>
        </w:rPr>
        <w:t xml:space="preserve">الفضّة، فتنبت نباتها کما کانت علی عهد آدم علیه‌السلام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2" w:name="pg13767_149050"/>
    <w:bookmarkEnd w:id="142"/>
    <w:p>
      <w:pPr>
        <w:pStyle w:val="BookText"/>
      </w:pPr>
      <w:r>
        <w:rPr>
          <w:rFonts w:ascii="IRNazanin" w:hAnsi="IRNazanin" w:eastAsia="IRNazanin" w:cs="IRNazanin"/>
          <w:lang w:bidi="fa-IR"/>
          <w:color w:val="111111"/>
          <w:sz w:val="28"/>
          <w:szCs w:val="28"/>
          <w:rtl/>
        </w:rPr>
        <w:t xml:space="preserve">یجتمع النفر علی القطف</w:t>
      </w:r>
      <w:r>
        <w:rPr>
          <w:rStyle w:val="FootnoteReference"/>
        </w:rPr>
        <w:footnoteReference w:id="870"/>
      </w:r>
      <w:r>
        <w:rPr>
          <w:rFonts w:ascii="IRNazanin" w:hAnsi="IRNazanin" w:eastAsia="IRNazanin" w:cs="IRNazanin"/>
          <w:lang w:bidi="fa-IR"/>
          <w:color w:val="111111"/>
          <w:sz w:val="28"/>
          <w:szCs w:val="28"/>
          <w:rtl/>
        </w:rPr>
        <w:t xml:space="preserve">فیشبعهم ویجتمع النفر علی الرمّانة، ویکون الثور بکذا وکذا من المال، وتکون الفرس بالدریهمات.</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[2555 [(5) منه: (بإسناده) عن کعب، قال: یهبط المسیح عیسی بن مریم علیه‌السلام عند القنطرة البیضاء، علی باب دمشق الشرقی إلی طرف الشجرة، تحمله غمامة، واضع یدیه علی منکب ملکین، علیه ریطتان، مؤتزر باحدیهما، مرتد بالاُخری، إذا أکبّ رأسه قطرمنه کالجمان. فیأتیه الیهود، فیقولون: نحن أصحابک . فیقول: کذبتم. ثمّ یأتیه النصاری، فیقولون: نحن أصحابک . فیقول: کذبتم، بل أصحابی المهاجرون، بقیّة أصحاب الملحمة. فیأتی مجمع المسلمین حیث هم، فیجد خلیفتهم یصلّی بهم، فیتأخّر المسیح حین یراه، فیقول: یامسیح اللّه صلّ لنا. فیقول: بل أنت فصلّ لأصحابک، فقد رضی اللّه عنک، فإنّما بعثت وزیرا، ولم اُبعث أمیرا... الخبر.</w:t>
      </w:r>
      <w:r>
        <w:rPr>
          <w:rStyle w:val="FootnoteReference"/>
        </w:rPr>
        <w:footnoteReference w:id="872"/>
      </w:r>
    </w:p>
    <w:p>
      <w:pPr>
        <w:pStyle w:val="Heading3"/>
      </w:pPr>
      <w:bookmarkStart w:id="671" w:name="_Toc460"/>
      <w:r>
        <w:t>79 - باب أنّ عیسی علیه‌السلام یصلّی خلفه علیه‌السلام</w:t>
      </w:r>
      <w:bookmarkEnd w:id="671"/>
    </w:p>
    <w:p>
      <w:pPr>
        <w:pStyle w:val="Heading4"/>
      </w:pPr>
      <w:bookmarkStart w:id="672" w:name="_Toc461"/>
      <w:r>
        <w:t>الحدیث القدسی</w:t>
      </w:r>
      <w:bookmarkEnd w:id="672"/>
    </w:p>
    <w:p>
      <w:pPr>
        <w:pStyle w:val="BookText"/>
      </w:pPr>
      <w:r>
        <w:rPr>
          <w:rFonts w:ascii="IRNazanin" w:hAnsi="IRNazanin" w:eastAsia="IRNazanin" w:cs="IRNazanin"/>
          <w:lang w:bidi="fa-IR"/>
          <w:color w:val="111111"/>
          <w:sz w:val="28"/>
          <w:szCs w:val="28"/>
          <w:rtl/>
        </w:rPr>
        <w:t xml:space="preserve">کمال الدین: (بإسناد تقدّم ح642) عن النبیّ صلی‌الله‌علیه‌و‌آله ، عن اللّه تعالی، قال: وآخر رجل منهم یصلّی خلفه عیسی بن مریم. الکافی: (بإسناد تقدّم ح646) عن النبیّ صلی‌الله‌علیه‌و‌آله ، عن جبرئیل، قال: ... ومنکم القائم، یصلّی عیسی بن مریم خلفه.</w:t>
      </w:r>
    </w:p>
    <w:p>
      <w:pPr>
        <w:pStyle w:val="BookText"/>
      </w:pPr>
      <w:r>
        <w:rPr>
          <w:rFonts w:ascii="IRNazanin" w:hAnsi="IRNazanin" w:eastAsia="IRNazanin" w:cs="IRNazanin"/>
          <w:lang w:bidi="fa-IR"/>
          <w:color w:val="111111"/>
          <w:sz w:val="28"/>
          <w:szCs w:val="28"/>
          <w:rtl/>
        </w:rPr>
        <w:t xml:space="preserve">[2556 [1 - الفتن للسلیلی: قال: حدّثنا الحسن بن علیّ، قال: أخبرنا سفیان بن سعید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الثوری، عن منصور بن المعتمر، عن ربعیّ بن خراش، قال: سمعت حذیفة بن الیمان، قال: قال رسول اللّه صلی‌الله‌علیه‌و‌آله - فذکر حدیث الفتن بطوله، ثمّ قال - : قد أفلحت اُمّةٌ أنا أوّلها، وعیسی آخرها، فیصلّی خلف رجلٍ من ولدی، فإذا صلّی الغداة قام عیسی علیه‌السلام حتّی یجلس فی المقام ... وذکر متابعته، وأنّ مقامه فی الدنیا أربعون سنة.</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[2557 [2 - الأربعین (للحافظ أبی نعیم) : بإسناده عن أبی سعید الخدری، قال: قال رسول اللّه صلی‌الله‌علیه‌و‌آله : منّا الّذی یصلّی عیسی بن مریم خلفه.</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[2558 [3 - البیان فی أخبار صاحب الزمان: أخبرنا الحافظ یوسف بحلب، أخبرنا القاضی أبو المکارم، أخبرنا أبو (علیّ) الحسن بن أحمد، أخبرنا الحافظ [أبو نعیم] ، أخبرنا أبو الفرج الإصبهانی، أخبرنا أحمد بن الحسن بن شعبة، حدّثنا أبی، حدّثنا حصین بن مخارق، عن الخلیل بن لطیف، عن أبی هارون العبدی، عن أبی سعید الخدری، قال: قال رسول اللّه صلی‌الله‌علیه‌و‌آله : منّا الّذی یصلّی عیسی بن مریم علیه‌السلام خلفه.</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[2559 [4 - غایة المأمول للطبرانی: یلتفت المهدی، وقد نزل عیسی بن مریم علیه‌السلام کأنّه یقطر من شعره الماء، فیقول له المهدی علیه‌السلام : تقدّم صلّ بالناس . فیقول: إنّما اُقیمت لک الصلاة . فیصلّی خلف رجلٍ من ولدی وهو المهدی علیه‌السلام .</w:t>
      </w:r>
      <w:r>
        <w:rPr>
          <w:rStyle w:val="FootnoteReference"/>
        </w:rPr>
        <w:footnoteReference w:id="876"/>
      </w:r>
      <w:r>
        <w:rPr>
          <w:rFonts w:ascii="IRNazanin" w:hAnsi="IRNazanin" w:eastAsia="IRNazanin" w:cs="IRNazanin"/>
          <w:lang w:bidi="fa-IR"/>
          <w:color w:val="111111"/>
          <w:sz w:val="28"/>
          <w:szCs w:val="28"/>
          <w:rtl/>
        </w:rPr>
        <w:t xml:space="preserve">[2560 [5 - فتن نعیم بن حمّاد: عن غیر واحدٍ، عن حمّاد بن سلمة، عن علیّ بن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عن رجلٍ، عن عبداللّه بن عمرو</w:t>
      </w:r>
      <w:r>
        <w:rPr>
          <w:rStyle w:val="FootnoteReference"/>
        </w:rPr>
        <w:footnoteReference w:id="877"/>
      </w:r>
      <w:r>
        <w:rPr>
          <w:rFonts w:ascii="IRNazanin" w:hAnsi="IRNazanin" w:eastAsia="IRNazanin" w:cs="IRNazanin"/>
          <w:lang w:bidi="fa-IR"/>
          <w:color w:val="111111"/>
          <w:sz w:val="28"/>
          <w:szCs w:val="28"/>
          <w:rtl/>
        </w:rPr>
        <w:t xml:space="preserve">، قال: المهدیّ الّذی ینزل علیه عیسی بن مریم، ویصلّی خلفه عیسی علیهماالسلام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[2561 [6 - ومنه: حدّثنا أبو اُسامة، عن هشام، عن محمّد، قال: المهدیّ من هذه الأُمّة، وهو الّذی یؤمّ عیسی بن مریم علیهماالسلام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[2562 [7 - المصنّف لابن أبی شیبة: حدّثنا أبو اُسامة، عن هشام، عن ابن سیرین قال: المهدیّ من هذه الاُمّة، وهو الّذی یؤمّ عیسی بن مریم علیهماالسلام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[2563 [8 - الدرّ المنثور: وأخرج ابن أبی شیبة وأحمد والطبرانی والحاکم وصحّحه، عن عثمان بن أبی العاص [قال] : سمعت رسول اللّه صلی‌الله‌علیه‌و‌آله یقول: - وذکر الحدیث إلی أن قال - : فینزل عیسی عند صلاة الفجر، فیقول له أمیر الناس: تقدّم یا روح اللّه، فصلّ بنا . فیقول: إنّکم معشر هذه الأُمّة اُمراء بعضکم علی بعض، تقدّم أنت فصلّ بنا . فیتقدّم فیصلّی بهم، فإذا انصرف أخذ عیسی حربته نحو الدجّال ، فإذا رآه ذاب کما یذوب الرصاص، فتقع حربته بین تندوته فیقتله، ثمّ ینهزم أصحابه، فلیس شیء یومئذٍ یجنّ أحدا منهم، حتّی إنّ الحجر یقول: یامؤمن! هذا کافر فاقتله . والشجر یقول: یا مؤمن! هذا کافر فاقتله.</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[2564 [9 - سنن ابن ماجة: حدّثنا علیّ بن محمّد، حدّثنا عبدالرحمان المحاربی، عن إسماعیل بن رافع أبی رافع، عن أبی زرعة الشیبانی یحیی بن أبی عمرو، عن أبی اُمامة الباهلی قال: خطبنا رسول اللّه صلی‌الله‌علیه‌و‌آله ، فکان أکثر خطبته حدیثاً حدّثناه عن الدجّال وحذّرناه - ثمّ ذکر الحدیث إلی أن قال -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وإمامهم رجل صالح، فبینما إمامهم قد تقدّم یصلّی بهم الصبح إذ نزل علیهم عیسی بن مریم الصبح، فرجع ذلک الإمام ینکص یمشی القهقری لیتقدّم عیسی یصلّی بالناس، فیضع عیسی یده بین کتفیه ثمّ یقول له: تقدّم فصلِّ، فإنّها لک اُقیمت. فیصلّی بهم إمامهم ... الحدیث.</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[2565 [10 - عیون المعجزات: عن رسول اللّه صلی‌الله‌علیه‌و‌آله أنّه أخبر الأئمّة بخروج المهدی خاتم الأئمّة، الّذی یملأ الأرض قسطا وعدلاً کما مُلئت ظلما وجورا، وأنّ عیسی علیه‌السلام ینزل علیه فی وقت خروجه وظهوره، ویصلّی خلفه، [قال:] وهذا خبر قد اتّفقت علیه الشیعة، والعلماء وغیر العلماء، والسنّة، والخاصّ والعامّ، والشیوخ والأطفال لشهرة هذا الخبر.</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[2566 [11 - ومنه: عن أبی سعید الخُدری، قال: قال رسول اللّه صلی‌الله‌علیه‌و‌آله : والّذی نفسی بیده إنّ مهدیّ هذه الاُمة</w:t>
      </w:r>
      <w:r>
        <w:rPr>
          <w:rStyle w:val="FootnoteReference"/>
        </w:rPr>
        <w:footnoteReference w:id="884"/>
      </w:r>
      <w:r>
        <w:rPr>
          <w:rFonts w:ascii="IRNazanin" w:hAnsi="IRNazanin" w:eastAsia="IRNazanin" w:cs="IRNazanin"/>
          <w:lang w:bidi="fa-IR"/>
          <w:color w:val="111111"/>
          <w:sz w:val="28"/>
          <w:szCs w:val="28"/>
          <w:rtl/>
        </w:rPr>
        <w:t xml:space="preserve">الّذی یصلّی خلفه عیسی علیه‌السلام منّا، ثمّ ضرب بیده [علی] منکب الحسین علیه‌السلام وقال: من هذا، من هذا.</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[2567 [12 - التفضیل: وممّا نقلته الشیعة، وبعض محدّثی العامّة أنّ المهدی علیه‌السلام إذا ظهر أنزل اللّه تعالی المسیح علیه‌السلام ، فإنّهما یجتمعان . فإذا حضرت صلاة الفرض، قال المهدیّ علیه‌السلام للمسیح: تقدّم یاروح اللّه - یرید التقدّم للإمامة - فیقول المسیح: أنتم أهل بیت لایتقدّمکم أحد. فیتقدّم المهدی علیه‌السلام ثمّ یصلّی المسیح خلفه صلّی اللّه علیهما.</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[2568 [13 - حاشیة فتح المبین: وفی روایةٍ: ینزل بعد شروع المهدی فی الصلاة، فیرجع المهدی القهقری لیتقدّم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علیه‌السلام ، فیضع عیسی علیه‌السلام یده بین کتفیه ویقول له: تقدّم. - وقال قبل نقل هذه الروایة - : ونزوله یکون عند صلاة الفجر.</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[2569 [14 - البرهان فی تفسیر القرآن: عن ابن بابویه بإسناده، عن معمّر، عن أبی عبداللّه علیه‌السلام - فی حدیثٍ طویلٍ - عن النبیّ صلی‌الله‌علیه‌و‌آله قال: ومن ذرّیّتی المهدی، إذا خرج نزل عیسی بن مریم لنصرته، وقدّمه وصلّی خلفه.</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[2570 [15 - أنوار التنزیل: فی الحدیث: ینزل عیسی علی ثنیّة بالأرض المقدّسة، یقال لها: أفیق، وبیده حربة یقتل بها الدجّال، فیأتی بیت المقدس والناس فی صلاة الصبح، فیتأخّر الإمام، فیقدّمه عیسی ویصلّی خلفه علی شریعة محمّد علیه الصلاة والسلام. وقال علیّ بن برهان الدین الحلبی الشافعی فی السیرة الحلبیّة: نزوله یکون عند صلاة الفجر، فیصلّی خلف المهدی بعد أن یقول له المهدی: تقدّم یاروح اللّه! فیقول له: تقدّم فقد اُقیمت لک. وقال نحوه فی روح البیان فی تفسیر قوله تعالی: «وَإِنَّهُ لَعِلْمٌ لِّلسَّاعَةِ»</w:t>
      </w:r>
      <w:r>
        <w:rPr>
          <w:rStyle w:val="FootnoteReference"/>
        </w:rPr>
        <w:footnoteReference w:id="889"/>
      </w:r>
      <w:r>
        <w:rPr>
          <w:rFonts w:ascii="IRNazanin" w:hAnsi="IRNazanin" w:eastAsia="IRNazanin" w:cs="IRNazanin"/>
          <w:lang w:bidi="fa-IR"/>
          <w:color w:val="111111"/>
          <w:sz w:val="28"/>
          <w:szCs w:val="28"/>
          <w:rtl/>
        </w:rPr>
        <w:t xml:space="preserve">. وذکر فی الکشّاف أیضا نحوه. وفی تفسیر روح المعانی: المشهور نزوله بدمشق والناس فی صلاة الصبح، فیتأخّر الإمام وهو المهدی، فیقدّمه عیسی علیه‌السلام ویصلّی خلفه، ویقول: إنّما اُقیمت لک. وقال السیوطی فی الإعلام بحکم عیسی علیه‌السلام ردّا علی من أنکر صلاة عیسی خلف المهدی علیه‌السلام ، وقال فی توجیه ذلک: إنّ النبیّ أجلّ مقاما من أن یصلّی خلف غیر نبیّ!! وهذا من أعجب العجب، فإنّ صلاة عیسی خلف المهدی ثابتة فی عدّة أحادیث صحیحة، بإخبار الرسول صلی‌الله‌علیه‌و‌آله ، وهو الصادق المصدّق الّذی لایخلف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3" w:name="pg13767_149055"/>
    <w:bookmarkEnd w:id="143"/>
    <w:p>
      <w:pPr>
        <w:pStyle w:val="BookText"/>
      </w:pPr>
      <w:r>
        <w:rPr>
          <w:rFonts w:ascii="IRNazanin" w:hAnsi="IRNazanin" w:eastAsia="IRNazanin" w:cs="IRNazanin"/>
          <w:lang w:bidi="fa-IR"/>
          <w:color w:val="111111"/>
          <w:sz w:val="28"/>
          <w:szCs w:val="28"/>
          <w:rtl/>
        </w:rPr>
        <w:t xml:space="preserve">خبره... ثمّ ذکر طائفةً من هذه الأحادیث - وساق الکلام إلی أن قال - : ولست أعجب من إنکار من لا یعرف، إنّما أعجب من إقدامه علی تسطیر ذلک فی ورقٍ یخلد بعده!</w:t>
      </w:r>
      <w:r>
        <w:rPr>
          <w:rStyle w:val="FootnoteReference"/>
        </w:rPr>
        <w:footnoteReference w:id="890"/>
      </w:r>
    </w:p>
    <w:p>
      <w:pPr>
        <w:pStyle w:val="Heading4"/>
      </w:pPr>
      <w:bookmarkStart w:id="673" w:name="_Toc462"/>
      <w:r>
        <w:t>النبیّ صلی‌الله‌علیه‌و‌آله</w:t>
      </w:r>
      <w:bookmarkEnd w:id="673"/>
    </w:p>
    <w:p>
      <w:pPr>
        <w:pStyle w:val="BookText"/>
      </w:pPr>
      <w:r>
        <w:rPr>
          <w:rFonts w:ascii="IRNazanin" w:hAnsi="IRNazanin" w:eastAsia="IRNazanin" w:cs="IRNazanin"/>
          <w:lang w:bidi="fa-IR"/>
          <w:color w:val="111111"/>
          <w:sz w:val="28"/>
          <w:szCs w:val="28"/>
          <w:rtl/>
        </w:rPr>
        <w:t xml:space="preserve">کمال الدین: (بإسناد تقدّم ح652) عن ابن عبّاس، عن النبیّ صلی‌الله‌علیه‌و‌آله - فی حدیث - قال: فینزل روح اللّه عیسی بن مریم علیهماالسلام فیصلّی خلفه. غیبة الطوسی: (بإسناد تقدّم ح665) عن أبی سعید الخدری، عن النبیّ صلی‌الله‌علیه‌و‌آله - فی حدیث - قال: منّا ... مهدیّ هذه الاُمّة، الّذی یصلّی خلفه عیسی بن مریم. کشف الغمّة: (بإسناد تقدّم ح756)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منّا مهدیّ الاُمّة الّذی یصلّی عیسی خلفه. ومنه: (بإسناد تقدّم ح732) عن أبی سعید الخدری، عن النبیّ صلی‌الله‌علیه‌و‌آله - فی حدیث - قال: منّا الّذی یصلّی عیسی بن مریم خلفه. ومنه: (بإسناد تقدّم ح733 و752) عن جابر بن عبداللّه، عن النبیّ صلی‌الله‌علیه‌و‌آله - فی حدیث - قال: ینزل عیسی بن مریم علیهماالسلام ، فیقول أمیرهم المهدی: تعال صلّ بنا. کشف الغمّة: (بإسناد تقدّم ح987) عن جابر بن عبداللّه، عن النبیّ صلی‌الله‌علیه‌و‌آله - فی حدیث - قال: والمهدی علیه‌السلام الّذی یصلّی خلفه عیسی بن مریم علیهماالسلام . منه وشرح السنّة: (بإسناد تقدّم ح751 و781) عن أبی هریرة، عن النبیّ صلی‌الله‌علیه‌و‌آله - فی حدیث - قال: کیف أنتم إذا نزل ابن مریم فیکم وإمامکم منکم؟ شرح السنّة: (بإسناد تقدّم ح753) عن اُمّ شریک، عن النبیّ صلی‌الله‌علیه‌و‌آله - فی حدیث - قال: ... فبینما إمامهم قد تقدّم یصلّی بهم الصبح إذا نزل بهم عیسی بن مریم.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4" w:name="pg13767_149056"/>
    <w:bookmarkEnd w:id="144"/>
    <w:p>
      <w:pPr>
        <w:pStyle w:val="Heading4"/>
      </w:pPr>
      <w:bookmarkStart w:id="674" w:name="_Toc463"/>
      <w:r>
        <w:t>الأئمّة ، علیّ علیه‌السلام</w:t>
      </w:r>
      <w:bookmarkEnd w:id="674"/>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علیه (المسیح) ثوبان أحمران وکأنّما یقطر من رأسه الدهن، وهو رجل صبیح المنظر والوجه، أشبه الخلق بأبیکم إبراهیم. فیأتی إلی المهدی علیه‌السلام ویصافحه.</w:t>
      </w:r>
    </w:p>
    <w:p>
      <w:pPr>
        <w:pStyle w:val="Heading4"/>
      </w:pPr>
      <w:bookmarkStart w:id="675" w:name="_Toc464"/>
      <w:r>
        <w:t>الحسن بن علیّ علیهماالسلام</w:t>
      </w:r>
      <w:bookmarkEnd w:id="675"/>
    </w:p>
    <w:p>
      <w:pPr>
        <w:pStyle w:val="BookText"/>
      </w:pPr>
      <w:r>
        <w:rPr>
          <w:rFonts w:ascii="IRNazanin" w:hAnsi="IRNazanin" w:eastAsia="IRNazanin" w:cs="IRNazanin"/>
          <w:lang w:bidi="fa-IR"/>
          <w:color w:val="111111"/>
          <w:sz w:val="28"/>
          <w:szCs w:val="28"/>
          <w:rtl/>
        </w:rPr>
        <w:t xml:space="preserve">کمال الدین: (بإسناد تقدّم ح845) عن الحسن بن علیّ علیهماالسلام - فی حدیث - قال: ... ما منّا أحد إلاّ ویقع فی عنقه بیعة لطاغیة زمانه إلاّ القائم الّذی یصلّی روح اللّه عیسی بن مریم علیهماالسلام خلفه.</w:t>
      </w:r>
    </w:p>
    <w:p>
      <w:pPr>
        <w:pStyle w:val="Heading4"/>
      </w:pPr>
      <w:bookmarkStart w:id="676" w:name="_Toc465"/>
      <w:r>
        <w:t>الباقر علیه‌السلام</w:t>
      </w:r>
      <w:bookmarkEnd w:id="676"/>
    </w:p>
    <w:p>
      <w:pPr>
        <w:pStyle w:val="BookText"/>
      </w:pPr>
      <w:r>
        <w:rPr>
          <w:rFonts w:ascii="IRNazanin" w:hAnsi="IRNazanin" w:eastAsia="IRNazanin" w:cs="IRNazanin"/>
          <w:lang w:bidi="fa-IR"/>
          <w:color w:val="111111"/>
          <w:sz w:val="28"/>
          <w:szCs w:val="28"/>
          <w:rtl/>
        </w:rPr>
        <w:t xml:space="preserve">کمال الدین: (بإسناد تقدّم ح1866) عن الباقر علیه‌السلام - فی حدیث - قال: وینزل روح اللّه عیسی بن مریم فیصلّی خلفه. ومنه: (بإسناد تقدّم ح873) عن أبی جعفر الباقر علیه‌السلام - فی حدیث - قال: الثانی عشر الّذی یصلّی عیسی بن مریم علیه‌السلام خلفه.</w:t>
      </w:r>
    </w:p>
    <w:p>
      <w:pPr>
        <w:pStyle w:val="Heading4"/>
      </w:pPr>
      <w:bookmarkStart w:id="677" w:name="_Toc466"/>
      <w:r>
        <w:t>الصادق علیه‌السلام</w:t>
      </w:r>
      <w:bookmarkEnd w:id="677"/>
    </w:p>
    <w:p>
      <w:pPr>
        <w:pStyle w:val="BookText"/>
      </w:pPr>
      <w:r>
        <w:rPr>
          <w:rFonts w:ascii="IRNazanin" w:hAnsi="IRNazanin" w:eastAsia="IRNazanin" w:cs="IRNazanin"/>
          <w:lang w:bidi="fa-IR"/>
          <w:color w:val="111111"/>
          <w:sz w:val="28"/>
          <w:szCs w:val="28"/>
          <w:rtl/>
        </w:rPr>
        <w:t xml:space="preserve">کشف الحقّ: (بإسناد تقدّم ح919) عن الصادق علیه‌السلام - فی حدیث - قال: ... خاتمهم الّذی ینزل فی زمن دولته عیسی علیه‌السلام من السماء ویصلّی خلفه. أربعین الخاتون آبادی: (بإسناد تقدّم ح2014) عن الصادق علیه‌السلام - فی حدیث - قال: الّذین خاتمهم الّذی ینزل فی زمن دولته عیسی علیه‌السلام من السماء ویصلّی خلفه.</w:t>
      </w:r>
    </w:p>
    <w:p>
      <w:pPr>
        <w:pStyle w:val="Heading4"/>
      </w:pPr>
      <w:bookmarkStart w:id="678" w:name="_Toc467"/>
      <w:r>
        <w:t>الکتب</w:t>
      </w:r>
      <w:bookmarkEnd w:id="678"/>
    </w:p>
    <w:p>
      <w:pPr>
        <w:pStyle w:val="BookText"/>
      </w:pPr>
      <w:r>
        <w:rPr>
          <w:rFonts w:ascii="IRNazanin" w:hAnsi="IRNazanin" w:eastAsia="IRNazanin" w:cs="IRNazanin"/>
          <w:lang w:bidi="fa-IR"/>
          <w:color w:val="111111"/>
          <w:sz w:val="28"/>
          <w:szCs w:val="28"/>
          <w:rtl/>
        </w:rPr>
        <w:t xml:space="preserve">مشارق الأنوار: (بإسناد تقدّم ح136) عن عبدالوهّاب، قال: وهو باق إلی أن یجتمع بعیسی بن مریم علیه‌السلام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5" w:name="pg13767_149057"/>
    <w:bookmarkEnd w:id="145"/>
    <w:p>
      <w:pPr>
        <w:pStyle w:val="Heading3"/>
      </w:pPr>
      <w:bookmarkStart w:id="679" w:name="_Toc468"/>
      <w:r>
        <w:t>80 - باب أحوال أصحابه صلوات اللّه وسلامه علیه فی زمانه</w:t>
      </w:r>
      <w:bookmarkEnd w:id="679"/>
    </w:p>
    <w:p>
      <w:pPr>
        <w:pStyle w:val="Heading4"/>
      </w:pPr>
      <w:bookmarkStart w:id="680" w:name="_Toc469"/>
      <w:r>
        <w:t>الأئمّة ، أمیر المؤمنین علیه‌السلام</w:t>
      </w:r>
      <w:bookmarkEnd w:id="680"/>
    </w:p>
    <w:p>
      <w:pPr>
        <w:pStyle w:val="BookText"/>
      </w:pPr>
      <w:r>
        <w:rPr>
          <w:rFonts w:ascii="IRNazanin" w:hAnsi="IRNazanin" w:eastAsia="IRNazanin" w:cs="IRNazanin"/>
          <w:lang w:bidi="fa-IR"/>
          <w:color w:val="111111"/>
          <w:sz w:val="28"/>
          <w:szCs w:val="28"/>
          <w:rtl/>
        </w:rPr>
        <w:t xml:space="preserve">[2571 [1 - غیبة الطوسی: الفضل، عن عبدالرحمان بن أبی هاشم، عن عمر بن أبی المقدام، عن عمران بن ظبیان، عن حکیم بن سعد، عن أمیر المؤمنین علیه‌السلام قال: أصحاب المهدیّ شباب لا کهول فیهم، إلاّ مثل کحل العین والملح فی الزاد، وأقلّ الزاد الملح. غیبة النعمانی: علیّ بن الحسین، عن محمّد بن یحیی، عن محمّد بن حسّان</w:t>
      </w:r>
      <w:r>
        <w:rPr>
          <w:rStyle w:val="FootnoteReference"/>
        </w:rPr>
        <w:footnoteReference w:id="891"/>
      </w:r>
      <w:r>
        <w:rPr>
          <w:rFonts w:ascii="IRNazanin" w:hAnsi="IRNazanin" w:eastAsia="IRNazanin" w:cs="IRNazanin"/>
          <w:lang w:bidi="fa-IR"/>
          <w:color w:val="111111"/>
          <w:sz w:val="28"/>
          <w:szCs w:val="28"/>
          <w:rtl/>
        </w:rPr>
        <w:t xml:space="preserve">الرازی، عن محمّد بن علیّ الکوفی، عن عبدالرحمان بن أبی هاشم، (مثله).</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[2572[2 - ومنه: أحمد بن هوذة، عن النهاوندی، عن عبداللّه بن حمّاد، عن صباح المزنی، عن الحارث بن حصیرة، عن ابن نباتة، قال: سمعت علیّاً علیه‌السلام یقول: کأنّی بالعجم فساطیطهم فی مسجد الکوفة یعلّمون الناس القرآن کما اُنزل. قلت: یا أمیر المؤمنین! أولیس هو کما اُنزل ؟ فقال: لا، محی منه سبعون من قریش بأسمائهم وأسماء آبائهم، وما ترک أبو لهب إلاّ للإزراء</w:t>
      </w:r>
      <w:r>
        <w:rPr>
          <w:rStyle w:val="FootnoteReference"/>
        </w:rPr>
        <w:footnoteReference w:id="893"/>
      </w:r>
      <w:r>
        <w:rPr>
          <w:rFonts w:ascii="IRNazanin" w:hAnsi="IRNazanin" w:eastAsia="IRNazanin" w:cs="IRNazanin"/>
          <w:lang w:bidi="fa-IR"/>
          <w:color w:val="111111"/>
          <w:sz w:val="28"/>
          <w:szCs w:val="28"/>
          <w:rtl/>
        </w:rPr>
        <w:t xml:space="preserve">علی رسول اللّه صلی‌الله‌علیه‌و‌آله لأنّه عمّه.</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[2573 [(3) عقد الدرر: علی ما حکی عنه فی «کشف الأستار» وفی «کتاب الفتن» لأبی صالح السلیلی علی ما حکی عنه فی «الملاحم والفتن» فی حدیث طویل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6" w:name="pg13767_149058"/>
    <w:bookmarkEnd w:id="146"/>
    <w:p>
      <w:pPr>
        <w:pStyle w:val="BookText"/>
      </w:pPr>
      <w:r>
        <w:rPr>
          <w:rFonts w:ascii="IRNazanin" w:hAnsi="IRNazanin" w:eastAsia="IRNazanin" w:cs="IRNazanin"/>
          <w:lang w:bidi="fa-IR"/>
          <w:color w:val="111111"/>
          <w:sz w:val="28"/>
          <w:szCs w:val="28"/>
          <w:rtl/>
        </w:rPr>
        <w:t xml:space="preserve">عن أمیر المؤمنین علیه‌السلام : أنّه یأخذ البیعة من أصحابه علی أن لا تولّوا، ولا تسرقوا، ولا تزنوا، ولا تقتلوا محرماً، ولا تأتوا فاحشةً، ولا تضربوا أحداً إلاّ بحقّه، ولا تکنزوا ذهباً و لا فضّةً ولا تبراً ولا شعیراً، ولا تأکلوا مال الیتیم، ولا تشهدوا بغیر ما تعلمون، ولا تخربوا مسجداً، ولا تقبّحوا مسلماً، ولا تلعنوا مؤاجراً إلاّ بحقّه، ولا تشربوا مسکراً، ولا تلبسوا الذهب ولا الحریر ولا الدیباج، ولا تبیعوها رباً، ولا تسفکوا دماً حراماً، ولا تغدروا بمستأمنٍ، ولا تبقوا علی کافرٍ ولا منافقٍ. وتلبسون الخشن من الثیاب، وتتوسّدوون التراب علی الخدود، وتجاهدون فی اللّه حقّ جهاده، ولا تشتمون، وتکرهون النجاسة، وتأمرون بالمعروف، وتنهون عن المنکر. فإذا فعلتم ذلک فعلیَّ أن لا أتّخذ حاجباً، ولا ألبس إلاّ کما تلبسون، ولا أرکب إلاّ کما ترکبون، وأرضی بالقلیل، وأملأ الأرض عدلاً کما ملئت جوراً، وأعبد اللّه عزّ وجلّ حقّ عبادته، وأفی لکم وتفوا لی.</w:t>
      </w:r>
      <w:r>
        <w:rPr>
          <w:rStyle w:val="FootnoteReference"/>
        </w:rPr>
        <w:footnoteReference w:id="895"/>
      </w:r>
    </w:p>
    <w:p>
      <w:pPr>
        <w:pStyle w:val="Heading4"/>
      </w:pPr>
      <w:bookmarkStart w:id="681" w:name="_Toc470"/>
      <w:r>
        <w:t>علیّ بن الحسین علیهماالسلام</w:t>
      </w:r>
      <w:bookmarkEnd w:id="681"/>
    </w:p>
    <w:p>
      <w:pPr>
        <w:pStyle w:val="BookText"/>
      </w:pPr>
      <w:r>
        <w:rPr>
          <w:rFonts w:ascii="IRNazanin" w:hAnsi="IRNazanin" w:eastAsia="IRNazanin" w:cs="IRNazanin"/>
          <w:lang w:bidi="fa-IR"/>
          <w:color w:val="111111"/>
          <w:sz w:val="28"/>
          <w:szCs w:val="28"/>
          <w:rtl/>
        </w:rPr>
        <w:t xml:space="preserve">[2574 [5 - الخصال: ابن الولید، عن الصفّار، عن الحسن بن علیّ</w:t>
      </w:r>
      <w:r>
        <w:rPr>
          <w:rStyle w:val="FootnoteReference"/>
        </w:rPr>
        <w:footnoteReference w:id="896"/>
      </w:r>
      <w:r>
        <w:rPr>
          <w:rFonts w:ascii="IRNazanin" w:hAnsi="IRNazanin" w:eastAsia="IRNazanin" w:cs="IRNazanin"/>
          <w:lang w:bidi="fa-IR"/>
          <w:color w:val="111111"/>
          <w:sz w:val="28"/>
          <w:szCs w:val="28"/>
          <w:rtl/>
        </w:rPr>
        <w:t xml:space="preserve">بن عبداللّه بن المغیرة، عن العبّاس بن عامر، عن ربیع بن محمّد، عن الحسن بن ثویر بن أبی فاختة، عن أبیه؛ عن علیّ بن الحسین علیهماالسلام قال: إذا قام قائمنا أذهب اللّه عزّ وجلّ عن شیعتنا العاهة، وجعل قلوبهم کزبر الحدید، وجعل قوّة الرجل منهم قوّة أربعین رجلاً، ویکونون حکّام الأرض وسنامها</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r>
        <w:rPr>
          <w:rStyle w:val="FootnoteReference"/>
        </w:rPr>
        <w:footnoteReference w:id="898"/>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7" w:name="pg13767_149059"/>
    <w:bookmarkEnd w:id="147"/>
    <w:p>
      <w:pPr>
        <w:pStyle w:val="Heading4"/>
      </w:pPr>
      <w:bookmarkStart w:id="682" w:name="_Toc471"/>
      <w:r>
        <w:t>علیّ بن الحسین [أو] الباقر علیهم‌السلام</w:t>
      </w:r>
      <w:bookmarkEnd w:id="682"/>
    </w:p>
    <w:p>
      <w:pPr>
        <w:pStyle w:val="BookText"/>
      </w:pPr>
      <w:r>
        <w:rPr>
          <w:rFonts w:ascii="Amiri" w:hAnsi="Amiri" w:eastAsia="Amiri" w:cs="Amiri"/>
          <w:lang w:bidi="ar-SA"/>
          <w:color w:val="111111"/>
          <w:sz w:val="28"/>
          <w:szCs w:val="28"/>
          <w:rtl/>
        </w:rPr>
        <w:t xml:space="preserve">[2575 [6 - غیبة النعمانی: عبدالواحد، عن محمّد بن جعفر القرشی، عن ابن أبی الخطّاب، عن محمّد بن سنان، عن ضریس، عن أبی خالد الکابلی؛ عن علیّ بن الحسین - [ أو ] محمّد بن علیّ علیهم‌السلام - أنّه قال: الفقداء قوم یفقدون من فرشهم فیصبحون بمکّة، وهو قول اللّه عزّ وجلّ: «أَیْنَ مَا تَکُونُواْ یَأْتِ بِکُمُ اللّه‌ُ جَمِیعًا»</w:t>
      </w:r>
      <w:r>
        <w:rPr>
          <w:rStyle w:val="FootnoteReference"/>
        </w:rPr>
        <w:footnoteReference w:id="899"/>
      </w:r>
      <w:r>
        <w:rPr>
          <w:rFonts w:ascii="IRNazanin" w:hAnsi="IRNazanin" w:eastAsia="IRNazanin" w:cs="IRNazanin"/>
          <w:lang w:bidi="fa-IR"/>
          <w:color w:val="111111"/>
          <w:sz w:val="28"/>
          <w:szCs w:val="28"/>
          <w:rtl/>
        </w:rPr>
        <w:t xml:space="preserve">وهم أصحاب القائم علیه‌السلام .</w:t>
      </w:r>
      <w:r>
        <w:rPr>
          <w:rStyle w:val="FootnoteReference"/>
        </w:rPr>
        <w:footnoteReference w:id="900"/>
      </w:r>
    </w:p>
    <w:p>
      <w:pPr>
        <w:pStyle w:val="Heading4"/>
      </w:pPr>
      <w:bookmarkStart w:id="683" w:name="_Toc472"/>
      <w:r>
        <w:t>الباقر علیه‌السلام</w:t>
      </w:r>
      <w:bookmarkEnd w:id="683"/>
    </w:p>
    <w:p>
      <w:pPr>
        <w:pStyle w:val="BookText"/>
      </w:pPr>
      <w:r>
        <w:rPr>
          <w:rFonts w:ascii="IRNazanin" w:hAnsi="IRNazanin" w:eastAsia="IRNazanin" w:cs="IRNazanin"/>
          <w:lang w:bidi="fa-IR"/>
          <w:color w:val="111111"/>
          <w:sz w:val="28"/>
          <w:szCs w:val="28"/>
          <w:rtl/>
        </w:rPr>
        <w:t xml:space="preserve">[2576 [7 - أمالی الطوسی: أبو عبداللّه محمّد بن محمّد قال: أخبرنی أبوالقاسم جعفر بن محمّد، قال: حدّثنا محمّد بن یعقوب، قال: حدّثنا علیّ بن إبراهیم بن هاشم، عن أبیه، عن محمّد بن عیسی، عن یونس بن عبدالرحمن، عن عمرو بن شمر، عن جابر، عن أبی جعفر علیه‌السلام قال: من أدرک منکم قائمنا فقتل معه کان له أجر شهیدین؛ ومن قتل بین یدیه عدوّا لنا کان له أجر عشرین شهیدا، الخبر.</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[2577 [8 - العدد القویّة: قال أبو جعفر علیه‌السلام : إنّ العلم بکتاب اللّه عزّ وجلّ وسنّة نبیّه صلی‌الله‌علیه‌و‌آله لینبت فی قلب مهدیّنا، کما ینبت الزرع علی أحسن نباته. فمن بقی منکم حتّی یراه فلیقل حین یراه: السلام علیکم یا أهل بیت الرحمة والنبوّة، ومعدن العلم، وموضع الرسالة، السلام علیک یا بقیّة اللّه فی أرضه.</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[2578 [9 - بصائر الدرجات: أحمد بن محمّد</w:t>
      </w:r>
      <w:r>
        <w:rPr>
          <w:rStyle w:val="FootnoteReference"/>
        </w:rPr>
        <w:footnoteReference w:id="903"/>
      </w:r>
      <w:r>
        <w:rPr>
          <w:rFonts w:ascii="IRNazanin" w:hAnsi="IRNazanin" w:eastAsia="IRNazanin" w:cs="IRNazanin"/>
          <w:lang w:bidi="fa-IR"/>
          <w:color w:val="111111"/>
          <w:sz w:val="28"/>
          <w:szCs w:val="28"/>
          <w:rtl/>
        </w:rPr>
        <w:t xml:space="preserve">، عن جعفر بن محمّد الکوفی، عن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حمّاد الطائی، عن سعد، عن أبی جعفر علیه‌السلام ، قال: حدیثنا صعب مستصعب لا یحتمله إلاّ ملک مقرّب، أو نبیّ مرسل، أو مؤمن ممتحن، أو مدینة حصینة، فإذا وقع أمرنا وجاء مهدیّنا، کان الرجل من شیعتنا أجری</w:t>
      </w:r>
      <w:r>
        <w:rPr>
          <w:rStyle w:val="FootnoteReference"/>
        </w:rPr>
        <w:footnoteReference w:id="904"/>
      </w:r>
      <w:r>
        <w:rPr>
          <w:rFonts w:ascii="IRNazanin" w:hAnsi="IRNazanin" w:eastAsia="IRNazanin" w:cs="IRNazanin"/>
          <w:lang w:bidi="fa-IR"/>
          <w:color w:val="111111"/>
          <w:sz w:val="28"/>
          <w:szCs w:val="28"/>
          <w:rtl/>
        </w:rPr>
        <w:t xml:space="preserve">من لیث، وأمضی من سنان، یطأ عدوّنا برجلیه، ویضربه بکفّیه؛ وذلک عند نزول رحمة اللّه وفرجه علی العباد.</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[2579 [10 - کمال الدین: أبی، عن سعد، عن أحمد بن الحسین، عن محمّد بن جمهور، عن أحمد بن أبی هراسة، عن إبراهیم بن إسحاق، عن عبداللّه بن حمّاد، عن عمرو بن شمر، عن جابر، عن أبی جعفر علیه‌السلام قال: کأنّی بأصحاب القائم علیه‌السلام وقد أحاطوا بما بین الخافقین، فلیس من شیء إلاّ وهو مطیع لهم، حتّی سباع الأرض وسباع الطیر تطلب رضاهم فی کلّ شیء، حتّی تفخر الأرض علی الأرض، وتقول: مرّ بی الیوم رجل من أصحاب القائم علیه‌السلام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[2580 [11 - ومنه: ابن مسرور، عن ابن عامر، عن المعلّی، عن الوشّاء، عن مثنّی الحنّاط، عن قتیبة الأعشی، عن ابن أبی یعفور، عن مولی لبنی</w:t>
      </w:r>
      <w:r>
        <w:rPr>
          <w:rStyle w:val="FootnoteReference"/>
        </w:rPr>
        <w:footnoteReference w:id="907"/>
      </w:r>
      <w:r>
        <w:rPr>
          <w:rFonts w:ascii="IRNazanin" w:hAnsi="IRNazanin" w:eastAsia="IRNazanin" w:cs="IRNazanin"/>
          <w:lang w:bidi="fa-IR"/>
          <w:color w:val="111111"/>
          <w:sz w:val="28"/>
          <w:szCs w:val="28"/>
          <w:rtl/>
        </w:rPr>
        <w:t xml:space="preserve">شیبان؛ عن أبی جعفر الباقر علیه‌السلام قال: إذا قام قائمنا علیه‌السلام وضع یده علی رؤوس العباد فجمع بها عقولهم، وکملت بها أحلامهم. [الکافی: الحسین بن محمّد، عن المعلّی، (مثله) ]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[2581 [12 - غیبة الطوسی: الفضل، عن ابن أبی عمیر وابن بزیع، عن منصور بن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عن إسماعیل بن جابر، عن أبی خالد الکابلی،عن أبی جعفر علیه‌السلام قال: إذا دخل القائم الکوفة، لم یبق مؤمن إلاّ وهو بها أو یجیء إلیها - وهو قول أمیرالمؤمنین علیه‌السلام - ویقول</w:t>
      </w:r>
      <w:r>
        <w:rPr>
          <w:rStyle w:val="FootnoteReference"/>
        </w:rPr>
        <w:footnoteReference w:id="909"/>
      </w:r>
      <w:r>
        <w:rPr>
          <w:rFonts w:ascii="IRNazanin" w:hAnsi="IRNazanin" w:eastAsia="IRNazanin" w:cs="IRNazanin"/>
          <w:lang w:bidi="fa-IR"/>
          <w:color w:val="111111"/>
          <w:sz w:val="28"/>
          <w:szCs w:val="28"/>
          <w:rtl/>
        </w:rPr>
        <w:t xml:space="preserve">لأصحابه: سیروا بنا إلی هذا الطاغیة</w:t>
      </w:r>
      <w:r>
        <w:rPr>
          <w:rStyle w:val="FootnoteReference"/>
        </w:rPr>
        <w:footnoteReference w:id="910"/>
      </w:r>
      <w:r>
        <w:rPr>
          <w:rFonts w:ascii="IRNazanin" w:hAnsi="IRNazanin" w:eastAsia="IRNazanin" w:cs="IRNazanin"/>
          <w:lang w:bidi="fa-IR"/>
          <w:color w:val="111111"/>
          <w:sz w:val="28"/>
          <w:szCs w:val="28"/>
          <w:rtl/>
        </w:rPr>
        <w:t xml:space="preserve">فیسیر إلیه.</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[2582[13 - ومنه: الفضل، عن ابن محبوب، عن عمرو بن شمر، عن جابر؛ عن أبی جعفر علیه‌السلام قال: من أدرک منکم قائمنا فلیقل حین یراه: «السلام علیکم یا أهل بیت النبوّة، ومعدن العلم، وموضع الرسالة».</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[2583 [14 - ومنه: الفضل، عن أحمد بن عمر بن مسلم، عن الحسن بن عقبة النهمی؛ عن أبی إسحاق البنّاء، عن جابر الجعفی، قال: قال أبو جعفر علیه‌السلام : یبایع القائم بین الرکن والمقام ثلاثمائة ونیّف عدّة أهل بدر فیهم النجباء من أهل مصر، والأبدال من أهل الشام، والأخیار من أهل العراق فیقیم ماشاء اللّه أن یقیم.</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[2584 [15 - الخرائج والجرائح: روی عن محمّد بن عبد الحمید، عن أبی جمیلة عن أبی بکر الحضرمی، عن أبی جعفر علیه‌السلام قال: من أدرک قائم أهل بیتی من ذی عاهة برأ، ومن ذی ضعف قوی.</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[2585[16 - ومنه: عن أبی بکر الحضرمی، عن عبدالملک بن أعین، قال: قمت من عند أبی جعفر علیه‌السلام فاعتمدت علی یدی [فبکیت] وقلت: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أرجو أن أدرک هذا الأمر و بی قوّة! فقال: أما ترضون أنّ أعداءکم یقتل بعضهم بعضا، وأنتم آمنون فی بیوتکم؟! إنّه لوکان ذلک اُعطی الرجل منکم قوّة أربعین رجلاً، وجعل</w:t>
      </w:r>
      <w:r>
        <w:rPr>
          <w:rStyle w:val="FootnoteReference"/>
        </w:rPr>
        <w:footnoteReference w:id="915"/>
      </w:r>
      <w:r>
        <w:rPr>
          <w:rFonts w:ascii="IRNazanin" w:hAnsi="IRNazanin" w:eastAsia="IRNazanin" w:cs="IRNazanin"/>
          <w:lang w:bidi="fa-IR"/>
          <w:color w:val="111111"/>
          <w:sz w:val="28"/>
          <w:szCs w:val="28"/>
          <w:rtl/>
        </w:rPr>
        <w:t xml:space="preserve">قلوبکم کزبر الحدید، لو قذفتم</w:t>
      </w:r>
      <w:r>
        <w:rPr>
          <w:rStyle w:val="FootnoteReference"/>
        </w:rPr>
        <w:footnoteReference w:id="916"/>
      </w:r>
      <w:r>
        <w:rPr>
          <w:rFonts w:ascii="IRNazanin" w:hAnsi="IRNazanin" w:eastAsia="IRNazanin" w:cs="IRNazanin"/>
          <w:lang w:bidi="fa-IR"/>
          <w:color w:val="111111"/>
          <w:sz w:val="28"/>
          <w:szCs w:val="28"/>
          <w:rtl/>
        </w:rPr>
        <w:t xml:space="preserve">بها الجبال</w:t>
      </w:r>
      <w:r>
        <w:rPr>
          <w:rStyle w:val="FootnoteReference"/>
        </w:rPr>
        <w:footnoteReference w:id="917"/>
      </w:r>
      <w:r>
        <w:rPr>
          <w:rFonts w:ascii="IRNazanin" w:hAnsi="IRNazanin" w:eastAsia="IRNazanin" w:cs="IRNazanin"/>
          <w:lang w:bidi="fa-IR"/>
          <w:color w:val="111111"/>
          <w:sz w:val="28"/>
          <w:szCs w:val="28"/>
          <w:rtl/>
        </w:rPr>
        <w:t xml:space="preserve">لفلقوها</w:t>
      </w:r>
      <w:r>
        <w:rPr>
          <w:rStyle w:val="FootnoteReference"/>
        </w:rPr>
        <w:footnoteReference w:id="918"/>
      </w:r>
      <w:r>
        <w:rPr>
          <w:rFonts w:ascii="IRNazanin" w:hAnsi="IRNazanin" w:eastAsia="IRNazanin" w:cs="IRNazanin"/>
          <w:lang w:bidi="fa-IR"/>
          <w:color w:val="111111"/>
          <w:sz w:val="28"/>
          <w:szCs w:val="28"/>
          <w:rtl/>
        </w:rPr>
        <w:t xml:space="preserve">، وکنتم</w:t>
      </w:r>
      <w:r>
        <w:rPr>
          <w:rStyle w:val="FootnoteReference"/>
        </w:rPr>
        <w:footnoteReference w:id="919"/>
      </w:r>
      <w:r>
        <w:rPr>
          <w:rFonts w:ascii="Amiri" w:hAnsi="Amiri" w:eastAsia="Amiri" w:cs="Amiri"/>
          <w:lang w:bidi="ar-SA"/>
          <w:color w:val="111111"/>
          <w:sz w:val="28"/>
          <w:szCs w:val="28"/>
          <w:rtl/>
        </w:rPr>
        <w:t xml:space="preserve">قوّام الأرض وخزّانها.</w:t>
      </w:r>
      <w:r>
        <w:rPr>
          <w:rStyle w:val="FootnoteReference"/>
        </w:rPr>
        <w:footnoteReference w:id="920"/>
      </w:r>
      <w:r>
        <w:rPr>
          <w:rFonts w:ascii="IRNazanin" w:hAnsi="IRNazanin" w:eastAsia="IRNazanin" w:cs="IRNazanin"/>
          <w:lang w:bidi="fa-IR"/>
          <w:color w:val="111111"/>
          <w:sz w:val="28"/>
          <w:szCs w:val="28"/>
          <w:rtl/>
        </w:rPr>
        <w:t xml:space="preserve">الکافی: محمّد بن یحیی، عن ابن عیسی، عن الأهوازی، عن فضالة، عن ابن عمیرة، عن الحضرمی، (مثله).</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[2586 [17- الإختصاص: قال أبو جعفر علیه‌السلام : اُلقی الرعب فی قلوب شیعتنا من عدوّنا، فإذا وقع أمرنا وخرج مهدیّنا کان أحدهم أجرأ</w:t>
      </w:r>
      <w:r>
        <w:rPr>
          <w:rStyle w:val="FootnoteReference"/>
        </w:rPr>
        <w:footnoteReference w:id="922"/>
      </w:r>
      <w:r>
        <w:rPr>
          <w:rFonts w:ascii="IRNazanin" w:hAnsi="IRNazanin" w:eastAsia="IRNazanin" w:cs="IRNazanin"/>
          <w:lang w:bidi="fa-IR"/>
          <w:color w:val="111111"/>
          <w:sz w:val="28"/>
          <w:szCs w:val="28"/>
          <w:rtl/>
        </w:rPr>
        <w:t xml:space="preserve">من اللیث، وأمضی من السنان، یطأ عدوّنا بقدمیه، ویقتله بکفّیه.</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[2587 [18 - کشف الغمّة: عن جابر، عن أبی جعفر علیه‌السلام ، قال: إنّ اللّه عزّ وجلّ یلقی فی قلوب شیعتنا الرعب، فإذا قام قائمنا وظهر مهدیّنا کان الرجل أجرأ من لیث، وأمضی من سنان.</w:t>
      </w:r>
      <w:r>
        <w:rPr>
          <w:rStyle w:val="FootnoteReference"/>
        </w:rPr>
        <w:footnoteReference w:id="924"/>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8" w:name="pg13767_149063"/>
    <w:bookmarkEnd w:id="148"/>
    <w:p>
      <w:pPr>
        <w:pStyle w:val="BookText"/>
      </w:pPr>
      <w:r>
        <w:rPr>
          <w:rFonts w:ascii="IRNazanin" w:hAnsi="IRNazanin" w:eastAsia="IRNazanin" w:cs="IRNazanin"/>
          <w:lang w:bidi="fa-IR"/>
          <w:color w:val="111111"/>
          <w:sz w:val="28"/>
          <w:szCs w:val="28"/>
          <w:rtl/>
        </w:rPr>
        <w:t xml:space="preserve">[2588 [19 - الخرائج والجرائح: عن محمّد بن عیسی، عن صفوان، عن مثنّی [الحنّاط] عن أبی خالد الکابلی، عن أبی جعفر علیه‌السلام قال: إذا قام قائمنا وضع یده علی رؤوس العباد، فجمع به عقولهم، وأکمل به أخلاقهم.</w:t>
      </w:r>
      <w:r>
        <w:rPr>
          <w:rStyle w:val="FootnoteReference"/>
        </w:rPr>
        <w:footnoteReference w:id="925"/>
      </w:r>
    </w:p>
    <w:p>
      <w:pPr>
        <w:pStyle w:val="Heading4"/>
      </w:pPr>
      <w:bookmarkStart w:id="684" w:name="_Toc473"/>
      <w:r>
        <w:t>الصادق، عن أبیه، عن علیّ بن الحسین علیهم‌السلام</w:t>
      </w:r>
      <w:bookmarkEnd w:id="684"/>
    </w:p>
    <w:p>
      <w:pPr>
        <w:pStyle w:val="BookText"/>
      </w:pPr>
      <w:r>
        <w:rPr>
          <w:rFonts w:ascii="IRNazanin" w:hAnsi="IRNazanin" w:eastAsia="IRNazanin" w:cs="IRNazanin"/>
          <w:lang w:bidi="fa-IR"/>
          <w:color w:val="111111"/>
          <w:sz w:val="28"/>
          <w:szCs w:val="28"/>
          <w:rtl/>
        </w:rPr>
        <w:t xml:space="preserve">[2589 [20 - غیبة النعمانی: ابن عقدة، عن أحمد بن یوسف، عن إسماعیل بن مهران، عن ابن البطائنی، عن المفضّل بن محمّد، عن حریز، عن أبی عبداللّه علیه‌السلام ، عن أبیه، عن علیّ بن الحسین علیهم‌السلام أنّه قال: إذا قام القائم أذهب اللّه عن کلّ مؤمن العاهة، وردّ إلیه قوّته.</w:t>
      </w:r>
      <w:r>
        <w:rPr>
          <w:rStyle w:val="FootnoteReference"/>
        </w:rPr>
        <w:footnoteReference w:id="926"/>
      </w:r>
    </w:p>
    <w:p>
      <w:pPr>
        <w:pStyle w:val="Heading4"/>
      </w:pPr>
      <w:bookmarkStart w:id="685" w:name="_Toc474"/>
      <w:r>
        <w:t>الصادق علیه‌السلام</w:t>
      </w:r>
      <w:bookmarkEnd w:id="685"/>
    </w:p>
    <w:p>
      <w:pPr>
        <w:pStyle w:val="BookText"/>
      </w:pPr>
      <w:r>
        <w:rPr>
          <w:rFonts w:ascii="IRNazanin" w:hAnsi="IRNazanin" w:eastAsia="IRNazanin" w:cs="IRNazanin"/>
          <w:lang w:bidi="fa-IR"/>
          <w:color w:val="111111"/>
          <w:sz w:val="28"/>
          <w:szCs w:val="28"/>
          <w:rtl/>
        </w:rPr>
        <w:t xml:space="preserve">[2590 [21 - تفسیر الفرات: جعفر بن محمّد الفزاری معنعنا، عن عمر بن زاهر</w:t>
      </w:r>
      <w:r>
        <w:rPr>
          <w:rStyle w:val="FootnoteReference"/>
        </w:rPr>
        <w:footnoteReference w:id="927"/>
      </w:r>
      <w:r>
        <w:rPr>
          <w:rFonts w:ascii="IRNazanin" w:hAnsi="IRNazanin" w:eastAsia="IRNazanin" w:cs="IRNazanin"/>
          <w:lang w:bidi="fa-IR"/>
          <w:color w:val="111111"/>
          <w:sz w:val="28"/>
          <w:szCs w:val="28"/>
          <w:rtl/>
        </w:rPr>
        <w:t xml:space="preserve">قال: قال رجل لجعفر بن محمّد علیهماالسلام : تسلّم</w:t>
      </w:r>
      <w:r>
        <w:rPr>
          <w:rStyle w:val="FootnoteReference"/>
        </w:rPr>
        <w:footnoteReference w:id="928"/>
      </w:r>
      <w:r>
        <w:rPr>
          <w:rFonts w:ascii="Amiri" w:hAnsi="Amiri" w:eastAsia="Amiri" w:cs="Amiri"/>
          <w:lang w:bidi="ar-SA"/>
          <w:color w:val="111111"/>
          <w:sz w:val="28"/>
          <w:szCs w:val="28"/>
          <w:rtl/>
        </w:rPr>
        <w:t xml:space="preserve">علی القائم بإمرة المؤمنین؟ قال: لا، ذلک اسم سمّی اللّه به أمیر المؤمنین، لا یسمّی به أحد قبله ولا بعده إلاّ کافر. قال: فکیف نسلّم علیه؟ قال: تقول: السلام علیک یا بقیّة اللّه. قال: ثمّ قرأ جعفر علیه‌السلام : «بَقِیَّةُ اللّه‌ِ خَیْرٌ لَّکُمْ إِنْ کُنتُم مُّوءْمِنِینَ»</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[2591 [22 - الأنوار المضیئة: للسیّد علیّ بن عبدالحمید: بإسناده عن الصادق علیه‌السلام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کأنّی أنظر إلی القائم علیه‌السلام وأصحابه فی نجف الکوفة، کأنّ علی رؤوسهم الطیر، قد فنیت أزوادهم</w:t>
      </w:r>
      <w:r>
        <w:rPr>
          <w:rStyle w:val="FootnoteReference"/>
        </w:rPr>
        <w:footnoteReference w:id="931"/>
      </w:r>
      <w:r>
        <w:rPr>
          <w:rFonts w:ascii="IRNazanin" w:hAnsi="IRNazanin" w:eastAsia="IRNazanin" w:cs="IRNazanin"/>
          <w:lang w:bidi="fa-IR"/>
          <w:color w:val="111111"/>
          <w:sz w:val="28"/>
          <w:szCs w:val="28"/>
          <w:rtl/>
        </w:rPr>
        <w:t xml:space="preserve">، وخلقت ثیابهم، متنکّبین قسیّهم؛ قد أثّر السجود بجباههم، لیوث بالنهار، رهبان باللیل، کأنّ قلوبهم زبر الحدید، یعطی الرجل منهم قوّة أربعین رجلاً، ویعطیهم صاحبهم التوسّم، لایقتل أحد منهم إلاّ کافراً أو منافقاً</w:t>
      </w:r>
      <w:r>
        <w:rPr>
          <w:rStyle w:val="FootnoteReference"/>
        </w:rPr>
        <w:footnoteReference w:id="932"/>
      </w:r>
      <w:r>
        <w:rPr>
          <w:rFonts w:ascii="Amiri" w:hAnsi="Amiri" w:eastAsia="Amiri" w:cs="Amiri"/>
          <w:lang w:bidi="ar-SA"/>
          <w:color w:val="111111"/>
          <w:sz w:val="28"/>
          <w:szCs w:val="28"/>
          <w:rtl/>
        </w:rPr>
        <w:t xml:space="preserve">وقد وصفهم اللّه تعالی بالتوسّم فی کتابه العزیز بقوله: «إِنَّ فِی ذَلِکَ لآیَاتٍ لِّلْمُتَوَسِّمِینَ»</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[2592 [23 - وبإسناده - یرفعه - إلی ابن مسکان، قال: سمعت أبا عبداللّه علیه‌السلام یقول: إنّ المؤمن فی زمان القائم وهو بالمشرق لیری أخاه الّذی فی المغرب، (وکذا الّذی فی المغرب)</w:t>
      </w:r>
      <w:r>
        <w:rPr>
          <w:rStyle w:val="FootnoteReference"/>
        </w:rPr>
        <w:footnoteReference w:id="935"/>
      </w:r>
      <w:r>
        <w:rPr>
          <w:rFonts w:ascii="IRNazanin" w:hAnsi="IRNazanin" w:eastAsia="IRNazanin" w:cs="IRNazanin"/>
          <w:lang w:bidi="fa-IR"/>
          <w:color w:val="111111"/>
          <w:sz w:val="28"/>
          <w:szCs w:val="28"/>
          <w:rtl/>
        </w:rPr>
        <w:t xml:space="preserve">یری أخاه الّذی فی المشرق.</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[2593[(24) غیبة النعمانی: علیّ بن أحمد، عن عبیداللّه بن موسی، عمّن رواه، عن جعفر بن یحیی، عن أبیه، عن أبی عبداللّه جعفر بن محمّد علیهماالسلام أنّه قال: کیف أنتم لوضرب أصحاب القائم علیه‌السلام الفساطیط فی مسجد کوفان، ثمّ یخرج إلیهم المثال المستأنف، أمر جدید، علی العرب شدید.</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[2594 [25 - علل الشرائع: أبی، وابن الولید معا، عن سعد، عن البرقی، عن أبی زهیر شبیب</w:t>
      </w:r>
      <w:r>
        <w:rPr>
          <w:rStyle w:val="FootnoteReference"/>
        </w:rPr>
        <w:footnoteReference w:id="938"/>
      </w:r>
      <w:r>
        <w:rPr>
          <w:rFonts w:ascii="IRNazanin" w:hAnsi="IRNazanin" w:eastAsia="IRNazanin" w:cs="IRNazanin"/>
          <w:lang w:bidi="fa-IR"/>
          <w:color w:val="111111"/>
          <w:sz w:val="28"/>
          <w:szCs w:val="28"/>
          <w:rtl/>
        </w:rPr>
        <w:t xml:space="preserve">بن أنس، عن بعض أصحابه، عن أبی عبداللّه علیه‌السلام - فی حدیث - قال: دخل علیه أبو حنیفة، فقال له أبو عبداللّه علیه‌السلام : أخبرنی عن قول اللّه عزّوجلّ: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«سِیرُوا فِیهَا لَیَالِیَ وَأَیَّامًا آمِنِینَ»</w:t>
      </w:r>
      <w:r>
        <w:rPr>
          <w:rStyle w:val="FootnoteReference"/>
        </w:rPr>
        <w:footnoteReference w:id="939"/>
      </w:r>
      <w:r>
        <w:rPr>
          <w:rFonts w:ascii="IRNazanin" w:hAnsi="IRNazanin" w:eastAsia="IRNazanin" w:cs="IRNazanin"/>
          <w:lang w:bidi="fa-IR"/>
          <w:color w:val="111111"/>
          <w:sz w:val="28"/>
          <w:szCs w:val="28"/>
          <w:rtl/>
        </w:rPr>
        <w:t xml:space="preserve">أین ذلک من الأرض؟ قال: أحسبه ما بین مکّة والمدینة! فالتفت أبو عبداللّه علیه‌السلام إلی أصحابه، فقال: تعلمون أنّ الناس یقطع علیهم بین المدینة ومکّة، فتؤخذ أموالهم، ولا یأمنون علی أنفسهم ویقتلون؟ قالوا: نعم. قال: فسکت أبو حنیفة. فقال: یا أبا حنیفة! أخبرنی عن قول اللّه عزّ وجلّ: «وَمَنْ دَخَلَهُ کَانَ آمِنًا»</w:t>
      </w:r>
      <w:r>
        <w:rPr>
          <w:rStyle w:val="FootnoteReference"/>
        </w:rPr>
        <w:footnoteReference w:id="940"/>
      </w:r>
      <w:r>
        <w:rPr>
          <w:rFonts w:ascii="IRNazanin" w:hAnsi="IRNazanin" w:eastAsia="IRNazanin" w:cs="IRNazanin"/>
          <w:lang w:bidi="fa-IR"/>
          <w:color w:val="111111"/>
          <w:sz w:val="28"/>
          <w:szCs w:val="28"/>
          <w:rtl/>
        </w:rPr>
        <w:t xml:space="preserve">أین ذلک من الأرض؟ قال: الکعبة! قال: أفتعلم أنّ الحجّاج بن یوسف حین وضع المنجنیق علی ابن الزبیر فی الکعبة فقتله کان آمنا فیها؟ قال: فسکت. ... فلمّا خرج، قال أبو بکر الحضرمی: جعلت فداک الجواب فی المسألتین [الأوّلیّین] . فقال: یا أبا بکر «سِیرُوا فِیهَا لَیَالِیَ وَأَیَّامًا آمِنِینَ»</w:t>
      </w:r>
      <w:r>
        <w:rPr>
          <w:rStyle w:val="FootnoteReference"/>
        </w:rPr>
        <w:footnoteReference w:id="941"/>
      </w:r>
      <w:r>
        <w:rPr>
          <w:rFonts w:ascii="Amiri" w:hAnsi="Amiri" w:eastAsia="Amiri" w:cs="Amiri"/>
          <w:lang w:bidi="ar-SA"/>
          <w:color w:val="111111"/>
          <w:sz w:val="28"/>
          <w:szCs w:val="28"/>
          <w:rtl/>
        </w:rPr>
        <w:t xml:space="preserve">فقال: مع قائمنا أهل البیت. وأمّا قوله: «وَمَنْ دَخَلَهُ کَانَ آمِنًا» فمن بایعه ودخل معه، ومسح علی یده، ودخل فی عقد أصحابه کان آمناً، الخبر.</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[2595 [26 - کمال الدین: ابن الولید، عن محمّد العطار، عن ابن أبی الخطّاب، عن صفوان بن یحیی، عن منذر</w:t>
      </w:r>
      <w:r>
        <w:rPr>
          <w:rStyle w:val="FootnoteReference"/>
        </w:rPr>
        <w:footnoteReference w:id="943"/>
      </w:r>
      <w:r>
        <w:rPr>
          <w:rFonts w:ascii="IRNazanin" w:hAnsi="IRNazanin" w:eastAsia="IRNazanin" w:cs="IRNazanin"/>
          <w:lang w:bidi="fa-IR"/>
          <w:color w:val="111111"/>
          <w:sz w:val="28"/>
          <w:szCs w:val="28"/>
          <w:rtl/>
        </w:rPr>
        <w:t xml:space="preserve">، عن بکّار بن أبی بکر، عن عبداللّه بن عجلان قال:ذکرنا خروج القائم علیه‌السلام عند أبی عبداللّه صلوات اللّه وسلامه علیه فقلت له: کیف لنا أن نعلم</w:t>
      </w:r>
      <w:r>
        <w:rPr>
          <w:rStyle w:val="FootnoteReference"/>
        </w:rPr>
        <w:footnoteReference w:id="944"/>
      </w:r>
      <w:r>
        <w:rPr>
          <w:rFonts w:ascii="IRNazanin" w:hAnsi="IRNazanin" w:eastAsia="IRNazanin" w:cs="IRNazanin"/>
          <w:lang w:bidi="fa-IR"/>
          <w:color w:val="111111"/>
          <w:sz w:val="28"/>
          <w:szCs w:val="28"/>
          <w:rtl/>
        </w:rPr>
        <w:t xml:space="preserve">ذلک؟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یصبح أحدکم وتحت رأسه صحیفة علیها مکتوب: «طَاعَةٌ مَّعْرُوفَةٌ»</w:t>
      </w:r>
      <w:r>
        <w:rPr>
          <w:rStyle w:val="FootnoteReference"/>
        </w:rPr>
        <w:footnoteReference w:id="945"/>
      </w:r>
      <w:r>
        <w:rPr>
          <w:rFonts w:ascii="IRNazanin" w:hAnsi="IRNazanin" w:eastAsia="IRNazanin" w:cs="IRNazanin"/>
          <w:lang w:bidi="fa-IR"/>
          <w:color w:val="111111"/>
          <w:sz w:val="28"/>
          <w:szCs w:val="28"/>
          <w:rtl/>
        </w:rPr>
        <w:t xml:space="preserve">وروی أنّه یکون فی رایة المهدیّ علیه‌السلام : «البیعة</w:t>
      </w:r>
      <w:r>
        <w:rPr>
          <w:rStyle w:val="FootnoteReference"/>
        </w:rPr>
        <w:footnoteReference w:id="946"/>
      </w:r>
      <w:r>
        <w:rPr>
          <w:rFonts w:ascii="Amiri" w:hAnsi="Amiri" w:eastAsia="Amiri" w:cs="Amiri"/>
          <w:lang w:bidi="ar-SA"/>
          <w:color w:val="111111"/>
          <w:sz w:val="28"/>
          <w:szCs w:val="28"/>
          <w:rtl/>
        </w:rPr>
        <w:t xml:space="preserve">للّه عزّ وجلّ».</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[2596 [27 - ومنه: ماجیلویه، عن عمّه، عن الکوفی، عن أبیه، عن محمّد بن سنان عن المفضّل بن عمر قال: قال أبو عبداللّه علیه‌السلام : کأنّی أنظر إلی القائم علیه‌السلام علی منبر الکوفة وحوله أصحابه ثلاثمائة وثلاثة عشر رجلاً عدّة أهل بدر، وهم أصحاب الألویة، وهم حکّام اللّه فی أرضه علی خلقه، حتّی یستخرج من قبائه کتابا مختوما بخاتم من ذهب عهدٌ معهودٌ من رسول‌اللّه صلی‌الله‌علیه‌و‌آله فیجفلون</w:t>
      </w:r>
      <w:r>
        <w:rPr>
          <w:rStyle w:val="FootnoteReference"/>
        </w:rPr>
        <w:footnoteReference w:id="948"/>
      </w:r>
      <w:r>
        <w:rPr>
          <w:rFonts w:ascii="IRNazanin" w:hAnsi="IRNazanin" w:eastAsia="IRNazanin" w:cs="IRNazanin"/>
          <w:lang w:bidi="fa-IR"/>
          <w:color w:val="111111"/>
          <w:sz w:val="28"/>
          <w:szCs w:val="28"/>
          <w:rtl/>
        </w:rPr>
        <w:t xml:space="preserve">عنه إجفال الغنم [البکم] ! فلا یبقی منهم إلاّ الوزیر وأحد عشر نقیبا، کما بقوا مع موسی بن عمران علیه‌السلام فیجولون فی الأرض فلا یجدون عنه مذهبا، فیرجعون إلیه. واللّه إنّی لأعرف الکلام الّذی یقوله لهم فیکفرون به!</w:t>
      </w:r>
      <w:r>
        <w:rPr>
          <w:rStyle w:val="FootnoteReference"/>
        </w:rPr>
        <w:footnoteReference w:id="949"/>
      </w:r>
      <w:r>
        <w:rPr>
          <w:rFonts w:ascii="IRNazanin" w:hAnsi="IRNazanin" w:eastAsia="IRNazanin" w:cs="IRNazanin"/>
          <w:lang w:bidi="fa-IR"/>
          <w:color w:val="111111"/>
          <w:sz w:val="28"/>
          <w:szCs w:val="28"/>
          <w:rtl/>
        </w:rPr>
        <w:t xml:space="preserve">[2597 [28 - منه: ابن مسرور، عن ابن عامر، عن عمّه، عن ابن أبی عمیر، عن ابن أبی حمزة، عن أبی بصیر، قال: قال أبو عبداللّه علیه‌السلام : ما کان قول</w:t>
      </w:r>
      <w:r>
        <w:rPr>
          <w:rStyle w:val="FootnoteReference"/>
        </w:rPr>
        <w:footnoteReference w:id="950"/>
      </w:r>
      <w:r>
        <w:rPr>
          <w:rFonts w:ascii="Amiri" w:hAnsi="Amiri" w:eastAsia="Amiri" w:cs="Amiri"/>
          <w:lang w:bidi="ar-SA"/>
          <w:color w:val="111111"/>
          <w:sz w:val="28"/>
          <w:szCs w:val="28"/>
          <w:rtl/>
        </w:rPr>
        <w:t xml:space="preserve">لوط علیه‌السلام لقومه: «لَوْ أَنَّ لِی بِکُمْ قُوَّةً أَوْ آوِی إِلَی رُکْنٍ شَدِیدٍ»</w:t>
      </w:r>
      <w:r>
        <w:rPr>
          <w:rStyle w:val="FootnoteReference"/>
        </w:rPr>
        <w:footnoteReference w:id="951"/>
      </w:r>
      <w:r>
        <w:rPr>
          <w:rFonts w:ascii="IRNazanin" w:hAnsi="IRNazanin" w:eastAsia="IRNazanin" w:cs="IRNazanin"/>
          <w:lang w:bidi="fa-IR"/>
          <w:color w:val="111111"/>
          <w:sz w:val="28"/>
          <w:szCs w:val="28"/>
          <w:rtl/>
        </w:rPr>
        <w:t xml:space="preserve">إلاّ تمنّیا لقوّة القائم علیه‌السلام ، ولاذکر إلاّ شدّة أصحابه، فإنّ الرجل منهم لیعطی قوّة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أربعین رجلاً، وإنّ قلبه لأشدّ من زبر الحدید، ولو مرّوا بجبال الحدید لقلعوها</w:t>
      </w:r>
      <w:r>
        <w:rPr>
          <w:rStyle w:val="FootnoteReference"/>
        </w:rPr>
        <w:footnoteReference w:id="952"/>
      </w:r>
      <w:r>
        <w:rPr>
          <w:rFonts w:ascii="Amiri" w:hAnsi="Amiri" w:eastAsia="Amiri" w:cs="Amiri"/>
          <w:lang w:bidi="ar-SA"/>
          <w:color w:val="111111"/>
          <w:sz w:val="28"/>
          <w:szCs w:val="28"/>
          <w:rtl/>
        </w:rPr>
        <w:t xml:space="preserve">، لا یکفّون سیوفهم حتّی یرضی اللّه عزّ وجلّ.</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[2598 [29 - غیبة الطوسی: الفضل، عن علیّ بن أسباط، عن أبیه أسباط بن سالم، عن موسی الأبّار</w:t>
      </w:r>
      <w:r>
        <w:rPr>
          <w:rStyle w:val="FootnoteReference"/>
        </w:rPr>
        <w:footnoteReference w:id="954"/>
      </w:r>
      <w:r>
        <w:rPr>
          <w:rFonts w:ascii="IRNazanin" w:hAnsi="IRNazanin" w:eastAsia="IRNazanin" w:cs="IRNazanin"/>
          <w:lang w:bidi="fa-IR"/>
          <w:color w:val="111111"/>
          <w:sz w:val="28"/>
          <w:szCs w:val="28"/>
          <w:rtl/>
        </w:rPr>
        <w:t xml:space="preserve">، عن أبی عبداللّه علیه‌السلام أنّه قال: اتّق العرب فإنّ لهم خبر سوء، أما إنّه لا یخرج مع القائم منهم واحد.</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[2599 [30 - الخرائج والجرائح: عن محمّد بن عیسی، عن صفوان، عن المثنّی، عن عمرو بن شمر، عن جابر قال: قال أبو عبداللّه علیه‌السلام : إنّ اللّه نزع الخوف من قلوب أعدائنا، وأسکنه قلوب شیعتنا، فإذا جاء أمرنا نزع الخوف من قلوب شیعتنا، وأسکنه قلوب عدوّنا، فأحدهم أمضی من سنان وأجرأ</w:t>
      </w:r>
      <w:r>
        <w:rPr>
          <w:rStyle w:val="FootnoteReference"/>
        </w:rPr>
        <w:footnoteReference w:id="956"/>
      </w:r>
      <w:r>
        <w:rPr>
          <w:rFonts w:ascii="IRNazanin" w:hAnsi="IRNazanin" w:eastAsia="IRNazanin" w:cs="IRNazanin"/>
          <w:lang w:bidi="fa-IR"/>
          <w:color w:val="111111"/>
          <w:sz w:val="28"/>
          <w:szCs w:val="28"/>
          <w:rtl/>
        </w:rPr>
        <w:t xml:space="preserve">من لیث، یطعن عدوّه برمحه، ویضربه بسیفه، ویدوسه بقدمه.</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[2600 [31 - ومنه: أیّوب بن نوح، عن العبّاس بن عامر، عن ربیع بن محمّد، عن أبی الربیع الشامی، قال: سمعت أبا عبداللّه علیه‌السلام یقول: إنّ قائمنا إذا قام مدّ اللّه لشیعتنا فی أسماعهم وأبصارهم حتّی [لا] یکون بینهم وبین القائم برید</w:t>
      </w:r>
      <w:r>
        <w:rPr>
          <w:rStyle w:val="FootnoteReference"/>
        </w:rPr>
        <w:footnoteReference w:id="958"/>
      </w:r>
      <w:r>
        <w:rPr>
          <w:rFonts w:ascii="IRNazanin" w:hAnsi="IRNazanin" w:eastAsia="IRNazanin" w:cs="IRNazanin"/>
          <w:lang w:bidi="fa-IR"/>
          <w:color w:val="111111"/>
          <w:sz w:val="28"/>
          <w:szCs w:val="28"/>
          <w:rtl/>
        </w:rPr>
        <w:t xml:space="preserve">یکلّمهم فیسمعون، وینظرون إلیه وهو فی مکانه.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الکافی: أبو علیّ الأشعری، عن الحسن بن علیّ الکوفی، عن العبّاس بن عامر (مثله) ] .</w:t>
      </w:r>
      <w:r>
        <w:rPr>
          <w:rStyle w:val="FootnoteReference"/>
        </w:rPr>
        <w:footnoteReference w:id="959"/>
      </w:r>
    </w:p>
    <w:p>
      <w:pPr>
        <w:pStyle w:val="BookText"/>
      </w:pPr>
      <w:r>
        <w:rPr>
          <w:rFonts w:ascii="Amiri" w:hAnsi="Amiri" w:eastAsia="Amiri" w:cs="Amiri"/>
          <w:lang w:bidi="ar-SA"/>
          <w:color w:val="111111"/>
          <w:sz w:val="28"/>
          <w:szCs w:val="28"/>
          <w:rtl/>
        </w:rPr>
        <w:t xml:space="preserve">[2601 [32 - تفسیر العیّاشی: عن سعد بن عمر، عن غیر واحد ممّن حضر أبا عبداللّه علیه‌السلام ورجل یقول: قد ثبت دار صالح ودار عیسی بن علیّ، - وذکر دور العبّاسیّین - فقال رجل: أراناها اللّه خرابا، أو خرّبها بأیدینا. فقال له أبو عبداللّه علیه‌السلام : لاتقل هکذا، بل تکون مساکن القائم وأصحابه، أما سمعت اللّه یقول: «وَسَکَنتُمْ فِی مَسَ-اکِنِ الَّذِینَ ظَلَمُواْ أَنفُسَهُمْ»</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[2602 [33 - غیبة النعمانی: ابن عقدة، عن أحمد بن یوسف</w:t>
      </w:r>
      <w:r>
        <w:rPr>
          <w:rStyle w:val="FootnoteReference"/>
        </w:rPr>
        <w:footnoteReference w:id="962"/>
      </w:r>
      <w:r>
        <w:rPr>
          <w:rFonts w:ascii="IRNazanin" w:hAnsi="IRNazanin" w:eastAsia="IRNazanin" w:cs="IRNazanin"/>
          <w:lang w:bidi="fa-IR"/>
          <w:color w:val="111111"/>
          <w:sz w:val="28"/>
          <w:szCs w:val="28"/>
          <w:rtl/>
        </w:rPr>
        <w:t xml:space="preserve">الجعفی أبی الحسن من کتابه، عن إسماعیل بن مهران، عن ابن البطائنی، عن أبیه ووهیب، عن أبی بصیر، عن أبی عبداللّه علیه‌السلام أنّه قال: مع القائم علیه‌السلام من العرب شیء یسیر. فقیل له: إنّ من یصف هذا الأمر منهم لکثیر ! قال: لابدّ للناس من أن یمحّصوا</w:t>
      </w:r>
      <w:r>
        <w:rPr>
          <w:rStyle w:val="FootnoteReference"/>
        </w:rPr>
        <w:footnoteReference w:id="963"/>
      </w:r>
      <w:r>
        <w:rPr>
          <w:rFonts w:ascii="IRNazanin" w:hAnsi="IRNazanin" w:eastAsia="IRNazanin" w:cs="IRNazanin"/>
          <w:lang w:bidi="fa-IR"/>
          <w:color w:val="111111"/>
          <w:sz w:val="28"/>
          <w:szCs w:val="28"/>
          <w:rtl/>
        </w:rPr>
        <w:t xml:space="preserve">ویمیّزوا ویغربلوا، وسیخرج من الغربال خلق کثیر.</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[2603 [34 - ومنه: علیّ بن الحسین، عن محمّد بن یحیی، عن محمّد بن حسّان</w:t>
      </w:r>
      <w:r>
        <w:rPr>
          <w:rStyle w:val="FootnoteReference"/>
        </w:rPr>
        <w:footnoteReference w:id="965"/>
      </w:r>
      <w:r>
        <w:rPr>
          <w:rFonts w:ascii="Amiri" w:hAnsi="Amiri" w:eastAsia="Amiri" w:cs="Amiri"/>
          <w:lang w:bidi="ar-SA"/>
          <w:color w:val="111111"/>
          <w:sz w:val="28"/>
          <w:szCs w:val="28"/>
          <w:rtl/>
        </w:rPr>
        <w:t xml:space="preserve">الرازی، عن محمّد بن علیّ</w:t>
      </w:r>
      <w:r>
        <w:rPr>
          <w:rStyle w:val="FootnoteReference"/>
        </w:rPr>
        <w:footnoteReference w:id="966"/>
      </w:r>
      <w:r>
        <w:rPr>
          <w:rFonts w:ascii="IRNazanin" w:hAnsi="IRNazanin" w:eastAsia="IRNazanin" w:cs="IRNazanin"/>
          <w:lang w:bidi="fa-IR"/>
          <w:color w:val="111111"/>
          <w:sz w:val="28"/>
          <w:szCs w:val="28"/>
          <w:rtl/>
        </w:rPr>
        <w:t xml:space="preserve">، عن عبداللّه بن محمّد الحجّال، عن علیّ بن عقبة، عن أبی عبداللّه علیه‌السلام أنّه قال: کأنّی بشیعة علیّ علیه‌السلام فی أیدیهم المثانی یعلّمون الناس [المستأنف].</w:t>
      </w:r>
      <w:r>
        <w:rPr>
          <w:rStyle w:val="FootnoteReference"/>
        </w:rPr>
        <w:footnoteReference w:id="967"/>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[2604 [35 - ومنه: أحمد بن هوذة، عن النهاوندی، عن عبداللّه بن حمّاد الأنصاری، عن محمّد بن جعفر، عن أبیه علیه‌السلام قال:إذا قام القائم بعث فی أقالیم الأرض، فی کلّ إقلیم رجلاً، یقول: عهدک فی کفّک، فإذا ورد علیک أمر لا</w:t>
      </w:r>
      <w:r>
        <w:rPr>
          <w:rStyle w:val="FootnoteReference"/>
        </w:rPr>
        <w:footnoteReference w:id="968"/>
      </w:r>
      <w:r>
        <w:rPr>
          <w:rFonts w:ascii="IRNazanin" w:hAnsi="IRNazanin" w:eastAsia="IRNazanin" w:cs="IRNazanin"/>
          <w:lang w:bidi="fa-IR"/>
          <w:color w:val="111111"/>
          <w:sz w:val="28"/>
          <w:szCs w:val="28"/>
          <w:rtl/>
        </w:rPr>
        <w:t xml:space="preserve">تفهمه ولا تعرف القضاء فیه، فانظر إلی کفّک واعمل بما فیها. قال: ویبعث جندا إلی القسطنطینیّة</w:t>
      </w:r>
      <w:r>
        <w:rPr>
          <w:rStyle w:val="FootnoteReference"/>
        </w:rPr>
        <w:footnoteReference w:id="969"/>
      </w:r>
      <w:r>
        <w:rPr>
          <w:rFonts w:ascii="IRNazanin" w:hAnsi="IRNazanin" w:eastAsia="IRNazanin" w:cs="IRNazanin"/>
          <w:lang w:bidi="fa-IR"/>
          <w:color w:val="111111"/>
          <w:sz w:val="28"/>
          <w:szCs w:val="28"/>
          <w:rtl/>
        </w:rPr>
        <w:t xml:space="preserve">، فإذا بلغوا [إلی] الخلیج کتبوا علی أقدامهم شیئا ومشوا علی الماء، فإذا نظر إلیهم الروم یمشون علی الماء، قالوا: هؤلاء أصحابه یمشون علی الماء، فکیف هو؟ فعند ذلک یفتحون لهم أبواب</w:t>
      </w:r>
      <w:r>
        <w:rPr>
          <w:rStyle w:val="FootnoteReference"/>
        </w:rPr>
        <w:footnoteReference w:id="970"/>
      </w:r>
      <w:r>
        <w:rPr>
          <w:rFonts w:ascii="IRNazanin" w:hAnsi="IRNazanin" w:eastAsia="IRNazanin" w:cs="IRNazanin"/>
          <w:lang w:bidi="fa-IR"/>
          <w:color w:val="111111"/>
          <w:sz w:val="28"/>
          <w:szCs w:val="28"/>
          <w:rtl/>
        </w:rPr>
        <w:t xml:space="preserve">المدینة، فیدخلونها، فیحکمون فیها ما یریدون</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r>
        <w:rPr>
          <w:rStyle w:val="FootnoteReference"/>
        </w:rPr>
        <w:footnoteReference w:id="972"/>
      </w:r>
    </w:p>
    <w:p>
      <w:pPr>
        <w:pStyle w:val="BookText"/>
      </w:pPr>
      <w:r>
        <w:rPr>
          <w:rFonts w:ascii="Amiri" w:hAnsi="Amiri" w:eastAsia="Amiri" w:cs="Amiri"/>
          <w:lang w:bidi="ar-SA"/>
          <w:color w:val="111111"/>
          <w:sz w:val="28"/>
          <w:szCs w:val="28"/>
          <w:rtl/>
        </w:rPr>
        <w:t xml:space="preserve">[2605 [36 - ومنه: عبدالواحد، عن محمّد بن جعفر القرشی، عن ابن أبی الخطّاب، عن محمّد بن سنان، عن حریز، عن أبان بن تغلب قال: سمعت أبا عبداللّه جعفر بن محمّد علیهماالسلام یقول: لا تذهب الدنیا حتّی ینادی مناد من السماء: «یا أهل الحقّ، اجتمعوا» ! فیصیرون فی صعید واحد، ثمّ ینادی مرّة اُخری: «یا أهل الباطل، اجتمعوا» ! فیصیرون فی صعید واحد. قلت: فیستطیع هؤلاء أن یدخلوا فی هؤلاء؟ قال: لا واللّه، وذلک قول اللّه عزّ وجلّ: «مَا کَانَ اللّه‌ُ لِیَذَرَ الْمُوءْمِنِینَ عَلَی مَآ أَنتُمْ عَلَیْهِ حَتَّیَ یَمِیزَ الْخَبِیثَ مِنَ الطَّیِّبِ»</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r>
        <w:rPr>
          <w:rStyle w:val="FootnoteReference"/>
        </w:rPr>
        <w:footnoteReference w:id="974"/>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[2606 [37 - ومنه: ابن عقدة، عن أحمد بن یوسف، عن إسماعیل بن مهران، عن ابن البطائنی، عن أبیه ووهیب، عن أبی بصیر، قال: قال أبو عبداللّه علیه‌السلام : لیعدّنّ أحدکم لخروج القائم ولو سهما، فإنّ اللّه تعالی إذا علم ذلک من نیّته رجوت لأن ینسیء فی عمره حتّی یدرکه، فیکون من أعوانه وأنصاره.</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[2607 [38 - ومنه: ابن عقدة، عن علیّ بن الحسن التیملی، عن الحسن ومحمّد ابنی علیّ بن یوسف، عن سعدان بن مسلم، عن رجل، عن المفضّل بن عمر، قال: قال أبو عبداللّه علیه‌السلام : إذا اُذن الإمام دعا اللّه باسمه العبرانی فاُتیحت</w:t>
      </w:r>
      <w:r>
        <w:rPr>
          <w:rStyle w:val="FootnoteReference"/>
        </w:rPr>
        <w:footnoteReference w:id="976"/>
      </w:r>
      <w:r>
        <w:rPr>
          <w:rFonts w:ascii="IRNazanin" w:hAnsi="IRNazanin" w:eastAsia="IRNazanin" w:cs="IRNazanin"/>
          <w:lang w:bidi="fa-IR"/>
          <w:color w:val="111111"/>
          <w:sz w:val="28"/>
          <w:szCs w:val="28"/>
          <w:rtl/>
        </w:rPr>
        <w:t xml:space="preserve">له صحابته</w:t>
      </w:r>
      <w:r>
        <w:rPr>
          <w:rStyle w:val="FootnoteReference"/>
        </w:rPr>
        <w:footnoteReference w:id="977"/>
      </w:r>
      <w:r>
        <w:rPr>
          <w:rFonts w:ascii="IRNazanin" w:hAnsi="IRNazanin" w:eastAsia="IRNazanin" w:cs="IRNazanin"/>
          <w:lang w:bidi="fa-IR"/>
          <w:color w:val="111111"/>
          <w:sz w:val="28"/>
          <w:szCs w:val="28"/>
          <w:rtl/>
        </w:rPr>
        <w:t xml:space="preserve">الثلاثمائة والثلاثة عشر قزعاً کقزع الخریف، وهم أصحاب الألویة</w:t>
      </w:r>
      <w:r>
        <w:rPr>
          <w:rStyle w:val="FootnoteReference"/>
        </w:rPr>
        <w:footnoteReference w:id="978"/>
      </w:r>
      <w:r>
        <w:rPr>
          <w:rFonts w:ascii="IRNazanin" w:hAnsi="IRNazanin" w:eastAsia="IRNazanin" w:cs="IRNazanin"/>
          <w:lang w:bidi="fa-IR"/>
          <w:color w:val="111111"/>
          <w:sz w:val="28"/>
          <w:szCs w:val="28"/>
          <w:rtl/>
        </w:rPr>
        <w:t xml:space="preserve">، منهم من یفقد من فراشه لیلاً فیصبح بمکّة، ومنهم من یری یسیر فی السحاب نهارا یعرف باسمه واسم أبیه وحلیته</w:t>
      </w:r>
      <w:r>
        <w:rPr>
          <w:rStyle w:val="FootnoteReference"/>
        </w:rPr>
        <w:footnoteReference w:id="979"/>
      </w:r>
      <w:r>
        <w:rPr>
          <w:rFonts w:ascii="Amiri" w:hAnsi="Amiri" w:eastAsia="Amiri" w:cs="Amiri"/>
          <w:lang w:bidi="ar-SA"/>
          <w:color w:val="111111"/>
          <w:sz w:val="28"/>
          <w:szCs w:val="28"/>
          <w:rtl/>
        </w:rPr>
        <w:t xml:space="preserve">ونسبه. قلت: جعلت فداک، أیّهم أعظم إیمانا؟ قال: الّذی یسیر فی السحاب نهارا، وهم المفقودون؛ وفیهم نزلت هذه الآیة: «أَیْنَ مَا تَکُونُواْ یَأْتِ بِکُمُ اللّه‌ُ جَمِیعًا».</w:t>
      </w:r>
      <w:r>
        <w:rPr>
          <w:rStyle w:val="FootnoteReference"/>
        </w:rPr>
        <w:footnoteReference w:id="980"/>
      </w:r>
      <w:r>
        <w:rPr>
          <w:rFonts w:ascii="IRNazanin" w:hAnsi="IRNazanin" w:eastAsia="IRNazanin" w:cs="IRNazanin"/>
          <w:lang w:bidi="fa-IR"/>
          <w:color w:val="111111"/>
          <w:sz w:val="28"/>
          <w:szCs w:val="28"/>
          <w:rtl/>
        </w:rPr>
        <w:t xml:space="preserve">تفسیر العیّاشی: عن المفضّل (مثله).</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[2608 [39 - کمال الدین: ماجیلویه، عن عمّه، عن البرقی، عن أبیه، عن محمّد بن سنان، عن المفضّل بن عمر، قال: قال أبو عبداللّه علیه‌السلام : لقد نزلت هذه الآیة فی المفتقدین من أصحاب القائم علیه‌السلام قوله عزّ وجلّ: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مَا تَکُونُواْ یَأْتِ بِکُمُ اللّه‌ُ جَمِیعًا» إنّهم لیفتقدون</w:t>
      </w:r>
      <w:r>
        <w:rPr>
          <w:rStyle w:val="FootnoteReference"/>
        </w:rPr>
        <w:footnoteReference w:id="982"/>
      </w:r>
      <w:r>
        <w:rPr>
          <w:rFonts w:ascii="IRNazanin" w:hAnsi="IRNazanin" w:eastAsia="IRNazanin" w:cs="IRNazanin"/>
          <w:lang w:bidi="fa-IR"/>
          <w:color w:val="111111"/>
          <w:sz w:val="28"/>
          <w:szCs w:val="28"/>
          <w:rtl/>
        </w:rPr>
        <w:t xml:space="preserve">عن فرشهم لیلاً، فیصبحون بمکّة، وبعضهم یسیر فی السحاب، یعرف باسمه واسم أبیه وحلیته ونسبه. قال: فقلت: جعلت فداک، أیّهم أعظم إیمانا؟ قال: الّذی یسیر فی السحاب نهارا.</w:t>
      </w:r>
      <w:r>
        <w:rPr>
          <w:rStyle w:val="FootnoteReference"/>
        </w:rPr>
        <w:footnoteReference w:id="983"/>
      </w:r>
      <w:r>
        <w:rPr>
          <w:rFonts w:ascii="IRNazanin" w:hAnsi="IRNazanin" w:eastAsia="IRNazanin" w:cs="IRNazanin"/>
          <w:lang w:bidi="fa-IR"/>
          <w:color w:val="111111"/>
          <w:sz w:val="28"/>
          <w:szCs w:val="28"/>
          <w:rtl/>
        </w:rPr>
        <w:t xml:space="preserve">[2609 [40 - غیبة النعمانی: أحمد بن هوذة، عن النهاوندی، عن عبداللّه بن حمّاد عن ابن بکیر، عن أبان بن تغلب، قال: کنت مع جعفر بن محمّد علیهماالسلام فی مسجد بمکّة، وهو آخذ بیدی، فقال: یا أبان! سیأتی اللّه بثلاثمائة وثلاثة عشر رجلاً فی مسجدکم هذا - یعلم أهل مکّة - </w:t>
      </w:r>
      <w:r>
        <w:rPr>
          <w:rStyle w:val="FootnoteReference"/>
        </w:rPr>
        <w:footnoteReference w:id="984"/>
      </w:r>
      <w:r>
        <w:rPr>
          <w:rFonts w:ascii="IRNazanin" w:hAnsi="IRNazanin" w:eastAsia="IRNazanin" w:cs="IRNazanin"/>
          <w:lang w:bidi="fa-IR"/>
          <w:color w:val="111111"/>
          <w:sz w:val="28"/>
          <w:szCs w:val="28"/>
          <w:rtl/>
        </w:rPr>
        <w:t xml:space="preserve">أنّه لم یخلق آباؤهم ولا أجدادهم بعد! علیهم السیوف، مکتوب علی کلّ سیف اسم الرجل، واسم أبیه، وحلیته ونسبه! ثمّ یأمر منادیا فینادی: هذا المهدیّ یقضی بقضاء داود وسلیمان، لا یسأل علی ذلک بیّنة.</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[2610 [41 - ومنه: أحمد بن هوذة، عن النهاوندی، عن عبداللّه بن حمّاد، عن البطائنی، قال: قال أبو عبداللّه جعفر بن محمّد علیهماالسلام : بینا شباب الشیعة علی ظهور سطوحهم نیام، إذ توافوا إلی صاحبهم فی لیلة واحدة علی غیر میعاد، فیصبحون بمکّة.</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[2611 [42 - ومنه: ابن عقدة، عن علیّ بن فضّال، عن محمّد بن حمزة، ومحمّد بن سعید، عن حمّاد بن عثمان</w:t>
      </w:r>
      <w:r>
        <w:rPr>
          <w:rStyle w:val="FootnoteReference"/>
        </w:rPr>
        <w:footnoteReference w:id="987"/>
      </w:r>
      <w:r>
        <w:rPr>
          <w:rFonts w:ascii="IRNazanin" w:hAnsi="IRNazanin" w:eastAsia="IRNazanin" w:cs="IRNazanin"/>
          <w:lang w:bidi="fa-IR"/>
          <w:color w:val="111111"/>
          <w:sz w:val="28"/>
          <w:szCs w:val="28"/>
          <w:rtl/>
        </w:rPr>
        <w:t xml:space="preserve">، عن سلیمان بن هارون العجلی</w:t>
      </w:r>
      <w:r>
        <w:rPr>
          <w:rStyle w:val="FootnoteReference"/>
        </w:rPr>
        <w:footnoteReference w:id="988"/>
      </w:r>
      <w:r>
        <w:rPr>
          <w:rFonts w:ascii="IRNazanin" w:hAnsi="IRNazanin" w:eastAsia="IRNazanin" w:cs="IRNazanin"/>
          <w:lang w:bidi="fa-IR"/>
          <w:color w:val="111111"/>
          <w:sz w:val="28"/>
          <w:szCs w:val="28"/>
          <w:rtl/>
        </w:rPr>
        <w:t xml:space="preserve">، قال: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عبداللّه علیه‌السلام : إنّ صاحب هذا الأمر محفوظ له [أصحابه] ، لو ذهب الناس جمیعا، أتی اللّه له بأصحابه، وهم الّذین قال اللّه عزّ وجلّ: «فَإِنْ یَکْفُرْ بِهَا هَ-وءُلاء فَقَدْ وَکَّلْنَا بِهَا قَوْمًا لَّیْسُواْ بِهَا بِکَافِرِینَ»</w:t>
      </w:r>
      <w:r>
        <w:rPr>
          <w:rStyle w:val="FootnoteReference"/>
        </w:rPr>
        <w:footnoteReference w:id="989"/>
      </w:r>
      <w:r>
        <w:rPr>
          <w:rFonts w:ascii="Amiri" w:hAnsi="Amiri" w:eastAsia="Amiri" w:cs="Amiri"/>
          <w:lang w:bidi="ar-SA"/>
          <w:color w:val="111111"/>
          <w:sz w:val="28"/>
          <w:szCs w:val="28"/>
          <w:rtl/>
        </w:rPr>
        <w:t xml:space="preserve">. وهم الّذین قال اللّه فیهم: «فَسَوْفَ یَأْتِی اللّه‌ُ بِقَوْمٍ یُحِبُّهُمْ وَیُحِبُّونَهُ أَذِلَّةٍ عَلَی الْمُوءْمِنِینَ أَعِزَّةٍ عَلَی الْکَافِرِینَ»</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[2612 [43- الإختصاص: قال: قال أبو عبداللّه علیه‌السلام : یکون</w:t>
      </w:r>
      <w:r>
        <w:rPr>
          <w:rStyle w:val="FootnoteReference"/>
        </w:rPr>
        <w:footnoteReference w:id="992"/>
      </w:r>
      <w:r>
        <w:rPr>
          <w:rFonts w:ascii="IRNazanin" w:hAnsi="IRNazanin" w:eastAsia="IRNazanin" w:cs="IRNazanin"/>
          <w:lang w:bidi="fa-IR"/>
          <w:color w:val="111111"/>
          <w:sz w:val="28"/>
          <w:szCs w:val="28"/>
          <w:rtl/>
        </w:rPr>
        <w:t xml:space="preserve">شیعتنا فی دولة القائم علیه‌السلام سنام الأرض وحکّامها، یعطی کلّ رجل منهم قوّة أربعین رجلاً.</w:t>
      </w:r>
      <w:r>
        <w:rPr>
          <w:rStyle w:val="FootnoteReference"/>
        </w:rPr>
        <w:footnoteReference w:id="993"/>
      </w:r>
      <w:r>
        <w:rPr>
          <w:rFonts w:ascii="IRNazanin" w:hAnsi="IRNazanin" w:eastAsia="IRNazanin" w:cs="IRNazanin"/>
          <w:lang w:bidi="fa-IR"/>
          <w:color w:val="111111"/>
          <w:sz w:val="28"/>
          <w:szCs w:val="28"/>
          <w:rtl/>
        </w:rPr>
        <w:t xml:space="preserve">[2613 [44 - غیبة النعمانی: أحمد بن هوذة، عن إبراهیم بن إسحاق، عن عبداللّه بن حمّاد، عن [علیّ بن أبی حمزة] البطائنی، قال: قال أبو عبداللّه علیه‌السلام : إذا قام القائم علیه‌السلام نزلت ملائکة بدر وهم خمسة آلاف</w:t>
      </w:r>
      <w:r>
        <w:rPr>
          <w:rStyle w:val="FootnoteReference"/>
        </w:rPr>
        <w:footnoteReference w:id="994"/>
      </w:r>
      <w:r>
        <w:rPr>
          <w:rFonts w:ascii="IRNazanin" w:hAnsi="IRNazanin" w:eastAsia="IRNazanin" w:cs="IRNazanin"/>
          <w:lang w:bidi="fa-IR"/>
          <w:color w:val="111111"/>
          <w:sz w:val="28"/>
          <w:szCs w:val="28"/>
          <w:rtl/>
        </w:rPr>
        <w:t xml:space="preserve">: ثلث علی خیول شهب، وثلث علی خیول بلق، وثلث علی خیول حوّ</w:t>
      </w:r>
      <w:r>
        <w:rPr>
          <w:rStyle w:val="FootnoteReference"/>
        </w:rPr>
        <w:footnoteReference w:id="995"/>
      </w:r>
      <w:r>
        <w:rPr>
          <w:rFonts w:ascii="IRNazanin" w:hAnsi="IRNazanin" w:eastAsia="IRNazanin" w:cs="IRNazanin"/>
          <w:lang w:bidi="fa-IR"/>
          <w:color w:val="111111"/>
          <w:sz w:val="28"/>
          <w:szCs w:val="28"/>
          <w:rtl/>
        </w:rPr>
        <w:t xml:space="preserve">. قلت: وما الحوّ؟ قال: هی الحمر.</w:t>
      </w:r>
      <w:r>
        <w:rPr>
          <w:rStyle w:val="FootnoteReference"/>
        </w:rPr>
        <w:footnoteReference w:id="996"/>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[2614 [45 - مناقب فاطمة: (بإسناده) عن محمّد بن فضیل، عن الرضا علیه‌السلام ، قال: إذا قام القائم علیه‌السلام ، یأمر اللّه الملائکة بالسلام علی المؤمنین، والجلوس معهم فی مجالسهم (الحدیث).</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[2615 [46 - غیبة النعمانی: وبهذا الإسناد، عن ابن أبی حمزة، عن أبی عبداللّه علیه‌السلام ، قال: إذا قام القائم علیه‌السلام نزلت سیوف القتال، علی کلّ سیف اسم الرجل واسم أبیه.</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[2616 [(47) الکافی: علیّ بن إبراهیم، عن إسماعیل بن محمّد المکّی، عن علیّ ابن الحسین، عن عمرو بن عثمان، عن الحسین بن خالد، عمّن ذکره، عن أبی الربیع الشامی، قال: قال لی أبو عبداللّه علیه‌السلام : لا تشتر من السودان أحدا، فإن کان ولابدّ فمن النوبة - إلی أن قال - : وسیخرج مع القائم علیه‌السلام منّا عصابة منهم «الحدیث».</w:t>
      </w:r>
      <w:r>
        <w:rPr>
          <w:rStyle w:val="FootnoteReference"/>
        </w:rPr>
        <w:footnoteReference w:id="999"/>
      </w:r>
      <w:r>
        <w:rPr>
          <w:rFonts w:ascii="IRNazanin" w:hAnsi="IRNazanin" w:eastAsia="IRNazanin" w:cs="IRNazanin"/>
          <w:lang w:bidi="fa-IR"/>
          <w:color w:val="111111"/>
          <w:sz w:val="28"/>
          <w:szCs w:val="28"/>
          <w:rtl/>
        </w:rPr>
        <w:t xml:space="preserve">[2617 [(48) غیبة الطوسی: الفضل، عن عبدالرحمان بن أبی هاشم، عن علیّ بن أبی حمزة، عن أبی بصیر [عن أبی جعفر] - فی حدیث له اختصرناه - قال: إذا قام القائم علیه‌السلام دخل الکوفة وأمر بهدم المساجد الأربعة حتّی یبلغ أساسها ویصیّرها عریشا کعریش موسی، وتکون المساجد کلّها جمّاء لا شُرفَ لها کما کانت علی عهد رسول اللّه صلی‌الله‌علیه‌و‌آله ، ویوسّع الطریق الأعظم فیصیر ستّین ذراعا، ویهدم کلّ مسجد علی الطریق، ویسدّ کلّ کوّة إلی الطریق، وکلّ جناح وکنیف ومیزاب إلی الطریق، ویأمر اللّه الفلک فی زمانه فیبطئ فی دوره حتّی یکون الیوم فی أیّامه کعشرة من أیّامکم، والشهر کعشرة أشهر، والسنة کعشر سنین من سنیّکم.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یلبث إلاّ قلیلاً حتّی یخرج علیه مارقة الموالی برمیلة الدسکرة، عشرة آلاف، شعارهم: یا عثمان! یا عثمان! فیدعو رجلاً من الموالی فیقلّده سیفه فیخرج إلیهم فیقتلهم، حتّی لا یبقی منهم أحد. ثمّ یتوجّه إلی کابل شاه، وهی مدینة لم یفتحها أحد قطّ غیره، فیفتحها. ثمّ یتوجّه إلی الکوفة، فینزلها وتکون داره، ویبهرج سبعین قبیلة من قبائل العرب، تمام الخبر. وفی خبر آخر: أنّه یفتح قسطنطینیّة والرومیّة وبلاد الصین.</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[2618 [49- کتاب الغیبة للسیّد علیّ بن عبدالحمید بإسناده إلی أحمد بن محمّد الأیادی - یرفعه - عن عبداللّه بن عجلان، قال: ذکرنا خروج القائم علیه‌السلام عند أبی عبداللّه علیه‌السلام فقلت: کیف لنا أن نعلم ذلک؟ فقال: یصبح أحدکم وتحت رأسه صحیفة علیها مکتوب «طاعة معروفة»!</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[2619 [50 - وبإسناده إلی کتاب الفضل بن شاذان، قال: روی أنّه یکون فی رایة المهدیّ علیه‌السلام : اسمعوا وأطیعوا.</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[2620 [51 - وبالإسناد - یرفعه - إلی الفضیل</w:t>
      </w:r>
      <w:r>
        <w:rPr>
          <w:rStyle w:val="FootnoteReference"/>
        </w:rPr>
        <w:footnoteReference w:id="1003"/>
      </w:r>
      <w:r>
        <w:rPr>
          <w:rFonts w:ascii="IRNazanin" w:hAnsi="IRNazanin" w:eastAsia="IRNazanin" w:cs="IRNazanin"/>
          <w:lang w:bidi="fa-IR"/>
          <w:color w:val="111111"/>
          <w:sz w:val="28"/>
          <w:szCs w:val="28"/>
          <w:rtl/>
        </w:rPr>
        <w:t xml:space="preserve">بن یسار، عن أبی عبداللّه علیه‌السلام ، قال: له کنز بالطالقان</w:t>
      </w:r>
      <w:r>
        <w:rPr>
          <w:rStyle w:val="FootnoteReference"/>
        </w:rPr>
        <w:footnoteReference w:id="1004"/>
      </w:r>
      <w:r>
        <w:rPr>
          <w:rFonts w:ascii="IRNazanin" w:hAnsi="IRNazanin" w:eastAsia="IRNazanin" w:cs="IRNazanin"/>
          <w:lang w:bidi="fa-IR"/>
          <w:color w:val="111111"/>
          <w:sz w:val="28"/>
          <w:szCs w:val="28"/>
          <w:rtl/>
        </w:rPr>
        <w:t xml:space="preserve">ما هو بذهب ولا فضّة! ورایة لم تنشر منذ طویت؛ ورجال کأنّ قلوبهم زبر الحدید، لا یشوبها شکّ فی ذات اللّه، أشدّ من الحجر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9" w:name="pg13767_149075"/>
    <w:bookmarkEnd w:id="149"/>
    <w:p>
      <w:pPr>
        <w:pStyle w:val="BookText"/>
      </w:pPr>
      <w:r>
        <w:rPr>
          <w:rFonts w:ascii="IRNazanin" w:hAnsi="IRNazanin" w:eastAsia="IRNazanin" w:cs="IRNazanin"/>
          <w:lang w:bidi="fa-IR"/>
          <w:color w:val="111111"/>
          <w:sz w:val="28"/>
          <w:szCs w:val="28"/>
          <w:rtl/>
        </w:rPr>
        <w:t xml:space="preserve">لو حملوا علی الجبال لأزالوها، لا یقصدون برایاتهم بلدة إلاّ خرّبوها، کأنّ علی خیولهم العقبان، یتمسّحون بسرج الإمام علیه‌السلام یطلبون بذلک البرکة، ویحفّون به یقونه بأنفسهم فی الحروب، ویکفونه مایرید فیهم. رجال لا ینامون اللیل، لهم دویّ فی صلاتهم کدویّ النحل، یبیتون قیاما علی أطرافهم، ویصبحون علی خیولهم، رهبان باللیل، لیوث بالنهار. هم أطوع له من الأمة لسیّدها</w:t>
      </w:r>
      <w:r>
        <w:rPr>
          <w:rStyle w:val="FootnoteReference"/>
        </w:rPr>
        <w:footnoteReference w:id="1005"/>
      </w:r>
      <w:r>
        <w:rPr>
          <w:rFonts w:ascii="IRNazanin" w:hAnsi="IRNazanin" w:eastAsia="IRNazanin" w:cs="IRNazanin"/>
          <w:lang w:bidi="fa-IR"/>
          <w:color w:val="111111"/>
          <w:sz w:val="28"/>
          <w:szCs w:val="28"/>
          <w:rtl/>
        </w:rPr>
        <w:t xml:space="preserve">، ویتمنّون أن یقتلوا فی سبیل اللّه، شعارهم: «یالثارات الحسین» إذا ساروا یسیر الرعب أمامهم مسیرة شهر، یمشون إلی المولی إرسالاً، بهم ینصر اللّه إمام الحقّ.</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[2621[52 - تاریخ قم: بإسناده عن عفّان البصری، عن أبی عبداللّه علیه‌السلام ، قال: قال لی: أتدری لِمَ سمِّی قم؟ قلت: اللّه ورسوله وأنت أعلم. قال: إنَّما سمِّی قم لانَّ أهله یجتمعون مع قائم آل محمَّد صلوات اللّه علیه ، ویقومون معه، ویستقیمون علیه وینصرونه.</w:t>
      </w:r>
      <w:r>
        <w:rPr>
          <w:rStyle w:val="FootnoteReference"/>
        </w:rPr>
        <w:footnoteReference w:id="1007"/>
      </w:r>
    </w:p>
    <w:p>
      <w:pPr>
        <w:pStyle w:val="Heading3"/>
      </w:pPr>
      <w:bookmarkStart w:id="686" w:name="_Toc475"/>
      <w:r>
        <w:t>81 - باب رایته علیه‌السلام وحاملها، وما کتب علیها</w:t>
      </w:r>
      <w:bookmarkEnd w:id="686"/>
    </w:p>
    <w:p>
      <w:pPr>
        <w:pStyle w:val="Heading4"/>
      </w:pPr>
      <w:bookmarkStart w:id="687" w:name="_Toc476"/>
      <w:r>
        <w:t>اشارة</w:t>
      </w:r>
      <w:bookmarkEnd w:id="687"/>
    </w:p>
    <w:p>
      <w:pPr>
        <w:pStyle w:val="BookText"/>
      </w:pPr>
      <w:r>
        <w:rPr>
          <w:rFonts w:ascii="IRNazanin" w:hAnsi="IRNazanin" w:eastAsia="IRNazanin" w:cs="IRNazanin"/>
          <w:lang w:bidi="fa-IR"/>
          <w:color w:val="111111"/>
          <w:sz w:val="28"/>
          <w:szCs w:val="28"/>
          <w:rtl/>
        </w:rPr>
        <w:t xml:space="preserve">[2622 [(1) کمال الدین: روی أنّه یکون فی رایة المهدیّ علیه‌السلام : «البیعة للّه عزّ وجلّ».</w:t>
      </w:r>
      <w:r>
        <w:rPr>
          <w:rStyle w:val="FootnoteReference"/>
        </w:rPr>
        <w:footnoteReference w:id="1008"/>
      </w:r>
      <w:r>
        <w:rPr>
          <w:rFonts w:ascii="IRNazanin" w:hAnsi="IRNazanin" w:eastAsia="IRNazanin" w:cs="IRNazanin"/>
          <w:lang w:bidi="fa-IR"/>
          <w:color w:val="111111"/>
          <w:sz w:val="28"/>
          <w:szCs w:val="28"/>
          <w:rtl/>
        </w:rPr>
        <w:t xml:space="preserve">[2623 [(2) ینابیع المودّة: عن نوف أنّه قال: رایة المهدیّ فیها مکتوب: «البیعة للّه».</w:t>
      </w:r>
      <w:r>
        <w:rPr>
          <w:rStyle w:val="FootnoteReference"/>
        </w:rPr>
        <w:footnoteReference w:id="1009"/>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[2624 [(3) الحاوی للفتاوی: عن عبداللّه بن شریک، قال: مع المهدیّ رایة رسول اللّه صلی‌الله‌علیه‌و‌آله المعلمة.</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[2625 [(4) فتن نعیم بن حمّاد: عن عبداللّه بن شریک، قال: مع المهدیّ رایة رسول اللّه صلی‌الله‌علیه‌و‌آله المغلّبة.</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[2626 [(5) الإمامة والتبصرة: علیّ بن إبراهیم، عن أبیه، عن محمّد بن أبی عمیر، عن عمرو بن أبی المقدام، عن أبیه، عن عبید بن کرب، قال: سمعت علیّا علیه‌السلام یقول: إنّ لنا أهل البیت رایة ، من تقدّمها مرق، ومن تأخّرعنها محق، ومن تبعها لحق.</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[2627 [(6) الصراط المستقیم: أسند ابن بابویه: أنّ له علیه‌السلام علما وسیفا، إذا حان خروجه انتشر العلم بنفسه، وخرج السیف من غمده، ونادی: یامهدیّ اخرج فلا یحلّ لک أن تقعد! فیخرج وجبرئیل عن یمینه، ومیکائیل عن یساره، وشعیب بن صالح علی مقدّمته.</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[2628 [(7) البرهان: أخرج الطبرانی فی«الأوسط» عن ابن عمر، أنّ النبیّ صلی‌الله‌علیه‌و‌آله أخذ بید علیّ علیه‌السلام فقال - فی حدیث - : فعلیکم بالفتی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التمیمی، فإنّه یقبل من قبل المشرق، وهو صاحب رایة المهدیّ علیه‌السلام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[2629 [(8) فتن نعیم بن حمّاد: عن عمّار بن یاسر، قال: إذا بلغ السفیانی الکوفة، وقتل أعوان آل محمّد علیهم‌السلام ، خرج [علیه] المهدیّ، علی لوائه شعیب بن صالح.</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[2630 [(9) ومنه: عن کعب بن علقمة</w:t>
      </w:r>
      <w:r>
        <w:rPr>
          <w:rStyle w:val="FootnoteReference"/>
        </w:rPr>
        <w:footnoteReference w:id="1016"/>
      </w:r>
      <w:r>
        <w:rPr>
          <w:rFonts w:ascii="IRNazanin" w:hAnsi="IRNazanin" w:eastAsia="IRNazanin" w:cs="IRNazanin"/>
          <w:lang w:bidi="fa-IR"/>
          <w:color w:val="111111"/>
          <w:sz w:val="28"/>
          <w:szCs w:val="28"/>
          <w:rtl/>
        </w:rPr>
        <w:t xml:space="preserve">، قال: یخرج علی لواء المهدیّ غلام حدیث السن، خفیف اللحیة، أصفر...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[2631 [(10) ومنه: عن علیّ علیه‌السلام ، قال: تخرج رایات سود تقاتل السفیانی؛ فیهم شابّ من بنی هاشم، فی کتفه الیسری خال، وعلی مقدّمته رجل من بنی تمیم یدعی شعیب بن صالح، فیهزم أصحابه.</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[2632 [(11) ومنه: عن أبی جعفر علیه‌السلام ، قال: یخرج شابّ من بنی هاشم - بکفّه الیمنی خال - من خراسان برایات سود، بین یدیه شعیب بن صالح... .</w:t>
      </w:r>
      <w:r>
        <w:rPr>
          <w:rStyle w:val="FootnoteReference"/>
        </w:rPr>
        <w:footnoteReference w:id="1019"/>
      </w:r>
      <w:r>
        <w:rPr>
          <w:rFonts w:ascii="IRNazanin" w:hAnsi="IRNazanin" w:eastAsia="IRNazanin" w:cs="IRNazanin"/>
          <w:lang w:bidi="fa-IR"/>
          <w:color w:val="111111"/>
          <w:sz w:val="28"/>
          <w:szCs w:val="28"/>
          <w:rtl/>
        </w:rPr>
        <w:t xml:space="preserve">[2633 [(12) ومنه: عن الحسن قال: یخرج بالریّ رجل ربعة، أسمر، مولی لبنی تمیم، کوسج، یقال له: شعیب بن صالح...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[2634 [(13) ومنه: عن علیّ بن أبی طالب علیه‌السلام ، قال: إذا خرجت خیل السفیانی إلی الکوفة ، بعث فی طلب أهل خراسان ، ویخرج أهل خراسان فی طلب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0" w:name="pg13767_149078"/>
    <w:bookmarkEnd w:id="150"/>
    <w:p>
      <w:pPr>
        <w:pStyle w:val="BookText"/>
      </w:pPr>
      <w:r>
        <w:rPr>
          <w:rFonts w:ascii="IRNazanin" w:hAnsi="IRNazanin" w:eastAsia="IRNazanin" w:cs="IRNazanin"/>
          <w:lang w:bidi="fa-IR"/>
          <w:color w:val="111111"/>
          <w:sz w:val="28"/>
          <w:szCs w:val="28"/>
          <w:rtl/>
        </w:rPr>
        <w:t xml:space="preserve">المهدیّ، فیلتقی هو والهاشمی برایات سود، علی مقدّمته شعیب بن صالح... .</w:t>
      </w:r>
      <w:r>
        <w:rPr>
          <w:rStyle w:val="FootnoteReference"/>
        </w:rPr>
        <w:footnoteReference w:id="1021"/>
      </w:r>
      <w:r>
        <w:rPr>
          <w:rFonts w:ascii="IRNazanin" w:hAnsi="IRNazanin" w:eastAsia="IRNazanin" w:cs="IRNazanin"/>
          <w:lang w:bidi="fa-IR"/>
          <w:color w:val="111111"/>
          <w:sz w:val="28"/>
          <w:szCs w:val="28"/>
          <w:rtl/>
        </w:rPr>
        <w:t xml:space="preserve">[2635 [(14) ومنه: عن محمّد بن الحنفیّة، قال: تخرج رایة سوداء لبنی العبّاس، ثمّ تخرج من خراسان اُخری سوداء، قلانسهم سود، وثیابهم بیض، علی مقدّمتهم رجل یقال له: شعیب بن صالح، من تمیم... .</w:t>
      </w:r>
      <w:r>
        <w:rPr>
          <w:rStyle w:val="FootnoteReference"/>
        </w:rPr>
        <w:footnoteReference w:id="1022"/>
      </w:r>
    </w:p>
    <w:p>
      <w:pPr>
        <w:pStyle w:val="Heading4"/>
      </w:pPr>
      <w:bookmarkStart w:id="688" w:name="_Toc477"/>
      <w:r>
        <w:t>الرضا، عن آبائه، عن أمیر المؤمنین علیهم‌السلام</w:t>
      </w:r>
      <w:bookmarkEnd w:id="688"/>
    </w:p>
    <w:p>
      <w:pPr>
        <w:pStyle w:val="BookText"/>
      </w:pPr>
      <w:r>
        <w:rPr>
          <w:rFonts w:ascii="IRNazanin" w:hAnsi="IRNazanin" w:eastAsia="IRNazanin" w:cs="IRNazanin"/>
          <w:lang w:bidi="fa-IR"/>
          <w:color w:val="111111"/>
          <w:sz w:val="28"/>
          <w:szCs w:val="28"/>
          <w:rtl/>
        </w:rPr>
        <w:t xml:space="preserve">[2636 [15 - صحیفة الرضا: [عن الرضا، عن آبائه علیهم‌السلام ، قال: قال علیّ بن أبی طالب علیه‌السلام @</w:t>
      </w:r>
      <w:r>
        <w:rPr>
          <w:rStyle w:val="FootnoteReference"/>
        </w:rPr>
        <w:footnoteReference w:id="1023"/>
      </w:r>
      <w:r>
        <w:rPr>
          <w:rFonts w:ascii="IRNazanin" w:hAnsi="IRNazanin" w:eastAsia="IRNazanin" w:cs="IRNazanin"/>
          <w:lang w:bidi="fa-IR"/>
          <w:color w:val="111111"/>
          <w:sz w:val="28"/>
          <w:szCs w:val="28"/>
          <w:rtl/>
        </w:rPr>
        <w:t xml:space="preserve">]: من قاتلنا فی آخر الزمان فکأنّما قاتلنا مع الدجّال. قال [الشیخ] أبو القاسم الطائی: [إنّی] سألت علیّ بن موسی الرضا علیه‌السلام عن «من قاتلنا فی آخر الزمان» قال: من قاتل صاحب عیسی بن مریم علیهماالسلام [وهو المهدیّ علیه‌السلام ] .</w:t>
      </w:r>
      <w:r>
        <w:rPr>
          <w:rStyle w:val="FootnoteReference"/>
        </w:rPr>
        <w:footnoteReference w:id="1024"/>
      </w:r>
    </w:p>
    <w:p>
      <w:pPr>
        <w:pStyle w:val="Heading3"/>
      </w:pPr>
      <w:bookmarkStart w:id="689" w:name="_Toc478"/>
      <w:r>
        <w:t>82 - باب خصائصه عجّل اللّه تعالی فرجه الشریف</w:t>
      </w:r>
      <w:bookmarkEnd w:id="689"/>
    </w:p>
    <w:p>
      <w:pPr>
        <w:pStyle w:val="Heading4"/>
      </w:pPr>
      <w:bookmarkStart w:id="690" w:name="_Toc479"/>
      <w:r>
        <w:t>الکتب</w:t>
      </w:r>
      <w:bookmarkEnd w:id="690"/>
    </w:p>
    <w:p>
      <w:pPr>
        <w:pStyle w:val="BookText"/>
      </w:pPr>
      <w:r>
        <w:rPr>
          <w:rFonts w:ascii="IRNazanin" w:hAnsi="IRNazanin" w:eastAsia="IRNazanin" w:cs="IRNazanin"/>
          <w:lang w:bidi="fa-IR"/>
          <w:color w:val="111111"/>
          <w:sz w:val="28"/>
          <w:szCs w:val="28"/>
          <w:rtl/>
        </w:rPr>
        <w:t xml:space="preserve">] 2637 [(1) إلزام الناصب: الاُولی: امتیاز ظلّه وشبحه فی عالم الأظلّة کما - فی حدیث - المعراج. الثانیة: شرافة نسبه الشریف. الثالثة: سیره فی أعلی سرادق العرش بعد تولّده وخطاب اللّه به.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 له بیت حمل یشتعل السراج فیه من یوم تولّده إلی یوم خروجه. الخامسة: لیس لأحد أن یجمع اسم النبیّ صلی‌الله‌علیه‌و‌آله وکنیته وحرام له سواه. السادسة: حرم ذکر اسمه الشریف. السابعة: هو خاتم الأوصیاء. الثامنة: غیبته یوم تولّده، وتودیعه بروح القدس، وتربیته فی عالم النور. التاسعة: بعده عن الکفّار والمنافقین للخوف. العاشرة: غاب ولم یکن لأحد علیه بیعة حتّی یقوم مع السیف. الحادیة عشرة: علی ظهره شامة کما علی ظهر النبیّ صلی‌الله‌علیه‌و‌آله . الثانیة عشرة: اختصّه اللّه فی الکتب السماویّة وأخبار المعراج من سائر الاُوصیاء وذکره بألقابه تبجیلاً بشأنه ومقامه. الثالثة عشرة: ظهور العلائم والآیات السماویّة والأرضیّة لتولّده وخروجه کما قال تعالی: «سَنُرِیهِمْ آیَاتِنَا فِی الاْآفَاقِ وَفِی أَنفُسِهِمْ حَتَّی یَتَبَیَّنَ لَهُمْ أَنَّهُ الْحَقُّ»</w:t>
      </w:r>
      <w:r>
        <w:rPr>
          <w:rStyle w:val="FootnoteReference"/>
        </w:rPr>
        <w:footnoteReference w:id="1025"/>
      </w:r>
      <w:r>
        <w:rPr>
          <w:rFonts w:ascii="Amiri" w:hAnsi="Amiri" w:eastAsia="Amiri" w:cs="Amiri"/>
          <w:lang w:bidi="ar-SA"/>
          <w:color w:val="111111"/>
          <w:sz w:val="28"/>
          <w:szCs w:val="28"/>
          <w:rtl/>
        </w:rPr>
        <w:t xml:space="preserve">. الرابعة عشرة: الصیحة السماویّة مقارن خروجه عجّل اللّه فرجه الشریف کما فی تفسیر: «وَاسْتَمِعْ یَوْمَ یُنَادِ الْمُنَادِ مِنْ مَّکَانٍ قَرِیبٍ * یَوْمَ یَسْمَعُونَ الصَّیْحَةَ بِالْحَقِّ ذَلِکَ یَوْمُ الْخُرُوجِ»</w:t>
      </w:r>
      <w:r>
        <w:rPr>
          <w:rStyle w:val="FootnoteReference"/>
        </w:rPr>
        <w:footnoteReference w:id="1026"/>
      </w:r>
      <w:r>
        <w:rPr>
          <w:rFonts w:ascii="IRNazanin" w:hAnsi="IRNazanin" w:eastAsia="IRNazanin" w:cs="IRNazanin"/>
          <w:lang w:bidi="fa-IR"/>
          <w:color w:val="111111"/>
          <w:sz w:val="28"/>
          <w:szCs w:val="28"/>
          <w:rtl/>
        </w:rPr>
        <w:t xml:space="preserve">وأشار إلی ذلک ما کتب علی جدران المدینة الواقعة فی بریة الأندلس الّتی بنیت قبل زمان الإسکندر ووجدوها فی زمان عبدالملک، حتّی یقوم بأمر اللّه قائمهم من السماء إذا ما باسمه نودی. الخامسة عشرة: توقّف الأفلاک وبطؤها عن السیر والحرکة، کما فی الخبر: «کلّ سنة من سنین زمانه یطول، ویکون مقدار عشرة سنین». السادسة عشرة: ظهور مصحف علیّ علیه‌السلام الّذی جمعه بعد وفاة النبیّ صلی‌الله‌علیه‌و‌آله کما فی أخبار زمان ظهوره . عن علیّ علیه‌السلام فی غیبة النعمانی، یقول: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کأنّی بالعجم فساطیطهم فی مسجد الکوفة یعلّمون الناس القرآن کما اُنزل . قیل: یا أمیر المؤمنین! أو لیس هو کما اُنزل؟ قال: لا، محی عنه سبعون من قریش بأسمائهم وأسماء آبائهم، وما ترک اسم أبی لهب إلاّ ازدراء لرسول اللّه صلی‌الله‌علیه‌و‌آله لأنّه عمّه.</w:t>
      </w:r>
      <w:r>
        <w:rPr>
          <w:rStyle w:val="FootnoteReference"/>
        </w:rPr>
        <w:footnoteReference w:id="1027"/>
      </w:r>
      <w:r>
        <w:rPr>
          <w:rFonts w:ascii="IRNazanin" w:hAnsi="IRNazanin" w:eastAsia="IRNazanin" w:cs="IRNazanin"/>
          <w:lang w:bidi="fa-IR"/>
          <w:color w:val="111111"/>
          <w:sz w:val="28"/>
          <w:szCs w:val="28"/>
          <w:rtl/>
        </w:rPr>
        <w:t xml:space="preserve">السابعة عشرة: إظلال الغمامة البیضاء علی رأسه الشریف. الثامنة عشرة: حضور الملائکة والجنّ فی عسکره، وظهورهم لنصرته. التاسعة عشرة: عدم تصرّف اللیل والنهار والفلک الدوّار فی بنیته الشریفة وجثّته المنیفة، ویبقی بصورة أبناء أربعین سنة. العشرون: تظهر الأرض کنوزها وتبدی برکاتها. الحادیة والعشرون: کثرة الأمطار، وثمرات الأشجار فی زمانه؛ وظهور تأویل «یَوْمَ تُبَدَّلُ الاَْرْضُ»</w:t>
      </w:r>
      <w:r>
        <w:rPr>
          <w:rStyle w:val="FootnoteReference"/>
        </w:rPr>
        <w:footnoteReference w:id="1028"/>
      </w:r>
      <w:r>
        <w:rPr>
          <w:rFonts w:ascii="IRNazanin" w:hAnsi="IRNazanin" w:eastAsia="IRNazanin" w:cs="IRNazanin"/>
          <w:lang w:bidi="fa-IR"/>
          <w:color w:val="111111"/>
          <w:sz w:val="28"/>
          <w:szCs w:val="28"/>
          <w:rtl/>
        </w:rPr>
        <w:t xml:space="preserve">. الثانیة والعشرون: تکمیل عقول الناس من برکة وجوده. الثالثة والعشرون: إحیاء جمع من الأموات وحضورهم فی رکابه. الرابعة والعشرون: طول عمر الرجل حتّی یولد له ألف ولد ذکر. الخامسة والعشرون: إذا قام أشرقت الأرض بنورها، واستغنی العباد عن ضوء الشمس، وذهبت الظلمة. السادسة والعشرون: استغنی الناس بما رزقهم اللّه من فضله حتّی لا یوجد أحد یقبل زکاة مال أخیه، ولا یجد الرجل موضعا لصدقته ولا لبرّه، بشمول الغنی جمیع المؤمنین. السابعة والعشرون: إعطاء کلّ رجل من أصحابه وأنصاره قوّة أربعین رجلاً.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الثامنة والعشرون: نزع حمّة کلّ ذات حمّة من الهوام وغیرها، وذهاب سمّ کلّ ما یلدغ. التاسعة والعشرون: ترعی الشاة والذئب بمکان واحد، ویلعب الصبیان بالحیّات والعقارب لا یضرّهم شیء. وفی روایة: ترعی الوحوش والسباع وتلعب بهم الصبیان. الثلاثون: تأمن النساء علی أنفسهنّ، ولو أنّ امرأة فی العرباء لم تخف علی نفسها.</w:t>
      </w:r>
    </w:p>
    <w:p>
      <w:pPr>
        <w:pStyle w:val="BookText"/>
      </w:pPr>
      <w:r>
        <w:rPr>
          <w:rFonts w:ascii="IRNazanin" w:hAnsi="IRNazanin" w:eastAsia="IRNazanin" w:cs="IRNazanin"/>
          <w:lang w:bidi="fa-IR"/>
          <w:color w:val="111111"/>
          <w:sz w:val="28"/>
          <w:szCs w:val="28"/>
          <w:rtl/>
        </w:rPr>
        <w:t xml:space="preserve">الحادیة والثلاثون: إزالة البلایا والعاهات، کما عن زین العابدین علیه‌السلام : إذا قام القائم أذهب اللّه عن کلّ مؤمن العاهة، وردّ إلیه قوّته.</w:t>
      </w:r>
      <w:r>
        <w:rPr>
          <w:rStyle w:val="FootnoteReference"/>
        </w:rPr>
        <w:footnoteReference w:id="1029"/>
      </w:r>
      <w:r>
        <w:rPr>
          <w:rFonts w:ascii="IRNazanin" w:hAnsi="IRNazanin" w:eastAsia="IRNazanin" w:cs="IRNazanin"/>
          <w:lang w:bidi="fa-IR"/>
          <w:color w:val="111111"/>
          <w:sz w:val="28"/>
          <w:szCs w:val="28"/>
          <w:rtl/>
        </w:rPr>
        <w:t xml:space="preserve">الثانیة والثلاثون: نشر الأموات من القبور ورجوعهم إلی الدنیا، فیتعارفون فیها ویتزاوجون.</w:t>
      </w:r>
    </w:p>
    <w:p>
      <w:pPr>
        <w:pStyle w:val="BookText"/>
      </w:pPr>
      <w:r>
        <w:rPr>
          <w:rFonts w:ascii="IRNazanin" w:hAnsi="IRNazanin" w:eastAsia="IRNazanin" w:cs="IRNazanin"/>
          <w:lang w:bidi="fa-IR"/>
          <w:color w:val="111111"/>
          <w:sz w:val="28"/>
          <w:szCs w:val="28"/>
          <w:rtl/>
        </w:rPr>
        <w:t xml:space="preserve">الثالثة والثلاثون: نشر الرایة الّتی ما نشرت بعد بدر والجمل، وهی رایة رسول اللّه صلی‌الله‌علیه‌و‌آله نزل بها جبرئیل یوم بدر، کما قال أبو جعفر علیه‌السلام ، ثمّ قال: واللّه ما هی قطن ولا کتان ولا قزّ ولا حریر. فقیل: من أیّ شیء هی؟ قال: من ورق الجنّة، نشرها رسول اللّه صلی‌الله‌علیه‌و‌آله یوم بدر، ثمّ لفّها ودفعها إلی علیّ علیه‌السلام ، فلم تزل عند علیّ علیه‌السلام ، حتّی کان یوم البصرة، فنشرها أمیر المؤمنین علیه‌السلام ففتح اللّه علیه، ثمّ لفّها وهی عندنا هناک، لا ینشرها أحد حتّی یقوم القائم علیه‌السلام فإذا قام نشرها، فلم یبق فی المشرق والمغرب أحد إلاّ لقیها، ویسیر الرعب قدّامها شهرا، وعن یمینها شهرا، وعن یسارها شهرا - الحدیث فی [غیبة] النعمانی -</w:t>
      </w:r>
      <w:r>
        <w:rPr>
          <w:rStyle w:val="FootnoteReference"/>
        </w:rPr>
        <w:footnoteReference w:id="1030"/>
      </w:r>
      <w:r>
        <w:rPr>
          <w:rFonts w:ascii="IRNazanin" w:hAnsi="IRNazanin" w:eastAsia="IRNazanin" w:cs="IRNazanin"/>
          <w:lang w:bidi="fa-IR"/>
          <w:color w:val="111111"/>
          <w:sz w:val="28"/>
          <w:szCs w:val="28"/>
          <w:rtl/>
        </w:rPr>
        <w:t xml:space="preserve">. الرابعة والثلاثون: إعتدال درع رسول اللّه صلی‌الله‌علیه‌و‌آله علی قامته الشریفة. الخامسة والثلاثون: له الغمامة الّتی فیها الرعد والبرق والصواعق، کما عن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علیه‌السلام : أما إنّ ذا القرنین قد خیّر بین السحابین، فاختار الذلول، وذخر لصاحبکم الصعب. قیل: وما الصعب؟ قال: ما کان من سحاب فیه رعد وصاعقة أو برق، لصاحبکم یرکبه، الحدیث. السادسة والثلاثون: زوال الخوف والتقیّة من المؤمنین عن الکفّار والمنافقین والمشرکین، ولا یبقی کافر ولا منافق ولا مشرک، قال اللّه تعالی: «وَعَدَ اللّه‌ُ الَّذِینَ آمَنُوا مِنکُمْ وَعَمِلُوا الصَّالِحَاتِ لَیَسْتَخْلِفَنَّهُم فِی الاْءَرْضِ کَمَا اسْتَخْلَفَ الَّذِینَ مِنْ قَبْلِهِمْ وَلَیمَکِّنَنَّ لَهُمْ دِینَهُمُ الَّذِی ارْتَضَی لَهُمْ وَلَیُبَدِّلَنَّهُم مِّنْ بَعْدِ خَوْفِهِمْ أَمْنًا یَعْبُدُونَنِی لاَ یُشْرِکُونَ بِی شَیْئًا»</w:t>
      </w:r>
      <w:r>
        <w:rPr>
          <w:rStyle w:val="FootnoteReference"/>
        </w:rPr>
        <w:footnoteReference w:id="1031"/>
      </w:r>
      <w:r>
        <w:rPr>
          <w:rFonts w:ascii="Amiri" w:hAnsi="Amiri" w:eastAsia="Amiri" w:cs="Amiri"/>
          <w:lang w:bidi="ar-SA"/>
          <w:color w:val="111111"/>
          <w:sz w:val="28"/>
          <w:szCs w:val="28"/>
          <w:rtl/>
        </w:rPr>
        <w:t xml:space="preserve">. السابعة والثلاثون: جریان أمره فی المشرق والمغرب، والبرّ والبحر، «وَلَهُ أَسْلَمَ مَنْ فِی السَّمَاوَاتِ وَالاْرْضِ طَوْعًا وَکَرْهًا»</w:t>
      </w:r>
      <w:r>
        <w:rPr>
          <w:rStyle w:val="FootnoteReference"/>
        </w:rPr>
        <w:footnoteReference w:id="1032"/>
      </w:r>
      <w:r>
        <w:rPr>
          <w:rFonts w:ascii="IRNazanin" w:hAnsi="IRNazanin" w:eastAsia="IRNazanin" w:cs="IRNazanin"/>
          <w:lang w:bidi="fa-IR"/>
          <w:color w:val="111111"/>
          <w:sz w:val="28"/>
          <w:szCs w:val="28"/>
          <w:rtl/>
        </w:rPr>
        <w:t xml:space="preserve">. الثامنة والثلاثون: یملأ الأرض قسطا وعدلاً. التاسعة والثلاثون: یحکم بین الناس بحکم داود ولا یطلب البیّنة. الأربعون: جریان الأحکام الّتی ما جرت إلی زمانه من قبیل: رجم المحصن، وقتل مانع الزکاة، ومیراث الأخ من الأخ فی الدین. الحادیة والأربعون: ظهور تمام مراتب العلوم، ونشر علوم الأنبیاء. الثانیة والأربعون: هبوط السیوف من السماء لنصرته. الثالثة والأربعون: إطاعة الوحوش والطیور، والبهائم أنصاره عجلّ اللّه تعالی فرجه. الرابعة والأربعون: جریان نهرین وانبعاثهما فی ظهر الکوفة بالماء واللبن دائما فمن کان جائعا شبع ومن کان عطشانا روی. الخامسة و الأربعون: معه حجر موسی، وإنّه إذا أراد أن یتوجّه إلی الکوفة نادی منادیه: ألا لا یحمل أحد منکم طعاما ولا شرابا! ویحمل حجر موسی الّذی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1" w:name="pg13767_149083"/>
    <w:bookmarkEnd w:id="151"/>
    <w:p>
      <w:pPr>
        <w:pStyle w:val="BookText"/>
      </w:pPr>
      <w:r>
        <w:rPr>
          <w:rFonts w:ascii="IRNazanin" w:hAnsi="IRNazanin" w:eastAsia="IRNazanin" w:cs="IRNazanin"/>
          <w:lang w:bidi="fa-IR"/>
          <w:color w:val="111111"/>
          <w:sz w:val="28"/>
          <w:szCs w:val="28"/>
          <w:rtl/>
        </w:rPr>
        <w:t xml:space="preserve">انبجست منه اثنتی عشرة عینا، فلا ینزل منزلاً إلاّ نصبه، فانبجست منه العیون فمن کان جائعا شبع، ومن کا ن ظمئا روی. السادسة والأربعون: امتیازه عن سائر الأئمّة لیلة المعراج بأنّه یحلّل الحلال ویحرّم الحرام، وینتقم من أعداء آل محمّد علیهم‌السلام . السابعة والأربعون: نزول عیسی إلی الأرض لنصرته عجل اللّه تعالی فرجه الشریف. الثامنة والأربعون: عدم جواز الصلاة بسبع تکبیرات علی أحد سوی علیّ علیه‌السلام والمهدیّ عجلّ اللّه تعالی فرجه الشریف. التاسعة والأربعون: قتل الدجّال - الّذی هو عذاب للمؤمنین - بیده، یعنی بأمره فی زمانه علیه‌السلام . الخمسون: انقطاع سلطنة الجبابرة ودولة الظالمین، واتّصال دولة آل محمّد علیهم‌السلام</w:t>
      </w:r>
    </w:p>
    <w:p>
      <w:pPr>
        <w:pStyle w:val="BookText"/>
      </w:pPr>
      <w:r>
        <w:rPr>
          <w:rFonts w:ascii="IRNazanin" w:hAnsi="IRNazanin" w:eastAsia="IRNazanin" w:cs="IRNazanin"/>
          <w:lang w:bidi="fa-IR"/>
          <w:color w:val="111111"/>
          <w:sz w:val="28"/>
          <w:szCs w:val="28"/>
          <w:rtl/>
        </w:rPr>
        <w:t xml:space="preserve">بالقیامة ویترنّم ویقول الصادق علیه‌السلام :</w:t>
      </w:r>
    </w:p>
    <w:p>
      <w:pPr>
        <w:pStyle w:val="BookText"/>
      </w:pPr>
      <w:r>
        <w:rPr>
          <w:rFonts w:ascii="IRNazanin" w:hAnsi="IRNazanin" w:eastAsia="IRNazanin" w:cs="IRNazanin"/>
          <w:lang w:bidi="fa-IR"/>
          <w:color w:val="111111"/>
          <w:sz w:val="28"/>
          <w:szCs w:val="28"/>
          <w:rtl/>
        </w:rPr>
        <w:t xml:space="preserve">لکلّ اُناس دولة یرقبونها</w:t>
      </w:r>
    </w:p>
    <w:p>
      <w:pPr>
        <w:pStyle w:val="BookText"/>
      </w:pPr>
      <w:r>
        <w:rPr>
          <w:rFonts w:ascii="IRNazanin" w:hAnsi="IRNazanin" w:eastAsia="IRNazanin" w:cs="IRNazanin"/>
          <w:lang w:bidi="fa-IR"/>
          <w:color w:val="111111"/>
          <w:sz w:val="28"/>
          <w:szCs w:val="28"/>
          <w:rtl/>
        </w:rPr>
        <w:t xml:space="preserve">ودولتنا فی آخر الدهر تظهر.</w:t>
      </w:r>
      <w:r>
        <w:rPr>
          <w:rStyle w:val="FootnoteReference"/>
        </w:rPr>
        <w:footnoteReference w:id="1033"/>
      </w:r>
    </w:p>
    <w:p>
      <w:pPr>
        <w:pStyle w:val="Heading3"/>
      </w:pPr>
      <w:bookmarkStart w:id="691" w:name="_Toc480"/>
      <w:r>
        <w:t>82 - باب عدد أصحابه، وکیفیّة اجتماعهم عند ظهوره علیه‌السلام</w:t>
      </w:r>
      <w:bookmarkEnd w:id="691"/>
    </w:p>
    <w:p>
      <w:pPr>
        <w:pStyle w:val="Heading4"/>
      </w:pPr>
      <w:bookmarkStart w:id="692" w:name="_Toc481"/>
      <w:r>
        <w:t>النبیّ صلی‌الله‌علیه‌و‌آله</w:t>
      </w:r>
      <w:bookmarkEnd w:id="692"/>
    </w:p>
    <w:p>
      <w:pPr>
        <w:pStyle w:val="BookText"/>
      </w:pPr>
      <w:r>
        <w:rPr>
          <w:rFonts w:ascii="IRNazanin" w:hAnsi="IRNazanin" w:eastAsia="IRNazanin" w:cs="IRNazanin"/>
          <w:lang w:bidi="fa-IR"/>
          <w:color w:val="111111"/>
          <w:sz w:val="28"/>
          <w:szCs w:val="28"/>
          <w:rtl/>
        </w:rPr>
        <w:t xml:space="preserve">مجمع الزوائد: (بإسناد تقدّم ح2264) عن النبیّ صلی‌الله‌علیه‌و‌آله - فی حدیث - قال: فیجتمع الناس إلیه کالطیر الواردة المتفرّقة حتّی یجتمع إلیه ثلاثمائة وأربعة عشر رجلاً.</w:t>
      </w:r>
    </w:p>
    <w:p>
      <w:pPr>
        <w:pStyle w:val="Heading4"/>
      </w:pPr>
      <w:bookmarkStart w:id="693" w:name="_Toc482"/>
      <w:r>
        <w:t>الجواد، عن آبائه علیهم‌السلام ، عن النبیّ صلی‌الله‌علیه‌و‌آله</w:t>
      </w:r>
      <w:bookmarkEnd w:id="693"/>
    </w:p>
    <w:p>
      <w:pPr>
        <w:pStyle w:val="BookText"/>
      </w:pPr>
      <w:r>
        <w:rPr>
          <w:rFonts w:ascii="IRNazanin" w:hAnsi="IRNazanin" w:eastAsia="IRNazanin" w:cs="IRNazanin"/>
          <w:lang w:bidi="fa-IR"/>
          <w:color w:val="111111"/>
          <w:sz w:val="28"/>
          <w:szCs w:val="28"/>
          <w:rtl/>
        </w:rPr>
        <w:t xml:space="preserve">عیون أخبار الرضا علیه‌السلام : (بإسناد تقدّم ح2499) عن الجواد، عن آبائه علیهم‌السلام ، عن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2" w:name="pg13767_149084"/>
    <w:bookmarkEnd w:id="152"/>
    <w:p>
      <w:pPr>
        <w:pStyle w:val="BookText"/>
      </w:pPr>
      <w:r>
        <w:rPr>
          <w:rFonts w:ascii="IRNazanin" w:hAnsi="IRNazanin" w:eastAsia="IRNazanin" w:cs="IRNazanin"/>
          <w:lang w:bidi="fa-IR"/>
          <w:color w:val="111111"/>
          <w:sz w:val="28"/>
          <w:szCs w:val="28"/>
          <w:rtl/>
        </w:rPr>
        <w:t xml:space="preserve">النبیّ صلی‌الله‌علیه‌و‌آله قال: یجمع اللّه له من أقاصی البلاد علی عدّة أهل بدر، ثلاثمائة وثلاثة عشر رجلاً.</w:t>
      </w:r>
    </w:p>
    <w:p>
      <w:pPr>
        <w:pStyle w:val="Heading4"/>
      </w:pPr>
      <w:bookmarkStart w:id="694" w:name="_Toc483"/>
      <w:r>
        <w:t>الصحابة</w:t>
      </w:r>
      <w:bookmarkEnd w:id="694"/>
    </w:p>
    <w:p>
      <w:pPr>
        <w:pStyle w:val="BookText"/>
      </w:pPr>
      <w:r>
        <w:rPr>
          <w:rFonts w:ascii="IRNazanin" w:hAnsi="IRNazanin" w:eastAsia="IRNazanin" w:cs="IRNazanin"/>
          <w:lang w:bidi="fa-IR"/>
          <w:color w:val="111111"/>
          <w:sz w:val="28"/>
          <w:szCs w:val="28"/>
          <w:rtl/>
        </w:rPr>
        <w:t xml:space="preserve">عقد الدرر: (بإسناد تقدّم ح2269) عن عبداللّه بن عبّاس، قال: عدّتهم ثلاثمائة وخمسة عشر رجلاً، عدّة أصحاب بدر. غیبة الطوسی: (بإسناد تقدّم ح559) عن عبداللّه بن عبّاس، قال: أصحاب القائم علیه‌السلام یجمعهم اللّه فی یوم واحد. الحاوی للفتاوی: (بإسناد تقدّم ح2179) عن الزهری، قال: یخرج المهدی بعد الخسف فی ثلاثمائة وأربعة عشر رجلاً عدد أهل بدر.</w:t>
      </w:r>
    </w:p>
    <w:p>
      <w:pPr>
        <w:pStyle w:val="Heading4"/>
      </w:pPr>
      <w:bookmarkStart w:id="695" w:name="_Toc484"/>
      <w:r>
        <w:t>الأئمّة ، علیّ علیه‌السلام</w:t>
      </w:r>
      <w:bookmarkEnd w:id="695"/>
    </w:p>
    <w:p>
      <w:pPr>
        <w:pStyle w:val="BookText"/>
      </w:pPr>
      <w:r>
        <w:rPr>
          <w:rFonts w:ascii="IRNazanin" w:hAnsi="IRNazanin" w:eastAsia="IRNazanin" w:cs="IRNazanin"/>
          <w:lang w:bidi="fa-IR"/>
          <w:color w:val="111111"/>
          <w:sz w:val="28"/>
          <w:szCs w:val="28"/>
          <w:rtl/>
        </w:rPr>
        <w:t xml:space="preserve">[2638 [1 - الفتن: حدّثنا ابن وهب، عن ابن لهیعة، عن الحارث بن یزید، سمع ابن زُرَیْر الغافقی، سمع علیّا [ علیه‌السلام ] یقول: یخرج - یعنی: المهدی علیه‌السلام - فی اثنی عشر ألفا إن قلّوا، أو خمسة عشر ألفا إن کثروا، یسیر الرعب بین یدیه، لایلقاه عدوٌّ إلاّ هزمهم بإذن اللّه، شعارهم: «أمت، أمت» لایبالون فی اللّه لومة لائم، فتخرج إلیهم سبع رایات من الشام فیهزمهم ... الحدیث.</w:t>
      </w:r>
      <w:r>
        <w:rPr>
          <w:rStyle w:val="FootnoteReference"/>
        </w:rPr>
        <w:footnoteReference w:id="1034"/>
      </w:r>
      <w:r>
        <w:rPr>
          <w:rFonts w:ascii="IRNazanin" w:hAnsi="IRNazanin" w:eastAsia="IRNazanin" w:cs="IRNazanin"/>
          <w:lang w:bidi="fa-IR"/>
          <w:color w:val="111111"/>
          <w:sz w:val="28"/>
          <w:szCs w:val="28"/>
          <w:rtl/>
        </w:rPr>
        <w:t xml:space="preserve">إلزام الناصب: (بإسناد تقدّم ح1810) عن علیّ علیه‌السلام - فی حدیث - قال: إذا قام تجتمع إلیه أصحابه علی عدّة أهل بدر وأصحاب طالوت، وهم ثلاثمائة وثلاثة عشر رجلاً.</w:t>
      </w:r>
    </w:p>
    <w:p>
      <w:pPr>
        <w:pStyle w:val="BookText"/>
      </w:pPr>
      <w:r>
        <w:rPr>
          <w:rFonts w:ascii="IRNazanin" w:hAnsi="IRNazanin" w:eastAsia="IRNazanin" w:cs="IRNazanin"/>
          <w:lang w:bidi="fa-IR"/>
          <w:color w:val="111111"/>
          <w:sz w:val="28"/>
          <w:szCs w:val="28"/>
          <w:rtl/>
        </w:rPr>
        <w:t xml:space="preserve">[2639 [2 - عقد الدرر: فی حدیثٍ طویلٍ عن أمیر المؤمنین علیه‌السلام ، ذکر فیه طائفةً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الملاحم وخروج السفیانی، وما یرتکب من المظالم والقبائح... - وساق الکلام إلی أن قال - : فتضطرب الملائکة فی السماء (یعنی: من أعمال السفیانی الفظیعة) فیأمر اللّه عزّوجلّ جبریل علیه‌السلام ، فیصیح علی سور مسجد دمشق: ألا قد جاءکم الغوث یا اُمّة محمّد! قد جاءکم الغوث یا اُمّة محمّد! قد جاءکم الفرج، وهو المهدی علیه‌السلام ، خارجٌ من مکّة، فأجیبوه... - إلی أن قال - : فیجمع اللّه عزّوجلّ أصحابه علی عدد أهل بدر، وعلی عدد أصحاب طالوت ثلاثمائة وثلاثة عشر رجلاً، کأنّهم لیوث خرجوا من غابة، قلوبهم مثل زبر الحدید، لو همّوا بإزالة الجبال لأزالوها عن موضعها، الزیّ واحد، واللباس واحد، کأنّما آباؤهم أبٌ واحدٌ ... الحدیث بطوله. وفیه: أنّه من ولد فاطمة [ابنة محمّد صلی‌الله‌علیه‌و‌آله ]، من ولد الحسین علیهم‌السلام .</w:t>
      </w:r>
      <w:r>
        <w:rPr>
          <w:rStyle w:val="FootnoteReference"/>
        </w:rPr>
        <w:footnoteReference w:id="1035"/>
      </w:r>
      <w:r>
        <w:rPr>
          <w:rFonts w:ascii="IRNazanin" w:hAnsi="IRNazanin" w:eastAsia="IRNazanin" w:cs="IRNazanin"/>
          <w:lang w:bidi="fa-IR"/>
          <w:color w:val="111111"/>
          <w:sz w:val="28"/>
          <w:szCs w:val="28"/>
          <w:rtl/>
        </w:rPr>
        <w:t xml:space="preserve">سلیم بن قیس: (بإسناد تقدّم ح2081) عن علیّ علیه‌السلام - فی حدیث - قال: ویبعث اللّه للمهدی أقواما یجمعون من أطراف الأرض قزع کقزع الخریف. نهج البلاغة: (تقدّم ح817) قال علیّ علیه‌السلام : فإذا کان ذلک ضرب یعسوب الدین بذنبه، فیجتمعون إلیه کما یجتمع قزع الخریف. تاریخ دمشق: (بإسناد تقدّم ح2272) عن علیّ علیه‌السلام - فی حدیث - قال: إذا قام قائم آل محمّد علیه‌السلام جمع اللّه له أهل الشرق وأهل الغرب، فیجتمعون کما یجتمع قزع الخریف. مختصر البصائر: (بإسناد یأتی ح2271) عن علیّ علیه‌السلام - فی حدیث - قال: عدّة أصحابه علیه‌السلام ثلاثمائة وثلاثة عشر. تفسیر القمّی: (تقدّم ح363) عن علیّ علیه‌السلام : ... الاُمّة المعدودة، أصحاب القائم علیه‌السلام</w:t>
      </w:r>
    </w:p>
    <w:p>
      <w:pPr>
        <w:pStyle w:val="BookText"/>
      </w:pPr>
      <w:r>
        <w:rPr>
          <w:rFonts w:ascii="Amiri" w:hAnsi="Amiri" w:eastAsia="Amiri" w:cs="Amiri"/>
          <w:lang w:bidi="ar-SA"/>
          <w:color w:val="111111"/>
          <w:sz w:val="28"/>
          <w:szCs w:val="28"/>
          <w:rtl/>
        </w:rPr>
        <w:t xml:space="preserve">الثلاثمائة والبضعة عشر.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3" w:name="pg13767_149086"/>
    <w:bookmarkEnd w:id="153"/>
    <w:p>
      <w:pPr>
        <w:pStyle w:val="BookText"/>
      </w:pPr>
      <w:r>
        <w:rPr>
          <w:rFonts w:ascii="IRNazanin" w:hAnsi="IRNazanin" w:eastAsia="IRNazanin" w:cs="IRNazanin"/>
          <w:lang w:bidi="fa-IR"/>
          <w:color w:val="111111"/>
          <w:sz w:val="28"/>
          <w:szCs w:val="28"/>
          <w:rtl/>
        </w:rPr>
        <w:t xml:space="preserve">مجالس المفید: (بإسناد تقدّم ح2437) عن علیّ علیه‌السلام - فی حدیث - قال: الأبدال من أهل الشام، والنجباء من أهل الکوفة یجمعهم اللّه لشرّ یوم لعدوّنا. غیبة النعمانی: (بإسناد تقدّم ح1398) عن علیّ علیه‌السلام - فی حدیث - قال: وقلیل ما یکونون، ثلاثمائة أو یزیدون. مستدرک الحاکم: (بإسناد تقدّم ح1401) عن علیّ علیه‌السلام - فی حدیث - قال: فیجمع اللّه تعالی له قوما قزع کقزع السحاب ... علی عدّة أصحاب بدر .</w:t>
      </w:r>
    </w:p>
    <w:p>
      <w:pPr>
        <w:pStyle w:val="Heading4"/>
      </w:pPr>
      <w:bookmarkStart w:id="696" w:name="_Toc485"/>
      <w:r>
        <w:t>علیّ بن الحسین علیهماالسلام</w:t>
      </w:r>
      <w:bookmarkEnd w:id="696"/>
    </w:p>
    <w:p>
      <w:pPr>
        <w:pStyle w:val="BookText"/>
      </w:pPr>
      <w:r>
        <w:rPr>
          <w:rFonts w:ascii="IRNazanin" w:hAnsi="IRNazanin" w:eastAsia="IRNazanin" w:cs="IRNazanin"/>
          <w:lang w:bidi="fa-IR"/>
          <w:color w:val="111111"/>
          <w:sz w:val="28"/>
          <w:szCs w:val="28"/>
          <w:rtl/>
        </w:rPr>
        <w:t xml:space="preserve">الأنوار المضیئة: (بإسناد تقدّم ح2373) عن علیّ بن الحسین علیه‌السلام - فی حدیث - قال: فیقوم ثلاثمائة وینیف علی الثلاثمائة، ... اجتمعوا علی غیر میعاد. کمال الدین: (بإسناد تقدّم ح2273) عن علیّ بن الحسین علیهماالسلام - فی حدیث - قال: المفقودون عن فرشهم ثلاثمائة وثلاثة عشر رجلاً عدّة أهل بدر. غیبة النعمانی: (بإسناد تقدّم ح2575) عن علیّ بن الحسین علیهماالسلام - فی حدیث - قال: الفقداء قوم یفقدون من فرشهم فیصبحون بمکّة ... وهم أصحاب القائم علیه‌السلام .</w:t>
      </w:r>
    </w:p>
    <w:p>
      <w:pPr>
        <w:pStyle w:val="Heading4"/>
      </w:pPr>
      <w:bookmarkStart w:id="697" w:name="_Toc486"/>
      <w:r>
        <w:t>الباقر علیه‌السلام</w:t>
      </w:r>
      <w:bookmarkEnd w:id="697"/>
    </w:p>
    <w:p>
      <w:pPr>
        <w:pStyle w:val="BookText"/>
      </w:pPr>
      <w:r>
        <w:rPr>
          <w:rFonts w:ascii="IRNazanin" w:hAnsi="IRNazanin" w:eastAsia="IRNazanin" w:cs="IRNazanin"/>
          <w:lang w:bidi="fa-IR"/>
          <w:color w:val="111111"/>
          <w:sz w:val="28"/>
          <w:szCs w:val="28"/>
          <w:rtl/>
        </w:rPr>
        <w:t xml:space="preserve">تفسیر العیّاشی: (بإسناد تقدّم ح1827) عن الباقر علیه‌السلام - فی حدیث - قال: یجیء واللّه ثلاثمائة وبضعة عشر رجلاً، فیهم خمسون امرأة، یجتمعون بمکّة علی غیر میعاد، قزعا کقزع الخریف. غیبة النعمانی: (بإسناد تقدّم ح1831) عن الباقر - فی حدیث - قال: فیجمع اللّه علیه أصحابه ثلاثمائة وثلاثة عشر رجلاً، ویجمعهم اللّه له علی غیر میعاد، قزعا کقزع الخریف . کمال الدین: (بإسناد تقدّم ح1866) عن أبی جعفر الباقر علیه‌السلام - فی حدیث - قال: فإذا خرج أسند ظهره إلی الکعبة، واجتمع إلیه ثلاثمائة وثلاثة عشر رجلاً.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(بإسناد تقدّم ح1866) عن أبی جعفر الباقر علیه‌السلام - فی حدیث - قال: فإذا اجتمع إلیه العقد - وهو عشرة الآف رجل - خرج. الکافی وتفسیر العیّاشی: (بإسناد تقدّم ح2277 و2284) عن الباقر علیه‌السلام - فی حدیث - قال: أصحاب القائم الثلاثمائة والبضعة عشر رجلاً ... یجتمعون [واللّه] فی ساعة واحدة قزع کقزع الخریف. الأنوار المضیئة: (بإسناد تقدّم ح2278) عن الباقر علیه‌السلام - فی حدیث - قال: فیجمع اللّه له أصحابه ثلاثمائة وثلاثة عشر رجلاً، فیجمعهم اللّه علی غیر میعاد قزع کقزع الخریف. فتن نعیم بن حمّاد: (بإسناد تقدّم ح2388) عن الباقر علیه‌السلام - فی حدیث - قال: فیظهر فی ثلاثمائة وثلاثة عشر رجلاً عدّة أهل بدر علی غیر میعاد، قزعا کقزع الخریف . غیبة النعمانی: (بإسناد تقدّم ح2282) عن الباقر علیه‌السلام - فی حدیث - قال: أصحاب القائم ثلاثمائة وثلاثة عشر رجلاً أولاد العجم، بعضهم یحمل فی السحاب نهارا. الأنوار المضیئة: (بإسناد تقدّم ح2279) عن الباقر علیه‌السلام - فی حدیث - قال: ینتظر من یومه فی ذی طوی فی عدّة أهل بدر ثلاثمائة وثلاثة عشر رجلاً. ومنه: (بإسناد تقدّم ح2280) عن الباقر علیه‌السلام - فی حدیث - قال: فیهبط من عقبة طوی فی ثلاثمائة وثلاثة عشر رجلاً عدّة أهل بدر. غیبة النعمانی: (بإسناد تقدّم ح2283) عن الباقر علیه‌السلام - فی حدیث - قال: إنّ القائم یهبط من ثنیة ذی طوی فی عدّة أهل بدر ثلاثمائة وثلاثة عشر رجلاً. تفسیر القمّی: (بإسناد تقدّم ح2281) عن الباقر علیه‌السلام - فی حدیث - قال: أوّل من یبایعه جبرئیل، ثمّ الثلاثمائة والثلاثة عشر رجلاً ... وهم - واللّه - أصحاب القائم یجتمعون - واللّه - إلیه فی ساعة واحدة. [2640 [2 - دلائل الإمامة: محمّد بن جریر الطبری فی مسند فاطمة علیهاالسلام ، قال: حدّثنی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هارون، قال: حدّثنا أبو هارون بن موسی بن أحمد رضی‌الله‌عنه قال: حدّثنا أبوعلیّ الحسن النهاوندی، قال: حدّثنا محمّد بن إبراهیم القطان، المعروف بابن الخزاز، قال: حدّثنا محمّد بن زیاد، عن أبی عبداللّه الخراسانی قال: حدّثنا عبداللّه ابن الحسن الزهری، قال: حدّثنا سعید بن جناح، عن مسعدة بن صدقة، عن أبی بصیر، عن أبی عبداللّه علیه‌السلام ، قال: قلت: جُعلت فداک، هل کان أمیر المؤمنین علیه‌السلام یعلم أصحاب القائم علیه‌السلام کما [کان] یعلم عدّتهم؟ قال أبو عبداللّه علیه‌السلام : حدّثنی أبی علیه‌السلام قال: واللّه لقد کان یعرفهم بأسمائهم وأسماء آبائهم وقبائلهم [وحلائلهم] رجلاً فرجلاً، ومواضع منازلهم ومراتبهم، وکلّما عرفه أمیر المؤمنین علیه‌السلام فقد عرفه الحسن علیه‌السلام ، وکلّ ما عرفه الحسن فقد عرفه الحسین علیهماالسلام ، وکلّ ما عرفه الحسین فقد علمه علیّ بن الحسین علیهماالسلام ، وکلّما علمه علیّ بن الحسین علیهماالسلام فقد [صار] علمه إلی محمّد بن علیّ علیهماالسلام ، وکلّما [قد] علمه محمّد بن علیّ علیهماالسلام ، فقد علمه وعرفه صاحبکم «یعنی نفسه صلوات اللّه علیه». قال أبو بصیر، قلت: مکتوب؟ قال: فقال أبو عبداللّه علیه‌السلام : مکتوب فی کتابٍ محفوظٍ فی القلب، مثبتٍ فی الذکر، لا ینسی. قال: قلت: جعلت فداک: أخبرنی بعددهم وبلدانهم ومواضعهم فذاک یقتضی من أسمائهم. قال: فقال: إذا کان یوم الجمعة بعد الصلاة فأتنی. قال: فلمّا کان یوم الجمعة أتیته، فقال: یا أبا بصیر أتیتنا لما سألتنا عنه؟ قلت: نعم جعلت فداک. قال: إنّک لا تحفظه! فأین صاحبک الذی یکتب لک؟ قلت: أظنّ شغل شغله، وکرهت أن أتأخّر عن وقت حاجتی. فقال لرجل فی مجلسه: اکتب له: هذا ما أملاه رسول اللّه صلی‌الله‌علیه‌و‌آله علی أمیر المؤمنین علیه‌السلام وأودعه إیّاه من تسمیة أصحاب المهدی علیه‌السلام ، وعدد من یوافیه من المفقودین عن فرشهم وقبائلهم،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السائرین فی لیلهم ونهارهم إلی مکّة، وذلک عند استماع الصوت فی السنة التی یظهر فیها أمر اللّه عزّوجلّ، وهم النجباء والقضاة [و] الحکام علی الناس: من طاربند الشرقی رجل وهو المرابط السیّاح، ومن الصامغان</w:t>
      </w:r>
      <w:r>
        <w:rPr>
          <w:rStyle w:val="FootnoteReference"/>
        </w:rPr>
        <w:footnoteReference w:id="1036"/>
      </w:r>
      <w:r>
        <w:rPr>
          <w:rFonts w:ascii="Amiri" w:hAnsi="Amiri" w:eastAsia="Amiri" w:cs="Amiri"/>
          <w:lang w:bidi="ar-SA"/>
          <w:color w:val="111111"/>
          <w:sz w:val="28"/>
          <w:szCs w:val="28"/>
          <w:rtl/>
        </w:rPr>
        <w:t xml:space="preserve">رجلان، ومن أهل فرغانة</w:t>
      </w:r>
      <w:r>
        <w:rPr>
          <w:rStyle w:val="FootnoteReference"/>
        </w:rPr>
        <w:footnoteReference w:id="1037"/>
      </w:r>
      <w:r>
        <w:rPr>
          <w:rFonts w:ascii="IRNazanin" w:hAnsi="IRNazanin" w:eastAsia="IRNazanin" w:cs="IRNazanin"/>
          <w:lang w:bidi="fa-IR"/>
          <w:color w:val="111111"/>
          <w:sz w:val="28"/>
          <w:szCs w:val="28"/>
          <w:rtl/>
        </w:rPr>
        <w:t xml:space="preserve">رجل، ومن أهل الترمد</w:t>
      </w:r>
      <w:r>
        <w:rPr>
          <w:rStyle w:val="FootnoteReference"/>
        </w:rPr>
        <w:footnoteReference w:id="1038"/>
      </w:r>
      <w:r>
        <w:rPr>
          <w:rFonts w:ascii="IRNazanin" w:hAnsi="IRNazanin" w:eastAsia="IRNazanin" w:cs="IRNazanin"/>
          <w:lang w:bidi="fa-IR"/>
          <w:color w:val="111111"/>
          <w:sz w:val="28"/>
          <w:szCs w:val="28"/>
          <w:rtl/>
        </w:rPr>
        <w:t xml:space="preserve">رجلان، ومن الدیلم</w:t>
      </w:r>
      <w:r>
        <w:rPr>
          <w:rStyle w:val="FootnoteReference"/>
        </w:rPr>
        <w:footnoteReference w:id="1039"/>
      </w:r>
      <w:r>
        <w:rPr>
          <w:rFonts w:ascii="Amiri" w:hAnsi="Amiri" w:eastAsia="Amiri" w:cs="Amiri"/>
          <w:lang w:bidi="ar-SA"/>
          <w:color w:val="111111"/>
          <w:sz w:val="28"/>
          <w:szCs w:val="28"/>
          <w:rtl/>
        </w:rPr>
        <w:t xml:space="preserve">أربعة رجال، ومن مروروذ</w:t>
      </w:r>
      <w:r>
        <w:rPr>
          <w:rStyle w:val="FootnoteReference"/>
        </w:rPr>
        <w:footnoteReference w:id="1040"/>
      </w:r>
      <w:r>
        <w:rPr>
          <w:rFonts w:ascii="IRNazanin" w:hAnsi="IRNazanin" w:eastAsia="IRNazanin" w:cs="IRNazanin"/>
          <w:lang w:bidi="fa-IR"/>
          <w:color w:val="111111"/>
          <w:sz w:val="28"/>
          <w:szCs w:val="28"/>
          <w:rtl/>
        </w:rPr>
        <w:t xml:space="preserve">رجلان، ومن مرو اثنا عشر رجلاً، ومن بیروت تسعة رجال، ومن طوس خمسة رجال، ومن الفاریاب رجلان، ومن سجستان</w:t>
      </w:r>
      <w:r>
        <w:rPr>
          <w:rStyle w:val="FootnoteReference"/>
        </w:rPr>
        <w:footnoteReference w:id="1041"/>
      </w:r>
      <w:r>
        <w:rPr>
          <w:rFonts w:ascii="Amiri" w:hAnsi="Amiri" w:eastAsia="Amiri" w:cs="Amiri"/>
          <w:lang w:bidi="ar-SA"/>
          <w:color w:val="111111"/>
          <w:sz w:val="28"/>
          <w:szCs w:val="28"/>
          <w:rtl/>
        </w:rPr>
        <w:t xml:space="preserve">ثلاثة رجال، ومن الطالقان</w:t>
      </w:r>
      <w:r>
        <w:rPr>
          <w:rStyle w:val="FootnoteReference"/>
        </w:rPr>
        <w:footnoteReference w:id="1042"/>
      </w:r>
      <w:r>
        <w:rPr>
          <w:rFonts w:ascii="Amiri" w:hAnsi="Amiri" w:eastAsia="Amiri" w:cs="Amiri"/>
          <w:lang w:bidi="ar-SA"/>
          <w:color w:val="111111"/>
          <w:sz w:val="28"/>
          <w:szCs w:val="28"/>
          <w:rtl/>
        </w:rPr>
        <w:t xml:space="preserve">أربعة وعشرون رجلاً، ومن جبال الغور</w:t>
      </w:r>
      <w:r>
        <w:rPr>
          <w:rStyle w:val="FootnoteReference"/>
        </w:rPr>
        <w:footnoteReference w:id="1043"/>
      </w:r>
      <w:r>
        <w:rPr>
          <w:rFonts w:ascii="IRNazanin" w:hAnsi="IRNazanin" w:eastAsia="IRNazanin" w:cs="IRNazanin"/>
          <w:lang w:bidi="fa-IR"/>
          <w:color w:val="111111"/>
          <w:sz w:val="28"/>
          <w:szCs w:val="28"/>
          <w:rtl/>
        </w:rPr>
        <w:t xml:space="preserve">ثمانیة رجال، ومن نیسابور ثمانیة عشر رجلاً، ومن هراة</w:t>
      </w:r>
      <w:r>
        <w:rPr>
          <w:rStyle w:val="FootnoteReference"/>
        </w:rPr>
        <w:footnoteReference w:id="1044"/>
      </w:r>
      <w:r>
        <w:rPr>
          <w:rFonts w:ascii="IRNazanin" w:hAnsi="IRNazanin" w:eastAsia="IRNazanin" w:cs="IRNazanin"/>
          <w:lang w:bidi="fa-IR"/>
          <w:color w:val="111111"/>
          <w:sz w:val="28"/>
          <w:szCs w:val="28"/>
          <w:rtl/>
        </w:rPr>
        <w:t xml:space="preserve">اثنا عشر رجلاً، ومن بوسنج</w:t>
      </w:r>
      <w:r>
        <w:rPr>
          <w:rStyle w:val="FootnoteReference"/>
        </w:rPr>
        <w:footnoteReference w:id="1045"/>
      </w:r>
      <w:r>
        <w:rPr>
          <w:rFonts w:ascii="IRNazanin" w:hAnsi="IRNazanin" w:eastAsia="IRNazanin" w:cs="IRNazanin"/>
          <w:lang w:bidi="fa-IR"/>
          <w:color w:val="111111"/>
          <w:sz w:val="28"/>
          <w:szCs w:val="28"/>
          <w:rtl/>
        </w:rPr>
        <w:t xml:space="preserve">أربعة رجال، ومن الری سبعة رجال، ومن طبرستان</w:t>
      </w:r>
      <w:r>
        <w:rPr>
          <w:rStyle w:val="FootnoteReference"/>
        </w:rPr>
        <w:footnoteReference w:id="1046"/>
      </w:r>
      <w:r>
        <w:rPr>
          <w:rFonts w:ascii="Amiri" w:hAnsi="Amiri" w:eastAsia="Amiri" w:cs="Amiri"/>
          <w:lang w:bidi="ar-SA"/>
          <w:color w:val="111111"/>
          <w:sz w:val="28"/>
          <w:szCs w:val="28"/>
          <w:rtl/>
        </w:rPr>
        <w:t xml:space="preserve">سبعة</w:t>
      </w:r>
      <w:r>
        <w:rPr>
          <w:rStyle w:val="FootnoteReference"/>
        </w:rPr>
        <w:footnoteReference w:id="1047"/>
      </w:r>
      <w:r>
        <w:rPr>
          <w:rFonts w:ascii="IRNazanin" w:hAnsi="IRNazanin" w:eastAsia="IRNazanin" w:cs="IRNazanin"/>
          <w:lang w:bidi="fa-IR"/>
          <w:color w:val="111111"/>
          <w:sz w:val="28"/>
          <w:szCs w:val="28"/>
          <w:rtl/>
        </w:rPr>
        <w:t xml:space="preserve">رجال، ومن قمّ ثمانیة عشر رجلاً، ومن قومس</w:t>
      </w:r>
      <w:r>
        <w:rPr>
          <w:rStyle w:val="FootnoteReference"/>
        </w:rPr>
        <w:footnoteReference w:id="1048"/>
      </w:r>
      <w:r>
        <w:rPr>
          <w:rFonts w:ascii="Amiri" w:hAnsi="Amiri" w:eastAsia="Amiri" w:cs="Amiri"/>
          <w:lang w:bidi="ar-SA"/>
          <w:color w:val="111111"/>
          <w:sz w:val="28"/>
          <w:szCs w:val="28"/>
          <w:rtl/>
        </w:rPr>
        <w:t xml:space="preserve">رجلان، ومن جرجان اثنا عشر رجلاً، ومن الرقّة</w:t>
      </w:r>
      <w:r>
        <w:rPr>
          <w:rStyle w:val="FootnoteReference"/>
        </w:rPr>
        <w:footnoteReference w:id="1049"/>
      </w:r>
      <w:r>
        <w:rPr>
          <w:rFonts w:ascii="Amiri" w:hAnsi="Amiri" w:eastAsia="Amiri" w:cs="Amiri"/>
          <w:lang w:bidi="ar-SA"/>
          <w:color w:val="111111"/>
          <w:sz w:val="28"/>
          <w:szCs w:val="28"/>
          <w:rtl/>
        </w:rPr>
        <w:t xml:space="preserve">ثلاثة رجال، ومن الرافقة</w:t>
      </w:r>
      <w:r>
        <w:rPr>
          <w:rStyle w:val="FootnoteReference"/>
        </w:rPr>
        <w:footnoteReference w:id="1050"/>
      </w:r>
      <w:r>
        <w:rPr>
          <w:rFonts w:ascii="Amiri" w:hAnsi="Amiri" w:eastAsia="Amiri" w:cs="Amiri"/>
          <w:lang w:bidi="ar-SA"/>
          <w:color w:val="111111"/>
          <w:sz w:val="28"/>
          <w:szCs w:val="28"/>
          <w:rtl/>
        </w:rPr>
        <w:t xml:space="preserve">رجلان، ومن حلب ثلاثة رجال.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سَلمْیَة</w:t>
      </w:r>
      <w:r>
        <w:rPr>
          <w:rStyle w:val="FootnoteReference"/>
        </w:rPr>
        <w:footnoteReference w:id="1051"/>
      </w:r>
      <w:r>
        <w:rPr>
          <w:rFonts w:ascii="IRNazanin" w:hAnsi="IRNazanin" w:eastAsia="IRNazanin" w:cs="IRNazanin"/>
          <w:lang w:bidi="fa-IR"/>
          <w:color w:val="111111"/>
          <w:sz w:val="28"/>
          <w:szCs w:val="28"/>
          <w:rtl/>
        </w:rPr>
        <w:t xml:space="preserve">خمسة رجال، ومن دمشق رجلان، ومن فلسطین رجل، ومن بعلبک رجل، ومن طبریّة</w:t>
      </w:r>
      <w:r>
        <w:rPr>
          <w:rStyle w:val="FootnoteReference"/>
        </w:rPr>
        <w:footnoteReference w:id="1052"/>
      </w:r>
      <w:r>
        <w:rPr>
          <w:rFonts w:ascii="IRNazanin" w:hAnsi="IRNazanin" w:eastAsia="IRNazanin" w:cs="IRNazanin"/>
          <w:lang w:bidi="fa-IR"/>
          <w:color w:val="111111"/>
          <w:sz w:val="28"/>
          <w:szCs w:val="28"/>
          <w:rtl/>
        </w:rPr>
        <w:t xml:space="preserve">رجل، ومن یافا</w:t>
      </w:r>
      <w:r>
        <w:rPr>
          <w:rStyle w:val="FootnoteReference"/>
        </w:rPr>
        <w:footnoteReference w:id="1053"/>
      </w:r>
      <w:r>
        <w:rPr>
          <w:rFonts w:ascii="IRNazanin" w:hAnsi="IRNazanin" w:eastAsia="IRNazanin" w:cs="IRNazanin"/>
          <w:lang w:bidi="fa-IR"/>
          <w:color w:val="111111"/>
          <w:sz w:val="28"/>
          <w:szCs w:val="28"/>
          <w:rtl/>
        </w:rPr>
        <w:t xml:space="preserve">رجل، ومن قبرس</w:t>
      </w:r>
      <w:r>
        <w:rPr>
          <w:rStyle w:val="FootnoteReference"/>
        </w:rPr>
        <w:footnoteReference w:id="1054"/>
      </w:r>
      <w:r>
        <w:rPr>
          <w:rFonts w:ascii="IRNazanin" w:hAnsi="IRNazanin" w:eastAsia="IRNazanin" w:cs="IRNazanin"/>
          <w:lang w:bidi="fa-IR"/>
          <w:color w:val="111111"/>
          <w:sz w:val="28"/>
          <w:szCs w:val="28"/>
          <w:rtl/>
        </w:rPr>
        <w:t xml:space="preserve">رجل، ومن بلبیس</w:t>
      </w:r>
      <w:r>
        <w:rPr>
          <w:rStyle w:val="FootnoteReference"/>
        </w:rPr>
        <w:footnoteReference w:id="1055"/>
      </w:r>
      <w:r>
        <w:rPr>
          <w:rFonts w:ascii="IRNazanin" w:hAnsi="IRNazanin" w:eastAsia="IRNazanin" w:cs="IRNazanin"/>
          <w:lang w:bidi="fa-IR"/>
          <w:color w:val="111111"/>
          <w:sz w:val="28"/>
          <w:szCs w:val="28"/>
          <w:rtl/>
        </w:rPr>
        <w:t xml:space="preserve">رجل، ومن دمیاط</w:t>
      </w:r>
      <w:r>
        <w:rPr>
          <w:rStyle w:val="FootnoteReference"/>
        </w:rPr>
        <w:footnoteReference w:id="1056"/>
      </w:r>
      <w:r>
        <w:rPr>
          <w:rFonts w:ascii="IRNazanin" w:hAnsi="IRNazanin" w:eastAsia="IRNazanin" w:cs="IRNazanin"/>
          <w:lang w:bidi="fa-IR"/>
          <w:color w:val="111111"/>
          <w:sz w:val="28"/>
          <w:szCs w:val="28"/>
          <w:rtl/>
        </w:rPr>
        <w:t xml:space="preserve">رجل، ومن أُسوان</w:t>
      </w:r>
      <w:r>
        <w:rPr>
          <w:rStyle w:val="FootnoteReference"/>
        </w:rPr>
        <w:footnoteReference w:id="1057"/>
      </w:r>
      <w:r>
        <w:rPr>
          <w:rFonts w:ascii="IRNazanin" w:hAnsi="IRNazanin" w:eastAsia="IRNazanin" w:cs="IRNazanin"/>
          <w:lang w:bidi="fa-IR"/>
          <w:color w:val="111111"/>
          <w:sz w:val="28"/>
          <w:szCs w:val="28"/>
          <w:rtl/>
        </w:rPr>
        <w:t xml:space="preserve">رجل، ومن الفسطاط</w:t>
      </w:r>
      <w:r>
        <w:rPr>
          <w:rStyle w:val="FootnoteReference"/>
        </w:rPr>
        <w:footnoteReference w:id="1058"/>
      </w:r>
      <w:r>
        <w:rPr>
          <w:rFonts w:ascii="IRNazanin" w:hAnsi="IRNazanin" w:eastAsia="IRNazanin" w:cs="IRNazanin"/>
          <w:lang w:bidi="fa-IR"/>
          <w:color w:val="111111"/>
          <w:sz w:val="28"/>
          <w:szCs w:val="28"/>
          <w:rtl/>
        </w:rPr>
        <w:t xml:space="preserve">أربعة رجال، ومن القیروان</w:t>
      </w:r>
      <w:r>
        <w:rPr>
          <w:rStyle w:val="FootnoteReference"/>
        </w:rPr>
        <w:footnoteReference w:id="1059"/>
      </w:r>
      <w:r>
        <w:rPr>
          <w:rFonts w:ascii="IRNazanin" w:hAnsi="IRNazanin" w:eastAsia="IRNazanin" w:cs="IRNazanin"/>
          <w:lang w:bidi="fa-IR"/>
          <w:color w:val="111111"/>
          <w:sz w:val="28"/>
          <w:szCs w:val="28"/>
          <w:rtl/>
        </w:rPr>
        <w:t xml:space="preserve">رجلان، ومن کور کرمان ثلاثة رجال، ومن قزوین رجلان، ومن همدان أربعة رجال، ومن موقان</w:t>
      </w:r>
      <w:r>
        <w:rPr>
          <w:rStyle w:val="FootnoteReference"/>
        </w:rPr>
        <w:footnoteReference w:id="1060"/>
      </w:r>
      <w:r>
        <w:rPr>
          <w:rFonts w:ascii="IRNazanin" w:hAnsi="IRNazanin" w:eastAsia="IRNazanin" w:cs="IRNazanin"/>
          <w:lang w:bidi="fa-IR"/>
          <w:color w:val="111111"/>
          <w:sz w:val="28"/>
          <w:szCs w:val="28"/>
          <w:rtl/>
        </w:rPr>
        <w:t xml:space="preserve">رجل، ومن البدو</w:t>
      </w:r>
      <w:r>
        <w:rPr>
          <w:rStyle w:val="FootnoteReference"/>
        </w:rPr>
        <w:footnoteReference w:id="1061"/>
      </w:r>
      <w:r>
        <w:rPr>
          <w:rFonts w:ascii="IRNazanin" w:hAnsi="IRNazanin" w:eastAsia="IRNazanin" w:cs="IRNazanin"/>
          <w:lang w:bidi="fa-IR"/>
          <w:color w:val="111111"/>
          <w:sz w:val="28"/>
          <w:szCs w:val="28"/>
          <w:rtl/>
        </w:rPr>
        <w:t xml:space="preserve">رجل، ومن خلاط</w:t>
      </w:r>
      <w:r>
        <w:rPr>
          <w:rStyle w:val="FootnoteReference"/>
        </w:rPr>
        <w:footnoteReference w:id="1062"/>
      </w:r>
      <w:r>
        <w:rPr>
          <w:rFonts w:ascii="IRNazanin" w:hAnsi="IRNazanin" w:eastAsia="IRNazanin" w:cs="IRNazanin"/>
          <w:lang w:bidi="fa-IR"/>
          <w:color w:val="111111"/>
          <w:sz w:val="28"/>
          <w:szCs w:val="28"/>
          <w:rtl/>
        </w:rPr>
        <w:t xml:space="preserve">رجل، ومن جابروان</w:t>
      </w:r>
      <w:r>
        <w:rPr>
          <w:rStyle w:val="FootnoteReference"/>
        </w:rPr>
        <w:footnoteReference w:id="1063"/>
      </w:r>
      <w:r>
        <w:rPr>
          <w:rFonts w:ascii="IRNazanin" w:hAnsi="IRNazanin" w:eastAsia="IRNazanin" w:cs="IRNazanin"/>
          <w:lang w:bidi="fa-IR"/>
          <w:color w:val="111111"/>
          <w:sz w:val="28"/>
          <w:szCs w:val="28"/>
          <w:rtl/>
        </w:rPr>
        <w:t xml:space="preserve">ثلاثة رجال، ومن النوی</w:t>
      </w:r>
      <w:r>
        <w:rPr>
          <w:rStyle w:val="FootnoteReference"/>
        </w:rPr>
        <w:footnoteReference w:id="1064"/>
      </w:r>
      <w:r>
        <w:rPr>
          <w:rFonts w:ascii="IRNazanin" w:hAnsi="IRNazanin" w:eastAsia="IRNazanin" w:cs="IRNazanin"/>
          <w:lang w:bidi="fa-IR"/>
          <w:color w:val="111111"/>
          <w:sz w:val="28"/>
          <w:szCs w:val="28"/>
          <w:rtl/>
        </w:rPr>
        <w:t xml:space="preserve">رجل، ومن سنجار</w:t>
      </w:r>
      <w:r>
        <w:rPr>
          <w:rStyle w:val="FootnoteReference"/>
        </w:rPr>
        <w:footnoteReference w:id="1065"/>
      </w:r>
      <w:r>
        <w:rPr>
          <w:rFonts w:ascii="IRNazanin" w:hAnsi="IRNazanin" w:eastAsia="IRNazanin" w:cs="IRNazanin"/>
          <w:lang w:bidi="fa-IR"/>
          <w:color w:val="111111"/>
          <w:sz w:val="28"/>
          <w:szCs w:val="28"/>
          <w:rtl/>
        </w:rPr>
        <w:t xml:space="preserve">أربعة رجال، ومن قالی قلا</w:t>
      </w:r>
      <w:r>
        <w:rPr>
          <w:rStyle w:val="FootnoteReference"/>
        </w:rPr>
        <w:footnoteReference w:id="1066"/>
      </w:r>
      <w:r>
        <w:rPr>
          <w:rFonts w:ascii="IRNazanin" w:hAnsi="IRNazanin" w:eastAsia="IRNazanin" w:cs="IRNazanin"/>
          <w:lang w:bidi="fa-IR"/>
          <w:color w:val="111111"/>
          <w:sz w:val="28"/>
          <w:szCs w:val="28"/>
          <w:rtl/>
        </w:rPr>
        <w:t xml:space="preserve">رجل.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سُمَیْساط</w:t>
      </w:r>
      <w:r>
        <w:rPr>
          <w:rStyle w:val="FootnoteReference"/>
        </w:rPr>
        <w:footnoteReference w:id="1067"/>
      </w:r>
      <w:r>
        <w:rPr>
          <w:rFonts w:ascii="IRNazanin" w:hAnsi="IRNazanin" w:eastAsia="IRNazanin" w:cs="IRNazanin"/>
          <w:lang w:bidi="fa-IR"/>
          <w:color w:val="111111"/>
          <w:sz w:val="28"/>
          <w:szCs w:val="28"/>
          <w:rtl/>
        </w:rPr>
        <w:t xml:space="preserve">رجل، ومن نصیبین</w:t>
      </w:r>
      <w:r>
        <w:rPr>
          <w:rStyle w:val="FootnoteReference"/>
        </w:rPr>
        <w:footnoteReference w:id="1068"/>
      </w:r>
      <w:r>
        <w:rPr>
          <w:rFonts w:ascii="IRNazanin" w:hAnsi="IRNazanin" w:eastAsia="IRNazanin" w:cs="IRNazanin"/>
          <w:lang w:bidi="fa-IR"/>
          <w:color w:val="111111"/>
          <w:sz w:val="28"/>
          <w:szCs w:val="28"/>
          <w:rtl/>
        </w:rPr>
        <w:t xml:space="preserve">رجل، ومن الموصل رجل، [ومن بارق</w:t>
      </w:r>
      <w:r>
        <w:rPr>
          <w:rStyle w:val="FootnoteReference"/>
        </w:rPr>
        <w:footnoteReference w:id="1069"/>
      </w:r>
      <w:r>
        <w:rPr>
          <w:rFonts w:ascii="IRNazanin" w:hAnsi="IRNazanin" w:eastAsia="IRNazanin" w:cs="IRNazanin"/>
          <w:lang w:bidi="fa-IR"/>
          <w:color w:val="111111"/>
          <w:sz w:val="28"/>
          <w:szCs w:val="28"/>
          <w:rtl/>
        </w:rPr>
        <w:t xml:space="preserve">رجلان، ومن تلّ موزن</w:t>
      </w:r>
      <w:r>
        <w:rPr>
          <w:rStyle w:val="FootnoteReference"/>
        </w:rPr>
        <w:footnoteReference w:id="1070"/>
      </w:r>
      <w:r>
        <w:rPr>
          <w:rFonts w:ascii="IRNazanin" w:hAnsi="IRNazanin" w:eastAsia="IRNazanin" w:cs="IRNazanin"/>
          <w:lang w:bidi="fa-IR"/>
          <w:color w:val="111111"/>
          <w:sz w:val="28"/>
          <w:szCs w:val="28"/>
          <w:rtl/>
        </w:rPr>
        <w:t xml:space="preserve">رجلان] ومن الرهاء</w:t>
      </w:r>
      <w:r>
        <w:rPr>
          <w:rStyle w:val="FootnoteReference"/>
        </w:rPr>
        <w:footnoteReference w:id="1071"/>
      </w:r>
      <w:r>
        <w:rPr>
          <w:rFonts w:ascii="IRNazanin" w:hAnsi="IRNazanin" w:eastAsia="IRNazanin" w:cs="IRNazanin"/>
          <w:lang w:bidi="fa-IR"/>
          <w:color w:val="111111"/>
          <w:sz w:val="28"/>
          <w:szCs w:val="28"/>
          <w:rtl/>
        </w:rPr>
        <w:t xml:space="preserve">رجل، ومن حرّان</w:t>
      </w:r>
      <w:r>
        <w:rPr>
          <w:rStyle w:val="FootnoteReference"/>
        </w:rPr>
        <w:footnoteReference w:id="1072"/>
      </w:r>
      <w:r>
        <w:rPr>
          <w:rFonts w:ascii="IRNazanin" w:hAnsi="IRNazanin" w:eastAsia="IRNazanin" w:cs="IRNazanin"/>
          <w:lang w:bidi="fa-IR"/>
          <w:color w:val="111111"/>
          <w:sz w:val="28"/>
          <w:szCs w:val="28"/>
          <w:rtl/>
        </w:rPr>
        <w:t xml:space="preserve">رجلان</w:t>
      </w:r>
      <w:r>
        <w:rPr>
          <w:rStyle w:val="FootnoteReference"/>
        </w:rPr>
        <w:footnoteReference w:id="1073"/>
      </w:r>
      <w:r>
        <w:rPr>
          <w:rFonts w:ascii="Amiri" w:hAnsi="Amiri" w:eastAsia="Amiri" w:cs="Amiri"/>
          <w:lang w:bidi="ar-SA"/>
          <w:color w:val="111111"/>
          <w:sz w:val="28"/>
          <w:szCs w:val="28"/>
          <w:rtl/>
        </w:rPr>
        <w:t xml:space="preserve">، ومن باغة</w:t>
      </w:r>
      <w:r>
        <w:rPr>
          <w:rStyle w:val="FootnoteReference"/>
        </w:rPr>
        <w:footnoteReference w:id="1074"/>
      </w:r>
      <w:r>
        <w:rPr>
          <w:rFonts w:ascii="IRNazanin" w:hAnsi="IRNazanin" w:eastAsia="IRNazanin" w:cs="IRNazanin"/>
          <w:lang w:bidi="fa-IR"/>
          <w:color w:val="111111"/>
          <w:sz w:val="28"/>
          <w:szCs w:val="28"/>
          <w:rtl/>
        </w:rPr>
        <w:t xml:space="preserve">رجل، ومن قابس</w:t>
      </w:r>
      <w:r>
        <w:rPr>
          <w:rStyle w:val="FootnoteReference"/>
        </w:rPr>
        <w:footnoteReference w:id="1075"/>
      </w:r>
      <w:r>
        <w:rPr>
          <w:rFonts w:ascii="IRNazanin" w:hAnsi="IRNazanin" w:eastAsia="IRNazanin" w:cs="IRNazanin"/>
          <w:lang w:bidi="fa-IR"/>
          <w:color w:val="111111"/>
          <w:sz w:val="28"/>
          <w:szCs w:val="28"/>
          <w:rtl/>
        </w:rPr>
        <w:t xml:space="preserve">رجل، ومن صنعاء رجلان، ومن مازن رجل، ومن طرابلس رجلان</w:t>
      </w:r>
      <w:r>
        <w:rPr>
          <w:rStyle w:val="FootnoteReference"/>
        </w:rPr>
        <w:footnoteReference w:id="1076"/>
      </w:r>
      <w:r>
        <w:rPr>
          <w:rFonts w:ascii="Amiri" w:hAnsi="Amiri" w:eastAsia="Amiri" w:cs="Amiri"/>
          <w:lang w:bidi="ar-SA"/>
          <w:color w:val="111111"/>
          <w:sz w:val="28"/>
          <w:szCs w:val="28"/>
          <w:rtl/>
        </w:rPr>
        <w:t xml:space="preserve">، ومن القُلزُم</w:t>
      </w:r>
      <w:r>
        <w:rPr>
          <w:rStyle w:val="FootnoteReference"/>
        </w:rPr>
        <w:footnoteReference w:id="1077"/>
      </w:r>
      <w:r>
        <w:rPr>
          <w:rFonts w:ascii="Amiri" w:hAnsi="Amiri" w:eastAsia="Amiri" w:cs="Amiri"/>
          <w:lang w:bidi="ar-SA"/>
          <w:color w:val="111111"/>
          <w:sz w:val="28"/>
          <w:szCs w:val="28"/>
          <w:rtl/>
        </w:rPr>
        <w:t xml:space="preserve">رجلان، ومن القبّة</w:t>
      </w:r>
      <w:r>
        <w:rPr>
          <w:rStyle w:val="FootnoteReference"/>
        </w:rPr>
        <w:footnoteReference w:id="1078"/>
      </w:r>
      <w:r>
        <w:rPr>
          <w:rFonts w:ascii="IRNazanin" w:hAnsi="IRNazanin" w:eastAsia="IRNazanin" w:cs="IRNazanin"/>
          <w:lang w:bidi="fa-IR"/>
          <w:color w:val="111111"/>
          <w:sz w:val="28"/>
          <w:szCs w:val="28"/>
          <w:rtl/>
        </w:rPr>
        <w:t xml:space="preserve">رجل، ومن وادی القری رجل، ومن خیبر رجل، ومن بدا</w:t>
      </w:r>
      <w:r>
        <w:rPr>
          <w:rStyle w:val="FootnoteReference"/>
        </w:rPr>
        <w:footnoteReference w:id="1079"/>
      </w:r>
      <w:r>
        <w:rPr>
          <w:rFonts w:ascii="IRNazanin" w:hAnsi="IRNazanin" w:eastAsia="IRNazanin" w:cs="IRNazanin"/>
          <w:lang w:bidi="fa-IR"/>
          <w:color w:val="111111"/>
          <w:sz w:val="28"/>
          <w:szCs w:val="28"/>
          <w:rtl/>
        </w:rPr>
        <w:t xml:space="preserve">رجل، ومن الجار</w:t>
      </w:r>
      <w:r>
        <w:rPr>
          <w:rStyle w:val="FootnoteReference"/>
        </w:rPr>
        <w:footnoteReference w:id="1080"/>
      </w:r>
      <w:r>
        <w:rPr>
          <w:rFonts w:ascii="IRNazanin" w:hAnsi="IRNazanin" w:eastAsia="IRNazanin" w:cs="IRNazanin"/>
          <w:lang w:bidi="fa-IR"/>
          <w:color w:val="111111"/>
          <w:sz w:val="28"/>
          <w:szCs w:val="28"/>
          <w:rtl/>
        </w:rPr>
        <w:t xml:space="preserve">رجل، ومن الکوفة أربعة عشر رجلاً، ومن المدینة رجلان . ومن الربذة</w:t>
      </w:r>
      <w:r>
        <w:rPr>
          <w:rStyle w:val="FootnoteReference"/>
        </w:rPr>
        <w:footnoteReference w:id="1081"/>
      </w:r>
      <w:r>
        <w:rPr>
          <w:rFonts w:ascii="IRNazanin" w:hAnsi="IRNazanin" w:eastAsia="IRNazanin" w:cs="IRNazanin"/>
          <w:lang w:bidi="fa-IR"/>
          <w:color w:val="111111"/>
          <w:sz w:val="28"/>
          <w:szCs w:val="28"/>
          <w:rtl/>
        </w:rPr>
        <w:t xml:space="preserve">رجل، ومن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خَیْوان</w:t>
      </w:r>
      <w:r>
        <w:rPr>
          <w:rStyle w:val="FootnoteReference"/>
        </w:rPr>
        <w:footnoteReference w:id="1082"/>
      </w:r>
      <w:r>
        <w:rPr>
          <w:rFonts w:ascii="IRNazanin" w:hAnsi="IRNazanin" w:eastAsia="IRNazanin" w:cs="IRNazanin"/>
          <w:lang w:bidi="fa-IR"/>
          <w:color w:val="111111"/>
          <w:sz w:val="28"/>
          <w:szCs w:val="28"/>
          <w:rtl/>
        </w:rPr>
        <w:t xml:space="preserve">رجل، ومن کوثی ربّا</w:t>
      </w:r>
      <w:r>
        <w:rPr>
          <w:rStyle w:val="FootnoteReference"/>
        </w:rPr>
        <w:footnoteReference w:id="1083"/>
      </w:r>
      <w:r>
        <w:rPr>
          <w:rFonts w:ascii="Amiri" w:hAnsi="Amiri" w:eastAsia="Amiri" w:cs="Amiri"/>
          <w:lang w:bidi="ar-SA"/>
          <w:color w:val="111111"/>
          <w:sz w:val="28"/>
          <w:szCs w:val="28"/>
          <w:rtl/>
        </w:rPr>
        <w:t xml:space="preserve">رجل، ومن طهنة</w:t>
      </w:r>
      <w:r>
        <w:rPr>
          <w:rStyle w:val="FootnoteReference"/>
        </w:rPr>
        <w:footnoteReference w:id="1084"/>
      </w:r>
      <w:r>
        <w:rPr>
          <w:rFonts w:ascii="IRNazanin" w:hAnsi="IRNazanin" w:eastAsia="IRNazanin" w:cs="IRNazanin"/>
          <w:lang w:bidi="fa-IR"/>
          <w:color w:val="111111"/>
          <w:sz w:val="28"/>
          <w:szCs w:val="28"/>
          <w:rtl/>
        </w:rPr>
        <w:t xml:space="preserve">رجل، ومن تیرم</w:t>
      </w:r>
      <w:r>
        <w:rPr>
          <w:rStyle w:val="FootnoteReference"/>
        </w:rPr>
        <w:footnoteReference w:id="1085"/>
      </w:r>
      <w:r>
        <w:rPr>
          <w:rFonts w:ascii="IRNazanin" w:hAnsi="IRNazanin" w:eastAsia="IRNazanin" w:cs="IRNazanin"/>
          <w:lang w:bidi="fa-IR"/>
          <w:color w:val="111111"/>
          <w:sz w:val="28"/>
          <w:szCs w:val="28"/>
          <w:rtl/>
        </w:rPr>
        <w:t xml:space="preserve">رجل، ومن الأهواز رجلان، ومن اصطخر</w:t>
      </w:r>
      <w:r>
        <w:rPr>
          <w:rStyle w:val="FootnoteReference"/>
        </w:rPr>
        <w:footnoteReference w:id="1086"/>
      </w:r>
      <w:r>
        <w:rPr>
          <w:rFonts w:ascii="IRNazanin" w:hAnsi="IRNazanin" w:eastAsia="IRNazanin" w:cs="IRNazanin"/>
          <w:lang w:bidi="fa-IR"/>
          <w:color w:val="111111"/>
          <w:sz w:val="28"/>
          <w:szCs w:val="28"/>
          <w:rtl/>
        </w:rPr>
        <w:t xml:space="preserve">رجلان، ومن المولتان</w:t>
      </w:r>
      <w:r>
        <w:rPr>
          <w:rStyle w:val="FootnoteReference"/>
        </w:rPr>
        <w:footnoteReference w:id="1087"/>
      </w:r>
      <w:r>
        <w:rPr>
          <w:rFonts w:ascii="IRNazanin" w:hAnsi="IRNazanin" w:eastAsia="IRNazanin" w:cs="IRNazanin"/>
          <w:lang w:bidi="fa-IR"/>
          <w:color w:val="111111"/>
          <w:sz w:val="28"/>
          <w:szCs w:val="28"/>
          <w:rtl/>
        </w:rPr>
        <w:t xml:space="preserve">رجلان</w:t>
      </w:r>
      <w:r>
        <w:rPr>
          <w:rStyle w:val="FootnoteReference"/>
        </w:rPr>
        <w:footnoteReference w:id="1088"/>
      </w:r>
      <w:r>
        <w:rPr>
          <w:rFonts w:ascii="IRNazanin" w:hAnsi="IRNazanin" w:eastAsia="IRNazanin" w:cs="IRNazanin"/>
          <w:lang w:bidi="fa-IR"/>
          <w:color w:val="111111"/>
          <w:sz w:val="28"/>
          <w:szCs w:val="28"/>
          <w:rtl/>
        </w:rPr>
        <w:t xml:space="preserve">ومن الدیبل</w:t>
      </w:r>
      <w:r>
        <w:rPr>
          <w:rStyle w:val="FootnoteReference"/>
        </w:rPr>
        <w:footnoteReference w:id="1089"/>
      </w:r>
      <w:r>
        <w:rPr>
          <w:rFonts w:ascii="IRNazanin" w:hAnsi="IRNazanin" w:eastAsia="IRNazanin" w:cs="IRNazanin"/>
          <w:lang w:bidi="fa-IR"/>
          <w:color w:val="111111"/>
          <w:sz w:val="28"/>
          <w:szCs w:val="28"/>
          <w:rtl/>
        </w:rPr>
        <w:t xml:space="preserve">رجل، ومن صیدائیل رجل، ومن المدائن ثمانیة رجال، ومن عکبرا</w:t>
      </w:r>
      <w:r>
        <w:rPr>
          <w:rStyle w:val="FootnoteReference"/>
        </w:rPr>
        <w:footnoteReference w:id="1090"/>
      </w:r>
      <w:r>
        <w:rPr>
          <w:rFonts w:ascii="Amiri" w:hAnsi="Amiri" w:eastAsia="Amiri" w:cs="Amiri"/>
          <w:lang w:bidi="ar-SA"/>
          <w:color w:val="111111"/>
          <w:sz w:val="28"/>
          <w:szCs w:val="28"/>
          <w:rtl/>
        </w:rPr>
        <w:t xml:space="preserve">رجل، ومن حُلْوان</w:t>
      </w:r>
      <w:r>
        <w:rPr>
          <w:rStyle w:val="FootnoteReference"/>
        </w:rPr>
        <w:footnoteReference w:id="1091"/>
      </w:r>
      <w:r>
        <w:rPr>
          <w:rFonts w:ascii="IRNazanin" w:hAnsi="IRNazanin" w:eastAsia="IRNazanin" w:cs="IRNazanin"/>
          <w:lang w:bidi="fa-IR"/>
          <w:color w:val="111111"/>
          <w:sz w:val="28"/>
          <w:szCs w:val="28"/>
          <w:rtl/>
        </w:rPr>
        <w:t xml:space="preserve">رجلان، ومن البصرة ثلاثة رجال، وأصحاب الکهف وهم سبعة رجال، والتاجران الخارجان من عانة</w:t>
      </w:r>
      <w:r>
        <w:rPr>
          <w:rStyle w:val="FootnoteReference"/>
        </w:rPr>
        <w:footnoteReference w:id="1092"/>
      </w:r>
      <w:r>
        <w:rPr>
          <w:rFonts w:ascii="IRNazanin" w:hAnsi="IRNazanin" w:eastAsia="IRNazanin" w:cs="IRNazanin"/>
          <w:lang w:bidi="fa-IR"/>
          <w:color w:val="111111"/>
          <w:sz w:val="28"/>
          <w:szCs w:val="28"/>
          <w:rtl/>
        </w:rPr>
        <w:t xml:space="preserve">إلی أنطاکیة</w:t>
      </w:r>
      <w:r>
        <w:rPr>
          <w:rStyle w:val="FootnoteReference"/>
        </w:rPr>
        <w:footnoteReference w:id="1093"/>
      </w:r>
      <w:r>
        <w:rPr>
          <w:rFonts w:ascii="IRNazanin" w:hAnsi="IRNazanin" w:eastAsia="IRNazanin" w:cs="IRNazanin"/>
          <w:lang w:bidi="fa-IR"/>
          <w:color w:val="111111"/>
          <w:sz w:val="28"/>
          <w:szCs w:val="28"/>
          <w:rtl/>
        </w:rPr>
        <w:t xml:space="preserve">وغلامهما وهم ثلاثة نفر، والمستأمنون إلی الروم من المسلمین وهم أحد عشر رجلاً، والنازلان بسَرَنْدیب</w:t>
      </w:r>
      <w:r>
        <w:rPr>
          <w:rStyle w:val="FootnoteReference"/>
        </w:rPr>
        <w:footnoteReference w:id="1094"/>
      </w:r>
      <w:r>
        <w:rPr>
          <w:rFonts w:ascii="IRNazanin" w:hAnsi="IRNazanin" w:eastAsia="IRNazanin" w:cs="IRNazanin"/>
          <w:lang w:bidi="fa-IR"/>
          <w:color w:val="111111"/>
          <w:sz w:val="28"/>
          <w:szCs w:val="28"/>
          <w:rtl/>
        </w:rPr>
        <w:t xml:space="preserve">رجلان، ومن سمندر</w:t>
      </w:r>
      <w:r>
        <w:rPr>
          <w:rStyle w:val="FootnoteReference"/>
        </w:rPr>
        <w:footnoteReference w:id="1095"/>
      </w:r>
      <w:r>
        <w:rPr>
          <w:rFonts w:ascii="IRNazanin" w:hAnsi="IRNazanin" w:eastAsia="IRNazanin" w:cs="IRNazanin"/>
          <w:lang w:bidi="fa-IR"/>
          <w:color w:val="111111"/>
          <w:sz w:val="28"/>
          <w:szCs w:val="28"/>
          <w:rtl/>
        </w:rPr>
        <w:t xml:space="preserve">أربعة رجال، والمفقود من مرکبه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بشلاهط</w:t>
      </w:r>
      <w:r>
        <w:rPr>
          <w:rStyle w:val="FootnoteReference"/>
        </w:rPr>
        <w:footnoteReference w:id="1096"/>
      </w:r>
      <w:r>
        <w:rPr>
          <w:rFonts w:ascii="IRNazanin" w:hAnsi="IRNazanin" w:eastAsia="IRNazanin" w:cs="IRNazanin"/>
          <w:lang w:bidi="fa-IR"/>
          <w:color w:val="111111"/>
          <w:sz w:val="28"/>
          <w:szCs w:val="28"/>
          <w:rtl/>
        </w:rPr>
        <w:t xml:space="preserve">رجل . ومن شیراز، أو قال: سیراف</w:t>
      </w:r>
      <w:r>
        <w:rPr>
          <w:rStyle w:val="FootnoteReference"/>
        </w:rPr>
        <w:footnoteReference w:id="1097"/>
      </w:r>
      <w:r>
        <w:rPr>
          <w:rFonts w:ascii="IRNazanin" w:hAnsi="IRNazanin" w:eastAsia="IRNazanin" w:cs="IRNazanin"/>
          <w:lang w:bidi="fa-IR"/>
          <w:color w:val="111111"/>
          <w:sz w:val="28"/>
          <w:szCs w:val="28"/>
          <w:rtl/>
        </w:rPr>
        <w:t xml:space="preserve">- الشک من مسعدة - رجل، والهاربان إلی سردانیة</w:t>
      </w:r>
      <w:r>
        <w:rPr>
          <w:rStyle w:val="FootnoteReference"/>
        </w:rPr>
        <w:footnoteReference w:id="1098"/>
      </w:r>
      <w:r>
        <w:rPr>
          <w:rFonts w:ascii="Amiri" w:hAnsi="Amiri" w:eastAsia="Amiri" w:cs="Amiri"/>
          <w:lang w:bidi="ar-SA"/>
          <w:color w:val="111111"/>
          <w:sz w:val="28"/>
          <w:szCs w:val="28"/>
          <w:rtl/>
        </w:rPr>
        <w:t xml:space="preserve">من الشعب رجلان، والمتخلّی بصِقِلّیّة</w:t>
      </w:r>
      <w:r>
        <w:rPr>
          <w:rStyle w:val="FootnoteReference"/>
        </w:rPr>
        <w:footnoteReference w:id="1099"/>
      </w:r>
      <w:r>
        <w:rPr>
          <w:rFonts w:ascii="IRNazanin" w:hAnsi="IRNazanin" w:eastAsia="IRNazanin" w:cs="IRNazanin"/>
          <w:lang w:bidi="fa-IR"/>
          <w:color w:val="111111"/>
          <w:sz w:val="28"/>
          <w:szCs w:val="28"/>
          <w:rtl/>
        </w:rPr>
        <w:t xml:space="preserve">رجل، والطواف الطالب الحق من یخشب رجل، والهارب من عشیرته رجل، والمحتجّ بالکتاب علی الناصب من سرخس</w:t>
      </w:r>
      <w:r>
        <w:rPr>
          <w:rStyle w:val="FootnoteReference"/>
        </w:rPr>
        <w:footnoteReference w:id="1100"/>
      </w:r>
      <w:r>
        <w:rPr>
          <w:rFonts w:ascii="IRNazanin" w:hAnsi="IRNazanin" w:eastAsia="IRNazanin" w:cs="IRNazanin"/>
          <w:lang w:bidi="fa-IR"/>
          <w:color w:val="111111"/>
          <w:sz w:val="28"/>
          <w:szCs w:val="28"/>
          <w:rtl/>
        </w:rPr>
        <w:t xml:space="preserve">رجل . فذلک ثلاثمائة وثلاثة عشر رجلاً بعدد أهل بدر، یجمعهم اللّه إلی مکّة فی لیلة واحدة، وهی لیلة الجمعة، فیتوافون فی صبیحتها إلی المسجد الحرام، لا یتخلّف منهم رجل واحد، وینتشرون بمکة فی أزقّتها، یلتمسون منازل یسکنونها، فینکرهم أهل مکّة، وذلک أنّهم لم یعلموا برفقةٍ دخلت من بلد من البلدان لحجّ أو عمرة ولا لتجارة، فیقول بعضهم لبعض: إنّا لنری فی یومنا هذا قوما لم نکن رأیناهم قبل یومنا هذا، لیسوا من بلد واحد ولا أهل بدوٍ، ولا معهم إبل ولا دوابّ! فبینا هم کذلک، وقد ارتابوا بهم، إذ رجل من بنی مخزوم یتخطّی رقاب الناس حتی یأتی رئیسهم، فیقول: لقد رأیت لیلتی هذه رؤیا عجیبة وإنّی منها خائف، وقلبی منها وجل! فیقول له: اقصص رؤیاک . فیقول: رأیت کبّة نارٍ</w:t>
      </w:r>
      <w:r>
        <w:rPr>
          <w:rStyle w:val="FootnoteReference"/>
        </w:rPr>
        <w:footnoteReference w:id="1101"/>
      </w:r>
      <w:r>
        <w:rPr>
          <w:rFonts w:ascii="IRNazanin" w:hAnsi="IRNazanin" w:eastAsia="IRNazanin" w:cs="IRNazanin"/>
          <w:lang w:bidi="fa-IR"/>
          <w:color w:val="111111"/>
          <w:sz w:val="28"/>
          <w:szCs w:val="28"/>
          <w:rtl/>
        </w:rPr>
        <w:t xml:space="preserve">انقضّت من عنان السماء، فلم تزل تهوی حتّی انحطّت علی [إلی [الکعبة، فدارت فیها، فإذا هی جراد ذوات أجنحة خضر کالملاحف! فأطافت بالکعبة ما شاء اللّه، ثمّ تطایرت شرقا وغربا، لا تمرّ ببلد إلاّ أحرقته، ولا بحصنٍ إلاّ حطّمته، فاستیقظت وأنا مذعور القلب وجل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فیقولون: لقد رأیت هؤلاء فانطلق بنا إلی الأقیرع لیعبّرها . وهو رجل من ثقیف، فیقصّ علیه الرؤیا، فیقول الأقیرع: لقد رأیت عجبا، ولقد طرقکم فی لیلتکم [هذه] جند من جنود اللّه، لا قوّة لکم بهم. فیقولون: لقد رأینا فی یومنا هذا عجبا! ویحدّثونه بأمر القوم، ثمّ ینهضون من عنده ویهمّون بالوثوب علیهم، وقد ملأ اللّه قلوبهم منهم رعبا وخوفا، فیقول بعضهم لبعض، وهم یتآمرون بذلک: یا قوم لا تعجلوا علی القوم، إنّهم لم یأتوکم بعد بمنکر، ولا أظهروا خلافا، ولعلّ الرجل منهم یکون فی القبیلة من قبائلکم، فإن بدا لکم منهم شرّ فأنتم حینئذٍ وهم، وأمّا القوم فإنّا نراهم متنسّکین وسیماهم حسنة، وهم فی حرم اللّه [تعالی] الّذی لا یباح من دخله حتّی یحدث به حدثا، ولم یحدث القوم حدثا یوجب محاربتهم. فیقول المخزومی، وهو رئیس القوم وعمیدهم: إنّا لا نأمن أن یکون وراءهم مادّة لهم، فإذا التأمت إلیهم کشف أمرهم وعظم شأنهم، فتهضّموهم وهم فی قلّة من العدد، وغربة فی البلد قبل أن تأتیهم المادّة، فإنّ هؤلاء لم یأتوکم مکّة إلاّ وسیکون لهم شأن، وما أحسب تأویل رؤیا صاحبکم إلاّ حقّا، فخلّوا لهم بلدکم وأجیلوا الرأی والأمر ممکن. فیقول قائلهم: إن کان من یأتیهم أمثالهم فلا خوف علیکم منهم، فإنّه لا سلاح للقوم ولا کُراع</w:t>
      </w:r>
      <w:r>
        <w:rPr>
          <w:rStyle w:val="FootnoteReference"/>
        </w:rPr>
        <w:footnoteReference w:id="1102"/>
      </w:r>
      <w:r>
        <w:rPr>
          <w:rFonts w:ascii="IRNazanin" w:hAnsi="IRNazanin" w:eastAsia="IRNazanin" w:cs="IRNazanin"/>
          <w:lang w:bidi="fa-IR"/>
          <w:color w:val="111111"/>
          <w:sz w:val="28"/>
          <w:szCs w:val="28"/>
          <w:rtl/>
        </w:rPr>
        <w:t xml:space="preserve">ولاحصن یلجأون إلیه وهم غرباء محتوون</w:t>
      </w:r>
      <w:r>
        <w:rPr>
          <w:rStyle w:val="FootnoteReference"/>
        </w:rPr>
        <w:footnoteReference w:id="1103"/>
      </w:r>
      <w:r>
        <w:rPr>
          <w:rFonts w:ascii="IRNazanin" w:hAnsi="IRNazanin" w:eastAsia="IRNazanin" w:cs="IRNazanin"/>
          <w:lang w:bidi="fa-IR"/>
          <w:color w:val="111111"/>
          <w:sz w:val="28"/>
          <w:szCs w:val="28"/>
          <w:rtl/>
        </w:rPr>
        <w:t xml:space="preserve">، فإن أتی جیش لهم نهضتم إلی هؤلاء أوّلاً، وکانوا کشربة الظمآن. فلا یزالون فی هذا الکلام ونحوه حتّی یحجز اللّیل بین الناس، ثمّ یضرب اللّه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4" w:name="pg13767_149095"/>
    <w:bookmarkEnd w:id="154"/>
    <w:p>
      <w:pPr>
        <w:pStyle w:val="BookText"/>
      </w:pPr>
      <w:r>
        <w:rPr>
          <w:rFonts w:ascii="Amiri" w:hAnsi="Amiri" w:eastAsia="Amiri" w:cs="Amiri"/>
          <w:lang w:bidi="ar-SA"/>
          <w:color w:val="111111"/>
          <w:sz w:val="28"/>
          <w:szCs w:val="28"/>
          <w:rtl/>
        </w:rPr>
        <w:t xml:space="preserve">علی آذانهم وعیونهم بالنوم، فلا یجتمعون بعد فراقهم إلی أن یقوم القائم علیه‌السلام وإنّ أصحاب القائم علیه‌السلام یلقی بعضهم بعضا کأنّهم بنو أب واُمّ وإن افترقوا عشاءً التقوا غدوة، وذلک تأویل هذه الآیة: «فَاسْتَبِقُواْ الْخَیْرَاتِ أَیْنَ مَا تَکُونُواْ یَأْتِ بِکُمُ اللّه‌ُ جَمِیعًا»</w:t>
      </w:r>
      <w:r>
        <w:rPr>
          <w:rStyle w:val="FootnoteReference"/>
        </w:rPr>
        <w:footnoteReference w:id="1104"/>
      </w:r>
      <w:r>
        <w:rPr>
          <w:rFonts w:ascii="IRNazanin" w:hAnsi="IRNazanin" w:eastAsia="IRNazanin" w:cs="IRNazanin"/>
          <w:lang w:bidi="fa-IR"/>
          <w:color w:val="111111"/>
          <w:sz w:val="28"/>
          <w:szCs w:val="28"/>
          <w:rtl/>
        </w:rPr>
        <w:t xml:space="preserve">. قال أبو بصیر: قلت: جعلت فداک، لیس علی الأرض یومئذٍ مؤمن غیرهم؟ قال: بلی، ولکن هذه الّتی یخرج اللّه فیها القائم علیه‌السلام ، هم النجباء والقضاة والحکّام والفقهاء فی الدین، یمسح بطونهم وظهورهم فلا یشتبه علیهم حکم.</w:t>
      </w:r>
      <w:r>
        <w:rPr>
          <w:rStyle w:val="FootnoteReference"/>
        </w:rPr>
        <w:footnoteReference w:id="1105"/>
      </w:r>
    </w:p>
    <w:p>
      <w:pPr>
        <w:pStyle w:val="Heading4"/>
      </w:pPr>
      <w:bookmarkStart w:id="698" w:name="_Toc487"/>
      <w:r>
        <w:t>الصادق علیه‌السلام</w:t>
      </w:r>
      <w:bookmarkEnd w:id="698"/>
    </w:p>
    <w:p>
      <w:pPr>
        <w:pStyle w:val="BookText"/>
      </w:pPr>
      <w:r>
        <w:rPr>
          <w:rFonts w:ascii="IRNazanin" w:hAnsi="IRNazanin" w:eastAsia="IRNazanin" w:cs="IRNazanin"/>
          <w:lang w:bidi="fa-IR"/>
          <w:color w:val="111111"/>
          <w:sz w:val="28"/>
          <w:szCs w:val="28"/>
          <w:rtl/>
        </w:rPr>
        <w:t xml:space="preserve">[2641 [3 - دلائل الإمامة: أخبرنی أبو الحسین محمّد بن هارون، عن أبیه، قال: حدّثنی محمّد بن همام، قال: حدّثنی أحمد بن الحسین المعروف بابن أبی القاسم، عن أبیه، عن الحسن بن علیّ، عن إبراهیم بن محمّد، عن محمّد بن حمران، عن أبیه، عن یونس بن ظبیان، قال: کنت عند أبی عبداللّه علیه‌السلام ، فذکر أصحاب القائم علیه‌السلام ، فقال: ثلاثمائة وثلاثة عشر، وکلّ واحد یری نفسه فی ثلاثمائة.</w:t>
      </w:r>
      <w:r>
        <w:rPr>
          <w:rStyle w:val="FootnoteReference"/>
        </w:rPr>
        <w:footnoteReference w:id="1106"/>
      </w:r>
      <w:r>
        <w:rPr>
          <w:rFonts w:ascii="IRNazanin" w:hAnsi="IRNazanin" w:eastAsia="IRNazanin" w:cs="IRNazanin"/>
          <w:lang w:bidi="fa-IR"/>
          <w:color w:val="111111"/>
          <w:sz w:val="28"/>
          <w:szCs w:val="28"/>
          <w:rtl/>
        </w:rPr>
        <w:t xml:space="preserve">غیبة الطوسی: (بإسناد تقدّم ح2285) عن الصادق علیه‌السلام - فی حدیث - قال: فیبعث اللّه قوما من أطرافها، یجیئون قزعا کقزع الخریف، ... ثلاثمائة وثلاثة عشر رجلاً عدّة أهل بدر. العیاشی وغیبة النعمانی: (بإسناد تقدّم ح2297) عن الصادق علیه‌السلام - فی حدیث - قال: أوّل خلق اللّه مبایعة له - أعنی جبرئیل - ویبایعه الناس الثلاثمائة وثلاثة عشر. الخصال: (بإسناد تقدّم ح2287) الصادق علیه‌السلام - فی حدیث - 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یقبل القائم علیه‌السلام فی خمسة وأربعین رجلاً من تسعة أحیاء، من حیّ رجل ... ولایزال کذلک حتّی یجتمع له العدد. غیبة النعمانی: (بإسناد تقدّم ح2292 وح2607) عن الصادق علیه‌السلام - فی حدیث - قال: إذا اُذن الإمام</w:t>
      </w:r>
      <w:r>
        <w:rPr>
          <w:rStyle w:val="FootnoteReference"/>
        </w:rPr>
        <w:footnoteReference w:id="1107"/>
      </w:r>
      <w:r>
        <w:rPr>
          <w:rFonts w:ascii="IRNazanin" w:hAnsi="IRNazanin" w:eastAsia="IRNazanin" w:cs="IRNazanin"/>
          <w:lang w:bidi="fa-IR"/>
          <w:color w:val="111111"/>
          <w:sz w:val="28"/>
          <w:szCs w:val="28"/>
          <w:rtl/>
        </w:rPr>
        <w:t xml:space="preserve">، دعا اللّه باسمه العبرانی، فاُتیحت له صحابته الثلاثمائة وثلاثة عشر، قزع کقزع الخریف. ومنه: (بإسناد تقدّم ح367) عن الصادق علیه‌السلام - فی حدیث - قال: الاُمّة المعدودة عدّة أهل بدر وأصحابه. کمال الدین: (بإسناد تقدّم ح2289 و2596) عن أبی عبداللّه علیه‌السلام - فی حدیث - قال: حوله أصحابه ثلاثمائة وثلاثة عشر رجلاً عدّة أهل بدر. تفسیر العیّاشی: (بإسناد تقدّم ح365) عن الصادق علیه‌السلام - فی حدیث - قال: عدّة کعدّة بدر. بعض مؤلّفات أصحابنا: (بإسناد یأتی ح2926) عن الصادق علیه‌السلام - فی حدیث - قال: وهم ثلاثمائة وثلاثة عشر رجلاً بعدّة أصحاب رسول اللّه صلی‌الله‌علیه‌و‌آله یوم بدر. ومنه: (بإسناد یأتی ح2926) عن الصادق علیه‌السلام - فی حدیث - قال: والنقباء ثلاثمائة عشر. إرشاد المفید: (بإسناد تقدّم ح2428) عن أبی عبداللّه علیه‌السلام - فی حدیث - قال: وقد وافاه ثلاثمائة وبضعة عشر رجلاً، فیبایعوه. دلائل الإمامة: (بإسناد تقدّم ح2295) عن الصادق علیه‌السلام - فی حدیث - قال: فذکر أصحاب القائم، فقال: ثلاثمائة وثلاثة عشر. کمال الدین: (بإسناد تقدّم ح2608) عن أبی عبداللّه علیه‌السلام - فی حدیث - قال: نزلت هذه الآیة فی المفتقدین من أصحاب القائم علیه‌السلام : قوله عزّ وجلّ: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5" w:name="pg13767_149097"/>
    <w:bookmarkEnd w:id="155"/>
    <w:p>
      <w:pPr>
        <w:pStyle w:val="BookText"/>
      </w:pPr>
      <w:r>
        <w:rPr>
          <w:rFonts w:ascii="Amiri" w:hAnsi="Amiri" w:eastAsia="Amiri" w:cs="Amiri"/>
          <w:lang w:bidi="ar-SA"/>
          <w:color w:val="111111"/>
          <w:sz w:val="28"/>
          <w:szCs w:val="28"/>
          <w:rtl/>
        </w:rPr>
        <w:t xml:space="preserve">«أَیْنَ مَا تَکُونُواْ یَأْتِ بِکُمُ اللّه‌ُ جَمِیعًا» . غیبة النعمانی: (بإسناد تقدّم ح261) عن الصادق علیه‌السلام - فی حدیث - قال: «أَیْنَ مَا تَکُونُواْ یَأْتِ بِکُمُ اللّه‌ُ جَمِیعًا» قال: نزلت فی القائم علیه‌السلام وأصحابه، یجتمعون علی غیر میعاد. کمال الدین: (بإسناد تقدّم ح2286) عن الصادق علیه‌السلام - فی حدیث - قال: سیأتی فی مسجدکم ثلاثمائة وثلاثة عشر رجلاً - یعنی مسجد مکّة - ... علیهم السیوف. غیبه النعمانی: (بإسناد تقدّم ح2293 و2609) عن الصادق علیه‌السلام - فی حدیث - قال: سیأتی اللّه بثلاثمائة وثلاثة عشر رجلاً فی مسجدکم هذا ... علیهم السیوف.</w:t>
      </w:r>
    </w:p>
    <w:p>
      <w:pPr>
        <w:pStyle w:val="Heading4"/>
      </w:pPr>
      <w:bookmarkStart w:id="699" w:name="_Toc488"/>
      <w:r>
        <w:t>الجواد علیه‌السلام</w:t>
      </w:r>
      <w:bookmarkEnd w:id="699"/>
    </w:p>
    <w:p>
      <w:pPr>
        <w:pStyle w:val="BookText"/>
      </w:pPr>
      <w:r>
        <w:rPr>
          <w:rFonts w:ascii="IRNazanin" w:hAnsi="IRNazanin" w:eastAsia="IRNazanin" w:cs="IRNazanin"/>
          <w:lang w:bidi="fa-IR"/>
          <w:color w:val="111111"/>
          <w:sz w:val="28"/>
          <w:szCs w:val="28"/>
          <w:rtl/>
        </w:rPr>
        <w:t xml:space="preserve">کمال الدین: (بإسناد تقدّم ح2300 و263) عن الجواد علیه‌السلام - فی حدیث - قال: یجتمع إلیه من أصحابه عدّة أهل بدر ثلاثمائة وثلاثة عشر رجلاً من أقاصی الأرض ... فإذا اجتمعت له هذه العدّة من أهل الإخلاص أظهر اللّه أمره.</w:t>
      </w:r>
    </w:p>
    <w:p>
      <w:pPr>
        <w:pStyle w:val="Heading4"/>
      </w:pPr>
      <w:bookmarkStart w:id="700" w:name="_Toc489"/>
      <w:r>
        <w:t>الحجّة علیه‌السلام</w:t>
      </w:r>
      <w:bookmarkEnd w:id="700"/>
    </w:p>
    <w:p>
      <w:pPr>
        <w:pStyle w:val="BookText"/>
      </w:pPr>
      <w:r>
        <w:rPr>
          <w:rFonts w:ascii="IRNazanin" w:hAnsi="IRNazanin" w:eastAsia="IRNazanin" w:cs="IRNazanin"/>
          <w:lang w:bidi="fa-IR"/>
          <w:color w:val="111111"/>
          <w:sz w:val="28"/>
          <w:szCs w:val="28"/>
          <w:rtl/>
        </w:rPr>
        <w:t xml:space="preserve">منتخب البصائر: (بإسناد یأتی ح2760) عن علیّ بن مهزیار، عن الحجّة علیه‌السلام قال: فأخرج بین الصفا والمروة فی ثلاثمائة وثلاثة عشر.</w:t>
      </w:r>
    </w:p>
    <w:p>
      <w:pPr>
        <w:pStyle w:val="Heading3"/>
      </w:pPr>
      <w:bookmarkStart w:id="701" w:name="_Toc490"/>
      <w:r>
        <w:t>83 - باب إعانة أصحاب الکهف له علیه‌السلام</w:t>
      </w:r>
      <w:bookmarkEnd w:id="701"/>
    </w:p>
    <w:p>
      <w:pPr>
        <w:pStyle w:val="BookText"/>
      </w:pPr>
      <w:r>
        <w:rPr>
          <w:rFonts w:ascii="IRNazanin" w:hAnsi="IRNazanin" w:eastAsia="IRNazanin" w:cs="IRNazanin"/>
          <w:lang w:bidi="fa-IR"/>
          <w:color w:val="111111"/>
          <w:sz w:val="28"/>
          <w:szCs w:val="28"/>
          <w:rtl/>
        </w:rPr>
        <w:t xml:space="preserve">الهدایة الکبری: (بإسناد تقدّم ح2270) عن علیّ علیه‌السلام - فی حدیث - قال: ویحیی له أصحاب الکهف.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6" w:name="pg13767_149098"/>
    <w:bookmarkEnd w:id="156"/>
    <w:p>
      <w:pPr>
        <w:pStyle w:val="Heading3"/>
      </w:pPr>
      <w:bookmarkStart w:id="702" w:name="_Toc491"/>
      <w:r>
        <w:t>84 - باب أنّ له علیه‌السلام کنوز بالطالقان</w:t>
      </w:r>
      <w:bookmarkEnd w:id="702"/>
    </w:p>
    <w:p>
      <w:pPr>
        <w:pStyle w:val="Heading4"/>
      </w:pPr>
      <w:bookmarkStart w:id="703" w:name="_Toc492"/>
      <w:r>
        <w:t>الجواد، عن آبائه علیهم‌السلام ، عن النبیّ صلی‌الله‌علیه‌و‌آله</w:t>
      </w:r>
      <w:bookmarkEnd w:id="703"/>
    </w:p>
    <w:p>
      <w:pPr>
        <w:pStyle w:val="BookText"/>
      </w:pPr>
      <w:r>
        <w:rPr>
          <w:rFonts w:ascii="IRNazanin" w:hAnsi="IRNazanin" w:eastAsia="IRNazanin" w:cs="IRNazanin"/>
          <w:lang w:bidi="fa-IR"/>
          <w:color w:val="111111"/>
          <w:sz w:val="28"/>
          <w:szCs w:val="28"/>
          <w:rtl/>
        </w:rPr>
        <w:t xml:space="preserve">عیون الأخبار: (بإسناد تقدّم ح2499) عن أبی جعفر الثانی، عن آبائه علیهم‌السلام ، عن النبیّ صلی‌الله‌علیه‌و‌آله فی حدیث قال: وله کنوز بالطالقان، لا ذهب ولا فضّة.</w:t>
      </w:r>
    </w:p>
    <w:p>
      <w:pPr>
        <w:pStyle w:val="Heading4"/>
      </w:pPr>
      <w:bookmarkStart w:id="704" w:name="_Toc493"/>
      <w:r>
        <w:t>الأئمّه علیهم‌السلام ، علیّ علیه‌السلام</w:t>
      </w:r>
      <w:bookmarkEnd w:id="704"/>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إنّی أجد بالطالقان کنزا لیس من الذهب ولا فضّة.</w:t>
      </w:r>
    </w:p>
    <w:p>
      <w:pPr>
        <w:pStyle w:val="Heading4"/>
      </w:pPr>
      <w:bookmarkStart w:id="705" w:name="_Toc494"/>
      <w:r>
        <w:t>الصادق علیه‌السلام</w:t>
      </w:r>
      <w:bookmarkEnd w:id="705"/>
    </w:p>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فتجیبه کنوز اللّه بالطالقان، کنوز وأیّ کنوز، لیست من فضّة ولا ذهب. الغیبة: (بإسناد تقدّم ح2620) عن الصادق علیه‌السلام - فی حدیث - قال: له کنز بالطالقان، ما هو بذهب ولا فضّة .</w:t>
      </w:r>
    </w:p>
    <w:p>
      <w:pPr>
        <w:pStyle w:val="Heading3"/>
      </w:pPr>
      <w:bookmarkStart w:id="706" w:name="_Toc495"/>
      <w:r>
        <w:t>85 - باب عدّة أصحابه عند خروجه علیه‌السلام</w:t>
      </w:r>
      <w:bookmarkEnd w:id="706"/>
    </w:p>
    <w:p>
      <w:pPr>
        <w:pStyle w:val="Heading4"/>
      </w:pPr>
      <w:bookmarkStart w:id="707" w:name="_Toc496"/>
      <w:r>
        <w:t>الباقر علیه‌السلام</w:t>
      </w:r>
      <w:bookmarkEnd w:id="707"/>
    </w:p>
    <w:p>
      <w:pPr>
        <w:pStyle w:val="BookText"/>
      </w:pPr>
      <w:r>
        <w:rPr>
          <w:rFonts w:ascii="IRNazanin" w:hAnsi="IRNazanin" w:eastAsia="IRNazanin" w:cs="IRNazanin"/>
          <w:lang w:bidi="fa-IR"/>
          <w:color w:val="111111"/>
          <w:sz w:val="28"/>
          <w:szCs w:val="28"/>
          <w:rtl/>
        </w:rPr>
        <w:t xml:space="preserve">کمال الدین: (بإسناد تقدّم ح1866) عن الباقر علیه‌السلام - فی حدیث - قال: فإذا اجتمع إلیه العقد وهو عشرة آلاف رجل خرج . غیبة الطوسی: (بإسناد تقدّم ح2276 و2583) عن الباقر علیه‌السلام - فی حدیث - قال: یبایع القائم بین الرکن والمقام، ثلاثمائة ونیّف عدّة أهل بدر، فیهم النجباء، من أهل مصر.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7" w:name="pg13767_149099"/>
    <w:bookmarkEnd w:id="157"/>
    <w:p>
      <w:pPr>
        <w:pStyle w:val="BookText"/>
      </w:pPr>
      <w:r>
        <w:rPr>
          <w:rFonts w:ascii="IRNazanin" w:hAnsi="IRNazanin" w:eastAsia="IRNazanin" w:cs="IRNazanin"/>
          <w:lang w:bidi="fa-IR"/>
          <w:color w:val="111111"/>
          <w:sz w:val="28"/>
          <w:szCs w:val="28"/>
          <w:rtl/>
        </w:rPr>
        <w:t xml:space="preserve">ومنه: (بإسناد تقدّم ح2280) عن الباقر علیه‌السلام - فی حدیث - قال: ثمّ یخرج من مکّة حتّی یکون فی مثل الحلقة. قلت: وما الحلقة؟ قال: عشرة آلاف رجل .</w:t>
      </w:r>
    </w:p>
    <w:p>
      <w:pPr>
        <w:pStyle w:val="Heading4"/>
      </w:pPr>
      <w:bookmarkStart w:id="708" w:name="_Toc497"/>
      <w:r>
        <w:t>الصادق علیه‌السلام</w:t>
      </w:r>
      <w:bookmarkEnd w:id="708"/>
    </w:p>
    <w:p>
      <w:pPr>
        <w:pStyle w:val="BookText"/>
      </w:pPr>
      <w:r>
        <w:rPr>
          <w:rFonts w:ascii="IRNazanin" w:hAnsi="IRNazanin" w:eastAsia="IRNazanin" w:cs="IRNazanin"/>
          <w:lang w:bidi="fa-IR"/>
          <w:color w:val="111111"/>
          <w:sz w:val="28"/>
          <w:szCs w:val="28"/>
          <w:rtl/>
        </w:rPr>
        <w:t xml:space="preserve">غیبة النعمانی: (بإسناد تقدّم ح2366) عن الصادق علیه‌السلام - فی حدیث - قال: لایخرج القائم علیه‌السلام حتّی یکون تکملة الحلقة. قلت: وکم تکملة الحلقة؟ قال: عشره آلاف. ومنه: (بإسناد تقدّم ح2291) عن أبی عبداللّه علیه‌السلام - فی حدیث - قال: لا یخرج القائم علیه‌السلام حتّی یکون تکملة الحلقة ... عشرة آلاف . کمال الدین: (بإسناد تقدّم ح2288) عن الصادق علیه‌السلام - فی حدیث - قال: ما یخرج إلاّ فی اُولی قوّة ، وما یکون اُولو القوّة إلاّ من عشرة آلاف. إرشاد المفید: (بإسناد تقدّم ح2428) عن أبی عبداللّه علیه‌السلام - فی حدیث - قال: یقیم بمکّة حتّی یتمّ أصحابه عشرة آلاف نفس، ثمّ یسیر منها إلی المدینة.</w:t>
      </w:r>
    </w:p>
    <w:p>
      <w:pPr>
        <w:pStyle w:val="Heading3"/>
      </w:pPr>
      <w:bookmarkStart w:id="709" w:name="_Toc498"/>
      <w:r>
        <w:t>86 - باب أوصاف أصحابه علیه‌السلام</w:t>
      </w:r>
      <w:bookmarkEnd w:id="709"/>
    </w:p>
    <w:p>
      <w:pPr>
        <w:pStyle w:val="Heading4"/>
      </w:pPr>
      <w:bookmarkStart w:id="710" w:name="_Toc499"/>
      <w:r>
        <w:t>الکتب السالفة</w:t>
      </w:r>
      <w:bookmarkEnd w:id="710"/>
    </w:p>
    <w:p>
      <w:pPr>
        <w:pStyle w:val="BookText"/>
      </w:pPr>
      <w:r>
        <w:rPr>
          <w:rFonts w:ascii="IRNazanin" w:hAnsi="IRNazanin" w:eastAsia="IRNazanin" w:cs="IRNazanin"/>
          <w:lang w:bidi="fa-IR"/>
          <w:color w:val="111111"/>
          <w:sz w:val="28"/>
          <w:szCs w:val="28"/>
          <w:rtl/>
        </w:rPr>
        <w:t xml:space="preserve">سعد السعود: (تقدّم ح2309) فی صحف إدریس النبیّ ... : انتخبت لذلک الوقت عبادا لی امتحنت قلوبهم للإیمان، وحشوتها بالورع والإخلاص، والیقین والتقوی، والخشوع والصدق، و الحلم والصبر، و ... الإختصاص: (بإسناد تقدّم ح2209 و2255) عن النبیّ صلی‌الله‌علیه‌و‌آله - فی حدیث - قال: فیخرج النجباء من مصر، والأبدال من الشام، وعصائب العراق، رهبان باللیل لیوث بالنهار، کأنّ قلوبهم زبر الحدید.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8" w:name="pg13767_149100"/>
    <w:bookmarkEnd w:id="158"/>
    <w:p>
      <w:pPr>
        <w:pStyle w:val="Heading4"/>
      </w:pPr>
      <w:bookmarkStart w:id="711" w:name="_Toc500"/>
      <w:r>
        <w:t>الأئمّة، علیّ علیه‌السلام</w:t>
      </w:r>
      <w:bookmarkEnd w:id="711"/>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کلّهم لیوث قد خرجوا من غاباتهم مثل زبر الحدید، لو أنّهم همّوا بإزالة الجبال الرواسی لأزالوها عن مواضعها، فهم الّذین وحّدوا اللّه تعالی حقّ توحیده، لهم باللیل أصوات کأصوات الثواکل حزنا من خشیة اللّه تعالی، قوّام اللّیل، صوّام النهار، کأنّما ربّاهم أب واحد، واُمّ واحدة، قلوبهم مجتمعة بالمحبّة والنصیحة. مستدرک الحاکم: (بإسناد تقدّم ح1411) عن علیّ علیه‌السلام - فی حدیث - قال: لم یسبقهم الأوّلون، ولا یدرکهم الآخرون. إلزام الناصب: (بإسناد تقدّم ح1810) عن علیّ علیه‌السلام - فی حدیث - قال: ثمّ إنّ المهدی یفرّق أصحابه ... وکلّ رجل منهم یحکم علی إقلیم من الأرض، ویعمّرون جمیع مدائن الدنیا بالعدل والإحسان.</w:t>
      </w:r>
    </w:p>
    <w:p>
      <w:pPr>
        <w:pStyle w:val="Heading4"/>
      </w:pPr>
      <w:bookmarkStart w:id="712" w:name="_Toc501"/>
      <w:r>
        <w:t>الباقر علیه‌السلام</w:t>
      </w:r>
      <w:bookmarkEnd w:id="712"/>
    </w:p>
    <w:p>
      <w:pPr>
        <w:pStyle w:val="BookText"/>
      </w:pPr>
      <w:r>
        <w:rPr>
          <w:rFonts w:ascii="IRNazanin" w:hAnsi="IRNazanin" w:eastAsia="IRNazanin" w:cs="IRNazanin"/>
          <w:lang w:bidi="fa-IR"/>
          <w:color w:val="111111"/>
          <w:sz w:val="28"/>
          <w:szCs w:val="28"/>
          <w:rtl/>
        </w:rPr>
        <w:t xml:space="preserve">تفسیر العیّاشی: (بإسناد تقدّم ح2284) عن الباقر علیه‌السلام - فی حدیث - قال: فیقول: کیف أنتم لو قد رأیتم صاحبکم؟ فیقولون: واللّه لو یأوی بنا الجبال لأویناها معه. منه: (بإسناد تقدّم ح2284) عن أبی جعفر الباقر علیه‌السلام - فی حدیث - قال: لکانّی أنظر إلیهم مصعدین من نجف الکوفة ثلاثمائة وبضعة عشر رجلاً، کأنّ قلوبهم زبر الحدید ... . الحاوی للفتاوی: (بإسناد تقدّم ح2514) عن الباقر علیه‌السلام - فی حدیث - قال: ... فیظهر فی ثلاثمائة وثلاثة عشر... رهبان باللّیل، اُسد بالنّهار. کمال الدین: (بإسناد تقدّم ح2579) عن أبی جعفر الباقر علیه‌السلام - فی حدیث - قال: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کأنّی بأصحاب القائم علیه‌السلام وقد أحاطوا بما بین الخافقین، فلیس من شیء إلاّ وهو مطیع لهم، حتّی سباع الأرض. تفسیر العیّاشی: (بإسناد تقدّم ح2284) عن الباقر علیه‌السلام - فی حدیث - قال: ثمّ یرجع إلی الکوفة، فیبعث الثلاثمائة والبضعة عشر رجلاً إلی الآفاق کلّها فیمسح بین أکتافهم وعلی صدورهم، فلا یتعایون فی قضاء. دلائل الإمامة: (بإسناد تقدّم ح2294) عن الصادق علیه‌السلام - فی حدیث - قال: هم النجباء والقضاة والحکّام، والفقهاء فی الدین، یمسح اللّه بطونهم وظهورهم، فلا یشتبه علیهم حکم. غیبة النعمانی: (بإسناد تقدّم ح2604) عن أبی عبداللّه علیه‌السلام - فی حدیث - قال: عهدک فی کفّک، فإذا ورد علیک أمر لا تفهمه، ولا تعرف القضاء فیه، فانظر إلی کفّک واعمل بما فیها. کمال الدین: (بإسناد تقدّم ح2597) عن الصادق علیه‌السلام - فی حدیث - قال: وإنّ الرجل منهم لیعطی قوّة أربعین رجلاً، وإنّ قلبه لأشدّ من زبر الحدید، ولو مرّوا بجبال الحدید لقلعوها. غیبة النعمانی: (بإسناد تقدّم ح2604) عن الصادق علیه‌السلام - فی حدیث - قال: هؤلاء أصحابه یمشون علی الماء . الأنوار المضیئة: (بإسناد تقدّم ح2591) عن الصادق علیه‌السلام - فی حدیث - قال: قد أثّر السجود بجباههم، لیوث بالنهار، رهبان باللیل، کأنّ قلوبهم زبر الحدید، یعطی الرجل منهم قوّة أربعین رجلاً ... . کمال الدین: (بإسناد تقدّم ح2596) عن الصادق علیه‌السلام - فی حدیث - قال: هم حکّام اللّه فی أرضه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9" w:name="pg13767_149102"/>
    <w:bookmarkEnd w:id="159"/>
    <w:p>
      <w:pPr>
        <w:pStyle w:val="BookText"/>
      </w:pPr>
      <w:r>
        <w:rPr>
          <w:rFonts w:ascii="Amiri" w:hAnsi="Amiri" w:eastAsia="Amiri" w:cs="Amiri"/>
          <w:lang w:bidi="ar-SA"/>
          <w:color w:val="111111"/>
          <w:sz w:val="28"/>
          <w:szCs w:val="28"/>
          <w:rtl/>
        </w:rPr>
        <w:t xml:space="preserve">غیبة النعمانی: (بإسناد تقدّم ح2611) عن الصادق علیه‌السلام - فی حدیث - قال: لوذهب الناس جمیعا أتی اللّه له بأصحابه، وهم الّذین قال اللّه عزّ وجلّ: «فَإِنْ یَکْفُرْ بِهَا هَوءُلاء فَقَدْ وَکَّلْنَا بِهَا قَوْمًا لَّیْسُواْ بِهَا بِکَافِرِینَ» وهم الّذین... .</w:t>
      </w:r>
    </w:p>
    <w:p>
      <w:pPr>
        <w:pStyle w:val="Heading4"/>
      </w:pPr>
      <w:bookmarkStart w:id="713" w:name="_Toc502"/>
      <w:r>
        <w:t>الحجّة علیه‌السلام</w:t>
      </w:r>
      <w:bookmarkEnd w:id="713"/>
    </w:p>
    <w:p>
      <w:pPr>
        <w:pStyle w:val="BookText"/>
      </w:pPr>
      <w:r>
        <w:rPr>
          <w:rFonts w:ascii="IRNazanin" w:hAnsi="IRNazanin" w:eastAsia="IRNazanin" w:cs="IRNazanin"/>
          <w:lang w:bidi="fa-IR"/>
          <w:color w:val="111111"/>
          <w:sz w:val="28"/>
          <w:szCs w:val="28"/>
          <w:rtl/>
        </w:rPr>
        <w:t xml:space="preserve">کمال الدین: (بإسناد تقدّم ح1286) عن المهدی علیه‌السلام ، قال: مقدّسة قلوبهم من دنس النفاق، مهذّبة أفئدتهم من رجس الشقاق.</w:t>
      </w:r>
    </w:p>
    <w:p>
      <w:pPr>
        <w:pStyle w:val="Heading3"/>
      </w:pPr>
      <w:bookmarkStart w:id="714" w:name="_Toc503"/>
      <w:r>
        <w:t>87 - باب أعوانه وأنصاره علیه‌السلام من الملائکة</w:t>
      </w:r>
      <w:bookmarkEnd w:id="714"/>
    </w:p>
    <w:p>
      <w:pPr>
        <w:pStyle w:val="Heading4"/>
      </w:pPr>
      <w:bookmarkStart w:id="715" w:name="_Toc504"/>
      <w:r>
        <w:t>الحدیث القدسی</w:t>
      </w:r>
      <w:bookmarkEnd w:id="715"/>
    </w:p>
    <w:p>
      <w:pPr>
        <w:pStyle w:val="BookText"/>
      </w:pPr>
      <w:r>
        <w:rPr>
          <w:rFonts w:ascii="IRNazanin" w:hAnsi="IRNazanin" w:eastAsia="IRNazanin" w:cs="IRNazanin"/>
          <w:lang w:bidi="fa-IR"/>
          <w:color w:val="111111"/>
          <w:sz w:val="28"/>
          <w:szCs w:val="28"/>
          <w:rtl/>
        </w:rPr>
        <w:t xml:space="preserve">أمالی الصدوق: (بإسناد تقدّم ح643) عن ابن عبّاس، عن النبیّ صلی‌الله‌علیه‌و‌آله ، عن اللّه تعالی: ... أُمدّه بملائکتی لتؤیّده علی إنفاذ أمری.</w:t>
      </w:r>
    </w:p>
    <w:p>
      <w:pPr>
        <w:pStyle w:val="Heading4"/>
      </w:pPr>
      <w:bookmarkStart w:id="716" w:name="_Toc505"/>
      <w:r>
        <w:t>الرضا، عن آبائه علیهم‌السلام ، عن النبیّ صلی‌الله‌علیه‌و‌آله</w:t>
      </w:r>
      <w:bookmarkEnd w:id="716"/>
    </w:p>
    <w:p>
      <w:pPr>
        <w:pStyle w:val="BookText"/>
      </w:pPr>
      <w:r>
        <w:rPr>
          <w:rFonts w:ascii="IRNazanin" w:hAnsi="IRNazanin" w:eastAsia="IRNazanin" w:cs="IRNazanin"/>
          <w:lang w:bidi="fa-IR"/>
          <w:color w:val="111111"/>
          <w:sz w:val="28"/>
          <w:szCs w:val="28"/>
          <w:rtl/>
        </w:rPr>
        <w:t xml:space="preserve">علل الشرائع: (بإسناد تقدّم ح2494) عن الرضا، عن آبائه علیهم‌السلام ، عن النبیّ صلی‌الله‌علیه‌و‌آله - فی معراجه - عن اللّه تعالی: ... لأمدّنّه بملائکتی، حتّی یعلن دعوتی.</w:t>
      </w:r>
    </w:p>
    <w:p>
      <w:pPr>
        <w:pStyle w:val="Heading4"/>
      </w:pPr>
      <w:bookmarkStart w:id="717" w:name="_Toc506"/>
      <w:r>
        <w:t>النبیّ صلی‌الله‌علیه‌و‌آله</w:t>
      </w:r>
      <w:bookmarkEnd w:id="717"/>
    </w:p>
    <w:p>
      <w:pPr>
        <w:pStyle w:val="BookText"/>
      </w:pPr>
      <w:r>
        <w:rPr>
          <w:rFonts w:ascii="IRNazanin" w:hAnsi="IRNazanin" w:eastAsia="IRNazanin" w:cs="IRNazanin"/>
          <w:lang w:bidi="fa-IR"/>
          <w:color w:val="111111"/>
          <w:sz w:val="28"/>
          <w:szCs w:val="28"/>
          <w:rtl/>
        </w:rPr>
        <w:t xml:space="preserve">کفایة الأثر: (بإسناد تقدّم ح2313) عن النبیّ صلی‌الله‌علیه‌و‌آله - فی حدیث - قال: یؤیّد بنصر اللّه، وینصر بملائکة اللّه.</w:t>
      </w:r>
    </w:p>
    <w:p>
      <w:pPr>
        <w:pStyle w:val="Heading4"/>
      </w:pPr>
      <w:bookmarkStart w:id="718" w:name="_Toc507"/>
      <w:r>
        <w:t>الأئمّة ، علیّ علیه‌السلام</w:t>
      </w:r>
      <w:bookmarkEnd w:id="718"/>
    </w:p>
    <w:p>
      <w:pPr>
        <w:pStyle w:val="BookText"/>
      </w:pPr>
      <w:r>
        <w:rPr>
          <w:rFonts w:ascii="IRNazanin" w:hAnsi="IRNazanin" w:eastAsia="IRNazanin" w:cs="IRNazanin"/>
          <w:lang w:bidi="fa-IR"/>
          <w:color w:val="111111"/>
          <w:sz w:val="28"/>
          <w:szCs w:val="28"/>
          <w:rtl/>
        </w:rPr>
        <w:t xml:space="preserve">کنز العمّال: (بإسناد تقدّم ح2330) عن علیّ علیه‌السلام - فی حدیث - قال: ویسیر معه تسعة آلاف من الملائکة. مناقب الشافعی: (بإسناد تقدّم ح2507) ... یمدّه اللّه بثلاثة آلاف من الملائکة.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0" w:name="pg13767_149103"/>
    <w:bookmarkEnd w:id="160"/>
    <w:p>
      <w:pPr>
        <w:pStyle w:val="BookText"/>
      </w:pPr>
      <w:r>
        <w:rPr>
          <w:rFonts w:ascii="IRNazanin" w:hAnsi="IRNazanin" w:eastAsia="IRNazanin" w:cs="IRNazanin"/>
          <w:lang w:bidi="fa-IR"/>
          <w:color w:val="111111"/>
          <w:sz w:val="28"/>
          <w:szCs w:val="28"/>
          <w:rtl/>
        </w:rPr>
        <w:t xml:space="preserve">منتخب البصائر: (بإسناد تقدّم ح2713) عن علیّ علیه‌السلام - فی حدیث - قال: ومن الملائکة أربعون ألفا.</w:t>
      </w:r>
    </w:p>
    <w:p>
      <w:pPr>
        <w:pStyle w:val="Heading4"/>
      </w:pPr>
      <w:bookmarkStart w:id="719" w:name="_Toc508"/>
      <w:r>
        <w:t>الحسن، عن أبیه علیهماالسلام</w:t>
      </w:r>
      <w:bookmarkEnd w:id="719"/>
    </w:p>
    <w:p>
      <w:pPr>
        <w:pStyle w:val="BookText"/>
      </w:pPr>
      <w:r>
        <w:rPr>
          <w:rFonts w:ascii="IRNazanin" w:hAnsi="IRNazanin" w:eastAsia="IRNazanin" w:cs="IRNazanin"/>
          <w:lang w:bidi="fa-IR"/>
          <w:color w:val="111111"/>
          <w:sz w:val="28"/>
          <w:szCs w:val="28"/>
          <w:rtl/>
        </w:rPr>
        <w:t xml:space="preserve">الإحتجاج: (بإسناد تقدّم ح2654) عن الحسن، عن أبیه علیهماالسلام - فی حدیث - قال: یؤیّده اللّه بملائکته.</w:t>
      </w:r>
    </w:p>
    <w:p>
      <w:pPr>
        <w:pStyle w:val="Heading4"/>
      </w:pPr>
      <w:bookmarkStart w:id="720" w:name="_Toc509"/>
      <w:r>
        <w:t>الباقر علیه‌السلام</w:t>
      </w:r>
      <w:bookmarkEnd w:id="720"/>
    </w:p>
    <w:p>
      <w:pPr>
        <w:pStyle w:val="BookText"/>
      </w:pPr>
      <w:r>
        <w:rPr>
          <w:rFonts w:ascii="IRNazanin" w:hAnsi="IRNazanin" w:eastAsia="IRNazanin" w:cs="IRNazanin"/>
          <w:lang w:bidi="fa-IR"/>
          <w:color w:val="111111"/>
          <w:sz w:val="28"/>
          <w:szCs w:val="28"/>
          <w:rtl/>
        </w:rPr>
        <w:t xml:space="preserve">إرشاد المفید وغیبة النعمانی: (بإسناد تقدّم ح2352 و2856) عن الباقر علیه‌السلام - فی حدیث - قال: لو قد خرج قائم آل محمّد صلی‌الله‌علیه‌و‌آله لنصره اللّه بالملائکة المسوّمین والمردفین.</w:t>
      </w:r>
    </w:p>
    <w:p>
      <w:pPr>
        <w:pStyle w:val="BookText"/>
      </w:pPr>
      <w:r>
        <w:rPr>
          <w:rFonts w:ascii="IRNazanin" w:hAnsi="IRNazanin" w:eastAsia="IRNazanin" w:cs="IRNazanin"/>
          <w:lang w:bidi="fa-IR"/>
          <w:color w:val="111111"/>
          <w:sz w:val="28"/>
          <w:szCs w:val="28"/>
          <w:rtl/>
        </w:rPr>
        <w:t xml:space="preserve">تفسیر العیّاشی: (بإسناد تقدّم ح2284) عن الباقر علیه‌السلام - فی حدیث - قال: أمدّه اللّه بخمسة آلاف من الملائکة. إرشاد المفید: (بإسناد تقدّم ح2347) عن الباقر علیه‌السلام - فی حدیث - قال: قد سار إلیها من مکّة فی خمسة آلاف من الملائکة.</w:t>
      </w:r>
    </w:p>
    <w:p>
      <w:pPr>
        <w:pStyle w:val="Heading4"/>
      </w:pPr>
      <w:bookmarkStart w:id="721" w:name="_Toc510"/>
      <w:r>
        <w:t>الصادق علیه‌السلام</w:t>
      </w:r>
      <w:bookmarkEnd w:id="721"/>
    </w:p>
    <w:p>
      <w:pPr>
        <w:pStyle w:val="BookText"/>
      </w:pPr>
      <w:r>
        <w:rPr>
          <w:rFonts w:ascii="IRNazanin" w:hAnsi="IRNazanin" w:eastAsia="IRNazanin" w:cs="IRNazanin"/>
          <w:lang w:bidi="fa-IR"/>
          <w:color w:val="111111"/>
          <w:sz w:val="28"/>
          <w:szCs w:val="28"/>
          <w:rtl/>
        </w:rPr>
        <w:t xml:space="preserve">غیبه النعمانی: (بإسناد تقدّم ح2613) عن الصادق علیه‌السلام - فی حدیث - قال: إذا قام القائم علیه‌السلام نزلت ملائکة بدر، وهم خمسة آلاف. کمال الدین: (بإسناد تقدّم ح2413) عن الصادق علیه‌السلام - فی حدیث - قال: فإذا نشر رایة رسول اللّه انحطّ إلیه ثلاثة عشر ألف ملک وثلاثة عشر ملکا. کامل الزیارة: (بإسناد تقدّم ح2416) عن أبی عبداللّه علیه‌السلام - فی حدیث - قال: فینحطّ علیه ثلاثة عشر ألف ملک وثلاثمائة وثلاثة عشر ملکا.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1" w:name="pg13767_149104"/>
    <w:bookmarkEnd w:id="161"/>
    <w:p>
      <w:pPr>
        <w:pStyle w:val="BookText"/>
      </w:pPr>
      <w:r>
        <w:rPr>
          <w:rFonts w:ascii="IRNazanin" w:hAnsi="IRNazanin" w:eastAsia="IRNazanin" w:cs="IRNazanin"/>
          <w:lang w:bidi="fa-IR"/>
          <w:color w:val="111111"/>
          <w:sz w:val="28"/>
          <w:szCs w:val="28"/>
          <w:rtl/>
        </w:rPr>
        <w:t xml:space="preserve">بعض مؤلّفات أصحابنا: (بإسناد یأتی ح2926) عن الصادق علیه‌السلام - فی حدیث - قال: عدد أصحابه فی ذلک الیوم ستّة وأربعون ألفا من الملائکة وستّة آلاف من الجنّ. الکافی: (بإسناد تقدّم ح2500) عن الصادق علیه‌السلام - فی حدیث - قال: الملائکة بسیوف آل داود بین السماء والأرض، تعذّب أرواح الکفرة من الأموات. غیبة النعمانی: (بإسناد تقدّم ح2446) عن الصادق علیه‌السلام - فی حدیث - قال: یؤیّده اللّه بثلاثة أجناد: الملائکة. عیون المعجزات: (بإسناد تقدّم ح920) عن الصادق علیه‌السلام - فی حدیث - قال: ینصره عزّوجلّ بالملائکة فی عدد نجوم السماء .</w:t>
      </w:r>
    </w:p>
    <w:p>
      <w:pPr>
        <w:pStyle w:val="Heading4"/>
      </w:pPr>
      <w:bookmarkStart w:id="722" w:name="_Toc511"/>
      <w:r>
        <w:t>الرضا علیه‌السلام</w:t>
      </w:r>
      <w:bookmarkEnd w:id="722"/>
    </w:p>
    <w:p>
      <w:pPr>
        <w:pStyle w:val="BookText"/>
      </w:pPr>
      <w:r>
        <w:rPr>
          <w:rFonts w:ascii="IRNazanin" w:hAnsi="IRNazanin" w:eastAsia="IRNazanin" w:cs="IRNazanin"/>
          <w:lang w:bidi="fa-IR"/>
          <w:color w:val="111111"/>
          <w:sz w:val="28"/>
          <w:szCs w:val="28"/>
          <w:rtl/>
        </w:rPr>
        <w:t xml:space="preserve">عیون اخبار الرضا علیه‌السلام : (بإسناد تقدّم ح945) عن الرضا علیه‌السلام - فی حدیث - قال: ولقد نزل إلی الأرض من الملائکة أربعة آلاف ... فیکونون من أنصاره علیه‌السلام .</w:t>
      </w:r>
    </w:p>
    <w:p>
      <w:pPr>
        <w:pStyle w:val="Heading4"/>
      </w:pPr>
      <w:bookmarkStart w:id="723" w:name="_Toc512"/>
      <w:r>
        <w:t>العسکری علیه‌السلام</w:t>
      </w:r>
      <w:bookmarkEnd w:id="723"/>
    </w:p>
    <w:p>
      <w:pPr>
        <w:pStyle w:val="BookText"/>
      </w:pPr>
      <w:r>
        <w:rPr>
          <w:rFonts w:ascii="IRNazanin" w:hAnsi="IRNazanin" w:eastAsia="IRNazanin" w:cs="IRNazanin"/>
          <w:lang w:bidi="fa-IR"/>
          <w:color w:val="111111"/>
          <w:sz w:val="28"/>
          <w:szCs w:val="28"/>
          <w:rtl/>
        </w:rPr>
        <w:t xml:space="preserve">کمال الدین: (بإسناد تقدّم ح105) عن العسکری علیه‌السلام - فی حدیث - قال: تلک ملائکة، نزلت للتبرّک بهذا المولود، وهی أنصاره إذا خرج.</w:t>
      </w:r>
    </w:p>
    <w:p>
      <w:pPr>
        <w:pStyle w:val="Heading4"/>
      </w:pPr>
      <w:bookmarkStart w:id="724" w:name="_Toc513"/>
      <w:r>
        <w:t>الکتب</w:t>
      </w:r>
      <w:bookmarkEnd w:id="724"/>
    </w:p>
    <w:p>
      <w:pPr>
        <w:pStyle w:val="BookText"/>
      </w:pPr>
      <w:r>
        <w:rPr>
          <w:rFonts w:ascii="IRNazanin" w:hAnsi="IRNazanin" w:eastAsia="IRNazanin" w:cs="IRNazanin"/>
          <w:lang w:bidi="fa-IR"/>
          <w:color w:val="111111"/>
          <w:sz w:val="28"/>
          <w:szCs w:val="28"/>
          <w:rtl/>
        </w:rPr>
        <w:t xml:space="preserve">مناقب الشافعی: (بإسناد تقدّم ح2507) : ... یمدّه اللّه بثلاثة آلاف من الملائکة یضربون وجوه مخالفیه وأدبارهم.</w:t>
      </w:r>
    </w:p>
    <w:p>
      <w:pPr>
        <w:pStyle w:val="Heading3"/>
      </w:pPr>
      <w:bookmarkStart w:id="725" w:name="_Toc514"/>
      <w:r>
        <w:t>88 - باب ملکه وسلطانه علیه‌السلام</w:t>
      </w:r>
      <w:bookmarkEnd w:id="725"/>
    </w:p>
    <w:p>
      <w:pPr>
        <w:pStyle w:val="Heading4"/>
      </w:pPr>
      <w:bookmarkStart w:id="726" w:name="_Toc515"/>
      <w:r>
        <w:t>النبیّ صلی‌الله‌علیه‌و‌آله</w:t>
      </w:r>
      <w:bookmarkEnd w:id="726"/>
    </w:p>
    <w:p>
      <w:pPr>
        <w:pStyle w:val="BookText"/>
      </w:pPr>
      <w:r>
        <w:rPr>
          <w:rFonts w:ascii="IRNazanin" w:hAnsi="IRNazanin" w:eastAsia="IRNazanin" w:cs="IRNazanin"/>
          <w:lang w:bidi="fa-IR"/>
          <w:color w:val="111111"/>
          <w:sz w:val="28"/>
          <w:szCs w:val="28"/>
          <w:rtl/>
        </w:rPr>
        <w:t xml:space="preserve">کشف الغمّة: (بإسناد تقدّم ح729) عن عبداللّه بن مسعود،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لطوّل اللّه تلک اللیلة حتّی یملک رجل من أهل بیتی.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2" w:name="pg13767_149105"/>
    <w:bookmarkEnd w:id="162"/>
    <w:p>
      <w:pPr>
        <w:pStyle w:val="BookText"/>
      </w:pPr>
      <w:r>
        <w:rPr>
          <w:rFonts w:ascii="IRNazanin" w:hAnsi="IRNazanin" w:eastAsia="IRNazanin" w:cs="IRNazanin"/>
          <w:lang w:bidi="fa-IR"/>
          <w:color w:val="111111"/>
          <w:sz w:val="28"/>
          <w:szCs w:val="28"/>
          <w:rtl/>
        </w:rPr>
        <w:t xml:space="preserve">ومنه: (بإسناد تقدّم ح725) عن أبی هریرة، عن النبیّ صلی‌الله‌علیه‌و‌آله - فی حدیث - قال: لو لم یبق من الدنیا إلاّ لیلة لملک فیها رجل من أهل بیتی. ومنه: (بإسناد تقدّم ح730) عن أبی هریرة، عن النبیّ صلی‌الله‌علیه‌و‌آله - فی حدیث - قال: لاتقوم الساعة حتّی یملک رجل من أهل بیتی. ومنه: (بإسناد تقدّم ح697) عن أبی سعید الخدری، عن النبیّ صلی‌الله‌علیه‌و‌آله - فی حدیث - قال: لا تنقضی الساعة حتّی یملک الأرض رجل من أهل بیتی. کمال الدین: (بإسناد تقدّم ح652) عن ابن عبّاس، عن النبیّ صلی‌الله‌علیه‌و‌آله - فی حدیث - قال: یبلغ سلطانه المشرق والمغرب. دلائل الإمامة: (بإسناد تقدّم ح673) عن أنس، عن النبیّ صلی‌الله‌علیه‌و‌آله - فی حدیث - قال لعلیّ علیه‌السلام : لطوّل اللّه ذلک الیوم حتّی یملک رجل من عترتک یقال له: المهدی علیه‌السلام .</w:t>
      </w:r>
    </w:p>
    <w:p>
      <w:pPr>
        <w:pStyle w:val="Heading4"/>
      </w:pPr>
      <w:bookmarkStart w:id="727" w:name="_Toc516"/>
      <w:r>
        <w:t>الرضا، عن آبائه علیهم‌السلام ، عن النبیّ صلی‌الله‌علیه‌و‌آله</w:t>
      </w:r>
      <w:bookmarkEnd w:id="727"/>
    </w:p>
    <w:p>
      <w:pPr>
        <w:pStyle w:val="BookText"/>
      </w:pPr>
      <w:r>
        <w:rPr>
          <w:rFonts w:ascii="IRNazanin" w:hAnsi="IRNazanin" w:eastAsia="IRNazanin" w:cs="IRNazanin"/>
          <w:lang w:bidi="fa-IR"/>
          <w:color w:val="111111"/>
          <w:sz w:val="28"/>
          <w:szCs w:val="28"/>
          <w:rtl/>
        </w:rPr>
        <w:t xml:space="preserve">علل الشرائع: (بإسناد تقدّم ح2494) عن الرضا،عن آبائه علیهم‌السلام ، عن النبیّ صلی‌الله‌علیه‌و‌آله - فی حدیث - قال: لاُمکنّنه مشارق الأرض ومغاربها.</w:t>
      </w:r>
    </w:p>
    <w:p>
      <w:pPr>
        <w:pStyle w:val="Heading4"/>
      </w:pPr>
      <w:bookmarkStart w:id="728" w:name="_Toc517"/>
      <w:r>
        <w:t>علی علیه‌السلام</w:t>
      </w:r>
      <w:bookmarkEnd w:id="728"/>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یملک المهدی مشارق الأرض ومغاربها. أمالی الشّجری: (بإسناد تقدّم ح831) عن علیّ علیه‌السلام - فی حدیث - قال: لطوّل اللّه ذلک الیوم حتّی یملک الأرض رجل منّی.</w:t>
      </w:r>
    </w:p>
    <w:p>
      <w:pPr>
        <w:pStyle w:val="Heading4"/>
      </w:pPr>
      <w:bookmarkStart w:id="729" w:name="_Toc518"/>
      <w:r>
        <w:t>الحسن، عن أبیه علیهماالسلام</w:t>
      </w:r>
      <w:bookmarkEnd w:id="729"/>
    </w:p>
    <w:p>
      <w:pPr>
        <w:pStyle w:val="BookText"/>
      </w:pPr>
      <w:r>
        <w:rPr>
          <w:rFonts w:ascii="IRNazanin" w:hAnsi="IRNazanin" w:eastAsia="IRNazanin" w:cs="IRNazanin"/>
          <w:lang w:bidi="fa-IR"/>
          <w:color w:val="111111"/>
          <w:sz w:val="28"/>
          <w:szCs w:val="28"/>
          <w:rtl/>
        </w:rPr>
        <w:t xml:space="preserve">الإحتجاج:(بإسناد یأتی ح2654) الحسن بن علیّ، عن أبیه علیهماالسلام - فی حدیث - قال: یملک ما بین الخافقین أربعین عاما.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3" w:name="pg13767_149106"/>
    <w:bookmarkEnd w:id="163"/>
    <w:p>
      <w:pPr>
        <w:pStyle w:val="Heading4"/>
      </w:pPr>
      <w:bookmarkStart w:id="730" w:name="_Toc519"/>
      <w:r>
        <w:t>الباقر علیه‌السلام</w:t>
      </w:r>
      <w:bookmarkEnd w:id="730"/>
    </w:p>
    <w:p>
      <w:pPr>
        <w:pStyle w:val="BookText"/>
      </w:pPr>
      <w:r>
        <w:rPr>
          <w:rFonts w:ascii="IRNazanin" w:hAnsi="IRNazanin" w:eastAsia="IRNazanin" w:cs="IRNazanin"/>
          <w:lang w:bidi="fa-IR"/>
          <w:color w:val="111111"/>
          <w:sz w:val="28"/>
          <w:szCs w:val="28"/>
          <w:rtl/>
        </w:rPr>
        <w:t xml:space="preserve">کمال الدین: (بإسناد تقدّم ح1866) عن الباقر علیه‌السلام - فی حدیث - قال: یبلغ سلطانه المشرق والمغرب.</w:t>
      </w:r>
    </w:p>
    <w:p>
      <w:pPr>
        <w:pStyle w:val="Heading4"/>
      </w:pPr>
      <w:bookmarkStart w:id="731" w:name="_Toc520"/>
      <w:r>
        <w:t>الهادی علیه‌السلام</w:t>
      </w:r>
      <w:bookmarkEnd w:id="731"/>
    </w:p>
    <w:p>
      <w:pPr>
        <w:pStyle w:val="BookText"/>
      </w:pPr>
      <w:r>
        <w:rPr>
          <w:rFonts w:ascii="IRNazanin" w:hAnsi="IRNazanin" w:eastAsia="IRNazanin" w:cs="IRNazanin"/>
          <w:lang w:bidi="fa-IR"/>
          <w:color w:val="111111"/>
          <w:sz w:val="28"/>
          <w:szCs w:val="28"/>
          <w:rtl/>
        </w:rPr>
        <w:t xml:space="preserve">غیبة الطوسی: (بإسناد تقدّم ح82) عن الهادی علیه‌السلام - فی حدیث - قال: أبشری بولد یملک الدنیا شرقا وغربا.</w:t>
      </w:r>
    </w:p>
    <w:p>
      <w:pPr>
        <w:pStyle w:val="Heading4"/>
      </w:pPr>
      <w:bookmarkStart w:id="732" w:name="_Toc521"/>
      <w:r>
        <w:t>الحجّة علیه‌السلام</w:t>
      </w:r>
      <w:bookmarkEnd w:id="732"/>
    </w:p>
    <w:p>
      <w:pPr>
        <w:pStyle w:val="BookText"/>
      </w:pPr>
      <w:r>
        <w:rPr>
          <w:rFonts w:ascii="IRNazanin" w:hAnsi="IRNazanin" w:eastAsia="IRNazanin" w:cs="IRNazanin"/>
          <w:lang w:bidi="fa-IR"/>
          <w:color w:val="111111"/>
          <w:sz w:val="28"/>
          <w:szCs w:val="28"/>
          <w:rtl/>
        </w:rPr>
        <w:t xml:space="preserve">مهج الدعوات: (بإسناد تقدّم ح1327) فی دعائه [الحجّة ] علیه‌السلام : وابقهم ... فی عزّنا وملکنا وسلطاننا، ودولتنا.</w:t>
      </w:r>
    </w:p>
    <w:p>
      <w:pPr>
        <w:pStyle w:val="Heading4"/>
      </w:pPr>
      <w:bookmarkStart w:id="733" w:name="_Toc522"/>
      <w:r>
        <w:t>الکتب</w:t>
      </w:r>
      <w:bookmarkEnd w:id="733"/>
    </w:p>
    <w:p>
      <w:pPr>
        <w:pStyle w:val="BookText"/>
      </w:pPr>
      <w:r>
        <w:rPr>
          <w:rFonts w:ascii="IRNazanin" w:hAnsi="IRNazanin" w:eastAsia="IRNazanin" w:cs="IRNazanin"/>
          <w:lang w:bidi="fa-IR"/>
          <w:color w:val="111111"/>
          <w:sz w:val="28"/>
          <w:szCs w:val="28"/>
          <w:rtl/>
        </w:rPr>
        <w:t xml:space="preserve">کتاب النجوم: (بإسناد تقدّم ح111) عن أحمد بن إسحاق، عن منجّم یهودیّ فی زمانه قال: یملک الدنیا شرقا وغربا، وبرّا وبحرا. غیبة الطوسی: (بإسناد تقدّم ح60) عن زید بن علیّ علیه‌السلام ، قال: سلطانه، حجّته علی جمیع من خلق اللّه تعالی... . مناقب الشافعی: (تقدّم ح2507) : ... یملک الدنیا کلّها کما ملک ذو القرنین وسلیمان علیه‌السلام .</w:t>
      </w:r>
    </w:p>
    <w:p>
      <w:pPr>
        <w:pStyle w:val="Heading3"/>
      </w:pPr>
      <w:bookmarkStart w:id="734" w:name="_Toc523"/>
      <w:r>
        <w:t>89 - باب مدّة ملکه صلوات اللّه وسلامه علیه</w:t>
      </w:r>
      <w:bookmarkEnd w:id="734"/>
    </w:p>
    <w:p>
      <w:pPr>
        <w:pStyle w:val="Heading4"/>
      </w:pPr>
      <w:bookmarkStart w:id="735" w:name="_Toc524"/>
      <w:r>
        <w:t>النبیّ صلی‌الله‌علیه‌و‌آله</w:t>
      </w:r>
      <w:bookmarkEnd w:id="735"/>
    </w:p>
    <w:p>
      <w:pPr>
        <w:pStyle w:val="BookText"/>
      </w:pPr>
      <w:r>
        <w:rPr>
          <w:rFonts w:ascii="IRNazanin" w:hAnsi="IRNazanin" w:eastAsia="IRNazanin" w:cs="IRNazanin"/>
          <w:lang w:bidi="fa-IR"/>
          <w:color w:val="111111"/>
          <w:sz w:val="28"/>
          <w:szCs w:val="28"/>
          <w:rtl/>
        </w:rPr>
        <w:t xml:space="preserve">[2642 [(1) الحاوی للفتاوی: أخرج أبو یعلی، عن أبی هریرة، قال: حدّثنی خلیلی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القاسم صلی‌الله‌علیه‌و‌آله قال: لا تقوم الساعة حتّی یخرج علیهم رجل من أهل بیتی فیضربهم حتّی یرجعوا إلی الحقّ. قلت: وکم یملک؟ قال: خمسا واثنین. مجمع الزوائد: (مثله) وزاد فی آخر الحدیث: قال: قلت: ما خمس واثنتین؟ قال: لا أدری.</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[2643 [(2) الحاوی للفتاوی: أخرج ابن الجوزی فی «تاریخه»، عن ابن عبّاس، قال: قال رسول اللّه صلی‌الله‌علیه‌و‌آله : ملک الأرض أربعة، مؤمنان وکافران: فالمؤمنان: ذو القرنین وسلیمان؛ والکافران: نمرود وبخت نصر، وسیملکها خامس من أهل بیتی.</w:t>
      </w:r>
      <w:r>
        <w:rPr>
          <w:rStyle w:val="FootnoteReference"/>
        </w:rPr>
        <w:footnoteReference w:id="1109"/>
      </w:r>
      <w:r>
        <w:rPr>
          <w:rFonts w:ascii="IRNazanin" w:hAnsi="IRNazanin" w:eastAsia="IRNazanin" w:cs="IRNazanin"/>
          <w:lang w:bidi="fa-IR"/>
          <w:color w:val="111111"/>
          <w:sz w:val="28"/>
          <w:szCs w:val="28"/>
          <w:rtl/>
        </w:rPr>
        <w:t xml:space="preserve">کشف الغمّة: (بإسناد تقدّم ح760) عن أبی سعید الخدری، عن النبیّ صلی‌الله‌علیه‌و‌آله - فی حدیث - قال: فیکون کذلک سبع سنین، أو ثمان سنین، أو تسع سنین. ومنه: (بإسناد تقدّم ح695) عن أبی سعید الخُدری، عن النبیّ صلی‌الله‌علیه‌و‌آله - فی حدیث - قال: إن قصر عمره فسبع سنین وإلاّ فثمان، وإلاّ فتسع.</w:t>
      </w:r>
    </w:p>
    <w:p>
      <w:pPr>
        <w:pStyle w:val="BookText"/>
      </w:pPr>
      <w:r>
        <w:rPr>
          <w:rFonts w:ascii="IRNazanin" w:hAnsi="IRNazanin" w:eastAsia="IRNazanin" w:cs="IRNazanin"/>
          <w:lang w:bidi="fa-IR"/>
          <w:color w:val="111111"/>
          <w:sz w:val="28"/>
          <w:szCs w:val="28"/>
          <w:rtl/>
        </w:rPr>
        <w:t xml:space="preserve">[2644 [3 - الفتن: حدّثنا أبو معاویة، عن موسی الجهنی، عن زید العمّی، عن أبی الصدّیق، عن أبی سعید الخدری رضی‌الله‌عنه عن النبیّ صلی‌الله‌علیه‌و‌آله ، قال: المهدی یعیش فی ذلک (یعنی: بعد ما یملک) سبع سنین، أو ثمان، أو تسع.</w:t>
      </w:r>
      <w:r>
        <w:rPr>
          <w:rStyle w:val="FootnoteReference"/>
        </w:rPr>
        <w:footnoteReference w:id="1110"/>
      </w:r>
      <w:r>
        <w:rPr>
          <w:rFonts w:ascii="IRNazanin" w:hAnsi="IRNazanin" w:eastAsia="IRNazanin" w:cs="IRNazanin"/>
          <w:lang w:bidi="fa-IR"/>
          <w:color w:val="111111"/>
          <w:sz w:val="28"/>
          <w:szCs w:val="28"/>
          <w:rtl/>
        </w:rPr>
        <w:t xml:space="preserve">ومنه: (بإسناد تقدّم ح749) عن أبی سعید الخدری، عن النبیّ صلی‌الله‌علیه‌و‌آله - فی حدیث - قال: إن قصر فسبع، وإلاّ فتسع. ومنه: (بإسناد تقدّم ح748) عن أبی سعید الخدری، عن النبیّ صلی‌الله‌علیه‌و‌آله - فی حدیث - قال: یعیش خمسا، أو سبعا، أو تسعا.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مستدرک الحاکم: (بإسناد تقدّم ح671)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یعیش سبعا أو ثمانیا. کشف الغمّة: (بإسناد تقدّم ح754 و778)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یملک سبع سنین. منه وشرح السنّة: (بإسناد تقدّم ح750 و788) عن اُمّ سلمة، عن النبیّ صلی‌الله‌علیه‌و‌آله - فی حدیث - قال: فیلبث سبع سنین. کشف الغمّة: (بإسناد تقدّم ح729) عن عبداللّه بن مسعود، عن النبیّ صلی‌الله‌علیه‌و‌آله - فی حدیث - قال: فیملک سبعا أو تسعا. ومنه: (بإسناد تقدّم ح755) عن حذیفة ،عن النبیّ صلی‌الله‌علیه‌و‌آله - فی حدیث - قال: یملک عشرین سنة.</w:t>
      </w:r>
    </w:p>
    <w:p>
      <w:pPr>
        <w:pStyle w:val="BookText"/>
      </w:pPr>
      <w:r>
        <w:rPr>
          <w:rFonts w:ascii="IRNazanin" w:hAnsi="IRNazanin" w:eastAsia="IRNazanin" w:cs="IRNazanin"/>
          <w:lang w:bidi="fa-IR"/>
          <w:color w:val="111111"/>
          <w:sz w:val="28"/>
          <w:szCs w:val="28"/>
          <w:rtl/>
        </w:rPr>
        <w:t xml:space="preserve">[2645 [(4) عقد الدرر: عن حذیفة بن الیمان رضی‌الله‌عنه قال: قال رسول اللّه صلی‌الله‌علیه‌و‌آله : یلتفت المهدیّ وقد نزل عیسی بن مریم، فذکر الحدیث، وفی آخره: فیمکث أربعین سنة - یعنی: المهدی -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[2646 [(5) فتن نعیم بن حمّاد: (بإسناده) عن أبی سعید، عن النبیّ صلی‌الله‌علیه‌و‌آله ، قال: یملک المهدیّ سبع، ثمان، تسع سنین.</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[2647 [6 - ومنه: (بإسناده) عن صباح، قال: یمکث المهدیّ فیکم تسعاً وثلاثین سنة، یقول الصغیر: یا لیتنی قد بلغت، ویقول الکبیر: یالیتنی صغیرا.</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[2648 [(7) الملاحم والفتن: (بإسناده) عن أبی سعید الخدری، عن النبیّ صلی‌الله‌علیه‌و‌آله ، أنّه قال: یکون فی اُمّتی المهدیّ إن طال عمره ملک عشر سنین؛ وإن قصر عمره ملک سبع سنین أو ثمان سنین.</w:t>
      </w:r>
      <w:r>
        <w:rPr>
          <w:rStyle w:val="FootnoteReference"/>
        </w:rPr>
        <w:footnoteReference w:id="1114"/>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4" w:name="pg13767_149109"/>
    <w:bookmarkEnd w:id="164"/>
    <w:p>
      <w:pPr>
        <w:pStyle w:val="BookText"/>
      </w:pPr>
      <w:r>
        <w:rPr>
          <w:rFonts w:ascii="IRNazanin" w:hAnsi="IRNazanin" w:eastAsia="IRNazanin" w:cs="IRNazanin"/>
          <w:lang w:bidi="fa-IR"/>
          <w:color w:val="111111"/>
          <w:sz w:val="28"/>
          <w:szCs w:val="28"/>
          <w:rtl/>
        </w:rPr>
        <w:t xml:space="preserve">[2649 [(8) الإذاعة: عن أبی سعید: لیقومنّ علی اُمّتی رجل من أهل بیتی، یوسع الأرض عدلاً، کما وسعت ظلما، یملک سبع سنین.</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[2650 [(9) کفایة الطالب: فی روایة، عن جرّاح، عن أرطاة، قال: المهدیّ علیه‌السلام ابن ستّین سنة، ویبقی أربعین عاما.</w:t>
      </w:r>
      <w:r>
        <w:rPr>
          <w:rStyle w:val="FootnoteReference"/>
        </w:rPr>
        <w:footnoteReference w:id="1116"/>
      </w:r>
    </w:p>
    <w:p>
      <w:pPr>
        <w:pStyle w:val="Heading4"/>
      </w:pPr>
      <w:bookmarkStart w:id="736" w:name="_Toc525"/>
      <w:r>
        <w:t>الأئمّة، أمیر المؤمنین علیه‌السلام</w:t>
      </w:r>
      <w:bookmarkEnd w:id="736"/>
    </w:p>
    <w:p>
      <w:pPr>
        <w:pStyle w:val="BookText"/>
      </w:pPr>
      <w:r>
        <w:rPr>
          <w:rFonts w:ascii="IRNazanin" w:hAnsi="IRNazanin" w:eastAsia="IRNazanin" w:cs="IRNazanin"/>
          <w:lang w:bidi="fa-IR"/>
          <w:color w:val="111111"/>
          <w:sz w:val="28"/>
          <w:szCs w:val="28"/>
          <w:rtl/>
        </w:rPr>
        <w:t xml:space="preserve">[2651 [(10) ومنه: بسنده عن الهیثم بن عبدالرحمان، عن علیّ علیه‌السلام ، قال: یلی المهدیّ علیه‌السلام الناس أربعین</w:t>
      </w:r>
      <w:r>
        <w:rPr>
          <w:rStyle w:val="FootnoteReference"/>
        </w:rPr>
        <w:footnoteReference w:id="1117"/>
      </w:r>
      <w:r>
        <w:rPr>
          <w:rFonts w:ascii="Amiri" w:hAnsi="Amiri" w:eastAsia="Amiri" w:cs="Amiri"/>
          <w:lang w:bidi="ar-SA"/>
          <w:color w:val="111111"/>
          <w:sz w:val="28"/>
          <w:szCs w:val="28"/>
          <w:rtl/>
        </w:rPr>
        <w:t xml:space="preserve">سنة.</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[2652 [(11) فتن نعیم بن حمّاد: عن علیّ علیه‌السلام ، قال: یلی المهدیّ أمر الناس ثلاثین، أو أربعین.</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[2653 [(12) عقد الدرر: عن أمیر المؤمنین علیّ بن أبی طالب علیه‌السلام - فی قصّة المهدیّ علیه‌السلام - قال: ولا یترک بدعة إلاّ أزالها، ولاسنّة إلاّ أقامها، ویفتح قسطنطینیّة والصین وجبال الدیلم، فیمکث علی ذلک سبع سنین، مقدار کلّ سنة عشر سنین من سنیّکم هذه، ثمّ یفعل اللّه ما شاء.</w:t>
      </w:r>
      <w:r>
        <w:rPr>
          <w:rStyle w:val="FootnoteReference"/>
        </w:rPr>
        <w:footnoteReference w:id="1120"/>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5" w:name="pg13767_149110"/>
    <w:bookmarkEnd w:id="165"/>
    <w:p>
      <w:pPr>
        <w:pStyle w:val="BookText"/>
      </w:pPr>
      <w:r>
        <w:rPr>
          <w:rFonts w:ascii="IRNazanin" w:hAnsi="IRNazanin" w:eastAsia="IRNazanin" w:cs="IRNazanin"/>
          <w:lang w:bidi="fa-IR"/>
          <w:color w:val="111111"/>
          <w:sz w:val="28"/>
          <w:szCs w:val="28"/>
          <w:rtl/>
        </w:rPr>
        <w:t xml:space="preserve">منتخب البصائر: (بإسناد یأتی ح2713) عن علیّ علیه‌السلام - فی حدیث - قال: فیمکث فیما بین خروجه إلی یوم موته ثلاثمائة سنة ونیّفاً.</w:t>
      </w:r>
    </w:p>
    <w:p>
      <w:pPr>
        <w:pStyle w:val="Heading4"/>
      </w:pPr>
      <w:bookmarkStart w:id="737" w:name="_Toc526"/>
      <w:r>
        <w:t>الحسن بن علیّ بن أبی طالب، عن أبیه علیهماالسلام</w:t>
      </w:r>
      <w:bookmarkEnd w:id="737"/>
    </w:p>
    <w:p>
      <w:pPr>
        <w:pStyle w:val="BookText"/>
      </w:pPr>
      <w:r>
        <w:rPr>
          <w:rFonts w:ascii="IRNazanin" w:hAnsi="IRNazanin" w:eastAsia="IRNazanin" w:cs="IRNazanin"/>
          <w:lang w:bidi="fa-IR"/>
          <w:color w:val="111111"/>
          <w:sz w:val="28"/>
          <w:szCs w:val="28"/>
          <w:rtl/>
        </w:rPr>
        <w:t xml:space="preserve">[2654 [13 - الإحتجاج: عن زید بن وهب الجهنی، عن الحسن بن علیّ بن أبی طالب، عن أبیه صلوات اللّه علیهما ، قال: یبعث اللّه رجلاً فی آخر الزمان، وکلب من الدهر</w:t>
      </w:r>
      <w:r>
        <w:rPr>
          <w:rStyle w:val="FootnoteReference"/>
        </w:rPr>
        <w:footnoteReference w:id="1121"/>
      </w:r>
      <w:r>
        <w:rPr>
          <w:rFonts w:ascii="IRNazanin" w:hAnsi="IRNazanin" w:eastAsia="IRNazanin" w:cs="IRNazanin"/>
          <w:lang w:bidi="fa-IR"/>
          <w:color w:val="111111"/>
          <w:sz w:val="28"/>
          <w:szCs w:val="28"/>
          <w:rtl/>
        </w:rPr>
        <w:t xml:space="preserve">وجهل من الناس، یؤیّده اللّه بملائکته، ویعصم أنصاره، وینصره بآیاته. ویظهره علی [أهل] الأرض حتّی یدینوا طوعا أو کرها، یملأ الأرض قسطاً وعدلاً ونورا وبرهانا، یدین له عرض البلاد وطولها، لا یبقی کافر إلاّ آمن [به[ ولاطالح إلاّ صلح، وتصطلح فی ملکه السباع. وتخرج الأرض نبتها، وتنزل السماء برکتها، وتظهر له الکنوز، یملک مابین الخافقین أربعین عاما، فطوبی لمن أدرک أیّامه، وسمع کلامه.</w:t>
      </w:r>
      <w:r>
        <w:rPr>
          <w:rStyle w:val="FootnoteReference"/>
        </w:rPr>
        <w:footnoteReference w:id="1122"/>
      </w:r>
    </w:p>
    <w:p>
      <w:pPr>
        <w:pStyle w:val="Heading4"/>
      </w:pPr>
      <w:bookmarkStart w:id="738" w:name="_Toc527"/>
      <w:r>
        <w:t>الباقر علیه‌السلام</w:t>
      </w:r>
      <w:bookmarkEnd w:id="738"/>
    </w:p>
    <w:p>
      <w:pPr>
        <w:pStyle w:val="BookText"/>
      </w:pPr>
      <w:r>
        <w:rPr>
          <w:rFonts w:ascii="IRNazanin" w:hAnsi="IRNazanin" w:eastAsia="IRNazanin" w:cs="IRNazanin"/>
          <w:lang w:bidi="fa-IR"/>
          <w:color w:val="111111"/>
          <w:sz w:val="28"/>
          <w:szCs w:val="28"/>
          <w:rtl/>
        </w:rPr>
        <w:t xml:space="preserve">[2655 [14 - تفسیر علیّ بن إبراهیم: أحمد بن علیّ، وأحمد بن إدریس معا، عن محمّد بن أحمدالعلوی، عن العمرکی، عن محمّد بن جمهور، عن سلیمان بن سماعة، عن عبداللّه بن القاسم، عن یحیی بن میسرة الخثعمی، عن أبی جعفر علیه‌السلام</w:t>
      </w:r>
    </w:p>
    <w:p>
      <w:pPr>
        <w:pStyle w:val="BookText"/>
      </w:pPr>
      <w:r>
        <w:rPr>
          <w:rFonts w:ascii="IRNazanin" w:hAnsi="IRNazanin" w:eastAsia="IRNazanin" w:cs="IRNazanin"/>
          <w:lang w:bidi="fa-IR"/>
          <w:color w:val="111111"/>
          <w:sz w:val="28"/>
          <w:szCs w:val="28"/>
          <w:rtl/>
        </w:rPr>
        <w:t xml:space="preserve">قال: سمعته یقول: «حمآ* عسق» عدد سنیّ القائم، و [قال:] قاف جبل محیط بالدنیا من زمرّد أخضر، فخضرة السماء من ذلک الجبل، وعلم کلّ شیء فی</w:t>
      </w:r>
      <w:r>
        <w:rPr>
          <w:rStyle w:val="FootnoteReference"/>
        </w:rPr>
        <w:footnoteReference w:id="1123"/>
      </w:r>
      <w:r>
        <w:rPr>
          <w:rFonts w:ascii="IRNazanin" w:hAnsi="IRNazanin" w:eastAsia="IRNazanin" w:cs="IRNazanin"/>
          <w:lang w:bidi="fa-IR"/>
          <w:color w:val="111111"/>
          <w:sz w:val="28"/>
          <w:szCs w:val="28"/>
          <w:rtl/>
        </w:rPr>
        <w:t xml:space="preserve">«عسق».</w:t>
      </w:r>
      <w:r>
        <w:rPr>
          <w:rStyle w:val="FootnoteReference"/>
        </w:rPr>
        <w:footnoteReference w:id="1124"/>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[2656 [15 - غیبة الطوسی: الفضل، عن علیّ بن عبداللّه، عن عبدالرحمان بن أبی عبداللّه، عن أبی الجارود، قال: قال أبو جعفر علیه‌السلام : إنّ القائم یملک ثلاثمائة وتسع سنین، کما لبث أهل الکهف فی کهفهم، یملأ الأرض عدلاً وقسطا کما مُلئت ظلما وجورا، ویفتح اللّه له شرق الأرض وغربها، ویقتل الناس حتّی لا یبقی إلاّ دین محمّد صلی‌الله‌علیه‌و‌آله ، یسیر بسیرة سلیمان بن داود، تمام الخبر.</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[2657[16 - غیبة النعمانی: ابن عقدة، عن محمّد بن المفضّل بن إبراهیم، وسعدان ابن إسحاق بن سعید، وأحمد بن الحسین بن عبدالملک، ومحمّد بن أحمد بن الحسن، عن ابن محبوب، عن عمرو بن ثابت، عن جابر بن یزید الجعفی، قال: سمعت أبا جعفر محمّد بن علیّ علیهماالسلام یقول: واللّه لیملکنّ رجل منّا أهل البیت ثلاثمائة سنة</w:t>
      </w:r>
      <w:r>
        <w:rPr>
          <w:rStyle w:val="FootnoteReference"/>
        </w:rPr>
        <w:footnoteReference w:id="1126"/>
      </w:r>
      <w:r>
        <w:rPr>
          <w:rFonts w:ascii="IRNazanin" w:hAnsi="IRNazanin" w:eastAsia="IRNazanin" w:cs="IRNazanin"/>
          <w:lang w:bidi="fa-IR"/>
          <w:color w:val="111111"/>
          <w:sz w:val="28"/>
          <w:szCs w:val="28"/>
          <w:rtl/>
        </w:rPr>
        <w:t xml:space="preserve">ویزداد تسعا. قال: فقلت له: ومتی یکون ذلک؟ قال: بعد موت القائم علیه‌السلام . قلت له: وکم یقوم القائم علیه‌السلام فی عالمه حتّی یموت؟ فقال: تسع عشرة سنة من یوم قیامه إلی یوم موته.</w:t>
      </w:r>
      <w:r>
        <w:rPr>
          <w:rStyle w:val="FootnoteReference"/>
        </w:rPr>
        <w:footnoteReference w:id="1127"/>
      </w:r>
      <w:r>
        <w:rPr>
          <w:rFonts w:ascii="IRNazanin" w:hAnsi="IRNazanin" w:eastAsia="IRNazanin" w:cs="IRNazanin"/>
          <w:lang w:bidi="fa-IR"/>
          <w:color w:val="111111"/>
          <w:sz w:val="28"/>
          <w:szCs w:val="28"/>
          <w:rtl/>
        </w:rPr>
        <w:t xml:space="preserve">غیبة الطوسی ومنتخب البصائر: (بإسناد تقدّم ح2888 و2890) عن الباقر علیه‌السلام - فی حدیث - قال: قلت: وکم یقوم القائم فی عالمه؟ قال: تسع عشرة سنة. الإختصاص: (بإسناد تقدّم ح2889) عن أبی جعفر الباقر علیه‌السلام - فی حدیث - قال: [ قلت له: ] وکم یقوم القائم فی عالمه حتّی یموت؟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6" w:name="pg13767_149112"/>
    <w:bookmarkEnd w:id="166"/>
    <w:p>
      <w:pPr>
        <w:pStyle w:val="BookText"/>
      </w:pPr>
      <w:r>
        <w:rPr>
          <w:rFonts w:ascii="IRNazanin" w:hAnsi="IRNazanin" w:eastAsia="IRNazanin" w:cs="IRNazanin"/>
          <w:lang w:bidi="fa-IR"/>
          <w:color w:val="111111"/>
          <w:sz w:val="28"/>
          <w:szCs w:val="28"/>
          <w:rtl/>
        </w:rPr>
        <w:t xml:space="preserve">قال: تسع عشرة سنة من یوم قیامه إلی یوم موته. کتاب الغیبة: (بإسناد تقدّم ح2384) عن الباقر علیه‌السلام - فی حدیث - قال: یملک القائم ثلاثمائة سنة ویزداد تسعا کما لبث أهل الکهف فی کهفهم. الإختصاص ومنتخب البصائر: (بإسناد تقدّم ح2890 و2908) عن أبی جعفر الباقر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واللّه لیملکنّ رجل منّا أهل البیت بعد موته ثلاثمائة سنة ویزداد تسعا.</w:t>
      </w:r>
    </w:p>
    <w:p>
      <w:pPr>
        <w:pStyle w:val="BookText"/>
      </w:pPr>
      <w:r>
        <w:rPr>
          <w:rFonts w:ascii="IRNazanin" w:hAnsi="IRNazanin" w:eastAsia="IRNazanin" w:cs="IRNazanin"/>
          <w:lang w:bidi="fa-IR"/>
          <w:color w:val="111111"/>
          <w:sz w:val="28"/>
          <w:szCs w:val="28"/>
          <w:rtl/>
        </w:rPr>
        <w:t xml:space="preserve">[2658 [(17) جالیة الکدر: عن أبی جعفر علیه‌السلام : إذا قام القائم سار إلی الکوفة فوسّع مساجدها، وکسر کلّ جناح خارج عن الطریق، ولا یترک بدعة إلاّ أزالها، ولاسنّة إلاّ أقامها، ویفتح القسطنطینیّة والصین وجبال الدیلم؛ فیمکث علی ذلک سبع سنین، مقدار کلّ سنة عشر سنین من سنیّکم هذه.</w:t>
      </w:r>
    </w:p>
    <w:p>
      <w:pPr>
        <w:pStyle w:val="BookText"/>
      </w:pPr>
      <w:r>
        <w:rPr>
          <w:rFonts w:ascii="IRNazanin" w:hAnsi="IRNazanin" w:eastAsia="IRNazanin" w:cs="IRNazanin"/>
          <w:lang w:bidi="fa-IR"/>
          <w:color w:val="111111"/>
          <w:sz w:val="28"/>
          <w:szCs w:val="28"/>
          <w:rtl/>
        </w:rPr>
        <w:t xml:space="preserve">[2659 [العرائس الواضحة: عن أبی عبداللّه علیه‌السلام (مثله).</w:t>
      </w:r>
      <w:r>
        <w:rPr>
          <w:rStyle w:val="FootnoteReference"/>
        </w:rPr>
        <w:footnoteReference w:id="1128"/>
      </w:r>
    </w:p>
    <w:p>
      <w:pPr>
        <w:pStyle w:val="Heading4"/>
      </w:pPr>
      <w:bookmarkStart w:id="739" w:name="_Toc528"/>
      <w:r>
        <w:t>الصادق علیه‌السلام</w:t>
      </w:r>
      <w:bookmarkEnd w:id="739"/>
    </w:p>
    <w:p>
      <w:pPr>
        <w:pStyle w:val="BookText"/>
      </w:pPr>
      <w:r>
        <w:rPr>
          <w:rFonts w:ascii="IRNazanin" w:hAnsi="IRNazanin" w:eastAsia="IRNazanin" w:cs="IRNazanin"/>
          <w:lang w:bidi="fa-IR"/>
          <w:color w:val="111111"/>
          <w:sz w:val="28"/>
          <w:szCs w:val="28"/>
          <w:rtl/>
        </w:rPr>
        <w:t xml:space="preserve">[2660 [18 - غیبة الطوسی: الفضل، عن عبداللّه بن القاسم الحضرمی، عن عبدالکریم بن عمرو الخثعمی، قال: قلت لأبی عبداللّه علیه‌السلام : کم یملک القائم؟ قال: سبع سنین، یکون سبعین سنة من سنیّکم هذه.</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[2661 [19 - غیبة النعمانی: ابن عقدة، عن علیّ بن الحسن التیملی، عن الحسن بن علیّ بن یوسف، عن أبیه، ومحمّد بن علیّ</w:t>
      </w:r>
      <w:r>
        <w:rPr>
          <w:rStyle w:val="FootnoteReference"/>
        </w:rPr>
        <w:footnoteReference w:id="1130"/>
      </w:r>
      <w:r>
        <w:rPr>
          <w:rFonts w:ascii="IRNazanin" w:hAnsi="IRNazanin" w:eastAsia="IRNazanin" w:cs="IRNazanin"/>
          <w:lang w:bidi="fa-IR"/>
          <w:color w:val="111111"/>
          <w:sz w:val="28"/>
          <w:szCs w:val="28"/>
          <w:rtl/>
        </w:rPr>
        <w:t xml:space="preserve">، عن أبیه، عن أحمد بن عمر الحلبی،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حمزة بن حمران، عن ابن أبی یعفور، عن أبی عبداللّه علیه‌السلام : أنّه قال: یملک القائم علیه‌السلام تسع عشرة سنة وأشهرا.</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[2662 [20 - ومنه: أبو سلیمان بن هوذة، عن النهاوندی، عن عبداللّه بن حمّاد الأنصاری، عن ابن أبی یعفور</w:t>
      </w:r>
      <w:r>
        <w:rPr>
          <w:rStyle w:val="FootnoteReference"/>
        </w:rPr>
        <w:footnoteReference w:id="1132"/>
      </w:r>
      <w:r>
        <w:rPr>
          <w:rFonts w:ascii="IRNazanin" w:hAnsi="IRNazanin" w:eastAsia="IRNazanin" w:cs="IRNazanin"/>
          <w:lang w:bidi="fa-IR"/>
          <w:color w:val="111111"/>
          <w:sz w:val="28"/>
          <w:szCs w:val="28"/>
          <w:rtl/>
        </w:rPr>
        <w:t xml:space="preserve">، قال: قال أبو عبداللّه علیه‌السلام : ملک القائم علیه‌السلام منّا تسع عشرة سنة وأشهرا.</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[2663 [21 - ومنه: علیّ بن أحمد، عن عبیداللّه بن موسی، عن بعض رجاله، عن أحمد بن الحسن</w:t>
      </w:r>
      <w:r>
        <w:rPr>
          <w:rStyle w:val="FootnoteReference"/>
        </w:rPr>
        <w:footnoteReference w:id="1134"/>
      </w:r>
      <w:r>
        <w:rPr>
          <w:rFonts w:ascii="IRNazanin" w:hAnsi="IRNazanin" w:eastAsia="IRNazanin" w:cs="IRNazanin"/>
          <w:lang w:bidi="fa-IR"/>
          <w:color w:val="111111"/>
          <w:sz w:val="28"/>
          <w:szCs w:val="28"/>
          <w:rtl/>
        </w:rPr>
        <w:t xml:space="preserve">عن أبیه، عن أحمد بن عمر بن أبی شعبة</w:t>
      </w:r>
      <w:r>
        <w:rPr>
          <w:rStyle w:val="FootnoteReference"/>
        </w:rPr>
        <w:footnoteReference w:id="1135"/>
      </w:r>
      <w:r>
        <w:rPr>
          <w:rFonts w:ascii="IRNazanin" w:hAnsi="IRNazanin" w:eastAsia="IRNazanin" w:cs="IRNazanin"/>
          <w:lang w:bidi="fa-IR"/>
          <w:color w:val="111111"/>
          <w:sz w:val="28"/>
          <w:szCs w:val="28"/>
          <w:rtl/>
        </w:rPr>
        <w:t xml:space="preserve">عن حمزة بن حمران، عن ابن أبی یعفور، عن أبی عبداللّه علیه‌السلام ، قال: إنّ القائم علیه‌السلام یملک تسع عشرة سنة وأشهرا.</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[2664 [22 - إرشاد المفید: روی عبدالکریم الخثعمی قال: قلت لأبی عبداللّه علیه‌السلام : کم یملک القائم علیه‌السلام ؟ قال: سبع سنین، تطول [له] الأیّام واللیالی حتّی تکون السنة من سنیّه مقدار عشر سنین من سنیّکم، فیکون [سنوّ] ملکه سبعین سنة من سنیّکم هذه. الخبر.</w:t>
      </w:r>
      <w:r>
        <w:rPr>
          <w:rStyle w:val="FootnoteReference"/>
        </w:rPr>
        <w:footnoteReference w:id="1137"/>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7" w:name="pg13767_149114"/>
    <w:bookmarkEnd w:id="167"/>
    <w:p>
      <w:pPr>
        <w:pStyle w:val="BookText"/>
      </w:pPr>
      <w:r>
        <w:rPr>
          <w:rFonts w:ascii="IRNazanin" w:hAnsi="IRNazanin" w:eastAsia="IRNazanin" w:cs="IRNazanin"/>
          <w:lang w:bidi="fa-IR"/>
          <w:color w:val="111111"/>
          <w:sz w:val="28"/>
          <w:szCs w:val="28"/>
          <w:rtl/>
        </w:rPr>
        <w:t xml:space="preserve">کشف الحقّ (أربعین ا لخاتون آبادی) : (بإسناد تقدّم ح919) عن الصادق علیه‌السلام - فی حدیث - قال: یمتدّ سلطانه إلی یوم القیامة. کتاب مناقب فاطمة علیهاالسلام : (بإسناد تقدّم ح2205) عن الصادق علیه‌السلام - فی حدیث - قال: یمکث فیها أربعین سنة. بعض مؤلّفات أصحابنا: (بإسناد یأتی ح2926) عن الصادق علیه‌السلام - فی حدیث - قال المفضل: یا مولای، فکم تکون مدّة ملکه علیه‌السلام ؟ فقال: ... بل هو دائم أبدا، وملک لاینفد، وحکم لا ینقطع، وأمر لا یبطل إلاّ باختیار اللّه ومشّیته وإرادته الّتی لا یعلمها إلاّ هو.</w:t>
      </w:r>
    </w:p>
    <w:p>
      <w:pPr>
        <w:pStyle w:val="Heading4"/>
      </w:pPr>
      <w:bookmarkStart w:id="740" w:name="_Toc529"/>
      <w:r>
        <w:t>الرضا علیه‌السلام</w:t>
      </w:r>
      <w:bookmarkEnd w:id="740"/>
    </w:p>
    <w:p>
      <w:pPr>
        <w:pStyle w:val="BookText"/>
      </w:pPr>
      <w:r>
        <w:rPr>
          <w:rFonts w:ascii="IRNazanin" w:hAnsi="IRNazanin" w:eastAsia="IRNazanin" w:cs="IRNazanin"/>
          <w:lang w:bidi="fa-IR"/>
          <w:color w:val="111111"/>
          <w:sz w:val="28"/>
          <w:szCs w:val="28"/>
          <w:rtl/>
        </w:rPr>
        <w:t xml:space="preserve">[2665 [(23) فضل الکوفة: أبی عبداللّه محمّد بن علیّ العلوی یرفعه إلی أبی سعید الخدری، قال: قال رسول اللّه صلی‌الله‌علیه‌و‌آله : یملک المهدی الناس تسعا أو عشرا، أسعد الناس به أهل الکوفة.</w:t>
      </w:r>
      <w:r>
        <w:rPr>
          <w:rStyle w:val="FootnoteReference"/>
        </w:rPr>
        <w:footnoteReference w:id="1138"/>
      </w:r>
    </w:p>
    <w:p>
      <w:pPr>
        <w:pStyle w:val="Heading4"/>
      </w:pPr>
      <w:bookmarkStart w:id="741" w:name="_Toc530"/>
      <w:r>
        <w:t>الکتب</w:t>
      </w:r>
      <w:bookmarkEnd w:id="741"/>
    </w:p>
    <w:p>
      <w:pPr>
        <w:pStyle w:val="BookText"/>
      </w:pPr>
      <w:r>
        <w:rPr>
          <w:rFonts w:ascii="IRNazanin" w:hAnsi="IRNazanin" w:eastAsia="IRNazanin" w:cs="IRNazanin"/>
          <w:lang w:bidi="fa-IR"/>
          <w:color w:val="111111"/>
          <w:sz w:val="28"/>
          <w:szCs w:val="28"/>
          <w:rtl/>
        </w:rPr>
        <w:t xml:space="preserve">[2666 [24 - إرشاد المفید:روی أنّ مدّة دولة القائم علیه‌السلام تسع عشرة سنة، تطول أیّامها وشهورها علی ما قدّمناه، وهذا أمر مغیّب عنّا، وإنّما اُلقی إلینا منه ما یفعله اللّه جلّ وعزّ بشرط یعلمه من المصالح المعلومة [له] جلّ اسمه؛ فلسنا نقطع علی أحد الأمرین، وإن کانت الروایة بذکر سبع سنین أظهر وأکثر.</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[2667 [(25) فتن نعیم بن حمّاد: عن دینار بن دینار، قال: بقاء المهدیّ أربعة وعشرون</w:t>
      </w:r>
      <w:r>
        <w:rPr>
          <w:rStyle w:val="FootnoteReference"/>
        </w:rPr>
        <w:footnoteReference w:id="1140"/>
      </w:r>
      <w:r>
        <w:rPr>
          <w:rFonts w:ascii="Amiri" w:hAnsi="Amiri" w:eastAsia="Amiri" w:cs="Amiri"/>
          <w:lang w:bidi="ar-SA"/>
          <w:color w:val="111111"/>
          <w:sz w:val="28"/>
          <w:szCs w:val="28"/>
          <w:rtl/>
        </w:rPr>
        <w:t xml:space="preserve">سنة.</w:t>
      </w:r>
      <w:r>
        <w:rPr>
          <w:rStyle w:val="FootnoteReference"/>
        </w:rPr>
        <w:footnoteReference w:id="1141"/>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إلزام الناصب: (بإسناد یأتی ح2906) مدّة ملکه سبع سنین، تطول الأیّام واللیالی حتّی تکون السنة بقدر عشر سنین، لأنّ اللّه سبحانه یأمر الفلک باللبوث.</w:t>
      </w:r>
    </w:p>
    <w:p>
      <w:pPr>
        <w:pStyle w:val="BookText"/>
      </w:pPr>
      <w:r>
        <w:rPr>
          <w:rFonts w:ascii="IRNazanin" w:hAnsi="IRNazanin" w:eastAsia="IRNazanin" w:cs="IRNazanin"/>
          <w:lang w:bidi="fa-IR"/>
          <w:color w:val="111111"/>
          <w:sz w:val="28"/>
          <w:szCs w:val="28"/>
          <w:rtl/>
        </w:rPr>
        <w:t xml:space="preserve">[2668 [(25) تاریخ ابن خلدون: قال: والّذی یهلک قیصر وینفق کنوزه فی سبیل اللّه هو هذا المنتظر المهدیّ علیه‌السلام حین یفتح القسطنطینیّة، فنعم الأمیر أمیرها، ونعم الجیش ذلک الجیش، کذا قال صلی‌الله‌علیه‌و‌آله . ثمّ قال: ومدّة حکمه (وسلطانه) بضع، والبضع من ثلاث إلی تسع، وقیل: إلی عشر. قال: وجاء (فی بیان مدّة سلطانه علیه‌السلام ) ذکر أربعین، و فی بعض الروایات: سبعین، وأمّا الأربعون فإنّها مدّته ومدّة الخلفاء الأربعة الباقین من أهله القائمین بأمره من بعده علی جمیعهم السلام . وقال ابن خلدون: وذکر أصحاب النجوم والقرانات: إنّ مدّة بقاء أمره و (أمر) أهل بیته من بعده مائة وتسعة وخمسون عاما، فیکون الأمر علی هذا جاریا علی الخلافة والعدل أربعین سنة، الحدیث.</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[2669 [(26) منه: أخرج نعیم بن حمّاد، عن صباح أنّه قال: یمکث المهدیّ فیهم تسعا وثلاثین سنة، یقول الصغیر: یالیتنی کبرت! یقول الکبیر: یا لیتنی [کنت [صغیرا ! وفیه أیضا، قال: أخرج نعیم بن حمّاد، عن ابن لهیعة، أنّه قال: یتمنّی فی زمان المهدیّ الصغیر الکبر، والکبیر الصغر.</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[2670 [(27) مشارق الأنوار: وقیل: إنّ مدّة إمامته الظاهریّة أربعون سنة، فیجتمع مع عیسی علیه‌السلام فی سبع سنین أو تسع، ویتقدّم علیه بأکثر من ثلاثین سنة، ویتأخّر عنه عیسی علیه‌السلام ببضع وثلاثین سنة، لأنّ مدّة مکثه خمس وأربعون سنة.</w:t>
      </w:r>
      <w:r>
        <w:rPr>
          <w:rStyle w:val="FootnoteReference"/>
        </w:rPr>
        <w:footnoteReference w:id="1144"/>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[2671 [(28) کتاب الإذاعة: لما کان وما یکون بین یدی الساعة، قال: الأحادیث فی تعیّن مدّة سلطانه علیه‌السلام مختلفة وفی بعضها أنّ مدّة ملکه یکون ثلاثون سنة.</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[2672 [(29) إسعاف الراغبین: وفی بعض الآثار أنّه یخرج فی وتر من السنین، سنة إحدی أوثلاث أوخمس أو سبع أو تسع، وأنّه بعد أن تعقد له البیعة بمکّة یسیر منها إلی الکوفة، ثمّ یفرق الجنود إلی الأمصار؛ وأنّ السنة من سنیّه تکون مقدار عشر سنین - إلی أن قال - : وجاء فی روایة اُخری زیادة مدّته علی ما ذکر: ففی روایة: أنّها أربعون سنة. وفی روایة: أنّها احدی وعشرون سنة. وفی روایة: أنّها أربع عشرة سنة. ثمّ ذکر کلام ابن حجر فی رسالته «القول المختصر فی علامات المهدیّ المنتظر» فی إمکان الجمع بین الروایات علی تقدیر صحّة الجمیع، بأنّ ملکه متفاوت [بین] الظهور والقوّة، فالأربعون مثلاً باعتبار جملة ملکه، والسبع ونحوها باعتبار غایة ظهور ملکه وقوّته، والعشرون ونحوها باعتبار الأمر الوسط.</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[2673 [(30) البدء والتاریخ: ورفع الجور عن أهل الأرض، ویفیض المعدلة علیهم ویسوّی بین الضعیف والقویّ، ویبلغ الإسلام مشارق الأرض ومغاربها، ویفتح القسطنطینیّة، ولا یبقی أحد فی الأرض إلاّ دخل الإسلام، أو أدّی الفدیة ، وعند ذلک یتمّ وعداللّه «لیظهره علی الدین کلّه» . واختلفوا فی مدّة عمره، فقیل: یعیش سبع سنین، وقیل: تسعا، وقیل: عشرین، وقیل: أربعین، وقیل: سبعین.</w:t>
      </w:r>
      <w:r>
        <w:rPr>
          <w:rStyle w:val="FootnoteReference"/>
        </w:rPr>
        <w:footnoteReference w:id="1147"/>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8" w:name="pg13767_149117"/>
    <w:bookmarkEnd w:id="168"/>
    <w:p>
      <w:pPr>
        <w:pStyle w:val="BookText"/>
      </w:pPr>
      <w:r>
        <w:rPr>
          <w:rFonts w:ascii="IRNazanin" w:hAnsi="IRNazanin" w:eastAsia="IRNazanin" w:cs="IRNazanin"/>
          <w:lang w:bidi="fa-IR"/>
          <w:color w:val="111111"/>
          <w:sz w:val="28"/>
          <w:szCs w:val="28"/>
          <w:rtl/>
        </w:rPr>
        <w:t xml:space="preserve">[2674 [(31) فتن نعیم بن حمّاد: (بإسناده) عن أبی الجلد، قال: یملک رجلان: رجل وولده من بنی هاشم اثنین وسبعین سنة.</w:t>
      </w:r>
      <w:r>
        <w:rPr>
          <w:rStyle w:val="FootnoteReference"/>
        </w:rPr>
        <w:footnoteReference w:id="1148"/>
      </w:r>
    </w:p>
    <w:p>
      <w:pPr>
        <w:pStyle w:val="Heading3"/>
      </w:pPr>
      <w:bookmarkStart w:id="742" w:name="_Toc531"/>
      <w:r>
        <w:t>90 - باب أنّ الحسین علیه‌السلام یغسّل الحجّة علیه‌السلام</w:t>
      </w:r>
      <w:bookmarkEnd w:id="742"/>
    </w:p>
    <w:p>
      <w:pPr>
        <w:pStyle w:val="BookText"/>
      </w:pPr>
      <w:r>
        <w:rPr>
          <w:rFonts w:ascii="IRNazanin" w:hAnsi="IRNazanin" w:eastAsia="IRNazanin" w:cs="IRNazanin"/>
          <w:lang w:bidi="fa-IR"/>
          <w:color w:val="111111"/>
          <w:sz w:val="28"/>
          <w:szCs w:val="28"/>
          <w:rtl/>
        </w:rPr>
        <w:t xml:space="preserve">الکافی: (بإسناد یأتی ح2897) عن الصادق علیه‌السلام - فی حدیث - قال: فإذا استقرّت المعرفة فی قلوب المؤمنین أنّه الحسین علیه‌السلام ، جاء الحجّة الموت فیکون الّذی یغسّله ویکفّنه ویحنّطه ویلحّده فی حفرته الحسین بن علیّ علیهماالسلام . تفسیر العیّاشی: (بإسناد تقدّم ح410) عن الصادق علیه‌السلام - فی حدیث - قال: ... فیکون الّذی یلی غسله وکفنه وحنوطه وإیلاجه فی حفرته الحسین علیه‌السلام ولا یلی الوصیّ إلاّ الوصیّ. منتخب البصائر: (بإسناد یأتی ح2899) عن الصادق علیه‌السلام - فی حدیث - قال: فیکون الحسین علیه‌السلام هو الّذی یلی غسله وکفنه وحنوطه، ویواریه فی حفرته. إلزام الناصب: (بإسناد یأتی ح2906) ملخّص الاعتقاد فی الغیبة والظهور ورجعة الأئمّة ... فإذا مات تولّی تجهیزه الحسین علیه‌السلام .</w:t>
      </w:r>
    </w:p>
    <w:p>
      <w:pPr>
        <w:pStyle w:val="Heading3"/>
      </w:pPr>
      <w:bookmarkStart w:id="743" w:name="_Toc532"/>
      <w:r>
        <w:t>91 - باب أنّ عیسی بن مریم علیه‌السلام یدفن الحجّة</w:t>
      </w:r>
      <w:bookmarkEnd w:id="743"/>
    </w:p>
    <w:p>
      <w:pPr>
        <w:pStyle w:val="BookText"/>
      </w:pPr>
      <w:r>
        <w:rPr>
          <w:rFonts w:ascii="IRNazanin" w:hAnsi="IRNazanin" w:eastAsia="IRNazanin" w:cs="IRNazanin"/>
          <w:lang w:bidi="fa-IR"/>
          <w:color w:val="111111"/>
          <w:sz w:val="28"/>
          <w:szCs w:val="28"/>
          <w:rtl/>
        </w:rPr>
        <w:t xml:space="preserve">إلزام الناصب: (بإسناد تقدّم ح1810) عن علیّ علیه‌السلام - فی حدیث - قال: بعد ذلک یموت المهدی علیه‌السلام ویدفنه عیسی بن مریم فی المدینة، بقرب قبر جدّه رسول اللّه صلی‌الله‌علیه‌و‌آله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9" w:name="pg13767_149118"/>
    <w:bookmarkEnd w:id="169"/>
    <w:p>
      <w:pPr>
        <w:pStyle w:val="Heading2"/>
      </w:pPr>
      <w:bookmarkStart w:id="744" w:name="_Toc533"/>
      <w:r>
        <w:t>21- أبواب الرجعة وحقیقتها</w:t>
      </w:r>
      <w:bookmarkEnd w:id="744"/>
    </w:p>
    <w:p>
      <w:pPr>
        <w:pStyle w:val="Heading3"/>
      </w:pPr>
      <w:bookmarkStart w:id="745" w:name="_Toc534"/>
      <w:r>
        <w:t>1- باب مطلق الرجعة</w:t>
      </w:r>
      <w:bookmarkEnd w:id="745"/>
    </w:p>
    <w:p>
      <w:pPr>
        <w:pStyle w:val="Heading4"/>
      </w:pPr>
      <w:bookmarkStart w:id="746" w:name="_Toc535"/>
      <w:r>
        <w:t>الرسول صلی‌الله‌علیه‌و‌آله ، والصحابة، والتابعین</w:t>
      </w:r>
      <w:bookmarkEnd w:id="746"/>
    </w:p>
    <w:p>
      <w:pPr>
        <w:pStyle w:val="BookText"/>
      </w:pPr>
      <w:r>
        <w:rPr>
          <w:rFonts w:ascii="IRNazanin" w:hAnsi="IRNazanin" w:eastAsia="IRNazanin" w:cs="IRNazanin"/>
          <w:lang w:bidi="fa-IR"/>
          <w:color w:val="111111"/>
          <w:sz w:val="28"/>
          <w:szCs w:val="28"/>
          <w:rtl/>
        </w:rPr>
        <w:t xml:space="preserve">[2675 [1- مختصر البصائر: سعد، عن ابن عیسی، عن علیّ بن الحکم، عن ابن عمیرة، عن أبی داود، عن بریدة الأسلمی، قال: قال رسول اللّه صلی‌الله‌علیه‌و‌آله : کیف أنت إذا استیأست اُمّتی من المهدی، فیأتیها مثل قرن الشمس، یستبشر به أهل السماء وأهل الأرض؟ فقلت: یا رسول اللّه بعد الموت؟ فقال: واللّه إنّ بعد الموت</w:t>
      </w:r>
      <w:r>
        <w:rPr>
          <w:rStyle w:val="FootnoteReference"/>
        </w:rPr>
        <w:footnoteReference w:id="1149"/>
      </w:r>
      <w:r>
        <w:rPr>
          <w:rFonts w:ascii="IRNazanin" w:hAnsi="IRNazanin" w:eastAsia="IRNazanin" w:cs="IRNazanin"/>
          <w:lang w:bidi="fa-IR"/>
          <w:color w:val="111111"/>
          <w:sz w:val="28"/>
          <w:szCs w:val="28"/>
          <w:rtl/>
        </w:rPr>
        <w:t xml:space="preserve">هدی وإیمانا ونورا. قلت: یا رسول اللّه أیّ العمرین أطول؟ قال: الآخر بالضعف.</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[2676 [2- تفسیر فرات: حدّثنی أحمد بن محمّد بن أحمد بن طلحة الخراسانی معنعنا، عن جعفر بن محمّد علیهماالسلام </w:t>
      </w:r>
      <w:r>
        <w:rPr>
          <w:rStyle w:val="FootnoteReference"/>
        </w:rPr>
        <w:footnoteReference w:id="1151"/>
      </w:r>
      <w:r>
        <w:rPr>
          <w:rFonts w:ascii="Amiri" w:hAnsi="Amiri" w:eastAsia="Amiri" w:cs="Amiri"/>
          <w:lang w:bidi="ar-SA"/>
          <w:color w:val="111111"/>
          <w:sz w:val="28"/>
          <w:szCs w:val="28"/>
          <w:rtl/>
        </w:rPr>
        <w:t xml:space="preserve">، فی قول اللّه عزّ وجلّ: «وَالنَّهَارِ إِذَا جَلاَّهَا»</w:t>
      </w:r>
      <w:r>
        <w:rPr>
          <w:rStyle w:val="FootnoteReference"/>
        </w:rPr>
        <w:footnoteReference w:id="1152"/>
      </w:r>
      <w:r>
        <w:rPr>
          <w:rFonts w:ascii="IRNazanin" w:hAnsi="IRNazanin" w:eastAsia="IRNazanin" w:cs="IRNazanin"/>
          <w:lang w:bidi="fa-IR"/>
          <w:color w:val="111111"/>
          <w:sz w:val="28"/>
          <w:szCs w:val="28"/>
          <w:rtl/>
        </w:rPr>
        <w:t xml:space="preserve">قال: یعنی: الأئمّة (منّا) أهل البیت، یملکون الأرض فی آخر الزمان، فیملؤونها عدلاً وقسطا</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[2677 [3- مختصر البصائر: ومن کتاب «تأویل ما نزل من القرآن فی النبیّ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صلوات اللّه علیه وعلیهم» تألیف أبی عبداللّه محمّد بن العبّاس بن مروان، وعلی هذا الکتاب خطّ السیّد رضیّ الدین علیّ بن موسی بن طاووس ما صورته: قال النجاشی فی کتاب الفهرست</w:t>
      </w:r>
      <w:r>
        <w:rPr>
          <w:rStyle w:val="FootnoteReference"/>
        </w:rPr>
        <w:footnoteReference w:id="1155"/>
      </w:r>
      <w:r>
        <w:rPr>
          <w:rFonts w:ascii="Amiri" w:hAnsi="Amiri" w:eastAsia="Amiri" w:cs="Amiri"/>
          <w:lang w:bidi="ar-SA"/>
          <w:color w:val="111111"/>
          <w:sz w:val="28"/>
          <w:szCs w:val="28"/>
          <w:rtl/>
        </w:rPr>
        <w:t xml:space="preserve">ما هذا لفظه: محمّد بن العبّاس ثقة، ثقة فی أصحابنا، عین سدید، [ کثیر الحدیث ] له کتاب المقنع فی الفقه، وکتاب الدواجن [ کتاب ما نزل من القرآن فی أهل البیت علیهم‌السلام ]. وقال جماعة من أصحابنا: إنّه کتاب لم یصنّف فی معناه مثله. روایة علیّ بن موسی بن طاووس، عن فخّار بن معد العلوی وغیره، عن شاذان ابن جبرئیل، عن رجاله؛ ومنه قوله عزّ وجلّ: «إِنْ نَّشَأْ نُنَزِّلْ عَلَیْهِمْ مِّنْ السَّمَاء آیَةً فَظَلَّتْ أَعْنَاقُهُمْ لَهَا خَاضِعِینَ»</w:t>
      </w:r>
      <w:r>
        <w:rPr>
          <w:rStyle w:val="FootnoteReference"/>
        </w:rPr>
        <w:footnoteReference w:id="1156"/>
      </w:r>
      <w:r>
        <w:rPr>
          <w:rFonts w:ascii="IRNazanin" w:hAnsi="IRNazanin" w:eastAsia="IRNazanin" w:cs="IRNazanin"/>
          <w:lang w:bidi="fa-IR"/>
          <w:color w:val="111111"/>
          <w:sz w:val="28"/>
          <w:szCs w:val="28"/>
          <w:rtl/>
        </w:rPr>
        <w:t xml:space="preserve">حدّثنا علیّ بن عبداللّه بن أسد، عن إبراهیم بن محمّد، عن أحمد بن معمّر الأسدی، عن محمّد بن فضیل</w:t>
      </w:r>
      <w:r>
        <w:rPr>
          <w:rStyle w:val="FootnoteReference"/>
        </w:rPr>
        <w:footnoteReference w:id="1157"/>
      </w:r>
      <w:r>
        <w:rPr>
          <w:rFonts w:ascii="Amiri" w:hAnsi="Amiri" w:eastAsia="Amiri" w:cs="Amiri"/>
          <w:lang w:bidi="ar-SA"/>
          <w:color w:val="111111"/>
          <w:sz w:val="28"/>
          <w:szCs w:val="28"/>
          <w:rtl/>
        </w:rPr>
        <w:t xml:space="preserve">، عن الکلبی، عن أبی صالح، عن ابن عبّاس فی قوله عزّ وجلّ: «إن نَّشأ نُنزِّل علیهم من السَّماء آیةً فظلَّت أعناقُهم لهَا خاضعین» قال: هذه نزلت فینا وفی بنی اُمیّة، تکون لنا علیهم دولة، فتذلّ أعناقهم لنا بعد صعوبة، وهوان بعد عزّ.</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[2678 [4- کتاب المحتضر: عن سلمان الفارسی رضی‌الله‌عنه ، قال: دخلت علی رسول اللّه صلی‌الله‌علیه‌و‌آله یوما فلمّا نظر إلیّ قال: یا سلمان! إنّ اللّه عزّ وجلّ لم یبعث نبیّا ولا رسولاً إلاّ جعل له اثنی عشر نقیبا . فقلت: یا رسول اللّه، لقد عرفت هذا من أهل الکتابین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صلی‌الله‌علیه‌و‌آله : یا سلمان، فهل عرفت</w:t>
      </w:r>
      <w:r>
        <w:rPr>
          <w:rStyle w:val="FootnoteReference"/>
        </w:rPr>
        <w:footnoteReference w:id="1159"/>
      </w:r>
      <w:r>
        <w:rPr>
          <w:rFonts w:ascii="IRNazanin" w:hAnsi="IRNazanin" w:eastAsia="IRNazanin" w:cs="IRNazanin"/>
          <w:lang w:bidi="fa-IR"/>
          <w:color w:val="111111"/>
          <w:sz w:val="28"/>
          <w:szCs w:val="28"/>
          <w:rtl/>
        </w:rPr>
        <w:t xml:space="preserve">نقبائی الاثنی عشر الّذین اختارهم اللّه للإمامة من بعدی؟ فقلت: اللّه ورسوله أعلم. قال: یا سلمان، خلقنی اللّه من صفوة</w:t>
      </w:r>
      <w:r>
        <w:rPr>
          <w:rStyle w:val="FootnoteReference"/>
        </w:rPr>
        <w:footnoteReference w:id="1160"/>
      </w:r>
      <w:r>
        <w:rPr>
          <w:rFonts w:ascii="IRNazanin" w:hAnsi="IRNazanin" w:eastAsia="IRNazanin" w:cs="IRNazanin"/>
          <w:lang w:bidi="fa-IR"/>
          <w:color w:val="111111"/>
          <w:sz w:val="28"/>
          <w:szCs w:val="28"/>
          <w:rtl/>
        </w:rPr>
        <w:t xml:space="preserve">نوره، ودعانی فأطعته . وخلق من نوری [ نور ] علیّ، فدعاه [ إلی طاعته ] فأطاعه . وخلق من نوری ونور علیّ فاطمة، فدعاها فأطاعته . وخلق نوری ونور علیّ وفاطمة، الحسن والحسین، فدعاهما فأطاعاه . فسمّانا اللّه عزّ وجلّ بخمسة أسماء من أسمائه: فاللّه المحمود وأنا محمّد، واللّه الأعلی وهذا علیّ، واللّه فاطر وهذه فاطمة، واللّه ذو الإحسان</w:t>
      </w:r>
      <w:r>
        <w:rPr>
          <w:rStyle w:val="FootnoteReference"/>
        </w:rPr>
        <w:footnoteReference w:id="1161"/>
      </w:r>
      <w:r>
        <w:rPr>
          <w:rFonts w:ascii="IRNazanin" w:hAnsi="IRNazanin" w:eastAsia="IRNazanin" w:cs="IRNazanin"/>
          <w:lang w:bidi="fa-IR"/>
          <w:color w:val="111111"/>
          <w:sz w:val="28"/>
          <w:szCs w:val="28"/>
          <w:rtl/>
        </w:rPr>
        <w:t xml:space="preserve">وهذا الحسن، واللّه المحسن</w:t>
      </w:r>
      <w:r>
        <w:rPr>
          <w:rStyle w:val="FootnoteReference"/>
        </w:rPr>
        <w:footnoteReference w:id="1162"/>
      </w:r>
      <w:r>
        <w:rPr>
          <w:rFonts w:ascii="IRNazanin" w:hAnsi="IRNazanin" w:eastAsia="IRNazanin" w:cs="IRNazanin"/>
          <w:lang w:bidi="fa-IR"/>
          <w:color w:val="111111"/>
          <w:sz w:val="28"/>
          <w:szCs w:val="28"/>
          <w:rtl/>
        </w:rPr>
        <w:t xml:space="preserve">وهذا الحسین . ثمّ خلق من نور الحسین تسعة أئمّة، فدعاهم فأطاعوه قبل أن یخلق اللّه عزّ وجلّ سماءً مبنیّة، وأرضا مدحیّة، وهواءً وماءً وملکا وبشرا؛ فکنّا بعلمه أنوارا نسبّحه ونسمع له ونطیع . [ فقال سلمان: ] قلت: یا رسول اللّه، بأبی أنت واُمّی ما لمن عرف هؤلاء ؟ فقال صلی‌الله‌علیه‌و‌آله : یا سلمان، من عرفهم حقّ معرفتهم، واقتدی بهم، فوالی ولیّهم، وتبرّأ من عدوّهم، فهو - واللّه - منّا، یرد حیث نرد، [ ویسکن حیث نسکن . قال: ] فقلت: یا رسول اللّه، [ فهل ] یکون إیمان بهم بغیر معرفة بأسمائهم وأنسابهم؟ فقال: لا [ یا سلمان ]. فقلت: یا رسول اللّه، فأنّی لی بهم</w:t>
      </w:r>
      <w:r>
        <w:rPr>
          <w:rStyle w:val="FootnoteReference"/>
        </w:rPr>
        <w:footnoteReference w:id="1163"/>
      </w:r>
      <w:r>
        <w:rPr>
          <w:rFonts w:ascii="IRNazanin" w:hAnsi="IRNazanin" w:eastAsia="IRNazanin" w:cs="IRNazanin"/>
          <w:lang w:bidi="fa-IR"/>
          <w:color w:val="111111"/>
          <w:sz w:val="28"/>
          <w:szCs w:val="28"/>
          <w:rtl/>
        </w:rPr>
        <w:t xml:space="preserve">؟ قال: قد عرفت إلی الحسین، [ قال: ] ثمّ سیّد العابدین علیّ بن الحسین. ثمّ ابنه محمّد بن علیّ باقر علم الأوّلین والآخرین [ من النبیّین والمرسلین.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ابنه جعفر [ بن محمّد ] لسان اللّه الصادق</w:t>
      </w:r>
      <w:r>
        <w:rPr>
          <w:rStyle w:val="FootnoteReference"/>
        </w:rPr>
        <w:footnoteReference w:id="1164"/>
      </w:r>
      <w:r>
        <w:rPr>
          <w:rFonts w:ascii="IRNazanin" w:hAnsi="IRNazanin" w:eastAsia="IRNazanin" w:cs="IRNazanin"/>
          <w:lang w:bidi="fa-IR"/>
          <w:color w:val="111111"/>
          <w:sz w:val="28"/>
          <w:szCs w:val="28"/>
          <w:rtl/>
        </w:rPr>
        <w:t xml:space="preserve">. ثمّ ابنه موسی [ بن جعفر ] الکاظم غیظه صبرا فی اللّه. ثمّ ابنه علیّ [ بن موسی ] الرضا لأمر اللّه. ثمّ ابنه محمّد [ بن علیّ ] الجواد المختار من خلق اللّه‌</w:t>
      </w:r>
      <w:r>
        <w:rPr>
          <w:rStyle w:val="FootnoteReference"/>
        </w:rPr>
        <w:footnoteReference w:id="1165"/>
      </w:r>
      <w:r>
        <w:rPr>
          <w:rFonts w:ascii="Amiri" w:hAnsi="Amiri" w:eastAsia="Amiri" w:cs="Amiri"/>
          <w:lang w:bidi="ar-SA"/>
          <w:color w:val="111111"/>
          <w:sz w:val="28"/>
          <w:szCs w:val="28"/>
          <w:rtl/>
        </w:rPr>
        <w:t xml:space="preserve">. ثمّ ابنه علیّ [ بن محمّد ] الهادی إلی اللّه. ثمّ ابنه الحسن [ بن علیّ ] الصامت الأمین [ علی دین اللّه ] العسکری. ثمّ ابنه حجّة اللّه‌</w:t>
      </w:r>
      <w:r>
        <w:rPr>
          <w:rStyle w:val="FootnoteReference"/>
        </w:rPr>
        <w:footnoteReference w:id="1166"/>
      </w:r>
      <w:r>
        <w:rPr>
          <w:rFonts w:ascii="IRNazanin" w:hAnsi="IRNazanin" w:eastAsia="IRNazanin" w:cs="IRNazanin"/>
          <w:lang w:bidi="fa-IR"/>
          <w:color w:val="111111"/>
          <w:sz w:val="28"/>
          <w:szCs w:val="28"/>
          <w:rtl/>
        </w:rPr>
        <w:t xml:space="preserve">[ سمّاه باسمه ابن الحسن ] المهدیّ الناطق القائم بحقّ اللّه. [ قال سلمان: فبکیت ] ثمّ قلت: یا رسول اللّه، فأنّی لسلمان</w:t>
      </w:r>
      <w:r>
        <w:rPr>
          <w:rStyle w:val="FootnoteReference"/>
        </w:rPr>
        <w:footnoteReference w:id="1167"/>
      </w:r>
      <w:r>
        <w:rPr>
          <w:rFonts w:ascii="Amiri" w:hAnsi="Amiri" w:eastAsia="Amiri" w:cs="Amiri"/>
          <w:lang w:bidi="ar-SA"/>
          <w:color w:val="111111"/>
          <w:sz w:val="28"/>
          <w:szCs w:val="28"/>
          <w:rtl/>
        </w:rPr>
        <w:t xml:space="preserve">بإدراکهم؟ قال صلی‌الله‌علیه‌و‌آله : یا سلمان! إنّک مدرکهم وأمثالک ومن تولاّهم بحقیقة المعرفة. قال سلمان: فشکرت اللّه [ کثیرا ] ثمّ قلت: یا رسول اللّه [ إنّی ] مؤجّل إلی عهدهم؟ قال صلی‌الله‌علیه‌و‌آله : یا سلمان [ إقرأ ]: «فَإِذَا جَاء وَعْدُ أُولاهُمَا بَعَثْنَا عَلَیْکُمْ عِبَادًا لَّنَا أُوْلِی بَأْسٍ شَدِیدٍ فَجَاسُواْ خِلاَلَ الدِّیَارِ وَکَانَ وَعْدًا مَّفْعُولاً * ثُمَّ رَدَدْنَا لَکُمُ الْکَرَّةَ عَلَیْهِمْ وَأَمْدَدْنَاکُم بِأَمْوَالٍ وَبَنِینَ وَجَعَلْنَاکُمْ أَکْثَرَ نَفِیرًا»</w:t>
      </w:r>
      <w:r>
        <w:rPr>
          <w:rStyle w:val="FootnoteReference"/>
        </w:rPr>
        <w:footnoteReference w:id="1168"/>
      </w:r>
      <w:r>
        <w:rPr>
          <w:rFonts w:ascii="IRNazanin" w:hAnsi="IRNazanin" w:eastAsia="IRNazanin" w:cs="IRNazanin"/>
          <w:lang w:bidi="fa-IR"/>
          <w:color w:val="111111"/>
          <w:sz w:val="28"/>
          <w:szCs w:val="28"/>
          <w:rtl/>
        </w:rPr>
        <w:t xml:space="preserve">. قال سلمان: فاشتدّ بکائی وشوقی، وقلت: یا رسول اللّه، بعهد منک؟ فقال صلی‌الله‌علیه‌و‌آله : إی والّذی أرسل محمّدا إنّه لبعهد منّی ولعلیّ</w:t>
      </w:r>
      <w:r>
        <w:rPr>
          <w:rStyle w:val="FootnoteReference"/>
        </w:rPr>
        <w:footnoteReference w:id="1169"/>
      </w:r>
      <w:r>
        <w:rPr>
          <w:rFonts w:ascii="IRNazanin" w:hAnsi="IRNazanin" w:eastAsia="IRNazanin" w:cs="IRNazanin"/>
          <w:lang w:bidi="fa-IR"/>
          <w:color w:val="111111"/>
          <w:sz w:val="28"/>
          <w:szCs w:val="28"/>
          <w:rtl/>
        </w:rPr>
        <w:t xml:space="preserve">وفاطمة والحسن والحسین، وتسعة أئمّة منه، وکلّ من هو منّا مظلوم فینا، إی واللّه یا سلمان؛ ثمّ لیحضرنّ إبلیس وجنوده، وکلّ من محض</w:t>
      </w:r>
      <w:r>
        <w:rPr>
          <w:rStyle w:val="FootnoteReference"/>
        </w:rPr>
        <w:footnoteReference w:id="1170"/>
      </w:r>
      <w:r>
        <w:rPr>
          <w:rFonts w:ascii="Amiri" w:hAnsi="Amiri" w:eastAsia="Amiri" w:cs="Amiri"/>
          <w:lang w:bidi="ar-SA"/>
          <w:color w:val="111111"/>
          <w:sz w:val="28"/>
          <w:szCs w:val="28"/>
          <w:rtl/>
        </w:rPr>
        <w:t xml:space="preserve">الإیمان [ محضا ] ومحض الکفر محضا، حتّی یؤخذ بالقصاص والأوتار والثارات ولا یظلم ربّک أحدا. نحن تأویل هذه الآیة: «وَنُرِیدُ أَنْ نَّمُنَّ عَلَی الَّذِینَ اسْتُضْعِفُوا فِی الاْءَرْضِ وَنَجْعَلَهُمْ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وَنَجْعَلَهُمُ الْوَارِثِینَ * وَنُمَکِّنَ لَهُمْ فِی الاْءَرْضِ وَنُرِی فِرْعَوْنَ وَهَامَانَ وَجُنُودَهُمَا مِنْهُم مَّا کَانُوا یَحْذَرُونَ»</w:t>
      </w:r>
      <w:r>
        <w:rPr>
          <w:rStyle w:val="FootnoteReference"/>
        </w:rPr>
        <w:footnoteReference w:id="1171"/>
      </w:r>
      <w:r>
        <w:rPr>
          <w:rFonts w:ascii="IRNazanin" w:hAnsi="IRNazanin" w:eastAsia="IRNazanin" w:cs="IRNazanin"/>
          <w:lang w:bidi="fa-IR"/>
          <w:color w:val="111111"/>
          <w:sz w:val="28"/>
          <w:szCs w:val="28"/>
          <w:rtl/>
        </w:rPr>
        <w:t xml:space="preserve">[ قال سلمان ] : فقمت من بین یدی رسول اللّه صلی‌الله‌علیه‌و‌آله ، وقلت: ما یبالی سلمان [ متی ] لقی الموت أو لقیه الموت. مقتضب الأثر لابن عیّاش: عن أحمد بن محمّد بن جعفر الصولی، عن عبدالرحمان بن صالح، عن الحسین بن حمید بن الربیع، عن الأعمش، عن محمّد ابن خلف الطاطری، عن شاذان، عن سلمان (وذکر مثله).</w:t>
      </w:r>
      <w:r>
        <w:rPr>
          <w:rStyle w:val="FootnoteReference"/>
        </w:rPr>
        <w:footnoteReference w:id="1172"/>
      </w:r>
      <w:r>
        <w:rPr>
          <w:rFonts w:ascii="Amiri" w:hAnsi="Amiri" w:eastAsia="Amiri" w:cs="Amiri"/>
          <w:lang w:bidi="ar-SA"/>
          <w:color w:val="111111"/>
          <w:sz w:val="28"/>
          <w:szCs w:val="28"/>
          <w:rtl/>
        </w:rPr>
        <w:t xml:space="preserve">ثمّ قال ابن عیّاش: سألت أبا بکر محمّد</w:t>
      </w:r>
      <w:r>
        <w:rPr>
          <w:rStyle w:val="FootnoteReference"/>
        </w:rPr>
        <w:footnoteReference w:id="1173"/>
      </w:r>
      <w:r>
        <w:rPr>
          <w:rFonts w:ascii="IRNazanin" w:hAnsi="IRNazanin" w:eastAsia="IRNazanin" w:cs="IRNazanin"/>
          <w:lang w:bidi="fa-IR"/>
          <w:color w:val="111111"/>
          <w:sz w:val="28"/>
          <w:szCs w:val="28"/>
          <w:rtl/>
        </w:rPr>
        <w:t xml:space="preserve">بن عمر الجعابی، عن محمّد بن خلف الطاطری فقال: هو محمّد بن خلف بن موهب الطاطری، ثقة مأمون وطاطر سیف من أسیاف البحر، تنسج فیها ثیاب، تسمّی الطاطریّة کانت تنسب إلیها.</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[2679 [5- وروی أیضا عن صالح بن الحسین النوفلی، قال: أنشدنی أبو سهل النوشجانیّ لأبیه مصعب بن وهب</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تسألانی ما الّذی أنا دائن</w:t>
      </w:r>
    </w:p>
    <w:p>
      <w:pPr>
        <w:pStyle w:val="BookText"/>
      </w:pPr>
      <w:r>
        <w:rPr>
          <w:rFonts w:ascii="Amiri" w:hAnsi="Amiri" w:eastAsia="Amiri" w:cs="Amiri"/>
          <w:lang w:bidi="ar-SA"/>
          <w:color w:val="111111"/>
          <w:sz w:val="28"/>
          <w:szCs w:val="28"/>
          <w:rtl/>
        </w:rPr>
        <w:t xml:space="preserve">به فالّذی اُبدیه مثل الّذی اُخفی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0" w:name="pg13767_149123"/>
    <w:bookmarkEnd w:id="170"/>
    <w:p>
      <w:pPr>
        <w:pStyle w:val="BookText"/>
      </w:pPr>
      <w:r>
        <w:rPr>
          <w:rFonts w:ascii="IRNazanin" w:hAnsi="IRNazanin" w:eastAsia="IRNazanin" w:cs="IRNazanin"/>
          <w:lang w:bidi="fa-IR"/>
          <w:color w:val="111111"/>
          <w:sz w:val="28"/>
          <w:szCs w:val="28"/>
          <w:rtl/>
        </w:rPr>
        <w:t xml:space="preserve">أدین بأنّ اللّه لا شیء غیره</w:t>
      </w:r>
    </w:p>
    <w:p>
      <w:pPr>
        <w:pStyle w:val="BookText"/>
      </w:pPr>
      <w:r>
        <w:rPr>
          <w:rFonts w:ascii="IRNazanin" w:hAnsi="IRNazanin" w:eastAsia="IRNazanin" w:cs="IRNazanin"/>
          <w:lang w:bidi="fa-IR"/>
          <w:color w:val="111111"/>
          <w:sz w:val="28"/>
          <w:szCs w:val="28"/>
          <w:rtl/>
        </w:rPr>
        <w:t xml:space="preserve">قویّ عزیز بارئ الخلق من ضعفِ</w:t>
      </w:r>
    </w:p>
    <w:p>
      <w:pPr>
        <w:pStyle w:val="BookText"/>
      </w:pPr>
      <w:r>
        <w:rPr>
          <w:rFonts w:ascii="IRNazanin" w:hAnsi="IRNazanin" w:eastAsia="IRNazanin" w:cs="IRNazanin"/>
          <w:lang w:bidi="fa-IR"/>
          <w:color w:val="111111"/>
          <w:sz w:val="28"/>
          <w:szCs w:val="28"/>
          <w:rtl/>
        </w:rPr>
        <w:t xml:space="preserve">وأنّ رسول اللّه أفضل مرسل</w:t>
      </w:r>
    </w:p>
    <w:p>
      <w:pPr>
        <w:pStyle w:val="BookText"/>
      </w:pPr>
      <w:r>
        <w:rPr>
          <w:rFonts w:ascii="IRNazanin" w:hAnsi="IRNazanin" w:eastAsia="IRNazanin" w:cs="IRNazanin"/>
          <w:lang w:bidi="fa-IR"/>
          <w:color w:val="111111"/>
          <w:sz w:val="28"/>
          <w:szCs w:val="28"/>
          <w:rtl/>
        </w:rPr>
        <w:t xml:space="preserve">به بشّر الماضون فی محکم الصحفِ</w:t>
      </w:r>
    </w:p>
    <w:p>
      <w:pPr>
        <w:pStyle w:val="BookText"/>
      </w:pPr>
      <w:r>
        <w:rPr>
          <w:rFonts w:ascii="Amiri" w:hAnsi="Amiri" w:eastAsia="Amiri" w:cs="Amiri"/>
          <w:lang w:bidi="ar-SA"/>
          <w:color w:val="111111"/>
          <w:sz w:val="28"/>
          <w:szCs w:val="28"/>
          <w:rtl/>
        </w:rPr>
        <w:t xml:space="preserve">وأنّ علیّا بعده أحد عشر</w:t>
      </w:r>
    </w:p>
    <w:p>
      <w:pPr>
        <w:pStyle w:val="BookText"/>
      </w:pPr>
      <w:r>
        <w:rPr>
          <w:rFonts w:ascii="IRNazanin" w:hAnsi="IRNazanin" w:eastAsia="IRNazanin" w:cs="IRNazanin"/>
          <w:lang w:bidi="fa-IR"/>
          <w:color w:val="111111"/>
          <w:sz w:val="28"/>
          <w:szCs w:val="28"/>
          <w:rtl/>
        </w:rPr>
        <w:t xml:space="preserve">من اللّه وعد لیس فی ذاک من خلفِ</w:t>
      </w:r>
    </w:p>
    <w:p>
      <w:pPr>
        <w:pStyle w:val="BookText"/>
      </w:pPr>
      <w:r>
        <w:rPr>
          <w:rFonts w:ascii="IRNazanin" w:hAnsi="IRNazanin" w:eastAsia="IRNazanin" w:cs="IRNazanin"/>
          <w:lang w:bidi="fa-IR"/>
          <w:color w:val="111111"/>
          <w:sz w:val="28"/>
          <w:szCs w:val="28"/>
          <w:rtl/>
        </w:rPr>
        <w:t xml:space="preserve">أئمّتنا الهادون بعد محمّد</w:t>
      </w:r>
    </w:p>
    <w:p>
      <w:pPr>
        <w:pStyle w:val="BookText"/>
      </w:pPr>
      <w:r>
        <w:rPr>
          <w:rFonts w:ascii="IRNazanin" w:hAnsi="IRNazanin" w:eastAsia="IRNazanin" w:cs="IRNazanin"/>
          <w:lang w:bidi="fa-IR"/>
          <w:color w:val="111111"/>
          <w:sz w:val="28"/>
          <w:szCs w:val="28"/>
          <w:rtl/>
        </w:rPr>
        <w:t xml:space="preserve">لهم صفو ودّی ما حییت لهم أصفی</w:t>
      </w:r>
    </w:p>
    <w:p>
      <w:pPr>
        <w:pStyle w:val="BookText"/>
      </w:pPr>
      <w:r>
        <w:rPr>
          <w:rFonts w:ascii="IRNazanin" w:hAnsi="IRNazanin" w:eastAsia="IRNazanin" w:cs="IRNazanin"/>
          <w:lang w:bidi="fa-IR"/>
          <w:color w:val="111111"/>
          <w:sz w:val="28"/>
          <w:szCs w:val="28"/>
          <w:rtl/>
        </w:rPr>
        <w:t xml:space="preserve">ثمانیة منهم مضوا لسبیلهم</w:t>
      </w:r>
    </w:p>
    <w:p>
      <w:pPr>
        <w:pStyle w:val="BookText"/>
      </w:pPr>
      <w:r>
        <w:rPr>
          <w:rFonts w:ascii="IRNazanin" w:hAnsi="IRNazanin" w:eastAsia="IRNazanin" w:cs="IRNazanin"/>
          <w:lang w:bidi="fa-IR"/>
          <w:color w:val="111111"/>
          <w:sz w:val="28"/>
          <w:szCs w:val="28"/>
          <w:rtl/>
        </w:rPr>
        <w:t xml:space="preserve">وأربعة یرجون للعدد الموفِ</w:t>
      </w:r>
    </w:p>
    <w:p>
      <w:pPr>
        <w:pStyle w:val="BookText"/>
      </w:pPr>
      <w:r>
        <w:rPr>
          <w:rFonts w:ascii="IRNazanin" w:hAnsi="IRNazanin" w:eastAsia="IRNazanin" w:cs="IRNazanin"/>
          <w:lang w:bidi="fa-IR"/>
          <w:color w:val="111111"/>
          <w:sz w:val="28"/>
          <w:szCs w:val="28"/>
          <w:rtl/>
        </w:rPr>
        <w:t xml:space="preserve">ولی ثقة بالرجعة الحقّ مثل ما</w:t>
      </w:r>
    </w:p>
    <w:p>
      <w:pPr>
        <w:pStyle w:val="BookText"/>
      </w:pPr>
      <w:r>
        <w:rPr>
          <w:rFonts w:ascii="IRNazanin" w:hAnsi="IRNazanin" w:eastAsia="IRNazanin" w:cs="IRNazanin"/>
          <w:lang w:bidi="fa-IR"/>
          <w:color w:val="111111"/>
          <w:sz w:val="28"/>
          <w:szCs w:val="28"/>
          <w:rtl/>
        </w:rPr>
        <w:t xml:space="preserve">وثقت برجع الطرف منّی إلی الطرفِ</w:t>
      </w:r>
      <w:r>
        <w:rPr>
          <w:rStyle w:val="FootnoteReference"/>
        </w:rPr>
        <w:footnoteReference w:id="1176"/>
      </w:r>
    </w:p>
    <w:p>
      <w:pPr>
        <w:pStyle w:val="Heading4"/>
      </w:pPr>
      <w:bookmarkStart w:id="747" w:name="_Toc536"/>
      <w:r>
        <w:t>الأئمّة علیهم‌السلام ، أمیر المؤمنین علیه‌السلام</w:t>
      </w:r>
      <w:bookmarkEnd w:id="747"/>
    </w:p>
    <w:p>
      <w:pPr>
        <w:pStyle w:val="BookText"/>
      </w:pPr>
      <w:r>
        <w:rPr>
          <w:rFonts w:ascii="Amiri" w:hAnsi="Amiri" w:eastAsia="Amiri" w:cs="Amiri"/>
          <w:lang w:bidi="ar-SA"/>
          <w:color w:val="111111"/>
          <w:sz w:val="28"/>
          <w:szCs w:val="28"/>
          <w:rtl/>
        </w:rPr>
        <w:t xml:space="preserve">[2680 [6- تأویل الآیات: محمّد بن العبّاس، عن علیّ بن عبداللّه، عن إبراهیم بن محمّد الثقفی، عن محمّد بن صالح بن مسعود، عن أبی الجارود، عمّن سمع علیّا علیه‌السلام یقول: العجب کلّ العجب بین جمادی ورجب . فقام رجل فقال: یا أمیر المؤمنین، ما هذا العجب الّذی لا تزال تعجب منه؟ فقال علیه‌السلام : ثکلتک اُمّک وأیّ عجب أعجب من أموات یضربون کلّ عدوّ للّه ولرسوله ولأهل بیته، وذلک تأویل هذه الآیة: «یَا أَیُّهَا الَّذِینَ آمَنُوا لاَ تَتَوَلَّوْا قَوْمًا غَضِبَ اللّه‌ُ عَلَیْهِمْ قَدْ یَئِسُوا مِنَ الاْآخِرَةِ کَمَا یَئِسَ الْکُفَّارُ مِنْ أَصْحَابِ الْقُبُورِ»</w:t>
      </w:r>
      <w:r>
        <w:rPr>
          <w:rStyle w:val="FootnoteReference"/>
        </w:rPr>
        <w:footnoteReference w:id="1177"/>
      </w:r>
      <w:r>
        <w:rPr>
          <w:rFonts w:ascii="Amiri" w:hAnsi="Amiri" w:eastAsia="Amiri" w:cs="Amiri"/>
          <w:lang w:bidi="ar-SA"/>
          <w:color w:val="111111"/>
          <w:sz w:val="28"/>
          <w:szCs w:val="28"/>
          <w:rtl/>
        </w:rPr>
        <w:t xml:space="preserve">فإذا اشتدّ القتل قلتم: مات أو هلک، أو أیّ واد سلک، وذلک تأویل هذه الآیة: «ثُمَّ رَدَدْنَا لَکُمُ الْکَرَّةَ عَلَیْهِمْ وَأَمْدَدْنَاکُم بِأَمْوَالٍ وَبَنِینَ وَجَعَلْنَاکُمْ أَکْثَرَ نَفِیرًا»</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[2681 [7- تفسیر النعمانی: فیما رواه عن أمیر المؤمنین صلوات اللّه وسلامه علیه، قال: وأمّا الردّ علی من أنکر الرجعة، فقول اللّه عزّ وجلّ: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«وَیَوْمَ نَحْشُرُ مِنْ کُلِّ أُمَّةٍ فَوْجًا مِّمَّن یُکَذِّبُ بِآیَاتِنَا فَهُمْ یُوزَعُونَ»</w:t>
      </w:r>
      <w:r>
        <w:rPr>
          <w:rStyle w:val="FootnoteReference"/>
        </w:rPr>
        <w:footnoteReference w:id="1180"/>
      </w:r>
      <w:r>
        <w:rPr>
          <w:rFonts w:ascii="Amiri" w:hAnsi="Amiri" w:eastAsia="Amiri" w:cs="Amiri"/>
          <w:lang w:bidi="ar-SA"/>
          <w:color w:val="111111"/>
          <w:sz w:val="28"/>
          <w:szCs w:val="28"/>
          <w:rtl/>
        </w:rPr>
        <w:t xml:space="preserve">أی إلی الدنیا. فأمّا [ معنی ] حشر الآخرة : فقوله عزّ وجلّ: «وَحَشَرْنَاهُمْ فَلَمْ نُغَادِرْ مِنْهُمْ أَحَدًا»</w:t>
      </w:r>
      <w:r>
        <w:rPr>
          <w:rStyle w:val="FootnoteReference"/>
        </w:rPr>
        <w:footnoteReference w:id="1181"/>
      </w:r>
      <w:r>
        <w:rPr>
          <w:rFonts w:ascii="Amiri" w:hAnsi="Amiri" w:eastAsia="Amiri" w:cs="Amiri"/>
          <w:lang w:bidi="ar-SA"/>
          <w:color w:val="111111"/>
          <w:sz w:val="28"/>
          <w:szCs w:val="28"/>
          <w:rtl/>
        </w:rPr>
        <w:t xml:space="preserve">. وقوله سبحانه: «وَحَرَامٌ عَلَی قَرْیَةٍ أَهْلَکْنَاهَا أَنَّهُمْ لاَ یَرْجِعُونَ»</w:t>
      </w:r>
      <w:r>
        <w:rPr>
          <w:rStyle w:val="FootnoteReference"/>
        </w:rPr>
        <w:footnoteReference w:id="1182"/>
      </w:r>
      <w:r>
        <w:rPr>
          <w:rFonts w:ascii="IRNazanin" w:hAnsi="IRNazanin" w:eastAsia="IRNazanin" w:cs="IRNazanin"/>
          <w:lang w:bidi="fa-IR"/>
          <w:color w:val="111111"/>
          <w:sz w:val="28"/>
          <w:szCs w:val="28"/>
          <w:rtl/>
        </w:rPr>
        <w:t xml:space="preserve">فی الرجعة، فأمّا فی القیامة فإنّهم</w:t>
      </w:r>
      <w:r>
        <w:rPr>
          <w:rStyle w:val="FootnoteReference"/>
        </w:rPr>
        <w:footnoteReference w:id="1183"/>
      </w:r>
      <w:r>
        <w:rPr>
          <w:rFonts w:ascii="Amiri" w:hAnsi="Amiri" w:eastAsia="Amiri" w:cs="Amiri"/>
          <w:lang w:bidi="ar-SA"/>
          <w:color w:val="111111"/>
          <w:sz w:val="28"/>
          <w:szCs w:val="28"/>
          <w:rtl/>
        </w:rPr>
        <w:t xml:space="preserve">یرجعون. ومثله ما خاطب اللّه تعالی به الأئمّة علیهم‌السلام ووعدهم بالنصر والإنتقام [من أعدائهم] . فقال سبحانه: «وَعَدَ اللّه‌ُ الَّذِینَ آمَنُوا مِنکُمْ وَعَمِلُوا الصَّالِحَاتِ - إلی قوله - لاَ یُشْرِکُونَ بِی شَیْئًا»</w:t>
      </w:r>
      <w:r>
        <w:rPr>
          <w:rStyle w:val="FootnoteReference"/>
        </w:rPr>
        <w:footnoteReference w:id="1184"/>
      </w:r>
      <w:r>
        <w:rPr>
          <w:rFonts w:ascii="Amiri" w:hAnsi="Amiri" w:eastAsia="Amiri" w:cs="Amiri"/>
          <w:lang w:bidi="ar-SA"/>
          <w:color w:val="111111"/>
          <w:sz w:val="28"/>
          <w:szCs w:val="28"/>
          <w:rtl/>
        </w:rPr>
        <w:t xml:space="preserve">وهذا إنّما یکون إذا رجعوا إلی الدنیا. ومثل قوله تعالی: «وَإِذْ أَخَذَ اللّه‌ُ مِیثَاقَ النَّبِیِّیْنَ لَمَا آتَیْتُکُمْ مِّنْ کِتَابٍ وَحِکْمَةٍ ثُمَّ جَاءکُمْ رَسُولٌ مُّصَدِّقٌ لِّمَا مَعَکُمْ لَتُوءْمِنُنَّ بِهِ وَلَتَنصُرُنَّهُ»</w:t>
      </w:r>
      <w:r>
        <w:rPr>
          <w:rStyle w:val="FootnoteReference"/>
        </w:rPr>
        <w:footnoteReference w:id="1185"/>
      </w:r>
      <w:r>
        <w:rPr>
          <w:rFonts w:ascii="Amiri" w:hAnsi="Amiri" w:eastAsia="Amiri" w:cs="Amiri"/>
          <w:lang w:bidi="ar-SA"/>
          <w:color w:val="111111"/>
          <w:sz w:val="28"/>
          <w:szCs w:val="28"/>
          <w:rtl/>
        </w:rPr>
        <w:t xml:space="preserve">وهذا لا یکون إلاّ فی الرجعة. ومثله قوله تعالی: «وَنُرِیدُ أَنْ نَّمُنَّ عَلَی الَّذِینَ اسْتُضْعِفُوا فِی الاْءَرْضِ وَنَجْعَلَهُمْ أَئِمَّةً وَنَجْعَلَهُمُ الْوَارِثِینَ»</w:t>
      </w:r>
      <w:r>
        <w:rPr>
          <w:rStyle w:val="FootnoteReference"/>
        </w:rPr>
        <w:footnoteReference w:id="1186"/>
      </w:r>
      <w:r>
        <w:rPr>
          <w:rFonts w:ascii="Amiri" w:hAnsi="Amiri" w:eastAsia="Amiri" w:cs="Amiri"/>
          <w:lang w:bidi="ar-SA"/>
          <w:color w:val="111111"/>
          <w:sz w:val="28"/>
          <w:szCs w:val="28"/>
          <w:rtl/>
        </w:rPr>
        <w:t xml:space="preserve">وقوله سبحانه: «إِنَّ الَّذِی فَرَضَ عَلَیْکَ الْقُرْآنَ لَرَادُّکَ إِلَی مَعَادٍ»</w:t>
      </w:r>
      <w:r>
        <w:rPr>
          <w:rStyle w:val="FootnoteReference"/>
        </w:rPr>
        <w:footnoteReference w:id="1187"/>
      </w:r>
      <w:r>
        <w:rPr>
          <w:rFonts w:ascii="Amiri" w:hAnsi="Amiri" w:eastAsia="Amiri" w:cs="Amiri"/>
          <w:lang w:bidi="ar-SA"/>
          <w:color w:val="111111"/>
          <w:sz w:val="28"/>
          <w:szCs w:val="28"/>
          <w:rtl/>
        </w:rPr>
        <w:t xml:space="preserve">أی رجعة الدنیا. ومثله قوله: «أَلَمْ تَرَ إِلَی الَّذِینَ خَرَجُواْ مِنْ دِیَارِهِمْ وَهُمْ أُلُوفٌ حَذَرَ الْمَوْتِ فَقَالَ لَهُمُ اللّه‌ُ مُوتُواْ ثُمَّ أَحْیَاهُمْ»</w:t>
      </w:r>
      <w:r>
        <w:rPr>
          <w:rStyle w:val="FootnoteReference"/>
        </w:rPr>
        <w:footnoteReference w:id="1188"/>
      </w:r>
      <w:r>
        <w:rPr>
          <w:rFonts w:ascii="Amiri" w:hAnsi="Amiri" w:eastAsia="Amiri" w:cs="Amiri"/>
          <w:lang w:bidi="ar-SA"/>
          <w:color w:val="111111"/>
          <w:sz w:val="28"/>
          <w:szCs w:val="28"/>
          <w:rtl/>
        </w:rPr>
        <w:t xml:space="preserve">ثمّ ماتوا. وقوله عزّ وجلّ: «وَاخْتَارَ مُوسَی قَوْمَهُ سَبْعِینَ رَجُلاً لِّمِیقَاتِنَا»</w:t>
      </w:r>
      <w:r>
        <w:rPr>
          <w:rStyle w:val="FootnoteReference"/>
        </w:rPr>
        <w:footnoteReference w:id="1189"/>
      </w:r>
      <w:r>
        <w:rPr>
          <w:rFonts w:ascii="IRNazanin" w:hAnsi="IRNazanin" w:eastAsia="IRNazanin" w:cs="IRNazanin"/>
          <w:lang w:bidi="fa-IR"/>
          <w:color w:val="111111"/>
          <w:sz w:val="28"/>
          <w:szCs w:val="28"/>
          <w:rtl/>
        </w:rPr>
        <w:t xml:space="preserve">فردّهم اللّه تعالی بعد الموت إلی الدنیا [ وأکلوا ] وشربوا ونکحوا.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 خبر العزیر</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[2682 [8 - منتخب البصائر: ابن عیسی، عن الحسن، عن الحسین بن علوان، عن محمّد بن داود العبدی، عن الأصبغ بن نباتة، أنّ عبداللّه بن الکوّاء</w:t>
      </w:r>
      <w:r>
        <w:rPr>
          <w:rStyle w:val="FootnoteReference"/>
        </w:rPr>
        <w:footnoteReference w:id="1192"/>
      </w:r>
      <w:r>
        <w:rPr>
          <w:rFonts w:ascii="IRNazanin" w:hAnsi="IRNazanin" w:eastAsia="IRNazanin" w:cs="IRNazanin"/>
          <w:lang w:bidi="fa-IR"/>
          <w:color w:val="111111"/>
          <w:sz w:val="28"/>
          <w:szCs w:val="28"/>
          <w:rtl/>
        </w:rPr>
        <w:t xml:space="preserve">الیشکری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 إلی أمیر المؤمنین صلوات اللّه علیه . فقال: یا أمیر المؤمنین، إنّ أبا المعتمر تکلّم آنفا بکلام لایحتمله قلبی! فقال: وما ذاک؟ قال: یزعم أنّک حدّثته أنّک سمعت رسول اللّه صلی‌الله‌علیه‌و‌آله یقول: إنّا قد رأینا أو سمعنا برجل أکبر سنّا من أبیه. فقال أمیر المؤمنین علیه‌السلام : فهذا الّذی کبر علیک؟ قال: نعم، فهل تؤمن أنت بهذا، وتعرفه؟ فقال: نعم، ویلک یا بن الکوّاء، افقه عنّی اُخبرک عن ذلک: إنّ عزیرا خرج من أهله و امرأته فی شهرها، وله یومئذ خمسون سنة، فلمّا ابتلاه اللّه عزّ وجلّ بذنبه أماته مائة عام، ثمّ بعثه فرجع إلی أهله وهو ابن خمسین سنة، فاستقبله ابنه وهو ابن مائة سنة و ردّ اللّه عزیرا [ فی السنّ ] الّذی کان به. فقال: ما ترید</w:t>
      </w:r>
      <w:r>
        <w:rPr>
          <w:rStyle w:val="FootnoteReference"/>
        </w:rPr>
        <w:footnoteReference w:id="1193"/>
      </w:r>
      <w:r>
        <w:rPr>
          <w:rFonts w:ascii="IRNazanin" w:hAnsi="IRNazanin" w:eastAsia="IRNazanin" w:cs="IRNazanin"/>
          <w:lang w:bidi="fa-IR"/>
          <w:color w:val="111111"/>
          <w:sz w:val="28"/>
          <w:szCs w:val="28"/>
          <w:rtl/>
        </w:rPr>
        <w:t xml:space="preserve">؟ فقال له أمیر المؤمنین علیه‌السلام : سل عمّا بدا لک. قال: نعم، إنّ اُناسا من أصحابک یزعمون أنّهم یردّون بعد الموت. فقال أمیر المؤمنین صلوات اللّه وسلامه علیه: نعم، تکلّم بما سمعت ولا تزد فی الکلام، فما قلت لهم؟ قال: قلت: لا اُؤمن بشیء ممّا قلتم. فقال له أمیر المؤمنین علیه‌السلام : ویلک! إنّ اللّه عزّ وجلّ ابتلی قوما بما کان من ذنوبهم فأماتهم قبل آجالهم الّتی سمّیت لهم، ثمّ ردّهم إلی الدنیا لیستوفوا أرزاقهم، ثمّ أماتهم بعد ذلک. قال: فکبر علی ابن الکوّاء، ولم یهتد له! فقال له أمیر المؤمنین صلوات اللّه وسلامه علیه: ویلک! تعلم أنّ اللّه عزّ وجلّ قال فی کتابه: «وَاخْتَارَ مُوسَی قَوْمَهُ سَبْعِینَ رَجُلاً لِّمِیقَاتِنَا»</w:t>
      </w:r>
      <w:r>
        <w:rPr>
          <w:rStyle w:val="FootnoteReference"/>
        </w:rPr>
        <w:footnoteReference w:id="1194"/>
      </w:r>
      <w:r>
        <w:rPr>
          <w:rFonts w:ascii="Amiri" w:hAnsi="Amiri" w:eastAsia="Amiri" w:cs="Amiri"/>
          <w:lang w:bidi="ar-SA"/>
          <w:color w:val="111111"/>
          <w:sz w:val="28"/>
          <w:szCs w:val="28"/>
          <w:rtl/>
        </w:rPr>
        <w:t xml:space="preserve">فانطلق بهم معه لیشهدوا له إذا رجعوا عند الملأ من بنی إسرائیل أنّ ربّی قد کلّمنی، فلو أنّهم سلّموا ذلک له وصدّقوا به، لکان خیرا لهم و لکنّهم قالوا لموسی علیه‌السلام : «لَن نُّوءْمِنَ لَکَ حَتَّی نَرَی اللّه‌َ جَهْرَةً»</w:t>
      </w:r>
      <w:r>
        <w:rPr>
          <w:rStyle w:val="FootnoteReference"/>
        </w:rPr>
        <w:footnoteReference w:id="1195"/>
      </w:r>
      <w:r>
        <w:rPr>
          <w:rFonts w:ascii="Amiri" w:hAnsi="Amiri" w:eastAsia="Amiri" w:cs="Amiri"/>
          <w:lang w:bidi="ar-SA"/>
          <w:color w:val="111111"/>
          <w:sz w:val="28"/>
          <w:szCs w:val="28"/>
          <w:rtl/>
        </w:rPr>
        <w:t xml:space="preserve">قال اللّه عزّ وجلّ: «فَأَخَذَتْکُمُ الصَّاعِقَةُ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1" w:name="pg13767_149127"/>
    <w:bookmarkEnd w:id="1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الموت - وَأَنتُمْ تَنظُرُونَ * ثُمَّ بَعَثْنَاکُم مِّنْ بَعْدِ مَوْتِکُمْ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أفتری یا بن الکوّاء أنّ هؤلاء قدرجعوا إلی منازلهم بعد ما ماتوا؟ فقال ابن الکوّاء: وما ذاک، ثمّ أماتهم مکانهم. فقال له أمیر المؤمنین علیه‌السلام : ویلک! أو لیس قد أخبرک اللّه فی کتابه حیث یقول: «وَظَلَّلْنَا عَلَیْکُمُ الْغَمَامَ وَأَنزَلْنَا عَلَیْکُمُ الْمَنَّ وَالسَّلْوَی»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فهذا بعد الموت إذ بعثهم.</w:t>
      </w:r>
    </w:p>
    <w:p>
      <w:pPr>
        <w:pStyle w:val="BookText"/>
      </w:pPr>
      <w:r>
        <w:rPr>
          <w:rFonts w:ascii="Amiri" w:hAnsi="Amiri" w:eastAsia="Amiri" w:cs="Amiri"/>
          <w:lang w:bidi="ar-SA"/>
          <w:color w:val="111111"/>
          <w:sz w:val="28"/>
          <w:szCs w:val="28"/>
          <w:rtl/>
        </w:rPr>
        <w:t xml:space="preserve">وأیضا مثلهم یا بن الکوّاء الملأ من بنی إسرائیل حیث یقول اللّه عزّ وجلّ: «أَلَمْ تَرَ إِلَی الَّذِینَ خَرَجُواْ مِنْ دِیَارِهِمْ وَهُمْ أُلُوفٌ حَذَرَ الْمَوْتِ فَقَالَ لَهُمُ اللّه‌ُ مُوتُواْ ثُمَّ أَحْیَاهُمْ»</w:t>
      </w:r>
      <w:r>
        <w:rPr>
          <w:rStyle w:val="FootnoteReference"/>
        </w:rPr>
        <w:footnoteReference w:id="1196"/>
      </w:r>
      <w:r>
        <w:rPr>
          <w:rFonts w:ascii="Amiri" w:hAnsi="Amiri" w:eastAsia="Amiri" w:cs="Amiri"/>
          <w:lang w:bidi="ar-SA"/>
          <w:color w:val="111111"/>
          <w:sz w:val="28"/>
          <w:szCs w:val="28"/>
          <w:rtl/>
        </w:rPr>
        <w:t xml:space="preserve">. وقوله أیضا فی عزیر حیث أخبر اللّه عزّ وجلّ فقال: «أَوْ کَالَّذِی مَرَّ عَلَی قَرْیَةٍ وَهِیَ خَاوِیَةٌ عَلَی عُرُوشِهَا قَالَ أَنَّیَ یُحْیِی هَذِهِ اللّه‌ُ بَعْدَ مَوْتِهَا فَأَمَاتَهُ اللّه‌ُ - وأخذه بذلک الذنب - مِئَةَ عَامٍ ثُمَّ بَعَثَهُ» وردّه إلی الدنیا ف «قَالَ کَمْ لَبِثْتَ قَالَ لَبِثْتُ یَوْمًا أَوْ بَعْضَ یَوْمٍ قَالَ بَل لَّبِثْتَ مِئَةَ عَامٍ»</w:t>
      </w:r>
      <w:r>
        <w:rPr>
          <w:rStyle w:val="FootnoteReference"/>
        </w:rPr>
        <w:footnoteReference w:id="1197"/>
      </w:r>
      <w:r>
        <w:rPr>
          <w:rFonts w:ascii="Amiri" w:hAnsi="Amiri" w:eastAsia="Amiri" w:cs="Amiri"/>
          <w:lang w:bidi="ar-SA"/>
          <w:color w:val="111111"/>
          <w:sz w:val="28"/>
          <w:szCs w:val="28"/>
          <w:rtl/>
        </w:rPr>
        <w:t xml:space="preserve">.فلا تشکّنّ یا بن الکوّاء فی قدرة اللّه عزّ وجلّ.</w:t>
      </w:r>
      <w:r>
        <w:rPr>
          <w:rStyle w:val="FootnoteReference"/>
        </w:rPr>
        <w:footnoteReference w:id="1198"/>
      </w:r>
    </w:p>
    <w:p>
      <w:pPr>
        <w:pStyle w:val="Heading4"/>
      </w:pPr>
      <w:bookmarkStart w:id="748" w:name="_Toc537"/>
      <w:r>
        <w:t>الصحابة، والتابعین، والأئمّة علیهم‌السلام جمیعا</w:t>
      </w:r>
      <w:bookmarkEnd w:id="748"/>
    </w:p>
    <w:p>
      <w:pPr>
        <w:pStyle w:val="BookText"/>
      </w:pPr>
      <w:r>
        <w:rPr>
          <w:rFonts w:ascii="IRNazanin" w:hAnsi="IRNazanin" w:eastAsia="IRNazanin" w:cs="IRNazanin"/>
          <w:lang w:bidi="fa-IR"/>
          <w:color w:val="111111"/>
          <w:sz w:val="28"/>
          <w:szCs w:val="28"/>
          <w:rtl/>
        </w:rPr>
        <w:t xml:space="preserve">[2683 [9- مختصر البصائر: من کتاب سلیم بن قیس الهلالی رحمه‌الله الّذی رواه عنه أبان بن أبی عیّاش،و قرأه جمیعه علی سیّدنا علیّ بن الحسین علیهماالسلام بحضور جماعة من أعیان الصحابة، منهم: أبو الطفیل فأقرّه علیه زین العابدین علیه‌السلام وقال: هذه أحادیثنا صحیحة . قال أبان: لقیت أبا الطفیل بعد ذلک فی منزله، فحدّثنی فی الرجعة، عن اُناس من أهل بدر، وعن سلمان والمقداد واُبیّ بن کعب.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الطفیل: فعرضت هذا الّذی سمعته منهم علی علیّ بن أبی طالب علیه‌السلام</w:t>
      </w:r>
    </w:p>
    <w:p>
      <w:pPr>
        <w:pStyle w:val="BookText"/>
      </w:pPr>
      <w:r>
        <w:rPr>
          <w:rFonts w:ascii="Amiri" w:hAnsi="Amiri" w:eastAsia="Amiri" w:cs="Amiri"/>
          <w:lang w:bidi="ar-SA"/>
          <w:color w:val="111111"/>
          <w:sz w:val="28"/>
          <w:szCs w:val="28"/>
          <w:rtl/>
        </w:rPr>
        <w:t xml:space="preserve">بالکوفة، فقال: هذا علم خاصّ لا یسع الاُمّة جهله، و رُدَّ علمه إلی اللّه تعالی، ثمّ صدّقنی بکلّ ما حدّثونی، وقرأ علیّ بذلک قرآنا کثیرا</w:t>
      </w:r>
      <w:r>
        <w:rPr>
          <w:rStyle w:val="FootnoteReference"/>
        </w:rPr>
        <w:footnoteReference w:id="1199"/>
      </w:r>
      <w:r>
        <w:rPr>
          <w:rFonts w:ascii="Amiri" w:hAnsi="Amiri" w:eastAsia="Amiri" w:cs="Amiri"/>
          <w:lang w:bidi="ar-SA"/>
          <w:color w:val="111111"/>
          <w:sz w:val="28"/>
          <w:szCs w:val="28"/>
          <w:rtl/>
        </w:rPr>
        <w:t xml:space="preserve">فسّره تفسیرا شافیا، حتّی صرت ما أنا بیوم القیامة أشدّ یقینا منّی بالرجعة. وکان ممّا قلت: یا أمیر المؤمنین، أخبرنی عن حوض النبیّ صلی‌الله‌علیه‌و‌آله فی الدنیا أم فی الآخرة؟ فقال: بل فی الدنیا. قلت: فمن الذائد عنه؟ فقال: أنا بیدی، فلیردنّه أولیائی، ولیصرفنّ عنه أعدائی. - وفی روایة اُخری: ولأوردنّه أولیائی، ولأصرفنّ عنه أعدائی - . فقلت: یا أمیر المؤمنین، قول اللّه [ عزّ وجلّ ] : «وَإِذَا وَقَعَ الْقَوْلُ عَلَیْهِمْ أَخْرَجْنَا لَهُمْ دَابَّةً مِّنَ الاْءَرْضِ تُکَلِّمُهُمْ أَنَّ النَّاسَ کَانُوا بِآیَاتِنَا لاَ یُوقِنُونَ»</w:t>
      </w:r>
      <w:r>
        <w:rPr>
          <w:rStyle w:val="FootnoteReference"/>
        </w:rPr>
        <w:footnoteReference w:id="1200"/>
      </w:r>
      <w:r>
        <w:rPr>
          <w:rFonts w:ascii="IRNazanin" w:hAnsi="IRNazanin" w:eastAsia="IRNazanin" w:cs="IRNazanin"/>
          <w:lang w:bidi="fa-IR"/>
          <w:color w:val="111111"/>
          <w:sz w:val="28"/>
          <w:szCs w:val="28"/>
          <w:rtl/>
        </w:rPr>
        <w:t xml:space="preserve">ما الدابّة؟ قال: یا أبا الطفیل، الْهُ عن هذا. فقلت: یا أمیر المؤمنین، أخبرنی به جعلت فداک. قال: هی دابّة تأکل الطعام، وتمشی فی الأسواق، وتنکح النساء. فقلت: یا أمیر المؤمنین، من هو؟ قال: هو زرّ</w:t>
      </w:r>
      <w:r>
        <w:rPr>
          <w:rStyle w:val="FootnoteReference"/>
        </w:rPr>
        <w:footnoteReference w:id="1201"/>
      </w:r>
      <w:r>
        <w:rPr>
          <w:rFonts w:ascii="IRNazanin" w:hAnsi="IRNazanin" w:eastAsia="IRNazanin" w:cs="IRNazanin"/>
          <w:lang w:bidi="fa-IR"/>
          <w:color w:val="111111"/>
          <w:sz w:val="28"/>
          <w:szCs w:val="28"/>
          <w:rtl/>
        </w:rPr>
        <w:t xml:space="preserve">الأرض الّذی تسکن الأرض به. قلت: یا أمیر المؤمنین، من هو؟ قال: صدّیق هذه الاُمّة وفاروقها وربّیها</w:t>
      </w:r>
      <w:r>
        <w:rPr>
          <w:rStyle w:val="FootnoteReference"/>
        </w:rPr>
        <w:footnoteReference w:id="1202"/>
      </w:r>
      <w:r>
        <w:rPr>
          <w:rFonts w:ascii="IRNazanin" w:hAnsi="IRNazanin" w:eastAsia="IRNazanin" w:cs="IRNazanin"/>
          <w:lang w:bidi="fa-IR"/>
          <w:color w:val="111111"/>
          <w:sz w:val="28"/>
          <w:szCs w:val="28"/>
          <w:rtl/>
        </w:rPr>
        <w:t xml:space="preserve">وذو قرنیها. قلت: یا أمیر المؤمنین، من هو؟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الّذی قال اللّه تعالی: «وَیَتْلُوهُ شَاهِدٌ مِّنْهُ»</w:t>
      </w:r>
      <w:r>
        <w:rPr>
          <w:rStyle w:val="FootnoteReference"/>
        </w:rPr>
        <w:footnoteReference w:id="1203"/>
      </w:r>
      <w:r>
        <w:rPr>
          <w:rFonts w:ascii="Amiri" w:hAnsi="Amiri" w:eastAsia="Amiri" w:cs="Amiri"/>
          <w:lang w:bidi="ar-SA"/>
          <w:color w:val="111111"/>
          <w:sz w:val="28"/>
          <w:szCs w:val="28"/>
          <w:rtl/>
        </w:rPr>
        <w:t xml:space="preserve">والّذی «عِندَهُ عِلْمُ الْکِتَابِ»</w:t>
      </w:r>
      <w:r>
        <w:rPr>
          <w:rStyle w:val="FootnoteReference"/>
        </w:rPr>
        <w:footnoteReference w:id="1204"/>
      </w:r>
      <w:r>
        <w:rPr>
          <w:rFonts w:ascii="Amiri" w:hAnsi="Amiri" w:eastAsia="Amiri" w:cs="Amiri"/>
          <w:lang w:bidi="ar-SA"/>
          <w:color w:val="111111"/>
          <w:sz w:val="28"/>
          <w:szCs w:val="28"/>
          <w:rtl/>
        </w:rPr>
        <w:t xml:space="preserve">«والّذی جاء بالصدق - والّذی - وصدّق به»</w:t>
      </w:r>
      <w:r>
        <w:rPr>
          <w:rStyle w:val="FootnoteReference"/>
        </w:rPr>
        <w:footnoteReference w:id="1205"/>
      </w:r>
      <w:r>
        <w:rPr>
          <w:rFonts w:ascii="IRNazanin" w:hAnsi="IRNazanin" w:eastAsia="IRNazanin" w:cs="IRNazanin"/>
          <w:lang w:bidi="fa-IR"/>
          <w:color w:val="111111"/>
          <w:sz w:val="28"/>
          <w:szCs w:val="28"/>
          <w:rtl/>
        </w:rPr>
        <w:t xml:space="preserve">والناس کلّهم کافرون غیره. قلت: یا أمیر المؤمنین فسمّه لی؟ قال: قد سمّیته لک یا أبا الطفیل؛ واللّه لو أدخلت علی عامّة شیعتی الّذین بهم اُقاتل، الّذین أقرّوا بطاعتی وسمّونی أمیر المؤمنین، واستحلّوا جهاد من خالفنی، فحدّثتهم ببعض ما أعلم من الحقّ فی الکتاب الّذی نزل به جبرئیل علیه‌السلام علی محمّد صلی‌الله‌علیه‌و‌آله لتفرّقوا عنّی، حتّی أبقی فی عصابة [ من ] الحقّ قلیلة، أنت وأشباهک من شیعتی . ففزعت، وقلت: یا أمیر المؤمنین، أنا وأشباهی نتفرّق عنک أو نثبت معک؟ قال: [ لا ] بل تثبتون. ثمّ أقبل علیّ فقال: إنّ أمرنا صعب مستصعب،لا یعرفه ولا یقرّ به إلاّ ثلاثة: ملک مقرّب، أو نبیّ مرسل، أو عبد مؤمن نجیب امتحن اللّه قلبه للإیمان. یا أبا الطفیل، إنّ رسول اللّه صلی‌الله‌علیه‌و‌آله قبض، فارتدّ الناس ضلاّلاً وجهّالاً، إلاّ من عصمه اللّه بنا أهل البیت.</w:t>
      </w:r>
      <w:r>
        <w:rPr>
          <w:rStyle w:val="FootnoteReference"/>
        </w:rPr>
        <w:footnoteReference w:id="1206"/>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2" w:name="pg13767_149130"/>
    <w:bookmarkEnd w:id="172"/>
    <w:p>
      <w:pPr>
        <w:pStyle w:val="Heading4"/>
      </w:pPr>
      <w:bookmarkStart w:id="749" w:name="_Toc538"/>
      <w:r>
        <w:t>الباقر، عن علیّ علیهماالسلام</w:t>
      </w:r>
      <w:bookmarkEnd w:id="749"/>
    </w:p>
    <w:p>
      <w:pPr>
        <w:pStyle w:val="BookText"/>
      </w:pPr>
      <w:r>
        <w:rPr>
          <w:rFonts w:ascii="IRNazanin" w:hAnsi="IRNazanin" w:eastAsia="IRNazanin" w:cs="IRNazanin"/>
          <w:lang w:bidi="fa-IR"/>
          <w:color w:val="111111"/>
          <w:sz w:val="28"/>
          <w:szCs w:val="28"/>
          <w:rtl/>
        </w:rPr>
        <w:t xml:space="preserve">[2684 [10- منتخب البصائر: سعد، عن أحمد بن محمّد وعبداللّه بن عامر بن سعد، عن محمّد بن خالد [ عن الحسین بن غنم</w:t>
      </w:r>
      <w:r>
        <w:rPr>
          <w:rStyle w:val="FootnoteReference"/>
        </w:rPr>
        <w:footnoteReference w:id="1207"/>
      </w:r>
      <w:r>
        <w:rPr>
          <w:rFonts w:ascii="IRNazanin" w:hAnsi="IRNazanin" w:eastAsia="IRNazanin" w:cs="IRNazanin"/>
          <w:lang w:bidi="fa-IR"/>
          <w:color w:val="111111"/>
          <w:sz w:val="28"/>
          <w:szCs w:val="28"/>
          <w:rtl/>
        </w:rPr>
        <w:t xml:space="preserve">، عن محمّد بن الفضیل ] ، عن الثمالی، قال: قال أبو جعفر علیه‌السلام : کان أمیرالمؤمنین صلوات اللّه علیه یقول: من أراد أن یقاتل شیعة الدجّال، فلیقاتل الباکی علی دم عثمان، والباکی علی أهل النهروان، وإنّ من لقی اللّه عزّ وجلّ مؤمنا بأنّ عثمان قتل مظلوما، لقی اللّه عزّ وجلّ ساخطا علیه، ولایدرک الدجّال [ إلاّ آمن به ]. فقال رجل: یا أمیر المؤمنین، فإن مات قبل ذلک؟ قال: فیبعث من قبره حتّی یؤمن به وإن رغم أنفه.</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[2685 [11- المناقب لابن شهرآشوب: عن الباقر علیه‌السلام فی شرح قول أمیر المؤمنین صلوات اللّه علیه وآله: [ بی و ]علی یدیّ تقوم الساعة، قال: یعنی الرجعة قبل القیامة ینصر اللّه بی وبذرّیّتی المؤمنین.</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[2686 [12- مختصر البصائر: (محمّد بن الحسین، عن ابن أبی الخطّاب، عن محمّد بن سنان، عن عمّار بن مسروق، عن المنخل بن جمیل، عن جابر بن یزید) عن أبی جعفر علیه‌السلام : أنّ أمیر المؤمنین صلوات اللّه علیه کان یقول: إنّ المدّثر هو کائن عند الرجعة . فقال له رجل: یا أمیر المؤمنین، أحیاة قبل القیامة ثمّ موت؟ (قال:) فقال له عند ذلک: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3" w:name="pg13767_149131"/>
    <w:bookmarkEnd w:id="173"/>
    <w:p>
      <w:pPr>
        <w:pStyle w:val="BookText"/>
      </w:pPr>
      <w:r>
        <w:rPr>
          <w:rFonts w:ascii="IRNazanin" w:hAnsi="IRNazanin" w:eastAsia="IRNazanin" w:cs="IRNazanin"/>
          <w:lang w:bidi="fa-IR"/>
          <w:color w:val="111111"/>
          <w:sz w:val="28"/>
          <w:szCs w:val="28"/>
          <w:rtl/>
        </w:rPr>
        <w:t xml:space="preserve">نعم، واللّه لکفرة من الکفر بعد الرجعة أشدّ من کفرات قبلها.</w:t>
      </w:r>
      <w:r>
        <w:rPr>
          <w:rStyle w:val="FootnoteReference"/>
        </w:rPr>
        <w:footnoteReference w:id="1210"/>
      </w:r>
    </w:p>
    <w:p>
      <w:pPr>
        <w:pStyle w:val="Heading4"/>
      </w:pPr>
      <w:bookmarkStart w:id="750" w:name="_Toc539"/>
      <w:r>
        <w:t>الباقر، عن أبیه علیهماالسلام</w:t>
      </w:r>
      <w:bookmarkEnd w:id="750"/>
    </w:p>
    <w:p>
      <w:pPr>
        <w:pStyle w:val="BookText"/>
      </w:pPr>
      <w:r>
        <w:rPr>
          <w:rFonts w:ascii="IRNazanin" w:hAnsi="IRNazanin" w:eastAsia="IRNazanin" w:cs="IRNazanin"/>
          <w:lang w:bidi="fa-IR"/>
          <w:color w:val="111111"/>
          <w:sz w:val="28"/>
          <w:szCs w:val="28"/>
          <w:rtl/>
        </w:rPr>
        <w:t xml:space="preserve">[2687 [13- ومنه: بإسناده، عن علیّ بن الحکم، عن رفاعة، عن عبداللّه بن عطا عن أبی جعفر علیه‌السلام قال: کنت مریضا بمنی وأبی صلوات اللّه علیه عندی، فجاءه الغلام، فقال: ها هنا رهط من العراقیّین یسألون الإذن علیک. فقال أبی علیه‌السلام : أدخلهم الفسطاط. وقام إلیهم فدخل علیهم، فما لبث أن سمعت ضحک أبی علیه‌السلام قد ارتفع، فأنکرت ووجدت فی نفسی من ضحکه وأنا فی تلک الحال. ثمّ عاد إلیّ، فقال: یا أبا جعفر عساک وجدت فی نفسک من ضحکی! فقلت: وما الّذی غلبک منه الضحک جعلت فداک؟ فقال: إنّ هؤلاء العراقیّین سألونی عن أمر کان مضی من آبائک وسلفک یؤمنون به ویقرّون، فغلبنی الضحک سرورا أنّ فی الخلق من یؤمن به ویقرّ . فقلت: وما هو جعلت فداک؟ قال: سألونی عن الأموات متی یبعثون، فیقاتلون الأحیاء علی الدین؟ ومنه: سعد، عن السندی بن محمّد، عن صفوان، عن رفاعة، (مثله).</w:t>
      </w:r>
      <w:r>
        <w:rPr>
          <w:rStyle w:val="FootnoteReference"/>
        </w:rPr>
        <w:footnoteReference w:id="1211"/>
      </w:r>
    </w:p>
    <w:p>
      <w:pPr>
        <w:pStyle w:val="Heading4"/>
      </w:pPr>
      <w:bookmarkStart w:id="751" w:name="_Toc540"/>
      <w:r>
        <w:t>وحده علیه‌السلام</w:t>
      </w:r>
      <w:bookmarkEnd w:id="751"/>
    </w:p>
    <w:p>
      <w:pPr>
        <w:pStyle w:val="BookText"/>
      </w:pPr>
      <w:r>
        <w:rPr>
          <w:rFonts w:ascii="IRNazanin" w:hAnsi="IRNazanin" w:eastAsia="IRNazanin" w:cs="IRNazanin"/>
          <w:lang w:bidi="fa-IR"/>
          <w:color w:val="111111"/>
          <w:sz w:val="28"/>
          <w:szCs w:val="28"/>
          <w:rtl/>
        </w:rPr>
        <w:t xml:space="preserve">[2688 [14- ومنه: (سعد، عن ابن عیسی، وابن أبی الخطّاب، عن البزنطی)، عن حمّاد، عن الفضیل، عن أبی جعفر علیه‌السلام قال: لا تقولوا الجبت والطاغوت</w:t>
      </w:r>
      <w:r>
        <w:rPr>
          <w:rStyle w:val="FootnoteReference"/>
        </w:rPr>
        <w:footnoteReference w:id="1212"/>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تقولوا الرجعة؛ فإن قالوا لکم فإنّکم قد کنتم تقولون ذلک، فقولوا: أمّا الیوم فلا نقول، فإنّ رسول اللّه صلی‌الله‌علیه‌و‌آله قد کان یتألّف الناس بالمائة ألف درهم لیکفّوا عنه، فلا تتألّفونهم بالکلام.</w:t>
      </w:r>
      <w:r>
        <w:rPr>
          <w:rStyle w:val="FootnoteReference"/>
        </w:rPr>
        <w:footnoteReference w:id="1213"/>
      </w:r>
    </w:p>
    <w:p>
      <w:pPr>
        <w:pStyle w:val="BookText"/>
      </w:pPr>
      <w:r>
        <w:rPr>
          <w:rFonts w:ascii="Amiri" w:hAnsi="Amiri" w:eastAsia="Amiri" w:cs="Amiri"/>
          <w:lang w:bidi="ar-SA"/>
          <w:color w:val="111111"/>
          <w:sz w:val="28"/>
          <w:szCs w:val="28"/>
          <w:rtl/>
        </w:rPr>
        <w:t xml:space="preserve">[2689[15- ومنه: سعد، عن أحمد بن محمّد، عن الحسین بن سعید، عن حمّاد بن عیسی، عن الحسین بن المختار، عن أبی بصیر، قال: قال لی أبو جعفر علیه‌السلام : ینکر أهل العراق الرجعة؟ قلت: نعم. قال: أما یقرأون القرآن: «وَیَوْمَ نَحْشُرُ مِنْ کُلِّ أُمَّةٍ فَوْجًا» الآیة</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r>
        <w:rPr>
          <w:rStyle w:val="FootnoteReference"/>
        </w:rPr>
        <w:footnoteReference w:id="1215"/>
      </w:r>
    </w:p>
    <w:p>
      <w:pPr>
        <w:pStyle w:val="BookText"/>
      </w:pPr>
      <w:r>
        <w:rPr>
          <w:rFonts w:ascii="Amiri" w:hAnsi="Amiri" w:eastAsia="Amiri" w:cs="Amiri"/>
          <w:lang w:bidi="ar-SA"/>
          <w:color w:val="111111"/>
          <w:sz w:val="28"/>
          <w:szCs w:val="28"/>
          <w:rtl/>
        </w:rPr>
        <w:t xml:space="preserve">[2690 [16- ومنه: سعد، عن ابن أبی الخطّاب، عن عبداللّه بن المغیرة، عمّن حدّثه، عن جابر بن یزید، عن أبی جعفر علیه‌السلام ، قال: سئل عن قول اللّه عزّ وجلّ: «وَلَئِن قُتِلْتُمْ فِی سَبِیلِ اللّه‌ِ أَوْ مُتُّمْ»</w:t>
      </w:r>
      <w:r>
        <w:rPr>
          <w:rStyle w:val="FootnoteReference"/>
        </w:rPr>
        <w:footnoteReference w:id="1216"/>
      </w:r>
      <w:r>
        <w:rPr>
          <w:rFonts w:ascii="IRNazanin" w:hAnsi="IRNazanin" w:eastAsia="IRNazanin" w:cs="IRNazanin"/>
          <w:lang w:bidi="fa-IR"/>
          <w:color w:val="111111"/>
          <w:sz w:val="28"/>
          <w:szCs w:val="28"/>
          <w:rtl/>
        </w:rPr>
        <w:t xml:space="preserve">فقال: یا جابر، أتدری ما سبیل اللّه؟ قلت: لا واللّه، إلاّ إذا سمعت منک. فقال: القتل فی سبیل علیّ صلوات اللّه علیه وذرّیّته، فمن قتل فی ولایته قتل فی سبیل اللّه، ولیس أحد یؤمن بهذه الآیة إلاّ وله قتلة ومیتة، إنّه من قتل ینشر حتّی یموت، ومن مات ینشر حتّی یقتل.</w:t>
      </w:r>
      <w:r>
        <w:rPr>
          <w:rStyle w:val="FootnoteReference"/>
        </w:rPr>
        <w:footnoteReference w:id="1217"/>
      </w:r>
      <w:r>
        <w:rPr>
          <w:rFonts w:ascii="IRNazanin" w:hAnsi="IRNazanin" w:eastAsia="IRNazanin" w:cs="IRNazanin"/>
          <w:lang w:bidi="fa-IR"/>
          <w:color w:val="111111"/>
          <w:sz w:val="28"/>
          <w:szCs w:val="28"/>
          <w:rtl/>
        </w:rPr>
        <w:t xml:space="preserve">تفسیر العیّاشی: عن ابن المغیرة، (مثله).</w:t>
      </w:r>
      <w:r>
        <w:rPr>
          <w:rStyle w:val="FootnoteReference"/>
        </w:rPr>
        <w:footnoteReference w:id="121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[2691 [17- تفسیر القمّی: «وَإِنْ مِّنْ أَهْلِ الْکِتَابِ إِلاَّ لَیُوءْمِنَنَّ بِهِ قَبْلَ مَوْتِهِ وَیَوْمَ الْقِیَامَةِ یَکُونُ عَلَیْهِمْ شَهِیدًا»</w:t>
      </w:r>
      <w:r>
        <w:rPr>
          <w:rStyle w:val="FootnoteReference"/>
        </w:rPr>
        <w:footnoteReference w:id="1219"/>
      </w:r>
      <w:r>
        <w:rPr>
          <w:rFonts w:ascii="IRNazanin" w:hAnsi="IRNazanin" w:eastAsia="IRNazanin" w:cs="IRNazanin"/>
          <w:lang w:bidi="fa-IR"/>
          <w:color w:val="111111"/>
          <w:sz w:val="28"/>
          <w:szCs w:val="28"/>
          <w:rtl/>
        </w:rPr>
        <w:t xml:space="preserve">. فإنّه روی أنّ رسول اللّه صلی‌الله‌علیه‌و‌آله إذا رجع آمن به الناس کلّهم.</w:t>
      </w:r>
      <w:r>
        <w:rPr>
          <w:rStyle w:val="FootnoteReference"/>
        </w:rPr>
        <w:footnoteReference w:id="1220"/>
      </w:r>
    </w:p>
    <w:p>
      <w:pPr>
        <w:pStyle w:val="BookText"/>
      </w:pPr>
      <w:r>
        <w:rPr>
          <w:rFonts w:ascii="Amiri" w:hAnsi="Amiri" w:eastAsia="Amiri" w:cs="Amiri"/>
          <w:lang w:bidi="ar-SA"/>
          <w:color w:val="111111"/>
          <w:sz w:val="28"/>
          <w:szCs w:val="28"/>
          <w:rtl/>
        </w:rPr>
        <w:t xml:space="preserve">[2692 [18- ومنه: قال: وحدّثنی أبی، عن القاسم بن محمّد، عن سلیمان بن داود المنقری، عن أبی حمزة، عن شهر بن حوشب، قال: قال لی الحجّاج: یا شهر، آیة فی کتاب اللّه قد أعیتنی! فقلت: [ یا ]أیّها الأمیر أیّة آیة هی؟ فقال: قوله: «وَإِنْ مِّنْ أَهْلِ الْکِتَابِ إِلاَّ لَیُوءْمِنَنَّ بِهِ قَبْلَ مَوْتِهِ» واللّه إنّی</w:t>
      </w:r>
      <w:r>
        <w:rPr>
          <w:rStyle w:val="FootnoteReference"/>
        </w:rPr>
        <w:footnoteReference w:id="1221"/>
      </w:r>
      <w:r>
        <w:rPr>
          <w:rFonts w:ascii="IRNazanin" w:hAnsi="IRNazanin" w:eastAsia="IRNazanin" w:cs="IRNazanin"/>
          <w:lang w:bidi="fa-IR"/>
          <w:color w:val="111111"/>
          <w:sz w:val="28"/>
          <w:szCs w:val="28"/>
          <w:rtl/>
        </w:rPr>
        <w:t xml:space="preserve">لآمر بالیهودی والنصرانی فتضرب عنقه، ثمّ أرمقه بعینی فما أراه یحرّک شفتیه حتّی یخمد. فقلت: أصلح اللّه الأمیر لیس علی ما تأوّلت. قال: کیف هو؟ قلت: إنّ عیسی علیه‌السلام ینزل قبل یوم القیامة إلی الدنیا، فلا یبقی أهل ملّة یهودیّ ولا نصرانیّ</w:t>
      </w:r>
      <w:r>
        <w:rPr>
          <w:rStyle w:val="FootnoteReference"/>
        </w:rPr>
        <w:footnoteReference w:id="1222"/>
      </w:r>
      <w:r>
        <w:rPr>
          <w:rFonts w:ascii="IRNazanin" w:hAnsi="IRNazanin" w:eastAsia="IRNazanin" w:cs="IRNazanin"/>
          <w:lang w:bidi="fa-IR"/>
          <w:color w:val="111111"/>
          <w:sz w:val="28"/>
          <w:szCs w:val="28"/>
          <w:rtl/>
        </w:rPr>
        <w:t xml:space="preserve">إلاّ آمن به قبل موته، ویصلّی خلف المهدیّ. قال: ویحک! أنّی لک هذا؟ ومن أین جئت به؟ فقلت: حدّثنی به محمّد بن علیّ بن الحسین بن علیّ بن أبی طالب علیهم‌السلام . فقال: جئت بها - واللّه - من عین صافیة.</w:t>
      </w:r>
      <w:r>
        <w:rPr>
          <w:rStyle w:val="FootnoteReference"/>
        </w:rPr>
        <w:footnoteReference w:id="1223"/>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[2693 [19- ومنه: أبی، عن أحمد بن النضر، عن عمرو بن شمر، قال: ذکر عند أبی جعفر علیه‌السلام جابر، فقال: رحم اللّه جابرا، لقد بلغ من علمه أنّه کان یعرف تأویل هذه الآیة: «إِنَّ الَّذِی فَرَضَ عَلَیْکَ الْقُرْآنَ لَرَادُّکَ إِلَی مَعَادٍ»</w:t>
      </w:r>
      <w:r>
        <w:rPr>
          <w:rStyle w:val="FootnoteReference"/>
        </w:rPr>
        <w:footnoteReference w:id="1224"/>
      </w:r>
      <w:r>
        <w:rPr>
          <w:rFonts w:ascii="IRNazanin" w:hAnsi="IRNazanin" w:eastAsia="IRNazanin" w:cs="IRNazanin"/>
          <w:lang w:bidi="fa-IR"/>
          <w:color w:val="111111"/>
          <w:sz w:val="28"/>
          <w:szCs w:val="28"/>
          <w:rtl/>
        </w:rPr>
        <w:t xml:space="preserve">یعنی الرجعة.</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[2694 [20- منتخب البصائر: عن ابن أبی الخطّاب، عن محمّد بن سنان، عن عمّار ابن مروان، عن المنخل بن جمیل، عن جابر بن یزید، عن أبی جعفر علیه‌السلام ، قال: لیس من مؤمن إلاّ وله قتلة وموتة، إنّه من قتل نشر حتّی یموت، ومن مات نشر حتّی یقتل» ثمّ تلوت علی أبی جعفر علیه‌السلام هذه الآیة: «کُلُّ نَفْسٍ ذَائِقَةُ الْمَوْتِ»</w:t>
      </w:r>
      <w:r>
        <w:rPr>
          <w:rStyle w:val="FootnoteReference"/>
        </w:rPr>
        <w:footnoteReference w:id="1226"/>
      </w:r>
      <w:r>
        <w:rPr>
          <w:rFonts w:ascii="IRNazanin" w:hAnsi="IRNazanin" w:eastAsia="IRNazanin" w:cs="IRNazanin"/>
          <w:lang w:bidi="fa-IR"/>
          <w:color w:val="111111"/>
          <w:sz w:val="28"/>
          <w:szCs w:val="28"/>
          <w:rtl/>
        </w:rPr>
        <w:t xml:space="preserve">فقال: «ومنشورة». قلت: قولک «ومنشورة» ما هو؟ فقال: هکذا نزل</w:t>
      </w:r>
      <w:r>
        <w:rPr>
          <w:rStyle w:val="FootnoteReference"/>
        </w:rPr>
        <w:footnoteReference w:id="1227"/>
      </w:r>
      <w:r>
        <w:rPr>
          <w:rFonts w:ascii="Amiri" w:hAnsi="Amiri" w:eastAsia="Amiri" w:cs="Amiri"/>
          <w:lang w:bidi="ar-SA"/>
          <w:color w:val="111111"/>
          <w:sz w:val="28"/>
          <w:szCs w:val="28"/>
          <w:rtl/>
        </w:rPr>
        <w:t xml:space="preserve">بها جبرئیل علیه‌السلام علی محمّد صلی‌الله‌علیه‌و‌آله «کلّ نفسٍ ذائِقة الموتِ - ومنشورة » . ثمّ قال: ما فی هذه الاُمّة أحد برّ ولا فاجر إلاّ فینشر، أمّا المؤمنون فینشرون إلی قرّة أعینهم، وأمّا الفجّار فینشرون إلی خزی اللّه إیّاهم، ألم تسمع أنّ اللّه تعالی یقول: «وَلَنُذِیقَنَّهُمْ مِنَ الْعَذَابِ الاْءَدْنَی دُونَ الْعَذَابِ الاْءَکْبَرِ»</w:t>
      </w:r>
      <w:r>
        <w:rPr>
          <w:rStyle w:val="FootnoteReference"/>
        </w:rPr>
        <w:footnoteReference w:id="1228"/>
      </w:r>
      <w:r>
        <w:rPr>
          <w:rFonts w:ascii="Amiri" w:hAnsi="Amiri" w:eastAsia="Amiri" w:cs="Amiri"/>
          <w:lang w:bidi="ar-SA"/>
          <w:color w:val="111111"/>
          <w:sz w:val="28"/>
          <w:szCs w:val="28"/>
          <w:rtl/>
        </w:rPr>
        <w:t xml:space="preserve">. وقوله: «یَا أَیُّهَا الْمُدَّثِّرُ * قُمْ فَأَنذِرْ»</w:t>
      </w:r>
      <w:r>
        <w:rPr>
          <w:rStyle w:val="FootnoteReference"/>
        </w:rPr>
        <w:footnoteReference w:id="1229"/>
      </w:r>
      <w:r>
        <w:rPr>
          <w:rFonts w:ascii="Amiri" w:hAnsi="Amiri" w:eastAsia="Amiri" w:cs="Amiri"/>
          <w:lang w:bidi="ar-SA"/>
          <w:color w:val="111111"/>
          <w:sz w:val="28"/>
          <w:szCs w:val="28"/>
          <w:rtl/>
        </w:rPr>
        <w:t xml:space="preserve">. یعنی بذلک محمّدا صلی‌الله‌علیه‌و‌آله وقیامه فی الرجعة ینذر فیها. وقوله: «إنّها لإِحدی الکُبَرِ * نَذیرا للبشَرِ»</w:t>
      </w:r>
      <w:r>
        <w:rPr>
          <w:rStyle w:val="FootnoteReference"/>
        </w:rPr>
        <w:footnoteReference w:id="1230"/>
      </w:r>
      <w:r>
        <w:rPr>
          <w:rFonts w:ascii="IRNazanin" w:hAnsi="IRNazanin" w:eastAsia="IRNazanin" w:cs="IRNazanin"/>
          <w:lang w:bidi="fa-IR"/>
          <w:color w:val="111111"/>
          <w:sz w:val="28"/>
          <w:szCs w:val="28"/>
          <w:rtl/>
        </w:rPr>
        <w:t xml:space="preserve">یعنی محمّدا صلی‌الله‌علیه‌و‌آله نذیرا للبشر فی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الرجعة. وقوله: «هُوَ الَّذِی أَرْسَلَ رَسُولَهُ بِالْهُدَی وَدِینِ الْحَقِّ لِیُظْهِرَهُ عَلَی الدِّینِ کُلِّهِ وَلَوْ کَرِهَ الْمُشْرِکُونَ»</w:t>
      </w:r>
      <w:r>
        <w:rPr>
          <w:rStyle w:val="FootnoteReference"/>
        </w:rPr>
        <w:footnoteReference w:id="1231"/>
      </w:r>
      <w:r>
        <w:rPr>
          <w:rFonts w:ascii="Amiri" w:hAnsi="Amiri" w:eastAsia="Amiri" w:cs="Amiri"/>
          <w:lang w:bidi="ar-SA"/>
          <w:color w:val="111111"/>
          <w:sz w:val="28"/>
          <w:szCs w:val="28"/>
          <w:rtl/>
        </w:rPr>
        <w:t xml:space="preserve">. قال: یظهره اللّه عزّ وجلّ فی الرجعة. وقوله: «حَتَّی إِذَا فَتَحْنَا عَلَیْهِمْ بَابًا ذَا عَذَابٍ شَدِیدٍ»</w:t>
      </w:r>
      <w:r>
        <w:rPr>
          <w:rStyle w:val="FootnoteReference"/>
        </w:rPr>
        <w:footnoteReference w:id="1232"/>
      </w:r>
      <w:r>
        <w:rPr>
          <w:rFonts w:ascii="IRNazanin" w:hAnsi="IRNazanin" w:eastAsia="IRNazanin" w:cs="IRNazanin"/>
          <w:lang w:bidi="fa-IR"/>
          <w:color w:val="111111"/>
          <w:sz w:val="28"/>
          <w:szCs w:val="28"/>
          <w:rtl/>
        </w:rPr>
        <w:t xml:space="preserve">هو علیّ بن أبی طالب صلوات اللّه علیه إذا رجع فی الرجعة.</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[2695 [21- ومنه: سعد، عن أحمد وعبداللّه ابنی محمّد بن عیسی، وابن أبی الخطّاب جمیعا، عن ابن محبوب، عن ابن رئاب، عن زرارة، قال: کرهت أن أسأل أبا جعفر علیه‌السلام [ فی الرجعة ]فاحتلت مسألة لطیفة لأبلغ بها حاجتی منها، فقلت: أخبرنی عمّن قتل مات؟ قال له: لا، الموت موت، والقتل قتل. فقلت له: ما أحد</w:t>
      </w:r>
      <w:r>
        <w:rPr>
          <w:rStyle w:val="FootnoteReference"/>
        </w:rPr>
        <w:footnoteReference w:id="1234"/>
      </w:r>
      <w:r>
        <w:rPr>
          <w:rFonts w:ascii="IRNazanin" w:hAnsi="IRNazanin" w:eastAsia="IRNazanin" w:cs="IRNazanin"/>
          <w:lang w:bidi="fa-IR"/>
          <w:color w:val="111111"/>
          <w:sz w:val="28"/>
          <w:szCs w:val="28"/>
          <w:rtl/>
        </w:rPr>
        <w:t xml:space="preserve">[ یقتل إلاّ مات، قال: فقال علیه‌السلام : یا زرارة! قول اللّه أصدق من </w:t>
      </w:r>
      <w:r>
        <w:rPr>
          <w:rStyle w:val="FootnoteReference"/>
        </w:rPr>
        <w:footnoteReference w:id="1235"/>
      </w:r>
      <w:r>
        <w:rPr>
          <w:rFonts w:ascii="Amiri" w:hAnsi="Amiri" w:eastAsia="Amiri" w:cs="Amiri"/>
          <w:lang w:bidi="ar-SA"/>
          <w:color w:val="111111"/>
          <w:sz w:val="28"/>
          <w:szCs w:val="28"/>
          <w:rtl/>
        </w:rPr>
        <w:t xml:space="preserve">] قولک، قد فرّق بین القتل والموت فی القرآن. فقال علیه‌السلام : «أَفَإِنْ مَّاتَ أَوْ قُتِلَ»</w:t>
      </w:r>
      <w:r>
        <w:rPr>
          <w:rStyle w:val="FootnoteReference"/>
        </w:rPr>
        <w:footnoteReference w:id="1236"/>
      </w:r>
      <w:r>
        <w:rPr>
          <w:rFonts w:ascii="Amiri" w:hAnsi="Amiri" w:eastAsia="Amiri" w:cs="Amiri"/>
          <w:lang w:bidi="ar-SA"/>
          <w:color w:val="111111"/>
          <w:sz w:val="28"/>
          <w:szCs w:val="28"/>
          <w:rtl/>
        </w:rPr>
        <w:t xml:space="preserve">وقال: «وَلَئِن مُّتُّمْ أَوْ قُتِلْتُمْ لإِلَی اللّه تُحْشَرُونَ»</w:t>
      </w:r>
      <w:r>
        <w:rPr>
          <w:rStyle w:val="FootnoteReference"/>
        </w:rPr>
        <w:footnoteReference w:id="1237"/>
      </w:r>
      <w:r>
        <w:rPr>
          <w:rFonts w:ascii="Amiri" w:hAnsi="Amiri" w:eastAsia="Amiri" w:cs="Amiri"/>
          <w:lang w:bidi="ar-SA"/>
          <w:color w:val="111111"/>
          <w:sz w:val="28"/>
          <w:szCs w:val="28"/>
          <w:rtl/>
        </w:rPr>
        <w:t xml:space="preserve">فلیس کما قلت یا زرارة، فالموت موت، والقتل قتل، وقد قال اللّه عزّ وجلّ: «إِنَّ اللّه‌َ اشْتَری مِنَ الْمُوءْمِنِینَ أَنفُسَهُمْ وَأَمْوَالَهُم بِأَنَّ لَهُمُ الجَنَّةَ یُقَاتِلُونَ فِی سَبِیلِ اللّه‌ِ فَیَقْتُلُونَ وَیُقْتَلُونَ وَعْدًا عَلَیْهِ حَقًّا»</w:t>
      </w:r>
      <w:r>
        <w:rPr>
          <w:rStyle w:val="FootnoteReference"/>
        </w:rPr>
        <w:footnoteReference w:id="1238"/>
      </w:r>
      <w:r>
        <w:rPr>
          <w:rFonts w:ascii="Amiri" w:hAnsi="Amiri" w:eastAsia="Amiri" w:cs="Amiri"/>
          <w:lang w:bidi="ar-SA"/>
          <w:color w:val="111111"/>
          <w:sz w:val="28"/>
          <w:szCs w:val="28"/>
          <w:rtl/>
        </w:rPr>
        <w:t xml:space="preserve">قال: فقلت: إنّ اللّه عزّ وجلّ یقول: «کُلُّ نَفْسٍ ذَائِقَةُ الْمَوْتِ»</w:t>
      </w:r>
      <w:r>
        <w:rPr>
          <w:rStyle w:val="FootnoteReference"/>
        </w:rPr>
        <w:footnoteReference w:id="1239"/>
      </w:r>
      <w:r>
        <w:rPr>
          <w:rFonts w:ascii="IRNazanin" w:hAnsi="IRNazanin" w:eastAsia="IRNazanin" w:cs="IRNazanin"/>
          <w:lang w:bidi="fa-IR"/>
          <w:color w:val="111111"/>
          <w:sz w:val="28"/>
          <w:szCs w:val="28"/>
          <w:rtl/>
        </w:rPr>
        <w:t xml:space="preserve">أفرأیت من قتل لم یذق الموت؟ فقال: لیس من قتل بالسیف کمن مات علی فراشه، إنّ من قتل لابدّ أن یرجع إلی الدنیا حتّی یذوق الموت.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العیّاشی: عن زرارة (مثله).</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[2696 [22- منتخب البصائر: بالإسناد</w:t>
      </w:r>
      <w:r>
        <w:rPr>
          <w:rStyle w:val="FootnoteReference"/>
        </w:rPr>
        <w:footnoteReference w:id="1241"/>
      </w:r>
      <w:r>
        <w:rPr>
          <w:rFonts w:ascii="IRNazanin" w:hAnsi="IRNazanin" w:eastAsia="IRNazanin" w:cs="IRNazanin"/>
          <w:lang w:bidi="fa-IR"/>
          <w:color w:val="111111"/>
          <w:sz w:val="28"/>
          <w:szCs w:val="28"/>
          <w:rtl/>
        </w:rPr>
        <w:t xml:space="preserve">، عن علیّ بن الحکم، عن حنّان بن سدیر عن أبیه، قال: سألت أبا جعفر علیه‌السلام عن الرجعة، فقال: القدریّة</w:t>
      </w:r>
      <w:r>
        <w:rPr>
          <w:rStyle w:val="FootnoteReference"/>
        </w:rPr>
        <w:footnoteReference w:id="1242"/>
      </w:r>
      <w:r>
        <w:rPr>
          <w:rFonts w:ascii="IRNazanin" w:hAnsi="IRNazanin" w:eastAsia="IRNazanin" w:cs="IRNazanin"/>
          <w:lang w:bidi="fa-IR"/>
          <w:color w:val="111111"/>
          <w:sz w:val="28"/>
          <w:szCs w:val="28"/>
          <w:rtl/>
        </w:rPr>
        <w:t xml:space="preserve">تنکرها - ثلاثا- .</w:t>
      </w:r>
      <w:r>
        <w:rPr>
          <w:rStyle w:val="FootnoteReference"/>
        </w:rPr>
        <w:footnoteReference w:id="1243"/>
      </w:r>
    </w:p>
    <w:p>
      <w:pPr>
        <w:pStyle w:val="BookText"/>
      </w:pPr>
      <w:r>
        <w:rPr>
          <w:rFonts w:ascii="Amiri" w:hAnsi="Amiri" w:eastAsia="Amiri" w:cs="Amiri"/>
          <w:lang w:bidi="ar-SA"/>
          <w:color w:val="111111"/>
          <w:sz w:val="28"/>
          <w:szCs w:val="28"/>
          <w:rtl/>
        </w:rPr>
        <w:t xml:space="preserve">[2697 [23- تفسیر العیّاشی: عن زرارة، قال أبو جعفر علیه‌السلام : «کُلُّ نَفْسٍ ذَائِقَةُ الْمَوْتِ» لم یذق الموت من قتل، وقال: لابدّ من أن یرجع حتّی یذوق الموت.</w:t>
      </w:r>
      <w:r>
        <w:rPr>
          <w:rStyle w:val="FootnoteReference"/>
        </w:rPr>
        <w:footnoteReference w:id="1244"/>
      </w:r>
    </w:p>
    <w:p>
      <w:pPr>
        <w:pStyle w:val="BookText"/>
      </w:pPr>
      <w:r>
        <w:rPr>
          <w:rFonts w:ascii="Amiri" w:hAnsi="Amiri" w:eastAsia="Amiri" w:cs="Amiri"/>
          <w:lang w:bidi="ar-SA"/>
          <w:color w:val="111111"/>
          <w:sz w:val="28"/>
          <w:szCs w:val="28"/>
          <w:rtl/>
        </w:rPr>
        <w:t xml:space="preserve">[2698 [24- منتخب البصائر: سعد، عن ابن أبی الخطّاب، عن وهیب بن حفص؛ عن أبی بصیر، قال: سألت أبا جعفر علیه‌السلام عن قول اللّه عزّ وجلّ: «إِنَّ اللّه‌َ اشْتَری مِنَ الْمُوءْمِنِینَ أَنفُسَهُمْ وَأَمْوَالَهُم بِأَنَّ لَهُمُ الجَنَّةَ یُقَاتِلُونَ فِی سَبِیلِ اللّه‌ِ فَیَقْتُلُونَ وَیُقْتَلُونَ»</w:t>
      </w:r>
      <w:r>
        <w:rPr>
          <w:rStyle w:val="FootnoteReference"/>
        </w:rPr>
        <w:footnoteReference w:id="1245"/>
      </w:r>
      <w:r>
        <w:rPr>
          <w:rFonts w:ascii="IRNazanin" w:hAnsi="IRNazanin" w:eastAsia="IRNazanin" w:cs="IRNazanin"/>
          <w:lang w:bidi="fa-IR"/>
          <w:color w:val="111111"/>
          <w:sz w:val="28"/>
          <w:szCs w:val="28"/>
          <w:rtl/>
        </w:rPr>
        <w:t xml:space="preserve">إلی آخر الآیة. فقال: ذلک فی المیثاق</w:t>
      </w:r>
      <w:r>
        <w:rPr>
          <w:rStyle w:val="FootnoteReference"/>
        </w:rPr>
        <w:footnoteReference w:id="1246"/>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قرأت: «التَّائِبُونَ الْعَابِدُونَ»</w:t>
      </w:r>
      <w:r>
        <w:rPr>
          <w:rStyle w:val="FootnoteReference"/>
        </w:rPr>
        <w:footnoteReference w:id="1247"/>
      </w:r>
      <w:r>
        <w:rPr>
          <w:rFonts w:ascii="IRNazanin" w:hAnsi="IRNazanin" w:eastAsia="IRNazanin" w:cs="IRNazanin"/>
          <w:lang w:bidi="fa-IR"/>
          <w:color w:val="111111"/>
          <w:sz w:val="28"/>
          <w:szCs w:val="28"/>
          <w:rtl/>
        </w:rPr>
        <w:t xml:space="preserve">إلی آخر الآیة. فقال أبو جعفر علیه‌السلام : لاتقرأ هکذا، ولکن اقرأ: «التائبین العابدین» إلی آخر الآیة، ثمّ قال: إذا رأیت هؤلاء فعند ذلک هم الّذین یشتری منهم أنفسهم وأموالهم یعنی فی الرجعة. ثمّ قال أبو جعفر علیه‌السلام : [ و ] ما من مؤمن إلاّ وله میتة وقتلة: من مات بعث حتّی یقتل، ومن قتل بعث حتّی یموت. تفسیر العیّاشی: عن أبی بصیر (مثله).</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[2699 [25- منتخب البصائر: سعد، عن ابن عیسی، وابن عبد الجبّار، وأحمد بن الحسن بن فضّال جمیعا، عن الحسن بن علیّ بن فضّال، عن حمید بن المثنّی، عن شعیب الحذّاء، عن أبی الصباح، قال: سألت أبا جعفر علیه‌السلام فقلت: جعلت فداک أکره أن اُسمّیها لک</w:t>
      </w:r>
      <w:r>
        <w:rPr>
          <w:rStyle w:val="FootnoteReference"/>
        </w:rPr>
        <w:footnoteReference w:id="1249"/>
      </w:r>
      <w:r>
        <w:rPr>
          <w:rFonts w:ascii="IRNazanin" w:hAnsi="IRNazanin" w:eastAsia="IRNazanin" w:cs="IRNazanin"/>
          <w:lang w:bidi="fa-IR"/>
          <w:color w:val="111111"/>
          <w:sz w:val="28"/>
          <w:szCs w:val="28"/>
          <w:rtl/>
        </w:rPr>
        <w:t xml:space="preserve">. فقال لی هو: أعن الکرّات تسألنی؟ فقلت: نعم. فقال: تلک القدرة</w:t>
      </w:r>
      <w:r>
        <w:rPr>
          <w:rStyle w:val="FootnoteReference"/>
        </w:rPr>
        <w:footnoteReference w:id="1250"/>
      </w:r>
      <w:r>
        <w:rPr>
          <w:rFonts w:ascii="IRNazanin" w:hAnsi="IRNazanin" w:eastAsia="IRNazanin" w:cs="IRNazanin"/>
          <w:lang w:bidi="fa-IR"/>
          <w:color w:val="111111"/>
          <w:sz w:val="28"/>
          <w:szCs w:val="28"/>
          <w:rtl/>
        </w:rPr>
        <w:t xml:space="preserve">ولا ینکرها إلاّ القدریّة، لا تنکرها</w:t>
      </w:r>
      <w:r>
        <w:rPr>
          <w:rStyle w:val="FootnoteReference"/>
        </w:rPr>
        <w:footnoteReference w:id="1251"/>
      </w:r>
      <w:r>
        <w:rPr>
          <w:rFonts w:ascii="IRNazanin" w:hAnsi="IRNazanin" w:eastAsia="IRNazanin" w:cs="IRNazanin"/>
          <w:lang w:bidi="fa-IR"/>
          <w:color w:val="111111"/>
          <w:sz w:val="28"/>
          <w:szCs w:val="28"/>
          <w:rtl/>
        </w:rPr>
        <w:t xml:space="preserve">، تلک القدرة لا تنکرها، إنّ رسول اللّه صلی‌الله‌علیه‌و‌آله اُتی بقناع</w:t>
      </w:r>
      <w:r>
        <w:rPr>
          <w:rStyle w:val="FootnoteReference"/>
        </w:rPr>
        <w:footnoteReference w:id="1252"/>
      </w:r>
      <w:r>
        <w:rPr>
          <w:rFonts w:ascii="IRNazanin" w:hAnsi="IRNazanin" w:eastAsia="IRNazanin" w:cs="IRNazanin"/>
          <w:lang w:bidi="fa-IR"/>
          <w:color w:val="111111"/>
          <w:sz w:val="28"/>
          <w:szCs w:val="28"/>
          <w:rtl/>
        </w:rPr>
        <w:t xml:space="preserve">من الجنّة علیه عذق</w:t>
      </w:r>
      <w:r>
        <w:rPr>
          <w:rStyle w:val="FootnoteReference"/>
        </w:rPr>
        <w:footnoteReference w:id="1253"/>
      </w:r>
      <w:r>
        <w:rPr>
          <w:rFonts w:ascii="IRNazanin" w:hAnsi="IRNazanin" w:eastAsia="IRNazanin" w:cs="IRNazanin"/>
          <w:lang w:bidi="fa-IR"/>
          <w:color w:val="111111"/>
          <w:sz w:val="28"/>
          <w:szCs w:val="28"/>
          <w:rtl/>
        </w:rPr>
        <w:t xml:space="preserve">یقال 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فتناولها رسول اللّه صلی‌الله‌علیه‌و‌آله سُنّة من کان قبلکم.</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[2700 [26- منه: سعد، عن ابن أبی الخطّاب، عن صفوان بن یحیی عن أبی خالد القمّاط، عن عبدالرحمان القصیر</w:t>
      </w:r>
      <w:r>
        <w:rPr>
          <w:rStyle w:val="FootnoteReference"/>
        </w:rPr>
        <w:footnoteReference w:id="1255"/>
      </w:r>
      <w:r>
        <w:rPr>
          <w:rFonts w:ascii="Amiri" w:hAnsi="Amiri" w:eastAsia="Amiri" w:cs="Amiri"/>
          <w:lang w:bidi="ar-SA"/>
          <w:color w:val="111111"/>
          <w:sz w:val="28"/>
          <w:szCs w:val="28"/>
          <w:rtl/>
        </w:rPr>
        <w:t xml:space="preserve">، عن أبی جعفر علیه‌السلام ، قال: قرأ هذه الآیة: «إِنَّ اللّه‌َ اشْتَری مِنَ الْمُوءْمِنِینَ أَنفُسَهُمْ وَأَمْوَالَهُم»</w:t>
      </w:r>
      <w:r>
        <w:rPr>
          <w:rStyle w:val="FootnoteReference"/>
        </w:rPr>
        <w:footnoteReference w:id="1256"/>
      </w:r>
      <w:r>
        <w:rPr>
          <w:rFonts w:ascii="IRNazanin" w:hAnsi="IRNazanin" w:eastAsia="IRNazanin" w:cs="IRNazanin"/>
          <w:lang w:bidi="fa-IR"/>
          <w:color w:val="111111"/>
          <w:sz w:val="28"/>
          <w:szCs w:val="28"/>
          <w:rtl/>
        </w:rPr>
        <w:t xml:space="preserve">فقال: هل تدری من یعنی؟ فقلت: یقاتل المؤمنون فیقتلون ویُقتلون! فقال: لا، ولکن من قتل من المؤمنین ردّ حتّی یموت، ومن مات رُدّ حتّی یُقتل، وتلک القدرة فلا تنکرها. تفسیر العیّاشی: عن عبدالرحیم (مثله).</w:t>
      </w:r>
      <w:r>
        <w:rPr>
          <w:rStyle w:val="FootnoteReference"/>
        </w:rPr>
        <w:footnoteReference w:id="1257"/>
      </w:r>
    </w:p>
    <w:p>
      <w:pPr>
        <w:pStyle w:val="BookText"/>
      </w:pPr>
      <w:r>
        <w:rPr>
          <w:rFonts w:ascii="Amiri" w:hAnsi="Amiri" w:eastAsia="Amiri" w:cs="Amiri"/>
          <w:lang w:bidi="ar-SA"/>
          <w:color w:val="111111"/>
          <w:sz w:val="28"/>
          <w:szCs w:val="28"/>
          <w:rtl/>
        </w:rPr>
        <w:t xml:space="preserve">[2701 [27- منتخب البصائر: بهذا الإسناد، عن أبی خالد القمّاط، عن حمران بن أعین، عن أبی جعفر علیه‌السلام قال: قلت له: کان فی بنی إسرائیل شیء لا یکون هاهنا مثله؟ فقال: لا. فقلت: فحدّثنی عن قول اللّه عزّ وجلّ: «ألم تَرَ إلی الّذینَ خَرَجُوا من دیارِهِم وَهُم أُلوفٌ حَذَرَ الموتِ فقالَ لَهُمُ اللّه‌ُ مُوتُوا ثُمَّ أحیاهُم»</w:t>
      </w:r>
      <w:r>
        <w:rPr>
          <w:rStyle w:val="FootnoteReference"/>
        </w:rPr>
        <w:footnoteReference w:id="1258"/>
      </w:r>
      <w:r>
        <w:rPr>
          <w:rFonts w:ascii="IRNazanin" w:hAnsi="IRNazanin" w:eastAsia="IRNazanin" w:cs="IRNazanin"/>
          <w:lang w:bidi="fa-IR"/>
          <w:color w:val="111111"/>
          <w:sz w:val="28"/>
          <w:szCs w:val="28"/>
          <w:rtl/>
        </w:rPr>
        <w:t xml:space="preserve">[ فهل أحیاهم [ حتّی نظر الناس إلیهم، ثمّ أماتهم من یومهم، أو ردّهم إلی الدنیا؟ فقال: بل ردّهم إلی الدنیا حتّی سکنوا الدور، وأکلوا الطعام، ونکحوا النساء ولبثوا بذلک ما شاء اللّه، ثمّ ماتوا بالآجال.</w:t>
      </w:r>
      <w:r>
        <w:rPr>
          <w:rStyle w:val="FootnoteReference"/>
        </w:rPr>
        <w:footnoteReference w:id="1259"/>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[2702 [28- رجال الکشّی: أبو صالح خلف بن حمّاد، عن سهل بن زیاد، عن علیّ ابن الحکم، عن علیّ بن المغیرة، عن أبی جعفر علیه‌السلام ، قال: کأنّی بعبد اللّه بن شریک العامری</w:t>
      </w:r>
      <w:r>
        <w:rPr>
          <w:rStyle w:val="FootnoteReference"/>
        </w:rPr>
        <w:footnoteReference w:id="1260"/>
      </w:r>
      <w:r>
        <w:rPr>
          <w:rFonts w:ascii="IRNazanin" w:hAnsi="IRNazanin" w:eastAsia="IRNazanin" w:cs="IRNazanin"/>
          <w:lang w:bidi="fa-IR"/>
          <w:color w:val="111111"/>
          <w:sz w:val="28"/>
          <w:szCs w:val="28"/>
          <w:rtl/>
        </w:rPr>
        <w:t xml:space="preserve">علیه عمامة سوداء وذؤابتاها</w:t>
      </w:r>
      <w:r>
        <w:rPr>
          <w:rStyle w:val="FootnoteReference"/>
        </w:rPr>
        <w:footnoteReference w:id="1261"/>
      </w:r>
      <w:r>
        <w:rPr>
          <w:rFonts w:ascii="IRNazanin" w:hAnsi="IRNazanin" w:eastAsia="IRNazanin" w:cs="IRNazanin"/>
          <w:lang w:bidi="fa-IR"/>
          <w:color w:val="111111"/>
          <w:sz w:val="28"/>
          <w:szCs w:val="28"/>
          <w:rtl/>
        </w:rPr>
        <w:t xml:space="preserve">بین کتفیه، مصعدا فی لحف</w:t>
      </w:r>
      <w:r>
        <w:rPr>
          <w:rStyle w:val="FootnoteReference"/>
        </w:rPr>
        <w:footnoteReference w:id="1262"/>
      </w:r>
      <w:r>
        <w:rPr>
          <w:rFonts w:ascii="IRNazanin" w:hAnsi="IRNazanin" w:eastAsia="IRNazanin" w:cs="IRNazanin"/>
          <w:lang w:bidi="fa-IR"/>
          <w:color w:val="111111"/>
          <w:sz w:val="28"/>
          <w:szCs w:val="28"/>
          <w:rtl/>
        </w:rPr>
        <w:t xml:space="preserve">الجبل بین یدی قائمنا أهل البیت، فی أربعة آلاف مکبّرون ومکرّون</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[2703 [29- رجال النجاشی</w:t>
      </w:r>
      <w:r>
        <w:rPr>
          <w:rStyle w:val="FootnoteReference"/>
        </w:rPr>
        <w:footnoteReference w:id="1265"/>
      </w:r>
      <w:r>
        <w:rPr>
          <w:rFonts w:ascii="IRNazanin" w:hAnsi="IRNazanin" w:eastAsia="IRNazanin" w:cs="IRNazanin"/>
          <w:lang w:bidi="fa-IR"/>
          <w:color w:val="111111"/>
          <w:sz w:val="28"/>
          <w:szCs w:val="28"/>
          <w:rtl/>
        </w:rPr>
        <w:t xml:space="preserve">: أحمد بن محمّد بن ریاح</w:t>
      </w:r>
      <w:r>
        <w:rPr>
          <w:rStyle w:val="FootnoteReference"/>
        </w:rPr>
        <w:footnoteReference w:id="1266"/>
      </w:r>
      <w:r>
        <w:rPr>
          <w:rFonts w:ascii="IRNazanin" w:hAnsi="IRNazanin" w:eastAsia="IRNazanin" w:cs="IRNazanin"/>
          <w:lang w:bidi="fa-IR"/>
          <w:color w:val="111111"/>
          <w:sz w:val="28"/>
          <w:szCs w:val="28"/>
          <w:rtl/>
        </w:rPr>
        <w:t xml:space="preserve">، عن محمّد بن عبداللّه ابن غالب، عن محمّد بن الولید، عن یونس بن یعقوب، عن عبداللّه بن خفقة، قال: قال لی أبان بن تغلب: مررت بقوم یعیبون علیَّ روایتی عن جعفر علیه‌السلام ، قال: فقلت: کیف تلومونی فی روایتی عن رجل ما سألته عن شیء إلاّ قال: قال رسول اللّه صلی‌الله‌علیه‌و‌آله !؟ قال: فمرّ صبیان وهم ینشدون «العجب کلّ العجب بین جمادی ورجب» فسألته عنه، فقال: لقاء الأحیاء بالأموات.</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[2704 [30- علل الشرائع: ماجیلویه، عن عمّه، عن البرقی، عن أبیه، عن محمّد بن سلیمان، عن داود بن النعمان، عن عبدالرحیم القصیر، قال: قال لی أبو جعفر علیه‌السلام : أما لو قام قائمنا لقد ردّت إلیه الحمیراء حتّی یجلدها الحدّ، وحتّی ینتقم لابنة محمّد فاطمة علیهاالسلام منها... إلی آخر ما مرّ فی باب سیره علیه‌السلام .</w:t>
      </w:r>
      <w:r>
        <w:rPr>
          <w:rStyle w:val="FootnoteReference"/>
        </w:rPr>
        <w:footnoteReference w:id="1268"/>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[2705 [31- منتخب البصائر: من کتاب المشیخة للحسن بن محبوب رحمه‌الله بإسنادی المتّصل إلیه أوّلاً، عن محمّد بن سالم، عن أبی جعفر علیه‌السلام فی قوله تعالی: «قَالُوا رَبَّنَا أَمَتَّنَا اثْنَتَیْنِ وَأَحْیَیْتَنَا اثْنَتَیْنِ فَاعْتَرَفْنَا بِذُنُوبِنَا فَهَلْ إِلَی خُرُوجٍ مِّنْ سَبِیلٍ»</w:t>
      </w:r>
      <w:r>
        <w:rPr>
          <w:rStyle w:val="FootnoteReference"/>
        </w:rPr>
        <w:footnoteReference w:id="1269"/>
      </w:r>
      <w:r>
        <w:rPr>
          <w:rFonts w:ascii="IRNazanin" w:hAnsi="IRNazanin" w:eastAsia="IRNazanin" w:cs="IRNazanin"/>
          <w:lang w:bidi="fa-IR"/>
          <w:color w:val="111111"/>
          <w:sz w:val="28"/>
          <w:szCs w:val="28"/>
          <w:rtl/>
        </w:rPr>
        <w:t xml:space="preserve">. قال علیه‌السلام : هو خاصّ لأقوام فی الرجعة بعد الموت، ویجری فی القیامة؛ فبعدا للقوم الظالمین.</w:t>
      </w:r>
      <w:r>
        <w:rPr>
          <w:rStyle w:val="FootnoteReference"/>
        </w:rPr>
        <w:footnoteReference w:id="1270"/>
      </w:r>
    </w:p>
    <w:p>
      <w:pPr>
        <w:pStyle w:val="BookText"/>
      </w:pPr>
      <w:r>
        <w:rPr>
          <w:rFonts w:ascii="Amiri" w:hAnsi="Amiri" w:eastAsia="Amiri" w:cs="Amiri"/>
          <w:lang w:bidi="ar-SA"/>
          <w:color w:val="111111"/>
          <w:sz w:val="28"/>
          <w:szCs w:val="28"/>
          <w:rtl/>
        </w:rPr>
        <w:t xml:space="preserve">[2706[32- رسالة سعد بن عبداللّه فی أنواع آیات القرآن بروایة ابن قولویه: قال أبو جعفر علیه‌السلام : نزل جبرئیل بهذه الآیة هکذا: «فإنّ للظالمین» آل محمّد علیهم‌السلام حقّهم «عَذَابًا دُونَ ذَلِکَ وَلَکِنَّ - أکثَر الناس - لاَ یَعْلَمُونَ»</w:t>
      </w:r>
      <w:r>
        <w:rPr>
          <w:rStyle w:val="FootnoteReference"/>
        </w:rPr>
        <w:footnoteReference w:id="1271"/>
      </w:r>
      <w:r>
        <w:rPr>
          <w:rFonts w:ascii="IRNazanin" w:hAnsi="IRNazanin" w:eastAsia="IRNazanin" w:cs="IRNazanin"/>
          <w:lang w:bidi="fa-IR"/>
          <w:color w:val="111111"/>
          <w:sz w:val="28"/>
          <w:szCs w:val="28"/>
          <w:rtl/>
        </w:rPr>
        <w:t xml:space="preserve">یعنی عذابا فی الرجعة.</w:t>
      </w:r>
      <w:r>
        <w:rPr>
          <w:rStyle w:val="FootnoteReference"/>
        </w:rPr>
        <w:footnoteReference w:id="1272"/>
      </w:r>
    </w:p>
    <w:p>
      <w:pPr>
        <w:pStyle w:val="BookText"/>
      </w:pPr>
      <w:r>
        <w:rPr>
          <w:rFonts w:ascii="Amiri" w:hAnsi="Amiri" w:eastAsia="Amiri" w:cs="Amiri"/>
          <w:lang w:bidi="ar-SA"/>
          <w:color w:val="111111"/>
          <w:sz w:val="28"/>
          <w:szCs w:val="28"/>
          <w:rtl/>
        </w:rPr>
        <w:t xml:space="preserve">[2707 [33- تفسیر العیّاشی: عن جابر، عن أبی جعفر علیه‌السلام فی قوله تعالی: «أَمْواتٌ غَیْرُ أَحْیَاء»</w:t>
      </w:r>
      <w:r>
        <w:rPr>
          <w:rStyle w:val="FootnoteReference"/>
        </w:rPr>
        <w:footnoteReference w:id="1273"/>
      </w:r>
      <w:r>
        <w:rPr>
          <w:rFonts w:ascii="Amiri" w:hAnsi="Amiri" w:eastAsia="Amiri" w:cs="Amiri"/>
          <w:lang w:bidi="ar-SA"/>
          <w:color w:val="111111"/>
          <w:sz w:val="28"/>
          <w:szCs w:val="28"/>
          <w:rtl/>
        </w:rPr>
        <w:t xml:space="preserve">یعنی: کفّار غیر مؤمنین. وأمّا قوله: «وما یَشعُرُونَ أَیَّانَ یُبعَثُونَ»</w:t>
      </w:r>
      <w:r>
        <w:rPr>
          <w:rStyle w:val="FootnoteReference"/>
        </w:rPr>
        <w:footnoteReference w:id="1274"/>
      </w:r>
      <w:r>
        <w:rPr>
          <w:rFonts w:ascii="Amiri" w:hAnsi="Amiri" w:eastAsia="Amiri" w:cs="Amiri"/>
          <w:lang w:bidi="ar-SA"/>
          <w:color w:val="111111"/>
          <w:sz w:val="28"/>
          <w:szCs w:val="28"/>
          <w:rtl/>
        </w:rPr>
        <w:t xml:space="preserve">فإنّه یعنی أنّهم لا یؤمنون، أنّهم</w:t>
      </w:r>
      <w:r>
        <w:rPr>
          <w:rStyle w:val="FootnoteReference"/>
        </w:rPr>
        <w:footnoteReference w:id="1275"/>
      </w:r>
      <w:r>
        <w:rPr>
          <w:rFonts w:ascii="Amiri" w:hAnsi="Amiri" w:eastAsia="Amiri" w:cs="Amiri"/>
          <w:lang w:bidi="ar-SA"/>
          <w:color w:val="111111"/>
          <w:sz w:val="28"/>
          <w:szCs w:val="28"/>
          <w:rtl/>
        </w:rPr>
        <w:t xml:space="preserve">یشرکون «إِلهُکُم إلهٌ وَاحِدٌ»</w:t>
      </w:r>
      <w:r>
        <w:rPr>
          <w:rStyle w:val="FootnoteReference"/>
        </w:rPr>
        <w:footnoteReference w:id="1276"/>
      </w:r>
      <w:r>
        <w:rPr>
          <w:rFonts w:ascii="Amiri" w:hAnsi="Amiri" w:eastAsia="Amiri" w:cs="Amiri"/>
          <w:lang w:bidi="ar-SA"/>
          <w:color w:val="111111"/>
          <w:sz w:val="28"/>
          <w:szCs w:val="28"/>
          <w:rtl/>
        </w:rPr>
        <w:t xml:space="preserve">فإنّه کما قال اللّه. وأمّا قوله: «فَالَّذِینَ لاَ یُؤْمِنُونَ»</w:t>
      </w:r>
      <w:r>
        <w:rPr>
          <w:rStyle w:val="FootnoteReference"/>
        </w:rPr>
        <w:footnoteReference w:id="1277"/>
      </w:r>
      <w:r>
        <w:rPr>
          <w:rFonts w:ascii="IRNazanin" w:hAnsi="IRNazanin" w:eastAsia="IRNazanin" w:cs="IRNazanin"/>
          <w:lang w:bidi="fa-IR"/>
          <w:color w:val="111111"/>
          <w:sz w:val="28"/>
          <w:szCs w:val="28"/>
          <w:rtl/>
        </w:rPr>
        <w:t xml:space="preserve">فإنّه یعنی لا یؤمنون بالرجعة أنّها حقّ. ومنه: عن أبی حمزة، عن أبی جعفر علیه‌السلام (مثله).</w:t>
      </w:r>
      <w:r>
        <w:rPr>
          <w:rStyle w:val="FootnoteReference"/>
        </w:rPr>
        <w:footnoteReference w:id="1278"/>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[2708 [34- تأویل الآیات: روی مرفوعا بالإسناد إلی محمّد</w:t>
      </w:r>
      <w:r>
        <w:rPr>
          <w:rStyle w:val="FootnoteReference"/>
        </w:rPr>
        <w:footnoteReference w:id="1279"/>
      </w:r>
      <w:r>
        <w:rPr>
          <w:rFonts w:ascii="IRNazanin" w:hAnsi="IRNazanin" w:eastAsia="IRNazanin" w:cs="IRNazanin"/>
          <w:lang w:bidi="fa-IR"/>
          <w:color w:val="111111"/>
          <w:sz w:val="28"/>
          <w:szCs w:val="28"/>
          <w:rtl/>
        </w:rPr>
        <w:t xml:space="preserve">بن خالد، عن ابن سماعة، عن عبداللّه بن القاسم، عن یحیی بن میسرة</w:t>
      </w:r>
      <w:r>
        <w:rPr>
          <w:rStyle w:val="FootnoteReference"/>
        </w:rPr>
        <w:footnoteReference w:id="1280"/>
      </w:r>
      <w:r>
        <w:rPr>
          <w:rFonts w:ascii="Amiri" w:hAnsi="Amiri" w:eastAsia="Amiri" w:cs="Amiri"/>
          <w:lang w:bidi="ar-SA"/>
          <w:color w:val="111111"/>
          <w:sz w:val="28"/>
          <w:szCs w:val="28"/>
          <w:rtl/>
        </w:rPr>
        <w:t xml:space="preserve">، عن أبی جعفر علیه‌السلام فی قوله عزّ وجلّ: «خَاشِعَةً أَبْصَارُهُمْ تَرْهَقُهُمْ ذِلَّةٌ ذَلِکَ الْیَوْمُ الَّذِی کَانُوا یُوعَدُونَ»</w:t>
      </w:r>
      <w:r>
        <w:rPr>
          <w:rStyle w:val="FootnoteReference"/>
        </w:rPr>
        <w:footnoteReference w:id="1281"/>
      </w:r>
      <w:r>
        <w:rPr>
          <w:rFonts w:ascii="IRNazanin" w:hAnsi="IRNazanin" w:eastAsia="IRNazanin" w:cs="IRNazanin"/>
          <w:lang w:bidi="fa-IR"/>
          <w:color w:val="111111"/>
          <w:sz w:val="28"/>
          <w:szCs w:val="28"/>
          <w:rtl/>
        </w:rPr>
        <w:t xml:space="preserve">. قال: یعنی یوم خروج القائم علیه‌السلام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[2709 [35- رجال الکشّی: أحمد بن علیّ القمّی، عن إدریس بن أیّوب، عن الحسین بن سعید، عن ابن محبوب، عن عبدالعزیز [ العبدی ] عن زرارة، عن أبی جعفر علیه‌السلام قال: جابر [ یعلم، وأثنی علیه خیرا، قال: فقلت له: وکان من أصحاب علی علیه‌السلام . قال: کان جابر ] یعلم قول اللّه عزّ وجلّ: «إنّ الّذی فَرَض عَلَیکَ القُرآنَ لَرَادُّکَ إلی مَعادٍ»</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[2710 [36- ومنه: بهذا الإسناد، عن الحسین، عن هشام بن سالم، عن محمّد بن مسلم وزرارة، قالا: سألنا أبا جعفر علیه‌السلام عن أحادیث فرواها عن جابر، فقلنا: ما لنا ولجابر؟ فقال: بلغ من إیمان جابر أنّه کان یقرأ هذه الآیة: «إنّ الّذی فَرَضَ عَلَیکَ القُرآن لَرَادُّکَ إلی مَعادٍ». ومنه: بهذا الإسناد، عن الحسین، عن محمّد بن إسماعیل، عن ابن اُذینة، عن زرارة (مثله).</w:t>
      </w:r>
      <w:r>
        <w:rPr>
          <w:rStyle w:val="FootnoteReference"/>
        </w:rPr>
        <w:footnoteReference w:id="1285"/>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4" w:name="pg13767_149142"/>
    <w:bookmarkEnd w:id="174"/>
    <w:p>
      <w:pPr>
        <w:pStyle w:val="Heading4"/>
      </w:pPr>
      <w:bookmarkStart w:id="752" w:name="_Toc541"/>
      <w:r>
        <w:t>الباقر، والصادق علیهماالسلام</w:t>
      </w:r>
      <w:bookmarkEnd w:id="752"/>
    </w:p>
    <w:p>
      <w:pPr>
        <w:pStyle w:val="BookText"/>
      </w:pPr>
      <w:r>
        <w:rPr>
          <w:rFonts w:ascii="Amiri" w:hAnsi="Amiri" w:eastAsia="Amiri" w:cs="Amiri"/>
          <w:lang w:bidi="ar-SA"/>
          <w:color w:val="111111"/>
          <w:sz w:val="28"/>
          <w:szCs w:val="28"/>
          <w:rtl/>
        </w:rPr>
        <w:t xml:space="preserve">[2711 [37- تفسیر القمّی: قوله: «وَحَرَامٌ عَلَی قَرْیَةٍ أَهْلَکْنَاهَا أَنَّهُمْ لاَ یَرْجِعُونَ»</w:t>
      </w:r>
      <w:r>
        <w:rPr>
          <w:rStyle w:val="FootnoteReference"/>
        </w:rPr>
        <w:footnoteReference w:id="1286"/>
      </w:r>
      <w:r>
        <w:rPr>
          <w:rFonts w:ascii="IRNazanin" w:hAnsi="IRNazanin" w:eastAsia="IRNazanin" w:cs="IRNazanin"/>
          <w:lang w:bidi="fa-IR"/>
          <w:color w:val="111111"/>
          <w:sz w:val="28"/>
          <w:szCs w:val="28"/>
          <w:rtl/>
        </w:rPr>
        <w:t xml:space="preserve">فإنّه حدّثنی أبی، عن ابن أبی عمیر، عن ابن سنان، عن أبی بصیر ومحمّد بن مسلم، عن أبی عبداللّه وأبی جعفر علیهماالسلام ، قالا: کلّ قریة أهلک اللّه أهلها بالعذاب لا یرجعون فی الرجعة. فهذه الآیة من أعظم الدلالة فی الرجعة، لأنّ أحدا من أهل الإسلام لا ینکر أنّ الناس کلّهم یرجعون إلی القیامة، من هلک ومن لم یهلک. فقوله: «لاَ یَرجِعُونَ» عنی فی الرجعة، فأمّا إلی القیامة فیرجعون حتّی یدخلوا النّار</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r>
        <w:rPr>
          <w:rStyle w:val="FootnoteReference"/>
        </w:rPr>
        <w:footnoteReference w:id="1288"/>
      </w:r>
    </w:p>
    <w:p>
      <w:pPr>
        <w:pStyle w:val="BookText"/>
      </w:pPr>
      <w:r>
        <w:rPr>
          <w:rFonts w:ascii="Amiri" w:hAnsi="Amiri" w:eastAsia="Amiri" w:cs="Amiri"/>
          <w:lang w:bidi="ar-SA"/>
          <w:color w:val="111111"/>
          <w:sz w:val="28"/>
          <w:szCs w:val="28"/>
          <w:rtl/>
        </w:rPr>
        <w:t xml:space="preserve">[2712[38- منتخب البصائر: سعد، عن ابن عیسی، عن الیقطینی، عن علیّ بن الحکم، عن المثنّی بن الولید، عن أبی بصیر، عن أحدهما علیهماالسلام فی قول اللّه عزّ وجلّ: «وَمَنْ کَانَ فِی هَ-ذِهِ أَعْمَی فَهُوَ فِی الاْآخِرَةِ أَعْمَی وَأَضَلُّ سَبِیلاً»</w:t>
      </w:r>
      <w:r>
        <w:rPr>
          <w:rStyle w:val="FootnoteReference"/>
        </w:rPr>
        <w:footnoteReference w:id="1289"/>
      </w:r>
      <w:r>
        <w:rPr>
          <w:rFonts w:ascii="IRNazanin" w:hAnsi="IRNazanin" w:eastAsia="IRNazanin" w:cs="IRNazanin"/>
          <w:lang w:bidi="fa-IR"/>
          <w:color w:val="111111"/>
          <w:sz w:val="28"/>
          <w:szCs w:val="28"/>
          <w:rtl/>
        </w:rPr>
        <w:t xml:space="preserve">قال: فی الرجعة.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5" w:name="pg13767_149143"/>
    <w:bookmarkEnd w:id="175"/>
    <w:p>
      <w:pPr>
        <w:pStyle w:val="BookText"/>
      </w:pPr>
      <w:r>
        <w:rPr>
          <w:rFonts w:ascii="IRNazanin" w:hAnsi="IRNazanin" w:eastAsia="IRNazanin" w:cs="IRNazanin"/>
          <w:lang w:bidi="fa-IR"/>
          <w:color w:val="111111"/>
          <w:sz w:val="28"/>
          <w:szCs w:val="28"/>
          <w:rtl/>
        </w:rPr>
        <w:t xml:space="preserve">تفسیر العیّاشی: عن علیّ الحلبی، عن أبی بصیر (مثله).</w:t>
      </w:r>
      <w:r>
        <w:rPr>
          <w:rStyle w:val="FootnoteReference"/>
        </w:rPr>
        <w:footnoteReference w:id="1290"/>
      </w:r>
    </w:p>
    <w:p>
      <w:pPr>
        <w:pStyle w:val="Heading4"/>
      </w:pPr>
      <w:bookmarkStart w:id="753" w:name="_Toc542"/>
      <w:r>
        <w:t>الصادق، عن أمیر المؤمنین علیهماالسلام</w:t>
      </w:r>
      <w:bookmarkEnd w:id="753"/>
    </w:p>
    <w:p>
      <w:pPr>
        <w:pStyle w:val="BookText"/>
      </w:pPr>
      <w:r>
        <w:rPr>
          <w:rFonts w:ascii="IRNazanin" w:hAnsi="IRNazanin" w:eastAsia="IRNazanin" w:cs="IRNazanin"/>
          <w:lang w:bidi="fa-IR"/>
          <w:color w:val="111111"/>
          <w:sz w:val="28"/>
          <w:szCs w:val="28"/>
          <w:rtl/>
        </w:rPr>
        <w:t xml:space="preserve">[2713 [39- منتخب البصائر: وقفت علی کتاب [فیه] خطب لمولانا أمیر المؤمنین علیه‌السلام ؛ وعلیه خطّ السیّد رضیّ الدین علیّ بن موسی بن طاووس رحمه‌الله ما صورته:</w:t>
      </w:r>
    </w:p>
    <w:p>
      <w:pPr>
        <w:pStyle w:val="BookText"/>
      </w:pPr>
      <w:r>
        <w:rPr>
          <w:rFonts w:ascii="IRNazanin" w:hAnsi="IRNazanin" w:eastAsia="IRNazanin" w:cs="IRNazanin"/>
          <w:lang w:bidi="fa-IR"/>
          <w:color w:val="111111"/>
          <w:sz w:val="28"/>
          <w:szCs w:val="28"/>
          <w:rtl/>
        </w:rPr>
        <w:t xml:space="preserve">هذا الکتاب ذکر کاتبه رجلین بعد الصادق علیه‌السلام فیمکن أن یکون تأریخ کتابته بعد المائتین من الهجرة، لأنّه علیه‌السلام انتقل بعد سنة مائة وأربعین من الهجرة؛ وقد روی بعض ما فیه عن أبی روح فرج</w:t>
      </w:r>
      <w:r>
        <w:rPr>
          <w:rStyle w:val="FootnoteReference"/>
        </w:rPr>
        <w:footnoteReference w:id="1291"/>
      </w:r>
      <w:r>
        <w:rPr>
          <w:rFonts w:ascii="Amiri" w:hAnsi="Amiri" w:eastAsia="Amiri" w:cs="Amiri"/>
          <w:lang w:bidi="ar-SA"/>
          <w:color w:val="111111"/>
          <w:sz w:val="28"/>
          <w:szCs w:val="28"/>
          <w:rtl/>
        </w:rPr>
        <w:t xml:space="preserve">بن فروة، عن مسعدة</w:t>
      </w:r>
      <w:r>
        <w:rPr>
          <w:rStyle w:val="FootnoteReference"/>
        </w:rPr>
        <w:footnoteReference w:id="1292"/>
      </w:r>
      <w:r>
        <w:rPr>
          <w:rFonts w:ascii="IRNazanin" w:hAnsi="IRNazanin" w:eastAsia="IRNazanin" w:cs="IRNazanin"/>
          <w:lang w:bidi="fa-IR"/>
          <w:color w:val="111111"/>
          <w:sz w:val="28"/>
          <w:szCs w:val="28"/>
          <w:rtl/>
        </w:rPr>
        <w:t xml:space="preserve">بن صدقة عن جعفر بن محمّد علیهماالسلام وبعض ما فیه عن غیرهما. ذکر فی الکتاب المشار إلیه خطبة [ لمولانا ]أمیر المؤمنین علیه‌السلام تسمّی المخزون، وهی: الحمد للّه الأحد المحمود الّذی توحّد بملکه، وعلا بقدرته، أحمده علی ما عرّف من سبیله، وألهم من طاعته، وعلّم من مکنون حکمته، فإنّه محمود بکلّ ما یولی، مشکور بکلّ ما یبلی، وأشهد أنّ قوله عدل، وحکمه فصل، ولم ینطق فیه ناطق بکان إلاّ کان قبل کان</w:t>
      </w:r>
      <w:r>
        <w:rPr>
          <w:rStyle w:val="FootnoteReference"/>
        </w:rPr>
        <w:footnoteReference w:id="1293"/>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وأشهد أنّ محمّدا صلی‌الله‌علیه‌و‌آله عبداللّه وسیّد عباده، خیر من أهّل</w:t>
      </w:r>
      <w:r>
        <w:rPr>
          <w:rStyle w:val="FootnoteReference"/>
        </w:rPr>
        <w:footnoteReference w:id="1294"/>
      </w:r>
      <w:r>
        <w:rPr>
          <w:rFonts w:ascii="Amiri" w:hAnsi="Amiri" w:eastAsia="Amiri" w:cs="Amiri"/>
          <w:lang w:bidi="ar-SA"/>
          <w:color w:val="111111"/>
          <w:sz w:val="28"/>
          <w:szCs w:val="28"/>
          <w:rtl/>
        </w:rPr>
        <w:t xml:space="preserve">أوّلاً، وخیرمن اُهلّ آخرا، فکلّما نسج اللّه‌</w:t>
      </w:r>
      <w:r>
        <w:rPr>
          <w:rStyle w:val="FootnoteReference"/>
        </w:rPr>
        <w:footnoteReference w:id="1295"/>
      </w:r>
      <w:r>
        <w:rPr>
          <w:rFonts w:ascii="IRNazanin" w:hAnsi="IRNazanin" w:eastAsia="IRNazanin" w:cs="IRNazanin"/>
          <w:lang w:bidi="fa-IR"/>
          <w:color w:val="111111"/>
          <w:sz w:val="28"/>
          <w:szCs w:val="28"/>
          <w:rtl/>
        </w:rPr>
        <w:t xml:space="preserve">الخلق فریقین جعله فی خیر الفریقین، لم یسهم فیه عائر</w:t>
      </w:r>
      <w:r>
        <w:rPr>
          <w:rStyle w:val="FootnoteReference"/>
        </w:rPr>
        <w:footnoteReference w:id="1296"/>
      </w:r>
      <w:r>
        <w:rPr>
          <w:rFonts w:ascii="IRNazanin" w:hAnsi="IRNazanin" w:eastAsia="IRNazanin" w:cs="IRNazanin"/>
          <w:lang w:bidi="fa-IR"/>
          <w:color w:val="111111"/>
          <w:sz w:val="28"/>
          <w:szCs w:val="28"/>
          <w:rtl/>
        </w:rPr>
        <w:t xml:space="preserve">ولا نکاح جاهلیّة. ثمّ إنّ اللّه تعالی قد «بعث إلیکم رسولاً من أنفسکم، عزیز علیه ما عنتّم، حریص علیکم، بالمؤمنین رؤوف رحیم»</w:t>
      </w:r>
      <w:r>
        <w:rPr>
          <w:rStyle w:val="FootnoteReference"/>
        </w:rPr>
        <w:footnoteReference w:id="1297"/>
      </w:r>
      <w:r>
        <w:rPr>
          <w:rFonts w:ascii="IRNazanin" w:hAnsi="IRNazanin" w:eastAsia="IRNazanin" w:cs="IRNazanin"/>
          <w:lang w:bidi="fa-IR"/>
          <w:color w:val="111111"/>
          <w:sz w:val="28"/>
          <w:szCs w:val="28"/>
          <w:rtl/>
        </w:rPr>
        <w:t xml:space="preserve">«فاتّبعوا ما اُنزل إلیکم من ربّکم، ولا تتّبعوا من دونه أولیاء قلیلاً ما تذکّرون»</w:t>
      </w:r>
      <w:r>
        <w:rPr>
          <w:rStyle w:val="FootnoteReference"/>
        </w:rPr>
        <w:footnoteReference w:id="1298"/>
      </w:r>
      <w:r>
        <w:rPr>
          <w:rFonts w:ascii="IRNazanin" w:hAnsi="IRNazanin" w:eastAsia="IRNazanin" w:cs="IRNazanin"/>
          <w:lang w:bidi="fa-IR"/>
          <w:color w:val="111111"/>
          <w:sz w:val="28"/>
          <w:szCs w:val="28"/>
          <w:rtl/>
        </w:rPr>
        <w:t xml:space="preserve">فإنّ اللّه تعالی جعل للخیر أهلاً، وللحقّ دعائم، وللطاعة عِصَما یعصم بهم، ویقیم من حقّه فیهم علی ارتضاء من ذلک وجعل لها رُعاة وحفظة یحفظونها بقوّة، ویعینون علیها أولیاء ذلک بما ولّوا من حقّ اللّه فیها. أمّا بعد، فإنّ روح البصر روح الحیاة الّذی لا ینفع إیمان إلاّ به، مع کلمة اللّه و التصدیق بها، فالکلمة من الروح، والروح من النور، والنور نور السماوات فبأیدیکم سبب وصل إلیکم منه إیثار واختیار، نعمة اللّه لا تبلغوا شکرها خصّصکم بها، واختصّکم لها</w:t>
      </w:r>
      <w:r>
        <w:rPr>
          <w:rStyle w:val="FootnoteReference"/>
        </w:rPr>
        <w:footnoteReference w:id="1299"/>
      </w:r>
      <w:r>
        <w:rPr>
          <w:rFonts w:ascii="Amiri" w:hAnsi="Amiri" w:eastAsia="Amiri" w:cs="Amiri"/>
          <w:lang w:bidi="ar-SA"/>
          <w:color w:val="111111"/>
          <w:sz w:val="28"/>
          <w:szCs w:val="28"/>
          <w:rtl/>
        </w:rPr>
        <w:t xml:space="preserve">«وَتِلْکَ الاْءَمْثَالُ نَضْرِبُهَا لِلنَّاسِ وَمَا یَعْقِلُهَا إِلاَّ الْعَالِمُونَ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فابشروا بنصر من اللّه عاجل، وفتح یسیر، یقرّ اللّه به أعینکم، ویذهب بحزنکم کفّوا ما تناهی الناس عنکم، فإنّ ذلک لا یخفی علیکم، إنّ لکم عند کلّ طاعة عونا من اللّه، یقول</w:t>
      </w:r>
      <w:r>
        <w:rPr>
          <w:rStyle w:val="FootnoteReference"/>
        </w:rPr>
        <w:footnoteReference w:id="1301"/>
      </w:r>
      <w:r>
        <w:rPr>
          <w:rFonts w:ascii="IRNazanin" w:hAnsi="IRNazanin" w:eastAsia="IRNazanin" w:cs="IRNazanin"/>
          <w:lang w:bidi="fa-IR"/>
          <w:color w:val="111111"/>
          <w:sz w:val="28"/>
          <w:szCs w:val="28"/>
          <w:rtl/>
        </w:rPr>
        <w:t xml:space="preserve">علی الألسن،ویثبت علی الأفئدة،وذلک عون اللّه لأولیائه یظهر</w:t>
      </w:r>
      <w:r>
        <w:rPr>
          <w:rStyle w:val="FootnoteReference"/>
        </w:rPr>
        <w:footnoteReference w:id="1302"/>
      </w:r>
      <w:r>
        <w:rPr>
          <w:rFonts w:ascii="IRNazanin" w:hAnsi="IRNazanin" w:eastAsia="IRNazanin" w:cs="IRNazanin"/>
          <w:lang w:bidi="fa-IR"/>
          <w:color w:val="111111"/>
          <w:sz w:val="28"/>
          <w:szCs w:val="28"/>
          <w:rtl/>
        </w:rPr>
        <w:t xml:space="preserve">فی خفیّ نعمته لطیفا، وقد أثمرت لأهل التقوی أغصان شجرة</w:t>
      </w:r>
      <w:r>
        <w:rPr>
          <w:rStyle w:val="FootnoteReference"/>
        </w:rPr>
        <w:footnoteReference w:id="1303"/>
      </w:r>
      <w:r>
        <w:rPr>
          <w:rFonts w:ascii="IRNazanin" w:hAnsi="IRNazanin" w:eastAsia="IRNazanin" w:cs="IRNazanin"/>
          <w:lang w:bidi="fa-IR"/>
          <w:color w:val="111111"/>
          <w:sz w:val="28"/>
          <w:szCs w:val="28"/>
          <w:rtl/>
        </w:rPr>
        <w:t xml:space="preserve">الحیاة، وإنّ فرقانا</w:t>
      </w:r>
      <w:r>
        <w:rPr>
          <w:rStyle w:val="FootnoteReference"/>
        </w:rPr>
        <w:footnoteReference w:id="1304"/>
      </w:r>
      <w:r>
        <w:rPr>
          <w:rFonts w:ascii="IRNazanin" w:hAnsi="IRNazanin" w:eastAsia="IRNazanin" w:cs="IRNazanin"/>
          <w:lang w:bidi="fa-IR"/>
          <w:color w:val="111111"/>
          <w:sz w:val="28"/>
          <w:szCs w:val="28"/>
          <w:rtl/>
        </w:rPr>
        <w:t xml:space="preserve">من اللّه بین أولیائه وأعدائه، فیه شفاء للصدور، وظهور للنور یعزّ اللّه به أهل طاعته، ویذلّ به أهل معصیته. فلیعدّ امرئ لذلک عدّته، ولاعدّة له إلاّ بسبب بصیرة، وصدق نیّة، وتسلیم سلامة أهل الخفّة فی الطاعة، ثقّل المیزان</w:t>
      </w:r>
      <w:r>
        <w:rPr>
          <w:rStyle w:val="FootnoteReference"/>
        </w:rPr>
        <w:footnoteReference w:id="1305"/>
      </w:r>
      <w:r>
        <w:rPr>
          <w:rFonts w:ascii="IRNazanin" w:hAnsi="IRNazanin" w:eastAsia="IRNazanin" w:cs="IRNazanin"/>
          <w:lang w:bidi="fa-IR"/>
          <w:color w:val="111111"/>
          <w:sz w:val="28"/>
          <w:szCs w:val="28"/>
          <w:rtl/>
        </w:rPr>
        <w:t xml:space="preserve">والمیزان بالحکمة</w:t>
      </w:r>
      <w:r>
        <w:rPr>
          <w:rStyle w:val="FootnoteReference"/>
        </w:rPr>
        <w:footnoteReference w:id="1306"/>
      </w:r>
      <w:r>
        <w:rPr>
          <w:rFonts w:ascii="IRNazanin" w:hAnsi="IRNazanin" w:eastAsia="IRNazanin" w:cs="IRNazanin"/>
          <w:lang w:bidi="fa-IR"/>
          <w:color w:val="111111"/>
          <w:sz w:val="28"/>
          <w:szCs w:val="28"/>
          <w:rtl/>
        </w:rPr>
        <w:t xml:space="preserve">، والحکمة ضیاء للبصر</w:t>
      </w:r>
      <w:r>
        <w:rPr>
          <w:rStyle w:val="FootnoteReference"/>
        </w:rPr>
        <w:footnoteReference w:id="1307"/>
      </w:r>
      <w:r>
        <w:rPr>
          <w:rFonts w:ascii="IRNazanin" w:hAnsi="IRNazanin" w:eastAsia="IRNazanin" w:cs="IRNazanin"/>
          <w:lang w:bidi="fa-IR"/>
          <w:color w:val="111111"/>
          <w:sz w:val="28"/>
          <w:szCs w:val="28"/>
          <w:rtl/>
        </w:rPr>
        <w:t xml:space="preserve">، والشکّ والمعصیة فی النار، ولیسا منّا، ولا لنا، ولا إلینا . قلوب المؤمنین مطویّة علی الإیمان، إذا أراد اللّه إظهار ما فیها فتحها بالوحی، وزرع فیها الحکمة، وإنّ لکلّ شیء إنیً</w:t>
      </w:r>
      <w:r>
        <w:rPr>
          <w:rStyle w:val="FootnoteReference"/>
        </w:rPr>
        <w:footnoteReference w:id="1308"/>
      </w:r>
      <w:r>
        <w:rPr>
          <w:rFonts w:ascii="IRNazanin" w:hAnsi="IRNazanin" w:eastAsia="IRNazanin" w:cs="IRNazanin"/>
          <w:lang w:bidi="fa-IR"/>
          <w:color w:val="111111"/>
          <w:sz w:val="28"/>
          <w:szCs w:val="28"/>
          <w:rtl/>
        </w:rPr>
        <w:t xml:space="preserve">یبلغه، لا یعجّل اللّه بشیء حتّی یبلغ إناه ومنتهاه، فاستبشروا ببشری ما بشّرتم [ به ]واعترفوا بقربان ما قرّب لکم</w:t>
      </w:r>
      <w:r>
        <w:rPr>
          <w:rStyle w:val="FootnoteReference"/>
        </w:rPr>
        <w:footnoteReference w:id="1309"/>
      </w:r>
      <w:r>
        <w:rPr>
          <w:rFonts w:ascii="IRNazanin" w:hAnsi="IRNazanin" w:eastAsia="IRNazanin" w:cs="IRNazanin"/>
          <w:lang w:bidi="fa-IR"/>
          <w:color w:val="111111"/>
          <w:sz w:val="28"/>
          <w:szCs w:val="28"/>
          <w:rtl/>
        </w:rPr>
        <w:t xml:space="preserve">، وتنجّزوا [ من اللّه ] ما وعدکم.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منّا دعوة خالصة یظهر اللّه بها حجّته البالغة، ویتمّ بها النعمة السابغة، ویعطی بها الکرامة الفاضلة، من استمسک بها أخذ بحکمة، منها آتاکم اللّه رحمته، ومن رحمته نوّر القلوب، ووضع عنکم أوزار الذنوب، وعجّل شفاء صدورکم وصلاح اُمورکم، وسلام منّا</w:t>
      </w:r>
      <w:r>
        <w:rPr>
          <w:rStyle w:val="FootnoteReference"/>
        </w:rPr>
        <w:footnoteReference w:id="1310"/>
      </w:r>
      <w:r>
        <w:rPr>
          <w:rFonts w:ascii="IRNazanin" w:hAnsi="IRNazanin" w:eastAsia="IRNazanin" w:cs="IRNazanin"/>
          <w:lang w:bidi="fa-IR"/>
          <w:color w:val="111111"/>
          <w:sz w:val="28"/>
          <w:szCs w:val="28"/>
          <w:rtl/>
        </w:rPr>
        <w:t xml:space="preserve">دائما علیکم، تسلمون</w:t>
      </w:r>
      <w:r>
        <w:rPr>
          <w:rStyle w:val="FootnoteReference"/>
        </w:rPr>
        <w:footnoteReference w:id="1311"/>
      </w:r>
      <w:r>
        <w:rPr>
          <w:rFonts w:ascii="IRNazanin" w:hAnsi="IRNazanin" w:eastAsia="IRNazanin" w:cs="IRNazanin"/>
          <w:lang w:bidi="fa-IR"/>
          <w:color w:val="111111"/>
          <w:sz w:val="28"/>
          <w:szCs w:val="28"/>
          <w:rtl/>
        </w:rPr>
        <w:t xml:space="preserve">به فی دول الأیّام، وقرار الأرحام [ أین کنتم، وسلامه لسلامه علیکم فی ظاهره وباطنه [فإنّ اللّه عزّ وجلّ اختار لدینه أقواما انتجبهم</w:t>
      </w:r>
      <w:r>
        <w:rPr>
          <w:rStyle w:val="FootnoteReference"/>
        </w:rPr>
        <w:footnoteReference w:id="1312"/>
      </w:r>
      <w:r>
        <w:rPr>
          <w:rFonts w:ascii="IRNazanin" w:hAnsi="IRNazanin" w:eastAsia="IRNazanin" w:cs="IRNazanin"/>
          <w:lang w:bidi="fa-IR"/>
          <w:color w:val="111111"/>
          <w:sz w:val="28"/>
          <w:szCs w:val="28"/>
          <w:rtl/>
        </w:rPr>
        <w:t xml:space="preserve">للقیام علیه، والنصرة له، بهم ظهرت کلمة الإسلام، وأرجاء مفترض القرآن، والعمل بالطاعة فی مشارق الأرض ومغاربها. ثمّ إنّ اللّه تعالی خصّکم بالإسلام، واستخلصکم له، لأنّه اسم سلامة وجمّاع</w:t>
      </w:r>
      <w:r>
        <w:rPr>
          <w:rStyle w:val="FootnoteReference"/>
        </w:rPr>
        <w:footnoteReference w:id="1313"/>
      </w:r>
      <w:r>
        <w:rPr>
          <w:rFonts w:ascii="IRNazanin" w:hAnsi="IRNazanin" w:eastAsia="IRNazanin" w:cs="IRNazanin"/>
          <w:lang w:bidi="fa-IR"/>
          <w:color w:val="111111"/>
          <w:sz w:val="28"/>
          <w:szCs w:val="28"/>
          <w:rtl/>
        </w:rPr>
        <w:t xml:space="preserve">کرامة، اصطفاه اللّه [تعالی] فنهجه، وبیّن حججه، وأرّف اُرفه</w:t>
      </w:r>
      <w:r>
        <w:rPr>
          <w:rStyle w:val="FootnoteReference"/>
        </w:rPr>
        <w:footnoteReference w:id="1314"/>
      </w:r>
      <w:r>
        <w:rPr>
          <w:rFonts w:ascii="IRNazanin" w:hAnsi="IRNazanin" w:eastAsia="IRNazanin" w:cs="IRNazanin"/>
          <w:lang w:bidi="fa-IR"/>
          <w:color w:val="111111"/>
          <w:sz w:val="28"/>
          <w:szCs w:val="28"/>
          <w:rtl/>
        </w:rPr>
        <w:t xml:space="preserve">وحدّه ووصفه، وجعله رضیً کما وصفه، ووصف أخلاقه وبیّن أطباقه ووکّد میثاقه، من ظهر وبطن ذی حلاوة وأمن، فمن ظفر بظاهره، رأی عجائب مناظره فی موارده ومصادره، ومن فطن لما</w:t>
      </w:r>
      <w:r>
        <w:rPr>
          <w:rStyle w:val="FootnoteReference"/>
        </w:rPr>
        <w:footnoteReference w:id="1315"/>
      </w:r>
      <w:r>
        <w:rPr>
          <w:rFonts w:ascii="IRNazanin" w:hAnsi="IRNazanin" w:eastAsia="IRNazanin" w:cs="IRNazanin"/>
          <w:lang w:bidi="fa-IR"/>
          <w:color w:val="111111"/>
          <w:sz w:val="28"/>
          <w:szCs w:val="28"/>
          <w:rtl/>
        </w:rPr>
        <w:t xml:space="preserve">بطن، رأی مکنون الفطن، وعجائب الأمثال والسنن. فظاهره أنیق، وباطنه عمیق، لا تنقضی عجائبه، ولا تفنی غرائبه، فیه ینابیع النعم، ومصابیح الظلم، لا تفتح الخیرات إلاّ بمفاتیحه، ولا تنکشف الظلم إلاّ بمصابیحه، فیه تفصیل وتوصیل، وبیان الإسمین الأعلین</w:t>
      </w:r>
      <w:r>
        <w:rPr>
          <w:rStyle w:val="FootnoteReference"/>
        </w:rPr>
        <w:footnoteReference w:id="1316"/>
      </w:r>
      <w:r>
        <w:rPr>
          <w:rFonts w:ascii="Amiri" w:hAnsi="Amiri" w:eastAsia="Amiri" w:cs="Amiri"/>
          <w:lang w:bidi="ar-SA"/>
          <w:color w:val="111111"/>
          <w:sz w:val="28"/>
          <w:szCs w:val="28"/>
          <w:rtl/>
        </w:rPr>
        <w:t xml:space="preserve">اللّذین جمعاً فاجتمعا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لایصلحان إلاّ معا، یسمّیان فیعرفان، ویوصفان فیجتمعان، قیامهما فی تمام أحدهما فی منازلهما، جری بهما، ولهما نجوم</w:t>
      </w:r>
      <w:r>
        <w:rPr>
          <w:rStyle w:val="FootnoteReference"/>
        </w:rPr>
        <w:footnoteReference w:id="1317"/>
      </w:r>
      <w:r>
        <w:rPr>
          <w:rFonts w:ascii="IRNazanin" w:hAnsi="IRNazanin" w:eastAsia="IRNazanin" w:cs="IRNazanin"/>
          <w:lang w:bidi="fa-IR"/>
          <w:color w:val="111111"/>
          <w:sz w:val="28"/>
          <w:szCs w:val="28"/>
          <w:rtl/>
        </w:rPr>
        <w:t xml:space="preserve">، وعلی نجومهما نجوم سواهما تحمی حماه وترعی مراعیه</w:t>
      </w:r>
      <w:r>
        <w:rPr>
          <w:rStyle w:val="FootnoteReference"/>
        </w:rPr>
        <w:footnoteReference w:id="1318"/>
      </w:r>
      <w:r>
        <w:rPr>
          <w:rFonts w:ascii="IRNazanin" w:hAnsi="IRNazanin" w:eastAsia="IRNazanin" w:cs="IRNazanin"/>
          <w:lang w:bidi="fa-IR"/>
          <w:color w:val="111111"/>
          <w:sz w:val="28"/>
          <w:szCs w:val="28"/>
          <w:rtl/>
        </w:rPr>
        <w:t xml:space="preserve">، وفی القرآن بیانه وحدوده وأرکانه، ومواضع تقادیر ما خزن بخزائنه ووزن بمیزانه، میزان العدل، وحکم الفصل. إنّ رعاة الدین فرّقوا بین الشکّ والیقین، وجاءوا بالحقّ المبین، قد بیّنوا الإسلام تبیانا، وأسّسوا له أساسا وأرکانا، وجاءوا علی ذلک شهودا وبرهانا، من علامات وأمارات، فیها کفاء لمکتف، وشفاء لمشتف، یحمون حماه، ویرعون مرعاه، ویصونون مصونه، ویهجرون مهجوره، ویحبّون محبوبه، بحکم اللّه وبرّه، وبعظیم أمره، وذکره بما یجب أن یذکر به، یتواصلون بالولایة، ویتلاقون بحسن اللهجة ویتساقون بکأس الرویّة، ویتراعون بحسن الرعایة، بصدور بریّة، وأخلاق سنیّة [ لم یولم علیها </w:t>
      </w:r>
      <w:r>
        <w:rPr>
          <w:rStyle w:val="FootnoteReference"/>
        </w:rPr>
        <w:footnoteReference w:id="1319"/>
      </w:r>
      <w:r>
        <w:rPr>
          <w:rFonts w:ascii="IRNazanin" w:hAnsi="IRNazanin" w:eastAsia="IRNazanin" w:cs="IRNazanin"/>
          <w:lang w:bidi="fa-IR"/>
          <w:color w:val="111111"/>
          <w:sz w:val="28"/>
          <w:szCs w:val="28"/>
          <w:rtl/>
        </w:rPr>
        <w:t xml:space="preserve">] وبقلوب رضیّة لا تشرب</w:t>
      </w:r>
      <w:r>
        <w:rPr>
          <w:rStyle w:val="FootnoteReference"/>
        </w:rPr>
        <w:footnoteReference w:id="1320"/>
      </w:r>
      <w:r>
        <w:rPr>
          <w:rFonts w:ascii="IRNazanin" w:hAnsi="IRNazanin" w:eastAsia="IRNazanin" w:cs="IRNazanin"/>
          <w:lang w:bidi="fa-IR"/>
          <w:color w:val="111111"/>
          <w:sz w:val="28"/>
          <w:szCs w:val="28"/>
          <w:rtl/>
        </w:rPr>
        <w:t xml:space="preserve">فیها الدنیّة، ولا تشرع فیها الغیبة. فمن استبطن من ذلک شیئا، استبطن خُلقا سنیّا، وقطع أصله</w:t>
      </w:r>
      <w:r>
        <w:rPr>
          <w:rStyle w:val="FootnoteReference"/>
        </w:rPr>
        <w:footnoteReference w:id="1321"/>
      </w:r>
      <w:r>
        <w:rPr>
          <w:rFonts w:ascii="IRNazanin" w:hAnsi="IRNazanin" w:eastAsia="IRNazanin" w:cs="IRNazanin"/>
          <w:lang w:bidi="fa-IR"/>
          <w:color w:val="111111"/>
          <w:sz w:val="28"/>
          <w:szCs w:val="28"/>
          <w:rtl/>
        </w:rPr>
        <w:t xml:space="preserve">واستبدل منزله بنقضه مبرما، واستحلاله محرّما، من عهد معهود إلیه، وعقد معقود علیه بالبرّ والتقوی، وإیثار سبیل الهدی، [ و ] علی ذلک عقد خلقهم، وآخا اُلفتهم فعلیه یتحابّون، وبه یتواصلون، فکانوا کالزرع، وتفاضله یبقی، فیؤخذ منه ویفنی یبقیه</w:t>
      </w:r>
      <w:r>
        <w:rPr>
          <w:rStyle w:val="FootnoteReference"/>
        </w:rPr>
        <w:footnoteReference w:id="1322"/>
      </w:r>
      <w:r>
        <w:rPr>
          <w:rFonts w:ascii="IRNazanin" w:hAnsi="IRNazanin" w:eastAsia="IRNazanin" w:cs="IRNazanin"/>
          <w:lang w:bidi="fa-IR"/>
          <w:color w:val="111111"/>
          <w:sz w:val="28"/>
          <w:szCs w:val="28"/>
          <w:rtl/>
        </w:rPr>
        <w:t xml:space="preserve">التخصیص، ویبلغ منه التخلیص، فلینظر امرؤ</w:t>
      </w:r>
      <w:r>
        <w:rPr>
          <w:rStyle w:val="FootnoteReference"/>
        </w:rPr>
        <w:footnoteReference w:id="1323"/>
      </w:r>
      <w:r>
        <w:rPr>
          <w:rFonts w:ascii="IRNazanin" w:hAnsi="IRNazanin" w:eastAsia="IRNazanin" w:cs="IRNazanin"/>
          <w:lang w:bidi="fa-IR"/>
          <w:color w:val="111111"/>
          <w:sz w:val="28"/>
          <w:szCs w:val="28"/>
          <w:rtl/>
        </w:rPr>
        <w:t xml:space="preserve">فی قصر أیّامه، وقلّة مقامه فی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منزله حتّی یستبدل منزلاً، لیضع متحوّله ومعارف منتقله</w:t>
      </w:r>
      <w:r>
        <w:rPr>
          <w:rStyle w:val="FootnoteReference"/>
        </w:rPr>
        <w:footnoteReference w:id="1324"/>
      </w:r>
      <w:r>
        <w:rPr>
          <w:rFonts w:ascii="IRNazanin" w:hAnsi="IRNazanin" w:eastAsia="IRNazanin" w:cs="IRNazanin"/>
          <w:lang w:bidi="fa-IR"/>
          <w:color w:val="111111"/>
          <w:sz w:val="28"/>
          <w:szCs w:val="28"/>
          <w:rtl/>
        </w:rPr>
        <w:t xml:space="preserve">. فطوبی لذی قلب سلیم أطاع من یهدیه، وتجنّب ما یردیه، فیدخل مدخل الکرامة، فأصاب سبیل السلامة، یبصر ببصره، وأطاع هادی أمره، دُلّ أفضل الدلالة، وکشف غطاء الجهالة المضلّة الملهیة . فمن أراد تفکّرا أو تذکّرا فلیذکر رأیه، ولیبرز بالهدی ما لم تغلق أبوابه، وتفتح أسبابه، وقبل نصیحة من نصح بخضوع وحسن خشوع، بسلامة الإسلام ودعاء التمام، وسلام بسلام، تحیّة دائمة لخاضع متواضع یتنافس بالإیمان، ویتعارف عدل المیزان، فلیقبل أمره وإکرامه بقبول، ولیحذر قارعة قبل حلولها. إنّ أمرنا صعب مستصعب، لا یحتمله إلاّ ملک مقرّب، أو نبیّ مرسل، أو عبد امتحن اللّه قلبه للإیمان</w:t>
      </w:r>
      <w:r>
        <w:rPr>
          <w:rStyle w:val="FootnoteReference"/>
        </w:rPr>
        <w:footnoteReference w:id="1325"/>
      </w:r>
      <w:r>
        <w:rPr>
          <w:rFonts w:ascii="IRNazanin" w:hAnsi="IRNazanin" w:eastAsia="IRNazanin" w:cs="IRNazanin"/>
          <w:lang w:bidi="fa-IR"/>
          <w:color w:val="111111"/>
          <w:sz w:val="28"/>
          <w:szCs w:val="28"/>
          <w:rtl/>
        </w:rPr>
        <w:t xml:space="preserve">، لا یعی حدیثنا إلاّ حصون حصینة، أو صدور أمینة، أو أحلام رزینة، یا عجبا کلّ العجب بین جمادی ورجب! فقال رجل من شرطة الخمیس: ما هذا العجب یا أمیر المؤمنین؟ قال: وما لی لا أعجب و[ قد ]سبق القضاء فیکم، وما تفقهون الحدیث، إلاّ</w:t>
      </w:r>
      <w:r>
        <w:rPr>
          <w:rStyle w:val="FootnoteReference"/>
        </w:rPr>
        <w:footnoteReference w:id="1326"/>
      </w:r>
      <w:r>
        <w:rPr>
          <w:rFonts w:ascii="IRNazanin" w:hAnsi="IRNazanin" w:eastAsia="IRNazanin" w:cs="IRNazanin"/>
          <w:lang w:bidi="fa-IR"/>
          <w:color w:val="111111"/>
          <w:sz w:val="28"/>
          <w:szCs w:val="28"/>
          <w:rtl/>
        </w:rPr>
        <w:t xml:space="preserve">صوتات بینهنّ موتات، حصد نبات، ونشر أموات، ویا عجبا کلّ العجب بین جمادی ورجب! قال أیضا رجل: یا أمیر المؤمنین! ما هذا العجب الّذی لا تزال تعجب منه؟ قال: ثکلت الآخر اُمّه، وأیّ عجب یکون أعجب</w:t>
      </w:r>
      <w:r>
        <w:rPr>
          <w:rStyle w:val="FootnoteReference"/>
        </w:rPr>
        <w:footnoteReference w:id="1327"/>
      </w:r>
      <w:r>
        <w:rPr>
          <w:rFonts w:ascii="IRNazanin" w:hAnsi="IRNazanin" w:eastAsia="IRNazanin" w:cs="IRNazanin"/>
          <w:lang w:bidi="fa-IR"/>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أموات یضربون هام</w:t>
      </w:r>
      <w:r>
        <w:rPr>
          <w:rStyle w:val="FootnoteReference"/>
        </w:rPr>
        <w:footnoteReference w:id="1328"/>
      </w:r>
      <w:r>
        <w:rPr>
          <w:rFonts w:ascii="Amiri" w:hAnsi="Amiri" w:eastAsia="Amiri" w:cs="Amiri"/>
          <w:lang w:bidi="ar-SA"/>
          <w:color w:val="111111"/>
          <w:sz w:val="28"/>
          <w:szCs w:val="28"/>
          <w:rtl/>
        </w:rPr>
        <w:t xml:space="preserve">الأحیاء! قال: أنّی یکون ذلک یا أمیر المؤمنین؟ قال: والّذی فلق الحبّة وبرأ النسمة، کأنّی أنظر إلیهم قد تخلّلوا سکک الکوفة وقد شهروا سیوفهم علی مناکبهم، یضربون کلّ عدوّ للّه ولرسوله صلی‌الله‌علیه‌و‌آله وللمؤمنین وذلک قول اللّه تعالی: «یَا أَیُّهَا الَّذِینَ آمَنُوا لاَ تَتَوَلَّوْا قَوْمًا غَضِبَ اللّه‌ُ عَلَیْهِمْ قَدْ یَئِسُوا مِنَ‌الاْآخِرَةِ کَمَا یَئِسَ الْکُفَّارُ مِنْ أَصْحَابِ الْقُبُورِ»</w:t>
      </w:r>
      <w:r>
        <w:rPr>
          <w:rStyle w:val="FootnoteReference"/>
        </w:rPr>
        <w:footnoteReference w:id="1329"/>
      </w:r>
      <w:r>
        <w:rPr>
          <w:rFonts w:ascii="IRNazanin" w:hAnsi="IRNazanin" w:eastAsia="IRNazanin" w:cs="IRNazanin"/>
          <w:lang w:bidi="fa-IR"/>
          <w:color w:val="111111"/>
          <w:sz w:val="28"/>
          <w:szCs w:val="28"/>
          <w:rtl/>
        </w:rPr>
        <w:t xml:space="preserve">. [ ألا یا ] أیّها الناس! سلونی قبل أن تفقدونی، لأنا بطرق السماء أعلم من العالم بطرق الأرض. أنا یعسوب الدین</w:t>
      </w:r>
      <w:r>
        <w:rPr>
          <w:rStyle w:val="FootnoteReference"/>
        </w:rPr>
        <w:footnoteReference w:id="1330"/>
      </w:r>
      <w:r>
        <w:rPr>
          <w:rFonts w:ascii="Amiri" w:hAnsi="Amiri" w:eastAsia="Amiri" w:cs="Amiri"/>
          <w:lang w:bidi="ar-SA"/>
          <w:color w:val="111111"/>
          <w:sz w:val="28"/>
          <w:szCs w:val="28"/>
          <w:rtl/>
        </w:rPr>
        <w:t xml:space="preserve">وغایة السابقین، ولسان المتّقین، وخاتم الوصیّین، ووارث النبیّین، وخلیفة ربّ العالمین. أنا قسیم النار، وخازن الجنان، وصاحب الحوض، وصاحب الأعراف، ولیس منّا أهل البیت إمام إلاّ [ وهو ] عارف بجمیع أهل ولایته، وذلک قول اللّه تبارک وتعالی: «إِنَّمَا أَنتَ مُنذِرٌ وَلِکُلِّ قَوْمٍ هَادٍ»</w:t>
      </w:r>
      <w:r>
        <w:rPr>
          <w:rStyle w:val="FootnoteReference"/>
        </w:rPr>
        <w:footnoteReference w:id="1331"/>
      </w:r>
      <w:r>
        <w:rPr>
          <w:rFonts w:ascii="IRNazanin" w:hAnsi="IRNazanin" w:eastAsia="IRNazanin" w:cs="IRNazanin"/>
          <w:lang w:bidi="fa-IR"/>
          <w:color w:val="111111"/>
          <w:sz w:val="28"/>
          <w:szCs w:val="28"/>
          <w:rtl/>
        </w:rPr>
        <w:t xml:space="preserve">. [ ألا یا ] أیّها الناس! سلونی قبل أن تشرع برجلها فتنة شرقیّة تطأ فی خطامها</w:t>
      </w:r>
      <w:r>
        <w:rPr>
          <w:rStyle w:val="FootnoteReference"/>
        </w:rPr>
        <w:footnoteReference w:id="1332"/>
      </w:r>
      <w:r>
        <w:rPr>
          <w:rFonts w:ascii="IRNazanin" w:hAnsi="IRNazanin" w:eastAsia="IRNazanin" w:cs="IRNazanin"/>
          <w:lang w:bidi="fa-IR"/>
          <w:color w:val="111111"/>
          <w:sz w:val="28"/>
          <w:szCs w:val="28"/>
          <w:rtl/>
        </w:rPr>
        <w:t xml:space="preserve">بعد موت وحیاة، أو تشبّ نارا بالحطب الجزل غربیّ الأرض، ورافعة ذیلها تدعو یاویلها، بدجلة</w:t>
      </w:r>
      <w:r>
        <w:rPr>
          <w:rStyle w:val="FootnoteReference"/>
        </w:rPr>
        <w:footnoteReference w:id="1333"/>
      </w:r>
      <w:r>
        <w:rPr>
          <w:rFonts w:ascii="Amiri" w:hAnsi="Amiri" w:eastAsia="Amiri" w:cs="Amiri"/>
          <w:lang w:bidi="ar-SA"/>
          <w:color w:val="111111"/>
          <w:sz w:val="28"/>
          <w:szCs w:val="28"/>
          <w:rtl/>
        </w:rPr>
        <w:t xml:space="preserve">أو مثلها. فإذا استدار الفلک، [ و ] قلت: مات أو هلک، بأیّ واد سلک؟ فیومئذ تأویل هذه الآیة: «ثُمَّ رَدَدْنَا لَکُمُ الْکَرَّةَ عَلَیْهِمْ وَأَمْدَدْنَاکُم بِأَمْوَالٍ وَبَنِینَ وَجَعَلْنَاکُمْ أَکْثَرَ نَفِیرًا»</w:t>
      </w:r>
      <w:r>
        <w:rPr>
          <w:rStyle w:val="FootnoteReference"/>
        </w:rPr>
        <w:footnoteReference w:id="1334"/>
      </w:r>
      <w:r>
        <w:rPr>
          <w:rFonts w:ascii="IRNazanin" w:hAnsi="IRNazanin" w:eastAsia="IRNazanin" w:cs="IRNazanin"/>
          <w:lang w:bidi="fa-IR"/>
          <w:color w:val="111111"/>
          <w:sz w:val="28"/>
          <w:szCs w:val="28"/>
          <w:rtl/>
        </w:rPr>
        <w:t xml:space="preserve">. ولذلک آیات وعلامات: أوّلهنّ إحصار الکوفة بالرصد والخندق، وتخریق الزوایا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سکک الکوفة، وتعطیل المساجد أربعین لیلة، وتخفق رایات ثلاث حول المسجد الأکبر، یشبّهن بالهدی، القاتل والمقتول فی النار . وقتل کثیر، وموت ذریع، وقتل النفس الزکیّة بظهر الکوفة فی سبعین، والمذبوح بین الرکن والمقام، وقتل الأسبع</w:t>
      </w:r>
      <w:r>
        <w:rPr>
          <w:rStyle w:val="FootnoteReference"/>
        </w:rPr>
        <w:footnoteReference w:id="1335"/>
      </w:r>
      <w:r>
        <w:rPr>
          <w:rFonts w:ascii="IRNazanin" w:hAnsi="IRNazanin" w:eastAsia="IRNazanin" w:cs="IRNazanin"/>
          <w:lang w:bidi="fa-IR"/>
          <w:color w:val="111111"/>
          <w:sz w:val="28"/>
          <w:szCs w:val="28"/>
          <w:rtl/>
        </w:rPr>
        <w:t xml:space="preserve">المظفّر صبرا فی بیعة الأصنام، مع کثیر من شیاطین الإنس. وخروج السفیانی برایة خضراء، وصلیب من ذهب، أمیرها رجل من کلب واثنی عشر ألف عنان من خیل</w:t>
      </w:r>
      <w:r>
        <w:rPr>
          <w:rStyle w:val="FootnoteReference"/>
        </w:rPr>
        <w:footnoteReference w:id="1336"/>
      </w:r>
      <w:r>
        <w:rPr>
          <w:rFonts w:ascii="IRNazanin" w:hAnsi="IRNazanin" w:eastAsia="IRNazanin" w:cs="IRNazanin"/>
          <w:lang w:bidi="fa-IR"/>
          <w:color w:val="111111"/>
          <w:sz w:val="28"/>
          <w:szCs w:val="28"/>
          <w:rtl/>
        </w:rPr>
        <w:t xml:space="preserve">السفیانی متوجّها إلی مکّة والمدینة، أمیرها أحد من بنی اُمیّة یقال له: «خزیمة» ، أطمس العین الشمال علی عینه طرفة</w:t>
      </w:r>
      <w:r>
        <w:rPr>
          <w:rStyle w:val="FootnoteReference"/>
        </w:rPr>
        <w:footnoteReference w:id="1337"/>
      </w:r>
      <w:r>
        <w:rPr>
          <w:rFonts w:ascii="IRNazanin" w:hAnsi="IRNazanin" w:eastAsia="IRNazanin" w:cs="IRNazanin"/>
          <w:lang w:bidi="fa-IR"/>
          <w:color w:val="111111"/>
          <w:sz w:val="28"/>
          <w:szCs w:val="28"/>
          <w:rtl/>
        </w:rPr>
        <w:t xml:space="preserve">یمیل بالدنیا، فلا تردّ له رایة حتّی ینزل المدینة، فیجمع رجالاً ونساءً من آل محمّد علیهم‌السلام</w:t>
      </w:r>
    </w:p>
    <w:p>
      <w:pPr>
        <w:pStyle w:val="BookText"/>
      </w:pPr>
      <w:r>
        <w:rPr>
          <w:rFonts w:ascii="Amiri" w:hAnsi="Amiri" w:eastAsia="Amiri" w:cs="Amiri"/>
          <w:lang w:bidi="ar-SA"/>
          <w:color w:val="111111"/>
          <w:sz w:val="28"/>
          <w:szCs w:val="28"/>
          <w:rtl/>
        </w:rPr>
        <w:t xml:space="preserve">فیحبسهم فی دار بالمدینة یقال لها: دار أبی الحسن الاُموی. ویبعث خیلاً فی طلب رجل من آل محمّد صلی‌الله‌علیه‌و‌آله قد اجتمع إلیه رجال من المستضعفین بمکّة، أمیرهم رجل من غطفان، حتّی إذا توسّطوا الصفائح البیض بالبیداء یخسف بهم، فلا ینجو منهم أحد إلاّ رجل واحد یحوّل اللّه وجهه فی قفاه لینذرهم، ولیکون آیة لمن خلفه؛ فیومئذ تأویل هذه الآیة: «وَلَوْ تَرَی إِذْ فَزِعُوا فَلاَ فَوْتَ وَأُخِذُوا مِنْ مَّکَانٍ قَرِیبٍ»</w:t>
      </w:r>
      <w:r>
        <w:rPr>
          <w:rStyle w:val="FootnoteReference"/>
        </w:rPr>
        <w:footnoteReference w:id="1338"/>
      </w:r>
      <w:r>
        <w:rPr>
          <w:rFonts w:ascii="IRNazanin" w:hAnsi="IRNazanin" w:eastAsia="IRNazanin" w:cs="IRNazanin"/>
          <w:lang w:bidi="fa-IR"/>
          <w:color w:val="111111"/>
          <w:sz w:val="28"/>
          <w:szCs w:val="28"/>
          <w:rtl/>
        </w:rPr>
        <w:t xml:space="preserve">. ویبعث السفیانی مائة وثلاثین ألفا إلی الکوفة، فینزلون بالروحاء والفاروق</w:t>
      </w:r>
      <w:r>
        <w:rPr>
          <w:rStyle w:val="FootnoteReference"/>
        </w:rPr>
        <w:footnoteReference w:id="1339"/>
      </w:r>
      <w:r>
        <w:rPr>
          <w:rFonts w:ascii="IRNazanin" w:hAnsi="IRNazanin" w:eastAsia="IRNazanin" w:cs="IRNazanin"/>
          <w:lang w:bidi="fa-IR"/>
          <w:color w:val="111111"/>
          <w:sz w:val="28"/>
          <w:szCs w:val="28"/>
          <w:rtl/>
        </w:rPr>
        <w:t xml:space="preserve">، وموضع مریم وعیسی علیهماالسلام بالقادسیّة، ویسیر منهم ثمانون ألفا حتّی ینزلوا الکوفة موضع قبر هود علیه‌السلام بالنخیلة، فیهجموا علیه یوم زینة، وأمیر الناس جبّار عنید یقال له: «الکاهن الساحر» فیخرج من مدینة یقال لها «الزوراء» فی خمسة آلاف من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الکهنة، ویقتل علی جسرها سبعین ألفا حتّی یحتمی الناس من الفرات ثلاثة أیّام من الدماء ونتن الأجسام، ویسبی من الکوفة أبکارا لا یکشف عنها کفّ</w:t>
      </w:r>
      <w:r>
        <w:rPr>
          <w:rStyle w:val="FootnoteReference"/>
        </w:rPr>
        <w:footnoteReference w:id="1340"/>
      </w:r>
      <w:r>
        <w:rPr>
          <w:rFonts w:ascii="IRNazanin" w:hAnsi="IRNazanin" w:eastAsia="IRNazanin" w:cs="IRNazanin"/>
          <w:lang w:bidi="fa-IR"/>
          <w:color w:val="111111"/>
          <w:sz w:val="28"/>
          <w:szCs w:val="28"/>
          <w:rtl/>
        </w:rPr>
        <w:t xml:space="preserve">ولاقناع، حتّی یوضعن فی المحامل، یزلف</w:t>
      </w:r>
      <w:r>
        <w:rPr>
          <w:rStyle w:val="FootnoteReference"/>
        </w:rPr>
        <w:footnoteReference w:id="1341"/>
      </w:r>
      <w:r>
        <w:rPr>
          <w:rFonts w:ascii="IRNazanin" w:hAnsi="IRNazanin" w:eastAsia="IRNazanin" w:cs="IRNazanin"/>
          <w:lang w:bidi="fa-IR"/>
          <w:color w:val="111111"/>
          <w:sz w:val="28"/>
          <w:szCs w:val="28"/>
          <w:rtl/>
        </w:rPr>
        <w:t xml:space="preserve">بهنّ [ إلی ] الثویّة، وهی الغریّین. ثمّ یخرج من الکوفة مائة ألف بین مشرک ومنافق، حتّی یضربون دمشق</w:t>
      </w:r>
      <w:r>
        <w:rPr>
          <w:rStyle w:val="FootnoteReference"/>
        </w:rPr>
        <w:footnoteReference w:id="1342"/>
      </w:r>
      <w:r>
        <w:rPr>
          <w:rFonts w:ascii="IRNazanin" w:hAnsi="IRNazanin" w:eastAsia="IRNazanin" w:cs="IRNazanin"/>
          <w:lang w:bidi="fa-IR"/>
          <w:color w:val="111111"/>
          <w:sz w:val="28"/>
          <w:szCs w:val="28"/>
          <w:rtl/>
        </w:rPr>
        <w:t xml:space="preserve">لا یصدّهم عنها صادّ، وهی إرم ذات العماد، وتقبل رایات شرقیّ الأرض لیست بقطن ولا کتّان ولا حریر، مختّمة فی رؤوس القنا بخاتم السیّد الأکبر</w:t>
      </w:r>
      <w:r>
        <w:rPr>
          <w:rStyle w:val="FootnoteReference"/>
        </w:rPr>
        <w:footnoteReference w:id="1343"/>
      </w:r>
      <w:r>
        <w:rPr>
          <w:rFonts w:ascii="IRNazanin" w:hAnsi="IRNazanin" w:eastAsia="IRNazanin" w:cs="IRNazanin"/>
          <w:lang w:bidi="fa-IR"/>
          <w:color w:val="111111"/>
          <w:sz w:val="28"/>
          <w:szCs w:val="28"/>
          <w:rtl/>
        </w:rPr>
        <w:t xml:space="preserve">، یسوقها رجل من آل محمّد صلی‌الله‌علیه‌و‌آله یوم تطیر بالمشرق یوجد ریحها بالمغرب، کالمسک الأذفر، یسیر الرعب أمامها شهرا. ویخلف أبناء سعد السقّاء بالکوفة طالبین بدماء آبائهم، وهم أبناء الفسقة حتّی تهجم علیهم خیل الحسین علیه‌السلام یستبقان کأنّهما فرسا رهان، شعث غبر، أصحاب بواکی وقوارح إذ یضرب أحدهم برجله باکیة، یقول: لا خیر فی مجلس بعد یومنا هذا، اللّهمّ فإنّا التائبون الخاشعون، الراکعون الساجدون! فهم الأبدال الّذین وصفهم اللّه عزّوجلّ: «إِنَّ اللّه‌َ یُحِبُّ التَّوَّابِینَ وَیُحِبُّ الْمُتَطَهِّرِینَ»</w:t>
      </w:r>
      <w:r>
        <w:rPr>
          <w:rStyle w:val="FootnoteReference"/>
        </w:rPr>
        <w:footnoteReference w:id="1344"/>
      </w:r>
      <w:r>
        <w:rPr>
          <w:rFonts w:ascii="IRNazanin" w:hAnsi="IRNazanin" w:eastAsia="IRNazanin" w:cs="IRNazanin"/>
          <w:lang w:bidi="fa-IR"/>
          <w:color w:val="111111"/>
          <w:sz w:val="28"/>
          <w:szCs w:val="28"/>
          <w:rtl/>
        </w:rPr>
        <w:t xml:space="preserve">والمطهّرون نظراؤهم من آل محمّد علیهم‌السلام . ویخرج رجل من أهل نجران</w:t>
      </w:r>
      <w:r>
        <w:rPr>
          <w:rStyle w:val="FootnoteReference"/>
        </w:rPr>
        <w:footnoteReference w:id="1345"/>
      </w:r>
      <w:r>
        <w:rPr>
          <w:rFonts w:ascii="IRNazanin" w:hAnsi="IRNazanin" w:eastAsia="IRNazanin" w:cs="IRNazanin"/>
          <w:lang w:bidi="fa-IR"/>
          <w:color w:val="111111"/>
          <w:sz w:val="28"/>
          <w:szCs w:val="28"/>
          <w:rtl/>
        </w:rPr>
        <w:t xml:space="preserve">راهب مستجیب للإمام، فیکون أوّل النصاری إجابة، ویهدم صومعته ویدقّ صلیبها، ویخرج بالموالی وضعفاء الناس والخیل، فیسیرون إلی النخیلة</w:t>
      </w:r>
      <w:r>
        <w:rPr>
          <w:rStyle w:val="FootnoteReference"/>
        </w:rPr>
        <w:footnoteReference w:id="1346"/>
      </w:r>
      <w:r>
        <w:rPr>
          <w:rFonts w:ascii="IRNazanin" w:hAnsi="IRNazanin" w:eastAsia="IRNazanin" w:cs="IRNazanin"/>
          <w:lang w:bidi="fa-IR"/>
          <w:color w:val="111111"/>
          <w:sz w:val="28"/>
          <w:szCs w:val="28"/>
          <w:rtl/>
        </w:rPr>
        <w:t xml:space="preserve">بأعلام هدی؛ فیکون مجمع الناس جمیعا من الأرض کلّها بالفاروق - وهی محجّة أمیر المؤمنین علیه‌السلام وهی ما بین البرس والفرات - فیقتل یومئذ فیما بین المشرق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والمغرب ثلاثة آلاف من الیهود والنصاری، فیقتل بعضهم بعضا! فیومئذ تأویل هذه الآیة: «فَمَا زَالَت تِّلْکَ دَعْوَاهُمْ حَتَّی جَعَلْنَاهُمْ حَصِیدًا خَامِدِینَ»</w:t>
      </w:r>
      <w:r>
        <w:rPr>
          <w:rStyle w:val="FootnoteReference"/>
        </w:rPr>
        <w:footnoteReference w:id="1347"/>
      </w:r>
      <w:r>
        <w:rPr>
          <w:rFonts w:ascii="IRNazanin" w:hAnsi="IRNazanin" w:eastAsia="IRNazanin" w:cs="IRNazanin"/>
          <w:lang w:bidi="fa-IR"/>
          <w:color w:val="111111"/>
          <w:sz w:val="28"/>
          <w:szCs w:val="28"/>
          <w:rtl/>
        </w:rPr>
        <w:t xml:space="preserve">بالسیف وتحت ظلّ السیف. ویخلّف من بنی الأشهب الزاجر اللحظ فی اُناس من غیر أبیه هرابا حتّی یأتوا سبطری</w:t>
      </w:r>
      <w:r>
        <w:rPr>
          <w:rStyle w:val="FootnoteReference"/>
        </w:rPr>
        <w:footnoteReference w:id="1348"/>
      </w:r>
      <w:r>
        <w:rPr>
          <w:rFonts w:ascii="Amiri" w:hAnsi="Amiri" w:eastAsia="Amiri" w:cs="Amiri"/>
          <w:lang w:bidi="ar-SA"/>
          <w:color w:val="111111"/>
          <w:sz w:val="28"/>
          <w:szCs w:val="28"/>
          <w:rtl/>
        </w:rPr>
        <w:t xml:space="preserve">عوّذاً بالشجر، فیومئذ تأویل هذه الآیة: «فَلَمَّا أَحَسُّوا بَأْسَنَا إِذَا هُمْ مِّنْهَا یَرْکُضُونَ * لاَ تَرْکُضُوا وَارْجِعُوا إِلَی مَا أُتْرِفْتُمْ فِیهِ وَمَسَاکِنِکُمْ لَعَلَّکُمْ تُسْأَلُونَ»</w:t>
      </w:r>
      <w:r>
        <w:rPr>
          <w:rStyle w:val="FootnoteReference"/>
        </w:rPr>
        <w:footnoteReference w:id="1349"/>
      </w:r>
      <w:r>
        <w:rPr>
          <w:rFonts w:ascii="IRNazanin" w:hAnsi="IRNazanin" w:eastAsia="IRNazanin" w:cs="IRNazanin"/>
          <w:lang w:bidi="fa-IR"/>
          <w:color w:val="111111"/>
          <w:sz w:val="28"/>
          <w:szCs w:val="28"/>
          <w:rtl/>
        </w:rPr>
        <w:t xml:space="preserve">ومساکنهم. الکنوز الّتی غلبوا علیها</w:t>
      </w:r>
      <w:r>
        <w:rPr>
          <w:rStyle w:val="FootnoteReference"/>
        </w:rPr>
        <w:footnoteReference w:id="1350"/>
      </w:r>
      <w:r>
        <w:rPr>
          <w:rFonts w:ascii="Amiri" w:hAnsi="Amiri" w:eastAsia="Amiri" w:cs="Amiri"/>
          <w:lang w:bidi="ar-SA"/>
          <w:color w:val="111111"/>
          <w:sz w:val="28"/>
          <w:szCs w:val="28"/>
          <w:rtl/>
        </w:rPr>
        <w:t xml:space="preserve">من أموال المسلمین، ویأتیهم یومئذ الخسف والقذف والمسخ، فیومئذ تأویل هذه الآیة: «وَمَا هِیَ مِنَ الظَّالِمِینَ بِبَعِیدٍ»</w:t>
      </w:r>
      <w:r>
        <w:rPr>
          <w:rStyle w:val="FootnoteReference"/>
        </w:rPr>
        <w:footnoteReference w:id="1351"/>
      </w:r>
      <w:r>
        <w:rPr>
          <w:rFonts w:ascii="IRNazanin" w:hAnsi="IRNazanin" w:eastAsia="IRNazanin" w:cs="IRNazanin"/>
          <w:lang w:bidi="fa-IR"/>
          <w:color w:val="111111"/>
          <w:sz w:val="28"/>
          <w:szCs w:val="28"/>
          <w:rtl/>
        </w:rPr>
        <w:t xml:space="preserve">. وینادی منادٍ فی شهر رمضان من ناحیة المشرق، عند طلوع الشمس: «یا أهل الهدی اجتمعوا». وینادی من ناحیة المغرب بعد ما تغیب الشمس: «یا أهل الضلالة اجتمعوا». ومن الغد عند الظهر تکوّر الشمس، فتکون سوداء مظلمة، والیوم الثالث یفرّق بین الحقّ والباطل، بخروج دابّة الأرض، وتقبل الروم إلی قریة بساحل البحر عندکهف الفتیة. ویبعث اللّه الفتیة من کهفهم إلیهم [ منهم ] رجل یقال له: «ملیخا»</w:t>
      </w:r>
      <w:r>
        <w:rPr>
          <w:rStyle w:val="FootnoteReference"/>
        </w:rPr>
        <w:footnoteReference w:id="1352"/>
      </w:r>
      <w:r>
        <w:rPr>
          <w:rFonts w:ascii="IRNazanin" w:hAnsi="IRNazanin" w:eastAsia="IRNazanin" w:cs="IRNazanin"/>
          <w:lang w:bidi="fa-IR"/>
          <w:color w:val="111111"/>
          <w:sz w:val="28"/>
          <w:szCs w:val="28"/>
          <w:rtl/>
        </w:rPr>
        <w:t xml:space="preserve">والآخر: «کمسلمینا»</w:t>
      </w:r>
      <w:r>
        <w:rPr>
          <w:rStyle w:val="FootnoteReference"/>
        </w:rPr>
        <w:footnoteReference w:id="1353"/>
      </w:r>
      <w:r>
        <w:rPr>
          <w:rFonts w:ascii="IRNazanin" w:hAnsi="IRNazanin" w:eastAsia="IRNazanin" w:cs="IRNazanin"/>
          <w:lang w:bidi="fa-IR"/>
          <w:color w:val="111111"/>
          <w:sz w:val="28"/>
          <w:szCs w:val="28"/>
          <w:rtl/>
        </w:rPr>
        <w:t xml:space="preserve">وهما الشاهدان المسلّمان</w:t>
      </w:r>
      <w:r>
        <w:rPr>
          <w:rStyle w:val="FootnoteReference"/>
        </w:rPr>
        <w:footnoteReference w:id="1354"/>
      </w:r>
      <w:r>
        <w:rPr>
          <w:rFonts w:ascii="IRNazanin" w:hAnsi="IRNazanin" w:eastAsia="IRNazanin" w:cs="IRNazanin"/>
          <w:lang w:bidi="fa-IR"/>
          <w:color w:val="111111"/>
          <w:sz w:val="28"/>
          <w:szCs w:val="28"/>
          <w:rtl/>
        </w:rPr>
        <w:t xml:space="preserve">للقائم علیه‌السلام . فیبعث أحد الفتیة إلی الروم، فیرجع بغیر حاجة، ویبعث بالآخر، فیرجع بالفتح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فیومئذ تأویل هذه الآیة: «وَلَهُ أَسْلَمَ مَنْ فِی السَّمَاوَاتِ وَالاْرْضِ طَوْعًا وَکَرْهًا»</w:t>
      </w:r>
      <w:r>
        <w:rPr>
          <w:rStyle w:val="FootnoteReference"/>
        </w:rPr>
        <w:footnoteReference w:id="1355"/>
      </w:r>
      <w:r>
        <w:rPr>
          <w:rFonts w:ascii="Amiri" w:hAnsi="Amiri" w:eastAsia="Amiri" w:cs="Amiri"/>
          <w:lang w:bidi="ar-SA"/>
          <w:color w:val="111111"/>
          <w:sz w:val="28"/>
          <w:szCs w:val="28"/>
          <w:rtl/>
        </w:rPr>
        <w:t xml:space="preserve">. ثمّ یبعث اللّه من کلّ اُمّة فوجا لیریهم ما کانوا یوعدون، فیومئذ تأویل هذه الآیة: «وَیَوْمَ نَحْشُرُ مِنْ کُلِّ أُمَّةٍ فَوْجًا مِّمَّن یُکَذِّبُ بِآیَاتِنَا فَهُمْ یُوزَعُونَ»</w:t>
      </w:r>
      <w:r>
        <w:rPr>
          <w:rStyle w:val="FootnoteReference"/>
        </w:rPr>
        <w:footnoteReference w:id="1356"/>
      </w:r>
      <w:r>
        <w:rPr>
          <w:rFonts w:ascii="IRNazanin" w:hAnsi="IRNazanin" w:eastAsia="IRNazanin" w:cs="IRNazanin"/>
          <w:lang w:bidi="fa-IR"/>
          <w:color w:val="111111"/>
          <w:sz w:val="28"/>
          <w:szCs w:val="28"/>
          <w:rtl/>
        </w:rPr>
        <w:t xml:space="preserve">. والوزع خفقان أفئدتهم. ویسیر الصدّیق الأکبر برایة الهدی، والسیف ذی الفقار</w:t>
      </w:r>
      <w:r>
        <w:rPr>
          <w:rStyle w:val="FootnoteReference"/>
        </w:rPr>
        <w:footnoteReference w:id="1357"/>
      </w:r>
      <w:r>
        <w:rPr>
          <w:rFonts w:ascii="Amiri" w:hAnsi="Amiri" w:eastAsia="Amiri" w:cs="Amiri"/>
          <w:lang w:bidi="ar-SA"/>
          <w:color w:val="111111"/>
          <w:sz w:val="28"/>
          <w:szCs w:val="28"/>
          <w:rtl/>
        </w:rPr>
        <w:t xml:space="preserve">، والمخصرة</w:t>
      </w:r>
      <w:r>
        <w:rPr>
          <w:rStyle w:val="FootnoteReference"/>
        </w:rPr>
        <w:footnoteReference w:id="1358"/>
      </w:r>
      <w:r>
        <w:rPr>
          <w:rFonts w:ascii="IRNazanin" w:hAnsi="IRNazanin" w:eastAsia="IRNazanin" w:cs="IRNazanin"/>
          <w:lang w:bidi="fa-IR"/>
          <w:color w:val="111111"/>
          <w:sz w:val="28"/>
          <w:szCs w:val="28"/>
          <w:rtl/>
        </w:rPr>
        <w:t xml:space="preserve">حتّی ینزل أرض الهجرة مرّتین - وهی الکوفة - فیهدم مسجدها ویبنیه علی بنائه الأوّل ویهدم ما دونه من دور الجبابرة، ویسیر إلی البصرة حتّی یشرف علی بحرها ومعه التابوت، وعصا موسی علیه‌السلام ، فیعزم علیه، فیزفر فی البصرة زفرة فتصیر بحرا لجّیّا [ فیغرقها ] لا یبقی فیها غیر مسجدها کجؤجؤ السفینة علی ظهر الماء. ثمّ یسیر إلی حروراء</w:t>
      </w:r>
      <w:r>
        <w:rPr>
          <w:rStyle w:val="FootnoteReference"/>
        </w:rPr>
        <w:footnoteReference w:id="1359"/>
      </w:r>
      <w:r>
        <w:rPr>
          <w:rFonts w:ascii="IRNazanin" w:hAnsi="IRNazanin" w:eastAsia="IRNazanin" w:cs="IRNazanin"/>
          <w:lang w:bidi="fa-IR"/>
          <w:color w:val="111111"/>
          <w:sz w:val="28"/>
          <w:szCs w:val="28"/>
          <w:rtl/>
        </w:rPr>
        <w:t xml:space="preserve">حتّی یحرقها، ویسیرمن باب بنی أسد حتّی یزفر زفرة فی ثقیف، وهم زرع</w:t>
      </w:r>
      <w:r>
        <w:rPr>
          <w:rStyle w:val="FootnoteReference"/>
        </w:rPr>
        <w:footnoteReference w:id="1360"/>
      </w:r>
      <w:r>
        <w:rPr>
          <w:rFonts w:ascii="IRNazanin" w:hAnsi="IRNazanin" w:eastAsia="IRNazanin" w:cs="IRNazanin"/>
          <w:lang w:bidi="fa-IR"/>
          <w:color w:val="111111"/>
          <w:sz w:val="28"/>
          <w:szCs w:val="28"/>
          <w:rtl/>
        </w:rPr>
        <w:t xml:space="preserve">فرعون، ثمّ یسیر إلی مصر فیصعد</w:t>
      </w:r>
      <w:r>
        <w:rPr>
          <w:rStyle w:val="FootnoteReference"/>
        </w:rPr>
        <w:footnoteReference w:id="1361"/>
      </w:r>
      <w:r>
        <w:rPr>
          <w:rFonts w:ascii="IRNazanin" w:hAnsi="IRNazanin" w:eastAsia="IRNazanin" w:cs="IRNazanin"/>
          <w:lang w:bidi="fa-IR"/>
          <w:color w:val="111111"/>
          <w:sz w:val="28"/>
          <w:szCs w:val="28"/>
          <w:rtl/>
        </w:rPr>
        <w:t xml:space="preserve">منبره، فیخطب الناس، فتستبشر الأرض بالعدل، وتعطی السماء قطرها، والشجر ثمرها، والأرض نباتها، وتتزیّن الأرض لأهلها، وتأمن الوحوش حتّی ترتعی فی طرق</w:t>
      </w:r>
      <w:r>
        <w:rPr>
          <w:rStyle w:val="FootnoteReference"/>
        </w:rPr>
        <w:footnoteReference w:id="1362"/>
      </w:r>
      <w:r>
        <w:rPr>
          <w:rFonts w:ascii="Amiri" w:hAnsi="Amiri" w:eastAsia="Amiri" w:cs="Amiri"/>
          <w:lang w:bidi="ar-SA"/>
          <w:color w:val="111111"/>
          <w:sz w:val="28"/>
          <w:szCs w:val="28"/>
          <w:rtl/>
        </w:rPr>
        <w:t xml:space="preserve">الأرض کأنعامهم. ویقذف فی قلوب المؤمنین العلم، فلا یحتاج مؤمن إلی ما عند أخیه من علم، فیومئذ تأویل هذه الآیة: «یُغْنِ اللّه‌ُ کُلاًّ مِّنْ سَعَتِهِ»</w:t>
      </w:r>
      <w:r>
        <w:rPr>
          <w:rStyle w:val="FootnoteReference"/>
        </w:rPr>
        <w:footnoteReference w:id="1363"/>
      </w:r>
      <w:r>
        <w:rPr>
          <w:rFonts w:ascii="IRNazanin" w:hAnsi="IRNazanin" w:eastAsia="IRNazanin" w:cs="IRNazanin"/>
          <w:lang w:bidi="fa-IR"/>
          <w:color w:val="111111"/>
          <w:sz w:val="28"/>
          <w:szCs w:val="28"/>
          <w:rtl/>
        </w:rPr>
        <w:t xml:space="preserve">وتخرج لهم الأرض کنوزها.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ویقول القائم علیه‌السلام : «کُلُوا وَاشْرَبُوا هَنِیئًا بِمَا أَسْلَفْتُمْ فِی الاْءَیَّامِ الْخَالِیَةِ»</w:t>
      </w:r>
      <w:r>
        <w:rPr>
          <w:rStyle w:val="FootnoteReference"/>
        </w:rPr>
        <w:footnoteReference w:id="1364"/>
      </w:r>
      <w:r>
        <w:rPr>
          <w:rFonts w:ascii="IRNazanin" w:hAnsi="IRNazanin" w:eastAsia="IRNazanin" w:cs="IRNazanin"/>
          <w:lang w:bidi="fa-IR"/>
          <w:color w:val="111111"/>
          <w:sz w:val="28"/>
          <w:szCs w:val="28"/>
          <w:rtl/>
        </w:rPr>
        <w:t xml:space="preserve">فالمسلمون یومئذ أهل صواب للدین</w:t>
      </w:r>
      <w:r>
        <w:rPr>
          <w:rStyle w:val="FootnoteReference"/>
        </w:rPr>
        <w:footnoteReference w:id="1365"/>
      </w:r>
      <w:r>
        <w:rPr>
          <w:rFonts w:ascii="Amiri" w:hAnsi="Amiri" w:eastAsia="Amiri" w:cs="Amiri"/>
          <w:lang w:bidi="ar-SA"/>
          <w:color w:val="111111"/>
          <w:sz w:val="28"/>
          <w:szCs w:val="28"/>
          <w:rtl/>
        </w:rPr>
        <w:t xml:space="preserve">، اُذن لهم فی الکلام، فیومئذ تأویل هذه الآیة: «وَجَاء رَبُّکَ وَالْمَلَکُ صَفًّا صَفًّا»</w:t>
      </w:r>
      <w:r>
        <w:rPr>
          <w:rStyle w:val="FootnoteReference"/>
        </w:rPr>
        <w:footnoteReference w:id="1366"/>
      </w:r>
      <w:r>
        <w:rPr>
          <w:rFonts w:ascii="Amiri" w:hAnsi="Amiri" w:eastAsia="Amiri" w:cs="Amiri"/>
          <w:lang w:bidi="ar-SA"/>
          <w:color w:val="111111"/>
          <w:sz w:val="28"/>
          <w:szCs w:val="28"/>
          <w:rtl/>
        </w:rPr>
        <w:t xml:space="preserve">. فلا یقبل اللّه یومئذ إلاّ دینه الحقّ، ألا للّه الدین الخالص؛ فیومئذ تأویل هذه الآیة: «أَوَلَمْ یَرَوْا أَنَّا نَسُوقُ الْمَاء إِلَی الاْءَرْضِ الْجُرُزِ فَنُخْرِجُ بِهِ زَرْعًا تَأْکُلُ مِنْهُ أَنْعَامُهُمْ وَأَنفُسُهُمْ أَفَلاَ یُبْصِرُونَ * وَیَقُولُونَ مَتَی هَذَا الْفَتْحُ إِنْ کُنتُمْ صَادِقِینَ * قُلْ یَوْمَ الْفَتْحِ لاَ یَنفَعُ الَّذِینَ کَفَرُوا إِیمَانُهُمْ وَلاَ هُمْ یُنظَرُونَ * فَأَعْرِضْ عَنْهُمْ وَانتَظِرْ إِنَّهُم مُّنتَظِرُونَ»</w:t>
      </w:r>
      <w:r>
        <w:rPr>
          <w:rStyle w:val="FootnoteReference"/>
        </w:rPr>
        <w:footnoteReference w:id="1367"/>
      </w:r>
      <w:r>
        <w:rPr>
          <w:rFonts w:ascii="Amiri" w:hAnsi="Amiri" w:eastAsia="Amiri" w:cs="Amiri"/>
          <w:lang w:bidi="ar-SA"/>
          <w:color w:val="111111"/>
          <w:sz w:val="28"/>
          <w:szCs w:val="28"/>
          <w:rtl/>
        </w:rPr>
        <w:t xml:space="preserve">. فیمکث فیما بین خروجه إلی یوم موته ثلاثمائة سنة ونیّفا، وعدّة أصحابه ثلاثمائة وثلاثة عشر، منهم: تسعة من بنی إسرائیل، وسبعون من الجنّ، ومائتان وأربعة وثلاثون، منهم: سبعون الّذین غضبوا للنبیّ صلی‌الله‌علیه‌و‌آله إذ هجته مشرکو قریش، فطلبوا إلی نبیّ اللّه صلی‌الله‌علیه‌و‌آله أن یأذن لهم فی إجابتهم، فأذن لهم حیث نزلت هذه الآیة: «إِلاَّ الَّذِینَ آمَنُوا وَعَمِلُوا الصَّالِحَاتِ وَذَکَرُوا اللّه‌َ کَثِیرًا وَانتَصَرُوا مِنْ بَعْدِ مَاظُلِمُوا وَسَیَعْلَمُ الَّذِینَ ظَلَمُوا أَیَّ مُنقَلَبٍ یَنقَلِبُونَ»</w:t>
      </w:r>
      <w:r>
        <w:rPr>
          <w:rStyle w:val="FootnoteReference"/>
        </w:rPr>
        <w:footnoteReference w:id="1368"/>
      </w:r>
      <w:r>
        <w:rPr>
          <w:rFonts w:ascii="IRNazanin" w:hAnsi="IRNazanin" w:eastAsia="IRNazanin" w:cs="IRNazanin"/>
          <w:lang w:bidi="fa-IR"/>
          <w:color w:val="111111"/>
          <w:sz w:val="28"/>
          <w:szCs w:val="28"/>
          <w:rtl/>
        </w:rPr>
        <w:t xml:space="preserve">. وعشرون من أهل الیمن، منهم: المقداد بن الأسود، ومائتان وأربعة عشر الّذین کانوا بساحل البحر ممّا یلی عدن، فبعث إلیهم نبیّ اللّه برسالة فأتوا مسلمین</w:t>
      </w:r>
      <w:r>
        <w:rPr>
          <w:rStyle w:val="FootnoteReference"/>
        </w:rPr>
        <w:footnoteReference w:id="1369"/>
      </w:r>
      <w:r>
        <w:rPr>
          <w:rFonts w:ascii="IRNazanin" w:hAnsi="IRNazanin" w:eastAsia="IRNazanin" w:cs="IRNazanin"/>
          <w:lang w:bidi="fa-IR"/>
          <w:color w:val="111111"/>
          <w:sz w:val="28"/>
          <w:szCs w:val="28"/>
          <w:rtl/>
        </w:rPr>
        <w:t xml:space="preserve">. ومن أفناء</w:t>
      </w:r>
      <w:r>
        <w:rPr>
          <w:rStyle w:val="FootnoteReference"/>
        </w:rPr>
        <w:footnoteReference w:id="1370"/>
      </w:r>
      <w:r>
        <w:rPr>
          <w:rFonts w:ascii="IRNazanin" w:hAnsi="IRNazanin" w:eastAsia="IRNazanin" w:cs="IRNazanin"/>
          <w:lang w:bidi="fa-IR"/>
          <w:color w:val="111111"/>
          <w:sz w:val="28"/>
          <w:szCs w:val="28"/>
          <w:rtl/>
        </w:rPr>
        <w:t xml:space="preserve">الناس ألفان وثمانمائة وسبعة عشر، ومن الملائکة أربعون ألفا، من ذلک من المسوّمین</w:t>
      </w:r>
      <w:r>
        <w:rPr>
          <w:rStyle w:val="FootnoteReference"/>
        </w:rPr>
        <w:footnoteReference w:id="1371"/>
      </w:r>
      <w:r>
        <w:rPr>
          <w:rFonts w:ascii="IRNazanin" w:hAnsi="IRNazanin" w:eastAsia="IRNazanin" w:cs="IRNazanin"/>
          <w:lang w:bidi="fa-IR"/>
          <w:color w:val="111111"/>
          <w:sz w:val="28"/>
          <w:szCs w:val="28"/>
          <w:rtl/>
        </w:rPr>
        <w:t xml:space="preserve">ثلاثة آلاف، ومن المردفین</w:t>
      </w:r>
      <w:r>
        <w:rPr>
          <w:rStyle w:val="FootnoteReference"/>
        </w:rPr>
        <w:footnoteReference w:id="1372"/>
      </w:r>
      <w:r>
        <w:rPr>
          <w:rFonts w:ascii="Amiri" w:hAnsi="Amiri" w:eastAsia="Amiri" w:cs="Amiri"/>
          <w:lang w:bidi="ar-SA"/>
          <w:color w:val="111111"/>
          <w:sz w:val="28"/>
          <w:szCs w:val="28"/>
          <w:rtl/>
        </w:rPr>
        <w:t xml:space="preserve">خمسة آلاف.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فجمیع أصحابه علیه‌السلام سبعة وأربعون ألفا ومائة وثلاثون، من ذلک تسعة رؤوس مع کلّ رأس من الملائکة أربعة آلاف من الجنّ والإنس، عدّة یوم بدر، فبهم یقاتل وإیّاهم ینصر اللّه، وبهم ینتصر، وبهم یقدم النصر، ومنهم نضرة الأرض. «کتبتها کما وجدتها وفیها نقص حروف»</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r>
        <w:rPr>
          <w:rStyle w:val="FootnoteReference"/>
        </w:rPr>
        <w:footnoteReference w:id="1374"/>
      </w:r>
    </w:p>
    <w:p>
      <w:pPr>
        <w:pStyle w:val="BookText"/>
      </w:pPr>
      <w:r>
        <w:rPr>
          <w:rFonts w:ascii="Amiri" w:hAnsi="Amiri" w:eastAsia="Amiri" w:cs="Amiri"/>
          <w:lang w:bidi="ar-SA"/>
          <w:color w:val="111111"/>
          <w:sz w:val="28"/>
          <w:szCs w:val="28"/>
          <w:rtl/>
        </w:rPr>
        <w:t xml:space="preserve">[2714 [40 - منتخب البصائر: بالإسناد عن حمّاد، عن زرارة قال: سألت أبا عبداللّه علیه‌السلام عن هذه الاُمور العظام من الرجعة وأشباهها، فقال علیه‌السلام : إنّ هذا الّذی تسألون عنه لم یجیء أوانه، وقد قال اللّه عزّوجلّ: «بَلْ کَذَّبُواْ بِمَا لَمْ یُحِیطُواْ بِعِلْمِهِ وَلَمَّا یَأْتِهِمْ تَأْوِیلُهُ»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r>
        <w:rPr>
          <w:rStyle w:val="FootnoteReference"/>
        </w:rPr>
        <w:footnoteReference w:id="1376"/>
      </w:r>
    </w:p>
    <w:p>
      <w:pPr>
        <w:pStyle w:val="BookText"/>
      </w:pPr>
      <w:r>
        <w:rPr>
          <w:rFonts w:ascii="Amiri" w:hAnsi="Amiri" w:eastAsia="Amiri" w:cs="Amiri"/>
          <w:lang w:bidi="ar-SA"/>
          <w:color w:val="111111"/>
          <w:sz w:val="28"/>
          <w:szCs w:val="28"/>
          <w:rtl/>
        </w:rPr>
        <w:t xml:space="preserve">[2715 [41 - ومنه: سعد، عن ابن یزید وابن أبی الخطّاب؛ والیقطینی وإبراهیم بن محمّد جمیعا، عن ابن أبی عمیر، عن ابن اُذینة، عن محمّد بن الطیّار، عن أبی عبداللّه علیه‌السلام فی قول اللّه عزّ وجلّ: «وَیَوْمَ نَحْشُرُ مِنْ کُلِّ أُمَّةٍ فَوْجًا»</w:t>
      </w:r>
      <w:r>
        <w:rPr>
          <w:rStyle w:val="FootnoteReference"/>
        </w:rPr>
        <w:footnoteReference w:id="1377"/>
      </w:r>
      <w:r>
        <w:rPr>
          <w:rFonts w:ascii="IRNazanin" w:hAnsi="IRNazanin" w:eastAsia="IRNazanin" w:cs="IRNazanin"/>
          <w:lang w:bidi="fa-IR"/>
          <w:color w:val="111111"/>
          <w:sz w:val="28"/>
          <w:szCs w:val="28"/>
          <w:rtl/>
        </w:rPr>
        <w:t xml:space="preserve">. فقال: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أحد من المؤمنین قتل إلاّ سیرجع حتّی یموت، ولا أحد من المؤمنین مات إلاّ سیرجع حتّی یقتل.</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[2716 [42 - ومنه: سعد، عن ابن عیسی، عن البزنطی، عن الحسین بن عمر بن یزید، عن عمر بن أبان، عن ابن بکیر، عن أبی عبداللّه علیه‌السلام قال: کأنّی بحمران بن أعین، ومیسّر بن عبدالعزیز</w:t>
      </w:r>
      <w:r>
        <w:rPr>
          <w:rStyle w:val="FootnoteReference"/>
        </w:rPr>
        <w:footnoteReference w:id="1379"/>
      </w:r>
      <w:r>
        <w:rPr>
          <w:rFonts w:ascii="IRNazanin" w:hAnsi="IRNazanin" w:eastAsia="IRNazanin" w:cs="IRNazanin"/>
          <w:lang w:bidi="fa-IR"/>
          <w:color w:val="111111"/>
          <w:sz w:val="28"/>
          <w:szCs w:val="28"/>
          <w:rtl/>
        </w:rPr>
        <w:t xml:space="preserve">، یخبطان الناس بأسیافهما بین الصفا والمروة.</w:t>
      </w:r>
      <w:r>
        <w:rPr>
          <w:rStyle w:val="FootnoteReference"/>
        </w:rPr>
        <w:footnoteReference w:id="1380"/>
      </w:r>
    </w:p>
    <w:p>
      <w:pPr>
        <w:pStyle w:val="BookText"/>
      </w:pPr>
      <w:r>
        <w:rPr>
          <w:rFonts w:ascii="Amiri" w:hAnsi="Amiri" w:eastAsia="Amiri" w:cs="Amiri"/>
          <w:lang w:bidi="ar-SA"/>
          <w:color w:val="111111"/>
          <w:sz w:val="28"/>
          <w:szCs w:val="28"/>
          <w:rtl/>
        </w:rPr>
        <w:t xml:space="preserve">[2717 [43 - ومنه: سعد، عن أحمد بن محمّد السیّاری، عن أحمد بن عبداللّه بن قبیصة، عن أبیه، عن بعض رجاله، عن أبی عبداللّه علیه‌السلام فی کتاب الکرّات فی قول اللّه عزّ وجلّ: «یَوْمَ هُمْ عَلَی النَّارِ یُفْتَنُونَ»</w:t>
      </w:r>
      <w:r>
        <w:rPr>
          <w:rStyle w:val="FootnoteReference"/>
        </w:rPr>
        <w:footnoteReference w:id="1381"/>
      </w:r>
      <w:r>
        <w:rPr>
          <w:rFonts w:ascii="IRNazanin" w:hAnsi="IRNazanin" w:eastAsia="IRNazanin" w:cs="IRNazanin"/>
          <w:lang w:bidi="fa-IR"/>
          <w:color w:val="111111"/>
          <w:sz w:val="28"/>
          <w:szCs w:val="28"/>
          <w:rtl/>
        </w:rPr>
        <w:t xml:space="preserve">قال: یکسرون فی الکرّة کما یکسر الذهب حتّی یرجع کلّ شیء إلی شبهه - یعنی إلی حقیقته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[2718 [44 - ومنه: بإسناده، عن الحسن بن راشد، عن محمّد بن عبداللّه بن الحسین، قال: دخلت مع أبی علی أبی عبداللّه علیه‌السلام فجری بینهما حدیث، فقال أبی لأبی عبداللّه علیه‌السلام : ما تقول فی الکرّة؟ قال: أقول فیها ما قال اللّه عزّوجلّ، وذلک أنّ تفسیرها صار إلی رسول اللّه صلی‌الله‌علیه‌و‌آله قبل أن یأتی هذا الحرف بخمسة وعشرین لیلة، قول اللّه عزّ وجلّ: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«تِلْکَ إِذًا کَرَّةٌ خَاسِرَةٌ»</w:t>
      </w:r>
      <w:r>
        <w:rPr>
          <w:rStyle w:val="FootnoteReference"/>
        </w:rPr>
        <w:footnoteReference w:id="1384"/>
      </w:r>
      <w:r>
        <w:rPr>
          <w:rFonts w:ascii="IRNazanin" w:hAnsi="IRNazanin" w:eastAsia="IRNazanin" w:cs="IRNazanin"/>
          <w:lang w:bidi="fa-IR"/>
          <w:color w:val="111111"/>
          <w:sz w:val="28"/>
          <w:szCs w:val="28"/>
          <w:rtl/>
        </w:rPr>
        <w:t xml:space="preserve">إذا رجعوا إلی الدنیا، ولم یقضوا ذحولهم</w:t>
      </w:r>
      <w:r>
        <w:rPr>
          <w:rStyle w:val="FootnoteReference"/>
        </w:rPr>
        <w:footnoteReference w:id="1385"/>
      </w:r>
      <w:r>
        <w:rPr>
          <w:rFonts w:ascii="Amiri" w:hAnsi="Amiri" w:eastAsia="Amiri" w:cs="Amiri"/>
          <w:lang w:bidi="ar-SA"/>
          <w:color w:val="111111"/>
          <w:sz w:val="28"/>
          <w:szCs w:val="28"/>
          <w:rtl/>
        </w:rPr>
        <w:t xml:space="preserve">. فقال له أبی: یقول اللّه عزّ وجلّ: «فَإِنَّمَا هِیَ زَجْرَةٌ وَاحِدَةٌ * فَإِذَا هُمْ بِالسَّاهِرَةِ»</w:t>
      </w:r>
      <w:r>
        <w:rPr>
          <w:rStyle w:val="FootnoteReference"/>
        </w:rPr>
        <w:footnoteReference w:id="1386"/>
      </w:r>
      <w:r>
        <w:rPr>
          <w:rFonts w:ascii="IRNazanin" w:hAnsi="IRNazanin" w:eastAsia="IRNazanin" w:cs="IRNazanin"/>
          <w:lang w:bidi="fa-IR"/>
          <w:color w:val="111111"/>
          <w:sz w:val="28"/>
          <w:szCs w:val="28"/>
          <w:rtl/>
        </w:rPr>
        <w:t xml:space="preserve">، أیّ شیء أراد بهذا؟ فقال علیه‌السلام : إذا انتقم منهم، وماتت</w:t>
      </w:r>
      <w:r>
        <w:rPr>
          <w:rStyle w:val="FootnoteReference"/>
        </w:rPr>
        <w:footnoteReference w:id="1387"/>
      </w:r>
      <w:r>
        <w:rPr>
          <w:rFonts w:ascii="IRNazanin" w:hAnsi="IRNazanin" w:eastAsia="IRNazanin" w:cs="IRNazanin"/>
          <w:lang w:bidi="fa-IR"/>
          <w:color w:val="111111"/>
          <w:sz w:val="28"/>
          <w:szCs w:val="28"/>
          <w:rtl/>
        </w:rPr>
        <w:t xml:space="preserve">الأبدان، بقیت الأرواح ساهرة</w:t>
      </w:r>
      <w:r>
        <w:rPr>
          <w:rStyle w:val="FootnoteReference"/>
        </w:rPr>
        <w:footnoteReference w:id="1388"/>
      </w:r>
      <w:r>
        <w:rPr>
          <w:rFonts w:ascii="IRNazanin" w:hAnsi="IRNazanin" w:eastAsia="IRNazanin" w:cs="IRNazanin"/>
          <w:lang w:bidi="fa-IR"/>
          <w:color w:val="111111"/>
          <w:sz w:val="28"/>
          <w:szCs w:val="28"/>
          <w:rtl/>
        </w:rPr>
        <w:t xml:space="preserve">لا تنام ولا تموت.</w:t>
      </w:r>
      <w:r>
        <w:rPr>
          <w:rStyle w:val="FootnoteReference"/>
        </w:rPr>
        <w:footnoteReference w:id="1389"/>
      </w:r>
    </w:p>
    <w:p>
      <w:pPr>
        <w:pStyle w:val="BookText"/>
      </w:pPr>
      <w:r>
        <w:rPr>
          <w:rFonts w:ascii="Amiri" w:hAnsi="Amiri" w:eastAsia="Amiri" w:cs="Amiri"/>
          <w:lang w:bidi="ar-SA"/>
          <w:color w:val="111111"/>
          <w:sz w:val="28"/>
          <w:szCs w:val="28"/>
          <w:rtl/>
        </w:rPr>
        <w:t xml:space="preserve">[2719 [45 - ومنه: سعد، عن جماعة من أصحابنا، عن الحسن بن علی بن أبی عثمان، وإبراهیم بن إسحاق، عن محمّد بن سلیمان الدیلمی، عن أبیه، قال: سألت أبا عبداللّه علیه‌السلام عن قول اللّه عزّ وجلّ: «إِذْ جَعَلَ فِیکُمْ أَنبِیَاء وَجَعَلَکُم مُّلُوکًا»</w:t>
      </w:r>
      <w:r>
        <w:rPr>
          <w:rStyle w:val="FootnoteReference"/>
        </w:rPr>
        <w:footnoteReference w:id="1390"/>
      </w:r>
      <w:r>
        <w:rPr>
          <w:rFonts w:ascii="IRNazanin" w:hAnsi="IRNazanin" w:eastAsia="IRNazanin" w:cs="IRNazanin"/>
          <w:lang w:bidi="fa-IR"/>
          <w:color w:val="111111"/>
          <w:sz w:val="28"/>
          <w:szCs w:val="28"/>
          <w:rtl/>
        </w:rPr>
        <w:t xml:space="preserve">فقال علیه‌السلام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رسول اللّه صلی‌الله‌علیه‌و‌آله وإبراهیم، وإسماعیل وذرّیّته، والملوک: الأئمّة علیهم‌السلام . قال: فقلت: وأیّ ملک اُعطیتم؟ فقال علیه‌السلام : ملک الجنّة، وملک الکرّة.</w:t>
      </w:r>
      <w:r>
        <w:rPr>
          <w:rStyle w:val="FootnoteReference"/>
        </w:rPr>
        <w:footnoteReference w:id="1391"/>
      </w:r>
    </w:p>
    <w:p>
      <w:pPr>
        <w:pStyle w:val="BookText"/>
      </w:pPr>
      <w:r>
        <w:rPr>
          <w:rFonts w:ascii="Amiri" w:hAnsi="Amiri" w:eastAsia="Amiri" w:cs="Amiri"/>
          <w:lang w:bidi="ar-SA"/>
          <w:color w:val="111111"/>
          <w:sz w:val="28"/>
          <w:szCs w:val="28"/>
          <w:rtl/>
        </w:rPr>
        <w:t xml:space="preserve">[2720 [46 - تفسیر القمّی: «وَحَشَرْنَاهُمْ فَلَمْ نُغَادِرْ مِنْهُمْ أَحَدًا»</w:t>
      </w:r>
      <w:r>
        <w:rPr>
          <w:rStyle w:val="FootnoteReference"/>
        </w:rPr>
        <w:footnoteReference w:id="1392"/>
      </w:r>
      <w:r>
        <w:rPr>
          <w:rFonts w:ascii="Amiri" w:hAnsi="Amiri" w:eastAsia="Amiri" w:cs="Amiri"/>
          <w:lang w:bidi="ar-SA"/>
          <w:color w:val="111111"/>
          <w:sz w:val="28"/>
          <w:szCs w:val="28"/>
          <w:rtl/>
        </w:rPr>
        <w:t xml:space="preserve">فإنّه سئل الإمام أبو عبداللّه علیه‌السلام عن قوله: «وَیَوْمَ نَحْشُرُ مِنْ کُلِّ أُمَّةٍ فَوْجًا»</w:t>
      </w:r>
      <w:r>
        <w:rPr>
          <w:rStyle w:val="FootnoteReference"/>
        </w:rPr>
        <w:footnoteReference w:id="1393"/>
      </w:r>
      <w:r>
        <w:rPr>
          <w:rFonts w:ascii="IRNazanin" w:hAnsi="IRNazanin" w:eastAsia="IRNazanin" w:cs="IRNazanin"/>
          <w:lang w:bidi="fa-IR"/>
          <w:color w:val="111111"/>
          <w:sz w:val="28"/>
          <w:szCs w:val="28"/>
          <w:rtl/>
        </w:rPr>
        <w:t xml:space="preserve">؟ فقال علیه‌السلام : ما یقول الناس فیها؟ قلت: یقولون: إنّها فی القیامة. فقال أبوعبداللّه علیه‌السلام : أیحشر اللّه فی [ یوم ] القیامة من کلّ اُمّة فوجا، ویذر</w:t>
      </w:r>
      <w:r>
        <w:rPr>
          <w:rStyle w:val="FootnoteReference"/>
        </w:rPr>
        <w:footnoteReference w:id="1394"/>
      </w:r>
      <w:r>
        <w:rPr>
          <w:rFonts w:ascii="Amiri" w:hAnsi="Amiri" w:eastAsia="Amiri" w:cs="Amiri"/>
          <w:lang w:bidi="ar-SA"/>
          <w:color w:val="111111"/>
          <w:sz w:val="28"/>
          <w:szCs w:val="28"/>
          <w:rtl/>
        </w:rPr>
        <w:t xml:space="preserve">الباقین؟! إنّما ذلک فی الرجعة، فأمّا آیة القیامة فهذه: «وَحَشَرْنَاهُمْ فَلَمْ نُغَادِرْ مِنْهُمْ أَحَدًا - إلی قوله - مَوْعِدًا».</w:t>
      </w:r>
      <w:r>
        <w:rPr>
          <w:rStyle w:val="FootnoteReference"/>
        </w:rPr>
        <w:footnoteReference w:id="1395"/>
      </w:r>
    </w:p>
    <w:p>
      <w:pPr>
        <w:pStyle w:val="BookText"/>
      </w:pPr>
      <w:r>
        <w:rPr>
          <w:rFonts w:ascii="Amiri" w:hAnsi="Amiri" w:eastAsia="Amiri" w:cs="Amiri"/>
          <w:lang w:bidi="ar-SA"/>
          <w:color w:val="111111"/>
          <w:sz w:val="28"/>
          <w:szCs w:val="28"/>
          <w:rtl/>
        </w:rPr>
        <w:t xml:space="preserve">[2721 [47 - ومنه: أحمد بن إدریس، عن أحمد بن محمّد، عن عمر بن عبدالعزیز، عن إبراهیم بن المستنیر، عن معاویة بن عمّار، قال: قلت لأبی عبداللّه علیه‌السلام عن قول اللّه [ عزّ وجلّ ]: «فَإِنَّ لَهُ مَعِیشَةً ضَنکًا»</w:t>
      </w:r>
      <w:r>
        <w:rPr>
          <w:rStyle w:val="FootnoteReference"/>
        </w:rPr>
        <w:footnoteReference w:id="1396"/>
      </w:r>
      <w:r>
        <w:rPr>
          <w:rFonts w:ascii="IRNazanin" w:hAnsi="IRNazanin" w:eastAsia="IRNazanin" w:cs="IRNazanin"/>
          <w:lang w:bidi="fa-IR"/>
          <w:color w:val="111111"/>
          <w:sz w:val="28"/>
          <w:szCs w:val="28"/>
          <w:rtl/>
        </w:rPr>
        <w:t xml:space="preserve">؟ قال علیه‌السلام : هی - واللّه - للنصّاب. قال: جعلت فداک قد رأیناهم دهرهم الأطول فی کفایة حتّی ماتوا؟ قال: ذاک - واللّه - فی الرجعة، یأکلون العذرة. منتخب البصائر: سعد، عن أحمد بن محمّد (مثله).</w:t>
      </w:r>
      <w:r>
        <w:rPr>
          <w:rStyle w:val="FootnoteReference"/>
        </w:rPr>
        <w:footnoteReference w:id="1397"/>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[2722 [48 - تفسیر القمّی: أبی، عن ابن أبی عمیر، عن حمّاد، عن أبی عبداللّه علیه‌السلام</w:t>
      </w:r>
    </w:p>
    <w:p>
      <w:pPr>
        <w:pStyle w:val="BookText"/>
      </w:pPr>
      <w:r>
        <w:rPr>
          <w:rFonts w:ascii="Amiri" w:hAnsi="Amiri" w:eastAsia="Amiri" w:cs="Amiri"/>
          <w:lang w:bidi="ar-SA"/>
          <w:color w:val="111111"/>
          <w:sz w:val="28"/>
          <w:szCs w:val="28"/>
          <w:rtl/>
        </w:rPr>
        <w:t xml:space="preserve">قال: ما یقول الناس فی هذه الآیة: «وَیَوْمَ نَحْشُرُ مِنْ کُلِّ أُمَّةٍ فَوْجًا»</w:t>
      </w:r>
      <w:r>
        <w:rPr>
          <w:rStyle w:val="FootnoteReference"/>
        </w:rPr>
        <w:footnoteReference w:id="1398"/>
      </w:r>
      <w:r>
        <w:rPr>
          <w:rFonts w:ascii="Amiri" w:hAnsi="Amiri" w:eastAsia="Amiri" w:cs="Amiri"/>
          <w:lang w:bidi="ar-SA"/>
          <w:color w:val="111111"/>
          <w:sz w:val="28"/>
          <w:szCs w:val="28"/>
          <w:rtl/>
        </w:rPr>
        <w:t xml:space="preserve">؟ قلت: یقولون: إنّها فی القیامة. قال: لیس کما یقولون، إنّ ذلک فی الرجعة، أیحشر اللّه یوم القیامة من کلّ اُمّة فوجا ویدع الباقین؟! إنّما آیة القیامة قوله: «وَحَشَرْنَاهُمْ فَلَمْ نُغَادِرْ مِنْهُمْ أَحَدًا»</w:t>
      </w:r>
      <w:r>
        <w:rPr>
          <w:rStyle w:val="FootnoteReference"/>
        </w:rPr>
        <w:footnoteReference w:id="1399"/>
      </w:r>
      <w:r>
        <w:rPr>
          <w:rFonts w:ascii="IRNazanin" w:hAnsi="IRNazanin" w:eastAsia="IRNazanin" w:cs="IRNazanin"/>
          <w:lang w:bidi="fa-IR"/>
          <w:color w:val="111111"/>
          <w:sz w:val="28"/>
          <w:szCs w:val="28"/>
          <w:rtl/>
        </w:rPr>
        <w:t xml:space="preserve">[ لم نغادر: أی لم نترک منهم أحدا </w:t>
      </w:r>
      <w:r>
        <w:rPr>
          <w:rStyle w:val="FootnoteReference"/>
        </w:rPr>
        <w:footnoteReference w:id="1400"/>
      </w:r>
      <w:r>
        <w:rPr>
          <w:rFonts w:ascii="Amiri" w:hAnsi="Amiri" w:eastAsia="Amiri" w:cs="Amiri"/>
          <w:lang w:bidi="ar-SA"/>
          <w:color w:val="111111"/>
          <w:sz w:val="28"/>
          <w:szCs w:val="28"/>
          <w:rtl/>
        </w:rPr>
        <w:t xml:space="preserve">] وقوله: «وَحَرَامٌ عَلَی قَرْیَةٍ أَهْلَکْنَاهَا أَنَّهُمْ لاَ یَرْجِعُونَ»</w:t>
      </w:r>
      <w:r>
        <w:rPr>
          <w:rStyle w:val="FootnoteReference"/>
        </w:rPr>
        <w:footnoteReference w:id="1401"/>
      </w:r>
      <w:r>
        <w:rPr>
          <w:rFonts w:ascii="IRNazanin" w:hAnsi="IRNazanin" w:eastAsia="IRNazanin" w:cs="IRNazanin"/>
          <w:lang w:bidi="fa-IR"/>
          <w:color w:val="111111"/>
          <w:sz w:val="28"/>
          <w:szCs w:val="28"/>
          <w:rtl/>
        </w:rPr>
        <w:t xml:space="preserve">. وقال الصادق علیه‌السلام : کلّ قریة أهلک اللّه [ تعالی ] أهلها بالعذاب، لا یرجعون فی الرجعة، وأمّا فی القیامة فیرجعون، [ والّذین ]محضوا الإیمان محضا، وغیرهم ممّن لم یهلکوا بالعذاب، ومحضوا الکفر محضا یرجعون.</w:t>
      </w:r>
      <w:r>
        <w:rPr>
          <w:rStyle w:val="FootnoteReference"/>
        </w:rPr>
        <w:footnoteReference w:id="1402"/>
      </w:r>
    </w:p>
    <w:p>
      <w:pPr>
        <w:pStyle w:val="BookText"/>
      </w:pPr>
      <w:r>
        <w:rPr>
          <w:rFonts w:ascii="Amiri" w:hAnsi="Amiri" w:eastAsia="Amiri" w:cs="Amiri"/>
          <w:lang w:bidi="ar-SA"/>
          <w:color w:val="111111"/>
          <w:sz w:val="28"/>
          <w:szCs w:val="28"/>
          <w:rtl/>
        </w:rPr>
        <w:t xml:space="preserve">[2723 [49 - ومنه: «رَبَّنَا أَمَتَّنَا اثْنَتَیْنِ وَأَحْیَیْتَنَا اثْنَتَیْنِ</w:t>
      </w:r>
      <w:r>
        <w:rPr>
          <w:rStyle w:val="FootnoteReference"/>
        </w:rPr>
        <w:footnoteReference w:id="1403"/>
      </w:r>
      <w:r>
        <w:rPr>
          <w:rFonts w:ascii="Amiri" w:hAnsi="Amiri" w:eastAsia="Amiri" w:cs="Amiri"/>
          <w:lang w:bidi="ar-SA"/>
          <w:color w:val="111111"/>
          <w:sz w:val="28"/>
          <w:szCs w:val="28"/>
          <w:rtl/>
        </w:rPr>
        <w:t xml:space="preserve">- إلی قوله - مِّنْ سَبِیلٍ»</w:t>
      </w:r>
      <w:r>
        <w:rPr>
          <w:rStyle w:val="FootnoteReference"/>
        </w:rPr>
        <w:footnoteReference w:id="1404"/>
      </w:r>
      <w:r>
        <w:rPr>
          <w:rFonts w:ascii="IRNazanin" w:hAnsi="IRNazanin" w:eastAsia="IRNazanin" w:cs="IRNazanin"/>
          <w:lang w:bidi="fa-IR"/>
          <w:color w:val="111111"/>
          <w:sz w:val="28"/>
          <w:szCs w:val="28"/>
          <w:rtl/>
        </w:rPr>
        <w:t xml:space="preserve">. قال الصادق علیه‌السلام : ذلک فی الرجعة.</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[2724 [50 - منتخب البصائر: سعد، عن ابن أبی الخطّاب، وابن یزید، عن أحمد بن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w:t>
      </w:r>
      <w:r>
        <w:rPr>
          <w:rStyle w:val="FootnoteReference"/>
        </w:rPr>
        <w:footnoteReference w:id="1406"/>
      </w:r>
      <w:r>
        <w:rPr>
          <w:rFonts w:ascii="IRNazanin" w:hAnsi="IRNazanin" w:eastAsia="IRNazanin" w:cs="IRNazanin"/>
          <w:lang w:bidi="fa-IR"/>
          <w:color w:val="111111"/>
          <w:sz w:val="28"/>
          <w:szCs w:val="28"/>
          <w:rtl/>
        </w:rPr>
        <w:t xml:space="preserve">المیثمی، عن محمّد بن الحسین، عن أبان بن عثمان، عن موسی الخیّاط</w:t>
      </w:r>
      <w:r>
        <w:rPr>
          <w:rStyle w:val="FootnoteReference"/>
        </w:rPr>
        <w:footnoteReference w:id="1407"/>
      </w:r>
      <w:r>
        <w:rPr>
          <w:rFonts w:ascii="IRNazanin" w:hAnsi="IRNazanin" w:eastAsia="IRNazanin" w:cs="IRNazanin"/>
          <w:lang w:bidi="fa-IR"/>
          <w:color w:val="111111"/>
          <w:sz w:val="28"/>
          <w:szCs w:val="28"/>
          <w:rtl/>
        </w:rPr>
        <w:t xml:space="preserve">قال: سمعت أبا عبداللّه علیه‌السلام یقول: أیّام اللّه ثلاثة: یوم یقوم القائم علیه‌السلام ، ویوم الکرّة، ویوم القیامة. الخصال: العطّار، عن سعد، عن ابن یزید، عن محمّد بن الحسن المیثمی</w:t>
      </w:r>
      <w:r>
        <w:rPr>
          <w:rStyle w:val="FootnoteReference"/>
        </w:rPr>
        <w:footnoteReference w:id="1408"/>
      </w:r>
      <w:r>
        <w:rPr>
          <w:rFonts w:ascii="IRNazanin" w:hAnsi="IRNazanin" w:eastAsia="IRNazanin" w:cs="IRNazanin"/>
          <w:lang w:bidi="fa-IR"/>
          <w:color w:val="111111"/>
          <w:sz w:val="28"/>
          <w:szCs w:val="28"/>
          <w:rtl/>
        </w:rPr>
        <w:t xml:space="preserve">عن مثنّی الحنّاط، عن أبی جعفر علیه‌السلام (مثله). معانی الأخبار: أبی، عن الحمیری، عن ابن هاشم، عن ابن أبی عمیر، عن المثنّی (مثله). وروی فی کتاب الشفا عن الصادق علیه‌السلام مثله.</w:t>
      </w:r>
      <w:r>
        <w:rPr>
          <w:rStyle w:val="FootnoteReference"/>
        </w:rPr>
        <w:footnoteReference w:id="1409"/>
      </w:r>
    </w:p>
    <w:p>
      <w:pPr>
        <w:pStyle w:val="BookText"/>
      </w:pPr>
      <w:r>
        <w:rPr>
          <w:rFonts w:ascii="Amiri" w:hAnsi="Amiri" w:eastAsia="Amiri" w:cs="Amiri"/>
          <w:lang w:bidi="ar-SA"/>
          <w:color w:val="111111"/>
          <w:sz w:val="28"/>
          <w:szCs w:val="28"/>
          <w:rtl/>
        </w:rPr>
        <w:t xml:space="preserve">[2725 [51 - تفسیر العیّاشی: عن سیرین قال: کنت عند أبی عبداللّه علیه‌السلام إذ قال: ما یقول الناس فی هذه الآیة: «وَأَقْسَمُواْ بِاللّه‌ِ جَهْدَ أَیْمَانِهِمْ لاَ یَبْعَثُ اللّه‌ُ مَنْ یَمُوتُ»</w:t>
      </w:r>
      <w:r>
        <w:rPr>
          <w:rStyle w:val="FootnoteReference"/>
        </w:rPr>
        <w:footnoteReference w:id="1410"/>
      </w:r>
      <w:r>
        <w:rPr>
          <w:rFonts w:ascii="IRNazanin" w:hAnsi="IRNazanin" w:eastAsia="IRNazanin" w:cs="IRNazanin"/>
          <w:lang w:bidi="fa-IR"/>
          <w:color w:val="111111"/>
          <w:sz w:val="28"/>
          <w:szCs w:val="28"/>
          <w:rtl/>
        </w:rPr>
        <w:t xml:space="preserve">؟ قلت: یقولون: لا قیامة ولا بعث ولا نشور! فقال: کذبوا واللّه، إنّما ذلک إذا قام القائم وکرّ معه المکرّون، فقال أهل خلافکم: قد ظهرت دولتکم یا معشر الشیعة، وهذا من کذبکم، تقولون: رجع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وفلان [ وفلان ] ، لا واللّه، لا یبعث اللّه من یموت؛ ألا تری أنّه قال: «وَأَقْسَمُواْ بِاللّه‌ِ جَهْدَ أَیْمَانِهِمْ» ؟ کان المشرکون أشدّ تعظیما للاّت والعزّی من أن یقسموا بغیرها! فقال اللّه [ عزّوجلّ ] : «بَلَی وَعْدًا عَلَیْهِ حَقًّا وَل-کِنَّ أَکْثَرَ النَّاسِ لاَ یَعْلَمُونَ * لِیُبَیِّنَ لَهُمُ الَّذِی یَخْتَلِفُونَ فِیهِ وَلِیَعْلَمَ الَّذِینَ کَفَرُواْ أَنَّهُمْ کَانُواْ کَاذِبِینَ * إِنَّمَا قَوْلُنَا لِشَیْ‌ءٍ إِذَا أَرَدْنَاهُ أَنْ نَّقُولَ لَهُ کُن فَیَکُونُ»</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r>
        <w:rPr>
          <w:rStyle w:val="FootnoteReference"/>
        </w:rPr>
        <w:footnoteReference w:id="1412"/>
      </w:r>
    </w:p>
    <w:p>
      <w:pPr>
        <w:pStyle w:val="BookText"/>
      </w:pPr>
      <w:r>
        <w:rPr>
          <w:rFonts w:ascii="Amiri" w:hAnsi="Amiri" w:eastAsia="Amiri" w:cs="Amiri"/>
          <w:lang w:bidi="ar-SA"/>
          <w:color w:val="111111"/>
          <w:sz w:val="28"/>
          <w:szCs w:val="28"/>
          <w:rtl/>
        </w:rPr>
        <w:t xml:space="preserve">[2726 [52 - منتخب البصائر: سعد، عن ابن عیسی، عن عمر بن عبدالعزیز، عن جمیل بن درّاج، عن أبی عبداللّه علیه‌السلام ، قال: قلت له: قول اللّه عزّ وجلّ: «إِنَّا لَنَنصُرُ رُسُلَنَا وَالَّذِینَ آمَنُوا فِی الْحَیَاةِ الدُّنْیَا وَیَوْمَ یَقُومُ الاْءَشْهَادُ»</w:t>
      </w:r>
      <w:r>
        <w:rPr>
          <w:rStyle w:val="FootnoteReference"/>
        </w:rPr>
        <w:footnoteReference w:id="1413"/>
      </w:r>
      <w:r>
        <w:rPr>
          <w:rFonts w:ascii="IRNazanin" w:hAnsi="IRNazanin" w:eastAsia="IRNazanin" w:cs="IRNazanin"/>
          <w:lang w:bidi="fa-IR"/>
          <w:color w:val="111111"/>
          <w:sz w:val="28"/>
          <w:szCs w:val="28"/>
          <w:rtl/>
        </w:rPr>
        <w:t xml:space="preserve">. قال علیه‌السلام : ذلک - واللّه - فی الرجعة، أما علمت أنّ أنبیاء اللّه کثیر [ منهم </w:t>
      </w:r>
      <w:r>
        <w:rPr>
          <w:rStyle w:val="FootnoteReference"/>
        </w:rPr>
        <w:footnoteReference w:id="1414"/>
      </w:r>
      <w:r>
        <w:rPr>
          <w:rFonts w:ascii="Amiri" w:hAnsi="Amiri" w:eastAsia="Amiri" w:cs="Amiri"/>
          <w:lang w:bidi="ar-SA"/>
          <w:color w:val="111111"/>
          <w:sz w:val="28"/>
          <w:szCs w:val="28"/>
          <w:rtl/>
        </w:rPr>
        <w:t xml:space="preserve">] لم ینصروا فی الدنیا وقتلوا، وأئمّة قد قتلوا ولم ینصروا، فذلک فی الرجعة. قلت: «وَاسْتَمِعْ یَوْمَ یُنَادِ الْمُنَادِ مِنْ مَّکَانٍ قَرِیبٍ * یَوْمَ یَسْمَعُونَ الصَّیْحَةَ بِالْحَقِّ ذَلِکَ یَوْمُ الْخُرُوجِ»</w:t>
      </w:r>
      <w:r>
        <w:rPr>
          <w:rStyle w:val="FootnoteReference"/>
        </w:rPr>
        <w:footnoteReference w:id="1415"/>
      </w:r>
      <w:r>
        <w:rPr>
          <w:rFonts w:ascii="IRNazanin" w:hAnsi="IRNazanin" w:eastAsia="IRNazanin" w:cs="IRNazanin"/>
          <w:lang w:bidi="fa-IR"/>
          <w:color w:val="111111"/>
          <w:sz w:val="28"/>
          <w:szCs w:val="28"/>
          <w:rtl/>
        </w:rPr>
        <w:t xml:space="preserve">؟ قال: هی الرجعة. تفسیر القمّی: أحمد بن إدریس، عن ابن عیسی، (مثله) وفیه: «والأئمّة من بعدهم قتلوا، ولم ینصروا فی الدنیا»</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r>
        <w:rPr>
          <w:rStyle w:val="FootnoteReference"/>
        </w:rPr>
        <w:footnoteReference w:id="1417"/>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[2727 [53 - منتخب البصائر: سعد، عن ابن أبی الخطّاب</w:t>
      </w:r>
      <w:r>
        <w:rPr>
          <w:rStyle w:val="FootnoteReference"/>
        </w:rPr>
        <w:footnoteReference w:id="1418"/>
      </w:r>
      <w:r>
        <w:rPr>
          <w:rFonts w:ascii="IRNazanin" w:hAnsi="IRNazanin" w:eastAsia="IRNazanin" w:cs="IRNazanin"/>
          <w:lang w:bidi="fa-IR"/>
          <w:color w:val="111111"/>
          <w:sz w:val="28"/>
          <w:szCs w:val="28"/>
          <w:rtl/>
        </w:rPr>
        <w:t xml:space="preserve">، عن وهیب</w:t>
      </w:r>
      <w:r>
        <w:rPr>
          <w:rStyle w:val="FootnoteReference"/>
        </w:rPr>
        <w:footnoteReference w:id="1419"/>
      </w:r>
      <w:r>
        <w:rPr>
          <w:rFonts w:ascii="IRNazanin" w:hAnsi="IRNazanin" w:eastAsia="IRNazanin" w:cs="IRNazanin"/>
          <w:lang w:bidi="fa-IR"/>
          <w:color w:val="111111"/>
          <w:sz w:val="28"/>
          <w:szCs w:val="28"/>
          <w:rtl/>
        </w:rPr>
        <w:t xml:space="preserve">بن حفص، عن أبی بصیر، قال: دخلت علی أبی عبداللّه علیه‌السلام ، فقلت: إنّا نتحدّث أنّ عمر بن ذرّ لا یموت حتّی یقاتل قائم آل محمّد صلی‌الله‌علیه‌و‌آله ! فقال علیه‌السلام : إنّ مثل ابن ذرّ مثل رجل کان فی بنی إسرائیل یقال له: عبد ربّه، وکان یدعو أصحابه إلی ضلالة، فمات فکانوا یلوذون بقبره، ویتحدّثون عنده؛ إذا خرج علیهم من قبره ینفض التراب من رأسه، ویقول لهم: کیت وکیت.</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[2728 [54 - رجال الکشّی: عبداللّه بن محمّد، عن الوشّاء، عن أحمد بن عائذ</w:t>
      </w:r>
      <w:r>
        <w:rPr>
          <w:rStyle w:val="FootnoteReference"/>
        </w:rPr>
        <w:footnoteReference w:id="1421"/>
      </w:r>
      <w:r>
        <w:rPr>
          <w:rFonts w:ascii="IRNazanin" w:hAnsi="IRNazanin" w:eastAsia="IRNazanin" w:cs="IRNazanin"/>
          <w:lang w:bidi="fa-IR"/>
          <w:color w:val="111111"/>
          <w:sz w:val="28"/>
          <w:szCs w:val="28"/>
          <w:rtl/>
        </w:rPr>
        <w:t xml:space="preserve">عن أبی خدیجة</w:t>
      </w:r>
      <w:r>
        <w:rPr>
          <w:rStyle w:val="FootnoteReference"/>
        </w:rPr>
        <w:footnoteReference w:id="1422"/>
      </w:r>
      <w:r>
        <w:rPr>
          <w:rFonts w:ascii="IRNazanin" w:hAnsi="IRNazanin" w:eastAsia="IRNazanin" w:cs="IRNazanin"/>
          <w:lang w:bidi="fa-IR"/>
          <w:color w:val="111111"/>
          <w:sz w:val="28"/>
          <w:szCs w:val="28"/>
          <w:rtl/>
        </w:rPr>
        <w:t xml:space="preserve">، قال: سمعت أبا عبداللّه علیه‌السلام یقول: إنّی سألت اللّه فی إسماعیل أن یبقیه بعدی فأبی، ولکنّه قد أعطانی فیه منزلة اُخری، إنّه یکون أوّل منشور فی عشرة من أصحابه، ومنهم عبداللّه بن شریک، وهو صاحب لوائه. مختصر البصائر: سعد، عن ابن عیسی وابن أبی الخطّاب معا، عن الوشّاء، عن أحمد بن عائذ، عن أبی سلمة سالم بن مکرم الجمّال (مثله) وفیه: «وفیهم عبداللّه بن شریک العامری، وفیهم صاحب الرایة».</w:t>
      </w:r>
      <w:r>
        <w:rPr>
          <w:rStyle w:val="FootnoteReference"/>
        </w:rPr>
        <w:footnoteReference w:id="1423"/>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[2729 [55 - إرشاد المفید: روی عبدالکریم الخثعمی، عن أبی عبداللّه علیه‌السلام ، قال: إذا آن قیام القائم، مطر الناس جمادی الآخرة، وعشرة أیّام من رجب مطرا لم تر الخلائق مثله، فینبت اللّه به لحوم المؤمنین وأبدانهم فی قبورهم! وکأنّی أنظر إلیهم مقبلین من قبل «جهینة»</w:t>
      </w:r>
      <w:r>
        <w:rPr>
          <w:rStyle w:val="FootnoteReference"/>
        </w:rPr>
        <w:footnoteReference w:id="1424"/>
      </w:r>
      <w:r>
        <w:rPr>
          <w:rFonts w:ascii="IRNazanin" w:hAnsi="IRNazanin" w:eastAsia="IRNazanin" w:cs="IRNazanin"/>
          <w:lang w:bidi="fa-IR"/>
          <w:color w:val="111111"/>
          <w:sz w:val="28"/>
          <w:szCs w:val="28"/>
          <w:rtl/>
        </w:rPr>
        <w:t xml:space="preserve">ینفضون شعورهم من التراب.</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[2730 [56 - إعلام الوری، وإرشاد المفید: روی المفضّل بن عمر، عن أبی عبداللّه علیه‌السلام ، قال: یخرج إلی</w:t>
      </w:r>
      <w:r>
        <w:rPr>
          <w:rStyle w:val="FootnoteReference"/>
        </w:rPr>
        <w:footnoteReference w:id="1426"/>
      </w:r>
      <w:r>
        <w:rPr>
          <w:rFonts w:ascii="IRNazanin" w:hAnsi="IRNazanin" w:eastAsia="IRNazanin" w:cs="IRNazanin"/>
          <w:lang w:bidi="fa-IR"/>
          <w:color w:val="111111"/>
          <w:sz w:val="28"/>
          <w:szCs w:val="28"/>
          <w:rtl/>
        </w:rPr>
        <w:t xml:space="preserve">القائم علیه‌السلام من ظهر الکوفة سبعة وعشرون رجلاً: خمسة عشر من قوم موسی علیه‌السلام الّذین کانوا یهدون بالحقّ وبه یعدلون؛ وسبعة من أصحاب</w:t>
      </w:r>
      <w:r>
        <w:rPr>
          <w:rStyle w:val="FootnoteReference"/>
        </w:rPr>
        <w:footnoteReference w:id="1427"/>
      </w:r>
      <w:r>
        <w:rPr>
          <w:rFonts w:ascii="IRNazanin" w:hAnsi="IRNazanin" w:eastAsia="IRNazanin" w:cs="IRNazanin"/>
          <w:lang w:bidi="fa-IR"/>
          <w:color w:val="111111"/>
          <w:sz w:val="28"/>
          <w:szCs w:val="28"/>
          <w:rtl/>
        </w:rPr>
        <w:t xml:space="preserve">الکهف. ویوشع بن نون، وسلمان [ الفارسی ]وأبو دجانة الأنصاری، والمقداد بن الأسود، ومالک الأشتر، فیکونون بین یدیه أنصارا وحکّاما. تفسیر العیّاشی: عن المفضّل (مثله بتغییر ما وقد مرّ).</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[2731 [57 - غیبة الطوسی: الفضل، عن محمّد بن علیّ، عن جعفر بن بشیر، عن خالد بن أبی عمارة، عن المفضّل بن عمر، قال: ذکرنا القائم علیه‌السلام ومن مات من أصحابنا ینتظره، فقال لنا أبو عبداللّه علیه‌السلام : إذا قام اُتی المؤمن فی قبره، فیقال له: یا هذا ! إنّه قد ظهر صاحبک، فإن تشأ أن تلحق به فالحق، وإن تشأ أن تقیم فی کرامة ربّک فأقم.</w:t>
      </w:r>
      <w:r>
        <w:rPr>
          <w:rStyle w:val="FootnoteReference"/>
        </w:rPr>
        <w:footnoteReference w:id="1429"/>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[2732 [58 - التهذیب: جماعة من أصحابنا، عن هارون بن موسی التلعکبری، عن محمّد بن علیّ بن معمّر، عن علیّ بن محمّد بن مسعدة والحسن بن علیّ بن فضّال، عن سعدان بن مسلم، عن صفوان بن مهران الجمّال؛ عن الصادق علیه‌السلام - فی زیارة الأربعین - : «وأشهد أنّی بکم مؤمن، وبإیابکم موقن، بشرایع دینی، وخواتیم عملی».</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[2733 [59 - الفقیه: قال الصادق علیه‌السلام : لیس منّا من لم یؤمن بکرّتنا، و[ لم ] یستحلّ متعتنا.</w:t>
      </w:r>
      <w:r>
        <w:rPr>
          <w:rStyle w:val="FootnoteReference"/>
        </w:rPr>
        <w:footnoteReference w:id="1431"/>
      </w:r>
    </w:p>
    <w:p>
      <w:pPr>
        <w:pStyle w:val="BookText"/>
      </w:pPr>
      <w:r>
        <w:rPr>
          <w:rFonts w:ascii="Amiri" w:hAnsi="Amiri" w:eastAsia="Amiri" w:cs="Amiri"/>
          <w:lang w:bidi="ar-SA"/>
          <w:color w:val="111111"/>
          <w:sz w:val="28"/>
          <w:szCs w:val="28"/>
          <w:rtl/>
        </w:rPr>
        <w:t xml:space="preserve">[2734 [60- الکافی: جماعة، عن سهل بن زیاد، عن محمّد بن سلیمان الدیلمی عن أبیه؛ عن أبی بصیر، قال: قلت لأبی عبداللّه علیه‌السلام : قوله تبارک وتعالی: «وَأَقْسَمُواْ بِاللّه‌ِ جَهْدَ أَیْمَانِهِمْ لاَ یَبْعَثُ اللّه‌ُ مَنْ یَمُوتُ بَلَی وَعْدًا عَلَیْهِ حَقًّا وَلکِنَّ أَکْثَرَ النَّاسِ لاَ یَعْلَمُونَ»</w:t>
      </w:r>
      <w:r>
        <w:rPr>
          <w:rStyle w:val="FootnoteReference"/>
        </w:rPr>
        <w:footnoteReference w:id="1432"/>
      </w:r>
      <w:r>
        <w:rPr>
          <w:rFonts w:ascii="IRNazanin" w:hAnsi="IRNazanin" w:eastAsia="IRNazanin" w:cs="IRNazanin"/>
          <w:lang w:bidi="fa-IR"/>
          <w:color w:val="111111"/>
          <w:sz w:val="28"/>
          <w:szCs w:val="28"/>
          <w:rtl/>
        </w:rPr>
        <w:t xml:space="preserve">. قال: فقال لی: یا أبا بصیر، ما تقول فی هذه الآیة؟ قال: قلت: إنّ المشرکین یزعمون ویحلفون لرسول اللّه صلی‌الله‌علیه‌و‌آله أنّ اللّه لا یبعث الموتی! قال: فقال: تبّا لمن قال هذا، سلهم هل کان المشرکون یحلفون باللّه أم باللات والعزّی؟ قال: قلت: جعلت فداک فأوجدنیه. قال: فقال لی: یا أبا بصیر! لو قد قام قائمنا بعث اللّه إلیه قوماً من شیعتنا، قبائع</w:t>
      </w:r>
      <w:r>
        <w:rPr>
          <w:rStyle w:val="FootnoteReference"/>
        </w:rPr>
        <w:footnoteReference w:id="1433"/>
      </w:r>
      <w:r>
        <w:rPr>
          <w:rFonts w:ascii="IRNazanin" w:hAnsi="IRNazanin" w:eastAsia="IRNazanin" w:cs="IRNazanin"/>
          <w:lang w:bidi="fa-IR"/>
          <w:color w:val="111111"/>
          <w:sz w:val="28"/>
          <w:szCs w:val="28"/>
          <w:rtl/>
        </w:rPr>
        <w:t xml:space="preserve">سیوفهم علی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عواتقهم، فیبلغ ذلک قوما من شیعتنا لم یموتوا، فیقولون: بعث فلان وفلان وفلان من قبورهم وهم مع القائم علیه‌السلام ! فیبلغ ذلک قوما من عدوّنا، فیقولون: یامعشر الشیعة ما أکذبکم! هذه دولتکم وأنتم تقولون فیها الکذب! لا واللّه ما عاش هؤلاء ولا یعیشون إلی یوم القیامة! قال: فحکی اللّه قولهم، فقال: «وَأَقْسَمُواْ بِاللّه‌ِ جَهْدَ أَیْمَانِهِمْ لاَ یَبْعَثُ اللّه‌ُ مَنْ یَمُوتُ». تفسیر العیّاشی: عن أبی بصیر (مثله). سعد السعود: من کتاب ما نزل من القرآن فی أهل البیت علیهم‌السلام ، تألیف المفید رحمه‌الله</w:t>
      </w:r>
    </w:p>
    <w:p>
      <w:pPr>
        <w:pStyle w:val="BookText"/>
      </w:pPr>
      <w:r>
        <w:rPr>
          <w:rFonts w:ascii="IRNazanin" w:hAnsi="IRNazanin" w:eastAsia="IRNazanin" w:cs="IRNazanin"/>
          <w:lang w:bidi="fa-IR"/>
          <w:color w:val="111111"/>
          <w:sz w:val="28"/>
          <w:szCs w:val="28"/>
          <w:rtl/>
        </w:rPr>
        <w:t xml:space="preserve">عن ابن أبی هراسة، عن إبراهیم بن إسحاق، عن عبداللّه بن حمّاد، عن أبی بصیر عن أبی جعفر وأبی عبداللّه علیهماالسلام (مثله).</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[2735 [61- مصباح المتهجّد: روی لنا جماعة، عن أبی عبداللّه محمّد بن أحمد بن عبداللّه بن قضاعة بن صفوان بن مهران الجمّال، عن أبیه، عن جدّه صفوان، قال: استأذنت الصادق علیه‌السلام لزیارة مولانا الحسین علیه‌السلام فسألته أن یعرّفنی ما أعمل علیه، وساق الحدیث - إلی أن قال علیه‌السلام فی الزیارة - : «واُشهد اللّه وملائکته وأنبیاءه ورسله أنّی بکم مؤمن، وبإیابکم موقن، بشرائع دینی، وخواتیم عملی».</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[2536 [62- مصباح الزائر: عن جعفر بن محمّد الصادق علیه‌السلام أنّه قال: من دعا إلی اللّه تعالی أربعین صباحا بهذا العهد، کان من أنصار قائمنا، فإن مات قبله أخرجه اللّه تعالی من قبره، وأعطاه بکلّ کلمة ألف حسنة، ومحا عنه ألف سیّئة، وهو هذا: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النُّورِ الْعَظیمِ، وَرَبَّ الْکُرْسیِّ الرَّفیعِ، وَرَبَّ الْبَحْرِ الْمَسْجُورِ، وَمُنْزِلَ التَّوْراةِ وَالاْنْجیلِ وَالزَّبُورِ، وَرَبَّ الظِّلِّ وَالْحَرُورِ وَمُنْزِلَ الْفُرقانِ الْعَظیمِ، وَرَبَّ الْمَلائِکَةِ الْمُقَرَّبینَ، وَالاْنْبِیاءِ وَالْمُرْسَلینَ، اَللّهُمَّ اِنّی اَسْاَلُکَ بِوَجْهِکَ الْکَریمِ، وَبِنُورِ وَجْهِکَ الْمُنیرِ، وَمُلْکِکَ الْقَدیمِ، یا حَیُّ یاقَیُّومُ، اَسْاَلُک بِاسْمِکَ الَّذی اَشْرَقَتْ بِهِ السَّماواتُ وَالاْرَضُونَ، یا حَیّاً قَبْلَ کُلِّ حَیٍّ یا حَیّاً بَعْدَ کُلِّ حَیٍّ یا حَیّاً لا اِلهَ اِلاّ اَنْتَ، یا حَیّاً قَبْلَ کُلِّ حَیٍّ وَیا حَیّاً بَعْدَ کُلِّ حَیٍّ، وَیا حَیّاً حینَ لا حَیَّ، یا مُحْییَ الْمَوْتی وَمُمیتَ الاْحْیاءِ، یا حَیُّ لا اِلهَ اِلاّ اَ نْتَ اَللّهُمَّ بَلِّغْ مَوْلانَا الاْمامَ الْهادِی الْمَهْدِیَّ الْقائِمَ بِاَمْرِکَ، صَلَواتُ اللّه‌ِ عَلَیْهِ وَعَلی ابائِهِ الطّاهِرینَ عَنْ جَمیعِ الْمُؤْمِنینَ وَالْمُؤْمِناتِ فی مَشارِقِ الاْرْضِ وَمَغارِبِها، سَهْلِها وَجَبَلِها وَبَرِّها وَبَحْرِها، وَعَنّی وَعَنْ والِدَیَّ وَ وُلْدی (وَاِخْوانی) مِنَ الصَّلَواتِ زِنَةَ عَرْشِ اللّه‌ِ وَمِدادَ کَلِماتِه، ما اَحاطَ به عِلْمُهُ ، وَ اَحْصاهُ کِتابُهُ. اَللّهُمَّ اِنّی اُجَدِّدُ لَهُ فی صَبیحَةِ یَوْمی هذا وَما عِشْتُ فیهِ مِنْ اَیّامِ حَیاتی عَهْداً وَعَقْداً وَبَیْعَةً لَهُ فی عُنُ-قی لا اَحُولُ عَنْها وَ لا اَزُولُ (اَبَداً) . اَللّهُمَّ اجْعَلْنی مِنْ اَنْصارِه وَاَعْوانِه وَالذّابّینَ عَنْهُ وَالْمُسارِعینَ اِلَیْهِ فی قَضاءِ حَوائجِه، وَالْمُمْتَثِلینَ لاِوامِرِه وَالْمُحامینَ عَنْهُ، وَالْمُسْتَشْهَدینَ بَیْنَ یَدَیْهِ. اَللّ-هُمَّ فَاِنْ حالَ بَیْنی وَبَیْنَهُ الْمَوْتُ الَّذی جَعَلْتَهُ عَلی عِبادِکَ حَتْماً مَقْضِیّاً فَاَخْرِجْنی مِنْ قَبْری، مُؤْتَزِراً کَفَنی، شاهِراً سَیْفی مُجَرِّداً قَناتی، مُلَبِّیاً دَعْوَةَ الدّاعی فِی الْحاضِرِ وَالْبادی . اَللّهُمَّ اَرِنِی الطَّلْعَةَ الرَّشیدَةَ وَالْغُرَّةَ الْحَمیدَةَ، وَاکْحُلْ مَرَهی بِنَظْرَةٍ مِنّی اِلَیْهِ، وَعَجِّلْ فَرَجَهُ، وَسَهِّل مَخْرَجَهُ وَاَوْسِعْ مَنْهَجَهُ وَاسْلُکْ بی مَحَجَّتَهُ، وَاَنْفِذْ اَمْرَهُ، وَاشْدُدْ اَزْرَهُ، وَقَوِّ ظَهْرَهُ، وَاعْمُرِ اللّهُمَّ بِه بِلادَکَ، وَاَحْیِ بِه عِبادَکَ، فَاِنَّکَ قُلْتَ وَقَوْلُکَ الْحَقُّ: «ظَهَرَ الْفَسادُ فِی الْبَرِّ وَالْبَحْرِ بِما کَسَبَتْ اَیْدِی النّاسِ»</w:t>
      </w:r>
      <w:r>
        <w:rPr>
          <w:rStyle w:val="FootnoteReference"/>
        </w:rPr>
        <w:footnoteReference w:id="1436"/>
      </w:r>
      <w:r>
        <w:rPr>
          <w:rFonts w:ascii="Amiri" w:hAnsi="Amiri" w:eastAsia="Amiri" w:cs="Amiri"/>
          <w:lang w:bidi="ar-SA"/>
          <w:color w:val="111111"/>
          <w:sz w:val="28"/>
          <w:szCs w:val="28"/>
          <w:rtl/>
        </w:rPr>
        <w:t xml:space="preserve">فَاَظْهِرِ اللّهُمَّ لَنا وَلِیَّکَ وَابْنَ بِنْتِ نَبِیِّکَ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الْمُسَمّی بِاسْمِ رَسُولِکَ حَتّی لا یَظْفَرَ بِشَیْءٍ مِنَ الْباطِلِ اِلاّ مَزَّقَهُ، وَیُحِقَّ (اللّه‌ُ بِهِ) الْحَقَّ وَیُحَقِّقَهُ اللّهُمَّ وَاجْعَلْهُ مَفْزَعاً لِمَظْلُومِ مِنْ عِبادِکَ وَناصِراً لِمَنْ لا یَجِدُ لَهُ ناصِراً غَیْرَکَ، وَمُجَدِّداً لِما عُطِّلَ مِنْ اَحْکامِ کِتابِکَ، وَمُشَیِّداً لِما وَرَدَ مِنْ اَعْلامِ دینِکَ وَسُنَنِ نَبِیِّک صَلَّی اللّه‌ُ عَلَیْهِ وَالِه، وَاجْعَلْهُ اللّهُمَّ مِمَّنْ حَصَّنْتَهُ مِنْ بَأْسِ الْمُعْتَدینَ اَللّهُمَّ وَسُرَّ نَبِیَّکَ مُحَمَّداً صَلَّی اللّه‌ُ عَلَیْهِ وَالِه بِرُؤْیَتِه، وَمَنْ تَبِعَهُ عَلی دَعْوَتِه، وَارْحَمِ اسْتِکانَتَنا مِنْ بَعْدَه . اَللّهُمَّ اکْشِفْ هذِهِ الْغُمَّةَ عَنْ هذِهِ الاْمَّةِ بِحُضُورِه، وَعَجِّلِ اللّهُمَّ ظُهُورَهُ، اِنَّهُمْ یَرَوْنَهُ بَعیداً، وَنَریهُ قَریباً بِرَحْمَتِکَ یا اَرْحَمَ الرّاحِمینَ. ثمّ تضرب علی فخذک الأیمن ثلاثاً وتقول: اَلْعَجَلَ الْعَجَلَ یا مَوْلایَ یا صاحِبَ الزَّمانِ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[2737 [63- ومنه: روی عن الصادق جعفر بن محمّد علیهماالسلام أنّه قال: من أراد أن یزور قبر رسول اللّه صلی‌الله‌علیه‌و‌آله وقبر أمیر المؤمنین وفاطمة والحسن والحسین وقبور الحجج علیهم‌السلام وهو فی بلده والأئمّة صلوات اللّه علیهم من بعید، فلیقل - وساق الزیارة إلی قوله - : «إنّی من القائلین بفضلکم، مقرّ برجعتکم، لا أنکر للّه قدرة، ولا أزعم إلاّ ما شاء اللّه»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[2738 [64- الکافی: محمّد بن یحیی، عن أحمد بن محمّد، عن محمّد بن سنان، عن عمّار بن مروان، عمّن سمع أبا عبداللّه علیه‌السلام - فی حدیث طویل فی صفة قبض روح المؤمن - قال: ثمّ یزور آل محمّد[ صلی‌الله‌علیه‌و‌آله ] فی جنان رضوی، فیأکل معهم من طعامهم ویشرب من شرابهم، ویتحدّث معهم فی مجالسهم، حتّی یقوم قائمنا أهل البیت؛</w:t>
      </w:r>
    </w:p>
    <w:p>
      <w:pPr>
        <w:pStyle w:val="BookText"/>
      </w:pPr>
      <w:r>
        <w:rPr>
          <w:rFonts w:ascii="IRNazanin" w:hAnsi="IRNazanin" w:eastAsia="IRNazanin" w:cs="IRNazanin"/>
          <w:lang w:bidi="fa-IR"/>
          <w:color w:val="111111"/>
          <w:sz w:val="28"/>
          <w:szCs w:val="28"/>
          <w:rtl/>
        </w:rPr>
        <w:t xml:space="preserve">ص: 369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قام قائمنا بعثهم اللّه فأقبلوا معه یلبّون زمرا زمرا؛ فعند ذلک یرتاب المبطلون، ویضمحلّ المحلّون</w:t>
      </w:r>
      <w:r>
        <w:rPr>
          <w:rStyle w:val="FootnoteReference"/>
        </w:rPr>
        <w:footnoteReference w:id="1440"/>
      </w:r>
      <w:r>
        <w:rPr>
          <w:rFonts w:ascii="IRNazanin" w:hAnsi="IRNazanin" w:eastAsia="IRNazanin" w:cs="IRNazanin"/>
          <w:lang w:bidi="fa-IR"/>
          <w:color w:val="111111"/>
          <w:sz w:val="28"/>
          <w:szCs w:val="28"/>
          <w:rtl/>
        </w:rPr>
        <w:t xml:space="preserve">، وقلیل ما یکونون، هلکت المحاضیر</w:t>
      </w:r>
      <w:r>
        <w:rPr>
          <w:rStyle w:val="FootnoteReference"/>
        </w:rPr>
        <w:footnoteReference w:id="1441"/>
      </w:r>
      <w:r>
        <w:rPr>
          <w:rFonts w:ascii="IRNazanin" w:hAnsi="IRNazanin" w:eastAsia="IRNazanin" w:cs="IRNazanin"/>
          <w:lang w:bidi="fa-IR"/>
          <w:color w:val="111111"/>
          <w:sz w:val="28"/>
          <w:szCs w:val="28"/>
          <w:rtl/>
        </w:rPr>
        <w:t xml:space="preserve">، ونجا المقرّبون.</w:t>
      </w:r>
      <w:r>
        <w:rPr>
          <w:rStyle w:val="FootnoteReference"/>
        </w:rPr>
        <w:footnoteReference w:id="1442"/>
      </w:r>
      <w:r>
        <w:rPr>
          <w:rFonts w:ascii="IRNazanin" w:hAnsi="IRNazanin" w:eastAsia="IRNazanin" w:cs="IRNazanin"/>
          <w:lang w:bidi="fa-IR"/>
          <w:color w:val="111111"/>
          <w:sz w:val="28"/>
          <w:szCs w:val="28"/>
          <w:rtl/>
        </w:rPr>
        <w:t xml:space="preserve">من أجل ذلک قال رسول اللّه صلی‌الله‌علیه‌و‌آله لعلیّ علیه‌السلام : «أنت أخی، ومیعاد ما بینی وبینک وادی السلام» . کتاب المحتضر: للحسن بن سلیمان من کتاب القائم للفضل بن شاذان، عن محمّد بن إسماعیل، عن محمّد بن سنان (مثله).</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[2739 [65- کامل الزیارة: الحسین بن محمّد بن عامر، عن أحمد بن إسحاق بن سعد، عن سعدان</w:t>
      </w:r>
      <w:r>
        <w:rPr>
          <w:rStyle w:val="FootnoteReference"/>
        </w:rPr>
        <w:footnoteReference w:id="1444"/>
      </w:r>
      <w:r>
        <w:rPr>
          <w:rFonts w:ascii="IRNazanin" w:hAnsi="IRNazanin" w:eastAsia="IRNazanin" w:cs="IRNazanin"/>
          <w:lang w:bidi="fa-IR"/>
          <w:color w:val="111111"/>
          <w:sz w:val="28"/>
          <w:szCs w:val="28"/>
          <w:rtl/>
        </w:rPr>
        <w:t xml:space="preserve">بن مسلم قائد أبی بصیر، قال: حدّثنا بعض أصحابنا، عن أبی عبداللّه علیه‌السلام فی زیارة الحسین علیه‌السلام إلی قوله: «ونصرتی لکم معدّة، حتّی یحکم اللّه [ وهو خیر الحاکمین لِدینه </w:t>
      </w:r>
      <w:r>
        <w:rPr>
          <w:rStyle w:val="FootnoteReference"/>
        </w:rPr>
        <w:footnoteReference w:id="1445"/>
      </w:r>
      <w:r>
        <w:rPr>
          <w:rFonts w:ascii="IRNazanin" w:hAnsi="IRNazanin" w:eastAsia="IRNazanin" w:cs="IRNazanin"/>
          <w:lang w:bidi="fa-IR"/>
          <w:color w:val="111111"/>
          <w:sz w:val="28"/>
          <w:szCs w:val="28"/>
          <w:rtl/>
        </w:rPr>
        <w:t xml:space="preserve">] ویبعثکم، فمعکم معکم لا مع عدوّکم، إنّی من المؤمنین برجعتکم، لا أنکر للّه قدرةً، ولا اُکذّب له مشیّة، ولا أزعم أنّ ما شاء لا یکون».</w:t>
      </w:r>
      <w:r>
        <w:rPr>
          <w:rStyle w:val="FootnoteReference"/>
        </w:rPr>
        <w:footnoteReference w:id="1446"/>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[2740 [66- ومنه: أبو عبدالرحمان محمّد بن أحمد بن الحسین</w:t>
      </w:r>
      <w:r>
        <w:rPr>
          <w:rStyle w:val="FootnoteReference"/>
        </w:rPr>
        <w:footnoteReference w:id="1447"/>
      </w:r>
      <w:r>
        <w:rPr>
          <w:rFonts w:ascii="IRNazanin" w:hAnsi="IRNazanin" w:eastAsia="IRNazanin" w:cs="IRNazanin"/>
          <w:lang w:bidi="fa-IR"/>
          <w:color w:val="111111"/>
          <w:sz w:val="28"/>
          <w:szCs w:val="28"/>
          <w:rtl/>
        </w:rPr>
        <w:t xml:space="preserve">العسکریّ ومحمّد بن الحسن جمیعا، عن الحسن بن علیّ بن مهزیار، عن أبیه، عن ابن أبی عمیر، عن محمّد بن مروان، عن أبی حمزة الثمالی، عن الصادق علیه‌السلام فی زیارة الحسین علیه‌السلام : ...ونصرتی لکم معدّة، حتّی یحکم اللّه بدینه</w:t>
      </w:r>
      <w:r>
        <w:rPr>
          <w:rStyle w:val="FootnoteReference"/>
        </w:rPr>
        <w:footnoteReference w:id="1448"/>
      </w:r>
      <w:r>
        <w:rPr>
          <w:rFonts w:ascii="IRNazanin" w:hAnsi="IRNazanin" w:eastAsia="IRNazanin" w:cs="IRNazanin"/>
          <w:lang w:bidi="fa-IR"/>
          <w:color w:val="111111"/>
          <w:sz w:val="28"/>
          <w:szCs w:val="28"/>
          <w:rtl/>
        </w:rPr>
        <w:t xml:space="preserve">ویبعثکم، وأشهد</w:t>
      </w:r>
      <w:r>
        <w:rPr>
          <w:rStyle w:val="FootnoteReference"/>
        </w:rPr>
        <w:footnoteReference w:id="1449"/>
      </w:r>
      <w:r>
        <w:rPr>
          <w:rFonts w:ascii="IRNazanin" w:hAnsi="IRNazanin" w:eastAsia="IRNazanin" w:cs="IRNazanin"/>
          <w:lang w:bidi="fa-IR"/>
          <w:color w:val="111111"/>
          <w:sz w:val="28"/>
          <w:szCs w:val="28"/>
          <w:rtl/>
        </w:rPr>
        <w:t xml:space="preserve">أنّکم الحجّة، وبکم ترجی الرحمة، فمعکم معکم لا مع عدوّکم، إنّی [ بإیا ] بکم من المؤمنین، لا اُنکر للّه قدرة، ولا اُکذّب منه بمشیّة ، - إلی أن قال - : اللّهمّ صلّ علی أمیر المؤمنین عبدک وأخی رسولک - إلی أن قال- : اللّهمّ أتمم به کلماتک، وأنجز به وعدک، وأهلک به عدوّک، واکتبنا فی أولیائه وأحبّائه، اللّهمّ اجعلنا له شیعة وأنصارا وأعوانا علی طاعتک، وطاعة رسولک وما وکّلته به، واستخلفته علیه یا ربّ العالمین.</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[2741 [67- الکافی، والتهذیب: علیّ، عن أبیه، عن حمّاد، عن حریز، عن برید بن معاویة، عن أبی عبداللّه علیه‌السلام - فی حدیث - قال: واللّه لا تذهب الأیّام واللیالی حتّی یحیی اللّه الموتی، ویمیت الأحیاء، ویردّ الحقّ إلی أهله، ویقیم دینه الّذی ارتضاه لنفسه... إلی آخر ما أورداه فی کتاب الزکاة.</w:t>
      </w:r>
      <w:r>
        <w:rPr>
          <w:rStyle w:val="FootnoteReference"/>
        </w:rPr>
        <w:footnoteReference w:id="1451"/>
      </w:r>
    </w:p>
    <w:p>
      <w:pPr>
        <w:pStyle w:val="BookText"/>
      </w:pPr>
      <w:r>
        <w:rPr>
          <w:rFonts w:ascii="Amiri" w:hAnsi="Amiri" w:eastAsia="Amiri" w:cs="Amiri"/>
          <w:lang w:bidi="ar-SA"/>
          <w:color w:val="111111"/>
          <w:sz w:val="28"/>
          <w:szCs w:val="28"/>
          <w:rtl/>
        </w:rPr>
        <w:t xml:space="preserve">[2742 [68- منتخب البصائر: من کتاب التنزیل والتحریف: أحمد بن محمّد السیّاری، عن محمّد بن خالد، عن عمر بن عبدالعزیز، عن عبداللّه بن نجیح الیمانی، قال: قلت لأبی عبداللّه علیه‌السلام : «ثُمَّ لَتُسْأَلُنَ‌یَوْمَئِذٍ عَنِ النَّعِیمِ»</w:t>
      </w:r>
      <w:r>
        <w:rPr>
          <w:rStyle w:val="FootnoteReference"/>
        </w:rPr>
        <w:footnoteReference w:id="1452"/>
      </w:r>
      <w:r>
        <w:rPr>
          <w:rFonts w:ascii="IRNazanin" w:hAnsi="IRNazanin" w:eastAsia="IRNazanin" w:cs="IRNazanin"/>
          <w:lang w:bidi="fa-IR"/>
          <w:color w:val="111111"/>
          <w:sz w:val="28"/>
          <w:szCs w:val="28"/>
          <w:rtl/>
        </w:rPr>
        <w:t xml:space="preserve">قال: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النعیم الّذی أنعم اللّه علیکم بمحمّد وآل محمّد صلّی اللّه علیه وعلیهم . وفی قوله تعالی: «لَوْ تَعْلَمُونَ عِلْمَ الْیَقِینِ»</w:t>
      </w:r>
      <w:r>
        <w:rPr>
          <w:rStyle w:val="FootnoteReference"/>
        </w:rPr>
        <w:footnoteReference w:id="1453"/>
      </w:r>
      <w:r>
        <w:rPr>
          <w:rFonts w:ascii="Amiri" w:hAnsi="Amiri" w:eastAsia="Amiri" w:cs="Amiri"/>
          <w:lang w:bidi="ar-SA"/>
          <w:color w:val="111111"/>
          <w:sz w:val="28"/>
          <w:szCs w:val="28"/>
          <w:rtl/>
        </w:rPr>
        <w:t xml:space="preserve">؟ قال: المعاینة. وفی قوله تعالی: «کَلاَّ سَوْفَ تَعْلَمُونَ * ثُمَّ کَلاَّ سَوْفَ تَعْلَمُونَ»</w:t>
      </w:r>
      <w:r>
        <w:rPr>
          <w:rStyle w:val="FootnoteReference"/>
        </w:rPr>
        <w:footnoteReference w:id="1454"/>
      </w:r>
      <w:r>
        <w:rPr>
          <w:rFonts w:ascii="IRNazanin" w:hAnsi="IRNazanin" w:eastAsia="IRNazanin" w:cs="IRNazanin"/>
          <w:lang w:bidi="fa-IR"/>
          <w:color w:val="111111"/>
          <w:sz w:val="28"/>
          <w:szCs w:val="28"/>
          <w:rtl/>
        </w:rPr>
        <w:t xml:space="preserve">قال: مرّة بالکرّة، واُخری یوم القیامة.</w:t>
      </w:r>
      <w:r>
        <w:rPr>
          <w:rStyle w:val="FootnoteReference"/>
        </w:rPr>
        <w:footnoteReference w:id="1455"/>
      </w:r>
      <w:r>
        <w:rPr>
          <w:rFonts w:ascii="IRNazanin" w:hAnsi="IRNazanin" w:eastAsia="IRNazanin" w:cs="IRNazanin"/>
          <w:lang w:bidi="fa-IR"/>
          <w:color w:val="111111"/>
          <w:sz w:val="28"/>
          <w:szCs w:val="28"/>
          <w:rtl/>
        </w:rPr>
        <w:t xml:space="preserve">[2743 [69- تفسیرالقمّی: جعفر بن أحمد، عن عبید اللّه بن موسی</w:t>
      </w:r>
      <w:r>
        <w:rPr>
          <w:rStyle w:val="FootnoteReference"/>
        </w:rPr>
        <w:footnoteReference w:id="1456"/>
      </w:r>
      <w:r>
        <w:rPr>
          <w:rFonts w:ascii="Amiri" w:hAnsi="Amiri" w:eastAsia="Amiri" w:cs="Amiri"/>
          <w:lang w:bidi="ar-SA"/>
          <w:color w:val="111111"/>
          <w:sz w:val="28"/>
          <w:szCs w:val="28"/>
          <w:rtl/>
        </w:rPr>
        <w:t xml:space="preserve">، عن الحسن ابن علیّ بن أبی حمزة، [ عن أبیه ] ، عن أبی بصیر فی قوله: «فَمَا لَهُ مِنْ قُوَّةٍ وَلاَ نَاصِرٍ»</w:t>
      </w:r>
      <w:r>
        <w:rPr>
          <w:rStyle w:val="FootnoteReference"/>
        </w:rPr>
        <w:footnoteReference w:id="1457"/>
      </w:r>
      <w:r>
        <w:rPr>
          <w:rFonts w:ascii="Amiri" w:hAnsi="Amiri" w:eastAsia="Amiri" w:cs="Amiri"/>
          <w:lang w:bidi="ar-SA"/>
          <w:color w:val="111111"/>
          <w:sz w:val="28"/>
          <w:szCs w:val="28"/>
          <w:rtl/>
        </w:rPr>
        <w:t xml:space="preserve">، قال: ما له [ من ] قوّة یقوی بها علی خالقه، ولا ناصر من اللّه ینصره إن أراد به سوءا . قلت: «إِنَّهُمْ یَکِیدُونَ کَیْدًا»</w:t>
      </w:r>
      <w:r>
        <w:rPr>
          <w:rStyle w:val="FootnoteReference"/>
        </w:rPr>
        <w:footnoteReference w:id="1458"/>
      </w:r>
      <w:r>
        <w:rPr>
          <w:rFonts w:ascii="Amiri" w:hAnsi="Amiri" w:eastAsia="Amiri" w:cs="Amiri"/>
          <w:lang w:bidi="ar-SA"/>
          <w:color w:val="111111"/>
          <w:sz w:val="28"/>
          <w:szCs w:val="28"/>
          <w:rtl/>
        </w:rPr>
        <w:t xml:space="preserve">، قال: کادوا رسول اللّه صلی‌الله‌علیه‌و‌آله وکادوا علیّا علیه‌السلام وکادوا فاطمة علیهاالسلام ، فقال اللّه: یا محمّد! «إِنَّهُمْ یَکِیدُونَ کَیْدًا * وَأَکِیدُ کَیْدًا * فَمَهِّلِ الْکَافِرِینَ» یا محمّد! «أَمْهِلْهُمْ رُوَیْدًا»</w:t>
      </w:r>
      <w:r>
        <w:rPr>
          <w:rStyle w:val="FootnoteReference"/>
        </w:rPr>
        <w:footnoteReference w:id="1459"/>
      </w:r>
      <w:r>
        <w:rPr>
          <w:rFonts w:ascii="IRNazanin" w:hAnsi="IRNazanin" w:eastAsia="IRNazanin" w:cs="IRNazanin"/>
          <w:lang w:bidi="fa-IR"/>
          <w:color w:val="111111"/>
          <w:sz w:val="28"/>
          <w:szCs w:val="28"/>
          <w:rtl/>
        </w:rPr>
        <w:t xml:space="preserve">لوقت بعث القائم علیه‌السلام فینتقم لی من الجبّارین والطواغیت من قریش وبنی اُمیّة وسائر الناس.</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[2744 [70- ومنه: جعفر بن أحمد</w:t>
      </w:r>
      <w:r>
        <w:rPr>
          <w:rStyle w:val="FootnoteReference"/>
        </w:rPr>
        <w:footnoteReference w:id="1461"/>
      </w:r>
      <w:r>
        <w:rPr>
          <w:rFonts w:ascii="IRNazanin" w:hAnsi="IRNazanin" w:eastAsia="IRNazanin" w:cs="IRNazanin"/>
          <w:lang w:bidi="fa-IR"/>
          <w:color w:val="111111"/>
          <w:sz w:val="28"/>
          <w:szCs w:val="28"/>
          <w:rtl/>
        </w:rPr>
        <w:t xml:space="preserve">، عن عبیداللّه بن موسی، عن ابن البطائنی، عن أبیه، عن أبی بصیر، عن أبی عبداللّه علیه‌السلام فی قوله تعالی: «إنّهم یَکیدُون کیدا».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کادوا رسول اللّه صلی‌الله‌علیه‌و‌آله ، وکادوا علیّا علیه‌السلام ، وکادوا فاطمة علیهاالسلام فقال اللّه : یا محمّد «إنّهم یکیدُونَ کیدا * وأکیدُ کیدا * فمَهّلِ الکافرینَ» یا محمّد «أمهلهُم رُویدا» لوقت بعث القائم علیه‌السلام ، فینتقم لی من الجبّارین والطواغیت من قریش وبنی اُمیّة وسائر الناس.</w:t>
      </w:r>
      <w:r>
        <w:rPr>
          <w:rStyle w:val="FootnoteReference"/>
        </w:rPr>
        <w:footnoteReference w:id="1462"/>
      </w:r>
    </w:p>
    <w:p>
      <w:pPr>
        <w:pStyle w:val="BookText"/>
      </w:pPr>
      <w:r>
        <w:rPr>
          <w:rFonts w:ascii="Amiri" w:hAnsi="Amiri" w:eastAsia="Amiri" w:cs="Amiri"/>
          <w:lang w:bidi="ar-SA"/>
          <w:color w:val="111111"/>
          <w:sz w:val="28"/>
          <w:szCs w:val="28"/>
          <w:rtl/>
        </w:rPr>
        <w:t xml:space="preserve">[2745 [71- تأویل الآیات: محمّد بن العبّاس، عن علیّ بن محمّد، عن أبی جمیلة، عن الحلبی، ورواه أیضا عن علیّ بن الحکم، عن أبان بن عثمان، عن الفضل بن العبّاس؛ عن أبی عبداللّه علیه‌السلام فی قوله: «فَدَمْدَمَ عَلَیْهِمْ رَبُّهُم بِذَنبِهِمْ فَسَوَّاهَا»</w:t>
      </w:r>
      <w:r>
        <w:rPr>
          <w:rStyle w:val="FootnoteReference"/>
        </w:rPr>
        <w:footnoteReference w:id="1463"/>
      </w:r>
      <w:r>
        <w:rPr>
          <w:rFonts w:ascii="Amiri" w:hAnsi="Amiri" w:eastAsia="Amiri" w:cs="Amiri"/>
          <w:lang w:bidi="ar-SA"/>
          <w:color w:val="111111"/>
          <w:sz w:val="28"/>
          <w:szCs w:val="28"/>
          <w:rtl/>
        </w:rPr>
        <w:t xml:space="preserve">قال: فی الرجعة. «وَلاَ یَخَافُ عُقْبَاهَا»</w:t>
      </w:r>
      <w:r>
        <w:rPr>
          <w:rStyle w:val="FootnoteReference"/>
        </w:rPr>
        <w:footnoteReference w:id="1464"/>
      </w:r>
      <w:r>
        <w:rPr>
          <w:rFonts w:ascii="IRNazanin" w:hAnsi="IRNazanin" w:eastAsia="IRNazanin" w:cs="IRNazanin"/>
          <w:lang w:bidi="fa-IR"/>
          <w:color w:val="111111"/>
          <w:sz w:val="28"/>
          <w:szCs w:val="28"/>
          <w:rtl/>
        </w:rPr>
        <w:t xml:space="preserve">قال: لا یخاف من مثلها إذا رجع</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r>
        <w:rPr>
          <w:rStyle w:val="FootnoteReference"/>
        </w:rPr>
        <w:footnoteReference w:id="1466"/>
      </w:r>
    </w:p>
    <w:p>
      <w:pPr>
        <w:pStyle w:val="BookText"/>
      </w:pPr>
      <w:r>
        <w:rPr>
          <w:rFonts w:ascii="Amiri" w:hAnsi="Amiri" w:eastAsia="Amiri" w:cs="Amiri"/>
          <w:lang w:bidi="ar-SA"/>
          <w:color w:val="111111"/>
          <w:sz w:val="28"/>
          <w:szCs w:val="28"/>
          <w:rtl/>
        </w:rPr>
        <w:t xml:space="preserve">[2746 [72- تأویل الآیات: فی تفسیر أهل البیت علیهم‌السلام قال: حدّثنا بعض أصحابنا عن محمّد بن علیّ، عن عمر بن عبدالعزیز، عن عبداللّه بن نجیح، قال: قلت لأبی عبداللّه علیه‌السلام : قوله عزّ وجلّ: «کَلاَّ سَوْفَ تَعْلَمُونَ * ثُمَّ کَلاَّ سَوْفَ تَعْلَمُونَ»</w:t>
      </w:r>
      <w:r>
        <w:rPr>
          <w:rStyle w:val="FootnoteReference"/>
        </w:rPr>
        <w:footnoteReference w:id="1467"/>
      </w:r>
      <w:r>
        <w:rPr>
          <w:rFonts w:ascii="Amiri" w:hAnsi="Amiri" w:eastAsia="Amiri" w:cs="Amiri"/>
          <w:lang w:bidi="ar-SA"/>
          <w:color w:val="111111"/>
          <w:sz w:val="28"/>
          <w:szCs w:val="28"/>
          <w:rtl/>
        </w:rPr>
        <w:t xml:space="preserve">قال: یعنی مرّة فی الکرّة، ومرّة اُخری یوم القیامة.</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[2747 [73- صفات الشیعة للصدوق: عن علیّ بن أحمد بن عبداللّه بن أحمد بن أبی عبداللّه البرقی بإسناده، عن الصادق علیه‌السلام ، قال: من أقرّ بسبعة أشیاء فهو مؤمن، وذکر منها الإیمان بالرجعة.</w:t>
      </w:r>
      <w:r>
        <w:rPr>
          <w:rStyle w:val="FootnoteReference"/>
        </w:rPr>
        <w:footnoteReference w:id="1469"/>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6" w:name="pg13767_149172"/>
    <w:bookmarkEnd w:id="176"/>
    <w:p>
      <w:pPr>
        <w:pStyle w:val="BookText"/>
      </w:pPr>
      <w:r>
        <w:rPr>
          <w:rFonts w:ascii="IRNazanin" w:hAnsi="IRNazanin" w:eastAsia="IRNazanin" w:cs="IRNazanin"/>
          <w:lang w:bidi="fa-IR"/>
          <w:color w:val="111111"/>
          <w:sz w:val="28"/>
          <w:szCs w:val="28"/>
          <w:rtl/>
        </w:rPr>
        <w:t xml:space="preserve">[2748 [(74) شرح اعتقادات ابن بابویه للشیخ المفید: روی عن أبی عبداللّه علیه‌السلام أنّه قال فی الرجعة: إنّما یرجع إلی الدنیا عند قیام القائم علیه‌السلام من محّض الإیمان محضا، أو محّض الکفر محضا، فأمّا ما سوی ذلک فلا رجوع لهم إلی یوم المآب.</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[2749 [(75) زید النرسی فی کتابه: الّذی رواه هارون بن موسی بن أحمد التلعکبری، عن محمّد</w:t>
      </w:r>
      <w:r>
        <w:rPr>
          <w:rStyle w:val="FootnoteReference"/>
        </w:rPr>
        <w:footnoteReference w:id="1471"/>
      </w:r>
      <w:r>
        <w:rPr>
          <w:rFonts w:ascii="IRNazanin" w:hAnsi="IRNazanin" w:eastAsia="IRNazanin" w:cs="IRNazanin"/>
          <w:lang w:bidi="fa-IR"/>
          <w:color w:val="111111"/>
          <w:sz w:val="28"/>
          <w:szCs w:val="28"/>
          <w:rtl/>
        </w:rPr>
        <w:t xml:space="preserve">بن محمّد بن سعید الهمدانی، عن جعفر بن محمّد بن العلوی أبی محمّد المحمّدی، عن محمّد بن أبی عمیر، عن زید النرسی، عن أبی عبداللّه علیه‌السلام - فی حدیث طویل یذکر فیه حال أرواح المؤمنین والکفّار - یقال فیه: فلا تزال فیه تلک الأبدان - یعنی أبدان الکفّار - فزعةً زعرةً، وتلک الأرواح معذّبة بأنواع العذاب ... إلی مبعث قائمنا علیه‌السلام ؛ فیحشرها اللّه من تلک المرکبات، فتردّ فی الأبدان، وذلک عند النشرات فیضرب أعناقهم، ثمّ تصیر إلی النار أبد الآبدین ودهر الداهرین.</w:t>
      </w:r>
      <w:r>
        <w:rPr>
          <w:rStyle w:val="FootnoteReference"/>
        </w:rPr>
        <w:footnoteReference w:id="1472"/>
      </w:r>
    </w:p>
    <w:p>
      <w:pPr>
        <w:pStyle w:val="Heading4"/>
      </w:pPr>
      <w:bookmarkStart w:id="754" w:name="_Toc543"/>
      <w:r>
        <w:t>الکاظم علیه‌السلام</w:t>
      </w:r>
      <w:bookmarkEnd w:id="754"/>
    </w:p>
    <w:p>
      <w:pPr>
        <w:pStyle w:val="BookText"/>
      </w:pPr>
      <w:r>
        <w:rPr>
          <w:rFonts w:ascii="IRNazanin" w:hAnsi="IRNazanin" w:eastAsia="IRNazanin" w:cs="IRNazanin"/>
          <w:lang w:bidi="fa-IR"/>
          <w:color w:val="111111"/>
          <w:sz w:val="28"/>
          <w:szCs w:val="28"/>
          <w:rtl/>
        </w:rPr>
        <w:t xml:space="preserve">[2750 [76- منتخب البصائر: سعد، عن الیقطینی، عن القاسم، عن جدّه الحسن عن أبی إبراهیم علیه‌السلام ، قال: قال: لترجعنّ نفوس ذهبت، ولیقیضنَّ قوم لقوم</w:t>
      </w:r>
      <w:r>
        <w:rPr>
          <w:rStyle w:val="FootnoteReference"/>
        </w:rPr>
        <w:footnoteReference w:id="1473"/>
      </w:r>
      <w:r>
        <w:rPr>
          <w:rFonts w:ascii="IRNazanin" w:hAnsi="IRNazanin" w:eastAsia="IRNazanin" w:cs="IRNazanin"/>
          <w:lang w:bidi="fa-IR"/>
          <w:color w:val="111111"/>
          <w:sz w:val="28"/>
          <w:szCs w:val="28"/>
          <w:rtl/>
        </w:rPr>
        <w:t xml:space="preserve">، ومن عُذّب یقتصّ بعذابه، ومن اُغیظ أغاظ بغیظه، ومن قتل اقتصّ بقتله، ویردّ لهم أعداؤهم معهم، حتّی یأخذوا بثأرهم، ثمّ یعمّرون بعدهم ثلاثین شهرا. ثمّ یموتون فی لیلة واحدة، قد أدرکوا ثأرهم، وشفوا أنفسهم، ویصیر عدوّهم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77" w:name="pg13767_149173"/>
    <w:bookmarkEnd w:id="177"/>
    <w:p>
      <w:pPr>
        <w:pStyle w:val="BookText"/>
      </w:pPr>
      <w:r>
        <w:rPr>
          <w:rFonts w:ascii="IRNazanin" w:hAnsi="IRNazanin" w:eastAsia="IRNazanin" w:cs="IRNazanin"/>
          <w:lang w:bidi="fa-IR"/>
          <w:color w:val="111111"/>
          <w:sz w:val="28"/>
          <w:szCs w:val="28"/>
          <w:rtl/>
        </w:rPr>
        <w:t xml:space="preserve">إلی أشدّ النار عذابا، ثمّ یوقفون بین یدی الجبّار عزّ وجلّ، فیؤخذ لهم بحقوقهم.</w:t>
      </w:r>
      <w:r>
        <w:rPr>
          <w:rStyle w:val="FootnoteReference"/>
        </w:rPr>
        <w:footnoteReference w:id="1474"/>
      </w:r>
    </w:p>
    <w:p>
      <w:pPr>
        <w:pStyle w:val="Heading4"/>
      </w:pPr>
      <w:bookmarkStart w:id="755" w:name="_Toc544"/>
      <w:r>
        <w:t>الرضا علیه‌السلام ، عن رسول اللّه صلی‌الله‌علیه‌و‌آله :</w:t>
      </w:r>
      <w:bookmarkEnd w:id="755"/>
    </w:p>
    <w:p>
      <w:pPr>
        <w:pStyle w:val="BookText"/>
      </w:pPr>
      <w:r>
        <w:rPr>
          <w:rFonts w:ascii="IRNazanin" w:hAnsi="IRNazanin" w:eastAsia="IRNazanin" w:cs="IRNazanin"/>
          <w:lang w:bidi="fa-IR"/>
          <w:color w:val="111111"/>
          <w:sz w:val="28"/>
          <w:szCs w:val="28"/>
          <w:rtl/>
        </w:rPr>
        <w:t xml:space="preserve">[2751 [77- عیون أخبار الرضا: تمیم القرشی</w:t>
      </w:r>
      <w:r>
        <w:rPr>
          <w:rStyle w:val="FootnoteReference"/>
        </w:rPr>
        <w:footnoteReference w:id="1475"/>
      </w:r>
      <w:r>
        <w:rPr>
          <w:rFonts w:ascii="IRNazanin" w:hAnsi="IRNazanin" w:eastAsia="IRNazanin" w:cs="IRNazanin"/>
          <w:lang w:bidi="fa-IR"/>
          <w:color w:val="111111"/>
          <w:sz w:val="28"/>
          <w:szCs w:val="28"/>
          <w:rtl/>
        </w:rPr>
        <w:t xml:space="preserve">، عن أبیه، عن أحمد الأنصاری، عن الحسن بن الجهم، قال: قال المأمون للرضا علیه‌السلام : ... یا أبا الحسن ما تقول فی الرجعة؟ فقال [ الرضا ] علیه‌السلام : إنّها لحقّ</w:t>
      </w:r>
      <w:r>
        <w:rPr>
          <w:rStyle w:val="FootnoteReference"/>
        </w:rPr>
        <w:footnoteReference w:id="1476"/>
      </w:r>
      <w:r>
        <w:rPr>
          <w:rFonts w:ascii="IRNazanin" w:hAnsi="IRNazanin" w:eastAsia="IRNazanin" w:cs="IRNazanin"/>
          <w:lang w:bidi="fa-IR"/>
          <w:color w:val="111111"/>
          <w:sz w:val="28"/>
          <w:szCs w:val="28"/>
          <w:rtl/>
        </w:rPr>
        <w:t xml:space="preserve">، قد کانت فی الاُمم السالفة، ونطق بها القرآن، وقد قال رسول اللّه صلی‌الله‌علیه‌و‌آله : «یکون فی هذه الاُمّة کلّ ما کان فی الاُمم السالفة، حذو النعل بالنعل، والقذّة بالقذّة». وقال صلی‌الله‌علیه‌و‌آله : «إذا خرج المهدیّ من ولدی نزل عیسی بن مریم علیهماالسلام فصلّی خلفه». وقال صلی‌الله‌علیه‌و‌آله : إنّ الإسلام بدأ غریبا، وسیعود غریبا، فطوبی للغرباء. قیل: یا رسول اللّه، ثمّ یکون ماذا؟ قال: ثمّ یرجع الحقّ إلی أهله، ... الخبر.</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[2752 [78- منتخب البصائر: سعد، عن ابن أبی الخطّاب، عن الصفوان</w:t>
      </w:r>
      <w:r>
        <w:rPr>
          <w:rStyle w:val="FootnoteReference"/>
        </w:rPr>
        <w:footnoteReference w:id="1478"/>
      </w:r>
      <w:r>
        <w:rPr>
          <w:rFonts w:ascii="IRNazanin" w:hAnsi="IRNazanin" w:eastAsia="IRNazanin" w:cs="IRNazanin"/>
          <w:lang w:bidi="fa-IR"/>
          <w:color w:val="111111"/>
          <w:sz w:val="28"/>
          <w:szCs w:val="28"/>
          <w:rtl/>
        </w:rPr>
        <w:t xml:space="preserve">عن الرضا علیه‌السلام ، قال: سمعته یقول فی الرجعة: من مات من المؤمنین قتل</w:t>
      </w:r>
      <w:r>
        <w:rPr>
          <w:rStyle w:val="FootnoteReference"/>
        </w:rPr>
        <w:footnoteReference w:id="1479"/>
      </w:r>
      <w:r>
        <w:rPr>
          <w:rFonts w:ascii="IRNazanin" w:hAnsi="IRNazanin" w:eastAsia="IRNazanin" w:cs="IRNazanin"/>
          <w:lang w:bidi="fa-IR"/>
          <w:color w:val="111111"/>
          <w:sz w:val="28"/>
          <w:szCs w:val="28"/>
          <w:rtl/>
        </w:rPr>
        <w:t xml:space="preserve">، ومن قتل منهم مات.</w:t>
      </w:r>
      <w:r>
        <w:rPr>
          <w:rStyle w:val="FootnoteReference"/>
        </w:rPr>
        <w:footnoteReference w:id="1480"/>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[2753 [79 - صفات الشیعة: عن ابن عبدوس، عن ابن قتیبة، عن الفضل بن شاذان؛ عن الرضا علیه‌السلام ، قال: من أقرّ بتوحید اللّه ... وساق الکلام إلی أن قال: وأقرّ بالرجعة والمتعتین، وآمن بالمعراج، والمساءلة فی القبر، والحوض والشفاعة، وخلق الجنّة والنار، والصراط والمیزان، والبعث، والنشور، والجزاء والحساب، فهو مؤمن حقّا، وهومن شیعتنا أهل البیت.</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[2754 [80 - الکافی: الحسین بن محمّد، ومحمّد بن یحیی،عن محمّد بن سالم بن أبی سلمة، عن الحسن بن شاذان الواسطی، قال: کتبت إلی أبی الحسن الرضا علیه‌السلام أشکو جفاء أهل واسط وحملهم علیّ، وکانت عصابة من العثمانیّة تؤذینی، فوقّع بخطّه: إنّ اللّه جلّ ذکره</w:t>
      </w:r>
      <w:r>
        <w:rPr>
          <w:rStyle w:val="FootnoteReference"/>
        </w:rPr>
        <w:footnoteReference w:id="1482"/>
      </w:r>
      <w:r>
        <w:rPr>
          <w:rFonts w:ascii="IRNazanin" w:hAnsi="IRNazanin" w:eastAsia="IRNazanin" w:cs="IRNazanin"/>
          <w:lang w:bidi="fa-IR"/>
          <w:color w:val="111111"/>
          <w:sz w:val="28"/>
          <w:szCs w:val="28"/>
          <w:rtl/>
        </w:rPr>
        <w:t xml:space="preserve">أخذ میثاق أولیائنا علی الصبر فی دولة الباطل، فاصبر لحکم ربّک، فلو قد قام سیّد الخلق</w:t>
      </w:r>
      <w:r>
        <w:rPr>
          <w:rStyle w:val="FootnoteReference"/>
        </w:rPr>
        <w:footnoteReference w:id="1483"/>
      </w:r>
      <w:r>
        <w:rPr>
          <w:rFonts w:ascii="Amiri" w:hAnsi="Amiri" w:eastAsia="Amiri" w:cs="Amiri"/>
          <w:lang w:bidi="ar-SA"/>
          <w:color w:val="111111"/>
          <w:sz w:val="28"/>
          <w:szCs w:val="28"/>
          <w:rtl/>
        </w:rPr>
        <w:t xml:space="preserve">لقالوا: «یَا وَیْلَنَا مَنْ بَعَثَنَا مِنْ مَّرْقَدِنَا هَذَا مَا وَعَدَ الرَّحْمَنُ وَصَدَقَ الْمُرْسَلُونَ»</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r>
        <w:rPr>
          <w:rStyle w:val="FootnoteReference"/>
        </w:rPr>
        <w:footnoteReference w:id="1485"/>
      </w:r>
    </w:p>
    <w:p>
      <w:pPr>
        <w:pStyle w:val="BookText"/>
      </w:pPr>
      <w:r>
        <w:rPr>
          <w:rFonts w:ascii="Amiri" w:hAnsi="Amiri" w:eastAsia="Amiri" w:cs="Amiri"/>
          <w:lang w:bidi="ar-SA"/>
          <w:color w:val="111111"/>
          <w:sz w:val="28"/>
          <w:szCs w:val="28"/>
          <w:rtl/>
        </w:rPr>
        <w:t xml:space="preserve">[2755 [81 - قال اُستاذی العلاّمةرفع اللّه مقامه: وجدت بخطّ بعض الأعلام نقلاً من خطّ الشهید قدّس اللّه روحه قال: روی الصفوانی فی کتابه بإسناده قال: سئل الرضا علیه‌السلام عن تفسیر «أَمَتَّنَا اثْنَتَیْنِ» [ الآیة </w:t>
      </w:r>
      <w:r>
        <w:rPr>
          <w:rStyle w:val="FootnoteReference"/>
        </w:rPr>
        <w:footnoteReference w:id="1486"/>
      </w:r>
      <w:r>
        <w:rPr>
          <w:rFonts w:ascii="IRNazanin" w:hAnsi="IRNazanin" w:eastAsia="IRNazanin" w:cs="IRNazanin"/>
          <w:lang w:bidi="fa-IR"/>
          <w:color w:val="111111"/>
          <w:sz w:val="28"/>
          <w:szCs w:val="28"/>
          <w:rtl/>
        </w:rPr>
        <w:t xml:space="preserve">] قال: واللّه ما هذه الآیة إلاّ فی الکرّة.</w:t>
      </w:r>
      <w:r>
        <w:rPr>
          <w:rStyle w:val="FootnoteReference"/>
        </w:rPr>
        <w:footnoteReference w:id="1487"/>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[2756 [(82) الرجعة للأسترآبادی: وذکرالشیخ أبو جعفر الطوسی فی کتاب المصباح: عن یونس بن عبدالرحمان أنّ الرضا علیه‌السلام کان یأمر بالدعاء لصاحب الأمر علیه‌السلام (بهذا) : اللّهمّ ادفع عن ولیّک وخلیفتک وحجّتک ثمّ ساق الدعاء وقال: اَللّهُمَّ (وَ) صَلِّ عَلی وُلاةِ عَهْدِه وَبَلِّغْهُمْ امالَهُمْ، وَزِدْ فی اجالِهِمْ وَانْصُرْهُمْ وَتَمِّمْ لَهُمْ ما اَسْنَدْتَ اِلَیْهِمْ مِنْ اَمْرِ دینِکَ، وَاجْعَلْنا لَهُمْ اَعْوانا، وَعَلی دینِکَ اَنْصارا (وَصَلِّ عَلی ابائِهِ الطّاهِرینَ الاْئِمَّةِ الرّاشِدینَ، اَللّهُمَّ) فَاِنَّهُمْ مَعادِنُ کَلِماتِکَ (وَخُزّانُ عِلْمِکَ) وَوُلاةُ اَمْرِکَ، وَخالِصَتُکَ مِنْ عِبادِکَ، وَخِیَرَتُکَ مِنْ خَلْقِکَ، وَاَوْلِیاؤُکَ وَسَلائِلُ اَوْلِیائِکَ، (وَصَفْوَتُکَ وَاَوْلادُ اَصْفِیائِکَ، صَلَواتُکَ وَرَحْمَتُکَ وَبَرَکاتُکَ عَلَیْهِمْ اَجْمَعینَ). اعلم أنّ هذا الدعاء یدعی به لکلّ إمام فی زمانه، ومولانا صاحب الأمر [ والزمان ] ابن الحسن علیهماالسلام أحدهم، فحینئذ یصدق علیه هذا الدعاء: اللّهمّ صلّ علی ولاة عهده والأئمّة من بعده إلی آخره، وإلاّ لم یکن هذا الدعاء عامّا لهم أجمع، ویکون هذا النصّ مضافا إلی ما رویناه أوّلاً عنهم علیهم‌السلام من الأحادیث الصحیحة الصریحة فی هذا المعنی وأصلاً له وشاهدا بمعناه.</w:t>
      </w:r>
      <w:r>
        <w:rPr>
          <w:rStyle w:val="FootnoteReference"/>
        </w:rPr>
        <w:footnoteReference w:id="1488"/>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8" w:name="pg13767_149176"/>
    <w:bookmarkEnd w:id="178"/>
    <w:p>
      <w:pPr>
        <w:pStyle w:val="Heading4"/>
      </w:pPr>
      <w:bookmarkStart w:id="756" w:name="_Toc545"/>
      <w:r>
        <w:t>علیّ النقی علیه‌السلام</w:t>
      </w:r>
      <w:bookmarkEnd w:id="756"/>
    </w:p>
    <w:p>
      <w:pPr>
        <w:pStyle w:val="BookText"/>
      </w:pPr>
      <w:r>
        <w:rPr>
          <w:rFonts w:ascii="IRNazanin" w:hAnsi="IRNazanin" w:eastAsia="IRNazanin" w:cs="IRNazanin"/>
          <w:lang w:bidi="fa-IR"/>
          <w:color w:val="111111"/>
          <w:sz w:val="28"/>
          <w:szCs w:val="28"/>
          <w:rtl/>
        </w:rPr>
        <w:t xml:space="preserve">[2757 [83 - من لا یحضره الفقیه: علیّ بن أحمد بن موسی [ ومحمّد بن أحمد السنانی ] والحسین بن إبراهیم بن أحمد الکاتب، عن محمّد بن أبی عبداللّه الکوفی، عن محمّد بن إسماعیل البرمکی، عن موسی بن عبداللّه‌</w:t>
      </w:r>
      <w:r>
        <w:rPr>
          <w:rStyle w:val="FootnoteReference"/>
        </w:rPr>
        <w:footnoteReference w:id="1489"/>
      </w:r>
      <w:r>
        <w:rPr>
          <w:rFonts w:ascii="IRNazanin" w:hAnsi="IRNazanin" w:eastAsia="IRNazanin" w:cs="IRNazanin"/>
          <w:lang w:bidi="fa-IR"/>
          <w:color w:val="111111"/>
          <w:sz w:val="28"/>
          <w:szCs w:val="28"/>
          <w:rtl/>
        </w:rPr>
        <w:t xml:space="preserve">النخعی، عن أبی الحسن الثالث علیه‌السلام ، فی الزیارة الجامعة،... وساق الزیارة - إلی أن قال - : «واجعلنی ممّن یقتصّ آثارکم، ویسلک سبیلکم</w:t>
      </w:r>
      <w:r>
        <w:rPr>
          <w:rStyle w:val="FootnoteReference"/>
        </w:rPr>
        <w:footnoteReference w:id="1490"/>
      </w:r>
      <w:r>
        <w:rPr>
          <w:rFonts w:ascii="IRNazanin" w:hAnsi="IRNazanin" w:eastAsia="IRNazanin" w:cs="IRNazanin"/>
          <w:lang w:bidi="fa-IR"/>
          <w:color w:val="111111"/>
          <w:sz w:val="28"/>
          <w:szCs w:val="28"/>
          <w:rtl/>
        </w:rPr>
        <w:t xml:space="preserve">ویهتدی بهداکم، ویحشر فی زمرتکم، ویکرّ فی رجعتکم، ویملّک فی دولتکم، ویشرّف فی عافیتکم ویمکّن فی أیّامکم، وتقرّ عینه غدا برؤیتکم». وفی زیارة الوداع «ومکّننی</w:t>
      </w:r>
      <w:r>
        <w:rPr>
          <w:rStyle w:val="FootnoteReference"/>
        </w:rPr>
        <w:footnoteReference w:id="1491"/>
      </w:r>
      <w:r>
        <w:rPr>
          <w:rFonts w:ascii="IRNazanin" w:hAnsi="IRNazanin" w:eastAsia="IRNazanin" w:cs="IRNazanin"/>
          <w:lang w:bidi="fa-IR"/>
          <w:color w:val="111111"/>
          <w:sz w:val="28"/>
          <w:szCs w:val="28"/>
          <w:rtl/>
        </w:rPr>
        <w:t xml:space="preserve">فی دولتکم، وأحیانی فی رجعتکم». التهذیب: عن الصدوق (مثله).</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[2758 [(84) الرجعة للحسن الحلّی: ما ذکره محمّد بن علیّ بن بابویه بإسناده، عن موسی بن عبداللّه النخعی قال: قلت لعلیّ بن محمّد بن علیّ الرضا علیهم‌السلام : علّمنی یا بن رسول اللّه قولاً أقوله بلیغا کاملاً إذا زرت واحدا منکم؟ فقال: قل: وذکر الزیارة بتمامها، وذکر فی أثنائها ما یدلّ علی رجعتهم علیهم‌السلام فمنها: [ فأنا ] مقرّ بفضلکم، محتمل لعلمکم، محتجب بذمّتکم، معترف بکم، مؤمن بإیابکم، مصدّق برجعتکم، منتظر لأمرکم، مرتقب لدولتکم. ومنها: ونصرتی لکم معدّة حتّی یحیی اللّه دینه بکم، ویردّکم فی أیّامه ویظهرکم لعدله، ویمکّنکم فی أرضه.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9" w:name="pg13767_149177"/>
    <w:bookmarkEnd w:id="179"/>
    <w:p>
      <w:pPr>
        <w:pStyle w:val="BookText"/>
      </w:pPr>
      <w:r>
        <w:rPr>
          <w:rFonts w:ascii="IRNazanin" w:hAnsi="IRNazanin" w:eastAsia="IRNazanin" w:cs="IRNazanin"/>
          <w:lang w:bidi="fa-IR"/>
          <w:color w:val="111111"/>
          <w:sz w:val="28"/>
          <w:szCs w:val="28"/>
          <w:rtl/>
        </w:rPr>
        <w:t xml:space="preserve">ومنها: ویحشر فی زمرتکم، ویکرّ فی رجعتکم، ویملّک فی دولتکم</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[2759[85 - مصباح المتهجّد، وإقبال الأعمال: خرج إلی القاسم</w:t>
      </w:r>
      <w:r>
        <w:rPr>
          <w:rStyle w:val="FootnoteReference"/>
        </w:rPr>
        <w:footnoteReference w:id="1495"/>
      </w:r>
      <w:r>
        <w:rPr>
          <w:rFonts w:ascii="IRNazanin" w:hAnsi="IRNazanin" w:eastAsia="IRNazanin" w:cs="IRNazanin"/>
          <w:lang w:bidi="fa-IR"/>
          <w:color w:val="111111"/>
          <w:sz w:val="28"/>
          <w:szCs w:val="28"/>
          <w:rtl/>
        </w:rPr>
        <w:t xml:space="preserve">بن العلاء الهمدانی وکیل أبی محمّد علیه‌السلام : إنّ مولانا الحسین علیه‌السلام ولد یوم الخمیس لثلاث خلون من شعبان، فصمه وادع فیه بهذا الدعاء... ، وساق الدعاء إلی قوله: «وسیّد الاُسرة، الممدود بالنصرة یوم الکرّة، المعوّض من قتله أنّ الأئمّة من نسله، والشفاء فی تربته، والفوز معه فی أوبته، والأوصیاء من عترته بعد قائمهم وغیبته، حتّی یدرکوا الأوتار، ویَثأَروا الثار، ویرضوا الجبّار، ویکونوا خیر أنصار - إلی قوله - : فنحن عائذون بقبره [ من بعده ] نشهد تربته، وننتظر أوبته</w:t>
      </w:r>
      <w:r>
        <w:rPr>
          <w:rStyle w:val="FootnoteReference"/>
        </w:rPr>
        <w:footnoteReference w:id="1496"/>
      </w:r>
      <w:r>
        <w:rPr>
          <w:rFonts w:ascii="IRNazanin" w:hAnsi="IRNazanin" w:eastAsia="IRNazanin" w:cs="IRNazanin"/>
          <w:lang w:bidi="fa-IR"/>
          <w:color w:val="111111"/>
          <w:sz w:val="28"/>
          <w:szCs w:val="28"/>
          <w:rtl/>
        </w:rPr>
        <w:t xml:space="preserve">، آمین ربّ العالمین».</w:t>
      </w:r>
      <w:r>
        <w:rPr>
          <w:rStyle w:val="FootnoteReference"/>
        </w:rPr>
        <w:footnoteReference w:id="1497"/>
      </w:r>
    </w:p>
    <w:p>
      <w:pPr>
        <w:pStyle w:val="Heading4"/>
      </w:pPr>
      <w:bookmarkStart w:id="757" w:name="_Toc546"/>
      <w:r>
        <w:t>أصحاب القائم علیه‌السلام</w:t>
      </w:r>
      <w:bookmarkEnd w:id="757"/>
    </w:p>
    <w:p>
      <w:pPr>
        <w:pStyle w:val="BookText"/>
      </w:pPr>
      <w:r>
        <w:rPr>
          <w:rFonts w:ascii="IRNazanin" w:hAnsi="IRNazanin" w:eastAsia="IRNazanin" w:cs="IRNazanin"/>
          <w:lang w:bidi="fa-IR"/>
          <w:color w:val="111111"/>
          <w:sz w:val="28"/>
          <w:szCs w:val="28"/>
          <w:rtl/>
        </w:rPr>
        <w:t xml:space="preserve">[2760 [86 - منتخب البصائر: من کتاب «السلطان المفرّج عن أهل الإیمان» تصنیف السیّد الجلیل بهاء الدین علیّ بن عبدالکریم الحسنی، یرفعه إلی علیّ بن مهزیار قال: کنت نائما فی مرقدی إذ رأیت فیما یری النائم قائلاً یقول: حجّ السنة، فإنّک تلقی صاحب الزمان - وذکر الحدیث بطوله - ثمّ قال علیه‌السلام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یابن مهزیار - ومدّ یده إلیّ - اُنبّئک الخبر؟ إنّه إذا فقد الصینی</w:t>
      </w:r>
      <w:r>
        <w:rPr>
          <w:rStyle w:val="FootnoteReference"/>
        </w:rPr>
        <w:footnoteReference w:id="1498"/>
      </w:r>
      <w:r>
        <w:rPr>
          <w:rFonts w:ascii="IRNazanin" w:hAnsi="IRNazanin" w:eastAsia="IRNazanin" w:cs="IRNazanin"/>
          <w:lang w:bidi="fa-IR"/>
          <w:color w:val="111111"/>
          <w:sz w:val="28"/>
          <w:szCs w:val="28"/>
          <w:rtl/>
        </w:rPr>
        <w:t xml:space="preserve">وتحرّک المغربی، وسار العبّاسی</w:t>
      </w:r>
      <w:r>
        <w:rPr>
          <w:rStyle w:val="FootnoteReference"/>
        </w:rPr>
        <w:footnoteReference w:id="1499"/>
      </w:r>
      <w:r>
        <w:rPr>
          <w:rFonts w:ascii="Amiri" w:hAnsi="Amiri" w:eastAsia="Amiri" w:cs="Amiri"/>
          <w:lang w:bidi="ar-SA"/>
          <w:color w:val="111111"/>
          <w:sz w:val="28"/>
          <w:szCs w:val="28"/>
          <w:rtl/>
        </w:rPr>
        <w:t xml:space="preserve">، وبویع السفیانی، یؤذن لولیّ اللّه، فأخرج بین الصفا والمروة فی ثلاثمائة وثلاثة عشر [ سواء ]فأجیء إلی الکوفة، فأهدم مسجدها وأبنیه علی بنائه الأوّل، وأهدم ما حوله من بناء الجبابرة. وأحجّ بالناس حجّة الإسلام، وأجیء إلی یثرب، فأهدم الحجرة، واُخرج من بها وهما طریّان، فآمر بهما تجاه البقیع، وآمر بخشبتین یصلبان علیهما، فتورقان من تحتهما، فیفتتن الناس بهما أشدّ من [ الفتنة ] الاُولی! فینادی مناد من السماء: یا سماء انبذی، ویا أرض خذی! فیومئذ لا یبقی علی وجه الأرض إلاّ مؤمن قد أخلص قلبه للإیمان. قلت: یا سیّدی ما یکون بعد ذلک؟ قال: الکرّة الکرّة، الرجعة [ الرجعة ] ثمّ تلا هذه الآیة: «ثُمَّ رَدَدْنَا لَکُمُ الْکَرَّةَ عَلَیْهِمْ وَأَمْدَدْنَاکُم بِأَمْوَالٍ وَبَنِینَ وَجَعَلْنَاکُمْ أَکْثَرَ نَفِیرًا»</w:t>
      </w:r>
      <w:r>
        <w:rPr>
          <w:rStyle w:val="FootnoteReference"/>
        </w:rPr>
        <w:footnoteReference w:id="1500"/>
      </w:r>
      <w:r>
        <w:rPr>
          <w:rFonts w:ascii="IRNazanin" w:hAnsi="IRNazanin" w:eastAsia="IRNazanin" w:cs="IRNazanin"/>
          <w:lang w:bidi="fa-IR"/>
          <w:color w:val="111111"/>
          <w:sz w:val="28"/>
          <w:szCs w:val="28"/>
          <w:rtl/>
        </w:rPr>
        <w:t xml:space="preserve">. السلطان المفرّج عن أهل الإیمان (مثله)</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[2761[87 - الإحتجاج: فیما خرج من الناحیة إلی محمّد الحمیری کما مرّ فی باب توقیعاته علیه‌السلام : أشهد أنّک حجّة اللّه، أنتم الأوّل والآخر، وأنّ رجعتکم حقّ لا ریب فیها یوم لا ینفع نفسا إیمانها لم تکن آمنت من قبل، أو کسبت فی إیمانها خیرا.</w:t>
      </w:r>
      <w:r>
        <w:rPr>
          <w:rStyle w:val="FootnoteReference"/>
        </w:rPr>
        <w:footnoteReference w:id="1503"/>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[2762 [88 - علل الشرائع لمحمّد بن علیّ بن إبراهیم بن هاشم: - وکانت عندنا منه نسخة قدیمة - قال: أخبر اللّه تعالی نبیّه صلی‌الله‌علیه‌و‌آله فی کتابه ما یصیب أهل بیته بعده من القتل والغصب والبلاء، ثمّ یردّهم إلی الدنیا، ویقتلون أعداءهم ویملّ-کهم الأرض، وهو قول اللّه تعالی: «وَلَقَدْ کَتَبْنَا فِی الزَّبُورِ مِنْ بَعْدِ الذِّکْرِ أَنَّ الاْءَرْضَ یَرِثُهَا عِبَادِیَ الصَّالِحُونَ»</w:t>
      </w:r>
      <w:r>
        <w:rPr>
          <w:rStyle w:val="FootnoteReference"/>
        </w:rPr>
        <w:footnoteReference w:id="1504"/>
      </w:r>
      <w:r>
        <w:rPr>
          <w:rFonts w:ascii="Amiri" w:hAnsi="Amiri" w:eastAsia="Amiri" w:cs="Amiri"/>
          <w:lang w:bidi="ar-SA"/>
          <w:color w:val="111111"/>
          <w:sz w:val="28"/>
          <w:szCs w:val="28"/>
          <w:rtl/>
        </w:rPr>
        <w:t xml:space="preserve">. وقوله: «وَعَدَ اللّه‌ُ الَّذِینَ آمَنُوا مِنکُمْ وَعَمِلُوا الصَّالِحَاتِ»</w:t>
      </w:r>
      <w:r>
        <w:rPr>
          <w:rStyle w:val="FootnoteReference"/>
        </w:rPr>
        <w:footnoteReference w:id="1505"/>
      </w:r>
      <w:r>
        <w:rPr>
          <w:rFonts w:ascii="IRNazanin" w:hAnsi="IRNazanin" w:eastAsia="IRNazanin" w:cs="IRNazanin"/>
          <w:lang w:bidi="fa-IR"/>
          <w:color w:val="111111"/>
          <w:sz w:val="28"/>
          <w:szCs w:val="28"/>
          <w:rtl/>
        </w:rPr>
        <w:t xml:space="preserve">الآیة.</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[2763 [89 - غیبة الطوسی والإحتجاج: فیما کتب الحمیری إلی القائم علیه‌السلام عن الرجل یقول بالحقّ، ویری المتعة، ویقول بالرجعة، إلی آخر ما مرّ فی توقیعاته علیه‌السلام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[2764 [90- مصباح المتهجّد، ومصباح الزائر: زیارة رواها ابن عیّاش، قال: حدّثنی خیر بن عبداللّه، عن الحسین بن روح، قال: زر أیّ المشاهد کنت بحضرتها فی رجب، تقول إذا دخلت - وساق الزیارة إلی أن قال - : «و[ أن ] یرجعنی من حضرتکم خیر مرجع إلی جناب ممرع</w:t>
      </w:r>
      <w:r>
        <w:rPr>
          <w:rStyle w:val="FootnoteReference"/>
        </w:rPr>
        <w:footnoteReference w:id="1508"/>
      </w:r>
      <w:r>
        <w:rPr>
          <w:rFonts w:ascii="IRNazanin" w:hAnsi="IRNazanin" w:eastAsia="IRNazanin" w:cs="IRNazanin"/>
          <w:lang w:bidi="fa-IR"/>
          <w:color w:val="111111"/>
          <w:sz w:val="28"/>
          <w:szCs w:val="28"/>
          <w:rtl/>
        </w:rPr>
        <w:t xml:space="preserve">، [ وخفض </w:t>
      </w:r>
      <w:r>
        <w:rPr>
          <w:rStyle w:val="FootnoteReference"/>
        </w:rPr>
        <w:footnoteReference w:id="1509"/>
      </w:r>
      <w:r>
        <w:rPr>
          <w:rFonts w:ascii="IRNazanin" w:hAnsi="IRNazanin" w:eastAsia="IRNazanin" w:cs="IRNazanin"/>
          <w:lang w:bidi="fa-IR"/>
          <w:color w:val="111111"/>
          <w:sz w:val="28"/>
          <w:szCs w:val="28"/>
          <w:rtl/>
        </w:rPr>
        <w:t xml:space="preserve">] موسّع، ودعة ومهل إلی حین الأجل، وخیر مصیر ومحلّ فی النعیم الأزل، والعیش المقتبل، ودوام الاُکل، وشرب الرحیق والسلسبیل</w:t>
      </w:r>
      <w:r>
        <w:rPr>
          <w:rStyle w:val="FootnoteReference"/>
        </w:rPr>
        <w:footnoteReference w:id="1510"/>
      </w:r>
      <w:r>
        <w:rPr>
          <w:rFonts w:ascii="Amiri" w:hAnsi="Amiri" w:eastAsia="Amiri" w:cs="Amiri"/>
          <w:lang w:bidi="ar-SA"/>
          <w:color w:val="111111"/>
          <w:sz w:val="28"/>
          <w:szCs w:val="28"/>
          <w:rtl/>
        </w:rPr>
        <w:t xml:space="preserve">وعلّ</w:t>
      </w:r>
      <w:r>
        <w:rPr>
          <w:rStyle w:val="FootnoteReference"/>
        </w:rPr>
        <w:footnoteReference w:id="1511"/>
      </w:r>
      <w:r>
        <w:rPr>
          <w:rFonts w:ascii="IRNazanin" w:hAnsi="IRNazanin" w:eastAsia="IRNazanin" w:cs="IRNazanin"/>
          <w:lang w:bidi="fa-IR"/>
          <w:color w:val="111111"/>
          <w:sz w:val="28"/>
          <w:szCs w:val="28"/>
          <w:rtl/>
        </w:rPr>
        <w:t xml:space="preserve">ونهل لا سأم منه ولاملل، ورحمة اللّه وبرکاته وتحیّاته، حتّی العود إلی حضرتکم، والفوز فی کرّتکم.</w:t>
      </w:r>
      <w:r>
        <w:rPr>
          <w:rStyle w:val="FootnoteReference"/>
        </w:rPr>
        <w:footnoteReference w:id="1512"/>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0" w:name="pg13767_149180"/>
    <w:bookmarkEnd w:id="180"/>
    <w:p>
      <w:pPr>
        <w:pStyle w:val="Heading4"/>
      </w:pPr>
      <w:bookmarkStart w:id="758" w:name="_Toc547"/>
      <w:r>
        <w:t>الکتب</w:t>
      </w:r>
      <w:bookmarkEnd w:id="758"/>
    </w:p>
    <w:p>
      <w:pPr>
        <w:pStyle w:val="BookText"/>
      </w:pPr>
      <w:r>
        <w:rPr>
          <w:rFonts w:ascii="Amiri" w:hAnsi="Amiri" w:eastAsia="Amiri" w:cs="Amiri"/>
          <w:lang w:bidi="ar-SA"/>
          <w:color w:val="111111"/>
          <w:sz w:val="28"/>
          <w:szCs w:val="28"/>
          <w:rtl/>
        </w:rPr>
        <w:t xml:space="preserve">[2765 [91- تفسیر القمّی: «بَلْ کَذَّبُواْ بِمَا لَمْ یُحِیطُواْ بِعِلْمِهِ وَلَمَّا یَأْتِهِمْ تَأْوِیلُهُ - أی لم یأتهم تأویله - کَذَلِکَ کَذَّبَ الَّذِینَ مِنْ قَبْلِهِمْ»</w:t>
      </w:r>
      <w:r>
        <w:rPr>
          <w:rStyle w:val="FootnoteReference"/>
        </w:rPr>
        <w:footnoteReference w:id="1513"/>
      </w:r>
      <w:r>
        <w:rPr>
          <w:rFonts w:ascii="Amiri" w:hAnsi="Amiri" w:eastAsia="Amiri" w:cs="Amiri"/>
          <w:lang w:bidi="ar-SA"/>
          <w:color w:val="111111"/>
          <w:sz w:val="28"/>
          <w:szCs w:val="28"/>
          <w:rtl/>
        </w:rPr>
        <w:t xml:space="preserve">. قال: نزلت فی الرجعة کذبوا بها أی أنّها لا تکون، ثمّ قال: «وَمِنهُمْ مَّنْ یُوءْمِنُ بِهِ وَمِنْهُمْ مَّنْ لاَّ یُوءْمِنُ بِهِ وَرَبُّکَ أَعْلَمُ بِالْمُفْسِدِینَ»</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r>
        <w:rPr>
          <w:rStyle w:val="FootnoteReference"/>
        </w:rPr>
        <w:footnoteReference w:id="1515"/>
      </w:r>
    </w:p>
    <w:p>
      <w:pPr>
        <w:pStyle w:val="BookText"/>
      </w:pPr>
      <w:r>
        <w:rPr>
          <w:rFonts w:ascii="Amiri" w:hAnsi="Amiri" w:eastAsia="Amiri" w:cs="Amiri"/>
          <w:lang w:bidi="ar-SA"/>
          <w:color w:val="111111"/>
          <w:sz w:val="28"/>
          <w:szCs w:val="28"/>
          <w:rtl/>
        </w:rPr>
        <w:t xml:space="preserve">[2766 [92- ومنه: «وَلَوْ أَنَّ لِکُلِّ نَفْسٍ ظَلَمَتْ - آل محمّد حقّهم - مَا فِی الاْرْضِ لاَفْتَدَتْ بِهِ»</w:t>
      </w:r>
      <w:r>
        <w:rPr>
          <w:rStyle w:val="FootnoteReference"/>
        </w:rPr>
        <w:footnoteReference w:id="1516"/>
      </w:r>
      <w:r>
        <w:rPr>
          <w:rFonts w:ascii="IRNazanin" w:hAnsi="IRNazanin" w:eastAsia="IRNazanin" w:cs="IRNazanin"/>
          <w:lang w:bidi="fa-IR"/>
          <w:color w:val="111111"/>
          <w:sz w:val="28"/>
          <w:szCs w:val="28"/>
          <w:rtl/>
        </w:rPr>
        <w:t xml:space="preserve">فی ذلک الوقت، یعنی الرجعة.</w:t>
      </w:r>
      <w:r>
        <w:rPr>
          <w:rStyle w:val="FootnoteReference"/>
        </w:rPr>
        <w:footnoteReference w:id="1517"/>
      </w:r>
    </w:p>
    <w:p>
      <w:pPr>
        <w:pStyle w:val="BookText"/>
      </w:pPr>
      <w:r>
        <w:rPr>
          <w:rFonts w:ascii="Amiri" w:hAnsi="Amiri" w:eastAsia="Amiri" w:cs="Amiri"/>
          <w:lang w:bidi="ar-SA"/>
          <w:color w:val="111111"/>
          <w:sz w:val="28"/>
          <w:szCs w:val="28"/>
          <w:rtl/>
        </w:rPr>
        <w:t xml:space="preserve">[2767 [93- ومنه: «سَیُرِیکُمْ آیَاتِهِ فَتَعْرِفُونَهَا»</w:t>
      </w:r>
      <w:r>
        <w:rPr>
          <w:rStyle w:val="FootnoteReference"/>
        </w:rPr>
        <w:footnoteReference w:id="1518"/>
      </w:r>
      <w:r>
        <w:rPr>
          <w:rFonts w:ascii="IRNazanin" w:hAnsi="IRNazanin" w:eastAsia="IRNazanin" w:cs="IRNazanin"/>
          <w:lang w:bidi="fa-IR"/>
          <w:color w:val="111111"/>
          <w:sz w:val="28"/>
          <w:szCs w:val="28"/>
          <w:rtl/>
        </w:rPr>
        <w:t xml:space="preserve">قال: الآیات: أمیرالمؤمنین والأئمّة علیهم‌السلام إذا رجعوا یعرفهم أعداؤهم إذا رأوهم. والدلیل علی أنّ الآیات هم الأئمّة، قول أمیر المؤمنین صلوات اللّه علیه: «واللّه ما للّه آیة أعظم منّی» فإذا رجعوا إلی الدنیا یعرفهم أعداؤهم إذا رأوهم فی الدنیا.</w:t>
      </w:r>
      <w:r>
        <w:rPr>
          <w:rStyle w:val="FootnoteReference"/>
        </w:rPr>
        <w:footnoteReference w:id="1519"/>
      </w:r>
    </w:p>
    <w:p>
      <w:pPr>
        <w:pStyle w:val="BookText"/>
      </w:pPr>
      <w:r>
        <w:rPr>
          <w:rFonts w:ascii="Amiri" w:hAnsi="Amiri" w:eastAsia="Amiri" w:cs="Amiri"/>
          <w:lang w:bidi="ar-SA"/>
          <w:color w:val="111111"/>
          <w:sz w:val="28"/>
          <w:szCs w:val="28"/>
          <w:rtl/>
        </w:rPr>
        <w:t xml:space="preserve">[2768 [94- ومنه: «طسمْ * تِلْکَ آیَاتُ الْکِتَابِ الْمُبِینِ»</w:t>
      </w:r>
      <w:r>
        <w:rPr>
          <w:rStyle w:val="FootnoteReference"/>
        </w:rPr>
        <w:footnoteReference w:id="1520"/>
      </w:r>
      <w:r>
        <w:rPr>
          <w:rFonts w:ascii="Amiri" w:hAnsi="Amiri" w:eastAsia="Amiri" w:cs="Amiri"/>
          <w:lang w:bidi="ar-SA"/>
          <w:color w:val="111111"/>
          <w:sz w:val="28"/>
          <w:szCs w:val="28"/>
          <w:rtl/>
        </w:rPr>
        <w:t xml:space="preserve">ثمّ خاطب [اللّه] نبیّه صلی‌الله‌علیه‌و‌آله فقال: «نَتْلُوا عَلَیْکَ - یا محمّد - مِنْ نَّبَإِ مُوسَی وَفِرْعَوْنَ بِالْحَقِّ لِقَوْمٍ یُوءْمِنُونَ * إِنَّ فِرْعَوْنَ عَلاَ فِی الاْءَرْضِ وَجَعَلَ أَهْلَهَا شِیَعًا یَسْتَضْعِفُ طَائِفَةً مِّنْهُمْ یُذَبِّحُ أَبْنَاءهُمْ وَیَسْتَحْیِی نِسَاءهُمْ إِنَّهُ کَانَ مِنَ الْمُفْسِدِینَ»</w:t>
      </w:r>
      <w:r>
        <w:rPr>
          <w:rStyle w:val="FootnoteReference"/>
        </w:rPr>
        <w:footnoteReference w:id="1521"/>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فأخبر اللّه نبیّه بما لقی</w:t>
      </w:r>
      <w:r>
        <w:rPr>
          <w:rStyle w:val="FootnoteReference"/>
        </w:rPr>
        <w:footnoteReference w:id="1522"/>
      </w:r>
      <w:r>
        <w:rPr>
          <w:rFonts w:ascii="Amiri" w:hAnsi="Amiri" w:eastAsia="Amiri" w:cs="Amiri"/>
          <w:lang w:bidi="ar-SA"/>
          <w:color w:val="111111"/>
          <w:sz w:val="28"/>
          <w:szCs w:val="28"/>
          <w:rtl/>
        </w:rPr>
        <w:t xml:space="preserve">موسی وأصحابه من فرعون من القتل والظلم، لیکون تعزیة له فیما یصیبه فی أهل بیته من اُمّته، ثمّ بشّره بعد تعزیته أنّه یتفضّل علیهم بعد ذلک، ویجعلهم خلفاء فی الأرض، وأئمّة علی اُمّته، ویردّهم إلی الدنیا مع أعدائهم حتّی ینتصفوا منهم، فقال: «وَنُرِیدُ أَنْ نَّمُنَّ عَلَی الَّذِینَ اسْتُضْعِفُوا فِی الاْءَرْضِ وَنَجْعَلَهُمْ أَئِمَّةً وَنَجْعَلَهُمُ الْوَارِثِینَ * وَنُمَکِّنَ لَهُمْ فِی الاْءَرْضِ وَنُرِی فِرْعَوْنَ وَهَامَانَ وَجُنُودَهُمَا...»</w:t>
      </w:r>
      <w:r>
        <w:rPr>
          <w:rStyle w:val="FootnoteReference"/>
        </w:rPr>
        <w:footnoteReference w:id="1523"/>
      </w:r>
      <w:r>
        <w:rPr>
          <w:rFonts w:ascii="Amiri" w:hAnsi="Amiri" w:eastAsia="Amiri" w:cs="Amiri"/>
          <w:lang w:bidi="ar-SA"/>
          <w:color w:val="111111"/>
          <w:sz w:val="28"/>
          <w:szCs w:val="28"/>
          <w:rtl/>
        </w:rPr>
        <w:t xml:space="preserve">وهم الّذین غصبوا آل محمّد حقّهم، وقوله: «مِنْهُم» أی من آل محمّد «مَا کَانُوا یَحْذَرُونَ» أی من القتل والعذاب. ولو کانت هذه الآیة نزلت فی موسی وفرعون لقال: «وَنُرِی فِرْعَوْنَ وَهَامَانَ وَجُنُودَهُمَا مِنْهُم مَّا کَانُوا یَحْذَرُونَ» أی من موسی، ولم یقل «منهم» . فلمّا تقدّم</w:t>
      </w:r>
      <w:r>
        <w:rPr>
          <w:rStyle w:val="FootnoteReference"/>
        </w:rPr>
        <w:footnoteReference w:id="1524"/>
      </w:r>
      <w:r>
        <w:rPr>
          <w:rFonts w:ascii="Amiri" w:hAnsi="Amiri" w:eastAsia="Amiri" w:cs="Amiri"/>
          <w:lang w:bidi="ar-SA"/>
          <w:color w:val="111111"/>
          <w:sz w:val="28"/>
          <w:szCs w:val="28"/>
          <w:rtl/>
        </w:rPr>
        <w:t xml:space="preserve">قوله: «ونُریدُ أن نَمُنَّ عَلَی الّذینَ استُضعِفُوا فِی الاْءَرْضِ وَنجعَلَهُم أَئِمَّةً» علمنا أنّ المخاطبة للنبیّ صلی‌الله‌علیه‌و‌آله وما وعد اللّه به رسوله فإنّما یکون بعده، والأئمّة یکونون من ولده، وإنّما ضرب اللّه هذا المثل لهم فی موسی و بنی إسرائیل، وفی أعدائهم بفرعون وهامان وجنودهما</w:t>
      </w:r>
      <w:r>
        <w:rPr>
          <w:rStyle w:val="FootnoteReference"/>
        </w:rPr>
        <w:footnoteReference w:id="1525"/>
      </w:r>
      <w:r>
        <w:rPr>
          <w:rFonts w:ascii="IRNazanin" w:hAnsi="IRNazanin" w:eastAsia="IRNazanin" w:cs="IRNazanin"/>
          <w:lang w:bidi="fa-IR"/>
          <w:color w:val="111111"/>
          <w:sz w:val="28"/>
          <w:szCs w:val="28"/>
          <w:rtl/>
        </w:rPr>
        <w:t xml:space="preserve">، فقال: إنّ فرعون قتل بنی إسرائیل وظلم من ظلمهم، فأظفر اللّه موسی بفرعون وأصحابه حتّی أهلکهم اللّه، وکذلک أهل بیت رسول اللّه صلی‌الله‌علیه‌و‌آله أصابهم من أعدائهم القتل والغصب، ثمّ یردّهم اللّه ویردّ أعداءهم إلی الدنیا حتّی یقتلوهم. وقد ضرب أمیر المؤمنین صلوات اللّه علیه [ فی أعدائه ] مثلاً، مثل ما ضربه اللّه لهم فی أعدائهم بفرعون وهامان، فقال: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النّاس إنّ أوّل من بغی علی اللّه عزّ وجلّ علی وجه الأرض «عناق بنت آدم» علیه‌السلام خلق اللّه لها عشرین إصبعا لکلّ اصبع منها ظفران طویلان کالمنجلین</w:t>
      </w:r>
      <w:r>
        <w:rPr>
          <w:rStyle w:val="FootnoteReference"/>
        </w:rPr>
        <w:footnoteReference w:id="1526"/>
      </w:r>
      <w:r>
        <w:rPr>
          <w:rFonts w:ascii="IRNazanin" w:hAnsi="IRNazanin" w:eastAsia="IRNazanin" w:cs="IRNazanin"/>
          <w:lang w:bidi="fa-IR"/>
          <w:color w:val="111111"/>
          <w:sz w:val="28"/>
          <w:szCs w:val="28"/>
          <w:rtl/>
        </w:rPr>
        <w:t xml:space="preserve">العظیمین، وکان مجلسها فی الأرض موضع جریب</w:t>
      </w:r>
      <w:r>
        <w:rPr>
          <w:rStyle w:val="FootnoteReference"/>
        </w:rPr>
        <w:footnoteReference w:id="1527"/>
      </w:r>
      <w:r>
        <w:rPr>
          <w:rFonts w:ascii="IRNazanin" w:hAnsi="IRNazanin" w:eastAsia="IRNazanin" w:cs="IRNazanin"/>
          <w:lang w:bidi="fa-IR"/>
          <w:color w:val="111111"/>
          <w:sz w:val="28"/>
          <w:szCs w:val="28"/>
          <w:rtl/>
        </w:rPr>
        <w:t xml:space="preserve">فلمّا بغت بعث اللّه لها أسدا کالفیل، وذئبا کالبعیر، ونسرا کالحمار، وکان ذلک فی الخلق الأوّل فسلّطهم اللّه علیها فقتلوها، ألا وقد قتل اللّه فرعون وهامان، وخسف اللّه بقارون، وإنمّا هذا مثل لأعدائه الّذین غصبوا حقّه فأهلکهم اللّه. ثمّ قال علیّ صلوات اللّه علیه علی أثر هذا المثل الّذی ضربه: وقد کان لی حقّ حازه دونی من لم یکن له، ولم أکن اُشرکه فیه، ولا توبة له إلاّ بکتاب منزل، وبرسول مرسل، وأنّی له بالرسالة بعد محمّد رسول اللّه صلی‌الله‌علیه‌و‌آله ولا نبیّ بعد محمّد صلی‌الله‌علیه‌و‌آله ، فأنّی یتوب وهو فی برزخ القیامة، غرّته الأمانیّ، وغرّه باللّه الغرور، قد أشفی</w:t>
      </w:r>
      <w:r>
        <w:rPr>
          <w:rStyle w:val="FootnoteReference"/>
        </w:rPr>
        <w:footnoteReference w:id="1528"/>
      </w:r>
      <w:r>
        <w:rPr>
          <w:rFonts w:ascii="Amiri" w:hAnsi="Amiri" w:eastAsia="Amiri" w:cs="Amiri"/>
          <w:lang w:bidi="ar-SA"/>
          <w:color w:val="111111"/>
          <w:sz w:val="28"/>
          <w:szCs w:val="28"/>
          <w:rtl/>
        </w:rPr>
        <w:t xml:space="preserve">«علی جرف هار فانهار به فی نار جهنّم، واللّه لایهدی القوم الظالمین». وکذلک مثل القائم علیه‌السلام فی غیبته وهربه واستتاره، مثل موسی علیه‌السلام خائف مستتر إلی أن یأذن اللّه فی خروجه، وطلب حقّه، وقتل أعدائه، فی قوله: « أُذِنَ لِلَّذِینَ یُقَاتَلُونَ بِأَنَّهُمْ ظُلِمُوا وَإِنَّ اللّه‌َ عَلَی نَصْرِهِمْ لَقَدِیرٌ * الَّذِینَ أُخْرِجُوا مِنْ دِیَارِهِمْ بِغَیْرِ حَقٍّ...»</w:t>
      </w:r>
      <w:r>
        <w:rPr>
          <w:rStyle w:val="FootnoteReference"/>
        </w:rPr>
        <w:footnoteReference w:id="1529"/>
      </w:r>
      <w:r>
        <w:rPr>
          <w:rFonts w:ascii="IRNazanin" w:hAnsi="IRNazanin" w:eastAsia="IRNazanin" w:cs="IRNazanin"/>
          <w:lang w:bidi="fa-IR"/>
          <w:color w:val="111111"/>
          <w:sz w:val="28"/>
          <w:szCs w:val="28"/>
          <w:rtl/>
        </w:rPr>
        <w:t xml:space="preserve">وقد ضرب الحسین بن علیّ صلوات اللّه علیهما مثلاً فی بنی إسرائیل بإدالتهم</w:t>
      </w:r>
      <w:r>
        <w:rPr>
          <w:rStyle w:val="FootnoteReference"/>
        </w:rPr>
        <w:footnoteReference w:id="1530"/>
      </w:r>
      <w:r>
        <w:rPr>
          <w:rFonts w:ascii="IRNazanin" w:hAnsi="IRNazanin" w:eastAsia="IRNazanin" w:cs="IRNazanin"/>
          <w:lang w:bidi="fa-IR"/>
          <w:color w:val="111111"/>
          <w:sz w:val="28"/>
          <w:szCs w:val="28"/>
          <w:rtl/>
        </w:rPr>
        <w:t xml:space="preserve">من أعدائهم</w:t>
      </w:r>
      <w:r>
        <w:rPr>
          <w:rStyle w:val="FootnoteReference"/>
        </w:rPr>
        <w:footnoteReference w:id="1531"/>
      </w:r>
      <w:r>
        <w:rPr>
          <w:rFonts w:ascii="IRNazanin" w:hAnsi="IRNazanin" w:eastAsia="IRNazanin" w:cs="IRNazanin"/>
          <w:lang w:bidi="fa-IR"/>
          <w:color w:val="111111"/>
          <w:sz w:val="28"/>
          <w:szCs w:val="28"/>
          <w:rtl/>
        </w:rPr>
        <w:t xml:space="preserve">. [2769 [95- (ومنه: حدّثنی أبی، عن النضر بن سوید، عن عاصم بن حمید، عن أبی عبداللّه علیه‌السلام قال: لقی المنهال بن عمرو علیّ بن الحسین علیهماالسلام فقال له: کیف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أصبحت یا بن رسول اللّه؟ قال: ویحک! أما آن لک أن تعلم کیف أصبحت!؟)</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والمنتهی بقوله «من أعدائهم» .</w:t>
      </w:r>
    </w:p>
    <w:p>
      <w:pPr>
        <w:pStyle w:val="BookText"/>
      </w:pPr>
      <w:r>
        <w:rPr>
          <w:rFonts w:ascii="IRNazanin" w:hAnsi="IRNazanin" w:eastAsia="IRNazanin" w:cs="IRNazanin"/>
          <w:lang w:bidi="fa-IR"/>
          <w:color w:val="111111"/>
          <w:sz w:val="28"/>
          <w:szCs w:val="28"/>
          <w:rtl/>
        </w:rPr>
        <w:t xml:space="preserve">أصبحنا فی قومنا مثل بنی إسرائیل فی آل فرعون، یذبّحون أبناءنا ویستحیون نساءنا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[2770 [96- ومنه: «وَلَنُذِیقَنَّهُمْ مِنَ الْعَذَابِ الاْءَدْنَی دُونَ الْعَذَابِ الاْءَکْبَرِ»</w:t>
      </w:r>
      <w:r>
        <w:rPr>
          <w:rStyle w:val="FootnoteReference"/>
        </w:rPr>
        <w:footnoteReference w:id="1533"/>
      </w:r>
      <w:r>
        <w:rPr>
          <w:rFonts w:ascii="Amiri" w:hAnsi="Amiri" w:eastAsia="Amiri" w:cs="Amiri"/>
          <w:lang w:bidi="ar-SA"/>
          <w:color w:val="111111"/>
          <w:sz w:val="28"/>
          <w:szCs w:val="28"/>
          <w:rtl/>
        </w:rPr>
        <w:t xml:space="preserve">[ الآیة [ قال: العذاب الأدنی عذاب الرجعة بالسیف. ومعنی قوله: «لَعَلَّهُمْ یَرْجِعُونَ» یعنی فإنّهم یرجعون</w:t>
      </w:r>
      <w:r>
        <w:rPr>
          <w:rStyle w:val="FootnoteReference"/>
        </w:rPr>
        <w:footnoteReference w:id="1534"/>
      </w:r>
      <w:r>
        <w:rPr>
          <w:rFonts w:ascii="Amiri" w:hAnsi="Amiri" w:eastAsia="Amiri" w:cs="Amiri"/>
          <w:lang w:bidi="ar-SA"/>
          <w:color w:val="111111"/>
          <w:sz w:val="28"/>
          <w:szCs w:val="28"/>
          <w:rtl/>
        </w:rPr>
        <w:t xml:space="preserve">فی الرجعة حتّی یعذّبوا.</w:t>
      </w:r>
      <w:r>
        <w:rPr>
          <w:rStyle w:val="FootnoteReference"/>
        </w:rPr>
        <w:footnoteReference w:id="1535"/>
      </w:r>
      <w:r>
        <w:rPr>
          <w:rFonts w:ascii="Amiri" w:hAnsi="Amiri" w:eastAsia="Amiri" w:cs="Amiri"/>
          <w:lang w:bidi="ar-SA"/>
          <w:color w:val="111111"/>
          <w:sz w:val="28"/>
          <w:szCs w:val="28"/>
          <w:rtl/>
        </w:rPr>
        <w:t xml:space="preserve">[2771 [97- ومنه: «فَإِذَا نَزَلَ بِسَاحَتِهِمْ فَسَاء صَبَاحُ الْمُنذَرِینَ»</w:t>
      </w:r>
      <w:r>
        <w:rPr>
          <w:rStyle w:val="FootnoteReference"/>
        </w:rPr>
        <w:footnoteReference w:id="1536"/>
      </w:r>
      <w:r>
        <w:rPr>
          <w:rFonts w:ascii="IRNazanin" w:hAnsi="IRNazanin" w:eastAsia="IRNazanin" w:cs="IRNazanin"/>
          <w:lang w:bidi="fa-IR"/>
          <w:color w:val="111111"/>
          <w:sz w:val="28"/>
          <w:szCs w:val="28"/>
          <w:rtl/>
        </w:rPr>
        <w:t xml:space="preserve">. یعنی العذاب إذا نزل ببنی اُمیّة وأشیاعهم فی آخر الزمان.</w:t>
      </w:r>
      <w:r>
        <w:rPr>
          <w:rStyle w:val="FootnoteReference"/>
        </w:rPr>
        <w:footnoteReference w:id="1537"/>
      </w:r>
    </w:p>
    <w:p>
      <w:pPr>
        <w:pStyle w:val="BookText"/>
      </w:pPr>
      <w:r>
        <w:rPr>
          <w:rFonts w:ascii="Amiri" w:hAnsi="Amiri" w:eastAsia="Amiri" w:cs="Amiri"/>
          <w:lang w:bidi="ar-SA"/>
          <w:color w:val="111111"/>
          <w:sz w:val="28"/>
          <w:szCs w:val="28"/>
          <w:rtl/>
        </w:rPr>
        <w:t xml:space="preserve">[2772 [98- ومنه: قال علیّ بن إبراهیم فی قوله: «وَیُرِیکُمْ آیَاتِهِ»</w:t>
      </w:r>
      <w:r>
        <w:rPr>
          <w:rStyle w:val="FootnoteReference"/>
        </w:rPr>
        <w:footnoteReference w:id="1538"/>
      </w:r>
      <w:r>
        <w:rPr>
          <w:rFonts w:ascii="Amiri" w:hAnsi="Amiri" w:eastAsia="Amiri" w:cs="Amiri"/>
          <w:lang w:bidi="ar-SA"/>
          <w:color w:val="111111"/>
          <w:sz w:val="28"/>
          <w:szCs w:val="28"/>
          <w:rtl/>
        </w:rPr>
        <w:t xml:space="preserve">یعنی أمیر المؤمنین والأئمّة صلوات اللّه علیهم فی الرجعة. فإذا رأوهم «قَالُوا آمَنَّا بِاللّه‌ِ وَحْدَهُ وَکَفَرْنَا بِمَا کُنَّا بِهِ مُشْرِکِینَ»</w:t>
      </w:r>
      <w:r>
        <w:rPr>
          <w:rStyle w:val="FootnoteReference"/>
        </w:rPr>
        <w:footnoteReference w:id="1539"/>
      </w:r>
      <w:r>
        <w:rPr>
          <w:rFonts w:ascii="Amiri" w:hAnsi="Amiri" w:eastAsia="Amiri" w:cs="Amiri"/>
          <w:lang w:bidi="ar-SA"/>
          <w:color w:val="111111"/>
          <w:sz w:val="28"/>
          <w:szCs w:val="28"/>
          <w:rtl/>
        </w:rPr>
        <w:t xml:space="preserve">. أی جحدنا بما أشرکناهم «فَلَمْ یَکُ یَنفَعُهُمْ إِیمَانُهُمْ لَمَّا رَأَوْا بَأْسَنَا سُنَّتَ اللّه‌ِ الَّتِی قَدْ خَلَتْ فِی عِبَادِهِ وَخَسِرَ هُنَالِکَ الْکَافِرُونَ».</w:t>
      </w:r>
      <w:r>
        <w:rPr>
          <w:rStyle w:val="FootnoteReference"/>
        </w:rPr>
        <w:footnoteReference w:id="1540"/>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[2773 [99- ومنه: «وَجَعَلَهَا کَلِمَةً بَاقِیَةً فِی عَقِبِهِ لَعَلَّهُمْ یَرْجِعُونَ»</w:t>
      </w:r>
      <w:r>
        <w:rPr>
          <w:rStyle w:val="FootnoteReference"/>
        </w:rPr>
        <w:footnoteReference w:id="1541"/>
      </w:r>
      <w:r>
        <w:rPr>
          <w:rFonts w:ascii="IRNazanin" w:hAnsi="IRNazanin" w:eastAsia="IRNazanin" w:cs="IRNazanin"/>
          <w:lang w:bidi="fa-IR"/>
          <w:color w:val="111111"/>
          <w:sz w:val="28"/>
          <w:szCs w:val="28"/>
          <w:rtl/>
        </w:rPr>
        <w:t xml:space="preserve">. یعنی فإنّهم یرجعون، أی الأئمّة إلی الدنیا.</w:t>
      </w:r>
      <w:r>
        <w:rPr>
          <w:rStyle w:val="FootnoteReference"/>
        </w:rPr>
        <w:footnoteReference w:id="1542"/>
      </w:r>
    </w:p>
    <w:p>
      <w:pPr>
        <w:pStyle w:val="BookText"/>
      </w:pPr>
      <w:r>
        <w:rPr>
          <w:rFonts w:ascii="Amiri" w:hAnsi="Amiri" w:eastAsia="Amiri" w:cs="Amiri"/>
          <w:lang w:bidi="ar-SA"/>
          <w:color w:val="111111"/>
          <w:sz w:val="28"/>
          <w:szCs w:val="28"/>
          <w:rtl/>
        </w:rPr>
        <w:t xml:space="preserve">[2774 [100- ومنه: «فَارْتَقِبْ - أی اصبر - یَوْمَ تَأْتِی السَّمَاء بِدُخَانٍ مُّبِینٍ»</w:t>
      </w:r>
      <w:r>
        <w:rPr>
          <w:rStyle w:val="FootnoteReference"/>
        </w:rPr>
        <w:footnoteReference w:id="1543"/>
      </w:r>
      <w:r>
        <w:rPr>
          <w:rFonts w:ascii="Amiri" w:hAnsi="Amiri" w:eastAsia="Amiri" w:cs="Amiri"/>
          <w:lang w:bidi="ar-SA"/>
          <w:color w:val="111111"/>
          <w:sz w:val="28"/>
          <w:szCs w:val="28"/>
          <w:rtl/>
        </w:rPr>
        <w:t xml:space="preserve">. قال: ذلک إذا خرجوا فی الرجعة من القبر «یَغْشَی النَّاسَ» کلّهم الظلمة، فیقولون: «هَذَا عَذَابٌ أَلِیمٌ * رَبَّنَا اکْشِفْ عَنَّا الْعَذَابَ إِنَّا مُوءْمِنُونَ». فقال اللّه ردّا علیهم: «أَنَّی لَهُمُ الذِّکْرَی» فی ذلک الیوم «وَقَدْ جَاءهُمْ رَسُولٌ مُّبِینٌ» أی رسول قد تبیّن لهم «ثُمَّ تَوَلَّوْا عَنْهُ وَقَالُوا مُعَلَّمٌ مَّجْنُونٌ». قال: قالوا ذلک لمّا نزل الوحی علی رسول اللّه صلی‌الله‌علیه‌و‌آله وأخذه الغشی فقالوا: هو مجنون! ثمّ قال: «إِنَّا کَاشِفُو الْعَذَابِ قَلِیلاً إِنَّکُمْ عَائِدُونَ» یعنی إلی القیامة. ولو کان قوله: «یوم تأتی السماءُ بدُخانٍ مبینٍ» فی القیامة، لم یقل إنّکم عائدون لأنّه لیس بعد الآخرة والقیامة حالة یعودون إلیها.</w:t>
      </w:r>
      <w:r>
        <w:rPr>
          <w:rStyle w:val="FootnoteReference"/>
        </w:rPr>
        <w:footnoteReference w:id="1544"/>
      </w:r>
      <w:r>
        <w:rPr>
          <w:rFonts w:ascii="Amiri" w:hAnsi="Amiri" w:eastAsia="Amiri" w:cs="Amiri"/>
          <w:lang w:bidi="ar-SA"/>
          <w:color w:val="111111"/>
          <w:sz w:val="28"/>
          <w:szCs w:val="28"/>
          <w:rtl/>
        </w:rPr>
        <w:t xml:space="preserve">ثمّ قال: «یَوْمَ نَبْطِشُ الْبَطْشَةَ الْکُبْرَی - یعنی فی القیامة - إِنَّا مُنتَقِمُونَ».</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[2775 [101- ومنه: وقال: أخبرنا أحمد بن إدریس، قال: حدّثنا أحمد بن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w:t>
      </w:r>
      <w:r>
        <w:rPr>
          <w:rStyle w:val="FootnoteReference"/>
        </w:rPr>
        <w:footnoteReference w:id="1546"/>
      </w:r>
      <w:r>
        <w:rPr>
          <w:rFonts w:ascii="Amiri" w:hAnsi="Amiri" w:eastAsia="Amiri" w:cs="Amiri"/>
          <w:lang w:bidi="ar-SA"/>
          <w:color w:val="111111"/>
          <w:sz w:val="28"/>
          <w:szCs w:val="28"/>
          <w:rtl/>
        </w:rPr>
        <w:t xml:space="preserve">، عن عمر بن عبدالعزیز، عن جمیل، عن أبی عبداللّه علیهماالسلام فی قوله تعالی: «یَوْمَ یَسْمَعُونَ الصَّیْحَةَ بِالْحَقِّ ذَلِکَ یَوْمُ الْخُرُوجِ»</w:t>
      </w:r>
      <w:r>
        <w:rPr>
          <w:rStyle w:val="FootnoteReference"/>
        </w:rPr>
        <w:footnoteReference w:id="1547"/>
      </w:r>
      <w:r>
        <w:rPr>
          <w:rFonts w:ascii="Amiri" w:hAnsi="Amiri" w:eastAsia="Amiri" w:cs="Amiri"/>
          <w:lang w:bidi="ar-SA"/>
          <w:color w:val="111111"/>
          <w:sz w:val="28"/>
          <w:szCs w:val="28"/>
          <w:rtl/>
        </w:rPr>
        <w:t xml:space="preserve">قال: هی الرجعة. وقال فی قوله: «یَوْمَ تَشَقَّقُ الاْءَرْضُ عَنْهُمْ سِرَاعًا»</w:t>
      </w:r>
      <w:r>
        <w:rPr>
          <w:rStyle w:val="FootnoteReference"/>
        </w:rPr>
        <w:footnoteReference w:id="1548"/>
      </w:r>
      <w:r>
        <w:rPr>
          <w:rFonts w:ascii="IRNazanin" w:hAnsi="IRNazanin" w:eastAsia="IRNazanin" w:cs="IRNazanin"/>
          <w:lang w:bidi="fa-IR"/>
          <w:color w:val="111111"/>
          <w:sz w:val="28"/>
          <w:szCs w:val="28"/>
          <w:rtl/>
        </w:rPr>
        <w:t xml:space="preserve">. قال: فی الرجعة.</w:t>
      </w:r>
      <w:r>
        <w:rPr>
          <w:rStyle w:val="FootnoteReference"/>
        </w:rPr>
        <w:footnoteReference w:id="1549"/>
      </w:r>
    </w:p>
    <w:p>
      <w:pPr>
        <w:pStyle w:val="BookText"/>
      </w:pPr>
      <w:r>
        <w:rPr>
          <w:rFonts w:ascii="Amiri" w:hAnsi="Amiri" w:eastAsia="Amiri" w:cs="Amiri"/>
          <w:lang w:bidi="ar-SA"/>
          <w:color w:val="111111"/>
          <w:sz w:val="28"/>
          <w:szCs w:val="28"/>
          <w:rtl/>
        </w:rPr>
        <w:t xml:space="preserve">[2776 [102- ومنه: «حَتَّی إِذَا رَأَوْا مَا یُوعَدُونَ»</w:t>
      </w:r>
      <w:r>
        <w:rPr>
          <w:rStyle w:val="FootnoteReference"/>
        </w:rPr>
        <w:footnoteReference w:id="1550"/>
      </w:r>
      <w:r>
        <w:rPr>
          <w:rFonts w:ascii="IRNazanin" w:hAnsi="IRNazanin" w:eastAsia="IRNazanin" w:cs="IRNazanin"/>
          <w:lang w:bidi="fa-IR"/>
          <w:color w:val="111111"/>
          <w:sz w:val="28"/>
          <w:szCs w:val="28"/>
          <w:rtl/>
        </w:rPr>
        <w:t xml:space="preserve">قال: القائم وأمیر المؤمنین علیه‌السلام فی الرجعة</w:t>
      </w:r>
      <w:r>
        <w:rPr>
          <w:rStyle w:val="FootnoteReference"/>
        </w:rPr>
        <w:footnoteReference w:id="1551"/>
      </w:r>
      <w:r>
        <w:rPr>
          <w:rFonts w:ascii="Amiri" w:hAnsi="Amiri" w:eastAsia="Amiri" w:cs="Amiri"/>
          <w:lang w:bidi="ar-SA"/>
          <w:color w:val="111111"/>
          <w:sz w:val="28"/>
          <w:szCs w:val="28"/>
          <w:rtl/>
        </w:rPr>
        <w:t xml:space="preserve">. «فَسَیَعْلَمُونَ مَنْ أَضْعَفُ نَاصِرًا وَأَقَلُّ عَدَدًا» قال: هو قول أمیر المؤمنین علیه‌السلام لزفر: واللّه یابن صهّاک لولا عهد من رسول اللّه وکتاب من اللّه سبق لعلمت أیّنا أضعف ناصرا وأقلّ عددا. قال: فلمّا أخبرهم رسول اللّه صلی‌الله‌علیه‌و‌آله ما یکون من الرجعة، قالوا: متی یکون هذا؟ قال اللّه: «قُلْ - یا محمّد </w:t>
      </w:r>
      <w:r>
        <w:rPr>
          <w:rStyle w:val="FootnoteReference"/>
        </w:rPr>
        <w:footnoteReference w:id="1552"/>
      </w:r>
      <w:r>
        <w:rPr>
          <w:rFonts w:ascii="Amiri" w:hAnsi="Amiri" w:eastAsia="Amiri" w:cs="Amiri"/>
          <w:lang w:bidi="ar-SA"/>
          <w:color w:val="111111"/>
          <w:sz w:val="28"/>
          <w:szCs w:val="28"/>
          <w:rtl/>
        </w:rPr>
        <w:t xml:space="preserve">إن أدری أقریبٌ ما توعَدُونَ أم یَجعَلُ لهُ رَبّی أمدا». وقوله: «عَالِمُ الْغَیْبِ فَلاَ یُظْهِرُ عَلَی غَیْبِهِ أَحَداً * إِلاَّ مَنِ ارْتَضَی مِنْ رَّسُولٍ فَإِنَّهُ یَسْلُکُ مِنْ بَیْنِ یَدَیْهِ وَمِنْ خَلْفِهِ رَصَداً» قال: یخبر اللّه رسوله الّذی یرتضیه بما کان قبله من الأخبار، وما یکون بعده من أخبار القائم علیه‌السلام والرجعة والقیامة.</w:t>
      </w:r>
      <w:r>
        <w:rPr>
          <w:rStyle w:val="FootnoteReference"/>
        </w:rPr>
        <w:footnoteReference w:id="1553"/>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[2777 [103- ومنه: قوله: «وَإِنَّ لِلَّذِینَ ظَلَمُوا - آل محمّد حقّهم - عَذَاباً دُونَ ذَلِکَ»</w:t>
      </w:r>
      <w:r>
        <w:rPr>
          <w:rStyle w:val="FootnoteReference"/>
        </w:rPr>
        <w:footnoteReference w:id="1554"/>
      </w:r>
      <w:r>
        <w:rPr>
          <w:rFonts w:ascii="IRNazanin" w:hAnsi="IRNazanin" w:eastAsia="IRNazanin" w:cs="IRNazanin"/>
          <w:lang w:bidi="fa-IR"/>
          <w:color w:val="111111"/>
          <w:sz w:val="28"/>
          <w:szCs w:val="28"/>
          <w:rtl/>
        </w:rPr>
        <w:t xml:space="preserve">. قال: عذاب الرجعة بالسیف.</w:t>
      </w:r>
      <w:r>
        <w:rPr>
          <w:rStyle w:val="FootnoteReference"/>
        </w:rPr>
        <w:footnoteReference w:id="1555"/>
      </w:r>
    </w:p>
    <w:p>
      <w:pPr>
        <w:pStyle w:val="BookText"/>
      </w:pPr>
      <w:r>
        <w:rPr>
          <w:rFonts w:ascii="Amiri" w:hAnsi="Amiri" w:eastAsia="Amiri" w:cs="Amiri"/>
          <w:lang w:bidi="ar-SA"/>
          <w:color w:val="111111"/>
          <w:sz w:val="28"/>
          <w:szCs w:val="28"/>
          <w:rtl/>
        </w:rPr>
        <w:t xml:space="preserve">[2778 [104- ومنه: قوله تعالی: «قُمْ فَأَنذِرْ»</w:t>
      </w:r>
      <w:r>
        <w:rPr>
          <w:rStyle w:val="FootnoteReference"/>
        </w:rPr>
        <w:footnoteReference w:id="1556"/>
      </w:r>
      <w:r>
        <w:rPr>
          <w:rFonts w:ascii="IRNazanin" w:hAnsi="IRNazanin" w:eastAsia="IRNazanin" w:cs="IRNazanin"/>
          <w:lang w:bidi="fa-IR"/>
          <w:color w:val="111111"/>
          <w:sz w:val="28"/>
          <w:szCs w:val="28"/>
          <w:rtl/>
        </w:rPr>
        <w:t xml:space="preserve">، قال: هو قیامه فی الرجعة، ینذر فیها.</w:t>
      </w:r>
      <w:r>
        <w:rPr>
          <w:rStyle w:val="FootnoteReference"/>
        </w:rPr>
        <w:footnoteReference w:id="1557"/>
      </w:r>
    </w:p>
    <w:p>
      <w:pPr>
        <w:pStyle w:val="BookText"/>
      </w:pPr>
      <w:r>
        <w:rPr>
          <w:rFonts w:ascii="Amiri" w:hAnsi="Amiri" w:eastAsia="Amiri" w:cs="Amiri"/>
          <w:lang w:bidi="ar-SA"/>
          <w:color w:val="111111"/>
          <w:sz w:val="28"/>
          <w:szCs w:val="28"/>
          <w:rtl/>
        </w:rPr>
        <w:t xml:space="preserve">[2779 [(105) ومنه: «إِذَا تُتْلَی عَلَیْهِ آیَاتُنَا قَالَ»</w:t>
      </w:r>
      <w:r>
        <w:rPr>
          <w:rStyle w:val="FootnoteReference"/>
        </w:rPr>
        <w:footnoteReference w:id="1558"/>
      </w:r>
      <w:r>
        <w:rPr>
          <w:rFonts w:ascii="Amiri" w:hAnsi="Amiri" w:eastAsia="Amiri" w:cs="Amiri"/>
          <w:lang w:bidi="ar-SA"/>
          <w:color w:val="111111"/>
          <w:sz w:val="28"/>
          <w:szCs w:val="28"/>
          <w:rtl/>
        </w:rPr>
        <w:t xml:space="preserve">أی الثانی؛ «أَسَاطِیرُ الاْءَوَّلِینَ»(6) أی أکاذیب الأوّلین. «سَنَسِمُهُ عَلَی الْخُرْطُومِ»</w:t>
      </w:r>
      <w:r>
        <w:rPr>
          <w:rStyle w:val="FootnoteReference"/>
        </w:rPr>
        <w:footnoteReference w:id="1559"/>
      </w:r>
      <w:r>
        <w:rPr>
          <w:rFonts w:ascii="IRNazanin" w:hAnsi="IRNazanin" w:eastAsia="IRNazanin" w:cs="IRNazanin"/>
          <w:lang w:bidi="fa-IR"/>
          <w:color w:val="111111"/>
          <w:sz w:val="28"/>
          <w:szCs w:val="28"/>
          <w:rtl/>
        </w:rPr>
        <w:t xml:space="preserve">قال: فی الرجعة إذا رجع أمیر المؤمنین علیه‌السلام رجع أعداؤه فیسمهم بمیسم معه، کما توسم البهائم علی الخرطوم والأنف والشفتین.</w:t>
      </w:r>
      <w:r>
        <w:rPr>
          <w:rStyle w:val="FootnoteReference"/>
        </w:rPr>
        <w:footnoteReference w:id="1560"/>
      </w:r>
      <w:r>
        <w:rPr>
          <w:rFonts w:ascii="Amiri" w:hAnsi="Amiri" w:eastAsia="Amiri" w:cs="Amiri"/>
          <w:lang w:bidi="ar-SA"/>
          <w:color w:val="111111"/>
          <w:sz w:val="28"/>
          <w:szCs w:val="28"/>
          <w:rtl/>
        </w:rPr>
        <w:t xml:space="preserve">[2780 [(106) ومنه: قوله تعالی: «قُلْ إِنْ أَدْرِی أَقَرِیبٌ مَّا تُوعَدُونَ أَمْ یَجْعَلُ لَهُ رَبِّی أَمَداً»</w:t>
      </w:r>
      <w:r>
        <w:rPr>
          <w:rStyle w:val="FootnoteReference"/>
        </w:rPr>
        <w:footnoteReference w:id="1561"/>
      </w:r>
      <w:r>
        <w:rPr>
          <w:rFonts w:ascii="Amiri" w:hAnsi="Amiri" w:eastAsia="Amiri" w:cs="Amiri"/>
          <w:lang w:bidi="ar-SA"/>
          <w:color w:val="111111"/>
          <w:sz w:val="28"/>
          <w:szCs w:val="28"/>
          <w:rtl/>
        </w:rPr>
        <w:t xml:space="preserve">إنّ المراد بها الرجعة.</w:t>
      </w:r>
      <w:r>
        <w:rPr>
          <w:rStyle w:val="FootnoteReference"/>
        </w:rPr>
        <w:footnoteReference w:id="1562"/>
      </w:r>
    </w:p>
    <w:p>
      <w:pPr>
        <w:pStyle w:val="BookText"/>
      </w:pPr>
      <w:r>
        <w:rPr>
          <w:rFonts w:ascii="Amiri" w:hAnsi="Amiri" w:eastAsia="Amiri" w:cs="Amiri"/>
          <w:lang w:bidi="ar-SA"/>
          <w:color w:val="111111"/>
          <w:sz w:val="28"/>
          <w:szCs w:val="28"/>
          <w:rtl/>
        </w:rPr>
        <w:t xml:space="preserve">[2781 [(107) ومنه: فی قوله تعالی: «وَعَدَ اللّه‌ُ الَّذِینَ آمَنُوا مِنکُمْ - یا معشر الأئمّة - وَعَمِلُوا الصَّالِحَاتِ لَیَسْتَخْلِفَنَّهُم فِی الاْءَرْضِ کَمَا اسْتَخْلَفَ الَّذِینَ مِنْ قَبْلِهِمْ وَلَیمَکِّنَنَّ لَهُمْ دِینَهُمُ الَّذِی ارْتَضَی لَهُمْ وَلَیُبَدِّلَنَّهُم مِّنْ بَعْدِ خَوْفِهِمْ أَمْناً</w:t>
      </w:r>
      <w:r>
        <w:rPr>
          <w:rStyle w:val="FootnoteReference"/>
        </w:rPr>
        <w:footnoteReference w:id="1563"/>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هذا ممّا یکون فی الرجعة.</w:t>
      </w:r>
      <w:r>
        <w:rPr>
          <w:rStyle w:val="FootnoteReference"/>
        </w:rPr>
        <w:footnoteReference w:id="1564"/>
      </w:r>
    </w:p>
    <w:p>
      <w:pPr>
        <w:pStyle w:val="BookText"/>
      </w:pPr>
      <w:r>
        <w:rPr>
          <w:rFonts w:ascii="Amiri" w:hAnsi="Amiri" w:eastAsia="Amiri" w:cs="Amiri"/>
          <w:lang w:bidi="ar-SA"/>
          <w:color w:val="111111"/>
          <w:sz w:val="28"/>
          <w:szCs w:val="28"/>
          <w:rtl/>
        </w:rPr>
        <w:t xml:space="preserve">[2782[(108) ومنه: قال: وجعلت الجبال یسبّحن مع داود، أنزل اللّه علیه الزبور فیه توحید وتمجید ودعاء، وأخبار رسول اللّه صلی‌الله‌علیه‌و‌آله وأمیر المؤمنین والأئمّة علیهم‌السلام وأخبار القائم، وأخبار الرجعة، وهو قوله: «وَلَقَدْ کَتَبْنَا فِی الزَّبُورِ مِنْ بَعْدِ الذِّکْرِ أَنَّ الاْءَرْضَ یَرِثُهَا عِبَادِیَ الصَّالِحُونَ».</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[2783 [(109) ومنه: قوله تعالی: «وإمّا نُرِیَنّک - یا محمّد - بعض الّذی نعدهم»[ قال ] : من الرجعة، وقیام القائم «أو نتوفّینّک» قبل ذلک «فإلینا مرجعهم».</w:t>
      </w:r>
      <w:r>
        <w:rPr>
          <w:rStyle w:val="FootnoteReference"/>
        </w:rPr>
        <w:footnoteReference w:id="1566"/>
      </w:r>
    </w:p>
    <w:p>
      <w:pPr>
        <w:pStyle w:val="BookText"/>
      </w:pPr>
      <w:r>
        <w:rPr>
          <w:rFonts w:ascii="Amiri" w:hAnsi="Amiri" w:eastAsia="Amiri" w:cs="Amiri"/>
          <w:lang w:bidi="ar-SA"/>
          <w:color w:val="111111"/>
          <w:sz w:val="28"/>
          <w:szCs w:val="28"/>
          <w:rtl/>
        </w:rPr>
        <w:t xml:space="preserve">[2784 [(110) ومنه: قوله تعالی: «وَفِی السَّمَاء رِزْقُکُمْ وَمَا تُوعَدُونَ»</w:t>
      </w:r>
      <w:r>
        <w:rPr>
          <w:rStyle w:val="FootnoteReference"/>
        </w:rPr>
        <w:footnoteReference w:id="1567"/>
      </w:r>
      <w:r>
        <w:rPr>
          <w:rFonts w:ascii="Amiri" w:hAnsi="Amiri" w:eastAsia="Amiri" w:cs="Amiri"/>
          <w:lang w:bidi="ar-SA"/>
          <w:color w:val="111111"/>
          <w:sz w:val="28"/>
          <w:szCs w:val="28"/>
          <w:rtl/>
        </w:rPr>
        <w:t xml:space="preserve">. قال: المطر ینزل من السماء فیخرج به أقوات العالم من الأرض، وما توعدون من أخبار الرجعة والقیامة والأخبار الّتی فی السماء . ثمّ قسم عزّ وجلّ بنفسه، فقال: «فَوَرَبِّ السَّمَاء وَالاْءَرْضِ إِنَّهُ لَحَقٌّ مِّثْلَ مَا أَنَّکُمْ تَنطِقُونَ»</w:t>
      </w:r>
      <w:r>
        <w:rPr>
          <w:rStyle w:val="FootnoteReference"/>
        </w:rPr>
        <w:footnoteReference w:id="1568"/>
      </w:r>
      <w:r>
        <w:rPr>
          <w:rFonts w:ascii="IRNazanin" w:hAnsi="IRNazanin" w:eastAsia="IRNazanin" w:cs="IRNazanin"/>
          <w:lang w:bidi="fa-IR"/>
          <w:color w:val="111111"/>
          <w:sz w:val="28"/>
          <w:szCs w:val="28"/>
          <w:rtl/>
        </w:rPr>
        <w:t xml:space="preserve">یعنی ما وعدتکم.</w:t>
      </w:r>
      <w:r>
        <w:rPr>
          <w:rStyle w:val="FootnoteReference"/>
        </w:rPr>
        <w:footnoteReference w:id="1569"/>
      </w:r>
    </w:p>
    <w:p>
      <w:pPr>
        <w:pStyle w:val="BookText"/>
      </w:pPr>
      <w:r>
        <w:rPr>
          <w:rFonts w:ascii="Amiri" w:hAnsi="Amiri" w:eastAsia="Amiri" w:cs="Amiri"/>
          <w:lang w:bidi="ar-SA"/>
          <w:color w:val="111111"/>
          <w:sz w:val="28"/>
          <w:szCs w:val="28"/>
          <w:rtl/>
        </w:rPr>
        <w:t xml:space="preserve">[2785 [(111) ومنه: قوله تعالی: «فَأَصَابَهُمْ سَیِّئَاتُ مَا عَمِلُواْ وَحَاقَ بِهِم مَّا کَانُواْ بِهِ یَسْتَهْزِوءُونَ»</w:t>
      </w:r>
      <w:r>
        <w:rPr>
          <w:rStyle w:val="FootnoteReference"/>
        </w:rPr>
        <w:footnoteReference w:id="1570"/>
      </w:r>
      <w:r>
        <w:rPr>
          <w:rFonts w:ascii="IRNazanin" w:hAnsi="IRNazanin" w:eastAsia="IRNazanin" w:cs="IRNazanin"/>
          <w:lang w:bidi="fa-IR"/>
          <w:color w:val="111111"/>
          <w:sz w:val="28"/>
          <w:szCs w:val="28"/>
          <w:rtl/>
        </w:rPr>
        <w:t xml:space="preserve">قال: من العذاب فی الرجعة.</w:t>
      </w:r>
      <w:r>
        <w:rPr>
          <w:rStyle w:val="FootnoteReference"/>
        </w:rPr>
        <w:footnoteReference w:id="1571"/>
      </w:r>
    </w:p>
    <w:p>
      <w:pPr>
        <w:pStyle w:val="BookText"/>
      </w:pPr>
      <w:r>
        <w:rPr>
          <w:rFonts w:ascii="Amiri" w:hAnsi="Amiri" w:eastAsia="Amiri" w:cs="Amiri"/>
          <w:lang w:bidi="ar-SA"/>
          <w:color w:val="111111"/>
          <w:sz w:val="28"/>
          <w:szCs w:val="28"/>
          <w:rtl/>
        </w:rPr>
        <w:t xml:space="preserve">[2786 [(112) ومنه: قوله تعالی: «أَوَلَمْ یَرَوْا أَنَّا نَسُوقُ الْمَاء إِلَی الاْءَرْضِ الْجُرُزِ فَنُخْرِجُ بِهِ زَرْعًا»</w:t>
      </w:r>
      <w:r>
        <w:rPr>
          <w:rStyle w:val="FootnoteReference"/>
        </w:rPr>
        <w:footnoteReference w:id="1572"/>
      </w:r>
      <w:r>
        <w:rPr>
          <w:rFonts w:ascii="IRNazanin" w:hAnsi="IRNazanin" w:eastAsia="IRNazanin" w:cs="IRNazanin"/>
          <w:lang w:bidi="fa-IR"/>
          <w:color w:val="111111"/>
          <w:sz w:val="28"/>
          <w:szCs w:val="28"/>
          <w:rtl/>
        </w:rPr>
        <w:t xml:space="preserve">- إلی آخر السورة - قال: [ الأرض الجرز ] الأرض الخراب؛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مثل ضربه اللّه فی الرجعة والقائم، فلمّا أخبرهم رسول اللّه صلی‌الله‌علیه‌و‌آله بخبر الرجعة، قالوا: «مَتی ه-َذَا الْفَتْحُ إِنْ کُنْتُمْ صَادِقِین» ؟ فقال اللّه: «قُلْ - لهم - قُلْ یَوْمَ الْفَتْح لاَ یَنفَعُ الَّذِینَ کَفَرُوا إِیمَانُهُمْ وَلاَ هُمْ یُنظرُونَ * فَأَعْرِض عَنْهُمْ - یا محمّد - وَانتَظِرْ إِنَّهُم مُّنتَظِرُونَ».</w:t>
      </w:r>
      <w:r>
        <w:rPr>
          <w:rStyle w:val="FootnoteReference"/>
        </w:rPr>
        <w:footnoteReference w:id="1573"/>
      </w:r>
    </w:p>
    <w:p>
      <w:pPr>
        <w:pStyle w:val="BookText"/>
      </w:pPr>
      <w:r>
        <w:rPr>
          <w:rFonts w:ascii="Amiri" w:hAnsi="Amiri" w:eastAsia="Amiri" w:cs="Amiri"/>
          <w:lang w:bidi="ar-SA"/>
          <w:color w:val="111111"/>
          <w:sz w:val="28"/>
          <w:szCs w:val="28"/>
          <w:rtl/>
        </w:rPr>
        <w:t xml:space="preserve">[2787 [(113) ومنه: قوله [ تعالی ]: «وَالْمُوءْتَفِکَةَ أَهْوَی»</w:t>
      </w:r>
      <w:r>
        <w:rPr>
          <w:rStyle w:val="FootnoteReference"/>
        </w:rPr>
        <w:footnoteReference w:id="1574"/>
      </w:r>
      <w:r>
        <w:rPr>
          <w:rFonts w:ascii="IRNazanin" w:hAnsi="IRNazanin" w:eastAsia="IRNazanin" w:cs="IRNazanin"/>
          <w:lang w:bidi="fa-IR"/>
          <w:color w:val="111111"/>
          <w:sz w:val="28"/>
          <w:szCs w:val="28"/>
          <w:rtl/>
        </w:rPr>
        <w:t xml:space="preserve">قال: المؤتفکة: البصرة. والدلیل علی ذلک قول أمیر المؤمنین علیه‌السلام : یا أهل البصرة ویا أهل المؤتفکة، یا جند المرأة وأتباع البهیمة، رغا فأجبتم وعقر فانهزمتم</w:t>
      </w:r>
      <w:r>
        <w:rPr>
          <w:rStyle w:val="FootnoteReference"/>
        </w:rPr>
        <w:footnoteReference w:id="1575"/>
      </w:r>
      <w:r>
        <w:rPr>
          <w:rFonts w:ascii="IRNazanin" w:hAnsi="IRNazanin" w:eastAsia="IRNazanin" w:cs="IRNazanin"/>
          <w:lang w:bidi="fa-IR"/>
          <w:color w:val="111111"/>
          <w:sz w:val="28"/>
          <w:szCs w:val="28"/>
          <w:rtl/>
        </w:rPr>
        <w:t xml:space="preserve">ماؤکم زعاق، وأحلامکم رقاق، وفیکم ختم النفاق، ولعنتم علی لسان سبعین نبیّا! إنّ رسول اللّه صلی‌الله‌علیه‌و‌آله أخبرنی أنّ جبرئیل علیه‌السلام أخبره أنّه طوی له الأرض فرأی البصرة أقرب الأرضین إلی الماء وأبعدها من السماء، وفیها تسعة أعشار الشرّ والداء العضال، المقیم فیها مذنب، والخارج منها(متدارک) برحمة، وقد ائتفکت بأهلها مرّتین، وعلی اللّه تمام الثالثة، وتمام الثالثة فی الرجعة.</w:t>
      </w:r>
      <w:r>
        <w:rPr>
          <w:rStyle w:val="FootnoteReference"/>
        </w:rPr>
        <w:footnoteReference w:id="1576"/>
      </w:r>
    </w:p>
    <w:p>
      <w:pPr>
        <w:pStyle w:val="BookText"/>
      </w:pPr>
      <w:r>
        <w:rPr>
          <w:rFonts w:ascii="Amiri" w:hAnsi="Amiri" w:eastAsia="Amiri" w:cs="Amiri"/>
          <w:lang w:bidi="ar-SA"/>
          <w:color w:val="111111"/>
          <w:sz w:val="28"/>
          <w:szCs w:val="28"/>
          <w:rtl/>
        </w:rPr>
        <w:t xml:space="preserve">[2788 [(114) ومنه: وقال فی قوله سبحانه «إِنَّا لَنَنصُرُ رُسُلَنَا وَالَّذِینَ آمَنُوا فِی الْحَیَاةِ الدُّنْیَا»</w:t>
      </w:r>
      <w:r>
        <w:rPr>
          <w:rStyle w:val="FootnoteReference"/>
        </w:rPr>
        <w:footnoteReference w:id="1577"/>
      </w:r>
      <w:r>
        <w:rPr>
          <w:rFonts w:ascii="IRNazanin" w:hAnsi="IRNazanin" w:eastAsia="IRNazanin" w:cs="IRNazanin"/>
          <w:lang w:bidi="fa-IR"/>
          <w:color w:val="111111"/>
          <w:sz w:val="28"/>
          <w:szCs w:val="28"/>
          <w:rtl/>
        </w:rPr>
        <w:t xml:space="preserve">وهو فی الرجعة إذا رجع رسول اللّه والأئمّة علیهم‌السلام .</w:t>
      </w:r>
      <w:r>
        <w:rPr>
          <w:rStyle w:val="FootnoteReference"/>
        </w:rPr>
        <w:footnoteReference w:id="1578"/>
      </w:r>
    </w:p>
    <w:p>
      <w:pPr>
        <w:pStyle w:val="BookText"/>
      </w:pPr>
      <w:r>
        <w:rPr>
          <w:rFonts w:ascii="Amiri" w:hAnsi="Amiri" w:eastAsia="Amiri" w:cs="Amiri"/>
          <w:lang w:bidi="ar-SA"/>
          <w:color w:val="111111"/>
          <w:sz w:val="28"/>
          <w:szCs w:val="28"/>
          <w:rtl/>
        </w:rPr>
        <w:t xml:space="preserve">[2789 [(115) الإیقاظ من الهجعة: قوله تعالی: «إِنَّا لَنَنصُرُ رُسُلَنَا وَالَّذِینَ آمَنُوا فِی الْحَیَاةِ الدُّنْیَا وَیَوْمَ یَقُومُ الاْءَشْهَادُ». وردت الأحادیث المتعدّدة الآتیة فی أنّ المراد بها الرجعة، ویؤیّد تلک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التصریحات ظاهر الآیة، فإنّ کثیرا من الرسل والأئمّة والّذین آمنوا لم ینصروا والفعل مستقبل واللّه لایخلف المیعاد . والحمل علی إرادة خروج المهدیّ علیه‌السلام فیه: «أولاً» أنّه خروج عن الحقیقة إلی المجاز بغیر قرینة، وهو باطل إجماعا. و«ثانیا» أنّه خلاف التصریحات المشار إلیها.</w:t>
      </w:r>
      <w:r>
        <w:rPr>
          <w:rStyle w:val="FootnoteReference"/>
        </w:rPr>
        <w:footnoteReference w:id="1579"/>
      </w:r>
    </w:p>
    <w:p>
      <w:pPr>
        <w:pStyle w:val="BookText"/>
      </w:pPr>
      <w:r>
        <w:rPr>
          <w:rFonts w:ascii="Amiri" w:hAnsi="Amiri" w:eastAsia="Amiri" w:cs="Amiri"/>
          <w:lang w:bidi="ar-SA"/>
          <w:color w:val="111111"/>
          <w:sz w:val="28"/>
          <w:szCs w:val="28"/>
          <w:rtl/>
        </w:rPr>
        <w:t xml:space="preserve">[2790 [(116) کشف المحجّة لثمرة المهجة: قال السیّد الجلیل رضیّ الدّین علیّ بن طاووس: ولقد جمعنی وبعض أهل الخلاف مجلس منفرد، فقلت لهم: ما الّذی تأخذون علی الإمامیّة؟ فقالوا: نأخذ علیهم تعرّضهم بالصحابة، ونأخذ علیهم القول بالرجعة والقول بالمتعة، ونأخذ علیهم حدیث المهدیّ وأنّه حیّ مع تطاول زمان غیبته! فقلت لهم: أمّا ما ذکرتم من تعرّض من أشرتم إلیه بذمّ الصحابة - إلی أن قال - : وأمّا ما أخذتم علیه من القول بالرجعة فأنتم تروون أنّ النبیّ صلی‌الله‌علیه‌و‌آله قال: أنّه یجری فی اُمّته ما جری فی الاُمم السابقة، وهذا القرآن یتضمّن «أَلَمْ تَرَ إِلَی الَّذِینَ خَرَجُواْ مِنْ دِیَارِهِمْ وَهُمْ أُلُوفٌ حَذَرَ الْمَوْتِ فَقَالَ لَهُمُ اللّه‌ُ مُوتُواْ ثُمَّ أَحْیَاهُمْ»</w:t>
      </w:r>
      <w:r>
        <w:rPr>
          <w:rStyle w:val="FootnoteReference"/>
        </w:rPr>
        <w:footnoteReference w:id="1580"/>
      </w:r>
      <w:r>
        <w:rPr>
          <w:rFonts w:ascii="IRNazanin" w:hAnsi="IRNazanin" w:eastAsia="IRNazanin" w:cs="IRNazanin"/>
          <w:lang w:bidi="fa-IR"/>
          <w:color w:val="111111"/>
          <w:sz w:val="28"/>
          <w:szCs w:val="28"/>
          <w:rtl/>
        </w:rPr>
        <w:t xml:space="preserve">فشهد جلّ جلاله أنّه قد أحیا الموتی فی الدنیا وهی رجعة، فینبغی أن یکون فی هذه الاُمّة مثل ذلک فوافقوا علی ذلک؛ ثمّ ذکر کلامه معهم فی القول بالمتعة، وفی غیبة المهدیّ علیه‌السلام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[2791[(117) الرجعة للأسترآبادی: ومن الکتاب المذکور أیضا ممّا یدعی به فی شهر رمضان وغیره: «اللّهمّ کن لولیّک «فلان بن فلان» فی هذه الساعة وفی کلّ ساعة ولیّا وحافظا وقائدا وناصرا ودلیلاً وعینا حتّی تسکنه أرضک طوعا، وتمتعه فیها طویلاً» . [ قوله: «حتّی تسکنه أرضک طوعا »] یدلّ علی زمان ظهوره، وانبساط یده علیه‌السلام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الیوم مقهور مغصوب، مستأثر علی حقّه، غیر مستطیع لإظهار الحقّ فی الخلق. وقوله: «وتمتّعه فیها طویلاً» هذا یکون علی ما روینا فی رجعته علیه‌السلام بعد وفاته لأنّا روینا أنّه یعیش بعد ظهوره فی عالمه تسع عشرة سنة وأشهرا ویموت علیه‌السلام . وقال فی موضع آخر: وروی أیضا أنّ الّذی یغسّله جدّه الحسین علیه‌السلام فأین موضع هذه التسع عشرة سنة وأشهرا من الدعاء له بطول العمر، والتمتّع فی الأرض طویلاً؟ الّذی یظهر من هذا ویبادر إلیه الذهن، أنّه یکون أطول من الزمان الّذی انقضی فی غیبته علیه‌السلام . ویدلّ علی ما قلناه ما تقدّم ورویناه عن الصادق علیه‌السلام أنّه سئل: أیّ العمرین [ له [ أطول؟ قال: الثانی بالضعف، وهذا صریح فی رجعته علیه‌السلام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[2792 [118- مصباح الزائر: فی زیارة القائم علیه‌السلام فی السرداب: «ووفّقنی یا ربّ للقیام بطاعته، والمثوی فی خدمته، والمکث فی دولته، واجتناب معصیته، فإن توفّیتنی اللّهمّ قبل ذلک، فاجعلنی یا ربّ فیمن یکرّ فی رجعته، ویملّک فی دولته، ویتمکّن فی أیّامه، ویستظلّ تحت أعلامه، ویحشر فی زمرته، وتقرّ عینه برؤیته».</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[2793 [119- ومنه: فی زیارة اُخری له علیه‌السلام : «وإن أدرکنی الموت قبل ظهورک [ فإنّی ] أتوسّل بک إلی اللّه سبحانه أن یصلّی علی محمّد وآل محمّد، وأن یجعل لی کرّة فی ظهورک، ورجعة فی أیّامک لأبلغ من طاعتک مرادی، وأشفی من أعدائک فؤادی».</w:t>
      </w:r>
      <w:r>
        <w:rPr>
          <w:rStyle w:val="FootnoteReference"/>
        </w:rPr>
        <w:footnoteReference w:id="1584"/>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[2794 [120- ومنه: فی زیارة اُخری: «اللّهمّ أرنا وجه ولیّک المیمون فی حیاتنا وبعد المنون، اللّهمّ إنّی أدین لک بالرجعة بین یدی صاحب هذه البقعة».</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[2795 [121- مصباح المتهجّد: فی زیارة العبّاس علیه‌السلام : «إنّی بکم وبإیابکم من المؤمنین».</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[2796 [122- إقبال الأعمال: یستحبّ أن یدعی فی یوم دحو الأرض بهذا الدعاء - وساقه إلی قوله - : «وابعثنا فی کرّته حتّی نکون فی زمانه من أعوانه».</w:t>
      </w:r>
      <w:r>
        <w:rPr>
          <w:rStyle w:val="FootnoteReference"/>
        </w:rPr>
        <w:footnoteReference w:id="1587"/>
      </w:r>
    </w:p>
    <w:p>
      <w:pPr>
        <w:pStyle w:val="BookText"/>
      </w:pPr>
      <w:r>
        <w:rPr>
          <w:rFonts w:ascii="IRNazanin" w:hAnsi="IRNazanin" w:eastAsia="IRNazanin" w:cs="IRNazanin"/>
          <w:lang w:bidi="fa-IR"/>
          <w:color w:val="111111"/>
          <w:sz w:val="28"/>
          <w:szCs w:val="28"/>
          <w:rtl/>
        </w:rPr>
        <w:t xml:space="preserve">[2797 [123- رجال النجاشی: کانت لمؤمن الطاق</w:t>
      </w:r>
      <w:r>
        <w:rPr>
          <w:rStyle w:val="FootnoteReference"/>
        </w:rPr>
        <w:footnoteReference w:id="1588"/>
      </w:r>
      <w:r>
        <w:rPr>
          <w:rFonts w:ascii="IRNazanin" w:hAnsi="IRNazanin" w:eastAsia="IRNazanin" w:cs="IRNazanin"/>
          <w:lang w:bidi="fa-IR"/>
          <w:color w:val="111111"/>
          <w:sz w:val="28"/>
          <w:szCs w:val="28"/>
          <w:rtl/>
        </w:rPr>
        <w:t xml:space="preserve">مع أبی حنیفة حکایات کثیرة: فمنها أنّه قال له یوما: یا أبا جعفر! تقول بالرجعة؟ فقال له: نعم. فقال له: أقرضنی من کیسک هذا خمسمائة دینار، فإذا عدت أنا وأنت رددتها إلیک! فقال له فی الحال: اُرید ضمینا یضمن لی أنّک تعود إنسانا فإنّی أخاف أن تعود قردا فلا أتمکّن من استرجاع ما أخذت منّی. الإحتجاج: (مثله، بتغییر ما).</w:t>
      </w:r>
      <w:r>
        <w:rPr>
          <w:rStyle w:val="FootnoteReference"/>
        </w:rPr>
        <w:footnoteReference w:id="1589"/>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[2798 [124- رجال الکشّی: قال أحمد بن علیّ بن کلثوم: ... کان أحکم</w:t>
      </w:r>
      <w:r>
        <w:rPr>
          <w:rStyle w:val="FootnoteReference"/>
        </w:rPr>
        <w:footnoteReference w:id="1590"/>
      </w:r>
      <w:r>
        <w:rPr>
          <w:rFonts w:ascii="IRNazanin" w:hAnsi="IRNazanin" w:eastAsia="IRNazanin" w:cs="IRNazanin"/>
          <w:lang w:bidi="fa-IR"/>
          <w:color w:val="111111"/>
          <w:sz w:val="28"/>
          <w:szCs w:val="28"/>
          <w:rtl/>
        </w:rPr>
        <w:t xml:space="preserve">[ بن بشّار ] إذا ذکر عنده الرجعة فأنکرها أحد، یقول</w:t>
      </w:r>
      <w:r>
        <w:rPr>
          <w:rStyle w:val="FootnoteReference"/>
        </w:rPr>
        <w:footnoteReference w:id="1591"/>
      </w:r>
      <w:r>
        <w:rPr>
          <w:rFonts w:ascii="IRNazanin" w:hAnsi="IRNazanin" w:eastAsia="IRNazanin" w:cs="IRNazanin"/>
          <w:lang w:bidi="fa-IR"/>
          <w:color w:val="111111"/>
          <w:sz w:val="28"/>
          <w:szCs w:val="28"/>
          <w:rtl/>
        </w:rPr>
        <w:t xml:space="preserve">: أنا أحد المکرورین.</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[2799 [125- ومنه: طاهر بن عیسی</w:t>
      </w:r>
      <w:r>
        <w:rPr>
          <w:rStyle w:val="FootnoteReference"/>
        </w:rPr>
        <w:footnoteReference w:id="1593"/>
      </w:r>
      <w:r>
        <w:rPr>
          <w:rFonts w:ascii="IRNazanin" w:hAnsi="IRNazanin" w:eastAsia="IRNazanin" w:cs="IRNazanin"/>
          <w:lang w:bidi="fa-IR"/>
          <w:color w:val="111111"/>
          <w:sz w:val="28"/>
          <w:szCs w:val="28"/>
          <w:rtl/>
        </w:rPr>
        <w:t xml:space="preserve">، عن الشجاعی، عن الحسین بن بشّار، عن داود الرقّی قال.... : قلت له</w:t>
      </w:r>
      <w:r>
        <w:rPr>
          <w:rStyle w:val="FootnoteReference"/>
        </w:rPr>
        <w:footnoteReference w:id="1594"/>
      </w:r>
      <w:r>
        <w:rPr>
          <w:rFonts w:ascii="Amiri" w:hAnsi="Amiri" w:eastAsia="Amiri" w:cs="Amiri"/>
          <w:lang w:bidi="ar-SA"/>
          <w:color w:val="111111"/>
          <w:sz w:val="28"/>
          <w:szCs w:val="28"/>
          <w:rtl/>
        </w:rPr>
        <w:t xml:space="preserve">: ... إنّی قد کبرت، ودقّ عظمی، اُحبّ أن یختم عمری</w:t>
      </w:r>
      <w:r>
        <w:rPr>
          <w:rStyle w:val="FootnoteReference"/>
        </w:rPr>
        <w:footnoteReference w:id="1595"/>
      </w:r>
      <w:r>
        <w:rPr>
          <w:rFonts w:ascii="IRNazanin" w:hAnsi="IRNazanin" w:eastAsia="IRNazanin" w:cs="IRNazanin"/>
          <w:lang w:bidi="fa-IR"/>
          <w:color w:val="111111"/>
          <w:sz w:val="28"/>
          <w:szCs w:val="28"/>
          <w:rtl/>
        </w:rPr>
        <w:t xml:space="preserve">بقتل فیکم</w:t>
      </w:r>
      <w:r>
        <w:rPr>
          <w:rStyle w:val="FootnoteReference"/>
        </w:rPr>
        <w:footnoteReference w:id="1596"/>
      </w:r>
      <w:r>
        <w:rPr>
          <w:rFonts w:ascii="IRNazanin" w:hAnsi="IRNazanin" w:eastAsia="IRNazanin" w:cs="IRNazanin"/>
          <w:lang w:bidi="fa-IR"/>
          <w:color w:val="111111"/>
          <w:sz w:val="28"/>
          <w:szCs w:val="28"/>
          <w:rtl/>
        </w:rPr>
        <w:t xml:space="preserve">. فقال علیه‌السلام : وما من هذا بدّ، إن لم یکن فی العاجلة یکون فی الآجلة</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[2800 [126- منتخب البصائر: محمّد بن یعقوب، عن محمّد بن یحیی، عمّن ذکره، عن الحسن بن موسی الخشّاب، عن جعفر بن محمّد، عن کرام، قال: قال أبو عبداللّه علیه‌السلام : لو کان الناس رجلین، لکان أحدهما الإمام علیه‌السلام . وقال: إنّ آخر من یموت الإمام</w:t>
      </w:r>
      <w:r>
        <w:rPr>
          <w:rStyle w:val="FootnoteReference"/>
        </w:rPr>
        <w:footnoteReference w:id="1599"/>
      </w:r>
      <w:r>
        <w:rPr>
          <w:rFonts w:ascii="Amiri" w:hAnsi="Amiri" w:eastAsia="Amiri" w:cs="Amiri"/>
          <w:lang w:bidi="ar-SA"/>
          <w:color w:val="111111"/>
          <w:sz w:val="28"/>
          <w:szCs w:val="28"/>
          <w:rtl/>
        </w:rPr>
        <w:t xml:space="preserve">لئلاّ یحتجّ أحد علی اللّه عزّوجلّ أنّه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ترکه بغیر حجّة [ للّه ] علیه.</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[2801 [127- [ ومنه ]: محمّد بن علیّ بن الحسین بن موسی بن بابویه، عن علیّ بن أحمد بن موسی</w:t>
      </w:r>
      <w:r>
        <w:rPr>
          <w:rStyle w:val="FootnoteReference"/>
        </w:rPr>
        <w:footnoteReference w:id="1601"/>
      </w:r>
      <w:r>
        <w:rPr>
          <w:rFonts w:ascii="IRNazanin" w:hAnsi="IRNazanin" w:eastAsia="IRNazanin" w:cs="IRNazanin"/>
          <w:lang w:bidi="fa-IR"/>
          <w:color w:val="111111"/>
          <w:sz w:val="28"/>
          <w:szCs w:val="28"/>
          <w:rtl/>
        </w:rPr>
        <w:t xml:space="preserve">الدقّاق، عن محمّد بن أبی عبداللّه الکوفی، عن موسی بن عمران النخعی، عن عمّه الحسین بن یزید النوفلی، عن علیّ بن أبی حمزة، عن أبیه</w:t>
      </w:r>
      <w:r>
        <w:rPr>
          <w:rStyle w:val="FootnoteReference"/>
        </w:rPr>
        <w:footnoteReference w:id="1602"/>
      </w:r>
      <w:r>
        <w:rPr>
          <w:rFonts w:ascii="IRNazanin" w:hAnsi="IRNazanin" w:eastAsia="IRNazanin" w:cs="IRNazanin"/>
          <w:lang w:bidi="fa-IR"/>
          <w:color w:val="111111"/>
          <w:sz w:val="28"/>
          <w:szCs w:val="28"/>
          <w:rtl/>
        </w:rPr>
        <w:t xml:space="preserve">، عن أبی بصیر، قال: قلت للصادق علیه‌السلام : یابن رسول اللّه سمعت من أبیک أنّه قال: یکون بعد القائم علیه‌السلام اثنا عشر إماما! فقال: قد قال «اثنا عشر مهدیّاً» ولم یقل «اثنا عشرإماما» ولکنّهم قوم من شیعتنا، یدعون الناس إلی موالاتنا، ومعرفة حقّنا</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r>
        <w:rPr>
          <w:rStyle w:val="FootnoteReference"/>
        </w:rPr>
        <w:footnoteReference w:id="1604"/>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[2802 [130- و[ منه ]: من کتاب البشارة للسیّد رضیّ الدین علیّ بن طاووس: وجدت فی کتاب تألیف جعفر بن محمّد بن مالک الکوفی، بإسناده إلی حمران، قال: عمر الدنیا مائة ألف سنة، لسائر الناس عشرون ألف سنة، وثمانون ألف سنة لآل محمّد علیه وعلیهم السلام.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رضیّ الدین رحمه‌الله : وأعتقد أنّنی وجدت فی کتاب «طاهر بن عبداللّه»</w:t>
      </w:r>
      <w:r>
        <w:rPr>
          <w:rStyle w:val="FootnoteReference"/>
        </w:rPr>
        <w:footnoteReference w:id="1605"/>
      </w:r>
      <w:r>
        <w:rPr>
          <w:rFonts w:ascii="IRNazanin" w:hAnsi="IRNazanin" w:eastAsia="IRNazanin" w:cs="IRNazanin"/>
          <w:lang w:bidi="fa-IR"/>
          <w:color w:val="111111"/>
          <w:sz w:val="28"/>
          <w:szCs w:val="28"/>
          <w:rtl/>
        </w:rPr>
        <w:t xml:space="preserve">أبسط من هذه الروایة.</w:t>
      </w:r>
      <w:r>
        <w:rPr>
          <w:rStyle w:val="FootnoteReference"/>
        </w:rPr>
        <w:footnoteReference w:id="1606"/>
      </w:r>
      <w:r>
        <w:rPr>
          <w:rFonts w:ascii="Amiri" w:hAnsi="Amiri" w:eastAsia="Amiri" w:cs="Amiri"/>
          <w:lang w:bidi="ar-SA"/>
          <w:color w:val="111111"/>
          <w:sz w:val="28"/>
          <w:szCs w:val="28"/>
          <w:rtl/>
        </w:rPr>
        <w:t xml:space="preserve">خاتمة: نذکر فیها أقوال بعض علمائنا فی الرجعة، ثمّ نرجع إلی تأسیس ما مهّدنا فی الرجعة: [2803 [131- قال الصدوق رحمه‌الله فی رسالة العقائد: اعتقادنا فی الرجعة أنّها حقّ، وقد قال اللّه عزّ وجلّ: «أَلَمْ تَرَ إِلَی الَّذِینَ خَرَجُواْ مِنْ دِیَارِهِمْ وَهُمْ أُلُوفٌ حَذَرَ الْمَوْتِ فَقَالَ لَهُمُ اللّه‌ُ مُوتُواْ ثُمَّ أَحْیَاهُمْ»</w:t>
      </w:r>
      <w:r>
        <w:rPr>
          <w:rStyle w:val="FootnoteReference"/>
        </w:rPr>
        <w:footnoteReference w:id="1607"/>
      </w:r>
      <w:r>
        <w:rPr>
          <w:rFonts w:ascii="IRNazanin" w:hAnsi="IRNazanin" w:eastAsia="IRNazanin" w:cs="IRNazanin"/>
          <w:lang w:bidi="fa-IR"/>
          <w:color w:val="111111"/>
          <w:sz w:val="28"/>
          <w:szCs w:val="28"/>
          <w:rtl/>
        </w:rPr>
        <w:t xml:space="preserve">کان هؤلاء سبعین ألف بیت، وکان یقع فیهم الطاعون کلّ سنة، فیخرج الأغنیاء لقوّتهم، ویبقی الفقراء لضعفهم، فیقلّ الطاعون فی الّذین یخرجون، ویکثر فی الّذین یقیمون، فیقول الّذین یقیمون: لو خرجنا لما أصابنا الطاعون، ویقول الّذین خرجوا: لو أقمنا لأصابنا کما أصابهم. فأجمعوا علی أن یخرجوا جمیعا من دیارهم إذا کان وقت الطاعون،فخرجوا بأجمعهم، فنزلوا علی شطّ بحر، فلمّا وضعوا رحالهم ناداهم اللّه: موتوا! فماتوا جمیعا، فکنستهم المارّة عن الطریق، فبقوا بذلک ما شاء اللّه تعالی. ثمّ مرّ بهم نبیّ من أنبیاء بنی إسرائیل یقال له «أرمیا»</w:t>
      </w:r>
      <w:r>
        <w:rPr>
          <w:rStyle w:val="FootnoteReference"/>
        </w:rPr>
        <w:footnoteReference w:id="1608"/>
      </w:r>
      <w:r>
        <w:rPr>
          <w:rFonts w:ascii="IRNazanin" w:hAnsi="IRNazanin" w:eastAsia="IRNazanin" w:cs="IRNazanin"/>
          <w:lang w:bidi="fa-IR"/>
          <w:color w:val="111111"/>
          <w:sz w:val="28"/>
          <w:szCs w:val="28"/>
          <w:rtl/>
        </w:rPr>
        <w:t xml:space="preserve">علیه‌السلام فقال: لو شئت یا ربّ لأحییتهم فیعمّروا بلادک، ویلدوا عبادک، وعبدوک مع من یعبدک. فأوحی اللّه تعالی إلیه: أفتحبّ أن أُحییهم لک؟ قال: نعم. فأحیاهم اللّه له، وبعثهم معه، فهؤلاء ماتوا ورجعوا إلی الدنیا، ثمّ ماتوا بآجالهم.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 عزّ وجلّ: «أَوْ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Style w:val="FootnoteReference"/>
        </w:rPr>
        <w:footnoteReference w:id="1609"/>
      </w:r>
      <w:r>
        <w:rPr>
          <w:rFonts w:ascii="Amiri" w:hAnsi="Amiri" w:eastAsia="Amiri" w:cs="Amiri"/>
          <w:lang w:bidi="ar-SA"/>
          <w:color w:val="111111"/>
          <w:sz w:val="28"/>
          <w:szCs w:val="28"/>
          <w:rtl/>
        </w:rPr>
        <w:t xml:space="preserve">. فهذا مات مائة سنة، ورجع إلی الدنیا وبقی فیها، ثمّ مات بأجله وهو «عزیر». وقال تعالی فی قصّة المختارین من قوم موسی لمیقات ربّه: «ثُمَّ بَعَثْنَاکُم مِّنْ بَعْدِ مَوْتِکُمْ لَعَلَّکُمْ تَشْکُرُونَ»</w:t>
      </w:r>
      <w:r>
        <w:rPr>
          <w:rStyle w:val="FootnoteReference"/>
        </w:rPr>
        <w:footnoteReference w:id="1610"/>
      </w:r>
      <w:r>
        <w:rPr>
          <w:rFonts w:ascii="Amiri" w:hAnsi="Amiri" w:eastAsia="Amiri" w:cs="Amiri"/>
          <w:lang w:bidi="ar-SA"/>
          <w:color w:val="111111"/>
          <w:sz w:val="28"/>
          <w:szCs w:val="28"/>
          <w:rtl/>
        </w:rPr>
        <w:t xml:space="preserve">وذلک أنّهم لمّا سمعوا کلام اللّه قالوا: لا نصدّق «حَتَّی نَرَی اللّه‌َ جَهْرَةً»</w:t>
      </w:r>
      <w:r>
        <w:rPr>
          <w:rStyle w:val="FootnoteReference"/>
        </w:rPr>
        <w:footnoteReference w:id="1611"/>
      </w:r>
      <w:r>
        <w:rPr>
          <w:rFonts w:ascii="Amiri" w:hAnsi="Amiri" w:eastAsia="Amiri" w:cs="Amiri"/>
          <w:lang w:bidi="ar-SA"/>
          <w:color w:val="111111"/>
          <w:sz w:val="28"/>
          <w:szCs w:val="28"/>
          <w:rtl/>
        </w:rPr>
        <w:t xml:space="preserve">، «فَأَخَذَتْهُمُ الصَّاعِقَةُ بِظُلْمِهِمْ»</w:t>
      </w:r>
      <w:r>
        <w:rPr>
          <w:rStyle w:val="FootnoteReference"/>
        </w:rPr>
        <w:footnoteReference w:id="1612"/>
      </w:r>
      <w:r>
        <w:rPr>
          <w:rFonts w:ascii="IRNazanin" w:hAnsi="IRNazanin" w:eastAsia="IRNazanin" w:cs="IRNazanin"/>
          <w:lang w:bidi="fa-IR"/>
          <w:color w:val="111111"/>
          <w:sz w:val="28"/>
          <w:szCs w:val="28"/>
          <w:rtl/>
        </w:rPr>
        <w:t xml:space="preserve">فماتوا؛فقال موسی علیه‌السلام : یا ربّ ما أقول ببنی إسرائیل إذا رجعت إلیهم؟ فأحیاهم اللّه له، فرجعوا إلی الدنیا، فأکلوا وشربوا، ونکحوا النساء، وولد لهم الأولاد، ثمّ ماتوا بآجالهم. وقال اللّه عزّ وجلّ لعیسی علیه‌السلام : «وَإِذْ تُخْرِجُ</w:t>
      </w:r>
      <w:r>
        <w:rPr>
          <w:rStyle w:val="FootnoteReference"/>
        </w:rPr>
        <w:footnoteReference w:id="1613"/>
      </w:r>
      <w:r>
        <w:rPr>
          <w:rFonts w:ascii="Amiri" w:hAnsi="Amiri" w:eastAsia="Amiri" w:cs="Amiri"/>
          <w:lang w:bidi="ar-SA"/>
          <w:color w:val="111111"/>
          <w:sz w:val="28"/>
          <w:szCs w:val="28"/>
          <w:rtl/>
        </w:rPr>
        <w:t xml:space="preserve">الْمَوتَی بِإِذْنِی»</w:t>
      </w:r>
      <w:r>
        <w:rPr>
          <w:rStyle w:val="FootnoteReference"/>
        </w:rPr>
        <w:footnoteReference w:id="1614"/>
      </w:r>
      <w:r>
        <w:rPr>
          <w:rFonts w:ascii="Amiri" w:hAnsi="Amiri" w:eastAsia="Amiri" w:cs="Amiri"/>
          <w:lang w:bidi="ar-SA"/>
          <w:color w:val="111111"/>
          <w:sz w:val="28"/>
          <w:szCs w:val="28"/>
          <w:rtl/>
        </w:rPr>
        <w:t xml:space="preserve">وجمیع الموتی الّذین أحیاهم عیسی علیه‌السلام بإذن اللّه رجعوا إلی الدنیا، وبقوا فیها ثمّ ماتوا بآجالهم؛ وأصحاب الکهف «لَبِثُوا فِی کَهْفِهِمْ ثَلاَثَ مِائَةٍ سِنِینَ وَازْدَادُوا تِسْعًا»</w:t>
      </w:r>
      <w:r>
        <w:rPr>
          <w:rStyle w:val="FootnoteReference"/>
        </w:rPr>
        <w:footnoteReference w:id="1615"/>
      </w:r>
      <w:r>
        <w:rPr>
          <w:rFonts w:ascii="Amiri" w:hAnsi="Amiri" w:eastAsia="Amiri" w:cs="Amiri"/>
          <w:lang w:bidi="ar-SA"/>
          <w:color w:val="111111"/>
          <w:sz w:val="28"/>
          <w:szCs w:val="28"/>
          <w:rtl/>
        </w:rPr>
        <w:t xml:space="preserve">ثمّ بعثهم اللّه، فرجعوا إلی الدنیا لیتساءلوا بینهم، وقصّتهم معروفة. فإن قال قائل: إنّ اللّه عزّ وجلّ قال: «وَتَحْسَبُهُمْ أَیْقَاظًا وَهُمْ رُقُودٌ»</w:t>
      </w:r>
      <w:r>
        <w:rPr>
          <w:rStyle w:val="FootnoteReference"/>
        </w:rPr>
        <w:footnoteReference w:id="1616"/>
      </w:r>
      <w:r>
        <w:rPr>
          <w:rFonts w:ascii="Amiri" w:hAnsi="Amiri" w:eastAsia="Amiri" w:cs="Amiri"/>
          <w:lang w:bidi="ar-SA"/>
          <w:color w:val="111111"/>
          <w:sz w:val="28"/>
          <w:szCs w:val="28"/>
          <w:rtl/>
        </w:rPr>
        <w:t xml:space="preserve">.قیل له: فإنّهم کانوا موتی، وقد قال اللّه عزّ وجلّ: «قَالُوا یَا وَیْلَنَا مَنْ بَعَثَنَا مِنْ مَّرْقَدِنَا هَذَا مَا وَعَدَ الرَّحْمَنُ وَصَدَقَ الْمُرْسَلُونَ»</w:t>
      </w:r>
      <w:r>
        <w:rPr>
          <w:rStyle w:val="FootnoteReference"/>
        </w:rPr>
        <w:footnoteReference w:id="1617"/>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قالوا کذلک، فإنّهم کانوا موتی، ومثل هذا کثیر. وقد صحّ أنّ الرجعة کانت فی الاُمم السالفة، وقال النبیّ صلی‌الله‌علیه‌و‌آله : «یکون فی هذه الاُمّة مثل ما یکون فی الاُمم السالفة حذو النعل بالنعل، والقذّة بالقذّة»</w:t>
      </w:r>
      <w:r>
        <w:rPr>
          <w:rStyle w:val="FootnoteReference"/>
        </w:rPr>
        <w:footnoteReference w:id="1618"/>
      </w:r>
      <w:r>
        <w:rPr>
          <w:rFonts w:ascii="Amiri" w:hAnsi="Amiri" w:eastAsia="Amiri" w:cs="Amiri"/>
          <w:lang w:bidi="ar-SA"/>
          <w:color w:val="111111"/>
          <w:sz w:val="28"/>
          <w:szCs w:val="28"/>
          <w:rtl/>
        </w:rPr>
        <w:t xml:space="preserve">فیجب علی هذا الأصل أن یکون فی هذه الاُمّة رجعة. وقد نقل مخالفونا أنّه إذا خرج المهدیّ علیه‌السلام نزل عیسی بن مریم علیه‌السلام فصلّی خلفه، ونزوله إلی الأرض رجوعه إلی الدنیا بعد موته؛ لأنّ اللّه تعالی قال: «إِنِّی مُتَوَفِّیکَ وَرَافِعُکَ إِلَیَّ»</w:t>
      </w:r>
      <w:r>
        <w:rPr>
          <w:rStyle w:val="FootnoteReference"/>
        </w:rPr>
        <w:footnoteReference w:id="1619"/>
      </w:r>
      <w:r>
        <w:rPr>
          <w:rFonts w:ascii="Amiri" w:hAnsi="Amiri" w:eastAsia="Amiri" w:cs="Amiri"/>
          <w:lang w:bidi="ar-SA"/>
          <w:color w:val="111111"/>
          <w:sz w:val="28"/>
          <w:szCs w:val="28"/>
          <w:rtl/>
        </w:rPr>
        <w:t xml:space="preserve">. وقال عزّ وجلّ: «وَحَشَرْنَاهُمْ فَلَمْ نُغَادِرْ مِنْهُمْ أَحَداً»</w:t>
      </w:r>
      <w:r>
        <w:rPr>
          <w:rStyle w:val="FootnoteReference"/>
        </w:rPr>
        <w:footnoteReference w:id="1620"/>
      </w:r>
      <w:r>
        <w:rPr>
          <w:rFonts w:ascii="Amiri" w:hAnsi="Amiri" w:eastAsia="Amiri" w:cs="Amiri"/>
          <w:lang w:bidi="ar-SA"/>
          <w:color w:val="111111"/>
          <w:sz w:val="28"/>
          <w:szCs w:val="28"/>
          <w:rtl/>
        </w:rPr>
        <w:t xml:space="preserve">. وقال عزّ وجلّ: «وَیَوْمَ نَحْشُرُ مِنْ کُلِّ أُمَّةٍ فَوْجًا مِّمَّن یُکَذِّبُ بِآیَاتِنَا...»</w:t>
      </w:r>
      <w:r>
        <w:rPr>
          <w:rStyle w:val="FootnoteReference"/>
        </w:rPr>
        <w:footnoteReference w:id="1621"/>
      </w:r>
      <w:r>
        <w:rPr>
          <w:rFonts w:ascii="Amiri" w:hAnsi="Amiri" w:eastAsia="Amiri" w:cs="Amiri"/>
          <w:lang w:bidi="ar-SA"/>
          <w:color w:val="111111"/>
          <w:sz w:val="28"/>
          <w:szCs w:val="28"/>
          <w:rtl/>
        </w:rPr>
        <w:t xml:space="preserve">. فالیوم الّذی یحشر فیه الجمیع غیر الیوم الّذی یحشر فیه فوج. وقال اللّه تعالی: «وَأَقْسَمُواْ بِاللّه‌ِ جَهْدَ أَیْمَانِهِمْ لاَ یَبْعَثُ اللّه‌ُ مَنْ یَمُوتُ بَلَی وَعْداً عَلَیْهِ حَقّاً وَلکِنَّ أَکْثَرَ النَّاسِ لاَ یَعْلَمُونَ»</w:t>
      </w:r>
      <w:r>
        <w:rPr>
          <w:rStyle w:val="FootnoteReference"/>
        </w:rPr>
        <w:footnoteReference w:id="1622"/>
      </w:r>
      <w:r>
        <w:rPr>
          <w:rFonts w:ascii="Amiri" w:hAnsi="Amiri" w:eastAsia="Amiri" w:cs="Amiri"/>
          <w:lang w:bidi="ar-SA"/>
          <w:color w:val="111111"/>
          <w:sz w:val="28"/>
          <w:szCs w:val="28"/>
          <w:rtl/>
        </w:rPr>
        <w:t xml:space="preserve">یعنی فی الرجعة؛ وذلک أنّه یقول: «لِیُبَیِّنَ لَهُمُ الَّذِی یَخْتَلِفُونَ فِیهِ»</w:t>
      </w:r>
      <w:r>
        <w:rPr>
          <w:rStyle w:val="FootnoteReference"/>
        </w:rPr>
        <w:footnoteReference w:id="1623"/>
      </w:r>
      <w:r>
        <w:rPr>
          <w:rFonts w:ascii="IRNazanin" w:hAnsi="IRNazanin" w:eastAsia="IRNazanin" w:cs="IRNazanin"/>
          <w:lang w:bidi="fa-IR"/>
          <w:color w:val="111111"/>
          <w:sz w:val="28"/>
          <w:szCs w:val="28"/>
          <w:rtl/>
        </w:rPr>
        <w:t xml:space="preserve">. والتبیین یکون فی الدنیا لا فی الآخرة؛ وساُجرّد فی الرجعة کتابا اُبیّن فیه کیفیّتها والدلالة علی صحّة کونها إن شاء اللّه. والقول بالتناسخ باطل، ومن دان بالتناسخ فهو کافر؛ لأنّ فی التناسخ إبطال الجنّة والنار.</w:t>
      </w:r>
      <w:r>
        <w:rPr>
          <w:rStyle w:val="FootnoteReference"/>
        </w:rPr>
        <w:footnoteReference w:id="1624"/>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[2804 [133- وقال الشیخ المفید قدس‌سره فی أجوبة المسائل العکبریّة: - حین سئل عن قوله تعالی: «إِنَّا لَنَنصُرُ رُسُلَنَا وَالَّذِینَ آمَنُوا فِی الْحَیَاةِ الدُّنْیَا»</w:t>
      </w:r>
      <w:r>
        <w:rPr>
          <w:rStyle w:val="FootnoteReference"/>
        </w:rPr>
        <w:footnoteReference w:id="1625"/>
      </w:r>
      <w:r>
        <w:rPr>
          <w:rFonts w:ascii="IRNazanin" w:hAnsi="IRNazanin" w:eastAsia="IRNazanin" w:cs="IRNazanin"/>
          <w:lang w:bidi="fa-IR"/>
          <w:color w:val="111111"/>
          <w:sz w:val="28"/>
          <w:szCs w:val="28"/>
          <w:rtl/>
        </w:rPr>
        <w:t xml:space="preserve">وأجاب بوجوه فقال - : وقد قالت الإمامیّة: إنّ اللّه تعالی ینجز الوعد بالنصر للأولیاء قبل الآخرة عند قیام القائم، والکرّة الّتی وعد بها المؤمنین فی العاقبة.</w:t>
      </w:r>
      <w:r>
        <w:rPr>
          <w:rStyle w:val="FootnoteReference"/>
        </w:rPr>
        <w:footnoteReference w:id="1626"/>
      </w:r>
    </w:p>
    <w:p>
      <w:pPr>
        <w:pStyle w:val="BookText"/>
      </w:pPr>
      <w:r>
        <w:rPr>
          <w:rFonts w:ascii="IRNazanin" w:hAnsi="IRNazanin" w:eastAsia="IRNazanin" w:cs="IRNazanin"/>
          <w:lang w:bidi="fa-IR"/>
          <w:color w:val="111111"/>
          <w:sz w:val="28"/>
          <w:szCs w:val="28"/>
          <w:rtl/>
        </w:rPr>
        <w:t xml:space="preserve">[2805 [134- وروی قدس‌سره فی کتاب الفصول عن الحارث بن عبداللّه‌</w:t>
      </w:r>
      <w:r>
        <w:rPr>
          <w:rStyle w:val="FootnoteReference"/>
        </w:rPr>
        <w:footnoteReference w:id="1627"/>
      </w:r>
      <w:r>
        <w:rPr>
          <w:rFonts w:ascii="IRNazanin" w:hAnsi="IRNazanin" w:eastAsia="IRNazanin" w:cs="IRNazanin"/>
          <w:lang w:bidi="fa-IR"/>
          <w:color w:val="111111"/>
          <w:sz w:val="28"/>
          <w:szCs w:val="28"/>
          <w:rtl/>
        </w:rPr>
        <w:t xml:space="preserve">الربعی أنّه قال: کنت جالسا فی مجلس المنصور، وهو بالجسر الأکبر، وسوّار القاضی</w:t>
      </w:r>
      <w:r>
        <w:rPr>
          <w:rStyle w:val="FootnoteReference"/>
        </w:rPr>
        <w:footnoteReference w:id="1628"/>
      </w:r>
      <w:r>
        <w:rPr>
          <w:rFonts w:ascii="IRNazanin" w:hAnsi="IRNazanin" w:eastAsia="IRNazanin" w:cs="IRNazanin"/>
          <w:lang w:bidi="fa-IR"/>
          <w:color w:val="111111"/>
          <w:sz w:val="28"/>
          <w:szCs w:val="28"/>
          <w:rtl/>
        </w:rPr>
        <w:t xml:space="preserve">عنده، والسیّد الحمیری ینشده:</w:t>
      </w:r>
    </w:p>
    <w:p>
      <w:pPr>
        <w:pStyle w:val="BookText"/>
      </w:pPr>
      <w:r>
        <w:rPr>
          <w:rFonts w:ascii="IRNazanin" w:hAnsi="IRNazanin" w:eastAsia="IRNazanin" w:cs="IRNazanin"/>
          <w:lang w:bidi="fa-IR"/>
          <w:color w:val="111111"/>
          <w:sz w:val="28"/>
          <w:szCs w:val="28"/>
          <w:rtl/>
        </w:rPr>
        <w:t xml:space="preserve">إنّ الإله الّذی لا شیء یشبهه</w:t>
      </w:r>
    </w:p>
    <w:p>
      <w:pPr>
        <w:pStyle w:val="BookText"/>
      </w:pPr>
      <w:r>
        <w:rPr>
          <w:rFonts w:ascii="IRNazanin" w:hAnsi="IRNazanin" w:eastAsia="IRNazanin" w:cs="IRNazanin"/>
          <w:lang w:bidi="fa-IR"/>
          <w:color w:val="111111"/>
          <w:sz w:val="28"/>
          <w:szCs w:val="28"/>
          <w:rtl/>
        </w:rPr>
        <w:t xml:space="preserve">آتاکم الملک للدنیا وللدین</w:t>
      </w:r>
    </w:p>
    <w:p>
      <w:pPr>
        <w:pStyle w:val="BookText"/>
      </w:pPr>
      <w:r>
        <w:rPr>
          <w:rFonts w:ascii="IRNazanin" w:hAnsi="IRNazanin" w:eastAsia="IRNazanin" w:cs="IRNazanin"/>
          <w:lang w:bidi="fa-IR"/>
          <w:color w:val="111111"/>
          <w:sz w:val="28"/>
          <w:szCs w:val="28"/>
          <w:rtl/>
        </w:rPr>
        <w:t xml:space="preserve">آتاکم اللّه ملکا لا زوال له</w:t>
      </w:r>
    </w:p>
    <w:p>
      <w:pPr>
        <w:pStyle w:val="BookText"/>
      </w:pPr>
      <w:r>
        <w:rPr>
          <w:rFonts w:ascii="IRNazanin" w:hAnsi="IRNazanin" w:eastAsia="IRNazanin" w:cs="IRNazanin"/>
          <w:lang w:bidi="fa-IR"/>
          <w:color w:val="111111"/>
          <w:sz w:val="28"/>
          <w:szCs w:val="28"/>
          <w:rtl/>
        </w:rPr>
        <w:t xml:space="preserve">حتّی یقاد إلیکم صاحب الصین</w:t>
      </w:r>
    </w:p>
    <w:p>
      <w:pPr>
        <w:pStyle w:val="BookText"/>
      </w:pPr>
      <w:r>
        <w:rPr>
          <w:rFonts w:ascii="IRNazanin" w:hAnsi="IRNazanin" w:eastAsia="IRNazanin" w:cs="IRNazanin"/>
          <w:lang w:bidi="fa-IR"/>
          <w:color w:val="111111"/>
          <w:sz w:val="28"/>
          <w:szCs w:val="28"/>
          <w:rtl/>
        </w:rPr>
        <w:t xml:space="preserve">وصاحب الهند مأخوذ برمّته</w:t>
      </w:r>
    </w:p>
    <w:p>
      <w:pPr>
        <w:pStyle w:val="BookText"/>
      </w:pPr>
      <w:r>
        <w:rPr>
          <w:rFonts w:ascii="IRNazanin" w:hAnsi="IRNazanin" w:eastAsia="IRNazanin" w:cs="IRNazanin"/>
          <w:lang w:bidi="fa-IR"/>
          <w:color w:val="111111"/>
          <w:sz w:val="28"/>
          <w:szCs w:val="28"/>
          <w:rtl/>
        </w:rPr>
        <w:t xml:space="preserve">وصاحب الترک محبوس علی هون</w:t>
      </w:r>
    </w:p>
    <w:p>
      <w:pPr>
        <w:pStyle w:val="BookText"/>
      </w:pPr>
      <w:r>
        <w:rPr>
          <w:rFonts w:ascii="IRNazanin" w:hAnsi="IRNazanin" w:eastAsia="IRNazanin" w:cs="IRNazanin"/>
          <w:lang w:bidi="fa-IR"/>
          <w:color w:val="111111"/>
          <w:sz w:val="28"/>
          <w:szCs w:val="28"/>
          <w:rtl/>
        </w:rPr>
        <w:t xml:space="preserve">حتّی أتی علی القصیدة، والمنصور مسرور. فقال سوّار: إنّ هذا - واللّه - یا أمیر المؤمنین یعطیک بلسانه ما لیس فی قلبه، واللّه إنّ القوم الّذین یدین بحبّهم لغیرکم، وإنّه لینطوی علی عداوتکم. فقال السیّد: واللّه إنّه لکاذب، وإنّنی فی مدحتک</w:t>
      </w:r>
      <w:r>
        <w:rPr>
          <w:rStyle w:val="FootnoteReference"/>
        </w:rPr>
        <w:footnoteReference w:id="1629"/>
      </w:r>
      <w:r>
        <w:rPr>
          <w:rFonts w:ascii="IRNazanin" w:hAnsi="IRNazanin" w:eastAsia="IRNazanin" w:cs="IRNazanin"/>
          <w:lang w:bidi="fa-IR"/>
          <w:color w:val="111111"/>
          <w:sz w:val="28"/>
          <w:szCs w:val="28"/>
          <w:rtl/>
        </w:rPr>
        <w:t xml:space="preserve">لصادق، وإنّه</w:t>
      </w:r>
      <w:r>
        <w:rPr>
          <w:rStyle w:val="FootnoteReference"/>
        </w:rPr>
        <w:footnoteReference w:id="1630"/>
      </w:r>
      <w:r>
        <w:rPr>
          <w:rFonts w:ascii="IRNazanin" w:hAnsi="IRNazanin" w:eastAsia="IRNazanin" w:cs="IRNazanin"/>
          <w:lang w:bidi="fa-IR"/>
          <w:color w:val="111111"/>
          <w:sz w:val="28"/>
          <w:szCs w:val="28"/>
          <w:rtl/>
        </w:rPr>
        <w:t xml:space="preserve">حمله الحسد إذ رآک علی هذه الحال، وإنّ انقطاعی إلیکم، ومودّتی لکم أهل البیت لمعرّق فینا من أبویّ، وإنّ هذا وقومه لأعداؤکم فی الجاهلیّة والإسلام؛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أنزل اللّه عزّوجلّ علی نبیّه صلی‌الله‌علیه‌و‌آله فی أهل بیت هذا: «إِنَّ الَّذِینَ یُنَادُونَکَ مِنْ وَرَاء الْحُجُرَاتِ أَکْثَرُهُمْ لاَ یَعْقِلُونَ»</w:t>
      </w:r>
      <w:r>
        <w:rPr>
          <w:rStyle w:val="FootnoteReference"/>
        </w:rPr>
        <w:footnoteReference w:id="1631"/>
      </w:r>
      <w:r>
        <w:rPr>
          <w:rFonts w:ascii="Amiri" w:hAnsi="Amiri" w:eastAsia="Amiri" w:cs="Amiri"/>
          <w:lang w:bidi="ar-SA"/>
          <w:color w:val="111111"/>
          <w:sz w:val="28"/>
          <w:szCs w:val="28"/>
          <w:rtl/>
        </w:rPr>
        <w:t xml:space="preserve">. فقال المنصور: صدقت. فقال سوّار: یا أمیر المؤمنین! إنّه یقول بالرجعة، ویتناول الشیخین بالسبّ والوقیعة فیهما. فقال السیّد: أمّا قوله أنّی أقول بالرجعة، فإنّ قولی فی ذلک علی ما قال اللّه تعالی: «وَیَوْمَ نَحْشُرُ مِنْ کُلِّ أُمَّةٍ فَوْجًا مِّمَّن یُکَذِّبُ بِآیَاتِنَا فَهُمْ یُوزَعُونَ»</w:t>
      </w:r>
      <w:r>
        <w:rPr>
          <w:rStyle w:val="FootnoteReference"/>
        </w:rPr>
        <w:footnoteReference w:id="1632"/>
      </w:r>
      <w:r>
        <w:rPr>
          <w:rFonts w:ascii="Amiri" w:hAnsi="Amiri" w:eastAsia="Amiri" w:cs="Amiri"/>
          <w:lang w:bidi="ar-SA"/>
          <w:color w:val="111111"/>
          <w:sz w:val="28"/>
          <w:szCs w:val="28"/>
          <w:rtl/>
        </w:rPr>
        <w:t xml:space="preserve">. وقد قال فی موضع آخر: «وَحَشَرْنَاهُمْ فَلَمْ نُغَادِرْ مِنْهُمْ أَحَدًا»</w:t>
      </w:r>
      <w:r>
        <w:rPr>
          <w:rStyle w:val="FootnoteReference"/>
        </w:rPr>
        <w:footnoteReference w:id="1633"/>
      </w:r>
      <w:r>
        <w:rPr>
          <w:rFonts w:ascii="Amiri" w:hAnsi="Amiri" w:eastAsia="Amiri" w:cs="Amiri"/>
          <w:lang w:bidi="ar-SA"/>
          <w:color w:val="111111"/>
          <w:sz w:val="28"/>
          <w:szCs w:val="28"/>
          <w:rtl/>
        </w:rPr>
        <w:t xml:space="preserve">فعلمنا أنَّ هاهنا حشرین: أحدهما عامّ، والآخر خاصّ. وقال سبحانه: «رَبَّنَا أَمَتَّنَا اثْنَتَیْنِ وَأَحْیَیْتَنَا اثْنَتَیْنِ فَاعْتَرَفْنَا بِذُنُوبِنَا فَهَلْ إِلَی خُرُوجٍ مِّنْ سَبِیلٍ»</w:t>
      </w:r>
      <w:r>
        <w:rPr>
          <w:rStyle w:val="FootnoteReference"/>
        </w:rPr>
        <w:footnoteReference w:id="1634"/>
      </w:r>
      <w:r>
        <w:rPr>
          <w:rFonts w:ascii="Amiri" w:hAnsi="Amiri" w:eastAsia="Amiri" w:cs="Amiri"/>
          <w:lang w:bidi="ar-SA"/>
          <w:color w:val="111111"/>
          <w:sz w:val="28"/>
          <w:szCs w:val="28"/>
          <w:rtl/>
        </w:rPr>
        <w:t xml:space="preserve">. وقال اللّه تعالی: «فَأَمَاتَهُ اللّه‌ُ مِئَةَ عَامٍ ثُمَّ بَعَثَهُ»</w:t>
      </w:r>
      <w:r>
        <w:rPr>
          <w:rStyle w:val="FootnoteReference"/>
        </w:rPr>
        <w:footnoteReference w:id="1635"/>
      </w:r>
      <w:r>
        <w:rPr>
          <w:rFonts w:ascii="Amiri" w:hAnsi="Amiri" w:eastAsia="Amiri" w:cs="Amiri"/>
          <w:lang w:bidi="ar-SA"/>
          <w:color w:val="111111"/>
          <w:sz w:val="28"/>
          <w:szCs w:val="28"/>
          <w:rtl/>
        </w:rPr>
        <w:t xml:space="preserve">وقال اللّه تعالی: «أَلَمْ تَرَ إِلَی الَّذِینَ خَرَجُواْ مِنْ دِیَارِهِمْ وَهُمْ أُلُوفٌ حَذَرَ الْمَوْتِ فَقَالَ لَهُمُ اللّه‌ُ مُوتُواْ ثُمَّ أَحْیَاهُمْ»</w:t>
      </w:r>
      <w:r>
        <w:rPr>
          <w:rStyle w:val="FootnoteReference"/>
        </w:rPr>
        <w:footnoteReference w:id="1636"/>
      </w:r>
      <w:r>
        <w:rPr>
          <w:rFonts w:ascii="IRNazanin" w:hAnsi="IRNazanin" w:eastAsia="IRNazanin" w:cs="IRNazanin"/>
          <w:lang w:bidi="fa-IR"/>
          <w:color w:val="111111"/>
          <w:sz w:val="28"/>
          <w:szCs w:val="28"/>
          <w:rtl/>
        </w:rPr>
        <w:t xml:space="preserve">فهذا کتاب اللّه.</w:t>
      </w:r>
    </w:p>
    <w:p>
      <w:pPr>
        <w:pStyle w:val="BookText"/>
      </w:pPr>
      <w:r>
        <w:rPr>
          <w:rFonts w:ascii="IRNazanin" w:hAnsi="IRNazanin" w:eastAsia="IRNazanin" w:cs="IRNazanin"/>
          <w:lang w:bidi="fa-IR"/>
          <w:color w:val="111111"/>
          <w:sz w:val="28"/>
          <w:szCs w:val="28"/>
          <w:rtl/>
        </w:rPr>
        <w:t xml:space="preserve">وقد قال رسول اللّه صلی‌الله‌علیه‌و‌آله : «یحشر المتکبّرون فی صورة الذرّ یوم القیامة»</w:t>
      </w:r>
      <w:r>
        <w:rPr>
          <w:rStyle w:val="FootnoteReference"/>
        </w:rPr>
        <w:footnoteReference w:id="1637"/>
      </w:r>
      <w:r>
        <w:rPr>
          <w:rFonts w:ascii="IRNazanin" w:hAnsi="IRNazanin" w:eastAsia="IRNazanin" w:cs="IRNazanin"/>
          <w:lang w:bidi="fa-IR"/>
          <w:color w:val="111111"/>
          <w:sz w:val="28"/>
          <w:szCs w:val="28"/>
          <w:rtl/>
        </w:rPr>
        <w:t xml:space="preserve">. وقال صلی‌الله‌علیه‌و‌آله : «لم یجر فی بنی إسرائیل شیء إلاّ ویکون فی اُمّتی مثله، حتّی الخسف والمسخ والقذف»</w:t>
      </w:r>
      <w:r>
        <w:rPr>
          <w:rStyle w:val="FootnoteReference"/>
        </w:rPr>
        <w:footnoteReference w:id="1638"/>
      </w:r>
      <w:r>
        <w:rPr>
          <w:rFonts w:ascii="IRNazanin" w:hAnsi="IRNazanin" w:eastAsia="IRNazanin" w:cs="IRNazanin"/>
          <w:lang w:bidi="fa-IR"/>
          <w:color w:val="111111"/>
          <w:sz w:val="28"/>
          <w:szCs w:val="28"/>
          <w:rtl/>
        </w:rPr>
        <w:t xml:space="preserve">. وقال حذیفة: واللّه ما أبعد أن یمسخ اللّه عزّ وجلّ کثیرا من هذه الاُمّة قردة وخنازیر.</w:t>
      </w:r>
      <w:r>
        <w:rPr>
          <w:rStyle w:val="FootnoteReference"/>
        </w:rPr>
        <w:footnoteReference w:id="1639"/>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فالرجعة الّتی نذهب إلیها هی ما نطق به القرآن، وجاءت به السنّة، وإنّی لأعتقد أنّ اللّه عزّوجلّ یردّ هذا - یعنی سوّارا - إلی الدنیا کلبا، أو قردا، أو خنزیرا، أو ذرّة، فإنّه - واللّه - متجبّر متکبّر کافر. قال: فضحک المنصور، وأنشأ السیّد یقول:</w:t>
      </w:r>
    </w:p>
    <w:p>
      <w:pPr>
        <w:pStyle w:val="BookText"/>
      </w:pPr>
      <w:r>
        <w:rPr>
          <w:rFonts w:ascii="IRNazanin" w:hAnsi="IRNazanin" w:eastAsia="IRNazanin" w:cs="IRNazanin"/>
          <w:lang w:bidi="fa-IR"/>
          <w:color w:val="111111"/>
          <w:sz w:val="28"/>
          <w:szCs w:val="28"/>
          <w:rtl/>
        </w:rPr>
        <w:t xml:space="preserve">جاثیت سوّارا أبا شملة</w:t>
      </w:r>
    </w:p>
    <w:p>
      <w:pPr>
        <w:pStyle w:val="BookText"/>
      </w:pPr>
      <w:r>
        <w:rPr>
          <w:rFonts w:ascii="IRNazanin" w:hAnsi="IRNazanin" w:eastAsia="IRNazanin" w:cs="IRNazanin"/>
          <w:lang w:bidi="fa-IR"/>
          <w:color w:val="111111"/>
          <w:sz w:val="28"/>
          <w:szCs w:val="28"/>
          <w:rtl/>
        </w:rPr>
        <w:t xml:space="preserve">عند الإمام الحاکم العادل</w:t>
      </w:r>
    </w:p>
    <w:p>
      <w:pPr>
        <w:pStyle w:val="BookText"/>
      </w:pPr>
      <w:r>
        <w:rPr>
          <w:rFonts w:ascii="IRNazanin" w:hAnsi="IRNazanin" w:eastAsia="IRNazanin" w:cs="IRNazanin"/>
          <w:lang w:bidi="fa-IR"/>
          <w:color w:val="111111"/>
          <w:sz w:val="28"/>
          <w:szCs w:val="28"/>
          <w:rtl/>
        </w:rPr>
        <w:t xml:space="preserve">إلی آخر الأبیات.</w:t>
      </w:r>
      <w:r>
        <w:rPr>
          <w:rStyle w:val="FootnoteReference"/>
        </w:rPr>
        <w:footnoteReference w:id="1640"/>
      </w:r>
    </w:p>
    <w:p>
      <w:pPr>
        <w:pStyle w:val="BookText"/>
      </w:pPr>
      <w:r>
        <w:rPr>
          <w:rFonts w:ascii="Amiri" w:hAnsi="Amiri" w:eastAsia="Amiri" w:cs="Amiri"/>
          <w:lang w:bidi="ar-SA"/>
          <w:color w:val="111111"/>
          <w:sz w:val="28"/>
          <w:szCs w:val="28"/>
          <w:rtl/>
        </w:rPr>
        <w:t xml:space="preserve">[2806 [135- وقال رحمه‌الله فی الکتاب المذکور: سأل بعض المعتزلة شیخا من أصحابنا الإمامیّة - وأنا حاضر فی مجلس قد ضمّ جماعة کثیرة من أهل النظر والمتفقّهة - فقال له: إذا کان من قولک إنّ اللّه عزّ وجلّ یردّ الأموات إلی دار الدنیا قبل الآخرة عند قیام القائم علیه‌السلام لیشفی المؤمنین کما زعمتم من الکافرین، وینتقم لهم منهم کما فعل ببنی إسرائیل فیما ذکرتموه، حیث تتعلّقون بقوله تعالی: «ثُمَّ رَدَدْنَا لَکُمُ الْکَرَّةَ عَلَیْهِمْ وَأَمْدَدْنَاکُم بِأَمْوَالٍ وَبَنِینَ وَجَعَلْنَاکُمْ أَکْثَرَ نَفِیرًا»</w:t>
      </w:r>
      <w:r>
        <w:rPr>
          <w:rStyle w:val="FootnoteReference"/>
        </w:rPr>
        <w:footnoteReference w:id="1641"/>
      </w:r>
      <w:r>
        <w:rPr>
          <w:rFonts w:ascii="IRNazanin" w:hAnsi="IRNazanin" w:eastAsia="IRNazanin" w:cs="IRNazanin"/>
          <w:lang w:bidi="fa-IR"/>
          <w:color w:val="111111"/>
          <w:sz w:val="28"/>
          <w:szCs w:val="28"/>
          <w:rtl/>
        </w:rPr>
        <w:t xml:space="preserve">. فخبّرنی ما الّذی یؤمنک أن یتوب یزید وشمر، وعبدالرحمان بن ملجم، ویرجعوا عن کفرهم وضلالهم، ویصیروا فی تلک الحال إلی طاعة الإمام علیه‌السلام ، فیجب علیک ولایتهم والقطع بالثواب لهم، وهذا نقض مذاهب الشیعة! فقال الشیخ المسؤول: القول بالرجعة إنّما قبلته من طریق التوقیف، ولیس للنظر فیه مجال، وأنا لا اُجیب عن هذا السؤال لأنّه لا نصّ عندی فیه، ولیس یجوز لی أن أتکلّف من غیر جهة النصّ الجواب! فشنّع السائل وجماعة المعتزلة علیه بالعجز والإنقطاع، فقال الشیخ أیّده اللّه: فأقول: أنا اُبیّن فی هذا السؤال جوابین: أحدهما أنّ العقل لا یمنع من وقوع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الإیمان ممّن ذکره السائل، لأنّه یکون إذ ذاک قادرا علیه، ومتمکّنا منه . ولکنّ السمع الوارد عن أئمّة الهدی علیهم‌السلام بالقطع علیهم بالخلود فی النار، والتدیّن بلعنهم والبراءة منهم إلی آخر الزمان منع من الشکّ فی حالهم، وأوجب القطع علی سوء اختیارهم، فجروا فی هذا الباب مجری فرعون وهامان وقارون، ومجری من قطع اللّه عزّوجلّ علی خلوده فی النار؛ ودلّ القطع علی أنّهم لا یختارون أبدا الإیمان ممّن قال اللّه تعالی فی جملتهم: «وَلَوْ أَنَّنَا نَزَّلْنَا إِلَیْهِمُ الْمَلآئِکَةَ وَکَلَّمَهُمُ الْمَوْتَی وَحَشَرْنَا عَلَیْهِمْ کُلَّ شَیْ‌ءٍ قُبُلاً مَّا کَانُواْ لِیُوءْمِنُواْ إِلاَّ أَنْ یَشَاء اللّه‌ُ...»</w:t>
      </w:r>
      <w:r>
        <w:rPr>
          <w:rStyle w:val="FootnoteReference"/>
        </w:rPr>
        <w:footnoteReference w:id="1642"/>
      </w:r>
      <w:r>
        <w:rPr>
          <w:rFonts w:ascii="Amiri" w:hAnsi="Amiri" w:eastAsia="Amiri" w:cs="Amiri"/>
          <w:lang w:bidi="ar-SA"/>
          <w:color w:val="111111"/>
          <w:sz w:val="28"/>
          <w:szCs w:val="28"/>
          <w:rtl/>
        </w:rPr>
        <w:t xml:space="preserve">یرید إلاّ أن یلجئهم اللّه؛ والّذین قال اللّه تعالی فیهم: «إِنَّ شَرَّ الدَّوَابَّ عِندَ اللّه‌ِ الصُّمُّ الْبُکْمُ الَّذِینَ لاَ یَعْقِلُونَ * وَلَوْ عَلِمَ اللّه‌ُ فِیهِمْ خَیْرًا لاَّءسْمَعَهُمْ وَلَوْ أَسْمَعَهُمْ لَتَوَلَّواْ وَّهُم مُّعْرِضُونَ»</w:t>
      </w:r>
      <w:r>
        <w:rPr>
          <w:rStyle w:val="FootnoteReference"/>
        </w:rPr>
        <w:footnoteReference w:id="1643"/>
      </w:r>
      <w:r>
        <w:rPr>
          <w:rFonts w:ascii="Amiri" w:hAnsi="Amiri" w:eastAsia="Amiri" w:cs="Amiri"/>
          <w:lang w:bidi="ar-SA"/>
          <w:color w:val="111111"/>
          <w:sz w:val="28"/>
          <w:szCs w:val="28"/>
          <w:rtl/>
        </w:rPr>
        <w:t xml:space="preserve">. ثمّ قال جلّ من قائل فی تفصیلهم، وهو یوجّه القول إلی إبلیس: «لاَءَمْلاَءَنَّ جَهَنَّمَ مِنکَ وَمِمَّنْ تَبِعَکَ مِنْهُمْ أَجْمَعِینَ»</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ص: 85 و78 .</w:t>
      </w:r>
    </w:p>
    <w:p>
      <w:pPr>
        <w:pStyle w:val="BookText"/>
      </w:pPr>
      <w:r>
        <w:rPr>
          <w:rFonts w:ascii="Amiri" w:hAnsi="Amiri" w:eastAsia="Amiri" w:cs="Amiri"/>
          <w:lang w:bidi="ar-SA"/>
          <w:color w:val="111111"/>
          <w:sz w:val="28"/>
          <w:szCs w:val="28"/>
          <w:rtl/>
        </w:rPr>
        <w:t xml:space="preserve">. وقوله تعالی: «وَإِنَّ عَلَیْکَ لَعْنَتِی إِلَی یَوْمِ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.وقوله تعالی: «تَبَّتْ یَدَا أَبِی لَهَبٍ وَتَبَّ * مَا أَغْنَی عَنْهُ مَالُهُ وَمَا کَسَبَ * سَیَصْلَی نَاراً ذَاتَ لَهَبٍ»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فقطع بالنار علیه، وأمن من انتقاله إلی ما یوجب له الثواب، وإذا کان الأمر علی ما وصفناه بطل ما توهّموه علی هذا الجواب. والجواب الآخر: أنّ اللّه سبحانه إذا ردّ الکافرین فی الرجعة لینتقم منهم، لم یقبل لهم توبة، وجروا فی ذلک مجری فرعون لمّا أدرکه الغرق: «قَالَ آمَنتُ أَنَّهُ لا إِلِ-هَ إِلاَّ الَّذِی آمَنَتْ بِهِ بَنُو إِسْرَائِیلَ وَأَنَاْ مِنَ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اللّه سبحانه له: «آلآنَ وَقَدْ عَصَیْتَ قَبْلُ وَکُنتَ مِنَ الْمُفْسِدِینَ»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فردّ اللّه علیه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إیمانه، ولم ینفعه فی تلک الحال ندمه وإقلاعه، وکأهل الآخرة الّذین لا یقبل اللّه لهم توبة ولا ینفعهم ندم لأنّهم کالملجئین إذ ذاک إلی الفعل، ولأنّ الحکمة تمنع من قبول التوبة أبدا، ویوجب اختصاص بعض الأوقات بقبولها دون بعض. وهذا هو الجواب الصحیح علی مذهب أهل الإمامة، وقد جاءت به آثار متظاهرة عن آل محمّد صلی‌الله‌علیه‌و‌آله حتّی روی عنهم فی قوله تعالی: «یَوْمَ یَأْتِی بَعْضُ آیَاتِ رَبِّکَ لاَ یَنفَعُ نَفْسًا إِیمَانُهَا لَمْ تَکُنْ آمَنَتْ مِنْ قَبْلُ أَوْ کَسَبَتْ فِی إِیمَانِهَا خَیْرًا قُلِ انتَظِرُواْ إِنَّا مُنتَظِرُونَ»</w:t>
      </w:r>
      <w:r>
        <w:rPr>
          <w:rStyle w:val="FootnoteReference"/>
        </w:rPr>
        <w:footnoteReference w:id="1645"/>
      </w:r>
      <w:r>
        <w:rPr>
          <w:rFonts w:ascii="IRNazanin" w:hAnsi="IRNazanin" w:eastAsia="IRNazanin" w:cs="IRNazanin"/>
          <w:lang w:bidi="fa-IR"/>
          <w:color w:val="111111"/>
          <w:sz w:val="28"/>
          <w:szCs w:val="28"/>
          <w:rtl/>
        </w:rPr>
        <w:t xml:space="preserve">. فقالوا: إنّ هذه الآیة هو القائم علیه‌السلام فإذا ظهر لم تقبل توبة المخالف. وهذا یسقط ما اعتمده السائل. سؤال: فإن قالوا: فی هذا الجواب ما أنکرتم أن یکون اللّه تعالی علی ما أصّلتموه قد أغری عباده بالعصیان، وأباحهم الهرج والمرج والطغیان، لأنّهم إذا کانوا یقدرون علی الکفر وأنواع الضلال، وقد یئسوا من قبول التوبة، لم یدعهم داع إلی الکفّ عمّا فی طباعهم، ولا انزجروا عن فعل قبیح یصلون به إلی النفع العاجل، ومن وصف اللّه تبارک وتعالی بإغراء خلقه بالمعاصی، وإباحتهم الذنوب، فقد أعظم الفریة علیه؟ جواب: قیل لهم: لیس الأمر علی ما ظننتموه، وذلک أنّ الدواعی لهم إلی المعاصی ترتفع إذ ذاک، ولا یحصل لهم داع إلی قبیح علی وجه من الوجوه، ولا سبب من الأسباب، لأنّهم یکونون قد علموا بما سلف لهم من العذاب إلی وقت الرجعة علی خلاف أئمّتهم علیهم‌السلام ویعلمون فی الحال أنّهم معذّبون علی ما سبق لهم من العصیان، وأنّهم إن راموا فعل قبیح تزاید علیهم العقاب، ولا یکون لهم عند ذلک طبع یدعوهم إلی ما یتزاید علیهم به العذاب، بل تتوفّر لهم دواعی الطباع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والخواطر کلّها إلی إظهار الطاعة، والإنتقال عن العصیان. وإن لزمنا هذا السؤال لزم جمیع أهل الإسلام مثله فی أهل الآخرة، وحالهم فی إبطال توبتهم، وکون ندمهم</w:t>
      </w:r>
      <w:r>
        <w:rPr>
          <w:rStyle w:val="FootnoteReference"/>
        </w:rPr>
        <w:footnoteReference w:id="1646"/>
      </w:r>
      <w:r>
        <w:rPr>
          <w:rFonts w:ascii="IRNazanin" w:hAnsi="IRNazanin" w:eastAsia="IRNazanin" w:cs="IRNazanin"/>
          <w:lang w:bidi="fa-IR"/>
          <w:color w:val="111111"/>
          <w:sz w:val="28"/>
          <w:szCs w:val="28"/>
          <w:rtl/>
        </w:rPr>
        <w:t xml:space="preserve">غیر مقبول منهم، فمهما أجاب الموحّدون لمن ألزمهم ذلک، فهو جوابنا بعینه. سؤال آخر: وإن سألوا علی المذهب الأوّل والجواب المتقدّم، فقالوا: کیف یتوهّم من القوم الإقامة علی العناد، والإصرار علی الخلاف، وقد عاینوا فیما تزعمون عقاب القبور، وحلّ بهم عند الرجعة العذاب علی ما یعلمون ممّا زعمتم أنّهم مقیمون علیه؟ وکیف یصحّ أن تدعوهم الدواعی إلی ذلک، ویخطر لهم فی فعله الخواطر ما أنکرتم أن تکونوا فی هذه الدعوی مکابرین؟ الجواب: قیل لهم: یصحّ ذلک علی مذهب من أجاب بما حکیناه من أصحابنا بأن نقول: إنّ جمیع ما عددتموه لا یمنع من دخول الشبهة علیهم فی استحسان الخلاف، لأنّ القوم یظنّون أنّهم إنّما بعثوا بعد الموت تکرمة لهم، ولیلوا</w:t>
      </w:r>
      <w:r>
        <w:rPr>
          <w:rStyle w:val="FootnoteReference"/>
        </w:rPr>
        <w:footnoteReference w:id="1647"/>
      </w:r>
      <w:r>
        <w:rPr>
          <w:rFonts w:ascii="IRNazanin" w:hAnsi="IRNazanin" w:eastAsia="IRNazanin" w:cs="IRNazanin"/>
          <w:lang w:bidi="fa-IR"/>
          <w:color w:val="111111"/>
          <w:sz w:val="28"/>
          <w:szCs w:val="28"/>
          <w:rtl/>
        </w:rPr>
        <w:t xml:space="preserve">الدنیا کما کانوا، ویظنّون أنّ ما اعتقدوه فی العذاب السالف لهم کان غلطا منهم، وإذا حلّ بهم العقاب ثانیة، توهّموا قبل مفارقة أرواحهم أجسادهم أنّ ذلک لیس من طریق الإستحقاق، وأنّه من اللّه تعالی، لکنّه کما تکون الدول، وکما حلّ بالأنبیاء علیهم‌السلام . ولأصحاب هذا الجواب أن یقولوا: لیس ما ذکرناه فی هذا الباب بأعجب من کفر قوم موسی علیه‌السلام وعبادتهم العجل، وقد شاهدوا</w:t>
      </w:r>
      <w:r>
        <w:rPr>
          <w:rStyle w:val="FootnoteReference"/>
        </w:rPr>
        <w:footnoteReference w:id="1648"/>
      </w:r>
      <w:r>
        <w:rPr>
          <w:rFonts w:ascii="IRNazanin" w:hAnsi="IRNazanin" w:eastAsia="IRNazanin" w:cs="IRNazanin"/>
          <w:lang w:bidi="fa-IR"/>
          <w:color w:val="111111"/>
          <w:sz w:val="28"/>
          <w:szCs w:val="28"/>
          <w:rtl/>
        </w:rPr>
        <w:t xml:space="preserve">منه الآیات، وعاینوا ما حلّ بفرعون وملأه علی الخلاف، ولا هو بأعجب من إقامة أهل الشرک علی خلاف رسول اللّه صلی‌الله‌علیه‌و‌آله وهم یعلمون عجزهم عن مثل ما أتی به القرآن، ویشهدون معجزاته وآیاته علیه‌السلام ویجدون مخبرات أخباره علی حقائقها من قوله تعالی: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«سیُهزَمُ الجمعُ ویُولُّونَ الدُّبُرَ»</w:t>
      </w:r>
      <w:r>
        <w:rPr>
          <w:rStyle w:val="FootnoteReference"/>
        </w:rPr>
        <w:footnoteReference w:id="1649"/>
      </w:r>
      <w:r>
        <w:rPr>
          <w:rFonts w:ascii="Amiri" w:hAnsi="Amiri" w:eastAsia="Amiri" w:cs="Amiri"/>
          <w:lang w:bidi="ar-SA"/>
          <w:color w:val="111111"/>
          <w:sz w:val="28"/>
          <w:szCs w:val="28"/>
          <w:rtl/>
        </w:rPr>
        <w:t xml:space="preserve">. وقوله عزّ وجلّ: «لَتَدْخُلُنَّ الْمَسْجِدَ الْحَرَامَ إِنْ شَاء اللّه‌ُ آمِنِینَ»</w:t>
      </w:r>
      <w:r>
        <w:rPr>
          <w:rStyle w:val="FootnoteReference"/>
        </w:rPr>
        <w:footnoteReference w:id="1650"/>
      </w:r>
      <w:r>
        <w:rPr>
          <w:rFonts w:ascii="Amiri" w:hAnsi="Amiri" w:eastAsia="Amiri" w:cs="Amiri"/>
          <w:lang w:bidi="ar-SA"/>
          <w:color w:val="111111"/>
          <w:sz w:val="28"/>
          <w:szCs w:val="28"/>
          <w:rtl/>
        </w:rPr>
        <w:t xml:space="preserve">. وقوله عزّوجلّ: «المْ * غُلِبَتِ الرُّومُ * فِی أَدْنَی الاْءَرْضِ وَهُمْ مِّنْ بَعْدِ غَلَبِهِمْ سَیَغْلِبُونَ»</w:t>
      </w:r>
      <w:r>
        <w:rPr>
          <w:rStyle w:val="FootnoteReference"/>
        </w:rPr>
        <w:footnoteReference w:id="1651"/>
      </w:r>
      <w:r>
        <w:rPr>
          <w:rFonts w:ascii="Amiri" w:hAnsi="Amiri" w:eastAsia="Amiri" w:cs="Amiri"/>
          <w:lang w:bidi="ar-SA"/>
          <w:color w:val="111111"/>
          <w:sz w:val="28"/>
          <w:szCs w:val="28"/>
          <w:rtl/>
        </w:rPr>
        <w:t xml:space="preserve">. وما حلّ بهم من العقاب بسیفه علیه‌السلام وهلاک کلّ من توعّده بالهلاک، هذا وفیمن أظهر الإیمان به المنافقون ینضافون فی خلافه إلی أهل الشرک والضلال. علی أنّ هذا السؤال، لا یسوغ لأصحاب المعارف من المعتزلة، لأنّهم یزعمون أنّ أکثر المخالفین علی الأنبیاء علیهم‌السلام کانوا من أهل العناد، وأنّ جمهور المظهرین للجهل باللّه تعالی یعرفونه علی الحقیقة، ویعرفون أنبیاءه وصدقهم، ولکنّهم فی الخلاف علی اللجاجة والعناد، فلا یمتنع أن یکون الحکم فی الرجعة وأهلها علی هذا الوصف الّذی حکیناه، وقد قال اللّه تعالی: «وَلَوْ تَرَیَ إِذْ وُقِفُواْ عَلَی النَّارِ فَقَالُواْ یَا لَیْتَنَا نُرَدُّ وَلاَ نُکَذِّبَ بِآیَاتِ رَبِّنَا وَنَکُونَ مِنَ الْمُوءْمِنِینَ * بَلْ بَدَا لَهُمْ مَّا کَانُواْ یُخْفُونَ مِنْ قَبْلُ وَلَوْ رُدُّواْ لَعَادُواْ لِمَا نُهُواْ عَنْهُ وَإِنَّهُمْ لَکَاذِبُونَ»</w:t>
      </w:r>
      <w:r>
        <w:rPr>
          <w:rStyle w:val="FootnoteReference"/>
        </w:rPr>
        <w:footnoteReference w:id="1652"/>
      </w:r>
      <w:r>
        <w:rPr>
          <w:rFonts w:ascii="IRNazanin" w:hAnsi="IRNazanin" w:eastAsia="IRNazanin" w:cs="IRNazanin"/>
          <w:lang w:bidi="fa-IR"/>
          <w:color w:val="111111"/>
          <w:sz w:val="28"/>
          <w:szCs w:val="28"/>
          <w:rtl/>
        </w:rPr>
        <w:t xml:space="preserve">. فأخبر سبحانه أنّ أهل العقاب لو ردّهم اللّه تعالی إلی الدنیا لعادوا إلی الکفر والعناد مع ما شاهدوا فی القبور، وفی المحشر من الأهوال، وما ذاقوا من ألیم العذاب.</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[2807 [136- وقال رحمه‌الله فی الإرشاد عند ذکر علامات ظهور القائم علیه‌السلام : وأموات ینشرون من القبور حتّی یرجعوا إلی الدنیا، فیتعارفون فیها ویتزاورون.</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[2808 [137- وفی المسائل السرویّه: أنّه سئل الشیخ قدس‌سره عمّا یروی عن مولانا جعفر بن محمّد الصادق علیهماالسلام فی الرجعة، وما معنی قوله علیه‌السلام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منّا من لم یقل بمتعتنا ویؤمن برجعتنا» أهی حشر فی الدنیا مخصوص للمؤمنین، أو لغیرهم من الظلمة الجبّارین قبل یوم القیامة؟ فکتب الشیخ رحمه‌الله - بعد الجواب عن المتعة - : وأمّا قوله علیه‌السلام : «من لم یقل برجعتنا فلیس منّا» فإنّما أراد بذلک ما یختصّه من القول به فی أنّ اللّه تعالی یحشر</w:t>
      </w:r>
      <w:r>
        <w:rPr>
          <w:rStyle w:val="FootnoteReference"/>
        </w:rPr>
        <w:footnoteReference w:id="1655"/>
      </w:r>
      <w:r>
        <w:rPr>
          <w:rFonts w:ascii="Amiri" w:hAnsi="Amiri" w:eastAsia="Amiri" w:cs="Amiri"/>
          <w:lang w:bidi="ar-SA"/>
          <w:color w:val="111111"/>
          <w:sz w:val="28"/>
          <w:szCs w:val="28"/>
          <w:rtl/>
        </w:rPr>
        <w:t xml:space="preserve">قوما من اُمّة محمّد صلی‌الله‌علیه‌و‌آله بعد موتهم، قبل یوم القیامة؛ وهذا مذهب یختصّ به آل محمّد صلی‌الله‌علیه‌و‌آله والقرآن شاهد به، قد أخبر اللّه عزّ وجلّ فی ذکر الحشر الأکبر یوم القیامة: «وَحَشَرْنَاهُمْ فَلَمْ نُغَادِرْ مِنْهُمْ أَحَدًا»</w:t>
      </w:r>
      <w:r>
        <w:rPr>
          <w:rStyle w:val="FootnoteReference"/>
        </w:rPr>
        <w:footnoteReference w:id="1656"/>
      </w:r>
      <w:r>
        <w:rPr>
          <w:rFonts w:ascii="Amiri" w:hAnsi="Amiri" w:eastAsia="Amiri" w:cs="Amiri"/>
          <w:lang w:bidi="ar-SA"/>
          <w:color w:val="111111"/>
          <w:sz w:val="28"/>
          <w:szCs w:val="28"/>
          <w:rtl/>
        </w:rPr>
        <w:t xml:space="preserve">. وقال سبحانه فی حشر الرجعة قبل یوم القیامة: «وَیَوْمَ نَحْشُرُ مِنْ کُلِّ أُمَّةٍ فَوْجًا مِّمَّن یُکَذِّبُ بِآیَاتِنَا فَهُمْ یُوزَعُونَ»</w:t>
      </w:r>
      <w:r>
        <w:rPr>
          <w:rStyle w:val="FootnoteReference"/>
        </w:rPr>
        <w:footnoteReference w:id="1657"/>
      </w:r>
      <w:r>
        <w:rPr>
          <w:rFonts w:ascii="Amiri" w:hAnsi="Amiri" w:eastAsia="Amiri" w:cs="Amiri"/>
          <w:lang w:bidi="ar-SA"/>
          <w:color w:val="111111"/>
          <w:sz w:val="28"/>
          <w:szCs w:val="28"/>
          <w:rtl/>
        </w:rPr>
        <w:t xml:space="preserve">. فأخبر أنّ الحشر حشران: عام، وخاصّ، وقال سبحانه مخبرا عمّن یحشر من الظالمین أنّه یقول [ فی القیامة ]یوم الحشر الأکبر: «رَبَّنَا أَمَتَّنَا اثْنَتَیْنِ وَأَحْیَیْتَنَا اثْنَتَیْنِ فَاعْتَرَفْنَا بِذُنُوبِنَا فَهَلْ إِلَی خُرُوجٍ مِّنْ سَبِیلٍ»</w:t>
      </w:r>
      <w:r>
        <w:rPr>
          <w:rStyle w:val="FootnoteReference"/>
        </w:rPr>
        <w:footnoteReference w:id="1658"/>
      </w:r>
      <w:r>
        <w:rPr>
          <w:rFonts w:ascii="IRNazanin" w:hAnsi="IRNazanin" w:eastAsia="IRNazanin" w:cs="IRNazanin"/>
          <w:lang w:bidi="fa-IR"/>
          <w:color w:val="111111"/>
          <w:sz w:val="28"/>
          <w:szCs w:val="28"/>
          <w:rtl/>
        </w:rPr>
        <w:t xml:space="preserve">. وللعامّة فی هذه الآیة تأویل مردود، وهو [ أن قالوا ]: إنّ المعنی بقوله «ربّنا أمتّنا اثنتینِ» أنّه خلقهم أمواتا، ثمّ أماتهم بعد الحیاة، وهذا باطل لا یجری علی لسان العرب. لأنّ الفعل لا یدخل إلاّ علی ما کان بغیر الصفة الّتی انطوی اللفظ علی معناها، ومن خلقه اللّه میّتا لایقال: إنّه أماته، وإنّما یقال ذلک فیمن طرأ علیه الموت بعد الحیاة، کذلک لا یقال أحیا اللّه میّتا إلاّ أن یکون قد کان قبل</w:t>
      </w:r>
      <w:r>
        <w:rPr>
          <w:rStyle w:val="FootnoteReference"/>
        </w:rPr>
        <w:footnoteReference w:id="1659"/>
      </w:r>
      <w:r>
        <w:rPr>
          <w:rFonts w:ascii="Amiri" w:hAnsi="Amiri" w:eastAsia="Amiri" w:cs="Amiri"/>
          <w:lang w:bidi="ar-SA"/>
          <w:color w:val="111111"/>
          <w:sz w:val="28"/>
          <w:szCs w:val="28"/>
          <w:rtl/>
        </w:rPr>
        <w:t xml:space="preserve">إحیائه میّتا، وهذا بیّن لمن تأمّله. وقد زعم بعضهم أنّ المراد بقوله «رَبَّنَا أَمَتَّنَا اثْنَتَیْنِ» الموتة الّتی تکون بعد حیاتهم فی القبور للمساءلة، فتکون الاُولی قبل الإقبار، والثانیة بعده!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أیضا باطل من وجه آخر، وهو أنّ الحیاة للمساءلة لیست للتکلیف، فیندم الإنسان علی ما فاته فی حاله، وندم القوم علی ما فاتهم فی حیاتهم مرّتین یدلّ علی أنّه لم یرد حیاة المساءلة، لکنّه أرادحیاة الرجعة الّتی تکون لتکلیفهم الندم علی تفریطهم، فلا یفعلون ذلک فیندمون یوم العرض علی ما فاتهم من ذلک. فصل: والرجعة عندنا تختصّ بمن محض الإیمان ومحض الکفر، دون ما سوی هذین الفریقین، فإذا أراد اللّه تعالی علی ما ذکرناه، أوهم الشیاطین أعداء اللّه عزّوجلّ أنّهم إنّما ردّوا إلی الدنیا لطغیانهم علی اللّه فیزدادوا عتوّا؛ فینتقم اللّه تعالی منهم بأولیائه المؤمنین، ویجعل لهم الکرّة علیهم، فلا یبقی منهم أحد إلاّ من هو مغموم بالعذاب والنقمة والعقاب، وتصفو الأرض من الطّغاة، ویکون الدین للّه تعالی. والرجعة إنّما هی لممحّضی الإیمان من أهل الملّة، وممحّضی النفاق منهم دون من سلف من الاُمم الخالیة. فصل: وقد قال قوم من المخالفین لنا: کیف یعود کفّار الملّة بعد الموت إلی طغیانهم، وقد عاینوا عذاب اللّه تعالی فی البرزخ، وتیقّنوا بذلک أنّهم مبطلون؟ فقلت لهم: لیس ذلک بأعجب من الکفّار الّذین یشاهدون فی البرزخ ما یحلّ بهم من العذاب ویعلمونه ضرورة، بعد المدافعة</w:t>
      </w:r>
      <w:r>
        <w:rPr>
          <w:rStyle w:val="FootnoteReference"/>
        </w:rPr>
        <w:footnoteReference w:id="1660"/>
      </w:r>
      <w:r>
        <w:rPr>
          <w:rFonts w:ascii="Amiri" w:hAnsi="Amiri" w:eastAsia="Amiri" w:cs="Amiri"/>
          <w:lang w:bidi="ar-SA"/>
          <w:color w:val="111111"/>
          <w:sz w:val="28"/>
          <w:szCs w:val="28"/>
          <w:rtl/>
        </w:rPr>
        <w:t xml:space="preserve">لهم والاحتجاج علیهم بضلالهم فی الدنیا، فیقولون حینئذ: «یَا لَیْتَنَا نُرَدُّ وَلاَ نُکَذِّبَ بِآیَاتِ رَبِّنَا وَنَکُونَ مِنَ الْمُوءْمِنِینَ»</w:t>
      </w:r>
      <w:r>
        <w:rPr>
          <w:rStyle w:val="FootnoteReference"/>
        </w:rPr>
        <w:footnoteReference w:id="1661"/>
      </w:r>
      <w:r>
        <w:rPr>
          <w:rFonts w:ascii="Amiri" w:hAnsi="Amiri" w:eastAsia="Amiri" w:cs="Amiri"/>
          <w:lang w:bidi="ar-SA"/>
          <w:color w:val="111111"/>
          <w:sz w:val="28"/>
          <w:szCs w:val="28"/>
          <w:rtl/>
        </w:rPr>
        <w:t xml:space="preserve">فقال اللّه عزّ وجلّ: «بَلْ بَدَا لَهُمْ مَّا کَانُواْ یُخْفُونَ مِنْ قَبْلُ وَلَوْ رُدُّواْ لَعَادُواْ لِمَا نُهُواْ عَنْهُ وَإِنَّهُمْ لَکَاذِبُونَ»</w:t>
      </w:r>
      <w:r>
        <w:rPr>
          <w:rStyle w:val="FootnoteReference"/>
        </w:rPr>
        <w:footnoteReference w:id="1662"/>
      </w:r>
      <w:r>
        <w:rPr>
          <w:rFonts w:ascii="IRNazanin" w:hAnsi="IRNazanin" w:eastAsia="IRNazanin" w:cs="IRNazanin"/>
          <w:lang w:bidi="fa-IR"/>
          <w:color w:val="111111"/>
          <w:sz w:val="28"/>
          <w:szCs w:val="28"/>
          <w:rtl/>
        </w:rPr>
        <w:t xml:space="preserve">. فَلم یبق للمخالف بعد هذا الاحتجاج شبهة یتعلّق بها فیما ذکرناه، والمنّة للّه.</w:t>
      </w:r>
      <w:r>
        <w:rPr>
          <w:rStyle w:val="FootnoteReference"/>
        </w:rPr>
        <w:footnoteReference w:id="1663"/>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[2809 [138- وقال السیّدالشریف المرتضی رضی اللّه عنه وحشره مع آبائه الطاهرین فی أجوبة المسائل الّتی وردت علیه من بلد الریّ، حیث سألوا عن حقیقة الرجعة، لأنّ شذاذ الإمامیّة یذهبون إلی أنّ الرجعة رجوع دولتهم فی أیّام القائم علیه‌السلام من دون رجوع أجسامهم:</w:t>
      </w:r>
    </w:p>
    <w:p>
      <w:pPr>
        <w:pStyle w:val="BookText"/>
      </w:pPr>
      <w:r>
        <w:rPr>
          <w:rFonts w:ascii="IRNazanin" w:hAnsi="IRNazanin" w:eastAsia="IRNazanin" w:cs="IRNazanin"/>
          <w:lang w:bidi="fa-IR"/>
          <w:color w:val="111111"/>
          <w:sz w:val="28"/>
          <w:szCs w:val="28"/>
          <w:rtl/>
        </w:rPr>
        <w:t xml:space="preserve">الجواب: إعلم أنّ الّذی تذهب الشیعة الإمامیّة [إلیه] أنّ اللّه تعالی یعید عند ظهور إمام الزمان المهدیّ علیه‌السلام قوما ممّن کان قد تقدّم موته من شیعته، لیفوزوا بثواب نصرته ومعونته، ومشاهدة دولته، ویعید أیضا قوما من أعدائه لینتقم منهم، فیلتذّوا بما یشاهدون من ظهور الحقّ، وعلوّ کلمة أهله. والدلالة علی صحّة هذا المذهب أنّ الّذی ذهبوا إلیه ممّا لاشبهة علی عاقل فی أنّه مقدور اللّه تعالی، غیر مستحیل فی نفسه، فإنّا نری کثیرا من مخالفینا ینکرون الرجعة إنکار من یراها مستحیلة غیر مقدورة. وإذا ثبت جواز الرجعة، ودخولها تحت المقدور، فالطریق إلی إثباتها إجماع الإمامیّة علی وقوعها، فإنّهم لا یختلفون فی ذلک، وإجماعهم قد بیّنّا فی مواضع من کتبنا أنّه حجّة لدخول قول الإمام علیه‌السلام فیه، وما یشتمل علی قول المعصوم من الأقوال، لابدّ فیه من کونه صوابا. وقد بیّنا أنّ الرجعة لا تنافی التکلیف، وأنّ الدواعی متردّدة معها حین لا یظنّ ظانّ أنّ تکلیف من یعاد باطل، وذکرنا أنّ التکلیف کما یصحّ مع ظهور المعجزات الباهرة، والآیات القاهرة، فکذلک مع الرجعة، لأنّه لیس فی جمیع ذلک ملجأ إلی فعل الواجب، والإمتناع من فعل القبیح. فأمّا من تأوّل الرجعة فی أصحابنا علی أنّ معناها رجوع الدولة والأمر والنهی من دون رجوع الأشخاص وإحیاء الأموات، فإنّ قوما من الشیعة لمّا عجزوا عن نصرة الرجعة، وبیان جوازها، وإنّها تنافی التکلیف، عوّلوا علی هذا التأویل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للأخبار الواردة بالرجعة. وهذا منهم غیر صحیح، لأنّ الرجعة لم تثبت بظواهر الأخبارالمنقولة، فیطرق التأویلات علیها؛ فکیف یثبت ما هومقطوع علی صحّته بأخبار الآحاد الّتی لا توجب العلم، وإنّما المعوّل فی إثبات الرجعة علی إجماع الإمامیّة علی معناها بأنّ اللّه تعالی یحیی أمواتا - عند قیام القائم علیه‌السلام - من أولیائه وأعدائه علی ما بیّنّاه، فکیف یطرق التأویل علی ما هو معلوم؟ فالمعنی غیرمحتمل، انتهی.</w:t>
      </w:r>
      <w:r>
        <w:rPr>
          <w:rStyle w:val="FootnoteReference"/>
        </w:rPr>
        <w:footnoteReference w:id="1664"/>
      </w:r>
      <w:r>
        <w:rPr>
          <w:rFonts w:ascii="IRNazanin" w:hAnsi="IRNazanin" w:eastAsia="IRNazanin" w:cs="IRNazanin"/>
          <w:lang w:bidi="fa-IR"/>
          <w:color w:val="111111"/>
          <w:sz w:val="28"/>
          <w:szCs w:val="28"/>
          <w:rtl/>
        </w:rPr>
        <w:t xml:space="preserve">واستدلّ الشیخ الطوسی رحمه‌الله أیضا فی تفسیره «التبیان» علی مذهب القائلین بالرجعة کما سنذکره نقلاً عن السیّد ابن طاووس.</w:t>
      </w:r>
    </w:p>
    <w:p>
      <w:pPr>
        <w:pStyle w:val="BookText"/>
      </w:pPr>
      <w:r>
        <w:rPr>
          <w:rFonts w:ascii="IRNazanin" w:hAnsi="IRNazanin" w:eastAsia="IRNazanin" w:cs="IRNazanin"/>
          <w:lang w:bidi="fa-IR"/>
          <w:color w:val="111111"/>
          <w:sz w:val="28"/>
          <w:szCs w:val="28"/>
          <w:rtl/>
        </w:rPr>
        <w:t xml:space="preserve">[2810 [139- وقال السیّد ابن طاووس نوّر اللّه ضریحه فی کتاب الطرائف: روی مسلم فی صحیحه فی أوائل الجزء الأوّل بإسناده إلی الجرّاح بن ملیح، قال: سمعت جابرا یقول: عندی سبعون ألف حدیث، عن أبی جعفر [ محمّد الباقر علیه‌السلام ] عن النبیّ صلی‌الله‌علیه‌و‌آله</w:t>
      </w:r>
    </w:p>
    <w:p>
      <w:pPr>
        <w:pStyle w:val="BookText"/>
      </w:pPr>
      <w:r>
        <w:rPr>
          <w:rFonts w:ascii="Amiri" w:hAnsi="Amiri" w:eastAsia="Amiri" w:cs="Amiri"/>
          <w:lang w:bidi="ar-SA"/>
          <w:color w:val="111111"/>
          <w:sz w:val="28"/>
          <w:szCs w:val="28"/>
          <w:rtl/>
        </w:rPr>
        <w:t xml:space="preserve">کلّها</w:t>
      </w:r>
      <w:r>
        <w:rPr>
          <w:rStyle w:val="FootnoteReference"/>
        </w:rPr>
        <w:footnoteReference w:id="1665"/>
      </w:r>
      <w:r>
        <w:rPr>
          <w:rFonts w:ascii="IRNazanin" w:hAnsi="IRNazanin" w:eastAsia="IRNazanin" w:cs="IRNazanin"/>
          <w:lang w:bidi="fa-IR"/>
          <w:color w:val="111111"/>
          <w:sz w:val="28"/>
          <w:szCs w:val="28"/>
          <w:rtl/>
        </w:rPr>
        <w:t xml:space="preserve">. ثمّ ذکر مسلم فی صحیحه بإسناده إلی محمّد بن عمرو</w:t>
      </w:r>
      <w:r>
        <w:rPr>
          <w:rStyle w:val="FootnoteReference"/>
        </w:rPr>
        <w:footnoteReference w:id="1666"/>
      </w:r>
      <w:r>
        <w:rPr>
          <w:rFonts w:ascii="IRNazanin" w:hAnsi="IRNazanin" w:eastAsia="IRNazanin" w:cs="IRNazanin"/>
          <w:lang w:bidi="fa-IR"/>
          <w:color w:val="111111"/>
          <w:sz w:val="28"/>
          <w:szCs w:val="28"/>
          <w:rtl/>
        </w:rPr>
        <w:t xml:space="preserve">الرازی قال: سمعت جریرا</w:t>
      </w:r>
      <w:r>
        <w:rPr>
          <w:rStyle w:val="FootnoteReference"/>
        </w:rPr>
        <w:footnoteReference w:id="1667"/>
      </w:r>
      <w:r>
        <w:rPr>
          <w:rFonts w:ascii="IRNazanin" w:hAnsi="IRNazanin" w:eastAsia="IRNazanin" w:cs="IRNazanin"/>
          <w:lang w:bidi="fa-IR"/>
          <w:color w:val="111111"/>
          <w:sz w:val="28"/>
          <w:szCs w:val="28"/>
          <w:rtl/>
        </w:rPr>
        <w:t xml:space="preserve">یقول: لقیت جابر بن یزید الجعفی، فلم أکتب عنه [لأنّه [کان یؤمن بالرجعة!</w:t>
      </w:r>
      <w:r>
        <w:rPr>
          <w:rStyle w:val="FootnoteReference"/>
        </w:rPr>
        <w:footnoteReference w:id="1668"/>
      </w:r>
      <w:r>
        <w:rPr>
          <w:rFonts w:ascii="IRNazanin" w:hAnsi="IRNazanin" w:eastAsia="IRNazanin" w:cs="IRNazanin"/>
          <w:lang w:bidi="fa-IR"/>
          <w:color w:val="111111"/>
          <w:sz w:val="28"/>
          <w:szCs w:val="28"/>
          <w:rtl/>
        </w:rPr>
        <w:t xml:space="preserve">وکذلک روی مسلم فی الجزء المذکور باسناده إلی عبداللّه بن مبارک أنه یقول علی رؤوس الإشهاد: دعوا حدیث عمرو بن ثابت، فانّه کان یسب السلف! ثمّ قال</w:t>
      </w:r>
      <w:r>
        <w:rPr>
          <w:rStyle w:val="FootnoteReference"/>
        </w:rPr>
        <w:footnoteReference w:id="1669"/>
      </w:r>
      <w:r>
        <w:rPr>
          <w:rFonts w:ascii="IRNazanin" w:hAnsi="IRNazanin" w:eastAsia="IRNazanin" w:cs="IRNazanin"/>
          <w:lang w:bidi="fa-IR"/>
          <w:color w:val="111111"/>
          <w:sz w:val="28"/>
          <w:szCs w:val="28"/>
          <w:rtl/>
        </w:rPr>
        <w:t xml:space="preserve">: انظر - رحمک اللّه - کیف حرموا أنفسهم الإنتفاع بروایة سبعین ألف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عن نبیّهم صلی‌الله‌علیه‌و‌آله بروایة أبی جعفر علیه‌السلام الّذی هو من أعیان أهل بیته الّذین أمرهم بالتمسّک بهم. ثمّ وإنّ أکثر المسلمین، أو کلّهم، قد رووا إحیاء الأموات فی الدنیا، وحدیث إحیاء اللّه تعالی الأموات فی القبور للمساءلة؛ وقد تقدّمت روایتهم عن أصحاب الکهف، وهذا کتابهم یتضمّن «أَلَمْ تَرَ إِلَی الَّذِینَ خَرَجُواْ مِنْ دِیَارِهِمْ وَهُمْ أُلُوفٌ حَذَرَ الْمَوْتِ فَقَالَ لَهُمُ اللّه‌ُ مُوتُواْ ثُمَّ أَحْیَاهُمْ»</w:t>
      </w:r>
      <w:r>
        <w:rPr>
          <w:rStyle w:val="FootnoteReference"/>
        </w:rPr>
        <w:footnoteReference w:id="1670"/>
      </w:r>
      <w:r>
        <w:rPr>
          <w:rFonts w:ascii="IRNazanin" w:hAnsi="IRNazanin" w:eastAsia="IRNazanin" w:cs="IRNazanin"/>
          <w:lang w:bidi="fa-IR"/>
          <w:color w:val="111111"/>
          <w:sz w:val="28"/>
          <w:szCs w:val="28"/>
          <w:rtl/>
        </w:rPr>
        <w:t xml:space="preserve">والسبعون الّذین أصابتهم الصاعقة مع موسی</w:t>
      </w:r>
      <w:r>
        <w:rPr>
          <w:rStyle w:val="FootnoteReference"/>
        </w:rPr>
        <w:footnoteReference w:id="1671"/>
      </w:r>
      <w:r>
        <w:rPr>
          <w:rFonts w:ascii="IRNazanin" w:hAnsi="IRNazanin" w:eastAsia="IRNazanin" w:cs="IRNazanin"/>
          <w:lang w:bidi="fa-IR"/>
          <w:color w:val="111111"/>
          <w:sz w:val="28"/>
          <w:szCs w:val="28"/>
          <w:rtl/>
        </w:rPr>
        <w:t xml:space="preserve">علیه‌السلام ، وحدیث العزیر</w:t>
      </w:r>
      <w:r>
        <w:rPr>
          <w:rStyle w:val="FootnoteReference"/>
        </w:rPr>
        <w:footnoteReference w:id="1672"/>
      </w:r>
      <w:r>
        <w:rPr>
          <w:rFonts w:ascii="IRNazanin" w:hAnsi="IRNazanin" w:eastAsia="IRNazanin" w:cs="IRNazanin"/>
          <w:lang w:bidi="fa-IR"/>
          <w:color w:val="111111"/>
          <w:sz w:val="28"/>
          <w:szCs w:val="28"/>
          <w:rtl/>
        </w:rPr>
        <w:t xml:space="preserve">علیه‌السلام ومن أحیاه عیسی [ بن مریم </w:t>
      </w:r>
      <w:r>
        <w:rPr>
          <w:rStyle w:val="FootnoteReference"/>
        </w:rPr>
        <w:footnoteReference w:id="1673"/>
      </w:r>
      <w:r>
        <w:rPr>
          <w:rFonts w:ascii="IRNazanin" w:hAnsi="IRNazanin" w:eastAsia="IRNazanin" w:cs="IRNazanin"/>
          <w:lang w:bidi="fa-IR"/>
          <w:color w:val="111111"/>
          <w:sz w:val="28"/>
          <w:szCs w:val="28"/>
          <w:rtl/>
        </w:rPr>
        <w:t xml:space="preserve">] علیه‌السلام ، وحدیث جریح الّذی اُجمع علی صحّته</w:t>
      </w:r>
    </w:p>
    <w:p>
      <w:pPr>
        <w:pStyle w:val="BookText"/>
      </w:pPr>
      <w:r>
        <w:rPr>
          <w:rFonts w:ascii="IRNazanin" w:hAnsi="IRNazanin" w:eastAsia="IRNazanin" w:cs="IRNazanin"/>
          <w:lang w:bidi="fa-IR"/>
          <w:color w:val="111111"/>
          <w:sz w:val="28"/>
          <w:szCs w:val="28"/>
          <w:rtl/>
        </w:rPr>
        <w:t xml:space="preserve">[ أیضا ]، وحدیث الّذین یحییهم اللّه تعالی فی القبور للمساءلة. فأیّ فرق بین هؤلاء الأربعة وبین ما رواه أهل البیت علیهم‌السلام وشیعتهم من الرجعة؟ فأیّ ذنب کان لجابر فی ذلک حتّی یسقط حدیثه؟</w:t>
      </w:r>
      <w:r>
        <w:rPr>
          <w:rStyle w:val="FootnoteReference"/>
        </w:rPr>
        <w:footnoteReference w:id="1674"/>
      </w:r>
      <w:r>
        <w:rPr>
          <w:rFonts w:ascii="Amiri" w:hAnsi="Amiri" w:eastAsia="Amiri" w:cs="Amiri"/>
          <w:lang w:bidi="ar-SA"/>
          <w:color w:val="111111"/>
          <w:sz w:val="28"/>
          <w:szCs w:val="28"/>
          <w:rtl/>
        </w:rPr>
        <w:t xml:space="preserve">[2811 [140- وقال رحمه‌الله أیضا فی کتاب سعد السعود: قال الشیخ فی تفسیره «التبیان» عند قوله تعالی: «ثُمَّ بَعَثْنَاکُم مِّنْ بَعْدِ مَوْتِکُمْ لَعَلَّکُمْ تَشْکُرُونَ»</w:t>
      </w:r>
      <w:r>
        <w:rPr>
          <w:rStyle w:val="FootnoteReference"/>
        </w:rPr>
        <w:footnoteReference w:id="1675"/>
      </w:r>
      <w:r>
        <w:rPr>
          <w:rFonts w:ascii="IRNazanin" w:hAnsi="IRNazanin" w:eastAsia="IRNazanin" w:cs="IRNazanin"/>
          <w:lang w:bidi="fa-IR"/>
          <w:color w:val="111111"/>
          <w:sz w:val="28"/>
          <w:szCs w:val="28"/>
          <w:rtl/>
        </w:rPr>
        <w:t xml:space="preserve">: استدلّ بهذه الآیة قوم من أصحابنا علی جواز الرجعة، فإن استدلّ بها علی جوازها کان ذلک صحیحا، لأنّ من منع منه وأحاله فالقرآن یکذّبه، وإن استدلّ به علی وجوب الرجعة وحصولها فلا [ یصحّ لأنّ إحیاء قوم فی وقت لیس بدلالة علی إحیاء قوم آخرین فی وقت آخر، بل ذلک یحتاج إلی دلالة اُخری ].</w:t>
      </w:r>
      <w:r>
        <w:rPr>
          <w:rStyle w:val="FootnoteReference"/>
        </w:rPr>
        <w:footnoteReference w:id="1676"/>
      </w:r>
      <w:r>
        <w:rPr>
          <w:rFonts w:ascii="IRNazanin" w:hAnsi="IRNazanin" w:eastAsia="IRNazanin" w:cs="IRNazanin"/>
          <w:lang w:bidi="fa-IR"/>
          <w:color w:val="111111"/>
          <w:sz w:val="28"/>
          <w:szCs w:val="28"/>
          <w:rtl/>
        </w:rPr>
        <w:t xml:space="preserve">ثمّ قال السیّد رحمه‌الله : إعلم أنّ الّذین قال رسول اللّه صلی‌الله‌علیه‌و‌آله فیهم: «إنّی مخلّف فیکم الثقلین: کتاب اللّه، وعترتی أهل بیتی لن یفترقا حتّی یردا علیّ الحوض» لایختلفون فی إحیاء اللّه جلّ جلاله قوما بعد مماتهم فی الحیاة الدنیا من هذه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الاُمّة، تصدیقا لما روی المخالف والمؤالف عن صاحب النبوّة صلی‌الله‌علیه‌و‌آله : أمّا المخالف فروی الحمیدی فی کتابه الجمع بین الصحیحین البخاری ومسلم فی الحدیث الحادی والعشرین: من المتفق علیه، عن مسند أبی سعید الخدریّ قال: قال رسول اللّه صلی‌الله‌علیه‌و‌آله :«لتتبعنّ سنن من قبلکم شبرا بشبر، وذراعا بذراع حتّی لو دخلوا جحرضبّ لتبعتموهم». قلنا: یا رسول اللّه! الیهود والنصاری؟ قال: فمن؟! ومن ذلک ما روی الحمیدی فی الحدیث التاسع والأربعین من مسند أبی هریرة أنّه قال: قال النبیّ صلی‌الله‌علیه‌و‌آله : «لا تقوم الساعة حتّی تأخذ اُمّتی ما أخذ القرون شبراً بشبر وذراعاً بذراع». فقیل: یا رسول اللّه کفارس والروم؟ قال: ومن الناس إلاّ اُولئک؟!. ومن ذلک ما الزمخشری فی [کتاب] «الکشّاف» ، فی تفسیر قوله: «وَمَنْ لَّمْ یَحْکُم بِمَا أَنزَلَ...»</w:t>
      </w:r>
      <w:r>
        <w:rPr>
          <w:rStyle w:val="FootnoteReference"/>
        </w:rPr>
        <w:footnoteReference w:id="1677"/>
      </w:r>
      <w:r>
        <w:rPr>
          <w:rFonts w:ascii="IRNazanin" w:hAnsi="IRNazanin" w:eastAsia="IRNazanin" w:cs="IRNazanin"/>
          <w:lang w:bidi="fa-IR"/>
          <w:color w:val="111111"/>
          <w:sz w:val="28"/>
          <w:szCs w:val="28"/>
          <w:rtl/>
        </w:rPr>
        <w:t xml:space="preserve">ما هذا لفظه، عن حذیفة: أنتم أشبه الاُمم سمتا</w:t>
      </w:r>
      <w:r>
        <w:rPr>
          <w:rStyle w:val="FootnoteReference"/>
        </w:rPr>
        <w:footnoteReference w:id="1678"/>
      </w:r>
      <w:r>
        <w:rPr>
          <w:rFonts w:ascii="IRNazanin" w:hAnsi="IRNazanin" w:eastAsia="IRNazanin" w:cs="IRNazanin"/>
          <w:lang w:bidi="fa-IR"/>
          <w:color w:val="111111"/>
          <w:sz w:val="28"/>
          <w:szCs w:val="28"/>
          <w:rtl/>
        </w:rPr>
        <w:t xml:space="preserve">ببنی إسرائیل، لترکبنّ طریقهم حذو النعل بالنعل والقذّة بالقذّة، حتّی أنّی لا أدری أتعبدون العجل أم لا.</w:t>
      </w:r>
      <w:r>
        <w:rPr>
          <w:rStyle w:val="FootnoteReference"/>
        </w:rPr>
        <w:footnoteReference w:id="1679"/>
      </w:r>
      <w:r>
        <w:rPr>
          <w:rFonts w:ascii="IRNazanin" w:hAnsi="IRNazanin" w:eastAsia="IRNazanin" w:cs="IRNazanin"/>
          <w:lang w:bidi="fa-IR"/>
          <w:color w:val="111111"/>
          <w:sz w:val="28"/>
          <w:szCs w:val="28"/>
          <w:rtl/>
        </w:rPr>
        <w:t xml:space="preserve">قال السیّد: فإذا کانت هذه بعض روایاتهم فی متابعة الاُمم الماضیة، وبنی إسرائیل والیهود، فقد نطق القرآن الشریف، والأخبار المتواترة أنّ خلقا من الاُمم الماضیة والیهود لمّا قالوا: «لن نؤمن لک حتّی نری اللّه جهرة فأماتهم اللّه ثمّ أحیاهم»</w:t>
      </w:r>
      <w:r>
        <w:rPr>
          <w:rStyle w:val="FootnoteReference"/>
        </w:rPr>
        <w:footnoteReference w:id="1680"/>
      </w:r>
      <w:r>
        <w:rPr>
          <w:rFonts w:ascii="IRNazanin" w:hAnsi="IRNazanin" w:eastAsia="IRNazanin" w:cs="IRNazanin"/>
          <w:lang w:bidi="fa-IR"/>
          <w:color w:val="111111"/>
          <w:sz w:val="28"/>
          <w:szCs w:val="28"/>
          <w:rtl/>
        </w:rPr>
        <w:t xml:space="preserve">فیکون علی هذا فی اُمّتنا من یحییهم اللّه فی الحیاة الدنیا کما جری فی القرون السالفة وفی بنی اسرائیل. ولقد رأیت فی أخبار المخالفین زیادة علی ماتقوله الشیعة من الإشارة إلی أنّ مولانا علیّا علیه‌السلام یعود إلی الدنیا بعد ضرب ابن ملجم، وبعد وفاته کما رجع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القرنین؛ فمن الروایات فی ذلک: ما ذکره الزمخشری فی کتاب «الکشّاف» فی حدیث ذی القرنین؛ فقال ما هذا لفظه: وعن علیّ علیه‌السلام : سخّر له السحاب، ومدّت له الأسباب، وبسط له النور. وسئل عنه، فقال علیه‌السلام : أحبّ اللّه فأحبّه. وسأله ابن الکوّا ما ذو القرنین؟ أملک أم نبیّ؟ فقال علیه‌السلام : لیس بملک ولا نبیّ، لکن کان عبدا صالحا ضرب علی قرنه الأیمن فی طاعة اللّه فمات، ثمّ بعثه اللّه، فضرب علی قرنه الأیسر فمات، فبعثه اللّه، وسمّی ذا القرنین، وفیکم مثله. أقول: قول مولانا علیّ علیه‌السلام «وفیکم مثله» إشارة إلی ضرب عبدالرحمن بن ملجم له، وأنّه علی هذه - روایة الزمخشری - یبعث بعد الممات، وهذا أبلغ من روایة بعض الشیعه فی الرجعة المذکورة فی الروایات . ورأیت أیضا فی کتب أخبار المخالفین عن جماعة من المسلمین أنّهم رجعوا بعد الممات قبل الدفن وبعد الدفن، وتکلّموا وتحدّثوا، ثمّ ماتوا: فمن ذلک ما رواه الحاکم النیسابوری فی تاریخه فی المجلّد الثانی منه فی حدیث حسام بن عبدالرحمان النیسابوری، عن أبیه، عن جدّه، وکان قاضی نیسابور، دخل علیه رجل، فقیل له: إنّ عند هذا حدیثا عجیبا! فقال: یا هذا ما هو؟ فقال: إعلم أنّی کنت رجلاً نبّاشا، أنبش القبور، فماتت امرأة، فذهبت لأعرف قبرها، فصلّیت علیها، فلمّا جنّ اللیل، قال: ذهبت لأنبش عنها، وضربت یدی إلی کفنها لأسلبها، فقالت: سبحان اللّه، رجل من أهل الجنّة تسلب امرأة من أهل الجنّة؟! ثمّ قالت: ألم تعلم أنّک ممّن صلّیت علیّ، وأنّ اللّه عزّوجلّ قد غفر لمن صلّی علیّ؟! قال السیّد: فإذا کان هذا قد رووه ودوّنوه عن نبّاش القبور، فهلا کان لعلماء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 علیهم‌السلام اُسوة به، ولأیّ حال تقابل روایتهم علیهم‌السلام بالنفور، وهذه المرأة المذکورة دون الّذین یرجعون لمهمّات الاُمور؟ ولو ذکرتُ کلّما وقفتُ من روایتهم علیه خرج کتابنا عن الغرض الّذی قصدنا إلیه . والرجعة الّتی یعتقدها علماؤنا وأهل البیت علیهم‌السلام وشیعتهم تکون من جملة آیات النبیّ صلی‌الله‌علیه‌و‌آله ومعجزاته، ولأیّ حال تکون منزلته عندالجمهور دون موسی وعیسی ودانیال علیهم‌السلام ، وقد أحیی اللّه جلّ جلاله علی أیدیهم أمواتا کثیرة بغیر خلاف عند العلماء لهذه الاُمور؟ انتهی.</w:t>
      </w:r>
      <w:r>
        <w:rPr>
          <w:rStyle w:val="FootnoteReference"/>
        </w:rPr>
        <w:footnoteReference w:id="1681"/>
      </w:r>
    </w:p>
    <w:p>
      <w:pPr>
        <w:pStyle w:val="BookText"/>
      </w:pPr>
      <w:r>
        <w:rPr>
          <w:rFonts w:ascii="Amiri" w:hAnsi="Amiri" w:eastAsia="Amiri" w:cs="Amiri"/>
          <w:lang w:bidi="ar-SA"/>
          <w:color w:val="111111"/>
          <w:sz w:val="28"/>
          <w:szCs w:val="28"/>
          <w:rtl/>
        </w:rPr>
        <w:t xml:space="preserve">[2812 [140- وقال الشیخ أمین الدین الطبرسی رحمه‌الله فی تفسیر قوله تعالی: «وَیَوْمَ نَحْشُرُ مِنْ کُلِّ أُمَّةٍ فَوْجاً مِّمَّن یُکَذِّبُ بِآیَاتِنَا فَهُمْ یُوزَعُونَ»</w:t>
      </w:r>
      <w:r>
        <w:rPr>
          <w:rStyle w:val="FootnoteReference"/>
        </w:rPr>
        <w:footnoteReference w:id="1682"/>
      </w:r>
      <w:r>
        <w:rPr>
          <w:rFonts w:ascii="Amiri" w:hAnsi="Amiri" w:eastAsia="Amiri" w:cs="Amiri"/>
          <w:lang w:bidi="ar-SA"/>
          <w:color w:val="111111"/>
          <w:sz w:val="28"/>
          <w:szCs w:val="28"/>
          <w:rtl/>
        </w:rPr>
        <w:t xml:space="preserve">: أی یدفعون [ عن ابن عبّاس ] وقیل: یحبس أوّلهم علی آخرهم. واستدلّ بهذه الآیة علی صحّة الرجعة من ذهب إلی ذلک من الإمامیّة بأن قال: إنّ دخول «من» فی الکلام یوجب التبعیض، فدلّ ذلک علی أنّ الیوم المشار إلیه [ فی الآیة ]یحشر فیه قوم دون قوم، ولیس ذلک صفة یوم القیامة الّذی یقول فیه سبحانه: «وَحَشَرْنَاهُمْ فَلَمْ نُغَادِرْ مِنْهُمْ أَحَدًا»</w:t>
      </w:r>
      <w:r>
        <w:rPr>
          <w:rStyle w:val="FootnoteReference"/>
        </w:rPr>
        <w:footnoteReference w:id="1683"/>
      </w:r>
      <w:r>
        <w:rPr>
          <w:rFonts w:ascii="IRNazanin" w:hAnsi="IRNazanin" w:eastAsia="IRNazanin" w:cs="IRNazanin"/>
          <w:lang w:bidi="fa-IR"/>
          <w:color w:val="111111"/>
          <w:sz w:val="28"/>
          <w:szCs w:val="28"/>
          <w:rtl/>
        </w:rPr>
        <w:t xml:space="preserve">. وقد تظاهرت الأخبار عن أئمّة الهدی من آل محمّد علیه وعلیهم السلام فی أنّ اللّه تعالی سیعید عند قیام المهدیّ</w:t>
      </w:r>
      <w:r>
        <w:rPr>
          <w:rStyle w:val="FootnoteReference"/>
        </w:rPr>
        <w:footnoteReference w:id="1684"/>
      </w:r>
      <w:r>
        <w:rPr>
          <w:rFonts w:ascii="IRNazanin" w:hAnsi="IRNazanin" w:eastAsia="IRNazanin" w:cs="IRNazanin"/>
          <w:lang w:bidi="fa-IR"/>
          <w:color w:val="111111"/>
          <w:sz w:val="28"/>
          <w:szCs w:val="28"/>
          <w:rtl/>
        </w:rPr>
        <w:t xml:space="preserve">قوما ممّن تقدّم موتهم من أولیائه وشیعته لیفوزوا بثواب نصرته ومعونته، ویبتهجوا بظهور دولته، ویعید أیضا قوما من أعدائه لینتقم منهم، وینالوا بعض ما یستحقّونه من العذاب فی القتل علی أیدی شیعته، ولیبتلوا بالذلّ والخزی بما یشاهدون من علوّ کلمته. ولا یشکّ</w:t>
      </w:r>
      <w:r>
        <w:rPr>
          <w:rStyle w:val="FootnoteReference"/>
        </w:rPr>
        <w:footnoteReference w:id="1685"/>
      </w:r>
      <w:r>
        <w:rPr>
          <w:rFonts w:ascii="IRNazanin" w:hAnsi="IRNazanin" w:eastAsia="IRNazanin" w:cs="IRNazanin"/>
          <w:lang w:bidi="fa-IR"/>
          <w:color w:val="111111"/>
          <w:sz w:val="28"/>
          <w:szCs w:val="28"/>
          <w:rtl/>
        </w:rPr>
        <w:t xml:space="preserve">عاقل أنّ هذا مقدور للّه تعالی غیرمستحیل فی نفسه، وقد فعل اللّه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فی الاُمم الخالیة، ونطق القرآن بذلک فی عدّة مواضع:مثل قصّة عزیر وغیره علی ما فسّرناه فی موضعه، وصحّ عن النبیّ صلی‌الله‌علیه‌و‌آله قوله: «سیکون فی اُمّتی کلّ ما کان فی بنی إسرائیل حذو النعل بالنعل، والقذّة بالقذّة حتّی لو أنّ أحدهم دخل جحر ضبّ لدخلتموه».</w:t>
      </w:r>
      <w:r>
        <w:rPr>
          <w:rStyle w:val="FootnoteReference"/>
        </w:rPr>
        <w:footnoteReference w:id="1686"/>
      </w:r>
      <w:r>
        <w:rPr>
          <w:rFonts w:ascii="IRNazanin" w:hAnsi="IRNazanin" w:eastAsia="IRNazanin" w:cs="IRNazanin"/>
          <w:lang w:bidi="fa-IR"/>
          <w:color w:val="111111"/>
          <w:sz w:val="28"/>
          <w:szCs w:val="28"/>
          <w:rtl/>
        </w:rPr>
        <w:t xml:space="preserve">علی أنّ جماعة من العلماء</w:t>
      </w:r>
      <w:r>
        <w:rPr>
          <w:rStyle w:val="FootnoteReference"/>
        </w:rPr>
        <w:footnoteReference w:id="1687"/>
      </w:r>
      <w:r>
        <w:rPr>
          <w:rFonts w:ascii="IRNazanin" w:hAnsi="IRNazanin" w:eastAsia="IRNazanin" w:cs="IRNazanin"/>
          <w:lang w:bidi="fa-IR"/>
          <w:color w:val="111111"/>
          <w:sz w:val="28"/>
          <w:szCs w:val="28"/>
          <w:rtl/>
        </w:rPr>
        <w:t xml:space="preserve">تأوّلوا ما ورد من الأخبار فی الرجعة علی رجوع الدولة والأمر والنهی دون رجوع الأشخاص وإحیاء الأموات، وأوّلوا الأخبار الواردة فی ذلک لما ظنّوا أنّ الرجعة تنافی التکلیف، ولیس کذلک، لأنّه لیس فیها ما یلجیء إلی فعل الواجب، والإمتناع من القبیح، والتکلیف یصحّ معها کما یصحّ مع ظهور المعجزات الباهرة، والآیات القاهرة، کفلق البحر، وقلب العصا [ ثعبانا [ وما أشبه ذلک. ولأنّ الرجعة لم تثبت بظواهر الأخبار المنقولة فیطرق التأویل علیها، وإنّما المعوّل فی ذلک علی إجماع الشیعة الإمامیّة، وإن کانت الأخبار تعضده وتؤیّده، انتهی.</w:t>
      </w:r>
      <w:r>
        <w:rPr>
          <w:rStyle w:val="FootnoteReference"/>
        </w:rPr>
        <w:footnoteReference w:id="1688"/>
      </w:r>
      <w:r>
        <w:rPr>
          <w:rFonts w:ascii="IRNazanin" w:hAnsi="IRNazanin" w:eastAsia="IRNazanin" w:cs="IRNazanin"/>
          <w:lang w:bidi="fa-IR"/>
          <w:color w:val="111111"/>
          <w:sz w:val="28"/>
          <w:szCs w:val="28"/>
          <w:rtl/>
        </w:rPr>
        <w:t xml:space="preserve">أقول: فإذا عرفت هذا، فاعلم یا أخی أنّی لا أظنّک ترتاب بعدما مهّدت وأوضحت لک فی القول بالرجعة الّتی أجمعت الشیعة علیها فی جمیع الأعصار واشتهرت بینهم کالشمس فی رابعة النهار، حتّی نظموها فی أشعارهم واحتجّوا بها علی المخالفین فی جمیع أمصارهم، وشنّع المخالفون علیهم فی ذلک، وأثبتوه فی کتبهم وأسفارهم، منهم: الرازی والنیسابوری، وغیرهما. وقد مرّ کلام ابن أبی الحدید حیث أوضح مذهب الإمامیّة فی ذلک، ولولا مخافة التطویل من غیر طائل، لأوردت کثیرا من کلماتهم فی ذلک.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یشکّ مؤمن بحقیّة الأئمّة الأطهار علیهم‌السلام فیما تواتر عنهم فی قریب من مائتی حدیث صریح، رواها نیّف وأربعون من الثقات العظام، والعلماء الأعلام فی أزید من خمسین من مؤلّفاتهم: کثقة الإسلام الکلینی، والصدوق محمّد بن بابویه، والشیخ أبی جعفر الطوسی والسیّد المرتضی، والنجاشی، والکشّی، والعیّاشی، وعلیّ بن إبراهیم، وسلیم الهلالیّ، والشیخ المفید، والکراجکی، والنعمانی، والصفّار، وسعد بن عبداللّه وابن قولویه، وعلیّ بن عبدالحمید، والسیّد علیّ بن طاووس، وولده صاحب کتاب زوائد الفوائد، ومحمّد بن علیّ بن إبراهیم، وفرات بن إبراهیم، ومؤلّف کتاب التنزیل والتحریف، وأبی الفضل الطبرسی، [ وأبی طالب الطبرسی [ وإبراهیم بن محمّد الثقفی، ومحمّد بن العباس بن مروان، والبرقی وابن شهرآشوب، والحسن بن سلیمان، والقطب الراوندیّ، والعلاّمة الحلّی والسیّد بهاء الدین علیّ بن عبدالکریم، وأحمد بن داود بن سعید، والحسن بن علیّ بن أبی حمزة، والفضل بن شاذان، والشیخ الشهید محمّد بن مکّی، والحسین بن حمدان، والحسن بن محمّد بن جمهور العمی مؤلّف کتاب الواحدة، والحسن بن محبوب، وجعفر بن محمّد بن مالک الکوفی، وطهر بن عبداللّه، وشاذان بن جبرئیل، وصاحب کتاب الفضائل، ومؤلف کتاب العتیق، ومؤلّف کتاب الخطب، وغیرهم من مؤلّفی الکتب الّتی عندنا، ولم نعرف مؤلّفه علی التعیین، ولذا لم ننسب الأخبار إلیهم، وإن کان بعضها موجودا فیها. وإذا لم یکن مثل هذا متواترا، ففی أیّ شیء یمکن دعوی التواتر، مع ما روته کافّة الشیعة خلفاعن سلف؟! وظنّی أنّ من یشکّ فی أمثالها، فهو شاکّ فی أئمّة الدین، ولا یمکنه إظهار ذلک من بین المؤمنین، فیحتال فی تخریب الملّة القویمة، بإلقاء ما یتسارع إلیه عقول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المستضعفین من استبعادات المتفلسفین، وتشکیکات الملحدین؛ «یریدونَ لِیُطفؤا نورَ اللّه‌ِ بأفواهِهِم واللّه‌ُ مُتمُّ نُورهِ وَلَو کَرِهَ المُشرِکُونَ»</w:t>
      </w:r>
      <w:r>
        <w:rPr>
          <w:rStyle w:val="FootnoteReference"/>
        </w:rPr>
        <w:footnoteReference w:id="1689"/>
      </w:r>
      <w:r>
        <w:rPr>
          <w:rFonts w:ascii="IRNazanin" w:hAnsi="IRNazanin" w:eastAsia="IRNazanin" w:cs="IRNazanin"/>
          <w:lang w:bidi="fa-IR"/>
          <w:color w:val="111111"/>
          <w:sz w:val="28"/>
          <w:szCs w:val="28"/>
          <w:rtl/>
        </w:rPr>
        <w:t xml:space="preserve">. ولنذکر لمزید التشیید والتأکید أسماء بعض من تعرّض لتأسیس هذا المدّعی وصنّف فیه، أو احتجّ علی المنکرین، أوخاصم المخالفین، سوی ما ظهر ممّا قدّمنا فی ضمن الأخبار، واللّه الموفّق. فمنهم: أحمد بن داود بن سعید الجرجانی</w:t>
      </w:r>
      <w:r>
        <w:rPr>
          <w:rStyle w:val="FootnoteReference"/>
        </w:rPr>
        <w:footnoteReference w:id="1690"/>
      </w:r>
      <w:r>
        <w:rPr>
          <w:rFonts w:ascii="IRNazanin" w:hAnsi="IRNazanin" w:eastAsia="IRNazanin" w:cs="IRNazanin"/>
          <w:lang w:bidi="fa-IR"/>
          <w:color w:val="111111"/>
          <w:sz w:val="28"/>
          <w:szCs w:val="28"/>
          <w:rtl/>
        </w:rPr>
        <w:t xml:space="preserve">، قال الشیخ فی الفهرست: له کتاب المتعة والرجعة. ومنهم: الحسن بن علیّ بن أبی حمزة البطائنی، وعدّ النجاشی</w:t>
      </w:r>
      <w:r>
        <w:rPr>
          <w:rStyle w:val="FootnoteReference"/>
        </w:rPr>
        <w:footnoteReference w:id="1691"/>
      </w:r>
      <w:r>
        <w:rPr>
          <w:rFonts w:ascii="IRNazanin" w:hAnsi="IRNazanin" w:eastAsia="IRNazanin" w:cs="IRNazanin"/>
          <w:lang w:bidi="fa-IR"/>
          <w:color w:val="111111"/>
          <w:sz w:val="28"/>
          <w:szCs w:val="28"/>
          <w:rtl/>
        </w:rPr>
        <w:t xml:space="preserve">من جملة کتبه کتاب الرجعة. ومنهم: الفضل بن شاذان النیسابوری، ذکر الشیخ فی الفهرست</w:t>
      </w:r>
      <w:r>
        <w:rPr>
          <w:rStyle w:val="FootnoteReference"/>
        </w:rPr>
        <w:footnoteReference w:id="1692"/>
      </w:r>
      <w:r>
        <w:rPr>
          <w:rFonts w:ascii="IRNazanin" w:hAnsi="IRNazanin" w:eastAsia="IRNazanin" w:cs="IRNazanin"/>
          <w:lang w:bidi="fa-IR"/>
          <w:color w:val="111111"/>
          <w:sz w:val="28"/>
          <w:szCs w:val="28"/>
          <w:rtl/>
        </w:rPr>
        <w:t xml:space="preserve">والنجاشی</w:t>
      </w:r>
      <w:r>
        <w:rPr>
          <w:rStyle w:val="FootnoteReference"/>
        </w:rPr>
        <w:footnoteReference w:id="1693"/>
      </w:r>
      <w:r>
        <w:rPr>
          <w:rFonts w:ascii="IRNazanin" w:hAnsi="IRNazanin" w:eastAsia="IRNazanin" w:cs="IRNazanin"/>
          <w:lang w:bidi="fa-IR"/>
          <w:color w:val="111111"/>
          <w:sz w:val="28"/>
          <w:szCs w:val="28"/>
          <w:rtl/>
        </w:rPr>
        <w:t xml:space="preserve">أنّ له کتابا فی إثبات الرجعة. ومنهم: الصدوق محمّد بن علیّ بن بابویه، فإنّه عدّ النجاشی</w:t>
      </w:r>
      <w:r>
        <w:rPr>
          <w:rStyle w:val="FootnoteReference"/>
        </w:rPr>
        <w:footnoteReference w:id="1694"/>
      </w:r>
      <w:r>
        <w:rPr>
          <w:rFonts w:ascii="IRNazanin" w:hAnsi="IRNazanin" w:eastAsia="IRNazanin" w:cs="IRNazanin"/>
          <w:lang w:bidi="fa-IR"/>
          <w:color w:val="111111"/>
          <w:sz w:val="28"/>
          <w:szCs w:val="28"/>
          <w:rtl/>
        </w:rPr>
        <w:t xml:space="preserve">من کتبه کتاب الرجعة. ومنهم: محمّد بن مسعود العیّاشی، ذکر النجاشی</w:t>
      </w:r>
      <w:r>
        <w:rPr>
          <w:rStyle w:val="FootnoteReference"/>
        </w:rPr>
        <w:footnoteReference w:id="1695"/>
      </w:r>
      <w:r>
        <w:rPr>
          <w:rFonts w:ascii="IRNazanin" w:hAnsi="IRNazanin" w:eastAsia="IRNazanin" w:cs="IRNazanin"/>
          <w:lang w:bidi="fa-IR"/>
          <w:color w:val="111111"/>
          <w:sz w:val="28"/>
          <w:szCs w:val="28"/>
          <w:rtl/>
        </w:rPr>
        <w:t xml:space="preserve">، والشیخ</w:t>
      </w:r>
      <w:r>
        <w:rPr>
          <w:rStyle w:val="FootnoteReference"/>
        </w:rPr>
        <w:footnoteReference w:id="1696"/>
      </w:r>
      <w:r>
        <w:rPr>
          <w:rFonts w:ascii="IRNazanin" w:hAnsi="IRNazanin" w:eastAsia="IRNazanin" w:cs="IRNazanin"/>
          <w:lang w:bidi="fa-IR"/>
          <w:color w:val="111111"/>
          <w:sz w:val="28"/>
          <w:szCs w:val="28"/>
          <w:rtl/>
        </w:rPr>
        <w:t xml:space="preserve">فی الفهرست کتابه فی الرجعة. ومنهم: الحسن بن سلیمان علی ما روینا عنه الأخبار. وأمّا سائر الأصحاب فإنّهم ذکروها فیما صنّفوا فی الغیبة، ولم یفردوا لها رسالة، وأکثر أصحاب الکتب من أصحابنا أفردوا کتابا فی الغیبة، وقد عرفت سابقا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81" w:name="pg13767_149216"/>
    <w:bookmarkEnd w:id="181"/>
    <w:p>
      <w:pPr>
        <w:pStyle w:val="BookText"/>
      </w:pPr>
      <w:r>
        <w:rPr>
          <w:rFonts w:ascii="IRNazanin" w:hAnsi="IRNazanin" w:eastAsia="IRNazanin" w:cs="IRNazanin"/>
          <w:lang w:bidi="fa-IR"/>
          <w:color w:val="111111"/>
          <w:sz w:val="28"/>
          <w:szCs w:val="28"/>
          <w:rtl/>
        </w:rPr>
        <w:t xml:space="preserve">من روی ذلک من عظماء الأصحاب، وأکابر المحدّثین الّذی لیس فی جلالتهم شکّ ولا ارتیاب وقال العلاّمة رحمه‌الله فی خلاصة الرجال</w:t>
      </w:r>
      <w:r>
        <w:rPr>
          <w:rStyle w:val="FootnoteReference"/>
        </w:rPr>
        <w:footnoteReference w:id="1697"/>
      </w:r>
      <w:r>
        <w:rPr>
          <w:rFonts w:ascii="IRNazanin" w:hAnsi="IRNazanin" w:eastAsia="IRNazanin" w:cs="IRNazanin"/>
          <w:lang w:bidi="fa-IR"/>
          <w:color w:val="111111"/>
          <w:sz w:val="28"/>
          <w:szCs w:val="28"/>
          <w:rtl/>
        </w:rPr>
        <w:t xml:space="preserve">، فی ترجمة میسر بن عبدالعزیز: وقال العقیقی: أثنی علیه آل محمّد، وهو ممّن یجاهر</w:t>
      </w:r>
      <w:r>
        <w:rPr>
          <w:rStyle w:val="FootnoteReference"/>
        </w:rPr>
        <w:footnoteReference w:id="1698"/>
      </w:r>
      <w:r>
        <w:rPr>
          <w:rFonts w:ascii="IRNazanin" w:hAnsi="IRNazanin" w:eastAsia="IRNazanin" w:cs="IRNazanin"/>
          <w:lang w:bidi="fa-IR"/>
          <w:color w:val="111111"/>
          <w:sz w:val="28"/>
          <w:szCs w:val="28"/>
          <w:rtl/>
        </w:rPr>
        <w:t xml:space="preserve">فی الرجعة، إنتهی.</w:t>
      </w:r>
      <w:r>
        <w:rPr>
          <w:rStyle w:val="FootnoteReference"/>
        </w:rPr>
        <w:footnoteReference w:id="1699"/>
      </w:r>
    </w:p>
    <w:p>
      <w:pPr>
        <w:pStyle w:val="Heading4"/>
      </w:pPr>
      <w:bookmarkStart w:id="759" w:name="_Toc548"/>
      <w:r>
        <w:t>بحث فی الآیات القرآنیّة المشعرة برجعة السابقین</w:t>
      </w:r>
      <w:bookmarkEnd w:id="759"/>
    </w:p>
    <w:p>
      <w:pPr>
        <w:pStyle w:val="BookText"/>
      </w:pPr>
      <w:r>
        <w:rPr>
          <w:rFonts w:ascii="Amiri" w:hAnsi="Amiri" w:eastAsia="Amiri" w:cs="Amiri"/>
          <w:lang w:bidi="ar-SA"/>
          <w:color w:val="111111"/>
          <w:sz w:val="28"/>
          <w:szCs w:val="28"/>
          <w:rtl/>
        </w:rPr>
        <w:t xml:space="preserve">الآیة الأولی: قال اللّه تعالی فی سورة البقرة: «وَإِذْ قُلْتُمْ یَا مُوسَی لَن نُّوءْمِنَ لَکَ حَتَّی نَرَی اللّه‌َ جَهْرَةً فَأَخَذَتْکُمُ الصَّاعِقَةُ وَأَنتُمْ تَنظُرُونَ * ثُمَّ بَعَثْنَاکُم مِّنْ بَعْدِ مَوْتِکُمْ لَعَلَّکُمْ تَشْکُرُونَ»</w:t>
      </w:r>
      <w:r>
        <w:rPr>
          <w:rStyle w:val="FootnoteReference"/>
        </w:rPr>
        <w:footnoteReference w:id="1700"/>
      </w:r>
      <w:r>
        <w:rPr>
          <w:rFonts w:ascii="IRNazanin" w:hAnsi="IRNazanin" w:eastAsia="IRNazanin" w:cs="IRNazanin"/>
          <w:lang w:bidi="fa-IR"/>
          <w:color w:val="111111"/>
          <w:sz w:val="28"/>
          <w:szCs w:val="28"/>
          <w:rtl/>
        </w:rPr>
        <w:t xml:space="preserve">وهم سبعون من خیار قومه وتفسیره وشرح أخباره فی کتب الأخبار مشحونة.</w:t>
      </w:r>
      <w:r>
        <w:rPr>
          <w:rStyle w:val="FootnoteReference"/>
        </w:rPr>
        <w:footnoteReference w:id="1701"/>
      </w:r>
      <w:r>
        <w:rPr>
          <w:rFonts w:ascii="Amiri" w:hAnsi="Amiri" w:eastAsia="Amiri" w:cs="Amiri"/>
          <w:lang w:bidi="ar-SA"/>
          <w:color w:val="111111"/>
          <w:sz w:val="28"/>
          <w:szCs w:val="28"/>
          <w:rtl/>
        </w:rPr>
        <w:t xml:space="preserve">الآیة الثانیة: قوله تعالی «وَإِذْ قَالَ مُوسَی لِقَوْمِهِ إِنَّ اللّه‌َ یَأْمُرُکُمْ أَنْ تَذْبَحُواْ بَقَرَةً قَالُواْ أَتَتَّخِذُنَا هُزُواً - إلی قوله - فَقُلْنَا اضْرِبُوهُ بِبَعْضِهَا کَذَلِکَ یُحْیِی اللّه‌ُ الْمَوْتَی وَیُرِیکُمْ آیَاتِهِ لَعَلَّکُمْ تَعْقِلُونَ»</w:t>
      </w:r>
      <w:r>
        <w:rPr>
          <w:rStyle w:val="FootnoteReference"/>
        </w:rPr>
        <w:footnoteReference w:id="1702"/>
      </w:r>
      <w:r>
        <w:rPr>
          <w:rFonts w:ascii="IRNazanin" w:hAnsi="IRNazanin" w:eastAsia="IRNazanin" w:cs="IRNazanin"/>
          <w:lang w:bidi="fa-IR"/>
          <w:color w:val="111111"/>
          <w:sz w:val="28"/>
          <w:szCs w:val="28"/>
          <w:rtl/>
        </w:rPr>
        <w:t xml:space="preserve">وفیه قصّة ذبح البقرة وسببه وإحیاء المیّت وإنطاقه وإخباره بذکر قاتله مفصّلاً فی تفسیر الإمام.</w:t>
      </w:r>
      <w:r>
        <w:rPr>
          <w:rStyle w:val="FootnoteReference"/>
        </w:rPr>
        <w:footnoteReference w:id="1703"/>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الثالثة: قوله تعالی: «أَلَمْ تَرَ إِلَی الَّذِینَ خَرَجُواْ مِنْ دِیَارِهِمْ وَهُمْ أُلُوفٌ حَذَرَ الْمَوْتِ فَقَالَ لَهُمُ اللّه‌ُ مُوتُواْ ثُمَّ أَحْیَاهُمْ»</w:t>
      </w:r>
      <w:r>
        <w:rPr>
          <w:rStyle w:val="FootnoteReference"/>
        </w:rPr>
        <w:footnoteReference w:id="1704"/>
      </w:r>
      <w:r>
        <w:rPr>
          <w:rFonts w:ascii="IRNazanin" w:hAnsi="IRNazanin" w:eastAsia="IRNazanin" w:cs="IRNazanin"/>
          <w:lang w:bidi="fa-IR"/>
          <w:color w:val="111111"/>
          <w:sz w:val="28"/>
          <w:szCs w:val="28"/>
          <w:rtl/>
        </w:rPr>
        <w:t xml:space="preserve">الآیة. شرحنا هذه الآیة من قبل، ومشروح فی تفسیر مجمع البیان وغیره.</w:t>
      </w:r>
      <w:r>
        <w:rPr>
          <w:rStyle w:val="FootnoteReference"/>
        </w:rPr>
        <w:footnoteReference w:id="1705"/>
      </w:r>
      <w:r>
        <w:rPr>
          <w:rFonts w:ascii="Amiri" w:hAnsi="Amiri" w:eastAsia="Amiri" w:cs="Amiri"/>
          <w:lang w:bidi="ar-SA"/>
          <w:color w:val="111111"/>
          <w:sz w:val="28"/>
          <w:szCs w:val="28"/>
          <w:rtl/>
        </w:rPr>
        <w:t xml:space="preserve">الآیة الرابعة: قوله تعالی: «أَلَمْ تَرَ إِلَی الَّذِی حَآجَّ إِبْرَاهِیمَ فِی رِبِّهِ أَنْ آتَاهُ اللّه‌ُ الْمُلْکَ إِذْ قَالَ إِبْرَاهِیمُ رَبِّیَ الَّذِی یُحْیِی وَیُمِیتُ»</w:t>
      </w:r>
      <w:r>
        <w:rPr>
          <w:rStyle w:val="FootnoteReference"/>
        </w:rPr>
        <w:footnoteReference w:id="1706"/>
      </w:r>
      <w:r>
        <w:rPr>
          <w:rFonts w:ascii="Amiri" w:hAnsi="Amiri" w:eastAsia="Amiri" w:cs="Amiri"/>
          <w:lang w:bidi="ar-SA"/>
          <w:color w:val="111111"/>
          <w:sz w:val="28"/>
          <w:szCs w:val="28"/>
          <w:rtl/>
        </w:rPr>
        <w:t xml:space="preserve">قال نمرود: أنا اُحیی واُمیت! أی أنا اُحیی بالتخلیة من الحبس من وجب علیه القتلُ، واُمیت بالقتل من شئت! ممّن هو «قَالَ إِبْرَاهِیمُ فَإِنَّ اللّه‌َ یَأْتِی بِالشَّمْسِ مِنَ الْمَشْرِقِ فَأْتِ بِهَا مِنَ الْمَغْرِبِ فَبُهِتَ الَّذِی کَفَرَ وَاللّه‌ُ لاَ یَهْدِی الْقَوْمَ الظَّالِمِینَ»</w:t>
      </w:r>
      <w:r>
        <w:rPr>
          <w:rStyle w:val="FootnoteReference"/>
        </w:rPr>
        <w:footnoteReference w:id="1707"/>
      </w:r>
      <w:r>
        <w:rPr>
          <w:rFonts w:ascii="IRNazanin" w:hAnsi="IRNazanin" w:eastAsia="IRNazanin" w:cs="IRNazanin"/>
          <w:lang w:bidi="fa-IR"/>
          <w:color w:val="111111"/>
          <w:sz w:val="28"/>
          <w:szCs w:val="28"/>
          <w:rtl/>
        </w:rPr>
        <w:t xml:space="preserve">.وفی هذه الآیة دلالة علی إمکان الرجعة بل علی وقوعها لما أتی فی الحدیث إنّ اللّه تعالی أحیی بدعائه الموتی، وإنّ کلّ ما کان فی الاُمم السالفة یقع مثله فی هذه الاُمّة.</w:t>
      </w:r>
      <w:r>
        <w:rPr>
          <w:rStyle w:val="FootnoteReference"/>
        </w:rPr>
        <w:footnoteReference w:id="1708"/>
      </w:r>
      <w:r>
        <w:rPr>
          <w:rFonts w:ascii="Amiri" w:hAnsi="Amiri" w:eastAsia="Amiri" w:cs="Amiri"/>
          <w:lang w:bidi="ar-SA"/>
          <w:color w:val="111111"/>
          <w:sz w:val="28"/>
          <w:szCs w:val="28"/>
          <w:rtl/>
        </w:rPr>
        <w:t xml:space="preserve">الآیة الخامسة: قوله تعالی: «أَوْ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Style w:val="FootnoteReference"/>
        </w:rPr>
        <w:footnoteReference w:id="1709"/>
      </w:r>
      <w:r>
        <w:rPr>
          <w:rFonts w:ascii="IRNazanin" w:hAnsi="IRNazanin" w:eastAsia="IRNazanin" w:cs="IRNazanin"/>
          <w:lang w:bidi="fa-IR"/>
          <w:color w:val="111111"/>
          <w:sz w:val="28"/>
          <w:szCs w:val="28"/>
          <w:rtl/>
        </w:rPr>
        <w:t xml:space="preserve">وهذه حکایة عزیر النبیّ علیه‌السلام وشرح حاله وقریته مشروحة فی تفسیر مجمع البیان وغیره.</w:t>
      </w:r>
      <w:r>
        <w:rPr>
          <w:rStyle w:val="FootnoteReference"/>
        </w:rPr>
        <w:footnoteReference w:id="1710"/>
      </w:r>
      <w:r>
        <w:rPr>
          <w:rFonts w:ascii="Amiri" w:hAnsi="Amiri" w:eastAsia="Amiri" w:cs="Amiri"/>
          <w:lang w:bidi="ar-SA"/>
          <w:color w:val="111111"/>
          <w:sz w:val="28"/>
          <w:szCs w:val="28"/>
          <w:rtl/>
        </w:rPr>
        <w:t xml:space="preserve">الآیة السادسة: قوله تعالی: «وَإِذْ قَالَ إِبْرَاهِیمُ رَبِّ أَرِنِی کَیْفَ تُحْیِی الْمَوْتَی قَالَ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أَوَلَمْ تُوءْمِنْ قَالَ بَلَی وَلَکِن لِّیَطْمَئِنَّ قَلْبِی قَالَ فَخُذْ أَرْبَعَةً مِّنَ الطَّیْرِ فَصُرْهُنَّ إِلَیْکَ ثُمَّ اجْعَلْ عَلَی کُلِّ جَبَلٍ مِّنْهُنَّ جُزْءاً ثُمَّ ادْعُهُنَّ یَأْتِینَکَ سَعْیاً»</w:t>
      </w:r>
      <w:r>
        <w:rPr>
          <w:rStyle w:val="FootnoteReference"/>
        </w:rPr>
        <w:footnoteReference w:id="1711"/>
      </w:r>
      <w:r>
        <w:rPr>
          <w:rFonts w:ascii="IRNazanin" w:hAnsi="IRNazanin" w:eastAsia="IRNazanin" w:cs="IRNazanin"/>
          <w:lang w:bidi="fa-IR"/>
          <w:color w:val="111111"/>
          <w:sz w:val="28"/>
          <w:szCs w:val="28"/>
          <w:rtl/>
        </w:rPr>
        <w:t xml:space="preserve">. وفی ذلک أخبار منها: عن أبی عبداللّه علیه‌السلام : أنّه رأی جیفة تمزقها السباع، فتأکل منها سباع البر وسباع الهواء والدوابّ، فسأل اللّه سبحانه إبراهیم فقال: یا ربّ، قد علمت أنّک تجمعها من بطون سباع الطیر ودوابّ البحر، فأرنی کیف تحییها لاُعاین ذلک. وغیر ذلک أخبار مختلفة بطرق متعدّدة من کتب التفاسیر.</w:t>
      </w:r>
      <w:r>
        <w:rPr>
          <w:rStyle w:val="FootnoteReference"/>
        </w:rPr>
        <w:footnoteReference w:id="1712"/>
      </w:r>
      <w:r>
        <w:rPr>
          <w:rFonts w:ascii="Amiri" w:hAnsi="Amiri" w:eastAsia="Amiri" w:cs="Amiri"/>
          <w:lang w:bidi="ar-SA"/>
          <w:color w:val="111111"/>
          <w:sz w:val="28"/>
          <w:szCs w:val="28"/>
          <w:rtl/>
        </w:rPr>
        <w:t xml:space="preserve">الآیة السابعة: قوله تعالی فی سورة آل عمران حکایة عن قول عیسی لمّا بعث إلی بنی إسرائیل «أَنِّی قَدْ جِئْتُکُمْ بِآیَةٍ مِّنْ رَّبِّکُمْ أَنِّی أَخْلُقُ لَکُم مِّنَ الطِّینِ کَهَیْئَةِ الطَّیْرِ فَأَنفُخُ فِیهِ فَیَکُونُ طَیْراً بِإِذْنِ اللّه‌ِ وَأُبْرِی‌ءُ الأکْمَهَ والاْءَبْرَصَ وَأُحْیِ-ی الْمَوْتَی بِإِذْنِ اللّه‌ِ وَأُنَبِّئُکُم بِمَا تَأْکُلُونَ وَمَا تَدَّخِرُونَ فِی بُیُوتِکُمْ إِنَّ فِی ذَلِکَ لآیَةً لَّکُمْ إِن کُنتُم مُّوءْمِنِینَ»</w:t>
      </w:r>
      <w:r>
        <w:rPr>
          <w:rStyle w:val="FootnoteReference"/>
        </w:rPr>
        <w:footnoteReference w:id="1713"/>
      </w:r>
      <w:r>
        <w:rPr>
          <w:rFonts w:ascii="IRNazanin" w:hAnsi="IRNazanin" w:eastAsia="IRNazanin" w:cs="IRNazanin"/>
          <w:lang w:bidi="fa-IR"/>
          <w:color w:val="111111"/>
          <w:sz w:val="28"/>
          <w:szCs w:val="28"/>
          <w:rtl/>
        </w:rPr>
        <w:t xml:space="preserve">. وفی التفسیر أنّه صنع من الطین کهیئة الخفّاش فنفخ فصار طائرا، وأحیی الموتی، أحیی أربعة أنفس: عاذر وکان صدیقا له، وکان قد مات منه ثلاثة أیّام، فقال لاخته: انطلقی بنا إلی قبره. ثمّ قال: «اللّهمّ ربّ السماوات السبع وربّ الأرضین السبع إنّک أرسلتنی إلی بنی إسرائیل أدعوهم إلی دینک، واُخبرهم بأنّی اُحیی الموتی، فأحی عاذر» فخرج من قبره، وبقی وولد له. وابن العجوز مرّ به میّتا علی سریره، فدعا اللّه عیسی، فجلس علی سریره، ونزل عن أعناق الرجال، ولبس ثیابه ورجع إلی أهله، الخبر.</w:t>
      </w:r>
      <w:r>
        <w:rPr>
          <w:rStyle w:val="FootnoteReference"/>
        </w:rPr>
        <w:footnoteReference w:id="1714"/>
      </w:r>
      <w:r>
        <w:rPr>
          <w:rFonts w:ascii="Amiri" w:hAnsi="Amiri" w:eastAsia="Amiri" w:cs="Amiri"/>
          <w:lang w:bidi="ar-SA"/>
          <w:color w:val="111111"/>
          <w:sz w:val="28"/>
          <w:szCs w:val="28"/>
          <w:rtl/>
        </w:rPr>
        <w:t xml:space="preserve">الآیة الثامنة: قوله تعالی فی سورة‌المائدة: «وَإِذْ تَخْلُقُ مِنَ الطِّینِ کَهَیْئَةِ الطَّیْرِ بِإِذْنِی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إلی قوله تعالی - وَإِذْ تُخْرِجُ الْمَوتَی بِإِذْنِی»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أمالی الصدوق: عن ابن عبّاس قال: لمّا مضی بعیسی ثلاثون سنة بعثه اللّه عزّ وجلّ إلی بنی إسرائیل فلقیه إبلیس لعنه اللّه علی عقبة بیت المقدس - إلی أن قال - : قال إبلیس: فأنت الّذی بلغ من عظم ربوبیّتک أنّک تحیی الموتی؟ قال عیسی: بل العظمة للّذی بإذنه أحییهم، ولابدّ أن یمیت ما أحییت ویمیتنی،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الآیة التاسعة: قوله تعالی فی سورة الأنعام: «وَلَوْ رُدُّواْ لَعَادُواْ لِمَا نُهُواْ عَنْهُ وَإِنَّهُمْ لَکَاذِبُونَ»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وفیه قصّة أمیر المؤمنین علیّ بن أبی طالب علیه‌السلام عن کشف له علیه‌السلام عن برهوت ومشاهدته الأوّل والثانی، ثمّ قرأ أمیر الموحّدین هذه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الآیة العاشرة: قوله تعالی فی سورة الأعراف: «وَلَمَّا جَاء مُوسَی لِمِیقَاتِنَا وَکَلَّمَهُ رَبُّهُ قَالَ رَبِّ أَرِنِی أَنظُرْ إِلَیْکَ - إلی قوله - سُبْحَانَکَ تُبْتُ إِلَیْکَ وَأَنَاْ أَوَّلُ الْمُوءْمِنِینَ»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ذکر تفسیره فی العیون والتوحید أحیی اللّه بنی إسرائیل بعد أن ردّ اللّه روح موسی وأفاق وقال: «سبحانک تبت إلیک وأنا أوّل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الآیة الحادیة عشرة: قوله تعالی: «وَاخْتَارَ مُوسَی قَوْمَهُ سَبْعِینَ رَجُلاً لِّمِیقَاتِنَا فَلَمَّا أَخَذَتْهُمُ الرَّجْفَةُ قَالَ رَبِّ لَوْ شِئْتَ أَهْلَکْتَهُم مِّنْ قَبْلُ وَإِیَّایَ أَتُهْلِکُنَا بِمَا فَعَلَ السُّفَهَاء مِنَّا»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والحقّ أنّ هذا السبعین غیر الّذین قالوا «لن نؤمن لک حتّی نری اللّه جهرة فأخذتهم الصاعقة».</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إنّهم ماتوا ثمّ أحیاهم اللّه وجعلهم أنبیاء.</w:t>
      </w:r>
      <w:r>
        <w:rPr>
          <w:rStyle w:val="FootnoteReference"/>
        </w:rPr>
        <w:footnoteReference w:id="1715"/>
      </w:r>
      <w:r>
        <w:rPr>
          <w:rFonts w:ascii="Amiri" w:hAnsi="Amiri" w:eastAsia="Amiri" w:cs="Amiri"/>
          <w:lang w:bidi="ar-SA"/>
          <w:color w:val="111111"/>
          <w:sz w:val="28"/>
          <w:szCs w:val="28"/>
          <w:rtl/>
        </w:rPr>
        <w:t xml:space="preserve">الآیة الثانیة عشرة: قوله تعالی فی سورة الکهف: «وَتَحْسَبُهُمْ أَیْقَاظاً وَهُمْ رُقُودٌ» إلی قوله: «بِکُمْ أَحَداً»</w:t>
      </w:r>
      <w:r>
        <w:rPr>
          <w:rStyle w:val="FootnoteReference"/>
        </w:rPr>
        <w:footnoteReference w:id="1716"/>
      </w:r>
      <w:r>
        <w:rPr>
          <w:rFonts w:ascii="Amiri" w:hAnsi="Amiri" w:eastAsia="Amiri" w:cs="Amiri"/>
          <w:lang w:bidi="ar-SA"/>
          <w:color w:val="111111"/>
          <w:sz w:val="28"/>
          <w:szCs w:val="28"/>
          <w:rtl/>
        </w:rPr>
        <w:t xml:space="preserve">وقوله أیضا: «وَلَبِثُوا فِی کَهْفِهِمْ ثَلاَثَ مِائَةٍ سِنِینَ وَازْدَادُوا تِسْعًا» الآیة</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وقصّتهم معروفة وشرح حالهم فی التفاسیر وکتب الأخبار مشحونة بها.</w:t>
      </w:r>
      <w:r>
        <w:rPr>
          <w:rStyle w:val="FootnoteReference"/>
        </w:rPr>
        <w:footnoteReference w:id="1718"/>
      </w:r>
      <w:r>
        <w:rPr>
          <w:rFonts w:ascii="Amiri" w:hAnsi="Amiri" w:eastAsia="Amiri" w:cs="Amiri"/>
          <w:lang w:bidi="ar-SA"/>
          <w:color w:val="111111"/>
          <w:sz w:val="28"/>
          <w:szCs w:val="28"/>
          <w:rtl/>
        </w:rPr>
        <w:t xml:space="preserve">الآیة الثالثة عشرة: قوله تعالی: «وَیَسْأَلُونَکَ عَنْ ذِی الْقَرْنَیْنِ قُلْ سَأَتْلُو عَلَیْکُمْ مِّنْهُ ذِکْراً - إلی قوله تعالی: - قُلْنَا یَا ذَا الْقَرْنَیْنِ إِمَّا أَنْ تُعَذِّبَ وَإِمَّا أَنْ تَتَّخِذَ فِیهِمْ حُسْنًا»</w:t>
      </w:r>
      <w:r>
        <w:rPr>
          <w:rStyle w:val="FootnoteReference"/>
        </w:rPr>
        <w:footnoteReference w:id="1719"/>
      </w:r>
      <w:r>
        <w:rPr>
          <w:rFonts w:ascii="IRNazanin" w:hAnsi="IRNazanin" w:eastAsia="IRNazanin" w:cs="IRNazanin"/>
          <w:lang w:bidi="fa-IR"/>
          <w:color w:val="111111"/>
          <w:sz w:val="28"/>
          <w:szCs w:val="28"/>
          <w:rtl/>
        </w:rPr>
        <w:t xml:space="preserve">. والأخبار فی بیان حاله وأنّه نبیّ أو ملک وفی تسمیته ذی القرنین کثیرة جدّا سأل ابن الکوّا علیّا علیه‌السلام عن ذی القرنین وقال: أملک أو نبیّ؟ قال علیه‌السلام : لا ملک ولا نبیّ، کان عبدا صالحا ضرب علی قرنه الأیمن علی طاعة اللّه فمات، ثمّ بعثه اللّه فضرب علی قرنه الأیسر فمات، فبعثه اللّه فسمّی ذوالقرنین.</w:t>
      </w:r>
      <w:r>
        <w:rPr>
          <w:rStyle w:val="FootnoteReference"/>
        </w:rPr>
        <w:footnoteReference w:id="1720"/>
      </w:r>
      <w:r>
        <w:rPr>
          <w:rFonts w:ascii="Amiri" w:hAnsi="Amiri" w:eastAsia="Amiri" w:cs="Amiri"/>
          <w:lang w:bidi="ar-SA"/>
          <w:color w:val="111111"/>
          <w:sz w:val="28"/>
          <w:szCs w:val="28"/>
          <w:rtl/>
        </w:rPr>
        <w:t xml:space="preserve">الآیة الرابعة عشرة: قوله تعالی فی سورة الأنبیاء : «وَأَیُّوبَ إِذْ نَادَی رَبَّهُ أَنِّی مَسَّنِیَ الضُّرُّ وَأَنتَ أَرْحَمُ الرَّاحِمِینَ * فَاسْتَجَبْنَا لَهُ فَکَشَفْنَا مَا بِهِ مِنْ ضُرٍّ وَآتَیْنَاهُ أَهْلَهُ وَمِثْلَهُمْ مَّعَهُمْ رَحْمَةً مِّنْ عِندِنَا وَذِکْرَی لِلْعَابِدِینَ»</w:t>
      </w:r>
      <w:r>
        <w:rPr>
          <w:rStyle w:val="FootnoteReference"/>
        </w:rPr>
        <w:footnoteReference w:id="1721"/>
      </w:r>
      <w:r>
        <w:rPr>
          <w:rFonts w:ascii="IRNazanin" w:hAnsi="IRNazanin" w:eastAsia="IRNazanin" w:cs="IRNazanin"/>
          <w:lang w:bidi="fa-IR"/>
          <w:color w:val="111111"/>
          <w:sz w:val="28"/>
          <w:szCs w:val="28"/>
          <w:rtl/>
        </w:rPr>
        <w:t xml:space="preserve">وشرح حاله علیه‌السلام معروف ومشهور، وفی المجمع والبحار والکافی وغیرها مکشوف، وإحیاء أهله وولده مذکور فمن أراد فلیطلب فی محلّه.</w:t>
      </w:r>
      <w:r>
        <w:rPr>
          <w:rStyle w:val="FootnoteReference"/>
        </w:rPr>
        <w:footnoteReference w:id="1722"/>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الخامسة عشرة: قوله تعالی فی سورة یس: «وَاضْرِبْ لَهُمْ مَّثَلاً أَصْحَابَ الْقَرْیَةِ إِذْ جَاءهَا الْمُرْسَلُونَ * إِذْ أَرْسَلْنَا إِلَیْهِمُ اثْنَیْنِ فَکَذَّبُوهُمَا فَعَزَّزْنَا بِثَالِثٍ فَقَالُوا إِنَّا إِلَیْکُم مُّرْسَلُونَ»</w:t>
      </w:r>
      <w:r>
        <w:rPr>
          <w:rStyle w:val="FootnoteReference"/>
        </w:rPr>
        <w:footnoteReference w:id="1723"/>
      </w:r>
      <w:r>
        <w:rPr>
          <w:rFonts w:ascii="IRNazanin" w:hAnsi="IRNazanin" w:eastAsia="IRNazanin" w:cs="IRNazanin"/>
          <w:lang w:bidi="fa-IR"/>
          <w:color w:val="111111"/>
          <w:sz w:val="28"/>
          <w:szCs w:val="28"/>
          <w:rtl/>
        </w:rPr>
        <w:t xml:space="preserve">والقریة أنطاکیة، والمرسلون رسل عیسی إلی أهلها بعثهم دعاة إلی الحقّ، وکانوا عبدة أوثان أرسل إلیهم اثنین فلمّا قربا من المدینة رأیا شیخا یرعی غنیمات، وهو حبیب نجّار صاحب یس... الخبر بطوله، وفیه إحیاء لغلام مات من سبعة أیّام.</w:t>
      </w:r>
      <w:r>
        <w:rPr>
          <w:rStyle w:val="FootnoteReference"/>
        </w:rPr>
        <w:footnoteReference w:id="1724"/>
      </w:r>
      <w:r>
        <w:rPr>
          <w:rFonts w:ascii="Amiri" w:hAnsi="Amiri" w:eastAsia="Amiri" w:cs="Amiri"/>
          <w:lang w:bidi="ar-SA"/>
          <w:color w:val="111111"/>
          <w:sz w:val="28"/>
          <w:szCs w:val="28"/>
          <w:rtl/>
        </w:rPr>
        <w:t xml:space="preserve">الآیة السادسة عشرة: قوله تعالی فی سورة الشوری: «أَمِ اتَّخَذُوا مِنْ دُونِهِ أَوْلِیَاء فَاللّه‌ُ هُوَ الْوَلِیُّ وَهُوَ یُحْیِی المَوْتَی» إلی قوله جلّ ذکره «وَإِلَیْهِ أُنِیبُ»</w:t>
      </w:r>
      <w:r>
        <w:rPr>
          <w:rStyle w:val="FootnoteReference"/>
        </w:rPr>
        <w:footnoteReference w:id="1725"/>
      </w:r>
      <w:r>
        <w:rPr>
          <w:rFonts w:ascii="IRNazanin" w:hAnsi="IRNazanin" w:eastAsia="IRNazanin" w:cs="IRNazanin"/>
          <w:lang w:bidi="fa-IR"/>
          <w:color w:val="111111"/>
          <w:sz w:val="28"/>
          <w:szCs w:val="28"/>
          <w:rtl/>
        </w:rPr>
        <w:t xml:space="preserve">. وعن البحار وفی تفسیر البرهان أنّ جماعة من الیمن أتوا النبیّ صلی‌الله‌علیه‌و‌آله فقالوا: نحن من بقایا الملل المتقدّمة من آل نوح، وکان لنبیّنا وصیّ اسمه «سام» وأخبر فی کتابه أنّ لکلّ نبیّ معجزا، وله وصیّ یقوم مقامه، فمن وصیّک؟ فأشار صلی‌الله‌علیه‌و‌آله بیده نحو علیّ علیه‌السلام فقالوا: یا محمّد صلی‌الله‌علیه‌و‌آله إن سألناه أن یرینا سام بن نوح فیفعل؟ فقال: نعم بإذن اللّه، وقال: یا علی، قم معهم إلی داخل المسجد، واضرب برجلک الأرض عند المحراب... .</w:t>
      </w:r>
      <w:r>
        <w:rPr>
          <w:rStyle w:val="FootnoteReference"/>
        </w:rPr>
        <w:footnoteReference w:id="1726"/>
      </w:r>
      <w:r>
        <w:rPr>
          <w:rFonts w:ascii="Amiri" w:hAnsi="Amiri" w:eastAsia="Amiri" w:cs="Amiri"/>
          <w:lang w:bidi="ar-SA"/>
          <w:color w:val="111111"/>
          <w:sz w:val="28"/>
          <w:szCs w:val="28"/>
          <w:rtl/>
        </w:rPr>
        <w:t xml:space="preserve">الآیة السابعة عشرة: قوله تعالی فی سورة الزخرف: «وَاسْأَلْ مَنْ أَرْسَلْنَا مِنْ قَبْلِکَ مِنْ رُّسُلِنَا أَجَعَلْنَا مِنْ دُونِ الرَّحْمَنِ آلِهَةً یُعْبَدُونَ»</w:t>
      </w:r>
      <w:r>
        <w:rPr>
          <w:rStyle w:val="FootnoteReference"/>
        </w:rPr>
        <w:footnoteReference w:id="1727"/>
      </w:r>
      <w:r>
        <w:rPr>
          <w:rFonts w:ascii="IRNazanin" w:hAnsi="IRNazanin" w:eastAsia="IRNazanin" w:cs="IRNazanin"/>
          <w:lang w:bidi="fa-IR"/>
          <w:color w:val="111111"/>
          <w:sz w:val="28"/>
          <w:szCs w:val="28"/>
          <w:rtl/>
        </w:rPr>
        <w:t xml:space="preserve">. الکافی: عن أبی الربیع قال: حججنا مع أبی جعفر علیه‌السلام - إلی أن قال -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من الآیات الّتی أراها اللّه تعالی محمّدا صلی‌الله‌علیه‌و‌آله حیث أسری به إلی بیت المقدس أن حشر اللّه عزّ ذکره الأوّلین والآخرین من النبییّن والمرسلین. ثمّ أمر جبرائیل فأذّن شفعاً وأقام شفعا، وقال فی أذانه: حیّ علی خیر العمل، ثمّ تقدّم محمّد صلی‌الله‌علیه‌و‌آله فصلّی بالقوم، فلمّا انصرف، قال لهم: علی ما تشهدون؟ وما کنتم تعبدون؟ قالوا: نشهد أن لا إله إلاّ اللّه وحده لا شریک له، وأنّک رسول اللّه أخذ علی ذلک عهودنا ومواثیقنا. فقال نافع: صدقت یا أبا جعفر علیه‌السلام .</w:t>
      </w:r>
      <w:r>
        <w:rPr>
          <w:rStyle w:val="FootnoteReference"/>
        </w:rPr>
        <w:footnoteReference w:id="1728"/>
      </w:r>
      <w:r>
        <w:rPr>
          <w:rFonts w:ascii="Amiri" w:hAnsi="Amiri" w:eastAsia="Amiri" w:cs="Amiri"/>
          <w:lang w:bidi="ar-SA"/>
          <w:color w:val="111111"/>
          <w:sz w:val="28"/>
          <w:szCs w:val="28"/>
          <w:rtl/>
        </w:rPr>
        <w:t xml:space="preserve">الآیة الثامنة عشرة: قوله تعالی: «وَلَمَّا ضُرِبَ ابْنُ مَرْیَمَ مَثَلاً إِذَا قَوْمُکَ مِنْهُ یَصِدُّونَ»</w:t>
      </w:r>
      <w:r>
        <w:rPr>
          <w:rStyle w:val="FootnoteReference"/>
        </w:rPr>
        <w:footnoteReference w:id="1729"/>
      </w:r>
      <w:r>
        <w:rPr>
          <w:rFonts w:ascii="IRNazanin" w:hAnsi="IRNazanin" w:eastAsia="IRNazanin" w:cs="IRNazanin"/>
          <w:lang w:bidi="fa-IR"/>
          <w:color w:val="111111"/>
          <w:sz w:val="28"/>
          <w:szCs w:val="28"/>
          <w:rtl/>
        </w:rPr>
        <w:t xml:space="preserve">عن تفسیر البرهان والمدینة: جاء قوم إلی النبیّ صلی‌الله‌علیه‌و‌آله فقالوا: یا محمّد، إنّ عیسی بن مریم کان یحیی الموتی، فأحی لنا الموتی؟ فقال لهم: من تریدون؟ فقالوا: فلان وإنّه قریب عهد بالموت. فدعا علیّ بن أبی طالب علیه‌السلام فاصفی إلیهم شیئا لا نعرفه؛ ثمّ قال له: انطلق معهم إلی المیّت فادعه باسمه وإسم أبیه، الخبر.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82" w:name="pg13767_149223"/>
    <w:bookmarkEnd w:id="182"/>
    <w:p>
      <w:pPr>
        <w:pStyle w:val="Heading4"/>
      </w:pPr>
      <w:bookmarkStart w:id="760" w:name="_Toc549"/>
      <w:r>
        <w:t>بحث فی الأحادیث الدالّة علی أنّ الرجعة قد وقعت فی الاُمم السالفة</w:t>
      </w:r>
      <w:bookmarkEnd w:id="760"/>
    </w:p>
    <w:p>
      <w:pPr>
        <w:pStyle w:val="BookText"/>
      </w:pPr>
      <w:r>
        <w:rPr>
          <w:rFonts w:ascii="IRNazanin" w:hAnsi="IRNazanin" w:eastAsia="IRNazanin" w:cs="IRNazanin"/>
          <w:lang w:bidi="fa-IR"/>
          <w:color w:val="111111"/>
          <w:sz w:val="28"/>
          <w:szCs w:val="28"/>
          <w:rtl/>
        </w:rPr>
        <w:t xml:space="preserve">کلّ ما وقع فی الاُمم السابقة یقع مثله فی هذه الاُمّة حذو النعل بالنعل والقذّة بالقذّة، إضافة إلی ما مرّ فی الأصل.</w:t>
      </w:r>
      <w:r>
        <w:rPr>
          <w:rStyle w:val="FootnoteReference"/>
        </w:rPr>
        <w:footnoteReference w:id="1730"/>
      </w:r>
      <w:r>
        <w:rPr>
          <w:rFonts w:ascii="IRNazanin" w:hAnsi="IRNazanin" w:eastAsia="IRNazanin" w:cs="IRNazanin"/>
          <w:lang w:bidi="fa-IR"/>
          <w:color w:val="111111"/>
          <w:sz w:val="28"/>
          <w:szCs w:val="28"/>
          <w:rtl/>
        </w:rPr>
        <w:t xml:space="preserve">الخبر الأوّل: فی الدمعة عن الکافی: عن أبی عبداللّه علیه‌السلام قال: إنّ عیسی بن مریم جاء إلی قبر یحیی بن زکرّیا، وکان سأل ربّه أن یحییه له، فدعاه فأجابه، وخرج إلیه من القبر، فقال له: ما ترید منّی؟ فقال له: اُرید أن تؤنسنی کما کنت فی الدنیا. فقال له: یا عیسی، ما سکنت عنّی حرارة الموت، وأنت ترید أن تعیدنی إلی الدنیا وتعود علیّ مرارة الموت! فترکه فعاد إلی قبره.</w:t>
      </w:r>
      <w:r>
        <w:rPr>
          <w:rStyle w:val="FootnoteReference"/>
        </w:rPr>
        <w:footnoteReference w:id="1731"/>
      </w:r>
      <w:r>
        <w:rPr>
          <w:rFonts w:ascii="IRNazanin" w:hAnsi="IRNazanin" w:eastAsia="IRNazanin" w:cs="IRNazanin"/>
          <w:lang w:bidi="fa-IR"/>
          <w:color w:val="111111"/>
          <w:sz w:val="28"/>
          <w:szCs w:val="28"/>
          <w:rtl/>
        </w:rPr>
        <w:t xml:space="preserve">الخبر الثانی: فی البحار: أنّ فتیة من أولاد ملوک بنی إسرائیل کانوا متعبّدین، وکانت العبادة فی أولاد ملوک بنی إسرائیل أنّهم خرجوا یسیرون فی البلاد لیعتبروا؛ فمرّوا بقبر علی ظهر الطریق قد سفی علیه السافی لیس یتبیّن منه إلاّ رسمه، فقالوا: لو دعونا اللّه عزّوجلّ الساعة لینشر لنا صاحب هذا القبر، فسألناه کیف وجد طعم الموت . فدعوا للّه عزّ وجلّ وکان دعاؤهم الّذی دعوا اللّه به: أنت إلهنا یا ربّنا لیس لنا إله غیرک، والبدیع الدائم غیر الغافل، والحیّ الّذی لایموت، لک فی کلّ یوم شأن، تعلم کلّ شیء بغیر تعلیم، انشر لنا هذا المیّت بقدرتک. قال: فخرج من ذلک القبر رجل أبیض الرأس واللحیة ینفض رأسه من التراب فزعا شاخصا بصره إلی السماء، فقال لهم: ما یوقفکم علی قبری؟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دعوناک لنسألک کیف وجدت طعم الموت؟ فقال لهم: لقد سکنت فی قبری تسعة وتسعین سنة ما ذهب عنّی ألم الموت وکربه، ولا خرج</w:t>
      </w:r>
      <w:r>
        <w:rPr>
          <w:rStyle w:val="FootnoteReference"/>
        </w:rPr>
        <w:footnoteReference w:id="1732"/>
      </w:r>
      <w:r>
        <w:rPr>
          <w:rFonts w:ascii="IRNazanin" w:hAnsi="IRNazanin" w:eastAsia="IRNazanin" w:cs="IRNazanin"/>
          <w:lang w:bidi="fa-IR"/>
          <w:color w:val="111111"/>
          <w:sz w:val="28"/>
          <w:szCs w:val="28"/>
          <w:rtl/>
        </w:rPr>
        <w:t xml:space="preserve">مرارة طعم الموت من حلقی. فقالوا له: متّ أنت علی ما نری أبیض الرأس واللحیة؟ قال: لا، ولکن لمّا سمعت ا لصیحة: أخرج! اجتمعت تربة عظامی إلی روحی فنفثت فیه، فخرجت فزعا شاخصا بصری، مهطعا إلی صوت الداعی، فابیضّ لذلک رأسی ولحیتی. فانظر وتصوّر إذا جاز أن یحیی اللّه تعالی الموتی بدعاء أولاد الملوک المتعبّدین، فکیف یجوز إنکار إحیاء الموتی بدعاء أولاد أشرف الأنبیاء، الأئمّة المعصومین والهداة الطاهرین.</w:t>
      </w:r>
      <w:r>
        <w:rPr>
          <w:rStyle w:val="FootnoteReference"/>
        </w:rPr>
        <w:footnoteReference w:id="1733"/>
      </w:r>
      <w:r>
        <w:rPr>
          <w:rFonts w:ascii="IRNazanin" w:hAnsi="IRNazanin" w:eastAsia="IRNazanin" w:cs="IRNazanin"/>
          <w:lang w:bidi="fa-IR"/>
          <w:color w:val="111111"/>
          <w:sz w:val="28"/>
          <w:szCs w:val="28"/>
          <w:rtl/>
        </w:rPr>
        <w:t xml:space="preserve">الخبر الثالث: الکافی: عن أبی عبداللّه علیه‌السلام : أنّه سئل هل کان عیسی بن مریم علیهماالسلام</w:t>
      </w:r>
    </w:p>
    <w:p>
      <w:pPr>
        <w:pStyle w:val="BookText"/>
      </w:pPr>
      <w:r>
        <w:rPr>
          <w:rFonts w:ascii="IRNazanin" w:hAnsi="IRNazanin" w:eastAsia="IRNazanin" w:cs="IRNazanin"/>
          <w:lang w:bidi="fa-IR"/>
          <w:color w:val="111111"/>
          <w:sz w:val="28"/>
          <w:szCs w:val="28"/>
          <w:rtl/>
        </w:rPr>
        <w:t xml:space="preserve">أحیی أحدا بعد موته حتّی کان له أکل ورزق ومدّة وولد؟ فقال: نعم، إنّه کان له صدیق مواخ له فی اللّه تبارک، وکان عیسی یمرّ به وینزل علیه، وإنّ عیسی غاب عنه حیناً، ثمّ مرّ به لیسلّم علیه فخرجت إلیه اُمّه فسألها عنه فقالت: مات یا رسول اللّه. قال: أفتحبّین أن ترینه؟ قالت: نعم . فقال لها: فإذا کان غدا آتیک حتّی اُحییه لک بإذن اللّه تبارک وتعالی . فلمّا کان من الغد أتاها فقال لها: انطلقی معی إلی قبره . فانطلقا حتّی أتیا قبره فوقف علیه عیسی، ثمّ دعا اللّه عزّوجلّ، فانفرج القبر وخرج ابنها حیّا، فلمّا رأته اُمّه ورآها بکیا فرحمها عیسی علیه‌السلام فقال له عیسی: أتحبّ أن تبقی مع اُمّک فی الدنیا؟ فقال: یا نبیّ اللّه بأکل ورزق ومدّة، أم بغیر أکل ولا رزق ولامدّة؟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عیسی: بأکل ورزق ومدّة، تعمّر عشرین وتزوّج ویولد لک. قال: نعم إذا. قال: فدفعه عیسی إلی اُمّه، فعاش عشرین سنة وولد له.</w:t>
      </w:r>
      <w:r>
        <w:rPr>
          <w:rStyle w:val="FootnoteReference"/>
        </w:rPr>
        <w:footnoteReference w:id="1734"/>
      </w:r>
      <w:r>
        <w:rPr>
          <w:rFonts w:ascii="IRNazanin" w:hAnsi="IRNazanin" w:eastAsia="IRNazanin" w:cs="IRNazanin"/>
          <w:lang w:bidi="fa-IR"/>
          <w:color w:val="111111"/>
          <w:sz w:val="28"/>
          <w:szCs w:val="28"/>
          <w:rtl/>
        </w:rPr>
        <w:t xml:space="preserve">الخبر الرابع: عن أبی عبداللّه علیه‌السلام قال: مرّ عیسی بن مریم علی قریة قد مات أهلها وطیرها ودوابّها، قال: أما أنّهم لم یموتوا إلاّ بغتة، ولو ماتوا متفرّقین لتدافنوا. فقال الحواریّون: یا روح اللّه وکلمته، اُدع اللّه أن یحییهم لنا فیخبرونا ما کانت أعمالها فنجتنبها. فدعا عیسی ربّه، فنودی من الجوّ: أن نادهم! فقام عیسی علیه‌السلام باللیل علی شرف من الأرض، فقال: یا أهل هذه القریة! فأجابه منهم مجیب: لبّیک یا روح اللّه وکلمته. فقال: ویحکم! ما کانت أعمالکم؟ قال: عبادة الطاغوت، وحبّ الدنیا مع خوف قلیل، وأمل بعید، وغفلة فی لهو ولعب. فقال: کیف کان حبّکم للدنیا؟ قال: کحبّ الصبیّ لاُمّه، إذا أقبلت علینا فرحنا وسررنا، وإذا أدبرت عنّا بکینا وحزنّا. قال علیه‌السلام : کیف کانت عبادتکم للطاغوت؟ قال: الطاعة لأهل المعاصی. قال: کیف کانت عاقبة أمرکم؟ قال: بتنا لیلة فی عافیة، وأصبحنا فی الهاویة. فقال: وما الهاویة؟ فقال: سجّین، قال: وما سجّین؟ قال: جبال من خمر توقد علینا یوم القیامة. قال: فما قلتم؟ وما قیل لکم؟ قال: قلنا: ردّنا إلی الدنیا فنزهد فیها. قیل: کذبتم. قال: ویحک! کیف لم یکلّمنی غیرک من بینهم؟ قال: یا روح اللّه وکلمته، إنّهم ملجمون بلجم من النار بأیدی ملائکة غلاظ شداد، إنّی کنت فیهم ولم أکن منهم، فلمّا نزل العذاب عمّنی معهم، فأنا معلّق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بشعرة علی شفیر جهنّم لا أدری اُکبکب فیها أم أنجو منها. فالتفت عیسی إلی الحواریّین؛ فقال: یا أولیاء اللّه، أکل الخبز الیابس بالملح الجریش، والنوم علی المزابل، خیر کثیر مع عافیة الدنیا والآخرة.</w:t>
      </w:r>
      <w:r>
        <w:rPr>
          <w:rStyle w:val="FootnoteReference"/>
        </w:rPr>
        <w:footnoteReference w:id="1735"/>
      </w:r>
      <w:r>
        <w:rPr>
          <w:rFonts w:ascii="IRNazanin" w:hAnsi="IRNazanin" w:eastAsia="IRNazanin" w:cs="IRNazanin"/>
          <w:lang w:bidi="fa-IR"/>
          <w:color w:val="111111"/>
          <w:sz w:val="28"/>
          <w:szCs w:val="28"/>
          <w:rtl/>
        </w:rPr>
        <w:t xml:space="preserve">الخبر الخامس: قصص الأنبیاء للقطب الراوندی: عن زرارة، عن أبی عبداللّه علیه‌السلام قال: إنّ داود علیه‌السلام کان یدعو أن یسلّمه القضاء بین الناس بما هو عنده تعالی الحقّ، فأوحی اللّه: یا داود، إنّ الناس لا یحتملون ذلک وإنّی سأفعل. وارتفع إلیه رجلان فاستعداه أحدهما علی الآخر، فأمر المستعدی علیه أن یقوم إلی المستعدی فیضرب عنقه! ففعل، فاستعظمت بنو إسرائیل ذلک وقالت: رجل جاء یتظلّم من رجل فأمر الظالم أن یضرب عنقه! فقال علیه‌السلام : ربّ انقذنی من هذه الورطة. قال: فأوحی اللّه تعالی إلیه: یا داود، سألتنی أن اُلهمک القضاء بین عبادی بما هو عندی الحقّ، وأنّ هذا المستعدی قتل أبا هذا المستعدی علیه فأمرت فضرب عنقه قوداً بأبیه، وهو مدفون فی حایط کذا، وکذا تحت شجرة کذا، فأْته وناده باسمه فإنّه سیجیبک فسله. قال: فخرج داود - وقد فرح فرحا شدیدا لم یفرح مثله - فقال لبنی إسرائیل: قد فرّج اللّه. فمشی ومشوا معه، فانتهی إلی الشجرة فنادی: یا فلان! فقال: لبّیک یا نبیّ اللّه. قال: من قتلک؟ قال: فلان. فقالت بنو إسرائیل: سمعناه یقول: یا نبیّ اللّه فنحن نقول کما قال. فأوحی اللّه تعالی إلیه: یا داود إنّ العباد لا یطیقون الحکم بما هو عندی الحکم البیّنة.</w:t>
      </w:r>
      <w:r>
        <w:rPr>
          <w:rStyle w:val="FootnoteReference"/>
        </w:rPr>
        <w:footnoteReference w:id="1736"/>
      </w:r>
      <w:r>
        <w:rPr>
          <w:rFonts w:ascii="IRNazanin" w:hAnsi="IRNazanin" w:eastAsia="IRNazanin" w:cs="IRNazanin"/>
          <w:lang w:bidi="fa-IR"/>
          <w:color w:val="111111"/>
          <w:sz w:val="28"/>
          <w:szCs w:val="28"/>
          <w:rtl/>
        </w:rPr>
        <w:t xml:space="preserve">الخبر السادس: کمال الدین: عن أبی جعفر علیه‌السلام - یذکر حدیثا طویلاً ویذکر فیه غیبة إدریس وما کان بینه وبین قومه إلی أن قال - : فهبط إدریس من موضعه إلی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قریة یطلب أُکلة من جوع، فلمّا دخل القریة نظر إلی دخان فی بعض منازلها، فأقبل نحوه، فهجم علی عجوز کبیرة وهی ترقق قرصتین علی مقلاة، فقال لها: أیّتها المرأة أطعمینی فإنّی مجهود من الجوع. فقالت: یا عبداللّه ما ترکت لنا دعوة إدریس فضلاً نطعمه أحدا، وحلفت أنّها ما تملک شیئا غیره، فاطلب المعاش من غیر أهل هذه القریة. قال لها: أطعمینی ما أمسک به روحی وتحملنی به رجلی إلی أن أطلب. قالت: إنّهما قرصتان واحدة لی والاُخری لابنی، فإن أطعمتک قوتی متّ، وإن أطعمتک قوت ابنی مات، وما هاهنا فضل أطعمه. فقال لها: إنّ ابنک صغیر یجزیه نصف قرصة فیحیی به، وتجزینی النصف الآخر فأحیی به، وفی ذلک بلغة لی وله. فأکلت المرأة قرصها، وکسرت القرص الآخر بین إدریس وبین ابنها؛ فلمّا رأی ابنها یأکل إدریس من قرصه اضطرب حتّی مات! فقالت له: یا عبداللّه، قتلت علیّ ابنی جزعا علی قوته. فقال لها إدریس: أنا اُحییه بإذن اللّه تعالی، فلا تجزعی. ثمّ أخذ إدریس بعضدی الصبی، ثمّ قال: أیّتها الروح الخارجة من بدن هذا الغلام بإذن اللّه إرجعی إلی بدنه بإذن اللّه، أنا إدریس النبیّ. فرجعت روح الغلام إلیه بإذن اللّه. فلما سمعت اُمّه کلام إدریس، وقوله: أنا إدریس، ونظرت إلی ابنها قد عاش بعد الموت، قالت: أشهد أنّک إدریس النبیّ علیه‌السلام . وخرجت تنادی بأعلی صوتها فی القریة: أبشروا بالفرج، فقد دخل إدریس قریتکم.</w:t>
      </w:r>
      <w:r>
        <w:rPr>
          <w:rStyle w:val="FootnoteReference"/>
        </w:rPr>
        <w:footnoteReference w:id="1737"/>
      </w:r>
      <w:r>
        <w:rPr>
          <w:rFonts w:ascii="IRNazanin" w:hAnsi="IRNazanin" w:eastAsia="IRNazanin" w:cs="IRNazanin"/>
          <w:lang w:bidi="fa-IR"/>
          <w:color w:val="111111"/>
          <w:sz w:val="28"/>
          <w:szCs w:val="28"/>
          <w:rtl/>
        </w:rPr>
        <w:t xml:space="preserve">الخبر السابع: أمالی الصدوق: عن مفضّل بن عمر قال: قلت لأبی عبداللّه علیه‌السلام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کانت ولادة فاطمة؟ قال علیه‌السلام : نعم، إنّ خدیجة علیهاالسلام لمّا تزوّج بها رسول اللّه صلی‌الله‌علیه‌و‌آله</w:t>
      </w:r>
    </w:p>
    <w:p>
      <w:pPr>
        <w:pStyle w:val="BookText"/>
      </w:pPr>
      <w:r>
        <w:rPr>
          <w:rFonts w:ascii="IRNazanin" w:hAnsi="IRNazanin" w:eastAsia="IRNazanin" w:cs="IRNazanin"/>
          <w:lang w:bidi="fa-IR"/>
          <w:color w:val="111111"/>
          <w:sz w:val="28"/>
          <w:szCs w:val="28"/>
          <w:rtl/>
        </w:rPr>
        <w:t xml:space="preserve">هجرتها نسوان مکّة فلم یدخلن علیها ولم یسلّمن، ولاترکن امرأة تدخل علیها - إلی أن قال - : فبینا هی کذلک إذ دخل علیها أربع نسوة سمر طوال کأنّهنّ من نساء بنی هاشم، ففزعت منهنّ لمّا رأتهن، فقالت إحداهنّ: لا تحزنی یاخدیجة إنّا رسل ربّک إلیک ونحن أخواتک: أنا سارة، وهذه آسیة بنت مزاحم وهی رفیقتک فی الجنّة، وهذه مریم بنت عمران، وهذه کلثوم اُخت موسی بن عمران، بعثنا اللّه إلیک لنلی منک ما تلی النساء من النساء. فجلست واحدة عن یمینها، واُخری عن یسارها، والثالثة بین یدیها، والرابعة من خلفها، فوضعت فاطمة علیهاالسلام طاهرة مطهّرة.</w:t>
      </w:r>
      <w:r>
        <w:rPr>
          <w:rStyle w:val="FootnoteReference"/>
        </w:rPr>
        <w:footnoteReference w:id="1738"/>
      </w:r>
      <w:r>
        <w:rPr>
          <w:rFonts w:ascii="IRNazanin" w:hAnsi="IRNazanin" w:eastAsia="IRNazanin" w:cs="IRNazanin"/>
          <w:lang w:bidi="fa-IR"/>
          <w:color w:val="111111"/>
          <w:sz w:val="28"/>
          <w:szCs w:val="28"/>
          <w:rtl/>
        </w:rPr>
        <w:t xml:space="preserve">الخبر الثامن: قصص الراوندی: عن ابن عبّاس - فی حدیث طویل إلی أن قال - : ثمّ إنّ إلیاس نزل واستخفی عند اُمّ یونس بن متّی ستّة أشهر ویونس مولود، ثمّ عاد إلی مکانه فلم یلبث إلاّ یسیرا حتّی مات ابنها حین فطمته، فعظمت مصیبتها، فخرجت فی طلب إلیاس، ورقت الجبال حتّی وجدت إلیاس. فقالت: إنّی فجعت بموت ابنی، وألهمنی اللّه عزّوجلّ الإستشفاع بک إلیه لیحیی لی ابنی فإنّی ترکته بحاله، ولم أدفنه، وأخفیت مکانه. فقال لها: ومتی مات ابنک؟ قالت: الیوم سبعة أیّام. فانطلق إلیاس وصار سبعة أیّام اُخری حتّی انتهی إلی منزلها فرفع یدیه بالدعاء واجتهد حتّی أحیی اللّه تعالی جلّت عظمته بقدرته یونس، فلمّا عاش انصرف إلیاس ولمّا صار ابن أربعین سنة أرسله اللّه تعالی إلی قومه کما قال: «وأرسلنا</w:t>
      </w:r>
      <w:r>
        <w:rPr>
          <w:rStyle w:val="FootnoteReference"/>
        </w:rPr>
        <w:footnoteReference w:id="1739"/>
      </w:r>
      <w:r>
        <w:rPr>
          <w:rFonts w:ascii="IRNazanin" w:hAnsi="IRNazanin" w:eastAsia="IRNazanin" w:cs="IRNazanin"/>
          <w:lang w:bidi="fa-IR"/>
          <w:color w:val="111111"/>
          <w:sz w:val="28"/>
          <w:szCs w:val="28"/>
          <w:rtl/>
        </w:rPr>
        <w:t xml:space="preserve">إلی مائة ألف أو یزیدون» الحدیث.</w:t>
      </w:r>
      <w:r>
        <w:rPr>
          <w:rStyle w:val="FootnoteReference"/>
        </w:rPr>
        <w:footnoteReference w:id="1740"/>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83" w:name="pg13767_149229"/>
    <w:bookmarkEnd w:id="183"/>
    <w:p>
      <w:pPr>
        <w:pStyle w:val="BookText"/>
      </w:pPr>
      <w:r>
        <w:rPr>
          <w:rFonts w:ascii="IRNazanin" w:hAnsi="IRNazanin" w:eastAsia="IRNazanin" w:cs="IRNazanin"/>
          <w:lang w:bidi="fa-IR"/>
          <w:color w:val="111111"/>
          <w:sz w:val="28"/>
          <w:szCs w:val="28"/>
          <w:rtl/>
        </w:rPr>
        <w:t xml:space="preserve">الخبر التاسع: تفسیر القمّی: عن أبی عبداللّه علیه‌السلام قال: جاء جبرئیل ومیکائیل وإسرافیل بالبراق إلی رسول اللّه صلی‌الله‌علیه‌و‌آله - إلی أن قال - : ثمّ رکبت فمضینا حتّی انتهینا إلی بیت المقدس، فربطت البراق بالحلقة الّتی کانت الأنبیاء تربط بها، فدخلت المسجد ومعی جبرئیل إلی جنبی؛ فوجدنا إبراهیم وموسی وعیسی فیمن شاء اللّه من أنبیاء اللّه قد جمعوا إلیّ، واُقیمت الصلاة ولا أشکّ إلاّ وجبرئیل یستقدمنا، فلمّا استووا أخذ جبرئیل بعضدی فقدّمنی وأمّمتهم ولا فخر. وفیه دلالة علی أنّ إبراهیم وموسی وعیسی والأنبیاء جمیعا رجعوا إلی الدنیا وأحیاهم اللّه تعالی فی لیلة الأسراء لیصلّوا مع رسول اللّه صلی‌الله‌علیه‌و‌آله .</w:t>
      </w:r>
      <w:r>
        <w:rPr>
          <w:rStyle w:val="FootnoteReference"/>
        </w:rPr>
        <w:footnoteReference w:id="1741"/>
      </w:r>
    </w:p>
    <w:p>
      <w:pPr>
        <w:pStyle w:val="Heading3"/>
      </w:pPr>
      <w:bookmarkStart w:id="761" w:name="_Toc550"/>
      <w:r>
        <w:t>2- باب متابعة الاُمم الماضیة</w:t>
      </w:r>
      <w:bookmarkEnd w:id="761"/>
    </w:p>
    <w:p>
      <w:pPr>
        <w:pStyle w:val="Heading4"/>
      </w:pPr>
      <w:bookmarkStart w:id="762" w:name="_Toc551"/>
      <w:r>
        <w:t>النبیّ صلی‌الله‌علیه‌و‌آله</w:t>
      </w:r>
      <w:bookmarkEnd w:id="762"/>
    </w:p>
    <w:p>
      <w:pPr>
        <w:pStyle w:val="BookText"/>
      </w:pPr>
      <w:r>
        <w:rPr>
          <w:rFonts w:ascii="IRNazanin" w:hAnsi="IRNazanin" w:eastAsia="IRNazanin" w:cs="IRNazanin"/>
          <w:lang w:bidi="fa-IR"/>
          <w:color w:val="111111"/>
          <w:sz w:val="28"/>
          <w:szCs w:val="28"/>
          <w:rtl/>
        </w:rPr>
        <w:t xml:space="preserve">المسائل العکبریة: (بإسناد تقدّم: ح2805) عن النبیّ صلی‌الله‌علیه‌و‌آله - فی حدیث - قال: لم یجر فی بنی إسرائیل شیء إلاّ ویکون فی اُمّتی مثله. سعد السعود: (بإسناد تقدّم: ح2811) عن النبیّ - فی حدیث - قال: لتتبعنّ سنن من قبلکم شبرا بشبر، وذراعا بذراع، حتّی لو دخلوا جحر ضبّ لتبعتموهم مجمع البیان: (بإسناد تقدّم: ح2812) عن النبیّ صلی‌الله‌علیه‌و‌آله - فی حدیث - قال: سیکون فی اُمّتی کلّ ما کان فی بنی إسرائیل حذو النعل بالنعل. کمال الدّین: (بإسناد تقدّم: ح1985) عن النبیّ صلی‌الله‌علیه‌و‌آله - فی حدیث - قال: کلّما کان فی الاُمم السالفة یکون فی هذه الاُمّة مثله، حذو النعل بالنعل.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4" w:name="pg13767_149230"/>
    <w:bookmarkEnd w:id="184"/>
    <w:p>
      <w:pPr>
        <w:pStyle w:val="BookText"/>
      </w:pPr>
      <w:r>
        <w:rPr>
          <w:rFonts w:ascii="IRNazanin" w:hAnsi="IRNazanin" w:eastAsia="IRNazanin" w:cs="IRNazanin"/>
          <w:lang w:bidi="fa-IR"/>
          <w:color w:val="111111"/>
          <w:sz w:val="28"/>
          <w:szCs w:val="28"/>
          <w:rtl/>
        </w:rPr>
        <w:t xml:space="preserve">عیون أخبار الرضا علیه‌السلام : (بإسناد تقدّم: ح2751) عن الرضا علیه‌السلام ، عن النبیّ صلی‌الله‌علیه‌و‌آله - فی حدیث - قال: یکون فی هذه الاُمّة کلّ ماکان فی الاُمم السالفة حذو النعل بالنعل.</w:t>
      </w:r>
    </w:p>
    <w:p>
      <w:pPr>
        <w:pStyle w:val="Heading4"/>
      </w:pPr>
      <w:bookmarkStart w:id="763" w:name="_Toc552"/>
      <w:r>
        <w:t>الصحابة</w:t>
      </w:r>
      <w:bookmarkEnd w:id="763"/>
    </w:p>
    <w:p>
      <w:pPr>
        <w:pStyle w:val="BookText"/>
      </w:pPr>
      <w:r>
        <w:rPr>
          <w:rFonts w:ascii="IRNazanin" w:hAnsi="IRNazanin" w:eastAsia="IRNazanin" w:cs="IRNazanin"/>
          <w:lang w:bidi="fa-IR"/>
          <w:color w:val="111111"/>
          <w:sz w:val="28"/>
          <w:szCs w:val="28"/>
          <w:rtl/>
        </w:rPr>
        <w:t xml:space="preserve">سعد السعود: (بإسناد تقدّم: ح2811) عن حذیفة - قال: أنتم أشبه الاُمم سمتا ببنی إسرائیل، لترکبنّ طریقهم حذو النعل بالنعل.</w:t>
      </w:r>
    </w:p>
    <w:p>
      <w:pPr>
        <w:pStyle w:val="Heading4"/>
      </w:pPr>
      <w:bookmarkStart w:id="764" w:name="_Toc553"/>
      <w:r>
        <w:t>الرضا ، عن الباقر علیهماالسلام</w:t>
      </w:r>
      <w:bookmarkEnd w:id="764"/>
    </w:p>
    <w:p>
      <w:pPr>
        <w:pStyle w:val="BookText"/>
      </w:pPr>
      <w:r>
        <w:rPr>
          <w:rFonts w:ascii="IRNazanin" w:hAnsi="IRNazanin" w:eastAsia="IRNazanin" w:cs="IRNazanin"/>
          <w:lang w:bidi="fa-IR"/>
          <w:color w:val="111111"/>
          <w:sz w:val="28"/>
          <w:szCs w:val="28"/>
          <w:rtl/>
        </w:rPr>
        <w:t xml:space="preserve">قرب الإسناد: (بإسناد تقدّم: ح1653) عن الرضا، عن الباقر علیهم‌السلام - فی حدیث - قال: هی واللّه السنن القذّة بالقذّة ومشکاة بمشکاة، ولا بدّ أن یکون فیکم ما کان الّذین من قبلکم. منتخب البصائر: (بإسناد تقدّم: ح2840) عنهم صلوات اللّه علیهم ... کلّ ماکان فی بنی إسرائیل یکون فی هذه الاُمّة مثله، حذو النعل بالنعل.</w:t>
      </w:r>
    </w:p>
    <w:p>
      <w:pPr>
        <w:pStyle w:val="Heading3"/>
      </w:pPr>
      <w:bookmarkStart w:id="765" w:name="_Toc554"/>
      <w:r>
        <w:t>3- باب ما ورد فی رجعة النبیّ صلی‌الله‌علیه‌و‌آله</w:t>
      </w:r>
      <w:bookmarkEnd w:id="765"/>
    </w:p>
    <w:p>
      <w:pPr>
        <w:pStyle w:val="Heading4"/>
      </w:pPr>
      <w:bookmarkStart w:id="766" w:name="_Toc555"/>
      <w:r>
        <w:t>الصحابة ، والتابعین</w:t>
      </w:r>
      <w:bookmarkEnd w:id="766"/>
    </w:p>
    <w:p>
      <w:pPr>
        <w:pStyle w:val="BookText"/>
      </w:pPr>
      <w:r>
        <w:rPr>
          <w:rFonts w:ascii="IRNazanin" w:hAnsi="IRNazanin" w:eastAsia="IRNazanin" w:cs="IRNazanin"/>
          <w:lang w:bidi="fa-IR"/>
          <w:color w:val="111111"/>
          <w:sz w:val="28"/>
          <w:szCs w:val="28"/>
          <w:rtl/>
        </w:rPr>
        <w:t xml:space="preserve">[2813 [1- تأویل الآیات: روی الشیخ الطوسّی بإسناده، عن الفضل بن شاذان - یرفعه - إلی بریدة الأسلمی، قال: قال رسول اللّه صلی‌الله‌علیه‌و‌آله لعلیّ علیه‌السلام : یا علیّ، إنّ اللّه تبارک وتعالی أشهدک معی سبعة مواطن - وساق الحدیث إلی أن قال - : والموطن السابع: إنّا نبقی حین لا یبقی أحد، وهلاک الأحزاب بأیدینا.</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[2814 [(2) الرجعة للاسترآبادی: أحمد بن محمّد بن عیسی، عن العبّاس بن معروف، عن عبدالرحمان بن سالم، قال: حدّثنا نوح بن درّاج، عن الکلبی، عن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85" w:name="pg13767_149231"/>
    <w:bookmarkEnd w:id="185"/>
    <w:p>
      <w:pPr>
        <w:pStyle w:val="BookText"/>
      </w:pPr>
      <w:r>
        <w:rPr>
          <w:rFonts w:ascii="IRNazanin" w:hAnsi="IRNazanin" w:eastAsia="IRNazanin" w:cs="IRNazanin"/>
          <w:lang w:bidi="fa-IR"/>
          <w:color w:val="111111"/>
          <w:sz w:val="28"/>
          <w:szCs w:val="28"/>
          <w:rtl/>
        </w:rPr>
        <w:t xml:space="preserve">أبی صالح، عن جابر بن عبداللّه رضی‌الله‌عنه ، قال: قال رسول اللّه صلی‌الله‌علیه‌و‌آله - وقد خطبنا یوم الفتح - : أیّها الناس، لاعرفنّکم ترجعون بعدی کفّارا یضرب بعضکم رقاب بعض، ولئن فعلتم لتعرفنیّ أضربکم بالسیف. ثمّ التفت عن یمینه، فقال الناس: غمزه جبرئیل علیه‌السلام فقال له: أو علی، فقال: أو علی.</w:t>
      </w:r>
      <w:r>
        <w:rPr>
          <w:rStyle w:val="FootnoteReference"/>
        </w:rPr>
        <w:footnoteReference w:id="1743"/>
      </w:r>
    </w:p>
    <w:p>
      <w:pPr>
        <w:pStyle w:val="Heading4"/>
      </w:pPr>
      <w:bookmarkStart w:id="767" w:name="_Toc556"/>
      <w:r>
        <w:t>الأئمّة، علیّ بن الحسین علیهماالسلام</w:t>
      </w:r>
      <w:bookmarkEnd w:id="767"/>
    </w:p>
    <w:p>
      <w:pPr>
        <w:pStyle w:val="BookText"/>
      </w:pPr>
      <w:r>
        <w:rPr>
          <w:rFonts w:ascii="Amiri" w:hAnsi="Amiri" w:eastAsia="Amiri" w:cs="Amiri"/>
          <w:lang w:bidi="ar-SA"/>
          <w:color w:val="111111"/>
          <w:sz w:val="28"/>
          <w:szCs w:val="28"/>
          <w:rtl/>
        </w:rPr>
        <w:t xml:space="preserve">[2815 [3- تفسیر القمّی: أبی، عن النضر، عن یحیی الحلبی، عن عبدالحمید الطائی، عن أبی خالد الکابلی، عن علیّ بن الحسین علیهماالسلام فی قوله: «إِنَّ الَّذِی فَرَضَ عَلَیْکَ الْقُرْآنَ لَرَادُّکَ إِلَی مَعَادٍ»</w:t>
      </w:r>
      <w:r>
        <w:rPr>
          <w:rStyle w:val="FootnoteReference"/>
        </w:rPr>
        <w:footnoteReference w:id="1744"/>
      </w:r>
      <w:r>
        <w:rPr>
          <w:rFonts w:ascii="IRNazanin" w:hAnsi="IRNazanin" w:eastAsia="IRNazanin" w:cs="IRNazanin"/>
          <w:lang w:bidi="fa-IR"/>
          <w:color w:val="111111"/>
          <w:sz w:val="28"/>
          <w:szCs w:val="28"/>
          <w:rtl/>
        </w:rPr>
        <w:t xml:space="preserve">. قال: یرجع إلیکم نبیّکم صلی‌الله‌علیه‌و‌آله وأمیر المؤمنین والأئمّة علیهم‌السلام .</w:t>
      </w:r>
      <w:r>
        <w:rPr>
          <w:rStyle w:val="FootnoteReference"/>
        </w:rPr>
        <w:footnoteReference w:id="1745"/>
      </w:r>
    </w:p>
    <w:p>
      <w:pPr>
        <w:pStyle w:val="Heading4"/>
      </w:pPr>
      <w:bookmarkStart w:id="768" w:name="_Toc557"/>
      <w:r>
        <w:t>الباقر، عن أمیر المؤمنین علیهماالسلام</w:t>
      </w:r>
      <w:bookmarkEnd w:id="768"/>
    </w:p>
    <w:p>
      <w:pPr>
        <w:pStyle w:val="BookText"/>
      </w:pPr>
      <w:r>
        <w:rPr>
          <w:rFonts w:ascii="IRNazanin" w:hAnsi="IRNazanin" w:eastAsia="IRNazanin" w:cs="IRNazanin"/>
          <w:lang w:bidi="fa-IR"/>
          <w:color w:val="111111"/>
          <w:sz w:val="28"/>
          <w:szCs w:val="28"/>
          <w:rtl/>
        </w:rPr>
        <w:t xml:space="preserve">[2816 [4- منتخب البصائر: بإسناده، عن أبی جعفر علیه‌السلام أنّ أمیرالمؤمنین صلوات‌اللّه علیه کان یقول: إنّ المدّثّر هو کائن عند الرجعة. فقال له رجل: یا أمیر المؤمنین، أحیاة قبل القیامة، ثمّ موت؟ قال: فقال له عند ذلک: نعم، واللّه لکفرة من الکفر بعد الرجعة أشدّ من کفرات قبلها.</w:t>
      </w:r>
      <w:r>
        <w:rPr>
          <w:rStyle w:val="FootnoteReference"/>
        </w:rPr>
        <w:footnoteReference w:id="1746"/>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86" w:name="pg13767_149232"/>
    <w:bookmarkEnd w:id="186"/>
    <w:p>
      <w:pPr>
        <w:pStyle w:val="Heading4"/>
      </w:pPr>
      <w:bookmarkStart w:id="769" w:name="_Toc558"/>
      <w:r>
        <w:t>وحده علیه‌السلام</w:t>
      </w:r>
      <w:bookmarkEnd w:id="769"/>
    </w:p>
    <w:p>
      <w:pPr>
        <w:pStyle w:val="BookText"/>
      </w:pPr>
      <w:r>
        <w:rPr>
          <w:rFonts w:ascii="IRNazanin" w:hAnsi="IRNazanin" w:eastAsia="IRNazanin" w:cs="IRNazanin"/>
          <w:lang w:bidi="fa-IR"/>
          <w:color w:val="111111"/>
          <w:sz w:val="28"/>
          <w:szCs w:val="28"/>
          <w:rtl/>
        </w:rPr>
        <w:t xml:space="preserve">[2817 [5 - منتخب البصائر: بإسناده، عن حمّاد، عن بکیر بن أعین، قال: قال لی من لا أشکّ فیه - یعنی أبا جعفر علیه‌السلام - : إنّ رسول اللّه صلی‌الله‌علیه‌و‌آله وعلیّا علیه‌السلام سیرجعان.</w:t>
      </w:r>
      <w:r>
        <w:rPr>
          <w:rStyle w:val="FootnoteReference"/>
        </w:rPr>
        <w:footnoteReference w:id="1747"/>
      </w:r>
    </w:p>
    <w:p>
      <w:pPr>
        <w:pStyle w:val="BookText"/>
      </w:pPr>
      <w:r>
        <w:rPr>
          <w:rFonts w:ascii="Amiri" w:hAnsi="Amiri" w:eastAsia="Amiri" w:cs="Amiri"/>
          <w:lang w:bidi="ar-SA"/>
          <w:color w:val="111111"/>
          <w:sz w:val="28"/>
          <w:szCs w:val="28"/>
          <w:rtl/>
        </w:rPr>
        <w:t xml:space="preserve">[2818 [6- ومنه: سعد، عن ابن أبی الخطّاب، عن محمّد بن سنان، عن عمّار بن مسروق، عن المنخل بن جمیل، عن جابر بن یزید، عن أبی جعفر علیه‌السلام ؛ فی قول اللّه عزّ وجلّ: «یَا أَیُّهَا الْمُدَّثِّرُ * قُمْ فَأَنذِرْ»</w:t>
      </w:r>
      <w:r>
        <w:rPr>
          <w:rStyle w:val="FootnoteReference"/>
        </w:rPr>
        <w:footnoteReference w:id="1748"/>
      </w:r>
      <w:r>
        <w:rPr>
          <w:rFonts w:ascii="Amiri" w:hAnsi="Amiri" w:eastAsia="Amiri" w:cs="Amiri"/>
          <w:lang w:bidi="ar-SA"/>
          <w:color w:val="111111"/>
          <w:sz w:val="28"/>
          <w:szCs w:val="28"/>
          <w:rtl/>
        </w:rPr>
        <w:t xml:space="preserve">. یعنی بذلک محمّدا صلی‌الله‌علیه‌و‌آله وقیامه فی الرجعة ینذر فیها. وفی قوله: «إِنَّهَا لاَءِحْدَی الْکُبَرِ * نَذِیرًا...»</w:t>
      </w:r>
      <w:r>
        <w:rPr>
          <w:rStyle w:val="FootnoteReference"/>
        </w:rPr>
        <w:footnoteReference w:id="1749"/>
      </w:r>
      <w:r>
        <w:rPr>
          <w:rFonts w:ascii="Amiri" w:hAnsi="Amiri" w:eastAsia="Amiri" w:cs="Amiri"/>
          <w:lang w:bidi="ar-SA"/>
          <w:color w:val="111111"/>
          <w:sz w:val="28"/>
          <w:szCs w:val="28"/>
          <w:rtl/>
        </w:rPr>
        <w:t xml:space="preserve">.یعنی محمّدا صلی‌الله‌علیه‌و‌آله «نَذِیرًا لِّلْبَشَرِ»</w:t>
      </w:r>
      <w:r>
        <w:rPr>
          <w:rStyle w:val="FootnoteReference"/>
        </w:rPr>
        <w:footnoteReference w:id="1750"/>
      </w:r>
      <w:r>
        <w:rPr>
          <w:rFonts w:ascii="IRNazanin" w:hAnsi="IRNazanin" w:eastAsia="IRNazanin" w:cs="IRNazanin"/>
          <w:lang w:bidi="fa-IR"/>
          <w:color w:val="111111"/>
          <w:sz w:val="28"/>
          <w:szCs w:val="28"/>
          <w:rtl/>
        </w:rPr>
        <w:t xml:space="preserve">فی الرجعة.</w:t>
      </w:r>
    </w:p>
    <w:p>
      <w:pPr>
        <w:pStyle w:val="BookText"/>
      </w:pPr>
      <w:r>
        <w:rPr>
          <w:rFonts w:ascii="Amiri" w:hAnsi="Amiri" w:eastAsia="Amiri" w:cs="Amiri"/>
          <w:lang w:bidi="ar-SA"/>
          <w:color w:val="111111"/>
          <w:sz w:val="28"/>
          <w:szCs w:val="28"/>
          <w:rtl/>
        </w:rPr>
        <w:t xml:space="preserve">وفی قوله: «وَمَا أَرْسَلْنَاکَ إِلاَّ کَافَّةً لِّلنَّاسِ»</w:t>
      </w:r>
      <w:r>
        <w:rPr>
          <w:rStyle w:val="FootnoteReference"/>
        </w:rPr>
        <w:footnoteReference w:id="1751"/>
      </w:r>
      <w:r>
        <w:rPr>
          <w:rFonts w:ascii="IRNazanin" w:hAnsi="IRNazanin" w:eastAsia="IRNazanin" w:cs="IRNazanin"/>
          <w:lang w:bidi="fa-IR"/>
          <w:color w:val="111111"/>
          <w:sz w:val="28"/>
          <w:szCs w:val="28"/>
          <w:rtl/>
        </w:rPr>
        <w:t xml:space="preserve">فی الرجعة.</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[2819 [7- غیبة النعمانی: أحمد بن محمّد بن سعید، عن یحیی بن زکریّا، عن یوسف بن کلیب، عن ابن البطائنی، عن ابن حمید، عن الثمالی، عن أبی جعفر علیه‌السلام</w:t>
      </w:r>
    </w:p>
    <w:p>
      <w:pPr>
        <w:pStyle w:val="BookText"/>
      </w:pPr>
      <w:r>
        <w:rPr>
          <w:rFonts w:ascii="IRNazanin" w:hAnsi="IRNazanin" w:eastAsia="IRNazanin" w:cs="IRNazanin"/>
          <w:lang w:bidi="fa-IR"/>
          <w:color w:val="111111"/>
          <w:sz w:val="28"/>
          <w:szCs w:val="28"/>
          <w:rtl/>
        </w:rPr>
        <w:t xml:space="preserve">قال: لو قد خرج قائم آل محمّد علیهم‌السلام لنصره اللّه بالملائکة المسوّمین والمردفین والمنزلین والکروبیّین، یکون جبرائیل أمامه، ومیکائیل عن یمینه، وإسرافیل عن یساره، والرعب مسیرة شهر أمامه وخلفه وعن یمینه وعن شماله، والملائکة المقرّبون حذاه، وأوّل من یتّبعه محمّد صلی‌الله‌علیه‌و‌آله ، وعلیّ علیه‌السلام الثانی، ... إلی آخر ما مرّ.</w:t>
      </w:r>
      <w:r>
        <w:rPr>
          <w:rStyle w:val="FootnoteReference"/>
        </w:rPr>
        <w:footnoteReference w:id="1753"/>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87" w:name="pg13767_149233"/>
    <w:bookmarkEnd w:id="187"/>
    <w:p>
      <w:pPr>
        <w:pStyle w:val="BookText"/>
      </w:pPr>
      <w:r>
        <w:rPr>
          <w:rFonts w:ascii="Amiri" w:hAnsi="Amiri" w:eastAsia="Amiri" w:cs="Amiri"/>
          <w:lang w:bidi="ar-SA"/>
          <w:color w:val="111111"/>
          <w:sz w:val="28"/>
          <w:szCs w:val="28"/>
          <w:rtl/>
        </w:rPr>
        <w:t xml:space="preserve">[2820[8 - منتخب البصائر: نقلاً من کتاب تأویل ما نزل من القرآن فی النبیّ وآله صلوات اللّه علیه وعلیهم حدّثنا الحسین بن أحمد، عن محمّد بن عیسی، عن یونس، عن إبراهیم بن عبدالحمید، عن أبان الأحمر - رفعه - إلی أبی جعفر علیه‌السلام فی قول اللّه عزّو جلّ: «إِنَّ الَّذِی فَرَضَ عَلَیْکَ الْقُرْآنَ لَرَادُّکَ إِلَی مَعَادٍ»</w:t>
      </w:r>
      <w:r>
        <w:rPr>
          <w:rStyle w:val="FootnoteReference"/>
        </w:rPr>
        <w:footnoteReference w:id="1754"/>
      </w:r>
      <w:r>
        <w:rPr>
          <w:rFonts w:ascii="IRNazanin" w:hAnsi="IRNazanin" w:eastAsia="IRNazanin" w:cs="IRNazanin"/>
          <w:lang w:bidi="fa-IR"/>
          <w:color w:val="111111"/>
          <w:sz w:val="28"/>
          <w:szCs w:val="28"/>
          <w:rtl/>
        </w:rPr>
        <w:t xml:space="preserve">. فقال أبو جعفر علیه‌السلام : ما أحسب نبیّکم صلی‌الله‌علیه‌و‌آله إلاّ سیطلع علیکم إطلاعة.</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[2821 [9- ومنه: بإسناده - الّذی ذکرناه فی باب مطلق الرجعة - إلی أبی جعفر علیه‌السلام</w:t>
      </w:r>
    </w:p>
    <w:p>
      <w:pPr>
        <w:pStyle w:val="BookText"/>
      </w:pPr>
      <w:r>
        <w:rPr>
          <w:rFonts w:ascii="Amiri" w:hAnsi="Amiri" w:eastAsia="Amiri" w:cs="Amiri"/>
          <w:lang w:bidi="ar-SA"/>
          <w:color w:val="111111"/>
          <w:sz w:val="28"/>
          <w:szCs w:val="28"/>
          <w:rtl/>
        </w:rPr>
        <w:t xml:space="preserve">قال: لیس من مؤمن إلاّ وله قتلة وموتة، - وساق الکلام إلی قوله - : وقوله: «یَا أَیُّهَا الْمُدَّثِّرُ * قُمْ فَأَنذِرْ»</w:t>
      </w:r>
      <w:r>
        <w:rPr>
          <w:rStyle w:val="FootnoteReference"/>
        </w:rPr>
        <w:footnoteReference w:id="1756"/>
      </w:r>
      <w:r>
        <w:rPr>
          <w:rFonts w:ascii="Amiri" w:hAnsi="Amiri" w:eastAsia="Amiri" w:cs="Amiri"/>
          <w:lang w:bidi="ar-SA"/>
          <w:color w:val="111111"/>
          <w:sz w:val="28"/>
          <w:szCs w:val="28"/>
          <w:rtl/>
        </w:rPr>
        <w:t xml:space="preserve">. یعنی بذلک محمّدا صلی‌الله‌علیه‌و‌آله قیامه فی الرجعة ینذر فیها. وقوله: «إِنَّهَا لاَءِحْدَی الْکُبَرِ * نَذِیرًا لِّلْبَشَرِ»</w:t>
      </w:r>
      <w:r>
        <w:rPr>
          <w:rStyle w:val="FootnoteReference"/>
        </w:rPr>
        <w:footnoteReference w:id="1757"/>
      </w:r>
      <w:r>
        <w:rPr>
          <w:rFonts w:ascii="IRNazanin" w:hAnsi="IRNazanin" w:eastAsia="IRNazanin" w:cs="IRNazanin"/>
          <w:lang w:bidi="fa-IR"/>
          <w:color w:val="111111"/>
          <w:sz w:val="28"/>
          <w:szCs w:val="28"/>
          <w:rtl/>
        </w:rPr>
        <w:t xml:space="preserve">یعنی محمّدا صلی‌الله‌علیه‌و‌آله نذیرا للبشر فی الرجعة.</w:t>
      </w:r>
    </w:p>
    <w:p>
      <w:pPr>
        <w:pStyle w:val="BookText"/>
      </w:pPr>
      <w:r>
        <w:rPr>
          <w:rFonts w:ascii="Amiri" w:hAnsi="Amiri" w:eastAsia="Amiri" w:cs="Amiri"/>
          <w:lang w:bidi="ar-SA"/>
          <w:color w:val="111111"/>
          <w:sz w:val="28"/>
          <w:szCs w:val="28"/>
          <w:rtl/>
        </w:rPr>
        <w:t xml:space="preserve">وقوله تعالی: «هُوَ الَّذِی أَرْسَلَ رَسُولَهُ بِالْهُدَی وَدِینِ الْحَقِّ لِیُظْهِرَهُ عَلَی الدِّینِ کُلِّهِ وَلَوْ کَرِهَ الْمُشْرِکُونَ»</w:t>
      </w:r>
      <w:r>
        <w:rPr>
          <w:rStyle w:val="FootnoteReference"/>
        </w:rPr>
        <w:footnoteReference w:id="1758"/>
      </w:r>
      <w:r>
        <w:rPr>
          <w:rFonts w:ascii="Amiri" w:hAnsi="Amiri" w:eastAsia="Amiri" w:cs="Amiri"/>
          <w:lang w:bidi="ar-SA"/>
          <w:color w:val="111111"/>
          <w:sz w:val="28"/>
          <w:szCs w:val="28"/>
          <w:rtl/>
        </w:rPr>
        <w:t xml:space="preserve">. قال: یظهره اللّه عزّ وجلّ فی الرجعة.</w:t>
      </w:r>
      <w:r>
        <w:rPr>
          <w:rStyle w:val="FootnoteReference"/>
        </w:rPr>
        <w:footnoteReference w:id="1759"/>
      </w:r>
    </w:p>
    <w:p>
      <w:pPr>
        <w:pStyle w:val="Heading4"/>
      </w:pPr>
      <w:bookmarkStart w:id="770" w:name="_Toc559"/>
      <w:r>
        <w:t>الصادق علیه‌السلام</w:t>
      </w:r>
      <w:bookmarkEnd w:id="770"/>
    </w:p>
    <w:p>
      <w:pPr>
        <w:pStyle w:val="BookText"/>
      </w:pPr>
      <w:r>
        <w:rPr>
          <w:rFonts w:ascii="IRNazanin" w:hAnsi="IRNazanin" w:eastAsia="IRNazanin" w:cs="IRNazanin"/>
          <w:lang w:bidi="fa-IR"/>
          <w:color w:val="111111"/>
          <w:sz w:val="28"/>
          <w:szCs w:val="28"/>
          <w:rtl/>
        </w:rPr>
        <w:t xml:space="preserve">[2822 [10- منتخب البصائر: بإسناده الآتی، عن أبی عبداللّه علیه‌السلام قال: إنّ لعلیّ علیه‌السلام فی الأرض کرّة مع الحسین ابنه صلوات اللّه علیهما - وساق الکلام إلی أن قال - : ثمّ کرّة اُخری مع رسول اللّه صلی‌الله‌علیه‌و‌آله حتّی یکون خلیفة فی الأرض، وتکون الأئمّة علیهم‌السلام عمّاله، وحتّی یعبد اللّه علانیة، فتکون عبادته علانیة فی الأرض کما عبد اللّه سرّا فی الأرض. ثمّ قال: إی واللّه وأضعاف ذلک - ثمّ عقد بیده - أضعافا یعطی اللّه نبیّه صلی‌الله‌علیه‌و‌آله ملک جمیع أهل الدنیا منذ یوم خلق اللّه الدنیا إلی یوم یفنیها حتّی ینجز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موعوده فی کتابه، کما قال تعالی : «لِیُظْهِرَهُ عَلَی الدِّینِ کُلِّهِ وَ لَوْ کَرِهَ الْمُشْرِکُونَ».</w:t>
      </w:r>
      <w:r>
        <w:rPr>
          <w:rStyle w:val="FootnoteReference"/>
        </w:rPr>
        <w:footnoteReference w:id="1760"/>
      </w:r>
    </w:p>
    <w:p>
      <w:pPr>
        <w:pStyle w:val="BookText"/>
      </w:pPr>
      <w:r>
        <w:rPr>
          <w:rFonts w:ascii="Amiri" w:hAnsi="Amiri" w:eastAsia="Amiri" w:cs="Amiri"/>
          <w:lang w:bidi="ar-SA"/>
          <w:color w:val="111111"/>
          <w:sz w:val="28"/>
          <w:szCs w:val="28"/>
          <w:rtl/>
        </w:rPr>
        <w:t xml:space="preserve">[2823 [11- تفسیر القمّی: بإسناده، عن أبی بصیر، عن أبی عبداللّه علیه‌السلام فی قوله تعالی : «وَلَلاْآخِرَةُ خَیْرٌ لَّکَ مِنَ الاْءُولَی»</w:t>
      </w:r>
      <w:r>
        <w:rPr>
          <w:rStyle w:val="FootnoteReference"/>
        </w:rPr>
        <w:footnoteReference w:id="1761"/>
      </w:r>
      <w:r>
        <w:rPr>
          <w:rFonts w:ascii="Amiri" w:hAnsi="Amiri" w:eastAsia="Amiri" w:cs="Amiri"/>
          <w:lang w:bidi="ar-SA"/>
          <w:color w:val="111111"/>
          <w:sz w:val="28"/>
          <w:szCs w:val="28"/>
          <w:rtl/>
        </w:rPr>
        <w:t xml:space="preserve">قال: یعنی الکرّة، هی الآخرة للنبیّ صلی‌الله‌علیه‌و‌آله . قلت: قوله تعالی : «وَلَسَوْفَ یُعْطِیکَ رَبُّکَ فَتَرْضَی»</w:t>
      </w:r>
      <w:r>
        <w:rPr>
          <w:rStyle w:val="FootnoteReference"/>
        </w:rPr>
        <w:footnoteReference w:id="1762"/>
      </w:r>
      <w:r>
        <w:rPr>
          <w:rFonts w:ascii="IRNazanin" w:hAnsi="IRNazanin" w:eastAsia="IRNazanin" w:cs="IRNazanin"/>
          <w:lang w:bidi="fa-IR"/>
          <w:color w:val="111111"/>
          <w:sz w:val="28"/>
          <w:szCs w:val="28"/>
          <w:rtl/>
        </w:rPr>
        <w:t xml:space="preserve">؟قال: یعطیک من الجنّة حتّی ترضی.</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[2824 [12- منتخب البصائر: حدّثناجعفر بن محمّد بن مالک، عن الحسن بن علیّ ابن مروان، عن سعید بن عمّار، عن أبی مروان</w:t>
      </w:r>
      <w:r>
        <w:rPr>
          <w:rStyle w:val="FootnoteReference"/>
        </w:rPr>
        <w:footnoteReference w:id="1764"/>
      </w:r>
      <w:r>
        <w:rPr>
          <w:rFonts w:ascii="Amiri" w:hAnsi="Amiri" w:eastAsia="Amiri" w:cs="Amiri"/>
          <w:lang w:bidi="ar-SA"/>
          <w:color w:val="111111"/>
          <w:sz w:val="28"/>
          <w:szCs w:val="28"/>
          <w:rtl/>
        </w:rPr>
        <w:t xml:space="preserve">، قال: سألت أبا عبداللّه علیه‌السلام عن قول اللّه عزّ وجلّ: «إِنَّ الَّذِی فَرَضَ عَلَیْکَ الْقُرْآنَ لَرَادُّکَ إِلَی مَعَادٍ»</w:t>
      </w:r>
      <w:r>
        <w:rPr>
          <w:rStyle w:val="FootnoteReference"/>
        </w:rPr>
        <w:footnoteReference w:id="1765"/>
      </w:r>
      <w:r>
        <w:rPr>
          <w:rFonts w:ascii="IRNazanin" w:hAnsi="IRNazanin" w:eastAsia="IRNazanin" w:cs="IRNazanin"/>
          <w:lang w:bidi="fa-IR"/>
          <w:color w:val="111111"/>
          <w:sz w:val="28"/>
          <w:szCs w:val="28"/>
          <w:rtl/>
        </w:rPr>
        <w:t xml:space="preserve">قال: فقال لی: لا واللّه لا تنقضی الدنیا ولا تذهب حتّی یجتمع رسول اللّه صلی‌الله‌علیه‌و‌آله وعلیّ علیه‌السلام بالثویّة، فیلتقیان ویبنیان بالثویّة مسجدا له اثنا عشر ألف باب - یعنی موضعا بالکوفة - . حدّثنا أحمد بن هوذة الباهلی،عن إبراهیم بن إسحاق النهاوندی، عن عبداللّه بن حماد الأنصاری عن أبی مریم الأنصاری قال: سألت أبا عبداللّه علیه‌السلام (وذکر مثله).</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[2825 [13- ومنه: سعد، عن جماعة من أصحابنا، عن ابن أبی عثمان، وإبراهیم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إسحاق، عن محمّد بن سلیمان الدیلمی،عن أبیه، قال: سألت أبا عبداللّه علیه‌السلام</w:t>
      </w:r>
    </w:p>
    <w:p>
      <w:pPr>
        <w:pStyle w:val="BookText"/>
      </w:pPr>
      <w:r>
        <w:rPr>
          <w:rFonts w:ascii="Amiri" w:hAnsi="Amiri" w:eastAsia="Amiri" w:cs="Amiri"/>
          <w:lang w:bidi="ar-SA"/>
          <w:color w:val="111111"/>
          <w:sz w:val="28"/>
          <w:szCs w:val="28"/>
          <w:rtl/>
        </w:rPr>
        <w:t xml:space="preserve">عن قول اللّه عزّوجلّ: «جَعَلَ فِیکُمْ أَنبِیَاء وَجَعَلَکُم مُّلُوکًا»</w:t>
      </w:r>
      <w:r>
        <w:rPr>
          <w:rStyle w:val="FootnoteReference"/>
        </w:rPr>
        <w:footnoteReference w:id="1767"/>
      </w:r>
      <w:r>
        <w:rPr>
          <w:rFonts w:ascii="IRNazanin" w:hAnsi="IRNazanin" w:eastAsia="IRNazanin" w:cs="IRNazanin"/>
          <w:lang w:bidi="fa-IR"/>
          <w:color w:val="111111"/>
          <w:sz w:val="28"/>
          <w:szCs w:val="28"/>
          <w:rtl/>
        </w:rPr>
        <w:t xml:space="preserve">. فقال: الأنبیاء: رسول اللّه صلی‌الله‌علیه‌و‌آله ، وإبراهیم، وإسماعیل، وذرّیّته، والملوک: الأئمّة علیهم‌السلام . قال: فقلت: وأیّ ملک اُعطیتم؟ فقال: ملک الجنّة، وملک الکرّة.</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[2826 [14- ومنه</w:t>
      </w:r>
      <w:r>
        <w:rPr>
          <w:rStyle w:val="FootnoteReference"/>
        </w:rPr>
        <w:footnoteReference w:id="1769"/>
      </w:r>
      <w:r>
        <w:rPr>
          <w:rFonts w:ascii="Amiri" w:hAnsi="Amiri" w:eastAsia="Amiri" w:cs="Amiri"/>
          <w:lang w:bidi="ar-SA"/>
          <w:color w:val="111111"/>
          <w:sz w:val="28"/>
          <w:szCs w:val="28"/>
          <w:rtl/>
        </w:rPr>
        <w:t xml:space="preserve">: ما رواه لی السیّد الجلیل بهاء الدین علیّ بن عبدالحمید الحسینی بطریقه إلی أسد بن إسماعیل، عن أبی عبداللّه علیه‌السلام أنّه قال - حین سئل عن الیوم الّذی ذکر اللّه تعالی مقداره فی القرآن «فِی یَوْمٍ کَانَ مِقْدَارُهُ خَمْسِینَ أَلْفَ سَنَةٍ»</w:t>
      </w:r>
      <w:r>
        <w:rPr>
          <w:rStyle w:val="FootnoteReference"/>
        </w:rPr>
        <w:footnoteReference w:id="1770"/>
      </w:r>
      <w:r>
        <w:rPr>
          <w:rFonts w:ascii="IRNazanin" w:hAnsi="IRNazanin" w:eastAsia="IRNazanin" w:cs="IRNazanin"/>
          <w:lang w:bidi="fa-IR"/>
          <w:color w:val="111111"/>
          <w:sz w:val="28"/>
          <w:szCs w:val="28"/>
          <w:rtl/>
        </w:rPr>
        <w:t xml:space="preserve">- : هی کرّة رسول اللّه صلی‌الله‌علیه‌و‌آله فیکون ملکه فی کرّته خمسین ألف سنة، ویملک أمیر المؤمنین علیه‌السلام فی کرّته أربعاً وأربعین ألف سنة</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بثمان سنین فیکون بین خروجه وخروج الحسین علیه‌السلام تسعة عشر سنة ویبقی مع ابنه الحسین ناصرا له علی أعدائه ثلائمائة وتسع سنین کما لبث أصحاب الکهف فی کهفهم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88" w:name="pg13767_149236"/>
    <w:bookmarkEnd w:id="188"/>
    <w:p>
      <w:pPr>
        <w:pStyle w:val="BookText"/>
      </w:pPr>
      <w:r>
        <w:rPr>
          <w:rFonts w:ascii="Amiri" w:hAnsi="Amiri" w:eastAsia="Amiri" w:cs="Amiri"/>
          <w:lang w:bidi="ar-SA"/>
          <w:color w:val="111111"/>
          <w:sz w:val="28"/>
          <w:szCs w:val="28"/>
          <w:rtl/>
        </w:rPr>
        <w:t xml:space="preserve">[2827 [15- ومنه: بإسناده عن الصادق علیه‌السلام - فی حدیث - سیأتی تمامه فی باب رجعة الحسین علیه‌السلام قال: فقال أبو عبداللّه علیه‌السلام فی قول اللّه عز وجلّ: «إِنَّ الَّذِی فَرَضَ عَلَیْکَ الْقُرْآنَ لَرَادُّکَ إِلَی مَعَادٍ»</w:t>
      </w:r>
      <w:r>
        <w:rPr>
          <w:rStyle w:val="FootnoteReference"/>
        </w:rPr>
        <w:footnoteReference w:id="1772"/>
      </w:r>
      <w:r>
        <w:rPr>
          <w:rFonts w:ascii="IRNazanin" w:hAnsi="IRNazanin" w:eastAsia="IRNazanin" w:cs="IRNazanin"/>
          <w:lang w:bidi="fa-IR"/>
          <w:color w:val="111111"/>
          <w:sz w:val="28"/>
          <w:szCs w:val="28"/>
          <w:rtl/>
        </w:rPr>
        <w:t xml:space="preserve">قال: نبیّکم صلی‌الله‌علیه‌و‌آله راجع إلیکم.</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وشکایتهم إلیه صلی‌الله‌علیه‌و‌آله من خلفاء عصرهم (منه رحمه‌الله ) .</w:t>
      </w:r>
    </w:p>
    <w:p>
      <w:pPr>
        <w:pStyle w:val="Heading4"/>
      </w:pPr>
      <w:bookmarkStart w:id="771" w:name="_Toc560"/>
      <w:r>
        <w:t>الکتب</w:t>
      </w:r>
      <w:bookmarkEnd w:id="771"/>
    </w:p>
    <w:p>
      <w:pPr>
        <w:pStyle w:val="BookText"/>
      </w:pPr>
      <w:r>
        <w:rPr>
          <w:rFonts w:ascii="Amiri" w:hAnsi="Amiri" w:eastAsia="Amiri" w:cs="Amiri"/>
          <w:lang w:bidi="ar-SA"/>
          <w:color w:val="111111"/>
          <w:sz w:val="28"/>
          <w:szCs w:val="28"/>
          <w:rtl/>
        </w:rPr>
        <w:t xml:space="preserve">[2828 [16- تفسیر القمّی: «وَإِنْ مِّنْ أَهْلِ الْکِتَابِ إِلاَّ لَیُوءْمِنَنَّ بِهِ قَبْلَ مَوْتِهِ وَیَوْمَ الْقِیَامَةِ یَکُونُ عَلَیْهِمْ شَهِیدًا»</w:t>
      </w:r>
      <w:r>
        <w:rPr>
          <w:rStyle w:val="FootnoteReference"/>
        </w:rPr>
        <w:footnoteReference w:id="1774"/>
      </w:r>
      <w:r>
        <w:rPr>
          <w:rFonts w:ascii="IRNazanin" w:hAnsi="IRNazanin" w:eastAsia="IRNazanin" w:cs="IRNazanin"/>
          <w:lang w:bidi="fa-IR"/>
          <w:color w:val="111111"/>
          <w:sz w:val="28"/>
          <w:szCs w:val="28"/>
          <w:rtl/>
        </w:rPr>
        <w:t xml:space="preserve">فإنّه روی أنّ رسول اللّه صلی‌الله‌علیه‌و‌آله إذا رجع آمن به الناس کلّهم.</w:t>
      </w:r>
      <w:r>
        <w:rPr>
          <w:rStyle w:val="FootnoteReference"/>
        </w:rPr>
        <w:footnoteReference w:id="1775"/>
      </w:r>
    </w:p>
    <w:p>
      <w:pPr>
        <w:pStyle w:val="Heading3"/>
      </w:pPr>
      <w:bookmarkStart w:id="772" w:name="_Toc561"/>
      <w:r>
        <w:t>4- باب ما ورد فی رجعة أمیر المؤمنین علیه‌السلام إلی الدنیا</w:t>
      </w:r>
      <w:bookmarkEnd w:id="772"/>
    </w:p>
    <w:p>
      <w:pPr>
        <w:pStyle w:val="Heading4"/>
      </w:pPr>
      <w:bookmarkStart w:id="773" w:name="_Toc562"/>
      <w:r>
        <w:t>الکتب المتقدّمة</w:t>
      </w:r>
      <w:bookmarkEnd w:id="773"/>
    </w:p>
    <w:p>
      <w:pPr>
        <w:pStyle w:val="BookText"/>
      </w:pPr>
      <w:r>
        <w:rPr>
          <w:rFonts w:ascii="IRNazanin" w:hAnsi="IRNazanin" w:eastAsia="IRNazanin" w:cs="IRNazanin"/>
          <w:lang w:bidi="fa-IR"/>
          <w:color w:val="111111"/>
          <w:sz w:val="28"/>
          <w:szCs w:val="28"/>
          <w:rtl/>
        </w:rPr>
        <w:t xml:space="preserve">[2829 [1- منتخب البصائر: من کتاب تأویل ما نزل من القرآن فی النبیّ صلی‌الله‌علیه‌و‌آله ؛ بإسناده عن الأصبغ بن نباتة، قال:قال لی معاویة علیه اللعنة والهاویة: یا معشر الشیعة تزعمون أنّ علیّا علیه‌السلام دابّة الأرض؟ فقلت: نحن نقول، والیهود تقول</w:t>
      </w:r>
      <w:r>
        <w:rPr>
          <w:rStyle w:val="FootnoteReference"/>
        </w:rPr>
        <w:footnoteReference w:id="1776"/>
      </w:r>
      <w:r>
        <w:rPr>
          <w:rFonts w:ascii="IRNazanin" w:hAnsi="IRNazanin" w:eastAsia="IRNazanin" w:cs="IRNazanin"/>
          <w:lang w:bidi="fa-IR"/>
          <w:color w:val="111111"/>
          <w:sz w:val="28"/>
          <w:szCs w:val="28"/>
          <w:rtl/>
        </w:rPr>
        <w:t xml:space="preserve">. فأرسل إلی رأس الجالوت، فقال: ویحک! تجدون دابّة الأرض عندکم [ مکتوبة ]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89" w:name="pg13767_149237"/>
    <w:bookmarkEnd w:id="189"/>
    <w:p>
      <w:pPr>
        <w:pStyle w:val="BookText"/>
      </w:pPr>
      <w:r>
        <w:rPr>
          <w:rFonts w:ascii="IRNazanin" w:hAnsi="IRNazanin" w:eastAsia="IRNazanin" w:cs="IRNazanin"/>
          <w:lang w:bidi="fa-IR"/>
          <w:color w:val="111111"/>
          <w:sz w:val="28"/>
          <w:szCs w:val="28"/>
          <w:rtl/>
        </w:rPr>
        <w:t xml:space="preserve">فقال: نعم. فقال: ما هی؟ فقال: رجل. فقال: أتدری ما اسمه؟ قال: نعم، اسمه «إلیا». قال: فالتفت إلیّ، فقال: ویحک یا أصبغ! ما أقرب إلیا من علیّا.</w:t>
      </w:r>
      <w:r>
        <w:rPr>
          <w:rStyle w:val="FootnoteReference"/>
        </w:rPr>
        <w:footnoteReference w:id="1777"/>
      </w:r>
    </w:p>
    <w:p>
      <w:pPr>
        <w:pStyle w:val="Heading4"/>
      </w:pPr>
      <w:bookmarkStart w:id="774" w:name="_Toc563"/>
      <w:r>
        <w:t>الصحابة، والتابعین</w:t>
      </w:r>
      <w:bookmarkEnd w:id="774"/>
    </w:p>
    <w:p>
      <w:pPr>
        <w:pStyle w:val="BookText"/>
      </w:pPr>
      <w:r>
        <w:rPr>
          <w:rFonts w:ascii="IRNazanin" w:hAnsi="IRNazanin" w:eastAsia="IRNazanin" w:cs="IRNazanin"/>
          <w:lang w:bidi="fa-IR"/>
          <w:color w:val="111111"/>
          <w:sz w:val="28"/>
          <w:szCs w:val="28"/>
          <w:rtl/>
        </w:rPr>
        <w:t xml:space="preserve">[2830 [2- ومنه: من کتاب تأویل ما نزل من القرآن فی النبیّ وآله علیهم‌السلام : حدّثنا الحسین بن إسماعیل القاضی، عن عبداللّه بن أیّوب المخزومی، عن یحیی ابن أبی بکیر، عن أبی حریز، عن علیّ بن زید بن جذعان، عن خالد بن أوس، عن أبی هریرة، قال: قال رسول اللّه صلی‌الله‌علیه‌و‌آله : تخرج دابّة الأرض ومعها عصا موسی علیه‌السلام ، وخاتم سلیمان علیه‌السلام تجلو وجه المؤمن بعصا موسی علیه‌السلام ، وتسم وجه الکافر بخاتم سلیمان علیه‌السلام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[2831 [3- ومنه: حدّثنا هاشم بن [ أبی ]خلف، عن إبراهیم بن إسماعیل بن یحیی ابن سلمة بن کهیل [ عن أبیه ] عن أبیه، عن سلمة بن کهیل، عن مجاهد، عن ابن عبّاس، عن النبی صلی‌الله‌علیه‌و‌آله أنّه قال فی خطبة خطبها فی حجّة الوداع: لأقتلنّ العمالقة فی کتیبة - فقال له جبرئیل علیه‌السلام : أو علیّ ، قال - أو علیّ بن أبی طالب علیه‌السلام .</w:t>
      </w:r>
      <w:r>
        <w:rPr>
          <w:rStyle w:val="FootnoteReference"/>
        </w:rPr>
        <w:footnoteReference w:id="1779"/>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90" w:name="pg13767_149238"/>
    <w:bookmarkEnd w:id="190"/>
    <w:p>
      <w:pPr>
        <w:pStyle w:val="Heading4"/>
      </w:pPr>
      <w:bookmarkStart w:id="775" w:name="_Toc564"/>
      <w:r>
        <w:t>الأئمّة ، أمیر المؤمنین، عن رسول اللّه صلّی اللّه علیهما وآلهما</w:t>
      </w:r>
      <w:bookmarkEnd w:id="775"/>
    </w:p>
    <w:p>
      <w:pPr>
        <w:pStyle w:val="BookText"/>
      </w:pPr>
      <w:r>
        <w:rPr>
          <w:rFonts w:ascii="IRNazanin" w:hAnsi="IRNazanin" w:eastAsia="IRNazanin" w:cs="IRNazanin"/>
          <w:lang w:bidi="fa-IR"/>
          <w:color w:val="111111"/>
          <w:sz w:val="28"/>
          <w:szCs w:val="28"/>
          <w:rtl/>
        </w:rPr>
        <w:t xml:space="preserve">[2832 [4- ومنه: نقلاً من کتاب تأویل ما نزل من القران فی النبیّ وآله صلی‌الله‌علیه‌و‌آله حدّثنا إسحاق بن محمّد بن مروان، عن أبیه، عن عبداللّه بن الزبیر القرشی، عن یعقوب ابن شعیب، عن عمران بن میثم: أنّ عبایة</w:t>
      </w:r>
      <w:r>
        <w:rPr>
          <w:rStyle w:val="FootnoteReference"/>
        </w:rPr>
        <w:footnoteReference w:id="1780"/>
      </w:r>
      <w:r>
        <w:rPr>
          <w:rFonts w:ascii="IRNazanin" w:hAnsi="IRNazanin" w:eastAsia="IRNazanin" w:cs="IRNazanin"/>
          <w:lang w:bidi="fa-IR"/>
          <w:color w:val="111111"/>
          <w:sz w:val="28"/>
          <w:szCs w:val="28"/>
          <w:rtl/>
        </w:rPr>
        <w:t xml:space="preserve">حدّثه أنّه کان عند أمیر المؤمنین علیه‌السلام [ فسمعه </w:t>
      </w:r>
      <w:r>
        <w:rPr>
          <w:rStyle w:val="FootnoteReference"/>
        </w:rPr>
        <w:footnoteReference w:id="1781"/>
      </w:r>
      <w:r>
        <w:rPr>
          <w:rFonts w:ascii="Amiri" w:hAnsi="Amiri" w:eastAsia="Amiri" w:cs="Amiri"/>
          <w:lang w:bidi="ar-SA"/>
          <w:color w:val="111111"/>
          <w:sz w:val="28"/>
          <w:szCs w:val="28"/>
          <w:rtl/>
        </w:rPr>
        <w:t xml:space="preserve">] یقول: حدّثنی أخی: أنّه ختم ألف نبیّ، وأنّی ختمت ألف وصیّ، وأنّی کُلّفت ما لم یکلّفوا . وأنّی لأعلم ألف کلمة ما یعلمها غیری وغیر محمّد صلی‌الله‌علیه‌و‌آله ما منها کلمة إلاّ مفتاح ألف باب بعد، ما تعلمون منها کلمة واحدة، غیر أنّکم تقرأون منها آیة واحدة فی القرآن: «وَإِذَا وَقَعَ الْقَوْلُ عَلَیْهِمْ أَخْرَجْنَا لَهُمْ دَابَّةً مِّنَ الاْءَرْضِ تُکَلِّمُهُمْ أَنَّ النَّاسَ کَانُوا بِآیَاتِنَا لاَ یُوقِنُونَ»</w:t>
      </w:r>
      <w:r>
        <w:rPr>
          <w:rStyle w:val="FootnoteReference"/>
        </w:rPr>
        <w:footnoteReference w:id="1782"/>
      </w:r>
      <w:r>
        <w:rPr>
          <w:rFonts w:ascii="IRNazanin" w:hAnsi="IRNazanin" w:eastAsia="IRNazanin" w:cs="IRNazanin"/>
          <w:lang w:bidi="fa-IR"/>
          <w:color w:val="111111"/>
          <w:sz w:val="28"/>
          <w:szCs w:val="28"/>
          <w:rtl/>
        </w:rPr>
        <w:t xml:space="preserve">وما تدرونها من؟ حدّثنا أحمد بن إدریس، عن أحمد بن محمّد بن سعید، عن أحمد بن محمّد ابن إسحاق الحضرمی، عن أحمد بن مستنیر، عن جعفر بن عثمان - وهو عمّه - قال: حدّثنی صباح المزنی، ومحمّد بن کثیر بن بشیر بن عمیرة الأزدی، قالا: حدّثنا عمران بن میثم،عن عبایة بن ربعی، قال: کنت جالسا عند أمیر المؤمنین صلوات اللّه وسلامه علیه خامس خمسة (وذکر نحوه).</w:t>
      </w:r>
      <w:r>
        <w:rPr>
          <w:rStyle w:val="FootnoteReference"/>
        </w:rPr>
        <w:footnoteReference w:id="1783"/>
      </w:r>
    </w:p>
    <w:p>
      <w:pPr>
        <w:pStyle w:val="Heading4"/>
      </w:pPr>
      <w:bookmarkStart w:id="776" w:name="_Toc565"/>
      <w:r>
        <w:t>وحده علیه‌السلام</w:t>
      </w:r>
      <w:bookmarkEnd w:id="776"/>
    </w:p>
    <w:p>
      <w:pPr>
        <w:pStyle w:val="BookText"/>
      </w:pPr>
      <w:r>
        <w:rPr>
          <w:rFonts w:ascii="IRNazanin" w:hAnsi="IRNazanin" w:eastAsia="IRNazanin" w:cs="IRNazanin"/>
          <w:lang w:bidi="fa-IR"/>
          <w:color w:val="111111"/>
          <w:sz w:val="28"/>
          <w:szCs w:val="28"/>
          <w:rtl/>
        </w:rPr>
        <w:t xml:space="preserve">[2833 [5 - معانی الأخبار: أبی، عن سعد، عن البرقی، عن محمّد بن علیّ، عن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 عن فراس، عن الشعبی، قال: قال ابن الکوّا لعلیّ صلّی اللّه علیه : یا أمیر المؤمنین، أرأیت قولک «العجب کلّ العجب بین جمادی ورجب» ؟ قال علیه‌السلام : ویحک یا أعور! هو جمع أشتات، ونشر أموات، وحصد نبات، وهنّات بعد هنّات، مهلکات مبیرات، لست أنا ولا أنت هناک</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r>
        <w:rPr>
          <w:rStyle w:val="FootnoteReference"/>
        </w:rPr>
        <w:footnoteReference w:id="1785"/>
      </w:r>
      <w:r>
        <w:rPr>
          <w:rFonts w:ascii="IRNazanin" w:hAnsi="IRNazanin" w:eastAsia="IRNazanin" w:cs="IRNazanin"/>
          <w:lang w:bidi="fa-IR"/>
          <w:color w:val="111111"/>
          <w:sz w:val="28"/>
          <w:szCs w:val="28"/>
          <w:rtl/>
        </w:rPr>
        <w:t xml:space="preserve">[2834 [6- ومنه: ابن الولید، عن الصفّار، عن أحمد بن محمّد، عن عثمان بن عیسی، عن صالح بن میثم، عن عبایة الأسدی، قال: سمعت أمیر المؤمنین علیه‌السلام وهو مشتکی</w:t>
      </w:r>
      <w:r>
        <w:rPr>
          <w:rStyle w:val="FootnoteReference"/>
        </w:rPr>
        <w:footnoteReference w:id="1786"/>
      </w:r>
      <w:r>
        <w:rPr>
          <w:rFonts w:ascii="IRNazanin" w:hAnsi="IRNazanin" w:eastAsia="IRNazanin" w:cs="IRNazanin"/>
          <w:lang w:bidi="fa-IR"/>
          <w:color w:val="111111"/>
          <w:sz w:val="28"/>
          <w:szCs w:val="28"/>
          <w:rtl/>
        </w:rPr>
        <w:t xml:space="preserve">وأنا قائم علیه: لأبنینّ بمصر منبراً، ولأنقضنّ دمشق حجرا حجرا، ولاُخرجنّ الیهود والنصاری من [ کلّ ] کور العرب، ولأسوقنّ العرب بعصای هذه. قال: قلت له: یا أمیر المؤمنین! کأنّک تخبرنا أنّک تحیی بعدما تموت؟ فقال: هیهات یا عبایة، ذهبت فی غیر مذهب، یفعله رجل منّی</w:t>
      </w:r>
      <w:r>
        <w:rPr>
          <w:rStyle w:val="FootnoteReference"/>
        </w:rPr>
        <w:footnoteReference w:id="1787"/>
      </w:r>
    </w:p>
    <w:p>
      <w:pPr>
        <w:pStyle w:val="BookText"/>
      </w:pPr>
      <w:r>
        <w:rPr>
          <w:rFonts w:ascii="IRNazanin" w:hAnsi="IRNazanin" w:eastAsia="IRNazanin" w:cs="IRNazanin"/>
          <w:lang w:bidi="fa-IR"/>
          <w:color w:val="111111"/>
          <w:sz w:val="28"/>
          <w:szCs w:val="28"/>
          <w:rtl/>
        </w:rPr>
        <w:t xml:space="preserve">هو الّذی یفعلها؛ فظهر عن هذه الشبهة جوابان صحیحان، ولیس الحدیث بصریح فی نفیه رجعته علیه‌السلام کما لا یخفی علی منصف، وأمّا التعرّض لتأویل الرجعة برجوع الدولة، وخروج المهدیّ علیه‌السلام فلا یخفی علی منصف بطلانه وفساده لوجوه اثنی عشر... وذکرها مفصّلاً، ثمّ ذکر تأویلاً للرجعة بالحمل علی العود بالبدن المثالی وقال: هو أیضا باطل فاسد لا وجه له، أمّآ أوّلاً فلأنّه تناسخ... وذکر ستّ وجوه بعد ذلک علی التفصیل، تجدها فی الإیقاظ من الهجعة: 424 - 429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[2835 [7- تأویل الآیات: محمّد بن العبّاس، عن علیّ بن عبداللّه، عن إبراهیم بن محمّد الثقفی، عن محمّد بن صالح بن مسعود، عن أبی الجارود، عمّن سمع علیّا علیه‌السلام یقول: «العجب کلّ العجب بین جمادی ورجب». فقام رجل فقال: یا أمیر المؤمنین! ما هذا العجب الّذی لا تزال تعجب منه؟ فقال علیه‌السلام : ثکلتک اُمّک، وأیّ عجب أعجب من أموات یضربون کلّ عدوّ للّه ولرسوله ولأهل بیته، وذلک تأویل هذه الآیة: «یَا أَیُّهَا الَّذِینَ آمَنُوا لاَ تَتَوَلَّوْا قَوْماً غَضِبَ اللّه‌ُ عَلَیْهِمْ قَدْ یَئِسُوا مِنَ‌الاْآخِرَةِ کَمَا یَئِسَ الْکُفَّارُ مِنْ أَصْحَابِ الْقُبُورِ»</w:t>
      </w:r>
      <w:r>
        <w:rPr>
          <w:rStyle w:val="FootnoteReference"/>
        </w:rPr>
        <w:footnoteReference w:id="1788"/>
      </w:r>
      <w:r>
        <w:rPr>
          <w:rFonts w:ascii="Amiri" w:hAnsi="Amiri" w:eastAsia="Amiri" w:cs="Amiri"/>
          <w:lang w:bidi="ar-SA"/>
          <w:color w:val="111111"/>
          <w:sz w:val="28"/>
          <w:szCs w:val="28"/>
          <w:rtl/>
        </w:rPr>
        <w:t xml:space="preserve">. فإذا اشتدّ القتل، قلتم: مات أو هلک، أو أیّ واد سلک؟ وذلک تأویل هذه الآیة: «ثُمَّ رَدَدْنَا لَکُمُ الْکَرَّةَ عَلَیْهِمْ وَأَمْدَدْنَاکُم بِأَمْوَالٍ وَبَنِینَ وَجَعَلْنَاکُمْ أَکْثَرَ نَفِیرًا»</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[2836 [8 - مجالس المفید: الکاتب، عن الزعفرانی، عن الثقفی، عن إسماعیل بن أبان، عن الفضل بن الزبیر،عن عمران بن میثم، عن عبایة الأسدی قال: سمعت علیّاً علیه‌السلام یقول: أنا سیّد الشیب، وفیّ سنّة من أیّوب، واللّه لیجمعنّ اللّه لی أهلی کما جمعوا لیعقوب.</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[2837 [9- رجال الکشّی: وجدت فی کتاب محمّد بن الحسن بن بندار القمّی بخطّه، حدّثنی الحسن بن أحمد المالکی، عن جعفر بن فضیل، قال: قلت لمحمّد بن فرات: لقیت أنت الأصبغ؟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لقیته مع أبی، فرأیته شیخا أبیض الرأس واللحیة طوالاً، قال له أبی: حدّثنا بحدیث سمعته من أمیر المؤمنین علیه‌السلام . قال: سمعته یقول علی المنبر: أنا سیّد الشیب، وفیّ شبه</w:t>
      </w:r>
      <w:r>
        <w:rPr>
          <w:rStyle w:val="FootnoteReference"/>
        </w:rPr>
        <w:footnoteReference w:id="1792"/>
      </w:r>
      <w:r>
        <w:rPr>
          <w:rFonts w:ascii="IRNazanin" w:hAnsi="IRNazanin" w:eastAsia="IRNazanin" w:cs="IRNazanin"/>
          <w:lang w:bidi="fa-IR"/>
          <w:color w:val="111111"/>
          <w:sz w:val="28"/>
          <w:szCs w:val="28"/>
          <w:rtl/>
        </w:rPr>
        <w:t xml:space="preserve">من أیّوب، ولیجمعنّ اللّه لی شملی کما جمعه لأیّوب. قال: فسمعت هذا الحدیث أنا وأبی من الأصبغ بن نباتة؛ قال: فما مضی بعد ذلک إلاّ قلیلاً حتّی توفّی رحمه‌الله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[2838 [10- منتخب البصائر: من کتاب الغارات لإبراهیم بن محمّد الثقفی: روی حدیثا عن أمیر المؤمنین علیه‌السلام ، منه: قیل له: فما ذو القرنین؟ قال علیه‌السلام : رجل بعثه اللّه إلی قومه، فکذّبوه، وضربوه علی قرنه فمات، ثمّ أحیاه اللّه، ثمّ بعثه إلی قومه، فکذّبوه، وضربوه علی قرنه الآخر فمات، ثمّ أحیاه اللّه فهو ذو القرنین، لأنّه ضربت قرناه. وفی حدیث آخر « وفیکم مثله »</w:t>
      </w:r>
      <w:r>
        <w:rPr>
          <w:rStyle w:val="FootnoteReference"/>
        </w:rPr>
        <w:footnoteReference w:id="1794"/>
      </w:r>
      <w:r>
        <w:rPr>
          <w:rFonts w:ascii="IRNazanin" w:hAnsi="IRNazanin" w:eastAsia="IRNazanin" w:cs="IRNazanin"/>
          <w:lang w:bidi="fa-IR"/>
          <w:color w:val="111111"/>
          <w:sz w:val="28"/>
          <w:szCs w:val="28"/>
          <w:rtl/>
        </w:rPr>
        <w:t xml:space="preserve">یرید نفسه علیه‌السلام .</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[2839 [11- ومنه: حدّثنا عبداللّه بن اُسید الکندی - وکان من شرطة الخمیس - عن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قال: إنّی لجالس مع الناس عند علیّ علیه‌السلام إذ جاء ابن معن</w:t>
      </w:r>
      <w:r>
        <w:rPr>
          <w:rStyle w:val="FootnoteReference"/>
        </w:rPr>
        <w:footnoteReference w:id="1796"/>
      </w:r>
      <w:r>
        <w:rPr>
          <w:rFonts w:ascii="IRNazanin" w:hAnsi="IRNazanin" w:eastAsia="IRNazanin" w:cs="IRNazanin"/>
          <w:lang w:bidi="fa-IR"/>
          <w:color w:val="111111"/>
          <w:sz w:val="28"/>
          <w:szCs w:val="28"/>
          <w:rtl/>
        </w:rPr>
        <w:t xml:space="preserve">، وابن نعج معهما عبداللّه بن وهب [ الراسبی </w:t>
      </w:r>
      <w:r>
        <w:rPr>
          <w:rStyle w:val="FootnoteReference"/>
        </w:rPr>
        <w:footnoteReference w:id="1797"/>
      </w:r>
      <w:r>
        <w:rPr>
          <w:rFonts w:ascii="IRNazanin" w:hAnsi="IRNazanin" w:eastAsia="IRNazanin" w:cs="IRNazanin"/>
          <w:lang w:bidi="fa-IR"/>
          <w:color w:val="111111"/>
          <w:sz w:val="28"/>
          <w:szCs w:val="28"/>
          <w:rtl/>
        </w:rPr>
        <w:t xml:space="preserve">] قد جعلا فی حلقه ثوبا یجرّانه، فقالا: یا أمیر المؤمنین! اقتله ولا تداهن الکذّابین. قال: ادنه. فدنا، فقال لهما: فما یقول؟ قالا: یزعم أنّک دابّة الأرض، وأنّک تضرب علی هذا قبیل هذا - یعنون رأسه إلی لحیته - . فقال: ما یقول هؤلاء؟ قال: یا أمیر المؤمنین! حدّثتهم حدیثا حدّثنیه عمّار بن یاسر. قال: اترکوه، فقد روی عن غیره؛ یابن اُمّ السوداء! إنّک تبقر الحدیث بقرا [ ولتبقّرنّ کما تبقره ]خلّوا سبیل الرجل، فإن یک کاذبا فعلیه کذبه، وإن یک صادقا یصیبنی الّذی یقول.</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[2840 [12- ومنه: عن عبایة، قال: سمعت علیّا علیه‌السلام یقول: «أنا سیّد الشیب، وفیّ سنّة من أیّوب، واللّه لیجمعنّ اللّه لی أهلی کما جمعوا لیعقوب علیه‌السلام » . اعلم أنّ فی هذا الحدیث دلالة بیّنة علی رجعته صلوات اللّه علیه إلی الدنیا لقوله: «فیَّ سنّة من أیّوب» لأنّ أیّوب علیه‌السلام ابتلی، ثمّ عافاه اللّه من بلواه، وأتی أهله، ومثلهم معهم، کما حکی اللّه سبحانه، فروی أنّه أحیا له أهله الّذین قد ماتوا [ لمّا أذهب بلواه ]وکشف ضرّه . وقد صحّ عنهم صلوات اللّه علیهم أنّه کلّ ما کان فی بنی إسرائیل یکون فی هذه الاُمّة مثله، حذو النعل بالنعل، والقذّة بالقذّة. وقد قال: إنّ فیه شبهه علیه‌السلام . وقوله: «واللّه لیجمعنّ اللّه لی أهلی کما جمعوا لیعقوب علیه‌السلام » : فإنّ یعقوب فرّق بینه وبین أهله برهة من الزمان ثمّ جمعوا له، فقد حلف علیه‌السلام أنّ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سبحانه وتعالی سیجمع له ولده کما جمعهم لیعقوب علیه‌السلام وقد کان اجتماع یعقوب بولده فی دار الدنیا، فیکون أمیر المؤمنین علیه‌السلام کذلک فی الدنیا یجمعون له فی رجعته علیه‌السلام وولده الأئمّة [ الإحدی عشر ] علیهم‌السلام وهم المنصوص علی رجعتهم فی أحادیثهم الصحیحة الصریحة «وَالْعَاقِبَةُ لِلْمُتَّقِینَ»</w:t>
      </w:r>
      <w:r>
        <w:rPr>
          <w:rStyle w:val="FootnoteReference"/>
        </w:rPr>
        <w:footnoteReference w:id="1799"/>
      </w:r>
      <w:r>
        <w:rPr>
          <w:rFonts w:ascii="IRNazanin" w:hAnsi="IRNazanin" w:eastAsia="IRNazanin" w:cs="IRNazanin"/>
          <w:lang w:bidi="fa-IR"/>
          <w:color w:val="111111"/>
          <w:sz w:val="28"/>
          <w:szCs w:val="28"/>
          <w:rtl/>
        </w:rPr>
        <w:t xml:space="preserve">وهم المتّقون.</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[2841[13- ومنه: نقلاً من کتاب تأویل ما نزل من القرآن فی النبیّ وآله صلی‌الله‌علیه‌و‌آله : حدّثنا محمّد بن [ العبّاس، عن ] جعفر بن محمّد بن [ جعفر بن </w:t>
      </w:r>
      <w:r>
        <w:rPr>
          <w:rStyle w:val="FootnoteReference"/>
        </w:rPr>
        <w:footnoteReference w:id="1801"/>
      </w:r>
      <w:r>
        <w:rPr>
          <w:rFonts w:ascii="Amiri" w:hAnsi="Amiri" w:eastAsia="Amiri" w:cs="Amiri"/>
          <w:lang w:bidi="ar-SA"/>
          <w:color w:val="111111"/>
          <w:sz w:val="28"/>
          <w:szCs w:val="28"/>
          <w:rtl/>
        </w:rPr>
        <w:t xml:space="preserve">] الحسن، عن عبداللّه بن محمّد الزیّات</w:t>
      </w:r>
      <w:r>
        <w:rPr>
          <w:rStyle w:val="FootnoteReference"/>
        </w:rPr>
        <w:footnoteReference w:id="1802"/>
      </w:r>
      <w:r>
        <w:rPr>
          <w:rFonts w:ascii="Amiri" w:hAnsi="Amiri" w:eastAsia="Amiri" w:cs="Amiri"/>
          <w:lang w:bidi="ar-SA"/>
          <w:color w:val="111111"/>
          <w:sz w:val="28"/>
          <w:szCs w:val="28"/>
          <w:rtl/>
        </w:rPr>
        <w:t xml:space="preserve">، عن محمّد</w:t>
      </w:r>
      <w:r>
        <w:rPr>
          <w:rStyle w:val="FootnoteReference"/>
        </w:rPr>
        <w:footnoteReference w:id="1803"/>
      </w:r>
      <w:r>
        <w:rPr>
          <w:rFonts w:ascii="IRNazanin" w:hAnsi="IRNazanin" w:eastAsia="IRNazanin" w:cs="IRNazanin"/>
          <w:lang w:bidi="fa-IR"/>
          <w:color w:val="111111"/>
          <w:sz w:val="28"/>
          <w:szCs w:val="28"/>
          <w:rtl/>
        </w:rPr>
        <w:t xml:space="preserve">بن عبدالحمید، عن مفضّل بن صالح، عن جابر، عن أبی عبداللّه الجدلی، قال: دخلت علی علیّ علیه‌السلام یوما، فقال: أنا دابّة الأرض.</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[2842 [14- ومنه: حدّثنا علیّ بن أحمد بن حاتم، عن إسماعیل بن إسحاق الراشدی، عن خالد ابن مخلّد، عن عبدالکریم بن یعقوب الجعفی، عن جابر بن یزید، عن أبی عبداللّه الجدلی، قال: دخلت علی علیّ بن أبی طالب علیه‌السلام ، فقال: ألا اُحدّثک ثلاثا قبل أن یدخل علیَّ وعلیک داخل؟ [ قلت: بلی. فقال: ] أنا عبداللّه، أنا دابّة الأرض، صدقها وعدلها، وأخو نبیّها؛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عبداللّه، ألا اُخبرک بأنف المهدیّ وعینه؟ قال: قلت: نعم. فضرب بیده إلی صدره، فقال: أنا.</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[2843 [15- ومنه: حدّثنا محمّد بن الحسن بن الصباح، عن الحسین بن الحسن القاشی، عن علیّ بن الحکم، عن أبان بن عثمان، عن عبدالرحمان بن سیابة، عن أبی داود، عن أبی عبداللّه الجدلیّ، قال: دخلت علی علیّ علیه‌السلام فقال: اُحدّثک بسبعة أحادیث إلاّ أن یدخل علینا داخل . قال: قلت: إفعل جعلت فداک. قال: أتعرف أنف المهدیّ وعینه؟ قال: قلت: أنت یا أمیر المؤمنین. قال: وحاجبا الضلالة تبدو مخازیهما فی آخر الزمان؟ قال: قلت: أظنّ - واللّه - یا أمیر المؤمنین أنّهما: فلان وفلان! فقال: الدابّة وما الدابّة، عدلها وصدقها وموقع بعثها، واللّه مهلک من ظلمها، وذکر الحدیث.</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[2844 [16- ومنه: حدّثنا أحمد بن محمّد بن سعید، عن الحسن السلمی، عن أیّوب بن نوح، عن صفوان، عن یعقوب بن شعیب، عن عمران بن میثم، عن عبایة، قال: أتی رجل أمیر المؤمنین علیه‌السلام فقال: حدّثنی عن الدابّة.قال: وما ترید منها؟ قال: أحببت أن أعلم علمها.قال: هی دابّة مؤمنة، تقرأ القرآن، وتؤمن بالرحمان، وتأکل الطعام، وتمشی فی الأسواق. ومنه: حدّثنا الحسین بن أحمد، عن محمّد بن عیسی، عن صفوان (مثله)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وزاد فی آخره: قال: من هو یا أمیر المؤمنین؟ قال: هو علیّ ثکلتک اُمّک.</w:t>
      </w:r>
      <w:r>
        <w:rPr>
          <w:rStyle w:val="FootnoteReference"/>
        </w:rPr>
        <w:footnoteReference w:id="1807"/>
      </w:r>
    </w:p>
    <w:p>
      <w:pPr>
        <w:pStyle w:val="BookText"/>
      </w:pPr>
      <w:r>
        <w:rPr>
          <w:rFonts w:ascii="Amiri" w:hAnsi="Amiri" w:eastAsia="Amiri" w:cs="Amiri"/>
          <w:lang w:bidi="ar-SA"/>
          <w:color w:val="111111"/>
          <w:sz w:val="28"/>
          <w:szCs w:val="28"/>
          <w:rtl/>
        </w:rPr>
        <w:t xml:space="preserve">[2845 [17- ومنه: حدّثنا أحمد بن محمد بن الحسن الفقیه، عن أحمد بن عبید بن ناصح، عن الحسین بن علوان،عن سعد بن طریف، عن الأصبغ بن نباتة، قال: دخلت علی أمیر المؤمنین علیه‌السلام وهو یأکل خبزا وخلاًّ وزیتا، فقلت: یا أمیر المؤمنین! قال اللّه عزّ وجلّ: «وَإِذَا وَقَعَ الْقَوْلُ عَلَیْهِمْ أَخْرَجْنَا لَهُمْ دَابَّةً مِّنَ الاْءَرْضِ تُکَلِّمُهُمْ»</w:t>
      </w:r>
      <w:r>
        <w:rPr>
          <w:rStyle w:val="FootnoteReference"/>
        </w:rPr>
        <w:footnoteReference w:id="1808"/>
      </w:r>
      <w:r>
        <w:rPr>
          <w:rFonts w:ascii="IRNazanin" w:hAnsi="IRNazanin" w:eastAsia="IRNazanin" w:cs="IRNazanin"/>
          <w:lang w:bidi="fa-IR"/>
          <w:color w:val="111111"/>
          <w:sz w:val="28"/>
          <w:szCs w:val="28"/>
          <w:rtl/>
        </w:rPr>
        <w:t xml:space="preserve">فما هذه الدابّة؟ قال: هی دابّة تأکل خبزا وخلاًّ وزیتا.</w:t>
      </w:r>
      <w:r>
        <w:rPr>
          <w:rStyle w:val="FootnoteReference"/>
        </w:rPr>
        <w:footnoteReference w:id="1809"/>
      </w:r>
    </w:p>
    <w:p>
      <w:pPr>
        <w:pStyle w:val="BookText"/>
      </w:pPr>
      <w:r>
        <w:rPr>
          <w:rFonts w:ascii="IRNazanin" w:hAnsi="IRNazanin" w:eastAsia="IRNazanin" w:cs="IRNazanin"/>
          <w:lang w:bidi="fa-IR"/>
          <w:color w:val="111111"/>
          <w:sz w:val="28"/>
          <w:szCs w:val="28"/>
          <w:rtl/>
        </w:rPr>
        <w:t xml:space="preserve">[2846 [18- بصائر الدرجات: أبو الفضل العلوی، عن سعد بن عیسی، عن إبراهیم ابن الحکم بن ظهیر</w:t>
      </w:r>
      <w:r>
        <w:rPr>
          <w:rStyle w:val="FootnoteReference"/>
        </w:rPr>
        <w:footnoteReference w:id="1810"/>
      </w:r>
      <w:r>
        <w:rPr>
          <w:rFonts w:ascii="IRNazanin" w:hAnsi="IRNazanin" w:eastAsia="IRNazanin" w:cs="IRNazanin"/>
          <w:lang w:bidi="fa-IR"/>
          <w:color w:val="111111"/>
          <w:sz w:val="28"/>
          <w:szCs w:val="28"/>
          <w:rtl/>
        </w:rPr>
        <w:t xml:space="preserve">، عن أبیه، عن شریک بن عبداللّه، عن عبد الأعلی، عن أبی وقّاص، عن سلمان الفارسیّ، عن أمیر المؤمنین علیه‌السلام قال: سمعته یقول: عندی علم المنایا والبلایا والوصایا، والأنساب والأسباب وفصل الخطاب، ومولد الإسلام، وموارد الکفر، وأنا صاحب المیسم، وأنا الفاروق الأکبر، وأنا صاحب الکرّات، ودولة الدول، ... الخبر.</w:t>
      </w:r>
      <w:r>
        <w:rPr>
          <w:rStyle w:val="FootnoteReference"/>
        </w:rPr>
        <w:footnoteReference w:id="1811"/>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91" w:name="pg13767_149246"/>
    <w:bookmarkEnd w:id="191"/>
    <w:p>
      <w:pPr>
        <w:pStyle w:val="BookText"/>
      </w:pPr>
      <w:r>
        <w:rPr>
          <w:rFonts w:ascii="IRNazanin" w:hAnsi="IRNazanin" w:eastAsia="IRNazanin" w:cs="IRNazanin"/>
          <w:lang w:bidi="fa-IR"/>
          <w:color w:val="111111"/>
          <w:sz w:val="28"/>
          <w:szCs w:val="28"/>
          <w:rtl/>
        </w:rPr>
        <w:t xml:space="preserve">[2847 [19- تأویل الآیات: محمّد بن العبّاس، عن جعفر بن محمّد بن [ جعفر بن [ الحسن، عن عبداللّه بن عبدالرحمان، عن محمّد بن عبدالحمید، عن مفضّل بن صالح، عن جابر، عن أبی عبداللّه الجدلی، قال: دخلت علی علیّ [ بن أبی طالب ] علیه‌السلام یوما، فقال: أنا دابّة الأرض.</w:t>
      </w:r>
      <w:r>
        <w:rPr>
          <w:rStyle w:val="FootnoteReference"/>
        </w:rPr>
        <w:footnoteReference w:id="1812"/>
      </w:r>
    </w:p>
    <w:p>
      <w:pPr>
        <w:pStyle w:val="BookText"/>
      </w:pPr>
      <w:r>
        <w:rPr>
          <w:rFonts w:ascii="IRNazanin" w:hAnsi="IRNazanin" w:eastAsia="IRNazanin" w:cs="IRNazanin"/>
          <w:lang w:bidi="fa-IR"/>
          <w:color w:val="111111"/>
          <w:sz w:val="28"/>
          <w:szCs w:val="28"/>
          <w:rtl/>
        </w:rPr>
        <w:t xml:space="preserve">[2848 [20- المناقب لابن شهر آشوب: أبو عبداللّه الجدلی: قال أمیر المؤمنین علیه‌السلام : أنا دابّة الأرض.</w:t>
      </w:r>
      <w:r>
        <w:rPr>
          <w:rStyle w:val="FootnoteReference"/>
        </w:rPr>
        <w:footnoteReference w:id="1813"/>
      </w:r>
    </w:p>
    <w:p>
      <w:pPr>
        <w:pStyle w:val="BookText"/>
      </w:pPr>
      <w:r>
        <w:rPr>
          <w:rFonts w:ascii="Amiri" w:hAnsi="Amiri" w:eastAsia="Amiri" w:cs="Amiri"/>
          <w:lang w:bidi="ar-SA"/>
          <w:color w:val="111111"/>
          <w:sz w:val="28"/>
          <w:szCs w:val="28"/>
          <w:rtl/>
        </w:rPr>
        <w:t xml:space="preserve">[2849 [(21) الشیخ أبو علیّ الطبرسی: فی تفسیر قوله تعالی: «وَإِذَا وَقَعَ الْقَوْلُ عَلَیْهِمْ أَخْرَجْنَا لَهُمْ دَابَّةً مِّنَ الاْءَرْضِ تُکَلِّمُهُمْ». وروی محمّد بن کعب قال: سئل علیّ علیه‌السلام عن الدابّة، قال: أما واللّه مالها ذنب، وإنّ لها للحیة. وفی روایة اُخری: إنّ الدابّة معها العصا والمیسم. وفی روایة اُخری: عن أمیر المؤمنین علیه‌السلام : أنا صاحب العصا والمیسم.</w:t>
      </w:r>
      <w:r>
        <w:rPr>
          <w:rStyle w:val="FootnoteReference"/>
        </w:rPr>
        <w:footnoteReference w:id="1814"/>
      </w:r>
    </w:p>
    <w:p>
      <w:pPr>
        <w:pStyle w:val="Heading4"/>
      </w:pPr>
      <w:bookmarkStart w:id="777" w:name="_Toc566"/>
      <w:r>
        <w:t>الباقر، عن أمیر المؤمنین علیهماالسلام</w:t>
      </w:r>
      <w:bookmarkEnd w:id="777"/>
    </w:p>
    <w:p>
      <w:pPr>
        <w:pStyle w:val="BookText"/>
      </w:pPr>
      <w:r>
        <w:rPr>
          <w:rFonts w:ascii="IRNazanin" w:hAnsi="IRNazanin" w:eastAsia="IRNazanin" w:cs="IRNazanin"/>
          <w:lang w:bidi="fa-IR"/>
          <w:color w:val="111111"/>
          <w:sz w:val="28"/>
          <w:szCs w:val="28"/>
          <w:rtl/>
        </w:rPr>
        <w:t xml:space="preserve">[2850 [22- منتخب البصائر: من کتاب الواحدة، روی عن محمّد بن الحسن بن عبداللّه الأطروش، عن جعفر بن محمّد البجلی، عن البرقی، عن ابن أبی نجران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عاصم بن حمید [ عن أبی حمزة الثمالی </w:t>
      </w:r>
      <w:r>
        <w:rPr>
          <w:rStyle w:val="FootnoteReference"/>
        </w:rPr>
        <w:footnoteReference w:id="1815"/>
      </w:r>
      <w:r>
        <w:rPr>
          <w:rFonts w:ascii="IRNazanin" w:hAnsi="IRNazanin" w:eastAsia="IRNazanin" w:cs="IRNazanin"/>
          <w:lang w:bidi="fa-IR"/>
          <w:color w:val="111111"/>
          <w:sz w:val="28"/>
          <w:szCs w:val="28"/>
          <w:rtl/>
        </w:rPr>
        <w:t xml:space="preserve">] عن أبی جعفر الباقر علیه‌السلام قال: قال أمیر المؤمنین علیه‌السلام : إنّ اللّه تبارک وتعالی أحد، واحد، تفرّد فی وحدانیّته، ثمّ تکلّم بکلمة، فصارت نورا، ثمّ خلق من ذلک النور محمّدا صلی‌الله‌علیه‌و‌آله ، وخلقنی وذرّیتی، ثمّ تکلّم بکلمة فصارت روحا، فأسکنه اللّه فی ذلک النور، وأسکنه فی أبداننا، فنحن روح اللّه وکلماته، فبنا احتجّ علی</w:t>
      </w:r>
      <w:r>
        <w:rPr>
          <w:rStyle w:val="FootnoteReference"/>
        </w:rPr>
        <w:footnoteReference w:id="1816"/>
      </w:r>
      <w:r>
        <w:rPr>
          <w:rFonts w:ascii="Amiri" w:hAnsi="Amiri" w:eastAsia="Amiri" w:cs="Amiri"/>
          <w:lang w:bidi="ar-SA"/>
          <w:color w:val="111111"/>
          <w:sz w:val="28"/>
          <w:szCs w:val="28"/>
          <w:rtl/>
        </w:rPr>
        <w:t xml:space="preserve">خلقه. فما زلنا فی ظلّة خضراء، حیث لا شمس ولا قمر، ولا لیل ولا نهار، ولا عین تطرف، نعبده ونقدّسه ونسبّحه، وذلک قبل أن یخلق الخلق، وأخذ میثاق الأنبیاء بالإیمان والنصرة لنا، وذلک قوله عزّوجلّ: «وَإِذْ أَخَذَ اللّه‌ُ مِیثَاقَ النَّبِیِّیْنَ لَمَا آتَیْتُکُمْ مِّنْ کِتَابٍ وَحِکْمَةٍ ثُمَّ جَاءکُمْ رَسُولٌ مُّصَدِّقٌ لِّمَا مَعَکُمْ لَتُوءْمِنُنَّ بِهِ وَلَتَنصُرُنَّهُ».</w:t>
      </w:r>
      <w:r>
        <w:rPr>
          <w:rStyle w:val="FootnoteReference"/>
        </w:rPr>
        <w:footnoteReference w:id="1817"/>
      </w:r>
      <w:r>
        <w:rPr>
          <w:rFonts w:ascii="IRNazanin" w:hAnsi="IRNazanin" w:eastAsia="IRNazanin" w:cs="IRNazanin"/>
          <w:lang w:bidi="fa-IR"/>
          <w:color w:val="111111"/>
          <w:sz w:val="28"/>
          <w:szCs w:val="28"/>
          <w:rtl/>
        </w:rPr>
        <w:t xml:space="preserve">یعنی لتؤمننّ بمحمّد صلی‌الله‌علیه‌و‌آله ولتنصرنّ وصیّه، وسینصرونه جمیعا. وإنّ اللّه أخذ میثاقی مع میثاق محمّد صلی‌الله‌علیه‌و‌آله بالنصرة بعضنا لبعض، فقد نصرت محمّدا صلی‌الله‌علیه‌و‌آله وجاهدت بین یدیه، وقتلت عدوّه، ووفیت للّه بما أخذ علیّ من المیثاق والعهد، والنصرة لمحمّد صلی‌الله‌علیه‌و‌آله ولم ینصرنی أحد من أنبیاء اللّه ورسله، وذلک لمّا قبضهم اللّه إلیه، وسوف ینصروننی، ویکون لی ما بین مشرقها إلی مغربها،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ولیبعثنّ</w:t>
      </w:r>
      <w:r>
        <w:rPr>
          <w:rStyle w:val="FootnoteReference"/>
        </w:rPr>
        <w:footnoteReference w:id="1818"/>
      </w:r>
      <w:r>
        <w:rPr>
          <w:rFonts w:ascii="IRNazanin" w:hAnsi="IRNazanin" w:eastAsia="IRNazanin" w:cs="IRNazanin"/>
          <w:lang w:bidi="fa-IR"/>
          <w:color w:val="111111"/>
          <w:sz w:val="28"/>
          <w:szCs w:val="28"/>
          <w:rtl/>
        </w:rPr>
        <w:t xml:space="preserve">اللّه - أحیاءً من آدم إلی محمّد صلی‌الله‌علیه‌و‌آله - کلّ نبیّ مرسل، یضربون بین یدیّ بالسیف هامّ الأموات والأحیاء، والثقلین جمیعا. فیا عجباه! وکیف لا أعجب من أموات یبعثهم اللّه أحیاءً؟ یلبّون زمرة زمرة بالتلبیة: «لبّیک لبّیک یا داعی اللّه» قد تخلّلوا</w:t>
      </w:r>
      <w:r>
        <w:rPr>
          <w:rStyle w:val="FootnoteReference"/>
        </w:rPr>
        <w:footnoteReference w:id="1819"/>
      </w:r>
      <w:r>
        <w:rPr>
          <w:rFonts w:ascii="Amiri" w:hAnsi="Amiri" w:eastAsia="Amiri" w:cs="Amiri"/>
          <w:lang w:bidi="ar-SA"/>
          <w:color w:val="111111"/>
          <w:sz w:val="28"/>
          <w:szCs w:val="28"/>
          <w:rtl/>
        </w:rPr>
        <w:t xml:space="preserve">بسکک الکوفة، قد شهروا سیوفهم علی عواتقهم لیضربون بها هامّ الکفرة، وجبابرتهم وأتباعهم من جبابرة الأوّلین والآخرین حتّی ینجز اللّه ما وعدهم فی قوله عزّ وجلّ: «وَعَدَ اللّه‌ُ الَّذِینَ آمَنُوا مِنکُمْ وَعَمِلُوا الصَّالِحَاتِ لَیَسْتَخْلِفَنَّهُم فِی الاْءَرْضِ کَمَا اسْتَخْلَفَ الَّذِینَ مِنْ قَبْلِهِمْ وَلَُیمَکِّنَنَّ لَهُمْ دِینَهُمُ الَّذِی ارْتَضَی لَهُمْ وَلَیُبَدِّلَنَّهُم مِّنْ بَعْدِ خَوْفِهِمْ أَمْناً یَعْبُدُونَنِی لاَ یُشْرِکُونَ بِی شَیْئاً»</w:t>
      </w:r>
      <w:r>
        <w:rPr>
          <w:rStyle w:val="FootnoteReference"/>
        </w:rPr>
        <w:footnoteReference w:id="1820"/>
      </w:r>
      <w:r>
        <w:rPr>
          <w:rFonts w:ascii="IRNazanin" w:hAnsi="IRNazanin" w:eastAsia="IRNazanin" w:cs="IRNazanin"/>
          <w:lang w:bidi="fa-IR"/>
          <w:color w:val="111111"/>
          <w:sz w:val="28"/>
          <w:szCs w:val="28"/>
          <w:rtl/>
        </w:rPr>
        <w:t xml:space="preserve">. أی یعبدوننی آمنین، لا یخافون أحدا فی عبادتی</w:t>
      </w:r>
      <w:r>
        <w:rPr>
          <w:rStyle w:val="FootnoteReference"/>
        </w:rPr>
        <w:footnoteReference w:id="1821"/>
      </w:r>
      <w:r>
        <w:rPr>
          <w:rFonts w:ascii="IRNazanin" w:hAnsi="IRNazanin" w:eastAsia="IRNazanin" w:cs="IRNazanin"/>
          <w:lang w:bidi="fa-IR"/>
          <w:color w:val="111111"/>
          <w:sz w:val="28"/>
          <w:szCs w:val="28"/>
          <w:rtl/>
        </w:rPr>
        <w:t xml:space="preserve">، لیس عندهم تقیّة. وإنّ لی الکرّة بعد الکرّة، والرجعة بعد الرجعة، وأنا صاحب الرجعات والکرّات، وصاحب الصولات، والنقمات، والدولات العجیبات، وأنا قرن من حدید</w:t>
      </w:r>
      <w:r>
        <w:rPr>
          <w:rStyle w:val="FootnoteReference"/>
        </w:rPr>
        <w:footnoteReference w:id="1822"/>
      </w:r>
      <w:r>
        <w:rPr>
          <w:rFonts w:ascii="IRNazanin" w:hAnsi="IRNazanin" w:eastAsia="IRNazanin" w:cs="IRNazanin"/>
          <w:lang w:bidi="fa-IR"/>
          <w:color w:val="111111"/>
          <w:sz w:val="28"/>
          <w:szCs w:val="28"/>
          <w:rtl/>
        </w:rPr>
        <w:t xml:space="preserve">وأنا عبداللّه وأخو رسوله صلی‌الله‌علیه‌و‌آله . أنا أمین اللّه وخازنه، وعیبة سرّه وحجابه، ووجهه وصراطه ومیزانه. وأنا الحاشر إلی اللّه، وأنا کلمة اللّه الّتی یجمع بها المفترق، ویفرّق بها المجتمع وأنا أسماء اللّه الحسنی، وأمثاله العلیا، وآیاته الکبری. وأنا صاحب الجنّة والنار، اُسکن أهل الجنّة الجنّة، واُسکن أهل النار النار وإلیّ تزویج أهل الجنّة، وإلیّ عذاب أهل النار، وإلیّ إیاب الخلق جمیعا وأنا المآب</w:t>
      </w:r>
      <w:r>
        <w:rPr>
          <w:rStyle w:val="FootnoteReference"/>
        </w:rPr>
        <w:footnoteReference w:id="1823"/>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یؤوب إلیه کلّ شیء بعد القضاء، وإلیّ حساب الخلق جمیعا . وأنا صاحب الهنات</w:t>
      </w:r>
      <w:r>
        <w:rPr>
          <w:rStyle w:val="FootnoteReference"/>
        </w:rPr>
        <w:footnoteReference w:id="1824"/>
      </w:r>
      <w:r>
        <w:rPr>
          <w:rFonts w:ascii="IRNazanin" w:hAnsi="IRNazanin" w:eastAsia="IRNazanin" w:cs="IRNazanin"/>
          <w:lang w:bidi="fa-IR"/>
          <w:color w:val="111111"/>
          <w:sz w:val="28"/>
          <w:szCs w:val="28"/>
          <w:rtl/>
        </w:rPr>
        <w:t xml:space="preserve">، وأنا المؤذّن علی الأعراف</w:t>
      </w:r>
      <w:r>
        <w:rPr>
          <w:rStyle w:val="FootnoteReference"/>
        </w:rPr>
        <w:footnoteReference w:id="1825"/>
      </w:r>
      <w:r>
        <w:rPr>
          <w:rFonts w:ascii="IRNazanin" w:hAnsi="IRNazanin" w:eastAsia="IRNazanin" w:cs="IRNazanin"/>
          <w:lang w:bidi="fa-IR"/>
          <w:color w:val="111111"/>
          <w:sz w:val="28"/>
          <w:szCs w:val="28"/>
          <w:rtl/>
        </w:rPr>
        <w:t xml:space="preserve">وأنا بارز الشمس؛ وأنا دابّة الأرض، وأنا قسیم النار، وأنا خازن الجنان، و[ أنا ]صاحب الأعراف وأنا أمیرالمؤمنین، ویعسوب المتّقین، وآیة السابقین، ولسان الناطقین، وخاتم الوصیّین، ووارث النبیّین، وخلیفة ربّ العالمین، وصراط ربّی المستقیم، وقسطاسه</w:t>
      </w:r>
      <w:r>
        <w:rPr>
          <w:rStyle w:val="FootnoteReference"/>
        </w:rPr>
        <w:footnoteReference w:id="1826"/>
      </w:r>
      <w:r>
        <w:rPr>
          <w:rFonts w:ascii="IRNazanin" w:hAnsi="IRNazanin" w:eastAsia="IRNazanin" w:cs="IRNazanin"/>
          <w:lang w:bidi="fa-IR"/>
          <w:color w:val="111111"/>
          <w:sz w:val="28"/>
          <w:szCs w:val="28"/>
          <w:rtl/>
        </w:rPr>
        <w:t xml:space="preserve">، والحجّة علی أهل السماوات والأرضین، وما فیهما وما بینهما. وأنا الّذی احتجّ اللّه به علیکم فی ابتداء خلقکم، وأنا الشاهد یوم الدین؛ وأنا الّذی علمت علم المنایا والبلایا والقضایا، وفصل الخطاب والأنساب واستحفظت آیات النبییّن المستخفین</w:t>
      </w:r>
      <w:r>
        <w:rPr>
          <w:rStyle w:val="FootnoteReference"/>
        </w:rPr>
        <w:footnoteReference w:id="1827"/>
      </w:r>
      <w:r>
        <w:rPr>
          <w:rFonts w:ascii="IRNazanin" w:hAnsi="IRNazanin" w:eastAsia="IRNazanin" w:cs="IRNazanin"/>
          <w:lang w:bidi="fa-IR"/>
          <w:color w:val="111111"/>
          <w:sz w:val="28"/>
          <w:szCs w:val="28"/>
          <w:rtl/>
        </w:rPr>
        <w:t xml:space="preserve">المستحفظین. وأنا صاحب العصا والمیسم</w:t>
      </w:r>
      <w:r>
        <w:rPr>
          <w:rStyle w:val="FootnoteReference"/>
        </w:rPr>
        <w:footnoteReference w:id="1828"/>
      </w:r>
      <w:r>
        <w:rPr>
          <w:rFonts w:ascii="IRNazanin" w:hAnsi="IRNazanin" w:eastAsia="IRNazanin" w:cs="IRNazanin"/>
          <w:lang w:bidi="fa-IR"/>
          <w:color w:val="111111"/>
          <w:sz w:val="28"/>
          <w:szCs w:val="28"/>
          <w:rtl/>
        </w:rPr>
        <w:t xml:space="preserve">، وأنا الّذی سخّرت لی السحاب، والرعد والبرق، والظلم والأنوار، والریاح والجبال، والبحار، والنجوم والشمس، والقمر. [ وأنا الّذی أهلکت عادا وثمودا، وأصحاب الرسّ، وقرونا بین ذلک کثیرا. وأنا الّذی ذلّلت الجبابرة، وأنا صاحب مدین، ومهلک فرعون، ومنجی موسی علیه‌السلام ]. وأنا القرن الحدید، وأنا فاروق الاُمّة، وأنا الهادی، وأنا الّذی أحصیت کلّ شیء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عددا بعلم اللّه الّذی أودعنیه، وبسرّه الذی أسرّه إلی محمّد صلی‌الله‌علیه‌و‌آله وأسرّه النبیّ صلی‌الله‌علیه‌و‌آله</w:t>
      </w:r>
    </w:p>
    <w:p>
      <w:pPr>
        <w:pStyle w:val="BookText"/>
      </w:pPr>
      <w:r>
        <w:rPr>
          <w:rFonts w:ascii="IRNazanin" w:hAnsi="IRNazanin" w:eastAsia="IRNazanin" w:cs="IRNazanin"/>
          <w:lang w:bidi="fa-IR"/>
          <w:color w:val="111111"/>
          <w:sz w:val="28"/>
          <w:szCs w:val="28"/>
          <w:rtl/>
        </w:rPr>
        <w:t xml:space="preserve">إلیّ وأنا الّذی أنحلنی ربّی اسمه، وکلمته، وحکمته</w:t>
      </w:r>
      <w:r>
        <w:rPr>
          <w:rStyle w:val="FootnoteReference"/>
        </w:rPr>
        <w:footnoteReference w:id="1829"/>
      </w:r>
      <w:r>
        <w:rPr>
          <w:rFonts w:ascii="IRNazanin" w:hAnsi="IRNazanin" w:eastAsia="IRNazanin" w:cs="IRNazanin"/>
          <w:lang w:bidi="fa-IR"/>
          <w:color w:val="111111"/>
          <w:sz w:val="28"/>
          <w:szCs w:val="28"/>
          <w:rtl/>
        </w:rPr>
        <w:t xml:space="preserve">، وعلمه، وفهمه. یا معشر الناس، اسألونی قبل أن تفقدونی، اللّهمّ إنّی اُشهدک، وأستعدیک</w:t>
      </w:r>
      <w:r>
        <w:rPr>
          <w:rStyle w:val="FootnoteReference"/>
        </w:rPr>
        <w:footnoteReference w:id="1830"/>
      </w:r>
      <w:r>
        <w:rPr>
          <w:rFonts w:ascii="IRNazanin" w:hAnsi="IRNazanin" w:eastAsia="IRNazanin" w:cs="IRNazanin"/>
          <w:lang w:bidi="fa-IR"/>
          <w:color w:val="111111"/>
          <w:sz w:val="28"/>
          <w:szCs w:val="28"/>
          <w:rtl/>
        </w:rPr>
        <w:t xml:space="preserve">علیهم، ولاحول ولا قوّة إلاّ باللّه العلیّ العظیم، والحمد للّه متّبعین أمره</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r>
        <w:rPr>
          <w:rStyle w:val="FootnoteReference"/>
        </w:rPr>
        <w:footnoteReference w:id="1832"/>
      </w:r>
    </w:p>
    <w:p>
      <w:pPr>
        <w:pStyle w:val="BookText"/>
      </w:pPr>
      <w:r>
        <w:rPr>
          <w:rFonts w:ascii="Amiri" w:hAnsi="Amiri" w:eastAsia="Amiri" w:cs="Amiri"/>
          <w:lang w:bidi="ar-SA"/>
          <w:color w:val="111111"/>
          <w:sz w:val="28"/>
          <w:szCs w:val="28"/>
          <w:rtl/>
        </w:rPr>
        <w:t xml:space="preserve">[2851 [23- تفسیر العیّاشی: عن صالح بن میثم، قال: سألت أبا جعفر علیه‌السلام عن قول اللّه: «وَلَهُ أَسْلَمَ مَنْ فِی السَّمَاوَاتِ وَالاْرْضِ طَوْعًا وَکَرْهًا»</w:t>
      </w:r>
      <w:r>
        <w:rPr>
          <w:rStyle w:val="FootnoteReference"/>
        </w:rPr>
        <w:footnoteReference w:id="1833"/>
      </w:r>
      <w:r>
        <w:rPr>
          <w:rFonts w:ascii="Amiri" w:hAnsi="Amiri" w:eastAsia="Amiri" w:cs="Amiri"/>
          <w:lang w:bidi="ar-SA"/>
          <w:color w:val="111111"/>
          <w:sz w:val="28"/>
          <w:szCs w:val="28"/>
          <w:rtl/>
        </w:rPr>
        <w:t xml:space="preserve">؟ قال: ذلک حین یقول علیّ علیه‌السلام : أنا أولی الناس بهذه الآیة: «وَأَقْسَمُواْ بِاللّه‌ِ جَهْدَ أَیْمَانِهِمْ لاَ یَبْعَثُ اللّه‌ُ مَنْ یَمُوتُ بَلَی وَعْداً عَلَیْهِ حَقّاً وَلکِنَّ أَکْثَرَ النَّاسِ لاَ یَعْلَمُونَ - إلی قوله - کَاذِبِینَ»</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r>
        <w:rPr>
          <w:rStyle w:val="FootnoteReference"/>
        </w:rPr>
        <w:footnoteReference w:id="1835"/>
      </w:r>
    </w:p>
    <w:p>
      <w:pPr>
        <w:pStyle w:val="BookText"/>
      </w:pPr>
      <w:r>
        <w:rPr>
          <w:rFonts w:ascii="Amiri" w:hAnsi="Amiri" w:eastAsia="Amiri" w:cs="Amiri"/>
          <w:lang w:bidi="ar-SA"/>
          <w:color w:val="111111"/>
          <w:sz w:val="28"/>
          <w:szCs w:val="28"/>
          <w:rtl/>
        </w:rPr>
        <w:t xml:space="preserve">[2852 [24- منتخب البصائر: قال جابر: قال أبو جعفر علیه‌السلام : قال أمیر المؤمنین علیه‌السلام فی قوله عزّ وجلّ: «رُبَّمَا یَوَدُّ الَّذِینَ کَفَرُواْ لَوْ کَانُواْ مُسْلِمِینَ»</w:t>
      </w:r>
      <w:r>
        <w:rPr>
          <w:rStyle w:val="FootnoteReference"/>
        </w:rPr>
        <w:footnoteReference w:id="1836"/>
      </w:r>
      <w:r>
        <w:rPr>
          <w:rFonts w:ascii="IRNazanin" w:hAnsi="IRNazanin" w:eastAsia="IRNazanin" w:cs="IRNazanin"/>
          <w:lang w:bidi="fa-IR"/>
          <w:color w:val="111111"/>
          <w:sz w:val="28"/>
          <w:szCs w:val="28"/>
          <w:rtl/>
        </w:rPr>
        <w:t xml:space="preserve">. قال: هو «أنا» إذا خرجت أنا وشیعتی، وخرج عثمان بن عفّان وشیعته، ونقتل بنی اُمیّة، فعندها یودّ الّذین کفروا لو کانوا مسلمین.</w:t>
      </w:r>
      <w:r>
        <w:rPr>
          <w:rStyle w:val="FootnoteReference"/>
        </w:rPr>
        <w:footnoteReference w:id="1837"/>
      </w:r>
      <w:r>
        <w:rPr>
          <w:rFonts w:ascii="IRNazanin" w:hAnsi="IRNazanin" w:eastAsia="IRNazanin" w:cs="IRNazanin"/>
          <w:lang w:bidi="fa-IR"/>
          <w:color w:val="111111"/>
          <w:sz w:val="28"/>
          <w:szCs w:val="28"/>
          <w:rtl/>
        </w:rPr>
        <w:t xml:space="preserve">[2853 [25- الکافی: محمّد بن یحیی، وأحمد بن محمّد جمیعا، عن محمّد بن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92" w:name="pg13767_149251"/>
    <w:bookmarkEnd w:id="192"/>
    <w:p>
      <w:pPr>
        <w:pStyle w:val="BookText"/>
      </w:pPr>
      <w:r>
        <w:rPr>
          <w:rFonts w:ascii="IRNazanin" w:hAnsi="IRNazanin" w:eastAsia="IRNazanin" w:cs="IRNazanin"/>
          <w:lang w:bidi="fa-IR"/>
          <w:color w:val="111111"/>
          <w:sz w:val="28"/>
          <w:szCs w:val="28"/>
          <w:rtl/>
        </w:rPr>
        <w:t xml:space="preserve">الحسن، عن علیّ بن حسّان، عن أبی عبداللّه الریاحی، عن أبی الصامت الحلوانی عن أبی جعفر علیه‌السلام قال: قال أمیر المؤمنین صلوات اللّه علیه: لقد اُعطیت الستّ: علم المنایا والبلایا [ والوصایا ] وفصل الخطاب، وإنّی لصاحب الکرّات ودولة الدول، وإنّی لصاحب العصا والمیسم، والدابّة الّتی تکلّم الناس. بصائر الدرجات: عن علیّ بن حسّان (مثله).</w:t>
      </w:r>
      <w:r>
        <w:rPr>
          <w:rStyle w:val="FootnoteReference"/>
        </w:rPr>
        <w:footnoteReference w:id="1838"/>
      </w:r>
    </w:p>
    <w:p>
      <w:pPr>
        <w:pStyle w:val="BookText"/>
      </w:pPr>
      <w:r>
        <w:rPr>
          <w:rFonts w:ascii="IRNazanin" w:hAnsi="IRNazanin" w:eastAsia="IRNazanin" w:cs="IRNazanin"/>
          <w:lang w:bidi="fa-IR"/>
          <w:color w:val="111111"/>
          <w:sz w:val="28"/>
          <w:szCs w:val="28"/>
          <w:rtl/>
        </w:rPr>
        <w:t xml:space="preserve">[2854 [26- المناقب لابن شهرآشوب: عن الباقر علیه‌السلام : فی شرح قول أمیر المؤمنین علیه‌السلام «علی یدی تقوم الساعة» قال: یعنی الرجعة قبل القیامة، ینصر اللّه بی وبذرّیّتی المؤمنین.</w:t>
      </w:r>
      <w:r>
        <w:rPr>
          <w:rStyle w:val="FootnoteReference"/>
        </w:rPr>
        <w:footnoteReference w:id="1839"/>
      </w:r>
    </w:p>
    <w:p>
      <w:pPr>
        <w:pStyle w:val="Heading4"/>
      </w:pPr>
      <w:bookmarkStart w:id="778" w:name="_Toc567"/>
      <w:r>
        <w:t>وحده علیه‌السلام</w:t>
      </w:r>
      <w:bookmarkEnd w:id="778"/>
    </w:p>
    <w:p>
      <w:pPr>
        <w:pStyle w:val="BookText"/>
      </w:pPr>
      <w:r>
        <w:rPr>
          <w:rFonts w:ascii="IRNazanin" w:hAnsi="IRNazanin" w:eastAsia="IRNazanin" w:cs="IRNazanin"/>
          <w:lang w:bidi="fa-IR"/>
          <w:color w:val="111111"/>
          <w:sz w:val="28"/>
          <w:szCs w:val="28"/>
          <w:rtl/>
        </w:rPr>
        <w:t xml:space="preserve">[2855 [27- منتخب البصائر: بإسناده،عن حمّاد،عن بکیر بن أعین، قال: قال لی من لا أشکّ فیه - یعنی أبا جعفر علیه‌السلام - : إنّ رسول اللّه صلی‌الله‌علیه‌و‌آله وعلیّاً علیه‌السلام سیرجعان.</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[2856 [28- غیبة النعمانی: أحمد بن محمّد بن سعید</w:t>
      </w:r>
      <w:r>
        <w:rPr>
          <w:rStyle w:val="FootnoteReference"/>
        </w:rPr>
        <w:footnoteReference w:id="1841"/>
      </w:r>
      <w:r>
        <w:rPr>
          <w:rFonts w:ascii="IRNazanin" w:hAnsi="IRNazanin" w:eastAsia="IRNazanin" w:cs="IRNazanin"/>
          <w:lang w:bidi="fa-IR"/>
          <w:color w:val="111111"/>
          <w:sz w:val="28"/>
          <w:szCs w:val="28"/>
          <w:rtl/>
        </w:rPr>
        <w:t xml:space="preserve">، عن یحیی بن زکریّا، عن یوسف بن کلیب، عن ابن البطائنی، عن ابن حمید، عن الثمالی، عن أبی جعفر علیه‌السلام</w:t>
      </w:r>
    </w:p>
    <w:p>
      <w:pPr>
        <w:pStyle w:val="BookText"/>
      </w:pPr>
      <w:r>
        <w:rPr>
          <w:rFonts w:ascii="IRNazanin" w:hAnsi="IRNazanin" w:eastAsia="IRNazanin" w:cs="IRNazanin"/>
          <w:lang w:bidi="fa-IR"/>
          <w:color w:val="111111"/>
          <w:sz w:val="28"/>
          <w:szCs w:val="28"/>
          <w:rtl/>
        </w:rPr>
        <w:t xml:space="preserve">قال: لو قد خرج قائم آل محمّد علیه‌السلام لنصره اللّه بالملائکة؛... وأوّل من یتبعه محمّد صلی‌الله‌علیه‌و‌آله ، وعلیّ علیه‌السلام الثانی، ... إلی آخر ما مرّ.</w:t>
      </w:r>
      <w:r>
        <w:rPr>
          <w:rStyle w:val="FootnoteReference"/>
        </w:rPr>
        <w:footnoteReference w:id="1842"/>
      </w:r>
    </w:p>
    <w:p>
      <w:pPr>
        <w:pStyle w:val="BookText"/>
      </w:pPr>
      <w:r>
        <w:rPr>
          <w:rFonts w:ascii="Amiri" w:hAnsi="Amiri" w:eastAsia="Amiri" w:cs="Amiri"/>
          <w:lang w:bidi="ar-SA"/>
          <w:color w:val="111111"/>
          <w:sz w:val="28"/>
          <w:szCs w:val="28"/>
          <w:rtl/>
        </w:rPr>
        <w:t xml:space="preserve">[2857 [29- تفسیر القمّی: «... قُتِلَ الاْءِنسَانُ مَا أَکْفَرَهُ»</w:t>
      </w:r>
      <w:r>
        <w:rPr>
          <w:rStyle w:val="FootnoteReference"/>
        </w:rPr>
        <w:footnoteReference w:id="1843"/>
      </w:r>
      <w:r>
        <w:rPr>
          <w:rFonts w:ascii="IRNazanin" w:hAnsi="IRNazanin" w:eastAsia="IRNazanin" w:cs="IRNazanin"/>
          <w:lang w:bidi="fa-IR"/>
          <w:color w:val="111111"/>
          <w:sz w:val="28"/>
          <w:szCs w:val="28"/>
          <w:rtl/>
        </w:rPr>
        <w:t xml:space="preserve">قال: هو أمیر المؤمنین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«ماأکفره» أی ماذا فعل وأذنب حتّی قتلوه</w:t>
      </w:r>
      <w:r>
        <w:rPr>
          <w:rStyle w:val="FootnoteReference"/>
        </w:rPr>
        <w:footnoteReference w:id="1844"/>
      </w:r>
      <w:r>
        <w:rPr>
          <w:rFonts w:ascii="Amiri" w:hAnsi="Amiri" w:eastAsia="Amiri" w:cs="Amiri"/>
          <w:lang w:bidi="ar-SA"/>
          <w:color w:val="111111"/>
          <w:sz w:val="28"/>
          <w:szCs w:val="28"/>
          <w:rtl/>
        </w:rPr>
        <w:t xml:space="preserve">. ثمّ قال: «مِنْ أَیِّ شَیْ‌ءٍ خَلَقَهُ * مِنْ نُّطْفَةٍ خَلَقَهُ فَقَدَّرَهُ * ثُمَّ السَّبِیلَ یَسَّرَهُ» قال: یسّر له طریق الخیر. «ثُمَّ أَمَاتَهُ فَأَقْبَرَهُ * ثُمَّ إِذَا شَاء أَنشَرَهُ» قال: فی الرجعة. «کَلاَّ لَمَّا یَقْضِ مَا أَمَرَهُ» أی لم یقضِ أمیر المؤمنین ما قد أمره، وسیرجع حتّی یقضی ما أمره. أخبرنا [ أحمد بن إدریس، عن ]أحمد بن محمّد، عن ابن أبی نصر</w:t>
      </w:r>
      <w:r>
        <w:rPr>
          <w:rStyle w:val="FootnoteReference"/>
        </w:rPr>
        <w:footnoteReference w:id="1845"/>
      </w:r>
      <w:r>
        <w:rPr>
          <w:rFonts w:ascii="IRNazanin" w:hAnsi="IRNazanin" w:eastAsia="IRNazanin" w:cs="IRNazanin"/>
          <w:lang w:bidi="fa-IR"/>
          <w:color w:val="111111"/>
          <w:sz w:val="28"/>
          <w:szCs w:val="28"/>
          <w:rtl/>
        </w:rPr>
        <w:t xml:space="preserve">، عن جمیل بن درّاج، عن أبی اُسامة</w:t>
      </w:r>
      <w:r>
        <w:rPr>
          <w:rStyle w:val="FootnoteReference"/>
        </w:rPr>
        <w:footnoteReference w:id="1846"/>
      </w:r>
      <w:r>
        <w:rPr>
          <w:rFonts w:ascii="Amiri" w:hAnsi="Amiri" w:eastAsia="Amiri" w:cs="Amiri"/>
          <w:lang w:bidi="ar-SA"/>
          <w:color w:val="111111"/>
          <w:sz w:val="28"/>
          <w:szCs w:val="28"/>
          <w:rtl/>
        </w:rPr>
        <w:t xml:space="preserve">، عن أبی جعفر علیه‌السلام قال: سألته عن قول اللّه: «قُتِلَ الاْءِنسَانُ مَا أَکْفَرَهُ» قال: نعم، نزلت فی أمیر المؤمنین علیه‌السلام ، «مَا أَکْفَرَهُ»</w:t>
      </w:r>
      <w:r>
        <w:rPr>
          <w:rStyle w:val="FootnoteReference"/>
        </w:rPr>
        <w:footnoteReference w:id="1847"/>
      </w:r>
      <w:r>
        <w:rPr>
          <w:rFonts w:ascii="Amiri" w:hAnsi="Amiri" w:eastAsia="Amiri" w:cs="Amiri"/>
          <w:lang w:bidi="ar-SA"/>
          <w:color w:val="111111"/>
          <w:sz w:val="28"/>
          <w:szCs w:val="28"/>
          <w:rtl/>
        </w:rPr>
        <w:t xml:space="preserve">یعنی بقتلکم إیّاه. ثمّ نسب أمیر المؤمنین علیه‌السلام فنسب خلقه، و ما أکرمه اللّه به، فقال: «مِنْ أَیِّ شَیْ‌ءٍ خَلَقَهُ» یقول: من طینة الأنبیاء «خَلَقَهُ فَقَدَّرَهُ» للخیر. «ثُمَّ السَّبِیلَ یَسَّرَهُ» یعنی سبیل الهدی. «ثُمَّ أَمَاتَهُ» میتة الأنبیاء. «ثُمَّ إِذَا شَاء أَنشَرَهُ». قلت: وما قوله: «إِذَا شَاء أَنشَرَهُ»؟ قال: یمکث بعد قتله فی الرجعة، فیقضی ما أمره.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الآیات: محمّد بن العبّاس،عن أحمد بن إدریس (مثله).</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[2858 [30- منتخب البصائر: من کتاب تأویل ما نزل من القرآن فی النبیّ وآله صلی‌الله‌علیه‌و‌آله</w:t>
      </w:r>
    </w:p>
    <w:p>
      <w:pPr>
        <w:pStyle w:val="BookText"/>
      </w:pPr>
      <w:r>
        <w:rPr>
          <w:rFonts w:ascii="Amiri" w:hAnsi="Amiri" w:eastAsia="Amiri" w:cs="Amiri"/>
          <w:lang w:bidi="ar-SA"/>
          <w:color w:val="111111"/>
          <w:sz w:val="28"/>
          <w:szCs w:val="28"/>
          <w:rtl/>
        </w:rPr>
        <w:t xml:space="preserve">حدّثنا الحسین بن أحمد، عن محمّد بن عیسی، عن یونس، عن بعض أصحابنا، عن أبی بصیر، عن أبی جعفر علیه‌السلام قال: سألته عن قول اللّه عزّ وجلّ: «إِنْ نَّشَأْ نُنَزِّلْ عَلَیْهِمْ مِّنْ السَّمَاء آیَةً فَظَلَّتْ أَعْنَاقُهُمْ لَهَا خَاضِعِینَ»</w:t>
      </w:r>
      <w:r>
        <w:rPr>
          <w:rStyle w:val="FootnoteReference"/>
        </w:rPr>
        <w:footnoteReference w:id="1849"/>
      </w:r>
      <w:r>
        <w:rPr>
          <w:rFonts w:ascii="IRNazanin" w:hAnsi="IRNazanin" w:eastAsia="IRNazanin" w:cs="IRNazanin"/>
          <w:lang w:bidi="fa-IR"/>
          <w:color w:val="111111"/>
          <w:sz w:val="28"/>
          <w:szCs w:val="28"/>
          <w:rtl/>
        </w:rPr>
        <w:t xml:space="preserve">قال: تخضع لها رقاب بنی اُمیّة، قال: ذلک بارز عند زوال الشمس؛ قال: وذلک</w:t>
      </w:r>
      <w:r>
        <w:rPr>
          <w:rStyle w:val="FootnoteReference"/>
        </w:rPr>
        <w:footnoteReference w:id="1850"/>
      </w:r>
      <w:r>
        <w:rPr>
          <w:rFonts w:ascii="IRNazanin" w:hAnsi="IRNazanin" w:eastAsia="IRNazanin" w:cs="IRNazanin"/>
          <w:lang w:bidi="fa-IR"/>
          <w:color w:val="111111"/>
          <w:sz w:val="28"/>
          <w:szCs w:val="28"/>
          <w:rtl/>
        </w:rPr>
        <w:t xml:space="preserve">علیّ بن أبی طالب صلوات اللّه علیه یبرز عند زوال الشمس [ وترکد الشمس </w:t>
      </w:r>
      <w:r>
        <w:rPr>
          <w:rStyle w:val="FootnoteReference"/>
        </w:rPr>
        <w:footnoteReference w:id="1851"/>
      </w:r>
      <w:r>
        <w:rPr>
          <w:rFonts w:ascii="IRNazanin" w:hAnsi="IRNazanin" w:eastAsia="IRNazanin" w:cs="IRNazanin"/>
          <w:lang w:bidi="fa-IR"/>
          <w:color w:val="111111"/>
          <w:sz w:val="28"/>
          <w:szCs w:val="28"/>
          <w:rtl/>
        </w:rPr>
        <w:t xml:space="preserve">] علی رؤوس الناس ساعة حتّی یبرز وجهه، ویعرف الناس حسبه ونسبه. ثمّ قال: أما إنّ بنی اُمّیة لیختبئنّ الرجل منهم إلی جنب شجرة فتقول: هذا رجل من بنی اُمّیة فاقتلوه!</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[2859[31- ومنه: أیضا من کتاب تأویل ما نزل فی النبیّ وآله: حدّثنا الحسین بن أحمد،عن محمّد بن عیسی، عن یونس، عن بعض أصحابه عن أبی بصیر، عن أبی جعفر علیه‌السلام فی قوله تعالی</w:t>
      </w:r>
      <w:r>
        <w:rPr>
          <w:rStyle w:val="FootnoteReference"/>
        </w:rPr>
        <w:footnoteReference w:id="1853"/>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وَقَعَ الْقَوْلُ عَلَیْهِمْ أَخْرَجْنَا لَهُمْ دَابَّةً مِّنَ الاْءَرْضِ تُکَلِّمُهُمْ»</w:t>
      </w:r>
      <w:r>
        <w:rPr>
          <w:rStyle w:val="FootnoteReference"/>
        </w:rPr>
        <w:footnoteReference w:id="1854"/>
      </w:r>
      <w:r>
        <w:rPr>
          <w:rFonts w:ascii="IRNazanin" w:hAnsi="IRNazanin" w:eastAsia="IRNazanin" w:cs="IRNazanin"/>
          <w:lang w:bidi="fa-IR"/>
          <w:color w:val="111111"/>
          <w:sz w:val="28"/>
          <w:szCs w:val="28"/>
          <w:rtl/>
        </w:rPr>
        <w:t xml:space="preserve">فقال علیه‌السلام : هو أمیر المؤمنین علیه‌السلام .</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[2860 [32- حدّثنا محمّد بن الحسن بن الصباح، عن الحسین بن الحسن، عن علیّ ابن الحکم، عن أبان بن عثمان، عن عبدالرحمان بن سیابة، ویعقوب بن شعیب عن صالح بن میثم، قال: قلت لأبی جعفر علیه‌السلام : حدّثنی! قال: فقال لی: أما سمعت الحدیث من أبیک؟ قلت: لا، کنت صغیرا. قال: قلت: فأقول: فإن أصبت قلت: نعم، وإن أخطأت رددتنی عن الخطأ. قال: ما أشدّ شرطک!. قال: قلت: فأقول، فإن أصبت سکتّ، وإن أخطأت رددتنی. قال: هذا أهون علیّ. قلت: نزعم أنّ علیّا علیه‌السلام دابّة الأرض. قال: هه، وذکر الحدیث</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[2861 [33- حدّثنا حمید بن زیاد، عن عبیداللّه بن أحمد بن نهیک، عن عیسی بن هشام، عن أبان، عن عبدالرحمان بن سیابة، عن صالح بن میثم؛ عن أبی جعفر علیه‌السلام قال: قلت له: حدّثنی. قال: ألیس قد سمعت [ الحدیث ] من أبیک؟ قلت: هلک أبی وأنا صبیّ . قال: قلت: فأقول: فإن أصبت، قلت: نعم، وإن أخطأت، رددتنی عن الخطأ . قال: ما أشدّ شرطک! قلت: فأقول: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أصبت سکتّ، وإن أخطأت، رددتنی عن الخطأ. قال: هذا أهون. قال: قلت: فإنّی أزعم أنّ علیّاً علیه‌السلام دابّة الأرض . قال: فسکت. قال: فقال أبو جعفر علیه‌السلام : وأراک - واللّه - ستقول إنّ علیّا علیه‌السلام راجع إلینا، وقرأ: «إِنَّ الَّذِی فَرَضَ عَلَیْکَ الْقُرْآنَ لَرَادُّکَ إِلَی مَعَادٍ»</w:t>
      </w:r>
      <w:r>
        <w:rPr>
          <w:rStyle w:val="FootnoteReference"/>
        </w:rPr>
        <w:footnoteReference w:id="1858"/>
      </w:r>
      <w:r>
        <w:rPr>
          <w:rFonts w:ascii="Amiri" w:hAnsi="Amiri" w:eastAsia="Amiri" w:cs="Amiri"/>
          <w:lang w:bidi="ar-SA"/>
          <w:color w:val="111111"/>
          <w:sz w:val="28"/>
          <w:szCs w:val="28"/>
          <w:rtl/>
        </w:rPr>
        <w:t xml:space="preserve">. قال: قلت: واللّه قد جعلتها فیما اُرید أن أسألک عنها فنسیتها. فقال أبو جعفر علیه‌السلام : أفلا اُخبرک بما هو أعظم من هذا؟ [ قوله عزّوجلّ: ] «وَمَا أَرْسَلْنَاکَ إِلاَّ کَافَّةً لِّلنَّاسِ بَشِیرًا وَنَذِیراً»</w:t>
      </w:r>
      <w:r>
        <w:rPr>
          <w:rStyle w:val="FootnoteReference"/>
        </w:rPr>
        <w:footnoteReference w:id="1859"/>
      </w:r>
      <w:r>
        <w:rPr>
          <w:rFonts w:ascii="IRNazanin" w:hAnsi="IRNazanin" w:eastAsia="IRNazanin" w:cs="IRNazanin"/>
          <w:lang w:bidi="fa-IR"/>
          <w:color w:val="111111"/>
          <w:sz w:val="28"/>
          <w:szCs w:val="28"/>
          <w:rtl/>
        </w:rPr>
        <w:t xml:space="preserve">لا تبقی أرض إلاّ نودی فیها: بشهادة أن لا إله إلاّ اللّه، وأنّ محمّدا رسول اللّه صلی‌الله‌علیه‌و‌آله وأشار بیده إلی آفاق الأرض.</w:t>
      </w:r>
      <w:r>
        <w:rPr>
          <w:rStyle w:val="FootnoteReference"/>
        </w:rPr>
        <w:footnoteReference w:id="1860"/>
      </w:r>
      <w:r>
        <w:rPr>
          <w:rFonts w:ascii="IRNazanin" w:hAnsi="IRNazanin" w:eastAsia="IRNazanin" w:cs="IRNazanin"/>
          <w:lang w:bidi="fa-IR"/>
          <w:color w:val="111111"/>
          <w:sz w:val="28"/>
          <w:szCs w:val="28"/>
          <w:rtl/>
        </w:rPr>
        <w:t xml:space="preserve">[2862 [34- أمالی الصدوق: ابن الولید، عن الصفّار، عن ابن عیسی، عن علیّ بن الحکم، عن عامر بن معقل، عن أبی حمزة الثمالی، عن أبی جعفر علیه‌السلام قال: قال لی: یا أبا حمزة! لا تضعوا علیّا دون ما وضعه اللّه، ولا ترفعوا علیّا فوق ما رفعه اللّه، کفی بعلیّ أن یقاتل أهل الکرّة، وأن یزوّج أهل الجنّة. بصائر الدرجات: ابن عیسی (مثله). منتخب البصائر: سعد، عن ابن عیسی، عن علیّ بن النعمان</w:t>
      </w:r>
      <w:r>
        <w:rPr>
          <w:rStyle w:val="FootnoteReference"/>
        </w:rPr>
        <w:footnoteReference w:id="1861"/>
      </w:r>
      <w:r>
        <w:rPr>
          <w:rFonts w:ascii="IRNazanin" w:hAnsi="IRNazanin" w:eastAsia="IRNazanin" w:cs="IRNazanin"/>
          <w:lang w:bidi="fa-IR"/>
          <w:color w:val="111111"/>
          <w:sz w:val="28"/>
          <w:szCs w:val="28"/>
          <w:rtl/>
        </w:rPr>
        <w:t xml:space="preserve">، عن عامر بن معقل (مثله).</w:t>
      </w:r>
      <w:r>
        <w:rPr>
          <w:rStyle w:val="FootnoteReference"/>
        </w:rPr>
        <w:footnoteReference w:id="1862"/>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93" w:name="pg13767_149256"/>
    <w:bookmarkEnd w:id="193"/>
    <w:p>
      <w:pPr>
        <w:pStyle w:val="Heading4"/>
      </w:pPr>
      <w:bookmarkStart w:id="779" w:name="_Toc568"/>
      <w:r>
        <w:t>الصادق علیه‌السلام ، عن رسول اللّه صلی‌الله‌علیه‌و‌آله</w:t>
      </w:r>
      <w:bookmarkEnd w:id="779"/>
    </w:p>
    <w:p>
      <w:pPr>
        <w:pStyle w:val="BookText"/>
      </w:pPr>
      <w:r>
        <w:rPr>
          <w:rFonts w:ascii="IRNazanin" w:hAnsi="IRNazanin" w:eastAsia="IRNazanin" w:cs="IRNazanin"/>
          <w:lang w:bidi="fa-IR"/>
          <w:color w:val="111111"/>
          <w:sz w:val="28"/>
          <w:szCs w:val="28"/>
          <w:rtl/>
        </w:rPr>
        <w:t xml:space="preserve">[2863 [35- منتخب البصائر: سعد، عن ابن هاشم</w:t>
      </w:r>
      <w:r>
        <w:rPr>
          <w:rStyle w:val="FootnoteReference"/>
        </w:rPr>
        <w:footnoteReference w:id="1863"/>
      </w:r>
      <w:r>
        <w:rPr>
          <w:rFonts w:ascii="IRNazanin" w:hAnsi="IRNazanin" w:eastAsia="IRNazanin" w:cs="IRNazanin"/>
          <w:lang w:bidi="fa-IR"/>
          <w:color w:val="111111"/>
          <w:sz w:val="28"/>
          <w:szCs w:val="28"/>
          <w:rtl/>
        </w:rPr>
        <w:t xml:space="preserve">، عن البرقی، عن محمّد بن سنان، أو غیره، عن عبداللّه بن سنان، قال: قال أبو عبداللّه علیه‌السلام : قال رسول اللّه صلی‌الله‌علیه‌و‌آله : لقد أسری بی ربّی عزّ وجلّ فأوحی إلیّ من وراء حجاب ما أوحی، وکلّمنی بما کلّم به، وکان ممّا کلّمنی به أن قال: «یا محمّد! إنّی أنا اللّه لا إله إلاّ أنا عالم الغیب والشهادة، الرحمن الرحیم. إنّی أنا اللّه لا اله إلاّ أنا الملک القدّوس السلام المؤمن المهیمن العزیز الجبّار المتکبّر، سبحان اللّه عمّا یشرکون. إنّی أنا اللّه لا إله إلاّ أنا الخالق البارئ المصوّر، لی الأسماء الحسنی، یسبّح لی من</w:t>
      </w:r>
      <w:r>
        <w:rPr>
          <w:rStyle w:val="FootnoteReference"/>
        </w:rPr>
        <w:footnoteReference w:id="1864"/>
      </w:r>
      <w:r>
        <w:rPr>
          <w:rFonts w:ascii="IRNazanin" w:hAnsi="IRNazanin" w:eastAsia="IRNazanin" w:cs="IRNazanin"/>
          <w:lang w:bidi="fa-IR"/>
          <w:color w:val="111111"/>
          <w:sz w:val="28"/>
          <w:szCs w:val="28"/>
          <w:rtl/>
        </w:rPr>
        <w:t xml:space="preserve">فی السماوات والأرض، وأنا العزیز الحکیم. یا محمّد! إنّی أنا اللّه لا إله إلاّ أنا الأوّل فلا شیء قبلی، وأنا الآخر فلا شیء بعدی، وأنا الظاهر فلا شیء فوقی، وأنا الباطن فلا شیء دونی، وأنا اللّه لا إله إلاّ أنا بکلّ شیء علیم.یا محمّد! علیّ أوّل من</w:t>
      </w:r>
      <w:r>
        <w:rPr>
          <w:rStyle w:val="FootnoteReference"/>
        </w:rPr>
        <w:footnoteReference w:id="1865"/>
      </w:r>
      <w:r>
        <w:rPr>
          <w:rFonts w:ascii="IRNazanin" w:hAnsi="IRNazanin" w:eastAsia="IRNazanin" w:cs="IRNazanin"/>
          <w:lang w:bidi="fa-IR"/>
          <w:color w:val="111111"/>
          <w:sz w:val="28"/>
          <w:szCs w:val="28"/>
          <w:rtl/>
        </w:rPr>
        <w:t xml:space="preserve">آخذ میثاقه</w:t>
      </w:r>
      <w:r>
        <w:rPr>
          <w:rStyle w:val="FootnoteReference"/>
        </w:rPr>
        <w:footnoteReference w:id="1866"/>
      </w:r>
      <w:r>
        <w:rPr>
          <w:rFonts w:ascii="Amiri" w:hAnsi="Amiri" w:eastAsia="Amiri" w:cs="Amiri"/>
          <w:lang w:bidi="ar-SA"/>
          <w:color w:val="111111"/>
          <w:sz w:val="28"/>
          <w:szCs w:val="28"/>
          <w:rtl/>
        </w:rPr>
        <w:t xml:space="preserve">من الأئمّة.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94" w:name="pg13767_149257"/>
    <w:bookmarkEnd w:id="194"/>
    <w:p>
      <w:pPr>
        <w:pStyle w:val="BookText"/>
      </w:pPr>
      <w:r>
        <w:rPr>
          <w:rFonts w:ascii="Amiri" w:hAnsi="Amiri" w:eastAsia="Amiri" w:cs="Amiri"/>
          <w:lang w:bidi="ar-SA"/>
          <w:color w:val="111111"/>
          <w:sz w:val="28"/>
          <w:szCs w:val="28"/>
          <w:rtl/>
        </w:rPr>
        <w:t xml:space="preserve">یا محمّد! علیّ آخر من أقبض روحه من الأئمّة، وهو الدابّة التّی تکلّمهم. یا محمّد! علیّ اُظهره علی جمیع ما اُوحیه</w:t>
      </w:r>
      <w:r>
        <w:rPr>
          <w:rStyle w:val="FootnoteReference"/>
        </w:rPr>
        <w:footnoteReference w:id="1867"/>
      </w:r>
      <w:r>
        <w:rPr>
          <w:rFonts w:ascii="IRNazanin" w:hAnsi="IRNazanin" w:eastAsia="IRNazanin" w:cs="IRNazanin"/>
          <w:lang w:bidi="fa-IR"/>
          <w:color w:val="111111"/>
          <w:sz w:val="28"/>
          <w:szCs w:val="28"/>
          <w:rtl/>
        </w:rPr>
        <w:t xml:space="preserve">إلیک، لیس لک أن تکتم منه شیئا. یا محمّد! اُبطنه الّذی أسررته إلیک، فلیس ما</w:t>
      </w:r>
      <w:r>
        <w:rPr>
          <w:rStyle w:val="FootnoteReference"/>
        </w:rPr>
        <w:footnoteReference w:id="1868"/>
      </w:r>
      <w:r>
        <w:rPr>
          <w:rFonts w:ascii="Amiri" w:hAnsi="Amiri" w:eastAsia="Amiri" w:cs="Amiri"/>
          <w:lang w:bidi="ar-SA"/>
          <w:color w:val="111111"/>
          <w:sz w:val="28"/>
          <w:szCs w:val="28"/>
          <w:rtl/>
        </w:rPr>
        <w:t xml:space="preserve">بینی وبینک سرّ دونه. یا محمّد! علیّ علیّ</w:t>
      </w:r>
      <w:r>
        <w:rPr>
          <w:rStyle w:val="FootnoteReference"/>
        </w:rPr>
        <w:footnoteReference w:id="1869"/>
      </w:r>
      <w:r>
        <w:rPr>
          <w:rFonts w:ascii="IRNazanin" w:hAnsi="IRNazanin" w:eastAsia="IRNazanin" w:cs="IRNazanin"/>
          <w:lang w:bidi="fa-IR"/>
          <w:color w:val="111111"/>
          <w:sz w:val="28"/>
          <w:szCs w:val="28"/>
          <w:rtl/>
        </w:rPr>
        <w:t xml:space="preserve">، ما خلقت من حلال وحرام، علیّ علیم به».</w:t>
      </w:r>
      <w:r>
        <w:rPr>
          <w:rStyle w:val="FootnoteReference"/>
        </w:rPr>
        <w:footnoteReference w:id="1870"/>
      </w:r>
    </w:p>
    <w:p>
      <w:pPr>
        <w:pStyle w:val="Heading4"/>
      </w:pPr>
      <w:bookmarkStart w:id="780" w:name="_Toc569"/>
      <w:r>
        <w:t>عنه، عن أمیر المؤمنین علیه‌السلام</w:t>
      </w:r>
      <w:bookmarkEnd w:id="780"/>
    </w:p>
    <w:p>
      <w:pPr>
        <w:pStyle w:val="BookText"/>
      </w:pPr>
      <w:r>
        <w:rPr>
          <w:rFonts w:ascii="IRNazanin" w:hAnsi="IRNazanin" w:eastAsia="IRNazanin" w:cs="IRNazanin"/>
          <w:lang w:bidi="fa-IR"/>
          <w:color w:val="111111"/>
          <w:sz w:val="28"/>
          <w:szCs w:val="28"/>
          <w:rtl/>
        </w:rPr>
        <w:t xml:space="preserve">[2864 [36- الکافی: أحمد</w:t>
      </w:r>
      <w:r>
        <w:rPr>
          <w:rStyle w:val="FootnoteReference"/>
        </w:rPr>
        <w:footnoteReference w:id="1871"/>
      </w:r>
      <w:r>
        <w:rPr>
          <w:rFonts w:ascii="IRNazanin" w:hAnsi="IRNazanin" w:eastAsia="IRNazanin" w:cs="IRNazanin"/>
          <w:lang w:bidi="fa-IR"/>
          <w:color w:val="111111"/>
          <w:sz w:val="28"/>
          <w:szCs w:val="28"/>
          <w:rtl/>
        </w:rPr>
        <w:t xml:space="preserve">بن مهران، عن محمّد بن علیّ، ومحمّد بن یحیی عن أحمد بن محمّد جمیعا، عن محمّد بن سنان، عن المفضّل، عن أبی عبداللّه علیه‌السلام قال: .... کان أمیر المؤمنین صلوات اللّه علیه کثیرا ما یقول: أنا قسیم اللّه بین الجنّة والنار، وأنا الفاروق الأکبر، وأنا صاحب العصا والمیسم</w:t>
      </w:r>
      <w:r>
        <w:rPr>
          <w:rStyle w:val="FootnoteReference"/>
        </w:rPr>
        <w:footnoteReference w:id="1872"/>
      </w:r>
      <w:r>
        <w:rPr>
          <w:rFonts w:ascii="IRNazanin" w:hAnsi="IRNazanin" w:eastAsia="IRNazanin" w:cs="IRNazanin"/>
          <w:lang w:bidi="fa-IR"/>
          <w:color w:val="111111"/>
          <w:sz w:val="28"/>
          <w:szCs w:val="28"/>
          <w:rtl/>
        </w:rPr>
        <w:t xml:space="preserve">(الخبر). ومنه: الحسین بن محمّد، عن معلّی، عن محمّد بن جمهور، عن محمّد بن سنان (مثله) . ومنه: علیّ بن محمّد ومحمّد بن الحسن، عن سهل بن زیاد، عن محمّد بن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الولید شباب الصیرفی، عن سعید الأعرج، عن أبی عبداللّه علیه‌السلام (مثله).</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[2865 [37- بصائر الدرجات: عبداللّه بن محمّد، عن إبراهیم بن محمّد الثقفی، عن بعض من رفعه إلی أبی عبداللّه علیه‌السلام قال:... قال أمیر المؤمنین علیه‌السلام ... : إنّی لصاحب العصا والمیسم ... الخبر.</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(مثله) ، عنه الإیقاظ من الهجعة: 336 ح57 ، یأتی ح2867 (مثله) .</w:t>
      </w:r>
    </w:p>
    <w:p>
      <w:pPr>
        <w:pStyle w:val="BookText"/>
      </w:pPr>
      <w:r>
        <w:rPr>
          <w:rFonts w:ascii="IRNazanin" w:hAnsi="IRNazanin" w:eastAsia="IRNazanin" w:cs="IRNazanin"/>
          <w:lang w:bidi="fa-IR"/>
          <w:color w:val="111111"/>
          <w:sz w:val="28"/>
          <w:szCs w:val="28"/>
          <w:rtl/>
        </w:rPr>
        <w:t xml:space="preserve">[2866 [38- إرشاد المفید: مسعدة بن صدقة، عن أبی عبداللّه، عن أمیر المؤمنین علیهماالسلام قال: أنا سیّد الشیب، وفیّ سنّة من أیّوب، وسیجمع اللّه لی أهلی کما جمع لیعقوب شمله، وذلک إذا استدار الفلک، وقلتم: مات</w:t>
      </w:r>
      <w:r>
        <w:rPr>
          <w:rStyle w:val="FootnoteReference"/>
        </w:rPr>
        <w:footnoteReference w:id="1875"/>
      </w:r>
      <w:r>
        <w:rPr>
          <w:rFonts w:ascii="IRNazanin" w:hAnsi="IRNazanin" w:eastAsia="IRNazanin" w:cs="IRNazanin"/>
          <w:lang w:bidi="fa-IR"/>
          <w:color w:val="111111"/>
          <w:sz w:val="28"/>
          <w:szCs w:val="28"/>
          <w:rtl/>
        </w:rPr>
        <w:t xml:space="preserve">أو هلک ... .إلی آخر ما مرّ.</w:t>
      </w:r>
      <w:r>
        <w:rPr>
          <w:rStyle w:val="FootnoteReference"/>
        </w:rPr>
        <w:footnoteReference w:id="1876"/>
      </w:r>
      <w:r>
        <w:rPr>
          <w:rFonts w:ascii="IRNazanin" w:hAnsi="IRNazanin" w:eastAsia="IRNazanin" w:cs="IRNazanin"/>
          <w:lang w:bidi="fa-IR"/>
          <w:color w:val="111111"/>
          <w:sz w:val="28"/>
          <w:szCs w:val="28"/>
          <w:rtl/>
        </w:rPr>
        <w:t xml:space="preserve">[2867 [39- بصائر الدرجات والمحاسن: أحمد بن محمّد وعبداللّه بن عامر، عن ابن سنان، عن المفضّل، عن أبی عبداللّه علیه‌السلام قال: قال أمیر المؤمنین علیه‌السلام : أنا صاحب العصا والمیسم.</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[2868 [40- کتاب المحتضر للحسن بن سلیمان: عن الفضل، عن صالح بن حمزة، عن الحسن بن عبداللّه، عن أبی عبداللّه علیه‌السلام قال: قال أمیر المؤمنین صلوات اللّه علیه</w:t>
      </w:r>
      <w:r>
        <w:rPr>
          <w:rStyle w:val="FootnoteReference"/>
        </w:rPr>
        <w:footnoteReference w:id="1878"/>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95" w:name="pg13767_149259"/>
    <w:bookmarkEnd w:id="195"/>
    <w:p>
      <w:pPr>
        <w:pStyle w:val="BookText"/>
      </w:pPr>
      <w:r>
        <w:rPr>
          <w:rFonts w:ascii="IRNazanin" w:hAnsi="IRNazanin" w:eastAsia="IRNazanin" w:cs="IRNazanin"/>
          <w:lang w:bidi="fa-IR"/>
          <w:color w:val="111111"/>
          <w:sz w:val="28"/>
          <w:szCs w:val="28"/>
          <w:rtl/>
        </w:rPr>
        <w:t xml:space="preserve">أنا الفاروق الأکبر والقرن من الحدید، وصاحب المیسم، وصاحب السنین [ وأنا ] صاحب النشر الأوّل، والنشر الآخر، وصاحب القضاء، وصاحب الکرّات ودولة الدول؛ .... وعلی یدی یتمّ موعد اللّه وتکمل کلمته، وبی یکمل الدین.</w:t>
      </w:r>
      <w:r>
        <w:rPr>
          <w:rStyle w:val="FootnoteReference"/>
        </w:rPr>
        <w:footnoteReference w:id="1879"/>
      </w:r>
    </w:p>
    <w:p>
      <w:pPr>
        <w:pStyle w:val="Heading4"/>
      </w:pPr>
      <w:bookmarkStart w:id="781" w:name="_Toc570"/>
      <w:r>
        <w:t>وحده علیه‌السلام</w:t>
      </w:r>
      <w:bookmarkEnd w:id="781"/>
    </w:p>
    <w:p>
      <w:pPr>
        <w:pStyle w:val="BookText"/>
      </w:pPr>
      <w:r>
        <w:rPr>
          <w:rFonts w:ascii="IRNazanin" w:hAnsi="IRNazanin" w:eastAsia="IRNazanin" w:cs="IRNazanin"/>
          <w:lang w:bidi="fa-IR"/>
          <w:color w:val="111111"/>
          <w:sz w:val="28"/>
          <w:szCs w:val="28"/>
          <w:rtl/>
        </w:rPr>
        <w:t xml:space="preserve">[2869 [41- منتخب البصائر: سعد، عن أحمد وعبداللّه ابنی محمّد بن عیسی، عن ابن محبوب، عن أبی جمیلة، عن أبان بن تغلب، عن أبی عبداللّه علیه‌السلام قال: إنّه بلغ رسول اللّه صلی‌الله‌علیه‌و‌آله عن بطنین من قریش کلام تکلّموا به، فقالوا</w:t>
      </w:r>
      <w:r>
        <w:rPr>
          <w:rStyle w:val="FootnoteReference"/>
        </w:rPr>
        <w:footnoteReference w:id="1880"/>
      </w:r>
      <w:r>
        <w:rPr>
          <w:rFonts w:ascii="IRNazanin" w:hAnsi="IRNazanin" w:eastAsia="IRNazanin" w:cs="IRNazanin"/>
          <w:lang w:bidi="fa-IR"/>
          <w:color w:val="111111"/>
          <w:sz w:val="28"/>
          <w:szCs w:val="28"/>
          <w:rtl/>
        </w:rPr>
        <w:t xml:space="preserve">: یری محمّد أن لو قد قضی، إنّ هذا الأمر یعود فی أهل بیته من بعده. فاُعلم رسول اللّه صلی‌الله‌علیه‌و‌آله ذلک، فباح فی مجمع من قریش بما کانوا یکتمونه</w:t>
      </w:r>
      <w:r>
        <w:rPr>
          <w:rStyle w:val="FootnoteReference"/>
        </w:rPr>
        <w:footnoteReference w:id="1881"/>
      </w:r>
      <w:r>
        <w:rPr>
          <w:rFonts w:ascii="IRNazanin" w:hAnsi="IRNazanin" w:eastAsia="IRNazanin" w:cs="IRNazanin"/>
          <w:lang w:bidi="fa-IR"/>
          <w:color w:val="111111"/>
          <w:sz w:val="28"/>
          <w:szCs w:val="28"/>
          <w:rtl/>
        </w:rPr>
        <w:t xml:space="preserve">فقال: کیف أنتم معاشر قریش وقد کفرتم بعدی، ثمّ رأیتمونی فی کتیبة من أصحابی أضرب وجوهکم ورقابکم بالسیف؟! قال: فنزل جبرئیل علیه‌السلام فقال: یا محمّد! [قل:] إن شاء اللّه، أو یکون ذلک علیّ بن أبی طالب علیه‌السلام إن شاء اللّه. فقال رسول اللّه صلی‌الله‌علیه‌و‌آله : أو یکون ذلک علیّ بن أبی طالب علیه‌السلام إن شاء اللّه تعالی. فقال جبرئیل علیه‌السلام : واحدة لک، واثنتان لعلیّ بن أبی طالب</w:t>
      </w:r>
      <w:r>
        <w:rPr>
          <w:rStyle w:val="FootnoteReference"/>
        </w:rPr>
        <w:footnoteReference w:id="1882"/>
      </w:r>
      <w:r>
        <w:rPr>
          <w:rFonts w:ascii="IRNazanin" w:hAnsi="IRNazanin" w:eastAsia="IRNazanin" w:cs="IRNazanin"/>
          <w:lang w:bidi="fa-IR"/>
          <w:color w:val="111111"/>
          <w:sz w:val="28"/>
          <w:szCs w:val="28"/>
          <w:rtl/>
        </w:rPr>
        <w:t xml:space="preserve">علیه‌السلام وموعدکم «السلام» . قال أبان: جعلت فداک، وأین «السلام»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علیه‌السلام : یا أبان «السلام» من ظهر الکوفة.</w:t>
      </w:r>
      <w:r>
        <w:rPr>
          <w:rStyle w:val="FootnoteReference"/>
        </w:rPr>
        <w:footnoteReference w:id="1883"/>
      </w:r>
    </w:p>
    <w:p>
      <w:pPr>
        <w:pStyle w:val="BookText"/>
      </w:pPr>
      <w:r>
        <w:rPr>
          <w:rFonts w:ascii="Amiri" w:hAnsi="Amiri" w:eastAsia="Amiri" w:cs="Amiri"/>
          <w:lang w:bidi="ar-SA"/>
          <w:color w:val="111111"/>
          <w:sz w:val="28"/>
          <w:szCs w:val="28"/>
          <w:rtl/>
        </w:rPr>
        <w:t xml:space="preserve">[2870 [42- ومنه: سعد، عن ابن أبی الخطّاب، عن موسی بن سعدان، عن عبداللّه ابن القاسم الحضرمی، عن عبدالکریم بن عمرو الخثعمی، قال: سمعت أبا عبداللّه علیه‌السلام یقول: إنّ إبلیس قال: «فَأَنظِرْنِی إِلَی یَوْمِ یُبْعَثُونَ»</w:t>
      </w:r>
      <w:r>
        <w:rPr>
          <w:rStyle w:val="FootnoteReference"/>
        </w:rPr>
        <w:footnoteReference w:id="1884"/>
      </w:r>
      <w:r>
        <w:rPr>
          <w:rFonts w:ascii="Amiri" w:hAnsi="Amiri" w:eastAsia="Amiri" w:cs="Amiri"/>
          <w:lang w:bidi="ar-SA"/>
          <w:color w:val="111111"/>
          <w:sz w:val="28"/>
          <w:szCs w:val="28"/>
          <w:rtl/>
        </w:rPr>
        <w:t xml:space="preserve">فأبی اللّه ذلک علیه «قَالَ فَإِنَّکَ مِنَ الْمُنظَرِینَ * إِلَی یَومِ الْوَقْتِ الْمَعْلُومِ»</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ص: 80 - 81. الآیة السابقة فی کلیهما هکذا: «قال ربّ فأنظرنی إلی یوم یبعثون». وفی ع، م، ب «فقال إنّک...» .</w:t>
      </w:r>
    </w:p>
    <w:p>
      <w:pPr>
        <w:pStyle w:val="BookText"/>
      </w:pPr>
      <w:r>
        <w:rPr>
          <w:rFonts w:ascii="IRNazanin" w:hAnsi="IRNazanin" w:eastAsia="IRNazanin" w:cs="IRNazanin"/>
          <w:lang w:bidi="fa-IR"/>
          <w:color w:val="111111"/>
          <w:sz w:val="28"/>
          <w:szCs w:val="28"/>
          <w:rtl/>
        </w:rPr>
        <w:t xml:space="preserve">فإذا کان یوم الوقت المعلوم، ظهر إبلیس لعنه اللّه فی جمیع أشیاعه منذ خلق اللّه آدم إلی یوم الوقت المعلوم، وهی آخر کرّة یکرّها أمیر المؤمنین علیه‌السلام . فقلت: وإنّها لکرّات؟ قال: نعم، إنّها لکرّات وکرّات، ما من إمام فی قرن إلاّ ویکرّ معه البرّ والفاجر فی دهره حتّی یدیل اللّه المؤمن من الکافر. فإذا کان یوم الوقت المعلوم،کرّ أمیر المؤمنین علیه‌السلام فی أصحابه، وجاء إبلیس فی أصحابه، ویکون میقاتهم فی أرض من أراضی الفرات یقال لها: «الروحا» قریب من کوفتکم، فیقتتلون قتالاً لم یقتتل مثله منذ خلق اللّه عزّ وجلّ العالمین، فکأنّی أنظر إلی أصحاب علیّ أمیر المؤمنین علیه‌السلام قد رجعوا إلی خلفهم القهقری مائة قدم، وکأنّی أنظر إلیهم وقد وقعت بعض أرجلهم فی الفرات. فعند ذلک یهبط الجبّار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عزّ وجلّ فی ظلل من الغمام، والملائکة، وقضی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رسول اللّه صلی‌الله‌علیه‌و‌آله </w:t>
      </w:r>
      <w:r>
        <w:rPr>
          <w:rStyle w:val="FootnoteReference"/>
        </w:rPr>
        <w:footnoteReference w:id="1886"/>
      </w:r>
      <w:r>
        <w:rPr>
          <w:rFonts w:ascii="IRNazanin" w:hAnsi="IRNazanin" w:eastAsia="IRNazanin" w:cs="IRNazanin"/>
          <w:lang w:bidi="fa-IR"/>
          <w:color w:val="111111"/>
          <w:sz w:val="28"/>
          <w:szCs w:val="28"/>
          <w:rtl/>
        </w:rPr>
        <w:t xml:space="preserve">بیده حربة من نور؛ فإذا نظر إلیه إبلیس رجع القهقری ناکصا علی عقبیه؛ فیقولون له أصحابه: أین ترید وقد ظفرت؟ فیقول: «إنّی أری ما لا ترون، إنّی أخاف اللّه ربّ العالمین»</w:t>
      </w:r>
      <w:r>
        <w:rPr>
          <w:rStyle w:val="FootnoteReference"/>
        </w:rPr>
        <w:footnoteReference w:id="1887"/>
      </w:r>
      <w:r>
        <w:rPr>
          <w:rFonts w:ascii="IRNazanin" w:hAnsi="IRNazanin" w:eastAsia="IRNazanin" w:cs="IRNazanin"/>
          <w:lang w:bidi="fa-IR"/>
          <w:color w:val="111111"/>
          <w:sz w:val="28"/>
          <w:szCs w:val="28"/>
          <w:rtl/>
        </w:rPr>
        <w:t xml:space="preserve">. فیلحقه النبیّ صلی‌الله‌علیه‌و‌آله فیطعنه طعنة بین کتفیه، فیکون هلاکه، وهلاک جمیع أشیاعه فعند ذلک یعبداللّه عزّ وجلّ ولا یشرک به شیئا، ویملک أمیر المؤمنین علیه‌السلام أربعا وأربعین ألف سنة حتّی یلد الرجل من شیعة علیّ علیه‌السلام ألف ولد من صلبه ذکرا فی کلّ سنة ذکرا، وعند ذلک تظهر الجنّتان «المدهامّتان»</w:t>
      </w:r>
      <w:r>
        <w:rPr>
          <w:rStyle w:val="FootnoteReference"/>
        </w:rPr>
        <w:footnoteReference w:id="1888"/>
      </w:r>
      <w:r>
        <w:rPr>
          <w:rFonts w:ascii="IRNazanin" w:hAnsi="IRNazanin" w:eastAsia="IRNazanin" w:cs="IRNazanin"/>
          <w:lang w:bidi="fa-IR"/>
          <w:color w:val="111111"/>
          <w:sz w:val="28"/>
          <w:szCs w:val="28"/>
          <w:rtl/>
        </w:rPr>
        <w:t xml:space="preserve">عند مسجد الکوفة وما حوله بما شاء اللّه.</w:t>
      </w:r>
      <w:r>
        <w:rPr>
          <w:rStyle w:val="FootnoteReference"/>
        </w:rPr>
        <w:footnoteReference w:id="1889"/>
      </w:r>
    </w:p>
    <w:p>
      <w:pPr>
        <w:pStyle w:val="BookText"/>
      </w:pPr>
      <w:r>
        <w:rPr>
          <w:rFonts w:ascii="Amiri" w:hAnsi="Amiri" w:eastAsia="Amiri" w:cs="Amiri"/>
          <w:lang w:bidi="ar-SA"/>
          <w:color w:val="111111"/>
          <w:sz w:val="28"/>
          <w:szCs w:val="28"/>
          <w:rtl/>
        </w:rPr>
        <w:t xml:space="preserve">[2871 [43- تفسیر القمّی: أبی، عن ابن أبی عمیر، عن أبی بصیر، عن أبی عبداللّه علیه‌السلام قال: انتهی رسول اللّه صلی‌الله‌علیه‌و‌آله إلی أمیر المؤمنین علیه‌السلام وهو نائم فی المسجد، قد جمع رملاً ووضع رأسه علیه، فحرّکه برجله، ثمّ قال: قم یا دابّة اللّه! فقال رجل من أصحابه: یا رسول اللّه! أیسمّی بعضنا بعضا بهذا الإسم؟ فقال: لا واللّه ما هو إلاّ له خاصّة؛ وهو الدابّة الّتی ذکر اللّه فی کتابه: «وَإِذَا وَقَعَ الْقَوْلُ عَلَیْهِمْ أَخْرَجْنَا لَهُمْ دَابَّةً مِّنَ الاْءَرْضِ تُکَلِّمُهُمْ أَنَّ النَّاسَ کَانُوا بِآیَاتِنَا لاَ یُوقِنُونَ»</w:t>
      </w:r>
      <w:r>
        <w:rPr>
          <w:rStyle w:val="FootnoteReference"/>
        </w:rPr>
        <w:footnoteReference w:id="1890"/>
      </w:r>
      <w:r>
        <w:rPr>
          <w:rFonts w:ascii="IRNazanin" w:hAnsi="IRNazanin" w:eastAsia="IRNazanin" w:cs="IRNazanin"/>
          <w:lang w:bidi="fa-IR"/>
          <w:color w:val="111111"/>
          <w:sz w:val="28"/>
          <w:szCs w:val="28"/>
          <w:rtl/>
        </w:rPr>
        <w:t xml:space="preserve">ثمّ قال : یا علیّ، إذا کان آخر الزمان أخرجک اللّه فی أحسن صورة، ومعک میسم تسم به أعداءک. فقال رجل لأبی عبداللّه علیه‌السلام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العامّة</w:t>
      </w:r>
      <w:r>
        <w:rPr>
          <w:rStyle w:val="FootnoteReference"/>
        </w:rPr>
        <w:footnoteReference w:id="1891"/>
      </w:r>
      <w:r>
        <w:rPr>
          <w:rFonts w:ascii="IRNazanin" w:hAnsi="IRNazanin" w:eastAsia="IRNazanin" w:cs="IRNazanin"/>
          <w:lang w:bidi="fa-IR"/>
          <w:color w:val="111111"/>
          <w:sz w:val="28"/>
          <w:szCs w:val="28"/>
          <w:rtl/>
        </w:rPr>
        <w:t xml:space="preserve">یقولون: هذه الآیة إنّما تکلمهم [ أی تجرحهم </w:t>
      </w:r>
      <w:r>
        <w:rPr>
          <w:rStyle w:val="FootnoteReference"/>
        </w:rPr>
        <w:footnoteReference w:id="1892"/>
      </w:r>
      <w:r>
        <w:rPr>
          <w:rFonts w:ascii="Amiri" w:hAnsi="Amiri" w:eastAsia="Amiri" w:cs="Amiri"/>
          <w:lang w:bidi="ar-SA"/>
          <w:color w:val="111111"/>
          <w:sz w:val="28"/>
          <w:szCs w:val="28"/>
          <w:rtl/>
        </w:rPr>
        <w:t xml:space="preserve">]! فقال أبو عبداللّه علیه‌السلام : کلّمهم اللّه فی نار جهنّم، إنّما هی «تکلّمهم» من الکلام. والدلیل علی أنّ هذا فی الرجعة قوله: «وَیَوْمَ نَحْشُرُ مِنْ کُلِّ أُمَّةٍ فَوْجًا مِّمَّن یُکَذِّبُ بِآیَاتِنَا فَهُمْ یُوزَعُونَ * حَتَّی إِذَا جَاوءُوا قَالَ أَکَذَّبْتُمْ بِآیَاتِی وَلَمْ تُحِیطُوا بِهَا عِلْماً أَمَّاذَا کُنتُمْ تَعْمَلُونَ»</w:t>
      </w:r>
      <w:r>
        <w:rPr>
          <w:rStyle w:val="FootnoteReference"/>
        </w:rPr>
        <w:footnoteReference w:id="1893"/>
      </w:r>
      <w:r>
        <w:rPr>
          <w:rFonts w:ascii="Amiri" w:hAnsi="Amiri" w:eastAsia="Amiri" w:cs="Amiri"/>
          <w:lang w:bidi="ar-SA"/>
          <w:color w:val="111111"/>
          <w:sz w:val="28"/>
          <w:szCs w:val="28"/>
          <w:rtl/>
        </w:rPr>
        <w:t xml:space="preserve">. قال: الآیات: أمیر المؤمنین والأئمّة علیهم‌السلام . فقال الرجل لأبی عبداللّه علیه‌السلام : إنّ العامّة تزعم أنّ قوله: «ویومَ نَحشُرُ من کلِّ اُمّةٍ فوجا» عنی فی القیامة! فقال أبو عبداللّه علیه‌السلام : أفیحشر اللّه یوم القیامة من کلّ اُمّة فوجا ویدع الباقین؟! لا، ولکنّه فی الرجعة، وأمّا آیة القیامة فهی: «وَحَشَرْنَاهُمْ فَلَمْ نُغَادِرْ مِنْهُمْ أَحَدًا»</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r>
        <w:rPr>
          <w:rStyle w:val="FootnoteReference"/>
        </w:rPr>
        <w:footnoteReference w:id="1895"/>
      </w:r>
    </w:p>
    <w:p>
      <w:pPr>
        <w:pStyle w:val="BookText"/>
      </w:pPr>
      <w:r>
        <w:rPr>
          <w:rFonts w:ascii="Amiri" w:hAnsi="Amiri" w:eastAsia="Amiri" w:cs="Amiri"/>
          <w:lang w:bidi="ar-SA"/>
          <w:color w:val="111111"/>
          <w:sz w:val="28"/>
          <w:szCs w:val="28"/>
          <w:rtl/>
        </w:rPr>
        <w:t xml:space="preserve">[2872 [44- ومنه: حدّثنی أبی، قال: حدّثنی ابن أبی عمیر، عن المفضّل، عن أبی عبداللّه علیه‌السلام فی قوله: «وَیَوْمَ نَحْشُرُ مِنْ کُلِّ أُمَّةٍ فَوْجًا» قال: لیس أحد من المؤمنین قتل إلاّ یرجع حتّی یموت، ولا یرجع إلاّ من محض الإیمان محضا، أو</w:t>
      </w:r>
      <w:r>
        <w:rPr>
          <w:rStyle w:val="FootnoteReference"/>
        </w:rPr>
        <w:footnoteReference w:id="1896"/>
      </w:r>
      <w:r>
        <w:rPr>
          <w:rFonts w:ascii="IRNazanin" w:hAnsi="IRNazanin" w:eastAsia="IRNazanin" w:cs="IRNazanin"/>
          <w:lang w:bidi="fa-IR"/>
          <w:color w:val="111111"/>
          <w:sz w:val="28"/>
          <w:szCs w:val="28"/>
          <w:rtl/>
        </w:rPr>
        <w:t xml:space="preserve">محض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الکفر محضا. قال أبو عبداللّه علیه‌السلام : قال رجل لعمّار بن یاسر: یا أبا الیقظان، آیة فی کتاب اللّه قد أفسدت قلبی وشکّکتنی! قال عمّار: وأیّة آیة هی؟ قال: قوله تعالی: «وَإِذَا وَقَعَ الْقَوْلُ عَلَیْهِمْ أَخْرَجْنَا لَهُمْ دَابَّةً مِّنَ الاْءَرْضِ تُکَلِّمُهُمْ أَنَّ النَّاسَ کَانُوا بِآیَاتِنَا لاَ یُوقِنُونَ» الآیة، فأیّة دابّة [ هی ] هذه؟ قال عمّار: واللّه ما أجلس ولا آکل ولا أشرب حتّی اُریکها. فجاء عمّار مع الرجل إلی أمیر المؤمنین علیه‌السلام وهو یأکل تمرا وزبدا، فقال له: یا أبا الیقظان هلمّ، فجلس عمّار وأقبل یأکل معه، فتعجّب الرجل منه. فلمّا قام عمّار، قال [ له ] الرجل: سبحان اللّه یا أبا الیقظان [ أما ] حلفت أنّک لا تأکل ولا تشرب ولا تجلس حتّی ترینیها؟! قال عمّار: قد أریتکها إن کنت تعقل.</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[2873 [45- ومنه: أبی، عن ابن أبی عمیر، عن ابن مسکان،عن أبی عبداللّه علیه‌السلام قال: ما بعث اللّه نبیّاً من لدن آدم فهلّم جرّا إلاّ ویرجع إلی الدنیا، وینصر أمیر المؤمنین علیه‌السلام وهو قوله: «لَتُوءْمِنُنَّ بِهِ»</w:t>
      </w:r>
      <w:r>
        <w:rPr>
          <w:rStyle w:val="FootnoteReference"/>
        </w:rPr>
        <w:footnoteReference w:id="1898"/>
      </w:r>
      <w:r>
        <w:rPr>
          <w:rFonts w:ascii="Amiri" w:hAnsi="Amiri" w:eastAsia="Amiri" w:cs="Amiri"/>
          <w:lang w:bidi="ar-SA"/>
          <w:color w:val="111111"/>
          <w:sz w:val="28"/>
          <w:szCs w:val="28"/>
          <w:rtl/>
        </w:rPr>
        <w:t xml:space="preserve">یعنی برسول اللّه صلی‌الله‌علیه‌و‌آله «وَلَتَنصُرُنَّ» یعنی: أمیر المؤمنین علیه‌السلام .</w:t>
      </w:r>
      <w:r>
        <w:rPr>
          <w:rStyle w:val="FootnoteReference"/>
        </w:rPr>
        <w:footnoteReference w:id="1899"/>
      </w:r>
    </w:p>
    <w:p>
      <w:pPr>
        <w:pStyle w:val="BookText"/>
      </w:pPr>
      <w:r>
        <w:rPr>
          <w:rFonts w:ascii="Amiri" w:hAnsi="Amiri" w:eastAsia="Amiri" w:cs="Amiri"/>
          <w:lang w:bidi="ar-SA"/>
          <w:color w:val="111111"/>
          <w:sz w:val="28"/>
          <w:szCs w:val="28"/>
          <w:rtl/>
        </w:rPr>
        <w:t xml:space="preserve">[2874 [46 - ومنه: بهذا الإسناد عن أبی عبداللّه علیه‌السلام فی قوله: «وَإِذْ أَخَذَ اللّه‌ُ مِیثَاقَ النَّبِیِّیْنَ لَمَا آتَیْتُکُمْ مِّنْ کِتَابٍ وَحِکْمَةٍ ثُمَّ جَاءکُمْ رَسُولٌ مُّصَدِّقٌ لِّمَا مَعَکُمْ لَتُوءْمِنُنَّ بِهِ وَلَتَنصُرُنَّهُ»</w:t>
      </w:r>
      <w:r>
        <w:rPr>
          <w:rStyle w:val="FootnoteReference"/>
        </w:rPr>
        <w:footnoteReference w:id="1900"/>
      </w:r>
      <w:r>
        <w:rPr>
          <w:rFonts w:ascii="IRNazanin" w:hAnsi="IRNazanin" w:eastAsia="IRNazanin" w:cs="IRNazanin"/>
          <w:lang w:bidi="fa-IR"/>
          <w:color w:val="111111"/>
          <w:sz w:val="28"/>
          <w:szCs w:val="28"/>
          <w:rtl/>
        </w:rPr>
        <w:t xml:space="preserve">قال: ما بعث اللّه نبیّاً من لدن آدم إلی عیسی علیه‌السلام إلاّ ویرجع إلی الدنیا فینصر أمیر المؤمنین علیه‌السلام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«لَتُوءْمِنُنَّ بِهِ» یعنی رسول اللّه صلی‌الله‌علیه‌و‌آله ؛ «وَلَتَنصُرُنَّه» یعنی</w:t>
      </w:r>
      <w:r>
        <w:rPr>
          <w:rStyle w:val="FootnoteReference"/>
        </w:rPr>
        <w:footnoteReference w:id="1901"/>
      </w:r>
      <w:r>
        <w:rPr>
          <w:rFonts w:ascii="IRNazanin" w:hAnsi="IRNazanin" w:eastAsia="IRNazanin" w:cs="IRNazanin"/>
          <w:lang w:bidi="fa-IR"/>
          <w:color w:val="111111"/>
          <w:sz w:val="28"/>
          <w:szCs w:val="28"/>
          <w:rtl/>
        </w:rPr>
        <w:t xml:space="preserve">أمیر المؤمنین علیه‌السلام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r>
        <w:rPr>
          <w:rStyle w:val="FootnoteReference"/>
        </w:rPr>
        <w:footnoteReference w:id="1903"/>
      </w:r>
    </w:p>
    <w:p>
      <w:pPr>
        <w:pStyle w:val="BookText"/>
      </w:pPr>
      <w:r>
        <w:rPr>
          <w:rFonts w:ascii="Amiri" w:hAnsi="Amiri" w:eastAsia="Amiri" w:cs="Amiri"/>
          <w:lang w:bidi="ar-SA"/>
          <w:color w:val="111111"/>
          <w:sz w:val="28"/>
          <w:szCs w:val="28"/>
          <w:rtl/>
        </w:rPr>
        <w:t xml:space="preserve">[2875 [47 - تفسیر العیّاشی: عن سلام بن المستنیر، عن أبی عبداللّه علیه‌السلام قال: لقد تسمّوا باسم ما سمّی اللّه به أحدا إلاّ علیّ بن أبی طالب، وما جاء تأویله. قلت: جعلت فداک متی یجیء تأویله؟ قال: إذا جاء، جمع اللّه أمامه النبیّین والمؤمنین حتّی ینصروه، وهو قول اللّه: «وَإِذْ أَخَذَ اللّه‌ُ مِیثَاقَ النَّبِیِّیْنَ لَمَا آتَیْتُکُمْ مِّنْ کِتَابٍ وَحِکْمَةٍ - إلی قوله - وَأَنَاْ مَعَکُم مِّنَ الشَّاهِدِینَ»</w:t>
      </w:r>
      <w:r>
        <w:rPr>
          <w:rStyle w:val="FootnoteReference"/>
        </w:rPr>
        <w:footnoteReference w:id="1904"/>
      </w:r>
      <w:r>
        <w:rPr>
          <w:rFonts w:ascii="IRNazanin" w:hAnsi="IRNazanin" w:eastAsia="IRNazanin" w:cs="IRNazanin"/>
          <w:lang w:bidi="fa-IR"/>
          <w:color w:val="111111"/>
          <w:sz w:val="28"/>
          <w:szCs w:val="28"/>
          <w:rtl/>
        </w:rPr>
        <w:t xml:space="preserve">فیومئذ یدفع رسول اللّه‌</w:t>
      </w:r>
      <w:r>
        <w:rPr>
          <w:rStyle w:val="FootnoteReference"/>
        </w:rPr>
        <w:footnoteReference w:id="1905"/>
      </w:r>
      <w:r>
        <w:rPr>
          <w:rFonts w:ascii="IRNazanin" w:hAnsi="IRNazanin" w:eastAsia="IRNazanin" w:cs="IRNazanin"/>
          <w:lang w:bidi="fa-IR"/>
          <w:color w:val="111111"/>
          <w:sz w:val="28"/>
          <w:szCs w:val="28"/>
          <w:rtl/>
        </w:rPr>
        <w:t xml:space="preserve">صلی‌الله‌علیه‌و‌آله اللواء إلی علیّ بن أبی طالب علیه‌السلام ؛ فیکون أمیر الخلائق کلّهم أجمعین، تکون الخلائق کلّهم تحت لوائه، ویکون هو أمیرهم، فهذا تأویله.</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[2876 [48 - منتخب البصائر: سعد، عن ابن عیسی، عن محمّد بن سنان، عن ابن مسکان، عن فیض بن أبی شیبة، قال: سمعت أبا عبداللّه علیه‌السلام یقول: وتلا هذه الآیة «وَإِذْ أخَذَ اللّه‌ُ مِیثَاقَ النَّبِیِّین» الآیة، قال: لیؤمننّ برسول اللّه صلی‌الله‌علیه‌و‌آله ولینصرنّ علیّاً أمیر المؤمنین علیه‌السلام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قلت: ولینصرنّ أمیر المؤمنین علیه‌السلام ؟ </w:t>
      </w:r>
      <w:r>
        <w:rPr>
          <w:rStyle w:val="FootnoteReference"/>
        </w:rPr>
        <w:footnoteReference w:id="1907"/>
      </w:r>
      <w:r>
        <w:rPr>
          <w:rFonts w:ascii="IRNazanin" w:hAnsi="IRNazanin" w:eastAsia="IRNazanin" w:cs="IRNazanin"/>
          <w:lang w:bidi="fa-IR"/>
          <w:color w:val="111111"/>
          <w:sz w:val="28"/>
          <w:szCs w:val="28"/>
          <w:rtl/>
        </w:rPr>
        <w:t xml:space="preserve">] قال علیه‌السلام : نعم واللّه، من لدن آدم علیه‌السلام</w:t>
      </w:r>
    </w:p>
    <w:p>
      <w:pPr>
        <w:pStyle w:val="BookText"/>
      </w:pPr>
      <w:r>
        <w:rPr>
          <w:rFonts w:ascii="IRNazanin" w:hAnsi="IRNazanin" w:eastAsia="IRNazanin" w:cs="IRNazanin"/>
          <w:lang w:bidi="fa-IR"/>
          <w:color w:val="111111"/>
          <w:sz w:val="28"/>
          <w:szCs w:val="28"/>
          <w:rtl/>
        </w:rPr>
        <w:t xml:space="preserve">فهلمّ جرّاً، فلم یبعث اللّه نبیّا ولا رسولاً إلاّ ردّ جمیعهم إلی الدنیا حتّی یقاتلوا بین یدی علیّ بن أبی طالب أمیر المؤمنین علیه‌السلام . تفسیر العیّاشی: عن فیض بن أبی شیبة (مثله).</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[2877 [49 - منتخب البصائر: سعد، عن ابن عیسی</w:t>
      </w:r>
      <w:r>
        <w:rPr>
          <w:rStyle w:val="FootnoteReference"/>
        </w:rPr>
        <w:footnoteReference w:id="1909"/>
      </w:r>
      <w:r>
        <w:rPr>
          <w:rFonts w:ascii="IRNazanin" w:hAnsi="IRNazanin" w:eastAsia="IRNazanin" w:cs="IRNazanin"/>
          <w:lang w:bidi="fa-IR"/>
          <w:color w:val="111111"/>
          <w:sz w:val="28"/>
          <w:szCs w:val="28"/>
          <w:rtl/>
        </w:rPr>
        <w:t xml:space="preserve">، عن الحسین بن سفیان، عن عمرو بن شمر، عن جابر بن یزید، عن أبی عبداللّه علیه‌السلام قال: إنّ لعلیّ علیه‌السلام فی الأرض کرّة مع الحسین ابنه علیهم‌السلام یقبل برایته حتّی ینتقم له من بنی اُمیّة، ومعاویة، وآل معاویة، ومن شهد حربه، ثمّ یبعث اللّه إلیهم بأنصاره یومئذ من أهل الکوفة ثلاثین ألفا، ومن سائر الناس سبعین ألفا، فیلقاهم بصفّین مثل المرّة الاُولی حتّی یقتلهم ولا یبقی منهم مخبرا؛ ثمّ یبعثهم اللّه عزّوجلّ، فیدخلهم أشدّ عذابه مع فرعون وآل فرعون. ثمّ کرّة اُخری مع رسول اللّه صلی‌الله‌علیه‌و‌آله حتّی یکون خلیفة فی الأرض، وتکون الأئمّة علیهم‌السلام عمّاله، وحتّی یعبد اللّه علانیة، فتکون عبادته علانیة فی الأرض کما عبد اللّه سرّا فی الأرض. ثمّ قال: إی واللّه وأضعاف ذلک - ثمّ عقد بیده أضعافا - یعطی اللّه نبیّه صلی‌الله‌علیه‌و‌آله ملک جمیع أهل الدنیا، منذ یوم خلق اللّه الدنیا إلی یوم یفنیها، حتّی ینجز له موعوده فی کتابه، کما قال: «لِیُظْهِرَهُ عَلَی الدِّینِ کُلِّهِ وَلَوْ کَرِهَ الْمُشْرِکُونَ»</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r>
        <w:rPr>
          <w:rStyle w:val="FootnoteReference"/>
        </w:rPr>
        <w:footnoteReference w:id="1911"/>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[2878 [50 - ومنه: سعد، عن موسی بن عمر، عن عثمان بن عیسی، عن خالد بن یحیی، قال: قلت لأبی عبداللّه علیه‌السلام سمّی رسول اللّه صلی‌الله‌علیه‌و‌آله أبابکر صدّیقا؟ فقال: نعم إنّه حیث کان أبوبکر معه فی الغار، قال رسول اللّه صلی‌الله‌علیه‌و‌آله : إنّی لأری سفینة بنی عبدالمطّلب تضطرب فی البحر ضالّة. فقال له أبو بکر: وإنّک لتراها؟ قال: نعم. فقال: یا رسول اللّه تقدر أن ترینیها؟ فقال: اُدن منّی. فدنا منه، فمسح یده علی عینیه، ثمّ قال له: اُنظر. فنظر أبو بکر، فرأی السفینة تضطرب فی البحر، ثمّ نظر إلی قصور أهل المدینة، فقال فی نفسه: الآن صدّقت أنّک ساحر!. فقال له رسول اللّه صلی‌الله‌علیه‌و‌آله : صدّیق أنت. فقلت: لم سمّی عمر الفاروق؟ قال: نعم، ألا تری أنّه [ قد ] فرّق بین الحقّ والباطل، وأخذ الناس بالباطل. قلت: فلم سمّی سالما الأمین؟ قال: لمّا أن کتبوا الکتب، ووضعوها علی ید سالم، فصار الأمین.</w:t>
      </w:r>
      <w:r>
        <w:rPr>
          <w:rStyle w:val="FootnoteReference"/>
        </w:rPr>
        <w:footnoteReference w:id="1912"/>
      </w:r>
      <w:r>
        <w:rPr>
          <w:rFonts w:ascii="IRNazanin" w:hAnsi="IRNazanin" w:eastAsia="IRNazanin" w:cs="IRNazanin"/>
          <w:lang w:bidi="fa-IR"/>
          <w:color w:val="111111"/>
          <w:sz w:val="28"/>
          <w:szCs w:val="28"/>
          <w:rtl/>
        </w:rPr>
        <w:t xml:space="preserve">قلت: فقال: اتّقوا دعوة سعد؟ قال: نعم. قلت: وکیف ذلک؟ قال: إنّ سعدا یکرّ فیقاتل علیّا علیه‌السلام .</w:t>
      </w:r>
      <w:r>
        <w:rPr>
          <w:rStyle w:val="FootnoteReference"/>
        </w:rPr>
        <w:footnoteReference w:id="1913"/>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[2879 [51 - تأویل الآیات: روی الحسن بن أبی الحسن الدیلمی بإسناده [ عن رجاله [إلی محمّد بن علیّ، عن أبی عبداللّه علیه‌السلام فی قوله عزّ وجلّ: «أَفَمَن وَعَدْنَاهُ وَعْدًا حَسَنًا فَهُوَ لاَقِیهِ» . قال: الموعود علیّ بن أبی طالب علیه‌السلام وعده اللّه تعالی أن ینتقم له من أعدائه فی الدنیا، ووعده الجنّة له ولأولیائه فی الآخرة.</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[2880[52 - منتخب البصائر</w:t>
      </w:r>
      <w:r>
        <w:rPr>
          <w:rStyle w:val="FootnoteReference"/>
        </w:rPr>
        <w:footnoteReference w:id="1915"/>
      </w:r>
      <w:r>
        <w:rPr>
          <w:rFonts w:ascii="Amiri" w:hAnsi="Amiri" w:eastAsia="Amiri" w:cs="Amiri"/>
          <w:lang w:bidi="ar-SA"/>
          <w:color w:val="111111"/>
          <w:sz w:val="28"/>
          <w:szCs w:val="28"/>
          <w:rtl/>
        </w:rPr>
        <w:t xml:space="preserve">: ممّا رواه لی السیّد الجلیل علیّ بن عبدالحمید بإسناده إلی أسد بن إسماعیل، عن أبی عبداللّه علیه‌السلام أنّه قال - حین سئل عن الیوم الّذی ذکر اللّه تعالی مقداره فی القرآن «فِی یَوْمٍ کَانَ مِقْدَارُهُ خَمْسِینَ أَلْفَ سَنَةٍ» : هی کرّة رسول اللّه صلی‌الله‌علیه‌و‌آله فیکون ملکه فی کرّته خمسین ألف سنة</w:t>
      </w:r>
      <w:r>
        <w:rPr>
          <w:rStyle w:val="FootnoteReference"/>
        </w:rPr>
        <w:footnoteReference w:id="1916"/>
      </w:r>
      <w:r>
        <w:rPr>
          <w:rFonts w:ascii="IRNazanin" w:hAnsi="IRNazanin" w:eastAsia="IRNazanin" w:cs="IRNazanin"/>
          <w:lang w:bidi="fa-IR"/>
          <w:color w:val="111111"/>
          <w:sz w:val="28"/>
          <w:szCs w:val="28"/>
          <w:rtl/>
        </w:rPr>
        <w:t xml:space="preserve">، ویملک أمیر المؤمنین فی کرّته أربعاً وأربعین ألف سنة.</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[2881 [53 - ومنه: من کتاب تأویل ما نزل من القرآن فی النبیّ وآله تألیف أبی عبداللّه محمّد بن العبّاس [ بن علیّ </w:t>
      </w:r>
      <w:r>
        <w:rPr>
          <w:rStyle w:val="FootnoteReference"/>
        </w:rPr>
        <w:footnoteReference w:id="1918"/>
      </w:r>
      <w:r>
        <w:rPr>
          <w:rFonts w:ascii="IRNazanin" w:hAnsi="IRNazanin" w:eastAsia="IRNazanin" w:cs="IRNazanin"/>
          <w:lang w:bidi="fa-IR"/>
          <w:color w:val="111111"/>
          <w:sz w:val="28"/>
          <w:szCs w:val="28"/>
          <w:rtl/>
        </w:rPr>
        <w:t xml:space="preserve">] بن مروان: حدّثنا الحسین بن أحمد</w:t>
      </w:r>
      <w:r>
        <w:rPr>
          <w:rStyle w:val="FootnoteReference"/>
        </w:rPr>
        <w:footnoteReference w:id="1919"/>
      </w:r>
      <w:r>
        <w:rPr>
          <w:rFonts w:ascii="IRNazanin" w:hAnsi="IRNazanin" w:eastAsia="IRNazanin" w:cs="IRNazanin"/>
          <w:lang w:bidi="fa-IR"/>
          <w:color w:val="111111"/>
          <w:sz w:val="28"/>
          <w:szCs w:val="28"/>
          <w:rtl/>
        </w:rPr>
        <w:t xml:space="preserve">، عن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6" w:name="pg13767_149268"/>
    <w:bookmarkEnd w:id="196"/>
    <w:p>
      <w:pPr>
        <w:pStyle w:val="BookText"/>
      </w:pPr>
      <w:r>
        <w:rPr>
          <w:rFonts w:ascii="Amiri" w:hAnsi="Amiri" w:eastAsia="Amiri" w:cs="Amiri"/>
          <w:lang w:bidi="ar-SA"/>
          <w:color w:val="111111"/>
          <w:sz w:val="28"/>
          <w:szCs w:val="28"/>
          <w:rtl/>
        </w:rPr>
        <w:t xml:space="preserve">محمّد بن عیسی، عن یونس، عن مفضّل بن صالح، عن زید الشحّام؛ عن أبی عبداللّه علیه‌السلام قال: «الْعَذَابِ الاْءَدْنَی»</w:t>
      </w:r>
      <w:r>
        <w:rPr>
          <w:rStyle w:val="FootnoteReference"/>
        </w:rPr>
        <w:footnoteReference w:id="1920"/>
      </w:r>
      <w:r>
        <w:rPr>
          <w:rFonts w:ascii="Amiri" w:hAnsi="Amiri" w:eastAsia="Amiri" w:cs="Amiri"/>
          <w:lang w:bidi="ar-SA"/>
          <w:color w:val="111111"/>
          <w:sz w:val="28"/>
          <w:szCs w:val="28"/>
          <w:rtl/>
        </w:rPr>
        <w:t xml:space="preserve">: دابّة الأرض.</w:t>
      </w:r>
      <w:r>
        <w:rPr>
          <w:rStyle w:val="FootnoteReference"/>
        </w:rPr>
        <w:footnoteReference w:id="1921"/>
      </w:r>
    </w:p>
    <w:p>
      <w:pPr>
        <w:pStyle w:val="Heading4"/>
      </w:pPr>
      <w:bookmarkStart w:id="782" w:name="_Toc571"/>
      <w:r>
        <w:t>الرضا علیه‌السلام</w:t>
      </w:r>
      <w:bookmarkEnd w:id="782"/>
    </w:p>
    <w:p>
      <w:pPr>
        <w:pStyle w:val="BookText"/>
      </w:pPr>
      <w:r>
        <w:rPr>
          <w:rFonts w:ascii="Amiri" w:hAnsi="Amiri" w:eastAsia="Amiri" w:cs="Amiri"/>
          <w:lang w:bidi="ar-SA"/>
          <w:color w:val="111111"/>
          <w:sz w:val="28"/>
          <w:szCs w:val="28"/>
          <w:rtl/>
        </w:rPr>
        <w:t xml:space="preserve">[2882 [54 - المناقب لابن شهراشوب: قال الرضا علیه‌السلام : فی قوله تعالی: «أَخْرَجْنَا لَهُمْ دَابَّةً مِّنَ الاْءَرْضِ تُکَلِّمُهُمْ»</w:t>
      </w:r>
      <w:r>
        <w:rPr>
          <w:rStyle w:val="FootnoteReference"/>
        </w:rPr>
        <w:footnoteReference w:id="1922"/>
      </w:r>
      <w:r>
        <w:rPr>
          <w:rFonts w:ascii="IRNazanin" w:hAnsi="IRNazanin" w:eastAsia="IRNazanin" w:cs="IRNazanin"/>
          <w:lang w:bidi="fa-IR"/>
          <w:color w:val="111111"/>
          <w:sz w:val="28"/>
          <w:szCs w:val="28"/>
          <w:rtl/>
        </w:rPr>
        <w:t xml:space="preserve">قال: علیّ علیه‌السلام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[2883 [55 - غیبة الطوسی: سعد، عن الحسن بن علیّ الزیتونی، والحمیری [ معا [ عن أحمد بن هلال، عن ابن محبوب، عن أبی الحسن الرضا علیه‌السلام - فی حدیث له طویل فی علامات ظهور القائم علیه‌السلام - قال: والصوت الثالث: یرون بدنا بارزا نحو عین الشمس: هذا أمیر المؤمنین، قد کرّ فی هلاک الظالمین! الخبر. غیبة النعمانی: محمّد بن همام، عن أحمد بن مابنداذ والحمیری معا، عن أحمد ابن هلال (مثله).</w:t>
      </w:r>
      <w:r>
        <w:rPr>
          <w:rStyle w:val="FootnoteReference"/>
        </w:rPr>
        <w:footnoteReference w:id="1924"/>
      </w:r>
    </w:p>
    <w:p>
      <w:pPr>
        <w:pStyle w:val="Heading4"/>
      </w:pPr>
      <w:bookmarkStart w:id="783" w:name="_Toc572"/>
      <w:r>
        <w:t>الکتب</w:t>
      </w:r>
      <w:bookmarkEnd w:id="783"/>
    </w:p>
    <w:p>
      <w:pPr>
        <w:pStyle w:val="BookText"/>
      </w:pPr>
      <w:r>
        <w:rPr>
          <w:rFonts w:ascii="Amiri" w:hAnsi="Amiri" w:eastAsia="Amiri" w:cs="Amiri"/>
          <w:lang w:bidi="ar-SA"/>
          <w:color w:val="111111"/>
          <w:sz w:val="28"/>
          <w:szCs w:val="28"/>
          <w:rtl/>
        </w:rPr>
        <w:t xml:space="preserve">[2884 [56 - تفسیر القمّی: «حَتَّی إِذَا رَأَوْا مَا یُوعَدُونَ»</w:t>
      </w:r>
      <w:r>
        <w:rPr>
          <w:rStyle w:val="FootnoteReference"/>
        </w:rPr>
        <w:footnoteReference w:id="1925"/>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97" w:name="pg13767_149269"/>
    <w:bookmarkEnd w:id="197"/>
    <w:p>
      <w:pPr>
        <w:pStyle w:val="BookText"/>
      </w:pPr>
      <w:r>
        <w:rPr>
          <w:rFonts w:ascii="IRNazanin" w:hAnsi="IRNazanin" w:eastAsia="IRNazanin" w:cs="IRNazanin"/>
          <w:lang w:bidi="fa-IR"/>
          <w:color w:val="111111"/>
          <w:sz w:val="28"/>
          <w:szCs w:val="28"/>
          <w:rtl/>
        </w:rPr>
        <w:t xml:space="preserve">قال: القائم وأمیر المؤمنین صلوات اللّه علیهما فی الرجعة.</w:t>
      </w:r>
      <w:r>
        <w:rPr>
          <w:rStyle w:val="FootnoteReference"/>
        </w:rPr>
        <w:footnoteReference w:id="1926"/>
      </w:r>
    </w:p>
    <w:p>
      <w:pPr>
        <w:pStyle w:val="BookText"/>
      </w:pPr>
      <w:r>
        <w:rPr>
          <w:rFonts w:ascii="Amiri" w:hAnsi="Amiri" w:eastAsia="Amiri" w:cs="Amiri"/>
          <w:lang w:bidi="ar-SA"/>
          <w:color w:val="111111"/>
          <w:sz w:val="28"/>
          <w:szCs w:val="28"/>
          <w:rtl/>
        </w:rPr>
        <w:t xml:space="preserve">[2885 [(57) تفسیر القمّی: «فَإِذَا جَاء وَعْدُ الاْآخِرَةِ»</w:t>
      </w:r>
      <w:r>
        <w:rPr>
          <w:rStyle w:val="FootnoteReference"/>
        </w:rPr>
        <w:footnoteReference w:id="1927"/>
      </w:r>
      <w:r>
        <w:rPr>
          <w:rFonts w:ascii="Amiri" w:hAnsi="Amiri" w:eastAsia="Amiri" w:cs="Amiri"/>
          <w:lang w:bidi="ar-SA"/>
          <w:color w:val="111111"/>
          <w:sz w:val="28"/>
          <w:szCs w:val="28"/>
          <w:rtl/>
        </w:rPr>
        <w:t xml:space="preserve">یعنی: القائم [ صلوات اللّه علیه [ وأصحابه «لِیَسُووءُواْ وُجُوهَکُمْ» یعنی تسودّ</w:t>
      </w:r>
      <w:r>
        <w:rPr>
          <w:rStyle w:val="FootnoteReference"/>
        </w:rPr>
        <w:footnoteReference w:id="1928"/>
      </w:r>
      <w:r>
        <w:rPr>
          <w:rFonts w:ascii="Amiri" w:hAnsi="Amiri" w:eastAsia="Amiri" w:cs="Amiri"/>
          <w:lang w:bidi="ar-SA"/>
          <w:color w:val="111111"/>
          <w:sz w:val="28"/>
          <w:szCs w:val="28"/>
          <w:rtl/>
        </w:rPr>
        <w:t xml:space="preserve">وجوههم، «وَلِیَدْخُلُواْ الْمَسْجِدَ کَمَا دَخَلُوهُ أَوَّلَ مَرَّةٍ» یعنی: رسول اللّه صلی‌الله‌علیه‌و‌آله وأصحابه وأمیر المؤمنین علیه‌السلام وأصحابه.</w:t>
      </w:r>
      <w:r>
        <w:rPr>
          <w:rStyle w:val="FootnoteReference"/>
        </w:rPr>
        <w:footnoteReference w:id="1929"/>
      </w:r>
    </w:p>
    <w:p>
      <w:pPr>
        <w:pStyle w:val="Heading3"/>
      </w:pPr>
      <w:bookmarkStart w:id="784" w:name="_Toc573"/>
      <w:r>
        <w:t>5 - باب خروج دابّة الأرض</w:t>
      </w:r>
      <w:bookmarkEnd w:id="784"/>
    </w:p>
    <w:p>
      <w:pPr>
        <w:pStyle w:val="Heading4"/>
      </w:pPr>
      <w:bookmarkStart w:id="785" w:name="_Toc574"/>
      <w:r>
        <w:t>النبیّ صلی‌الله‌علیه‌و‌آله</w:t>
      </w:r>
      <w:bookmarkEnd w:id="785"/>
    </w:p>
    <w:p>
      <w:pPr>
        <w:pStyle w:val="BookText"/>
      </w:pPr>
      <w:r>
        <w:rPr>
          <w:rFonts w:ascii="IRNazanin" w:hAnsi="IRNazanin" w:eastAsia="IRNazanin" w:cs="IRNazanin"/>
          <w:lang w:bidi="fa-IR"/>
          <w:color w:val="111111"/>
          <w:sz w:val="28"/>
          <w:szCs w:val="28"/>
          <w:rtl/>
        </w:rPr>
        <w:t xml:space="preserve">1- عقد الدرر: (بإسناد تقدّم: ح1641) عن أبی هریرة، عن النبیّ صلی‌الله‌علیه‌و‌آله - فی حدیث - قال: تخرج الدابّة ومعها عصا موسی.</w:t>
      </w:r>
    </w:p>
    <w:p>
      <w:pPr>
        <w:pStyle w:val="BookText"/>
      </w:pPr>
      <w:r>
        <w:rPr>
          <w:rFonts w:ascii="IRNazanin" w:hAnsi="IRNazanin" w:eastAsia="IRNazanin" w:cs="IRNazanin"/>
          <w:lang w:bidi="fa-IR"/>
          <w:color w:val="111111"/>
          <w:sz w:val="28"/>
          <w:szCs w:val="28"/>
          <w:rtl/>
        </w:rPr>
        <w:t xml:space="preserve">2- ومنه: (بإسناد تقدّم: ح1640) عن أبی هریرة، عن النبیّ صلی‌الله‌علیه‌و‌آله - فی حدیث - قال: ثلاث إذا خرجن لم ینفع نفسا إیمانها ... ودابّة الأرض.</w:t>
      </w:r>
    </w:p>
    <w:p>
      <w:pPr>
        <w:pStyle w:val="BookText"/>
      </w:pPr>
      <w:r>
        <w:rPr>
          <w:rFonts w:ascii="IRNazanin" w:hAnsi="IRNazanin" w:eastAsia="IRNazanin" w:cs="IRNazanin"/>
          <w:lang w:bidi="fa-IR"/>
          <w:color w:val="111111"/>
          <w:sz w:val="28"/>
          <w:szCs w:val="28"/>
          <w:rtl/>
        </w:rPr>
        <w:t xml:space="preserve">3- ومنه: (بإسناد تقدّم: ح1750) عن عبداللّه بن عمر، عن النبیّ صلی‌الله‌علیه‌و‌آله - فی حدیث - قال: أوّل الآیات خروجا ... وخروج الدابّة علی الناس ضحی.</w:t>
      </w:r>
    </w:p>
    <w:p>
      <w:pPr>
        <w:pStyle w:val="BookText"/>
      </w:pPr>
      <w:r>
        <w:rPr>
          <w:rFonts w:ascii="IRNazanin" w:hAnsi="IRNazanin" w:eastAsia="IRNazanin" w:cs="IRNazanin"/>
          <w:lang w:bidi="fa-IR"/>
          <w:color w:val="111111"/>
          <w:sz w:val="28"/>
          <w:szCs w:val="28"/>
          <w:rtl/>
        </w:rPr>
        <w:t xml:space="preserve">4- فتن نعیم بن حمّاد: (بإسناد تقدّم: ح1707) عن عبداللّه بن عمر،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أخرجنا لهم دابّة من الأرض ....</w:t>
      </w:r>
    </w:p>
    <w:p>
      <w:pPr>
        <w:pStyle w:val="BookText"/>
      </w:pPr>
      <w:r>
        <w:rPr>
          <w:rFonts w:ascii="IRNazanin" w:hAnsi="IRNazanin" w:eastAsia="IRNazanin" w:cs="IRNazanin"/>
          <w:lang w:bidi="fa-IR"/>
          <w:color w:val="111111"/>
          <w:sz w:val="28"/>
          <w:szCs w:val="28"/>
          <w:rtl/>
        </w:rPr>
        <w:t xml:space="preserve">5- عقد الدرر: (بإسناد تقدّم: ح1650) حذیفة، عن النبیّ صلی‌الله‌علیه‌و‌آله قال: ... وما الدابّة؟ قال: ذات وبر وریش. 6- ومنه: (بإسناد تقدّم: ح1651) عن حذیفة، عن النبیّ صلی‌الله‌علیه‌و‌آله قال: ... وخروج الدابّة.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98" w:name="pg13767_149270"/>
    <w:bookmarkEnd w:id="198"/>
    <w:p>
      <w:pPr>
        <w:pStyle w:val="BookText"/>
      </w:pPr>
      <w:r>
        <w:rPr>
          <w:rFonts w:ascii="IRNazanin" w:hAnsi="IRNazanin" w:eastAsia="IRNazanin" w:cs="IRNazanin"/>
          <w:lang w:bidi="fa-IR"/>
          <w:color w:val="111111"/>
          <w:sz w:val="28"/>
          <w:szCs w:val="28"/>
          <w:rtl/>
        </w:rPr>
        <w:t xml:space="preserve">7- ومنه: (بإسناد تقدّم: ح1680) عن عبداللّه، عن النبیّ صلی‌الله‌علیه‌و‌آله - فی حدیث - قال: تخرج الدابّة من هذا الموضع.</w:t>
      </w:r>
    </w:p>
    <w:p>
      <w:pPr>
        <w:pStyle w:val="BookText"/>
      </w:pPr>
      <w:r>
        <w:rPr>
          <w:rFonts w:ascii="IRNazanin" w:hAnsi="IRNazanin" w:eastAsia="IRNazanin" w:cs="IRNazanin"/>
          <w:lang w:bidi="fa-IR"/>
          <w:color w:val="111111"/>
          <w:sz w:val="28"/>
          <w:szCs w:val="28"/>
          <w:rtl/>
        </w:rPr>
        <w:t xml:space="preserve">8- الملاحم والفتن: (بإسناد تقدّم: ح1659) عن عبداللّه، عن النبیّ صلی‌الله‌علیه‌و‌آله - فی حدیث - قال: خروج الدابّة بعد طلوع الشمس.</w:t>
      </w:r>
    </w:p>
    <w:p>
      <w:pPr>
        <w:pStyle w:val="BookText"/>
      </w:pPr>
      <w:r>
        <w:rPr>
          <w:rFonts w:ascii="IRNazanin" w:hAnsi="IRNazanin" w:eastAsia="IRNazanin" w:cs="IRNazanin"/>
          <w:lang w:bidi="fa-IR"/>
          <w:color w:val="111111"/>
          <w:sz w:val="28"/>
          <w:szCs w:val="28"/>
          <w:rtl/>
        </w:rPr>
        <w:t xml:space="preserve">9- إرشاد القلوب: (بإسناد تقدّم: ح1751) عن النبیّ صلی‌الله‌علیه‌و‌آله قال: ... تخرج الدابّة.</w:t>
      </w:r>
    </w:p>
    <w:p>
      <w:pPr>
        <w:pStyle w:val="Heading4"/>
      </w:pPr>
      <w:bookmarkStart w:id="786" w:name="_Toc575"/>
      <w:r>
        <w:t>الصحابة</w:t>
      </w:r>
      <w:bookmarkEnd w:id="786"/>
    </w:p>
    <w:p>
      <w:pPr>
        <w:pStyle w:val="BookText"/>
      </w:pPr>
      <w:r>
        <w:rPr>
          <w:rFonts w:ascii="IRNazanin" w:hAnsi="IRNazanin" w:eastAsia="IRNazanin" w:cs="IRNazanin"/>
          <w:lang w:bidi="fa-IR"/>
          <w:color w:val="111111"/>
          <w:sz w:val="28"/>
          <w:szCs w:val="28"/>
          <w:rtl/>
        </w:rPr>
        <w:t xml:space="preserve">10- فتن نعیم بن حمّاد: (بإسناد تقدّم: ح1742) حذیفة قال: تخرج الدابّة والآیات بعد عیسی بسبعة أشهر.</w:t>
      </w:r>
    </w:p>
    <w:p>
      <w:pPr>
        <w:pStyle w:val="BookText"/>
      </w:pPr>
      <w:r>
        <w:rPr>
          <w:rFonts w:ascii="Amiri" w:hAnsi="Amiri" w:eastAsia="Amiri" w:cs="Amiri"/>
          <w:lang w:bidi="ar-SA"/>
          <w:color w:val="111111"/>
          <w:sz w:val="28"/>
          <w:szCs w:val="28"/>
          <w:rtl/>
        </w:rPr>
        <w:t xml:space="preserve">11- ومنه: (بإسناد تقدّم: ح1742) عن عمرو بن العاص قال: تخرج الدابّة من عند الصفا.</w:t>
      </w:r>
    </w:p>
    <w:p>
      <w:pPr>
        <w:pStyle w:val="Heading4"/>
      </w:pPr>
      <w:bookmarkStart w:id="787" w:name="_Toc576"/>
      <w:r>
        <w:t>الأئمّة: علیّ علیه‌السلام</w:t>
      </w:r>
      <w:bookmarkEnd w:id="787"/>
    </w:p>
    <w:p>
      <w:pPr>
        <w:pStyle w:val="BookText"/>
      </w:pPr>
      <w:r>
        <w:rPr>
          <w:rFonts w:ascii="IRNazanin" w:hAnsi="IRNazanin" w:eastAsia="IRNazanin" w:cs="IRNazanin"/>
          <w:lang w:bidi="fa-IR"/>
          <w:color w:val="111111"/>
          <w:sz w:val="28"/>
          <w:szCs w:val="28"/>
          <w:rtl/>
        </w:rPr>
        <w:t xml:space="preserve">12- کمال الدّین: (بإسناد تقدّم: ح2007) عن علیّ علیه‌السلام - فی حدیث - قال: خروج الدابّة من الأرض من عند الصفا معها خاتم سلیمان وعصا موسی.</w:t>
      </w:r>
    </w:p>
    <w:p>
      <w:pPr>
        <w:pStyle w:val="BookText"/>
      </w:pPr>
      <w:r>
        <w:rPr>
          <w:rFonts w:ascii="IRNazanin" w:hAnsi="IRNazanin" w:eastAsia="IRNazanin" w:cs="IRNazanin"/>
          <w:lang w:bidi="fa-IR"/>
          <w:color w:val="111111"/>
          <w:sz w:val="28"/>
          <w:szCs w:val="28"/>
          <w:rtl/>
        </w:rPr>
        <w:t xml:space="preserve">13- سرور أهل الإیمان: (بإسناد تقدّم: ح1776) عن علیّ علیه‌السلام - فی حدیث - قال: وتخرج دابّة الأرض.</w:t>
      </w:r>
    </w:p>
    <w:p>
      <w:pPr>
        <w:pStyle w:val="BookText"/>
      </w:pPr>
      <w:r>
        <w:rPr>
          <w:rFonts w:ascii="IRNazanin" w:hAnsi="IRNazanin" w:eastAsia="IRNazanin" w:cs="IRNazanin"/>
          <w:lang w:bidi="fa-IR"/>
          <w:color w:val="111111"/>
          <w:sz w:val="28"/>
          <w:szCs w:val="28"/>
          <w:rtl/>
        </w:rPr>
        <w:t xml:space="preserve">14- إلزام الناصب: (بإسناد تقدّم: ح1810) عن علیّ علیه‌السلام - فی حدیث - قال: ثمّ بعد ذلک تخرج دابّة من الأرض.</w:t>
      </w:r>
    </w:p>
    <w:p>
      <w:pPr>
        <w:pStyle w:val="BookText"/>
      </w:pPr>
      <w:r>
        <w:rPr>
          <w:rFonts w:ascii="IRNazanin" w:hAnsi="IRNazanin" w:eastAsia="IRNazanin" w:cs="IRNazanin"/>
          <w:lang w:bidi="fa-IR"/>
          <w:color w:val="111111"/>
          <w:sz w:val="28"/>
          <w:szCs w:val="28"/>
          <w:rtl/>
        </w:rPr>
        <w:t xml:space="preserve">15- منتخب البصائر: (بإسناد تقدّم: ح2713) عن علیّ علیه‌السلام - فی حدیث - قال: والیوم الثالث یفرّق بین الحقّ والباطل، بخروج دابّة الأرض.</w:t>
      </w:r>
    </w:p>
    <w:p>
      <w:pPr>
        <w:pStyle w:val="BookText"/>
      </w:pPr>
      <w:r>
        <w:rPr>
          <w:rFonts w:ascii="IRNazanin" w:hAnsi="IRNazanin" w:eastAsia="IRNazanin" w:cs="IRNazanin"/>
          <w:lang w:bidi="fa-IR"/>
          <w:color w:val="111111"/>
          <w:sz w:val="28"/>
          <w:szCs w:val="28"/>
          <w:rtl/>
        </w:rPr>
        <w:t xml:space="preserve">16- ومنه: (بإسناد تقدّم: ح2683) عن علیّ علیه‌السلام - فی حدیث - قال: ... هی دابّة تأکل الطعام ... .</w:t>
      </w:r>
    </w:p>
    <w:p>
      <w:pPr>
        <w:pStyle w:val="BookText"/>
      </w:pPr>
      <w:r>
        <w:rPr>
          <w:rFonts w:ascii="IRNazanin" w:hAnsi="IRNazanin" w:eastAsia="IRNazanin" w:cs="IRNazanin"/>
          <w:lang w:bidi="fa-IR"/>
          <w:color w:val="111111"/>
          <w:sz w:val="28"/>
          <w:szCs w:val="28"/>
          <w:rtl/>
        </w:rPr>
        <w:t xml:space="preserve">17- مشارق أنوار الیقین: (بإسناد تقدّم: ح1809) عن علیّ علیه‌السلام - فی حدیث - قال: أنا الدابّة الّتی توسم الناس.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99" w:name="pg13767_149271"/>
    <w:bookmarkEnd w:id="199"/>
    <w:p>
      <w:pPr>
        <w:pStyle w:val="Heading3"/>
      </w:pPr>
      <w:bookmarkStart w:id="788" w:name="_Toc577"/>
      <w:r>
        <w:t>6 - باب ما جاء فی رجعة الحسین علیه‌السلام</w:t>
      </w:r>
      <w:bookmarkEnd w:id="788"/>
    </w:p>
    <w:p>
      <w:pPr>
        <w:pStyle w:val="Heading4"/>
      </w:pPr>
      <w:bookmarkStart w:id="789" w:name="_Toc578"/>
      <w:r>
        <w:t>الأخبار ، الأئمّة ، الباقر، عن الحسین علیهماالسلام</w:t>
      </w:r>
      <w:bookmarkEnd w:id="789"/>
    </w:p>
    <w:p>
      <w:pPr>
        <w:pStyle w:val="BookText"/>
      </w:pPr>
      <w:r>
        <w:rPr>
          <w:rFonts w:ascii="IRNazanin" w:hAnsi="IRNazanin" w:eastAsia="IRNazanin" w:cs="IRNazanin"/>
          <w:lang w:bidi="fa-IR"/>
          <w:color w:val="111111"/>
          <w:sz w:val="28"/>
          <w:szCs w:val="28"/>
          <w:rtl/>
        </w:rPr>
        <w:t xml:space="preserve">[2886 [1 - الخرائج والجرائح: سهل بن زیاد، عن ابن محبوب، عن ابن فضیل، عن سعد الجلاب، عن جابر، عن أبی جعفر علیه‌السلام قال: قال الحسین علیه‌السلام لأصحابه قبل أن یقتل: إنّ رسول اللّه صلی‌الله‌علیه‌و‌آله قال لی: «یا بنیّ إنّک ستساق إلی العراق، وهی أرض قد التقی بها النبیّون وأوصیاء النبیّین، وهی أرض تدعی «عمورا» وإنّک تستشهد بها، ویستشهد معک جماعة من أصحابک لا یجدون ألم مسّ الحدید، وتلا: «قُلْنَا یَا نَارُ کُونِی بَرْدًا وَسَلاَمًا عَلَی إِبْرَاهِیمَ»</w:t>
      </w:r>
      <w:r>
        <w:rPr>
          <w:rStyle w:val="FootnoteReference"/>
        </w:rPr>
        <w:footnoteReference w:id="1930"/>
      </w:r>
      <w:r>
        <w:rPr>
          <w:rFonts w:ascii="IRNazanin" w:hAnsi="IRNazanin" w:eastAsia="IRNazanin" w:cs="IRNazanin"/>
          <w:lang w:bidi="fa-IR"/>
          <w:color w:val="111111"/>
          <w:sz w:val="28"/>
          <w:szCs w:val="28"/>
          <w:rtl/>
        </w:rPr>
        <w:t xml:space="preserve">تکون الحرب علیک وعلیهم [ بردا و ] سلاما». فابشروا، فواللّه لئن قتلونا فإنّا نرد علی نبیّنا. [ قال: ] ثمّ أمکث ما شاء اللّه فأکون أوّل من تنشقّ الأرض عنه، فأخرج خرجة یوافق ذلک خرجة أمیر المؤمنین علیه‌السلام وقیام قائمنا [ وحیاة رسول اللّه صلی‌الله‌علیه‌و‌آله ] ثمّ لینزلنّ علیّ وفد من السماء من عند اللّه، لم ینزلوا إلی الأرض قطّ، ولینزلنّ إلیّ جبرئیل ومیکائیل وإسرافیل، وجنود من الملائکة . ولینزلنّ محمّد وعلیّ، وأنا وأخی، وجمیع من منّ اللّه علیه، فی حمولات من حمولات الربّ، خیل بلق</w:t>
      </w:r>
      <w:r>
        <w:rPr>
          <w:rStyle w:val="FootnoteReference"/>
        </w:rPr>
        <w:footnoteReference w:id="1931"/>
      </w:r>
      <w:r>
        <w:rPr>
          <w:rFonts w:ascii="IRNazanin" w:hAnsi="IRNazanin" w:eastAsia="IRNazanin" w:cs="IRNazanin"/>
          <w:lang w:bidi="fa-IR"/>
          <w:color w:val="111111"/>
          <w:sz w:val="28"/>
          <w:szCs w:val="28"/>
          <w:rtl/>
        </w:rPr>
        <w:t xml:space="preserve">من نور لم یرکبها مخلوق! ثمّ لیهزنّ محمّد صلی‌الله‌علیه‌و‌آله لواءه، ولیدفعنّه إلی قائمنا علیه‌السلام مع سیفه. ثمّ إنّا نمکث من بعد ذلک ما شاء اللّه، ثمّ إنّ اللّه تعالی یخرج من مسجد الکوفة عینا من دهنٍ</w:t>
      </w:r>
      <w:r>
        <w:rPr>
          <w:rStyle w:val="FootnoteReference"/>
        </w:rPr>
        <w:footnoteReference w:id="1932"/>
      </w:r>
      <w:r>
        <w:rPr>
          <w:rFonts w:ascii="IRNazanin" w:hAnsi="IRNazanin" w:eastAsia="IRNazanin" w:cs="IRNazanin"/>
          <w:lang w:bidi="fa-IR"/>
          <w:color w:val="111111"/>
          <w:sz w:val="28"/>
          <w:szCs w:val="28"/>
          <w:rtl/>
        </w:rPr>
        <w:t xml:space="preserve">، وعینا من لبنِ . وعینا من ماء، ثمّ إنّ أمیر المؤمنین علیه‌السلام یدفع إلیّ سیف رسول اللّه صلی‌الله‌علیه‌و‌آله فیبعثنی إلی المشرق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والمغرب، فلا آتی علی عدوّ للّه إلاّ أهرقت دمه، ولا أدع صنما إلاّ أحرقته حتّی أقع إلی الهند فأفتحها. وإنّ دانیال ویوشع</w:t>
      </w:r>
      <w:r>
        <w:rPr>
          <w:rStyle w:val="FootnoteReference"/>
        </w:rPr>
        <w:footnoteReference w:id="1933"/>
      </w:r>
      <w:r>
        <w:rPr>
          <w:rFonts w:ascii="IRNazanin" w:hAnsi="IRNazanin" w:eastAsia="IRNazanin" w:cs="IRNazanin"/>
          <w:lang w:bidi="fa-IR"/>
          <w:color w:val="111111"/>
          <w:sz w:val="28"/>
          <w:szCs w:val="28"/>
          <w:rtl/>
        </w:rPr>
        <w:t xml:space="preserve">یخرجان إلی أمیر المؤمنین علیه‌السلام</w:t>
      </w:r>
    </w:p>
    <w:p>
      <w:pPr>
        <w:pStyle w:val="BookText"/>
      </w:pPr>
      <w:r>
        <w:rPr>
          <w:rFonts w:ascii="IRNazanin" w:hAnsi="IRNazanin" w:eastAsia="IRNazanin" w:cs="IRNazanin"/>
          <w:lang w:bidi="fa-IR"/>
          <w:color w:val="111111"/>
          <w:sz w:val="28"/>
          <w:szCs w:val="28"/>
          <w:rtl/>
        </w:rPr>
        <w:t xml:space="preserve">فیقولان: صدق اللّه ورسوله. ویبعث اللّه معهما [ إلی البصرة ] سبعین رجلاً، فیقتلون مقاتلیهم، ویبعث بعثا إلی الروم فیفتح اللّه لهم. ثمّ لأقتلنّ کلّ دابّة حرّم اللّه لحمها حتّی لایکون علی وجه الأرض إلاّ الطیّب وأعرض علی الیهود والنصاری وسائر الملل، ولاُخیّرنّهم بین الإسلام والسیف فمن أسلم مننت علیه، ومن کره الإسلام أهرق اللّه دمه. ولا یبقی رجل من شیعتنا إلاّ أنزل [ اللّه إلیه ] ملکا یمسح عن وجهه التراب ویعرّفه أزواجه ومنازله فی الجنّة، ولا یبقی علی وجه الأرض أعمی، ولا مقعد ولا مبتلی إلاّ کشف اللّه عنه بلاءه بنا أهل البیت. ولتنزلنّ البرکة من السماء إلی الأرض حتّی أنّ الشجرة لتقصف</w:t>
      </w:r>
      <w:r>
        <w:rPr>
          <w:rStyle w:val="FootnoteReference"/>
        </w:rPr>
        <w:footnoteReference w:id="1934"/>
      </w:r>
      <w:r>
        <w:rPr>
          <w:rFonts w:ascii="Amiri" w:hAnsi="Amiri" w:eastAsia="Amiri" w:cs="Amiri"/>
          <w:lang w:bidi="ar-SA"/>
          <w:color w:val="111111"/>
          <w:sz w:val="28"/>
          <w:szCs w:val="28"/>
          <w:rtl/>
        </w:rPr>
        <w:t xml:space="preserve">بما یرید اللّه فیها من الثمر، ولتأکلنّ ثمرة الشتاء فی الصیف، وثمرة الصیف فی الشتاء، وذلک قوله تعالی: «وَلَوْ أَنَّ أَهْلَ الْقُرَی آمَنُواْ وَاتَّقَواْ لَفَتَحْنَا عَلَیْهِمْ بَرَکَاتٍ مِّنَ السَّمَاء وَالاَْرْضِ وَلَ-کِن کَذَّبُواْ فَأَخَذْنَاهُمْ بِمَا کَانُواْ یَکْسِبُونَ» «الأعراف: 96» . ثمّ إنّ اللّه لیهب لشیعتنا کرامة لا یخفی علیهم شیء فی الأرض وما کان فیها حتّی أنّ الرجل منهم یرید أن یعلم علم أهل بیته، فیخبرهم بعلم ما یعملون. منتخب البصائر: ممّا رواه لی السیّد علیّ بن عبدالکریم بن عبدالحمید الحسنی، بإسناده عن سهل (مثله).</w:t>
      </w:r>
      <w:r>
        <w:rPr>
          <w:rStyle w:val="FootnoteReference"/>
        </w:rPr>
        <w:footnoteReference w:id="1935"/>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00" w:name="pg13767_149273"/>
    <w:bookmarkEnd w:id="200"/>
    <w:p>
      <w:pPr>
        <w:pStyle w:val="Heading4"/>
      </w:pPr>
      <w:bookmarkStart w:id="790" w:name="_Toc579"/>
      <w:r>
        <w:t>الباقر علیه‌السلام</w:t>
      </w:r>
      <w:bookmarkEnd w:id="790"/>
    </w:p>
    <w:p>
      <w:pPr>
        <w:pStyle w:val="BookText"/>
      </w:pPr>
      <w:r>
        <w:rPr>
          <w:rFonts w:ascii="IRNazanin" w:hAnsi="IRNazanin" w:eastAsia="IRNazanin" w:cs="IRNazanin"/>
          <w:lang w:bidi="fa-IR"/>
          <w:color w:val="111111"/>
          <w:sz w:val="28"/>
          <w:szCs w:val="28"/>
          <w:rtl/>
        </w:rPr>
        <w:t xml:space="preserve">[2887 [2- منتخب البصائر: سعد، عن أیّوب بن نوح والحسن</w:t>
      </w:r>
      <w:r>
        <w:rPr>
          <w:rStyle w:val="FootnoteReference"/>
        </w:rPr>
        <w:footnoteReference w:id="1936"/>
      </w:r>
      <w:r>
        <w:rPr>
          <w:rFonts w:ascii="IRNazanin" w:hAnsi="IRNazanin" w:eastAsia="IRNazanin" w:cs="IRNazanin"/>
          <w:lang w:bidi="fa-IR"/>
          <w:color w:val="111111"/>
          <w:sz w:val="28"/>
          <w:szCs w:val="28"/>
          <w:rtl/>
        </w:rPr>
        <w:t xml:space="preserve">بن علیّ بن عبداللّه معا، عن العبّاس بن عامر، عن سعید، عن داود بن راشد، عن حمران؛ عن أبی جعفر علیه‌السلام قال: إنّ أوّل من یرجع لجارکم الحسین علیه‌السلام فیملک حتّی تقع حاجباه علی عینیه من الکبر. [ ومنه: سعد، عن ابن عیسی، وابن عبد الجبّار، وأحمد بن الحسن بن فضّال جمیعا، عن الحسن بن فضّال، عن أبی المغرا</w:t>
      </w:r>
      <w:r>
        <w:rPr>
          <w:rStyle w:val="FootnoteReference"/>
        </w:rPr>
        <w:footnoteReference w:id="1937"/>
      </w:r>
      <w:r>
        <w:rPr>
          <w:rFonts w:ascii="IRNazanin" w:hAnsi="IRNazanin" w:eastAsia="IRNazanin" w:cs="IRNazanin"/>
          <w:lang w:bidi="fa-IR"/>
          <w:color w:val="111111"/>
          <w:sz w:val="28"/>
          <w:szCs w:val="28"/>
          <w:rtl/>
        </w:rPr>
        <w:t xml:space="preserve">، عن داود بن راشد مثله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[2888 [3- غیبة الطوسی: الفضل بن شاذان، عن الحسن بن محبوب، عن عمرو بن أبی المقدام، عن جابر الجعفی، قال: سمعت أبا جعفر علیه‌السلام یقول: واللّه لیملکنّ منّا أهل البیت رجل بعد موته ثلاثمائة سنة یزداد تسعا. قلت: متی یکون ذلک؟ قال: بعد القائم علیه‌السلام . قلت: وکم یقوم</w:t>
      </w:r>
      <w:r>
        <w:rPr>
          <w:rStyle w:val="FootnoteReference"/>
        </w:rPr>
        <w:footnoteReference w:id="1939"/>
      </w:r>
      <w:r>
        <w:rPr>
          <w:rFonts w:ascii="IRNazanin" w:hAnsi="IRNazanin" w:eastAsia="IRNazanin" w:cs="IRNazanin"/>
          <w:lang w:bidi="fa-IR"/>
          <w:color w:val="111111"/>
          <w:sz w:val="28"/>
          <w:szCs w:val="28"/>
          <w:rtl/>
        </w:rPr>
        <w:t xml:space="preserve">القائم فی عالمه؟ قال: تسع عشرة سنة</w:t>
      </w:r>
      <w:r>
        <w:rPr>
          <w:rStyle w:val="FootnoteReference"/>
        </w:rPr>
        <w:footnoteReference w:id="1940"/>
      </w:r>
      <w:r>
        <w:rPr>
          <w:rFonts w:ascii="IRNazanin" w:hAnsi="IRNazanin" w:eastAsia="IRNazanin" w:cs="IRNazanin"/>
          <w:lang w:bidi="fa-IR"/>
          <w:color w:val="111111"/>
          <w:sz w:val="28"/>
          <w:szCs w:val="28"/>
          <w:rtl/>
        </w:rPr>
        <w:t xml:space="preserve">ثمّ یخرج المنتصر فیطلب بدم الحسین علیه‌السلام ودماء أصحابه فیقتل ویسبی حتّی یخرج السفاح</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r>
        <w:rPr>
          <w:rStyle w:val="FootnoteReference"/>
        </w:rPr>
        <w:footnoteReference w:id="1942"/>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[2889 [4 - الإختصاص: عمرو بن ثابت، عن جابر قال: سمعت أبا جعفر علیه‌السلام یقول: واللّه لیملکنّ رجل منّا أهل البیت بعد موته ثلاثمائة سنة ویزداد تسعا. قال: فقلت: فمتی یکون ذلک؟ قال: فقال علیه‌السلام : بعد موت القائم علیه‌السلام . قلت له: وکم یقوم القائم فی عالمه حتّی یموت؟ قال: فقال علیه‌السلام : تسعة عشرة سنة من یوم قیامه إلی یوم موته. قال: قلت له: فیکون بعد موته الهرج؟ قال: نعم، خمسین سنة، ثمّ یخرج المنتصر إلی الدنیا، فیطلب بدمه ودماء أصحابه، فیقتل ویسبی حتّی یقال: لو کان هذا من ذرّیّة الأنبیاء ما قتل الناس کلّ هذا القتل! فیجتمع علیه الناس أبیضهم وأسودهم، فیکثرون علیه حتّی یلجئوه إلی حرم اللّه، فإذا اشتدّ البلاء علیه، وقتل المنتصر، خرج السفّاح إلی الدنیا غضبا للمنتصر، فیقتل کلّ عدوّ لنا، وهل تدری من المنتصر ومن السفّاح یا جابر؟ المنتصر «الحسین بن علیّ» والسفّاح «علیّ بن أبی طالب» علیهماالسلام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[2890 [5 - منتخب البصائر</w:t>
      </w:r>
      <w:r>
        <w:rPr>
          <w:rStyle w:val="FootnoteReference"/>
        </w:rPr>
        <w:footnoteReference w:id="1945"/>
      </w:r>
      <w:r>
        <w:rPr>
          <w:rFonts w:ascii="IRNazanin" w:hAnsi="IRNazanin" w:eastAsia="IRNazanin" w:cs="IRNazanin"/>
          <w:lang w:bidi="fa-IR"/>
          <w:color w:val="111111"/>
          <w:sz w:val="28"/>
          <w:szCs w:val="28"/>
          <w:rtl/>
        </w:rPr>
        <w:t xml:space="preserve">: ممّا رواه لی السیّد [ الجلیل بهاء الدین ]علیّ بن عبدالحمید الحسینی بطریقه عن جابر الجعفی، قال: سمعت أبا جعفر علیه‌السلام یقول: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01" w:name="pg13767_149275"/>
    <w:bookmarkEnd w:id="201"/>
    <w:p>
      <w:pPr>
        <w:pStyle w:val="BookText"/>
      </w:pPr>
      <w:r>
        <w:rPr>
          <w:rFonts w:ascii="IRNazanin" w:hAnsi="IRNazanin" w:eastAsia="IRNazanin" w:cs="IRNazanin"/>
          <w:lang w:bidi="fa-IR"/>
          <w:color w:val="111111"/>
          <w:sz w:val="28"/>
          <w:szCs w:val="28"/>
          <w:rtl/>
        </w:rPr>
        <w:t xml:space="preserve">واللّه لیملکنّ منّا أهل البیت رجل بعد موته ثلاثمائة سنة ویزداد تسعا. قلت: متی یکون ذلک؟ قال علیه‌السلام : بعد القائم علیه‌السلام . قلت: وکم یقوم القائم فی عالمه؟ قال علیه‌السلام : تسع عشرة سنة. ثمّ یخرج المنتصر إلی الدنیا وهو الحسین علیه‌السلام ، فیطلب بدمه ودم أصحابه فیقتل ویسبی حتّی یخرج السفّاح، وهو أمیر المؤمنین علیّ بن أبی طالب علیه‌السلام . الأنوار المضیئة: (مثله).</w:t>
      </w:r>
      <w:r>
        <w:rPr>
          <w:rStyle w:val="FootnoteReference"/>
        </w:rPr>
        <w:footnoteReference w:id="1946"/>
      </w:r>
    </w:p>
    <w:p>
      <w:pPr>
        <w:pStyle w:val="Heading4"/>
      </w:pPr>
      <w:bookmarkStart w:id="791" w:name="_Toc580"/>
      <w:r>
        <w:t>الصادق علیه‌السلام</w:t>
      </w:r>
      <w:bookmarkEnd w:id="791"/>
    </w:p>
    <w:p>
      <w:pPr>
        <w:pStyle w:val="BookText"/>
      </w:pPr>
      <w:r>
        <w:rPr>
          <w:rFonts w:ascii="IRNazanin" w:hAnsi="IRNazanin" w:eastAsia="IRNazanin" w:cs="IRNazanin"/>
          <w:lang w:bidi="fa-IR"/>
          <w:color w:val="111111"/>
          <w:sz w:val="28"/>
          <w:szCs w:val="28"/>
          <w:rtl/>
        </w:rPr>
        <w:t xml:space="preserve">[2891 [6- منتخب البصائر: سعد، عن ابن عیسی، وابن أبی الخطّاب، عن البزنطی عن حمّاد بن عثمان، عن محمّد بن مسلم، قال: سمعت حمران بن أعین وأبا الخطّاب</w:t>
      </w:r>
      <w:r>
        <w:rPr>
          <w:rStyle w:val="FootnoteReference"/>
        </w:rPr>
        <w:footnoteReference w:id="1947"/>
      </w:r>
      <w:r>
        <w:rPr>
          <w:rFonts w:ascii="IRNazanin" w:hAnsi="IRNazanin" w:eastAsia="IRNazanin" w:cs="IRNazanin"/>
          <w:lang w:bidi="fa-IR"/>
          <w:color w:val="111111"/>
          <w:sz w:val="28"/>
          <w:szCs w:val="28"/>
          <w:rtl/>
        </w:rPr>
        <w:t xml:space="preserve">، یحدّثان جمیعا - قبل أن یحدث أبو الخطّاب ما أحدث - أنّهما سمعا أبا عبداللّه علیه‌السلام یقول: أوّل من تنشقّ الأرض عنه ویرجع إلی الدنیا، الحسین بن علیّ علیهماالسلام ، وإنّ الرجعة لیست بعامّة، بل هی خاصّة، لا یرجع إلاّ من محض الإیمان محضا، أو محض الشرک محضا.</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[2892 [7 - ومنه: بإسناده</w:t>
      </w:r>
      <w:r>
        <w:rPr>
          <w:rStyle w:val="FootnoteReference"/>
        </w:rPr>
        <w:footnoteReference w:id="1949"/>
      </w:r>
      <w:r>
        <w:rPr>
          <w:rFonts w:ascii="IRNazanin" w:hAnsi="IRNazanin" w:eastAsia="IRNazanin" w:cs="IRNazanin"/>
          <w:lang w:bidi="fa-IR"/>
          <w:color w:val="111111"/>
          <w:sz w:val="28"/>
          <w:szCs w:val="28"/>
          <w:rtl/>
        </w:rPr>
        <w:t xml:space="preserve">، عن عبداللّه بن القاسم، عن الحسین بن أحمد المنقریّ؛ عن یونس بن ظبیان، عن أبی عبداللّه علیه‌السلام قال: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الّذی یلی حساب الناس قبل یوم القیامة الحسین بن علیّ علیهماالسلام ؛ فأمّا یوم القیامة فإنّما هو بعث إلی الجنّة وبعث إلی النار.</w:t>
      </w:r>
      <w:r>
        <w:rPr>
          <w:rStyle w:val="FootnoteReference"/>
        </w:rPr>
        <w:footnoteReference w:id="1950"/>
      </w:r>
    </w:p>
    <w:p>
      <w:pPr>
        <w:pStyle w:val="BookText"/>
      </w:pPr>
      <w:r>
        <w:rPr>
          <w:rFonts w:ascii="Amiri" w:hAnsi="Amiri" w:eastAsia="Amiri" w:cs="Amiri"/>
          <w:lang w:bidi="ar-SA"/>
          <w:color w:val="111111"/>
          <w:sz w:val="28"/>
          <w:szCs w:val="28"/>
          <w:rtl/>
        </w:rPr>
        <w:t xml:space="preserve">[2893 [8 - ومنه: سعد، عن ابن عیسی، عن الأهوازی، ومحمّد البرقی، عن النضر عن یحیی الحلبی، عن المعلّی أبی عثمان، عن المعلّی بن خنیس، قال: قال لی أبو عبداللّه علیه‌السلام : أوّل من یرجع إلی الدنیا الحسین بن علیّ علیهماالسلام فیملک حتّی یسقط حاجباه علی عینیه من الکبر. قال: وقال أبو عبداللّه علیه‌السلام فی قول اللّه عزّ وجلّ: «إِنَّ الَّذِی فَرَضَ عَلَیْکَ الْقُرْآنَ لَرَادُّکَ إِلَی مَعَادٍ»</w:t>
      </w:r>
      <w:r>
        <w:rPr>
          <w:rStyle w:val="FootnoteReference"/>
        </w:rPr>
        <w:footnoteReference w:id="1951"/>
      </w:r>
      <w:r>
        <w:rPr>
          <w:rFonts w:ascii="IRNazanin" w:hAnsi="IRNazanin" w:eastAsia="IRNazanin" w:cs="IRNazanin"/>
          <w:lang w:bidi="fa-IR"/>
          <w:color w:val="111111"/>
          <w:sz w:val="28"/>
          <w:szCs w:val="28"/>
          <w:rtl/>
        </w:rPr>
        <w:t xml:space="preserve">قال: نبیّکم صلی‌الله‌علیه‌و‌آله راجع إلیکم.</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[2894 [9- ومنه: سعد، عن ابن عیسی، عن عمر بن عبدالعزیز، عن رجل، عن جمیل بن درّاج، عن المعلّی بن خنیس وزید الشحّام، عن أبی عبداللّه علیه‌السلام قالا: سمعناه علیه‌السلام یقول: إنّه أوّل من یکرّ فی الرجعة الحسین بن علیّ علیهماالسلام ؛ ویمکث فی الأرض أربعین</w:t>
      </w:r>
      <w:r>
        <w:rPr>
          <w:rStyle w:val="FootnoteReference"/>
        </w:rPr>
        <w:footnoteReference w:id="1953"/>
      </w:r>
      <w:r>
        <w:rPr>
          <w:rFonts w:ascii="IRNazanin" w:hAnsi="IRNazanin" w:eastAsia="IRNazanin" w:cs="IRNazanin"/>
          <w:lang w:bidi="fa-IR"/>
          <w:color w:val="111111"/>
          <w:sz w:val="28"/>
          <w:szCs w:val="28"/>
          <w:rtl/>
        </w:rPr>
        <w:t xml:space="preserve">سنة حتّی یسقط حاجباه علی عینیه.</w:t>
      </w:r>
      <w:r>
        <w:rPr>
          <w:rStyle w:val="FootnoteReference"/>
        </w:rPr>
        <w:footnoteReference w:id="1954"/>
      </w:r>
      <w:r>
        <w:rPr>
          <w:rFonts w:ascii="Amiri" w:hAnsi="Amiri" w:eastAsia="Amiri" w:cs="Amiri"/>
          <w:lang w:bidi="ar-SA"/>
          <w:color w:val="111111"/>
          <w:sz w:val="28"/>
          <w:szCs w:val="28"/>
          <w:rtl/>
        </w:rPr>
        <w:t xml:space="preserve">[2895 [10- تفسیر العیّاشی: عن رفاعة بن موسی، قال: قال أبو عبداللّه علیه‌السلام : إنّ أوّل من یکرّ إلی الدنیا الحسین بن علیّ علیهماالسلام وأصحابه، ویزید بن معاویة وأصحابه، فیقتلهم حذو القذّة بالقذّة. ثمّ قال أبو عبداللّه علیه‌السلام : «ثُمَّ رَدَدْنَا لَکُمُ الْکَرَّةَ عَلَیْهِمْ وَأَمْدَدْنَاکُم بِأَمْوَالٍ وَبَنِینَ وَجَعَلْنَاکُمْ أَکْثَرَ نَفِیراً»</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r>
        <w:rPr>
          <w:rStyle w:val="FootnoteReference"/>
        </w:rPr>
        <w:footnoteReference w:id="1956"/>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[2896 [11- ومنه: عن صالح بن سهل، عن أبی عبداللّه علیه‌السلام فی قوله تعالی: «ثُمَّ رَدَدْنَا لَکُمُ الْکَرَّةَ عَلَیْهِمْ» قال: خروج الحسین علیه‌السلام فی الکرّة فی سبعین رجلاً من أصحابه الّذین قتلوا معه، علیهم البیض المذهّبة لکلّ بیضة وجهان ... إلی آخر ما مرّ فی باب الآیات المؤوّلة بالقائم علیه‌السلام .</w:t>
      </w:r>
      <w:r>
        <w:rPr>
          <w:rStyle w:val="FootnoteReference"/>
        </w:rPr>
        <w:footnoteReference w:id="1957"/>
      </w:r>
    </w:p>
    <w:p>
      <w:pPr>
        <w:pStyle w:val="BookText"/>
      </w:pPr>
      <w:r>
        <w:rPr>
          <w:rFonts w:ascii="Amiri" w:hAnsi="Amiri" w:eastAsia="Amiri" w:cs="Amiri"/>
          <w:lang w:bidi="ar-SA"/>
          <w:color w:val="111111"/>
          <w:sz w:val="28"/>
          <w:szCs w:val="28"/>
          <w:rtl/>
        </w:rPr>
        <w:t xml:space="preserve">[2897 [12- الکافی: العدّة، عن سهل، عن ابن شمّون، عن الأصمّ، عن عبداللّه بن القاسم البطل، عن أبی عبداللّه علیه‌السلام فی قوله تعالی: «وَقَضَیْنَا إِلَی بَنِی إِسْرَائِیلَ فِی الْکِتَابِ لَتُفْسِدُنَّ فِی الاْرْضِ مَرَّتَیْنِ»</w:t>
      </w:r>
      <w:r>
        <w:rPr>
          <w:rStyle w:val="FootnoteReference"/>
        </w:rPr>
        <w:footnoteReference w:id="1958"/>
      </w:r>
      <w:r>
        <w:rPr>
          <w:rFonts w:ascii="Amiri" w:hAnsi="Amiri" w:eastAsia="Amiri" w:cs="Amiri"/>
          <w:lang w:bidi="ar-SA"/>
          <w:color w:val="111111"/>
          <w:sz w:val="28"/>
          <w:szCs w:val="28"/>
          <w:rtl/>
        </w:rPr>
        <w:t xml:space="preserve">: قال: قتل علیّ بن أبی طالب علیه‌السلام ، وطعن الحسن علیه‌السلام . «وَلَتَعْلُنَّ عُلُوًّا کَبِیرًا» قال: قتل الحسین صلوات اللّه علیه. «فَإِذَا جَاء وَعْدُ أُولاهُمَا» فإذا جاء نصر دم الحسین علیه‌السلام . «بَعَثْنَا عَلَیْکُمْ عِبَاداً لَّنَا أُوْلِی بَأْسٍ شَدِیدٍ فَجَاسُواْ خِلاَلَ الدِّیَارِ» : قوم یبعثهم اللّه قبل خروج القائم علیه‌السلام فلا یدعون وترا لآل محمّد إلاّ قتلوه. «وَکَانَ وَعْدًا مَّفْعُولاً» خروج القائم علیه‌السلام . «ثُمَّ رَدَدْنَا لَکُمُ الْکَرَّةَ عَلَیْهِمْ» خروج الحسین علیه‌السلام فی سبعین من أصحابه علیهم البیض المذهّب، لکلّ بیضة وجهان، المؤدّون إلی الناس أنّ هذا الحسین قد خرج حتّی لا یشکّ المؤمنون فیه، وأنّه لیس بدجّال ولا شیطان، والحجّة القائم بین أظهرهم فإذا استقرّت المعرفة فی قلوب المؤمنین أنّه الحسین علیه‌السلام جاء الحجّة الموت، فیکون الّذی یغسّله ویکفّنه ویحنّطه ویلحّده فی حفرته الحسین بن علیّ علیهماالسلام ولا یلی الوصیّ إلاّ الوصیّ.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الشیخ حسن بن سلیمان فی منتخبه مثله</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[2898 [13- منتخب البصائر</w:t>
      </w:r>
      <w:r>
        <w:rPr>
          <w:rStyle w:val="FootnoteReference"/>
        </w:rPr>
        <w:footnoteReference w:id="1961"/>
      </w:r>
      <w:r>
        <w:rPr>
          <w:rFonts w:ascii="IRNazanin" w:hAnsi="IRNazanin" w:eastAsia="IRNazanin" w:cs="IRNazanin"/>
          <w:lang w:bidi="fa-IR"/>
          <w:color w:val="111111"/>
          <w:sz w:val="28"/>
          <w:szCs w:val="28"/>
          <w:rtl/>
        </w:rPr>
        <w:t xml:space="preserve">: ممّا رواه لی ورویته عن السیّد الجلیل الموفّق السعید بهاء الدین علیّ بن عبدالحمید الحسینی، رواه بطریقه عن أحمد بن محمّد الأیادی - یرفعه - إلی أحمد بن عقبة عن أبیه، عن أبی عبداللّه علیه‌السلام سئل عن الرجعة أحقّ هی؟ قال علیه‌السلام : «نعم». فقیل له: من أوّل من یخرج؟ قال: الحسین علیه‌السلام یخرج علی أثر القائم علیه‌السلام . قلت: ومعه الناس کلّهم؟ قال: لا، بل کما ذکر اللّه تعالی فی کتابه: «یَوْمَ یُنفَخُ فِی الصُّورِ فَتَأْتُونَ أَفْوَاجاً»</w:t>
      </w:r>
      <w:r>
        <w:rPr>
          <w:rStyle w:val="FootnoteReference"/>
        </w:rPr>
        <w:footnoteReference w:id="1962"/>
      </w:r>
      <w:r>
        <w:rPr>
          <w:rFonts w:ascii="IRNazanin" w:hAnsi="IRNazanin" w:eastAsia="IRNazanin" w:cs="IRNazanin"/>
          <w:lang w:bidi="fa-IR"/>
          <w:color w:val="111111"/>
          <w:sz w:val="28"/>
          <w:szCs w:val="28"/>
          <w:rtl/>
        </w:rPr>
        <w:t xml:space="preserve">قوم بعد قوم.</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[2899[14- وعنه علیه‌السلام : ویقبل الحسین علیه‌السلام فی أصحابه الّذین قتلوا معه، ومعه سبعون نبیّا کما بعثوا مع موسی بن عمران علیه‌السلام فیدفع إلیه القائم علیه‌السلام الخاتم؛ فیکون الحسین علیه‌السلام هو الّذی یلی غسله وکفنه وحنوطه، ویواریه</w:t>
      </w:r>
      <w:r>
        <w:rPr>
          <w:rStyle w:val="FootnoteReference"/>
        </w:rPr>
        <w:footnoteReference w:id="1964"/>
      </w:r>
      <w:r>
        <w:rPr>
          <w:rFonts w:ascii="IRNazanin" w:hAnsi="IRNazanin" w:eastAsia="IRNazanin" w:cs="IRNazanin"/>
          <w:lang w:bidi="fa-IR"/>
          <w:color w:val="111111"/>
          <w:sz w:val="28"/>
          <w:szCs w:val="28"/>
          <w:rtl/>
        </w:rPr>
        <w:t xml:space="preserve">فی حفرته.</w:t>
      </w:r>
      <w:r>
        <w:rPr>
          <w:rStyle w:val="FootnoteReference"/>
        </w:rPr>
        <w:footnoteReference w:id="1965"/>
      </w:r>
      <w:r>
        <w:rPr>
          <w:rFonts w:ascii="IRNazanin" w:hAnsi="IRNazanin" w:eastAsia="IRNazanin" w:cs="IRNazanin"/>
          <w:lang w:bidi="fa-IR"/>
          <w:color w:val="111111"/>
          <w:sz w:val="28"/>
          <w:szCs w:val="28"/>
          <w:rtl/>
        </w:rPr>
        <w:t xml:space="preserve">[2900 [15- کامل الزیارات : محمّد بن جعفر الرزّاز، عن ابن أبی الخطّاب وأحمد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الحسن بن فضال [ عن أبیه ] عن مروان بن مسلم، عن برید العجلی، قال: قلت لأبی عبداللّه علیه‌السلام : یابن رسول اللّه أخبرنی عن إسماعیل الّذی ذکره اللّه فی کتابه حیث یقول: «وَاذْکُرْ فِی الْکِتَابِ إِسْمَاعِیلَ إِنَّهُ کَانَ صَادِقَ الْوَعْدِ وَکَانَ رَسُولاً نَّبِیّاً»</w:t>
      </w:r>
      <w:r>
        <w:rPr>
          <w:rStyle w:val="FootnoteReference"/>
        </w:rPr>
        <w:footnoteReference w:id="1966"/>
      </w:r>
      <w:r>
        <w:rPr>
          <w:rFonts w:ascii="IRNazanin" w:hAnsi="IRNazanin" w:eastAsia="IRNazanin" w:cs="IRNazanin"/>
          <w:lang w:bidi="fa-IR"/>
          <w:color w:val="111111"/>
          <w:sz w:val="28"/>
          <w:szCs w:val="28"/>
          <w:rtl/>
        </w:rPr>
        <w:t xml:space="preserve">أکان إسماعیل بن إبراهیم علیهماالسلام فإنّ الناس یزعمون أنّه إسماعیل بن إبراهیم؟ فقال علیه‌السلام : إنّ إسماعیل مات قبل إبراهیم، وإنّ إبراهیم کان حجّة للّه‌</w:t>
      </w:r>
      <w:r>
        <w:rPr>
          <w:rStyle w:val="FootnoteReference"/>
        </w:rPr>
        <w:footnoteReference w:id="1967"/>
      </w:r>
      <w:r>
        <w:rPr>
          <w:rFonts w:ascii="IRNazanin" w:hAnsi="IRNazanin" w:eastAsia="IRNazanin" w:cs="IRNazanin"/>
          <w:lang w:bidi="fa-IR"/>
          <w:color w:val="111111"/>
          <w:sz w:val="28"/>
          <w:szCs w:val="28"/>
          <w:rtl/>
        </w:rPr>
        <w:t xml:space="preserve">قائما صاحب شریعة، فإلی من اُرسل إسماعیل إذا؟ فقلت: جعلت فداک فمن کان؟ قال علیه‌السلام : ذاک إسماعیل بن حزقیل النبیّ علیهماالسلام بعثه اللّه إلی قومه، فکذّبوه، وقتلوه وسلخوا وجهه</w:t>
      </w:r>
      <w:r>
        <w:rPr>
          <w:rStyle w:val="FootnoteReference"/>
        </w:rPr>
        <w:footnoteReference w:id="1968"/>
      </w:r>
      <w:r>
        <w:rPr>
          <w:rFonts w:ascii="IRNazanin" w:hAnsi="IRNazanin" w:eastAsia="IRNazanin" w:cs="IRNazanin"/>
          <w:lang w:bidi="fa-IR"/>
          <w:color w:val="111111"/>
          <w:sz w:val="28"/>
          <w:szCs w:val="28"/>
          <w:rtl/>
        </w:rPr>
        <w:t xml:space="preserve">، فغضب اللّه له علیهم، فوجّه إلیه إسطاطائیل</w:t>
      </w:r>
      <w:r>
        <w:rPr>
          <w:rStyle w:val="FootnoteReference"/>
        </w:rPr>
        <w:footnoteReference w:id="1969"/>
      </w:r>
      <w:r>
        <w:rPr>
          <w:rFonts w:ascii="IRNazanin" w:hAnsi="IRNazanin" w:eastAsia="IRNazanin" w:cs="IRNazanin"/>
          <w:lang w:bidi="fa-IR"/>
          <w:color w:val="111111"/>
          <w:sz w:val="28"/>
          <w:szCs w:val="28"/>
          <w:rtl/>
        </w:rPr>
        <w:t xml:space="preserve">ملک العذاب فقال له: یا إسماعیل! أنا إسطاطائیل ملک العذاب ، وجّهنی إلیک ربّ العزّة لاُعذّب قومک بأنواع العذاب إن</w:t>
      </w:r>
      <w:r>
        <w:rPr>
          <w:rStyle w:val="FootnoteReference"/>
        </w:rPr>
        <w:footnoteReference w:id="1970"/>
      </w:r>
      <w:r>
        <w:rPr>
          <w:rFonts w:ascii="IRNazanin" w:hAnsi="IRNazanin" w:eastAsia="IRNazanin" w:cs="IRNazanin"/>
          <w:lang w:bidi="fa-IR"/>
          <w:color w:val="111111"/>
          <w:sz w:val="28"/>
          <w:szCs w:val="28"/>
          <w:rtl/>
        </w:rPr>
        <w:t xml:space="preserve">شئت. فقال له إسماعیل: لا حاجة لی فی ذلک [ یا إسطاطائیل ] . فأوحی اللّه إلیه: فما حاجتک یا إسماعیل؟ فقال: یا ربّ إنّک أخذت المیثاق لنفسک بالربوبیّة، ولمحمّد بالنبوّة، ولأوصیائه بالولایة، وأخبرت خیر خلقک بما تفعل اُمّته بالحسین بن علیّ علیهماالسلام من بعد نبیّها، وإنّک وعدت الحسین علیه‌السلام أن تکرّه إلی الدنیا، حتّی ینتقم بنفسه ممّن فعل ذلک به، فحاجتی إلیک یا ربّ أن تکرّنی إلی الدنیا حتّی أنتقم ممّن فعل ذلک بی [ ما فعل [ کما تکرّ الحسین علیه‌السلام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فوعد اللّه إسماعیل بن حزقیل ذلک، فهو یکرّ مع الحسین بن علیّ علیهماالسلام .</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[2901 [16- ومنه: الحمیری، عن أبیه، عن علیّ بن محمّد بن سالم، عن محمّد بن خالد عن عبداللّه بن حمّاد البصری، عن عبداللّه بن عبدالرحمان الأصم، عن أبی عبیدة البزّاز، عن حریز، قال: قلت لأبی عبداللّه علیه‌السلام : جعلت فداک مأ اقلّ بقاءکم أهل البیت، وأقرب آجالکم بعضها من بعض، مع حاجة هذا الخلق إلیکم؟ فقال علیه‌السلام : إنّ لکلّ واحد منّا صحیفة فیها ما یحتاج إلیه أن یعمل به فی مدّته، فإذا انقضی ما فیها ممّا اُمر به، عرف أنّ أجله قد حضر، وأتاه النبیّ صلی‌الله‌علیه‌و‌آله ینعی إلیه نفسه، وأخبره بما له عند اللّه. وإنّ الحسین صلوات اللّه علیه قرأ صحیفته الّتی اُعطیها، وفسّر له ما یأتی وما یبقی وبقی منها أشیاء لم تنقض، فخرج إلی القتال؛ وکانت تلک الاُمور الّتی بقیت أنّ الملائکة سألت اللّه فی نصرته، فأذن لهم، فمکثت تستعدّ للقتال وتتأهّب لذلک حتّی قتل؛فنزلت الملائکة وقد انقطعت مدّته، وقتل صلوات اللّه علیه فقالت الملائکة: یا ربّ أذنت لنا فی الإنحدار، وأذنت لنا فی نصرته، فانحدرنا وقد قبضته؟ فأوحی اللّه تبارک وتعالی إلیهم أن «الزموا قبّته حتّی ترونه وقد خرج فانصروه، وأبکوا علیه وعلی ما فاتکم من نصرته، وإنّکم خصّصتم بنصرته والبکاء علیه». فبکت الملائکة حزناً وجزعا علی ما فاتهم من نصرة الحسین علیه‌السلام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خرج صلوات اللّه علیه یکونون أنصاره.</w:t>
      </w:r>
      <w:r>
        <w:rPr>
          <w:rStyle w:val="FootnoteReference"/>
        </w:rPr>
        <w:footnoteReference w:id="1972"/>
      </w:r>
    </w:p>
    <w:p>
      <w:pPr>
        <w:pStyle w:val="BookText"/>
      </w:pPr>
      <w:r>
        <w:rPr>
          <w:rFonts w:ascii="Amiri" w:hAnsi="Amiri" w:eastAsia="Amiri" w:cs="Amiri"/>
          <w:lang w:bidi="ar-SA"/>
          <w:color w:val="111111"/>
          <w:sz w:val="28"/>
          <w:szCs w:val="28"/>
          <w:rtl/>
        </w:rPr>
        <w:t xml:space="preserve">[2902 [17- تأویل الآیات: محمّد بن العبّاس، عن جعفر بن محمّد بن مالک، عن القاسم بن إسماعیل، عن علیّ بن خالد العاقولی، عن عبدالکریم الخثعمی،عن سلیمان بن خالد؛ قال: قال أبو عبداللّه علیه‌السلام فی قوله تعالی: «یَوْمَ تَرْجُفُ الرَّاجِفَةُ * تَتْبَعُهَا الرَّادِفَةُ»</w:t>
      </w:r>
      <w:r>
        <w:rPr>
          <w:rStyle w:val="FootnoteReference"/>
        </w:rPr>
        <w:footnoteReference w:id="1973"/>
      </w:r>
      <w:r>
        <w:rPr>
          <w:rFonts w:ascii="Amiri" w:hAnsi="Amiri" w:eastAsia="Amiri" w:cs="Amiri"/>
          <w:lang w:bidi="ar-SA"/>
          <w:color w:val="111111"/>
          <w:sz w:val="28"/>
          <w:szCs w:val="28"/>
          <w:rtl/>
        </w:rPr>
        <w:t xml:space="preserve">. قال: الراجفة: الحسین بن علیّ علیهماالسلام والرادفه: علیّ بن أبی طالب علیه‌السلام ؛ وأوّل من ینفض عن رأسه التراب الحسین بن علیّ علیهماالسلام فی خمسة وسبعین ألفا، وهو قوله تعالی: «إِنَّا لَنَنصُرُ رُسُلَنَا وَالَّذِینَ آمَنُوا فِی الْحَیَاةِ الدُّنْیَا وَیَوْمَ یَقُومُ الاْءَشْهَادُ * یَوْمَ لاَ یَنفَعُ الظَّالِمِینَ مَعْذِرَتُهُمْ وَلَهُمُ اللَّعْنَةُ وَلَهُمْ سُوءُ الدَّارِ».</w:t>
      </w:r>
      <w:r>
        <w:rPr>
          <w:rStyle w:val="FootnoteReference"/>
        </w:rPr>
        <w:footnoteReference w:id="1974"/>
      </w:r>
      <w:r>
        <w:rPr>
          <w:rFonts w:ascii="IRNazanin" w:hAnsi="IRNazanin" w:eastAsia="IRNazanin" w:cs="IRNazanin"/>
          <w:lang w:bidi="fa-IR"/>
          <w:color w:val="111111"/>
          <w:sz w:val="28"/>
          <w:szCs w:val="28"/>
          <w:rtl/>
        </w:rPr>
        <w:t xml:space="preserve">تفسیر فرات: أبو القاسم العلوی، معنعنا عن أبی عبداللّه علیه‌السلام (مثله) وفیه: فی خمسة وتسعین ألفا. کتاب الروضة فی الفضائل، والفضائل لابن شاذان، عن أبی عبداللّه علیه‌السلام (مثله).</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[2903 [18- کامل الزیارات: الحسین بن محمّد، عن المعلّی، عن أبی الفضل</w:t>
      </w:r>
      <w:r>
        <w:rPr>
          <w:rStyle w:val="FootnoteReference"/>
        </w:rPr>
        <w:footnoteReference w:id="1976"/>
      </w:r>
      <w:r>
        <w:rPr>
          <w:rFonts w:ascii="IRNazanin" w:hAnsi="IRNazanin" w:eastAsia="IRNazanin" w:cs="IRNazanin"/>
          <w:lang w:bidi="fa-IR"/>
          <w:color w:val="111111"/>
          <w:sz w:val="28"/>
          <w:szCs w:val="28"/>
          <w:rtl/>
        </w:rPr>
        <w:t xml:space="preserve">، عن ابن صدقة، عن المفضّل بن عمر، عن أبی عبداللّه علیه‌السلام قال: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02" w:name="pg13767_149282"/>
    <w:bookmarkEnd w:id="202"/>
    <w:p>
      <w:pPr>
        <w:pStyle w:val="BookText"/>
      </w:pPr>
      <w:r>
        <w:rPr>
          <w:rFonts w:ascii="IRNazanin" w:hAnsi="IRNazanin" w:eastAsia="IRNazanin" w:cs="IRNazanin"/>
          <w:lang w:bidi="fa-IR"/>
          <w:color w:val="111111"/>
          <w:sz w:val="28"/>
          <w:szCs w:val="28"/>
          <w:rtl/>
        </w:rPr>
        <w:t xml:space="preserve">... کأنّی بسریر من نور قد وضع، وقد ضربت علیه قبّة من یاقوتة حمراء، مکلّلة بالجواهر، وکأنّی بالحسین علیه‌السلام جالسا علی ذلک السریر، وحوله تسعون ألف قبّة خضراء، وکأنّی بالمؤمنین یزورونه ویسلّمون علیه؛ فیقول اللّه عزّوجلّ لهم: «أولیائی سلونی! فطال ما اُوذیتم وذللتم واُضطهدتم، فهذا یوم لا تسألونی حاجة من حوائج الدنیا والآخرة</w:t>
      </w:r>
      <w:r>
        <w:rPr>
          <w:rStyle w:val="FootnoteReference"/>
        </w:rPr>
        <w:footnoteReference w:id="1977"/>
      </w:r>
      <w:r>
        <w:rPr>
          <w:rFonts w:ascii="IRNazanin" w:hAnsi="IRNazanin" w:eastAsia="IRNazanin" w:cs="IRNazanin"/>
          <w:lang w:bidi="fa-IR"/>
          <w:color w:val="111111"/>
          <w:sz w:val="28"/>
          <w:szCs w:val="28"/>
          <w:rtl/>
        </w:rPr>
        <w:t xml:space="preserve">إلاّ قضیتها لکم». فیکون أکلهم وشربهم من الجنّة، فهذه - واللّه - الکرامة</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r>
        <w:rPr>
          <w:rStyle w:val="FootnoteReference"/>
        </w:rPr>
        <w:footnoteReference w:id="1979"/>
      </w:r>
    </w:p>
    <w:p>
      <w:pPr>
        <w:pStyle w:val="Heading4"/>
      </w:pPr>
      <w:bookmarkStart w:id="792" w:name="_Toc581"/>
      <w:r>
        <w:t>الرضا، عن الصادق علیهماالسلام</w:t>
      </w:r>
      <w:bookmarkEnd w:id="792"/>
    </w:p>
    <w:p>
      <w:pPr>
        <w:pStyle w:val="BookText"/>
      </w:pPr>
      <w:r>
        <w:rPr>
          <w:rFonts w:ascii="IRNazanin" w:hAnsi="IRNazanin" w:eastAsia="IRNazanin" w:cs="IRNazanin"/>
          <w:lang w:bidi="fa-IR"/>
          <w:color w:val="111111"/>
          <w:sz w:val="28"/>
          <w:szCs w:val="28"/>
          <w:rtl/>
        </w:rPr>
        <w:t xml:space="preserve">[2904 [19- غیبة الطوسی: محمّد الحمیری، عن أبیه، عن علیّ بن سلیمان بن رشید، عن الحسن بن علیّ الخزّاز، قال: دخل علیّ بن أبی حمزة علی أبی الحسن الرضا علیه‌السلام فقال له: أنت إمام؟ قال: نعم.فقال له: إنّی سمعت جدّک جعفر بن محمّد علیهماالسلام یقول: «لا یکون الإمام إلاّ وله عقب»؟ فقال علیه‌السلام : أنسیت یا شیخ أم تناسیت؟! لیس هکذا قال جعفر علیه‌السلام ، إنّما قال جعفر علیه‌السلام : لا یکون الإمام إلاّ وله عقب إلاّ الإمام الّذی یخرج علیه الحسین بن علیّ علیهماالسلام فإنّه لا عقب له . فقال له: صدقت جعلت فداک، هکذا سمعت جدّک یقول.</w:t>
      </w:r>
      <w:r>
        <w:rPr>
          <w:rStyle w:val="FootnoteReference"/>
        </w:rPr>
        <w:footnoteReference w:id="1980"/>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03" w:name="pg13767_149283"/>
    <w:bookmarkEnd w:id="203"/>
    <w:p>
      <w:pPr>
        <w:pStyle w:val="Heading4"/>
      </w:pPr>
      <w:bookmarkStart w:id="793" w:name="_Toc582"/>
      <w:r>
        <w:t>الکتب</w:t>
      </w:r>
      <w:bookmarkEnd w:id="793"/>
    </w:p>
    <w:p>
      <w:pPr>
        <w:pStyle w:val="BookText"/>
      </w:pPr>
      <w:r>
        <w:rPr>
          <w:rFonts w:ascii="Amiri" w:hAnsi="Amiri" w:eastAsia="Amiri" w:cs="Amiri"/>
          <w:lang w:bidi="ar-SA"/>
          <w:color w:val="111111"/>
          <w:sz w:val="28"/>
          <w:szCs w:val="28"/>
          <w:rtl/>
        </w:rPr>
        <w:t xml:space="preserve">[2805 [20- تفسیر القمّی: «وَوَصَّیْنَا الاْءِنسَانَ بِوَالِدَیْهِ إِحْسَانًا»</w:t>
      </w:r>
      <w:r>
        <w:rPr>
          <w:rStyle w:val="FootnoteReference"/>
        </w:rPr>
        <w:footnoteReference w:id="1981"/>
      </w:r>
      <w:r>
        <w:rPr>
          <w:rFonts w:ascii="Amiri" w:hAnsi="Amiri" w:eastAsia="Amiri" w:cs="Amiri"/>
          <w:lang w:bidi="ar-SA"/>
          <w:color w:val="111111"/>
          <w:sz w:val="28"/>
          <w:szCs w:val="28"/>
          <w:rtl/>
        </w:rPr>
        <w:t xml:space="preserve">قال: الإحسان: رسول اللّه صلی‌الله‌علیه‌و‌آله وقوله: «بِوَالِدَیْهِ» إنّما عنی الحسن والحسین علیهماالسلام ؛ ثمّ عطف علی الحسین علیه‌السلام فقال: «حَمَلَتْهُ أُمُّهُ کُرْهًا وَوَضَعَتْهُ کُرْهًا».</w:t>
      </w:r>
      <w:r>
        <w:rPr>
          <w:rStyle w:val="FootnoteReference"/>
        </w:rPr>
        <w:footnoteReference w:id="1982"/>
      </w:r>
      <w:r>
        <w:rPr>
          <w:rFonts w:ascii="Amiri" w:hAnsi="Amiri" w:eastAsia="Amiri" w:cs="Amiri"/>
          <w:lang w:bidi="ar-SA"/>
          <w:color w:val="111111"/>
          <w:sz w:val="28"/>
          <w:szCs w:val="28"/>
          <w:rtl/>
        </w:rPr>
        <w:t xml:space="preserve">وذلک أنّ اللّه أخبر رسول اللّه صلی‌الله‌علیه‌و‌آله وبشّره بالحسین علیه‌السلام قبل حمله، وأنّ الإمامة تکون فی ولده إلی یوم القیامة. ثمّ أخبره بما یصیبه من القتل والمصیبة فی نفسه وولده، ثمّ عوّضه بأن جعل الإمامة فی عقبه، وأعلمه أنّه یقتل ثمّ یردّه إلی الدنیا، وینصره حتّی یقتل أعداءه، ویملّکه الأرض؛ وهو قوله: «وَنُرِیدُ أَنْ نَّمُنَّ عَلَی الَّذِینَ اسْتُضْعِفُوا فِی الاْءَرْضِ وَنَجْعَلَهُمْ أَئِمَّةً وَنَجْعَلَهُمُ الْوَارِثِینَ * وَنُمَکِّنَ لَهُمْ فِی الاْءَرْضِ وَنُرِی فِرْعَوْنَ وَهَامَانَ وَجُنُودَهُمَا مِنْهُم مَّا کَانُوا یَحْذَرُونَ»</w:t>
      </w:r>
      <w:r>
        <w:rPr>
          <w:rStyle w:val="FootnoteReference"/>
        </w:rPr>
        <w:footnoteReference w:id="1983"/>
      </w:r>
      <w:r>
        <w:rPr>
          <w:rFonts w:ascii="Amiri" w:hAnsi="Amiri" w:eastAsia="Amiri" w:cs="Amiri"/>
          <w:lang w:bidi="ar-SA"/>
          <w:color w:val="111111"/>
          <w:sz w:val="28"/>
          <w:szCs w:val="28"/>
          <w:rtl/>
        </w:rPr>
        <w:t xml:space="preserve">وقوله تعالی: «وَلَقَدْ کَتَبْنَا فِی الزَّبُورِ مِنْ بَعْدِ الذِّکْرِ أَنَّ الاْءَرْضَ یَرِثُهَا عِبَادِیَ الصَّالِحُونَ»</w:t>
      </w:r>
      <w:r>
        <w:rPr>
          <w:rStyle w:val="FootnoteReference"/>
        </w:rPr>
        <w:footnoteReference w:id="1984"/>
      </w:r>
      <w:r>
        <w:rPr>
          <w:rFonts w:ascii="IRNazanin" w:hAnsi="IRNazanin" w:eastAsia="IRNazanin" w:cs="IRNazanin"/>
          <w:lang w:bidi="fa-IR"/>
          <w:color w:val="111111"/>
          <w:sz w:val="28"/>
          <w:szCs w:val="28"/>
          <w:rtl/>
        </w:rPr>
        <w:t xml:space="preserve">فبشّر اللّه نبیّه صلی‌الله‌علیه‌و‌آله أنّ أهل بیتک یملکون الأرض، ویرجعون إلیها، ویقتلون أعداءهم. فأخبر رسول اللّه صلی‌الله‌علیه‌و‌آله فاطمة صلوات اللّه علیها بخبر الحسین علیه‌السلام وقتله؛ فحملته کرها. ثمّ قال أبو عبداللّه علیه‌السلام : فهل رأیتم أحدا یبشّر بولد ذکر، فیحمله کرها؟! أی إنّها اغتمّت وکرهت لما أخبرها بقتله، ووضعته کرها لما علمت من ذلک. وکان بین الحسن والحسین صلوات اللّه علیهما طهر واحد، وکان الحسین علیه‌السلام فی بطن اُمّه صلوات اللّه علیها ستّة أشهر، وفصاله أربعة وعشرون شهرا؛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قول اللّه «وَحَمْلُهُ وَفِصَالُهُ ثَلاَثُونَ شَهْرًا»</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[2806 [(21) إلزام الناصب: «ملخّص الإعتقاد فی الغیبة والظهور ورجعة الأئمّة»: لبعض العلماء: وممّا ینبغی اعتقاد رجعة محمّد وأهل بیته[ علیهم السلام ] إذا کانت السنة الّتی یظهر فیها قائم آل محمّد صلی اللّه علیه وآله وقع قحط شدید. فإذا کان العشرون من جمادی الاُولی وقع مطر شدید لا یوجد مثله منذ هبط آدم إلی الأرض متّصل إلی أوّل شهر رجب تنبت لحوم من یرید اللّه أن یرجع إلی الدنیا من الأموات. وفی العشر الاُول منه أیضا یخرج الدجّال من إصفهان؛ ویخرج السفیانی عثمان بن عنبسة أبوه من ذریّة أبی سفیان، واُمّه من ذریّة یزید بن معاویة من الرملة من الوادی الیابس. وفی شهررجب یظهر فی قرص الشمس جسدأمیر المؤمنین علیه‌السلام یعرفه الخلائق وینادی فی السماء مناد باسمه. وفی آخر شهر رمضان ینخسف القمر . وفی اللیلة الخامسة منه تنکسف الشمس. وفی أوّل الفجر من الیوم الثالث والعشرین ینادی جبرئیل فی السماء: «إنّ الحقّ مع علیّ وشیعته» وفی آخر النهار ینادی إبلیس من الأرض: ألا إنّ الحقّ مع عثمان الشهید وشیعته! یسمع الخلائق کلا الندائین کلّ بلغته، فعند ذلک یرتاب المبطلون.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الیوم الخامس والعشرون من ذی الحجّة یقتل النفس الزکیّة محمّد بن الحسن بین الرکن والمقام ظلما. وفی الیوم العاشر من المحرّم یخرج الحجّة، یدخل المسجد الحرام یسوق أمامه عنیزات ثمان عجاف، ویقتل خطیبهم. فإذا قتل الخطیب غاب عن الناس فی الکعبة؛ فإذا جنّه اللیل لیلة السبت، صعد سطح الکعبة ونادی أصحابه الثلاثمائة وثلاثة عشرة فیجتمعون عنده من مشرق الأرض ومغربها. فیصبح یوم السبت، فیدعو الناس إلی بیعته، فأوّل من یبایعه الطائر الأبیض جبرئیل، ویبقی فی مکّة حتّی یجتمع إلیه عشرة آلاف . ویبعث السفیانی عسکرین: عسکرا إلی الکوفة، وعسکرا إلی المدینة، ویخربونها ویهدمون القبر الشریف، وتروث بغالهم فی مسجد رسول اللّه صلی‌الله‌علیه‌و‌آله ویخرج العسکر إلی مکّة لیهدموها! فإذا وصلوا البیداء خسف بهم، لم ینج منهم إلاّ رجلان أو ثلاث یمضی أحدهما نذیرا للسفیانی، والآخر بشیرا للقائم علیه‌السلام . ثمّ یسیر إلی المدینة ویخرج الجبت والطاغوت ویصلبهما، ویسیر فی أرض اللّه، ویقتل الدجّال، ویلتقی بالسفیانی ویأتیه السفیانی ویبایعه، فیقول له أقوامه من</w:t>
      </w:r>
    </w:p>
    <w:p>
      <w:pPr>
        <w:pStyle w:val="BookText"/>
      </w:pPr>
      <w:r>
        <w:rPr>
          <w:rFonts w:ascii="IRNazanin" w:hAnsi="IRNazanin" w:eastAsia="IRNazanin" w:cs="IRNazanin"/>
          <w:lang w:bidi="fa-IR"/>
          <w:color w:val="111111"/>
          <w:sz w:val="28"/>
          <w:szCs w:val="28"/>
          <w:rtl/>
        </w:rPr>
        <w:t xml:space="preserve">أخواله: یا کلب ما صنعت؟ فیقول: أسلمت وبایعت. فیقولون: واللّه ما نوافقک علی هذا، فلا یزالون به حتّی یخرج علی القائم فیقاتله! فیقتله الحجّة، ولا یزال یبعث أصحابه فی أقطار الأرض حتّی یستقیم له الأمر، فیملأ الأرض قسطا وعدلاً کما ملئت جورا وظلما، ویستقرّ فی الکوفة ویکون مسکن أهله مسجد السهلة، ومحلّ قضائه مسجد الکوفة. ومدّة ملکه سبع سنین، تطول الأیّام واللیالی حتّی تکون السنة بقدر عشر سنین، لأنّ اللّه سبحانه یأمر الملک</w:t>
      </w:r>
      <w:r>
        <w:rPr>
          <w:rStyle w:val="FootnoteReference"/>
        </w:rPr>
        <w:footnoteReference w:id="1987"/>
      </w:r>
      <w:r>
        <w:rPr>
          <w:rFonts w:ascii="IRNazanin" w:hAnsi="IRNazanin" w:eastAsia="IRNazanin" w:cs="IRNazanin"/>
          <w:lang w:bidi="fa-IR"/>
          <w:color w:val="111111"/>
          <w:sz w:val="28"/>
          <w:szCs w:val="28"/>
          <w:rtl/>
        </w:rPr>
        <w:t xml:space="preserve">باللبوث فتکون مدّة ملکه سبعین سنة من هذه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السنین، فإذا مضی منها تسع وخمسون سنة خرج الحسین علیه‌السلام فی أنصاره الاثنین والسبعین الّذین استشهدوا معه فی کربلاء، وملائکة النصر، والشعث الغبر الّذین عند قبره، فإذا تمّت السبعون السنة أتی الحجّة الموت، فتقتله امرأة من بنی تمیم اسمها سعیدة، ولها لحیة کلحیة الرجل، بجاون صخر من فوق سطح وهو متجاوز فی الطریق؛ فإذا مات تولّی تجهیزه الحسین علیه‌السلام . ثمّ یقوم بالأمر، ویحشر له یزید بن معاویة وعبیداللّه بن زیاد وعمر بن سعد ومن معه</w:t>
      </w:r>
      <w:r>
        <w:rPr>
          <w:rStyle w:val="FootnoteReference"/>
        </w:rPr>
        <w:footnoteReference w:id="1988"/>
      </w:r>
      <w:r>
        <w:rPr>
          <w:rFonts w:ascii="IRNazanin" w:hAnsi="IRNazanin" w:eastAsia="IRNazanin" w:cs="IRNazanin"/>
          <w:lang w:bidi="fa-IR"/>
          <w:color w:val="111111"/>
          <w:sz w:val="28"/>
          <w:szCs w:val="28"/>
          <w:rtl/>
        </w:rPr>
        <w:t xml:space="preserve">یوم کربلاء ومن رضی بأفعالهم من الأوّلین والآخرین، فیقتلهم الحسین ویقتصّ منهم، ویکثر القتل فی کلّ من رضی بفعلهم أو أحبّهم حتّی یجتمع علیه أشرار الناس من کلّ ناحیة، ویلجئونه إلی البیت الحرام؛ فإذا اشتدّ به الأمر خرج السفّاح أمیر المؤمنین علیّ بن أبی طالب علیه‌السلام لنصرته مع الملائکة، فیقتلون أعداء الدین، ویمکث علیّ مع ابنه الحسین علیه‌السلام ثلاثمائة سنة وتسع سنین کما لبث أصحاب الکهف فی کهفهم، ثمّ یضرب علی قرنه الأیسر ویقتل لعن اللّه قاتله؛ ویبقی الحسین علیه‌السلام قائما بدین اللّه، ومدّة ملکه خمسون ألف سنة. حتّی لیربط حاجبه بعصابة من شدّة الکبر ویبقی أمیر المؤمنین علیه‌السلام فی موته أربعة آلاف سنة أو ستّة آلاف سنّة أو عشرة آلاف سنة علی اختلاف الروایات؛ ثمّ یکرّ علیّ فی جمیع شیعته لأنّه علیه‌السلام یقتل مرّتین ویحیی مرّتین. قال علیه‌السلام : أنا الّذی اُقتل مرّتین، اُحیی مرّتین، ولی الکرّة بعد الکرّة، والرجعة بعد الرجعة، والأئمّة یرجعون حتّی القائم عجل اللّه تعالی فرجه الشریف لأنّ لکلّ مؤمن موتة،</w:t>
      </w:r>
    </w:p>
    <w:p>
      <w:pPr>
        <w:pStyle w:val="BookText"/>
      </w:pPr>
      <w:r>
        <w:rPr>
          <w:rFonts w:ascii="IRNazanin" w:hAnsi="IRNazanin" w:eastAsia="IRNazanin" w:cs="IRNazanin"/>
          <w:lang w:bidi="fa-IR"/>
          <w:color w:val="111111"/>
          <w:sz w:val="28"/>
          <w:szCs w:val="28"/>
          <w:rtl/>
        </w:rPr>
        <w:t xml:space="preserve">فهو فی أوّل خروجه قتل ولابدّ أن یرجع حتّی یموت؛ ویجتمع إبلیس مع جمیع أتباعه، ویقتتلون عند الروحاء قریبا من الفرات، فیرجع المؤمنون القهقری حتّی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تقع منهم رجال فی الفرات وروی ثلاثون رجلاً فعند ذلک یأتی تأویل قوله تعالی «هَلْ یَنظُرُونَ إِلاَّ أَنْ یَأْتِیَهُمُ اللّه‌ُ فِی ظُلَلٍ مِّنَ الْغَمَامِ وَالْمَلآئِکَةُ وَقُضِیَ الاْءَمْرُ» رسول اللّه ینزل من الغمام وبیده حربة من نار فإذا رآه إبلیس هرب، فیقول أنصاره: أین تذهب وقد آن لنا النصر؟! فیقول: إنّی أری ما لا ترون «إنّی أخاف اللّه ربّ العالمین» . فیلحقه رسول اللّه فیطعنه فی ظهره، فتخرج الحربة من صدره، ویقتلون أصحابه أجمعین؛ وعند ذلک یعبد اللّه ولا یشرک به شیئا، ویعیش المؤمن، لایموت حتّی یکون له ألف ولد ذکر، وإذا کسا ولده ثوبا یطول معه کلّما طال طال الثوب، ویکون لونه علی حسب ما یرید، وتظهر الأرض برکاتها، وتؤکل ثمرة الصیف فی الشتاء وبالعکس؛ فإذا اُخذت الثمرة من الشجرة ینبت مکانها حتّی لایفقد شیئا، وعند ذلک تظهر الجنّتان المدهامّتان عند مسجد الکوفة وما حوله بماشاء اللّه سبحانه وتعالی. فإذا أراد اللّه تعالی نفاذ أمره فی خراب العالمین رفع محمّدا وآله صلّی اللّه علیهم إلی السماء، وبقی الناس فی هرج ومرج أربعین یوما، ثمّ ینفخ إسرافیل فی الصور نفخة الصعق. وما ذکرناه هنا ملتقط من روایات الأئمّة الأطهار؛ والّذی ینبغی للمؤمن اعتقاد رجعتهم إلی الدنیا وهو فی أحادیثهم لایرتاب فیه المؤمن بتلک الأخبار وإنّما عبّرت بلفظ ینبغی دون لفظ الواجب اتّقاء من خلاف بعض العلماء فی ذلک، من أنّ المراد بالرجعة قیام القائم؛ والحقّ إنّ رجعتهم حقّ بنصّ الأخبار المتکثّرة، ودعوی أنّها أخبار آحاد غیرمسموعة بعد ظاهر القرآن ونصّ نحو خمسمائة حدیث روی عنهم، ولو لم یکن إلاّ إنکار المخالفین الّذی یکون الرشد فی خلافهم لکفی.</w:t>
      </w:r>
      <w:r>
        <w:rPr>
          <w:rStyle w:val="FootnoteReference"/>
        </w:rPr>
        <w:footnoteReference w:id="1989"/>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04" w:name="pg13767_149288"/>
    <w:bookmarkEnd w:id="204"/>
    <w:p>
      <w:pPr>
        <w:pStyle w:val="Heading3"/>
      </w:pPr>
      <w:bookmarkStart w:id="794" w:name="_Toc583"/>
      <w:r>
        <w:t>7- باب أنّه لا خیر فی العیش بعده علیه‌السلام</w:t>
      </w:r>
      <w:bookmarkEnd w:id="794"/>
    </w:p>
    <w:p>
      <w:pPr>
        <w:pStyle w:val="Heading4"/>
      </w:pPr>
      <w:bookmarkStart w:id="795" w:name="_Toc584"/>
      <w:r>
        <w:t>النبیّ صلی‌الله‌علیه‌و‌آله</w:t>
      </w:r>
      <w:bookmarkEnd w:id="795"/>
    </w:p>
    <w:p>
      <w:pPr>
        <w:pStyle w:val="BookText"/>
      </w:pPr>
      <w:r>
        <w:rPr>
          <w:rFonts w:ascii="IRNazanin" w:hAnsi="IRNazanin" w:eastAsia="IRNazanin" w:cs="IRNazanin"/>
          <w:lang w:bidi="fa-IR"/>
          <w:color w:val="111111"/>
          <w:sz w:val="28"/>
          <w:szCs w:val="28"/>
          <w:rtl/>
        </w:rPr>
        <w:t xml:space="preserve">کشف الغمّة: (بإسناد تقدّم: ح760) عن أبی سعید الخدری، عن النبیّ صلی‌الله‌علیه‌و‌آله - فی حدیث - قال: ثمّ لا خیر فی العیش بعده علیه‌السلام . ومنه: (بإسناد تقدّم: ح730) عن عبداللّه بن مسعود، عن النبیّ صلی‌الله‌علیه‌و‌آله - فی حدیث - قال: لا خیر فی عیش الحیاة بعد المهدی علیه‌السلام .</w:t>
      </w:r>
    </w:p>
    <w:p>
      <w:pPr>
        <w:pStyle w:val="Heading3"/>
      </w:pPr>
      <w:bookmarkStart w:id="796" w:name="_Toc585"/>
      <w:r>
        <w:t>8 - باب ما یحدث بعده علیه‌السلام</w:t>
      </w:r>
      <w:bookmarkEnd w:id="796"/>
    </w:p>
    <w:p>
      <w:pPr>
        <w:pStyle w:val="Heading4"/>
      </w:pPr>
      <w:bookmarkStart w:id="797" w:name="_Toc586"/>
      <w:r>
        <w:t>علی علیه‌السلام</w:t>
      </w:r>
      <w:bookmarkEnd w:id="797"/>
    </w:p>
    <w:p>
      <w:pPr>
        <w:pStyle w:val="BookText"/>
      </w:pPr>
      <w:r>
        <w:rPr>
          <w:rFonts w:ascii="IRNazanin" w:hAnsi="IRNazanin" w:eastAsia="IRNazanin" w:cs="IRNazanin"/>
          <w:lang w:bidi="fa-IR"/>
          <w:color w:val="111111"/>
          <w:sz w:val="28"/>
          <w:szCs w:val="28"/>
          <w:rtl/>
        </w:rPr>
        <w:t xml:space="preserve">[2907 [1- کمال الدین: الطالقانی، عن الجلودی، عن إبراهیم بن فهد، عن محمّد ابن عقبة، عن حسین بن حسن، عن إسماعیل بن عمر، عن عمر بن موسی الوجیهیّ، عن المنهال بن عمر، عن عبداللّه بن الحارث، قال: قلت لعلیّ علیه‌السلام : یا أمیر المؤمنین، أخبرنی بما یکون من الأحداث بعد قائمکم؟ قال: یابن الحارث ذلک شیء ذکره موکول إلیه، وإنَّ رسول اللّه صلی‌الله‌علیه‌و‌آله عهد إلیّ أن لا اُخبر به إلاّ الحسن والحسین.</w:t>
      </w:r>
      <w:r>
        <w:rPr>
          <w:rStyle w:val="FootnoteReference"/>
        </w:rPr>
        <w:footnoteReference w:id="1990"/>
      </w:r>
    </w:p>
    <w:p>
      <w:pPr>
        <w:pStyle w:val="Heading4"/>
      </w:pPr>
      <w:bookmarkStart w:id="798" w:name="_Toc587"/>
      <w:r>
        <w:t>الأخبار ، الأئمّة ، الباقر علیه‌السلام</w:t>
      </w:r>
      <w:bookmarkEnd w:id="798"/>
    </w:p>
    <w:p>
      <w:pPr>
        <w:pStyle w:val="BookText"/>
      </w:pPr>
      <w:r>
        <w:rPr>
          <w:rFonts w:ascii="IRNazanin" w:hAnsi="IRNazanin" w:eastAsia="IRNazanin" w:cs="IRNazanin"/>
          <w:lang w:bidi="fa-IR"/>
          <w:color w:val="111111"/>
          <w:sz w:val="28"/>
          <w:szCs w:val="28"/>
          <w:rtl/>
        </w:rPr>
        <w:t xml:space="preserve">[2808 [2- غیبة النعمانی: (بإسناد تقدّم: ح2657) عن جابر الجعفی، عن الباقر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واللّه لیملکنّ رجل منّا أهل البیت ثلاثمائة سنة یزداد تسعا. قال: فقلت له: متی یکون ذلک؟ قال: بعد موت القائم علیه‌السلام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05" w:name="pg13767_149289"/>
    <w:bookmarkEnd w:id="205"/>
    <w:p>
      <w:pPr>
        <w:pStyle w:val="BookText"/>
      </w:pPr>
      <w:r>
        <w:rPr>
          <w:rFonts w:ascii="IRNazanin" w:hAnsi="IRNazanin" w:eastAsia="IRNazanin" w:cs="IRNazanin"/>
          <w:lang w:bidi="fa-IR"/>
          <w:color w:val="111111"/>
          <w:sz w:val="28"/>
          <w:szCs w:val="28"/>
          <w:rtl/>
        </w:rPr>
        <w:t xml:space="preserve">3- غیبة الطوسی: (بإسناد تقدّم: ح2888) عن الباقر علیه‌السلام - فی حدیث - قال: واللّه لیملکنّ منّا أهل البیت رجل بعد موته ثلاثمائة سنة یزداد تسعا . قلت: متی یکون ذلک؟ قال: بعد القائم علیه‌السلام .</w:t>
      </w:r>
    </w:p>
    <w:p>
      <w:pPr>
        <w:pStyle w:val="BookText"/>
      </w:pPr>
      <w:r>
        <w:rPr>
          <w:rFonts w:ascii="IRNazanin" w:hAnsi="IRNazanin" w:eastAsia="IRNazanin" w:cs="IRNazanin"/>
          <w:lang w:bidi="fa-IR"/>
          <w:color w:val="111111"/>
          <w:sz w:val="28"/>
          <w:szCs w:val="28"/>
          <w:rtl/>
        </w:rPr>
        <w:t xml:space="preserve">4- الاختصاص ومنتخب البصائر: (بإسناد تقدّم: ح2889 و2890) عن الباقر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واللّه لیملکنّ رجل منّا أهل البیت بعد موته ثلاثمائة سنة ویزداد تسعا. قلت: متی یکون ذلک؟ قال: بعد (موت) القائم علیه‌السلام .</w:t>
      </w:r>
    </w:p>
    <w:p>
      <w:pPr>
        <w:pStyle w:val="Heading4"/>
      </w:pPr>
      <w:bookmarkStart w:id="799" w:name="_Toc588"/>
      <w:r>
        <w:t>الصادق علیه‌السلام</w:t>
      </w:r>
      <w:bookmarkEnd w:id="799"/>
    </w:p>
    <w:p>
      <w:pPr>
        <w:pStyle w:val="BookText"/>
      </w:pPr>
      <w:r>
        <w:rPr>
          <w:rFonts w:ascii="IRNazanin" w:hAnsi="IRNazanin" w:eastAsia="IRNazanin" w:cs="IRNazanin"/>
          <w:lang w:bidi="fa-IR"/>
          <w:color w:val="111111"/>
          <w:sz w:val="28"/>
          <w:szCs w:val="28"/>
          <w:rtl/>
        </w:rPr>
        <w:t xml:space="preserve">5- منتخب البصائر: (بإسناد تقدّم: ح2801) عن الصادق علیه‌السلام - فی حدیث - قال: یکون بعد القائم اثنا عشر إماما.</w:t>
      </w:r>
    </w:p>
    <w:p>
      <w:pPr>
        <w:pStyle w:val="Heading3"/>
      </w:pPr>
      <w:bookmarkStart w:id="800" w:name="_Toc589"/>
      <w:r>
        <w:t>9- باب فی زیارة المهدی علیه‌السلام والدّعاء له والصلاة علیه والعهد معه</w:t>
      </w:r>
      <w:bookmarkEnd w:id="800"/>
    </w:p>
    <w:p>
      <w:pPr>
        <w:pStyle w:val="Heading4"/>
      </w:pPr>
      <w:bookmarkStart w:id="801" w:name="_Toc590"/>
      <w:r>
        <w:t>اشارة</w:t>
      </w:r>
      <w:bookmarkEnd w:id="801"/>
    </w:p>
    <w:p>
      <w:pPr>
        <w:pStyle w:val="BookText"/>
      </w:pPr>
      <w:r>
        <w:rPr>
          <w:rFonts w:ascii="IRNazanin" w:hAnsi="IRNazanin" w:eastAsia="IRNazanin" w:cs="IRNazanin"/>
          <w:lang w:bidi="fa-IR"/>
          <w:color w:val="111111"/>
          <w:sz w:val="28"/>
          <w:szCs w:val="28"/>
          <w:rtl/>
        </w:rPr>
        <w:t xml:space="preserve">[2909 [1- مصباح الزائر: قال السیّد ابن طاووس رحمه‌الله : ویستحبّ أن یزار المهدیّ علیه‌السلام</w:t>
      </w:r>
    </w:p>
    <w:p>
      <w:pPr>
        <w:pStyle w:val="BookText"/>
      </w:pPr>
      <w:r>
        <w:rPr>
          <w:rFonts w:ascii="IRNazanin" w:hAnsi="IRNazanin" w:eastAsia="IRNazanin" w:cs="IRNazanin"/>
          <w:lang w:bidi="fa-IR"/>
          <w:color w:val="111111"/>
          <w:sz w:val="28"/>
          <w:szCs w:val="28"/>
          <w:rtl/>
        </w:rPr>
        <w:t xml:space="preserve">کلّ یوم بعد صلاة الصبح؛ «اللّهمّ بلّغ مولای صاحب الزمان صلوات اللّه علیه عن جمیع المؤمنین والمؤمنات فی مشارق الأرض ومغاربها، وبرّها وبحرها، وسهلها وجبلها، حیّهم ومیّتهم، وعن والدیّ وولدی، وعنّی، من الصلوات والتحیّات زنة عرش اللّه، ومداد کلماته، ومنتهی رضاه، وعدد ما أحصاه کتابه، وأحاط به علمه. اللّهمّ إنّی اُجدّد له فی هذا الیوم وفی کلّ یوم، عهدا وعقدا وبیعة فی رقبتی. اللّهمّ کما شرّفتنی بهذا التشریف، وفضّلتنی بهذه الفضیلة، وخصصتنی بهذه النعمة، فصلّ علی مولای وسیّدی صاحب الزمان، واجعلنی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06" w:name="pg13767_149290"/>
    <w:bookmarkEnd w:id="206"/>
    <w:p>
      <w:pPr>
        <w:pStyle w:val="BookText"/>
      </w:pPr>
      <w:r>
        <w:rPr>
          <w:rFonts w:ascii="Amiri" w:hAnsi="Amiri" w:eastAsia="Amiri" w:cs="Amiri"/>
          <w:lang w:bidi="ar-SA"/>
          <w:color w:val="111111"/>
          <w:sz w:val="28"/>
          <w:szCs w:val="28"/>
          <w:rtl/>
        </w:rPr>
        <w:t xml:space="preserve">من أنصاره وأشیاعه والذابّین عنه، واجعلنی من المستشهدین بین یدیه طائعا غیر مکره، فی الصفّ الّذی نعتّ أهله فی کتابک، فقلت: «صَفًّا کَأَنَّهُمْ بُنیَانٌ مَّرْصُوصٌ»</w:t>
      </w:r>
      <w:r>
        <w:rPr>
          <w:rStyle w:val="FootnoteReference"/>
        </w:rPr>
        <w:footnoteReference w:id="1991"/>
      </w:r>
      <w:r>
        <w:rPr>
          <w:rFonts w:ascii="IRNazanin" w:hAnsi="IRNazanin" w:eastAsia="IRNazanin" w:cs="IRNazanin"/>
          <w:lang w:bidi="fa-IR"/>
          <w:color w:val="111111"/>
          <w:sz w:val="28"/>
          <w:szCs w:val="28"/>
          <w:rtl/>
        </w:rPr>
        <w:t xml:space="preserve">علی طاعتک وطاعة رسولک علیه وآله السلام؛ اللّهمّ هذه بیعة له فی عنقی إلی یوم القیامة».</w:t>
      </w:r>
      <w:r>
        <w:rPr>
          <w:rStyle w:val="FootnoteReference"/>
        </w:rPr>
        <w:footnoteReference w:id="1992"/>
      </w:r>
    </w:p>
    <w:p>
      <w:pPr>
        <w:pStyle w:val="Heading4"/>
      </w:pPr>
      <w:bookmarkStart w:id="802" w:name="_Toc591"/>
      <w:r>
        <w:t>«یستدرک ما ذکره السید ابن طاووس رحمه‌الله »</w:t>
      </w:r>
      <w:bookmarkEnd w:id="802"/>
    </w:p>
    <w:p>
      <w:pPr>
        <w:pStyle w:val="BookText"/>
      </w:pPr>
      <w:r>
        <w:rPr>
          <w:rFonts w:ascii="IRNazanin" w:hAnsi="IRNazanin" w:eastAsia="IRNazanin" w:cs="IRNazanin"/>
          <w:lang w:bidi="fa-IR"/>
          <w:color w:val="111111"/>
          <w:sz w:val="28"/>
          <w:szCs w:val="28"/>
          <w:rtl/>
        </w:rPr>
        <w:t xml:space="preserve">[2910 [2- ومنه: زیارة اُخری یزار بها مولانا صاحب الأمر صلوات اللّه علیه : إذا زرت العسکریین صلوات اللّه علیهما فأت إلی السرداب وقف ماسکاً جانب الباب کالمستأذن وسمّ وانزل وعلیک السکینة والوقار، وصلّ رکعتین فی عرصة السرداب وقل: «اللّه أکبر، اللّه أکبر، لا إله إلاّ اللّه واللّه أکبر ... یا مولای یابن الحسن بن علیّ جئتک زائرا لک ولأبیک وجدّک متیقّنا الفوز بکم، معتقدا إمامتکم، اللّهمّ اکتب هذه الشهادة والزیارة لی عندک فی علّیّین، وبلّغنی بلاغ الصالحین، وانفعنی بحبّهم یا رب العالمین».</w:t>
      </w:r>
      <w:r>
        <w:rPr>
          <w:rStyle w:val="FootnoteReference"/>
        </w:rPr>
        <w:footnoteReference w:id="1993"/>
      </w:r>
    </w:p>
    <w:p>
      <w:pPr>
        <w:pStyle w:val="BookText"/>
      </w:pPr>
      <w:r>
        <w:rPr>
          <w:rFonts w:ascii="IRNazanin" w:hAnsi="IRNazanin" w:eastAsia="IRNazanin" w:cs="IRNazanin"/>
          <w:lang w:bidi="fa-IR"/>
          <w:color w:val="111111"/>
          <w:sz w:val="28"/>
          <w:szCs w:val="28"/>
          <w:rtl/>
        </w:rPr>
        <w:t xml:space="preserve">[2911 [3- ومنه: زیارة اُخری له علیه‌السلام المعروفة بزیارة «سلام علی آل یس» - خرجت من الناحیة المحفوظة بالقدس عن أبی جعفر محمّد بن عبداللّه الحمیری، وأمره أن یأتی فی السرداب المقدّس - من قوله: «السلام علیک أیّها الامام المأمون، السلام علیک أیّها المقدّم المأمول، السلام علیک بجوامع السلام . اُشهدک یا مولای أنّی أشهد أن لا إله إلاّ اللّه وحده لا شریک له، وأنّ محمّدا عبده ورسوله لا حبیب إلاّ هو وأهله، واُشهدک یا مولای أنّ علیّا أمیر المؤمنین حجّته، والحسن حجّته، والحسین حجّته، وعلیّ بن الحسین حجّته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بن علیّ حجّته، وجعفر بن محمّد حجّته، وموسی بن جعفر حجّته، وعلیّ بن موسی حجّته، ومحمّد بن علیّ حجّته، وعلیّ بن محمّد حجّته، والحسن بن علیّ حجّته، وأشهد أنّک حجّة اللّه، أنتم الأوّل والآخر وأنّ رجعتکم حقٌّ لا ریب فیها، یوم لاینفع نفسا إیمانها لم تکن آمنت من قبل أو کسبت فی إیمانها خیرا» .</w:t>
      </w:r>
      <w:r>
        <w:rPr>
          <w:rStyle w:val="FootnoteReference"/>
        </w:rPr>
        <w:footnoteReference w:id="1994"/>
      </w:r>
    </w:p>
    <w:p>
      <w:pPr>
        <w:pStyle w:val="BookText"/>
      </w:pPr>
      <w:r>
        <w:rPr>
          <w:rFonts w:ascii="Amiri" w:hAnsi="Amiri" w:eastAsia="Amiri" w:cs="Amiri"/>
          <w:lang w:bidi="ar-SA"/>
          <w:color w:val="111111"/>
          <w:sz w:val="28"/>
          <w:szCs w:val="28"/>
          <w:rtl/>
        </w:rPr>
        <w:t xml:space="preserve">[2912 [4 - ومنه: زیارة اُخری، یزاربها مولانا صاحب الزمان صلوات اللّه علیه: تصلّی رکعتین وتقول بعدهما: «سلام اللّه الکامل التام الشامل العامّ.... السلام علیک یا مولای صاحب الزمان، یابن رسول اللّه، السلام علیک یابن أمیر المؤمنین، السلام علیک یابن فاطمة الزهراء، سیّدة نساء العالمین، السلام علیک یابن [ الأئمة [الحجج علی الخلق أجمعین، السلام علیک یا مولای سلام مخلص لک فی الولاء، أشهد أنّک الإمام المهدی قولاً وفعلاً، وأنّک الّذی تملأ الأرض قسطا وعدلاً، عجّل اللّه فرجک، وسهّل مخرجک، وقرَّب زمانک، وکثّر أنصارک وأعوانک، وأنجز لک وعدک، فهو أصدق القائلین: «وَنُرِیدُ أَنْ نَّمُنَّ عَلَی الَّذِینَ اسْتُضْعِفُوا فِی الاْءَرْضِ وَنَجْعَلَهُمْ أَئِمَّةً وَنَجْعَلَهُمُ الْوَارِثِینَ»</w:t>
      </w:r>
      <w:r>
        <w:rPr>
          <w:rStyle w:val="FootnoteReference"/>
        </w:rPr>
        <w:footnoteReference w:id="1995"/>
      </w:r>
      <w:r>
        <w:rPr>
          <w:rFonts w:ascii="IRNazanin" w:hAnsi="IRNazanin" w:eastAsia="IRNazanin" w:cs="IRNazanin"/>
          <w:lang w:bidi="fa-IR"/>
          <w:color w:val="111111"/>
          <w:sz w:val="28"/>
          <w:szCs w:val="28"/>
          <w:rtl/>
        </w:rPr>
        <w:t xml:space="preserve">یا مولای حاجتی «کذا وکذا» فاشفع لی إلی ربّک فی نجاحها». وادع بما أحببت وتنصرف ولا تحوّل وجهک حتّی تخرج من الباب.</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[2913 [5 - بحار الأنوار: فی الزیارة الجامعة: بعد أن تستأذن تقول: «السلام علیکم یا محالّ معرفة اللّه... السلام علیک یا محمّد المصطفی، السلام علیک یا علیّ المرتضی، السلام علیکِ یا فاطمة الزهراء، السلام علیکما أیّها السیّدان الحسن والحسین، السلام علیک یا علیّ بن الحسین، السلام علیک یا محمّد بن علی، السلام علیک أیّها الصادق جعفر بن محمّد، السلام علیک یا موسی بن جعفر، السلام علیک یا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موسی، السلام علیک یا محمّد بن علی، السلام علیک یا علیّ ابن محمّد، السلام علیک یا حسن بن علیّ، السلام علیک یا حجّة اللّه المنتظر...» .</w:t>
      </w:r>
      <w:r>
        <w:rPr>
          <w:rStyle w:val="FootnoteReference"/>
        </w:rPr>
        <w:footnoteReference w:id="1997"/>
      </w:r>
    </w:p>
    <w:p>
      <w:pPr>
        <w:pStyle w:val="BookText"/>
      </w:pPr>
      <w:r>
        <w:rPr>
          <w:rFonts w:ascii="IRNazanin" w:hAnsi="IRNazanin" w:eastAsia="IRNazanin" w:cs="IRNazanin"/>
          <w:lang w:bidi="fa-IR"/>
          <w:color w:val="111111"/>
          <w:sz w:val="28"/>
          <w:szCs w:val="28"/>
          <w:rtl/>
        </w:rPr>
        <w:t xml:space="preserve">[2914 [6 - مصباح الزائر: زیارة اُخری مستحسنة یزار بها صلوات اللّه علیه وسلامه ، تقول: «السلام علی الحقّ الجدید.... ثمّ صلّ صلاة الزیارة بما قدّمناه فاذا فرغت فقل: «اللّهمّ صلّ علی حجّتک فی أرضک، وخلیفتک فی بلادک، الدّاعی إلی سبیلک والقائم [ بقسطک، والفائز بأمرک، ولی المؤمنین، ومبیر الکافرین، ومجلّی الظلمة ومنیر الحقّ، و ]الصادع بالحکمة، والموعظة الحسنة والصدق، وکلمتک وعیبتک وعینک فی أرضک، المترقّب الخائف، الولیّ الناصح، سفینة النجاة وعلم الهدی، ونور أبصار الوری، وخیر من تقمّص وارتدی، والوتر الموتور، ومفرّج الکرب، ومزیل الهمّ، وکاشف البلوی، صلوات اللّه علیه وعلی آبائه الأئمّة الهادین، والقادة المیامین، ما طلعت کواکب الأسحار، وأورقت الأشجار، وأینعت الأثمار واختلف اللّیل والنهار، وغرّدت الأطیار. اللّهمّ انفعنا بحبّه، واحشرنا فی زمرته، وتحت لوائه، إله الحقّ آمین ربّ العالمین، اللّهمّ صلّ علی محمّد وأهل بیته، وصلّ علی ولیّ الحسن ووصیّه ووارثه، القائم بأمرک، والغائب فی خلقک، والمنتظر لاذنک. اللّهمّ صلّ علیه وقرّب بعده، وأنجز وعده، وأوف عهده، واکشف عن بأسه حجاب الغیبة، وأظهر بظهوره صحائف المحنة، الدعاء».</w:t>
      </w:r>
      <w:r>
        <w:rPr>
          <w:rStyle w:val="FootnoteReference"/>
        </w:rPr>
        <w:footnoteReference w:id="1998"/>
      </w:r>
    </w:p>
    <w:p>
      <w:pPr>
        <w:pStyle w:val="BookText"/>
      </w:pPr>
      <w:r>
        <w:rPr>
          <w:rFonts w:ascii="IRNazanin" w:hAnsi="IRNazanin" w:eastAsia="IRNazanin" w:cs="IRNazanin"/>
          <w:lang w:bidi="fa-IR"/>
          <w:color w:val="111111"/>
          <w:sz w:val="28"/>
          <w:szCs w:val="28"/>
          <w:rtl/>
        </w:rPr>
        <w:t xml:space="preserve">[2915 [7- ومنه: ما رواه أیضا عن السیّد ابن طاووس رحمه‌الله فی دعاء العهد المروی عن جعفر بن محمّد الصادق علیهماالسلام من قوله: «اللّهمّ أرنی الطلعة الرشیدة، والغرّة الحمیدة، واکحل ناظری بنظرة منّی إلیه وعجّل فرجه، وسهّل مخرجه، وأوسع منهجه، واسلک بی محجّته، وأنفذه أمره واشدد أزره،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واعمر اللّهمَّ به بلادک، وأحیی به عبادک، فانّک قلت وقولک الحقّ «ظَهَرَ الْفَسَادُ فِی الْبَرِّ وَالْبَحْرِ بِمَا کَسَبَتْ أَیْدِی النَّاسِ»</w:t>
      </w:r>
      <w:r>
        <w:rPr>
          <w:rStyle w:val="FootnoteReference"/>
        </w:rPr>
        <w:footnoteReference w:id="1999"/>
      </w:r>
      <w:r>
        <w:rPr>
          <w:rFonts w:ascii="IRNazanin" w:hAnsi="IRNazanin" w:eastAsia="IRNazanin" w:cs="IRNazanin"/>
          <w:lang w:bidi="fa-IR"/>
          <w:color w:val="111111"/>
          <w:sz w:val="28"/>
          <w:szCs w:val="28"/>
          <w:rtl/>
        </w:rPr>
        <w:t xml:space="preserve">فاظهر اللّهمّ لنا ولیّک وابن بنت نبیّک، المسمّی باسم رسولک، حتّی لایظفر بشیء من الباطل إلاّ مزّقه، ویحقَّ الحقَّ ویحقّقه، واجعله اللّهمّ مفزعاً لمظلوم عبادک، وناصرا لمن لا یجد له ناصرا غیرک ومجدّدا لما عطّل من أحکام کتابک، ومشیّدا لما ورد من أعلام دینک، وسنن نبیّک صلی‌الله‌علیه‌و‌آله واجعله [ اللّهمّ ] ممّن حصّنته من بأس المعتدین. اللّهمّ وسرّ نبیّک محمّدا صلی‌الله‌علیه‌و‌آله برؤیته، ومن تبعه علی دعوته، وارحم استکانتنا بعده، اللّهمّ اکشف هذه الغمّة عن هذه الاُمّة بحضوره، وعجّل لنا ظهوره، إنّهم یرونه بعیدا ونراه قریبا، برحمتک یا أرحم الراحمین». ثمّ تضرب علی فخذک الأیمن بیدک ثلاث مرّات وتقول: العجل [العجل] یا مولای یا صاحب الزمان [ ثلاثا ] . ورواه الکفعمی فی مصباحه عن الصادق علیه‌السلام (مثله).</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[2916 [8 - ومنه: ما فی الزیارة الجامعة المرویّة عن أبی الحسن الثالث علیه‌السلام ... «اللّهمّ وصلّ علی الأئمة الراشدین، والقادة الهادین، والسادة المعصومین [ و ] الأتقیاء الأبرار، مأوی السکینة والوقار، [ و ] خزّان العلم، ومنتهی الحلم والفخار وساسة العباد، وأرکان البلاد، وأدلّة الرشاد، الألبّ-آء الأمجاد، العلماء بشرعک الزهّاد، ومصابیح الظلم وینابیع الحکم، وأولیآء النعم، وعصم الاُمم قرناء التنزیل وآیاته، واُمناء التأویل وولاته، وتراجمة الوحی ودلالاته ، أئمّة الهدی ومنار الدُّجی، وأعلام التقی، وکهوف الوری، وحفظة الإسلام، وحججک علی جمیع الأنام: الحسن والحسین سیّدی شباب أهل الجنّة، وسبطی نبیّ الرّحمة، وعلیّ بن الحسین السجّاد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العابدین، ومحمّد بن علیّ باقر علم الدین، وجعفر بن محمّد الصادق الأمین، وموسی بن جعفر الکاظم الحلیم، وعلیّ بن موسی الرضا الوفیّ، ومحمّد بن علیّ البرّ التقی، وعلیّ بن محمّد المنتجب الزکی، والحسن بن علیّ الهادی الرضی، والحجّة بن الحسن صاحب العصر والزمن، وصیّ الأوصیاء وبقیّة الأنبیاء، المستتر عن خلقک، والمؤمّل لإظهار حقّک، المهدیّ المنتظر، والقائم الذّی به ینتصر. اللّهمّ صلّ علیهم أجمعین، صلاة باقیةً فی العالمین - إلی أن قال.... اللّهمّ أنجز لهم وعدک، وطهّر بسیف قائمهم أرضک، وأقم به حدودک المعطّلة، وأحکامک المهملة والمبدّلة، وأحی به القلوب المیّتة، واجمع به الأهواء المتفرّقة، واجل به صدی الجور عن طریقتک، حتّی یظهر الحقّ علی یدیه فی أحسن صورته، ویهلک الباطل وأهله بنور دولته، ولایستخفی بشیء من الحقّ مخلفة أحد من الخلق - إلی أن قال... اللّهمّ صلّ علی خیار خلقک محمّد وآله، کما انتجبتهم علی العالمین، واخترتهم علی علم من الأوّلین، اللّهمّ وصلّ علی حجّتک، وصفوتک من بریّتک التالی لنبیّک، المقیم بأمرک علیّ بن أبی طالب علیه‌السلام ، وصلّ علی فاطمة الزهراء سیّدة نساء العالمین، وصلّ علی الحسن والحسین شنفی عرشک، ودلیلی خلقک علیک، ودعاتهم إلیک. اللّهمّ وصلّ علی علیّ ومحمّد وجعفر وموسی وعلیّ ومحمّد وعلیّ والحسن والخلف الصالح الباقی، مصابیح الظلام، وحججک علی جمیع الأنام، خزنة العلم أن یعدم، وحماة الدین أن یسقم، صلاةً یکون الجزاء علیها أتمّ رضوانک، ونوامی برکاتک، و[ کرائم ] إحسانک، اللّهمّ العن أعداءهم، من الجنّ والإنس أجمعین وضاعف علیهم العذاب الألیم، [ والسلام علیک ورحمة اللّه وبرکاته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07" w:name="pg13767_149295"/>
    <w:bookmarkEnd w:id="207"/>
    <w:p>
      <w:pPr>
        <w:pStyle w:val="Heading3"/>
      </w:pPr>
      <w:bookmarkStart w:id="803" w:name="_Toc592"/>
      <w:r>
        <w:t>10- باب فی خلفاء المهدیّ وأولاده وما یکون بعده علیه وعلی آبائه الصلاة والسلام</w:t>
      </w:r>
      <w:bookmarkEnd w:id="803"/>
    </w:p>
    <w:p>
      <w:pPr>
        <w:pStyle w:val="Heading4"/>
      </w:pPr>
      <w:bookmarkStart w:id="804" w:name="_Toc593"/>
      <w:r>
        <w:t>الأخبار : الأئمّة ، الباقر علیه‌السلام</w:t>
      </w:r>
      <w:bookmarkEnd w:id="804"/>
    </w:p>
    <w:p>
      <w:pPr>
        <w:pStyle w:val="BookText"/>
      </w:pPr>
      <w:r>
        <w:rPr>
          <w:rFonts w:ascii="IRNazanin" w:hAnsi="IRNazanin" w:eastAsia="IRNazanin" w:cs="IRNazanin"/>
          <w:lang w:bidi="fa-IR"/>
          <w:color w:val="111111"/>
          <w:sz w:val="28"/>
          <w:szCs w:val="28"/>
          <w:rtl/>
        </w:rPr>
        <w:t xml:space="preserve">[2917 [1- غیبة الطوسی: الفضل، عن ابن محبوب، عن عمرو بن أبی المقدام، عن جابر الجعفی، قال: سمعت أبا جعفر علیه‌السلام یقول: واللّه لیملکنّ منّا أهل البیت رجل بعد موته ثلاثمائة سنة یزداد تسعا. قلت: متی یکون ذلک؟ قال علیه‌السلام : بعد القائم علیه‌السلام . قلت: وکم یقوم القائم فی عالمه؟ قال: تسع عشرة سنة، ثمّ یخرج المنتصر، فیطلب بدم الحسین علیه‌السلام ودماء أصحابه، فیقتل ویسبی حتّی یخرج السفّاح.</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[2918 [2- تفسیر العیّاشی: عن جابر، قال: سمعت أبا جعفر علیه‌السلام یقول: واللّه لیملکنّ رجل منّا أهل البیت الأرض بعد موته ثلاثمائة سنة، ویزداد تسعا. قال: قلت: فمتی ذلک؟ قال: بعد موت القائم. قال: قلت: وکم یقوم القائم فی عالمه حتّی یموت؟ قال: تسع عشرة سنة من یوم قیامه إلی یوم موته. قال: قلت: فیکون بعد موته هرج؟ قال: نعم خمسین سنة. قال: ثمّ یخرج المنصور إلی الدنیا، فیطلب دمه ودم أصحابه، فیقتل ویسبی حتّی یقال: لو کان هذا من ذریّة الأنبیاء، ما قتل الناس کلّ هذا القتل! فیجتمع الناس علیه أبیضهم وأسودهم، فیکثرون علیه حتّی یلجئونه إلی حرم اللّه؛ فإذا اشتدّ البلاء علیه مات المنتصر، وخرج السفّاح إلی الدنیا غضبا للمنتصر،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08" w:name="pg13767_149296"/>
    <w:bookmarkEnd w:id="208"/>
    <w:p>
      <w:pPr>
        <w:pStyle w:val="BookText"/>
      </w:pPr>
      <w:r>
        <w:rPr>
          <w:rFonts w:ascii="IRNazanin" w:hAnsi="IRNazanin" w:eastAsia="IRNazanin" w:cs="IRNazanin"/>
          <w:lang w:bidi="fa-IR"/>
          <w:color w:val="111111"/>
          <w:sz w:val="28"/>
          <w:szCs w:val="28"/>
          <w:rtl/>
        </w:rPr>
        <w:t xml:space="preserve">فیقتل کلّ عدوّ لنا جائر، ویملک الأرض کلّها، ویصلح اللّه له أمره، ویعیش ثلاثمائة سنة، ویزداد تسعا. ثمّ قال أبو جعفر علیه‌السلام : یا جابر! وهل تدری من المنتصر والسفّاح؟ یا جابر المنتصر «الحسین» والسفّاح «أمیر المؤمنین» صلوات اللّه علیهما أجمعین.</w:t>
      </w:r>
      <w:r>
        <w:rPr>
          <w:rStyle w:val="FootnoteReference"/>
        </w:rPr>
        <w:footnoteReference w:id="2003"/>
      </w:r>
    </w:p>
    <w:p>
      <w:pPr>
        <w:pStyle w:val="Heading4"/>
      </w:pPr>
      <w:bookmarkStart w:id="805" w:name="_Toc594"/>
      <w:r>
        <w:t>الباقر، والصادق علیهماالسلام</w:t>
      </w:r>
      <w:bookmarkEnd w:id="805"/>
    </w:p>
    <w:p>
      <w:pPr>
        <w:pStyle w:val="BookText"/>
      </w:pPr>
      <w:r>
        <w:rPr>
          <w:rFonts w:ascii="IRNazanin" w:hAnsi="IRNazanin" w:eastAsia="IRNazanin" w:cs="IRNazanin"/>
          <w:lang w:bidi="fa-IR"/>
          <w:color w:val="111111"/>
          <w:sz w:val="28"/>
          <w:szCs w:val="28"/>
          <w:rtl/>
        </w:rPr>
        <w:t xml:space="preserve">[2919 [3- کامل الزیارة: أبی، عن سعد، عن الجامورانی</w:t>
      </w:r>
      <w:r>
        <w:rPr>
          <w:rStyle w:val="FootnoteReference"/>
        </w:rPr>
        <w:footnoteReference w:id="2004"/>
      </w:r>
      <w:r>
        <w:rPr>
          <w:rFonts w:ascii="IRNazanin" w:hAnsi="IRNazanin" w:eastAsia="IRNazanin" w:cs="IRNazanin"/>
          <w:lang w:bidi="fa-IR"/>
          <w:color w:val="111111"/>
          <w:sz w:val="28"/>
          <w:szCs w:val="28"/>
          <w:rtl/>
        </w:rPr>
        <w:t xml:space="preserve">، عن الحسین بن سیف، عن أبیه، عن الحضرمی، عن أبی جعفر أو</w:t>
      </w:r>
      <w:r>
        <w:rPr>
          <w:rStyle w:val="FootnoteReference"/>
        </w:rPr>
        <w:footnoteReference w:id="2005"/>
      </w:r>
      <w:r>
        <w:rPr>
          <w:rFonts w:ascii="IRNazanin" w:hAnsi="IRNazanin" w:eastAsia="IRNazanin" w:cs="IRNazanin"/>
          <w:lang w:bidi="fa-IR"/>
          <w:color w:val="111111"/>
          <w:sz w:val="28"/>
          <w:szCs w:val="28"/>
          <w:rtl/>
        </w:rPr>
        <w:t xml:space="preserve">أبی عبداللّه علیهماالسلام قال</w:t>
      </w:r>
      <w:r>
        <w:rPr>
          <w:rStyle w:val="FootnoteReference"/>
        </w:rPr>
        <w:footnoteReference w:id="2006"/>
      </w:r>
      <w:r>
        <w:rPr>
          <w:rFonts w:ascii="IRNazanin" w:hAnsi="IRNazanin" w:eastAsia="IRNazanin" w:cs="IRNazanin"/>
          <w:lang w:bidi="fa-IR"/>
          <w:color w:val="111111"/>
          <w:sz w:val="28"/>
          <w:szCs w:val="28"/>
          <w:rtl/>
        </w:rPr>
        <w:t xml:space="preserve">فی ذکر الکوفة: فیها مسجد سهیل الّذی لم یبعث اللّه نبیّا إلاّ وقد صلّی فیه، ومنها یظهر عدل اللّه، وفیها یکون قائمه والقوّام من بعده، وهی منازل النبیّین والأوصیاء والصالحین [ صلوات اللّه علیهم أجمعین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Heading4"/>
      </w:pPr>
      <w:bookmarkStart w:id="806" w:name="_Toc595"/>
      <w:r>
        <w:t>الصادق، عن آبائه، عن أمیر المؤمنین، عن رسول‌اللّه علیهم‌السلام</w:t>
      </w:r>
      <w:bookmarkEnd w:id="806"/>
    </w:p>
    <w:p>
      <w:pPr>
        <w:pStyle w:val="BookText"/>
      </w:pPr>
      <w:r>
        <w:rPr>
          <w:rFonts w:ascii="IRNazanin" w:hAnsi="IRNazanin" w:eastAsia="IRNazanin" w:cs="IRNazanin"/>
          <w:lang w:bidi="fa-IR"/>
          <w:color w:val="111111"/>
          <w:sz w:val="28"/>
          <w:szCs w:val="28"/>
          <w:rtl/>
        </w:rPr>
        <w:t xml:space="preserve">[2920 [4- غیبة الطوسی: جماعة، عن البزوفری، عن علیّ بن سنان الموصلی، عن علیّ بن الحسین، عن أحمد بن محمّد بن الخلیل، عن جعفر بن أحمد</w:t>
      </w:r>
      <w:r>
        <w:rPr>
          <w:rStyle w:val="FootnoteReference"/>
        </w:rPr>
        <w:footnoteReference w:id="2008"/>
      </w:r>
      <w:r>
        <w:rPr>
          <w:rFonts w:ascii="IRNazanin" w:hAnsi="IRNazanin" w:eastAsia="IRNazanin" w:cs="IRNazanin"/>
          <w:lang w:bidi="fa-IR"/>
          <w:color w:val="111111"/>
          <w:sz w:val="28"/>
          <w:szCs w:val="28"/>
          <w:rtl/>
        </w:rPr>
        <w:t xml:space="preserve">البصریّ، عن عمّه الحسن بن علیّ [ عن أبیه ] عن أبی عبداللّه الصادق، عن آبائه، عن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09" w:name="pg13767_149297"/>
    <w:bookmarkEnd w:id="209"/>
    <w:p>
      <w:pPr>
        <w:pStyle w:val="BookText"/>
      </w:pPr>
      <w:r>
        <w:rPr>
          <w:rFonts w:ascii="IRNazanin" w:hAnsi="IRNazanin" w:eastAsia="IRNazanin" w:cs="IRNazanin"/>
          <w:lang w:bidi="fa-IR"/>
          <w:color w:val="111111"/>
          <w:sz w:val="28"/>
          <w:szCs w:val="28"/>
          <w:rtl/>
        </w:rPr>
        <w:t xml:space="preserve">أمیرالمؤمنین صلوات اللّه علیهم أجمعین قال: قال رسول اللّه صلی‌الله‌علیه‌و‌آله فی اللیلة الّتی کانت فیها وفاته لعلیّ صلوات اللّه علیه: یا أبا الحسن، أحضر صحیفة ودواة. فأملأ رسول اللّه صلی‌الله‌علیه‌و‌آله وصیّته، حتّی انتهی إلی هذا الموضع، فقال: یا علیّ إنّه سیکون بعدی اثنا عشر إماما، ومن بعدهم اثنا عشر مهدیّا فأنت یا علیّ أوّل الإثنی عشر إماما - وساق الحدیث إلی أن قال - : ولیسلّمها الحسن علیه‌السلام إلی ابنه «م ح م د» المستحفظ من آل محمّد علیه‌السلام ؛ فذلک اثنا عشر إماما . ثمّ یکون من بعده اثنا عشر مهدیّا، فإذا حضرته الوفاة فلیسلّمها إلی ابنه أوّل المهدیّین</w:t>
      </w:r>
      <w:r>
        <w:rPr>
          <w:rStyle w:val="FootnoteReference"/>
        </w:rPr>
        <w:footnoteReference w:id="2009"/>
      </w:r>
      <w:r>
        <w:rPr>
          <w:rFonts w:ascii="IRNazanin" w:hAnsi="IRNazanin" w:eastAsia="IRNazanin" w:cs="IRNazanin"/>
          <w:lang w:bidi="fa-IR"/>
          <w:color w:val="111111"/>
          <w:sz w:val="28"/>
          <w:szCs w:val="28"/>
          <w:rtl/>
        </w:rPr>
        <w:t xml:space="preserve">، له ثلاثة أسامی: اسم کاسمی، واسم أبی وهو عبداللّه، وأحمد؛</w:t>
      </w:r>
    </w:p>
    <w:p>
      <w:pPr>
        <w:pStyle w:val="BookText"/>
      </w:pPr>
      <w:r>
        <w:rPr>
          <w:rFonts w:ascii="IRNazanin" w:hAnsi="IRNazanin" w:eastAsia="IRNazanin" w:cs="IRNazanin"/>
          <w:lang w:bidi="fa-IR"/>
          <w:color w:val="111111"/>
          <w:sz w:val="28"/>
          <w:szCs w:val="28"/>
          <w:rtl/>
        </w:rPr>
        <w:t xml:space="preserve">والاسم الثالث المهدیّ، وهو أوّل المؤمنین.</w:t>
      </w:r>
      <w:r>
        <w:rPr>
          <w:rStyle w:val="FootnoteReference"/>
        </w:rPr>
        <w:footnoteReference w:id="2010"/>
      </w:r>
    </w:p>
    <w:p>
      <w:pPr>
        <w:pStyle w:val="BookText"/>
      </w:pPr>
      <w:r>
        <w:rPr>
          <w:rFonts w:ascii="IRNazanin" w:hAnsi="IRNazanin" w:eastAsia="IRNazanin" w:cs="IRNazanin"/>
          <w:lang w:bidi="fa-IR"/>
          <w:color w:val="111111"/>
          <w:sz w:val="28"/>
          <w:szCs w:val="28"/>
          <w:rtl/>
        </w:rPr>
        <w:t xml:space="preserve">[2921[(5) کشف الحقّ: قال فضل بن شاذان: حدّثنا محمّد بن أبی عمیر، وصفوان ابن یحیی، قالا: حدّثنا جمیل بن درّاج عن الصادق علیه‌السلام ، عن أبیه، عن آبائه، عن أمیر المؤمنین علیهم‌السلام أنّه قال: الإسلام والسلطان العادل أخوان لا یصلح واحد منهما إلاّ بصاحبه، الإسلام اُسّ والسلطان العادل حارس، ما لا اُسّ له فمنهدم، وما لا حارس له فضایع، فلذلک إذا رحل قائمنا لم یبق أثر من الإسلام؛ وإذا لم یبق أثر من الإسلام لم یبق أثر من الدنیا.</w:t>
      </w:r>
      <w:r>
        <w:rPr>
          <w:rStyle w:val="FootnoteReference"/>
        </w:rPr>
        <w:footnoteReference w:id="2011"/>
      </w:r>
    </w:p>
    <w:p>
      <w:pPr>
        <w:pStyle w:val="Heading4"/>
      </w:pPr>
      <w:bookmarkStart w:id="807" w:name="_Toc596"/>
      <w:r>
        <w:t>الصادق عن ابیه علیه السّلام</w:t>
      </w:r>
      <w:bookmarkEnd w:id="807"/>
    </w:p>
    <w:p>
      <w:pPr>
        <w:pStyle w:val="BookText"/>
      </w:pPr>
      <w:r>
        <w:rPr>
          <w:rFonts w:ascii="IRNazanin" w:hAnsi="IRNazanin" w:eastAsia="IRNazanin" w:cs="IRNazanin"/>
          <w:lang w:bidi="fa-IR"/>
          <w:color w:val="111111"/>
          <w:sz w:val="28"/>
          <w:szCs w:val="28"/>
          <w:rtl/>
        </w:rPr>
        <w:t xml:space="preserve">[2922 [6- کمال الدین: الدقّاق، عن الأسدی، عن النخعی، عن النوفلی عن علیّ بن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10" w:name="pg13767_149298"/>
    <w:bookmarkEnd w:id="210"/>
    <w:p>
      <w:pPr>
        <w:pStyle w:val="BookText"/>
      </w:pPr>
      <w:r>
        <w:rPr>
          <w:rFonts w:ascii="IRNazanin" w:hAnsi="IRNazanin" w:eastAsia="IRNazanin" w:cs="IRNazanin"/>
          <w:lang w:bidi="fa-IR"/>
          <w:color w:val="111111"/>
          <w:sz w:val="28"/>
          <w:szCs w:val="28"/>
          <w:rtl/>
        </w:rPr>
        <w:t xml:space="preserve">أبی حمزة، عن أبی بصیر، قال: قلت للصادق جعفر بن محمّد علیهماالسلام : یا بن رسول اللّه! إنّی سمعت من أبیک علیه‌السلام أنّه قال: «یکون بعد القائم اثنا عشر مهدیّا</w:t>
      </w:r>
      <w:r>
        <w:rPr>
          <w:rStyle w:val="FootnoteReference"/>
        </w:rPr>
        <w:footnoteReference w:id="2012"/>
      </w:r>
      <w:r>
        <w:rPr>
          <w:rFonts w:ascii="IRNazanin" w:hAnsi="IRNazanin" w:eastAsia="IRNazanin" w:cs="IRNazanin"/>
          <w:lang w:bidi="fa-IR"/>
          <w:color w:val="111111"/>
          <w:sz w:val="28"/>
          <w:szCs w:val="28"/>
          <w:rtl/>
        </w:rPr>
        <w:t xml:space="preserve">». فقال علیه‌السلام : إنّما قال: اثنا عشر مهدیا، ولم یقل اثنا عشر إماما، ولکنّهم قوم من شیعتنا یدعون الناس إلی موالاتنا، ومعرفة حقّنا.</w:t>
      </w:r>
      <w:r>
        <w:rPr>
          <w:rStyle w:val="FootnoteReference"/>
        </w:rPr>
        <w:footnoteReference w:id="2013"/>
      </w:r>
    </w:p>
    <w:p>
      <w:pPr>
        <w:pStyle w:val="Heading4"/>
      </w:pPr>
      <w:bookmarkStart w:id="808" w:name="_Toc597"/>
      <w:r>
        <w:t>وحده علیه‌السلام</w:t>
      </w:r>
      <w:bookmarkEnd w:id="808"/>
    </w:p>
    <w:p>
      <w:pPr>
        <w:pStyle w:val="BookText"/>
      </w:pPr>
      <w:r>
        <w:rPr>
          <w:rFonts w:ascii="IRNazanin" w:hAnsi="IRNazanin" w:eastAsia="IRNazanin" w:cs="IRNazanin"/>
          <w:lang w:bidi="fa-IR"/>
          <w:color w:val="111111"/>
          <w:sz w:val="28"/>
          <w:szCs w:val="28"/>
          <w:rtl/>
        </w:rPr>
        <w:t xml:space="preserve">[2923 [7 - غیبة الطوسی: محمّد الحمیری، عن أبیه، عن محمّد بن عبدالحمید ومحمّد بن عیسی، عن محمّد بن الفضیل، عن أبی حمزة، عن أبی عبداللّه علیه‌السلام - فی حدیث طویل أنّه قال - : یا أبا حمزة! إنّ منّا بعد القائم[ علیه‌السلام ] أحد عشر مهدیّا من ولد الحسین علیه‌السلام .</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[2924 [8 - منتخب البصائر: ممّا رواه لی السیّد الجلیل علیّ بن عبدالحمید بإسناده عن الصادق علیه‌السلام [ أنّه قال: </w:t>
      </w:r>
      <w:r>
        <w:rPr>
          <w:rStyle w:val="FootnoteReference"/>
        </w:rPr>
        <w:footnoteReference w:id="2015"/>
      </w:r>
      <w:r>
        <w:rPr>
          <w:rFonts w:ascii="IRNazanin" w:hAnsi="IRNazanin" w:eastAsia="IRNazanin" w:cs="IRNazanin"/>
          <w:lang w:bidi="fa-IR"/>
          <w:color w:val="111111"/>
          <w:sz w:val="28"/>
          <w:szCs w:val="28"/>
          <w:rtl/>
        </w:rPr>
        <w:t xml:space="preserve">] إنّ منّا بعد القائم علیه‌السلام اثنا عشر مهدیّا</w:t>
      </w:r>
      <w:r>
        <w:rPr>
          <w:rStyle w:val="FootnoteReference"/>
        </w:rPr>
        <w:footnoteReference w:id="2016"/>
      </w:r>
      <w:r>
        <w:rPr>
          <w:rFonts w:ascii="IRNazanin" w:hAnsi="IRNazanin" w:eastAsia="IRNazanin" w:cs="IRNazanin"/>
          <w:lang w:bidi="fa-IR"/>
          <w:color w:val="111111"/>
          <w:sz w:val="28"/>
          <w:szCs w:val="28"/>
          <w:rtl/>
        </w:rPr>
        <w:t xml:space="preserve">من ولد الحسین علیه‌السلام .</w:t>
      </w:r>
      <w:r>
        <w:rPr>
          <w:rStyle w:val="FootnoteReference"/>
        </w:rPr>
        <w:footnoteReference w:id="2017"/>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11" w:name="pg13767_149299"/>
    <w:bookmarkEnd w:id="211"/>
    <w:p>
      <w:pPr>
        <w:pStyle w:val="Heading4"/>
      </w:pPr>
      <w:bookmarkStart w:id="809" w:name="_Toc598"/>
      <w:r>
        <w:t>الکتب</w:t>
      </w:r>
      <w:bookmarkEnd w:id="809"/>
    </w:p>
    <w:p>
      <w:pPr>
        <w:pStyle w:val="BookText"/>
      </w:pPr>
      <w:r>
        <w:rPr>
          <w:rFonts w:ascii="IRNazanin" w:hAnsi="IRNazanin" w:eastAsia="IRNazanin" w:cs="IRNazanin"/>
          <w:lang w:bidi="fa-IR"/>
          <w:color w:val="111111"/>
          <w:sz w:val="28"/>
          <w:szCs w:val="28"/>
          <w:rtl/>
        </w:rPr>
        <w:t xml:space="preserve">[2925 [9- إرشاد المفید: لیس بعد دولة القائم علیه‌السلام لأحد دولة إلاّ ما جاءت به الروایة من قیام ولده إن شاء اللّه تعالی ذلک، ولم ترد [ به ]علی القطع والثبات؛ وأکثر الروایات أنّه لن یمضی مهدیّ هذه الاُمّة علیه‌السلام إلاّ قبل القیامة بأربعین یوماً یکون فیها الهرج</w:t>
      </w:r>
      <w:r>
        <w:rPr>
          <w:rStyle w:val="FootnoteReference"/>
        </w:rPr>
        <w:footnoteReference w:id="2018"/>
      </w:r>
      <w:r>
        <w:rPr>
          <w:rFonts w:ascii="IRNazanin" w:hAnsi="IRNazanin" w:eastAsia="IRNazanin" w:cs="IRNazanin"/>
          <w:lang w:bidi="fa-IR"/>
          <w:color w:val="111111"/>
          <w:sz w:val="28"/>
          <w:szCs w:val="28"/>
          <w:rtl/>
        </w:rPr>
        <w:t xml:space="preserve">وعلامة خروج الأموات وقیام الساعة للحساب والجزاء، واللّه أعلم.</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رقم الحدیث ترتیب الأبواب 2186 - 2254 أبواب یوم خروج القائم علیه‌السلام وما یدلّ علیه، وما یحدث عنده 2255 - 2308 أبواب کیفیّة خروجه علیه‌السلام 2309 - 2674 أبواب سیرته، وأخلاقه، وخصائص زمانه وأحوال أصحابه، ومدّة ملکه 2675 - 2925 أبواب الرجعة وحقیقتها (525)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- 455 ح39، غیبة الطوسی: 474 ح496، حلیة الأبرار: 2/599 ط قدیم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- 2/653 ح19، عنه البحار: 52/285 ح17، وإثبات الهداة: 6/445 ح233.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الحاوی للفتاوی: 76، عن أبی هریرة قال: یبایع المهدی علیه‌السلام بین الرکن والمقام لا یوقظ نائما، ولا یهریق دما، عنه الإحقاق: 13/369 (هامش)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- 453 ح459، عنه البحار: 52/290 ح30، وإثبات الهداة: 7/31 ح353، ورواه فی الإرشاد: 379 بإسناده إلی أبی عبداللّه علیه‌السلام عنه الصراط المستقیم: 2/250، والمستجاد: 507 ، وأورده فی الخرائج والجرائح: 3/1159 ضمن ح62 عن الباقر علیه‌السلام ، وفی کشف الغمّة: 2/462 عن الصادق علیه‌السلام . وفی روضة الواعظین: 312، وإعلام الوری: 286 عن أبی عبداللّه علیه‌السلام ، وأخرجه فی کشف الأستار: 223، وکتاب الإمام المهدی عند أهل السنّة: 1/463 عن کتاب أخبار الدول وآثار الاُول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فی عقد الدرر عن أبی عبداللّه الحسین علیه‌السلام ، أنّه قال: لو قام المهدی لأنکره الناس لأنّه یرجع إلیهم شابّا موفّقا، وإنّ من أعظم البلیّة أن یخرج إلیهم صاحبهم شابّا وهم یظنّونه شیخا کبیرا.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- 4/333 ح112، عنه إثبات الهداة: 6/377 ح74، ووسائل الشیعة: 9/352 ح3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قال فی الدمعة الساکبة (460) : قال بعض العلماء بعد إیراد الخبر، ما هذا لفظه، أقول: الّذی یرد علی خاطری فی معنی المراد بهذا الدعاء فی هذا الحدیث أنّ تلک اللّیلة لیلة الجمعة هی اللّیلة العاشرة من المحرّم الّتی یخرج فی صبیحتها الحجّة علیه‌السلام فیدخل المسجد الحرام وهو یسوق عنیزات معه حتّی یدخل بها المسجد ونقل أنّه یدخل وخطیب القوم علی المنبر فیقتله بعض موسی ثمّ یغیب فإذا جاء عشیة تلک اللّیلة لیلة الجمعة وهی لیلة السبت الحادیة عشرة من المحرّم صعد سطح الکعبة نصف اللّیل، ونادی أنصاره الثلاثمائة وثلاثة عشر، وکان اجتماعهم مع الملائکة والنبیّین حین انسل سیف ذی الفقار فی غمده، وعلم الحجّة وفهم بحصول الاذن فی خروجه، فاجتمعوا یسألون اللّه سبحانه إنجاز میعاده وذلک حین دخوله المسجد یسوق العنیزات السبع أو الثمان وهو حینئذ غیر معروف الحال فقوله علیه‌السلام : فیفعل اللّه ما یشاء إشارة إلی استجابة دعوتهم وإنجاز وعده لهم لأنّه لو لم یشأ ذلک لما أذن له فی الظهور، ثمّ قال: ویحتمل فی خاطری ما هو أرجح من الأوّل وهو إنّهم یعنی محمّد وعلیّ والحسن والحسین علیهم‌السلام لمّا نظروا إلی الأصلاب ولم یروافی شیء من أصلاب الکفّار أحدا من المؤمنین بل وقع التنزیل الّذی وعدهم اللّه عنده اجتمعوا لاستنجاز الوعد، فلمّا أجابهم عزّ وجلّ وعرفوا الإجابة بما ألقی فی قلوبهم من برد الإجابة وبخروج سیف ذوالفقار من غمده دخل المسجد الحرام وقتل خطیبهم وصعد لیلة السبت ظهر الکعبة علی نحو ما یأتی، إن شاء اللّه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- 2/394 ح101 قطعة منه، عنه البحار: 7/59 ح3 وج52/279 ح1 وج89/268 ح7، ووسائل الشیعة: 5/66 ح18، وإثبات الهداة: 6/453 ح257 ، وأورده فی روضة الواعظین: 457 عن أبی عبداللّه علیه‌السلام ، عنه إثبات الهداة: 7/119 ح625.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- 452 ح458، عنه البحار: 52/290 ح29، وإثبات الهداة: 7/31 ح352، ورواه فی الإرشاد: 2/379، بإسناده عن أبی عبداللّه علیه‌السلام ، عنه المستجاد: 507، والصراط المستقیم: 2/250، وأخرجه فی کشف الأستار: 222، عن کتاب الغیبة للفضل بن شاذان ، وأورده فی کشف الغمّة: 2/462 عن أبی بصیر، عن الصادق علیه‌السلام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- 291 ح68، عنه البحار: 52/297 ح56 ، وإثبات الهداة: 7/84 ح523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فی البحار: 52/308 ح84 وص276 ح171، وإثبات الهداة: 7/142 ح693، عن المهذّب، وفی البحار: 59/92 ضمن ح1 عن بعض الکتب المعتبرة بإسناده عن المعلّی . تقدّم فی باب أحوال الدجّال وخروجه علیه اللعنة ح2015.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- 14/586 ح39660، عنه المهدی الموعود: 1/308.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ص226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- 73، عنه الإحقاق: 13/380، والمهدیّ عند أهل السنّة: 1/379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- 226، عنه المهدی الموعود: 1/271 ح17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ص225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- 14/589 ذح 39671، فتن نعیم: 226، معجم أحادیث امام المهدیّ علیه‌السلام : 1/164 ح91.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ضبط اسمه، وهو دینار یکنّی أبا سعید ولقبه عقیصا - وإنّما لقّب بذلک لشعر قاله - من أصحاب علیّ علیه‌السلام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«إنّی لصاحبکم» استفهام إنکاری، ویحتمل أن یکون المعنی: إنّی إمامکم لکن لست بالقائم الّذی أردتم (منه رحمه‌الله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- 44 ح142، عنه البحار: 52/280 ح5، ومصابیح الأنوار: 2/244 ح122.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عمره فی ملکه وسلطنته، أو هو ممّا بدا للّه فیه (منه رحمه‌الله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- 420 ح397، 195 ح44، عنهما البحار: 52/287 ح22، وأخرجه فی إثبات الهداة: 7/26 ح339 عن الغیبة للطوسی، وفی حلیة الأبرار: 5/256 ح3 ، ورواه فی دلائل الإمامة: 481 عن أبی عبداللّه الخرقی، عن هارون ابن موسی، عن محمّد بن همام (مثله)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«یلبث» م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«فیهم» ظ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- 481 ح79، عنه إثبات الهداة: 7/149 ح722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موفّقا: رشیدا، لعلّ المراد «بالموفّق» المتوافق الأعضاء، المعتدل الخلق، أو هو کنایة عن التوسّط فی الشباب بل انتهاؤه، أی لیس فی بدء الشباب فإنّ فی مثل هذا السنّ یوفّق الإنسان لتحصیل الکمال (منه رحمه‌الله )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«یثبت» نسخة من ع.</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ب . هو محمّد بن حسّان الرازی أبو عبداللّه الزینبی ، راجع معجم رجال الحدیث: 15/190.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- 2/652 ح12، عنه البحار: 52/285 ح16، وإثبات الهداة: 7/398 ح29، وأورده فی الخرائج والجرائح: 3/1170 ضمن ح65، عنه منتخب الأنوار المضیئة: ص70، وفی إعلام الوری: 2/295، عنه إثبات الهداة: 7/420 ح91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 و42.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«الشبان» 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خ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«اتّخذ» خ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مشارق الأنوار للحمزاوی: 156 جاء فی بعض الروایات أنّه ینادی عند ظهوره فوق رأسه ملک: هذا المهدی خلیفة اللّه فاتّبعوه . فتقبل علیه الناس ویشربون حبّه، وأنّه یملک الأرض شرقها وغربها، وأنّ الّذین یبایعونه أوّلاً بین الرکن والمقام بعدد أهل بدر - إلی أن قال - : وأنّ علی مقدّمة جیشه جبرئیل، ومکائیل علی ساقته - إلی أن قال - : وأحادیثه بلغت مبلغ التواتر المعنوی فلا معنی لإنکارها، عنه الإحقاق: 13/388.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قوم من الصالحین لا تخلو الدنیا منهم، إذا مات واحد أبدل اللّه مکانه آخر.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الباء وضمّها، أی قطع الحدید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مخلاف بالیمن ینسب إلی قبائل من الأزد (مراصد الإطّلاع: 2/816)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القطوانیّة: عباءة بیضاء قصیرة الخمل، نسبه إلی قطوان موضع بالکوفة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«تفرح» خ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الساقة: مؤخّر الجیش.</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- 208، عنه البحار: 52/304 ح73، وإثبات الهداة: 7/113 ح607، وأخرجه فی عقد الدرر: 35، 83 عن سنن عثمان بن سعید المقری (نحوه) ، وأورده فی البرهان فی علامات آخر الزمان: 129، وقال: أخرجه الدانی، عن حذیفة، عن رسول اللّه صلی‌الله‌علیه‌و‌آله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- 1/386 ح1، عنه مختصر بصائر الدرجات: 457 ح535، والبحار: 52/284 ح12، والبرهان: 4/168 ح7 ، والایقاظ من الهجعة: 297 ح126، والمحجّة فیما نزل فی القائم الحجّة: 159، ورواه القمّی فی تفسیره: 2/94 بإسناده عن أبی عبداللّه علیه‌السلام (نحوه) ، وأخرجه فی البحار: 53/109 ح1 عن المختصر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- 134، وقال: رواه أبو نعیم والطبرانی عنه. وأخرجه فی عقد الدرر: 127 عن أبی نعیم، والطبرانی وابن طاووس فی الملاحم والفتن: 179 ح244، عن نعیم بن حمّاد فی الفتن: ص229.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- 8/264 ح382، عنه البحار: 52/302 ح68 ، ووسائل الشیعة: 11/63 ح2.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- 1/386 ح2، عنه البحار: 52/284 ح13، وإثبات الهداة: 7/126 ح642 والبرهان: 4/168 ح8 ، والمحجّة فیما نزل فی القائم الحجّة: 159.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«فسمع» م «لسمع» ع، ب. وما أثبتناه من الإرشاد.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شیخ» م وکذا ما بعدها. وهو تصحیف.</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«ذلک» 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«یجیبه» ع، 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الأصل، وما أثبتناه من الإرشاد.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«المؤذّن». راجع معجم رجال الحدیث: 15/176.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- 433 ح423، 370، عنهما البحار: 52/288 ح25، وأخرجه فی الصراط المستقیم: 2/248، والمستجاد: 500 عن الإرشاد، وفی إثبات الهداة: 7/404 ح43 عن الغیبة للطوسی، ورواه فی الکافی: 8/209 ح255 عن علیّ ابن إبراهیم، عن أبیه، عن إبن أبی نجران، عن إسماعیل بن الصباح (مثله)، عنه البحار: 52/300 ح65 ، وأورده فی الخرائج والجرائح: 3/1157 ضمن ح62 عن الباقر علیه‌السلام ، وأخرجه فی عقد الدرر: 110 عن فتن نعیم.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«ناجیة» ع، ب . عدّه البرقی من أصحاب الصادق علیه‌السلام ، راجع معجم رجال الحدیث: 19/130. وفی م «القطّان» بدل «العطّار» واستظهر فی هامشه أنّه «ناجیة بن أبی عمارة» مستدلاًّ بقرینة روایة الحسن بن علیّ بن فضّال عنه، وهو من أصحاب أبی جعفر الباقر علیه‌السلام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- 272 ح27، عنه البحار: 52/294 ح45.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بالشام» م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سواء: أی وسط الطریق (منه رحمه‌الله ) . أقول: الظاهر علی سواء أی علی المثل، یقال: «هما فی هذا الأمر سواء» . قال تعالی: «وإمّا تخافنّ من قومٍ خیانةً فانبذ إلیهم علی سواء» الأنفال: 58 ، «فإن تولّوا فقل ءاذنتکم علی سواء» الأنبیاء: 109، «فهم فیه سواء» النحل: 71 ، «فأنتم فیه سواء» الروم: 28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- 288 ح65، عنه البحار: 52/297 ح57 ، وإثبات الهداة: 7/429 ح118.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- 288 ح66، عنه البحار: 52/298 ح58 ، وإثبات الهداة: 7/430 ح119.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- 8/209 ح255، عنه البحار: 52/300 ح65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- 1/387 ح4، عنه البحار: 52/285 ح14، تقدّم (مثله) عن الغیبة للنعمانی: ح1815 وح468.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- 435 ح425، 371، عنهما البحار: 52/288 ح27، وتقدّم (مثله) ح1865 وح2160 عن کمال الدین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العار: العیب. کلّ ما یعیّر به الإنسان من قول أو فعل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27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2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م . راجع معجم رجال الحدیث: 14/47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 ح19، عنه البحار: 52/292 ح40، والمحجّة فیما نزل فی القائم الحجّة: 157 وص215، وحلیة الأبرار: 5/291 ح4، والبرهان: 4/166 ح4 وج5/217 ح8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درج القوم: انقرضوا، یقال: هذه آثار قوم درجوا.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«لنا» ع، ب وهو تصحیف.</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وزاد فی ع، ب «والنداء [وخسف] بالبیداء».</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ویل» ع، 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- 263 ح24، عنه البحار: 52/135 ح40، وص293 ح42، وإثبات الهداة: 7/72 ح485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ع . عدّه الشیخ الطوسی فی رجاله: 166 رقم 13 من أصحاب الصادق علیه‌السلام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- 177 ح134، عنه البحار: 52/285 ح15، وإثبات الهداة: 7/7 ح290، وروی ذیله النعمانی فی الغیبة: 265 ح14 باسناده عن الباقر علیه‌السلام ، عنه إثبات الهداة: 7/424 ح101. ورواه فی منتخب الأنوار المضیئة: 35 باسناده یرفعه إلی الحسن بن زیاد (نحوه)، عنه إثبات الهداة: 7/136 ح675.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التنویه: التشهیر أی لا تشهروا أنفسکم، أو لا تدعوا الناس إلی دینکم، أو لا تشهروا ما نقول لکم من أمر القائم علیه‌السلام وغیره ممّا یلزم إخفاؤه عن المخالفین (منه رحمه‌الله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«ولیمحّصنّ» ع ، ب . والتمحیص: الإختبار، کما یختبر الذهب لتعرف جودته من رداءته.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- 2/347 ح36، 154 ح10، 337 ح285، عنهما البحار: 52/281 ح9، ورواه الکلینی فی الکافی: 1/336 ح3 عن محمّد بن یحیی، عن أحمد بن محمّد، عن ابن أبی نجران مثله. وص338 ح11 بإسناده عن إبراهیم بن خلف عن عباد الأنماطی عن مفضّل (مثله) ، وفی الإمامة والتبصرة: 125 ح125، عن سعد والحمیری وابن إدریس ... (مثله) ، وفی دلائل الإمامة: 532 ح116، عن محمّد بن هارون، عن عبداللّه بن جعفر، عن عبداللّه بن عامر، عن ابن نجران (مثله) ، وأخرجه فی إثبات الهداة: 6/355 ح16 عن الکافی، وص359 ح24، عن الکافی والغیبة للطوسی، وفی ص411 ح154 وج7/394 ح16، عن کمال الدین.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السفلة: بفتح السین وکسر الفاء: السقاط من الناس. والسفالة: النذالة.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المدّثر: 8 . ذکر الآیة لبیان أنّ فی زمانه علیه‌السلام یمکن إظهار تلک الاُمور، أو استشهاد بأنّ من تفاسیرنا ما لا یحتمله عامّة الخلق مثل تفسیر تلک الآیة (منه رحمه‌الله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الکراجکی» ع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علیّ بن سلیمان» ع ، 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- 164 ح126، 192 ح338، عنهما البحار: 52/284 ح11، ورواه فی الکافی: 1/343 ح30، وفی الإمامة والتبصرة: 123 ح121، وفی کمال الدین: 2/349 ح42، وفی الغیبة للنعمانی: 193 ح40 جمیعا بأسانیدهم عن المفضّل بن عمر، ورواه فی تأویل الآیات: 2/723 ح1 قال: رواه المفید، عن محمّد بن یعقوب بإسناده عن المفضّل بن عمر، وفی إثبات الوصیّة: 258 بإسناده إلی المفضل بن عمر، وأخرجه فی البحار: 51/57 ح49 عن الغیبة للنعمانی، فی إثبات الهداة: 6/364 ح39 عن الکافی، وج7/6 ح285 عن الغیبة للطوسی، وفی المحجّة فیما نزل فی القائم الحجّة: 238 و239 عن الکافی وکمال الدین، وفی البرهان: 5/525 ح5 عن الکافی والتأویل وکمال الدین.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 ح461، عنه البحار: 52/290 ح31، وتقدّم (مثله) فی ح1865 و2160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«استیقظ» ع.</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 ح462، عنه البحار: 52/290 ح32، وإثبات الهداة: 7/413 ح68، وأورده فی عقد الدرر: 137 نحوه، وفی البرهان فی علامات مهدی آخر الزمان: 109 ح21 کلاهما عن أبی جعفر علیه‌السلام ، وتقدّم عن غیبة النعمانی ح2165 مفصّلاً فراجع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- 408، عنه البحار: 52/291 ح36، وأورده فی الخرائج والجرائح: 3/1161 ح63 (مثله) عن أبی عبداللّه علیه‌السلام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محبوب» ع ، 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- 157 ح14، عنه البحار: 52/291 ح38، وإثبات الهداة: 7/66 ح467.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1و2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الجزری فی صفة الصحابة:کأنّما علی رؤوسهم الطیر، وصفهم بالسکون والوقار، وأنّهم لم یکن فیهم طیش ولا خفّة، لأنّ الطیر لا تکاد تقع إلاّ علی شیء ساکن ، إنتهی. أقول: ولعلّ هنا دهشتهم وتحیّرهم (منه رحمه‌الله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- 270 ح23، عنه البحار: 52/293 ح41، حلیة الأبرار: 5/295 ح11، والمحجّة فیما نزل فی القائم الحجّة: 156، والبرهان: 4/167 ح6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- 272 ح26، عنه البحار: 52/294 ح44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المثنّی بن الولید الحنّاط.</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- 273 ح29، عنه البحار: 52/295 ح47.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- 273 ح30، عنه البحار: 52/295 ح48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- 274 ح31، عنه البحار: 52/295 ح49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ع . راجع جامع الرواة: 1/454، ومعجم رجال الحدیث: 9/351، وفیه الحریری.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وبّخه: لامه وهدّده وعیّره.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الصیحتان الّتی فی أوّل النهار هی الحقّ، والّتی کانت فی آخره هی الباطل، وذلک قبل قیام القائم علیه‌السلام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«قال اللّه عزّ وجلّ»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35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- 274 ح32، عنه البحار: 52/296 ح50 ، ورواه فی الکافی: 8/208 ح252، عنه البحار: 52/299 ح64، وأخرجه فی البرهان: 3/31 ح8 ، والمحجّة فیما نزل فی القائم الحجّة: 99 عن الغیبة للنعمانی والکافی.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«عیسی» ع ، ب . وما أثبتناه هو الصواب ظاهرا لروایة محمّد بن الولید عنه کثیرا . راجع جامع الرواة: 1/270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- 274 ح33، عنه البحار: 52/296 ح51 ، وحلیة الأبرار: 5/298 ح4.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 من المصدر، ویمکن روایة النعمانی عن إبن هوذة بلا واسطة لأنّه أحد مشایخه، راجع کتاب الغیبة 279 ح64.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«أعینکم» ع، 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- 275 ح34، عنه البحار: 52/296 ح52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- 275 ح35، عنه البحار: 52/296 ح53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محمّد بن أحمد بن یحیی الأشعری القمّی (راجع الفهرست لشیخ الطائفة: 273 رقم 598)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البیت المعمور: قیل: هو فی السماء حیال الکعبة ضجّ من الغرق فرفعه اللّه إلی السماء وبقی اُسّه یدخله کلّ یوم سبعون ألف ملک ثمّ لا یعودون إلیه، والمعمور:المأهول وعُمْرانه:کثرة غاشیه من الملائکة وقیل غیر ذلک (راجع مجمع البحرین مادّة عمر) . 5 - زاد فی ع ، ب «عند البیت المعمور».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«یفتح» ظ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55 . 8 - «یوم» 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 ح56 ، عنه البحار: 52/297 ح54 ، والبرهان: 4/89 ح5.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- 287 ح64، عنه البحار: 52/246 ح126 و297 ح55 ، تقدّم ح1832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35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- 8/208 ح252 و209 ح253، 274 ح32، عنها البحار: 52/299 ح64، تقدّم عن غیبة النعمانی ح2235.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العنان: سیر اللجام الّذی تمسک به الدابّة وهو طاقان مستویان، وجمعها أعنّة، وهو کنایة عن عدم تبعیّتهم.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الصیصة - بالکسر - : شوکة الحائک وشوکة الدیک وقرن البقر والحصن، وکلّ ما امتنع به، وهو کنایة عن إظهار کلّ ذی سلاح سلاحه، وکلّ ذی قوّة قوّته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السفیانی، کما فی الغیبة للنعمانی.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صاحب الرایات السود من خراسان.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یخسف اللّه عزّ وجلّ البیداء بذلک الجیش، کما صرحت به الأحادیث المتواترة.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- 8/224 ح285، 278 ح43، عنهما البحار: 52/301 ح66، الوافی: 2/450 ح7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«فقاتل» الوافی.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«فجرّب» الوافی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«یعمل» ع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من العلوییّن أو الهاشمییّن ویوضح ذلک ما رواه الطوسی فی الغیبة: 437 ح428 بإسناده عن الصادق علیه‌السلام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- 8/264 ح381، عنه البحار: 52/301 ح67، ووسائل الشیعة: 11/35 ح1، والوافی: 2/222 ح1.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إلی نصرة صاحب الأمر علیه‌السلام الّذی یظهر بمکّة، وقوله علیه‌السلام : «ولو علی رجلک» کنایة عن ضرورة الإلتحاق به وإن تعسّرت الاُمور .9 - 8/264 ح383، عنه البحار: 52/303 ح69، تقدّم (مثله) ح2125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53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- 8/166 ح181، عنه البحار: 52/303 ح71، والوافی: 1/162 ح3، وإثبات الهداة: 6/370 ح56 ، والمحجّة فیما نزل فی القائم الحجّة: 189.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یحتمل أن یراد به عثمان بن عنبسة لأنّه إسم السفیانی.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- 8/310 ح484، عنه البحار: 52/305 ح75، وإثبات الهداة: 6/371 ح61.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- 272 ح28، عنه البحار: 52/294 ح46، وإثبات الهداة: 7/425 ح104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الفتنة الصماء: الّتی لا سبیل إلی تسکینها لتناهیها فی دهائها، لأنّ الأصمّ لا یسمع الإستغاثة فلا یقلع عمّا یفعله، والصیلم : الداهیة.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بطانة الرجل: أهله وخاصّته، والولیجة: بمعناه، أومن یتّخذه معتمدا علیه من غیر أهله. والکلام هنا استعارة عن سقوط خواص المسلمین المؤمنین ومن یعتمد علیه منهم.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الحرّان: الشدید العطش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بالماء المعین الإمام المنتظر علیه‌السلام ، وقد ورد فی الروایات عن أهل البیت علیهم‌السلام فی تأویل قوله تعالی فی سورة الملک: 30 «قل أرأیتم إن أصبح ماؤکم غورا فمن یأتیکم بماء معین» قال الصادق علیه‌السلام : إن غاب إمامکم فمن یأتیکم بإمامٍ جدید. تقدّم تفصیل ذلک ح591 - 596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أثبتناه هو الصحیح کما فی روایة النعمانی، وفی الأصل «أسرّ»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 من الخرائج والجرائح وفی الأصل «تودّ الناس».</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- 439 ح431 و186 ح28، عنهما البحار: 52/289 ح28، وأورده فی الخرائج والجرائح: 3/1168 ح65 وفیه تخریجات واتحادات الحدیث فراجع ، یأتی ح2883 (قطعة)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الحافظ أحمد بن جعفر بن المحدّث أبی جعفر محمّد ... بن المنادی البغدادی (سیر أعلام النبلاء: 15/361).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أحمد بن عبداللّه بن أحمد أبو نعیم المهرانی الإصفهانی (سیر أعلام النبلاء: 17/453)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أحمد بن شیرویه بن شهردار بن شیرویه الدیلمی الهمذانی (سیر أعلام النبلاء: 22/260).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- 1/270، عنه البحار: 52/303 ح70، ورواه فی إسعاف الراغبین: 149 مثله، عنه منتخب الأثر: 3/975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- 15/45 ح19070، تاریخ المدینة: 1/309، مسند أحمد: 6/316، المستدرک: 4/431، وفاء الوفاء: 4/1158، عقد الدرر: 70، الحاوی للفتاوی: 2/29، المهدی الموعود: 2/88 ح13.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- 214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- 89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- 109، عنه المهدی الموعود: 2/40 ح24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«کعبة البیت الحرام» م .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«فیقول» م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م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«فیخلفون» م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«البکم» م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«شنوءة» م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- 208، عنه البحار: 52/304 ح73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 ح463 وص470 ح486، عنه البحار: 52/290 ح33، وإثبات الهداة: 7/32 ح356، وأورده فی الخرائج والجرائح: 3/1149 عن حذیفة، عنه منتخب الأنوار المضیئة: 50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«الدهاوی» ع، ب. هو أحمد بن سلیمان، أبو الحسین الرهاوی ، (راجع تقریب التهذیب: 1/16)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- 1/152، عنه البحار: 52/280 ح7، تقدّم ح742 مع تخریجاته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- 1/328 ح10، عنه البحار: 52/281 ح8، وإثبات الهداة: 6/402 ح133، ورواه النعمانی فی الغیبة: 179 ح11 و12، عنه تأویل الآیات: 1/388 ح5، والبرهان: 4/173 ح7، وأخرجه فی إثبات الهداة: 7/124 ح639 عن التأویل.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- 2/154 ح1، عنه البحار: 52/279 ح2 وج99/223 ح19، وکشف الأستار: 223، وفی الکافی: 4/184 ح3، عنه البحار: 52/299 ح63، وعنها إثبات الهداة: 6/367 ح49 وعن العلل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الحدیث « تکلّم بلسان ذلق طلق » أی بلیغ فصیح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- 2/671 ح18، 2/254 ح3 و4، عنهما البحار: 52/285 ح18، والبرهان: 2/360 ح3 و7، والمحجّة: 114، وأخرجه فی إثبات الهداة: 6/447 ح240 عن کمال الدین، وج7/102 ح569 عن العیّاشی. ورواه فی دلائل الإمامة: 472 ح68، وزاد فی ع «فوهب لی ربّی حکما وجعلنی من المرسلین»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- 179 ح11 و12، عنه البحار: 52/292 ح39 ، وفی ب زاد «ابن عقدة، عن القاسم بن محمّد، عن عبیس بن هشام، عن ابن جبلة، عن أحمد بن نضر، عن المفضّل، عن أبی عبداللّه علیه‌السلام أنّه قال: إنّ لصاحب هذا الأمر غیبة یقول فیها «ففررت منکم لمّا خفتکم» الآیة (غیبة النعمانی: 179 ح10)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«المقام» 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- 4/184 ح3، عنه البحار: 52/299 ح63، تقدّم (مثله) عن علل الشرائع: 2259.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- 7/315، عنه الإحقاق: 13/294.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 عنه الإحقاق: 13/266.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- 180 ح94 (علی ما فی قصص الأنبیاء للکسائی)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- 189، عنه عقد الدرر: 133 ح69.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- 64، نقلاً عن الهدیّة الندیّة.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«یستخرجون» ع، ب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- 123 وقال: أخرجه الحافظ نعیم بن حمّاد فی کتاب الفتن: 212 ح998، وأخرجه ابن طاووس فی الملاحم: 67 ح134 عن فتن نعیم، وأورده فی الصراط المستقیم: 2/258 مرسلاً عن ابن عبّاس مثله (قطعة) ، عنه إثبات الهداة: 7/157 ح744.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 م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 الطفیل عامر بن واثلة یقول: سمعت» م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 ظ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«ستصلبان» 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«تحرقوا» ع ، ب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51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«الآفات» م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54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- 162، عنه حلیة الأبرار: 2/601 ط قدیم، ومدینة المعاجز: 2/243 ح528 ، وإرشاد القلوب: 2/126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«تملیخا» خ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- 557 ، عنه البحار: 53/77 ح86 ، والإیقاظ من الهجعة: 289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- 5/284، الحاوی: 244، ورواه فی الجواهر علی ما فی ینابیع المودّة: 433، والصواعق: 98، عنها الإحقاق: 13/214 - 215 وص: 306، وفضائل الخمسة: 3/342، ومنتخب الأثر: 3/154 ح1153، والمهدیّ الموعود: 1/186 ح33.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- 2/654 ح21، عنه البحار: 52/323 ح34، والمحجّة: 21، ورواه النعمانی فی الغیبة: 327 ح4، عن عبدالواحد بن عبداللّه، عن محمّد بن جعفر، عن محمّد بن الحسین، عن ابن أبی الخطاب (مثله)، عنه البحار: 52/368 ح154، وإثبات الهداة: 7/90 ح536 ، وحلیة الأبرار: 5/309 ح1، وأورده فی الخرائج والجرائح: 3/1156 ضمن ح61 عن زین العابدین علیه‌السلام ، عنه منتخب الأنوار المضیئة: 60، وأورده فی العدد القویّة: 65 ح93 عن الکابلیّ (مثله) ، وأورده فی الأربعین للخاتون آبادی: ص185 ح31 عن الصادق علیه‌السلام ، عنه منتخب الأثر: 3/154 ح1154، وکشف الأستار: 222، تقدّم ح264 عن اثبات الرجعة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السمر: شجر من العضاه، ولیس فی العضاه أجود خشبا منه، الواحدة «سَمُرَة».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رضوی - بفتح أوّله وسکون ثانیه - : جبل بین مکّة والمدینة (مراصد الإطّلاع: 2/620).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«مجتمعون» ظ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ینیف» 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نجده، عنه البحار: 52/306 ح79، إثبات الهداة: 7/165 ح771، إلزام الناصب: 2/294.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أحد» ع.</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نجده، عنه البحار: 52/308 ح83 ، وإثبات الهداة: 7/166 ح774.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- 476 ح502 ، عنه البحار: 52/334 ح64، وإثبات الهداة: 7/37 و378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- 8/313 ح487، عنه البحار: 52/288 ح26، المحجّة: 19، وحلیة الأبرار: 5/313 ح7، والبرهان: 1/349 ح7، والروایات فی هذه الآیة بهذا المعنی کثیرة، فلیراجع کتابنا «جامع الأخبار والآثار».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33 و34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52/305 ح78، وإثبات الهداة: 7/165 ح770.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 طوی بالضمّ: موضع عند مکّة. وقیل: هو بالفتح. وقیل: بالکسر، ومنهم من یضمّها، والفتح أشهر: وادٍ بمکّة. قیل: الأبطح (مراصد الإطلاع: 2/894).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«المعلّقة» ع . وما أثبتناه کما فی الغیبة للنعمانی: 329 ح9.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52/306 ح80 ، وإثبات الهداة: 7/166 ح772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52/307 ح81 ، إثبات الهداة: 7/166 ح773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62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«وافاه» م . وافی الرجل: أتاه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8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51 و52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54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- 2/179، عنه البحار: 52/315 ح10، وإثبات الهداة: 7/104 ح577 ، والمحجّة: 18 و166 و177، یأتی مفصّلاً عن تفسیر العیّاشی ح2283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«فیری» ع، 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- 329 ح8 ، عنه البحار: 52/369 ح157، وإثبات الهداة 7/92 ح540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ب (راجع جامع الرواة: 2/88).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بیانها فی ح2219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هذا مثبت فی الکتاب المنشور، أو معه الکتاب، أو الرایة کتاب منشور (منه رحمه‌الله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- 329 ح9، عنه البحار: 52/370 ح158، وإثبات الهداة: 7/92 ح541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«الجبلی» ، «الحلبی خ ل» 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«القابل» خ ل . والقابلة: اللیلة القادمة.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«إلیه» 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62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51 - 54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استظهرناها، وفی الأصل «أی»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تودّ قریش أن یعطوا کلّ ما ملکوا، وکلّ ما طلعت علیه الشمس ویأخذوا موقفا یقفون فیه، ویختفون منه علیه‌السلام قدر زمان ذبح بعیر ، ویحتمل المکان أیضا (منه رحمه‌الله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بإحداث الحدث إحراق الشیخین الملعونین، فلذلک یسمّونه علیه‌السلام بالطاغیة (منه رحمه‌الله )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یستولی علیهم.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الشقرة - بضمّتین - : مرسی ببحر الیمن، بین أحور وأبین (القاموس المحیط / مادّة شقر) . والظاهر کما فی الحدیث المتقدّم: ح2275، فراجع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الحَرّة: کلّ أرض ذات حجارة سود نخرة کأنّما اُحرقت بالنار، وأکثر الحرار حول المدینة وتسمّی مضافة إلی أماکنها، وفی حرّة واقم الشرقیة من حرّتی المدینة کانت واقعة الحرّة المشهورة فی أیّام یزید بن معاویة (علیهما لعنة اللّه سنة 36 ه-) (مراصد الإطلاع: 1/394).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الثعلبیّة - بفتح أوّله - : من منازل طریق مکّة (مراصد الإطّلاع: 1/296)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لتجفل الناس: أی تسوقهم بإسراع (منه رحمه‌الله )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«لتسکنن» 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«العیبة أو الطیبة» م. والعیبة: ما تجعل فیه الثیاب کالصندوق . والزنفیلجة: معرب زن بیله شبیهة بالکنف.</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النخیلة، تصغیر نخلة: موضع قرب الکوفة علی سمت الشام (مراصد الإطّلاع: 3/1366).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«خندق مخندق» ب. وکذا ما بعدها.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المرجئة: قیل: هم فرقة من فرق الإسلام یعتقدون أنّه لا یضرّ مع الإیمان معصیة کما لا ینفع مع الکفر طاعة، سمّوا مرجئة لاعتقادهم أنّ اللّه تعالی أرجأ تعذیبهم عن المعاصی وقیل غیر ذلک (مجمع البحرین / رجا)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الجوهری: مطاردة الأقران فی الحرب حمل بعضهم علی بعض، یقال: هم فرسان الطراد، وقد استطرد له وذلک ضرب من المکیدة (منه رحمه‌الله )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«فیدعو» ع، ب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الجوهری: یقال جریدة من خیل لجماعة جردت من سائرها لوجه (منه رحمه‌الله ). الجریدة: جماعة الخیل لا رجّالة فیها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«ینطلقون» 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12 - 15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التعایی من الاعیاء والعجز، والعیّ خلاف البیان (منه رحمه‌الله )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39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«فتلحقوا بهم» م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سوق التمارین فی الکوفة.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- 2/193 ح49، عنهما البحار: 52/341 ح91، وعن العیّاشی إثبات الهداة: 7/99 ح559 ، والمحجّة: 139، والبرهان: 2/686 ح3 وج3/804 ح4، و4/529 ح5 وعن غیبة النعمانی، البرهان: 4/225 ح10، والروایات فی هذه الآیات بهذا المعنی کثیرة راجع کتابنا «جامع الآثار والأخبار». تقدم: ح2281 عن تفسیر القمّی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«وهیب» م ، ب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الجزری: «الیعسوب» السیّد والرئیس والمقدّم، وأصله فحل النحل. ومنه حدیث علیّ علیه‌السلام أنّه ذکر فتنة فقال: إذا کان ذلک ضرب یعسوب الدین بذنبه، أی فارق أهل الفتنة، وضرب فی الأرض ذاهبا فی أهل دینه وأتباعه، الّذین یتبعونه علی رأیه وهم الأذناب. وقال الزمخشری: الضرب بالذنب ههنا مثل للاقامة والثبات، یعنی أنّه یثبت هو ومن تبعه علی الدین (منه رحمه‌الله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الحَبوة والحُبوة: ما یحتبی به أی یشتمل به من ثوب أو عمامة.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- 477 ح503 ، عنه البحار: 52/334 ح65 ، ورواه فی الاُصول الستّة عشر (أصل جعفر بن محمّد الحضرمی: 64 بإسناده عن جابر بن یزید الجعفی، عنه إثبات الهداة: 7/177 ح806).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الغیبة للنعمانی «أنّهم لم یولدوا من آبائهم». أقول: لعلّه إشارة إلی حدیث النعمانی فی الغیبة: 328 ح7 عن الباقر علیه‌السلام قال: «أصحاب القائم ثلاثمائة وثلاثة عشر رجلاً أولاد العجم...» أو لأنّهم سینشرون من قبورهم بعد موتهم بمئات السنین (اُنظر هامش: ح2293)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 ب تقدمت ترجمته.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- 2/671 ح19، 328 ح7، عنهما البحار: 52/286 ح19 و20، وأخرجه فی إثبات الهداة: 6/448 ح241، وحلیة الأبرار: 5/315 ح1 عن کمال الدین، ورواه الصدوق فی الخصال: 2/649 ح43، والصفّار فی بصائر الدرجات: ج2/94 ح11 بإسنادهما إلی مالک بن عطیّة عن أبان بن تغلب (مثله) ، وأخرجه فی إثبات الهداة: 7/43 ح399 عن البصائر، وروی النعمانی فی الغیبة: 327 ح5 بطریق آخر (نحوه)، عنه البحار: 52/369 ح155، وإثبات الهداة: 7/90 ح537 ، ویأتی ح2293 وح2609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«العوام أبی الزبیر» ب ، (راجع جامع الرواة: 1/647).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- 2/424 ح26، عنه البحار: 52/309 ح3، وإثبات الهداة: 6/454 ح258.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المعنی أنّه علیه‌السلام لا تنحصر أصحابه فی الثلاثمائة وثلاثة عشر، بل هذا العدد هم المجتمعون عنده فی بدو خروجه (منه رحمه‌الله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- 2/654 ح20، عنه البحار: 52/323 ح33، وإثبات الهداة: 6/445 ح234، وحلیة الأبرار: 5/257 ح2، وزاد فی آخره: وفی نسخة اُخری: وما یکون اولوالقوّة إلاّ عشرة آلاف ، وأورده فی العدد القویّة: 65 ح92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القباء: ثوب یلبس فوق الثیاب، جمعه أقبیة.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أجفل القوم: أی هربوا مسرعین (منه رحمه‌الله )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- 2/672 ح25، عنه البحار: 52/326 ح42، وإثبات الهداة: 6/449 ح247، یأتی ح...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«الکوفة» ع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قال فی الدمعة: 471، الظاهر أن أصل الحدیث سبعة وعشرین رجلاً وأنّ الهادین من قوم موسی خمسة عشرکما تفهم فیما نقلناه من إعلام الوری وروضة الواعظین ووجه الغلط یمکن لبعض النسّاخ . وقوله علیه‌السلام : استخرج من ظهر الکعبة لعلّ المراد أنّ هؤلاء السبعة والعشرین حین بعثوا عنه أوّل رجب وقال بعض الأفاضل: من قبورهم ساروا إلی الکعبة المشرفة انتظارا لخروجه، لأنّه إنما یخرج بعد بعثهم بستّة أشهر وعشرة أیّام فأخفاهم اللّه فی ظهر الکعبة، فلمّا خرج علیه‌السلام استخرجهم.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«خمسة وعشرون» م ، ع ، ب . تصحیف ، صوابه ما فی المتن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قوله تعالی فی سورة الأعراف: 159 «ومن قوم موسی اُمّة یهدون بالحقّ وبه یعدلون»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السیرة الحلبیّة: - 1/22 - وقد ذکر بعضهم أنّ أهل الکهف کلّهم أعجام ولا یتکلّمون إلاّ بالعربیّة، وانّهم یکونون وزراء المهدی علیه‌السلام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- 9/165 ح91، 413، عنهما البحار: 52/346 ح92 وج53/90 ح95، وعن إعلام الوری: 2/292، ورواه فی دلائل الإمامة: 464 ح51 (نحوه) ، عنه حلیة الأبرار: 2/618، وأورده فی الصراط المستقیم: 2/254 عن المفضّل (مثله) ، عنه الإیقاظ من الهجعة: 249، وعن الإرشاد وکشف الغمّة: 2/466، وفی روضة الواعظین: 314، عنه المحجّة: 76 وعن دلائل الإمامة، وأخرجه فی إثبات الهداة: 7/98 ح556 عن العیّاشی. (وسیأتی فی الرجعة ح2730 »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«حتّی تکمل الحلقه» ع ، ب . الحلقة: الخیل والجماعة من الناس مستدیرون (منه رحمه‌الله )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- 319 صدر ح2 إلی قوله علیه‌السلام «ولافی المغرب إلاّ لعنها» وص326 ذح2، عنه البحار:52/367 ح152، وإثبات الهداة: 7/88 ح533 ، وحلیة الأبرار: 5/331 ح1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تهیّأت.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- 326 ح3، 1/166 ح123، عنهما البحار: 52/368 ح153، والبرهان: 1/348 ح2 و353 ح12، ورواه فی کمال الدین: 2/672 ح24 بإسناده إلی المفضّل بن عمر، عنه البحار: 52/286 ح21، وإثبات الهداة: 6/449 ح246، یأتی ح2296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یعلم أهل مکّة: لعلّه کنایة عن أنّهم لا یعرفونهم بوجه (منه رحمه‌الله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- 327 ح5 ، عنه البحار: 52/369 ح155 ، تقدّم (مثله) ح2286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- 562 ذح130، یأتی الحدیث بتمامه ح2640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- 575 ح133، المحجّة فیما نزل بالقائم الحجّة: 46.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 الأثر: 263، البحار: 52/303 ح72.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«الطویل» ع ، ب . هو عبدالحمید بن عواض الطائی من أصحاب الصادقین علیهماالسلام ، ثقة قتله الرشید (جامع الرواة: 1/440)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62.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«فیکون أوّل خلق یبایعه» ع ، 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- 328 ح6، عنه البحار: 52/369 ح156، وإثبات الهداة: 7/91 ح538 ، وتقدّم عن العیّاشی والنعمانی ح2298 ، أقول: وحسب ترتیب صاحب العوالم فإنّ هذا الحدیث یجب أن یکون فی باب الإمام الباقر علیه‌السلام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- 1/166 ح122، عنه البحار: 52/291 ح37، وإثبات الهداة: 7/94 ح546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هارون بن موسی، عن أبیه، عن أبی علیّ محمّد بن همّام، عن عبداللّه بن جعفر» م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 ح38، عنه إثبات الهداة: 7/145 ح703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باللاّت والعزّی، صنمی قریش: أبا بکر وعمر علیهما اللعنة (منه رحمه‌الله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- 2/377 ح2، 2/249، عنهما البحار: 52/283 ح10، تقدّم: ح263 وح953 مع تخریجاته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- 7/146 ح707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- 7/146 ح708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- 7/146 ح709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4 و5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- 7/146 ح710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- 7/146 ح711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- 7/147 ح715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- 7/149 ح724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«دمه» ظ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الصراط المستقیم - 2/261 - : وفی کتاب الملاحم: یذبح المهدیّ عجّل اللّه تعالی فرجه الشریف إبلیس، ویموت کلّ شیطان ... ، عنه اثبات الهداة: 7/231 ح166.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36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38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المراد بالشمس والقمر محمّد وعلیّ صلوات اللّه علیهما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ع ، ب «ثمّ»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الأثیر فی النهایة : 1/446 : ومنه حدیث الدجّال «وتُنْزَع حُمَة کلّ دابّة» أی سمّها، ویطلق علی إبرة العقرب للمجاورة، لأنّ السمّ منها یخرج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«لیبیدک» م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الظاهر أنّ هذه آثار مع إبادة الشیطان وخیله ورجله لم تکن فی مجموع أیّام النبیّ صلی‌الله‌علیه‌و‌آله واُمّته بل یکفی أن یکون فی بعض الأوقات بعد بعثته، وما ذلک إلاّمن زمن القائم علیه‌السلام کما سیأتی فی الاخبار ، (منه رحمه‌الله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 عنه البحار: 52/384 ح194.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«مکّن لذی القرنین وجعل له» 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- 2/394 ح4، عنه البحار: 52/322 ح31، وإثبات الهداة: 6/424 ح182، وأورده فی إعلام الوری: 2/249، وکشف الغمّة: 2/527 عن جابر بن یزید الجعفی (مثله)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«أنبیّ کان أو ملک» م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- 2/393 ح3، البحار: 53/141.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41.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- 100 ح371، عنه البحار: 52/373 ح166، وإثبات الهداة: 7/132 ح665.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فی العوالم: ج15/3 ص137 ح77.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الملاحم والفتن: باب 139 (بإسناده) عن جعفر بن سیّار الشامی قال: یبلغ من ردّ المهدیّ المظالم حتّی لوکان تحت ضرس إنسان شیء انتزعه حتّی یردّه، عنه عقد الدّرر: 36 ح9، ومنتخب الأثر: 2/133 ح497 وقال فی تاریخ الخمیس: 2/321 نقلاً من الفتوحات المکیّة ضمن کلام طویل: وهذا الخلیفة یفهم منطق الحیوان، ویسری عدله فی الإنس والجانّ، عنه المهدیّ الموعود: 1/295 ح68.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 عنه البحار: 52/379 ح187، ورواه فی کمال الدین: 1/257 ح2 (بإسناده) إلی عبداللّه بن عبّاس (مثله) ، وأورده فی کشف الغمّة: 2/510 عن ابن عبّاس (مثله).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- 2/701 ح1013، ورواه الترمذی فی سننه: 4/493 ح2208 بإسناده (مثله) عنهما جامع الاُصول: 11/83 ح7884.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یقبل» 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المجلّد الأوّل: 2/135، وأخرجه فی عقد الدرر: 166 وقال: أخرجه أبو عمر وعثمان بن سعید المقری فی سننه.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ص222، عنه ملاحم ابن طاووس: 70 باب 148، وأخرجه فی إحقاق الحقّ: 13/154 عن الحاوی للفتاوی: ص77.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ص222، عنه ملاحم ابن طاووس: 69 باب 145.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ص221، عنه ملاحم ابن طاووس: 68 ط جدید باب 142، وعقد الدرر: 227.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«سیّار» خ ل 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ص220، عنه ملاحم ابن طاووس: 68 ط جدید باب 139، وعقد الدّرر: 36.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ص223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ص223، عنه ملاحم ابن طاووس: 45 باب 153، وعقد الدرر: 147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ج15/3 ص212 ح191.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 تکون هذه الغیبة» 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«أصبت» م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«کریمة» نسخة من م . وکرعة: قریة بالیمن (مراصد الإطّلاع: 3/1159).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«عمامة» م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- 150، عنه البحار: 52/379 ح189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فی العوالم: ج15/3 ص212 ح190.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 علی» ع ، ب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- 94 ح23، عنه البحار: 52/379 ح186.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الحیرة: مدینة کانت علی ثلاثة أمیال من الکوفة، علی النجف ... «مراصد الاطلاع: 1/441).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«لیتّصلنّ» 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«علیهم» 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ع.</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«نحر» 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«نحو البصریّین».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تثنیة الغری: طربالان، وهما بناءان کالصومعتین کانا بظهر الکوفة (مراصد الإطّلاع: 2/991).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- 3/253 ح19، عنه البحار: 52/374 ح173، وحلیة الابرار: 5/340 ح3.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فی فضائل الکوفة (109) : عن عیسی بن عبداللّه بن محمّد بن عمر بن علیّ بن أبی طالب علیه‌السلام قال أبوعبیدة بن عبداللّه بن عمّار بن یاسر - یرفع الحدیث - إلی عبدالملک بن أبی ذرّ الغفاری قال: أمرنی أبو ذرّ أن أصحب سلمان الفارسی، فخرجت معه فرابطنا بالشام، حتّی إذا أقبلنا من سفرنا نرید الکوفة، حتّی إذا کنّا بالنجف بدت لنا أبیات الحیرة قال سلمان: أهی هی؟ قلت: لا. قال: ثمّ سرنا حتّی بدت لنا أبیات الکوفة، فقال سلمان: أهی هی؟ قلت: نعم. قال: واها لک أرض البلیّة، وأرض البقیّة، بها قبّة الإسلام، بها قبّة الإسلام، والّذی نفس سلمان بیده ما أعلم تحت أدیم السماء أبیاتا یدفع اللّه عنها من الذلّ والخزی، إلاّ دون ما یدفع عنک إلاّ أبیاتا أحاطت ببیت اللّه الحرام أو بقبّة نبیّه صلی‌الله‌علیه‌و‌آله . والّذی نفس سلمان بیده کأنّی أنظر إلی البلاء یصبّ علیک صبّا، ثمّ یکشفه عنک قاصم الجبّارین یدفع اللّه عنها من البلاء ما یدفع عنها إلاّ أبیاتا، والّذی نفس سلمان بیده إنّی لأعلم لک زمانا لا یبقی تحت أدیم السماء مؤمن إلاّ وهو فیک أوقلبه یحنّ إلیک. والّذی نفس سلمان بیده کأنّی إلی المهدیّ غادیا منک فی اثنی عشر ألف عنان لا تقوم له رایة إلاّ أکبّها لوجهها حتّی یفتح مدینة القسطنطینیة، عنه الإحقاق: 13/372. وفی ص124 منه : (بإسناده إلی) عبد الأعلی بن عامر قال: سمعت محمّد بن الحنفیة یقول: الکوفة دار هجرة مرّتین . قال: قلت: وکیف ذاک؟ قال:هاجروا إلی علیّ بن أبی طالب علیه‌السلام ویهاجرون إلی المهدیّ. (وبإسناده) عن محمّد بن الحنفیّة قال: إنّ الکوفة دار هجرة مرّتین . قال: قلت: وکیف ذاک؟ قال: کانوا وزراء أمیر المؤمنین وأنصاره، وسیکونون وزراء المهدیّ وأنصاره، عنه الإحقاق: 13/383 . وفی ص111 منه : (بإسناده) عن عیسی بن عبداللّه قال: أخبرنی غیر واحد من أهل بیتی أنّ سلمان الفارسی کان یقول: الکوفة مهاجر آل محمّد، عنه الإحقاق: 13/374. الحاوی للفتاوی (67) : (بإسناده) عن ابن عمرو أنّه قال: یا أهل الکوفة أنتم أسعد الناس بالمهدیّ. عنه الإحقاق: 13/377، ومنتخب الأثر: 3/187 ح7. جواهر البحار (4/168) : والکوفة وهو حرم رابع عند بعض المحقّقین وهو المرویّ عن علیّ علیه‌السلام ، ولذا اتّخذها علیّ صلی‌الله‌علیه‌و‌آله دار الخلافة، وسیتّخذها المهدیّ علیه‌السلام خلیفة آخر الزمان، عنه الإحقاق: 13/385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- 1/231 ح696، 298 ح8 ، عنه إثبات الهداة: 6/374 ح66.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- 1/228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- 4/145 ح26، عنه الوسائل: 6/382 ح13.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م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«مسائل» م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«کالرملة» م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- 139 ح9 (قطعة) وص189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الّذی لا لحیة له أصلاً (النهایة: 2/409)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«المعرتین» م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«فیهزمونه» 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- 14/595 ح39680، عنه المهدیّ الموعود: 2/195 ح45، وأخرجه ابن المنادی فی الملاحم: 150 ، والسیوطی فی العرف الوردی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- 186، عنه منتخب الأثر: 3/144 ح1138، عقد الدرر: 159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«السلمی» ع . هو الربیع بن محمّد المسلی الکوفی. ومسلیة قبیلة من مذحج. (جامع الرواة: 1/317).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- 473 ح495، عنه البحار: 52/332 ح60، وإثبات الهداة: 7/35 ح371.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الشدید الصعب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الحاوی للفتاوی: عن کعب، قال قتادة: المهدیّ خیر الناس، أهل نصرته وبیعته من أهل کوفان والیمن وأبدال الشام مقدّمته جبرئیل، وساقته میکائیل، محبوب فی الخلائق، یطفی‌ء اللّه به الفتنة العمیاء وتأمن الأرض، حتّی إنّ المرأة لتحجّ فی خمس نسوة ما معهنّ رجل، لا تتّقی شیئا إلاّ اللّه، تعطی الأرض زکاتها، والسماء برکتها، عنه المهدیّ عند أهل السنة: 1/383 ح165.«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زبیلها» 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- 2/626، عنه البحار: 52/316 ح11.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- 333 ح3، عنه البحار: 52/364 ح139، وج92/59 ح44.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م ، هو القاسم بن محمّد بن الحسین بن حازم ... (مجمع الرجال: 5/51).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«عبیس» 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م «أو قال ستّ عددات علی اختلاف الروایة».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- 240 ح23، عنه البحار: 52/349 ح100، وإثبات الهداة: 7/79 ح505 ، ورواه فی إرشاد المفید: 411، بإسناده عن أبی عبداللّه علیه‌السلام مثله بإختلاف یسیر، عنه البحار: 52/338 ح79، وإثبات الهداة: 7/55 ح433، وأورده فی کشف الغمّة: 2/465 عن عبداللّه بن المغیرة، عن أبی عبداللّه علیه‌السلام . یأتی ح2429.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- 2/282 ح35،1/65 ح34، 172 ح11، عنهما البحار: 36/226 ح1، وأورده فی روضة الواعظین: 123 عن رسول اللّه صلی‌الله‌علیه‌و‌آله ، وفی کشف الغمّة: 2/507 عن زین العابدین علیه‌السلام (مثله). وأخرجه فی إعلام الوری: 2/171 عن الصدوق (نحوه)، وفی الصراط المستقیم: 2/110 عن عیون أخبار الرضا علیه‌السلام ، وفی إثبات الهداة: 2/421 ح284 عن الأمالی.</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الأجفر: موضع بین فید والخزیمیّة، بینه وبین فید ستّة وثلاثون فرسخا نحو مکّة. وقال الزمخشری: ماء لبنی یربوع انتزعته منهم بنو حذیمة، (مراصد الإطّلاع: 1/31).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33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قریة قرب الکوفة من جهة البرّ، بینها وبین الکوفة خمسة عشر فرسخا (مراصد الإطّلاع: 3/1054).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52/387 ح204، إثبات الهداة: 7/171 ح793.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قد مرّت قصّة فریتها فی کتاب أحوال نبیّنا صلی‌الله‌علیه‌و‌آله ، (منه رحمه‌الله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وفی نسخة من م بدل ما بین القوسین: قال: إنّ رسول اللّه صلی‌الله‌علیه‌و‌آله لمّا أراد اللّه أن یقبضه أورث علیّا علیه‌السلام علمه وسلاحه وما هناک ،ثمّ صار إلی الحسن والحسین،ثمّ حین قتل الحسین استودع اُمّ سلمة، ثمّ قبض بعد ذلک منها، قال: فقلت: ثمّ صار إلی علیّ بن الحسین ثمّ صار إلی أبیک ثمّ إنتهی إلیک، قال: نعم.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- 1/367 ح35، 2/673 ح27، عنهما البحار: 52/318 ح19، ورواه فی الکافی: 1/231 ح1، عنه البحار: 13/45 ح11، وإثبات الهداة: 6/350 ح2، وفی الإمامة والتبصرة: 116 ح108، وفی الاختصاص: 263 بإسنادهم عن الباقر علیه‌السلام ، إثبات الهداة: 7/115 ح610، وعنه البحار: 26/219 ح41 وعن البصائر.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«السحابتین» الاختصاص.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«واثنتان» 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- 199، 409 ح3، 199، 408 ح1، عنهما البحار: 52/321 ح27، وأخرجه فی البحار: 12/182 ح12 وج57/343 ح3 عن البصائر.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- 2/670 ح17، 244 ح29، 1/375 ح53 ، عنها البحار: 52/324 ح37، وأورده فی الخرائج والجرائح: 2/690 ح1 عن الخراسانی (مثله)، وفیه تخریجات الحدیث . یأتی عنه ح2395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«باسناده» ع.</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 وجلّ» م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- 2/672 ح23، عنه البحار: 52/326 ح41، وإثبات الهداة: 6/449 ح245.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«المعمّر» ع.</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 وفی الصراط المستقیم «کأنّی بالحسنیّ» وقوله: «قاداها» الظاهر أنّ الضمیر راجع إلی الرایات.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الرید: الطلب کالرود، وراد قومه مرعی أو منزلاً: طلبه وسعی فی أن یجده لهم.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الفیروز آبادی «أصّ الشیء» برق ، والأصیص کأمیر: الرعدة والذعر، والبناء المحکم، والأصیصة: البیوت المتقاربة، وهم أصیصة واحدة أی مجتمعة، وتأصّصوا: اجتمعوا (منه رحمه‌الله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- 468 ح485، 2/380، 2/287 عنها البحار: 52/330 ح53 ، وأورده فی کشف الغمّة: 2/463 بروایة عمرو ابن شمر (مثله) وفی روضة الواعظین: 312 مرسلاً عن الباقر علیه‌السلام ، وأخرجه فی الصراط المستقیم: 2/264، وإثبات الهداة: 7/33 ح364 عن غیبة الطوسی، وفی المستجاد: 264 عن الإرشاد، وفی إثبات الهداة: 7/54 ح430، عن إعلام الوری: 2/287 عن الإرشاد.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«ولن» ع ، 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83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- 472 ح493، عنه البحار: 52/332 ح58 ، إثبات الهداة: 7/35 ح369، الأیقاظ من الهجعة: 357 ح103، ورواه فی منتخب الأنوار المضیئة: 340 باسناده یرفعه إلی الصادق عن أبی جعفر علیه‌السلام (مثله)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- 2/839 ح54 ، عنه مختصر بصائر الدرجات: 116، والبحار: 52/335 ح68، وروی النعمانی فی الغیبة: 332 ح2 بإسناده عن علیّ بن الحسین علیهماالسلام (نحوه) ، عنه البحار: 52/364 ح138.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«وکملت به» الکافی وکمال الدین.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«أحلامهم» خ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- 2/840 ح57 . وفیه تخریجات الحدیث، یأتی (مثله) عن کمال الدین والکافی ح2580.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- 2/379، عنه المستجاد: 263، والصراط المستقیم: 2/250، والبحار: 52/336 ح75، وإثبات الهداة: 7/108 ح587 ، ورواه فی منتخب الانوار المضیئة: 333 باسناده عن الباقر علیه‌السلام ، أورد فی کشف الغمّة: 2/463 عن أبی بکر الحضرمی (مثله)، وفی إعلام الوری: 287 ح2 عن الحجّال (مثله)، عنه إثبات الهداة: 7/54 ح428.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فرقة من الزیدیّة، قیل: نسبوا إلی المغیرة بن سعد ولقبه الأبتر، وقیل: أصحاب کثیر النوا، الّذین دعوا إلی ولایة علیّ علیه‌السلام فخلطوها بولایة أبی بکر وعمر (راجع مجمع البحرین: 1/112، فرق الشیعة: 38)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- 411، عنه البحار: 52/338 ح81 ، وإثبات الهداة: 7/110 ح595 ، ورواه فی دلائل الإمامة: 455 ح39 بإسناده عن أبی الجارود نحوه ، وأورده فی کشف الغمّة: 2/465، وفی روضة الواعظین: 314 عن أبی الجارود (مثله)، وفی إعلام الوری: 2/289 عن أبی جعفر علیه‌السلام (مثله).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«قسطنطینیّة» م . ویقال: قسطنطینة بإسقاط یاء النسبة،وکان اسمها بزنطیة فنزلها قسطنطین الأکبر، وبنی علیها سورا وسمّاها باسمه ، وصارت دار ملک الروم إلی الآن، واسمها اصطنبول (مراصد الإطّلاع: 3/1092).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جبال الدیلم: قرب جیلان.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ب.</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47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- 2/385، والبحار: 52/339 ح84 وج58/91 ح11 وج83/369 ح28 (قطعة) ، وإثبات الهداة: 7/111 ح598 ، وأورده فی روضة الواعظین: 313، عنه إثبات الهداة: 7/118 ح619، وفی إعلام الوری: 291، عنه إثبات الهداة: 7/57 ح440، وفی کشف الغمّة: 2/466 عن أبی بصیر، وأخرجه فی احقاق الحقّ: 13/352 عن کتب العامّة.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- 2/386، عنه البحار: 52/339 ح85 ، وإثبات الهداة: 7/111 ح599 ، وأورده فی روضة الواعظین: 314، وفی کشف الغمّة: 2/466 عن الباقر علیه‌السلام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 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- 2/230 ح50 و51، عنه البحار: 52/346 ح93، والبرهان: 2/770 ح2و3، وتفسیر الصافی: 2/338 ح3، وأورده الطبرسی فی مجمع البیان: 9/49 عن الباقر علیه‌السلام ، عنه تفسیر الصافی: 2/338.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عبید» ع، تصحیف . یعرف بابن عقدة وهو من مشایخ النعمانی صاحب کتاب الغیبة.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یتبعه محمّد صلی‌الله‌علیه‌و‌آله وعلیّ علیه‌السلام : أی علی الحالة الّتی یکون علیها الملائکة المنصوص علیهم فی الحدیث ظاهرا.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جیل معروف، فی بلاد واسعة تضاف إلیهم فیقال: بلاد الروم، ومشارق بلادهم وشمالهم الترک والروس والخزر، وجنوبهم الشام والإسکندریّة، ومغاربهم البحر والأندلس، وکانت الرقة والشامات کلّها تعدّ فی حدودهم أیّام الأکاسرة، وکانت أنطاکیّه دار ملکهم (مراصد الإطّلاع: 2/642)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بلاد بین الهند وکرمان وسجستان قصبتها المنصورة (مراصد الإطّلاع: 2/746)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نعیم فی الفتن: ص253 (بإسناده) عن أبی هریرة قال: قال رسول اللّه صلی‌الله‌علیه‌و‌آله وذکر الهند فقال: لیغزونّ الهند لکم جیش یفتح اللّه علیهم حتّی یأتوا بملوکهم مغللین بالسلاسل یغفر اللّه ذنوبهم، فینصرفون حین ینصرفون، فیجدون ابن مریم بالشام.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ثغور طخارستان (مراصد الإطّلاع: 3/1141)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بلاد الترک خلف باب الأبواب وهو إقلیم من قصبة تسمّی إتل، وإتل: نهر یجری إلیهم بین الروس وبلغار، والخزر: اسم المملکة (مراصد الإطّلاع: 1/465)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«لایستنیب أحدا» أی یتولّی الاُمور العظام بنفسه وفی بعض النسخ ح2359 و2362 بالتاء أی لا یقبل التوبة ممّن علم أنّ باطنه منطو علی الکفر وقد مرّ مثله، وفیه لایستبقی أحدا وهو أظهر (منه رحمه‌الله )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- 239 ح22، عنه مختصر البصائر: 444 ح566، والبحار: 52/348 ح99، وج: 53/91 ح96، وإثبات الهداة: 7/79 ح505، وحلیة الأبرار: 5/357 ح1، وأورده فی الصراط المستقیم: 2/260 (قطعة) ویأتی ح2819.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«فبلّغ» ب ، ع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- 241 ح25، عنه البحار: 52/349 ح102، ومستدرک الوسائل: 9/348 ح1، ورواه الصدوق فی علل الشرائع: 410 ح4 بإسناده إلی أبی جعفر علیه‌السلام ، عنه البحار: 99/67 ح2.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أصل الهرج الکثرة والاتساع فی الشیء، أی یکثر فی قتل الکفّار وأعداء آل محمّد علیهم‌السلام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- 168 ح5 ، عنه البحار: 52/347 ح97.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ب . راجع جامع الرواة: 2/88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«المسلمین» م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ترجمتها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- 242 ح26، عنه البحار: 52/350 ح103، وإثبات الهداة: 7/80 ح507 ، ورواه نعیم فی الفتن: 217 بإسناده إلی کعب (مثله).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2/123 ح475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- 2/578 ضمن ح1، عنه البحار: 31/443 ضمن ح2.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علیهماالسلام » 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- 244 ح28، عنه البحار: 52/351 ح105، ورواه الکلینی فی الکافی: 1/231 ح3 بإسناده إلی الباقر علیه‌السلام نحوه، عنه حلیة الأبرار: 5/244 ح2، ورواه الصدوق فی کمال الدین: 2/670 ح17 نحوه، عنه البحار: 52/324 ح37 وعن غیبة النعمانی: 244 ح29.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عبداللّه بن حمّاد الانصار.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«لایزال متخضخضا» م . یفحص: أی یسرع بدم، أی متلطّخا به من کثرة ما أُوذی بین الناس، ولا یبعد أن یکون فی الأصل «بذنبه»: أی یضرب بذنبه الأرض سائرا، تشبیها له بالحیّة المسرعة (منه رحمه‌الله )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- 245 ح30، عنه البحار: 52/352 ح106، وحلیة الأبرار: 5/342 ح2.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«بالمنّ» 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- 236 ح14، عنه البحار: 52/353 ح109، وإثبات الهداة: 7/77 ح500 ، ورواه فی عقد الدرر: 326 ح31 مثله (مختصرا) ، الدمعة الساکبة: 515 ح4، منتخب الأثر: 2/315 ح693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 ح17، عنه البحار: 52/354 ح112، وحلیة الأبرار: 5/323 ح5 ، ورواه النعمانی فی الغیبة: 236 ح13 بطریق آخر عن أبی عبداللّه علیه‌السلام عن إثبات الهداة: 7/77 ح499، والبحار: 52/352 ح108، منتخب الأثر: 2/322 ح703، الدمعة الساکبة: 515 ح7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ب. وهو تصحیف.</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 ح18، عنه البحار: 52/354 ح113، وإثبات الهداة: 7/78 ح501 ، وحلیة الأبرار: 5/323 ح6، وأورده فی عقد الدرر: 227 عن محمّد بن مسلم.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«بالسیف» ع، 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 ح19، عنه البحار: 52/354 ح114، وإثبات الهداة: 7/78 ح502 ، وحلیة الأبرار: 5/324 ح7.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مسلم» ع، ب . راجع (جامع الرواة: 1/530).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اختلف فی المرجئة، فقیل: هم فرقة من فرق الإسلام یعتقدون أنّه لا یضرّ مع الإیمان معصیة کما لا ینفع مع الکفر طاعة، سمّوا مرجئه لإعتقادهم أنّ اللّه تعالی أرجأ تعذیبهم عن المعاصی. وقیل: هم الّذین یقولون الإیمان قولاً بلا عمل، لأنّهم یقدّمون القول ویؤخرون العمل... . وقیل غیر ذلک، راجع الملل والنحل للشهرستانی ومجمع البحرین للطریحی / رجا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 - بالتحریک - : الدم الغلیظ . ومسح العرق والعلق: کنایة عن ملاقاة الشدائد الّتی توجب سیلان العرق والجراحات المسیلة للدم (منه رحمه‌الله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- 293 ح1، عنه البحار: 52/356 ح122، وإثبات الهداة: 7/84 ح524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- 294 ح2، عنه البحار: 52/358 ح123، وإثبات الهداة: 7/85 ح525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جعفر علیه‌السلام » ع. وما أثبتناه هو الصواب لروایة عبداللّه بن سنان عن أبی عبداللّه علیه‌السلام . (راجع جامع الرواة: 1/487). وتجدر الإشارة إلی أنّ هذا الحدیث ینسجم وباب النهی عن التوقیت، زد علی ذلک أنّ هذا الحدیث وکذا الّذی یلیه هما بروایة الإمام الصادق علیه‌السلام وینبغی أن یکونا فی جملة أحادیثه علیه‌السلام ، وإنّما ترکناهما علی حالهما حفظا للأمانة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- 300 ح4، عنه البحار: 52/360 ح129 صدره ، ورواه فی الکافی: 1/368 ح4 بإسناده عن أبی عبداللّه علیه‌السلام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ع، م «سیربه».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«لقیها» ع. راجع (غیبة النعمانی: 298 ح4و5، ذکر وجه لعنها). وتقدّمت هذه فی صدر الحدیث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أولاد شیبة بن عثمان بن أبی طلحة، کانوا حجبة الکعبة فی الجاهلیّة والإسلام ومفتاح الکعبة فی أیدیهم، وفی یوم فتح مکّة کان الحاجب عثمان بن طلحة، أخذ رسول اللّه صلی‌الله‌علیه‌و‌آله منه مفتاح الکعبة ... ثمّ دفعه إلیه وقال: غیّبوه، ثمّ قال: خذوها یا بنی أبی طلحة بأمانة اللّه سبحانه، فالمراد ببنی شیبة حجبة الکعبة (راجع أخبار مکّة وما جاء فیها من الآثار: 1/111، وشفاء الغرام بأخبار البلد الحرام: 2/261 ...)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- 319 ح2، عنه إثبات الهداة:7/88 ح533 ، والبحار:52/360 ح129 .4 - «الحسین» ع ، تصحیف.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یمکن أن یکون نفی کونها عندهم تقیّة لئلاّ یطلب منهم سلاطین الوقت، أو بعد الغیبة رفع إلی السماء ثمّ یأتی بها جبرئیل، أوتکون رایة اُخری غیر ما مرّ (منه رحمه‌الله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- 321 ح3، عنه البحار: 52/361 ح130، وإثبات الهداة: 7/89 ح534 ، وأخرجه فی إثبات الهداة: 7/95 ح548 ، عن تفسیر العیّاشی: 1/214 ح305 (قطعة) ، منتخب الأثر: 2/346 ح745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«بختیار» ع . (راجع جامع الرواة: 1/254)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- 308 ح2، عنه البحار: 52/362 ح132، وحلیة الابرار: 5/328 ح2، الدمعة الساکبة: 544 ح130.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- 336 ح1، عنه البحار: 52/366 ح147، الدمعة الساکبة: 516 ح16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نصف دولة القائم وخروجه علی وجه لا یشبه شیئا من الدول. فقال علیه‌السلام : لا یمکنکم معرفته کما هی حتّی تروه؛ ویحتمل أن یکون مراد السائل کمال معرفة التشیّع وحالات الأئمّة علیهم‌السلام (منه رحمه‌الله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- 337 ح3، عنه البحار: 52/366 ح149، الدمعة الساکبة: 517 ح18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- 3/369 ح6، عنه البحار: 52/374 ح171 وج83/388، ووسائل الشیعة: 3/493 ح1.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الهمیان: شداد السراویل أو التکّة. کیس تجعل فیه النفقة ویشدّ علی الوسط. ولعلّه کنایة عن علامة جعلها لهم لیعرفوا بها.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- 8/227 ح288، عنه البحار: 52/375 ح175، وإثبات الهداة: 6/371 ح58 . أقول: الظاهر من الأخبار أنّه لا یقبل منهم إلاّ الإیمان أو القتل، ولعلّ قبول الجزیة منهم بادئ الأمر، ثمّ یؤمنوا بعد فترة، بعد إخراجهم إلی السواد لأنّه علیه‌السلام أعرف بهم من أنفسهم حیث علمه من اللّه عزّ وجلّ.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12 و13.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39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بقبول الجزیة من أهل الکتاب والفداء من المشرکین وإظهار الإسلام من المنافقین مع علمه بکفرهم.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- 8/201 ح243، عنه البحار: 52/378 ح181، ووسائل الشیعة: 11/97 ح2، البرهان: 2/685 ح1، والمحجّة فیما نزل فی القائم الحجة: 78، وأورده فی مجمع البیان: 4/543 ، وأخرجه فی إحقاق الحقّ: 13/335 عن ینابیع المودّة: 423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«الوشّاء، عن علیّ بن أبی نصر» ع ، ب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- 8/396 ح597 ، عنه البحار: 52/378 ح182، ورواه فی الاُصول الستّة عشر کتاب جعفر بن محمّد الحضرمی: ص223 ح29 بإسناده عن جابر، عنه البحار: 2/94 ح29، وإثبات الهداة: 7/177 ح805 ، وأورده فی تنبیه الخواطر: 2/39 (عن أحمد بن نصر) ، الدمعة الساکبة: 108، منتخب الأثر: 3/195 ح1214.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- 6/154 ح1، عنه البحار: 52/381 ح192، إثبات الهداة: 6/377 ح76، وسائل الشیعة: 11/57 ح2.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قام القائم علیه‌السلام » م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- 307، عنه البحار: 52/385 ح195، ورواه فی کمال الدین: 1/328 ح10 بإسناده عن المفضّل بن عمر، عن أبی عبداللّه علیه‌السلام نحوه، عنه البحار ، ورواه فی منتخب الأنوار المضیئة: 307 (مثله).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52/385 صدر ح197، ورواه فی منتخب الأنوار المضیئة: 333 (مثله) ، وأخرجه فی إثبات الهداة: 7/168 ح780 عن البحار المذکور.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دخل القائم علیه‌السلام الکوفة» م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52/385 ذح197، ورواه فی منتخب الأنوار المضیئة: 333 (مثله) ، وأخرجه فی إثبات الهداة: 7/168 ح781 عن البحار المذکور.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52/388 ح206، وأخرجه فی إثبات الهداة: 7/171 ح795 عن البحار المذکور.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«الحجبة» ع والجحفة: کانت قریة کبیرة ذات منبر، علی طریق مکّة علی أربع مراحل وهی میقات أهل مصر والشام إن لم یمرّوا علی المدینة (مراصد الإطّلاع: 1/315).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52/388 ح206.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52/389 ح207، وأخرجه فی إثبات الهداة: 7/171 ح796 عن البحار المذکور.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52/389 ح209، وأخرجه فی إثبات الهداة: 7/172 ح787 عن البحار المذکور، وأورد فی دلائل الإمامة: 242 قطعة نحوه، الدمعة الساکبة: 543 ح128.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52/390 صدر ح212، وأخرجه فی إثبات الهداة: 7/169 ح786 عن البحار.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52/390 قطعة من ح212، ورواه فی منتخب الأنوار المضیئة: 241 (مثله)، وأخرجه فی إثبات الهداة: 7/170 ح787 عن البحار المذکور.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52/390 ذح212، وأخرجه فی إثبات الهداة: 7/170 ح788 عن البحار المذکور، الدمعة الساکبة: 522 ح48 .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م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الاُصول الستّة عشر: 248 ح112، عنه إثبات الهداة: 7/178 ح808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52/390 ح211.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م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- 213 ، عنه الملاحم والفتن: 64 ب129، ومنتخب الأثر: 490، وروی نحوه فی عقد الدرر: باب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«بحیرة طبریّة ممّا یلی الشام» منتخب الأنوار المضیئة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52/386 ح199، ومنتخب الأنوار المضیئة: 336، وإثبات الهداة: 7/168 ح782، وبشارة الاسلام: 249.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«مابنداد» ع ، ب (معجم رجال الحدیث: 2/191 رقم 766).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- 1/252 ح2، 1/58 ح27، عنهما البحار: 52/379 ح185. تقدّم فی عوالم العلوم: ج15/3 ص35 ح1.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- 3/251 ضمن ح689، عنه البحار: 52/374 ح172، ورواه فی الکافی: 3/491 ح2، وفی کامل الزیارات: 80 ح19، عنه البحار: 100/403 ح59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- 333 ح2، عنه البحار: 52/364 ح138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البحار بعد نقل الخبر بالسند المذکور: الظاهر أنّ محمّد بن سنان الراوی لهذا الحدیث غیر الّذی اختلف الأصحاب فیه وضعّفه أکثرهم فإنّه لم یلق الصادق علیه‌السلام وهذا أخو عبداللّه الثقة وعدّه الشیخ من أصحاب الصادق علیه‌السلام وروی عنه فی طبّ الأئمّة أخبارا کثیرة عنه علیه‌السلام بروایة أخیه عبداللّه، عنه. (منه رحمه‌الله )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- 1/291 ذح13، عنه البحار: 52/378 ح183. تقدّم فی عوالم العلوم: ج15/3 ص68 ذح5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م «إنّ رسول اللّه صلی‌الله‌علیه‌و‌آله أمر بالنزول علی أهل الذمّة ثلاثة أیّام و»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جمع القطیعة: الهجران. وقیل: القطائع اسم لما لا ینقل من المال کالقری والأراضی والأبراج والحصون ومنه الحدیث «قطائع الملوک کلّها للامام» وقیل: القطیعة ما یقطع من الأرض الخراج لواحد یسکنها ویعمرها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- 80 ح260، عنه البحار: 52/309 ح1 وج100/66 ح11، وسائل الشیعة: 12/163 ح1، وإثبات الهداة: 7/47 ح409.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«مناد» 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انبجست: انفجرت.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«فانبعثت» 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- 2/690 ح1 وفیه اتحادات وتخریجات الحدیث.</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أبقینا هذا العنوان فی محلّه حفظا للأمانة.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- 337 ح5، عنه البحار: 52/367 ح150.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«هلیل» ع ، ب (راجع جامع الرواة: 1/74).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حمید بن المثنّی الصیرفی (راجع جامع الرواة: 2/418)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«أمتنا» ع، ب.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«الجرحی» م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- 319 ح1، عنه البحار: 52/367 ح151، وإثبات الهداة: 7/87 ح532 ، وحلیة الابرار: 5/331 ح1.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- 237 ح15، عنه البحار: 52/353 ح110، ومستدرک الوسائل: 11/54 ح6، الدمعة: 515 ح5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- 237 ح16، 6/154 ح271، عنهما البحار: 52/353 ح111، ورواه فی الکافی: 5/33 ح4، وفی علل الشرائع: 209 ح1، وأخرجه فی إثبات الهداة: 4/448 ح21 و22، وفی وسائل الشیعة: 11/57 ح3 عن المصادر اعلاه. وأورده فی عقد الدرر: 226 عن الحسن بن هارون (مثله).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ترجمته فی معجم رجال السیّد الخوئی: 7/201 رقم 4613.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«إلی» 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بالنجیب : کلّ الأئمّة علیهم‌السلام أو القائم علیه‌السلام و الأوّل أظهر (منه رحمه‌الله )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- 1/309 ح4، عنه البحار: 52/313 ح7، الدمعة الساکبة: 44.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ع ، ب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محمّد بن جریر الطبری فی مسند فاطمة علیهاالسلام : حدّثنی الحسین بن عبداللّه الحرمی (الحرقی - خ) قال: حدّثنا هارون بن موسی التلعکبری قال: حدّثنا محمّد بن همام قال: حدّثنا حبیب بن الحسین قال: حدّثنا عبید بن خارجة، عن علیّ بن عثمان، عن فرات بن أحنف قال: کنت مع أبی عبداللّه علیه‌السلام ونحن نرید زیارة أمیر المؤمنین علیه‌السلام فلمّا صرنا إلی الثویة، نزل فصلّی رکعتین فقلت: یا سیّدی ما هذه الصلاة؟ قال: هذا موضع منبر القائم أحببت أن أشکر اللّه فی هذا الموضع، ثمّ مضی، الحدیث؛ عنه حلیة الأبرار: 5/339 ح1 . وقال الکلینی فی الکافی (4/571) : عدّة من أصحابنا، عن سهل بن زیاد، عن إبراهیم بن عقبة، عن الحسن الخزّاز، عن الوشّا أبی الفرج، عن أبان بن تغلب قال: کنت مع أبی عبداللّه علیه‌السلام فمرّ بظهر الکوفة فنزل فصلّی رکعتین ثمّ تقدّم قلیلاً فصلّی رکعتین، ثمّ سار قلیلاً فنزل فصلّی رکعتین، ثمّ قال: هذا موضع قبر أمیر المؤمنین علیه‌السلام قلت: جعلت فداک والموضعین الّذین صلّیت فیهما؟ قال: موضع رأس الحسین علیه‌السلام وموضع منزل القائم علیه‌السلام . ومثله فی کامل الزیارات: 83 ح4، عنهما حلیة الابرار: 5/339 ح2، ورواه فی مقتل أمیر المؤمنین علیه‌السلام للثقفی: 56، عنه إثبات الهداة: 7/119 ح627 ، ورواه فی التهذیب: 6/34.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- 80 ح63، عنه البحار: 52/317 ح13، وج 100/435 ح3، والمستدرک: 3/414 ح3.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م، تصحیف، وفیه المیثمی. والتیملی والمیثمی واحد، معجم رجال الحدیث: 11/543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- 1/314 ح13، عنه البحار: 52/318 ح18، وإثبات الهداة: 7/42 ح395.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- 1/504 ح4، عنه البحار: 52/319 ح21، وإثبات الهداة: 7/43 ح398، ورواه فی الکافی: 1/397 ذح1.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- 1/503 ح1، عنه البحار: 52/320 ح22، ورواه فی الکافی: 1/397 ح2 بإسناده عن أحمد بن محمّد (مثله).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صیغة الخطاب، وأهجر علی أفعل التفضیل من الهجر بمعنی الهذیان أی الآن حیث ظهر أنّک اعتمدت علی قول أبی الخطّاب الکذّاب ظهر کثرة هذیانک؛أو علی صیغة التکلّم وکذا «أهجر» أیضا علی التکلّم ویکون علی الاستفهام التوبیخی، أی علی قولک حیث تصدّق أبا الخطّاب فی ذلک، فأنا عند هذا القول کنت هاذیا، إذ لا یصدر من العاقل مثل ذلک فی حال العقل (منه رحمه‌الله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- 1/503 ح2، عنه البحار: 52/320 ح23، وأورده فی الخرائج والجرائح: 2/86 ح76 وفیه تخریجاته.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- 1/504 ح3، عنه البحار: 52/320 ح24. وأورده فی الخرائج والجرائح: 2/861 ذح77 وفیه تخریجاته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سلیمان، عن سلیمان» الإختصاص . «عن أبی سلیمان» البصائر.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41.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الخبط: الضرب الشدید ، (منه رحمه‌الله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- 304، 2/186 ح8 ، عنهما البحار: 52/320 ح26، والمحجّة: 217، عنه ینابیع المودّة: 429، وأخرجه فی إثبات الهداة: 7/44 ح400 عن البصائر، وفی إحقاق الحقّ: 13/357 عن الینابیع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جامع الرواة: 2/424، وفی الاختصاص «عمّن حدّثه» بدل «عن أبی یحیی». ولاتصحّ روایة سهل بن زیاد عن الصادق علیه‌السلام فلاحظ.</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- 326، 2/288 ح4، عنهما البحار: 52/321 ح28، وأخرجه فی إثبات الهداة: 7/44 ح402، والبحار: 12/183 ح13 عن البصائر.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 9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- 2/670 ح16، عنه البحار: 52/324 ح36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وفیه»ع ، ب.</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«السبیل المقیم» ع ، 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- 2/671 ح20، عنه البحار: 52/325 ح38، وإثبات الهداة: 6/448 ح242، وحلیة الابرار: 5/315 ح2.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 ع، 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- 2/671 ح21، عنه البحار: 52/325 ح39، وإثبات الهداة: 6/448 ح243، ومستدرک الوسائل: 7/25 ح4، ورواه فی الکافی: 3/503 ح5، عنه البحار: 52/371 ح162، وفی المحاسن: 1/87 ح28، عنه إثبات الهداة: 7/39 ح382، ورواه فی عقاب الاعمال: 279 ح6، عنه إثبات الهداة: 6/456 ح265، ورواه فی الفقیه: 2/11 ح1589 ، وأخرجه فی وسائل الشیعة: 6/19 ح6، وإثبات الهداة: 5/342 ح15، عن أکثر المصادر أعلاه.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الحدیث: «خیر الخیل الأدهم» الّذی یشتدّ سواده. أبلق: سواد فی بیاض.</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الجوهری: الشمراخ:غرّة الفرس إذا دقّت وسالت وجلّلت الخیشوم ولم تبلغ الجحفلة [جحفلة الفرس بمنزلة الشفة للانسان] (منه رحمه‌الله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«علیه» ع، 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«ینتظر» م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- 2/671 ح22، عنه البحار: 52/325 ح40، إثبات الهداة: 6/448 ح244، ورواه فی منتخب الأنوار المضیئة: 348 بإسناده - یرفعه - إلی أبان بن تغلب (مثله) ، ویأتی نحوه ح2416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بشیر» ع، ب. راجع جامع الرواة: 1/122.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«نزل إلیه جبرئیل علیه‌السلام بالقمیص وألبسه» ع، 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«معها» م.</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«حضرته الوفاة» ع، 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خرزة أو ما یشبهها کان الأعراب یضعونها علی أولادهم للوقایة من العین (المنجد)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94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- 1/142 ح10، و674 ح28، عنهما البحار: 52/327 ح45 وفی کتاب الخرائج تخریجاته.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- 2/674 ح29، عنه البحار: 52/328 ح46، وإثبات الهداة: 6/451 ح252، وحلیة الأبرار: 5/316 ح4، ورواه فی منتخب الأنوار المضیئة: 350 باسناده عن الصادق علیه‌السلام ، الدمعة الساکبة: 543 ح123 و124.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الخداجة لم أر لها معنی مناسبا، وفی الغیبة الخداعة،وهی أیضا کذلک، ولا یبعد أن یکون من الخدع والستر أی الثوب الّذی یستر الدرع، أو یخدع الناس لکون الدرع مستورا تحته، ویمکن أن یکون الأوّل مصحف الخلاّجة، والخلاّج ککتّان نوع من البرود لها خطط، وکونه من استبرق لا یخلو من إشکال ولعلّه محمول علی ما کان مخلوط بالقطن (منه رحمه‌الله ) . وفی کامل الزیارات «الحداجة» وفی الغیبة للنعمانی«علیه خوخة» فی النسخ الموجودة عندنا. الخوختة: ضرب من الثیاب خضر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المعنی ح2413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«هتکه» 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«حیث» ع، 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- 233 ح5، 322 ح5 وص321 ح4، عنهما البحار: 52/328 ح48، والوسائل: 10/332 ح48 وروی قطعة منه فی الکافی: 4/581 ح7، وفی ثواب الاعمال: 115 ح15، عنهما وسائل الشیعة: 10/318 ح2، ورواه فی دلائل الامامة: 457 ح41 باسناده عن ابن أبان مثله، عنه حلیة الأبرار: 5/259 ح4 وص301 ح1، وأورده فی العدد القویّة: 64 ح89 قطعة ، وأخرجه فی البحار: 101/63 ح42 و43 عن کامل الزیارات وثواب الأعمال، وفی ج11/69 ح28 عن الغیبة للنعمانی.</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أنّ اکثر أعوان الحقّ وأنصار التشیّع فی هذا الیوم جماعة لا نصیب لهم فی الدین، ولو ظهر الأمر وخرج القائم علیه‌السلام یخرج من هذا الدین من یعلم الناس أنّه کان مقیما علی عبادة الأوثان حقیقة أو مجازا وکان الناس یحسبونه مؤمنا أو أنّه عند ظهور القائم علیه‌السلام یشتغل بعبادة الأوثان، وسیأتی ما یؤیّده ولا یبعد أن یکون فی الأصل لقد خرج معه، فتأمّل ، (منه رحمه‌الله )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- 450 ح454، عنه البحار: 52/329 ح49، الدمعة الساکبة: 535 ح82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«واستغنی الناس» م.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بغلة سفواء: خفیفة سریعة ، (منه رحمه‌الله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- 467 ح484، عنه البحار: 52/330 ح52، وإثبات الهداة: 7/33 ح363، ورواه فی دلائل الإمامة: 454 ح37، وص486 ح87 بطریقین عن حلیة الابرار: 2/634، وفی ارشاد المفید: 410، عنه المستجاد: 264، وإثبات الهداة: 7/109 ح591 ، والصراط المستقیم: 2/251، وفی منتخب الأنوار المضیئة: 333، وأورده فی روضة الواعظین: 313، وفی الخرائج والجرائح: 3/1176 (قطعة) وفیه تخریجاته، وفی کشف الغمّة: 2/463 و464. وأخرجه فی الصراط المستقیم: 2/262 عن کتاب الشفاء والجلا، وفی إثبات الهداة: 7/145 ح702 عن کتاب مناقب فاطمة وولدها علیهم‌السلام ، وص232 ح168 عن الصراط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- 471 ح488، 3/495 ح2، عنهما البحار: 52/331 ح54 ، وأورده فی المزار للشیخ المفید: 25 ح2 عن الصادق علیه‌السلام وبقیة تخریجاته، الدمعة الساکبة: 541 ح114.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وفی الکافی «ومسجد الکوفة إلی أساسه».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- 472 ح492، عنه البحار: 52/332 ح57 ، وإثبات الهداة: 7/35 ح368 ، ورواه فی الکافی: 4/543 ح16، عنه حلیة الابرار: 5/325 ح10، وفی الإرشاد للمفید: 411، عنه البحار: 52/338 ح80 ، وأورده فی روضة الواعظین: 314، عنه إثبات الهداة: 7/118 ح621، وفی إعلام الوری: 2/288.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- 4/543 ح16، التهذیب: 5/452 ح222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- 473 ح494، عنه البحار: 52/332 ح59، وإثبات الهداة: 7/35 ح370.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«جزءا» م، وکذا فی المواضع التالیة.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«القائم» 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- 2/841 ح59 ، مختصر بصائر الدرجات: 327 ح35، والبحار: 52/336 ح73، ورواه فی منتخب الأنوار المضیئة: 353 عن الراوندی - یرفعه - إلی أبان (مثله).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بن عیسی بن عبید بن یقطین مولی بنی أسد بن خزیمة أبو جعفر العبیدی الیقطینی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- 2/860 ح75، عنه البحار: 52/336 ح74.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- 409، عنه کشف الغمّة: 2/463، والبحار: 52/337 ح76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«یملک الناس من القائم» م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قبیلة من قضاعة، وقریة کبیرة من نواحی الموصل علی دجلة، مراصد الإطّلاع: 1/363.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- 2/381، عنه کشف الغمّة: 2/463، والصراط المستقیم: 2/251، والبحار: 52/337 ح77، وأورده فی روضة الواعظین: 312 عن الصادق علیه‌السلام ، وإعلام الوری: 2/290 عن الخثعمی، عنه إثبات الهداة: 7/57 ح39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م .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تظهر الأرض من کنوزها» م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- 2/381، عنه کشف الغمّة: 2/464، والصراط المستقیم: 2/253، والبحار: 52/337 ذح 77، أورده فی روضة الواعظین : 213، إرشاد المفید: 410.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 اسمه» 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«بسنّة» 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الرکن الّذی فیه الحجر الأسود وبین الباب، وسمّی حطیما لأنّ الناس یزدحمون فیه علی الدعاء (مجمع البحرین، حطم)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«یدیه» ع ، ب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- 2/382، عنه المستجاد: 267، وکشف الغمّة: 2/464، والصراط المستقیم: 2/253، والبحار: 52/337 ح78، وإثبات الهداة: 7/109 ح593 ، وأورده فی روضة الواعظین: 265 عن الصادق علیه‌السلام عنه إثبات الهداة: 7/118 ح620، وفی إعلام الوری: 2/288 عن المفضّل عنه الإثبات المذکور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- 2/383، عنه کشف الغمّة: 2/465، والبحار: 52/338 ح79، وأورده فی إعلام الوری: 2/288 عن عبداللّه بن المغیرة، وفی روضة الواعظین:413 عن الصادق علیه‌السلام وتقدّم عن غیبة النعمانی بإسناده عن بشر بن غالب ص510 ح4 ، الدمعة الساکبة: 532 ح68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- 2/383، عنه کشف الغمّة: 2/465، الصراط المستقیم: 2/254، البحار: 52/338 ح80 ، وإثبات الهداة: 7/110 ح594 ، وأورده فی روضة الواعظین: 314، عنه إثبات الهداة: 7/118 ح621، وفی إعلام الوری: 2/289، عنه إثبات الهداة: 7/55 ح434، تقدّم ح2420 ، الدمعة الساکبة: 532 ح69.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- 412، عنه کشف الغمّة: 2/465، البحار: 52/338 ح28، وإثبات الهداة: 110 ح596 . الدمعة الساکبة: 519 ح2.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75، 76.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- 413، عنه کشف الغمة: 2/466، الصراط المستقیم: 2/254، البحار: 52/339 ح86 ، وإثبات الهداة: 7/111 ح600، وأورده فی روضة الواعظین: 315، وفی إعلام الوری: 2/292، عنه إثبات الهداة: 7/58 ح443 ، الدمعة الساکبة: 543 ح126.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- 296 ح60 و61، عنه البحار: 52/340 ح88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- 1/320 ح81 ، عنه البحار: 52/34 ح90، إثبات الهداة: 7/96 ح551 ، البرهان: 1/650 ح4، والمحجّة: 50 ، عنه ینابیع المودّة: 421 ، وأخرجه فی احقاق الحقّ: 13/353 عن ینابیع المودّة.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- 2/231 ح52 ، عنه البحار: 52/346 ح94، إثبات الهداة: 7/99 ح561 ، والبرهان: 2/770 ح3، ورواه فی تفسیر الفرات: 481 ح3 یرفعه إلی أبی عبداللّه علیه‌السلام ، وأخرجه فی إثبات الهداة: 7/130 ح657 عن الآیات الباهرة، والآیة 33 من سورة التوبة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45.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- 2/420 ح47، عنه البحار: 52/347 ح95، وإثبات الهداة: 7/100 ح566 ، والمحجّة فیما نزل فی القائم الحجّة: 110، والبرهان: 3/317 ح8 ، یأتی ح2601.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أبوبکر المخزومی مولاهم الحناط، وثّقه أحمد بن معین، مات سنة ثلاث وخمسین ومائة (جامع الرواة: 2/13).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الطریحی (فی مجمع البحرین فی مادّة بدل) : الأبدال: قوم من الصالحین لا تخلو الدنیا منهم إذا مات واحد أبدل اللّه مکانه آخر، وقال: قوم یقیم اللّه بهم الأرض وهم سبعون، أربعون فی الشام وثلاثون بغیرها، لایموت أحدهم إلاّ قام مقامه آخر من سائر الناس. 5 - النجباء، مفردها نجیب: الفاضل النفیس فی نوعه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یوم ظهور الحجّة علیه‌السلام .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 ح4، عنه البحار: 52/347 ح96.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- 241 ح24، عنه البحار: 52/349 ح101.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«کانت عصا» ع ، 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قوم شعیب، وهی تجاه تبوک علی بحر القلزم، وقیل: مدین هی کفر مندة من عمل طبریة. (مراصد الاطلاع: 3/1246).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 کالبرکة تحیط بها الجبال ومدینة طبریة مشرفة علیها، یخرج منها نهر الأردن (مراصد الاطّلاع: 1/168)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- 243 ح27، عنه البحار: 52/351 ح104، وحلیة الأبرار: 2/579 ، وإثبات الهداة: 7/80 ح508 ، والبرهان: 3/759 ح11، الدمعة الساکبة: 49، منتخب الأثر: 2/345 ح743.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 ، 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- 236 ح13، عنه البحار: 52/352 ح108، وحلیة الابرار: 5/213، وإثبات الهداة: 7/77 ح499، ورواه ایضا بطریق آخر عن الباقر علیه‌السلام : 232 ح17 (مثله)، عنه البحار: 52/354 ح112، الدمعة الساکبة: 490.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 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الغلیظ الخشن، والّذی لیس معه أدام.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- 239 ح20، 459 ح473، عنهما البحار: 52/354 ح115، وأورده فی الخرائج والجرائح: 3/1155 ضمن ح61 عن علیّ بن الحسین علیهماالسلام - وفیه تخریجاته ، عنه منتخب الأنوار المضیئة: 59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- 1/410 ح2، عنه الوافی: 3/656 ح2، العوالم: 49/176 ح1.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لباسه إلاّ الغلیظ» م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- 239 ح21، عنه البحار: 52/355 ح116، إثبات الهداة: 7/79 ح504 ، حلیة الابرار: 5/324 ح9، وأورده فی عقد الدرر: 228 عن أبی عبداللّه علیه‌السلام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«یأمر وینهی».</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م . وفی ع، ب «البندبیجی» واختلف فی ضبط اسمه ففی جامع الرواة: 1/554 ورجال ابن داود «البندلیجی» ، وفی مجمع الرواة للقهبائی: 4/165 «النبدیبخی» ، وفی معجم رجال الحدیث: 11/256 «النبدینجی».</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- 245 ح32، و246 ح33، عنهما البحار: 52/355 ح117، وإثبات الهداة: 7/80 ح510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 ، وهو تصحیف، راجع جامع الرواة: 1/225 وفیه روایته عن الحسن بن محمّد بن سماعة.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ع ، تصحیف.</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یصان فیه الکتب . والکرباس: الثوب الخشن، جمعها کرابیس.</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- 250 ح42، عنه البحار: 52/355 ح118، وإثبات الهداة: 7/82 ح516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5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 ح43، عنه البحار: 52/356 ح119، تقدّم فی ح398-400 و1453 و1532 ، فراجع.</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 بالتحریک: الدم الغلیظ ومسح العرق والعلق، کنایة عن ملاقات الشدائد الّتی توجب سیلان العرق والجراحات المسیلة للدم.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- 295 ح3، عنه البحار: 52/358 ح124، وإثبات الهداة: 7/85 ح526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«ظبیان» ع، ب، وکلاهما وارد.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«لمدّة» م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- 295 ح4، عنه البحار: 52/358 ح125.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فزوی: أی صرف واُبعد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 رأیت، تعجّب منه علیه‌السلام فی صیرورة الظلم علیهم نعمة لهم وکأنّ المراد بالظلامة هنا الظلم. وفی القاموس: المظلمة بکسر اللام وکثمامة ما تظلّمه الرجل ، (منه رحمه‌الله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- 287 ح8 ، عنه البحار: 52/360 ح128، ومستدرک الوسائل: 3/275 ح13.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«جهل» 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- 307 ح1، عنه البحار: 52/362 ح131، وإثبات الهداة: 7/86 ح529 ، وحلیة الأبرار: 5/324 ح9.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ع، وهو تصحیف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- 308 ح3، عنه البحار: 2/362 ح133، وحلیة الأبرار: 5/328 ح3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- 308 ح4، عنه البحار: 52/363 ح134، وحلیة الأبرار: 5/328 ح4.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 الشرق والغرب» ع، ب.</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- 309 ح5، عنه البحار: 52/363 ح135، وحلیة الأبرار: 5/329 ح5.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الدمیسان مصحف دیسان وهو بالکسر قریة بهراة، ذکره الفیروز آبادی وقال: دومیس بالضمّ ناحیة بأرّان (منه رحمه‌الله ). وفی م «دست میسان».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- 299 ح6، عنه الصراط المستقیم: 2/263، البحار: 52/363 ح136، إثبات الهداة: 7/86 ح530 ، وحلیة الأبرار: 5/329 ح6.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علیّ» ع . هو الحسن بن محمّد الحضرمی (راجع جامع الرواة: 1/225، ومعجم رجال الحدیث: 5/133).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سنة» ع ، 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- 332 ح1، عنه البحار: 52/363 ح137.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ع ، تصحیف.</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«دولة» ع، 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- 334 ح7، عنه البحار: 52/365 ح143، ورواه فی الکافی: 2/447 ح12 عن الکنانی (نحوه) ، وأورده الأهوازی فی المؤمن: 23 ح31.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ابن مسکان» ع ، ب . کلاهما وارد . راجع جامع الرواة: 1/254.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- 336 ح2، عنه البحار: 52/366 ح148، والحدیث مرویّ فی کتب الفریقین بألفاظ مختلفة وأسانید شتّی راجع معجم أحادیث المهدی علیه‌السلام : 1/70. تقدّم ح1853 و1922 و2369 و2396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63 - 76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- 292 ح395، عنه البحار: 52/373 ح167.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- 4/242 ذح4، عنه البحار: 52/373 ح168، تقدّم ح2402 بتخریجاته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- 4/427 ح1، عنه البحار: 52/374 ح169، وسائل الشیعة: 9/412 ح1.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- 3/368 ح4، عنه البحار: 52/374 ح170، ورواه فی الفقیه: 1/235 ح705، عنه وسائل الشیعة: 3/488 ح2.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عبدالرحمان» م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- 3/503 ح5، عنه البحار: 52/371 ح162، وسائل الشیعة: 6/19 ح6، وعن المحاسن: 1/169 ح36، والفقیه: 2/11 ح1589، وعقاب الأعمال: 280 ح6، ورواه فی کمال الدین: 2/671 ح21، عنه البحار: 52/325 ح39، وأورده فی روضة الواعظین: 417 عنه إثبات الهداة: 7/118 ح623، وأخرجه فی البحار: 96/20 ح47 عن عقاب الأعمال والمحاسن.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الحسین بن عبیداللّه» 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ولم لم تسألنی عن غیر تلک القراءة، وهی المنزّلة الّتی ینبغی أن یعلم، فأجاب علیه‌السلام بأنّ القوم لایحتملون تغییر القرآن ولا یقبلونه واستشهد بما ذکر ، (منه رحمه‌الله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تکریت: بلدة مشهورة بین بغداد والموصل (مراصد الإطّلاع: 1/268).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14.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الدسکرة: قریة قرب شهربان. وقریة بنهر الملک. وقریة بین بغداد وواسط وقریة بخوزستان. وتطلق علی القریة والصومعة والأرض المتسویة. .. (القاموس المحیط: 2/29).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الزهد: 104 ح286، عنه البحار: 7/284 ح9 وج14/279 ح11 وج52/375 ح174، تقدّم ح586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- 8/332 ح306، عنه الصراط المستقیم: 2/262، والبحار: 52/375 ح176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بصیر کنیة لیحیی بن القاسم ولیث بن البختری، وقیل: کنیتهما أبو محمّد وعبداللّه بن محمّد الأسدی ویوسف بن الحارث، وفی الأوّلین أشهر (جامع الرواة: 2/369).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والمشهور خلاف ذلک کما جاء فی الأخبار المتواترة، راجع تفسیر قوله تعالی فی سورة التوبة: 33 « ... لیظهره علی الدّین کلّه ولوکره المشرکون»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- 134 ح7، عنه البحار: 52/376 ح177، وأخرجه فی البحار المذکور: 381 ح191 عن المزار الکبیر: 134 ح7 مثله . وروی الراوندی فی قصص الأنبیاء: 80 ح63 (نحوه) ، عنه البحار: 52/317 ح13، وج100/435 ح3، تقدّم ح2401 .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«وممّا جاز لی روایته عن أحمد بن محمد» 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37 و38.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- 357، عنه البحار: 52/376 ح178، روی العیّاشی فی تفسیره: 2/428 ح14 (نحوه)، عنه البحار: 63/254 ح119، وإثبات الهداة: 7/101 ح567 ، وفی دلائل الإمامة: 453 ح430 (نحوه)، عنه حلیة الأبرار: 5/410 ح3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- 334، عنه البحار: 52/377 ح179، وإثبات الهداة: 7/115 ح611.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«بإسناده» ع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البحار، و فی م : «لقد أنکره کثیر من النّاس»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- 329، عنه البحار: 52/385 ح196، وأخرجه فی إثبات الهداة: 7/168 ح778، تقدّم ح2206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طوی: هو اسم للوادی المقدّس المذکور فی الکتاب العزیز: موضع بالشام عند الطور. وذو طوی بالضمّ: موضع عند مکّة، وقیل: هو بالفتح، وقیل: بالکسر، ومنهم من یضمّها، والفتح أشهر: وادٍ بمکّة. قیل: هو البطحاء (مراصد الإطّلاع: 2/894) . وفی ع، ب. «علی ذی طوی».</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«حافیا» ب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- 332، عنه البحار: 52/385 ذح196، وأخرجه فی إثبات الهداة: 7/168 ح779 عن البحار المذکور.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عنه البحار: 52/386 ذح198، وأخرجه فی بشارة الإسلام: 249 عن البحار المذکور.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علیّ بن الحسین علیهماالسلام » منتخب الأنوار المضیئة: ص337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- 337، عنه البحار: 52/386 ح200، وأخرجه فی إثبات الهداة: 7/168 ح783.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- 339، عنه البحار: 52/386 ح201، وأخرجه فی إثبات الهداة: 7/169 ح784.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النعم: بقر وغنم وإبل، وهو جمع لا واحد له من لفظه، وجمع النعم أنعام.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52/387 ح203، وفی إثبات الهداة: 7/171 ح792 عن البحار المذکور.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52/387 ح205 ، وأخرجه فی إثبات الهداة: 7/171 ح794، عن البحار المذکور.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52/389 ح208 ، وأخرجه فی إثبات الهداة: 7/172 ح797 عن البحار المذکور.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أبلق: فی لونه سواد وبیاض، والشمراخ: غرّة الفرس إذا دقّت وجلّلت الخیشوم ولم تبلغ الجحفلة.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- 74 ح124 و125، عنه البحار: 52/391 ح214، وج94/365 ح2، ورواه فی دلائل الإمامة: 457 ح41 بإسناده إلی علیّ بن محمّد یرفعه إلی أمیر المؤمنین علیه‌السلام ، الصحیفة الرّضویّة الجامعة: ص343 د87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52/389 ح210، وإثبات الهداة: 7/172 ح799، وبشارة الإسلام: 252.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 ح45 ، عنه البحار: 52/356 ح121، وإثبات الهداة: 7/83 ح518 ، وبشارة الإسلام: 225.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 ح3، عنه إثبات الهداة: 6/452 ح254.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- 2/540 ح13، عنه البحار: 24/47 ح21، وإثبات الهداة: 7/128 ح649، والبرهان: 4/791 ح2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- 7/178 ح42، الفقیه: 3/313 ح4119، عنهما إثبات الهداة: 6/379 ح80 ، والبحار: 103/81 ح6، والوسائل: 13/123 ح2.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الطسق : الوظیفة من خراج الأرض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- 1/408 ح3، التهذیب: 4/144 ح25، عنهما وسائل الشیعة: 6/382 ح12، وأخرجه فی حلیة الأبرار: 4/95.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- 299 ح533 ، عنه إثبات الهداة: 7/121 ح630.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- 386 ح10، الاختصاص: 326، عنهما إثبات الهداة: 7/44 ح401، والبحار: 25/336 ح15.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- 76، عنه البحار: 6/249 ضمن ح87 . یأتی الخبر فی العلوام: 49/130 ح56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- 1/411 ح4، عنه البحار: 47/54 ح92، وحلیة الابرار: 1/341 وج5/235 ح1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- 8/167 ح185، عنه البحار: 52/352 ح107، إثبات الهداة: 6/370 ح57 ، بشارة الإسلام: 232، إلزام الناصب: 2/298، الوافی: 2/458 ح8 . یأتی فی ج : 49/366 ب5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«أنزله» م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- 2/633 ح23، البصائر: 1/384 ح3، عنهما إثبات الهداة: 6/368 ح53 ، والبحار: 92/88 ح28، والوسائل: 4/821 ح1.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کأنّ المراد فی الأظلّة عالم المجرّدات، فإنّها أشیاء ولیست بأشیاء کما فی الظلّ.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- 169 ح223، عنه البحار: 52/309 ح2، وإثبات الهداة: 6/453 ح256.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- 6/172 ح13.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«عیباً» ظ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- 10/314 ح10، إثبات الهداة: 6/379 ح81 ، الوسائل: 19/181 ح3.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«أوصیائی» عیون.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«لاُمکّننّه» م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تمام الخبر فی باب فضلهم علیهم‌السلام علی الملائکة. والمراد بالأسباب طرق السماوات کما فی قوله تعالی حکایة عن فرعون: «لعلّی أبلغ الأسباب * أسباب السماوات». [المؤمن: 36،37] أو الوسائل الّتی یتوصّل بها إلی مقاصده کما فی قوله تعالی: «ثمّ أتبع سببا» . [الکهف: 89] والأوّل أظهر کما سیأتی فی الخبر. قال الطبرسی فی تفسیر الاُولی [ج8/524] : المعنی لعلّی أبلغ الطرق من سماء إلی سماء. وقیل: أبلغ أبواب طرق السماوات. وقیل: منازل السماوات. وقیل: أتسبّب وأتوصل به إلی مرادی وإلی علم ما غاب عنّی (منه رحمه‌الله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«تعلو» م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«یجتمع» م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 ذح1، 1/262ذح22، عنهما البحار:18/345ح56 ، وج52/312ح5 ، ورواه فی کمال الدین:1/254ح4.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«آبائهم» عیون.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164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«أفعال» علل «بأفعال» عیون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«فیهم» م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- 307 ح1، 1/273 ح5 ، عنهما البحار:45/295 ح1 وج52/313 ح6، وسائل الشیعة:9/356 ح13 والبرهان: 2/508 ح10، والمحجّة فیما نزل فی القائم الحجّة: 127.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 خروج قائمنا» ع، 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«بنور ربّها» ع، 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السماء باسمه» ع، 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- 2/371 ح5، 2/241، عنهما البحار: 52/321 ح29، ورواه فی کفایة الأثر: 270، عنه مشکاة الأنوار: 92 ح17، وأورده فی کشف الغمّة: 2/524 ، وفی الصراط المستقیم: 2/230 عن الرضا علیه‌السلام . وأخرجه فی ینابیع المودّة: 448 عن فرائد السمطین: 2/336، وفی إحقاق الحقّ: 13/364 عن ینابیع المودّة. وأخرجه فی إثبات الهداة: 7/132 ح664، عن جامع الاخبار: 254 قطعة . وفی إثبات الهداة: 6/419 ح172 ووسائل الشیعة: 11/465 ح25 عن الکفایة والإکمال . وفی البحار: 75/395 ح16 عن الإکمال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- 2/376 ح7، 2/240، عنهما البحار: 52/322 ح30، ورواه فی منتخب الأنوار المضیئة: 345 بإسناده إلی الریّان بن الصلت، وأورده فی کشف الغمّة: 2/524 ، وأخرجه فی إثبات الهداة: 6/419 ح173، وحلیة الأبرار: 5/256 ح4 عن کمال الدین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ع ، تصحیف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بالتحریک الدم الغلیظ ومسح العرق والعلق کنایة عن ملاقات الشدائد الّتی توجب سیلان العرق والجراحات.</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- 295 ح5، عنه البحار: 52/358 ح126، وإثبات الهداة: 7/85 ح527 ، ومسند الإمام الرضا: 1/218 ح378، ومنتخب الاثر: 2/328 ح714.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ع . ب. وفی م «علیّ بن ثابت الدوالینی» راجع معجم رجال الحدیث: 2/59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ع ، ب ، وهو تصحیف . والمراد به هنا الحسن بن علیّ العسکری علیهماالسلام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تهامة - بالکسر - تهامة تسایر البحر، منها مکّة (مراصد الإطّلاع: 1/283).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تمام الخبر فی باب النصّ علی الاثنی عشر علیهم‌السلام : ج15/3 ص58 ح7 والمطهّم کمعظّم: السمین، الفاحش السمن، التامّ من کلّ شیء. وقال الجزری فیه أنّه قال یوم بدر: سوّموا فإنّ الملائکة قد سوّمت، أی أعلموا لکم علامة یعرف بها بعضکم بعضا، والسومة والسمة: العلامة ، (منه رحمه‌الله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«صنائعهم» خ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«کرّارون» خ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«تبارک وتعالی» خ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«وهما آیتان» ع ، ب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ثقفه: ظفربه أو أدرکه.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«ینجیهم اللّه من الهلکة بالاقرار به وبرسول اللّه» م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- 1/62 ح29، عنه البحار: 52/309 ح4، وعن کمال الدین: 264 ح11، تقدّم الخبر بتمامه وتخریجاته فی العوالم: ج15/3 ص58 ح7.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«الجریش» ع . اُنظر جامع الرواة: 1/205 ومعجم رجال الحدیث: 4/369 ح2885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الإعتجار: لفّ العمامة علی الرأس ویرد طرفها علی وجهه ولا یجعل شیئا تحت الذقن.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قیّض اللّه فلانا لفلان: جاءه به.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اُسبوعه: أی طوافه لأنّ الاسبوع من الطواف: سبع طوافات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«الشیبانی» م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- 139 ح1، عنه البحار: 63/242 ح91.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الربع فی الحمّی: أن تأخذ یوماً وتدع یومین وتجیء فی الیوم الرابع.</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- 209 ح567 ، عنه البحار: 52/320 ح25، وأورده فی الخرائج والجرائح: 1/431 ح10 وفیه تخریجاته.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داود بن القاسم بن إسحاق بن عبداللّه بن جعفر بن أبی طالب، أبو هاشم الجعفری رحمه‌الله من أهل بغداد جلیل القدر عظیم المنزلة عند الأئمّة علیهم‌السلام وقد شاهد الإمام الجواد والهادی والعسکری علیهم‌السلام (جامع الرواة: 1/307).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«یهدم» 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المقاصیر: المحاریب الداخلة.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- 206 ح175، عنه البحار: 52/323 ح32، وأورده فی الخرائج والجرائح: 1/453 ح39، وفیه تخریجاته.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52/385 ح198 ، بشارة الإسلام: 249.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إثبات الهداة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128، القصص: 83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- 2/384، عنه کشف الغمّة: 2/465، والبحار: 52/338 ح83 ، وإثبات الهداة: 7/110 ح597 ، وأورده فی روضة الواعظین: 314، وفی إعلام الوری: 2/290 عن علیّ بن عقبة.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یستظلّ به یبنی من سعف النخل.</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حدیث المساجد: «تُبنی جُمّاً، ولا تُشَرَّف» أی لا تُجعل لها شُرَفاً (مجمع البحرین: 2/944)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«کانت» م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النقبة فی الحائط غیر النافذة.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«أیّام» ع ، ب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بهرج الدماء: أهدرها.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قد مرّ کثیر من أخبار سیره وأخلاقه علیه‌السلام فی الأبواب السابقة. وسیأتی أیضا (منه رحمه‌الله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- 99، عنه إحقاق الحقّ: 13/387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ب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«والمشاهد فقد یجوز» م، ع، 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ع ، ب .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«الحکم» م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ثمّ قال» ع ، ب .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«وموافقته» م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2/310، عنه البحار: 52/381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تراه فی مشکاة المصابیح ص479 من حدیث أبی هریرة وبعده «حتّی تکون السجدة الواحدة خیراً من الدنیا وما فیها» . وفی لفظ آخر: قال: قال رسول اللّه صلی‌الله‌علیه‌و‌آله : واللّه لینزل ابن مریم حکماً عادلاً فلیکسرن الصلیب ولیقتلن الخنزیر ولیضعن الجزیة ولیترکن القلاص فلا یسعی علیها، ولتذهبن الشحناء والتباغض والتحاسد، ولیدعون إلی المال فلا یقبله أحد - رواه مسلم وهکذا رواه البخاری فی صحیحه 2/256 باللفظ الأوّل - . قال الحسین بن مسعود: قوله «یکسر الصلیب» یرید إبطال النصرانیّة والحکم بالاسلام. معنی قتل الخنزیر تحریم اقتنائه وأکله وإباحة قتله، وفیه إنّ أعیانها نجسة، لأنّ عیسی علیه‌السلام إنّما یقتلها علی حکم شرع الإسلام، الشیء الطاهر المنتفع به لا یبا ح إتلافه. وقوله: «ویضع الجزیة» معناه أنّه یضعها من أهل الکتاب ویحملهم علی الإسلام. فقد روی أبو هریرة، عن النبیّ صلی‌الله‌علیه‌و‌آله فی نزول عیسی علیه‌السلام [سنن أبی داود: 2/342] ... ویهلک فی زمانه الملل کلّها إلاّ الإسلام، ویهلک [المسیح] الدجّال فیمکث فی الأرض أربعین سنة، ثمّ یتوفّی فیصلّی علیه المسلمون». وقیل: معنی «وضع الجزیة» أنّ المال یکثر حتّی لا یوجد محتاج ممّن یوضع فیهم الجزیة، یدلّ علیه قوله علیه‌السلام : فیفیض المال حتّی لا یقبله أحد. وروی البخاری [فی المجلد 2 ج5/204 ذیل الحدیث، ومسلم بن الحجّاج فی صحیحه: 1/137 ح246] وأخرجه فی معجم أحادیث المهدی: 1/519 ح358 . بإسناده عن أبی هریرة قال: قال رسول اللّه صلی‌الله‌علیه‌و‌آله : کیف أنتم إذا نزل ابن مریم وإمامکم منکم. وهذا حدیث متّفق علی صحّته إنتهی . «أقول: وقد أورد هو وغیره أخبارا اُخر فی ذلک، فظهر أنّ هذه الاُمور المنقولة من سیر القائم علیه‌السلام لا یختصّ بنا، بل أوردها المخالفون أیضا ونسبوها إلی عیسی علیه‌السلام ، لکن قدروا أنّ إمامکم منکم، فما کان جوابهم فهو جوابنا، والشبهة مشترکة بینهم وبیننا» (منه رحمه‌الله )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52/382 ح193، ورواه البخاری فی صحیحه: الجلد 2 ج4/402، ومسلم فی صحیحه: 1/135 ح242، والترمذی: 4/506 ح3233، وأبی داود فی سننه: 2/432 بطریق مختلفة عن أبی هریرة ، وأخرجه فی معجم أحادیث المهدی علیه‌السلام : 1/518 ح357 ، وفی احقاق الحقّ: 13/204 عن مصادر العامّة والخاصّة (نحوه)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 ظ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- 406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41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غاشیة: 1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ردّت» م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- 464 ح480، عنه البحار: 52/217 ح78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المهدی عند أهل السنّة: 376 ، إحقاق الحقّ: 13/341، منتخب الأثر: 490 ح1، والمهدی الموعود: 2/137 ح15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- 182 - 184، فتن نعیم: 230 ح85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- 197-199 ، سنن الدانی: 109، فتن نعیم: 235 ح108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- 205-213، فتن نعیم: 318، سنن ابن داود: 2/426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261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- 199-201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- 192- 195 ، سنن الدَّانی: 117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- 266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- 223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- 176 و177، الملاحم والفتن: 288، صحیح مسلم: 4/2238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- 180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- 216 و217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- 222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- 222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- 218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- 219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«یعبد» ظ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- 3/313 ح4119، التهذیب: 7/178 ح42، الإستبصار: 3/70 ح2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 یجب له علیهم» الوسائل . «وما یجب لهم علیه» م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 ح3، الوسائل: 8/414 ح2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ینابیع المودّة: 433، الإحقاق: 13/214 و306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- 14/586 ح39659 .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 ح20776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- 79، ینابیع المودّة: 423، العیّاشی: 2/193 ح49، عنه البحار: 52/346 ذح91، معجم أحادیث المهدیّ علیه‌السلام : 5/29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- 223، سنن ابن ماجة: 2/518 ، البیان: 145، الحاوی للفتاوی: 2/131، ینابیع المودّة: 434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- 10/199 ح19499، الدرّ المنثور: 6/58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- 159، کشف الأستار: 145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- 149، کشف الأستار: 145، معجم أحادیث المهدیّ علیه‌السلام : 1/356 ح55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- 4/465، کشف الأستار: 127، عقد الدرر: 43، حلیة الأبرار: 5/485 ح120.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- 221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 حدّثنا ابن عیینة، عن إبراهیم بن مسیرة، قال: قال طاووس: وددت أنّی لا أموت حتّی أدرک زمان المهدی، یزاد المحسن فی إحسانه، ویتاب علی المسیء. (وفیه أیضا قال:) حدّثنا حمید الرواسی، عن محمّد بن مسلم، عن إبراهیم بن میسرة، عن طاووس، قال: إذا کان المهدی زید المحسن فی إحسانه، وتیب علی المسیء من إساءته، وهو یبذل المال، ویشدّ علی العمّال، ویرحم المساکین. (222 و223، عقد الدرر: 143)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- 3/49، کنز العمال: 14/263 ح38659، الحاوی للفتاوی: 2/131.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- 3/96، عقد الدرر: 168.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- 3/98، عقد الدرر: 168، البرهان: 81 ح24، العرف الوردی: 128، الملاحم والفتن: 166 ح25.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- 1/470 ح1100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- 14/273 ح38700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- 222، عنه معجم أحادیث المهدی علیه‌السلام : 1/227 ح139، الملاحم والفتن: 166 ح24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- 6/93 ح6904، صحیح ابن حبّان: 15/159، تاریخ ابن عساکر: 1/94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- 14/572 ح39635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- 222، الملاحم والفتن: 166 ح24، حلیة الأبرار: 5/476 ح101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«عدله» م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(11 ص372 ح20774) : أخبرنا عبدالرزّاق، عن معمّر، عن سعید الجریری، عن أبی نضرة، عن جابر بن عبداللّه، قال: یکون علی الناس إمام، لایعدّ لهم الدراهم ولکن یحثو.</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«سباحة» م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المهرود: المصبوغ بالهردة وهی الزعفران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- 5/306 ح3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«المسیح» م .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- 335 ح2575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- 14/338 ح38863 .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الفاثور: الطست أو الخوان من رخام أو فضّة أو ذهب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العنقود (لسان العرب: 9/285)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- 346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- 347، عنه معجم أحادیث الإمام المهدی علیه‌السلام : 1/527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- 153، عنه الملاحم والفتن: 153، وعنه معجم أحادیث المهدیّ علیه‌السلام : 1/526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عنه 14/266 ح38673، الحاوی للفتاوی: 2/64، الجامع الصغیر: 2/158، فیض الغدیر: 6/17، حلیة الأبرار: 5/486 ح122، إثبات الهداة: 7/192 ح45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- 116، کنز العمّال: 14/266 ح38673، البرهان فی علامات صاحب الزمان: 158 ح1، ینابیع المودّة: 491.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- 5/365، إسعاف الراغبین: 147، حلیة الأبرار: 5/485 ح121، ینابیع المودة: 433، معجم أحادیث المهدیّ علیه‌السلام : 1/537 ح336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م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- 230، عنه معجم أحادیث المهدیّ علیه‌السلام : 1/534 ح364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- 230، حلیة الأبرار: 5/486 ح123، ینابیع المودة: 492.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- 7/513 ح37649، الحاوی للفتاوی: 2/299، المهدیّ عند أهل السنة: 1/366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- 2/243، الحاوی للفتاوی: 2/298، مجمع الزوائد: 7/342، مسند أحمد: 4/216.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- 2/1359 ح4077، سنن أبی داود: 4/117 ح4322، المستدرک: 4/536 ، فتح الباری: 6/358.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استظهرناها، وفی م «الإمامة»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- 64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 معجم أحادیث المهدیّ علیه‌السلام : 1/538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- 76، حلیة الأبرار: 5/474 ح94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- 1/197 ح14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61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- 2/370، السیرة الحلبیّة: 1/226، روح المعانی: 25/95، الحاوی للفتاوی: 2/297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ب . تصحیف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- 476 ح501 ، 329 ح10، عنهما البحار: 52/333 ح63 ، وفی اثبات الهداة: 7/37 ح377 عن غیبة الطوسی، وأخرجه ابن طاووس فی الملاحم والفتن: 144 ب77 عن کتاب الفتن للسلیلی.</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أزری علیه عمله: عاتبه أو عابه علیه . وفی م: «ازدراء»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- 333 ح5، عنه البحار: 52/364 ح141، وج92/59 ح46.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- 96، الملاحم: 145-150 ب79، عنهما منتخب الأثر: 3/128 ح7، کشف الأستار: 181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الحسن» ع، تصحیف، راجع جامع الرواة: 1/212.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سنام کلّ شیء: أعلاه.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- 2/541 ح14، عنه البحار: 52/316 ح12، وإثبات الهداة: 6/454 ح259، وأورده فی مشکاة الأنوار: 151 ح17، وروضة الواعظین: 348 عن علیّ بن الحسین علیهماالسلام (مثله)، عنه إثبات الهداة: 7/118 ح622 ، وأخرجه فی الصراط المستقیم: 2/261 عن کتاب الربیع، عنه إثبات الهداة: 7/231 ح165، یأتی نحوه ح2612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- 327 ح4، عنه البحار: 52/368 ح154، تقدّم عن کمال الدین ح2273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- 1/232 ذح2، عنه البحار: 52/317 ح15، تقدّم ح1417 (مثله)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- 65 ح90، عنه البحار: 52/317 ح16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جعفر» 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«أجرأ» منتخب البصائر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 ح17، عنه البحار: 2/189 ح22 وج52/318 ح17، ورواه فی منتخب بصائر الدرجات: 331 بإسناده عن محمّد بن الحسن الصفّار (مثله). تأتی (قطعة) منه ح2586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- 2/673 ح25، عنه البحار: 52/327 ح43، وإثبات الهداة: 6/450 ح248، وحلیة الأبرار: 5/417 ح4، ورواه فی الإمامة والتبصرة: 131 ح138 عن سعد (مثله)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ع ، تصحیف.</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- 2/675 ح30، 1/25 ح21، عنهما البحار: 52/328 ح47.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قول أمیر المؤمنین علیه‌السلام » من کلام أبی جعفر علیه‌السلام ویحتمل الرواة، وفاعل «یقول» القائم علیه‌السلام (منه رحمه‌الله )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بالطاغیة: السفیانی أو الدجّال ، (منه رحمه‌الله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- 455 ح464، عنه البحار: 52/330 ح51 ، واثبات الهداة: 7/32 ح357، وأورده فی الخرائج والجرائح: 3/1159 ضمن ح62.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- 471 ح490، عنه البحار: 52/331 ح55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- 476 ح502، عنه البحار: 52/334 ح64، تقدّم (مثله) ح2276.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- 2/839 ح54 ، عنه مختصر بصائر الدرجات: 319 ح30، والبحار: 52/335 ح68، ورواه النعمانی فی الغیبة: 332 ح2 بإسناده إلی علیّ بن الحسین علیهماالسلام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«جعلت» م .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«قذفت، قذف»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لوقذفتم بها الجبال: إمّا ترشیح للتشبیه السابق، أو المراد أنّها تکون فی قوّة العزم بحیث لوعزمت علی فلق الجبال لتهیّأ لکم ، (منه رحمه‌الله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«لقلعتها، فلقتها» خ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«أنتم» ب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قوام الشیء: عماده الّذی یقوم به، یقال: فلان قوام أهل بیته. والخازن: یقال: خازن الأمیر: الّذی یتولّی حفظ ماله وإنفاقه، جمعها خزنة وخزّان.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- 2/839 ح55، 8/294 ح449، عنهما البحار: 52/335 ح69، وأخرجه فی مختصر بصائر الدرجات: 319 ح31 عن الخرائج والجرائح.</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«أجری» ع، 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 عنه البحار: 52/372 ح164، وإثبات الهداة: 7/113 ح606، رواه فی حلیة الاولیاء: 3/184، عنه حلیة الأبرار: 5/448 ح26، منتخب الأثر: 486 ح2، وملحقات إحقاق الحقّ: 13/340، وعن ینابیع المودّة: 448 ، وأخرجه فی البحار: 36/369، والعوالم القسم ج3/15ص308 ح8 ، عن المستدرک من کتاب الحلیة لأبی نعیم، وأخرجه فی البحار: 52/370 ح161 عن کشف الغمّة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 ح161، حلیة الأبرار: 5/448 ح26.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- 2/840 ح57 ، عنه البحار: 52/336 ح71، منتخب الأنوار المضیئة: ص352، مختصر بصائر الدرجات: 320 ح33، تقدّم ح11 عن کمال الدین (نحوه)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- 332 ح2، عنه البحار: 52/364 ح138، تقدّم (مثله) ح2392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«عمران بن داهر» ع ، ب . وما أثبتناه کما فی سند الکافی (جامع الرواة 1/634)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«لنسلّم» 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86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- 193 ح249، عنه البحار: 52/373 ح165، ورواه الکلینی فی الکافی: 1/411 ح2 عن محمّد بن یحیی، عن جعفر بن محمّد قال: حدّثنی إسحاق بن إبراهیم الدینوری، عن عمر بن زاهر، عن أبی عبداللّه علیه‌السلام (مثله)، عنه وسائل الشیعة: 10/470 ح2، وأورده فی تأویل الآیات: 1/186 ح32.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«شنّت مزادهم» م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«لا یقتل أحداً منهم إلاّ کافر أو منافق»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75.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- 344، أخرجه فی البحار: 52/386 ح202 عن کتاب الغیبة للسیّد علیّ بن عبد الحمید، وأخرجه فی إثبات الهداة: 7/170 ح791 عن البحار المذکور.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ع.</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52/391 ح213، وأخرجه فی إثبات الهداة: 7/170 ح789 عن البحار المذکور، وفی منتخب الأثر: 3/171 ح1183 عن حقّ الیقین.</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- 334 ح6، عنه البحار: 52/365 ح142، وبشارة الإسلام: 224.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شبیب» م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18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قوله «سیروا فیها» ظاهر الآیة أن یکون ضمیر فیها راجع إلی الأرض ویکون المراد سیروا فی الأرض فی زمن دولته ویحتمل أن یکون الضمیر إلی دولة القائم علیه‌السلام وکلاهما من تفسیر الباطن (منه رحمه‌الله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- 121 ذح5 ، عنه البحار: 52/313 ح8 ، وحلیة الأبرار: 4/31 ح1، والبرهان: 1/656 ح9 (قطعة منه)، وج4/517 ح12. ورواه فی الکافی: 8/311 ح485 بإسناده عن زید الشحّام، قال: دخل قتادة بن دعامة علی أبی جعفر علیه‌السلام ... نحوه.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«مندل» م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«بعلم» ع ، ب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53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«الرفعة» ع ، ب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- 2/654 ح22، عنه البحار: 52/324 ح35، وإثبات الهداة: 7/400 ح33، وحلیة الأبرار: 5/351 ح1، ورواه فی منتخب الأنوار المضیئة: 311، عنه البحار: 52/305 ح76، وأورده فی العدد القویّة: 66 ح94، وفی عقد الدرر: 216 عن أبی إسحاق ذیله، عنه إثبات الهداة: 7/164 ح768، وأخرجه ذیل الحدیث فی کتاب الإمام المهدی عند أهل السنّة: 1/381، عن الحاوی للفتاوی: ص150، یأتی ح2618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أجفل القوم: أی هربوا مسرعین (منه رحمه‌الله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- 2/672 ح25، عنه البحار: 52/326 ح42، تقدّم ح2290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«یقول» ع.</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80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«لقطّعوها» ع ، 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- 2/673 ح26، عنه البحار: 52/327 ح44، وإثبات الهداة: 6/450 ح249، حلیة الأبرار: 5/258 ح3، وأخرجه فی إحقاق الحقّ : 13/346 عن ینابیع المودّة : 424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الأبّار: صانع الإبرة وبائعها.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- 476 ح500 ، عنه البحار: 52/333 ح62، وإثبات الهداة: 7/37 ح376.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«أجری» ع ، 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- 2/840 ح56 ، عنه مختصر بصائر الدرجات: 319 ح32، والبحار: 52/336 ح70، تقدّم نحوه عن الاختصاص: ح2586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البرید: الرسول، المسافة یقطعها الرسول. أقول: إنّ الإتّصال بینه علیه‌السلام وبین شیعته یکون بواسطة الاُجهزة المسموعة والمرئیّة ظاهرا.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- 2/840 ح58 ، 8/240 ح329، عنهما البحار: 52/336 ح72، ورواه فی منتخب الأنوار المضیئة: 352، وأورده فی الصراط المستقیم: 2/262، وأخرجه فی مختصر بصائر الدرجات: 320 ح34 عن الخرائج والجرائح، وفی حلیة الأبرار: 5/352 ح3 عن الکافی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 45.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- 2/420 ح47، عنه البحار: 52/347 ح95 ، تقدّم ح2436.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«سعید» ع ، تصحیف (راجع جامع الرواة: 1/75)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 الإختبار والإبتلاء.</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- 212 ح6، عنه البحار: 52/348 ح98، وإثبات الهداة: 7/73 ح489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 ب، تصحیف.</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همام» ع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- 333 ح4، عنه البحار: 52/364 ح140 وج92/59 ح45.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«علیک مالا» ع، 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اسمها بزنطیّة فنزلها قسطنطین الأکبر وبنی علیها سورا وسمّاها باسمه، وصارت دار ملک الروم واسمها اصطنبول (مراصد الإطّلاع: 3/1092)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ع ، ب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«مایشاؤون» 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- 334 ح8 ، عنه البحار: 52/365 ح144، ورواه فی دلائل الإمامة: 466 ح56 بإسناده إلی أبان بن تغلب (نحوه) ، وأخرجه فی إثبات الهداة: 7/147 ح712 عن صاحب کتاب مناقب فاطمة علیهاالسلام بإسناده عن أبان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179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- 335 ح9، عنه البحار: 52/365 ح145.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- 335 ح10، عنه البحار: 52/366 ح146.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«فانبجست» ع ، «فانتجب» العیّاشی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«أصحابه» خ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«الولایة» خ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«حسبه» خ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- 326 ح3 ، 1/166 ح123، عنهما البحار: 52/368 ح153، تقدّم ح2607، وأخرجه فی إثبات الهداة: 7/94 ح547 ، والبرهان: 1/353 ح12، عن العیّاشی، وفی حلیة الأبرار: 5/309 ح2 عن النعمانی.</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«لمفتقدون» ع، 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- 2/672 ح24، عنه البحار: 52/286 ح21، إثبات الهداة: 6/449 ح246.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یعلم أهل مکّة: لعلّه کنایة عن أنّهم لا یعرفونهم بوجه (منه رحمه‌الله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- 327 ح5 ، عنه البحار: 52/369 ح155، تقدّم ح2286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- 330 ح11، عنه البحار: 52/370 ح159.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حمّاد» ع ، ب تصحیف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«البجلی» م، ع ، تصحیف.</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89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54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- 330 ح12، عنه البحار: 52/370 ح160، والمحجّة فیما نزل فی القائم الحجّة: 64، البرهان: 2/314 ح1، وأورده فی ینابیع المودّة: 422، عنه إحقاق الحقّ: 13/347.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«یکون من» 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 ، عنه البحار: 52/372 ح164، وإثبات الهداة: 7/112 ح603، تقدّم نحوه عن الخصال: ح2574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«نزلت الملأئکة بثلاثمائة وثلاثة عشر» ع ، ب. «بثلاثمائة أی مع ثلاثمائة وثلاثة عشر من المؤمنین» ، (منه رحمه‌الله ). أقول: أورد الطبرسی فی مجمع البیان: 2/498 عن ابن عبّاس فی تفسیر قوله تعالی: «یمددکم ربّکم بخمسة آلاف من الملائکة مسوّمین» قال: لم تقاتل الملائکة إلاّ یوم بدر ... وقال الحسن: کان جمیعهم خمسة آلاف.</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الجوهری: الحوّة: لون یخالطه الکمتة مثل صدأ الحدید. وقال الأصمعی: الحوّة: حمرة تضرب إلی السواد» (منه رحمه‌الله )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 ح44، عنه البحار: 52/356 ح120، إثبات الهداة: 7/83 ح517 ، وحلیة الأبرار: 5/318 ح8 ، وأورده فی إعلام الوری: 2/289، عنه إثبات الهداة: 7/56 ح435.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 ح38، عنه إثبات الهداة: 7/145 ح703.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 ح45، عنه البحار: 52/356 ح121، وإثبات الهداة: 7/83 ح518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- 5/352 ح2، عنه إثبات الهداة: 6/373 ح64.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- 475 ح498، عنه البحار: 52/333 ح61 وج83/353 ح6 وج104/254 ح61، منتخب الأنوار المضیئة: 341، إثبات الهداة: 7/36 ح374، بشارة الإسلام: 258، نوادر فیض: 186، الأنوار النعمانیة: 2/95، إلزام الناصب: 2/284.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- 311، عنه البحار: 52/305 ح76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- 312، عنه البحار: 52/305 ح77، وإثبات الهداة: 7/165 ح769.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«الفضل» ع تصحیف، راجع جامع الرواة: 2/11.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طالقان: بلدتان إحداهما بخراسان بین مرو الروذ وبلخ . والاُخری کورة وبلدة بین قزوین وأبهر بها عدّة قری (مراصد الإطّلاع: 2/876).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ب بعد لسیّدها «کالمصابیح، کأنّ قلوبهم القنادیل، وهم من خشیة اللّه مشفقون، یدعون بالشهادة».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52/307 ح82 . وفی إلزام الناصب: 2/296، وبشارة الإسلام: 225 عن البحار المذکور.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60/216 ح38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فی ح2595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- 435، ورواه فی الملاحم والفتن: ص68 ح141 (مثله)، وعقد الدرر: 216 ح11، والحاوی للفتاوی: 75، والبرهان: 152 ح25 عن ابن سیرین، عنها الإحقاق: 13/373 وص 380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- 75، عنه المهدی عند أهل السنّة: 1/381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- 220 ح1033، عنه البرهان: 152 ح24، والملاحم والفتن: 68 ح140.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- 132 ح141.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- 2/256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یخفی علیک أنّ المراد من قوله صلی‌الله‌علیه‌و‌آله : «فتی» لیس أنّه فی سنّ الفتیان، وذلک بدلالة روایات اُخری متواترة، بل المراد إمّا أنّه فتی المنظر - کما ورد فی بعض الروایات أنّه شاب المنظر، لا یهرم بمرور الأیّام، وأنّه إذا خرج یخرج فی منظر الشبّان وهم یظنّون أنّه کهل وفی منظر الکهول - أو أنّه إشارة إلی فتوّته وکرمه وسخائه، وربّما یفسر «الفتیة» فی قوله تعالی: «إذ أوی الفتیة» ، و «إنّهم فتیة» علی ذلک. قال فی لسان العرب: «قال القتیبی: لیس الفتی بمعنی الشاب والحدث، إنّما هو بمعنی الکامل الجزل من الرجال، یدلّ علی ذلک قول الشاعر:إنّ الفتی حمّال کلِّ ملمَّة  لیس الفتی بمنعم الشبّان قال ابن هرمة: قد یدرک الشرف الفتی ورداؤه  خلق وجیب قمیصه مرقوع وقال الأسود بن یعفر: «ودخل معه السجن فتیان» جائز أن یکونا حدثین أو شیخین؛ لأنّهم کانوا یسمّون المملوک فتی. وقال الجوهری: الفتی: السخیّ الکریم، یقال: هو فتیً بین الفتوّة (لسان العرب: مادّة: فتا)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- 190، عنه البرهان: 151، ومنتخب الأثر: 2/361 ح772.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«سفیان الکلبی» م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- 189، عنه البرهان: 151 ح21، والملاحم والفتن: 53 ح98، والمهدیّ الموعود: 2/191 ح40.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- 190، عنه البرهان: 152 ح22.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- 189، عنه الملاحم والفتن: ص53 ح97، وعقد الدرر: 128 ح14.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- 188، عنه البرهان: 151 ح18، والملاحم والفتن: ص53 ح95، وعقد الدرر: 130 ح22، والعرف الوردی: 2/67، والمهدیّ الموعود: 2/69 ح24.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- 192، عنه البرهان: 152 ح26.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- 188 ط بیروت، عنه البرهان: 151 ح17، والملاحم والفتن: 52 ح92، وعقد الدرر: 136 ح10، والمهدیّ عند أهل السنّة: 1/370 ح86 والمهدیّ الموعود: 2/56 ح2 وص176 ح2.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المعقوفین من البحار، وفی م : «وبإسناده قال: قال رسول اللّه صلی‌الله‌علیه‌و‌آله :»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- 273 ح8، عنه البحار: 52/335 ح66. ذکرنا فی صحیفة الإمام الرضا علیه‌السلام تخریجات الحدیث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53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ق: 41-42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ح2572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48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52/316 ح12.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ص320 ح2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55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- 1/476 - 480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- 215، الملاحم والفتن: 64، معجم أحادیث الإمام المهدی علیه‌السلام : 1/408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- 94 و95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بفتح المیم والغین المعجمة، وآخره نون: کورة من کُوَر الجبل فی حدود طبرستان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فرغانة: بالفتح ثم السکون، وغین معجمة، وبعد الألف، نون: مدینة واسعة بما وراء النهر.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الترمد: بالفتح، ثم السکون، وضم المیم، والدال مهملة: موضع فی بلاد بنی أسد.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الدیلم: اسم ماءٍ لبنی عبس.</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 الرود: هی مدینة قریبة من مرو الشاهجان من أشهر مدن خراسان.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سجستان، بکسر أوّله وثانیه، وسین اُخری مهملة، وتاء مثناة من فوق، وآخره نون: ناحیة کبیرة وولایة واسعة.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طالقان: بلدتان: أحدهما بخراسان بین مرو الرود وبلخ والاُخری کورة وبلدة بین قزوین وأبهر.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جبال الغور: بین هراة وغزنة، ویطلق بفتح الغین علی غورتهامة وغَوْر الاردن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هراة: مدینة فی شمال غربی أفغانستان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بوسَنج: من قری تِرمِذ، وفی «ط» بوشَنج: بلیدة من نواحی هراة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طبرستان: بلاد واسعة ومدن کثیرة مجاورة لجیلان ودیلمان تسمی الیوم مازندران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«تسعة» خ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قومس: کورة کبیرة فی ذیل جبل طبرستان قصبتها دامغان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الرقّة، تطلق علی عدّة مواضع، فهی: مدینة فی سوریة ومدینة من نواحی قوهستان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الرَّافِقَة: بلد متصل البناء بالرَّقّة. معجم البلدان 3/15، وفی «ع ، م» : الرافعة، ولعلّها تصحیف «الرائعة» موضع بمکّة، ومنزل فی طریق البصرة إلی مکّة، معجم البلدان: 3/22.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سَلمْیَة: بلیدة فی ناحیة البریّة، من أعمال حماه، وبکسر المیم «سَلَمِیةِ» سهل فی طرف الیمامة، مراصد الاطلاع: 12/73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طَبَریّة: مدینة علی بُحیرة طبریة، یجتازها نهر الأردن، المنجد فی الأعلام: 434.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یافا: من مدن فلسطین، معجم البلدان: 5/426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قُبْرُس: جزیرة فی بحر الروم (البحر المتوسط) ، معجم البلدان: 4/305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بِلْبِیس: مدینة بینها وبین فسطاط مصر عشرة فراسخ علی طریق الشام، والعامة تقول «بِلْبَیس» بکسر الباء الاولی وفتح الثانیة ، معجم البلدان: 1/479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دِمْیَاط: مدینة قدیمة فی مصر، تقع علی زاویة بین بحر الروم ونهر النیل، معجم البلدان: 2/472.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أُسْوَان: مدینة کبیرة فی آخر صعید مصر، علی شرق النیل، معجم البلدان: 1/191 وفی «ع، م» : سُوّان: موضع قرب بستان ابن عامر، وصقع من دیار بنی سُلیم، معجم البلدان: 3/276.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الفُسْطَاط : أوّل مدینة أسسها المسلمون فی مصر علی الضفة الشرقیّة للنیل، المنجد فی الأعلام: 528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القَیْرَوان: مدینة فی تونس، ومنطقة صحراویة فی لیبیا، کثیرة الواحات، من مدنها بنغازی، ویرتفع فیها شمالاً الجبل الأخضر. المنجد فی الأعلام: 559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مُوقَان: ولایة من أذربیجان، مراصد الإطّلاع: 3/1335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«ع، م» : الید، لعلّه تصحیف «أیْد» موضع فی بلاد مُزینة، معجم البلدان: 1/288.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خلاط: بلدة عامرة مشهورة، وهی قصبة أرمینیة الوسطی، معجم البلدان، 2/380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جابروان: مدینة بأذربیجان قرب تبریز، معجم البلدان: 2/90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 بلیدة من أعمال حوران، وقیل هی قصبتها، وتطلق علی قریة من قری سمرقند، معجم البلدان: 5/306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سِنْجار: مدینة مشهورة فی شمال العراق، بینها وبین الموصل ثلاثة أیّام، معجم البلدان: 3/262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قالِیقلا: مدینة بأرمینیة العظمی من نواحی خِلاط، معجم البلدان: 4/299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سُمَیْسَاط: مدینة علی شاطئ الفرات، معجم البلدان: 3/258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نَصِیبین: مدینة من بلاد الجزیرة علی جادّة القوافل من الموصل إلی الشام، معجم البلدان: 5/288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بارق بالقاف: ماء بالعراق، وهو من أعمال الکوفة.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 مَوْزَن: بلد فی العراق بین رأس عین وسَرُوج، معجم البلدان: 2/45.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الرُّها: مدینة بالجزیرة فوق حرّان، مراصد الإطّلاع: 2/644، معجم البلدان: 3/106.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حرَّان: مدینة قدیمة فی بلاد ما بین النهرین (العراق)، وحَرَّان أیضاً: من قری حلب، وتطلق أیضاً علی قریتین بالبحرین، وعلی قریة بغوطة دمشق، معجم البلدان: 2/235، المنجد فی الأعلام: 231.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م، ط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باغة : مدینة بالأندلس. معجم البلدان: 1/326.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قَابِس: مدینة بین طرابلس وسفاقس، علی ساحل بحر المغرب، معجم البلدان: 4/289.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ع ، م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القُلْزُم: أطلقه العرب علی البحر الأحمر، وهو بالأصل اسم مدینة علی ساحل بحر الیمن من جهة مصر، معجم البلدان: 4/387، المنجد فی الأعلام: 555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القُبّة: تطلق علی عدّة مواضع، فهی موضع بالبحرین، وقبّة الکوفة وهی الرحبة بها، وقبّة جالینوس بمصر، وقبّة الرحمة بالاسنکندریة. معجم البلدان: 4/308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 وادٍ قرب أیلَة، من ساحل البحر، وقیل: بوادی القری، وقیل: بوادی عذرة قرب الشام، معجم البلدان: 1/356.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الجار: مدینة علی ساحل بحر القُلْزُم (البحر الأحمر) وتُطلق علی عدّة مواضع اُخری، فهی فرضة لأهل المدینة ترفأ إلیها السفن، وهی جزیرة فی البحر، وقریة من قُری اصبهان، وقریة بالبحرین، وجبل شرقی الموصل. معجم البلدان: 2/92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الرَّبَذَة: من قری المدینة، معجم 3/24 ، وفی «ط» : الری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خَیْوَان: مِخلاف بالیمن ومدینة بها. معجم البلدان 2/415، وفی «ع، م» : الحیون، ولعلّها تصحیف (خَیْوَق) بلد من نواحی خوارزم، أو تصحیف (حَیْزَن) من مدن أرمینیّة قریبة من شیروان وتسمّی أیضاً (حِیْزَان) . معجم البلدان: 2/331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کُوثی ربّا: قریة فی العراق، بها مشهد إبراهیم الخلیل علیه‌السلام ، مراصد الاطّلاع: 3/1185.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طِهْنَة: قریة بالصعید شرقیّ النیل، معجم البلدان: 4/52، وفی «م، ط» : طهر.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تَیْرِم: موضع بالبادیة، معجم البلدان: 2/66، وفی «ط، م» : بیرم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إِصْطَخْر: بلدة بفارس، معجم البلدان: 1/211.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مُولْتان: بَلَد من بلاد الهند، مراصد الإطلاع: 3/1336، وفی «ط، م» المولیان.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ع، م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الدَّیبُل: مدینة مشهورة علی ساحل بحر الهند، معجم البلدان: 2/495، وفی «م» : الدِّبیل: تطلق علی عدّة مواضع، فیها موضع متاخم لاعراض الیمامة، ومدینة أرمینیة تتاخم أرّان، وقریة من قُری الرَّملة. مراصد الإطّلاع: 2/513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عُکْبَرَا: بلیدة من ناحیة الدجیل، بینها وبین بغداد عشرة فراسخ، معجم البلدان: 4/142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حُلْوان: فی عدّة مواضع، منها حُلوان العراق، وقریة من قری مصر، وبلیدة بقوهستان بنیسابور، مراصد الإطلاع: 1/418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عانَة: مدینة علی الفرات، غرب العراق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أَنْطاکِیة: مدینة واسعة من ثغور الشام، معجم البلدان: 1/266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سَرَنْدِیب: جزیرة کبیرة بأقصی بلاد الهند، معجم البلدان: 3/215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سَمَنْدَر: مدینة بأرض الخَزر، معجم البلدان: 3/253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شَلاهِط: بحر عظیم فیه جزیرة سیلان، معجم البلدان: 3/357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سِیْرَاف: بلدة فی إیران علی الخلیج، المنجد فی الأعلام: 376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سَرْدانِیَة: جزیرة فی بحر المغرب، معجم البلدان: 3/209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صِقِلَّیَّة: بالسین والصاد، جزیرة من جزائر بحر المغرب، معجم البلدان: 3/416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سَرْخَس: وکذا بفتح الراء، مدینة قدیمة من نواحی خُراسان، معجم البلدان: 3/208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کَبَّة النّار: صدمتها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الطریحی: الکراع اسم لجماعة الخیل خاصة. فیکون المعنی: أنّهم لیست لهم خیل یفرّون بها.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حویت الشیء: ملکته وجمعته . (مجمع البحرین: 1/478 حوی) فالمراد من قوله محتوون: أی مجتمعون بحیث یکون الاستیلاء علیهم سهلاً.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148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- 554 ح130، المحجة : 28، الدمعة الساکبة: 501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- 575 ح133، المحجّة: 46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«للإمام» ظ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- 62، والمجمع: 7/315، عنهما إحقاق الحقّ: 13/126، والفضائل الخمسة: 3/334، المهدی عند أهل السنّة: 1/362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- 81 ، ورواه فی الفتاوی الحدیثیة: 28، عنهما إحقاق الحقّ: 13/127، منتخب الأثر: 3/271، بحار: 12/182 ح10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- 326، عقد الدرر: 238.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- 240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- 420، عنه عقد الدرر: 238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- 234، یأتی ح2669، (نحوه)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فتن نعیم: 233، و عنه عقد الدرر: 238 بلفظ: «المهدیّ یعیش بعدما یملک ... ، ورواه فی الملاحم والفتن: 78 ح175.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- 120، عنه المهدیّ عند أهل السنّة: 2/78.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- 495، عنه الإحقاق: 13/312. أقول: اختلف فی مدّة ملکه صلوات اللّه علیه فی الروایات، ومحصلتها هی: یعیش هکذا وبسط یساره واصبعین من یمینه والمسبحة والإبهام، وعقد ثلاثة، یعیش کذا سبع سنین، ویعیش هکذا تسع سنین، ویعیش سبع سنین أو ثمان أو تسع، ویعیش بضع سنین، یمکث ما شاء اللّه، یکون سبع سنین، ویملک سبعا أو تسعا، تسع سنین، خمسا أو سبعا أو تسعا، یملک تسعا أو عشرا، یملک عشرین سنة، یملک أربعین سنة...، وسوف یأتی المزید من أحادیث مدّة ملکه صلوات اللّه علیه فی الروایات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(14/4) : فی حدیث أبی هریرة: ینزل المهدیّ فیبقی فی الأرض أربعین، وقیل: أربعین سنة، عنه الإحقاق: 13/390.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- 495، عنه الاحقاق: 13/312، وأخرجه فی منتخب الأثر: 3/186 ح3 عن البیان.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- 234، عنه کنز العمّال: 14/591 ح39676، عقد الدرر: 240، عنه منتخب الأثر: 3/186 ح3، معجم أحادیث الامام المهدیّ علیه‌السلام : 3/138 ح674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- 224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کلب الدهر علی أهله : إذا لجّ علیهم واشتدّ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- 2/11، عنه البحار: 52/280 ح6، وإثبات الهداة: 7/49 ح414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«وعلم علیّ علیه‌السلام فی» ع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- 2/240، عنه البحار: 52/279 ح4 وج60/119 ح5 وج92/376 ح6، والبرهان: 4/803 ح2، والمحجّة فیما نزل فی القائم الحجّة: 190، ورواه فی تأویل الآیات: 2/542 ح1.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- 474 ح496، عنه البحار: 52/291 ح34، وإثبات الهداة: 7/36 ح372، تقدّم ح2384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م «وثلاث عشرة سنة» . «إشارة إلی ملک الحسین علیه‌السلام أو غیره من الأئمّة علیهم‌السلام فی الرجعة کما سیأتی إن شاء اللّه تعالی» (منه رحمه‌الله )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- 354 ح3، عنه البحار: 52/298 ح61، ورواه الطوسی فی الغیبة: 478 ح505، عنه البحار: 53/100 ح121 وص 145 ح3، وأورده العیّاشی فی تفسیره: 3/92 ح24، عنه البحار: 53/146 ح5، وفی مختصر البصائر: 396 ح53 ، عن جابر (مثله) وفی منتخب الأنوار المضیئة: 354 بإسنادیها عن جابر الجعفی (مثله)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- 208، 209، عنهما إحقاق الحقّ: 13/352 وعن الفصول المهمّة: 284.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- 474 ح497، عنه البحار: 52/291 ح35، وإثبات الهداة: 7/36 ح373، ورواه فی منتخب الأنوار المضیئة: 343، عنه البحار: 52/386 ح202، وأورده فی إرشاد المفید: 385 (نحوه) ، عنه کشف الغمّة: 2/463 وأخرجه فی إحقاق الحقّ: 13/355، عن الفصول المهمّة: 284 (نحوه)، إعلام الوری: 2/290.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محمّد بن علیّ بن یوسف، لأنّ التیملی یروی عن الحسن وعلیّ ابنی علیّ بن یو سف، عن أبیهما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- 353 ح1، عنه مختصر البصائر: 460 ح10، والبحار: 52/298 ح59 ، وإثبات الهداة: 7/92 ح542، وحلیة الأبرار: 5/347 ح1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ولاتصحّ روایة عبداللّه بن حمّاد عن عبداللّه بن أبی یعفور بدون واسطة، (راجع جامع الرواة: 1/467).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- 353 ح2، عنه البحار: 52/298 ح60، وحلیة الأبرار: 5/347 ح2، وأورده فی إعلام الوری: 2/291 (نحوه) ، عنه إثبات الهداة: 7/58 ح444.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ع . وفی م «أحمد بن الحسن، عن إسحاق، عن أحمد بن عمر ...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عمر بن سعید» ع ، ب . (راجع جامع الرواة: 1/56)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- 354 ح4، عنه البحار: 52/299 ح62، وحلیة الأبرار: 5/348 ح4، وأورده فی عقد الدرر: 239.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- 381، عنه البحار: 52/337 ح77. تقدّم تمام الخبر: ح2416 . «خاتمة فیها تحقیق: إعلم أنّ الأخبار المختلفة الواردة فی أیّام ملکه علیه‌السلام بعضها محمول علی جمیع مدّة ملکه، وبعضها علی زمان استقرار دولته، وبعضها علی حساب ما عندنا من السنین والشهور، وبعضها علی سنیّه وشهوره الطویلة، واللّه یعلم» ، (منه رحمه‌الله )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 ح3، ینابیع المودّة: 492، إحقاق الحقّ: 13/258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- 387، عنه کشف الغمّة: 2/467، والبحار: 52/340 ح87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«أربعون» م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ص234، عنه عقد الدرر: 239 ح15.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- 1/326، عنه المهدیّ الموعود: 1/320 ح8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- 2/78 ح177 و178، عنه البرهان: 86 ح41 و42، والمهدیّ الموعود: 1/321 ح10، فتن نعیم: ص223.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- 107، عنه منتخب الأثر: 3/187 ح6، والمهدیّ الموعود: 1/360 ح61، والمهدیّ عند أهل السنّة: 2/62.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- 77، عنه المهدیّ عند أهل السنّة: 2/106، والمهدیّ الموعود: 1/357 ح56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- 153، عنه منتخب الأثر: 3/186 ح4 ، والمهدیّ الموعود: 1/360 ح62، والمهدیّ عند أهل السنّة: 2/35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- 282، عنه المهدیّ عند أهل السنّة: 1/64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ص419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بعد موت سائر الخلق، لا المهدیّ علیه‌السلام (منه رحمه‌الله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- 90 ح57، عنه البحار: 53/65 ح56، والإیقاظ من الهجعة: 282 ح101، الرجعة للأسترآبادی: 39 ح8 ، ورواه فی دلائل الإمامة: 468 ح59 بإسناده إلی سلیمان بن خالد، عن أبی عبداللّه علیه‌السلام وأخرجه فی إثبات الهداة: 7/147 ح715 عن صاحب کتاب مناقب فاطمة وولدها.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مرویّ هذا الحدیث عن ابن عبّاس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 المصنّف موضع الحاجة، وفی م بعد قوله علیه‌السلام : قسطا وعدلاً «المعین لهم کمعین موسی علی فرعون والمعین علیهم کمعین فرعون علی موسی».</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- 563 ح722، عنه البحار: 53/118 ح148.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النجاشی: 379 رقم1030.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«الفضل» م، ب.</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- 481، ح23 و24، عنه البحار: 53/109 ح138، والإیقاظ من الهجعة: 297 ح126، تأویل الآیات: 1/386 ح1، عنه البحار: 52/284 ح12، والبرهان: 4/168 ح7، وحلیة الأبرار: 5/293 ح7، والرجعة للأسترآبادی: 160 ح88 ، والمحجّة فی مانزل فی الحجّة: 159.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«علمت» ع، ب.</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صفاء.</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«المحسن» م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 الإحسان» م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«لجنابهم» مقتضب.</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الصادقین» م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«المختار للّه» م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م ح م د» ب م . وفی ع «ثمّ فلان» وما أثبتناه من المقتضب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«اُدع لی» م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5 و6.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«وبعلیّ» المقتضب، «وعلیّ»، 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المحض: الخالص الّذی لم یخالطه شیء.</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 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- 266 ح353، مقتضب الأثر: 6، عنهما البحار: 53/142 ح162، وفی البحار: 25/6 ح9 من کتاب السیّد حسن بن کبش عن المقتضب. وفی إثبات الهداة: 3/197 ح145، والبرهان: 4/252 ح10 عن المقتضب، وفی حلیة الأبرار: 5/358 ح3، عن دلائل الإمامة.وتجدر الإشارة إلی أنّ صاحب کتاب المحتضر نقل هذا الحدیث عن کتاب المقتضب ولکنّ الظاهر أنّ النسخة الّتی کانت عنده تختلف بعض ألفاظها عن نسخة المقتضب الّتی عندنا، فاعتمدنا علی الأخیرة لأنّها أصوب ، تقدّم فی عوالم العلوم: ج3/15 ص23 ح16، عن دلائل الإمامة: 447 ح28، والمقتضب والمحتضر.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محمّد» ب . تصحیف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مقتضب الأثر: 8 ، عنه البحار: 53/144.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م «وکان الّذی باع ماردة اُمّ المعتصم من الرشید، فولدت له المعتصم، قال الشریف أبو الحسین: حدّثنی بذلک علیّ بن الریّان بن الصلت، عن أبیه الریّان خال المعتصم . وقال مصعب بن وهب: وهذا یعرف بالحرون».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مقتضب الأثر: 48، عنه البحار: 53/144 ح48.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الممتحنة: 13.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- 2/684، عنه البحار: 53/60 ح48، البرهان: 5/360 ح1، الرجعة للأسترآبادی: 148 ضمن ح84 ، یأتی ح2681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95.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«فهم» ع، 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155.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تفسیر النعمانی: «یا أیّها الّذین آمنوا استجیبوا للّه وللرسول إذا دعاکم لما یحییکم..» الأنفال:24. فأخبر سبحانه أنّ العباد لایحیون إلاّ بالأمر والنهی؛ کقوله تعالی: «ولکم فی القصاص حیاة یا اُولی الألباب» البقرة: 179. ومثله قوله تعالی: «ارکعوا واسجدوا واعبدوا ربّکم وافعلوا الخیر» الحج: 77. فالخیر هو سبب البقاء والحیاة. وفی هذا أوضح دلیل علی أنّه لابدّ للاُمّة من إمام یقوم بأمرهم [ فیأمرهم [ وینهاهم، ویقیم فیهم الحدود، ویجاهد العدوّ، ویقسم الغنائم، ویفرض الفرائض، [ ویعرّفهم ] أبواب ما فیه صلاحهم، ویحذّرهم ما فیه مضارّهم؛ إذ کان الأمر والنهی أحد أسباب بقاء الخلق، وإلاّ سقطت الرغبة والرهبة، ولم یُرتدع، ولفسد التدبیر، وکان ذلک سببا لهلاک العباد - إلی أن قال - : ولمّا ثبت لنا أنّ قوام الاُمّة بالأمر والنهی الوارد عن اللّه عزّوجلّ، صحّ لنا أنّه لابدّ للناس من رسول من عند اللّه، فیه صفات یتمیّز بها عن جمیع الخلق، منها: العصمة من سائر الذنوب، وإظهار المعجزات، وبیان الدلالات لنفی الشبهات، طاهر، مطهّر، متّصل بملکوت اللّه سبحانه، غیر منفصل؛ لأنّه لایؤدّی عن اللّه عزّوجلّ إلی خلقه إلاّ من کانت هذه صفته؛ (ولایصحّ بقاء المأمومین) الّذین لاعصمة لهم إلاّ بإمام عادل معصوم، یقیم حدود اللّه تعالی وأوامره فیهم، ویجاهد بهم، ویقسّم غنائمهم، ولایستقیم أن یقیم الحدود من فی جنبه حدّ اللّه تعالی؛ لأنّ الخبیث لایطهر بالخبیث، وإنّما یطهر الخبیث بالطاهر الّذی یدلّ علی مایقرّب من اللّه تعالی، وإنّما یحیون به الحیاة الدنیا فی حال معایشهم، ممّا یکون عاقبته إلی حیاة الأبد فی الدار الآخرة. ولابدّ ممّن هذه صفته فی عصر (بعد عصر)، وأوان بعد أوان، واُمّة بعد اُمّة، جاریا (ذلک فی) الخلق ما داموا، ودام فرض التکلیف علیهم، لایستقیم لهم الأمر، ولاتدوم لهم الحیاة إلاّ بذلک. - ثمّ شرع فی إثبات أوصاف الإمام إلی أن قال علیه‌السلام - : ولم یؤمن باللّه إلاّ من آمن برسوله وحجّته فی أرضه، قال اللّه تعالی: «من یطع الرسول فقد أطاع اللّه» النساء: 80 . وما کان اللّه عزّوجلّ لیجعل لجوارح الجسد إماما ینفی عنها الشکوک ویثبّت لها الیقین، ویهمل ذلک فی الحجج! وهو قوله تعالی: «فللّه الحجّة البالغة فلو شاء لهداکم أجمعین» . الانعام: 149... الحدیث. راجع إلی جامع الأخبار والآثار: 3/177 و181 و182 و214.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- 112، عنه البحار: 53/118 ح149، وج 93/86، والإیقاظ من الهجعة: 377 ح142.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أبی بکر» ع، ب. راجع لسان المیزان: 3/329، وبهجة الآمال: 5/270، والکنی والألقاب: 1/383 وفیه - عن ابن قتیبة فی المعارف فی ذکر النسابین وأصحاب الأخبار - : ابن الکوّاء الناسب، وقال: هو عبداللّه بن عمر ومن بنی یشکر....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ما یرید» م.</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155.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55.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- 102 ح74، عنه البحار: 14/374 ح17 قطعة، وج53/72 ح72 والإیقاظ من الهجعة: 151 ح53 وص185 ح42، والبرهان: 1/232 ح3. والوافی: 2/462، الرجعة للأسترآبادی: 49 ح23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243 و259.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«قراءة کثیرة» ع ، ب ، م . وما أثبتناه من کتاب سلیم بن قیس.</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82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قوامها . وفی ب ، ع : «ربّ».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ربّیها - بکسر الراء - وإشارة إلی قوله تعالی «وکأیّن من نبیّ قاتل معه ربّیّون کثیر فما وهنوا لما أصابهم فی سبیل اللّه وما ضعفوا وما استکانوا» [ آل عمران:146 ] وقال البیضاوی: أی ربّانیّون علماء أتقیاء أو عابدون لربّهم، وقیل: جماعات، منسوب إلی الرّبة وهی الجماعة (منه رحمه‌الله )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17، عن أبی جعفر علیه‌السلام فی قوله تعالی «أفمن کان علی بیّنة من ربّه ویتلوه شاهد منه...»قال: الّذی علی بیّنة من ربّه: رسول اللّه صلی‌الله‌علیه‌و‌آله ، الّذی تلاه من بعده الشاهد منه: أمیر المؤمنین علیه‌السلام ثمّ الأوصیاء واحدا بعد واحد (أخرجه فی البرهان: 3/93 ح8، عن تفسیر العیّاشی: 2/303 ح12).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43. روی الثعلبی فی تفسیره: 5/303، عن أبی جعفر علیه‌السلام أنّه قیل له: زعموا أنّ الّذی عنده علم الکتاب عبداللّه بن سلام؟ قال: لا، ذلک علیّ بن أبی طالب علیهم‌السلام . (أخرجه فی البرهان: 3/277 ح25 عن مناقب ابن شهرآشوب: 2/288).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33، جاء عن الباقر والصادق والکاظم والرضا وزید بن علیّ علیهم‌السلام فی قوله تعالی:« والّذی جاء بالصدق وصدّق به» قالوا: هو علیّ علیه‌السلام . (اخرجه فی البرهان: 4/711 ح8 عن ابن شهرآشوب: 3/92).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- 145 ح112، سلیم بن قیس: 2/561، عنهما البحار: 53/68 ح66، الإیقاظ من الهجعة: 366 ح121، الرجعة للاسترآبادی: 72 ح45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م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- 95 ح64، عنه البحار: 52/219 ح81، وج 53/90 ح92، والإیقاظ من الهجعة: 283 ح103 والرجعة للأسترآبادی: 43 ح14 وتقدّم ح2008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- 2/387 وفیه «ینصر اللّه فی ذرّیّتی المؤمنین وإلی المقام المشهود» عنه البحار: 39/349 ذح20، وج53/120 ح153، الإیقاظ من الهجعة: 391 ح178.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- 114 ح89 ، عنه البحار: 53/42 ح11، والإیقاظ من الهجعة: 285 ح106 وص358 ح105، الرجعة للأسترآبادی: 57 ح34.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- 96 ح66، 108 ح81 ، عنهما البحار: 53/67 ح62، والإیقاظ من الهجعة: 274 ح82 وص284 ح104 والرجعة للأسترآبادی: 44 ح16.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لا تسمّوا الملعونین بهذین الإسمین أو تتعرّضوا لهما بوجه (منه رحمه‌الله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- 107 ح79، عنه البحار: 53/39 ح3، والإیقاظ من الهجعة: 379 ح144، الرجعة للأسترآبادی: 194 ذح11 ، وأخرجه فی حلیة الأبرار: 1/291 ح8 عن بصائر الدرجات لسعد بن عبداللّه.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- 110 ح83 ، عنه البحار: 53/40 ح6، والبرهان: 4/231 ح16، والإیقاظ من الهجعة: 278 ح91، والرجعة للأسترآبادی: 55 ح30 .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آخر الخبر تفسیر لآخر الآیة، وهو قوله تعالی «ولئن مُتُّم أو قُتِلتُم لإلی اللّه تُحشَرون» [ آل عمران: 158 ] بأن یکون المراد بالحشر الرجعة . ( منه رحمه‌الله )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- 111 ح85 ، 1/345 ح162، عنهما البحار: 53/40 ح8، الرجعة للأسترآبادی: 55 ح31. ورواه فرات فی تفسیره: 98 ح84 عن الفزاری معنعنا، عن أبی جعفر علیه‌السلام (مثله) . والصدوق فی معانی الأخبار: 167 ح1 بإسناده إلی جابر (مثله) ، عنه البحار: 24/12 ح6. وأخرجه فی البحار: 35/371 ح15، عن تفسیر العیّاشی وتفسیر فرات، وفی البرهان: 1/705 ح2، والإیقاظ من الهجعة: 278 ح92 عن المختصر، وص323 ح7 عن تفسیر العیّاشی.</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159.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- 1/165، عنه البحار: 53/50 ح24، والبرهان: 2/197 ح1.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«لأنّی» ع، ب.</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غیره» ع، ب.</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- 1/165، عنه البحار: 9/195 ح45، وج14/349 ح13، وج53/50 ح24، والمحجّة فیما نزل فی القائم الحجّة: 62، والبرهان: 2/197 ح2، وحلیة الابرار: 5/305 ح1، وأخرج نحوه فی إحقاق الحقّ: 13/334 عن ینابیع المودّة: 422.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- 1/37 وج2/123، عنه مختصر بصائر الدرجات: 151 ح117، البحار: 53/61 ح51، والإیقاظ من الهجعة: 333 ح48، والرجعة للأسترآبادی: 79 ح50، والبرهان: 1/91، وج4/391 ح3، ونور الثقلین: 5/350 ح125. وأورده فی تأویل الآیات: 1/424 ح23 عنه البرهان: 4/293 ح10، عنه البحار: 53/121 ح159 و160، والإیقاظ من الهجعة: 349 ح90، وص350 ح91.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185، الأنبیاء: 35، العنکبوت: 57.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«أنزل» خ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21.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المدّثر: 1، 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المدّثر: 35، 36.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77.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- 87 ح1، عنه البحار: 53/64 ح55، والإیقاظ من الهجعة: 271 ح78 وص357 ح104، والبرهان: 1/721 ح7 ، وروی العیّاشی فی تفسیره: 1/356 ح188، (قطعة منه) الرجعة للأسترآبادی: 37 ح6، ویأتی ح2815 و2818 (مثله) مع تخریجاته.</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أجد» م، ع.</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العیّاشی.</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158.</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111.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35.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- 92 ح7، 1/344 ح160 وج2/263 ح141، عنهما البحار: 53/65 ح58، والإیقاظ من الهجعة: 273 ح80 و292 ح115، والبرهان: 1/705 ح3، وج2/856 ح5، و857 ح8، ونور الثقلین: 1/496 ح464، وج4/469 ح67، وج5/379 ح88 عن العیاشی، الرجعة للأسترآبادی: 41 ح11.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«أحمد بن محمّد بن عیسی ومحمّد بن إسماعیل بن عیسی، عن علیّ بن الحکم»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المنسوبون إلی القدر، ویزعمون أنّ کلّ عبد خالق فعله، ولا یرون المعاصی والکفر بتقدیر اللّه ومشیّته، فنسبوا إلی القدر لأنّه بدعتهم وضلالتهم. وفی «شرح المواقف»: قیل: القدریّة هُم المعتزلة لإسناد أفعالهم إلی قدرتهم (مجمع البحرین: 3/1448) . قال الحرّ العاملی رحمه‌الله : قد روی أحادیث متعدّدة فی لعن القدریّة وذمّهم وکفرهم، وهم منسوبون إلی القدر، فإمّا أن یراد بهم من أثبت القدر علی وجه الافراط وهم أهل الجبر: أو من نفاه علی وجه التفریط وهم أهل التفویض، وقد فسّره العلماء بالوجهین، وقد یقرأ بضمّ القاف وسکون الدال نسبته إلی القدرة، ویوجّه علی الوجهین، والقسم الأوّل الأشاعرة، والثانی المعتزلة، والقسمان منکرون للرجعة، ولم یقل بها إلاّ الإمامیّة.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- 97 ح13، عنه البحار:53/67 ح63، والإیقاظ من الهجعة:274 ح83، والرجعة للأسترآبادی:45 ح17.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- 1/356 ح188، عنه البحار: 53/71 ح68، والإیقاظ من الهجعة: 292 ح115، والبرهان: 1/720 ح6، والرجعة للأسترآبادی: 42 ذح11.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111.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المیثاق: العهد. وفی حدیث الباقر علیه‌السلام : أخذ اللّه میثاق شیعتنا بالولایة، وهم ذرّ یوم أخذ المیثاق علی الذرّ. وتوضیحه: إنّ الأرواح تعلّقت ذلک الیوم بجسد صغیر مثل النمل، دعاهم إلی الإقرار فأقرّ بعضهم وأنکر بعضهم فمن ثمّ کان التکذیب (مجمع البحرین: 5/244).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112.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- 99 ح69، العیاشی: 2/264 ح142 و143، عنهما البحار: 53/71 ح70. والإیقاظ من الهجعة: 275 ح84 و293 ح117، والبرهان: 2/857 ح9 و10، ونورالثقلین: 3/177 ح362، الرجعة للأسترآبادی: 46 ح19.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«اُسمّیها له» م، ع، ب. وما أثبتناه من الإیقاظ.</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هذه من قدرة اللّه تعالی، ولا ینکرها إلاّ القدریّة من المعتزلة الّذین ینکرون کثیرا من قدرة اللّه تعالی (منه رحمه‌الله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تنکره» ع ، ب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القناع، بالکسر: طبق من عُسُب النخل، وبعث هذا کان لإعلام النبیّ صلی‌الله‌علیه‌و‌آله أنّه یقع فی اُمّته ما وقعت فی الاُمم السابقة، وقد وقعت فی الاُمم السابقة مرّات شتّی (منه رحمه‌الله )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العِذق: کلّ غصن له شُعب وهو العرجون بما فیه من الشماریخ (لسان العرب: 10/238)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- 101 ح18، عنه البحار: 53/72 ح71، والإیقاظ من الهجعة: 108 ح21، و276 ح86، والرجعة للأسترآبادی: 48 ح22.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القصیر» م. عدّه الشیخ فی رجاله: 99 من أصحاب علیّ بن الحسین علیهماالسلام وترجم له فی جامع الرواة: 1/452، وفی معجم رجال الحدیث: 9/342 و356.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111.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- 104 ح21، 2/265 ح146، عنهما البحار: 53/74 ح73. والإیقاظ من الهجعة: 277 ح87، والرجعة للأسترآبادی: 52 ح24، والبرهان: 2/857 ح7، وص858 ح13.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- 106 ح23، عنه البحار: 53/74 ح74، والإیقاظ من الهجعة: 108 ح20 وص152 ح54، والرجعة للاسترآبادی: 52 ح25، ورواه العیّاشی فی تفسیره: 1/249 ح436، عنه البرهان: 1/503 ح2، والبحار: 13/381 ح2.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یکنّی أبا المحجل، وکان عند علیّ بن الحسین وأبی جعفر علیهماالسلام وجیها مقدّما (راجع معجم رجال الحدیث: 10/218)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الذؤابة: طرف العمامة.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اللحف، بالکسر: أصل الجبل (منه رحمه‌الله )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«مکرّون ومکرورون» م. «یکبّرون ویکرّون» البحار.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- 217 ح390، عنه البحار: 53/76 ح81، وج83/250 ح14، وإثبات الهداة: 7/120 ح629، والإیقاظ من الهجعة: 266 ح68، ووسائل الشیعة: 3/280 ح10.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ع، ب، تصحیف.</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«رباح» ع، ب.</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 عنه البحار: 53/77 ح85، والإیقاظ من الهجعة: 263 ذح62.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- 579 ح10، عنه مختصر البصائر: 582 ح564 ، تقدّم ح2338 بتخریجاته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11.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- 462 ح519، عنه البحار: 53/116 ح139، والإیقاظ من الهجعة: 298 ح127. الرجعة للأسترآبادی: 141 ح83، عنه البرهان: 4/749 ح20.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الطور: 47، والآیة فی المصحف الشریف هکذا: «وإنّ للّذین ظلموا عذابا دون ذلک ولکنّ أکثرهم لا یعلمون».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فی البحار: 53/117 ح144، والإیقاظ من الهجعة: 298 ح128 عن رسالة سعد، المختصر: 160 ح131، الرجعة للأسترآبادی: 87 ح62.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النحل: 21.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«وأنّهم» 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 ح13، عنه البحار: 36/103 ح46، وج53/118 ح147، والإیقاظ من الهجعة: 298 ح129. وروی القمّی فی تفسیره: 1/385 بإسناده إلی الثمالی، عن أبی جعفر علیه‌السلام نحوه، عنه الإیقاظ: 253 ح33.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ح13، عنه البحار: 36/103 ح46، وج53/118 ح147، والإیقاظ من الهجعة: 298 ح129. وروی القمّی فی تفسیره: 1/385 بإسناده إلی الثمالی، عن أبی جعفر علیه‌السلام نحوه، عنه الإیقاظ: 253 ح33.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«سلیمان» 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یحیی، عن میسرة» ب، تصحیف، هو یحیی بن میسرة الخثعمی روی عن أبی جعفر علیه‌السلام ، وروی عنه عبداللّه بن القاسم تفسیر قوله تعالی «عسق» فی تفسیر القمّی.</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المعارج: 44.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- 2/726 ح7، عنه البحار: 53/120 ح157، والبرهان: 5/493 ح2، والمحجّة فیما نزل فی القائم الحجّة علیه‌السلام : 236.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 . والمراد إیمان جابر رحمه‌الله بالرجعة.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 ح90، عنه البحار: 53/121 ح159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 ح91 و92، عنه البحار: 53/121 ح160، والإیقاظ من الهجعة: 349 ح90، و350 ح91.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95.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الطبرسی رحمه‌الله [ فی مجمع البیان:7/62 ] : اختلف فی معناه علی وجوه: أحدها: أنّ «لا» مزیدة، والمعنی حرام علی قریة مهلکة بالعقوبة أن یرجعوا إلی [ دار ] الدنیا. وقیل: إنّ معناه واجب علیها أنّها إذا اُهلکت لا ترجع إلی دنیاها، وقد جاء الحرام بمعنی الواجب. وثانیها: أنّ معناه حرام علی قریة وجدناها هالکة بالذنوب أن یتقبّل منهم عمل، لأنّهم لا یرجعون إلی التوبة. وثالثها: أنّ معناه حرام أن لا یرجعوا بعد الممات بل یرجعون أحیاء للمجازات؛ ثمّ ذکر روایة محمّد بن مسلم (منه رحمه‌الله )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- 2/50، عنه البحار: 53/52 ح29، والنوادر للفیض: 191، والإیقاظ من الهجعة: 255 ح38 وأیضا فی تفسیر القمّی: 1/36 عن الصادق علیه‌السلام ، عنه البحار المذکور ص60 ذح49، الرجعة للأسترآبادی: 77 ح48.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72.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- 96 ح66، 2/306 ح131، عنهما البحار: 53/67 ح61، والإیقاظ من الهجعة: 274 ح81، الرجعة للأسترآبادی: 44 ح15.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فرج» ع، تصحیف، وقد اختلف فی اسم أبیه، فقیل: قرة، وقیل: أبو فروة.راجع تنقیح المقال: 2/4 رقم9419، ومعجم رجال الحدیث: 13/255 رقم9310 و9311.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«معد» ع، تصحیف. ترجم له فی رجال النجاشی: 415 رقم1108، وهدایة المحدّثین: 260، وعدّه الشیخ فی رجاله: 314 رقم545 من أصحاب الصادق علیه‌السلام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ینطق فیه ناطق بکان: أی کلّما عبّر عنه بکان فهو لضرورة العبارة إذ کان یدلّ علی الزمان، وهو معرّی عنه. موجود قبل حدوثه (منه رحمه‌الله )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جعله أهلاً للنبوّة والخلافة (منه رحمه‌الله )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جمعهم، مجازا (منه رحمه‌الله )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لم یشرک فیه، والعائر من السهام الّذی لا یدری رامیه، کنایة عن الزنا واختلاط النسب، ویحتمل أن یکون مأخوذا من العار وکأنّه تصحیف عاهر (منه رحمه‌الله )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إقتباس من سورة التوبة: 128.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إقتباس من سورة الأعراف: 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روح البصر: لعلّ خبر إن «مع کلمة اللّه» وروح الحیاة بدل من روح البصر، أی روح الإیمان الذی یکون مع المؤمن، وبه یکون بصیرا وحیّا حقیقة، لا یکون إلاّ مع کلمة اللّه، أی إمام الهدی، فالکلمة من الروح: أی معه، أو هو أیضا آخذ من الروح - أی روح القدس - والروح یأخذ من النور، والنور هو اللّه تعالی کما قال «اللّه نور السماوات والأرض» [ النور: 35 ] فبأیدیکم سبب من کلمة اللّه، وصل إلیکم من اللّه ذلک السبب، آثرکم واختارکم وخصّصکم به، وهو نعمة من اللّه خصّکم بها لا یمکنکم أن تؤدّوا شکرها (منه رحمه‌الله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43.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«یقوی» ع.</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یظهر: أی العون، أوهو تعالی (منه رحمه‌الله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لشجرة م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فرقانا: خبر إنّ إمّا محذوف أی بیّن ظاهر، أو هو قوله «یعزّ اللّه» أو قوله «فلیعدّ» بتأویل مقولٌ فی حقّه، والمراد بالفرقان القرآن (منه رحمه‌الله )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سلامة: مبتدأ، وثقل المیزان خبره. أی سلامة من یخفّ فی الطاعة، ولا یکسل فیها، إنّما یظهر عند ثقل المیزان فی القیامة، أو هو سبب لثقله. ویحتمل أن یکون التسلیم مضافا إلی السلامة، أی التسلیم الموجب للسلامة، وأهل: مبتدأ وثقّل - بالتشدید علی صیغة الجمع - خبره (منه رحمه‌الله )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ثقل المیزان بالعمل إنّما یکون إذا کان مقرونا بالحکمة، فإنّ عمل الجاهل لاوزن له، فتقدیره: المیزان یثقل بالحکمة (منه رحمه‌الله )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بصر القلب یجول فیها (منه رحمه‌الله )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إنی - بالکسر والقصر - أی وقتا (منه رحمه‌الله )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اعترفوا وصدّقوا بقرب ما أخبرکم أنّه قریب منکم» (منه رحمه‌الله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 لکم» 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«تعلمون» ع، 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«انتخبهم» 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الجمّاع من کلّ شیء: مجتمع أصله، وکل ما اجتمع وانضمّ بعضه إلی بعض.</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وأرّف اُرفه: الاُرف - کصرد - جمع الآرفة، وهی الحدّ. أی حدّد حدوده وبیّنها. ثمّ الظاهر أنّه قد سقط کلام مشتمل علی ذکر القرآن قبل قوله «من ظهر وبطن» فإنّما ذکر بعده أوصاف القرآن وما ذکر قبله أوصاف الإسلام، وإن أمکن أن یستفاد ذکر القرآن من الوصف والتبیین والتحدید المذکورة فی وصف الإسلام، لکنّ الظاهر علی هذا السیاق أن یکون جمیع ذلک أوصاف الإسلام (منه رحمه‌الله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ع، 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بالإسمین الأعلین: محمّد وعلیّ صلوات اللّه علیهما، ویحتمل أن یکون المراد بالإسمین: الکتاب والعترة (منه رحمه‌الله )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سائر أئمّة الهدی علیهم‌السلام . وعلی نجومهما نجوم: أی علی کلّ من تلک النجوم دلائل وبراهین من الکتاب والسنّة والمعجزات الدالّة علی أحقّیّتهم (منه رحمه‌الله )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تحمی: علی بناء المعلوم، والفاعل: النجوم. أو علی المجهول، وعلی التقدیرین الضمیر فی حماه ومراعیه، راجع إلی الإسلام، وکذا الضمائر بعدهما (منه رحمه‌الله )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فی الأصل بعد قوله: وأخلاق سنیّة، بیاض (منه رحمه‌الله ). أقول: وما فی المتن من م. والولم: القید.</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«تتسرّب» 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«واصله» ع.</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«وبیعته» ع، ب. وفی م«التخصص» بدل «التخصیص». وما فی المتن کما فی کتاب الرجعة.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«فانتظر أمره» خ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«منقلبه» ع، ب.</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شأنهم وما هم علیه من الکمال والقدرة علی خوارق العادات صعب لایحصل لغیرهم، مستصعب الفهم علی الخلق، أو فهم علومهم، وإدراک أسرارهم مشکل یستصعبه أکثر الخلق، فلایقبله حقّ القبول بحیث لایخرج إلی طرف الإفراط بالغلوّ أو التفریط بعدم التصدیق، أو القول بعدم الحقّ لسوء الفهم إلاّ قلب عبد شرحه اللّه وصفّاه للایمان، فیحمل کلّما یأتون به علی وجهه إذا وجد له محمّلاً، ویصدق إجمالاً بکلّ ما عجز عن معرفته تفصیلاً ویردّ علمه إلیهم علیهم‌السلام . (قاله المجلسی رحمه‌الله فی البحار: 69/233)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الرجعة.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«هامات» م.</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الممتحنة: 13.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«المؤمنین» 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وفی خطبة له علیه‌السلام - فی نهج البلاغة: الخطبة 189 - هکذا: «أیّها الناس! سلونی قبل أن تفقدونی، فلأنا بطرق السماء أعلم منّی بطرق الأرض قبل أن تشغر برجلها فتنة تطأ فی خطامها وتذهب بأحلام قومها» وشغر برجله: رفعها. وتطأ فی خطامها: تتعثّر فیه، کنایة عن طیشها.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ع. وفی م، ب «بذحلة». والذحل الثأر أو الحقد.</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«الأسبغ» ب. وفی الرجعة «الرضیع».</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«یحمل» ع، ب. وفی م «خیل یحمل». وما أثبتناه کما فی بقیّة الموارد.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الطرفة - بالفتح- - : نقطة حمراء من الدم، تحدث فی العین من ضربة ونحوها (منه رحمه‌الله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51.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بیانهما ح1776.</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«ستر» خ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زلف الشیء: قرّبه وقدّمه.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«یضربوا خباهم بدمشق» الرجعة.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خاتم سیّد الأنبیاء والمرسلین صلی‌الله‌علیه‌و‌آله علی الظاهر.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222.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نجران: اسم لعدّة مواضع، تقدّم بیانها صلی‌الله‌علیه‌و‌آله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موضع قرب الکوفة.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ولعلّها «بسطرا». الباء: حرف جرّ، وسطرا: من قری دمشق کما فی معجم البلدان: 3/220.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12 و13.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«الّتی غنموا» ب.</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83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«تملیخا» م.</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«کمسلینا» ع.</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«الشهداء المسلمون» ع، م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 . وفی ع، م، ب «نبعث» بدل «نحشر».</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«ذوالفقار» خ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یتوکّأ علیها، کالعصا ونحوها، أو قضیب یشار به أثناء الخطابة، وکان یتّخذه الملوک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معجم البلدان: 2/245 : حروراء:... قیل: هی قریة بظاهر الکوفة، وقیل: موضع علی میلین منها نزل به الخوارج الّذین خالفوا علیّ بن أبی طالب علیه‌السلام ... . وفی م «حرور».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بشارة الإسلام«وزغ».</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«فیعلو» م.</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م.</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130.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إقتباس من سورة الحاقّة: 24.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«للّذین» خ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22.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27 - 30.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فی م «وتسعة من بنی إسرائیل».</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أخلاط، لا یدری من أیّ قبیلة هم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معلّمین بعلامة یعرفون بها فی الحرب (مجمع البحرین: 2/692).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متبعین بعضهم لبعض، أو متبعین للمؤمنین یحفظونهم (مجمع البحرین: 5/62)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هکذا وجدتها فی الأصل سقیمة محرّفة، وقد صحّحت بعض أجزائها من بعض مؤلّفات الأصحاب، و من الأخبار الاُخر، وقد اعترف صاحب الکتاب بسقمها، ومع ذلک یمکن الإنتفاع بأکثر فوائدها، ولذا أوردتها، مع ما أرجو من فضله تعالی أن تیسّر نسخة یمکن تصحیحها بها، وقد سبق کثیر من فقراتها فی باب علامات ظهوره علیه‌السلام (منه رحمه‌الله )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- 463 ح521 ، عنه البحار: 53/77 ح86، والإیقاظ من الهجعة: 289 ح110. وأورده الأسترآبادی فی الرجعة: 141 ح84 نقلاً عن کتاب خطب لمولانا أمیر المؤمنین علیه‌السلام ، والفیض فی کتاب النوادر: 192، العیّاشی: 2/38 ح22 (قطعة) ، عنه البحار: 51/57 ح48، والبرهان: 3/506 ح8، ونور الثقلین: 4/156 ح82. وأخرجه فی نهج البلاغة: 212 ذح152 وص280 ذح189، عنه البحار: 10/138 وج33/39 ح25، وج68/374 ح20، وج69/227 ح90 (قطعة)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39.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- 108 ح80 ، عنه البحار: 53/40 ح4، والإیقاظ من الهجعة: 277 ح89، الرجعة للأسترآبادی: 54 ح28، وروی العیّاشی فی تفسیره: 2/277 ح19 عن مسعدة، عن أبی عبداللّه علیه‌السلام (مثله)، وح20 عن حمران، عن أبی جعفر علیه‌السلام (مثله)، عنه البحار: 2/70 ح25 و26. وأورده الأسترآبادی فی الرجعة: 54 ح28 بالإسناد عن حمّاد (مثله)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- 109 ح82 ، عنه البحار:53/40 ح5، والإیقاظ من الهجعة: 278 ح90، والبرهان: 4/230 ح15، الرجعة للأسترآبادی: 54 ح29، وأورده فی تأویل الآیات: 1/409 ح15، القمّی: 2/107، عنه البرهان: 4/231 ح17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ترجمتهما رحمه‌الله فی معجم رجال الحدیث: 6/255 رقم4017، وج19/105 رقم12921، وفی الثانی أخرج هذا الحدیث عن کتاب الإیقاظ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- 110 ح84 ، عنه البحار: 53/40 ح7، والإیقاظ من الهجعة: 284 ح105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 13.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إشارة إلی ما مرّ فی الأخبار من المزج بین الطینتین، أو المراد افتتانهم حتّی یظهر حقائقهم (منه رحمه‌الله )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- 117 ح94 ، عنه البحار: 53/44 ح15، والإیقاظ من الهجعة: 291 ح113. وأخرجه فی کتاب النوادر للفیض: 193 عن البصائر مرسلاً (مثله)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12. قال البیضاوی: « تلک إذا کرّة خاسرة » ذات خسران، أو خاسر أصحابها، والمعنی أنّها إن صحّت، فنحن إذا خاسرون لتکذیبنا بها، وهو استهزاء منهم (منه رحمه‌الله )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الذحول: جمع الذحل، وهو طلب الثأر، ولعلّ المعنی أنّهم إنّما وصفوا هذه الکرّة بالخاسرة لأنّهم بعد أن قتلوا وعذّبوا لم ینته عذابهم، بل عقوبات یوم القیامة معدّة لهم، أو أنّهم لا یمکنهم تدارک ما یفعل بهم من أنواع القتل والعقاب (منه رحمه‌الله )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13 [ وقال البیضاوی: ] «فإنّما هی زجرةٌ واحدةٌ» متعلّق بمحذوف، أی لاتستصعبوها، فما هی إلاّ صیحة واحدة، یعنی النفخة الثانیة. «فإذا هُم بالساهرة» (النازعات: 14) فإذا هم أحیاء علی وجه الأرض، بعد ما کانوا أمواتا فی بطنها. والساهرة: الأرض البیضاء المستویة، سمّیت بذلک لأنّ السراب یجری فیها، من قولهم: عین ساهرة، للّتی تجری ماؤها، وفی ضدّها نائمة، أو لأنّ سالکها یسهر خوفا. وقیل: اسم جهنّم، انتهی. أقول: علی تأویله علیه‌السلام قولهم: «تلک إذا کرّةٌ خاسرةٌ» کلامهم فی الرجعة علی التحقیق، لا فی الحیاة الاُولی علی الإستهزاء» (منه رحمه‌الله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«وباتت» ، بمعنی غابت (اُنظر لسان العرب: 2/17)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التقدیر: فإذا هم بالحالة الساهرة، علی الإسناد المجازی، أو فی جماعة ساهرة (منه رحمه‌الله )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- 118 ح96، عنه البحار: 53/44 ح17، والإیقاظ من الهجعة: 279 ح93، والبرهان: 5/576 ح2، وأورده الأسترآبادی فی الرجعة: 59 ح38 بالإسناد عن ابن راشد مثله.</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20.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- 119 ح97، عنه البحار: 53/45 ح18، والإیقاظ من الهجعة: 362 ح115، والبرهان: 2/266 ح2، وأورده الأسترآبادی فی الرجعة: 60 ح39 بالإسناد عن الحسن بن علیّ مثله . والبحرانی فی اللوامع النورانیّة: 97 بهذا الإسناد (مثله). یأتی ح2825.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«ویترک» ع، ب.</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- 2/11، عنه البحار: 53/51 ح27، وأورده علیّ بن إبراهیم أیضا فی تفسیره: 2/106 مرسلاً عن الصادق علیه‌السلام (مثله)، عنه الإیقاظ من الهجعة: 257 ح43، یأتی ح2722 من هذا الباب (مثله)، الرجعة للأسترآبادی: 81 ذح51.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- 2/39، 91 ح59 ، عنهما البحار: 53/51 ح28، والإیقاظ من الهجعة: 255 ح37، والبرهان: 3/785 ح5 و6، وغایة المرام: 4/215 ح6، والنوادر للفیض: 193، والرجعة للأسترآبادی: 40 ح9.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بن إبراهیم: وممّا یدلّ علی الرجعة» ع، 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95.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- 1/36، عنه البحار: 53/60 ح49، والرجعة للأسترآبادی: 76 ح48، والإیقاظ من الهجعة: 246 ح22 وص247 ح23. ورواه فی مختصر بصائر الدرجات: 150 ح115 بإسناده عن محمّد بن مکّی یرفعه عن علیّ بن إبراهیم (مثله)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أحد الإحیائین فی الرجعة، والآخر فی القیامة، وإحدی الإماتتین فی الدنیا، والاُخری فی الرجعة، وبعض المفسّرین صحّحوا التثنیة بالإحیاء فی القبر للسؤال، والإماتة فیه، ومنهم من حمل الإماتة الاُولی علی خلقهم میّتین ککونهم نطفة (منه رحمه‌الله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- 2/227، عنه المختصر: 157 ح124، وتأویل الآیات: 2/529 ح8، والنوادر للفیض: 191، والبحار: 53/56 ح36، والإیقاظ من الهجعة: 258 ح46، والبرهان: 1/749 ح19، ونور الثقلین: 6/325 ح19، والرجعة للأسترآبادی: 84 ح55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م. هو أحمد بن الحسن بن إسماعیل بن شعیب بن میثم التمّار مولی بنی أسد... وهو علی کلّ حال ثقة، صحیح الحدیث. (قاله النجاشی فی رجاله:74 رقم179). وراجع معجم رجال الحدیث: 2/71 رقم486، وص87 رقم509.</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«الحنّاط» م، ب. عدّه الشیخ فی رجاله: 138 رقم58 من أصحاب الباقر علیه‌السلام ، وعدّه مرّة اُخری فی ص308 رقم446 من أصحاب الصادق علیه‌السلام . ثمّ قال: روی عنهما علیهماالسلام ، روی عنه علیّ بن أبی المغیرة.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معجم رجال الحدیث: 15/217 رقم10477، وص266 رقم10546.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- 89 ح56 ، الخصال: 1/108 ح75، المعانی: 365 ح1، عنها البحار: 53/63 ح53 والإیقاظ من الهجعة: 282 ح100، والمحجّة فیما نزل فی القائم الحجّة: 108، و203 مرسلاً عن الصادق علیه‌السلام ، والرجعة للأسترآبادی: 38 ح7، وص75 ح46، وأورده فی المحتضر: 176 ح206، وتأویل الآیات: 2/576 ح3، عنه البرهان: 5/27 ح3، وفی مشارق أنوار الیقین: 187 مرسلاً، وفی ینابیع المودّة: 428 مرسلاً عن الصادق علیه‌السلام ، وروی القمّی فی تفسیره: 1/369، عنه البحار: 13/12 ح19، وج 51/45 ح2، والبرهان: 3/288 ح6، ونور الثقلین: 3/467 ح8. تقدم ح383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38.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38 - 40.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- 3/10ح27، عنه البحار:53/71ح69، والإیقاظ:293ح116، والمحجّة فیما نزل فی القائم الحجّة:117.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51.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للزومها السیاق. وفی تفسیر القمّی هکذا: «أنبیاءً کثیرةً».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ق: 41 و42.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المجلسی رحمه‌الله : لا یخفی أنّ هذا أظهر ممّا ذکره المفسّرون أنّ النصر بظهور الحجّة، أو الإنتقام لهم من الکفر فی الدنیا غالبا.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- 91 ح6، تفسیر القمّی: 2/230، عنهما البحار: 53/65 ح57، وج11/27 ح15، وج67/47، والإیقاظ من الهجعة: 344 ح77 وأورده الأسترآبادی فی الرجعة: 41 ح10 بالإسناد عن عمر بن عبدالعزیز(مثله)، وتأویل الآیات: 2/531 ح14، والبرهان: 4/764 ح3 وج5/151 ح1، ونور الثقلین: 6/341 ح69، واللوامع النورانیّة: 348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الخطّاب» م. تصحیف، هو محمّد بن الحسین بن أبی الخطاب، أبو جعفر الزیّات الهمدانی واسم أبی الخطّاب «زید». قال عنه النجاشی فی رجاله: 334 رقم897 : جلیل من أصحابنا، عظیم القدر، کثیر الروایة، ثقة، عین، حسن التصانیف، مسکون إلی روایته...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«وهب» م. تصحیف، راجع معجم رجال الحدیث: 19/217 رقم13207.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- 98 ح14، عنه البحار: 53/67 ح64، والإیقاظ من الهجعة: 155 ح58 (وفیه: عمر بن زمیل) وص292 ح114. وأورده الأسترآبادی فی الرجعة: 46 ح18 بالإسناد عن ابن أبی الخطّاب (مثله).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«عاید» ع . تصحیف، هو أحمد بن عائذ البجلی، وثّقه النجاشی، وترجم له فی رجاله: 98 رقم246.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سالم بن مکرم بن عبداللّه، أبو خدیجة، مولی بنی أسد، کنّاه أبو عبداللّه علیه‌السلام «أبا سلمة» وسیأتی بهذه الکنیة فی السند الثانی. وکان جمّالاً من أهل الکوفة، ذکر أنّه حمل أبا عبداللّه علیه‌السلام من مکّة إلی المدینة. ترجم له فی الکنی والألقاب: 1/60، وقال عنه النجاشی فی رجاله: 188 رقم501 : ثقة ثقة.</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- 217 ح391، المختصر: 84 ح91، عنهما البحار: 53/76 ح82، والإیقاظ من الهجعة: 266 ح69. وأورده الأسترآبادی فی الرجعة: 58 ح35 بالإسناد عن ابن عیسی (مثله).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جهینة: قریة کبیرة من نواحی الموصل علی دجلة، وقلعة حصینة بطبرستان، راجع معجم البلدان.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- 2/381، عنه کشف الغمّة: 2/463، والنوادر للفیض: 283 ح10، والبحار: 53/90 ح94، والإیقاظ من الهجعة: 249 ح26 وعن کشف الغمّة وإعلام الوری: 2/290.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ع، ب.</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 ع، ب.</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- 2/292، 2/386، تفسیر العیّاشی: 2/165 ح91، عنه البحار: 52/346 ح92، وعن الإرشاد.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- 458 ح470، عنه البحار: 53/91 ح98، والنوادر للفیض: 283 ح12، وإثبات الهداة: 7/32 ح358، والإیقاظ من الهجعة: 271 ح77. وأورده الراوندی فی الخرائج والجرائح: 3/1166 ضمن ح64 مرسلاً(مثله)، عنه منتخب الأنوار المضیئة: 67، وأورده الطبری فی دلائل الإمامة: 479 ح75.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- 6/113 ح17، عنه البحار: 53/92 ح100، وج101/331 ح2. ورواه الشیخ أیضا فی مصباحه: 648 عن الصادق علیه‌السلام ، عنه الإیقاظ من الهجعة: 239 ح9، وص317 ح21 وعن التهذیب. والزیارة مرویّة فی أغلب کتب الأدعیة والمزارات مثل مصباح الزائر: 289، إقبال الأعمال: 3/103، البلد الأمین: 390، مزار الشهید وغیرها ، یأتی ح2735 و2747 (مثله)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- 3/458 ح4583، عنه البحار: 53/92 ح101، ووسائل الشیعة: 14/438 ح10، وأورده فی المحتضر: 12 مرسلاً عن الصادق علیه‌السلام (مثله).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38.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«قباع» ع، م، ب . وما فی المتن کما فی تفسیر العیّاشی، والقبیعة: الّتی علی رأس قائم السیف، وقیل: هی ما تحت شاربی السیف ممّا یکون فوق الغمد.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- 8/50 ح14، العیاشی: 3/9 ح25، سعد السعود: 235، عنها البحار: 53/92 ح102. وإثبات الهداة: 6/369 ح54، والمحجّة فی ما نزل فی القائم الحجّة علیه‌السلام : 116، والإیقاظ من الهجعة: 247 ح24 والوافی: 3/930 ح40، والبرهان: 3/420 ح1، وأخرجه فی تأویل الآیات: 1/253 ح6.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ح2732 (مثله) بتخریجاته، ویأتی ح2747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41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- 455، عنه البحار: 53/95 ح111، وأخرجه فی البحار: 86/284 ح47 عن الکتاب العتیق الغروی بإسناده عن الصادق علیه‌السلام (مثله)، وعن مصباح الکفعمی: 729، الصحیفة الصادقیة الجامعة: 328 د396.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أکثر هذه الأخبار المتعلّقة بالزیارات والأدعیة مذکورة فی کتب الزیارات الّتی عندنا من الشهید والمفید وغیرهما، وفی کتابنا العتیق، وفی کتاب زوائد الفوائد لولد السیّد علیّ بن طاووس (منه رحمه‌الله )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- 501، عنه البحار: 53/97 ح112.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الفیروزآبادی: رجل محلّ: منتهک للحرام، أو لا یری لشهر الحرام حرمة (منه رحمه‌الله ) . وقال المجلسی: المحلّون: الّذین لا یرون حرمة الأئمة علیهم‌السلام ولا یتابعونهم.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المحاضیر: الّذین یستعجلون فی طلب الفرج بقیام الحجّة علیه‌السلام ، وتقدّم معناها.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بفتح الراء - : أی الّذین لا یستعجلون هم المقرّبون وأهل التسلیم [ کذا، والظاهر: أی أهل التسلیم والإنقیاد ]. أو بکسر الراء: أی الّذین یقولون: الفرج قریب ولا یستبطئونه (منه رحمه‌الله )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- 3/131 ح4، المحتضر: 20 ح10، عنهما البحار: 53/97 ح113 وج27/308 ح13، والإیقاظ من الهجعة: 290 ح112. ورواه الحسین بن سعید فی الزهد: 82 ضمن ح219، بإسناده عن الصادق علیه‌السلام ، عنه البحار: 6/197 ضمن ح51 وعن الکافی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 عبدالرحمن بن مسلم أبو الحسن العامری، ولقبه سعدان، عمّر عمرا طویلاً، ترجم له النجاشی فی رجاله: 192 رقم515، والشیخ فی الفهرست: 153 رقم322.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استظهرناها بقرینة الحدیث التالی. وفی الإیقاظ هکذا: «حتّی یحییکم اللّه لدینه».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- 388 ضمن ح17، عنه البحار: 53/98 ح115، وج101/169 ضمن ح20، الإیقاظ من الهجعة: 329 ح43.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ب . تصحیف لما فی المتن، ترجم له فی نوابغ الرواة فی رابعة المئات: 236.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«یحییکم اللّه لدینه / بدینه» ع، ب.</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«اُشهد اللّه‌َ» 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- 403 ضمن ح23، عنه البحار: 53/98 ح116.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- 3/538 ضمن ح1، 4/96 ضمن ح8، عنهما البحار: 53/102 ح125، وأورده المفید فی المقنعة: 257 بالإسناد عن برید (مثله).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التکاثر: 8. وما بعدها: 5 و4.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التکاثر: 5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التکاثر: 3 و4.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- 477 ح525، عنه البحار: 53/107 ح135، والإیقاظ من الهجعة: 282 ح99. وأورده فی تأویل الآیات: 2/850 ح1 عن تفسیر أهل البیت علیهم‌السلام ، عنه البحار المذکور ص120 ح156، والبرهان: 5/745 ح3، والأسترآبادی فی الرجعة: 157 ح85 بالإسناد عن عبداللّه بن نجیح (مثله) ، یأتی: ح2746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محمّد، عن عبیداللّه بن جعفر بن أحمد، عن عبداللّه بن موسی» ع، تصحیف. وفی م «عبداللّه» بدل «عبید اللّه» وکذا فی الحدیث التالی، راجع معجم رجال الحدیث: 11/85 رقم7506.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الطارق: 10. وما بعدها: 15، 17 علی التوالی.</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الطارق: 15-17.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- 2/412، عنه تأویل الآیات: 2/784 ح2، والبحار: 23/368 ح40 وج53/58 ح42 و120 ح154، والمحجّة فیما نزل فی القائم الحجّة: 248، والإیقاظ من الهجعة: 262 ح61 (قطعة)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فی الحدیث السابق (مثله)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14 و15.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تمامه وشرحه فی باب غرائب التأویل فیهم علیهم‌السلام (منه رحمه‌الله )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- 2/804 ذح1، عنه البحار: 24/72 ح6، وج53/120 ح155، وإثبات الهداة: 7/131 ح660 والبرهان: 5/672 ح6.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التکاثر: 3 و4.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- 2/850 ح1، عنه البحار: 53/120 ح156، وتقدّم: ح2742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- 104 ح41، عنه البحار: 53/121 ح161، وج65/192 ح12، ووسائل الشیعة: 16/333 ح10.</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ح41، عنه البحار: 53/121 ح161، وج65/192 ح12، ووسائل الشیعة: 16/333 ح10.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إثبات الهداة: 7/154 ح736.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م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الاُصول الستّة عشر: 187 ح154، عنه إثبات الهداة: 7/176، والبحار: 89/284 ح31.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«ولیقتصنّ یوم یقوم» ع، م، ب.وما فی المتن من الإیقاظ.</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- 118 ح95، عنه البحار: 53/44 ح16، والنوادر للفیض: 285 ح17، والإیقاظ من الهجعة: 285 ح107، وأورده الأسترآبادی فی الرجعة: 59 ح37 بالإسناد عن الحسن بن راشد (مثله)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«القریشی» ب. تصحیف، هو تمیم بن عبداللّه بن تمیم القرشی، من مشایخ الصدوق، وذکره مترضّیا علیه.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«الحقّ» ب.</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- 2/201 ضمن ح1، عنه البحار: 53/59 ح45، والنوادر للفیض: 280 ح1، والإیقاظ من الهجعة: 107 ح18، غوالی اللئالی: 1/33 ح12 وفی آخره (کما بدأ)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صفوان بن یحیی، أبو محمّد البجلی، بیّاع السابری، أوثق أهل زمانه عند أهل الحدیث، وأعبدهم.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القتل فی سبیل اللّه، وهو الشهادة.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- 93 ح62، عنه البحار: 53/66 ح59، والإیقاظ من الهجعة: 272 ح79، وأورده الأسترآبادی فی الرجعة: 42 ح12 بالإسناد عن صفوان بن یحیی (مثله)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- 129 ح71، عنه البحار: 8/197 ح187 وج18/312 ح24 وج53/121 ح161 وج 69/9 ضمن ح11، ووسائل الشیعة: 11/251 ح8، وإثبات الهداة: 2/451 ح353.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«تبارک وتعالی» م.</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السیّد شرف الدین النجفی: یعنی بسیّد الخلق: القائم علیه‌السلام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52.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- 8/247 ح346، عنه تأویل الآیات: 2/491 ح10، والبحار: 53/89 ح87، الإیقاظ من الهجعة: 295 ح121، وتقدّم: ح512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11.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العلاّمة المجلسی فی البحار: 53/144 ذح162.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- 135 ح79، مصباح المتهجد: 409 - إلی قوله: «اعلم أنّ هذا الدعاء»، عنه مختصر بصائر الدرجات: 452 ح9، والإیقاظ من الهجعة: 394 (قطعة) ، ورواه ابن طاووس فی جمال الأسبوع: 307 بإسناده عن جماعة، بإسنادهم إلی جدّه أبی جعفر الطوسی، قال: أخبرنا ابن أبی جید، عن محمّد بن الحسن بن سعید بن عبداللّه والحمیری وعلیّ بن إبراهیم ومحمّد بن الحسن الصفّار، کلّهم عن إبراهیم بن هاشم، عن إسماعیل بن مولد وصالح بن السندی، عن یونس بن عبدالرحمان، عنه البحار: 95/330 ح4. ورواه فی ص310 بإسناده عن أبی الحسین زید بن جعفر العلوی المحمّدی، قال: حدّثنا أبو الحسین إسحاق بن الحسن العفرانی، قال: حدّثنا محمّد بن همام بن سهیل الکاتب ومحمّد بن شعیب بن أحمد المالکی، جمیعا، عن شعیب بن أحمد المالکی، عن یونس بن عبدالرحمان، عنه البحار: 95/322 ح5 ، وأورده فی مصباح الزائر: 457 قائلاً: فإذا أردت الإنصراف من حرمه الشریف فعد إلی السرداب المنیف، وصلّ فیه ما شئت، ثمّ قم مستقبل القبلة وقل ...، عنه البحار: 102/112 وعن مصباح الکفعمی: 726 عن یونس بن عبدالرحمان.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«عمران» العیون. راجع معجم رجال الحدیث: 19/52 رقم 12795 وص60 رقم12818.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«سبلکم» ب.</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«وقلبنی» تهذیب.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- 2/615 و617 ضمن ح3213، التهذیب: 6/99 وص101 ضمن ح1، عنهما البحار: 53/92 ح99، وعنهما فی الإیقاظ من الهجعة: 224 ح2 وعن عیون الأخبار: 2/276 وص278 ضمن ح1 بهذا الإسناد.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وملکنی فی أیّامکم.</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- 46 (مخطوط)، الرجعة للأسترآبادی: 184 ح104، الفقیه: 2/609 ح3213، عیون أخبار الرضا: 2/272 ح1، عنه البحار: 102/127 ح4، التهذیب: 6/95 ح1، مختصر البصائر: 136 ح4، وأخرجه فی الإیقاظ: 234 ح1، و302 ح4 عن الفقیه والعیون والتهذیب.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القاسم» ع، ب. تصحیف، ذکره الشیخ فی من لم یرو عنهم علیهم‌السلام رقم4، واستظهر فی معجم رجال الحدیث: 14/34 رقم 9523 أنّه هو القاسم بن العلاء الّذی کان یسکن آذربیجان.</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السیّد شرف الدین النجفی رحمه‌الله : أی رجعته إلی الدنیا، فافهم ذلک.</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- 826، 3/303، عنهما البحار: 43/260 ح48 وج53/94 ح107، وج101/347 ح1، والإیقاظ: 317 ح22، وأورده فی تأویل الآیات: 1/278 مرسلاً (مثله) ، وأخرجه الأسترآبادی فی الرجعة: 181 ح102 عن المصباح، تقدّم فی العوالم: 17/7 ح3.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«الصین» ع، ب . وفی دلائل الإمامة هکذا: «قعد الصبی» وفی الرجعة: «قعد الصبین»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«الیمانی» الدلائل والرجعة.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المجلسی رحمه‌الله : ورأیت فی أصل کتابه (مثله).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- 429 ح1، عنه البحار: 53/104 ح131، والإیقاظ من الهجعة: 286 ح108، ورواه فی دلائل الإمامة: 539 ضمن ح126 بالإسناد إلی علیّ بن إبراهیم بن مهزیار (مثله)، عنه البحار: 52/9 ح6، ومدینة المعاجز: 8/115 ح76، وتبصرة الولی: 143 ح60، والبرهان: 3/505 ح5، والمحجّة: 123، وأورده الأسترآبادی فی الرجعة: 94 ح73 عن علیّ بن مهزیار (مثله)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ح2691 بتخریجاته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105.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فی البحار: 24/358 ح79، وج53/117 ح143 عن کتاب العلل المذکور.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ضمن ح1352 بکامل تخریجاته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یقال: رجل مربع الجناب: کثیر الخیر.</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خفض العیش: سهل ولان، اتّسع وتیّسر.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«السلسل» ع.</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«عسل» ب. والعل: الشرب الثانی، یقال: علّ علاً وعللا: شرب ثانیة أو تباعا. ونَهِلَ: شَرِبَ الشُرْبَ الأوّل.</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- 821، 488، عنهما البحار: 53/94 ح106، وفی البحار: 102/196 عن المصباح وإقبال الأعمال: 3/184، والمزار الکبیر: 203 ح2، وفی الإیقاظ من الهجعة: 236 ح4 عن المصباح.</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39 و40.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- 1/312، عنه البحار: 53/51 ح25.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54.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- 1/313، عنه البحار: 53/51 ح26، والإیقاظ من الهجعة: 91 ح37 وص252 ح32.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93.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- 2/108، عنه مختصر البصائر: 154 ح20، والبحار: 23/207 ح5 وج53/53 ح31، والرجعة للأسترآبادی: 83 ح53، البرهان: 4/236 ح1، ونور الثقلین: 5/306 ح138.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1 و2.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3 و4.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 و4.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«نال» ع، ب.</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 و6 ، وکذا ما بعدها.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الأخیر أوردناه فی أحوال الحسین علیه‌السلام . وقوله: «فلمّا تقدّم» استدلال علی أنّ المراد بفرعون وهامان وجنوده أبو بکر وعمر وأتباعهما، لأنّ اللّه تعالی ذکر سابقا علیه «ونرید أن نمنّ» وهذا وعد، وظاهره عدم تحقّق الموعود بعد (منه رحمه‌الله )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«بفرعون وجنوده» ع، ب.</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«کالمخلبین» 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الجریب: المزرعة.</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أشفی علی الشیء: اقترب منه. والعبارة التالیة اقتباس من سورة التوبة:109.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الحجّ:39 و40.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اُدیل لنا علی أعدائنا أی نصرنا علیهم وکانت الدولة لنا.وفی م «بذلّتهم».</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- 2/110، عنه تأویل الآیات: 1/414 ح5، والبحار: 24/168 ح3، وج29/576 ح11، وج53/54 ح32، والإیقاظ من الهجعة: 256 ح3 (قطعة).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«حیث قال علیّ بن الحسین علیهماالسلام لمنهال بن عمرو» ع ، ب53 . وما فی المتن من م وب24، والظاهر أنّ قوله: « حدّثنی أبی» هو خبر آخر یرویه علیّ بن إبراهیم غیر الخبر الّذی قبله، والّذی رواه عن علیّ علیه‌السلام</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21.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یرجعون» ع، ب.</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- 2/148، عنه البحار: 53/56 ح34.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177.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- 2/200، عنه البحار: 53/56 ح35.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81. والآیات الّتی بعدها: 84 و85.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بعدها فی تأویل الآیات هکذا: «قال علیّ بن إبراهیم فی تفسیره: ذلک إذا قام القائم علیه‌السلام فی الرجعة».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- 2/232، عنه مختصر البصائر: 158 ح26، وتأویل الآیات: 2/532 ح17، و18، والبحار: 53/56 ح37، والإیقاظ من الهجعة: 344 ح78، والبرهان: 4/771 ح1، واللوامع النورانیة: 349، والرجعة للأسترآبادی: 85 ح58 (قطعة)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28.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- 2/256، عنه البحار: 24/183 ح19، وج53/56 ح38.</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10 والآیات الّتی بعدها: 11 - 16.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الطبرسی رحمه‌الله [ فی مجمع البیان: 9/62 ] إنّ رسول اللّه صلی‌الله‌علیه‌و‌آله دعا علی قومه لمّا کذّبوه فقال: «اللّهمّ سنینا کسنیّ یوسف». فأجدبت الأرض، فأصابت قریشا المجاعة، وکان الرجل لما به من الجوع یری بینه وبین السماء کالدخان، وأکلوا المیتة والعظام، ثمّ جاؤا إلی النبیّ صلی‌الله‌علیه‌و‌آله فسأل اللّه لهم، فکشف عنهم. وقیل: إنّ الدخان من أشراط الساعة، یدخل فی مسامع الکفّاروالمنافقین، وهولم یأت بعد، وإنّه یأتی قبل قیام الساعة، فیدخل أسماعهم حتّی أنّ رؤسهم تکون کالرأس الحنیذ، ویصیب المؤمن منه مثل الزکمة، وتکون الأرض کلّها کبیت اُوقد فیه، ولیس فیه خصاص، ویمکث ذلک أربعین یوما.</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- 2/265، عنه مختصر البصائر: 125 ح129، والبحار: 53/57 ح39، والبرهان: 5/13 ح1 و3، والإیقاظ من الهجعة: 94 ح50 وص259 ح48 (قطعة)، والرجعة للأسترآبادی: 85 ح59.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أحمد»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44 و42.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- 2/303، عنه مختصر البصائر: 127 ح131، والبحار: 53/58 ح40، والإیقاظ من الهجعة: 95 ح53 و260 ح52، والرجعة للأسترآبادی: 87 ح61، والبرهان: 5/152 ح3 و4، ونور الثقلین: 7/131 ذح59 ، تقدّم ح2726 (مثله)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24، والآیات الّتی بعدها: 25 - 27.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الکلینی فی الکافی: 1/434 ح91 بإسناده عن علیّ بن محمّد، عن بعض الأصحاب، عن إبن محبوب، عن محمّد بن الفضیل، عن أبی الحسن الماضی علیه‌السلام ضمن حدیث طویل وفیه: قلت: «حتّی إذا رأوا ما یوعدون فسیعلمون من أضعف ناصرا وأقلّ عددا»؟ [ قال: ] یعنی بذلک القائم وأنصاره.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مختصر البصائر، وفی «م» قال اللّه لمحمّد:«قل إن أدری...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- 2/380، عنه مختصر البصائر: 128 ح134، والبحار: 53/58 ح41، والبرهان: 5/513 ح18، ونور الثقلین: 8/29 ح47، والإیقاظ من الهجعة: 261 ح58، والرجعة للأسترآبادی: 88 ح64، واللوامع النورانیة: 477، والمحجّة: 227 ، تقدّم ح604 ذ آیه59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الطور: 47.</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- 2/310، عنه مختصر البصائر: 61 ح132، والبحار: 9/239 ضمن ح138، وج53/103 ح127، والبرهان: 5/180 ح1، ونور الثقلین: 7/160 ح38، وأخرجه فی الإیقاظ من الهجعة: 298 ح128 عن سعد بن عبداللّه فی رسالته بروایة ابن قولویه علی ما نقله عنه، قال: قال أبو جعفر علیه‌السلام وذکر (مثله)، الرجعة للأسترآبادی: 87 ح62.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المدّثر: 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- 2/384، عنه مختصر البصائر: 162 ح135، وتأویل الآیات: 2/732 ح1، والبحار: 9/244 ضمن ح147، وج16/97 ذح34، وج53/103 ح129، والبرهان: 5/522 ح2، ونور الثقلین: 8/46 ح3، والرجعة للأسترآبادی: 88 ح65.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15 و16.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15و16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- 2/367، عنه مختصر البصائر: 128 ح133، والبحار: 53/103 ح128، والرجعة للأسترآبادی: 88 ح63 والبرهان: 5/459 ح1، ونور الثقلین: 7/451 ح45، والأربعین للمجلسی: 419، والإیقاظ من الهجعة: 261 ح57، وص95 ح57 ، وص346 ح83، والأنوار النعمانیّة: 2/106.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25.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- 2/379.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- 2/83، عنه البحار: 53/61 ذح50، والإیقاظ من الهجعة: 332 ح46.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- 2/52، عنه البحار: 9/224 ضمن ح111 وج14/37 ح12 وج51/47 ح6، والبرهان: 3/848 ح6و8، ونور الثقلین: 4/507 ح189، و الإیقاظ من الهجعة: 257 ح41، والآیة: 105 من سورة الأنبیاء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- 1/313، عنه الإیقاظ من الهجعة: 90 ح35 وص252 ح30، والآیة: 46 من سورة یونس.</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و5 - الذاریات: 22 و23.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- 2/306، عنه الزام الناصب:2/351 ح37، والبرهان:5/161 ح1.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34.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- 1/387، عنه إلزام الناصب: 2/345.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27-30.</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- 2/148، عنه إلزام الناصب: 2/349، والبرهان: 4/402 ح1، والآیة فی سورة السجدة: آیة 29.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«فهربتم» م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- 2/316، عنه إلزام الناصب: 2/351.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51.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- 2/230، الرجعة للأسترآبادی: 84 ح56، عنه مختصر البصائر: 157 ح124، والبحار: 11/27 صدر ح15 وج67/47، الإیقاظ: 344 ح76.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 ح19.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- 54، عنه الإیقاظ من الهجعة: 64.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- 137 ح80 وص138 ذح81، مصباح المتهجد: 630.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- 424، عنه البحار: 53/95 ح108، وج102/88 ضمن ح2، وأخرجه فی الإیقاظ من الهجعة: 296 ح122 عمّا رواه الأصحاب فی المزار کالشهید والمفید وابن طاووس وغیرهم فی زیارة القائم علیه‌السلام فی السرداب، (مثله).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- 438، عنه البحار: 53/95 ح109، وج102/100. وأخرجه فی الإیقاظ من الهجعة: 296 ح123.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- 445، عنه البحار: 53/95 ح110، وأخرجه فی الإیقاظ من الهجعة: 297 ح124.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- 725، عنه البحار: 53/94 ح105 وفیه: «إنّی بکم مؤمن وبإیابکم من الموقنین». الرجعة للأسترآبادی: 183 ح103.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- 2/29، عنه البحار: 53/99 ح118، وأورده فی مصباح المتهجّد: 670، والجنّة الواقیة: 872، والبلد الأمین: 340 مرسلاً ، وأخرجه فی الإیقاظ من الهجعة: 238 ذح7 وص294 ح17 عن المتهجّد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جعفر محمّد بن علیّ بن النعمان بن أبی طریفة البجلی، کان یلقّب بالأحول، والمخالفون یلقّبونه شیطان الطاق! ویسمّی أیضا بالطاقی، قال فی الکنی والألقاب: 2/399 : وجه تسمیته بالطاقی: لأنّه کان دکانه فی طاق المحامل بالکوفة، لا أنّه ینسب إلی باب الطاق ببغداد.</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- 326 ذح886، عند ترجمته لمحمّد بن علیّ بن النعمان: الإحتجاج 2/313، عنهما البحار: 53/107 ح136. وأخرجه فی مختصر البصائر: 478 ح20، والإیقاظ من الهجعة: 66 عن الإحتجاج، وفی ص268 ح71 من الإیقاظ عن النجاشی، وقال: رواه میرزا محمّد [ الأسترآبادی ] نقلاً عنه . ورواه الخطیب فی تاریخ بغداد: 13/435 ضمن ترجمته لأبی حنیفة بإسناده عن أبی حازم الحافظ بنیسابور، عن محمّد العبدی بجرجان، عن محمّد البلخی، عن محمّد التمیمی بمصر، عن محمّد الأسامی قال: کان أبو حنیفة یتّهم شیطان الطاق بالرجعة، وکان شیطان الطاق یتّهم أبا حنیفة بالتناسخ، قال: فخرج أبو حنیفة یوما إلی السوق، فاستقبله شیطان الطاق، ومعه ثوب یرید بیعه، فقال له أبو حنیفة: أتبیع هذا الثوب إلی رجوع علیّ؟ فقال: إن أعطیتنی کفیلاً أن لا تمسخ قردا بعتک، فبهت أبو حنیفة.</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ع، تصحیف.</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«فیقول» م. وفی ع، ب هکذا: «فأنکرها فنقول: أحد المکذّبین» تصحیف.</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- 570 ملحق ح1077، عنه البحار: 53/121 ح158.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ع، تصحیف.</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أبا عبداللّه علیه‌السلام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«عملی» خ ل.</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فی محبّتکم، وهو الموجود فی الإیقاظ.</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فی الرجعة.</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- 407 ملحق ح766، عنه البحار: 25/307 ح74، وج53/77 ح84 ، والإیقاظ من الهجعة: 265 ح66.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الحسن بن سلیمان الحلّی فی المختصر: 471 ذح560 المراد بالإمام هنا الّذی هو آخر من یموت: الحسین علیه‌السلام لأنّ الحجّة تقوم علی الخلق بمنذر أو هاد فی الجملة دون المشار إلیه علیه‌السلام علی ما ورد عنهم صلوات اللّه علیهم فیما تقدّم من أنّ الحسین بن علیّ علیهماالسلام هو الّذی یغسّل المهدیّ علیه‌السلام ویحکم بعده فی الدنیا ما شاء اللّه. ویجب علی من یقرّ لآل محمّد علیهم‌السلام بالإمامة وفرض الطاعة أن یسلّم إلیهم فیما یقولون، ولا یردّ شیئا من حدیثهم المرویّ عنهم إذا لم یخالف الکتاب والسنّة المتّفق علیهما، ورجعتهم صلوات اللّه علیهم جاءت فی الکتاب والسنّة لا ریب فیها، واللّه یهدی من یشاء إلی صراط مستقیم، والحمدللّه ربّ العالمین وصلّی اللّه علی محمّد وآله أجمعین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- 492 ح48، عنه البحار: 53/114 ح20، ورواه فی الکافی: 1/180 ح3، عنه حلیة الأبرار: 5/421 ح7، وعلل الشرائع: 263 ح6، وغیبة النعمانی: 142 ح3 ، وأخرجه فی البحار: 23/21 ح21 عن العلل، وفی إثبات الهداة: 1/154 ح24 عن الکافی والعلل، وفی الرجعة للأسترآبادی: 188/107.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محمّد بن عمران» إکمال.احتمل فی معجم رجال الحدیث: 11/255 رقم7907 اتّحادهما، وکلاهما من مشایخ الصدوق.</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أبیه» لیس فی کمال الدّین. وکلاهما وارد، فروایة علیّ، عن أبی بصیر تبلغ ثلاثمائة وخمسة وعشرین موردا، راجع معجم رجال الحدیث: 11/214 رقم7832.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- 493 ح49، عنه البحار: 53/115 ح21، ورواه فی کمال الدین: 2/358 ح56 بهذا الإسناد (مثله)، والإیقاظ من الهجعة: 403، والرجعة للأسترآبادی: 192 ح111.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الحسن بن سلیمان الحلّی رحمه‌الله فی المختصر: 493 ح49، إعلم - هداک اللّه بهداه - أنّ علم آل محمّد علیهم‌السلام لیس فیه اختلاف، بل بعضه یصدّق بعضا. وقد روینا أحادیث عنهم صلوات اللّه علیهم جمّة فی رجعة الأئمّة الإثنی عشر علیهم‌السلام ، فکأنّه علیه‌السلام عرف من السائل الضعف عن احتمال هذا العلم الخاصّ الّذی خصّ اللّه سبحانه من شاء من خاصّته، وتکرّم به علی من أراد من بریّته، کما قال سبحانه وتعالی: «ذلک فضلُ اللّه یؤتیهِ من یشاءُ واللّه ذو الفضلِ العظیم». [ الجمعة: 4 ] فأوّله بتأویل حسن بحیث لا یصعب علیه، فینکر قلبه فیکفر. فقد روی فی الحدیث عنهم علیهم‌السلام : «ما کلّ ما یعلم یقال، ولا کلّ ما یقال حان وقته، ولا کلّ ما حان وقته حضر أهله» . وروی أیضا: لا تقولوا الجبت والطاغوت، ولا تقولوا الرجعة، فإن قالوا: قد کنتم تقولون! قولوا: الآن لا نقول. وهذا من باب التقیة الّتی تعبّد اللّه بها عباده فی زمن الأوصیاء. الصراط المستقیم: 2/152 أسند الشیخ أبو جعفر الطوسی برجاله إلی علیّ علیه‌السلام أنّ النبیّ صلی‌الله‌علیه‌و‌آله عند وفاته أملأ علیه وصیّته، وفی بعضها: سیکون بعدی اثنا عشر إماما أوّلهم أنت، ثمّ عدّ أولاده، وأمر أن یسلّمها کلُّ إلی ابنه، قال: ومن بعدهم اثنی عشر مهدیّا. قلت: الروایة بالاثنی عشر بعد الاثنی عشر شاذّة، ومخالفة للروایات الصحیحة المتواترة الشهیرة بأنّه لیس بعد القائم دولة، وأنّه لم یمض من الدنیا إلاّ أربعین یوما فیها الهرج، وعلامة خروج الأموات، وقیام الساعة، علی أنّ البعدیّة فی قوله: من بعدهم لاتقتضی البعدیّة الزمانیّة کما قال تعالی: «فمن یهدیه من بعد اللّه» (الجاثیة: 23) فجاز کونهم فی زمان الامام وهم نوّابه علیه‌السلام . إن قلت: قال فی الروایة: «فاذا حضرته یعنی المهدیّ الوفاة فلیسلّمها إلی ابنه» ینفی هذا التأویل، قلت: لایدلّ هذا علی البقاء بعده یجوز أن یکون لوظیفة الوصیّة لئلاّ یکون میتة جاهلیّة، ویجوز أن یبقی بعده من یدعو إلی إمامته ولا یضرُّ ذلک فی حصر الاثنی عشر فیه وفی آبائه. قال المرتضی: لایقطع بزوال التکلیف عند موته، بل یجوز أن یبقی حصر الاثنی عشر فیه، بعد أئمّة یقومون بحفظ الدین ومصالح أهله، ولایخرجنا هذا القول عن التسمیة بالاثنی عشریّة لأنّا کلّفنا بأن نعلم إمامتهم إذ هو موضع الخلاف وقد بیّنّا ذلک بیانا شافیّا فیهم، ولا موافق لنا علیهم، فانفردنا بهذا الاسم عن غیرنا من مخالفیهم. وأنا أقول: هذه الروایة اُحادیّة، توجب ظنّا، ومسألة الإمامة علمیّة ولأنّ النبیّ صلی‌الله‌علیه‌و‌آله إن لم یبیّن المتأخّرین بجمیع أسمائهم، ولاکشف عن صفاتهم مع الحاجة إلی معرفتهم، فیلزم تأخیر البیان عن الحاجة، وأیضا فهذه الزیادة شاذّة لاتعارض الشائعة الذائعة. إن قلت: لامعارضة بینهما لأنّ غایة الروایات یکون بعدی اثنی عشر خلیفة، الأئمّة بعدی عدد نقباء بنی إسرائیل ونحوها، قلت: لو أمکن ذلک لزم العبث والتعمیة فی ذکر الاثنی عشر، ولأنّ فی أکثر الروایات: وتسعة من ولد الحسین، ویجب حصر المبتدأ فی الخبر، ولأنّهم لم یذکروا فی التوراة وأشعار قسّ وغیرها ولا أخبر النبیّ صلی‌الله‌علیه‌و‌آله برؤیتهم لیلة إسرائه إلی حضرة ربّه، ولمّا عدّ الأئمّة الاثنی عشر، قال للحسن: لاتخلوا الأرض منهم، ویعنی به زمان التکلیف، فلو کان بعدهم أئمة لخلت الأرض منهم، ویبعد حمل الخلوّ علی أنّ المقصود به أولادهم لأنّه من المجاز، ولاضرورة تحوج إلیه.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«طهر» ع، ولعلّه طاهر بن عبداللّه بن طاهر بن عمر القاضی، أبو الطیّب الطبری المتوفّی سنة450 والمترجم له فی هدیّة العارفین: 5/429.</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- 490 ح43، عنه البحار: 53/116 ضمن ح22، والإیقاظ من الهجعة: 369 ح127، وأورده الأسترآبادی فی الرجعة: 33 ح1. بالإسناد عن جعفر بن مالک (مثله)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ذکره المسعودی فی مروج الذهب: 1/73 وقال: فی عصره سار بخت نصر إلی مصر فقتل فرعون الأعرج.</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 البقرة: 259 و56 و55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153.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«تحیی»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110. وفی ع، ب «تحیی» بدل «تخرج».</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25 و18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52.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25 و18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52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الصدوق فی عیون الأخبار: 2/201 ح1 بإسناده إلی الحسن بن الجهم، قال: حضرت مجلس المأمون یوما وعنده علیّ بن موسی الرضا علیه‌السلام - وساق الحدیث إلی أن قال - : فقال المأمون: یا أبا الحسن، فما تقول فی الرجعة؟ فقال الرضا علیه‌السلام : إنّها الحقّ، وقد کانت فی الاُمم السابقة، ونطق بها القرآن، وقد قال رسول اللّه صلی‌الله‌علیه‌و‌آله ... الحدیث.</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38.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39.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 ، عنه البحار: 53/128.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51.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- 74، عنه البحار: 53/130، والإیقاظ من الهجعة: 46.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«عبیداللّه» م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سوّار بن عبداللّه القاضی، من بنی العنبر بن عمرو بن تمیم.ذکره فی العقد الفرید: 3/264. ولاّه أبو جعفر القضاء بالبصرة سنة 138. وقال ابن الأثیر فی الکامل: 6/13 فی حوادث سنة 157 : وفیها توفی سوّار بن عبداللّه قاضی البصرة . وتجدر الإشارة إلی أنّ سمیّه وحفیده سوار بن عبداللّه بن سوار أبو عبداللّه العنبری البصری قد نزل بغداد، وولّی بها قضاء الرصافة وتوفّی فیها سنة245 کما فی تاریخ بغداد: 9/210.</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«مدیحک» م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«لکنّه» م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11.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و6 - البقرة: 259 و243.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الصدوق فی عقاب الأعمال: 265 ح8 بإسناده إلی رسول اللّه صلی‌الله‌علیه‌و‌آله قال: «یحشر المتکبّرون یوم القیامة فی خلق الذرّ فی صور الناس یوطأون حتّی یفرغ اللّه عزّوجلّ من حساب خلقه...» عنه وسائل الشیعة: 11/301 ح15.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 نحوه مسلم فی صحیحه: 4/2208، وابن ماجة فی سننه: 2/1349 ب29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2/347 (نحوه) ، وکشف الحقّ: 187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- 92، عنه البحار: 10/232 ح3، وج53/130، الإیقاظ من الهجعة: 46، الکنی والألقاب: 2/305.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6.</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111.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و23.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158.</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«توبتهم» م.</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الشیء ولایة: ملک أمره وقام به.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«عاینوا» ع.</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45.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27.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1 - 3.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27 و28.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- 153، عنه البحار: 53/132، والإیقاظ من الهجعة: 48.</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- 2/369، عنه البحار: 53/136، والإیقاظ من الهجعة: 55.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«یحیی» 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11.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ع. وفی م هکذا: «ولذلک لا یقال جعله اللّه میّتا إلاّ بعد ما کان حیّا».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«الموافقة» ع، م.</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27.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28.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 عنه البحار: 53/138، والإیقاظ من الهجعة: 55.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المجموعة الأولی، المسألة الثامنة: 125، عنه البحار: 53/139، والإیقاظ من الهجعة: 57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«ترکوها کلّها» ع، ب. والظاهر أنّها من إضافات النساخ. رواه مسلم فی صحیحه: 1/20.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ع، ب. تصحیف.ترجم له فی تقریب التهذیب: 2/195 رقم 573.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«حریزاَ» ع، ب. تصحیف.هو جریر بن عبدالحمید، المترجم له فی سیر أعلام النبلاء: 9/9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مسلم فی صحیحه: 1/20.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السیّد ابن طاووس رحمه‌الله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ستأتی قصّتهم فی: ح2812 وتقدّم ح2682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- 1/274، عنه البحار: 53/139، والإیقاظ من الهجعة: 59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56.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التبیان: 1/254.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 56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1|254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44.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السمت: الطریقة والهیئة.</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الکشّاف: 1/496.</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قوله تعالی فی سورة البقرة: 55، و243.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 عنه البحار: 53/140 - 142.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«القائم» ع، ب.</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یمتری» ع، ب. بمعناها.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الحدیث مشهور وفی کتب الفریقین مذکور بأسانید متعدّدة وألفاظ مختلفة، ذکر بعضها فی الإیقاظ من الهجعة: 98و99 ب4.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«الإمامیّة» م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- 7/234، عنه البحار: 53/126 - 127، والإیقاظ من الهجعة: 107 ح17 قطعة.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من سورة الصفّ: 8، وفی الآیة الشریفة« الکافرون» بدل «المشرکون».</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أحمد بن داود بن سعید الفزاری، یکنّی أبا یحیی الجرجانی. ذکره الشیخ فی الفهرست: 27.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رجاله: 36 رقم73.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ص2354 رقم559.</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رجاله ص306 رقم840.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رجاله: ص389 رقم1049.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رجاله ص350 رقم 944.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ص317 رقم690.</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ص171 رقم11.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«یجاهد» ع، ب. «أقول: قیل: المعنی أنّ یرجع بعد موته مع القائم علیه‌السلام ویجاهد معه، والأظهر عندی أنّ المعنی أنّه کان یجادل مع المخالفین، ویحتجّ علیهم فی حقّیة الرجعة» (منه رحمه‌الله ). أقول: وما استظهره المصنف هو الصواب والمطابق لما موجود فی م، یقال: جهر بالکلام جهرا: أعلنه. راجع تفسیرنا الکبیر جامع الأخبار والآثار فی تفسیر هذه الآیات.</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53/122-124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55.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الإمام العسکری علیه‌السلام : 205 ح125، عنه البرهان: 1/219 ح1، وإلزام الناصب: 2/308.</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67 و73.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الإمام العسکری علیه‌السلام : 219 ح140، عنه البحار: 6/329 ح13 قطعة، وج7/43 ح19 قطعة وج13/266 ح7، وج60/358 ح46، والبرهان: 1/236 ح1، وإلزام الناصب: 2/309.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2/346، إلزام الناصب: 2/309.</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و4 - البقرة: 258.</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القمی:1/94، عنه البرهان:1/528 ح4، إلزام الناصب:2/309.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259.</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2/370، تفسیر القمی: 1/94، عنه البرهان: 1/529 ح1، إلزام الناصب: 2/309.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1/98، عنه البحار: 12/65 ح11، البرهان: 1/536 ح3، إلزام الناصب: 2/310.</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49.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2/110، عنه البحار: 14/246 ح25، ونور الثقلین: 1/410 ح150، وإلزام الناصب: 2/310.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1/58، عنه البرهان: 2/590 ح1، والإیقاظ من الهجعة: 173 ح20، وإلزام الناصب: 2/313.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الکهف: 18-19 و25.</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2/6، عنه البرهان: 3/617 ح17، ونور الثقلین: 4/270 ح29، وإلزام الناصب: 2/313.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83 - 86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3/109 ح71، وفی البرهان: 3/659 ح1، عنه الکمال: 393 ح3، وإلزام الناصب: 2/313، تقدّم ص77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83 و84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2/256 ح22، مجمع البیان: 4/49 ح17، عنهما البحار: 12/340 و341 ح1، ونور الثقلین: 4/490 ح130، وإلزام الناصب: 2/314.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13 و14.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2/187، عنه البرهان: 4/570 ح1، ونور الثقلین: 6/168 ح30، وإلزام الناصب: 2/314.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9-10.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لابن شهرآشوب: 2/164، عنه البحار: 41/212 ح25، والبرهان: 4/809 ح1، وإلزام الناصب: 2/315.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- 8/120 ح93، عنه البحار: 18/308 ح17، وعوالم الإمام الباقر علیه‌السلام : 307 ح1، والبرهان: 4/869 ح1، وإلزام الناصب: 2/316.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57.</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فی البرهان: 4/877 ح5، عن تأویل الآیات: 2/568 ح40، عنه البحار: 35/314 ح3، ومدینة المعاجز: 1/238 ح150، وإلزام الناصب: 2/317.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3/260 ح37، عنه البحار: 14/187 ح37، وإلزام الناصب: 2/318.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«خرجت» ظ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3/260 ح38، عنه البحار: 14/501 ح25، وإلزام الناصب: 2/318.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1/308 ح51، الکافی: 8/337 ح532، عنهما البحار: 14/233 ح3، البرهان: 1/626 ح7، وإلزام الناصب: 2/319.</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341 ح1، عنه البحار: 14/322 ح33، وإلزام الناصب: 2/319.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200 ح257، عنه البحار: 14/5 ح13، وإلزام الناصب: 2/320.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1/131 ضمن ح1، قصص الأنبیاء: 75 ضمن ح58، عنهما البحار: 11/275 ضمن ح1، وإلزام الناصب: 2/321.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- 690 ح1، عنه عوالم العلوم / مجلّد حیاة الزهراء علیهاالسلام : 1/55 ح1، إلزام الناصب: 2/328.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المصحف «وأرسلناه» ، والآیة فی سورة الصافات: 147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250 ح29، عنه البحار: 13/395 ح2، وإلزام الناصب: 2/329.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- 1/395، عنه البرهان: 3/473 ح1، ونور الثقلین: 4/121 ح19، وإلزام الناصب: 2/330.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- 1/311 ح4، عنه البحار: 53/59 ح44. ورواه الطوسی فی أمالیه: 642 ضمن ح21 بهذا الإسناد مثله. وذکرنا باقی تخریجاته فی کتاب التأویل، مختصر البصائر: 215 ح47.</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 ح20، ورواه الطوسی فی أمالیه: 502 ح8 ، عنه البحار: 32/293 ح250، وعن مختصر البصائر: 100 ح16، عنه مدینة المعاجز: 3/99 ح760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- 2/123، عنه تأویل الآیات: 1/425 ح24، ومختصر البصائر: 155 ح22، والبحار: 53/56 ح33، والبرهان: 4/291 ح2، ونور الثقلین: 5/350 ح126، والرجعة للأسترآبادی: 83 ح54. وأورده فی مختصر البصائر أیضا: 119 عن سعد یرفعه إلی أبی عبداللّه علیه‌السلام (مثله)، عنه البحار المذکور ص46 ح19، والإیقاظ من الهجعة: 363 ح117. حلیة الأبرار: 5/369 ح17. یأتی مثله: ص122 ح15، و163 ح9.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- 114 ح35، عنه البحار: 53/42 ح11، والإیقاظ من الهجعة: 285 ح106، والبرهان: 5/522 ح3، والرجعة للأسترآبادی: 57 ح34.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البحار: 53/39 ح2، والإیقاظ من الهجعة: 379 ح143، ومدینة المعاجز: 3/99 ح761، وأورده فی الرجعة للأسترآبادی: 54 ح27 بالإسناد إلی حمّاد (مثله) ، یأتی ح2855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 المدّثر: 1 - 2 و35 - 36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28.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- 113 ح34، عنه البحار: 53/42 ح10، وتقدّم (مثله) : ح2694، ویأتی ح2821.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2352، ویأتی ح2856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- 113 ح34، عنه البحار: 53/42 ح10، وتقدّم (مثله) : ح2694، ویأتی ح2821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 2352ویاتی 2856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- 489ح42، عنه البحار:53/113ح16، والإیقاظ من الهجعة:385ح161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1 - 2 و35 - 36.</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9، التوبة: 33.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ح2694 بتخریجاته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- 120 ح45، عنه البحار: 53/74 ح75، والإیقاظ من الهجعة: 279 ح94 و363 ح118، ومدینة المعاجز: 3/102 ح765، والبرهان: 3/507 ح15، وحلیة الأبرار: 5/366 ح12، والرجعة للأسترآبادی: 62 ح41، یأتی ح2877 .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الضحی: 4 و5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- 2/426، عنه البحار: 53/59 ح43، والرجعة للاسترآبادی: 91 ح69، وأورده فی مختصر البصائر: 163 ح37، بالإسناد عن جعفر بن أحمد - یرفعه - إلی أبی بصیر (مثله)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مروان» ع، تصحیف. هو عمرو بن عبید البصری، ولد سنة80 ه ، ذکره الشیخ فی رجاله: 248، رقم413 فی أصحاب الصادق علیه‌السلام ، وترجم له فی معجم رجال الحدیث: 13/112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- 490 ح43، عنه البحار:53/113 ح17، وأورده فی تأویل الآیات:1/424 ح21، عنه البرهان:4/292 ح8، والرجعة للأسترآبادی: 89 ح67 بالإسناد عن محمّد بن العبّاس - یرفعه - إلی أبی مروان (مثله) ، وأخرجه فی الإیقاظ من الهجعة: 386 ح162 من طریقی محمّد بن العبّاس، وأحمد بن هوذه (مثله).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20.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ح2719.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ع، اشتباه، لأنّ علیّ بن عبدالحمید یروی عنه الحسن بن سلیمان، صاحب المختصر لا صاحب الاختصاص؛ ولعلّ منشأ الإشتباه هو ما دأب علیه المجلسی رحمه‌الله فی البحار من استخدام الرموز فرمز للإختصاص «ختص» ولمختصر البصائر «خص» فلاحظ.</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المعارج: 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الدمعة الساکبة: 552: فإنّه صریح فی أنّ الرجعة غیر قیام القائم علیه‌السلام ولا بأس باطلاق أحد الیومین علی الآخر بالنسبة إلی مطلق معنی الرجوع وإلی إحیاء الأموات ویدلّ علیه قول اللّه عزّ وجلّ فی حدیث إنظار اللّه لإبلیس أن اللّه أنظره إلی یوم یبعث قائمنا ولم یقل إلی یوم یخرج قائمنا لأنّ الخروج والظهور یکون غیر الغیبة والبعث یکون عن الموت فافهم . ویدلّ علیه أیضا ما سیأتی من الأخبار إن‌شاءاللّه تعالی وما تقدّم منها، وقد دلّت الأخبار بأنّ أوّل من تنشقّ الأرض عنه أی من الأئمّة للّه ویرجع إلی الدنیا الحسین بن علیّ بن أبی طالب علیه‌السلام وقد بقی من عمر القائم علیه‌السلام إحدی عشر سنة کما تقدّم، ویمکث فی الأرض أربعین ألف سنة علی احدی الروایات، وعلی الاُخری خمسون ألف سنة حتّی یسقط حاجباه علی عینیه من الکبر ویربطهما بعصابة حتّی یتمکن من النظر وأنّه علیه‌السلام یدرک من مدة القائم، احدی عشر سنة وسیأتی الکلام فی ذلک إن‌شاءاللّه. وأوّل خروج مولانا أمیر المؤمنین علیه‌السلام بعد قیام الحسین علیه‌السلام وموت القائم علیه‌السلام</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ح2815، ویأتی: ح2893 . أقول: قد مرّ فی حدیث المفضّل [ ج3/472 ] فی کیفیّة خروج القائم علیه‌السلام ذکر رجعة النبیّ صلی‌الله‌علیه‌و‌آله والأئمّة علیهم‌السلام</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159.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ح2691.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«نقول: الیهود تقوله» ع، م. «نقول: بقول الیهود» الإیقاظ.</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- 487 ح36، عنه البحار: 53/112 ح12 ، وأورده فی تأویل الآیات: 1/404 ح10، عنه البحار: 39/244 ذح32، والبرهان: 4/229 ح9، ومدینة المعاجز: 3/95 ح755، والإیقاظ من الهجعة: 384 ح157، والرجعة للأسترآبادی: 166 ح96، عنه البرهان: 4/230 ح13، بالإسناد عن الحسین بن محمّد یرفعه إلی الأصبغ بن نباتة(مثله). وفی النوادر للفیض: 292 ح5 مرسلاً عن الأصبغ (مثله)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- 486 ح34، عنه البحار: 53/111 ح10 وأورده فی الإیقاظ من الهجعة: 383 ح155 عن تأویل الآیات: 1/406 ح6 فی الهامش، وفی الرجعة للأسترآبادی: 165 ح94، عنه البرهان: 4/230 ح11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- 491 ح46، عنه البحار: 53/114 ح19، والإیقاظ من الهجعة: 387 ح165.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عبایة بن ربعی الأسدی.</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استظهرناها بقرینة روایة النعمانی، وفیها: «قال - أی عبایة - دخلت علی أمیر المؤمنین علیّ علیه‌السلام وأنا خامس خمسة، وأصغر القوم سنّا، فسمعته یقول...»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82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- 484 ح32 وص485 ح33، عنه البحار: 53/111 ح8 و9. وروی النعمانی فی الغیبة: 266 ح17 بإسناده عن عبایة (مثله)، عنه البحار: 52/234 ضمن ح100، والبرهان: 4/227 ح2، ومدینة المعاجز: 3/89 ح748، الرجعة للأسترآبادی: 164 ح93، عنه البرهان: 4/230 ح10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حمل الصدوق رحمه‌الله آخر الحدیث علی التقیّة، علی ما سیأتی فی التعلیقة علی الحدیث التالی. قال الحرّ العاملی رحمه‌الله : ویمکن أن یکون إشارة إلی رجعة بعض الشیعة وأعدائهم فی زمن المهدی علیه‌السلام وأنّ ذلک یکون بین جمادی ورجب، وأمّا رجعة أمیر المؤمنین علیه‌السلام فهی متأخرّة عن هذه الرجعة، ولعلّها لا تکون بین جمادی ورجب، فلا حاجة إلی التأویل بالحمل علی التقیّة.</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- 406 ح81، عنه البحار:53/59 ح46، والإیقاظ من الهجعة:299 ح131.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«مسجل» خ 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الصدوق رضی‌الله‌عنه : إنّ أمیر المؤمنین علیه‌السلام اتّقی عبایة الأسدی فی هذا الحدیث واتّقی ابن الکوّا فی الحدیث السابق لأنّهما کانا غیر محتملین لأسرار آل محمّد صلی‌الله‌علیه‌و‌آله . وقال الحرّ العاملی رحمه‌الله : لا یخفی أنّه لا ینافی رجعته علیه‌السلام بل یدلّ علی أنّ الفاعل لهذه الأفعال غیره، ولم یرد فی أحادیث الرجعة أنّ أمیر المؤمنین علیه‌السلام</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الممتحنة: 13.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6.</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ح2680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- 145 ح4، عنه البحار: 53/76 ح80 ، وأورده المفید أیضا فی الإرشاد: 1/290 عن مسعدة بن صدقة عن الصادق، عن أمیر المؤمنین علیهماالسلام فی أوّل خطبة له علیه‌السلام بالکوفة، عنه البحار المذکور ص89 ح91، وج51/111 ح6، والإیقاظ من الهجعة: 390 ح174، الرجعة للأسترآبادی: 159 ح87، وفی البحار: 53/108 ضمن ح137، عن مختصر البصائر: 456 ح531، یأتی: ح2840 (مثله)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«سنَّة» م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- 221 ح396، عنه البحار: 53/77 ح83، والإیقاظ من الهجعة: 295 ح120 و389 ح172.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الأثیر فی النهایة: 4/51 : وفیه: أنّ قال لعلیّ علیه‌السلام : «إنّ لک بیتا فی الجنّة، وإنّکم ذو قرنیها» أی طرفی الجنة، وجانبیها. قال أبو عبید: وأنا أحسب أنّه أراد ذو قرنی الاُمّة، فأضمر، وقیل: أراد الحسن والحسین علیهم‌السلام . ومنه حدیث علی علیه‌السلام «وذکر قصّة ذی القرنین، ثمّ قال: وفیکم مثله» فیری أنه إنّما عنی نفسه لأنّ ضرب علی رأسه ضربتین: إحداهما یوم الخندق، والاُخری ضربة ابن ملجم لعنه اللّه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 ح529 (قدیم) ، عنه البحار: 53/107 ح137. وأورده الثقفی فی الغارات: 1/182. ورواه العیّاشی فی تفسیره: 3/109 ح71، والصدوق فی علل الشرائع: 1/53 ح1، عنه البرهان: 3/659 ح1، وکمال الدین: 2/393 ح3 بإسنادیهما إلی الأصبغ بن نباتة، عن ابن الکوّا، عن أمیر المؤمنین علیه‌السلام (مثله)، وأورده القمّی فی تفسیره: 2/15، والطبرسی فی الإحتجاج: 1/545 مرسلاً عن أمیر المؤمنین علیه‌السلام (مثله). وأخرجه فی البحار: 12/178 ح5 عن تفسیر القمیّ، وفی ص180 ح6 منه عن العیّاشی والعلل وکمال الدین والإحتجاج، وفی ج39/39 ح12 عن العلل، الرجعة للأسترآبادی: 158 ح86، سعد السعود:133.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«معز» 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الشیخ فی رجاله: 52 رقم96 : رأس الخوارج، ملعون.</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- 479 ح22، عنه البحار: 53/108 ضمن ح137.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128، القصص: 83.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- 480 ح23، عنه البحار: 53/107 ح137، الرجعة للأسترآبادی: 159 ذح87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نوابغ الرواة: 74، وجامع الرواة: 1/157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وفی البحار: «عبداللّه» أی دون ذکر اسم أبیه أو لقبه، وفی البحار: 53/100 ح120 «عبداللّه بن عبدالرحمن». وتجدر الإشارة إلی أنّ عبداللّه بن جعفر الحمیری، وعبداللّه بن محمّد بن عیسی یرویان عن محمّد بن عبدالحمید.</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م «یعنی ابن الجنید» تصحیف، راجع معجم رجال الحدیث: 16/204 رقم11024.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- 483 ح27، عنه البحار: 53/110 ح3. وأورده فی تأویل الآیات: 1/403 ح7، عنه البحار المذکور: 100 ح120، وج39/243 ح32، وفی مناقب آل أبی طالب: 3/102 مرسلاً عن أبی عبداللّه الجدلی، عنه البحار: 53/117 ح146. یأتی: ح2847 و2848 (مثله)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- 483 ح28، عنه البحار: 53/110 ح4 وأورده فی تأویل الآیات: 1/404 ح8 بهذا الإسناد(مثله)، عنه البحار: 39/243 ذح32، والبرهان: 4/229 ح7، ومدینة المعاجز: 3/93 ح753، والإیقاظ من الهجعة: 383 ح152 وعن المختصر، الرجعة للأسترآبادی: 162 ح91.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- 487 ح38، عنه البحار: 53/110 ح5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- 484 ح31، عنه البحار: 53/111 ح7، وأخرجه فی الإیقاظ من الهجعة: 383 ح153، عن تأویل الآیات: 1/405 ح2، الرجعة للأسترآبادی: 163 ح92.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82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- 486 ح35، عنه البحار: 53/112 ح11، الرجعة للأسترآبادی: 166 ح95، البرهان: 4/230 ح12 وأورده فی تأویل الآیات: 1/404 ح9، عنه البحار: 39/243 ذح32، والبرهان: 4/229 ح8، ومدینة المعاجز: 3/94 ح754 والإیقاظ من الهجعة: 384 ح156.</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«طهر» م. تصحیف، ذکره النجاشی فی رجاله: 15 رقم15، والشیخ فی الفهرست: 11 رقم12.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- 1/393 ذح1، 1/398 ح5 ، عنه البحار: 26/148 ح30 و32، وج39/345 ح17، وج53/119 ح152، وص101 ح123 وعن الکافی: 1/198 ذح3، والإیقاظ من الهجعة: 372 ح132، والرجعة للأسترآبادی: 75 ح47، البحار: 25/355 ذح3، وأورده فی مختصر البصائر: 148 ح14 عن الصفار وفی 478 ح19 عن الکلینی (مثله) . یأتی: ح2853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- 1/403 ح7، تقدم: ح2841 ، أقول: قد سبق [ فی باب ظهوره علیه‌السلام تقدّم ج3/278 ح25 ] عن أمیر المؤمنین صلوات اللّه علیه أنّه قال - بعد ذکر قتل الدجّال - : ألا إنّ بعد ذلک الطامّة الکبری. قلنا: وما ذاک یا أمیر المؤمنین؟ قال: خروج دابّة [ من [ الأرض، من عندالصفا، معها خاتم سلیمان، وعصا موسی، تضع الخاتم علی وجه کلّ مؤمن فینطبع فیه: هذا مؤمن حقّا . ویضعه علی وجه کلّ کافر فیکتب فیه: هذا کافر حقّا، إلی آخر ما مرّ (منه رحمه‌الله )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- 3/102، تقدّم: ح2842 (مثله)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7/234، عنه البحار: 53/125، عنه مختصر البصائر للحسن بن سلیمان الحلّی: 458 ح513 - 515، الرجعة للأسترآبادی: 135 ح78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معجم رجال الحدیث: 9/180 رقم6054.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«احتجب عن» التأویل.</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 . «وإذ أخذ اللّه» قال البیضاویّ: قیل: إنّه علی ظاهره، وإذا کان هذا حکم الأنبیاء کان الاُمم به أولی. وقیل: معناه أنّه تعالی أخذ المیثاق من النبیّین واُممهم واستغنی بذکرهم عن ذکر اُممهم. وقیل: إضافة المیثاق إلی النبیّین إضافة إلی الفاعل، والمعنی إذ أخذ اللّه المیثاق الذی واثقه الأنبیاء علی اُممهم. وقیل: المراد أولاد النبیّین علی حذف المضاف، وهم بنو إسرائیل، أو سمّاهم نبیّین تهکّما لأنّهم کانوا یقولون: نحن أولی بالنبوّة من محمّد لأنّا أهل الکتاب والنبیّون کانوا منّا، انتهی. وقال أکثر المفسّرین: النصرة البشارة للأُمم به، ولا یخفی بعده، وما فی الخبر هو ظاهر الآیة (منه رحمه‌الله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«ولیبعثنّهم/ ولیبعثهم» ع، 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«أطلّوا» 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عبادی» ب.</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الجزری [ فی النهایة: 4/55 ] وفی حدیث عمرو الأسقف: قال: أجدک قرنا. قال: قرن مه؟ قال: قرن من حدید. القرن - بفتح القاف - : الحصن» (منه رحمه‌الله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الرجعة للأسترآبادی، وفی ع، م، ب «الایاب».</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«الهبات» ب. الهنات: الشدائد والأمور العظام.</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الصدوق فی معانی الأخبار: 58 ح9 باسناده إلی أبی جعفر محمّد بن علیّ علیهم‌السلام قال: خطب أمیر المؤمنین علیّ بن أبی طالب صلوات اللّه علیه بعد منصرفه من النهروان... إلی أن قال: وأنا المؤذّن فی الدنیا والآخرة، قال اللّه عزّ وجلّ: «فأذّن مؤذّن بینهم أن لعنة اللّه علی الظالمین» [ الأعراف: 44 [أنا ذلک المؤذّن؛ وقال تعالی «وأذان من اللّه ورسوله» [ التوبة: 3 ] فأنا ذلک الأذان...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القسطاس: أقوم الموازین. وفی م، ب «فسطاطه».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«المستحقّین» م.</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أنّه صلوات اللّه وسلامه علیه «دابّة الأرض» راجع ح20 المتقدّم وتعلیقة المصنّف علیه وکذلک انظر روایة الزمخشری فی الکشاف: 3/301 عن حذیفة، عن النبی صلی‌الله‌علیه‌و‌آله فی أنّ دابّة الأرض تسم المؤمن والکافر ومعها عصا موسی وخاتم سلیمان.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«وحکمه» رجعة الأسترآبادی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استعداه: استعانه واستنصره. وفی م «واستعد بک».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قد مرّ توضیح سائر أجزاء الخبر فی کتاب أحوال أمیر المؤمنین علیه‌السلام (منه رحمه‌الله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- 130 ح2، عنه البحار: 53/46 ح20، والإیقاظ من الهجعة: 280 ح96، و364 ح120، والبرهان: 1/646 ح4، وج4/95 ح9. وأخرجه فی تأویل الآیات: 1/116 ح30 عن کتاب الواحدة (مثله) ، عنه البحار: 15/9 ح10، وج26/291 ح51، ومدینة المعاجز: 3/105 ح768. وأورده الفیض فی النوادر: 195 مرسلاً عن الباقر علیه‌السلام (مثله)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38 - 39.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- 1/320 ح80، وج 3/9 ح26، عنه البحار: 53/50 ح21، والمحجّة فیما نزل فی القائم الحجة: 117، والبرهان: 3/421 ح4، ونور الثقلین: 4/63 ح80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- 89 ذح1 ، عنه البحار: 53/64 ذح55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- 1/197 ح2، تقدّم: ح2846.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- 2/207، عنه البحار: 39/349 ذح20، وج53/120 ح153، والإیقاظ من الهجعة: 391 ح178 تقدّم: ح2684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ح2817 بتخریجاته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عبید» ع، تصحیف.</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ح2819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17، والآیات الّتی بعدها: 18 - 23.</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تأویل الآیات هکذا: وقال علیّ بن إبراهیم فی تفسیره قوله عزّوجلّ «قتل الإنسان»: یعنی به أمیر المؤمنین علیه‌السلام . «ما أکفره» : یعنی قاتله حتّی قتله.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بصیر» م. تصحیف، صوابه ما فی المتن.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سلمة» ع، ب، تصحیف، راجع معجم رجال الحدیث: 4/152 طبقة جمیل بن دراج.</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أکفره فی خبر أبی اُسامة یحتمل أن یکون ضمیره راجعا إلی أمیر المؤمنین علیه‌السلام بأن یکون استفهاما إنکاریّا کما مرّ فی الخبر السابق . ویحتمل أن یکون راجعا إلی القاتل بقرینة المقام، فیکون علی التعجّب أی ما أکفر قاتله. ویؤیّد الأوّل، الخبر الأوّل، ویؤیّد الثانی أنّ فی روایة محمّد بن العبّاس: یعنی قاتله بقتله إیّاه (منه رحمه‌الله )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- 1/398، تأویل الآیات: 2/764 ح2، عنهما البحار: 53/99 ح119، والبرهان: 5/583 ح1 و584 ح2. وفی مختصر البصائر: 162 ح35، والرجعة للأسترآبادی: 89 ح66، و90 ح68، والبحار: 36/174 ح163، والإیقاظ من الهجعة: 347 ح85 و86 وص381 ح148.</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«ذاک» م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حلیة الأبرار. وفی التأویل «وترکت الشمس» وفی الرجعة « ونزلت...».</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- 482 ح26، عنه البحار: 53/109 ح2. وأورده فی تأویل الآیات: 1/386 ح3 وحلیة الأبرار: 5/294 ح9، والرجعة للأسترآبادی: 161 ح90 بالإسناد عن محمّد بن العبّاس، عن الحسین بن أحمد (مثله)، عنه البرهان: 4/169 ح12. وأخرجه فی الإیقاظ من الهجعة: 382 ح151 عن التأویل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بصیر، قال: قال أبو جعفر علیه‌السلام : أیّ شیء یقول الناس فی هذه الآیة » ع، م، ب. وما فی المتن کما فی الإیقاظ.</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82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- 487 ح37، عنه البحار: 53/112 ح13، وأخرجه فی الإیقاظ من الهجعة: 385 ح158 عمّا رواه عن محمّد بن العبّاس، عن الحسین بن أحمد (مثله)، تأویل الآیات: 1/406 ح11.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الحدیث التالی.</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- 487 ح38، عنه البحار: 53/112 ح14، عنه البرهان: 4/291 ح4، وأخرجه فی تأویل الآیات:1/423 ح20.</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28.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- 489 ح41، عنه البحار: 53/113 ح15، تأویل الآیات: 1/423 ح20، عنه البرهان: 4/292 ح7، ومدینة المعاجز: 3/96 ح757، والإیقاظ من الهجعة: 385 ح160، والرجعة للأسترآبادی: 168 ح97.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یروی ابن عیسی عن علیّ بن النعمان وعن علیّ بن الحکم، راجع معجم رجال الحدیث: 12/211.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 ح4، بصائر الدرجات: 2/299 ح5، المختصر: 112 ح33، عنهما البحار: 53/50 ح22 وج 40/5 ح10، ومدینة المعاجز: 3/100 ح762، والإیقاظ من الهجعة: 361 ح111. ورواه المفید فی أمالیه: 9 ح6 باسناده عن أبی جعفر بن بابویه، عن أبیه عن الصفّار(مثله)، عنه البحار: 39/206 ح24، وإثبات الهداة: 7/481 ح77. وأخرجه فی البحار: 25/283 ح29 عن الأمالی للصدوق والبصائر، وفی إثبات الهداة المذکورص453 ح33 عن أمالی الصدوق، الرجعة للأسترآبادی: 57 ح33.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ب، تصحیف، هو إبراهیم بن هاشم.</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 ب. وفی م هکذا «ما آخذ بمیثاقه».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الدمعة الساکبة: فدلّ علی أنّ أخذ میثاق رسول اللّه صلی‌الله‌علیه‌و‌آله قبل علی علیه‌السلام وکذا دلّ علی أنّ قبض روح رسول اللّه صلی‌الله‌علیه‌و‌آله بعد قبض روح علیّ علیه‌السلام وأن قبض روحیهما بعد قبض أرواح الأئمّة علیهم‌السلام کما أن إیجادهما قبل إیجادهم وأخذ میثاقها قبل أخذ میثاقهم ثمّ قال: ویحتمل أن أول ملکه الذی مدته خمسون ألف سنة، خمسون ألف سنة قیام القائم لأن قیامه أول ظهور تأویل قوله تعالی: «هو الذی أرسل رسوله بالهدی... المشرکون» (التوبة: 33) ویحتمل أیضا أن یکون أول ملکه صلی‌الله‌علیه‌و‌آله الذی مدته خمسون ألف سنة هو نزوله عن السماء حین یقتل ویکون باقیا بعد رفع أهل بیته کما تشیر أخبارهم تلویحا واللّه أعلم. فعلی هذا الإحتمال یبقی بعدهم أربعة آلاف سنة أو ستة آلاف سنة أو عشرة آلاف سنة، فالإحتمال الأول أولی وإن تأخر صلی‌الله‌علیه‌و‌آله فی الرفع عنهم إلاّ أن الذی یجول فی خاطری لا یبلغ هذا المقدار وإن کان متأخرا فی الرفع عنهم وقد یشیر إلی هذا التأخیر.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«اُوجّهه» م.</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«فیما» م.</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تعالی: علیّ علیّ: الاوّل اسم، والثانی صفة أی هو عالی الشأن، أوکلاهما إسمان وخبران لمبتدأ محذوف کما یقال: هو فلان، إذا کان مشتهراً معروفا فی الکمال (منه رحمه‌الله )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- 137 ح6 و200 ح26، البحار: 53/68 ح65، والایقاظ من الهجعة: 380 ح146، ومدینة المعاجز: 3/95 ح756، بصائر الدرجات: 2/475 ح37، عنه البحار: 40/38 ح73، وج94/180 ح7، وأورده الأسترآبادی فی الرجعة: 186 ح105 بالإسناد عن سعد (مثله)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 ب، تصحیف.</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الوافی: 3/514 «أنا قسیم اللّه» قسیم من اللّه «بین الجنّة والنار» أی أهلیها وذلک لأنّ حبّه موجب للجّنة، وبغضه موجب للنار، فبه یقسم الفریقان وبه یتفرّقان «وأنا الفاروق الأکبر» إذ به یفرق بین الحقّ والباطل وأهلیها. «صاحب العصا» أی عصا موسی الّتی صارت إلیه من شعیب وإلی شعیب من آدم یعنی هی عندی أقدر بها علی ما قدر علیه موسی. «والمیسم» بالکسر: المکواة لما کان بحبّه وبغضه علیه‌السلام یتمیّز المؤمن من المنافق فکأنّه کان یسم علی جبین المنافق بکیّ النفاق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- 1/196 ضمن ح1، و197 ضمن ح2، عنه البحار: 16/358 ح51 و52 وج53/101 ح124، والوافی: 3/513 ح1، ورواه الصدوق فی العلل: 1/164 ح3 و4 بإسناده إلی محمّد بن سنان (مثله)، عنه البحار: 39/198 ح11، والطوسی فی أمالیه: 205 ح2 بإسناده إلی سهل بن زیاد (مثله)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- 1/395 ضمن ح2، عنه البحار: 39/343 ضمن ح15، وج53/119 ضمن ح150، ومختصر البصائر: 148 ح14 عن الباقر علیه‌السلام (نحوه) ، وأورده الطبرسی فی المجمع: 7/234 مرسلاً عن الإمام علیّ علیه‌السلام</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«ضلّ» 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ح2836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ح2865 (مثله)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ع، ب. وفی م هکذا: «وروی الفضل بن شاذان فی کتاب القائم أنّ أمیر المؤمنین صلوات اللّه علیه قال علی منبر الکوفة». والخطبة طویلة، ذکر منها هنا موضع الحاجة. «أقول: تمامه فی أبواب علمهم علیهم‌السلام » (منه رحمه‌الله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- 161 ح170 عنه البحار: 26/153 ح42، وج53/98 ح114.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 م، ب. وما فی المتن کما فی الرجعة للأسترآبادی.</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یکتمه» ع، م، ب. وما فی المتن کما فی الرجعة للأسترآبادی.</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الحرّ العاملی: المراد واحدة لک فی الرجعة، وإثنتان لعلیّ: احداهما بعد الرسول بخمس وعشرین سنة وذلک بعد قتل عثمان، والاُخری فی الرجعة وقد صرّح بذلک بقوله: وقد کفرتم بعدی ثم رأیتمونی فی کتیبة أضرب وجوهکم...الخ.</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- 69 ح64، عنه البحار 53/66 ح60، ومدینة المعاجز: 3/98 ح759، والإیقاظ من الهجعة: 359 ح107. وأورده الفیض فی النوادر: 289 ح7 عن الصادق علیه‌السلام مرسلاً، والأسترآبادی فی الرجعة: 42 ح13 بالإسناد عن أحمد وعبد اللّه ابنا محمّد بن عیسی (مثله)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14. والآیة الّتی بعدها هکذا «قال إنّک من المنظرین قال فبما...».</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37 - 38، وسورة</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ع، ب «أمامه».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سورة الأنفال: 48.</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سورة الرحمن: 64.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- 85 ح92، عنه البحار: 53/42 ح12، و الإیقاظ من الهجعة: 361 ح113، والبرهان: 3/365 ح3، ومدینة المعاجز: 3/101 ح764. وأورده الفیض فی النوادر: 290 ح9 مرسلا عن الصادق علیه‌السلام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82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خ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التأویل. واللفظ فیه هکذا: بلغنی أنّ العامّة یقرأون هذه الآیة هکذا « تکلّمهم...». أقول: قال الطبرسی فی مجمع البیان: 7/234 : قوله: «تکلّمهم» أی تکلّمهم بما یسوءهم وهو أنّهم یصیرون إلی النار بلسان یفهمونه، وقیل: تحدّثهم بأنّ هذا مؤمن وهذا کافر. وقیل: تکلمهم بأنّ تقول لهم: «إنّ الناس کانوا بآیاتنا لا یوقنون» وهو الظاهر . وقیل: بآیاتنا معناها بکلامها وخروجها.</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83 - 84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- 2/106، عنه تأویل الآیات: 1/407 ح11 و12 و409 ح14، ومختصر البصائر: 152 ح18، والبحار: 39/242 ح30 وص243 ح31 وج53/52 ح30، والنوادر للفیض: 283 ح9 وص291 ح1، والإیقاظ: 257 ح42، والرجعة للأسترآبادی: 80 ح51 و52، والبرهان: 4/228 ح3، ومدینة المعاجز: 3/90 ح749، ونور الثقلین: 5/297 ح104، و299 ح111.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- 2/107، عنه البحار: 39/242 ح30 وج53/53 ذح30، والإیقاظ من الهجعة: 258 ح44 وص343 ح73، والبرهان: 4/228 ح5، ومدینة المعاجز: 3/92 ح750-751، ونور الثقلین: 5/297 ح105، ومختصر البصائر: 153 ح19.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- 1/114، عنه البحار: 11/25 ح4 وج53/50 ح23، مختصر البصائر: 150 ح16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م.</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«ولینصرنّ أمیر المؤمنین» م.</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- 1/114، عنه البحار: 53/61 ح50، والبرهان: 1/646 ح2، ومدینة المعاجز: 3/104 ح767، والرجعة للأسترآبادی: 77 ح49. وعنه فی الإیقاظ من الهجعة: 331 ح45 . أقول: وهذا الحدیث مشابه لما تقدّمه، ولعلّ المراد هو مارواه علیّ بن إبراهیم: 1/248 : «بهذا الإسناد، وعن أبی بصیر، عن أبی جعفر علیه‌السلام فی قوله «لتؤمننّ به ولتنصرنّه» قال: ما بعث اللّه نبیّا من لدن آدم فهلمّ جرّا، إلاّ ویرجع إلی الدنیا فیقاتل وینصر رسول اللّه صلی‌الله‌علیه‌و‌آله وأمیر المؤمنین علیه‌السلام » . عنه المختصر: 411 ح39، والبحار: 5/236 ح13.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«رایة رسول اللّه» م.</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- 1/318 ح77، عنه البحار: 53/70 ح67، والإیقاظ من الهجعة: 380 ح147، والبرهان: 1/648 ح10، ونور الثقلین: 1/428 ح214، ومدینة المعاجز: 3/104 ح766.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من تفسیر العیّاشی، وهو الصحیح للزومها السیاق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- 112 ح86 ، تفسیر العیّاشی: 1/318 ح76، عنهما البحار: 53/41 ح9، والإیقاظ من الهجعة: 360 ح110، والبرهان: 1/648 ح9، ونور الثقلین: 1/428 ح213، الرجعة للأسترآبادی: 56 ح32.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ع، ب «عن الیقطینی». وابن عیسی هو: محمّد بن عیسی بن عبید بن یقطین(الیقطینی).</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33.</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- 120 ح99، عنه البحار: 53/74 ح75 ، تقدّم ح2822.</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الجاحظ فی البیان والتبیین: 3/88 قال: مرّ عمر بن الخطّاب بقوم یتمنون، فلمّا رأوه سکتوا... إلی أنّ قال:إن سالما کان شدید الحبّ للّه، لولم یخف اللّه ماعصاه . وقال رسول اللّه صلی‌الله‌علیه‌و‌آله : لکلّ اُّمة أمین، وأمین هذه الاُمّة أبو عبیدة بن الجرّاح. وأورد ابن عبد ربّه فی العقد الفرید: 2/25 عن یونس، عن الحسن وهشام بن عروة، عن أبیه قالا: لمّا طعن عمر قیل له: لو استخلفت! فقال: ... ولوکان أبو عبیدة بن الجراح حیّا لاستخلفته، فإن سألنی ربّی قلت: سمعت نبیّک یقول: إنه أمین هذه الاُمّة. ولوکان سالما مولی أبی حذیفة حیّا لاستخلفته، فإن سألنی ربّی قلت: سمعت نبیّک یقول: إنّ سالما لیحبّ اللّه حبّا، لولم یخفه ماعصاه.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- 122 ح100، عنه البحار: 53/75 ح76، والإیقاظ من الهجعة: 280 ح95، وص364 ح119.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- 1/422 ح18، عنه البحار: 24/163 ح2، وج36/150 ملحق ح129، وج53/76 ح79، والإیقاظ من الهجعة: 294 ح119، والآیة 61 من سورة القصص.</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ع. راجع ص161 ح5ه3.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الساکبة: 556 : فإذا لاحظنا جملة دولتهم وهم ثمانون ألف سنة وأوّل رجعتهم خروج الحسین علیه‌السلام وهو یبقی إلی خروج جدّه رفعهم عن ذات العالم ولذا لم تجری فیه الإستنابة وقلنا برجعتهم جمیعا کما مرّ ومدة رجعة الرسول صلی‌الله‌علیه‌و‌آله خمسون ألف سنة فی رجب من روایة ترجیح روایة الخمسین بالنسبة إلی الحسین علیه‌السلام والأربعة والأربعون بالنسبة إلی علی علیه‌السلام وعدّ جمیع دولتهم قبل ظهور الرسول صلی‌الله‌علیه‌و‌آله فی دولته فإنّهم خلفائه ونوّابه والشریعة شریعته وکذا زمن ظهور القائم علیه‌السلام قبل الحسین علیه‌السلام فی دولتهم أیضا وتحمل روایة الأربعین فی روایة المعلی والشحّام علی بعض خصائص دولتهم لأنّه قبل خروج أبیه أمیر المؤمنین علیه‌السلام فی الکرة الثانیة لم یستقرّ ملکه بل هو فی أشدّ المجاهدة لأعداء اللّه.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- 166 ح143، تقدّم ح2886 بتخریجاته.</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ذکرنا ترجمته فی مقدمة کتاب التأویل ص7، فراجع.</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 ب.</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21.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- 491 ح552 ، عنه البحار: 53/114 ملحق ح18 وأورده فی تأویل الآیات: 2/444 ح7 بالاسناد عن محمّد بن العبّاس (مثله)، وفیه باقی تخریجاته . أقول: کرر فی ع بعد هذا الحدیث، الحدیث المتقدّم تحت الرقم50 عن الکنز.</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82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- 3/102، عنه البحار: 39/244 ح33 وج53/117 ح145، والإیقاظ من الهجعة: 390 ح176.</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- 439 ح431، غیبة النعمانی: 186 ح28، عنهما البحار: 52/289 ح28، وج 53/91 ح97، والإیقاظ من الهجعة: 356 ح101، وفی البحار: 51/152 ح2، وإثبات الهداة: 7/406 ح50، ونور الثقلین: 7/440 ح39، عن عیون أخبار الرضا علیه‌السلام : 2/6 ح14، وعن کمال الدین: 2/370 ح3، وأورده فی دلائل الإمامة: 460 ح45، وفی مختصر البصائر: 141 ضمن ح108، وفی الخرائج والجرائح: 3/1168 ح65 باختلاف، وإثبات الوصیّة: 257، ومنتخب الأنوار المضیئة: 67، والرجعة للأسترآبادی: 173 ح100.</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75، الجن: 24.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- 2/380، عنه البحار: 53/89 ح89 . أقول: قد مرّ سائر الأخبار المناسبة لهذا الباب فی البابین السابقین وسیأتی بعضها فی الباب الآتی إن شاء اللّه تعالی (منه رحمه‌الله )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7 . وکذا الآیات الّتی بعدها.</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«یسودون» م.</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- 1/406، عنه البحار: 51/46 ضمن ح3، وج53/89 ح88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69.</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لونها سواد وبیاض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خ ل.</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«ویونس» 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لتقصف: أی تنکسر أغصانها لکثرة ما حملت من الثمار (منه رحمه‌الله )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- 2/848 ح63، و136 ح147، عنهما البحار: 45/80 ح6، وج53/61 ح52 والإیقاظ من الهجعة: 352 ح95، ومدینة المعاجز: 3/504 ح73، ورواه ابن شاذان فی الرجعة: ح7 بإسناده عن ابن محبوب (مثله). وأورده الأسترآبادی فی الرجعة: 67 ح43 بالإسناد عن سهل(مثله). وأخرجه الفیض فی النوادر: 286 عن الخرائج، تقدّم فی العوالم: 17/344 ح2.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 م، تصحیف.</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حمید بن المثنّی.</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- 87 ح94، 74 ح74، عنه البحار: 53/43 ح14، والإیقاظ من الهجعة: 359 ح108 و362 ح114، وحلیة‌الأبرار: 5/367 ح14، والبرهان: 3/506 ح10 و11، وأورده الأسترآبادی فی الرجعة: 36 ح4، بالإسناد عن الحسن بن علی بن فضال مثله. ویأتی: ح2894 (مثله)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«یکون» ع.</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الرجعة «وأشهرا».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المراد بالمنتصر «الحسین» وبالسفاح «أمیر المؤمنین» صلوات اللّه علیهما کما سیأتی (منه رحمه‌الله ). أقول: وفی الرجعة للأسترآبادی هکذا: «ثمّ یخرج المنتصر إلی الدنیا وهو الحسین علیه‌السلام فیطلب بدمه ودماء أصحابه فیقتل ویسبی حتّی یخرج السفّاح وهو أمیر المؤمنین علیه‌السلام »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- 478 ح505 ، یأتی ح2917 عنه البحار: 53/100 ح121، وص145 ح3، والإیقاظ من الهجعة: 337 ح61 وأورده فی مختصر البصائر: 477 ح685، عنه البحار: 53/103 ح130، والأسترآبادی فی الرجعة: 71 ح44 بالإسناد عن الفضل بن شاذان (مثله) . وروی النعمانی فی الغیبة: 354 ح3 بإسناده إلی جابر الجعفی مثله إلی قوله «تسع عشرة سنة» وأضاف «من یوم قیامه إلی یوم موته» عنه البحار: 52/298 ح61، والبرهان:3/629ح2، وحلیة الأبرار:5/347ح3، یأتی ح2908 ومثله فی الحدیثین التالیین.</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فتن نعیم بن حمّاد (248) : (بإسناده) عن أبی سعید الخدری، عن النبیّ صلی‌الله‌علیه‌و‌آله قال: یخرج رجل من أهل بیتی یقال له: «السفّاح» عند انقطاع من الزمان، وظهور من الفتن، یکون عطاؤه حثیا.</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- 257، عنه البحار: 53/100 ح122، وإثبات الهداة: 7/114 ح609 وأورده الحلّی فی المختصر: 133 ح143، وروی العیّاشی فی تفسیره: 3/92 ح24 عن جابر(مثله)، عنه البحار: 53/146 ح5 . یأتی ح2918 (مثله).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«الإختصاص»ع. تصحیف، ومنشأه الرموز الّتی استخدمها اُستاذ المصنّف فی موسوعته بحار الأنوار فکان رمز الاختصاص «ختص»، ورمز منتخب البصائر «خص »، وقد تقدّمت الإشارة إلی ذلک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- 110 ح111، 354، عنهما البحار: 53/103، ملحق ح130. منتخب الأنوار المضیئة: 354. تقدّم(مثله) فی الحدیثین السابقین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فی القسم الثانی من خلاصته: 250 رقم7: محمّد بن مقلاص - بالقاف - الأسدی الکوفی الأجدع الزراد أبو الخطّاب لعنه اللّه غال ملعون، ویکنّی مقلاص: أبا زینب الزراد....تجد ترجمته مفصّلاً فی معجم رجال الحدیث: 14/243 رقم9987.</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- 79 ح78، عنه البحار: 53/39 ح1، والإیقاظ من الهجعة: 277 ح88 وص360 ح109، والبرهان: 3/506 ح12، وحلیة الأبرار: 5/368 ح15، وأورده الأسترآبادی فی الرجعة: 53 ح26 عن ابن عیسی وابن أبی الخطّاب (مثله).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سعد، عن ابن أبی الخطّاب، عن موسی بن سعدان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- 87 ح93، عنه البحار: 53/43 ح13، والإیقاظ من الهجعة: 379 ح145، والبرهان: 3/508 ح16، وأورده الفیض فی النوادر: 286 ح3 مرسلاً عن الصادق علیه‌السلام ، و الأسترآبادی فی الرجعة: 59 ح36 بالإسناد عن ابن أبی الخطّاب (مثله)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- 89 ح99 تقدّم ح2815 (مثله)، وح2827 بتخریجاته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«أربعین ألف» ع ، والرجعة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- 66 ح59 ، تقدّم ح2887 (مثله)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الأسراء: 6.</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- 3/39 ح23، عنه البحار: 53/76 ح78، والإیقاظ من الهجعة: 294 ح118 و389 ح171، وحلیة الأبرار: 5/369 ح18، والبرهان: 3/506 ح9.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ح410 ، و4/346 ب90، ویأتی: ح2897 بتخریجاته (مثله).</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4 ، والآیات التی بعدها: 5 - 6.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الدمعة الساکبة: 564 والنصوص به متواترة کما فی الخرائج ومخیر وعلیه إجماع الإمامیة وفی أکثر الروایات أنّ المعصوم لایلی أمره إلاّ المعصوم فیشمل التغسیل والتکفین والصلاة والدفن إمّا ظاهر مشهور أو بتستّر کما فی الرضا والعسکری ولا منافاة بین الخاص والعام فلا یخصص کما علیه العلماء.</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- 8/206 ح250 عنه المختصر: 131 ح139، وتأویل الآیات: 1/277 ح7، والبحار: 53/93 ح103، والبرهان: 3/502 ح1 وحلیة الأبرار: 5/423 ح9، الرجعة للأسترآبادی: 91 ح70، وتقدّم: ح410، و4/346 ب90، ویأتی: ح2899.</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ع. تصحیف، وتقدّم بیان ذلک فی ح2890.</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18.</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- 132 ح140، عنه البحار: 53/103 ح130 والإیقاظ من الهجعة: 281 ح98 وص367 ح123، ورواه فی منتخب الأنوار المضیئة: 353 بإسناده عن الأیادی (مثله) ، وأخرجه الفیض فی النوادر: 286 عن مختصر البصائر، الرجعة للأسترآبادی: 93 ح71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واراه: أخفاه.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- 133 ح141، الرجعة للأسترآبادی: 93 ح72.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54.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«کلّها» م. وما فی المتن کما فی خ ل وبقیّة الموارد. وفی ب44 «قائدا».</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«فروة وجهه» ع، ب. وفی روایة المفید: «فکشطوا وجهه وفروة رأسه». الفروة: جلدة الرأس بشعرها.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«سطاطائیل» ع، ب. وکذا بعدها.</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ع، ب.</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 ح3، عنه البحار: 13/390 ح6، وج44/237 ح28، وج53/105 ح132، وإثبات الهداة: 3/29 ح654 (قطعة)، والرجعة للأسترآبادی: 95 ح74، والإیقاظ من الهجعة: 246 ح21، 328 ح42، والبرهان: 3/720 ح6، ورواه فی مختصر البصائر: 393 ح509 بإسناده عن ابن قولویه (مثله) ، وروی المفید فی أمالیه: 39 ح7 بإسناده إلی الصادق علیه‌السلام (قطعة)، عنه البحار: 13/391 ح7، تقدّم فی العوالم: 17/109 ح3.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- 178 ح20، عنه البحار: 45/225 ح18، وج53/106 ح133، والرجعة للأسترآبادی: 97 ح75، وعنه فی الإیقاظ من الهجعة: 307 ح10، ومدینة المعاجز: 4/162 ح237، وص223 ح301، وعن الکافی: 1/283 ملحق ح3 بإسناده إلی حریز (مثله) ، وأخرجه فی مختصر البصائر: 395 ح510 عن الکافی، تقدّم فی العوالم: 17/478 ح15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6 و7.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51 و52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- 2/762 ح1، 537 ح689، عنها البحار: 53/106 ح134. وأخرجه فی مختصر البصائر: 470 ح559 عن کتاب تأویل ما نزل من القرآن لمحمّد بن العبّاس بإسناده(مثله)، والایقاظ من الهجعة: 382 ح150 والبرهان: 5/575 ح3، الرجعة للأسترآبادی: 187 ح106، عنه البرهان: 4/764 ح6.</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المفضل» ع، ب. تصحیف، هو عبد اللّه بن إدریس.</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حوائج الدنیا یدلّ علی أنّ هذا فی الرجعة، إذ هی لا تسأل فی الآخرة (منه رحمه‌الله )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الّتی لما انقضاء لها ولایدرک منتهاها(م).</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- 258 ح3، عنه البحار: 53/116 ح140، والإیقاظ من الهجعة: 387 ح166، والرجعة للأسترآبادی: 138 ح82 ، وأورده فی مختصر البصائر: 432 ح519 بالإسناد عن جعفر بن محمّد، عن الحسین بن محمّد (مثله)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- 224 ح188، عنه البحار: 25/251 ح5، وج53/75 ح77، وإثبات الهداة: 1/124 ح196 والإیقاظ من الهجعة: 354 ح96. وأورده فی کفایة المهتدی: 122 عن ابن شاذان بإسناده، عن ابن حمزه (مثله).</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الأحقاف: 15.</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 و6.</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105.</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15.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- 2/272، عنه مختصر البصائر:126 ح130، والبحار:43/246 ح21، وج53/102 ح126، وإثبات الهداة: 3/61 ح738، والإیقاظ من الهجعة: 259 ح49، وص345 ح81 و82، والرجعة للأسترآبادی: 86 ح60، وروی فی الکافی: 1/464 ح4 عن أبی عبداللّه (مثله) ، تقدّم فی العوالم: 17/25 ح7.</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«الفلک» ظ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«معهم» ظ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- 2/166.</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- 1/77، عنه البحار: 6/311 ح10، وإثبات الهداة: 6/387 ح98.</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 عنه البحار: 102/110.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- 445، المزار الکبیر: 659، عنهما البحار: 102/104.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- 431، عنه البحار: 102/81.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- 435، عنه البحار: 102/98، وأورده الکفعمی فی البلد الأمین: 229.</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- 102/207.</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- 442، عنه البحار: 102/101، المزار الکبیر: 662.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41.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- 456، عنه البحار: 53/95، و102/111، والکفعمی فی مصباحه: 730 و731، والبلد الأمین: 124، عن یونس بن عبدالرحمان، عن الرضا علیه‌السلام ، المزار الکبیر: 664 و665.</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- 479، عنه البحار: 102/180.</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ح2888 بتخریجاته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ح2889 (مثله).</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عبداللّه محمّد بن أحمد الرازی.</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م . وفی ع، ب «و» . وفی مزار المفید «عن أبی جعفر الباقر علیه‌السلام » . وعبداللّه بن محمّد، أبوبکر الحضرمی یروی عن الصادقین علیهماالسلام ، راجع معجم رجال الحدیث: 10/296 رقم7091، وج21/63 رقم13965، وص68 رقم13979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«قالا» ع، ب.</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- 76 ح12، عنه مختصر البصائر: 432 ح4، والبحار: 53/148 ح8 وج100/440 ح17 ووسائل الشیعة: 3/524 ح10، والمستدرک: 3/416 ح5، وحلیة الأبرار: 5/339 ح2، والرجعة للأسترآبادی: 98 ح76، ورواه المفید فی مزاره: 17 ح1، والطوسی فی التهذیب: 6/31 ح1، وابن المشهدی فی الکوفة ومساجدها: 113 ح1 مسندا عن ابن قولویه (مثله) . وتخریجات اُخری ذکرناها فی کتاب المزار المذکور.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 تصحیف. وفی بعض الموارد «المصری» بدل «البصری».</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«المقرّبین» م. «المقرّین» ع القسم3 ج15.</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- 150 ح111، عنه البحار: 36/260 ح81، وج53/147 ح6، والإیقاظ من الهجعة: 393، الرجعة للأسترآبادی: 189 ح108، مختصر البصائر: 143 ح11، تقدّم بتخریجاته فی العوالم: ج3/15 ص236 ح227.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- 203، عنه کفایة المهتدی: ح35.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المختصر: إماماً، والظاهر هو الصحیح لقرینة السیاق.</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- 358 ح56، عنه البحار: 53/145 ح1، وتقدّم: ح2801 (مثله)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لملازمتها السیاق.</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الأخبار مخالفة للمشهور، وطریق التأویل أحد الوجهین: الاوّل: أن یکون المراد بالاثنی عشر مهدیّا النبیّ صلی‌الله‌علیه‌و‌آله وسائر الائمّة سوی القائم علیه‌السلام بأن یکون ملکهم بعد القائم علیه‌السلام ، وقد سبق أنّ الحسن بن سلیمان أوّلها بجمیع الائمّة علیهم‌السلام ، وقال برجعة القائم علیه‌السلام بعد موته، وبه أیضا یمکن الجمع بین بعض الاخبار المختلفة التی وردت فی مدّة ملکه. والثانی: أن یکون هؤلاء المهدیوّن من أوصیاء القائم علیه‌السلام هادین للخلق فی زمن سائر الائمّة الّذین رجعوا لئلاّ یخلو الزمان من حجّة، وإن کان أوصیاء الأنبیّاء والائمّة صلوات اللّه وسلامه علیهم أجمعین أیضا حججاً، واللّه تعالی یعلم وحججه (منه رحمه‌الله )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- 166 ح41، عنه البحار: 53/148 ح7، وأورده فی منتخب الأنوار المضیئة: 354 عن الصادق(مثله)، الرجعة للأسترآبادی: 192 ح109.</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«الفرج» م تصحیف.</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- 387، عنه البحار: 53/145 ح4، والنوادر للفیض، 294 ح5 ، وأورده فی روضة الواعظین: 135، وکشف الغمّة: 2/467، والصراط المستقیم: 2/154 مرسلاً (مثله)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A525B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عوالم العلوم والمعارف والاحوال الجزء 26 فی احوال امام زمان عجل الله تعالی فرجه الشریف جلد 4</dc:title>
  <dc:description/>
  <dc:subject/>
  <cp:keywords/>
  <cp:category/>
  <cp:lastModifiedBy/>
  <dcterms:created xsi:type="dcterms:W3CDTF">2026-08-28T13:44:51+03:30</dcterms:created>
  <dcterms:modified xsi:type="dcterms:W3CDTF">2026-08-28T13:44:51+03:30</dcterms:modified>
</cp:coreProperties>
</file>

<file path=docProps/custom.xml><?xml version="1.0" encoding="utf-8"?>
<Properties xmlns="http://schemas.openxmlformats.org/officeDocument/2006/custom-properties" xmlns:vt="http://schemas.openxmlformats.org/officeDocument/2006/docPropsVTypes"/>
</file>