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مردی که جاودانه 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0545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20547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20549_1051229030">
            <w:r>
              <w:rPr>
                <w:webHidden/>
                <w:rStyle w:val="IndexLink"/>
                <w:rtl w:val="true"/>
              </w:rPr>
              <w:t>سخن پیشین</w:t>
            </w:r>
            <w:r>
              <w:rPr>
                <w:rStyle w:val="IndexLink"/>
                <w:rtl w:val="true"/>
              </w:rPr>
              <w:tab/>
            </w:r>
            <w:r>
              <w:rPr>
                <w:rStyle w:val="IndexLink"/>
              </w:rPr>
              <w:t>9</w:t>
            </w:r>
          </w:hyperlink>
        </w:p>
        <w:p>
          <w:pPr>
            <w:pStyle w:val="Contents2"/>
            <w:tabs>
              <w:tab w:val="clear" w:pos="8743"/>
              <w:tab w:val="right" w:pos="9026" w:leader="dot"/>
            </w:tabs>
            <w:rPr/>
          </w:pPr>
          <w:hyperlink w:anchor="__RefHeading___Toc1420551_1051229030">
            <w:r>
              <w:rPr>
                <w:webHidden/>
                <w:rStyle w:val="IndexLink"/>
                <w:rtl w:val="true"/>
              </w:rPr>
              <w:t>مردی که جاودانه شد</w:t>
            </w:r>
            <w:r>
              <w:rPr>
                <w:rStyle w:val="IndexLink"/>
                <w:rtl w:val="true"/>
              </w:rPr>
              <w:tab/>
            </w:r>
            <w:r>
              <w:rPr>
                <w:rStyle w:val="IndexLink"/>
              </w:rPr>
              <w:t>11</w:t>
            </w:r>
          </w:hyperlink>
        </w:p>
        <w:p>
          <w:pPr>
            <w:pStyle w:val="Contents2"/>
            <w:tabs>
              <w:tab w:val="clear" w:pos="8743"/>
              <w:tab w:val="right" w:pos="9026" w:leader="dot"/>
            </w:tabs>
            <w:rPr/>
          </w:pPr>
          <w:hyperlink w:anchor="__RefHeading___Toc1420553_1051229030">
            <w:r>
              <w:rPr>
                <w:webHidden/>
                <w:rStyle w:val="IndexLink"/>
                <w:rtl w:val="true"/>
              </w:rPr>
              <w:t>ابعاد زندگی</w:t>
            </w:r>
            <w:r>
              <w:rPr>
                <w:rStyle w:val="IndexLink"/>
                <w:rtl w:val="true"/>
              </w:rPr>
              <w:tab/>
            </w:r>
            <w:r>
              <w:rPr>
                <w:rStyle w:val="IndexLink"/>
              </w:rPr>
              <w:t>15</w:t>
            </w:r>
          </w:hyperlink>
        </w:p>
        <w:p>
          <w:pPr>
            <w:pStyle w:val="Contents3"/>
            <w:tabs>
              <w:tab w:val="clear" w:pos="8459"/>
              <w:tab w:val="right" w:pos="9026" w:leader="dot"/>
            </w:tabs>
            <w:rPr/>
          </w:pPr>
          <w:hyperlink w:anchor="__RefHeading___Toc1420555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20557_1051229030">
            <w:r>
              <w:rPr>
                <w:webHidden/>
                <w:rStyle w:val="IndexLink"/>
                <w:rtl w:val="true"/>
              </w:rPr>
              <w:t>بعد دینی و اعتقادی</w:t>
            </w:r>
            <w:r>
              <w:rPr>
                <w:rStyle w:val="IndexLink"/>
                <w:rtl w:val="true"/>
              </w:rPr>
              <w:tab/>
            </w:r>
            <w:r>
              <w:rPr>
                <w:rStyle w:val="IndexLink"/>
              </w:rPr>
              <w:t>17</w:t>
            </w:r>
          </w:hyperlink>
        </w:p>
        <w:p>
          <w:pPr>
            <w:pStyle w:val="Contents3"/>
            <w:tabs>
              <w:tab w:val="clear" w:pos="8459"/>
              <w:tab w:val="right" w:pos="9026" w:leader="dot"/>
            </w:tabs>
            <w:rPr/>
          </w:pPr>
          <w:hyperlink w:anchor="__RefHeading___Toc1420559_1051229030">
            <w:r>
              <w:rPr>
                <w:webHidden/>
                <w:rStyle w:val="IndexLink"/>
                <w:rtl w:val="true"/>
              </w:rPr>
              <w:t>انگیزه ى تأسيس بنياد</w:t>
            </w:r>
            <w:r>
              <w:rPr>
                <w:rStyle w:val="IndexLink"/>
                <w:rtl w:val="true"/>
              </w:rPr>
              <w:tab/>
            </w:r>
            <w:r>
              <w:rPr>
                <w:rStyle w:val="IndexLink"/>
              </w:rPr>
              <w:t>19</w:t>
            </w:r>
          </w:hyperlink>
        </w:p>
        <w:p>
          <w:pPr>
            <w:pStyle w:val="Contents3"/>
            <w:tabs>
              <w:tab w:val="clear" w:pos="8459"/>
              <w:tab w:val="right" w:pos="9026" w:leader="dot"/>
            </w:tabs>
            <w:rPr/>
          </w:pPr>
          <w:hyperlink w:anchor="__RefHeading___Toc1420561_1051229030">
            <w:r>
              <w:rPr>
                <w:webHidden/>
                <w:rStyle w:val="IndexLink"/>
                <w:rtl w:val="true"/>
              </w:rPr>
              <w:t>دوره ی اول</w:t>
            </w:r>
            <w:r>
              <w:rPr>
                <w:rStyle w:val="IndexLink"/>
                <w:rtl w:val="true"/>
              </w:rPr>
              <w:tab/>
            </w:r>
            <w:r>
              <w:rPr>
                <w:rStyle w:val="IndexLink"/>
              </w:rPr>
              <w:t>20</w:t>
            </w:r>
          </w:hyperlink>
        </w:p>
        <w:p>
          <w:pPr>
            <w:pStyle w:val="Contents3"/>
            <w:tabs>
              <w:tab w:val="clear" w:pos="8459"/>
              <w:tab w:val="right" w:pos="9026" w:leader="dot"/>
            </w:tabs>
            <w:rPr/>
          </w:pPr>
          <w:hyperlink w:anchor="__RefHeading___Toc1420563_1051229030">
            <w:r>
              <w:rPr>
                <w:webHidden/>
                <w:rStyle w:val="IndexLink"/>
                <w:rtl w:val="true"/>
              </w:rPr>
              <w:t>دوره ی دوم</w:t>
            </w:r>
            <w:r>
              <w:rPr>
                <w:rStyle w:val="IndexLink"/>
                <w:rtl w:val="true"/>
              </w:rPr>
              <w:tab/>
            </w:r>
            <w:r>
              <w:rPr>
                <w:rStyle w:val="IndexLink"/>
              </w:rPr>
              <w:t>22</w:t>
            </w:r>
          </w:hyperlink>
        </w:p>
        <w:p>
          <w:pPr>
            <w:pStyle w:val="Contents3"/>
            <w:tabs>
              <w:tab w:val="clear" w:pos="8459"/>
              <w:tab w:val="right" w:pos="9026" w:leader="dot"/>
            </w:tabs>
            <w:rPr/>
          </w:pPr>
          <w:hyperlink w:anchor="__RefHeading___Toc1420565_1051229030">
            <w:r>
              <w:rPr>
                <w:webHidden/>
                <w:rStyle w:val="IndexLink"/>
                <w:rtl w:val="true"/>
              </w:rPr>
              <w:t>چگونگی قرار گرفتن بنیاد البرز تحت پوشش سازمان اوقاف و امور خیریه</w:t>
            </w:r>
            <w:r>
              <w:rPr>
                <w:rStyle w:val="IndexLink"/>
                <w:rtl w:val="true"/>
              </w:rPr>
              <w:tab/>
            </w:r>
            <w:r>
              <w:rPr>
                <w:rStyle w:val="IndexLink"/>
              </w:rPr>
              <w:t>23</w:t>
            </w:r>
          </w:hyperlink>
        </w:p>
        <w:p>
          <w:pPr>
            <w:pStyle w:val="Contents3"/>
            <w:tabs>
              <w:tab w:val="clear" w:pos="8459"/>
              <w:tab w:val="right" w:pos="9026" w:leader="dot"/>
            </w:tabs>
            <w:rPr/>
          </w:pPr>
          <w:hyperlink w:anchor="__RefHeading___Toc1420567_1051229030">
            <w:r>
              <w:rPr>
                <w:webHidden/>
                <w:rStyle w:val="IndexLink"/>
                <w:rtl w:val="true"/>
              </w:rPr>
              <w:t>دوری سوم</w:t>
            </w:r>
            <w:r>
              <w:rPr>
                <w:rStyle w:val="IndexLink"/>
                <w:rtl w:val="true"/>
              </w:rPr>
              <w:tab/>
            </w:r>
            <w:r>
              <w:rPr>
                <w:rStyle w:val="IndexLink"/>
              </w:rPr>
              <w:t>26</w:t>
            </w:r>
          </w:hyperlink>
        </w:p>
        <w:p>
          <w:pPr>
            <w:pStyle w:val="Contents3"/>
            <w:tabs>
              <w:tab w:val="clear" w:pos="8459"/>
              <w:tab w:val="right" w:pos="9026" w:leader="dot"/>
            </w:tabs>
            <w:rPr/>
          </w:pPr>
          <w:hyperlink w:anchor="__RefHeading___Toc1420569_1051229030">
            <w:r>
              <w:rPr>
                <w:webHidden/>
                <w:rStyle w:val="IndexLink"/>
                <w:rtl w:val="true"/>
              </w:rPr>
              <w:t xml:space="preserve">اقدامات بنیاد طی سال های </w:t>
            </w:r>
            <w:r>
              <w:rPr>
                <w:rStyle w:val="IndexLink"/>
              </w:rPr>
              <w:t>1391</w:t>
            </w:r>
            <w:r>
              <w:rPr>
                <w:rStyle w:val="IndexLink"/>
                <w:rtl w:val="true"/>
              </w:rPr>
              <w:t xml:space="preserve"> </w:t>
            </w:r>
            <w:r>
              <w:rPr>
                <w:rStyle w:val="IndexLink"/>
                <w:rtl w:val="true"/>
              </w:rPr>
              <w:t xml:space="preserve">تا </w:t>
            </w:r>
            <w:r>
              <w:rPr>
                <w:rStyle w:val="IndexLink"/>
              </w:rPr>
              <w:t>1396</w:t>
            </w:r>
            <w:r>
              <w:rPr>
                <w:rStyle w:val="IndexLink"/>
                <w:rtl w:val="true"/>
              </w:rPr>
              <w:tab/>
            </w:r>
            <w:r>
              <w:rPr>
                <w:rStyle w:val="IndexLink"/>
              </w:rPr>
              <w:t>26</w:t>
            </w:r>
          </w:hyperlink>
        </w:p>
        <w:p>
          <w:pPr>
            <w:pStyle w:val="Contents3"/>
            <w:tabs>
              <w:tab w:val="clear" w:pos="8459"/>
              <w:tab w:val="right" w:pos="9026" w:leader="dot"/>
            </w:tabs>
            <w:rPr/>
          </w:pPr>
          <w:hyperlink w:anchor="__RefHeading___Toc1420571_1051229030">
            <w:r>
              <w:rPr>
                <w:webHidden/>
                <w:rStyle w:val="IndexLink"/>
                <w:rtl w:val="true"/>
              </w:rPr>
              <w:t xml:space="preserve">قسمتی از اقدامات بنیاد فرهنگی البرز طی </w:t>
            </w:r>
            <w:r>
              <w:rPr>
                <w:rStyle w:val="IndexLink"/>
              </w:rPr>
              <w:t>50</w:t>
            </w:r>
            <w:r>
              <w:rPr>
                <w:rStyle w:val="IndexLink"/>
                <w:rtl w:val="true"/>
              </w:rPr>
              <w:t xml:space="preserve"> </w:t>
            </w:r>
            <w:r>
              <w:rPr>
                <w:rStyle w:val="IndexLink"/>
                <w:rtl w:val="true"/>
              </w:rPr>
              <w:t>سال گذشته</w:t>
            </w:r>
            <w:r>
              <w:rPr>
                <w:rStyle w:val="IndexLink"/>
                <w:rtl w:val="true"/>
              </w:rPr>
              <w:tab/>
            </w:r>
            <w:r>
              <w:rPr>
                <w:rStyle w:val="IndexLink"/>
              </w:rPr>
              <w:t>28</w:t>
            </w:r>
          </w:hyperlink>
        </w:p>
        <w:p>
          <w:pPr>
            <w:pStyle w:val="Contents3"/>
            <w:tabs>
              <w:tab w:val="clear" w:pos="8459"/>
              <w:tab w:val="right" w:pos="9026" w:leader="dot"/>
            </w:tabs>
            <w:rPr/>
          </w:pPr>
          <w:hyperlink w:anchor="__RefHeading___Toc1420573_1051229030">
            <w:r>
              <w:rPr>
                <w:webHidden/>
                <w:rStyle w:val="IndexLink"/>
                <w:rtl w:val="true"/>
              </w:rPr>
              <w:t>دلایل اعطای جایزه ی البرز در قالب برگزاری همایش</w:t>
            </w:r>
            <w:r>
              <w:rPr>
                <w:rStyle w:val="IndexLink"/>
                <w:rtl w:val="true"/>
              </w:rPr>
              <w:tab/>
            </w:r>
            <w:r>
              <w:rPr>
                <w:rStyle w:val="IndexLink"/>
              </w:rPr>
              <w:t>29</w:t>
            </w:r>
          </w:hyperlink>
        </w:p>
        <w:p>
          <w:pPr>
            <w:pStyle w:val="Contents3"/>
            <w:tabs>
              <w:tab w:val="clear" w:pos="8459"/>
              <w:tab w:val="right" w:pos="9026" w:leader="dot"/>
            </w:tabs>
            <w:rPr/>
          </w:pPr>
          <w:hyperlink w:anchor="__RefHeading___Toc1420575_1051229030">
            <w:r>
              <w:rPr>
                <w:webHidden/>
                <w:rStyle w:val="IndexLink"/>
                <w:rtl w:val="true"/>
              </w:rPr>
              <w:t>برگزاری همایش در دو مقطع استانی و ملی</w:t>
            </w:r>
            <w:r>
              <w:rPr>
                <w:rStyle w:val="IndexLink"/>
                <w:rtl w:val="true"/>
              </w:rPr>
              <w:tab/>
            </w:r>
            <w:r>
              <w:rPr>
                <w:rStyle w:val="IndexLink"/>
              </w:rPr>
              <w:t>30</w:t>
            </w:r>
          </w:hyperlink>
        </w:p>
        <w:p>
          <w:pPr>
            <w:pStyle w:val="Contents3"/>
            <w:tabs>
              <w:tab w:val="clear" w:pos="8459"/>
              <w:tab w:val="right" w:pos="9026" w:leader="dot"/>
            </w:tabs>
            <w:rPr/>
          </w:pPr>
          <w:hyperlink w:anchor="__RefHeading___Toc1420577_1051229030">
            <w:r>
              <w:rPr>
                <w:webHidden/>
                <w:rStyle w:val="IndexLink"/>
                <w:rtl w:val="true"/>
              </w:rPr>
              <w:t>بعد اقتصادی</w:t>
            </w:r>
            <w:r>
              <w:rPr>
                <w:rStyle w:val="IndexLink"/>
                <w:rtl w:val="true"/>
              </w:rPr>
              <w:tab/>
            </w:r>
            <w:r>
              <w:rPr>
                <w:rStyle w:val="IndexLink"/>
              </w:rPr>
              <w:t>31</w:t>
            </w:r>
          </w:hyperlink>
        </w:p>
        <w:p>
          <w:pPr>
            <w:pStyle w:val="Contents3"/>
            <w:tabs>
              <w:tab w:val="clear" w:pos="8459"/>
              <w:tab w:val="right" w:pos="9026" w:leader="dot"/>
            </w:tabs>
            <w:rPr/>
          </w:pPr>
          <w:hyperlink w:anchor="__RefHeading___Toc1420579_1051229030">
            <w:r>
              <w:rPr>
                <w:webHidden/>
                <w:rStyle w:val="IndexLink"/>
                <w:rtl w:val="true"/>
              </w:rPr>
              <w:t>بعد علمی</w:t>
            </w:r>
            <w:r>
              <w:rPr>
                <w:rStyle w:val="IndexLink"/>
                <w:rtl w:val="true"/>
              </w:rPr>
              <w:tab/>
            </w:r>
            <w:r>
              <w:rPr>
                <w:rStyle w:val="IndexLink"/>
              </w:rPr>
              <w:t>35</w:t>
            </w:r>
          </w:hyperlink>
        </w:p>
        <w:p>
          <w:pPr>
            <w:pStyle w:val="Contents3"/>
            <w:tabs>
              <w:tab w:val="clear" w:pos="8459"/>
              <w:tab w:val="right" w:pos="9026" w:leader="dot"/>
            </w:tabs>
            <w:rPr/>
          </w:pPr>
          <w:hyperlink w:anchor="__RefHeading___Toc1420581_1051229030">
            <w:r>
              <w:rPr>
                <w:webHidden/>
                <w:rStyle w:val="IndexLink"/>
                <w:rtl w:val="true"/>
              </w:rPr>
              <w:t>بعد نظم و انضباط</w:t>
            </w:r>
            <w:r>
              <w:rPr>
                <w:rStyle w:val="IndexLink"/>
                <w:rtl w:val="true"/>
              </w:rPr>
              <w:tab/>
            </w:r>
            <w:r>
              <w:rPr>
                <w:rStyle w:val="IndexLink"/>
              </w:rPr>
              <w:t>36</w:t>
            </w:r>
          </w:hyperlink>
        </w:p>
        <w:p>
          <w:pPr>
            <w:pStyle w:val="Contents3"/>
            <w:tabs>
              <w:tab w:val="clear" w:pos="8459"/>
              <w:tab w:val="right" w:pos="9026" w:leader="dot"/>
            </w:tabs>
            <w:rPr/>
          </w:pPr>
          <w:hyperlink w:anchor="__RefHeading___Toc1420583_1051229030">
            <w:r>
              <w:rPr>
                <w:webHidden/>
                <w:rStyle w:val="IndexLink"/>
                <w:rtl w:val="true"/>
              </w:rPr>
              <w:t>بعد خانوادگی</w:t>
            </w:r>
            <w:r>
              <w:rPr>
                <w:rStyle w:val="IndexLink"/>
                <w:rtl w:val="true"/>
              </w:rPr>
              <w:tab/>
            </w:r>
            <w:r>
              <w:rPr>
                <w:rStyle w:val="IndexLink"/>
              </w:rPr>
              <w:t>36</w:t>
            </w:r>
          </w:hyperlink>
        </w:p>
        <w:p>
          <w:pPr>
            <w:pStyle w:val="Contents3"/>
            <w:tabs>
              <w:tab w:val="clear" w:pos="8459"/>
              <w:tab w:val="right" w:pos="9026" w:leader="dot"/>
            </w:tabs>
            <w:rPr/>
          </w:pPr>
          <w:hyperlink w:anchor="__RefHeading___Toc1420585_1051229030">
            <w:r>
              <w:rPr>
                <w:webHidden/>
                <w:rStyle w:val="IndexLink"/>
                <w:rtl w:val="true"/>
              </w:rPr>
              <w:t>بعد اینده نگری</w:t>
            </w:r>
            <w:r>
              <w:rPr>
                <w:rStyle w:val="IndexLink"/>
                <w:rtl w:val="true"/>
              </w:rPr>
              <w:tab/>
            </w:r>
            <w:r>
              <w:rPr>
                <w:rStyle w:val="IndexLink"/>
              </w:rPr>
              <w:t>37</w:t>
            </w:r>
          </w:hyperlink>
        </w:p>
        <w:p>
          <w:pPr>
            <w:pStyle w:val="Contents3"/>
            <w:tabs>
              <w:tab w:val="clear" w:pos="8459"/>
              <w:tab w:val="right" w:pos="9026" w:leader="dot"/>
            </w:tabs>
            <w:rPr/>
          </w:pPr>
          <w:hyperlink w:anchor="__RefHeading___Toc1420587_1051229030">
            <w:r>
              <w:rPr>
                <w:webHidden/>
                <w:rStyle w:val="IndexLink"/>
                <w:rtl w:val="true"/>
              </w:rPr>
              <w:t>بعد کارآفرینی</w:t>
            </w:r>
            <w:r>
              <w:rPr>
                <w:rStyle w:val="IndexLink"/>
                <w:rtl w:val="true"/>
              </w:rPr>
              <w:tab/>
            </w:r>
            <w:r>
              <w:rPr>
                <w:rStyle w:val="IndexLink"/>
              </w:rPr>
              <w:t>39</w:t>
            </w:r>
          </w:hyperlink>
        </w:p>
        <w:p>
          <w:pPr>
            <w:pStyle w:val="Contents3"/>
            <w:tabs>
              <w:tab w:val="clear" w:pos="8459"/>
              <w:tab w:val="right" w:pos="9026" w:leader="dot"/>
            </w:tabs>
            <w:rPr/>
          </w:pPr>
          <w:hyperlink w:anchor="__RefHeading___Toc1420589_1051229030">
            <w:r>
              <w:rPr>
                <w:webHidden/>
                <w:rStyle w:val="IndexLink"/>
                <w:rtl w:val="true"/>
              </w:rPr>
              <w:t>نوآوری و ابتکارات</w:t>
            </w:r>
            <w:r>
              <w:rPr>
                <w:rStyle w:val="IndexLink"/>
                <w:rtl w:val="true"/>
              </w:rPr>
              <w:tab/>
            </w:r>
            <w:r>
              <w:rPr>
                <w:rStyle w:val="IndexLink"/>
              </w:rPr>
              <w:t>39</w:t>
            </w:r>
          </w:hyperlink>
        </w:p>
        <w:p>
          <w:pPr>
            <w:pStyle w:val="Contents3"/>
            <w:tabs>
              <w:tab w:val="clear" w:pos="8459"/>
              <w:tab w:val="right" w:pos="9026" w:leader="dot"/>
            </w:tabs>
            <w:rPr/>
          </w:pPr>
          <w:hyperlink w:anchor="__RefHeading___Toc1420591_1051229030">
            <w:r>
              <w:rPr>
                <w:webHidden/>
                <w:rStyle w:val="IndexLink"/>
                <w:rtl w:val="true"/>
              </w:rPr>
              <w:t>پشتکار و تلاش به نقل از مرحوم حسینعلی البرز</w:t>
            </w:r>
            <w:r>
              <w:rPr>
                <w:rStyle w:val="IndexLink"/>
                <w:rtl w:val="true"/>
              </w:rPr>
              <w:tab/>
            </w:r>
            <w:r>
              <w:rPr>
                <w:rStyle w:val="IndexLink"/>
              </w:rPr>
              <w:t>40</w:t>
            </w:r>
          </w:hyperlink>
        </w:p>
        <w:p>
          <w:pPr>
            <w:pStyle w:val="Contents2"/>
            <w:tabs>
              <w:tab w:val="clear" w:pos="8743"/>
              <w:tab w:val="right" w:pos="9026" w:leader="dot"/>
            </w:tabs>
            <w:rPr/>
          </w:pPr>
          <w:hyperlink w:anchor="__RefHeading___Toc1420593_1051229030">
            <w:r>
              <w:rPr>
                <w:webHidden/>
                <w:rStyle w:val="IndexLink"/>
                <w:rtl w:val="true"/>
              </w:rPr>
              <w:t>حسینعلی البز از دیدگاه دانشمندان و منتخبین علمی</w:t>
            </w:r>
            <w:r>
              <w:rPr>
                <w:rStyle w:val="IndexLink"/>
                <w:rtl w:val="true"/>
              </w:rPr>
              <w:tab/>
            </w:r>
            <w:r>
              <w:rPr>
                <w:rStyle w:val="IndexLink"/>
              </w:rPr>
              <w:t>43</w:t>
            </w:r>
          </w:hyperlink>
        </w:p>
        <w:p>
          <w:pPr>
            <w:pStyle w:val="Contents3"/>
            <w:tabs>
              <w:tab w:val="clear" w:pos="8459"/>
              <w:tab w:val="right" w:pos="9026" w:leader="dot"/>
            </w:tabs>
            <w:rPr/>
          </w:pPr>
          <w:hyperlink w:anchor="__RefHeading___Toc1420595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420597_1051229030">
            <w:r>
              <w:rPr>
                <w:webHidden/>
                <w:rStyle w:val="IndexLink"/>
                <w:rtl w:val="true"/>
              </w:rPr>
              <w:t>دکتر محمد علی مجتهدی</w:t>
            </w:r>
            <w:r>
              <w:rPr>
                <w:rStyle w:val="IndexLink"/>
                <w:rtl w:val="true"/>
              </w:rPr>
              <w:tab/>
            </w:r>
            <w:r>
              <w:rPr>
                <w:rStyle w:val="IndexLink"/>
              </w:rPr>
              <w:t>44</w:t>
            </w:r>
          </w:hyperlink>
        </w:p>
        <w:p>
          <w:pPr>
            <w:pStyle w:val="Contents3"/>
            <w:tabs>
              <w:tab w:val="clear" w:pos="8459"/>
              <w:tab w:val="right" w:pos="9026" w:leader="dot"/>
            </w:tabs>
            <w:rPr/>
          </w:pPr>
          <w:hyperlink w:anchor="__RefHeading___Toc1420599_1051229030">
            <w:r>
              <w:rPr>
                <w:webHidden/>
                <w:rStyle w:val="IndexLink"/>
                <w:rtl w:val="true"/>
              </w:rPr>
              <w:t>دکتر علینقی عالی خانی</w:t>
            </w:r>
            <w:r>
              <w:rPr>
                <w:rStyle w:val="IndexLink"/>
                <w:rtl w:val="true"/>
              </w:rPr>
              <w:tab/>
            </w:r>
            <w:r>
              <w:rPr>
                <w:rStyle w:val="IndexLink"/>
              </w:rPr>
              <w:t>46</w:t>
            </w:r>
          </w:hyperlink>
        </w:p>
        <w:p>
          <w:pPr>
            <w:pStyle w:val="Contents3"/>
            <w:tabs>
              <w:tab w:val="clear" w:pos="8459"/>
              <w:tab w:val="right" w:pos="9026" w:leader="dot"/>
            </w:tabs>
            <w:rPr/>
          </w:pPr>
          <w:hyperlink w:anchor="__RefHeading___Toc1420601_1051229030">
            <w:r>
              <w:rPr>
                <w:webHidden/>
                <w:rStyle w:val="IndexLink"/>
                <w:rtl w:val="true"/>
              </w:rPr>
              <w:t>دکتر جهانشاه صالح</w:t>
            </w:r>
            <w:r>
              <w:rPr>
                <w:rStyle w:val="IndexLink"/>
                <w:rtl w:val="true"/>
              </w:rPr>
              <w:tab/>
            </w:r>
            <w:r>
              <w:rPr>
                <w:rStyle w:val="IndexLink"/>
              </w:rPr>
              <w:t>46</w:t>
            </w:r>
          </w:hyperlink>
        </w:p>
        <w:p>
          <w:pPr>
            <w:pStyle w:val="Contents3"/>
            <w:tabs>
              <w:tab w:val="clear" w:pos="8459"/>
              <w:tab w:val="right" w:pos="9026" w:leader="dot"/>
            </w:tabs>
            <w:rPr/>
          </w:pPr>
          <w:hyperlink w:anchor="__RefHeading___Toc1420603_1051229030">
            <w:r>
              <w:rPr>
                <w:webHidden/>
                <w:rStyle w:val="IndexLink"/>
                <w:rtl w:val="true"/>
              </w:rPr>
              <w:t>پرفسور رضا</w:t>
            </w:r>
            <w:r>
              <w:rPr>
                <w:rStyle w:val="IndexLink"/>
                <w:rtl w:val="true"/>
              </w:rPr>
              <w:tab/>
            </w:r>
            <w:r>
              <w:rPr>
                <w:rStyle w:val="IndexLink"/>
              </w:rPr>
              <w:t>47</w:t>
            </w:r>
          </w:hyperlink>
        </w:p>
        <w:p>
          <w:pPr>
            <w:pStyle w:val="Contents2"/>
            <w:tabs>
              <w:tab w:val="clear" w:pos="8743"/>
              <w:tab w:val="right" w:pos="9026" w:leader="dot"/>
            </w:tabs>
            <w:rPr/>
          </w:pPr>
          <w:hyperlink w:anchor="__RefHeading___Toc1420605_1051229030">
            <w:r>
              <w:rPr>
                <w:webHidden/>
                <w:rStyle w:val="IndexLink"/>
                <w:rtl w:val="true"/>
              </w:rPr>
              <w:t>حسینعلی البرز در مطبوعات و رسانه های گروهی</w:t>
            </w:r>
            <w:r>
              <w:rPr>
                <w:rStyle w:val="IndexLink"/>
                <w:rtl w:val="true"/>
              </w:rPr>
              <w:tab/>
            </w:r>
            <w:r>
              <w:rPr>
                <w:rStyle w:val="IndexLink"/>
              </w:rPr>
              <w:t>49</w:t>
            </w:r>
          </w:hyperlink>
        </w:p>
        <w:p>
          <w:pPr>
            <w:pStyle w:val="Contents3"/>
            <w:tabs>
              <w:tab w:val="clear" w:pos="8459"/>
              <w:tab w:val="right" w:pos="9026" w:leader="dot"/>
            </w:tabs>
            <w:rPr/>
          </w:pPr>
          <w:hyperlink w:anchor="__RefHeading___Toc1420607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420609_1051229030">
            <w:r>
              <w:rPr>
                <w:webHidden/>
                <w:rStyle w:val="IndexLink"/>
                <w:rtl w:val="true"/>
              </w:rPr>
              <w:t>روزنامه اطلاعات</w:t>
            </w:r>
            <w:r>
              <w:rPr>
                <w:rStyle w:val="IndexLink"/>
                <w:rtl w:val="true"/>
              </w:rPr>
              <w:t>/</w:t>
            </w:r>
            <w:r>
              <w:rPr>
                <w:rStyle w:val="IndexLink"/>
                <w:rtl w:val="true"/>
              </w:rPr>
              <w:t xml:space="preserve">چاپ دهه ی </w:t>
            </w:r>
            <w:r>
              <w:rPr>
                <w:rStyle w:val="IndexLink"/>
              </w:rPr>
              <w:t>40</w:t>
            </w:r>
            <w:r>
              <w:rPr>
                <w:rStyle w:val="IndexLink"/>
                <w:rtl w:val="true"/>
              </w:rPr>
              <w:tab/>
            </w:r>
            <w:r>
              <w:rPr>
                <w:rStyle w:val="IndexLink"/>
              </w:rPr>
              <w:t>50</w:t>
            </w:r>
          </w:hyperlink>
        </w:p>
        <w:p>
          <w:pPr>
            <w:pStyle w:val="Contents3"/>
            <w:tabs>
              <w:tab w:val="clear" w:pos="8459"/>
              <w:tab w:val="right" w:pos="9026" w:leader="dot"/>
            </w:tabs>
            <w:rPr/>
          </w:pPr>
          <w:hyperlink w:anchor="__RefHeading___Toc1420611_1051229030">
            <w:r>
              <w:rPr>
                <w:webHidden/>
                <w:rStyle w:val="IndexLink"/>
                <w:rtl w:val="true"/>
              </w:rPr>
              <w:t>روزنامه اطلاعات</w:t>
            </w:r>
            <w:r>
              <w:rPr>
                <w:rStyle w:val="IndexLink"/>
                <w:rtl w:val="true"/>
              </w:rPr>
              <w:t>/</w:t>
            </w:r>
            <w:r>
              <w:rPr>
                <w:rStyle w:val="IndexLink"/>
                <w:rtl w:val="true"/>
              </w:rPr>
              <w:t xml:space="preserve">چاپ دهه ی </w:t>
            </w:r>
            <w:r>
              <w:rPr>
                <w:rStyle w:val="IndexLink"/>
              </w:rPr>
              <w:t>40</w:t>
            </w:r>
            <w:r>
              <w:rPr>
                <w:rStyle w:val="IndexLink"/>
                <w:rtl w:val="true"/>
              </w:rPr>
              <w:tab/>
            </w:r>
            <w:r>
              <w:rPr>
                <w:rStyle w:val="IndexLink"/>
              </w:rPr>
              <w:t>51</w:t>
            </w:r>
          </w:hyperlink>
        </w:p>
        <w:p>
          <w:pPr>
            <w:pStyle w:val="Contents3"/>
            <w:tabs>
              <w:tab w:val="clear" w:pos="8459"/>
              <w:tab w:val="right" w:pos="9026" w:leader="dot"/>
            </w:tabs>
            <w:rPr/>
          </w:pPr>
          <w:hyperlink w:anchor="__RefHeading___Toc1420613_1051229030">
            <w:r>
              <w:rPr>
                <w:webHidden/>
                <w:rStyle w:val="IndexLink"/>
                <w:rtl w:val="true"/>
              </w:rPr>
              <w:t xml:space="preserve">روزنامه اطلاعات </w:t>
            </w:r>
            <w:r>
              <w:rPr>
                <w:rStyle w:val="IndexLink"/>
                <w:rtl w:val="true"/>
              </w:rPr>
              <w:t xml:space="preserve">/ </w:t>
            </w:r>
            <w:r>
              <w:rPr>
                <w:rStyle w:val="IndexLink"/>
                <w:rtl w:val="true"/>
              </w:rPr>
              <w:t>چاپ دهه ی</w:t>
            </w:r>
            <w:r>
              <w:rPr>
                <w:rStyle w:val="IndexLink"/>
              </w:rPr>
              <w:t>40</w:t>
            </w:r>
            <w:r>
              <w:rPr>
                <w:rStyle w:val="IndexLink"/>
                <w:rtl w:val="true"/>
              </w:rPr>
              <w:tab/>
            </w:r>
            <w:r>
              <w:rPr>
                <w:rStyle w:val="IndexLink"/>
              </w:rPr>
              <w:t>54</w:t>
            </w:r>
          </w:hyperlink>
        </w:p>
        <w:p>
          <w:pPr>
            <w:pStyle w:val="Contents3"/>
            <w:tabs>
              <w:tab w:val="clear" w:pos="8459"/>
              <w:tab w:val="right" w:pos="9026" w:leader="dot"/>
            </w:tabs>
            <w:rPr/>
          </w:pPr>
          <w:hyperlink w:anchor="__RefHeading___Toc1420615_1051229030">
            <w:r>
              <w:rPr>
                <w:webHidden/>
                <w:rStyle w:val="IndexLink"/>
                <w:rtl w:val="true"/>
              </w:rPr>
              <w:t>صدا و سیما و مطبوعات</w:t>
            </w:r>
            <w:r>
              <w:rPr>
                <w:rStyle w:val="IndexLink"/>
                <w:rtl w:val="true"/>
              </w:rPr>
              <w:t>/</w:t>
            </w:r>
            <w:r>
              <w:rPr>
                <w:rStyle w:val="IndexLink"/>
                <w:rtl w:val="true"/>
              </w:rPr>
              <w:t xml:space="preserve">دهه ی </w:t>
            </w:r>
            <w:r>
              <w:rPr>
                <w:rStyle w:val="IndexLink"/>
              </w:rPr>
              <w:t>40</w:t>
            </w:r>
            <w:r>
              <w:rPr>
                <w:rStyle w:val="IndexLink"/>
                <w:rtl w:val="true"/>
              </w:rPr>
              <w:tab/>
            </w:r>
            <w:r>
              <w:rPr>
                <w:rStyle w:val="IndexLink"/>
              </w:rPr>
              <w:t>55</w:t>
            </w:r>
          </w:hyperlink>
        </w:p>
        <w:p>
          <w:pPr>
            <w:pStyle w:val="Contents2"/>
            <w:tabs>
              <w:tab w:val="clear" w:pos="8743"/>
              <w:tab w:val="right" w:pos="9026" w:leader="dot"/>
            </w:tabs>
            <w:rPr/>
          </w:pPr>
          <w:hyperlink w:anchor="__RefHeading___Toc1420617_1051229030">
            <w:r>
              <w:rPr>
                <w:webHidden/>
                <w:rStyle w:val="IndexLink"/>
                <w:rtl w:val="true"/>
              </w:rPr>
              <w:t>حسینعلی البرز از دیدگاه شخصیت های علمی و فرهنگی در همایش های جایزه بنیاد البرز</w:t>
            </w:r>
            <w:r>
              <w:rPr>
                <w:rStyle w:val="IndexLink"/>
                <w:rtl w:val="true"/>
              </w:rPr>
              <w:tab/>
            </w:r>
            <w:r>
              <w:rPr>
                <w:rStyle w:val="IndexLink"/>
              </w:rPr>
              <w:t>57</w:t>
            </w:r>
          </w:hyperlink>
        </w:p>
        <w:p>
          <w:pPr>
            <w:pStyle w:val="Contents3"/>
            <w:tabs>
              <w:tab w:val="clear" w:pos="8459"/>
              <w:tab w:val="right" w:pos="9026" w:leader="dot"/>
            </w:tabs>
            <w:rPr/>
          </w:pPr>
          <w:hyperlink w:anchor="__RefHeading___Toc1420619_105122903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420621_1051229030">
            <w:r>
              <w:rPr>
                <w:webHidden/>
                <w:rStyle w:val="IndexLink"/>
                <w:rtl w:val="true"/>
              </w:rPr>
              <w:t>حجت الاسلام و المسلیمن حاج آقا محمدی</w:t>
            </w:r>
            <w:r>
              <w:rPr>
                <w:rStyle w:val="IndexLink"/>
                <w:rtl w:val="true"/>
              </w:rPr>
              <w:tab/>
            </w:r>
            <w:r>
              <w:rPr>
                <w:rStyle w:val="IndexLink"/>
              </w:rPr>
              <w:t>59</w:t>
            </w:r>
          </w:hyperlink>
        </w:p>
        <w:p>
          <w:pPr>
            <w:pStyle w:val="Contents3"/>
            <w:tabs>
              <w:tab w:val="clear" w:pos="8459"/>
              <w:tab w:val="right" w:pos="9026" w:leader="dot"/>
            </w:tabs>
            <w:rPr/>
          </w:pPr>
          <w:hyperlink w:anchor="__RefHeading___Toc1420623_1051229030">
            <w:r>
              <w:rPr>
                <w:webHidden/>
                <w:rStyle w:val="IndexLink"/>
                <w:rtl w:val="true"/>
              </w:rPr>
              <w:t>حجت الاسلام و المسلمین حاج آقا شرفخانی</w:t>
            </w:r>
            <w:r>
              <w:rPr>
                <w:rStyle w:val="IndexLink"/>
                <w:rtl w:val="true"/>
              </w:rPr>
              <w:tab/>
            </w:r>
            <w:r>
              <w:rPr>
                <w:rStyle w:val="IndexLink"/>
              </w:rPr>
              <w:t>60</w:t>
            </w:r>
          </w:hyperlink>
        </w:p>
        <w:p>
          <w:pPr>
            <w:pStyle w:val="Contents3"/>
            <w:tabs>
              <w:tab w:val="clear" w:pos="8459"/>
              <w:tab w:val="right" w:pos="9026" w:leader="dot"/>
            </w:tabs>
            <w:rPr/>
          </w:pPr>
          <w:hyperlink w:anchor="__RefHeading___Toc1420625_1051229030">
            <w:r>
              <w:rPr>
                <w:webHidden/>
                <w:rStyle w:val="IndexLink"/>
                <w:rtl w:val="true"/>
              </w:rPr>
              <w:t>حجت الاسلام و المسلمین حاج آقا شرفخانی</w:t>
            </w:r>
            <w:r>
              <w:rPr>
                <w:rStyle w:val="IndexLink"/>
                <w:rtl w:val="true"/>
              </w:rPr>
              <w:tab/>
            </w:r>
            <w:r>
              <w:rPr>
                <w:rStyle w:val="IndexLink"/>
              </w:rPr>
              <w:t>61</w:t>
            </w:r>
          </w:hyperlink>
        </w:p>
        <w:p>
          <w:pPr>
            <w:pStyle w:val="Contents3"/>
            <w:tabs>
              <w:tab w:val="clear" w:pos="8459"/>
              <w:tab w:val="right" w:pos="9026" w:leader="dot"/>
            </w:tabs>
            <w:rPr/>
          </w:pPr>
          <w:hyperlink w:anchor="__RefHeading___Toc1420627_1051229030">
            <w:r>
              <w:rPr>
                <w:webHidden/>
                <w:rStyle w:val="IndexLink"/>
                <w:rtl w:val="true"/>
              </w:rPr>
              <w:t>مهی محقق</w:t>
            </w:r>
            <w:r>
              <w:rPr>
                <w:rStyle w:val="IndexLink"/>
                <w:rtl w:val="true"/>
              </w:rPr>
              <w:tab/>
            </w:r>
            <w:r>
              <w:rPr>
                <w:rStyle w:val="IndexLink"/>
              </w:rPr>
              <w:t>62</w:t>
            </w:r>
          </w:hyperlink>
        </w:p>
        <w:p>
          <w:pPr>
            <w:pStyle w:val="Contents3"/>
            <w:tabs>
              <w:tab w:val="clear" w:pos="8459"/>
              <w:tab w:val="right" w:pos="9026" w:leader="dot"/>
            </w:tabs>
            <w:rPr/>
          </w:pPr>
          <w:hyperlink w:anchor="__RefHeading___Toc1420629_1051229030">
            <w:r>
              <w:rPr>
                <w:webHidden/>
                <w:rStyle w:val="IndexLink"/>
                <w:rtl w:val="true"/>
              </w:rPr>
              <w:t>حضرت آیت الله سلیمانی</w:t>
            </w:r>
            <w:r>
              <w:rPr>
                <w:rStyle w:val="IndexLink"/>
                <w:rtl w:val="true"/>
              </w:rPr>
              <w:tab/>
            </w:r>
            <w:r>
              <w:rPr>
                <w:rStyle w:val="IndexLink"/>
              </w:rPr>
              <w:t>63</w:t>
            </w:r>
          </w:hyperlink>
        </w:p>
        <w:p>
          <w:pPr>
            <w:pStyle w:val="Contents3"/>
            <w:tabs>
              <w:tab w:val="clear" w:pos="8459"/>
              <w:tab w:val="right" w:pos="9026" w:leader="dot"/>
            </w:tabs>
            <w:rPr/>
          </w:pPr>
          <w:hyperlink w:anchor="__RefHeading___Toc1420631_1051229030">
            <w:r>
              <w:rPr>
                <w:webHidden/>
                <w:rStyle w:val="IndexLink"/>
                <w:rtl w:val="true"/>
              </w:rPr>
              <w:t>عبدالرضا عابد</w:t>
            </w:r>
            <w:r>
              <w:rPr>
                <w:rStyle w:val="IndexLink"/>
                <w:rtl w:val="true"/>
              </w:rPr>
              <w:tab/>
            </w:r>
            <w:r>
              <w:rPr>
                <w:rStyle w:val="IndexLink"/>
              </w:rPr>
              <w:t>64</w:t>
            </w:r>
          </w:hyperlink>
        </w:p>
        <w:p>
          <w:pPr>
            <w:pStyle w:val="Contents3"/>
            <w:tabs>
              <w:tab w:val="clear" w:pos="8459"/>
              <w:tab w:val="right" w:pos="9026" w:leader="dot"/>
            </w:tabs>
            <w:rPr/>
          </w:pPr>
          <w:hyperlink w:anchor="__RefHeading___Toc1420633_1051229030">
            <w:r>
              <w:rPr>
                <w:webHidden/>
                <w:rStyle w:val="IndexLink"/>
                <w:rtl w:val="true"/>
              </w:rPr>
              <w:t>حسین حاجی بزرگی</w:t>
            </w:r>
            <w:r>
              <w:rPr>
                <w:rStyle w:val="IndexLink"/>
                <w:rtl w:val="true"/>
              </w:rPr>
              <w:tab/>
            </w:r>
            <w:r>
              <w:rPr>
                <w:rStyle w:val="IndexLink"/>
              </w:rPr>
              <w:t>64</w:t>
            </w:r>
          </w:hyperlink>
        </w:p>
        <w:p>
          <w:pPr>
            <w:pStyle w:val="Contents3"/>
            <w:tabs>
              <w:tab w:val="clear" w:pos="8459"/>
              <w:tab w:val="right" w:pos="9026" w:leader="dot"/>
            </w:tabs>
            <w:rPr/>
          </w:pPr>
          <w:hyperlink w:anchor="__RefHeading___Toc1420635_1051229030">
            <w:r>
              <w:rPr>
                <w:webHidden/>
                <w:rStyle w:val="IndexLink"/>
                <w:rtl w:val="true"/>
              </w:rPr>
              <w:t>دکتر افشار</w:t>
            </w:r>
            <w:r>
              <w:rPr>
                <w:rStyle w:val="IndexLink"/>
                <w:rtl w:val="true"/>
              </w:rPr>
              <w:tab/>
            </w:r>
            <w:r>
              <w:rPr>
                <w:rStyle w:val="IndexLink"/>
              </w:rPr>
              <w:t>65</w:t>
            </w:r>
          </w:hyperlink>
        </w:p>
        <w:p>
          <w:pPr>
            <w:pStyle w:val="Contents3"/>
            <w:tabs>
              <w:tab w:val="clear" w:pos="8459"/>
              <w:tab w:val="right" w:pos="9026" w:leader="dot"/>
            </w:tabs>
            <w:rPr/>
          </w:pPr>
          <w:hyperlink w:anchor="__RefHeading___Toc1420637_1051229030">
            <w:r>
              <w:rPr>
                <w:webHidden/>
                <w:rStyle w:val="IndexLink"/>
                <w:rtl w:val="true"/>
              </w:rPr>
              <w:t>آیت الله عبدالکریم عابدینی</w:t>
            </w:r>
            <w:r>
              <w:rPr>
                <w:rStyle w:val="IndexLink"/>
                <w:rtl w:val="true"/>
              </w:rPr>
              <w:tab/>
            </w:r>
            <w:r>
              <w:rPr>
                <w:rStyle w:val="IndexLink"/>
              </w:rPr>
              <w:t>65</w:t>
            </w:r>
          </w:hyperlink>
        </w:p>
        <w:p>
          <w:pPr>
            <w:pStyle w:val="Contents3"/>
            <w:tabs>
              <w:tab w:val="clear" w:pos="8459"/>
              <w:tab w:val="right" w:pos="9026" w:leader="dot"/>
            </w:tabs>
            <w:rPr/>
          </w:pPr>
          <w:hyperlink w:anchor="__RefHeading___Toc1420639_1051229030">
            <w:r>
              <w:rPr>
                <w:webHidden/>
                <w:rStyle w:val="IndexLink"/>
                <w:rtl w:val="true"/>
              </w:rPr>
              <w:t>آقای دکتر سهراب پور</w:t>
            </w:r>
            <w:r>
              <w:rPr>
                <w:rStyle w:val="IndexLink"/>
                <w:rtl w:val="true"/>
              </w:rPr>
              <w:tab/>
            </w:r>
            <w:r>
              <w:rPr>
                <w:rStyle w:val="IndexLink"/>
              </w:rPr>
              <w:t>66</w:t>
            </w:r>
          </w:hyperlink>
        </w:p>
        <w:p>
          <w:pPr>
            <w:pStyle w:val="Contents2"/>
            <w:tabs>
              <w:tab w:val="clear" w:pos="8743"/>
              <w:tab w:val="right" w:pos="9026" w:leader="dot"/>
            </w:tabs>
            <w:rPr/>
          </w:pPr>
          <w:hyperlink w:anchor="__RefHeading___Toc1420641_1051229030">
            <w:r>
              <w:rPr>
                <w:webHidden/>
                <w:rStyle w:val="IndexLink"/>
                <w:rtl w:val="true"/>
              </w:rPr>
              <w:t>حسینعلی البرز از دیدگاه منتخبین جایزه البرز</w:t>
            </w:r>
            <w:r>
              <w:rPr>
                <w:rStyle w:val="IndexLink"/>
                <w:rtl w:val="true"/>
              </w:rPr>
              <w:tab/>
            </w:r>
            <w:r>
              <w:rPr>
                <w:rStyle w:val="IndexLink"/>
              </w:rPr>
              <w:t>67</w:t>
            </w:r>
          </w:hyperlink>
        </w:p>
        <w:p>
          <w:pPr>
            <w:pStyle w:val="Contents3"/>
            <w:tabs>
              <w:tab w:val="clear" w:pos="8459"/>
              <w:tab w:val="right" w:pos="9026" w:leader="dot"/>
            </w:tabs>
            <w:rPr/>
          </w:pPr>
          <w:hyperlink w:anchor="__RefHeading___Toc1420643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420645_1051229030">
            <w:r>
              <w:rPr>
                <w:webHidden/>
                <w:rStyle w:val="IndexLink"/>
                <w:rtl w:val="true"/>
              </w:rPr>
              <w:t>دیدگاه تعدادی از منتخبان جایزه البرز</w:t>
            </w:r>
            <w:r>
              <w:rPr>
                <w:rStyle w:val="IndexLink"/>
                <w:rtl w:val="true"/>
              </w:rPr>
              <w:tab/>
            </w:r>
            <w:r>
              <w:rPr>
                <w:rStyle w:val="IndexLink"/>
              </w:rPr>
              <w:t>70</w:t>
            </w:r>
          </w:hyperlink>
        </w:p>
        <w:p>
          <w:pPr>
            <w:pStyle w:val="Contents2"/>
            <w:tabs>
              <w:tab w:val="clear" w:pos="8743"/>
              <w:tab w:val="right" w:pos="9026" w:leader="dot"/>
            </w:tabs>
            <w:rPr/>
          </w:pPr>
          <w:hyperlink w:anchor="__RefHeading___Toc1420647_1051229030">
            <w:r>
              <w:rPr>
                <w:webHidden/>
                <w:rStyle w:val="IndexLink"/>
                <w:rtl w:val="true"/>
              </w:rPr>
              <w:t>حسینعلی البرز پس از سال ها</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1_109059"/>
      <w:bookmarkStart w:id="1" w:name="pg7391_109059"/>
      <w:bookmarkEnd w:id="1"/>
    </w:p>
    <w:p>
      <w:pPr>
        <w:pStyle w:val="Heading2"/>
        <w:numPr>
          <w:ilvl w:val="1"/>
          <w:numId w:val="1"/>
        </w:numPr>
        <w:rPr/>
      </w:pPr>
      <w:bookmarkStart w:id="2" w:name="pg7391_109059"/>
      <w:bookmarkStart w:id="3" w:name="__RefHeading___Toc1420545_1051229030"/>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جاودانه شد</w:t>
      </w:r>
    </w:p>
    <w:p>
      <w:pPr>
        <w:pStyle w:val="BookText"/>
        <w:rPr/>
      </w:pPr>
      <w:r>
        <w:rPr>
          <w:rFonts w:ascii="IRNazanin" w:hAnsi="IRNazanin" w:eastAsia="IRNazanin"/>
          <w:color w:val="111111"/>
          <w:sz w:val="28"/>
          <w:sz w:val="28"/>
          <w:szCs w:val="28"/>
          <w:rtl w:val="true"/>
          <w:lang w:bidi="fa-IR"/>
        </w:rPr>
        <w:t xml:space="preserve">ناشر، 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i/>
          <w:i/>
          <w:iCs/>
          <w:color w:val="111111"/>
          <w:sz w:val="28"/>
          <w:sz w:val="28"/>
          <w:szCs w:val="28"/>
          <w:rtl w:val="true"/>
          <w:lang w:bidi="fa-IR"/>
        </w:rPr>
        <w:t>گردآوری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بنیاد فرهنگی البرز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بازنویسی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نعیمه جلالی نژاد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ويراستار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مهدی صباغی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صفحه آرا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شاملو</w:t>
      </w:r>
    </w:p>
    <w:p>
      <w:pPr>
        <w:pStyle w:val="BookText"/>
        <w:rPr/>
      </w:pPr>
      <w:r>
        <w:rPr>
          <w:rFonts w:ascii="IRNazanin" w:hAnsi="IRNazanin" w:eastAsia="IRNazanin"/>
          <w:i/>
          <w:i/>
          <w:iCs/>
          <w:color w:val="111111"/>
          <w:sz w:val="28"/>
          <w:sz w:val="28"/>
          <w:szCs w:val="28"/>
          <w:rtl w:val="true"/>
          <w:lang w:bidi="fa-IR"/>
        </w:rPr>
        <w:t>نوبت چاپ</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اول پاییز </w:t>
      </w:r>
      <w:r>
        <w:rPr>
          <w:rFonts w:eastAsia="IRNazanin" w:cs="IRNazanin"/>
          <w:i/>
          <w:iCs/>
          <w:color w:val="111111"/>
          <w:sz w:val="28"/>
          <w:szCs w:val="28"/>
          <w:lang w:bidi="fa-IR"/>
        </w:rPr>
        <w:t>1396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شمارگان</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5000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نسخه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قیمت</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5000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تومان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غیرقابل فروش</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اهدایی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انتشارات اوقاف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 علی،</w:t>
      </w:r>
    </w:p>
    <w:p>
      <w:pPr>
        <w:pStyle w:val="BookText"/>
        <w:rPr/>
      </w:pPr>
      <w:r>
        <w:rPr>
          <w:rFonts w:ascii="IRNazanin" w:hAnsi="IRNazanin" w:eastAsia="IRNazanin"/>
          <w:color w:val="111111"/>
          <w:sz w:val="28"/>
          <w:sz w:val="28"/>
          <w:szCs w:val="28"/>
          <w:rtl w:val="true"/>
          <w:lang w:bidi="fa-IR"/>
        </w:rPr>
        <w:t xml:space="preserve">مجتمع فرهنگی آموزشی معاونت فرهنگی اجتماعی سازمان اوقاف و امورخیریه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نوفل لوشاتو، سازمان اوقاف و امورخیریه، معاونت فرهنگی و اجتماعی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38187156</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WWW.0ghaf.ir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054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99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تقديم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شخصیت برتر علمی و فرهنگی و نیت والای مرحوم حسینعلی البرز، مؤسس موقوفه ی بنیاد فرهنگی البرز</w:t>
      </w:r>
    </w:p>
    <w:p>
      <w:pPr>
        <w:pStyle w:val="BookText"/>
        <w:rPr/>
      </w:pPr>
      <w:r>
        <w:rPr>
          <w:rFonts w:ascii="IRNazanin" w:hAnsi="IRNazanin" w:eastAsia="IRNazanin"/>
          <w:color w:val="111111"/>
          <w:sz w:val="28"/>
          <w:sz w:val="28"/>
          <w:szCs w:val="28"/>
          <w:rtl w:val="true"/>
          <w:lang w:bidi="fa-IR"/>
        </w:rPr>
        <w:t>پیامبر اسلام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سُنَهً حَسَنَهً فَلَهُ أجرُمَن عَمِلَ لِها إلى يَومِ القِيامَهِ مِن غَيرِ أن يَنقُصَ مِن اُجُرِهِم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سنت نیکویی را بنا نهد، اجری برابر اجرهمه ی عمل کنندگان به آن تا روز قیامت برای اوست بدون این که از اجر آنان کم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جلده،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 w:name="pg7391_109063"/>
    </w:p>
    <w:p>
      <w:pPr>
        <w:pStyle w:val="Heading2"/>
        <w:numPr>
          <w:ilvl w:val="1"/>
          <w:numId w:val="1"/>
        </w:numPr>
        <w:rPr/>
      </w:pPr>
      <w:bookmarkStart w:id="8" w:name="__RefHeading___Toc1420549_1051229030"/>
      <w:bookmarkStart w:id="9" w:name="_Toc3"/>
      <w:bookmarkEnd w:id="7"/>
      <w:bookmarkEnd w:id="8"/>
      <w:r>
        <w:rPr>
          <w:rtl w:val="true"/>
        </w:rPr>
        <w:t>سخن پیشین</w:t>
      </w:r>
      <w:bookmarkEnd w:id="9"/>
    </w:p>
    <w:p>
      <w:pPr>
        <w:pStyle w:val="BookText"/>
        <w:rPr/>
      </w:pPr>
      <w:r>
        <w:rPr>
          <w:rFonts w:ascii="IRNazanin" w:hAnsi="IRNazanin" w:eastAsia="IRNazanin"/>
          <w:color w:val="111111"/>
          <w:sz w:val="28"/>
          <w:sz w:val="28"/>
          <w:szCs w:val="28"/>
          <w:rtl w:val="true"/>
          <w:lang w:bidi="fa-IR"/>
        </w:rPr>
        <w:t xml:space="preserve">وقف، سنت حسنه ای است که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دراهمیت و ضرورت این سنت نیکو، تاکنون سخنان بسیاری شنیده ایم؛ اما نکته ی مهم این است که خیرین باید به نیازهای امروز و فردای جامعه واقف باشند و اموال خود را بر مبنای آن وقف کنند تا در رشد و تعالی جامعه ی خود، تأثیرگذار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حسینعلی البرز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دوراندیشی و آینده نگری توانست نیازهای آن روز و فردای جامعه ی ایران را به خوبی درک کند و اموال خود را برای کمک به اشاعه ی فرهنگ و توسعه ی علمی کشور وقف نماید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اساتید، نخبگان و شخصیت های علمی و فرهنگی جمهوری اسلامی ایران بر اهمیت توجه به تولید علم سفارش می کنند و تنها راه سعادت و تعالی جامعه و استقلال کشور را در استقلال علمی و فرهنگی می دانند، اهمیت نیت مرحوم البرز </w:t>
      </w:r>
    </w:p>
    <w:p>
      <w:pPr>
        <w:pStyle w:val="BookText"/>
        <w:rPr/>
      </w:pPr>
      <w:r>
        <w:rPr>
          <w:rFonts w:ascii="IRNazanin" w:hAnsi="IRNazanin" w:eastAsia="IRNazanin"/>
          <w:color w:val="111111"/>
          <w:sz w:val="28"/>
          <w:sz w:val="28"/>
          <w:szCs w:val="28"/>
          <w:rtl w:val="true"/>
          <w:lang w:bidi="fa-IR"/>
        </w:rPr>
        <w:t>بیشتر از هر زمان دیگر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بارها در پیامها و سخنرانی های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 پایه ای کشور، باید پیشرفت علم و فناوری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سعی شده است ضمن معرفی مرحوم 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 بنیانگذار بنیاد فرهنگی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بازگویی اقدامات ایشان، شمه ای از نظرات علما، اندیشمندان و بزرگان علمی و فرهنگی کشور را درخصوص ابعاد شخصیت و نیت والای مرحوم حسینعلی 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دخل و تصرف در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عموم قرار دهیم تا قدمی در اشاعه ی ترویج علم و دانش و فرهنگ مقدس وقف، به خصوص وقف علمی، برداشته باشیم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بنیاد در پیشبرد اهداف واقف، یعنی حمایت و تشویق از دانشمندان، پژوهندگان و دانش آموختگان موفق باشد و در سال های آینده ناظر نقش مؤثر بنیاد البرز به منظور این خدمت علمی و فرهنگی باشیم</w:t>
      </w:r>
      <w:r>
        <w:rPr>
          <w:rFonts w:eastAsia="IRNazanin" w:cs="IRNazanin"/>
          <w:color w:val="111111"/>
          <w:sz w:val="28"/>
          <w:szCs w:val="28"/>
          <w:rtl w:val="true"/>
          <w:lang w:bidi="fa-IR"/>
        </w:rPr>
        <w:t xml:space="preserve">. </w:t>
      </w:r>
      <w:bookmarkStart w:id="10" w:name="pg7391_10906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420551_1051229030"/>
      <w:bookmarkStart w:id="12" w:name="_Toc4"/>
      <w:bookmarkEnd w:id="10"/>
      <w:bookmarkEnd w:id="11"/>
      <w:r>
        <w:rPr>
          <w:rtl w:val="true"/>
        </w:rPr>
        <w:t>مردی که جاودانه شد</w:t>
      </w:r>
      <w:bookmarkEnd w:id="12"/>
    </w:p>
    <w:p>
      <w:pPr>
        <w:pStyle w:val="BookText"/>
        <w:rPr/>
      </w:pPr>
      <w:r>
        <w:rPr>
          <w:rFonts w:ascii="IRNazanin" w:hAnsi="IRNazanin" w:eastAsia="IRNazanin"/>
          <w:color w:val="111111"/>
          <w:sz w:val="28"/>
          <w:sz w:val="28"/>
          <w:szCs w:val="28"/>
          <w:rtl w:val="true"/>
          <w:lang w:bidi="fa-IR"/>
        </w:rPr>
        <w:t xml:space="preserve">حسینعلی البرز، فرزند مرتضى البرز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جمهوری اسلامی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خانوادهی خوش نام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دوسالگی مادرش را از دست داد و در هفت سالگی وارد مدرسه ی قزاقخانه شد که در آن زمان روسها تأسیس کرده بودند و بدین ترتیب با زبان روسی آشنا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التحصیلان مدرسه ی قزاقخانه، می بایستی به خدمت ارتش در می آمدند و از آن جا که ایشان تمایلی به ورود در ارتش نداشت، با رضایت پدر تغییر رشته داد و وارد کالج البرز شد و در آن جا با بهره مندی از هوش سرشار و استعداد بالا، خیلی زود توانست زبان انگلیسی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استادان زبان انگلیسی، که ریاست کالج را نیز به عهده داشت، به نام دکتر سموئیل جردن، با سخت کوشی و رفتار گفتاری مؤدبانه، تأثیر فراوانی بر زندگی مرحوم البرز گذاشت و ایشان در خاطرات و مثال هایش بسیار از ایشان یاد می کرد و کتابخانه ی دکتر جردن را به یاد ایشان تأسیس نمود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اخذ دیپلم از کالج البرز، فارغ التحصیل گردید </w:t>
      </w:r>
    </w:p>
    <w:p>
      <w:pPr>
        <w:pStyle w:val="BookText"/>
        <w:rPr/>
      </w:pPr>
      <w:r>
        <w:rPr>
          <w:rFonts w:ascii="IRNazanin" w:hAnsi="IRNazanin" w:eastAsia="IRNazanin"/>
          <w:color w:val="111111"/>
          <w:sz w:val="28"/>
          <w:sz w:val="28"/>
          <w:szCs w:val="28"/>
          <w:rtl w:val="true"/>
          <w:lang w:bidi="fa-IR"/>
        </w:rPr>
        <w:t xml:space="preserve">و به دلیل تسلط بر زبان انگلیسی، به عنوان مترجم وارد وزارت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سبب بیماری برونشیت و تجویز پزشک به خوزستان رفت؛اما خواسته های نامشروع خوانین محل دربارهی شیوه ی پرداخت مالیات ، او را از خدمت در وزارت دارایی منصرف ساخت؛ به همین دلیل به تهران بازگشت و پس از مدتی در وزارت عدلیه به عنوان منشی شعبه ی اول استخدام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درخواست پدر، که آرزو داشت تنها پسرش را در لباس دامادی ببیند، با خانمی فهمیده و خداشناس به نام فخرالزمان ازدواج کرد و حاصل این ازدواج، سه فرزند دختر به نام ودیعه، طلیعه و منیژه بود که آنان نیز افرادی خیرودارای تحصیلات عالیه بودند، به طوری که بارها مرحوم البرز از فرزندان خود با افتخار یاد می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خود را به منظور اعطای جایزه به دانش آموختگان سراسر کشور، اعطای کمک وام بدون بهره به دانش پژوهان و اعطای جایزه به صاحبان ابتکار وابداع، وقف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ی حسن تحصیل را به مبلغ یک میلیون و پانصد هزار ریال به دانشجویان و نخبگان اعطا کرد و بعد از پیروزی انقلاب اسلامی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از کانادا نامه ای به امام خمینی رحمه الله علیه نوشت و تمام موقوفات خود را به ایشان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کهولت سن و بیماری ، دار فانی را وداع گفت و نامی نیک و آثاری جاویدان از خود بر جای گذاشت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حسینعلی البرز از مردان بزرگی است که در زندگی، گوی سبقت را از دیگرانمی رباید واندوختهای حاصل از تلاش های دوران زندگی اش را در طبق اخلاص گذاشته و برای اشاعه فرهنگ علمی 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می گذرد، قدر خدمت او دانسته تر و ارزش عمل خیر و فرهنگ دوستانه ی او آشکارتر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عشق و علاقه ی او با روح پژوهندگان علم و دانش و رهپویان دانایی و بینش عجین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دانشجو عشق می ورزید و به دانش آموزاحترام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 معمار جامعه می دانست و می خواست این معمار، سربلند و سرافراز و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مبتکر، مکتشف و صاحبان فکرو اندیشه را به حد جان دوست می داشت و برای شان احترام قائل بود</w:t>
      </w:r>
      <w:r>
        <w:rPr>
          <w:rFonts w:eastAsia="IRNazanin" w:cs="IRNazanin"/>
          <w:color w:val="111111"/>
          <w:sz w:val="28"/>
          <w:szCs w:val="28"/>
          <w:rtl w:val="true"/>
          <w:lang w:bidi="fa-IR"/>
        </w:rPr>
        <w:t xml:space="preserve">. </w:t>
      </w:r>
      <w:bookmarkStart w:id="13" w:name="pg7391_109069"/>
    </w:p>
    <w:p>
      <w:pPr>
        <w:pStyle w:val="Heading2"/>
        <w:numPr>
          <w:ilvl w:val="1"/>
          <w:numId w:val="1"/>
        </w:numPr>
        <w:rPr/>
      </w:pPr>
      <w:bookmarkStart w:id="14" w:name="__RefHeading___Toc1420553_1051229030"/>
      <w:bookmarkStart w:id="15" w:name="_Toc5"/>
      <w:bookmarkEnd w:id="13"/>
      <w:bookmarkEnd w:id="14"/>
      <w:r>
        <w:rPr>
          <w:rtl w:val="true"/>
        </w:rPr>
        <w:t>ابعاد زندگی</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420555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زندگی حسینعلی البرز سراسرتلاش و موفقیت بود که می توان آن را به بعدهای مختلفی تقسیم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دینی و اعتقادی،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نوآوری و ابتکارات</w:t>
      </w:r>
      <w:r>
        <w:rPr>
          <w:rFonts w:eastAsia="IRNazanin" w:cs="IRNazanin"/>
          <w:color w:val="111111"/>
          <w:sz w:val="28"/>
          <w:szCs w:val="28"/>
          <w:rtl w:val="true"/>
          <w:lang w:bidi="fa-IR"/>
        </w:rPr>
        <w:t xml:space="preserve">... </w:t>
      </w:r>
      <w:bookmarkStart w:id="18" w:name="pg7391_109071"/>
    </w:p>
    <w:p>
      <w:pPr>
        <w:pStyle w:val="Heading3"/>
        <w:numPr>
          <w:ilvl w:val="2"/>
          <w:numId w:val="1"/>
        </w:numPr>
        <w:rPr/>
      </w:pPr>
      <w:bookmarkStart w:id="19" w:name="__RefHeading___Toc1420557_1051229030"/>
      <w:bookmarkStart w:id="20" w:name="_Toc7"/>
      <w:bookmarkEnd w:id="18"/>
      <w:bookmarkEnd w:id="19"/>
      <w:r>
        <w:rPr>
          <w:rtl w:val="true"/>
        </w:rPr>
        <w:t>بعد دینی و اعتقادی</w:t>
      </w:r>
      <w:bookmarkEnd w:id="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خیرخواهانه قبل از تأسیس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یک دستگاه بیمارستان سیار مجهز به اتاق عمل و چشم پزشکی با مشارکت فرزندان خود به جمعیت هلال احمر فعلی؛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سالن انتظار بیماران در بیمارستان امام خمینی فعلی؛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چندین دستگاه تولید برق به بیمارستان ها به منظور جلوگیری از توقف در عمل جراحی؛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کلیهی تجهیزات اتاق عمل بیمارستان امیراعلم؛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تعدادی تخت بیمارستانی و پتو به بیمارستان امام خمینی فعلی؛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وسایل کامل جراحی فک و صورت به دانشکده ی پزشکی دانشگاه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پتو به زلزله زدگان لار در استان فارس؛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نقدی و اهدای لباس به بیماران و دانش آموزان بی بضاعت؛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اهدای مدرسه و آب انبار در سوهانک و شادآباد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خیرخواهانه بعد از تأسیس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البرز علی رغم وقف تمام اموال شخصی اش چنانچه متوجه می شد جایی نیازمند کمک است پیش قدم می شد و از درآمد شخصی خود، این اقدام خیرانه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اقدامات شایان ایشان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سیل زدگان پاکستان؛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گرسنگان آفریقا؛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هزینه ی ساخت کتابخانه در مدرسه البرز فعلی و دانشگاه امیرکبیر؛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کمک هزینه ی تحصیلی به دانش آموزان ایرانی در کشور عراق؛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بورس تحصیلی دو کودک استثنایی از ابتدای تحصیل تا 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جسد خود برای کالبدشکافی به دانشگاه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به منع هرگونه هزینه توسط بنیاد برای برگزاری مراسم یادبود خودشان؛ </w:t>
      </w:r>
      <w:bookmarkStart w:id="21" w:name="pg7391_109073"/>
    </w:p>
    <w:p>
      <w:pPr>
        <w:pStyle w:val="BookText"/>
        <w:rPr/>
      </w:pPr>
      <w:bookmarkEnd w:id="2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یک اتاق واقع در هتل ایرانشهر بعد از وقف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بنیاد فرهنگی البرز</w:t>
      </w:r>
    </w:p>
    <w:p>
      <w:pPr>
        <w:pStyle w:val="BookText"/>
        <w:rPr/>
      </w:pPr>
      <w:r>
        <w:rPr>
          <w:rFonts w:ascii="IRNazanin" w:hAnsi="IRNazanin" w:eastAsia="IRNazanin"/>
          <w:color w:val="111111"/>
          <w:sz w:val="28"/>
          <w:sz w:val="28"/>
          <w:szCs w:val="28"/>
          <w:rtl w:val="true"/>
          <w:lang w:bidi="fa-IR"/>
        </w:rPr>
        <w:t xml:space="preserve">بنیاد فرهنگی البرز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سرمایه و همت مرد نیک سیرت و خیراندیش مرحوم حسینعلی البرز تأسیس شد</w:t>
      </w:r>
      <w:r>
        <w:rPr>
          <w:rFonts w:eastAsia="IRNazanin" w:cs="IRNazanin"/>
          <w:color w:val="111111"/>
          <w:sz w:val="28"/>
          <w:szCs w:val="28"/>
          <w:rtl w:val="true"/>
          <w:lang w:bidi="fa-IR"/>
        </w:rPr>
        <w:t>.</w:t>
      </w:r>
    </w:p>
    <w:p>
      <w:pPr>
        <w:pStyle w:val="Heading3"/>
        <w:numPr>
          <w:ilvl w:val="2"/>
          <w:numId w:val="1"/>
        </w:numPr>
        <w:rPr/>
      </w:pPr>
      <w:bookmarkStart w:id="22" w:name="__RefHeading___Toc1420559_1051229030"/>
      <w:bookmarkStart w:id="23" w:name="_Toc8"/>
      <w:bookmarkEnd w:id="22"/>
      <w:r>
        <w:rPr>
          <w:rtl w:val="true"/>
        </w:rPr>
        <w:t>انگیزه ى تأسيس بنياد</w:t>
      </w:r>
      <w:bookmarkEnd w:id="23"/>
    </w:p>
    <w:p>
      <w:pPr>
        <w:pStyle w:val="BookText"/>
        <w:rPr/>
      </w:pPr>
      <w:r>
        <w:rPr>
          <w:rFonts w:ascii="IRNazanin" w:hAnsi="IRNazanin" w:eastAsia="IRNazanin"/>
          <w:color w:val="111111"/>
          <w:sz w:val="28"/>
          <w:sz w:val="28"/>
          <w:szCs w:val="28"/>
          <w:rtl w:val="true"/>
          <w:lang w:bidi="fa-IR"/>
        </w:rPr>
        <w:t>از آن جا که اقدامات خیرخواهانه ی پراکنده نمیتوانست حس نوع دوستی او را اقناع کند، اقدام ماندگاری انجام داد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فردای آن می بایست عازم سفر مکه معظمه می شد، تب شدیدی کرد تا جایی که به عالم خلسه فرو رفت؛ در عالم رویا مردی روحانی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از این تب سوزان جان سالم به در ببری از سفر مکه منصرف شوو هزینه ی سفرو اندوخته ات را در مکانی متمرکز، برای آموزش فرزندان کشورت وقف کن تا زنده بمانی و رستگار شوی؛ چون کعبه در کنار تواست</w:t>
      </w:r>
      <w:r>
        <w:rPr>
          <w:rFonts w:eastAsia="IRNazanin" w:cs="IRNazanin"/>
          <w:color w:val="111111"/>
          <w:sz w:val="28"/>
          <w:szCs w:val="28"/>
          <w:rtl w:val="true"/>
          <w:lang w:bidi="fa-IR"/>
        </w:rPr>
        <w:t xml:space="preserve">.» </w:t>
      </w:r>
      <w:bookmarkStart w:id="24" w:name="pg7391_109074"/>
    </w:p>
    <w:p>
      <w:pPr>
        <w:pStyle w:val="BookText"/>
        <w:rPr/>
      </w:pPr>
      <w:bookmarkEnd w:id="24"/>
      <w:r>
        <w:rPr>
          <w:rFonts w:ascii="IRNazanin" w:hAnsi="IRNazanin" w:eastAsia="IRNazanin"/>
          <w:color w:val="111111"/>
          <w:sz w:val="28"/>
          <w:sz w:val="28"/>
          <w:szCs w:val="28"/>
          <w:rtl w:val="true"/>
          <w:lang w:bidi="fa-IR"/>
        </w:rPr>
        <w:t>مرحوم البرز بعد از دیدن این رویا از رفتن به سفر منصرف می شود و در خاطرات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مشورت اساتید دانشگاه ها، حقوق دانان و سه دخترم که هر سه نفر آنان صاحب نظر در امور فرهنگی و تربیتی هستند، تصمیم گرفتم حاصل زحمات خود را وقف اشاعه ی فرهنگ علمی کشورم کنم و در بنیادی متمرکز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البرز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اختصاص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وجه نقد و با هدف اشاعه ی فرهنگ علمی کشور تأسیس و در اداره ی ثبت شرکت ها به شماره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تأسیس این بنیاد می گذرد که می توان آن را به سه دوره تفکیک کرد</w:t>
      </w:r>
      <w:r>
        <w:rPr>
          <w:rFonts w:eastAsia="IRNazanin" w:cs="IRNazanin"/>
          <w:color w:val="111111"/>
          <w:sz w:val="28"/>
          <w:szCs w:val="28"/>
          <w:rtl w:val="true"/>
          <w:lang w:bidi="fa-IR"/>
        </w:rPr>
        <w:t>:</w:t>
      </w:r>
    </w:p>
    <w:p>
      <w:pPr>
        <w:pStyle w:val="Heading3"/>
        <w:numPr>
          <w:ilvl w:val="2"/>
          <w:numId w:val="1"/>
        </w:numPr>
        <w:rPr/>
      </w:pPr>
      <w:bookmarkStart w:id="25" w:name="__RefHeading___Toc1420561_1051229030"/>
      <w:bookmarkStart w:id="26" w:name="_Toc9"/>
      <w:bookmarkEnd w:id="25"/>
      <w:r>
        <w:rPr>
          <w:rtl w:val="true"/>
        </w:rPr>
        <w:t>دوره ی اول</w:t>
      </w:r>
      <w:bookmarkEnd w:id="2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بنیاد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 مؤسس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دوره بنیاد از طریق کمک و اعطای وام دانشجویی بدون بهره به دانشجویان بی بضاعت و حائز رتبه ی برتر برای ادامه ی تحصیلات عالیه در دانشگاه ها و دانش سراهای واقع در کشور و همچنین اعطای وام اشتغال به </w:t>
      </w:r>
    </w:p>
    <w:p>
      <w:pPr>
        <w:pStyle w:val="BookText"/>
        <w:rPr/>
      </w:pPr>
      <w:r>
        <w:rPr>
          <w:rFonts w:ascii="IRNazanin" w:hAnsi="IRNazanin" w:eastAsia="IRNazanin"/>
          <w:color w:val="111111"/>
          <w:sz w:val="28"/>
          <w:sz w:val="28"/>
          <w:szCs w:val="28"/>
          <w:rtl w:val="true"/>
          <w:lang w:bidi="fa-IR"/>
        </w:rPr>
        <w:t>کار فارغ التحصیلان دانشگاهی برای تهیه ی مقدمات وسایل و ابزارآلات کار تجلیل می نمود؛ اما با گذشت زمان و تحولاتی که در نظام آموزشی کشور به وجود آمد، اساسنامه توسط واقف در چند مرحله اصلاح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شهریور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بنیاد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نهایی شد و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اساسنامه هدف از تأسیس بنیاد اشاعه ی فرهنگ علمی کشور از طریق جایزه ای به نام جایزهی بنیاد البرز می باشد که به شرح ذیل تحقق می یابد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جوایز به دانشمندان و پژوهندگان برگزیده ی ایرانی داخل یا خارج از کشور که در رشته های مختلف به کشف یا اختراعی دست یافته، یا موجب تسکین آلام بشری و رفاه زندگی انسانی و بالا رفتن حیثیت ایرانی در جامعه ی جهانی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و معرفی مقامات مسئول و برابر آیین نامه ی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جوایز سالانه به سپاهیان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بهداشت و ترویج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ممتاز دین در سطح کشور با انتخاب و معرفی مقامات مسئول؛ </w:t>
      </w:r>
      <w:bookmarkStart w:id="27" w:name="pg7391_109076"/>
    </w:p>
    <w:p>
      <w:pPr>
        <w:pStyle w:val="BookText"/>
        <w:rPr/>
      </w:pPr>
      <w:bookmarkEnd w:id="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جوایز حسن تحصیل به دانش آموزان از بین رتبه های اول دوره راهنمایی، دبیرستان، هنرستان، انستیتو تکنولوژی و مؤسسات آموزش عالی و دانشگاه ها در سراسر کشور، معرفی شده از طرف مراجع ذی صلاح، طبق آیین نامه ی مربوطه؛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جوایز به نوجوانان و نوباوگانی که از ابداع، نبوغ و استعداد خاصی برخوردار باشند با تشخیص مراجع ذی صلاح</w:t>
      </w:r>
      <w:r>
        <w:rPr>
          <w:rFonts w:eastAsia="IRNazanin" w:cs="IRNazanin"/>
          <w:color w:val="111111"/>
          <w:sz w:val="28"/>
          <w:szCs w:val="28"/>
          <w:rtl w:val="true"/>
          <w:lang w:bidi="fa-IR"/>
        </w:rPr>
        <w:t>.</w:t>
      </w:r>
    </w:p>
    <w:p>
      <w:pPr>
        <w:pStyle w:val="Heading3"/>
        <w:numPr>
          <w:ilvl w:val="2"/>
          <w:numId w:val="1"/>
        </w:numPr>
        <w:rPr/>
      </w:pPr>
      <w:bookmarkStart w:id="28" w:name="__RefHeading___Toc1420563_1051229030"/>
      <w:bookmarkStart w:id="29" w:name="_Toc10"/>
      <w:bookmarkEnd w:id="28"/>
      <w:r>
        <w:rPr>
          <w:rtl w:val="true"/>
        </w:rPr>
        <w:t>دوره ی دوم</w:t>
      </w:r>
      <w:bookmarkEnd w:id="2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شکوهمند انقلاب اسلامی، مرحوم البرز طی نامه ای تولیت بنیاد را به امام خمینی رحمة الله علیه واگذار میکند و امام نیز سازمان اوقاف را موظف می کنند هیئت امنایی را که رأس آن یک روحانی قابل اعتماد باشد تعیین و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بنیاد توسط مدیر عاملانی که توسط هیئت امنای منتخب تعیین و انتصاب شده اند اداره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نیز با توجه به اقتضای دهه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اساسنامه بنیاد توسط مدیران عامل وقت تغییراتی صورت پذیرفته و اصلاحاتی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0" w:name="pg7391_109077"/>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و براساس آن، خدمات شایان و چشمگیری در زمینه ی مدرسه سازی، کمک های بلاعوض و فعالیت های قرآنی، سمعی و بصری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کشور انجام گرفته است</w:t>
      </w:r>
      <w:r>
        <w:rPr>
          <w:rFonts w:eastAsia="IRNazanin" w:cs="IRNazanin"/>
          <w:color w:val="111111"/>
          <w:sz w:val="28"/>
          <w:szCs w:val="28"/>
          <w:rtl w:val="true"/>
          <w:lang w:bidi="fa-IR"/>
        </w:rPr>
        <w:t>.</w:t>
      </w:r>
    </w:p>
    <w:p>
      <w:pPr>
        <w:pStyle w:val="Heading3"/>
        <w:numPr>
          <w:ilvl w:val="2"/>
          <w:numId w:val="1"/>
        </w:numPr>
        <w:rPr/>
      </w:pPr>
      <w:bookmarkStart w:id="31" w:name="__RefHeading___Toc1420565_1051229030"/>
      <w:bookmarkStart w:id="32" w:name="_Toc11"/>
      <w:bookmarkEnd w:id="31"/>
      <w:r>
        <w:rPr>
          <w:rtl w:val="true"/>
        </w:rPr>
        <w:t>چگونگی قرار گرفتن بنیاد البرز تحت پوشش سازمان اوقاف و امور خیریه</w:t>
      </w:r>
      <w:bookmarkEnd w:id="32"/>
    </w:p>
    <w:p>
      <w:pPr>
        <w:pStyle w:val="BookText"/>
        <w:rPr/>
      </w:pPr>
      <w:r>
        <w:rPr>
          <w:rFonts w:ascii="IRNazanin" w:hAnsi="IRNazanin" w:eastAsia="IRNazanin"/>
          <w:color w:val="111111"/>
          <w:sz w:val="28"/>
          <w:sz w:val="28"/>
          <w:szCs w:val="28"/>
          <w:rtl w:val="true"/>
          <w:lang w:bidi="fa-IR"/>
        </w:rPr>
        <w:t>مرحوم البرز بعد از پیروزی شکوهمند انقلاب اسلامی، به دلیل انجام عمل جراحی و نقاهت پس از آن، در کانادا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نامه ای خطاب به امام خمینی رحمة الله علیه نوشت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مبارک حضرت آیت الله روح الله خمینی مرجع تقلید شیعیان دامت برکاته ، محترم به عرض می رساند در حالی که به علت عمل جراحی معده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گذراندن دورهی نقاهت، حقیر نمی توانست از نزدیک شاهد تحولات و انقلاب مردم شریف ایران باشد با قلبی شکسته ولی امیدوار، از دور آرزوی موفقیت آن حضرت را در رهبری ملت ایران از درگاه احدیت صمیمانه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سالخوردگی دیگر </w:t>
      </w:r>
    </w:p>
    <w:p>
      <w:pPr>
        <w:pStyle w:val="BookText"/>
        <w:rPr/>
      </w:pPr>
      <w:r>
        <w:rPr>
          <w:rFonts w:ascii="IRNazanin" w:hAnsi="IRNazanin" w:eastAsia="IRNazanin"/>
          <w:color w:val="111111"/>
          <w:sz w:val="28"/>
          <w:sz w:val="28"/>
          <w:szCs w:val="28"/>
          <w:rtl w:val="true"/>
          <w:lang w:bidi="fa-IR"/>
        </w:rPr>
        <w:t>از اینجانب سعادت ادامهی اداره ی امور بنیاد برنخواهد آمد، بدین وسیله تولیت موقوفات را از منقول و غیرمنقول و وجوه نقدیه به عهده ی مقام منبع آن حضرت واگذار می نماید که هر نحو صلاح بدانند با در نظر گرفتن مواد اساسنامه و وقفنامه اقدام لازم را معمول فرمایند و یقین حاصل است که این اقدام خیردر درگاه احدیت بی اجر نخواهد ماند و با صدور دستور رسیدگی دقیق اطمینان راسخ دارد که زحمات شبانه روزی یک فرد مسلمان که جز عشق به وطن و اشاعه فرهنگ هدف دیگری نداشته و قسمت اعظم هستی خود را وقف این هدف مقدس ساخته به هدر نرفته باشد که از رهگذر دراین آخرعمربا روحی شاد لبیک حق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احترامات فائقه بنیانگذار بنیاد فرهنگی البرز</w:t>
      </w:r>
    </w:p>
    <w:p>
      <w:pPr>
        <w:pStyle w:val="BookText"/>
        <w:rPr/>
      </w:pPr>
      <w:r>
        <w:rPr>
          <w:rFonts w:ascii="IRNazanin" w:hAnsi="IRNazanin" w:eastAsia="IRNazanin"/>
          <w:color w:val="111111"/>
          <w:sz w:val="28"/>
          <w:sz w:val="28"/>
          <w:szCs w:val="28"/>
          <w:rtl w:val="true"/>
          <w:lang w:bidi="fa-IR"/>
        </w:rPr>
        <w:t xml:space="preserve">حسینعلی البرز </w:t>
      </w:r>
      <w:r>
        <w:rPr>
          <w:rFonts w:eastAsia="IRNazanin" w:cs="IRNazanin"/>
          <w:color w:val="111111"/>
          <w:sz w:val="28"/>
          <w:szCs w:val="28"/>
          <w:lang w:bidi="fa-IR"/>
        </w:rPr>
        <w:t>1358/1/24</w:t>
      </w:r>
    </w:p>
    <w:p>
      <w:pPr>
        <w:pStyle w:val="BookText"/>
        <w:rPr/>
      </w:pPr>
      <w:r>
        <w:rPr>
          <w:rFonts w:ascii="IRNazanin" w:hAnsi="IRNazanin" w:eastAsia="IRNazanin"/>
          <w:color w:val="111111"/>
          <w:sz w:val="28"/>
          <w:sz w:val="28"/>
          <w:szCs w:val="28"/>
          <w:rtl w:val="true"/>
          <w:lang w:bidi="fa-IR"/>
        </w:rPr>
        <w:t>حضرت امام خمینی رحمة الله علیه ذیل نامه موسس بنیاد چنین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آقایان هیئت امناء اوقاف؛ هیئتی برای رسیدگی به مندرجات </w:t>
      </w:r>
    </w:p>
    <w:p>
      <w:pPr>
        <w:pStyle w:val="BookText"/>
        <w:rPr/>
      </w:pPr>
      <w:r>
        <w:rPr>
          <w:rFonts w:ascii="IRNazanin" w:hAnsi="IRNazanin" w:eastAsia="IRNazanin"/>
          <w:color w:val="111111"/>
          <w:sz w:val="28"/>
          <w:sz w:val="28"/>
          <w:szCs w:val="28"/>
          <w:rtl w:val="true"/>
          <w:lang w:bidi="fa-IR"/>
        </w:rPr>
        <w:t>وقف نامه مذکور در این ورقه تعیین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هیئت مرکب از امناء و معتمدین و یک نفر روحانی مورد اعتماد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w:t>
      </w:r>
    </w:p>
    <w:p>
      <w:pPr>
        <w:pStyle w:val="BookText"/>
        <w:rPr/>
      </w:pPr>
      <w:r>
        <w:rPr>
          <w:rFonts w:ascii="IRNazanin" w:hAnsi="IRNazanin" w:eastAsia="IRNazanin"/>
          <w:color w:val="111111"/>
          <w:sz w:val="28"/>
          <w:sz w:val="28"/>
          <w:szCs w:val="28"/>
          <w:rtl w:val="true"/>
          <w:lang w:bidi="fa-IR"/>
        </w:rPr>
        <w:t>روح الله موسوی الخمینی</w:t>
      </w:r>
    </w:p>
    <w:p>
      <w:pPr>
        <w:pStyle w:val="BookText"/>
        <w:rPr/>
      </w:pPr>
      <w:r>
        <w:rPr>
          <w:rFonts w:ascii="IRNazanin" w:hAnsi="IRNazanin" w:eastAsia="IRNazanin"/>
          <w:color w:val="111111"/>
          <w:sz w:val="28"/>
          <w:sz w:val="28"/>
          <w:szCs w:val="28"/>
          <w:rtl w:val="true"/>
          <w:lang w:bidi="fa-IR"/>
        </w:rPr>
        <w:t>تصویردست نوشته ی امام خمینی رحمة الله علیه که ذیل نامه ی مرحوم البرز مرقوم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9" o:detectmouseclick="t"/>
                <v:stroke color="#3465a4" joinstyle="round" endcap="flat"/>
                <w10:wrap type="none"/>
              </v:shape>
            </w:pict>
          </mc:Fallback>
        </mc:AlternateContent>
      </w:r>
      <w:bookmarkStart w:id="33" w:name="pg7391_109080"/>
    </w:p>
    <w:p>
      <w:pPr>
        <w:pStyle w:val="Heading3"/>
        <w:numPr>
          <w:ilvl w:val="2"/>
          <w:numId w:val="1"/>
        </w:numPr>
        <w:rPr/>
      </w:pPr>
      <w:bookmarkStart w:id="34" w:name="__RefHeading___Toc1420567_1051229030"/>
      <w:bookmarkStart w:id="35" w:name="_Toc12"/>
      <w:bookmarkEnd w:id="33"/>
      <w:bookmarkEnd w:id="34"/>
      <w:r>
        <w:rPr>
          <w:rtl w:val="true"/>
        </w:rPr>
        <w:t>دوری سوم</w:t>
      </w:r>
      <w:bookmarkEnd w:id="3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شدن عمربنیاد، که نیم قرن سابقه ی درخشان و مفید را گذرانده است، با تدبیر و درایت نماینده ی محترم ولی فقیه و ریاست سازمان اوقاف و امور خیریه و همچنین همکاری و همیاری مسئولان معاونت ها و ادارات سازمان اوقاف، در پی اجرای فرمان حضرت امام رحمة الله علیه در پی نوشت نامه مرحوم البرز مبنی بر عمل به نیات واقف، پس از بررسی و مطالعات زیاد به اساسنامه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براساس مفاد اساسنامه فوق چشم انداز برنامه ها و سازمان بنیاد را تدوین و کلیه ی بخش های خود را به روزرسانی نموده و در حد امکان سیستم اداری و اطلاع رسانی را مکانیزه کرده است</w:t>
      </w:r>
      <w:r>
        <w:rPr>
          <w:rFonts w:eastAsia="IRNazanin" w:cs="IRNazanin"/>
          <w:color w:val="111111"/>
          <w:sz w:val="28"/>
          <w:szCs w:val="28"/>
          <w:rtl w:val="true"/>
          <w:lang w:bidi="fa-IR"/>
        </w:rPr>
        <w:t>.</w:t>
      </w:r>
    </w:p>
    <w:p>
      <w:pPr>
        <w:pStyle w:val="Heading3"/>
        <w:numPr>
          <w:ilvl w:val="2"/>
          <w:numId w:val="1"/>
        </w:numPr>
        <w:rPr/>
      </w:pPr>
      <w:bookmarkStart w:id="36" w:name="__RefHeading___Toc1420569_1051229030"/>
      <w:bookmarkStart w:id="37" w:name="_Toc13"/>
      <w:bookmarkEnd w:id="36"/>
      <w:r>
        <w:rPr>
          <w:rtl w:val="true"/>
        </w:rPr>
        <w:t xml:space="preserve">اقدامات بنیاد طی سال های </w:t>
      </w:r>
      <w:r>
        <w:rPr/>
        <w:t>1391</w:t>
      </w:r>
      <w:r>
        <w:rPr>
          <w:rtl w:val="true"/>
        </w:rPr>
        <w:t xml:space="preserve"> </w:t>
      </w:r>
      <w:r>
        <w:rPr>
          <w:rtl w:val="true"/>
        </w:rPr>
        <w:t xml:space="preserve">تا </w:t>
      </w:r>
      <w:r>
        <w:rPr/>
        <w:t>1396</w:t>
      </w:r>
      <w:bookmarkEnd w:id="3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شکوهمند انقلاب اسلامی به دلیل شرایط موجود و جنگ تحمیلی اعطای جایزه بنیاد البرز به طور غریبانه به منتخبان اهداء می شد؛ اما در دوره ی معاصر با تدابیر حضرت حجت الاسلام والمسلمین حاج آقامحمدی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ولی فقیه و سرپرست سازمان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جوایز بنیاد البرز به همراه برگزاری همایش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آقا محمدی در همایش جایزهی بنیاد البرز با توجه به تدابیر دورهی معاصر چنین عنوان کردند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عواید و درآمد این موقوفه به شکل گمنام و غریبانه استفاده می شد؛ اما این سیاست اتخاذ شد که با اطلاع رسانی دربارهی اهدای جایزهیبنیاد البرز، گامی برای تبلیغ فرهنگ وقف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نیت مرحوم حسینعلی البرز باید به صورت گسترده و با انجام تبلیغات صورت پذیرد تا با تجلیل از دانشمندان، طلاب، دانشجویان و دانش آموزان موجب تشویق جوانان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سنت نیکوی وقف یکی از مواردی است که می تواند سعادت دنیوی و اخروی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بیش از هشت هزار متولی موقوفات مختلف در کشور وجود دارد که بدون تصدی گری اوقاف و امور خیریه موقوفات مختلف را اداره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نظام مقدس جمهوری اسلامی موقوفات در ایران اسلامی با توجه به نیاز جامعه در حال گسترش است و توسعه ی موقوفات براساس نیازهای موجود به یک فرهنگ عمومی تبدیل شده است</w:t>
      </w:r>
      <w:r>
        <w:rPr>
          <w:rFonts w:eastAsia="IRNazanin" w:cs="IRNazanin"/>
          <w:color w:val="111111"/>
          <w:sz w:val="28"/>
          <w:szCs w:val="28"/>
          <w:rtl w:val="true"/>
          <w:lang w:bidi="fa-IR"/>
        </w:rPr>
        <w:t xml:space="preserve">.» </w:t>
      </w:r>
      <w:bookmarkStart w:id="38" w:name="pg7391_109082"/>
    </w:p>
    <w:p>
      <w:pPr>
        <w:pStyle w:val="BookText"/>
        <w:rPr/>
      </w:pPr>
      <w:bookmarkEnd w:id="38"/>
      <w:r>
        <w:rPr>
          <w:rFonts w:ascii="IRNazanin" w:hAnsi="IRNazanin" w:eastAsia="IRNazanin"/>
          <w:color w:val="111111"/>
          <w:sz w:val="28"/>
          <w:sz w:val="28"/>
          <w:szCs w:val="28"/>
          <w:rtl w:val="true"/>
          <w:lang w:bidi="fa-IR"/>
        </w:rPr>
        <w:t xml:space="preserve">در طی این سال ها در همایش ملی در سالن همایش های صداوسیما و تالار وحدت برگزار گردید و تعداد شش همایش استانی در استان های گیلان، سیستان و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غربی، لرستان و استان قزوین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همایش ها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برتر،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و بیش از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 آموزان برتر کشور قدردانی شد و بیش از یک میلیارد و ششصد میلیون تومان جایزهی بنیاد البرز به آنان اعطا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اساتید و دانشجویان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مسئولان بلندپایه ی کشورتا سطح رئیس قوه، وزیرو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به دریافت جایزه ی بنیاد البرز شده اند</w:t>
      </w:r>
      <w:r>
        <w:rPr>
          <w:rFonts w:eastAsia="IRNazanin" w:cs="IRNazanin"/>
          <w:color w:val="111111"/>
          <w:sz w:val="28"/>
          <w:szCs w:val="28"/>
          <w:rtl w:val="true"/>
          <w:lang w:bidi="fa-IR"/>
        </w:rPr>
        <w:t>.</w:t>
      </w:r>
    </w:p>
    <w:p>
      <w:pPr>
        <w:pStyle w:val="Heading3"/>
        <w:numPr>
          <w:ilvl w:val="2"/>
          <w:numId w:val="1"/>
        </w:numPr>
        <w:rPr/>
      </w:pPr>
      <w:bookmarkStart w:id="39" w:name="__RefHeading___Toc1420571_1051229030"/>
      <w:bookmarkStart w:id="40" w:name="_Toc14"/>
      <w:bookmarkEnd w:id="39"/>
      <w:r>
        <w:rPr>
          <w:rtl w:val="true"/>
        </w:rPr>
        <w:t xml:space="preserve">قسمتی از اقدامات بنیاد فرهنگی البرز طی </w:t>
      </w:r>
      <w:r>
        <w:rPr/>
        <w:t>50</w:t>
      </w:r>
      <w:r>
        <w:rPr>
          <w:rtl w:val="true"/>
        </w:rPr>
        <w:t xml:space="preserve"> </w:t>
      </w:r>
      <w:r>
        <w:rPr>
          <w:rtl w:val="true"/>
        </w:rPr>
        <w:t>سال گذشته</w:t>
      </w:r>
      <w:bookmarkEnd w:id="40"/>
    </w:p>
    <w:p>
      <w:pPr>
        <w:pStyle w:val="BookText"/>
        <w:rPr/>
      </w:pPr>
      <w:r>
        <w:rPr>
          <w:rFonts w:ascii="IRNazanin" w:hAnsi="IRNazanin" w:eastAsia="IRNazanin"/>
          <w:color w:val="111111"/>
          <w:sz w:val="28"/>
          <w:sz w:val="28"/>
          <w:szCs w:val="28"/>
          <w:rtl w:val="true"/>
          <w:lang w:bidi="fa-IR"/>
        </w:rPr>
        <w:t>اعطای وام اشتغال به کار دانشجویی بیش از پانصد نفر؛</w:t>
      </w:r>
    </w:p>
    <w:p>
      <w:pPr>
        <w:pStyle w:val="BookText"/>
        <w:rPr/>
      </w:pPr>
      <w:r>
        <w:rPr>
          <w:rFonts w:ascii="IRNazanin" w:hAnsi="IRNazanin" w:eastAsia="IRNazanin"/>
          <w:color w:val="111111"/>
          <w:sz w:val="28"/>
          <w:sz w:val="28"/>
          <w:szCs w:val="28"/>
          <w:rtl w:val="true"/>
          <w:lang w:bidi="fa-IR"/>
        </w:rPr>
        <w:t>اعطای وام شرافتی به بیش از شش هزار و پانصد نفر؛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اعطای جایزه ی بنیاد البرز به بیش از چهار هزار و پانصد نفر</w:t>
      </w:r>
      <w:r>
        <w:rPr>
          <w:rFonts w:eastAsia="IRNazanin" w:cs="IRNazanin"/>
          <w:color w:val="111111"/>
          <w:sz w:val="28"/>
          <w:szCs w:val="28"/>
          <w:rtl w:val="true"/>
          <w:lang w:bidi="fa-IR"/>
        </w:rPr>
        <w:t xml:space="preserve">. </w:t>
      </w:r>
      <w:bookmarkStart w:id="41" w:name="pg7391_109083"/>
    </w:p>
    <w:p>
      <w:pPr>
        <w:pStyle w:val="Heading3"/>
        <w:numPr>
          <w:ilvl w:val="2"/>
          <w:numId w:val="1"/>
        </w:numPr>
        <w:rPr/>
      </w:pPr>
      <w:bookmarkStart w:id="42" w:name="__RefHeading___Toc1420573_1051229030"/>
      <w:bookmarkStart w:id="43" w:name="_Toc15"/>
      <w:bookmarkEnd w:id="41"/>
      <w:bookmarkEnd w:id="42"/>
      <w:r>
        <w:rPr>
          <w:rtl w:val="true"/>
        </w:rPr>
        <w:t>دلایل اعطای جایزه ی البرز در قالب برگزاری همایش</w:t>
      </w:r>
      <w:bookmarkEnd w:id="43"/>
    </w:p>
    <w:p>
      <w:pPr>
        <w:pStyle w:val="BookText"/>
        <w:rPr/>
      </w:pPr>
      <w:r>
        <w:rPr>
          <w:rFonts w:ascii="IRNazanin" w:hAnsi="IRNazanin" w:eastAsia="IRNazanin"/>
          <w:color w:val="111111"/>
          <w:sz w:val="28"/>
          <w:sz w:val="28"/>
          <w:szCs w:val="28"/>
          <w:rtl w:val="true"/>
          <w:lang w:bidi="fa-IR"/>
        </w:rPr>
        <w:t>معرفی و قدردانی از مرحوم البرز به عنوان چهره ی ماندگار وقف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شریف از زمان خود فراتر می زیسته به طوری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با آرزوی رشد علمی کشور از طریق ارزش گذاری به جوانان، تمام اموال خود را در این راه وقف نمود؛ ترویج فرهنگ غنی وقف، به خصوص وقف علمی در جامعه و تحقق فرمایشات مقام معظم رهبری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طریق تشویق مردم به وقف و همچنین ادای صحیح حق واقف در مورد موقوفه اش، سنت وقف را بیشاز پیش در جامعه ترویج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دانش آموختگان به تحصیل علم و دانش</w:t>
      </w:r>
      <w:r>
        <w:rPr>
          <w:rFonts w:eastAsia="IRNazanin" w:cs="IRNazanin"/>
          <w:color w:val="111111"/>
          <w:sz w:val="28"/>
          <w:szCs w:val="28"/>
          <w:rtl w:val="true"/>
          <w:lang w:bidi="fa-IR"/>
        </w:rPr>
        <w:t xml:space="preserve">. </w:t>
      </w:r>
      <w:bookmarkStart w:id="44" w:name="pg7391_109084"/>
    </w:p>
    <w:p>
      <w:pPr>
        <w:pStyle w:val="Heading3"/>
        <w:numPr>
          <w:ilvl w:val="2"/>
          <w:numId w:val="1"/>
        </w:numPr>
        <w:rPr/>
      </w:pPr>
      <w:bookmarkStart w:id="45" w:name="__RefHeading___Toc1420575_1051229030"/>
      <w:bookmarkStart w:id="46" w:name="_Toc16"/>
      <w:bookmarkEnd w:id="44"/>
      <w:bookmarkEnd w:id="45"/>
      <w:r>
        <w:rPr>
          <w:rtl w:val="true"/>
        </w:rPr>
        <w:t>برگزاری همایش در دو مقطع استانی و ملی</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ملی</w:t>
      </w:r>
    </w:p>
    <w:p>
      <w:pPr>
        <w:pStyle w:val="BookText"/>
        <w:rPr/>
      </w:pPr>
      <w:r>
        <w:rPr>
          <w:rFonts w:ascii="IRNazanin" w:hAnsi="IRNazanin" w:eastAsia="IRNazanin"/>
          <w:color w:val="111111"/>
          <w:sz w:val="28"/>
          <w:sz w:val="28"/>
          <w:szCs w:val="28"/>
          <w:rtl w:val="true"/>
          <w:lang w:bidi="fa-IR"/>
        </w:rPr>
        <w:t xml:space="preserve">محل برگزاری استان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مخترعان،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علوم دینی سراسر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استانی</w:t>
      </w:r>
    </w:p>
    <w:p>
      <w:pPr>
        <w:pStyle w:val="BookText"/>
        <w:rPr/>
      </w:pPr>
      <w:r>
        <w:rPr>
          <w:rFonts w:ascii="IRNazanin" w:hAnsi="IRNazanin" w:eastAsia="IRNazanin"/>
          <w:color w:val="111111"/>
          <w:sz w:val="28"/>
          <w:sz w:val="28"/>
          <w:szCs w:val="28"/>
          <w:rtl w:val="true"/>
          <w:lang w:bidi="fa-IR"/>
        </w:rPr>
        <w:t>از آن جا که حضور دانش آموزان در تهران با هزینه ی زیاد و با خطراتی همراه بوده، تصمیم گرفته شد تا هرساله در یک یا دو استان، همایش به منظور قدردانی از دانش آموزان برگزار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آیین نامه های اعطای جایزه بنیاد البرز از بین افراد ممتاز و رتبه ی اول در سراسر کشور با درنظر گرفتن شرایط امکانات محیطی، آموزشی، 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منتخبان از طریق وزارتخانه های محترم علوم و آموزش عالی، آموزش و پرورش، حوزه های علمیه و سازمان فنی و حرفه ای کشور معرفی و برگزیده شده اند</w:t>
      </w:r>
      <w:r>
        <w:rPr>
          <w:rFonts w:eastAsia="IRNazanin" w:cs="IRNazanin"/>
          <w:color w:val="111111"/>
          <w:sz w:val="28"/>
          <w:szCs w:val="28"/>
          <w:rtl w:val="true"/>
          <w:lang w:bidi="fa-IR"/>
        </w:rPr>
        <w:t xml:space="preserve">. </w:t>
      </w:r>
      <w:bookmarkStart w:id="47" w:name="pg7391_109085"/>
    </w:p>
    <w:p>
      <w:pPr>
        <w:pStyle w:val="Heading3"/>
        <w:numPr>
          <w:ilvl w:val="2"/>
          <w:numId w:val="1"/>
        </w:numPr>
        <w:rPr/>
      </w:pPr>
      <w:bookmarkStart w:id="48" w:name="__RefHeading___Toc1420577_1051229030"/>
      <w:bookmarkStart w:id="49" w:name="_Toc17"/>
      <w:bookmarkEnd w:id="47"/>
      <w:bookmarkEnd w:id="48"/>
      <w:r>
        <w:rPr>
          <w:rtl w:val="true"/>
        </w:rPr>
        <w:t>بعد اقتصادی</w:t>
      </w:r>
      <w:bookmarkEnd w:id="49"/>
    </w:p>
    <w:p>
      <w:pPr>
        <w:pStyle w:val="BookText"/>
        <w:rPr/>
      </w:pPr>
      <w:r>
        <w:rPr>
          <w:rFonts w:ascii="IRNazanin" w:hAnsi="IRNazanin" w:eastAsia="IRNazanin"/>
          <w:color w:val="111111"/>
          <w:sz w:val="28"/>
          <w:sz w:val="28"/>
          <w:szCs w:val="28"/>
          <w:rtl w:val="true"/>
          <w:lang w:bidi="fa-IR"/>
        </w:rPr>
        <w:t xml:space="preserve">البرز پس از پایان تحصیلات کالج به تکلیف پدر، در وزارت دادگستری مشغول خدمت شد؛ ولی از همان اول جوانی از پشت میزنشینی و چشم داشت به حقوق آخرماه بیزار بود؛ از این رو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از خدمات دولتی دست کشید و با دست خالی به کارهای آزاد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اقدام کار آزاد خود در یک مناقصهی دولتی شرکت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ی زنجیر به دور محوطه ی بانک ملی شعبه ی مرکزی واقع در خیابان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 ابتکار عمل خوب در طول چهار ماه دوندگی و تلاش شبانه روزی به همراه شریکش، مبلغ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سود نصیب شان شد که با سهم خودش از این مبلغ، مغازه ای در خیابان فردوسی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مغازه مقدمات تجارت او را با کشور آلمان فراهم آورد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کار شبانه روزی و تلاش طاقت فرسا در مدت سه سال دارای یازده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موتورسیکلت، دوچرخه، گرامافون، صفحه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کارخانجات آلمان شد و به این ترتیب توانست ثروت نسبتا سرشاری بیندوزد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ناگهان تصمیم گرفت تمام ثروت و دارایی خود را برای ایجاد موسسه ی خیریه بزرگ و واحدی وقف کند و کلیه ی کارهای خیر خود را در آن متمرکز نماید و به این منظور هفت میلیون تومان پول نقد خود را به این کار اختصاص داد و ساختمان هفت طبقه ای را به نام بنیاد خرید تا بتواند از مال الاجارهی آن کارهای بنیاد را بگرداند و از این طریق به اشاعه ی فرهنگ علمی کشور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بنیاد بیش 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تجاری، اداری، آموزشی و خدماتی دارد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ترین تصميم البرز، محروم کردن خود از ثروت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ی بنیاد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مادام الحيات از برداشت هرگونه وجهی به عنوان حقوق، پاداش، خرج سفروغیره محروم است؛ ولی اعضای هیئت امنای بنیاد به تناسب کارولیاقت خود استحقاق برداشت مبلغی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چه در زمان حیات وی و چه بعد از فوت او قابل انحلال نخواهد بود؛ ولی در صورت حوادث غیرمترقبه، کلیه ی دارایی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منقول و غیرمنقول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مجمع عمومی، که یکی از اعضای آن دادستان کل دیوان عالی کشور </w:t>
      </w:r>
    </w:p>
    <w:p>
      <w:pPr>
        <w:pStyle w:val="BookText"/>
        <w:rPr/>
      </w:pPr>
      <w:r>
        <w:rPr>
          <w:rFonts w:ascii="IRNazanin" w:hAnsi="IRNazanin" w:eastAsia="IRNazanin"/>
          <w:color w:val="111111"/>
          <w:sz w:val="28"/>
          <w:sz w:val="28"/>
          <w:szCs w:val="28"/>
          <w:rtl w:val="true"/>
          <w:lang w:bidi="fa-IR"/>
        </w:rPr>
        <w:t>است، به یکی از مؤسسات خیریه با حسن شهرت به وزارت آموزش و پرورش واگذار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البرز هم مانند خودش دارای علوطبع هستند؛ زیرا از حق خود گذشته و برای کمک به پدر، هریک قسمتی از امور را عهده 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هتل لوزان از طرف دختران موسس به این بنیاد بخشیده شده است و درآمد آن برای پیشرفت کارهای بنیاد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 در آیین نامه خود به صراحت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از هیچ مقام و هیچ مرکزی توقع هیچ نوع کمکی اعم از نقدی یا غیرنقدی ندارد و بعد از او هم هیچ یک از اداره کنندگان آن حقی ندارند تا کمک اشخاص را قبول کنند، مگر خود دانشجویانی که در آن وقت دارای مقام و منصبی شده 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حسینعلی البرز در خاطرات خود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ای که در بنیاد فرهنگی البرز متمرکز شده است، حاصل کوشش های شبانه روزی مناست که سی سال سرسختانه و امیدوار مرا به دنبال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پیش بی آنکه از ارث و میراثی برخوردار شده باشم و کمترین کمکی از کس یا مقامی به من شده باشد و دیناری دستمایه داشته باشم کارم را در شغل آزاد </w:t>
      </w:r>
    </w:p>
    <w:p>
      <w:pPr>
        <w:pStyle w:val="BookText"/>
        <w:rPr/>
      </w:pPr>
      <w:r>
        <w:rPr>
          <w:rFonts w:ascii="IRNazanin" w:hAnsi="IRNazanin" w:eastAsia="IRNazanin"/>
          <w:color w:val="111111"/>
          <w:sz w:val="28"/>
          <w:sz w:val="28"/>
          <w:szCs w:val="28"/>
          <w:rtl w:val="true"/>
          <w:lang w:bidi="fa-IR"/>
        </w:rPr>
        <w:t>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اشتیاق فراوان داشتم؛ ولی دانستم که در این زمان تنها یک انسان دینامیک و پرتحرک می تواند در جامعه پیشرو جبهه و جایگاه اجتماعی و اقتصادی خود را بازشناسد و به حرکت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مشاغل دولتی و پشت میزنشینی نمی تواند من را به هدف بزرگی که دارم برساند و با دست تھی ایمانم این بود که در شغل آزاد اجتماعی بهتر می توانم در زمینه های اجتماعی و اقتصادی مفید باشم و به آرزویم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می دیدم پدرم که به فرزندی او افتخار می کنم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بهترین مشاغل دولتی خدمت کرده بود و نظر به پاکدامنی، علو طبع و نوع دوستی برای من و خواهرانم جز نامی نیک دیناری به ارث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من در کارهای آزاد در جهت خواستن و توانستن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می طلبیدم و با همه توانایی و بهره برداری از نیروی فکری و اتکا به نفس به دنبال این خواسته و طلب رفتم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زندگی خود را از هیچ شروع کرده ام و حالا هم می خواهم با هیچ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را بگویم که من خود را بالاترین آدم می دانم که توانسته ام به خوش بختی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بختی من پولم نیست بلکه زندگی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50" w:name="pg7391_109089"/>
    </w:p>
    <w:p>
      <w:pPr>
        <w:pStyle w:val="BookText"/>
        <w:rPr/>
      </w:pPr>
      <w:bookmarkEnd w:id="50"/>
      <w:r>
        <w:rPr>
          <w:rFonts w:ascii="IRNazanin" w:hAnsi="IRNazanin" w:eastAsia="IRNazanin"/>
          <w:color w:val="111111"/>
          <w:sz w:val="28"/>
          <w:sz w:val="28"/>
          <w:szCs w:val="28"/>
          <w:rtl w:val="true"/>
          <w:lang w:bidi="fa-IR"/>
        </w:rPr>
        <w:t>آدم خوش بخت باید از خانوده اش اولین لذت خوش بختی را به دست بیاورد ومن این را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دختر دارم که یکی از آنان هم اکنون در دانشگاه توکیو سمت استادی در قسمت فیزیوتراپی دارد و متخصص فلج کودکان است و دختر کوچکترم ، فوق لیسانس در رشته ی تعلیم و تربیت می باشد و هردوی آنان از کسانی هستند که در به کار انداختن این سازمان نقش مهمی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توانسته ام تا به حال بسیاری از ناامیدی هایی را که در قلب بعضی از جوانان وطنم وجود دارد با فراهم آوردن وسایل لازم برای تحصیل و تعالی آنان، از میان بردارم و از این حیث کمال لذت را می برم</w:t>
      </w:r>
      <w:r>
        <w:rPr>
          <w:rFonts w:eastAsia="IRNazanin" w:cs="IRNazanin"/>
          <w:color w:val="111111"/>
          <w:sz w:val="28"/>
          <w:szCs w:val="28"/>
          <w:rtl w:val="true"/>
          <w:lang w:bidi="fa-IR"/>
        </w:rPr>
        <w:t>.»</w:t>
      </w:r>
    </w:p>
    <w:p>
      <w:pPr>
        <w:pStyle w:val="Heading3"/>
        <w:numPr>
          <w:ilvl w:val="2"/>
          <w:numId w:val="1"/>
        </w:numPr>
        <w:rPr/>
      </w:pPr>
      <w:bookmarkStart w:id="51" w:name="__RefHeading___Toc1420579_1051229030"/>
      <w:bookmarkStart w:id="52" w:name="_Toc18"/>
      <w:bookmarkEnd w:id="51"/>
      <w:r>
        <w:rPr>
          <w:rtl w:val="true"/>
        </w:rPr>
        <w:t>بعد علمی</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مسلط به دو زبان روسی و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در کالج البرز؛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اولین هیئت امنای دانشگاه شریف؛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مستمر با دانشگاه ها و سفارت خانه های ایران در کشورهای مختلف جهان</w:t>
      </w:r>
      <w:r>
        <w:rPr>
          <w:rFonts w:eastAsia="IRNazanin" w:cs="IRNazanin"/>
          <w:color w:val="111111"/>
          <w:sz w:val="28"/>
          <w:szCs w:val="28"/>
          <w:rtl w:val="true"/>
          <w:lang w:bidi="fa-IR"/>
        </w:rPr>
        <w:t xml:space="preserve">. </w:t>
      </w:r>
      <w:bookmarkStart w:id="53" w:name="pg7391_109090"/>
    </w:p>
    <w:p>
      <w:pPr>
        <w:pStyle w:val="Heading3"/>
        <w:numPr>
          <w:ilvl w:val="2"/>
          <w:numId w:val="1"/>
        </w:numPr>
        <w:rPr/>
      </w:pPr>
      <w:bookmarkStart w:id="54" w:name="__RefHeading___Toc1420581_1051229030"/>
      <w:bookmarkStart w:id="55" w:name="_Toc19"/>
      <w:bookmarkEnd w:id="53"/>
      <w:bookmarkEnd w:id="54"/>
      <w:r>
        <w:rPr>
          <w:rtl w:val="true"/>
        </w:rPr>
        <w:t>بعد نظم و انضباط</w:t>
      </w:r>
      <w:bookmarkEnd w:id="55"/>
    </w:p>
    <w:p>
      <w:pPr>
        <w:pStyle w:val="BookText"/>
        <w:rPr/>
      </w:pPr>
      <w:r>
        <w:rPr>
          <w:rFonts w:ascii="IRNazanin" w:hAnsi="IRNazanin" w:eastAsia="IRNazanin"/>
          <w:color w:val="111111"/>
          <w:sz w:val="28"/>
          <w:sz w:val="28"/>
          <w:szCs w:val="28"/>
          <w:rtl w:val="true"/>
          <w:lang w:bidi="fa-IR"/>
        </w:rPr>
        <w:t>اصول پنجگانه ی اداره ی بنیاد براساس اساسنامه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مدیریت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هزینه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توسعه و بهره 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تعامل و ارتباط</w:t>
      </w:r>
    </w:p>
    <w:p>
      <w:pPr>
        <w:pStyle w:val="Heading3"/>
        <w:numPr>
          <w:ilvl w:val="2"/>
          <w:numId w:val="1"/>
        </w:numPr>
        <w:rPr/>
      </w:pPr>
      <w:bookmarkStart w:id="56" w:name="__RefHeading___Toc1420583_1051229030"/>
      <w:bookmarkStart w:id="57" w:name="_Toc20"/>
      <w:bookmarkEnd w:id="56"/>
      <w:r>
        <w:rPr>
          <w:rtl w:val="true"/>
        </w:rPr>
        <w:t>بعد خانوادگی</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سه فرزند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در زمان زندگی حسینعلی البرز فوت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فرزند دختر ایشان دارای تحصیلات عالیه و از اساتید دانشگاه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تالیف چند کتاب در موضوعات مختلف توسط دخترانش؛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خیرین بودند و کمک هایی به زلزله زدگان </w:t>
      </w:r>
      <w:bookmarkStart w:id="58" w:name="pg7391_109091"/>
    </w:p>
    <w:p>
      <w:pPr>
        <w:pStyle w:val="BookText"/>
        <w:rPr/>
      </w:pPr>
      <w:bookmarkEnd w:id="58"/>
      <w:r>
        <w:rPr>
          <w:rFonts w:ascii="IRNazanin" w:hAnsi="IRNazanin" w:eastAsia="IRNazanin"/>
          <w:color w:val="111111"/>
          <w:sz w:val="28"/>
          <w:sz w:val="28"/>
          <w:szCs w:val="28"/>
          <w:rtl w:val="true"/>
          <w:lang w:bidi="fa-IR"/>
        </w:rPr>
        <w:t>بویین زهرا و کمک مالی به منظور ساخت یک مدرسه در آن جا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 البرز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برخی این توهم پیش آمده که من با نهادن همه ی هستی خود در بنیاد فرهنگی، فرزندانم را از ارث محروم نمودم؛ اما من ارث با ارزش تری برای آنان باقی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آنان در پناه کوشش های شبانه روزی خود به دست آوردند و انسانیت را از دامن مادری با تقوا و نیک سرشت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جاست که خود فرزندان من با پرورش صحیح خود احساس کردند که هیچ نیازی به میراث من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به من نیاز ندارند بلکه آنچه را هم من به عنوان جایزه ی حسن تحصیل سال ها پیش به آنها بخشیده بودم و ارزش فعلی آن بیش از بیست میلیون ریال است به میل خود با همان نیتی که داشتم و دارم وقف هدف بنیاد نمودند و این براستی باعث سرافرازی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این ثروت را به جای آنکه در اختیار بازماندگان خویش قرار دهم، آنها را تماما در اختیار فرزندان وطن که آنان را نیز فرزندان خود می دانم قرار دهم تا به نحو شایسته تری به مصرف برسد</w:t>
      </w:r>
      <w:r>
        <w:rPr>
          <w:rFonts w:eastAsia="IRNazanin" w:cs="IRNazanin"/>
          <w:color w:val="111111"/>
          <w:sz w:val="28"/>
          <w:szCs w:val="28"/>
          <w:rtl w:val="true"/>
          <w:lang w:bidi="fa-IR"/>
        </w:rPr>
        <w:t>.</w:t>
      </w:r>
    </w:p>
    <w:p>
      <w:pPr>
        <w:pStyle w:val="Heading3"/>
        <w:numPr>
          <w:ilvl w:val="2"/>
          <w:numId w:val="1"/>
        </w:numPr>
        <w:rPr/>
      </w:pPr>
      <w:bookmarkStart w:id="59" w:name="__RefHeading___Toc1420585_1051229030"/>
      <w:bookmarkStart w:id="60" w:name="_Toc21"/>
      <w:bookmarkEnd w:id="59"/>
      <w:r>
        <w:rPr>
          <w:rtl w:val="true"/>
        </w:rPr>
        <w:t>بعد اینده نگری</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در ساخت دانشگاه صنعتی شریف در تهران و انتقال آن به اصفهان به دلایل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کارخانه ی ذوب آهن در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ترافیک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آلودگی در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اساسنامه ی کامل مدون به منظور اداره ی بنیاد؛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دریافت هرگونه کمک مالی و غیرمالی از اشخاص حقیقی و حقوقی برای مصون ماندن بنیاد در حوادث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علمی با توجه به نیاز امروز کشور؛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بنیاد در انتخاب منتخبین دریافت جایزهی البرز؛ </w:t>
      </w:r>
      <w:bookmarkStart w:id="61" w:name="pg7391_109093"/>
    </w:p>
    <w:p>
      <w:pPr>
        <w:pStyle w:val="Heading3"/>
        <w:numPr>
          <w:ilvl w:val="2"/>
          <w:numId w:val="1"/>
        </w:numPr>
        <w:rPr/>
      </w:pPr>
      <w:bookmarkStart w:id="62" w:name="__RefHeading___Toc1420587_1051229030"/>
      <w:bookmarkStart w:id="63" w:name="_Toc22"/>
      <w:bookmarkEnd w:id="61"/>
      <w:bookmarkEnd w:id="62"/>
      <w:r>
        <w:rPr>
          <w:rtl w:val="true"/>
        </w:rPr>
        <w:t>بعد کارآفرینی</w:t>
      </w:r>
      <w:bookmarkEnd w:id="63"/>
    </w:p>
    <w:p>
      <w:pPr>
        <w:pStyle w:val="BookText"/>
        <w:rPr/>
      </w:pPr>
      <w:r>
        <w:rPr>
          <w:rFonts w:ascii="IRNazanin" w:hAnsi="IRNazanin" w:eastAsia="IRNazanin"/>
          <w:color w:val="111111"/>
          <w:sz w:val="28"/>
          <w:sz w:val="28"/>
          <w:szCs w:val="28"/>
          <w:rtl w:val="true"/>
          <w:lang w:bidi="fa-IR"/>
        </w:rPr>
        <w:t>بیش از سه هزار نفر به صورت مستقیم و غیرمستقیم مشغول به کار هستند</w:t>
      </w:r>
      <w:r>
        <w:rPr>
          <w:rFonts w:eastAsia="IRNazanin" w:cs="IRNazanin"/>
          <w:color w:val="111111"/>
          <w:sz w:val="28"/>
          <w:szCs w:val="28"/>
          <w:rtl w:val="true"/>
          <w:lang w:bidi="fa-IR"/>
        </w:rPr>
        <w:t>.</w:t>
      </w:r>
    </w:p>
    <w:p>
      <w:pPr>
        <w:pStyle w:val="Heading3"/>
        <w:numPr>
          <w:ilvl w:val="2"/>
          <w:numId w:val="1"/>
        </w:numPr>
        <w:rPr/>
      </w:pPr>
      <w:bookmarkStart w:id="64" w:name="__RefHeading___Toc1420589_1051229030"/>
      <w:bookmarkStart w:id="65" w:name="_Toc23"/>
      <w:bookmarkEnd w:id="64"/>
      <w:r>
        <w:rPr>
          <w:rtl w:val="true"/>
        </w:rPr>
        <w:t>نوآوری و ابتکارات</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 پنجاه نفر فعال اقتصادی برتر، در یکصد و پنجاه سال اخیر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مبتکر جایزه ی نوبل ایرانی جایزه ی بنیاد البرز کوچک تر از جایزه ی نوبل با هدف همپای آن به عنوان چشم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مبتکر وام اشتغال به کار دانشجویی؛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مبتکر وقف علمی کشور در ابعاد جهانی؛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مبتکر وام شرافتی؛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مبتکررکلام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های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bookmarkStart w:id="66" w:name="pg7391_109094"/>
    </w:p>
    <w:p>
      <w:pPr>
        <w:pStyle w:val="Heading3"/>
        <w:numPr>
          <w:ilvl w:val="2"/>
          <w:numId w:val="1"/>
        </w:numPr>
        <w:rPr/>
      </w:pPr>
      <w:bookmarkStart w:id="67" w:name="__RefHeading___Toc1420591_1051229030"/>
      <w:bookmarkStart w:id="68" w:name="_Toc24"/>
      <w:bookmarkEnd w:id="66"/>
      <w:bookmarkEnd w:id="67"/>
      <w:r>
        <w:rPr>
          <w:rtl w:val="true"/>
        </w:rPr>
        <w:t>پشتکار و تلاش به نقل از مرحوم حسینعلی البرز</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پول برنده شدن مناقصه ی بانک ملی مغازه خریدم و از صبح تا شام در آن مغازه جان می کندم؛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سه سال، یازده نمایندگی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رادیو، دوچرخه، موتور سیکلت، ماشین های صنعتی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بودم که در ایران رکلام ساختم؛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بودم که دستگاه های متحرک پشت ویترین را در ایران ابداع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جاده ی شمیران برای تبلیغ کالا برای اولین بار تابلو نصب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رفتارم با مردم طوری بود که وقتی مشتری می آمد دست خالی از دکه من خارج نمی شد؛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نیروی ایمان، قوت اراده و اتکای به نفس به میلیون ها تومان ثروت دست یافتم؛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یاد ندارم آفتاب نزده لباس پوشیده از خانه خارج نشده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ثروت و هستی خود را وقف بنیاد فرهنگی البرز نمودم؛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من برای نابغه های ایران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دیگر خودم هستم و لباس ها و اتومبیل و اتاقم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شخصی ام را هم فروختم و روی این کار گذاشتم و منتی هم سر اجتماع ندارم؛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کار را دوست دارم و عاشق آنم یک شاهی از سرمایه بنیاد دیگر مال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خود را با هیچ شروع کردم و حالا هم می خواهم با هیچ تمام کنم</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391_109097"/>
      <w:bookmarkStart w:id="70" w:name="pg7391_109097"/>
      <w:bookmarkEnd w:id="70"/>
    </w:p>
    <w:p>
      <w:pPr>
        <w:pStyle w:val="Heading2"/>
        <w:numPr>
          <w:ilvl w:val="1"/>
          <w:numId w:val="1"/>
        </w:numPr>
        <w:rPr/>
      </w:pPr>
      <w:bookmarkStart w:id="71" w:name="pg7391_109097"/>
      <w:bookmarkStart w:id="72" w:name="__RefHeading___Toc1420593_1051229030"/>
      <w:bookmarkStart w:id="73" w:name="_Toc25"/>
      <w:bookmarkEnd w:id="71"/>
      <w:bookmarkEnd w:id="72"/>
      <w:r>
        <w:rPr>
          <w:rtl w:val="true"/>
        </w:rPr>
        <w:t>حسینعلی البز از دیدگاه دانشمندان و منتخبین علمی</w:t>
      </w:r>
      <w:bookmarkEnd w:id="7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420595_1051229030"/>
      <w:bookmarkStart w:id="75" w:name="_Toc26"/>
      <w:bookmarkEnd w:id="74"/>
      <w:r>
        <w:rPr>
          <w:rtl w:val="true"/>
        </w:rPr>
        <w:t>اشاره</w:t>
      </w:r>
      <w:bookmarkStart w:id="76" w:name="pg7391_109098"/>
      <w:bookmarkEnd w:id="75"/>
    </w:p>
    <w:p>
      <w:pPr>
        <w:pStyle w:val="Heading3"/>
        <w:numPr>
          <w:ilvl w:val="2"/>
          <w:numId w:val="1"/>
        </w:numPr>
        <w:rPr/>
      </w:pPr>
      <w:bookmarkStart w:id="77" w:name="__RefHeading___Toc1420597_1051229030"/>
      <w:bookmarkStart w:id="78" w:name="_Toc27"/>
      <w:bookmarkEnd w:id="76"/>
      <w:bookmarkEnd w:id="77"/>
      <w:r>
        <w:rPr>
          <w:rtl w:val="true"/>
        </w:rPr>
        <w:t>دکتر محمد علی مجتهدی</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حسینعلی البرز و نفرتش از تکدی و اعانه جویی تا این حد است که در اساسنامه خود قید نموده است که بنیاد به هیچ وجه حق ندارد از هیچ شخص حقیقی یا حقوقی و هیچ دستگاه دولتی به هر صورت که فرض شود، وجه یا مالی به منظور ازدیاد سرمایهی بنیاد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البرز، ثروت بزرگ و سلامتی خویش را در این راه فدا ساخته و خود در نهایت وارستگی به یک زندگی بسیار ساده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پاک و صفای قلب این نیکوکار از یک روح انسانی سرچشمه گرفته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من با آقای البرز اتفاقی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نیت ایشان وقتی بیشتر پی بردم که بورس تحصیلی دانشجویان و کتاب خانه ی جردن را تقبل نمودند و این کاری بود درخور ستایش و حق شناسی و سپاسگزاری شاگرد از مربی و استاد خویش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نیت و عشق و علاقه ی ایشان و پیشرفت و فرهنگشان مرا به شدت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این گونه از خودگذشتگان انگشت شمارند، پس باید با حقیقت کار او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خودساخته ، به عشق خدمت به نسل جوان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البرز مردی است که از پای نمی نشیند و طالب کمال و غایت متكامل است؛ پیوسته چون پدری دلسوز و علاقه مند و حتی دلسوزتر از برخی پدران این عصر، مرتب از وضع تحصیلی دانشجویان سراسر کشور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دانشجو را فرزند خویش می داند و می خواهد از دانشجو یک انسان کامل و ارزنده برای جامعه بسازد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از خودگذشتگی هایش از جامعه هیچ نمی خواهد؛ نه نام نه مقام و نه کمک مادی، بلکه طالب کمک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وارسته ی آزاداندیشی را چگونه ثنا توان کرد؟</w:t>
      </w:r>
      <w:r>
        <w:rPr>
          <w:rFonts w:eastAsia="IRNazanin" w:cs="IRNazanin"/>
          <w:color w:val="111111"/>
          <w:sz w:val="28"/>
          <w:szCs w:val="28"/>
          <w:rtl w:val="true"/>
          <w:lang w:bidi="fa-IR"/>
        </w:rPr>
        <w:t xml:space="preserve">! </w:t>
      </w:r>
      <w:bookmarkStart w:id="79" w:name="pg7391_109100"/>
    </w:p>
    <w:p>
      <w:pPr>
        <w:pStyle w:val="Heading3"/>
        <w:numPr>
          <w:ilvl w:val="2"/>
          <w:numId w:val="1"/>
        </w:numPr>
        <w:rPr/>
      </w:pPr>
      <w:bookmarkStart w:id="80" w:name="__RefHeading___Toc1420599_1051229030"/>
      <w:bookmarkStart w:id="81" w:name="_Toc28"/>
      <w:bookmarkEnd w:id="79"/>
      <w:bookmarkEnd w:id="80"/>
      <w:r>
        <w:rPr>
          <w:rtl w:val="true"/>
        </w:rPr>
        <w:t>دکتر علینقی عالی خانی</w:t>
      </w:r>
      <w:bookmarkEnd w:id="81"/>
    </w:p>
    <w:p>
      <w:pPr>
        <w:pStyle w:val="BookText"/>
        <w:rPr/>
      </w:pPr>
      <w:r>
        <w:rPr>
          <w:rFonts w:ascii="IRNazanin" w:hAnsi="IRNazanin" w:eastAsia="IRNazanin"/>
          <w:color w:val="111111"/>
          <w:sz w:val="28"/>
          <w:sz w:val="28"/>
          <w:szCs w:val="28"/>
          <w:rtl w:val="true"/>
          <w:lang w:bidi="fa-IR"/>
        </w:rPr>
        <w:t>رئیس وقت دانشگاه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البرز از افراد نادری است که برای جلوگیری از تباهی استعدادها قد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 تمام ثروت و امکانات زندگی خود را برای این هدف وقف کرده تا دانش آموزان، دانشجویان و دانش پژوهانی را که از استعداد فطری برخوردارند، ولی برای نمایاندن آن به کمک مادی نیازمندند، حتی المقدور یاری کند تا جامعه ی ایران بتواند از ثروت بالقوه ای که در نهاد آن گذاشته شده، بهره شایسته تری ببرد</w:t>
      </w:r>
      <w:r>
        <w:rPr>
          <w:rFonts w:eastAsia="IRNazanin" w:cs="IRNazanin"/>
          <w:color w:val="111111"/>
          <w:sz w:val="28"/>
          <w:szCs w:val="28"/>
          <w:rtl w:val="true"/>
          <w:lang w:bidi="fa-IR"/>
        </w:rPr>
        <w:t>.</w:t>
      </w:r>
    </w:p>
    <w:p>
      <w:pPr>
        <w:pStyle w:val="Heading3"/>
        <w:numPr>
          <w:ilvl w:val="2"/>
          <w:numId w:val="1"/>
        </w:numPr>
        <w:rPr/>
      </w:pPr>
      <w:bookmarkStart w:id="82" w:name="__RefHeading___Toc1420601_1051229030"/>
      <w:bookmarkStart w:id="83" w:name="_Toc29"/>
      <w:bookmarkEnd w:id="82"/>
      <w:r>
        <w:rPr>
          <w:rtl w:val="true"/>
        </w:rPr>
        <w:t>دکتر جهانشاه صالح</w:t>
      </w:r>
      <w:bookmarkEnd w:id="83"/>
    </w:p>
    <w:p>
      <w:pPr>
        <w:pStyle w:val="BookText"/>
        <w:rPr/>
      </w:pPr>
      <w:r>
        <w:rPr>
          <w:rFonts w:ascii="IRNazanin" w:hAnsi="IRNazanin" w:eastAsia="IRNazanin"/>
          <w:color w:val="111111"/>
          <w:sz w:val="28"/>
          <w:sz w:val="28"/>
          <w:szCs w:val="28"/>
          <w:rtl w:val="true"/>
          <w:lang w:bidi="fa-IR"/>
        </w:rPr>
        <w:t>رئیس سابق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حسینعلی 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دیرین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سعی و کوشش زندگانی خود را قربة الى الله در اختیار جامعه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این اقدام پسندیده برای خاندان البرز، سالیان دراز دعای خیردربرخواهد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کسی که پس از وی حدیث خیر کند که جز حديث خیر نمی ماند از بنی آدم</w:t>
      </w:r>
      <w:r>
        <w:rPr>
          <w:rFonts w:eastAsia="IRNazanin" w:cs="IRNazanin"/>
          <w:color w:val="111111"/>
          <w:sz w:val="28"/>
          <w:szCs w:val="28"/>
          <w:rtl w:val="true"/>
          <w:lang w:bidi="fa-IR"/>
        </w:rPr>
        <w:t>.</w:t>
      </w:r>
      <w:bookmarkStart w:id="84" w:name="pg7391_109101"/>
    </w:p>
    <w:p>
      <w:pPr>
        <w:pStyle w:val="Heading3"/>
        <w:numPr>
          <w:ilvl w:val="2"/>
          <w:numId w:val="1"/>
        </w:numPr>
        <w:rPr/>
      </w:pPr>
      <w:bookmarkStart w:id="85" w:name="__RefHeading___Toc1420603_1051229030"/>
      <w:bookmarkStart w:id="86" w:name="_Toc30"/>
      <w:bookmarkEnd w:id="84"/>
      <w:bookmarkEnd w:id="85"/>
      <w:r>
        <w:rPr>
          <w:rtl w:val="true"/>
        </w:rPr>
        <w:t>پرفسور رضا</w:t>
      </w:r>
      <w:bookmarkEnd w:id="86"/>
    </w:p>
    <w:p>
      <w:pPr>
        <w:pStyle w:val="BookText"/>
        <w:rPr/>
      </w:pPr>
      <w:r>
        <w:rPr>
          <w:rFonts w:ascii="IRNazanin" w:hAnsi="IRNazanin" w:eastAsia="IRNazanin"/>
          <w:color w:val="111111"/>
          <w:sz w:val="28"/>
          <w:sz w:val="28"/>
          <w:szCs w:val="28"/>
          <w:rtl w:val="true"/>
          <w:lang w:bidi="fa-IR"/>
        </w:rPr>
        <w:t>رییس دانشگاه صنعتی شریف سال</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سرپرستی امور دانشگاه صنعتی شریف به اینجانب محول گردید، با جناب آقای حسینعلی البرز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ایشان در امور خیریه و به خصوص در پرداخت هزینه ی تحصیل عده ای از دانشجویان کشور، تحسين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نیکوکاری های فرهنگی ایشان سرمشق هموطنان متمکن قرار گیرد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7391_109103"/>
      <w:bookmarkStart w:id="88" w:name="pg7391_109103"/>
      <w:bookmarkEnd w:id="88"/>
    </w:p>
    <w:p>
      <w:pPr>
        <w:pStyle w:val="Heading2"/>
        <w:numPr>
          <w:ilvl w:val="1"/>
          <w:numId w:val="1"/>
        </w:numPr>
        <w:rPr/>
      </w:pPr>
      <w:bookmarkStart w:id="89" w:name="pg7391_109103"/>
      <w:bookmarkStart w:id="90" w:name="__RefHeading___Toc1420605_1051229030"/>
      <w:bookmarkStart w:id="91" w:name="_Toc31"/>
      <w:bookmarkEnd w:id="89"/>
      <w:bookmarkEnd w:id="90"/>
      <w:r>
        <w:rPr>
          <w:rtl w:val="true"/>
        </w:rPr>
        <w:t>حسینعلی البرز در مطبوعات و رسانه های گروهی</w:t>
      </w:r>
      <w:bookmarkEnd w:id="9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420607_1051229030"/>
      <w:bookmarkStart w:id="93" w:name="_Toc32"/>
      <w:bookmarkEnd w:id="92"/>
      <w:r>
        <w:rPr>
          <w:rtl w:val="true"/>
        </w:rPr>
        <w:t>اشاره</w:t>
      </w:r>
      <w:bookmarkStart w:id="94" w:name="pg7391_109104"/>
      <w:bookmarkEnd w:id="93"/>
    </w:p>
    <w:p>
      <w:pPr>
        <w:pStyle w:val="Heading3"/>
        <w:numPr>
          <w:ilvl w:val="2"/>
          <w:numId w:val="1"/>
        </w:numPr>
        <w:rPr/>
      </w:pPr>
      <w:bookmarkStart w:id="95" w:name="__RefHeading___Toc1420609_1051229030"/>
      <w:bookmarkStart w:id="96" w:name="_Toc33"/>
      <w:bookmarkEnd w:id="94"/>
      <w:bookmarkEnd w:id="95"/>
      <w:r>
        <w:rPr>
          <w:rtl w:val="true"/>
        </w:rPr>
        <w:t>روزنامه اطلاعات</w:t>
      </w:r>
      <w:r>
        <w:rPr>
          <w:rtl w:val="true"/>
        </w:rPr>
        <w:t>/</w:t>
      </w:r>
      <w:r>
        <w:rPr>
          <w:rtl w:val="true"/>
        </w:rPr>
        <w:t xml:space="preserve">چاپ دهه ی </w:t>
      </w:r>
      <w:r>
        <w:rPr/>
        <w:t>40</w:t>
      </w:r>
      <w:bookmarkEnd w:id="96"/>
    </w:p>
    <w:p>
      <w:pPr>
        <w:pStyle w:val="BookText"/>
        <w:rPr/>
      </w:pP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تنها در برابر صفر و بی نهایت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زالوهای اجتماع با مکیدن خون آدمها از پیکر آن ها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پول به منزله ی عدم توجه به افراد ضعیف اجتماع است، این قصه که در وهله ی اول به افسانه بیشتر شباهت دارد بسیار شیرین است و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 مرد ثروتمندی که با همهی پول هایش اکنون هیچ ندارد و در عصری که همه کس را در سر ادعای پوچی است و در قید و بند سیاست بازی ها و درگیرودار رفتن و آمدنها حال و آینده ی خویش را گم کرده اند، به مثابه نقطه روشنی از قلب جامعه هویدا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 مردی با علو طبعش</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می توانید باور کنید؟ اگر قبول ندارید این مرثیه ی خوش بختی را بخوانید که ما آن را دیدیم و شنیدیم، در این جا ما قصه از مردی داریم که ثروت و همه ی زندگی اش را برای بزرگداشت و بهداشت جامعه و وطنش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حسینعلی البرز که نامش خیلی کم توانسته </w:t>
      </w:r>
      <w:bookmarkStart w:id="97" w:name="pg7391_109105"/>
    </w:p>
    <w:p>
      <w:pPr>
        <w:pStyle w:val="BookText"/>
        <w:rPr/>
      </w:pPr>
      <w:bookmarkEnd w:id="97"/>
      <w:r>
        <w:rPr>
          <w:rFonts w:ascii="IRNazanin" w:hAnsi="IRNazanin" w:eastAsia="IRNazanin"/>
          <w:color w:val="111111"/>
          <w:sz w:val="28"/>
          <w:sz w:val="28"/>
          <w:szCs w:val="28"/>
          <w:rtl w:val="true"/>
          <w:lang w:bidi="fa-IR"/>
        </w:rPr>
        <w:t>پرده های گوش شما را تکان بدهد؛ چون تاکنون صدایش را برای شهرت بلند نکرده و گفته است 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همه ی ثروت و مکنتش اکنون در مقابل صفر است و با همه ی فقرش چون درویشی پاک و متقی به زندگی ادامه می دهد</w:t>
      </w:r>
      <w:r>
        <w:rPr>
          <w:rFonts w:eastAsia="IRNazanin" w:cs="IRNazanin"/>
          <w:color w:val="111111"/>
          <w:sz w:val="28"/>
          <w:szCs w:val="28"/>
          <w:rtl w:val="true"/>
          <w:lang w:bidi="fa-IR"/>
        </w:rPr>
        <w:t>.</w:t>
      </w:r>
    </w:p>
    <w:p>
      <w:pPr>
        <w:pStyle w:val="Heading3"/>
        <w:numPr>
          <w:ilvl w:val="2"/>
          <w:numId w:val="1"/>
        </w:numPr>
        <w:rPr/>
      </w:pPr>
      <w:bookmarkStart w:id="98" w:name="__RefHeading___Toc1420611_1051229030"/>
      <w:bookmarkStart w:id="99" w:name="_Toc34"/>
      <w:bookmarkEnd w:id="98"/>
      <w:r>
        <w:rPr>
          <w:rtl w:val="true"/>
        </w:rPr>
        <w:t>روزنامه اطلاعات</w:t>
      </w:r>
      <w:r>
        <w:rPr>
          <w:rtl w:val="true"/>
        </w:rPr>
        <w:t>/</w:t>
      </w:r>
      <w:r>
        <w:rPr>
          <w:rtl w:val="true"/>
        </w:rPr>
        <w:t xml:space="preserve">چاپ دهه ی </w:t>
      </w:r>
      <w:r>
        <w:rPr/>
        <w:t>40</w:t>
      </w:r>
      <w:bookmarkEnd w:id="99"/>
    </w:p>
    <w:p>
      <w:pPr>
        <w:pStyle w:val="BookText"/>
        <w:rPr/>
      </w:pP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بی پول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زندگی البرز، تنها یک ماشین است و یک اتاق با وسایل لازم و لباسی که تنش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 اگر دکترها اجازه داده بودند حتی ماشینش را می فروخت و به کمک های خود اختصاص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هیچ نداشت و اکنون با اینکه بازهم هیچ چیزی ندارد مع الوصف همه چیز 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وجدانش از این راضی است که مانند قارون های زمان نیست که برای اجرای مقاصد خود حتی دستگاه های دولتی را هم وسیله قرار می دهند و خیال می کنند تا دنیا، دنیا است زنده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دهه 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مصاحبه با آقای البرز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البرز از سال ها پیش وقتی ثروتش روی هم انباشه شد، به صورت پراکنده به کارهای خیریه پرداخت و کلیه ی کارهای خود را در بنیاد فرهنگی البرز متمرکز ساخت و تمام ثروتش را طی اسناد رسمی به این بنیاد سپرد تا صرف بورس های تحصیلی دانشجویان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در سراسر کشور به دانشجویان مستعد و بی بضاعت وام های بدون سود و طویل المدت می دهد تا بتوانند تحصیلات عالیه ی خود را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فقط در خدمت به خلق دانست و از همه چیز صرف نظر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هستم و لباس ها و اتومبیل و اتاقم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شخصیام را هم فروختم و روی این کار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هم سراجتماع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دوست دارم، عاشق آنم، یک شاهی از سرمایه ی بنیاد مال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 مال نابغه 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میان برخی از دانشجویان که </w:t>
      </w:r>
    </w:p>
    <w:p>
      <w:pPr>
        <w:pStyle w:val="BookText"/>
        <w:rPr/>
      </w:pPr>
      <w:r>
        <w:rPr>
          <w:rFonts w:ascii="IRNazanin" w:hAnsi="IRNazanin" w:eastAsia="IRNazanin"/>
          <w:color w:val="111111"/>
          <w:sz w:val="28"/>
          <w:sz w:val="28"/>
          <w:szCs w:val="28"/>
          <w:rtl w:val="true"/>
          <w:lang w:bidi="fa-IR"/>
        </w:rPr>
        <w:t>استطاعت مالی ندارند انیشتین 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ها را پرورش داد کسانی مانند محمد زکریای رازی که در کوچه ها عود می نواخت و آقای طب جهان شد، توماس ادیسون که پادشاه الکتریسیته 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طریق کمک هزینه ی تحصیلی به جایی رسیده اند وگرنه هیچ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زندگی خود بارها با استعدادهای ناشکفته روبه رو گردیدم و دریافته ام که چگونه عدم تمکن مالی باعث می شود این غنچه های نورس در بهار زندگی دست خوش تاراج خزان شوند؛ لذا تمام هستی خود را سرمایه ی بنیاد فرهنگی البرز قرار دادم و از کمک های مالی این بنیاد، دانشجویان مستعد ایرانی کشور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مسائل مالی این استعدادهای شگرف را در حد خود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برای حل مشکلات روحی آنها هم چاره ای اندیشید و این از وظایف دولت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زندگی خود را با هیچ شروع کردم و حالا هم می خواهم با هیچ تمام کنم</w:t>
      </w:r>
      <w:r>
        <w:rPr>
          <w:rFonts w:eastAsia="IRNazanin" w:cs="IRNazanin"/>
          <w:color w:val="111111"/>
          <w:sz w:val="28"/>
          <w:szCs w:val="28"/>
          <w:rtl w:val="true"/>
          <w:lang w:bidi="fa-IR"/>
        </w:rPr>
        <w:t xml:space="preserve">.» </w:t>
      </w:r>
      <w:bookmarkStart w:id="100" w:name="pg7391_109108"/>
    </w:p>
    <w:p>
      <w:pPr>
        <w:pStyle w:val="Heading3"/>
        <w:numPr>
          <w:ilvl w:val="2"/>
          <w:numId w:val="1"/>
        </w:numPr>
        <w:rPr/>
      </w:pPr>
      <w:bookmarkStart w:id="101" w:name="__RefHeading___Toc1420613_1051229030"/>
      <w:bookmarkStart w:id="102" w:name="_Toc35"/>
      <w:bookmarkEnd w:id="100"/>
      <w:bookmarkEnd w:id="101"/>
      <w:r>
        <w:rPr>
          <w:rtl w:val="true"/>
        </w:rPr>
        <w:t xml:space="preserve">روزنامه اطلاعات </w:t>
      </w:r>
      <w:r>
        <w:rPr>
          <w:rtl w:val="true"/>
        </w:rPr>
        <w:t xml:space="preserve">/ </w:t>
      </w:r>
      <w:r>
        <w:rPr>
          <w:rtl w:val="true"/>
        </w:rPr>
        <w:t>چاپ دهه ی</w:t>
      </w:r>
      <w:r>
        <w:rPr/>
        <w:t>40</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حسینعلی البرز صرف نظر از آن که هفت میلیون تومان پول نقد خود را به جای خریدن ویلاهای باشکوه در سوئیس و کالفرنیا یا دایر کردن مؤسسات انتفاعی و غیره، وقف مردم و دانشجویان وطن خویش کرده، جسم خود را نیز در اختیار دانشگاه تهران گذاشته است تا بعد از مرگ مورد استفاده ی علمی دانشجویان طب قرار گیرد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آنکه چندین سال پیش پزشکان یک عارضه ی کلیوی و قلبی در وجودم تشخیص دادند، تصمیم گرفتم کالبدم را پس از مرگ در اختیار دانشکده پزشکی تهران قرار دهم و نه تنها پشیمان نیستم بلکه افتخار میکنم که تمام وجود و دارایی و هستی ام را در راه همنوعان وعلم و دانش گذاشته ام</w:t>
      </w:r>
      <w:r>
        <w:rPr>
          <w:rFonts w:eastAsia="IRNazanin" w:cs="IRNazanin"/>
          <w:color w:val="111111"/>
          <w:sz w:val="28"/>
          <w:szCs w:val="28"/>
          <w:rtl w:val="true"/>
          <w:lang w:bidi="fa-IR"/>
        </w:rPr>
        <w:t xml:space="preserve">.» </w:t>
      </w:r>
      <w:bookmarkStart w:id="103" w:name="pg7391_109109"/>
    </w:p>
    <w:p>
      <w:pPr>
        <w:pStyle w:val="Heading3"/>
        <w:numPr>
          <w:ilvl w:val="2"/>
          <w:numId w:val="1"/>
        </w:numPr>
        <w:rPr/>
      </w:pPr>
      <w:bookmarkStart w:id="104" w:name="__RefHeading___Toc1420615_1051229030"/>
      <w:bookmarkStart w:id="105" w:name="_Toc36"/>
      <w:bookmarkEnd w:id="103"/>
      <w:bookmarkEnd w:id="104"/>
      <w:r>
        <w:rPr>
          <w:rtl w:val="true"/>
        </w:rPr>
        <w:t>صدا و سیما و مطبوعات</w:t>
      </w:r>
      <w:r>
        <w:rPr>
          <w:rtl w:val="true"/>
        </w:rPr>
        <w:t>/</w:t>
      </w:r>
      <w:r>
        <w:rPr>
          <w:rtl w:val="true"/>
        </w:rPr>
        <w:t xml:space="preserve">دهه ی </w:t>
      </w:r>
      <w:r>
        <w:rPr/>
        <w:t>40</w:t>
      </w:r>
      <w:bookmarkEnd w:id="105"/>
    </w:p>
    <w:p>
      <w:pPr>
        <w:pStyle w:val="BookText"/>
        <w:rPr/>
      </w:pPr>
      <w:r>
        <w:rPr>
          <w:rFonts w:ascii="IRNazanin" w:hAnsi="IRNazanin" w:eastAsia="IRNazanin"/>
          <w:color w:val="111111"/>
          <w:sz w:val="28"/>
          <w:sz w:val="28"/>
          <w:szCs w:val="28"/>
          <w:rtl w:val="true"/>
          <w:lang w:bidi="fa-IR"/>
        </w:rPr>
        <w:t>در پاسخ به سوال خبرنگاران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ی من از مردم وطنم به دست آمده بود و از قدرت مردم به قدرت مالی رسیده بودم؛ بنابراین درصدد راهی برآمدم تا دینم را به مردم و وطنم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طور پراکنده به خدمات خیریه پرداختم بعد دریافتم که امر پراکنده نتایج مطلوب آن طور که آرزوی من بود نخواهد داشت و خدمت اگر بریک شالوده اساسی قرار گیرد، مفیدتر است، به ویژه اگر در امر فرهنگی باشد که زیربنای پیشرفت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درصدد تأسیس بنیاد فرهنگی البرز با هیئت نظارت مرکب از مرجع تقلید شیعیان در قم، رئيس دیوان عالی کشور، رئیس دانشگاه تهران، رئیس انجمن شهر تهران و رئیس سازمان اوقاف برآمدم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مؤسس بنیاد از پرداخت وام به دانش آموختگان چیست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از این کمک سرمایه، اجتناب دانش آموختگان از پشت میز نشینی و گرایش آنان به مشاغل آزاد و تا حدودی که امکانات مالی بنیاد اجازه میدهد، جلوگیری از فرار سرمایه های علمی افراد تحصیل کرده به خارج از کشور است و اگر این فارغ التحصیلان در خلال مدت دریافت وام، موفق به کشف یا اختراع یا ابتکاری گردند که به گواهی مقامات علمی کشور ارزنده و مفید به حال جامعه باشد از بازپرداخت کلیدی بدهی خود معاف خواهند گردید</w:t>
      </w:r>
      <w:r>
        <w:rPr>
          <w:rFonts w:eastAsia="IRNazanin" w:cs="IRNazanin"/>
          <w:color w:val="111111"/>
          <w:sz w:val="28"/>
          <w:szCs w:val="28"/>
          <w:rtl w:val="true"/>
          <w:lang w:bidi="fa-IR"/>
        </w:rPr>
        <w:t xml:space="preserve">. </w:t>
      </w:r>
      <w:bookmarkStart w:id="106" w:name="pg7391_109111"/>
    </w:p>
    <w:p>
      <w:pPr>
        <w:pStyle w:val="Heading2"/>
        <w:numPr>
          <w:ilvl w:val="1"/>
          <w:numId w:val="1"/>
        </w:numPr>
        <w:rPr/>
      </w:pPr>
      <w:bookmarkStart w:id="107" w:name="__RefHeading___Toc1420617_1051229030"/>
      <w:bookmarkStart w:id="108" w:name="_Toc37"/>
      <w:bookmarkEnd w:id="106"/>
      <w:bookmarkEnd w:id="107"/>
      <w:r>
        <w:rPr>
          <w:rtl w:val="true"/>
        </w:rPr>
        <w:t>حسینعلی البرز از دیدگاه شخصیت های علمی و فرهنگی در همایش های جایزه بنیاد البرز</w:t>
      </w:r>
      <w:bookmarkEnd w:id="10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420619_1051229030"/>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حجت الاسلام و المسلمین حاج آقا محمدی</w:t>
      </w:r>
    </w:p>
    <w:p>
      <w:pPr>
        <w:pStyle w:val="BookText"/>
        <w:rPr/>
      </w:pPr>
      <w:r>
        <w:rPr>
          <w:rFonts w:ascii="IRNazanin" w:hAnsi="IRNazanin" w:eastAsia="IRNazanin"/>
          <w:color w:val="111111"/>
          <w:sz w:val="28"/>
          <w:sz w:val="28"/>
          <w:szCs w:val="28"/>
          <w:rtl w:val="true"/>
          <w:lang w:bidi="fa-IR"/>
        </w:rPr>
        <w:t xml:space="preserve">نماینده ولی فقیه و سرپرست سازمان اوقاف و امور خیریه، سال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در بنیاد البرز یک نوع عبادت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یکی از مترقع ترین احکام الهی است که متعلق به اسلام نیست، بلکه در ادیان قبل از اسلام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موفقیت جامعه، قانون الهي وقف است که سرمایه را در انحصار شخص خاصی قرار نمی دهد و در یک زمان خاص متمرکز نمی شود؛ به طوری که همگان می توانند از آن استفاده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الى الابد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هیچ وقت از وقفیت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 است که کسی حق ندارد خارج از نیات واقف عمل کند، به طوری که فتوای مقام معظم رهبری است که اگر کسی نیت واقف را جابه جا کند اگر امر خيرهم انجام دهد، اما برخلاف نیات واقف باشد نه تنها ثوابی ندارد بلکه خودش ضامن است و باید این خسارت را جبران کند</w:t>
      </w:r>
      <w:r>
        <w:rPr>
          <w:rFonts w:eastAsia="IRNazanin" w:cs="IRNazanin"/>
          <w:color w:val="111111"/>
          <w:sz w:val="28"/>
          <w:szCs w:val="28"/>
          <w:rtl w:val="true"/>
          <w:lang w:bidi="fa-IR"/>
        </w:rPr>
        <w:t xml:space="preserve">. </w:t>
      </w:r>
      <w:bookmarkStart w:id="111" w:name="pg7391_109113"/>
    </w:p>
    <w:p>
      <w:pPr>
        <w:pStyle w:val="Heading3"/>
        <w:numPr>
          <w:ilvl w:val="2"/>
          <w:numId w:val="1"/>
        </w:numPr>
        <w:rPr/>
      </w:pPr>
      <w:bookmarkStart w:id="112" w:name="__RefHeading___Toc1420621_1051229030"/>
      <w:bookmarkStart w:id="113" w:name="_Toc39"/>
      <w:bookmarkEnd w:id="111"/>
      <w:bookmarkEnd w:id="112"/>
      <w:r>
        <w:rPr>
          <w:rtl w:val="true"/>
        </w:rPr>
        <w:t>حجت الاسلام و المسلیمن حاج آقا محمدی</w:t>
      </w:r>
      <w:bookmarkEnd w:id="113"/>
    </w:p>
    <w:p>
      <w:pPr>
        <w:pStyle w:val="BookText"/>
        <w:rPr/>
      </w:pPr>
      <w:r>
        <w:rPr>
          <w:rFonts w:ascii="IRNazanin" w:hAnsi="IRNazanin" w:eastAsia="IRNazanin"/>
          <w:color w:val="111111"/>
          <w:sz w:val="28"/>
          <w:sz w:val="28"/>
          <w:szCs w:val="28"/>
          <w:rtl w:val="true"/>
          <w:lang w:bidi="fa-IR"/>
        </w:rPr>
        <w:t>نماینده محترم ولی فقیه و ریاست محترم سازمان اوقاف و امور خیریه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نیتی که برای موقوفه البرز در نظر گرفته شده است، از مهم ترین مسائل بشری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در کشور ما رشد کند قدرت نیز افزایش می یابد و می توانیم فرهنگ اسلام را به جهانیان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 دچار مشکلات اقتصادی هستیم، برای حل این مشکل نیز باید در زمینه علم به پیشرفت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دین باید توام با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نافعاست که در خدمت عدالت، صلح و امنیت باشد؛ اما در جهان کنونی علم در خدمت قدرت، جنگ ، آشوب و ناآرامی است؛ چنان که با ایمان و دین همراه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بدون ایمان و مؤمن بدون علم ناکارآمد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کار مضاعف برای گسترش علم در جامعه، ارتقای فرهنگ عمومی در بخش تحقیقات و علم، تلاش و کوشش سخت دانشمندان و استادان برای پر کردن فاصله علمی کشور ما و سایر کشورهای پیشرفته باید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البرز با وقف اموال خود، خود را ماندگار کرد و ارزش عمل ایشان نیز در آینده، بیشتر مشخص می شود</w:t>
      </w:r>
      <w:r>
        <w:rPr>
          <w:rFonts w:eastAsia="IRNazanin" w:cs="IRNazanin"/>
          <w:color w:val="111111"/>
          <w:sz w:val="28"/>
          <w:szCs w:val="28"/>
          <w:rtl w:val="true"/>
          <w:lang w:bidi="fa-IR"/>
        </w:rPr>
        <w:t xml:space="preserve">. </w:t>
      </w:r>
      <w:bookmarkStart w:id="114" w:name="pg7391_109114"/>
    </w:p>
    <w:p>
      <w:pPr>
        <w:pStyle w:val="Heading3"/>
        <w:numPr>
          <w:ilvl w:val="2"/>
          <w:numId w:val="1"/>
        </w:numPr>
        <w:rPr/>
      </w:pPr>
      <w:bookmarkStart w:id="115" w:name="__RefHeading___Toc1420623_1051229030"/>
      <w:bookmarkStart w:id="116" w:name="_Toc40"/>
      <w:bookmarkEnd w:id="114"/>
      <w:bookmarkEnd w:id="115"/>
      <w:r>
        <w:rPr>
          <w:rtl w:val="true"/>
        </w:rPr>
        <w:t>حجت الاسلام و المسلمین حاج آقا شرفخانی</w:t>
      </w:r>
      <w:bookmarkEnd w:id="116"/>
    </w:p>
    <w:p>
      <w:pPr>
        <w:pStyle w:val="BookText"/>
        <w:rPr/>
      </w:pPr>
      <w:r>
        <w:rPr>
          <w:rFonts w:ascii="IRNazanin" w:hAnsi="IRNazanin" w:eastAsia="IRNazanin"/>
          <w:color w:val="111111"/>
          <w:sz w:val="28"/>
          <w:sz w:val="28"/>
          <w:szCs w:val="28"/>
          <w:rtl w:val="true"/>
          <w:lang w:bidi="fa-IR"/>
        </w:rPr>
        <w:t xml:space="preserve">معاون فرهنگی و اجتماعی سازمان اوقاف و امور خیریه، سال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امروز در کشور ما عرصه علم و دانش توسعه پیدا کرده و در جهان مقامات اول تا سوم را در بسیاری از شاخه های علوم کسب نموده ایم ، همه اینها مديون واقفان خیراندیش است؛ چون بزرگ ترین کتاب خانه های کشور عمدتا وقفی هستند،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مدرسه موقوفه تحصیل کردند و در یک کتاب خانه موقوفه پرورش یافتند، تعداد زیادی از مدارس، دانشگاه ها، حوزه های علمیه و بیمارستان ها، درمانگاه ها و محل سکونت مردم موقوفه است</w:t>
      </w:r>
      <w:r>
        <w:rPr>
          <w:rFonts w:eastAsia="IRNazanin" w:cs="IRNazanin"/>
          <w:color w:val="111111"/>
          <w:sz w:val="28"/>
          <w:szCs w:val="28"/>
          <w:rtl w:val="true"/>
          <w:lang w:bidi="fa-IR"/>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مرحوم البرز بعد از سال ها همچنان نامش در زبان ها و یادها جاری است به خاطر اخلاص و عمل به آن می باشد که وی را ماندگار نموده، اینبزرگوار برای حسن تحصیل تمام دارایی خویش را وقف نمود به این معنی که نکند آیندگان بیایند و توانایی و استعدادهای ویژه ای داشته باشند، اما نتوانیم تشویق شان کنیم تا آنها بتوانند در عرصه جهانی به توسعه علم و دانش تلاش کنند و موجب بالا رفتن حیثیت ایرانی در جوامع جهانی گردند</w:t>
      </w:r>
      <w:r>
        <w:rPr>
          <w:rFonts w:eastAsia="IRNazanin" w:cs="IRNazanin"/>
          <w:color w:val="111111"/>
          <w:sz w:val="28"/>
          <w:szCs w:val="28"/>
          <w:rtl w:val="true"/>
          <w:lang w:bidi="fa-IR"/>
        </w:rPr>
        <w:t xml:space="preserve">. </w:t>
      </w:r>
      <w:bookmarkStart w:id="117" w:name="pg7391_109115"/>
    </w:p>
    <w:p>
      <w:pPr>
        <w:pStyle w:val="Heading3"/>
        <w:numPr>
          <w:ilvl w:val="2"/>
          <w:numId w:val="1"/>
        </w:numPr>
        <w:rPr/>
      </w:pPr>
      <w:bookmarkStart w:id="118" w:name="__RefHeading___Toc1420625_1051229030"/>
      <w:bookmarkStart w:id="119" w:name="_Toc41"/>
      <w:bookmarkEnd w:id="117"/>
      <w:bookmarkEnd w:id="118"/>
      <w:r>
        <w:rPr>
          <w:rtl w:val="true"/>
        </w:rPr>
        <w:t>حجت الاسلام و المسلمین حاج آقا شرفخانی</w:t>
      </w:r>
      <w:bookmarkEnd w:id="119"/>
    </w:p>
    <w:p>
      <w:pPr>
        <w:pStyle w:val="BookText"/>
        <w:rPr/>
      </w:pPr>
      <w:r>
        <w:rPr>
          <w:rFonts w:ascii="IRNazanin" w:hAnsi="IRNazanin" w:eastAsia="IRNazanin"/>
          <w:color w:val="111111"/>
          <w:sz w:val="28"/>
          <w:sz w:val="28"/>
          <w:szCs w:val="28"/>
          <w:rtl w:val="true"/>
          <w:lang w:bidi="fa-IR"/>
        </w:rPr>
        <w:t>معاونت فرهنگی و اجتماعی سازمان اوقاف و امور خیریه، همایش قزوین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به هیچ سن خاصی تعلق ندارد و همه افراد از کودک تا بزرگسال می توانند حتی با اهدای یک کتاب، سنت حسنه وقف را ترویج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تنها چیزی که به فریاد انسان ها می رسد امور خیریه، وقف و کارهای نیک و خداپسندانه است و انسانهای نیکوکار می توانند آخرت خود را با این کار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حسینعلی البرز از انسان های والایی است که همه اموال خود را در امور خیریه وقف کرد و بخشی از این اموال در مسیر علم و دانش برای تجلیل از دانش آموزان نمونه و ممتاز صرف می شود که کار ارزشمندی است و انگیزه علم آموزان را برای تحصیل بیشتر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های جدیدی باید در حوزه علم و دانش و رفع نیازهای مدارس در اولویت کار خیرین باشد تا بتوانیم مسیر تعلیم و تربیت را هموارتر کنیم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کنونی نیازمند وقف های جدید در حوزه های هسته ای، پژوهش، تربیتی و علمی هستیم و امیدواریم خیرین در این زمینه نیز </w:t>
      </w:r>
      <w:bookmarkStart w:id="120" w:name="pg7391_109116"/>
    </w:p>
    <w:p>
      <w:pPr>
        <w:pStyle w:val="BookText"/>
        <w:rPr/>
      </w:pPr>
      <w:bookmarkEnd w:id="120"/>
      <w:r>
        <w:rPr>
          <w:rFonts w:ascii="IRNazanin" w:hAnsi="IRNazanin" w:eastAsia="IRNazanin"/>
          <w:color w:val="111111"/>
          <w:sz w:val="28"/>
          <w:sz w:val="28"/>
          <w:szCs w:val="28"/>
          <w:rtl w:val="true"/>
          <w:lang w:bidi="fa-IR"/>
        </w:rPr>
        <w:t>رویکردی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البرز از خیرین خوش فکری بود که برای توسعه علمی کشور تلاش کرد و با تقدیر از دانش آموزان نمونه، گامی در مسیر تعلیم و تربیت کشور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وقف را سخت بگیریم و احساس کنیم باید موقوفه و نیت های خیرخواهانه دارای ارزش مالی بالا باشد بلکه هر کار کوچک و مال اندک هم می تواند کنار یکدیگر برای رفع نیازی مورد استفاده قرار گیرند و ارزشمند است</w:t>
      </w:r>
      <w:r>
        <w:rPr>
          <w:rFonts w:eastAsia="IRNazanin" w:cs="IRNazanin"/>
          <w:color w:val="111111"/>
          <w:sz w:val="28"/>
          <w:szCs w:val="28"/>
          <w:rtl w:val="true"/>
          <w:lang w:bidi="fa-IR"/>
        </w:rPr>
        <w:t>.</w:t>
      </w:r>
    </w:p>
    <w:p>
      <w:pPr>
        <w:pStyle w:val="Heading3"/>
        <w:numPr>
          <w:ilvl w:val="2"/>
          <w:numId w:val="1"/>
        </w:numPr>
        <w:rPr/>
      </w:pPr>
      <w:bookmarkStart w:id="121" w:name="__RefHeading___Toc1420627_1051229030"/>
      <w:bookmarkStart w:id="122" w:name="_Toc42"/>
      <w:bookmarkEnd w:id="121"/>
      <w:r>
        <w:rPr>
          <w:rtl w:val="true"/>
        </w:rPr>
        <w:t>مهی محقق</w:t>
      </w:r>
      <w:bookmarkEnd w:id="122"/>
    </w:p>
    <w:p>
      <w:pPr>
        <w:pStyle w:val="BookText"/>
        <w:rPr/>
      </w:pPr>
      <w:r>
        <w:rPr>
          <w:rFonts w:ascii="IRNazanin" w:hAnsi="IRNazanin" w:eastAsia="IRNazanin"/>
          <w:color w:val="111111"/>
          <w:sz w:val="28"/>
          <w:sz w:val="28"/>
          <w:szCs w:val="28"/>
          <w:rtl w:val="true"/>
          <w:lang w:bidi="fa-IR"/>
        </w:rPr>
        <w:t>مؤسس و مدیر مؤسسه مطالعات اسلامی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گیل کانادا و رییس انجمن آثر و مفاخر فرهنگی و عضو پیوسته فرهنگستان زبان و ادب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 البرز برزد قرص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علم و دانش و هنر خود را به وسیله حسینعلی البرز بنیانگذار بنیاد فرهنگی البرز نمایان ساخت و نام این بزرگوار را جاودانی کرد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نیکو گر بماند زآدمی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کزو ماند سرای زرنگار </w:t>
      </w:r>
      <w:bookmarkStart w:id="123" w:name="pg7391_109117"/>
    </w:p>
    <w:p>
      <w:pPr>
        <w:pStyle w:val="BookText"/>
        <w:rPr/>
      </w:pPr>
      <w:bookmarkEnd w:id="123"/>
      <w:r>
        <w:rPr>
          <w:rFonts w:ascii="IRNazanin" w:hAnsi="IRNazanin" w:eastAsia="IRNazanin"/>
          <w:color w:val="111111"/>
          <w:sz w:val="28"/>
          <w:sz w:val="28"/>
          <w:szCs w:val="28"/>
          <w:rtl w:val="true"/>
          <w:lang w:bidi="fa-IR"/>
        </w:rPr>
        <w:t>مردم شریف ایران، به ویژه کسانی که از مال و مکنتی برخوردارند، سنت حسنه ای را که آن فقید سعید بنیاد نهاد باید اسوه خود قرار دهند تا هم نام خودشان تا ابد زنده و جاوید بماند و هم کمکی به ترقی و تعالی فرهنگ کرده باشند</w:t>
      </w:r>
      <w:r>
        <w:rPr>
          <w:rFonts w:eastAsia="IRNazanin" w:cs="IRNazanin"/>
          <w:color w:val="111111"/>
          <w:sz w:val="28"/>
          <w:szCs w:val="28"/>
          <w:rtl w:val="true"/>
          <w:lang w:bidi="fa-IR"/>
        </w:rPr>
        <w:t>.</w:t>
      </w:r>
    </w:p>
    <w:p>
      <w:pPr>
        <w:pStyle w:val="Heading3"/>
        <w:numPr>
          <w:ilvl w:val="2"/>
          <w:numId w:val="1"/>
        </w:numPr>
        <w:rPr/>
      </w:pPr>
      <w:bookmarkStart w:id="124" w:name="__RefHeading___Toc1420629_1051229030"/>
      <w:bookmarkStart w:id="125" w:name="_Toc43"/>
      <w:bookmarkEnd w:id="124"/>
      <w:r>
        <w:rPr>
          <w:rtl w:val="true"/>
        </w:rPr>
        <w:t>حضرت آیت الله سلیمانی</w:t>
      </w:r>
      <w:bookmarkEnd w:id="125"/>
    </w:p>
    <w:p>
      <w:pPr>
        <w:pStyle w:val="BookText"/>
        <w:rPr/>
      </w:pPr>
      <w:r>
        <w:rPr>
          <w:rFonts w:ascii="IRNazanin" w:hAnsi="IRNazanin" w:eastAsia="IRNazanin"/>
          <w:color w:val="111111"/>
          <w:sz w:val="28"/>
          <w:sz w:val="28"/>
          <w:szCs w:val="28"/>
          <w:rtl w:val="true"/>
          <w:lang w:bidi="fa-IR"/>
        </w:rPr>
        <w:t xml:space="preserve">امام جمعه زاهدان، همایش استانی سال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البرز و عزیزانی مثل این بزرگوار در تفکر فردگرایی اسیر نبودند و به تفکر اندیشه خانوادگی بسنده نکردند؛ یعنی در قلمرو اندیشه ، تبار و قوم که حداکثر شعاع وجودشان برای قوم و شهر خودشان باشد بسنده نکردند، بلکه اندیشه آن ها به اندازه شعاع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البرز برای من یک الگو است، خدا میداند نه از باب تعارف، بنده در مقابل ایشان احساسحقارت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دهه ششم عمرم نتوانستم آن قلمرو فکر و اندیشه و آرمان را برای خودم پیدا کنم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طلبه تاکنون یک گام از یک میلیون گام مرحوم البرز را برنداشتم، </w:t>
      </w:r>
      <w:bookmarkStart w:id="126" w:name="pg7391_109118"/>
    </w:p>
    <w:p>
      <w:pPr>
        <w:pStyle w:val="BookText"/>
        <w:rPr/>
      </w:pPr>
      <w:bookmarkEnd w:id="126"/>
      <w:r>
        <w:rPr>
          <w:rFonts w:ascii="IRNazanin" w:hAnsi="IRNazanin" w:eastAsia="IRNazanin"/>
          <w:color w:val="111111"/>
          <w:sz w:val="28"/>
          <w:sz w:val="28"/>
          <w:szCs w:val="28"/>
          <w:rtl w:val="true"/>
          <w:lang w:bidi="fa-IR"/>
        </w:rPr>
        <w:t>چطور می توانم از این تریبون از او تجلیل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ام که بتوانم از ایشان تجلیل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توانم بگویم روحش شاد و راهش پرتداوم باد</w:t>
      </w:r>
      <w:r>
        <w:rPr>
          <w:rFonts w:eastAsia="IRNazanin" w:cs="IRNazanin"/>
          <w:color w:val="111111"/>
          <w:sz w:val="28"/>
          <w:szCs w:val="28"/>
          <w:rtl w:val="true"/>
          <w:lang w:bidi="fa-IR"/>
        </w:rPr>
        <w:t>.</w:t>
      </w:r>
    </w:p>
    <w:p>
      <w:pPr>
        <w:pStyle w:val="Heading3"/>
        <w:numPr>
          <w:ilvl w:val="2"/>
          <w:numId w:val="1"/>
        </w:numPr>
        <w:rPr/>
      </w:pPr>
      <w:bookmarkStart w:id="127" w:name="__RefHeading___Toc1420631_1051229030"/>
      <w:bookmarkStart w:id="128" w:name="_Toc44"/>
      <w:bookmarkEnd w:id="127"/>
      <w:r>
        <w:rPr>
          <w:rtl w:val="true"/>
        </w:rPr>
        <w:t>عبدالرضا عابد</w:t>
      </w:r>
      <w:bookmarkEnd w:id="128"/>
    </w:p>
    <w:p>
      <w:pPr>
        <w:pStyle w:val="BookText"/>
        <w:rPr/>
      </w:pPr>
      <w:r>
        <w:rPr>
          <w:rFonts w:ascii="IRNazanin" w:hAnsi="IRNazanin" w:eastAsia="IRNazanin"/>
          <w:color w:val="111111"/>
          <w:sz w:val="28"/>
          <w:sz w:val="28"/>
          <w:szCs w:val="28"/>
          <w:rtl w:val="true"/>
          <w:lang w:bidi="fa-IR"/>
        </w:rPr>
        <w:t>قائم مقام محترم سازمان اوقاف و امور خیریه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بنیاد فرهنگی البرز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دوراندیشی، بینش و شخصیت والای مرحوم البرز است که برای ارتقای سطح علمی کشور اقدام به وقف تمام اموال خود می نماید</w:t>
      </w:r>
      <w:r>
        <w:rPr>
          <w:rFonts w:eastAsia="IRNazanin" w:cs="IRNazanin"/>
          <w:color w:val="111111"/>
          <w:sz w:val="28"/>
          <w:szCs w:val="28"/>
          <w:rtl w:val="true"/>
          <w:lang w:bidi="fa-IR"/>
        </w:rPr>
        <w:t>.</w:t>
      </w:r>
    </w:p>
    <w:p>
      <w:pPr>
        <w:pStyle w:val="Heading3"/>
        <w:numPr>
          <w:ilvl w:val="2"/>
          <w:numId w:val="1"/>
        </w:numPr>
        <w:rPr/>
      </w:pPr>
      <w:bookmarkStart w:id="129" w:name="__RefHeading___Toc1420633_1051229030"/>
      <w:bookmarkStart w:id="130" w:name="_Toc45"/>
      <w:bookmarkEnd w:id="129"/>
      <w:r>
        <w:rPr>
          <w:rtl w:val="true"/>
        </w:rPr>
        <w:t>حسین حاجی بزرگی</w:t>
      </w:r>
      <w:bookmarkEnd w:id="130"/>
    </w:p>
    <w:p>
      <w:pPr>
        <w:pStyle w:val="BookText"/>
        <w:rPr/>
      </w:pPr>
      <w:r>
        <w:rPr>
          <w:rFonts w:ascii="IRNazanin" w:hAnsi="IRNazanin" w:eastAsia="IRNazanin"/>
          <w:color w:val="111111"/>
          <w:sz w:val="28"/>
          <w:sz w:val="28"/>
          <w:szCs w:val="28"/>
          <w:rtl w:val="true"/>
          <w:lang w:bidi="fa-IR"/>
        </w:rPr>
        <w:t>مدیر عامل موقوفه بنیاد فرهنگی البرز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البرز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البرز را با هدفاشاعه فرهنگ و دانش کشور تأسیس و تأکید می کنند که این بنیاد برای یک یا ده یا صد سال پایه گذاری نشده بلکه هدف این است که تا کشور باقی است و دین و اخلاق در این کشور است بنیاد در خدمت جوانان این مملکت باشد</w:t>
      </w:r>
      <w:r>
        <w:rPr>
          <w:rFonts w:eastAsia="IRNazanin" w:cs="IRNazanin"/>
          <w:color w:val="111111"/>
          <w:sz w:val="28"/>
          <w:szCs w:val="28"/>
          <w:rtl w:val="true"/>
          <w:lang w:bidi="fa-IR"/>
        </w:rPr>
        <w:t>.</w:t>
      </w:r>
      <w:bookmarkStart w:id="131" w:name="pg7391_109119"/>
    </w:p>
    <w:p>
      <w:pPr>
        <w:pStyle w:val="BookText"/>
        <w:rPr/>
      </w:pPr>
      <w:bookmarkEnd w:id="131"/>
      <w:r>
        <w:rPr>
          <w:rFonts w:ascii="IRNazanin" w:hAnsi="IRNazanin" w:eastAsia="IRNazanin"/>
          <w:color w:val="111111"/>
          <w:sz w:val="28"/>
          <w:sz w:val="28"/>
          <w:szCs w:val="28"/>
          <w:rtl w:val="true"/>
          <w:lang w:bidi="fa-IR"/>
        </w:rPr>
        <w:t>سخن گفتن از سیره و نیت والای مرحوم البرز، مرد بزرگی می خواهد، امروز می فهمیم که مرحوم البرز، بسیار از زمان خود جلوتر می زیسته است</w:t>
      </w:r>
      <w:r>
        <w:rPr>
          <w:rFonts w:eastAsia="IRNazanin" w:cs="IRNazanin"/>
          <w:color w:val="111111"/>
          <w:sz w:val="28"/>
          <w:szCs w:val="28"/>
          <w:rtl w:val="true"/>
          <w:lang w:bidi="fa-IR"/>
        </w:rPr>
        <w:t>.</w:t>
      </w:r>
    </w:p>
    <w:p>
      <w:pPr>
        <w:pStyle w:val="Heading3"/>
        <w:numPr>
          <w:ilvl w:val="2"/>
          <w:numId w:val="1"/>
        </w:numPr>
        <w:rPr/>
      </w:pPr>
      <w:bookmarkStart w:id="132" w:name="__RefHeading___Toc1420635_1051229030"/>
      <w:bookmarkStart w:id="133" w:name="_Toc46"/>
      <w:bookmarkEnd w:id="132"/>
      <w:r>
        <w:rPr>
          <w:rtl w:val="true"/>
        </w:rPr>
        <w:t>دکتر افشار</w:t>
      </w:r>
      <w:bookmarkEnd w:id="133"/>
    </w:p>
    <w:p>
      <w:pPr>
        <w:pStyle w:val="BookText"/>
        <w:rPr/>
      </w:pPr>
      <w:r>
        <w:rPr>
          <w:rFonts w:ascii="IRNazanin" w:hAnsi="IRNazanin" w:eastAsia="IRNazanin"/>
          <w:color w:val="111111"/>
          <w:sz w:val="28"/>
          <w:sz w:val="28"/>
          <w:szCs w:val="28"/>
          <w:rtl w:val="true"/>
          <w:lang w:bidi="fa-IR"/>
        </w:rPr>
        <w:t xml:space="preserve">مدیر عامل شرکت هوراند، سال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افشار که از مستاجران بنیاد و از دریافت کنندگان جایزه البرز می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از مرحوم البرز یک بت بسازیم بلکه باید از او یک الگو بسازیم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مستاجرین رقبای بنیاد البرز برکت حضور در این موقوفه را درک کرده ایم</w:t>
      </w:r>
      <w:r>
        <w:rPr>
          <w:rFonts w:eastAsia="IRNazanin" w:cs="IRNazanin"/>
          <w:color w:val="111111"/>
          <w:sz w:val="28"/>
          <w:szCs w:val="28"/>
          <w:rtl w:val="true"/>
          <w:lang w:bidi="fa-IR"/>
        </w:rPr>
        <w:t>.</w:t>
      </w:r>
    </w:p>
    <w:p>
      <w:pPr>
        <w:pStyle w:val="Heading3"/>
        <w:numPr>
          <w:ilvl w:val="2"/>
          <w:numId w:val="1"/>
        </w:numPr>
        <w:rPr/>
      </w:pPr>
      <w:bookmarkStart w:id="134" w:name="__RefHeading___Toc1420637_1051229030"/>
      <w:bookmarkStart w:id="135" w:name="_Toc47"/>
      <w:bookmarkEnd w:id="134"/>
      <w:r>
        <w:rPr>
          <w:rtl w:val="true"/>
        </w:rPr>
        <w:t>آیت الله عبدالکریم عابدینی</w:t>
      </w:r>
      <w:bookmarkEnd w:id="135"/>
    </w:p>
    <w:p>
      <w:pPr>
        <w:pStyle w:val="BookText"/>
        <w:rPr/>
      </w:pPr>
      <w:r>
        <w:rPr>
          <w:rFonts w:ascii="IRNazanin" w:hAnsi="IRNazanin" w:eastAsia="IRNazanin"/>
          <w:color w:val="111111"/>
          <w:sz w:val="28"/>
          <w:sz w:val="28"/>
          <w:szCs w:val="28"/>
          <w:rtl w:val="true"/>
          <w:lang w:bidi="fa-IR"/>
        </w:rPr>
        <w:t>امام جمعه محترم استان قزوین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پاسخ به دغدغه های انسان است تا مالی را که دارد از دست ندهد و برای همیشه برای او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برخی ها گمان می کردند پس از مرگ اگر مال شان را کنار خود دفن کنند می توانند از آن بهره مندشوند، در حالی که این دیدگاه جاهلانه بود؛ اما اسلام نشان داد</w:t>
      </w:r>
      <w:bookmarkStart w:id="136" w:name="pg7391_109120"/>
    </w:p>
    <w:p>
      <w:pPr>
        <w:pStyle w:val="BookText"/>
        <w:rPr/>
      </w:pPr>
      <w:bookmarkEnd w:id="136"/>
      <w:r>
        <w:rPr>
          <w:rFonts w:ascii="IRNazanin" w:hAnsi="IRNazanin" w:eastAsia="IRNazanin"/>
          <w:color w:val="111111"/>
          <w:sz w:val="28"/>
          <w:sz w:val="28"/>
          <w:szCs w:val="28"/>
          <w:rtl w:val="true"/>
          <w:lang w:bidi="fa-IR"/>
        </w:rPr>
        <w:t>وقف بهترین راه برای ماندگاری 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آنچه در دست شماست روزی پایان می یابد؛ اما آنچه خدایی می شود، پایانی ندارد و همیشه ماندنی خواهد شد</w:t>
      </w:r>
      <w:r>
        <w:rPr>
          <w:rFonts w:eastAsia="IRNazanin" w:cs="IRNazanin"/>
          <w:color w:val="111111"/>
          <w:sz w:val="28"/>
          <w:szCs w:val="28"/>
          <w:rtl w:val="true"/>
          <w:lang w:bidi="fa-IR"/>
        </w:rPr>
        <w:t>.</w:t>
      </w:r>
    </w:p>
    <w:p>
      <w:pPr>
        <w:pStyle w:val="Heading3"/>
        <w:numPr>
          <w:ilvl w:val="2"/>
          <w:numId w:val="1"/>
        </w:numPr>
        <w:rPr/>
      </w:pPr>
      <w:bookmarkStart w:id="137" w:name="__RefHeading___Toc1420639_1051229030"/>
      <w:bookmarkStart w:id="138" w:name="_Toc48"/>
      <w:bookmarkEnd w:id="137"/>
      <w:r>
        <w:rPr>
          <w:rtl w:val="true"/>
        </w:rPr>
        <w:t>آقای دکتر سهراب پور</w:t>
      </w:r>
      <w:bookmarkEnd w:id="138"/>
    </w:p>
    <w:p>
      <w:pPr>
        <w:pStyle w:val="BookText"/>
        <w:rPr/>
      </w:pPr>
      <w:r>
        <w:rPr>
          <w:rFonts w:ascii="IRNazanin" w:hAnsi="IRNazanin" w:eastAsia="IRNazanin"/>
          <w:color w:val="111111"/>
          <w:sz w:val="28"/>
          <w:sz w:val="28"/>
          <w:szCs w:val="28"/>
          <w:rtl w:val="true"/>
          <w:lang w:bidi="fa-IR"/>
        </w:rPr>
        <w:t>قائم مقام بنیاد ملی نخبگان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وقف ابعاد گسترده تری پیدا کرده و به نیازهای روز جامعه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کشور در گرو توجه به مراکز علمی است و پرچمی که در گذشته توسط واقفان برافراشته شده، امروز باید توسط نسل جدید با حفظ تواضع نگاه داشته شود</w:t>
      </w:r>
      <w:r>
        <w:rPr>
          <w:rFonts w:eastAsia="IRNazanin" w:cs="IRNazanin"/>
          <w:color w:val="111111"/>
          <w:sz w:val="28"/>
          <w:szCs w:val="28"/>
          <w:rtl w:val="true"/>
          <w:lang w:bidi="fa-IR"/>
        </w:rPr>
        <w:t>.</w:t>
      </w:r>
      <w:bookmarkStart w:id="139" w:name="pg7391_109121"/>
    </w:p>
    <w:p>
      <w:pPr>
        <w:pStyle w:val="Heading2"/>
        <w:numPr>
          <w:ilvl w:val="1"/>
          <w:numId w:val="1"/>
        </w:numPr>
        <w:rPr/>
      </w:pPr>
      <w:bookmarkStart w:id="140" w:name="__RefHeading___Toc1420641_1051229030"/>
      <w:bookmarkStart w:id="141" w:name="_Toc49"/>
      <w:bookmarkEnd w:id="139"/>
      <w:bookmarkEnd w:id="140"/>
      <w:r>
        <w:rPr>
          <w:rtl w:val="true"/>
        </w:rPr>
        <w:t>حسینعلی البرز از دیدگاه منتخبین جایزه البرز</w:t>
      </w:r>
      <w:bookmarkEnd w:id="14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420643_1051229030"/>
      <w:bookmarkStart w:id="143" w:name="_Toc50"/>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خانم مبینا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جایزه البرز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انسان ها وجود دارند که غرق پول هستند؛ ولی دلی بزرگ ندارند که به مردم کمک کنند یا دل افرادی را شاد کنند؛ ولی بعضی دیگر طوری در دل انسان ها جای باز می کنند که فرد تا آخر عمر خود او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بتوانم مثل او دل افرادی را شاد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 مجتبی حسینی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جایزه البرز</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ذهن نیک اندیش و یک قلب بی آلایش می تواند دغدغه پیشرفت فرزندان یک کشور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البرز صاحب این ذهن و 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البرز ماندگار است؛ همچون کوه البرز، اندیشه اش به طراوت البرز،سخاوتش به وسعت دامنه البرز و نیتش به بلندای قله البرز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صدیقه غلامعلی زاده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جایزه البرز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عظمت نگاهت و به وسعت اندیشه پربارت، کوچک ترین جوانه های باغ فکرت و خردمندی به بزرگترین های جاده کمال و تعالی پیش می روند و هیچگاه دست از تلاش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مردی که آموخت برای جاودانه ماندن باید خالصانه بخشید بی آنکه از دست های خالی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جایزه البرز</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هدیه ایشان به سفرکربلا رفتم که آرزوی شب و روزم بود و خدا می داند در همه جا به یاد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وان شاء الله با امام حسین علیه السلام محشور شود</w:t>
      </w:r>
      <w:r>
        <w:rPr>
          <w:rFonts w:eastAsia="IRNazanin" w:cs="IRNazanin"/>
          <w:color w:val="111111"/>
          <w:sz w:val="28"/>
          <w:szCs w:val="28"/>
          <w:rtl w:val="true"/>
          <w:lang w:bidi="fa-IR"/>
        </w:rPr>
        <w:t xml:space="preserve">. </w:t>
      </w:r>
      <w:bookmarkStart w:id="144" w:name="pg7391_109124"/>
    </w:p>
    <w:p>
      <w:pPr>
        <w:pStyle w:val="Heading3"/>
        <w:numPr>
          <w:ilvl w:val="2"/>
          <w:numId w:val="1"/>
        </w:numPr>
        <w:rPr/>
      </w:pPr>
      <w:bookmarkStart w:id="145" w:name="__RefHeading___Toc1420645_1051229030"/>
      <w:bookmarkStart w:id="146" w:name="_Toc51"/>
      <w:bookmarkEnd w:id="144"/>
      <w:bookmarkEnd w:id="145"/>
      <w:r>
        <w:rPr>
          <w:rtl w:val="true"/>
        </w:rPr>
        <w:t>دیدگاه تعدادی از منتخبان جایزه البرز</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بخشی از پیشرفت جامعه ما مدیون نیک اندیشان و خیراندیشانی نظیر مرحوم البرز است که تمام توان فکری و مادی خود را صرف توسعه علم و حمایت از نخبگان کشور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فرصت را برای شاد کردن دیگران از دست ندهید؛ چراکه نخست خود شما از این کار سود می برید؛ حتی اگر هیچ کس نداند شما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مرحوم البرز که این فرصت را از دست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البرز شعاردادن را کنار گذاشت و با نگاه به آینده و توکل بر خدا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زندگی خود را وفق گسترش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هر فرد به قدرهمت و افق نگاه اوست و مرحوم البرز با همتی سترگ همانند البرز، دور دست ها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افق دیگر نگاه ها نیز البرزی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کلمه ای سه حرفی است که درون آن هزاران حرف نهفته است که مرحوم البرز نهال علمی آن را کاشته و اکنون ما به عنوان نسل جدید باتحصیل خودمان آن را بارور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و روحش 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البرز وقف شد تا ما وقف علم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البرز در فکر و اندیشه بی نظیر بود؛ تمام مشکلات را به جان خرید تا به هدفش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آموختی که چگونه می توان آدم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چگونه و با چه کلماتی می توانم از اظهار لطف شما تشکر کنم، کاش کلمه ای بالاتر از تشکر و سپاسگزاری می یافتم تا میان جملاتم بگنجانم؛ زیرا شما با این عمل خیرخواهانه موجی از شادی در دیدگانم و نوری از امید در قلبم و صدها نفر دیگر نظیر من دمیدید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شما صدها قلب شکسته و مأيوس را نور امید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دانستید هر روز صدها دعای خیر بدرقه راه شما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البرز؛ باور بفرمایید تا چندی پیش کتاب زندگی ام کنار سایه لرزان یأس و نومیدی گشوده بود و جمله ای پرنور در مقابل دیدگانم می لرزید</w:t>
      </w:r>
      <w:r>
        <w:rPr>
          <w:rFonts w:eastAsia="IRNazanin" w:cs="IRNazanin"/>
          <w:color w:val="111111"/>
          <w:sz w:val="28"/>
          <w:szCs w:val="28"/>
          <w:rtl w:val="true"/>
          <w:lang w:bidi="fa-IR"/>
        </w:rPr>
        <w:t>.</w:t>
      </w:r>
      <w:bookmarkStart w:id="147" w:name="pg7391_10912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__RefHeading___Toc1420647_1051229030"/>
      <w:bookmarkStart w:id="149" w:name="_Toc52"/>
      <w:bookmarkEnd w:id="147"/>
      <w:bookmarkEnd w:id="148"/>
      <w:r>
        <w:rPr>
          <w:rtl w:val="true"/>
        </w:rPr>
        <w:t>حسینعلی البرز پس از سال ها</w:t>
      </w:r>
      <w:bookmarkEnd w:id="149"/>
    </w:p>
    <w:p>
      <w:pPr>
        <w:pStyle w:val="BookText"/>
        <w:rPr/>
      </w:pPr>
      <w:r>
        <w:rPr>
          <w:rFonts w:ascii="IRNazanin" w:hAnsi="IRNazanin" w:eastAsia="IRNazanin"/>
          <w:color w:val="111111"/>
          <w:sz w:val="28"/>
          <w:sz w:val="28"/>
          <w:szCs w:val="28"/>
          <w:rtl w:val="true"/>
          <w:lang w:bidi="fa-IR"/>
        </w:rPr>
        <w:t>همه انسان ها روزی پا به این کره ی خاکی می گذراند، زندگی میکنند و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به دیار باقی، تا مدتی کوتاه یادشان باقی می ماند و سپس از یادها می روند و هیچ نام و نشانی از آنها باقی نمی ماند؛ اما در طی روزها و سال های زندگی، افرادی هم هستند که نامشان در طول سال های دراز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این نام باقی مانده به خوبی یاد شود یا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 ها چیست؟ عبادت و پرستش خداوند ؟ مگر خداوند نیازمند عبادت و پرستش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خداوند قادر و متعال و بی نیاز است، پس در این صورت پاسخ داده می شود هدف چیزی جز تکامل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تکامل برای چه؟ تکامل انسان چه اثری دارد؟ آیا همه انسان ها به تکامل می رسند؟ راه رسیدن به کمال چیست؟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خلقت انسان در این جهان، آماده شدن او برای یک زندگی جاودانه است که این یک مطلوب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با دو گرایش درونی خوبی و بدی آفرید با دو دعوت کننده بیرونی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قابلیت رسیدن به بالاترين مراتب کمال مخلوق و انحطاط </w:t>
      </w:r>
    </w:p>
    <w:p>
      <w:pPr>
        <w:pStyle w:val="BookText"/>
        <w:rPr/>
      </w:pPr>
      <w:r>
        <w:rPr>
          <w:rFonts w:ascii="IRNazanin" w:hAnsi="IRNazanin" w:eastAsia="IRNazanin"/>
          <w:color w:val="111111"/>
          <w:sz w:val="28"/>
          <w:sz w:val="28"/>
          <w:szCs w:val="28"/>
          <w:rtl w:val="true"/>
          <w:lang w:bidi="fa-IR"/>
        </w:rPr>
        <w:t>به پست ترین مراتب آن را داشته باشند و این انسان است که از این دوگرایش یکی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آفرینش انسان وقتی محقق می شود که او قابلیت کمال را داشته باشد و بتواند خود را به آنچه مطلوب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تمام اعمال خوب و بدشان توشه ای جمع می کنند برای زندگی ابدی و پس از مرگ تنها چیزی که می توانند با خود به همراه ببرند آن چیزی است که در این دوران جمع کرده اند و این یعنی پایان دوران ذخیره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این است که بعضی افراد در زندگی دنیوی خود را به کمال می رسانند و این یعنی همان هدف غایی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زندگی می کند، توشه جمع میکند و می میرد؛ اما هنوز هم توشه جمع می کند؛ سال ها از فوتش میگذرد، فرزندانش پیر می شوند و از دنیا می روند، اما او هنوز توشه از دنیا جمع می کند و این همان راز جاودانه ماندن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حسینعلی البرز یکی از مردانی بود که در طول زندگی، خود را به کمال وهدف مطلوب رساند؛ ثروتش را وقف مردم کرد و خود را جاودانه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از فوت او می گذرد؛ اما هنوز نامش بر سر زبان ها به خوبی یاد می شود و برکات عمل نیکش یاری دهنده و مشکل گشای مردمی است که برای کسب </w:t>
      </w:r>
    </w:p>
    <w:p>
      <w:pPr>
        <w:pStyle w:val="BookText"/>
        <w:rPr/>
      </w:pPr>
      <w:r>
        <w:rPr>
          <w:rFonts w:ascii="IRNazanin" w:hAnsi="IRNazanin" w:eastAsia="IRNazanin"/>
          <w:color w:val="111111"/>
          <w:sz w:val="28"/>
          <w:sz w:val="28"/>
          <w:szCs w:val="28"/>
          <w:rtl w:val="true"/>
          <w:lang w:bidi="fa-IR"/>
        </w:rPr>
        <w:t>علم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مرحوم البرز شاید کمتر کسی تصور می کرد بنیاد البرز بتواند در توسعه و اجرای اهداف نیات واقف سيرسعودی داشته باشد؛ اما بركات وقف باز هم تجلی گرفت و با پشتیبانی مسئولان، به خصوص نمایندهمحترم ولی فقیه و ریاست سازمان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والمسلمین حاج آقامحمدی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رئیس محترم هیئت امنای بنیاد البرز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والمسلمین حاج آقاشرفخانی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خالصانه کارکنان بنیاد با بهره گیری از سیستم نوین علمی و با تدوین برنامه های راهبردی موفقیت های چشمگیری در صیانت از اساسنامه و اجرای نیات والا ومقدس مرحوم البرز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هم بنیاد پس از گذشت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پیشرو و فعال است؛ به طوری که در طی پنج سال اخیر با برگزاری تعداد هشت همایش باشکوه ملی و استانی و با حضور مسئولان و شخصیت های علمی و فرهنگی با اعطای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بهار آزادی از تعداد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مخترعان، دانشجویان، طلاب علوم دینی و نوباوگان برگزیده و برتر کشور تقدیر نموده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ما هم بتوانیم همچون مرحوم حسینعلی البرز جاودانه شویم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3.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9130</Words>
  <Characters>34897</Characters>
  <CharactersWithSpaces>43575</CharactersWithSpaces>
  <Paragraphs>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2026-08-27T09:17:49Z</dcterms:created>
  <dc:creator>ghaemiyeh.com</dc:creator>
  <dc:description/>
  <dc:language>en-US</dc:language>
  <cp:lastModifiedBy/>
  <dcterms:modified xsi:type="dcterms:W3CDTF">2026-08-27T12:47:58Z</dcterms:modified>
  <cp:revision>1</cp:revision>
  <dc:subject/>
  <dc:title>مردی که جاودانه شد</dc:title>
</cp:coreProperties>
</file>

<file path=docProps/custom.xml><?xml version="1.0" encoding="utf-8"?>
<Properties xmlns="http://schemas.openxmlformats.org/officeDocument/2006/custom-properties" xmlns:vt="http://schemas.openxmlformats.org/officeDocument/2006/docPropsVTypes"/>
</file>