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المنتظر و علامات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787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1789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1791_105122903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11793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11795_1051229030">
            <w:r>
              <w:rPr>
                <w:webHidden/>
                <w:rStyle w:val="IndexLink"/>
                <w:rtl w:val="true"/>
              </w:rPr>
              <w:t xml:space="preserve">الإمام الحجة المنتظر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وعلامات الظهور</w:t>
            </w:r>
            <w:r>
              <w:rPr>
                <w:rStyle w:val="IndexLink"/>
                <w:rtl w:val="true"/>
              </w:rPr>
              <w:tab/>
            </w:r>
            <w:r>
              <w:rPr>
                <w:rStyle w:val="IndexLink"/>
              </w:rPr>
              <w:t>14</w:t>
            </w:r>
          </w:hyperlink>
        </w:p>
        <w:p>
          <w:pPr>
            <w:pStyle w:val="Contents3"/>
            <w:tabs>
              <w:tab w:val="clear" w:pos="8459"/>
              <w:tab w:val="right" w:pos="9026" w:leader="dot"/>
            </w:tabs>
            <w:rPr/>
          </w:pPr>
          <w:hyperlink w:anchor="__RefHeading___Toc111797_1051229030">
            <w:r>
              <w:rPr>
                <w:webHidden/>
                <w:rStyle w:val="IndexLink"/>
                <w:rtl w:val="true"/>
              </w:rPr>
              <w:t>«</w:t>
            </w:r>
            <w:r>
              <w:rPr>
                <w:rStyle w:val="IndexLink"/>
                <w:rtl w:val="true"/>
              </w:rPr>
              <w:t>من هو الإمام المهدي عليه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111799_1051229030">
            <w:r>
              <w:rPr>
                <w:webHidden/>
                <w:rStyle w:val="IndexLink"/>
                <w:rtl w:val="true"/>
              </w:rPr>
              <w:t>من هو الإمام المهدي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11801_1051229030">
            <w:r>
              <w:rPr>
                <w:webHidden/>
                <w:rStyle w:val="IndexLink"/>
                <w:rtl w:val="true"/>
              </w:rPr>
              <w:t>اسمه و نسبه؟</w:t>
            </w:r>
            <w:r>
              <w:rPr>
                <w:rStyle w:val="IndexLink"/>
                <w:rtl w:val="true"/>
              </w:rPr>
              <w:tab/>
            </w:r>
            <w:r>
              <w:rPr>
                <w:rStyle w:val="IndexLink"/>
              </w:rPr>
              <w:t>16</w:t>
            </w:r>
          </w:hyperlink>
        </w:p>
        <w:p>
          <w:pPr>
            <w:pStyle w:val="Contents2"/>
            <w:tabs>
              <w:tab w:val="clear" w:pos="8743"/>
              <w:tab w:val="right" w:pos="9026" w:leader="dot"/>
            </w:tabs>
            <w:rPr/>
          </w:pPr>
          <w:hyperlink w:anchor="__RefHeading___Toc111803_1051229030">
            <w:r>
              <w:rPr>
                <w:webHidden/>
                <w:rStyle w:val="IndexLink"/>
                <w:rtl w:val="true"/>
              </w:rPr>
              <w:t>الإمام المهدي من المهد إلى الظهور</w:t>
            </w:r>
            <w:r>
              <w:rPr>
                <w:rStyle w:val="IndexLink"/>
                <w:rtl w:val="true"/>
              </w:rPr>
              <w:t>:</w:t>
              <w:tab/>
            </w:r>
            <w:r>
              <w:rPr>
                <w:rStyle w:val="IndexLink"/>
              </w:rPr>
              <w:t>16</w:t>
            </w:r>
          </w:hyperlink>
        </w:p>
        <w:p>
          <w:pPr>
            <w:pStyle w:val="Contents2"/>
            <w:tabs>
              <w:tab w:val="clear" w:pos="8743"/>
              <w:tab w:val="right" w:pos="9026" w:leader="dot"/>
            </w:tabs>
            <w:rPr/>
          </w:pPr>
          <w:hyperlink w:anchor="__RefHeading___Toc111805_1051229030">
            <w:r>
              <w:rPr>
                <w:webHidden/>
                <w:rStyle w:val="IndexLink"/>
                <w:rtl w:val="true"/>
              </w:rPr>
              <w:t>میلاد الإمام المهدي المنتظر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11807_1051229030">
            <w:r>
              <w:rPr>
                <w:webHidden/>
                <w:rStyle w:val="IndexLink"/>
                <w:rtl w:val="true"/>
              </w:rPr>
              <w:t>العقيقة والإطعام</w:t>
            </w:r>
            <w:r>
              <w:rPr>
                <w:rStyle w:val="IndexLink"/>
                <w:rtl w:val="true"/>
              </w:rPr>
              <w:tab/>
            </w:r>
            <w:r>
              <w:rPr>
                <w:rStyle w:val="IndexLink"/>
              </w:rPr>
              <w:t>32</w:t>
            </w:r>
          </w:hyperlink>
        </w:p>
        <w:p>
          <w:pPr>
            <w:pStyle w:val="Contents2"/>
            <w:tabs>
              <w:tab w:val="clear" w:pos="8743"/>
              <w:tab w:val="right" w:pos="9026" w:leader="dot"/>
            </w:tabs>
            <w:rPr/>
          </w:pPr>
          <w:hyperlink w:anchor="__RefHeading___Toc111809_1051229030">
            <w:r>
              <w:rPr>
                <w:webHidden/>
                <w:rStyle w:val="IndexLink"/>
                <w:rtl w:val="true"/>
              </w:rPr>
              <w:t>ما هي العقيقة وتعريفها</w:t>
            </w:r>
            <w:r>
              <w:rPr>
                <w:rStyle w:val="IndexLink"/>
                <w:rtl w:val="true"/>
              </w:rPr>
              <w:tab/>
            </w:r>
            <w:r>
              <w:rPr>
                <w:rStyle w:val="IndexLink"/>
              </w:rPr>
              <w:t>32</w:t>
            </w:r>
          </w:hyperlink>
        </w:p>
        <w:p>
          <w:pPr>
            <w:pStyle w:val="Contents2"/>
            <w:tabs>
              <w:tab w:val="clear" w:pos="8743"/>
              <w:tab w:val="right" w:pos="9026" w:leader="dot"/>
            </w:tabs>
            <w:rPr/>
          </w:pPr>
          <w:hyperlink w:anchor="__RefHeading___Toc111811_1051229030">
            <w:r>
              <w:rPr>
                <w:webHidden/>
                <w:rStyle w:val="IndexLink"/>
                <w:rtl w:val="true"/>
              </w:rPr>
              <w:t>النص على إمامة الإمام المهدي المنتظر عليه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11813_1051229030">
            <w:r>
              <w:rPr>
                <w:webHidden/>
                <w:rStyle w:val="IndexLink"/>
                <w:rtl w:val="true"/>
              </w:rPr>
              <w:t>الإمام المهدي المنتظر علیه السلام في القرآن الكريم</w:t>
            </w:r>
            <w:r>
              <w:rPr>
                <w:rStyle w:val="IndexLink"/>
                <w:rtl w:val="true"/>
              </w:rPr>
              <w:tab/>
            </w:r>
            <w:r>
              <w:rPr>
                <w:rStyle w:val="IndexLink"/>
              </w:rPr>
              <w:t>36</w:t>
            </w:r>
          </w:hyperlink>
        </w:p>
        <w:p>
          <w:pPr>
            <w:pStyle w:val="Contents2"/>
            <w:tabs>
              <w:tab w:val="clear" w:pos="8743"/>
              <w:tab w:val="right" w:pos="9026" w:leader="dot"/>
            </w:tabs>
            <w:rPr/>
          </w:pPr>
          <w:hyperlink w:anchor="__RefHeading___Toc111815_1051229030">
            <w:r>
              <w:rPr>
                <w:webHidden/>
                <w:rStyle w:val="IndexLink"/>
                <w:rtl w:val="true"/>
              </w:rPr>
              <w:t>المهدي وآباؤه هم أصحاب الأعراف</w:t>
            </w:r>
            <w:r>
              <w:rPr>
                <w:rStyle w:val="IndexLink"/>
                <w:rtl w:val="true"/>
              </w:rPr>
              <w:t>:</w:t>
              <w:tab/>
            </w:r>
            <w:r>
              <w:rPr>
                <w:rStyle w:val="IndexLink"/>
              </w:rPr>
              <w:t>51</w:t>
            </w:r>
          </w:hyperlink>
        </w:p>
        <w:p>
          <w:pPr>
            <w:pStyle w:val="Contents2"/>
            <w:tabs>
              <w:tab w:val="clear" w:pos="8743"/>
              <w:tab w:val="right" w:pos="9026" w:leader="dot"/>
            </w:tabs>
            <w:rPr/>
          </w:pPr>
          <w:hyperlink w:anchor="__RefHeading___Toc111817_1051229030">
            <w:r>
              <w:rPr>
                <w:webHidden/>
                <w:rStyle w:val="IndexLink"/>
                <w:rtl w:val="true"/>
              </w:rPr>
              <w:t>الإمام المهدي المنتظر علیه السلام في الروايات والأحاديث عن أهل البيت علیه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111819_1051229030">
            <w:r>
              <w:rPr>
                <w:webHidden/>
                <w:rStyle w:val="IndexLink"/>
                <w:rtl w:val="true"/>
              </w:rPr>
              <w:t>الأحاديث المروية عن كتب أهل السنة عن الإمام المهدي المنتظر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11821_1051229030">
            <w:r>
              <w:rPr>
                <w:webHidden/>
                <w:rStyle w:val="IndexLink"/>
                <w:rtl w:val="true"/>
              </w:rPr>
              <w:t>أسماء الإمام المهدي المنتظر علیه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111823_1051229030">
            <w:r>
              <w:rPr>
                <w:webHidden/>
                <w:rStyle w:val="IndexLink"/>
                <w:rtl w:val="true"/>
              </w:rPr>
              <w:t>غيبة الإمام المهدي المنتظر عليه السلام الصغرى</w:t>
            </w:r>
            <w:r>
              <w:rPr>
                <w:rStyle w:val="IndexLink"/>
                <w:rtl w:val="true"/>
              </w:rPr>
              <w:tab/>
            </w:r>
            <w:r>
              <w:rPr>
                <w:rStyle w:val="IndexLink"/>
              </w:rPr>
              <w:t>130</w:t>
            </w:r>
          </w:hyperlink>
        </w:p>
        <w:p>
          <w:pPr>
            <w:pStyle w:val="Contents2"/>
            <w:tabs>
              <w:tab w:val="clear" w:pos="8743"/>
              <w:tab w:val="right" w:pos="9026" w:leader="dot"/>
            </w:tabs>
            <w:rPr/>
          </w:pPr>
          <w:hyperlink w:anchor="__RefHeading___Toc111825_1051229030">
            <w:r>
              <w:rPr>
                <w:webHidden/>
                <w:rStyle w:val="IndexLink"/>
                <w:rtl w:val="true"/>
              </w:rPr>
              <w:t>النواب الأربعة</w:t>
            </w:r>
            <w:r>
              <w:rPr>
                <w:rStyle w:val="IndexLink"/>
                <w:rtl w:val="true"/>
              </w:rPr>
              <w:tab/>
            </w:r>
            <w:r>
              <w:rPr>
                <w:rStyle w:val="IndexLink"/>
              </w:rPr>
              <w:t>132</w:t>
            </w:r>
          </w:hyperlink>
        </w:p>
        <w:p>
          <w:pPr>
            <w:pStyle w:val="Contents3"/>
            <w:tabs>
              <w:tab w:val="clear" w:pos="8459"/>
              <w:tab w:val="right" w:pos="9026" w:leader="dot"/>
            </w:tabs>
            <w:rPr/>
          </w:pPr>
          <w:hyperlink w:anchor="__RefHeading___Toc111827_105122903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11829_1051229030">
            <w:r>
              <w:rPr>
                <w:webHidden/>
                <w:rStyle w:val="IndexLink"/>
              </w:rPr>
              <w:t>1</w:t>
            </w:r>
            <w:r>
              <w:rPr>
                <w:rStyle w:val="IndexLink"/>
                <w:rtl w:val="true"/>
              </w:rPr>
              <w:t xml:space="preserve">- </w:t>
            </w:r>
            <w:r>
              <w:rPr>
                <w:rStyle w:val="IndexLink"/>
                <w:rtl w:val="true"/>
              </w:rPr>
              <w:t>عثمان بن سعيد</w:t>
            </w:r>
            <w:r>
              <w:rPr>
                <w:rStyle w:val="IndexLink"/>
                <w:rtl w:val="true"/>
              </w:rPr>
              <w:tab/>
            </w:r>
            <w:r>
              <w:rPr>
                <w:rStyle w:val="IndexLink"/>
              </w:rPr>
              <w:t>132</w:t>
            </w:r>
          </w:hyperlink>
        </w:p>
        <w:p>
          <w:pPr>
            <w:pStyle w:val="Contents3"/>
            <w:tabs>
              <w:tab w:val="clear" w:pos="8459"/>
              <w:tab w:val="right" w:pos="9026" w:leader="dot"/>
            </w:tabs>
            <w:rPr/>
          </w:pPr>
          <w:hyperlink w:anchor="__RefHeading___Toc111831_1051229030">
            <w:r>
              <w:rPr>
                <w:webHidden/>
                <w:rStyle w:val="IndexLink"/>
              </w:rPr>
              <w:t>2</w:t>
            </w:r>
            <w:r>
              <w:rPr>
                <w:rStyle w:val="IndexLink"/>
                <w:rtl w:val="true"/>
              </w:rPr>
              <w:t xml:space="preserve">- </w:t>
            </w:r>
            <w:r>
              <w:rPr>
                <w:rStyle w:val="IndexLink"/>
                <w:rtl w:val="true"/>
              </w:rPr>
              <w:t>محمد بن عثمان</w:t>
            </w:r>
            <w:r>
              <w:rPr>
                <w:rStyle w:val="IndexLink"/>
                <w:rtl w:val="true"/>
              </w:rPr>
              <w:tab/>
            </w:r>
            <w:r>
              <w:rPr>
                <w:rStyle w:val="IndexLink"/>
              </w:rPr>
              <w:t>134</w:t>
            </w:r>
          </w:hyperlink>
        </w:p>
        <w:p>
          <w:pPr>
            <w:pStyle w:val="Contents3"/>
            <w:tabs>
              <w:tab w:val="clear" w:pos="8459"/>
              <w:tab w:val="right" w:pos="9026" w:leader="dot"/>
            </w:tabs>
            <w:rPr/>
          </w:pPr>
          <w:hyperlink w:anchor="__RefHeading___Toc111833_1051229030">
            <w:r>
              <w:rPr>
                <w:webHidden/>
                <w:rStyle w:val="IndexLink"/>
              </w:rPr>
              <w:t>3</w:t>
            </w:r>
            <w:r>
              <w:rPr>
                <w:rStyle w:val="IndexLink"/>
                <w:rtl w:val="true"/>
              </w:rPr>
              <w:t xml:space="preserve">- </w:t>
            </w:r>
            <w:r>
              <w:rPr>
                <w:rStyle w:val="IndexLink"/>
                <w:rtl w:val="true"/>
              </w:rPr>
              <w:t>الحسین بن روح</w:t>
            </w:r>
            <w:r>
              <w:rPr>
                <w:rStyle w:val="IndexLink"/>
                <w:rtl w:val="true"/>
              </w:rPr>
              <w:tab/>
            </w:r>
            <w:r>
              <w:rPr>
                <w:rStyle w:val="IndexLink"/>
              </w:rPr>
              <w:t>135</w:t>
            </w:r>
          </w:hyperlink>
        </w:p>
        <w:p>
          <w:pPr>
            <w:pStyle w:val="Contents3"/>
            <w:tabs>
              <w:tab w:val="clear" w:pos="8459"/>
              <w:tab w:val="right" w:pos="9026" w:leader="dot"/>
            </w:tabs>
            <w:rPr/>
          </w:pPr>
          <w:hyperlink w:anchor="__RefHeading___Toc111835_1051229030">
            <w:r>
              <w:rPr>
                <w:webHidden/>
                <w:rStyle w:val="IndexLink"/>
              </w:rPr>
              <w:t>4</w:t>
            </w:r>
            <w:r>
              <w:rPr>
                <w:rStyle w:val="IndexLink"/>
                <w:rtl w:val="true"/>
              </w:rPr>
              <w:t xml:space="preserve">- </w:t>
            </w:r>
            <w:r>
              <w:rPr>
                <w:rStyle w:val="IndexLink"/>
                <w:rtl w:val="true"/>
              </w:rPr>
              <w:t>علي بن محمد</w:t>
            </w:r>
            <w:r>
              <w:rPr>
                <w:rStyle w:val="IndexLink"/>
                <w:rtl w:val="true"/>
              </w:rPr>
              <w:tab/>
            </w:r>
            <w:r>
              <w:rPr>
                <w:rStyle w:val="IndexLink"/>
              </w:rPr>
              <w:t>136</w:t>
            </w:r>
          </w:hyperlink>
        </w:p>
        <w:p>
          <w:pPr>
            <w:pStyle w:val="Contents2"/>
            <w:tabs>
              <w:tab w:val="clear" w:pos="8743"/>
              <w:tab w:val="right" w:pos="9026" w:leader="dot"/>
            </w:tabs>
            <w:rPr/>
          </w:pPr>
          <w:hyperlink w:anchor="__RefHeading___Toc111837_1051229030">
            <w:r>
              <w:rPr>
                <w:webHidden/>
                <w:rStyle w:val="IndexLink"/>
                <w:rtl w:val="true"/>
              </w:rPr>
              <w:t>«</w:t>
            </w:r>
            <w:r>
              <w:rPr>
                <w:rStyle w:val="IndexLink"/>
                <w:rtl w:val="true"/>
              </w:rPr>
              <w:t>الغيبة الكبرى</w:t>
            </w:r>
            <w:r>
              <w:rPr>
                <w:rStyle w:val="IndexLink"/>
                <w:rtl w:val="true"/>
              </w:rPr>
              <w:t>»</w:t>
              <w:tab/>
            </w:r>
            <w:r>
              <w:rPr>
                <w:rStyle w:val="IndexLink"/>
              </w:rPr>
              <w:t>138</w:t>
            </w:r>
          </w:hyperlink>
        </w:p>
        <w:p>
          <w:pPr>
            <w:pStyle w:val="Contents2"/>
            <w:tabs>
              <w:tab w:val="clear" w:pos="8743"/>
              <w:tab w:val="right" w:pos="9026" w:leader="dot"/>
            </w:tabs>
            <w:rPr/>
          </w:pPr>
          <w:hyperlink w:anchor="__RefHeading___Toc111839_1051229030">
            <w:r>
              <w:rPr>
                <w:webHidden/>
                <w:rStyle w:val="IndexLink"/>
                <w:rtl w:val="true"/>
              </w:rPr>
              <w:t>القيادة المرجعية</w:t>
            </w:r>
            <w:r>
              <w:rPr>
                <w:rStyle w:val="IndexLink"/>
                <w:rtl w:val="true"/>
              </w:rPr>
              <w:tab/>
            </w:r>
            <w:r>
              <w:rPr>
                <w:rStyle w:val="IndexLink"/>
              </w:rPr>
              <w:t>144</w:t>
            </w:r>
          </w:hyperlink>
        </w:p>
        <w:p>
          <w:pPr>
            <w:pStyle w:val="Contents3"/>
            <w:tabs>
              <w:tab w:val="clear" w:pos="8459"/>
              <w:tab w:val="right" w:pos="9026" w:leader="dot"/>
            </w:tabs>
            <w:rPr/>
          </w:pPr>
          <w:hyperlink w:anchor="__RefHeading___Toc111841_105122903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11843_1051229030">
            <w:r>
              <w:rPr>
                <w:webHidden/>
                <w:rStyle w:val="IndexLink"/>
                <w:rtl w:val="true"/>
              </w:rPr>
              <w:t>رسالة أخرى إلى الشيخ المفيد</w:t>
            </w:r>
            <w:r>
              <w:rPr>
                <w:rStyle w:val="IndexLink"/>
                <w:rtl w:val="true"/>
              </w:rPr>
              <w:tab/>
            </w:r>
            <w:r>
              <w:rPr>
                <w:rStyle w:val="IndexLink"/>
              </w:rPr>
              <w:t>148</w:t>
            </w:r>
          </w:hyperlink>
        </w:p>
        <w:p>
          <w:pPr>
            <w:pStyle w:val="Contents2"/>
            <w:tabs>
              <w:tab w:val="clear" w:pos="8743"/>
              <w:tab w:val="right" w:pos="9026" w:leader="dot"/>
            </w:tabs>
            <w:rPr/>
          </w:pPr>
          <w:hyperlink w:anchor="__RefHeading___Toc111845_1051229030">
            <w:r>
              <w:rPr>
                <w:webHidden/>
                <w:rStyle w:val="IndexLink"/>
                <w:rtl w:val="true"/>
              </w:rPr>
              <w:t>من الذي رأى الإمام الحجة المنتظر علیه السلام في الغيبة الكبرى</w:t>
            </w:r>
            <w:r>
              <w:rPr>
                <w:rStyle w:val="IndexLink"/>
                <w:rtl w:val="true"/>
              </w:rPr>
              <w:tab/>
            </w:r>
            <w:r>
              <w:rPr>
                <w:rStyle w:val="IndexLink"/>
              </w:rPr>
              <w:t>152</w:t>
            </w:r>
          </w:hyperlink>
        </w:p>
        <w:p>
          <w:pPr>
            <w:pStyle w:val="Contents3"/>
            <w:tabs>
              <w:tab w:val="clear" w:pos="8459"/>
              <w:tab w:val="right" w:pos="9026" w:leader="dot"/>
            </w:tabs>
            <w:rPr/>
          </w:pPr>
          <w:hyperlink w:anchor="__RefHeading___Toc111847_1051229030">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11849_1051229030">
            <w:r>
              <w:rPr>
                <w:webHidden/>
                <w:rStyle w:val="IndexLink"/>
                <w:rtl w:val="true"/>
              </w:rPr>
              <w:t>قِصَّة ياقوت الدَّهَّان</w:t>
            </w:r>
            <w:r>
              <w:rPr>
                <w:rStyle w:val="IndexLink"/>
                <w:rtl w:val="true"/>
              </w:rPr>
              <w:tab/>
            </w:r>
            <w:r>
              <w:rPr>
                <w:rStyle w:val="IndexLink"/>
              </w:rPr>
              <w:t>153</w:t>
            </w:r>
          </w:hyperlink>
        </w:p>
        <w:p>
          <w:pPr>
            <w:pStyle w:val="Contents3"/>
            <w:tabs>
              <w:tab w:val="clear" w:pos="8459"/>
              <w:tab w:val="right" w:pos="9026" w:leader="dot"/>
            </w:tabs>
            <w:rPr/>
          </w:pPr>
          <w:hyperlink w:anchor="__RefHeading___Toc111851_1051229030">
            <w:r>
              <w:rPr>
                <w:webHidden/>
                <w:rStyle w:val="IndexLink"/>
                <w:rtl w:val="true"/>
              </w:rPr>
              <w:t>قصة إسماعيل بن الحسن الهرقلي</w:t>
            </w:r>
            <w:r>
              <w:rPr>
                <w:rStyle w:val="IndexLink"/>
                <w:rtl w:val="true"/>
              </w:rPr>
              <w:tab/>
            </w:r>
            <w:r>
              <w:rPr>
                <w:rStyle w:val="IndexLink"/>
              </w:rPr>
              <w:t>155</w:t>
            </w:r>
          </w:hyperlink>
        </w:p>
        <w:p>
          <w:pPr>
            <w:pStyle w:val="Contents3"/>
            <w:tabs>
              <w:tab w:val="clear" w:pos="8459"/>
              <w:tab w:val="right" w:pos="9026" w:leader="dot"/>
            </w:tabs>
            <w:rPr/>
          </w:pPr>
          <w:hyperlink w:anchor="__RefHeading___Toc111853_1051229030">
            <w:r>
              <w:rPr>
                <w:webHidden/>
                <w:rStyle w:val="IndexLink"/>
                <w:rtl w:val="true"/>
              </w:rPr>
              <w:t>قصَّة أبي راجح الحمامي</w:t>
            </w:r>
            <w:r>
              <w:rPr>
                <w:rStyle w:val="IndexLink"/>
                <w:rtl w:val="true"/>
              </w:rPr>
              <w:tab/>
            </w:r>
            <w:r>
              <w:rPr>
                <w:rStyle w:val="IndexLink"/>
              </w:rPr>
              <w:t>158</w:t>
            </w:r>
          </w:hyperlink>
        </w:p>
        <w:p>
          <w:pPr>
            <w:pStyle w:val="Contents3"/>
            <w:tabs>
              <w:tab w:val="clear" w:pos="8459"/>
              <w:tab w:val="right" w:pos="9026" w:leader="dot"/>
            </w:tabs>
            <w:rPr/>
          </w:pPr>
          <w:hyperlink w:anchor="__RefHeading___Toc111855_1051229030">
            <w:r>
              <w:rPr>
                <w:webHidden/>
                <w:rStyle w:val="IndexLink"/>
                <w:rtl w:val="true"/>
              </w:rPr>
              <w:t>قصة المقدس الأدَبيلي</w:t>
            </w:r>
            <w:r>
              <w:rPr>
                <w:rStyle w:val="IndexLink"/>
                <w:rtl w:val="true"/>
              </w:rPr>
              <w:tab/>
            </w:r>
            <w:r>
              <w:rPr>
                <w:rStyle w:val="IndexLink"/>
              </w:rPr>
              <w:t>159</w:t>
            </w:r>
          </w:hyperlink>
        </w:p>
        <w:p>
          <w:pPr>
            <w:pStyle w:val="Contents3"/>
            <w:tabs>
              <w:tab w:val="clear" w:pos="8459"/>
              <w:tab w:val="right" w:pos="9026" w:leader="dot"/>
            </w:tabs>
            <w:rPr/>
          </w:pPr>
          <w:hyperlink w:anchor="__RefHeading___Toc111857_1051229030">
            <w:r>
              <w:rPr>
                <w:webHidden/>
                <w:rStyle w:val="IndexLink"/>
                <w:rtl w:val="true"/>
              </w:rPr>
              <w:t>قصة الشيخ محمد حسن النجفي</w:t>
            </w:r>
            <w:r>
              <w:rPr>
                <w:rStyle w:val="IndexLink"/>
                <w:rtl w:val="true"/>
              </w:rPr>
              <w:tab/>
            </w:r>
            <w:r>
              <w:rPr>
                <w:rStyle w:val="IndexLink"/>
              </w:rPr>
              <w:t>160</w:t>
            </w:r>
          </w:hyperlink>
        </w:p>
        <w:p>
          <w:pPr>
            <w:pStyle w:val="Contents3"/>
            <w:tabs>
              <w:tab w:val="clear" w:pos="8459"/>
              <w:tab w:val="right" w:pos="9026" w:leader="dot"/>
            </w:tabs>
            <w:rPr/>
          </w:pPr>
          <w:hyperlink w:anchor="__RefHeading___Toc111859_1051229030">
            <w:r>
              <w:rPr>
                <w:webHidden/>
                <w:rStyle w:val="IndexLink"/>
                <w:rtl w:val="true"/>
              </w:rPr>
              <w:t>قصة آية الله القزويني</w:t>
            </w:r>
            <w:r>
              <w:rPr>
                <w:rStyle w:val="IndexLink"/>
                <w:rtl w:val="true"/>
              </w:rPr>
              <w:tab/>
            </w:r>
            <w:r>
              <w:rPr>
                <w:rStyle w:val="IndexLink"/>
              </w:rPr>
              <w:t>162</w:t>
            </w:r>
          </w:hyperlink>
        </w:p>
        <w:p>
          <w:pPr>
            <w:pStyle w:val="Contents2"/>
            <w:tabs>
              <w:tab w:val="clear" w:pos="8743"/>
              <w:tab w:val="right" w:pos="9026" w:leader="dot"/>
            </w:tabs>
            <w:rPr/>
          </w:pPr>
          <w:hyperlink w:anchor="__RefHeading___Toc111861_1051229030">
            <w:r>
              <w:rPr>
                <w:webHidden/>
                <w:rStyle w:val="IndexLink"/>
                <w:rtl w:val="true"/>
              </w:rPr>
              <w:t>متى يظهر الإمام المهدي المنتظر عليه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111863_1051229030">
            <w:r>
              <w:rPr>
                <w:webHidden/>
                <w:rStyle w:val="IndexLink"/>
                <w:rtl w:val="true"/>
              </w:rPr>
              <w:t>علائم الظهور للإمام المهدي المنتظر عليه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111865_105122903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11867_1051229030">
            <w:r>
              <w:rPr>
                <w:webHidden/>
                <w:rStyle w:val="IndexLink"/>
                <w:rtl w:val="true"/>
              </w:rPr>
              <w:t>القسم الأول</w:t>
            </w:r>
            <w:r>
              <w:rPr>
                <w:rStyle w:val="IndexLink"/>
                <w:rtl w:val="true"/>
              </w:rPr>
              <w:t>:</w:t>
              <w:tab/>
            </w:r>
            <w:r>
              <w:rPr>
                <w:rStyle w:val="IndexLink"/>
              </w:rPr>
              <w:t>171</w:t>
            </w:r>
          </w:hyperlink>
        </w:p>
        <w:p>
          <w:pPr>
            <w:pStyle w:val="Contents3"/>
            <w:tabs>
              <w:tab w:val="clear" w:pos="8459"/>
              <w:tab w:val="right" w:pos="9026" w:leader="dot"/>
            </w:tabs>
            <w:rPr/>
          </w:pPr>
          <w:hyperlink w:anchor="__RefHeading___Toc111869_1051229030">
            <w:r>
              <w:rPr>
                <w:webHidden/>
                <w:rStyle w:val="IndexLink"/>
                <w:rtl w:val="true"/>
              </w:rPr>
              <w:t>القسم الثاني</w:t>
            </w:r>
            <w:r>
              <w:rPr>
                <w:rStyle w:val="IndexLink"/>
                <w:rtl w:val="true"/>
              </w:rPr>
              <w:t>:</w:t>
              <w:tab/>
            </w:r>
            <w:r>
              <w:rPr>
                <w:rStyle w:val="IndexLink"/>
              </w:rPr>
              <w:t>182</w:t>
            </w:r>
          </w:hyperlink>
        </w:p>
        <w:p>
          <w:pPr>
            <w:pStyle w:val="Contents4"/>
            <w:tabs>
              <w:tab w:val="clear" w:pos="8176"/>
              <w:tab w:val="right" w:pos="9026" w:leader="dot"/>
            </w:tabs>
            <w:rPr/>
          </w:pPr>
          <w:hyperlink w:anchor="__RefHeading___Toc111871_105122903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1873_1051229030">
            <w:r>
              <w:rPr>
                <w:webHidden/>
                <w:rStyle w:val="IndexLink"/>
              </w:rPr>
              <w:t>1</w:t>
            </w:r>
            <w:r>
              <w:rPr>
                <w:rStyle w:val="IndexLink"/>
                <w:rtl w:val="true"/>
              </w:rPr>
              <w:t>.</w:t>
            </w:r>
            <w:r>
              <w:rPr>
                <w:rStyle w:val="IndexLink"/>
                <w:rtl w:val="true"/>
              </w:rPr>
              <w:t>السفياني</w:t>
            </w:r>
            <w:r>
              <w:rPr>
                <w:rStyle w:val="IndexLink"/>
                <w:rtl w:val="true"/>
              </w:rPr>
              <w:tab/>
            </w:r>
            <w:r>
              <w:rPr>
                <w:rStyle w:val="IndexLink"/>
              </w:rPr>
              <w:t>183</w:t>
            </w:r>
          </w:hyperlink>
        </w:p>
        <w:p>
          <w:pPr>
            <w:pStyle w:val="Contents4"/>
            <w:tabs>
              <w:tab w:val="clear" w:pos="8176"/>
              <w:tab w:val="right" w:pos="9026" w:leader="dot"/>
            </w:tabs>
            <w:rPr/>
          </w:pPr>
          <w:hyperlink w:anchor="__RefHeading___Toc111875_1051229030">
            <w:r>
              <w:rPr>
                <w:webHidden/>
                <w:rStyle w:val="IndexLink"/>
              </w:rPr>
              <w:t>2</w:t>
            </w:r>
            <w:r>
              <w:rPr>
                <w:rStyle w:val="IndexLink"/>
                <w:rtl w:val="true"/>
              </w:rPr>
              <w:t>.</w:t>
            </w:r>
            <w:r>
              <w:rPr>
                <w:rStyle w:val="IndexLink"/>
                <w:rtl w:val="true"/>
              </w:rPr>
              <w:t>اليماني</w:t>
            </w:r>
            <w:r>
              <w:rPr>
                <w:rStyle w:val="IndexLink"/>
                <w:rtl w:val="true"/>
              </w:rPr>
              <w:tab/>
            </w:r>
            <w:r>
              <w:rPr>
                <w:rStyle w:val="IndexLink"/>
              </w:rPr>
              <w:t>195</w:t>
            </w:r>
          </w:hyperlink>
        </w:p>
        <w:p>
          <w:pPr>
            <w:pStyle w:val="Contents4"/>
            <w:tabs>
              <w:tab w:val="clear" w:pos="8176"/>
              <w:tab w:val="right" w:pos="9026" w:leader="dot"/>
            </w:tabs>
            <w:rPr/>
          </w:pPr>
          <w:hyperlink w:anchor="__RefHeading___Toc111877_1051229030">
            <w:r>
              <w:rPr>
                <w:webHidden/>
                <w:rStyle w:val="IndexLink"/>
              </w:rPr>
              <w:t>3</w:t>
            </w:r>
            <w:r>
              <w:rPr>
                <w:rStyle w:val="IndexLink"/>
                <w:rtl w:val="true"/>
              </w:rPr>
              <w:t xml:space="preserve">. </w:t>
            </w:r>
            <w:r>
              <w:rPr>
                <w:rStyle w:val="IndexLink"/>
                <w:rtl w:val="true"/>
              </w:rPr>
              <w:t>الصيحة في السماء</w:t>
            </w:r>
            <w:r>
              <w:rPr>
                <w:rStyle w:val="IndexLink"/>
                <w:rtl w:val="true"/>
              </w:rPr>
              <w:tab/>
            </w:r>
            <w:r>
              <w:rPr>
                <w:rStyle w:val="IndexLink"/>
              </w:rPr>
              <w:t>196</w:t>
            </w:r>
          </w:hyperlink>
        </w:p>
        <w:p>
          <w:pPr>
            <w:pStyle w:val="Contents4"/>
            <w:tabs>
              <w:tab w:val="clear" w:pos="8176"/>
              <w:tab w:val="right" w:pos="9026" w:leader="dot"/>
            </w:tabs>
            <w:rPr/>
          </w:pPr>
          <w:hyperlink w:anchor="__RefHeading___Toc111879_1051229030">
            <w:r>
              <w:rPr>
                <w:webHidden/>
                <w:rStyle w:val="IndexLink"/>
              </w:rPr>
              <w:t>4</w:t>
            </w:r>
            <w:r>
              <w:rPr>
                <w:rStyle w:val="IndexLink"/>
                <w:rtl w:val="true"/>
              </w:rPr>
              <w:t xml:space="preserve">. </w:t>
            </w:r>
            <w:r>
              <w:rPr>
                <w:rStyle w:val="IndexLink"/>
                <w:rtl w:val="true"/>
              </w:rPr>
              <w:t>قتل النفس الزكية</w:t>
            </w:r>
            <w:r>
              <w:rPr>
                <w:rStyle w:val="IndexLink"/>
                <w:rtl w:val="true"/>
              </w:rPr>
              <w:tab/>
            </w:r>
            <w:r>
              <w:rPr>
                <w:rStyle w:val="IndexLink"/>
              </w:rPr>
              <w:t>198</w:t>
            </w:r>
          </w:hyperlink>
        </w:p>
        <w:p>
          <w:pPr>
            <w:pStyle w:val="Contents4"/>
            <w:tabs>
              <w:tab w:val="clear" w:pos="8176"/>
              <w:tab w:val="right" w:pos="9026" w:leader="dot"/>
            </w:tabs>
            <w:rPr/>
          </w:pPr>
          <w:hyperlink w:anchor="__RefHeading___Toc111881_1051229030">
            <w:r>
              <w:rPr>
                <w:webHidden/>
                <w:rStyle w:val="IndexLink"/>
              </w:rPr>
              <w:t>5</w:t>
            </w:r>
            <w:r>
              <w:rPr>
                <w:rStyle w:val="IndexLink"/>
                <w:rtl w:val="true"/>
              </w:rPr>
              <w:t xml:space="preserve">- </w:t>
            </w:r>
            <w:r>
              <w:rPr>
                <w:rStyle w:val="IndexLink"/>
                <w:rtl w:val="true"/>
              </w:rPr>
              <w:t>الخسف في البيداء</w:t>
            </w:r>
            <w:r>
              <w:rPr>
                <w:rStyle w:val="IndexLink"/>
                <w:rtl w:val="true"/>
              </w:rPr>
              <w:tab/>
            </w:r>
            <w:r>
              <w:rPr>
                <w:rStyle w:val="IndexLink"/>
              </w:rPr>
              <w:t>201</w:t>
            </w:r>
          </w:hyperlink>
        </w:p>
        <w:p>
          <w:pPr>
            <w:pStyle w:val="Contents2"/>
            <w:tabs>
              <w:tab w:val="clear" w:pos="8743"/>
              <w:tab w:val="right" w:pos="9026" w:leader="dot"/>
            </w:tabs>
            <w:rPr/>
          </w:pPr>
          <w:hyperlink w:anchor="__RefHeading___Toc111883_1051229030">
            <w:r>
              <w:rPr>
                <w:webHidden/>
                <w:rStyle w:val="IndexLink"/>
                <w:rtl w:val="true"/>
              </w:rPr>
              <w:t>ظهور الامام المهدي المنتظر عليه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111885_105122903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11887_1051229030">
            <w:r>
              <w:rPr>
                <w:webHidden/>
                <w:rStyle w:val="IndexLink"/>
                <w:rtl w:val="true"/>
              </w:rPr>
              <w:t>أصحاب الإمام المهدي المنتظر عليه السلام وأنصاره</w:t>
            </w:r>
            <w:r>
              <w:rPr>
                <w:rStyle w:val="IndexLink"/>
                <w:rtl w:val="true"/>
              </w:rPr>
              <w:tab/>
            </w:r>
            <w:r>
              <w:rPr>
                <w:rStyle w:val="IndexLink"/>
              </w:rPr>
              <w:t>207</w:t>
            </w:r>
          </w:hyperlink>
        </w:p>
        <w:p>
          <w:pPr>
            <w:pStyle w:val="Contents2"/>
            <w:tabs>
              <w:tab w:val="clear" w:pos="8743"/>
              <w:tab w:val="right" w:pos="9026" w:leader="dot"/>
            </w:tabs>
            <w:rPr/>
          </w:pPr>
          <w:hyperlink w:anchor="__RefHeading___Toc111889_1051229030">
            <w:r>
              <w:rPr>
                <w:webHidden/>
                <w:rStyle w:val="IndexLink"/>
                <w:rtl w:val="true"/>
              </w:rPr>
              <w:t>أحاديث حول أصحاب الإمام المهدي المنتظر عليه السلام</w:t>
            </w:r>
            <w:r>
              <w:rPr>
                <w:rStyle w:val="IndexLink"/>
                <w:rtl w:val="true"/>
              </w:rPr>
              <w:tab/>
            </w:r>
            <w:r>
              <w:rPr>
                <w:rStyle w:val="IndexLink"/>
              </w:rPr>
              <w:t>208</w:t>
            </w:r>
          </w:hyperlink>
        </w:p>
        <w:p>
          <w:pPr>
            <w:pStyle w:val="Contents2"/>
            <w:tabs>
              <w:tab w:val="clear" w:pos="8743"/>
              <w:tab w:val="right" w:pos="9026" w:leader="dot"/>
            </w:tabs>
            <w:rPr/>
          </w:pPr>
          <w:hyperlink w:anchor="__RefHeading___Toc111891_1051229030">
            <w:r>
              <w:rPr>
                <w:webHidden/>
                <w:rStyle w:val="IndexLink"/>
                <w:rtl w:val="true"/>
              </w:rPr>
              <w:t>البيعة للإمام المهدي المنتظرعلیه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111893_1051229030">
            <w:r>
              <w:rPr>
                <w:webHidden/>
                <w:rStyle w:val="IndexLink"/>
                <w:rtl w:val="true"/>
              </w:rPr>
              <w:t>حركة الإمام المهدي المنتظرعلیه السلام وإنجازاته في دولة الحق التي يقودها</w:t>
            </w:r>
            <w:r>
              <w:rPr>
                <w:rStyle w:val="IndexLink"/>
                <w:rtl w:val="true"/>
              </w:rPr>
              <w:tab/>
            </w:r>
            <w:r>
              <w:rPr>
                <w:rStyle w:val="IndexLink"/>
              </w:rPr>
              <w:t>228</w:t>
            </w:r>
          </w:hyperlink>
        </w:p>
        <w:p>
          <w:pPr>
            <w:pStyle w:val="Contents3"/>
            <w:tabs>
              <w:tab w:val="clear" w:pos="8459"/>
              <w:tab w:val="right" w:pos="9026" w:leader="dot"/>
            </w:tabs>
            <w:rPr/>
          </w:pPr>
          <w:hyperlink w:anchor="__RefHeading___Toc111895_1051229030">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111897_1051229030">
            <w:r>
              <w:rPr>
                <w:webHidden/>
                <w:rStyle w:val="IndexLink"/>
              </w:rPr>
              <w:t>1</w:t>
            </w:r>
            <w:r>
              <w:rPr>
                <w:rStyle w:val="IndexLink"/>
                <w:rtl w:val="true"/>
              </w:rPr>
              <w:t xml:space="preserve">- </w:t>
            </w:r>
            <w:r>
              <w:rPr>
                <w:rStyle w:val="IndexLink"/>
                <w:rtl w:val="true"/>
              </w:rPr>
              <w:t>إعادة المسجد الحرام إلى ما كان عليه</w:t>
            </w:r>
            <w:r>
              <w:rPr>
                <w:rStyle w:val="IndexLink"/>
                <w:rtl w:val="true"/>
              </w:rPr>
              <w:t>:</w:t>
              <w:tab/>
            </w:r>
            <w:r>
              <w:rPr>
                <w:rStyle w:val="IndexLink"/>
              </w:rPr>
              <w:t>228</w:t>
            </w:r>
          </w:hyperlink>
        </w:p>
        <w:p>
          <w:pPr>
            <w:pStyle w:val="Contents3"/>
            <w:tabs>
              <w:tab w:val="clear" w:pos="8459"/>
              <w:tab w:val="right" w:pos="9026" w:leader="dot"/>
            </w:tabs>
            <w:rPr/>
          </w:pPr>
          <w:hyperlink w:anchor="__RefHeading___Toc111899_1051229030">
            <w:r>
              <w:rPr>
                <w:webHidden/>
                <w:rStyle w:val="IndexLink"/>
              </w:rPr>
              <w:t>2</w:t>
            </w:r>
            <w:r>
              <w:rPr>
                <w:rStyle w:val="IndexLink"/>
                <w:rtl w:val="true"/>
              </w:rPr>
              <w:t xml:space="preserve"> - </w:t>
            </w:r>
            <w:r>
              <w:rPr>
                <w:rStyle w:val="IndexLink"/>
                <w:rtl w:val="true"/>
              </w:rPr>
              <w:t>إعادة مقام إبراهيم إلى موضعه الأول</w:t>
            </w:r>
            <w:r>
              <w:rPr>
                <w:rStyle w:val="IndexLink"/>
                <w:rtl w:val="true"/>
              </w:rPr>
              <w:t>:</w:t>
              <w:tab/>
            </w:r>
            <w:r>
              <w:rPr>
                <w:rStyle w:val="IndexLink"/>
              </w:rPr>
              <w:t>228</w:t>
            </w:r>
          </w:hyperlink>
        </w:p>
        <w:p>
          <w:pPr>
            <w:pStyle w:val="Contents3"/>
            <w:tabs>
              <w:tab w:val="clear" w:pos="8459"/>
              <w:tab w:val="right" w:pos="9026" w:leader="dot"/>
            </w:tabs>
            <w:rPr/>
          </w:pPr>
          <w:hyperlink w:anchor="__RefHeading___Toc111901_1051229030">
            <w:r>
              <w:rPr>
                <w:webHidden/>
                <w:rStyle w:val="IndexLink"/>
              </w:rPr>
              <w:t>3</w:t>
            </w:r>
            <w:r>
              <w:rPr>
                <w:rStyle w:val="IndexLink"/>
                <w:rtl w:val="true"/>
              </w:rPr>
              <w:t xml:space="preserve">- </w:t>
            </w:r>
            <w:r>
              <w:rPr>
                <w:rStyle w:val="IndexLink"/>
                <w:rtl w:val="true"/>
              </w:rPr>
              <w:t>قطع أيدي بني شيبة</w:t>
            </w:r>
            <w:r>
              <w:rPr>
                <w:rStyle w:val="IndexLink"/>
                <w:rtl w:val="true"/>
              </w:rPr>
              <w:t>:</w:t>
              <w:tab/>
            </w:r>
            <w:r>
              <w:rPr>
                <w:rStyle w:val="IndexLink"/>
              </w:rPr>
              <w:t>229</w:t>
            </w:r>
          </w:hyperlink>
        </w:p>
        <w:p>
          <w:pPr>
            <w:pStyle w:val="Contents2"/>
            <w:tabs>
              <w:tab w:val="clear" w:pos="8743"/>
              <w:tab w:val="right" w:pos="9026" w:leader="dot"/>
            </w:tabs>
            <w:rPr/>
          </w:pPr>
          <w:hyperlink w:anchor="__RefHeading___Toc111903_1051229030">
            <w:r>
              <w:rPr>
                <w:webHidden/>
                <w:rStyle w:val="IndexLink"/>
                <w:rtl w:val="true"/>
              </w:rPr>
              <w:t>استقرار دولة الحق وعاصمة الإمام المهدي المنتظر علیه السلام</w:t>
            </w:r>
            <w:r>
              <w:rPr>
                <w:rStyle w:val="IndexLink"/>
                <w:rtl w:val="true"/>
              </w:rPr>
              <w:tab/>
            </w:r>
            <w:r>
              <w:rPr>
                <w:rStyle w:val="IndexLink"/>
              </w:rPr>
              <w:t>232</w:t>
            </w:r>
          </w:hyperlink>
        </w:p>
        <w:p>
          <w:pPr>
            <w:pStyle w:val="Contents2"/>
            <w:tabs>
              <w:tab w:val="clear" w:pos="8743"/>
              <w:tab w:val="right" w:pos="9026" w:leader="dot"/>
            </w:tabs>
            <w:rPr/>
          </w:pPr>
          <w:hyperlink w:anchor="__RefHeading___Toc111905_1051229030">
            <w:r>
              <w:rPr>
                <w:webHidden/>
                <w:rStyle w:val="IndexLink"/>
                <w:rtl w:val="true"/>
              </w:rPr>
              <w:t>نزول عیسی ابن مريم علیه السلام من السماء</w:t>
            </w:r>
            <w:r>
              <w:rPr>
                <w:rStyle w:val="IndexLink"/>
                <w:rtl w:val="true"/>
              </w:rPr>
              <w:tab/>
            </w:r>
            <w:r>
              <w:rPr>
                <w:rStyle w:val="IndexLink"/>
              </w:rPr>
              <w:t>240</w:t>
            </w:r>
          </w:hyperlink>
        </w:p>
        <w:p>
          <w:pPr>
            <w:pStyle w:val="Contents2"/>
            <w:tabs>
              <w:tab w:val="clear" w:pos="8743"/>
              <w:tab w:val="right" w:pos="9026" w:leader="dot"/>
            </w:tabs>
            <w:rPr/>
          </w:pPr>
          <w:hyperlink w:anchor="__RefHeading___Toc111907_1051229030">
            <w:r>
              <w:rPr>
                <w:webHidden/>
                <w:rStyle w:val="IndexLink"/>
                <w:rtl w:val="true"/>
              </w:rPr>
              <w:t>الجانب الاجتماعي في دولة الحق للإمام المهدي المنتظر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11909_105122903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11911_1051229030">
            <w:r>
              <w:rPr>
                <w:webHidden/>
                <w:rStyle w:val="IndexLink"/>
                <w:rtl w:val="true"/>
              </w:rPr>
              <w:t>الموقف من المسيحيين</w:t>
            </w:r>
            <w:r>
              <w:rPr>
                <w:rStyle w:val="IndexLink"/>
                <w:rtl w:val="true"/>
              </w:rPr>
              <w:t>:</w:t>
              <w:tab/>
            </w:r>
            <w:r>
              <w:rPr>
                <w:rStyle w:val="IndexLink"/>
              </w:rPr>
              <w:t>249</w:t>
            </w:r>
          </w:hyperlink>
        </w:p>
        <w:p>
          <w:pPr>
            <w:pStyle w:val="Contents3"/>
            <w:tabs>
              <w:tab w:val="clear" w:pos="8459"/>
              <w:tab w:val="right" w:pos="9026" w:leader="dot"/>
            </w:tabs>
            <w:rPr/>
          </w:pPr>
          <w:hyperlink w:anchor="__RefHeading___Toc111913_1051229030">
            <w:r>
              <w:rPr>
                <w:webHidden/>
                <w:rStyle w:val="IndexLink"/>
                <w:rtl w:val="true"/>
              </w:rPr>
              <w:t>الموقف من اليهود</w:t>
            </w:r>
            <w:r>
              <w:rPr>
                <w:rStyle w:val="IndexLink"/>
                <w:rtl w:val="true"/>
              </w:rPr>
              <w:t>:</w:t>
              <w:tab/>
            </w:r>
            <w:r>
              <w:rPr>
                <w:rStyle w:val="IndexLink"/>
              </w:rPr>
              <w:t>252</w:t>
            </w:r>
          </w:hyperlink>
        </w:p>
        <w:p>
          <w:pPr>
            <w:pStyle w:val="Contents3"/>
            <w:tabs>
              <w:tab w:val="clear" w:pos="8459"/>
              <w:tab w:val="right" w:pos="9026" w:leader="dot"/>
            </w:tabs>
            <w:rPr/>
          </w:pPr>
          <w:hyperlink w:anchor="__RefHeading___Toc111915_1051229030">
            <w:r>
              <w:rPr>
                <w:webHidden/>
                <w:rStyle w:val="IndexLink"/>
                <w:rtl w:val="true"/>
              </w:rPr>
              <w:t>الموقف من المذاهب الإسلامية</w:t>
            </w:r>
            <w:r>
              <w:rPr>
                <w:rStyle w:val="IndexLink"/>
                <w:rtl w:val="true"/>
              </w:rPr>
              <w:t>:</w:t>
              <w:tab/>
            </w:r>
            <w:r>
              <w:rPr>
                <w:rStyle w:val="IndexLink"/>
              </w:rPr>
              <w:t>252</w:t>
            </w:r>
          </w:hyperlink>
        </w:p>
        <w:p>
          <w:pPr>
            <w:pStyle w:val="Contents2"/>
            <w:tabs>
              <w:tab w:val="clear" w:pos="8743"/>
              <w:tab w:val="right" w:pos="9026" w:leader="dot"/>
            </w:tabs>
            <w:rPr/>
          </w:pPr>
          <w:hyperlink w:anchor="__RefHeading___Toc111917_1051229030">
            <w:r>
              <w:rPr>
                <w:webHidden/>
                <w:rStyle w:val="IndexLink"/>
                <w:rtl w:val="true"/>
              </w:rPr>
              <w:t>عمر الإمام المهدي المنتظر علیه السلام وكم سنة يحكم</w:t>
            </w:r>
            <w:r>
              <w:rPr>
                <w:rStyle w:val="IndexLink"/>
                <w:rtl w:val="true"/>
              </w:rPr>
              <w:tab/>
            </w:r>
            <w:r>
              <w:rPr>
                <w:rStyle w:val="IndexLink"/>
              </w:rPr>
              <w:t>256</w:t>
            </w:r>
          </w:hyperlink>
        </w:p>
        <w:p>
          <w:pPr>
            <w:pStyle w:val="Contents2"/>
            <w:tabs>
              <w:tab w:val="clear" w:pos="8743"/>
              <w:tab w:val="right" w:pos="9026" w:leader="dot"/>
            </w:tabs>
            <w:rPr/>
          </w:pPr>
          <w:hyperlink w:anchor="__RefHeading___Toc111919_1051229030">
            <w:r>
              <w:rPr>
                <w:webHidden/>
                <w:rStyle w:val="IndexLink"/>
                <w:rtl w:val="true"/>
              </w:rPr>
              <w:t>الإمام المهدي المنتظر عليه السلام في الشعر العربي</w:t>
            </w:r>
            <w:r>
              <w:rPr>
                <w:rStyle w:val="IndexLink"/>
                <w:rtl w:val="true"/>
              </w:rPr>
              <w:tab/>
            </w:r>
            <w:r>
              <w:rPr>
                <w:rStyle w:val="IndexLink"/>
              </w:rPr>
              <w:t>262</w:t>
            </w:r>
          </w:hyperlink>
        </w:p>
        <w:p>
          <w:pPr>
            <w:pStyle w:val="Contents3"/>
            <w:tabs>
              <w:tab w:val="clear" w:pos="8459"/>
              <w:tab w:val="right" w:pos="9026" w:leader="dot"/>
            </w:tabs>
            <w:rPr/>
          </w:pPr>
          <w:hyperlink w:anchor="__RefHeading___Toc111921_1051229030">
            <w:r>
              <w:rPr>
                <w:webHidden/>
                <w:rStyle w:val="IndexLink"/>
                <w:rtl w:val="true"/>
              </w:rPr>
              <w:t>قصيدة بالمناسبة</w:t>
            </w:r>
            <w:r>
              <w:rPr>
                <w:rStyle w:val="IndexLink"/>
                <w:rtl w:val="true"/>
              </w:rPr>
              <w:tab/>
            </w:r>
            <w:r>
              <w:rPr>
                <w:rStyle w:val="IndexLink"/>
              </w:rPr>
              <w:t>262</w:t>
            </w:r>
          </w:hyperlink>
        </w:p>
        <w:p>
          <w:pPr>
            <w:pStyle w:val="Contents4"/>
            <w:tabs>
              <w:tab w:val="clear" w:pos="8176"/>
              <w:tab w:val="right" w:pos="9026" w:leader="dot"/>
            </w:tabs>
            <w:rPr/>
          </w:pPr>
          <w:hyperlink w:anchor="__RefHeading___Toc111923_105122903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11925_1051229030">
            <w:r>
              <w:rPr>
                <w:webHidden/>
                <w:rStyle w:val="IndexLink"/>
                <w:rtl w:val="true"/>
              </w:rPr>
              <w:t>السيد رضا الهندي</w:t>
            </w:r>
            <w:r>
              <w:rPr>
                <w:rStyle w:val="IndexLink"/>
                <w:rtl w:val="true"/>
              </w:rPr>
              <w:tab/>
            </w:r>
            <w:r>
              <w:rPr>
                <w:rStyle w:val="IndexLink"/>
              </w:rPr>
              <w:t>264</w:t>
            </w:r>
          </w:hyperlink>
        </w:p>
        <w:p>
          <w:pPr>
            <w:pStyle w:val="Contents4"/>
            <w:tabs>
              <w:tab w:val="clear" w:pos="8176"/>
              <w:tab w:val="right" w:pos="9026" w:leader="dot"/>
            </w:tabs>
            <w:rPr/>
          </w:pPr>
          <w:hyperlink w:anchor="__RefHeading___Toc111927_1051229030">
            <w:r>
              <w:rPr>
                <w:webHidden/>
                <w:rStyle w:val="IndexLink"/>
                <w:rtl w:val="true"/>
              </w:rPr>
              <w:t>الشيخ محمد جواد البلاغی</w:t>
            </w:r>
            <w:r>
              <w:rPr>
                <w:rStyle w:val="IndexLink"/>
                <w:rtl w:val="true"/>
              </w:rPr>
              <w:tab/>
            </w:r>
            <w:r>
              <w:rPr>
                <w:rStyle w:val="IndexLink"/>
              </w:rPr>
              <w:t>269</w:t>
            </w:r>
          </w:hyperlink>
        </w:p>
        <w:p>
          <w:pPr>
            <w:pStyle w:val="Contents4"/>
            <w:tabs>
              <w:tab w:val="clear" w:pos="8176"/>
              <w:tab w:val="right" w:pos="9026" w:leader="dot"/>
            </w:tabs>
            <w:rPr/>
          </w:pPr>
          <w:hyperlink w:anchor="__RefHeading___Toc111929_1051229030">
            <w:r>
              <w:rPr>
                <w:webHidden/>
                <w:rStyle w:val="IndexLink"/>
                <w:rtl w:val="true"/>
              </w:rPr>
              <w:t>الشيخ محمد حسین کاشف الغطاء</w:t>
            </w:r>
            <w:r>
              <w:rPr>
                <w:rStyle w:val="IndexLink"/>
                <w:rtl w:val="true"/>
              </w:rPr>
              <w:tab/>
            </w:r>
            <w:r>
              <w:rPr>
                <w:rStyle w:val="IndexLink"/>
              </w:rPr>
              <w:t>274</w:t>
            </w:r>
          </w:hyperlink>
        </w:p>
        <w:p>
          <w:pPr>
            <w:pStyle w:val="Contents2"/>
            <w:tabs>
              <w:tab w:val="clear" w:pos="8743"/>
              <w:tab w:val="right" w:pos="9026" w:leader="dot"/>
            </w:tabs>
            <w:rPr/>
          </w:pPr>
          <w:hyperlink w:anchor="__RefHeading___Toc111931_1051229030">
            <w:r>
              <w:rPr>
                <w:webHidden/>
                <w:rStyle w:val="IndexLink"/>
                <w:rtl w:val="true"/>
              </w:rPr>
              <w:t>في الأدعية المطلقة التي لا تختص قراءتها بيوم خاص</w:t>
            </w:r>
            <w:r>
              <w:rPr>
                <w:rStyle w:val="IndexLink"/>
                <w:rtl w:val="true"/>
              </w:rPr>
              <w:tab/>
            </w:r>
            <w:r>
              <w:rPr>
                <w:rStyle w:val="IndexLink"/>
              </w:rPr>
              <w:t>284</w:t>
            </w:r>
          </w:hyperlink>
        </w:p>
        <w:p>
          <w:pPr>
            <w:pStyle w:val="Contents3"/>
            <w:tabs>
              <w:tab w:val="clear" w:pos="8459"/>
              <w:tab w:val="right" w:pos="9026" w:leader="dot"/>
            </w:tabs>
            <w:rPr/>
          </w:pPr>
          <w:hyperlink w:anchor="__RefHeading___Toc111933_105122903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11935_1051229030">
            <w:r>
              <w:rPr>
                <w:webHidden/>
                <w:rStyle w:val="IndexLink"/>
                <w:rtl w:val="true"/>
              </w:rPr>
              <w:t>مراسلة الإمام المهدي علیه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111937_105122903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11939_1051229030">
            <w:r>
              <w:rPr>
                <w:webHidden/>
                <w:rStyle w:val="IndexLink"/>
                <w:rtl w:val="true"/>
              </w:rPr>
              <w:t>دعاء الفرج</w:t>
            </w:r>
            <w:r>
              <w:rPr>
                <w:rStyle w:val="IndexLink"/>
                <w:rtl w:val="true"/>
              </w:rPr>
              <w:tab/>
            </w:r>
            <w:r>
              <w:rPr>
                <w:rStyle w:val="IndexLink"/>
              </w:rPr>
              <w:t>287</w:t>
            </w:r>
          </w:hyperlink>
        </w:p>
        <w:p>
          <w:pPr>
            <w:pStyle w:val="Contents5"/>
            <w:tabs>
              <w:tab w:val="clear" w:pos="7892"/>
              <w:tab w:val="right" w:pos="9026" w:leader="dot"/>
            </w:tabs>
            <w:rPr/>
          </w:pPr>
          <w:hyperlink w:anchor="__RefHeading___Toc111941_1051229030">
            <w:r>
              <w:rPr>
                <w:webHidden/>
                <w:rStyle w:val="IndexLink"/>
                <w:rtl w:val="true"/>
              </w:rPr>
              <w:t>(</w:t>
            </w:r>
            <w:r>
              <w:rPr>
                <w:rStyle w:val="IndexLink"/>
                <w:rtl w:val="true"/>
              </w:rPr>
              <w:t>إلهي عظم البلاء</w:t>
            </w:r>
            <w:r>
              <w:rPr>
                <w:rStyle w:val="IndexLink"/>
                <w:rtl w:val="true"/>
              </w:rPr>
              <w:t>)</w:t>
              <w:tab/>
            </w:r>
            <w:r>
              <w:rPr>
                <w:rStyle w:val="IndexLink"/>
              </w:rPr>
              <w:t>287</w:t>
            </w:r>
          </w:hyperlink>
        </w:p>
        <w:p>
          <w:pPr>
            <w:pStyle w:val="Contents4"/>
            <w:tabs>
              <w:tab w:val="clear" w:pos="8176"/>
              <w:tab w:val="right" w:pos="9026" w:leader="dot"/>
            </w:tabs>
            <w:rPr/>
          </w:pPr>
          <w:hyperlink w:anchor="__RefHeading___Toc111943_1051229030">
            <w:r>
              <w:rPr>
                <w:webHidden/>
                <w:rStyle w:val="IndexLink"/>
                <w:rtl w:val="true"/>
              </w:rPr>
              <w:t>الدعاء للنجاة من الفتن</w:t>
            </w:r>
            <w:r>
              <w:rPr>
                <w:rStyle w:val="IndexLink"/>
                <w:rtl w:val="true"/>
              </w:rPr>
              <w:tab/>
            </w:r>
            <w:r>
              <w:rPr>
                <w:rStyle w:val="IndexLink"/>
              </w:rPr>
              <w:t>288</w:t>
            </w:r>
          </w:hyperlink>
        </w:p>
        <w:p>
          <w:pPr>
            <w:pStyle w:val="Contents4"/>
            <w:tabs>
              <w:tab w:val="clear" w:pos="8176"/>
              <w:tab w:val="right" w:pos="9026" w:leader="dot"/>
            </w:tabs>
            <w:rPr/>
          </w:pPr>
          <w:hyperlink w:anchor="__RefHeading___Toc111945_1051229030">
            <w:r>
              <w:rPr>
                <w:webHidden/>
                <w:rStyle w:val="IndexLink"/>
                <w:rtl w:val="true"/>
              </w:rPr>
              <w:t>دعاء العهد</w:t>
            </w:r>
            <w:r>
              <w:rPr>
                <w:rStyle w:val="IndexLink"/>
                <w:rtl w:val="true"/>
              </w:rPr>
              <w:tab/>
            </w:r>
            <w:r>
              <w:rPr>
                <w:rStyle w:val="IndexLink"/>
              </w:rPr>
              <w:t>289</w:t>
            </w:r>
          </w:hyperlink>
        </w:p>
        <w:p>
          <w:pPr>
            <w:pStyle w:val="Contents2"/>
            <w:tabs>
              <w:tab w:val="clear" w:pos="8743"/>
              <w:tab w:val="right" w:pos="9026" w:leader="dot"/>
            </w:tabs>
            <w:rPr/>
          </w:pPr>
          <w:hyperlink w:anchor="__RefHeading___Toc111947_1051229030">
            <w:r>
              <w:rPr>
                <w:webHidden/>
                <w:rStyle w:val="IndexLink"/>
                <w:rtl w:val="true"/>
              </w:rPr>
              <w:t>زيارة صاحب الأمر أرواحنا فداه یزار بها في المضائق والمخاوف</w:t>
            </w:r>
            <w:r>
              <w:rPr>
                <w:rStyle w:val="IndexLink"/>
                <w:rtl w:val="true"/>
              </w:rPr>
              <w:tab/>
            </w:r>
            <w:r>
              <w:rPr>
                <w:rStyle w:val="IndexLink"/>
              </w:rPr>
              <w:t>292</w:t>
            </w:r>
          </w:hyperlink>
        </w:p>
        <w:p>
          <w:pPr>
            <w:pStyle w:val="Contents3"/>
            <w:tabs>
              <w:tab w:val="clear" w:pos="8459"/>
              <w:tab w:val="right" w:pos="9026" w:leader="dot"/>
            </w:tabs>
            <w:rPr/>
          </w:pPr>
          <w:hyperlink w:anchor="__RefHeading___Toc111949_1051229030">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11951_1051229030">
            <w:r>
              <w:rPr>
                <w:webHidden/>
                <w:rStyle w:val="IndexLink"/>
                <w:rtl w:val="true"/>
              </w:rPr>
              <w:t xml:space="preserve">دعاء الإمام الحجة </w:t>
            </w:r>
            <w:r>
              <w:rPr>
                <w:rStyle w:val="IndexLink"/>
                <w:rtl w:val="true"/>
              </w:rPr>
              <w:t>(</w:t>
            </w:r>
            <w:r>
              <w:rPr>
                <w:rStyle w:val="IndexLink"/>
                <w:rtl w:val="true"/>
              </w:rPr>
              <w:t>عجل الله تعالی فرجه</w:t>
            </w:r>
            <w:r>
              <w:rPr>
                <w:rStyle w:val="IndexLink"/>
                <w:rtl w:val="true"/>
              </w:rPr>
              <w:t>)</w:t>
              <w:tab/>
            </w:r>
            <w:r>
              <w:rPr>
                <w:rStyle w:val="IndexLink"/>
              </w:rPr>
              <w:t>293</w:t>
            </w:r>
          </w:hyperlink>
        </w:p>
        <w:p>
          <w:pPr>
            <w:pStyle w:val="Contents3"/>
            <w:tabs>
              <w:tab w:val="clear" w:pos="8459"/>
              <w:tab w:val="right" w:pos="9026" w:leader="dot"/>
            </w:tabs>
            <w:rPr/>
          </w:pPr>
          <w:hyperlink w:anchor="__RefHeading___Toc111953_1051229030">
            <w:r>
              <w:rPr>
                <w:webHidden/>
                <w:rStyle w:val="IndexLink"/>
                <w:rtl w:val="true"/>
              </w:rPr>
              <w:t xml:space="preserve">دعاء آخر مروي عنه </w:t>
            </w:r>
            <w:r>
              <w:rPr>
                <w:rStyle w:val="IndexLink"/>
                <w:rtl w:val="true"/>
              </w:rPr>
              <w:t>(</w:t>
            </w:r>
            <w:r>
              <w:rPr>
                <w:rStyle w:val="IndexLink"/>
                <w:rtl w:val="true"/>
              </w:rPr>
              <w:t>عجل الله تعالی فرجه</w:t>
            </w:r>
            <w:r>
              <w:rPr>
                <w:rStyle w:val="IndexLink"/>
                <w:rtl w:val="true"/>
              </w:rPr>
              <w:t>)</w:t>
              <w:tab/>
            </w:r>
            <w:r>
              <w:rPr>
                <w:rStyle w:val="IndexLink"/>
              </w:rPr>
              <w:t>293</w:t>
            </w:r>
          </w:hyperlink>
        </w:p>
        <w:p>
          <w:pPr>
            <w:pStyle w:val="Contents3"/>
            <w:tabs>
              <w:tab w:val="clear" w:pos="8459"/>
              <w:tab w:val="right" w:pos="9026" w:leader="dot"/>
            </w:tabs>
            <w:rPr/>
          </w:pPr>
          <w:hyperlink w:anchor="__RefHeading___Toc111955_1051229030">
            <w:r>
              <w:rPr>
                <w:webHidden/>
                <w:rStyle w:val="IndexLink"/>
                <w:rtl w:val="true"/>
              </w:rPr>
              <w:t xml:space="preserve">دعاء </w:t>
            </w:r>
            <w:r>
              <w:rPr>
                <w:rStyle w:val="IndexLink"/>
                <w:rtl w:val="true"/>
              </w:rPr>
              <w:t>«</w:t>
            </w:r>
            <w:r>
              <w:rPr>
                <w:rStyle w:val="IndexLink"/>
                <w:rtl w:val="true"/>
              </w:rPr>
              <w:t>يا نور النور</w:t>
            </w:r>
            <w:r>
              <w:rPr>
                <w:rStyle w:val="IndexLink"/>
                <w:rtl w:val="true"/>
              </w:rPr>
              <w:t>»</w:t>
              <w:tab/>
            </w:r>
            <w:r>
              <w:rPr>
                <w:rStyle w:val="IndexLink"/>
              </w:rPr>
              <w:t>294</w:t>
            </w:r>
          </w:hyperlink>
        </w:p>
        <w:p>
          <w:pPr>
            <w:pStyle w:val="Contents4"/>
            <w:tabs>
              <w:tab w:val="clear" w:pos="8176"/>
              <w:tab w:val="right" w:pos="9026" w:leader="dot"/>
            </w:tabs>
            <w:rPr/>
          </w:pPr>
          <w:hyperlink w:anchor="__RefHeading___Toc111957_1051229030">
            <w:r>
              <w:rPr>
                <w:webHidden/>
                <w:rStyle w:val="IndexLink"/>
                <w:rtl w:val="true"/>
              </w:rPr>
              <w:t xml:space="preserve">عن الإمام الحجة </w:t>
            </w:r>
            <w:r>
              <w:rPr>
                <w:rStyle w:val="IndexLink"/>
                <w:rtl w:val="true"/>
              </w:rPr>
              <w:t>(</w:t>
            </w:r>
            <w:r>
              <w:rPr>
                <w:rStyle w:val="IndexLink"/>
                <w:rtl w:val="true"/>
              </w:rPr>
              <w:t>عجل الله تعالی فرجه</w:t>
            </w:r>
            <w:r>
              <w:rPr>
                <w:rStyle w:val="IndexLink"/>
                <w:rtl w:val="true"/>
              </w:rPr>
              <w:t>)</w:t>
              <w:tab/>
            </w:r>
            <w:r>
              <w:rPr>
                <w:rStyle w:val="IndexLink"/>
              </w:rPr>
              <w:t>294</w:t>
            </w:r>
          </w:hyperlink>
        </w:p>
        <w:p>
          <w:pPr>
            <w:pStyle w:val="Contents3"/>
            <w:tabs>
              <w:tab w:val="clear" w:pos="8459"/>
              <w:tab w:val="right" w:pos="9026" w:leader="dot"/>
            </w:tabs>
            <w:rPr/>
          </w:pPr>
          <w:hyperlink w:anchor="__RefHeading___Toc111959_1051229030">
            <w:r>
              <w:rPr>
                <w:webHidden/>
                <w:rStyle w:val="IndexLink"/>
                <w:rtl w:val="true"/>
              </w:rPr>
              <w:t>دعاء آخر عنه أرواحنا فداه</w:t>
            </w:r>
            <w:r>
              <w:rPr>
                <w:rStyle w:val="IndexLink"/>
                <w:rtl w:val="true"/>
              </w:rPr>
              <w:tab/>
            </w:r>
            <w:r>
              <w:rPr>
                <w:rStyle w:val="IndexLink"/>
              </w:rPr>
              <w:t>294</w:t>
            </w:r>
          </w:hyperlink>
        </w:p>
        <w:p>
          <w:pPr>
            <w:pStyle w:val="Contents4"/>
            <w:tabs>
              <w:tab w:val="clear" w:pos="8176"/>
              <w:tab w:val="right" w:pos="9026" w:leader="dot"/>
            </w:tabs>
            <w:rPr/>
          </w:pPr>
          <w:hyperlink w:anchor="__RefHeading___Toc111961_1051229030">
            <w:r>
              <w:rPr>
                <w:webHidden/>
                <w:rStyle w:val="IndexLink"/>
                <w:rtl w:val="true"/>
              </w:rPr>
              <w:t>لرفع الشدائد</w:t>
            </w:r>
            <w:r>
              <w:rPr>
                <w:rStyle w:val="IndexLink"/>
                <w:rtl w:val="true"/>
              </w:rPr>
              <w:tab/>
            </w:r>
            <w:r>
              <w:rPr>
                <w:rStyle w:val="IndexLink"/>
              </w:rPr>
              <w:t>294</w:t>
            </w:r>
          </w:hyperlink>
        </w:p>
        <w:p>
          <w:pPr>
            <w:pStyle w:val="Contents3"/>
            <w:tabs>
              <w:tab w:val="clear" w:pos="8459"/>
              <w:tab w:val="right" w:pos="9026" w:leader="dot"/>
            </w:tabs>
            <w:rPr/>
          </w:pPr>
          <w:hyperlink w:anchor="__RefHeading___Toc111963_1051229030">
            <w:r>
              <w:rPr>
                <w:webHidden/>
                <w:rStyle w:val="IndexLink"/>
                <w:rtl w:val="true"/>
              </w:rPr>
              <w:t xml:space="preserve">دعاء عظيم الشأن مروي عنه </w:t>
            </w:r>
            <w:r>
              <w:rPr>
                <w:rStyle w:val="IndexLink"/>
                <w:rtl w:val="true"/>
              </w:rPr>
              <w:t>(</w:t>
            </w:r>
            <w:r>
              <w:rPr>
                <w:rStyle w:val="IndexLink"/>
                <w:rtl w:val="true"/>
              </w:rPr>
              <w:t>عجل الله تعالی فرجه</w:t>
            </w:r>
            <w:r>
              <w:rPr>
                <w:rStyle w:val="IndexLink"/>
                <w:rtl w:val="true"/>
              </w:rPr>
              <w:t>)</w:t>
              <w:tab/>
            </w:r>
            <w:r>
              <w:rPr>
                <w:rStyle w:val="IndexLink"/>
              </w:rPr>
              <w:t>295</w:t>
            </w:r>
          </w:hyperlink>
        </w:p>
        <w:p>
          <w:pPr>
            <w:pStyle w:val="Contents4"/>
            <w:tabs>
              <w:tab w:val="clear" w:pos="8176"/>
              <w:tab w:val="right" w:pos="9026" w:leader="dot"/>
            </w:tabs>
            <w:rPr/>
          </w:pPr>
          <w:hyperlink w:anchor="__RefHeading___Toc111965_1051229030">
            <w:r>
              <w:rPr>
                <w:webHidden/>
                <w:rStyle w:val="IndexLink"/>
                <w:rtl w:val="true"/>
              </w:rPr>
              <w:t>لقضاء الحوائج</w:t>
            </w:r>
            <w:r>
              <w:rPr>
                <w:rStyle w:val="IndexLink"/>
                <w:rtl w:val="true"/>
              </w:rPr>
              <w:tab/>
            </w:r>
            <w:r>
              <w:rPr>
                <w:rStyle w:val="IndexLink"/>
              </w:rPr>
              <w:t>295</w:t>
            </w:r>
          </w:hyperlink>
        </w:p>
        <w:p>
          <w:pPr>
            <w:pStyle w:val="Contents3"/>
            <w:tabs>
              <w:tab w:val="clear" w:pos="8459"/>
              <w:tab w:val="right" w:pos="9026" w:leader="dot"/>
            </w:tabs>
            <w:rPr/>
          </w:pPr>
          <w:hyperlink w:anchor="__RefHeading___Toc111967_1051229030">
            <w:r>
              <w:rPr>
                <w:webHidden/>
                <w:rStyle w:val="IndexLink"/>
                <w:rtl w:val="true"/>
              </w:rPr>
              <w:t xml:space="preserve">دعاء مولانا صاحب الزمان </w:t>
            </w:r>
            <w:r>
              <w:rPr>
                <w:rStyle w:val="IndexLink"/>
                <w:rtl w:val="true"/>
              </w:rPr>
              <w:t>(</w:t>
            </w:r>
            <w:r>
              <w:rPr>
                <w:rStyle w:val="IndexLink"/>
                <w:rtl w:val="true"/>
              </w:rPr>
              <w:t>عجل الله تعالی فرجه</w:t>
            </w:r>
            <w:r>
              <w:rPr>
                <w:rStyle w:val="IndexLink"/>
                <w:rtl w:val="true"/>
              </w:rPr>
              <w:t>)</w:t>
              <w:tab/>
            </w:r>
            <w:r>
              <w:rPr>
                <w:rStyle w:val="IndexLink"/>
              </w:rPr>
              <w:t>296</w:t>
            </w:r>
          </w:hyperlink>
        </w:p>
        <w:p>
          <w:pPr>
            <w:pStyle w:val="Contents4"/>
            <w:tabs>
              <w:tab w:val="clear" w:pos="8176"/>
              <w:tab w:val="right" w:pos="9026" w:leader="dot"/>
            </w:tabs>
            <w:rPr/>
          </w:pPr>
          <w:hyperlink w:anchor="__RefHeading___Toc111969_1051229030">
            <w:r>
              <w:rPr>
                <w:webHidden/>
                <w:rStyle w:val="IndexLink"/>
                <w:rtl w:val="true"/>
              </w:rPr>
              <w:t>للشفاء من الأمراض</w:t>
            </w:r>
            <w:r>
              <w:rPr>
                <w:rStyle w:val="IndexLink"/>
                <w:rtl w:val="true"/>
              </w:rPr>
              <w:tab/>
            </w:r>
            <w:r>
              <w:rPr>
                <w:rStyle w:val="IndexLink"/>
              </w:rPr>
              <w:t>296</w:t>
            </w:r>
          </w:hyperlink>
        </w:p>
        <w:p>
          <w:pPr>
            <w:pStyle w:val="Contents3"/>
            <w:tabs>
              <w:tab w:val="clear" w:pos="8459"/>
              <w:tab w:val="right" w:pos="9026" w:leader="dot"/>
            </w:tabs>
            <w:rPr/>
          </w:pPr>
          <w:hyperlink w:anchor="__RefHeading___Toc111971_1051229030">
            <w:r>
              <w:rPr>
                <w:webHidden/>
                <w:rStyle w:val="IndexLink"/>
                <w:rtl w:val="true"/>
              </w:rPr>
              <w:t xml:space="preserve">الدعاء لظهوره </w:t>
            </w:r>
            <w:r>
              <w:rPr>
                <w:rStyle w:val="IndexLink"/>
                <w:rtl w:val="true"/>
              </w:rPr>
              <w:t>(</w:t>
            </w:r>
            <w:r>
              <w:rPr>
                <w:rStyle w:val="IndexLink"/>
                <w:rtl w:val="true"/>
              </w:rPr>
              <w:t>عجل الله تعالی فرجه</w:t>
            </w:r>
            <w:r>
              <w:rPr>
                <w:rStyle w:val="IndexLink"/>
                <w:rtl w:val="true"/>
              </w:rPr>
              <w:t>)</w:t>
              <w:tab/>
            </w:r>
            <w:r>
              <w:rPr>
                <w:rStyle w:val="IndexLink"/>
              </w:rPr>
              <w:t>296</w:t>
            </w:r>
          </w:hyperlink>
        </w:p>
        <w:p>
          <w:pPr>
            <w:pStyle w:val="Contents4"/>
            <w:tabs>
              <w:tab w:val="clear" w:pos="8176"/>
              <w:tab w:val="right" w:pos="9026" w:leader="dot"/>
            </w:tabs>
            <w:rPr/>
          </w:pPr>
          <w:hyperlink w:anchor="__RefHeading___Toc111973_1051229030">
            <w:r>
              <w:rPr>
                <w:webHidden/>
                <w:rStyle w:val="IndexLink"/>
                <w:rtl w:val="true"/>
              </w:rPr>
              <w:t>في حرم الإمام موسی بن جعفر عليهما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111975_1051229030">
            <w:r>
              <w:rPr>
                <w:webHidden/>
                <w:rStyle w:val="IndexLink"/>
                <w:rtl w:val="true"/>
              </w:rPr>
              <w:t>الصلاة على مولانا صاحب الأمر أرواحنا فداه</w:t>
            </w:r>
            <w:r>
              <w:rPr>
                <w:rStyle w:val="IndexLink"/>
                <w:rtl w:val="true"/>
              </w:rPr>
              <w:tab/>
            </w:r>
            <w:r>
              <w:rPr>
                <w:rStyle w:val="IndexLink"/>
              </w:rPr>
              <w:t>297</w:t>
            </w:r>
          </w:hyperlink>
        </w:p>
        <w:p>
          <w:pPr>
            <w:pStyle w:val="Contents3"/>
            <w:tabs>
              <w:tab w:val="clear" w:pos="8459"/>
              <w:tab w:val="right" w:pos="9026" w:leader="dot"/>
            </w:tabs>
            <w:rPr/>
          </w:pPr>
          <w:hyperlink w:anchor="__RefHeading___Toc111977_1051229030">
            <w:r>
              <w:rPr>
                <w:webHidden/>
                <w:rStyle w:val="IndexLink"/>
                <w:rtl w:val="true"/>
              </w:rPr>
              <w:t>زيارة أمير المؤمنين عليه السلام في يوم الأحد</w:t>
            </w:r>
            <w:r>
              <w:rPr>
                <w:rStyle w:val="IndexLink"/>
                <w:rtl w:val="true"/>
              </w:rPr>
              <w:tab/>
            </w:r>
            <w:r>
              <w:rPr>
                <w:rStyle w:val="IndexLink"/>
              </w:rPr>
              <w:t>297</w:t>
            </w:r>
          </w:hyperlink>
        </w:p>
        <w:p>
          <w:pPr>
            <w:pStyle w:val="Contents4"/>
            <w:tabs>
              <w:tab w:val="clear" w:pos="8176"/>
              <w:tab w:val="right" w:pos="9026" w:leader="dot"/>
            </w:tabs>
            <w:rPr/>
          </w:pPr>
          <w:hyperlink w:anchor="__RefHeading___Toc111979_1051229030">
            <w:r>
              <w:rPr>
                <w:webHidden/>
                <w:rStyle w:val="IndexLink"/>
                <w:rtl w:val="true"/>
              </w:rPr>
              <w:t xml:space="preserve">المنقول عن مولانا صاحب الزمان </w:t>
            </w:r>
            <w:r>
              <w:rPr>
                <w:rStyle w:val="IndexLink"/>
                <w:rtl w:val="true"/>
              </w:rPr>
              <w:t>(</w:t>
            </w:r>
            <w:r>
              <w:rPr>
                <w:rStyle w:val="IndexLink"/>
                <w:rtl w:val="true"/>
              </w:rPr>
              <w:t>عجل الله تعالی فرجه</w:t>
            </w:r>
            <w:r>
              <w:rPr>
                <w:rStyle w:val="IndexLink"/>
                <w:rtl w:val="true"/>
              </w:rPr>
              <w:t>)</w:t>
              <w:tab/>
            </w:r>
            <w:r>
              <w:rPr>
                <w:rStyle w:val="IndexLink"/>
              </w:rPr>
              <w:t>297</w:t>
            </w:r>
          </w:hyperlink>
        </w:p>
        <w:p>
          <w:pPr>
            <w:pStyle w:val="Contents2"/>
            <w:tabs>
              <w:tab w:val="clear" w:pos="8743"/>
              <w:tab w:val="right" w:pos="9026" w:leader="dot"/>
            </w:tabs>
            <w:rPr/>
          </w:pPr>
          <w:hyperlink w:anchor="__RefHeading___Toc111981_1051229030">
            <w:r>
              <w:rPr>
                <w:webHidden/>
                <w:rStyle w:val="IndexLink"/>
                <w:rtl w:val="true"/>
              </w:rPr>
              <w:t>ختام واعتذار</w:t>
            </w:r>
            <w:r>
              <w:rPr>
                <w:rStyle w:val="IndexLink"/>
                <w:rtl w:val="true"/>
              </w:rPr>
              <w:tab/>
            </w:r>
            <w:r>
              <w:rPr>
                <w:rStyle w:val="IndexLink"/>
              </w:rPr>
              <w:t>300</w:t>
            </w:r>
          </w:hyperlink>
        </w:p>
        <w:p>
          <w:pPr>
            <w:pStyle w:val="Contents2"/>
            <w:tabs>
              <w:tab w:val="clear" w:pos="8743"/>
              <w:tab w:val="right" w:pos="9026" w:leader="dot"/>
            </w:tabs>
            <w:rPr/>
          </w:pPr>
          <w:hyperlink w:anchor="__RefHeading___Toc111983_1051229030">
            <w:r>
              <w:rPr>
                <w:webHidden/>
                <w:rStyle w:val="IndexLink"/>
                <w:rtl w:val="true"/>
              </w:rPr>
              <w:t>المصادر</w:t>
            </w:r>
            <w:r>
              <w:rPr>
                <w:rStyle w:val="IndexLink"/>
                <w:rtl w:val="true"/>
              </w:rPr>
              <w:tab/>
            </w:r>
            <w:r>
              <w:rPr>
                <w:rStyle w:val="IndexLink"/>
              </w:rPr>
              <w:t>302</w:t>
            </w:r>
          </w:hyperlink>
        </w:p>
        <w:p>
          <w:pPr>
            <w:pStyle w:val="Contents2"/>
            <w:tabs>
              <w:tab w:val="clear" w:pos="8743"/>
              <w:tab w:val="right" w:pos="9026" w:leader="dot"/>
            </w:tabs>
            <w:rPr/>
          </w:pPr>
          <w:hyperlink w:anchor="__RefHeading___Toc111985_1051229030">
            <w:r>
              <w:rPr>
                <w:webHidden/>
                <w:rStyle w:val="IndexLink"/>
                <w:rtl w:val="true"/>
              </w:rPr>
              <w:t>المحتويات</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5_75038"/>
      <w:bookmarkStart w:id="1" w:name="pg7215_75038"/>
      <w:bookmarkEnd w:id="1"/>
    </w:p>
    <w:p>
      <w:pPr>
        <w:pStyle w:val="Heading2"/>
        <w:numPr>
          <w:ilvl w:val="1"/>
          <w:numId w:val="1"/>
        </w:numPr>
        <w:rPr/>
      </w:pPr>
      <w:bookmarkStart w:id="2" w:name="pg7215_75038"/>
      <w:bookmarkStart w:id="3" w:name="__RefHeading___Toc111787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الِامام المُنتَظَر وَعَلَامَات الظّهُور</w:t>
      </w:r>
    </w:p>
    <w:p>
      <w:pPr>
        <w:pStyle w:val="BookText"/>
        <w:rPr/>
      </w:pPr>
      <w:r>
        <w:rPr>
          <w:rFonts w:ascii="Amiri" w:hAnsi="Amiri" w:eastAsia="Amiri" w:cs="Amiri"/>
          <w:color w:val="111111"/>
          <w:sz w:val="28"/>
          <w:sz w:val="28"/>
          <w:szCs w:val="28"/>
          <w:rtl w:val="true"/>
          <w:lang w:bidi="ar-SA"/>
        </w:rPr>
        <w:t>السَیَّد قَاسِم المُوسَوی</w:t>
      </w:r>
    </w:p>
    <w:p>
      <w:pPr>
        <w:pStyle w:val="BookText"/>
        <w:rPr/>
      </w:pPr>
      <w:r>
        <w:rPr>
          <w:rFonts w:ascii="Amiri" w:hAnsi="Amiri" w:eastAsia="Amiri" w:cs="Amiri"/>
          <w:color w:val="111111"/>
          <w:sz w:val="28"/>
          <w:sz w:val="28"/>
          <w:szCs w:val="28"/>
          <w:rtl w:val="true"/>
          <w:lang w:bidi="ar-SA"/>
        </w:rPr>
        <w:t>دار العُلوم لِلتَحقیقِ و الطِبَاعَةِ وَالنّشرِ وَ التّوزیع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78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کافة الحقوقه محفوظة و مُسجّلة</w:t>
      </w:r>
    </w:p>
    <w:p>
      <w:pPr>
        <w:pStyle w:val="BookText"/>
        <w:rPr/>
      </w:pPr>
      <w:r>
        <w:rPr>
          <w:rFonts w:ascii="Amiri" w:hAnsi="Amiri" w:eastAsia="Amiri" w:cs="Amiri"/>
          <w:color w:val="111111"/>
          <w:sz w:val="28"/>
          <w:sz w:val="28"/>
          <w:szCs w:val="28"/>
          <w:rtl w:val="true"/>
          <w:lang w:bidi="ar-SA"/>
        </w:rPr>
        <w:t>الطبعَة الأول</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العُلوم</w:t>
      </w:r>
    </w:p>
    <w:p>
      <w:pPr>
        <w:pStyle w:val="BookText"/>
        <w:rPr/>
      </w:pPr>
      <w:r>
        <w:rPr>
          <w:rFonts w:ascii="Amiri" w:hAnsi="Amiri" w:eastAsia="Amiri" w:cs="Amiri"/>
          <w:color w:val="111111"/>
          <w:sz w:val="28"/>
          <w:sz w:val="28"/>
          <w:szCs w:val="28"/>
          <w:rtl w:val="true"/>
          <w:lang w:bidi="ar-SA"/>
        </w:rPr>
        <w:t>لِلتَحقیقِ و الطِبَاعَةِ وَالنّشرِ وَ التّوزیع</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03/473919</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E-mail:info@daraloloum.com www.daraloloum.com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الِامام المُنتَظَر وَعَلَامَات الظّهُور</w:t>
      </w:r>
    </w:p>
    <w:p>
      <w:pPr>
        <w:pStyle w:val="BookText"/>
        <w:rPr/>
      </w:pPr>
      <w:r>
        <w:rPr>
          <w:rFonts w:ascii="Amiri" w:hAnsi="Amiri" w:eastAsia="Amiri" w:cs="Amiri"/>
          <w:color w:val="111111"/>
          <w:sz w:val="28"/>
          <w:sz w:val="28"/>
          <w:szCs w:val="28"/>
          <w:rtl w:val="true"/>
          <w:lang w:bidi="ar-SA"/>
        </w:rPr>
        <w:t>السَیَّد قَاسِم المُوسَوی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العُلوم لِلتَحقیقِ و الطِبَاعَةِ وَالنّشرِ وَ التّوزیع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الرَّحْمَنِ الرَّحِيمِ مَالِكِ يَوْمِ الدِّينِ إِيَّاكَ نَعْبُدُ وَإِيَّاكَ نَسْتَعِينُ اهْدِنَا الصِّرَاطَ الْمُسْتَقِيمَ صِرَاطَ الَّذِينَ أَنْعَمْتَ عَلَيْهِمْ غَيْرِ الْمَغْضُوبِ عَلَيْهِمْ وَلَا الضَّالِّينَ </w:t>
      </w:r>
      <w:bookmarkStart w:id="7" w:name="pg7215_75042"/>
    </w:p>
    <w:p>
      <w:pPr>
        <w:pStyle w:val="Heading2"/>
        <w:numPr>
          <w:ilvl w:val="1"/>
          <w:numId w:val="1"/>
        </w:numPr>
        <w:rPr/>
      </w:pPr>
      <w:bookmarkStart w:id="8" w:name="__RefHeading___Toc111791_1051229030"/>
      <w:bookmarkStart w:id="9" w:name="_Toc3"/>
      <w:bookmarkEnd w:id="7"/>
      <w:bookmarkEnd w:id="8"/>
      <w:r>
        <w:rPr>
          <w:rtl w:val="true"/>
        </w:rPr>
        <w:t>مقدمة</w:t>
      </w:r>
      <w:bookmarkEnd w:id="9"/>
    </w:p>
    <w:p>
      <w:pPr>
        <w:pStyle w:val="BookText"/>
        <w:rPr/>
      </w:pPr>
      <w:r>
        <w:rPr>
          <w:rFonts w:ascii="IRNazanin" w:hAnsi="IRNazanin" w:eastAsia="IRNazanin"/>
          <w:color w:val="111111"/>
          <w:sz w:val="28"/>
          <w:sz w:val="28"/>
          <w:szCs w:val="28"/>
          <w:rtl w:val="true"/>
          <w:lang w:bidi="fa-IR"/>
        </w:rPr>
        <w:t xml:space="preserve">الحمد لله رب العالمين وصلى الله على سيد الخلق أجمعين محمد المصطفى وعترته الطاهرين، سیما خاتمهم وقائمهم مولانا بقية الله في الأرضين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ولعنة الله على أعدائهم أجمعين إلى يوم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وبعد،فيقول المحتاج إلى فضل الله تعالی و قبول حجة الله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قاسم الموسوي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الحديث عن مولانا الإمام المنتظر عليه السلام حديث واسع وذو أبعاد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الذي بشّرت به كتب السّماء، وذكره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وسبقهم الله تعالی فذكره للملائكة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ذلك أيضاً حيث خلق الله عز وجل نور الإمام علیه السلام مع أنوار أجداده الثلاثة عشر الطاهرين الطيبين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وعلي وفاطمة والحسن والحسين والسجاد والباقر والصادق والكاظم والجواد والهادي والعسكري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عزمنا في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أسميناها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مختصر عن هذا البحر المحيط المترامي الأطراف، وعن تاريخه المشرق، وعن علائم ظهوره، الذي عنده تمتلى الأرض قسطا وعدلا، بعدما </w:t>
      </w:r>
    </w:p>
    <w:p>
      <w:pPr>
        <w:pStyle w:val="BookText"/>
        <w:rPr/>
      </w:pPr>
      <w:r>
        <w:rPr>
          <w:rFonts w:ascii="Amiri" w:hAnsi="Amiri" w:eastAsia="Amiri" w:cs="Amiri"/>
          <w:color w:val="111111"/>
          <w:sz w:val="28"/>
          <w:sz w:val="28"/>
          <w:szCs w:val="28"/>
          <w:rtl w:val="true"/>
          <w:lang w:bidi="ar-SA"/>
        </w:rPr>
        <w:t>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نبراساً للضائعين، وهدايةً للتائهين، وأملاً للجميع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المسؤول أن يجعلنا من الموفقين في هذا المجال وأن يشفع الإمام علیه السلام في حوائجنا للدنيا والآخرة، وهو الغاية والنهاية </w:t>
      </w:r>
      <w:r>
        <w:rPr>
          <w:rFonts w:eastAsia="IRNazanin" w:cs="IRNazanin"/>
          <w:color w:val="111111"/>
          <w:sz w:val="28"/>
          <w:szCs w:val="28"/>
          <w:rtl w:val="true"/>
          <w:lang w:bidi="fa-IR"/>
        </w:rPr>
        <w:t xml:space="preserve">. </w:t>
      </w:r>
      <w:bookmarkStart w:id="10" w:name="pg7215_75044"/>
    </w:p>
    <w:p>
      <w:pPr>
        <w:pStyle w:val="Heading2"/>
        <w:numPr>
          <w:ilvl w:val="1"/>
          <w:numId w:val="1"/>
        </w:numPr>
        <w:rPr/>
      </w:pPr>
      <w:bookmarkStart w:id="11" w:name="__RefHeading___Toc111793_105122903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السلام عليك يا سيدة النساء من الأولين والآخرين، السلام عليك يا بنت محمد المصطفى وزوجة علي المرتضى وأم الحسن والحسين سيدي شباب أهل الجنة فاطمة الزهراء أم أبيها، والسلام على ابنتها وكفيلتها في كربلاء الحسين عقيلة الطالبيين السيدة زينب بنت أمير المؤمنين علي بن أبي طالب عليهم الصلاة والسلام، والسلام على أم البنين أم الشهداء الأربعة الذين استشهدوا مع الحسين عليه السلام لا سيما حامل لوائه قمر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أهدي هذا الكتاب المتواضع إلى السيدات النجيبات اللواتي ضحين من أجل الإسلام وحفظه، أهدي هذا الكتاب المتواضع إلى سيدتي ومولاتي فاطمة الزهراء سيدة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سيدتي ومولاتي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سيدتي ومولاتي عقيلة بني هاشم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أن ينال رضاهن وهن شفعائي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قاسم الموسوي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2010/4/21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215_75046"/>
      <w:bookmarkStart w:id="14" w:name="pg7215_75046"/>
      <w:bookmarkEnd w:id="14"/>
    </w:p>
    <w:p>
      <w:pPr>
        <w:pStyle w:val="BookText"/>
        <w:rPr/>
      </w:pPr>
      <w:bookmarkStart w:id="15" w:name="pg7215_75046"/>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11795_1051229030"/>
      <w:bookmarkStart w:id="17" w:name="_Toc5"/>
      <w:bookmarkEnd w:id="16"/>
      <w:r>
        <w:rPr>
          <w:rtl w:val="true"/>
        </w:rPr>
        <w:t xml:space="preserve">الإمام الحجة المنتظر </w:t>
      </w:r>
      <w:r>
        <w:rPr>
          <w:rtl w:val="true"/>
        </w:rPr>
        <w:t>(</w:t>
      </w:r>
      <w:r>
        <w:rPr>
          <w:rtl w:val="true"/>
        </w:rPr>
        <w:t>عجل الله تعالی فرجه الشریف</w:t>
      </w:r>
      <w:r>
        <w:rPr>
          <w:rtl w:val="true"/>
        </w:rPr>
        <w:t xml:space="preserve">) </w:t>
      </w:r>
      <w:r>
        <w:rPr>
          <w:rtl w:val="true"/>
        </w:rPr>
        <w:t>وعلامات الظهور</w:t>
      </w:r>
      <w:bookmarkEnd w:id="17"/>
    </w:p>
    <w:p>
      <w:pPr>
        <w:pStyle w:val="Heading3"/>
        <w:numPr>
          <w:ilvl w:val="2"/>
          <w:numId w:val="1"/>
        </w:numPr>
        <w:rPr/>
      </w:pPr>
      <w:bookmarkStart w:id="18" w:name="__RefHeading___Toc111797_1051229030"/>
      <w:bookmarkStart w:id="19" w:name="_Toc6"/>
      <w:bookmarkEnd w:id="18"/>
      <w:r>
        <w:rPr>
          <w:rtl w:val="true"/>
        </w:rPr>
        <w:t>«</w:t>
      </w:r>
      <w:r>
        <w:rPr>
          <w:rtl w:val="true"/>
        </w:rPr>
        <w:t>من هو الإمام المهدي عليه السلام</w:t>
      </w:r>
      <w:r>
        <w:rPr>
          <w:rtl w:val="true"/>
        </w:rPr>
        <w:t>»</w:t>
      </w:r>
      <w:bookmarkEnd w:id="19"/>
    </w:p>
    <w:p>
      <w:pPr>
        <w:pStyle w:val="BookText"/>
        <w:rPr/>
      </w:pPr>
      <w:r>
        <w:rPr>
          <w:rFonts w:ascii="IRNazanin" w:hAnsi="IRNazanin" w:eastAsia="IRNazanin"/>
          <w:color w:val="111111"/>
          <w:sz w:val="28"/>
          <w:sz w:val="28"/>
          <w:szCs w:val="28"/>
          <w:rtl w:val="true"/>
          <w:lang w:bidi="fa-IR"/>
        </w:rPr>
        <w:t xml:space="preserve">لو أردنا التحدث عن الإمام الثاني عشر من أئمة أهل البيت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الإمام المنتظر المهدی 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حديثنا عن موضوع عقائدي وديني بحت له غاية الأهمية وسيكون له الصلة الكاملة بالإسلام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شخصية الإمام المنتظر المهدي عليه السلام، ليست وهمية أو مما يسطرها أصحاب الأساطير والبطولات كما في كتب الخيال، بل هي شخصية حقيقية إسلامية، وهي مسألة من أهم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من صميم الدين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شخصية الإمام المهدي عليه السلام هي امتداد للإسلام والقرآن وهي مسألة جوهرية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 بها الكتاب أي القرآن الكريم، وتحدثت عنه السنة أي تحدث عن هذه الشخصية الرسول الأعظم صلی الله علیه و آله و سلم في مواطن كثيرة وفي مناسبات عديدة، وكذلك بشر بها أئمة المسلمین علیه السلام شیعتهم، بل وبشروا بها الأمة الإسلامية جمعاء، بل العالم، وقد كتب عن شخصيته علیه السلام العلماء والمحدثون والمفسرون والمؤرخون على مر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وألفوا عشرات بل مئات الكتب حول هذا الموضوع بالذات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فالموضوع في شخصية مولانا الإمام المهدي المنتظر علیه السلام موضوع استراتيجي ومهم جداً، وقد يكون فريداً من نوعه، ويمتاز بمزايا كثيرة مهمة وشيقة وخاصة وقد كثر حول الإمام المهدي عليه السلام النقاش، وتضاربت في رحابه الآراء، </w:t>
      </w:r>
    </w:p>
    <w:p>
      <w:pPr>
        <w:pStyle w:val="BookText"/>
        <w:rPr/>
      </w:pPr>
      <w:r>
        <w:rPr>
          <w:rFonts w:ascii="IRNazanin" w:hAnsi="IRNazanin" w:eastAsia="IRNazanin"/>
          <w:color w:val="111111"/>
          <w:sz w:val="28"/>
          <w:sz w:val="28"/>
          <w:szCs w:val="28"/>
          <w:rtl w:val="true"/>
          <w:lang w:bidi="fa-IR"/>
        </w:rPr>
        <w:t>وطاشت الأقلام، وكثرت عليه الأقوال، فآمن به قوم، وتحير قوم أو سکت آخرون، ناهيك وقد سخرت منه طائفة أو طوائف، هذا كله حول شخصية الإمام المهدي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فإمامنا الثاني عشر الإمام الموعود المهدي المنتظر عليه السلام ليس من الذين أكل الدهر عليهم وشرب وصار نسياً منسياً، بل هو نداء إلى الملايين بل إلى كل من على الأرض، وهو محط أنظار الأمم ومعقد آمال الشعوب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الإمام المهدي المنتظر هو إنسان ولد قبل ألف ومئة وخمسة وسبعون سنة بالضبط أي من حين تأليف هذا الكتاب المتواضع وهو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ويعيش إلى الآن على وجه الأرض يأكل ويشرب، ويعبد الله وهو منتظر وينتظر الأمر له بالخروج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المهدي عليه السلام غائب عن الأبصار، وقد يراه الناس ولا يعرفونه، وهو لا يعرف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 في كل مكان إذا أراد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الإشراف على العالم والإحاطة بالعباد والبلاد حيث يعلم بإذن الله تعالی كل ما يجري على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وسيكون ظهوره في يوم معلوم عند الله تعالی ومجهول عندنا حيث ستكون قبل ظهوره عليه السلام أحداث وعلامات حتمية تشير إلى ظهوره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الإمام المهدي المنتظر علیه السلام سيحكم الكرة الأرضية جمعاء، وسوف ينزل عيسى ابن مريم علیه السلام من السماء ويصلي خلفه، وستخضع له جميع الشعوب والدول في العالم وستكون بإمرته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وستنقاد له جميع الأديان والملل ومن في الأرض جميعاً حيث وعند ظهوره سيعود الإسلام صحيحاً كما جاء به خاتم الأنبياء والمرسلين محمد صلی الله علیه و آله و سلم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هذه هي بعض رؤى الأقلام فيما يتعلق بشخصية الإمام المهدي المنتظر عليه السلام </w:t>
      </w:r>
      <w:r>
        <w:rPr>
          <w:rFonts w:eastAsia="Amiri" w:cs="Amiri" w:ascii="Amiri" w:hAnsi="Amiri"/>
          <w:color w:val="111111"/>
          <w:sz w:val="28"/>
          <w:szCs w:val="28"/>
          <w:rtl w:val="true"/>
          <w:lang w:bidi="ar-SA"/>
        </w:rPr>
        <w:t xml:space="preserve">. </w:t>
      </w:r>
      <w:bookmarkStart w:id="20" w:name="pg7215_75048"/>
    </w:p>
    <w:p>
      <w:pPr>
        <w:pStyle w:val="Heading2"/>
        <w:numPr>
          <w:ilvl w:val="1"/>
          <w:numId w:val="1"/>
        </w:numPr>
        <w:rPr/>
      </w:pPr>
      <w:bookmarkStart w:id="21" w:name="__RefHeading___Toc111799_1051229030"/>
      <w:bookmarkStart w:id="22" w:name="_Toc7"/>
      <w:bookmarkEnd w:id="20"/>
      <w:bookmarkEnd w:id="21"/>
      <w:r>
        <w:rPr>
          <w:rtl w:val="true"/>
        </w:rPr>
        <w:t>من هو الإمام المهدي علیه السلام</w:t>
      </w:r>
      <w:bookmarkEnd w:id="22"/>
    </w:p>
    <w:p>
      <w:pPr>
        <w:pStyle w:val="Heading3"/>
        <w:numPr>
          <w:ilvl w:val="2"/>
          <w:numId w:val="1"/>
        </w:numPr>
        <w:rPr/>
      </w:pPr>
      <w:bookmarkStart w:id="23" w:name="__RefHeading___Toc111801_1051229030"/>
      <w:bookmarkStart w:id="24" w:name="_Toc8"/>
      <w:bookmarkEnd w:id="23"/>
      <w:r>
        <w:rPr>
          <w:rtl w:val="true"/>
        </w:rPr>
        <w:t>اسمه و نسبه؟</w:t>
      </w:r>
      <w:bookmarkEnd w:id="24"/>
    </w:p>
    <w:p>
      <w:pPr>
        <w:pStyle w:val="BookText"/>
        <w:rPr/>
      </w:pPr>
      <w:r>
        <w:rPr>
          <w:rFonts w:ascii="Amiri" w:hAnsi="Amiri" w:eastAsia="Amiri" w:cs="Amiri"/>
          <w:color w:val="111111"/>
          <w:sz w:val="28"/>
          <w:sz w:val="28"/>
          <w:szCs w:val="28"/>
          <w:rtl w:val="true"/>
          <w:lang w:bidi="ar-SA"/>
        </w:rPr>
        <w:t xml:space="preserve">هو الإمام محمد المهدي المنتظر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الإمام الحسن بن علي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الإمام علي بن محمد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الإمام محمد بن علي الجواد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الإمام علي بن موسی الرضا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الإمام موسی بن جعفر الكاظم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الإمام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الإمام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الإمام علي بن الحسين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الإمام الحسين بن علي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الإمام علي بن أبي طالب عليه السلام، وابن فاطمة الزهراء بنت رسول الله صلوات الله عليهم أجمعين وما أجمل ما قاله الفرزدق الشاعر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أولئك آبائي فجئني بمثلهم إذا جمعتنا یا جرير المجامع</w:t>
      </w:r>
    </w:p>
    <w:p>
      <w:pPr>
        <w:pStyle w:val="Heading2"/>
        <w:numPr>
          <w:ilvl w:val="1"/>
          <w:numId w:val="1"/>
        </w:numPr>
        <w:rPr/>
      </w:pPr>
      <w:bookmarkStart w:id="25" w:name="__RefHeading___Toc111803_1051229030"/>
      <w:bookmarkStart w:id="26" w:name="_Toc9"/>
      <w:bookmarkEnd w:id="25"/>
      <w:r>
        <w:rPr>
          <w:rtl w:val="true"/>
        </w:rPr>
        <w:t>الإمام المهدي من المهد إلى الظهور</w:t>
      </w:r>
      <w:r>
        <w:rPr>
          <w:rtl w:val="true"/>
        </w:rPr>
        <w:t>:</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نسبه الشريف الأرفع، كما صرحت بذلك الأحاديث المتواترة الكثيرة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أمه فهي السيدة الجليلة السعيدة المعظمة المكرمة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أم ولد تركية يتصل نسبها بأوصياء عيسى ابن مریم علیها السلام واسمها نرجس وکنیتها أم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المحدثون أن لها ثمانية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نَرجس، سَؤسَن، صَيقل أو صقيل، حديثة، حكيمة، مَليكة، ريحانة، و خَمط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فإن أشهر أسمائها نرجس، ومعلوم أن تعدد الأسماء لا يدل على تعدد المسمی فها هي السيدة فاطمة الزهراء سيدة نساء العالمين من الأولين والآخرين عليهاالسلام كانت لها أسماء عديدة، لذا فلا مانع من أن تسمى المرأة بأسماء متعددة لمناسبات مختلفة، ولعل هناك أسباباً وحكماً ومصالح سياسية أو اجتماعية وقد خفيت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عبر عنها الأئمة عليهم السلام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يضر الاختلاف في حسبها ونسبها فالشخصية واحدة والأقوال التي حولها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رواية عن بشير بن سليمان النخاس، وهو من ولد أبي أيوب الأنصاري، وأحد موالي</w:t>
      </w:r>
      <w:r>
        <w:rPr>
          <w:rStyle w:val="FootnoteAnchor"/>
          <w:rtl w:val="true"/>
        </w:rPr>
        <w:footnoteReference w:id="2"/>
      </w:r>
      <w:r>
        <w:rPr>
          <w:rFonts w:ascii="Amiri" w:hAnsi="Amiri" w:eastAsia="Amiri" w:cs="Amiri"/>
          <w:color w:val="111111"/>
          <w:sz w:val="28"/>
          <w:sz w:val="28"/>
          <w:szCs w:val="28"/>
          <w:rtl w:val="true"/>
          <w:lang w:bidi="ar-SA"/>
        </w:rPr>
        <w:t>الإمام علي الهادي عليه السلام والإمام الحسن العسكري عليه السلام وجارهما بسر من رأي،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مولانا أبو الحسن الهادي عليه السلام فقهني في علم الرقيق</w:t>
      </w:r>
      <w:r>
        <w:rPr>
          <w:rStyle w:val="FootnoteAnchor"/>
          <w:rtl w:val="true"/>
        </w:rPr>
        <w:footnoteReference w:id="3"/>
      </w:r>
      <w:r>
        <w:rPr>
          <w:rFonts w:ascii="Amiri" w:hAnsi="Amiri" w:eastAsia="Amiri" w:cs="Amiri"/>
          <w:color w:val="111111"/>
          <w:sz w:val="28"/>
          <w:sz w:val="28"/>
          <w:szCs w:val="28"/>
          <w:rtl w:val="true"/>
          <w:lang w:bidi="ar-SA"/>
        </w:rPr>
        <w:t>فكنت لا أبتاع</w:t>
      </w:r>
      <w:r>
        <w:rPr>
          <w:rStyle w:val="FootnoteAnchor"/>
          <w:rtl w:val="true"/>
        </w:rPr>
        <w:footnoteReference w:id="4"/>
      </w:r>
      <w:r>
        <w:rPr>
          <w:rFonts w:ascii="Amiri" w:hAnsi="Amiri" w:eastAsia="Amiri" w:cs="Amiri"/>
          <w:color w:val="111111"/>
          <w:sz w:val="28"/>
          <w:sz w:val="28"/>
          <w:szCs w:val="28"/>
          <w:rtl w:val="true"/>
          <w:lang w:bidi="ar-SA"/>
        </w:rPr>
        <w:t>ولا أبيع إلا بإذنه، فاجتنبت بذلك موارد الشبهات حتى كملت معرفتي فيه، وأحسنت الفرق بين الحلال والحرام، فبينما أنا ذات ليلة في منزلي بسر من رأي، وقد مضى هوي</w:t>
      </w:r>
      <w:r>
        <w:rPr>
          <w:rStyle w:val="FootnoteAnchor"/>
          <w:rtl w:val="true"/>
        </w:rPr>
        <w:footnoteReference w:id="5"/>
      </w:r>
      <w:r>
        <w:rPr>
          <w:rFonts w:ascii="Amiri" w:hAnsi="Amiri" w:eastAsia="Amiri" w:cs="Amiri"/>
          <w:color w:val="111111"/>
          <w:sz w:val="28"/>
          <w:sz w:val="28"/>
          <w:szCs w:val="28"/>
          <w:rtl w:val="true"/>
          <w:lang w:bidi="ar-SA"/>
        </w:rPr>
        <w:t>من الليل إذ قرع الباب قارغ، فإذا أنا بكافور الخادم، رسول مولانا أبي الحسن علي بن محمد عليهماالسلام 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 ولد الأنصار، وهذه الموالاة لم تزل فيكم، يرثها خلف عن </w:t>
      </w:r>
    </w:p>
    <w:p>
      <w:pPr>
        <w:pStyle w:val="BookText"/>
        <w:rPr/>
      </w:pPr>
      <w:r>
        <w:rPr>
          <w:rFonts w:ascii="Amiri" w:hAnsi="Amiri" w:eastAsia="Amiri" w:cs="Amiri"/>
          <w:color w:val="111111"/>
          <w:sz w:val="28"/>
          <w:sz w:val="28"/>
          <w:szCs w:val="28"/>
          <w:rtl w:val="true"/>
          <w:lang w:bidi="ar-SA"/>
        </w:rPr>
        <w:t>سَلَف، وأنتم ثِقاتنا أهل البيت، وإني مُزَكِّیک ومُشرفك بفضيلةٍ تسبق بها شأو الشيعة في الموالاة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أطلِعُکَ عليه، وأُنقذك في ابتیاع</w:t>
      </w:r>
      <w:r>
        <w:rPr>
          <w:rStyle w:val="FootnoteAnchor"/>
          <w:rtl w:val="true"/>
        </w:rPr>
        <w:footnoteReference w:id="6"/>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ملصقاً بخطٍ روميٍ ولغةٍ روميّة، وطَبَعَ عليه بخاتمه، وأخرج شنقة</w:t>
      </w:r>
      <w:r>
        <w:rPr>
          <w:rStyle w:val="FootnoteAnchor"/>
          <w:rtl w:val="true"/>
        </w:rPr>
        <w:footnoteReference w:id="7"/>
      </w:r>
      <w:r>
        <w:rPr>
          <w:rFonts w:ascii="Amiri" w:hAnsi="Amiri" w:eastAsia="Amiri" w:cs="Amiri"/>
          <w:color w:val="111111"/>
          <w:sz w:val="28"/>
          <w:sz w:val="28"/>
          <w:szCs w:val="28"/>
          <w:rtl w:val="true"/>
          <w:lang w:bidi="ar-SA"/>
        </w:rPr>
        <w:t>صفراء فيها مائتان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إلى بغداد، واحضَر مَعبَرَ الصُّراة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يبدو أن ذلك من أخطاء النساخ أو المطبعة، إذ من الواضح أن النهر الذي يجري في بغداد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ضَحوَة يوم 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فإذا وَصَلَت إلى جانبك زوارق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السبايا، وبَرَزنَ الجواري منها، فَسَتُحدقُ؛ بهن طوائف المبتاعين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وكلاء قواد بني العباس، وشَراذِم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فتيان العراق، فإذا رأيت ذلك فأشرف من البُغد على المسمى عمر بن یزید النخاس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عامَةَ نَهارِك إلى أن تبرز للمبتاعين جارية صِفتُها كذا وكذا، لابسة حريرتين صَفِيقَتَين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تمنع من السفور ولمس المعترض والانقياد لمن يحاول لمسها، ويشغل نَظَرَه بتأمُل مکاشفها من وراء الستر 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فيضربها النخاس، فتصرخ صرخة رومية، فاعلم 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واهتك ستراه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بعض المبتاعين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بثلاثمائة دينار، فقد زادني العفاف فيها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برزت في زي سليمان بن داود وعلى مثل سرير ملکه ما بدت لي فيك رغبة، فأشفق على مالك</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ولا بد من بيعكِ؟ </w:t>
      </w:r>
    </w:p>
    <w:p>
      <w:pPr>
        <w:pStyle w:val="BookText"/>
        <w:rPr/>
      </w:pP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اختيار مبتاع يسكن قلبي إليه وإلى وفائه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عمر بن یزید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کتاباً ملصقاً لبعض الأشراف، كَتَبَه بِلُغَة رومية و خَطًّ رومي ووَصَفَ فيه کَرَمه ووَفاءَه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w:t>
      </w:r>
      <w:r>
        <w:rPr>
          <w:rStyle w:val="FootnoteAnchor"/>
          <w:rtl w:val="true"/>
        </w:rPr>
        <w:footnoteReference w:id="9"/>
      </w:r>
      <w:r>
        <w:rPr>
          <w:rFonts w:ascii="Amiri" w:hAnsi="Amiri" w:eastAsia="Amiri" w:cs="Amiri"/>
          <w:color w:val="111111"/>
          <w:sz w:val="28"/>
          <w:sz w:val="28"/>
          <w:szCs w:val="28"/>
          <w:rtl w:val="true"/>
          <w:lang w:bidi="ar-SA"/>
        </w:rPr>
        <w:t xml:space="preserve">لي مولاي أبو الحسن عليه السلام في أمر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في الكتاب بكَت بكاءً شديداً، وقالت لعمر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وحَلَفَت بالمُحرِجة المغلَّظَة</w:t>
      </w:r>
      <w:r>
        <w:rPr>
          <w:rStyle w:val="FootnoteAnchor"/>
          <w:rtl w:val="true"/>
        </w:rPr>
        <w:footnoteReference w:id="10"/>
      </w:r>
      <w:r>
        <w:rPr>
          <w:rFonts w:ascii="Amiri" w:hAnsi="Amiri" w:eastAsia="Amiri" w:cs="Amiri"/>
          <w:color w:val="111111"/>
          <w:sz w:val="28"/>
          <w:sz w:val="28"/>
          <w:szCs w:val="28"/>
          <w:rtl w:val="true"/>
          <w:lang w:bidi="ar-SA"/>
        </w:rPr>
        <w:t>أنه متى امتَنَعَ مِن بيعها منه قتلت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زلت أشاحه</w:t>
      </w:r>
      <w:r>
        <w:rPr>
          <w:rStyle w:val="FootnoteAnchor"/>
          <w:rtl w:val="true"/>
        </w:rPr>
        <w:footnoteReference w:id="11"/>
      </w:r>
      <w:r>
        <w:rPr>
          <w:rFonts w:ascii="IRNazanin" w:hAnsi="IRNazanin" w:eastAsia="IRNazanin"/>
          <w:color w:val="111111"/>
          <w:sz w:val="28"/>
          <w:sz w:val="28"/>
          <w:szCs w:val="28"/>
          <w:rtl w:val="true"/>
          <w:lang w:bidi="fa-IR"/>
        </w:rPr>
        <w:t>في ثمنها حتى استقر الأمر فيه على مقدار ما كان أصحبنيه مولاي علیه السلام من الدنانير في الشنتقة الصفراء، فاستوفاه مني وتسلمت منه الجارية ضاحكة مستَبشِرَةً، وانصرَفتُ بها إلى حُجرتي التي كنت آوي إليها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أخذها القرار حتى أخرجت كتاب مولاها علیه السلام من جيبها وهي تلثمه</w:t>
      </w:r>
      <w:r>
        <w:rPr>
          <w:rStyle w:val="FootnoteAnchor"/>
          <w:rtl w:val="true"/>
        </w:rPr>
        <w:footnoteReference w:id="12"/>
      </w:r>
      <w:r>
        <w:rPr>
          <w:rFonts w:ascii="IRNazanin" w:hAnsi="IRNazanin" w:eastAsia="IRNazanin"/>
          <w:color w:val="111111"/>
          <w:sz w:val="28"/>
          <w:sz w:val="28"/>
          <w:szCs w:val="28"/>
          <w:rtl w:val="true"/>
          <w:lang w:bidi="fa-IR"/>
        </w:rPr>
        <w:t>وتضعه على خدها، وتطبقه على جفنها</w:t>
      </w:r>
      <w:r>
        <w:rPr>
          <w:rStyle w:val="FootnoteAnchor"/>
          <w:rtl w:val="true"/>
        </w:rPr>
        <w:footnoteReference w:id="13"/>
      </w:r>
      <w:r>
        <w:rPr>
          <w:rFonts w:ascii="Amiri" w:hAnsi="Amiri" w:eastAsia="Amiri" w:cs="Amiri"/>
          <w:color w:val="111111"/>
          <w:sz w:val="28"/>
          <w:sz w:val="28"/>
          <w:szCs w:val="28"/>
          <w:rtl w:val="true"/>
          <w:lang w:bidi="ar-SA"/>
        </w:rPr>
        <w:t>، وتمسحه على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لا تعرفين صاحبه؟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العاجز، الضعيف المعرفة بمحل أولاد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أعرني سمعك وفرغ لي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مليكة بنت یشوعا بن قصر ملك الروم، وأمي من ولد الحواريين</w:t>
      </w:r>
      <w:r>
        <w:rPr>
          <w:rStyle w:val="FootnoteAnchor"/>
          <w:rtl w:val="true"/>
        </w:rPr>
        <w:footnoteReference w:id="14"/>
      </w:r>
      <w:r>
        <w:rPr>
          <w:rFonts w:ascii="Amiri" w:hAnsi="Amiri" w:eastAsia="Amiri" w:cs="Amiri"/>
          <w:color w:val="111111"/>
          <w:sz w:val="28"/>
          <w:sz w:val="28"/>
          <w:szCs w:val="28"/>
          <w:rtl w:val="true"/>
          <w:lang w:bidi="ar-SA"/>
        </w:rPr>
        <w:t>تنتسب إلى وصي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أُنبئُکَ العجَبَ العجيب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جدي قيصر أراد أن يزوجني من ابن أخيه، وأنا من بنات ثلاث عشرة سنة، فجمع في قصره من نسل الحواريين ومن القسيسين والرهبان ثلاثمائة رجل، ومن ذوي الأخطار</w:t>
      </w:r>
      <w:r>
        <w:rPr>
          <w:rStyle w:val="FootnoteAnchor"/>
          <w:rtl w:val="true"/>
        </w:rPr>
        <w:footnoteReference w:id="15"/>
      </w:r>
      <w:r>
        <w:rPr>
          <w:rFonts w:ascii="Amiri" w:hAnsi="Amiri" w:eastAsia="Amiri" w:cs="Amiri"/>
          <w:color w:val="111111"/>
          <w:sz w:val="28"/>
          <w:sz w:val="28"/>
          <w:szCs w:val="28"/>
          <w:rtl w:val="true"/>
          <w:lang w:bidi="ar-SA"/>
        </w:rPr>
        <w:t>سبعمائة رجل، وجمع من أمراء الأجناد وقؤاد العساكر ونقباء الجيوش وملوك العشائر أربعة آلاف، وأبرز من بهو</w:t>
      </w:r>
      <w:r>
        <w:rPr>
          <w:rStyle w:val="FootnoteAnchor"/>
          <w:rtl w:val="true"/>
        </w:rPr>
        <w:footnoteReference w:id="16"/>
      </w:r>
      <w:r>
        <w:rPr>
          <w:rFonts w:ascii="Amiri" w:hAnsi="Amiri" w:eastAsia="Amiri" w:cs="Amiri"/>
          <w:color w:val="111111"/>
          <w:sz w:val="28"/>
          <w:sz w:val="28"/>
          <w:szCs w:val="28"/>
          <w:rtl w:val="true"/>
          <w:lang w:bidi="ar-SA"/>
        </w:rPr>
        <w:t>ملکه عرشاً مصنوعاً</w:t>
      </w:r>
      <w:r>
        <w:rPr>
          <w:rStyle w:val="FootnoteAnchor"/>
          <w:rtl w:val="true"/>
        </w:rPr>
        <w:footnoteReference w:id="17"/>
      </w:r>
      <w:r>
        <w:rPr>
          <w:rFonts w:ascii="Amiri" w:hAnsi="Amiri" w:eastAsia="Amiri" w:cs="Amiri"/>
          <w:color w:val="111111"/>
          <w:sz w:val="28"/>
          <w:sz w:val="28"/>
          <w:szCs w:val="28"/>
          <w:rtl w:val="true"/>
          <w:lang w:bidi="ar-SA"/>
        </w:rPr>
        <w:t>من أصناف الجواهر إلى صحن القصر، فرفعه فوق أربعين 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 ابن أخيه وأحدقت به الصلبان</w:t>
      </w:r>
      <w:r>
        <w:rPr>
          <w:rStyle w:val="FootnoteAnchor"/>
          <w:rtl w:val="true"/>
        </w:rPr>
        <w:footnoteReference w:id="18"/>
      </w:r>
      <w:r>
        <w:rPr>
          <w:rFonts w:ascii="Amiri" w:hAnsi="Amiri" w:eastAsia="Amiri" w:cs="Amiri"/>
          <w:color w:val="111111"/>
          <w:sz w:val="28"/>
          <w:sz w:val="28"/>
          <w:szCs w:val="28"/>
          <w:rtl w:val="true"/>
          <w:lang w:bidi="ar-SA"/>
        </w:rPr>
        <w:t>وقامت الأساقفة</w:t>
      </w:r>
      <w:r>
        <w:rPr>
          <w:rStyle w:val="FootnoteAnchor"/>
          <w:rtl w:val="true"/>
        </w:rPr>
        <w:footnoteReference w:id="19"/>
      </w:r>
      <w:r>
        <w:rPr>
          <w:rFonts w:ascii="Amiri" w:hAnsi="Amiri" w:eastAsia="Amiri" w:cs="Amiri"/>
          <w:color w:val="111111"/>
          <w:sz w:val="28"/>
          <w:sz w:val="28"/>
          <w:szCs w:val="28"/>
          <w:rtl w:val="true"/>
          <w:lang w:bidi="ar-SA"/>
        </w:rPr>
        <w:t>عُکَّفاً، ونُشرت أسفار الإنجيل</w:t>
      </w:r>
      <w:r>
        <w:rPr>
          <w:rStyle w:val="FootnoteAnchor"/>
          <w:rtl w:val="true"/>
        </w:rPr>
        <w:footnoteReference w:id="20"/>
      </w:r>
      <w:r>
        <w:rPr>
          <w:rFonts w:ascii="Amiri" w:hAnsi="Amiri" w:eastAsia="Amiri" w:cs="Amiri"/>
          <w:color w:val="111111"/>
          <w:sz w:val="28"/>
          <w:sz w:val="28"/>
          <w:szCs w:val="28"/>
          <w:rtl w:val="true"/>
          <w:lang w:bidi="ar-SA"/>
        </w:rPr>
        <w:t>تساقطت الصلبان من الأعالي فلصقت بالأرض، وتقوضت الأعمدة فأنهارت إلى القرار، وخر الصاعد من العرش مغشياَ عليه</w:t>
      </w:r>
      <w:r>
        <w:rPr>
          <w:rStyle w:val="FootnoteAnchor"/>
          <w:rtl w:val="true"/>
        </w:rPr>
        <w:footnoteReference w:id="21"/>
      </w:r>
      <w:r>
        <w:rPr>
          <w:rFonts w:ascii="Amiri" w:hAnsi="Amiri" w:eastAsia="Amiri" w:cs="Amiri"/>
          <w:color w:val="111111"/>
          <w:sz w:val="28"/>
          <w:sz w:val="28"/>
          <w:szCs w:val="28"/>
          <w:rtl w:val="true"/>
          <w:lang w:bidi="ar-SA"/>
        </w:rPr>
        <w:t>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والمذهب الملكاني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فتطیر جدي من ذلك تطيراً شديداً</w:t>
      </w:r>
      <w:r>
        <w:rPr>
          <w:rStyle w:val="FootnoteAnchor"/>
          <w:rtl w:val="true"/>
        </w:rPr>
        <w:footnoteReference w:id="23"/>
      </w:r>
      <w:r>
        <w:rPr>
          <w:rFonts w:ascii="Amiri" w:hAnsi="Amiri" w:eastAsia="Amiri" w:cs="Amiri"/>
          <w:color w:val="111111"/>
          <w:sz w:val="28"/>
          <w:sz w:val="28"/>
          <w:szCs w:val="28"/>
          <w:rtl w:val="true"/>
          <w:lang w:bidi="ar-SA"/>
        </w:rPr>
        <w:t>،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وأحضروا أخا هذا المدير العاثر المنكوس جده</w:t>
      </w:r>
      <w:r>
        <w:rPr>
          <w:rStyle w:val="FootnoteAnchor"/>
          <w:rtl w:val="true"/>
        </w:rPr>
        <w:footnoteReference w:id="24"/>
      </w:r>
      <w:r>
        <w:rPr>
          <w:rFonts w:ascii="Amiri" w:hAnsi="Amiri" w:eastAsia="Amiri" w:cs="Amiri"/>
          <w:color w:val="111111"/>
          <w:sz w:val="28"/>
          <w:sz w:val="28"/>
          <w:szCs w:val="28"/>
          <w:rtl w:val="true"/>
          <w:lang w:bidi="ar-SA"/>
        </w:rPr>
        <w:t>لأزوج منه هذه الصبية فيدفع نحوسه عنكم بسعوده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فعلوا ذلك حدث على الثاني ما حدث على الأول، وتفرق الناس، وقام جدي قیصر مغتماً، ودخل قضره، وأرخيت الستور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فأريت في تلك الليلة كأن المسيح وشمعون وعدة من الحواريين قد اجتمعوا في قصر جدي، ونصبوا فيه منبراً یباري السماء غلواً وارتفاعاً في الموضع الذي كان جدي نصب فيه عرشه، فدخل عليهم محمد صلی الله علیه و آله و سلم مع فتية وعدة من بنيه، فتقدم المسيح إليه فاعتنقه، فقال</w:t>
      </w:r>
      <w:r>
        <w:rPr>
          <w:rStyle w:val="FootnoteAnchor"/>
          <w:rtl w:val="true"/>
        </w:rPr>
        <w:footnoteReference w:id="25"/>
      </w:r>
      <w:r>
        <w:rPr>
          <w:rFonts w:ascii="IRNazanin" w:hAnsi="IRNazanin" w:eastAsia="IRNazanin"/>
          <w:color w:val="111111"/>
          <w:sz w:val="28"/>
          <w:sz w:val="28"/>
          <w:szCs w:val="28"/>
          <w:rtl w:val="true"/>
          <w:lang w:bidi="fa-IR"/>
        </w:rPr>
        <w:t xml:space="preserve">له محمد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إني جئتك خاطباً ممن وصیك شمعون فتاته مليكة لابني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وأومأ بيده إلى أبي محمد ابن صاحب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المسيح إلى شمعون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أتاك الشرف، فصل رحمك برحم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ذلك المنبر وخطب محمد صلی الله علیه و آله و سلم وزوجني من ابنه وشهد المسيح عليه السلام وشهد أبناء محمد صلی الله علیه و آله و سلم </w:t>
      </w:r>
      <w:r>
        <w:rPr>
          <w:rStyle w:val="FootnoteAnchor"/>
          <w:rtl w:val="true"/>
        </w:rPr>
        <w:footnoteReference w:id="26"/>
      </w:r>
      <w:r>
        <w:rPr>
          <w:rFonts w:ascii="Amiri" w:hAnsi="Amiri" w:eastAsia="Amiri" w:cs="Amiri"/>
          <w:color w:val="111111"/>
          <w:sz w:val="28"/>
          <w:sz w:val="28"/>
          <w:szCs w:val="28"/>
          <w:rtl w:val="true"/>
          <w:lang w:bidi="ar-SA"/>
        </w:rPr>
        <w:t>والحواريون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استيقظت من نومي أشفقت أن أقص هذه الرؤيا على أبي وجدي مخافة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صدري بمحبة أبي محمد</w:t>
      </w:r>
      <w:r>
        <w:rPr>
          <w:rStyle w:val="FootnoteAnchor"/>
          <w:rtl w:val="true"/>
        </w:rPr>
        <w:footnoteReference w:id="27"/>
      </w:r>
      <w:r>
        <w:rPr>
          <w:rFonts w:ascii="Amiri" w:hAnsi="Amiri" w:eastAsia="Amiri" w:cs="Amiri"/>
          <w:color w:val="111111"/>
          <w:sz w:val="28"/>
          <w:sz w:val="28"/>
          <w:szCs w:val="28"/>
          <w:rtl w:val="true"/>
          <w:lang w:bidi="ar-SA"/>
        </w:rPr>
        <w:t>حتى امتنعت من الطعام والشراب، وضعفت نفسي، ودق شخصي، ومرضت مرضاً شديداً، فما بقي في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هل تشتهين شيئاً؟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ومننت عليهم بالخلاص، لرجوت أن يهب المسيح وأُمُّه لي عافية وشفاءً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فعل ذلك جدي تجلدت في إظهار الصحة في بدني، وتناولت يسيراً من الطعام، فسر بذلك جدي، وأقبل على إكرام الأسارى وإعزازهم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فرأيت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أربع ليال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سيدة النساء قد زارتني ومعها مريم بنت عمران وألف وصيفة من وصائف الجنان، فتقول لي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سيدة نساء العالمين، وأم زوجک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فأتعلق بها وأبكي وأشكو إليها امتناع أبي محمد من زيارتي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لي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لا يزورك وأنت مشركة بالله وعلى مذهب النصارى، وهذه أختي مريم تبرأ إلى الله من دينك، فإن ملت</w:t>
      </w:r>
      <w:r>
        <w:rPr>
          <w:rStyle w:val="FootnoteAnchor"/>
          <w:rtl w:val="true"/>
        </w:rPr>
        <w:footnoteReference w:id="28"/>
      </w:r>
      <w:r>
        <w:rPr>
          <w:rFonts w:ascii="Amiri" w:hAnsi="Amiri" w:eastAsia="Amiri" w:cs="Amiri"/>
          <w:color w:val="111111"/>
          <w:sz w:val="28"/>
          <w:sz w:val="28"/>
          <w:szCs w:val="28"/>
          <w:rtl w:val="true"/>
          <w:lang w:bidi="ar-SA"/>
        </w:rPr>
        <w:t>إلى رضى الله عز وجل ورضى المسيح ومريم عنك وزيارة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تكلمت بهذه الكلمة ضمتني سيدة النساء إلى صدرها، فطيبت لي نفسي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توقعي زیارة أبي محمد إياك فائي منفدته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واشوقاه إلى لقاء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الليلة القابلة جاءني أبو محمد عليه السلام في منامي، فرأيتهُ كأني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جفوتني يا حبيبي بعد أن شغلت قلبي بجوامع 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تأخیري عنک إلا لشرکك، وإذ قد أسلمت فإني زائرك في كل ليلة إلى أن يجمع الله شملنا في 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قطع عني زيارته بعد ذلك إلى هذه الغاية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محمد ليلة من الليالي أن جد سيسیر جيشاً إلى قتال المسلمين يوم كذا، ثم يتبعهم، فعليك باللحاق بهم متنکّره فی زِیِّ الخَدَمِ مَعَ عِدَّهٍ من الوصائف من طريق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ففعلت، فوقعت علينا طلاع المسلمين حتى كان من أمري ما رأيت وشاهدت، وما شَعَرَ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بأني ابنة ملك الروم إلى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وذلك باطلاعي إياك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سألني الشيخ الذي وقعت إليه في سهمه الغنيمة عن اسمي، فَأَنکَرتُهُ وقُلتُ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إنك رومية ولسانك عربي؟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ولوع</w:t>
      </w:r>
      <w:r>
        <w:rPr>
          <w:rStyle w:val="FootnoteAnchor"/>
          <w:rtl w:val="true"/>
        </w:rPr>
        <w:footnoteReference w:id="30"/>
      </w:r>
      <w:r>
        <w:rPr>
          <w:rFonts w:ascii="Amiri" w:hAnsi="Amiri" w:eastAsia="Amiri" w:cs="Amiri"/>
          <w:color w:val="111111"/>
          <w:sz w:val="28"/>
          <w:sz w:val="28"/>
          <w:szCs w:val="28"/>
          <w:rtl w:val="true"/>
          <w:lang w:bidi="ar-SA"/>
        </w:rPr>
        <w:t>جدي وحمله إياي على تعلم الآداب أن أوعز إلى امرأة ترجمانة في الاختلاف إلي</w:t>
      </w:r>
      <w:r>
        <w:rPr>
          <w:rStyle w:val="FootnoteAnchor"/>
          <w:rtl w:val="true"/>
        </w:rPr>
        <w:footnoteReference w:id="31"/>
      </w:r>
      <w:r>
        <w:rPr>
          <w:rFonts w:ascii="Amiri" w:hAnsi="Amiri" w:eastAsia="Amiri" w:cs="Amiri"/>
          <w:color w:val="111111"/>
          <w:sz w:val="28"/>
          <w:sz w:val="28"/>
          <w:szCs w:val="28"/>
          <w:rtl w:val="true"/>
          <w:lang w:bidi="ar-SA"/>
        </w:rPr>
        <w:t>، فكانت تقصدني صباحاً ومساءً، وتفيدني العربية حتى أستمر عليها لساني وأستقام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انْکَفَأَتِ</w:t>
      </w:r>
      <w:r>
        <w:rPr>
          <w:rStyle w:val="FootnoteAnchor"/>
          <w:rtl w:val="true"/>
        </w:rPr>
        <w:footnoteReference w:id="32"/>
      </w:r>
      <w:r>
        <w:rPr>
          <w:rFonts w:ascii="IRNazanin" w:hAnsi="IRNazanin" w:eastAsia="IRNazanin"/>
          <w:color w:val="111111"/>
          <w:sz w:val="28"/>
          <w:sz w:val="28"/>
          <w:szCs w:val="28"/>
          <w:rtl w:val="true"/>
          <w:lang w:bidi="fa-IR"/>
        </w:rPr>
        <w:t xml:space="preserve">بها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مولانا أبي الحسن العسكري علیه السلام </w:t>
      </w:r>
      <w:r>
        <w:rPr>
          <w:rStyle w:val="FootnoteAnchor"/>
          <w:rtl w:val="true"/>
        </w:rPr>
        <w:footnoteReference w:id="33"/>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 الإسلام وذل النصرانية</w:t>
      </w:r>
      <w:r>
        <w:rPr>
          <w:rStyle w:val="FootnoteAnchor"/>
          <w:rtl w:val="true"/>
        </w:rPr>
        <w:footnoteReference w:id="34"/>
      </w:r>
      <w:r>
        <w:rPr>
          <w:rFonts w:ascii="IRNazanin" w:hAnsi="IRNazanin" w:eastAsia="IRNazanin"/>
          <w:color w:val="111111"/>
          <w:sz w:val="28"/>
          <w:sz w:val="28"/>
          <w:szCs w:val="28"/>
          <w:rtl w:val="true"/>
          <w:lang w:bidi="fa-IR"/>
        </w:rPr>
        <w:t>وشرف أهل بيت محمد صلی الله علیه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بن رسول الله ما أنت أغلم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w:t>
      </w:r>
      <w:r>
        <w:rPr>
          <w:rStyle w:val="FootnoteAnchor"/>
          <w:rtl w:val="true"/>
        </w:rPr>
        <w:footnoteReference w:id="35"/>
      </w:r>
      <w:r>
        <w:rPr>
          <w:rFonts w:ascii="IRNazanin" w:hAnsi="IRNazanin" w:eastAsia="IRNazanin"/>
          <w:color w:val="111111"/>
          <w:sz w:val="28"/>
          <w:sz w:val="28"/>
          <w:szCs w:val="28"/>
          <w:rtl w:val="true"/>
          <w:lang w:bidi="fa-IR"/>
        </w:rPr>
        <w:t>أن أكرمک، فأيما 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 أم بشرى لک بشرف الأبد؟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فَأَبشِری بِوَلَدٍ یَملِکُ الدُّنیا شَرقاً وغَرباً، ویَملَأُ الأَرضَ قِسطاً وعَدلاً، کَما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علیه السلام ممن خطبك رسول الله صلی الله علیه و آله و سلم له، لَیلَهِ کَذا مِن شَهرِ کَذا، مِن سَنَهِ کَذا بِالرّومِیَّهِ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المسيح ووصيه؟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زَوَّجَكِ اَلْمَسِيحُ وَ وَصِيُّهُ؟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خَلَتْ لَيْلَةٌ لَمْ يَرَنِي فِيهَا مُنْذُ اَللَّيْلَةِ اَلَّتِي أَسْلَمْتُ عَلَى يَدِ سَيِّدَةِ اَلنِّسَاءِ أُمِّهِ</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الحسن الهادي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أُخْتِي حَكِيمَةَ فَلَمَّا دَخَلَتْ عَلَيْهِ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فأعتنقتها طويلاً، وسرت بها كثيراً، فقال لها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خذيها إلى منزلك، وعلميها الفرائض والسنن، فإنها زوجة أبي محمد وأم القائم علیه السلام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الحديث يحتاج إلى شيء من التعليق والتحليل والتحقيق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الرؤيا الصادقة حقيقة ثابتة في القرآن والسنة، واستيعاب هذا البحث يحتاج إلى تأليف خاص، كما فعل ذلك شيخنا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نلخص القول فيما يلي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ذكر الله تعالى في القرآن الكريم منامات عديدة للأنبياء وغيرهم، فذكر في سورة الصافات رؤيا النبي إبراهيم علیه السلام</w:t>
      </w:r>
      <w:r>
        <w:rPr>
          <w:rStyle w:val="FootnoteAnchor"/>
          <w:rtl w:val="true"/>
        </w:rPr>
        <w:footnoteReference w:id="39"/>
      </w:r>
      <w:r>
        <w:rPr>
          <w:rFonts w:ascii="IRNazanin" w:hAnsi="IRNazanin" w:eastAsia="IRNazanin"/>
          <w:color w:val="111111"/>
          <w:sz w:val="28"/>
          <w:sz w:val="28"/>
          <w:szCs w:val="28"/>
          <w:rtl w:val="true"/>
          <w:lang w:bidi="fa-IR"/>
        </w:rPr>
        <w:t>وفي سورة يوسف تجد أربع منامات أحدها ليوسف بن يعقوب علیهما السلام واثنين للشابين اللذين دخلا معه السجن، ورؤيا للملك يومذاك، وكانت هذه الأحلام والمنامات صادقة، فقد تحقق تأويلها وتعبيرها في الخارج</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وفي الأحاديث النبوية وأحاديث أئمة أهل البيت عليه السلام تجد كمية كثيرة من المنامات والأحلام الصادقة التي تحقق تأويلها وتعبيرها، فلقد رأى رسول الله صلی الله علیه و آله و سلم في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رِجَالًا يَنْزُونَ عَلَى مِنْبَرِهِ نَزْوَ الْقِرَدَةِ یَرُدُّونَ النَّاسَ عَلَی أَعْقَابِهِمُ الْقَهْقَرَی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فَاسْتَوَی رَسُولُ اللَّهِ جَالِساً وَ الْحُزْنُ یُعْرَفُ فِی وَجْهِهِ فَأَتَاهُ جَبْرَئِیلُ بِهَذِهِ الْآیَهًِْ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یعني بَنى اُمَیَّةَ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ورأى رسول الله صلی الله علیه و آله و سلم منامات أخرى وفسرها فكانت كما أخبر بها، تجد التفاصيل في الكتب التي تتحدث عن سيرته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والسيدة فاطمة الزهراء عليهاالسلام رأت أباها رسول الله في المنام في يوم وفاتها، فقال لها النبي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الليلة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فتوفيت علیهاالسلام في ذلك اليوم، وكذلك الإمام علي أمير المؤمنين والإمام الحسين عليهماالسلام كل منهما رأى رسول الله صلی الله علیه و آله و سلم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النبي كلا منهما باقتراب شهادته وتعيين يومها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فالرؤيا الصادقة تعتبر للإنسان الرائي مکاشفة ومكالمة ومخابرة من عالم ما وراء الطبيعة، ولقد ثبت في الأحاديث الصحيحة كلام رسول الله صلی الله علیه و آله و سلم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الحديث أيضاً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رآنا فقد رآنا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رؤيا السيدة نرجس رؤيا صادقة، بل تعتبر رؤیاها نوعاً من المكاشَفَة، فقد خَطَبها رسولُ الله صلی الله علیه و آله و سلم في عالم الرؤيا، وأسلَمت في عالَم الرؤيا بعد أن لَقَّنَتها </w:t>
      </w:r>
    </w:p>
    <w:p>
      <w:pPr>
        <w:pStyle w:val="BookText"/>
        <w:rPr/>
      </w:pPr>
      <w:r>
        <w:rPr>
          <w:rFonts w:ascii="IRNazanin" w:hAnsi="IRNazanin" w:eastAsia="IRNazanin"/>
          <w:color w:val="111111"/>
          <w:sz w:val="28"/>
          <w:sz w:val="28"/>
          <w:szCs w:val="28"/>
          <w:rtl w:val="true"/>
          <w:lang w:bidi="fa-IR"/>
        </w:rPr>
        <w:t>السيدة فاطمة الزهراء علیهاالسلام كلمة الشهادتين، وكانت السيدة نرجس ترى الإمام الحسن العسكري في منامها في كل ليلة، وأخيراً أخبرها الإمام بأن جدها قيصر ينوي محاربة المسلمين، وأمرها أن تجعل نفسها مع الوصائف والخدم وترافق الجيش ليكون ذلك وسيلة لوصولها إلى البلاد الإسلامية، ثم تحظى بشرف المثول والحضور عند الإمام العسكري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هذه الأشياء تعتبر من الأمور الممكنة، وقد وقعت أمثالها بكثرة على مر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 الله تعالى السيدة نرجس بهذا الشرف الأرفع الخالد، بعد أن خلق فيها المؤهلات والمواهب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نفسية شريفة، وفضائل شخصية، ومزايا جمة، كالحياء والعفة، وقوة الشخصية، والإيمان والأصالة وغيرها، وهذه الفضائل والامتيازات قد أهلتها لتكون والدة لسيدنا صاحب الزمان الحجة ابن الحسن، المهدي عليهماالسلام فإن الوراثة لها كل الأثر في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هي الدوافع والدواعي لأن يخطبها رسول الله صلی الله علیه و آله و سلم في المنام وهي في بلاد الروم؟</w:t>
      </w:r>
    </w:p>
    <w:p>
      <w:pPr>
        <w:pStyle w:val="BookText"/>
        <w:rPr/>
      </w:pPr>
      <w:r>
        <w:rPr>
          <w:rFonts w:ascii="IRNazanin" w:hAnsi="IRNazanin" w:eastAsia="IRNazanin"/>
          <w:color w:val="111111"/>
          <w:sz w:val="28"/>
          <w:sz w:val="28"/>
          <w:szCs w:val="28"/>
          <w:rtl w:val="true"/>
          <w:lang w:bidi="fa-IR"/>
        </w:rPr>
        <w:t>أما وجد الإمام العسكري علیه السلام في البلاد الإسلامية امرأة مسلمة يتزوجها، أو جارية مسلمة يشتريها؟؟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هذه المقدمات الطويلة العريضة، وهذه التشريفات الخاصة العجيبة؟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أننا لا نستطيع الإحاطة والاطلاع بصورة مفصلة عن حياة السيدة نرجس من حيث نفسيتها الممتازة وشخصيتها المثالية</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215_75060"/>
      <w:bookmarkStart w:id="28" w:name="pg7215_75060"/>
      <w:bookmarkEnd w:id="28"/>
    </w:p>
    <w:p>
      <w:pPr>
        <w:pStyle w:val="Heading2"/>
        <w:numPr>
          <w:ilvl w:val="1"/>
          <w:numId w:val="1"/>
        </w:numPr>
        <w:rPr/>
      </w:pPr>
      <w:bookmarkStart w:id="29" w:name="pg7215_75060"/>
      <w:bookmarkStart w:id="30" w:name="__RefHeading___Toc111805_1051229030"/>
      <w:bookmarkStart w:id="31" w:name="_Toc10"/>
      <w:bookmarkEnd w:id="29"/>
      <w:bookmarkEnd w:id="30"/>
      <w:r>
        <w:rPr>
          <w:rtl w:val="true"/>
        </w:rPr>
        <w:t>میلاد الإمام المهدي المنتظر علیه السلام</w:t>
      </w:r>
      <w:bookmarkEnd w:id="31"/>
    </w:p>
    <w:p>
      <w:pPr>
        <w:pStyle w:val="BookText"/>
        <w:rPr/>
      </w:pPr>
      <w:r>
        <w:rPr>
          <w:rFonts w:ascii="IRNazanin" w:hAnsi="IRNazanin" w:eastAsia="IRNazanin"/>
          <w:color w:val="111111"/>
          <w:sz w:val="28"/>
          <w:sz w:val="28"/>
          <w:szCs w:val="28"/>
          <w:rtl w:val="true"/>
          <w:lang w:bidi="fa-IR"/>
        </w:rPr>
        <w:t xml:space="preserve">ولد الإمام المهدي علیه السلام ليلة النصف من شعبان وقت السحر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وقبيل الفجر في جو من الكتمان والخفاء، والتي كان فيها جبابرة بني العباس وأتباعهم في نوم عميق، كعادتهم في كل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في الطرف الثاني في بيت النبوة والإمامة في البيت العلوي الطاهر، في بيت الإمام الحسن العسكري علیه السلام كان هذا البيت الطاهر عامراً بأصوات الدعاء والابتهال والصلاة إلى الله تعالى وتلاوة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أشرف وأسعد تلك اللحظات من سحر ليلة الجمعة من 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أسعدها من ليلة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يولد مولود إلا كان مؤمناً، وإن ولد في أرض الشرك نقله الله إلى الإيمان ببركة الإمام المهدي المنتظر علیه السلام</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أنسب ذلك الوقت لولادته عليه السلام حيث روعیت فيه جوانب الحكمة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ولولادة الإمام المهدي المنتظر عليه السلام قصة عجيبة تدل على عناية الله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هي السيدة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الإمام محمد بن علي الجواد علیه السلام وأخت الإمام علي الهادي علیه السلام وعمة الإمام الحسن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عند ولادة الإمام المهدي المنتظر علیه السلام، وقد شاهدت المراحل كلها في تلك الليلة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الطبيعي أن الولادة تثبت بشهادة نساء الأسرة أو القابلة المولدة، وشهادة السيدة حكيمة شهادة ثقة حيث إنها بنت إمام وأخت إمام وعمة إمام، كما أنها ولدت ونشأت وترعرعت في بيت الإباء والإمامة حيث الصدق والعلم والإيمان، وهل هناك في ذلك العصر امرأة جليلة أصدق منها قولاً؟ وأوثق منها كلاماً؟ وأطهر لساناً وأكثر اطمئناناً من تلك السيدة الجليلة العابدة الطاهرة المتهجدة الصالحة؟ فلا شك ولا ريب في صدق كلامها وحديثها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السيدة الجليلة الفاضلة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إلى الإمام أبو محمد الحسن بن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اجعلي إفطارك عندنا هذه الليلة فإنها ليلة النصف من شعبان، فإن الله تبارك وتعالى سيظهر في هذه الليلة الحجة المنتظر عليه السلام وهو حجته على أرضه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ما بها من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وجلست جاءت نرجس علیهاالسلام تنزع خفي، وقالت لي يا سيدتي، وسيدة أهلي، كيف أمسيت؟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سيدتي وسيدة أهلي، فأنكرت قولي،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سیهب لك في هذه الليلة غلاماً سيداً في الدنيا والآخرة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فخجلت واستحيت، فلما أن فرغت من صلاة العشاء الآخرة أفطرت وأخذت مضجعي فرقدت، فلما أن كان في جوف الليل قمت إلى الصلاة ففرغت من صلاتي وهي نائمة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حادثة، ثم جلست معقية ثم اضطجعت ثم انتبهت فزعةً وهي راقدة، ثم قامت فضلت ونامت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أتفقد الفجر فإذا أنا بالفجر الأول كذئب السرحان وهي نائمة فداخلني الشك، فناداني الإمام أبو محمد الحسن العسكري علیه السلام من المجلس، فقال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ألم السجدة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انتبهت فزعة فوثبت إليها فقلت 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فأخذتني فترة وأخذتها فترة، وانتبهت بحسن سيدي فكشفت عنها، فإذا أنا به علیه السلام ساجداً يتلقى الأرض بمساجده فضممته علیه السلام، فإذا أنا به نظيف منظف فصاح بي الإمام أبو محمد الحسن العسكري عليه السلام هلمي إلى ابني يا عمة، فجئت به إليه فوضع يده تحت أليته وظهره ووضع قدميه في صدره ثم أدلى لسانه في فيه وأمر يده على عينيه ومفاصله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وفي رواية أخرى،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بكتفيه فضممته إلي، وأجلسته في حجري، فإذا هو نظيف منظف، فصاح بي أبو محمد العسكري علیه السلام هلمي لي بابني یا عمة، فجئت به إليه، فأجلسته على راحته الیسری، وجعل راحته اليمنى على ظهره، ثم أدخل الإمام العسكري، لسانه في فيه، وأمر يده على رأسه وعينيه و سمعه ومفاصله،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 حجة الله وبقية الأنبياء، وخاتم الأوصياء، تکلم یا خليفة الأتقياء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فتشهد الشهادتين وصلى على النبي والأئمة الطاهرين واحداً واحداً، ثم سكت بعد وصوله إلى اسم أبيه، ثم استعاذ من الشيطان الرجيم وتلا هذه الآية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فناولنيه الإمام أبو محمد العسكري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رديه إِلى أُمِّهِ كَي تَقَرَّ عَينُها وَلا تَحزَنَ وَلِتَعلَمَ أَنَّ وَعْدَ اللَّهِ حَقٌّ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إِلَى أُمِّهِ وَ قَدِ انْفَجَرَ الْفَجْرُ الثَّانِی</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الشيخ المجلسي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الحديثة، طبع إيران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طبع إيران </w:t>
      </w:r>
      <w:r>
        <w:rPr>
          <w:rFonts w:eastAsia="Amiri" w:cs="Amiri" w:ascii="Amiri" w:hAnsi="Amiri"/>
          <w:color w:val="111111"/>
          <w:sz w:val="28"/>
          <w:szCs w:val="28"/>
          <w:lang w:bidi="ar-SA"/>
        </w:rPr>
        <w:t>1395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فَصَلَّیتُ الْفَرِیضَه، ثُمَّ وَدَّعتُ الإمام أبو محمد العسكري علیه السلام وانصَرَفتَ</w:t>
      </w:r>
      <w:r>
        <w:rPr>
          <w:rFonts w:eastAsia="Amiri" w:cs="Amiri" w:ascii="Amiri" w:hAnsi="Amiri"/>
          <w:color w:val="111111"/>
          <w:sz w:val="28"/>
          <w:szCs w:val="28"/>
          <w:rtl w:val="true"/>
          <w:lang w:bidi="ar-SA"/>
        </w:rPr>
        <w:t>.</w:t>
      </w:r>
      <w:bookmarkStart w:id="32" w:name="pg7215_75064"/>
    </w:p>
    <w:p>
      <w:pPr>
        <w:pStyle w:val="Heading2"/>
        <w:numPr>
          <w:ilvl w:val="1"/>
          <w:numId w:val="1"/>
        </w:numPr>
        <w:rPr/>
      </w:pPr>
      <w:bookmarkStart w:id="33" w:name="__RefHeading___Toc111807_1051229030"/>
      <w:bookmarkStart w:id="34" w:name="_Toc11"/>
      <w:bookmarkEnd w:id="32"/>
      <w:bookmarkEnd w:id="33"/>
      <w:r>
        <w:rPr>
          <w:rtl w:val="true"/>
        </w:rPr>
        <w:t>العقيقة والإطعام</w:t>
      </w:r>
      <w:bookmarkEnd w:id="34"/>
    </w:p>
    <w:p>
      <w:pPr>
        <w:pStyle w:val="Heading2"/>
        <w:numPr>
          <w:ilvl w:val="1"/>
          <w:numId w:val="1"/>
        </w:numPr>
        <w:rPr/>
      </w:pPr>
      <w:bookmarkStart w:id="35" w:name="__RefHeading___Toc111809_1051229030"/>
      <w:bookmarkStart w:id="36" w:name="_Toc12"/>
      <w:bookmarkEnd w:id="35"/>
      <w:r>
        <w:rPr>
          <w:rtl w:val="true"/>
        </w:rPr>
        <w:t>ما هي العقيقة وتعريفها</w:t>
      </w:r>
      <w:bookmarkEnd w:id="36"/>
    </w:p>
    <w:p>
      <w:pPr>
        <w:pStyle w:val="BookText"/>
        <w:rPr/>
      </w:pPr>
      <w:r>
        <w:rPr>
          <w:rFonts w:ascii="IRNazanin" w:hAnsi="IRNazanin" w:eastAsia="IRNazanin"/>
          <w:color w:val="111111"/>
          <w:sz w:val="28"/>
          <w:sz w:val="28"/>
          <w:szCs w:val="28"/>
          <w:rtl w:val="true"/>
          <w:lang w:bidi="fa-IR"/>
        </w:rPr>
        <w:t>العقيقة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الذبيحة من شاة أو بقر أو إبل تذبح بعد ولادة المولود وهي من السنة النبوية المستحبة شرعاً، وقد عق رسول الله صلی الله علیه و آله و سلم عن ولديه الحسن والحسين عليهما السلام بكبشين في اليوم السابع من ولادتهما</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ذخائر العقبى للطبري الشافعي 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طبع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فالعقيقة تعتبر فداء للطفل وتأمينا على حياته، ففي الحديث الشريف روي عن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مُرْتَهَنٌ بِعَقِيقَتِهِ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مُرْتَهَنٌ بِالْعَقِيقَةِ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المقدمة فقد عق الإمام أبو محمد العسكري عليه السلام عن ابنه الإمام المهدي المنتظر عليه السلام بثلاثمائة عقيقة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لم يذكر التاريخ بأن مولوداً عق عنه بثلاثمائة عقيقة، سوى الإمام المهدي المنتظر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والسر في هذا عظيم، فإن العقيقة الواحدة إذا كانت نافذة المفعول في طول عمر المولود بالعمر الطبيعي المتعارف و هو ما بين الستين والسبعين كما يروى عن النبي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أعمار أمتي بين الستين والسبعين فإن المولود الذي قدر الله تعالی له أن يعيش ألفاً ومئات السنين مع كثرة أعدائه، يتطلب أن يعق عنه بمئات الذبائح لنفس الغرض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منافاة في أن يكون الله تعالى هو الحافظ والحارس للإمام المهدي المنتظر عليه السلام خلال قرون حياته، وفي نفس الوقت يعق عنه بهذه الكمية والعدد الوافرتحقيقاً للهدف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العقيقة لها آثارها الوضعية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نفهم من خلال هذا الموضوع بأن الإمام أبا محمد العسكري علیه السلام قام بهذه العملية لأمرين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تمديداً لطول عمر ولده الإمام المهدي المنتظر عليه السلام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إعلاماً لشيعته بولادة الإمام المهدي المنتظر </w:t>
      </w:r>
      <w:r>
        <w:rPr>
          <w:rFonts w:eastAsia="Amiri" w:cs="Amiri" w:ascii="Amiri" w:hAnsi="Amiri"/>
          <w:color w:val="111111"/>
          <w:sz w:val="28"/>
          <w:szCs w:val="28"/>
          <w:rtl w:val="true"/>
          <w:lang w:bidi="ar-SA"/>
        </w:rPr>
        <w:t xml:space="preserve">. </w:t>
      </w:r>
      <w:bookmarkStart w:id="37" w:name="pg7215_75066"/>
    </w:p>
    <w:p>
      <w:pPr>
        <w:pStyle w:val="Heading2"/>
        <w:numPr>
          <w:ilvl w:val="1"/>
          <w:numId w:val="1"/>
        </w:numPr>
        <w:rPr/>
      </w:pPr>
      <w:bookmarkStart w:id="38" w:name="__RefHeading___Toc111811_1051229030"/>
      <w:bookmarkStart w:id="39" w:name="_Toc13"/>
      <w:bookmarkEnd w:id="37"/>
      <w:bookmarkEnd w:id="38"/>
      <w:r>
        <w:rPr>
          <w:rtl w:val="true"/>
        </w:rPr>
        <w:t>النص على إمامة الإمام المهدي المنتظر عليه السلام</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غانم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للإمام أبي محمد العسكري عليه السلام مولود فسماه محمداً، فعرضه على أصحابه يوم الثالث،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فيملؤها قسطاً وعدلاًً</w:t>
      </w:r>
      <w:r>
        <w:rPr>
          <w:rStyle w:val="FootnoteAnchor"/>
          <w:rtl w:val="true"/>
        </w:rPr>
        <w:footnoteReference w:id="5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 السلام ولده 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لتهلكوا، أما إنكم لا ترونه بعد يومكم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إلا أياماً قلائل حتى مضى أبو محمد الحسن بن علي العسكري عليه السلام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215_75068"/>
      <w:bookmarkStart w:id="41" w:name="pg7215_75068"/>
      <w:bookmarkEnd w:id="41"/>
    </w:p>
    <w:p>
      <w:pPr>
        <w:pStyle w:val="Heading2"/>
        <w:numPr>
          <w:ilvl w:val="1"/>
          <w:numId w:val="1"/>
        </w:numPr>
        <w:rPr/>
      </w:pPr>
      <w:bookmarkStart w:id="42" w:name="pg7215_75068"/>
      <w:bookmarkStart w:id="43" w:name="__RefHeading___Toc111813_1051229030"/>
      <w:bookmarkStart w:id="44" w:name="_Toc14"/>
      <w:bookmarkEnd w:id="42"/>
      <w:bookmarkEnd w:id="43"/>
      <w:r>
        <w:rPr>
          <w:rtl w:val="true"/>
        </w:rPr>
        <w:t>الإمام المهدي المنتظر علیه السلام في القرآن الكريم</w:t>
      </w:r>
      <w:bookmarkEnd w:id="44"/>
    </w:p>
    <w:p>
      <w:pPr>
        <w:pStyle w:val="BookText"/>
        <w:rPr/>
      </w:pPr>
      <w:r>
        <w:rPr>
          <w:rFonts w:ascii="Amiri" w:hAnsi="Amiri" w:eastAsia="Amiri" w:cs="Amiri"/>
          <w:color w:val="111111"/>
          <w:sz w:val="28"/>
          <w:sz w:val="28"/>
          <w:szCs w:val="28"/>
          <w:rtl w:val="true"/>
          <w:lang w:bidi="ar-SA"/>
        </w:rPr>
        <w:t xml:space="preserve">القرآن الكريم، كتاب الله الذي لا يأتيه الباطل من بين يديه ولا من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نرى أن القرآن الكريم قد أخبر عن أحداث كثيرة حيث تحدث عن غلبة الروم على الفرس، وعن قيام دولة اليهود مع الدول الكبرى، وقد أخبر عن يأجوج ومأجوج ومصيرهما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 القرآن عن غزو الفضاء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يمَعْشَرَ الْجِنِّ وَ الْإِنْسِ إِنِ اسْتَطَعْتُمْ أَنْ تَنْفُذُوا مِنْ أَقْطارِ السَّماواتِ وَ الْأَرْضِ فَانْفُذُوا لا تَنْفُذُونَ إِلاَّ بِسُلْطنٍ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فهل يا ترى أن القرآن الكريم، يسكت عن هذا الحادث العظيم والجلل الذي يعتبر تبدلاً عظيماً في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بأن القرآن الكريم لا يخبرنا عن ظهور مولانا الإمام المهدي المنتظر عليه السلام واستيلائه على الحكم؟</w:t>
      </w:r>
    </w:p>
    <w:p>
      <w:pPr>
        <w:pStyle w:val="BookText"/>
        <w:rPr/>
      </w:pPr>
      <w:r>
        <w:rPr>
          <w:rFonts w:ascii="IRNazanin" w:hAnsi="IRNazanin" w:eastAsia="IRNazanin"/>
          <w:color w:val="111111"/>
          <w:sz w:val="28"/>
          <w:sz w:val="28"/>
          <w:szCs w:val="28"/>
          <w:rtl w:val="true"/>
          <w:lang w:bidi="fa-IR"/>
        </w:rPr>
        <w:t>کلا ثم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القرآن الكريم قد أخبر عن الإمام المهدي المنتظر عليه السلام وقيام حکومته حكومة العدل الإلهي وقيام تلك الحكومة العادلة وتحت رايته الشريفة في مواضع عديدة و آیات متعددة وكثيرة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الآيات إما مفسرة أو مأولة بالإمام المهدي المنتظر عليه السلام وظهوره كما صرح بذلك أئمة أهل البيت عليهم السلام والذي قد نزل القرآن الكريم في بيوتهم وأهل البيت عليهم السلام هم أعلم وأدرى بما في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بعض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المفضل بن عمر،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أوذن الإمام دعا الله عز وجل باسمه العبراني فانتجب له أصحابه الثلاثمائة وثلاثة عشر قزع كقزع الخريف وهم أصحاب الألوية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كمال الدين</w:t>
      </w:r>
      <w:r>
        <w:rPr>
          <w:rStyle w:val="FootnoteAnchor"/>
          <w:rtl w:val="true"/>
        </w:rPr>
        <w:footnoteReference w:id="55"/>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نزلت هذه الآية في المفتقدين من أصحاب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ليفتقدون عن فرشهم ليلاً فيصبحون بمكة وبعضهم يسير في السحاب يعرف باسمه واسم أبيه وحليته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 أبو جعفر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لكأني أنظر إلى القائم عليه السلام وقد أسند ظهره إلى الحج ثم 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الله فأنا أولى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أول من يبايعه جبريل، ثم الثلاثمائة والثلاثة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ابتلي بالمسير وافی، ومن لم يبتل بالمسير فقد من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الروضة</w:t>
      </w:r>
      <w:r>
        <w:rPr>
          <w:rStyle w:val="FootnoteAnchor"/>
          <w:rtl w:val="true"/>
        </w:rPr>
        <w:footnoteReference w:id="57"/>
      </w:r>
      <w:r>
        <w:rPr>
          <w:rFonts w:ascii="Amiri" w:hAnsi="Amiri" w:eastAsia="Amiri" w:cs="Amiri"/>
          <w:color w:val="111111"/>
          <w:sz w:val="28"/>
          <w:sz w:val="28"/>
          <w:szCs w:val="28"/>
          <w:rtl w:val="true"/>
          <w:lang w:bidi="ar-SA"/>
        </w:rPr>
        <w:t>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 القائم علیه السلام الثلاثمائة والبضعة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الأمة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والله في ساعة واحدة قزع كقزع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 علي بن الحسين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الفقداء قوم يفقدون من فرشهم فيصبحون بمكة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القائم علیه السلام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وأيضا عن الإمام الصادق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مَا تَكُونُوا يَأْتِ بِكُمُ اللَّهُ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في القائم علیه السلام وأصحابه يجتمعون على غير ميعاد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وفي كتاب الغيبة</w:t>
      </w:r>
      <w:r>
        <w:rPr>
          <w:rStyle w:val="FootnoteAnchor"/>
          <w:rtl w:val="true"/>
        </w:rPr>
        <w:footnoteReference w:id="60"/>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ينقصون حتى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يعسوب الدين بذنبه، فيبعث الله قوماً من أطرافها يجيئون قزعاً كقزع الخريف، والله إني لأعرفهم وأعرف أسماءهم وقبائلهم واسم أميرهم، وهم قوم يحملهم الله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فيتوافون من الآفاق ثلاثمائة وثلاثة عشر رجلاً عدة أهل بدر،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الرجل ليحتبي فلا يحل حبوته حتى يبلغه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 الإمام الباقر عليه السلام في حديث طويل حول المهدي وأصحابه وأعدائه قال فيه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ويجيء والله ثلاثمائة وبضعة عشر رجلاً فيهم خمسون امرأة يجتمعون بمكة على غير ميعاد، قزعاً كقزع الخريف، يتلو بعضهم بعضاً وهي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وأيضا عن أبي عبد الله جعفر الصادق علیه السلام في ذكر أصحاب المهدي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ثلاثمائة وثلاثة عشر رجلاً بعدد أهل بدر يجمعهم الله إلى مكة في ليلة واحدة وهي ليلة الجمعة فيتوافون في صبيحتها إلى المسجد الحرام لا يختلف منهم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بعضهم بعضا كأنهم بنو أب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افترقوا عشاء التقوا غدوة وذلك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 السلام وقد سئل عن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والله أن لو قد قام قائمنا يجمع الله إليه شيعتنا من جميع البلدان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طويل للإمام الجواد علیه السلام حول المهدي وأصحابه قال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تطوى له الأرض، ويذل له كل صعب، يجتمع إليه من أصحابه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أقاصي الأرض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له هذه العدة من أهل الإخلاص أظهر الله أمره فإذا كمل له العقد وهو عشرة آلاف رجل خرج بإذن الله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 نَقصٍ مِنَ الاَموالِ وَ الاَنفُسِ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 فيما رواه العياشي، والنعماني في الغيبة، في حديث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وذاك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وأما الجوع فقبل قيام القائم عليه السلام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قدام القائم سنة يجوع فيها الناس ويصيبهم خوف شديد من القتل ونقص من الأموال والأنفس والثمرات، فإن ذلك في كتاب الله 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القائم علامات تكون من الله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جعلني الله فداك؟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 قبل خروج القائم 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أللهُ في ظُلَلٍ مِنَ الْغَمامِ وَ الْمَلائِكَةُ وَ قُضِيَ الْأَمْرُ وَ إِلَى اللهِ تُرْجَعُ الْأُمُورُ</w:t>
      </w:r>
      <w:r>
        <w:rPr>
          <w:rFonts w:eastAsia="Amiri" w:cs="Amiri" w:ascii="Amiri" w:hAnsi="Amiri"/>
          <w:color w:val="111111"/>
          <w:sz w:val="28"/>
          <w:szCs w:val="28"/>
          <w:rtl w:val="true"/>
          <w:lang w:bidi="ar-SA"/>
        </w:rPr>
        <w:t>»</w:t>
      </w:r>
      <w:r>
        <w:rPr>
          <w:rStyle w:val="FootnoteAnchor"/>
          <w:rtl w:val="true"/>
        </w:rPr>
        <w:footnoteReference w:id="68"/>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المهدي في سبع قباب من نور، لا يعلم في أيها هو ينزل في ظهر الكوفة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وفي الحديث بسند آخر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نازل في قباب من نور حين ينزل بظهر الكوفة على الفاروق</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الْحِكْمَةَ مَنْ يَشَاءُ وَمَنْ يُؤْتَ الْحِكْمَةَ فَقَدْ أُوتِيَ خَيْرًا كَثِيرًا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سأل أبو بصير عن الإمام الباقر عليه السلام من الآية، فقال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الإمام واجتناب الكبائر، ومن مات وليس في رقبته بيعة لإمام مات ميتة </w:t>
      </w:r>
    </w:p>
    <w:p>
      <w:pPr>
        <w:pStyle w:val="BookText"/>
        <w:rPr/>
      </w:pPr>
      <w:r>
        <w:rPr>
          <w:rFonts w:ascii="IRNazanin" w:hAnsi="IRNazanin" w:eastAsia="IRNazanin"/>
          <w:color w:val="111111"/>
          <w:sz w:val="28"/>
          <w:sz w:val="28"/>
          <w:szCs w:val="28"/>
          <w:rtl w:val="true"/>
          <w:lang w:bidi="fa-IR"/>
        </w:rPr>
        <w:t xml:space="preserve">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مات وهو عارف بالإمامة لم يضره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هذا الأمر أو تأخر، فكان كمن هو مع القائم في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كمن قاتل معه، لا بل والله كمن استشهد مع رسول الله صلی الله علیه و آله و سلم</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بِمَا أُنْزِلَ إِلَيْهِ مِنْ رَبِّهِ وَالْمُؤْمِنُونَ كُلٌّ ءامَنَ بِاللَّهِ وَ مَلائِكَتِهِ وَ كُتُبِهِ وَ رُسُلِهِ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المؤمنون هنا هم الأئمة عليهم السلام، وقد روي عن رسول الله صلی الله علیه و آله و سلم في حديث طويل يذكر فيه قصة المعراج وأنه رأى أنوار الأئمة، جاء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فرفعت رأسي وإذاً أنا بأنوار علي وفاطمة والحسن والحسين وعلي بن الحسين ومحمد بن علي وجعفر بن محمد وموسی بن جعفر وعلي بن موسى ومحمد بن علي وعلي بن محمد والحسن بن علي ومحمد بن الحسن القائم في وسطهم كأنه كوكب دري،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الذي يحلل حلالي ويحرم حرامي، وبه أنتقم من أعدائي، وهو راحة لأوليائي، وهوالذي يشفي قلوب شيعتك من الظالمين والجاحدين والكافرين، فيخرج اللات والعزى طريين فيحرقهما، فلفتنة الناس يومئذ بهما أشد من فتنة العجل والسامري</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أخرج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المذكور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وصيي ومن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الذي يملأ به الأرض قسطاً وعدلاً كما </w:t>
      </w:r>
    </w:p>
    <w:p>
      <w:pPr>
        <w:pStyle w:val="BookText"/>
        <w:rPr/>
      </w:pPr>
      <w:r>
        <w:rPr>
          <w:rFonts w:ascii="Amiri" w:hAnsi="Amiri" w:eastAsia="Amiri" w:cs="Amiri"/>
          <w:color w:val="111111"/>
          <w:sz w:val="28"/>
          <w:sz w:val="28"/>
          <w:szCs w:val="28"/>
          <w:rtl w:val="true"/>
          <w:lang w:bidi="ar-SA"/>
        </w:rPr>
        <w:t>ملئت جوراً و ظلماً، والذي بعثني بالحق بشيراً و نذيراً إن الثابتين على القول بإمامته في زمان غيبته لأعز من الكبريت الأحمر</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للقائم من ولدك غيبة؟ 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وربي، ليمحص الله الذين آمنوا ويمحق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من الله، وسر من سر الله فإياك والشك، فإن الشك في أمر الله عز وجل کفر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أخرج الحديث ابن خلدون في مقدمته</w:t>
      </w:r>
      <w:r>
        <w:rPr>
          <w:rStyle w:val="FootnoteAnchor"/>
          <w:rtl w:val="true"/>
        </w:rPr>
        <w:footnoteReference w:id="79"/>
      </w:r>
      <w:r>
        <w:rPr>
          <w:rFonts w:ascii="Amiri" w:hAnsi="Amiri" w:eastAsia="Amiri" w:cs="Amiri"/>
          <w:color w:val="111111"/>
          <w:sz w:val="28"/>
          <w:sz w:val="28"/>
          <w:szCs w:val="28"/>
          <w:rtl w:val="true"/>
          <w:lang w:bidi="ar-SA"/>
        </w:rPr>
        <w:t xml:space="preserve">وكذلك الحافظ نورالدين علي بن أبي بكر الهيثمي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الفوائد ومنبع الفرائد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إذن فالمؤمن بالإمام المهدي المنتظر علیه السلام أقل وجوداً في آخر الزمان كما دل الحديث واستدل بالكبريت الأحمر الذي هو نادر الوجود لذا فإن الحديث دلیل على أن غيبة الإمام المهدي المنتظر عليه السلام سببها امتحان الناس، وتمحيص المؤمن الخالص، والكافر، والمؤمن المغشوش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فالكافر بالإمام المهدي عليه السلام يمحق ويضمحل، والمؤمن المغشوش ينكر الإمام المهدي المنتظر عليه السلام عند طول غيبته فينطبق عليه حديث الرسول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خروج المهدي فقد كفر بما أنزل على محمد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والمؤمن الخالص يبقى على الاعتقاد بإمامته مهما طالت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 الرسول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وقت ظهور الإمام المهدي المنتظر عليه السلام والله العالم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الرسول 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طالت الغيبة فلا تشكوا في الإمام،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لظهر فإنه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عن بريدة بن معاوية العجلي، عن أبي جعفر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على أداء الفرائض، وصابروا عدوكم، ورابطوا إمامكم المنتظر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هذا الأمر أمر من أمر الله وسر من سر الله، مطوي عن عباد الله، فإياك والشك فيه، فإن الشك في أمر الله عز وجل كفر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يوماً بغير عالم منكم يفزع الناس إليه؟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يعبد الله، لا تخلو الأرض من عالم منا، ظاهر يفزع الناس إليه في حلالهم وحرامهم، وإن ذلك لمبين في كتاب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فمن يخالفكم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أمركم به وافترض عليكم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 طويل عن جابر، عن الباقر عليه السلام أنه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أبيدي بالقوم، فيخسف بهم، فلا يفلت منهم إلا ثلاثة نفر يحول الله وجوههم إلى أقفيتهم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يومئذ بمكة قد أسند ظهره إلى البيت الحرام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 الله الأنصاري، عن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خلفائي وأئمة المسلمين من بعدي يا جابر، أولهم علي بن أبي طالب ثم الحسن ثم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سمیي محمد وكنيي حجة الله في أرضه وبقيته في عباده، ابن الحسن بن علي، ذاك الذي يفتح الله تعالى ذكره على يديه مشارق الأرض ومغاربها، ذاك الذي يغيب عن شيعته وأوليائه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وفي حديث لأمير المؤمنين عليه السلام قال رسول الله صلی الله علیه و آله و سلم بعد ذكر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مهدي هذه الأمة الذي يملأ الأرض قسطاَ وعدلاَ كما ملئت ظلماَ وجوراً، والله إني لأعرف جميع من يبايعه بين الركن والمقام وأعرف أسماء الجميع وقبائلهم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علي وفاطمة عليهماالسلام إلى أن تقوم الساعة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أنه دخل على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علي ثم الحسن ثم الحسین</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حتى سماهم إلى آخرهم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جعفر الباقر عليه السلام فيما رواه الصدوق، وقد سأله جابر الجعفي، لأي شيء يحتاج إلى النبي والإمام،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العالم على صلاحه، وذلك أن الله عز وجل يرفع العذاب عن أهل الأرض إذا كان فيها نبي أو إمام،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بيتي أمان لأهل الأرض فإذا ذهب أهل بيتي أتی أهل الأرض ما يكرهون، یعنی بأهل بيته الأئمة الذين قرن الله عز وجل طاعتهم بطاعته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المعصومون المطهرون الذين لا يذنبون ولا يعصون، وهم المؤيدون الموفقون المسددون، بهم يرزق الله عباده، وبهم تعمر بلاده وبهم تنزل القطر من السماء، وبهم يخرج بركات الأرض، وبهم يمهل أهل المعاصي، ولا يعجل عليهم بالعقوبة والعذاب، لا يفارقهم روح القدس ولا يفارقونه، ولا يفارقون القرآن ولا يفارقهم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 مِنَ النَّبِيّينَ وَالصِّدّيقينَ وَالشُّهَداءِ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أنه قال عن 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بعدي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آل محمد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وفي حديث طويل عن أمير المؤمنین علیه السلام قال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والمهدي يجعله الله من أحب ما أهل البيت</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وعن الباقر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عیسی ینزل قبل القيامة إلى الدنيا فلا يبقى أهل ملة يهودي ولا نصراني إلا آمن به من قبل موته ويصلي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المهدي</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لاتشتر من السودان أحداً، فإن كان ولا بد فمن النوبة، فإنهم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قالوِّا اِنّا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سيذكرون ذلك الحظ وسيخرج مع القائم عليه السلام هنا عصابة منهم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نِعْمَةَ اللَّهِ عَلَيْكُمْ إِذْ جَعَلَ فِيكُمْ أَنبِيَاءَ وَجَعَلَكُم مُّلُوكًا وَآتَاكُم مَّا لَمْ يُؤْتِ أَحَدًا مِّنَ الْعَالَمِينَ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 رسول الله صلی الله علیه و آله و سلم وإبراهيم وإسماعيل وذريته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ملك أعطيتهم؟ فقال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الجنة وملك الكرة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من أهل الله وأصحاب الكشف والشهود وعلماء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ناقل عن 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الله بقوم يحبهم الله ويحبونه، ويملك من هو بينهم غریب وهو المهدي، أحمر الوجه بشعره صهوبة، يملأ الأرض عدلاً بلا صعوبة، يعتزل في صغره عن أمه وأبيه، ويكون عزيزاً في مرباه، فيملك بلاد المسلمين بأمان، ويصفو له الزمان، ويسمع كلامه ويطيعه الشيوخ والفتيان، ويملأ الأرض عدلاً كما ملئت جوراً، فعند ذلك كملت إمامته، وتقررت خلافته، والله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وتزهو الأرض بمهديها، وتجري به أنهارها، وتعدم الفتن والغارات، ویکثر الخير والبركات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محفوظ له فلا تذهبن يميناً ولا شمالاً، فإن الأمر والله واضح، والله لو أن أهل السماء والأرض اجتمعوا على أن يحولوا هذا الأمر من موضعه الذي وضعه الله فيه ما استطاعوا، ولو أن الناس كفروا جميعاً حتى لا يبقى أحد لجاء الله لهذا الأمر بأهل يكونون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هَؤُلَآءِ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الغيبة</w:t>
      </w:r>
      <w:r>
        <w:rPr>
          <w:rStyle w:val="FootnoteAnchor"/>
          <w:rtl w:val="true"/>
        </w:rPr>
        <w:footnoteReference w:id="106"/>
      </w:r>
      <w:r>
        <w:rPr>
          <w:rFonts w:ascii="IRNazanin" w:hAnsi="IRNazanin" w:eastAsia="IRNazanin"/>
          <w:color w:val="111111"/>
          <w:sz w:val="28"/>
          <w:sz w:val="28"/>
          <w:szCs w:val="28"/>
          <w:rtl w:val="true"/>
          <w:lang w:bidi="fa-IR"/>
        </w:rPr>
        <w:t xml:space="preserve">، عن الإمام الصادق علیه السلام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أَرَأَیْتَکمْ إِنْ أَتاکمْ عَذابُ اللّه أَوْ أَتَتْكُمُ السَّاعَةُ أَغَيْرَ اللَّهِ تَدْعُونَ إِنْ كُنْتُمْ صَادِقِينَ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الحاكم وصححه عن واثلة بن الأسقع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تكون عشر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خسف بالمشرق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وخسف بالمغرب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وخسف بجزيرة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ونزول 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وطلوع الشمس من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ونار تخرج من 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 الناس إلى المحشر تحشر الذر والنمل</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الراوي نسي اثنتين من الآيات، أو أن يعتبر نزول يأجوج آية، ونزول مأجوج آية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 النذر والنمل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مستقلة حتى تتم الآيات عشراً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إلى قول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یُوقِنُونَ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العلامات كلها علامات مذكورة لظهور المهدي عليه السلام في روايات عديدة، كما يجدها الباحث في كتب التفسير، والحديث، والتاريخ، فالمراد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ساعة ظهور المهدي علیه السلام، أو هي ساعة القيامة، لأن القرآن له ظهر وبطن، وتفسير وتنزيل، وتأويل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رَبِّکَ لا يَنْفَعُ نَفْساً إيمانُهالَمْ تَکُنْ آمَنَتْ مِنْ قَبْلُ أَوْ کَسَبَتْ في إيمانِها خَيْراً قُلِ انْتَظِرُواإِنَّا مُنْتَظِرُونَ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فيومئذ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قيامه بالسيف وإن آمنت بمن تقدمه من آبائه عليه السلام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الفتن</w:t>
      </w:r>
      <w:r>
        <w:rPr>
          <w:rStyle w:val="FootnoteAnchor"/>
          <w:rtl w:val="true"/>
        </w:rPr>
        <w:footnoteReference w:id="112"/>
      </w:r>
      <w:r>
        <w:rPr>
          <w:rFonts w:ascii="Amiri" w:hAnsi="Amiri" w:eastAsia="Amiri" w:cs="Amiri"/>
          <w:color w:val="111111"/>
          <w:sz w:val="28"/>
          <w:sz w:val="28"/>
          <w:szCs w:val="28"/>
          <w:rtl w:val="true"/>
          <w:lang w:bidi="ar-SA"/>
        </w:rPr>
        <w:t>عن أبي هريرة، ونحوه في المصنف لابن أبي شيبة</w:t>
      </w:r>
      <w:r>
        <w:rPr>
          <w:rStyle w:val="FootnoteAnchor"/>
          <w:rtl w:val="true"/>
        </w:rPr>
        <w:footnoteReference w:id="113"/>
      </w:r>
      <w:r>
        <w:rPr>
          <w:rFonts w:ascii="IRNazanin" w:hAnsi="IRNazanin" w:eastAsia="IRNazanin"/>
          <w:color w:val="111111"/>
          <w:sz w:val="28"/>
          <w:sz w:val="28"/>
          <w:szCs w:val="28"/>
          <w:rtl w:val="true"/>
          <w:lang w:bidi="fa-IR"/>
        </w:rPr>
        <w:t>وتفسير الطبري، والمستدرك للحاكم، والدر المنثور، عن عبد بن حميد وابن مردویه کلهم عن عبد الله بن مسعود، عن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أدري أيتهن أول من الآيات وأيتهن إذا جاءت لم ينفع نفساً إيمانها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طلوع الشمس من مغربها والدجال ويأجوج ومأجوج والدخان والدابة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 الباقر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أَوْ كَسَبَتْ في إيمانِها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صفوتنا ونصرتنا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نصرتنا باللسان كنصرتنا بالسيف، ونصرتنا بالدين أفضل والقيام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أثلاثاً فثلث فينا وثلث في عدونا وثلث في الفرائض والأحكام، ولو أن آية نزلت في قوم ثم ماتوا أولئك ماتت الآية إذاً ما بقي من القرآن شيء، إن القرآن يجري من أوله إلى آخره وآخره إلى أوله ما قامت السماوات والأرض فلكل قوم آية يتلونها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وسيعود غريباً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لا يعرفون ما هو التوحيد حتى يكون خروج الدجال وحتى ينزل </w:t>
      </w:r>
    </w:p>
    <w:p>
      <w:pPr>
        <w:pStyle w:val="BookText"/>
        <w:rPr/>
      </w:pPr>
      <w:r>
        <w:rPr>
          <w:rFonts w:ascii="IRNazanin" w:hAnsi="IRNazanin" w:eastAsia="IRNazanin"/>
          <w:color w:val="111111"/>
          <w:sz w:val="28"/>
          <w:sz w:val="28"/>
          <w:szCs w:val="28"/>
          <w:rtl w:val="true"/>
          <w:lang w:bidi="fa-IR"/>
        </w:rPr>
        <w:t>عیسی ابن مریم من السماء ويقتل الله الدجال على يديه، ويصلي بهم رجل منا أهل البيت، ألا ترى أن عيسى يصلي خلفنا وهو نبي؟ ألا ونحن أفضل منه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 والإمام الصادق عليهماالسلام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الله محمداً صلی الله علیه و آله و سلم بخمسة أسیاف، ثلاثة منها شاهرة لا تغمد إلى أن تضع الحرب أوزارها، ولن تضح الحرب أوزارها حتى تطلع الشمس من مغربها، فإذا طلعت الشمس من مغربها آمن الناس كلهم في ذلك اليوم، فيومئذ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يَنْفَعُ نَفْساً إِيمانُها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 منها ملفوف، وسيف منها مغمود سله إلى غيرنا وحكمه إلينا</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وفي تفسير العياشي</w:t>
      </w:r>
      <w:r>
        <w:rPr>
          <w:rStyle w:val="FootnoteAnchor"/>
          <w:rtl w:val="true"/>
        </w:rPr>
        <w:footnoteReference w:id="116"/>
      </w:r>
      <w:r>
        <w:rPr>
          <w:rFonts w:ascii="Amiri" w:hAnsi="Amiri" w:eastAsia="Amiri" w:cs="Amiri"/>
          <w:color w:val="111111"/>
          <w:sz w:val="28"/>
          <w:sz w:val="28"/>
          <w:szCs w:val="28"/>
          <w:rtl w:val="true"/>
          <w:lang w:bidi="ar-SA"/>
        </w:rPr>
        <w:t>عن الإمام الباقر والصادق عليهماالسلام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طلوع الشمس من المغرب، وخروج الدابة والدجال، والرجل يكون مصراً ولم يعمل على الإيمان ثم تجيء الآيات فلا ينفعه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 الإمام الصادق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خروج القائم المنتظر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لشيعة قائمنا، المنتظرين لظهوره في غيبته والمطيعين له في ظهوره، أولئك أولياء الله الذين لا خوف عليهم ولا هم يحزنون</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الْأَعْرافِ رِجالًا يَعْرِفُونَهُمْ بِسِيماهُمْ قالُوا مآ أَغْنى عَنْكُمْ جَمْعُكُمْ وَ ما كُنْتُمْ تَسْتَكْبِرُونَ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45" w:name="pg7215_75083"/>
    </w:p>
    <w:p>
      <w:pPr>
        <w:pStyle w:val="Heading2"/>
        <w:numPr>
          <w:ilvl w:val="1"/>
          <w:numId w:val="1"/>
        </w:numPr>
        <w:rPr/>
      </w:pPr>
      <w:bookmarkStart w:id="46" w:name="__RefHeading___Toc111815_1051229030"/>
      <w:bookmarkStart w:id="47" w:name="_Toc15"/>
      <w:bookmarkEnd w:id="45"/>
      <w:bookmarkEnd w:id="46"/>
      <w:r>
        <w:rPr>
          <w:rtl w:val="true"/>
        </w:rPr>
        <w:t>المهدي وآباؤه هم أصحاب الأعراف</w:t>
      </w:r>
      <w:r>
        <w:rPr>
          <w:rtl w:val="true"/>
        </w:rPr>
        <w:t>:</w:t>
      </w:r>
      <w:bookmarkEnd w:id="47"/>
    </w:p>
    <w:p>
      <w:pPr>
        <w:pStyle w:val="BookText"/>
        <w:rPr/>
      </w:pPr>
      <w:r>
        <w:rPr>
          <w:rFonts w:ascii="IRNazanin" w:hAnsi="IRNazanin" w:eastAsia="IRNazanin"/>
          <w:color w:val="111111"/>
          <w:sz w:val="28"/>
          <w:sz w:val="28"/>
          <w:szCs w:val="28"/>
          <w:rtl w:val="true"/>
          <w:lang w:bidi="fa-IR"/>
        </w:rPr>
        <w:t xml:space="preserve">روى الحافظ القندوزي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يقول لعلي أكثر من عشر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والأوصياء من ولدك أعراف بين الجنة والنار، لا يدخل الجنة إلا من عرفكم وعرفتموه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النار إلا من أنكركم وأنكرتموه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الإمام المهدي عليه السلام هو آخر أوصياء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ممن نزلت فيهم هذه الآية، وقد نص رسول الله صلی الله علیه و آله و سلم بأسماء أوصيائه، وآخرهم المهدي المنتظر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بِاللهِ وَاصْبِرُوا إِنَّ الأَرْضَ للهِ يورِثُها مَن يَشآءُ مِن عِبادِهِ ۖ وَالعاقِبَةُ لِلمُتَّقينَ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في كتاب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يورِثُها مَن يَشآءُ مِن عِبادِهِ ۖ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بيتي الذين أورثنا الأرض، ونحن المتقون، والأرض كلها لنا، فمن أحيا أرضاً من المسلمين فعمرها فليؤد خراجها إلى الإمام من أهل بيتي وله ما أكل منها، فإن تركها أو أخربها وأخذها رجل من المسلمين من بعده فعمرها وأحياها فهو أحق بها من الذي تركها، يؤدي خراجها إلى الإمام من أهل بيتي وله ما 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يظهر القائم من أهل بيتي بالسيف فيحويها ويمنعها ويخرجهم منها، كما حواها رسول الله صلی الله علیه و آله و سلم ومنعها إلا ما كان في أيدي شيعتنا فإنه يقاطعهم على ما في أيديهم ويترك الأرض في أيديهم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 أيضاَ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دولتنا آخر الدول، ولم يبق أهل بيت لهم دولة إلا ملكوا قبلنا، لئلا يقولوا إذا رأوا </w:t>
      </w:r>
    </w:p>
    <w:p>
      <w:pPr>
        <w:pStyle w:val="BookText"/>
        <w:rPr/>
      </w:pPr>
      <w:r>
        <w:rPr>
          <w:rFonts w:ascii="Amiri" w:hAnsi="Amiri" w:eastAsia="Amiri" w:cs="Amiri"/>
          <w:color w:val="111111"/>
          <w:sz w:val="28"/>
          <w:sz w:val="28"/>
          <w:szCs w:val="28"/>
          <w:rtl w:val="true"/>
          <w:lang w:bidi="ar-SA"/>
        </w:rPr>
        <w:t>سیرتنا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سيرة هؤلاء،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لِلْمُتَّقِينَ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يجئ تأويل هذه الآية بعد، إن رسول الله صلی الله علیه و آله و سلم رخص لهم لحاجته وحاجة أصحابه فلو قد جاء تأويلها لم يقبل منهم لكنهم يقتلون حتى يوحد الله عز وجل وحتى لا يكون الشرك</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طويل عن أبي جعفر عليه السلام 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يقبل صاحب هذا الأمر الجزية كما قبلها رسول الله صلی الله علیه و اله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يقاتلون والله حتى يوحد الله ولا يشرك به شيئاَ، وحتى تخرج العجوز الضعيفة من المشرق تريد المغرب ولا ينهاها أحد، ويخرج الله من الأرض بذرها وينزل من السماء قطرها ويخرج الناس خزاجهم على رقابهم إلى المهدي عليه السلام ويوسع الله على شيعتنا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رواية عن الكاظم عليه السلام استشهد فيها بالآية الثامنة والتاسعة من سورة الصف المشابهة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زرارة وغيره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يجئ تأويل الآية، ولو قام قائمنا بعد سیری من یدرکه ما يكون من تأويل هذه الآية دين محمد صلی الله علیه و آله و سلم ما بلغ الليل حتى يكون مشرك في ظهر الأرض كما تعالی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روى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يجيء تأويلها حتى يخرج القائم المهدي عليه السلام، فإذا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مشرك إلا كره خروجه، ولا يبقی کافر إلا قتل، حتى لو كان كافر في بطن صخرة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في بطني كافر فاکسرني واقتله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يبقى کافر 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المعاند الذي عبر القرآن الحكيم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ازْدَادُوا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فقد تظافرت الأحاديث الشريفة على أن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المعاندین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بالإسلام ديناً، وبالإمام المهدي إماماً وخليفة لرسول الله، وذلك فيما سبق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في بطني كافر فاکسرني واقتله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غريباً إذ بعد الإيمان بقدرة الله تعالى على إنطاق الجمادات، وأن الإمام المهدي علیه السلام إمام من عند الله، فأي مانع في أن يمنحه الله هذه المعجزات؟ وأي محذور في أن يعمل الله على يد الإمام المهدي هذه الخوارق ليظهر دينه على الدين كله؟</w:t>
      </w:r>
    </w:p>
    <w:p>
      <w:pPr>
        <w:pStyle w:val="BookText"/>
        <w:rPr/>
      </w:pPr>
      <w:r>
        <w:rPr>
          <w:rFonts w:ascii="IRNazanin" w:hAnsi="IRNazanin" w:eastAsia="IRNazanin"/>
          <w:color w:val="111111"/>
          <w:sz w:val="28"/>
          <w:sz w:val="28"/>
          <w:szCs w:val="28"/>
          <w:rtl w:val="true"/>
          <w:lang w:bidi="fa-IR"/>
        </w:rPr>
        <w:t>أليست الحصى تكلمت في يد الرسول صلی الله علیه و آله و سلم ولم يكن الله شاء آنذاك إظهار دينه على كل الأديان، وفي كل بقاع الأرض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فلتتكلم الصخرات في عهد حفيد الرسول ومجدد دينه المهدي المنتظر، من أجل إرادة الله تعالى إظهار دينه على كل الأديان، وفي كل الأصقاع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كون المقصود بإرسال الرسول صلی الله علیه و آله و سلم هو إظهار دين الله على كل الأديان، ومع ذلك تأخير هذا الإظهار أكثر من ألف سنة عن مبعث الرسول الله صلی الله علیه و آله و سلم فإن مصالح الله تعالى في عباده لا يضايقها طول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يبعث الله تعالی نبیه نوحاً لهداية أمته ومع ذلك لم يؤمن إلا القليل منهم طيلة تسعمائة وخمسين عاماً من بعثته؟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هذه الآية بنصها وبألفاظها کررت في القرآن الحكيم ثلاث مرات، هنا وفي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وحيث إن ذلك يجعلها ثلاث آيات لا آية واحدة، لذلك نكرر ذكرها أيضاً مع تفسيرها وتأويلها في سورتي الفتح والصف أيضاً اتباعاً للقرآن الحكيم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روى العلامة الكبير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الفقيه محمد بن علي بن شاذان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المائة من طريق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في حديث طویل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يعرف الحجة بعدي فليعرف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ليقتدي بي فعليه أن يتولى ولاية علي بن أبي طالب والأئمة من ذريتي فإنهم خزان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عدة الأئمة؟ قال صلی الله علیه و آله و سلم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سألتني رحمك الله عن الإسلام بأجمعه، عدتهم عدة الشهور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اثْنا عَشَرَ شَهْراً فِی کتابِ اللهِ یوْمَ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فالأئمة يا جابر اثنا عشر إماماً أولهم علي بن أبي طالب، وآخرهم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النبي صلی الله علیه و آله و سلم الأئمة الاثني عشر عليه السلام بالشهور الاثني عشر، وقراءته نص الآية الكريمة، وتعقيبه صلی الله علیه و آله و سلم بأن الأئمة اثنا عشر وآخرهم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أدلة و شواهد على تأويل هذه الآية بالأئمة عليهم السلام وتأويل النبي صلی الله علیه و آله و سلم وهو روح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في حديث له عن الملاحم،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صيحة من السماء بأن الحق فيه وفي شيعته، فعند ذلك خروج قائمنا، 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وخليفته، وحجته عليكم، فلا يسلم عليه مسلم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اجتمع إليه العقد، وهو عشرة آلاف رجل، خرج، فلا يبقى في الأرض معبود دون الله عز وجل من صنم 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سأله رجل عن القائم يسلم عليه بإمرة المؤمنين؟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ذاك اسم سمى الله به أمير المؤمنین علیه السلام، لم يسم أحد قبله ولا يسمی به بعده إلا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يسلم عليه؟ قال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الإمام علي بن محمد الهادي عليه السلام في حديث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تجتمع هذه الأمة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بقيه الله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عن وهب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الصادق عليه السلام أي يوم هو؟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وهب، أتحسب أنه يوم يبعث الله فيه الناس؟ إن الله أنظره إلى يوم يبعث فيه قائمنا فإذا بعث الله قائمنا كان في مسجد الكوفة، وجاء إبليس حتى يجثو بين يديه على ركبته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من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فيضرب عنقه، فذلك اليوم هو الوقت المعلوم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في الآية الكريمة،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 يوم يذبحه وصي رسول الله صلی الله علیه و آله و سلم على الصخرة التي في بیت المقدس</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من صحف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فأنظرني إلى يوم يبعثون؟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من المنظرين إلى يوم الوقت المعلوم، فإنه يوم قضيت و حتمت أن أطهر الأرض ذلك اليوم من الكفر والشرك والمعاصي، وأنتخب لذلك الوقت عباداً لي امتحنت قلوبهم للإيمان، وحشوتها بالروح والإخلاص واليقين والتقوى والخشوع والصدق والحلم والصبر والوقار والشعار والزهد في الدنيا، والرغبة فيما عندي بعد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واستخلفهم في الأرض وأمكن له دينهم الذي ارتضيته لهم، </w:t>
      </w:r>
    </w:p>
    <w:p>
      <w:pPr>
        <w:pStyle w:val="BookText"/>
        <w:rPr/>
      </w:pPr>
      <w:r>
        <w:rPr>
          <w:rFonts w:ascii="Amiri" w:hAnsi="Amiri" w:eastAsia="Amiri" w:cs="Amiri"/>
          <w:color w:val="111111"/>
          <w:sz w:val="28"/>
          <w:sz w:val="28"/>
          <w:szCs w:val="28"/>
          <w:rtl w:val="true"/>
          <w:lang w:bidi="ar-SA"/>
        </w:rPr>
        <w:t xml:space="preserve">يعبدونني لا يشركون بي شيئاً، يقيمون الصلاة لوقتها، يؤتون الزكاة لحينها، ويأمرون بالمعروف وينهون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الوقت حجبته في علم غيبي ولا بد أنه واقع ليبيدك يومئذ وخيلك ورجلك وجنودك أجمعين فاذهب فإنك من المنظرين إلى يوم الوقت المعلوم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زين العابدین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 يوم قيام القائم، فإذا بعثه الله كان في مسجد الكوفة وجاء إبليس حتى يجثو على ركبته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ويلاه من هذا اليوم، فيأخذ بناصيته فيضرب عنقه، فذلك يوم الوقت المعلوم منتهی أجله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ورع له، ولا إيمان لمن لا تقية له، إن أكرمكم عند الله أعملكم بالتقية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إلى متى؟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 وهو يوم خروج قائمنا أهل البيت، فمن ترك التقية قبل خروج قائمنا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ولدي ابن سيدة الإماء، يطهر الله به الأرض من كل جور، ويقدسها من كل ظلم، الذي يشك الناس في ولادته، وهو صاحب الغيبة قبل خروجه، فإذا خرج أشرقت الأرض بنوره، ووضع میزان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حجة الله قد ظهر عند بيت الله فاتبعوه، فإن الحق معه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السَّمآءِ آيَةً فَظَلَّتْ أَعْناقُهُمْ لَها خاضِعِينَ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إِنَّا كُنَّا 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عليه السلام بعث إلى بني أمية بالشام اهربوا إلى الروم، فيقول لهم الروم لا ندخلكم حتى تتنصروا فيعلقون في أعناقهم الصلبان فيدخلونهم فإذا نزل بحضرتهم أصحاب القائم علیه السلام طلبوا الأمان والصلح، فيقول أصحاب القائم علیه السلام لا نفعل حتى تدفعوا إلينا من قبلكم منا فيدفعونهم إليهم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تَرْكُضُوا وَ ارْجِعُوا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يسألهم الكنوز وهو أعلم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یوَيْلَنَا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Style w:val="FootnoteAnchor"/>
          <w:rtl w:val="true"/>
        </w:rPr>
        <w:footnoteReference w:id="143"/>
      </w:r>
      <w:r>
        <w:rPr>
          <w:rFonts w:ascii="Amiri" w:hAnsi="Amiri" w:eastAsia="Amiri" w:cs="Amiri"/>
          <w:color w:val="111111"/>
          <w:sz w:val="28"/>
          <w:sz w:val="28"/>
          <w:szCs w:val="28"/>
          <w:rtl w:val="true"/>
          <w:lang w:bidi="ar-SA"/>
        </w:rPr>
        <w:t xml:space="preserve">في حديث طويل تقدم بعضه ذيل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عن الباقر عليه السلام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لكأني أنظر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عليه السلام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مصعدين من نجف الكوفة ثلاثمائة وبضعة عشر رجلاً كأن قلوبهم زبر الحدید، جبرائیل عن يمينه و میکائیل عن يساره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يرسل جريدة خيل إلى الروم فيستحضرون بقية بني أمية فإذا انتهوا إلى الروم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إلينا أهل ملتنا عندكم فيأبون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نفعل، فتقول الجريدة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أمرنا لقاتلناكم، ثم ينطلقون إلى صاحبهم فيعرضون ذلك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فأخرجوا إليهم أصحابهم فإن هؤلاء قد أتوا بسلطان، وهو قول الله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أَحَسُّوا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التي كنتم تكنزون،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منهم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محمد بن العباس كما في تأويل الآيات عن أبي جعفر الإمام محمد الباقر عليه السلام وقد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بَأْسَنَآ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عند قيام القائم عجل الله فرجه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القائم علیه السلام إذا خرج يطلب بدم الحسين عليه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أولياء الدم وطلاب الترة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وعن أبي جعفر عليه السلام في تفسير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القائم وأصحابه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 وَلِلَّهِ عاقِبَةُ الأُمورِ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لآل محمد وفي المهدي وأصحابه، يملكهم الله مشارق الأرض ومغاربها، ويظهر الدين ويمت الله عز وجل به وبأصحابه البدع والباطل كما أمات السفهة الحق، حتى لا يرى أثر الظلم ويأمرون بالمعروف وينهون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تفسير فرات</w:t>
      </w:r>
      <w:r>
        <w:rPr>
          <w:rStyle w:val="FootnoteAnchor"/>
          <w:rtl w:val="true"/>
        </w:rPr>
        <w:footnoteReference w:id="150"/>
      </w:r>
      <w:r>
        <w:rPr>
          <w:rFonts w:ascii="Amiri" w:hAnsi="Amiri" w:eastAsia="Amiri" w:cs="Amiri"/>
          <w:color w:val="111111"/>
          <w:sz w:val="28"/>
          <w:sz w:val="28"/>
          <w:szCs w:val="28"/>
          <w:rtl w:val="true"/>
          <w:lang w:bidi="ar-SA"/>
        </w:rPr>
        <w:t>عن الباقر عليه السلام في هذه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هذا الرجل منا فاتبعه فإنه هو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الشهيد،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علیه السلام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نحن الذين وعدكم الله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 وَلِلَّهِ عاقِبَةُ الأُمورِ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كَمِشْكَوةٍ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الكوفة وأمير المؤمنین یکتب بإصبعيه ويتبسم،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الذي يضحك؟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يقرأ هذه الآية ولم يعرفها حق معرفتها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أمير المؤمنين في حديث طويل له منه، في نعت المعصوم وأنه نور الله وذكر الآية،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والكوكب الدري القائم المنتظر عليه السلام الذي يملأ الأرض عدلاً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التوحيد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حديث له في تفسير الآية، 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إماماً مؤيداً بنور العلم والحكمة في إثر إمام من آل محمد علیهم السلام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من لدن آدم إلى أن تقوم الساعة، فهؤلاء الأوصياء الذين جعلهم الله عز وجل خلفاء في أرضه وحججه على خلقه، لا تخلو الأرض في كل عصر من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لَئِنْ أَمَرْتَهُمْ لَيَخْرُجُنَّ ۖ قُلْ لَا تُقْسِمُوا ۖ طَاعَةٌ مَعْرُوفَةٌ ۚ إِنَّ اللَّهَ خَبِيرٌ بِمَا تَعْمَلُونَ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عن عبد 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خروج القائم عليه السلام عند أبي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لنا أن نعلم ذلك؟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النبي صلی الله علیه و آله و سلم في حديث له عند ذكر الآية، وقد سئل عن الخوف المذكور في الآية،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زمن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يعتريه ويؤذيه، فإذا عجل الله خروج قائمنا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في حديث طويل،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لتتم النظرة التي أوحاها الله تعالى لعدوه إبليس إلى أن يبلغ الكتاب أجله، ويحق القول على الكافرين، ويقترب الوعد الحق الذي قد بينه في كتابه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يبق من الإسلام إلا اسمه ومن القرآن إلا رسمه، وغاب صاحب الأمر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وقد تقدم بعضه الآخر ذيل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عجباه و كيف لا أعجب من أموات يبعثهم الله أحياء يلبون زمرة زمرة بالتلبية لبيك لبيك يا داعي الله قد أطلوا بسكك الكوفة قد شهروا سيوفهم على عواتقهم، ليضربون بها هام الكفرة وجبابرتهم وأتباعهم من جبابرة الأولين والآخرين حتى ينجز الله ما وعدهم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يعبدونني آمنين لا يخافون أحداً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وعن العياشي بإسناده عن زين العابدين عليه السلام أنه قرأ هذه الآية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شيعتنا أهل البيت يفعل الله ذلك بهم على يدي رجل منَّا، وهو مهدي هذه الأمة، وهو الذي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يلي رجل من عترتي اسمه اسمي يملأ الأرض عدلاً وقسطاً كما ملئت جوراً وظلماً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زین العابدین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قيام القائم وفيه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تأويل الآيات </w:t>
      </w:r>
      <w:r>
        <w:rPr>
          <w:rStyle w:val="FootnoteAnchor"/>
          <w:rtl w:val="true"/>
        </w:rPr>
        <w:footnoteReference w:id="164"/>
      </w:r>
      <w:r>
        <w:rPr>
          <w:rFonts w:ascii="Amiri" w:hAnsi="Amiri" w:eastAsia="Amiri" w:cs="Amiri"/>
          <w:color w:val="111111"/>
          <w:sz w:val="28"/>
          <w:sz w:val="28"/>
          <w:szCs w:val="28"/>
          <w:rtl w:val="true"/>
          <w:lang w:bidi="ar-SA"/>
        </w:rPr>
        <w:t>عن كتاب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 به ظهور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الغيبة</w:t>
      </w:r>
      <w:r>
        <w:rPr>
          <w:rStyle w:val="FootnoteAnchor"/>
          <w:rtl w:val="true"/>
        </w:rPr>
        <w:footnoteReference w:id="165"/>
      </w:r>
      <w:r>
        <w:rPr>
          <w:rFonts w:ascii="Amiri" w:hAnsi="Amiri" w:eastAsia="Amiri" w:cs="Amiri"/>
          <w:color w:val="111111"/>
          <w:sz w:val="28"/>
          <w:sz w:val="28"/>
          <w:szCs w:val="28"/>
          <w:rtl w:val="true"/>
          <w:lang w:bidi="ar-SA"/>
        </w:rPr>
        <w:t>، عنه عليه السلام في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ليلة الجمعة أهبط الرب تعالى ملكاً إلى السماء الدنيا، فإذا طلع الفجر جلس ذلك الملك على العرش فوق البيت المعمور، ونصب لمحمد وعلي والحسن والحسين عليه السلام منابر من نور فيصعدون عليها، وتجمع لهم الملائكة والنبيون، وتفتح أبواب السماء، فإذا زالت الشمس،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ميعادك الذي وعدت به في كتابك وهو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ثم يقول الملائكة والنبيون مثل ذلك، ثم يخر محمد وعلي والحسن والحسين سجداً ثم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اغضب فإنه قد هتك حريمک، وقتل أصفياؤك، وأذل عبادك الصالحون، فيفعل الله ما يشاء، وذلك يوم معلوم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علامات قبل قيام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وخروج السفياني، والخسف، وقتل النفس الزكية، واليماني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أنخرج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الغد تلوت هذه الآية،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كانت خضعت أعناق أعداء الله عز وجل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وسيأتي ذيل الآية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مريم ما يرتبط بهذه عن أمير المؤمنین علیه السلام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تفسير محمد بن العباس عن أبي جعفر الباقر عليه السلام في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قائم آل محمد صلوات الله عليهم ينادي باسمه من السماء</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تفسير محمد بن العباس عن الباقر عليه السلام في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من السماء باسم رجل واسم أبيه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في الآية،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سيفعل الله ذلك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أمية وأتباعهم، وآیته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ركود الشمس ما بين زوال الشمس إلى وقت العصر، وخروج صدر رجل ووجه في عين الشمس يعرف بحسبه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زمان السفياني، وعندها يكون بواره وبوار قومه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وبأسانيد عن الصادق عليه السلام وقد قال له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هؤلاء العامة يعيروننا ويقولون لنا إنكم تزعمون أن منادياً ينادي من السماء باسم صاحب هذا الأمر؟، وكان متكئاً فغضب وجلس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قد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 عز وجل لبيّن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يبقى في الأرض يومئذ أحد إلا خضع وذلت رقبته لها، فيؤمن أهل الأرض إذا </w:t>
      </w:r>
    </w:p>
    <w:p>
      <w:pPr>
        <w:pStyle w:val="BookText"/>
        <w:rPr/>
      </w:pPr>
      <w:r>
        <w:rPr>
          <w:rFonts w:ascii="IRNazanin" w:hAnsi="IRNazanin" w:eastAsia="IRNazanin"/>
          <w:color w:val="111111"/>
          <w:sz w:val="28"/>
          <w:sz w:val="28"/>
          <w:szCs w:val="28"/>
          <w:rtl w:val="true"/>
          <w:lang w:bidi="fa-IR"/>
        </w:rPr>
        <w:t>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علي بن أبي طالب علیه السلام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فيثبت الله الذين آمنوا بالقول الثابت على الحق وهو النداء الأول ويرتاب يومئذ الذين في قلوبهم مرض، والمرض والله عداوتنا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واللفظ للسند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 في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تخضع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الصيحة من السماء باسم صاحب الأمر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النداء من السماء باسم القائم في كتاب الله 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وكأنما على رؤوسهم الطير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لا يقوم حتى ينادي مناد من السماء يسمع الفتاة في خدرها ويسمع أهل المشرق والمغرب وفيه نزلت هذه الآية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 السلام في حديث له تقدم صدره ذيل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 قال فيه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صاحب الغيبة قبل خروجه، فإذا خرج أشرقت الأرض بنوره، ووضع میزان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77"/>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خُلَفاءَ الأَرْضِ</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في القائم علیه السلام، هو والله المضطر إذا صلى في المقام رکعتین ودعا الله فأجابه، ويكشف السوء ويجعله خليفة في الأرض</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عن الباقر عليه السلام في حديث له، تقدم بعضه ذيل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لصاحب هذا الأمر غيبة في بعض هذه الشعاب، ثم أومأ بيده إلى ناحية ذي طوی، حتى إذا كان قبل خروجه بليلتين، انتهى المولى الذي يكون بين يديه حتى يلقى بعض أصحابه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أنتم هاهنا؟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أربعين رجلاً،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لو قد رأيتم صاحبكم؟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يأوي بنا الجبال لأويناها معه، ثم يأتيهم من القابلة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إلى ذوي أسنانكم وأخياركم عشيرة، فيشيرون له إليهم فينطلق بهم حتى يأتوا صاحبهم، ويعدهم إلى الليلة التي تليها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لكأني أنظر إليه وقد أسند ظهره إلى الحجر ثم 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يحاجني في الله فأنا أولى الناس بالله، ومن يحاجني في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ينتهي إلى المقام فيصلي ركعتين ثم ينشد الله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والله المضطر في كتاب الله،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 وَیجْعَلُکمْ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وجبرائيل على الميزاب في صورة طائر </w:t>
      </w:r>
    </w:p>
    <w:p>
      <w:pPr>
        <w:pStyle w:val="BookText"/>
        <w:rPr/>
      </w:pPr>
      <w:r>
        <w:rPr>
          <w:rFonts w:ascii="Amiri" w:hAnsi="Amiri" w:eastAsia="Amiri" w:cs="Amiri"/>
          <w:color w:val="111111"/>
          <w:sz w:val="28"/>
          <w:sz w:val="28"/>
          <w:szCs w:val="28"/>
          <w:rtl w:val="true"/>
          <w:lang w:bidi="ar-SA"/>
        </w:rPr>
        <w:t>أبيض، فيكون أول خلق الله يبايعه جبرائيل، ويبايعه الثلاثمائة والبضعة العشر رجلاً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ونحوه باختصار في الغيبة</w:t>
      </w:r>
      <w:r>
        <w:rPr>
          <w:rStyle w:val="FootnoteAnchor"/>
          <w:rtl w:val="true"/>
        </w:rPr>
        <w:footnoteReference w:id="182"/>
      </w:r>
      <w:r>
        <w:rPr>
          <w:rFonts w:ascii="Amiri" w:hAnsi="Amiri" w:eastAsia="Amiri" w:cs="Amiri"/>
          <w:color w:val="111111"/>
          <w:sz w:val="28"/>
          <w:sz w:val="28"/>
          <w:szCs w:val="28"/>
          <w:rtl w:val="true"/>
          <w:lang w:bidi="ar-SA"/>
        </w:rPr>
        <w:t>عن الباقر عليه السلام وفي تأويل الآيات</w:t>
      </w:r>
      <w:r>
        <w:rPr>
          <w:rStyle w:val="FootnoteAnchor"/>
          <w:rtl w:val="true"/>
        </w:rPr>
        <w:footnoteReference w:id="183"/>
      </w:r>
      <w:r>
        <w:rPr>
          <w:rFonts w:ascii="Amiri" w:hAnsi="Amiri" w:eastAsia="Amiri" w:cs="Amiri"/>
          <w:color w:val="111111"/>
          <w:sz w:val="28"/>
          <w:sz w:val="28"/>
          <w:szCs w:val="28"/>
          <w:rtl w:val="true"/>
          <w:lang w:bidi="ar-SA"/>
        </w:rPr>
        <w:t>عن تفسير محمد بن العباس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تأويل الآيات، عن تفسير محمد بن العباس عن الباقر عليه السلام في الآية،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نزلت في القائم علیه السلام إذا خرج تعمم وصلی عند المقام وتضرع إلى ربه فلا ترد له راية أبداً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إثبات الهداة</w:t>
      </w:r>
      <w:r>
        <w:rPr>
          <w:rStyle w:val="FootnoteAnchor"/>
          <w:rtl w:val="true"/>
        </w:rPr>
        <w:footnoteReference w:id="185"/>
      </w:r>
      <w:r>
        <w:rPr>
          <w:rFonts w:ascii="Amiri" w:hAnsi="Amiri" w:eastAsia="Amiri" w:cs="Amiri"/>
          <w:color w:val="111111"/>
          <w:sz w:val="28"/>
          <w:sz w:val="28"/>
          <w:szCs w:val="28"/>
          <w:rtl w:val="true"/>
          <w:lang w:bidi="ar-SA"/>
        </w:rPr>
        <w:t>في الآية الشريفة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والله القائم إذا قام في الكعبة وصلى ركعتين ودعا الله، فهذا مما لم يكن بعد، وسيكون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القمي، عن أبيه، عن جعفر بن بشير الوشا، عن ابن مسکان،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بنو أمية وإنما أنزلها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 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قیام القائم علیه السلام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عن الحسن بن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عن علي بن إبراهيم المعلي، عن الفضيل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عن يعقوب بن شعيب، عن عمران بن میثم، عن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وفي بني أمية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مسند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بن سمیع، عن محمد بن الوليد، عن يونس بن يعقوب، عن أبي عبد الله الصادق علیه السلام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يَفْرَحُ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قبورهم بقيام القائم علیه السلام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 وَأَنَّى لَهُمُ التَّنَاوُشُ مِنْ مَكَانٍ بَعِيدٍ</w:t>
      </w:r>
      <w:r>
        <w:rPr>
          <w:rFonts w:ascii="Amiri" w:hAnsi="Amiri" w:eastAsia="Amiri" w:cs="Amiri"/>
          <w:i/>
          <w:i/>
          <w:iCs/>
          <w:color w:val="111111"/>
          <w:sz w:val="28"/>
          <w:sz w:val="28"/>
          <w:szCs w:val="28"/>
          <w:rtl w:val="true"/>
          <w:lang w:bidi="ar-SA"/>
        </w:rPr>
        <w:t>وَقَدْ كَفَرُوا بِهِ مِنْ قَبْلُ ۖ وَيَقْذِفُونَ بِالْغَيْبِ مِنْ مَكَانٍ بَعِيدٍ</w:t>
      </w:r>
      <w:r>
        <w:rPr>
          <w:rFonts w:ascii="Amiri" w:hAnsi="Amiri" w:eastAsia="Amiri" w:cs="Amiri"/>
          <w:color w:val="111111"/>
          <w:sz w:val="28"/>
          <w:sz w:val="28"/>
          <w:szCs w:val="28"/>
          <w:rtl w:val="true"/>
          <w:lang w:bidi="ar-SA"/>
        </w:rPr>
        <w:t xml:space="preserve"> وَحِيلَ بَيْنَهُمْ وَبَيْنَ مَا يَشْتَهُونَ كَمَا فُعِلَ بِأَشْيَاعِهِمْ مِنْ قَبْلُ ۚ إِنَّهُمْ كَانُوا فِي شَكٍّ مُرِيبٍ</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عن رسول الله صلی الله علیه و آله و سلم في حديث له عن فتنة السفياني بالشام والعراق والحجاز جاء فيه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جنود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متوجهين إلى مكة حتى إذا كانوا بالبيداء بعث الله سبحانه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يخسف الله بهم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 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ينفلت منهم إلا رجلان أحدهما بشير والآخر نذیر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وفي مجمع البيان</w:t>
      </w:r>
      <w:r>
        <w:rPr>
          <w:rStyle w:val="FootnoteAnchor"/>
          <w:rtl w:val="true"/>
        </w:rPr>
        <w:footnoteReference w:id="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في أحاديث المهدي عن أبي عبد الله وأبي جعفر عليهماالسلام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الملاحم</w:t>
      </w:r>
      <w:r>
        <w:rPr>
          <w:rStyle w:val="FootnoteAnchor"/>
          <w:rtl w:val="true"/>
        </w:rPr>
        <w:footnoteReference w:id="193"/>
      </w:r>
      <w:r>
        <w:rPr>
          <w:rFonts w:ascii="IRNazanin" w:hAnsi="IRNazanin" w:eastAsia="IRNazanin"/>
          <w:color w:val="111111"/>
          <w:sz w:val="28"/>
          <w:sz w:val="28"/>
          <w:szCs w:val="28"/>
          <w:rtl w:val="true"/>
          <w:lang w:bidi="fa-IR"/>
        </w:rPr>
        <w:t>بسنده عن عبد العزيز بن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وسئل عن الآية،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جيش حتى إذا كانوا ببيداء من الأرض 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 محمد بن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بيداء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أحاديث كثيرة لكن ليس فيها ذكر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الفتن</w:t>
      </w:r>
      <w:r>
        <w:rPr>
          <w:rStyle w:val="FootnoteAnchor"/>
          <w:rtl w:val="true"/>
        </w:rPr>
        <w:footnoteReference w:id="194"/>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جيش في طلب الذين خرجوا إلى مكة فنزلوا البيداء خسف بهم ويباد بهم،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ويخرج رجل من الجيش في طلب ناقة له ثم يرجع إلى الناس فلا يجد منهم أحداً ولا يحس بهم، وهو الذي يحدث الناس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مختصر</w:t>
      </w:r>
      <w:r>
        <w:rPr>
          <w:rStyle w:val="FootnoteAnchor"/>
          <w:rtl w:val="true"/>
        </w:rPr>
        <w:footnoteReference w:id="195"/>
      </w:r>
      <w:r>
        <w:rPr>
          <w:rFonts w:ascii="IRNazanin" w:hAnsi="IRNazanin" w:eastAsia="IRNazanin"/>
          <w:color w:val="111111"/>
          <w:sz w:val="28"/>
          <w:sz w:val="28"/>
          <w:szCs w:val="28"/>
          <w:rtl w:val="true"/>
          <w:lang w:bidi="fa-IR"/>
        </w:rPr>
        <w:t>عن رضي الدين ابن طاوس عن كتاب خطب أمير المؤمنین علیه السلام وذكر فيها توجه السفياني نحو المدينة ومكة، وقال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خيلاً في طلب رجل من آل محمد صلی الله علیه و آله و سلم قد اجتمع إليه رجال من المستضعفين بمكة، أميرهم رجل من غطفان، حتى إذا توسطوا الصفائح البيض بالبيداء يخسف بهم، فلا ينجو منهم أحد إلا رجل واحد يحول الله وجهه في قفاه لينذرهم وليكون آية لمن خلفه فيومئذ تأويل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 فَلا فَوْتَ وَ أُخِذُوا مِنْ مَكانٍ قَرِيبٍ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الغيبة</w:t>
      </w:r>
      <w:r>
        <w:rPr>
          <w:rStyle w:val="FootnoteAnchor"/>
          <w:rtl w:val="true"/>
        </w:rPr>
        <w:footnoteReference w:id="196"/>
      </w:r>
      <w:r>
        <w:rPr>
          <w:rFonts w:ascii="IRNazanin" w:hAnsi="IRNazanin" w:eastAsia="IRNazanin"/>
          <w:color w:val="111111"/>
          <w:sz w:val="28"/>
          <w:sz w:val="28"/>
          <w:szCs w:val="28"/>
          <w:rtl w:val="true"/>
          <w:lang w:bidi="fa-IR"/>
        </w:rPr>
        <w:t>عن أمير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أقبل، جعدٌ، بخده خال، يكون مبدؤه من قبل المشرق، وإذا كان ذلك خرج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سليم</w:t>
      </w:r>
      <w:r>
        <w:rPr>
          <w:rStyle w:val="FootnoteAnchor"/>
          <w:rtl w:val="true"/>
        </w:rPr>
        <w:footnoteReference w:id="197"/>
      </w:r>
      <w:r>
        <w:rPr>
          <w:rFonts w:ascii="Amiri" w:hAnsi="Amiri" w:eastAsia="Amiri" w:cs="Amiri"/>
          <w:color w:val="111111"/>
          <w:sz w:val="28"/>
          <w:sz w:val="28"/>
          <w:szCs w:val="28"/>
          <w:rtl w:val="true"/>
          <w:lang w:bidi="ar-SA"/>
        </w:rPr>
        <w:t>في حديث طويل لأمير المؤمنين عليه السلام في كتابه إلى معاوية يقول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رجلاً من ولدك، مشوم ملعون، جلف جاف، منكوس القلب، فظ غليظ، قد نزع الله من قلبه الرأفة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جيشاً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ويهرب منهم رجلٌ زكيّ نقيّ، الذي يملأ الأرض عدلاً وقسطاً كما ملئت ظلماً وجوراً، وإني لأعرف اسمه وابن كم هو يومئذ وعلامته وهو من ولد ابني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الثائر بدم أبيه فيهرب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ذلك الجيش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البيداء واستوت بهم الأرض خسف الله بهم،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أقدامهم فلا يبقى من ذلك الجيش أحدٌ غیر رجل واحد يقلب الله وجهه من قبل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الله للمهدي أقواماً يجمعون من الأرض قزعاً كقزع الخريف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المهدي الكعبة ويبكي ويتضرع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علي عليه السلام في حديث يصف فيه جیش السفياني وأعمالهم الشنيعة بالشام والمدينة قال فيه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يشتد غضب الله عليهم فيخسف بهم الأرض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تحت أقدامهم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يخرجون المدينة حتى لا يبقى رائح ولا سارح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Style w:val="FootnoteAnchor"/>
          <w:rtl w:val="true"/>
        </w:rPr>
        <w:footnoteReference w:id="199"/>
      </w:r>
      <w:r>
        <w:rPr>
          <w:rFonts w:ascii="IRNazanin" w:hAnsi="IRNazanin" w:eastAsia="IRNazanin"/>
          <w:color w:val="111111"/>
          <w:sz w:val="28"/>
          <w:sz w:val="28"/>
          <w:szCs w:val="28"/>
          <w:rtl w:val="true"/>
          <w:lang w:bidi="fa-IR"/>
        </w:rPr>
        <w:t>عن زين العابدين عليه السلام والحسن المثنى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جیش البيداء يؤخذون من تحت أقدامهم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في تفسير النقاش كما في عقد الدر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محمد بن العباس كما في تأويل الآيات</w:t>
      </w:r>
      <w:r>
        <w:rPr>
          <w:rStyle w:val="FootnoteAnchor"/>
          <w:rtl w:val="true"/>
        </w:rPr>
        <w:footnoteReference w:id="201"/>
      </w:r>
      <w:r>
        <w:rPr>
          <w:rFonts w:ascii="IRNazanin" w:hAnsi="IRNazanin" w:eastAsia="IRNazanin"/>
          <w:color w:val="111111"/>
          <w:sz w:val="28"/>
          <w:sz w:val="28"/>
          <w:szCs w:val="28"/>
          <w:rtl w:val="true"/>
          <w:lang w:bidi="fa-IR"/>
        </w:rPr>
        <w:t>عن أبي جعفر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القائم عليه السلام فيسير حتى يمر بمر، فيبلغه أن عامله قد قتل، فيرجع إليهم فيقتل المقاتلة لا يزيد على ذلك شيئاً، ثم ينطلق فيدعو الناس، حتى ينتهي إلى البيداء، فيخرج جيشان للسفياني فيأمر الله عز وجل الأرض أن تأخذ بأقدامهم، وهو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آل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وَيَقْذِفُونَ بِالْغَيْبِ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Style w:val="FootnoteAnchor"/>
          <w:rtl w:val="true"/>
        </w:rPr>
        <w:footnoteReference w:id="202"/>
      </w:r>
      <w:r>
        <w:rPr>
          <w:rFonts w:ascii="Amiri" w:hAnsi="Amiri" w:eastAsia="Amiri" w:cs="Amiri"/>
          <w:color w:val="111111"/>
          <w:sz w:val="28"/>
          <w:sz w:val="28"/>
          <w:szCs w:val="28"/>
          <w:rtl w:val="true"/>
          <w:lang w:bidi="ar-SA"/>
        </w:rPr>
        <w:t>عن الباقر عليه السلام في حديث له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القائم إلى البيداء يخرج إليه جيش السفياني فيأمر الله الأرض فتأخذ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Style w:val="FootnoteAnchor"/>
          <w:rtl w:val="true"/>
        </w:rPr>
        <w:footnoteReference w:id="203"/>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الصوت وذلك الصوت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تفسير العياشي</w:t>
      </w:r>
      <w:r>
        <w:rPr>
          <w:rStyle w:val="FootnoteAnchor"/>
          <w:rtl w:val="true"/>
        </w:rPr>
        <w:footnoteReference w:id="204"/>
      </w:r>
      <w:r>
        <w:rPr>
          <w:rFonts w:ascii="Amiri" w:hAnsi="Amiri" w:eastAsia="Amiri" w:cs="Amiri"/>
          <w:color w:val="111111"/>
          <w:sz w:val="28"/>
          <w:sz w:val="28"/>
          <w:szCs w:val="28"/>
          <w:rtl w:val="true"/>
          <w:lang w:bidi="ar-SA"/>
        </w:rPr>
        <w:t>في حديث طويل للإمام الباقر عليه السلام وذكر نحو ما تقدم عن تفسير محمد بن العباس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فيخرج إليه جیش السفياني فيأمر الله الأرض فتأخذهم من تحت أقدامهم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الشيباني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بن جعفر بن الحسن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نصر أحمد بن عبد المنعم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شمر الجعفري، عن جابر بن یزید الجعفي، عن أبي جعفر محمد بن علي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 آله و سلم ، إن قوماً يقولون إن الله تبارك وتعالى جعل الأئمة في عقب ولد الحسن دون الحسين،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والله أو لم يسمعوا أن الله تعالى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جعلها إلا في عقب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إن الأئمة هم الذين نص عليهم رسول الله صلی الله علیه و آله و سلم بالإمامة وهم الذين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وجدت أسماءهم مكتوبة على ساق العرش بالنور، اثنا عشر اسماً منهم علي وسبطاه وعلي ومحمد وجعفر و موسی وعلي ومحمد وعلي والحسن والحجة القائم عليهم السلام، فهذه الأئمة من أهل بيت الصفوة والطهارة، والله ما يدعيه أحد غيرنا إلا حشره الله تبارك وتعالى مع إبليس وجنوده، ثم تنفس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رعى الله حق هذه الأمة فإنها لم ترع حق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تركوا الحق على أهله لما اختلف في الله اثنان، ثم أنشأ عليه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اليهود لحبهم لنبيهم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بوائق حادث الأزمانِ</w:t>
      </w:r>
    </w:p>
    <w:p>
      <w:pPr>
        <w:pStyle w:val="BookText"/>
        <w:rPr/>
      </w:pPr>
      <w:r>
        <w:rPr>
          <w:rFonts w:ascii="Amiri" w:hAnsi="Amiri" w:eastAsia="Amiri" w:cs="Amiri"/>
          <w:color w:val="111111"/>
          <w:sz w:val="28"/>
          <w:sz w:val="28"/>
          <w:szCs w:val="28"/>
          <w:rtl w:val="true"/>
          <w:lang w:bidi="ar-SA"/>
        </w:rPr>
        <w:t>وذوو الصليب بحب عيسى 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رهواً في قرى نجرانِ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والمؤمنون بحب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يرمون في الآفاق بالنيرانِ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أليس هذا الأمر 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قعدتم عن حقكم ودعواكم وقد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أمير المؤمنين عليه السلام قعد عن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يجد ناصراً، ألم تسمع الله يقول في قصة لوط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حكاية عن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قصة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 أَخِي فَافْرُقْ بَيْنَنا وَ بَيْنَ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النبي هكذا،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تؤتي ولا تأتي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محمد بن عبد الله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علي بن محمد بن مکرم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الطيالسي أبو الوليد، عن أبي زياد عبد الله بن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الأعرج،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الأئمة في عقب الحسين يخرج من صلبه تسعة من الأئمة ومنهم مهدي هذه الأمة،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ظعن بين الركن والمقام ثم لقي الله مبغضاً لأهل بيتي دخل النار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علي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إسماعيل، عن عاصم بن حميد الخياط، عن محمد بن قیس، عن ثابت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 بن أبي طالب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في عقب الحسين بن علي بن أبي طالب علیه السلام إلى يوم القيامة، فإن للغائب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غيبتين إحداهما أطول من </w:t>
      </w:r>
    </w:p>
    <w:p>
      <w:pPr>
        <w:pStyle w:val="BookText"/>
        <w:rPr/>
      </w:pPr>
      <w:r>
        <w:rPr>
          <w:rFonts w:ascii="Amiri" w:hAnsi="Amiri" w:eastAsia="Amiri" w:cs="Amiri"/>
          <w:color w:val="111111"/>
          <w:sz w:val="28"/>
          <w:sz w:val="28"/>
          <w:szCs w:val="28"/>
          <w:rtl w:val="true"/>
          <w:lang w:bidi="ar-SA"/>
        </w:rPr>
        <w:t>الأخرى، أما الأولى فستة أيام أو ستة أشهر أو ست سنين، وأما الأخرى فيطول أمدها حتى يرجع عن هذا الأمر أكثر من يقول به، فلا يثبت عليه إلا من قوي يقينه وصحت معرفته ولم يجد في نفسه حرجاً مما قضينا وسلم لنا أهل البيت</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قال في كتاب الغيبة</w:t>
      </w:r>
      <w:r>
        <w:rPr>
          <w:rStyle w:val="FootnoteAnchor"/>
          <w:rtl w:val="true"/>
        </w:rPr>
        <w:footnoteReference w:id="209"/>
      </w:r>
      <w:r>
        <w:rPr>
          <w:rFonts w:ascii="Amiri" w:hAnsi="Amiri" w:eastAsia="Amiri" w:cs="Amiri"/>
          <w:color w:val="111111"/>
          <w:sz w:val="28"/>
          <w:sz w:val="28"/>
          <w:szCs w:val="28"/>
          <w:rtl w:val="true"/>
          <w:lang w:bidi="ar-SA"/>
        </w:rPr>
        <w:t>ونحوه في تأويل الآيات</w:t>
      </w:r>
      <w:r>
        <w:rPr>
          <w:rStyle w:val="FootnoteAnchor"/>
          <w:rtl w:val="true"/>
        </w:rPr>
        <w:footnoteReference w:id="210"/>
      </w:r>
      <w:r>
        <w:rPr>
          <w:rFonts w:ascii="IRNazanin" w:hAnsi="IRNazanin" w:eastAsia="IRNazanin"/>
          <w:color w:val="111111"/>
          <w:sz w:val="28"/>
          <w:sz w:val="28"/>
          <w:szCs w:val="28"/>
          <w:rtl w:val="true"/>
          <w:lang w:bidi="fa-IR"/>
        </w:rPr>
        <w:t>نقلاً عن الشيخ المفيد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الآية في سورة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يَكُونُوا كَالَّذِينَ أُوتُوا الْكِتَابَ مِنْ قَبْلُ فَطَالَ عَلَيْهِمُ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زمانه الغيبة، وإنما الأمد أمد الغيبة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أراد عز وجل يا أمة محمد أو يا معشر الشيعة لا تكونوا كالذين أوتوا الكتاب من قبل فطال عليهم الأمد، فتأويل هذه الآية جاء في أهل زمان الغيبة وأيامها، دون غيرهم من أهل الأزمنة، وإن الله تعالی نهى الشيعة عن الشك في حجة الله تعالی أو أن يظنوا أن الله تعالى يخلي أرضه منها طرفة عين، كما قال أمير المؤمنین علیه السلام في كلامه لكميل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اللهم لا تخلو الأرض من حجة الله إما ظاهر معلوم أو خائف مغمور، لئلا تبطل حجج الله وبناته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وحذرهم من أن يشكوا ویرتابوا فيطول عليهم الأمد فتقسو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 قوله تعالى في الآية التالي لهذه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يُحْيِ الْأَرْضَ بَعْدَ مَوْتِها قَدْ بَيَّنَّا لَكُمُ الْآياتِ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يحييها الله بعدل القائم عند ظهوره بعد موتها بجور أئمة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 هذا باختصار ورد في كمال الدين</w:t>
      </w:r>
      <w:r>
        <w:rPr>
          <w:rStyle w:val="FootnoteAnchor"/>
          <w:rtl w:val="true"/>
        </w:rPr>
        <w:footnoteReference w:id="211"/>
      </w:r>
      <w:r>
        <w:rPr>
          <w:rFonts w:ascii="Amiri" w:hAnsi="Amiri" w:eastAsia="Amiri" w:cs="Amiri"/>
          <w:color w:val="111111"/>
          <w:sz w:val="28"/>
          <w:sz w:val="28"/>
          <w:szCs w:val="28"/>
          <w:rtl w:val="true"/>
          <w:lang w:bidi="ar-SA"/>
        </w:rPr>
        <w:t>وتأويل الآيات</w:t>
      </w:r>
      <w:r>
        <w:rPr>
          <w:rStyle w:val="FootnoteAnchor"/>
          <w:rtl w:val="true"/>
        </w:rPr>
        <w:footnoteReference w:id="212"/>
      </w:r>
      <w:r>
        <w:rPr>
          <w:rFonts w:ascii="IRNazanin" w:hAnsi="IRNazanin" w:eastAsia="IRNazanin"/>
          <w:color w:val="111111"/>
          <w:sz w:val="28"/>
          <w:sz w:val="28"/>
          <w:szCs w:val="28"/>
          <w:rtl w:val="true"/>
          <w:lang w:bidi="fa-IR"/>
        </w:rPr>
        <w:t>نقلاً عن تفسير محمد بن العباس، عن الباقر علیه السلام، وبتفصيل عن الصادق عليه السلام عن الشيخ المفيد وروي نحوه باختصار عن ابن عباس بما يرتبط بالآية</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الغيبة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عن الإمام الحسين عليه السلام وقد سئل عن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صلی الله علیه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المؤمنین علیه السلام يتلو محمداً صلی الله علیه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من آل محمد يملأ الأرض عدلاً وقسطاً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أوضح للناس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المؤمنین علیه السلام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الإمام من ذرية فاطمة فيجلي ظلام الجور والظلم يعني به القائم عليه السلام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عليه السلام أنه قال 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منّا أهل البيت يملكون الأرض في آخر الزمان فيملؤونها عدلاً وقسطاً، المعين لهم كمعين موسى على فرعون، والمعين عليهم كمعين فرعون على موسى</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المؤمنین علیه السلام ضحاها قيام القائم علیه السلام لأن الله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يُحْشَرَ النَّاسُ ضُحًى</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حبتر ودولته قد غشي عليه الحق</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215_75110"/>
      <w:bookmarkStart w:id="49" w:name="pg7215_75110"/>
      <w:bookmarkEnd w:id="49"/>
    </w:p>
    <w:p>
      <w:pPr>
        <w:pStyle w:val="Heading2"/>
        <w:numPr>
          <w:ilvl w:val="1"/>
          <w:numId w:val="1"/>
        </w:numPr>
        <w:rPr/>
      </w:pPr>
      <w:bookmarkStart w:id="50" w:name="pg7215_75110"/>
      <w:bookmarkStart w:id="51" w:name="__RefHeading___Toc111817_1051229030"/>
      <w:bookmarkStart w:id="52" w:name="_Toc16"/>
      <w:bookmarkEnd w:id="50"/>
      <w:bookmarkEnd w:id="51"/>
      <w:r>
        <w:rPr>
          <w:rtl w:val="true"/>
        </w:rPr>
        <w:t>الإمام المهدي المنتظر علیه السلام في الروايات والأحاديث عن أهل البيت علیه السلام</w:t>
      </w:r>
      <w:bookmarkEnd w:id="52"/>
    </w:p>
    <w:p>
      <w:pPr>
        <w:pStyle w:val="BookText"/>
        <w:rPr/>
      </w:pPr>
      <w:r>
        <w:rPr>
          <w:rFonts w:ascii="IRNazanin" w:hAnsi="IRNazanin" w:eastAsia="IRNazanin"/>
          <w:color w:val="111111"/>
          <w:sz w:val="28"/>
          <w:sz w:val="28"/>
          <w:szCs w:val="28"/>
          <w:rtl w:val="true"/>
          <w:lang w:bidi="fa-IR"/>
        </w:rPr>
        <w:t>إن الأحاديث والروايات المروية عن خاتم الأنبياء الرسول الأكرم محمد صلی الله علیه و آله و سلم وعن أهل البيت عليهم السلام حول الإمام المهدي المنتظر علیه السلام لا تعد ولا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الأعجب من هذا الأحاديث التي تروى في كتب أهل السنة والمروية عن الرسول صلی الله علیه و آله و سلم بأسانید و مضامین متنوعة ومتعددة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فإن الموضوع يعد غاية في الأهمية، وإلا فلماذا كل هذا الاهتمام والعناية والإلحاح على هذا الموضوع، وكذلك التركيز والتكرار في الإخبار عن الإمام المهدي المنتظر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وسوف ننقل لكم تلك الأحاديث والروايات عن النبي صلی الله علیه و آله و سلم وعن أئمة أهل البيت علیهم السلام وعما ينقل عن علماء أهل السُّنة المروية عن أهل البيت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نعيم وحدثنا عبد الله بن مروان عن سعيد التنوخي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نعیم حدثنا يحيى بن اليمان عن سفيان عن أبي إسحاق عن عاصم عن علي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مني</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نعیم، حدثنا ابن وهب عن إسحاق بن يحيى بن طلحة التيمي عن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فتى من قريش ضَرَبَ مِنَ الرِجال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الوليد بن مسلم عن أبي عبد الله عن الوليد بن هشام المعيطي عن إبان بن الوليد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وهو عند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ما أهل البيت المهدي</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نعیم، حدثنا الوليد عن شيخ عن الزهري عن عائشة عن النبي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عترتي يقاتل على سنتي، كما قاتلت أنا على القرآن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نعیم، حدثنا الوليد عن سعيد عن قتادة عن أبي بكر الصديق عن أبي سعيد الخدري عن النبي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أمتي يقاتل على سنتي كما قاتلت أنا على الوحي</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نعیم، حدثنا الوليد وقال أبو رافع عن أبي سعيد الخدري عن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عترتي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فقول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يعني الإمام المهدي المنتظر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وأوصيائي وحجج الله على الخلق بعدي، الاثنا عشر،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وآخرهم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الذي يملؤها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بشیراً، لو لم يبق من الدنيا إلا يوم واحدة لطول الله ذلك اليوم حتى يخرج فيه ولدي </w:t>
      </w:r>
    </w:p>
    <w:p>
      <w:pPr>
        <w:pStyle w:val="BookText"/>
        <w:rPr/>
      </w:pPr>
      <w:r>
        <w:rPr>
          <w:rFonts w:ascii="IRNazanin" w:hAnsi="IRNazanin" w:eastAsia="IRNazanin"/>
          <w:color w:val="111111"/>
          <w:sz w:val="28"/>
          <w:sz w:val="28"/>
          <w:szCs w:val="28"/>
          <w:rtl w:val="true"/>
          <w:lang w:bidi="fa-IR"/>
        </w:rPr>
        <w:t>المهدي، فينزل روح الله عیسی ابن مريم فيصلي خلفه، وتشرق الأرض بنور ربها، ويبلغ سلطانه المشرق والمغرب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وعلي سيد الوصيين، وإن أوصيائي بعدي اثنا عشر، أولهم علي وآخرهم المهدي</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خلق الله عند الله يوم يجمع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الرسل محمد، وإن أفضل الخلق بعدهم الأوصياء، وأفضل الأوصياء أنا، وأفضل الناس بعد الرسل والأوصياء الأسباط، وإن خير الأسباط سبطا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الخلق بعد الأسباط الشهداء، وإن أفضل الشهداء حمزة بن عبد المطلب، قال ذلك النبيّ، وجعفر بن أبي طالب ذو الجناحين مخضبان، بكرامة خص الله عز وجل بها نبيكم، والمهدي منا في آخر الزمان، لم يكن في أمة من الأمم مهدي ينتظر غيره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مقائل الطالبيين</w:t>
      </w:r>
      <w:r>
        <w:rPr>
          <w:rStyle w:val="FootnoteAnchor"/>
          <w:rtl w:val="true"/>
        </w:rPr>
        <w:footnoteReference w:id="229"/>
      </w:r>
      <w:r>
        <w:rPr>
          <w:rFonts w:ascii="Amiri" w:hAnsi="Amiri" w:eastAsia="Amiri" w:cs="Amiri"/>
          <w:color w:val="111111"/>
          <w:sz w:val="28"/>
          <w:sz w:val="28"/>
          <w:szCs w:val="28"/>
          <w:rtl w:val="true"/>
          <w:lang w:bidi="ar-SA"/>
        </w:rPr>
        <w:t>ونحوه في مناقب الكوفي</w:t>
      </w:r>
      <w:r>
        <w:rPr>
          <w:rStyle w:val="FootnoteAnchor"/>
          <w:rtl w:val="true"/>
        </w:rPr>
        <w:footnoteReference w:id="230"/>
      </w:r>
      <w:r>
        <w:rPr>
          <w:rFonts w:ascii="IRNazanin" w:hAnsi="IRNazanin" w:eastAsia="IRNazanin"/>
          <w:color w:val="111111"/>
          <w:sz w:val="28"/>
          <w:sz w:val="28"/>
          <w:szCs w:val="28"/>
          <w:rtl w:val="true"/>
          <w:lang w:bidi="fa-IR"/>
        </w:rPr>
        <w:t xml:space="preserve">وغيره، عن الإمام الحسن علیه السلام في كلام له بعد ما قال له سفيان بن أبي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صلح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أذللت رقابنا حين أعطيت هذا الطاغية البيعة وسلمت الأمر إلى اللعين ابن اللعين ابن آكلة الأكباد ومعك مئة ألف كلهم يموت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إذا علمنا الحق تمسكنا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كلاماً في غلبة الباطل عاجلاً على المسلمين، ثم ذکر کلاماً في حب أهل البيت وقال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 با سفيان فإن الدنيا تسع البر والفاجر حتى يبعث الله إمام الحق من آل محمد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 قال في خطبة له يذكر فيها غلبة بني أمية والباطل على المسلمين، ثم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 فرّ قومكم تحت كل حجر لجمعكم لشر يوم لهم، والذي فلق الحبة وبرأ النسمة لو لم يبق من الدنيا إلا يوم لطول الله ذلك اليوم حتى يملك الأرض رجلٌ مني 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الحسن المجتبی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 رسول الله صلی الله علیه و آله و سلم اثنا عشر، تسعة من صلب أخي الحسين، ومنهم مهدي هذه الأمة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عيسى الخشاب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الأمر؟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ولكن صاحب الأمر الطريد الشريد، الموتور بأبيه، المکنی بعمه، يضع سيفه على عاتقه ثمانية أشهر</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جئنا نحن وهو کهاتين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للدنيا فإنه إذا قام قائم العدل وسع عدله البر والفاجر</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هذه الأمة هو التاسع من ولدي، وهو صاحب الغيبة، وهو الذي يقسم میراثه وهو حي</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عليهماالسلام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أذهب الله عز وجل عن شيعتنا العاهة، وجعل قلوبهم کزبر الحديد، وجعل قوة الرجل منهم قوة أربعين رجلاً، ويكونون من حكام الأرض وسنامها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بن الحسین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القائم منا سنن من سنن الأنبياء عليه السلام سنة من آدم، وسنة من نوح، وسنة من إبراهيم، وسنة من موسى، وسنة من عیسی، وسنة أيوب، وسنة محمد صلی الله علیه و آله و سلم ، فأما من آدم ومن نوح فطول العمر، وأما من إبراهيم فخفاء الولادة واعتزال الناس، وأما من موسى فالخوف والغيبة، وأما من عیسی فاختلاف الناس فيه، وأما من أيوب فالفرج بعد البلوى، وأما من محمد صلی الله علیه و آله و سلم فالخروج بالسيف</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محمد بن علي عليهم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آيتان تكونان قبل قيام القائم علیه السلام لم تكونا منذ هبط آدم إلى الأرض، تنکسف الشمس في النصف من شهر رمضان والقمر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تنکسف الشمس في آخر الشهر والقمر في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تقول ولكنهما آیتان لم تكونا منذ هبط آدم علیه السلام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عليه السلام من مكة ينادي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يحملن أحد طعاماً ولا شراباً، وحمل معه حجر موسی بن عمران علیه السلام وهو وقر بعير، فلا ينزل منزلا إلا انفجرت منه عيون، فمن كان جائعاً شبع، ومن كان ظمأناً روي، ورویت دوابهم حتى ينزلوا النجف من ظهر الكوفة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قائمنا إذا قام أشرقت الأرض بنور ربها، واستغنى العباد عن ضوءالشمس، وذهبت الظلمة، يعمر الرجل في ملكه حتى يولد له ألف ذكر، لا تولد فيهم أنثی، وتظهر الأرض كنوزها حتى تراها الناس على وجهها، ويطلب الرجل منكم من يصله بماله، ويأخذ من زكاته، لا يوجد أحد يقبل منه ذلك، استغنى الناس بما رزقهم من فضله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ما كان، ضجت الملائكة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الحسين صفيك وابن صفيك وابن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الله ظل القائم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أنتقم له من ظالميه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لم يبق بين يديه أحد إلا عرفه صالح أو طالح</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تدري ما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يبدأ به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رطبين غضين فيحرقهما ويذريهما في الريح</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سنن الأنبياء عليهم السلام بما وقع بهم من الغيبات حادثة في القائم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الخامس من ولد ابني موسى، ذلك ابن سيدة الإماء، يغيب غيبة يرتاب فيها المبطلون، ثم يظهره الله عز وجل فيفتح الله على يده مشارق الأرض ومغاربها وينزل عيسى ابن مریم علیه السلام فيصلي خلفه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موسی بن جعفر عليهم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القائم بالحق؟،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بالحق، ولكن القائم الذي يطهر الأرض من أعداء الله ويملؤها عدلاً كما ملئت جوراً وظلماً، هو الخامس من ولدي، له غيبة يطول أمدها خوفاً على نفسه، ويرتد فيها قوم ويثبت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درجتنا يوم القيامة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بن القاسم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موسی بن جعفر عليه السلام ببغداد وهو يصلي صلاة جعفر عند ارتفاع النهار يوم الجمعة فلم أصل خلفه حتى فرغ، ثم رفع يديه إلى السماء،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تخفى عليه اللغات، ولا تتشابه عليه الأصوات، ويا من هو كل يوم في شأن، يا من لا يشغله شأن عن شأن، یا مدبر الأمور، یا باعث من في القبور، یا محيي العظام وهي رميم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على محمد وآل محمد، وعلى منارك في عبادك، الداعي إليك بإذنك، القائم بأمرك، المؤدي عن رسولك عليه وآله السلام، اللهم إذا أظهرته فأنجز له ما وعدته، وسق إليه أصحابه، وانصره وقو ناصریه، وبلغه أفضل أمله، وأعطه سؤله، وجدد به عن محمد وأهل بيته بعد الذل الذي قد نزل بهم بعد نبيك فصاروا مقتولین مطرودين مشردين خائفين غير آمنين، لقوا في جنبك ابتغاء مرضاتك وطاعتك الأذى والتكذيب، فصبروا على ما أصابهم فيك، راضين بذلك مسلمين لك في جميع ما ورد عليهم وما يرد عليهم، اللهم عجل فرج قائمهم بأمرك وانصره، وانصر به دینك الذي غير وبدل، وجدد به ما امتحي منه وبدل بعد نبيك صلی الله علیه و آله و سلم</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للإمام موسی بن جعفر عليه السلام قال فيه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قد تمسكنا بكتابك وبعترة نبيك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فاجعلنا </w:t>
      </w:r>
    </w:p>
    <w:p>
      <w:pPr>
        <w:pStyle w:val="BookText"/>
        <w:rPr/>
      </w:pPr>
      <w:r>
        <w:rPr>
          <w:rFonts w:ascii="Amiri" w:hAnsi="Amiri" w:eastAsia="Amiri" w:cs="Amiri"/>
          <w:color w:val="111111"/>
          <w:sz w:val="28"/>
          <w:sz w:val="28"/>
          <w:szCs w:val="28"/>
          <w:rtl w:val="true"/>
          <w:lang w:bidi="ar-SA"/>
        </w:rPr>
        <w:t>من الصادقين المصدقين لهم، المنتظرين لأيامهم، الناظرين إلى شفاعتهم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هذا الأمر، ولكني لست بالذي أملاها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القائم هو الذي إذا خرج كان في سن الشيوخ ومنظر الشبان، قوياً في بدنه حتى لو مد يده إلى أعظم شجرة على وجه الأرض لقلعها، ولو صاح بين الجبال لتدكدکت صخورها، يكون معه عصا موسى، وخاتم سليمان، ذاك الرابع من ولدي، يغيبه الله في ستره، ما شاء، ثم يظهره فيملأ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أرجو أن تكون صاحب هذا الأمر، وأن يسوقه الله إليك بغير سيف، فقد بويع لك وضربت الدراهم باسمك،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أحد اختلفت إليه الكتب وأشير إليه بالأصابع وسئل عن المسائل وحملت إليه الأموال إلا اغتيل أو مات على فراشه، حتى يبعث الله لهذا الأمر غلاماً منا خفي الولادة والمنشأ، غير خفي في نسبه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حصين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عليهم السلام في حج أو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ودق عظيم، فلست أدري يقضي لي لقاؤك أم لا، فاعهد إلي عهداً وأخبرني متى الفرج؟ فقال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الشريد الطريد الفريد الوحيد، المفرد من أهله، الموتور بوالده</w:t>
      </w:r>
      <w:r>
        <w:rPr>
          <w:rStyle w:val="FootnoteAnchor"/>
          <w:rtl w:val="true"/>
        </w:rPr>
        <w:footnoteReference w:id="249"/>
      </w:r>
      <w:r>
        <w:rPr>
          <w:rFonts w:ascii="IRNazanin" w:hAnsi="IRNazanin" w:eastAsia="IRNazanin"/>
          <w:color w:val="111111"/>
          <w:sz w:val="28"/>
          <w:sz w:val="28"/>
          <w:szCs w:val="28"/>
          <w:rtl w:val="true"/>
          <w:lang w:bidi="fa-IR"/>
        </w:rPr>
        <w:t>، المکنی بعمه، هو صاحب الرايات، واسمه اسم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علي، فدعا بكتاب أديم أو صحيفة فكتب لي فيها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الجواد عليه السلام وأنا أريد أسأله عن القائم أهو المهدي أو غيره؟ فابتدأني هو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القاسم، إن القائم منا هو المهدي الذي يجب أن ينتظر في غيبته وطاع في ظهوره، وهو الثالث من ولدي، والذي بعث محمداً بالنبوة وخصنا بالإمامة إنه لو لم يبق من الدنيا إلا يوم لطول الله ذلك اليوم حتى يخرج فيه يملأ الأرض قسطاً وعدلاً كما ملئت جوراً وظلماً، وإن الله تبارك وتعالى ليصلح له أمره في ليلة، كما أصلح أمر کليمه موسى عليه السلام إذ ذهب ليقتبس لأهله ناراً فرجع وهو رسول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أعمال شیعتنا انتظار الفرج</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الهادي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بعدي ابني الحسن، فكيف لكم بالخلف من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لا ترون شخصه ولا يحل لكم ذكره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علیهم السلام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 السلام يقول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يخرجني من الدنيا حتى أراني الخلف من بعدي، أشبه الناس برسول الله صلی الله علیه و آله و سلم خلقاً وخلقاً، يحفظه الله تبارك وتعالى في غيبته، ثم يظهره فيملأ الأرض عدلاً وقسطاً كما ملئت جوراً وظلماً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عیسی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الإمام الحسن العسكري عليه السلام علينا الحبس وكنت به عارفاً فقال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خمس وستون سنة وشهر ويومان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معي کتاب دعاء عليه تاريخ مولدي وإني نظرت فيه فكان كما قال، 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 ولداً يكون له عضداً، فنعم العضد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ذا عضد يدرك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الولد؟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سيكون لي ولد يملأ الأرض قسطاً، فأما الآن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يوماً أن تراني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حوالي الأسود اللوابد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تميماً قبل أن يلد الحصا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واحد</w:t>
      </w:r>
      <w:r>
        <w:rPr>
          <w:rStyle w:val="FootnoteAnchor"/>
          <w:rtl w:val="true"/>
        </w:rPr>
        <w:footnoteReference w:id="255"/>
      </w:r>
      <w:bookmarkStart w:id="53" w:name="pg7215_75120"/>
    </w:p>
    <w:p>
      <w:pPr>
        <w:pStyle w:val="Heading2"/>
        <w:numPr>
          <w:ilvl w:val="1"/>
          <w:numId w:val="1"/>
        </w:numPr>
        <w:rPr/>
      </w:pPr>
      <w:bookmarkStart w:id="54" w:name="__RefHeading___Toc111819_1051229030"/>
      <w:bookmarkStart w:id="55" w:name="_Toc17"/>
      <w:bookmarkEnd w:id="53"/>
      <w:bookmarkEnd w:id="54"/>
      <w:r>
        <w:rPr>
          <w:rtl w:val="true"/>
        </w:rPr>
        <w:t>الأحاديث المروية عن كتب أهل السنة عن الإمام المهدي المنتظر عليه السلام</w:t>
      </w:r>
      <w:bookmarkEnd w:id="55"/>
    </w:p>
    <w:p>
      <w:pPr>
        <w:pStyle w:val="BookText"/>
        <w:rPr/>
      </w:pPr>
      <w:r>
        <w:rPr>
          <w:rFonts w:ascii="Amiri" w:hAnsi="Amiri" w:eastAsia="Amiri" w:cs="Amiri"/>
          <w:color w:val="111111"/>
          <w:sz w:val="28"/>
          <w:sz w:val="28"/>
          <w:szCs w:val="28"/>
          <w:rtl w:val="true"/>
          <w:lang w:bidi="ar-SA"/>
        </w:rPr>
        <w:t xml:space="preserve">ينابيع المودة طبع اسلامبول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موفق بن أحمد أخطب خطباء خوارزم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من أهم المناقب لمولانا أمير المؤمنين علي بن أبي طالب عليهماالسلام عن عبد الرحمن بن أبي ليلى عن أبيه قال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النبي صلی الله علیه و آله و سلم الراية يوم خيبر إلى علي ففتح الله بيده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غدیر خم أعلم الناس أنه مولی کل مؤمن ومؤمنة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تقاتل على التأويل كما قاتلت على التنزيل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مني بمنزلة هارون من موسی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سلم لمن سالمك وحرب لمن حاربك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العروة الوثقی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تبين ما اشتبه عليهم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إمام وولي كل مؤمن ومؤمنة بعدي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من الله ورسوله إلى الناس يوم الحج الأكبر</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الآخذ بسنتي وذاب البدع عن ملتي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أول من ينشق الأرض عنه وأنت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معي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 من يدخلها أنا وأنت والحسن والحسين وفاطمة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أوحى إلي أن أخبر فضلك فقمت به بين الناس وبلغتهم ما أمرني الله بتبليغه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إلى آخر 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اتق الضغائن التي هي في صدور من لا يظهرها إلا بعد موتي أولئك يلعنهم الله ويلعنهم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صلی الله علیه و آله و 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جبرائيل أنهم يظلمونه بعدي وإن ذلك الظلم يبقى حتى إذا قام قائمهم وعلت كلمتهم واجتمعت الأمة على محبتهم وكان الشاني لهم قليلاً، والكاره لهم ذليلاً، وكثر المادح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تغيرت البلاد وضعف العباد واليأس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يقوم ويظهر الله الحق بهم، ويخمد الباطل بأسيافهم، ويتبعهم الناس راغباً إليهم أو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أبشروا بالفرج، فإن وعد الله حق لا يخلف، وقضاءه لا يرد وهو الحكيم الخبير، وإن فتح الله قريب اللهم إنهم أهلي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اکلاهم وادرأ عنهم وكن لهم وانصرهم وأعزهم ولا تذلهم واخلفني فيهم إنك على ما تشاء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موفق بن أحمد الخوارزمي الحنفي الحديث مع اختلاف في كتاب المناقب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الملاحم والفتن لابن طاوس الباب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فيما ذكره أبو نعيم عن عائشة أنه قال صلی الله علیه و آله و سلم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رجل من عترتي يقاتل على سنتي كما قاتلت على القرآن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مسند أحمد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عاصم عن زر عن عبد الله عن النبي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يأتي رجل من أهل بيتي يواطئ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الحمويني في 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الكتاب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في آخر 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بسنده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يهلك أمة أنا في أولها وعيسى في آخرها والمهدي من أهل بيتي في أوسطها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المظفر السمعاني في فضائل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بإسناده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على رسول الله صلی الله علیه و آله و سلم فلما رأت ما برسول الله صلی الله علیه و آله و سلم من الضعف خنقتها العبرة حتى جرت دموعها على خد رسول الله صلی الله علیه و آله و سلم فقال لها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أخشى الضيعة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أما علمت أن الله تعالی اطلع إلى الأرض اطلاعة فاختار منهم أبالي فبعثه رسولاً، ثم اطلع ثانية فاختار منهم بعلك فأمرني أن أزوجک منه فزوجت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المسلمين حلماً وأكثرهم علماً وأقدمهم 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زوجتک ولكن الله زوج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 فاطمة واستبشرت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صلی الله علیه و آله و سلم وسلم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إنا أهل بيت أعطينا سبع خصال لم يعطها أحد من الأولين ولا يدركها أحد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الأنبياء وهو أبوك، ووصينا خير الأوصياء، وهو بعلک، </w:t>
      </w:r>
    </w:p>
    <w:p>
      <w:pPr>
        <w:pStyle w:val="BookText"/>
        <w:rPr/>
      </w:pPr>
      <w:r>
        <w:rPr>
          <w:rFonts w:ascii="IRNazanin" w:hAnsi="IRNazanin" w:eastAsia="IRNazanin"/>
          <w:color w:val="111111"/>
          <w:sz w:val="28"/>
          <w:sz w:val="28"/>
          <w:szCs w:val="28"/>
          <w:rtl w:val="true"/>
          <w:lang w:bidi="fa-IR"/>
        </w:rPr>
        <w:t>و شهیدنا خير الشهداء وهو حمزة عم أبيك، ومنا من له جناحان يطير بهما في الجنة حيث يشاء وهو جعفر، ومنا سبطا هذه الأمة وهما ابناك، ومنا مهدي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هارون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ولقيت وهب بن منبه أيام الموسم فعرضت عليه هذا الحديث فقال لي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العبدي، إن موسی بن عمران لما فتن قومه واتخذوا العجل إلهاً، فكبر على موسى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فتنت قومي حيث غبت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 كل من كان قبلك من الأنبياء افتتن قومهم، وكذلك من كائن بعدك من الأنبياء تفتتن أمتهم إذا فقدوا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وأمة أحمد أيضاً مفتونون وقد أعطيتهم من الفضل والخير ما لم يعطه من كان قبله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موسى أن أمة أحمد سيصيبهم فتنة عظيمة من بعده حتى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بعضاً ويتبرأ بعضهم من بعض حتى يصيبهم حال أو حتى يجحدوا ما أمرهم به نبيهم، ثم يصلح الله أمرهم برجل من ذرية أحمد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اجعله من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إنه من ذرية أحمد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جعلته في الكتاب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ذرية أحمد وعترته أصلح به أمر الناس وهو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الحفاظ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وفي ترجمة ابن قتيبة بإسناده عن تميم الدارمي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ما رأيت للروم مدينة مثل مدينة يقال لها أنطاكية وما رأيت أكثر مطراً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وذلك أن فيها التوراة و عصی موسی ورضاض من الألواح ومائدة سليمان في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تذهب الأيام والليالي حتى يسكنها رجل من عترتي اسمه اسمي واسم أبيه اسم أبي خلقه خلقي وخلقه خلقي يملأ الأرض قسطاً وعدلاً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الخطيب في تاريخه عن أحمد بن الحسن بن خيرون عن أبي بطحاء</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بسنده عن علقمة بن قيس وعبيد السلماني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رسول الله صلی الله علیه و آله و سلم فخرج إلينا مستبشراً يعرف السرور في وجهه فما سألنا عن شيء إلا أخبرنا به ولا سکتنا إلا ابتدأنا حتى مرت فتية من بني هاشم فيهم الحسن والحسين فلما خبر بممرهم أهملت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نزال نرى في وجهك شيئاً نكرهه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بيت اختار الله لنا الآخرة على الدنيا وأنه سيلقى أهل بيتي من بعدي تطريداً وتشريداً حتى ترفع رايات سود من المشرق فيسألون الحق فلا يعطونه ثم يسألونه فلا يعطونه فيقاتلون فينصرون فمن أدركه منكم أو من أعقابكم فليأت أمام أهل بيتي ولو حبواً على الثلج فإنها رايات هدى يدفعونها إلى رجل من أهل بيتي يواطئ اسمه اسمي واسم أبيه اسم أبي فيملأ الأرض قسطاً وعدلاً كما ملئت جوراً وظلماً، أخرجه الإمام الحافظ أبو عبد الله في مستدرکه، هكذا رواه الحافظ أبو نعيم الأصفهاني والإمام أبو عبد الله محمد بن یزید بن ماجة، والحافظ أبو عبد الله نعیم بن حماد وكلهم بمعناه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فرائد السمطين لإبراهيم بن محمد الحمويني الشافعي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بسنده المتصل عن سلامة عن أبي سلمى راعي إبل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ليلة أسري بي إلى السماء قال لي الجليل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بِمَآ أُنْزِلَ إِلَيْهِ مِنْ رَبِّهِ</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إني اطلعت إلى الأرض اطلاعة فاخترتك منها وشققت لك اسماً من أسمائي فلا أذكر في موضع إلا ذكرت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المحمود وأنت محمد، ثم اطلعت الثانية فاخترت منها علياً وشققت له اسماً من أسمائي وأنا الأعلى وهو علي، یا محمد إني خلقتك وخلقت علياً وفاطمة والحسن والحسين والأئمة من ولده من سنخ </w:t>
      </w:r>
    </w:p>
    <w:p>
      <w:pPr>
        <w:pStyle w:val="BookText"/>
        <w:rPr/>
      </w:pPr>
      <w:r>
        <w:rPr>
          <w:rFonts w:ascii="IRNazanin" w:hAnsi="IRNazanin" w:eastAsia="IRNazanin"/>
          <w:color w:val="111111"/>
          <w:sz w:val="28"/>
          <w:sz w:val="28"/>
          <w:szCs w:val="28"/>
          <w:rtl w:val="true"/>
          <w:lang w:bidi="fa-IR"/>
        </w:rPr>
        <w:t>نوري وعرضت ولايتكم على أهل السماوات وأهل الأرض فمن قبلها كان عندي من المؤمنين و من جحدها كان عندي من الكافرين، یا محمد لو أن عبداً من عبيدي عبدني حتى ينقطع أو يصير كالشئ البالي ثم أتاني جاحداً لولايتكم ما غفرت له حتى يقر بولايتكم، يا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يمين العرش، فالتفت فإذا بعلي وفاطمة والحسن والحسين وعلي بن الحسين ومحمد بن علي وجعفر بن محمد وموسی بن جعفر وعلي بن موسى ومحمد بن علي وعلي بن محمد والحسن بن علي والمهدي في ضحضاح من نور قياماً يصلون وهو في وسطهم يعني المهدي كأنه كوكب دري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الحجج وهو الثائر من عترتك وعزتي وجلالي إنه الحجة الواجبة لأوليائي والمنتقم من أعدائي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حلية أبي نعيم وفي كتاب الفردوس للديلمي باب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أخرجا بسنديهما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خلفاء وبعد الخلفاء أمراء وبعد الأمراء ملوك وبعد الملوك جبابرة وبعد الجبابرة يخرج رجل من أهل بيتي يملأ الأرض عدلاً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الأربعين حديثة التي جمعها الحافظ أبو نعيم أحمد بن عبد الله في أحوال الإمام المهدي عليه السلام؛ أخرج بسنده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الساعة حتى يملك الأرض رجل من أهل بيتي يملأ الأرض عدلاً كما ملئت جوراً يملك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الأربعين للحافظ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من عترتي رجلاً أفرق الثنايا أقنى الجبهة يملأ الأرض عدلاً يفيض</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عليه فيضأً</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 أبو بكر البيهقي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الأربعين للحافظ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بسند 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الأرض رجل من أهل بيتي يواطئ اسمه اسمي يملا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الأربعين للحافظ أبي نعيم بسند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وعدواناً ثم ليخرجن رجل من أهل بيتي حتى يملأها قسطاً وعدلاً كما ملئت جوراً وظلماً وعدواناً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الأربعين للحافظ أبي نعيم بسنده عن زرارة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رجل من أهل بيتي يواطئ اسمه اسمي وخلقه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يملؤها قسطاً وعدلاً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الأربعين للحافظ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رجل من أهل بيتي يعمل بسنتي وتنزل له البركة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له الأرض بركتها ويملأ الأرض عدلاً كما ملئت ظلماً وجوراض، ويحكم على هذه الأمة سبع سنين وينزل بیت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حجاج وأبو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القاسم بن أبي مرة 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رضی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إلا يوم لبعث الله عز وجل رجلاً منا يملؤها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مرة يذكره عن حبيب عن أبي الطفيل عن على رضی الله عنه عن النبي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مجمع الفوائد ومنبع الفرائد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ليقومن على أمتي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أقني أجلى يوسع الأرض عدلاً كما وسعت ظلماً وجوراً يملك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في مسنده، ورجاله رجال الصحيح غير عدي بن أبي عمارة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مجمع الفوائد ومنبع الفرائد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علي بن أبي طالب علیه السلام أن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تكون في آخر الزمان فتنة يحصل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يحصل الذهب في المعدن فلا تسبوا أهل الشام ولكن سبوا أشرارهم فإن فيهم الأبدال،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يرسل على أهل الشام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فيفرق جماعتهم حتى لو قاتلوا الثعالب غلبتهم، فعند ذلك يخرج خارج من أهل بيتي في ثلاث رايات المكثر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ألفاً والمقل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إمارتهم أوت أمت يلقون سبع رايات تحت كل راية منها رجل يطلب الملك فيقتلهم الله جميعاً ويرد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المسلمين ألفتهم ونعمتهم ومآسيهم ودانيتهم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ابن ماجة في سننه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إلا يوم لطوله الله تعالی حتی يملك رجل من أهل بيتي جبل الديلم والقسطنطينية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المعجم الكبير للطبراني بسنده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ليلة لملك فيها رجل من أهل بيتي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زرير الغافقي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ستكون فتنة يحصل الناس منها كما يحصل الذهب في المعدن فلا تسبوا أهل الشام وسبوا ظلمتهم فإن فيهم الأبدال وسيرسل الله إليهم سبباً من السماء فيفرقهم حتى لو قاتلهم الثعالب غلبتهم ثم يبعث الله عند ذلك رجلاً من عترة الرسول صلی الله علیه و آله و سلم في اثنا عشر ألفاً إن قلوا وخمسة عشر ألفاً إن كثروا وإمارتهم أو علامتهم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 أمت على ثلاث رايات يقاتلهم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رایات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صاحب راية إلا وهو يطمع بالملك فيقتتلون ويهزمون ثم يظهر الهاشمي فيرد الله إلى الناس ألفتهم ونعمتهم فيكونون على ذلك حتى يخرج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الإسناد ولم يخرجاه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البخاري ومسلم في صحيحيهما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ذخائر العقبی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الهلالي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 سلم في الحالة التي قبض فيها فإذا فاطمة عند رأسه فبكت حتى ارتفع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صلی الله علیه و آله و سلم طرفه إليها فقال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حبيبتي فاطمة ما الذي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الضيعة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أما علمت أن الله اطلع على أهل الأرض اطلاعة فاختار منها أباك فبعثه برسالته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اطلع اطلاعة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منها بعلك، وأوحي إلي أن أنكحك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ونحن أهل بيت قد أعطانا الله سبع خصال لم يعط أحداً قبلنا ولا تعط أحداً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خاتم النبيين وأكرمهم على الله عز وجل وأحب المخلوقين إلى الله عز وجل وأنا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ووصيي خير الأوصياء وأحبهم إلى الله عز وجل وهو بعلک وشهیدنا خير الشهداء وأحبهم إلى الله عز وجل وهو حمزة بن عبد المطلب عم أبيک وعم بعلک ومنا من له جناحان أخضران يطير بهما في الجنة حيث يشاء مع الملائكة وهو ابن عم أبيك وأخو بعلك ومنا سبطا هذه الأمة وهما ابناك الحسن والحسين وهما سيدا شباب أهل </w:t>
      </w:r>
    </w:p>
    <w:p>
      <w:pPr>
        <w:pStyle w:val="BookText"/>
        <w:rPr/>
      </w:pPr>
      <w:r>
        <w:rPr>
          <w:rFonts w:ascii="Amiri" w:hAnsi="Amiri" w:eastAsia="Amiri" w:cs="Amiri"/>
          <w:color w:val="111111"/>
          <w:sz w:val="28"/>
          <w:sz w:val="28"/>
          <w:szCs w:val="28"/>
          <w:rtl w:val="true"/>
          <w:lang w:bidi="ar-SA"/>
        </w:rPr>
        <w:t xml:space="preserve">الجنة، وأبوهما والذي بعثني بالحق خير منهما يا فاطمة، والذي بعثني بالحق إن منهما مهدي هذه الأمة إذا صارت الدنيا هرجاً و مرجاً وتظاهرت الفتن وتقطعت السبل وأغار بعضهم على بعض، فلا كبير يرحم صغيراً ولا صغير يوقر كبيراً فيبعث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يفتح حصون الضلالة وقلوباً غلفاً يقوم بالدين في آخر الزمان كما قمت به في أول الزمان، ويملأ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العلاء الهمداني في الأربعين حديثاً في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بسنده 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 سلم فذكر لنا بما هو كائن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 وجل ذلك اليوم حتى يبعث رجل من ولدي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ولدي هذا وضرب بيده على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صفة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فرائد السمطين لإبراهيم بن محمد الحموینی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الحسن بن خالد عن علي بن موسى الرضا عليهاالسلام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بديني ويركب سفينة النجاة بعدي فليقتد بعلي بن أبي طالب عليهماالسلام، وليعاد عدوه و ليوال وليه، فإنه وصيي وخليفتي على أمتي في حياتي وبعد وفاتي، وهو إمام كل مسلم وأمير كل مؤمن بعدي، قوله قولي وأمره أمري ونهيه نهيي وتابعه تابعي وناصره ناصري وخاذله خاذلي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علياً بعدي لم يرني ولم أره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خالف علياً حرم الله عليه الجنة وجعل مأواه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خذل علياً خذله الله يوم يعرض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نصر علياً نصره الله يوم يلقاه، ولقنه حجته عند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والحسين إماما أمتي بعد أبيهما وسيدا شباب أهل الجنة، أمهما سيدة نساء العالمين وأبوهما سید الوصيين ومن ولد الحسين تسعة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القائم من ولدي طاعتهم طاعتي ومعصيتهم معصيتي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أشكو المنکرین لفضلهم والمضيعين لحرمتهم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بالله ولياً وناصراً لعترتي وأئمة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ومنتقماً من الجادين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ينابيع المودة ص</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قاضي القضاة عن كافي الكفاة أبي القاسم إسماعيل بن عباد بإسناده متصل بعلي كرم الله وجهه أنه ذكر المهدي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الحسين سلام الله عليهم وذكر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أجلي الجبين أقني الأنف ضخم البطن أزيل الفخذين أبلج الثنايا بفخذه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بعينه عبد الله بن قتيبة في كتاب غريب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الفصول المهمة 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الجرح والتعديل للدارقطني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سعيد الخدري،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تحدثني بما سمعت من رسول الله صلی الله علیه و آله و سلم في علي عليه السلام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أخبرك أن رسول الله صلی الله علیه و آله و سلم مرض مرضة نقه منها فدخلت عليه فاطمة عليه السلام وأنا جالس عن يمين النبي صلی الله علیه و آله و سلم فلما رأت فاطمة ما برسول الله انه من الضعف خنقتها العبرة حتى بدت دموعهاعلى خدها فقال لها رسول الله صلی الله علیه و آله و سلم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تعالی اطلع على الأرض اطلاعة على خلقه فاختار منهم أباك فبعثه نبياً، ثم اطلع ثانية فاختار منهم بعلك فأوحى إلي أن أنكحه فاطمة فأنكحته إياك واتخذته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أنک بكرامة الله تعالى إياك زوجك أغزرهم علماً، وأكثرهم حلماً، وأقومهم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فاستبشرت، فأراد رسول الله صلی الله علیه و آله و سلم أن يزيدها من مزيد الخير الذي قسمه الله تعالی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قال، فقال 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ولعلي ثمانية أضراس، يعني مناقب، إيمان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وحكمته وزوجته وسبطاه الحسن والحسين وأمره بالمعروف ونهيه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إنا أهل بيت أعطينا ست خصال لم يعطها أحد من الأولين ولا يدركها أحد من الآخرين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خير الأنبياء، ووصينا خير الأوصياء وهو بعلک وشهیدنا خير الشهداء وهو عم أبيك، ومنا من له جناحان يطير بهما في الجنة حيث يشاء وهو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سبطا هذه الأمة وهما 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مهدي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يصلي خلفه عيسى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على منكب الحسين عليه السلام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أخرجه الدارقطني صاحب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إكمال الدين وإتمام النعمة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الإمام الرضا عليه السلام عن آبائه عن أمير المؤمنين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لولده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ولدك يا حسين هو القائم بالحق والمظهر للدين والباسط للعدل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ذلك لكائن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والذي بعث محمداً بالنبوة واصطفاه على جميع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غيبة وحيرة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فيها على دينه إلا المخلصون المباشرون لروح اليقين الذين أخذ الله ميثاقهم بولايتنا وكتب في قلوبهم الإيمان وأيدهم بروح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ينابيع المودة ص</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فرائد السمطين لإبراهيم بن محمد الحمويني الشافعي 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أخرج بسنده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يهودي يقال له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أسألك عن أشياء تلجلج في صدري منذ حين، فإن أجبتني عنها أسلمت على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أبا عمارة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صف لي ربك فقال صلی الله علیه و آله و سلم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إلا بما وصف به نفسه، وكيف يوصف الخالق الذي تعجز </w:t>
      </w:r>
    </w:p>
    <w:p>
      <w:pPr>
        <w:pStyle w:val="BookText"/>
        <w:rPr/>
      </w:pPr>
      <w:r>
        <w:rPr>
          <w:rFonts w:ascii="IRNazanin" w:hAnsi="IRNazanin" w:eastAsia="IRNazanin"/>
          <w:color w:val="111111"/>
          <w:sz w:val="28"/>
          <w:sz w:val="28"/>
          <w:szCs w:val="28"/>
          <w:rtl w:val="true"/>
          <w:lang w:bidi="fa-IR"/>
        </w:rPr>
        <w:t>العقول أن تدركه، والأوهام أن تناله، والخطوات أن تحده، والأبصار أن تحيط به جل وعلا عما يصفه الواصفون، ناء في قربه، قريب في نأيه، وهو كيف الكيف، وأين الأين، فلا يقال له أين هو، منقطع الكيفية، والأینونية، فهو الأحد الصمد كما وصف نفسه والواصفون لا يبلغون نعته، لم يلد، ولم يولد، ولم يكن له كفواً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فأخبرني عن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واحد، لا شبيه له، أليس الإله واحد والإنسان واحد فقال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وعلا، واحد حقيقي أحدي المعنى أي لا جزء له ولا تركيب له، والإنسان واحد ثنائي المعنى مركب من روح وبدن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فأخبرني عن وصيك من هو، فما من نبي إلا وله وصي، وإن نبينا موسی بن عمران أوصى إلى يوشع بن نون فقال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وصیي علي بن أبي طالب عليهماالسلام وبعده سبطاي الحسن والحسین تتلوه تسعة أئمة من صلب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فسمهم لي، قال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مضى الحسین، فابنه علي، فإذا مضى علي، فابنه محمد، فإذا مضی محمد، فابنه جعفر، فإذا مضی جعفر فابنه موسى، فإذا مضی موسی، فابنه علي، فإذا مضی علي فابنه محمد، فإذا مضی محمد فابنه علي، فإذا مضى علي فابنه الحسن، فإذا مضى الحسن فابنه الحجة، محمد المهدي، فهؤلاء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كيفية موت علي والحسن والحسين قال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علي بضربة على قرنه والحسن يقتل بالسم، والحسين بالذبح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الجنة، في درجتي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وأنك رسول الله، وأشهد أنهم الأوصياء بعدك، ولقد وجدت في كتب الأنبياء المتقدمة، وفيما عهد إلينا موسی بن عمران علیه السلام أنه إذا كان آخر الزمان يخرج نبي يقال له أحمد ومحمد وهو خاتم الأنبياء، ولا نبي بعده، فيكون أو صياؤه بعده اثنا عشر أولهم ابن عمه وختنه، والثاني </w:t>
      </w:r>
    </w:p>
    <w:p>
      <w:pPr>
        <w:pStyle w:val="BookText"/>
        <w:rPr/>
      </w:pPr>
      <w:r>
        <w:rPr>
          <w:rFonts w:ascii="IRNazanin" w:hAnsi="IRNazanin" w:eastAsia="IRNazanin"/>
          <w:color w:val="111111"/>
          <w:sz w:val="28"/>
          <w:sz w:val="28"/>
          <w:szCs w:val="28"/>
          <w:rtl w:val="true"/>
          <w:lang w:bidi="fa-IR"/>
        </w:rPr>
        <w:t>والثالث كانا أخوين من ولده ويقتل أمة النبي الأول بالسيف، والثاني بالسم، والثالث مع جماعة من أهل بيته بالسيف، وبالعطش، في موضع الغربة، فهو كولد الغنم يذبح، ويصبر على القتل، لرفع درجاته ودرجات أهل بيته، وذريته لإخراج محبيه وأتباعه من النار، وتسعة الأوصياء منهم من أولاد الثالث، فهؤلاء الاثني عشر، عدد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كانوا اثني عشر، أولهم، لاوي بن برخيا، وهو الذي غاب عن بني إسرائيل، غيبة، ثم عاد فأظهر الله به شريعته، بعد اندراسها، وقاتل قرسطيا الملك، قال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في أمتي ما كان في بني إسرائيل حذو النعل بالنعل والقذة بالقذة، وإن الثاني عشر من ولدي يغيب حتى لا يرى، ويأتي على أمتي، بزمن لا يبقى من الإسلام إلا اسمه، ولا يبقى من القرآن إلا رسمه، فحينئذ يأذن الله تبارك وتعالى له بالخروج، فيظهر الله الإسلام به ويجدده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أحبهم واتبعهم، والويل لمن أبغضهم وخالفهم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تمسك بهداهم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فأنشأ نعثل، هذه 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ذوي العلي عليك يا خير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النبي المصطفى والهاشمي المفتخر</w:t>
      </w:r>
    </w:p>
    <w:p>
      <w:pPr>
        <w:pStyle w:val="BookText"/>
        <w:rPr/>
      </w:pPr>
      <w:r>
        <w:rPr>
          <w:rFonts w:ascii="IRNazanin" w:hAnsi="IRNazanin" w:eastAsia="IRNazanin"/>
          <w:color w:val="111111"/>
          <w:sz w:val="28"/>
          <w:sz w:val="28"/>
          <w:szCs w:val="28"/>
          <w:rtl w:val="true"/>
          <w:lang w:bidi="fa-IR"/>
        </w:rPr>
        <w:t>بکم هدانا ربنا وفيك نرجوا 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ومعشر سميتهم أئمة اثنا عشر</w:t>
      </w:r>
    </w:p>
    <w:p>
      <w:pPr>
        <w:pStyle w:val="BookText"/>
        <w:rPr/>
      </w:pPr>
      <w:r>
        <w:rPr>
          <w:rFonts w:ascii="IRNazanin" w:hAnsi="IRNazanin" w:eastAsia="IRNazanin"/>
          <w:color w:val="111111"/>
          <w:sz w:val="28"/>
          <w:sz w:val="28"/>
          <w:szCs w:val="28"/>
          <w:rtl w:val="true"/>
          <w:lang w:bidi="fa-IR"/>
        </w:rPr>
        <w:t>حباهم رب العلی ثم اصطفاهم من 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فاز من ولاهم وخاب من عادى الزهر</w:t>
      </w:r>
    </w:p>
    <w:p>
      <w:pPr>
        <w:pStyle w:val="BookText"/>
        <w:rPr/>
      </w:pPr>
      <w:r>
        <w:rPr>
          <w:rFonts w:ascii="Amiri" w:hAnsi="Amiri" w:eastAsia="Amiri" w:cs="Amiri"/>
          <w:color w:val="111111"/>
          <w:sz w:val="28"/>
          <w:sz w:val="28"/>
          <w:szCs w:val="28"/>
          <w:rtl w:val="true"/>
          <w:lang w:bidi="ar-SA"/>
        </w:rPr>
        <w:t>آخرهم يسقى الظماء وهو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الأخيار لي والتابعين ما أمر</w:t>
      </w:r>
    </w:p>
    <w:p>
      <w:pPr>
        <w:pStyle w:val="BookText"/>
        <w:rPr/>
      </w:pPr>
      <w:r>
        <w:rPr>
          <w:rFonts w:ascii="Amiri" w:hAnsi="Amiri" w:eastAsia="Amiri" w:cs="Amiri"/>
          <w:color w:val="111111"/>
          <w:sz w:val="28"/>
          <w:sz w:val="28"/>
          <w:szCs w:val="28"/>
          <w:rtl w:val="true"/>
          <w:lang w:bidi="ar-SA"/>
        </w:rPr>
        <w:t>من كان عنهم معرضاً فسوف تصلاه سقر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علي بن شهاب الدين الهمداني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أخرج في كتابه المودة والقربي في المودة العاشرة، أحاديث عدة فيها إثبات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يظهر في آخر الزمان يملأ الأرض عدلاً كما ملئت ظلماً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شهاب الدين الدولة أبادي المتوفى سنة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ه وله مؤلفات </w:t>
      </w:r>
    </w:p>
    <w:p>
      <w:pPr>
        <w:pStyle w:val="BookText"/>
        <w:rPr/>
      </w:pPr>
      <w:r>
        <w:rPr>
          <w:rFonts w:ascii="IRNazanin" w:hAnsi="IRNazanin" w:eastAsia="IRNazanin"/>
          <w:color w:val="111111"/>
          <w:sz w:val="28"/>
          <w:sz w:val="28"/>
          <w:szCs w:val="28"/>
          <w:rtl w:val="true"/>
          <w:lang w:bidi="fa-IR"/>
        </w:rPr>
        <w:t xml:space="preserve">عديدة في التفسير والمناقب وله كتاب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 أسماء الأئمة الاثني عشر عند الإمامیة وذكر أحاديث في أحوال الإمام الحجة المنتظر ابن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 أنه غائب عن الأبصار وله عمر طويل كما عمر مثله من المؤمنين عيسى وإلياس والخضر، ومن الكافرين الدجال والشيطان والسامري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أبو عبد الله محمد بن أحمد الذهبي الشافعي المتوفي سنة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أخرج في كتابه دول الإسلام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حیدرآباد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المهدي عليه السلام من أولاد الإمام الحسن العسكري وهو باق إلى أن يأذن الله له بالخروج فيملأ الأرض قسطاً وعدلاً كما ملئت ظلماً وجوراً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بن محمد بن أحمد المالكي المكي المعروف بابن الصباغ المتوفى سنة </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أخرج في كتابه الفصول المهمة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الإمام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ولادته وتاريخها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أمه نرجس 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أبو القاسم محمد ابن الحجة ابن الحسن الخالص بسر من رأى ليلة النصف من شعبان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نسبه أباً وأماً فهو أبو القاسم، محمد الحجة ابن الحسن الخالص بن علي الهادي بن محمد الجواد بن علي الرضا بن موسى الكاظم بن جعفر الصادق بن محمد الباقر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أمه فأم ولد، يقال لها نرجس، خير أمة، وقيل اسمها غير ذلك، وأما كنيته فأبو القاسم، وأما لقبه، فالحجة، والمهدي والخلف الصالح، والقائم المنتظر، وصاحب الزمان، وأشهرها المهدي، صفته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مربوع القامة، حسن الوجه والبشرة يسيل شعره على منكبيه، أقنى الأنف، أجلى الجبهة، بوابه محمد بن عثمان، معاصره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شمس الدين أبو المظفر یوسف بن قزاغلي الحنفي بن عبد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سبط ابن الجوزي المعروف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سبط ابن الجوزي الحنفي في كتابه تذكرة خواص الأثمة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 في إيران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الحسن بن </w:t>
      </w:r>
    </w:p>
    <w:p>
      <w:pPr>
        <w:pStyle w:val="BookText"/>
        <w:rPr/>
      </w:pPr>
      <w:r>
        <w:rPr>
          <w:rFonts w:ascii="IRNazanin" w:hAnsi="IRNazanin" w:eastAsia="IRNazanin"/>
          <w:color w:val="111111"/>
          <w:sz w:val="28"/>
          <w:sz w:val="28"/>
          <w:szCs w:val="28"/>
          <w:rtl w:val="true"/>
          <w:lang w:bidi="fa-IR"/>
        </w:rPr>
        <w:t xml:space="preserve">علي بن محمد بن علي بن موسى الرضا بن جعفر بن محمد بن علي بن الحسين بن علي بن أبي طالب، وأمه أم ولد اسمها سوسن، وكنيته أبو محمد، ويقال له، العسكري أيضاً، ولد عليه السلام سنة </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رأي وتوفي بها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المعتمد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تسعاً وعشرين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أولاد 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محمد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هو محمد بن الحسن بن علي بن محمد بن علي بن موسى الرضا بن جعفر بن محمد بن علي بن الحسين بن علي بن أبي طالب عليه السلام وكنيته أبو عبد الله، وأبو القاسم، وهو الخلف الحجة، صاحب الزمان، القائم، المنتظر، التالي، وهو آخر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عبد العزيز بن محمود بن البزار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في آخر الزمان، رجل من ولدي اسمه اسمي وکنیته ککنیتي يملأ الأرض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أبو داود، والزهري عن علي بمعناه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 ذو الاسمین، محمد وأبو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أمه أم ولد يقال لها صیقل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أحمد بن حجر الهيتمي نزيل مكة المشرفة الشافعي المتوفى سنة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أخرج في الصواعق المحرقة له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عند ذكره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ذكر كرامة من كراماته المعروفة وقضية الاستسقاء في سامراء وقضية الراهب الذي كان يحمل في يده من عظام بعض الأنبياء، وإذا أخرجه کانت تمطر السماء وإذا ستره يقف المطر فعرف ذلك الإمام فأخذ منه العظم وكلما دعا لم تمطر، فخرج الناس من الاشتباه وعرفوا حيلة العالم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الحسن العسكري عزيزاً مكرماً إلى أن مات بسر من رأى ودفن عند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ثمانية وعشرون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إنه سيتم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سموا آباؤه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يخلف غير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القاسم محمد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عند وفاة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سنين</w:t>
      </w:r>
    </w:p>
    <w:p>
      <w:pPr>
        <w:pStyle w:val="BookText"/>
        <w:rPr/>
      </w:pPr>
      <w:r>
        <w:rPr>
          <w:rFonts w:ascii="Amiri" w:hAnsi="Amiri" w:eastAsia="Amiri" w:cs="Amiri"/>
          <w:color w:val="111111"/>
          <w:sz w:val="28"/>
          <w:sz w:val="28"/>
          <w:szCs w:val="28"/>
          <w:rtl w:val="true"/>
          <w:lang w:bidi="ar-SA"/>
        </w:rPr>
        <w:t xml:space="preserve">آتاه الله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ستر وغاب فلم يعرف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الصواعق لابن حجر مع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محمد بن عامر الشبراوي الشافعي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أخرج في كتابه الإتحاف بحب الأشراف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من الأئمة الحسن الخالص ويلقب بالعسكري، ولد بالمدينة لثمان خلون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عليه السلام يوم الجمعة لثمان خلون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العمر ثمان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ويكفيه شرفاً أن الإمام المهدي المنتظر من أولاده فلله در هذا البيت الشريف، والنسب الخضم المنيف وناهيك به فخاراً، وحسبك فيه من علوه مقداراً، فهم جميعاً، في كرم الأرومة، وطيب الجرثومة كأسنان المشط، متعادلون، ولسهام المجد مقتسمون، فيا له من بيت عالي الرتبة سامي المحلة فلقد طال السماك غلاً ونبلاً وسما على الفرقدين منزلةً ومحلاً، واستغرق صفات الكمال، فلا يستثنى فيه بغير ولا بالا انتظم في المجد هؤلاء الأئمة، انتظام اللآليء وتناسقوا في الشرف، فاستوى الأول والتالي، وكم اجتهد قوم في خفض منارهم، والله يرفعه، وركبوا الصعب والذلول، في تشتيت شملهم والله يجمعه وكم ضيعوا من حقوقهم، ما لا يهمله الله، ولا يضيعه، أحيانا الله على حبهم، وأماتنا عليه، وأدخلنا في شفاعة من ينتمون في الشرف إليه صلی الله علیه و آله و سلم ، وكانت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رأي، ودفن بالدار التي دفن فيها أبوه، وخلف بعده ولده وهو الثاني عشر من الأئمة، أبو القاسم، محمد الحجة، الإمام ولد الإمام محمد الحجة، ابن الإمام الحسن الخالص، بسر من رأى ليلة النصف من شعبان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 أبيه بخمس سنين، وكان أبوه قد أخفاه حين ولد، وستر أمره، لصعوبة الوقت، وخوفه من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كانوا في ذلك الوقت يتطلبون الهاشميين ويقصدونهم بالحبس والقتل ویرون إعدامهم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لإعدامهم من يعدم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سلطنة الظالمين وهو الإمام المهدي عليه السلام كما عرفوا ذلك من </w:t>
      </w:r>
    </w:p>
    <w:p>
      <w:pPr>
        <w:pStyle w:val="BookText"/>
        <w:rPr/>
      </w:pPr>
      <w:r>
        <w:rPr>
          <w:rFonts w:ascii="IRNazanin" w:hAnsi="IRNazanin" w:eastAsia="IRNazanin"/>
          <w:color w:val="111111"/>
          <w:sz w:val="28"/>
          <w:sz w:val="28"/>
          <w:szCs w:val="28"/>
          <w:rtl w:val="true"/>
          <w:lang w:bidi="fa-IR"/>
        </w:rPr>
        <w:t>الأحاديث التي وصلت إليهم من الرسول الأكرم صلی الله علیه و آله و سلم وأخبرتهم أن الإمام المهدي الموعود المنتظر عليه السلام يقطع دابر الظالمين ويستولي على الدنيا ولا يترك أحداً منهم في الأرضین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الشبراوي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الإمام محمد الحجة يلقب أيضاً بالمهدي، والقائم، والمنتظر، والخلف الصالح، وصاحب الزمان، وأشهرها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ذهبت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الذي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والأحاديث بأنه يظهر في آخر الزمان، وأنه موجود ولهم في ذلك تأليف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في الرد على الشيعة بالنسبة إلى ما ينسبه إليهم وهم منه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أشرق نور هذه السلسلة الهاشمية، والبيضة الظاهرة النبوية والعصابة العلوية وهم اثنا عشر إماماً مناقبهم علية وصفاتهم سنية، ونفوسهم شريفة أبية، وأرومتهم كريمة محمدية، وهم محمد الحجة ابن الحسن الخالص بن علي الهادي بن محمد الجواد بن علي الرضا بن موسى الكاظم بن جعفر الصادق بن محمد الباقر بن علي زین العابدين ابن الإمام الحسين أخو الإمام الحسن ولدي الليث الغالب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تعالی عنهم أجمعين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المواهب الشيخ عبد الوهاب بن أحمد بن علي الشعراني المتوفى سنة </w:t>
      </w:r>
      <w:r>
        <w:rPr>
          <w:rFonts w:eastAsia="IRNazanin" w:cs="IRNazanin"/>
          <w:color w:val="111111"/>
          <w:sz w:val="28"/>
          <w:szCs w:val="28"/>
          <w:rtl w:val="true"/>
          <w:lang w:bidi="fa-IR"/>
        </w:rPr>
        <w:t>(</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الخامس والستون، في بيان أن جميع أشراط الساعة التي أخبر بها الشارع حق لا بد أن تقع كلها قبل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کخروج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أولاد الإمام حسن العسكري، ومولده علیه السلام ليلة النصف من شعبان سنة خمس وخمسين ومائتين، وهو باق إلى أن يجتمع بعیسی ابن مريم عليه السلام فيكون عمره إلى وقتنا هذا وهو سنة </w:t>
      </w:r>
      <w:r>
        <w:rPr>
          <w:rFonts w:eastAsia="IRNazanin" w:cs="IRNazanin"/>
          <w:color w:val="111111"/>
          <w:sz w:val="28"/>
          <w:szCs w:val="28"/>
          <w:rtl w:val="true"/>
          <w:lang w:bidi="fa-IR"/>
        </w:rPr>
        <w:t>(</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وست وستین سنة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الشعراني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أخبرني الشيخ حسن العراقي المدفون فوق کرم الريش المطل على بركة الرطل بمصر المحروسة عن الإمام المهدي حين اجتمعت به ووافقه على ذلك شيخنا سيد علي الخواص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العراقي المدفون فوق كرم الريش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ذكر الإمام الحجة المهدي عليه السلام واعترف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اجتمع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كما ذكره الشعراني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 في طبقات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بمصر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حسن العراقي في ضمن سیاحته اجتمع مع الإمام المهدي الحجة وسأله عن عمره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ولدي عمري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لسيدي علي الخواص فوافق على عمر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الفاضل البارع عبد الله بن محمد المطيري شهرة والمدني مسكناً والشافعي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الزاهرة في فضل آل بيت النبي وعترته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الاثنا عشر فعدهم واحداً بعد واحد إلى أن وصل إلى الإمام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ابنه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القائم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النص عليه في الأحاديث من جده رسول الله صلی الله علیه و آله و سلم ومن جده علي بن أبي طالب عليهماالسلام ومن بقية آبائه الكرام أهل الشرف والمقام وهو صاحب السيف القائم المنتظر كما ورد في الصحيح من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قبل قيامه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أحواله في غيبته وبعد ظهوره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المحقق بهلول بهجت أفندي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المحاكمة في تاريخ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 بالتركية والفارسية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مکرراً لرغبة الناس فيه وهو كتاب جيد نافع لمن طلب الحق والحقيقة وترك التعصب واللجاج وذكر فيه إمامة الأئمة الاثني عشر عليه السلام إلى أن ذكر ولادة الإمام المهدي الحجة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الخامس عشر من شعبان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اسم أمه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له غيبتين الأولى الصغرى، والثانية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بطول عمره وبقائه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يظهر عندما یأذن الله له بالخروج فيملأ الأرض قسطاً وعدلاً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ظهوره عليه السلام أمر اتفق عليه المسلمون فلا حاجة لذكر الدلائل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شمس الدين محمد بن يوسف الزرندي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 إلى فضيلة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الثاني عشر هو صاحب الكرامات المشهورة الذي عظم قدره بالعلم واتباع الحق القائم بالحق والداعي إلى منهج الحق الإمام أبو القاسم محمد بن الحسين ثم ذكر تاریخ ولادته وبعض أحواله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عبد الكريم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لنا فيوضه وعلومه قال في شعره كما في ينابيع المودة 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يمن أمن يكون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ترى نور الهداية مقبلا</w:t>
      </w:r>
    </w:p>
    <w:p>
      <w:pPr>
        <w:pStyle w:val="BookText"/>
        <w:rPr/>
      </w:pPr>
      <w:r>
        <w:rPr>
          <w:rFonts w:ascii="IRNazanin" w:hAnsi="IRNazanin" w:eastAsia="IRNazanin"/>
          <w:color w:val="111111"/>
          <w:sz w:val="28"/>
          <w:sz w:val="28"/>
          <w:szCs w:val="28"/>
          <w:rtl w:val="true"/>
          <w:lang w:bidi="fa-IR"/>
        </w:rPr>
        <w:t>بمیم مجید من سلالة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آل بیت طاهرين بمن علا</w:t>
      </w:r>
    </w:p>
    <w:p>
      <w:pPr>
        <w:pStyle w:val="BookText"/>
        <w:rPr/>
      </w:pPr>
      <w:r>
        <w:rPr>
          <w:rFonts w:ascii="Amiri" w:hAnsi="Amiri" w:eastAsia="Amiri" w:cs="Amiri"/>
          <w:color w:val="111111"/>
          <w:sz w:val="28"/>
          <w:sz w:val="28"/>
          <w:szCs w:val="28"/>
          <w:rtl w:val="true"/>
          <w:lang w:bidi="ar-SA"/>
        </w:rPr>
        <w:t>يسمى بمهدي من الحق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خير الخلق يحكم أولا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المحدث الفقيه محمد بن إبراهيم الجويني الحمويني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في كتابه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عن دعبل الخزاعي عن علي الرضا ابن موسی الكاظم،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من بعدي ابني الجواد التقي، ثم الإمام من بعده ابنه الهادي والنقي ثم الإمام من بعده ابنه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 من بعده ابنه محمد الحجة المهدي المنتظر في غيبته المطاع في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ينابيع المودة ص</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شیخ المشايخ العظام أعني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الإسلام أحمد الجامي النامقي، والشيخ عطار النيسابوري، والشيخ شمس الدين التبريزي، وجلال الدین مولانا الرومي، والسيد نعمة الله الولي، والسيد النسيمي، وغيرهم ذكروا في أشعارهم في مدائح الأئمة من أهل البيت الطيبين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المهدي في آخرهم متصلاً بهم فهذه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المهدي ولد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تتبع آثار هؤلاء الكاملين العارفين يجد الأمر واضحاً عياناً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عقد الدرر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جابر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مني هذه الخمسمائة درهماً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أنت وضعها في جيرانك من أهل الإسلام والمساكين من إخوانك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مهدينا أهل البيت قسم بالسوية وعدل في الرعية فمن أطاعه فقد أطاع الله ومن عصاه فقد عصى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 المهدي لأنه يهدي إلى أمر خفي ويستخرج التوراة والإنجيل من أرض يقال لها إنطاكية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الإمام أبو عبد الله نعیم بن حماد في كتاب الفتن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روایاته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 المهدي لأنه يهدي إلى أسفار من التوراة ويستخرجها من جبال الشام فيدعو إليها اليهود فیسلم على تلك الكتب جماعة كثيرة نحواً من ثلاثين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الإمام أبو عمر الداني في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يهدي إلى جبل من جبال الشام يستخرج منه أسفار التوراة يحاج بها اليهود فيسلم على يديه جماعة من اليهود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الحافظ محمد بن محمد بن محمود النجار المعروف بخواجه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أعيان علماء الحنفية وكبار مشايخ النقشبندية المتوفى سنة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كشف الظنون، فإنه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ذكره الأئمة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محمد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م ح م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عند خاصة أصحابه، وثقات أهله، ثم ذكر حديث السيدة حكيمة في ولادة الإمام المهدي علیه السلام وذكر حكاية إرسال المعتضد جلاوزته إلى سامراء وأمره بأخذه أين وجدوه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قضية دخولهم دار الإمام ثم دخولهم السرداب وأنهم رأوه مملوءاً بالماء وكلما أراد أحد منهم أن يدخل الماء ويأخذ الإمام عليه السلام الذي كان في آخر السرداب على حصير مفروش على الماء ثم ذكر بعض علائم ظهوره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في ذلك أكثر من أن تحصى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تظاهرت على ظهوره، وإشراق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يجدد الشريعة المحمدية ويجاهد في الله حق جهاده ويطهر من الأدناس أقطار بلاده زمانه زمان</w:t>
      </w:r>
    </w:p>
    <w:p>
      <w:pPr>
        <w:pStyle w:val="BookText"/>
        <w:rPr/>
      </w:pPr>
      <w:r>
        <w:rPr>
          <w:rFonts w:ascii="IRNazanin" w:hAnsi="IRNazanin" w:eastAsia="IRNazanin"/>
          <w:color w:val="111111"/>
          <w:sz w:val="28"/>
          <w:sz w:val="28"/>
          <w:szCs w:val="28"/>
          <w:rtl w:val="true"/>
          <w:lang w:bidi="fa-IR"/>
        </w:rPr>
        <w:t xml:space="preserve">المتقين، وأصحابه خلصوا من الريب، وسلموا من العيب، وأخذوا بهديه وطريقه، واهتدوا من الحق إلى تحقيقه به ختمت الخلافة والإمامة، وهو الإمام من لدن مات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وعیسی علیه السلام يصلي خلفه، ويصدقه على دعواه، ويدعو إلى ملته التي هو عليها، والنبي صلی الله علیه و آله و سلم صاحب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منتخب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بن محمد بن الحسن الديار بكري المالكي المتوفي سنة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ذكر في كتابه 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محمد بن علي بن موسی بن جعفر الصادق ویکنی أبا محمد ويلقب بالزكي والخالص والسراج وهو مثل أبيه مشهور بالعسكري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اسمها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بالمدينة سنة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في سر من رأى في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بجنب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علي بن محمد بن علي الرضا، يكنى أباالقاسم ولقبه الإمامية، بالحجة، والقائم، والمهدي، والمنتظر، وصاحب الزمان، وهو عندهم خاتم الاثني عشر إماماً، وأمه أم ولد اسمها صیقل وقيل سوسن، وقيل نرجس وقيل غير ذلك ولد في سر من رأي في الثالث والعشرين من رمضان سنة ثمان وخمسين ومائتين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سعد الدين الحموي كما قال الشيخ سليمان الحنفي في ينابيع المودة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عزيز بن محمد النسفي إن شیخ الشيوخ سعد الدين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قبل نبينا في الأديان السابقة من يسمى ولياً وكان اسم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المقربين عند الله الذين كانوا صاحبين للشريعة كانوا يسمّون بالأنبياء، ولم يكن في الأديان السابقة في كل شريعة إلا دين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عصر آدم عليه السلام كانوا أنبياء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أنهم كانوا يأمرون الناس بالعمل بشريعة آدم عليه السلام وليس لهم شريعة خاصة، وكذلك في عصر نوح عليه السلام كانت الشريعة شريعة واحدة وكان الأنبياء في عصره يأمرون الناس بالعمل بشريعة نوح عليه السلام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 في زمان إبراهيم، وموسى وعيسى عليه السلام كانوا </w:t>
      </w:r>
    </w:p>
    <w:p>
      <w:pPr>
        <w:pStyle w:val="BookText"/>
        <w:rPr/>
      </w:pPr>
      <w:r>
        <w:rPr>
          <w:rFonts w:ascii="IRNazanin" w:hAnsi="IRNazanin" w:eastAsia="IRNazanin"/>
          <w:color w:val="111111"/>
          <w:sz w:val="28"/>
          <w:sz w:val="28"/>
          <w:szCs w:val="28"/>
          <w:rtl w:val="true"/>
          <w:lang w:bidi="fa-IR"/>
        </w:rPr>
        <w:t xml:space="preserve">أنبياء متعددین وفي كل عصر من أعصار الأنبياء كانوا يأمرون الناس بالعمل بدين ذلك النبي، ولما ظهر دين الإسلام دين محمد بن عبد الله صلی الله علیه و آله و سلم إن الله تبارك وتعالى اختار اثني عشر رجلاً من أهل بیت نبيه محمد صلی الله علیه و آله و سلم وأورثهم علمه و كانوا مقربين عنده وجعلهم نوابه وأولياءه والعلماء الذين ورد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هؤلاء لا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الاثنا عشر وهم المقصودون في الحديث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والولي الثاني عشر والنائب الثاني عشر كان يسمى المهدي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سعد الدين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الأولياء في العالم لم يزيدوا على الاثني عشر وإن الثاني عشر منهم هو خاتم الأولياء في الإسلام، وكان يسمى المهدي صاحب الزمان وسائر المقربين أو رجال الغيب لم يسموا بالأولياء بل كانوا يسمون بالأبدال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ذكره الشيخ سليمان القندوزي الحنفي في ينابيع المودة ص</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ونحن ذكرنا ذلك مترجماً بالعربية مع الاختصار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يبعث في أمتي على اختلاف من الناس وزلزال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أحمد بن حنبل في مسنده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وزلازل يملأ الأرض قسطاً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ينابيع المودة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صدر الدين القونوي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المهدي الموعود عليه السلام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يقوم بأمر الله في الأرض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شیطانین يمحق للكفر</w:t>
      </w:r>
    </w:p>
    <w:p>
      <w:pPr>
        <w:pStyle w:val="BookText"/>
        <w:rPr/>
      </w:pPr>
      <w:r>
        <w:rPr>
          <w:rFonts w:ascii="Amiri" w:hAnsi="Amiri" w:eastAsia="Amiri" w:cs="Amiri"/>
          <w:color w:val="111111"/>
          <w:sz w:val="28"/>
          <w:sz w:val="28"/>
          <w:szCs w:val="28"/>
          <w:rtl w:val="true"/>
          <w:lang w:bidi="ar-SA"/>
        </w:rPr>
        <w:t>يؤيد شرع المصطفى وهو 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من ميم بأحكامها يدري</w:t>
      </w:r>
    </w:p>
    <w:p>
      <w:pPr>
        <w:pStyle w:val="BookText"/>
        <w:rPr/>
      </w:pPr>
      <w:r>
        <w:rPr>
          <w:rFonts w:ascii="IRNazanin" w:hAnsi="IRNazanin" w:eastAsia="IRNazanin"/>
          <w:color w:val="111111"/>
          <w:sz w:val="28"/>
          <w:sz w:val="28"/>
          <w:szCs w:val="28"/>
          <w:rtl w:val="true"/>
          <w:lang w:bidi="fa-IR"/>
        </w:rPr>
        <w:t>ومدته ميقات موسي وجنده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الورى في الوقت يخلو عن الحصر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يده محق اللئام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قوي المتن علك أن تدري </w:t>
      </w:r>
    </w:p>
    <w:p>
      <w:pPr>
        <w:pStyle w:val="BookText"/>
        <w:rPr/>
      </w:pPr>
      <w:r>
        <w:rPr>
          <w:rFonts w:ascii="IRNazanin" w:hAnsi="IRNazanin" w:eastAsia="IRNazanin"/>
          <w:color w:val="111111"/>
          <w:sz w:val="28"/>
          <w:sz w:val="28"/>
          <w:szCs w:val="28"/>
          <w:rtl w:val="true"/>
          <w:lang w:bidi="fa-IR"/>
        </w:rPr>
        <w:t>حقیقة ذاک السیف و القائم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للدین القویم علی الامر</w:t>
      </w:r>
    </w:p>
    <w:p>
      <w:pPr>
        <w:pStyle w:val="BookText"/>
        <w:rPr/>
      </w:pPr>
      <w:r>
        <w:rPr>
          <w:rFonts w:ascii="Amiri" w:hAnsi="Amiri" w:eastAsia="Amiri" w:cs="Amiri"/>
          <w:color w:val="111111"/>
          <w:sz w:val="28"/>
          <w:sz w:val="28"/>
          <w:szCs w:val="28"/>
          <w:rtl w:val="true"/>
          <w:lang w:bidi="ar-SA"/>
        </w:rPr>
        <w:t>لعمري هو الفرد الذي بان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زمان في مظاء له يسري</w:t>
      </w:r>
    </w:p>
    <w:p>
      <w:pPr>
        <w:pStyle w:val="BookText"/>
        <w:rPr/>
      </w:pPr>
      <w:r>
        <w:rPr>
          <w:rFonts w:ascii="Amiri" w:hAnsi="Amiri" w:eastAsia="Amiri" w:cs="Amiri"/>
          <w:color w:val="111111"/>
          <w:sz w:val="28"/>
          <w:sz w:val="28"/>
          <w:szCs w:val="28"/>
          <w:rtl w:val="true"/>
          <w:lang w:bidi="ar-SA"/>
        </w:rPr>
        <w:t>تسمى بأسماء المراتب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وإعلاناً كذاك إلى الحشر</w:t>
      </w:r>
    </w:p>
    <w:p>
      <w:pPr>
        <w:pStyle w:val="BookText"/>
        <w:rPr/>
      </w:pPr>
      <w:r>
        <w:rPr>
          <w:rFonts w:ascii="Amiri" w:hAnsi="Amiri" w:eastAsia="Amiri" w:cs="Amiri"/>
          <w:color w:val="111111"/>
          <w:sz w:val="28"/>
          <w:sz w:val="28"/>
          <w:szCs w:val="28"/>
          <w:rtl w:val="true"/>
          <w:lang w:bidi="ar-SA"/>
        </w:rPr>
        <w:t>أليس هو النور الأتم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ونقطة ميم منه إمدادها يجري</w:t>
      </w:r>
    </w:p>
    <w:p>
      <w:pPr>
        <w:pStyle w:val="BookText"/>
        <w:rPr/>
      </w:pPr>
      <w:r>
        <w:rPr>
          <w:rFonts w:ascii="Amiri" w:hAnsi="Amiri" w:eastAsia="Amiri" w:cs="Amiri"/>
          <w:color w:val="111111"/>
          <w:sz w:val="28"/>
          <w:sz w:val="28"/>
          <w:szCs w:val="28"/>
          <w:rtl w:val="true"/>
          <w:lang w:bidi="ar-SA"/>
        </w:rPr>
        <w:t>يفيض على الأكوان ما قد أفاض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إله العرش في أزير الدهر</w:t>
      </w:r>
    </w:p>
    <w:p>
      <w:pPr>
        <w:pStyle w:val="BookText"/>
        <w:rPr/>
      </w:pPr>
      <w:r>
        <w:rPr>
          <w:rFonts w:ascii="Amiri" w:hAnsi="Amiri" w:eastAsia="Amiri" w:cs="Amiri"/>
          <w:color w:val="111111"/>
          <w:sz w:val="28"/>
          <w:sz w:val="28"/>
          <w:szCs w:val="28"/>
          <w:rtl w:val="true"/>
          <w:lang w:bidi="ar-SA"/>
        </w:rPr>
        <w:t>فما ثم إلا الميم لا شيء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العين من نوابه مفرد العصر</w:t>
      </w:r>
    </w:p>
    <w:p>
      <w:pPr>
        <w:pStyle w:val="BookText"/>
        <w:rPr/>
      </w:pPr>
      <w:r>
        <w:rPr>
          <w:rFonts w:ascii="Amiri" w:hAnsi="Amiri" w:eastAsia="Amiri" w:cs="Amiri"/>
          <w:color w:val="111111"/>
          <w:sz w:val="28"/>
          <w:sz w:val="28"/>
          <w:szCs w:val="28"/>
          <w:rtl w:val="true"/>
          <w:lang w:bidi="ar-SA"/>
        </w:rPr>
        <w:t>هو الروح فأعلمه وخذ عهده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إلى مد مديد من العمر</w:t>
      </w:r>
    </w:p>
    <w:p>
      <w:pPr>
        <w:pStyle w:val="BookText"/>
        <w:rPr/>
      </w:pPr>
      <w:r>
        <w:rPr>
          <w:rFonts w:ascii="Amiri" w:hAnsi="Amiri" w:eastAsia="Amiri" w:cs="Amiri"/>
          <w:color w:val="111111"/>
          <w:sz w:val="28"/>
          <w:sz w:val="28"/>
          <w:szCs w:val="28"/>
          <w:rtl w:val="true"/>
          <w:lang w:bidi="ar-SA"/>
        </w:rPr>
        <w:t>كأنك بالمذكور تصعد راقياً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المجد الأثيل على القدر</w:t>
      </w:r>
    </w:p>
    <w:p>
      <w:pPr>
        <w:pStyle w:val="BookText"/>
        <w:rPr/>
      </w:pPr>
      <w:r>
        <w:rPr>
          <w:rFonts w:ascii="Amiri" w:hAnsi="Amiri" w:eastAsia="Amiri" w:cs="Amiri"/>
          <w:color w:val="111111"/>
          <w:sz w:val="28"/>
          <w:sz w:val="28"/>
          <w:szCs w:val="28"/>
          <w:rtl w:val="true"/>
          <w:lang w:bidi="ar-SA"/>
        </w:rPr>
        <w:t>وما قدره إلا ألوف بحكمة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مرسوم الشريعة بالأمر</w:t>
      </w:r>
    </w:p>
    <w:p>
      <w:pPr>
        <w:pStyle w:val="BookText"/>
        <w:rPr/>
      </w:pPr>
      <w:r>
        <w:rPr>
          <w:rFonts w:ascii="IRNazanin" w:hAnsi="IRNazanin" w:eastAsia="IRNazanin"/>
          <w:color w:val="111111"/>
          <w:sz w:val="28"/>
          <w:sz w:val="28"/>
          <w:szCs w:val="28"/>
          <w:rtl w:val="true"/>
          <w:lang w:bidi="fa-IR"/>
        </w:rPr>
        <w:t>بذا قال أهل الحل والعقد فاکتف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بنصهم المثبوت في صحف الزبر</w:t>
      </w:r>
    </w:p>
    <w:p>
      <w:pPr>
        <w:pStyle w:val="BookText"/>
        <w:rPr/>
      </w:pPr>
      <w:r>
        <w:rPr>
          <w:rFonts w:ascii="Amiri" w:hAnsi="Amiri" w:eastAsia="Amiri" w:cs="Amiri"/>
          <w:color w:val="111111"/>
          <w:sz w:val="28"/>
          <w:sz w:val="28"/>
          <w:szCs w:val="28"/>
          <w:rtl w:val="true"/>
          <w:lang w:bidi="ar-SA"/>
        </w:rPr>
        <w:t>فإن تبغ ميقات الظهور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بدور جامع مطلع الفجر</w:t>
      </w:r>
    </w:p>
    <w:p>
      <w:pPr>
        <w:pStyle w:val="BookText"/>
        <w:rPr/>
      </w:pPr>
      <w:r>
        <w:rPr>
          <w:rFonts w:ascii="Amiri" w:hAnsi="Amiri" w:eastAsia="Amiri" w:cs="Amiri"/>
          <w:color w:val="111111"/>
          <w:sz w:val="28"/>
          <w:sz w:val="28"/>
          <w:szCs w:val="28"/>
          <w:rtl w:val="true"/>
          <w:lang w:bidi="ar-SA"/>
        </w:rPr>
        <w:t>بشمس تمد الكل من ضوء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دراري الأوج فيها مع البدر</w:t>
      </w:r>
    </w:p>
    <w:p>
      <w:pPr>
        <w:pStyle w:val="BookText"/>
        <w:rPr/>
      </w:pPr>
      <w:r>
        <w:rPr>
          <w:rFonts w:ascii="Amiri" w:hAnsi="Amiri" w:eastAsia="Amiri" w:cs="Amiri"/>
          <w:color w:val="111111"/>
          <w:sz w:val="28"/>
          <w:sz w:val="28"/>
          <w:szCs w:val="28"/>
          <w:rtl w:val="true"/>
          <w:lang w:bidi="ar-SA"/>
        </w:rPr>
        <w:t>وصل على المختار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المبعوث بالنهي والأمر</w:t>
      </w:r>
    </w:p>
    <w:p>
      <w:pPr>
        <w:pStyle w:val="BookText"/>
        <w:rPr/>
      </w:pPr>
      <w:r>
        <w:rPr>
          <w:rFonts w:ascii="Amiri" w:hAnsi="Amiri" w:eastAsia="Amiri" w:cs="Amiri"/>
          <w:color w:val="111111"/>
          <w:sz w:val="28"/>
          <w:sz w:val="28"/>
          <w:szCs w:val="28"/>
          <w:rtl w:val="true"/>
          <w:lang w:bidi="ar-SA"/>
        </w:rPr>
        <w:t>عليه صلاة الله ما لاح بارق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أشرقت شمس الغزالة في الظهر</w:t>
      </w:r>
    </w:p>
    <w:p>
      <w:pPr>
        <w:pStyle w:val="BookText"/>
        <w:rPr/>
      </w:pPr>
      <w:r>
        <w:rPr>
          <w:rFonts w:ascii="Amiri" w:hAnsi="Amiri" w:eastAsia="Amiri" w:cs="Amiri"/>
          <w:color w:val="111111"/>
          <w:sz w:val="28"/>
          <w:sz w:val="28"/>
          <w:szCs w:val="28"/>
          <w:rtl w:val="true"/>
          <w:lang w:bidi="ar-SA"/>
        </w:rPr>
        <w:t>وآل وأصحاب أولى الجود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وتسليماً يدومان للحشر</w:t>
      </w:r>
    </w:p>
    <w:p>
      <w:p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كذب بالدجال فقد كفر، ومن كذب بالمهدي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أبو بكر الإسكاف في فوائد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مؤمن بن حسن بن مؤمن الشبلنجي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عديدة منها نور الأبصار تعرض فيه لبعض أحوال الخلفاء الأربعة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أحوال الأئمة الاثني عشر عليه السلام من الكرامات وخوارق العادات وغيرها إلى أن قال في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الخالص بن علي الهادي بن محمد الجواد بن علي الرضا بن موسى الكاظم بن جعفر الصادق بن محمد الباقر بن علي زين العابدين بن الحسين بن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حديثة وقيل سوسن وكنيته أبو محمد، 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والسراج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بالمدينة لثمان خلون من 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أبي محمد الحسن بن علي في يوم الجمعة لثمان خلون من شهر ربيع الأول سنة 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من الولد ابنه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في ذكر أوصاف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ذكر مناقب محمد بن الحسن الخالص بن علي الهادي بن محمد الجواد بن علي الرضا بن موسى الكاظم بن جعفر الصادق بن محمد الباقر بن علي بن الحسین زین العابدين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يقال لها نرجس وقيل صیقل وقيل سوسن، وكنيته أبو القاسم ولقبه الإمامية بالحجة والمهدي، والخلف الصالح، والقائم، والمنتظر، وصاحب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ينابيع المودة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صحيح النسائي أو سننه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النبي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وبشروا إنما أمتي كالغيث لا يدري آخره خير أم أوله، أو كحديقة أطعم منها فوج عاماً لعل آخرها فوجاً يكون أعرضها عرضاً وأعمقها عمقاً، وأحسنها حسناً، كيف تهلك أمة أنا أولها والمهدي أوسطها والمسيح آخرها، ولكن بين ذلك شیخ أعوج، ليسوا مني ولا أنا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في كتاب البيان في أخبار صاحب الزمان للكنجي الشافعي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شیرويه الديلمي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في باب الألف واللام بإسناده عن ابن عباس قال، 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بسنده من سنن النسائي أو صحيحه وقال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جده رسول الله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أبشروا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أمتي كالغيث لا يدري آخره خيراً وأوله أو كحديقة أطعم منها فوج عاماً لعل آخرها فوجاً يكون أعرضها عرضاً وأعمقها عمقاً وأحسنها حسناً كيف تهلك أمة أنا أولها والمهدي أوسطها والمسيح آخرها ولكن بين ذلك شيخ أعوج ليس مني ولا أنا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من مسند أحمد بن حنبل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أولها وعيسى في آخرها، والمهدي في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الحديث أبو نعيم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الشيخ سليمان الحنفي حديث عقد الدرر في ينابيع المودة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صحيح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عقد الدرر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جابر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محمد بن علي عليهماالسلام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مني هذه الخمسمائة درهم فإنها زكاة مالي فقال له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أنت وضعها في جيرانك من أهل الإسلام والمساكين من إخوانك المسلمين،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مهدينا أهل البيت قسم بالسوية وعدل في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أطاعه فقد أطاع الله، ومن عصاه فقد عصى الله، وإنما سمي المهدي لأنه يهدي إلى أمر خفي ويستخرج التوراة، والإنجيل من أرض يقال لها إنطاكية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نعیم بن حماد في كتاب الفتن من وجوه، وفي بعض الروايات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إلى أسفار من التوراة فيستخرجها من جبال الشام فيدعو إليها اليهود فيسلم على تلك الكتب جماعة كثيرة نحواً من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الإمام أبو عمر الداني في سننه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لأنه يهدي إلى جبل من جبال الشام يستخرج منها أسفار التوراة يحاج بها اليهود فيسلم على يده جماعة من اليهود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عرف الوردي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المهدي لأنه يهدي لأمر خفي يستخرج التابوت من أرض يقال لها إنطاكية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حدثني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سعيد الخدري عن النبي صلی الله علیه و آله و سلم و 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أمتي أشم الأنف يملأ الأرض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أخرجهما الحافظ أبو نعيم في صفة المهدي، وأخرجه الشيخ سليمان الحنفي في ينابيع المودة 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فرائد السمطين عن أبي سعيد ولفظه يساوي لفظ 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كتاب الجامع الصغير لجلال الدين السيوطي الشافعي الحديث </w:t>
      </w:r>
      <w:r>
        <w:rPr>
          <w:rFonts w:eastAsia="IRNazanin" w:cs="IRNazanin"/>
          <w:color w:val="111111"/>
          <w:sz w:val="28"/>
          <w:szCs w:val="28"/>
          <w:rtl w:val="true"/>
          <w:lang w:bidi="fa-IR"/>
        </w:rPr>
        <w:t>(</w:t>
      </w:r>
      <w:r>
        <w:rPr>
          <w:rFonts w:eastAsia="IRNazanin" w:cs="IRNazanin"/>
          <w:color w:val="111111"/>
          <w:sz w:val="28"/>
          <w:szCs w:val="28"/>
          <w:lang w:bidi="fa-IR"/>
        </w:rPr>
        <w:t>9244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عن أبي سعيد الخدري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أقني الأنف يملأ الأرض قسطاَ وعدلاَ كما ملئت جوراً وظلماً، يملك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ينابيع المودة 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فتح هذا الدين بعلي، وإذا قتل فسد الدين ولا يصلحه إلا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الحديث في مورد آخر من ينابيع المودة أي في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مودة القربي في المودة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لفظه زيادة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ابن عباس رفعه إلى النبي الله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فتح هذا الدين بعلي وإذا مات علي فسد الدين ولا يصلحه إلا المهدي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 سلم فذكر لنا بما هو كائن إلى يوم القيامة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 وجل ذلك اليوم حتى يبعث رجلاً من ولدي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ولدي هذا وضرب بيده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عرف الوردي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نعيم عن أبي سعيد عن النبي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رجل من أمتي أشم الأنف يملأ الأرض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حذيفة بن اليمان عن رسول الله صلی الله علیه و آله و سلم في قضية السفياني وما يفعله من الفجور والقتل،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الله قطع منكم مدة الجبارين والمنافقين وأشياعهم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ووليكم خير أمة محمد صلی الله علیه و آله و سلم فألحقوه بمكة فإنه المهدي واسمه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عمران بن الحصين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لنا بهذا حتى نعرفه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ولدي كأنه من رجال بني إسرائيل عليه عباءتان قطوانيتان كأن وجهه الكوكب الدري، عربي اللون، في خده الأيمن خال کابن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الإمام أبو عمرو عثمان بن سعيد المقري في سننه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الفصل الثاني عن حذيفة، 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خرجت السودان طلبت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حديثاً مفصلاً أخرجناه في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آخره بعد ذكره جرائم السفياني</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ذلك ينادي مناد من السماء أيها الناس إن الله عز وجل قد قطع عنكم مدة الجبارين والمنافقين وأشياعهم وأولاكم خير أمة محمد صلی الله علیه و آله و سلم فألحقوه بمكة فإنه </w:t>
      </w:r>
    </w:p>
    <w:p>
      <w:pPr>
        <w:pStyle w:val="BookText"/>
        <w:rPr/>
      </w:pPr>
      <w:r>
        <w:rPr>
          <w:rFonts w:ascii="Amiri" w:hAnsi="Amiri" w:eastAsia="Amiri" w:cs="Amiri"/>
          <w:color w:val="111111"/>
          <w:sz w:val="28"/>
          <w:sz w:val="28"/>
          <w:szCs w:val="28"/>
          <w:rtl w:val="true"/>
          <w:lang w:bidi="ar-SA"/>
        </w:rPr>
        <w:t>المهدي واسمه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عمران بن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 لنا حتى نعرفه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ولدي كأنه من رجال بني إسرائيل عليه جبتان قطوانيتان كأن وجهه کوکب دري في اللون عربي في خده الأيمن خال أسود کابن أربعين سنة فتخرج إليه الأبدال من الشام وأشباههم ويخرج إليه النجباء من مصر وعصائب أهل المشرق وأشباههم فيأتون مكة فيبايعونه بين الركن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متوجهاً إلى الشام و جبرائیل على مقدمته و میکائیل علی ساقته فيفرح به أهل السماء وأهل الأرض والطير والوحوش والحيتان في البحر، وتزيد المياه في دولته ويملا الأنهار وتضعف الأرض ويستخرج الكنوز كلها ويقدم الشام فيذبح السفياني تحت الشجرة التي أغصانها إلى بحيرة طبرية ويقتل كلباً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فالخائب من خاب يوم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غنائمها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وله تتمة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ينابيع المودة 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بسنده عن أبي بصير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جعفر بن محمد عن آبائه عن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ولدي اسمه اسمي وکنیته کنيتي وهو أشبه الناس بي خلقاً وخلقاً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تكون له غيبة وحيرة في الأمم حتى تضل الخلق عن أديانهم فعند ذلك يقبل کالشهاب الثاقب، فيملأ الأرض قسطاً وعدلاً كما ملئت ظلماً وجوراً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کعب الأحبار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خاشع لله كخشوع النسر لجناحيه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الإمام أبو محمد الحسين بن سعيد في كتاب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الإمام أبو عبد الله نعیم 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عقد الدرر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الحارث بن المغيرة النسري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الحسين بن علي عليه السلام بأي شيء نعرف الإمام المهدي،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بالسكينة والوقار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وبمعرفة الحلال والحرام وبحاجة الناس إليه ولا يحتاج إلى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عقد الدرر الحديث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بسنده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أمير المؤمنين علي بن أبي طالب عليها السلام عن صفة المهدي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شاب مربوع حسن الوجه يسيل شعره على منكبه یعلو نور وجهه سواد شعر الحيته ورأسه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عقد الدرر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أبي عبد الله الحسين بن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لوقام المهدي لأنكره الناس لأنه يرجع إليهم شاباً موفقاً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أعظم البلية أن يخرج إليهم صاحبهم شاباً وهم يظنونه شيخاً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عقد الدرر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هذا الأمر في أصغرنا ستاً وأجملنا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ويورثه الله علمأً ولا يكله إلى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فرائد السمطين آخر 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 بن أبي طالب إمام أمتي وخليفتي عليها بعدي، ومن ولده القائم المنتظر الذي يملأ الأرض قسطاً وعدلاً كما ملئت جوراً وظلماً، والذي بعثني بالحق بشیراً ونذيراً، إن الثابتين على القول بإمامته، في زمان غيبته لأعز من الكبريت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وللقائم من ولدك غيبة؟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وربي ليمحص الله الذين آمنوا ويمحق الكافرين، یا جابر إن هذا الأمر لأمر </w:t>
      </w:r>
    </w:p>
    <w:p>
      <w:pPr>
        <w:pStyle w:val="BookText"/>
        <w:rPr/>
      </w:pPr>
      <w:r>
        <w:rPr>
          <w:rFonts w:ascii="Amiri" w:hAnsi="Amiri" w:eastAsia="Amiri" w:cs="Amiri"/>
          <w:color w:val="111111"/>
          <w:sz w:val="28"/>
          <w:sz w:val="28"/>
          <w:szCs w:val="28"/>
          <w:rtl w:val="true"/>
          <w:lang w:bidi="ar-SA"/>
        </w:rPr>
        <w:t>من أمر الله وسر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علته مطوية عن عبادة فإياك والشك فإن الشك في أمر الله عز وجل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فرائد السمطين آخر 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الحسن بن الخالد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موسی الرضا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ورع له ولا إيمان لمن لا تقية له، وإن أكرمكم عند الله أتقاكم أي أعملكم بالتقية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متى يا بن رسول الله صلی الله علیه و آله و 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الوقت المعلوم، وهو يوم خروج قائمنا، فمن ترك التقية قبل خروج قائمنا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 آله و سلم ومن القائم منكم أهل البيت؟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 ابن سيد الإماء يطهر الله به الأرض من كل جور ويقدسها من كل جرم وظلم، وهو الذي يشك الناس في ولادته، وهو صاحب الغيبة قبل خروجه، فإذا خرج أشرقت الأرض بنوره، ووضع ميزان العدل بين الناس، فلا يظلم أحد أحداً، وهو الذي تطوى له الأرض، ولا يكون له ظل وهو الذي ينادي مناد من السماء يسمعه جميع أهل الأرض، 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فيه ومعه،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عقد الدرر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أبي عبد الله الحسين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لصاحب هذا الأمر يعني المهدي عليه السلام غيبتان إحداهما تطول حتى يقول بعضهم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ذهب ولا يطلع على أمره إلا الذي يلي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العرف الوردي في أخبار الإمام المهدي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نعیم بن حماد عن أبي سعيد الخدري عن النبي صلی الله علیه و آله و سلم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يأوي إلى المهدي أمته كما تأوي النحل إلى يعسوبها، يملأ الأرض عدلاً كما </w:t>
      </w:r>
    </w:p>
    <w:p>
      <w:pPr>
        <w:pStyle w:val="BookText"/>
        <w:rPr/>
      </w:pPr>
      <w:r>
        <w:rPr>
          <w:rFonts w:ascii="IRNazanin" w:hAnsi="IRNazanin" w:eastAsia="IRNazanin"/>
          <w:color w:val="111111"/>
          <w:sz w:val="28"/>
          <w:sz w:val="28"/>
          <w:szCs w:val="28"/>
          <w:rtl w:val="true"/>
          <w:lang w:bidi="fa-IR"/>
        </w:rPr>
        <w:t xml:space="preserve">ملئت جوراً حتى يكون الناس على مثل أمرهم الأول أي كما كانوا في زمان النبي صلی الله علیه و آله و سلم لا يوقظ نائماً ولا يهريق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الفوائد ومنبع الفرائد النور الدين الهيتمي الشافعي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الله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رجل من أمتي يقول بسنتي ينزل الله عز وجل له القطر من السماء وينبت الله له الأرض من بركاتها يملأ الأرض منه قسطاً وعدلاً كما ملئت جوراً وظلماً، يعمل على هذه الأمة سبع سنين وينزل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الترمذي وابن ماجه ورواه الطبراني في الأوسط مع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من المعجم الكبير للطبراني عن أبي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بينكم وبين الروم، أربع هدن، يوم الرابعة على يد رجل من آل هارون، يدوم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إمام الناس يومئذ؟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ابن أربعين سنة كأن وجهه کوکب دري في خده الأيمن خال أسود عليه عباءتان قطوانيتان كأنه من رجال بني إسرائيل، يملك عشرين سنة يستخرج الكنوز ويفتح مدائن 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عن أبي 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قال حدثني أبو القاسم الطاهر بن هارون بن موسى العلوي عن أبيه هارون عن أبيه موسى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جعفر بن محمد الخلف الصالح من ولدي، وهو المهدي، اسمه محمد وكنيته أبو القاسم، يخرج في آخر الزمان يقال لأمه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أبو بكر الزراع وفي رواية أخرى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أمه حكيمة وفي رواية ثالثة يقال لها نرجس ويقال سوسن والله أعلم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ويكنى أبا القاسم وهو ذو الاسمين، خلف، ومحمد، يظهر في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غمامة تظلله عن الشمس تدور معه حيثما دار تنادي بصوت فصیح هذا المهدي</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ينابيع المودة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إسلامبول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وعن بعض أصحاب الكشف والشهود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سيأتي الله بقوم يحبهم الله ويحبونه ويملك من هو بينهم غریب، فهو المهدي، أحمر الوجه بشعره صهوبة، يملأ الأرض عدلاً، بلا صعوبة، يعتزل في صغره عن أمه 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يغيب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عزيزاً في مرباه، فيملك بلاد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بأمان ويصفو له الزمان ويسمع كلامه ويطيعه الشيوخ والفتيان ويملا الأرض عدلاً كما ملئت جوراً، فعند ذلك كملت إمامته وتقررت خلافته، والله يبعث من في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يحييهم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لا ترى إلا مساكنهم، وتعمر الأرض، وتصفو وتزهو بمهديها، وتجري به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يزداد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وتعدم الفتن والغارات ويكثر الخير والبركات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 بسنده من المعجم الكبير للطبراني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يواطئ اسمه اسمه وخلقه خلقي فيملؤها عدلاً وقسطاً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 بسنده من مسند أبي يعلى و من تاريخ ابن عساکر معاً عن أبي سعيد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عند تظاهر من الفتن وانقطاع من الزمن أمير أول ما يكون عطاءه للناس أن يأتيه الرجل فيحثي له في حجره، يهمه من يقبل من صدقته ذلك اليوم لما يصيب الناس من الفرح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عساكر عن أبي سعيد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ينابيع المودة للشيخ سليمان القندوزي الحنفي 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إسلامبول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أخرج بسنده من کتاب درة المعارف للشيخ عبد الرحمن البسطامي أنه قال في أوصاف الإمام المهدي عليه السلام وحليته 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الناس علماً و حلماً، وعلى خده الأيمن خال أسود وهو من ولد الحسين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مجمع الفوائد ومنبع الفرائد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النبي صلی الله علیه و آله و 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ليقومن على أمتي من أهل بيتي أقني أجلي يوسع الأرض عدلاً كما وسعت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ينابيع المودة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وفي سنن أبي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المهدي وفي فتن ابن طاوس من فتن السليلي واللفظ له، أخرج بسنده عن علي بن بهرام،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إبراهيم قال حدثنا موسی بن جعفر عليه السلام عن أبيه عن جده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الحسين علي علي بن أبي طالب عليهماالسلام وعنده جلساؤه،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سیدکم سماه رسول الله صلی الله علیه و آله و سلم سیداً، وليخرجن رجل من صلبه شبهي شبهه في الخلق والخلق، يملأ الأرض عدلاً وقسطاً كما ملئت ظلماً وجوراً،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ذلك،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إذا خرجتم عن دینکم کما تخرج المرأة عن وركيها لبعلها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فرائد السمطين للحمويني الشافعي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 بسنده عن سدير عن أبيه عن أبي سعيد عقيقاً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الإمام الحسن بن علي بن أبي طالب علیهماالسلام دخل الناس عليه فلامه بعضهم على بيعته،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ويحكم ما تدرون ما علمت، والله الذي علمت خير، ليسعني مما طلعت عليه الشمس أو غربت، ألا تعلمون أني إمامكم ومفترض الطاعة عليكم، وأحد سيدي شباب أهل الجنة بنص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علمتم أن الخضر لما خرق السفينة وأقام الجدار وقتل الغلام كان ذلك سخطأً لموسی بن عمران إذ خفي عليه وجه الحكمة في ذلك، وكان عند الله تعالى ذكره </w:t>
      </w:r>
    </w:p>
    <w:p>
      <w:pPr>
        <w:pStyle w:val="BookText"/>
        <w:rPr/>
      </w:pPr>
      <w:r>
        <w:rPr>
          <w:rFonts w:ascii="IRNazanin" w:hAnsi="IRNazanin" w:eastAsia="IRNazanin"/>
          <w:color w:val="111111"/>
          <w:sz w:val="28"/>
          <w:sz w:val="28"/>
          <w:szCs w:val="28"/>
          <w:rtl w:val="true"/>
          <w:lang w:bidi="fa-IR"/>
        </w:rPr>
        <w:t xml:space="preserve">حكمة وصواباً، أما علمتم أنه ما منا أحد إلا ويقع في عنقه بيعة لطاغية زمانه، إلا القائم الذي يصلي روح الله عیسی ابن مریم خلفه، فإن الله عز وجل يخفي ولادته ويغيب شخصه لئلا يكون لأحد في عنقه بيعة، إذا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 أخي الحسين ابن سيدة الإماء يطيل الله عمره، في غيبته، ثم يظهره الله بقدرته في صورة شاب دون الاربعین سنة، لیعلم أن الله علی کل شيء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الملاحم والفتن لابن طاوس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الأول نقل من فتن نعیم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ذكره نعيم أن المهدي علیه السلام فتى من قريش ضرب من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الخمیس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الفتوحات المكية لمحيي الدين في أحوال الإمام المهدي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يستوزر له طائفة خبأهم في مكنون غیبه، أطلعهم الله کشفاً و شهوداً على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في علمه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الخليفة يفهم منطق الحيوان ويسري عدله في الإنس والجان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مشارق الأنوار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إسعاف الراغبين المطبوع بهامش نور الأبصار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لمشارق الأنوار قال بعد ما ذكر بعض أحوال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الله به الإسلام بعد ذله، ويحييه بعد موته، ويضع الجزية ويدعو إلى الله بالسيف، فمن أبی قتل، ومن نازعه خذل، يحكم بالدين الخالص عن الرأي ويخالف في غالب أحكامه، مذاهب العلماء فينقبضون لذلك لظنهم أن الله تعالى لا يحدث بعد أئمتهم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بعض أحواله علیه السلام وأحوال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يحكم بما ألقي إليه ملك الإلهام من الشريعة وذلك بأن يلهمه الشرع المحمدي فيحكم به كما أشار إليه حديث قال فيه النبي صلی الله علیه و آله و سلم عند بيان أحواله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يقفو أثري لا يخطي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رسول اللهصلی الله علیه و آله و سلم أنه متبع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مبتدع، وأنه عليه السلام معصوم في حكمه، فعلم أنه يحرم عليه القياس مع وجود النصوص التي منحه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على لسان ملك الإلهام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عقد الدرر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مفصل وقال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قام مهدينا أهل البيت قسم بالسوية، وعدل في الرعية، فمن أطاعه فقد أطاع الله، ومن عصاه فقد عصى الله، وإنما سمي المهدي لأنه يهدي إلى أمر خفي، ويستخرج التوراة والإنجيل من أرض يقال لها إنطاكية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الملاحم والفتن لابن طاوس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 بسنده عن الزهري عن عائشة عن النبي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عترتي يقاتل على سنتي كما قاتلت أنا على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بسنده عن أبي سعيد الخدري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أجلى الجبين أقنى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بسنده عن عبد الرحمن بن عوف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تعالى من عترتي رجلاً أفرق الثنايا أجلى الجبهة يملأ الأرض عدلاً يفيض المال فيضاً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العرف الوردي في أخبار المهدي عليه السلام لجلال الدين السيوطي الشافعي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الملاحم والفتن لابن طاوس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 سنة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 واللفظ لابن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نعيم حدثنا سعید بن عثمان عن جابر عن أبي جعفر علیه السلام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 المهدي بمكة عند العشاء، ومعه راية رسول الله صلی الله علیه و آله و سلم وقميصه، وسيفه، وعلامات، ونور وبیان، فإذا صلى العشاء نادى بأعلى صوته يقول، أذکرکم الله، أيها الناس ومقامكم بين يدي ربكم، وقد أكد الحجة وبعث الأنبياء، وأنزل الكتاب يأمركم أن لا تشركوا به شيئاً، وأن تحافظوا على طاعته وطاعة رسول الله صلی الله علیه و آله و سلم وأن تحيوا ما أحيا القرآن، وتميتوا ما أمات وتكونوا أعواناً على الهدی، ووزراء على التقوى، فإن الدنيا قد دنا فناؤها وزوالها وأذنت بالوداع، وإني أدعوكم، إلى الله، وإلى رسوله صلی الله علیه و آله و سلم والعمل بكتابه وإماتة الباطل وإحياء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عليه السلام في ثلاثمائة وثلاثة عشر </w:t>
      </w:r>
    </w:p>
    <w:p>
      <w:pPr>
        <w:pStyle w:val="BookText"/>
        <w:rPr/>
      </w:pPr>
      <w:r>
        <w:rPr>
          <w:rFonts w:ascii="Amiri" w:hAnsi="Amiri" w:eastAsia="Amiri" w:cs="Amiri"/>
          <w:color w:val="111111"/>
          <w:sz w:val="28"/>
          <w:sz w:val="28"/>
          <w:szCs w:val="28"/>
          <w:rtl w:val="true"/>
          <w:lang w:bidi="ar-SA"/>
        </w:rPr>
        <w:t>رجلاً، عدة أهل بدر، على غير ميعاد قزعاً كقزع الخريف رهبان بالليل أُسُد بالنهار فيفتح الله</w:t>
      </w:r>
      <w:r>
        <w:rPr>
          <w:rStyle w:val="FootnoteAnchor"/>
          <w:rtl w:val="true"/>
        </w:rPr>
        <w:footnoteReference w:id="264"/>
      </w:r>
      <w:r>
        <w:rPr>
          <w:rFonts w:ascii="Amiri" w:hAnsi="Amiri" w:eastAsia="Amiri" w:cs="Amiri"/>
          <w:color w:val="111111"/>
          <w:sz w:val="28"/>
          <w:sz w:val="28"/>
          <w:szCs w:val="28"/>
          <w:rtl w:val="true"/>
          <w:lang w:bidi="ar-SA"/>
        </w:rPr>
        <w:t>أرض الحجاز، ويستخرج من كان في السجن من بني هاشم، وتنزل الرايات السود الكوفة فيبعث بالبيعة إلى المهدي، ويبعث المهدي جنوده إلى الآفاق، ويميت الجور وأهله ويستقيم له البلدان، ويفتح الله على يديه القسطنطينية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الملاحم والفتن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فتن السليلي، أخرج بسنده عن عاصم بن أبي النجود عن زر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عترتي، يواطئ اسمه اسمي، وخلقه خلقي يملؤها قسطاً وعدلاً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العرف الوردي في أخبار المهدي عليه السلام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نعیم بن حماد عن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المهدي أن يكون شديداً على العمال، جواداً بالمال، رحيماً بالمساكين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فرائد السمطين آخرج؟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 عن أبي سعيد الخدري عن النبي صلی الله علیه و آله و 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رجل من أمتي أشم الأنف يملأ الأرض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الملاحم والفتن لابن طاوس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فذكر الملاحم، وقال في آخرها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ويباع الأحرار للجهد الذي يحل بهم، يقرون بالعبودية، الرجال والنساء ويستخدم المشركون المسلمين، ويبيعونهم في الأمصار، لا يتحاشی لذلك بر ولا فاجر، یا حذيفة لا يزال ذلك البلاء على أهل ذلك الزمان، حتى إذا أيسوا وقنطوا، وساؤوا الظن، ألا یفرج عنهم، إذ بعث الله رجلاً من أطايب عترتي، وأبرار ذريتي، عدلاً مباركاً ذكياً، لا </w:t>
      </w:r>
    </w:p>
    <w:p>
      <w:pPr>
        <w:pStyle w:val="BookText"/>
        <w:rPr/>
      </w:pPr>
      <w:r>
        <w:rPr>
          <w:rFonts w:ascii="IRNazanin" w:hAnsi="IRNazanin" w:eastAsia="IRNazanin"/>
          <w:color w:val="111111"/>
          <w:sz w:val="28"/>
          <w:sz w:val="28"/>
          <w:szCs w:val="28"/>
          <w:rtl w:val="true"/>
          <w:lang w:bidi="fa-IR"/>
        </w:rPr>
        <w:t xml:space="preserve">يغادر مثقال ذرة يعز الله به الدين، والقرآن والإسلام وأهله، ويذل به الشرك وأهله، يكون من الله على حذر، لا يغتر بقرابته، لا يضع حجراً على حجر، ولا يقرع أحداً في ولايته بسوء، إلا في حد، يمحو الله به البدع كلها، ويميت به الفتن كلها، يفتح الله به باب الحق، ويغلق به كل باب باطل، يرد الله به سبي المسلمين حيث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 لنا هذا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اختاره الله لأمتك وذريتك، فقال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اسمه كاسمي واسم أبيه كاسم أبي، لو لم يبق من الدنيا إلا يوم واحد لجعله الله مقدار ما يكون فيه ما ذكرت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ينابيع المودة ص</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 كلمات لأمير المؤمنين علي بن أبي طالب علیه السلام ذكر فيها عليه السلام بعض أوصاف 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يعطف الهوى على الهدي إذا عطفوا الهدى على الهوی ويعطف الرأي على القرآن، إذا عطفوا القرآن على الرأي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المهدي يسري في الدنيا بسراج منير ويحذو فيها على مثال الصالحين، ليحل ربقاً ويعتق رقاً، ويصدع شعباً، ويشعب صدعاً، في سترة عن الناس، لا يبصر القائف أثره ولو تابع نظره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وصف الإمام المهدي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مغترب إذا اغترب الإسلام وضرب بعسيب ذنبه، وألصق الأرض بجرانه، بقية من بقايا حجته، خليفة من خلائف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ذلك ضرب يعسوب الدين بذنبه، فيجتمعون إليه، كما يجتمع قزع الخريف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له علیه السلام الأرض أفالية كبدها، وتلقی سلماً مقاليدها، فیریکم علیه السلام كيف عدل السيرة، ويحيى ميت الكتاب والسنة</w:t>
      </w:r>
      <w:r>
        <w:rPr>
          <w:rFonts w:eastAsia="IRNazanin" w:cs="IRNazanin"/>
          <w:color w:val="111111"/>
          <w:sz w:val="28"/>
          <w:szCs w:val="28"/>
          <w:rtl w:val="true"/>
          <w:lang w:bidi="fa-IR"/>
        </w:rPr>
        <w:t xml:space="preserve">. </w:t>
      </w:r>
      <w:bookmarkStart w:id="56" w:name="pg7215_75158"/>
    </w:p>
    <w:p>
      <w:pPr>
        <w:pStyle w:val="Heading2"/>
        <w:numPr>
          <w:ilvl w:val="1"/>
          <w:numId w:val="1"/>
        </w:numPr>
        <w:rPr/>
      </w:pPr>
      <w:bookmarkStart w:id="57" w:name="__RefHeading___Toc111821_1051229030"/>
      <w:bookmarkStart w:id="58" w:name="_Toc18"/>
      <w:bookmarkEnd w:id="56"/>
      <w:bookmarkEnd w:id="57"/>
      <w:r>
        <w:rPr>
          <w:rtl w:val="true"/>
        </w:rPr>
        <w:t>أسماء الإمام المهدي المنتظر علیه السلام</w:t>
      </w:r>
      <w:bookmarkEnd w:id="58"/>
    </w:p>
    <w:p>
      <w:pPr>
        <w:pStyle w:val="BookText"/>
        <w:rPr/>
      </w:pPr>
      <w:r>
        <w:rPr>
          <w:rFonts w:ascii="Amiri" w:hAnsi="Amiri" w:eastAsia="Amiri" w:cs="Amiri"/>
          <w:color w:val="111111"/>
          <w:sz w:val="28"/>
          <w:sz w:val="28"/>
          <w:szCs w:val="28"/>
          <w:rtl w:val="true"/>
          <w:lang w:bidi="ar-SA"/>
        </w:rPr>
        <w:t>إن للإمام المنتظر عليه السلام أسماء متعددة قد وردت لمناسبات وأحاديث عديدة وهذا هو شأن العظماء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تعددت أسماؤهم وصفاتهم لعظم شأنهم ومسيرتهم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الرسول الأكرم محمد صلی الله علیه و آله و سلم كانت له أسماء عديدة في الكتب السماوية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الإنجيل فارقليطا باللغة السريانية وبرکلو طوسا باللغة اليونانية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أن لوصي رسول الله صلی الله علیه و آله و سلم وخليفته الإمام علي بن أبي طالب عليه السلام أسماء أيضاً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ولسيدة نساء العالمين فاطمة الزهراء عليهاالسلام أسماء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فإذا نظرنا إلى الإمام المهدي عليه السلام فهو كغيره من العظماء الذين يخلدهم التاريخ وهو الذي يظهر ليملأ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فالنسبة للإمام المنتظر علیه السلام فقد وردت أحاديث عديدة ومتواترة عن النبي صلی الله علیه و آله و سلم وعن الأئمة الأطهار عليهم السلام وصرحت به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الرسول الأكرم اسمه اسمي وکنیته کنيتي</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المهدي اسمي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وكذلك عن ابن شیرويه الديلمي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الفردوس في باب الألف واللام بإسناده عن ابن عباس قال، 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تاريخ ابن عساكر من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سمي بالمهدي لأن الله تعالى يهديه ويرشده إلى الأمور الخفية التي لا يطلع عليها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سمي بالقائم لأنه يقوم في آخر الزمان بأعظم قيام عرفه تاریخ البشرية، حيث يقوم الإمام المهدي علیه السلام بالحق والذي لا يشوبه باطل أبداً وهذه من الميزات التي امتاز بها قائمنا عليه السلام فعن الإمام جعفر الصادق عليه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 بالحق</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الصقر بن 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أبي جعفر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ابني علي، أمره أمري، وقوله قولي، وطاعته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علي؟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الإمام بعد الحسن؟ فبکی علیه السلام بكاءً شديداً ثم 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ولم سمي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غيبة يكثر أيامها، ويطول أمدها، فينتظر خروجه المخلصون وينكره المرتابون، ويستهزیء به الجاحدون، ويكذب فيها الوقاتون ويهلك فيها المبطلون، وينجو فيها المسلمون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بالمنتظر لأن الناس والبشرية جمعاء كانوا ولا يزالون ينتظرون ظهوره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وليطهر الكرة الأرضية من كل ظلم وجور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فسئل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ولم سمي بالمنتظر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غيبة تكثر أيامها، ويطول أمدها، فينتظر خروجه المخلصون وينكره المرتابون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أعلام الوری، أخرج بسنده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سیدي، جعفر بن محمد الصادق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لو عهدت إلينا من الخلف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الإمام من بعدي موسى، والخلف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علي بن محمد بن علي بن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بصاحب الأمر، لأنه الإمام الحق الذي فرض الله طاعته على العباد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صرحت الأحاديث الصحيحة أن أولي الأمر هم أئمة أهل البيت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بالحجة لأنه حجة الله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يحتج الله تعالى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أبي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لأنكم لا ترون شخصه ولا يحل لكم ذكره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صلی الله علیه و آله و سلم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وللإمام المهدي علي أسماء وألقاب أخرى واضحة، فلا نحتاج إلى شرحها وتفصيلها</w:t>
      </w:r>
      <w:r>
        <w:rPr>
          <w:rFonts w:eastAsia="Amiri" w:cs="Amiri" w:ascii="Amiri" w:hAnsi="Amiri"/>
          <w:color w:val="111111"/>
          <w:sz w:val="28"/>
          <w:szCs w:val="28"/>
          <w:rtl w:val="true"/>
          <w:lang w:bidi="ar-SA"/>
        </w:rPr>
        <w:t xml:space="preserve">. </w:t>
      </w:r>
      <w:bookmarkStart w:id="59" w:name="pg7215_75162"/>
    </w:p>
    <w:p>
      <w:pPr>
        <w:pStyle w:val="Heading2"/>
        <w:numPr>
          <w:ilvl w:val="1"/>
          <w:numId w:val="1"/>
        </w:numPr>
        <w:rPr/>
      </w:pPr>
      <w:bookmarkStart w:id="60" w:name="__RefHeading___Toc111823_1051229030"/>
      <w:bookmarkStart w:id="61" w:name="_Toc19"/>
      <w:bookmarkEnd w:id="59"/>
      <w:bookmarkEnd w:id="60"/>
      <w:r>
        <w:rPr>
          <w:rtl w:val="true"/>
        </w:rPr>
        <w:t>غيبة الإمام المهدي المنتظر عليه السلام الصغرى</w:t>
      </w:r>
      <w:bookmarkEnd w:id="61"/>
    </w:p>
    <w:p>
      <w:pPr>
        <w:pStyle w:val="BookText"/>
        <w:rPr/>
      </w:pPr>
      <w:r>
        <w:rPr>
          <w:rFonts w:ascii="Amiri" w:hAnsi="Amiri" w:eastAsia="Amiri" w:cs="Amiri"/>
          <w:color w:val="111111"/>
          <w:sz w:val="28"/>
          <w:sz w:val="28"/>
          <w:szCs w:val="28"/>
          <w:rtl w:val="true"/>
          <w:lang w:bidi="ar-SA"/>
        </w:rPr>
        <w:t>لقد اختلف العلماء والمحدثون عن غيبة الإمام عليه السلام الصغرى ومتى غاب أو استتر عن العالم البشري؟</w:t>
      </w:r>
    </w:p>
    <w:p>
      <w:pPr>
        <w:pStyle w:val="BookText"/>
        <w:rPr/>
      </w:pPr>
      <w:r>
        <w:rPr>
          <w:rFonts w:ascii="IRNazanin" w:hAnsi="IRNazanin" w:eastAsia="IRNazanin"/>
          <w:color w:val="111111"/>
          <w:sz w:val="28"/>
          <w:sz w:val="28"/>
          <w:szCs w:val="28"/>
          <w:rtl w:val="true"/>
          <w:lang w:bidi="fa-IR"/>
        </w:rPr>
        <w:t>فهل بدأت غيبته عليه السلام في عهد أبيه الإمام العسكري عليه السلام أم بدأت من شهادة الإمام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نرى بأن الأحاديث المتواترة والأقوال تقول إن اختفاء واستتار الإمام المهدي عليه السلام منذ أوائل عمره الشريف، لذا يحسن بنا أن نقول بأن غيبته عليه السلام ابتدأت مع حياة والده الإمام العسكري علیه السلام، أي إنها كانت غيبته منذ ولادته وكذلك السنوات الخمس التي عاشها مع والده الإمام العسكري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الغيبة الصغرى هي مقدمة وتمهيد للغيبة الكبرى والتي من بعدها ينتظر الطلعة الرشيدة لظهوره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نرى أن من جملة الوسائل والطرق الحكيمة التي اختارها الإمام المهدي عليه السلام للتخلص من مشاكل الرقابة ومضاعفاتها هي أنه عن بعض الثقات من شيعته في بغداد ليكون الوسيط أو الواسطة أو بالمعنى الأهم حلقة الربط بين الإمام المهدي عليه السلام وبين شيعته ومحبيه للإجابة على مسائلهم ومشاكلهم وأمورهم الدينية والدنيوية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نرى بأن الأموال والمسائل الدينية كانت تسلم إليهم فكانوا الثقات أو وكلاء الإمام المهدي عليه السلام يقومون بالوساطة بين الإمام وبين الشيعة، لذا فهؤلاء الوكلاء هم کهمزة وصل بين الإمام والشيعة، وقد كان هذا في زمن الإمام العسكري علیه السلام وبعد استشهاد الإمام عليه السلام أبقى الإمام المنتظر عليه السلام الوكلاء على وكالتهم، لذا ارتينا أن نذكر سيرة بعض نواب الإمام عليه السلام والذين كانوا صلة الوصل بينه عجل الله فرجه وبين شيعته</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215_75164"/>
      <w:bookmarkStart w:id="63" w:name="pg7215_75164"/>
      <w:bookmarkEnd w:id="63"/>
    </w:p>
    <w:p>
      <w:pPr>
        <w:pStyle w:val="Heading2"/>
        <w:numPr>
          <w:ilvl w:val="1"/>
          <w:numId w:val="1"/>
        </w:numPr>
        <w:rPr/>
      </w:pPr>
      <w:bookmarkStart w:id="64" w:name="pg7215_75164"/>
      <w:bookmarkStart w:id="65" w:name="__RefHeading___Toc111825_1051229030"/>
      <w:bookmarkStart w:id="66" w:name="_Toc20"/>
      <w:bookmarkEnd w:id="64"/>
      <w:bookmarkEnd w:id="65"/>
      <w:r>
        <w:rPr>
          <w:rtl w:val="true"/>
        </w:rPr>
        <w:t>النواب الأربعة</w:t>
      </w:r>
      <w:bookmarkEnd w:id="66"/>
    </w:p>
    <w:p>
      <w:pPr>
        <w:pStyle w:val="Heading3"/>
        <w:numPr>
          <w:ilvl w:val="2"/>
          <w:numId w:val="1"/>
        </w:numPr>
        <w:rPr/>
      </w:pPr>
      <w:bookmarkStart w:id="67" w:name="__RefHeading___Toc111827_1051229030"/>
      <w:bookmarkStart w:id="68" w:name="_Toc21"/>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النيابة الخاصة تعتبر من المناصب الخطيرة والتي تكون ذات أهمية كبيرة على عاتق النائب ولا تكون هذه النيابة إلا لمن يليق به هذا المقام السامي والجليل ومن تتوافر فيه الصفات المطلوبة التي تليق بأن يكون همزة وصل بين الإمام المعصوم علیه السلام وبين شیعته، ويجب أن يتصف نائب الإمام بصفات تؤهله لذلك وهي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کتمتن الأمور و عدم إفشاؤها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التصرف بالأمور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تنفیذ الأوامر الصادرة إلیه من الإمام المعصوم علیه السلام و غیرها من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النائب يكون بمنزلة المجتهد في وقتنا الحاضر أي المرجع حيث يجب أن يتصف بصفات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ومخالفة الهدى، الاجتهاد المحفوظ بالشروط اللازمة والالتزام بالموازين الشرعية والتمسك بها، والصدق، والصبر وغيرها من الأمور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1829_1051229030"/>
      <w:bookmarkStart w:id="70" w:name="_Toc22"/>
      <w:bookmarkEnd w:id="69"/>
      <w:r>
        <w:rPr/>
        <w:t>1</w:t>
      </w:r>
      <w:r>
        <w:rPr>
          <w:rtl w:val="true"/>
        </w:rPr>
        <w:t xml:space="preserve">- </w:t>
      </w:r>
      <w:r>
        <w:rPr>
          <w:rtl w:val="true"/>
        </w:rPr>
        <w:t>عثمان بن سعيد</w:t>
      </w:r>
      <w:bookmarkEnd w:id="70"/>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السمَّان، الزيّات، الأسدي، العسكري، وسبب تسميته بالسمان والزيات لأنه كان يتجر بالسمن والزيت، لتغطية العمل الذي أوكل إليه والتقية من السلطة الظالمة آنذاك حيث كانت تتبع آثار الإمام المهدي علیه السلام وأصحابه وأنصاره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نرى بأن الشيعة كانوا يحملون إليه الأموال والرسائل فكان عثمان بن سعيد يجعلها في جراب السمن وزقاقه</w:t>
      </w:r>
      <w:r>
        <w:rPr>
          <w:rStyle w:val="FootnoteAnchor"/>
          <w:rtl w:val="true"/>
        </w:rPr>
        <w:footnoteReference w:id="268"/>
      </w:r>
      <w:r>
        <w:rPr>
          <w:rFonts w:ascii="Amiri" w:hAnsi="Amiri" w:eastAsia="Amiri" w:cs="Amiri"/>
          <w:color w:val="111111"/>
          <w:sz w:val="28"/>
          <w:sz w:val="28"/>
          <w:szCs w:val="28"/>
          <w:rtl w:val="true"/>
          <w:lang w:bidi="ar-SA"/>
        </w:rPr>
        <w:t xml:space="preserve">لكي لا يعلم بذلك أحد حتى يبعثها إلى الإمام المهدي عليه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أحوال عثمان بن سعيد العمري أنه كان له شرف خدمة الإمام الهادي علیه السلام عندما كان عمره إحدى عشرة سنة، وإن دل ذلك على شيء فإنه يدل على ما كان يتمتع به من الذكاء، العقل والرشد الفكري المبكر، العدالة، الإبانة، الوثاقة، حيث إن الله تعالى يختص برحمته 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شهادة الإمام الهادي علیه السلام أصبح عثمان بن محمد العمري وكيلاً للإمام العسكري عليه السلام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الإمام الحسن العسكري عليه السلام أنه قال لأحمد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شهادة الإمام العسكري علیه السلام أبقى الإمام المهدي المنتظر عليه السلام عثمان بن سعيد العمري على وكالته، وعلى هذا الأساس يعتبر العمري النائب والوكيل الأول للإمام المهدي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همزة وصل بين الإمام المهدي عليه السلام وشیعته في مراسلاتهم وقضاياهم وحل مشاكلهم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فالعمري كان من النوابغ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فكراً وعقلاً أضف إلى ذلك كان يتصف بصفات التقوى والورع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الصفات التي جعلته أهلا للنيابة والوكالة الخاصة، وقد أمره الإمام المهدي عليه السلام بأن ينصب ولده محمد بن عثمان من بعده، ليتولى الأمور بعد وفاة أبيه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نيابة عثمان بن سعيد العمري للإمام المهدي المنتظر علیه السلام من 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إلى عام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عشرين سنة</w:t>
      </w:r>
      <w:r>
        <w:rPr>
          <w:rFonts w:eastAsia="IRNazanin" w:cs="IRNazanin"/>
          <w:color w:val="111111"/>
          <w:sz w:val="28"/>
          <w:szCs w:val="28"/>
          <w:rtl w:val="true"/>
          <w:lang w:bidi="fa-IR"/>
        </w:rPr>
        <w:t xml:space="preserve">. </w:t>
      </w:r>
      <w:bookmarkStart w:id="71" w:name="pg7215_75166"/>
    </w:p>
    <w:p>
      <w:pPr>
        <w:pStyle w:val="Heading3"/>
        <w:numPr>
          <w:ilvl w:val="2"/>
          <w:numId w:val="1"/>
        </w:numPr>
        <w:rPr/>
      </w:pPr>
      <w:bookmarkStart w:id="72" w:name="__RefHeading___Toc111831_1051229030"/>
      <w:bookmarkStart w:id="73" w:name="_Toc23"/>
      <w:bookmarkEnd w:id="71"/>
      <w:bookmarkEnd w:id="72"/>
      <w:r>
        <w:rPr/>
        <w:t>2</w:t>
      </w:r>
      <w:r>
        <w:rPr>
          <w:rtl w:val="true"/>
        </w:rPr>
        <w:t xml:space="preserve">- </w:t>
      </w:r>
      <w:r>
        <w:rPr>
          <w:rtl w:val="true"/>
        </w:rPr>
        <w:t>محمد بن عثمان</w:t>
      </w:r>
      <w:bookmarkEnd w:id="73"/>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العسكري،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يشبه أباه في المؤهلات والمزايا والفضائل وكما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شابه أباه فما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فقد اختاره الإمام المهدي علیه السلام ليقوم مقام أبيه عثمان بن محمد العمري ويمارس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بعث الإمام المنتظر عليه السلام رسائل متعددة إلى زعماء شیعته، يخبرهم فيها أنه قد عن محمد بن عثمان العمري نائبا عنه</w:t>
      </w:r>
      <w:r>
        <w:rPr>
          <w:rStyle w:val="FootnoteAnchor"/>
          <w:rtl w:val="true"/>
        </w:rPr>
        <w:footnoteReference w:id="270"/>
      </w:r>
      <w:r>
        <w:rPr>
          <w:rFonts w:ascii="Amiri" w:hAnsi="Amiri" w:eastAsia="Amiri" w:cs="Amiri"/>
          <w:color w:val="111111"/>
          <w:sz w:val="28"/>
          <w:sz w:val="28"/>
          <w:szCs w:val="28"/>
          <w:rtl w:val="true"/>
          <w:lang w:bidi="ar-SA"/>
        </w:rPr>
        <w:t>ومنها الرسالة التي كتبها الإمام المهدي عليه السلام إلى محمد إبراهيم بن مهزيار الأهوازي، وقد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ثقتنا في حياة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وأرضاه، ونضر وجهه، يجري عندنا مجراه، ويسد مسده، وعن أمرنا يأمر الابن، وبه يعمل تولاه الله، فانته إلى قوله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محمد بن عثمان كأبيه سفيراً بين الإمام المهدي عليه السلام وبين جميع الشيعة في ذلك العصر وفي كل أرجاء المعمورة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يؤدي جميع ما يملي عليه من الواجبات والوظائف التي كانت على عاتقه في جو من التقية والكتمان والسر، وكان كأبيه يستلم الأموال والحقوق الشرعية من الشيعة ويحملها إلى الإمام المهدي عليه السلام بصورة سرية تامة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كيف كان ينقل الأموال فهذا لا يعلمه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w:t>
      </w:r>
      <w:bookmarkStart w:id="74" w:name="pg7215_75167"/>
    </w:p>
    <w:p>
      <w:pPr>
        <w:pStyle w:val="BookText"/>
        <w:rPr/>
      </w:pPr>
      <w:bookmarkEnd w:id="74"/>
      <w:r>
        <w:rPr>
          <w:rFonts w:ascii="Amiri" w:hAnsi="Amiri" w:eastAsia="Amiri" w:cs="Amiri"/>
          <w:color w:val="111111"/>
          <w:sz w:val="28"/>
          <w:sz w:val="28"/>
          <w:szCs w:val="28"/>
          <w:rtl w:val="true"/>
          <w:lang w:bidi="ar-SA"/>
        </w:rPr>
        <w:t>محمد بن عثمان بأكثر من مرة بأن الذي يقوم مقامه بعد وفاته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كانت مدة نيابته للإمام المهدي المنتظر عليه السلام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ه إلى عام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11833_1051229030"/>
      <w:bookmarkStart w:id="76" w:name="_Toc24"/>
      <w:bookmarkEnd w:id="75"/>
      <w:r>
        <w:rPr/>
        <w:t>3</w:t>
      </w:r>
      <w:r>
        <w:rPr>
          <w:rtl w:val="true"/>
        </w:rPr>
        <w:t xml:space="preserve">- </w:t>
      </w:r>
      <w:r>
        <w:rPr>
          <w:rtl w:val="true"/>
        </w:rPr>
        <w:t>الحسین بن روح</w:t>
      </w:r>
      <w:bookmarkEnd w:id="76"/>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الحسين بن روح شخصية معروفة ومشهورة عند الشيعة، حيث كان قبل توليه الوكالة المباشرة للإمام المهدي علیه السلام الوكيل الثاني لمحمد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يشرف على أملاکه ويقوم بدور الوسيط بين محمد بن عثمان وبين زعماء الشيعة في نقل الأوامر والتعليمات والأخبار السرية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ازدادت ثقة الشيعة به، بعدما رأوا منه الإخلاص والأمانة، والصدق في الحديث والسرية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بن روح مشهوراً ومعروفاً بالعقل والرشد حيث شهد له الموافق والمخالف، لذا وقبل وفاة النائب الثاني للإمام عليه السلام صدر الأمر من الإمام المهدي عليه السلام إليه بأن يقيم الحسين بن روح مقامه بالنيابة الخاصة، فامتثل النائب الثاني أمر الإمام حيث أمر الإمام المعصوم حجة، وأعلن أن النائب الثالث الذي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روح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وقبل وفاة النائب الثاني محمد بن عثمان بساعات حضر عنده جمع غفير من زعماء الشيعة وشيوخهم، فقال لهم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أبوالقاسم الحسين بن روح بن أبي بحر النوبختي، القائم مقامي، والسفير بينكم وبين صاحب الأمر عليه السلام والوكيل والثقة الأمين، فارجعوا إليه في أموركم، وعولوا عليه في مهماتكم، بذلك أمرت، وقد بلغت</w:t>
      </w:r>
      <w:r>
        <w:rPr>
          <w:rFonts w:eastAsia="Amiri" w:cs="Amiri" w:ascii="Amiri" w:hAnsi="Amiri"/>
          <w:color w:val="111111"/>
          <w:sz w:val="28"/>
          <w:szCs w:val="28"/>
          <w:rtl w:val="true"/>
          <w:lang w:bidi="ar-SA"/>
        </w:rPr>
        <w:t xml:space="preserve">». </w:t>
      </w:r>
      <w:bookmarkStart w:id="77" w:name="pg7215_75168"/>
    </w:p>
    <w:p>
      <w:pPr>
        <w:pStyle w:val="BookText"/>
        <w:rPr/>
      </w:pPr>
      <w:bookmarkEnd w:id="77"/>
      <w:r>
        <w:rPr>
          <w:rFonts w:ascii="IRNazanin" w:hAnsi="IRNazanin" w:eastAsia="IRNazanin"/>
          <w:color w:val="111111"/>
          <w:sz w:val="28"/>
          <w:sz w:val="28"/>
          <w:szCs w:val="28"/>
          <w:rtl w:val="true"/>
          <w:lang w:bidi="fa-IR"/>
        </w:rPr>
        <w:t xml:space="preserve">وهكذا أصبح الحسين بن روح الوكيل الخاص للإمام عليه السلام وهمزة الوصل بين الإمام وبين شيعته وكان مركز ثقة الشيعة آنذاك وينقل أنه كانت مدة وكالته وسفارته للإمام المهدي علیه السلام إحدى وعشرين سنة أو اثنتين وعشرين سنة حيث توفي الحسین بن روح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نيابته للإمام المهدي المنتظر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ه إلى عام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1835_1051229030"/>
      <w:bookmarkStart w:id="79" w:name="_Toc25"/>
      <w:bookmarkEnd w:id="78"/>
      <w:r>
        <w:rPr/>
        <w:t>4</w:t>
      </w:r>
      <w:r>
        <w:rPr>
          <w:rtl w:val="true"/>
        </w:rPr>
        <w:t xml:space="preserve">- </w:t>
      </w:r>
      <w:r>
        <w:rPr>
          <w:rtl w:val="true"/>
        </w:rPr>
        <w:t>علي بن محمد</w:t>
      </w:r>
      <w:bookmarkEnd w:id="79"/>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اختاره الإمام المهدي علیه السلام ليكون له سفيراً، حيث أمر الحسين بن روح السمري بأن يقيم علي بن محمد مقامه، ونفذ الحسين بن روح أمر الإمام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الوكلاء السابقون ذوي شخصيات تقنية، ويتصفون بالأمانة والصدق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الصفات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روح بقي وكيلاً للإمام عليه السلام إلى أن وافاه الأجل وله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نحب أن نذكر بأن قبور الوكلاء الأربعة في بغداد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بوفاة الحسين بن روح السمري انقطعت السفارة وانتهت الغيبة الصغرى وابتدأت الغيبة الكبرى والتي امتدت إلى يومنا هذا وسوف تنتهي بظهور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صدر توقيع من الإمام المهدي عليه السلام إلى السمري قبل وفاته بستة أيام وقد جاء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 إخوانك فيك فإنك ميت ما بينك وبين ستة أيام، فاجمع أمرك، ولا توصي إلى أحد فيقوم مقامك بعد وفاتك، فقد وقعت الغيبة التامة</w:t>
      </w:r>
      <w:r>
        <w:rPr>
          <w:rStyle w:val="FootnoteAnchor"/>
          <w:rtl w:val="true"/>
        </w:rPr>
        <w:footnoteReference w:id="273"/>
      </w:r>
      <w:r>
        <w:rPr>
          <w:rFonts w:ascii="Amiri" w:hAnsi="Amiri" w:eastAsia="Amiri" w:cs="Amiri"/>
          <w:color w:val="111111"/>
          <w:sz w:val="28"/>
          <w:sz w:val="28"/>
          <w:szCs w:val="28"/>
          <w:rtl w:val="true"/>
          <w:lang w:bidi="ar-SA"/>
        </w:rPr>
        <w:t xml:space="preserve">فلا ظهور إلا بعد إذن الله تعالى ذكره، وذلك </w:t>
      </w:r>
    </w:p>
    <w:p>
      <w:pPr>
        <w:pStyle w:val="BookText"/>
        <w:rPr/>
      </w:pPr>
      <w:r>
        <w:rPr>
          <w:rFonts w:ascii="Amiri" w:hAnsi="Amiri" w:eastAsia="Amiri" w:cs="Amiri"/>
          <w:color w:val="111111"/>
          <w:sz w:val="28"/>
          <w:sz w:val="28"/>
          <w:szCs w:val="28"/>
          <w:rtl w:val="true"/>
          <w:lang w:bidi="ar-SA"/>
        </w:rPr>
        <w:t>بعد طول الأمد، وقسوة القلوب،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عليه السلام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 علي بن محمد السمري هذا التوقيع إلى الناس، فكتبوه وخرجوا من داره، فلما كان اليوم السادس عادوا إليه وهو يجود بنفسه</w:t>
      </w:r>
      <w:r>
        <w:rPr>
          <w:rStyle w:val="FootnoteAnchor"/>
          <w:rtl w:val="true"/>
        </w:rPr>
        <w:footnoteReference w:id="275"/>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آخر ما سمع منه رضوان الله تعالى عليه وكانت وفاته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فكانت نيابته للإمام المهدي المنتظر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 إلى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فكانت مدة وكالته للإمام علیه 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نرى أن عمر الإمام المهدي المنتظر عليه السلام إلى آخر نهاية الغيبة الصغرى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Style w:val="FootnoteAnchor"/>
          <w:rtl w:val="true"/>
        </w:rPr>
        <w:footnoteReference w:id="276"/>
      </w:r>
      <w:bookmarkStart w:id="80" w:name="pg7215_75170"/>
    </w:p>
    <w:p>
      <w:pPr>
        <w:pStyle w:val="Heading2"/>
        <w:numPr>
          <w:ilvl w:val="1"/>
          <w:numId w:val="1"/>
        </w:numPr>
        <w:rPr/>
      </w:pPr>
      <w:bookmarkStart w:id="81" w:name="__RefHeading___Toc111837_1051229030"/>
      <w:bookmarkStart w:id="82" w:name="_Toc26"/>
      <w:bookmarkEnd w:id="80"/>
      <w:bookmarkEnd w:id="81"/>
      <w:r>
        <w:rPr>
          <w:rtl w:val="true"/>
        </w:rPr>
        <w:t>«</w:t>
      </w:r>
      <w:r>
        <w:rPr>
          <w:rtl w:val="true"/>
        </w:rPr>
        <w:t>الغيبة الكبرى</w:t>
      </w:r>
      <w:r>
        <w:rPr>
          <w:rtl w:val="true"/>
        </w:rPr>
        <w:t>»</w:t>
      </w:r>
      <w:bookmarkEnd w:id="82"/>
    </w:p>
    <w:p>
      <w:pPr>
        <w:pStyle w:val="BookText"/>
        <w:rPr/>
      </w:pPr>
      <w:r>
        <w:rPr>
          <w:rFonts w:ascii="IRNazanin" w:hAnsi="IRNazanin" w:eastAsia="IRNazanin"/>
          <w:color w:val="111111"/>
          <w:sz w:val="28"/>
          <w:sz w:val="28"/>
          <w:szCs w:val="28"/>
          <w:rtl w:val="true"/>
          <w:lang w:bidi="fa-IR"/>
        </w:rPr>
        <w:t>فعن الإمام محمد بن علي الجواد عليهماالسلام في حديث أنه سئل عن القائم علیه السلام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بالمنتظر؟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غيبة تكثر أيامها ويطول أمدها فينتظر خروجه المخلصون وینكره المرتابون، ويستهزيء بذكره الجاحدون، ويكذب فيه الوقاتون، ويهلك فيها المستعجلون، وينجو فيها المسلمون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فحسب وصية الإمام المهدي علیه السلام إلى نائبه الأخير علي بن محمد السمري حين أخبره فيه أنه سيموت إلى ستة أيام وأمره فيه بعدم الوصية إلى أحد من بعده لمقام النيابة، فقد وقعت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إلا بعد إذن الله تعالى بالخروج ولا يكون هذا إلا بعد طول الأمل أو قسوة القلوب، وامتلاء الأرض جوراً، وظهور من يدعي بأنه الإمام المهدي عليه السلام فمن يدعي بهذا فهو كذاب ومفتر لأنه هناك علامات محتومة قبل ظهوره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نرى بأن الإمام المهدي المنتظر عليه السلام لم تنقطع إليه السبل في غيبته الكبری، فقد كتب إلى أحد وجهاء الشيعة وهو إسحاق بن يعقوب، بواسطة النائب الثاني محمد بن عثمان، توقيعاً جاء فيه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عليكم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وبهذه الرسالة فتح الإمام عليه السلام لشيعته خطاً جديداً لمعرفة المسائل الفقهية وأمورهم الدينية، وكان هذا عن طريق القيادات المرجعية والفقهاء والذين جسدوا ذلك عن طريق أحاديث أئمة أهل البيت عليهم السلام، حيث يخرجون تلك الأحاديث والروايات باستنباطهم للأحكام الشرعية من الأدلة وهي القواعد والأصول العامة والتي يستخرجونها من الأحاديث المتواترة والصحيحة والمنقولة عن أئمة أهل البيت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فلهذا فإن الإمام المهدي المنتظر علیه السلام لم يعتزل عن مركز القيادة والتصرف في العالم، أو هو منقطع عن هذا العالم بأكمله أو هو بعد عما يحدث في العباد والبلاد على هذه البسيطة أي الكرة الأرضية ومن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لا يدل هذا على انتهاء نظام الإمامة وانهيارها کلا ثم كلا؛ بل على العكس من ذلك فإن الإمام المهدي عليه السلام هو داخل هذا النسيج ويرى ما يحدث في هذا العالم وما يحدث بالبلاد وهو لا يقبل الزوال سواء كان هذا العالم حاكماً في المجتمع كله أو ما يحدث على الساحة الإسلامية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ما يتبادر إلى ذهن كل إنسان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الفائدة من وجود الإمام الغائب والممنوع من الظهور وكيف تنتفع منه البشرية؟؟</w:t>
      </w:r>
    </w:p>
    <w:p>
      <w:pPr>
        <w:pStyle w:val="BookText"/>
        <w:rPr/>
      </w:pPr>
      <w:r>
        <w:rPr>
          <w:rFonts w:ascii="IRNazanin" w:hAnsi="IRNazanin" w:eastAsia="IRNazanin"/>
          <w:color w:val="111111"/>
          <w:sz w:val="28"/>
          <w:sz w:val="28"/>
          <w:szCs w:val="28"/>
          <w:rtl w:val="true"/>
          <w:lang w:bidi="fa-IR"/>
        </w:rPr>
        <w:t xml:space="preserve">فالجواب على هذا السؤال كما ورد في أحاديث عديدة عن أهل البيت عليه السلام تذكر فيه فوائد ومنافع عن وجود الإمام الغائب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الأنصاري أنه سأل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ينتفع الشيعة بالقائم عليه السلام في غيبته؟</w:t>
      </w:r>
    </w:p>
    <w:p>
      <w:pPr>
        <w:pStyle w:val="BookText"/>
        <w:rPr/>
      </w:pPr>
      <w:r>
        <w:rPr>
          <w:rFonts w:ascii="IRNazanin" w:hAnsi="IRNazanin" w:eastAsia="IRNazanin"/>
          <w:color w:val="111111"/>
          <w:sz w:val="28"/>
          <w:sz w:val="28"/>
          <w:szCs w:val="28"/>
          <w:rtl w:val="true"/>
          <w:lang w:bidi="fa-IR"/>
        </w:rPr>
        <w:t xml:space="preserve">فقال الرسول صلی الله علیه و آله و سلم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والذي بعثني بالنبوة، لينتفعون به، ويستضيئون بنور ولايته في غيبته الانتفاع الناس بالشمس وإن جللها السحاب</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وعن سليمان الأعمش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تخلو الأرض منذ خلق الله آدم من حجة الله فيها، ظاهر مشهور، أو غائب مستور، ولا تخلو إلى أن تقوم الساعة من حجة لله فيها ولولا ذلك لن يعبد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للإمام الصادق علیه السلام فكيف ينتفع الناس بالحجة الغائب المستور؟</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نرى من الأحاديث الشريفة والتي عرفت عن النبي صلی الله علیه و آله و سلم وعن الأئمة أنهم قد شبهوا الإمام المهدي المنتظر عليه السلام بالشمس المستورة بالسحاب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دليل لأن نور الشمس هو من ذاتها أي إن اكتساب نور الشمس من نفس ذات الشمس وهذا يختلف عن الأجرام السماوية الأخرى كما في القمر حيث يكتسب نوره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نور الشمس يعم الكرة الأرضية جمعاء بلا استثناء، هذا من ناحية ومن ناحية أخرى فإن الشمس هي أمان للمجموعة الشمسية والأجرام والكواكب الأخرى من الفناء والزوال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وجه الشبه الذي تحدثت عنه الأحاديث والروايات عن الرسول صلی الله علیه و آله و سلم وأئمة الهدى عليهم السلام فمن ألطاف الله عز وجل نرى بأن الإمام المهدي المنتظر عليه السلام بالرغم من غيبته والتي أرادها الله تعالی عن البشرية له، فإن الإمام علیه السلام يتمتع بقدرة من الله تمكنه من كل ما يريد، وتتوفر لديه وتخضع له جميع الوسائل اللازمة وكل ما يتصوره البشر بإذن الله تعالی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الإمام الذي اختاره الله تعالى وليس الذي يختاره البشر تكون متوافرة عنده جميع المؤهلات والشروط التي أرادها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فالإمام المنتظر عليه السلام وجوده هو أمان لأهل الأرض ولبقائها ومن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فبيمنه رزق الوری، وبوجوده ثبتت الأرض والسماء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وها نحن نذكر بعض الأحاديث الشريفة الواردة في المراجع الكبيرة بهذا الصدد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أياس بن سلمة،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أتخلو الأرض من حجة؟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طَرْفَةَ عَيْنٍ لَسَاخَتْ بِأَهْلِهَا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محمد بن إبراهيم رسالة إلى الإمام جعفر الصادق علیه السلام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 فضلكم أهل البيت؟</w:t>
      </w:r>
    </w:p>
    <w:p>
      <w:pPr>
        <w:pStyle w:val="BookText"/>
        <w:rPr/>
      </w:pPr>
      <w:r>
        <w:rPr>
          <w:rFonts w:ascii="Amiri" w:hAnsi="Amiri" w:eastAsia="Amiri" w:cs="Amiri"/>
          <w:color w:val="111111"/>
          <w:sz w:val="28"/>
          <w:sz w:val="28"/>
          <w:szCs w:val="28"/>
          <w:rtl w:val="true"/>
          <w:lang w:bidi="ar-SA"/>
        </w:rPr>
        <w:t xml:space="preserve">فكتب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الكواكب جعلت في السماء أماناً لأهل السماء، فإذا ذهب نجوم السماء جاء أهل السماء ما كانوا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أهل بيتي أماناً لأمتي، فإذا ذهب أهل بيتي جاء أمتي ما كانوا يوعدون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علي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يُمْسِكُ اللَّهُ السَّماواتِ وَ الْأَرْضَ أَنْ تَزُولا، وَ بِنَا يُنَزِّلُ الْغَيْثَ وَ يَنْشُرُ الرَّحْمَةَ وَ لَا تَخْلُو الْأَرْضُ مِنْ قَائِمٍ مِنَّا ظَاهِرٍ أَوْ خَافٍ وَ لَوْ خَلَتْ يَوْماً بِغَيْرِ حُجَّةٍ لَمَاجَتْ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أتَخْلُو الأرض مِنْ حُجَّةٍ؟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طَرْفَةَ عَيْنٍ لَسَاخَتْ بِأَهْلِهَا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بَقِیتِ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إِمَامٍ مِنَّا لَسَاخَتِ بِأَهْلِهَا، وَ لَعَذَّبَهُمُ اللهُ بِأَشَدِّ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حُجَّةً فِي أَرْضِهِ وَ أَمَاناً فِي الْأَرْضِ لِأَهْلِ الْأَرْضِ، لَنْ يَزَالُوا فِي أَمَانٍ مِنْ أَنْ تَسِيخَ بِهِمُ الْأَرْضُ مَا دُمْنَا بَيْنَ أَظْهُرِهِمْ وَ فإِذَا أَرَادَ اللَّهُ أَنْ يُهْلِكَهُمْ ثم لَا يُمْهِلَهُمْ وَ لَا يُنْظِرَهُمْ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بِنَا مِنْ بَيْنِهِمْ وَ رَفَعَنَا الیه ثُمَّ يَفْعَلُ اللَّهُ مَا يَشَاءُ وَ یُحَبُ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جعفر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مَن عَلَی الأَرضِ مِن حُجَجِ اللّهِ ، لَنَفَضَتِ الأَرضُ ما فیها وأَلقَت ما عَلَیها، إِنَّ الْأَرْضَ لَا تَخْلُو ساعة من الحجة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محمد الباقر 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لَماجَتْ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الإمام محمد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يحتاج إلى النبي والإمام؟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لِبَقاء العالَم على صَلاحه،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العَذابَ عن أهل الأرض إذا كان فيهم نبي أو إمام،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لأهل الأرض، فإذا ذهبت النجوم أتی أهل السماء ما يكرهون، وإذا ذهب أهل بیتی أتی أهل الأرض ما يكرهون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الَّذِينَ قَرَنَ اللَّهُ طاعتهم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وهم المعصومون المطهرون، الذين لا يذنبون ولا يعضون، وهم المؤيدون الموفقون المسددون، بهم يرزق الله عباده، و بهم يعمر بلاده، وبهم ينزل القطر من السماء، وبهم تخرج بركات الأرض، وبهم يمهل أهل المعاصي ولا يعجل عليهم بالعقوبة والعذاب، لا يفارقهم روح القدس ولا يفارقونه، ولا يفارقهم القرآن ولا يفارقونه، صلوات الله عليهم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بهذا المقدار من الأحاديث الشريفة، عن الغيبة الكبرى</w:t>
      </w:r>
      <w:r>
        <w:rPr>
          <w:rFonts w:eastAsia="Amiri" w:cs="Amiri" w:ascii="Amiri" w:hAnsi="Amiri"/>
          <w:color w:val="111111"/>
          <w:sz w:val="28"/>
          <w:szCs w:val="28"/>
          <w:rtl w:val="true"/>
          <w:lang w:bidi="ar-SA"/>
        </w:rPr>
        <w:t xml:space="preserve">. </w:t>
      </w:r>
      <w:bookmarkStart w:id="83" w:name="pg7215_75176"/>
    </w:p>
    <w:p>
      <w:pPr>
        <w:pStyle w:val="Heading2"/>
        <w:numPr>
          <w:ilvl w:val="1"/>
          <w:numId w:val="1"/>
        </w:numPr>
        <w:rPr/>
      </w:pPr>
      <w:bookmarkStart w:id="84" w:name="__RefHeading___Toc111839_1051229030"/>
      <w:bookmarkStart w:id="85" w:name="_Toc27"/>
      <w:bookmarkEnd w:id="83"/>
      <w:bookmarkEnd w:id="84"/>
      <w:r>
        <w:rPr>
          <w:rtl w:val="true"/>
        </w:rPr>
        <w:t>القيادة المرجعية</w:t>
      </w:r>
      <w:bookmarkEnd w:id="85"/>
    </w:p>
    <w:p>
      <w:pPr>
        <w:pStyle w:val="Heading3"/>
        <w:numPr>
          <w:ilvl w:val="2"/>
          <w:numId w:val="1"/>
        </w:numPr>
        <w:rPr/>
      </w:pPr>
      <w:bookmarkStart w:id="86" w:name="__RefHeading___Toc111841_1051229030"/>
      <w:bookmarkStart w:id="87" w:name="_Toc28"/>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لقد كان ابتداء استلام القيادة المرجعية الدينية في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اطلاعنا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الشيخ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عقيل العماني</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قال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أوَّل مَن هَذَّب الفِقه، واستَعملَ النظَر</w:t>
      </w:r>
      <w:r>
        <w:rPr>
          <w:rStyle w:val="FootnoteAnchor"/>
          <w:rtl w:val="true"/>
        </w:rPr>
        <w:footnoteReference w:id="294"/>
      </w:r>
      <w:r>
        <w:rPr>
          <w:rFonts w:ascii="Amiri" w:hAnsi="Amiri" w:eastAsia="Amiri" w:cs="Amiri"/>
          <w:color w:val="111111"/>
          <w:sz w:val="28"/>
          <w:sz w:val="28"/>
          <w:szCs w:val="28"/>
          <w:rtl w:val="true"/>
          <w:lang w:bidi="ar-SA"/>
        </w:rPr>
        <w:t>و فَتَقَ البَحث عن الأُصول والفَروع في ابتداء الغيبة الكبرى</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هذا الشيخ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الثَّقَة والعِلم والفَضل والكلام</w:t>
      </w:r>
      <w:r>
        <w:rPr>
          <w:rStyle w:val="FootnoteAnchor"/>
          <w:rtl w:val="true"/>
        </w:rPr>
        <w:footnoteReference w:id="296"/>
      </w:r>
      <w:r>
        <w:rPr>
          <w:rFonts w:ascii="Amiri" w:hAnsi="Amiri" w:eastAsia="Amiri" w:cs="Amiri"/>
          <w:color w:val="111111"/>
          <w:sz w:val="28"/>
          <w:sz w:val="28"/>
          <w:szCs w:val="28"/>
          <w:rtl w:val="true"/>
          <w:lang w:bidi="ar-SA"/>
        </w:rPr>
        <w:t xml:space="preserve">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أن يَحتاج إلى البَيان، وللأصحاب</w:t>
      </w:r>
      <w:r>
        <w:rPr>
          <w:rStyle w:val="FootnoteAnchor"/>
          <w:rtl w:val="true"/>
        </w:rPr>
        <w:footnoteReference w:id="297"/>
      </w:r>
      <w:r>
        <w:rPr>
          <w:rFonts w:ascii="Amiri" w:hAnsi="Amiri" w:eastAsia="Amiri" w:cs="Amiri"/>
          <w:color w:val="111111"/>
          <w:sz w:val="28"/>
          <w:sz w:val="28"/>
          <w:szCs w:val="28"/>
          <w:rtl w:val="true"/>
          <w:lang w:bidi="ar-SA"/>
        </w:rPr>
        <w:t>مَزیدُ اعتِناء بنَقل أقواله وضَبط فتاواه، خصوصاً الفاضِلَين</w:t>
      </w:r>
      <w:r>
        <w:rPr>
          <w:rStyle w:val="FootnoteAnchor"/>
          <w:rtl w:val="true"/>
        </w:rPr>
        <w:footnoteReference w:id="298"/>
      </w:r>
      <w:r>
        <w:rPr>
          <w:rFonts w:ascii="Amiri" w:hAnsi="Amiri" w:eastAsia="Amiri" w:cs="Amiri"/>
          <w:color w:val="111111"/>
          <w:sz w:val="28"/>
          <w:sz w:val="28"/>
          <w:szCs w:val="28"/>
          <w:rtl w:val="true"/>
          <w:lang w:bidi="ar-SA"/>
        </w:rPr>
        <w:t>وَمَن تَأَخَّرَ عنهما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وللفقيه العماني منزلة كبيرة جداً عند الفقهاء، وقد أثنى عليه علماؤنا القدامى، كالشيخ المفيد والشيخ الطوسي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وللعماني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 والفَرُّ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موضوع الإمامة،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المتمسك بحبل آل الرسول في الفقه، وهو كتاب حسن كبير، وكان مشهوراً في ذلك الزمان، ولكنه الآن غیر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كتب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مولده أو وفاته، ولكنه كان قبل الشيخ المفيد، بسنوات عديدة، لأنَّه أسبَق زمناً مِن ابن الجُنَيد، وابن الجُنَيد مِن مشايخ المفيد وأساتِذته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وفاة النائب الرابع وبين بوغ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مفقودة الحلقات، فقد كانت وفاة النائب الرابع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وولد الشيخ المفيد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أخذت القيادة المرجعية طابعها الخاص، وتكونت حلقات التدريس في بغداد، وانقضت سنوات، ولمع نجم الشيخ المفيد في بغداد، وأسس الحوزة العلمية، وكان يحضر مجلس درسه العشرات من الفضلاء وفي طليعتهم 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والمرتضى، ويعتبر كل واحد منهما من ألمع الشخصيات العلمية وأبرزها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الشيخ المفيد آية من آيات الله تعالى، ونادرة من نوادر الكون، ونابغة من نوابغ الدهر، فهو شیخ المشایخ ورئيس الفقهاء، وقد اجتمعت فيه صفات الفضل، وانتهت إليه الرئاسة العامة، واتفق الجميع على علمه وفقهه، وفضله وورعه وتقواه، وزهده وعدالته وجلالته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عجب إذا ساعده الحظ والتوفيق، فكتب إليه الإمام المهدي عليه السلام رسائل عديدة في السنوات الأخيرة من حياته، وكان عليه السلام يرسل إليه في كل سنة رسالة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في کتب التراجم رسالتين فقط، ولكن يستفاد من نصوص الرسالة الثانية أن الإمام المهدي عليه السلام أرسل إليه أكثر من رسالتين، وستعرف ذلك قريباً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 رسالة من تلك الرسائل تضع وسام الفخر على صدر الشيخ المفيد، وتاج العز والشرف على رأسه، والله يختص برحمته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الرسالة الأولى التي وصلت في شهر صفر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شرح بعض نقاطها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الشديد، والولي الرشيد،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أدام الله إعزازه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متودع العهد المأخوذ على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المخلص في الدين، المخصوص فينا باليقين، فإنا نخمد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ونسأله الصلاة على سيدنا ومولانا ونبينا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وأجزَلَ مَثوبَتَكَ عَلَى 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أُذِنَ لَنَا فِي تتَشْرِيفِكَ بِالْمُكَاتَبَةِ وَ تَكْلِيفِكَ مَا تُؤَدِّيهِ عَنَّا إِلَي مَوَالِينَا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أأَعَزَّهُمُ اللهُ بِطَاعَتِهِ وَ کَفَاهُمُ المُهِمَّ بِرِعَايَتِهِ لَهُم وَ حِرَاسَتِه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 اللَّهُ بِعَونِهِ</w:t>
      </w:r>
      <w:r>
        <w:rPr>
          <w:rStyle w:val="FootnoteAnchor"/>
          <w:rtl w:val="true"/>
        </w:rPr>
        <w:footnoteReference w:id="302"/>
      </w:r>
      <w:r>
        <w:rPr>
          <w:rFonts w:ascii="Amiri" w:hAnsi="Amiri" w:eastAsia="Amiri" w:cs="Amiri"/>
          <w:color w:val="111111"/>
          <w:sz w:val="28"/>
          <w:sz w:val="28"/>
          <w:szCs w:val="28"/>
          <w:rtl w:val="true"/>
          <w:lang w:bidi="ar-SA"/>
        </w:rPr>
        <w:t>عَلى أعدائِهِ المارِقينَ من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نَذكُرُهُ</w:t>
      </w:r>
      <w:r>
        <w:rPr>
          <w:rStyle w:val="FootnoteAnchor"/>
          <w:rtl w:val="true"/>
        </w:rPr>
        <w:footnoteReference w:id="303"/>
      </w:r>
      <w:r>
        <w:rPr>
          <w:rFonts w:ascii="Amiri" w:hAnsi="Amiri" w:eastAsia="Amiri" w:cs="Amiri"/>
          <w:color w:val="111111"/>
          <w:sz w:val="28"/>
          <w:sz w:val="28"/>
          <w:szCs w:val="28"/>
          <w:rtl w:val="true"/>
          <w:lang w:bidi="ar-SA"/>
        </w:rPr>
        <w:t>وَاعمَل في تَأدِيَتِهِ إلى مَن تَسكُنُ إلَيهِ بِما نَرسُمُهُ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وَإنْ كُنّا ثاوينَ بِمَكانِنَا النّائي عَنْ مَساكِنِ الظّالِمينَ، حَسَبَ الَّذِی أَرَانَاهُ اللَّهُ تَعَالَى لَنَا مِنَ الصَّلَاحِ وَ لِشِیعَتِنَا الْمُؤْمِنِینَ فِی ذَلِکَ مَا دَامَتْ دَوْلَهُ الدُّنْیَا لِلْفَاسِقِینَ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نُحِیطُ عِلْماً بِأَنْبَائِکُمْ وَ لَا یَعْزُبُ عَنَّا شَیْ‌ءٌ مِنْ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مَعْرِفَتُنَا بِالذُّلِّ</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أَصَابَکُمْ مُذْ جَنَحَ کَثِیرٌ مِنْکُمْ إِلَى مَا کَانَ السَّلَفُ الصَّالِحُ عَنْهُ شَاسِعاً وَ نَبَذُوا الْعَهْدَ الْمَأْخُوذَ وَراءَ ظُهُورِهِمْ کَأَنَّهُمْ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غَیْرُ مُهْمِلِینَ لِمُرَاعَاتِکُمْ وَ لَا نَاسِینَ لِذِکْرِکُمْ وَ لَوْ لَا ذَلِکَ لَنَزَلَ بِکُمُ اللَّأْوَاءُ وَ اصْطَلَمَکُمُ الْأَعْدَاءُ فَاتَّقُوا اللَّهَ جَلَّ جَلَالُهُ وَ ظَاهِرُونَا عَلَى انْتِیَاشِکُمْ مِنْ فِتْنَهٍ قَدْ أَنَافَتْ عَلَیْکُمْ یَهْلِکُ فِیهَا مَنْ حُمَّ أَجَلُهُ وَ یُحْمَى عَنْهَا مَنْ أَدْرَکَ أَمَلَهُ وَ هِیَ أَمَارَهٌ لِأُزُوفِ حَرَکَتِنَا وَ مُبَاثَّتِکُمْ بِأَمْرِنَا وَ نَهْیِنَا وَ اللَّهُ مُتِمُّ نُورِهِ وَ 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اعْتَصِمُوا بِالتَّقِیَّهِ مِنْ شَبِّ نَارِ الْجَاهِلِیَّهِ تُحَشِّشُهَا عَصَبٌ أُمَوِیَّهٌ یَهُولُ بِهَا فِرْقَهً مَهْدِیَّهً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زَعِیمٌ بِنَجَاهِ مَنْ لَمْ یَرُمْ فِیهَا الْمَوَاطِنَ الخَفِیَّة وَ سَلَکَ فِی الطَّعْنِ مِنْهَا السُّبُلَ الْمَرْضِیَّهَ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 جُمَادَى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سَنَتِکُمْ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یَحْدُثُ فِیهِ وَ اسْتَیْقِظُوا مِنْ رَقْدَتِکُمْ لِمَا یَکُونُ فِی الَّذِی یَلِیهِ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سَتَظْهَرُ لَکُمْ مِنَ السَّمَاءِ آیَهٌ 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الْأَرْضِ مِثْلُهَا بِالسَّوِیَّهِ وَ یَحْدُثُ فِی أَرْضِ الْمَشْرِقِ مَا یَحْزُنُ وَ یُقْلِقُ وَ یَغْلِبُ مِنْ بَعْدُ عَلَى الْعِرَاقِ طَوَائِفُ عَنِ الْإِسْلَامِ مُرَّاقٌ تَضِیقُ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 الْأَرْزَاقُ ثُمَّ تَنْفَرِجُ الْغُمَّهُ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بِبَوَارِ طَاغُوتٍ مِنَ الْأَشْرَارِ ثُمَّ یُسَرُّ بِهَلَاکِهِ الْمُتَّقُونَ الْأَخْیَارُ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یَتَّفِقُ لِمُرِیدِی الْحَجِّ مِنَ الْآفَاقِ مَا یُؤَمِّلُونَهُ مِنْهُ عَلَى تَوْفِیرٍ عَلَیْهِ مِنْهُمْ وَ اتِّفَاقٍ</w:t>
      </w:r>
      <w:r>
        <w:rPr>
          <w:rStyle w:val="FootnoteAnchor"/>
          <w:rtl w:val="true"/>
        </w:rPr>
        <w:footnoteReference w:id="305"/>
      </w: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تَیْسِیرِ حَجِّهِمْ عَلَى الِاخْتِیَارِ مِنْهُمْ وَ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یَظْهَرُ عَلَى نِظَامٍ وَ اتِّسَاقٍ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فَلْیَعْمَلْ کُلُّ امْرِئٍ مِنْکُمْ بِمَا یَقْرُبُه مِنْ مَحَبَّتِنَا</w:t>
      </w:r>
      <w:r>
        <w:rPr>
          <w:rStyle w:val="FootnoteAnchor"/>
          <w:rtl w:val="true"/>
        </w:rPr>
        <w:footnoteReference w:id="306"/>
      </w:r>
      <w:r>
        <w:rPr>
          <w:rFonts w:ascii="Amiri" w:hAnsi="Amiri" w:eastAsia="Amiri" w:cs="Amiri"/>
          <w:color w:val="111111"/>
          <w:sz w:val="28"/>
          <w:sz w:val="28"/>
          <w:szCs w:val="28"/>
          <w:rtl w:val="true"/>
          <w:lang w:bidi="ar-SA"/>
        </w:rPr>
        <w:t>وَ یَتَجَنَّبُ مَا یُدْنِیهِ مِنْ کَرَاهَتِنَا وَ سَخَطِنَا فَإِنَّ أَمْرَنَا بَغْتَهٌ فُجَاءَهٌ حِینَ لَا تَنْفَعُهُ تَوْبَهٌ وَ لَا یُنْجِیهِ مِنْ عِقَابِنَا نَدَمٌ عَلَى حَوْبَهٍ وَ اللَّهُ یُلْهِمُکُمُ الرُّشْدَ وَ یَلْطُفُ لَکُمْ فِی التَّوْفِیقِ بِرَحْمَتِهِ</w:t>
      </w:r>
      <w:r>
        <w:rPr>
          <w:rFonts w:eastAsia="Amiri" w:cs="Amiri" w:ascii="Amiri" w:hAnsi="Amiri"/>
          <w:color w:val="111111"/>
          <w:sz w:val="28"/>
          <w:szCs w:val="28"/>
          <w:rtl w:val="true"/>
          <w:lang w:bidi="ar-SA"/>
        </w:rPr>
        <w:t xml:space="preserve">». </w:t>
      </w:r>
      <w:bookmarkStart w:id="88" w:name="pg7215_75180"/>
    </w:p>
    <w:p>
      <w:pPr>
        <w:pStyle w:val="BookText"/>
        <w:rPr/>
      </w:pPr>
      <w:bookmarkEnd w:id="88"/>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إِلَیْکَ أَیُّهَا الْأَخُ الْوَلِیُّ وَ الْمُخْلِصُ فِی وُدِّنَا الصَّفِیُّ وَ النَّاصِرُ لَنَا الْوَفِیُّ حَرَسَکَ اللَّهُ بِعَیْنِهِ الَّتِی لَا تَنَامُ فَاحْتَفِظْ بِهِ وَ لَا تُظْهِرْ عَلَى خَطِّنَا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سَطَرْنَاهُ بِمَا لَهُ ضَمَّنَّاهُ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وَ أَدِّ مَا فِیهِ إِلَى مَنْ تَسْکُنُ إِلَیْهِ وَ أَوْصِ جَمَاعَتَهُمْ بِالْعَمَلِ عَلَیْهِ إِنْ شَاءَ اللَّهُ وَ صَلَّى اللَّهُ عَلَى مُحَمَّدٍ وَ آلِهِ الطَّاهِرِینَ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11843_1051229030"/>
      <w:bookmarkStart w:id="90" w:name="_Toc29"/>
      <w:bookmarkEnd w:id="89"/>
      <w:r>
        <w:rPr>
          <w:rtl w:val="true"/>
        </w:rPr>
        <w:t>رسالة أخرى إلى الشيخ المفيد</w:t>
      </w:r>
      <w:bookmarkEnd w:id="90"/>
    </w:p>
    <w:p>
      <w:pPr>
        <w:pStyle w:val="BookText"/>
        <w:rPr/>
      </w:pPr>
      <w:r>
        <w:rPr>
          <w:rFonts w:ascii="Amiri" w:hAnsi="Amiri" w:eastAsia="Amiri" w:cs="Amiri"/>
          <w:color w:val="111111"/>
          <w:sz w:val="28"/>
          <w:sz w:val="28"/>
          <w:szCs w:val="28"/>
          <w:rtl w:val="true"/>
          <w:lang w:bidi="ar-SA"/>
        </w:rPr>
        <w:t xml:space="preserve">وورد على الشيخ المفيد رسالة أخرى من ناحية الإمام المهدي عليه السلام في يوم الخميس، الثالث والعشرين من شهر ذي الحجة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المرابط في سبيله إلى ملهم الحق ودليله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اللَّهِ عَلَيكَ أيُّهَا النّاصِرُ لِلحَقِّ ، الدّاعي إلَيهِ بِكَلِمَةِ الصِّدقِ ، فَإِنّا نَحمَدُ اللَّهَ إلَيكَ الَّذي لا إله إِلّا هُوَ ، إلهُنا وإلهُ آبائِنَا الأَوَّلينَ ، ونَسأَ لُهُ الصَّلاةَ عَلى وسَيِّدِنا ومَولانا مُحَمَّدٍ خاتَمِ النَّبِيّينَ ، وعَلى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كُنّا نَظَرنا مُناجاتَكَ عَصَمَكَ اللَّهُ بِالسَّبَبِ الَّذي وَهَبَهُ اللَّهُ لَكَ مِن أولِيائِهِ ، وحَرَسَكَ بِهِ مِن كَيدِ أعدائِهِ ، وشَفَّعَنا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مِن مُستَقَرٍّ لَنا يُنصَبُ في شِمراخٍ ، مِن بَهماءَ صِرنا إلَيهِ آنِفاً مِن غَماليلَ، ألجَأَنا إلَيهِ السَّباريتُ مِنَ الإِيمانِ ، ويوشِكُ أن يَكونَ هُبوطُنا إلى صَحصَحٍ مِن غَيرِ بُعدٍ مِنَ الدَّهرِ ولا تَطاوُلٍ مِنَ الزَّمانِ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ويَأتيكَ نَبَأٌ مِنّا بِما يَتَجَدَّدُ لَنا مِن حالٍ ، فَتَعرِفُ بِذلِكَ ما تعتَمِدُهُ مِنَ الزُّلفَةِ إِلَينا بِالأَعمالِ ، وَاللَّهُ مُوَفِّقُكَ لِذلِكَ بِرَحمَتِهِ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حَرَسَكَ اللَّهُ بِعَيْنِهِ الَّتِي لَا تَنَامُ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تُقَابِلَ لذَلِكَ فَتنهِ تُبْسَلُ نُفُوسُ قَوْمٍ حَرَثَتْ بَاطِلًا لِاسْتِرْهَابِ الْمُبْطِلِينَ وَ تَبْتَهِجُ لِدَمَارِهَا الْمُؤْمِنُونَ وَ يَحْزَنُ لِذَلِكَ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حَرَكَتِنَا مِنْ هَذِهِ اللُّوثَةِ حَادِثَةٌ بِالْحَرَمِ الْمُعَظَّمِ مِنْ رِجْسِ مُنَافِقٍ مُذَمَّمٍ مُسْتَحِلٍّ لِلدَّمِ الْمُحَرَّمِ يَعْمِدُ بِكَيْدِهِ أَهْلَ الْإِيمَانِ وَ لَا يَبْلُغُ بِذَلِكَ غَرَضَهُ مِنَ الظُّلْمِ وَ الْعُدْوَانِ لِأَنَّنَا مِنْ وَرَاءِ حِفْظِهِمْ بِالدُّعَاءِ الَّذِي لَا يُحْجَبُ عَنْ مَلِكِ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فَلْيَطْمَئِنَّ بِذَلِكَ مِنْ أَوْلِيَائِنَا الْقُلُوبُ وَ لِيَثِقُوا بِالْكِفَايَةِ مِنْهُ وَ إِنْ رَاعَتْهُمْ بِهِمُ الْخُطُوبُ وَ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لِجَمِيلِ صُنْعِ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حَمِيدَةً لَهُمْ مَا اجْتَنَبُوا الْمَنْهِيَّ عَنْهُ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نَعْهَدُ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الْوَلِيُّ الْمُخْلِصُ الْمُجَاهِدُ فِينَا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 بِنَصْرِهِ الَّذِي أَيَّدَ بِهِ السَّلَفَ مِنْ أَوْلِيَائِنَا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اتَّقَى رَبَّهُ مِنْ إِخْوَانِكَ فِي الدِّينِ وَ خَرَجَ ممَا علیه الی مُسْتَحِقُّهُ كَانَ آمِناً مِنَ الْفِتْنَةِ الْمُبطلَّةِ وَ مِحَنِهَا الْمُظْلِمَةِ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بَخِلَ مِنْهُمْ بِمَا أَعَارَهُ اللَّهُ مِنْ نِعْمَتِهِ عَلَى مَنْ أَمَرَهُ بِصِلَتِهِ فَإِنَّهُ يَكُونُ خَاسِراً بِذَلِكَ لِأُولَاهُ وَ آخِرَتِهِ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أَشْيَاعَنَا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 لَتَعَجَّلَتْ لَهُمُ العَادَةُ بِمُشَاهَدَتِنَا عَلَى حَقِّ الْمَعْرِفَةِ وَ صِدْقِهَا مِنْهُمْ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يَحْبِسُنَا عَنْهُمْ إِلَّا مَا يَتَّصِلُ بِنَا مِمَّا نَكْرَهُهُ وَ لَا نُؤْثِرُهُ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وَ هُوَ حَسْبُنَا وَ نِعْمَ الْوَكِيلُ وَ صَلَوَاتُهُ عَلَى سَيِّدِنَا الْبَشِيرِ النَّذِيرِ مُحَمَّدٍ وَ آلِهِ الطَّاهِرِينَ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غُرَّةِ شَوَّالٍ مِنْ سَنَةِ اثْنَتَيْ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التَّوْقِيعِ بِالْيَدِ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صَاحِبِهَا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إِلَيْكَ أَيُّهَا الْوَلِيُّ الْمُلْهَمُ لِلْحَقِّ الْعَلِيُّ، بِإِمْلَائِنَا، وَ خَطِّ ثِقَتِنَا فَأَخْفِهِ عَنْ كُلِّ </w:t>
      </w:r>
    </w:p>
    <w:p>
      <w:pPr>
        <w:pStyle w:val="BookText"/>
        <w:rPr/>
      </w:pPr>
      <w:r>
        <w:rPr>
          <w:rFonts w:ascii="Amiri" w:hAnsi="Amiri" w:eastAsia="Amiri" w:cs="Amiri"/>
          <w:color w:val="111111"/>
          <w:sz w:val="28"/>
          <w:sz w:val="28"/>
          <w:szCs w:val="28"/>
          <w:rtl w:val="true"/>
          <w:lang w:bidi="ar-SA"/>
        </w:rPr>
        <w:t>أَحَدٍ وَ اطْوِهِ وَ اجْعَلْ لَهُ نُسْخَةً تطَّلِعُ عَلَيْهَا مَنْ تَسْكُنُ إِلَى أَمَانَتِهِ مِنْ أَوْلِيَائِنَا شَمِلَهُمُ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بِبَرَكَتِنَا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الصَّلَاةُ عَلَى سَيِّدِنَا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نقول إن هذه الرسالة كسابقتها حيث اشتملت على رموز وکنایات لا يعرفها إلا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حيث تضمنت عن إخبارات عن المستقبل واحتواء الرسالة على كلمات غير مألوفة في واقعنا الحاضر وهذا يدل على هذا الغموض وعدم المعرفة هو دليل على الحكمة والعناية الخاصة للإمام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استدل في بداية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المرابط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المرابطة في اللغة هي الملازمة والمواظبة على حفظ أي ثغر من ثغور البلاء من شر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الإمام المهدي عليه السلام يسمي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 في سبيل الله لأنه هو المحافظ على الدين الإسلامي الصحيح من الضياع والتلف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يقف بالمرصاد على كل من يحاول الاعتداء على الإسلام وأن الناس لاهون بإعمالهم وأشغالهم وهم لا يعلمون بالأظفار التي تتوجه نحو الإسلام، الدين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كلمات في هذه الرسالة غاية في الدقة ولا يفهمها إلا الراسخون في العلم ومن أشار إليهم الإمام المهدي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نحن نعتقد بأن دعاء الإمام المهدي عليه السلام لا يحجب عن الله تعالى، لعدم وجود ما يحبس الدعاء عن الإجابة ويمنعه من التنفيذ، فدعاء الإمام عليه السلام لا يرد بالغاً ما بلغ وكائناً ما كان ولا يحول دون إجابته حائل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فإن الله عز وجل يدفع الفتن بدعاء الإمام المهدي علیه السلام فالإمام المهدي هو الحافظ لشيعته عن طريق الدعاء لهم فلولا دعاء الإمام لشيعته لكانت الحياة مختلفة تماماً عما هي عليه الآن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نرى أن المصائب والمآسي والبلاء قد انصبت على الشيعة في كثير من البلدان وخاصة بلاد الشرق الأوسط وأينما كانوا، فقُتل من قُتل منهم، وأُسر من أُسر، وسُجن </w:t>
      </w:r>
    </w:p>
    <w:p>
      <w:pPr>
        <w:pStyle w:val="BookText"/>
        <w:rPr/>
      </w:pPr>
      <w:r>
        <w:rPr>
          <w:rFonts w:ascii="Amiri" w:hAnsi="Amiri" w:eastAsia="Amiri" w:cs="Amiri"/>
          <w:color w:val="111111"/>
          <w:sz w:val="28"/>
          <w:sz w:val="28"/>
          <w:szCs w:val="28"/>
          <w:rtl w:val="true"/>
          <w:lang w:bidi="ar-SA"/>
        </w:rPr>
        <w:t>من سُجن، وتشتتت العوائل، وتفرقت العشائر، وهدمت البيوت، وحرقت الأجساد، وزهقت النفوس تحت الأنقاض وهتكت الأعراض، وصودرت الأموال والعقار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عاشت الشيعة وما تزال في جو من الضغط والكبت والاختناق، وانقلبت عليهم الأمور حيث أصبح الأغنياء فقراء والأعزّة أذلة، وقد شملهم الخوف والرعب والذل والهوان، فتمخضت الويلات والدموع والآهات مما تعجز الأقلام عن وصفها والألسن عن شرحها، وما هذه الآهات والويلات التي انكبت علينا إلا نتيجة ابتعادنا عن تعاليم وسنن أهل البيت عليه السلام والتي أرسوها لنا على البر والأمان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قارنا مجتمعنا مع التعاليم الإسلامية والعقائد الصحيحة التي سنها لنا أهل البيت علیهم السلام لرأينا هناك ابتعاداً شاسعاً وكبيراً وفرقاً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التشيع الذي سنه لنا أهل بيت العصمة والنبي صلوات الله وسلامه عليهم أجمعين من السفور والخلاعة والخمور والفجور والربا والزنا وأكل الحرام والأمر بالمنكر والنهي عن المعروف وهذا كله انحراف واضح عن خط أهل البيت عليهم السلام والذي هو خط الإسلام؟</w:t>
      </w:r>
    </w:p>
    <w:p>
      <w:pPr>
        <w:pStyle w:val="BookText"/>
        <w:rPr/>
      </w:pPr>
      <w:r>
        <w:rPr>
          <w:rFonts w:ascii="Amiri" w:hAnsi="Amiri" w:eastAsia="Amiri" w:cs="Amiri"/>
          <w:color w:val="111111"/>
          <w:sz w:val="28"/>
          <w:sz w:val="28"/>
          <w:szCs w:val="28"/>
          <w:rtl w:val="true"/>
          <w:lang w:bidi="ar-SA"/>
        </w:rPr>
        <w:t>لذا لا عجب أن يطلق على الكثير من الشيعة هم شيعة بالولادة، أي إنهم شيعة اسماً لا شيعة سلوكاً وعقيدة وعملاً، وهذه الانحرافات لا تنطبق على الشيعة فقط بل تشمل كافة المذاهب الإسلامية الأخرى حيث لا قياس بين الشيعة والمذاهب الأخرى لأنه هناك المفاسد أكثر وأكبر مما هو موجود عند الشيعة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الشيعة ملتزمين بسنن الإسلام وتعاليمه التي سنها لنا أهل البيت عليهم السلام لكان الطريق مفتوحاً لنا بلقاء الإمام المهدي عليه السلام وبصورة مكشوفة وواضحة، لذا نرى أن الإمام المهدي عليه السلام قد غاب عنا بعد ما ابتعدنا عن الكتاب والسنة ولا يظهر إلا بعد أن تملأ الأرض جوراً و ظلماً حيث يظهر ليملأها قسطاً وعدلاً</w:t>
      </w:r>
      <w:r>
        <w:rPr>
          <w:rFonts w:eastAsia="Amiri" w:cs="Amiri" w:ascii="Amiri" w:hAnsi="Amiri"/>
          <w:color w:val="111111"/>
          <w:sz w:val="28"/>
          <w:szCs w:val="28"/>
          <w:rtl w:val="true"/>
          <w:lang w:bidi="ar-SA"/>
        </w:rPr>
        <w:t xml:space="preserve">. </w:t>
      </w:r>
      <w:bookmarkStart w:id="91" w:name="pg7215_75184"/>
    </w:p>
    <w:p>
      <w:pPr>
        <w:pStyle w:val="Heading2"/>
        <w:numPr>
          <w:ilvl w:val="1"/>
          <w:numId w:val="1"/>
        </w:numPr>
        <w:rPr/>
      </w:pPr>
      <w:bookmarkStart w:id="92" w:name="__RefHeading___Toc111845_1051229030"/>
      <w:bookmarkStart w:id="93" w:name="_Toc30"/>
      <w:bookmarkEnd w:id="91"/>
      <w:bookmarkEnd w:id="92"/>
      <w:r>
        <w:rPr>
          <w:rtl w:val="true"/>
        </w:rPr>
        <w:t>من الذي رأى الإمام الحجة المنتظر علیه السلام في الغيبة الكبرى</w:t>
      </w:r>
      <w:bookmarkEnd w:id="93"/>
    </w:p>
    <w:p>
      <w:pPr>
        <w:pStyle w:val="Heading3"/>
        <w:numPr>
          <w:ilvl w:val="2"/>
          <w:numId w:val="1"/>
        </w:numPr>
        <w:rPr/>
      </w:pPr>
      <w:bookmarkStart w:id="94" w:name="__RefHeading___Toc111847_1051229030"/>
      <w:bookmarkStart w:id="95" w:name="_Toc31"/>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إن الذين تشرفوا بلقاء الإمام الحجة المهدي المنتظر علیه السلام في أيام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كثيرون جداً، فلا يمكن تعدادهم أو إحصاؤهم، كما أنه يصعب استيعاب أسمائهم كما ذكرتهم كتب التاريخ والحديث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ذكر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جماعة من الذين تشرفوا بلقاء الإمام في أيام الغيبة الكبرى في كتاب بحار الأنوار</w:t>
      </w:r>
      <w:r>
        <w:rPr>
          <w:rStyle w:val="FootnoteAnchor"/>
          <w:rtl w:val="true"/>
        </w:rPr>
        <w:footnoteReference w:id="309"/>
      </w:r>
      <w:r>
        <w:rPr>
          <w:rFonts w:ascii="IRNazanin" w:hAnsi="IRNazanin" w:eastAsia="IRNazanin"/>
          <w:color w:val="111111"/>
          <w:sz w:val="28"/>
          <w:sz w:val="28"/>
          <w:szCs w:val="28"/>
          <w:rtl w:val="true"/>
          <w:lang w:bidi="fa-IR"/>
        </w:rPr>
        <w:t xml:space="preserve">وأيضاً ذكر الشيخ النوري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حيث اختار من مجموع القصص ثمان وخمسين قصة وحكاية وذكرها في کتاب جنة المأوى</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وهنالك كتب كثيرة ذكرت من تشرفوا بلقاء الإمام المهدي المنتظر علیه السلام على سبيل الذكر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تبصرة الولي، فيمن رأى القائم المهدي، للسيد هاشم البحراني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الطالب فيمن رأى الإمام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فيمن فاز بسلام الإمام، للشيخ محمود الميثمي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الكلام فيمن اجتمع بالإمام، للسيد جمال الدين محمد بن الحسين اليزدي الطباطبائي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الكتب التي قد يطول ذكرها</w:t>
      </w:r>
      <w:r>
        <w:rPr>
          <w:rFonts w:eastAsia="Amiri" w:cs="Amiri" w:ascii="Amiri" w:hAnsi="Amiri"/>
          <w:color w:val="111111"/>
          <w:sz w:val="28"/>
          <w:szCs w:val="28"/>
          <w:rtl w:val="true"/>
          <w:lang w:bidi="ar-SA"/>
        </w:rPr>
        <w:t xml:space="preserve">. </w:t>
      </w:r>
      <w:bookmarkStart w:id="96" w:name="pg7215_75185"/>
    </w:p>
    <w:p>
      <w:pPr>
        <w:pStyle w:val="BookText"/>
        <w:rPr/>
      </w:pPr>
      <w:bookmarkEnd w:id="96"/>
      <w:r>
        <w:rPr>
          <w:rFonts w:ascii="Amiri" w:hAnsi="Amiri" w:eastAsia="Amiri" w:cs="Amiri"/>
          <w:color w:val="111111"/>
          <w:sz w:val="28"/>
          <w:sz w:val="28"/>
          <w:szCs w:val="28"/>
          <w:rtl w:val="true"/>
          <w:lang w:bidi="ar-SA"/>
        </w:rPr>
        <w:t>وهناك قصص وحكايات كثيرة كثيرة ممن تشرفوا بلقاء الإمام المهدي المنتظر عليه السلام في زماننا هذا، ومن الجدير بالذكر أن كثيراً من الذين تشرفوا بلقاء الإمام عليه السلام ، ما كانوا يخبرون أحداً بذلك، خوفاً من الشهرة، أو من أن يتهموا بالدجل والكذب حيث لا يصدقهم أحد، أو تقية من السلطة أو ما شابه ذلك، لذلك نراهم يفضلون السكوت على الإخبار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سوف أذكر من أخبروا بالتشرف بالإمام المهدي المنتظر عليه السلام وبلقائه، ممن وصلتنا أخبارهم إما لضرورة تقتضي لذلك أو للتكليف الشرعي الذي فرض عليهم لا لشيء بل إثباتاً للحق وتثبيتاً لعقائد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القصص المختارة وهي قطرة في بحر مع مراعاة الاختصار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11849_1051229030"/>
      <w:bookmarkStart w:id="98" w:name="_Toc32"/>
      <w:bookmarkEnd w:id="97"/>
      <w:r>
        <w:rPr>
          <w:rtl w:val="true"/>
        </w:rPr>
        <w:t>قِصَّة ياقوت الدَّهَّان</w:t>
      </w:r>
      <w:bookmarkEnd w:id="98"/>
    </w:p>
    <w:p>
      <w:pPr>
        <w:pStyle w:val="BookText"/>
        <w:rPr/>
      </w:pPr>
      <w:r>
        <w:rPr>
          <w:rFonts w:ascii="Amiri" w:hAnsi="Amiri" w:eastAsia="Amiri" w:cs="Amiri"/>
          <w:color w:val="111111"/>
          <w:sz w:val="28"/>
          <w:sz w:val="28"/>
          <w:szCs w:val="28"/>
          <w:rtl w:val="true"/>
          <w:lang w:bidi="ar-SA"/>
        </w:rPr>
        <w:t xml:space="preserve">روي عن الشيخ الجليل العالم النبيل الشيخ علي الرشيت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أجلاء العلماء 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من مدينة كربلاء المقدسة إلى النجف الأشرف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فركبنا السفينة، وفيها جماعة كانوا مشغولين باللهو واللعب وبعض الأعمال المنافية للوقار والأدب، ورأيت رجلا معهم لا يشاركهم في أعمالهم، بل يحافظ على وقاره وأخلاقه، ولا يشترك معهم إلا عند تناول الطعام، وكانوا يستهزئون به ويخاطبونه بكلام لاذع، وربما طَعَنوا فِی مَذهَبه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عن سبب ابتعاده عن تلك الجماعة وعدم اشتراكه معهم في اللهو واللعب؟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أقاربي، وهم أهل السُّنَّة، وأبي منهم، ولكن والدتي من أهل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أيضاً على مذهبهم، ولكنَّ الله تعالی مَنَّ عليَّ بالتَّشَیَّع ببركة الإمام الحجة صاحب الزمان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فسألته عن سبب هدايته وتشرفه بالتشيع؟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یاقوت، وأنا دَهَّان</w:t>
      </w:r>
      <w:r>
        <w:rPr>
          <w:rStyle w:val="FootnoteAnchor"/>
          <w:rtl w:val="true"/>
        </w:rPr>
        <w:footnoteReference w:id="312"/>
      </w:r>
      <w:r>
        <w:rPr>
          <w:rFonts w:ascii="IRNazanin" w:hAnsi="IRNazanin" w:eastAsia="IRNazanin"/>
          <w:color w:val="111111"/>
          <w:sz w:val="28"/>
          <w:sz w:val="28"/>
          <w:szCs w:val="28"/>
          <w:rtl w:val="true"/>
          <w:lang w:bidi="fa-IR"/>
        </w:rPr>
        <w:t>في مدينة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 يحكي لي قصة هدایته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البراري، خارج الحلة، لشراء الدهن، فاشتريت كمية من الدهن ورجعت مع جَمَاعَة، ووَصَلنا ليلاً إلى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فَبِتنا فيه تلك الليلة، فلما انتَبَهبتُ من النوم، رأيتُ أنَّ الجماعة قد رَحَلوا جميعاَ، فخرجت في أثرهم، وكان الطريق في البَرِّ الأقفَر، وأرضٍ ذات سباع، فضللت عن الطريق، وبقيت مُتحيِّراً خائفاً من السباع والعطش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فجعلت أستغيث بالخلفاء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وأسألهم الإعانة، فلم يظهر منهم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من أمي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إماماَ حياَ، يكنی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صالح، وهو رشد الضال</w:t>
      </w:r>
      <w:r>
        <w:rPr>
          <w:rStyle w:val="FootnoteAnchor"/>
          <w:rtl w:val="true"/>
        </w:rPr>
        <w:footnoteReference w:id="313"/>
      </w:r>
      <w:r>
        <w:rPr>
          <w:rFonts w:ascii="Amiri" w:hAnsi="Amiri" w:eastAsia="Amiri" w:cs="Amiri"/>
          <w:color w:val="111111"/>
          <w:sz w:val="28"/>
          <w:sz w:val="28"/>
          <w:szCs w:val="28"/>
          <w:rtl w:val="true"/>
          <w:lang w:bidi="ar-SA"/>
        </w:rPr>
        <w:t>ويغيث الملهوف ويعين الضعيف، فعاهدت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أغاثني ذلك الإمام أن أدخل في دين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أعتَنِقَ مَذهب التَّشَیُّع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برجل في جنبي وهو يمشي معي وقد تعمم بعمامة خضراء، فدلني على الطريق، وأمرني بالدخول في دين أمي،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ستصل إلى قرية أهلها جميعاً 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تأتي معي إلى هذه القرية؟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استغاث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إنسان في أطراف البلاد، وأريد أن أغيثهم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عني، فمشيت قليلاً، فوصلت إلى القرية وكانت تبعد عن ذلك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نزلنا فيه 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مسافةً بعيدة، ووصلت الجماعة إلى تلك القرية بعدی بيوم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ودخلت الحلة، وذهبت إلى دار السيد مهدي القزويني</w:t>
      </w:r>
      <w:r>
        <w:rPr>
          <w:rStyle w:val="FootnoteAnchor"/>
          <w:rtl w:val="true"/>
        </w:rPr>
        <w:footnoteReference w:id="314"/>
      </w:r>
      <w:r>
        <w:rPr>
          <w:rFonts w:ascii="Amiri" w:hAnsi="Amiri" w:eastAsia="Amiri" w:cs="Amiri"/>
          <w:color w:val="111111"/>
          <w:sz w:val="28"/>
          <w:sz w:val="28"/>
          <w:szCs w:val="28"/>
          <w:rtl w:val="true"/>
          <w:lang w:bidi="ar-SA"/>
        </w:rPr>
        <w:t xml:space="preserve">فذكرت له القصة، وتعلمت منه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99" w:name="pg7215_75187"/>
    </w:p>
    <w:p>
      <w:pPr>
        <w:pStyle w:val="Heading3"/>
        <w:numPr>
          <w:ilvl w:val="2"/>
          <w:numId w:val="1"/>
        </w:numPr>
        <w:rPr/>
      </w:pPr>
      <w:bookmarkStart w:id="100" w:name="__RefHeading___Toc111851_1051229030"/>
      <w:bookmarkStart w:id="101" w:name="_Toc33"/>
      <w:bookmarkEnd w:id="99"/>
      <w:bookmarkEnd w:id="100"/>
      <w:r>
        <w:rPr>
          <w:rtl w:val="true"/>
        </w:rPr>
        <w:t>قصة إسماعيل بن الحسن الهرقلي</w:t>
      </w:r>
      <w:bookmarkEnd w:id="101"/>
    </w:p>
    <w:p>
      <w:pPr>
        <w:pStyle w:val="BookText"/>
        <w:rPr/>
      </w:pPr>
      <w:r>
        <w:rPr>
          <w:rFonts w:ascii="Amiri" w:hAnsi="Amiri" w:eastAsia="Amiri" w:cs="Amiri"/>
          <w:color w:val="111111"/>
          <w:sz w:val="28"/>
          <w:sz w:val="28"/>
          <w:szCs w:val="28"/>
          <w:rtl w:val="true"/>
          <w:lang w:bidi="ar-SA"/>
        </w:rPr>
        <w:t>حكي عن شمس الدين بن إسماعيل الهرقلي</w:t>
      </w:r>
      <w:r>
        <w:rPr>
          <w:rStyle w:val="FootnoteAnchor"/>
          <w:rtl w:val="true"/>
        </w:rPr>
        <w:footnoteReference w:id="316"/>
      </w:r>
      <w:r>
        <w:rPr>
          <w:rFonts w:ascii="Amiri" w:hAnsi="Amiri" w:eastAsia="Amiri" w:cs="Amiri"/>
          <w:color w:val="111111"/>
          <w:sz w:val="28"/>
          <w:sz w:val="28"/>
          <w:szCs w:val="28"/>
          <w:rtl w:val="true"/>
          <w:lang w:bidi="ar-SA"/>
        </w:rPr>
        <w:t xml:space="preserve">أن أباه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 بقرحة على فخذه الأيسر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تَتَشَقَّق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منها دم وقيح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قريته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مدينة الحلة</w:t>
      </w:r>
      <w:r>
        <w:rPr>
          <w:rStyle w:val="FootnoteAnchor"/>
          <w:rtl w:val="true"/>
        </w:rPr>
        <w:footnoteReference w:id="317"/>
      </w:r>
      <w:r>
        <w:rPr>
          <w:rFonts w:ascii="Amiri" w:hAnsi="Amiri" w:eastAsia="Amiri" w:cs="Amiri"/>
          <w:color w:val="111111"/>
          <w:sz w:val="28"/>
          <w:sz w:val="28"/>
          <w:szCs w:val="28"/>
          <w:rtl w:val="true"/>
          <w:lang w:bidi="ar-SA"/>
        </w:rPr>
        <w:t>وشكي إلى السيد رضي الدين علي بن طاوس</w:t>
      </w:r>
      <w:r>
        <w:rPr>
          <w:rStyle w:val="FootnoteAnchor"/>
          <w:rtl w:val="true"/>
        </w:rPr>
        <w:footnoteReference w:id="318"/>
      </w:r>
      <w:r>
        <w:rPr>
          <w:rFonts w:ascii="Amiri" w:hAnsi="Amiri" w:eastAsia="Amiri" w:cs="Amiri"/>
          <w:color w:val="111111"/>
          <w:sz w:val="28"/>
          <w:sz w:val="28"/>
          <w:szCs w:val="28"/>
          <w:rtl w:val="true"/>
          <w:lang w:bidi="ar-SA"/>
        </w:rPr>
        <w:t>ما يجده من الألم، فأخضر ابن طاوس الأطباء لمعاينته، وبعد الفحص قال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إجراء العملية الجراحية على هذه القرحة خطر الموت، وإنَّ نسبة نجاح العَمَليَّة ضئيلة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إسماعيل الهِرِقلي مع السيِّد ابن طاوس إلى بغداد لمراجعة الأطباء الحاذقين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الجواب نفس الجواب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فتوجه إسماعيل إلى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للتوسل بالإمام المهدي عليه السلام وطلب الشفاء منه، وبعد أيام ذهب إلى نهر دجلة، واغتسل فيه ولبس ثوباً نظيفاً، فالتقى به أربعة فرسان، أحَدهم بیده رُمح وعليه فَرَجِیَّة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فتقدم إليه صاحب الفرجية، ووقف أصحابه الثلاثة على جانبي الطريق، وسلموا على إسماعيل، فسأله صاحب الفرجیة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غداً تروح إلى أهلك؟</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حتى أبصر ما يوجعك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يلمس جسم الهرقلي، حتى أصابت یده القرحة فعصرها ثم استوى على سرج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 الفرسان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أفلحت یا إسماعيل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فتعجب إسماعيل من معرفتهم اسمه، ولكنه لم ينتبه إلى ما يجري عنده، وقال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أفلحنا وأفلحتم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صاحب الفرجية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إسماعيل واحتضن رجله وقبل فخذه،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 ورأفة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رجوعك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إسماعيل كلامه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فتوقف إسماعيل عند ذلك،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بغداد فلا بد أن يطلبك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الحاكم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 عنده وأعطاك شيئا فلا تأخذه، وقل لولدنا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ليكتب لك إلى علي بن عوض، فإني أوصيه يعطيك الذي ترید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تركه الإمام وأصحابه وواصلوا المسير، ومضى إسماعيل إلى مشهد الإمامين العسكريين فالتقى به بعض الناس فسألهم عن الفرسان الأربعة؟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الشرفاء أرباب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عن رجله فلم ير أثرا لذلك المرض، فتداخله الشك في أن تكون القرحة في الرجل الأخرى، فكشف عن رجله الأخرى فلم ير شيئا، فتهافت الناس عليه، يمزقون قميصه تبركا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وجاءه رجل من قبل السلطة العباسية، وسأله عن اسمه و تاریخ مغادرته بغداد؟ فأخبره بكل شيء، فكتب الرجل بالخبر إلى بغداد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يوم واحد خرج إسماعيل من مدينة سامراء متوجها إلى بغداد، فلما وصل إليها رأي الناس مزدحمين على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كل قادم عن اسمه ونسبه وأين كان؟ فسألوه عن اسمه، فأخبرهم بكل شيء، فاجتمعوا عليه يمزقون ثيابه للتبرك، ووصل إلى بغداد وقد كاد أن يموت من كثرة الازدحام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السيد ابن طاوس ومعه جماعة، فالتقوا بإسماعيل وردوا الناس عنه، فلما رآه السيد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عن دابته وكشف عن فخذ إسماعيل، فلم ير أثرا من القرحة، فغشي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أفاق أخذ بيد إسماعيل وأدخله على الوزير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وأقرب الناس إلى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الوزير عن القصة فحكى له، فأحضر الوزير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عاينوا القرحة قبل ذلك وقالوا ليس لها دواء إلا القطع بالحديد وفيه خطر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يقطع ولا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تبرأ؟</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ويبقى مكانها حفيرة بيضاء لا ينبت فيها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القرحة؟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الوزير عن الفخذ التي كانت فيه القرحة، فلم يروا لها أثرا، فصاح أحد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هذا من عملكم، فنحن نعرف من عملها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الحاكم العباسي المستنصر أحضر إسماعيل وسأله عن القضة ؟ فقصها عليه،فأمر له بألف دينار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وأنفقها</w:t>
      </w:r>
      <w:r>
        <w:rPr>
          <w:rFonts w:eastAsia="Amiri" w:cs="Amiri" w:ascii="Amiri" w:hAnsi="Amiri"/>
          <w:color w:val="111111"/>
          <w:sz w:val="28"/>
          <w:szCs w:val="28"/>
          <w:rtl w:val="true"/>
          <w:lang w:bidi="ar-SA"/>
        </w:rPr>
        <w:t xml:space="preserve">. </w:t>
      </w:r>
      <w:bookmarkStart w:id="102" w:name="pg7215_75190"/>
    </w:p>
    <w:p>
      <w:pPr>
        <w:pStyle w:val="BookText"/>
        <w:rPr/>
      </w:pPr>
      <w:bookmarkEnd w:id="102"/>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أجسر أن آخذ منه حبة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المستنصِر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المستنصر وتكدَّر، وخرج إسماعيل من عنده ولم يأخذ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شمس الدين بن إسماعيل الهرقلي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فخذ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فيها، وقد نبت في موضعها الشعر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11853_1051229030"/>
      <w:bookmarkStart w:id="104" w:name="_Toc34"/>
      <w:bookmarkEnd w:id="103"/>
      <w:r>
        <w:rPr>
          <w:rtl w:val="true"/>
        </w:rPr>
        <w:t>قصَّة أبي راجح الحمامي</w:t>
      </w:r>
      <w:bookmarkEnd w:id="104"/>
    </w:p>
    <w:p>
      <w:pPr>
        <w:pStyle w:val="BookText"/>
        <w:rPr/>
      </w:pPr>
      <w:r>
        <w:rPr>
          <w:rFonts w:ascii="Amiri" w:hAnsi="Amiri" w:eastAsia="Amiri" w:cs="Amiri"/>
          <w:color w:val="111111"/>
          <w:sz w:val="28"/>
          <w:sz w:val="28"/>
          <w:szCs w:val="28"/>
          <w:rtl w:val="true"/>
          <w:lang w:bidi="ar-SA"/>
        </w:rPr>
        <w:t>روى الشيخ المجلسي عن الشيخ العابد المحقق شمس الدين محمد بن قارون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مدينة الحلة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راجح الحمامي، وحاكمٌ ناصبيٌ اسمه مرجان الصغير</w:t>
      </w:r>
      <w:r>
        <w:rPr>
          <w:rStyle w:val="FootnoteAnchor"/>
          <w:rtl w:val="true"/>
        </w:rPr>
        <w:footnoteReference w:id="322"/>
      </w:r>
      <w:r>
        <w:rPr>
          <w:rFonts w:ascii="Amiri" w:hAnsi="Amiri" w:eastAsia="Amiri" w:cs="Amiri"/>
          <w:color w:val="111111"/>
          <w:sz w:val="28"/>
          <w:sz w:val="28"/>
          <w:szCs w:val="28"/>
          <w:rtl w:val="true"/>
          <w:lang w:bidi="ar-SA"/>
        </w:rPr>
        <w:t xml:space="preserve">وذات يوم أخبروا الحاكم بأنَّ أبا راجح يسبُّ بعض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فأحضَرَه وأمَرَ بِضَربه وتعذيبه، فضربوه ضربا ممهلكاً على وجهه وجميع بدنه، فسقطت أسنانه، ثم أخرجوا لسانه وأدخلوا فيه إبرَةً عظيمة، وثَقَبوا أنفَه، وجعَلوا في الثُّقب خيطاً وشدُّوا الخَيط بِحبل وجعلوا يدورون به في طرقات الحلة، والضَربُ يأخذه من جميع جوانبه، حتى سقط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الحاكم بقتله،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وسوف يموت من شدة الضرب وكثرة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على الأرض، وجاء أهله وحملوه إلى الدار، وكان بحالة فظيعة لا يَشكُّ أحد أنَّ الرجل سَيُفارق الحياة، مما نَزَل به من التعذيب الوحشي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الصباح، وإذا الرجل قائم يُصلِّي على أحسَن حالة، وقد عادت إليه أسنانُه،التي سقطت، والتأمَت جراحاته، ولم يبق في بدنه أثر من ذلك التعذيب </w:t>
      </w:r>
      <w:r>
        <w:rPr>
          <w:rFonts w:eastAsia="Amiri" w:cs="Amiri" w:ascii="Amiri" w:hAnsi="Amiri"/>
          <w:color w:val="111111"/>
          <w:sz w:val="28"/>
          <w:szCs w:val="28"/>
          <w:rtl w:val="true"/>
          <w:lang w:bidi="ar-SA"/>
        </w:rPr>
        <w:t xml:space="preserve">!! </w:t>
      </w:r>
      <w:bookmarkStart w:id="105" w:name="pg7215_75191"/>
    </w:p>
    <w:p>
      <w:pPr>
        <w:pStyle w:val="BookText"/>
        <w:rPr/>
      </w:pPr>
      <w:bookmarkEnd w:id="105"/>
      <w:r>
        <w:rPr>
          <w:rFonts w:ascii="Amiri" w:hAnsi="Amiri" w:eastAsia="Amiri" w:cs="Amiri"/>
          <w:color w:val="111111"/>
          <w:sz w:val="28"/>
          <w:sz w:val="28"/>
          <w:szCs w:val="28"/>
          <w:rtl w:val="true"/>
          <w:lang w:bidi="ar-SA"/>
        </w:rPr>
        <w:t xml:space="preserve">فتعجب الناس من ذلك، وسألوه عن واقع الأمر؟ فأخبرهم أنه استغاث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وتوسل إلى الله تعالى به، فجاءه الإمام إلى داره، فامتلأت الدار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الإمام بيده الشريفة على وجهي،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وكد على عيالك </w:t>
      </w:r>
      <w:r>
        <w:rPr>
          <w:rStyle w:val="FootnoteAnchor"/>
          <w:rtl w:val="true"/>
        </w:rPr>
        <w:footnoteReference w:id="323"/>
      </w:r>
      <w:r>
        <w:rPr>
          <w:rFonts w:ascii="Amiri" w:hAnsi="Amiri" w:eastAsia="Amiri" w:cs="Amiri"/>
          <w:color w:val="111111"/>
          <w:sz w:val="28"/>
          <w:sz w:val="28"/>
          <w:szCs w:val="28"/>
          <w:rtl w:val="true"/>
          <w:lang w:bidi="ar-SA"/>
        </w:rPr>
        <w:t>فقد عافاك الله تعالى، فأصبحتُ كما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ورآه محمد بن قارون وقد عادت إليه نضارة الشباب، واحمرَّ وجهه واعتدلَت 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 الخَبَر في الحلة، فأمَرَ الحاكم بإحضاره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رآه يوم أمس وقد تورم وجهُه مِن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صحيحلً سليماً ولا أثَرَ للجراحات في جسمه، خاف الحاكم خوفاً شديداً، وغيِّر سُلوكه مع شيعة أهل البيت عليهم السلام وصار يُحسن المعاملة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تشرُّفه بلقاء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ابن عشرين سنة ولم يزل كذلك حتى أدركته الوفاة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11855_1051229030"/>
      <w:bookmarkStart w:id="107" w:name="_Toc35"/>
      <w:bookmarkEnd w:id="106"/>
      <w:r>
        <w:rPr>
          <w:rtl w:val="true"/>
        </w:rPr>
        <w:t>قصة المقدس الأدَبيلي</w:t>
      </w:r>
      <w:bookmarkEnd w:id="10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من جماعة أخبروه عن السيد الفاضل أمير 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صحن الإمام أمير المؤمنین علیه السلام </w:t>
      </w:r>
      <w:r>
        <w:rPr>
          <w:rStyle w:val="FootnoteAnchor"/>
          <w:rtl w:val="true"/>
        </w:rPr>
        <w:footnoteReference w:id="325"/>
      </w:r>
      <w:r>
        <w:rPr>
          <w:rFonts w:ascii="Amiri" w:hAnsi="Amiri" w:eastAsia="Amiri" w:cs="Amiri"/>
          <w:color w:val="111111"/>
          <w:sz w:val="28"/>
          <w:sz w:val="28"/>
          <w:szCs w:val="28"/>
          <w:rtl w:val="true"/>
          <w:lang w:bidi="ar-SA"/>
        </w:rPr>
        <w:t xml:space="preserve">في ساعة متأخِّرة من الليل، فرأيتُ رجلاً مُقبِلاً نحو الروضة المقدَّسة، فاقتربتُ منه فإذا هو العالم التقي مولانا أحمد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فاختفيتُ عنه، فجاء إلى باب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فانفَتَح له الباب، ودخَل الروضة، فسمعتُه يتكلَّم كأنّه يُناجي أحداً، ثم خرج، وأُغلِقَ بابُ الروضة، فتوجه نحو مسجد الكوفة، وأنا خلفه أتَّبِعَه وهو لا يَراني، </w:t>
      </w:r>
      <w:bookmarkStart w:id="108" w:name="pg7215_75192"/>
    </w:p>
    <w:p>
      <w:pPr>
        <w:pStyle w:val="BookText"/>
        <w:rPr/>
      </w:pPr>
      <w:bookmarkEnd w:id="108"/>
      <w:r>
        <w:rPr>
          <w:rFonts w:ascii="Amiri" w:hAnsi="Amiri" w:eastAsia="Amiri" w:cs="Amiri"/>
          <w:color w:val="111111"/>
          <w:sz w:val="28"/>
          <w:sz w:val="28"/>
          <w:szCs w:val="28"/>
          <w:rtl w:val="true"/>
          <w:lang w:bidi="ar-SA"/>
        </w:rPr>
        <w:t>فدخل المسجد وقصد نحو المحراب الذي استشهد فيه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ومكث هناك طويلا، ثم رجع نحو النجف وكنت خلفه أيضا، وفي أثناء الطريق غلبني السعال، فسعلت،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علام؟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معك منذ دخولك الروضة المقدسة وإلى الآن، وأقسم عليك بحق صاحب القبر أن تخبرني بما جرى عليك من البداية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بشرط أن لا تخبر به أحدا ما دمت حيا، فوافقت على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أتفكر في بعض المسائل الفقهية الغامضة، فقررت أن أحضر عند مرقد الإمام أمير المؤمنين عليه السلام لأسأله عنها، فلما وصلت إلى باب الروضة انفتح لي الباب بغير مفتاح، فدخلت الروضة وسألت الله تعالى أن يجيبني مولاي أمير المؤمنین علیه السلام عن تلك المسائل، فسمعت صوتا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مسجد الكوفة، وسل من القائم، فإنه إمام زمانك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فأتيت المسجد عند المحراب، وسألت الإمام المهدي علیه السلام عنها فأجابني عن ذلك، وها أنا راجع إلى بيتي</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109" w:name="__RefHeading___Toc111857_1051229030"/>
      <w:bookmarkStart w:id="110" w:name="_Toc36"/>
      <w:bookmarkEnd w:id="109"/>
      <w:r>
        <w:rPr>
          <w:rtl w:val="true"/>
        </w:rPr>
        <w:t>قصة الشيخ محمد حسن النجفي</w:t>
      </w:r>
      <w:bookmarkEnd w:id="110"/>
    </w:p>
    <w:p>
      <w:pPr>
        <w:pStyle w:val="BookText"/>
        <w:rPr/>
      </w:pPr>
      <w:r>
        <w:rPr>
          <w:rFonts w:ascii="IRNazanin" w:hAnsi="IRNazanin" w:eastAsia="IRNazanin"/>
          <w:color w:val="111111"/>
          <w:sz w:val="28"/>
          <w:sz w:val="28"/>
          <w:szCs w:val="28"/>
          <w:rtl w:val="true"/>
          <w:lang w:bidi="fa-IR"/>
        </w:rPr>
        <w:t xml:space="preserve">ذكر الشيخ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علماء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النجف رجل من طلاب العلوم الدينية، اسمه الشيخ محمد حسن سريرة، وكان يعاني ثلاث مشاكل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الدم من صدره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يعيش في فقر شدید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الزواج من امرأة امتنع أهلها أن يزوجوها إياه، لفقره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من ذلك، قرر الذهاب إلى مسجد الكوفة</w:t>
      </w:r>
      <w:r>
        <w:rPr>
          <w:rStyle w:val="FootnoteAnchor"/>
          <w:rtl w:val="true"/>
        </w:rPr>
        <w:footnoteReference w:id="327"/>
      </w:r>
      <w:r>
        <w:rPr>
          <w:rFonts w:ascii="IRNazanin" w:hAnsi="IRNazanin" w:eastAsia="IRNazanin"/>
          <w:color w:val="111111"/>
          <w:sz w:val="28"/>
          <w:sz w:val="28"/>
          <w:szCs w:val="28"/>
          <w:rtl w:val="true"/>
          <w:lang w:bidi="fa-IR"/>
        </w:rPr>
        <w:t>أربعين ليلة أربعاء، لأنه قد اشتهر بين المؤمنين أن من واظب على زيارة مسجد الكوفة أربعين ليلة أربعاء، فلا بد أن يرى الإمام المهدي صاحب الزمان علیه السلام</w:t>
      </w:r>
    </w:p>
    <w:p>
      <w:pPr>
        <w:pStyle w:val="BookText"/>
        <w:rPr/>
      </w:pPr>
      <w:r>
        <w:rPr>
          <w:rFonts w:ascii="Amiri" w:hAnsi="Amiri" w:eastAsia="Amiri" w:cs="Amiri"/>
          <w:color w:val="111111"/>
          <w:sz w:val="28"/>
          <w:sz w:val="28"/>
          <w:szCs w:val="28"/>
          <w:rtl w:val="true"/>
          <w:lang w:bidi="ar-SA"/>
        </w:rPr>
        <w:t>فواظب الرجل على ذلك، أملا في أن يتشرف بلقاء الإمام، ويعرض عليه حوائجه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كانت الليلة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ليلة ظلماء باردة ذات ریح عاصفة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الرجل على دكة باب المسجد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يستطع اللبث في المسجد، بسبب الدم الذي كان يقذفه من صدره عند السعال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يفكر في أنه لم يوفق لزيارة الإمام المهدي علیه السلام بالرغم من أنه في آخر أسبوع من الأسابيع الأربعين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الرجل متعودا على شرب القهوة، فأشعل النار لصنع القهوة، وإذا به يرى رجلا قصده، فانزعج من ذلك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الأعرابي سيشرب القهوة كلها، ولا يبقى لي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الرجل وسلم علي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معرفته باسمي وجعلت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أية طائفة أنت، من طائفة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ذكرت أسماء طوائف متعددة،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تسأل 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يترك لو أخبرتني 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فصبب له القهوة في الكأس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وقدمته له، فشرب قليلا منه، </w:t>
      </w:r>
      <w:bookmarkStart w:id="111" w:name="pg7215_75194"/>
    </w:p>
    <w:p>
      <w:pPr>
        <w:pStyle w:val="BookText"/>
        <w:rPr/>
      </w:pPr>
      <w:bookmarkEnd w:id="111"/>
      <w:r>
        <w:rPr>
          <w:rFonts w:ascii="Amiri" w:hAnsi="Amiri" w:eastAsia="Amiri" w:cs="Amiri"/>
          <w:color w:val="111111"/>
          <w:sz w:val="28"/>
          <w:sz w:val="28"/>
          <w:szCs w:val="28"/>
          <w:rtl w:val="true"/>
          <w:lang w:bidi="ar-SA"/>
        </w:rPr>
        <w:t>ثم رد الفنجان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الكأس منه وشربت ما تبقى من 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ببيان حوائجي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غاية الفقر والحاجة، ومصاب بقذف الدم منذ سنين، وقد تعلق قلبي بامرأة، وامتنع أهلها من تزويجها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خدعني بعض رجال الدين إذ قالوالي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حوائجك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عليه السلام واذهب إلى مسجد الكوفة أربعين ليلة أربعاء، فتقضي حوائجك، وقد تحملت المشاق والمتاعب في هذه الليالي، وهذه هي الليلة الأخيرة ولم أر فيها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صدرك فقد برأ، وأما المرأة فستتزوج بها قريبا، وأما الفقر فلا يفارقك حتى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أصبح الصباح شعرت أن صدري قد برأ، وبعد أسبوع تزوجت تلك المرأة،وبقي الفقر على حاله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11859_1051229030"/>
      <w:bookmarkStart w:id="113" w:name="_Toc37"/>
      <w:bookmarkEnd w:id="112"/>
      <w:r>
        <w:rPr>
          <w:rtl w:val="true"/>
        </w:rPr>
        <w:t>قصة آية الله القزويني</w:t>
      </w:r>
      <w:bookmarkEnd w:id="113"/>
    </w:p>
    <w:p>
      <w:pPr>
        <w:pStyle w:val="BookText"/>
        <w:rPr/>
      </w:pPr>
      <w:r>
        <w:rPr>
          <w:rFonts w:ascii="IRNazanin" w:hAnsi="IRNazanin" w:eastAsia="IRNazanin"/>
          <w:color w:val="111111"/>
          <w:sz w:val="28"/>
          <w:sz w:val="28"/>
          <w:szCs w:val="28"/>
          <w:rtl w:val="true"/>
          <w:lang w:bidi="fa-IR"/>
        </w:rPr>
        <w:t xml:space="preserve">ذكر الشيخ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قصص من تشرف العالم الجليل آية الله السيد مهدي القزويني</w:t>
      </w:r>
      <w:r>
        <w:rPr>
          <w:rStyle w:val="FootnoteAnchor"/>
          <w:rtl w:val="true"/>
        </w:rPr>
        <w:footnoteReference w:id="329"/>
      </w:r>
      <w:r>
        <w:rPr>
          <w:rFonts w:ascii="IRNazanin" w:hAnsi="IRNazanin" w:eastAsia="IRNazanin"/>
          <w:color w:val="111111"/>
          <w:sz w:val="28"/>
          <w:sz w:val="28"/>
          <w:szCs w:val="28"/>
          <w:rtl w:val="true"/>
          <w:lang w:bidi="fa-IR"/>
        </w:rPr>
        <w:t>بلقاء الإمام المهدي عليه السلام ونحن نذكر منها قصتين يرويها السيد میرزا صالح نجل السيد المذكور عن رجل من صلحاء الحلة اسمه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داري قاصدا دار السيد مهدي القزويني، فمررت على مرقد السيد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زید بن علي بن الحسين عليهم السلام وكان للمرقد شباك على الطريق، فرأيت رجلا جليل القدر، بهي المنظر، واقفا عند الشباك يقرأ سورة الفاتحة على روح صاحب المرقد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فوقفت أنا وقرأت الفاتحة، وبعد الفراغ سلمت على ذلك الرجل، فرد علي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ذاهب لزيارة السيد مهدي القزويني؟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لنذهب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أثناء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تحزن على ما أصابك من الخسران وذهاب المال في هذه السنة، فإنك رجل امتحنك الله بالمال فوجدك مؤديا للحق، وقد قضيت ما فرض الله عليك، وأما المال فإنه عرض يأتي ويذهب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بخسارة كبيرة في التجارة، ولم يطلع عليها أحد، ولكني اغتممت كثيرا عندما رأيت أنَّ هذا الرجل الغريب يعلم بخسارتي، وظننت أن هذا الخبر قد انتشر بين الناس، بحيث إن هذا الغريب اطلع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ذهب من أموالك سوف يعود إليك بعد مدة، وتقضى ديونك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وصلنا إلى دار السيد مهدي، وقفت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مولاي فأنا من أهل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أنت، أنا صاحب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فامتنعت من أن أتقدم عليه، فأخذ بيدي وأدخلني الدار، وكان بجوار دار السيد مسجد له باب إلى دار السيد، فدخلنا المسجد فوجدنا جماعة من طلبة العلوم الدينية ينتظرون خروج السيد من داخل الدار للتدريس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الرجل في مكان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يجلس فيه كل يوم للتدريس، وأخذ كتابا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شرائع الإسلام للمحقق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 فوقع نظره على أوراق كان السيد قد كتب فيها بعض المسائل و جعلها في الكتاب، فجعل الرجل يتصفح تلك الأوراق ويقرأ تلك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السيد مهدي، فرأى الرجل جالسا في مكانه، فرحب به، وتنحی الرجل عن مكان السيد، ولكن السيد أصر عليه أن يجلس في مكانه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يحكي لنا جانبا من القضية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رجلا بهي المنظر، </w:t>
      </w:r>
    </w:p>
    <w:p>
      <w:pPr>
        <w:pStyle w:val="BookText"/>
        <w:rPr/>
      </w:pPr>
      <w:r>
        <w:rPr>
          <w:rFonts w:ascii="Amiri" w:hAnsi="Amiri" w:eastAsia="Amiri" w:cs="Amiri"/>
          <w:color w:val="111111"/>
          <w:sz w:val="28"/>
          <w:sz w:val="28"/>
          <w:szCs w:val="28"/>
          <w:rtl w:val="true"/>
          <w:lang w:bidi="ar-SA"/>
        </w:rPr>
        <w:t>وسيم الشكل</w:t>
      </w:r>
      <w:r>
        <w:rPr>
          <w:rStyle w:val="FootnoteAnchor"/>
          <w:rtl w:val="true"/>
        </w:rPr>
        <w:footnoteReference w:id="330"/>
      </w:r>
      <w:r>
        <w:rPr>
          <w:rFonts w:ascii="Amiri" w:hAnsi="Amiri" w:eastAsia="Amiri" w:cs="Amiri"/>
          <w:color w:val="111111"/>
          <w:sz w:val="28"/>
          <w:sz w:val="28"/>
          <w:szCs w:val="28"/>
          <w:rtl w:val="true"/>
          <w:lang w:bidi="ar-SA"/>
        </w:rPr>
        <w:t>، فأقبلت عليه أسأله عن حاله، واستحييت أن أسأله عن اسمه ووطنه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 السيد بتدريس الفقه، فجعل الرجل يناقشه في المسألة التي طرحها السيد على بساط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 الطلبة المتطفلين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الرجل وسکت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الفراغ من البحث سأله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مجيئك إلى الحلة؟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بلدة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خرجت من السليمانية؟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خرجت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فاتحا، وقد ألقي القبض على المتمرد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أحمد باشا قد تمرد على الدولة العثمانية الحاكمة في العراق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أتفكر في كلامه وأنه كيف لم يصل خبر فتح الشليمانية إلى حكام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يخطر ببالي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وصلت إلى الحلة وبالأمس خرجت من 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المسافة تزيد على عشرة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حوالي أربعمائة كيلومتر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الرجل ماء ليشرب، فقام أحد الخدم ليأتيه بالماء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فناداه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في الحب حيوانا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فيه فإذا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فجاء الخادم بالماء من مكان آخر وشرب الرجل، ثم قام ليخرج فقام السيد وودعه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الرجل قال السيد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تنكروا عليه خبر فتح السليمانية؟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شرع الحاج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التقى بالرجل عند مرقد ذي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الحاضرين بما سمعه من الرجل في أثناء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أخذتهم </w:t>
      </w:r>
    </w:p>
    <w:p>
      <w:pPr>
        <w:pStyle w:val="BookText"/>
        <w:rPr/>
      </w:pPr>
      <w:r>
        <w:rPr>
          <w:rFonts w:ascii="Amiri" w:hAnsi="Amiri" w:eastAsia="Amiri" w:cs="Amiri"/>
          <w:color w:val="111111"/>
          <w:sz w:val="28"/>
          <w:sz w:val="28"/>
          <w:szCs w:val="28"/>
          <w:rtl w:val="true"/>
          <w:lang w:bidi="ar-SA"/>
        </w:rPr>
        <w:t xml:space="preserve">الدهشة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من الدار يبحثون عنه، فما وجدوه، فكأنه صعد إلى السماء أو غاب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 روحي فداه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عشرة أيام جاء الخبر بفتح 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w:t>
      </w:r>
      <w:r>
        <w:rPr>
          <w:rStyle w:val="FootnoteAnchor"/>
          <w:rtl w:val="true"/>
        </w:rPr>
        <w:footnoteReference w:id="332"/>
      </w:r>
      <w:bookmarkStart w:id="114" w:name="pg7215_75198"/>
    </w:p>
    <w:p>
      <w:pPr>
        <w:pStyle w:val="Heading2"/>
        <w:numPr>
          <w:ilvl w:val="1"/>
          <w:numId w:val="1"/>
        </w:numPr>
        <w:rPr/>
      </w:pPr>
      <w:bookmarkStart w:id="115" w:name="__RefHeading___Toc111861_1051229030"/>
      <w:bookmarkStart w:id="116" w:name="_Toc38"/>
      <w:bookmarkEnd w:id="114"/>
      <w:bookmarkEnd w:id="115"/>
      <w:r>
        <w:rPr>
          <w:rtl w:val="true"/>
        </w:rPr>
        <w:t>متى يظهر الإمام المهدي المنتظر عليه السلام</w:t>
      </w:r>
      <w:bookmarkEnd w:id="116"/>
    </w:p>
    <w:p>
      <w:pPr>
        <w:pStyle w:val="BookText"/>
        <w:rPr/>
      </w:pPr>
      <w:r>
        <w:rPr>
          <w:rFonts w:ascii="Amiri" w:hAnsi="Amiri" w:eastAsia="Amiri" w:cs="Amiri"/>
          <w:color w:val="111111"/>
          <w:sz w:val="28"/>
          <w:sz w:val="28"/>
          <w:szCs w:val="28"/>
          <w:rtl w:val="true"/>
          <w:lang w:bidi="ar-SA"/>
        </w:rPr>
        <w:t>نعرف جيدا بأن الحكمة الإلهية اقتضت أن يكون وقت ظهور الإمام المهدي المنتظرعليه السلام مجهولا عن الناس وسره مكتوما حيث إنهم لا يعلمون في أي وقت وأي زمان يظهر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الأحاديث الكثيرة الواردة عن النبي صلي الله عليه و آله والأئمة المعصومين عليهم السلام حيث تكلموا كثيرا عن جوانب من حياة الإمام المهدي عليه السلام عن حياته وبما يحدث قبل ظهوره ولكن لم يتكلموا بحتمية ساعة الظهور وتاريخه في أي ساعة أو أي لحظة ولكن العكس هو الصحيح، حيث كذبوا عن كل من يخبر بوقت وساعة الظهور للإمام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نورد هنا أحادیث و روایات كثيرة عن النبي صلي الله عليه و آله وعن الأئمة الطاهرين المعصومين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النبي صلي الله عليه و آله في إخباره عن غيبة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وَيكذِبُ فيها الوَقَّاتون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وفي حديث حيث سأل الفضيل من الإمام محمد الباقر علیه السلام هل لهذا الأمروقت؟ فقال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الإمام جعفر بن محمد الصادق عليه السلام أنه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الموقتون، ما وقتنا فيما مضى، ولا نوقت فيما يستقبل</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حيث يظهر من كلام عدم التوقيت في الحديث هو عدم تحديد السنة التي يظهرفيها الإمام المهدي المنتظر عليه السلام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ويتبادر إلى أذهان شيعته ما هي الحكمة من إخفاء وقت ظهور الإمام عليه السلام؟</w:t>
      </w:r>
    </w:p>
    <w:p>
      <w:pPr>
        <w:pStyle w:val="BookText"/>
        <w:rPr/>
      </w:pPr>
      <w:r>
        <w:rPr>
          <w:rFonts w:ascii="Amiri" w:hAnsi="Amiri" w:eastAsia="Amiri" w:cs="Amiri"/>
          <w:color w:val="111111"/>
          <w:sz w:val="28"/>
          <w:sz w:val="28"/>
          <w:szCs w:val="28"/>
          <w:rtl w:val="true"/>
          <w:lang w:bidi="ar-SA"/>
        </w:rPr>
        <w:t>إن الحكمة في هذا السر المكنون والمكتوم هو بأن يبقى المؤمنون والتواقون لرؤية طلعته البهية ينتظرون ظهوره عليه السلام حيث يثابون ويؤجرون على هذا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الأجيال، منذ الغيبة الصغرى للإمام المهدي المنتظر عليه السلام وإلى يومنا هذا لا تزال ترجو أن تدرك ظهوره الشريف وطلعته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من هذا لو كان وقت ظهور الإمام المهدي المنتظر عليه السلام معلوما ومحددا في سنته ووقته لما كان هذا الانتظار كل هذه السنين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الآمال تنقلب إلى اليأس وكان حرمان الناس من ثواب الانتظار والبشائر بظهوره الشريف حيث يملأ الأرض عدلا وقسطا بعد أن تملأ الأرض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نرى في ثواب الانتظار أحاديث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وعن أمير المؤمنين الإمام علي بن أبي طالب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المنتظر لأمرنا کالمتشحط بدمه في سبيل الله</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منتظرا لهذا الأمر كان كمن كان مع القائم عليه السلام في فسطاطه</w:t>
      </w:r>
      <w:r>
        <w:rPr>
          <w:rStyle w:val="FootnoteAnchor"/>
          <w:rtl w:val="true"/>
        </w:rPr>
        <w:footnoteReference w:id="338"/>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بمنزلة الضارب بين يدي رسول الله صلي الله عليه و آله بالسيف</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لذا نرى أن الفائدة والثواب من انتظار الناس لظهور الإمام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تصديقا لكلام الله تعالى وكلام وأحاديث النبي صلي الله عليه و آله والأئمة الطاهرين عليهم السلام</w:t>
      </w:r>
    </w:p>
    <w:p>
      <w:pPr>
        <w:pStyle w:val="BookText"/>
        <w:rPr/>
      </w:pPr>
      <w:r>
        <w:rPr>
          <w:rFonts w:ascii="Amiri" w:hAnsi="Amiri" w:eastAsia="Amiri" w:cs="Amiri"/>
          <w:color w:val="111111"/>
          <w:sz w:val="28"/>
          <w:sz w:val="28"/>
          <w:szCs w:val="28"/>
          <w:rtl w:val="true"/>
          <w:lang w:bidi="ar-SA"/>
        </w:rPr>
        <w:t>لذا نرى أن تصديق الانتظار للإمام المهدي المنتظر عليه السلام هي مرتبة من مراتب الإيمان ودرجة من درجات الطاعة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حكمة أخرى وفائدة أخرى من الانتظار وهي الامتحان والاختبار فإن الله سبحانه وتعالى حيث يمتحن ويختبر عباده بشتى أنواع الامتحانات ومنها القضايا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بالله وبالرسول وبما جاء به من عند ربه حول الإمام المهدي المنتظرعليه السلام لا يهمهم طول الغيبة، مهما طالت المدة وطال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المنافقون ما أدراك ما المنافقين، فإنهم يجدون المجال مناسبا للاستهزاء بهذه العقيدة المقدسة عند شيعة آل محمد حيث إيمانهم واعتقادهم بانتظار الفرج للإمام المهدي المنتظر عليه السلام ، فالمنافقون يضربون الآيات القرآنية والأحاديث النبوية عرض الحائط، فهذه هي عادة أهل الباطل والنفاق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الإمام موسى الكاظم عليه السلام أنه قال في حديثه عن غيبة الإمام المهدي المنتظر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محنة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بها خلقه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يمتحن عباده لعدة أمور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إتمام الحجة على الخلق لئلا يكون للناس على الله حجة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ينجح المؤمن في الامتحان فعندها يستحق الأجر والثواب الجزيل</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215_75202"/>
      <w:bookmarkStart w:id="118" w:name="pg7215_75202"/>
      <w:bookmarkEnd w:id="118"/>
    </w:p>
    <w:p>
      <w:pPr>
        <w:pStyle w:val="Heading2"/>
        <w:numPr>
          <w:ilvl w:val="1"/>
          <w:numId w:val="1"/>
        </w:numPr>
        <w:rPr/>
      </w:pPr>
      <w:bookmarkStart w:id="119" w:name="pg7215_75202"/>
      <w:bookmarkStart w:id="120" w:name="__RefHeading___Toc111863_1051229030"/>
      <w:bookmarkStart w:id="121" w:name="_Toc39"/>
      <w:bookmarkEnd w:id="119"/>
      <w:bookmarkEnd w:id="120"/>
      <w:r>
        <w:rPr>
          <w:rtl w:val="true"/>
        </w:rPr>
        <w:t>علائم الظهور للإمام المهدي المنتظر عليه السلام</w:t>
      </w:r>
      <w:bookmarkEnd w:id="121"/>
    </w:p>
    <w:p>
      <w:pPr>
        <w:pStyle w:val="Heading3"/>
        <w:numPr>
          <w:ilvl w:val="2"/>
          <w:numId w:val="1"/>
        </w:numPr>
        <w:rPr/>
      </w:pPr>
      <w:bookmarkStart w:id="122" w:name="__RefHeading___Toc111865_1051229030"/>
      <w:bookmarkStart w:id="123" w:name="_Toc40"/>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إن لظهور وقيام هذه الدولة الإلهية على الأرض علامات و حوادث تبشر وتنذربقرب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وإحاطته بالماضي والحاضر والمستقبل، هو أساس ما ورد من إخبارات مستقبلية توضح مراحل المسيرة البشرية، والتخطيط الرباني لها، لتكون منارا للمعتدين منهم، ودعما لمواقفهم، وإسنادا التخطيطهم وليكونوا على بينة من أمرهم، ومن ذلك ترقب قيام هذه الدولة المباركة بقيادة بقية الله في الأرض الإمام المهدي المنتظرعليه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فنلاحظ أن أكثر ما جاءنا عن النبي المختار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والأخبار والتي توضح فيها إخبارات تعطي علائم وأمارات على قرب هذه المرحلة، أي مرحلة قيام دولة الحق، وإزهاق الباطل وما تلك إلا لطف قد خص 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المؤمنين التواقين لتلك اللحظة والساعة والتي يأخذ فيها المظلوم حقه فيسود فيها العدل وتسود فيها المودة بين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تعدت هذه الأخبار على ما وردنا في العصر الإسلامي من تاريخنا البشري،حيث بشر بذلك الأنبياء السابقون فمنهم على وجه الخصوص النبي عيسی عليه السلام حيث كانت رسالته هي البشارة والتبشير بقيام دولة الله في الأرض</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جاءت هذه العلائم صريحة تارة وعلى شكل رموز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نرى </w:t>
      </w:r>
      <w:bookmarkStart w:id="124" w:name="pg7215_75203"/>
    </w:p>
    <w:p>
      <w:pPr>
        <w:pStyle w:val="BookText"/>
        <w:rPr/>
      </w:pPr>
      <w:bookmarkEnd w:id="124"/>
      <w:r>
        <w:rPr>
          <w:rFonts w:ascii="Amiri" w:hAnsi="Amiri" w:eastAsia="Amiri" w:cs="Amiri"/>
          <w:color w:val="111111"/>
          <w:sz w:val="28"/>
          <w:sz w:val="28"/>
          <w:szCs w:val="28"/>
          <w:rtl w:val="true"/>
          <w:lang w:bidi="ar-SA"/>
        </w:rPr>
        <w:t>أن هذه العلائم اختلطت على الرواة ونقلة الحديث فمنهم من نقلها بصدق مسندها ومتواترها ومنهم من كذبها ودس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نجد هناك خلاصات لعلائم الظهور وقيام دولة الحق بقيادة إمامنا وملاذنا اعليه السلام، حيث اقتبست من عموم ما ورد في طيات الأحاديث الشريفة والكتب المعتبرة والأحاديث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رأينا أن نقسم علائم ظهور الإمام المهدي عليه السلام إلى قسمين</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1867_1051229030"/>
      <w:bookmarkStart w:id="126" w:name="_Toc41"/>
      <w:bookmarkEnd w:id="125"/>
      <w:r>
        <w:rPr>
          <w:rtl w:val="true"/>
        </w:rPr>
        <w:t>القسم الأول</w:t>
      </w:r>
      <w:r>
        <w:rPr>
          <w:rtl w:val="true"/>
        </w:rPr>
        <w:t>:</w:t>
      </w:r>
      <w:bookmarkEnd w:id="126"/>
    </w:p>
    <w:p>
      <w:pPr>
        <w:pStyle w:val="BookText"/>
        <w:rPr/>
      </w:pPr>
      <w:r>
        <w:rPr>
          <w:rFonts w:ascii="IRNazanin" w:hAnsi="IRNazanin" w:eastAsia="IRNazanin"/>
          <w:color w:val="111111"/>
          <w:sz w:val="28"/>
          <w:sz w:val="28"/>
          <w:szCs w:val="28"/>
          <w:rtl w:val="true"/>
          <w:lang w:bidi="fa-IR"/>
        </w:rPr>
        <w:t>علائم وأمارات متناثرة جزئية تمتد على مساحة واسعة من الزمن لم تحدد حين صدورها من المعصوم عليه السلام إلا أننا نجد أن بعضها حدث قبل عشرات السنين وحتی يومنا هذا، وعلائم تحدث قريبا من ظهور الإمام المهدي المنتظر عليه السلام بسنوات غير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يدل على وقوع الظهور في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إلا نوع من أنواع الملاحم والفتن في القرون المتأخرة عن صدور الأحاديث المروية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نرى أن هذه العلائم يمكن أن تقدم أو تتأخر أو تلغی أو تستبدل وبتعبيرآخر إنها قابلة للبداء وهي ترتبط بالعوامل المتحركة في حياة الناس وكذلك حركة الدين من خلال الأجيال البشرية المتعاقبة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سوف نقتطف بعض الأحاديث الواردة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وصلى على محمد وآله،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متى يخرج 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فقد سمع الله كلامك، وعلم 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لذلك علامات وهيئات يتبع بعضها بعضا کحذو النعل بالنعل، وإن شئت أنبأتك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الصلاة، وأضاعوا الأمانة، واستحلوا الكذب، وأكلوا الربا، وأخذوا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وباعوا الدين بالدنيا، واستعملوا السفهاء، وقطعوا الأرحام، واتبعوا الأهواء، واستخفوا بالدماء، وكان الحلم ضعفا، والظلم فخرا، وكان الأمراء فكرة، والوزراء ظلمة، والعرفاء خونة، والقراء فسقة، وظهرت شهادات الزور، واستعلن الفجور وقول البهتان، والإثم والطغيان، وحليت المصاحف، وزخرفت المساجد، وطولت المنارات، وأكرم الأشرار، وازدحمت الصفوف، واختلفت الأهواء، ونقضت العهود، واقترب الموعود، وشارك النساء أزواجهن في التجارة حرصا على الدنيا، وعلت أصوات الفساق واستمع منهم، وكان زعيم القوم أرذلهم، واتقي الفاجر مخافةشره، وصدق الكاذب، واؤتمن الخائن، واتخذت القيان والمعازف</w:t>
      </w:r>
      <w:r>
        <w:rPr>
          <w:rStyle w:val="FootnoteAnchor"/>
          <w:rtl w:val="true"/>
        </w:rPr>
        <w:footnoteReference w:id="342"/>
      </w:r>
      <w:r>
        <w:rPr>
          <w:rFonts w:ascii="Amiri" w:hAnsi="Amiri" w:eastAsia="Amiri" w:cs="Amiri"/>
          <w:color w:val="111111"/>
          <w:sz w:val="28"/>
          <w:sz w:val="28"/>
          <w:szCs w:val="28"/>
          <w:rtl w:val="true"/>
          <w:lang w:bidi="ar-SA"/>
        </w:rPr>
        <w:t>ولعن آخر هذه الأمة أولها، وركبت ذوات الفروج السروج، وتشبه النساء بالرجال والرجال بالنساء، وشهد 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وأمر من الصبر، 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العجل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العبارات الواردة في هذا الحديث، مع شيء من الشرح والتفصيل، حسب ما يتبادر إلى الذهن، والله العالم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المذكور يشير إلى بعض المفاسد في المجتمعات الإسلامية، وقلب المفاهيم، وتبدل المقاييس، وضعف الجانب العقائدي، وعدم المبالاة بالنوامیس </w:t>
      </w:r>
    </w:p>
    <w:p>
      <w:pPr>
        <w:pStyle w:val="BookText"/>
        <w:rPr/>
      </w:pPr>
      <w:r>
        <w:rPr>
          <w:rFonts w:ascii="Amiri" w:hAnsi="Amiri" w:eastAsia="Amiri" w:cs="Amiri"/>
          <w:color w:val="111111"/>
          <w:sz w:val="28"/>
          <w:sz w:val="28"/>
          <w:szCs w:val="28"/>
          <w:rtl w:val="true"/>
          <w:lang w:bidi="ar-SA"/>
        </w:rPr>
        <w:t>الإسلامية، وكثرة الاهتمام بالأشياء التافهة، واستيلاء المنحرفين على الحكم، وسقوط الفضائل عن الاعتبار وانتشار المنكرات بلا خوف ولا 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جوهرها، والأمانات تضيع، ويصبح الكذب الحرام حلالا، والربا مباحا، ويستولي الفاقدون للمؤهلات على الحكم، والعلاقات الودية بين الأقارب والأرحام تنقطع، ويستهان بإراقة دماء الأبرياء والظالم يفتخر بالظلم، وينتشر الفجور بين الأمراء، والظلم بين الوزراء، والخيانة بين العرفاء</w:t>
      </w:r>
      <w:r>
        <w:rPr>
          <w:rStyle w:val="FootnoteAnchor"/>
          <w:rtl w:val="true"/>
        </w:rPr>
        <w:footnoteReference w:id="344"/>
      </w:r>
      <w:r>
        <w:rPr>
          <w:rFonts w:ascii="Amiri" w:hAnsi="Amiri" w:eastAsia="Amiri" w:cs="Amiri"/>
          <w:color w:val="111111"/>
          <w:sz w:val="28"/>
          <w:sz w:val="28"/>
          <w:szCs w:val="28"/>
          <w:rtl w:val="true"/>
          <w:lang w:bidi="ar-SA"/>
        </w:rPr>
        <w:t xml:space="preserve">والفسق بين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أو الخطباء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احترام القرآن العظيم بأناقة الطباعة وتلوين الغلاف وما شابه ذلك، لا تلاوته ولا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وصفوف صلاة الجماعة تكون مزدحمة بالمصلين الذين يحملون قلوبا متنافرة،فالأجساد متقاربة والقلوب 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وتنزل النساء والفتيات إلى الأسواق والحوانيت، جلبا للمال، وأصوات الفساق تعلو وتنتشر بين الإذاعات و غيرها، والناس يصدقون كلامهم ويعتبرونه وحيا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الزعامة والرئاسة للسفلة الأراذل الذين لا يؤمنون بالقيم والشرف، والناس يخافون من شر الفجار فيدارونهم اتقاء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أصوات المغنيات والراقصات والمطربات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المقرونة بالموسيقى والدف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مرتفعة من أكثر البيوت، وتسمعها في الجو والبر والبحر، وفي الشوارع والأسواق وحتى في الصحاري والبراري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عبر الإذاعات وأجهزة التسجيل والأشرطة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ورکوب النساء الدراجات الهوائية أو النارية أو الخيول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ركوب المرأة على السرج يهيج فيها غريزة الجنس، بسبب الحركة العنيفة، المصحوبة </w:t>
      </w:r>
    </w:p>
    <w:p>
      <w:pPr>
        <w:pStyle w:val="BookText"/>
        <w:rPr/>
      </w:pPr>
      <w:r>
        <w:rPr>
          <w:rFonts w:ascii="Amiri" w:hAnsi="Amiri" w:eastAsia="Amiri" w:cs="Amiri"/>
          <w:color w:val="111111"/>
          <w:sz w:val="28"/>
          <w:sz w:val="28"/>
          <w:szCs w:val="28"/>
          <w:rtl w:val="true"/>
          <w:lang w:bidi="ar-SA"/>
        </w:rPr>
        <w:t xml:space="preserve">كيفية جلوسها على السرج، مع العلم أن ركوب السيارة وأمثالها ليس فيه هذا التأثير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تشبه النساء بالرجال فقد صار من أرقى مراتب الحضارة والتقدم، فالفتاة تلبس البدلة الرجالية، وتقصر شعر رأسها، بحيث يصعب التمييز بينها وبين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الملبس والمظهر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التوظف في الدوائر والاستخدام في المحلات، والمشاركة في بقية مرافق الحياة الخاصة 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کالوزارة والمجلس النيابي والمحاماة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ولا حرج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تشبه الرجال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في كل مكان، فالرجل يلبس القميص الملون والبنطلون الضيق، ويضع السلسلة الذهبية في رقبته، ويتختم بالذهب، ويحلق اللحية مع الشارب ويرقق حاجبيه عند الحلاق، ويستعمل المساحيق الخاصة لطراوة الوجه ولمعانه، وكأنه يجلب الأنظار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هناك اتفاقية بين الرجال والنساء للتبادل الثقافي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مظاهر تشبه الرجال بالنساء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المحاكم فالشاهد يشهد من غير أن يطلب منه الشهادة، والآخر يشهد لصديقه رعاية لحقه، وهو لا يعرف القضية ولا يعلم الحق مع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تسأل عما يجري في هذه المحاكم من بذل المال والرشوة والهدايا إلى الحاكم أو الوسيط، جلبا لرضاه ورعايته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مما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التفقه لغير الدين، فقد صار متعارفا عند البعض، فتراه يتفقه لا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للدنيا، يدرس العلوم الدينية لكي يتخرج ويصبح قاضيا، فيجرى له راتب يؤخر له الحياة المرفهة ولا يهمه من أمور الدين شيء أبدا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أفراد يتظاهرون بالصلاح والورع، ولكنهم يحملون نفوسا شريرة،ونوايا سيئة وضمائر قذرة، فإذا أتيحت لهم الفرصة فلا وجدان ولا عطف ولا إنسانية ولا دين </w:t>
      </w:r>
    </w:p>
    <w:p>
      <w:pPr>
        <w:pStyle w:val="BookText"/>
        <w:rPr/>
      </w:pPr>
      <w:r>
        <w:rPr>
          <w:rFonts w:ascii="Amiri" w:hAnsi="Amiri" w:eastAsia="Amiri" w:cs="Amiri"/>
          <w:color w:val="111111"/>
          <w:sz w:val="28"/>
          <w:sz w:val="28"/>
          <w:szCs w:val="28"/>
          <w:rtl w:val="true"/>
          <w:lang w:bidi="ar-SA"/>
        </w:rPr>
        <w:t xml:space="preserve">ولا مذهب، تماما كالذئب الذي لا يعرف شيئا سوى تمزيق فريسته، وشرب دمائها وتقطيع أعضائها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القارىء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شرحا موجزا لبعض العبارات التي وردت فيما روي عن مولانا وسيدنا علي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 مؤيد بالظفر، تطوى له الأرض، وتظهر له الكنوز، ويبلغ سلطانه المشرق والمغرب، ويظهر الله دينه على الدين كله ولو كره المشركون، فلا يبقى في الأرض خراب إلا عمره، ولا تدع الأرض شيئا من نباتها إلا أخرجه، ويتنغم الناس في زمانه نعمة لم يتنعموا مثلها قط</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فمتى يخرج قائمكم؟، قال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 بالرجال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وركبت ذوات الفروج السروج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وأمات الناس الصلوات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واتبعوا الشهوات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وأكلوا الربا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واستخفوا بالدماء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وتظاهروا بالزنا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شیدو البناء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واستحلوا 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وأخذوا الرشاء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واتبعوا الهوى</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وباعوا الدين بالدنيا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وقطعوا 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ومنوا بالطعام</w:t>
      </w:r>
      <w:r>
        <w:rPr>
          <w:rStyle w:val="FootnoteAnchor"/>
          <w:rtl w:val="true"/>
        </w:rPr>
        <w:footnoteReference w:id="34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الحلم ضعفا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والظلم فخرا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والأمراء فجرة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والوزراء كذبة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والأمناء خونة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والأعوان 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والقراء فسقة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وظهر الجور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وكثر 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وبدا الفجور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وقبلت شهادة 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وشربت الخمور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وركبت الذكور الذكور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واستغنت النساء بالنساء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الفيء مغنما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مغرما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واتقي الأشرار مخافة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وخرج السفياني من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واليماني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وخسف بالبيداء بين مكة والمدينة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غلام من آل محمد بين الركن والمقام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وصاح صائح من السماء بأن الحق معه ومع أتباعه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خروج قائمنا، فإذا خرج أسند ظهره إلى الكعبة، واجتمع إليه ثلاثمائة وثلاثة عشر رجلا من أتباعه، فأول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بَقِیَّتُ اللَّهِ خَیْرٌ لَّکُمْ إِن کُنتُم مُّؤْمِنِینَ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وخليفته، وحجته عليكم، فلا يسلم مسلم عليه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الأرض، فإذا اجتمع عنده العقد، عشرة آلاف رجل، فلا يبقى يهودي ولا نصراني، ولا أحد ممن يعبد غير الله، إلا آمن به، وصدقه، وتكون الملة واحدة ملة الإسلام، وكل ما كان في الأرض من معبود سوى الله فينزل عليه نار من السماء فتحرقه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يستفاد من بعض الأحاديث والروايات أن هذه الحوادث والعلامات منها ما هومحتوم ومنها ما هو مشترط،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عقد الدرر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في الخاتمة أخرج عن أميرالمؤمنين عليه السلام أنه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يختلف ثلاث رايات راية في المغرب ويل لمصر وما يحل بها منهم، وراية بالجزيرة، وراية بالشام تدوم الفتنة بينهم سنة، ثم يخرج رجل من ولد العباس بالشام حتى يكون بينهم مسيرة ليلتين فيقول أهل المغرب قد جاء کم قوم جفاة أصحاب أهواء مختلفة فتضطرب أهل الشام وفلسطين فيقول اطلبوا الملك الأول فيطلبونه فيوافونه بغوطة دمشق بموضع يقال له حرستا فإذا أحس بهم هرب إلى أخواله كلب وذلك ذهاب منه ويكون بالوادي اليابس عدة عديدة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يحل لك أن تضيع الإسلام أما ترى ما بالناس فيه من الخوان والمنافقين فاتق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أما تنصر دينك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قريش من بيت الملك القديم أما تغضب الأهل بيتك وما نزل بهم من الذل والهوان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ويخرج راغبا في الأموال ويعيش الرغد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خلفائكم الذين كنتم تدينون لهم هذه المدة ثم يجيئهم فيجيء يوم الجمعة فيصعد منبر دمشق وهو أول منبر يصعده فيخطب ويأمر بالجهاد ويبايعهم على أنهم لا يخالفون له أمرا رضوه أم كرهوه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حرب بن عنبسة بن مرة بن سلمة بن يزيد بن عثمان بن خالد بن يزيد بن معاوية بن أبي سفيان بن صخر بن حرب بن أمية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في السماء ملعون في الأرض أشد خلق الله جورا وأكثر خلق الله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إلى الغوطة فما يبرح حتى يجمع الناس إليه ويلاحق بهم أهل الضغائن فيكون في خمسين ألفا، ثم يبعث إلى كلب فيأتيهم منه مثل السيل ويكون في ذلك رجال البربريقاتلون رجال الملك من ولد العباس، وهم الترك والديلم والعجم رایتهم سوداء وراية البربر صفراء وراية السفياني حمراء فيقتتلون ببطن الوادي في الأردن قتالا شديدا، فيقتل فيما بينهم ستون ألفا فيغلب السفياني وأنه ليعدل فيهم حتى يقول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كان يقال فيه إلا كذب والله إنهم لكاذبون لو يعلمون ما يلقى أمة محمد صلي الله عليه واله منه ما قالوا ذلك فلا يزال يعدل حتى يسير ويعبر الفرات ينزع الله من قلبه الرحمة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يرجع إلى دمشق وقد دان له فيجيش جیشین جیشا إلى المدينة وجيشا إلى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جيش المشرق فيقتلون بالزوراء سبعون ألفا ويبقرون بطون ثلاثمائة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الجيش إلى الكوفة فيقتل بها خلقا، وأما جيش المدينة إذا توسطوا البيداء صاح بهم صائح وهو جبرائیل علیه السلام فلا يبقى منهم صالح إلا خسف الله تعالی به، ويكون في آخر الجيش رجلان 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فيبشرهم بما سلمهم الله تعالی عز وجل، والآخر نذير فيرجع إلى السفياني فيخبره بما نال الجيش، عند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جهينة الخبر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من جهينة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يهرب قوم من ولد رسول الله صلي الله عليه و آله إلى بلد الروم، فيبعث السفياني إلى ملك الروم رد إلي عبيدي، فيردهم إليه فيضرب أعناقهم على الدرج شرقي مسجد دمشق، فلا ينكر ذلك عليه، ثم يسير في سبعين ألفا نحو العراق والكوفة والبصرة، ثم يدور الأمصار ويحل عرى الإسلام عروة بعد </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أهل العلم ويحرق المصاحف ويخرب المساجد ويستبيح الحرام، ويأمربضرب الملاهي والمزامير في الأسواق والشرب على قوارع الطريق ويحل الفواحش ويحرم عليهم كل ما فرض الله تعالى عليهم من الفرائض ولا يردع عن الظلم والفجور، بل يزداد تمردا وعتوا ويقتل كل من اسمه أحمد ومحمد وعلي وجعفر وحمزة وحسن وحسين وفاطمة وزينب ورقية وأم كلثوم وخديجة وعاتكة حنقا وبغضا لآل بيت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يبعث فيجمع الأطفال ويغلي الزيت لهم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آباؤنا عصوك فنحن ما آذيناك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منهم اثنين اسمهما حسن وحسين فيصلبهما ثم يسير إلى الكوفة فيفعل بهم كما فعل بالأطفال، ويصلب على باب مسجدها طفلين اسمهما حسن وحسین فيغلي دماءهما كما غلى دم يحیی بن زکریا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رأى ذلك أيقن بالبلاء والهلاك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منها متوجها إلى الشام فلا يرى في طريقه أحدا يخالفه فإذ دخل دمشق اعتكف على شرب الخمر والمعاصي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 أصحابه بذلك ويخرج السفياني وبيده حربة فيأخذ المرأة الحامل فيدفعها إلى بعض أصحابه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افجر بها في وسط الطريق ويبقر بطنها فيسقط الجنين من بطن أمه فلا يقدر أحد أن يغير ذلك، فتضطرب الملائكة في السماء فيأمر الله عز وجل جبرائيل عليه السلام فيصيح على سور مسجد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جاءكم الغوث یا أمة محمد صلي الله عليه و آله قد جاءكم الفرج وهو المهدي خارج مكة فأجيبوه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أصفه لكم ألا وإن الدهر فينا قسمت حدوده ولنا أخذت عهوده وإلينا ترد شهوده، ألا وإن أهل حرم الله عز وجل سيطلبون لنا بالفضل من عرف عودتنا فهو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فهو أشبه خلق الله عز وجل برسول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اسمه و اسم أبيه علي اسم ابيه من ولد فاطمة بنت محمد صلي الله عليه و آله، ألا فمن تولي غيره لعنه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يجمع الله بأصحابه على عدد أهل بدر وعلى عدد أصحاب طالوت ثلاثمائة وثلاثة عشر رجلا كأنهم ليوث قد خرجوا من غابة قلوبهم </w:t>
      </w:r>
    </w:p>
    <w:p>
      <w:pPr>
        <w:pStyle w:val="BookText"/>
        <w:rPr/>
      </w:pPr>
      <w:r>
        <w:rPr>
          <w:rFonts w:ascii="IRNazanin" w:hAnsi="IRNazanin" w:eastAsia="IRNazanin"/>
          <w:color w:val="111111"/>
          <w:sz w:val="28"/>
          <w:sz w:val="28"/>
          <w:szCs w:val="28"/>
          <w:rtl w:val="true"/>
          <w:lang w:bidi="fa-IR"/>
        </w:rPr>
        <w:t>مثل زبر الحديد، لو هموا بإزالة الجبال لأزالوها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 واحد، واللباس واحد، كأنما آباؤهم أب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أعرف أسماؤهم ثم سماهم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يجمعهم الله تعالى من مطلع الشمس إلى مغربها في أقل من نصف ليلة، فيأتون مكة فيشرف عليهم أهل مكة فلا يعرفونهم،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أصحاب السفياني فإذا انجلی لهم الصباح يرونهم طائعين مصلين فينكرونهم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يقيض الله من يعرفهم المهدي عليه السلام وهو مختف فيجتمعون إليه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المهدي عليه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الصاري والله ما كذبت، لأنه ناصر الدين، ويتغيب عنهم فيخبرونهم أنه قد لحق بقبر جده فيلحقونه بالمدينة، فإذا أحس بهم رجع إلى مكة فلا يزالون به إلى أن يجيبهم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قاطعا أمرا حتى تبايعوني على ثلاثين خصلة تلزمكم لا تغيرون منها شيئا، ولكم علي ثمان خصال،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فعلنا ذلك فاذكر ما أنت ذاکر یا ابن رسول الله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فيخرجون معه إلى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معكم على أن لا تولوا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تأتوا فاحشة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تضربوا أحدا إلا بحقه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تكنزوا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مال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تشهدوا بما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تخربوا مجدا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تقبحوا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تلعنوا مؤاجرا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تشربوا مسكرا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الديباج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هاربا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تسفكوا دما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تغدروا على مستأمن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على الخدود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وتجاهدون في الله حق جهاده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وتكرهون التحاسد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وتأمرون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وتنهون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فعلتم ذلك فعلي أن لا أتخذ حاجبا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ألبس إلا كما تلبسون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أركب إلا كما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وأملأ الأرض عدلا كما ملئت 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وأعبد الله عز وجل حق عبادته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وتفوا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 رضيناك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واتبعنا على هذا، فيصافحهم رجلا رجلا فيفتح الله عز وجل له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ويطيعه أهل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الجيوش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همدان وزراءه وخولان جيوشه وحمير أعوانه ومضر قواده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ویکثر الله عز وجل جمعهم بتميم ويشتد ظهره بقيس ويسير راياته أمامه وعلى مقدمته عقيل، وعلى ساقته الحارث، وتخالفه ثقيف وعذاف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الجيوش حتى تصير بوادي القرى في هدوء ورفق فيلحقه هناك ابن عمه الحسني في اثنا عشر ألف فارس، فيقول له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آية فنبايعك فيومي المهدي عليه السلام إلى الطير فيسقط على يديه فيغرس قضيبا في بقعة من الأرض فيخضر ويورق فيقول له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هي لك ويسلم إليه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على مقدمته واسمه على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الضجة في الشام ألا إن أعراب الحجاز قد خرجوا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السفياني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هؤلاء القوم؟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نبل وإبل ونحن أصحاب القوة والسلاح، اخرج بنا إليهم فيرونه قد جبن وهو عالم بما يراد منه فلا يزالون به حتى يخرجوه، فيخرج بخيله ورجله بمائتي ألف وستین ألفا حتى ينزلوا بحيرة طبرية فيسير المهدي عليه السلام لا يحدث في بلد حادثة إلا الأمن والإيمان والبشري وعن يمينه جبرائيل وعن يساره میکائیل، والناس يلحقونهم من الآفاق حتى يلحقوا السفياني على بحيرة طبرية ويغضب الله تعالى على السفياني وجيشه ويغضب سائر خلقه عليهم حتى الطير في السماء فترميهم بأجنحتها، وإن الجبال لترميهم بصخورها فيكون وقعة يهلك الله عز وجل فيها جيش المهدي عليه السلام وهو يصلي العشاء الآخرة فيبشره فيخفف في الصلاة ويخرج، ويكون السفياني قد جعلت عمامته في عنقه ويسحب فيوقفه بين يديه، فيقول السفياني للمهدي</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العم من علي بالحياة، أكن لك سيفا بين يديك، أجاهد أعداءك، والمهدي جالس بين أصحابه وهو أحيي من عذراء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فيقول أصحاب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بنت رسول الله تمن عليه بالحياة وقد قتل أولاد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نصبر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شأنكم وإياه، وقد كان خلاه واختلى فيلحقه صباحا في جماعة إلى عند السدرة فيضجعه ويذبحه ويأخذ رأسه فيأتي به إلى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فتنظر شیعته إلى </w:t>
      </w:r>
      <w:bookmarkStart w:id="127" w:name="pg7215_75214"/>
    </w:p>
    <w:p>
      <w:pPr>
        <w:pStyle w:val="BookText"/>
        <w:rPr/>
      </w:pPr>
      <w:bookmarkEnd w:id="127"/>
      <w:r>
        <w:rPr>
          <w:rFonts w:ascii="IRNazanin" w:hAnsi="IRNazanin" w:eastAsia="IRNazanin"/>
          <w:color w:val="111111"/>
          <w:sz w:val="28"/>
          <w:sz w:val="28"/>
          <w:szCs w:val="28"/>
          <w:rtl w:val="true"/>
          <w:lang w:bidi="fa-IR"/>
        </w:rPr>
        <w:t>الرأس فيهللون ويكبرون ويحمدون الله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يأمر المهدي بدفنه، ثم يسير في عساکره فينزل دمشق وقد كان أصحاب الأندلس أحرقوا مسجدها وأخربوه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وأخربوا بيوتها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ويقيم في دمشق مدة فيأمر بعمارة جامعها وإن دمشق فسطاط المسلمين يومئذ، وهي خير مدينة على وجه الأرض في ذلك الوقت إلا وفيها آثار النبيين وبقايا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معصومة من الفتن منصورة على أعدائها، فمن وجد السبيل إلى أن يتخذ فيها موضعا ولو مربط شاة فإن ذلك خير له من عشرة حيطان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ينتقل أخيار العراق إليها ثم إن المهدي يبعث بجيش إلى أحياء كلب والخائب من خاب من غنيمة كلب والله أعلم بالصواب</w:t>
      </w:r>
      <w:r>
        <w:rPr>
          <w:rFonts w:eastAsia="IRNazanin" w:cs="IRNazanin"/>
          <w:color w:val="111111"/>
          <w:sz w:val="28"/>
          <w:szCs w:val="28"/>
          <w:rtl w:val="true"/>
          <w:lang w:bidi="fa-IR"/>
        </w:rPr>
        <w:t>.</w:t>
      </w:r>
    </w:p>
    <w:p>
      <w:pPr>
        <w:pStyle w:val="Heading3"/>
        <w:numPr>
          <w:ilvl w:val="2"/>
          <w:numId w:val="1"/>
        </w:numPr>
        <w:rPr/>
      </w:pPr>
      <w:bookmarkStart w:id="128" w:name="__RefHeading___Toc111869_1051229030"/>
      <w:bookmarkStart w:id="129" w:name="_Toc42"/>
      <w:bookmarkEnd w:id="128"/>
      <w:r>
        <w:rPr>
          <w:rtl w:val="true"/>
        </w:rPr>
        <w:t>القسم الثاني</w:t>
      </w:r>
      <w:r>
        <w:rPr>
          <w:rtl w:val="true"/>
        </w:rPr>
        <w:t>:</w:t>
      </w:r>
      <w:bookmarkEnd w:id="129"/>
    </w:p>
    <w:p>
      <w:pPr>
        <w:pStyle w:val="Heading4"/>
        <w:numPr>
          <w:ilvl w:val="3"/>
          <w:numId w:val="1"/>
        </w:numPr>
        <w:rPr/>
      </w:pPr>
      <w:bookmarkStart w:id="130" w:name="__RefHeading___Toc111871_1051229030"/>
      <w:bookmarkStart w:id="131" w:name="_Toc43"/>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العلائم الحتمية لظهور الإمام المهدي المنتظر عليه السلام والتي تحدث قطعا وحتمية حدوثها وهي خمس ولا بد من حدوثها ولا يشملها البداء، ويكون ارتباطها أي هذه العلامات بيوم الظهور من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هناك أحاديث كثيرة قد ذكرت هذه العلائم، ولكن مع اختلاف في ترتيبها بالتقديم والتأخير، إذن فهي خمس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نذكر بعض الأحاديث المتضمنة لهذه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قبل قيام القائم عليه السلام اليماني، والسفياني، والمنادي ينادي من السماء،وخسف بالبيداء وقتل النفس الزكية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قيام القائم علیه السلام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والصيحة،وقتل النفس الزكية، والخسف بالبيداء</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32" w:name="pg7215_75215"/>
    </w:p>
    <w:p>
      <w:pPr>
        <w:pStyle w:val="Heading4"/>
        <w:numPr>
          <w:ilvl w:val="3"/>
          <w:numId w:val="1"/>
        </w:numPr>
        <w:rPr/>
      </w:pPr>
      <w:bookmarkStart w:id="133" w:name="__RefHeading___Toc111873_1051229030"/>
      <w:bookmarkStart w:id="134" w:name="_Toc44"/>
      <w:bookmarkEnd w:id="132"/>
      <w:bookmarkEnd w:id="133"/>
      <w:r>
        <w:rPr/>
        <w:t>1</w:t>
      </w:r>
      <w:r>
        <w:rPr>
          <w:rtl w:val="true"/>
        </w:rPr>
        <w:t>.</w:t>
      </w:r>
      <w:r>
        <w:rPr>
          <w:rtl w:val="true"/>
        </w:rPr>
        <w:t>السفياني</w:t>
      </w:r>
      <w:bookmarkEnd w:id="134"/>
    </w:p>
    <w:p>
      <w:pPr>
        <w:pStyle w:val="BookText"/>
        <w:rPr/>
      </w:pPr>
      <w:r>
        <w:rPr>
          <w:rFonts w:ascii="Amiri" w:hAnsi="Amiri" w:eastAsia="Amiri" w:cs="Amiri"/>
          <w:color w:val="111111"/>
          <w:sz w:val="28"/>
          <w:sz w:val="28"/>
          <w:szCs w:val="28"/>
          <w:rtl w:val="true"/>
          <w:lang w:bidi="ar-SA"/>
        </w:rPr>
        <w:t>حيث ذكر السفياني في أحاديث كثيرة جدا، وقد صرحت طائفة منها بأن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إنسان وفرد من أفراد البشر حيث ورد عن الإمام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كفاكم بالسفياني علامة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فالسفياني رجل يخرج من الشام، من نسل بني أمية واسمه الصريح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وجهه قبيحا، وفيه أثر الجدري وقد ورد عن أمير المؤمنين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ربعة، وحش الوجه، ضخم الهامة، بوجهه أثر الجدري، إذا رأيته حسبته أعور، اسمه عثمان وأبو عنبسة، وهو من ولد أبي سفيان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وقد ذكرت الأحاديث التي تحدثت عنه أي السفياني وأعماله وجرائمه ووحشيته وعداوته لآل محمد عليهم السلام حتى تقشعر منه الجلود، وتفزع منه القلوب، حيث لا يعرف معنى للرحمة والعاطفة منه، ويكون أكثر البشر جريمة وجرأة على الله تعالى وأكثرهم قساوة للقلب، وهو سفاك للدماء بلا هوادة ويهتك ستور النساء المسلمات، ولا يدع حراما إلا أباحه، ولا جريمة إلا ارتكبها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نرى أن الفترة التي يحكم بها السفياني هي من شر الفترات في تاريخ الأمة الإسلامية، ففي أيام حكومته الظالمة ينتشر الظلم وتكثر المآسي والكوارث والفجائع، وتقام المجازر والمذابح بين الرجال والنساء والأطفال، حيث لا تكون قيمة وكرامة للبشر ويكون البشر آنذاك كالبهيمة أي مهدوري القيمة والكرامة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وتبدأ قصة السفياني على أثر حرب عالمية ثالثة مدمرة وردت الإشارة إليها في الأحاديث الشريفة حيث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نار تخرج من المشرق فتصيب المغرب ونار تخرج من المغرب فتصيب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أشار إلى الصواريخ عابرة القارات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صنفين من العجم وسفك دماء كثيرة فيما بينهم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الناس فمن يبقى؟ فقال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ترضون أن تكونوا في الثلث الباقي</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فالدمار شامل يبيد أكثر الناس، ولا يكون ذلك إلا بحرب عالمية حديثة يستعمل فيها السلاح بأشد صوره وأكثر أنواعه فتكا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القتلى سوف لا يكون موتهم بالسلاح مباشرة، بل قسم منهم بالأوبئة الطبيعية مثل 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ينتج من تفسخ الأجساد المقتولة من أمراض وأوبئة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الصادق علیه السلام كما يروي أبو بصير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الطاعونان الأبيض، والطاعون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الأبيض والموت الأحمر</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الطاعون الأبيض، وأي شيء الطاعون الأحمر؟ قال الإمام 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الأبيض الموت الجارف والطاعون الأحمر السيف</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نستدل من هذه الأحاديث والأوصاف أن هناك حرب عالمية ثالثة أو رابعة، لما أفرزه سباق التسلح من تطور في التكنولوجيا العسكرية الحديثة ما جعله كفيلا بتحقيق حرب عالمية مقبلة، حيث يكون هناك موت واسع في البشرية حتى يذهب ثلثا العالم بالقتل والموت وذلك ما عبر عنه بالموت الأحمر أي القتل، والموت الأبيض وهو الموت بالأمراض الفتاكة والأوبئة التي ستنشر نتيجة تفسخ جثث القتلى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بأن هذا الموت الواسع لا يشمل كل مناطق العالم بل يتمركز في نقاط الصراع ومحاوره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الحرب العالمية الثالثة ما هي إلا دليل على استبداد الإنسان وابتعاده عن الدين الإلهي وعن الفطرة الإنسانية السليمة والظلم والجور، عندها ستتطلع الشعوب المتبقية من الدمار الواسع والعميق إلى نظام جديد أو قائد مخلص لها ليقربها للذين الإلهي ويهيئ الأجواء النفسية الصالحة لتلك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يظهر القائد المصلح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قيادة الإمام المهدي المنتظر عليه السلام، وقيام دولة الحق بنظام عالمي جديد يعتمد على التعاليم والأحكام الربانية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نرى أنه عند قيام تلك الحرب المدمرة، واختلال التوازن الدولي وذهاب مراکز القوة، سيتسع المجال أمام تغییرات جديدة في الخريطة السياسية للعالم، بما في ذلك العالم الثالث، وسيكون بعض تلك التغيرات بوحي من العالم الغربي أيضا، حيث ورد تحالف السفياني مع الروم وأنه يحمل الصليب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الأحاديث الواردة حول السفياني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حذيفة بن اليمان، أن النبي صلي الله عليه و آله ذكر فتنة تكون بين أهل المشرق والمغرب،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يخرج عليهم السفياني من الوادي اليابس في فور ذلك</w:t>
      </w:r>
      <w:r>
        <w:rPr>
          <w:rStyle w:val="FootnoteAnchor"/>
          <w:rtl w:val="true"/>
        </w:rPr>
        <w:footnoteReference w:id="357"/>
      </w:r>
      <w:r>
        <w:rPr>
          <w:rFonts w:ascii="IRNazanin" w:hAnsi="IRNazanin" w:eastAsia="IRNazanin"/>
          <w:color w:val="111111"/>
          <w:sz w:val="28"/>
          <w:sz w:val="28"/>
          <w:szCs w:val="28"/>
          <w:rtl w:val="true"/>
          <w:lang w:bidi="fa-IR"/>
        </w:rPr>
        <w:t>حتى ينزل دمشق، فيبعث جیشین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جيشا إلى المشرق</w:t>
      </w:r>
      <w:r>
        <w:rPr>
          <w:rStyle w:val="FootnoteAnchor"/>
          <w:rtl w:val="true"/>
        </w:rPr>
        <w:footnoteReference w:id="358"/>
      </w:r>
      <w:r>
        <w:rPr>
          <w:rFonts w:ascii="Amiri" w:hAnsi="Amiri" w:eastAsia="Amiri" w:cs="Amiri"/>
          <w:color w:val="111111"/>
          <w:sz w:val="28"/>
          <w:sz w:val="28"/>
          <w:szCs w:val="28"/>
          <w:rtl w:val="true"/>
          <w:lang w:bidi="ar-SA"/>
        </w:rPr>
        <w:t xml:space="preserve">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بغداد</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أكثر من ثلاثة آلاف، ويفضحون أكثر من مائة امرأة، ويقتلون بها ثلاثمائة كبش من بني العباس</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ينحدرون إلى الكوفة فيخربون ما حولها، ثم يخرجون متوجهين إلى الشام، فتخرج راية هدى من الكوفة فتلحق ذلك الجيش فيقتلونهم، لا يفلت منهم مخبر، ويستنقذون ما في أيديهم من السبي 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ويحل الجيش الثاني بالمدينة، فينتهبونها ثلاثة أيام بلياليها، ثم يخرجون متوجهين إلى مكة، حتى إذا كانوا بالبيداء بعث الله جبرائيل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عليه السلام اذهب فابدهم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يضرب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ضربة يخسف الله بهم عندها، ولا يفلت منها إلا رجلان من جهينة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أمير المؤمنين عليه السلام خطبة مشهورة تسمى بخطبة البيان، فيها شيء من الملاحم والفتن،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ونقتطف من تلك الخطبةبعض ما يتعلق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لكوفانكم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يحل بها من السفياني في ذلك الزمان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يأتي إليها من ناحية هجر، بخیل سباق تقودها أسود ضراغمة، وليوث قشاعمة</w:t>
      </w:r>
      <w:r>
        <w:rPr>
          <w:rStyle w:val="FootnoteAnchor"/>
          <w:rtl w:val="true"/>
        </w:rPr>
        <w:footnoteReference w:id="362"/>
      </w:r>
      <w:r>
        <w:rPr>
          <w:rFonts w:ascii="Amiri" w:hAnsi="Amiri" w:eastAsia="Amiri" w:cs="Amiri"/>
          <w:color w:val="111111"/>
          <w:sz w:val="28"/>
          <w:sz w:val="28"/>
          <w:szCs w:val="28"/>
          <w:rtl w:val="true"/>
          <w:lang w:bidi="ar-SA"/>
        </w:rPr>
        <w:t>أول اسمه شين</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فياويل لكوفانکم من نزوله بداركم، يملك حريمكم، ويذبح أطفالكم، ويهتك نساء كم، عمره طويل، وشره غزير، ورجاله ضراغمة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السفياني يدخل البصرة ثلاث دخلات، يذل فيها العزيز، ويسبي فيها الحريم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خروج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من المغرب، فيا ويل لمصر، وما يحل بها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ورايةً من البحرين من جزيرة أوال</w:t>
      </w:r>
      <w:r>
        <w:rPr>
          <w:rStyle w:val="FootnoteAnchor"/>
          <w:rtl w:val="true"/>
        </w:rPr>
        <w:footnoteReference w:id="364"/>
      </w:r>
      <w:r>
        <w:rPr>
          <w:rFonts w:ascii="IRNazanin" w:hAnsi="IRNazanin" w:eastAsia="IRNazanin"/>
          <w:color w:val="111111"/>
          <w:sz w:val="28"/>
          <w:sz w:val="28"/>
          <w:szCs w:val="28"/>
          <w:rtl w:val="true"/>
          <w:lang w:bidi="fa-IR"/>
        </w:rPr>
        <w:t>من أرض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وراية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فتدوم الفتنة سنة، ثم يخرج رجل من ولد العباس، فيقول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قوم حفات </w:t>
      </w:r>
      <w:r>
        <w:rPr>
          <w:rStyle w:val="FootnoteAnchor"/>
          <w:rtl w:val="true"/>
        </w:rPr>
        <w:footnoteReference w:id="365"/>
      </w:r>
      <w:r>
        <w:rPr>
          <w:rFonts w:ascii="Amiri" w:hAnsi="Amiri" w:eastAsia="Amiri" w:cs="Amiri"/>
          <w:color w:val="111111"/>
          <w:sz w:val="28"/>
          <w:sz w:val="28"/>
          <w:szCs w:val="28"/>
          <w:rtl w:val="true"/>
          <w:lang w:bidi="ar-SA"/>
        </w:rPr>
        <w:t>أصحاب أهواء مختلفة، فيضطرب أهل الشام وفلسطين، ويرجعون إلى رؤساء الشام ومصر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ولد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فيطلبونه، ثم يوافقونه بغوطة دمشق، بموضع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 بهم، أخرج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كلب وبني دهانة، ويكون له بالوادي اليابس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منبر يصعده، ثم يخطب ويأمرهم بالجهاد، ويبايعهم على أن لا يخالفوا أمره، رضوه أم كرهوه، ثم يخرج إلى الغوطة، ولا يلج بها حتى يجتمع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يخرج السفياني في عصائب أهل الشام، فتختلف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قراية الترك والعجم، وهي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وراية للبريين لابن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للسفياني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فيقتتلون ببطن الأزرق</w:t>
      </w:r>
      <w:r>
        <w:rPr>
          <w:rStyle w:val="FootnoteAnchor"/>
          <w:rtl w:val="true"/>
        </w:rPr>
        <w:footnoteReference w:id="366"/>
      </w:r>
      <w:r>
        <w:rPr>
          <w:rFonts w:ascii="Amiri" w:hAnsi="Amiri" w:eastAsia="Amiri" w:cs="Amiri"/>
          <w:color w:val="111111"/>
          <w:sz w:val="28"/>
          <w:sz w:val="28"/>
          <w:szCs w:val="28"/>
          <w:rtl w:val="true"/>
          <w:lang w:bidi="ar-SA"/>
        </w:rPr>
        <w:t>قتالا شديدا، فيقتل منهم ستون ألفا، ثم يغلبهم السفياني، فيقتل منهم خلقا كثيرا، ويملك بطونهم</w:t>
      </w:r>
      <w:r>
        <w:rPr>
          <w:rStyle w:val="FootnoteAnchor"/>
          <w:rtl w:val="true"/>
        </w:rPr>
        <w:footnoteReference w:id="367"/>
      </w:r>
      <w:r>
        <w:rPr>
          <w:rFonts w:ascii="Amiri" w:hAnsi="Amiri" w:eastAsia="Amiri" w:cs="Amiri"/>
          <w:color w:val="111111"/>
          <w:sz w:val="28"/>
          <w:sz w:val="28"/>
          <w:szCs w:val="28"/>
          <w:rtl w:val="true"/>
          <w:lang w:bidi="ar-SA"/>
        </w:rPr>
        <w:t>ويعدل فيهم حتى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 يقال عليه إلا </w:t>
      </w:r>
    </w:p>
    <w:p>
      <w:pPr>
        <w:pStyle w:val="BookText"/>
        <w:rPr/>
      </w:pP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لكاذبون، ولا يعلمون ما تلقى أمة محمد صلي الله عليه و آله ولو علموا لما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يعدل فيهم حتى يسير، فأول سيره إلى حمص، وإن أهلها بأسوأ حال، ثم يعبر الفرات من باب مصر، يسير إلى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بها وقعة عظيمة، فلا يبقى بلد إلا وبلغهم خبره، فيدخلهم من ذلك خوف وجزع، فلا يزال يدخل بلدابعد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يرجع إلى دمشق، وقد دانت له الخلق، فيجيش </w:t>
      </w:r>
      <w:r>
        <w:rPr>
          <w:rStyle w:val="FootnoteAnchor"/>
          <w:rtl w:val="true"/>
        </w:rPr>
        <w:footnoteReference w:id="369"/>
      </w:r>
      <w:r>
        <w:rPr>
          <w:rFonts w:ascii="Amiri" w:hAnsi="Amiri" w:eastAsia="Amiri" w:cs="Amiri"/>
          <w:color w:val="111111"/>
          <w:sz w:val="28"/>
          <w:sz w:val="28"/>
          <w:szCs w:val="28"/>
          <w:rtl w:val="true"/>
          <w:lang w:bidi="ar-SA"/>
        </w:rPr>
        <w:t xml:space="preserve">جيشا إلى المدينة، وجيش إلى المشرق، فيقتل بالزوراء سبعين ألفا، ويبقر بطون ثلاثمائة امرأة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الجيش إلى كوفانكم هذه، فكم من باك وباكية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جيش المدينة، فإنه إذا توسط البيداء صاح به جبرائیل صيحة عظيمة، فلا يبقى أحد إلا وخسف الله به الأرض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فيهرب قوم من أولاد رسول الله صلي الله عليه و آله وهم 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بلد الروم، فيقول السفياني لملك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علي عبيدي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فيردهم إليه، فيضرب أعناقهم على الدرج الشرقي لجامع دمشق، فلا ينكر ذلك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علامة ذلك تجديد الأسوار بالمدائن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أذكر لنا الأسوار؟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تجدد سور بالشام، والعجوز والحان يبنى عليهما سوران، وعلى واسط سوروالبيضاء يبنى عليها سور، والكوفة يبنى عليها سوران، وعلی شوشتر سور، وعلى أرمينية سور، وعلى الموصل سور، وعلی همدان سور، وعلى الرقة سور، وعلى ديار يونس سور، وعلى حمص سور، وعلى مطر دین سور، وعلى الرقطاء سور، وعلى الرحبة سور، وعلی دیر هند سور، وعلى القلعة سور</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وإنه إذا ظهر </w:t>
      </w:r>
    </w:p>
    <w:p>
      <w:pPr>
        <w:pStyle w:val="BookText"/>
        <w:rPr/>
      </w:pPr>
      <w:r>
        <w:rPr>
          <w:rFonts w:ascii="IRNazanin" w:hAnsi="IRNazanin" w:eastAsia="IRNazanin"/>
          <w:color w:val="111111"/>
          <w:sz w:val="28"/>
          <w:sz w:val="28"/>
          <w:szCs w:val="28"/>
          <w:rtl w:val="true"/>
          <w:lang w:bidi="fa-IR"/>
        </w:rPr>
        <w:t xml:space="preserve">السفياني تكون له وقائع عظام، فأول وقعة بحمص، ثم بحلب، ثم بالرقة، ثم بقرية سبأ، ثم برأس العين، ثم بنصيبين، ثم بالموصل، وهي وقعة عظيمة، يقتل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ستين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السفياني يقتل كل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وحسن وحسین وفاطمة وجعفر و موسی وزینب وخديجة ورقية، بغضا وحنقا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منهزما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إلى بلده اعتكف على شرب الخمر والمعاصي، ويأمر أصحابه بذلك، فيخرج السفياني وبيده حربة، ويأمر بالمرأة فيدفعها إلى بعض أصحابه 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افجر بها في وسط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فيفعل بها، ثم يبقر بطنها، ويسقط الجنين من بطن أمه، فلا يقدر أحد أن ينكر عليه ذلك</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تضطرب الملائكة في السماوات، ويأذن الله بخروج القائم من ذريتي، وهو صاحب الزمان، ثم يشيع خبره في كل مكان، فينزل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على صخرة بيت المقدس، فيصيح في أهل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جبرائيل في صيحته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عليه السلام اسمعوا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مهدي آل محمد، خارج من أرض مكة فأجيبوه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ابن آكلة الأكباد من الوادي اليابس</w:t>
      </w:r>
      <w:r>
        <w:rPr>
          <w:rStyle w:val="FootnoteAnchor"/>
          <w:rtl w:val="true"/>
        </w:rPr>
        <w:footnoteReference w:id="373"/>
      </w:r>
      <w:r>
        <w:rPr>
          <w:rFonts w:ascii="Amiri" w:hAnsi="Amiri" w:eastAsia="Amiri" w:cs="Amiri"/>
          <w:color w:val="111111"/>
          <w:sz w:val="28"/>
          <w:sz w:val="28"/>
          <w:szCs w:val="28"/>
          <w:rtl w:val="true"/>
          <w:lang w:bidi="ar-SA"/>
        </w:rPr>
        <w:t>، وهو رجل ربعة</w:t>
      </w:r>
      <w:r>
        <w:rPr>
          <w:rStyle w:val="FootnoteAnchor"/>
          <w:rtl w:val="true"/>
        </w:rPr>
        <w:footnoteReference w:id="374"/>
      </w:r>
      <w:r>
        <w:rPr>
          <w:rFonts w:ascii="IRNazanin" w:hAnsi="IRNazanin" w:eastAsia="IRNazanin"/>
          <w:color w:val="111111"/>
          <w:sz w:val="28"/>
          <w:sz w:val="28"/>
          <w:szCs w:val="28"/>
          <w:rtl w:val="true"/>
          <w:lang w:bidi="fa-IR"/>
        </w:rPr>
        <w:t>وحش الوجهه</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ضخم الهامة، بوجهه أثر الجدري، إذا رأيته حسبته أعور،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عنبسة، وهو من ولد أبي سفيان، حتى يأتي أرض ذات قرار ومعين</w:t>
      </w:r>
      <w:r>
        <w:rPr>
          <w:rFonts w:eastAsia="Amiri" w:cs="Amiri" w:ascii="Amiri" w:hAnsi="Amiri"/>
          <w:color w:val="111111"/>
          <w:sz w:val="28"/>
          <w:szCs w:val="28"/>
          <w:rtl w:val="true"/>
          <w:lang w:bidi="ar-SA"/>
        </w:rPr>
        <w:t>»</w:t>
      </w:r>
      <w:r>
        <w:rPr>
          <w:rStyle w:val="FootnoteAnchor"/>
          <w:rtl w:val="true"/>
        </w:rPr>
        <w:footnoteReference w:id="376"/>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جابر الجعفي عن الإمام محمد الباقر عليه السلام أنه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تحرك يدا ولا رجلا</w:t>
      </w:r>
      <w:r>
        <w:rPr>
          <w:rStyle w:val="FootnoteAnchor"/>
          <w:rtl w:val="true"/>
        </w:rPr>
        <w:footnoteReference w:id="378"/>
      </w:r>
      <w:r>
        <w:rPr>
          <w:rFonts w:ascii="Amiri" w:hAnsi="Amiri" w:eastAsia="Amiri" w:cs="Amiri"/>
          <w:color w:val="111111"/>
          <w:sz w:val="28"/>
          <w:sz w:val="28"/>
          <w:szCs w:val="28"/>
          <w:rtl w:val="true"/>
          <w:lang w:bidi="ar-SA"/>
        </w:rPr>
        <w:t>حتى ترى علامات أذكرها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أدركتها</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بني العباس، وما أراك تدرك ذلك، ولكن حدث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 ينادي من السماء، ويجيئكم الصوت من ناحية دمشق بالفتح، وتخسف قرية من قرى الشام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وتسقط طائفة من مسجد دمشق الأيمن، ومارقة تمرق من ناحية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ويعقبها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الروم، وسيقبل إخوان الترك حتى ينزلوا الجزيرة، وستقبل مارقة الروم حتى ينزلوا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اختلاف كثير في كل أرض من ناحية المغرب عليه السلام فأول أرض تخرب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يختلفون عند ذلك على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 فيلتقي السفياني بالأبقع فيقتتلون، ويقتله السفياني ومن تبعه، ويقتل الأصهب، ثم لا يكون له همة إلا الإقبال نحو العراق، ويمر جيشه بقرقيسا</w:t>
      </w:r>
      <w:r>
        <w:rPr>
          <w:rStyle w:val="FootnoteAnchor"/>
          <w:rtl w:val="true"/>
        </w:rPr>
        <w:footnoteReference w:id="380"/>
      </w:r>
      <w:r>
        <w:rPr>
          <w:rFonts w:ascii="Amiri" w:hAnsi="Amiri" w:eastAsia="Amiri" w:cs="Amiri"/>
          <w:color w:val="111111"/>
          <w:sz w:val="28"/>
          <w:sz w:val="28"/>
          <w:szCs w:val="28"/>
          <w:rtl w:val="true"/>
          <w:lang w:bidi="ar-SA"/>
        </w:rPr>
        <w:t xml:space="preserve">فيقتتلون بها، فيقتل بها من الجبارين مائة ألف، وبعث السفياني جيشا إلى الكوفة وعدتهم سبعون ألفا، فيصيبون من أهل الكوفة قتلا وصلبا وسبيا فبينا هم كذلك، إذ أقبلت رايات من قبل خراسان، تطوي المنازل طيا حثيثا، ومعهم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القائم، ثم يخرج </w:t>
      </w:r>
    </w:p>
    <w:p>
      <w:pPr>
        <w:pStyle w:val="BookText"/>
        <w:rPr/>
      </w:pPr>
      <w:r>
        <w:rPr>
          <w:rFonts w:ascii="IRNazanin" w:hAnsi="IRNazanin" w:eastAsia="IRNazanin"/>
          <w:color w:val="111111"/>
          <w:sz w:val="28"/>
          <w:sz w:val="28"/>
          <w:szCs w:val="28"/>
          <w:rtl w:val="true"/>
          <w:lang w:bidi="fa-IR"/>
        </w:rPr>
        <w:t>رجل من موالي أهل الكوفة في شعفاء، فيقتله أمير جيش السفياني بين الحيرة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السفياني بعثا إلى المدينة، فينفر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منها إلى مكة، فيبلغ أمير جيش السفياني أن المهدي قد خرج إلى مكة، فيبعث جيشا على أثره، فلا يدركه حتى يدخل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خائفا يترقب، على سنة موسی بن عمران</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أمير جيش السفياني البيداء، فينادي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بیداء أبيدي القوم</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فيخسف بهم، فلا يفلت منهم إلا ثلاثة نقر، يحول الله وجوههم إلى أقفيتهم</w:t>
      </w:r>
      <w:r>
        <w:rPr>
          <w:rStyle w:val="FootnoteAnchor"/>
          <w:rtl w:val="true"/>
        </w:rPr>
        <w:footnoteReference w:id="383"/>
      </w:r>
      <w:r>
        <w:rPr>
          <w:rFonts w:ascii="Amiri" w:hAnsi="Amiri" w:eastAsia="Amiri" w:cs="Amiri"/>
          <w:color w:val="111111"/>
          <w:sz w:val="28"/>
          <w:sz w:val="28"/>
          <w:szCs w:val="28"/>
          <w:rtl w:val="true"/>
          <w:lang w:bidi="ar-SA"/>
        </w:rPr>
        <w:t>وهم من كلب</w:t>
      </w:r>
      <w:r>
        <w:rPr>
          <w:rStyle w:val="FootnoteAnchor"/>
          <w:rtl w:val="true"/>
        </w:rPr>
        <w:footnoteReference w:id="384"/>
      </w:r>
      <w:r>
        <w:rPr>
          <w:rFonts w:ascii="Amiri" w:hAnsi="Amiri" w:eastAsia="Amiri" w:cs="Amiri"/>
          <w:color w:val="111111"/>
          <w:sz w:val="28"/>
          <w:sz w:val="28"/>
          <w:szCs w:val="28"/>
          <w:rtl w:val="true"/>
          <w:lang w:bidi="ar-SA"/>
        </w:rPr>
        <w:t>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بصاحب السفياني</w:t>
      </w:r>
      <w:r>
        <w:rPr>
          <w:rStyle w:val="FootnoteAnchor"/>
          <w:rtl w:val="true"/>
        </w:rPr>
        <w:footnoteReference w:id="386"/>
      </w:r>
      <w:r>
        <w:rPr>
          <w:rFonts w:ascii="Amiri" w:hAnsi="Amiri" w:eastAsia="Amiri" w:cs="Amiri"/>
          <w:color w:val="111111"/>
          <w:sz w:val="28"/>
          <w:sz w:val="28"/>
          <w:szCs w:val="28"/>
          <w:rtl w:val="true"/>
          <w:lang w:bidi="ar-SA"/>
        </w:rPr>
        <w:t>قد طرح رحله في رحبتكم بالكوفة</w:t>
      </w:r>
      <w:r>
        <w:rPr>
          <w:rStyle w:val="FootnoteAnchor"/>
          <w:rtl w:val="true"/>
        </w:rPr>
        <w:footnoteReference w:id="387"/>
      </w:r>
      <w:r>
        <w:rPr>
          <w:rFonts w:ascii="IRNazanin" w:hAnsi="IRNazanin" w:eastAsia="IRNazanin"/>
          <w:color w:val="111111"/>
          <w:sz w:val="28"/>
          <w:sz w:val="28"/>
          <w:szCs w:val="28"/>
          <w:rtl w:val="true"/>
          <w:lang w:bidi="fa-IR"/>
        </w:rPr>
        <w:t>فنادى منادیه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برأس شيعة علي فله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فيثب الجار على جاره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فيضرب عنقه، ويأخذ ألف درهم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 من المحتوم، وخروجه في رجب، ومن أول خروجه إلى آخره خمسة عشر شهرا، ستة أشهر يقاتل فيها، فإذا ملك الكور الخمس</w:t>
      </w:r>
      <w:r>
        <w:rPr>
          <w:rStyle w:val="FootnoteAnchor"/>
          <w:rtl w:val="true"/>
        </w:rPr>
        <w:footnoteReference w:id="389"/>
      </w:r>
      <w:r>
        <w:rPr>
          <w:rFonts w:ascii="IRNazanin" w:hAnsi="IRNazanin" w:eastAsia="IRNazanin"/>
          <w:color w:val="111111"/>
          <w:sz w:val="28"/>
          <w:sz w:val="28"/>
          <w:szCs w:val="28"/>
          <w:rtl w:val="true"/>
          <w:lang w:bidi="fa-IR"/>
        </w:rPr>
        <w:t>ملك تسعة أشهر، ولم یزد عليها يوما واحدا</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وروي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محتوم، ومنه ما ليس بمحتوم، ومن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في رجب</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الرمحان بالشام لم تنجل إلا عن آية من آيات الله</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ياأمير المؤمنين؟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رجفة تكون بالشام يهلك فيها أكثر من مائة ألف، يجعلها الله رحمة للمؤمنين وعذابا على الكافرين، فإذا كان ذلك فانظروا إلى أصحاب البراذين الشهب المحذوفة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لون البراذين، والشهبة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الأبيض الذي يتخلله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مقطوعة الأذان أو الأذناب أو قصيرتهما، ويحتمل أن يكون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المخذرفة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المسرعة، والخذرفة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ترمي الإبل بأخفافها من الحصى إذا 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خذرف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هذه الألفاظ إشارة إلى الوسائل النقلية أو الحربية، كالدبابات وناقلة الجنود، ويكون 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تلك السيارات والوسائل، ويكون التعبير عن تلك الوسائل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تكما مع الناس بلغتهم، في ذلك العصر الذي لم تكن فيه سيارة أو دبابة أو ما أشبهها من الوسائل المتطورة الحديثة الموجودة حاليا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والرايات الصفر، تقبل من المغرب حتى تحل بالشام، وذلك عند الجزع الأكبر والموت</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خسف قرية من دمشق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فإذا كان ذلك خرج ابن آكلة الأكباد</w:t>
      </w:r>
      <w:r>
        <w:rPr>
          <w:rStyle w:val="FootnoteAnchor"/>
          <w:rtl w:val="true"/>
        </w:rPr>
        <w:footnoteReference w:id="395"/>
      </w:r>
      <w:r>
        <w:rPr>
          <w:rFonts w:ascii="Amiri" w:hAnsi="Amiri" w:eastAsia="Amiri" w:cs="Amiri"/>
          <w:color w:val="111111"/>
          <w:sz w:val="28"/>
          <w:sz w:val="28"/>
          <w:szCs w:val="28"/>
          <w:rtl w:val="true"/>
          <w:lang w:bidi="ar-SA"/>
        </w:rPr>
        <w:t xml:space="preserve">من الوادي اليابس، حتى يستوي على منبر دمشق، فإذا كان ذلك فانتظروا خروج المهدي عليه السلام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صلي الله عليه و آله يقول للناس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علامات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وخروج السفياني براية حمراء، أميرها رجل من کلب</w:t>
      </w:r>
      <w:r>
        <w:rPr>
          <w:rStyle w:val="FootnoteAnchor"/>
          <w:rtl w:val="true"/>
        </w:rPr>
        <w:footnoteReference w:id="397"/>
      </w:r>
      <w:r>
        <w:rPr>
          <w:rFonts w:ascii="Amiri" w:hAnsi="Amiri" w:eastAsia="Amiri" w:cs="Amiri"/>
          <w:color w:val="111111"/>
          <w:sz w:val="28"/>
          <w:sz w:val="28"/>
          <w:szCs w:val="28"/>
          <w:rtl w:val="true"/>
          <w:lang w:bidi="ar-SA"/>
        </w:rPr>
        <w:t>واثني عشر ألف عنان</w:t>
      </w:r>
      <w:r>
        <w:rPr>
          <w:rStyle w:val="FootnoteAnchor"/>
          <w:rtl w:val="true"/>
        </w:rPr>
        <w:footnoteReference w:id="398"/>
      </w:r>
      <w:r>
        <w:rPr>
          <w:rFonts w:ascii="Amiri" w:hAnsi="Amiri" w:eastAsia="Amiri" w:cs="Amiri"/>
          <w:color w:val="111111"/>
          <w:sz w:val="28"/>
          <w:sz w:val="28"/>
          <w:szCs w:val="28"/>
          <w:rtl w:val="true"/>
          <w:lang w:bidi="ar-SA"/>
        </w:rPr>
        <w:t xml:space="preserve">من خيل السفياني يتوجه إلى مكة والمدينة، أميرها </w:t>
      </w:r>
      <w:r>
        <w:rPr>
          <w:rStyle w:val="FootnoteAnchor"/>
          <w:rtl w:val="true"/>
        </w:rPr>
        <w:footnoteReference w:id="399"/>
      </w:r>
      <w:r>
        <w:rPr>
          <w:rFonts w:ascii="Amiri" w:hAnsi="Amiri" w:eastAsia="Amiri" w:cs="Amiri"/>
          <w:color w:val="111111"/>
          <w:sz w:val="28"/>
          <w:sz w:val="28"/>
          <w:szCs w:val="28"/>
          <w:rtl w:val="true"/>
          <w:lang w:bidi="ar-SA"/>
        </w:rPr>
        <w:t>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أطمس العين الشمال </w:t>
      </w:r>
      <w:r>
        <w:rPr>
          <w:rStyle w:val="FootnoteAnchor"/>
          <w:rtl w:val="true"/>
        </w:rPr>
        <w:footnoteReference w:id="400"/>
      </w:r>
      <w:r>
        <w:rPr>
          <w:rFonts w:ascii="Amiri" w:hAnsi="Amiri" w:eastAsia="Amiri" w:cs="Amiri"/>
          <w:color w:val="111111"/>
          <w:sz w:val="28"/>
          <w:sz w:val="28"/>
          <w:szCs w:val="28"/>
          <w:rtl w:val="true"/>
          <w:lang w:bidi="ar-SA"/>
        </w:rPr>
        <w:t>على عينه ظفرة غليظة</w:t>
      </w:r>
      <w:r>
        <w:rPr>
          <w:rStyle w:val="FootnoteAnchor"/>
          <w:rtl w:val="true"/>
        </w:rPr>
        <w:footnoteReference w:id="401"/>
      </w:r>
      <w:r>
        <w:rPr>
          <w:rFonts w:ascii="Amiri" w:hAnsi="Amiri" w:eastAsia="Amiri" w:cs="Amiri"/>
          <w:color w:val="111111"/>
          <w:sz w:val="28"/>
          <w:sz w:val="28"/>
          <w:szCs w:val="28"/>
          <w:rtl w:val="true"/>
          <w:lang w:bidi="ar-SA"/>
        </w:rPr>
        <w:t>يمثل بالرجال</w:t>
      </w:r>
      <w:r>
        <w:rPr>
          <w:rStyle w:val="FootnoteAnchor"/>
          <w:rtl w:val="true"/>
        </w:rPr>
        <w:footnoteReference w:id="402"/>
      </w:r>
      <w:r>
        <w:rPr>
          <w:rFonts w:ascii="Amiri" w:hAnsi="Amiri" w:eastAsia="Amiri" w:cs="Amiri"/>
          <w:color w:val="111111"/>
          <w:sz w:val="28"/>
          <w:sz w:val="28"/>
          <w:szCs w:val="28"/>
          <w:rtl w:val="true"/>
          <w:lang w:bidi="ar-SA"/>
        </w:rPr>
        <w:t>لا ترد له راية</w:t>
      </w:r>
      <w:r>
        <w:rPr>
          <w:rStyle w:val="FootnoteAnchor"/>
          <w:rtl w:val="true"/>
        </w:rPr>
        <w:footnoteReference w:id="403"/>
      </w:r>
      <w:r>
        <w:rPr>
          <w:rFonts w:ascii="Amiri" w:hAnsi="Amiri" w:eastAsia="Amiri" w:cs="Amiri"/>
          <w:color w:val="111111"/>
          <w:sz w:val="28"/>
          <w:sz w:val="28"/>
          <w:szCs w:val="28"/>
          <w:rtl w:val="true"/>
          <w:lang w:bidi="ar-SA"/>
        </w:rPr>
        <w:t>حتى ينزل المدينة في دار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خيلا في طلب رجل من آل محمد</w:t>
      </w:r>
      <w:r>
        <w:rPr>
          <w:rStyle w:val="FootnoteAnchor"/>
          <w:rtl w:val="true"/>
        </w:rPr>
        <w:footnoteReference w:id="404"/>
      </w:r>
      <w:r>
        <w:rPr>
          <w:rFonts w:ascii="Amiri" w:hAnsi="Amiri" w:eastAsia="Amiri" w:cs="Amiri"/>
          <w:color w:val="111111"/>
          <w:sz w:val="28"/>
          <w:sz w:val="28"/>
          <w:szCs w:val="28"/>
          <w:rtl w:val="true"/>
          <w:lang w:bidi="ar-SA"/>
        </w:rPr>
        <w:t xml:space="preserve">وقد اجتمع إليه ناس من الشيعة يعود إلى مكة، أميرها رجل من غطفان، إذا توسط القاع الأبيض، خسف بهم، فلا ينجو إلا رجل يحول الله وجهه إلى قفاه، لينذرهم، </w:t>
      </w:r>
    </w:p>
    <w:p>
      <w:pPr>
        <w:pStyle w:val="BookText"/>
        <w:rPr/>
      </w:pPr>
      <w:r>
        <w:rPr>
          <w:rFonts w:ascii="Amiri" w:hAnsi="Amiri" w:eastAsia="Amiri" w:cs="Amiri"/>
          <w:color w:val="111111"/>
          <w:sz w:val="28"/>
          <w:sz w:val="28"/>
          <w:szCs w:val="28"/>
          <w:rtl w:val="true"/>
          <w:lang w:bidi="ar-SA"/>
        </w:rPr>
        <w:t>ويكون آية لمن خلفهم، ويومئذ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ويبعث مائة وثلاثين ألفا إلى الكوفة، وينزلون الروحاء والفارق، فيسير منها ستون ألفا حتى ينزلوا الكوفة موضع قبر هود عليه السلام بالنخيلة يوم الزينة</w:t>
      </w:r>
      <w:r>
        <w:rPr>
          <w:rStyle w:val="FootnoteAnchor"/>
          <w:rtl w:val="true"/>
        </w:rPr>
        <w:footnoteReference w:id="406"/>
      </w:r>
      <w:r>
        <w:rPr>
          <w:rFonts w:ascii="Amiri" w:hAnsi="Amiri" w:eastAsia="Amiri" w:cs="Amiri"/>
          <w:color w:val="111111"/>
          <w:sz w:val="28"/>
          <w:sz w:val="28"/>
          <w:szCs w:val="28"/>
          <w:rtl w:val="true"/>
          <w:lang w:bidi="ar-SA"/>
        </w:rPr>
        <w:t>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فيخرج من مدينة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أمير في خمسة آلاف من الكهنة، ويقتل على جسرها سبعين ألفا</w:t>
      </w:r>
      <w:r>
        <w:rPr>
          <w:rStyle w:val="FootnoteAnchor"/>
          <w:rtl w:val="true"/>
        </w:rPr>
        <w:footnoteReference w:id="407"/>
      </w:r>
      <w:r>
        <w:rPr>
          <w:rFonts w:ascii="Amiri" w:hAnsi="Amiri" w:eastAsia="Amiri" w:cs="Amiri"/>
          <w:color w:val="111111"/>
          <w:sz w:val="28"/>
          <w:sz w:val="28"/>
          <w:szCs w:val="28"/>
          <w:rtl w:val="true"/>
          <w:lang w:bidi="ar-SA"/>
        </w:rPr>
        <w:t xml:space="preserve">، حتى تحتمي </w:t>
      </w:r>
      <w:r>
        <w:rPr>
          <w:rStyle w:val="FootnoteAnchor"/>
          <w:rtl w:val="true"/>
        </w:rPr>
        <w:footnoteReference w:id="408"/>
      </w:r>
      <w:r>
        <w:rPr>
          <w:rFonts w:ascii="Amiri" w:hAnsi="Amiri" w:eastAsia="Amiri" w:cs="Amiri"/>
          <w:color w:val="111111"/>
          <w:sz w:val="28"/>
          <w:sz w:val="28"/>
          <w:szCs w:val="28"/>
          <w:rtl w:val="true"/>
          <w:lang w:bidi="ar-SA"/>
        </w:rPr>
        <w:t>الناس من الفرات ثلاثة أيام، من الدماء ونتن الأجساد، وتسبي من الكوفة سبعون ألف بكر، لا يكشف عنها كف ولا قناع حتى يوضعن في المحامل</w:t>
      </w:r>
      <w:r>
        <w:rPr>
          <w:rStyle w:val="FootnoteAnchor"/>
          <w:rtl w:val="true"/>
        </w:rPr>
        <w:footnoteReference w:id="409"/>
      </w:r>
      <w:r>
        <w:rPr>
          <w:rFonts w:ascii="Amiri" w:hAnsi="Amiri" w:eastAsia="Amiri" w:cs="Amiri"/>
          <w:color w:val="111111"/>
          <w:sz w:val="28"/>
          <w:sz w:val="28"/>
          <w:szCs w:val="28"/>
          <w:rtl w:val="true"/>
          <w:lang w:bidi="ar-SA"/>
        </w:rPr>
        <w:t>، ويذهب به إلى الثوية وهي العري</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علي أمير المؤمنين عليه السلام أنه قال في حديثه عن السفياني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سبعين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والكوفة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يدور الأمصار والأقطار، ويقتل أهل العلم، ويحرق المصاحف، ويخرب المساجد، ويستبيح الحرام، ويأمر بضرب الملاهي والمزامير في الأسواق، والشرب على قوارع الطرق، ويحلل لهم الفواحش، ويحرم عليهم كل ما افترضه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الفرائض، ولا يرتدع عن الظلم والجور، بل يزداد تمردا وعتوا وطغيانا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فيجمع الأطفال، ويغلي الزيت لهم،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آباؤنا عصوك فنحن ما ذنبنا؟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منهم اثنين، 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فيصلبهما، ثم يسير إلى الكوفة، فيفعل بهم كما فعله بالأطفال ويصلب على باب مسجدها طفلين، اسمهما حسن وحسین، فتغلي دماؤهما، كما غلى دم </w:t>
      </w:r>
      <w:bookmarkStart w:id="135" w:name="pg7215_75227"/>
    </w:p>
    <w:p>
      <w:pPr>
        <w:pStyle w:val="BookText"/>
        <w:rPr/>
      </w:pPr>
      <w:bookmarkEnd w:id="135"/>
      <w:r>
        <w:rPr>
          <w:rFonts w:ascii="IRNazanin" w:hAnsi="IRNazanin" w:eastAsia="IRNazanin"/>
          <w:color w:val="111111"/>
          <w:sz w:val="28"/>
          <w:sz w:val="28"/>
          <w:szCs w:val="28"/>
          <w:rtl w:val="true"/>
          <w:lang w:bidi="fa-IR"/>
        </w:rPr>
        <w:t xml:space="preserve">یحیی بن زکریا، فإذا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أيقن بالهلاك والبلاء، فيخرج هاربا منها متوجها إلى الشام، فلا يرى في طريقه أحدا يخالفه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دمشق، اعتكف على شرب الخمر والمعاصي، ويأمر أصحابه بذلك</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وروی محمد بن مسلم عن الإمام الباقر عليه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أحمر أشقر أزرق</w:t>
      </w:r>
      <w:r>
        <w:rPr>
          <w:rStyle w:val="FootnoteAnchor"/>
          <w:rtl w:val="true"/>
        </w:rPr>
        <w:footnoteReference w:id="413"/>
      </w:r>
      <w:r>
        <w:rPr>
          <w:rFonts w:ascii="IRNazanin" w:hAnsi="IRNazanin" w:eastAsia="IRNazanin"/>
          <w:color w:val="111111"/>
          <w:sz w:val="28"/>
          <w:sz w:val="28"/>
          <w:szCs w:val="28"/>
          <w:rtl w:val="true"/>
          <w:lang w:bidi="fa-IR"/>
        </w:rPr>
        <w:t>، لم يعبد الله قط، ولم ير مكة والمدينة قط،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ثاري والنار،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ثاري والنار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وروی –أيضا –عن أبي قبيل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السفياني جيشا إلى المدينة، فيأمر بقتل كل من كان فيها من بني هاشم حتى الحبالي، وذلك لما صنع الهاشمي الذي يخرج من الشرق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البلاء كله وقتل أصحابي إلا من قبلهم، فيأمر بقتلهم فيقتلون، حتى لا يعرف بالمدينة منهم أحد، ويفترقوا منها هاربين إلى البوادي والجبال وإلى مكة، حتى نساؤهم يضع فيهم السيف أياما، ثم يكف عنهم، فلا يظهر منهم إلا خائف، حتى يظهر أمر المهدي عليه السلام بمكة،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ليوسف بن يحيى الشافعي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11875_1051229030"/>
      <w:bookmarkStart w:id="137" w:name="_Toc45"/>
      <w:bookmarkEnd w:id="136"/>
      <w:r>
        <w:rPr/>
        <w:t>2</w:t>
      </w:r>
      <w:r>
        <w:rPr>
          <w:rtl w:val="true"/>
        </w:rPr>
        <w:t>.</w:t>
      </w:r>
      <w:r>
        <w:rPr>
          <w:rtl w:val="true"/>
        </w:rPr>
        <w:t>اليماني</w:t>
      </w:r>
      <w:bookmarkEnd w:id="137"/>
    </w:p>
    <w:p>
      <w:pPr>
        <w:pStyle w:val="BookText"/>
        <w:rPr/>
      </w:pPr>
      <w:r>
        <w:rPr>
          <w:rFonts w:ascii="Amiri" w:hAnsi="Amiri" w:eastAsia="Amiri" w:cs="Amiri"/>
          <w:color w:val="111111"/>
          <w:sz w:val="28"/>
          <w:sz w:val="28"/>
          <w:szCs w:val="28"/>
          <w:rtl w:val="true"/>
          <w:lang w:bidi="ar-SA"/>
        </w:rPr>
        <w:t>إن خروج اليماني من العلائم المحتومة لظهور الإمام المهدي المنتظر عليه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ورد عن أمير المؤمنين عليه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ويسبی من الكوفة سبعون ألف بكر لا يكشف عنها كف ولا قناع حتى يوضعن في المحامل ويذهب بهن إلى الثوية وهي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رايات من شرقي الأرض غير معلمة ليست بقطن ولا كان ولا حرير، مختوم في رأس القناة بخاتم السيد الأكبر، يسوقها رجل من آل محمد، تظهر بالمشرق وتوجد ريحها بالمغرب كالمسك الأذفر، يسير الرعب أمامها بشهر حتى ينزلوا الكوفة طالبين بدماء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ظاهر الكلام يبدو أنهم من أهل العراق</w:t>
      </w:r>
      <w:r>
        <w:rPr>
          <w:rFonts w:eastAsia="IRNazanin" w:cs="IRNazanin"/>
          <w:color w:val="111111"/>
          <w:sz w:val="28"/>
          <w:szCs w:val="28"/>
          <w:rtl w:val="true"/>
          <w:lang w:bidi="fa-IR"/>
        </w:rPr>
        <w:t xml:space="preserve">). </w:t>
      </w:r>
      <w:bookmarkStart w:id="138" w:name="pg7215_75228"/>
    </w:p>
    <w:p>
      <w:pPr>
        <w:pStyle w:val="BookText"/>
        <w:rPr/>
      </w:pPr>
      <w:bookmarkEnd w:id="138"/>
      <w:r>
        <w:rPr>
          <w:rFonts w:ascii="Amiri" w:hAnsi="Amiri" w:eastAsia="Amiri" w:cs="Amiri"/>
          <w:color w:val="111111"/>
          <w:sz w:val="28"/>
          <w:sz w:val="28"/>
          <w:szCs w:val="28"/>
          <w:rtl w:val="true"/>
          <w:lang w:bidi="ar-SA"/>
        </w:rPr>
        <w:t>فبينما هم على ذلك إذ أقبلت خيل اليماني والخراساني يستبقان كأنهما فرسي رهان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صلي الله عليه و آله لا يخرجون متوجهين إلى الشام فتخرج راية هدى من الكوفة فتلحق ذلك الجيش فيقتلونهم، ولا يفلت منهم 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ولا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ويستنقذون ما في أيديهم من السبي والغنائم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الباقر عليه السلام أنه قال، وضمن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السفياني واليماني والخراساني في سنة واحدة، في شهر واحد، في يوم واحد، نظام كنظام الخرز</w:t>
      </w:r>
      <w:r>
        <w:rPr>
          <w:rStyle w:val="FootnoteAnchor"/>
          <w:rtl w:val="true"/>
        </w:rPr>
        <w:footnoteReference w:id="417"/>
      </w:r>
      <w:r>
        <w:rPr>
          <w:rFonts w:ascii="IRNazanin" w:hAnsi="IRNazanin" w:eastAsia="IRNazanin"/>
          <w:color w:val="111111"/>
          <w:sz w:val="28"/>
          <w:sz w:val="28"/>
          <w:szCs w:val="28"/>
          <w:rtl w:val="true"/>
          <w:lang w:bidi="fa-IR"/>
        </w:rPr>
        <w:t>يتبع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الرايات أهدی من راية اليماني، هي راية هدى لأنه يدعوكم إلى صاحبكم</w:t>
      </w:r>
      <w:r>
        <w:rPr>
          <w:rStyle w:val="FootnoteAnchor"/>
          <w:rtl w:val="true"/>
        </w:rPr>
        <w:footnoteReference w:id="418"/>
      </w:r>
      <w:r>
        <w:rPr>
          <w:rFonts w:ascii="Amiri" w:hAnsi="Amiri" w:eastAsia="Amiri" w:cs="Amiri"/>
          <w:color w:val="111111"/>
          <w:sz w:val="28"/>
          <w:sz w:val="28"/>
          <w:szCs w:val="28"/>
          <w:rtl w:val="true"/>
          <w:lang w:bidi="ar-SA"/>
        </w:rPr>
        <w:t>فإذا خرج اليماني حرم بيع السلاح على الناس وكل مسلم، وإذا خرج اليماني فانهض إليه، فإن رايته راية هدى، ولا يحل لمسلم أن يلتوي عليه</w:t>
      </w:r>
      <w:r>
        <w:rPr>
          <w:rStyle w:val="FootnoteAnchor"/>
          <w:rtl w:val="true"/>
        </w:rPr>
        <w:footnoteReference w:id="419"/>
      </w:r>
      <w:r>
        <w:rPr>
          <w:rFonts w:ascii="Amiri" w:hAnsi="Amiri" w:eastAsia="Amiri" w:cs="Amiri"/>
          <w:color w:val="111111"/>
          <w:sz w:val="28"/>
          <w:sz w:val="28"/>
          <w:szCs w:val="28"/>
          <w:rtl w:val="true"/>
          <w:lang w:bidi="ar-SA"/>
        </w:rPr>
        <w:t>فمن فعل ذلك فهو من أهل النار، لأنه يدعو إلى الحق وإلى طريق مستقيم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11877_1051229030"/>
      <w:bookmarkStart w:id="140" w:name="_Toc46"/>
      <w:bookmarkEnd w:id="139"/>
      <w:r>
        <w:rPr/>
        <w:t>3</w:t>
      </w:r>
      <w:r>
        <w:rPr>
          <w:rtl w:val="true"/>
        </w:rPr>
        <w:t xml:space="preserve">. </w:t>
      </w:r>
      <w:r>
        <w:rPr>
          <w:rtl w:val="true"/>
        </w:rPr>
        <w:t>الصيحة في السماء</w:t>
      </w:r>
      <w:bookmarkEnd w:id="140"/>
    </w:p>
    <w:p>
      <w:pPr>
        <w:pStyle w:val="BookText"/>
        <w:rPr/>
      </w:pPr>
      <w:r>
        <w:rPr>
          <w:rFonts w:ascii="Amiri" w:hAnsi="Amiri" w:eastAsia="Amiri" w:cs="Amiri"/>
          <w:color w:val="111111"/>
          <w:sz w:val="28"/>
          <w:sz w:val="28"/>
          <w:szCs w:val="28"/>
          <w:rtl w:val="true"/>
          <w:lang w:bidi="ar-SA"/>
        </w:rPr>
        <w:t>إن الله عز وجل شاء أن يوفر كل عوامل النجاح لقيام ثورة الحق للإمام المهدي المنتظر عليه السلام سواء كانت تلك العوامل طبيعيةضمن حركة الأحداث والأحوال في المجتمع البشري، أو المعاجر السائدة لظهوره الشريف، فالله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تعتبر الصيحة السماوية، أو النداء السماوي من العلائم المحتومة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فالصيحة هي صوت عظيم يحدث في السماء كصوت الرعد أو ما شابه ذلك، </w:t>
      </w:r>
    </w:p>
    <w:p>
      <w:pPr>
        <w:pStyle w:val="BookText"/>
        <w:rPr/>
      </w:pPr>
      <w:r>
        <w:rPr>
          <w:rFonts w:ascii="Amiri" w:hAnsi="Amiri" w:eastAsia="Amiri" w:cs="Amiri"/>
          <w:color w:val="111111"/>
          <w:sz w:val="28"/>
          <w:sz w:val="28"/>
          <w:szCs w:val="28"/>
          <w:rtl w:val="true"/>
          <w:lang w:bidi="ar-SA"/>
        </w:rPr>
        <w:t>يحدث في فجر ليلة القدر الثالث والعشرين من آخر شهر رمضان ضمن عصر الغيبة حيث يتعقبه ظهور الإمام المهدي المنتظر عليه السلام في شهر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الصوت سيكون على شكل عبارة أو عبارات يسمعها كل أهل لغة بلغتهم وقد صرحت الأحاديث أن الصيحة السماوية تكون بصوت جبرائیل عليه السلام وأنه هو المنادي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حمزة الثمالي أنه قال للإمام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النداء؟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السفياني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فيرتاب عند ذلك المبطلون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 في شهر رمضان في ليلة ثلاث وعشرین، فلا يبقى شيء خلق الله فيه الروح إلا سمع الصيحة، فتوقظ النائم ويخرج إلى صحن داره، وتخرج العذراء من خدرها</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وعن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يبايع القائم عليه السلام جبرائیل، ينزل في صورة طير أبيض، فيبايعه ثم يضع رجلا على بيت الله الحرام ورجلا على بيت المقدس، ثم ينادي بصوت طلق ذلق </w:t>
      </w:r>
      <w:r>
        <w:rPr>
          <w:rStyle w:val="FootnoteAnchor"/>
          <w:rtl w:val="true"/>
        </w:rPr>
        <w:footnoteReference w:id="424"/>
      </w:r>
      <w:r>
        <w:rPr>
          <w:rFonts w:ascii="Amiri" w:hAnsi="Amiri" w:eastAsia="Amiri" w:cs="Amiri"/>
          <w:color w:val="111111"/>
          <w:sz w:val="28"/>
          <w:sz w:val="28"/>
          <w:szCs w:val="28"/>
          <w:rtl w:val="true"/>
          <w:lang w:bidi="ar-SA"/>
        </w:rPr>
        <w:t>تسمعه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بن أعين أنه سمع الإمام الصادق عليه السلام يقول</w:t>
      </w:r>
      <w:r>
        <w:rPr>
          <w:rFonts w:eastAsia="Amiri" w:cs="Amiri" w:ascii="Amiri" w:hAnsi="Amiri"/>
          <w:color w:val="111111"/>
          <w:sz w:val="28"/>
          <w:szCs w:val="28"/>
          <w:rtl w:val="true"/>
          <w:lang w:bidi="ar-SA"/>
        </w:rPr>
        <w:t xml:space="preserve">: </w:t>
      </w:r>
      <w:bookmarkStart w:id="141" w:name="pg7215_75230"/>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المهدي بعد هذا؟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أمية</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الذين كانوا يروون حديثنا ويقولون 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قال الإمام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جبرائيل في صيحته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 اسمعوا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مهدي آل محمد، خارج من أرض مكة فأجيبوه</w:t>
      </w:r>
      <w:r>
        <w:rPr>
          <w:rFonts w:eastAsia="Amiri" w:cs="Amiri" w:ascii="Amiri" w:hAnsi="Amiri"/>
          <w:color w:val="111111"/>
          <w:sz w:val="28"/>
          <w:szCs w:val="28"/>
          <w:rtl w:val="true"/>
          <w:lang w:bidi="ar-SA"/>
        </w:rPr>
        <w:t>»</w:t>
      </w:r>
      <w:r>
        <w:rPr>
          <w:rStyle w:val="FootnoteAnchor"/>
          <w:rtl w:val="true"/>
        </w:rPr>
        <w:footnoteReference w:id="428"/>
      </w:r>
    </w:p>
    <w:p>
      <w:pPr>
        <w:pStyle w:val="Heading4"/>
        <w:numPr>
          <w:ilvl w:val="3"/>
          <w:numId w:val="1"/>
        </w:numPr>
        <w:rPr/>
      </w:pPr>
      <w:bookmarkStart w:id="142" w:name="__RefHeading___Toc111879_1051229030"/>
      <w:bookmarkStart w:id="143" w:name="_Toc47"/>
      <w:bookmarkEnd w:id="142"/>
      <w:r>
        <w:rPr/>
        <w:t>4</w:t>
      </w:r>
      <w:r>
        <w:rPr>
          <w:rtl w:val="true"/>
        </w:rPr>
        <w:t xml:space="preserve">. </w:t>
      </w:r>
      <w:r>
        <w:rPr>
          <w:rtl w:val="true"/>
        </w:rPr>
        <w:t>قتل النفس الزكية</w:t>
      </w:r>
      <w:bookmarkEnd w:id="143"/>
    </w:p>
    <w:p>
      <w:pPr>
        <w:pStyle w:val="BookText"/>
        <w:rPr/>
      </w:pPr>
      <w:r>
        <w:rPr>
          <w:rFonts w:ascii="Amiri" w:hAnsi="Amiri" w:eastAsia="Amiri" w:cs="Amiri"/>
          <w:color w:val="111111"/>
          <w:sz w:val="28"/>
          <w:sz w:val="28"/>
          <w:szCs w:val="28"/>
          <w:rtl w:val="true"/>
          <w:lang w:bidi="ar-SA"/>
        </w:rPr>
        <w:t>إن من العلائم المحتومة هو قتل النفس الزكية، وإن ذبح النفس الزكية والتي تكون بمكة المكرمة بين الركن والمقام وفي المسجد الحرام هي علامة حتمية لظهور الإمام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حسب الأحاديث هو غلام من آل محمد وهو في أوائل شبابه واسمه محمد بن الحسن يرسله الإمام المهدي المنتظر عليه السلام إلى أهل مكة ليستنصرهم فينقضون عليه ويذبحونه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قتلوه لم يبق لهم في السماء عاذر ولا في الأرض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بين قتل النفس الزكية وقيام المهدي المنتظر عليه السلام خمسة عشر يوما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سمي بالنفس الزكية لأنه يقتل بلا ذنب، اقترفه أو جرم أو ظلم أقامه،بل إنه يقتل لأنه أرسل إلى أهل مكة من قبل الإمام المهدي المنتظر عليه السلام، والرسالة شفوية </w:t>
      </w:r>
    </w:p>
    <w:p>
      <w:pPr>
        <w:pStyle w:val="BookText"/>
        <w:rPr/>
      </w:pPr>
      <w:r>
        <w:rPr>
          <w:rFonts w:ascii="Amiri" w:hAnsi="Amiri" w:eastAsia="Amiri" w:cs="Amiri"/>
          <w:color w:val="111111"/>
          <w:sz w:val="28"/>
          <w:sz w:val="28"/>
          <w:szCs w:val="28"/>
          <w:rtl w:val="true"/>
          <w:lang w:bidi="ar-SA"/>
        </w:rPr>
        <w:t>ولا تشمل على شيء من التهديد والوعيد والسب وغيره، بل شملت الاستنصار والاستنجاد بأهل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الباقر عليه السلام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القائم عليه السلام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أهل مكة لا يريدونني، ولكني مرسل إليهم لأحتج عليهم بما ينبغي لمثلي أن يحتج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w:t>
      </w:r>
      <w:r>
        <w:rPr>
          <w:rStyle w:val="FootnoteAnchor"/>
          <w:rtl w:val="true"/>
        </w:rPr>
        <w:footnoteReference w:id="429"/>
      </w:r>
      <w:r>
        <w:rPr>
          <w:rFonts w:ascii="IRNazanin" w:hAnsi="IRNazanin" w:eastAsia="IRNazanin"/>
          <w:color w:val="111111"/>
          <w:sz w:val="28"/>
          <w:sz w:val="28"/>
          <w:szCs w:val="28"/>
          <w:rtl w:val="true"/>
          <w:lang w:bidi="fa-IR"/>
        </w:rPr>
        <w:t>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نستنصرکم فانصرونا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غلام من آل محمد صلي الله عليه و آله بين الركن والمقام، اسمه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خروج قائمنا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ووصف أمير المؤمنين عليه السلام قتل النفس الزكية فقال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وبرأ النسمة ما لهم ملك بعده غير خمس عشرة ليلة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وأكد الإمام الصادق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قيام قائم آل محمد وبين قتل النفس الزكية إلا خمس عشرة ليلة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نرى من هذه الروايات، عندما يرى الإمام عليه السلام قتل رسوله، وأن جيش السفياني قد خرج في طريقه إلى المدينة المنورة يخرج الإمام المهدي المنتظر عليه السلام منها متوجها إلى مكة مهبط وحي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الباقر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بعثا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المهدي عليه السلام منها على ستة موسی خائفا يترقب حتى يقدم مكة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إليه دخل مكة وعليه بردة رسول الله صلي الله عليه و آله وعلى رأسه عمامة صفراء، وفي رجليه نعل رسول الله صلي الله عليه واله المخصوفة، وفي يده هراوته يسوق بين يديه عنازا عجافا حتى يصل بها نحو البيت ليس ثم أحد يعرفه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إن يصل جيش السفياني إلى المدينة المنورة حتى يستبيحها ثلاثة أيام كما فعل أسلافه في أيام یزید بن معاوية، فيعيثون فيها الفساد قتلا ونهبا وهتكا للأعراض والحرمات، باحثا عن الإمام المهدي عليه السلام الثائر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عن النبي صلي الله عليه و آله مشاهده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ويحل الجيش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الأول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فينتهبونها ثلاثة أيام بلياليها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144" w:name="pg7215_75233"/>
    </w:p>
    <w:p>
      <w:pPr>
        <w:pStyle w:val="Heading4"/>
        <w:numPr>
          <w:ilvl w:val="3"/>
          <w:numId w:val="1"/>
        </w:numPr>
        <w:rPr/>
      </w:pPr>
      <w:bookmarkStart w:id="145" w:name="__RefHeading___Toc111881_1051229030"/>
      <w:bookmarkStart w:id="146" w:name="_Toc48"/>
      <w:bookmarkEnd w:id="144"/>
      <w:bookmarkEnd w:id="145"/>
      <w:r>
        <w:rPr/>
        <w:t>5</w:t>
      </w:r>
      <w:r>
        <w:rPr>
          <w:rtl w:val="true"/>
        </w:rPr>
        <w:t xml:space="preserve">- </w:t>
      </w:r>
      <w:r>
        <w:rPr>
          <w:rtl w:val="true"/>
        </w:rPr>
        <w:t>الخسف في البيداء</w:t>
      </w:r>
      <w:bookmarkEnd w:id="146"/>
    </w:p>
    <w:p>
      <w:pPr>
        <w:pStyle w:val="BookText"/>
        <w:rPr/>
      </w:pPr>
      <w:r>
        <w:rPr>
          <w:rFonts w:ascii="Amiri" w:hAnsi="Amiri" w:eastAsia="Amiri" w:cs="Amiri"/>
          <w:color w:val="111111"/>
          <w:sz w:val="28"/>
          <w:sz w:val="28"/>
          <w:szCs w:val="28"/>
          <w:rtl w:val="true"/>
          <w:lang w:bidi="ar-SA"/>
        </w:rPr>
        <w:t>وهي العلامة الخامسة من العلائم المحتومة لظهور الإمام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ذكر الخسف في الأحاديث المتقدمة والكثيرة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السفياني يرسل جيشا جرارا إلى المدينة المنورة وذلك لملاحقة الإمام المهدي المنتظر عليه السلام ومحاربته والقضاء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يصل جيش السفياني إلى المدينة المنورة يسمع بأن الإمام عليه السلام قد خرج نحو مكة المكرمة، فعندها يخرج الجيش من المدينة نحو مكة، وعندما يصل إلى وسط الصحراء بين المدينة المنورة ومكة المكرمة، فيخسف بهم الله الأرض، فتبتلعهم جميعا بمن فيهم ولا ينجو منهم إلا رجلان من قبيلة جهينة وعند جهينة الخبر اليقين بالخسف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إرادة الله عز وجل حيث قال في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إذن فالخسف هو انشقاق الأرض وحدوث فجوة وحفرة عميقة حيث لا نستطيع نحن البشر أن تقدر أبعادها وعمقها، فتنشق فجأة ويتساقط جيش السفياني الظالم في أعماقها ومن بعدها تنهار عليهم ملايين الأطنان من التراب وعندها يهلكوا جميعا ولا تبقى منهم باقية فعن النبي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يفلت منهم إلا رجلان من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جاء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وعن الباقر عليه السلام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فيبلغ أمير جيش السفياني أن المهدي قد خرج إلى مكة فيبعث جيشا على أثره فلا يدركه، حتى يدخل مكة خائفا يترتب على سنة موسی بن عمران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أبيدي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فيخسف بهم</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وفي هذا المجال روي عن الإمام الصادق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طویل تحدث فيه عن ما بعد ظهور الإمام المهدي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وسيدنا القائم مسند ظهره إلى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على القائم رجل وجهه إلى قفاه، وقفاه إلى صدره، ويقف بين يديه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بشير، أمرني ملك من الملائكة أن ألحق بك، وأبشرك بهلاك جيش السفياني بالبيداء، فيقول له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قصتك وقصة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وأخي في جيش السفياني، وخربنا الدنيا من دمشق إلى الزوراء</w:t>
      </w:r>
      <w:r>
        <w:rPr>
          <w:rStyle w:val="FootnoteAnchor"/>
          <w:rtl w:val="true"/>
        </w:rPr>
        <w:footnoteReference w:id="440"/>
      </w:r>
      <w:r>
        <w:rPr>
          <w:rFonts w:ascii="Amiri" w:hAnsi="Amiri" w:eastAsia="Amiri" w:cs="Amiri"/>
          <w:color w:val="111111"/>
          <w:sz w:val="28"/>
          <w:sz w:val="28"/>
          <w:szCs w:val="28"/>
          <w:rtl w:val="true"/>
          <w:lang w:bidi="ar-SA"/>
        </w:rPr>
        <w:t xml:space="preserve">وتركناها جماء </w:t>
      </w:r>
      <w:r>
        <w:rPr>
          <w:rStyle w:val="FootnoteAnchor"/>
          <w:rtl w:val="true"/>
        </w:rPr>
        <w:footnoteReference w:id="441"/>
      </w:r>
      <w:r>
        <w:rPr>
          <w:rFonts w:ascii="Amiri" w:hAnsi="Amiri" w:eastAsia="Amiri" w:cs="Amiri"/>
          <w:color w:val="111111"/>
          <w:sz w:val="28"/>
          <w:sz w:val="28"/>
          <w:szCs w:val="28"/>
          <w:rtl w:val="true"/>
          <w:lang w:bidi="ar-SA"/>
        </w:rPr>
        <w:t>وخربنا الكوفة وخربنا المدينة، وكسرنا المنبر، وراثت بغالنا في مسجد رسول الله صلي الله عليه و اله وخرجنا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إخراب البيت وقتل أهله، فلما صرنا في البيداء عرسنا فيها</w:t>
      </w:r>
      <w:r>
        <w:rPr>
          <w:rStyle w:val="FootnoteAnchor"/>
          <w:rtl w:val="true"/>
        </w:rPr>
        <w:footnoteReference w:id="442"/>
      </w:r>
      <w:r>
        <w:rPr>
          <w:rFonts w:ascii="IRNazanin" w:hAnsi="IRNazanin" w:eastAsia="IRNazanin"/>
          <w:color w:val="111111"/>
          <w:sz w:val="28"/>
          <w:sz w:val="28"/>
          <w:szCs w:val="28"/>
          <w:rtl w:val="true"/>
          <w:lang w:bidi="fa-IR"/>
        </w:rPr>
        <w:t>فصاح بنا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أبيدي القوم الظالمين، فانفجرت الأرض وبلعت كل الجيش، فوالله ما بقي على وجه الأرض عقال ناقة فما سواه غيري وغير أخي، فإذا نحن بملك قد ضرب وجوهنا فصارت إلى ورائنا كما ترى، فقال 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امض إلى الملعون السفياني بدمشق فأنذره بظهور المهدي من آل محمد، وعرفه أن الله قد أهلك جيشه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الحق بالمهدي بمكةوبشره بهلاك الظالمين، وتب على يده فإنه يقبل توبتك، فيمر القائم يده</w:t>
      </w:r>
      <w:r>
        <w:rPr>
          <w:rStyle w:val="FootnoteAnchor"/>
          <w:rtl w:val="true"/>
        </w:rPr>
        <w:footnoteReference w:id="443"/>
      </w:r>
      <w:r>
        <w:rPr>
          <w:rFonts w:ascii="Amiri" w:hAnsi="Amiri" w:eastAsia="Amiri" w:cs="Amiri"/>
          <w:color w:val="111111"/>
          <w:sz w:val="28"/>
          <w:sz w:val="28"/>
          <w:szCs w:val="28"/>
          <w:rtl w:val="true"/>
          <w:lang w:bidi="ar-SA"/>
        </w:rPr>
        <w:t>فيرده سويا كما كان أو يبايعه ويكون معه</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7215_75236"/>
      <w:bookmarkStart w:id="148" w:name="pg7215_75236"/>
      <w:bookmarkEnd w:id="148"/>
    </w:p>
    <w:p>
      <w:pPr>
        <w:pStyle w:val="Heading2"/>
        <w:numPr>
          <w:ilvl w:val="1"/>
          <w:numId w:val="1"/>
        </w:numPr>
        <w:rPr/>
      </w:pPr>
      <w:bookmarkStart w:id="149" w:name="pg7215_75236"/>
      <w:bookmarkStart w:id="150" w:name="__RefHeading___Toc111883_1051229030"/>
      <w:bookmarkStart w:id="151" w:name="_Toc49"/>
      <w:bookmarkEnd w:id="149"/>
      <w:bookmarkEnd w:id="150"/>
      <w:r>
        <w:rPr>
          <w:rtl w:val="true"/>
        </w:rPr>
        <w:t>ظهور الامام المهدي المنتظر عليه السلام</w:t>
      </w:r>
      <w:bookmarkEnd w:id="151"/>
    </w:p>
    <w:p>
      <w:pPr>
        <w:pStyle w:val="Heading3"/>
        <w:numPr>
          <w:ilvl w:val="2"/>
          <w:numId w:val="1"/>
        </w:numPr>
        <w:rPr/>
      </w:pPr>
      <w:bookmarkStart w:id="152" w:name="__RefHeading___Toc111885_1051229030"/>
      <w:bookmarkStart w:id="153" w:name="_Toc50"/>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نرى أن ظهور الإمام عليه السلام هي آخر مرحلة من مراحل سير البشرية، عبر العصور والتاريخ البشري وستكون تلك المرحلة هي مرحلة إظهار الحق وإزهاق الباطل بتلك الطلعة البشرية السمحاء وظهور الإمام المهدي المنتظر عليه السلام حيث عند ظهوره الشريف روحي وأرواح العالمين لمقدمه الفداء، سيحكم الإمام عليه السلام بكتاب الله وسنة نبيه صلي الله عليه و آله ،وسيكون هناك الانسجام التام لتلك البشرية عن طريق حكمة كتاب الله الحاكم الحكيم وسنة نبي الرحمة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ظهور الإمام المهدي عليه السلام لا يكون ولن يتحقق ولا يثمر إلا بوجود عوامل متهيئة للبدء والقيام بأكبر حملة تطهير على وجه الأرض والتغيير الذي يحدث في مجالات الحياة والبشر لنشر راية الحق وإظهارها وإزهاق الباطل وإفشاله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نرى أن هذه الثورة التغييرية تحتاج إلى عوامل ثابتة لإنجاحها وقيامها فعلی سبيل المثال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الإمام المهدي عليه السلام لم يكن من عالم الصدفة والحدس، وإنما نتيجة رسالة ومبدأ يكون له منهاجا يسير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الثورة التغييرية لإثبات الحق تحتاج إلى قائد ومخلص ويكون ملما ومدركا للرسالة الربانية والسنة النبوية والعدالة الإلهية حيث يتمكن من خلالها القيام بها وهذه لن تكون إلا بيد الإمام المهدي المنتظر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القيادة المخلصة للإمام المهدي المنتظر عليه السلام لا تكون إلا بوجود قاعدة لها للقيام والظهور وهذه القاعدة هي الأنصار المطيعين للإمام عليه السلام، أي إن </w:t>
      </w:r>
    </w:p>
    <w:p>
      <w:pPr>
        <w:pStyle w:val="BookText"/>
        <w:rPr/>
      </w:pPr>
      <w:r>
        <w:rPr>
          <w:rFonts w:ascii="Amiri" w:hAnsi="Amiri" w:eastAsia="Amiri" w:cs="Amiri"/>
          <w:color w:val="111111"/>
          <w:sz w:val="28"/>
          <w:sz w:val="28"/>
          <w:szCs w:val="28"/>
          <w:rtl w:val="true"/>
          <w:lang w:bidi="ar-SA"/>
        </w:rPr>
        <w:t>هؤلاء الأنصار هم المطيعون لتلك القيادة العظيمة والتي أشارت لها الأحاديث الكثيرة عن النبي صلي الله عليه و آله والأئمة المعصومون الطاهرون للقيام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تهيئة تلك الظروف والتي يجب أن تكون ملائمة وحاضرة للقيام بتلك الثورة المباركة لظهوره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نرى مما ظهر أن هذه ما هي إلا عبارة عن مبادیء عقلانية تستند لها الثورات للقيام بها مهما تكون اتجاهاتها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ثورة ظهور الإمام المهدي المنتظر عليه السلام والتي تكون مؤيدة بتأييد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واحدة من تلك الثورات وهي أفضلها على الإطلاق حيث لا تشذ عن تلك المباديء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فالإسلام هو نظام إلهي شامل وكامل قد بعثه الله عز وجل وأنزله على خاتم الأنبياء والمرسلین محمد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البشر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فنرى هذا المنهاج العادل من الله العادل الحاكم والذي بعثه عن طريق خير البشر النبي الأكرم، هو النهج الذي يرتضيه الله عز وجل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استجاب الناس منذ أنزل الله الكتاب على النبي محمد صلي الله عليه و آله وبينه النبي الأكرم واستجاب له الناس والبشرية منذ وجوده ونزوله لما كنا نحن الناس على الحال الذي نحن عليه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نرى أن المنجي والقائد الهمام الذي يدرك تلك الرسالة المحمدية ويملك تلك القيادة لقيادتها وتطبيقها على المجتمعات والبشر كافة بعدما ساخت في الأرض فسادا وثبورا، لإجراء العملية التغييرية الهادفة للمجتمع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أفضل ولا أحسن من الإمام المهدي المنتظر عليه السلام بقية الله في الأرض، فهو وفق العقيدة الحقة، قائد وإمام معصوم عن الخطأ وظهوره يكون مسددا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ومؤيدا بالملائكة ولا يقف أمامه حاجز ومانع عن المضي بإقامة العدل الإلهي وتطبيق الشريعة السمحاء وإنقاذ المحرومين والمستضعفين على وجه الأرض والقضاء على الجبروت والفساد والجور والحرمان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فالإمام المهدي المنتظر عليه السلام هو القائد الذي ادخره الله عز وجل لليوم الموعود، وهو يوم النصر المشهود والإلهي، والتي أوكلت له هذه القيادة لهداية البشر وإنقاذها من الهاوية لإحقاق الحق وإزهاق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فعند ظهور الإمام المهدي المنتظر عليه السلام والمبادىء التي يستند إليها من الكتاب الذي أنزله الله على النبي الأكرم عليه السلام هو نظام يكفل الحريات وتوزيع الثروات بالعدل وحفظ حقوق البشر وحماية الضعفاء والقضاء على الباطل، حيث يهدي للتي هي أقوم وأصلح في حياة الفرد والمجتمع للبشرية وما خلق على الأرض كافة وعامة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تسقط عند ظهوره عليه السلام كل الحضارات المادية والأنظمة الوضعية التي وضعها البشر نفسهم وليس الخالق المالك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ويزيلها ويرسم ويطبق النظام الإلهي الذي جاء به الرسول الأعظم عليه السلام والتي تنبئ بالخير والسعادة التي يأملها الناس والبشرية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 عوامل انتصار الإمام عليه السلام على الباطل ستكون متوافرة ومتهيئة العملية الظهور للمصلح والمخلص، حيث ستصبح محط آمال المنهكين والمظلومين والمحرومين لتلك الطلعة البهية والعدالة الإلهية، وقيام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ظهوره ينادي منادٍ في السماء كما يروي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حذيفة عن رسول الله صلي الله عليه و آله أنه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قطع عنكم مدة الجبارين، وولي الأمر خير أمة محمد صلي الله عليه و آله، فالحقوا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154" w:name="pg7215_75239"/>
    </w:p>
    <w:p>
      <w:pPr>
        <w:pStyle w:val="Heading3"/>
        <w:numPr>
          <w:ilvl w:val="2"/>
          <w:numId w:val="1"/>
        </w:numPr>
        <w:rPr/>
      </w:pPr>
      <w:bookmarkStart w:id="155" w:name="__RefHeading___Toc111887_1051229030"/>
      <w:bookmarkStart w:id="156" w:name="_Toc51"/>
      <w:bookmarkEnd w:id="154"/>
      <w:bookmarkEnd w:id="155"/>
      <w:r>
        <w:rPr>
          <w:rtl w:val="true"/>
        </w:rPr>
        <w:t>أصحاب الإمام المهدي المنتظر عليه السلام وأنصاره</w:t>
      </w:r>
      <w:bookmarkEnd w:id="156"/>
    </w:p>
    <w:p>
      <w:pPr>
        <w:pStyle w:val="BookText"/>
        <w:rPr/>
      </w:pPr>
      <w:r>
        <w:rPr>
          <w:rFonts w:ascii="Amiri" w:hAnsi="Amiri" w:eastAsia="Amiri" w:cs="Amiri"/>
          <w:color w:val="111111"/>
          <w:sz w:val="28"/>
          <w:sz w:val="28"/>
          <w:szCs w:val="28"/>
          <w:rtl w:val="true"/>
          <w:lang w:bidi="ar-SA"/>
        </w:rPr>
        <w:t>لا بد لكل قائد وثائر من أصحاب وأنصار والأصحاب تسمية أخص من الأنصارلذا فهناك فرق بين الأصحاب والأنصار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الثلاثمائة والثلاثة عشر، أي عدد أصحاب رسول الله يوم بدر، والذين عبر عنهم أمير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الألوية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تتوافر فيهم كل المؤهلات لقيادة الجيوش والعساکر، وقد قال وعبر عنهم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حكام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الذين تجتمع فيهم أسمى درجات الإيمان والأخلاق وأعلى درجات الشدة والبأس، بالإضافة إلى الطاعة الكاملة لقائد نادر واستماتة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فهم من خيرة الأرض يومذاك، فهم الصفوة المختارة الذين يختارهم الله عز وجل لهذا اليوم، فهم ليسوا من بلد واحد، بل من بلاد متعددة ومن قوميات مختلفة بل هم من قارات وأقاليم مختلفة أيضا كما صرحت عنهم الروايات والأحاديث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فالأصحاب هم ثلاثمائة وثلاثة عشر حيث سيكونون على قيادة جيش الإمام المهدي المنتظر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كما قال الإمام زين العابدین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وثلاثة عشر رجلا عدة أهل بدر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الأنصار فهم المؤمنون الصالحون الذين يلتحقون بالإمام المهدي المنتظر عليه السلام في مكة المكرمة وغيرها من المدن والبلدان المختلفة، وينضوون تحت لوائه الشريف، وهم الذين يحاربون أعداء الله ورسوله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اجتماع الأصحاب عند رسول الله بين الركن والمقام وهم الثلاثمائة وثلاثة عشر ويخرج بهم الإمام المهدي المنتظر عليه السلام سيخرج أيضا ومعه على بعض الروايات عشرة آلاف رجل من الأنصار وما هم إلا بعض من أنصاره وسيلتحق بالإمام عليه السلام أنصار في العراق وفي غيرها من البلدان وهم الذين يمتثلون أوامره وتعليماته </w:t>
      </w:r>
      <w:r>
        <w:rPr>
          <w:rFonts w:eastAsia="Amiri" w:cs="Amiri" w:ascii="Amiri" w:hAnsi="Amiri"/>
          <w:color w:val="111111"/>
          <w:sz w:val="28"/>
          <w:szCs w:val="28"/>
          <w:rtl w:val="true"/>
          <w:lang w:bidi="ar-SA"/>
        </w:rPr>
        <w:t xml:space="preserve">. </w:t>
      </w:r>
      <w:bookmarkStart w:id="157" w:name="pg7215_75240"/>
    </w:p>
    <w:p>
      <w:pPr>
        <w:pStyle w:val="Heading2"/>
        <w:numPr>
          <w:ilvl w:val="1"/>
          <w:numId w:val="1"/>
        </w:numPr>
        <w:rPr/>
      </w:pPr>
      <w:bookmarkStart w:id="158" w:name="__RefHeading___Toc111889_1051229030"/>
      <w:bookmarkStart w:id="159" w:name="_Toc52"/>
      <w:bookmarkEnd w:id="157"/>
      <w:bookmarkEnd w:id="158"/>
      <w:r>
        <w:rPr>
          <w:rtl w:val="true"/>
        </w:rPr>
        <w:t>أحاديث حول أصحاب الإمام المهدي المنتظر عليه السلام</w:t>
      </w:r>
      <w:bookmarkEnd w:id="159"/>
    </w:p>
    <w:p>
      <w:pPr>
        <w:pStyle w:val="BookText"/>
        <w:rPr/>
      </w:pPr>
      <w:r>
        <w:rPr>
          <w:rFonts w:ascii="IRNazanin" w:hAnsi="IRNazanin" w:eastAsia="IRNazanin"/>
          <w:color w:val="111111"/>
          <w:sz w:val="28"/>
          <w:sz w:val="28"/>
          <w:szCs w:val="28"/>
          <w:rtl w:val="true"/>
          <w:lang w:bidi="fa-IR"/>
        </w:rPr>
        <w:t>لقد وردت أحاديث كثيرة في مدح هؤلاء الصفوة الذين اختارهم الله تعالی لشرف صحبة الإمام المهدي عليه السلام وفي كيفية التحاقهم بالإمام وتواجدهم في مكة، بل وفي القرآن الكريم آيات مأولة بهذه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نذكر بعض ما روي في هذا المجال، ثم نشرح بعض ما يتطلب الشرح والتوضيح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الإمامين الباقر والصادق عليهما السلام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الأمة المعدودة هم أصحاب المهدي في آخر الزمان، ثلاثمائة وثلاثة عشررجلا، کعدة أهل بدر، يجتمعون في ساعة واحدة، كما يجتمع قزع الخريف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أصحاب القائم، الثلاثمائة وبضع عشرة،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المعدودة، يجتمعون في ساعة واحدة كقزع الخريف</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الإمام علي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يجتمعون قزعا كقزع الخريف من القبائل، ما بين الواحد والاثنين والثلاثة والأربعة والخمسة والستة والسبعة والثمانية والتسعة والعشرة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الإمام محمد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ثلاثمائة وثلاثة عشر رجلا، أولاد العجم، بعضهم يحمل في السحاب نهارا، يعرف باسمه واسم أبيه ونسبه وحليته، وبعضهم نائم على فراشه، فيوافيه في مكة على غير ميعاد</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الإمام علي أميرالمؤمنين عليه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القائم شباب، لاکهول فيهم إلا كالكحل في العين، أو كالملح في الزاد</w:t>
      </w:r>
      <w:r>
        <w:rPr>
          <w:rStyle w:val="FootnoteAnchor"/>
          <w:rtl w:val="true"/>
        </w:rPr>
        <w:footnoteReference w:id="455"/>
      </w:r>
      <w:r>
        <w:rPr>
          <w:rFonts w:ascii="IRNazanin" w:hAnsi="IRNazanin" w:eastAsia="IRNazanin"/>
          <w:color w:val="111111"/>
          <w:sz w:val="28"/>
          <w:sz w:val="28"/>
          <w:szCs w:val="28"/>
          <w:rtl w:val="true"/>
          <w:lang w:bidi="fa-IR"/>
        </w:rPr>
        <w:t>وأقل الزاد الملح</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رجل عن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تعالى له قوما، قزع كقزع السحاب، يؤلف الله بين قلوبهم، لا يستوحشون من أحد، ولا يفرحون بأحد يدخل فيهم، على عدة أصحاب بدر، لم يسبقهم الأولون، ولا يدركهم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الإمام جعفر الصادق عليه السلام أنه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فيصير إليه أنصاره من أطراف الأرض، تطوى لهم طيا، حتی یبایعوه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الإمام</w:t>
      </w:r>
      <w:r>
        <w:rPr>
          <w:rStyle w:val="FootnoteAnchor"/>
          <w:rtl w:val="true"/>
        </w:rPr>
        <w:footnoteReference w:id="459"/>
      </w:r>
      <w:r>
        <w:rPr>
          <w:rFonts w:ascii="Amiri" w:hAnsi="Amiri" w:eastAsia="Amiri" w:cs="Amiri"/>
          <w:color w:val="111111"/>
          <w:sz w:val="28"/>
          <w:sz w:val="28"/>
          <w:szCs w:val="28"/>
          <w:rtl w:val="true"/>
          <w:lang w:bidi="ar-SA"/>
        </w:rPr>
        <w:t>دعا الله باسمه العبراني، فأتيحت له صحابته الثلاثمائة وثلاثة عشر</w:t>
      </w:r>
      <w:r>
        <w:rPr>
          <w:rStyle w:val="FootnoteAnchor"/>
          <w:rtl w:val="true"/>
        </w:rPr>
        <w:footnoteReference w:id="460"/>
      </w:r>
      <w:r>
        <w:rPr>
          <w:rFonts w:ascii="Amiri" w:hAnsi="Amiri" w:eastAsia="Amiri" w:cs="Amiri"/>
          <w:color w:val="111111"/>
          <w:sz w:val="28"/>
          <w:sz w:val="28"/>
          <w:szCs w:val="28"/>
          <w:rtl w:val="true"/>
          <w:lang w:bidi="ar-SA"/>
        </w:rPr>
        <w:t>قزع كقزع الخريف، فهم أصحاب الألوية، منهم من يفقد من فراشه ليلا، فيصبح بمكة، ومنهم من يرى يسير في السحاب نهارا، يعرف باسمه واسم أبيه وحليته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أعظم إيمانا؟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يسير في السحاب نهارا، وهم المفقودون،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46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 كأن قلوبهم زبر الحديد، لا يشوبها شك في ذات الله، أشد من الحجر، لو حملوا على الجبال لأزالوها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خيولهم العقبان</w:t>
      </w:r>
      <w:r>
        <w:rPr>
          <w:rStyle w:val="FootnoteAnchor"/>
          <w:rtl w:val="true"/>
        </w:rPr>
        <w:footnoteReference w:id="462"/>
      </w:r>
      <w:r>
        <w:rPr>
          <w:rFonts w:ascii="Amiri" w:hAnsi="Amiri" w:eastAsia="Amiri" w:cs="Amiri"/>
          <w:color w:val="111111"/>
          <w:sz w:val="28"/>
          <w:sz w:val="28"/>
          <w:szCs w:val="28"/>
          <w:rtl w:val="true"/>
          <w:lang w:bidi="ar-SA"/>
        </w:rPr>
        <w:t xml:space="preserve">يتمسحون بسرج الإمام </w:t>
      </w:r>
      <w:r>
        <w:rPr>
          <w:rStyle w:val="FootnoteAnchor"/>
          <w:rtl w:val="true"/>
        </w:rPr>
        <w:footnoteReference w:id="463"/>
      </w:r>
      <w:r>
        <w:rPr>
          <w:rFonts w:ascii="Amiri" w:hAnsi="Amiri" w:eastAsia="Amiri" w:cs="Amiri"/>
          <w:color w:val="111111"/>
          <w:sz w:val="28"/>
          <w:sz w:val="28"/>
          <w:szCs w:val="28"/>
          <w:rtl w:val="true"/>
          <w:lang w:bidi="ar-SA"/>
        </w:rPr>
        <w:t>يطلبون بذلك البركة، ويحفون به يقونه بأنفسهم في الحروب</w:t>
      </w:r>
      <w:r>
        <w:rPr>
          <w:rStyle w:val="FootnoteAnchor"/>
          <w:rtl w:val="true"/>
        </w:rPr>
        <w:footnoteReference w:id="464"/>
      </w:r>
      <w:r>
        <w:rPr>
          <w:rFonts w:ascii="IRNazanin" w:hAnsi="IRNazanin" w:eastAsia="IRNazanin"/>
          <w:color w:val="111111"/>
          <w:sz w:val="28"/>
          <w:sz w:val="28"/>
          <w:szCs w:val="28"/>
          <w:rtl w:val="true"/>
          <w:lang w:bidi="fa-IR"/>
        </w:rPr>
        <w:t>ويكفونه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ينامون الليل، لهم دوي في صلاتهم كدوي النحل، يبيتون قياما على أطرافهم، ويصبحون على خيولهم، رهبان بالليل، ليوث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أطوع له من الأمة لسيدها</w:t>
      </w:r>
      <w:r>
        <w:rPr>
          <w:rStyle w:val="FootnoteAnchor"/>
          <w:rtl w:val="true"/>
        </w:rPr>
        <w:footnoteReference w:id="465"/>
      </w:r>
      <w:r>
        <w:rPr>
          <w:rFonts w:ascii="IRNazanin" w:hAnsi="IRNazanin" w:eastAsia="IRNazanin"/>
          <w:color w:val="111111"/>
          <w:sz w:val="28"/>
          <w:sz w:val="28"/>
          <w:szCs w:val="28"/>
          <w:rtl w:val="true"/>
          <w:lang w:bidi="fa-IR"/>
        </w:rPr>
        <w:t>کالمصابیح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قلوبهم القناديل، وهم من خشية الله مشفقون، يدعون بالشهادة، ويتمنون أن يقتلوا في سبيل الله،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ساروا يسير الرعب أمامهم مسيرة شهر، يمشون إلى المولى إرسالا، بهم ينصر الله إمام الحق</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الإمام محمد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ابتلي بالمسير، وافي في تلك الساعة، ومن لم يبتل بالمسير فقد من فراشه، وهو قول أمير المؤمنين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المفقودون من فراشهم</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شباب الشيعة على ظهور سطوحهم نیام، إذ وافوا إلى صاحبهم في ليلة واحدة على غير ميعاد، فيصبحون بمكة</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الإمام علي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المهدي أحسن الناس خلقا وخلقا، ثم إذا قام يجتمع إليه أصحابه،على عدة أهل بدر وهم ثلاثمائة وثلاثة عشر رجلا، كأنهم ليوث قد خرجوا من غاباتهم، مثل زبر الحديد، لو أنهم هموا بإزالة الجبال الرواسي لأزالوها عن مواضعها</w:t>
      </w:r>
      <w:r>
        <w:rPr>
          <w:rStyle w:val="FootnoteAnchor"/>
          <w:rtl w:val="true"/>
        </w:rPr>
        <w:footnoteReference w:id="469"/>
      </w:r>
      <w:r>
        <w:rPr>
          <w:rFonts w:ascii="IRNazanin" w:hAnsi="IRNazanin" w:eastAsia="IRNazanin"/>
          <w:color w:val="111111"/>
          <w:sz w:val="28"/>
          <w:sz w:val="28"/>
          <w:szCs w:val="28"/>
          <w:rtl w:val="true"/>
          <w:lang w:bidi="fa-IR"/>
        </w:rPr>
        <w:t>فهم الذين وحدوا الله حق توحيده، لهم بالليل أصوات كأصوات الثواكل، خوفا وخشية من الله تعالی</w:t>
      </w:r>
      <w:r>
        <w:rPr>
          <w:rStyle w:val="FootnoteAnchor"/>
          <w:rtl w:val="true"/>
        </w:rPr>
        <w:footnoteReference w:id="470"/>
      </w:r>
      <w:r>
        <w:rPr>
          <w:rFonts w:ascii="Amiri" w:hAnsi="Amiri" w:eastAsia="Amiri" w:cs="Amiri"/>
          <w:color w:val="111111"/>
          <w:sz w:val="28"/>
          <w:sz w:val="28"/>
          <w:szCs w:val="28"/>
          <w:rtl w:val="true"/>
          <w:lang w:bidi="ar-SA"/>
        </w:rPr>
        <w:t>قوام الليل، صوام النهار، كأنما رباهم أب واحد وأم واحدة، قلوبهم مجتمعة بالمحبة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أعرف أسماءهم وأمصارهم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محمد الباقر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يبايع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ونيف، عدة أهل بدر، فيهم النجباء من أهل مصر، والأبدال من أهل الشام، والأخبار من أهل العراق</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يقيم الله بهم الأرض، وهم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ولبنان وفلسطين والأردن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وثلاثون بغيرها، لا يموت أحدهم إلا قام مقامه آخر من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الأفاضل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حذيفة عن رسول الله صلي الله عليه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قطع عنكم مدة الجبارين، وولي الأمر خير أمة محمد صلي الله عليه و آله فالحقوا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الاستعراض الذي استعرضناه حول أصحاب الإمام المهدي المنتظر عليه السلام وعدتهم وهم ثلاثمائة وثلاثة عشر عدد عدة بدر نرى الآن كيفية ظهورهم واجتماعهم مع الإمام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عددا من الأصحاب يتواجدون في مكة المكرمة فيبحثون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فيأتيهم رجل من عند الإمام ويسألهم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لو رأيتم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المهدي المنتظر عليه السلام؟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نادی بنا الجبال لناديناها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نهض بنا لمقاتلة الجبال النهضنا نقاتل معه الجبال، وبهذا الكلام يعبرون عن عمق اعتقادهم بالإمام المهدي المنتظر علیه السلام وهم بأتم الاستعداد للفداء والتضحية والامتثال لأوامره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يأتيهم الرجل في الليلة القابلة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رؤوسكم أو خياركم عشرة، فيشيرون له إليهم، فينطلق بهم حتى يلتقوا بالإمام المهدي عليه السلام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وفي الليلة الأخرى يفسح المجال للآخرين حتى يلتقوا بالإمام المهدي عليه السلام بصورة 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العدد الكامل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المهدي المنتظر عليه السلام ويكون اجتماعهم معه في مكة المكرمة أو في ضاحية من ضواحيها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 اليوم الخامس والعشرون من شهر ذي الحجة أرسل الإمام المهدي المنتظر عليه السلام الرجل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 ذكرناه بأنه من العلائم المحتومة إلى أهل مكة فينقضون عليه ويذبحونه بين الركن والمقام، ويرسلون برأسه إلى السفياني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فهؤلاء الأصحاب هم خلاصة التكامل البشري فيما دون الأنبياء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معروفون في السماء وعند الأئمة عليهم السلام ولهم أسماء وقبائل وبلدان متعددةولا يزيد عليهم واحد ولا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ويغلب على هؤلاء الأصحاب الأصفياء والنجباء عنصر الشباب كقائدهم الغيور الإمام الهمام المهدي المنتظرعليه السلام الذي يبدو كشاب في الأربعين من عمره حسب الروايات والأحاديث الكثيرة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تجاوز عمره الحقيقي الألف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عن أمير 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المهدي شباب لا کھول فيهم إلا مثل كحل العين، والملح في الزاد،وأقل الزاد الملح</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صلي الله عليه و آله يصفهم مع سيدهم وإمامهم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كدادون مجدون في طاعته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تراهم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 الثلاثمائة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الإمام المهدي المنتظر عليه السلام حق المعرفة وقد ذابت قلوبهم شوقا إليه و انتظارا لظهوره، وهاهم يرونه أي الإمام عليه السلام إمامهم وقد حباهم الله بنصرته والجهاد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فالإمام المهدي المنتظر عليه السلام يعتبر لديهم أعز من كل أحد، فقد تركوا الأوطان والأهل والأحباء واستبدلوا كل هذا بقربه وخدمته، بل هو أعز لديهم من أنفسهم وقدجعلوها وفاء له يفدونه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نراهم هم الصفوة والخيرة من المؤمنين، وسيكون لهم دور القيادة الثانوية بعد الإمام المهدي عليه السلام حيث سيحتلون مراكز الولاية للإمام في أرجاء الأرض بعد استقرار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 عليه السلام واصفا حضور أصحاب الإمام عليه السلام في مكة قبل يوم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ثلاثمائة وثلاثة عشر رجلا يجمعهم الله عز وجل بمكة في ليلة واحدة وهي ليلة الجمعة، فيصبحون بمكة في بيت الله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يتخلف منهم رجل واحد، فينتشرون بمكة في أزقتها ويطلبون منازل يسكنونها فينكرهم أهل مكة، وذلك لأنهم لم يعلموا بقافلة قد دخلت من بلدة من البلدان لنجح ولا لعمرة ولا تجارة، فيقول من يقول من أهل مكة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قوما من الغرباء في عامنا هذا؟ عليه السلام لم يكونوا قبل هذا عليه السلام ليس هم من أهل بلدة واحدة، ولا هم من قبيلة واحدة، ولا معهم أهل ولا دواب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مجموعة كبيرة من الشباب المؤمن ذوو السيماء الصالحة المميزة التي يندروجودها في أهل مكة مما يلفت النظر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هم كذلك إذ أقبل رجل من بني مخزوم فيتخطى رقاب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ليلتي هذه رؤيا عجيبة، وأنا لها خائف و قلبي منها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إلى فلان الثقفي فأقصص عليه 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الثقفي فيقول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سحابة انقضت من عنان السماء فلم تزل حتى انقضت على الكعبة ما شاء الله وإذا فيها جراد ذو أجنحة خضر، ثم تطايرت يمينا وشمالا لا تمر ببلد إلا أحرقته، ولا بحصن إلا حطمته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طرقكم في هذه الليلة جند من جنود الله جل وعز لا قوة لكم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رأينا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ويحدثونه بأمر القوم، ثم ينهضون من عنده فيهتمون بالوثوب بالقوم وقد ملأ الله قلوبهم رعبأ وخوفا، فيقول بعضهم لبعض وهم يأتمرون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تعجلوا على القوم ولم يأتوكم بمنكر، ولا شهروا السلاح، ولا أظهروا الخلاف، ولعله أن يكون في القوم رجل من قبيلتكم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لهم من يعرفهم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بدا لكم من القوم أمر تنكرونه فأخرجوهم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القوم فمتنسكون، سيماهم حسنة، وهم في حرم الله جل وعز الذي لا يفزع من دخله حتى يحدثوا فيه حادثة، ولم يحدث القوم ما يجب به محاربتهم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المخزومي وهو عميد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آمن أن يكون وراءهم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قوات تصل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أتت إليهم انكشف أمرهم وعظم شأنهم، فاحصوهم وهم في قلة العدد وعرة بالبلد قبل أن تأتيهم المادة، فإن هؤلاء لم يأتوكم إلا وسيكون لهم شأن، وما أحسب تأويل رؤيا صاحبكم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بعض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من يأتيكم مثلهم فإنه لا خوف عليكم منهم، لأنه لا سلاح معهم، ولا حصن يلجأون إليه، وإن أتاكم جیش نهضتم بهؤلاء فيكونون كشربة ظمآن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يزالون في هذا الكلام ونحوه حتى يحجز الليل بين الناس، فيضرب على آذانهم </w:t>
      </w:r>
    </w:p>
    <w:p>
      <w:pPr>
        <w:pStyle w:val="BookText"/>
        <w:rPr/>
      </w:pPr>
      <w:r>
        <w:rPr>
          <w:rFonts w:ascii="IRNazanin" w:hAnsi="IRNazanin" w:eastAsia="IRNazanin"/>
          <w:color w:val="111111"/>
          <w:sz w:val="28"/>
          <w:sz w:val="28"/>
          <w:szCs w:val="28"/>
          <w:rtl w:val="true"/>
          <w:lang w:bidi="fa-IR"/>
        </w:rPr>
        <w:t>بالنوم فلا يجتمعون بعد انصرافهم إلى أن يقوم القائم، فيلقى أصحاب القائم علیه السلام بعضهم بعضا كبني أب وأم افترقوا غدوة واجتمعوا عشية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يتم التعارف بين أصحاب الإمام علیه السلام فرحين بهذا التوفيق لنصرة خليفة الله في الأرض المستتر من الناس، وهم يترقبون إعلان ظهوره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صباح يوم الجمعة العاشر من محرم يقف الإمام علیه السلام بين الركن والمقام ليعلن بداية المرحلة الأخيرة في المسيرة الإنسانية على الأرض في إقامة حكم الله عز وجل في كافة المعمورة ولتتحقق إرادته جل وعلا وغايته من خلق الجن والإنس ألا وهي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صلوات الله عليه ينادي باسمه ليلة ثلاث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يوم عاشوراء يوم قتل فيه الحسين بن علي علیه السلام</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نهاية تاريخ طويل من المعاناة والصراع بين الحق والباطل، ونهاية عصر غيبة طویل دام أكثر من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 فيه انتظار المؤمنين، ودمعت فيه عيونهم شوقا إليه وإلى ما يحمل من خير وعدل و صلاح، وليخلصهم من التيه والضياع الذي أثقل عليهم دون أن يتمتعوا بمزايا وجود الإمام بشكل 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أمير المؤمنین علیه السلام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غيبته،يطلبون المرعى فلا يجدونه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إنها فتن وآلام وأحزان أن يفقد المؤمن إمامه وقائده وبابه إلى الله، وقد ورد عن النبي صلی الله علیه و آله قوله لعلي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ستكون بعدي فتنة صماء صيلم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تدع الناس حيارى لا يجدون منها المخرج، وصیلم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 فيها كل وليجة وبطانة وذلك عند فقدان الشيعة الخامس من ولد السابع من ولدك، يحزن لفقده أهل الأرض والسماء، فكم مؤمن ومؤمنة متأسف متلهف حيران عند فقده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ليغيبن إمامكم سنينا من دهركم، وليخملن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بأي واد سلك، ولتدمعن عليه عيون المؤمنين، ولتكفأن كما تكفا السفن في أمواج البحر، فلا ينجو إلا من أخذ الله میثاقه، وكتب في قلبه الإيمان، وأيده بروح منه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سيفرحون بظهوره، ويذهب عنهم الحزن لفقده، كما يقول الإمام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مؤمن متأسف حران حزين عند فقد الماء المعين، كأني بهم أسر ما يكونون وقد نودوا نداء يسمعه من بعد كما يسمعه من قرب، يكون رحمةللمؤمنين وعذابا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البعيد والقريب، يعلن فيه ظهور الإمام فيفرح به المؤمنون ويكون رحمة لهم، ويحزن به الكافرون ويكون عذابا لهم، وسيكون لظهور الإمام المهدي عليه السلام آثار جليلة على المؤمنين من حيث القوة وذهاب الخوف، وكذلك ارتفاع العاهات عنهم ببركة 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الإمام الصادق 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يلقي في قلوب شيعتنا الرعب، فإذا قام قائمنا وظهر مهدينا كان الرجل أجرى من ليث وأمضى من سنان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هذه الحالة من الخوف تتأكد في خاصة المؤمنين الذين هم أفضل مصداق الشيعتهم عليه السلام، وعلى الأخص أصحابه الثلاثمائة والثلاثة عشر حيث يصابون بالخوف نتيجة الفتن والمحن والضغوط التي سيمرون بها قبل الظهور، سواء في الأحداث العامة أو في فتنة السفياني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الخوف امتحان للقلب يحضره للإيمان، وهو ما يستفاد من الأحاديث الكثيرة كقول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 لا يحتمله إلا ملك مقرب، أو نبي مرسل، أو مؤمن ممتحن، أو مدينة حصينة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روايات أخرى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مؤمن امتحن الله قلبه للإيمان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وامتحان القلب ليس بالإيمان وإنما للإيمان، لأن القلوب الممتحنة والمعرضة للصدمات والضغوط النفسية الشديدة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کالخوف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مفتوحة البصائر، بعيدة عن العمى والغفلة، متيقظة للحياة وللمعاني، فتكون بذلك مؤهلة لدرك الإيمان والإحساس بمعانيه الدقيقة، أما القلوب غير الممتحنة فتتعامل مع الإيمان وحقائقه بإحساس غير مرهف وقد غطتها ستائر الغفلة والسكون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الخوف لدى الأصحاب والشيعة الحقيقيين سينتهي بالظهور ويستبدل بقوة تفوق قوة الرجل 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الباقر 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أمرنا وجاء مهدينا كان الرجل من شيعتنا أجرى من ليث، وأمضى من سنان، يطأ عدونا برجليه، ويضربه بكفيه، وذلك عند نزول رحمة الله وفرجه على العباد</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ذلك أعطي الرجل منكم قوة أربعين رجلا، وجعلت قلوبكم كزبر الحديد، لو قذفتم بها الجبال فلقتها، وأنتم قوام الأرض وخزانها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أذهب الله عز وجل عن شيعتنا العاهة، وجعل قلوبهم کزبر الحديد،وجعل قوة الرجل منهم قوة أربعين رجلا، ويكونون حكام الأرض وسنامها</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وارتفاع العاهة إما سيكون من كافة الموالين لأهل البيت عليه السلام، أو على الأقل لأصحاب الإمام عليه السلام باعتبارهم أوضح مصاديق الشيعة، وبقرينة آخر الحديث حيث وصفهم بأنهم حكام الأرض وسنامها، فلعل تخصيصهم بالإشارة لذلك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شفاء عموم المؤمنين فيستفاد من قول أبي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قائم أهل بيتي من ذي عاهة برأ، ومن ذي ضعف قوي</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ستعم الفرحة قلوب المؤمنين، ويسعدون بهذا الإعلان في بداية عصر الإيمان و الجلال الإلهي على الأرض، وسيكون له الأثر حتى على عالم الغيب فيفرح الملائكة، ويفرح المؤمنون الموتى والشهداء منهم في قبورهم أيضا، كما ورد عن أمير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يبقى ميت إلا دخلت عليه تلك الفرحة في قلبه وفي قبره، وهم يتزاورون في قبورهم ويتباشرون بقيام القائم علیه السلام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يصلي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مقام إبراهيم أربع ركعات ویسند ظهره إلى الحجر الأسود يحمد الله، ويثني عليه، ويذكر النبي صلی الله علیه و آله ويصلي عليه، ويتكلم بكلام لم يتكلم به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يقوله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نستنصر الله ومن أجابنا من الناس، وإنا أهل بیت نبیکم محمد، ونحن أولى الناس بالله وبمحمد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حاجني في آدم فأنا أولى الناس بآدم، ومن حاجني في نوح فأنا أولى الناس بنوح، ومن حاجني بإبراهيم فأنا أولى الناس بإبراهيم، ومن حاجني في محمد فأنا أولى الناس بمحمد، ومن حاجني بالنبيين فأنا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فأنا بقية من آدم، وذخيرة من نوح، ومصطفى من إبراهيم، وصفوة من محمد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حاجني في كتاب الله فأنا أولى الناس بكتاب الله، ألا ومن حاجني في سنة رسول الله فأنا أولى الناس بسنة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الله من سمع كلامي اليوم لما بلغ منكم الشاهد الغائب، وأسألكم بحق الله و بحق رسوله وبحقي، فإن لي عليكم حق القربي من رسول الله، ألا أعنتمونا، ومنعتمونا ممن يظلمنا، فقد أخفنا، وظلمنا، وطردنا من ديارنا وأبنائنا، وبغي علينا، ودفعنا عن حقنا، فأفترى أهل الباطل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فينا، لا تخذلونا، وانصرونا ينصركم الله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فيقومون إليه ليقتلوه، فيقوم أصحابه فيمنعونه عنهم، وبعد مناوشات وأحداث تتم السيطرة على مكة، ويخضع له أهلها، ويعلن أمره من وسائل إعلامها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فينادي المنادي بمكة باسمه وأمره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الموجات الإذاعية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يسمعه أهل الأرض كلهم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فيقبل الأنصار من كل حدب وصوب، حتى إذا اكتمل العقد وهو عشرة آلاف يبدأ الإمام علیه السلام بالمسير نحو العراق عاصمته بعد أن يستخلف على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ويستعمل على مكة ثم يسير فيبلغه أن قد قتل عامله فيرجع إليهم فيقتل المقاتلة لا يزيد على ذلك شيئا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الطريق تظهر منه المعاجز لزيادة يقين أصحابه وأنصاره وتسهيلا للمهمة، فيسقيهم من حجر موسى، ويطعمهم كذلك، فلا يحملون معهم التموين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القائم علیه السلام من مكة ينادي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 أحد طعاما ولا شرابا، وحمل معه حجر موسی بن عمران علیه السلام وهو وقر بعير، فلا ينزل منزلا إلا انفجرت منه عيون، فمن كان جائعا شبع، ومن كان ظمآنا روي</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زادهم حتى ينزلوا النجف من ظاهر الكوفة، فإذا نزلوا ظاهرها انبعث منه الماء واللبن دائما، فمن كان جائعا شبع، ومن كان عطشانا روي</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 الإمام ويسير الرعب أمامه مسيرة شهر، فهو القائد المنتصر، و أمل المظلومين والمحرومين، ومعه جيش الغضب الذي لا يترك معقلا للباطل إلاهدّه، ولا ظالما إلا قضى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أَمْرُ اللَّهِ فَلَا تَسْتَعْجِلُوهُ ۚ </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لا يستعجل به، يؤيده 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والمؤمنون، والرعب</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والرعب مسيرة شهر أمامه وخلفه و عن يمينه وعن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كل الويل لمن </w:t>
      </w:r>
    </w:p>
    <w:p>
      <w:pPr>
        <w:pStyle w:val="BookText"/>
        <w:rPr/>
      </w:pPr>
      <w:r>
        <w:rPr>
          <w:rFonts w:ascii="Amiri" w:hAnsi="Amiri" w:eastAsia="Amiri" w:cs="Amiri"/>
          <w:color w:val="111111"/>
          <w:sz w:val="28"/>
          <w:sz w:val="28"/>
          <w:szCs w:val="28"/>
          <w:rtl w:val="true"/>
          <w:lang w:bidi="ar-SA"/>
        </w:rPr>
        <w:t>خالفه وخالف أمره وكان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شأنه إلا القتل، ولا يستتيب أحدا، ولا تأخذه في الله لومة لائم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سيف الله في الأرض يستأصل به كل فاسد ومفسد، وكل ما يعيق تطبيق الدين الإلهي في المعمورة من أهل الكفر والحجود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الجواد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الله به الأرض من أهل الكفر والجحود، ويملأها عدلا وقسطا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وعملية التطهير عملية استئصال نهائية لا يترك فيها حتى الهارب من المعركة والجريح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أمير المؤمنین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له أن يقتل الموتي ويجهز على الجريح</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سار في أمته باللين، كان يتألف الناس، والقائم علیه السلام يسير بالقتل، بذلك أمر في الكتاب الذي معه أن يسير بالقتل ولا يستتيب أحدا، ويل لمن ناواه</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عجل الله فرجه سيكون منتقما لدماء الشهداء والصالحين عبر التاريخ، وسيثأر لحرمات الله عز وجل، فهو غضب من الله على عباده، والله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العظيم الحسني عن الإمام الجواد علیه السلام أنه قال في حديث طويل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يزال يقتل أعداء الله حتى يرضى الله تبارك وتعالی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وكيف يعلم أن الله قد رضي؟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قبل ذلك فلا رحمة، ولا مهادنة، بل غضب وتطهير، وقد وصف رسول الله صلی الله علیه و آله سيفه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كحريق النار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إشارة إلى الأسلحة النارية الحديثة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ولشدة بطشه بأعداء الله وقتله المنافقين سيرى الناس أن ذلك خلاف الرحمة، غير ملتفتين إلى إرادة الله عز وجل العليا في إصلاح البشرية، والقضاء على عوامل الفساد، وعوائق الهداية في الكرة الأرضية، فيشكون بالإمام علیه السلام أنه ليس من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الباقرعلیه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يصنع القائم إذا خرج لأحب أكثرهم أن لا يروه مما يقتل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لو كان من آل محمد لرحم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ذرية محمد لرحم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صبر على العباد كثيرا منذ آدم وحتى ظهور المنتقم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نبي قتلوا؟ وكم من مؤمن ذبحوا؟ وكم من حكم عطلوا؟ وكم من ظلم عملوا؟ وكم من فساد نشروا؟ </w:t>
      </w:r>
    </w:p>
    <w:p>
      <w:pPr>
        <w:pStyle w:val="BookText"/>
        <w:rPr/>
      </w:pPr>
      <w:r>
        <w:rPr>
          <w:rFonts w:ascii="Amiri" w:hAnsi="Amiri" w:eastAsia="Amiri" w:cs="Amiri"/>
          <w:color w:val="111111"/>
          <w:sz w:val="28"/>
          <w:sz w:val="28"/>
          <w:szCs w:val="28"/>
          <w:rtl w:val="true"/>
          <w:lang w:bidi="ar-SA"/>
        </w:rPr>
        <w:t>ليس من المعقول أن يتمرد هذا الكائن الصغير المليء بالحاجات حتى إلى نسمة الهواء، والذي تقتله الشرقة، وتذله الذبابة، وهو مع ذلك يواجه خالقه خالق السماء والأرض متمردا معترضا مخالفا محاربا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أيها الإنسان حتى تقف مواجها لجبار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حتى تضطهد 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أنت حتى تقتل الحسين علیه السلام؟ فيا لثارات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قتل الحسين أشد جناية للباطل وأهله مع الحق وأهله، فقد تجسد الحق في واقعة الطف بأسمى صوره، وظهر الباطل فيها بأبشع حالاته، ولذا أصبحت قضية الحسين رمزا للصراع بين الحق والباطل على مدى التاريخ، فلا غرابة إذا كان شعار ثورة الإمام المهدي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أنه يذهب إلى مرقد الإمام الحسين علیه السلام في كربلاء مع أصحابه وأنصاره فيمد يده ويستخرج الطفل الرضيع منه، الوليد الذي ذبح يوم عاشوراء على يد أبيه الحسين عندما عرضه عليهم ليأخذوه ويسقوه قطرات من الماء فرموده بسهم اخترق رقبته الصغيرة، فأخذ يرفس، وأخرج يديه من القماط ماسكا بأبيه من حرارة السهم حتى قضى عطشانا مذبوحا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إخراجه ينظر إليه ثم ينظر إلى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قتلوه؟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فیضج الجميع بالبكاء، فيطلق الإمام علیه السلام صرخته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7215_75258"/>
      <w:bookmarkStart w:id="161" w:name="pg7215_75258"/>
      <w:bookmarkEnd w:id="161"/>
    </w:p>
    <w:p>
      <w:pPr>
        <w:pStyle w:val="Heading2"/>
        <w:numPr>
          <w:ilvl w:val="1"/>
          <w:numId w:val="1"/>
        </w:numPr>
        <w:rPr/>
      </w:pPr>
      <w:bookmarkStart w:id="162" w:name="pg7215_75258"/>
      <w:bookmarkStart w:id="163" w:name="__RefHeading___Toc111891_1051229030"/>
      <w:bookmarkStart w:id="164" w:name="_Toc53"/>
      <w:bookmarkEnd w:id="162"/>
      <w:bookmarkEnd w:id="163"/>
      <w:r>
        <w:rPr>
          <w:rtl w:val="true"/>
        </w:rPr>
        <w:t>البيعة للإمام المهدي المنتظرعلیه السلام</w:t>
      </w:r>
      <w:bookmarkEnd w:id="164"/>
    </w:p>
    <w:p>
      <w:pPr>
        <w:pStyle w:val="BookText"/>
        <w:rPr/>
      </w:pPr>
      <w:r>
        <w:rPr>
          <w:rFonts w:ascii="IRNazanin" w:hAnsi="IRNazanin" w:eastAsia="IRNazanin"/>
          <w:color w:val="111111"/>
          <w:sz w:val="28"/>
          <w:sz w:val="28"/>
          <w:szCs w:val="28"/>
          <w:rtl w:val="true"/>
          <w:lang w:bidi="fa-IR"/>
        </w:rPr>
        <w:t>هناك أحاديث كثيرة تتحدث عن بيعة الإمام المهدي علیه السلام وها نحن نذكر بعض هذه الأحاديث المروية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يبايع القائم جبرائیل</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محمد الجواد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بين الركن والمقام، بين يديه جبرائیل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الله تعالى للقائم في الخروج، صعد المنبر، فدعا الناس إلى نفسه، وناشدهم الله ودعاهم إلى حقه، وأن يسير فيهم بسنة رسول الله صلی الله علیه و آله ويعمل فيهم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حتى يأتيه فينزل على الحطيم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شيء تدعو ؟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فيخبره القائم علیه السلام فيقول جبرائیل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يبايعك، ابسط يدك فيمسح على يديه، وقد وافاه ثلاثمائة وثلاثة عشر رجلا فيبايعونه، ويقيم بمكة حتى يتم أصحابه عشرة آلاف نفس، ثم يسير منها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نستنتج من هذه الأحاديث ونعلم 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المعاهدة على الطاعة والانقياد وعدم التمرد والقيام بمؤامرة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وبيعة الإمام المهدي المنتظر علیه السلام تختلف عن بيعة القيادات الأخرى حيث إن بيعة الإمام المهدي المنتظر علیه السلام يشترك فيها أهل الأرض والسماء حيث شاهدنا أن أول من يبايع الإمام علیه السلام هو أمين وحي الله جبرائیل علیه السلام، حيث سبقت بيعة الناس وما هو إلا اعتراف مشروعية السماء للإمام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فالإمام المهدي علیه السلام قد أوجب لمن يبايعه أن يلتزم بكافة ما حرم الله من المنكرات والمفاسد والأمر بالمعروف والنهي عن المنكر، وكذلك بعضها يتعلق بالزهد والأخلاق وإن أصحاب الإمام هم أهل لذلك</w:t>
      </w:r>
      <w:r>
        <w:rPr>
          <w:rFonts w:eastAsia="IRNazanin" w:cs="IRNazanin"/>
          <w:color w:val="111111"/>
          <w:sz w:val="28"/>
          <w:szCs w:val="28"/>
          <w:rtl w:val="true"/>
          <w:lang w:bidi="fa-IR"/>
        </w:rPr>
        <w:t xml:space="preserve">. </w:t>
      </w:r>
      <w:bookmarkStart w:id="165" w:name="pg7215_75260"/>
    </w:p>
    <w:p>
      <w:pPr>
        <w:pStyle w:val="Heading2"/>
        <w:numPr>
          <w:ilvl w:val="1"/>
          <w:numId w:val="1"/>
        </w:numPr>
        <w:rPr/>
      </w:pPr>
      <w:bookmarkStart w:id="166" w:name="__RefHeading___Toc111893_1051229030"/>
      <w:bookmarkStart w:id="167" w:name="_Toc54"/>
      <w:bookmarkEnd w:id="165"/>
      <w:bookmarkEnd w:id="166"/>
      <w:r>
        <w:rPr>
          <w:rtl w:val="true"/>
        </w:rPr>
        <w:t>حركة الإمام المهدي المنتظرعلیه السلام وإنجازاته في دولة الحق التي يقودها</w:t>
      </w:r>
      <w:bookmarkEnd w:id="167"/>
    </w:p>
    <w:p>
      <w:pPr>
        <w:pStyle w:val="Heading3"/>
        <w:numPr>
          <w:ilvl w:val="2"/>
          <w:numId w:val="1"/>
        </w:numPr>
        <w:rPr/>
      </w:pPr>
      <w:bookmarkStart w:id="168" w:name="__RefHeading___Toc111895_1051229030"/>
      <w:bookmarkStart w:id="169" w:name="_Toc55"/>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بعد أن تتم البيعة للإمام المهدي المنتظرعلیه السلام يستلم الحكم ابتداء من مكة المكرمة حيث بدايته هي بين الركن والمقام مع أصحابه الثلاثمائة وثلاثة عشر وأنصاره العشرة آلاف، حيث يهيمن على مراكز القوة، بعد سقوط الحكم السابق انهياره بقيادة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الأحاديث الواردة إن مكة المكرمة سوف تستسلم للإمام المهدي علیه السلام ويسيطر على البلدة بكاملها حيث يقوم الإمام المهدي المنتظرعلیه السلام بأعمال وإنجازات فيها</w:t>
      </w:r>
      <w:r>
        <w:rPr>
          <w:rFonts w:eastAsia="IRNazanin" w:cs="IRNazanin"/>
          <w:color w:val="111111"/>
          <w:sz w:val="28"/>
          <w:szCs w:val="28"/>
          <w:rtl w:val="true"/>
          <w:lang w:bidi="fa-IR"/>
        </w:rPr>
        <w:t>:</w:t>
      </w:r>
    </w:p>
    <w:p>
      <w:pPr>
        <w:pStyle w:val="Heading3"/>
        <w:numPr>
          <w:ilvl w:val="2"/>
          <w:numId w:val="1"/>
        </w:numPr>
        <w:rPr/>
      </w:pPr>
      <w:bookmarkStart w:id="170" w:name="__RefHeading___Toc111897_1051229030"/>
      <w:bookmarkStart w:id="171" w:name="_Toc56"/>
      <w:bookmarkEnd w:id="170"/>
      <w:r>
        <w:rPr/>
        <w:t>1</w:t>
      </w:r>
      <w:r>
        <w:rPr>
          <w:rtl w:val="true"/>
        </w:rPr>
        <w:t xml:space="preserve">- </w:t>
      </w:r>
      <w:r>
        <w:rPr>
          <w:rtl w:val="true"/>
        </w:rPr>
        <w:t>إعادة المسجد الحرام إلى ما كان عليه</w:t>
      </w:r>
      <w:r>
        <w:rPr>
          <w:rtl w:val="true"/>
        </w:rPr>
        <w:t>:</w:t>
      </w:r>
      <w:bookmarkEnd w:id="171"/>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هدم المسجد الحرام حتى يرده إلى أساسه، وحول المقام إلى الموضع الذي كان فيه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11899_1051229030"/>
      <w:bookmarkStart w:id="173" w:name="_Toc57"/>
      <w:bookmarkEnd w:id="172"/>
      <w:r>
        <w:rPr/>
        <w:t>2</w:t>
      </w:r>
      <w:r>
        <w:rPr>
          <w:rtl w:val="true"/>
        </w:rPr>
        <w:t xml:space="preserve"> - </w:t>
      </w:r>
      <w:r>
        <w:rPr>
          <w:rtl w:val="true"/>
        </w:rPr>
        <w:t>إعادة مقام إبراهيم إلى موضعه الأول</w:t>
      </w:r>
      <w:r>
        <w:rPr>
          <w:rtl w:val="true"/>
        </w:rPr>
        <w:t>:</w:t>
      </w:r>
      <w:bookmarkEnd w:id="17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ومقام إبراهيم هو الصخرة التي وقف عليها النبي إبراهيم الخليل علیه السلام حين بنى الكعبة حيث كان المقام بجوار الكعبة في عهد رسول الله صلی الله علیه و آله وعندما جاء عمر بن الخطاب إلى الحكم، نقل المقام من مكانه وغير موضعه وعندما استلم أمير المؤمنين علیه السلام الحكم أراد إعادة المقام لما كان عليه بالأول اختار في وجه الإمام علي بن أبي طالب علیه السلام المنافقون والمناوئون، وعندما رأى الإمام ذلك عمل على </w:t>
      </w:r>
      <w:bookmarkStart w:id="174" w:name="pg7215_75261"/>
    </w:p>
    <w:p>
      <w:pPr>
        <w:pStyle w:val="BookText"/>
        <w:rPr/>
      </w:pPr>
      <w:bookmarkEnd w:id="174"/>
      <w:r>
        <w:rPr>
          <w:rFonts w:ascii="IRNazanin" w:hAnsi="IRNazanin" w:eastAsia="IRNazanin"/>
          <w:color w:val="111111"/>
          <w:sz w:val="28"/>
          <w:sz w:val="28"/>
          <w:szCs w:val="28"/>
          <w:rtl w:val="true"/>
          <w:lang w:bidi="fa-IR"/>
        </w:rPr>
        <w:t>تجميد القضية إلى وقت آخر وهكذا بقي مقام إبراهيم الخليل علیه السلام في غير موضعه إلى يومنا هذا وعند ظهوره علیه السلام، هو رد مقام إبراهيم الخليل إلى موضعه الأول بجوار الكعبة</w:t>
      </w:r>
      <w:r>
        <w:rPr>
          <w:rFonts w:eastAsia="IRNazanin" w:cs="IRNazanin"/>
          <w:color w:val="111111"/>
          <w:sz w:val="28"/>
          <w:szCs w:val="28"/>
          <w:rtl w:val="true"/>
          <w:lang w:bidi="fa-IR"/>
        </w:rPr>
        <w:t>.</w:t>
      </w:r>
    </w:p>
    <w:p>
      <w:pPr>
        <w:pStyle w:val="Heading3"/>
        <w:numPr>
          <w:ilvl w:val="2"/>
          <w:numId w:val="1"/>
        </w:numPr>
        <w:rPr/>
      </w:pPr>
      <w:bookmarkStart w:id="175" w:name="__RefHeading___Toc111901_1051229030"/>
      <w:bookmarkStart w:id="176" w:name="_Toc58"/>
      <w:bookmarkEnd w:id="175"/>
      <w:r>
        <w:rPr/>
        <w:t>3</w:t>
      </w:r>
      <w:r>
        <w:rPr>
          <w:rtl w:val="true"/>
        </w:rPr>
        <w:t xml:space="preserve">- </w:t>
      </w:r>
      <w:r>
        <w:rPr>
          <w:rtl w:val="true"/>
        </w:rPr>
        <w:t>قطع أيدي بني شيبة</w:t>
      </w:r>
      <w:r>
        <w:rPr>
          <w:rtl w:val="true"/>
        </w:rPr>
        <w:t>:</w:t>
      </w:r>
      <w:bookmarkEnd w:id="176"/>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 قائمنا لو قد قام، لأخذ بني شيبة وقطع أيديهم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سدنة الكعبة الذين كانت بأيديهم مفاتيح الكعبة، يتوارثونها خلفا عن سلف، وكان هؤلاء يسرقون الأموال والذخائر المهداة إلى الكعبة، ويتصرفون بها كما تشتهيه أنفسهم، وبهذه المناسبة سماهم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 الله،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 أموال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إن الإمام المهدي علیه السلام لا يكتفي بقطع أيدي بني شيبة بل يأمر بأن يطاف بهم، وهذا الإجراء من الإمام المهدي المنتظر علیه السلام يعتبر إنذارا وتهديدا لكل السراق، ولكل من يتصرف في أموال لا يملكها تصرفا غير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الخزي والعذاب في الآخرة هذه هي إنجازات الإمام المهدي المنتظر علیه السلام في مكة المكرمة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يتجه الإمام علیه السلام إلى المدينة المنورة ومن ثم إلى العراق وبالتحديد الكوفة والنجف الأشرف، حيث يرابط هناك الخراساني مع جيشه الذين قدموا لنجدة الشعب العراقي وشيعة أهل البيت عليهم السلام من يد السفياني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نرى أن الخراساني سوف يبايع الإمام المهدي المنتظر عليه السلام بعد أن يطلب منه دليلا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الصادق علیه السلام عن الخراساني</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فيتصل به وبأصحابه خبر المهدي المنتظر علیه السلام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هذا الذي قد نزل بساحتنا؟ فيقول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بنا إليه حتى ننظر من هو، وما يريد؟</w:t>
      </w:r>
    </w:p>
    <w:p>
      <w:pPr>
        <w:pStyle w:val="BookText"/>
        <w:rPr/>
      </w:pPr>
      <w:r>
        <w:rPr>
          <w:rFonts w:ascii="IRNazanin" w:hAnsi="IRNazanin" w:eastAsia="IRNazanin"/>
          <w:color w:val="111111"/>
          <w:sz w:val="28"/>
          <w:sz w:val="28"/>
          <w:szCs w:val="28"/>
          <w:rtl w:val="true"/>
          <w:lang w:bidi="fa-IR"/>
        </w:rPr>
        <w:t>وهو والله يعلم أنه المهدي، وأنه ليعرفه، ولم يرد بذلك الأمر إلا ليعرف أصحابه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الحسين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مهدي آل محمد فأين هراوة جدك رسول الله صلی الله علیه و آله، وخاتمه، وبردته، ودرعه الفاضل، وعمامته السحاب، وفرسه اليربوع، وناقته العضباء، وبغلته الدلول، وحماره اليعفور، ونجيبه البراق، ومصحف أمير المؤمنين؟</w:t>
      </w:r>
    </w:p>
    <w:p>
      <w:pPr>
        <w:pStyle w:val="BookText"/>
        <w:rPr/>
      </w:pPr>
      <w:r>
        <w:rPr>
          <w:rFonts w:ascii="IRNazanin" w:hAnsi="IRNazanin" w:eastAsia="IRNazanin"/>
          <w:color w:val="111111"/>
          <w:sz w:val="28"/>
          <w:sz w:val="28"/>
          <w:szCs w:val="28"/>
          <w:rtl w:val="true"/>
          <w:lang w:bidi="fa-IR"/>
        </w:rPr>
        <w:t>فیخرج له ذلك، ثم يأخذ الهراوة فيغرسها في الحجر الصلد وتورق ولم يرد بذلك إلا أن يري أصحابه فضل المهدي علیه السلام حتى يبايعوه فيقول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مد يدك يا ابن رسول الله حتى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فيمد يده فيبايعه، ويبايعه سائر العسكر الذي مع الحسين الأربعين ألفا أصحاب المصاحف المعروفون بالزيدية 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فيختلط العسکران فيقبل الإمام المهدي المنتظر علیه السلام على الطائفة المنحرفة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فيعظهم ويدعوهم ثلاثة أيام، فلا يزدادون إلا طغيانا وكفرا، فيأمر بقتلهم، فيقتلون جميعا ثم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تأخذوا المصاحف ودعوها تكون عليهم حسرة كما بدلوها و غيروها وحرفوها ولم يعملوا بما فيها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يستتب الأمن للإمام المهدي المنتظر علیه السلام في عاصمته يبدأ فتوحاته النشر الإسلام في ربوع الأراضي وتحطيم عروش الظلم والاستبداد والطغيان، حيث لا ترد له راية كما روي عن الإمام الباقرعلیه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 بالسيف والرعب، وأنه لا ترد له راية</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فيبدأ الإمام المهدي علیه السلام بتوجيه البعوث العسكرية باتجاهات مختلفة منها إلى الشام و فلسطين للقضاء على السفياني نهائيا، كما ورد عن الإمام الصادق علیه السلام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يثور سرايا على السفياني إلى دمشق فيأخذونه ويذبحونه على الصخرة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ويبعث أيضا سرايا وأفواج للتصدي لحملة واسعة يقوم بها الغرب للقضاء عليه حيث تتقدم إلى ساحل فلسطين على غرار الحروب الصليبية فتحدث المعركة الحاسمة هناك ينتصر فيها الإسلام والإمام والمؤمنون على الغرب، فيسقط العالم الغربي سیاسيا بعد هزيمته العسكرية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تذهب طلائع المؤمنين إلى فتح بلاد الغرب عنوة أو سلما حيث ستكون أكثر الفتوحات سلما لأنه سيكون الغرب مستعدا لاستقبال القوة الجديدة والنظام الجديد الذي يأخذ بأيديهم بعد الحرب العالمية الثالثة المأساوية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نرى أن الانتصارات طالت بقية مناطق العالم على يد الإمام المهديالمنتظر علیه السلام وجيشه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لا يكون هذا في أيام وليالي بل ستطول حروب الإمام المهدي علیه السلام لمدة ثمانية أشهر كما صرحت بها الروايات والأحاديث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فعنى الإمام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سيفه على عاتقه ثمانية أشهر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لذا ستكون حروبه شديدة ومتعبة ولا تستخدم فيها المعاجز إلا للضرورة التي يراها الإمام المهدي علیه السلام</w:t>
      </w:r>
    </w:p>
    <w:p>
      <w:pPr>
        <w:pStyle w:val="BookText"/>
        <w:rPr/>
      </w:pPr>
      <w:r>
        <w:rPr>
          <w:rFonts w:ascii="IRNazanin" w:hAnsi="IRNazanin" w:eastAsia="IRNazanin"/>
          <w:color w:val="111111"/>
          <w:sz w:val="28"/>
          <w:sz w:val="28"/>
          <w:szCs w:val="28"/>
          <w:rtl w:val="true"/>
          <w:lang w:bidi="fa-IR"/>
        </w:rPr>
        <w:t xml:space="preserve">قال بشير النبال للإمام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إن المهدي لو قام لاستقامت له الأمور عفوا فلا يهرق محجمة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والذي نفسي بيده، لو استقامت لأحد عفوا لاستقامت لرسول الله صلی الله علیه و آله حين أدميت رباعيته، وشج في وجهه، كلا والذي نفسي بيده حتی نمسح نحن وأنتم العرق والعلق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جبهته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177" w:name="pg7215_75264"/>
    </w:p>
    <w:p>
      <w:pPr>
        <w:pStyle w:val="Heading2"/>
        <w:numPr>
          <w:ilvl w:val="1"/>
          <w:numId w:val="1"/>
        </w:numPr>
        <w:rPr/>
      </w:pPr>
      <w:bookmarkStart w:id="178" w:name="__RefHeading___Toc111903_1051229030"/>
      <w:bookmarkStart w:id="179" w:name="_Toc59"/>
      <w:bookmarkEnd w:id="177"/>
      <w:bookmarkEnd w:id="178"/>
      <w:r>
        <w:rPr>
          <w:rtl w:val="true"/>
        </w:rPr>
        <w:t>استقرار دولة الحق وعاصمة الإمام المهدي المنتظر علیه السلام</w:t>
      </w:r>
      <w:bookmarkEnd w:id="179"/>
    </w:p>
    <w:p>
      <w:pPr>
        <w:pStyle w:val="BookText"/>
        <w:rPr/>
      </w:pPr>
      <w:r>
        <w:rPr>
          <w:rFonts w:ascii="IRNazanin" w:hAnsi="IRNazanin" w:eastAsia="IRNazanin"/>
          <w:color w:val="111111"/>
          <w:sz w:val="28"/>
          <w:sz w:val="28"/>
          <w:szCs w:val="28"/>
          <w:rtl w:val="true"/>
          <w:lang w:bidi="fa-IR"/>
        </w:rPr>
        <w:t>بعد استتاب الأمر وانصياع العالم بأكمله وانتهاء الحروب والتي تدوم ثمانية أشهر حسب الروايات التي نقلناها للإمام المهدي المنتظر علیه السلام سيتوجه الإمام علیه السلام التحقیق کامل أهداف نهضته المباركة وقيادته للبشرية جمعاء، حيث سيطبق أحكام الدين الإلهي بالكتاب والسنة سوءا على صعيد الفرد أو على صعيد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ويتبادر إلى ذهن القارىء الكريم عدة استفسارات وملاحظات عن طبيعة هذه الدولة الجديدة ومواقفها مع مختلف الأديان والمذاهب وكيفية ضم وصهر الجميع في بوتقة واحدة ليأخذها في طريق التكامل الإنساني نحو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الخوض في عملية استقرار دولة الحق لا بد أن تعرف ما هي عاصمة الإمام المهدي المنتظر وأين تكون، وفي أي بلد مستقر الإمام علیه السلام وعاصمة حكومته ودار خلافته ومقر دولته حسب الروايات التي أخبر عنها الأئمة الطاهرون المنتجبون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وفيما يلي بعض الأحاديث التي تتحدث عن عاصمة الإمام المهدي المنتظرعلیه السلام في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أمير المؤمنين علي علیه 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يقبل إلى الكوفة فيكون منزله بها، فلا يترك عبد مسلما إلا اشتراه وأعتقه،ولا غارما إلا قضى دينه، ولا مظلمة لأحد من الناس إلا ردها، ولا يقتل عبد إلا أدى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فَدِيَةٌ مُسَلَّمَةٌ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ولا يقتل قتيل إلا قضي عنه دينه وألحق عياله </w:t>
      </w:r>
    </w:p>
    <w:p>
      <w:pPr>
        <w:pStyle w:val="BookText"/>
        <w:rPr/>
      </w:pPr>
      <w:r>
        <w:rPr>
          <w:rFonts w:ascii="Amiri" w:hAnsi="Amiri" w:eastAsia="Amiri" w:cs="Amiri"/>
          <w:color w:val="111111"/>
          <w:sz w:val="28"/>
          <w:sz w:val="28"/>
          <w:szCs w:val="28"/>
          <w:rtl w:val="true"/>
          <w:lang w:bidi="ar-SA"/>
        </w:rPr>
        <w:t>في العطاء، حتى يملأ الأرض قسطا وعدلا، كما ملئت ظلما وجورا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 هو وأهل بيته الرحبة، والرحبة إنما كانت مسكن نوح، وهي أرض طيبة، لا يسكن رجل من آل محمد عليهم السلام ولا يقتل إلا بأرض طيبة زاكية، فهم الأوصياء الطيبون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الذكوات البيض من الغريين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المؤمنين يكونون بالكوفة؟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إلا كان بها أو حواليها، وليبلغن مجالة فرس منها ألفي درهم، وليودن أكثر الناس أنه إذا قام القائم ودخل الكوفة، لم يبق مؤمن إلا وهو بها</w:t>
      </w:r>
      <w:r>
        <w:rPr>
          <w:rStyle w:val="FootnoteAnchor"/>
          <w:rtl w:val="true"/>
        </w:rPr>
        <w:footnoteReference w:id="519"/>
      </w:r>
      <w:r>
        <w:rPr>
          <w:rStyle w:val="FootnoteAnchor"/>
          <w:rtl w:val="true"/>
        </w:rPr>
        <w:footnoteReference w:id="520"/>
      </w:r>
      <w:r>
        <w:rPr>
          <w:rFonts w:ascii="IRNazanin" w:hAnsi="IRNazanin" w:eastAsia="IRNazanin"/>
          <w:color w:val="111111"/>
          <w:sz w:val="28"/>
          <w:sz w:val="28"/>
          <w:szCs w:val="28"/>
          <w:rtl w:val="true"/>
          <w:lang w:bidi="fa-IR"/>
        </w:rPr>
        <w:t xml:space="preserve">وقال الإمام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لموضع الرجل</w:t>
      </w:r>
      <w:r>
        <w:rPr>
          <w:rStyle w:val="FootnoteAnchor"/>
          <w:rtl w:val="true"/>
        </w:rPr>
        <w:footnoteReference w:id="521"/>
      </w:r>
      <w:r>
        <w:rPr>
          <w:rFonts w:ascii="Amiri" w:hAnsi="Amiri" w:eastAsia="Amiri" w:cs="Amiri"/>
          <w:color w:val="111111"/>
          <w:sz w:val="28"/>
          <w:sz w:val="28"/>
          <w:szCs w:val="28"/>
          <w:rtl w:val="true"/>
          <w:lang w:bidi="ar-SA"/>
        </w:rPr>
        <w:t>في الكوفة أحب إلي من دار بالمدينة</w:t>
      </w:r>
      <w:r>
        <w:rPr>
          <w:rStyle w:val="FootnoteAnchor"/>
          <w:rtl w:val="true"/>
        </w:rPr>
        <w:footnoteReference w:id="522"/>
      </w: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عن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يرجع إلى الكوفة، فيبعث الثلاثمائة والبضعة عشر رجلا إلى الآفاق كلها، فيمسح بين أكتافهم وعلى صدورهم، فلا يتعايون</w:t>
      </w:r>
      <w:r>
        <w:rPr>
          <w:rStyle w:val="FootnoteAnchor"/>
          <w:rtl w:val="true"/>
        </w:rPr>
        <w:footnoteReference w:id="523"/>
      </w:r>
      <w:r>
        <w:rPr>
          <w:rFonts w:ascii="Amiri" w:hAnsi="Amiri" w:eastAsia="Amiri" w:cs="Amiri"/>
          <w:color w:val="111111"/>
          <w:sz w:val="28"/>
          <w:sz w:val="28"/>
          <w:szCs w:val="28"/>
          <w:rtl w:val="true"/>
          <w:lang w:bidi="ar-SA"/>
        </w:rPr>
        <w:t>في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الازدهار العمراني في الكوفة، يقول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اتصلت بيوت الكوفة بنهر کربلاء</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المفضل من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تكون دار المهدي ومجتمع المؤمنين؟ قال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ومجلس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 وبيت ماله ومقسم غنائم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السهلة، وموضع خلواته الذكوات البيض من الغربيين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القائم الكوفة لم يبق مؤمن إلا وهو بها أو يجيء إليها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المفضل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كل المؤمنين يكونون بالكوفة؟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والله، لا يبقى مؤمن إلا كان بها أو حواليها، وليبلغن مجالة فرس منها ألفي درهم، وليودن أكثر الناس أنه اشترى شبرا من أرض السبع بشبر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والسبع خطة من خطط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ولتصيرن الكوفة أربعة وخمسين ميلا، ولتجاورن قصورها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وليصيرن الله کربلاء معقلا ومقاما تختلف فيه الملائكة والمؤمنون وليكونن لها شأن من الشأن، وليكون فيها من البركات ما لو وقف مؤمن ودعا ربه بدعوة لأعطاه الله بدعوته الواحدة مثل ملك الدنيا ألف مرة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كانت الجمعة الثانية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الصلاة خلفك تضاهي الصلاة خلف رسول الله صلی الله علیه و آله والمسجد لا يسعنا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مرتاد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إلى الغري فيخط مسجدا له ألف باب يسع الناس</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وسيكون المسجد الجديد الذي يخطه الإمام المهدي المنتظرعلیه السلام محلا لصلاته وخطبه، وقد ورد أن الناس عندما ما سيخطب لا يسمعون حديثه لكثرة البكاء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لا يبكون وها هم ينظرون إلى إمامهم الغائب الذي طالما انتظروه لأكثر من </w:t>
      </w:r>
    </w:p>
    <w:p>
      <w:pPr>
        <w:pStyle w:val="BookText"/>
        <w:rPr/>
      </w:pPr>
      <w:r>
        <w:rPr>
          <w:rFonts w:ascii="Amiri" w:hAnsi="Amiri" w:eastAsia="Amiri" w:cs="Amiri"/>
          <w:color w:val="111111"/>
          <w:sz w:val="28"/>
          <w:sz w:val="28"/>
          <w:szCs w:val="28"/>
          <w:rtl w:val="true"/>
          <w:lang w:bidi="ar-SA"/>
        </w:rPr>
        <w:t xml:space="preserve">ألف عام، والآن يقف أمامهم ليأخذ بأيديهم إلى الله عز وجل وإلى الجنة، ويصلح لهم دنياهم وأخراهم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وبالإضافة إلى النور الذي يشع من وجهه الكريم، وكلماته التي تنفذ إلى قلوب المؤمنين لتذكرها بالله، وتدعوها إلى القرب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سيراه المؤمنون في كل العالم بواسطة الأجهزة المرئية كما نقل عن الإمام الصادق علیه السلام حيث يقول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إذا قام مد الله لشيعتنا في أسماعهم وأبصارهم حتى لا يكون بينهم وبين القائم برید، يكلمهم فيسمعون وينظرون إليه وهو في مكانه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هي صفة من صفات التلفزيون، ويؤيدها ما روي عن الإمام الصادق علیه السلام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في زمان القائم وهو بالمشرق ليرى أخاه الذي في المغرب، وكذا الذي في المغرب ليرى أخاه الذي في المشرق</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الامتحان الصعب فالذي سيمر به أصحاب الإمام المهدي المنتظرعلیه السلام الخلص في مسجد الكوفة كما ورد عن الإمام الصادق علیه السلام حيث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أنظر إلى القائم على منبر الكوفة وحوله أصحابه ثلاثمائة وثلاثة عشر رجلا عدة أهل بدر، وهم أصحاب الألوية، وهم حكام الله في أرضه على خلقه، حتى يستخرج من قبائه كتابة مختوما بخاتم من ذهب، عهد معهود من رسول الله صلی الله علیه و آله فيجفلون عنه إجفال الغنم، فلا يبقى منهم إلا الوزير وأحد عشر نقيبا كما بقوا مع موسی بن عمران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فيجولون في الأرض فلا يجدون عنه مذهبا فيرجعون إليه، والله إني لأعرف الكلام الذي يقوله لهم فيكفرون به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لذا فقد وردت في الروايات بأن دولة الإمام المهدي المنتظر عليه السلام سوف تقسم إلى ولايات عديدة يتولى إدارتها أصحابه الثلاثمائة والثلاثة عشر، وهم أعلى مستوى من الإيمان والكمال بعد الإمام علیه السلام ضمن المجتمع البشري فيكونون مؤهلين لهذه المهمة العالية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استفهام حيث إن الإمام المهدي المنتظر عندما يرسل أصحابه الثلاثمائة وثلاثة عشر إلى تلك الولايات حيث ستكون ذات طبيعة خاصة ومختلفة لغويا، اجتماعيا، جغرافيا فهل يا ترى أن الإمام المهدي علیه السلام وهو الذي يعلم الغيب بإذن الله وهو الذي يحكم بالكتاب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يرسل الإمام علیه السلام واليا عنه من المؤمنين الخلص والذين هم عادة من بلدان مختلفة عن تلك التي أرسلوا إليها حيث لا يعرفون عاداتهم ولغتهم ولا تاريخهم وها هم قد بلغوا أعلى مراتب الإيمان سوف يرسلون إلى تلك المجتمعات المنحرفة وهم يعيشون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على هذا السؤال الافتراضي قد أشارت له أحاديث أهل البيت عليهم السلام حيث تقول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بعض أصحاب الإمام المهدي المنتظر علیه السلام يذهبون إلى بلاد الروم قبل ظهوره ويعيشون هناك أو يعرفون أهلها حتى إذا كان يوم الظهور افتقدوا وظهروا في مكة، وفي اليوم التالي يبحث عنهم في مناطقهم وتوضع الجوائز للعثور عليهم مما يشير إلى أنهم سيكونون معروفين بصفة رسمية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يواكبوا الإمام علیه السلام في حروبه وينتصر الإمام علیه السلام وتستقر دولته المباركة يرسل أصحابه الخلص إلى تلك المناطق التي عاشوا فيها واعتادوا عليها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تكون إدارة الأرض كلها بجهاز صالح ومستقيم للغاية يرتبط برجل معصوم قد ادخره الله تعالی لهذه المهمة الشاقة، والتي لا يقوى عليها أي إنسان عادي ومهما أوتي من قوة وعلم، فيملؤها قسطا وعدلا بعدما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المهدي المنتظر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فإن حكم الإمام المعصوم والمدخر لهذا اليوم سيسوده العدل الذي لا يخشی منه أن يميل في حكمه وقضائه إلى الباطل والضلال، وكذلك لا يتصور في حقه أي انحراف أو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فالإمام المهدي المنتظر علیه السلام الذي بوجوده ملئت الأرض قسطا وعدلا أو أنه سوف يحكم حسب علمه الشخصي بالقضايا ولا ينتظر شهادة الشهود ولا إقامة البينة من المدعي، وكذلك لا يرتب أثر على اليمين التي يأتي بها المدعي أو المدعى عليه، سواء كانا صادقين أم 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المهدي المنتظر علیه السلام سوف يقيم الحد، ويقتص ويعزر من صدر منه ما يوجب القصاص أو التعزير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لم يشهد الشهود ولم تقم البينة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شرب الخمر في بيته ولم يره أحد حتى يشهد عليه فإن الإمام عليه السلام يعلم ذلك بعلم الإمامة وله أن يقيم عليه شارب الخمر وهكذا بالجرائم الأخرى والتي يستحق بها المجرم الذي يقوم بها حد القصاص أو التعزير أي يحكم عليه بحكم الله ويطبق عليه قانون العقوبات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هذا هو الرادع القوي لكل من يريد ارتكاب الجرائم، وعندها سوف يتورع الناس عن كل انحراف أو رذيلة في جميع المجالات، ولا يتجرأ أحد على مخالفة القانون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إن الإمام عليه السلام سوف يحكم حسب علم الإمامة ولا ينتظر من أحد الترافع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نرى أن الإمام علیه السلام سيحكم بحكم داود علیه السلام أي لا يطلب البينة، وإنمايحكم بعلمه المستمد من الله عز وجل وبالتالي فالحكم سيكون لله تعالى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الباقر علیه السلام يقول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 آل محمد صلی الله علیه و آله حكم بحكم داود، ولا يسأل البينة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 آل محمد علیه السلام حكم بين الناس بحكم داود، لا يحتاج إلى بينة،يلهمه الله تعالى، فيحكم بعلمه، ويخبر كل قوم بما استنبطوه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الحسن العسكري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يقضي بين الناس بعلمه كقضاء داود علیه السلام لا يسأل البينة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سوف ينتهي الظلم في دولته وينتشر العدل على الصعيد الفردي والاجتماعي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أشرقت الأرض بنور ربها، ووضع میزان العدل بين الناس فلا يظلم أحد أحدا</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فإذا أتاه خصمان مع أحدهما البينات والشهود على أن الحق له والآخر حرم منها لضعفه، وهو صاحب الحق في الواقع، فنجد الإمام علیه السلام يحكم للثاني بغض النظر عما يقدمه الأول من أدلة مزورة بعناية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ولاة الأمر فلا شك أنهم سيقيمون العدل كما يقيمه الإمام علیه السلام أي بعبارة أخرى فإن الولاة سوف لا يخرجون عن الخط العام الذي تسير عليه دولةالإمام المهدي المنتظر علیه السلام في إقامة العدل الكامل في الأرض، ولكن هل يمكنهم ذلك وهم غير معصومین ولا يعلمون الغيب عن الله عز وجل؟</w:t>
      </w:r>
    </w:p>
    <w:p>
      <w:pPr>
        <w:pStyle w:val="BookText"/>
        <w:rPr/>
      </w:pPr>
      <w:r>
        <w:rPr>
          <w:rFonts w:ascii="IRNazanin" w:hAnsi="IRNazanin" w:eastAsia="IRNazanin"/>
          <w:color w:val="111111"/>
          <w:sz w:val="28"/>
          <w:sz w:val="28"/>
          <w:szCs w:val="28"/>
          <w:rtl w:val="true"/>
          <w:lang w:bidi="fa-IR"/>
        </w:rPr>
        <w:t>والجواب على هذا يقول الإمام الصادق علیه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بعث في أقاليم الأرض في كل إقليم رجلا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 فإذا ورد عليك أمر لا تفهمه ولا تعرف القضاء فيه، فانظر إلى كفك، واعمل بما فيها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إنه ينظر إلى كفه فيأخذ منه الجواب وهذا إما بالإعجاز، أو لعله جهاز صغير يضعه في يده فيتصل بمركز القيادة لأخذ الأوامر أو إنها مجموعةتعليمات مختصرة جدا تكون مفتاحا للمسائل كلها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المهدي علیه السلام يكون على اتصال دائم مع الحكام الذين نصبهم ووزعهم في جميع الأقاليم</w:t>
      </w:r>
      <w:r>
        <w:rPr>
          <w:rFonts w:eastAsia="IRNazanin" w:cs="IRNazanin"/>
          <w:color w:val="111111"/>
          <w:sz w:val="28"/>
          <w:szCs w:val="28"/>
          <w:rtl w:val="true"/>
          <w:lang w:bidi="fa-IR"/>
        </w:rPr>
        <w:t xml:space="preserve">. </w:t>
      </w:r>
      <w:bookmarkStart w:id="180" w:name="pg7215_75272"/>
    </w:p>
    <w:p>
      <w:pPr>
        <w:pStyle w:val="Heading2"/>
        <w:numPr>
          <w:ilvl w:val="1"/>
          <w:numId w:val="1"/>
        </w:numPr>
        <w:rPr/>
      </w:pPr>
      <w:bookmarkStart w:id="181" w:name="__RefHeading___Toc111905_1051229030"/>
      <w:bookmarkStart w:id="182" w:name="_Toc60"/>
      <w:bookmarkEnd w:id="180"/>
      <w:bookmarkEnd w:id="181"/>
      <w:r>
        <w:rPr>
          <w:rtl w:val="true"/>
        </w:rPr>
        <w:t>نزول عیسی ابن مريم علیه السلام من السماء</w:t>
      </w:r>
      <w:bookmarkEnd w:id="182"/>
    </w:p>
    <w:p>
      <w:pPr>
        <w:pStyle w:val="BookText"/>
        <w:rPr/>
      </w:pPr>
      <w:r>
        <w:rPr>
          <w:rFonts w:ascii="IRNazanin" w:hAnsi="IRNazanin" w:eastAsia="IRNazanin"/>
          <w:color w:val="111111"/>
          <w:sz w:val="28"/>
          <w:sz w:val="28"/>
          <w:szCs w:val="28"/>
          <w:rtl w:val="true"/>
          <w:lang w:bidi="fa-IR"/>
        </w:rPr>
        <w:t xml:space="preserve">يعتبر نزول النبي عیسی ابن مريم علیه السلام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قيام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الحقائق الثابتة عند جميع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مذاهبهم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التي لا تقبل الشك والجدل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الحكمة الوحيدة في نزوله عند قيام الإمام المهدي علیه السلام هي تقوية جانب الإمام المهدي، والاعتراف والتصديق بأنه حق لا ريب فيه، وخاصة بعد اقتدائه بالإمام المهدي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ستعرف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ويعتبر نزول عيسى إلى الأرض من أعجب الأعاجيب وأهم الحوادث، وأعظم الآيات وأكبر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العجيب أن إنسانا كان يعيش على الأرض، ثم عرج به إلى السماء، وعاش هناك أكثر من ألفي سنة ثم يهبط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الانتباه إلى أن هذا الإنسان يمتاز عن غيره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أنبياء الله تعالى، ومن أولي العزم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صاحب شريعة وكتاب 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امتدت يد التحريف والتشويه إلى شریعته من بعده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من غير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ألف مليون نسمة، بمن فيهم الملوك والأمراء ورؤساء الجمهوريات، وغيرهم من كافة الطبقات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ملايين من تماثيله منصوبة على الكنائس والمدارس، ومعلقة على صدور أتباعه، وموجودة في البيوت والمحلات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أضف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الشاذة الموجودة عند المسيحيين تجاه عیسی ابن مریم، فمنهم من يعتقد أنه ابن الله، أو أنه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عما يقول الكافرون والمشركون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عيسى أقدس موجود عند المسيحيين، ومن الطبيعي أن بقية الملل والأديان لا تتجاهل 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المسلمون، يضعون المسيح في المكان اللائق به، اتباعا للقرآن الكريم الذي ذكر المسيح بالنزاهة والتبجيل، في مواضع عديدة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ونظرا لأهمية 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نزول عیسی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أحاديث كثيرة متواترة، تصرح بهذا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نراجع موسوعات الحديث نجد الكثير من علماء السنة وحفاظهم وأئمة الحديث يذكرون نزول عيسى ابن مريم من السماء عند قيام الإمام المهدي عليه السلام، وإن كان بعضهم لا يعجبه التصريح بهذه الحقيقة، فتراه يشوه الحديث، فيحذف أوله أو آخره، أو يتلاعب بألفاظ الحديث لأهداف يعلمها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يعتبر عند السنة من أئمة الحديث، ويعتبرون كتابه في قمة الكتب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اقتداء النبي عيسى بالإمام المهدي علیه السلام ولكن مع رعاية الإجمال والإبهام، فتراه يروي الحديث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هريرة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أنتم إذا نزل ابن مریم فیکم وإمامكم منكم؟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ويذكره مسلم في صحيحه</w:t>
      </w:r>
      <w:r>
        <w:rPr>
          <w:rStyle w:val="FootnoteAnchor"/>
          <w:rtl w:val="true"/>
        </w:rPr>
        <w:footnoteReference w:id="538"/>
      </w:r>
      <w:r>
        <w:rPr>
          <w:rFonts w:ascii="Amiri" w:hAnsi="Amiri" w:eastAsia="Amiri" w:cs="Amiri"/>
          <w:color w:val="111111"/>
          <w:sz w:val="28"/>
          <w:sz w:val="28"/>
          <w:szCs w:val="28"/>
          <w:rtl w:val="true"/>
          <w:lang w:bidi="ar-SA"/>
        </w:rPr>
        <w:t>والديلمي في كتابه فردوس الأخبار، حرف الكاف،وأحمد بن حنبل في مسنده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ويأتي نعيم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نزول عیسی من السماء، ولكنه لا يعجبه التصريح باسم الإمام المهدي علیه السلام فيروي الحديث بإسناده عن کعب 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يهبط المسيح عيسى ابن مريم عند القنطرة البيضاء على باب دمشق الشرقي، طرف السحر </w:t>
      </w:r>
      <w:r>
        <w:rPr>
          <w:rStyle w:val="FootnoteAnchor"/>
          <w:rtl w:val="true"/>
        </w:rPr>
        <w:footnoteReference w:id="540"/>
      </w:r>
      <w:r>
        <w:rPr>
          <w:rFonts w:ascii="Amiri" w:hAnsi="Amiri" w:eastAsia="Amiri" w:cs="Amiri"/>
          <w:color w:val="111111"/>
          <w:sz w:val="28"/>
          <w:sz w:val="28"/>
          <w:szCs w:val="28"/>
          <w:rtl w:val="true"/>
          <w:lang w:bidi="ar-SA"/>
        </w:rPr>
        <w:t>تحمله غمامة، واضعا يديه على منكب ملكين، عليه ريطتان</w:t>
      </w:r>
      <w:r>
        <w:rPr>
          <w:rStyle w:val="FootnoteAnchor"/>
          <w:rtl w:val="true"/>
        </w:rPr>
        <w:footnoteReference w:id="541"/>
      </w:r>
      <w:r>
        <w:rPr>
          <w:rFonts w:ascii="Amiri" w:hAnsi="Amiri" w:eastAsia="Amiri" w:cs="Amiri"/>
          <w:color w:val="111111"/>
          <w:sz w:val="28"/>
          <w:sz w:val="28"/>
          <w:szCs w:val="28"/>
          <w:rtl w:val="true"/>
          <w:lang w:bidi="ar-SA"/>
        </w:rPr>
        <w:t>مؤتزرا بإحداهما، مرتديا بالأخرى</w:t>
      </w:r>
      <w:r>
        <w:rPr>
          <w:rStyle w:val="FootnoteAnchor"/>
          <w:rtl w:val="true"/>
        </w:rPr>
        <w:footnoteReference w:id="542"/>
      </w:r>
      <w:r>
        <w:rPr>
          <w:rFonts w:ascii="IRNazanin" w:hAnsi="IRNazanin" w:eastAsia="IRNazanin"/>
          <w:color w:val="111111"/>
          <w:sz w:val="28"/>
          <w:sz w:val="28"/>
          <w:szCs w:val="28"/>
          <w:rtl w:val="true"/>
          <w:lang w:bidi="fa-IR"/>
        </w:rPr>
        <w:t>، إذا أكب رأسه يقطر منه کالجمان</w:t>
      </w:r>
      <w:r>
        <w:rPr>
          <w:rStyle w:val="FootnoteAnchor"/>
          <w:rtl w:val="true"/>
        </w:rPr>
        <w:footnoteReference w:id="543"/>
      </w:r>
      <w:r>
        <w:rPr>
          <w:rFonts w:ascii="IRNazanin" w:hAnsi="IRNazanin" w:eastAsia="IRNazanin"/>
          <w:color w:val="111111"/>
          <w:sz w:val="28"/>
          <w:sz w:val="28"/>
          <w:szCs w:val="28"/>
          <w:rtl w:val="true"/>
          <w:lang w:bidi="fa-IR"/>
        </w:rPr>
        <w:t>، فيأتيه اليهود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تأتيه النصارى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بل أصحابي المهاجرون، بقية أصحاب الملحمة، فيأتي مجمع المسلمين حيث هم، فيجد خليفتهم يصلي بهم، فيتأخر المسيح حين يراه،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مسیح الله صل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فصل بأصحابك فقد رضي الله عنك، فإنما بعثت وزيرا ولم أبعث أميرا، فيصلي بهم خليفة المهاجرين ركعتين مرة واحدة، وابن مریم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ثم يروي نعيم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آخر عن حذيفة بن اليمان عن النبي صلی الله علیه و آله، فتراه يتلاعب بألفاظ الحديث، ويقول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فيهبط عیسی، فیرحب به الناس، ويفرحون بنزوله لتصدیق حدیث رسول الله صلی الله علیه و آله ثم يقول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ثم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إلى إمامكم فليصل بكم فإنه نعم الإمام، فيصلی بهم إمامهم، فيصلي معهم عیسی</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تلاعب هؤلاء بهذه الأحاديث فلم يصرحوا باسم الإمام المهدي عليه السلام بل عبروا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كتبهم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في نفس الوقت تجد بعض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تطغ اتجاهاتهم على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هذا الحديث لا تشويه أو تمويه أو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نذكر بعض تلك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الذي يصلي ابن مریم خلفه</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يلتف المهدي وقد نزل عيسى ابن مريم کانما يقطر من شعره الماء</w:t>
      </w:r>
      <w:r>
        <w:rPr>
          <w:rStyle w:val="FootnoteAnchor"/>
          <w:rtl w:val="true"/>
        </w:rPr>
        <w:footnoteReference w:id="547"/>
      </w:r>
      <w:r>
        <w:rPr>
          <w:rFonts w:ascii="IRNazanin" w:hAnsi="IRNazanin" w:eastAsia="IRNazanin"/>
          <w:color w:val="111111"/>
          <w:sz w:val="28"/>
          <w:sz w:val="28"/>
          <w:szCs w:val="28"/>
          <w:rtl w:val="true"/>
          <w:lang w:bidi="fa-IR"/>
        </w:rPr>
        <w:t>فيقول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وصل بالناس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أقيمت الصلاة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عیسی خلف رجل من ولدي، فإذا صلیت قام عيسى حتى جلس في المقام فيبايعه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بشيراً لو لم يبق من الدنيا إلا يوم واحد لطول الله ذلك اليوم حتى يخرج فيه ولدي المهدي، فينزل عيسى ابن مريم فيصلي خلفه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الدجال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ويدخل المهدي عليه السلام بیت المقدس ويصلي بالناس إماما، فإذا كان يوم الجمعة وقد أقيمت الصلاة، نزل عيسى ابن مريم علیه السلام بثوبين مشرقين، أحمر، كأنما يقطر من رأسه الدهن، رجل الشعر</w:t>
      </w:r>
      <w:r>
        <w:rPr>
          <w:rStyle w:val="FootnoteAnchor"/>
          <w:rtl w:val="true"/>
        </w:rPr>
        <w:footnoteReference w:id="550"/>
      </w:r>
      <w:r>
        <w:rPr>
          <w:rFonts w:ascii="Amiri" w:hAnsi="Amiri" w:eastAsia="Amiri" w:cs="Amiri"/>
          <w:color w:val="111111"/>
          <w:sz w:val="28"/>
          <w:sz w:val="28"/>
          <w:szCs w:val="28"/>
          <w:rtl w:val="true"/>
          <w:lang w:bidi="ar-SA"/>
        </w:rPr>
        <w:t xml:space="preserve">صبيح الوجه، أشبه خلق الله بأبيكم إبراهيم </w:t>
      </w:r>
    </w:p>
    <w:p>
      <w:pPr>
        <w:pStyle w:val="BookText"/>
        <w:rPr/>
      </w:pPr>
      <w:r>
        <w:rPr>
          <w:rFonts w:ascii="IRNazanin" w:hAnsi="IRNazanin" w:eastAsia="IRNazanin"/>
          <w:color w:val="111111"/>
          <w:sz w:val="28"/>
          <w:sz w:val="28"/>
          <w:szCs w:val="28"/>
          <w:rtl w:val="true"/>
          <w:lang w:bidi="fa-IR"/>
        </w:rPr>
        <w:t>خلیل الرحمن، فيرى المهدي عيسى، فيقول لعيسی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البتول صل بالناس</w:t>
      </w:r>
      <w:r>
        <w:rPr>
          <w:rStyle w:val="FootnoteAnchor"/>
          <w:rtl w:val="true"/>
        </w:rPr>
        <w:footnoteReference w:id="551"/>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أقيمت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فيتقدم المهدي عليه السلام فيصلي بالناس، ويصلي عیسی خلفه ويبايعه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بعض ما قاله علماء العامة حول نزول عیسی عند قيام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الآلوسي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بدمشق والناس في صلاة الصبح، فيتأخر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فيقدمه عيسی عليه السلام ويصلي خلفه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أقيمت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الحاوي على الفتاوی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على من أنكر أن عيسى يصلى خلف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أعجب العجب، فإن صلاة عيسى خلف المهدي ثابتة في عدة أحاديث صحيحة بإخبار رسول الله صلی الله علیه و آله وهو الصادق المصدق الذي لا يخلف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السيوطي بعض ما روي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القارىء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الأحاديث وبعض مصادرها من کتب العامة،وأقوال علمائهم حول نزول عيسى ابن مريم من السماء عند قيام الإمام المهدي 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الأحاديث الواردة في كتب الشيعة المروية عن رسول الله صلی الله علیه و آله والأئمة الطاهرين عليهم السلام فكلها تصرح باقتداء عيسى ابن مريم عليهما السلام بالإمام المهدي علیه السلام ولا نبالغ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نزول عیسی من السماء واقتداءه بالإمام المهدي يعتبر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القطعية، بل من أشهر القضايا، حتى جاء في كتاب عيون المعجزات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صلی الله علیه و آله أخبر الأئمة بخروج المهدي خاتم الأئمة، الذي يملأ الأرض قسطا وعدلا كما ملئت ظلما و جورا، وأن عیسی ینزل عليه وقت خروجه وظهوره ويصلي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اتفقت عليه الشيعة، والعلماء وغير العلماء، والسنة، والخاص والعام، والشيوخ والأطفال، لشهرته</w:t>
      </w:r>
      <w:r>
        <w:rPr>
          <w:rFonts w:eastAsia="IRNazanin" w:cs="IRNazanin"/>
          <w:color w:val="111111"/>
          <w:sz w:val="28"/>
          <w:szCs w:val="28"/>
          <w:rtl w:val="true"/>
          <w:lang w:bidi="fa-IR"/>
        </w:rPr>
        <w:t xml:space="preserve">. </w:t>
      </w:r>
      <w:bookmarkStart w:id="183" w:name="pg7215_75278"/>
    </w:p>
    <w:p>
      <w:pPr>
        <w:pStyle w:val="Heading2"/>
        <w:numPr>
          <w:ilvl w:val="1"/>
          <w:numId w:val="1"/>
        </w:numPr>
        <w:rPr/>
      </w:pPr>
      <w:bookmarkStart w:id="184" w:name="__RefHeading___Toc111907_1051229030"/>
      <w:bookmarkStart w:id="185" w:name="_Toc61"/>
      <w:bookmarkEnd w:id="183"/>
      <w:bookmarkEnd w:id="184"/>
      <w:r>
        <w:rPr>
          <w:rtl w:val="true"/>
        </w:rPr>
        <w:t>الجانب الاجتماعي في دولة الحق للإمام المهدي المنتظر علیه السلام</w:t>
      </w:r>
      <w:bookmarkEnd w:id="185"/>
    </w:p>
    <w:p>
      <w:pPr>
        <w:pStyle w:val="Heading3"/>
        <w:numPr>
          <w:ilvl w:val="2"/>
          <w:numId w:val="1"/>
        </w:numPr>
        <w:rPr/>
      </w:pPr>
      <w:bookmarkStart w:id="186" w:name="__RefHeading___Toc111909_1051229030"/>
      <w:bookmarkStart w:id="187" w:name="_Toc62"/>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إن العالم كله سيكون راض في دولة الحق والقائد المنقذ لها وهو الإمام المهدي عليه السلام، وهو الأمل الأخير في تحقيق السعادة الإنسانية والعدالة الإلهية وإحقاق الحق وإزهاق الباطل، إلا إنهم أي الناس في العالم كله غير متفقين في عقائدهم ومذاهبهم وأفكارهم وتطلعاتهم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المسيحيون، واليهود، والأديان الأخرى إضافة إلى المسلمين الذين افترقوا إلى عدة فرق كمذاهب ضمن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فإن العملية الاجتماعية والتربوية التي يهدف لها الإمام المهدي علیه السلام ستواجه النقطة الأولى في حركتها ألا وهي رفع الاختلافات بين الأديان والمذاهب وتوحيدها على تبني الإسلام الحقيقي والخالص من الانحرافات والآراء الباطلة والبدع والدجل، ومن ثم الانطلاق في التفاصيل والمراحل التربوية التي يحددها الإمام المعصوم المهدي المنتظر علیه السلام وفق منهج رباني لا يختلف عن أمر الله وسنة نبيه، حتى تتحقق إرادته من الخلق حيث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يصف الإمام الجواد علیه السلام القائم المهدي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يطهر الله به الأرض من أهل الكفر والجحود</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إن الإمام علیه السلام سینهي في البداية وجود أعداء الله والرافضين لدينه كما قال النبي صلی الله علیه و اله عن المهدي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ويقتل أعداء الله حيث ثقفهم، ويقيم الحدود ويحكم بحكم الله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المنهاج ستنتهي دولة الباطل وتقدم دولة الحق بقيادة الإمام المهدي المنتظر عليه السلام حيث يقول الإمام الباقرعلیه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علیه السلام ذهبت دولة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وتشرق الأرض بنور ربها ولا تبقى في الأرض بقعة عبد فيها غير الله عز وجل إلا عبد الله فيها، ويكون الدين كله لله ولو كره المشركون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سيتحقق العدل الإلهي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حيث قال الإمام الكاظم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الأديان عند قيام القائم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لا يبقى يهودي ولا نصراني ولا صاحب ملة إلا دخل في الإسلام</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حيث سيكون الدخول في الإسلام طوعيا من دون إكراه حيث يقوم الإمام المهدي المنتظر علیه السلام بالاحتجاج على أصحاب الكتب السماوية والمناظرة معهم حتى يظهر لهم الحق ويدخلون في دين الله أفواجا</w:t>
      </w:r>
    </w:p>
    <w:p>
      <w:pPr>
        <w:pStyle w:val="BookText"/>
        <w:rPr/>
      </w:pPr>
      <w:r>
        <w:rPr>
          <w:rFonts w:ascii="IRNazanin" w:hAnsi="IRNazanin" w:eastAsia="IRNazanin"/>
          <w:color w:val="111111"/>
          <w:sz w:val="28"/>
          <w:sz w:val="28"/>
          <w:szCs w:val="28"/>
          <w:rtl w:val="true"/>
          <w:lang w:bidi="fa-IR"/>
        </w:rPr>
        <w:t>وهناك دلائل يقدمها الإمام علیه السلام على أهل الكتب السماوية هو إظهار النسخ الصحيحة من تلك الكتب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ونزول النبي عيسى ابن مريم عليه السلام ويصلي خلف الإمام المهدي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التوراة وسائر كتب الله من غار بإنطاكية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سيخاطب الناس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يقرأ الكتب والصحف فليسمع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يبتدىء الإمام علیه السلام بالصحف التي أنزلها الله على آدم وشيث علیهما السلام، وتقول أمة آدم و شیث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هي الصحف حقا، ولقد أرانا ما لم نكن نعلمه فيها، وما كان خفي علينا، وما كان أسقط منها وبدل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يقرأصحف نوح وصحف إبراهيم والتوراة والإنجيل والزبور فيقول أهل التوراة والإنجيل والزبور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صحف نوح وإبراهيم علیهم السلام حقا وما أسقط منها وبدل وحرف منها، هذه والله التوراة الجامعة والزبور التام والإنجيل الكامل، وإنها أضعاف ما قرأنا منها</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حيث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يا مفضل ليرفع عن الملل والأديان الاختلاف، ويكون الدين كله واحدا كما قال الله عز وجل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فمن أبی دخول الإسلام وأصر على ما هو عليه من دين ولم يكن محاربا، حيث إنه لو كان محاربا لقتل في أثناء عملية التطهير الشامل، وأما هؤلاء فقد ورد بشأنهم أمرين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سيدفعون الجزية عن يد وهم صاغرون، كما ورد عن الإمام الصادق علیه السلام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يسالمهم كما سالمهم رسول الله صلی الله علیه و آله ويؤدون الجزية عن يد وهم صاغرون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188" w:name="pg7215_75281"/>
    </w:p>
    <w:p>
      <w:pPr>
        <w:pStyle w:val="BookText"/>
        <w:rPr/>
      </w:pPr>
      <w:bookmarkEnd w:id="1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يقتلون، كما ورد عن الإمام الصادق علیه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فِي السَّمَاوَاتِ وَالْأَرْضِ طَوْعًا وَكَرْهًا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لا تبقى أرض إلا نودي فيها شهادة أن لا إله إلا الله وأن محمدا رسول الله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الكاظم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أنزلت في القائم علیه السلام إذا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باليهود والنصارى والصائبين والزنادقة وأهل الردة والكفار في شرق الأرض وغربها فعرض عليهم الإسلام، فمن أسلم طوعا أمره بالصلاة والزكاة وما يؤمر به المسلم ويجب لله عليه، ومن لم يسلم ضرب عنقه حتى لا يبقى في المشارق والمغارب أحد إلا وحد الله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فمن يرفض الإسلام ويبقى على ضلاله حصرا من دون حجة أو برهان، سيكون مصيره هو الاستئصال من بنية المجتمع البشري فهو حالة مريضة قد استحال علاجها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نرى الوضع الاجتماعي في دولة الإمام المهدي المنتظرعلیه السلام ومواقفه من أهل الكتاب والمذاهب الإسلامية</w:t>
      </w:r>
      <w:r>
        <w:rPr>
          <w:rFonts w:eastAsia="IRNazanin" w:cs="IRNazanin"/>
          <w:color w:val="111111"/>
          <w:sz w:val="28"/>
          <w:szCs w:val="28"/>
          <w:rtl w:val="true"/>
          <w:lang w:bidi="fa-IR"/>
        </w:rPr>
        <w:t>.</w:t>
      </w:r>
    </w:p>
    <w:p>
      <w:pPr>
        <w:pStyle w:val="Heading3"/>
        <w:numPr>
          <w:ilvl w:val="2"/>
          <w:numId w:val="1"/>
        </w:numPr>
        <w:rPr/>
      </w:pPr>
      <w:bookmarkStart w:id="189" w:name="__RefHeading___Toc111911_1051229030"/>
      <w:bookmarkStart w:id="190" w:name="_Toc63"/>
      <w:bookmarkEnd w:id="189"/>
      <w:r>
        <w:rPr>
          <w:rtl w:val="true"/>
        </w:rPr>
        <w:t>الموقف من المسيحيين</w:t>
      </w:r>
      <w:r>
        <w:rPr>
          <w:rtl w:val="true"/>
        </w:rPr>
        <w:t>:</w:t>
      </w:r>
      <w:bookmarkEnd w:id="1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يشكل المسيحيون حاليا النسبة الكبيرة من سكان العالم وسيذهب كثير منهم في الحرب العالمية الثالثة سواء بالقتل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بالأمراض والأوبئة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الموت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أشارت لها الروايات حيث يذهب ثلثي العالم أغلبهم من غير المسلمين ولكن مع هذا سيبقى منهم عدد كثير وسيشاركون المسلمين في دولتهم العالمية الجديدة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سيرضى المسيحيون بحكم الإمام المهدي المنتظر عليه السلام وينظرون إليه باعتباره قائدا جديدا يأملون منه العدل والإصلاح بعد أن شاهدوا بأم أعينهم المأساة التي نتجت عن اتباع النظام الرأسمالي والشيوعي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الابتعاد عن الدين والأخلاق والارتماء في أحضان الشهوات والماديات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يعني لديهم أن دينهم غير صحيح، وخصوصا أنهم ورثوا ذلك منذ ما يقرب من ألفي عام أو أكثر دون أن يعرفوا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ستكمن العقدة في إصلاحهم، حيث لا بد للإمام المهدي عليه السلام أن يعالج هذا الأمر كي ينطلقوا معه في المسيرة الجديدة نحو الدين الإلهي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لطيف بعباده ولا يرضى لهم الكفر، ويحب هدايتهم وصلاحهم وبما أنهم أعداد غفيرة من عباده، وأن كثيرا منهم لم يقصدوا الانحراف والضلال باعتقادهم بدينهم على ما هو عليه الآن وأتباعهم الكنيسة، وإنما يبغون الالتزام بالدين ولم يعرفونهم غيره كما يجب، فلأجل ذلك ادخر الله عز وجل لهم نبيهم في السماء لينزله إليهم فيحل عقدة انحرافهم ويوجههم نحو الدين الإلهي القويم وهو الإسلام وتتمركز هذه العقدة بينهم وبين الإسلام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التثليث التي ابتدعت لهم، وأن المسيح عليه السلام هو ابن الله عز وعلا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هو الدين عند الله وأن المسيحية قد ألغيت بمجيئه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أسلوب لعلاج هذا الفهم الخاطىء عندهم هو أن يأتيهم السيد المسيح عليه السلام بنفسه فيخبرهم بالحق، فإذا كانوا يعتقدون أنه ابن الله وإله فسيخبرهم أنه عبد الله ورسوله وليس ابنه وليس إلها، فلا مجال لأي إنكار أو ضلال بعد 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وسيخبرهم عليه السلام أن الدين عند الله هو الإسلام، وفعلا سينزل السيد المسيح عيسى ابن مريم عليه السلام في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 دمشق على بعض الروايات وسيعرفه </w:t>
      </w:r>
    </w:p>
    <w:p>
      <w:pPr>
        <w:pStyle w:val="BookText"/>
        <w:rPr/>
      </w:pPr>
      <w:r>
        <w:rPr>
          <w:rFonts w:ascii="Amiri" w:hAnsi="Amiri" w:eastAsia="Amiri" w:cs="Amiri"/>
          <w:color w:val="111111"/>
          <w:sz w:val="28"/>
          <w:sz w:val="28"/>
          <w:szCs w:val="28"/>
          <w:rtl w:val="true"/>
          <w:lang w:bidi="ar-SA"/>
        </w:rPr>
        <w:t>المسيحيون بالعلامات لأنهم أخبروا بذلك ويعيشون انتظاره بلهفة وشوق فيخبرهم بالتحريف الذي خدعوا به منذ قديم الأزمان، ثم يدعوهم إلى المسيرة مع الإمام المهدي المنتظر عليه السلام بقية الله في الأرض، وعندها يحضر وقت الصلاة يصلي خلف الإمام عجل الله فرجه الشريف لأنه صاحب الزمان، والحاكم من قبل الله عز وجل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الباقر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وينزل روح الله عیسی ابن مریم عليه السلام فيصلي خلفه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خلفه اعتراف بأن الدين عند الله الإسلام، ويبطلان المسيحية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تنتهي المشكلة المسيحية ويدخلون في دين الله الحقيقي أفواجا، وسوف لا يكون دور السيد المسيح عيسى ابن مريم عليه السلام هو إخبارهم بالحقيقة فقط بل سيبقى معهم مربيا تحت ظل الإمام المهدي عليه السلام وفي بعض الروايات أنه يعيش أربعين سنة ثم يتوفاه الله عز وجل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 النبي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نفسي بيده ليوشكن أو ينزل فيكم ابن مریم حكماعدلا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يكون من اختلاف بين المسلمين والمسيحيين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 الصليب، ويقتل الخنزير، ويضع الجزية </w:t>
      </w:r>
      <w:r>
        <w:rPr>
          <w:rFonts w:eastAsia="IRNazanin" w:cs="IRNazanin"/>
          <w:color w:val="111111"/>
          <w:sz w:val="28"/>
          <w:szCs w:val="28"/>
          <w:rtl w:val="true"/>
          <w:lang w:bidi="fa-IR"/>
        </w:rPr>
        <w:t>»</w:t>
      </w:r>
      <w:r>
        <w:rPr>
          <w:rStyle w:val="FootnoteAnchor"/>
          <w:rtl w:val="true"/>
        </w:rPr>
        <w:footnoteReference w:id="57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ستلغي النصرانية بشكلها الحالي ويحرم ما حرم الإسلام كأكل لحم الخنزير ويضع الجزية، أي يحملهم على الإسلام بعد إقامة الحجة عليهم بشكل كامل فيأمر الإمام المهدي عليه السلام باتباع الدين الإسلامي طوعا أو كرها وذهاب الجزية هو لعدم بقاء أهل الذمة بعد ذلك</w:t>
      </w:r>
      <w:r>
        <w:rPr>
          <w:rFonts w:eastAsia="Amiri" w:cs="Amiri" w:ascii="Amiri" w:hAnsi="Amiri"/>
          <w:color w:val="111111"/>
          <w:sz w:val="28"/>
          <w:szCs w:val="28"/>
          <w:rtl w:val="true"/>
          <w:lang w:bidi="ar-SA"/>
        </w:rPr>
        <w:t xml:space="preserve">. </w:t>
      </w:r>
      <w:bookmarkStart w:id="191" w:name="pg7215_75284"/>
    </w:p>
    <w:p>
      <w:pPr>
        <w:pStyle w:val="Heading3"/>
        <w:numPr>
          <w:ilvl w:val="2"/>
          <w:numId w:val="1"/>
        </w:numPr>
        <w:rPr/>
      </w:pPr>
      <w:bookmarkStart w:id="192" w:name="__RefHeading___Toc111913_1051229030"/>
      <w:bookmarkStart w:id="193" w:name="_Toc64"/>
      <w:bookmarkEnd w:id="191"/>
      <w:bookmarkEnd w:id="192"/>
      <w:r>
        <w:rPr>
          <w:rtl w:val="true"/>
        </w:rPr>
        <w:t>الموقف من اليهود</w:t>
      </w:r>
      <w:r>
        <w:rPr>
          <w:rtl w:val="true"/>
        </w:rPr>
        <w:t>:</w:t>
      </w:r>
      <w:bookmarkEnd w:id="193"/>
    </w:p>
    <w:p>
      <w:pPr>
        <w:pStyle w:val="BookText"/>
        <w:rPr/>
      </w:pPr>
      <w:r>
        <w:rPr>
          <w:rFonts w:ascii="Amiri" w:hAnsi="Amiri" w:eastAsia="Amiri" w:cs="Amiri"/>
          <w:color w:val="111111"/>
          <w:sz w:val="28"/>
          <w:sz w:val="28"/>
          <w:szCs w:val="28"/>
          <w:rtl w:val="true"/>
          <w:lang w:bidi="ar-SA"/>
        </w:rPr>
        <w:t>إن اليهود هم أشد الناس انحرافا عن الدين الإلهي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الناس عداوة اللذين آمنوا، حيث لازالوا هم الدور الأساسي في الإفساد البشري، وقد توعدهم الله القتل والإبادة بعد الإفساد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ويكون بأن يبعث الله عليهم عبادا له أولي بأس شديد وقوة فيحبسون خلال الديار ويقتلونهم، وقد ورد في الأخبار أن اليهودي إذا اختبأ وراء حجر صاح ذلك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هذا يهودي خلفي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إشارة إلى تيسير قتلهم على يد أصحاب الإمام المهدي المنتظر علیه السلام، حيث سيرسلهم إلى بيت المقدس فيفتحه ويبيد العتاة والمفسدين من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انه قال، عن المهدي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وینزل بیت المقدس</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لا يمنع هذا من بقاء البعض منهم ممن يرضى بحكم الإمام المهدي عليه السلام حقيقة ويسلم، وهؤلاء يخرج لهم الإمام المهدي علیه السلام التوراة الحقيقية التي ورد أنها مخبأة في مكان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في إنطاكية، أو بحيرة طبرية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فيحتج بها عليهم، ويهديهم إلى الإسلام</w:t>
      </w:r>
      <w:r>
        <w:rPr>
          <w:rFonts w:eastAsia="IRNazanin" w:cs="IRNazanin"/>
          <w:color w:val="111111"/>
          <w:sz w:val="28"/>
          <w:szCs w:val="28"/>
          <w:rtl w:val="true"/>
          <w:lang w:bidi="fa-IR"/>
        </w:rPr>
        <w:t>.</w:t>
      </w:r>
    </w:p>
    <w:p>
      <w:pPr>
        <w:pStyle w:val="Heading3"/>
        <w:numPr>
          <w:ilvl w:val="2"/>
          <w:numId w:val="1"/>
        </w:numPr>
        <w:rPr/>
      </w:pPr>
      <w:bookmarkStart w:id="194" w:name="__RefHeading___Toc111915_1051229030"/>
      <w:bookmarkStart w:id="195" w:name="_Toc65"/>
      <w:bookmarkEnd w:id="194"/>
      <w:r>
        <w:rPr>
          <w:rtl w:val="true"/>
        </w:rPr>
        <w:t>الموقف من المذاهب الإسلامية</w:t>
      </w:r>
      <w:r>
        <w:rPr>
          <w:rtl w:val="true"/>
        </w:rPr>
        <w:t>:</w:t>
      </w:r>
      <w:bookmarkEnd w:id="195"/>
    </w:p>
    <w:p>
      <w:pPr>
        <w:pStyle w:val="BookText"/>
        <w:rPr/>
      </w:pPr>
      <w:r>
        <w:rPr>
          <w:rFonts w:ascii="IRNazanin" w:hAnsi="IRNazanin" w:eastAsia="IRNazanin"/>
          <w:color w:val="111111"/>
          <w:sz w:val="28"/>
          <w:sz w:val="28"/>
          <w:szCs w:val="28"/>
          <w:rtl w:val="true"/>
          <w:lang w:bidi="fa-IR"/>
        </w:rPr>
        <w:t>ما أعسر على المتشبث بالباطل أن يغير منهج حياته نحو الحق، وقليل ممن يملكون قدرة هذا التغيير والتفكير الحر السليم، حيث سيقارن بين الحق والباطل ويبحث عن الحق وهو مع الإمام المهدي المنتظر علیه السلام فيختاره بكل حرية وشجاعة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نجد أن توحيد المسلمين وجمعهم على مذهب واحد صحیح و مسند هو أمر عسير </w:t>
      </w:r>
    </w:p>
    <w:p>
      <w:pPr>
        <w:pStyle w:val="BookText"/>
        <w:rPr/>
      </w:pPr>
      <w:r>
        <w:rPr>
          <w:rFonts w:ascii="Amiri" w:hAnsi="Amiri" w:eastAsia="Amiri" w:cs="Amiri"/>
          <w:color w:val="111111"/>
          <w:sz w:val="28"/>
          <w:sz w:val="28"/>
          <w:szCs w:val="28"/>
          <w:rtl w:val="true"/>
          <w:lang w:bidi="ar-SA"/>
        </w:rPr>
        <w:t>جدا، حيث لا يمكن تحققه فأصبح المخلصون من كل الأطراف يدعون إلى الحلول الوسطى والاجتماع على ما اتفق عليه وسيختص كل مذهب برأيه فيما اختلف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مجيء الإمام المهدي المنتظر علیه السلام سيعمل على هداية الناس وهي من مهامه وأهدافه السامية نحو الله بدین قویم جاء به النبي صلی الله علیه و آله من دون تحريف أو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الدين هو ما ورد عن أئمة أهل البيت عليهم السلام فهم أدرى بما فيه وأن الإمام المهدي المنتظر هو آخرهم وهو الوارث لعلومهم، حيث سينادي بهذه الحقيقة في ليلة القدر والتي تسبق الظهور، أي فجر الثالث والعشرين من شهر رمضان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آل محمد صلی الله علیه و آله وإن هذا رواه المسلمون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ابن حجر الهيثمي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في علامات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 في العلامة الحادية والأربعين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آل محمد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سيكفي هذا النداء في حل مشكلة المذاهب الإسلامية مع الأخذ بنظر الاعتبار عن التشويشات التي ستصدر من قبل أهل الضلال لتشكك الناس في هذا النداء؟</w:t>
      </w:r>
    </w:p>
    <w:p>
      <w:pPr>
        <w:pStyle w:val="BookText"/>
        <w:rPr/>
      </w:pPr>
      <w:r>
        <w:rPr>
          <w:rFonts w:ascii="IRNazanin" w:hAnsi="IRNazanin" w:eastAsia="IRNazanin"/>
          <w:color w:val="111111"/>
          <w:sz w:val="28"/>
          <w:sz w:val="28"/>
          <w:szCs w:val="28"/>
          <w:rtl w:val="true"/>
          <w:lang w:bidi="fa-IR"/>
        </w:rPr>
        <w:t>حيث سيعرض الإمام المهدي علیه السلام الإسلام بشكل جديد ويكشف عنه كل لبس، ويرد البدع والانحرافات عنه ببيانه السامي، وهدايته المقدسة، حيث سيجمع الكثير من المسلمين وأتباع المذاهب المختلفة على نهجه القديم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لاحظنا عبر التاريخ ونلاحظ اليوم أن عامة الناس لا يمكن هدايتهم بنداء واحد أو علامة واحدة؟ أو اثنتين حيث للجهل حالات يصعب اقتحامها بالعلم والحجة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تدخل هنا الضرورة ويفيض اللطف الإلهي لهداية العدد الغفير من المسلمين نحو الحق، حيث سيقوم الإمام المهدي علیه السلام بعد استقرار وضع الدولة بحل هذه المعضلة كما حلت معضلة النصارى بإنزال السيد المسيح علیه السلام لهم لتحل المشكلة من أساسها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وسيقوم الإمام المهدي علیه السلام بإحياء الخليفة الأول والثاني بإذن الله عز وجل ولطفا منه بعباده، فيعترفون للناس بما جرى في صدر الإسلام ويضعوا النقاط على الحروف، ويعترفوا للمسلمين كافة بأن الحق كان ولا يزال في آل محمد صلی الله علیه و آله، وأنهم نافسوهم في ذلك ما أدى إلى انحراف المنهج الإسلامي الذي قرره الله عز وجل لهداية المسلمين بوضع خلفاء اثني عشر للرسول الله صلی الله علیه و آله أولهم الإمام أمير المؤمنین علیه السلام وآخرهم المهدي عجل الله فرجه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هداية للناس وإقامة للحجة عليهم وليس هناك حجة أكبر من ذلك، وفعلا سيهتدي جل المسلمين نحو الحق ويتوحدون في المذهب الصحيح وهو مذهب أهل البيت عليهم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هذه المراحل في هداية البشرية تصبح الأرض شعبا واحدا، وإماما واحدا، ودينا واحدا، تسير نحو العدل والصلاح وعبادة الله رب العالمين</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7215_75288"/>
      <w:bookmarkStart w:id="197" w:name="pg7215_75288"/>
      <w:bookmarkEnd w:id="197"/>
    </w:p>
    <w:p>
      <w:pPr>
        <w:pStyle w:val="Heading2"/>
        <w:numPr>
          <w:ilvl w:val="1"/>
          <w:numId w:val="1"/>
        </w:numPr>
        <w:rPr/>
      </w:pPr>
      <w:bookmarkStart w:id="198" w:name="pg7215_75288"/>
      <w:bookmarkStart w:id="199" w:name="__RefHeading___Toc111917_1051229030"/>
      <w:bookmarkStart w:id="200" w:name="_Toc66"/>
      <w:bookmarkEnd w:id="198"/>
      <w:bookmarkEnd w:id="199"/>
      <w:r>
        <w:rPr>
          <w:rtl w:val="true"/>
        </w:rPr>
        <w:t>عمر الإمام المهدي المنتظر علیه السلام وكم سنة يحكم</w:t>
      </w:r>
      <w:bookmarkEnd w:id="200"/>
    </w:p>
    <w:p>
      <w:pPr>
        <w:pStyle w:val="BookText"/>
        <w:rPr/>
      </w:pPr>
      <w:r>
        <w:rPr>
          <w:rFonts w:ascii="IRNazanin" w:hAnsi="IRNazanin" w:eastAsia="IRNazanin"/>
          <w:color w:val="111111"/>
          <w:sz w:val="28"/>
          <w:sz w:val="28"/>
          <w:szCs w:val="28"/>
          <w:rtl w:val="true"/>
          <w:lang w:bidi="fa-IR"/>
        </w:rPr>
        <w:t>إن دولة الإمام المهدي المنتظر علیه السلام سوف تستمر إلى يوم القيامة إلا أن الإمام علیه السلام لا يبقى إلى نهايتها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روايات كثيرة لعمره الشريف في دولته العادلة وفي هذه الروايات تباین بالأرقام حيث لا تتفق على قدر معين بل تتراوح بين السنوات القليلة إلى الثلاثمائة وتسعة سنين کالمدة التي قضاها أصحاب الكهف في كهفهم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يملك ثلاثمائة وتسع سنين كما لبث أهل الكهف في كهفهم</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أحاديث أخرى عن عمره الشريف وقتل الإمام المهدي علیه السلام ، فقد روي عن الإمام الحسن المجتبی علیه السلام حيث قال لجنادة بن أبي أمية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عهد إلينا رسول الله صلی الله علیه و آله أن هذا الأمر يملكه أحد عشر إماما من ولدعلي وفاطمة عليهما السلام ما منا إلا مسموم أو مقتول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فالإمام المهدي المنتظر علیه السلام هو أحد أئمة أهل البيت علیه السلام وخاتمهم، حيث لا يفارق الحياة بالموت الطبيعي بل تكون نهايته علیه السلام بالقتل كما وردت في بعض الروايات والقاتل هي امرأة</w:t>
      </w:r>
      <w:r>
        <w:rPr>
          <w:rStyle w:val="FootnoteAnchor"/>
          <w:rtl w:val="true"/>
        </w:rPr>
        <w:footnoteReference w:id="576"/>
      </w:r>
      <w:r>
        <w:rPr>
          <w:rFonts w:ascii="Amiri" w:hAnsi="Amiri" w:eastAsia="Amiri" w:cs="Amiri"/>
          <w:color w:val="111111"/>
          <w:sz w:val="28"/>
          <w:sz w:val="28"/>
          <w:szCs w:val="28"/>
          <w:rtl w:val="true"/>
          <w:lang w:bidi="ar-SA"/>
        </w:rPr>
        <w:t>كما ذكره اليزدي في كتابه إلزام الناصب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يقول في ملخص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تمت السبعون سنة، أتي الحجة الموت، فتقتله امرأة من بني تميم اسمها سعيدة، لها لحية كلحية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يجاوز صخر من فوق سطح، وهو متجاوز في الطريق، فإذا مات تولى تجهيزه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 حيث وردت في الأحاديث أن الإمام المعصوم لا يغسله إلا إمام معصوم ولا يصلي عليه إلا إمام معصوم وكذلك هذه هي معتقدات الشيعة قديما وحديثا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عن الإمام الحسن بن علي عليه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عهد إلينا رسول الله صلی الله علیه و آله أن هذا الأمر يملكه أحد عشر إماما من ولد علي وفاطمة عليهما السلام ما منا إلا مسموم أو مقتول، حيث إن هذه الحقيقة ثابتة تاريخيا بالنسبة إلى أئمة أهل البيت عليهم السلام حيث لم يمت أحد منهم حتف أنفه فالكل مات إما بالسم أو بالقتل، وإن الإمام المهدي المنتظر عليه السلام أحدهم فلا بد أن ينتهي إلى نفس مصير آبائه صلوات الله عليهم أجمعين عندما تقتله امرأة من بني تميم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مدة حكمه فالروايات مختلفة وكثيرة في هذا المجال، وإن الأحاديث الواردة في مدة حكمه عليه السلام كثيرة، فبعض الأحاديث تحددها بسبع سنين وبعضها بأقل من عشرين سنة وبعضها بسبعين وبعضها بأكثر من ذلك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 ذلك سبع سنين</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وروي حديث أن المهدي يملك سبع سنين وشهرين وأياما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يكون المهدي في أمتي إن قصر فسبع وإلا فثمان أو تسع</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سليمان بن عيسى وكان علامة في الفتن قال بلغني أن المهدي يملك أربع عشرة سنة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جعفر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القائم منا تسع عشرة سنة وأشهرا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عليه السلام تسع عشرة سنة وأشهر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جابر بن یزید الجعفي من الإمام الباقرعليه السلام كم يقوم القائم في عالمه حتى يموت؟</w:t>
      </w:r>
    </w:p>
    <w:p>
      <w:pPr>
        <w:pStyle w:val="BookText"/>
        <w:rPr/>
      </w:pPr>
      <w:r>
        <w:rPr>
          <w:rFonts w:ascii="Amiri" w:hAnsi="Amiri" w:eastAsia="Amiri" w:cs="Amiri"/>
          <w:color w:val="111111"/>
          <w:sz w:val="28"/>
          <w:sz w:val="28"/>
          <w:szCs w:val="28"/>
          <w:rtl w:val="true"/>
          <w:lang w:bidi="ar-SA"/>
        </w:rPr>
        <w:t xml:space="preserve">فقال الإمام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إذن فنستخلص من الأحاديث والروايات المروية في كلا الفريقين بأن مدة خلافة الإمام المهدي المنتظرعليه السلام ما بين سبع سنين وثمان وتسع وأربعة عشر وتسعة عشر وعدة أشهر والله هو العالم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ماذا يكون بعد الإمام المهدي المنتظرعليه السلام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البداية نعلم أن الأرض لا يمكن أن تخلو من حجة لله، سواء كان ظاهرا مشهورا أو غائب مستورا وإلا لساخت الأرض بأهلها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عز وجل لا يحاسب العباد من دون أن يضع لهم إماما حجة عليهم ولم يخل الأرض من نبي مرسل أو وصي أو إمام لكي يكونوا حجة الله على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فلا بد أن يحكم بعد الإمام المهدي المنتظر علیه السلام حجة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يكون هذا إلا لسد الفراغ الحاصل من غياب الإمام المهدي المنتظرعلیه السلام وماهي إلا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فالرجعة هي أن أئمة أهل البيت علیه السلام وطوائف كثيرة من الأموات سوف يرجعون إلى الحياة الدنيا بقدرة الباري عز وجل وإرادته، فهو الذي خلق آدم علیه السلام من تراب، وهو الذي أحيا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 إِنَّ اللَّهَ لَذُو فَضْلٍ عَلَى النَّاسِ وَلَٰكِنَّ أَكْثَرَ النَّاسِ لَا يَشْكُرُونَ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تتكلم هذه الآية عن قوم من بني إسرائيل فروا من طاعون وقع بأرضهم فأماتهم الله تعالى وأمات دوابهم وتفسخت أبدانهم وتلاشت أعضاؤهم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مر عليهم نبي الله حزقيل، وسأل من الله تعالى أن يحييهم، فأحياهم الله تعالى، كما صرحت بذلك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الرجعة تعتبر من الأمور الثابتة في أحاديث أهل البيت عليهم السلام</w:t>
      </w:r>
    </w:p>
    <w:p>
      <w:pPr>
        <w:pStyle w:val="BookText"/>
        <w:rPr/>
      </w:pPr>
      <w:r>
        <w:rPr>
          <w:rFonts w:ascii="IRNazanin" w:hAnsi="IRNazanin" w:eastAsia="IRNazanin"/>
          <w:color w:val="111111"/>
          <w:sz w:val="28"/>
          <w:sz w:val="28"/>
          <w:szCs w:val="28"/>
          <w:rtl w:val="true"/>
          <w:lang w:bidi="fa-IR"/>
        </w:rPr>
        <w:t>ولا غرابة منها إذا لاحظنا أن الله عز وجل يريد بلوغ أمره، ويعز عليه أن يخرج أولياؤه من الدنيا دون أن يأخذوا موقعهم الطبيعي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فعزيز على الله أن يقتل الإمام الحسين علیه السلام تلك القتلة ثم ينتهي الأمر ولا يكون إماما لكل الناس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ورد أن أول إمام يرجع فيحكم بعد الإمام المهدي المنتظر عليه السلام هو جده الحسين بن علي 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فالرجعة لا تكون لكل البشر بل إن الرجعة تكون خاصة ولكن أهل البيت الأئمة الأطهار عليهم السلام سوف يرجعون ويحكمون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الرجعة ليست بعامة، وهي خاصة، لا يرجع إلى الدنيا إلا من محض الإيمان محضأ، أو محض الكفر محضا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فبعد الإمام علیه السلام يأتي دور الأئمة عليهم الصلاة والسلام ومنهم أمير المؤمنين علیه السلام فيحكمون ما شاء الله قبل أن يسدل الستار على الحياة البشرية، حيث تحققت فيها أهداف إيجاد الخليقة من العبادة لله عز وجل الواحد الأحد وإقامة حكمه في الأرض طوعا واختيارا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بعد موت آخر حجة لله عز وجل بأربعين يوما تقوم القيامة على أشراريستحقون رؤية أهوالها</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7215_75294"/>
      <w:bookmarkStart w:id="202" w:name="pg7215_75294"/>
      <w:bookmarkEnd w:id="202"/>
    </w:p>
    <w:p>
      <w:pPr>
        <w:pStyle w:val="Heading2"/>
        <w:numPr>
          <w:ilvl w:val="1"/>
          <w:numId w:val="1"/>
        </w:numPr>
        <w:rPr/>
      </w:pPr>
      <w:bookmarkStart w:id="203" w:name="pg7215_75294"/>
      <w:bookmarkStart w:id="204" w:name="__RefHeading___Toc111919_1051229030"/>
      <w:bookmarkStart w:id="205" w:name="_Toc67"/>
      <w:bookmarkEnd w:id="203"/>
      <w:bookmarkEnd w:id="204"/>
      <w:r>
        <w:rPr>
          <w:rtl w:val="true"/>
        </w:rPr>
        <w:t>الإمام المهدي المنتظر عليه السلام في الشعر العربي</w:t>
      </w:r>
      <w:bookmarkEnd w:id="205"/>
    </w:p>
    <w:p>
      <w:pPr>
        <w:pStyle w:val="Heading3"/>
        <w:numPr>
          <w:ilvl w:val="2"/>
          <w:numId w:val="1"/>
        </w:numPr>
        <w:rPr/>
      </w:pPr>
      <w:bookmarkStart w:id="206" w:name="__RefHeading___Toc111921_1051229030"/>
      <w:bookmarkStart w:id="207" w:name="_Toc68"/>
      <w:bookmarkEnd w:id="206"/>
      <w:r>
        <w:rPr>
          <w:rtl w:val="true"/>
        </w:rPr>
        <w:t>قصيدة بالمناسبة</w:t>
      </w:r>
      <w:bookmarkEnd w:id="207"/>
    </w:p>
    <w:p>
      <w:pPr>
        <w:pStyle w:val="Heading4"/>
        <w:numPr>
          <w:ilvl w:val="3"/>
          <w:numId w:val="1"/>
        </w:numPr>
        <w:rPr/>
      </w:pPr>
      <w:bookmarkStart w:id="208" w:name="__RefHeading___Toc111923_1051229030"/>
      <w:bookmarkStart w:id="209" w:name="_Toc69"/>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لآية الله السيد مجتبي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بهذه المناسبة، وقد نظمها قبل حوالي أكثر من 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إيرادها هنا،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الكون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والطيور ترتم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الإمام الأعظم</w:t>
      </w:r>
    </w:p>
    <w:p>
      <w:pPr>
        <w:pStyle w:val="BookText"/>
        <w:rPr/>
      </w:pPr>
      <w:r>
        <w:rPr>
          <w:rFonts w:ascii="IRNazanin" w:hAnsi="IRNazanin" w:eastAsia="IRNazanin"/>
          <w:color w:val="111111"/>
          <w:sz w:val="28"/>
          <w:sz w:val="28"/>
          <w:szCs w:val="28"/>
          <w:rtl w:val="true"/>
          <w:lang w:bidi="fa-IR"/>
        </w:rPr>
        <w:t>الحجة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ونصرها المتحتم</w:t>
      </w:r>
    </w:p>
    <w:p>
      <w:pPr>
        <w:pStyle w:val="BookText"/>
        <w:rPr/>
      </w:pPr>
      <w:r>
        <w:rPr>
          <w:rFonts w:ascii="Amiri" w:hAnsi="Amiri" w:eastAsia="Amiri" w:cs="Amiri"/>
          <w:color w:val="111111"/>
          <w:sz w:val="28"/>
          <w:sz w:val="28"/>
          <w:szCs w:val="28"/>
          <w:rtl w:val="true"/>
          <w:lang w:bidi="ar-SA"/>
        </w:rPr>
        <w:t xml:space="preserve">فربوع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الوليد الأكرم</w:t>
      </w:r>
    </w:p>
    <w:p>
      <w:pPr>
        <w:pStyle w:val="BookText"/>
        <w:rPr/>
      </w:pPr>
      <w:r>
        <w:rPr>
          <w:rFonts w:ascii="Amiri" w:hAnsi="Amiri" w:eastAsia="Amiri" w:cs="Amiri"/>
          <w:color w:val="111111"/>
          <w:sz w:val="28"/>
          <w:sz w:val="28"/>
          <w:szCs w:val="28"/>
          <w:rtl w:val="true"/>
          <w:lang w:bidi="ar-SA"/>
        </w:rPr>
        <w:t>وتباشرت بالخير شيعة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تهلل وجه من هو مسلم</w:t>
      </w:r>
    </w:p>
    <w:p>
      <w:pPr>
        <w:pStyle w:val="BookText"/>
        <w:rPr/>
      </w:pPr>
      <w:r>
        <w:rPr>
          <w:rFonts w:ascii="Amiri" w:hAnsi="Amiri" w:eastAsia="Amiri" w:cs="Amiri"/>
          <w:color w:val="111111"/>
          <w:sz w:val="28"/>
          <w:sz w:val="28"/>
          <w:szCs w:val="28"/>
          <w:rtl w:val="true"/>
          <w:lang w:bidi="ar-SA"/>
        </w:rPr>
        <w:t>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للباري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ترنموا</w:t>
      </w:r>
    </w:p>
    <w:p>
      <w:pPr>
        <w:pStyle w:val="BookText"/>
        <w:rPr/>
      </w:pPr>
      <w:r>
        <w:rPr>
          <w:rFonts w:ascii="Amiri" w:hAnsi="Amiri" w:eastAsia="Amiri" w:cs="Amiri"/>
          <w:color w:val="111111"/>
          <w:sz w:val="28"/>
          <w:sz w:val="28"/>
          <w:szCs w:val="28"/>
          <w:rtl w:val="true"/>
          <w:lang w:bidi="ar-SA"/>
        </w:rPr>
        <w:t xml:space="preserve">وملائك الرحمن تترى هبطا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وجوههم البشائر ترسم</w:t>
      </w:r>
    </w:p>
    <w:p>
      <w:pPr>
        <w:pStyle w:val="BookText"/>
        <w:rPr/>
      </w:pPr>
      <w:r>
        <w:rPr>
          <w:rFonts w:ascii="Amiri" w:hAnsi="Amiri" w:eastAsia="Amiri" w:cs="Amiri"/>
          <w:color w:val="111111"/>
          <w:sz w:val="28"/>
          <w:sz w:val="28"/>
          <w:szCs w:val="28"/>
          <w:rtl w:val="true"/>
          <w:lang w:bidi="ar-SA"/>
        </w:rPr>
        <w:t>فوج يمسح مهده شغفا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 يخر لوجهه كي يلثم</w:t>
      </w:r>
    </w:p>
    <w:p>
      <w:pPr>
        <w:pStyle w:val="BookText"/>
        <w:rPr/>
      </w:pPr>
      <w:r>
        <w:rPr>
          <w:rFonts w:ascii="IRNazanin" w:hAnsi="IRNazanin" w:eastAsia="IRNazanin"/>
          <w:color w:val="111111"/>
          <w:sz w:val="28"/>
          <w:sz w:val="28"/>
          <w:szCs w:val="28"/>
          <w:rtl w:val="true"/>
          <w:lang w:bidi="fa-IR"/>
        </w:rPr>
        <w:t>کنفته روح القدس، يرعى 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والميكال عبد يخدم</w:t>
      </w:r>
    </w:p>
    <w:p>
      <w:pPr>
        <w:pStyle w:val="BookText"/>
        <w:rPr/>
      </w:pPr>
      <w:r>
        <w:rPr>
          <w:rFonts w:ascii="Amiri" w:hAnsi="Amiri" w:eastAsia="Amiri" w:cs="Amiri"/>
          <w:color w:val="111111"/>
          <w:sz w:val="28"/>
          <w:sz w:val="28"/>
          <w:szCs w:val="28"/>
          <w:rtl w:val="true"/>
          <w:lang w:bidi="ar-SA"/>
        </w:rPr>
        <w:t>والله يكلؤه بلطف سابغ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ظهوره متحتم</w:t>
      </w:r>
    </w:p>
    <w:p>
      <w:pPr>
        <w:pStyle w:val="BookText"/>
        <w:rPr/>
      </w:pPr>
      <w:r>
        <w:rPr>
          <w:rFonts w:ascii="Amiri" w:hAnsi="Amiri" w:eastAsia="Amiri" w:cs="Amiri"/>
          <w:color w:val="111111"/>
          <w:sz w:val="28"/>
          <w:sz w:val="28"/>
          <w:szCs w:val="28"/>
          <w:rtl w:val="true"/>
          <w:lang w:bidi="ar-SA"/>
        </w:rPr>
        <w:t>وليملأن به البلاد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يحكم</w:t>
      </w:r>
    </w:p>
    <w:p>
      <w:pPr>
        <w:pStyle w:val="BookText"/>
        <w:rPr/>
      </w:pPr>
      <w:r>
        <w:rPr>
          <w:rFonts w:ascii="IRNazanin" w:hAnsi="IRNazanin" w:eastAsia="IRNazanin"/>
          <w:color w:val="111111"/>
          <w:sz w:val="28"/>
          <w:sz w:val="28"/>
          <w:szCs w:val="28"/>
          <w:rtl w:val="true"/>
          <w:lang w:bidi="fa-IR"/>
        </w:rPr>
        <w:t>یا ناصر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متضرم</w:t>
      </w:r>
    </w:p>
    <w:p>
      <w:pPr>
        <w:pStyle w:val="BookText"/>
        <w:rPr/>
      </w:pPr>
      <w:r>
        <w:rPr>
          <w:rFonts w:ascii="IRNazanin" w:hAnsi="IRNazanin" w:eastAsia="IRNazanin"/>
          <w:color w:val="111111"/>
          <w:sz w:val="28"/>
          <w:sz w:val="28"/>
          <w:szCs w:val="28"/>
          <w:rtl w:val="true"/>
          <w:lang w:bidi="fa-IR"/>
        </w:rPr>
        <w:t>شكواي لا تلفي سوی کمد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ونواظر عبري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ودمع يسجم</w:t>
      </w:r>
    </w:p>
    <w:p>
      <w:pPr>
        <w:pStyle w:val="BookText"/>
        <w:rPr/>
      </w:pPr>
      <w:r>
        <w:rPr>
          <w:rFonts w:ascii="IRNazanin" w:hAnsi="IRNazanin" w:eastAsia="IRNazanin"/>
          <w:color w:val="111111"/>
          <w:sz w:val="28"/>
          <w:sz w:val="28"/>
          <w:szCs w:val="28"/>
          <w:rtl w:val="true"/>
          <w:lang w:bidi="fa-IR"/>
        </w:rPr>
        <w:t>هذي شريعتكم طوتها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صرحکم متهدم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فالخارجي يحيك كل مکيدة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والداخلون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التخاذل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صمموا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يغمغم بالكلام محركا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المقال يجمجم</w:t>
      </w:r>
    </w:p>
    <w:p>
      <w:pPr>
        <w:pStyle w:val="BookText"/>
        <w:rPr/>
      </w:pPr>
      <w:r>
        <w:rPr>
          <w:rFonts w:ascii="Amiri" w:hAnsi="Amiri" w:eastAsia="Amiri" w:cs="Amiri"/>
          <w:color w:val="111111"/>
          <w:sz w:val="28"/>
          <w:sz w:val="28"/>
          <w:szCs w:val="28"/>
          <w:rtl w:val="true"/>
          <w:lang w:bidi="ar-SA"/>
        </w:rPr>
        <w:t>ويقول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لدائنا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نلفيه، فالإصلاح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طلسم</w:t>
      </w:r>
    </w:p>
    <w:p>
      <w:pPr>
        <w:pStyle w:val="BookText"/>
        <w:rPr/>
      </w:pPr>
      <w:r>
        <w:rPr>
          <w:rFonts w:ascii="Amiri" w:hAnsi="Amiri" w:eastAsia="Amiri" w:cs="Amiri"/>
          <w:color w:val="111111"/>
          <w:sz w:val="28"/>
          <w:sz w:val="28"/>
          <w:szCs w:val="28"/>
          <w:rtl w:val="true"/>
          <w:lang w:bidi="ar-SA"/>
        </w:rPr>
        <w:t xml:space="preserve">وهناك من يلوي اللسان منددا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ذا 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لدينه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وللكفار أن يتحكموا</w:t>
      </w:r>
    </w:p>
    <w:p>
      <w:pPr>
        <w:pStyle w:val="BookText"/>
        <w:rPr/>
      </w:pPr>
      <w:r>
        <w:rPr>
          <w:rFonts w:ascii="Amiri" w:hAnsi="Amiri" w:eastAsia="Amiri" w:cs="Amiri"/>
          <w:color w:val="111111"/>
          <w:sz w:val="28"/>
          <w:sz w:val="28"/>
          <w:szCs w:val="28"/>
          <w:rtl w:val="true"/>
          <w:lang w:bidi="ar-SA"/>
        </w:rPr>
        <w:t xml:space="preserve">لو شاء نصر الدين أرسل للورى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مهديهم، فبه الهدى يتبسم</w:t>
      </w:r>
    </w:p>
    <w:p>
      <w:pPr>
        <w:pStyle w:val="BookText"/>
        <w:rPr/>
      </w:pPr>
      <w:r>
        <w:rPr>
          <w:rFonts w:ascii="IRNazanin" w:hAnsi="IRNazanin" w:eastAsia="IRNazanin"/>
          <w:color w:val="111111"/>
          <w:sz w:val="28"/>
          <w:sz w:val="28"/>
          <w:szCs w:val="28"/>
          <w:rtl w:val="true"/>
          <w:lang w:bidi="fa-IR"/>
        </w:rPr>
        <w:t xml:space="preserve">هل كان دین محمد لزمانه؟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حكم الله زيغ یزلم؟</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رغم 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p>
    <w:p>
      <w:pPr>
        <w:pStyle w:val="BookText"/>
        <w:rPr/>
      </w:pPr>
      <w:r>
        <w:rPr>
          <w:rFonts w:ascii="IRNazanin" w:hAnsi="IRNazanin" w:eastAsia="IRNazanin"/>
          <w:color w:val="111111"/>
          <w:sz w:val="28"/>
          <w:sz w:val="28"/>
          <w:szCs w:val="28"/>
          <w:rtl w:val="true"/>
          <w:lang w:bidi="fa-IR"/>
        </w:rPr>
        <w:t>حتم على كل الأنام لغير 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الذين لا يتصم</w:t>
      </w:r>
    </w:p>
    <w:p>
      <w:pPr>
        <w:pStyle w:val="BookText"/>
        <w:rPr/>
      </w:pPr>
      <w:r>
        <w:rPr>
          <w:rFonts w:ascii="Amiri" w:hAnsi="Amiri" w:eastAsia="Amiri" w:cs="Amiri"/>
          <w:color w:val="111111"/>
          <w:sz w:val="28"/>
          <w:sz w:val="28"/>
          <w:szCs w:val="28"/>
          <w:rtl w:val="true"/>
          <w:lang w:bidi="ar-SA"/>
        </w:rPr>
        <w:t xml:space="preserve">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ميادين الجهاد تقدموا</w:t>
      </w:r>
    </w:p>
    <w:p>
      <w:pPr>
        <w:pStyle w:val="BookText"/>
        <w:rPr/>
      </w:pPr>
      <w:r>
        <w:rPr>
          <w:rFonts w:ascii="IRNazanin" w:hAnsi="IRNazanin" w:eastAsia="IRNazanin"/>
          <w:color w:val="111111"/>
          <w:sz w:val="28"/>
          <w:sz w:val="28"/>
          <w:szCs w:val="28"/>
          <w:rtl w:val="true"/>
          <w:lang w:bidi="fa-IR"/>
        </w:rPr>
        <w:t>یا ناصر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منتجع الوری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فالكون أجهم مظلم</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نحونا بسنا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فالظلم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 مخيم</w:t>
      </w:r>
    </w:p>
    <w:p>
      <w:pPr>
        <w:pStyle w:val="BookText"/>
        <w:rPr/>
      </w:pPr>
      <w:r>
        <w:rPr>
          <w:rFonts w:ascii="Amiri" w:hAnsi="Amiri" w:eastAsia="Amiri" w:cs="Amiri"/>
          <w:color w:val="111111"/>
          <w:sz w:val="28"/>
          <w:sz w:val="28"/>
          <w:szCs w:val="28"/>
          <w:rtl w:val="true"/>
          <w:lang w:bidi="ar-SA"/>
        </w:rPr>
        <w:t>والجور يزأر صائلا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متبخترا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معدوم</w:t>
      </w:r>
    </w:p>
    <w:p>
      <w:pPr>
        <w:pStyle w:val="BookText"/>
        <w:rPr/>
      </w:pPr>
      <w:r>
        <w:rPr>
          <w:rFonts w:ascii="Amiri" w:hAnsi="Amiri" w:eastAsia="Amiri" w:cs="Amiri"/>
          <w:color w:val="111111"/>
          <w:sz w:val="28"/>
          <w:sz w:val="28"/>
          <w:szCs w:val="28"/>
          <w:rtl w:val="true"/>
          <w:lang w:bidi="ar-SA"/>
        </w:rPr>
        <w:t>والكفر قد شمل البلاد فلا 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يصدح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مترنم</w:t>
      </w:r>
    </w:p>
    <w:p>
      <w:pPr>
        <w:pStyle w:val="BookText"/>
        <w:rPr/>
      </w:pPr>
      <w:r>
        <w:rPr>
          <w:rFonts w:ascii="Amiri" w:hAnsi="Amiri" w:eastAsia="Amiri" w:cs="Amiri"/>
          <w:color w:val="111111"/>
          <w:sz w:val="28"/>
          <w:sz w:val="28"/>
          <w:szCs w:val="28"/>
          <w:rtl w:val="true"/>
          <w:lang w:bidi="ar-SA"/>
        </w:rPr>
        <w:t xml:space="preserve">وقلوبنا ولهي يمزقها الأسى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وصدورنا جرحي يفيض بها الدم</w:t>
      </w:r>
    </w:p>
    <w:p>
      <w:pPr>
        <w:pStyle w:val="BookText"/>
        <w:rPr/>
      </w:pPr>
      <w:r>
        <w:rPr>
          <w:rFonts w:ascii="Amiri" w:hAnsi="Amiri" w:eastAsia="Amiri" w:cs="Amiri"/>
          <w:color w:val="111111"/>
          <w:sz w:val="28"/>
          <w:sz w:val="28"/>
          <w:szCs w:val="28"/>
          <w:rtl w:val="true"/>
          <w:lang w:bidi="ar-SA"/>
        </w:rPr>
        <w:t xml:space="preserve">أنت الطبيب لنا فعجل نحونا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وأظهر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البلسم</w:t>
      </w:r>
    </w:p>
    <w:p>
      <w:pPr>
        <w:pStyle w:val="BookText"/>
        <w:rPr/>
      </w:pPr>
      <w:r>
        <w:rPr>
          <w:rFonts w:ascii="Amiri" w:hAnsi="Amiri" w:eastAsia="Amiri" w:cs="Amiri"/>
          <w:color w:val="111111"/>
          <w:sz w:val="28"/>
          <w:sz w:val="28"/>
          <w:szCs w:val="28"/>
          <w:rtl w:val="true"/>
          <w:lang w:bidi="ar-SA"/>
        </w:rPr>
        <w:t xml:space="preserve">وأغث محبيك الأولى انتظروا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قدومك والحشا متضرم</w:t>
      </w:r>
    </w:p>
    <w:p>
      <w:pPr>
        <w:pStyle w:val="BookText"/>
        <w:rPr/>
      </w:pPr>
      <w:r>
        <w:rPr>
          <w:rFonts w:ascii="IRNazanin" w:hAnsi="IRNazanin" w:eastAsia="IRNazanin"/>
          <w:color w:val="111111"/>
          <w:sz w:val="28"/>
          <w:sz w:val="28"/>
          <w:szCs w:val="28"/>
          <w:rtl w:val="true"/>
          <w:lang w:bidi="fa-IR"/>
        </w:rPr>
        <w:t>أنت الإمام الحق فانهض ثائرا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p>
    <w:p>
      <w:pPr>
        <w:pStyle w:val="BookText"/>
        <w:rPr/>
      </w:pPr>
      <w:r>
        <w:rPr>
          <w:rFonts w:ascii="IRNazanin" w:hAnsi="IRNazanin" w:eastAsia="IRNazanin"/>
          <w:color w:val="111111"/>
          <w:sz w:val="28"/>
          <w:sz w:val="28"/>
          <w:szCs w:val="28"/>
          <w:rtl w:val="true"/>
          <w:lang w:bidi="fa-IR"/>
        </w:rPr>
        <w:t>یا ناصر الإسلام أنت ملاذنا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السبيل الأقوم</w:t>
      </w:r>
    </w:p>
    <w:p>
      <w:pPr>
        <w:pStyle w:val="BookText"/>
        <w:rPr/>
      </w:pPr>
      <w:r>
        <w:rPr>
          <w:rFonts w:ascii="Amiri" w:hAnsi="Amiri" w:eastAsia="Amiri" w:cs="Amiri"/>
          <w:color w:val="111111"/>
          <w:sz w:val="28"/>
          <w:sz w:val="28"/>
          <w:szCs w:val="28"/>
          <w:rtl w:val="true"/>
          <w:lang w:bidi="ar-SA"/>
        </w:rPr>
        <w:t>قدمسنا الضر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بدى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المشين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أنت محكم</w:t>
      </w:r>
    </w:p>
    <w:p>
      <w:pPr>
        <w:pStyle w:val="BookText"/>
        <w:rPr/>
      </w:pPr>
      <w:r>
        <w:rPr>
          <w:rFonts w:ascii="Amiri" w:hAnsi="Amiri" w:eastAsia="Amiri" w:cs="Amiri"/>
          <w:color w:val="111111"/>
          <w:sz w:val="28"/>
          <w:sz w:val="28"/>
          <w:szCs w:val="28"/>
          <w:rtl w:val="true"/>
          <w:lang w:bidi="ar-SA"/>
        </w:rPr>
        <w:t>هذي البلاد وخطبها جلل، 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تترى عليها الكارثات فتهشم</w:t>
      </w:r>
    </w:p>
    <w:p>
      <w:pPr>
        <w:pStyle w:val="BookText"/>
        <w:rPr/>
      </w:pPr>
      <w:r>
        <w:rPr>
          <w:rFonts w:ascii="Amiri" w:hAnsi="Amiri" w:eastAsia="Amiri" w:cs="Amiri"/>
          <w:color w:val="111111"/>
          <w:sz w:val="28"/>
          <w:sz w:val="28"/>
          <w:szCs w:val="28"/>
          <w:rtl w:val="true"/>
          <w:lang w:bidi="ar-SA"/>
        </w:rPr>
        <w:t xml:space="preserve">في كل يوم نلتقي بمصيبة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دهياء منها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w:t>
      </w:r>
    </w:p>
    <w:p>
      <w:pPr>
        <w:pStyle w:val="BookText"/>
        <w:rPr/>
      </w:pPr>
      <w:r>
        <w:rPr>
          <w:rFonts w:ascii="Amiri" w:hAnsi="Amiri" w:eastAsia="Amiri" w:cs="Amiri"/>
          <w:color w:val="111111"/>
          <w:sz w:val="28"/>
          <w:sz w:val="28"/>
          <w:szCs w:val="28"/>
          <w:rtl w:val="true"/>
          <w:lang w:bidi="ar-SA"/>
        </w:rPr>
        <w:t>وحقوقنا 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ذهبت 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والأفق أكدر مظلم</w:t>
      </w:r>
    </w:p>
    <w:p>
      <w:pPr>
        <w:pStyle w:val="BookText"/>
        <w:rPr/>
      </w:pPr>
      <w:r>
        <w:rPr>
          <w:rFonts w:ascii="IRNazanin" w:hAnsi="IRNazanin" w:eastAsia="IRNazanin"/>
          <w:color w:val="111111"/>
          <w:sz w:val="28"/>
          <w:sz w:val="28"/>
          <w:szCs w:val="28"/>
          <w:rtl w:val="true"/>
          <w:lang w:bidi="fa-IR"/>
        </w:rPr>
        <w:t>لا من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وصوتنا لا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وترى الأقليات يحفظ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وتخط للشعب المصير وترسم </w:t>
      </w:r>
      <w:bookmarkStart w:id="210" w:name="pg7215_75296"/>
    </w:p>
    <w:p>
      <w:pPr>
        <w:pStyle w:val="BookText"/>
        <w:rPr/>
      </w:pPr>
      <w:bookmarkEnd w:id="210"/>
      <w:r>
        <w:rPr>
          <w:rFonts w:ascii="Amiri" w:hAnsi="Amiri" w:eastAsia="Amiri" w:cs="Amiri"/>
          <w:color w:val="111111"/>
          <w:sz w:val="28"/>
          <w:sz w:val="28"/>
          <w:szCs w:val="28"/>
          <w:rtl w:val="true"/>
          <w:lang w:bidi="ar-SA"/>
        </w:rPr>
        <w:t>لكن حق الأكثرية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يداس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يهضم</w:t>
      </w:r>
    </w:p>
    <w:p>
      <w:pPr>
        <w:pStyle w:val="BookText"/>
        <w:rPr/>
      </w:pPr>
      <w:r>
        <w:rPr>
          <w:rFonts w:ascii="Amiri" w:hAnsi="Amiri" w:eastAsia="Amiri" w:cs="Amiri"/>
          <w:color w:val="111111"/>
          <w:sz w:val="28"/>
          <w:sz w:val="28"/>
          <w:szCs w:val="28"/>
          <w:rtl w:val="true"/>
          <w:lang w:bidi="ar-SA"/>
        </w:rPr>
        <w:t xml:space="preserve">نحن الذين بنا البلاد تحررت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ثورة العشرين، كل يعلم</w:t>
      </w:r>
    </w:p>
    <w:p>
      <w:pPr>
        <w:pStyle w:val="BookText"/>
        <w:rPr/>
      </w:pPr>
      <w:r>
        <w:rPr>
          <w:rFonts w:ascii="Amiri" w:hAnsi="Amiri" w:eastAsia="Amiri" w:cs="Amiri"/>
          <w:color w:val="111111"/>
          <w:sz w:val="28"/>
          <w:sz w:val="28"/>
          <w:szCs w:val="28"/>
          <w:rtl w:val="true"/>
          <w:lang w:bidi="ar-SA"/>
        </w:rPr>
        <w:t xml:space="preserve">لولا انتفاضتنا وفتوى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من أحد يثور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w:t>
      </w:r>
    </w:p>
    <w:p>
      <w:pPr>
        <w:pStyle w:val="BookText"/>
        <w:rPr/>
      </w:pPr>
      <w:r>
        <w:rPr>
          <w:rFonts w:ascii="Amiri" w:hAnsi="Amiri" w:eastAsia="Amiri" w:cs="Amiri"/>
          <w:color w:val="111111"/>
          <w:sz w:val="28"/>
          <w:sz w:val="28"/>
          <w:szCs w:val="28"/>
          <w:rtl w:val="true"/>
          <w:lang w:bidi="ar-SA"/>
        </w:rPr>
        <w:t>وعلى كواهلنا استقامت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وطنية من بعد ما سال الدم</w:t>
      </w:r>
    </w:p>
    <w:p>
      <w:pPr>
        <w:pStyle w:val="BookText"/>
        <w:rPr/>
      </w:pPr>
      <w:r>
        <w:rPr>
          <w:rFonts w:ascii="IRNazanin" w:hAnsi="IRNazanin" w:eastAsia="IRNazanin"/>
          <w:color w:val="111111"/>
          <w:sz w:val="28"/>
          <w:sz w:val="28"/>
          <w:szCs w:val="28"/>
          <w:rtl w:val="true"/>
          <w:lang w:bidi="fa-IR"/>
        </w:rPr>
        <w:t xml:space="preserve">وعلى جماجمنا أقمنا صرحنا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وانهزم العدو المغشم</w:t>
      </w:r>
    </w:p>
    <w:p>
      <w:pPr>
        <w:pStyle w:val="BookText"/>
        <w:rPr/>
      </w:pPr>
      <w:r>
        <w:rPr>
          <w:rFonts w:ascii="Amiri" w:hAnsi="Amiri" w:eastAsia="Amiri" w:cs="Amiri"/>
          <w:color w:val="111111"/>
          <w:sz w:val="28"/>
          <w:sz w:val="28"/>
          <w:szCs w:val="28"/>
          <w:rtl w:val="true"/>
          <w:lang w:bidi="ar-SA"/>
        </w:rPr>
        <w:t xml:space="preserve">فهل البناة الأمة من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أسحم؟</w:t>
      </w:r>
    </w:p>
    <w:p>
      <w:pPr>
        <w:pStyle w:val="BookText"/>
        <w:rPr/>
      </w:pP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مغیثنا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فسيصلح الدنيا حسام مخدم</w:t>
      </w:r>
    </w:p>
    <w:p>
      <w:pPr>
        <w:pStyle w:val="Heading4"/>
        <w:numPr>
          <w:ilvl w:val="3"/>
          <w:numId w:val="1"/>
        </w:numPr>
        <w:rPr/>
      </w:pPr>
      <w:bookmarkStart w:id="211" w:name="__RefHeading___Toc111925_1051229030"/>
      <w:bookmarkStart w:id="212" w:name="_Toc70"/>
      <w:bookmarkEnd w:id="211"/>
      <w:r>
        <w:rPr>
          <w:rtl w:val="true"/>
        </w:rPr>
        <w:t>السيد رضا الهندي</w:t>
      </w:r>
      <w:bookmarkEnd w:id="212"/>
    </w:p>
    <w:p>
      <w:pPr>
        <w:pStyle w:val="BookText"/>
        <w:rPr/>
      </w:pPr>
      <w:r>
        <w:rPr>
          <w:rFonts w:ascii="Amiri" w:hAnsi="Amiri" w:eastAsia="Amiri" w:cs="Amiri"/>
          <w:color w:val="111111"/>
          <w:sz w:val="28"/>
          <w:sz w:val="28"/>
          <w:szCs w:val="28"/>
          <w:rtl w:val="true"/>
          <w:lang w:bidi="ar-SA"/>
        </w:rPr>
        <w:t>وقال الإمام المهدي عليه السلام ردا على الشاعر الألوسي الذي استبعد وجود الإمام المهدي</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أيا علماء العصر يامن لهم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في مثله الفكر</w:t>
      </w:r>
    </w:p>
    <w:p>
      <w:pPr>
        <w:pStyle w:val="BookText"/>
        <w:rPr/>
      </w:pPr>
      <w:r>
        <w:rPr>
          <w:rFonts w:ascii="Amiri" w:hAnsi="Amiri" w:eastAsia="Amiri" w:cs="Amiri"/>
          <w:color w:val="111111"/>
          <w:sz w:val="28"/>
          <w:sz w:val="28"/>
          <w:szCs w:val="28"/>
          <w:rtl w:val="true"/>
          <w:lang w:bidi="ar-SA"/>
        </w:rPr>
        <w:t>لقد حار مني الفكر في 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الامر</w:t>
      </w:r>
    </w:p>
    <w:p>
      <w:pPr>
        <w:pStyle w:val="BookText"/>
        <w:rPr/>
      </w:pPr>
      <w:r>
        <w:rPr>
          <w:rFonts w:ascii="Amiri" w:hAnsi="Amiri" w:eastAsia="Amiri" w:cs="Amiri"/>
          <w:color w:val="111111"/>
          <w:sz w:val="28"/>
          <w:sz w:val="28"/>
          <w:szCs w:val="28"/>
          <w:rtl w:val="true"/>
          <w:lang w:bidi="ar-SA"/>
        </w:rPr>
        <w:t xml:space="preserve">فمن قائل في القشرلب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قائل قد ذب عن لبه القشر</w:t>
      </w:r>
    </w:p>
    <w:p>
      <w:pPr>
        <w:pStyle w:val="BookText"/>
        <w:rPr/>
      </w:pPr>
      <w:r>
        <w:rPr>
          <w:rFonts w:ascii="Amiri" w:hAnsi="Amiri" w:eastAsia="Amiri" w:cs="Amiri"/>
          <w:color w:val="111111"/>
          <w:sz w:val="28"/>
          <w:sz w:val="28"/>
          <w:szCs w:val="28"/>
          <w:rtl w:val="true"/>
          <w:lang w:bidi="ar-SA"/>
        </w:rPr>
        <w:t>وقد تصدى للرد عليه جماعة من الأعلام منهم السيد رضا بهذه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يمثلك الشوق المبرح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حجب تخفيك عني ولا ستر</w:t>
      </w:r>
    </w:p>
    <w:p>
      <w:pPr>
        <w:pStyle w:val="BookText"/>
        <w:rPr/>
      </w:pPr>
      <w:r>
        <w:rPr>
          <w:rFonts w:ascii="Amiri" w:hAnsi="Amiri" w:eastAsia="Amiri" w:cs="Amiri"/>
          <w:color w:val="111111"/>
          <w:sz w:val="28"/>
          <w:sz w:val="28"/>
          <w:szCs w:val="28"/>
          <w:rtl w:val="true"/>
          <w:lang w:bidi="ar-SA"/>
        </w:rPr>
        <w:t xml:space="preserve">ولو غبت عني ألف عام فإن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وصال ليس يقطعه الدهر</w:t>
      </w:r>
    </w:p>
    <w:p>
      <w:pPr>
        <w:pStyle w:val="BookText"/>
        <w:rPr/>
      </w:pPr>
      <w:r>
        <w:rPr>
          <w:rFonts w:ascii="Amiri" w:hAnsi="Amiri" w:eastAsia="Amiri" w:cs="Amiri"/>
          <w:color w:val="111111"/>
          <w:sz w:val="28"/>
          <w:sz w:val="28"/>
          <w:szCs w:val="28"/>
          <w:rtl w:val="true"/>
          <w:lang w:bidi="ar-SA"/>
        </w:rPr>
        <w:t>تراك بكل الناس عيني فلم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ليخلو ربع منك أو مهمة قفر</w:t>
      </w:r>
    </w:p>
    <w:p>
      <w:pPr>
        <w:pStyle w:val="BookText"/>
        <w:rPr/>
      </w:pPr>
      <w:r>
        <w:rPr>
          <w:rFonts w:ascii="Amiri" w:hAnsi="Amiri" w:eastAsia="Amiri" w:cs="Amiri"/>
          <w:color w:val="111111"/>
          <w:sz w:val="28"/>
          <w:sz w:val="28"/>
          <w:szCs w:val="28"/>
          <w:rtl w:val="true"/>
          <w:lang w:bidi="ar-SA"/>
        </w:rPr>
        <w:t>وما أنت إلا الشمس ينأى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ويشرق من أنوارها البر والبحر</w:t>
      </w:r>
    </w:p>
    <w:p>
      <w:pPr>
        <w:pStyle w:val="BookText"/>
        <w:rPr/>
      </w:pPr>
      <w:r>
        <w:rPr>
          <w:rFonts w:ascii="IRNazanin" w:hAnsi="IRNazanin" w:eastAsia="IRNazanin"/>
          <w:color w:val="111111"/>
          <w:sz w:val="28"/>
          <w:sz w:val="28"/>
          <w:szCs w:val="28"/>
          <w:rtl w:val="true"/>
          <w:lang w:bidi="fa-IR"/>
        </w:rPr>
        <w:t xml:space="preserve">تمادی زمان البعد وامتد 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أبصرت عيني محياك یا بدر</w:t>
      </w:r>
    </w:p>
    <w:p>
      <w:pPr>
        <w:pStyle w:val="BookText"/>
        <w:rPr/>
      </w:pPr>
      <w:r>
        <w:rPr>
          <w:rFonts w:ascii="Amiri" w:hAnsi="Amiri" w:eastAsia="Amiri" w:cs="Amiri"/>
          <w:color w:val="111111"/>
          <w:sz w:val="28"/>
          <w:sz w:val="28"/>
          <w:szCs w:val="28"/>
          <w:rtl w:val="true"/>
          <w:lang w:bidi="ar-SA"/>
        </w:rPr>
        <w:t xml:space="preserve">ولو لم تعللني بوعدك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ليألف قلبي في تباعدك الصبر</w:t>
      </w:r>
    </w:p>
    <w:p>
      <w:pPr>
        <w:pStyle w:val="BookText"/>
        <w:rPr/>
      </w:pPr>
      <w:r>
        <w:rPr>
          <w:rFonts w:ascii="IRNazanin" w:hAnsi="IRNazanin" w:eastAsia="IRNazanin"/>
          <w:color w:val="111111"/>
          <w:sz w:val="28"/>
          <w:sz w:val="28"/>
          <w:szCs w:val="28"/>
          <w:rtl w:val="true"/>
          <w:lang w:bidi="fa-IR"/>
        </w:rPr>
        <w:t>ولكن عقبی كل ضيق وشدة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 وإن العسر من بعده يسر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زمان الظلم إن طال 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كثب يبدو بظلمائه الفجر </w:t>
      </w:r>
    </w:p>
    <w:p>
      <w:pPr>
        <w:pStyle w:val="BookText"/>
        <w:rPr/>
      </w:pPr>
      <w:r>
        <w:rPr>
          <w:rFonts w:ascii="Amiri" w:hAnsi="Amiri" w:eastAsia="Amiri" w:cs="Amiri"/>
          <w:color w:val="111111"/>
          <w:sz w:val="28"/>
          <w:sz w:val="28"/>
          <w:szCs w:val="28"/>
          <w:rtl w:val="true"/>
          <w:lang w:bidi="ar-SA"/>
        </w:rPr>
        <w:t xml:space="preserve">ويطوى بساط الجور في عدل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لألوية الدين الحنيف به نشر</w:t>
      </w:r>
    </w:p>
    <w:p>
      <w:pPr>
        <w:pStyle w:val="BookText"/>
        <w:rPr/>
      </w:pPr>
      <w:r>
        <w:rPr>
          <w:rFonts w:ascii="Amiri" w:hAnsi="Amiri" w:eastAsia="Amiri" w:cs="Amiri"/>
          <w:color w:val="111111"/>
          <w:sz w:val="28"/>
          <w:sz w:val="28"/>
          <w:szCs w:val="28"/>
          <w:rtl w:val="true"/>
          <w:lang w:bidi="ar-SA"/>
        </w:rPr>
        <w:t>هو القائم المهدي ذو الوطأة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يذر الأطواد يرجحها الذر</w:t>
      </w:r>
    </w:p>
    <w:p>
      <w:pPr>
        <w:pStyle w:val="BookText"/>
        <w:rPr/>
      </w:pPr>
      <w:r>
        <w:rPr>
          <w:rFonts w:ascii="Amiri" w:hAnsi="Amiri" w:eastAsia="Amiri" w:cs="Amiri"/>
          <w:color w:val="111111"/>
          <w:sz w:val="28"/>
          <w:sz w:val="28"/>
          <w:szCs w:val="28"/>
          <w:rtl w:val="true"/>
          <w:lang w:bidi="ar-SA"/>
        </w:rPr>
        <w:t>هو الغائب المأمول يوم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يلبيه بيت الله والركن والحجر</w:t>
      </w:r>
    </w:p>
    <w:p>
      <w:pPr>
        <w:pStyle w:val="BookText"/>
        <w:rPr/>
      </w:pPr>
      <w:r>
        <w:rPr>
          <w:rFonts w:ascii="IRNazanin" w:hAnsi="IRNazanin" w:eastAsia="IRNazanin"/>
          <w:color w:val="111111"/>
          <w:sz w:val="28"/>
          <w:sz w:val="28"/>
          <w:szCs w:val="28"/>
          <w:rtl w:val="true"/>
          <w:lang w:bidi="fa-IR"/>
        </w:rPr>
        <w:t xml:space="preserve">هو ابن الإمام العسكري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كله قد أنبأ المصطفی الطهر</w:t>
      </w:r>
    </w:p>
    <w:p>
      <w:pPr>
        <w:pStyle w:val="BookText"/>
        <w:rPr/>
      </w:pPr>
      <w:r>
        <w:rPr>
          <w:rFonts w:ascii="Amiri" w:hAnsi="Amiri" w:eastAsia="Amiri" w:cs="Amiri"/>
          <w:color w:val="111111"/>
          <w:sz w:val="28"/>
          <w:sz w:val="28"/>
          <w:szCs w:val="28"/>
          <w:rtl w:val="true"/>
          <w:lang w:bidi="ar-SA"/>
        </w:rPr>
        <w:t>كذا ما روى عنه الفريقان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بتفصيله تفنى الدفاتر والحبر</w:t>
      </w:r>
    </w:p>
    <w:p>
      <w:pPr>
        <w:pStyle w:val="BookText"/>
        <w:rPr/>
      </w:pPr>
      <w:r>
        <w:rPr>
          <w:rFonts w:ascii="Amiri" w:hAnsi="Amiri" w:eastAsia="Amiri" w:cs="Amiri"/>
          <w:color w:val="111111"/>
          <w:sz w:val="28"/>
          <w:sz w:val="28"/>
          <w:szCs w:val="28"/>
          <w:rtl w:val="true"/>
          <w:lang w:bidi="ar-SA"/>
        </w:rPr>
        <w:t xml:space="preserve">فأخبارهم عنه بذاك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وأخبارنا قلت لها الأنجم الزهر</w:t>
      </w:r>
    </w:p>
    <w:p>
      <w:pPr>
        <w:pStyle w:val="BookText"/>
        <w:rPr/>
      </w:pPr>
      <w:r>
        <w:rPr>
          <w:rFonts w:ascii="IRNazanin" w:hAnsi="IRNazanin" w:eastAsia="IRNazanin"/>
          <w:color w:val="111111"/>
          <w:sz w:val="28"/>
          <w:sz w:val="28"/>
          <w:szCs w:val="28"/>
          <w:rtl w:val="true"/>
          <w:lang w:bidi="fa-IR"/>
        </w:rPr>
        <w:t>ومولده نور به يشرق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لظامي العدل مولده نهو</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فيا سائلا عن شأنه اسمع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 والفكر المحيط لها بحر</w:t>
      </w:r>
    </w:p>
    <w:p>
      <w:pPr>
        <w:pStyle w:val="BookText"/>
        <w:rPr/>
      </w:pPr>
      <w:r>
        <w:rPr>
          <w:rFonts w:ascii="Amiri" w:hAnsi="Amiri" w:eastAsia="Amiri" w:cs="Amiri"/>
          <w:color w:val="111111"/>
          <w:sz w:val="28"/>
          <w:sz w:val="28"/>
          <w:szCs w:val="28"/>
          <w:rtl w:val="true"/>
          <w:lang w:bidi="ar-SA"/>
        </w:rPr>
        <w:t xml:space="preserve">ألم تدر أن الله كوَّن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ليمتثلوه كي ينالهم الأجر</w:t>
      </w:r>
    </w:p>
    <w:p>
      <w:pPr>
        <w:pStyle w:val="BookText"/>
        <w:rPr/>
      </w:pPr>
      <w:r>
        <w:rPr>
          <w:rFonts w:ascii="Amiri" w:hAnsi="Amiri" w:eastAsia="Amiri" w:cs="Amiri"/>
          <w:color w:val="111111"/>
          <w:sz w:val="28"/>
          <w:sz w:val="28"/>
          <w:szCs w:val="28"/>
          <w:rtl w:val="true"/>
          <w:lang w:bidi="ar-SA"/>
        </w:rPr>
        <w:t xml:space="preserve">وما ذاك إلا رحمة بعباده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فما فيه إلى خلقهم فقر</w:t>
      </w:r>
    </w:p>
    <w:p>
      <w:pPr>
        <w:pStyle w:val="BookText"/>
        <w:rPr/>
      </w:pPr>
      <w:r>
        <w:rPr>
          <w:rFonts w:ascii="Amiri" w:hAnsi="Amiri" w:eastAsia="Amiri" w:cs="Amiri"/>
          <w:color w:val="111111"/>
          <w:sz w:val="28"/>
          <w:sz w:val="28"/>
          <w:szCs w:val="28"/>
          <w:rtl w:val="true"/>
          <w:lang w:bidi="ar-SA"/>
        </w:rPr>
        <w:t xml:space="preserve">ويعلم أن الفكر غاية وسعهم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مقام دونه يقف الفكر</w:t>
      </w:r>
    </w:p>
    <w:p>
      <w:pPr>
        <w:pStyle w:val="BookText"/>
        <w:rPr/>
      </w:pPr>
      <w:r>
        <w:rPr>
          <w:rFonts w:ascii="Amiri" w:hAnsi="Amiri" w:eastAsia="Amiri" w:cs="Amiri"/>
          <w:color w:val="111111"/>
          <w:sz w:val="28"/>
          <w:sz w:val="28"/>
          <w:szCs w:val="28"/>
          <w:rtl w:val="true"/>
          <w:lang w:bidi="ar-SA"/>
        </w:rPr>
        <w:t xml:space="preserve">فأكرمهم بالمرسلين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يرجى النفع أو يختشى الضر</w:t>
      </w:r>
    </w:p>
    <w:p>
      <w:pPr>
        <w:pStyle w:val="BookText"/>
        <w:rPr/>
      </w:pPr>
      <w:r>
        <w:rPr>
          <w:rFonts w:ascii="Amiri" w:hAnsi="Amiri" w:eastAsia="Amiri" w:cs="Amiri"/>
          <w:color w:val="111111"/>
          <w:sz w:val="28"/>
          <w:sz w:val="28"/>
          <w:szCs w:val="28"/>
          <w:rtl w:val="true"/>
          <w:lang w:bidi="ar-SA"/>
        </w:rPr>
        <w:t xml:space="preserve">ولم يؤمن التبليغ منهم من الخطا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يعروهم من السهو ما يعرو</w:t>
      </w:r>
    </w:p>
    <w:p>
      <w:pPr>
        <w:pStyle w:val="BookText"/>
        <w:rPr/>
      </w:pPr>
      <w:r>
        <w:rPr>
          <w:rFonts w:ascii="IRNazanin" w:hAnsi="IRNazanin" w:eastAsia="IRNazanin"/>
          <w:color w:val="111111"/>
          <w:sz w:val="28"/>
          <w:sz w:val="28"/>
          <w:szCs w:val="28"/>
          <w:rtl w:val="true"/>
          <w:lang w:bidi="fa-IR"/>
        </w:rPr>
        <w:t xml:space="preserve">ولو أنهم يعصونه لاقتدى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بعصيانهم فيهم وقام لهم عذر</w:t>
      </w:r>
    </w:p>
    <w:p>
      <w:pPr>
        <w:pStyle w:val="BookText"/>
        <w:rPr/>
      </w:pPr>
      <w:r>
        <w:rPr>
          <w:rFonts w:ascii="Amiri" w:hAnsi="Amiri" w:eastAsia="Amiri" w:cs="Amiri"/>
          <w:color w:val="111111"/>
          <w:sz w:val="28"/>
          <w:sz w:val="28"/>
          <w:szCs w:val="28"/>
          <w:rtl w:val="true"/>
          <w:lang w:bidi="ar-SA"/>
        </w:rPr>
        <w:t xml:space="preserve">فنزههم عن وصمة السهو والخطا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يدنس ثوب عصمتهم وزر</w:t>
      </w:r>
    </w:p>
    <w:p>
      <w:pPr>
        <w:pStyle w:val="BookText"/>
        <w:rPr/>
      </w:pPr>
      <w:r>
        <w:rPr>
          <w:rFonts w:ascii="Amiri" w:hAnsi="Amiri" w:eastAsia="Amiri" w:cs="Amiri"/>
          <w:color w:val="111111"/>
          <w:sz w:val="28"/>
          <w:sz w:val="28"/>
          <w:szCs w:val="28"/>
          <w:rtl w:val="true"/>
          <w:lang w:bidi="ar-SA"/>
        </w:rPr>
        <w:t>وأيدهم بالمعجزات خوارقا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لعاداتنا كي لا يقال هي السحر</w:t>
      </w:r>
    </w:p>
    <w:p>
      <w:pPr>
        <w:pStyle w:val="BookText"/>
        <w:rPr/>
      </w:pPr>
      <w:r>
        <w:rPr>
          <w:rFonts w:ascii="Amiri" w:hAnsi="Amiri" w:eastAsia="Amiri" w:cs="Amiri"/>
          <w:color w:val="111111"/>
          <w:sz w:val="28"/>
          <w:sz w:val="28"/>
          <w:szCs w:val="28"/>
          <w:rtl w:val="true"/>
          <w:lang w:bidi="ar-SA"/>
        </w:rPr>
        <w:t xml:space="preserve">ولم أدر لم دلت على صدق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للعقل نهي ولا أمر</w:t>
      </w:r>
    </w:p>
    <w:p>
      <w:pPr>
        <w:pStyle w:val="BookText"/>
        <w:rPr/>
      </w:pPr>
      <w:r>
        <w:rPr>
          <w:rFonts w:ascii="Amiri" w:hAnsi="Amiri" w:eastAsia="Amiri" w:cs="Amiri"/>
          <w:color w:val="111111"/>
          <w:sz w:val="28"/>
          <w:sz w:val="28"/>
          <w:szCs w:val="28"/>
          <w:rtl w:val="true"/>
          <w:lang w:bidi="ar-SA"/>
        </w:rPr>
        <w:t>ومن قال للناس انظروا في ادعائهم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فليتبعهم العبد والحر</w:t>
      </w:r>
    </w:p>
    <w:p>
      <w:pPr>
        <w:pStyle w:val="BookText"/>
        <w:rPr/>
      </w:pPr>
      <w:r>
        <w:rPr>
          <w:rFonts w:ascii="Amiri" w:hAnsi="Amiri" w:eastAsia="Amiri" w:cs="Amiri"/>
          <w:color w:val="111111"/>
          <w:sz w:val="28"/>
          <w:sz w:val="28"/>
          <w:szCs w:val="28"/>
          <w:rtl w:val="true"/>
          <w:lang w:bidi="ar-SA"/>
        </w:rPr>
        <w:t>ولو أنهم فيمالهم من 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خصمهم طول المدى لهم النصر</w:t>
      </w:r>
    </w:p>
    <w:p>
      <w:pPr>
        <w:pStyle w:val="BookText"/>
        <w:rPr/>
      </w:pPr>
      <w:r>
        <w:rPr>
          <w:rFonts w:ascii="Amiri" w:hAnsi="Amiri" w:eastAsia="Amiri" w:cs="Amiri"/>
          <w:color w:val="111111"/>
          <w:sz w:val="28"/>
          <w:sz w:val="28"/>
          <w:szCs w:val="28"/>
          <w:rtl w:val="true"/>
          <w:lang w:bidi="ar-SA"/>
        </w:rPr>
        <w:t>لغالي بهم كل الأنام وأيقنوا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الأرباب والتبس الأمر</w:t>
      </w:r>
    </w:p>
    <w:p>
      <w:pPr>
        <w:pStyle w:val="BookText"/>
        <w:rPr/>
      </w:pPr>
      <w:r>
        <w:rPr>
          <w:rFonts w:ascii="Amiri" w:hAnsi="Amiri" w:eastAsia="Amiri" w:cs="Amiri"/>
          <w:color w:val="111111"/>
          <w:sz w:val="28"/>
          <w:sz w:val="28"/>
          <w:szCs w:val="28"/>
          <w:rtl w:val="true"/>
          <w:lang w:bidi="ar-SA"/>
        </w:rPr>
        <w:t xml:space="preserve">كذلك تجري حكمة الله في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وقدرته في كل شيء له قدر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خلاف اللطف، واللطف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 نبي أو وصئ خلا عصر </w:t>
      </w:r>
    </w:p>
    <w:p>
      <w:pPr>
        <w:pStyle w:val="BookText"/>
        <w:rPr/>
      </w:pPr>
      <w:r>
        <w:rPr>
          <w:rFonts w:ascii="IRNazanin" w:hAnsi="IRNazanin" w:eastAsia="IRNazanin"/>
          <w:color w:val="111111"/>
          <w:sz w:val="28"/>
          <w:sz w:val="28"/>
          <w:szCs w:val="28"/>
          <w:rtl w:val="true"/>
          <w:lang w:bidi="fa-IR"/>
        </w:rPr>
        <w:t>أينشيء للإنسان خمس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 وفيها تدرک العين والأثر</w:t>
      </w:r>
    </w:p>
    <w:p>
      <w:pPr>
        <w:pStyle w:val="BookText"/>
        <w:rPr/>
      </w:pPr>
      <w:r>
        <w:rPr>
          <w:rFonts w:ascii="Amiri" w:hAnsi="Amiri" w:eastAsia="Amiri" w:cs="Amiri"/>
          <w:color w:val="111111"/>
          <w:sz w:val="28"/>
          <w:sz w:val="28"/>
          <w:szCs w:val="28"/>
          <w:rtl w:val="true"/>
          <w:lang w:bidi="ar-SA"/>
        </w:rPr>
        <w:t>وقلبا لها مثل الأمير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أخطأت في الحس واشتبه الأمر</w:t>
      </w:r>
    </w:p>
    <w:p>
      <w:pPr>
        <w:pStyle w:val="BookText"/>
        <w:rPr/>
      </w:pPr>
      <w:r>
        <w:rPr>
          <w:rFonts w:ascii="Amiri" w:hAnsi="Amiri" w:eastAsia="Amiri" w:cs="Amiri"/>
          <w:color w:val="111111"/>
          <w:sz w:val="28"/>
          <w:sz w:val="28"/>
          <w:szCs w:val="28"/>
          <w:rtl w:val="true"/>
          <w:lang w:bidi="ar-SA"/>
        </w:rPr>
        <w:t>ويترك هذا الخلق في ليل 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بظلمائه لا تهتدي الأنجم الزهر</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أحد إلا أخو السفه الغر</w:t>
      </w:r>
    </w:p>
    <w:p>
      <w:pPr>
        <w:pStyle w:val="BookText"/>
        <w:rPr/>
      </w:pPr>
      <w:r>
        <w:rPr>
          <w:rFonts w:ascii="IRNazanin" w:hAnsi="IRNazanin" w:eastAsia="IRNazanin"/>
          <w:color w:val="111111"/>
          <w:sz w:val="28"/>
          <w:sz w:val="28"/>
          <w:szCs w:val="28"/>
          <w:rtl w:val="true"/>
          <w:lang w:bidi="fa-IR"/>
        </w:rPr>
        <w:t>فأنتج هذا القول، إن کنت مصغيا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إمام عادل أمره الأمر</w:t>
      </w:r>
    </w:p>
    <w:p>
      <w:pPr>
        <w:pStyle w:val="BookText"/>
        <w:rPr/>
      </w:pPr>
      <w:r>
        <w:rPr>
          <w:rFonts w:ascii="Amiri" w:hAnsi="Amiri" w:eastAsia="Amiri" w:cs="Amiri"/>
          <w:color w:val="111111"/>
          <w:sz w:val="28"/>
          <w:sz w:val="28"/>
          <w:szCs w:val="28"/>
          <w:rtl w:val="true"/>
          <w:lang w:bidi="ar-SA"/>
        </w:rPr>
        <w:t>وإمكان أن يقوى وإن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ضر الناس إن نالها الضر</w:t>
      </w:r>
    </w:p>
    <w:p>
      <w:pPr>
        <w:pStyle w:val="BookText"/>
        <w:rPr/>
      </w:pPr>
      <w:r>
        <w:rPr>
          <w:rFonts w:ascii="Amiri" w:hAnsi="Amiri" w:eastAsia="Amiri" w:cs="Amiri"/>
          <w:color w:val="111111"/>
          <w:sz w:val="28"/>
          <w:sz w:val="28"/>
          <w:szCs w:val="28"/>
          <w:rtl w:val="true"/>
          <w:lang w:bidi="ar-SA"/>
        </w:rPr>
        <w:t>وإن رمت نجح السؤل فاطلب مطالب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مسؤول فمن يسلكه يسهل له الأمر</w:t>
      </w:r>
    </w:p>
    <w:p>
      <w:pPr>
        <w:pStyle w:val="BookText"/>
        <w:rPr/>
      </w:pPr>
      <w:r>
        <w:rPr>
          <w:rFonts w:ascii="Amiri" w:hAnsi="Amiri" w:eastAsia="Amiri" w:cs="Amiri"/>
          <w:color w:val="111111"/>
          <w:sz w:val="28"/>
          <w:sz w:val="28"/>
          <w:szCs w:val="28"/>
          <w:rtl w:val="true"/>
          <w:lang w:bidi="ar-SA"/>
        </w:rPr>
        <w:t>ففيه أقر الشافعي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عليه كل أصحابنا قروا</w:t>
      </w:r>
    </w:p>
    <w:p>
      <w:pPr>
        <w:pStyle w:val="BookText"/>
        <w:rPr/>
      </w:pPr>
      <w:r>
        <w:rPr>
          <w:rFonts w:ascii="Amiri" w:hAnsi="Amiri" w:eastAsia="Amiri" w:cs="Amiri"/>
          <w:color w:val="111111"/>
          <w:sz w:val="28"/>
          <w:sz w:val="28"/>
          <w:szCs w:val="28"/>
          <w:rtl w:val="true"/>
          <w:lang w:bidi="ar-SA"/>
        </w:rPr>
        <w:t>وجادل من قالوا خلاف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 في الجدال له نصر</w:t>
      </w:r>
    </w:p>
    <w:p>
      <w:pPr>
        <w:pStyle w:val="BookText"/>
        <w:rPr/>
      </w:pPr>
      <w:r>
        <w:rPr>
          <w:rFonts w:ascii="Amiri" w:hAnsi="Amiri" w:eastAsia="Amiri" w:cs="Amiri"/>
          <w:color w:val="111111"/>
          <w:sz w:val="28"/>
          <w:sz w:val="28"/>
          <w:szCs w:val="28"/>
          <w:rtl w:val="true"/>
          <w:lang w:bidi="ar-SA"/>
        </w:rPr>
        <w:t>وكم للجويني انتظمن 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لم يسعد بمكنونها البحر</w:t>
      </w:r>
    </w:p>
    <w:p>
      <w:pPr>
        <w:pStyle w:val="BookText"/>
        <w:rPr/>
      </w:pPr>
      <w:r>
        <w:rPr>
          <w:rFonts w:ascii="Amiri" w:hAnsi="Amiri" w:eastAsia="Amiri" w:cs="Amiri"/>
          <w:color w:val="111111"/>
          <w:sz w:val="28"/>
          <w:sz w:val="28"/>
          <w:szCs w:val="28"/>
          <w:rtl w:val="true"/>
          <w:lang w:bidi="ar-SA"/>
        </w:rPr>
        <w:t>فرائد سمطين المعاني بدرها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تحلت لأن الحلي أبهجه الدر</w:t>
      </w:r>
    </w:p>
    <w:p>
      <w:pPr>
        <w:pStyle w:val="BookText"/>
        <w:rPr/>
      </w:pPr>
      <w:r>
        <w:rPr>
          <w:rFonts w:ascii="IRNazanin" w:hAnsi="IRNazanin" w:eastAsia="IRNazanin"/>
          <w:color w:val="111111"/>
          <w:sz w:val="28"/>
          <w:sz w:val="28"/>
          <w:szCs w:val="28"/>
          <w:rtl w:val="true"/>
          <w:lang w:bidi="fa-IR"/>
        </w:rPr>
        <w:t>فوکل بها عينيك فهي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لدريها أعياني العد والحصر</w:t>
      </w:r>
    </w:p>
    <w:p>
      <w:pPr>
        <w:pStyle w:val="BookText"/>
        <w:rPr/>
      </w:pPr>
      <w:r>
        <w:rPr>
          <w:rFonts w:ascii="Amiri" w:hAnsi="Amiri" w:eastAsia="Amiri" w:cs="Amiri"/>
          <w:color w:val="111111"/>
          <w:sz w:val="28"/>
          <w:sz w:val="28"/>
          <w:szCs w:val="28"/>
          <w:rtl w:val="true"/>
          <w:lang w:bidi="ar-SA"/>
        </w:rPr>
        <w:t>ورد من ينابيع المودة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يشتفي من قبل أن يصدر الصدر</w:t>
      </w:r>
    </w:p>
    <w:p>
      <w:pPr>
        <w:pStyle w:val="BookText"/>
        <w:rPr/>
      </w:pPr>
      <w:r>
        <w:rPr>
          <w:rFonts w:ascii="IRNazanin" w:hAnsi="IRNazanin" w:eastAsia="IRNazanin"/>
          <w:color w:val="111111"/>
          <w:sz w:val="28"/>
          <w:sz w:val="28"/>
          <w:szCs w:val="28"/>
          <w:rtl w:val="true"/>
          <w:lang w:bidi="fa-IR"/>
        </w:rPr>
        <w:t>وفتش علی کنز الفوائد فاستعن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فهو نعم الذخر إن أعوز الذخر</w:t>
      </w:r>
    </w:p>
    <w:p>
      <w:pPr>
        <w:pStyle w:val="BookText"/>
        <w:rPr/>
      </w:pPr>
      <w:r>
        <w:rPr>
          <w:rFonts w:ascii="IRNazanin" w:hAnsi="IRNazanin" w:eastAsia="IRNazanin"/>
          <w:color w:val="111111"/>
          <w:sz w:val="28"/>
          <w:sz w:val="28"/>
          <w:szCs w:val="28"/>
          <w:rtl w:val="true"/>
          <w:lang w:bidi="fa-IR"/>
        </w:rPr>
        <w:t>ولاحظ به ماقد رواه الكراجکي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الجارود إن أغنت النذر</w:t>
      </w:r>
    </w:p>
    <w:p>
      <w:pPr>
        <w:pStyle w:val="BookText"/>
        <w:rPr/>
      </w:pPr>
      <w:r>
        <w:rPr>
          <w:rFonts w:ascii="IRNazanin" w:hAnsi="IRNazanin" w:eastAsia="IRNazanin"/>
          <w:color w:val="111111"/>
          <w:sz w:val="28"/>
          <w:sz w:val="28"/>
          <w:szCs w:val="28"/>
          <w:rtl w:val="true"/>
          <w:lang w:bidi="fa-IR"/>
        </w:rPr>
        <w:t>وقد قيل قدما في ابن خولة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غيبة والقائلون به کثر</w:t>
      </w:r>
    </w:p>
    <w:p>
      <w:pPr>
        <w:pStyle w:val="BookText"/>
        <w:rPr/>
      </w:pPr>
      <w:r>
        <w:rPr>
          <w:rFonts w:ascii="Amiri" w:hAnsi="Amiri" w:eastAsia="Amiri" w:cs="Amiri"/>
          <w:color w:val="111111"/>
          <w:sz w:val="28"/>
          <w:sz w:val="28"/>
          <w:szCs w:val="28"/>
          <w:rtl w:val="true"/>
          <w:lang w:bidi="ar-SA"/>
        </w:rPr>
        <w:t xml:space="preserve">وفي غيره قد قال ذلك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قليل في العداد ولا نزر</w:t>
      </w:r>
    </w:p>
    <w:p>
      <w:pPr>
        <w:pStyle w:val="BookText"/>
        <w:rPr/>
      </w:pPr>
      <w:r>
        <w:rPr>
          <w:rFonts w:ascii="Amiri" w:hAnsi="Amiri" w:eastAsia="Amiri" w:cs="Amiri"/>
          <w:color w:val="111111"/>
          <w:sz w:val="28"/>
          <w:sz w:val="28"/>
          <w:szCs w:val="28"/>
          <w:rtl w:val="true"/>
          <w:lang w:bidi="ar-SA"/>
        </w:rPr>
        <w:t>وما ذاك إلا لليقين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وفي تعينه التبس الأمر</w:t>
      </w:r>
    </w:p>
    <w:p>
      <w:pPr>
        <w:pStyle w:val="BookText"/>
        <w:rPr/>
      </w:pPr>
      <w:r>
        <w:rPr>
          <w:rFonts w:ascii="Amiri" w:hAnsi="Amiri" w:eastAsia="Amiri" w:cs="Amiri"/>
          <w:color w:val="111111"/>
          <w:sz w:val="28"/>
          <w:sz w:val="28"/>
          <w:szCs w:val="28"/>
          <w:rtl w:val="true"/>
          <w:lang w:bidi="ar-SA"/>
        </w:rPr>
        <w:t xml:space="preserve">وكم جد في التفتيش طاغي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ليفشي سر الله فانكتم السر</w:t>
      </w:r>
    </w:p>
    <w:p>
      <w:pPr>
        <w:pStyle w:val="BookText"/>
        <w:rPr/>
      </w:pPr>
      <w:r>
        <w:rPr>
          <w:rFonts w:ascii="Amiri" w:hAnsi="Amiri" w:eastAsia="Amiri" w:cs="Amiri"/>
          <w:color w:val="111111"/>
          <w:sz w:val="28"/>
          <w:sz w:val="28"/>
          <w:szCs w:val="28"/>
          <w:rtl w:val="true"/>
          <w:lang w:bidi="ar-SA"/>
        </w:rPr>
        <w:t>وحاول أن يسعى لإطفاء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ربحه إلا الندامة والخسر</w:t>
      </w:r>
    </w:p>
    <w:p>
      <w:pPr>
        <w:pStyle w:val="BookText"/>
        <w:rPr/>
      </w:pPr>
      <w:r>
        <w:rPr>
          <w:rFonts w:ascii="Amiri" w:hAnsi="Amiri" w:eastAsia="Amiri" w:cs="Amiri"/>
          <w:color w:val="111111"/>
          <w:sz w:val="28"/>
          <w:sz w:val="28"/>
          <w:szCs w:val="28"/>
          <w:rtl w:val="true"/>
          <w:lang w:bidi="ar-SA"/>
        </w:rPr>
        <w:t>وما ذاك إلا أنه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الهادين في شأنه خبر</w:t>
      </w:r>
    </w:p>
    <w:p>
      <w:pPr>
        <w:pStyle w:val="BookText"/>
        <w:rPr/>
      </w:pPr>
      <w:r>
        <w:rPr>
          <w:rFonts w:ascii="Amiri" w:hAnsi="Amiri" w:eastAsia="Amiri" w:cs="Amiri"/>
          <w:color w:val="111111"/>
          <w:sz w:val="28"/>
          <w:sz w:val="28"/>
          <w:szCs w:val="28"/>
          <w:rtl w:val="true"/>
          <w:lang w:bidi="ar-SA"/>
        </w:rPr>
        <w:t>وحسبك عن هذا حديث 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ينهيه أبناؤها الغر</w:t>
      </w:r>
    </w:p>
    <w:p>
      <w:pPr>
        <w:pStyle w:val="BookText"/>
        <w:rPr/>
      </w:pPr>
      <w:r>
        <w:rPr>
          <w:rFonts w:ascii="Amiri" w:hAnsi="Amiri" w:eastAsia="Amiri" w:cs="Amiri"/>
          <w:color w:val="111111"/>
          <w:sz w:val="28"/>
          <w:sz w:val="28"/>
          <w:szCs w:val="28"/>
          <w:rtl w:val="true"/>
          <w:lang w:bidi="ar-SA"/>
        </w:rPr>
        <w:t>بأن النبي المصطفى كان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إذ جاء الحسين ولم يدروا</w:t>
      </w:r>
    </w:p>
    <w:p>
      <w:pPr>
        <w:pStyle w:val="BookText"/>
        <w:rPr/>
      </w:pPr>
      <w:r>
        <w:rPr>
          <w:rFonts w:ascii="Amiri" w:hAnsi="Amiri" w:eastAsia="Amiri" w:cs="Amiri"/>
          <w:color w:val="111111"/>
          <w:sz w:val="28"/>
          <w:sz w:val="28"/>
          <w:szCs w:val="28"/>
          <w:rtl w:val="true"/>
          <w:lang w:bidi="ar-SA"/>
        </w:rPr>
        <w:t>فأخبر جبريل النبي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عدوانا وقاتله شمر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بنيه تسعة ثم 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بأسمائهم والتاسع القائم الطهر </w:t>
      </w:r>
    </w:p>
    <w:p>
      <w:pPr>
        <w:pStyle w:val="BookText"/>
        <w:rPr/>
      </w:pPr>
      <w:r>
        <w:rPr>
          <w:rFonts w:ascii="IRNazanin" w:hAnsi="IRNazanin" w:eastAsia="IRNazanin"/>
          <w:color w:val="111111"/>
          <w:sz w:val="28"/>
          <w:sz w:val="28"/>
          <w:szCs w:val="28"/>
          <w:rtl w:val="true"/>
          <w:lang w:bidi="fa-IR"/>
        </w:rPr>
        <w:t xml:space="preserve">وأن سيطيل الله غيبة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ويشقی به من بعد غيبته الكفر</w:t>
      </w:r>
    </w:p>
    <w:p>
      <w:pPr>
        <w:pStyle w:val="BookText"/>
        <w:rPr/>
      </w:pPr>
      <w:r>
        <w:rPr>
          <w:rFonts w:ascii="Amiri" w:hAnsi="Amiri" w:eastAsia="Amiri" w:cs="Amiri"/>
          <w:color w:val="111111"/>
          <w:sz w:val="28"/>
          <w:sz w:val="28"/>
          <w:szCs w:val="28"/>
          <w:rtl w:val="true"/>
          <w:lang w:bidi="ar-SA"/>
        </w:rPr>
        <w:t>وما قال في أمر الإمامة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سيليها اثنان بعدهم عشر</w:t>
      </w:r>
    </w:p>
    <w:p>
      <w:pPr>
        <w:pStyle w:val="BookText"/>
        <w:rPr/>
      </w:pPr>
      <w:r>
        <w:rPr>
          <w:rFonts w:ascii="Amiri" w:hAnsi="Amiri" w:eastAsia="Amiri" w:cs="Amiri"/>
          <w:color w:val="111111"/>
          <w:sz w:val="28"/>
          <w:sz w:val="28"/>
          <w:szCs w:val="28"/>
          <w:rtl w:val="true"/>
          <w:lang w:bidi="ar-SA"/>
        </w:rPr>
        <w:t>فقد كاد أن يرويه كل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 يخلو من تواتره سفر</w:t>
      </w:r>
    </w:p>
    <w:p>
      <w:pPr>
        <w:pStyle w:val="BookText"/>
        <w:rPr/>
      </w:pPr>
      <w:r>
        <w:rPr>
          <w:rFonts w:ascii="Amiri" w:hAnsi="Amiri" w:eastAsia="Amiri" w:cs="Amiri"/>
          <w:color w:val="111111"/>
          <w:sz w:val="28"/>
          <w:sz w:val="28"/>
          <w:szCs w:val="28"/>
          <w:rtl w:val="true"/>
          <w:lang w:bidi="ar-SA"/>
        </w:rPr>
        <w:t xml:space="preserve">وفي جلها أن المطيع لأمرهم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سينجو إذا ما حاق في غيره المكر</w:t>
      </w:r>
    </w:p>
    <w:p>
      <w:pPr>
        <w:pStyle w:val="BookText"/>
        <w:rPr/>
      </w:pPr>
      <w:r>
        <w:rPr>
          <w:rFonts w:ascii="Amiri" w:hAnsi="Amiri" w:eastAsia="Amiri" w:cs="Amiri"/>
          <w:color w:val="111111"/>
          <w:sz w:val="28"/>
          <w:sz w:val="28"/>
          <w:szCs w:val="28"/>
          <w:rtl w:val="true"/>
          <w:lang w:bidi="ar-SA"/>
        </w:rPr>
        <w:t xml:space="preserve">ففي أهل بيتي فلك نوح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عناهم بالإمامة يا حبر</w:t>
      </w:r>
    </w:p>
    <w:p>
      <w:pPr>
        <w:pStyle w:val="BookText"/>
        <w:rPr/>
      </w:pPr>
      <w:r>
        <w:rPr>
          <w:rFonts w:ascii="Amiri" w:hAnsi="Amiri" w:eastAsia="Amiri" w:cs="Amiri"/>
          <w:color w:val="111111"/>
          <w:sz w:val="28"/>
          <w:sz w:val="28"/>
          <w:szCs w:val="28"/>
          <w:rtl w:val="true"/>
          <w:lang w:bidi="ar-SA"/>
        </w:rPr>
        <w:t>فمن شاء توفيق النصوص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وبالتوفيق شد له أزر</w:t>
      </w:r>
    </w:p>
    <w:p>
      <w:pPr>
        <w:pStyle w:val="BookText"/>
        <w:rPr/>
      </w:pPr>
      <w:r>
        <w:rPr>
          <w:rFonts w:ascii="Amiri" w:hAnsi="Amiri" w:eastAsia="Amiri" w:cs="Amiri"/>
          <w:color w:val="111111"/>
          <w:sz w:val="28"/>
          <w:sz w:val="28"/>
          <w:szCs w:val="28"/>
          <w:rtl w:val="true"/>
          <w:lang w:bidi="ar-SA"/>
        </w:rPr>
        <w:t>وأصبح ذا جزم بنصب ولاتنا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العمى عنا بهم يجبر الكسر</w:t>
      </w:r>
    </w:p>
    <w:p>
      <w:pPr>
        <w:pStyle w:val="BookText"/>
        <w:rPr/>
      </w:pPr>
      <w:r>
        <w:rPr>
          <w:rFonts w:ascii="Amiri" w:hAnsi="Amiri" w:eastAsia="Amiri" w:cs="Amiri"/>
          <w:color w:val="111111"/>
          <w:sz w:val="28"/>
          <w:sz w:val="28"/>
          <w:szCs w:val="28"/>
          <w:rtl w:val="true"/>
          <w:lang w:bidi="ar-SA"/>
        </w:rPr>
        <w:t>وآخرهم هذا الذي قلت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واشتبه الأمر</w:t>
      </w:r>
    </w:p>
    <w:p>
      <w:pPr>
        <w:pStyle w:val="BookText"/>
        <w:rPr/>
      </w:pPr>
      <w:r>
        <w:rPr>
          <w:rFonts w:ascii="Amiri" w:hAnsi="Amiri" w:eastAsia="Amiri" w:cs="Amiri"/>
          <w:color w:val="111111"/>
          <w:sz w:val="28"/>
          <w:sz w:val="28"/>
          <w:szCs w:val="28"/>
          <w:rtl w:val="true"/>
          <w:lang w:bidi="ar-SA"/>
        </w:rPr>
        <w:t>وقولك إن الوقت داع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لم لا ذب عنه لبه القشر</w:t>
      </w:r>
    </w:p>
    <w:p>
      <w:pPr>
        <w:pStyle w:val="BookText"/>
        <w:rPr/>
      </w:pPr>
      <w:r>
        <w:rPr>
          <w:rFonts w:ascii="Amiri" w:hAnsi="Amiri" w:eastAsia="Amiri" w:cs="Amiri"/>
          <w:color w:val="111111"/>
          <w:sz w:val="28"/>
          <w:sz w:val="28"/>
          <w:szCs w:val="28"/>
          <w:rtl w:val="true"/>
          <w:lang w:bidi="ar-SA"/>
        </w:rPr>
        <w:t>وقولك إن الاختفاء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شيء لا يجوزه الحجر</w:t>
      </w:r>
    </w:p>
    <w:p>
      <w:pPr>
        <w:pStyle w:val="BookText"/>
        <w:rPr/>
      </w:pPr>
      <w:r>
        <w:rPr>
          <w:rFonts w:ascii="Amiri" w:hAnsi="Amiri" w:eastAsia="Amiri" w:cs="Amiri"/>
          <w:color w:val="111111"/>
          <w:sz w:val="28"/>
          <w:sz w:val="28"/>
          <w:szCs w:val="28"/>
          <w:rtl w:val="true"/>
          <w:lang w:bidi="ar-SA"/>
        </w:rPr>
        <w:t>فقل لي لماذا غاب في الغار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الصديق إذ حسن الحذر</w:t>
      </w:r>
    </w:p>
    <w:p>
      <w:pPr>
        <w:pStyle w:val="BookText"/>
        <w:rPr/>
      </w:pPr>
      <w:r>
        <w:rPr>
          <w:rFonts w:ascii="Amiri" w:hAnsi="Amiri" w:eastAsia="Amiri" w:cs="Amiri"/>
          <w:color w:val="111111"/>
          <w:sz w:val="28"/>
          <w:sz w:val="28"/>
          <w:szCs w:val="28"/>
          <w:rtl w:val="true"/>
          <w:lang w:bidi="ar-SA"/>
        </w:rPr>
        <w:t>ولم أمرت أم الكليم بقذفه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نيل مصر حين ضاقت به مصر؟</w:t>
      </w:r>
    </w:p>
    <w:p>
      <w:pPr>
        <w:pStyle w:val="BookText"/>
        <w:rPr/>
      </w:pPr>
      <w:r>
        <w:rPr>
          <w:rFonts w:ascii="Amiri" w:hAnsi="Amiri" w:eastAsia="Amiri" w:cs="Amiri"/>
          <w:color w:val="111111"/>
          <w:sz w:val="28"/>
          <w:sz w:val="28"/>
          <w:szCs w:val="28"/>
          <w:rtl w:val="true"/>
          <w:lang w:bidi="ar-SA"/>
        </w:rPr>
        <w:t>وكم من رسول خاف أعداه فاختفى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أنبياء من أعاديهم فروا</w:t>
      </w:r>
    </w:p>
    <w:p>
      <w:pPr>
        <w:pStyle w:val="BookText"/>
        <w:rPr/>
      </w:pPr>
      <w:r>
        <w:rPr>
          <w:rFonts w:ascii="Amiri" w:hAnsi="Amiri" w:eastAsia="Amiri" w:cs="Amiri"/>
          <w:color w:val="111111"/>
          <w:sz w:val="28"/>
          <w:sz w:val="28"/>
          <w:szCs w:val="28"/>
          <w:rtl w:val="true"/>
          <w:lang w:bidi="ar-SA"/>
        </w:rPr>
        <w:t>أيعجز رب الخلق عن نصر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كلا فهذا هو الكفر</w:t>
      </w:r>
    </w:p>
    <w:p>
      <w:pPr>
        <w:pStyle w:val="BookText"/>
        <w:rPr/>
      </w:pPr>
      <w:r>
        <w:rPr>
          <w:rFonts w:ascii="Amiri" w:hAnsi="Amiri" w:eastAsia="Amiri" w:cs="Amiri"/>
          <w:color w:val="111111"/>
          <w:sz w:val="28"/>
          <w:sz w:val="28"/>
          <w:szCs w:val="28"/>
          <w:rtl w:val="true"/>
          <w:lang w:bidi="ar-SA"/>
        </w:rPr>
        <w:t xml:space="preserve">وهل شاركوه في الذي قلت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يؤول إلى جبن الإمام وينجر</w:t>
      </w:r>
    </w:p>
    <w:p>
      <w:pPr>
        <w:pStyle w:val="BookText"/>
        <w:rPr/>
      </w:pPr>
      <w:r>
        <w:rPr>
          <w:rFonts w:ascii="Amiri" w:hAnsi="Amiri" w:eastAsia="Amiri" w:cs="Amiri"/>
          <w:color w:val="111111"/>
          <w:sz w:val="28"/>
          <w:sz w:val="28"/>
          <w:szCs w:val="28"/>
          <w:rtl w:val="true"/>
          <w:lang w:bidi="ar-SA"/>
        </w:rPr>
        <w:t xml:space="preserve">فإن قلت هذا كان فيهم بأمر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فقل فيه ماقد قلت فيهم فكلهم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أراد الله أهواؤهم قصر</w:t>
      </w:r>
    </w:p>
    <w:p>
      <w:pPr>
        <w:pStyle w:val="BookText"/>
        <w:rPr/>
      </w:pPr>
      <w:r>
        <w:rPr>
          <w:rFonts w:ascii="Amiri" w:hAnsi="Amiri" w:eastAsia="Amiri" w:cs="Amiri"/>
          <w:color w:val="111111"/>
          <w:sz w:val="28"/>
          <w:sz w:val="28"/>
          <w:szCs w:val="28"/>
          <w:rtl w:val="true"/>
          <w:lang w:bidi="ar-SA"/>
        </w:rPr>
        <w:t>وإظهار أمر الله من قبل وقته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 لم يوعد على مثله النصر</w:t>
      </w:r>
    </w:p>
    <w:p>
      <w:pPr>
        <w:pStyle w:val="BookText"/>
        <w:rPr/>
      </w:pPr>
      <w:r>
        <w:rPr>
          <w:rFonts w:ascii="IRNazanin" w:hAnsi="IRNazanin" w:eastAsia="IRNazanin"/>
          <w:color w:val="111111"/>
          <w:sz w:val="28"/>
          <w:sz w:val="28"/>
          <w:szCs w:val="28"/>
          <w:rtl w:val="true"/>
          <w:lang w:bidi="fa-IR"/>
        </w:rPr>
        <w:t>وليس بموعود إذا قام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وقت عیسی یستطيل له العمر</w:t>
      </w:r>
    </w:p>
    <w:p>
      <w:pPr>
        <w:pStyle w:val="BookText"/>
        <w:rPr/>
      </w:pPr>
      <w:r>
        <w:rPr>
          <w:rFonts w:ascii="Amiri" w:hAnsi="Amiri" w:eastAsia="Amiri" w:cs="Amiri"/>
          <w:color w:val="111111"/>
          <w:sz w:val="28"/>
          <w:sz w:val="28"/>
          <w:szCs w:val="28"/>
          <w:rtl w:val="true"/>
          <w:lang w:bidi="ar-SA"/>
        </w:rPr>
        <w:t xml:space="preserve">وإن تسترب فيه لطول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أجابك إدريس وإلياس والخضر</w:t>
      </w:r>
    </w:p>
    <w:p>
      <w:pPr>
        <w:pStyle w:val="BookText"/>
        <w:rPr/>
      </w:pPr>
      <w:r>
        <w:rPr>
          <w:rFonts w:ascii="Amiri" w:hAnsi="Amiri" w:eastAsia="Amiri" w:cs="Amiri"/>
          <w:color w:val="111111"/>
          <w:sz w:val="28"/>
          <w:sz w:val="28"/>
          <w:szCs w:val="28"/>
          <w:rtl w:val="true"/>
          <w:lang w:bidi="ar-SA"/>
        </w:rPr>
        <w:t xml:space="preserve">ومكث نبي الله نوح بقومه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نوم أهل الكهف نص به الذكر</w:t>
      </w:r>
    </w:p>
    <w:p>
      <w:pPr>
        <w:pStyle w:val="BookText"/>
        <w:rPr/>
      </w:pPr>
      <w:r>
        <w:rPr>
          <w:rFonts w:ascii="Amiri" w:hAnsi="Amiri" w:eastAsia="Amiri" w:cs="Amiri"/>
          <w:color w:val="111111"/>
          <w:sz w:val="28"/>
          <w:sz w:val="28"/>
          <w:szCs w:val="28"/>
          <w:rtl w:val="true"/>
          <w:lang w:bidi="ar-SA"/>
        </w:rPr>
        <w:t>وقد وجد الدجال في عهد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ينصرم منه إلى الساعة العمر</w:t>
      </w:r>
    </w:p>
    <w:p>
      <w:pPr>
        <w:pStyle w:val="BookText"/>
        <w:rPr/>
      </w:pPr>
      <w:r>
        <w:rPr>
          <w:rFonts w:ascii="IRNazanin" w:hAnsi="IRNazanin" w:eastAsia="IRNazanin"/>
          <w:color w:val="111111"/>
          <w:sz w:val="28"/>
          <w:sz w:val="28"/>
          <w:szCs w:val="28"/>
          <w:rtl w:val="true"/>
          <w:lang w:bidi="fa-IR"/>
        </w:rPr>
        <w:t>وقد عاش عوج ألف عام وفوقها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عصی موسى لأخره الدهر</w:t>
      </w:r>
    </w:p>
    <w:p>
      <w:pPr>
        <w:pStyle w:val="BookText"/>
        <w:rPr/>
      </w:pPr>
      <w:r>
        <w:rPr>
          <w:rFonts w:ascii="Amiri" w:hAnsi="Amiri" w:eastAsia="Amiri" w:cs="Amiri"/>
          <w:color w:val="111111"/>
          <w:sz w:val="28"/>
          <w:sz w:val="28"/>
          <w:szCs w:val="28"/>
          <w:rtl w:val="true"/>
          <w:lang w:bidi="ar-SA"/>
        </w:rPr>
        <w:t>ومن بلغت أعمارهم فوق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بلغت ألفا فليس لهم حصر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أسعد السرداب في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وأسعد منه مكة فلها البشر </w:t>
      </w:r>
    </w:p>
    <w:p>
      <w:pPr>
        <w:pStyle w:val="BookText"/>
        <w:rPr/>
      </w:pPr>
      <w:r>
        <w:rPr>
          <w:rFonts w:ascii="Amiri" w:hAnsi="Amiri" w:eastAsia="Amiri" w:cs="Amiri"/>
          <w:color w:val="111111"/>
          <w:sz w:val="28"/>
          <w:sz w:val="28"/>
          <w:szCs w:val="28"/>
          <w:rtl w:val="true"/>
          <w:lang w:bidi="ar-SA"/>
        </w:rPr>
        <w:t>سيشرق نور الله منها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عن أم القرى ولها الفخر</w:t>
      </w:r>
    </w:p>
    <w:p>
      <w:pPr>
        <w:pStyle w:val="BookText"/>
        <w:rPr/>
      </w:pPr>
      <w:r>
        <w:rPr>
          <w:rFonts w:ascii="Amiri" w:hAnsi="Amiri" w:eastAsia="Amiri" w:cs="Amiri"/>
          <w:color w:val="111111"/>
          <w:sz w:val="28"/>
          <w:sz w:val="28"/>
          <w:szCs w:val="28"/>
          <w:rtl w:val="true"/>
          <w:lang w:bidi="ar-SA"/>
        </w:rPr>
        <w:t xml:space="preserve">فإن أخر الله الظهور 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سبقت في عمله وله الأمر</w:t>
      </w:r>
    </w:p>
    <w:p>
      <w:pPr>
        <w:pStyle w:val="BookText"/>
        <w:rPr/>
      </w:pPr>
      <w:r>
        <w:rPr>
          <w:rFonts w:ascii="IRNazanin" w:hAnsi="IRNazanin" w:eastAsia="IRNazanin"/>
          <w:color w:val="111111"/>
          <w:sz w:val="28"/>
          <w:sz w:val="28"/>
          <w:szCs w:val="28"/>
          <w:rtl w:val="true"/>
          <w:lang w:bidi="fa-IR"/>
        </w:rPr>
        <w:t>فكم محنة لله بين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يمیز فيها فاجر الناس والبر</w:t>
      </w:r>
    </w:p>
    <w:p>
      <w:pPr>
        <w:pStyle w:val="BookText"/>
        <w:rPr/>
      </w:pPr>
      <w:r>
        <w:rPr>
          <w:rFonts w:ascii="Amiri" w:hAnsi="Amiri" w:eastAsia="Amiri" w:cs="Amiri"/>
          <w:color w:val="111111"/>
          <w:sz w:val="28"/>
          <w:sz w:val="28"/>
          <w:szCs w:val="28"/>
          <w:rtl w:val="true"/>
          <w:lang w:bidi="ar-SA"/>
        </w:rPr>
        <w:t>ويعظم أجر الصابرين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على ما دون موطئه الجمر</w:t>
      </w:r>
    </w:p>
    <w:p>
      <w:pPr>
        <w:pStyle w:val="BookText"/>
        <w:rPr/>
      </w:pPr>
      <w:r>
        <w:rPr>
          <w:rFonts w:ascii="Amiri" w:hAnsi="Amiri" w:eastAsia="Amiri" w:cs="Amiri"/>
          <w:color w:val="111111"/>
          <w:sz w:val="28"/>
          <w:sz w:val="28"/>
          <w:szCs w:val="28"/>
          <w:rtl w:val="true"/>
          <w:lang w:bidi="ar-SA"/>
        </w:rPr>
        <w:t>ولم يمتحنهم كي يحيط بعلمهم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تساوي عنده السر والجهر</w:t>
      </w:r>
    </w:p>
    <w:p>
      <w:pPr>
        <w:pStyle w:val="BookText"/>
        <w:rPr/>
      </w:pPr>
      <w:r>
        <w:rPr>
          <w:rFonts w:ascii="Amiri" w:hAnsi="Amiri" w:eastAsia="Amiri" w:cs="Amiri"/>
          <w:color w:val="111111"/>
          <w:sz w:val="28"/>
          <w:sz w:val="28"/>
          <w:szCs w:val="28"/>
          <w:rtl w:val="true"/>
          <w:lang w:bidi="ar-SA"/>
        </w:rPr>
        <w:t>ولكن ليبدوا عندهم سوء ما اجتروا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فلا يبقى لإثمهم عذر</w:t>
      </w:r>
    </w:p>
    <w:p>
      <w:pPr>
        <w:pStyle w:val="BookText"/>
        <w:rPr/>
      </w:pPr>
      <w:r>
        <w:rPr>
          <w:rFonts w:ascii="Amiri" w:hAnsi="Amiri" w:eastAsia="Amiri" w:cs="Amiri"/>
          <w:color w:val="111111"/>
          <w:sz w:val="28"/>
          <w:sz w:val="28"/>
          <w:szCs w:val="28"/>
          <w:rtl w:val="true"/>
          <w:lang w:bidi="ar-SA"/>
        </w:rPr>
        <w:t>وإني لأرجو أن يحين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لينتشر المعروف في الناس والبر</w:t>
      </w:r>
    </w:p>
    <w:p>
      <w:pPr>
        <w:pStyle w:val="BookText"/>
        <w:rPr/>
      </w:pPr>
      <w:r>
        <w:rPr>
          <w:rFonts w:ascii="IRNazanin" w:hAnsi="IRNazanin" w:eastAsia="IRNazanin"/>
          <w:color w:val="111111"/>
          <w:sz w:val="28"/>
          <w:sz w:val="28"/>
          <w:szCs w:val="28"/>
          <w:rtl w:val="true"/>
          <w:lang w:bidi="fa-IR"/>
        </w:rPr>
        <w:t xml:space="preserve">ويحيی به قطر الحيامیت الثرى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فتضحك من بشر إذا ما بكي القطر</w:t>
      </w:r>
    </w:p>
    <w:p>
      <w:pPr>
        <w:pStyle w:val="BookText"/>
        <w:rPr/>
      </w:pPr>
      <w:r>
        <w:rPr>
          <w:rFonts w:ascii="IRNazanin" w:hAnsi="IRNazanin" w:eastAsia="IRNazanin"/>
          <w:color w:val="111111"/>
          <w:sz w:val="28"/>
          <w:sz w:val="28"/>
          <w:szCs w:val="28"/>
          <w:rtl w:val="true"/>
          <w:lang w:bidi="fa-IR"/>
        </w:rPr>
        <w:t xml:space="preserve">فتخضر من وکاف نائل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ويمطرها فيض النجيع فتحمر</w:t>
      </w:r>
    </w:p>
    <w:p>
      <w:pPr>
        <w:pStyle w:val="BookText"/>
        <w:rPr/>
      </w:pPr>
      <w:r>
        <w:rPr>
          <w:rFonts w:ascii="Amiri" w:hAnsi="Amiri" w:eastAsia="Amiri" w:cs="Amiri"/>
          <w:color w:val="111111"/>
          <w:sz w:val="28"/>
          <w:sz w:val="28"/>
          <w:szCs w:val="28"/>
          <w:rtl w:val="true"/>
          <w:lang w:bidi="ar-SA"/>
        </w:rPr>
        <w:t>ويطهر وجه الأرض من كل مأثم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ورجس فلا يبقى عليها دم هدر</w:t>
      </w:r>
    </w:p>
    <w:p>
      <w:pPr>
        <w:pStyle w:val="BookText"/>
        <w:rPr/>
      </w:pPr>
      <w:r>
        <w:rPr>
          <w:rFonts w:ascii="Amiri" w:hAnsi="Amiri" w:eastAsia="Amiri" w:cs="Amiri"/>
          <w:color w:val="111111"/>
          <w:sz w:val="28"/>
          <w:sz w:val="28"/>
          <w:szCs w:val="28"/>
          <w:rtl w:val="true"/>
          <w:lang w:bidi="ar-SA"/>
        </w:rPr>
        <w:t>وتشقى به أعناق قوم تطولت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فتأخذ منها حظها البيض والسمر</w:t>
      </w:r>
    </w:p>
    <w:p>
      <w:pPr>
        <w:pStyle w:val="BookText"/>
        <w:rPr/>
      </w:pPr>
      <w:r>
        <w:rPr>
          <w:rFonts w:ascii="IRNazanin" w:hAnsi="IRNazanin" w:eastAsia="IRNazanin"/>
          <w:color w:val="111111"/>
          <w:sz w:val="28"/>
          <w:sz w:val="28"/>
          <w:szCs w:val="28"/>
          <w:rtl w:val="true"/>
          <w:lang w:bidi="fa-IR"/>
        </w:rPr>
        <w:t>فكم من كتابی على مسلم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حربي به شمخ الكبر</w:t>
      </w:r>
    </w:p>
    <w:p>
      <w:pPr>
        <w:pStyle w:val="BookText"/>
        <w:rPr/>
      </w:pPr>
      <w:r>
        <w:rPr>
          <w:rFonts w:ascii="Amiri" w:hAnsi="Amiri" w:eastAsia="Amiri" w:cs="Amiri"/>
          <w:color w:val="111111"/>
          <w:sz w:val="28"/>
          <w:sz w:val="28"/>
          <w:szCs w:val="28"/>
          <w:rtl w:val="true"/>
          <w:lang w:bidi="ar-SA"/>
        </w:rPr>
        <w:t>ولولا أمير المؤمنين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لتوالى الظلم وانتشر الشر</w:t>
      </w:r>
    </w:p>
    <w:p>
      <w:pPr>
        <w:pStyle w:val="BookText"/>
        <w:rPr/>
      </w:pPr>
      <w:r>
        <w:rPr>
          <w:rFonts w:ascii="Amiri" w:hAnsi="Amiri" w:eastAsia="Amiri" w:cs="Amiri"/>
          <w:color w:val="111111"/>
          <w:sz w:val="28"/>
          <w:sz w:val="28"/>
          <w:szCs w:val="28"/>
          <w:rtl w:val="true"/>
          <w:lang w:bidi="ar-SA"/>
        </w:rPr>
        <w:t>فلا تحسبن الأرض ضاقت بظلمها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عن معايب يفتر</w:t>
      </w:r>
    </w:p>
    <w:p>
      <w:pPr>
        <w:pStyle w:val="BookText"/>
        <w:rPr/>
      </w:pPr>
      <w:r>
        <w:rPr>
          <w:rFonts w:ascii="Amiri" w:hAnsi="Amiri" w:eastAsia="Amiri" w:cs="Amiri"/>
          <w:color w:val="111111"/>
          <w:sz w:val="28"/>
          <w:sz w:val="28"/>
          <w:szCs w:val="28"/>
          <w:rtl w:val="true"/>
          <w:lang w:bidi="ar-SA"/>
        </w:rPr>
        <w:t>وذا الدين في عبد الحميد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وفيه الشرك أربعة دثر</w:t>
      </w:r>
    </w:p>
    <w:p>
      <w:pPr>
        <w:pStyle w:val="BookText"/>
        <w:rPr/>
      </w:pPr>
      <w:r>
        <w:rPr>
          <w:rFonts w:ascii="IRNazanin" w:hAnsi="IRNazanin" w:eastAsia="IRNazanin"/>
          <w:color w:val="111111"/>
          <w:sz w:val="28"/>
          <w:sz w:val="28"/>
          <w:szCs w:val="28"/>
          <w:rtl w:val="true"/>
          <w:lang w:bidi="fa-IR"/>
        </w:rPr>
        <w:t xml:space="preserve">إذا خفقت بالنصر رایات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فأحشاء أعداء بها يخفق الذعر</w:t>
      </w:r>
    </w:p>
    <w:p>
      <w:pPr>
        <w:pStyle w:val="BookText"/>
        <w:rPr/>
      </w:pPr>
      <w:r>
        <w:rPr>
          <w:rFonts w:ascii="IRNazanin" w:hAnsi="IRNazanin" w:eastAsia="IRNazanin"/>
          <w:color w:val="111111"/>
          <w:sz w:val="28"/>
          <w:sz w:val="28"/>
          <w:szCs w:val="28"/>
          <w:rtl w:val="true"/>
          <w:lang w:bidi="fa-IR"/>
        </w:rPr>
        <w:t>وعنه سل اليونان کم میت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جدثان الذئب والقشعم النسر</w:t>
      </w:r>
    </w:p>
    <w:p>
      <w:pPr>
        <w:pStyle w:val="BookText"/>
        <w:rPr/>
      </w:pPr>
      <w:r>
        <w:rPr>
          <w:rFonts w:ascii="Amiri" w:hAnsi="Amiri" w:eastAsia="Amiri" w:cs="Amiri"/>
          <w:color w:val="111111"/>
          <w:sz w:val="28"/>
          <w:sz w:val="28"/>
          <w:szCs w:val="28"/>
          <w:rtl w:val="true"/>
          <w:lang w:bidi="ar-SA"/>
        </w:rPr>
        <w:t>وكم جحفل إذ ذاك قبل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الأصفرانحازت وأوجهها صفر</w:t>
      </w:r>
    </w:p>
    <w:p>
      <w:pPr>
        <w:pStyle w:val="BookText"/>
        <w:rPr/>
      </w:pPr>
      <w:r>
        <w:rPr>
          <w:rFonts w:ascii="Amiri" w:hAnsi="Amiri" w:eastAsia="Amiri" w:cs="Amiri"/>
          <w:color w:val="111111"/>
          <w:sz w:val="28"/>
          <w:sz w:val="28"/>
          <w:szCs w:val="28"/>
          <w:rtl w:val="true"/>
          <w:lang w:bidi="ar-SA"/>
        </w:rPr>
        <w:t xml:space="preserve">عشية جاء المسلمون كتائبا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مؤيدة بالرعب يقدمها النصر</w:t>
      </w:r>
    </w:p>
    <w:p>
      <w:pPr>
        <w:pStyle w:val="BookText"/>
        <w:rPr/>
      </w:pPr>
      <w:r>
        <w:rPr>
          <w:rFonts w:ascii="IRNazanin" w:hAnsi="IRNazanin" w:eastAsia="IRNazanin"/>
          <w:color w:val="111111"/>
          <w:sz w:val="28"/>
          <w:sz w:val="28"/>
          <w:szCs w:val="28"/>
          <w:rtl w:val="true"/>
          <w:lang w:bidi="fa-IR"/>
        </w:rPr>
        <w:t>ببیض مواض تمطر الموت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ورقش صلال تحتها الدهم والشقر</w:t>
      </w:r>
    </w:p>
    <w:p>
      <w:pPr>
        <w:pStyle w:val="BookText"/>
        <w:rPr/>
      </w:pPr>
      <w:r>
        <w:rPr>
          <w:rFonts w:ascii="Amiri" w:hAnsi="Amiri" w:eastAsia="Amiri" w:cs="Amiri"/>
          <w:color w:val="111111"/>
          <w:sz w:val="28"/>
          <w:sz w:val="28"/>
          <w:szCs w:val="28"/>
          <w:rtl w:val="true"/>
          <w:lang w:bidi="ar-SA"/>
        </w:rPr>
        <w:t>فلا يبرح السلطان منه مخلدا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 من آثار قدرته قطر</w:t>
      </w:r>
    </w:p>
    <w:p>
      <w:pPr>
        <w:pStyle w:val="BookText"/>
        <w:rPr/>
      </w:pPr>
      <w:r>
        <w:rPr>
          <w:rFonts w:ascii="IRNazanin" w:hAnsi="IRNazanin" w:eastAsia="IRNazanin"/>
          <w:color w:val="111111"/>
          <w:sz w:val="28"/>
          <w:sz w:val="28"/>
          <w:szCs w:val="28"/>
          <w:rtl w:val="true"/>
          <w:lang w:bidi="fa-IR"/>
        </w:rPr>
        <w:t>وخذه جوابا شافيا لك كافيا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معانيه آیات وألفاظه سحر</w:t>
      </w:r>
    </w:p>
    <w:p>
      <w:pPr>
        <w:pStyle w:val="BookText"/>
        <w:rPr/>
      </w:pPr>
      <w:r>
        <w:rPr>
          <w:rFonts w:ascii="Amiri" w:hAnsi="Amiri" w:eastAsia="Amiri" w:cs="Amiri"/>
          <w:color w:val="111111"/>
          <w:sz w:val="28"/>
          <w:sz w:val="28"/>
          <w:szCs w:val="28"/>
          <w:rtl w:val="true"/>
          <w:lang w:bidi="ar-SA"/>
        </w:rPr>
        <w:t>وماهو إن أنصفته قول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عقد تحلى به الشعر</w:t>
      </w:r>
    </w:p>
    <w:p>
      <w:pPr>
        <w:pStyle w:val="BookText"/>
        <w:rPr/>
      </w:pPr>
      <w:r>
        <w:rPr>
          <w:rFonts w:ascii="Amiri" w:hAnsi="Amiri" w:eastAsia="Amiri" w:cs="Amiri"/>
          <w:color w:val="111111"/>
          <w:sz w:val="28"/>
          <w:sz w:val="28"/>
          <w:szCs w:val="28"/>
          <w:rtl w:val="true"/>
          <w:lang w:bidi="ar-SA"/>
        </w:rPr>
        <w:t xml:space="preserve">ولو شئت إحصاء الأدلة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لكل النظم عن ذاك والنثر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قد روى أصحابكم من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الصحو للسكران والشبه السكر </w:t>
      </w:r>
      <w:bookmarkStart w:id="213" w:name="pg7215_75301"/>
    </w:p>
    <w:p>
      <w:pPr>
        <w:pStyle w:val="BookText"/>
        <w:rPr/>
      </w:pPr>
      <w:bookmarkEnd w:id="213"/>
      <w:r>
        <w:rPr>
          <w:rFonts w:ascii="Amiri" w:hAnsi="Amiri" w:eastAsia="Amiri" w:cs="Amiri"/>
          <w:color w:val="111111"/>
          <w:sz w:val="28"/>
          <w:sz w:val="28"/>
          <w:szCs w:val="28"/>
          <w:rtl w:val="true"/>
          <w:lang w:bidi="ar-SA"/>
        </w:rPr>
        <w:t>وفي بعض ما أشمعته لك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أذن سامعه وقر</w:t>
      </w:r>
    </w:p>
    <w:p>
      <w:pPr>
        <w:pStyle w:val="BookText"/>
        <w:rPr/>
      </w:pPr>
      <w:r>
        <w:rPr>
          <w:rFonts w:ascii="IRNazanin" w:hAnsi="IRNazanin" w:eastAsia="IRNazanin"/>
          <w:color w:val="111111"/>
          <w:sz w:val="28"/>
          <w:sz w:val="28"/>
          <w:szCs w:val="28"/>
          <w:rtl w:val="true"/>
          <w:lang w:bidi="fa-IR"/>
        </w:rPr>
        <w:t>وإن عاد إشكال فعد قائلنا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 علماء العصر یا من لهم خبر</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انتهى رد العلامة الشاعر السيد رضا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11927_1051229030"/>
      <w:bookmarkStart w:id="215" w:name="_Toc71"/>
      <w:bookmarkEnd w:id="214"/>
      <w:r>
        <w:rPr>
          <w:rtl w:val="true"/>
        </w:rPr>
        <w:t>الشيخ محمد جواد البلاغی</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جواد البلاغي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هذه القصيدة هي إحدى القصائد التي اخترناها من مجموعة القصائد التي جاءت ردا على القصيدة التي وردت من بغداد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النجف من أحد المنکرین لوجود الإمام المهدي عليه السلام، وهي من النقائض العقائدية المهمة، استدل فيها الشيخ البلاغي على وجود الإمام المهدي علیه السلام بأدلة وافية، ورد فيها على جميع الشبهات الواردة في قصيدة المنكر بأسلوب رصين وكلام جزل، وهي في الأصل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وهذه هي القصيدة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أطعت الهوى فيهم وعاصاني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ما لي فيه نهب ولا أمر</w:t>
      </w:r>
    </w:p>
    <w:p>
      <w:pPr>
        <w:pStyle w:val="BookText"/>
        <w:rPr/>
      </w:pPr>
      <w:r>
        <w:rPr>
          <w:rFonts w:ascii="Amiri" w:hAnsi="Amiri" w:eastAsia="Amiri" w:cs="Amiri"/>
          <w:color w:val="111111"/>
          <w:sz w:val="28"/>
          <w:sz w:val="28"/>
          <w:szCs w:val="28"/>
          <w:rtl w:val="true"/>
          <w:lang w:bidi="ar-SA"/>
        </w:rPr>
        <w:t>أنست بهم سهل القفار ووعرها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منهن سهل ولا وعر</w:t>
      </w:r>
    </w:p>
    <w:p>
      <w:pPr>
        <w:pStyle w:val="BookText"/>
        <w:rPr/>
      </w:pPr>
      <w:r>
        <w:rPr>
          <w:rFonts w:ascii="Amiri" w:hAnsi="Amiri" w:eastAsia="Amiri" w:cs="Amiri"/>
          <w:color w:val="111111"/>
          <w:sz w:val="28"/>
          <w:sz w:val="28"/>
          <w:szCs w:val="28"/>
          <w:rtl w:val="true"/>
          <w:lang w:bidi="ar-SA"/>
        </w:rPr>
        <w:t>أخا سفر ولهان اغتنم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تغليسا إذا عرس السفر</w:t>
      </w:r>
    </w:p>
    <w:p>
      <w:pPr>
        <w:pStyle w:val="BookText"/>
        <w:rPr/>
      </w:pPr>
      <w:r>
        <w:rPr>
          <w:rFonts w:ascii="Amiri" w:hAnsi="Amiri" w:eastAsia="Amiri" w:cs="Amiri"/>
          <w:color w:val="111111"/>
          <w:sz w:val="28"/>
          <w:sz w:val="28"/>
          <w:szCs w:val="28"/>
          <w:rtl w:val="true"/>
          <w:lang w:bidi="ar-SA"/>
        </w:rPr>
        <w:t>بذا ملة أنكرت ألم الوجي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صدها عن قصدها مهمه قفر</w:t>
      </w:r>
    </w:p>
    <w:p>
      <w:pPr>
        <w:pStyle w:val="BookText"/>
        <w:rPr/>
      </w:pPr>
      <w:r>
        <w:rPr>
          <w:rFonts w:ascii="Amiri" w:hAnsi="Amiri" w:eastAsia="Amiri" w:cs="Amiri"/>
          <w:color w:val="111111"/>
          <w:sz w:val="28"/>
          <w:sz w:val="28"/>
          <w:szCs w:val="28"/>
          <w:rtl w:val="true"/>
          <w:lang w:bidi="ar-SA"/>
        </w:rPr>
        <w:t>يضيق بها صدر الفضا فكأنها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مذيع عي عن كتمه سر</w:t>
      </w:r>
    </w:p>
    <w:p>
      <w:pPr>
        <w:pStyle w:val="BookText"/>
        <w:rPr/>
      </w:pPr>
      <w:r>
        <w:rPr>
          <w:rFonts w:ascii="IRNazanin" w:hAnsi="IRNazanin" w:eastAsia="IRNazanin"/>
          <w:color w:val="111111"/>
          <w:sz w:val="28"/>
          <w:sz w:val="28"/>
          <w:szCs w:val="28"/>
          <w:rtl w:val="true"/>
          <w:lang w:bidi="fa-IR"/>
        </w:rPr>
        <w:t xml:space="preserve">تحن إذا ذكرتها بديارهم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مشوق هاج لوعته الذكر</w:t>
      </w:r>
    </w:p>
    <w:p>
      <w:pPr>
        <w:pStyle w:val="BookText"/>
        <w:rPr/>
      </w:pPr>
      <w:r>
        <w:rPr>
          <w:rFonts w:ascii="Amiri" w:hAnsi="Amiri" w:eastAsia="Amiri" w:cs="Amiri"/>
          <w:color w:val="111111"/>
          <w:sz w:val="28"/>
          <w:sz w:val="28"/>
          <w:szCs w:val="28"/>
          <w:rtl w:val="true"/>
          <w:lang w:bidi="ar-SA"/>
        </w:rPr>
        <w:t>وشملالة أعديتها بصبابتي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هاجها شوق الديار فلا نكر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أروح وقلبي للواعج والجوي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وأجفاني عليها الكرى حجر </w:t>
      </w:r>
    </w:p>
    <w:p>
      <w:pPr>
        <w:pStyle w:val="BookText"/>
        <w:rPr/>
      </w:pPr>
      <w:r>
        <w:rPr>
          <w:rFonts w:ascii="Amiri" w:hAnsi="Amiri" w:eastAsia="Amiri" w:cs="Amiri"/>
          <w:color w:val="111111"/>
          <w:sz w:val="28"/>
          <w:sz w:val="28"/>
          <w:szCs w:val="28"/>
          <w:rtl w:val="true"/>
          <w:lang w:bidi="ar-SA"/>
        </w:rPr>
        <w:t xml:space="preserve">وأحمل أوزار الغرام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 به ينحط عن كاهلي الوزر</w:t>
      </w:r>
    </w:p>
    <w:p>
      <w:pPr>
        <w:pStyle w:val="BookText"/>
        <w:rPr/>
      </w:pPr>
      <w:r>
        <w:rPr>
          <w:rFonts w:ascii="Amiri" w:hAnsi="Amiri" w:eastAsia="Amiri" w:cs="Amiri"/>
          <w:color w:val="111111"/>
          <w:sz w:val="28"/>
          <w:sz w:val="28"/>
          <w:szCs w:val="28"/>
          <w:rtl w:val="true"/>
          <w:lang w:bidi="ar-SA"/>
        </w:rPr>
        <w:t>وكم لذلي خلع العذار وإن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 آل المصطفى فهو لي عذر</w:t>
      </w:r>
    </w:p>
    <w:p>
      <w:pPr>
        <w:pStyle w:val="BookText"/>
        <w:rPr/>
      </w:pPr>
      <w:r>
        <w:rPr>
          <w:rFonts w:ascii="Amiri" w:hAnsi="Amiri" w:eastAsia="Amiri" w:cs="Amiri"/>
          <w:color w:val="111111"/>
          <w:sz w:val="28"/>
          <w:sz w:val="28"/>
          <w:szCs w:val="28"/>
          <w:rtl w:val="true"/>
          <w:lang w:bidi="ar-SA"/>
        </w:rPr>
        <w:t>علقت بهم طفلا فكانت تمائمي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مودتهم لا ما يقلده النحر</w:t>
      </w:r>
    </w:p>
    <w:p>
      <w:pPr>
        <w:pStyle w:val="BookText"/>
        <w:rPr/>
      </w:pPr>
      <w:r>
        <w:rPr>
          <w:rFonts w:ascii="Amiri" w:hAnsi="Amiri" w:eastAsia="Amiri" w:cs="Amiri"/>
          <w:color w:val="111111"/>
          <w:sz w:val="28"/>
          <w:sz w:val="28"/>
          <w:szCs w:val="28"/>
          <w:rtl w:val="true"/>
          <w:lang w:bidi="ar-SA"/>
        </w:rPr>
        <w:t xml:space="preserve">وما زج دري حبهم يوم ساغ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مزاج الحب ما ساغ لي در</w:t>
      </w:r>
    </w:p>
    <w:p>
      <w:pPr>
        <w:pStyle w:val="BookText"/>
        <w:rPr/>
      </w:pPr>
      <w:r>
        <w:rPr>
          <w:rFonts w:ascii="Amiri" w:hAnsi="Amiri" w:eastAsia="Amiri" w:cs="Amiri"/>
          <w:color w:val="111111"/>
          <w:sz w:val="28"/>
          <w:sz w:val="28"/>
          <w:szCs w:val="28"/>
          <w:rtl w:val="true"/>
          <w:lang w:bidi="ar-SA"/>
        </w:rPr>
        <w:t>نعمت بحبهم ولكن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ببينهم والبين مطعمه، مر</w:t>
      </w:r>
    </w:p>
    <w:p>
      <w:pPr>
        <w:pStyle w:val="BookText"/>
        <w:rPr/>
      </w:pPr>
      <w:r>
        <w:rPr>
          <w:rFonts w:ascii="IRNazanin" w:hAnsi="IRNazanin" w:eastAsia="IRNazanin"/>
          <w:color w:val="111111"/>
          <w:sz w:val="28"/>
          <w:sz w:val="28"/>
          <w:szCs w:val="28"/>
          <w:rtl w:val="true"/>
          <w:lang w:bidi="fa-IR"/>
        </w:rPr>
        <w:t>ونائین تدنيهم إلي صبابتي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ناظري غابوا وفي خاطري قروا</w:t>
      </w:r>
    </w:p>
    <w:p>
      <w:pPr>
        <w:pStyle w:val="BookText"/>
        <w:rPr/>
      </w:pPr>
      <w:r>
        <w:rPr>
          <w:rFonts w:ascii="Amiri" w:hAnsi="Amiri" w:eastAsia="Amiri" w:cs="Amiri"/>
          <w:color w:val="111111"/>
          <w:sz w:val="28"/>
          <w:sz w:val="28"/>
          <w:szCs w:val="28"/>
          <w:rtl w:val="true"/>
          <w:lang w:bidi="ar-SA"/>
        </w:rPr>
        <w:t>فمن نازح قد غيب الرمس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غائب قد حال من دونه الستر</w:t>
      </w:r>
    </w:p>
    <w:p>
      <w:pPr>
        <w:pStyle w:val="BookText"/>
        <w:rPr/>
      </w:pPr>
      <w:r>
        <w:rPr>
          <w:rFonts w:ascii="Amiri" w:hAnsi="Amiri" w:eastAsia="Amiri" w:cs="Amiri"/>
          <w:color w:val="111111"/>
          <w:sz w:val="28"/>
          <w:sz w:val="28"/>
          <w:szCs w:val="28"/>
          <w:rtl w:val="true"/>
          <w:lang w:bidi="ar-SA"/>
        </w:rPr>
        <w:t>أطال زمان البين والصبر خانني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الولهان إن خانه الصبر</w:t>
      </w:r>
    </w:p>
    <w:p>
      <w:pPr>
        <w:pStyle w:val="BookText"/>
        <w:rPr/>
      </w:pPr>
      <w:r>
        <w:rPr>
          <w:rFonts w:ascii="IRNazanin" w:hAnsi="IRNazanin" w:eastAsia="IRNazanin"/>
          <w:color w:val="111111"/>
          <w:sz w:val="28"/>
          <w:sz w:val="28"/>
          <w:szCs w:val="28"/>
          <w:rtl w:val="true"/>
          <w:lang w:bidi="fa-IR"/>
        </w:rPr>
        <w:t>إلى م وكم تنکی بقلبي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البين لا يأتي على قعرها سبر</w:t>
      </w:r>
    </w:p>
    <w:p>
      <w:pPr>
        <w:pStyle w:val="BookText"/>
        <w:rPr/>
      </w:pPr>
      <w:r>
        <w:rPr>
          <w:rFonts w:ascii="IRNazanin" w:hAnsi="IRNazanin" w:eastAsia="IRNazanin"/>
          <w:color w:val="111111"/>
          <w:sz w:val="28"/>
          <w:sz w:val="28"/>
          <w:szCs w:val="28"/>
          <w:rtl w:val="true"/>
          <w:lang w:bidi="fa-IR"/>
        </w:rPr>
        <w:t xml:space="preserve">فكم سائل عنه يسيل مدامعي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بتذکاره وكفا كما يكف القطر</w:t>
      </w:r>
    </w:p>
    <w:p>
      <w:pPr>
        <w:pStyle w:val="BookText"/>
        <w:rPr/>
      </w:pPr>
      <w:r>
        <w:rPr>
          <w:rFonts w:ascii="Amiri" w:hAnsi="Amiri" w:eastAsia="Amiri" w:cs="Amiri"/>
          <w:color w:val="111111"/>
          <w:sz w:val="28"/>
          <w:sz w:val="28"/>
          <w:szCs w:val="28"/>
          <w:rtl w:val="true"/>
          <w:lang w:bidi="ar-SA"/>
        </w:rPr>
        <w:t>فيا سائلا سمعا لآية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بآياته لا ما يزخرفة الشعر</w:t>
      </w:r>
    </w:p>
    <w:p>
      <w:pPr>
        <w:pStyle w:val="BookText"/>
        <w:rPr/>
      </w:pPr>
      <w:r>
        <w:rPr>
          <w:rFonts w:ascii="Amiri" w:hAnsi="Amiri" w:eastAsia="Amiri" w:cs="Amiri"/>
          <w:color w:val="111111"/>
          <w:sz w:val="28"/>
          <w:sz w:val="28"/>
          <w:szCs w:val="28"/>
          <w:rtl w:val="true"/>
          <w:lang w:bidi="ar-SA"/>
        </w:rPr>
        <w:t xml:space="preserve">فما الحجر في التقليد إلا 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بغير الجد يصفو لك الحجر</w:t>
      </w:r>
    </w:p>
    <w:p>
      <w:pPr>
        <w:pStyle w:val="BookText"/>
        <w:rPr/>
      </w:pPr>
      <w:r>
        <w:rPr>
          <w:rFonts w:ascii="Amiri" w:hAnsi="Amiri" w:eastAsia="Amiri" w:cs="Amiri"/>
          <w:color w:val="111111"/>
          <w:sz w:val="28"/>
          <w:sz w:val="28"/>
          <w:szCs w:val="28"/>
          <w:rtl w:val="true"/>
          <w:lang w:bidi="ar-SA"/>
        </w:rPr>
        <w:t xml:space="preserve">لتدرك فيه الحسن والقبح مثلما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 بحس الذائق الحلو والمر</w:t>
      </w:r>
    </w:p>
    <w:p>
      <w:pPr>
        <w:pStyle w:val="BookText"/>
        <w:rPr/>
      </w:pPr>
      <w:r>
        <w:rPr>
          <w:rFonts w:ascii="IRNazanin" w:hAnsi="IRNazanin" w:eastAsia="IRNazanin"/>
          <w:color w:val="111111"/>
          <w:sz w:val="28"/>
          <w:sz w:val="28"/>
          <w:szCs w:val="28"/>
          <w:rtl w:val="true"/>
          <w:lang w:bidi="fa-IR"/>
        </w:rPr>
        <w:t xml:space="preserve">فإن قلت بالعدل الذي قال ذو اللنهی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وله يهدي بمحكمه الذكر</w:t>
      </w:r>
    </w:p>
    <w:p>
      <w:pPr>
        <w:pStyle w:val="BookText"/>
        <w:rPr/>
      </w:pPr>
      <w:r>
        <w:rPr>
          <w:rFonts w:ascii="Amiri" w:hAnsi="Amiri" w:eastAsia="Amiri" w:cs="Amiri"/>
          <w:color w:val="111111"/>
          <w:sz w:val="28"/>
          <w:sz w:val="28"/>
          <w:szCs w:val="28"/>
          <w:rtl w:val="true"/>
          <w:lang w:bidi="ar-SA"/>
        </w:rPr>
        <w:t xml:space="preserve">ودنت بتنزيه الإله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فلا يلجيه في فعله فقر</w:t>
      </w:r>
    </w:p>
    <w:p>
      <w:pPr>
        <w:pStyle w:val="BookText"/>
        <w:rPr/>
      </w:pPr>
      <w:r>
        <w:rPr>
          <w:rFonts w:ascii="IRNazanin" w:hAnsi="IRNazanin" w:eastAsia="IRNazanin"/>
          <w:color w:val="111111"/>
          <w:sz w:val="28"/>
          <w:sz w:val="28"/>
          <w:szCs w:val="28"/>
          <w:rtl w:val="true"/>
          <w:lang w:bidi="fa-IR"/>
        </w:rPr>
        <w:t>وأقررت لله اللطيف الإمام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ينوب أصول الدين من وهمه کسر</w:t>
      </w:r>
    </w:p>
    <w:p>
      <w:pPr>
        <w:pStyle w:val="BookText"/>
        <w:rPr/>
      </w:pPr>
      <w:r>
        <w:rPr>
          <w:rFonts w:ascii="Amiri" w:hAnsi="Amiri" w:eastAsia="Amiri" w:cs="Amiri"/>
          <w:color w:val="111111"/>
          <w:sz w:val="28"/>
          <w:sz w:val="28"/>
          <w:szCs w:val="28"/>
          <w:rtl w:val="true"/>
          <w:lang w:bidi="ar-SA"/>
        </w:rPr>
        <w:t>وأوجبت باللطف الإمام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 من عصاة الخلق ينقطع العذر</w:t>
      </w:r>
    </w:p>
    <w:p>
      <w:pPr>
        <w:pStyle w:val="BookText"/>
        <w:rPr/>
      </w:pPr>
      <w:r>
        <w:rPr>
          <w:rFonts w:ascii="IRNazanin" w:hAnsi="IRNazanin" w:eastAsia="IRNazanin"/>
          <w:color w:val="111111"/>
          <w:sz w:val="28"/>
          <w:sz w:val="28"/>
          <w:szCs w:val="28"/>
          <w:rtl w:val="true"/>
          <w:lang w:bidi="fa-IR"/>
        </w:rPr>
        <w:t>وعاينت فيمن مات فهو لذي 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إذا أعيى بأدوائه الصدر</w:t>
      </w:r>
    </w:p>
    <w:p>
      <w:pPr>
        <w:pStyle w:val="BookText"/>
        <w:rPr/>
      </w:pPr>
      <w:r>
        <w:rPr>
          <w:rFonts w:ascii="Amiri" w:hAnsi="Amiri" w:eastAsia="Amiri" w:cs="Amiri"/>
          <w:color w:val="111111"/>
          <w:sz w:val="28"/>
          <w:sz w:val="28"/>
          <w:szCs w:val="28"/>
          <w:rtl w:val="true"/>
          <w:lang w:bidi="ar-SA"/>
        </w:rPr>
        <w:t xml:space="preserve">تؤسس بنيان الصواب على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ويطلع من أفق اليقين لك الفجر</w:t>
      </w:r>
    </w:p>
    <w:p>
      <w:pPr>
        <w:pStyle w:val="BookText"/>
        <w:rPr/>
      </w:pPr>
      <w:r>
        <w:rPr>
          <w:rFonts w:ascii="Amiri" w:hAnsi="Amiri" w:eastAsia="Amiri" w:cs="Amiri"/>
          <w:color w:val="111111"/>
          <w:sz w:val="28"/>
          <w:sz w:val="28"/>
          <w:szCs w:val="28"/>
          <w:rtl w:val="true"/>
          <w:lang w:bidi="ar-SA"/>
        </w:rPr>
        <w:t>وفي خبر الثقلين هاد إلى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إذا قال خير الرسل لن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إذن يخلو من العترة العصر</w:t>
      </w:r>
    </w:p>
    <w:p>
      <w:pPr>
        <w:pStyle w:val="BookText"/>
        <w:rPr/>
      </w:pPr>
      <w:r>
        <w:rPr>
          <w:rFonts w:ascii="Amiri" w:hAnsi="Amiri" w:eastAsia="Amiri" w:cs="Amiri"/>
          <w:color w:val="111111"/>
          <w:sz w:val="28"/>
          <w:sz w:val="28"/>
          <w:szCs w:val="28"/>
          <w:rtl w:val="true"/>
          <w:lang w:bidi="ar-SA"/>
        </w:rPr>
        <w:t xml:space="preserve">وما إن تمسكتم بتينك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السادة الهادون والقادة الغر</w:t>
      </w:r>
    </w:p>
    <w:p>
      <w:pPr>
        <w:pStyle w:val="BookText"/>
        <w:rPr/>
      </w:pPr>
      <w:r>
        <w:rPr>
          <w:rFonts w:ascii="Amiri" w:hAnsi="Amiri" w:eastAsia="Amiri" w:cs="Amiri"/>
          <w:color w:val="111111"/>
          <w:sz w:val="28"/>
          <w:sz w:val="28"/>
          <w:szCs w:val="28"/>
          <w:rtl w:val="true"/>
          <w:lang w:bidi="ar-SA"/>
        </w:rPr>
        <w:t xml:space="preserve">ولما انطوى عصر الخلافة وانتهى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 بساط العدل وابتدأ الشر</w:t>
      </w:r>
    </w:p>
    <w:p>
      <w:pPr>
        <w:pStyle w:val="BookText"/>
        <w:rPr/>
      </w:pPr>
      <w:r>
        <w:rPr>
          <w:rFonts w:ascii="IRNazanin" w:hAnsi="IRNazanin" w:eastAsia="IRNazanin"/>
          <w:color w:val="111111"/>
          <w:sz w:val="28"/>
          <w:sz w:val="28"/>
          <w:szCs w:val="28"/>
          <w:rtl w:val="true"/>
          <w:lang w:bidi="fa-IR"/>
        </w:rPr>
        <w:t>وزاد یزید الدین نقصا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بالوليد القرد أم الهدی عقر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تنادي لإحياء الهدی عترة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عاقهم قتل ولا هالهم ضر </w:t>
      </w:r>
    </w:p>
    <w:p>
      <w:pPr>
        <w:pStyle w:val="BookText"/>
        <w:rPr/>
      </w:pPr>
      <w:r>
        <w:rPr>
          <w:rFonts w:ascii="Amiri" w:hAnsi="Amiri" w:eastAsia="Amiri" w:cs="Amiri"/>
          <w:color w:val="111111"/>
          <w:sz w:val="28"/>
          <w:sz w:val="28"/>
          <w:szCs w:val="28"/>
          <w:rtl w:val="true"/>
          <w:lang w:bidi="ar-SA"/>
        </w:rPr>
        <w:t xml:space="preserve">وكم بذلوا في الوعظ والزجر جهدهم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يجد بالغاوين وعظ ولا زجر</w:t>
      </w:r>
    </w:p>
    <w:p>
      <w:pPr>
        <w:pStyle w:val="BookText"/>
        <w:rPr/>
      </w:pPr>
      <w:r>
        <w:rPr>
          <w:rFonts w:ascii="Amiri" w:hAnsi="Amiri" w:eastAsia="Amiri" w:cs="Amiri"/>
          <w:color w:val="111111"/>
          <w:sz w:val="28"/>
          <w:sz w:val="28"/>
          <w:szCs w:val="28"/>
          <w:rtl w:val="true"/>
          <w:lang w:bidi="ar-SA"/>
        </w:rPr>
        <w:t xml:space="preserve">وكم ندبوا لله سرا وجهرة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خلصا منهم له السر والجهر</w:t>
      </w:r>
    </w:p>
    <w:p>
      <w:pPr>
        <w:pStyle w:val="BookText"/>
        <w:rPr/>
      </w:pPr>
      <w:r>
        <w:rPr>
          <w:rFonts w:ascii="IRNazanin" w:hAnsi="IRNazanin" w:eastAsia="IRNazanin"/>
          <w:color w:val="111111"/>
          <w:sz w:val="28"/>
          <w:sz w:val="28"/>
          <w:szCs w:val="28"/>
          <w:rtl w:val="true"/>
          <w:lang w:bidi="fa-IR"/>
        </w:rPr>
        <w:t>إلى أن تفانوا کابرا بعد 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دولة إلا وفيها لهم وتر</w:t>
      </w:r>
    </w:p>
    <w:p>
      <w:pPr>
        <w:pStyle w:val="BookText"/>
        <w:rPr/>
      </w:pPr>
      <w:r>
        <w:rPr>
          <w:rFonts w:ascii="Amiri" w:hAnsi="Amiri" w:eastAsia="Amiri" w:cs="Amiri"/>
          <w:color w:val="111111"/>
          <w:sz w:val="28"/>
          <w:sz w:val="28"/>
          <w:szCs w:val="28"/>
          <w:rtl w:val="true"/>
          <w:lang w:bidi="ar-SA"/>
        </w:rPr>
        <w:t>ولا مثل يوم الطف يوم 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لذكراه في الأيام ينقصم الظهر</w:t>
      </w:r>
    </w:p>
    <w:p>
      <w:pPr>
        <w:pStyle w:val="BookText"/>
        <w:rPr/>
      </w:pPr>
      <w:r>
        <w:rPr>
          <w:rFonts w:ascii="IRNazanin" w:hAnsi="IRNazanin" w:eastAsia="IRNazanin"/>
          <w:color w:val="111111"/>
          <w:sz w:val="28"/>
          <w:sz w:val="28"/>
          <w:szCs w:val="28"/>
          <w:rtl w:val="true"/>
          <w:lang w:bidi="fa-IR"/>
        </w:rPr>
        <w:t>یذیب سويداء القلب حزنا فعاذر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سفحت من ذوبها الأدمع الحمر</w:t>
      </w:r>
    </w:p>
    <w:p>
      <w:pPr>
        <w:pStyle w:val="BookText"/>
        <w:rPr/>
      </w:pPr>
      <w:r>
        <w:rPr>
          <w:rFonts w:ascii="Amiri" w:hAnsi="Amiri" w:eastAsia="Amiri" w:cs="Amiri"/>
          <w:color w:val="111111"/>
          <w:sz w:val="28"/>
          <w:sz w:val="28"/>
          <w:szCs w:val="28"/>
          <w:rtl w:val="true"/>
          <w:lang w:bidi="ar-SA"/>
        </w:rPr>
        <w:t>ومذ أعذورا بالنصح في الله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وآذان الورى صكها وقر</w:t>
      </w:r>
    </w:p>
    <w:p>
      <w:pPr>
        <w:pStyle w:val="BookText"/>
        <w:rPr/>
      </w:pPr>
      <w:r>
        <w:rPr>
          <w:rFonts w:ascii="Amiri" w:hAnsi="Amiri" w:eastAsia="Amiri" w:cs="Amiri"/>
          <w:color w:val="111111"/>
          <w:sz w:val="28"/>
          <w:sz w:val="28"/>
          <w:szCs w:val="28"/>
          <w:rtl w:val="true"/>
          <w:lang w:bidi="ar-SA"/>
        </w:rPr>
        <w:t>وشاء إله العرش أن يعضد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مكنون أسمائه السر</w:t>
      </w:r>
    </w:p>
    <w:p>
      <w:pPr>
        <w:pStyle w:val="BookText"/>
        <w:rPr/>
      </w:pPr>
      <w:r>
        <w:rPr>
          <w:rFonts w:ascii="Amiri" w:hAnsi="Amiri" w:eastAsia="Amiri" w:cs="Amiri"/>
          <w:color w:val="111111"/>
          <w:sz w:val="28"/>
          <w:sz w:val="28"/>
          <w:szCs w:val="28"/>
          <w:rtl w:val="true"/>
          <w:lang w:bidi="ar-SA"/>
        </w:rPr>
        <w:t>تألب أحزاب الضلال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يغريها به البغي والغدر</w:t>
      </w:r>
    </w:p>
    <w:p>
      <w:pPr>
        <w:pStyle w:val="BookText"/>
        <w:rPr/>
      </w:pPr>
      <w:r>
        <w:rPr>
          <w:rFonts w:ascii="IRNazanin" w:hAnsi="IRNazanin" w:eastAsia="IRNazanin"/>
          <w:color w:val="111111"/>
          <w:sz w:val="28"/>
          <w:sz w:val="28"/>
          <w:szCs w:val="28"/>
          <w:rtl w:val="true"/>
          <w:lang w:bidi="fa-IR"/>
        </w:rPr>
        <w:t>وهموا به خبطا كموسی وجده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فأضحى ربح همهم الخس</w:t>
      </w:r>
    </w:p>
    <w:p>
      <w:pPr>
        <w:pStyle w:val="BookText"/>
        <w:rPr/>
      </w:pPr>
      <w:r>
        <w:rPr>
          <w:rFonts w:ascii="Amiri" w:hAnsi="Amiri" w:eastAsia="Amiri" w:cs="Amiri"/>
          <w:color w:val="111111"/>
          <w:sz w:val="28"/>
          <w:sz w:val="28"/>
          <w:szCs w:val="28"/>
          <w:rtl w:val="true"/>
          <w:lang w:bidi="ar-SA"/>
        </w:rPr>
        <w:t xml:space="preserve">فأغشاهم عنه وغشاه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بما هموا لجدهم العثر</w:t>
      </w:r>
    </w:p>
    <w:p>
      <w:pPr>
        <w:pStyle w:val="BookText"/>
        <w:rPr/>
      </w:pPr>
      <w:r>
        <w:rPr>
          <w:rFonts w:ascii="Amiri" w:hAnsi="Amiri" w:eastAsia="Amiri" w:cs="Amiri"/>
          <w:color w:val="111111"/>
          <w:sz w:val="28"/>
          <w:sz w:val="28"/>
          <w:szCs w:val="28"/>
          <w:rtl w:val="true"/>
          <w:lang w:bidi="ar-SA"/>
        </w:rPr>
        <w:t xml:space="preserve">وقام لخمس بالإمامة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كعيسى ويحيى آية وله الفخر</w:t>
      </w:r>
    </w:p>
    <w:p>
      <w:pPr>
        <w:pStyle w:val="BookText"/>
        <w:rPr/>
      </w:pPr>
      <w:r>
        <w:rPr>
          <w:rFonts w:ascii="Amiri" w:hAnsi="Amiri" w:eastAsia="Amiri" w:cs="Amiri"/>
          <w:color w:val="111111"/>
          <w:sz w:val="28"/>
          <w:sz w:val="28"/>
          <w:szCs w:val="28"/>
          <w:rtl w:val="true"/>
          <w:lang w:bidi="ar-SA"/>
        </w:rPr>
        <w:t xml:space="preserve">إذا أم معصوم من الآل زاخر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لا ساجي العباب ولا نزر</w:t>
      </w:r>
    </w:p>
    <w:p>
      <w:pPr>
        <w:pStyle w:val="BookText"/>
        <w:rPr/>
      </w:pPr>
      <w:r>
        <w:rPr>
          <w:rFonts w:ascii="IRNazanin" w:hAnsi="IRNazanin" w:eastAsia="IRNazanin"/>
          <w:color w:val="111111"/>
          <w:sz w:val="28"/>
          <w:sz w:val="28"/>
          <w:szCs w:val="28"/>
          <w:rtl w:val="true"/>
          <w:lang w:bidi="fa-IR"/>
        </w:rPr>
        <w:t xml:space="preserve">وكان كداود فسل هیثمكم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بعد هذا في إمامته نکر</w:t>
      </w:r>
    </w:p>
    <w:p>
      <w:pPr>
        <w:pStyle w:val="BookText"/>
        <w:rPr/>
      </w:pPr>
      <w:r>
        <w:rPr>
          <w:rFonts w:ascii="Amiri" w:hAnsi="Amiri" w:eastAsia="Amiri" w:cs="Amiri"/>
          <w:color w:val="111111"/>
          <w:sz w:val="28"/>
          <w:sz w:val="28"/>
          <w:szCs w:val="28"/>
          <w:rtl w:val="true"/>
          <w:lang w:bidi="ar-SA"/>
        </w:rPr>
        <w:t>وغاب بأمر الله للأجل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له في علمه وله الأمر</w:t>
      </w:r>
    </w:p>
    <w:p>
      <w:pPr>
        <w:pStyle w:val="BookText"/>
        <w:rPr/>
      </w:pPr>
      <w:r>
        <w:rPr>
          <w:rFonts w:ascii="Amiri" w:hAnsi="Amiri" w:eastAsia="Amiri" w:cs="Amiri"/>
          <w:color w:val="111111"/>
          <w:sz w:val="28"/>
          <w:sz w:val="28"/>
          <w:szCs w:val="28"/>
          <w:rtl w:val="true"/>
          <w:lang w:bidi="ar-SA"/>
        </w:rPr>
        <w:t xml:space="preserve">وأوعده أن يحيي الدين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لدين المصطفى يدرك الوتر</w:t>
      </w:r>
    </w:p>
    <w:p>
      <w:pPr>
        <w:pStyle w:val="BookText"/>
        <w:rPr/>
      </w:pPr>
      <w:r>
        <w:rPr>
          <w:rFonts w:ascii="Amiri" w:hAnsi="Amiri" w:eastAsia="Amiri" w:cs="Amiri"/>
          <w:color w:val="111111"/>
          <w:sz w:val="28"/>
          <w:sz w:val="28"/>
          <w:szCs w:val="28"/>
          <w:rtl w:val="true"/>
          <w:lang w:bidi="ar-SA"/>
        </w:rPr>
        <w:t>ويخدمه الأملاك جندا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له بالروح في ملكه أزر</w:t>
      </w:r>
    </w:p>
    <w:p>
      <w:pPr>
        <w:pStyle w:val="BookText"/>
        <w:rPr/>
      </w:pPr>
      <w:r>
        <w:rPr>
          <w:rFonts w:ascii="Amiri" w:hAnsi="Amiri" w:eastAsia="Amiri" w:cs="Amiri"/>
          <w:color w:val="111111"/>
          <w:sz w:val="28"/>
          <w:sz w:val="28"/>
          <w:szCs w:val="28"/>
          <w:rtl w:val="true"/>
          <w:lang w:bidi="ar-SA"/>
        </w:rPr>
        <w:t xml:space="preserve">وإن جميع الأرض ترجع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ويملؤها قسطا ويرتفع المكر</w:t>
      </w:r>
    </w:p>
    <w:p>
      <w:pPr>
        <w:pStyle w:val="BookText"/>
        <w:rPr/>
      </w:pPr>
      <w:r>
        <w:rPr>
          <w:rFonts w:ascii="IRNazanin" w:hAnsi="IRNazanin" w:eastAsia="IRNazanin"/>
          <w:color w:val="111111"/>
          <w:sz w:val="28"/>
          <w:sz w:val="28"/>
          <w:szCs w:val="28"/>
          <w:rtl w:val="true"/>
          <w:lang w:bidi="fa-IR"/>
        </w:rPr>
        <w:t>فأيقن أن الوعد حق 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وقت عیسی یستطيل له العمر</w:t>
      </w:r>
    </w:p>
    <w:p>
      <w:pPr>
        <w:pStyle w:val="BookText"/>
        <w:rPr/>
      </w:pPr>
      <w:r>
        <w:rPr>
          <w:rFonts w:ascii="Amiri" w:hAnsi="Amiri" w:eastAsia="Amiri" w:cs="Amiri"/>
          <w:color w:val="111111"/>
          <w:sz w:val="28"/>
          <w:sz w:val="28"/>
          <w:szCs w:val="28"/>
          <w:rtl w:val="true"/>
          <w:lang w:bidi="ar-SA"/>
        </w:rPr>
        <w:t>فسلم تفويضا إلى الله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أمره منه النهوض أو الصبر</w:t>
      </w:r>
    </w:p>
    <w:p>
      <w:pPr>
        <w:pStyle w:val="BookText"/>
        <w:rPr/>
      </w:pPr>
      <w:r>
        <w:rPr>
          <w:rFonts w:ascii="Amiri" w:hAnsi="Amiri" w:eastAsia="Amiri" w:cs="Amiri"/>
          <w:color w:val="111111"/>
          <w:sz w:val="28"/>
          <w:sz w:val="28"/>
          <w:szCs w:val="28"/>
          <w:rtl w:val="true"/>
          <w:lang w:bidi="ar-SA"/>
        </w:rPr>
        <w:t xml:space="preserve">ولم يك من خوف الأذاة اختفاؤه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بأمر الله خير له الستر</w:t>
      </w:r>
    </w:p>
    <w:p>
      <w:pPr>
        <w:pStyle w:val="BookText"/>
        <w:rPr/>
      </w:pPr>
      <w:r>
        <w:rPr>
          <w:rFonts w:ascii="Amiri" w:hAnsi="Amiri" w:eastAsia="Amiri" w:cs="Amiri"/>
          <w:color w:val="111111"/>
          <w:sz w:val="28"/>
          <w:sz w:val="28"/>
          <w:szCs w:val="28"/>
          <w:rtl w:val="true"/>
          <w:lang w:bidi="ar-SA"/>
        </w:rPr>
        <w:t xml:space="preserve">وحاشاه من جبين لكن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يحتشيه من حوى البر والبحر</w:t>
      </w:r>
    </w:p>
    <w:p>
      <w:pPr>
        <w:pStyle w:val="BookText"/>
        <w:rPr/>
      </w:pPr>
      <w:r>
        <w:rPr>
          <w:rFonts w:ascii="Amiri" w:hAnsi="Amiri" w:eastAsia="Amiri" w:cs="Amiri"/>
          <w:color w:val="111111"/>
          <w:sz w:val="28"/>
          <w:sz w:val="28"/>
          <w:szCs w:val="28"/>
          <w:rtl w:val="true"/>
          <w:lang w:bidi="ar-SA"/>
        </w:rPr>
        <w:t xml:space="preserve">أكل اختفاء خلت من خيفة الأذي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اختفاء فيه يستنزل النصر</w:t>
      </w:r>
    </w:p>
    <w:p>
      <w:pPr>
        <w:pStyle w:val="BookText"/>
        <w:rPr/>
      </w:pPr>
      <w:r>
        <w:rPr>
          <w:rFonts w:ascii="Amiri" w:hAnsi="Amiri" w:eastAsia="Amiri" w:cs="Amiri"/>
          <w:color w:val="111111"/>
          <w:sz w:val="28"/>
          <w:sz w:val="28"/>
          <w:szCs w:val="28"/>
          <w:rtl w:val="true"/>
          <w:lang w:bidi="ar-SA"/>
        </w:rPr>
        <w:t>وكل فرار خلت جبنا فربما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أخو بأس ليمكنه الكر</w:t>
      </w:r>
    </w:p>
    <w:p>
      <w:pPr>
        <w:pStyle w:val="BookText"/>
        <w:rPr/>
      </w:pPr>
      <w:r>
        <w:rPr>
          <w:rFonts w:ascii="Amiri" w:hAnsi="Amiri" w:eastAsia="Amiri" w:cs="Amiri"/>
          <w:color w:val="111111"/>
          <w:sz w:val="28"/>
          <w:sz w:val="28"/>
          <w:szCs w:val="28"/>
          <w:rtl w:val="true"/>
          <w:lang w:bidi="ar-SA"/>
        </w:rPr>
        <w:t>فكم قد تمارت للنبيين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موعد فيها إلى ربهم فروا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بيوم الغار والشعب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كما يغني عن الخبر الخبر </w:t>
      </w:r>
    </w:p>
    <w:p>
      <w:pPr>
        <w:pStyle w:val="BookText"/>
        <w:rPr/>
      </w:pPr>
      <w:r>
        <w:rPr>
          <w:rFonts w:ascii="IRNazanin" w:hAnsi="IRNazanin" w:eastAsia="IRNazanin"/>
          <w:color w:val="111111"/>
          <w:sz w:val="28"/>
          <w:sz w:val="28"/>
          <w:szCs w:val="28"/>
          <w:rtl w:val="true"/>
          <w:lang w:bidi="fa-IR"/>
        </w:rPr>
        <w:t>ولم أدر لم أنکرت کون اختفائه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الذي يعيی بحكمته الفكر</w:t>
      </w:r>
    </w:p>
    <w:p>
      <w:pPr>
        <w:pStyle w:val="BookText"/>
        <w:rPr/>
      </w:pPr>
      <w:r>
        <w:rPr>
          <w:rFonts w:ascii="Amiri" w:hAnsi="Amiri" w:eastAsia="Amiri" w:cs="Amiri"/>
          <w:color w:val="111111"/>
          <w:sz w:val="28"/>
          <w:sz w:val="28"/>
          <w:szCs w:val="28"/>
          <w:rtl w:val="true"/>
          <w:lang w:bidi="ar-SA"/>
        </w:rPr>
        <w:t xml:space="preserve">أتحصر أمر الله في العجز أم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ما لفقت أقعدك الحصر</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 xml:space="preserve">ودونك أمر الأنبياء وما 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لذي عينين يتضح الأمر</w:t>
      </w:r>
    </w:p>
    <w:p>
      <w:pPr>
        <w:pStyle w:val="BookText"/>
        <w:rPr/>
      </w:pPr>
      <w:r>
        <w:rPr>
          <w:rFonts w:ascii="Amiri" w:hAnsi="Amiri" w:eastAsia="Amiri" w:cs="Amiri"/>
          <w:color w:val="111111"/>
          <w:sz w:val="28"/>
          <w:sz w:val="28"/>
          <w:szCs w:val="28"/>
          <w:rtl w:val="true"/>
          <w:lang w:bidi="ar-SA"/>
        </w:rPr>
        <w:t xml:space="preserve">فمنهم فريق قد سقاهم حمامهم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الهوان القتل والذبح والنشر</w:t>
      </w:r>
    </w:p>
    <w:p>
      <w:pPr>
        <w:pStyle w:val="BookText"/>
        <w:rPr/>
      </w:pPr>
      <w:r>
        <w:rPr>
          <w:rFonts w:ascii="Amiri" w:hAnsi="Amiri" w:eastAsia="Amiri" w:cs="Amiri"/>
          <w:color w:val="111111"/>
          <w:sz w:val="28"/>
          <w:sz w:val="28"/>
          <w:szCs w:val="28"/>
          <w:rtl w:val="true"/>
          <w:lang w:bidi="ar-SA"/>
        </w:rPr>
        <w:t>أيعجز رب الخلق عن نصر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كلا فهذا هو الكفر</w:t>
      </w:r>
    </w:p>
    <w:p>
      <w:pPr>
        <w:pStyle w:val="BookText"/>
        <w:rPr/>
      </w:pPr>
      <w:r>
        <w:rPr>
          <w:rFonts w:ascii="Amiri" w:hAnsi="Amiri" w:eastAsia="Amiri" w:cs="Amiri"/>
          <w:color w:val="111111"/>
          <w:sz w:val="28"/>
          <w:sz w:val="28"/>
          <w:szCs w:val="28"/>
          <w:rtl w:val="true"/>
          <w:lang w:bidi="ar-SA"/>
        </w:rPr>
        <w:t xml:space="preserve">وكم مختف بين الشعاب وهارب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في الأجبال يألفه النسر</w:t>
      </w:r>
    </w:p>
    <w:p>
      <w:pPr>
        <w:pStyle w:val="BookText"/>
        <w:rPr/>
      </w:pPr>
      <w:r>
        <w:rPr>
          <w:rFonts w:ascii="IRNazanin" w:hAnsi="IRNazanin" w:eastAsia="IRNazanin"/>
          <w:color w:val="111111"/>
          <w:sz w:val="28"/>
          <w:sz w:val="28"/>
          <w:szCs w:val="28"/>
          <w:rtl w:val="true"/>
          <w:lang w:bidi="fa-IR"/>
        </w:rPr>
        <w:t>فهلا بدی بین الوری متحملا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مشقة نصح الخلق من دأبه الصبر</w:t>
      </w:r>
    </w:p>
    <w:p>
      <w:pPr>
        <w:pStyle w:val="BookText"/>
        <w:rPr/>
      </w:pPr>
      <w:r>
        <w:rPr>
          <w:rFonts w:ascii="Amiri" w:hAnsi="Amiri" w:eastAsia="Amiri" w:cs="Amiri"/>
          <w:color w:val="111111"/>
          <w:sz w:val="28"/>
          <w:sz w:val="28"/>
          <w:szCs w:val="28"/>
          <w:rtl w:val="true"/>
          <w:lang w:bidi="ar-SA"/>
        </w:rPr>
        <w:t>وإن كنت في ريب لطول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رابك الدجال والصالح والخضر</w:t>
      </w:r>
    </w:p>
    <w:p>
      <w:pPr>
        <w:pStyle w:val="BookText"/>
        <w:rPr/>
      </w:pPr>
      <w:r>
        <w:rPr>
          <w:rFonts w:ascii="IRNazanin" w:hAnsi="IRNazanin" w:eastAsia="IRNazanin"/>
          <w:color w:val="111111"/>
          <w:sz w:val="28"/>
          <w:sz w:val="28"/>
          <w:szCs w:val="28"/>
          <w:rtl w:val="true"/>
          <w:lang w:bidi="fa-IR"/>
        </w:rPr>
        <w:t>أيرضى لبيب أن يعمر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ويأباه في باق ليمحي به الكفر</w:t>
      </w:r>
    </w:p>
    <w:p>
      <w:pPr>
        <w:pStyle w:val="BookText"/>
        <w:rPr/>
      </w:pPr>
      <w:r>
        <w:rPr>
          <w:rFonts w:ascii="Amiri" w:hAnsi="Amiri" w:eastAsia="Amiri" w:cs="Amiri"/>
          <w:color w:val="111111"/>
          <w:sz w:val="28"/>
          <w:sz w:val="28"/>
          <w:szCs w:val="28"/>
          <w:rtl w:val="true"/>
          <w:lang w:bidi="ar-SA"/>
        </w:rPr>
        <w:t xml:space="preserve">ودونك أنباء النبي به تزد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بأحادها خبرا وأحادها كثر</w:t>
      </w:r>
    </w:p>
    <w:p>
      <w:pPr>
        <w:pStyle w:val="BookText"/>
        <w:rPr/>
      </w:pPr>
      <w:r>
        <w:rPr>
          <w:rFonts w:ascii="IRNazanin" w:hAnsi="IRNazanin" w:eastAsia="IRNazanin"/>
          <w:color w:val="111111"/>
          <w:sz w:val="28"/>
          <w:sz w:val="28"/>
          <w:szCs w:val="28"/>
          <w:rtl w:val="true"/>
          <w:lang w:bidi="fa-IR"/>
        </w:rPr>
        <w:t xml:space="preserve">فكم في ينابيع المودة 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 به يشفي لوارده الصدر</w:t>
      </w:r>
    </w:p>
    <w:p>
      <w:pPr>
        <w:pStyle w:val="BookText"/>
        <w:rPr/>
      </w:pPr>
      <w:r>
        <w:rPr>
          <w:rFonts w:ascii="Amiri" w:hAnsi="Amiri" w:eastAsia="Amiri" w:cs="Amiri"/>
          <w:color w:val="111111"/>
          <w:sz w:val="28"/>
          <w:sz w:val="28"/>
          <w:szCs w:val="28"/>
          <w:rtl w:val="true"/>
          <w:lang w:bidi="ar-SA"/>
        </w:rPr>
        <w:t>وفي غيره كم من حديث 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يفطن الساهي ويستبصر الغر</w:t>
      </w:r>
    </w:p>
    <w:p>
      <w:pPr>
        <w:pStyle w:val="BookText"/>
        <w:rPr/>
      </w:pPr>
      <w:r>
        <w:rPr>
          <w:rFonts w:ascii="Amiri" w:hAnsi="Amiri" w:eastAsia="Amiri" w:cs="Amiri"/>
          <w:color w:val="111111"/>
          <w:sz w:val="28"/>
          <w:sz w:val="28"/>
          <w:szCs w:val="28"/>
          <w:rtl w:val="true"/>
          <w:lang w:bidi="ar-SA"/>
        </w:rPr>
        <w:t>ومن بين أسفار التواريخ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 في تأريخ مولده سفر</w:t>
      </w:r>
    </w:p>
    <w:p>
      <w:pPr>
        <w:pStyle w:val="BookText"/>
        <w:rPr/>
      </w:pPr>
      <w:r>
        <w:rPr>
          <w:rFonts w:ascii="Amiri" w:hAnsi="Amiri" w:eastAsia="Amiri" w:cs="Amiri"/>
          <w:color w:val="111111"/>
          <w:sz w:val="28"/>
          <w:sz w:val="28"/>
          <w:szCs w:val="28"/>
          <w:rtl w:val="true"/>
          <w:lang w:bidi="ar-SA"/>
        </w:rPr>
        <w:t xml:space="preserve">وكم قال من أعلامكم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عارف بحر وذو خبرة حبر</w:t>
      </w:r>
    </w:p>
    <w:p>
      <w:pPr>
        <w:pStyle w:val="BookText"/>
        <w:rPr/>
      </w:pPr>
      <w:r>
        <w:rPr>
          <w:rFonts w:ascii="Amiri" w:hAnsi="Amiri" w:eastAsia="Amiri" w:cs="Amiri"/>
          <w:color w:val="111111"/>
          <w:sz w:val="28"/>
          <w:sz w:val="28"/>
          <w:szCs w:val="28"/>
          <w:rtl w:val="true"/>
          <w:lang w:bidi="ar-SA"/>
        </w:rPr>
        <w:t>فكم في يواقيت البيان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يقلد من فصل الخطاب بها النحر</w:t>
      </w:r>
    </w:p>
    <w:p>
      <w:pPr>
        <w:pStyle w:val="BookText"/>
        <w:rPr/>
      </w:pPr>
      <w:r>
        <w:rPr>
          <w:rFonts w:ascii="Amiri" w:hAnsi="Amiri" w:eastAsia="Amiri" w:cs="Amiri"/>
          <w:color w:val="111111"/>
          <w:sz w:val="28"/>
          <w:sz w:val="28"/>
          <w:szCs w:val="28"/>
          <w:rtl w:val="true"/>
          <w:lang w:bidi="ar-SA"/>
        </w:rPr>
        <w:t xml:space="preserve">وذي روضة الأحباب فيها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السؤول وفي كل الفصول لها نشر</w:t>
      </w:r>
    </w:p>
    <w:p>
      <w:pPr>
        <w:pStyle w:val="BookText"/>
        <w:rPr/>
      </w:pPr>
      <w:r>
        <w:rPr>
          <w:rFonts w:ascii="Amiri" w:hAnsi="Amiri" w:eastAsia="Amiri" w:cs="Amiri"/>
          <w:color w:val="111111"/>
          <w:sz w:val="28"/>
          <w:sz w:val="28"/>
          <w:szCs w:val="28"/>
          <w:rtl w:val="true"/>
          <w:lang w:bidi="ar-SA"/>
        </w:rPr>
        <w:t>مناقب آل المصطفى الشواهد النبو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فيها وهي تذكرة ذكر</w:t>
      </w:r>
    </w:p>
    <w:p>
      <w:pPr>
        <w:pStyle w:val="BookText"/>
        <w:rPr/>
      </w:pPr>
      <w:r>
        <w:rPr>
          <w:rFonts w:ascii="IRNazanin" w:hAnsi="IRNazanin" w:eastAsia="IRNazanin"/>
          <w:color w:val="111111"/>
          <w:sz w:val="28"/>
          <w:sz w:val="28"/>
          <w:szCs w:val="28"/>
          <w:rtl w:val="true"/>
          <w:lang w:bidi="fa-IR"/>
        </w:rPr>
        <w:t>وذا الشيخ أضحى في فتوحاته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تاریخ بتأريخه قصر</w:t>
      </w:r>
    </w:p>
    <w:p>
      <w:pPr>
        <w:pStyle w:val="BookText"/>
        <w:rPr/>
      </w:pPr>
      <w:r>
        <w:rPr>
          <w:rFonts w:ascii="Amiri" w:hAnsi="Amiri" w:eastAsia="Amiri" w:cs="Amiri"/>
          <w:color w:val="111111"/>
          <w:sz w:val="28"/>
          <w:sz w:val="28"/>
          <w:szCs w:val="28"/>
          <w:rtl w:val="true"/>
          <w:lang w:bidi="ar-SA"/>
        </w:rPr>
        <w:t>ولاح بمرقاة الهداية في المكا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شفات لدى مرأة أسراره السر</w:t>
      </w:r>
    </w:p>
    <w:p>
      <w:pPr>
        <w:pStyle w:val="BookText"/>
        <w:rPr/>
      </w:pPr>
      <w:r>
        <w:rPr>
          <w:rFonts w:ascii="Amiri" w:hAnsi="Amiri" w:eastAsia="Amiri" w:cs="Amiri"/>
          <w:color w:val="111111"/>
          <w:sz w:val="28"/>
          <w:sz w:val="28"/>
          <w:szCs w:val="28"/>
          <w:rtl w:val="true"/>
          <w:lang w:bidi="ar-SA"/>
        </w:rPr>
        <w:t>وللحسن الشيخ العراقي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لياليها له ارتفع الستر</w:t>
      </w:r>
    </w:p>
    <w:p>
      <w:pPr>
        <w:pStyle w:val="BookText"/>
        <w:rPr/>
      </w:pPr>
      <w:r>
        <w:rPr>
          <w:rFonts w:ascii="IRNazanin" w:hAnsi="IRNazanin" w:eastAsia="IRNazanin"/>
          <w:color w:val="111111"/>
          <w:sz w:val="28"/>
          <w:sz w:val="28"/>
          <w:szCs w:val="28"/>
          <w:rtl w:val="true"/>
          <w:lang w:bidi="fa-IR"/>
        </w:rPr>
        <w:t xml:space="preserve">وصدقه الخواص فيما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لدیکم عارف ثقة بر</w:t>
      </w:r>
    </w:p>
    <w:p>
      <w:pPr>
        <w:pStyle w:val="BookText"/>
        <w:rPr/>
      </w:pPr>
      <w:r>
        <w:rPr>
          <w:rFonts w:ascii="IRNazanin" w:hAnsi="IRNazanin" w:eastAsia="IRNazanin"/>
          <w:color w:val="111111"/>
          <w:sz w:val="28"/>
          <w:sz w:val="28"/>
          <w:szCs w:val="28"/>
          <w:rtl w:val="true"/>
          <w:lang w:bidi="fa-IR"/>
        </w:rPr>
        <w:t xml:space="preserve">وما أسعد السرداب حظا ولا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الفضل عن أم القرى وله الفخر</w:t>
      </w:r>
    </w:p>
    <w:p>
      <w:pPr>
        <w:pStyle w:val="BookText"/>
        <w:rPr/>
      </w:pPr>
      <w:r>
        <w:rPr>
          <w:rFonts w:ascii="Amiri" w:hAnsi="Amiri" w:eastAsia="Amiri" w:cs="Amiri"/>
          <w:color w:val="111111"/>
          <w:sz w:val="28"/>
          <w:sz w:val="28"/>
          <w:szCs w:val="28"/>
          <w:rtl w:val="true"/>
          <w:lang w:bidi="ar-SA"/>
        </w:rPr>
        <w:t xml:space="preserve">لئن غاب في السرداب يوما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من أم القرى يطلع البدر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يتخذه البدر برجا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أفقأ من خطه يضرب الستر </w:t>
      </w:r>
    </w:p>
    <w:p>
      <w:pPr>
        <w:pStyle w:val="BookText"/>
        <w:rPr/>
      </w:pPr>
      <w:r>
        <w:rPr>
          <w:rFonts w:ascii="Amiri" w:hAnsi="Amiri" w:eastAsia="Amiri" w:cs="Amiri"/>
          <w:color w:val="111111"/>
          <w:sz w:val="28"/>
          <w:sz w:val="28"/>
          <w:szCs w:val="28"/>
          <w:rtl w:val="true"/>
          <w:lang w:bidi="ar-SA"/>
        </w:rPr>
        <w:t>وهاهو بين الناس كالشمس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ومنها يشرق البر والبحر</w:t>
      </w:r>
    </w:p>
    <w:p>
      <w:pPr>
        <w:pStyle w:val="BookText"/>
        <w:rPr/>
      </w:pPr>
      <w:r>
        <w:rPr>
          <w:rFonts w:ascii="Amiri" w:hAnsi="Amiri" w:eastAsia="Amiri" w:cs="Amiri"/>
          <w:color w:val="111111"/>
          <w:sz w:val="28"/>
          <w:sz w:val="28"/>
          <w:szCs w:val="28"/>
          <w:rtl w:val="true"/>
          <w:lang w:bidi="ar-SA"/>
        </w:rPr>
        <w:t>به تدفع الجلى ويستنزل 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وتستنبت الغبرا ويستكشف الضر</w:t>
      </w:r>
    </w:p>
    <w:p>
      <w:pPr>
        <w:pStyle w:val="BookText"/>
        <w:rPr/>
      </w:pPr>
      <w:r>
        <w:rPr>
          <w:rFonts w:ascii="Amiri" w:hAnsi="Amiri" w:eastAsia="Amiri" w:cs="Amiri"/>
          <w:color w:val="111111"/>
          <w:sz w:val="28"/>
          <w:sz w:val="28"/>
          <w:szCs w:val="28"/>
          <w:rtl w:val="true"/>
          <w:lang w:bidi="ar-SA"/>
        </w:rPr>
        <w:t>ولا عجب إن كان في كل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وفيه يسعد النحر والنفر</w:t>
      </w:r>
    </w:p>
    <w:p>
      <w:pPr>
        <w:pStyle w:val="BookText"/>
        <w:rPr/>
      </w:pPr>
      <w:r>
        <w:rPr>
          <w:rFonts w:ascii="IRNazanin" w:hAnsi="IRNazanin" w:eastAsia="IRNazanin"/>
          <w:color w:val="111111"/>
          <w:sz w:val="28"/>
          <w:sz w:val="28"/>
          <w:szCs w:val="28"/>
          <w:rtl w:val="true"/>
          <w:lang w:bidi="fa-IR"/>
        </w:rPr>
        <w:t>ويعرفه البيت الحرام ورکنه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وزمزم والأستار والخيف والحجر</w:t>
      </w:r>
    </w:p>
    <w:p>
      <w:pPr>
        <w:pStyle w:val="BookText"/>
        <w:rPr/>
      </w:pPr>
      <w:r>
        <w:rPr>
          <w:rFonts w:ascii="Amiri" w:hAnsi="Amiri" w:eastAsia="Amiri" w:cs="Amiri"/>
          <w:color w:val="111111"/>
          <w:sz w:val="28"/>
          <w:sz w:val="28"/>
          <w:szCs w:val="28"/>
          <w:rtl w:val="true"/>
          <w:lang w:bidi="ar-SA"/>
        </w:rPr>
        <w:t>ولكنه عن أعين الناس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غاب بين الناس إلياس والخضر</w:t>
      </w:r>
    </w:p>
    <w:p>
      <w:pPr>
        <w:pStyle w:val="BookText"/>
        <w:rPr/>
      </w:pPr>
      <w:r>
        <w:rPr>
          <w:rFonts w:ascii="Amiri" w:hAnsi="Amiri" w:eastAsia="Amiri" w:cs="Amiri"/>
          <w:color w:val="111111"/>
          <w:sz w:val="28"/>
          <w:sz w:val="28"/>
          <w:szCs w:val="28"/>
          <w:rtl w:val="true"/>
          <w:lang w:bidi="ar-SA"/>
        </w:rPr>
        <w:t>وقولك هذا الوقت داع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يعيبك فيه السامعون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قول عن معايب يفتر</w:t>
      </w:r>
    </w:p>
    <w:p>
      <w:pPr>
        <w:pStyle w:val="BookText"/>
        <w:rPr/>
      </w:pPr>
      <w:r>
        <w:rPr>
          <w:rFonts w:ascii="Amiri" w:hAnsi="Amiri" w:eastAsia="Amiri" w:cs="Amiri"/>
          <w:color w:val="111111"/>
          <w:sz w:val="28"/>
          <w:sz w:val="28"/>
          <w:szCs w:val="28"/>
          <w:rtl w:val="true"/>
          <w:lang w:bidi="ar-SA"/>
        </w:rPr>
        <w:t>فما أنت والداعي فدعه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عليم عنه لا يعزب الذر</w:t>
      </w:r>
    </w:p>
    <w:p>
      <w:pPr>
        <w:pStyle w:val="BookText"/>
        <w:rPr/>
      </w:pPr>
      <w:r>
        <w:rPr>
          <w:rFonts w:ascii="Amiri" w:hAnsi="Amiri" w:eastAsia="Amiri" w:cs="Amiri"/>
          <w:color w:val="111111"/>
          <w:sz w:val="28"/>
          <w:sz w:val="28"/>
          <w:szCs w:val="28"/>
          <w:rtl w:val="true"/>
          <w:lang w:bidi="ar-SA"/>
        </w:rPr>
        <w:t>وقد جاء في الآثار أن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إذا ما جاء بالعجب الدهر</w:t>
      </w:r>
    </w:p>
    <w:p>
      <w:pPr>
        <w:pStyle w:val="BookText"/>
        <w:rPr/>
      </w:pPr>
      <w:r>
        <w:rPr>
          <w:rFonts w:ascii="IRNazanin" w:hAnsi="IRNazanin" w:eastAsia="IRNazanin"/>
          <w:color w:val="111111"/>
          <w:sz w:val="28"/>
          <w:sz w:val="28"/>
          <w:szCs w:val="28"/>
          <w:rtl w:val="true"/>
          <w:lang w:bidi="fa-IR"/>
        </w:rPr>
        <w:t>ويعرو أناسا قد تماروا بغيهم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القذف بعد المسخ والخسف ما یعرو</w:t>
      </w:r>
    </w:p>
    <w:p>
      <w:pPr>
        <w:pStyle w:val="BookText"/>
        <w:rPr/>
      </w:pPr>
      <w:r>
        <w:rPr>
          <w:rFonts w:ascii="IRNazanin" w:hAnsi="IRNazanin" w:eastAsia="IRNazanin"/>
          <w:color w:val="111111"/>
          <w:sz w:val="28"/>
          <w:sz w:val="28"/>
          <w:szCs w:val="28"/>
          <w:rtl w:val="true"/>
          <w:lang w:bidi="fa-IR"/>
        </w:rPr>
        <w:t>وتغدو الورى إذ كان يقتادها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ويحملها من جهلها المركب الوعر</w:t>
      </w:r>
    </w:p>
    <w:p>
      <w:pPr>
        <w:pStyle w:val="BookText"/>
        <w:rPr/>
      </w:pPr>
      <w:r>
        <w:rPr>
          <w:rFonts w:ascii="IRNazanin" w:hAnsi="IRNazanin" w:eastAsia="IRNazanin"/>
          <w:color w:val="111111"/>
          <w:sz w:val="28"/>
          <w:sz w:val="28"/>
          <w:szCs w:val="28"/>
          <w:rtl w:val="true"/>
          <w:lang w:bidi="fa-IR"/>
        </w:rPr>
        <w:t>حیاری به دین وذو الدين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دينه ضعفا كما يقبض الجمر</w:t>
      </w:r>
    </w:p>
    <w:p>
      <w:pPr>
        <w:pStyle w:val="BookText"/>
        <w:rPr/>
      </w:pPr>
      <w:r>
        <w:rPr>
          <w:rFonts w:ascii="Amiri" w:hAnsi="Amiri" w:eastAsia="Amiri" w:cs="Amiri"/>
          <w:color w:val="111111"/>
          <w:sz w:val="28"/>
          <w:sz w:val="28"/>
          <w:szCs w:val="28"/>
          <w:rtl w:val="true"/>
          <w:lang w:bidi="ar-SA"/>
        </w:rPr>
        <w:t>وكيف وهذا الدين يزهر 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وينفح من حافات زاهره انشر</w:t>
      </w:r>
    </w:p>
    <w:p>
      <w:pPr>
        <w:pStyle w:val="BookText"/>
        <w:rPr/>
      </w:pPr>
      <w:r>
        <w:rPr>
          <w:rFonts w:ascii="Amiri" w:hAnsi="Amiri" w:eastAsia="Amiri" w:cs="Amiri"/>
          <w:color w:val="111111"/>
          <w:sz w:val="28"/>
          <w:sz w:val="28"/>
          <w:szCs w:val="28"/>
          <w:rtl w:val="true"/>
          <w:lang w:bidi="ar-SA"/>
        </w:rPr>
        <w:t>وهذي ثغور المسلمين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رباط فيه يبتسم الثغر</w:t>
      </w:r>
    </w:p>
    <w:p>
      <w:pPr>
        <w:pStyle w:val="BookText"/>
        <w:rPr/>
      </w:pPr>
      <w:r>
        <w:rPr>
          <w:rFonts w:ascii="Amiri" w:hAnsi="Amiri" w:eastAsia="Amiri" w:cs="Amiri"/>
          <w:color w:val="111111"/>
          <w:sz w:val="28"/>
          <w:sz w:val="28"/>
          <w:szCs w:val="28"/>
          <w:rtl w:val="true"/>
          <w:lang w:bidi="ar-SA"/>
        </w:rPr>
        <w:t>وذي راية التوحيد يخفق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فينكص رعبا دونها الشرك والكفر</w:t>
      </w:r>
    </w:p>
    <w:p>
      <w:pPr>
        <w:pStyle w:val="BookText"/>
        <w:rPr/>
      </w:pPr>
      <w:r>
        <w:rPr>
          <w:rFonts w:ascii="Amiri" w:hAnsi="Amiri" w:eastAsia="Amiri" w:cs="Amiri"/>
          <w:color w:val="111111"/>
          <w:sz w:val="28"/>
          <w:sz w:val="28"/>
          <w:szCs w:val="28"/>
          <w:rtl w:val="true"/>
          <w:lang w:bidi="ar-SA"/>
        </w:rPr>
        <w:t xml:space="preserve">وهاهم ملوك المسلمين وعدلهم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علماء الأمة الأنجم الزهر</w:t>
      </w:r>
    </w:p>
    <w:p>
      <w:pPr>
        <w:pStyle w:val="BookText"/>
        <w:rPr/>
      </w:pPr>
      <w:r>
        <w:rPr>
          <w:rFonts w:ascii="IRNazanin" w:hAnsi="IRNazanin" w:eastAsia="IRNazanin"/>
          <w:color w:val="111111"/>
          <w:sz w:val="28"/>
          <w:sz w:val="28"/>
          <w:szCs w:val="28"/>
          <w:rtl w:val="true"/>
          <w:lang w:bidi="fa-IR"/>
        </w:rPr>
        <w:t>فدع عنك وهما تهت في ظلماته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يرتضيه العبد کلا ولا الحر</w:t>
      </w:r>
    </w:p>
    <w:p>
      <w:pPr>
        <w:pStyle w:val="BookText"/>
        <w:rPr/>
      </w:pPr>
      <w:r>
        <w:rPr>
          <w:rFonts w:ascii="Amiri" w:hAnsi="Amiri" w:eastAsia="Amiri" w:cs="Amiri"/>
          <w:color w:val="111111"/>
          <w:sz w:val="28"/>
          <w:sz w:val="28"/>
          <w:szCs w:val="28"/>
          <w:rtl w:val="true"/>
          <w:lang w:bidi="ar-SA"/>
        </w:rPr>
        <w:t>وإن شئت تقريب المدى فلربما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بميدان الجياد بك الفكر</w:t>
      </w:r>
    </w:p>
    <w:p>
      <w:pPr>
        <w:pStyle w:val="BookText"/>
        <w:rPr/>
      </w:pPr>
      <w:r>
        <w:rPr>
          <w:rFonts w:ascii="Amiri" w:hAnsi="Amiri" w:eastAsia="Amiri" w:cs="Amiri"/>
          <w:color w:val="111111"/>
          <w:sz w:val="28"/>
          <w:sz w:val="28"/>
          <w:szCs w:val="28"/>
          <w:rtl w:val="true"/>
          <w:lang w:bidi="ar-SA"/>
        </w:rPr>
        <w:t>فمذ قادنا هادي الدليل بما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العقل والنقل اليقينان والذكر</w:t>
      </w:r>
    </w:p>
    <w:p>
      <w:pPr>
        <w:pStyle w:val="BookText"/>
        <w:rPr/>
      </w:pPr>
      <w:r>
        <w:rPr>
          <w:rFonts w:ascii="IRNazanin" w:hAnsi="IRNazanin" w:eastAsia="IRNazanin"/>
          <w:color w:val="111111"/>
          <w:sz w:val="28"/>
          <w:sz w:val="28"/>
          <w:szCs w:val="28"/>
          <w:rtl w:val="true"/>
          <w:lang w:bidi="fa-IR"/>
        </w:rPr>
        <w:t>إلى عصمة الهادین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في عصرهم لهم الأمر</w:t>
      </w:r>
    </w:p>
    <w:p>
      <w:pPr>
        <w:pStyle w:val="BookText"/>
        <w:rPr/>
      </w:pPr>
      <w:r>
        <w:rPr>
          <w:rFonts w:ascii="IRNazanin" w:hAnsi="IRNazanin" w:eastAsia="IRNazanin"/>
          <w:color w:val="111111"/>
          <w:sz w:val="28"/>
          <w:sz w:val="28"/>
          <w:szCs w:val="28"/>
          <w:rtl w:val="true"/>
          <w:lang w:bidi="fa-IR"/>
        </w:rPr>
        <w:t>وقد جاء في الآثار عن كل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یعیی من تواترها الحصر</w:t>
      </w:r>
    </w:p>
    <w:p>
      <w:pPr>
        <w:pStyle w:val="BookText"/>
        <w:rPr/>
      </w:pPr>
      <w:r>
        <w:rPr>
          <w:rFonts w:ascii="Amiri" w:hAnsi="Amiri" w:eastAsia="Amiri" w:cs="Amiri"/>
          <w:color w:val="111111"/>
          <w:sz w:val="28"/>
          <w:sz w:val="28"/>
          <w:szCs w:val="28"/>
          <w:rtl w:val="true"/>
          <w:lang w:bidi="ar-SA"/>
        </w:rPr>
        <w:t>تعرفنا ابن العسكري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المهدي والواتر الوتر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تبعنا هدى الهادي فأبلغنا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الهدى والحمد لله والشكر</w:t>
      </w:r>
      <w:r>
        <w:rPr>
          <w:rStyle w:val="FootnoteAnchor"/>
          <w:rtl w:val="true"/>
        </w:rPr>
        <w:footnoteReference w:id="590"/>
      </w:r>
      <w:bookmarkStart w:id="216" w:name="pg7215_75306"/>
    </w:p>
    <w:p>
      <w:pPr>
        <w:pStyle w:val="Heading4"/>
        <w:numPr>
          <w:ilvl w:val="3"/>
          <w:numId w:val="1"/>
        </w:numPr>
        <w:rPr/>
      </w:pPr>
      <w:bookmarkStart w:id="217" w:name="__RefHeading___Toc111929_1051229030"/>
      <w:bookmarkStart w:id="218" w:name="_Toc72"/>
      <w:bookmarkEnd w:id="216"/>
      <w:bookmarkEnd w:id="217"/>
      <w:r>
        <w:rPr>
          <w:rtl w:val="true"/>
        </w:rPr>
        <w:t>الشيخ محمد حسین کاشف الغطاء</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محمد حسین کاشف الغطاء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هذه هي القصيدة الرابعة التي اخترناها من مجموعة القصائد التي جاءت ردا على القصيدة الواردة من بغداد إلى النجف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المنکرین للإمام المهدي علیه السلام، وقد استدل الشيخ كاشف الغطاء فيها على رجوع الإمام علیه السلام ورد جميع الشبهات التي أثارها المنكر في قصيدته، وهي في الأصل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تقترن بالأدلة الواضحة والبراهين الساطعة، فإليك بعض أبياتها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بعيد الدار قربة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Amiri" w:hAnsi="Amiri" w:eastAsia="Amiri" w:cs="Amiri"/>
          <w:color w:val="111111"/>
          <w:sz w:val="28"/>
          <w:sz w:val="28"/>
          <w:szCs w:val="28"/>
          <w:rtl w:val="true"/>
          <w:lang w:bidi="ar-SA"/>
        </w:rPr>
        <w:t>تستر لكن قد تجلى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حجب تخفيه عنهم ولا ستر</w:t>
      </w:r>
    </w:p>
    <w:p>
      <w:pPr>
        <w:pStyle w:val="BookText"/>
        <w:rPr/>
      </w:pPr>
      <w:r>
        <w:rPr>
          <w:rFonts w:ascii="Amiri" w:hAnsi="Amiri" w:eastAsia="Amiri" w:cs="Amiri"/>
          <w:color w:val="111111"/>
          <w:sz w:val="28"/>
          <w:sz w:val="28"/>
          <w:szCs w:val="28"/>
          <w:rtl w:val="true"/>
          <w:lang w:bidi="ar-SA"/>
        </w:rPr>
        <w:t>ولاح لهم في كل شيء تجليا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يشتكي منه البعاد ولا الهجر بمرآه تشقى العين حسرا وخيبة ويسعد في أنواره القلب والصدر</w:t>
      </w:r>
    </w:p>
    <w:p>
      <w:pPr>
        <w:pStyle w:val="BookText"/>
        <w:rPr/>
      </w:pPr>
      <w:r>
        <w:rPr>
          <w:rFonts w:ascii="Amiri" w:hAnsi="Amiri" w:eastAsia="Amiri" w:cs="Amiri"/>
          <w:color w:val="111111"/>
          <w:sz w:val="28"/>
          <w:sz w:val="28"/>
          <w:szCs w:val="28"/>
          <w:rtl w:val="true"/>
          <w:lang w:bidi="ar-SA"/>
        </w:rPr>
        <w:t>ألا طل وإن عذبت يا ليل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طول الليل يستعذب الفجر</w:t>
      </w:r>
    </w:p>
    <w:p>
      <w:pPr>
        <w:pStyle w:val="BookText"/>
        <w:rPr/>
      </w:pPr>
      <w:r>
        <w:rPr>
          <w:rFonts w:ascii="Amiri" w:hAnsi="Amiri" w:eastAsia="Amiri" w:cs="Amiri"/>
          <w:color w:val="111111"/>
          <w:sz w:val="28"/>
          <w:sz w:val="28"/>
          <w:szCs w:val="28"/>
          <w:rtl w:val="true"/>
          <w:lang w:bidi="ar-SA"/>
        </w:rPr>
        <w:t xml:space="preserve">وأقصر أطلت اللوم يا عاذلي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مفصل إلا على حبه قصر</w:t>
      </w:r>
    </w:p>
    <w:p>
      <w:pPr>
        <w:pStyle w:val="BookText"/>
        <w:rPr/>
      </w:pPr>
      <w:r>
        <w:rPr>
          <w:rFonts w:ascii="Amiri" w:hAnsi="Amiri" w:eastAsia="Amiri" w:cs="Amiri"/>
          <w:color w:val="111111"/>
          <w:sz w:val="28"/>
          <w:sz w:val="28"/>
          <w:szCs w:val="28"/>
          <w:rtl w:val="true"/>
          <w:lang w:bidi="ar-SA"/>
        </w:rPr>
        <w:t xml:space="preserve">عداك السنا من هذه الجذوة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بأكباد أهل الحب شب لها جمر</w:t>
      </w:r>
    </w:p>
    <w:p>
      <w:pPr>
        <w:pStyle w:val="BookText"/>
        <w:rPr/>
      </w:pPr>
      <w:r>
        <w:rPr>
          <w:rFonts w:ascii="Amiri" w:hAnsi="Amiri" w:eastAsia="Amiri" w:cs="Amiri"/>
          <w:color w:val="111111"/>
          <w:sz w:val="28"/>
          <w:sz w:val="28"/>
          <w:szCs w:val="28"/>
          <w:rtl w:val="true"/>
          <w:lang w:bidi="ar-SA"/>
        </w:rPr>
        <w:t xml:space="preserve">وما الحب إلا السدرة المنتهى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جناها لبه ولك القشر</w:t>
      </w:r>
    </w:p>
    <w:p>
      <w:pPr>
        <w:pStyle w:val="BookText"/>
        <w:rPr/>
      </w:pPr>
      <w:r>
        <w:rPr>
          <w:rFonts w:ascii="Amiri" w:hAnsi="Amiri" w:eastAsia="Amiri" w:cs="Amiri"/>
          <w:color w:val="111111"/>
          <w:sz w:val="28"/>
          <w:sz w:val="28"/>
          <w:szCs w:val="28"/>
          <w:rtl w:val="true"/>
          <w:lang w:bidi="ar-SA"/>
        </w:rPr>
        <w:t xml:space="preserve">حبيبي بك الأشياء قامت فما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على إثباتك الجاهل الغمر</w:t>
      </w:r>
    </w:p>
    <w:p>
      <w:pPr>
        <w:pStyle w:val="BookText"/>
        <w:rPr/>
      </w:pPr>
      <w:r>
        <w:rPr>
          <w:rFonts w:ascii="Amiri" w:hAnsi="Amiri" w:eastAsia="Amiri" w:cs="Amiri"/>
          <w:color w:val="111111"/>
          <w:sz w:val="28"/>
          <w:sz w:val="28"/>
          <w:szCs w:val="28"/>
          <w:rtl w:val="true"/>
          <w:lang w:bidi="ar-SA"/>
        </w:rPr>
        <w:t xml:space="preserve">بفيك جرت عين الحياة ومذ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 منها عمر الشارب الخضر</w:t>
      </w:r>
    </w:p>
    <w:p>
      <w:pPr>
        <w:pStyle w:val="BookText"/>
        <w:rPr/>
      </w:pPr>
      <w:r>
        <w:rPr>
          <w:rFonts w:ascii="Amiri" w:hAnsi="Amiri" w:eastAsia="Amiri" w:cs="Amiri"/>
          <w:color w:val="111111"/>
          <w:sz w:val="28"/>
          <w:sz w:val="28"/>
          <w:szCs w:val="28"/>
          <w:rtl w:val="true"/>
          <w:lang w:bidi="ar-SA"/>
        </w:rPr>
        <w:t>ولي فيك سر لو أبوح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من الإيجاد هذا هو السر</w:t>
      </w:r>
    </w:p>
    <w:p>
      <w:pPr>
        <w:pStyle w:val="BookText"/>
        <w:rPr/>
      </w:pPr>
      <w:r>
        <w:rPr>
          <w:rFonts w:ascii="Amiri" w:hAnsi="Amiri" w:eastAsia="Amiri" w:cs="Amiri"/>
          <w:color w:val="111111"/>
          <w:sz w:val="28"/>
          <w:sz w:val="28"/>
          <w:szCs w:val="28"/>
          <w:rtl w:val="true"/>
          <w:lang w:bidi="ar-SA"/>
        </w:rPr>
        <w:t>فيا بأبي بح للبرية أو فغب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علياك من غيبة ضر</w:t>
      </w:r>
    </w:p>
    <w:p>
      <w:pPr>
        <w:pStyle w:val="BookText"/>
        <w:rPr/>
      </w:pPr>
      <w:r>
        <w:rPr>
          <w:rFonts w:ascii="IRNazanin" w:hAnsi="IRNazanin" w:eastAsia="IRNazanin"/>
          <w:color w:val="111111"/>
          <w:sz w:val="28"/>
          <w:sz w:val="28"/>
          <w:szCs w:val="28"/>
          <w:rtl w:val="true"/>
          <w:lang w:bidi="fa-IR"/>
        </w:rPr>
        <w:t xml:space="preserve">فشمس الضحی والبدر نوراهما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غربت أو غيب الشمس والبدر</w:t>
      </w:r>
    </w:p>
    <w:p>
      <w:pPr>
        <w:pStyle w:val="BookText"/>
        <w:rPr/>
      </w:pPr>
      <w:r>
        <w:rPr>
          <w:rFonts w:ascii="IRNazanin" w:hAnsi="IRNazanin" w:eastAsia="IRNazanin"/>
          <w:color w:val="111111"/>
          <w:sz w:val="28"/>
          <w:sz w:val="28"/>
          <w:szCs w:val="28"/>
          <w:rtl w:val="true"/>
          <w:lang w:bidi="fa-IR"/>
        </w:rPr>
        <w:t>ولا غرو إن لاحت ولم ير ضوءها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نظر لكن على عينه نکر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بأس ممكن ممن جاء يسأل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علماء العصر یا من لهم خبر </w:t>
      </w:r>
    </w:p>
    <w:p>
      <w:pPr>
        <w:pStyle w:val="BookText"/>
        <w:rPr/>
      </w:pPr>
      <w:r>
        <w:rPr>
          <w:rFonts w:ascii="Amiri" w:hAnsi="Amiri" w:eastAsia="Amiri" w:cs="Amiri"/>
          <w:color w:val="111111"/>
          <w:sz w:val="28"/>
          <w:sz w:val="28"/>
          <w:szCs w:val="28"/>
          <w:rtl w:val="true"/>
          <w:lang w:bidi="ar-SA"/>
        </w:rPr>
        <w:t>لقد حار مني الفكر بالقائم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عثرت ألا يا سائلا تاه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في كل مسألة خبر</w:t>
      </w:r>
    </w:p>
    <w:p>
      <w:pPr>
        <w:pStyle w:val="BookText"/>
        <w:rPr/>
      </w:pPr>
      <w:r>
        <w:rPr>
          <w:rFonts w:ascii="Amiri" w:hAnsi="Amiri" w:eastAsia="Amiri" w:cs="Amiri"/>
          <w:color w:val="111111"/>
          <w:sz w:val="28"/>
          <w:sz w:val="28"/>
          <w:szCs w:val="28"/>
          <w:rtl w:val="true"/>
          <w:lang w:bidi="ar-SA"/>
        </w:rPr>
        <w:t>أعرني منك اليوم أذنا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قرأت الحق لم يعرها وقر</w:t>
      </w:r>
    </w:p>
    <w:p>
      <w:pPr>
        <w:pStyle w:val="BookText"/>
        <w:rPr/>
      </w:pPr>
      <w:r>
        <w:rPr>
          <w:rFonts w:ascii="Amiri" w:hAnsi="Amiri" w:eastAsia="Amiri" w:cs="Amiri"/>
          <w:color w:val="111111"/>
          <w:sz w:val="28"/>
          <w:sz w:val="28"/>
          <w:szCs w:val="28"/>
          <w:rtl w:val="true"/>
          <w:lang w:bidi="ar-SA"/>
        </w:rPr>
        <w:t xml:space="preserve">وقلبا ذكيا في التخاصم يغتدي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لطائرة الإنصاف عنك به وكر</w:t>
      </w:r>
    </w:p>
    <w:p>
      <w:pPr>
        <w:pStyle w:val="BookText"/>
        <w:rPr/>
      </w:pPr>
      <w:r>
        <w:rPr>
          <w:rFonts w:ascii="Amiri" w:hAnsi="Amiri" w:eastAsia="Amiri" w:cs="Amiri"/>
          <w:color w:val="111111"/>
          <w:sz w:val="28"/>
          <w:sz w:val="28"/>
          <w:szCs w:val="28"/>
          <w:rtl w:val="true"/>
          <w:lang w:bidi="ar-SA"/>
        </w:rPr>
        <w:t>وخذ عندها من نظم فكري لآلئا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إليك الخبر يقذف لا البحر</w:t>
      </w:r>
    </w:p>
    <w:p>
      <w:pPr>
        <w:pStyle w:val="BookText"/>
        <w:rPr/>
      </w:pPr>
      <w:r>
        <w:rPr>
          <w:rFonts w:ascii="Amiri" w:hAnsi="Amiri" w:eastAsia="Amiri" w:cs="Amiri"/>
          <w:color w:val="111111"/>
          <w:sz w:val="28"/>
          <w:sz w:val="28"/>
          <w:szCs w:val="28"/>
          <w:rtl w:val="true"/>
          <w:lang w:bidi="ar-SA"/>
        </w:rPr>
        <w:t xml:space="preserve">مضامينها الغر الصحيحة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مصدر العلم الإلهي والصدر</w:t>
      </w:r>
    </w:p>
    <w:p>
      <w:pPr>
        <w:pStyle w:val="BookText"/>
        <w:rPr/>
      </w:pPr>
      <w:r>
        <w:rPr>
          <w:rFonts w:ascii="Amiri" w:hAnsi="Amiri" w:eastAsia="Amiri" w:cs="Amiri"/>
          <w:color w:val="111111"/>
          <w:sz w:val="28"/>
          <w:sz w:val="28"/>
          <w:szCs w:val="28"/>
          <w:rtl w:val="true"/>
          <w:lang w:bidi="ar-SA"/>
        </w:rPr>
        <w:t>إمام الهدى النوري من 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أنارت به في الأفق أنجمه الزهر</w:t>
      </w:r>
    </w:p>
    <w:p>
      <w:pPr>
        <w:pStyle w:val="BookText"/>
        <w:rPr/>
      </w:pPr>
      <w:r>
        <w:rPr>
          <w:rFonts w:ascii="Amiri" w:hAnsi="Amiri" w:eastAsia="Amiri" w:cs="Amiri"/>
          <w:color w:val="111111"/>
          <w:sz w:val="28"/>
          <w:sz w:val="28"/>
          <w:szCs w:val="28"/>
          <w:rtl w:val="true"/>
          <w:lang w:bidi="ar-SA"/>
        </w:rPr>
        <w:t xml:space="preserve">يقول ولا تنفك أعلام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أرؤس الأعلام في طيها نشر</w:t>
      </w:r>
    </w:p>
    <w:p>
      <w:pPr>
        <w:pStyle w:val="BookText"/>
        <w:rPr/>
      </w:pPr>
      <w:r>
        <w:rPr>
          <w:rFonts w:ascii="Amiri" w:hAnsi="Amiri" w:eastAsia="Amiri" w:cs="Amiri"/>
          <w:color w:val="111111"/>
          <w:sz w:val="28"/>
          <w:sz w:val="28"/>
          <w:szCs w:val="28"/>
          <w:rtl w:val="true"/>
          <w:lang w:bidi="ar-SA"/>
        </w:rPr>
        <w:t xml:space="preserve">ألا إن ما استغربت ما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قال منكم معشر ما لهم حصر</w:t>
      </w:r>
    </w:p>
    <w:p>
      <w:pPr>
        <w:pStyle w:val="BookText"/>
        <w:rPr/>
      </w:pPr>
      <w:r>
        <w:rPr>
          <w:rFonts w:ascii="IRNazanin" w:hAnsi="IRNazanin" w:eastAsia="IRNazanin"/>
          <w:color w:val="111111"/>
          <w:sz w:val="28"/>
          <w:sz w:val="28"/>
          <w:szCs w:val="28"/>
          <w:rtl w:val="true"/>
          <w:lang w:bidi="fa-IR"/>
        </w:rPr>
        <w:t>وكلهم أضحوا لدیکم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لعلاهم من حوى البر والبحر</w:t>
      </w:r>
    </w:p>
    <w:p>
      <w:pPr>
        <w:pStyle w:val="BookText"/>
        <w:rPr/>
      </w:pPr>
      <w:r>
        <w:rPr>
          <w:rFonts w:ascii="Amiri" w:hAnsi="Amiri" w:eastAsia="Amiri" w:cs="Amiri"/>
          <w:color w:val="111111"/>
          <w:sz w:val="28"/>
          <w:sz w:val="28"/>
          <w:szCs w:val="28"/>
          <w:rtl w:val="true"/>
          <w:lang w:bidi="ar-SA"/>
        </w:rPr>
        <w:t xml:space="preserve">موثقة أسماؤهم في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سفر من فضائلهم شطر</w:t>
      </w:r>
    </w:p>
    <w:p>
      <w:pPr>
        <w:pStyle w:val="BookText"/>
        <w:rPr/>
      </w:pPr>
      <w:r>
        <w:rPr>
          <w:rFonts w:ascii="Amiri" w:hAnsi="Amiri" w:eastAsia="Amiri" w:cs="Amiri"/>
          <w:color w:val="111111"/>
          <w:sz w:val="28"/>
          <w:sz w:val="28"/>
          <w:szCs w:val="28"/>
          <w:rtl w:val="true"/>
          <w:lang w:bidi="ar-SA"/>
        </w:rPr>
        <w:t xml:space="preserve">فمنهم كمال الدين كم في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 سؤلا به انكشف الستر</w:t>
      </w:r>
    </w:p>
    <w:p>
      <w:pPr>
        <w:pStyle w:val="BookText"/>
        <w:rPr/>
      </w:pPr>
      <w:r>
        <w:rPr>
          <w:rFonts w:ascii="IRNazanin" w:hAnsi="IRNazanin" w:eastAsia="IRNazanin"/>
          <w:color w:val="111111"/>
          <w:sz w:val="28"/>
          <w:sz w:val="28"/>
          <w:szCs w:val="28"/>
          <w:rtl w:val="true"/>
          <w:lang w:bidi="fa-IR"/>
        </w:rPr>
        <w:t>وذا الحافظ الكنجي کم في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براهين يبين بها الأمر</w:t>
      </w:r>
    </w:p>
    <w:p>
      <w:pPr>
        <w:pStyle w:val="BookText"/>
        <w:rPr/>
      </w:pPr>
      <w:r>
        <w:rPr>
          <w:rFonts w:ascii="Amiri" w:hAnsi="Amiri" w:eastAsia="Amiri" w:cs="Amiri"/>
          <w:color w:val="111111"/>
          <w:sz w:val="28"/>
          <w:sz w:val="28"/>
          <w:szCs w:val="28"/>
          <w:rtl w:val="true"/>
          <w:lang w:bidi="ar-SA"/>
        </w:rPr>
        <w:t xml:space="preserve">وكم لابن صباغ فصول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تفصل ما قد أجمل الكتب والسفر</w:t>
      </w:r>
    </w:p>
    <w:p>
      <w:pPr>
        <w:pStyle w:val="BookText"/>
        <w:rPr/>
      </w:pPr>
      <w:r>
        <w:rPr>
          <w:rFonts w:ascii="Amiri" w:hAnsi="Amiri" w:eastAsia="Amiri" w:cs="Amiri"/>
          <w:color w:val="111111"/>
          <w:sz w:val="28"/>
          <w:sz w:val="28"/>
          <w:szCs w:val="28"/>
          <w:rtl w:val="true"/>
          <w:lang w:bidi="ar-SA"/>
        </w:rPr>
        <w:t>وإن لشمس الدين تذكرة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خواصا طبقها النص والذكر</w:t>
      </w:r>
    </w:p>
    <w:p>
      <w:pPr>
        <w:pStyle w:val="BookText"/>
        <w:rPr/>
      </w:pPr>
      <w:r>
        <w:rPr>
          <w:rFonts w:ascii="Amiri" w:hAnsi="Amiri" w:eastAsia="Amiri" w:cs="Amiri"/>
          <w:color w:val="111111"/>
          <w:sz w:val="28"/>
          <w:sz w:val="28"/>
          <w:szCs w:val="28"/>
          <w:rtl w:val="true"/>
          <w:lang w:bidi="ar-SA"/>
        </w:rPr>
        <w:t>وحسبي بمحيي الدين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عليك الفتح قد جاء والنصر</w:t>
      </w:r>
    </w:p>
    <w:p>
      <w:pPr>
        <w:pStyle w:val="BookText"/>
        <w:rPr/>
      </w:pPr>
      <w:r>
        <w:rPr>
          <w:rFonts w:ascii="IRNazanin" w:hAnsi="IRNazanin" w:eastAsia="IRNazanin"/>
          <w:color w:val="111111"/>
          <w:sz w:val="28"/>
          <w:sz w:val="28"/>
          <w:szCs w:val="28"/>
          <w:rtl w:val="true"/>
          <w:lang w:bidi="fa-IR"/>
        </w:rPr>
        <w:t>وكم في يواقيت الجواهر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 شعرانیکم وله الفخر</w:t>
      </w:r>
    </w:p>
    <w:p>
      <w:pPr>
        <w:pStyle w:val="BookText"/>
        <w:rPr/>
      </w:pPr>
      <w:r>
        <w:rPr>
          <w:rFonts w:ascii="Amiri" w:hAnsi="Amiri" w:eastAsia="Amiri" w:cs="Amiri"/>
          <w:color w:val="111111"/>
          <w:sz w:val="28"/>
          <w:sz w:val="28"/>
          <w:szCs w:val="28"/>
          <w:rtl w:val="true"/>
          <w:lang w:bidi="ar-SA"/>
        </w:rPr>
        <w:t>الواقح أنوار له انظر فإن للعراقي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قصة عودهانضر</w:t>
      </w:r>
    </w:p>
    <w:p>
      <w:pPr>
        <w:pStyle w:val="BookText"/>
        <w:rPr/>
      </w:pPr>
      <w:r>
        <w:rPr>
          <w:rFonts w:ascii="Amiri" w:hAnsi="Amiri" w:eastAsia="Amiri" w:cs="Amiri"/>
          <w:color w:val="111111"/>
          <w:sz w:val="28"/>
          <w:sz w:val="28"/>
          <w:szCs w:val="28"/>
          <w:rtl w:val="true"/>
          <w:lang w:bidi="ar-SA"/>
        </w:rPr>
        <w:t xml:space="preserve">وصدقه فيه الخواص علي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كراماته لا يستطاع لها ذكر</w:t>
      </w:r>
    </w:p>
    <w:p>
      <w:pPr>
        <w:pStyle w:val="BookText"/>
        <w:rPr/>
      </w:pPr>
      <w:r>
        <w:rPr>
          <w:rFonts w:ascii="IRNazanin" w:hAnsi="IRNazanin" w:eastAsia="IRNazanin"/>
          <w:color w:val="111111"/>
          <w:sz w:val="28"/>
          <w:sz w:val="28"/>
          <w:szCs w:val="28"/>
          <w:rtl w:val="true"/>
          <w:lang w:bidi="fa-IR"/>
        </w:rPr>
        <w:t xml:space="preserve">وذو القدر ها هم بینوا قدر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يقول اليوم من ما له قدر</w:t>
      </w:r>
    </w:p>
    <w:p>
      <w:pPr>
        <w:pStyle w:val="BookText"/>
        <w:rPr/>
      </w:pPr>
      <w:r>
        <w:rPr>
          <w:rFonts w:ascii="Amiri" w:hAnsi="Amiri" w:eastAsia="Amiri" w:cs="Amiri"/>
          <w:color w:val="111111"/>
          <w:sz w:val="28"/>
          <w:sz w:val="28"/>
          <w:szCs w:val="28"/>
          <w:rtl w:val="true"/>
          <w:lang w:bidi="ar-SA"/>
        </w:rPr>
        <w:t xml:space="preserve">وشاهدهم فيما ادعوه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فالجامي ممن له خبر</w:t>
      </w:r>
    </w:p>
    <w:p>
      <w:pPr>
        <w:pStyle w:val="BookText"/>
        <w:rPr/>
      </w:pPr>
      <w:r>
        <w:rPr>
          <w:rFonts w:ascii="Amiri" w:hAnsi="Amiri" w:eastAsia="Amiri" w:cs="Amiri"/>
          <w:color w:val="111111"/>
          <w:sz w:val="28"/>
          <w:sz w:val="28"/>
          <w:szCs w:val="28"/>
          <w:rtl w:val="true"/>
          <w:lang w:bidi="ar-SA"/>
        </w:rPr>
        <w:t>وفصل الخطاب الخواجة بارسا قد احتوى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فيها يثلج القلب والصدر</w:t>
      </w:r>
    </w:p>
    <w:p>
      <w:pPr>
        <w:pStyle w:val="BookText"/>
        <w:rPr/>
      </w:pPr>
      <w:r>
        <w:rPr>
          <w:rFonts w:ascii="Amiri" w:hAnsi="Amiri" w:eastAsia="Amiri" w:cs="Amiri"/>
          <w:color w:val="111111"/>
          <w:sz w:val="28"/>
          <w:sz w:val="28"/>
          <w:szCs w:val="28"/>
          <w:rtl w:val="true"/>
          <w:lang w:bidi="ar-SA"/>
        </w:rPr>
        <w:t xml:space="preserve">وهذا أبو الفتح احتوت أربعينه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فيها جل أصحابكم قروا</w:t>
      </w:r>
    </w:p>
    <w:p>
      <w:pPr>
        <w:pStyle w:val="BookText"/>
        <w:rPr/>
      </w:pPr>
      <w:r>
        <w:rPr>
          <w:rFonts w:ascii="Amiri" w:hAnsi="Amiri" w:eastAsia="Amiri" w:cs="Amiri"/>
          <w:color w:val="111111"/>
          <w:sz w:val="28"/>
          <w:sz w:val="28"/>
          <w:szCs w:val="28"/>
          <w:rtl w:val="true"/>
          <w:lang w:bidi="ar-SA"/>
        </w:rPr>
        <w:t>وكم للبخاري الدهلوي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مع المهدي آبائه الغر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روضة الأحباب للحق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 عطاء الله ضاع لها نشر </w:t>
      </w:r>
    </w:p>
    <w:p>
      <w:pPr>
        <w:pStyle w:val="BookText"/>
        <w:rPr/>
      </w:pPr>
      <w:r>
        <w:rPr>
          <w:rFonts w:ascii="IRNazanin" w:hAnsi="IRNazanin" w:eastAsia="IRNazanin"/>
          <w:color w:val="111111"/>
          <w:sz w:val="28"/>
          <w:sz w:val="28"/>
          <w:szCs w:val="28"/>
          <w:rtl w:val="true"/>
          <w:lang w:bidi="fa-IR"/>
        </w:rPr>
        <w:t xml:space="preserve">وهذا البلاذري سل عن مسلسلاتهم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تجده روی عنه شفاها ولا نكر</w:t>
      </w:r>
    </w:p>
    <w:p>
      <w:pPr>
        <w:pStyle w:val="BookText"/>
        <w:rPr/>
      </w:pPr>
      <w:r>
        <w:rPr>
          <w:rFonts w:ascii="Amiri" w:hAnsi="Amiri" w:eastAsia="Amiri" w:cs="Amiri"/>
          <w:color w:val="111111"/>
          <w:sz w:val="28"/>
          <w:sz w:val="28"/>
          <w:szCs w:val="28"/>
          <w:rtl w:val="true"/>
          <w:lang w:bidi="ar-SA"/>
        </w:rPr>
        <w:t>وهذا مواليد الأئمة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بهاكم تبدي لابن خشابكم سر</w:t>
      </w:r>
    </w:p>
    <w:p>
      <w:pPr>
        <w:pStyle w:val="BookText"/>
        <w:rPr/>
      </w:pPr>
      <w:r>
        <w:rPr>
          <w:rFonts w:ascii="Amiri" w:hAnsi="Amiri" w:eastAsia="Amiri" w:cs="Amiri"/>
          <w:color w:val="111111"/>
          <w:sz w:val="28"/>
          <w:sz w:val="28"/>
          <w:szCs w:val="28"/>
          <w:rtl w:val="true"/>
          <w:lang w:bidi="ar-SA"/>
        </w:rPr>
        <w:t xml:space="preserve">وهالابن شمس الدين كم من 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سعداء الكشف آثارها غر</w:t>
      </w:r>
    </w:p>
    <w:p>
      <w:pPr>
        <w:pStyle w:val="BookText"/>
        <w:rPr/>
      </w:pPr>
      <w:r>
        <w:rPr>
          <w:rFonts w:ascii="Amiri" w:hAnsi="Amiri" w:eastAsia="Amiri" w:cs="Amiri"/>
          <w:color w:val="111111"/>
          <w:sz w:val="28"/>
          <w:sz w:val="28"/>
          <w:szCs w:val="28"/>
          <w:rtl w:val="true"/>
          <w:lang w:bidi="ar-SA"/>
        </w:rPr>
        <w:t>يقول أرى المهدي حقا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سيبدو وإن كان استطال له العمر</w:t>
      </w:r>
    </w:p>
    <w:p>
      <w:pPr>
        <w:pStyle w:val="BookText"/>
        <w:rPr/>
      </w:pPr>
      <w:r>
        <w:rPr>
          <w:rFonts w:ascii="Amiri" w:hAnsi="Amiri" w:eastAsia="Amiri" w:cs="Amiri"/>
          <w:color w:val="111111"/>
          <w:sz w:val="28"/>
          <w:sz w:val="28"/>
          <w:szCs w:val="28"/>
          <w:rtl w:val="true"/>
          <w:lang w:bidi="ar-SA"/>
        </w:rPr>
        <w:t>ففي الكافرين السامري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المؤمنين إلياس والروح والخضر</w:t>
      </w:r>
    </w:p>
    <w:p>
      <w:pPr>
        <w:pStyle w:val="BookText"/>
        <w:rPr/>
      </w:pPr>
      <w:r>
        <w:rPr>
          <w:rFonts w:ascii="Amiri" w:hAnsi="Amiri" w:eastAsia="Amiri" w:cs="Amiri"/>
          <w:color w:val="111111"/>
          <w:sz w:val="28"/>
          <w:sz w:val="28"/>
          <w:szCs w:val="28"/>
          <w:rtl w:val="true"/>
          <w:lang w:bidi="ar-SA"/>
        </w:rPr>
        <w:t xml:space="preserve">وكالسامري الدجال إن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غريبا سوف يأتي له ذكر</w:t>
      </w:r>
    </w:p>
    <w:p>
      <w:pPr>
        <w:pStyle w:val="BookText"/>
        <w:rPr/>
      </w:pPr>
      <w:r>
        <w:rPr>
          <w:rFonts w:ascii="Amiri" w:hAnsi="Amiri" w:eastAsia="Amiri" w:cs="Amiri"/>
          <w:color w:val="111111"/>
          <w:sz w:val="28"/>
          <w:sz w:val="28"/>
          <w:szCs w:val="28"/>
          <w:rtl w:val="true"/>
          <w:lang w:bidi="ar-SA"/>
        </w:rPr>
        <w:t xml:space="preserve">وفضل بن روزبهانكم مع عناده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بما قلناه إذ وضح الأمر</w:t>
      </w:r>
    </w:p>
    <w:p>
      <w:pPr>
        <w:pStyle w:val="BookText"/>
        <w:rPr/>
      </w:pPr>
      <w:r>
        <w:rPr>
          <w:rFonts w:ascii="IRNazanin" w:hAnsi="IRNazanin" w:eastAsia="IRNazanin"/>
          <w:color w:val="111111"/>
          <w:sz w:val="28"/>
          <w:sz w:val="28"/>
          <w:szCs w:val="28"/>
          <w:rtl w:val="true"/>
          <w:lang w:bidi="fa-IR"/>
        </w:rPr>
        <w:t>وناصر دین الله لولا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ذا السرداب غاب به البدر</w:t>
      </w:r>
    </w:p>
    <w:p>
      <w:pPr>
        <w:pStyle w:val="BookText"/>
        <w:rPr/>
      </w:pPr>
      <w:r>
        <w:rPr>
          <w:rFonts w:ascii="Amiri" w:hAnsi="Amiri" w:eastAsia="Amiri" w:cs="Amiri"/>
          <w:color w:val="111111"/>
          <w:sz w:val="28"/>
          <w:sz w:val="28"/>
          <w:szCs w:val="28"/>
          <w:rtl w:val="true"/>
          <w:lang w:bidi="ar-SA"/>
        </w:rPr>
        <w:t>لما شيدت منه المباني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 فيها باسمه الخلف الطهر</w:t>
      </w:r>
    </w:p>
    <w:p>
      <w:pPr>
        <w:pStyle w:val="BookText"/>
        <w:rPr/>
      </w:pPr>
      <w:r>
        <w:rPr>
          <w:rFonts w:ascii="IRNazanin" w:hAnsi="IRNazanin" w:eastAsia="IRNazanin"/>
          <w:color w:val="111111"/>
          <w:sz w:val="28"/>
          <w:sz w:val="28"/>
          <w:szCs w:val="28"/>
          <w:rtl w:val="true"/>
          <w:lang w:bidi="fa-IR"/>
        </w:rPr>
        <w:t xml:space="preserve">وهذي ينابيع المودة كم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من سلیمان به الأبحر الغزر</w:t>
      </w:r>
    </w:p>
    <w:p>
      <w:pPr>
        <w:pStyle w:val="BookText"/>
        <w:rPr/>
      </w:pPr>
      <w:r>
        <w:rPr>
          <w:rFonts w:ascii="Amiri" w:hAnsi="Amiri" w:eastAsia="Amiri" w:cs="Amiri"/>
          <w:color w:val="111111"/>
          <w:sz w:val="28"/>
          <w:sz w:val="28"/>
          <w:szCs w:val="28"/>
          <w:rtl w:val="true"/>
          <w:lang w:bidi="ar-SA"/>
        </w:rPr>
        <w:t xml:space="preserve">وذا أحمد الجامي والعارف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شيخ إسلام لكم أيها النفر</w:t>
      </w:r>
    </w:p>
    <w:p>
      <w:pPr>
        <w:pStyle w:val="BookText"/>
        <w:rPr/>
      </w:pPr>
      <w:r>
        <w:rPr>
          <w:rFonts w:ascii="Amiri" w:hAnsi="Amiri" w:eastAsia="Amiri" w:cs="Amiri"/>
          <w:color w:val="111111"/>
          <w:sz w:val="28"/>
          <w:sz w:val="28"/>
          <w:szCs w:val="28"/>
          <w:rtl w:val="true"/>
          <w:lang w:bidi="ar-SA"/>
        </w:rPr>
        <w:t>وللصفدي شرح دائرة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المغيب محيي الدين أطلعه الفجر</w:t>
      </w:r>
    </w:p>
    <w:p>
      <w:pPr>
        <w:pStyle w:val="BookText"/>
        <w:rPr/>
      </w:pPr>
      <w:r>
        <w:rPr>
          <w:rFonts w:ascii="Amiri" w:hAnsi="Amiri" w:eastAsia="Amiri" w:cs="Amiri"/>
          <w:color w:val="111111"/>
          <w:sz w:val="28"/>
          <w:sz w:val="28"/>
          <w:szCs w:val="28"/>
          <w:rtl w:val="true"/>
          <w:lang w:bidi="ar-SA"/>
        </w:rPr>
        <w:t>وعينه في شعره مادحا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المعالي ذي الأسرار القونوي الصدر</w:t>
      </w:r>
    </w:p>
    <w:p>
      <w:pPr>
        <w:pStyle w:val="BookText"/>
        <w:rPr/>
      </w:pPr>
      <w:r>
        <w:rPr>
          <w:rFonts w:ascii="Amiri" w:hAnsi="Amiri" w:eastAsia="Amiri" w:cs="Amiri"/>
          <w:color w:val="111111"/>
          <w:sz w:val="28"/>
          <w:sz w:val="28"/>
          <w:szCs w:val="28"/>
          <w:rtl w:val="true"/>
          <w:lang w:bidi="ar-SA"/>
        </w:rPr>
        <w:t xml:space="preserve">وملا جلال الدين المثنوي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له الكشف لوسجدوا خروا</w:t>
      </w:r>
    </w:p>
    <w:p>
      <w:pPr>
        <w:pStyle w:val="BookText"/>
        <w:rPr/>
      </w:pPr>
      <w:r>
        <w:rPr>
          <w:rFonts w:ascii="Amiri" w:hAnsi="Amiri" w:eastAsia="Amiri" w:cs="Amiri"/>
          <w:color w:val="111111"/>
          <w:sz w:val="28"/>
          <w:sz w:val="28"/>
          <w:szCs w:val="28"/>
          <w:rtl w:val="true"/>
          <w:lang w:bidi="ar-SA"/>
        </w:rPr>
        <w:t>وكم عبد رحمن لكم متأله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بمرآة أسرار تجلى له الستر</w:t>
      </w:r>
    </w:p>
    <w:p>
      <w:pPr>
        <w:pStyle w:val="BookText"/>
        <w:rPr/>
      </w:pPr>
      <w:r>
        <w:rPr>
          <w:rFonts w:ascii="IRNazanin" w:hAnsi="IRNazanin" w:eastAsia="IRNazanin"/>
          <w:color w:val="111111"/>
          <w:sz w:val="28"/>
          <w:sz w:val="28"/>
          <w:szCs w:val="28"/>
          <w:rtl w:val="true"/>
          <w:lang w:bidi="fa-IR"/>
        </w:rPr>
        <w:t xml:space="preserve">وذا النسفي يحكيه عن حمویکم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ذاك تحقيق النبوة يفتر</w:t>
      </w:r>
    </w:p>
    <w:p>
      <w:pPr>
        <w:pStyle w:val="BookText"/>
        <w:rPr/>
      </w:pPr>
      <w:r>
        <w:rPr>
          <w:rFonts w:ascii="IRNazanin" w:hAnsi="IRNazanin" w:eastAsia="IRNazanin"/>
          <w:color w:val="111111"/>
          <w:sz w:val="28"/>
          <w:sz w:val="28"/>
          <w:szCs w:val="28"/>
          <w:rtl w:val="true"/>
          <w:lang w:bidi="fa-IR"/>
        </w:rPr>
        <w:t xml:space="preserve">براهين ساباطیکم کم تضمنت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لقاضي جواد ما يبين له العذر</w:t>
      </w:r>
    </w:p>
    <w:p>
      <w:pPr>
        <w:pStyle w:val="BookText"/>
        <w:rPr/>
      </w:pPr>
      <w:r>
        <w:rPr>
          <w:rFonts w:ascii="IRNazanin" w:hAnsi="IRNazanin" w:eastAsia="IRNazanin"/>
          <w:color w:val="111111"/>
          <w:sz w:val="28"/>
          <w:sz w:val="28"/>
          <w:szCs w:val="28"/>
          <w:rtl w:val="true"/>
          <w:lang w:bidi="fa-IR"/>
        </w:rPr>
        <w:t>وكم حل مؤدیکم بالمكاشفات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غوامضها ما ضمت الحجب والستر</w:t>
      </w:r>
    </w:p>
    <w:p>
      <w:pPr>
        <w:pStyle w:val="BookText"/>
        <w:rPr/>
      </w:pPr>
      <w:r>
        <w:rPr>
          <w:rFonts w:ascii="Amiri" w:hAnsi="Amiri" w:eastAsia="Amiri" w:cs="Amiri"/>
          <w:color w:val="111111"/>
          <w:sz w:val="28"/>
          <w:sz w:val="28"/>
          <w:szCs w:val="28"/>
          <w:rtl w:val="true"/>
          <w:lang w:bidi="ar-SA"/>
        </w:rPr>
        <w:t>وكم نظم البصيري عامر 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ذات أنوار مضامينها الغر</w:t>
      </w:r>
    </w:p>
    <w:p>
      <w:pPr>
        <w:pStyle w:val="BookText"/>
        <w:rPr/>
      </w:pPr>
      <w:r>
        <w:rPr>
          <w:rFonts w:ascii="Amiri" w:hAnsi="Amiri" w:eastAsia="Amiri" w:cs="Amiri"/>
          <w:color w:val="111111"/>
          <w:sz w:val="28"/>
          <w:sz w:val="28"/>
          <w:szCs w:val="28"/>
          <w:rtl w:val="true"/>
          <w:lang w:bidi="ar-SA"/>
        </w:rPr>
        <w:t>تعرض فيها الفارضية فاعتلت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ولم لا تعتلي وهي البكر</w:t>
      </w:r>
    </w:p>
    <w:p>
      <w:pPr>
        <w:pStyle w:val="BookText"/>
        <w:rPr/>
      </w:pPr>
      <w:r>
        <w:rPr>
          <w:rFonts w:ascii="IRNazanin" w:hAnsi="IRNazanin" w:eastAsia="IRNazanin"/>
          <w:color w:val="111111"/>
          <w:sz w:val="28"/>
          <w:sz w:val="28"/>
          <w:szCs w:val="28"/>
          <w:rtl w:val="true"/>
          <w:lang w:bidi="fa-IR"/>
        </w:rPr>
        <w:t>يقول بها حتى متى أنت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الهدی قد ضاق منا لك الصدر</w:t>
      </w:r>
    </w:p>
    <w:p>
      <w:pPr>
        <w:pStyle w:val="BookText"/>
        <w:rPr/>
      </w:pPr>
      <w:r>
        <w:rPr>
          <w:rFonts w:ascii="Amiri" w:hAnsi="Amiri" w:eastAsia="Amiri" w:cs="Amiri"/>
          <w:color w:val="111111"/>
          <w:sz w:val="28"/>
          <w:sz w:val="28"/>
          <w:szCs w:val="28"/>
          <w:rtl w:val="true"/>
          <w:lang w:bidi="ar-SA"/>
        </w:rPr>
        <w:t xml:space="preserve">كذا الهمداني والنسيمي وشيخكم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صبان الذي أنتجت مصر</w:t>
      </w:r>
    </w:p>
    <w:p>
      <w:pPr>
        <w:pStyle w:val="BookText"/>
        <w:rPr/>
      </w:pPr>
      <w:r>
        <w:rPr>
          <w:rFonts w:ascii="IRNazanin" w:hAnsi="IRNazanin" w:eastAsia="IRNazanin"/>
          <w:color w:val="111111"/>
          <w:sz w:val="28"/>
          <w:sz w:val="28"/>
          <w:szCs w:val="28"/>
          <w:rtl w:val="true"/>
          <w:lang w:bidi="fa-IR"/>
        </w:rPr>
        <w:t>كذا العارف العطار کم ضم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مدائح من أرواحها نفح العطر</w:t>
      </w:r>
    </w:p>
    <w:p>
      <w:pPr>
        <w:pStyle w:val="BookText"/>
        <w:rPr/>
      </w:pPr>
      <w:r>
        <w:rPr>
          <w:rFonts w:ascii="Amiri" w:hAnsi="Amiri" w:eastAsia="Amiri" w:cs="Amiri"/>
          <w:color w:val="111111"/>
          <w:sz w:val="28"/>
          <w:sz w:val="28"/>
          <w:szCs w:val="28"/>
          <w:rtl w:val="true"/>
          <w:lang w:bidi="ar-SA"/>
        </w:rPr>
        <w:t xml:space="preserve">وهذا الخوارزمي الخطيب روي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به لا شك يعتقد الحبر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فانظروا یا مسلمون 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مقالا ما به أبدا نكر </w:t>
      </w:r>
    </w:p>
    <w:p>
      <w:pPr>
        <w:pStyle w:val="BookText"/>
        <w:rPr/>
      </w:pPr>
      <w:r>
        <w:rPr>
          <w:rFonts w:ascii="IRNazanin" w:hAnsi="IRNazanin" w:eastAsia="IRNazanin"/>
          <w:color w:val="111111"/>
          <w:sz w:val="28"/>
          <w:sz w:val="28"/>
          <w:szCs w:val="28"/>
          <w:rtl w:val="true"/>
          <w:lang w:bidi="fa-IR"/>
        </w:rPr>
        <w:t>يكفرني فيما أقول وإنما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به تالله أقوامه الغر</w:t>
      </w:r>
    </w:p>
    <w:p>
      <w:pPr>
        <w:pStyle w:val="BookText"/>
        <w:rPr/>
      </w:pPr>
      <w:r>
        <w:rPr>
          <w:rFonts w:ascii="IRNazanin" w:hAnsi="IRNazanin" w:eastAsia="IRNazanin"/>
          <w:color w:val="111111"/>
          <w:sz w:val="28"/>
          <w:sz w:val="28"/>
          <w:szCs w:val="28"/>
          <w:rtl w:val="true"/>
          <w:lang w:bidi="fa-IR"/>
        </w:rPr>
        <w:t>وكلهم ما بين راو وعارف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له الكشف المبجل والسر</w:t>
      </w:r>
    </w:p>
    <w:p>
      <w:pPr>
        <w:pStyle w:val="BookText"/>
        <w:rPr/>
      </w:pPr>
      <w:r>
        <w:rPr>
          <w:rFonts w:ascii="IRNazanin" w:hAnsi="IRNazanin" w:eastAsia="IRNazanin"/>
          <w:color w:val="111111"/>
          <w:sz w:val="28"/>
          <w:sz w:val="28"/>
          <w:szCs w:val="28"/>
          <w:rtl w:val="true"/>
          <w:lang w:bidi="fa-IR"/>
        </w:rPr>
        <w:t>وما ذكروا في جنب من لم أبح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سخت من شاهقات الذری در</w:t>
      </w:r>
    </w:p>
    <w:p>
      <w:pPr>
        <w:pStyle w:val="BookText"/>
        <w:rPr/>
      </w:pPr>
      <w:r>
        <w:rPr>
          <w:rFonts w:ascii="Amiri" w:hAnsi="Amiri" w:eastAsia="Amiri" w:cs="Amiri"/>
          <w:color w:val="111111"/>
          <w:sz w:val="28"/>
          <w:sz w:val="28"/>
          <w:szCs w:val="28"/>
          <w:rtl w:val="true"/>
          <w:lang w:bidi="ar-SA"/>
        </w:rPr>
        <w:t xml:space="preserve">وفيما ذكرناه ترى الحق عند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قائلا قد ذب عن لبه القشر</w:t>
      </w:r>
    </w:p>
    <w:p>
      <w:pPr>
        <w:pStyle w:val="BookText"/>
        <w:rPr/>
      </w:pPr>
      <w:r>
        <w:rPr>
          <w:rFonts w:ascii="Amiri" w:hAnsi="Amiri" w:eastAsia="Amiri" w:cs="Amiri"/>
          <w:color w:val="111111"/>
          <w:sz w:val="28"/>
          <w:sz w:val="28"/>
          <w:szCs w:val="28"/>
          <w:rtl w:val="true"/>
          <w:lang w:bidi="ar-SA"/>
        </w:rPr>
        <w:t xml:space="preserve">ويا ليت شعري ما العيان الذي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هذا عند من ماله شعر</w:t>
      </w:r>
    </w:p>
    <w:p>
      <w:pPr>
        <w:pStyle w:val="BookText"/>
        <w:rPr/>
      </w:pPr>
      <w:r>
        <w:rPr>
          <w:rFonts w:ascii="Amiri" w:hAnsi="Amiri" w:eastAsia="Amiri" w:cs="Amiri"/>
          <w:color w:val="111111"/>
          <w:sz w:val="28"/>
          <w:sz w:val="28"/>
          <w:szCs w:val="28"/>
          <w:rtl w:val="true"/>
          <w:lang w:bidi="ar-SA"/>
        </w:rPr>
        <w:t xml:space="preserve">فأما التجلي للعيون فما ادعي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ففي الهند أبدى المهدوية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فكذبه كل الورى البدو والحضر</w:t>
      </w:r>
    </w:p>
    <w:p>
      <w:pPr>
        <w:pStyle w:val="BookText"/>
        <w:rPr/>
      </w:pPr>
      <w:r>
        <w:rPr>
          <w:rFonts w:ascii="Amiri" w:hAnsi="Amiri" w:eastAsia="Amiri" w:cs="Amiri"/>
          <w:color w:val="111111"/>
          <w:sz w:val="28"/>
          <w:sz w:val="28"/>
          <w:szCs w:val="28"/>
          <w:rtl w:val="true"/>
          <w:lang w:bidi="ar-SA"/>
        </w:rPr>
        <w:t>وما كل من أضحي مضلا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تخب القتل المعجل والضر</w:t>
      </w:r>
    </w:p>
    <w:p>
      <w:pPr>
        <w:pStyle w:val="BookText"/>
        <w:rPr/>
      </w:pPr>
      <w:r>
        <w:rPr>
          <w:rFonts w:ascii="IRNazanin" w:hAnsi="IRNazanin" w:eastAsia="IRNazanin"/>
          <w:color w:val="111111"/>
          <w:sz w:val="28"/>
          <w:sz w:val="28"/>
          <w:szCs w:val="28"/>
          <w:rtl w:val="true"/>
          <w:lang w:bidi="fa-IR"/>
        </w:rPr>
        <w:t>وإلا فإنا نحن أو أنتم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فلم لا نالنا السوء والشر</w:t>
      </w:r>
    </w:p>
    <w:p>
      <w:pPr>
        <w:pStyle w:val="BookText"/>
        <w:rPr/>
      </w:pPr>
      <w:r>
        <w:rPr>
          <w:rFonts w:ascii="Amiri" w:hAnsi="Amiri" w:eastAsia="Amiri" w:cs="Amiri"/>
          <w:color w:val="111111"/>
          <w:sz w:val="28"/>
          <w:sz w:val="28"/>
          <w:szCs w:val="28"/>
          <w:rtl w:val="true"/>
          <w:lang w:bidi="ar-SA"/>
        </w:rPr>
        <w:t xml:space="preserve">نعم هو موجود ولكن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الله أدري اختير عنا له الستر</w:t>
      </w:r>
    </w:p>
    <w:p>
      <w:pPr>
        <w:pStyle w:val="BookText"/>
        <w:rPr/>
      </w:pPr>
      <w:r>
        <w:rPr>
          <w:rFonts w:ascii="Amiri" w:hAnsi="Amiri" w:eastAsia="Amiri" w:cs="Amiri"/>
          <w:color w:val="111111"/>
          <w:sz w:val="28"/>
          <w:sz w:val="28"/>
          <w:szCs w:val="28"/>
          <w:rtl w:val="true"/>
          <w:lang w:bidi="ar-SA"/>
        </w:rPr>
        <w:t xml:space="preserve">وإلا فكم فاز الخواص بشخصه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للعراقي والخواص عني ذكر</w:t>
      </w:r>
    </w:p>
    <w:p>
      <w:pPr>
        <w:pStyle w:val="BookText"/>
        <w:rPr/>
      </w:pPr>
      <w:r>
        <w:rPr>
          <w:rFonts w:ascii="Amiri" w:hAnsi="Amiri" w:eastAsia="Amiri" w:cs="Amiri"/>
          <w:color w:val="111111"/>
          <w:sz w:val="28"/>
          <w:sz w:val="28"/>
          <w:szCs w:val="28"/>
          <w:rtl w:val="true"/>
          <w:lang w:bidi="ar-SA"/>
        </w:rPr>
        <w:t>وعد رجال الغيب ذا نسفيكم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مئين بل يزيدهم الحصر</w:t>
      </w:r>
    </w:p>
    <w:p>
      <w:pPr>
        <w:pStyle w:val="BookText"/>
        <w:rPr/>
      </w:pPr>
      <w:r>
        <w:rPr>
          <w:rFonts w:ascii="Amiri" w:hAnsi="Amiri" w:eastAsia="Amiri" w:cs="Amiri"/>
          <w:color w:val="111111"/>
          <w:sz w:val="28"/>
          <w:sz w:val="28"/>
          <w:szCs w:val="28"/>
          <w:rtl w:val="true"/>
          <w:lang w:bidi="ar-SA"/>
        </w:rPr>
        <w:t>وقال وهم كلا حضور لدى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يرهم إلا الأخصاء والنزر</w:t>
      </w:r>
    </w:p>
    <w:p>
      <w:pPr>
        <w:pStyle w:val="BookText"/>
        <w:rPr/>
      </w:pPr>
      <w:r>
        <w:rPr>
          <w:rFonts w:ascii="IRNazanin" w:hAnsi="IRNazanin" w:eastAsia="IRNazanin"/>
          <w:color w:val="111111"/>
          <w:sz w:val="28"/>
          <w:sz w:val="28"/>
          <w:szCs w:val="28"/>
          <w:rtl w:val="true"/>
          <w:lang w:bidi="fa-IR"/>
        </w:rPr>
        <w:t>فلم لا بذا المقدار كذبت حائرا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حار منك اليوم في واحد فکر</w:t>
      </w:r>
    </w:p>
    <w:p>
      <w:pPr>
        <w:pStyle w:val="BookText"/>
        <w:rPr/>
      </w:pPr>
      <w:r>
        <w:rPr>
          <w:rFonts w:ascii="IRNazanin" w:hAnsi="IRNazanin" w:eastAsia="IRNazanin"/>
          <w:color w:val="111111"/>
          <w:sz w:val="28"/>
          <w:sz w:val="28"/>
          <w:szCs w:val="28"/>
          <w:rtl w:val="true"/>
          <w:lang w:bidi="fa-IR"/>
        </w:rPr>
        <w:t>وما هو مسجون فتحسب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 السرداب برجا له البدر</w:t>
      </w:r>
    </w:p>
    <w:p>
      <w:pPr>
        <w:pStyle w:val="BookText"/>
        <w:rPr/>
      </w:pPr>
      <w:r>
        <w:rPr>
          <w:rFonts w:ascii="Amiri" w:hAnsi="Amiri" w:eastAsia="Amiri" w:cs="Amiri"/>
          <w:color w:val="111111"/>
          <w:sz w:val="28"/>
          <w:sz w:val="28"/>
          <w:szCs w:val="28"/>
          <w:rtl w:val="true"/>
          <w:lang w:bidi="ar-SA"/>
        </w:rPr>
        <w:t xml:space="preserve">بلى هو في الأمصار غاد ورائح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يخيب به مصرويحظى به مصر</w:t>
      </w:r>
    </w:p>
    <w:p>
      <w:pPr>
        <w:pStyle w:val="BookText"/>
        <w:rPr/>
      </w:pPr>
      <w:r>
        <w:rPr>
          <w:rFonts w:ascii="Amiri" w:hAnsi="Amiri" w:eastAsia="Amiri" w:cs="Amiri"/>
          <w:color w:val="111111"/>
          <w:sz w:val="28"/>
          <w:sz w:val="28"/>
          <w:szCs w:val="28"/>
          <w:rtl w:val="true"/>
          <w:lang w:bidi="ar-SA"/>
        </w:rPr>
        <w:t>وها هو قطب الكائنات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يوجد ذرى ولا ذر</w:t>
      </w:r>
    </w:p>
    <w:p>
      <w:pPr>
        <w:pStyle w:val="BookText"/>
        <w:rPr/>
      </w:pPr>
      <w:r>
        <w:rPr>
          <w:rFonts w:ascii="IRNazanin" w:hAnsi="IRNazanin" w:eastAsia="IRNazanin"/>
          <w:color w:val="111111"/>
          <w:sz w:val="28"/>
          <w:sz w:val="28"/>
          <w:szCs w:val="28"/>
          <w:rtl w:val="true"/>
          <w:lang w:bidi="fa-IR"/>
        </w:rPr>
        <w:t xml:space="preserve">وما حق من لا يدرك العقل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ويعجز عن إدارکه الذهن والفكر</w:t>
      </w:r>
    </w:p>
    <w:p>
      <w:pPr>
        <w:pStyle w:val="BookText"/>
        <w:rPr/>
      </w:pPr>
      <w:r>
        <w:rPr>
          <w:rFonts w:ascii="Amiri" w:hAnsi="Amiri" w:eastAsia="Amiri" w:cs="Amiri"/>
          <w:color w:val="111111"/>
          <w:sz w:val="28"/>
          <w:sz w:val="28"/>
          <w:szCs w:val="28"/>
          <w:rtl w:val="true"/>
          <w:lang w:bidi="ar-SA"/>
        </w:rPr>
        <w:t>مسارعة الإنكار فيه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 عن أمثالها العالم الحبر</w:t>
      </w:r>
    </w:p>
    <w:p>
      <w:pPr>
        <w:pStyle w:val="BookText"/>
        <w:rPr/>
      </w:pPr>
      <w:r>
        <w:rPr>
          <w:rFonts w:ascii="IRNazanin" w:hAnsi="IRNazanin" w:eastAsia="IRNazanin"/>
          <w:color w:val="111111"/>
          <w:sz w:val="28"/>
          <w:sz w:val="28"/>
          <w:szCs w:val="28"/>
          <w:rtl w:val="true"/>
          <w:lang w:bidi="fa-IR"/>
        </w:rPr>
        <w:t>وهذا تميم قد حكى لنبيه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حكاه کامن قبله الطهر</w:t>
      </w:r>
    </w:p>
    <w:p>
      <w:pPr>
        <w:pStyle w:val="BookText"/>
        <w:rPr/>
      </w:pPr>
      <w:r>
        <w:rPr>
          <w:rFonts w:ascii="Amiri" w:hAnsi="Amiri" w:eastAsia="Amiri" w:cs="Amiri"/>
          <w:color w:val="111111"/>
          <w:sz w:val="28"/>
          <w:sz w:val="28"/>
          <w:szCs w:val="28"/>
          <w:rtl w:val="true"/>
          <w:lang w:bidi="ar-SA"/>
        </w:rPr>
        <w:t>غداة بهم سفن المسير تكسرت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في عظمي جزائره البحر</w:t>
      </w:r>
    </w:p>
    <w:p>
      <w:pPr>
        <w:pStyle w:val="BookText"/>
        <w:rPr/>
      </w:pPr>
      <w:r>
        <w:rPr>
          <w:rFonts w:ascii="Amiri" w:hAnsi="Amiri" w:eastAsia="Amiri" w:cs="Amiri"/>
          <w:color w:val="111111"/>
          <w:sz w:val="28"/>
          <w:sz w:val="28"/>
          <w:szCs w:val="28"/>
          <w:rtl w:val="true"/>
          <w:lang w:bidi="ar-SA"/>
        </w:rPr>
        <w:t>هنالك إذ جساسة ظن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لشيطانة من فرقها أرتكم الشعر</w:t>
      </w:r>
    </w:p>
    <w:p>
      <w:pPr>
        <w:pStyle w:val="BookText"/>
        <w:rPr/>
      </w:pPr>
      <w:r>
        <w:rPr>
          <w:rFonts w:ascii="Amiri" w:hAnsi="Amiri" w:eastAsia="Amiri" w:cs="Amiri"/>
          <w:color w:val="111111"/>
          <w:sz w:val="28"/>
          <w:sz w:val="28"/>
          <w:szCs w:val="28"/>
          <w:rtl w:val="true"/>
          <w:lang w:bidi="ar-SA"/>
        </w:rPr>
        <w:t xml:space="preserve">فجاءت بهم تسعى لشخص مغلل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فيه العقل واندهش الفكر</w:t>
      </w:r>
    </w:p>
    <w:p>
      <w:pPr>
        <w:pStyle w:val="BookText"/>
        <w:rPr/>
      </w:pPr>
      <w:r>
        <w:rPr>
          <w:rFonts w:ascii="Amiri" w:hAnsi="Amiri" w:eastAsia="Amiri" w:cs="Amiri"/>
          <w:color w:val="111111"/>
          <w:sz w:val="28"/>
          <w:sz w:val="28"/>
          <w:szCs w:val="28"/>
          <w:rtl w:val="true"/>
          <w:lang w:bidi="ar-SA"/>
        </w:rPr>
        <w:t xml:space="preserve">فأخبرهم فيما سيجري به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أنا الدجال بي تعد النذر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مرسل إلا ويوعد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بأعور دجال سيقوى به الكفر </w:t>
      </w:r>
    </w:p>
    <w:p>
      <w:pPr>
        <w:pStyle w:val="BookText"/>
        <w:rPr/>
      </w:pPr>
      <w:r>
        <w:rPr>
          <w:rFonts w:ascii="Amiri" w:hAnsi="Amiri" w:eastAsia="Amiri" w:cs="Amiri"/>
          <w:color w:val="111111"/>
          <w:sz w:val="28"/>
          <w:sz w:val="28"/>
          <w:szCs w:val="28"/>
          <w:rtl w:val="true"/>
          <w:lang w:bidi="ar-SA"/>
        </w:rPr>
        <w:t>فهذا لعمر الله أعظم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وأجدر أن لو رده اللب والحجز</w:t>
      </w:r>
    </w:p>
    <w:p>
      <w:pPr>
        <w:pStyle w:val="BookText"/>
        <w:rPr/>
      </w:pPr>
      <w:r>
        <w:rPr>
          <w:rFonts w:ascii="Amiri" w:hAnsi="Amiri" w:eastAsia="Amiri" w:cs="Amiri"/>
          <w:color w:val="111111"/>
          <w:sz w:val="28"/>
          <w:sz w:val="28"/>
          <w:szCs w:val="28"/>
          <w:rtl w:val="true"/>
          <w:lang w:bidi="ar-SA"/>
        </w:rPr>
        <w:t>وأحرى لعمري لو تحيرت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بإيجاده من قبل ذلك ما السر</w:t>
      </w:r>
    </w:p>
    <w:p>
      <w:pPr>
        <w:pStyle w:val="BookText"/>
        <w:rPr/>
      </w:pPr>
      <w:r>
        <w:rPr>
          <w:rFonts w:ascii="Amiri" w:hAnsi="Amiri" w:eastAsia="Amiri" w:cs="Amiri"/>
          <w:color w:val="111111"/>
          <w:sz w:val="28"/>
          <w:sz w:val="28"/>
          <w:szCs w:val="28"/>
          <w:rtl w:val="true"/>
          <w:lang w:bidi="ar-SA"/>
        </w:rPr>
        <w:t>وتلك علوم الغيب من جاءه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ملعون له الخزي والخسر</w:t>
      </w:r>
    </w:p>
    <w:p>
      <w:pPr>
        <w:pStyle w:val="BookText"/>
        <w:rPr/>
      </w:pPr>
      <w:r>
        <w:rPr>
          <w:rFonts w:ascii="Amiri" w:hAnsi="Amiri" w:eastAsia="Amiri" w:cs="Amiri"/>
          <w:color w:val="111111"/>
          <w:sz w:val="28"/>
          <w:sz w:val="28"/>
          <w:szCs w:val="28"/>
          <w:rtl w:val="true"/>
          <w:lang w:bidi="ar-SA"/>
        </w:rPr>
        <w:t>وقد كان مغلول اليدين من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لإطعامه إياه أخره الدهر</w:t>
      </w:r>
    </w:p>
    <w:p>
      <w:pPr>
        <w:pStyle w:val="BookText"/>
        <w:rPr/>
      </w:pPr>
      <w:r>
        <w:rPr>
          <w:rFonts w:ascii="Amiri" w:hAnsi="Amiri" w:eastAsia="Amiri" w:cs="Amiri"/>
          <w:color w:val="111111"/>
          <w:sz w:val="28"/>
          <w:sz w:val="28"/>
          <w:szCs w:val="28"/>
          <w:rtl w:val="true"/>
          <w:lang w:bidi="ar-SA"/>
        </w:rPr>
        <w:t>وبعد تميم كيف لم يره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موكب بالأبحر السبع قد مروا</w:t>
      </w:r>
    </w:p>
    <w:p>
      <w:pPr>
        <w:pStyle w:val="BookText"/>
        <w:rPr/>
      </w:pPr>
      <w:r>
        <w:rPr>
          <w:rFonts w:ascii="Amiri" w:hAnsi="Amiri" w:eastAsia="Amiri" w:cs="Amiri"/>
          <w:color w:val="111111"/>
          <w:sz w:val="28"/>
          <w:sz w:val="28"/>
          <w:szCs w:val="28"/>
          <w:rtl w:val="true"/>
          <w:lang w:bidi="ar-SA"/>
        </w:rPr>
        <w:t>ولكنه عن فعله ليس يسأل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النهي عن ذاك والزجر</w:t>
      </w:r>
    </w:p>
    <w:p>
      <w:pPr>
        <w:pStyle w:val="BookText"/>
        <w:rPr/>
      </w:pPr>
      <w:r>
        <w:rPr>
          <w:rFonts w:ascii="IRNazanin" w:hAnsi="IRNazanin" w:eastAsia="IRNazanin"/>
          <w:color w:val="111111"/>
          <w:sz w:val="28"/>
          <w:sz w:val="28"/>
          <w:szCs w:val="28"/>
          <w:rtl w:val="true"/>
          <w:lang w:bidi="fa-IR"/>
        </w:rPr>
        <w:t>وإن عقول الخلق أقصر مبتغى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عروجا إلى ما دبر الخالق البر</w:t>
      </w:r>
    </w:p>
    <w:p>
      <w:pPr>
        <w:pStyle w:val="BookText"/>
        <w:rPr/>
      </w:pPr>
      <w:r>
        <w:rPr>
          <w:rFonts w:ascii="IRNazanin" w:hAnsi="IRNazanin" w:eastAsia="IRNazanin"/>
          <w:color w:val="111111"/>
          <w:sz w:val="28"/>
          <w:sz w:val="28"/>
          <w:szCs w:val="28"/>
          <w:rtl w:val="true"/>
          <w:lang w:bidi="fa-IR"/>
        </w:rPr>
        <w:t>وقد صح بالبرهان أن 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غني ليس يلجئه فقر</w:t>
      </w:r>
    </w:p>
    <w:p>
      <w:pPr>
        <w:pStyle w:val="BookText"/>
        <w:rPr/>
      </w:pPr>
      <w:r>
        <w:rPr>
          <w:rFonts w:ascii="Amiri" w:hAnsi="Amiri" w:eastAsia="Amiri" w:cs="Amiri"/>
          <w:color w:val="111111"/>
          <w:sz w:val="28"/>
          <w:sz w:val="28"/>
          <w:szCs w:val="28"/>
          <w:rtl w:val="true"/>
          <w:lang w:bidi="ar-SA"/>
        </w:rPr>
        <w:t>وكم مشكل يعي العقول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أشرنا يكتفي الفطن الحر</w:t>
      </w:r>
    </w:p>
    <w:p>
      <w:pPr>
        <w:pStyle w:val="BookText"/>
        <w:rPr/>
      </w:pPr>
      <w:r>
        <w:rPr>
          <w:rFonts w:ascii="IRNazanin" w:hAnsi="IRNazanin" w:eastAsia="IRNazanin"/>
          <w:color w:val="111111"/>
          <w:sz w:val="28"/>
          <w:sz w:val="28"/>
          <w:szCs w:val="28"/>
          <w:rtl w:val="true"/>
          <w:lang w:bidi="fa-IR"/>
        </w:rPr>
        <w:t>فكل بيان جاءنا عن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تناقله قوم هم بیننا السفر</w:t>
      </w:r>
    </w:p>
    <w:p>
      <w:pPr>
        <w:pStyle w:val="BookText"/>
        <w:rPr/>
      </w:pPr>
      <w:r>
        <w:rPr>
          <w:rFonts w:ascii="IRNazanin" w:hAnsi="IRNazanin" w:eastAsia="IRNazanin"/>
          <w:color w:val="111111"/>
          <w:sz w:val="28"/>
          <w:sz w:val="28"/>
          <w:szCs w:val="28"/>
          <w:rtl w:val="true"/>
          <w:lang w:bidi="fa-IR"/>
        </w:rPr>
        <w:t>علينا وجوبا أن يكون اعتقادنا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لا يعروه ریب ولا نكر</w:t>
      </w:r>
    </w:p>
    <w:p>
      <w:pPr>
        <w:pStyle w:val="BookText"/>
        <w:rPr/>
      </w:pPr>
      <w:r>
        <w:rPr>
          <w:rFonts w:ascii="Amiri" w:hAnsi="Amiri" w:eastAsia="Amiri" w:cs="Amiri"/>
          <w:color w:val="111111"/>
          <w:sz w:val="28"/>
          <w:sz w:val="28"/>
          <w:szCs w:val="28"/>
          <w:rtl w:val="true"/>
          <w:lang w:bidi="ar-SA"/>
        </w:rPr>
        <w:t>وإنا أناس لم ننازع ولم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شركناه في خلق فيبدو لنا السر</w:t>
      </w:r>
    </w:p>
    <w:p>
      <w:pPr>
        <w:pStyle w:val="BookText"/>
        <w:rPr/>
      </w:pPr>
      <w:r>
        <w:rPr>
          <w:rFonts w:ascii="Amiri" w:hAnsi="Amiri" w:eastAsia="Amiri" w:cs="Amiri"/>
          <w:color w:val="111111"/>
          <w:sz w:val="28"/>
          <w:sz w:val="28"/>
          <w:szCs w:val="28"/>
          <w:rtl w:val="true"/>
          <w:lang w:bidi="ar-SA"/>
        </w:rPr>
        <w:t xml:space="preserve">وقد وردت أخباركم وتواترت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الخلفاء اثنان بعدهما عشر</w:t>
      </w:r>
    </w:p>
    <w:p>
      <w:pPr>
        <w:pStyle w:val="BookText"/>
        <w:rPr/>
      </w:pPr>
      <w:r>
        <w:rPr>
          <w:rFonts w:ascii="Amiri" w:hAnsi="Amiri" w:eastAsia="Amiri" w:cs="Amiri"/>
          <w:color w:val="111111"/>
          <w:sz w:val="28"/>
          <w:sz w:val="28"/>
          <w:szCs w:val="28"/>
          <w:rtl w:val="true"/>
          <w:lang w:bidi="ar-SA"/>
        </w:rPr>
        <w:t>وفيهم يقوم الدين أبلج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اللأواء ويستنزل القطر</w:t>
      </w:r>
    </w:p>
    <w:p>
      <w:pPr>
        <w:pStyle w:val="BookText"/>
        <w:rPr/>
      </w:pPr>
      <w:r>
        <w:rPr>
          <w:rFonts w:ascii="Amiri" w:hAnsi="Amiri" w:eastAsia="Amiri" w:cs="Amiri"/>
          <w:color w:val="111111"/>
          <w:sz w:val="28"/>
          <w:sz w:val="28"/>
          <w:szCs w:val="28"/>
          <w:rtl w:val="true"/>
          <w:lang w:bidi="ar-SA"/>
        </w:rPr>
        <w:t>ولما انقضت للراشدين 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عضوضأ بعدهم ذلك الأمر</w:t>
      </w:r>
    </w:p>
    <w:p>
      <w:pPr>
        <w:pStyle w:val="BookText"/>
        <w:rPr/>
      </w:pPr>
      <w:r>
        <w:rPr>
          <w:rFonts w:ascii="Amiri" w:hAnsi="Amiri" w:eastAsia="Amiri" w:cs="Amiri"/>
          <w:color w:val="111111"/>
          <w:sz w:val="28"/>
          <w:sz w:val="28"/>
          <w:szCs w:val="28"/>
          <w:rtl w:val="true"/>
          <w:lang w:bidi="ar-SA"/>
        </w:rPr>
        <w:t>وأنقص دين الله قدرا يزيده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دين الله ليس له قدر</w:t>
      </w:r>
    </w:p>
    <w:p>
      <w:pPr>
        <w:pStyle w:val="BookText"/>
        <w:rPr/>
      </w:pPr>
      <w:r>
        <w:rPr>
          <w:rFonts w:ascii="Amiri" w:hAnsi="Amiri" w:eastAsia="Amiri" w:cs="Amiri"/>
          <w:color w:val="111111"/>
          <w:sz w:val="28"/>
          <w:sz w:val="28"/>
          <w:szCs w:val="28"/>
          <w:rtl w:val="true"/>
          <w:lang w:bidi="ar-SA"/>
        </w:rPr>
        <w:t>لكعبته هدم وقبر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 الدما فيه وينسكب الخمر</w:t>
      </w:r>
    </w:p>
    <w:p>
      <w:pPr>
        <w:pStyle w:val="BookText"/>
        <w:rPr/>
      </w:pPr>
      <w:r>
        <w:rPr>
          <w:rFonts w:ascii="IRNazanin" w:hAnsi="IRNazanin" w:eastAsia="IRNazanin"/>
          <w:color w:val="111111"/>
          <w:sz w:val="28"/>
          <w:sz w:val="28"/>
          <w:szCs w:val="28"/>
          <w:rtl w:val="true"/>
          <w:lang w:bidi="fa-IR"/>
        </w:rPr>
        <w:t>وآل رسول الله تلك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كل رجس من الئام الوری هدر</w:t>
      </w:r>
    </w:p>
    <w:p>
      <w:pPr>
        <w:pStyle w:val="BookText"/>
        <w:rPr/>
      </w:pPr>
      <w:r>
        <w:rPr>
          <w:rFonts w:ascii="IRNazanin" w:hAnsi="IRNazanin" w:eastAsia="IRNazanin"/>
          <w:color w:val="111111"/>
          <w:sz w:val="28"/>
          <w:sz w:val="28"/>
          <w:szCs w:val="28"/>
          <w:rtl w:val="true"/>
          <w:lang w:bidi="fa-IR"/>
        </w:rPr>
        <w:t>مصائبهم شتی وشتى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بقعة إلا وفيها لهم قبر</w:t>
      </w:r>
    </w:p>
    <w:p>
      <w:pPr>
        <w:pStyle w:val="BookText"/>
        <w:rPr/>
      </w:pPr>
      <w:r>
        <w:rPr>
          <w:rFonts w:ascii="Amiri" w:hAnsi="Amiri" w:eastAsia="Amiri" w:cs="Amiri"/>
          <w:color w:val="111111"/>
          <w:sz w:val="28"/>
          <w:sz w:val="28"/>
          <w:szCs w:val="28"/>
          <w:rtl w:val="true"/>
          <w:lang w:bidi="ar-SA"/>
        </w:rPr>
        <w:t>على ظمأتقضي ومن فيض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الصفاح البيض والذبل السمر</w:t>
      </w:r>
    </w:p>
    <w:p>
      <w:pPr>
        <w:pStyle w:val="BookText"/>
        <w:rPr/>
      </w:pPr>
      <w:r>
        <w:rPr>
          <w:rFonts w:ascii="Amiri" w:hAnsi="Amiri" w:eastAsia="Amiri" w:cs="Amiri"/>
          <w:color w:val="111111"/>
          <w:sz w:val="28"/>
          <w:sz w:val="28"/>
          <w:szCs w:val="28"/>
          <w:rtl w:val="true"/>
          <w:lang w:bidi="ar-SA"/>
        </w:rPr>
        <w:t>ويمسي حسين بالطفوف 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منه الرأس فوق القنا شمر</w:t>
      </w:r>
    </w:p>
    <w:p>
      <w:pPr>
        <w:pStyle w:val="BookText"/>
        <w:rPr/>
      </w:pPr>
      <w:r>
        <w:rPr>
          <w:rFonts w:ascii="IRNazanin" w:hAnsi="IRNazanin" w:eastAsia="IRNazanin"/>
          <w:color w:val="111111"/>
          <w:sz w:val="28"/>
          <w:sz w:val="28"/>
          <w:szCs w:val="28"/>
          <w:rtl w:val="true"/>
          <w:lang w:bidi="fa-IR"/>
        </w:rPr>
        <w:t>وتسبی بنات المصطفى الطهر حسرا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ونسوة صخر لا يراع لها وكر</w:t>
      </w:r>
    </w:p>
    <w:p>
      <w:pPr>
        <w:pStyle w:val="BookText"/>
        <w:rPr/>
      </w:pPr>
      <w:r>
        <w:rPr>
          <w:rFonts w:ascii="Amiri" w:hAnsi="Amiri" w:eastAsia="Amiri" w:cs="Amiri"/>
          <w:color w:val="111111"/>
          <w:sz w:val="28"/>
          <w:sz w:val="28"/>
          <w:szCs w:val="28"/>
          <w:rtl w:val="true"/>
          <w:lang w:bidi="ar-SA"/>
        </w:rPr>
        <w:t>أتوها بنو مروان فافتعلوا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أفاعيل منها شنعة برئ الكفر</w:t>
      </w:r>
    </w:p>
    <w:p>
      <w:pPr>
        <w:pStyle w:val="BookText"/>
        <w:rPr/>
      </w:pPr>
      <w:r>
        <w:rPr>
          <w:rFonts w:ascii="Amiri" w:hAnsi="Amiri" w:eastAsia="Amiri" w:cs="Amiri"/>
          <w:color w:val="111111"/>
          <w:sz w:val="28"/>
          <w:sz w:val="28"/>
          <w:szCs w:val="28"/>
          <w:rtl w:val="true"/>
          <w:lang w:bidi="ar-SA"/>
        </w:rPr>
        <w:t>فكم أخربوا فيها بلادا وأهلكوا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وضج القتل في الناس والأسر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وأولهم تنبيك مكة ما جنى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عشية بالحجاج شد له أزر </w:t>
      </w:r>
    </w:p>
    <w:p>
      <w:pPr>
        <w:pStyle w:val="BookText"/>
        <w:rPr/>
      </w:pPr>
      <w:r>
        <w:rPr>
          <w:rFonts w:ascii="Amiri" w:hAnsi="Amiri" w:eastAsia="Amiri" w:cs="Amiri"/>
          <w:color w:val="111111"/>
          <w:sz w:val="28"/>
          <w:sz w:val="28"/>
          <w:szCs w:val="28"/>
          <w:rtl w:val="true"/>
          <w:lang w:bidi="ar-SA"/>
        </w:rPr>
        <w:t>على حرم الله المجانيق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 حتى البيت والركن والحجر</w:t>
      </w:r>
    </w:p>
    <w:p>
      <w:pPr>
        <w:pStyle w:val="BookText"/>
        <w:rPr/>
      </w:pPr>
      <w:r>
        <w:rPr>
          <w:rFonts w:ascii="Amiri" w:hAnsi="Amiri" w:eastAsia="Amiri" w:cs="Amiri"/>
          <w:color w:val="111111"/>
          <w:sz w:val="28"/>
          <w:sz w:val="28"/>
          <w:szCs w:val="28"/>
          <w:rtl w:val="true"/>
          <w:lang w:bidi="ar-SA"/>
        </w:rPr>
        <w:t>وولي من بعد العراق فعندها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هناك الظلم وانتشر الشر</w:t>
      </w:r>
    </w:p>
    <w:p>
      <w:pPr>
        <w:pStyle w:val="BookText"/>
        <w:rPr/>
      </w:pPr>
      <w:r>
        <w:rPr>
          <w:rFonts w:ascii="Amiri" w:hAnsi="Amiri" w:eastAsia="Amiri" w:cs="Amiri"/>
          <w:color w:val="111111"/>
          <w:sz w:val="28"/>
          <w:sz w:val="28"/>
          <w:szCs w:val="28"/>
          <w:rtl w:val="true"/>
          <w:lang w:bidi="ar-SA"/>
        </w:rPr>
        <w:t>وما زال في كوفان يعبث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أعيدت وهي مخربة قفر</w:t>
      </w:r>
    </w:p>
    <w:p>
      <w:pPr>
        <w:pStyle w:val="BookText"/>
        <w:rPr/>
      </w:pPr>
      <w:r>
        <w:rPr>
          <w:rFonts w:ascii="Amiri" w:hAnsi="Amiri" w:eastAsia="Amiri" w:cs="Amiri"/>
          <w:color w:val="111111"/>
          <w:sz w:val="28"/>
          <w:sz w:val="28"/>
          <w:szCs w:val="28"/>
          <w:rtl w:val="true"/>
          <w:lang w:bidi="ar-SA"/>
        </w:rPr>
        <w:t>فكم من سعيد قد شقي بهلاكه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عابد صلت على عنقه البسر</w:t>
      </w:r>
    </w:p>
    <w:p>
      <w:pPr>
        <w:pStyle w:val="BookText"/>
        <w:rPr/>
      </w:pPr>
      <w:r>
        <w:rPr>
          <w:rFonts w:ascii="Amiri" w:hAnsi="Amiri" w:eastAsia="Amiri" w:cs="Amiri"/>
          <w:color w:val="111111"/>
          <w:sz w:val="28"/>
          <w:sz w:val="28"/>
          <w:szCs w:val="28"/>
          <w:rtl w:val="true"/>
          <w:lang w:bidi="ar-SA"/>
        </w:rPr>
        <w:t>ودع للوليد الذكر إن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يزعزع عرش الله والرسل الطهر</w:t>
      </w:r>
    </w:p>
    <w:p>
      <w:pPr>
        <w:pStyle w:val="BookText"/>
        <w:rPr/>
      </w:pPr>
      <w:r>
        <w:rPr>
          <w:rFonts w:ascii="IRNazanin" w:hAnsi="IRNazanin" w:eastAsia="IRNazanin"/>
          <w:color w:val="111111"/>
          <w:sz w:val="28"/>
          <w:sz w:val="28"/>
          <w:szCs w:val="28"/>
          <w:rtl w:val="true"/>
          <w:lang w:bidi="fa-IR"/>
        </w:rPr>
        <w:t>أما جعل القرآن مرمی سهامه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فمزقه رميا كما يشهد الشعر</w:t>
      </w:r>
    </w:p>
    <w:p>
      <w:pPr>
        <w:pStyle w:val="BookText"/>
        <w:rPr/>
      </w:pPr>
      <w:r>
        <w:rPr>
          <w:rFonts w:ascii="IRNazanin" w:hAnsi="IRNazanin" w:eastAsia="IRNazanin"/>
          <w:color w:val="111111"/>
          <w:sz w:val="28"/>
          <w:sz w:val="28"/>
          <w:szCs w:val="28"/>
          <w:rtl w:val="true"/>
          <w:lang w:bidi="fa-IR"/>
        </w:rPr>
        <w:t xml:space="preserve">ألم ترد الأخبار عنه بلعنهم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وطرد أناس ما استطال له العمر</w:t>
      </w:r>
    </w:p>
    <w:p>
      <w:pPr>
        <w:pStyle w:val="BookText"/>
        <w:rPr/>
      </w:pPr>
      <w:r>
        <w:rPr>
          <w:rFonts w:ascii="Amiri" w:hAnsi="Amiri" w:eastAsia="Amiri" w:cs="Amiri"/>
          <w:color w:val="111111"/>
          <w:sz w:val="28"/>
          <w:sz w:val="28"/>
          <w:szCs w:val="28"/>
          <w:rtl w:val="true"/>
          <w:lang w:bidi="ar-SA"/>
        </w:rPr>
        <w:t>ألم ير رؤيا أزعجته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بلعنهم الآيات إذ ذاك والذكر</w:t>
      </w:r>
    </w:p>
    <w:p>
      <w:pPr>
        <w:pStyle w:val="BookText"/>
        <w:rPr/>
      </w:pPr>
      <w:r>
        <w:rPr>
          <w:rFonts w:ascii="IRNazanin" w:hAnsi="IRNazanin" w:eastAsia="IRNazanin"/>
          <w:color w:val="111111"/>
          <w:sz w:val="28"/>
          <w:sz w:val="28"/>
          <w:szCs w:val="28"/>
          <w:rtl w:val="true"/>
          <w:lang w:bidi="fa-IR"/>
        </w:rPr>
        <w:t xml:space="preserve">أما عاد مال المسلمين وبيته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دخلا يشری به اللهو والسكر</w:t>
      </w:r>
    </w:p>
    <w:p>
      <w:pPr>
        <w:pStyle w:val="BookText"/>
        <w:rPr/>
      </w:pPr>
      <w:r>
        <w:rPr>
          <w:rFonts w:ascii="Amiri" w:hAnsi="Amiri" w:eastAsia="Amiri" w:cs="Amiri"/>
          <w:color w:val="111111"/>
          <w:sz w:val="28"/>
          <w:sz w:val="28"/>
          <w:szCs w:val="28"/>
          <w:rtl w:val="true"/>
          <w:lang w:bidi="ar-SA"/>
        </w:rPr>
        <w:t xml:space="preserve">أولئك للإسلام كانوا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من الله انتهى النهي والأمر</w:t>
      </w:r>
    </w:p>
    <w:p>
      <w:pPr>
        <w:pStyle w:val="BookText"/>
        <w:rPr/>
      </w:pPr>
      <w:r>
        <w:rPr>
          <w:rFonts w:ascii="IRNazanin" w:hAnsi="IRNazanin" w:eastAsia="IRNazanin"/>
          <w:color w:val="111111"/>
          <w:sz w:val="28"/>
          <w:sz w:val="28"/>
          <w:szCs w:val="28"/>
          <w:rtl w:val="true"/>
          <w:lang w:bidi="fa-IR"/>
        </w:rPr>
        <w:t>تعد بنو مروان فيكم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رسول الله ليس لهم ذکر</w:t>
      </w:r>
    </w:p>
    <w:p>
      <w:pPr>
        <w:pStyle w:val="BookText"/>
        <w:rPr/>
      </w:pPr>
      <w:r>
        <w:rPr>
          <w:rFonts w:ascii="Amiri" w:hAnsi="Amiri" w:eastAsia="Amiri" w:cs="Amiri"/>
          <w:color w:val="111111"/>
          <w:sz w:val="28"/>
          <w:sz w:val="28"/>
          <w:szCs w:val="28"/>
          <w:rtl w:val="true"/>
          <w:lang w:bidi="ar-SA"/>
        </w:rPr>
        <w:t xml:space="preserve">وتحكي مزاياهم مساوي عداهم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به تفتي الدفاتر والحبر</w:t>
      </w:r>
    </w:p>
    <w:p>
      <w:pPr>
        <w:pStyle w:val="BookText"/>
        <w:rPr/>
      </w:pPr>
      <w:r>
        <w:rPr>
          <w:rFonts w:ascii="Amiri" w:hAnsi="Amiri" w:eastAsia="Amiri" w:cs="Amiri"/>
          <w:color w:val="111111"/>
          <w:sz w:val="28"/>
          <w:sz w:val="28"/>
          <w:szCs w:val="28"/>
          <w:rtl w:val="true"/>
          <w:lang w:bidi="ar-SA"/>
        </w:rPr>
        <w:t xml:space="preserve">وحسب بني المختار أحمد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بني مروان جدهم صخر</w:t>
      </w:r>
    </w:p>
    <w:p>
      <w:pPr>
        <w:pStyle w:val="BookText"/>
        <w:rPr/>
      </w:pPr>
      <w:r>
        <w:rPr>
          <w:rFonts w:ascii="Amiri" w:hAnsi="Amiri" w:eastAsia="Amiri" w:cs="Amiri"/>
          <w:color w:val="111111"/>
          <w:sz w:val="28"/>
          <w:sz w:val="28"/>
          <w:szCs w:val="28"/>
          <w:rtl w:val="true"/>
          <w:lang w:bidi="ar-SA"/>
        </w:rPr>
        <w:t xml:space="preserve">وأن اجتماع الناس لا خيرة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ولكنما ألجأهم الخوف والقهر</w:t>
      </w:r>
    </w:p>
    <w:p>
      <w:pPr>
        <w:pStyle w:val="BookText"/>
        <w:rPr/>
      </w:pPr>
      <w:r>
        <w:rPr>
          <w:rFonts w:ascii="IRNazanin" w:hAnsi="IRNazanin" w:eastAsia="IRNazanin"/>
          <w:color w:val="111111"/>
          <w:sz w:val="28"/>
          <w:sz w:val="28"/>
          <w:szCs w:val="28"/>
          <w:rtl w:val="true"/>
          <w:lang w:bidi="fa-IR"/>
        </w:rPr>
        <w:t xml:space="preserve">وليس الذي يعنيهم من تجمعت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الوری قسرا ولو دأبه الكفر</w:t>
      </w:r>
    </w:p>
    <w:p>
      <w:pPr>
        <w:pStyle w:val="BookText"/>
        <w:rPr/>
      </w:pPr>
      <w:r>
        <w:rPr>
          <w:rFonts w:ascii="IRNazanin" w:hAnsi="IRNazanin" w:eastAsia="IRNazanin"/>
          <w:color w:val="111111"/>
          <w:sz w:val="28"/>
          <w:sz w:val="28"/>
          <w:szCs w:val="28"/>
          <w:rtl w:val="true"/>
          <w:lang w:bidi="fa-IR"/>
        </w:rPr>
        <w:t>وذا خبر الثقلين أضحي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الكل لا ریب عراه ولا نكر</w:t>
      </w:r>
    </w:p>
    <w:p>
      <w:pPr>
        <w:pStyle w:val="BookText"/>
        <w:rPr/>
      </w:pPr>
      <w:r>
        <w:rPr>
          <w:rFonts w:ascii="Amiri" w:hAnsi="Amiri" w:eastAsia="Amiri" w:cs="Amiri"/>
          <w:color w:val="111111"/>
          <w:sz w:val="28"/>
          <w:sz w:val="28"/>
          <w:szCs w:val="28"/>
          <w:rtl w:val="true"/>
          <w:lang w:bidi="ar-SA"/>
        </w:rPr>
        <w:t xml:space="preserve">وها هو بالتعيين نص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قرنوا هم بالتمسك والذكر</w:t>
      </w:r>
    </w:p>
    <w:p>
      <w:pPr>
        <w:pStyle w:val="BookText"/>
        <w:rPr/>
      </w:pPr>
      <w:r>
        <w:rPr>
          <w:rFonts w:ascii="Amiri" w:hAnsi="Amiri" w:eastAsia="Amiri" w:cs="Amiri"/>
          <w:color w:val="111111"/>
          <w:sz w:val="28"/>
          <w:sz w:val="28"/>
          <w:szCs w:val="28"/>
          <w:rtl w:val="true"/>
          <w:lang w:bidi="ar-SA"/>
        </w:rPr>
        <w:t>فمن أهله لن يخلو عصر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 كتاب الله لن يخلون عصر</w:t>
      </w:r>
    </w:p>
    <w:p>
      <w:pPr>
        <w:pStyle w:val="BookText"/>
        <w:rPr/>
      </w:pPr>
      <w:r>
        <w:rPr>
          <w:rFonts w:ascii="Amiri" w:hAnsi="Amiri" w:eastAsia="Amiri" w:cs="Amiri"/>
          <w:color w:val="111111"/>
          <w:sz w:val="28"/>
          <w:sz w:val="28"/>
          <w:szCs w:val="28"/>
          <w:rtl w:val="true"/>
          <w:lang w:bidi="ar-SA"/>
        </w:rPr>
        <w:t>وأكده من قال لن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يوافيني معا بهما الحشر</w:t>
      </w:r>
    </w:p>
    <w:p>
      <w:pPr>
        <w:pStyle w:val="BookText"/>
        <w:rPr/>
      </w:pPr>
      <w:r>
        <w:rPr>
          <w:rFonts w:ascii="Amiri" w:hAnsi="Amiri" w:eastAsia="Amiri" w:cs="Amiri"/>
          <w:color w:val="111111"/>
          <w:sz w:val="28"/>
          <w:sz w:val="28"/>
          <w:szCs w:val="28"/>
          <w:rtl w:val="true"/>
          <w:lang w:bidi="ar-SA"/>
        </w:rPr>
        <w:t>سفينة نوح هم فراكبها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وتاركها يلقيه في لجة البحر</w:t>
      </w:r>
    </w:p>
    <w:p>
      <w:pPr>
        <w:pStyle w:val="BookText"/>
        <w:rPr/>
      </w:pPr>
      <w:r>
        <w:rPr>
          <w:rFonts w:ascii="IRNazanin" w:hAnsi="IRNazanin" w:eastAsia="IRNazanin"/>
          <w:color w:val="111111"/>
          <w:sz w:val="28"/>
          <w:sz w:val="28"/>
          <w:szCs w:val="28"/>
          <w:rtl w:val="true"/>
          <w:lang w:bidi="fa-IR"/>
        </w:rPr>
        <w:t>وأورد سمهودیکم في 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 خبرا ما أن يحيق به المكر</w:t>
      </w:r>
    </w:p>
    <w:p>
      <w:pPr>
        <w:pStyle w:val="BookText"/>
        <w:rPr/>
      </w:pPr>
      <w:r>
        <w:rPr>
          <w:rFonts w:ascii="Amiri" w:hAnsi="Amiri" w:eastAsia="Amiri" w:cs="Amiri"/>
          <w:color w:val="111111"/>
          <w:sz w:val="28"/>
          <w:sz w:val="28"/>
          <w:szCs w:val="28"/>
          <w:rtl w:val="true"/>
          <w:lang w:bidi="ar-SA"/>
        </w:rPr>
        <w:t>إلى حائط جاء النبي وكفه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في السماء له القدر</w:t>
      </w:r>
    </w:p>
    <w:p>
      <w:pPr>
        <w:pStyle w:val="BookText"/>
        <w:rPr/>
      </w:pPr>
      <w:r>
        <w:rPr>
          <w:rFonts w:ascii="Amiri" w:hAnsi="Amiri" w:eastAsia="Amiri" w:cs="Amiri"/>
          <w:color w:val="111111"/>
          <w:sz w:val="28"/>
          <w:sz w:val="28"/>
          <w:szCs w:val="28"/>
          <w:rtl w:val="true"/>
          <w:lang w:bidi="ar-SA"/>
        </w:rPr>
        <w:t xml:space="preserve">هنالك صاحب النخل هذا النبي والولي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منه أئمتنا الطهر</w:t>
      </w:r>
    </w:p>
    <w:p>
      <w:pPr>
        <w:pStyle w:val="BookText"/>
        <w:rPr/>
      </w:pPr>
      <w:r>
        <w:rPr>
          <w:rFonts w:ascii="Amiri" w:hAnsi="Amiri" w:eastAsia="Amiri" w:cs="Amiri"/>
          <w:color w:val="111111"/>
          <w:sz w:val="28"/>
          <w:sz w:val="28"/>
          <w:szCs w:val="28"/>
          <w:rtl w:val="true"/>
          <w:lang w:bidi="ar-SA"/>
        </w:rPr>
        <w:t xml:space="preserve">فقال رسول الله للصهر سم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النخل صبحاني ليشتهر الأمر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فواعجبا حتى الجمادات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قوم تدعي أن لها حجر </w:t>
      </w:r>
    </w:p>
    <w:p>
      <w:pPr>
        <w:pStyle w:val="BookText"/>
        <w:rPr/>
      </w:pPr>
      <w:r>
        <w:rPr>
          <w:rFonts w:ascii="IRNazanin" w:hAnsi="IRNazanin" w:eastAsia="IRNazanin"/>
          <w:color w:val="111111"/>
          <w:sz w:val="28"/>
          <w:sz w:val="28"/>
          <w:szCs w:val="28"/>
          <w:rtl w:val="true"/>
          <w:lang w:bidi="fa-IR"/>
        </w:rPr>
        <w:t xml:space="preserve">وثم حديث قد روته کباركم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قد صح مضمونه البكر</w:t>
      </w:r>
    </w:p>
    <w:p>
      <w:pPr>
        <w:pStyle w:val="BookText"/>
        <w:rPr/>
      </w:pPr>
      <w:r>
        <w:rPr>
          <w:rFonts w:ascii="Amiri" w:hAnsi="Amiri" w:eastAsia="Amiri" w:cs="Amiri"/>
          <w:color w:val="111111"/>
          <w:sz w:val="28"/>
          <w:sz w:val="28"/>
          <w:szCs w:val="28"/>
          <w:rtl w:val="true"/>
          <w:lang w:bidi="ar-SA"/>
        </w:rPr>
        <w:t>هم أمن أهل الأرض لولاهم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السما أمن لها الأنجم الزهر</w:t>
      </w:r>
    </w:p>
    <w:p>
      <w:pPr>
        <w:pStyle w:val="BookText"/>
        <w:rPr/>
      </w:pPr>
      <w:r>
        <w:rPr>
          <w:rFonts w:ascii="Amiri" w:hAnsi="Amiri" w:eastAsia="Amiri" w:cs="Amiri"/>
          <w:color w:val="111111"/>
          <w:sz w:val="28"/>
          <w:sz w:val="28"/>
          <w:szCs w:val="28"/>
          <w:rtl w:val="true"/>
          <w:lang w:bidi="ar-SA"/>
        </w:rPr>
        <w:t>ومن هاهنا قد بان نفع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الورى من أنكروه ومن قروا</w:t>
      </w:r>
    </w:p>
    <w:p>
      <w:pPr>
        <w:pStyle w:val="BookText"/>
        <w:rPr/>
      </w:pPr>
      <w:r>
        <w:rPr>
          <w:rFonts w:ascii="Amiri" w:hAnsi="Amiri" w:eastAsia="Amiri" w:cs="Amiri"/>
          <w:color w:val="111111"/>
          <w:sz w:val="28"/>
          <w:sz w:val="28"/>
          <w:szCs w:val="28"/>
          <w:rtl w:val="true"/>
          <w:lang w:bidi="ar-SA"/>
        </w:rPr>
        <w:t xml:space="preserve">وكم مثل ذا ما لو تأملتم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لاح من أسراره البطن والظهر</w:t>
      </w:r>
    </w:p>
    <w:p>
      <w:pPr>
        <w:pStyle w:val="BookText"/>
        <w:rPr/>
      </w:pPr>
      <w:r>
        <w:rPr>
          <w:rFonts w:ascii="Amiri" w:hAnsi="Amiri" w:eastAsia="Amiri" w:cs="Amiri"/>
          <w:color w:val="111111"/>
          <w:sz w:val="28"/>
          <w:sz w:val="28"/>
          <w:szCs w:val="28"/>
          <w:rtl w:val="true"/>
          <w:lang w:bidi="ar-SA"/>
        </w:rPr>
        <w:t>ومن مات 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عما ندعيه ويفتر</w:t>
      </w:r>
    </w:p>
    <w:p>
      <w:pPr>
        <w:pStyle w:val="BookText"/>
        <w:rPr/>
      </w:pPr>
      <w:r>
        <w:rPr>
          <w:rFonts w:ascii="Amiri" w:hAnsi="Amiri" w:eastAsia="Amiri" w:cs="Amiri"/>
          <w:color w:val="111111"/>
          <w:sz w:val="28"/>
          <w:sz w:val="28"/>
          <w:szCs w:val="28"/>
          <w:rtl w:val="true"/>
          <w:lang w:bidi="ar-SA"/>
        </w:rPr>
        <w:t xml:space="preserve">وياليت شعري لو سألت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لم تعرفه عاجلك الخسر</w:t>
      </w:r>
    </w:p>
    <w:p>
      <w:pPr>
        <w:pStyle w:val="BookText"/>
        <w:rPr/>
      </w:pPr>
      <w:r>
        <w:rPr>
          <w:rFonts w:ascii="Amiri" w:hAnsi="Amiri" w:eastAsia="Amiri" w:cs="Amiri"/>
          <w:color w:val="111111"/>
          <w:sz w:val="28"/>
          <w:sz w:val="28"/>
          <w:szCs w:val="28"/>
          <w:rtl w:val="true"/>
          <w:lang w:bidi="ar-SA"/>
        </w:rPr>
        <w:t>وفي أي ثقل قد تمسكت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 في أهليه إذ جاءك الأمر</w:t>
      </w:r>
    </w:p>
    <w:p>
      <w:pPr>
        <w:pStyle w:val="BookText"/>
        <w:rPr/>
      </w:pPr>
      <w:r>
        <w:rPr>
          <w:rFonts w:ascii="Amiri" w:hAnsi="Amiri" w:eastAsia="Amiri" w:cs="Amiri"/>
          <w:color w:val="111111"/>
          <w:sz w:val="28"/>
          <w:sz w:val="28"/>
          <w:szCs w:val="28"/>
          <w:rtl w:val="true"/>
          <w:lang w:bidi="ar-SA"/>
        </w:rPr>
        <w:t>أتكفرها من بعد ما قد تواترت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فيها الكل لا الشفع والوتر</w:t>
      </w:r>
    </w:p>
    <w:p>
      <w:pPr>
        <w:pStyle w:val="BookText"/>
        <w:rPr/>
      </w:pPr>
      <w:r>
        <w:rPr>
          <w:rFonts w:ascii="Amiri" w:hAnsi="Amiri" w:eastAsia="Amiri" w:cs="Amiri"/>
          <w:color w:val="111111"/>
          <w:sz w:val="28"/>
          <w:sz w:val="28"/>
          <w:szCs w:val="28"/>
          <w:rtl w:val="true"/>
          <w:lang w:bidi="ar-SA"/>
        </w:rPr>
        <w:t xml:space="preserve">أجل أم تقل في غير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مؤولة تلك الأحاديث والزبر</w:t>
      </w:r>
    </w:p>
    <w:p>
      <w:pPr>
        <w:pStyle w:val="BookText"/>
        <w:rPr/>
      </w:pPr>
      <w:r>
        <w:rPr>
          <w:rFonts w:ascii="Amiri" w:hAnsi="Amiri" w:eastAsia="Amiri" w:cs="Amiri"/>
          <w:color w:val="111111"/>
          <w:sz w:val="28"/>
          <w:sz w:val="28"/>
          <w:szCs w:val="28"/>
          <w:rtl w:val="true"/>
          <w:lang w:bidi="ar-SA"/>
        </w:rPr>
        <w:t>فجئنا بأهدى منهم نتبعهم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زيد إذا عد أم عمرو</w:t>
      </w:r>
    </w:p>
    <w:p>
      <w:pPr>
        <w:pStyle w:val="BookText"/>
        <w:rPr/>
      </w:pPr>
      <w:r>
        <w:rPr>
          <w:rFonts w:ascii="Amiri" w:hAnsi="Amiri" w:eastAsia="Amiri" w:cs="Amiri"/>
          <w:color w:val="111111"/>
          <w:sz w:val="28"/>
          <w:sz w:val="28"/>
          <w:szCs w:val="28"/>
          <w:rtl w:val="true"/>
          <w:lang w:bidi="ar-SA"/>
        </w:rPr>
        <w:t xml:space="preserve">ومن ذا جميعا بان لا بد ثم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 لم يخل من شخصه عصر</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الوقت داع لمثله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 فلا ظلم توالى ولا شر</w:t>
      </w:r>
    </w:p>
    <w:p>
      <w:pPr>
        <w:pStyle w:val="BookText"/>
        <w:rPr/>
      </w:pPr>
      <w:r>
        <w:rPr>
          <w:rFonts w:ascii="Amiri" w:hAnsi="Amiri" w:eastAsia="Amiri" w:cs="Amiri"/>
          <w:color w:val="111111"/>
          <w:sz w:val="28"/>
          <w:sz w:val="28"/>
          <w:szCs w:val="28"/>
          <w:rtl w:val="true"/>
          <w:lang w:bidi="ar-SA"/>
        </w:rPr>
        <w:t>وما ظلم ذاك الوقت إلا إذا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البقاع وما تحت السما الكفر والغدر</w:t>
      </w:r>
    </w:p>
    <w:p>
      <w:pPr>
        <w:pStyle w:val="BookText"/>
        <w:rPr/>
      </w:pPr>
      <w:r>
        <w:rPr>
          <w:rFonts w:ascii="IRNazanin" w:hAnsi="IRNazanin" w:eastAsia="IRNazanin"/>
          <w:color w:val="111111"/>
          <w:sz w:val="28"/>
          <w:sz w:val="28"/>
          <w:szCs w:val="28"/>
          <w:rtl w:val="true"/>
          <w:lang w:bidi="fa-IR"/>
        </w:rPr>
        <w:t>بحيث لو استبقى من الناس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لأهلکه ما بينها الخوف والحذر</w:t>
      </w:r>
    </w:p>
    <w:p>
      <w:pPr>
        <w:pStyle w:val="BookText"/>
        <w:rPr/>
      </w:pPr>
      <w:r>
        <w:rPr>
          <w:rFonts w:ascii="IRNazanin" w:hAnsi="IRNazanin" w:eastAsia="IRNazanin"/>
          <w:color w:val="111111"/>
          <w:sz w:val="28"/>
          <w:sz w:val="28"/>
          <w:szCs w:val="28"/>
          <w:rtl w:val="true"/>
          <w:lang w:bidi="fa-IR"/>
        </w:rPr>
        <w:t>هناك له يأتي الإله بعدة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كعدة ما للمصطفی ضمنت بدر</w:t>
      </w:r>
    </w:p>
    <w:p>
      <w:pPr>
        <w:pStyle w:val="BookText"/>
        <w:rPr/>
      </w:pPr>
      <w:r>
        <w:rPr>
          <w:rFonts w:ascii="Amiri" w:hAnsi="Amiri" w:eastAsia="Amiri" w:cs="Amiri"/>
          <w:color w:val="111111"/>
          <w:sz w:val="28"/>
          <w:sz w:val="28"/>
          <w:szCs w:val="28"/>
          <w:rtl w:val="true"/>
          <w:lang w:bidi="ar-SA"/>
        </w:rPr>
        <w:t>ويأتي له من ربه الإذن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فيملؤها قسطا ويرتفع المكر</w:t>
      </w:r>
    </w:p>
    <w:p>
      <w:pPr>
        <w:pStyle w:val="BookText"/>
        <w:rPr/>
      </w:pPr>
      <w:r>
        <w:rPr>
          <w:rFonts w:ascii="Amiri" w:hAnsi="Amiri" w:eastAsia="Amiri" w:cs="Amiri"/>
          <w:color w:val="111111"/>
          <w:sz w:val="28"/>
          <w:sz w:val="28"/>
          <w:szCs w:val="28"/>
          <w:rtl w:val="true"/>
          <w:lang w:bidi="ar-SA"/>
        </w:rPr>
        <w:t xml:space="preserve">ولم يأت للآن النداء من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هذا هو الخلف الطهر</w:t>
      </w:r>
    </w:p>
    <w:p>
      <w:pPr>
        <w:pStyle w:val="BookText"/>
        <w:rPr/>
      </w:pPr>
      <w:r>
        <w:rPr>
          <w:rFonts w:ascii="Amiri" w:hAnsi="Amiri" w:eastAsia="Amiri" w:cs="Amiri"/>
          <w:color w:val="111111"/>
          <w:sz w:val="28"/>
          <w:sz w:val="28"/>
          <w:szCs w:val="28"/>
          <w:rtl w:val="true"/>
          <w:lang w:bidi="ar-SA"/>
        </w:rPr>
        <w:t xml:space="preserve">وحاشاه أن يعصي ويخرج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له من ربه الإذن والنصر</w:t>
      </w:r>
    </w:p>
    <w:p>
      <w:pPr>
        <w:pStyle w:val="BookText"/>
        <w:rPr/>
      </w:pPr>
      <w:r>
        <w:rPr>
          <w:rFonts w:ascii="Amiri" w:hAnsi="Amiri" w:eastAsia="Amiri" w:cs="Amiri"/>
          <w:color w:val="111111"/>
          <w:sz w:val="28"/>
          <w:sz w:val="28"/>
          <w:szCs w:val="28"/>
          <w:rtl w:val="true"/>
          <w:lang w:bidi="ar-SA"/>
        </w:rPr>
        <w:t>ومنا إله العرش أدرى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نهي عليه ولا أمر</w:t>
      </w:r>
    </w:p>
    <w:p>
      <w:pPr>
        <w:pStyle w:val="BookText"/>
        <w:rPr/>
      </w:pPr>
      <w:r>
        <w:rPr>
          <w:rFonts w:ascii="Amiri" w:hAnsi="Amiri" w:eastAsia="Amiri" w:cs="Amiri"/>
          <w:color w:val="111111"/>
          <w:sz w:val="28"/>
          <w:sz w:val="28"/>
          <w:szCs w:val="28"/>
          <w:rtl w:val="true"/>
          <w:lang w:bidi="ar-SA"/>
        </w:rPr>
        <w:t>ولم نعترض هلا أذنت بوقتنا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 xml:space="preserve">على أنه لا ظلم باد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بني عثمان آثارهاغر</w:t>
      </w:r>
    </w:p>
    <w:p>
      <w:pPr>
        <w:pStyle w:val="BookText"/>
        <w:rPr/>
      </w:pPr>
      <w:r>
        <w:rPr>
          <w:rFonts w:ascii="Amiri" w:hAnsi="Amiri" w:eastAsia="Amiri" w:cs="Amiri"/>
          <w:color w:val="111111"/>
          <w:sz w:val="28"/>
          <w:sz w:val="28"/>
          <w:szCs w:val="28"/>
          <w:rtl w:val="true"/>
          <w:lang w:bidi="ar-SA"/>
        </w:rPr>
        <w:t xml:space="preserve">وراياتها في كل شرق ومغرب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طي أعناق الملوك لها نشر</w:t>
      </w:r>
    </w:p>
    <w:p>
      <w:pPr>
        <w:pStyle w:val="BookText"/>
        <w:rPr/>
      </w:pPr>
      <w:r>
        <w:rPr>
          <w:rFonts w:ascii="Amiri" w:hAnsi="Amiri" w:eastAsia="Amiri" w:cs="Amiri"/>
          <w:color w:val="111111"/>
          <w:sz w:val="28"/>
          <w:sz w:val="28"/>
          <w:szCs w:val="28"/>
          <w:rtl w:val="true"/>
          <w:lang w:bidi="ar-SA"/>
        </w:rPr>
        <w:t>بسلطاننا عبد الحميد قد اغتدت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ثغور بني الإسلام بالعدل تفتر</w:t>
      </w:r>
    </w:p>
    <w:p>
      <w:pPr>
        <w:pStyle w:val="BookText"/>
        <w:rPr/>
      </w:pPr>
      <w:r>
        <w:rPr>
          <w:rFonts w:ascii="Amiri" w:hAnsi="Amiri" w:eastAsia="Amiri" w:cs="Amiri"/>
          <w:color w:val="111111"/>
          <w:sz w:val="28"/>
          <w:sz w:val="28"/>
          <w:szCs w:val="28"/>
          <w:rtl w:val="true"/>
          <w:lang w:bidi="ar-SA"/>
        </w:rPr>
        <w:t xml:space="preserve">بيض أياديه وزرق سيوفه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بقاع الأرض يانعة خضر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نر في الأعصار عصرا کعصره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انبسط الإيمان وانتشر البشر </w:t>
      </w:r>
    </w:p>
    <w:p>
      <w:pPr>
        <w:pStyle w:val="BookText"/>
        <w:rPr/>
      </w:pPr>
      <w:r>
        <w:rPr>
          <w:rFonts w:ascii="Amiri" w:hAnsi="Amiri" w:eastAsia="Amiri" w:cs="Amiri"/>
          <w:color w:val="111111"/>
          <w:sz w:val="28"/>
          <w:sz w:val="28"/>
          <w:szCs w:val="28"/>
          <w:rtl w:val="true"/>
          <w:lang w:bidi="ar-SA"/>
        </w:rPr>
        <w:t xml:space="preserve">ومنه قد استوجبت حدا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بقولك ذا عماله الصيد لم يدروا</w:t>
      </w:r>
    </w:p>
    <w:p>
      <w:pPr>
        <w:pStyle w:val="BookText"/>
        <w:rPr/>
      </w:pPr>
      <w:r>
        <w:rPr>
          <w:rFonts w:ascii="Amiri" w:hAnsi="Amiri" w:eastAsia="Amiri" w:cs="Amiri"/>
          <w:color w:val="111111"/>
          <w:sz w:val="28"/>
          <w:sz w:val="28"/>
          <w:szCs w:val="28"/>
          <w:rtl w:val="true"/>
          <w:lang w:bidi="ar-SA"/>
        </w:rPr>
        <w:t xml:space="preserve">على أنه لو سلم الظلم في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جميع الأرض قد عمها النكر</w:t>
      </w:r>
    </w:p>
    <w:p>
      <w:pPr>
        <w:pStyle w:val="BookText"/>
        <w:rPr/>
      </w:pPr>
      <w:r>
        <w:rPr>
          <w:rFonts w:ascii="IRNazanin" w:hAnsi="IRNazanin" w:eastAsia="IRNazanin"/>
          <w:color w:val="111111"/>
          <w:sz w:val="28"/>
          <w:sz w:val="28"/>
          <w:szCs w:val="28"/>
          <w:rtl w:val="true"/>
          <w:lang w:bidi="fa-IR"/>
        </w:rPr>
        <w:t xml:space="preserve">فذاك علیکم وارد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الآن لم يولد ولم يبده الدهر</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الطغاة قد اختفى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ذاك شيء لا يجوزه الحجر</w:t>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الأذاة قد اختفى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قول عن معايب يفتر</w:t>
      </w:r>
    </w:p>
    <w:p>
      <w:pPr>
        <w:pStyle w:val="BookText"/>
        <w:rPr/>
      </w:pPr>
      <w:r>
        <w:rPr>
          <w:rFonts w:ascii="Amiri" w:hAnsi="Amiri" w:eastAsia="Amiri" w:cs="Amiri"/>
          <w:color w:val="111111"/>
          <w:sz w:val="28"/>
          <w:sz w:val="28"/>
          <w:szCs w:val="28"/>
          <w:rtl w:val="true"/>
          <w:lang w:bidi="ar-SA"/>
        </w:rPr>
        <w:t xml:space="preserve">ويتلو هذا الاختفاء بأمر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IRNazanin" w:hAnsi="IRNazanin" w:eastAsia="IRNazanin"/>
          <w:color w:val="111111"/>
          <w:sz w:val="28"/>
          <w:sz w:val="28"/>
          <w:szCs w:val="28"/>
          <w:rtl w:val="true"/>
          <w:lang w:bidi="fa-IR"/>
        </w:rPr>
        <w:t xml:space="preserve">وإن رمت توضیح المقال لدفع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وقع الإشكال والتبس الأمر</w:t>
      </w:r>
    </w:p>
    <w:p>
      <w:pPr>
        <w:pStyle w:val="BookText"/>
        <w:rPr/>
      </w:pPr>
      <w:r>
        <w:rPr>
          <w:rFonts w:ascii="Amiri" w:hAnsi="Amiri" w:eastAsia="Amiri" w:cs="Amiri"/>
          <w:color w:val="111111"/>
          <w:sz w:val="28"/>
          <w:sz w:val="28"/>
          <w:szCs w:val="28"/>
          <w:rtl w:val="true"/>
          <w:lang w:bidi="ar-SA"/>
        </w:rPr>
        <w:t xml:space="preserve">فاجمعها طول على غير 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وتكرير ألفاظ بها قبح السكر</w:t>
      </w:r>
    </w:p>
    <w:p>
      <w:pPr>
        <w:pStyle w:val="BookText"/>
        <w:rPr/>
      </w:pPr>
      <w:r>
        <w:rPr>
          <w:rFonts w:ascii="Amiri" w:hAnsi="Amiri" w:eastAsia="Amiri" w:cs="Amiri"/>
          <w:color w:val="111111"/>
          <w:sz w:val="28"/>
          <w:sz w:val="28"/>
          <w:szCs w:val="28"/>
          <w:rtl w:val="true"/>
          <w:lang w:bidi="ar-SA"/>
        </w:rPr>
        <w:t>وما الكل إن لاحظتها غير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جهول ما له مسكة تعرو</w:t>
      </w:r>
    </w:p>
    <w:p>
      <w:pPr>
        <w:pStyle w:val="BookText"/>
        <w:rPr/>
      </w:pPr>
      <w:r>
        <w:rPr>
          <w:rFonts w:ascii="IRNazanin" w:hAnsi="IRNazanin" w:eastAsia="IRNazanin"/>
          <w:color w:val="111111"/>
          <w:sz w:val="28"/>
          <w:sz w:val="28"/>
          <w:szCs w:val="28"/>
          <w:rtl w:val="true"/>
          <w:lang w:bidi="fa-IR"/>
        </w:rPr>
        <w:t>فمنا اغتنم حلا ونقضا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هذا الأمر مسلکه وعر</w:t>
      </w:r>
    </w:p>
    <w:p>
      <w:pPr>
        <w:pStyle w:val="BookText"/>
        <w:rPr/>
      </w:pPr>
      <w:r>
        <w:rPr>
          <w:rFonts w:ascii="Amiri" w:hAnsi="Amiri" w:eastAsia="Amiri" w:cs="Amiri"/>
          <w:color w:val="111111"/>
          <w:sz w:val="28"/>
          <w:sz w:val="28"/>
          <w:szCs w:val="28"/>
          <w:rtl w:val="true"/>
          <w:lang w:bidi="ar-SA"/>
        </w:rPr>
        <w:t>وذلك أن الله أرسل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للعاصي بمعصية عذر</w:t>
      </w:r>
    </w:p>
    <w:p>
      <w:pPr>
        <w:pStyle w:val="BookText"/>
        <w:rPr/>
      </w:pPr>
      <w:r>
        <w:rPr>
          <w:rFonts w:ascii="Amiri" w:hAnsi="Amiri" w:eastAsia="Amiri" w:cs="Amiri"/>
          <w:color w:val="111111"/>
          <w:sz w:val="28"/>
          <w:sz w:val="28"/>
          <w:szCs w:val="28"/>
          <w:rtl w:val="true"/>
          <w:lang w:bidi="ar-SA"/>
        </w:rPr>
        <w:t>ودلت عليه بالعقول 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ومعجزة كيلا يقال هي السحر</w:t>
      </w:r>
    </w:p>
    <w:p>
      <w:pPr>
        <w:pStyle w:val="BookText"/>
        <w:rPr/>
      </w:pPr>
      <w:r>
        <w:rPr>
          <w:rFonts w:ascii="Amiri" w:hAnsi="Amiri" w:eastAsia="Amiri" w:cs="Amiri"/>
          <w:color w:val="111111"/>
          <w:sz w:val="28"/>
          <w:sz w:val="28"/>
          <w:szCs w:val="28"/>
          <w:rtl w:val="true"/>
          <w:lang w:bidi="ar-SA"/>
        </w:rPr>
        <w:t xml:space="preserve">ولو أنهم في كل حال يرى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عداهم الفتح والنصر</w:t>
      </w:r>
    </w:p>
    <w:p>
      <w:pPr>
        <w:pStyle w:val="BookText"/>
        <w:rPr/>
      </w:pPr>
      <w:r>
        <w:rPr>
          <w:rFonts w:ascii="Amiri" w:hAnsi="Amiri" w:eastAsia="Amiri" w:cs="Amiri"/>
          <w:color w:val="111111"/>
          <w:sz w:val="28"/>
          <w:sz w:val="28"/>
          <w:szCs w:val="28"/>
          <w:rtl w:val="true"/>
          <w:lang w:bidi="ar-SA"/>
        </w:rPr>
        <w:t xml:space="preserve">لأوشك من ضعف العقول يرونهم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أربابا فينعكس الأمر</w:t>
      </w:r>
    </w:p>
    <w:p>
      <w:pPr>
        <w:pStyle w:val="BookText"/>
        <w:rPr/>
      </w:pPr>
      <w:r>
        <w:rPr>
          <w:rFonts w:ascii="Amiri" w:hAnsi="Amiri" w:eastAsia="Amiri" w:cs="Amiri"/>
          <w:color w:val="111111"/>
          <w:sz w:val="28"/>
          <w:sz w:val="28"/>
          <w:szCs w:val="28"/>
          <w:rtl w:val="true"/>
          <w:lang w:bidi="ar-SA"/>
        </w:rPr>
        <w:t>فمن أجل هذا لم يزل لعداهم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على طول المدى القهر والظفر</w:t>
      </w:r>
    </w:p>
    <w:p>
      <w:pPr>
        <w:pStyle w:val="BookText"/>
        <w:rPr/>
      </w:pPr>
      <w:r>
        <w:rPr>
          <w:rFonts w:ascii="Amiri" w:hAnsi="Amiri" w:eastAsia="Amiri" w:cs="Amiri"/>
          <w:color w:val="111111"/>
          <w:sz w:val="28"/>
          <w:sz w:val="28"/>
          <w:szCs w:val="28"/>
          <w:rtl w:val="true"/>
          <w:lang w:bidi="ar-SA"/>
        </w:rPr>
        <w:t xml:space="preserve">ويشهد فيما قلته كل من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بأحوال رسل الله من قبل ذا سبر</w:t>
      </w:r>
    </w:p>
    <w:p>
      <w:pPr>
        <w:pStyle w:val="BookText"/>
        <w:rPr/>
      </w:pPr>
      <w:r>
        <w:rPr>
          <w:rFonts w:ascii="Amiri" w:hAnsi="Amiri" w:eastAsia="Amiri" w:cs="Amiri"/>
          <w:color w:val="111111"/>
          <w:sz w:val="28"/>
          <w:sz w:val="28"/>
          <w:szCs w:val="28"/>
          <w:rtl w:val="true"/>
          <w:lang w:bidi="ar-SA"/>
        </w:rPr>
        <w:t>وإلا فقل مذ غاب في الغار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لما أطلهم المكر</w:t>
      </w:r>
    </w:p>
    <w:p>
      <w:pPr>
        <w:pStyle w:val="BookText"/>
        <w:rPr/>
      </w:pPr>
      <w:r>
        <w:rPr>
          <w:rFonts w:ascii="Amiri" w:hAnsi="Amiri" w:eastAsia="Amiri" w:cs="Amiri"/>
          <w:color w:val="111111"/>
          <w:sz w:val="28"/>
          <w:sz w:val="28"/>
          <w:szCs w:val="28"/>
          <w:rtl w:val="true"/>
          <w:lang w:bidi="ar-SA"/>
        </w:rPr>
        <w:t>أيعجز رب الخلق عن نصر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حاشا فهذا هو الكفر</w:t>
      </w:r>
    </w:p>
    <w:p>
      <w:pPr>
        <w:pStyle w:val="BookText"/>
        <w:rPr/>
      </w:pPr>
      <w:r>
        <w:rPr>
          <w:rFonts w:ascii="Amiri" w:hAnsi="Amiri" w:eastAsia="Amiri" w:cs="Amiri"/>
          <w:color w:val="111111"/>
          <w:sz w:val="28"/>
          <w:sz w:val="28"/>
          <w:szCs w:val="28"/>
          <w:rtl w:val="true"/>
          <w:lang w:bidi="ar-SA"/>
        </w:rPr>
        <w:t>وليتك مذ منك المعاني تكسرت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مبانيها فلم يعرها الكسر</w:t>
      </w:r>
    </w:p>
    <w:p>
      <w:pPr>
        <w:pStyle w:val="BookText"/>
        <w:rPr/>
      </w:pPr>
      <w:r>
        <w:rPr>
          <w:rFonts w:ascii="Amiri" w:hAnsi="Amiri" w:eastAsia="Amiri" w:cs="Amiri"/>
          <w:color w:val="111111"/>
          <w:sz w:val="28"/>
          <w:sz w:val="28"/>
          <w:szCs w:val="28"/>
          <w:rtl w:val="true"/>
          <w:lang w:bidi="ar-SA"/>
        </w:rPr>
        <w:t>بلى حينما قد خانك النصر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المؤيده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بان من هذا بأن لو بكل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التزمنا ما علينا بها ضر</w:t>
      </w:r>
    </w:p>
    <w:p>
      <w:pPr>
        <w:pStyle w:val="BookText"/>
        <w:rPr/>
      </w:pPr>
      <w:r>
        <w:rPr>
          <w:rFonts w:ascii="Amiri" w:hAnsi="Amiri" w:eastAsia="Amiri" w:cs="Amiri"/>
          <w:color w:val="111111"/>
          <w:sz w:val="28"/>
          <w:sz w:val="28"/>
          <w:szCs w:val="28"/>
          <w:rtl w:val="true"/>
          <w:lang w:bidi="ar-SA"/>
        </w:rPr>
        <w:t>وإن خلافا منك ذا حيث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تقول الأشعرية والجبر</w:t>
      </w:r>
    </w:p>
    <w:p>
      <w:pPr>
        <w:pStyle w:val="BookText"/>
        <w:rPr/>
      </w:pPr>
      <w:r>
        <w:rPr>
          <w:rFonts w:ascii="Amiri" w:hAnsi="Amiri" w:eastAsia="Amiri" w:cs="Amiri"/>
          <w:color w:val="111111"/>
          <w:sz w:val="28"/>
          <w:sz w:val="28"/>
          <w:szCs w:val="28"/>
          <w:rtl w:val="true"/>
          <w:lang w:bidi="ar-SA"/>
        </w:rPr>
        <w:t xml:space="preserve">ولا حسن إلا ما به الشرع قد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قبح إلا عنه ما قد أتى الزجر</w:t>
      </w:r>
    </w:p>
    <w:p>
      <w:pPr>
        <w:pStyle w:val="BookText"/>
        <w:rPr/>
      </w:pPr>
      <w:r>
        <w:rPr>
          <w:rFonts w:ascii="Amiri" w:hAnsi="Amiri" w:eastAsia="Amiri" w:cs="Amiri"/>
          <w:color w:val="111111"/>
          <w:sz w:val="28"/>
          <w:sz w:val="28"/>
          <w:szCs w:val="28"/>
          <w:rtl w:val="true"/>
          <w:lang w:bidi="ar-SA"/>
        </w:rPr>
        <w:t xml:space="preserve">فكان جديرا لو سألت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به ما قاله الشارع الطهر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وطالبت في دعواه حق دليلها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قاله فالحمد لله والشكر </w:t>
      </w:r>
    </w:p>
    <w:p>
      <w:pPr>
        <w:pStyle w:val="BookText"/>
        <w:rPr/>
      </w:pPr>
      <w:r>
        <w:rPr>
          <w:rFonts w:ascii="Amiri" w:hAnsi="Amiri" w:eastAsia="Amiri" w:cs="Amiri"/>
          <w:color w:val="111111"/>
          <w:sz w:val="28"/>
          <w:sz w:val="28"/>
          <w:szCs w:val="28"/>
          <w:rtl w:val="true"/>
          <w:lang w:bidi="ar-SA"/>
        </w:rPr>
        <w:t xml:space="preserve">وإن لم يقله كان حقا عليك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سخرت بها واهتزك الجهل والكبر</w:t>
      </w:r>
    </w:p>
    <w:p>
      <w:pPr>
        <w:pStyle w:val="BookText"/>
        <w:rPr/>
      </w:pPr>
      <w:r>
        <w:rPr>
          <w:rFonts w:ascii="Amiri" w:hAnsi="Amiri" w:eastAsia="Amiri" w:cs="Amiri"/>
          <w:color w:val="111111"/>
          <w:sz w:val="28"/>
          <w:sz w:val="28"/>
          <w:szCs w:val="28"/>
          <w:rtl w:val="true"/>
          <w:lang w:bidi="ar-SA"/>
        </w:rPr>
        <w:t>ولكن بحمد الله أصبحت أجهل 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فلا عرف لديكم ولا نكر</w:t>
      </w:r>
    </w:p>
    <w:p>
      <w:pPr>
        <w:pStyle w:val="BookText"/>
        <w:rPr/>
      </w:pPr>
      <w:r>
        <w:rPr>
          <w:rFonts w:ascii="Amiri" w:hAnsi="Amiri" w:eastAsia="Amiri" w:cs="Amiri"/>
          <w:color w:val="111111"/>
          <w:sz w:val="28"/>
          <w:sz w:val="28"/>
          <w:szCs w:val="28"/>
          <w:rtl w:val="true"/>
          <w:lang w:bidi="ar-SA"/>
        </w:rPr>
        <w:t xml:space="preserve">رددت دعاوانا بأسوأ 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ردها يوما بسوءته عمرو</w:t>
      </w:r>
    </w:p>
    <w:p>
      <w:pPr>
        <w:pStyle w:val="BookText"/>
        <w:rPr/>
      </w:pPr>
      <w:r>
        <w:rPr>
          <w:rFonts w:ascii="Amiri" w:hAnsi="Amiri" w:eastAsia="Amiri" w:cs="Amiri"/>
          <w:color w:val="111111"/>
          <w:sz w:val="28"/>
          <w:sz w:val="28"/>
          <w:szCs w:val="28"/>
          <w:rtl w:val="true"/>
          <w:lang w:bidi="ar-SA"/>
        </w:rPr>
        <w:t xml:space="preserve">حفرت لنا بئرا لتوقعنا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أوقعتكم في حفيرتها البئر</w:t>
      </w:r>
    </w:p>
    <w:p>
      <w:pPr>
        <w:pStyle w:val="BookText"/>
        <w:rPr/>
      </w:pPr>
      <w:r>
        <w:rPr>
          <w:rFonts w:ascii="Amiri" w:hAnsi="Amiri" w:eastAsia="Amiri" w:cs="Amiri"/>
          <w:color w:val="111111"/>
          <w:sz w:val="28"/>
          <w:sz w:val="28"/>
          <w:szCs w:val="28"/>
          <w:rtl w:val="true"/>
          <w:lang w:bidi="ar-SA"/>
        </w:rPr>
        <w:t xml:space="preserve">وشعرك لم يعذب على أن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بالكذب يستعذب الشعر</w:t>
      </w:r>
    </w:p>
    <w:p>
      <w:pPr>
        <w:pStyle w:val="BookText"/>
        <w:rPr/>
      </w:pPr>
      <w:r>
        <w:rPr>
          <w:rFonts w:ascii="IRNazanin" w:hAnsi="IRNazanin" w:eastAsia="IRNazanin"/>
          <w:color w:val="111111"/>
          <w:sz w:val="28"/>
          <w:sz w:val="28"/>
          <w:szCs w:val="28"/>
          <w:rtl w:val="true"/>
          <w:lang w:bidi="fa-IR"/>
        </w:rPr>
        <w:t>ولكن من العجز اخترعت کواذب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تثير من الأحقاد ما كمن الصدر</w:t>
      </w:r>
    </w:p>
    <w:p>
      <w:pPr>
        <w:pStyle w:val="BookText"/>
        <w:rPr/>
      </w:pPr>
      <w:r>
        <w:rPr>
          <w:rFonts w:ascii="Amiri" w:hAnsi="Amiri" w:eastAsia="Amiri" w:cs="Amiri"/>
          <w:color w:val="111111"/>
          <w:sz w:val="28"/>
          <w:sz w:val="28"/>
          <w:szCs w:val="28"/>
          <w:rtl w:val="true"/>
          <w:lang w:bidi="ar-SA"/>
        </w:rPr>
        <w:t xml:space="preserve">شققت عصا الإسلام فيها وإن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بإيحاء أهل الكفر كي يغلب الكفر</w:t>
      </w:r>
    </w:p>
    <w:p>
      <w:pPr>
        <w:pStyle w:val="BookText"/>
        <w:rPr/>
      </w:pPr>
      <w:r>
        <w:rPr>
          <w:rFonts w:ascii="Amiri" w:hAnsi="Amiri" w:eastAsia="Amiri" w:cs="Amiri"/>
          <w:color w:val="111111"/>
          <w:sz w:val="28"/>
          <w:sz w:val="28"/>
          <w:szCs w:val="28"/>
          <w:rtl w:val="true"/>
          <w:lang w:bidi="ar-SA"/>
        </w:rPr>
        <w:t>شياطينهم غرتك فيه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استلبت إيمانك البيض والصفر</w:t>
      </w:r>
    </w:p>
    <w:p>
      <w:pPr>
        <w:pStyle w:val="BookText"/>
        <w:rPr/>
      </w:pPr>
      <w:r>
        <w:rPr>
          <w:rFonts w:ascii="Amiri" w:hAnsi="Amiri" w:eastAsia="Amiri" w:cs="Amiri"/>
          <w:color w:val="111111"/>
          <w:sz w:val="28"/>
          <w:sz w:val="28"/>
          <w:szCs w:val="28"/>
          <w:rtl w:val="true"/>
          <w:lang w:bidi="ar-SA"/>
        </w:rPr>
        <w:t>فترجمت من تلك الأباطيل جيفة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كستها بنتن الخبث ألفاظك الغبر</w:t>
      </w:r>
    </w:p>
    <w:p>
      <w:pPr>
        <w:pStyle w:val="BookText"/>
        <w:rPr/>
      </w:pPr>
      <w:r>
        <w:rPr>
          <w:rFonts w:ascii="Amiri" w:hAnsi="Amiri" w:eastAsia="Amiri" w:cs="Amiri"/>
          <w:color w:val="111111"/>
          <w:sz w:val="28"/>
          <w:sz w:val="28"/>
          <w:szCs w:val="28"/>
          <w:rtl w:val="true"/>
          <w:lang w:bidi="ar-SA"/>
        </w:rPr>
        <w:t>وألقيت بالبغضاء في أهل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ليشغلها ما بينها الكر والفر</w:t>
      </w:r>
    </w:p>
    <w:p>
      <w:pPr>
        <w:pStyle w:val="BookText"/>
        <w:rPr/>
      </w:pPr>
      <w:r>
        <w:rPr>
          <w:rFonts w:ascii="Amiri" w:hAnsi="Amiri" w:eastAsia="Amiri" w:cs="Amiri"/>
          <w:color w:val="111111"/>
          <w:sz w:val="28"/>
          <w:sz w:val="28"/>
          <w:szCs w:val="28"/>
          <w:rtl w:val="true"/>
          <w:lang w:bidi="ar-SA"/>
        </w:rPr>
        <w:t>فتأخذها الأعداء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وتنهش أسد الدين أكلبها العقر</w:t>
      </w:r>
    </w:p>
    <w:p>
      <w:pPr>
        <w:pStyle w:val="BookText"/>
        <w:rPr/>
      </w:pPr>
      <w:r>
        <w:rPr>
          <w:rFonts w:ascii="Amiri" w:hAnsi="Amiri" w:eastAsia="Amiri" w:cs="Amiri"/>
          <w:color w:val="111111"/>
          <w:sz w:val="28"/>
          <w:sz w:val="28"/>
          <w:szCs w:val="28"/>
          <w:rtl w:val="true"/>
          <w:lang w:bidi="ar-SA"/>
        </w:rPr>
        <w:t xml:space="preserve">أجل فاختراع الكذب فيكم سجية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ففيكم على أشياخكم يقتفى الأثر</w:t>
      </w:r>
    </w:p>
    <w:p>
      <w:pPr>
        <w:pStyle w:val="BookText"/>
        <w:rPr/>
      </w:pPr>
      <w:r>
        <w:rPr>
          <w:rFonts w:ascii="Amiri" w:hAnsi="Amiri" w:eastAsia="Amiri" w:cs="Amiri"/>
          <w:color w:val="111111"/>
          <w:sz w:val="28"/>
          <w:sz w:val="28"/>
          <w:szCs w:val="28"/>
          <w:rtl w:val="true"/>
          <w:lang w:bidi="ar-SA"/>
        </w:rPr>
        <w:t xml:space="preserve">فكم نسبوا أمرة إلينا ولم 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أحد منا ولا ضمه سفر</w:t>
      </w:r>
    </w:p>
    <w:p>
      <w:pPr>
        <w:pStyle w:val="BookText"/>
        <w:rPr/>
      </w:pPr>
      <w:r>
        <w:rPr>
          <w:rFonts w:ascii="Amiri" w:hAnsi="Amiri" w:eastAsia="Amiri" w:cs="Amiri"/>
          <w:color w:val="111111"/>
          <w:sz w:val="28"/>
          <w:sz w:val="28"/>
          <w:szCs w:val="28"/>
          <w:rtl w:val="true"/>
          <w:lang w:bidi="ar-SA"/>
        </w:rPr>
        <w:t xml:space="preserve">فذا الهيتمي كم في صواعقه 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أمورا ليس فينا لها ذكر</w:t>
      </w:r>
    </w:p>
    <w:p>
      <w:pPr>
        <w:pStyle w:val="BookText"/>
        <w:rPr/>
      </w:pPr>
      <w:r>
        <w:rPr>
          <w:rFonts w:ascii="Amiri" w:hAnsi="Amiri" w:eastAsia="Amiri" w:cs="Amiri"/>
          <w:color w:val="111111"/>
          <w:sz w:val="28"/>
          <w:sz w:val="28"/>
          <w:szCs w:val="28"/>
          <w:rtl w:val="true"/>
          <w:lang w:bidi="ar-SA"/>
        </w:rPr>
        <w:t xml:space="preserve">وذا الحافظ الذهبي يزعم أن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بسردابه المهدي أعدمه الستر</w:t>
      </w:r>
    </w:p>
    <w:p>
      <w:pPr>
        <w:pStyle w:val="BookText"/>
        <w:rPr/>
      </w:pPr>
      <w:r>
        <w:rPr>
          <w:rFonts w:ascii="Amiri" w:hAnsi="Amiri" w:eastAsia="Amiri" w:cs="Amiri"/>
          <w:color w:val="111111"/>
          <w:sz w:val="28"/>
          <w:sz w:val="28"/>
          <w:szCs w:val="28"/>
          <w:rtl w:val="true"/>
          <w:lang w:bidi="ar-SA"/>
        </w:rPr>
        <w:t xml:space="preserve">وها نحن كلا قائلون بأن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شخصه بالذات لم يحصه الذكر</w:t>
      </w:r>
    </w:p>
    <w:p>
      <w:pPr>
        <w:pStyle w:val="BookText"/>
        <w:rPr/>
      </w:pPr>
      <w:r>
        <w:rPr>
          <w:rFonts w:ascii="IRNazanin" w:hAnsi="IRNazanin" w:eastAsia="IRNazanin"/>
          <w:color w:val="111111"/>
          <w:sz w:val="28"/>
          <w:sz w:val="28"/>
          <w:szCs w:val="28"/>
          <w:rtl w:val="true"/>
          <w:lang w:bidi="fa-IR"/>
        </w:rPr>
        <w:t>بكبراه والصغرى معا بأن للوری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هذا كل أصحابنا قروا</w:t>
      </w:r>
    </w:p>
    <w:p>
      <w:pPr>
        <w:pStyle w:val="BookText"/>
        <w:rPr/>
      </w:pPr>
      <w:r>
        <w:rPr>
          <w:rFonts w:ascii="IRNazanin" w:hAnsi="IRNazanin" w:eastAsia="IRNazanin"/>
          <w:color w:val="111111"/>
          <w:sz w:val="28"/>
          <w:sz w:val="28"/>
          <w:szCs w:val="28"/>
          <w:rtl w:val="true"/>
          <w:lang w:bidi="fa-IR"/>
        </w:rPr>
        <w:t xml:space="preserve">وینکر منا القول إن هو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وإن في كل شيء له خبر</w:t>
      </w:r>
    </w:p>
    <w:p>
      <w:pPr>
        <w:pStyle w:val="BookText"/>
        <w:rPr/>
      </w:pPr>
      <w:r>
        <w:rPr>
          <w:rFonts w:ascii="IRNazanin" w:hAnsi="IRNazanin" w:eastAsia="IRNazanin"/>
          <w:color w:val="111111"/>
          <w:sz w:val="28"/>
          <w:sz w:val="28"/>
          <w:szCs w:val="28"/>
          <w:rtl w:val="true"/>
          <w:lang w:bidi="fa-IR"/>
        </w:rPr>
        <w:t xml:space="preserve">وما هو إلا وارث علم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علوم المصطفى ما لها حصر</w:t>
      </w:r>
    </w:p>
    <w:p>
      <w:pPr>
        <w:pStyle w:val="BookText"/>
        <w:rPr/>
      </w:pPr>
      <w:r>
        <w:rPr>
          <w:rFonts w:ascii="Amiri" w:hAnsi="Amiri" w:eastAsia="Amiri" w:cs="Amiri"/>
          <w:color w:val="111111"/>
          <w:sz w:val="28"/>
          <w:sz w:val="28"/>
          <w:szCs w:val="28"/>
          <w:rtl w:val="true"/>
          <w:lang w:bidi="ar-SA"/>
        </w:rPr>
        <w:t>فلا غرو أن لو تفتري اليوم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عن أم القرى وله الفخر</w:t>
      </w:r>
    </w:p>
    <w:p>
      <w:pPr>
        <w:pStyle w:val="BookText"/>
        <w:rPr/>
      </w:pPr>
      <w:r>
        <w:rPr>
          <w:rFonts w:ascii="Amiri" w:hAnsi="Amiri" w:eastAsia="Amiri" w:cs="Amiri"/>
          <w:color w:val="111111"/>
          <w:sz w:val="28"/>
          <w:sz w:val="28"/>
          <w:szCs w:val="28"/>
          <w:rtl w:val="true"/>
          <w:lang w:bidi="ar-SA"/>
        </w:rPr>
        <w:t xml:space="preserve">وتهزأ في السرداب جهلا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على ما تفتري الهزء والسخر</w:t>
      </w:r>
    </w:p>
    <w:p>
      <w:pPr>
        <w:pStyle w:val="BookText"/>
        <w:rPr/>
      </w:pPr>
      <w:r>
        <w:rPr>
          <w:rFonts w:ascii="IRNazanin" w:hAnsi="IRNazanin" w:eastAsia="IRNazanin"/>
          <w:color w:val="111111"/>
          <w:sz w:val="28"/>
          <w:sz w:val="28"/>
          <w:szCs w:val="28"/>
          <w:rtl w:val="true"/>
          <w:lang w:bidi="fa-IR"/>
        </w:rPr>
        <w:t xml:space="preserve">فما أسعد السرداب بالبدر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أظلته السما البر والبحر</w:t>
      </w:r>
    </w:p>
    <w:p>
      <w:pPr>
        <w:pStyle w:val="BookText"/>
        <w:rPr/>
      </w:pPr>
      <w:r>
        <w:rPr>
          <w:rFonts w:ascii="Amiri" w:hAnsi="Amiri" w:eastAsia="Amiri" w:cs="Amiri"/>
          <w:color w:val="111111"/>
          <w:sz w:val="28"/>
          <w:sz w:val="28"/>
          <w:szCs w:val="28"/>
          <w:rtl w:val="true"/>
          <w:lang w:bidi="ar-SA"/>
        </w:rPr>
        <w:t>وأسعدها أم القرى فيه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سيطلع منها مشرقا ذلك البدر</w:t>
      </w:r>
    </w:p>
    <w:p>
      <w:pPr>
        <w:pStyle w:val="BookText"/>
        <w:rPr/>
      </w:pPr>
      <w:r>
        <w:rPr>
          <w:rFonts w:ascii="Amiri" w:hAnsi="Amiri" w:eastAsia="Amiri" w:cs="Amiri"/>
          <w:color w:val="111111"/>
          <w:sz w:val="28"/>
          <w:sz w:val="28"/>
          <w:szCs w:val="28"/>
          <w:rtl w:val="true"/>
          <w:lang w:bidi="ar-SA"/>
        </w:rPr>
        <w:t>وذا منك جهلا وافتراء بأننا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نرى السرداب أضحى له الفخر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شرف السرداب إلا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غدا لهم بیتا به برهة قروا </w:t>
      </w:r>
    </w:p>
    <w:p>
      <w:pPr>
        <w:pStyle w:val="BookText"/>
        <w:rPr/>
      </w:pPr>
      <w:r>
        <w:rPr>
          <w:rFonts w:ascii="Amiri" w:hAnsi="Amiri" w:eastAsia="Amiri" w:cs="Amiri"/>
          <w:color w:val="111111"/>
          <w:sz w:val="28"/>
          <w:sz w:val="28"/>
          <w:szCs w:val="28"/>
          <w:rtl w:val="true"/>
          <w:lang w:bidi="ar-SA"/>
        </w:rPr>
        <w:t xml:space="preserve">وهم في بيوت ربها أذن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لترفع إجلالا وتلى بها الذكر</w:t>
      </w:r>
    </w:p>
    <w:p>
      <w:pPr>
        <w:pStyle w:val="BookText"/>
        <w:rPr/>
      </w:pPr>
      <w:r>
        <w:rPr>
          <w:rFonts w:ascii="Amiri" w:hAnsi="Amiri" w:eastAsia="Amiri" w:cs="Amiri"/>
          <w:color w:val="111111"/>
          <w:sz w:val="28"/>
          <w:sz w:val="28"/>
          <w:szCs w:val="28"/>
          <w:rtl w:val="true"/>
          <w:lang w:bidi="ar-SA"/>
        </w:rPr>
        <w:t>فيا مفتري هذا المقال ابن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ذا قال فلتنشر السفر</w:t>
      </w:r>
    </w:p>
    <w:p>
      <w:pPr>
        <w:pStyle w:val="BookText"/>
        <w:rPr/>
      </w:pPr>
      <w:r>
        <w:rPr>
          <w:rFonts w:ascii="Amiri" w:hAnsi="Amiri" w:eastAsia="Amiri" w:cs="Amiri"/>
          <w:color w:val="111111"/>
          <w:sz w:val="28"/>
          <w:sz w:val="28"/>
          <w:szCs w:val="28"/>
          <w:rtl w:val="true"/>
          <w:lang w:bidi="ar-SA"/>
        </w:rPr>
        <w:t>وقد صرح الأصحاب أن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كشمس الدين أطلعها الطهر</w:t>
      </w:r>
    </w:p>
    <w:p>
      <w:pPr>
        <w:pStyle w:val="BookText"/>
        <w:rPr/>
      </w:pPr>
      <w:r>
        <w:rPr>
          <w:rFonts w:ascii="Amiri" w:hAnsi="Amiri" w:eastAsia="Amiri" w:cs="Amiri"/>
          <w:color w:val="111111"/>
          <w:sz w:val="28"/>
          <w:sz w:val="28"/>
          <w:szCs w:val="28"/>
          <w:rtl w:val="true"/>
          <w:lang w:bidi="ar-SA"/>
        </w:rPr>
        <w:t xml:space="preserve">أبا صالح خذها إليك خريدة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ترتجي إلا القبول لها مهر</w:t>
      </w:r>
    </w:p>
    <w:p>
      <w:pPr>
        <w:pStyle w:val="BookText"/>
        <w:rPr/>
      </w:pPr>
      <w:r>
        <w:rPr>
          <w:rFonts w:ascii="Amiri" w:hAnsi="Amiri" w:eastAsia="Amiri" w:cs="Amiri"/>
          <w:color w:val="111111"/>
          <w:sz w:val="28"/>
          <w:sz w:val="28"/>
          <w:szCs w:val="28"/>
          <w:rtl w:val="true"/>
          <w:lang w:bidi="ar-SA"/>
        </w:rPr>
        <w:t xml:space="preserve">تمزق من أعداك كل ممزق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ويمرق في أكبادها الخوف والذعر</w:t>
      </w:r>
    </w:p>
    <w:p>
      <w:pPr>
        <w:pStyle w:val="BookText"/>
        <w:rPr/>
      </w:pPr>
      <w:r>
        <w:rPr>
          <w:rFonts w:ascii="Amiri" w:hAnsi="Amiri" w:eastAsia="Amiri" w:cs="Amiri"/>
          <w:color w:val="111111"/>
          <w:sz w:val="28"/>
          <w:sz w:val="28"/>
          <w:szCs w:val="28"/>
          <w:rtl w:val="true"/>
          <w:lang w:bidi="ar-SA"/>
        </w:rPr>
        <w:t>وذخرا ليوم الحشر أعددتكم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يفتقر عبد وأنتم له الذخر</w:t>
      </w:r>
    </w:p>
    <w:p>
      <w:pPr>
        <w:pStyle w:val="BookText"/>
        <w:rPr/>
      </w:pPr>
      <w:r>
        <w:rPr>
          <w:rFonts w:ascii="Amiri" w:hAnsi="Amiri" w:eastAsia="Amiri" w:cs="Amiri"/>
          <w:color w:val="111111"/>
          <w:sz w:val="28"/>
          <w:sz w:val="28"/>
          <w:szCs w:val="28"/>
          <w:rtl w:val="true"/>
          <w:lang w:bidi="ar-SA"/>
        </w:rPr>
        <w:t>إذا اسود وجهي بالذنوب فإن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 بها ما يستضاء به الحشر</w:t>
      </w:r>
    </w:p>
    <w:p>
      <w:pPr>
        <w:pStyle w:val="BookText"/>
        <w:rPr/>
      </w:pPr>
      <w:r>
        <w:rPr>
          <w:rFonts w:ascii="Amiri" w:hAnsi="Amiri" w:eastAsia="Amiri" w:cs="Amiri"/>
          <w:color w:val="111111"/>
          <w:sz w:val="28"/>
          <w:sz w:val="28"/>
          <w:szCs w:val="28"/>
          <w:rtl w:val="true"/>
          <w:lang w:bidi="ar-SA"/>
        </w:rPr>
        <w:t>ألستم لشرع الدين أنتم نشرتم ومنه إليكم فوض الحشر والنشر</w:t>
      </w:r>
    </w:p>
    <w:p>
      <w:pPr>
        <w:pStyle w:val="BookText"/>
        <w:rPr/>
      </w:pPr>
      <w:r>
        <w:rPr>
          <w:rFonts w:ascii="IRNazanin" w:hAnsi="IRNazanin" w:eastAsia="IRNazanin"/>
          <w:color w:val="111111"/>
          <w:sz w:val="28"/>
          <w:sz w:val="28"/>
          <w:szCs w:val="28"/>
          <w:rtl w:val="true"/>
          <w:lang w:bidi="fa-IR"/>
        </w:rPr>
        <w:t xml:space="preserve">ألستم بساق العرش نورا ومنکم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السما التسبيح يعلم والذكر</w:t>
      </w:r>
    </w:p>
    <w:p>
      <w:pPr>
        <w:pStyle w:val="BookText"/>
        <w:rPr/>
      </w:pPr>
      <w:r>
        <w:rPr>
          <w:rFonts w:ascii="Amiri" w:hAnsi="Amiri" w:eastAsia="Amiri" w:cs="Amiri"/>
          <w:color w:val="111111"/>
          <w:sz w:val="28"/>
          <w:sz w:val="28"/>
          <w:szCs w:val="28"/>
          <w:rtl w:val="true"/>
          <w:lang w:bidi="ar-SA"/>
        </w:rPr>
        <w:t>صفا الذهب الإبريز أنتم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إلا عن ولايتكم صفر</w:t>
      </w:r>
    </w:p>
    <w:p>
      <w:pPr>
        <w:pStyle w:val="BookText"/>
        <w:rPr/>
      </w:pPr>
      <w:r>
        <w:rPr>
          <w:rFonts w:ascii="Amiri" w:hAnsi="Amiri" w:eastAsia="Amiri" w:cs="Amiri"/>
          <w:color w:val="111111"/>
          <w:sz w:val="28"/>
          <w:sz w:val="28"/>
          <w:szCs w:val="28"/>
          <w:rtl w:val="true"/>
          <w:lang w:bidi="ar-SA"/>
        </w:rPr>
        <w:t>موالي ما آتي به من ثنائكم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ملئت منه الأناجيل والزبر</w:t>
      </w:r>
    </w:p>
    <w:p>
      <w:pPr>
        <w:pStyle w:val="BookText"/>
        <w:rPr/>
      </w:pPr>
      <w:r>
        <w:rPr>
          <w:rFonts w:ascii="Amiri" w:hAnsi="Amiri" w:eastAsia="Amiri" w:cs="Amiri"/>
          <w:color w:val="111111"/>
          <w:sz w:val="28"/>
          <w:sz w:val="28"/>
          <w:szCs w:val="28"/>
          <w:rtl w:val="true"/>
          <w:lang w:bidi="ar-SA"/>
        </w:rPr>
        <w:t xml:space="preserve">يواليكم قلبي على أن جرحه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لرزئكم لا يستطاع له سبر</w:t>
      </w:r>
    </w:p>
    <w:p>
      <w:pPr>
        <w:pStyle w:val="BookText"/>
        <w:rPr/>
      </w:pPr>
      <w:r>
        <w:rPr>
          <w:rFonts w:ascii="IRNazanin" w:hAnsi="IRNazanin" w:eastAsia="IRNazanin"/>
          <w:color w:val="111111"/>
          <w:sz w:val="28"/>
          <w:sz w:val="28"/>
          <w:szCs w:val="28"/>
          <w:rtl w:val="true"/>
          <w:lang w:bidi="fa-IR"/>
        </w:rPr>
        <w:t>سلام علیکم کلما نفحت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غربت شمس وما طلع البدر</w:t>
      </w:r>
    </w:p>
    <w:p>
      <w:pPr>
        <w:pStyle w:val="BookText"/>
        <w:rPr/>
      </w:pPr>
      <w:r>
        <w:rPr>
          <w:rFonts w:ascii="Amiri" w:hAnsi="Amiri" w:eastAsia="Amiri" w:cs="Amiri"/>
          <w:color w:val="111111"/>
          <w:sz w:val="28"/>
          <w:sz w:val="28"/>
          <w:szCs w:val="28"/>
          <w:rtl w:val="true"/>
          <w:lang w:bidi="ar-SA"/>
        </w:rPr>
        <w:t>وينصركم مني لساني ومقولي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يدي قد فاتها لكم النصر</w:t>
      </w:r>
    </w:p>
    <w:p>
      <w:pPr>
        <w:pStyle w:val="BookText"/>
        <w:rPr/>
      </w:pPr>
      <w:r>
        <w:rPr>
          <w:rFonts w:ascii="Amiri" w:hAnsi="Amiri" w:eastAsia="Amiri" w:cs="Amiri"/>
          <w:color w:val="111111"/>
          <w:sz w:val="28"/>
          <w:sz w:val="28"/>
          <w:szCs w:val="28"/>
          <w:rtl w:val="true"/>
          <w:lang w:bidi="ar-SA"/>
        </w:rPr>
        <w:t>ولا صبر لي حتى أراها تطالعت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لقائمكم في الجو راياته الخضر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أستمد الفيض ثم أمدكم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ببحر ثناء فيكم ما له قعر</w:t>
      </w:r>
      <w:r>
        <w:rPr>
          <w:rStyle w:val="FootnoteAnchor"/>
          <w:rtl w:val="true"/>
        </w:rPr>
        <w:footnoteReference w:id="592"/>
      </w:r>
      <w:bookmarkStart w:id="219" w:name="pg7215_75316"/>
    </w:p>
    <w:p>
      <w:pPr>
        <w:pStyle w:val="Heading2"/>
        <w:numPr>
          <w:ilvl w:val="1"/>
          <w:numId w:val="1"/>
        </w:numPr>
        <w:rPr/>
      </w:pPr>
      <w:bookmarkStart w:id="220" w:name="__RefHeading___Toc111931_1051229030"/>
      <w:bookmarkStart w:id="221" w:name="_Toc73"/>
      <w:bookmarkEnd w:id="219"/>
      <w:bookmarkEnd w:id="220"/>
      <w:r>
        <w:rPr>
          <w:rtl w:val="true"/>
        </w:rPr>
        <w:t>في الأدعية المطلقة التي لا تختص قراءتها بيوم خاص</w:t>
      </w:r>
      <w:bookmarkEnd w:id="2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11933_1051229030"/>
      <w:bookmarkStart w:id="223" w:name="_Toc74"/>
      <w:bookmarkEnd w:id="222"/>
      <w:r>
        <w:rPr>
          <w:rtl w:val="true"/>
        </w:rPr>
        <w:t>اشارة</w:t>
      </w:r>
      <w:bookmarkEnd w:id="22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7215_75318"/>
      <w:bookmarkStart w:id="225" w:name="pg7215_75318"/>
      <w:bookmarkEnd w:id="225"/>
    </w:p>
    <w:p>
      <w:pPr>
        <w:pStyle w:val="Heading3"/>
        <w:numPr>
          <w:ilvl w:val="2"/>
          <w:numId w:val="1"/>
        </w:numPr>
        <w:rPr/>
      </w:pPr>
      <w:bookmarkStart w:id="226" w:name="pg7215_75318"/>
      <w:bookmarkStart w:id="227" w:name="__RefHeading___Toc111935_1051229030"/>
      <w:bookmarkStart w:id="228" w:name="_Toc75"/>
      <w:bookmarkEnd w:id="226"/>
      <w:bookmarkEnd w:id="227"/>
      <w:r>
        <w:rPr>
          <w:rtl w:val="true"/>
        </w:rPr>
        <w:t>مراسلة الإمام المهدي علیه السلام</w:t>
      </w:r>
      <w:bookmarkEnd w:id="228"/>
    </w:p>
    <w:p>
      <w:pPr>
        <w:pStyle w:val="Heading4"/>
        <w:numPr>
          <w:ilvl w:val="3"/>
          <w:numId w:val="1"/>
        </w:numPr>
        <w:rPr/>
      </w:pPr>
      <w:bookmarkStart w:id="229" w:name="__RefHeading___Toc111937_1051229030"/>
      <w:bookmarkStart w:id="230" w:name="_Toc76"/>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إذا أردت استغاثة بالإمام المهدي علیه السلام تكتب ما سنذكره في رقعة وتطرحها على قبر من قبور الأئمة المعصومين عليهم السلام أو فشدها واختمها واعجن طينا نظيفا واجعلها فيه واطرحها في نهر أو بئر عميقة أو غدير ماء فإنها تصل إلى مولانا صاحب الأمر علیه السلام وهو يتولى قضاء حاجتك بنفسه إن شاء الله</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كتبت یا مولاي صلوات الله عليك مستغيثا، وشكوت ما نزل بي مستجيرا بالله عز وجل ثم بك، من أمر دهمني وأشغل قلبي، وأطال فكري وسلبني بعض لبي، وغير خطير نعمة الله عندي، أسلمني عند تخیل وروده، الخليل، وتبرأ مني عند ترائي إقباله إلي الحميم، وعجزت عن دفاعه حيلتي، وخانني في تحمله صبري وقوتي، فلجأت فيه إليك، وتوكلت في المسألة لله جل ثنائه عليه وعليك في دفاعه عني، علما بمكانك من الله رب العالمين ولي التدبير ومالك الأمور، واثقا بك في المسارعة في الشفاعة إليه جل ثناؤه في أمري، متيقنا لإجابته تبارك وتعالى إياك بإعطاء سؤلي، وأنت یا مولاي جدير بتحقيق ظني وتصديق أملي فيك في أمر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لا طاقة لي بحمله، ولا صبر لي عليه، وإن كنت مستحقا له ولاضعافه بقبيح أفعالي وتفريطي في الواجبات التي لله عز وجل فأغثني يا مولاي صلوات الله عليك عند اللهف وقدم المسألة لله عز وجل في أمري قبل حلول التلف، وشماتة الأعداء، فيك بسطت النعمة علي، وأسأل الله جل جلاله لي نصرا عزيزا وفتحا قريبا فيه بلوغ </w:t>
      </w:r>
      <w:bookmarkStart w:id="231" w:name="pg7215_75319"/>
    </w:p>
    <w:p>
      <w:pPr>
        <w:pStyle w:val="BookText"/>
        <w:rPr/>
      </w:pPr>
      <w:bookmarkEnd w:id="231"/>
      <w:r>
        <w:rPr>
          <w:rFonts w:ascii="Amiri" w:hAnsi="Amiri" w:eastAsia="Amiri" w:cs="Amiri"/>
          <w:color w:val="111111"/>
          <w:sz w:val="28"/>
          <w:sz w:val="28"/>
          <w:szCs w:val="28"/>
          <w:rtl w:val="true"/>
          <w:lang w:bidi="ar-SA"/>
        </w:rPr>
        <w:t>الآمال وخير المبادىء وخواتيم الأعمال، والأمن من المخاوف كلها في كل حال، إنه جل ثناؤه لما يشاء فعال، وهو حسبي ونعم الوكيل في المبدء والمال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تصعد النهر أو الغدير وتعمد بعض الأبواب إما عثمان بن سعيد العمري، أو ولده محمد بن عثمان، أو الحسين بن روح، أو علي بن محمد السمري، فهؤلاء كانوا أبواب الإمام المهدي علیه السلام فتنادي بأحدهم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بن فلان، سلام عليك، أشهد أن وفاتك في سبيل الله وأنك حي عند الله مرزوق، وقد خاطبتك في حياتك التي لك عند الله عز وجل، وهذه رقعتي وحاجتي إلى مولانا علیه السلام فسلمها إليه فأنت الثقة الأمين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ارمها في النهر أو البئر أو الغدير ، تقضى حاجتك إن شاء الله</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11939_1051229030"/>
      <w:bookmarkStart w:id="233" w:name="_Toc77"/>
      <w:bookmarkEnd w:id="232"/>
      <w:r>
        <w:rPr>
          <w:rtl w:val="true"/>
        </w:rPr>
        <w:t>دعاء الفرج</w:t>
      </w:r>
      <w:bookmarkEnd w:id="233"/>
    </w:p>
    <w:p>
      <w:pPr>
        <w:pStyle w:val="Heading5"/>
        <w:numPr>
          <w:ilvl w:val="4"/>
          <w:numId w:val="1"/>
        </w:numPr>
        <w:rPr/>
      </w:pPr>
      <w:bookmarkStart w:id="234" w:name="__RefHeading___Toc111941_1051229030"/>
      <w:bookmarkStart w:id="235" w:name="_Toc78"/>
      <w:bookmarkEnd w:id="234"/>
      <w:r>
        <w:rPr>
          <w:rtl w:val="true"/>
        </w:rPr>
        <w:t>(</w:t>
      </w:r>
      <w:r>
        <w:rPr>
          <w:rtl w:val="true"/>
        </w:rPr>
        <w:t>إلهي عظم البلاء</w:t>
      </w:r>
      <w:r>
        <w:rPr>
          <w:rtl w:val="true"/>
        </w:rPr>
        <w:t>)</w:t>
      </w:r>
      <w:bookmarkEnd w:id="235"/>
    </w:p>
    <w:p>
      <w:pPr>
        <w:pStyle w:val="BookText"/>
        <w:rPr/>
      </w:pPr>
      <w:r>
        <w:rPr>
          <w:rFonts w:ascii="Amiri" w:hAnsi="Amiri" w:eastAsia="Amiri" w:cs="Amiri"/>
          <w:color w:val="111111"/>
          <w:sz w:val="28"/>
          <w:sz w:val="28"/>
          <w:szCs w:val="28"/>
          <w:rtl w:val="true"/>
          <w:lang w:bidi="ar-SA"/>
        </w:rPr>
        <w:t xml:space="preserve">قال الشيخ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لصاحب الأمر صلوات الله عليه علمه رجلا محبوسا فخلص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عَظُمَ الْبَلاءُ، وَبَرِحَ الْخَفاءُ، وَانْکَشَفَ الْغِطاءُ، وَانْقَطَعَ الرَّجاءُ، وَضاقَتِ الْأَرْضُ، وَمُنِعَتِ السَّماءُ، وَأَنْتَ الْمُسْتَعانُ، وَ إِلَیْکَ الْمُشْتَکیٰ، وَعَلَیْکَ الْمُعَوَّلُ فِی الشِّدَّةِ وَالرَّخاءِ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أُولِی الْأَمْرِ الَّذِینَ فَرَضْتَ عَلَیْنا طاعَتَهُمْ، وَعَرَّفْتَنا بِذَلِکَ مَنْزِلَتَهُمْ، فَفَرِّجْ عَنّا بِحَقِّهِمْ فَرَجاً عاجِلاً قَرِیباً کَلَمْحِ الْبَصَرِ أَوْ هُوَ أَقْرَبُ</w:t>
      </w:r>
      <w:r>
        <w:rPr>
          <w:rFonts w:eastAsia="Amiri" w:cs="Amiri" w:ascii="Amiri" w:hAnsi="Amiri"/>
          <w:color w:val="111111"/>
          <w:sz w:val="28"/>
          <w:szCs w:val="28"/>
          <w:rtl w:val="true"/>
          <w:lang w:bidi="ar-SA"/>
        </w:rPr>
        <w:t xml:space="preserve">. </w:t>
      </w:r>
      <w:bookmarkStart w:id="236" w:name="pg7215_75320"/>
    </w:p>
    <w:p>
      <w:pPr>
        <w:pStyle w:val="BookText"/>
        <w:rPr/>
      </w:pPr>
      <w:bookmarkEnd w:id="236"/>
      <w:r>
        <w:rPr>
          <w:rFonts w:ascii="Amiri" w:hAnsi="Amiri" w:eastAsia="Amiri" w:cs="Amiri"/>
          <w:color w:val="111111"/>
          <w:sz w:val="28"/>
          <w:sz w:val="28"/>
          <w:szCs w:val="28"/>
          <w:rtl w:val="true"/>
          <w:lang w:bidi="ar-SA"/>
        </w:rPr>
        <w:t>یَا مُحَمَّدُ یَا عَلِیُّ، یَا عَلِیُّ یَا مُحَمَّدُ اکْفِیانِی فَإِنَّکُما کافِیانِ، وَانْصُرانِی فَإِنَّکُما ناصِرانِ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مَوْلانا یَا صاحِبَ الزَّمانِ، الْغَوْثَ الْغَوْثَ الْغَوْثَ، أَدْرِکْنِی أَدْرِکْنِی أَدْرِکْنِی، السَّاعَةَ السَّاعَةَ السّاعَةَ، الْعَجَلَ الْعَجَلَ الْعَجَلَ، یَا أَرْحَمَ الرَّاحِمِینَ بِحَقِّ مُحَمَّدٍ وَآلِهِ الطَّاهِرِینَ</w:t>
      </w:r>
      <w:r>
        <w:rPr>
          <w:rFonts w:eastAsia="Amiri" w:cs="Amiri" w:ascii="Amiri" w:hAnsi="Amiri"/>
          <w:color w:val="111111"/>
          <w:sz w:val="28"/>
          <w:szCs w:val="28"/>
          <w:rtl w:val="true"/>
          <w:lang w:bidi="ar-SA"/>
        </w:rPr>
        <w:t>.</w:t>
      </w:r>
      <w:r>
        <w:rPr>
          <w:rStyle w:val="FootnoteAnchor"/>
          <w:rtl w:val="true"/>
        </w:rPr>
        <w:footnoteReference w:id="594"/>
      </w:r>
    </w:p>
    <w:p>
      <w:pPr>
        <w:pStyle w:val="Heading4"/>
        <w:numPr>
          <w:ilvl w:val="3"/>
          <w:numId w:val="1"/>
        </w:numPr>
        <w:rPr/>
      </w:pPr>
      <w:bookmarkStart w:id="237" w:name="__RefHeading___Toc111943_1051229030"/>
      <w:bookmarkStart w:id="238" w:name="_Toc79"/>
      <w:bookmarkEnd w:id="237"/>
      <w:r>
        <w:rPr>
          <w:rtl w:val="true"/>
        </w:rPr>
        <w:t>الدعاء للنجاة من الفتن</w:t>
      </w:r>
      <w:bookmarkEnd w:id="238"/>
    </w:p>
    <w:p>
      <w:pPr>
        <w:pStyle w:val="BookText"/>
        <w:rPr/>
      </w:pPr>
      <w:r>
        <w:rPr>
          <w:rFonts w:ascii="Amiri" w:hAnsi="Amiri" w:eastAsia="Amiri" w:cs="Amiri"/>
          <w:color w:val="111111"/>
          <w:sz w:val="28"/>
          <w:sz w:val="28"/>
          <w:szCs w:val="28"/>
          <w:rtl w:val="true"/>
          <w:lang w:bidi="ar-SA"/>
        </w:rPr>
        <w:t>نقله في كتاب سلاح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أللهُمَّ صَلِّ عَلي مُحَمَّدٍ وَ آلِ مُحَمَّدٍ، وَ عَجِّل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عُمَّ أعداءَ آلِ نَبِيك وَ ظالِميهِم وَ أعداءَ شيعَتِهِم وَ أعداءَ مَواليهِم بِالشَّرِّ عَمّاً وَ طُمَّهُم بِالشَّرِّ طَمّاً، وَاطرُقهُم بِلَيلَةٍ لا اُختَ لَها، وَ ساعَةٍ لا مَنجي مِنها، وَ انتَقِم مِنهُمُ انتِقاماً عاجِلاً، و أحرِق قُلُوبَهُم بِنارِ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شَتِّت شَملَهُم، وَ فَرِّق جَمعَهُم، وَ قَلِّب تَدبيرَهُم، وَ نَكس أعلامَهُم، وَ خَرِّب بُنيانَهُم، وَ قَرِّب آجالَهُم، وَ ألقِ بَأسَهُم بَينَهُم، وَاجعَلنا مِن بَينِهِم سالِمينَ، وَ خُذهُم أخذَ عَزيزٍ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ألقِ الأوجاعَ وَ الأسقامَ في أبدانِهِم، وَ ضَيق مَسالِكهُم، وَاسلُبهُم مَمالِكهُم، وَ حَيّرهُم في سُبُلِهِم، وَاقطَع عَنهُمُ المَدَدَ وَ انقُض مِنهُم العَدَدَ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واحفَظ مَوالِي آلِ بَيتِ نَبِيك عَلَيهِمُ السَّلامُ مِن شُرُورِهِم، وَ سَلِّمهُم مِن مَكرِهِم، وَ خَدعِهِم وَ ضُرِّهِم، وَانصُرهُم عَلَيهِم بِنَصرِك، وَاجمَع كلِمَتَهُم </w:t>
      </w:r>
      <w:bookmarkStart w:id="239" w:name="pg7215_75321"/>
    </w:p>
    <w:p>
      <w:pPr>
        <w:pStyle w:val="BookText"/>
        <w:rPr/>
      </w:pPr>
      <w:bookmarkEnd w:id="239"/>
      <w:r>
        <w:rPr>
          <w:rFonts w:ascii="Amiri" w:hAnsi="Amiri" w:eastAsia="Amiri" w:cs="Amiri"/>
          <w:color w:val="111111"/>
          <w:sz w:val="28"/>
          <w:sz w:val="28"/>
          <w:szCs w:val="28"/>
          <w:rtl w:val="true"/>
          <w:lang w:bidi="ar-SA"/>
        </w:rPr>
        <w:t>وَ ألِّف جَمعَهُم، وَ دَبِّر أمرَهُم، وَ عَرِّفهُم ما يجهَلُونَ، وَ عَلِّمهُم ما لا يعلَمُونَ، وَ بَصِّرهُم ما لا يبصِرُونَ، وَ أعلِ كلِمَتَهُم، وَاجعَلهَا العُليا، وَاجعَلَ كلِمَةَ الأعداء السُّفلي</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11945_1051229030"/>
      <w:bookmarkStart w:id="241" w:name="_Toc80"/>
      <w:bookmarkEnd w:id="240"/>
      <w:r>
        <w:rPr>
          <w:rtl w:val="true"/>
        </w:rPr>
        <w:t>دعاء العهد</w:t>
      </w:r>
      <w:bookmarkEnd w:id="241"/>
    </w:p>
    <w:p>
      <w:pPr>
        <w:pStyle w:val="BookText"/>
        <w:rPr/>
      </w:pP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الله أربعين صباحا بهذا العهد كان من أنصار قائمنا، وإن مات أخرجه الله إليه من قبره، وأعطاه الله بكل كلمة ألف حسنة ومحا عنه ألف سيئة، وهذا هو العهد</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رَبَّ النُّورِ الْعَظِيمِ، وَرَبَّ الْكُرْسِيِّ الرَّفِيعِ، وَرَبَّ الْبَحْرِ الْمَسْجُورِ، وَمُنْزِلَ التَّوْراةِ وَالْإِنْجِيلِ وَالزَّبُورِ، وَرَبَّ الظِّلِّ وَالْحَرُورِ، وَمُنْزِلَ الْقُرْآنِ الْعَظِيمِ، وَرَبَّ الْمَلائِكَةِ الْمُقَرَّبِينَ وَالْأَنْبِياءِ وَ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 وَبِنُورِ وَجْهِكَ الْمُنِيرِ وَمُلْكِكَ الْقَدِيمِ، يَا حَيُّ يَا قَيُّومُ، أَسْأَلُكَ بِاسْمِكَ الَّذِي أَشْرَقَتْ بِهِ السَّمَاواتُ وَالْأَرَضُونَ، وَبِاسْمِكَ الَّذِي يَصْلَحُ بِهِ الْأَوَّلُونَ وَالْآخِرُونَ، يَا حَيّاً قَبْلَ كُلِّ حَيٍّ، وَيَا حَيّاً بَعْدَ كُلِّ حَيٍّ، وَيَا حَيّاً حِينَ لَاحَيَّ، يَا مُحْيِيَ الْمَوْتىٰ، وَمُمِيتَ الْأَحْياءِ، يَا حَيُّ لَاإِلٰهَ إِلّا أَنْتَ؛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مَوْلانَا الْإِمامَ الْهادِيَ الْمَهْدِيَّ الْقائِمَ بِأَمْرِكَ صَلَواتُ اللّٰهِ عَلَيْهِ وَعَلَىٰ آبائِهِ الطَّاهِرِينَ عَنْ جَمِيعِ الْمُؤْمِنِينَ وَالْمُؤْمِناتِ فِي مَشارِقِ الْأَرْضِ وَمَغارِبِها، </w:t>
      </w:r>
    </w:p>
    <w:p>
      <w:pPr>
        <w:pStyle w:val="BookText"/>
        <w:rPr/>
      </w:pPr>
      <w:r>
        <w:rPr>
          <w:rFonts w:ascii="Amiri" w:hAnsi="Amiri" w:eastAsia="Amiri" w:cs="Amiri"/>
          <w:color w:val="111111"/>
          <w:sz w:val="28"/>
          <w:sz w:val="28"/>
          <w:szCs w:val="28"/>
          <w:rtl w:val="true"/>
          <w:lang w:bidi="ar-SA"/>
        </w:rPr>
        <w:t xml:space="preserve">سَهْلِها وَجَبَلِها، وَبَرِّها وَبَحْرِها، وَعَنِّي وَعَنْ وَالِدَيَّ مِنَ الصَّلَواتِ زِنَةَ عَرْشِ اللّٰهِ، وَمِدادَ كَلِماتِهِ، وَمَا أَحْصاهُ عِلْمُهُ، وَأَحاطَ بِهِ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يَوْمِي هٰذَا وَمَا عِشْتُ مِنْ أَيَّامِي عَهْداً وَعَقْداً وَبَيْعَةً لَهُ فِي عُنُقِي لَا أَحُولُ عَنْها وَلَا أَزُولُ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أَنْصارِهِ وَأَعْوانِهِ، وَالذَّابِّينَ عَنْهُ، والْمُسارِعِينَ إِلَيْهِ فِي قَضاءِ حَوَائِجِهِ، وَالْمُمْتَثِلِينَ لِأَوامِرِهِ ، وَالْمُحامِينَ عَنْهُ، وَالسَّابِقِينَ إِلىٰ إِرادَتِهِ، وَالْمُسْتَشْهَدِينَ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حالَ بَيْنِي وَبَيْنَهُ الْمَوْتُ الَّذِي جَعَلْتَهُ عَلَىٰ عِبادِكَ حَتْماً مَقْضِيّاً فَأَخْرِجْنِي مِنْ قَبْرِي مُؤْتَزِراً كَفَنِي، شاهِراً سَيْفِي، مُجَرِّداً قَناتِي، مُلَبِّياً دَعْوَةَ الدَّاعِي فِي الْحاضِرِ وَالْبادِي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أَرِنِي الطَّلْعَةَ الرَّشِيدَةَ، وَالْغُرَّةَ الْحَمِيدَةَ، وَاكْحُلْ ناظِرِي بِنَظْرَةٍ مِنِّي إِلَيْهِ، وَعَجِّلْ فَرَجَهُ، وَسَهِّلْ مَخْرَجَهُ، وَأَوْسِعْ مَنْهَجَهُ، وَاسْلُكْ بِي مَحَجَّتَهُ، وَأَنْفِذْ أَمْرَهُ، وَاشْدُدْ أَزْرَهُ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وَاعْمُرِ اللّٰهُمَّ بِهِ بِلادَكَ، وَأَحْيِ بِهِ عِبادَكَ، فَإِنَّكَ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فَأَظْهِرِ اللّٰهُمَّ لَنا وَلِيَّكَ وَابْنَ بِنْتِ نَبِيِّكَ الْمُسَمَّىٰ بِاسْمِ رَسُولِكَ، صلی الله علیه و آله حَتَّىٰ لَايَظْفَرَ بِشَيْءٍ مِنَ الْباطِلِ إِلّا مَزَّقَهُ، وَيُحِقَّ الْحَقَّ وَيُحَقِّقَهُ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وَاجْعَلْهُ اللّٰهُمَّ مَفْزَعاً لِمَظْلُومِ عِبادِكَ، وَناصِراً لِمَنْ لَايَجِدُ لَهُ ناصِراً غَيْرَكَ، وَمُجَدِّداً </w:t>
      </w:r>
    </w:p>
    <w:p>
      <w:pPr>
        <w:pStyle w:val="BookText"/>
        <w:rPr/>
      </w:pPr>
      <w:r>
        <w:rPr>
          <w:rFonts w:ascii="Amiri" w:hAnsi="Amiri" w:eastAsia="Amiri" w:cs="Amiri"/>
          <w:color w:val="111111"/>
          <w:sz w:val="28"/>
          <w:sz w:val="28"/>
          <w:szCs w:val="28"/>
          <w:rtl w:val="true"/>
          <w:lang w:bidi="ar-SA"/>
        </w:rPr>
        <w:t xml:space="preserve">لِمَا عُطِّلَ مِنْ أَحْكامِ كِتابِكَ، وَمُشَيِّداً لِمَا وَرَدَ مِنْ أَعْلامِ دِينِكَ وَسُنَنِ نَبِيِّكَ صَلَّى اللّٰهُ عَلَيْهِ وآلِهِ، وَاجْعَلْهُ اللّٰهُمَّ مِمَّنْ حَصَّنْتَهُ مِنْ بَأْسِ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وَسُرَّ نَبِيَّكَ مُحَمَّداً صَلَّى اللّٰهُ عَلَيْهِ وآلِهِ بِرُؤْيَتِهِ وَمَنْ تَبِعَهُ عَلَىٰ دَعْوَتِهِ، وَارْحَمِ اسْتِكانَتَنا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هٰذِهِ الْغُمَّةَ عَنْ هٰذِهِ الْأُمَّةِ بِحُضُورِهِ، وَعَجِّلْ لَنا ظُهُورَهُ، إِنَّهُمْ يَرَوْنَهُ بَعِيداً وَنَرَاهُ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تضرب علی فخذک الایمن بیدک ثلاث مرات، و تقول فی کل مرة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w:t>
      </w:r>
      <w:r>
        <w:rPr>
          <w:rStyle w:val="FootnoteAnchor"/>
          <w:rtl w:val="true"/>
        </w:rPr>
        <w:footnoteReference w:id="598"/>
      </w:r>
      <w:bookmarkStart w:id="242" w:name="pg7215_75324"/>
    </w:p>
    <w:p>
      <w:pPr>
        <w:pStyle w:val="Heading2"/>
        <w:numPr>
          <w:ilvl w:val="1"/>
          <w:numId w:val="1"/>
        </w:numPr>
        <w:rPr/>
      </w:pPr>
      <w:bookmarkStart w:id="243" w:name="__RefHeading___Toc111947_1051229030"/>
      <w:bookmarkStart w:id="244" w:name="_Toc81"/>
      <w:bookmarkEnd w:id="242"/>
      <w:bookmarkEnd w:id="243"/>
      <w:r>
        <w:rPr>
          <w:rtl w:val="true"/>
        </w:rPr>
        <w:t>زيارة صاحب الأمر أرواحنا فداه یزار بها في المضائق والمخاوف</w:t>
      </w:r>
      <w:bookmarkEnd w:id="244"/>
    </w:p>
    <w:p>
      <w:pPr>
        <w:pStyle w:val="Heading3"/>
        <w:numPr>
          <w:ilvl w:val="2"/>
          <w:numId w:val="1"/>
        </w:numPr>
        <w:rPr/>
      </w:pPr>
      <w:bookmarkStart w:id="245" w:name="__RefHeading___Toc111949_1051229030"/>
      <w:bookmarkStart w:id="246" w:name="_Toc82"/>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مُحَمَّدَ بْنَ الْحَسَنِ الْحُجَّهَ، اَلسَّلامُ عَلَیْکَ یاصاحِبَ الْأَمْرِ، اَلسَّلامُ عَلَیْکَ یا صاحِبَ التَّدْبیرِ، اَلسَّلامُ عَلَیْکَ یا مَوْلانا یا صاحِبَ الزَّمانِ، اَلسَّلامُ عَلَیْکَ أَیُّهَا الْإِمامُ الْمُنْتَظَرُ،اَلسَّلامُ عَلَیْکَ أَیُّهَا الْقائِمُ، اَلسَّلامُ عَلَیْکَ أَیُّهَا الْخَلَفُ الصَّالِحُ لِلْأَئِمَّهِ الْمَعْصُومینَ الْمُطَهَّرینَ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إِمامَ الْمُسْلِمینَ، اَلسَّلامُ عَلَیْکَ یا وَلِیَّ اللَّهِ،اَلسَّلامُ عَلَیْکَ یا خَلیفَهَ رَسُولِ اللَّهِ صَلَّی اللَّهُ عَلَیْهِ وَآلِهِ، اَلسَّلامُ عَلَیْکَ یا فِلْذَهَ کَبِدِ رَسُولِ اللَّهِ صَلَّی اللَّهُ عَلَیْهِ وَآلِهِ، اَلسَّلامُ عَلَیْکَ یا حُجَّهَ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بَضْعَهَ رَسُولِ اللَّهِ صَلَّی اللَّهُ عَلَیْهِ وَآلِهِ،اَلسَّلامُ عَلَیْکَ یا جادَّهَ اللَّهِ، اَلسَّلامُ عَلَیْکَ یا غَوْثَ الْمُسْتَغیثینَ،اَلسَّلامُ عَلَیْکَ یا غَوْثَ الْمَلْهُوفینَ، اَلسَّلامُ عَلَیْکَ یا عَوْنَ الْمَظْلُومینَ، اَلسَّلامُ عَلَیْکَ یا قُطْبَ الْعالَمِ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إِمامَ الْمَسیحِ، اَلسَّلامُ عَلَیْکَ یا عَدیلَ الْخَیْرِ، أَدْرِکْنی، أَدْرِکْنی، أَدْرِکْنی، أَعِنّی وَلاتُعِنْ عَلَیَّ،وَانْصُرْنی وَلاتَنْصُرْ عَلَیَّ، کُنْ مَعی وَلاتُفارِقْنی، تَوَکَّلْتُ عَلَی اللَّهِ شاکِراً وَمُصَلِّیاً وَهُوَ حَسْبی وَنِعْمَ الْوَکیلُ، وَصَلَّی اللَّهُ عَلی سَیِّدِنا مُحَمَّدٍ وَآلِهِ</w:t>
      </w:r>
      <w:r>
        <w:rPr>
          <w:rFonts w:eastAsia="Amiri" w:cs="Amiri" w:ascii="Amiri" w:hAnsi="Amiri"/>
          <w:color w:val="111111"/>
          <w:sz w:val="28"/>
          <w:szCs w:val="28"/>
          <w:rtl w:val="true"/>
          <w:lang w:bidi="ar-SA"/>
        </w:rPr>
        <w:t>.</w:t>
      </w:r>
      <w:r>
        <w:rPr>
          <w:rStyle w:val="FootnoteAnchor"/>
          <w:rtl w:val="true"/>
        </w:rPr>
        <w:footnoteReference w:id="599"/>
      </w:r>
      <w:bookmarkStart w:id="247" w:name="pg7215_75325"/>
    </w:p>
    <w:p>
      <w:pPr>
        <w:pStyle w:val="Heading3"/>
        <w:numPr>
          <w:ilvl w:val="2"/>
          <w:numId w:val="1"/>
        </w:numPr>
        <w:rPr/>
      </w:pPr>
      <w:bookmarkStart w:id="248" w:name="__RefHeading___Toc111951_1051229030"/>
      <w:bookmarkStart w:id="249" w:name="_Toc83"/>
      <w:bookmarkEnd w:id="247"/>
      <w:bookmarkEnd w:id="248"/>
      <w:r>
        <w:rPr>
          <w:rtl w:val="true"/>
        </w:rPr>
        <w:t xml:space="preserve">دعاء الإمام الحجة </w:t>
      </w:r>
      <w:r>
        <w:rPr>
          <w:rtl w:val="true"/>
        </w:rPr>
        <w:t>(</w:t>
      </w:r>
      <w:r>
        <w:rPr>
          <w:rtl w:val="true"/>
        </w:rPr>
        <w:t>عجل الله تعالی فرجه</w:t>
      </w:r>
      <w:r>
        <w:rPr>
          <w:rtl w:val="true"/>
        </w:rPr>
        <w:t>)</w:t>
      </w:r>
      <w:bookmarkEnd w:id="249"/>
    </w:p>
    <w:p>
      <w:pPr>
        <w:pStyle w:val="BookText"/>
        <w:rPr/>
      </w:pPr>
      <w:r>
        <w:rPr>
          <w:rFonts w:ascii="Amiri" w:hAnsi="Amiri" w:eastAsia="Amiri" w:cs="Amiri"/>
          <w:color w:val="111111"/>
          <w:sz w:val="28"/>
          <w:sz w:val="28"/>
          <w:szCs w:val="28"/>
          <w:rtl w:val="true"/>
          <w:lang w:bidi="ar-SA"/>
        </w:rPr>
        <w:t xml:space="preserve">دعاء لمولانا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السيد الأجل في مهج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بِحَقِّ مَنْ ناجاکَ، وَبِحَقِّ مَنْ دَعاکَ فِی الْبَرِّ وَالْبَحْرِ، وَتَفَضَّلْ عَلی فُقَرآءِ الْمُؤْمِنِینَ وَالْمُؤْمِناتِ بِالْغَنی وَالثَّرْوَهِ، وَعَلی مَرْضَی الْمُؤْمِنِینَ وَالْمُؤْمِناتِ بِالشِّفآءِ وَالصِّحَّهِ، وَعَلی أَحْیآءِ الْمُؤْمِنِینَ وَالْمُؤْمِناتِ بِاللُّطْفِ وَالْکَرَمِ، وَعَلی أَمْواتِ الْمُؤْمِنِینَ وَالْمُؤْمِناتِ بِالْمَغْفِرَهِ وَالرَّحْمَهِ، وَعَلی غُرَبآءِ الْمُؤْمِنِینَ وَالْمُؤْمِناتِ بِالرَّدِّ إِلی أَوْطانِهِمْ سالِمِینَ غانِمِینَ، بِمُحَمَّدٍ وَآلِهِ أَجْمَعِینَ</w:t>
      </w:r>
      <w:r>
        <w:rPr>
          <w:rFonts w:eastAsia="Amiri" w:cs="Amiri" w:ascii="Amiri" w:hAnsi="Amiri"/>
          <w:color w:val="111111"/>
          <w:sz w:val="28"/>
          <w:szCs w:val="28"/>
          <w:rtl w:val="true"/>
          <w:lang w:bidi="ar-SA"/>
        </w:rPr>
        <w:t>.</w:t>
      </w:r>
      <w:r>
        <w:rPr>
          <w:rStyle w:val="FootnoteAnchor"/>
          <w:rtl w:val="true"/>
        </w:rPr>
        <w:footnoteReference w:id="600"/>
      </w:r>
    </w:p>
    <w:p>
      <w:pPr>
        <w:pStyle w:val="Heading3"/>
        <w:numPr>
          <w:ilvl w:val="2"/>
          <w:numId w:val="1"/>
        </w:numPr>
        <w:rPr/>
      </w:pPr>
      <w:bookmarkStart w:id="250" w:name="__RefHeading___Toc111953_1051229030"/>
      <w:bookmarkStart w:id="251" w:name="_Toc84"/>
      <w:bookmarkEnd w:id="250"/>
      <w:r>
        <w:rPr>
          <w:rtl w:val="true"/>
        </w:rPr>
        <w:t xml:space="preserve">دعاء آخر مروي عنه </w:t>
      </w:r>
      <w:r>
        <w:rPr>
          <w:rtl w:val="true"/>
        </w:rPr>
        <w:t>(</w:t>
      </w:r>
      <w:r>
        <w:rPr>
          <w:rtl w:val="true"/>
        </w:rPr>
        <w:t>عجل الله تعالی فرجه</w:t>
      </w:r>
      <w:r>
        <w:rPr>
          <w:rtl w:val="true"/>
        </w:rPr>
        <w:t>)</w:t>
      </w:r>
      <w:bookmarkEnd w:id="251"/>
    </w:p>
    <w:p>
      <w:pPr>
        <w:pStyle w:val="BookText"/>
        <w:rPr/>
      </w:pPr>
      <w:r>
        <w:rPr>
          <w:rFonts w:ascii="Amiri" w:hAnsi="Amiri" w:eastAsia="Amiri" w:cs="Amiri"/>
          <w:color w:val="111111"/>
          <w:sz w:val="28"/>
          <w:sz w:val="28"/>
          <w:szCs w:val="28"/>
          <w:rtl w:val="true"/>
          <w:lang w:bidi="ar-SA"/>
        </w:rPr>
        <w:t>دعاء مروي عن الإمام المهدي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تَوْفیقَ الطاعَة وَبُعْدَ الْمَعْصیَة، وَصِدْقَ النیة، وَعِرْفانَ الْحُرْمة، وَاکْرِمْنا بِالْهُدی وَالاسْتِقامَة، وَسَدِّدْ الْسِنَتَنا بِالصَّوابِ وَالْحِکْمَة، وَامْلَأْ قُلُوبَنا بِالْعِلْمِ وَالْمَعْرِفَة، وَطَهِّرْ بُطُونَنا مِنَ الْحَرامِ وَالشُّبْهَة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وَاکْفُفْ أَیْدِیَنا عَنِ الظُّلْمِ وَالسَّرِقَة، وَاغْضُضْ أَبْصارَنا عَنِ الْفُجُورِ وَالْخِیانَة، وَاسْدُدْ أَسْماعَنا عَنِ اللَّغْوِ وَالْغِیبَة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وَتَفَضَّلْ عَلی عُلَمآئِنا بِالزُّهْدِ وَالنَّصِیحَة، وَعَلَی الْمُتَعَلِّمِینَ بِالْجُهْدِ وَالرَّغْبَة، وَعَلَی الْمُسْتَمِعِینَ بِالاِتِّباعِ وَالْمَوْعِظَة، وَعَلی مَرْضَی الْمُسْلِمِینَ بِالشِّفآءِ وَالرّاحَة، وَعَلی مَوْتاهُمْ بِالرَّأْفَة وَالرَّحْمَة، وَعَلی مَشایِخِنا بِالْوَقارِ وَالسَّکِینَة، وَعَلَی الشَّبابِ بِالْإِنابَة وَالتَّوْبَة</w:t>
      </w:r>
      <w:r>
        <w:rPr>
          <w:rFonts w:eastAsia="Amiri" w:cs="Amiri" w:ascii="Amiri" w:hAnsi="Amiri"/>
          <w:color w:val="111111"/>
          <w:sz w:val="28"/>
          <w:szCs w:val="28"/>
          <w:rtl w:val="true"/>
          <w:lang w:bidi="ar-SA"/>
        </w:rPr>
        <w:t xml:space="preserve">. </w:t>
      </w:r>
      <w:bookmarkStart w:id="252" w:name="pg7215_75326"/>
    </w:p>
    <w:p>
      <w:pPr>
        <w:pStyle w:val="BookText"/>
        <w:rPr/>
      </w:pPr>
      <w:bookmarkEnd w:id="252"/>
      <w:r>
        <w:rPr>
          <w:rFonts w:ascii="Amiri" w:hAnsi="Amiri" w:eastAsia="Amiri" w:cs="Amiri"/>
          <w:color w:val="111111"/>
          <w:sz w:val="28"/>
          <w:sz w:val="28"/>
          <w:szCs w:val="28"/>
          <w:rtl w:val="true"/>
          <w:lang w:bidi="ar-SA"/>
        </w:rPr>
        <w:t>وَعَلَی النِّسآءِ بِالْحَیآءِ وَالْعِفَّة، وَعَلَی الْأَغْنِیآءِ بِالتَّواضُعِ وَالسَّعَة، وَعَلَی الْفُقَرآءِ بِالصَّبْرِ وَالْقَناعَة، وَعَلَی الْغُزاة بِالنَّصْرِ وَالْغَلَبَة، وَعَلَی الْأُسَرآءِ بِالْخَلاصِ وَالرّاحَة، وَعَلَی الْأُمَرآءِ بِالْعَدْلِ وَالشَّفَقَة،وَعَلَی الرَّعِیَّة بِالْإِنْصافِ وَحُسْنِ السِّیرَة، وَبارِکْ لِلْحُجّاجِ وَالزُّوّارِ فِی الزّادِ وَالنَّفَقَة، وَاقْضِ ما أَوْجَبْتَ عَلَیْهِمْ مِنَ الْحَجِّ وَالْعُمْرَة، بِفَضْلِکَ وَرَحْمَتِکَ یا أَرْحَمَ الرّاحِمِینَ</w:t>
      </w:r>
      <w:r>
        <w:rPr>
          <w:rFonts w:eastAsia="Amiri" w:cs="Amiri" w:ascii="Amiri" w:hAnsi="Amiri"/>
          <w:color w:val="111111"/>
          <w:sz w:val="28"/>
          <w:szCs w:val="28"/>
          <w:rtl w:val="true"/>
          <w:lang w:bidi="ar-SA"/>
        </w:rPr>
        <w:t>.</w:t>
      </w:r>
      <w:r>
        <w:rPr>
          <w:rStyle w:val="FootnoteAnchor"/>
          <w:rtl w:val="true"/>
        </w:rPr>
        <w:footnoteReference w:id="601"/>
      </w:r>
    </w:p>
    <w:p>
      <w:pPr>
        <w:pStyle w:val="Heading3"/>
        <w:numPr>
          <w:ilvl w:val="2"/>
          <w:numId w:val="1"/>
        </w:numPr>
        <w:rPr/>
      </w:pPr>
      <w:bookmarkStart w:id="253" w:name="__RefHeading___Toc111955_1051229030"/>
      <w:bookmarkStart w:id="254" w:name="_Toc85"/>
      <w:bookmarkEnd w:id="253"/>
      <w:r>
        <w:rPr>
          <w:rtl w:val="true"/>
        </w:rPr>
        <w:t xml:space="preserve">دعاء </w:t>
      </w:r>
      <w:r>
        <w:rPr>
          <w:rtl w:val="true"/>
        </w:rPr>
        <w:t>«</w:t>
      </w:r>
      <w:r>
        <w:rPr>
          <w:rtl w:val="true"/>
        </w:rPr>
        <w:t>يا نور النور</w:t>
      </w:r>
      <w:r>
        <w:rPr>
          <w:rtl w:val="true"/>
        </w:rPr>
        <w:t>»</w:t>
      </w:r>
      <w:bookmarkEnd w:id="254"/>
    </w:p>
    <w:p>
      <w:pPr>
        <w:pStyle w:val="Heading4"/>
        <w:numPr>
          <w:ilvl w:val="3"/>
          <w:numId w:val="1"/>
        </w:numPr>
        <w:rPr/>
      </w:pPr>
      <w:bookmarkStart w:id="255" w:name="__RefHeading___Toc111957_1051229030"/>
      <w:bookmarkStart w:id="256" w:name="_Toc86"/>
      <w:bookmarkEnd w:id="255"/>
      <w:r>
        <w:rPr>
          <w:rtl w:val="true"/>
        </w:rPr>
        <w:t xml:space="preserve">عن الإمام الحجة </w:t>
      </w:r>
      <w:r>
        <w:rPr>
          <w:rtl w:val="true"/>
        </w:rPr>
        <w:t>(</w:t>
      </w:r>
      <w:r>
        <w:rPr>
          <w:rtl w:val="true"/>
        </w:rPr>
        <w:t>عجل الله تعالی فرجه</w:t>
      </w:r>
      <w:r>
        <w:rPr>
          <w:rtl w:val="true"/>
        </w:rPr>
        <w:t>)</w:t>
      </w:r>
      <w:bookmarkEnd w:id="256"/>
    </w:p>
    <w:p>
      <w:pPr>
        <w:pStyle w:val="BookText"/>
        <w:rPr/>
      </w:pPr>
      <w:r>
        <w:rPr>
          <w:rFonts w:ascii="Amiri" w:hAnsi="Amiri" w:eastAsia="Amiri" w:cs="Amiri"/>
          <w:color w:val="111111"/>
          <w:sz w:val="28"/>
          <w:sz w:val="28"/>
          <w:szCs w:val="28"/>
          <w:rtl w:val="true"/>
          <w:lang w:bidi="ar-SA"/>
        </w:rPr>
        <w:t xml:space="preserve">نقله الشيخ الكفعمي رحمه الله في المصباح عن مولانا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نُورَ اَلنُّورِ یَا مُدَبِّرَ اَلْأُمُورِ یَا بَاعِثَ مَنْ فِی اَلْقُبُورِ صَلِّ عَلَی مُحَمَّدٍ وَ آلِ مُحَمَّدٍ وَ اِجْعَلْ لِی وَ لِشِیعَتِی مِنَ اَلضِّیقِ فَرَجاً وَ مِنَ اَلْهَمِّ مَخْرَجاً وَ أَوْسِعْ لَنَا اَلْمَنْهَجَ وَ أَطْلِقْ لَنَا مِنْ عِنْدِکَ مَا یُفَرِّجُ وَ اِفْعَلْ بِنَا مَا أَنْتَ أَهْلُهُ یَا کَرِیمُ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وروي أنه من اختار هذا الدعاء يحشر مع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603"/>
      </w:r>
    </w:p>
    <w:p>
      <w:pPr>
        <w:pStyle w:val="Heading3"/>
        <w:numPr>
          <w:ilvl w:val="2"/>
          <w:numId w:val="1"/>
        </w:numPr>
        <w:rPr/>
      </w:pPr>
      <w:bookmarkStart w:id="257" w:name="__RefHeading___Toc111959_1051229030"/>
      <w:bookmarkStart w:id="258" w:name="_Toc87"/>
      <w:bookmarkEnd w:id="257"/>
      <w:r>
        <w:rPr>
          <w:rtl w:val="true"/>
        </w:rPr>
        <w:t>دعاء آخر عنه أرواحنا فداه</w:t>
      </w:r>
      <w:bookmarkEnd w:id="258"/>
    </w:p>
    <w:p>
      <w:pPr>
        <w:pStyle w:val="Heading4"/>
        <w:numPr>
          <w:ilvl w:val="3"/>
          <w:numId w:val="1"/>
        </w:numPr>
        <w:rPr/>
      </w:pPr>
      <w:bookmarkStart w:id="259" w:name="__RefHeading___Toc111961_1051229030"/>
      <w:bookmarkStart w:id="260" w:name="_Toc88"/>
      <w:bookmarkEnd w:id="259"/>
      <w:r>
        <w:rPr>
          <w:rtl w:val="true"/>
        </w:rPr>
        <w:t>لرفع الشدائد</w:t>
      </w:r>
      <w:bookmarkEnd w:id="260"/>
    </w:p>
    <w:p>
      <w:pPr>
        <w:pStyle w:val="BookText"/>
        <w:rPr/>
      </w:pPr>
      <w:r>
        <w:rPr>
          <w:rFonts w:ascii="Amiri" w:hAnsi="Amiri" w:eastAsia="Amiri" w:cs="Amiri"/>
          <w:color w:val="111111"/>
          <w:sz w:val="28"/>
          <w:sz w:val="28"/>
          <w:szCs w:val="28"/>
          <w:rtl w:val="true"/>
          <w:lang w:bidi="ar-SA"/>
        </w:rPr>
        <w:t>دعاء آخر لمولانا الحجة أرواحنا فداه لكفاية المهمات، نقله في قصص الأنبياء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إذا تَضایَقَتِ الأُمورُ فَتَحَ لَنا باباً لَمْ تَذهَبْ إلَیهِ الأوهامُ، فَصَلِّ، عَلیٰ مُحَمَّدٍ </w:t>
      </w:r>
      <w:bookmarkStart w:id="261" w:name="pg7215_75327"/>
    </w:p>
    <w:p>
      <w:pPr>
        <w:pStyle w:val="BookText"/>
        <w:rPr/>
      </w:pPr>
      <w:bookmarkEnd w:id="261"/>
      <w:r>
        <w:rPr>
          <w:rFonts w:ascii="Amiri" w:hAnsi="Amiri" w:eastAsia="Amiri" w:cs="Amiri"/>
          <w:color w:val="111111"/>
          <w:sz w:val="28"/>
          <w:sz w:val="28"/>
          <w:szCs w:val="28"/>
          <w:rtl w:val="true"/>
          <w:lang w:bidi="ar-SA"/>
        </w:rPr>
        <w:t>وَآلِ مُحَمَّدٍ، وَافْتَحْ لِأُمورِیَ المُتَضایِقَة باباً لَمْ یَذهَبْ إلَیهِ وَهْمٌ، یا أرْحَمَ الرّاحِمِینَ</w:t>
      </w:r>
      <w:r>
        <w:rPr>
          <w:rStyle w:val="FootnoteAnchor"/>
          <w:rtl w:val="true"/>
        </w:rPr>
        <w:footnoteReference w:id="604"/>
      </w:r>
    </w:p>
    <w:p>
      <w:pPr>
        <w:pStyle w:val="Heading3"/>
        <w:numPr>
          <w:ilvl w:val="2"/>
          <w:numId w:val="1"/>
        </w:numPr>
        <w:rPr/>
      </w:pPr>
      <w:bookmarkStart w:id="262" w:name="__RefHeading___Toc111963_1051229030"/>
      <w:bookmarkStart w:id="263" w:name="_Toc89"/>
      <w:bookmarkEnd w:id="262"/>
      <w:r>
        <w:rPr>
          <w:rtl w:val="true"/>
        </w:rPr>
        <w:t xml:space="preserve">دعاء عظيم الشأن مروي عنه </w:t>
      </w:r>
      <w:r>
        <w:rPr>
          <w:rtl w:val="true"/>
        </w:rPr>
        <w:t>(</w:t>
      </w:r>
      <w:r>
        <w:rPr>
          <w:rtl w:val="true"/>
        </w:rPr>
        <w:t>عجل الله تعالی فرجه</w:t>
      </w:r>
      <w:r>
        <w:rPr>
          <w:rtl w:val="true"/>
        </w:rPr>
        <w:t>)</w:t>
      </w:r>
      <w:bookmarkEnd w:id="263"/>
    </w:p>
    <w:p>
      <w:pPr>
        <w:pStyle w:val="Heading4"/>
        <w:numPr>
          <w:ilvl w:val="3"/>
          <w:numId w:val="1"/>
        </w:numPr>
        <w:rPr/>
      </w:pPr>
      <w:bookmarkStart w:id="264" w:name="__RefHeading___Toc111965_1051229030"/>
      <w:bookmarkStart w:id="265" w:name="_Toc90"/>
      <w:bookmarkEnd w:id="264"/>
      <w:r>
        <w:rPr>
          <w:rtl w:val="true"/>
        </w:rPr>
        <w:t>لقضاء الحوائج</w:t>
      </w:r>
      <w:bookmarkEnd w:id="265"/>
    </w:p>
    <w:p>
      <w:pPr>
        <w:pStyle w:val="BookText"/>
        <w:rPr/>
      </w:pPr>
      <w:r>
        <w:rPr>
          <w:rFonts w:ascii="Amiri" w:hAnsi="Amiri" w:eastAsia="Amiri" w:cs="Amiri"/>
          <w:color w:val="111111"/>
          <w:sz w:val="28"/>
          <w:sz w:val="28"/>
          <w:szCs w:val="28"/>
          <w:rtl w:val="true"/>
          <w:lang w:bidi="ar-SA"/>
        </w:rPr>
        <w:t>قال في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عظيم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ضاع له شيء أو كانت له حاجة، فليكثر الاعي من قراءته عند طلب مهماته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انْتَ اللَّهُ لا الهَ الَّا انْتَ مُبْدِئُ الْخَلْقِ وَمُعیدُهُمْ، وَانْتَ اللَّهُ الذی لا الهَ الَّا انْتَ مُدَبِّرُ الأُمُورِ وَباعِثُ مَنْ فِی الْقُبُورِ، وانْتَ الله الذی لا اله الَّا انْتَ الْقابِضُ الْباسِطُ، وَانْتَ اللَّهُ الذی لا الهَ الَّا انْتَ وارِثُ الْأَرْضِ وَمَنْ عَلَیْها،</w:t>
      </w:r>
    </w:p>
    <w:p>
      <w:pPr>
        <w:pStyle w:val="BookText"/>
        <w:rPr/>
      </w:pPr>
      <w:r>
        <w:rPr>
          <w:rFonts w:ascii="Amiri" w:hAnsi="Amiri" w:eastAsia="Amiri" w:cs="Amiri"/>
          <w:color w:val="111111"/>
          <w:sz w:val="28"/>
          <w:sz w:val="28"/>
          <w:szCs w:val="28"/>
          <w:rtl w:val="true"/>
          <w:lang w:bidi="ar-SA"/>
        </w:rPr>
        <w:t xml:space="preserve">أسْأَلُکَ بِاسْمِکَ الَّذی اذا دُعیتَ بِهِ اجَبْتَ، وَاذا سُئِلْتَ بِهِ اعْطَیْتَ، وَأَسْأَلُکَ بِحَقِّ مُحَمَّدٍ وَاهْلِ بَیْتِهِ، وَبِحَقِّهِمُ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اوْجَبْتَهُ عَلی نَفْسِکَ انْ تُصَلِّیَ عَلی مُحَمَّدٍ وَآلِ مُحَمَّدٍ، وَانْ تَقْضِیَ لی حاجَتی السَّاعَة الساعةَ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سَیِّداهُ یا مَوْلاهُ یا غِیاثاهُ، أَسأَلُکَ بِکُلِّ اسْمٍ سَمَّیْتَه بِهِ نَفْسَکَ، اوِ اسْتَاْثَرْتَ بِهِ فی عِلْمِ الْغَیْبِ عِنْدَکَ، انْ تُصَلِّیَ عَلی مُحَمَّدٍ وَآلِ مُحَمَّدٍ، وَانْ تُعَجِّلَ خَلاصَنا مِن هذهِ الشِّدّهِ، یا مُقلّب القُلوبِ وَالأبصار، یا سَمیعَ الدُّعاءِ، إنّکَ علی کُلِّ شیءٍ قدیرُ، برحمَتِک یا أرحَمَ الرّاحِمینَ</w:t>
      </w:r>
      <w:r>
        <w:rPr>
          <w:rStyle w:val="FootnoteAnchor"/>
          <w:rtl w:val="true"/>
        </w:rPr>
        <w:footnoteReference w:id="605"/>
      </w:r>
      <w:bookmarkStart w:id="266" w:name="pg7215_75328"/>
    </w:p>
    <w:p>
      <w:pPr>
        <w:pStyle w:val="Heading3"/>
        <w:numPr>
          <w:ilvl w:val="2"/>
          <w:numId w:val="1"/>
        </w:numPr>
        <w:rPr/>
      </w:pPr>
      <w:bookmarkStart w:id="267" w:name="__RefHeading___Toc111967_1051229030"/>
      <w:bookmarkStart w:id="268" w:name="_Toc91"/>
      <w:bookmarkEnd w:id="266"/>
      <w:bookmarkEnd w:id="267"/>
      <w:r>
        <w:rPr>
          <w:rtl w:val="true"/>
        </w:rPr>
        <w:t xml:space="preserve">دعاء مولانا صاحب الزمان </w:t>
      </w:r>
      <w:r>
        <w:rPr>
          <w:rtl w:val="true"/>
        </w:rPr>
        <w:t>(</w:t>
      </w:r>
      <w:r>
        <w:rPr>
          <w:rtl w:val="true"/>
        </w:rPr>
        <w:t>عجل الله تعالی فرجه</w:t>
      </w:r>
      <w:r>
        <w:rPr>
          <w:rtl w:val="true"/>
        </w:rPr>
        <w:t>)</w:t>
      </w:r>
      <w:bookmarkEnd w:id="268"/>
    </w:p>
    <w:p>
      <w:pPr>
        <w:pStyle w:val="Heading4"/>
        <w:numPr>
          <w:ilvl w:val="3"/>
          <w:numId w:val="1"/>
        </w:numPr>
        <w:rPr/>
      </w:pPr>
      <w:bookmarkStart w:id="269" w:name="__RefHeading___Toc111969_1051229030"/>
      <w:bookmarkStart w:id="270" w:name="_Toc92"/>
      <w:bookmarkEnd w:id="269"/>
      <w:r>
        <w:rPr>
          <w:rtl w:val="true"/>
        </w:rPr>
        <w:t>للشفاء من الأمراض</w:t>
      </w:r>
      <w:bookmarkEnd w:id="270"/>
    </w:p>
    <w:p>
      <w:pPr>
        <w:pStyle w:val="BookText"/>
        <w:rPr/>
      </w:pPr>
      <w:r>
        <w:rPr>
          <w:rFonts w:ascii="Amiri" w:hAnsi="Amiri" w:eastAsia="Amiri" w:cs="Amiri"/>
          <w:color w:val="111111"/>
          <w:sz w:val="28"/>
          <w:sz w:val="28"/>
          <w:szCs w:val="28"/>
          <w:rtl w:val="true"/>
          <w:lang w:bidi="ar-SA"/>
        </w:rPr>
        <w:t xml:space="preserve">قال المحدث النوري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الجليل الكفعمي في كتاب البلد الأمين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كتب هذا الدعاء في إناء جديد بتربة الحسين علیه السلام، وغسله وشربه، شفي من علته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بِسْمِ اللّه ِ دَواءٌ، وَالْحَمْدُ للّه ِشِفاءٌ، وَلا اِلهَ اِلاَّ اللّه ُ کِفاءٌ، هُوَ الشّافی شِفاءٌ، وَهُوَ الکافی کِفاءٌ، اَذْهِبِ الْبَأْسَ بِرَبِّ النّاسِ شِفاءٌ لا یُغادِرُهُ سُقْمٌ، وصَلَّی اللّه ُ عَلی مُحَمَّدٍ وَالِهِ النُّجَباءِ</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11971_1051229030"/>
      <w:bookmarkStart w:id="272" w:name="_Toc93"/>
      <w:bookmarkEnd w:id="271"/>
      <w:r>
        <w:rPr>
          <w:rtl w:val="true"/>
        </w:rPr>
        <w:t xml:space="preserve">الدعاء لظهوره </w:t>
      </w:r>
      <w:r>
        <w:rPr>
          <w:rtl w:val="true"/>
        </w:rPr>
        <w:t>(</w:t>
      </w:r>
      <w:r>
        <w:rPr>
          <w:rtl w:val="true"/>
        </w:rPr>
        <w:t>عجل الله تعالی فرجه</w:t>
      </w:r>
      <w:r>
        <w:rPr>
          <w:rtl w:val="true"/>
        </w:rPr>
        <w:t>)</w:t>
      </w:r>
      <w:bookmarkEnd w:id="272"/>
    </w:p>
    <w:p>
      <w:pPr>
        <w:pStyle w:val="Heading4"/>
        <w:numPr>
          <w:ilvl w:val="3"/>
          <w:numId w:val="1"/>
        </w:numPr>
        <w:rPr/>
      </w:pPr>
      <w:bookmarkStart w:id="273" w:name="__RefHeading___Toc111973_1051229030"/>
      <w:bookmarkStart w:id="274" w:name="_Toc94"/>
      <w:bookmarkEnd w:id="273"/>
      <w:r>
        <w:rPr>
          <w:rtl w:val="true"/>
        </w:rPr>
        <w:t>في حرم الإمام موسی بن جعفر عليهما السلام</w:t>
      </w:r>
      <w:bookmarkEnd w:id="274"/>
    </w:p>
    <w:p>
      <w:pPr>
        <w:pStyle w:val="BookText"/>
        <w:rPr/>
      </w:pPr>
      <w:r>
        <w:rPr>
          <w:rFonts w:ascii="Amiri" w:hAnsi="Amiri" w:eastAsia="Amiri" w:cs="Amiri"/>
          <w:color w:val="111111"/>
          <w:sz w:val="28"/>
          <w:sz w:val="28"/>
          <w:szCs w:val="28"/>
          <w:rtl w:val="true"/>
          <w:lang w:bidi="ar-SA"/>
        </w:rPr>
        <w:t>تقف عند رجليه عليه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 بَرِحَ الْخَفَاءُ وَ انْکَشَفَ الْغِطَاءُ وَ ضَاقَتِ الْأَرْضُ وَ مَنَعَتِ السَّمَاءُ وَ أَنْتَ یَا رَبِّ الْمُسْتَعَانُ وَ إِلَیْکَ یَا رَبِّ الْمُشْتَکَی</w:t>
      </w:r>
    </w:p>
    <w:p>
      <w:pPr>
        <w:pStyle w:val="BookText"/>
        <w:rPr/>
      </w:pPr>
      <w:r>
        <w:rPr>
          <w:rFonts w:ascii="Amiri" w:hAnsi="Amiri" w:eastAsia="Amiri" w:cs="Amiri"/>
          <w:color w:val="111111"/>
          <w:sz w:val="28"/>
          <w:sz w:val="28"/>
          <w:szCs w:val="28"/>
          <w:rtl w:val="true"/>
          <w:lang w:bidi="ar-SA"/>
        </w:rPr>
        <w:t xml:space="preserve">اللَّهُمَّ صَلِّ عَلَی مُحَمَّدٍ وَ آلِهِ الَّذِینَ فَرَضْتَ طَاعَتَهُمْ وَ عَرَّفْتَنَا بِذَلِکَ مَنْزِلَتَهُمْ وَ فَرِّجْ عَنَّا کَرْبَنَا قَرِیباً کَلَمْحِ الْبَصَرِ أَوْ هُوَ أَقْرَبُ یَا أَبْصَرَ النَّاظِرِینَ وَ یَا أَسْمَعَ السَّامِعِینَ وَ یَا أَسْرَعَ الْحَاسِبِینَ وَ یَا أَحْکَمَ الْحَاکِمِینَ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یَا عَلِیُّ یَا عَلِیُّ یَا مُحَمَّدُ یَا مُصْطَفَی یَا مُرْتَضَی یَا مُرْتَضَی یَا مُصْطَفَی </w:t>
      </w:r>
      <w:bookmarkStart w:id="275" w:name="pg7215_75329"/>
    </w:p>
    <w:p>
      <w:pPr>
        <w:pStyle w:val="BookText"/>
        <w:rPr/>
      </w:pPr>
      <w:bookmarkEnd w:id="275"/>
      <w:r>
        <w:rPr>
          <w:rFonts w:ascii="Amiri" w:hAnsi="Amiri" w:eastAsia="Amiri" w:cs="Amiri"/>
          <w:color w:val="111111"/>
          <w:sz w:val="28"/>
          <w:sz w:val="28"/>
          <w:szCs w:val="28"/>
          <w:rtl w:val="true"/>
          <w:lang w:bidi="ar-SA"/>
        </w:rPr>
        <w:t>انْصُرَانِی فَإِنَّکُمَا نَاصِرَایَ وَ اکْفِیَانِی فَإِنَّکُمَا کَافِیَایَ یَا صَاحِبَ الزَّمَانِ الْغَوْثَ الْغَوْثَ الْغَوْثَ أَدْرِکْنِی أَدْرِکْنِی أَدْرِکْنِی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حَتَّی یَنْقَطِعَ النَّفَسُ ثُمَّ تَسْأَلُ حَاجَتَکَ فَإِنَّهَا تُقْضَی بِإِذْنِ اللَّهِ تعالی</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11975_1051229030"/>
      <w:bookmarkStart w:id="277" w:name="_Toc95"/>
      <w:bookmarkEnd w:id="276"/>
      <w:r>
        <w:rPr>
          <w:rtl w:val="true"/>
        </w:rPr>
        <w:t>الصلاة على مولانا صاحب الأمر أرواحنا فداه</w:t>
      </w:r>
      <w:bookmarkEnd w:id="277"/>
    </w:p>
    <w:p>
      <w:pPr>
        <w:pStyle w:val="BookText"/>
        <w:rPr/>
      </w:pPr>
      <w:r>
        <w:rPr>
          <w:rFonts w:ascii="Amiri" w:hAnsi="Amiri" w:eastAsia="Amiri" w:cs="Amiri"/>
          <w:color w:val="111111"/>
          <w:sz w:val="28"/>
          <w:sz w:val="28"/>
          <w:szCs w:val="28"/>
          <w:rtl w:val="true"/>
          <w:lang w:bidi="ar-SA"/>
        </w:rPr>
        <w:t>اَللّهُمَّ صَلِّ عَلی وَلِیِّکَ وَابْنِ اَوْلِیآئِکَ الَّذینَ فَرَضْتَ طاعَتَهُمْ، وَاَوْجَبْتَ حَقَّهُمْ، وَاَذْهَبْتَ عَنْهُمُ الرِّجْسَ وَطَهَّرْتَهُمْ تَطْهیراً، اَللّهُمَّ انْتَصِرْ بِهِ لِدینِکَ، وَانْصُرْ بِهِ اَوْلِیآئَکَ، وَ اَوْلِیآءَهُ وَشیعَتَهُ وَاَنْصارَهُ،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اَعِذْهُ مِنْ شَرِّ کُلِّ باغٍ وَطاغٍ، وَمِنْ شَرِّ جَمیعِ خَلْقِکَ، وَاحْفَظْهُ مِنْ بَیْنَ یَدَیْهِ وَمِنْ خَلْفِهِ، وَعَنْ یَمینِهِ وَعَنْ شِمالِهِ، وَاحْرُسْهُ وَامْنَعْهُ مِنْ اَنْ یُوصَلَ اِلَیْهِ بِسُوءٍ، وَاحْفَظْ فیهِ رَسُولَکَ، وَآلَ رَسُولِکَ، وَاَظْهِرْ بِهِ الْعَدْلَ، وَاَیِّدْهُ بِالنَّصْرِ، وَانْصُرْ ناصِریهِ، وَاخْذُلْ خاذِلیهِ، وَاقْصِمْ بِهِ جَبابِرَة الْکُفْرِ، وَاقْتُلْ بِهِ الْکُفّارَ وَالْمُنافِقینَ، وَجَمیعَ الْمُلْحِدینَ حَیْثُ کانُوا مِنْ مَشارِقِ الاَرْضِ وَ مَغارِبِها، بَرِّها وَبَحْرِها، وَامْلا بِهِ الارْضَ عَدْلاً، وَاَظْهِرْ بِهِ دینَ نَبِیِّکَ عَلَیْهِ وَآلِهِ السلام، وَاجْعَلْنِی اللّهُمَّ مِنْ اَنْصارِهِ وَ اَعْوانِهِ، وَ اَتْباعِهِ وَشیعَتِهِ، وَاَرِنی فی آلِ مُحَمَّدٍ ما یَاْمُلُونَ، وَفی عَدُوِّهِمْ ما یَحْذَرُونَ، اِلهَ الْحَقِّ آمینَ</w:t>
      </w:r>
      <w:r>
        <w:rPr>
          <w:rStyle w:val="FootnoteAnchor"/>
          <w:rtl w:val="true"/>
        </w:rPr>
        <w:footnoteReference w:id="606"/>
      </w:r>
    </w:p>
    <w:p>
      <w:pPr>
        <w:pStyle w:val="Heading3"/>
        <w:numPr>
          <w:ilvl w:val="2"/>
          <w:numId w:val="1"/>
        </w:numPr>
        <w:rPr/>
      </w:pPr>
      <w:bookmarkStart w:id="278" w:name="__RefHeading___Toc111977_1051229030"/>
      <w:bookmarkStart w:id="279" w:name="_Toc96"/>
      <w:bookmarkEnd w:id="278"/>
      <w:r>
        <w:rPr>
          <w:rtl w:val="true"/>
        </w:rPr>
        <w:t>زيارة أمير المؤمنين عليه السلام في يوم الأحد</w:t>
      </w:r>
      <w:bookmarkEnd w:id="279"/>
    </w:p>
    <w:p>
      <w:pPr>
        <w:pStyle w:val="Heading4"/>
        <w:numPr>
          <w:ilvl w:val="3"/>
          <w:numId w:val="1"/>
        </w:numPr>
        <w:rPr/>
      </w:pPr>
      <w:bookmarkStart w:id="280" w:name="__RefHeading___Toc111979_1051229030"/>
      <w:bookmarkStart w:id="281" w:name="_Toc97"/>
      <w:bookmarkEnd w:id="280"/>
      <w:r>
        <w:rPr>
          <w:rtl w:val="true"/>
        </w:rPr>
        <w:t xml:space="preserve">المنقول عن مولانا صاحب الزمان </w:t>
      </w:r>
      <w:r>
        <w:rPr>
          <w:rtl w:val="true"/>
        </w:rPr>
        <w:t>(</w:t>
      </w:r>
      <w:r>
        <w:rPr>
          <w:rtl w:val="true"/>
        </w:rPr>
        <w:t>عجل الله تعالی فرجه</w:t>
      </w:r>
      <w:r>
        <w:rPr>
          <w:rtl w:val="true"/>
        </w:rPr>
        <w:t>)</w:t>
      </w:r>
      <w:bookmarkEnd w:id="28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أمير المؤمنین علیه السلام برواية من شاهد صاحب الزمان صلوات الله عليه، </w:t>
      </w:r>
    </w:p>
    <w:p>
      <w:pPr>
        <w:pStyle w:val="BookText"/>
        <w:rPr/>
      </w:pPr>
      <w:r>
        <w:rPr>
          <w:rFonts w:ascii="Amiri" w:hAnsi="Amiri" w:eastAsia="Amiri" w:cs="Amiri"/>
          <w:color w:val="111111"/>
          <w:sz w:val="28"/>
          <w:sz w:val="28"/>
          <w:szCs w:val="28"/>
          <w:rtl w:val="true"/>
          <w:lang w:bidi="ar-SA"/>
        </w:rPr>
        <w:t>وهو يزور بها في اليقظة، لا في النوم، في يوم الأحد وهو يوم أمير المؤمنين عليه السلام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الشَّجَرَة النَّبَوِیَّة،وَالدَّوحَة الهاشِمِیّة المُضیئَة،المُثمِرَةبِالنُّبُوّة، المونِعَهِ بِالإِمامَة،وعَلی ضَجیعَیکَ آدَمَ ونوحٍ،عَلَیهماالسَّلامُ وعَلی أهلِ بَیتِکَ الطَّیِّبینَ الطّاهِرینَ،السَّلامُ عَلَیکَ وعَلَی المَلائِکَة المُحدِقینَ بِکَ وَالحافّینَ بِقَبرِکَ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أمیرَ المُؤمِنینَ،هذا یَومُ الأَحَدِ وهُوَ یَومُکَ وبِاسمِکَ وأَنَا ضَیفُکَ فیهِ وجارُکَ،فَأَضِفنی یا مَولایَ وأَجِرنی،فَإِنَّکَ کَریمٌ تُحِبُّ الضِّیافَة ومَأمورٌ بِالإِجارَة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فَافعَل ما رَغِبتُ إلَیکَ فیهِ ورَجَوتُهُ مِنکَ،بِمَنزِلَتِکَ وآلِ بَیتِکَ عِندَ اللّهِ وبِمَنزِلَتِهِ عِندَکُم، وبِحَقِّ ابنِ عَمِّکَ رَسولِ اللّهِ صَلَّی اللّهُ عَلَیهِ وعَلَیکُم أجَمعینَ</w:t>
      </w:r>
      <w:r>
        <w:rPr>
          <w:rStyle w:val="FootnoteAnchor"/>
          <w:rtl w:val="true"/>
        </w:rPr>
        <w:footnoteReference w:id="60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7215_75332"/>
      <w:bookmarkStart w:id="283" w:name="pg7215_75332"/>
      <w:bookmarkEnd w:id="283"/>
    </w:p>
    <w:p>
      <w:pPr>
        <w:pStyle w:val="Heading2"/>
        <w:numPr>
          <w:ilvl w:val="1"/>
          <w:numId w:val="1"/>
        </w:numPr>
        <w:rPr/>
      </w:pPr>
      <w:bookmarkStart w:id="284" w:name="pg7215_75332"/>
      <w:bookmarkStart w:id="285" w:name="__RefHeading___Toc111981_1051229030"/>
      <w:bookmarkStart w:id="286" w:name="_Toc98"/>
      <w:bookmarkEnd w:id="284"/>
      <w:bookmarkEnd w:id="285"/>
      <w:r>
        <w:rPr>
          <w:rtl w:val="true"/>
        </w:rPr>
        <w:t>ختام واعتذار</w:t>
      </w:r>
      <w:bookmarkEnd w:id="286"/>
    </w:p>
    <w:p>
      <w:pPr>
        <w:pStyle w:val="BookText"/>
        <w:rPr/>
      </w:pPr>
      <w:r>
        <w:rPr>
          <w:rFonts w:ascii="IRNazanin" w:hAnsi="IRNazanin" w:eastAsia="IRNazanin"/>
          <w:color w:val="111111"/>
          <w:sz w:val="28"/>
          <w:sz w:val="28"/>
          <w:szCs w:val="28"/>
          <w:rtl w:val="true"/>
          <w:lang w:bidi="fa-IR"/>
        </w:rPr>
        <w:t xml:space="preserve">في البداية، المعذرة إلى الله تعالى وإلى رسوله الأكرم علیه السلام وإلى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أجمعين، لا سيما مولانا وملاذنا وحبيب قلوبنا الإمام الحجة ابن الحسن روحي وأرواح العالمين لمقدمه الفداء وعجل الله تعالی فرجه الشريف وأنارنا بطلعته الرشيدة وجعلنا من أنصاره وأعوانه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نعتذر عن كل قصور أو تقصير، أو أي خطأ غير متعمد، أو سهو غير مقصود من نقل و تأويل بعض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وكلي أمل وشوق أن ينال هذا الجهد الضئيل والمتواضع شرف القبول من الباري عز وجل، والذي يقبل اليسير ويعفو عن الكثير، وأن ينال رضا رسوله الأكرم محمد صلی الله علیه و آله والأئمة الأطهار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أنا قد أمضيت أيام وليالي بكتابة هذا الكتاب المتواضع والذي أضعه بين يدي أحبتي الكرام كما قضيت ساعات وساعات في رحاب سيدي ومولاي إمام زماننا الحجة ابن الحسن المنتظر عليه السلام وكأنني أعيش معه منذ الولادة إلى 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وباعتباره أول مؤلفاتي فعسى أن ينال رضا القراء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أسأل الله تعالى أن يمن علي بالمزيد من التوفيق لخدمة النبي الأكرم صلی الله علیه و آله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يحب ويرضى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قاسم الموسوي</w:t>
      </w:r>
    </w:p>
    <w:p>
      <w:pPr>
        <w:pStyle w:val="BookText"/>
        <w:rPr/>
      </w:pPr>
      <w:r>
        <w:rPr>
          <w:rFonts w:ascii="Amiri" w:hAnsi="Amiri" w:eastAsia="Amiri" w:cs="Amiri"/>
          <w:color w:val="111111"/>
          <w:sz w:val="28"/>
          <w:sz w:val="28"/>
          <w:szCs w:val="28"/>
          <w:rtl w:val="true"/>
          <w:lang w:bidi="ar-SA"/>
        </w:rPr>
        <w:t xml:space="preserve">و جمادي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7215_75334"/>
      <w:bookmarkStart w:id="288" w:name="pg7215_75334"/>
      <w:bookmarkEnd w:id="288"/>
    </w:p>
    <w:p>
      <w:pPr>
        <w:pStyle w:val="Heading2"/>
        <w:numPr>
          <w:ilvl w:val="1"/>
          <w:numId w:val="1"/>
        </w:numPr>
        <w:rPr/>
      </w:pPr>
      <w:bookmarkStart w:id="289" w:name="pg7215_75334"/>
      <w:bookmarkStart w:id="290" w:name="__RefHeading___Toc111983_1051229030"/>
      <w:bookmarkStart w:id="291" w:name="_Toc99"/>
      <w:bookmarkEnd w:id="289"/>
      <w:bookmarkEnd w:id="290"/>
      <w:r>
        <w:rPr>
          <w:rtl w:val="true"/>
        </w:rPr>
        <w:t>المصادر</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المجلسي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قدوة وأسوة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من المهد إلى الظهور، السيد كاظم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الحموي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الطبري الشافعي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الطبرسي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دخيل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ابن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ابن حماد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 ومنبع الفرائد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الأحكام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لنعيم 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 وتمام النعمة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الطالبيين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أبو المظفر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السيد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الفوائد الرجالية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 الشيخ النوري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 الأربلي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الرازي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والمسيح، الهاشمي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 الحاكم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المالكي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لابن طاوس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المهدوية</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7215_75338"/>
      <w:bookmarkStart w:id="293" w:name="pg7215_75338"/>
      <w:bookmarkEnd w:id="293"/>
    </w:p>
    <w:p>
      <w:pPr>
        <w:pStyle w:val="Heading2"/>
        <w:numPr>
          <w:ilvl w:val="1"/>
          <w:numId w:val="1"/>
        </w:numPr>
        <w:rPr/>
      </w:pPr>
      <w:bookmarkStart w:id="294" w:name="pg7215_75338"/>
      <w:bookmarkStart w:id="295" w:name="__RefHeading___Toc111985_1051229030"/>
      <w:bookmarkStart w:id="296" w:name="_Toc100"/>
      <w:bookmarkEnd w:id="294"/>
      <w:bookmarkEnd w:id="295"/>
      <w:r>
        <w:rPr>
          <w:rtl w:val="true"/>
        </w:rPr>
        <w:t>المحتويات</w:t>
      </w:r>
      <w:bookmarkEnd w:id="296"/>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الظهور من هو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 هو الإمام 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الإمام المهدي عليه السلام من المهد إلى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میلاد الإمام المهدي المنتظر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العقيقة والإطعام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ماهي العقيقة وتعريفها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النص على إمامة الإمام المهدي المنتظر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الإمام المهدي المنتظر علیه السلام في القرآن الكريم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الإمام المهدي المنتظر علیه السلام في الروايات والأحاديث عن أهل البيت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الأحاديث المروية عن كتب أهل السنة عن الإمام المهدي المنتظر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أسماء الإمام المهدي المنتظر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غيبة الإمام المهدي المنتظر علیه السلام الصغرى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النواب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القيادة المرجعية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من الذي رأى الإمام المهدي المنتظر علیه السلام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متى يظهر الإمام المهدي المنتظر علیه السلام </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الظهور للإمام المهدي المنتظر 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ظهور الإمام المهدي المنتظر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أحاديث حول أصحاب الإمام المهدي المنتظر علیه السلام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البيعة للإمام المهدي المنتظر علیه السلام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حركة الإمام المهدي المنتظر علیه السلام وإنجازاته في دولة الحق التي يقودها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استقرار دولة الحق وعاصمة الإمام المهدي المنتظر 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نزول عيسى ابن مريم علیه السلام من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الجانب الاجتماعي في دولة الحق للإمام المهدي المنتظر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عمر الإمام المهدي المنتظر علیه السلام وكم سنة يحكم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الإمام المهدي المنتظر علیه السلام في الشعر العربي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في الأدعية المطلقة التي لا تختص قراءتها بيوم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زيارة صاحب الأمر أرواحنا فداه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ختام واعتذار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 الموالين للإمام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من الجواري والعبيد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أشتري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ساعة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شراء</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الشنتقة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الصرة توضع فيها النقود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الجسر الذي يعبر الناس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لنهرين في بغداد،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 الكبرى، والصراة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ياقوت الحموي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عرفه وبينه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القسم واليمين التي تضيق على الحالف، بحيث لا يبقى له مجال عن 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المؤكدة من اليمين والقسم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أشاحه،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تشاح الرجلان على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يريدان أن يفوتهما، والمقصود أنه كان يساوم في ثمن الجارية ويطلب منه التخفيض في قيمتها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تطبقه على جفنها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تضعه على عينها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خواص أصحاب النبي عيسی عليه السلام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الأخطار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الخطر – أصحاب الشرف، والشخصيات البارزة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البيت المقدم أمام البيوت، والذي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قاعة الاستقبال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مصوغاً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صليب،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يتخذه النصارى قبلة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الأساقفة جمع أسقف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الرئيس الديني عند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أعلى مرتبة من القسيس</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أسفار جمع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أجزاء الإنجيل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لهذا النوع من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الإخبار عن حادث عظيم قبل وقوعه بفترة طويلة، كما حدث شبيه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ميلاد نبي الإسلام الرسول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شرفات من طاق کسرى وخمدت نار فارس وأمثال ذلك</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المذاهب المسيحية</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تشاءم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المنكوس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المقلوب حظه،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قيصر لما رأى ما جرى في زواج ابن أخيه أراد أن یزوج السيدة نرجس من أخ ذلك العريس</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محمد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ألزم وأحيط بمحبة أبي محمد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رغبت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بشر وسؤاله منها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الؤلع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الحب والتعلق بشيء</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التردد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إلى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تردد، وجاء إليه المرة بعد الأخرى</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قديطلق على الإمام الهادي والد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انتصار المسلمين على جيش قيصر جد نرجس</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بالتاريخ الميلادي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التاريخ الهجري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عن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الأئمة الأحد عشر أبناؤها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الشيخ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ونحن جمعنا بين الروايات بقدر المستطاع واخترنا أحسن الوجوه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ذلك في سورة يوسف الآيات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مصادر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مقدمة الصحيفة السجادية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والألوسي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والفخر الرازي في تفسيره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المجلسي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من خط الشهيد عن الصادق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الليلة التي يولد فيها القائم عليه السلام لا يولد فيها مولود إلا كان مؤمناً، وإن ولد في أرض الشرك نقله الله إلى الإيمان ببركة الإمام علیه السلام، 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في إيران سنة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رأي بعض العلماء بأنه يكون من المحتمل الذين ولدوا في نفس الليلة التي ولد فيها الإمام علیه السلام من نفس السنة أي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عليه السلام قدوة وأسوة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في عرض الأفق في جانب المشرق يمتد وينتشر حتى يعم السماء كلها وهو علامة دخول وقت الصلاة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للحموي الشافعي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لبنان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لبنان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طبع طهران المطبوع مع الترجمة الفارسية سنة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لدخيل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وكمال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ونحوه في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وملاحم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الذهب الأحمر أي الخالص والمقصود، أن المؤمن بالإمام المهدي المنتظر عليه السلام في أيام غيبته أقل وجوداً من الذهب الخالص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آخره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الفوائد ومنبع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والاختصاص، ص</w:t>
      </w:r>
      <w:r>
        <w:rPr>
          <w:rFonts w:eastAsia="IRNazanin" w:cs="IRNazanin"/>
          <w:b w:val="false"/>
          <w:bCs w:val="false"/>
          <w:i w:val="false"/>
          <w:iCs w:val="false"/>
          <w:color w:val="333333"/>
          <w:sz w:val="20"/>
          <w:szCs w:val="20"/>
        </w:rPr>
        <w:t>256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هذا المعنى ذكره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والأربعون للخزاعي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19130</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مختصر إثبات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والمقصود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ونحوه 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محمد بن العباس كما في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وتأويل الآيات عن تفسير محمد بن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 إلى كتاب أو مؤلف</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النعماني بسنده عن أمير المؤمنین 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محمد بن العباس ونحوه في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لابن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محمد بن سليمان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 ، وأمالي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 بوالده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 والده ولم يطلب بدمه، والمراد بالوالد الإمام الحسن العسكري عليه السلام أو الإمام الحسين علیه السلام أو جنس ليشمل جميع الأئمة عليهم السلام لأنهم قتلوا ولم يطلب بثأرهم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ونحوه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طبع استنبول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الديلمي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للمهدي</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الشيخ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الشيخ الصدوق</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يستعمل لحمل الماء أو السمن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فانته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اسمع كلامه وامتثل أوامره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طبع طهران سنة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وقعت الغيبة الثانية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إكمال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يجود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يعالج سكرات الموت ويقضي اللحظات الأخيرة من حياته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حيث لا يوجد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طبع طهران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فرائد السمطين للجويني الشافعي،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لبنان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كتاب أصول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طبع طهران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 وكتاب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طبع طهران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وتخفيف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تقع في الجنوب الشرقي من شبه الجزيرة العربية، وتعرف اليوم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سلطنة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وعاصمتها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 في استنباط الأحكام الشرعية الفرعية من أدلتها التفصيلية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نَقَّحَه وقوَّمَه ووسَّعه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الكلام في اصطلاح الفقهاء يطلق على العقائد والفلسفة الإسلامية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كلمات الفقهاء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الفقهاء</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والمحقق الحلي، وهما من أكابر العلماء والفقهاء وأعاظمهم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تأخر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بعدهما، باعتباره متأخِّراً مِن حيث الزَّمَن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طبع النجف الأشرف سنة</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أَیَّدَکَ اللَّهُ بِعَوْنِهِ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أذكره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بالزلل</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توفير غلبة منهم وإنفاق</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يقرب به من محبتنا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طبع لبنان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لأولاه وأخراه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الجزء الثالث والخمسين من بحار الأنوار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طویریج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تبعد عن كربلاء حوالي خمسة عشر كيلومتراً، وتعرف اليوم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الناس يسافرون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بالزوارق والسُّفُن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كربلاء إلى طويريج، ومنها إلى النجف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مهنتي بيع الدهن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التائه الذي ضاع وضل عن الطريق</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علماء الشيعة البارزين في عصره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 في ذكر من فاز بلقاء الحجة عاليه السلام في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الشيخ النوري،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المطبوع مع الجزء الثالث والخمسين من بحار الأنوار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كانت في ضواحي مدينة الحلة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في العراق، تقع على نهر الفرات، تبعد عن مدينة كربلاء حوالي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كبار علماء الشيعة ولد سنة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 طويل الأكمام، يتزيا به علماء الدين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فرضنا أن العملية أجريت له ونجحت، في كم مدة يندمل الجرح ويبرأ؟</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علي بن عيسى الإربلي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يتظاهر بعداوة أهل البيت، أو شيعتهم لأجل متابعتهم لأهل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 على عيالك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الرِزق لهم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الساحة التي تحيط ببناء الروضة التي فيها قبر الإمام علي أمير المؤمنين عليه السلام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عظيم مبارك، يقع في مدينة الكوفة بالقرب من النجف الأشرف، وقد كان الإمام علي أمير المؤمنين يصلي بالناس فيه، وفيه قتل، وقد جدد بناؤه عدة مرات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في ذكر من فاز بلقاء الحجة عليه السلام في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الخامسة عشرة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المذكور يسكن في مدينة الحلة بالعراق، وقد توفي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الوجه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خزفي كبير، الجرة الكبيرة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للشيخ النوري، الحكاية الرابعة والأربعون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للرازي القمي، وهو من تلامذة الشيخ الصدوق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للشيخ الطوسي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وكذلك رواه الجويني الشافعي في فرائد السمطين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فسطاطه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الخيمة التي يعسكر فيها الإمام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 والمسيح عليه السلام للسيد باسم الهاشمي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الإماء المغنيات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كن من الإماء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آلات اللهو يضرب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الدفوف وغيرها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الشرطة والجواسيس، وما يسمون برجال أمن الدولة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ومختصر 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ظنوا بالطعام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ومختصر 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ورواه الشيخ الطوسي في كتاب الغيبة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ضواحي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أوج تلك الفتنة المشار إليها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مدينة الكوفة، باعتبار أنها تقع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ويستفاد من هذه الخطبة أن جيش السفيان 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إلى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بابل، وبابل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منطقة تقع بين بغداد ومدينة الحلة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الملعونة هي بابل، لأن أهلها عذبوا، وقد مر عليها الإمام علي أمير المؤمنین عليه السلام بجيشه فلم يصل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تفسير المدينة الملعونة ببغداد، فلا أعلم قائله ولعله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خاصة مع أن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كثير من مصادر هذا الحديث</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الشافعي، ورواه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في تفسيره والسلمي في كتابه عقد الدرر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قشاعمة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قشعم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المسن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اسمه شين، هكذا وجدت في المصادر الموجودة 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أخطاء النساخ، خاصة مع الانتباه إلى التشابه الكثير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كان يطلق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بلاد البحرين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ببطن الأردن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القبائل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يكذبون الإشاعات المنتشرة بذم السفياني، فيعتبرونه رجلا صالحا عادلا، لما يرون من عدله أيام حكومته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أو يجهز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العسكرية، لا الجدار المحيط بالبلد، وقد حدثت القواعد العسكرية في أكثر البلاد المذكورة في هذا الحديث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الرجل يزني بها وهي حامل، ولهذا يسقط جنينها إذا شق بطنها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 الدهور في علائم الظهور للمير جهاني الطباطبائي</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آكلة الأكباد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معاوية بن أبي سفيان، واكلة الأكباد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هند زوجة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معاوية، وهي التي مثلت بجسد سيدنا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وأخرجت كبده، ووضعت الكبد في فمها لتأكله، فلم ثؤثر أسنانها في الكبد، فلفظته من فمها، وعرفت من ذلك اليوم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أكلة الأكباد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وبما أن نسب السفياني ينتهي إلى آكلة الأكباد عن طريق معاوية، وهو –أيضا–امتداد لأسلافة الأمويين في عدائه وبغضه لآل الرسول، عبر عنه الإمام أمير المؤمنين عليه السلام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آكلة الأكباد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متوسط القامة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يستوحش من يراه، ولا يستأنس به أحد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للمفسرين أقوال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قرار ومعين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ذات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الكوفة، والمعين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مروي عن الإمامين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والصادق عليهما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إكمال الدين للشيخ الصدوق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تنخدع بكل من يدعي المهدوية، بل إن هناك علامات لا بد أن تتحقق قبل ظهور الإمام المهدي عليه 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هذا الخطاب، إذ إنه مات،والإمام كان يعلم بأنه يموت ولا يدرك من وقوع علامات الظهور، بل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جابر ينقل الحديث إلى الآخرين، حتى يصل إلى الأفراد الذين يدركون زمن وقوع تلك العلامات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بلدة تقع في سوريا، وهي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الحدود السورية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ولعل الإمام ينتظر وصول الأخبار، أو ينتظر إذن الله بالظهور والقيام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والسيرة،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سنة موسي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حدث ذلك لموسی، حيث إنه خرج من مدينة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خائفا ينتظر ملاحقة أعوان فرعون له،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مِنْهَا خَائِفًا يَتَرَقَّبُ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أهلكي،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أهلكه، من الإبادة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يقلب الله وجوههم إلى الخلف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قبيلة كلب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وفيهم نزلت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تأويلا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رواه النعماني في كتاب الغيبة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المجلسي في كتاب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الترديد من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الإمام</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في الكوفة، والرحبة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الساحة الواسعة المنبسطة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يكون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في ساحتكم بالكوفة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للشيخ الطوسي، وذكره الشيخ المجلسي في كتاب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كورة، على وزن غرف وغرفة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المدينة، والناحية، كما في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والكور الخمس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وحمص، وفلسطين، والأردن، وقنسرين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تمر ذلك في حديث عن الإمام الصادق عليه السلام مروي في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وذكره المجلسي في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تنكشف، من الانجلاء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الانكشاف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 من الخيل، وقد يطلق هذا الاسم على الدابة التي تحمل الأثقال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كبيرة عامرة، تقع في ضواحي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البلدان ومراصد الاطلاع</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آكلة الأكباد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السفياني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وكتاب عقد الدرر ليوسف بن يحيى الشافعي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وتخفيف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سير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وتشديد النون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قائد الراية المرسلة إلى مكة والمدينة وهو خزيمة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أطمس العين الشمال، الطمس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ضوء العين، والشمال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العين اليسرى هي المصابة بالطمس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تغشي العين، وهي تشبه الظفر في بياضها وصلابتها، تنبت من الجانب الذي يلي الأنف على بياض العين إلى سوادها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ظفرت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نبتت فيها الظفرة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 بالرجال، من 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قطع أعضاء القتيل، كالأنف والأذنين وأصابع اليدين والرجلين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ينتصر ويتغلب على كل بلدة قصدها</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هذا الحديث – هو أن قائد 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في المدينة، ويرسل الجيش إلى مكة لإلقاء القبض على الإمام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قائد الجيش المرسل إلى مكة رجلا من غطفان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تفسير علي بن إبراهيم عن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ترى إذ فزعوا فلا 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الصوت، وذلك الصوت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وَأُخِذُوا مِنْ مَكَانٍ 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تحت أقدامهم، خسف بهم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العيد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جسر الكوفة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تمتنع وتجتنب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المحامل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النقلية كالسيارات وغيرها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النجف الأشرف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أهل الإيمان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أحمر اللون، أشقر الشعر، أزرق العين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أطلب ثاري ولو كان بدخول النار، ويقصد من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فعله السيد الهاشمي، من قتل بني أمية وإبادتهم، فقد روی نعیم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عن أبي قبيل،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رجل من بني هاشم، فيقتل بني أمية، فلا يبقى منهم إلا اليسير، لا يقتل غيرهم، ثم يخرج رجل من بني أمية، فيقتل بكل رجل رجلين، حتى لا يبقى إلا النساء، ثم يخرج المهدي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الحبات المثقوبة والتي تصنع من السبحة والقلادة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المهدي المنتظر عليه السلام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يلتوي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يتثاقل، أو يدير وجهه عنه إعراضا واستكبارا</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وكتاب الغيبة للنعماني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البليغ الفصيح اللسان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والآية من سورة النحل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عثمان بن عنبسة والملقب بالسفياني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الباب الرابع عشر،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البيان، 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به نفسه المقدسة أي الإمام المهدي المنتظر عليه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نقلا عن إكمال الدين للشيخ الصدوق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 غيبة النعماني</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الكشاف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الكشاف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ولعل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الأرض قاعا صفصفا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في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الاختصاص</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 وتفسير البرهان للبحراني في تفسير الآية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القطعة من السحاب، وقزع الخريف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 السحاب المتفرقة، فكما أن السحاب 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الخريف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صغيرة متفرقة، ثم تجتمع وتتراكم وتصير قطعة واحدة ، كذلك أصحاب الإمام المهدي عليه السلام يجتمعون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ويلتقي بعضهم ببعض،فتتكون منهم كتلة واحدة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ورواه النعماني في كتاب الغيبة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من قبائل عديدة، فبعض القبائل يكون منها رجل واحد، وبعضهارجلان وبعضها ثلاثة وهكذا إلى العشرة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قلة وجود الكهول فيهم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وكتاب الغيبة للنعماني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للحاكم النيسابوري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عقد الدرر ليوسف بن يحيى الشافعي</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 الله تعالى للإمام بالظهور والقيام، دعا ربه باسم خاص له سبحانه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أتيح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ويسر 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 على خيولهم العقبان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طائر من الجوارح، قوي المخالب، ويحتمل أن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خيولهم العقبان، فهو تشبيه للخيول بالعقبان، وعلى كل حال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يمكن أن تكون صفة للأصحاب، ويمكن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صفة لمراكبهم التي عبر عنها بالخيول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يتمسحون بسرج فرس الإمام عليه السلام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يقونه من الوقاية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يحفظونه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المملوكة، ولعل التشبيه بها لكونها تطيع أمر مولاها بلا تأمل ولا مناقشة</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الثوابت الرواسخ</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ثكلى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 التي فقدت عزيزها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للشيخ علي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نوائب الدهور للميرجهاني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الصالحين لا تخلو الدنيا منهم، إذا مات واحد أبدل الله مكانه آخر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نقلا عن كتاب الاختصاص</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مرويا عن الإمام الباقر عليه السلام، وقد ضممنا إلى الحديث بعض التوضيحات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 عليه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العلم</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 هو ما بين الركن الذي فيه الحجر الأسود وبين باب الكعبة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للشيخ المفيد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0218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 مؤمن إلاوهواها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إليها وأحب السكني فيها، وقد كانت أصول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تبدل الألف بالياء،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وَالشَّمْسِ وَضُحَاهَا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وَالْقَمَرِ إِذَا تَلَاهَا﴾ و یؤید ذلک روایة اخری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يبقى مؤمن إلا كان فيها، أو حن إليها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لايتعایون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يعجزون عن معرفة الأحكام والقضايا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السعود</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والحجة</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نزول عيسى ابن مريم،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طبع المطبعة الميمنية بمصر،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کتاب الإيمان، باب نزول عيسى ابن مريم،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طبع المطبعة الميمنية بمصر،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الشبلنجي في كتابة نور الأبصار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ورواه يوسف بن يحيى الشافعي في كتاب عقد الدرر، الباب العاشرص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نقلا عن صحيح البخاري وصحيح مسلم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نزوله في وقت السحر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ملاءة إذا كانت قطعة واحدة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إحداهما إزارا والأخرى رداء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وتخفيف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جمانة وهي اللؤلؤة، ولعل المعنى أن العرق أو الماء يتساقط من رأسه كاللؤلؤ</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الملاحم والفتن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الباب العاشر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 ورواه الحافظ أبو نعيم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وحلية الأولياء</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شعر رأسه يلمع كأن دهن شعره، أو غسله بالماء</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معجمه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للجويني الشافعي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مسرح الشعر، كالذي استعمل المشط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المرأة التي لا ترى دم الحيض والنفاس، وقد كانت السيدة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والدة عيسی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ترى دما، كما ورد ذلك في الأحاديث</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لحسين بن عبد الوهاب، وهو من علماء القرن الخامس الهجري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الثانية 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الكبير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السنة للحسين بن مسعود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اليزدي في كتابه إلزام الناصب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من بغداد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النجف قصيدة من أحد الآلوسيين يستبعد فيها وجود الإمام المهدي وغيبته، وأولها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تاريخ ميلاد الإمام المهدي، وفيه قولان، 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سنة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ھ وذلك ما تشير إليه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البيت، إذ إن مجموع هذه الكلمة بحساب التأريخ الأبجدي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وثانيهما، إنه ولد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ما تشير إليه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عجز البيت ومجموعها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جواد بن حسين بن طالب البلاغي الربعي النجفي، ولد في النجف الأشرف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ورحل لطلب العلم إلى سامراء والكاظمية، ثم عاد إلى النجف وعكف على التأليف والتصنيف،حتى توفي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ھ ودفن بالصحن العلوي الشريف، وله مصنفات كثيرة ومهمة تصل إلى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 والرحلة المدرسية، والهدى إلى دين المصطفى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حسين بن علي كاشف الغطاء، أشهر مشاهير زعماء الدين، ورائد من رواد الإصلاح،ولد في النجف عام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ه، وتوفي في كرمانشاه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ھ، ودفن في النجف، وترك آثارا علمية،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والإسلام، المراجعات، أصل الشيعة وأصولها، الآيات البينات وغيرها، شعراء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المزار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منهاج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سلاح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زادالمعاد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السعادة،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جنات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ضياء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جنة المأوی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61639</Words>
  <Characters>272587</Characters>
  <CharactersWithSpaces>331517</CharactersWithSpaces>
  <Paragraphs>2951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2026-08-27T08:29:44Z</dcterms:created>
  <dc:creator>ghaemiyeh.com</dc:creator>
  <dc:description/>
  <dc:language>en-US</dc:language>
  <cp:lastModifiedBy/>
  <dcterms:modified xsi:type="dcterms:W3CDTF">2026-08-27T11:59:53Z</dcterms:modified>
  <cp:revision>1</cp:revision>
  <dc:subject/>
  <dc:title>الامام المنتظر و علامات الظهور</dc:title>
</cp:coreProperties>
</file>

<file path=docProps/custom.xml><?xml version="1.0" encoding="utf-8"?>
<Properties xmlns="http://schemas.openxmlformats.org/officeDocument/2006/custom-properties" xmlns:vt="http://schemas.openxmlformats.org/officeDocument/2006/docPropsVTypes"/>
</file>