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فضائل الامام الحسن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85790_37281509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885792_37281509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885794_372815092">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2885796_372815092">
            <w:r>
              <w:rPr>
                <w:webHidden/>
                <w:rStyle w:val="IndexLink"/>
              </w:rPr>
              <w:t>1</w:t>
            </w:r>
            <w:r>
              <w:rPr>
                <w:rStyle w:val="IndexLink"/>
                <w:rtl w:val="true"/>
              </w:rPr>
              <w:t xml:space="preserve">- </w:t>
            </w:r>
            <w:r>
              <w:rPr>
                <w:rStyle w:val="IndexLink"/>
                <w:rtl w:val="true"/>
              </w:rPr>
              <w:t>الأنوار الخمسة</w:t>
            </w:r>
            <w:r>
              <w:rPr>
                <w:rStyle w:val="IndexLink"/>
                <w:rtl w:val="true"/>
              </w:rPr>
              <w:tab/>
            </w:r>
            <w:r>
              <w:rPr>
                <w:rStyle w:val="IndexLink"/>
              </w:rPr>
              <w:t>28</w:t>
            </w:r>
          </w:hyperlink>
        </w:p>
        <w:p>
          <w:pPr>
            <w:pStyle w:val="Contents2"/>
            <w:tabs>
              <w:tab w:val="clear" w:pos="8743"/>
              <w:tab w:val="right" w:pos="9026" w:leader="dot"/>
            </w:tabs>
            <w:rPr/>
          </w:pPr>
          <w:hyperlink w:anchor="__RefHeading___Toc2885798_372815092">
            <w:r>
              <w:rPr>
                <w:webHidden/>
                <w:rStyle w:val="IndexLink"/>
              </w:rPr>
              <w:t>2</w:t>
            </w:r>
            <w:r>
              <w:rPr>
                <w:rStyle w:val="IndexLink"/>
                <w:rtl w:val="true"/>
              </w:rPr>
              <w:t xml:space="preserve">- </w:t>
            </w:r>
            <w:r>
              <w:rPr>
                <w:rStyle w:val="IndexLink"/>
                <w:rtl w:val="true"/>
              </w:rPr>
              <w:t>شجرة العلم خاصّة لمحمّد صَلی اللهُ علیه و اله و أهل البيت علیهم السَّلام</w:t>
            </w:r>
            <w:r>
              <w:rPr>
                <w:rStyle w:val="IndexLink"/>
                <w:rtl w:val="true"/>
              </w:rPr>
              <w:tab/>
            </w:r>
            <w:r>
              <w:rPr>
                <w:rStyle w:val="IndexLink"/>
              </w:rPr>
              <w:t>32</w:t>
            </w:r>
          </w:hyperlink>
        </w:p>
        <w:p>
          <w:pPr>
            <w:pStyle w:val="Contents2"/>
            <w:tabs>
              <w:tab w:val="clear" w:pos="8743"/>
              <w:tab w:val="right" w:pos="9026" w:leader="dot"/>
            </w:tabs>
            <w:rPr/>
          </w:pPr>
          <w:hyperlink w:anchor="__RefHeading___Toc2885800_372815092">
            <w:r>
              <w:rPr>
                <w:webHidden/>
                <w:rStyle w:val="IndexLink"/>
              </w:rPr>
              <w:t>3</w:t>
            </w:r>
            <w:r>
              <w:rPr>
                <w:rStyle w:val="IndexLink"/>
                <w:rtl w:val="true"/>
              </w:rPr>
              <w:t xml:space="preserve">- </w:t>
            </w:r>
            <w:r>
              <w:rPr>
                <w:rStyle w:val="IndexLink"/>
                <w:rtl w:val="true"/>
              </w:rPr>
              <w:t>الكلمات هي أسماء محمد وأهل البيت علیهم السَّلام</w:t>
            </w:r>
            <w:r>
              <w:rPr>
                <w:rStyle w:val="IndexLink"/>
                <w:rtl w:val="true"/>
              </w:rPr>
              <w:tab/>
            </w:r>
            <w:r>
              <w:rPr>
                <w:rStyle w:val="IndexLink"/>
              </w:rPr>
              <w:t>34</w:t>
            </w:r>
          </w:hyperlink>
        </w:p>
        <w:p>
          <w:pPr>
            <w:pStyle w:val="Contents2"/>
            <w:tabs>
              <w:tab w:val="clear" w:pos="8743"/>
              <w:tab w:val="right" w:pos="9026" w:leader="dot"/>
            </w:tabs>
            <w:rPr/>
          </w:pPr>
          <w:hyperlink w:anchor="__RefHeading___Toc2885802_372815092">
            <w:r>
              <w:rPr>
                <w:webHidden/>
                <w:rStyle w:val="IndexLink"/>
              </w:rPr>
              <w:t>4</w:t>
            </w:r>
            <w:r>
              <w:rPr>
                <w:rStyle w:val="IndexLink"/>
                <w:rtl w:val="true"/>
              </w:rPr>
              <w:t xml:space="preserve">- </w:t>
            </w:r>
            <w:r>
              <w:rPr>
                <w:rStyle w:val="IndexLink"/>
                <w:rtl w:val="true"/>
              </w:rPr>
              <w:t>يا أهل البيت علیهم السَّلام شافعون مُشَفّعون</w:t>
            </w:r>
            <w:r>
              <w:rPr>
                <w:rStyle w:val="IndexLink"/>
                <w:rtl w:val="true"/>
              </w:rPr>
              <w:tab/>
            </w:r>
            <w:r>
              <w:rPr>
                <w:rStyle w:val="IndexLink"/>
              </w:rPr>
              <w:t>39</w:t>
            </w:r>
          </w:hyperlink>
        </w:p>
        <w:p>
          <w:pPr>
            <w:pStyle w:val="Contents2"/>
            <w:tabs>
              <w:tab w:val="clear" w:pos="8743"/>
              <w:tab w:val="right" w:pos="9026" w:leader="dot"/>
            </w:tabs>
            <w:rPr/>
          </w:pPr>
          <w:hyperlink w:anchor="__RefHeading___Toc2885804_372815092">
            <w:r>
              <w:rPr>
                <w:webHidden/>
                <w:rStyle w:val="IndexLink"/>
              </w:rPr>
              <w:t>5</w:t>
            </w:r>
            <w:r>
              <w:rPr>
                <w:rStyle w:val="IndexLink"/>
                <w:rtl w:val="true"/>
              </w:rPr>
              <w:t xml:space="preserve">- </w:t>
            </w:r>
            <w:r>
              <w:rPr>
                <w:rStyle w:val="IndexLink"/>
                <w:rtl w:val="true"/>
              </w:rPr>
              <w:t>توسّل الأنبياء والرسل بجاه محمّد وأهل البيت علیهم السَّلام</w:t>
            </w:r>
            <w:r>
              <w:rPr>
                <w:rStyle w:val="IndexLink"/>
                <w:rtl w:val="true"/>
              </w:rPr>
              <w:tab/>
            </w:r>
            <w:r>
              <w:rPr>
                <w:rStyle w:val="IndexLink"/>
              </w:rPr>
              <w:t>41</w:t>
            </w:r>
          </w:hyperlink>
        </w:p>
        <w:p>
          <w:pPr>
            <w:pStyle w:val="Contents2"/>
            <w:tabs>
              <w:tab w:val="clear" w:pos="8743"/>
              <w:tab w:val="right" w:pos="9026" w:leader="dot"/>
            </w:tabs>
            <w:rPr/>
          </w:pPr>
          <w:hyperlink w:anchor="__RefHeading___Toc2885806_372815092">
            <w:r>
              <w:rPr>
                <w:webHidden/>
                <w:rStyle w:val="IndexLink"/>
              </w:rPr>
              <w:t>6</w:t>
            </w:r>
            <w:r>
              <w:rPr>
                <w:rStyle w:val="IndexLink"/>
                <w:rtl w:val="true"/>
              </w:rPr>
              <w:t xml:space="preserve">- </w:t>
            </w:r>
            <w:r>
              <w:rPr>
                <w:rStyle w:val="IndexLink"/>
                <w:rtl w:val="true"/>
              </w:rPr>
              <w:t>استسقاء الكليم علیه السَّلام بأسماء أهل البيت علیهم السَّلام</w:t>
            </w:r>
            <w:r>
              <w:rPr>
                <w:rStyle w:val="IndexLink"/>
                <w:rtl w:val="true"/>
              </w:rPr>
              <w:tab/>
            </w:r>
            <w:r>
              <w:rPr>
                <w:rStyle w:val="IndexLink"/>
              </w:rPr>
              <w:t>43</w:t>
            </w:r>
          </w:hyperlink>
        </w:p>
        <w:p>
          <w:pPr>
            <w:pStyle w:val="Contents2"/>
            <w:tabs>
              <w:tab w:val="clear" w:pos="8743"/>
              <w:tab w:val="right" w:pos="9026" w:leader="dot"/>
            </w:tabs>
            <w:rPr/>
          </w:pPr>
          <w:hyperlink w:anchor="__RefHeading___Toc2885808_372815092">
            <w:r>
              <w:rPr>
                <w:webHidden/>
                <w:rStyle w:val="IndexLink"/>
              </w:rPr>
              <w:t>7</w:t>
            </w:r>
            <w:r>
              <w:rPr>
                <w:rStyle w:val="IndexLink"/>
                <w:rtl w:val="true"/>
              </w:rPr>
              <w:t xml:space="preserve">- </w:t>
            </w:r>
            <w:r>
              <w:rPr>
                <w:rStyle w:val="IndexLink"/>
                <w:rtl w:val="true"/>
              </w:rPr>
              <w:t>حديث الكساء وفضائل أهل البيت عليهم صلوات الله</w:t>
            </w:r>
            <w:r>
              <w:rPr>
                <w:rStyle w:val="IndexLink"/>
                <w:rtl w:val="true"/>
              </w:rPr>
              <w:tab/>
            </w:r>
            <w:r>
              <w:rPr>
                <w:rStyle w:val="IndexLink"/>
              </w:rPr>
              <w:t>45</w:t>
            </w:r>
          </w:hyperlink>
        </w:p>
        <w:p>
          <w:pPr>
            <w:pStyle w:val="Contents2"/>
            <w:tabs>
              <w:tab w:val="clear" w:pos="8743"/>
              <w:tab w:val="right" w:pos="9026" w:leader="dot"/>
            </w:tabs>
            <w:rPr/>
          </w:pPr>
          <w:hyperlink w:anchor="__RefHeading___Toc2885810_372815092">
            <w:r>
              <w:rPr>
                <w:webHidden/>
                <w:rStyle w:val="IndexLink"/>
              </w:rPr>
              <w:t>8</w:t>
            </w:r>
            <w:r>
              <w:rPr>
                <w:rStyle w:val="IndexLink"/>
                <w:rtl w:val="true"/>
              </w:rPr>
              <w:t xml:space="preserve">- </w:t>
            </w:r>
            <w:r>
              <w:rPr>
                <w:rStyle w:val="IndexLink"/>
                <w:rtl w:val="true"/>
              </w:rPr>
              <w:t>الكلمات هي التي تلقّاها آدم علیه 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2885812_372815092">
            <w:r>
              <w:rPr>
                <w:webHidden/>
                <w:rStyle w:val="IndexLink"/>
              </w:rPr>
              <w:t>9</w:t>
            </w:r>
            <w:r>
              <w:rPr>
                <w:rStyle w:val="IndexLink"/>
                <w:rtl w:val="true"/>
              </w:rPr>
              <w:t xml:space="preserve">- </w:t>
            </w:r>
            <w:r>
              <w:rPr>
                <w:rStyle w:val="IndexLink"/>
                <w:rtl w:val="true"/>
              </w:rPr>
              <w:t>الخمسة الطيّبة والمعصومون من الأئمة عليهم صلوات الله</w:t>
            </w:r>
            <w:r>
              <w:rPr>
                <w:rStyle w:val="IndexLink"/>
                <w:rtl w:val="true"/>
              </w:rPr>
              <w:tab/>
            </w:r>
            <w:r>
              <w:rPr>
                <w:rStyle w:val="IndexLink"/>
              </w:rPr>
              <w:t>50</w:t>
            </w:r>
          </w:hyperlink>
        </w:p>
        <w:p>
          <w:pPr>
            <w:pStyle w:val="Contents2"/>
            <w:tabs>
              <w:tab w:val="clear" w:pos="8743"/>
              <w:tab w:val="right" w:pos="9026" w:leader="dot"/>
            </w:tabs>
            <w:rPr/>
          </w:pPr>
          <w:hyperlink w:anchor="__RefHeading___Toc2885814_372815092">
            <w:r>
              <w:rPr>
                <w:webHidden/>
                <w:rStyle w:val="IndexLink"/>
              </w:rPr>
              <w:t>10</w:t>
            </w:r>
            <w:r>
              <w:rPr>
                <w:rStyle w:val="IndexLink"/>
                <w:rtl w:val="true"/>
              </w:rPr>
              <w:t xml:space="preserve">- </w:t>
            </w:r>
            <w:r>
              <w:rPr>
                <w:rStyle w:val="IndexLink"/>
                <w:rtl w:val="true"/>
              </w:rPr>
              <w:t>الشهداء المعصومون في كلّ زمان وهم الأئمة علیهم السّلام</w:t>
            </w:r>
            <w:r>
              <w:rPr>
                <w:rStyle w:val="IndexLink"/>
                <w:rtl w:val="true"/>
              </w:rPr>
              <w:tab/>
            </w:r>
            <w:r>
              <w:rPr>
                <w:rStyle w:val="IndexLink"/>
              </w:rPr>
              <w:t>52</w:t>
            </w:r>
          </w:hyperlink>
        </w:p>
        <w:p>
          <w:pPr>
            <w:pStyle w:val="Contents2"/>
            <w:tabs>
              <w:tab w:val="clear" w:pos="8743"/>
              <w:tab w:val="right" w:pos="9026" w:leader="dot"/>
            </w:tabs>
            <w:rPr/>
          </w:pPr>
          <w:hyperlink w:anchor="__RefHeading___Toc2885816_372815092">
            <w:r>
              <w:rPr>
                <w:webHidden/>
                <w:rStyle w:val="IndexLink"/>
              </w:rPr>
              <w:t>11</w:t>
            </w:r>
            <w:r>
              <w:rPr>
                <w:rStyle w:val="IndexLink"/>
                <w:rtl w:val="true"/>
              </w:rPr>
              <w:t xml:space="preserve">- </w:t>
            </w:r>
            <w:r>
              <w:rPr>
                <w:rStyle w:val="IndexLink"/>
                <w:rtl w:val="true"/>
              </w:rPr>
              <w:t>حافظوا على الصلوات</w:t>
            </w:r>
            <w:r>
              <w:rPr>
                <w:rStyle w:val="IndexLink"/>
                <w:rtl w:val="true"/>
              </w:rPr>
              <w:tab/>
            </w:r>
            <w:r>
              <w:rPr>
                <w:rStyle w:val="IndexLink"/>
              </w:rPr>
              <w:t>54</w:t>
            </w:r>
          </w:hyperlink>
        </w:p>
        <w:p>
          <w:pPr>
            <w:pStyle w:val="Contents2"/>
            <w:tabs>
              <w:tab w:val="clear" w:pos="8743"/>
              <w:tab w:val="right" w:pos="9026" w:leader="dot"/>
            </w:tabs>
            <w:rPr/>
          </w:pPr>
          <w:hyperlink w:anchor="__RefHeading___Toc2885818_372815092">
            <w:r>
              <w:rPr>
                <w:webHidden/>
                <w:rStyle w:val="IndexLink"/>
              </w:rPr>
              <w:t>12</w:t>
            </w:r>
            <w:r>
              <w:rPr>
                <w:rStyle w:val="IndexLink"/>
                <w:rtl w:val="true"/>
              </w:rPr>
              <w:t xml:space="preserve">- </w:t>
            </w:r>
            <w:r>
              <w:rPr>
                <w:rStyle w:val="IndexLink"/>
                <w:rtl w:val="true"/>
              </w:rPr>
              <w:t>ولاية أمير المؤمنين والحسنين علیهم السّلام هي العروة الوثقی</w:t>
            </w:r>
            <w:r>
              <w:rPr>
                <w:rStyle w:val="IndexLink"/>
                <w:rtl w:val="true"/>
              </w:rPr>
              <w:tab/>
            </w:r>
            <w:r>
              <w:rPr>
                <w:rStyle w:val="IndexLink"/>
              </w:rPr>
              <w:t>55</w:t>
            </w:r>
          </w:hyperlink>
        </w:p>
        <w:p>
          <w:pPr>
            <w:pStyle w:val="Contents2"/>
            <w:tabs>
              <w:tab w:val="clear" w:pos="8743"/>
              <w:tab w:val="right" w:pos="9026" w:leader="dot"/>
            </w:tabs>
            <w:rPr/>
          </w:pPr>
          <w:hyperlink w:anchor="__RefHeading___Toc2885820_372815092">
            <w:r>
              <w:rPr>
                <w:webHidden/>
                <w:rStyle w:val="IndexLink"/>
              </w:rPr>
              <w:t>13</w:t>
            </w:r>
            <w:r>
              <w:rPr>
                <w:rStyle w:val="IndexLink"/>
                <w:rtl w:val="true"/>
              </w:rPr>
              <w:t xml:space="preserve">- </w:t>
            </w:r>
            <w:r>
              <w:rPr>
                <w:rStyle w:val="IndexLink"/>
                <w:rtl w:val="true"/>
              </w:rPr>
              <w:t>الحبّة والسَنابل</w:t>
            </w:r>
            <w:r>
              <w:rPr>
                <w:rStyle w:val="IndexLink"/>
                <w:rtl w:val="true"/>
              </w:rPr>
              <w:tab/>
            </w:r>
            <w:r>
              <w:rPr>
                <w:rStyle w:val="IndexLink"/>
              </w:rPr>
              <w:t>56</w:t>
            </w:r>
          </w:hyperlink>
        </w:p>
        <w:p>
          <w:pPr>
            <w:pStyle w:val="Contents2"/>
            <w:tabs>
              <w:tab w:val="clear" w:pos="8743"/>
              <w:tab w:val="right" w:pos="9026" w:leader="dot"/>
            </w:tabs>
            <w:rPr/>
          </w:pPr>
          <w:hyperlink w:anchor="__RefHeading___Toc2885822_372815092">
            <w:r>
              <w:rPr>
                <w:webHidden/>
                <w:rStyle w:val="IndexLink"/>
              </w:rPr>
              <w:t>14</w:t>
            </w:r>
            <w:r>
              <w:rPr>
                <w:rStyle w:val="IndexLink"/>
                <w:rtl w:val="true"/>
              </w:rPr>
              <w:t xml:space="preserve">- </w:t>
            </w:r>
            <w:r>
              <w:rPr>
                <w:rStyle w:val="IndexLink"/>
                <w:rtl w:val="true"/>
              </w:rPr>
              <w:t>خير الأُمة هم المعصومون صلوات الله عليهم أجمعين</w:t>
            </w:r>
            <w:r>
              <w:rPr>
                <w:rStyle w:val="IndexLink"/>
                <w:rtl w:val="true"/>
              </w:rPr>
              <w:tab/>
            </w:r>
            <w:r>
              <w:rPr>
                <w:rStyle w:val="IndexLink"/>
              </w:rPr>
              <w:t>57</w:t>
            </w:r>
          </w:hyperlink>
        </w:p>
        <w:p>
          <w:pPr>
            <w:pStyle w:val="Contents2"/>
            <w:tabs>
              <w:tab w:val="clear" w:pos="8743"/>
              <w:tab w:val="right" w:pos="9026" w:leader="dot"/>
            </w:tabs>
            <w:rPr/>
          </w:pPr>
          <w:hyperlink w:anchor="__RefHeading___Toc2885824_372815092">
            <w:r>
              <w:rPr>
                <w:webHidden/>
                <w:rStyle w:val="IndexLink"/>
              </w:rPr>
              <w:t>15</w:t>
            </w:r>
            <w:r>
              <w:rPr>
                <w:rStyle w:val="IndexLink"/>
                <w:rtl w:val="true"/>
              </w:rPr>
              <w:t xml:space="preserve">- </w:t>
            </w:r>
            <w:r>
              <w:rPr>
                <w:rStyle w:val="IndexLink"/>
                <w:rtl w:val="true"/>
              </w:rPr>
              <w:t>أهل البيت علیهم السّلام میزان العلم</w:t>
            </w:r>
            <w:r>
              <w:rPr>
                <w:rStyle w:val="IndexLink"/>
                <w:rtl w:val="true"/>
              </w:rPr>
              <w:tab/>
            </w:r>
            <w:r>
              <w:rPr>
                <w:rStyle w:val="IndexLink"/>
              </w:rPr>
              <w:t>61</w:t>
            </w:r>
          </w:hyperlink>
        </w:p>
        <w:p>
          <w:pPr>
            <w:pStyle w:val="Contents2"/>
            <w:tabs>
              <w:tab w:val="clear" w:pos="8743"/>
              <w:tab w:val="right" w:pos="9026" w:leader="dot"/>
            </w:tabs>
            <w:rPr/>
          </w:pPr>
          <w:hyperlink w:anchor="__RefHeading___Toc2885826_372815092">
            <w:r>
              <w:rPr>
                <w:webHidden/>
                <w:rStyle w:val="IndexLink"/>
              </w:rPr>
              <w:t>16</w:t>
            </w:r>
            <w:r>
              <w:rPr>
                <w:rStyle w:val="IndexLink"/>
                <w:rtl w:val="true"/>
              </w:rPr>
              <w:t xml:space="preserve">- </w:t>
            </w:r>
            <w:r>
              <w:rPr>
                <w:rStyle w:val="IndexLink"/>
                <w:rtl w:val="true"/>
              </w:rPr>
              <w:t>مباهلة الرسول مع النصارى</w:t>
            </w:r>
            <w:r>
              <w:rPr>
                <w:rStyle w:val="IndexLink"/>
                <w:rtl w:val="true"/>
              </w:rPr>
              <w:tab/>
            </w:r>
            <w:r>
              <w:rPr>
                <w:rStyle w:val="IndexLink"/>
              </w:rPr>
              <w:t>63</w:t>
            </w:r>
          </w:hyperlink>
        </w:p>
        <w:p>
          <w:pPr>
            <w:pStyle w:val="Contents2"/>
            <w:tabs>
              <w:tab w:val="clear" w:pos="8743"/>
              <w:tab w:val="right" w:pos="9026" w:leader="dot"/>
            </w:tabs>
            <w:rPr/>
          </w:pPr>
          <w:hyperlink w:anchor="__RefHeading___Toc2885828_372815092">
            <w:r>
              <w:rPr>
                <w:webHidden/>
                <w:rStyle w:val="IndexLink"/>
              </w:rPr>
              <w:t>17</w:t>
            </w:r>
            <w:r>
              <w:rPr>
                <w:rStyle w:val="IndexLink"/>
                <w:rtl w:val="true"/>
              </w:rPr>
              <w:t xml:space="preserve">- </w:t>
            </w:r>
            <w:r>
              <w:rPr>
                <w:rStyle w:val="IndexLink"/>
                <w:rtl w:val="true"/>
              </w:rPr>
              <w:t>مظلومية الإمام علیه السّلام</w:t>
            </w:r>
            <w:r>
              <w:rPr>
                <w:rStyle w:val="IndexLink"/>
                <w:rtl w:val="true"/>
              </w:rPr>
              <w:tab/>
            </w:r>
            <w:r>
              <w:rPr>
                <w:rStyle w:val="IndexLink"/>
              </w:rPr>
              <w:t>68</w:t>
            </w:r>
          </w:hyperlink>
        </w:p>
        <w:p>
          <w:pPr>
            <w:pStyle w:val="Contents2"/>
            <w:tabs>
              <w:tab w:val="clear" w:pos="8743"/>
              <w:tab w:val="right" w:pos="9026" w:leader="dot"/>
            </w:tabs>
            <w:rPr/>
          </w:pPr>
          <w:hyperlink w:anchor="__RefHeading___Toc2885830_372815092">
            <w:r>
              <w:rPr>
                <w:webHidden/>
                <w:rStyle w:val="IndexLink"/>
              </w:rPr>
              <w:t>18</w:t>
            </w:r>
            <w:r>
              <w:rPr>
                <w:rStyle w:val="IndexLink"/>
                <w:rtl w:val="true"/>
              </w:rPr>
              <w:t xml:space="preserve">- </w:t>
            </w:r>
            <w:r>
              <w:rPr>
                <w:rStyle w:val="IndexLink"/>
                <w:rtl w:val="true"/>
              </w:rPr>
              <w:t>الإمام الحسن علیه السّلام في يوم القيامة</w:t>
            </w:r>
            <w:r>
              <w:rPr>
                <w:rStyle w:val="IndexLink"/>
                <w:rtl w:val="true"/>
              </w:rPr>
              <w:tab/>
            </w:r>
            <w:r>
              <w:rPr>
                <w:rStyle w:val="IndexLink"/>
              </w:rPr>
              <w:t>69</w:t>
            </w:r>
          </w:hyperlink>
        </w:p>
        <w:p>
          <w:pPr>
            <w:pStyle w:val="Contents2"/>
            <w:tabs>
              <w:tab w:val="clear" w:pos="8743"/>
              <w:tab w:val="right" w:pos="9026" w:leader="dot"/>
            </w:tabs>
            <w:rPr/>
          </w:pPr>
          <w:hyperlink w:anchor="__RefHeading___Toc2885832_372815092">
            <w:r>
              <w:rPr>
                <w:webHidden/>
                <w:rStyle w:val="IndexLink"/>
              </w:rPr>
              <w:t>19</w:t>
            </w:r>
            <w:r>
              <w:rPr>
                <w:rStyle w:val="IndexLink"/>
                <w:rtl w:val="true"/>
              </w:rPr>
              <w:t xml:space="preserve">- </w:t>
            </w:r>
            <w:r>
              <w:rPr>
                <w:rStyle w:val="IndexLink"/>
                <w:rtl w:val="true"/>
              </w:rPr>
              <w:t>أهل البيت علیهم السّلام نفس الرسول وأبناؤهم أبنائه</w:t>
            </w:r>
            <w:r>
              <w:rPr>
                <w:rStyle w:val="IndexLink"/>
                <w:rtl w:val="true"/>
              </w:rPr>
              <w:tab/>
            </w:r>
            <w:r>
              <w:rPr>
                <w:rStyle w:val="IndexLink"/>
              </w:rPr>
              <w:t>71</w:t>
            </w:r>
          </w:hyperlink>
        </w:p>
        <w:p>
          <w:pPr>
            <w:pStyle w:val="Contents2"/>
            <w:tabs>
              <w:tab w:val="clear" w:pos="8743"/>
              <w:tab w:val="right" w:pos="9026" w:leader="dot"/>
            </w:tabs>
            <w:rPr/>
          </w:pPr>
          <w:hyperlink w:anchor="__RefHeading___Toc2885834_372815092">
            <w:r>
              <w:rPr>
                <w:webHidden/>
                <w:rStyle w:val="IndexLink"/>
              </w:rPr>
              <w:t>20</w:t>
            </w:r>
            <w:r>
              <w:rPr>
                <w:rStyle w:val="IndexLink"/>
                <w:rtl w:val="true"/>
              </w:rPr>
              <w:t xml:space="preserve">- </w:t>
            </w:r>
            <w:r>
              <w:rPr>
                <w:rStyle w:val="IndexLink"/>
                <w:rtl w:val="true"/>
              </w:rPr>
              <w:t>الوالدان وذو القربی</w:t>
            </w:r>
            <w:r>
              <w:rPr>
                <w:rStyle w:val="IndexLink"/>
                <w:rtl w:val="true"/>
              </w:rPr>
              <w:tab/>
            </w:r>
            <w:r>
              <w:rPr>
                <w:rStyle w:val="IndexLink"/>
              </w:rPr>
              <w:t>73</w:t>
            </w:r>
          </w:hyperlink>
        </w:p>
        <w:p>
          <w:pPr>
            <w:pStyle w:val="Contents2"/>
            <w:tabs>
              <w:tab w:val="clear" w:pos="8743"/>
              <w:tab w:val="right" w:pos="9026" w:leader="dot"/>
            </w:tabs>
            <w:rPr/>
          </w:pPr>
          <w:hyperlink w:anchor="__RefHeading___Toc2885836_372815092">
            <w:r>
              <w:rPr>
                <w:webHidden/>
                <w:rStyle w:val="IndexLink"/>
              </w:rPr>
              <w:t>21</w:t>
            </w:r>
            <w:r>
              <w:rPr>
                <w:rStyle w:val="IndexLink"/>
                <w:rtl w:val="true"/>
              </w:rPr>
              <w:t xml:space="preserve">- </w:t>
            </w:r>
            <w:r>
              <w:rPr>
                <w:rStyle w:val="IndexLink"/>
                <w:rtl w:val="true"/>
              </w:rPr>
              <w:t>الناس المحسودون هم أهل البيت والأئمة عليهم صلوات الله</w:t>
            </w:r>
            <w:r>
              <w:rPr>
                <w:rStyle w:val="IndexLink"/>
                <w:rtl w:val="true"/>
              </w:rPr>
              <w:tab/>
            </w:r>
            <w:r>
              <w:rPr>
                <w:rStyle w:val="IndexLink"/>
              </w:rPr>
              <w:t>74</w:t>
            </w:r>
          </w:hyperlink>
        </w:p>
        <w:p>
          <w:pPr>
            <w:pStyle w:val="Contents2"/>
            <w:tabs>
              <w:tab w:val="clear" w:pos="8743"/>
              <w:tab w:val="right" w:pos="9026" w:leader="dot"/>
            </w:tabs>
            <w:rPr/>
          </w:pPr>
          <w:hyperlink w:anchor="__RefHeading___Toc2885838_372815092">
            <w:r>
              <w:rPr>
                <w:webHidden/>
                <w:rStyle w:val="IndexLink"/>
              </w:rPr>
              <w:t>22</w:t>
            </w:r>
            <w:r>
              <w:rPr>
                <w:rStyle w:val="IndexLink"/>
                <w:rtl w:val="true"/>
              </w:rPr>
              <w:t xml:space="preserve">- </w:t>
            </w:r>
            <w:r>
              <w:rPr>
                <w:rStyle w:val="IndexLink"/>
                <w:rtl w:val="true"/>
              </w:rPr>
              <w:t>اولوا الأمرهم أوصياء رسول الله و هم الأئمه المعصومون سلام الله عليهم أجمعين</w:t>
            </w:r>
            <w:r>
              <w:rPr>
                <w:rStyle w:val="IndexLink"/>
                <w:rtl w:val="true"/>
              </w:rPr>
              <w:tab/>
            </w:r>
            <w:r>
              <w:rPr>
                <w:rStyle w:val="IndexLink"/>
              </w:rPr>
              <w:t>76</w:t>
            </w:r>
          </w:hyperlink>
        </w:p>
        <w:p>
          <w:pPr>
            <w:pStyle w:val="Contents2"/>
            <w:tabs>
              <w:tab w:val="clear" w:pos="8743"/>
              <w:tab w:val="right" w:pos="9026" w:leader="dot"/>
            </w:tabs>
            <w:rPr/>
          </w:pPr>
          <w:hyperlink w:anchor="__RefHeading___Toc2885840_372815092">
            <w:r>
              <w:rPr>
                <w:webHidden/>
                <w:rStyle w:val="IndexLink"/>
              </w:rPr>
              <w:t>23</w:t>
            </w:r>
            <w:r>
              <w:rPr>
                <w:rStyle w:val="IndexLink"/>
                <w:rtl w:val="true"/>
              </w:rPr>
              <w:t xml:space="preserve">- </w:t>
            </w:r>
            <w:r>
              <w:rPr>
                <w:rStyle w:val="IndexLink"/>
                <w:rtl w:val="true"/>
              </w:rPr>
              <w:t>استجارة المذنب بالحسنين علیهما السّلام</w:t>
            </w:r>
            <w:r>
              <w:rPr>
                <w:rStyle w:val="IndexLink"/>
                <w:rtl w:val="true"/>
              </w:rPr>
              <w:tab/>
            </w:r>
            <w:r>
              <w:rPr>
                <w:rStyle w:val="IndexLink"/>
              </w:rPr>
              <w:t>83</w:t>
            </w:r>
          </w:hyperlink>
        </w:p>
        <w:p>
          <w:pPr>
            <w:pStyle w:val="Contents2"/>
            <w:tabs>
              <w:tab w:val="clear" w:pos="8743"/>
              <w:tab w:val="right" w:pos="9026" w:leader="dot"/>
            </w:tabs>
            <w:rPr/>
          </w:pPr>
          <w:hyperlink w:anchor="__RefHeading___Toc2885842_372815092">
            <w:r>
              <w:rPr>
                <w:webHidden/>
                <w:rStyle w:val="IndexLink"/>
              </w:rPr>
              <w:t>24</w:t>
            </w:r>
            <w:r>
              <w:rPr>
                <w:rStyle w:val="IndexLink"/>
                <w:rtl w:val="true"/>
              </w:rPr>
              <w:t xml:space="preserve">- </w:t>
            </w:r>
            <w:r>
              <w:rPr>
                <w:rStyle w:val="IndexLink"/>
                <w:rtl w:val="true"/>
              </w:rPr>
              <w:t>المنعم عليهم</w:t>
            </w:r>
            <w:r>
              <w:rPr>
                <w:rStyle w:val="IndexLink"/>
                <w:rtl w:val="true"/>
              </w:rPr>
              <w:tab/>
            </w:r>
            <w:r>
              <w:rPr>
                <w:rStyle w:val="IndexLink"/>
              </w:rPr>
              <w:t>85</w:t>
            </w:r>
          </w:hyperlink>
        </w:p>
        <w:p>
          <w:pPr>
            <w:pStyle w:val="Contents2"/>
            <w:tabs>
              <w:tab w:val="clear" w:pos="8743"/>
              <w:tab w:val="right" w:pos="9026" w:leader="dot"/>
            </w:tabs>
            <w:rPr/>
          </w:pPr>
          <w:hyperlink w:anchor="__RefHeading___Toc2885844_372815092">
            <w:r>
              <w:rPr>
                <w:webHidden/>
                <w:rStyle w:val="IndexLink"/>
              </w:rPr>
              <w:t>25</w:t>
            </w:r>
            <w:r>
              <w:rPr>
                <w:rStyle w:val="IndexLink"/>
                <w:rtl w:val="true"/>
              </w:rPr>
              <w:t xml:space="preserve">- </w:t>
            </w:r>
            <w:r>
              <w:rPr>
                <w:rStyle w:val="IndexLink"/>
                <w:rtl w:val="true"/>
              </w:rPr>
              <w:t>فضل الله سبحانه</w:t>
            </w:r>
            <w:r>
              <w:rPr>
                <w:rStyle w:val="IndexLink"/>
                <w:rtl w:val="true"/>
              </w:rPr>
              <w:tab/>
            </w:r>
            <w:r>
              <w:rPr>
                <w:rStyle w:val="IndexLink"/>
              </w:rPr>
              <w:t>93</w:t>
            </w:r>
          </w:hyperlink>
        </w:p>
        <w:p>
          <w:pPr>
            <w:pStyle w:val="Contents2"/>
            <w:tabs>
              <w:tab w:val="clear" w:pos="8743"/>
              <w:tab w:val="right" w:pos="9026" w:leader="dot"/>
            </w:tabs>
            <w:rPr/>
          </w:pPr>
          <w:hyperlink w:anchor="__RefHeading___Toc2885846_372815092">
            <w:r>
              <w:rPr>
                <w:webHidden/>
                <w:rStyle w:val="IndexLink"/>
              </w:rPr>
              <w:t>26</w:t>
            </w:r>
            <w:r>
              <w:rPr>
                <w:rStyle w:val="IndexLink"/>
                <w:rtl w:val="true"/>
              </w:rPr>
              <w:t xml:space="preserve">- </w:t>
            </w:r>
            <w:r>
              <w:rPr>
                <w:rStyle w:val="IndexLink"/>
                <w:rtl w:val="true"/>
              </w:rPr>
              <w:t>صنيع الإمام الحسن علیه السّلام خير لهذه الأُمة ممّا طلعت الشمس</w:t>
            </w:r>
            <w:r>
              <w:rPr>
                <w:rStyle w:val="IndexLink"/>
                <w:rtl w:val="true"/>
              </w:rPr>
              <w:tab/>
            </w:r>
            <w:r>
              <w:rPr>
                <w:rStyle w:val="IndexLink"/>
              </w:rPr>
              <w:t>96</w:t>
            </w:r>
          </w:hyperlink>
        </w:p>
        <w:p>
          <w:pPr>
            <w:pStyle w:val="Contents2"/>
            <w:tabs>
              <w:tab w:val="clear" w:pos="8743"/>
              <w:tab w:val="right" w:pos="9026" w:leader="dot"/>
            </w:tabs>
            <w:rPr/>
          </w:pPr>
          <w:hyperlink w:anchor="__RefHeading___Toc2885848_372815092">
            <w:r>
              <w:rPr>
                <w:webHidden/>
                <w:rStyle w:val="IndexLink"/>
              </w:rPr>
              <w:t>27</w:t>
            </w:r>
            <w:r>
              <w:rPr>
                <w:rStyle w:val="IndexLink"/>
                <w:rtl w:val="true"/>
              </w:rPr>
              <w:t xml:space="preserve">- </w:t>
            </w:r>
            <w:r>
              <w:rPr>
                <w:rStyle w:val="IndexLink"/>
                <w:rtl w:val="true"/>
              </w:rPr>
              <w:t>خطبته علیه السّلام بعد مقتل أبيه صلوات الله وتحياته عليهما</w:t>
            </w:r>
            <w:r>
              <w:rPr>
                <w:rStyle w:val="IndexLink"/>
                <w:rtl w:val="true"/>
              </w:rPr>
              <w:tab/>
            </w:r>
            <w:r>
              <w:rPr>
                <w:rStyle w:val="IndexLink"/>
              </w:rPr>
              <w:t>98</w:t>
            </w:r>
          </w:hyperlink>
        </w:p>
        <w:p>
          <w:pPr>
            <w:pStyle w:val="Contents2"/>
            <w:tabs>
              <w:tab w:val="clear" w:pos="8743"/>
              <w:tab w:val="right" w:pos="9026" w:leader="dot"/>
            </w:tabs>
            <w:rPr/>
          </w:pPr>
          <w:hyperlink w:anchor="__RefHeading___Toc2885850_372815092">
            <w:r>
              <w:rPr>
                <w:webHidden/>
                <w:rStyle w:val="IndexLink"/>
              </w:rPr>
              <w:t>28</w:t>
            </w:r>
            <w:r>
              <w:rPr>
                <w:rStyle w:val="IndexLink"/>
                <w:rtl w:val="true"/>
              </w:rPr>
              <w:t xml:space="preserve">- </w:t>
            </w:r>
            <w:r>
              <w:rPr>
                <w:rStyle w:val="IndexLink"/>
                <w:rtl w:val="true"/>
              </w:rPr>
              <w:t>إرتداد الناس بعد النبي إلّاستة</w:t>
            </w:r>
            <w:r>
              <w:rPr>
                <w:rStyle w:val="IndexLink"/>
                <w:rtl w:val="true"/>
              </w:rPr>
              <w:tab/>
            </w:r>
            <w:r>
              <w:rPr>
                <w:rStyle w:val="IndexLink"/>
              </w:rPr>
              <w:t>99</w:t>
            </w:r>
          </w:hyperlink>
        </w:p>
        <w:p>
          <w:pPr>
            <w:pStyle w:val="Contents2"/>
            <w:tabs>
              <w:tab w:val="clear" w:pos="8743"/>
              <w:tab w:val="right" w:pos="9026" w:leader="dot"/>
            </w:tabs>
            <w:rPr/>
          </w:pPr>
          <w:hyperlink w:anchor="__RefHeading___Toc2885852_372815092">
            <w:r>
              <w:rPr>
                <w:webHidden/>
                <w:rStyle w:val="IndexLink"/>
              </w:rPr>
              <w:t>29</w:t>
            </w:r>
            <w:r>
              <w:rPr>
                <w:rStyle w:val="IndexLink"/>
                <w:rtl w:val="true"/>
              </w:rPr>
              <w:t xml:space="preserve">- </w:t>
            </w:r>
            <w:r>
              <w:rPr>
                <w:rStyle w:val="IndexLink"/>
                <w:rtl w:val="true"/>
              </w:rPr>
              <w:t>آدم علیه السّلام يتوسّل بالخمسة الطيبة سلام الله عليهم ويشفّعهم</w:t>
            </w:r>
            <w:r>
              <w:rPr>
                <w:rStyle w:val="IndexLink"/>
                <w:rtl w:val="true"/>
              </w:rPr>
              <w:tab/>
            </w:r>
            <w:r>
              <w:rPr>
                <w:rStyle w:val="IndexLink"/>
              </w:rPr>
              <w:t>101</w:t>
            </w:r>
          </w:hyperlink>
        </w:p>
        <w:p>
          <w:pPr>
            <w:pStyle w:val="Contents2"/>
            <w:tabs>
              <w:tab w:val="clear" w:pos="8743"/>
              <w:tab w:val="right" w:pos="9026" w:leader="dot"/>
            </w:tabs>
            <w:rPr/>
          </w:pPr>
          <w:hyperlink w:anchor="__RefHeading___Toc2885854_372815092">
            <w:r>
              <w:rPr>
                <w:webHidden/>
                <w:rStyle w:val="IndexLink"/>
              </w:rPr>
              <w:t>30</w:t>
            </w:r>
            <w:r>
              <w:rPr>
                <w:rStyle w:val="IndexLink"/>
                <w:rtl w:val="true"/>
              </w:rPr>
              <w:t xml:space="preserve">- </w:t>
            </w:r>
            <w:r>
              <w:rPr>
                <w:rStyle w:val="IndexLink"/>
                <w:rtl w:val="true"/>
              </w:rPr>
              <w:t>أوّل مَن يُدعي يوم القيامة ويهتف باسمه هو محمّد</w:t>
            </w:r>
            <w:r>
              <w:rPr>
                <w:rStyle w:val="IndexLink"/>
                <w:rtl w:val="true"/>
              </w:rPr>
              <w:tab/>
            </w:r>
            <w:r>
              <w:rPr>
                <w:rStyle w:val="IndexLink"/>
              </w:rPr>
              <w:t>103</w:t>
            </w:r>
          </w:hyperlink>
        </w:p>
        <w:p>
          <w:pPr>
            <w:pStyle w:val="Contents2"/>
            <w:tabs>
              <w:tab w:val="clear" w:pos="8743"/>
              <w:tab w:val="right" w:pos="9026" w:leader="dot"/>
            </w:tabs>
            <w:rPr/>
          </w:pPr>
          <w:hyperlink w:anchor="__RefHeading___Toc2885856_372815092">
            <w:r>
              <w:rPr>
                <w:webHidden/>
                <w:rStyle w:val="IndexLink"/>
              </w:rPr>
              <w:t>31</w:t>
            </w:r>
            <w:r>
              <w:rPr>
                <w:rStyle w:val="IndexLink"/>
                <w:rtl w:val="true"/>
              </w:rPr>
              <w:t xml:space="preserve">- </w:t>
            </w:r>
            <w:r>
              <w:rPr>
                <w:rStyle w:val="IndexLink"/>
                <w:rtl w:val="true"/>
              </w:rPr>
              <w:t>حقّ المعرفة للخمسة الطيّبة سلام الله عليهم</w:t>
            </w:r>
            <w:r>
              <w:rPr>
                <w:rStyle w:val="IndexLink"/>
                <w:rtl w:val="true"/>
              </w:rPr>
              <w:tab/>
            </w:r>
            <w:r>
              <w:rPr>
                <w:rStyle w:val="IndexLink"/>
              </w:rPr>
              <w:t>107</w:t>
            </w:r>
          </w:hyperlink>
        </w:p>
        <w:p>
          <w:pPr>
            <w:pStyle w:val="Contents2"/>
            <w:tabs>
              <w:tab w:val="clear" w:pos="8743"/>
              <w:tab w:val="right" w:pos="9026" w:leader="dot"/>
            </w:tabs>
            <w:rPr/>
          </w:pPr>
          <w:hyperlink w:anchor="__RefHeading___Toc2885858_372815092">
            <w:r>
              <w:rPr>
                <w:webHidden/>
                <w:rStyle w:val="IndexLink"/>
              </w:rPr>
              <w:t>32</w:t>
            </w:r>
            <w:r>
              <w:rPr>
                <w:rStyle w:val="IndexLink"/>
                <w:rtl w:val="true"/>
              </w:rPr>
              <w:t xml:space="preserve">- </w:t>
            </w:r>
            <w:r>
              <w:rPr>
                <w:rStyle w:val="IndexLink"/>
                <w:rtl w:val="true"/>
              </w:rPr>
              <w:t>برهان أنّ الأئمة علیهم السّلام ذريّة النبي</w:t>
            </w:r>
            <w:r>
              <w:rPr>
                <w:rStyle w:val="IndexLink"/>
                <w:rtl w:val="true"/>
              </w:rPr>
              <w:tab/>
            </w:r>
            <w:r>
              <w:rPr>
                <w:rStyle w:val="IndexLink"/>
              </w:rPr>
              <w:t>109</w:t>
            </w:r>
          </w:hyperlink>
        </w:p>
        <w:p>
          <w:pPr>
            <w:pStyle w:val="Contents2"/>
            <w:tabs>
              <w:tab w:val="clear" w:pos="8743"/>
              <w:tab w:val="right" w:pos="9026" w:leader="dot"/>
            </w:tabs>
            <w:rPr/>
          </w:pPr>
          <w:hyperlink w:anchor="__RefHeading___Toc2885860_372815092">
            <w:r>
              <w:rPr>
                <w:webHidden/>
                <w:rStyle w:val="IndexLink"/>
              </w:rPr>
              <w:t>33</w:t>
            </w:r>
            <w:r>
              <w:rPr>
                <w:rStyle w:val="IndexLink"/>
                <w:rtl w:val="true"/>
              </w:rPr>
              <w:t xml:space="preserve">- </w:t>
            </w:r>
            <w:r>
              <w:rPr>
                <w:rStyle w:val="IndexLink"/>
                <w:rtl w:val="true"/>
              </w:rPr>
              <w:t>الحجة البالغة</w:t>
            </w:r>
            <w:r>
              <w:rPr>
                <w:rStyle w:val="IndexLink"/>
                <w:rtl w:val="true"/>
              </w:rPr>
              <w:tab/>
            </w:r>
            <w:r>
              <w:rPr>
                <w:rStyle w:val="IndexLink"/>
              </w:rPr>
              <w:t>112</w:t>
            </w:r>
          </w:hyperlink>
        </w:p>
        <w:p>
          <w:pPr>
            <w:pStyle w:val="Contents2"/>
            <w:tabs>
              <w:tab w:val="clear" w:pos="8743"/>
              <w:tab w:val="right" w:pos="9026" w:leader="dot"/>
            </w:tabs>
            <w:rPr/>
          </w:pPr>
          <w:hyperlink w:anchor="__RefHeading___Toc2885862_372815092">
            <w:r>
              <w:rPr>
                <w:webHidden/>
                <w:rStyle w:val="IndexLink"/>
              </w:rPr>
              <w:t>34</w:t>
            </w:r>
            <w:r>
              <w:rPr>
                <w:rStyle w:val="IndexLink"/>
                <w:rtl w:val="true"/>
              </w:rPr>
              <w:t xml:space="preserve">- </w:t>
            </w:r>
            <w:r>
              <w:rPr>
                <w:rStyle w:val="IndexLink"/>
                <w:rtl w:val="true"/>
              </w:rPr>
              <w:t>أسماءهم علیهم السّلام</w:t>
            </w:r>
            <w:r>
              <w:rPr>
                <w:rStyle w:val="IndexLink"/>
                <w:rtl w:val="true"/>
              </w:rPr>
              <w:tab/>
            </w:r>
            <w:r>
              <w:rPr>
                <w:rStyle w:val="IndexLink"/>
              </w:rPr>
              <w:t>114</w:t>
            </w:r>
          </w:hyperlink>
        </w:p>
        <w:p>
          <w:pPr>
            <w:pStyle w:val="Contents2"/>
            <w:tabs>
              <w:tab w:val="clear" w:pos="8743"/>
              <w:tab w:val="right" w:pos="9026" w:leader="dot"/>
            </w:tabs>
            <w:rPr/>
          </w:pPr>
          <w:hyperlink w:anchor="__RefHeading___Toc2885864_372815092">
            <w:r>
              <w:rPr>
                <w:webHidden/>
                <w:rStyle w:val="IndexLink"/>
              </w:rPr>
              <w:t>35</w:t>
            </w:r>
            <w:r>
              <w:rPr>
                <w:rStyle w:val="IndexLink"/>
                <w:rtl w:val="true"/>
              </w:rPr>
              <w:t xml:space="preserve">- </w:t>
            </w:r>
            <w:r>
              <w:rPr>
                <w:rStyle w:val="IndexLink"/>
                <w:rtl w:val="true"/>
              </w:rPr>
              <w:t>الخمسة الطيّبة عليهم سلام الله على الأعراف</w:t>
            </w:r>
            <w:r>
              <w:rPr>
                <w:rStyle w:val="IndexLink"/>
                <w:rtl w:val="true"/>
              </w:rPr>
              <w:tab/>
            </w:r>
            <w:r>
              <w:rPr>
                <w:rStyle w:val="IndexLink"/>
              </w:rPr>
              <w:t>117</w:t>
            </w:r>
          </w:hyperlink>
        </w:p>
        <w:p>
          <w:pPr>
            <w:pStyle w:val="Contents2"/>
            <w:tabs>
              <w:tab w:val="clear" w:pos="8743"/>
              <w:tab w:val="right" w:pos="9026" w:leader="dot"/>
            </w:tabs>
            <w:rPr/>
          </w:pPr>
          <w:hyperlink w:anchor="__RefHeading___Toc2885866_372815092">
            <w:r>
              <w:rPr>
                <w:webHidden/>
                <w:rStyle w:val="IndexLink"/>
              </w:rPr>
              <w:t>36</w:t>
            </w:r>
            <w:r>
              <w:rPr>
                <w:rStyle w:val="IndexLink"/>
                <w:rtl w:val="true"/>
              </w:rPr>
              <w:t xml:space="preserve">- </w:t>
            </w:r>
            <w:r>
              <w:rPr>
                <w:rStyle w:val="IndexLink"/>
                <w:rtl w:val="true"/>
              </w:rPr>
              <w:t>هم الشمس والقمر والنجوم</w:t>
            </w:r>
            <w:r>
              <w:rPr>
                <w:rStyle w:val="IndexLink"/>
                <w:rtl w:val="true"/>
              </w:rPr>
              <w:tab/>
            </w:r>
            <w:r>
              <w:rPr>
                <w:rStyle w:val="IndexLink"/>
              </w:rPr>
              <w:t>120</w:t>
            </w:r>
          </w:hyperlink>
        </w:p>
        <w:p>
          <w:pPr>
            <w:pStyle w:val="Contents2"/>
            <w:tabs>
              <w:tab w:val="clear" w:pos="8743"/>
              <w:tab w:val="right" w:pos="9026" w:leader="dot"/>
            </w:tabs>
            <w:rPr/>
          </w:pPr>
          <w:hyperlink w:anchor="__RefHeading___Toc2885868_372815092">
            <w:r>
              <w:rPr>
                <w:webHidden/>
                <w:rStyle w:val="IndexLink"/>
              </w:rPr>
              <w:t>37</w:t>
            </w:r>
            <w:r>
              <w:rPr>
                <w:rStyle w:val="IndexLink"/>
                <w:rtl w:val="true"/>
              </w:rPr>
              <w:t xml:space="preserve">- </w:t>
            </w:r>
            <w:r>
              <w:rPr>
                <w:rStyle w:val="IndexLink"/>
                <w:rtl w:val="true"/>
              </w:rPr>
              <w:t>أهل الكساء علیهم السّلام في التوراة</w:t>
            </w:r>
            <w:r>
              <w:rPr>
                <w:rStyle w:val="IndexLink"/>
                <w:rtl w:val="true"/>
              </w:rPr>
              <w:tab/>
            </w:r>
            <w:r>
              <w:rPr>
                <w:rStyle w:val="IndexLink"/>
              </w:rPr>
              <w:t>122</w:t>
            </w:r>
          </w:hyperlink>
        </w:p>
        <w:p>
          <w:pPr>
            <w:pStyle w:val="Contents2"/>
            <w:tabs>
              <w:tab w:val="clear" w:pos="8743"/>
              <w:tab w:val="right" w:pos="9026" w:leader="dot"/>
            </w:tabs>
            <w:rPr/>
          </w:pPr>
          <w:hyperlink w:anchor="__RefHeading___Toc2885870_372815092">
            <w:r>
              <w:rPr>
                <w:webHidden/>
                <w:rStyle w:val="IndexLink"/>
              </w:rPr>
              <w:t>38</w:t>
            </w:r>
            <w:r>
              <w:rPr>
                <w:rStyle w:val="IndexLink"/>
                <w:rtl w:val="true"/>
              </w:rPr>
              <w:t xml:space="preserve">- </w:t>
            </w:r>
            <w:r>
              <w:rPr>
                <w:rStyle w:val="IndexLink"/>
                <w:rtl w:val="true"/>
              </w:rPr>
              <w:t>عددهم علیهم السّلام كعدد أسباط بني إسرائيل</w:t>
            </w:r>
            <w:r>
              <w:rPr>
                <w:rStyle w:val="IndexLink"/>
                <w:rtl w:val="true"/>
              </w:rPr>
              <w:tab/>
            </w:r>
            <w:r>
              <w:rPr>
                <w:rStyle w:val="IndexLink"/>
              </w:rPr>
              <w:t>125</w:t>
            </w:r>
          </w:hyperlink>
        </w:p>
        <w:p>
          <w:pPr>
            <w:pStyle w:val="Contents2"/>
            <w:tabs>
              <w:tab w:val="clear" w:pos="8743"/>
              <w:tab w:val="right" w:pos="9026" w:leader="dot"/>
            </w:tabs>
            <w:rPr/>
          </w:pPr>
          <w:hyperlink w:anchor="__RefHeading___Toc2885872_372815092">
            <w:r>
              <w:rPr>
                <w:webHidden/>
                <w:rStyle w:val="IndexLink"/>
              </w:rPr>
              <w:t>39</w:t>
            </w:r>
            <w:r>
              <w:rPr>
                <w:rStyle w:val="IndexLink"/>
                <w:rtl w:val="true"/>
              </w:rPr>
              <w:t xml:space="preserve">- </w:t>
            </w:r>
            <w:r>
              <w:rPr>
                <w:rStyle w:val="IndexLink"/>
                <w:rtl w:val="true"/>
              </w:rPr>
              <w:t>إخذ المیثاق</w:t>
            </w:r>
            <w:r>
              <w:rPr>
                <w:rStyle w:val="IndexLink"/>
                <w:rtl w:val="true"/>
              </w:rPr>
              <w:tab/>
            </w:r>
            <w:r>
              <w:rPr>
                <w:rStyle w:val="IndexLink"/>
              </w:rPr>
              <w:t>128</w:t>
            </w:r>
          </w:hyperlink>
        </w:p>
        <w:p>
          <w:pPr>
            <w:pStyle w:val="Contents2"/>
            <w:tabs>
              <w:tab w:val="clear" w:pos="8743"/>
              <w:tab w:val="right" w:pos="9026" w:leader="dot"/>
            </w:tabs>
            <w:rPr/>
          </w:pPr>
          <w:hyperlink w:anchor="__RefHeading___Toc2885874_372815092">
            <w:r>
              <w:rPr>
                <w:webHidden/>
                <w:rStyle w:val="IndexLink"/>
              </w:rPr>
              <w:t>40</w:t>
            </w:r>
            <w:r>
              <w:rPr>
                <w:rStyle w:val="IndexLink"/>
                <w:rtl w:val="true"/>
              </w:rPr>
              <w:t xml:space="preserve">- </w:t>
            </w:r>
            <w:r>
              <w:rPr>
                <w:rStyle w:val="IndexLink"/>
                <w:rtl w:val="true"/>
              </w:rPr>
              <w:t>حديث الولاية</w:t>
            </w:r>
            <w:r>
              <w:rPr>
                <w:rStyle w:val="IndexLink"/>
                <w:rtl w:val="true"/>
              </w:rPr>
              <w:t xml:space="preserve">: </w:t>
            </w:r>
            <w:r>
              <w:rPr>
                <w:rStyle w:val="IndexLink"/>
                <w:rtl w:val="true"/>
              </w:rPr>
              <w:t>من كنت مولاه فعليّ مولاه</w:t>
            </w:r>
            <w:r>
              <w:rPr>
                <w:rStyle w:val="IndexLink"/>
                <w:rtl w:val="true"/>
              </w:rPr>
              <w:tab/>
            </w:r>
            <w:r>
              <w:rPr>
                <w:rStyle w:val="IndexLink"/>
              </w:rPr>
              <w:t>130</w:t>
            </w:r>
          </w:hyperlink>
        </w:p>
        <w:p>
          <w:pPr>
            <w:pStyle w:val="Contents2"/>
            <w:tabs>
              <w:tab w:val="clear" w:pos="8743"/>
              <w:tab w:val="right" w:pos="9026" w:leader="dot"/>
            </w:tabs>
            <w:rPr/>
          </w:pPr>
          <w:hyperlink w:anchor="__RefHeading___Toc2885876_372815092">
            <w:r>
              <w:rPr>
                <w:webHidden/>
                <w:rStyle w:val="IndexLink"/>
              </w:rPr>
              <w:t>41</w:t>
            </w:r>
            <w:r>
              <w:rPr>
                <w:rStyle w:val="IndexLink"/>
                <w:rtl w:val="true"/>
              </w:rPr>
              <w:t xml:space="preserve">- </w:t>
            </w:r>
            <w:r>
              <w:rPr>
                <w:rStyle w:val="IndexLink"/>
                <w:rtl w:val="true"/>
              </w:rPr>
              <w:t>اسمائهم علیهم السّلام مكتوبة قبل خلق آدم بألفي عام</w:t>
            </w:r>
            <w:r>
              <w:rPr>
                <w:rStyle w:val="IndexLink"/>
                <w:rtl w:val="true"/>
              </w:rPr>
              <w:tab/>
            </w:r>
            <w:r>
              <w:rPr>
                <w:rStyle w:val="IndexLink"/>
              </w:rPr>
              <w:t>134</w:t>
            </w:r>
          </w:hyperlink>
        </w:p>
        <w:p>
          <w:pPr>
            <w:pStyle w:val="Contents2"/>
            <w:tabs>
              <w:tab w:val="clear" w:pos="8743"/>
              <w:tab w:val="right" w:pos="9026" w:leader="dot"/>
            </w:tabs>
            <w:rPr/>
          </w:pPr>
          <w:hyperlink w:anchor="__RefHeading___Toc2885878_372815092">
            <w:r>
              <w:rPr>
                <w:webHidden/>
                <w:rStyle w:val="IndexLink"/>
              </w:rPr>
              <w:t>42</w:t>
            </w:r>
            <w:r>
              <w:rPr>
                <w:rStyle w:val="IndexLink"/>
                <w:rtl w:val="true"/>
              </w:rPr>
              <w:t xml:space="preserve">- </w:t>
            </w:r>
            <w:r>
              <w:rPr>
                <w:rStyle w:val="IndexLink"/>
                <w:rtl w:val="true"/>
              </w:rPr>
              <w:t>رفقاء المؤمنين المتقين في الجنّة</w:t>
            </w:r>
            <w:r>
              <w:rPr>
                <w:rStyle w:val="IndexLink"/>
                <w:rtl w:val="true"/>
              </w:rPr>
              <w:tab/>
            </w:r>
            <w:r>
              <w:rPr>
                <w:rStyle w:val="IndexLink"/>
              </w:rPr>
              <w:t>136</w:t>
            </w:r>
          </w:hyperlink>
        </w:p>
        <w:p>
          <w:pPr>
            <w:pStyle w:val="Contents2"/>
            <w:tabs>
              <w:tab w:val="clear" w:pos="8743"/>
              <w:tab w:val="right" w:pos="9026" w:leader="dot"/>
            </w:tabs>
            <w:rPr/>
          </w:pPr>
          <w:hyperlink w:anchor="__RefHeading___Toc2885880_372815092">
            <w:r>
              <w:rPr>
                <w:webHidden/>
                <w:rStyle w:val="IndexLink"/>
              </w:rPr>
              <w:t>43</w:t>
            </w:r>
            <w:r>
              <w:rPr>
                <w:rStyle w:val="IndexLink"/>
                <w:rtl w:val="true"/>
              </w:rPr>
              <w:t xml:space="preserve">- </w:t>
            </w:r>
            <w:r>
              <w:rPr>
                <w:rStyle w:val="IndexLink"/>
                <w:rtl w:val="true"/>
              </w:rPr>
              <w:t>الرهط المخلص</w:t>
            </w:r>
            <w:r>
              <w:rPr>
                <w:rStyle w:val="IndexLink"/>
                <w:rtl w:val="true"/>
              </w:rPr>
              <w:tab/>
            </w:r>
            <w:r>
              <w:rPr>
                <w:rStyle w:val="IndexLink"/>
              </w:rPr>
              <w:t>138</w:t>
            </w:r>
          </w:hyperlink>
        </w:p>
        <w:p>
          <w:pPr>
            <w:pStyle w:val="Contents2"/>
            <w:tabs>
              <w:tab w:val="clear" w:pos="8743"/>
              <w:tab w:val="right" w:pos="9026" w:leader="dot"/>
            </w:tabs>
            <w:rPr/>
          </w:pPr>
          <w:hyperlink w:anchor="__RefHeading___Toc2885882_372815092">
            <w:r>
              <w:rPr>
                <w:webHidden/>
                <w:rStyle w:val="IndexLink"/>
              </w:rPr>
              <w:t>44</w:t>
            </w:r>
            <w:r>
              <w:rPr>
                <w:rStyle w:val="IndexLink"/>
                <w:rtl w:val="true"/>
              </w:rPr>
              <w:t xml:space="preserve">- </w:t>
            </w:r>
            <w:r>
              <w:rPr>
                <w:rStyle w:val="IndexLink"/>
                <w:rtl w:val="true"/>
              </w:rPr>
              <w:t>السعيد مَن يحبّهم والشقي من يبغضهم</w:t>
            </w:r>
            <w:r>
              <w:rPr>
                <w:rStyle w:val="IndexLink"/>
                <w:rtl w:val="true"/>
              </w:rPr>
              <w:tab/>
            </w:r>
            <w:r>
              <w:rPr>
                <w:rStyle w:val="IndexLink"/>
              </w:rPr>
              <w:t>139</w:t>
            </w:r>
          </w:hyperlink>
        </w:p>
        <w:p>
          <w:pPr>
            <w:pStyle w:val="Contents2"/>
            <w:tabs>
              <w:tab w:val="clear" w:pos="8743"/>
              <w:tab w:val="right" w:pos="9026" w:leader="dot"/>
            </w:tabs>
            <w:rPr/>
          </w:pPr>
          <w:hyperlink w:anchor="__RefHeading___Toc2885884_372815092">
            <w:r>
              <w:rPr>
                <w:webHidden/>
                <w:rStyle w:val="IndexLink"/>
              </w:rPr>
              <w:t>45</w:t>
            </w:r>
            <w:r>
              <w:rPr>
                <w:rStyle w:val="IndexLink"/>
                <w:rtl w:val="true"/>
              </w:rPr>
              <w:t xml:space="preserve">- </w:t>
            </w:r>
            <w:r>
              <w:rPr>
                <w:rStyle w:val="IndexLink"/>
                <w:rtl w:val="true"/>
              </w:rPr>
              <w:t>الحسن علیه السّلام هو المحسِن</w:t>
            </w:r>
            <w:r>
              <w:rPr>
                <w:rStyle w:val="IndexLink"/>
                <w:rtl w:val="true"/>
              </w:rPr>
              <w:tab/>
            </w:r>
            <w:r>
              <w:rPr>
                <w:rStyle w:val="IndexLink"/>
              </w:rPr>
              <w:t>140</w:t>
            </w:r>
          </w:hyperlink>
        </w:p>
        <w:p>
          <w:pPr>
            <w:pStyle w:val="Contents2"/>
            <w:tabs>
              <w:tab w:val="clear" w:pos="8743"/>
              <w:tab w:val="right" w:pos="9026" w:leader="dot"/>
            </w:tabs>
            <w:rPr/>
          </w:pPr>
          <w:hyperlink w:anchor="__RefHeading___Toc2885886_372815092">
            <w:r>
              <w:rPr>
                <w:webHidden/>
                <w:rStyle w:val="IndexLink"/>
              </w:rPr>
              <w:t>46</w:t>
            </w:r>
            <w:r>
              <w:rPr>
                <w:rStyle w:val="IndexLink"/>
                <w:rtl w:val="true"/>
              </w:rPr>
              <w:t xml:space="preserve">- </w:t>
            </w:r>
            <w:r>
              <w:rPr>
                <w:rStyle w:val="IndexLink"/>
                <w:rtl w:val="true"/>
              </w:rPr>
              <w:t>الشجر الطيّبة</w:t>
            </w:r>
            <w:r>
              <w:rPr>
                <w:rStyle w:val="IndexLink"/>
                <w:rtl w:val="true"/>
              </w:rPr>
              <w:tab/>
            </w:r>
            <w:r>
              <w:rPr>
                <w:rStyle w:val="IndexLink"/>
              </w:rPr>
              <w:t>142</w:t>
            </w:r>
          </w:hyperlink>
        </w:p>
        <w:p>
          <w:pPr>
            <w:pStyle w:val="Contents2"/>
            <w:tabs>
              <w:tab w:val="clear" w:pos="8743"/>
              <w:tab w:val="right" w:pos="9026" w:leader="dot"/>
            </w:tabs>
            <w:rPr/>
          </w:pPr>
          <w:hyperlink w:anchor="__RefHeading___Toc2885888_372815092">
            <w:r>
              <w:rPr>
                <w:webHidden/>
                <w:rStyle w:val="IndexLink"/>
              </w:rPr>
              <w:t>47</w:t>
            </w:r>
            <w:r>
              <w:rPr>
                <w:rStyle w:val="IndexLink"/>
                <w:rtl w:val="true"/>
              </w:rPr>
              <w:t xml:space="preserve">- </w:t>
            </w:r>
            <w:r>
              <w:rPr>
                <w:rStyle w:val="IndexLink"/>
                <w:rtl w:val="true"/>
              </w:rPr>
              <w:t>على سرر متقابلين</w:t>
            </w:r>
            <w:r>
              <w:rPr>
                <w:rStyle w:val="IndexLink"/>
                <w:rtl w:val="true"/>
              </w:rPr>
              <w:tab/>
            </w:r>
            <w:r>
              <w:rPr>
                <w:rStyle w:val="IndexLink"/>
              </w:rPr>
              <w:t>145</w:t>
            </w:r>
          </w:hyperlink>
        </w:p>
        <w:p>
          <w:pPr>
            <w:pStyle w:val="Contents2"/>
            <w:tabs>
              <w:tab w:val="clear" w:pos="8743"/>
              <w:tab w:val="right" w:pos="9026" w:leader="dot"/>
            </w:tabs>
            <w:rPr/>
          </w:pPr>
          <w:hyperlink w:anchor="__RefHeading___Toc2885890_372815092">
            <w:r>
              <w:rPr>
                <w:webHidden/>
                <w:rStyle w:val="IndexLink"/>
              </w:rPr>
              <w:t>48</w:t>
            </w:r>
            <w:r>
              <w:rPr>
                <w:rStyle w:val="IndexLink"/>
                <w:rtl w:val="true"/>
              </w:rPr>
              <w:t xml:space="preserve">- </w:t>
            </w:r>
            <w:r>
              <w:rPr>
                <w:rStyle w:val="IndexLink"/>
                <w:rtl w:val="true"/>
              </w:rPr>
              <w:t>المتوسّمون ينظرون بنور الله سبحانه</w:t>
            </w:r>
            <w:r>
              <w:rPr>
                <w:rStyle w:val="IndexLink"/>
                <w:rtl w:val="true"/>
              </w:rPr>
              <w:tab/>
            </w:r>
            <w:r>
              <w:rPr>
                <w:rStyle w:val="IndexLink"/>
              </w:rPr>
              <w:t>147</w:t>
            </w:r>
          </w:hyperlink>
        </w:p>
        <w:p>
          <w:pPr>
            <w:pStyle w:val="Contents2"/>
            <w:tabs>
              <w:tab w:val="clear" w:pos="8743"/>
              <w:tab w:val="right" w:pos="9026" w:leader="dot"/>
            </w:tabs>
            <w:rPr/>
          </w:pPr>
          <w:hyperlink w:anchor="__RefHeading___Toc2885892_372815092">
            <w:r>
              <w:rPr>
                <w:webHidden/>
                <w:rStyle w:val="IndexLink"/>
              </w:rPr>
              <w:t>49</w:t>
            </w:r>
            <w:r>
              <w:rPr>
                <w:rStyle w:val="IndexLink"/>
                <w:rtl w:val="true"/>
              </w:rPr>
              <w:t xml:space="preserve">- </w:t>
            </w:r>
            <w:r>
              <w:rPr>
                <w:rStyle w:val="IndexLink"/>
                <w:rtl w:val="true"/>
              </w:rPr>
              <w:t>الخمسة الطيّبة علیهم السّلام هم أهل الذكر</w:t>
            </w:r>
            <w:r>
              <w:rPr>
                <w:rStyle w:val="IndexLink"/>
                <w:rtl w:val="true"/>
              </w:rPr>
              <w:tab/>
            </w:r>
            <w:r>
              <w:rPr>
                <w:rStyle w:val="IndexLink"/>
              </w:rPr>
              <w:t>149</w:t>
            </w:r>
          </w:hyperlink>
        </w:p>
        <w:p>
          <w:pPr>
            <w:pStyle w:val="Contents2"/>
            <w:tabs>
              <w:tab w:val="clear" w:pos="8743"/>
              <w:tab w:val="right" w:pos="9026" w:leader="dot"/>
            </w:tabs>
            <w:rPr/>
          </w:pPr>
          <w:hyperlink w:anchor="__RefHeading___Toc2885894_372815092">
            <w:r>
              <w:rPr>
                <w:webHidden/>
                <w:rStyle w:val="IndexLink"/>
              </w:rPr>
              <w:t>50</w:t>
            </w:r>
            <w:r>
              <w:rPr>
                <w:rStyle w:val="IndexLink"/>
                <w:rtl w:val="true"/>
              </w:rPr>
              <w:t xml:space="preserve">- </w:t>
            </w:r>
            <w:r>
              <w:rPr>
                <w:rStyle w:val="IndexLink"/>
                <w:rtl w:val="true"/>
              </w:rPr>
              <w:t>إيتاء ذي القربي حقّه</w:t>
            </w:r>
            <w:r>
              <w:rPr>
                <w:rStyle w:val="IndexLink"/>
                <w:rtl w:val="true"/>
              </w:rPr>
              <w:tab/>
            </w:r>
            <w:r>
              <w:rPr>
                <w:rStyle w:val="IndexLink"/>
              </w:rPr>
              <w:t>150</w:t>
            </w:r>
          </w:hyperlink>
        </w:p>
        <w:p>
          <w:pPr>
            <w:pStyle w:val="Contents2"/>
            <w:tabs>
              <w:tab w:val="clear" w:pos="8743"/>
              <w:tab w:val="right" w:pos="9026" w:leader="dot"/>
            </w:tabs>
            <w:rPr/>
          </w:pPr>
          <w:hyperlink w:anchor="__RefHeading___Toc2885896_372815092">
            <w:r>
              <w:rPr>
                <w:webHidden/>
                <w:rStyle w:val="IndexLink"/>
              </w:rPr>
              <w:t>51</w:t>
            </w:r>
            <w:r>
              <w:rPr>
                <w:rStyle w:val="IndexLink"/>
                <w:rtl w:val="true"/>
              </w:rPr>
              <w:t xml:space="preserve">- </w:t>
            </w:r>
            <w:r>
              <w:rPr>
                <w:rStyle w:val="IndexLink"/>
                <w:rtl w:val="true"/>
              </w:rPr>
              <w:t>الخمسة الطيّبة علیهم السّلام هم الوسيلة إلى الله تعالی</w:t>
            </w:r>
            <w:r>
              <w:rPr>
                <w:rStyle w:val="IndexLink"/>
                <w:rtl w:val="true"/>
              </w:rPr>
              <w:tab/>
            </w:r>
            <w:r>
              <w:rPr>
                <w:rStyle w:val="IndexLink"/>
              </w:rPr>
              <w:t>152</w:t>
            </w:r>
          </w:hyperlink>
        </w:p>
        <w:p>
          <w:pPr>
            <w:pStyle w:val="Contents2"/>
            <w:tabs>
              <w:tab w:val="clear" w:pos="8743"/>
              <w:tab w:val="right" w:pos="9026" w:leader="dot"/>
            </w:tabs>
            <w:rPr/>
          </w:pPr>
          <w:hyperlink w:anchor="__RefHeading___Toc2885898_372815092">
            <w:r>
              <w:rPr>
                <w:webHidden/>
                <w:rStyle w:val="IndexLink"/>
              </w:rPr>
              <w:t>52</w:t>
            </w:r>
            <w:r>
              <w:rPr>
                <w:rStyle w:val="IndexLink"/>
                <w:rtl w:val="true"/>
              </w:rPr>
              <w:t xml:space="preserve">- </w:t>
            </w:r>
            <w:r>
              <w:rPr>
                <w:rStyle w:val="IndexLink"/>
                <w:rtl w:val="true"/>
              </w:rPr>
              <w:t>أئمة الهدى ومصابيح الدجى وأعلام التقى</w:t>
            </w:r>
            <w:r>
              <w:rPr>
                <w:rStyle w:val="IndexLink"/>
                <w:rtl w:val="true"/>
              </w:rPr>
              <w:tab/>
            </w:r>
            <w:r>
              <w:rPr>
                <w:rStyle w:val="IndexLink"/>
              </w:rPr>
              <w:t>154</w:t>
            </w:r>
          </w:hyperlink>
        </w:p>
        <w:p>
          <w:pPr>
            <w:pStyle w:val="Contents2"/>
            <w:tabs>
              <w:tab w:val="clear" w:pos="8743"/>
              <w:tab w:val="right" w:pos="9026" w:leader="dot"/>
            </w:tabs>
            <w:rPr/>
          </w:pPr>
          <w:hyperlink w:anchor="__RefHeading___Toc2885900_372815092">
            <w:r>
              <w:rPr>
                <w:webHidden/>
                <w:rStyle w:val="IndexLink"/>
              </w:rPr>
              <w:t>53</w:t>
            </w:r>
            <w:r>
              <w:rPr>
                <w:rStyle w:val="IndexLink"/>
                <w:rtl w:val="true"/>
              </w:rPr>
              <w:t xml:space="preserve">- </w:t>
            </w:r>
            <w:r>
              <w:rPr>
                <w:rStyle w:val="IndexLink"/>
                <w:rtl w:val="true"/>
              </w:rPr>
              <w:t>علّة اختلاف الصلوات المفروضة في الرّكعات</w:t>
            </w:r>
            <w:r>
              <w:rPr>
                <w:rStyle w:val="IndexLink"/>
                <w:rtl w:val="true"/>
              </w:rPr>
              <w:tab/>
            </w:r>
            <w:r>
              <w:rPr>
                <w:rStyle w:val="IndexLink"/>
              </w:rPr>
              <w:t>156</w:t>
            </w:r>
          </w:hyperlink>
        </w:p>
        <w:p>
          <w:pPr>
            <w:pStyle w:val="Contents2"/>
            <w:tabs>
              <w:tab w:val="clear" w:pos="8743"/>
              <w:tab w:val="right" w:pos="9026" w:leader="dot"/>
            </w:tabs>
            <w:rPr/>
          </w:pPr>
          <w:hyperlink w:anchor="__RefHeading___Toc2885902_372815092">
            <w:r>
              <w:rPr>
                <w:webHidden/>
                <w:rStyle w:val="IndexLink"/>
              </w:rPr>
              <w:t>54</w:t>
            </w:r>
            <w:r>
              <w:rPr>
                <w:rStyle w:val="IndexLink"/>
                <w:rtl w:val="true"/>
              </w:rPr>
              <w:t xml:space="preserve">- </w:t>
            </w:r>
            <w:r>
              <w:rPr>
                <w:rStyle w:val="IndexLink"/>
                <w:rtl w:val="true"/>
              </w:rPr>
              <w:t>المبشّرون بالجنّة</w:t>
            </w:r>
            <w:r>
              <w:rPr>
                <w:rStyle w:val="IndexLink"/>
                <w:rtl w:val="true"/>
              </w:rPr>
              <w:tab/>
            </w:r>
            <w:r>
              <w:rPr>
                <w:rStyle w:val="IndexLink"/>
              </w:rPr>
              <w:t>158</w:t>
            </w:r>
          </w:hyperlink>
        </w:p>
        <w:p>
          <w:pPr>
            <w:pStyle w:val="Contents2"/>
            <w:tabs>
              <w:tab w:val="clear" w:pos="8743"/>
              <w:tab w:val="right" w:pos="9026" w:leader="dot"/>
            </w:tabs>
            <w:rPr/>
          </w:pPr>
          <w:hyperlink w:anchor="__RefHeading___Toc2885904_372815092">
            <w:r>
              <w:rPr>
                <w:webHidden/>
                <w:rStyle w:val="IndexLink"/>
              </w:rPr>
              <w:t>55</w:t>
            </w:r>
            <w:r>
              <w:rPr>
                <w:rStyle w:val="IndexLink"/>
                <w:rtl w:val="true"/>
              </w:rPr>
              <w:t xml:space="preserve">- </w:t>
            </w:r>
            <w:r>
              <w:rPr>
                <w:rStyle w:val="IndexLink"/>
                <w:rtl w:val="true"/>
              </w:rPr>
              <w:t>الحسن والحسين ابنا رسول الله</w:t>
            </w:r>
            <w:r>
              <w:rPr>
                <w:rStyle w:val="IndexLink"/>
                <w:rtl w:val="true"/>
              </w:rPr>
              <w:tab/>
            </w:r>
            <w:r>
              <w:rPr>
                <w:rStyle w:val="IndexLink"/>
              </w:rPr>
              <w:t>159</w:t>
            </w:r>
          </w:hyperlink>
        </w:p>
        <w:p>
          <w:pPr>
            <w:pStyle w:val="Contents2"/>
            <w:tabs>
              <w:tab w:val="clear" w:pos="8743"/>
              <w:tab w:val="right" w:pos="9026" w:leader="dot"/>
            </w:tabs>
            <w:rPr/>
          </w:pPr>
          <w:hyperlink w:anchor="__RefHeading___Toc2885906_372815092">
            <w:r>
              <w:rPr>
                <w:webHidden/>
                <w:rStyle w:val="IndexLink"/>
              </w:rPr>
              <w:t>56</w:t>
            </w:r>
            <w:r>
              <w:rPr>
                <w:rStyle w:val="IndexLink"/>
                <w:rtl w:val="true"/>
              </w:rPr>
              <w:t xml:space="preserve">- </w:t>
            </w:r>
            <w:r>
              <w:rPr>
                <w:rStyle w:val="IndexLink"/>
                <w:rtl w:val="true"/>
              </w:rPr>
              <w:t>عهد الله إلى آدم علیه السّلام</w:t>
            </w:r>
            <w:r>
              <w:rPr>
                <w:rStyle w:val="IndexLink"/>
                <w:rtl w:val="true"/>
              </w:rPr>
              <w:tab/>
            </w:r>
            <w:r>
              <w:rPr>
                <w:rStyle w:val="IndexLink"/>
              </w:rPr>
              <w:t>161</w:t>
            </w:r>
          </w:hyperlink>
        </w:p>
        <w:p>
          <w:pPr>
            <w:pStyle w:val="Contents2"/>
            <w:tabs>
              <w:tab w:val="clear" w:pos="8743"/>
              <w:tab w:val="right" w:pos="9026" w:leader="dot"/>
            </w:tabs>
            <w:rPr/>
          </w:pPr>
          <w:hyperlink w:anchor="__RefHeading___Toc2885908_372815092">
            <w:r>
              <w:rPr>
                <w:webHidden/>
                <w:rStyle w:val="IndexLink"/>
              </w:rPr>
              <w:t>57</w:t>
            </w:r>
            <w:r>
              <w:rPr>
                <w:rStyle w:val="IndexLink"/>
                <w:rtl w:val="true"/>
              </w:rPr>
              <w:t xml:space="preserve">- </w:t>
            </w:r>
            <w:r>
              <w:rPr>
                <w:rStyle w:val="IndexLink"/>
                <w:rtl w:val="true"/>
              </w:rPr>
              <w:t>منزلة خاصّة لأهل البيت ليست للناس</w:t>
            </w:r>
            <w:r>
              <w:rPr>
                <w:rStyle w:val="IndexLink"/>
                <w:rtl w:val="true"/>
              </w:rPr>
              <w:tab/>
            </w:r>
            <w:r>
              <w:rPr>
                <w:rStyle w:val="IndexLink"/>
              </w:rPr>
              <w:t>162</w:t>
            </w:r>
          </w:hyperlink>
        </w:p>
        <w:p>
          <w:pPr>
            <w:pStyle w:val="Contents2"/>
            <w:tabs>
              <w:tab w:val="clear" w:pos="8743"/>
              <w:tab w:val="right" w:pos="9026" w:leader="dot"/>
            </w:tabs>
            <w:rPr/>
          </w:pPr>
          <w:hyperlink w:anchor="__RefHeading___Toc2885910_372815092">
            <w:r>
              <w:rPr>
                <w:webHidden/>
                <w:rStyle w:val="IndexLink"/>
              </w:rPr>
              <w:t>58</w:t>
            </w:r>
            <w:r>
              <w:rPr>
                <w:rStyle w:val="IndexLink"/>
                <w:rtl w:val="true"/>
              </w:rPr>
              <w:t xml:space="preserve">- </w:t>
            </w:r>
            <w:r>
              <w:rPr>
                <w:rStyle w:val="IndexLink"/>
                <w:rtl w:val="true"/>
              </w:rPr>
              <w:t>الحسنان سلام الله عليهما مظلومان و مأذونان</w:t>
            </w:r>
            <w:r>
              <w:rPr>
                <w:rStyle w:val="IndexLink"/>
                <w:rtl w:val="true"/>
              </w:rPr>
              <w:tab/>
            </w:r>
            <w:r>
              <w:rPr>
                <w:rStyle w:val="IndexLink"/>
              </w:rPr>
              <w:t>164</w:t>
            </w:r>
          </w:hyperlink>
        </w:p>
        <w:p>
          <w:pPr>
            <w:pStyle w:val="Contents2"/>
            <w:tabs>
              <w:tab w:val="clear" w:pos="8743"/>
              <w:tab w:val="right" w:pos="9026" w:leader="dot"/>
            </w:tabs>
            <w:rPr/>
          </w:pPr>
          <w:hyperlink w:anchor="__RefHeading___Toc2885912_372815092">
            <w:r>
              <w:rPr>
                <w:webHidden/>
                <w:rStyle w:val="IndexLink"/>
              </w:rPr>
              <w:t>59</w:t>
            </w:r>
            <w:r>
              <w:rPr>
                <w:rStyle w:val="IndexLink"/>
                <w:rtl w:val="true"/>
              </w:rPr>
              <w:t xml:space="preserve">- </w:t>
            </w:r>
            <w:r>
              <w:rPr>
                <w:rStyle w:val="IndexLink"/>
                <w:rtl w:val="true"/>
              </w:rPr>
              <w:t>المُخرَجون من ديارهم بغير حقّ</w:t>
            </w:r>
            <w:r>
              <w:rPr>
                <w:rStyle w:val="IndexLink"/>
                <w:rtl w:val="true"/>
              </w:rPr>
              <w:tab/>
            </w:r>
            <w:r>
              <w:rPr>
                <w:rStyle w:val="IndexLink"/>
              </w:rPr>
              <w:t>165</w:t>
            </w:r>
          </w:hyperlink>
        </w:p>
        <w:p>
          <w:pPr>
            <w:pStyle w:val="Contents2"/>
            <w:tabs>
              <w:tab w:val="clear" w:pos="8743"/>
              <w:tab w:val="right" w:pos="9026" w:leader="dot"/>
            </w:tabs>
            <w:rPr/>
          </w:pPr>
          <w:hyperlink w:anchor="__RefHeading___Toc2885914_372815092">
            <w:r>
              <w:rPr>
                <w:webHidden/>
                <w:rStyle w:val="IndexLink"/>
              </w:rPr>
              <w:t>60</w:t>
            </w:r>
            <w:r>
              <w:rPr>
                <w:rStyle w:val="IndexLink"/>
                <w:rtl w:val="true"/>
              </w:rPr>
              <w:t xml:space="preserve">- </w:t>
            </w:r>
            <w:r>
              <w:rPr>
                <w:rStyle w:val="IndexLink"/>
                <w:rtl w:val="true"/>
              </w:rPr>
              <w:t>آيات الله</w:t>
            </w:r>
            <w:r>
              <w:rPr>
                <w:rStyle w:val="IndexLink"/>
                <w:rtl w:val="true"/>
              </w:rPr>
              <w:tab/>
            </w:r>
            <w:r>
              <w:rPr>
                <w:rStyle w:val="IndexLink"/>
              </w:rPr>
              <w:t>166</w:t>
            </w:r>
          </w:hyperlink>
        </w:p>
        <w:p>
          <w:pPr>
            <w:pStyle w:val="Contents2"/>
            <w:tabs>
              <w:tab w:val="clear" w:pos="8743"/>
              <w:tab w:val="right" w:pos="9026" w:leader="dot"/>
            </w:tabs>
            <w:rPr/>
          </w:pPr>
          <w:hyperlink w:anchor="__RefHeading___Toc2885916_372815092">
            <w:r>
              <w:rPr>
                <w:webHidden/>
                <w:rStyle w:val="IndexLink"/>
              </w:rPr>
              <w:t>61</w:t>
            </w:r>
            <w:r>
              <w:rPr>
                <w:rStyle w:val="IndexLink"/>
                <w:rtl w:val="true"/>
              </w:rPr>
              <w:t xml:space="preserve">- </w:t>
            </w:r>
            <w:r>
              <w:rPr>
                <w:rStyle w:val="IndexLink"/>
                <w:rtl w:val="true"/>
              </w:rPr>
              <w:t>خلفاء رسول الله</w:t>
            </w:r>
            <w:r>
              <w:rPr>
                <w:rStyle w:val="IndexLink"/>
                <w:rtl w:val="true"/>
              </w:rPr>
              <w:tab/>
            </w:r>
            <w:r>
              <w:rPr>
                <w:rStyle w:val="IndexLink"/>
              </w:rPr>
              <w:t>168</w:t>
            </w:r>
          </w:hyperlink>
        </w:p>
        <w:p>
          <w:pPr>
            <w:pStyle w:val="Contents2"/>
            <w:tabs>
              <w:tab w:val="clear" w:pos="8743"/>
              <w:tab w:val="right" w:pos="9026" w:leader="dot"/>
            </w:tabs>
            <w:rPr/>
          </w:pPr>
          <w:hyperlink w:anchor="__RefHeading___Toc2885918_372815092">
            <w:r>
              <w:rPr>
                <w:webHidden/>
                <w:rStyle w:val="IndexLink"/>
              </w:rPr>
              <w:t>62</w:t>
            </w:r>
            <w:r>
              <w:rPr>
                <w:rStyle w:val="IndexLink"/>
                <w:rtl w:val="true"/>
              </w:rPr>
              <w:t xml:space="preserve">- </w:t>
            </w:r>
            <w:r>
              <w:rPr>
                <w:rStyle w:val="IndexLink"/>
                <w:rtl w:val="true"/>
              </w:rPr>
              <w:t>أولياء الله</w:t>
            </w:r>
            <w:r>
              <w:rPr>
                <w:rStyle w:val="IndexLink"/>
                <w:rtl w:val="true"/>
              </w:rPr>
              <w:tab/>
            </w:r>
            <w:r>
              <w:rPr>
                <w:rStyle w:val="IndexLink"/>
              </w:rPr>
              <w:t>170</w:t>
            </w:r>
          </w:hyperlink>
        </w:p>
        <w:p>
          <w:pPr>
            <w:pStyle w:val="Contents2"/>
            <w:tabs>
              <w:tab w:val="clear" w:pos="8743"/>
              <w:tab w:val="right" w:pos="9026" w:leader="dot"/>
            </w:tabs>
            <w:rPr/>
          </w:pPr>
          <w:hyperlink w:anchor="__RefHeading___Toc2885920_372815092">
            <w:r>
              <w:rPr>
                <w:webHidden/>
                <w:rStyle w:val="IndexLink"/>
              </w:rPr>
              <w:t>63</w:t>
            </w:r>
            <w:r>
              <w:rPr>
                <w:rStyle w:val="IndexLink"/>
                <w:rtl w:val="true"/>
              </w:rPr>
              <w:t xml:space="preserve">- </w:t>
            </w:r>
            <w:r>
              <w:rPr>
                <w:rStyle w:val="IndexLink"/>
                <w:rtl w:val="true"/>
              </w:rPr>
              <w:t>الحسن علیه السّلام في الفردوس</w:t>
            </w:r>
            <w:r>
              <w:rPr>
                <w:rStyle w:val="IndexLink"/>
                <w:rtl w:val="true"/>
              </w:rPr>
              <w:tab/>
            </w:r>
            <w:r>
              <w:rPr>
                <w:rStyle w:val="IndexLink"/>
              </w:rPr>
              <w:t>172</w:t>
            </w:r>
          </w:hyperlink>
        </w:p>
        <w:p>
          <w:pPr>
            <w:pStyle w:val="Contents2"/>
            <w:tabs>
              <w:tab w:val="clear" w:pos="8743"/>
              <w:tab w:val="right" w:pos="9026" w:leader="dot"/>
            </w:tabs>
            <w:rPr/>
          </w:pPr>
          <w:hyperlink w:anchor="__RefHeading___Toc2885922_372815092">
            <w:r>
              <w:rPr>
                <w:webHidden/>
                <w:rStyle w:val="IndexLink"/>
              </w:rPr>
              <w:t>64</w:t>
            </w:r>
            <w:r>
              <w:rPr>
                <w:rStyle w:val="IndexLink"/>
                <w:rtl w:val="true"/>
              </w:rPr>
              <w:t xml:space="preserve">- </w:t>
            </w:r>
            <w:r>
              <w:rPr>
                <w:rStyle w:val="IndexLink"/>
                <w:rtl w:val="true"/>
              </w:rPr>
              <w:t>إنهم هم الفائزون</w:t>
            </w:r>
            <w:r>
              <w:rPr>
                <w:rStyle w:val="IndexLink"/>
                <w:rtl w:val="true"/>
              </w:rPr>
              <w:tab/>
            </w:r>
            <w:r>
              <w:rPr>
                <w:rStyle w:val="IndexLink"/>
              </w:rPr>
              <w:t>174</w:t>
            </w:r>
          </w:hyperlink>
        </w:p>
        <w:p>
          <w:pPr>
            <w:pStyle w:val="Contents2"/>
            <w:tabs>
              <w:tab w:val="clear" w:pos="8743"/>
              <w:tab w:val="right" w:pos="9026" w:leader="dot"/>
            </w:tabs>
            <w:rPr/>
          </w:pPr>
          <w:hyperlink w:anchor="__RefHeading___Toc2885924_372815092">
            <w:r>
              <w:rPr>
                <w:webHidden/>
                <w:rStyle w:val="IndexLink"/>
              </w:rPr>
              <w:t>65</w:t>
            </w:r>
            <w:r>
              <w:rPr>
                <w:rStyle w:val="IndexLink"/>
                <w:rtl w:val="true"/>
              </w:rPr>
              <w:t xml:space="preserve">- </w:t>
            </w:r>
            <w:r>
              <w:rPr>
                <w:rStyle w:val="IndexLink"/>
                <w:rtl w:val="true"/>
              </w:rPr>
              <w:t>الحسن علیه السّلام هو المصباح</w:t>
            </w:r>
            <w:r>
              <w:rPr>
                <w:rStyle w:val="IndexLink"/>
                <w:rtl w:val="true"/>
              </w:rPr>
              <w:tab/>
            </w:r>
            <w:r>
              <w:rPr>
                <w:rStyle w:val="IndexLink"/>
              </w:rPr>
              <w:t>175</w:t>
            </w:r>
          </w:hyperlink>
        </w:p>
        <w:p>
          <w:pPr>
            <w:pStyle w:val="Contents2"/>
            <w:tabs>
              <w:tab w:val="clear" w:pos="8743"/>
              <w:tab w:val="right" w:pos="9026" w:leader="dot"/>
            </w:tabs>
            <w:rPr/>
          </w:pPr>
          <w:hyperlink w:anchor="__RefHeading___Toc2885926_372815092">
            <w:r>
              <w:rPr>
                <w:webHidden/>
                <w:rStyle w:val="IndexLink"/>
              </w:rPr>
              <w:t>66</w:t>
            </w:r>
            <w:r>
              <w:rPr>
                <w:rStyle w:val="IndexLink"/>
                <w:rtl w:val="true"/>
              </w:rPr>
              <w:t xml:space="preserve">- </w:t>
            </w:r>
            <w:r>
              <w:rPr>
                <w:rStyle w:val="IndexLink"/>
                <w:rtl w:val="true"/>
              </w:rPr>
              <w:t>البيوت المرفوعة بإذن الله تعالی</w:t>
            </w:r>
            <w:r>
              <w:rPr>
                <w:rStyle w:val="IndexLink"/>
                <w:rtl w:val="true"/>
              </w:rPr>
              <w:tab/>
            </w:r>
            <w:r>
              <w:rPr>
                <w:rStyle w:val="IndexLink"/>
              </w:rPr>
              <w:t>178</w:t>
            </w:r>
          </w:hyperlink>
        </w:p>
        <w:p>
          <w:pPr>
            <w:pStyle w:val="Contents2"/>
            <w:tabs>
              <w:tab w:val="clear" w:pos="8743"/>
              <w:tab w:val="right" w:pos="9026" w:leader="dot"/>
            </w:tabs>
            <w:rPr/>
          </w:pPr>
          <w:hyperlink w:anchor="__RefHeading___Toc2885928_372815092">
            <w:r>
              <w:rPr>
                <w:webHidden/>
                <w:rStyle w:val="IndexLink"/>
              </w:rPr>
              <w:t>67</w:t>
            </w:r>
            <w:r>
              <w:rPr>
                <w:rStyle w:val="IndexLink"/>
                <w:rtl w:val="true"/>
              </w:rPr>
              <w:t xml:space="preserve">- </w:t>
            </w:r>
            <w:r>
              <w:rPr>
                <w:rStyle w:val="IndexLink"/>
                <w:rtl w:val="true"/>
              </w:rPr>
              <w:t>نور أهل البيت أصل الوجود</w:t>
            </w:r>
            <w:r>
              <w:rPr>
                <w:rStyle w:val="IndexLink"/>
                <w:rtl w:val="true"/>
              </w:rPr>
              <w:tab/>
            </w:r>
            <w:r>
              <w:rPr>
                <w:rStyle w:val="IndexLink"/>
              </w:rPr>
              <w:t>180</w:t>
            </w:r>
          </w:hyperlink>
        </w:p>
        <w:p>
          <w:pPr>
            <w:pStyle w:val="Contents2"/>
            <w:tabs>
              <w:tab w:val="clear" w:pos="8743"/>
              <w:tab w:val="right" w:pos="9026" w:leader="dot"/>
            </w:tabs>
            <w:rPr/>
          </w:pPr>
          <w:hyperlink w:anchor="__RefHeading___Toc2885930_372815092">
            <w:r>
              <w:rPr>
                <w:webHidden/>
                <w:rStyle w:val="IndexLink"/>
              </w:rPr>
              <w:t>68</w:t>
            </w:r>
            <w:r>
              <w:rPr>
                <w:rStyle w:val="IndexLink"/>
                <w:rtl w:val="true"/>
              </w:rPr>
              <w:t xml:space="preserve">- </w:t>
            </w:r>
            <w:r>
              <w:rPr>
                <w:rStyle w:val="IndexLink"/>
                <w:rtl w:val="true"/>
              </w:rPr>
              <w:t>أهل البيت سلام الله عليهم هم الأئمة للمتقين</w:t>
            </w:r>
            <w:r>
              <w:rPr>
                <w:rStyle w:val="IndexLink"/>
                <w:rtl w:val="true"/>
              </w:rPr>
              <w:tab/>
            </w:r>
            <w:r>
              <w:rPr>
                <w:rStyle w:val="IndexLink"/>
              </w:rPr>
              <w:t>182</w:t>
            </w:r>
          </w:hyperlink>
        </w:p>
        <w:p>
          <w:pPr>
            <w:pStyle w:val="Contents2"/>
            <w:tabs>
              <w:tab w:val="clear" w:pos="8743"/>
              <w:tab w:val="right" w:pos="9026" w:leader="dot"/>
            </w:tabs>
            <w:rPr/>
          </w:pPr>
          <w:hyperlink w:anchor="__RefHeading___Toc2885932_372815092">
            <w:r>
              <w:rPr>
                <w:webHidden/>
                <w:rStyle w:val="IndexLink"/>
              </w:rPr>
              <w:t>69</w:t>
            </w:r>
            <w:r>
              <w:rPr>
                <w:rStyle w:val="IndexLink"/>
                <w:rtl w:val="true"/>
              </w:rPr>
              <w:t xml:space="preserve">- </w:t>
            </w:r>
            <w:r>
              <w:rPr>
                <w:rStyle w:val="IndexLink"/>
                <w:rtl w:val="true"/>
              </w:rPr>
              <w:t>الجزاء الأوفي</w:t>
            </w:r>
            <w:r>
              <w:rPr>
                <w:rStyle w:val="IndexLink"/>
                <w:rtl w:val="true"/>
              </w:rPr>
              <w:tab/>
            </w:r>
            <w:r>
              <w:rPr>
                <w:rStyle w:val="IndexLink"/>
              </w:rPr>
              <w:t>184</w:t>
            </w:r>
          </w:hyperlink>
        </w:p>
        <w:p>
          <w:pPr>
            <w:pStyle w:val="Contents2"/>
            <w:tabs>
              <w:tab w:val="clear" w:pos="8743"/>
              <w:tab w:val="right" w:pos="9026" w:leader="dot"/>
            </w:tabs>
            <w:rPr/>
          </w:pPr>
          <w:hyperlink w:anchor="__RefHeading___Toc2885934_372815092">
            <w:r>
              <w:rPr>
                <w:webHidden/>
                <w:rStyle w:val="IndexLink"/>
              </w:rPr>
              <w:t>70</w:t>
            </w:r>
            <w:r>
              <w:rPr>
                <w:rStyle w:val="IndexLink"/>
                <w:rtl w:val="true"/>
              </w:rPr>
              <w:t xml:space="preserve">- </w:t>
            </w:r>
            <w:r>
              <w:rPr>
                <w:rStyle w:val="IndexLink"/>
                <w:rtl w:val="true"/>
              </w:rPr>
              <w:t>نور أبي طالب يوم القيامة يطفئ أنوار الخلق إلّا خمسة أنوار</w:t>
            </w:r>
            <w:r>
              <w:rPr>
                <w:rStyle w:val="IndexLink"/>
                <w:rtl w:val="true"/>
              </w:rPr>
              <w:tab/>
            </w:r>
            <w:r>
              <w:rPr>
                <w:rStyle w:val="IndexLink"/>
              </w:rPr>
              <w:t>185</w:t>
            </w:r>
          </w:hyperlink>
        </w:p>
        <w:p>
          <w:pPr>
            <w:pStyle w:val="Contents2"/>
            <w:tabs>
              <w:tab w:val="clear" w:pos="8743"/>
              <w:tab w:val="right" w:pos="9026" w:leader="dot"/>
            </w:tabs>
            <w:rPr/>
          </w:pPr>
          <w:hyperlink w:anchor="__RefHeading___Toc2885936_372815092">
            <w:r>
              <w:rPr>
                <w:webHidden/>
                <w:rStyle w:val="IndexLink"/>
              </w:rPr>
              <w:t>71</w:t>
            </w:r>
            <w:r>
              <w:rPr>
                <w:rStyle w:val="IndexLink"/>
                <w:rtl w:val="true"/>
              </w:rPr>
              <w:t>) «</w:t>
            </w:r>
            <w:r>
              <w:rPr>
                <w:rStyle w:val="IndexLink"/>
                <w:rtl w:val="true"/>
              </w:rPr>
              <w:t xml:space="preserve">وَسَيَعْلَمُ الَّذِينَ ظَلَمُوا أَيَّ مُنْقَلَبٍ يَنْقَلِبُونَ </w:t>
            </w:r>
            <w:r>
              <w:rPr>
                <w:rStyle w:val="IndexLink"/>
                <w:rtl w:val="true"/>
              </w:rPr>
              <w:t>(</w:t>
            </w:r>
            <w:r>
              <w:rPr>
                <w:rStyle w:val="IndexLink"/>
              </w:rPr>
              <w:t>227</w:t>
            </w:r>
            <w:r>
              <w:rPr>
                <w:rStyle w:val="IndexLink"/>
                <w:rtl w:val="true"/>
              </w:rPr>
              <w:t>-»</w:t>
              <w:tab/>
            </w:r>
            <w:r>
              <w:rPr>
                <w:rStyle w:val="IndexLink"/>
              </w:rPr>
              <w:t>188</w:t>
            </w:r>
          </w:hyperlink>
        </w:p>
        <w:p>
          <w:pPr>
            <w:pStyle w:val="Contents2"/>
            <w:tabs>
              <w:tab w:val="clear" w:pos="8743"/>
              <w:tab w:val="right" w:pos="9026" w:leader="dot"/>
            </w:tabs>
            <w:rPr/>
          </w:pPr>
          <w:hyperlink w:anchor="__RefHeading___Toc2885938_372815092">
            <w:r>
              <w:rPr>
                <w:webHidden/>
                <w:rStyle w:val="IndexLink"/>
              </w:rPr>
              <w:t>72</w:t>
            </w:r>
            <w:r>
              <w:rPr>
                <w:rStyle w:val="IndexLink"/>
                <w:rtl w:val="true"/>
              </w:rPr>
              <w:t xml:space="preserve">- </w:t>
            </w:r>
            <w:r>
              <w:rPr>
                <w:rStyle w:val="IndexLink"/>
                <w:rtl w:val="true"/>
              </w:rPr>
              <w:t>الأئمة هم المستضعفون الوارثون علیهم السّلام</w:t>
            </w:r>
            <w:r>
              <w:rPr>
                <w:rStyle w:val="IndexLink"/>
                <w:rtl w:val="true"/>
              </w:rPr>
              <w:tab/>
            </w:r>
            <w:r>
              <w:rPr>
                <w:rStyle w:val="IndexLink"/>
              </w:rPr>
              <w:t>190</w:t>
            </w:r>
          </w:hyperlink>
        </w:p>
        <w:p>
          <w:pPr>
            <w:pStyle w:val="Contents2"/>
            <w:tabs>
              <w:tab w:val="clear" w:pos="8743"/>
              <w:tab w:val="right" w:pos="9026" w:leader="dot"/>
            </w:tabs>
            <w:rPr/>
          </w:pPr>
          <w:hyperlink w:anchor="__RefHeading___Toc2885940_372815092">
            <w:r>
              <w:rPr>
                <w:webHidden/>
                <w:rStyle w:val="IndexLink"/>
              </w:rPr>
              <w:t>73</w:t>
            </w:r>
            <w:r>
              <w:rPr>
                <w:rStyle w:val="IndexLink"/>
                <w:rtl w:val="true"/>
              </w:rPr>
              <w:t xml:space="preserve">- </w:t>
            </w:r>
            <w:r>
              <w:rPr>
                <w:rStyle w:val="IndexLink"/>
                <w:rtl w:val="true"/>
              </w:rPr>
              <w:t>الإمامة من تمام الدين</w:t>
            </w:r>
            <w:r>
              <w:rPr>
                <w:rStyle w:val="IndexLink"/>
                <w:rtl w:val="true"/>
              </w:rPr>
              <w:tab/>
            </w:r>
            <w:r>
              <w:rPr>
                <w:rStyle w:val="IndexLink"/>
              </w:rPr>
              <w:t>194</w:t>
            </w:r>
          </w:hyperlink>
        </w:p>
        <w:p>
          <w:pPr>
            <w:pStyle w:val="Contents2"/>
            <w:tabs>
              <w:tab w:val="clear" w:pos="8743"/>
              <w:tab w:val="right" w:pos="9026" w:leader="dot"/>
            </w:tabs>
            <w:rPr/>
          </w:pPr>
          <w:hyperlink w:anchor="__RefHeading___Toc2885942_372815092">
            <w:r>
              <w:rPr>
                <w:webHidden/>
                <w:rStyle w:val="IndexLink"/>
              </w:rPr>
              <w:t>74</w:t>
            </w:r>
            <w:r>
              <w:rPr>
                <w:rStyle w:val="IndexLink"/>
                <w:rtl w:val="true"/>
              </w:rPr>
              <w:t xml:space="preserve">- </w:t>
            </w:r>
            <w:r>
              <w:rPr>
                <w:rStyle w:val="IndexLink"/>
                <w:rtl w:val="true"/>
              </w:rPr>
              <w:t>النبي وأوصياؤه أولى بالمؤمنين من أنفسهم</w:t>
            </w:r>
            <w:r>
              <w:rPr>
                <w:rStyle w:val="IndexLink"/>
                <w:rtl w:val="true"/>
              </w:rPr>
              <w:tab/>
            </w:r>
            <w:r>
              <w:rPr>
                <w:rStyle w:val="IndexLink"/>
              </w:rPr>
              <w:t>197</w:t>
            </w:r>
          </w:hyperlink>
        </w:p>
        <w:p>
          <w:pPr>
            <w:pStyle w:val="Contents2"/>
            <w:tabs>
              <w:tab w:val="clear" w:pos="8743"/>
              <w:tab w:val="right" w:pos="9026" w:leader="dot"/>
            </w:tabs>
            <w:rPr/>
          </w:pPr>
          <w:hyperlink w:anchor="__RefHeading___Toc2885944_372815092">
            <w:r>
              <w:rPr>
                <w:webHidden/>
                <w:rStyle w:val="IndexLink"/>
              </w:rPr>
              <w:t>75</w:t>
            </w:r>
            <w:r>
              <w:rPr>
                <w:rStyle w:val="IndexLink"/>
                <w:rtl w:val="true"/>
              </w:rPr>
              <w:t xml:space="preserve">- </w:t>
            </w:r>
            <w:r>
              <w:rPr>
                <w:rStyle w:val="IndexLink"/>
                <w:rtl w:val="true"/>
              </w:rPr>
              <w:t>الإمام الحسن في آية التطهير</w:t>
            </w:r>
            <w:r>
              <w:rPr>
                <w:rStyle w:val="IndexLink"/>
                <w:rtl w:val="true"/>
              </w:rPr>
              <w:tab/>
            </w:r>
            <w:r>
              <w:rPr>
                <w:rStyle w:val="IndexLink"/>
              </w:rPr>
              <w:t>201</w:t>
            </w:r>
          </w:hyperlink>
        </w:p>
        <w:p>
          <w:pPr>
            <w:pStyle w:val="Contents2"/>
            <w:tabs>
              <w:tab w:val="clear" w:pos="8743"/>
              <w:tab w:val="right" w:pos="9026" w:leader="dot"/>
            </w:tabs>
            <w:rPr/>
          </w:pPr>
          <w:hyperlink w:anchor="__RefHeading___Toc2885946_372815092">
            <w:r>
              <w:rPr>
                <w:webHidden/>
                <w:rStyle w:val="IndexLink"/>
              </w:rPr>
              <w:t>76</w:t>
            </w:r>
            <w:r>
              <w:rPr>
                <w:rStyle w:val="IndexLink"/>
                <w:rtl w:val="true"/>
              </w:rPr>
              <w:t xml:space="preserve">- </w:t>
            </w:r>
            <w:r>
              <w:rPr>
                <w:rStyle w:val="IndexLink"/>
                <w:rtl w:val="true"/>
              </w:rPr>
              <w:t>فضل الصلوات على محمد وآل محمد</w:t>
            </w:r>
            <w:r>
              <w:rPr>
                <w:rStyle w:val="IndexLink"/>
                <w:rtl w:val="true"/>
              </w:rPr>
              <w:tab/>
            </w:r>
            <w:r>
              <w:rPr>
                <w:rStyle w:val="IndexLink"/>
              </w:rPr>
              <w:t>208</w:t>
            </w:r>
          </w:hyperlink>
        </w:p>
        <w:p>
          <w:pPr>
            <w:pStyle w:val="Contents2"/>
            <w:tabs>
              <w:tab w:val="clear" w:pos="8743"/>
              <w:tab w:val="right" w:pos="9026" w:leader="dot"/>
            </w:tabs>
            <w:rPr/>
          </w:pPr>
          <w:hyperlink w:anchor="__RefHeading___Toc2885948_372815092">
            <w:r>
              <w:rPr>
                <w:webHidden/>
                <w:rStyle w:val="IndexLink"/>
              </w:rPr>
              <w:t>77</w:t>
            </w:r>
            <w:r>
              <w:rPr>
                <w:rStyle w:val="IndexLink"/>
                <w:rtl w:val="true"/>
              </w:rPr>
              <w:t xml:space="preserve">- </w:t>
            </w:r>
            <w:r>
              <w:rPr>
                <w:rStyle w:val="IndexLink"/>
                <w:rtl w:val="true"/>
              </w:rPr>
              <w:t>الأمانة المعروضة على السماوات والأرض</w:t>
            </w:r>
            <w:r>
              <w:rPr>
                <w:rStyle w:val="IndexLink"/>
                <w:rtl w:val="true"/>
              </w:rPr>
              <w:tab/>
            </w:r>
            <w:r>
              <w:rPr>
                <w:rStyle w:val="IndexLink"/>
              </w:rPr>
              <w:t>210</w:t>
            </w:r>
          </w:hyperlink>
        </w:p>
        <w:p>
          <w:pPr>
            <w:pStyle w:val="Contents2"/>
            <w:tabs>
              <w:tab w:val="clear" w:pos="8743"/>
              <w:tab w:val="right" w:pos="9026" w:leader="dot"/>
            </w:tabs>
            <w:rPr/>
          </w:pPr>
          <w:hyperlink w:anchor="__RefHeading___Toc2885950_372815092">
            <w:r>
              <w:rPr>
                <w:webHidden/>
                <w:rStyle w:val="IndexLink"/>
              </w:rPr>
              <w:t>78</w:t>
            </w:r>
            <w:r>
              <w:rPr>
                <w:rStyle w:val="IndexLink"/>
                <w:rtl w:val="true"/>
              </w:rPr>
              <w:t xml:space="preserve">- </w:t>
            </w:r>
            <w:r>
              <w:rPr>
                <w:rStyle w:val="IndexLink"/>
                <w:rtl w:val="true"/>
              </w:rPr>
              <w:t>عدم استواء الأعمى والبصير، والظلمات والنور</w:t>
            </w:r>
            <w:r>
              <w:rPr>
                <w:rStyle w:val="IndexLink"/>
                <w:rtl w:val="true"/>
              </w:rPr>
              <w:tab/>
            </w:r>
            <w:r>
              <w:rPr>
                <w:rStyle w:val="IndexLink"/>
              </w:rPr>
              <w:t>214</w:t>
            </w:r>
          </w:hyperlink>
        </w:p>
        <w:p>
          <w:pPr>
            <w:pStyle w:val="Contents2"/>
            <w:tabs>
              <w:tab w:val="clear" w:pos="8743"/>
              <w:tab w:val="right" w:pos="9026" w:leader="dot"/>
            </w:tabs>
            <w:rPr/>
          </w:pPr>
          <w:hyperlink w:anchor="__RefHeading___Toc2885952_372815092">
            <w:r>
              <w:rPr>
                <w:webHidden/>
                <w:rStyle w:val="IndexLink"/>
              </w:rPr>
              <w:t>79</w:t>
            </w:r>
            <w:r>
              <w:rPr>
                <w:rStyle w:val="IndexLink"/>
                <w:rtl w:val="true"/>
              </w:rPr>
              <w:t xml:space="preserve">- </w:t>
            </w:r>
            <w:r>
              <w:rPr>
                <w:rStyle w:val="IndexLink"/>
                <w:rtl w:val="true"/>
              </w:rPr>
              <w:t>أهل البيت علیهم السّلام هم السابقون بالخيرات والمصطفون</w:t>
            </w:r>
            <w:r>
              <w:rPr>
                <w:rStyle w:val="IndexLink"/>
                <w:rtl w:val="true"/>
              </w:rPr>
              <w:tab/>
            </w:r>
            <w:r>
              <w:rPr>
                <w:rStyle w:val="IndexLink"/>
              </w:rPr>
              <w:t>216</w:t>
            </w:r>
          </w:hyperlink>
        </w:p>
        <w:p>
          <w:pPr>
            <w:pStyle w:val="Contents2"/>
            <w:tabs>
              <w:tab w:val="clear" w:pos="8743"/>
              <w:tab w:val="right" w:pos="9026" w:leader="dot"/>
            </w:tabs>
            <w:rPr/>
          </w:pPr>
          <w:hyperlink w:anchor="__RefHeading___Toc2885954_372815092">
            <w:r>
              <w:rPr>
                <w:webHidden/>
                <w:rStyle w:val="IndexLink"/>
              </w:rPr>
              <w:t>80</w:t>
            </w:r>
            <w:r>
              <w:rPr>
                <w:rStyle w:val="IndexLink"/>
                <w:rtl w:val="true"/>
              </w:rPr>
              <w:t xml:space="preserve">- </w:t>
            </w:r>
            <w:r>
              <w:rPr>
                <w:rStyle w:val="IndexLink"/>
                <w:rtl w:val="true"/>
              </w:rPr>
              <w:t>أسماء الخمسة الطيّبة علیهم السّلام مشتقّة من أسماء الله عزّ وجل</w:t>
            </w:r>
            <w:r>
              <w:rPr>
                <w:rStyle w:val="IndexLink"/>
                <w:rtl w:val="true"/>
              </w:rPr>
              <w:tab/>
            </w:r>
            <w:r>
              <w:rPr>
                <w:rStyle w:val="IndexLink"/>
              </w:rPr>
              <w:t>218</w:t>
            </w:r>
          </w:hyperlink>
        </w:p>
        <w:p>
          <w:pPr>
            <w:pStyle w:val="Contents2"/>
            <w:tabs>
              <w:tab w:val="clear" w:pos="8743"/>
              <w:tab w:val="right" w:pos="9026" w:leader="dot"/>
            </w:tabs>
            <w:rPr/>
          </w:pPr>
          <w:hyperlink w:anchor="__RefHeading___Toc2885956_372815092">
            <w:r>
              <w:rPr>
                <w:webHidden/>
                <w:rStyle w:val="IndexLink"/>
              </w:rPr>
              <w:t>81</w:t>
            </w:r>
            <w:r>
              <w:rPr>
                <w:rStyle w:val="IndexLink"/>
                <w:rtl w:val="true"/>
              </w:rPr>
              <w:t xml:space="preserve">- </w:t>
            </w:r>
            <w:r>
              <w:rPr>
                <w:rStyle w:val="IndexLink"/>
                <w:rtl w:val="true"/>
              </w:rPr>
              <w:t>شفاعة أهل البيت علیهم السّلام</w:t>
            </w:r>
            <w:r>
              <w:rPr>
                <w:rStyle w:val="IndexLink"/>
                <w:rtl w:val="true"/>
              </w:rPr>
              <w:tab/>
            </w:r>
            <w:r>
              <w:rPr>
                <w:rStyle w:val="IndexLink"/>
              </w:rPr>
              <w:t>220</w:t>
            </w:r>
          </w:hyperlink>
        </w:p>
        <w:p>
          <w:pPr>
            <w:pStyle w:val="Contents2"/>
            <w:tabs>
              <w:tab w:val="clear" w:pos="8743"/>
              <w:tab w:val="right" w:pos="9026" w:leader="dot"/>
            </w:tabs>
            <w:rPr/>
          </w:pPr>
          <w:hyperlink w:anchor="__RefHeading___Toc2885958_372815092">
            <w:r>
              <w:rPr>
                <w:webHidden/>
                <w:rStyle w:val="IndexLink"/>
              </w:rPr>
              <w:t>82</w:t>
            </w:r>
            <w:r>
              <w:rPr>
                <w:rStyle w:val="IndexLink"/>
                <w:rtl w:val="true"/>
              </w:rPr>
              <w:t xml:space="preserve">- </w:t>
            </w:r>
            <w:r>
              <w:rPr>
                <w:rStyle w:val="IndexLink"/>
                <w:rtl w:val="true"/>
              </w:rPr>
              <w:t>حَمَلة العرش يستغفرون للمؤمنين</w:t>
            </w:r>
            <w:r>
              <w:rPr>
                <w:rStyle w:val="IndexLink"/>
                <w:rtl w:val="true"/>
              </w:rPr>
              <w:tab/>
            </w:r>
            <w:r>
              <w:rPr>
                <w:rStyle w:val="IndexLink"/>
              </w:rPr>
              <w:t>224</w:t>
            </w:r>
          </w:hyperlink>
        </w:p>
        <w:p>
          <w:pPr>
            <w:pStyle w:val="Contents2"/>
            <w:tabs>
              <w:tab w:val="clear" w:pos="8743"/>
              <w:tab w:val="right" w:pos="9026" w:leader="dot"/>
            </w:tabs>
            <w:rPr/>
          </w:pPr>
          <w:hyperlink w:anchor="__RefHeading___Toc2885960_372815092">
            <w:r>
              <w:rPr>
                <w:webHidden/>
                <w:rStyle w:val="IndexLink"/>
              </w:rPr>
              <w:t>83</w:t>
            </w:r>
            <w:r>
              <w:rPr>
                <w:rStyle w:val="IndexLink"/>
                <w:rtl w:val="true"/>
              </w:rPr>
              <w:t xml:space="preserve">- </w:t>
            </w:r>
            <w:r>
              <w:rPr>
                <w:rStyle w:val="IndexLink"/>
                <w:rtl w:val="true"/>
              </w:rPr>
              <w:t>حضورهم عند الموالين المحتضرين</w:t>
            </w:r>
            <w:r>
              <w:rPr>
                <w:rStyle w:val="IndexLink"/>
                <w:rtl w:val="true"/>
              </w:rPr>
              <w:tab/>
            </w:r>
            <w:r>
              <w:rPr>
                <w:rStyle w:val="IndexLink"/>
              </w:rPr>
              <w:t>226</w:t>
            </w:r>
          </w:hyperlink>
        </w:p>
        <w:p>
          <w:pPr>
            <w:pStyle w:val="Contents2"/>
            <w:tabs>
              <w:tab w:val="clear" w:pos="8743"/>
              <w:tab w:val="right" w:pos="9026" w:leader="dot"/>
            </w:tabs>
            <w:rPr/>
          </w:pPr>
          <w:hyperlink w:anchor="__RefHeading___Toc2885962_372815092">
            <w:r>
              <w:rPr>
                <w:webHidden/>
                <w:rStyle w:val="IndexLink"/>
              </w:rPr>
              <w:t>84</w:t>
            </w:r>
            <w:r>
              <w:rPr>
                <w:rStyle w:val="IndexLink"/>
                <w:rtl w:val="true"/>
              </w:rPr>
              <w:t xml:space="preserve">- </w:t>
            </w:r>
            <w:r>
              <w:rPr>
                <w:rStyle w:val="IndexLink"/>
                <w:rtl w:val="true"/>
              </w:rPr>
              <w:t>الحسن علیه السّلام من المؤمنين الحقيقيين</w:t>
            </w:r>
            <w:r>
              <w:rPr>
                <w:rStyle w:val="IndexLink"/>
                <w:rtl w:val="true"/>
              </w:rPr>
              <w:tab/>
            </w:r>
            <w:r>
              <w:rPr>
                <w:rStyle w:val="IndexLink"/>
              </w:rPr>
              <w:t>229</w:t>
            </w:r>
          </w:hyperlink>
        </w:p>
        <w:p>
          <w:pPr>
            <w:pStyle w:val="Contents2"/>
            <w:tabs>
              <w:tab w:val="clear" w:pos="8743"/>
              <w:tab w:val="right" w:pos="9026" w:leader="dot"/>
            </w:tabs>
            <w:rPr/>
          </w:pPr>
          <w:hyperlink w:anchor="__RefHeading___Toc2885964_372815092">
            <w:r>
              <w:rPr>
                <w:webHidden/>
                <w:rStyle w:val="IndexLink"/>
              </w:rPr>
              <w:t>85</w:t>
            </w:r>
            <w:r>
              <w:rPr>
                <w:rStyle w:val="IndexLink"/>
                <w:rtl w:val="true"/>
              </w:rPr>
              <w:t xml:space="preserve">- </w:t>
            </w:r>
            <w:r>
              <w:rPr>
                <w:rStyle w:val="IndexLink"/>
                <w:rtl w:val="true"/>
              </w:rPr>
              <w:t>الحسن والحسين سيدا شباب أهل الجنة</w:t>
            </w:r>
            <w:r>
              <w:rPr>
                <w:rStyle w:val="IndexLink"/>
                <w:rtl w:val="true"/>
              </w:rPr>
              <w:tab/>
            </w:r>
            <w:r>
              <w:rPr>
                <w:rStyle w:val="IndexLink"/>
              </w:rPr>
              <w:t>230</w:t>
            </w:r>
          </w:hyperlink>
        </w:p>
        <w:p>
          <w:pPr>
            <w:pStyle w:val="Contents2"/>
            <w:tabs>
              <w:tab w:val="clear" w:pos="8743"/>
              <w:tab w:val="right" w:pos="9026" w:leader="dot"/>
            </w:tabs>
            <w:rPr/>
          </w:pPr>
          <w:hyperlink w:anchor="__RefHeading___Toc2885966_372815092">
            <w:r>
              <w:rPr>
                <w:webHidden/>
                <w:rStyle w:val="IndexLink"/>
              </w:rPr>
              <w:t>86</w:t>
            </w:r>
            <w:r>
              <w:rPr>
                <w:rStyle w:val="IndexLink"/>
                <w:rtl w:val="true"/>
              </w:rPr>
              <w:t xml:space="preserve">- </w:t>
            </w:r>
            <w:r>
              <w:rPr>
                <w:rStyle w:val="IndexLink"/>
                <w:rtl w:val="true"/>
              </w:rPr>
              <w:t>قُربی رسول الله الذين تجب مودتهم</w:t>
            </w:r>
            <w:r>
              <w:rPr>
                <w:rStyle w:val="IndexLink"/>
                <w:rtl w:val="true"/>
              </w:rPr>
              <w:tab/>
            </w:r>
            <w:r>
              <w:rPr>
                <w:rStyle w:val="IndexLink"/>
              </w:rPr>
              <w:t>233</w:t>
            </w:r>
          </w:hyperlink>
        </w:p>
        <w:p>
          <w:pPr>
            <w:pStyle w:val="Contents2"/>
            <w:tabs>
              <w:tab w:val="clear" w:pos="8743"/>
              <w:tab w:val="right" w:pos="9026" w:leader="dot"/>
            </w:tabs>
            <w:rPr/>
          </w:pPr>
          <w:hyperlink w:anchor="__RefHeading___Toc2885968_372815092">
            <w:r>
              <w:rPr>
                <w:webHidden/>
                <w:rStyle w:val="IndexLink"/>
              </w:rPr>
              <w:t>87</w:t>
            </w:r>
            <w:r>
              <w:rPr>
                <w:rStyle w:val="IndexLink"/>
                <w:rtl w:val="true"/>
              </w:rPr>
              <w:t xml:space="preserve">- </w:t>
            </w:r>
            <w:r>
              <w:rPr>
                <w:rStyle w:val="IndexLink"/>
                <w:rtl w:val="true"/>
              </w:rPr>
              <w:t>الذين آمنوا وعملوا الصالحات</w:t>
            </w:r>
            <w:r>
              <w:rPr>
                <w:rStyle w:val="IndexLink"/>
                <w:rtl w:val="true"/>
              </w:rPr>
              <w:tab/>
            </w:r>
            <w:r>
              <w:rPr>
                <w:rStyle w:val="IndexLink"/>
              </w:rPr>
              <w:t>237</w:t>
            </w:r>
          </w:hyperlink>
        </w:p>
        <w:p>
          <w:pPr>
            <w:pStyle w:val="Contents2"/>
            <w:tabs>
              <w:tab w:val="clear" w:pos="8743"/>
              <w:tab w:val="right" w:pos="9026" w:leader="dot"/>
            </w:tabs>
            <w:rPr/>
          </w:pPr>
          <w:hyperlink w:anchor="__RefHeading___Toc2885970_372815092">
            <w:r>
              <w:rPr>
                <w:webHidden/>
                <w:rStyle w:val="IndexLink"/>
              </w:rPr>
              <w:t>88</w:t>
            </w:r>
            <w:r>
              <w:rPr>
                <w:rStyle w:val="IndexLink"/>
                <w:rtl w:val="true"/>
              </w:rPr>
              <w:t xml:space="preserve">- </w:t>
            </w:r>
            <w:r>
              <w:rPr>
                <w:rStyle w:val="IndexLink"/>
                <w:rtl w:val="true"/>
              </w:rPr>
              <w:t>بشرى الرسول للبتول علیهمالسّلام</w:t>
            </w:r>
            <w:r>
              <w:rPr>
                <w:rStyle w:val="IndexLink"/>
                <w:rtl w:val="true"/>
              </w:rPr>
              <w:tab/>
            </w:r>
            <w:r>
              <w:rPr>
                <w:rStyle w:val="IndexLink"/>
              </w:rPr>
              <w:t>238</w:t>
            </w:r>
          </w:hyperlink>
        </w:p>
        <w:p>
          <w:pPr>
            <w:pStyle w:val="Contents2"/>
            <w:tabs>
              <w:tab w:val="clear" w:pos="8743"/>
              <w:tab w:val="right" w:pos="9026" w:leader="dot"/>
            </w:tabs>
            <w:rPr/>
          </w:pPr>
          <w:hyperlink w:anchor="__RefHeading___Toc2885972_372815092">
            <w:r>
              <w:rPr>
                <w:webHidden/>
                <w:rStyle w:val="IndexLink"/>
              </w:rPr>
              <w:t>89</w:t>
            </w:r>
            <w:r>
              <w:rPr>
                <w:rStyle w:val="IndexLink"/>
                <w:rtl w:val="true"/>
              </w:rPr>
              <w:t xml:space="preserve">- </w:t>
            </w:r>
            <w:r>
              <w:rPr>
                <w:rStyle w:val="IndexLink"/>
                <w:rtl w:val="true"/>
              </w:rPr>
              <w:t>الكافر هو منكر النبوة، والعنيد معاند الولاية</w:t>
            </w:r>
            <w:r>
              <w:rPr>
                <w:rStyle w:val="IndexLink"/>
                <w:rtl w:val="true"/>
              </w:rPr>
              <w:tab/>
            </w:r>
            <w:r>
              <w:rPr>
                <w:rStyle w:val="IndexLink"/>
              </w:rPr>
              <w:t>241</w:t>
            </w:r>
          </w:hyperlink>
        </w:p>
        <w:p>
          <w:pPr>
            <w:pStyle w:val="Contents2"/>
            <w:tabs>
              <w:tab w:val="clear" w:pos="8743"/>
              <w:tab w:val="right" w:pos="9026" w:leader="dot"/>
            </w:tabs>
            <w:rPr/>
          </w:pPr>
          <w:hyperlink w:anchor="__RefHeading___Toc2885974_372815092">
            <w:r>
              <w:rPr>
                <w:webHidden/>
                <w:rStyle w:val="IndexLink"/>
              </w:rPr>
              <w:t>90</w:t>
            </w:r>
            <w:r>
              <w:rPr>
                <w:rStyle w:val="IndexLink"/>
                <w:rtl w:val="true"/>
              </w:rPr>
              <w:t xml:space="preserve">- </w:t>
            </w:r>
            <w:r>
              <w:rPr>
                <w:rStyle w:val="IndexLink"/>
                <w:rtl w:val="true"/>
              </w:rPr>
              <w:t>أهل البيت علیهم السّلام هم المستغفرون بالأسحار</w:t>
            </w:r>
            <w:r>
              <w:rPr>
                <w:rStyle w:val="IndexLink"/>
                <w:rtl w:val="true"/>
              </w:rPr>
              <w:tab/>
            </w:r>
            <w:r>
              <w:rPr>
                <w:rStyle w:val="IndexLink"/>
              </w:rPr>
              <w:t>246</w:t>
            </w:r>
          </w:hyperlink>
        </w:p>
        <w:p>
          <w:pPr>
            <w:pStyle w:val="Contents2"/>
            <w:tabs>
              <w:tab w:val="clear" w:pos="8743"/>
              <w:tab w:val="right" w:pos="9026" w:leader="dot"/>
            </w:tabs>
            <w:rPr/>
          </w:pPr>
          <w:hyperlink w:anchor="__RefHeading___Toc2885976_372815092">
            <w:r>
              <w:rPr>
                <w:webHidden/>
                <w:rStyle w:val="IndexLink"/>
              </w:rPr>
              <w:t>91</w:t>
            </w:r>
            <w:r>
              <w:rPr>
                <w:rStyle w:val="IndexLink"/>
                <w:rtl w:val="true"/>
              </w:rPr>
              <w:t xml:space="preserve">- </w:t>
            </w:r>
            <w:r>
              <w:rPr>
                <w:rStyle w:val="IndexLink"/>
                <w:rtl w:val="true"/>
              </w:rPr>
              <w:t>أحسن اتّباع</w:t>
            </w:r>
            <w:r>
              <w:rPr>
                <w:rStyle w:val="IndexLink"/>
                <w:rtl w:val="true"/>
              </w:rPr>
              <w:tab/>
            </w:r>
            <w:r>
              <w:rPr>
                <w:rStyle w:val="IndexLink"/>
              </w:rPr>
              <w:t>247</w:t>
            </w:r>
          </w:hyperlink>
        </w:p>
        <w:p>
          <w:pPr>
            <w:pStyle w:val="Contents2"/>
            <w:tabs>
              <w:tab w:val="clear" w:pos="8743"/>
              <w:tab w:val="right" w:pos="9026" w:leader="dot"/>
            </w:tabs>
            <w:rPr/>
          </w:pPr>
          <w:hyperlink w:anchor="__RefHeading___Toc2885978_372815092">
            <w:r>
              <w:rPr>
                <w:webHidden/>
                <w:rStyle w:val="IndexLink"/>
              </w:rPr>
              <w:t>92</w:t>
            </w:r>
            <w:r>
              <w:rPr>
                <w:rStyle w:val="IndexLink"/>
                <w:rtl w:val="true"/>
              </w:rPr>
              <w:t xml:space="preserve">- </w:t>
            </w:r>
            <w:r>
              <w:rPr>
                <w:rStyle w:val="IndexLink"/>
                <w:rtl w:val="true"/>
              </w:rPr>
              <w:t>رب المشرقين ورب المغربين</w:t>
            </w:r>
            <w:r>
              <w:rPr>
                <w:rStyle w:val="IndexLink"/>
                <w:rtl w:val="true"/>
              </w:rPr>
              <w:tab/>
            </w:r>
            <w:r>
              <w:rPr>
                <w:rStyle w:val="IndexLink"/>
              </w:rPr>
              <w:t>249</w:t>
            </w:r>
          </w:hyperlink>
        </w:p>
        <w:p>
          <w:pPr>
            <w:pStyle w:val="Contents2"/>
            <w:tabs>
              <w:tab w:val="clear" w:pos="8743"/>
              <w:tab w:val="right" w:pos="9026" w:leader="dot"/>
            </w:tabs>
            <w:rPr/>
          </w:pPr>
          <w:hyperlink w:anchor="__RefHeading___Toc2885980_372815092">
            <w:r>
              <w:rPr>
                <w:webHidden/>
                <w:rStyle w:val="IndexLink"/>
              </w:rPr>
              <w:t>93</w:t>
            </w:r>
            <w:r>
              <w:rPr>
                <w:rStyle w:val="IndexLink"/>
                <w:rtl w:val="true"/>
              </w:rPr>
              <w:t xml:space="preserve">- </w:t>
            </w:r>
            <w:r>
              <w:rPr>
                <w:rStyle w:val="IndexLink"/>
                <w:rtl w:val="true"/>
              </w:rPr>
              <w:t>اللؤلؤ والمرجان</w:t>
            </w:r>
            <w:r>
              <w:rPr>
                <w:rStyle w:val="IndexLink"/>
                <w:rtl w:val="true"/>
              </w:rPr>
              <w:tab/>
            </w:r>
            <w:r>
              <w:rPr>
                <w:rStyle w:val="IndexLink"/>
              </w:rPr>
              <w:t>250</w:t>
            </w:r>
          </w:hyperlink>
        </w:p>
        <w:p>
          <w:pPr>
            <w:pStyle w:val="Contents2"/>
            <w:tabs>
              <w:tab w:val="clear" w:pos="8743"/>
              <w:tab w:val="right" w:pos="9026" w:leader="dot"/>
            </w:tabs>
            <w:rPr/>
          </w:pPr>
          <w:hyperlink w:anchor="__RefHeading___Toc2885982_372815092">
            <w:r>
              <w:rPr>
                <w:webHidden/>
                <w:rStyle w:val="IndexLink"/>
              </w:rPr>
              <w:t>94</w:t>
            </w:r>
            <w:r>
              <w:rPr>
                <w:rStyle w:val="IndexLink"/>
                <w:rtl w:val="true"/>
              </w:rPr>
              <w:t xml:space="preserve">- </w:t>
            </w:r>
            <w:r>
              <w:rPr>
                <w:rStyle w:val="IndexLink"/>
                <w:rtl w:val="true"/>
              </w:rPr>
              <w:t>السابقون المقربون</w:t>
            </w:r>
            <w:r>
              <w:rPr>
                <w:rStyle w:val="IndexLink"/>
                <w:rtl w:val="true"/>
              </w:rPr>
              <w:tab/>
            </w:r>
            <w:r>
              <w:rPr>
                <w:rStyle w:val="IndexLink"/>
              </w:rPr>
              <w:t>254</w:t>
            </w:r>
          </w:hyperlink>
        </w:p>
        <w:p>
          <w:pPr>
            <w:pStyle w:val="Contents2"/>
            <w:tabs>
              <w:tab w:val="clear" w:pos="8743"/>
              <w:tab w:val="right" w:pos="9026" w:leader="dot"/>
            </w:tabs>
            <w:rPr/>
          </w:pPr>
          <w:hyperlink w:anchor="__RefHeading___Toc2885984_372815092">
            <w:r>
              <w:rPr>
                <w:webHidden/>
                <w:rStyle w:val="IndexLink"/>
              </w:rPr>
              <w:t>95</w:t>
            </w:r>
            <w:r>
              <w:rPr>
                <w:rStyle w:val="IndexLink"/>
                <w:rtl w:val="true"/>
              </w:rPr>
              <w:t xml:space="preserve">- </w:t>
            </w:r>
            <w:r>
              <w:rPr>
                <w:rStyle w:val="IndexLink"/>
                <w:rtl w:val="true"/>
              </w:rPr>
              <w:t>مقام الإمام الحسن يوم القيامة</w:t>
            </w:r>
            <w:r>
              <w:rPr>
                <w:rStyle w:val="IndexLink"/>
                <w:rtl w:val="true"/>
              </w:rPr>
              <w:tab/>
            </w:r>
            <w:r>
              <w:rPr>
                <w:rStyle w:val="IndexLink"/>
              </w:rPr>
              <w:t>256</w:t>
            </w:r>
          </w:hyperlink>
        </w:p>
        <w:p>
          <w:pPr>
            <w:pStyle w:val="Contents2"/>
            <w:tabs>
              <w:tab w:val="clear" w:pos="8743"/>
              <w:tab w:val="right" w:pos="9026" w:leader="dot"/>
            </w:tabs>
            <w:rPr/>
          </w:pPr>
          <w:hyperlink w:anchor="__RefHeading___Toc2885986_372815092">
            <w:r>
              <w:rPr>
                <w:webHidden/>
                <w:rStyle w:val="IndexLink"/>
              </w:rPr>
              <w:t>96</w:t>
            </w:r>
            <w:r>
              <w:rPr>
                <w:rStyle w:val="IndexLink"/>
                <w:rtl w:val="true"/>
              </w:rPr>
              <w:t xml:space="preserve">- </w:t>
            </w:r>
            <w:r>
              <w:rPr>
                <w:rStyle w:val="IndexLink"/>
                <w:rtl w:val="true"/>
              </w:rPr>
              <w:t>الكفلين الحسن والحسين علیهمالسّلام</w:t>
            </w:r>
            <w:r>
              <w:rPr>
                <w:rStyle w:val="IndexLink"/>
                <w:rtl w:val="true"/>
              </w:rPr>
              <w:tab/>
            </w:r>
            <w:r>
              <w:rPr>
                <w:rStyle w:val="IndexLink"/>
              </w:rPr>
              <w:t>258</w:t>
            </w:r>
          </w:hyperlink>
        </w:p>
        <w:p>
          <w:pPr>
            <w:pStyle w:val="Contents2"/>
            <w:tabs>
              <w:tab w:val="clear" w:pos="8743"/>
              <w:tab w:val="right" w:pos="9026" w:leader="dot"/>
            </w:tabs>
            <w:rPr/>
          </w:pPr>
          <w:hyperlink w:anchor="__RefHeading___Toc2885988_372815092">
            <w:r>
              <w:rPr>
                <w:webHidden/>
                <w:rStyle w:val="IndexLink"/>
              </w:rPr>
              <w:t>97</w:t>
            </w:r>
            <w:r>
              <w:rPr>
                <w:rStyle w:val="IndexLink"/>
                <w:rtl w:val="true"/>
              </w:rPr>
              <w:t xml:space="preserve">- </w:t>
            </w:r>
            <w:r>
              <w:rPr>
                <w:rStyle w:val="IndexLink"/>
                <w:rtl w:val="true"/>
              </w:rPr>
              <w:t>حزب الله</w:t>
            </w:r>
            <w:r>
              <w:rPr>
                <w:rStyle w:val="IndexLink"/>
                <w:rtl w:val="true"/>
              </w:rPr>
              <w:tab/>
            </w:r>
            <w:r>
              <w:rPr>
                <w:rStyle w:val="IndexLink"/>
              </w:rPr>
              <w:t>261</w:t>
            </w:r>
          </w:hyperlink>
        </w:p>
        <w:p>
          <w:pPr>
            <w:pStyle w:val="Contents2"/>
            <w:tabs>
              <w:tab w:val="clear" w:pos="8743"/>
              <w:tab w:val="right" w:pos="9026" w:leader="dot"/>
            </w:tabs>
            <w:rPr/>
          </w:pPr>
          <w:hyperlink w:anchor="__RefHeading___Toc2885990_372815092">
            <w:r>
              <w:rPr>
                <w:webHidden/>
                <w:rStyle w:val="IndexLink"/>
              </w:rPr>
              <w:t>98</w:t>
            </w:r>
            <w:r>
              <w:rPr>
                <w:rStyle w:val="IndexLink"/>
                <w:rtl w:val="true"/>
              </w:rPr>
              <w:t xml:space="preserve">- </w:t>
            </w:r>
            <w:r>
              <w:rPr>
                <w:rStyle w:val="IndexLink"/>
                <w:rtl w:val="true"/>
              </w:rPr>
              <w:t>ایثار أهل البيت علیهم السّلام</w:t>
            </w:r>
            <w:r>
              <w:rPr>
                <w:rStyle w:val="IndexLink"/>
                <w:rtl w:val="true"/>
              </w:rPr>
              <w:tab/>
            </w:r>
            <w:r>
              <w:rPr>
                <w:rStyle w:val="IndexLink"/>
              </w:rPr>
              <w:t>263</w:t>
            </w:r>
          </w:hyperlink>
        </w:p>
        <w:p>
          <w:pPr>
            <w:pStyle w:val="Contents2"/>
            <w:tabs>
              <w:tab w:val="clear" w:pos="8743"/>
              <w:tab w:val="right" w:pos="9026" w:leader="dot"/>
            </w:tabs>
            <w:rPr/>
          </w:pPr>
          <w:hyperlink w:anchor="__RefHeading___Toc2885992_372815092">
            <w:r>
              <w:rPr>
                <w:webHidden/>
                <w:rStyle w:val="IndexLink"/>
              </w:rPr>
              <w:t>99</w:t>
            </w:r>
            <w:r>
              <w:rPr>
                <w:rStyle w:val="IndexLink"/>
                <w:rtl w:val="true"/>
              </w:rPr>
              <w:t xml:space="preserve">- </w:t>
            </w:r>
            <w:r>
              <w:rPr>
                <w:rStyle w:val="IndexLink"/>
                <w:rtl w:val="true"/>
              </w:rPr>
              <w:t>خمس سجدات بلاركوع</w:t>
            </w:r>
            <w:r>
              <w:rPr>
                <w:rStyle w:val="IndexLink"/>
                <w:rtl w:val="true"/>
              </w:rPr>
              <w:tab/>
            </w:r>
            <w:r>
              <w:rPr>
                <w:rStyle w:val="IndexLink"/>
              </w:rPr>
              <w:t>266</w:t>
            </w:r>
          </w:hyperlink>
        </w:p>
        <w:p>
          <w:pPr>
            <w:pStyle w:val="Contents2"/>
            <w:tabs>
              <w:tab w:val="clear" w:pos="8743"/>
              <w:tab w:val="right" w:pos="9026" w:leader="dot"/>
            </w:tabs>
            <w:rPr/>
          </w:pPr>
          <w:hyperlink w:anchor="__RefHeading___Toc2885994_372815092">
            <w:r>
              <w:rPr>
                <w:webHidden/>
                <w:rStyle w:val="IndexLink"/>
              </w:rPr>
              <w:t>100</w:t>
            </w:r>
            <w:r>
              <w:rPr>
                <w:rStyle w:val="IndexLink"/>
                <w:rtl w:val="true"/>
              </w:rPr>
              <w:t xml:space="preserve">- </w:t>
            </w:r>
            <w:r>
              <w:rPr>
                <w:rStyle w:val="IndexLink"/>
                <w:rtl w:val="true"/>
              </w:rPr>
              <w:t>الحسن لا يلهي عن العبادة</w:t>
            </w:r>
            <w:r>
              <w:rPr>
                <w:rStyle w:val="IndexLink"/>
                <w:rtl w:val="true"/>
              </w:rPr>
              <w:tab/>
            </w:r>
            <w:r>
              <w:rPr>
                <w:rStyle w:val="IndexLink"/>
              </w:rPr>
              <w:t>267</w:t>
            </w:r>
          </w:hyperlink>
        </w:p>
        <w:p>
          <w:pPr>
            <w:pStyle w:val="Contents2"/>
            <w:tabs>
              <w:tab w:val="clear" w:pos="8743"/>
              <w:tab w:val="right" w:pos="9026" w:leader="dot"/>
            </w:tabs>
            <w:rPr/>
          </w:pPr>
          <w:hyperlink w:anchor="__RefHeading___Toc2885996_372815092">
            <w:r>
              <w:rPr>
                <w:webHidden/>
                <w:rStyle w:val="IndexLink"/>
              </w:rPr>
              <w:t>101</w:t>
            </w:r>
            <w:r>
              <w:rPr>
                <w:rStyle w:val="IndexLink"/>
                <w:rtl w:val="true"/>
              </w:rPr>
              <w:t xml:space="preserve">- </w:t>
            </w:r>
            <w:r>
              <w:rPr>
                <w:rStyle w:val="IndexLink"/>
                <w:rtl w:val="true"/>
              </w:rPr>
              <w:t>نوره يسعى بين يديه</w:t>
            </w:r>
            <w:r>
              <w:rPr>
                <w:rStyle w:val="IndexLink"/>
                <w:rtl w:val="true"/>
              </w:rPr>
              <w:tab/>
            </w:r>
            <w:r>
              <w:rPr>
                <w:rStyle w:val="IndexLink"/>
              </w:rPr>
              <w:t>268</w:t>
            </w:r>
          </w:hyperlink>
        </w:p>
        <w:p>
          <w:pPr>
            <w:pStyle w:val="Contents2"/>
            <w:tabs>
              <w:tab w:val="clear" w:pos="8743"/>
              <w:tab w:val="right" w:pos="9026" w:leader="dot"/>
            </w:tabs>
            <w:rPr/>
          </w:pPr>
          <w:hyperlink w:anchor="__RefHeading___Toc2885998_372815092">
            <w:r>
              <w:rPr>
                <w:webHidden/>
                <w:rStyle w:val="IndexLink"/>
              </w:rPr>
              <w:t>102</w:t>
            </w:r>
            <w:r>
              <w:rPr>
                <w:rStyle w:val="IndexLink"/>
                <w:rtl w:val="true"/>
              </w:rPr>
              <w:t xml:space="preserve">- </w:t>
            </w:r>
            <w:r>
              <w:rPr>
                <w:rStyle w:val="IndexLink"/>
                <w:rtl w:val="true"/>
              </w:rPr>
              <w:t>حَملة العرش ثمانية</w:t>
            </w:r>
            <w:r>
              <w:rPr>
                <w:rStyle w:val="IndexLink"/>
                <w:rtl w:val="true"/>
              </w:rPr>
              <w:tab/>
            </w:r>
            <w:r>
              <w:rPr>
                <w:rStyle w:val="IndexLink"/>
              </w:rPr>
              <w:t>270</w:t>
            </w:r>
          </w:hyperlink>
        </w:p>
        <w:p>
          <w:pPr>
            <w:pStyle w:val="Contents2"/>
            <w:tabs>
              <w:tab w:val="clear" w:pos="8743"/>
              <w:tab w:val="right" w:pos="9026" w:leader="dot"/>
            </w:tabs>
            <w:rPr/>
          </w:pPr>
          <w:hyperlink w:anchor="__RefHeading___Toc2886000_372815092">
            <w:r>
              <w:rPr>
                <w:webHidden/>
                <w:rStyle w:val="IndexLink"/>
              </w:rPr>
              <w:t>103</w:t>
            </w:r>
            <w:r>
              <w:rPr>
                <w:rStyle w:val="IndexLink"/>
                <w:rtl w:val="true"/>
              </w:rPr>
              <w:t xml:space="preserve">- </w:t>
            </w:r>
            <w:r>
              <w:rPr>
                <w:rStyle w:val="IndexLink"/>
                <w:rtl w:val="true"/>
              </w:rPr>
              <w:t>المتّقون المحسنون</w:t>
            </w:r>
            <w:r>
              <w:rPr>
                <w:rStyle w:val="IndexLink"/>
                <w:rtl w:val="true"/>
              </w:rPr>
              <w:t xml:space="preserve">: </w:t>
            </w:r>
            <w:r>
              <w:rPr>
                <w:rStyle w:val="IndexLink"/>
                <w:rtl w:val="true"/>
              </w:rPr>
              <w:t>هم أهل بيت محمد</w:t>
            </w:r>
            <w:r>
              <w:rPr>
                <w:rStyle w:val="IndexLink"/>
                <w:rtl w:val="true"/>
              </w:rPr>
              <w:tab/>
            </w:r>
            <w:r>
              <w:rPr>
                <w:rStyle w:val="IndexLink"/>
              </w:rPr>
              <w:t>272</w:t>
            </w:r>
          </w:hyperlink>
        </w:p>
        <w:p>
          <w:pPr>
            <w:pStyle w:val="Contents2"/>
            <w:tabs>
              <w:tab w:val="clear" w:pos="8743"/>
              <w:tab w:val="right" w:pos="9026" w:leader="dot"/>
            </w:tabs>
            <w:rPr/>
          </w:pPr>
          <w:hyperlink w:anchor="__RefHeading___Toc2886002_372815092">
            <w:r>
              <w:rPr>
                <w:webHidden/>
                <w:rStyle w:val="IndexLink"/>
              </w:rPr>
              <w:t>104</w:t>
            </w:r>
            <w:r>
              <w:rPr>
                <w:rStyle w:val="IndexLink"/>
                <w:rtl w:val="true"/>
              </w:rPr>
              <w:t xml:space="preserve">- </w:t>
            </w:r>
            <w:r>
              <w:rPr>
                <w:rStyle w:val="IndexLink"/>
                <w:rtl w:val="true"/>
              </w:rPr>
              <w:t>وجوه يومئذٍ مشرقة بالنور</w:t>
            </w:r>
            <w:r>
              <w:rPr>
                <w:rStyle w:val="IndexLink"/>
                <w:rtl w:val="true"/>
              </w:rPr>
              <w:tab/>
            </w:r>
            <w:r>
              <w:rPr>
                <w:rStyle w:val="IndexLink"/>
              </w:rPr>
              <w:t>274</w:t>
            </w:r>
          </w:hyperlink>
        </w:p>
        <w:p>
          <w:pPr>
            <w:pStyle w:val="Contents2"/>
            <w:tabs>
              <w:tab w:val="clear" w:pos="8743"/>
              <w:tab w:val="right" w:pos="9026" w:leader="dot"/>
            </w:tabs>
            <w:rPr/>
          </w:pPr>
          <w:hyperlink w:anchor="__RefHeading___Toc2886004_372815092">
            <w:r>
              <w:rPr>
                <w:webHidden/>
                <w:rStyle w:val="IndexLink"/>
              </w:rPr>
              <w:t>105</w:t>
            </w:r>
            <w:r>
              <w:rPr>
                <w:rStyle w:val="IndexLink"/>
                <w:rtl w:val="true"/>
              </w:rPr>
              <w:t xml:space="preserve">- </w:t>
            </w:r>
            <w:r>
              <w:rPr>
                <w:rStyle w:val="IndexLink"/>
                <w:rtl w:val="true"/>
              </w:rPr>
              <w:t>الحسن علیه السّلام في علّيين</w:t>
            </w:r>
            <w:r>
              <w:rPr>
                <w:rStyle w:val="IndexLink"/>
                <w:rtl w:val="true"/>
              </w:rPr>
              <w:tab/>
            </w:r>
            <w:r>
              <w:rPr>
                <w:rStyle w:val="IndexLink"/>
              </w:rPr>
              <w:t>276</w:t>
            </w:r>
          </w:hyperlink>
        </w:p>
        <w:p>
          <w:pPr>
            <w:pStyle w:val="Contents2"/>
            <w:tabs>
              <w:tab w:val="clear" w:pos="8743"/>
              <w:tab w:val="right" w:pos="9026" w:leader="dot"/>
            </w:tabs>
            <w:rPr/>
          </w:pPr>
          <w:hyperlink w:anchor="__RefHeading___Toc2886006_372815092">
            <w:r>
              <w:rPr>
                <w:webHidden/>
                <w:rStyle w:val="IndexLink"/>
              </w:rPr>
              <w:t>106</w:t>
            </w:r>
            <w:r>
              <w:rPr>
                <w:rStyle w:val="IndexLink"/>
                <w:rtl w:val="true"/>
              </w:rPr>
              <w:t xml:space="preserve">- </w:t>
            </w:r>
            <w:r>
              <w:rPr>
                <w:rStyle w:val="IndexLink"/>
                <w:rtl w:val="true"/>
              </w:rPr>
              <w:t>الأبرار هم آل محمد كما أن الفجار أعداؤهم</w:t>
            </w:r>
            <w:r>
              <w:rPr>
                <w:rStyle w:val="IndexLink"/>
                <w:rtl w:val="true"/>
              </w:rPr>
              <w:tab/>
            </w:r>
            <w:r>
              <w:rPr>
                <w:rStyle w:val="IndexLink"/>
              </w:rPr>
              <w:t>278</w:t>
            </w:r>
          </w:hyperlink>
        </w:p>
        <w:p>
          <w:pPr>
            <w:pStyle w:val="Contents2"/>
            <w:tabs>
              <w:tab w:val="clear" w:pos="8743"/>
              <w:tab w:val="right" w:pos="9026" w:leader="dot"/>
            </w:tabs>
            <w:rPr/>
          </w:pPr>
          <w:hyperlink w:anchor="__RefHeading___Toc2886008_372815092">
            <w:r>
              <w:rPr>
                <w:webHidden/>
                <w:rStyle w:val="IndexLink"/>
              </w:rPr>
              <w:t>107</w:t>
            </w:r>
            <w:r>
              <w:rPr>
                <w:rStyle w:val="IndexLink"/>
                <w:rtl w:val="true"/>
              </w:rPr>
              <w:t xml:space="preserve">- </w:t>
            </w:r>
            <w:r>
              <w:rPr>
                <w:rStyle w:val="IndexLink"/>
                <w:rtl w:val="true"/>
              </w:rPr>
              <w:t>الشفع الحسن والحسين والوتر أمير المؤمنين علیهم السّلام</w:t>
            </w:r>
            <w:r>
              <w:rPr>
                <w:rStyle w:val="IndexLink"/>
                <w:rtl w:val="true"/>
              </w:rPr>
              <w:tab/>
            </w:r>
            <w:r>
              <w:rPr>
                <w:rStyle w:val="IndexLink"/>
              </w:rPr>
              <w:t>280</w:t>
            </w:r>
          </w:hyperlink>
        </w:p>
        <w:p>
          <w:pPr>
            <w:pStyle w:val="Contents2"/>
            <w:tabs>
              <w:tab w:val="clear" w:pos="8743"/>
              <w:tab w:val="right" w:pos="9026" w:leader="dot"/>
            </w:tabs>
            <w:rPr/>
          </w:pPr>
          <w:hyperlink w:anchor="__RefHeading___Toc2886010_372815092">
            <w:r>
              <w:rPr>
                <w:webHidden/>
                <w:rStyle w:val="IndexLink"/>
              </w:rPr>
              <w:t>108</w:t>
            </w:r>
            <w:r>
              <w:rPr>
                <w:rStyle w:val="IndexLink"/>
                <w:rtl w:val="true"/>
              </w:rPr>
              <w:t xml:space="preserve">- </w:t>
            </w:r>
            <w:r>
              <w:rPr>
                <w:rStyle w:val="IndexLink"/>
                <w:rtl w:val="true"/>
              </w:rPr>
              <w:t>منزلة محب آل محمد</w:t>
            </w:r>
            <w:r>
              <w:rPr>
                <w:rStyle w:val="IndexLink"/>
                <w:rtl w:val="true"/>
              </w:rPr>
              <w:tab/>
            </w:r>
            <w:r>
              <w:rPr>
                <w:rStyle w:val="IndexLink"/>
              </w:rPr>
              <w:t>281</w:t>
            </w:r>
          </w:hyperlink>
        </w:p>
        <w:p>
          <w:pPr>
            <w:pStyle w:val="Contents2"/>
            <w:tabs>
              <w:tab w:val="clear" w:pos="8743"/>
              <w:tab w:val="right" w:pos="9026" w:leader="dot"/>
            </w:tabs>
            <w:rPr/>
          </w:pPr>
          <w:hyperlink w:anchor="__RefHeading___Toc2886012_372815092">
            <w:r>
              <w:rPr>
                <w:webHidden/>
                <w:rStyle w:val="IndexLink"/>
              </w:rPr>
              <w:t>109</w:t>
            </w:r>
            <w:r>
              <w:rPr>
                <w:rStyle w:val="IndexLink"/>
                <w:rtl w:val="true"/>
              </w:rPr>
              <w:t xml:space="preserve">- </w:t>
            </w:r>
            <w:r>
              <w:rPr>
                <w:rStyle w:val="IndexLink"/>
                <w:rtl w:val="true"/>
              </w:rPr>
              <w:t>أمير المؤمنين والحسن والحسين</w:t>
            </w:r>
            <w:r>
              <w:rPr>
                <w:rStyle w:val="IndexLink"/>
                <w:rtl w:val="true"/>
              </w:rPr>
              <w:tab/>
            </w:r>
            <w:r>
              <w:rPr>
                <w:rStyle w:val="IndexLink"/>
              </w:rPr>
              <w:t>285</w:t>
            </w:r>
          </w:hyperlink>
        </w:p>
        <w:p>
          <w:pPr>
            <w:pStyle w:val="Contents2"/>
            <w:tabs>
              <w:tab w:val="clear" w:pos="8743"/>
              <w:tab w:val="right" w:pos="9026" w:leader="dot"/>
            </w:tabs>
            <w:rPr/>
          </w:pPr>
          <w:hyperlink w:anchor="__RefHeading___Toc2886014_372815092">
            <w:r>
              <w:rPr>
                <w:webHidden/>
                <w:rStyle w:val="IndexLink"/>
              </w:rPr>
              <w:t>110</w:t>
            </w:r>
            <w:r>
              <w:rPr>
                <w:rStyle w:val="IndexLink"/>
                <w:rtl w:val="true"/>
              </w:rPr>
              <w:t xml:space="preserve">- </w:t>
            </w:r>
            <w:r>
              <w:rPr>
                <w:rStyle w:val="IndexLink"/>
                <w:rtl w:val="true"/>
              </w:rPr>
              <w:t>منزلة الإمام الحسن علیه السّلام</w:t>
            </w:r>
            <w:r>
              <w:rPr>
                <w:rStyle w:val="IndexLink"/>
                <w:rtl w:val="true"/>
              </w:rPr>
              <w:tab/>
            </w:r>
            <w:r>
              <w:rPr>
                <w:rStyle w:val="IndexLink"/>
              </w:rPr>
              <w:t>287</w:t>
            </w:r>
          </w:hyperlink>
        </w:p>
        <w:p>
          <w:pPr>
            <w:pStyle w:val="Contents2"/>
            <w:tabs>
              <w:tab w:val="clear" w:pos="8743"/>
              <w:tab w:val="right" w:pos="9026" w:leader="dot"/>
            </w:tabs>
            <w:rPr/>
          </w:pPr>
          <w:hyperlink w:anchor="__RefHeading___Toc2886016_372815092">
            <w:r>
              <w:rPr>
                <w:webHidden/>
                <w:rStyle w:val="IndexLink"/>
              </w:rPr>
              <w:t>111</w:t>
            </w:r>
            <w:r>
              <w:rPr>
                <w:rStyle w:val="IndexLink"/>
                <w:rtl w:val="true"/>
              </w:rPr>
              <w:t xml:space="preserve">- </w:t>
            </w:r>
            <w:r>
              <w:rPr>
                <w:rStyle w:val="IndexLink"/>
                <w:rtl w:val="true"/>
              </w:rPr>
              <w:t>أنوار الهدی</w:t>
            </w:r>
            <w:r>
              <w:rPr>
                <w:rStyle w:val="IndexLink"/>
                <w:rtl w:val="true"/>
              </w:rPr>
              <w:tab/>
            </w:r>
            <w:r>
              <w:rPr>
                <w:rStyle w:val="IndexLink"/>
              </w:rPr>
              <w:t>289</w:t>
            </w:r>
          </w:hyperlink>
        </w:p>
        <w:p>
          <w:pPr>
            <w:pStyle w:val="Contents2"/>
            <w:tabs>
              <w:tab w:val="clear" w:pos="8743"/>
              <w:tab w:val="right" w:pos="9026" w:leader="dot"/>
            </w:tabs>
            <w:rPr/>
          </w:pPr>
          <w:hyperlink w:anchor="__RefHeading___Toc2886018_372815092">
            <w:r>
              <w:rPr>
                <w:webHidden/>
                <w:rStyle w:val="IndexLink"/>
              </w:rPr>
              <w:t>112</w:t>
            </w:r>
            <w:r>
              <w:rPr>
                <w:rStyle w:val="IndexLink"/>
                <w:rtl w:val="true"/>
              </w:rPr>
              <w:t xml:space="preserve">- </w:t>
            </w:r>
            <w:r>
              <w:rPr>
                <w:rStyle w:val="IndexLink"/>
                <w:rtl w:val="true"/>
              </w:rPr>
              <w:t>الحسن والحسين علیهمالسّلام هما التين والزيتون</w:t>
            </w:r>
            <w:r>
              <w:rPr>
                <w:rStyle w:val="IndexLink"/>
                <w:rtl w:val="true"/>
              </w:rPr>
              <w:tab/>
            </w:r>
            <w:r>
              <w:rPr>
                <w:rStyle w:val="IndexLink"/>
              </w:rPr>
              <w:t>291</w:t>
            </w:r>
          </w:hyperlink>
        </w:p>
        <w:p>
          <w:pPr>
            <w:pStyle w:val="Contents2"/>
            <w:tabs>
              <w:tab w:val="clear" w:pos="8743"/>
              <w:tab w:val="right" w:pos="9026" w:leader="dot"/>
            </w:tabs>
            <w:rPr/>
          </w:pPr>
          <w:hyperlink w:anchor="__RefHeading___Toc2886020_372815092">
            <w:r>
              <w:rPr>
                <w:webHidden/>
                <w:rStyle w:val="IndexLink"/>
              </w:rPr>
              <w:t>113</w:t>
            </w:r>
            <w:r>
              <w:rPr>
                <w:rStyle w:val="IndexLink"/>
                <w:rtl w:val="true"/>
              </w:rPr>
              <w:t xml:space="preserve">- </w:t>
            </w:r>
            <w:r>
              <w:rPr>
                <w:rStyle w:val="IndexLink"/>
                <w:rtl w:val="true"/>
              </w:rPr>
              <w:t>حبّ الحسن علیه السّلام علاقة المیزان</w:t>
            </w:r>
            <w:r>
              <w:rPr>
                <w:rStyle w:val="IndexLink"/>
                <w:rtl w:val="true"/>
              </w:rPr>
              <w:tab/>
            </w:r>
            <w:r>
              <w:rPr>
                <w:rStyle w:val="IndexLink"/>
              </w:rPr>
              <w:t>295</w:t>
            </w:r>
          </w:hyperlink>
        </w:p>
        <w:p>
          <w:pPr>
            <w:pStyle w:val="Contents2"/>
            <w:tabs>
              <w:tab w:val="clear" w:pos="8743"/>
              <w:tab w:val="right" w:pos="9026" w:leader="dot"/>
            </w:tabs>
            <w:rPr/>
          </w:pPr>
          <w:hyperlink w:anchor="__RefHeading___Toc2886022_372815092">
            <w:r>
              <w:rPr>
                <w:webHidden/>
                <w:rStyle w:val="IndexLink"/>
              </w:rPr>
              <w:t>114</w:t>
            </w:r>
            <w:r>
              <w:rPr>
                <w:rStyle w:val="IndexLink"/>
                <w:rtl w:val="true"/>
              </w:rPr>
              <w:t xml:space="preserve">- </w:t>
            </w:r>
            <w:r>
              <w:rPr>
                <w:rStyle w:val="IndexLink"/>
                <w:rtl w:val="true"/>
              </w:rPr>
              <w:t>وصية النبي بحفظ الحسن علیه السّلام</w:t>
            </w:r>
            <w:r>
              <w:rPr>
                <w:rStyle w:val="IndexLink"/>
                <w:rtl w:val="true"/>
              </w:rPr>
              <w:tab/>
            </w:r>
            <w:r>
              <w:rPr>
                <w:rStyle w:val="IndexLink"/>
              </w:rPr>
              <w:t>297</w:t>
            </w:r>
          </w:hyperlink>
        </w:p>
        <w:p>
          <w:pPr>
            <w:pStyle w:val="Contents2"/>
            <w:tabs>
              <w:tab w:val="clear" w:pos="8743"/>
              <w:tab w:val="right" w:pos="9026" w:leader="dot"/>
            </w:tabs>
            <w:rPr/>
          </w:pPr>
          <w:hyperlink w:anchor="__RefHeading___Toc2886024_372815092">
            <w:r>
              <w:rPr>
                <w:webHidden/>
                <w:rStyle w:val="IndexLink"/>
                <w:rtl w:val="true"/>
              </w:rPr>
              <w:t>من مصادر الكتاب</w:t>
            </w:r>
            <w:r>
              <w:rPr>
                <w:rStyle w:val="IndexLink"/>
                <w:rtl w:val="true"/>
              </w:rPr>
              <w:tab/>
            </w:r>
            <w:r>
              <w:rPr>
                <w:rStyle w:val="IndexLink"/>
              </w:rPr>
              <w:t>300</w:t>
            </w:r>
          </w:hyperlink>
        </w:p>
        <w:p>
          <w:pPr>
            <w:pStyle w:val="Contents2"/>
            <w:tabs>
              <w:tab w:val="clear" w:pos="8743"/>
              <w:tab w:val="right" w:pos="9026" w:leader="dot"/>
            </w:tabs>
            <w:rPr/>
          </w:pPr>
          <w:hyperlink w:anchor="__RefHeading___Toc2886026_372815092">
            <w:r>
              <w:rPr>
                <w:webHidden/>
                <w:rStyle w:val="IndexLink"/>
                <w:rtl w:val="true"/>
              </w:rPr>
              <w:t>الفهرس</w:t>
            </w:r>
            <w:r>
              <w:rPr>
                <w:rStyle w:val="IndexLink"/>
                <w:rtl w:val="true"/>
              </w:rPr>
              <w:tab/>
            </w:r>
            <w:r>
              <w:rPr>
                <w:rStyle w:val="IndexLink"/>
              </w:rPr>
              <w:t>306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25_64720"/>
      <w:bookmarkStart w:id="1" w:name="pg7025_64720"/>
      <w:bookmarkEnd w:id="1"/>
    </w:p>
    <w:p>
      <w:pPr>
        <w:pStyle w:val="Heading2"/>
        <w:numPr>
          <w:ilvl w:val="1"/>
          <w:numId w:val="1"/>
        </w:numPr>
        <w:rPr/>
      </w:pPr>
      <w:bookmarkStart w:id="2" w:name="pg7025_64720"/>
      <w:bookmarkStart w:id="3" w:name="__RefHeading___Toc2885790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فضائل الإمام الحسن علیه السلام</w:t>
      </w:r>
    </w:p>
    <w:p>
      <w:pPr>
        <w:pStyle w:val="BookText"/>
        <w:rPr/>
      </w:pPr>
      <w:r>
        <w:rPr>
          <w:rFonts w:ascii="Amiri" w:hAnsi="Amiri" w:eastAsia="Amiri" w:cs="Amiri"/>
          <w:color w:val="111111"/>
          <w:sz w:val="28"/>
          <w:sz w:val="28"/>
          <w:szCs w:val="28"/>
          <w:rtl w:val="true"/>
          <w:lang w:bidi="ar-SA"/>
        </w:rPr>
        <w:t>علي حيدر المؤيد</w:t>
      </w:r>
    </w:p>
    <w:p>
      <w:pPr>
        <w:pStyle w:val="BookText"/>
        <w:rPr/>
      </w:pP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85792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025_64726"/>
      <w:bookmarkStart w:id="8" w:name="pg7025_64726"/>
      <w:bookmarkEnd w:id="8"/>
    </w:p>
    <w:p>
      <w:pPr>
        <w:pStyle w:val="Heading2"/>
        <w:numPr>
          <w:ilvl w:val="1"/>
          <w:numId w:val="1"/>
        </w:numPr>
        <w:rPr/>
      </w:pPr>
      <w:bookmarkStart w:id="9" w:name="pg7025_64726"/>
      <w:bookmarkStart w:id="10" w:name="__RefHeading___Toc2885794_372815092"/>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الخلائق أجمعين محمد و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إني أتقرّب إليك بجودك وكرمك وأتقرّب إليك بمحمد عبدك ورسولك وأتقرّب إليك بملائكتك المقرّبين وأنبيائک ورسلك، أن تصلّي على محمد عبدك ورسولك وعلى آل محمد، وأن تقيلني عثرتي وتستر عليَّ ذنوبي وتغفرها لي وتقضي لي حوائجي، ولا تعذّبني بقبيح كان منّي، فإنّ عفوك وجودك يسعني، إنّك على كل شيء قدير</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فقد ولد الإمام الحسن علیه السَّلام في المدينة المنوّرة في الخامس عشر من شهر رمضان المبارك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وهو أول أولاد الإمام علي و سيّدة النساء فاطمة عليهما صلوات الله ورحمته، وكانت ملامحه تحاكي ملامح جدّه الرسول المصطفى فقد حدّث أنس ابن مالك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يكن أحد أشبه بالنبي من الحسن بن علي</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وكان علیه السَّلام أعبد الناس في زمانه وأزهدهم وأفضلهم وكان إذا حجّ حجّ ماشياً وربّما مشي حافياً وكان علیه السَّلام إذا ذكر الموت بکی، وإذا ذكر القبر بکی وإذا ذكر البعث والنشور بکی، وإذا ذكر الممر على الصراط بکی وإذا ذكر العرض على الله تعالى ذِكره شهق شهقة يغشى عليه منها، وكان إذا أقام في صلاته ترتعد فرائصه بين يدي ربّه عزّ وجل، وكان علیه السَّلام إذا ذكر الجنة والنار اضطرب اضطراب السليم، وسأل الله الجنة وتعوّذ به من النار، وكان علیه السَّلام لا يقرء من كتاب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قال لبّيك اللهم لبّيك، ولم ير في شيء من أحواله إلاّ ذاكراً لله سبحانه، وكان أصدق الناس لهجة، وأفصحهم منطقاً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قيل لمعاوية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أمرت الحسن بن علي بن أبي طالب فصعد المنبر فخطب ليتبيّن للناس نقصه، فدعاه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المنبر وتكلّم بكلمات تعظنا بها، فقام علیه السَّلام فصعد المنبر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عرفني فقد عرفني، ومن لم يعرفني فأنا الحسن بن علي بن أبي طالب، وابن سيدة النساء فاطمة بنت رسول الله أنا ابن خير خلق الله أنا ابن رسول الله أنا ابن صاحب الفضائل، أنا ابن صاحب المعجزات والدلائل، أنا ابن أمير المؤمنين، أنا المدفوع عن حقّي، أنا وأخي الحسين سيّدا شباب أهل الجنّة أنا ابن الركن والمقام أنا ابن مكة ومني، أنا ابن المشعر وعرفات، فقال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خُذ في نعت الرطب ودع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الريح تنفخه والحرور ينضجه، والبرد يطيبه، ثمّ عاد علیه السَّلام في كلامه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إمام خلق الله، وابن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فخشي معاوية أن يتكلّم بعد ذلك بما يفتتن به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انزل فقد کفی ما جری، فنزل</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مکارم أخلاقه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الحسن علیه السَّلام أوّل ولد يولد من سلالة الرسالة، ليحفظ الله به وبأخيه الإمام الحسين عليه السَّلام، نمو تلك الشجرة الطيبة، التي أصلها ثابت، وفرعها في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وهبه جدّه العظيم من الحنان والمحبّة، ما رقّ به طبعه، وصفت به ذاته، وابتعدت به عن دوافع الغلظة نفسه، فكان الحلم من أبرز صفاته، والمحبة للناس من أروع مشاعره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ورعاه جدّه العظيم، بعينه وقلبه، فهو قطعة من وجوده، وومضة من روحه، وصورة تحكيه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وورّثه هيبته وسؤدده، حتّى فرق منه أعداؤه وأعظمه مخلصوه وأحباؤه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وأعظم بانسان، جدّه محمد، وأبوه علي علیه السّلام، وأُمه فاطمة علیها السَّلام وأي فخر بعد هذا المفتخر، وأي مجد بعده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 النبي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أشبهت خَلقي وخُلقی</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الحسن قط إلّا فاضت عيناي دموعاً وذلك أنه اُتي يوماً يشتد حرّاً قعد في حجر رسول الله، فجعل يقول بيده هكذا في لحية رسول الله يفتح فمه ثمّ يدخل فيه يقول اللهم إني أحبه فأحبّه وأحب من يحبّه يقولها ثلاث مرّات</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البراء بن عازب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رسول الله واضعاً الحسن علی عاتقه فقال من أحبني فليحبّه</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جماعة منهم معمر، عن الزهري،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أحد أشبه برسول الله صلی الله علیه و اله من الحسن بن علي علهما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إسحاق في كتابه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أحد من الشرف بعد رسول الله ما بلغ الحسن، كان يبسط له على باب داره فإذا خرج وجلس انقطع الطريق، فما مرّ أحد من خلق الله إجلالاً له، فإذا علم قام ودخل بيته، فمرّ الناس ولقد رأيته في طريق مكة ماشياً فما من خلق الله أحد رآه إلّا نزل و مشي حتّى رأيت سعد بن أبي وقاص يمشي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السعادات في الفضائل أنّه أملا الشيخ أبو الفتوح في مدرسة الناجية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بن علي عليهما السَّلام كان يحضر مجلس رسول الله وهو ابن سبع سنين فيسمع الوحي فيحفظه فيأتي أُمه فيلقي إليها ما حفظه كلّما دخل علی عليه السَّلام ما وجد عندها علماً بالتنزيل فيسألها عن ذلك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ولدك الحسن، فتخفي يوماً في الدار، وقد دخل الحسن وقد سمع الوحي فأراد أن يلقيه إليها فارتج عليه، فعجبت أُمه من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تعجبي يا أُماه فإنّ كبيراً يسمعني، فاستماعه قد أوقفني، فخرج علي علیه السَّلام فقبّله، 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قلَّ بياني وكلَّ لساني لعلّ سيداً يرعاني</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للحسن بن علي إنّ فيك عظمة،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عزّة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وقال واصل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عليه سيماء الأنبياء</w:t>
      </w:r>
      <w:r>
        <w:rPr>
          <w:rStyle w:val="FootnoteAnchor"/>
          <w:rtl w:val="true"/>
        </w:rPr>
        <w:footnoteReference w:id="10"/>
      </w:r>
      <w:r>
        <w:rPr>
          <w:rFonts w:ascii="Amiri" w:hAnsi="Amiri" w:eastAsia="Amiri" w:cs="Amiri"/>
          <w:color w:val="111111"/>
          <w:sz w:val="28"/>
          <w:sz w:val="28"/>
          <w:szCs w:val="28"/>
          <w:rtl w:val="true"/>
          <w:lang w:bidi="ar-SA"/>
        </w:rPr>
        <w:t>وبهاء الملوك</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زهده فقد جاء في روضة الواعظين أنّ الحسن بن علي کان إذا توضّأ ارتعدت مفاصله، واصفرّ لونه، فقيل له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على كلّ من وقف بين يدي ربّ العرش أن يصفرّ لونه، وترتعد مفاصله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إذا بلغ باب </w:t>
      </w:r>
    </w:p>
    <w:p>
      <w:pPr>
        <w:pStyle w:val="BookText"/>
        <w:rPr/>
      </w:pPr>
      <w:r>
        <w:rPr>
          <w:rFonts w:ascii="IRNazanin" w:hAnsi="IRNazanin" w:eastAsia="IRNazanin"/>
          <w:color w:val="111111"/>
          <w:sz w:val="28"/>
          <w:sz w:val="28"/>
          <w:szCs w:val="28"/>
          <w:rtl w:val="true"/>
          <w:lang w:bidi="fa-IR"/>
        </w:rPr>
        <w:t>المسجد رفع رأسه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ضيفك ببابك يا محسن قد أتاك المسيئ، فتجاوز عن قبيح ما عندي بجميل ما عندك، یا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الفائق إن الحسن كان إذا فرغ من الفجر لم يتكلّم حتّى تطلع الشمس وإن زحزح، أي وإن أُريد تنحيه من ذلك باستنطاق ما 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بن علي حجّ خمسة وعشرين حجّة ماشياً وقاسم الله تعالی ماله مرّتين، وفي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ربّه ثلاث مرّات وحجّ عشرين حجّة على قدميه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نعيم في حلية الأولياء بالاسناد عن القاسم بن عبد الرحمن، عن محمد بن علي 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لاستيحيي من ربي أن ألقاه ولم أمش إلى بيته فمشى عشرين مرّة من المدينة على رجليه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كتابه بالاسناد عن شهاب بن عامر أن الحسن بن علي علية قاسم الله تعالی ماله مرّتين حتّى تصدّق بفرد نعله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كتابه بالاسناد عن ابن نجيح أن الحسن بن علي حجّ ماشياً وقسّم ماله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كتابه بالاسناد عن علي بن جذعان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بن علي من ماله مرّتين وقاسم الله ماله ثلاث مرّات حتّى أن كان ليعطي نعلاً ويمسك نعلاً ويعطي خفاً ويمسك خفاً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عبد الله بن عمر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اُصيب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آسی على شيء إلّا على أن أحج ماشياً ولقد حجّ الحسن بن علي خمساً وعشرين حجّة ماشياً وإن النجائب لتقادمعه، وقد قاسم الله مرّتين حتّى أن كان ليعطي النعل ويمسك النعل، ويعطي الخف و يمسك الخف</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حيّت جارية للحسن بن علي علیه السَّلام بطاقة ريحان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حرّة لوجه الله فقلت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أدّبنا الله تعالی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حُيِّيتُمْ بِتَحِيَّةٍ فَحَيُّوا بِأَحْسَنَ مِنْهَا</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وكان أحسن منها إعتاقها</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أبو الحسن المدائني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الحسن والحسين وعبد الله بن جعفر حجاجاً ففاتهم أثقالهم، فجاعوا وعطشوا فمروا بعجوز في خباء لها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شراب؟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فأناخوا بها وليس لها إلّا شويهة في كسر الخيمة،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احلبوها، وامتذقوا لبنها، ففعلوا ذلك وقالوا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طعام؟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هذه الشاة، فليذبحنها أحدكم حتّى أهيئ لكم شيئاً تأكلون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هليها أحدهم فذبحها وكشطها ثمّ هيأت لهم طعاماً فأكلوا ثم أقاموا حتّى أبردوا فلمّا ارتحلوا قالوالها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نفر من قریش نريد هذا الوجه، فإذا رجعنا سالمين فألمي بنا فإنا صانعون إليك خيراً، ثمّ ارتحلوا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زوجها وأخبرته عن القوم والشاة فغضب الرجل،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تذبحين شاتي لأقوام لا تعريفنهم ثمّ تقولين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من قریش، ثمّ بعد مدّة ألجأتهم الحاجة إلى دخول المدينة، فدخلاها وجعلا ينقلان البَعر إليها ويبيعانه ويعشیان منه، فمرّت العجوز في بعض سكك المدينة فإذا الحسن علي باب داره جالس فعرف العجوز وهي له منكرة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غلامه فردبّها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الله تعرفيني؟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ضيفك يومكذا، فقالت العجوز بأبي أُنت وأُمي، فأمر الحسن عليه السَّلام فاشترى لها من شاة الصدقة ألف شاة وأمر لها بألف دينار وبعث بها مع غلامه إلى أخيه الحسين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 وصلك أخي الحسن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بألف شاة وألف دينار، فأمر لها بمثل ذلك، ثمّ بعث بها مع </w:t>
      </w:r>
    </w:p>
    <w:p>
      <w:pPr>
        <w:pStyle w:val="BookText"/>
        <w:rPr/>
      </w:pPr>
      <w:r>
        <w:rPr>
          <w:rFonts w:ascii="IRNazanin" w:hAnsi="IRNazanin" w:eastAsia="IRNazanin"/>
          <w:color w:val="111111"/>
          <w:sz w:val="28"/>
          <w:sz w:val="28"/>
          <w:szCs w:val="28"/>
          <w:rtl w:val="true"/>
          <w:lang w:bidi="fa-IR"/>
        </w:rPr>
        <w:t>غلامه إلى عبد الله بن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 وصلك الحسن والحسين؟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بألفي دينار وألفي شاة فأمر لها عبد الله بألفي شاة وألفي دينار،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بدأت بي لاتعبتهما، فرجعت العجوز إلى زوجها بذلك</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الحسن بن علي عليهما السَّلام على فقراء وقد وضعواکسيرات على الأرض وهم قعود يلتقطونها ويأكلونها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يا ابن بنت رسول الله إلى الغداء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يحب المستكبرين، وجعل يأكل معهم حتّى اكتفوا والزاد على حاله ببركته ثمّ دعاهم إلى ضيافته وأطعمهم وكساهم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نبذة مختصرة عن سيرة امامنا الحسن عليه السّلام المليئة بالمكارم والخلق الرفيع الذي ورثه الإمام عليه السّلام من جدّه المصطفی وأبيه المرتضی عليه السّلام وأُمه الزهراء البتول 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غَرو إذا ذكر أئمة أهل البيت يتبادر الذهن إلى عيادة متواصلة، وأوراد كثيرة، وكرم وإحسان، وسيرة مثالية، وأخلاق فاضلة، و سجایاکریمة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مجمع الفضائل ومنتهى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ورّثهم جدّهم الرسول الأعظم أخلاقه وسجاياه، وأتحفهم بعاداته وأطواره، فغدوا بها أفضل الخلائق، وأكرم الكائنات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إمامة الحسن عليه السّلام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أبرز الصفات المائلة في الإمام الحسن عليه السّلام هي الإمامة وذلك لما تستدعيه من المثل والقابليات التي لا تتوفر إلّا عند من إصطفاه الله واختاره من بين عباده، وقد حباهما الله تعالى بها، وأعلى ذلك الرسول الكريم، بقوله فيه وفي أخيه نختار منها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امامان إن قاما وإن قعدا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ان ينظر إلى سيد شباب أهل الجنة، فلينظر إلى الحسن بن علي</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صلى الله عليه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ريحانتي من الدنيا الحسن والحسين علیهما السّلام سميتهما باسم سبطین من بني إسرائيل شبراً و شبيراً</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سبطان من الأسباط</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للحسين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إمام ابن إمام أخو إمام، أبو أئمة تسعة</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ولابدّ هنا من وقفة قصيرة لنبين فيها معنى الإمامة، وبعض الشؤون التي تتعلّق بها لأهميتها في الدين وفي قوام حياة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هي الرئاسة العامة على جميع الناس فإذا أخذت لا بشرط شيء تجامع النبوة والرسالة، وإذا أخذت بشرط لا شيء لا تجامعهما</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حسب هذا التحديد هو الزعيم العام والرئيس المتبع وله السلطة الشاملة على الناس في جميع شؤونهم الدينية والدنيوية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الإمامة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الإمامة ضرورة من ضروريات الحياة لا يمكن الاستغناء عنها بحال من الأحوال منها يقوم ما اعوج من نظام الدنيا والدين، وبيها تتحقق العدالة الكبرى </w:t>
      </w:r>
    </w:p>
    <w:p>
      <w:pPr>
        <w:pStyle w:val="BookText"/>
        <w:rPr/>
      </w:pPr>
      <w:r>
        <w:rPr>
          <w:rFonts w:ascii="Amiri" w:hAnsi="Amiri" w:eastAsia="Amiri" w:cs="Amiri"/>
          <w:color w:val="111111"/>
          <w:sz w:val="28"/>
          <w:sz w:val="28"/>
          <w:szCs w:val="28"/>
          <w:rtl w:val="true"/>
          <w:lang w:bidi="ar-SA"/>
        </w:rPr>
        <w:t>التي ينشدها الله في أرضه، ويتحقق الأمن العام والسلام بين الناس، ويدفع عنهم الفوضى والاضطراب، ويمنع القوي من أن يتحكم في الضعيف، ومن أهم الاُمور الداعية إلى وجود الإمام ايصال الناس إلى عبادة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 أحكامه وتعاليمه، و تفدية المجتمع بروح الايمان والتقوى ليبتعد الإنسان بذلك عن الشر ويتجه إلى الخير، ويجب على الاُمة كافة الانقياد إليه، والامتثال لأوامره ليقيم أودها، ويلم شعثها ويهديها إلى سواء السبيل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الامام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على الإمام واجبات باعتباره ولي أمرهم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الدين، وحراسة الإسلام، وصيانته من المستهترين بالقيم والأخلاق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تنفيذ الأحكام، والقضاء على الخصومات، واتصاف المظلوم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البلاد الإسلامية من الغزو الخارجي سواءً أكان الغزو عسكرياً أم فكرياً وهو ما يعبّر عنه بتحصين الثغور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اقامة الحدود، والقضاء على كافة الجرائم التي توجب شقاء الإنسان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جباية الحقوق المالية كالزكاة والخراج وغيرها من الاُمور التی نص عليها الشرع وصرفها في مواردها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الأُمناء في جهاز الحكم، والنظارة على اُمور الرعية، والقيام بشؤونهم وسدّ حاجاتهم المعنوية والمادية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أوصاف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 العلماء على لزوم توفير جملة من الشروط في الإمام من أهمها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بما تحتاج إليه الاُمة في جميع مجالاتها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الحواس کالسمع والبصر واللسان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المغضي إلى سياسة الرعية وتدبير المصالح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والنجدة، والقدرة على حماية بيضة الإسلام وجهاد العدو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 وهو أن يكون الإمام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 زمن الغيبة يشترط في الفقيه الجامع للشرائط الذي هو الإمام الولي العادل المنصوب من قبل الإمام المعصوم حجة على الاُمة، وقد بحث ذلك علماءنا الأعلام في كتب كثيرة ومفصّلة لا يسعنا المجال لبيانها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الحسن عليه السَّلام في الذكر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أشار کتاب الله العزيز بفضل الإمام الحسن عليه السَّلام في ضمن العديد من الآيات والسور التي نزلت بحق أهل البيت عليهم السَّلام لكونه من المصادیق الظاهرة الجلية، بل أوّل ما ينطبق عليه عنوان العترة كما في العرف واللغة 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الأعرابي،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الرجل وذريّته من صلبه ولذلك سميت ذرية محمد من علي وفاطمة عترة محمد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حديث الصادق عليه السَّلام عن الحسن بن علي عليهما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أمير المؤمنين عليه السَّلام عن قول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مخلّف فیکم الثقلين كتاب الله وعترتي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العترة؟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والحسن والحسين عليهما السَّلام والأمة التسعة في ولد الحسين عليه السَّلام تاسعهم مهدیهم وقائمهم لا يفارقونهم كتاب الله ولا يفارقونهم حتّى یردوا على رسول الله حوضه</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العباء</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وكيف كان فقد أشار القرآن الكريم لفضل مولانا الإمام الحسن علیه السَّلام في أكثر من 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المودة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قال بعض المسلمين يا رسول الله من قرابتك الذين أوجبت علينا طاعتهم؟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وفاطمة وابناهما</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بعض خطبه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من أهل البيت الذين افترض الله مودّتهم على كلّ مسلم، فقال تبارك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 وَمَنْ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فاقتراف الحسنة مودّتنا أهل البيت</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ثبت بالنقل المتواتر عن النبي محمد أنه كان يحب الإمام علي علیه السَّلام والإمامين الحسن والحسين علیهما السَّلام وكان يحب الزهراء أُمهما محبة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فاطمة بضعة مني يؤذيني ما يؤذيها</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ثبت ذلك وجب على كل الاُمة مثله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وَاتَّبِعُوهُ لَعَلَّكُمْ تَهْتَدُونَ</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ولقوله 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ولقوله جلّ وعلا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مودة أهل البيت من أهم الواجبات الإسلامية، ومن أقدس الفروض الدينية لأنّ فيها أداءً لأجر الرسالة، وصلة للرسول، وشكراً له على ما لاقاه من عظيم العناء في سبل انقاذ المسلمين من الشرك وعبادة الأوثان فحقّه على الاُمة أن توالي عترته وتكن لها المودة والاحترام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التطهير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وهي صريحة الدلالة في العصمة وقد أجمع ثقاة الرواة أنها نزلت في رسول الله وفي أمير المؤمنين عليه السّلام وفاطمة والحسنين علیهم السَّلام ولم يشاركهم أحد في هذه الفضيلة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الخطيب البغدادي بسنده عن أبي سعيد الخدري عن النبي في قوله تعالى</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علياً وفاطمة والحسن والحسين ثمّ أدار عليهم الكساء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اللهم اذهب عنهم الرجس وطهّرهم تطهيرا، واُم سلمة على 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لعلى خير أو إلى خير</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أما كيفية الاستدلال بها على عصمة أهل البيت، أنه تعالی حصر إرادة إذهاب الرجس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المعاصي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بكلمة إنّما، وهي من أقوى أدوات الحصر وبدخول اللام في الكلام الخبري، وبتكرار لفظ الطهارة وذلك يدلّ بحسب الصناعة على الحصر والاختصاص، ومن المعلوم أن ارادة الله تعالى يستحيل فيها تخلّف المراد عن الإرادة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شَيئاً أَن يَقُولَ لَهُ كُن فَيَكُونُ</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برزة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مع رسول الله سبعة أشهر فإذا خرج من بيته أتی باب فاطمة عليهاالسَّلام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تواترت الأخبار الصحيحة التي لا مجال للشك في سندها، وفي دلالتها على اختصاص الآية الكريمة في الخمسة من أهل الكساء وعدم تناولها لغيرهم من اُسرة النبي، ومن أراد المزيد فليراجع كتب التفسير الواردة في هذا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نريد التأكيد هنا انه ليس لنساء النبي نصيب في هذه الآية فقد اختصّ الله تعالى أهل الكساء فقط وللتدليل على ذلك نذكر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خروجهن موضوعاً عن الأهل، فإنه موضوع لعشيرة الرجل، وذوي قرباه، ولا يشمل الزوجة ويؤكد هذا المعنى ما صرّح به زید ابن أرقم حينما سئل من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 النبي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وأيم والله ان المرأة تكون مع الرجل العصر من الدهر ثمّ يطلّقها فترجع إلى أبيها، وقومها، أهل بيته أصله، وعصبته، الذين حرموا الصدقة بعده </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سلمنا أن الأهل يطلق على الزوج فلابّد من تخصيصه، وذلك للأخبار المتواترة التي ذكرنا بعضها وهي توجب تقييد الاطلاق من دون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المباهلة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أجمع الرواة من الفريقين أنّها نزلت في أهل البيت علیهم السَّلام وإنّ أبناءنا إشارة إلى الحسنين علیهم السَّلام ونساءنا إلى فاطمة وأنفسنا إلى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دلّت قصّة المباهلة على عظيم منزلة أهل البيت علیهم السَّلام، وسمو مكانتهم وانهم أفضل خلق الله وأحبهم إلى رسول الله له ولا يداني فضلهم أحد من سائر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هل أتی حيث أجمع المفسرون أنّها نزلت في أهل البيت علیهم السَّلام علی تفصیل ذکره العلماء في كتب التفسير، وهذه الآيات المباركة هي من دون شك تتناول الإمام الحسن علیه السَّلام الا وتدل على مكانته وعلو شأنه وسمو منزلته عند الله كما تناولت الرسول الأعظم وعليّاً وفاطمة والحسنین علیهم السَّلام، وبیّنت فضائلهم ومكانتهم عند الله جلّ وعلا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ورد في الأحاديث الشريفة في فضله علیه السَّلام، أكثر من أن تحصى حيث أشارت بعظيم شأنه وبيّنت عمّا يكنّه الرسول في نفسه من عميق الود، وخالص الحب، وهي على ثلاث طوائف</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الأُولى أنّها مختصة به والثانية وردت فيه وفي أخيه سيد الشهداء علیه السَّلام </w:t>
      </w:r>
    </w:p>
    <w:p>
      <w:pPr>
        <w:pStyle w:val="BookText"/>
        <w:rPr/>
      </w:pPr>
      <w:r>
        <w:rPr>
          <w:rFonts w:ascii="IRNazanin" w:hAnsi="IRNazanin" w:eastAsia="IRNazanin"/>
          <w:color w:val="111111"/>
          <w:sz w:val="28"/>
          <w:sz w:val="28"/>
          <w:szCs w:val="28"/>
          <w:rtl w:val="true"/>
          <w:lang w:bidi="fa-IR"/>
        </w:rPr>
        <w:t>والثالثة في أهل بيته، ومن المعلوم أن الإمام الحسن علیه السَّلام من أبرارهم تتشمله بالضرورة تلك الأخبار ونذكر هنا بعضاً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 بن عازب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النبي والحسن على عاتقه يقول اللهم إني اُحبه فأحبّه</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كان يأخذ حسناً، فيضمه إليه 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ابني، وأنا أحبّه فأحبّه، وأحبّ من يحبّه</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أبو بكرة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رسول الله على المنبر والحسن بن علي إلى جنبه وهو يقبل على الناس مرّة، وعليه اُخرى،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ابني هذا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الله أن يصلح به بين فئتين عظيمتين من المسلمين</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عبد الرحمن بن الزبير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 أهل النبي وأحبّهم إليه الحسن رأيته يجيء وهو ساجد فيركب رقبته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 فما ينزله حتّى يكون هو الذي ينزل، ولقد رأيته وهو راكع فيفرج له بين رجليه حتّى يخرج من الجانب الآخر</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ریحانتي من الدنيا</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أنس بن مالك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رسول الله أي أهل بيتك أحبّ إليك؟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يقول لفاطمة إدعي ابني فيشمهما ويضمهما إليه</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الكتاب الذي بين يديك هو حصيلة جهد قمنا به لبيان مكانة الإمام الحسن علیه السّلام عند الله ومنزلته وعلو شأنه علیه السّلام وما ورد في حقّه علیه السّلام من آيات بيّنات تشيد بفضله ومكانته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نسأل الله سبحانه أن تكون قد وفقنا لذلك أداء لبعض حقّه في رقابنا في المعرفة والمحبة والموالاة والنصرة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حيدر المؤيد الكويت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2" w:name="pg7025_64742"/>
    </w:p>
    <w:p>
      <w:pPr>
        <w:pStyle w:val="Heading2"/>
        <w:numPr>
          <w:ilvl w:val="1"/>
          <w:numId w:val="1"/>
        </w:numPr>
        <w:rPr/>
      </w:pPr>
      <w:bookmarkStart w:id="13" w:name="__RefHeading___Toc2885796_372815092"/>
      <w:bookmarkStart w:id="14" w:name="_Toc4"/>
      <w:bookmarkEnd w:id="12"/>
      <w:bookmarkEnd w:id="13"/>
      <w:r>
        <w:rPr/>
        <w:t>1</w:t>
      </w:r>
      <w:r>
        <w:rPr>
          <w:rtl w:val="true"/>
        </w:rPr>
        <w:t xml:space="preserve">- </w:t>
      </w:r>
      <w:r>
        <w:rPr>
          <w:rtl w:val="true"/>
        </w:rPr>
        <w:t>الأنوار الخمسة</w:t>
      </w:r>
      <w:bookmarkEnd w:id="1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آدَمُ أَنْبِئْهُمْ بِأَسْمَائِهِمْ فَلَمَّا أَنْبَأَهُمْ بِأَسْمَائِهِمْ قَالَ أَلَمْ أَقُلْ لَكُمْ إِنِّي أَعْلَمُ غَيْبَ السَّمَاوَاتِ وَالْأَرْضِ وَأَعْلَمُ مَا تُبْدُونَ وَمَا كُنْتُمْ تَكْتُمُونَ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الكوفي</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الحسن أحمد بن صالح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يعني ابن زکریا بن صالح بن عاصم بن زفر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زکریا بن يحيى التستري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قتيبة الهمداني، عن عبد الرحمن بن يزيد، عن أبي عبد علیه السَّلام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وتعالی کان ولا </w:t>
      </w:r>
    </w:p>
    <w:p>
      <w:pPr>
        <w:pStyle w:val="BookText"/>
        <w:rPr/>
      </w:pPr>
      <w:r>
        <w:rPr>
          <w:rFonts w:ascii="Amiri" w:hAnsi="Amiri" w:eastAsia="Amiri" w:cs="Amiri"/>
          <w:color w:val="111111"/>
          <w:sz w:val="28"/>
          <w:sz w:val="28"/>
          <w:szCs w:val="28"/>
          <w:rtl w:val="true"/>
          <w:lang w:bidi="ar-SA"/>
        </w:rPr>
        <w:t>شيء فخلق خمسة من نور جلاله واشتق لكل واحد منهم إسماً من أسمائه المنزلة، فهو الحميد وسمّی محمداً، وهو الأعلى وسمّى أمير المؤمنين علياً، وله الأسماء الحسنی فاشتق منها حسناً وحسيناً، وهو فاطر فاشتق لفاطمة اسماً من أسمائه، فلما خلقهم جعلهم في الميثاق فإنهم عن يمين العرش، وخلق الملائكة من نور، فلمّا إن نظروا إليهم عظموا أمرهم وشأنهم ولقنوا التسبيح فذلك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لَنَحْنُ الصَّافُّونَ ٭ وَإِنَّا لَنَحْنُ الْمُسَبِّحُونَ</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خلق الله آدم نظر إليهم عن يمين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هؤلاء صفوتي وخاصتي خلقتهم من نور جلالي وشققت لهم إسماً من أسمائي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فبحقّك عليهم علّمني أسماءهم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فهم عندك أمانة سرّ من سرّي لا يطلع عليه غيرك إلّا بإذني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أعطني على ذلك عهداً، فأخذ عليه العهد، ثم علّمه أسماءهم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عرضهم على الملائكة ولم يكن علمهم بأسمائهم،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أَنْبِئُونِي بِأَسْمَاءِ هَؤُلَاءِ إِنْ كُنْتُمْ صَادِقِينَ ٭ قَالُوا سُبْحَانَكَ لَا عِلْمَ لَنَا إِلَّا مَا عَلَّمْتَنَا إِنَّكَ أَنْتَ الْعَلِيمُ الْحَكِيمُ ٭ قَالَ يَا آدَمُ أَنْبِئْهُمْ بِأَسْمَائِهِمْ فَلَمَّا أَنْبَأَهُمْ بِأَسْمَائِهِمْ</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علمت الملائكة أنّه مستودع وأنّه مفضّل بالعلم وأمروا بالسجود إذ كانت سجدتهم الآدم تفضيلاً له وعبادة لله، إذ كان ذلك بحق له وأبي إبليس الفاسق عن أمر ربّه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أَلَّا تَسْجُدَ إِذْ أَمَرْتُكَ قَالَ أَنَا خَيْرٌ مِنْهُ</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فضلته عليك حيث أمر بالفضل للخمسة الذين لم يجعل لك عليهم سلطاناً ولا علی شیعتهم فبان لك إستثناء اللعين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و هم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تفسير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علیه السَّلام قال لأصحابه بالطَّفَّ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اُحدَّثكم بأوّل أمرنا وأمرکم معاشر أوليائنا ومحبّينا والمبغضين لأعدائنا ليسهل عليكم احتمال ما أنتم له معرضون؟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آدم و سوّاه وعلَّمه أسماء كلَّ شيء وعرضهم على الملائكة وجعل محمداً وعليّاً وفاطمة والحسن والحسين أشباحاً خمسة في ظهر آدم، وكانت أنوارهم تضيء في الآفاق من السّماوات والحجب والجنان والكرسيّ والعرش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الملائكة بالسجود لآدم تعظيماً له وأنّه قد فضَّله بأن جعله وعاء لتلك الأشباح الّتي قد عمّ أنوارها الآفاق فسجدوا إلّا إبليس أبى أن يتواضع لجلال عظمة الله، وأن يتواضع لأنوارنا أهل البيت وقد تواضعت لها الملائكة كلّها فاستكبر وترفَّع، وكان بإبائه ذلك و تكبّره من الكافرين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عباد الله إنّ آدم لمّا رأى النُّور ساطعاً في صلبه من ذروة العرش إلى ظهره ولم يتبيَّن الأشباح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 هذه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یا آدم إلى ذروة العرش، فنظر آدم و واقع نور أشباحنا من ظهر آدم إلى ذروة العرش فانطبع فيه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أشباحنا الّتي في ظهره كما ينطبع وجه الإنسان في المرآة الصافية، فرأى أشباحنا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الأشباح یا ربَّ؟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هذه </w:t>
      </w:r>
    </w:p>
    <w:p>
      <w:pPr>
        <w:pStyle w:val="BookText"/>
        <w:rPr/>
      </w:pPr>
      <w:r>
        <w:rPr>
          <w:rFonts w:ascii="IRNazanin" w:hAnsi="IRNazanin" w:eastAsia="IRNazanin"/>
          <w:color w:val="111111"/>
          <w:sz w:val="28"/>
          <w:sz w:val="28"/>
          <w:szCs w:val="28"/>
          <w:rtl w:val="true"/>
          <w:lang w:bidi="fa-IR"/>
        </w:rPr>
        <w:t xml:space="preserve">الأشباح أفضل خلائقي وبريّاتي، هذا محمّد وأنا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المحمود في أفعالي، شققت له اسماً من إسمي،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عليٌّ وأنا العليُّ العظيم، شققت له اسماً من إسمي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فاطمة وأنا فاطر السَّماوات والأرضين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 أعدائی من رحمتي يوم فصل قضائي،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 أوليائي عمّا يبيرهم و یشینهم، فشققت لها اسماً من إسمي، وهذا الحسن وهذا الحسين وأنا المحسن المجمل، شققت اسمهما من إسمي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خيار خلقي وکرام بريّتي، بهم آخذ و بهم اُعطي، وبهم اُعاقب و بهم اُثيب، فتوسَّل بهم إليَّ يا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دهتك داهية</w:t>
      </w:r>
      <w:r>
        <w:rPr>
          <w:rStyle w:val="FootnoteAnchor"/>
          <w:rtl w:val="true"/>
        </w:rPr>
        <w:footnoteReference w:id="50"/>
      </w:r>
      <w:r>
        <w:rPr>
          <w:rFonts w:ascii="Amiri" w:hAnsi="Amiri" w:eastAsia="Amiri" w:cs="Amiri"/>
          <w:color w:val="111111"/>
          <w:sz w:val="28"/>
          <w:sz w:val="28"/>
          <w:szCs w:val="28"/>
          <w:rtl w:val="true"/>
          <w:lang w:bidi="ar-SA"/>
        </w:rPr>
        <w:t>فاجعلهم إلىَّ شفعاءك، فإنّي آلیت</w:t>
      </w:r>
      <w:r>
        <w:rPr>
          <w:rStyle w:val="FootnoteAnchor"/>
          <w:rtl w:val="true"/>
        </w:rPr>
        <w:footnoteReference w:id="51"/>
      </w:r>
      <w:r>
        <w:rPr>
          <w:rFonts w:ascii="IRNazanin" w:hAnsi="IRNazanin" w:eastAsia="IRNazanin"/>
          <w:color w:val="111111"/>
          <w:sz w:val="28"/>
          <w:sz w:val="28"/>
          <w:szCs w:val="28"/>
          <w:rtl w:val="true"/>
          <w:lang w:bidi="fa-IR"/>
        </w:rPr>
        <w:t>على نفسي قسماً حقّاً لا اُخيّب بهم آملاً ولا أردّبهم سائلاً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فلذلك حين نزلت منه الخطيّة دعا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علیه وغفر له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الأحاديث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الأنوار الخمسة أوّل ما خلقه الله من نور جلاله واشتقّ أسمائهم من أسمائه وجعلهم عن يمين عرشه ثمّ خلق الملائكة ولمّا خلق آدم فضّله بأن جعله وعاءً لتلك الأشباح والأنوار وأمر الملائكة بالسجود له لأنهم من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 xml:space="preserve">. </w:t>
      </w:r>
      <w:bookmarkStart w:id="15" w:name="pg7025_64746"/>
    </w:p>
    <w:p>
      <w:pPr>
        <w:pStyle w:val="Heading2"/>
        <w:numPr>
          <w:ilvl w:val="1"/>
          <w:numId w:val="1"/>
        </w:numPr>
        <w:rPr/>
      </w:pPr>
      <w:bookmarkStart w:id="16" w:name="__RefHeading___Toc2885798_372815092"/>
      <w:bookmarkStart w:id="17" w:name="_Toc5"/>
      <w:bookmarkEnd w:id="15"/>
      <w:bookmarkEnd w:id="16"/>
      <w:r>
        <w:rPr/>
        <w:t>2</w:t>
      </w:r>
      <w:r>
        <w:rPr>
          <w:rtl w:val="true"/>
        </w:rPr>
        <w:t xml:space="preserve">- </w:t>
      </w:r>
      <w:r>
        <w:rPr>
          <w:rtl w:val="true"/>
        </w:rPr>
        <w:t>شجرة العلم خاصّة لمحمّد صَلی اللهُ علیه و اله و أهل البيت علیهم السَّلام</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وَقُلْنَا يَا آدَمُ اسْكُنْ أَنْتَ وَزَوْجُكَ الْجَنَّةَ وَكُلَا مِنْهَا رَغَدًا حَيْثُ شِئْتُمَا وَلَا تَقْرَبَا هَذِهِ الشَّجَرَةَ فَتَكُونَا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عن التفسير المنسوب إلى الإمام الحسن العسكري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تَقرَبَا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العلم فإنّها لمحمّد و آله خاصّة دون غيرهم، لا يتناول منها بأمر الله إلاّ هم ومنها ما كان يتناوله النبيّ وعليٌ وفاطمة والحسن والحسين صلوات الله عليهم أجمعين بعد إطعامهم المسكين واليتيم والأسير حتّى لم يحسّوا بعد بجوعٍ ولا عطشٍ ولا تعبٍ ولا نصبٍ وهي شجرةٌ تميّزت من بين أشجار الجنّة، إنّ سائر أشجار الجنّة كان كلّ نوعٍ منها يحمل نوعاً من الثمار والمأكول وكانت هذه الشجرة وجنسها تحمل البرّ والعنب والتين والعنّاب وسائر أنواع الثمار والفواكهة والأطعمة فلذلك اختلف الحاكون بذكر الشجرة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بُرّةٌ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عَنبةٌ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تينةٌ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عُنّابةٌ</w:t>
      </w:r>
      <w:r>
        <w:rPr>
          <w:rStyle w:val="FootnoteAnchor"/>
          <w:rtl w:val="true"/>
        </w:rPr>
        <w:footnoteReference w:id="53"/>
      </w:r>
    </w:p>
    <w:p>
      <w:pPr>
        <w:pStyle w:val="BookText"/>
        <w:rPr/>
      </w:pP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کنز الدقائق</w:t>
      </w:r>
      <w:r>
        <w:rPr>
          <w:rFonts w:eastAsia="IRNazanin" w:cs="IRNazanin"/>
          <w:color w:val="111111"/>
          <w:sz w:val="28"/>
          <w:szCs w:val="28"/>
          <w:rtl w:val="true"/>
          <w:lang w:bidi="fa-IR"/>
        </w:rPr>
        <w:t>:</w:t>
      </w:r>
      <w:r>
        <w:rPr>
          <w:rFonts w:eastAsia="IRNazanin" w:cs="IRNazanin"/>
          <w:color w:val="111111"/>
          <w:sz w:val="28"/>
          <w:szCs w:val="28"/>
          <w:lang w:bidi="fa-IR"/>
        </w:rPr>
        <w:t>360/1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النهي عن القرب إلى غير الشجرة وهي الشجرة المخصوصة المفسرة بالعلم المخصوص لأهل البيت علیهم السَّلام لئلّا يبتليا بالحسد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تعالى هو العالم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ولمزيد التبصر ينبغي الرجوع إلى فضائل الزهراء عليها السَّلام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18" w:name="pg7025_64748"/>
    </w:p>
    <w:p>
      <w:pPr>
        <w:pStyle w:val="Heading2"/>
        <w:numPr>
          <w:ilvl w:val="1"/>
          <w:numId w:val="1"/>
        </w:numPr>
        <w:rPr/>
      </w:pPr>
      <w:bookmarkStart w:id="19" w:name="__RefHeading___Toc2885800_372815092"/>
      <w:bookmarkStart w:id="20" w:name="_Toc6"/>
      <w:bookmarkEnd w:id="18"/>
      <w:bookmarkEnd w:id="19"/>
      <w:r>
        <w:rPr/>
        <w:t>3</w:t>
      </w:r>
      <w:r>
        <w:rPr>
          <w:rtl w:val="true"/>
        </w:rPr>
        <w:t xml:space="preserve">- </w:t>
      </w:r>
      <w:r>
        <w:rPr>
          <w:rtl w:val="true"/>
        </w:rPr>
        <w:t>الكلمات هي أسماء محمد وأهل البيت علیهم السَّلام</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وأخذ وتناول على سبيل الطاعة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أسماء أهل البيت علیهم السَّلام كما جاء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علیه السَّلام رأى مكتوباً على العرش أسماء مكرّمة معظّمة، فسأل عنها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أسماء أجلَّ الخلق منزلة عند الله تعالى؛ والأسماء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فتوسّل آدم إلى ربّه بهم في قبول توبته ورفع منزلته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هذه التأويل ما ذُکِر في تفسير الإمام العسكريّ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القابل للتوبات،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بالتّائبين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زلّت من آدم الخطيّة فاعتذر إلى ربّه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تب عليَّ، واقبل معذرتي، وأعدني إلى مرتبتي، وارفع لديك درجتي، فلقد تبيّن نقص الخطيّة وذلّتها بأعضائي وسائر بدني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أما تذكر أمري إيّاك أن تدعوني بمحمّد و آله </w:t>
      </w:r>
    </w:p>
    <w:p>
      <w:pPr>
        <w:pStyle w:val="BookText"/>
        <w:rPr/>
      </w:pPr>
      <w:r>
        <w:rPr>
          <w:rFonts w:ascii="Amiri" w:hAnsi="Amiri" w:eastAsia="Amiri" w:cs="Amiri"/>
          <w:color w:val="111111"/>
          <w:sz w:val="28"/>
          <w:sz w:val="28"/>
          <w:szCs w:val="28"/>
          <w:rtl w:val="true"/>
          <w:lang w:bidi="ar-SA"/>
        </w:rPr>
        <w:t>الطيّبين عند شدائدك ودواهيك وفي النّوازل التي تبهظك؟</w:t>
      </w:r>
      <w:r>
        <w:rPr>
          <w:rStyle w:val="FootnoteAnchor"/>
          <w:rtl w:val="true"/>
        </w:rPr>
        <w:footnoteReference w:id="54"/>
      </w: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محمّد وعلي وفاطمة والحسن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ادعني أجبك إلى ملتمسك، وأزدك فوق مرادك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وإلهي فقد بلغ عندك من محلَّهم أنّك بالتَّوسّل بهم تقبل توبتي و تغفر خطيئتي، وأنا الّذي أسجدت له ملائكتك، وأبحته جنَّتك، وزوّجته أمتك، وأخدمته کرام ملائكتك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إنّما أمرت الملائكة بتعظیمك بالسُّجود إذكنت وعاءً لهذه الأنوار، ولو كنت سألتني بهم قبل خطیَّتك أن أعصمك منها وأن أفطنك لدواعي عدوّك إبليس حتّى تحترز منها لكنت قد فعلت ذلك، ولكن المعلوم في سابق علمي يجري موافقاً لعلمي؛ فالآن بِهمم فادعني لاُجيبك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بجاه محمّد و آله الطّيبين، بجاه محمّد وعلي وفاطمة والحسن والحسين والطّيبين من آلهم لمّا تفضّلت عليَّ بقبول توبتي و غفران زلّتي، وإعادتي من كراماتك إلى مرتبتي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توبتك، وأقبلت برضواني عليك، وصرفت آلائي ونعمائي إليك، وأعدتك إلى مرتبتك من کراماتي، ووفرّت نصيبك من رحماتي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فذالك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فَتَلَقَّى آدَمُ مِنْ رَبِّهِ كَلِمَاتٍ فَتَابَ عَلَيْهِ إِنَّهُ هُوَ التَّوَّابُ الرَّحِيمُ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أبي، عن أبيه، عن رسول 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عباد الله إنّ آدم لمّا رأى النُّور ساطعاً من صلبه إذ كان الله قد نقل أشباحنا من ذروة العرش إلى 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النُّور ولم يتبيّن الأشباح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 هذه الأنوار؟ فقال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أشباح نقلتهم من أشرف بقاع عرشي إلى ظهرك ولذلك أمرت الملائكة بالسُّجود لك إذ كنت وعاءً لتلك الأشباح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آدم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ربَّ لو بیَّنتها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یا آدم إلى ذروة العرش فنظر آدم إلى ذروة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وواقع أنوار أشباحنا من ظهر آدم إلى ذروة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فانطبع فيه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أشباحنا الّتي في ظهره كما ينطبع وجه الإنسان في المرآة الصّافية، فرأى أشباحنا،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الأشباح یا ربَّ؟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هذه أشباح أفضل خلائقي وبريّاتي، هذا محمّد وأنا الحميد المحمود في أفعالي، شققت له اسماً من اسمي؛ وهذا عليٌّ وأنا العليُّ العظيم، شققت له اسماً من اسمي؛ وهذه فاطمة وأنا فاطر السَّموات والأرض،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 أعدائي من رحمتي يوم فصل قضائي،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 أوليائي عمّا يعيرهم و يشينهم، و شققت لها اسماً من أسمائي؛ وهذا الحسن والحسين وأنا المحسن المجمل، شققت إسماً من أسمائي، هؤلاء خیار خلقي وأكرم بريتي ، بهم آخذ، وبهم أعطي ، وبهم أعاقب، وبهم أثيب؛ فتوسل بهم إلي يا آدم، وإذا دهتك داهية فاجعلهم إلي شفعاءك ، فإني آليت على نفسی قسمة حقا أن لا أخيب بهم آملا، ولا أرد بهم سائلا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حين زلت منه الخطية دعا الله عز وجل بهم فتاب علیه وغفر له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ويؤيّده ما رواه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رجاله،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تعالی آدم ونفخ فيه من روحه عطس، فألهمه الله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ربُّك؛ فلمّا أسجد له الملائكة تداخله العجب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خلقت خلقاً هو أحبّ إليك منّي؟ فلم يجب؛ فقال الثانية فلم يجب؛ فقال الثالثة فلم يجب، ثمّ قال الله 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ولولا هم ما خلقتك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فأرينهم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إلى ملائكة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الحجب؛ فلمّا رفعت فإذا بخمسة أشباح قدّام العرش،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هذا محمّد نبيي، وهذا عليٌّ ابن عمّه ووصيّه، وهذه فاطمة ابنة نبيّي، وهذان الحسن والحسين أبناهما وولدا نبيّي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هم ولدك، ففرح آدم بذلك </w:t>
      </w:r>
    </w:p>
    <w:p>
      <w:pPr>
        <w:pStyle w:val="BookText"/>
        <w:rPr/>
      </w:pPr>
      <w:r>
        <w:rPr>
          <w:rFonts w:ascii="Amiri" w:hAnsi="Amiri" w:eastAsia="Amiri" w:cs="Amiri"/>
          <w:color w:val="111111"/>
          <w:sz w:val="28"/>
          <w:sz w:val="28"/>
          <w:szCs w:val="28"/>
          <w:rtl w:val="true"/>
          <w:lang w:bidi="ar-SA"/>
        </w:rPr>
        <w:t>فلمّا اقترف الخطيّة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أسألك بمحمّد وعليّ وفاطمة والحسن والحسين إلاّ ما غفرت لي، فغفر له،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ورد أنّ آدم وغيره من اُولي العزم سألوا الله تعالی بحقّ محمّد و آل محمّد علیهم السَّلام فاستجاب لهم الدُّعاء ونجّاهم من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أنّهم ليسوا في الفضل سواء بل فيه دلالة أنّ المسؤول به أفضل من السّائل، وهذه الدَّلالة من أوضح الدَّلائل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محمّد ابن بابویه به في أماليه عن رجاله عن معمر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الصادق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فقام بين يديه وجعل يحدُّ النَّظر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أم موسی بن عمران النَّبيُّ الّذي كلَّمه الله وأنزل عليه التَوراة والعصا، وفلق له البحر، وظلَّله الغمام؟ 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يكره للعبد أن يزکّی نفسه ولكن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لما أصاب الخطيئة كانت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 آل محمّد لمّا غفرت لي، فغفرها الله له؛ وإنّ نوحاً لمّا ركب السَّفينة وخاف الغرق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 آل محمّد لمّا نجّيتني من الغرق، فنجّاه الله منه؛ وإنّ إبراهيم لمّا اُلقي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و آل محمّد لمّا نجّيتني من النّار، فنجّاه الله منها فجعلها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برداً وسلاماً؛ وإنّ موسى لمّا ألقى عصاه وأوجس فيه نفسه خيفة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 آل محمّد لمّا آمنتني، فقال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إنَّكَ أَنتَ الأَعلَى</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یهوديُّ لو أدركني موسى ثمَّ لم يؤمن بي وبنبوَّتي ما نفعه إيمانه شيئاً، ولا نفعته النبوّة؛ </w:t>
      </w:r>
    </w:p>
    <w:p>
      <w:pPr>
        <w:pStyle w:val="BookText"/>
        <w:rPr/>
      </w:pPr>
      <w:r>
        <w:rPr>
          <w:rFonts w:ascii="Amiri" w:hAnsi="Amiri" w:eastAsia="Amiri" w:cs="Amiri"/>
          <w:color w:val="111111"/>
          <w:sz w:val="28"/>
          <w:sz w:val="28"/>
          <w:szCs w:val="28"/>
          <w:rtl w:val="true"/>
          <w:lang w:bidi="ar-SA"/>
        </w:rPr>
        <w:t>یا یهوديُّ ومن ذرّيتي المهديُّ إذا خرج نزل عیسی بن مریم لنصرته وقدَّمه وصلّى خلفه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يدلُّ على أنّ القائم علیه السَّلام يا أفضل من عیسی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وَكَذَّبُوا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الدّالات على صدق محمّد وما جاء به من أخبار القرون السّالفة،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أدّاه إلى عباد الله من ذكر تفضيله لعليّ و آله الطّيبين خير الفاضلين والفاضلات بعد محمّد سيّد البريّات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الدّافعون لصدق محمّد في إنبائه والمكذّبون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تصديقه لأوليائه علىًّ سيّد الأوصياء و المنتجبين من ذريّته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في هذه السورة آیات و الخطاب فيها لبني إسرائيل ولكن يتضمّن تأويلها ذکر محمّد و آله علیهم السَّلام فاقتضت الحال أن نأخذ منه موضع ذكرهم ونترك الباقي مخافة التّطويل، وإذا كان غير مطوَّل ذكرناه جميعه على حسب ما يقتضيه الحال وإلى الله المآل</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مقتبساً من الأنوار القدسية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طأطأ كلُ الأنبيا لطاها ذلك عِزٌّ عَزَّ أنّه یُضاحی تقبّلت توبة آدم الصفي بيمنه أكرم به من خلف وبالعليّ آدمُ نال الصفوة من ربه ونال منه عفوه وبالبتول الطهر والعذراء کمريم الطهر ولا سواء والحسن المنطق والبيان ومَن حوی بدایع المعاني وهل ترى لملتقى القوسين أثبت نقطة من الحسین </w:t>
      </w:r>
      <w:bookmarkStart w:id="21" w:name="pg7025_64753"/>
    </w:p>
    <w:p>
      <w:pPr>
        <w:pStyle w:val="Heading2"/>
        <w:numPr>
          <w:ilvl w:val="1"/>
          <w:numId w:val="1"/>
        </w:numPr>
        <w:rPr/>
      </w:pPr>
      <w:bookmarkStart w:id="22" w:name="__RefHeading___Toc2885802_372815092"/>
      <w:bookmarkStart w:id="23" w:name="_Toc7"/>
      <w:bookmarkEnd w:id="21"/>
      <w:bookmarkEnd w:id="22"/>
      <w:r>
        <w:rPr/>
        <w:t>4</w:t>
      </w:r>
      <w:r>
        <w:rPr>
          <w:rtl w:val="true"/>
        </w:rPr>
        <w:t xml:space="preserve">- </w:t>
      </w:r>
      <w:r>
        <w:rPr>
          <w:rtl w:val="true"/>
        </w:rPr>
        <w:t>يا أهل البيت علیهم السَّلام شافعون مُشَفّعون</w:t>
      </w:r>
      <w:bookmarkEnd w:id="2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يَوْمًا لَا تَجْزِي نَفْسٌ عَنْ نَفْسٍ شَيْئًا وَلَا يُقْبَلُ مِنْهَا شَفَاعَةٌ وَلَا يُؤْخَذُ مِنْهَا عَدْلٌ وَلَا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قال الإمام عله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يَوْمًا لَا تَجْزِي نَفْسٌ عَنْ نَفْسٍ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تدفع عنها عذاباً قد استحقّته عند النّزع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يُقْبَلُ مِنْهَا 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يشفع لها بتأخير الموت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يُؤْخَذُ مِنْهَا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 يقبل منها فداء مكانه، يموت الفداء ويترك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اليوم يوم الموت فإنّ الشفاعة والفداء لا تغني فيه</w:t>
      </w:r>
      <w:r>
        <w:rPr>
          <w:rStyle w:val="FootnoteAnchor"/>
          <w:rtl w:val="true"/>
        </w:rPr>
        <w:footnoteReference w:id="59"/>
      </w:r>
      <w:r>
        <w:rPr>
          <w:rFonts w:ascii="IRNazanin" w:hAnsi="IRNazanin" w:eastAsia="IRNazanin"/>
          <w:color w:val="111111"/>
          <w:sz w:val="28"/>
          <w:sz w:val="28"/>
          <w:szCs w:val="28"/>
          <w:rtl w:val="true"/>
          <w:lang w:bidi="fa-IR"/>
        </w:rPr>
        <w:t xml:space="preserve">، فأمّا يوم القيامة فإنّا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وأهلنا نجزي عن شيعتنا كلّ جزاء؛ ليكوننّ على الأعراف بين الجنّة والنّار محمّد وعلي وفاطمة والحسن والحسين والطيّبون من آلهم، فنرى بعض شیعتنا في تلک العرصات ممّن کان منهم مقصّراً في بعض شدائدها</w:t>
      </w:r>
      <w:r>
        <w:rPr>
          <w:rStyle w:val="FootnoteAnchor"/>
          <w:rtl w:val="true"/>
        </w:rPr>
        <w:footnoteReference w:id="60"/>
      </w:r>
      <w:r>
        <w:rPr>
          <w:rFonts w:ascii="IRNazanin" w:hAnsi="IRNazanin" w:eastAsia="IRNazanin"/>
          <w:color w:val="111111"/>
          <w:sz w:val="28"/>
          <w:sz w:val="28"/>
          <w:szCs w:val="28"/>
          <w:rtl w:val="true"/>
          <w:lang w:bidi="fa-IR"/>
        </w:rPr>
        <w:t xml:space="preserve">فنبعث عليهم خیار شيعتنا کسلمان و المقداد وأبي ذرّ وعمّار ونظرائهم في العصر الذي يليهم ثمّ في كلّ عصر </w:t>
      </w:r>
    </w:p>
    <w:p>
      <w:pPr>
        <w:pStyle w:val="BookText"/>
        <w:rPr/>
      </w:pPr>
      <w:r>
        <w:rPr>
          <w:rFonts w:ascii="IRNazanin" w:hAnsi="IRNazanin" w:eastAsia="IRNazanin"/>
          <w:color w:val="111111"/>
          <w:sz w:val="28"/>
          <w:sz w:val="28"/>
          <w:szCs w:val="28"/>
          <w:rtl w:val="true"/>
          <w:lang w:bidi="fa-IR"/>
        </w:rPr>
        <w:t>إلى يوم القيامة فينقضون عليهم کالبُزاة</w:t>
      </w:r>
      <w:r>
        <w:rPr>
          <w:rStyle w:val="FootnoteAnchor"/>
          <w:rtl w:val="true"/>
        </w:rPr>
        <w:footnoteReference w:id="61"/>
      </w:r>
      <w:r>
        <w:rPr>
          <w:rFonts w:ascii="Amiri" w:hAnsi="Amiri" w:eastAsia="Amiri" w:cs="Amiri"/>
          <w:color w:val="111111"/>
          <w:sz w:val="28"/>
          <w:sz w:val="28"/>
          <w:szCs w:val="28"/>
          <w:rtl w:val="true"/>
          <w:lang w:bidi="ar-SA"/>
        </w:rPr>
        <w:t xml:space="preserve">والصّقور يتناولونهم كما تتناول الصُّقور صعوها </w:t>
      </w:r>
      <w:r>
        <w:rPr>
          <w:rStyle w:val="FootnoteAnchor"/>
          <w:rtl w:val="true"/>
        </w:rPr>
        <w:footnoteReference w:id="62"/>
      </w:r>
      <w:r>
        <w:rPr>
          <w:rFonts w:ascii="IRNazanin" w:hAnsi="IRNazanin" w:eastAsia="IRNazanin"/>
          <w:color w:val="111111"/>
          <w:sz w:val="28"/>
          <w:sz w:val="28"/>
          <w:szCs w:val="28"/>
          <w:rtl w:val="true"/>
          <w:lang w:bidi="fa-IR"/>
        </w:rPr>
        <w:t>، ثمّ يزفّون إلى الجنّة زفّاً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لنبعث على آخرين من محبّينا من خيار شیعتنا كالحمام فيلتقطونهم من العرصات كما يلتقط الطّير الحبَّ وينقلونهم إلى الجنان بحضر 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وسيؤتى بالواحد من مقصّري شيعتنا في أعماله بعد أن صان الولاية والتقيّة وحقوق إخوانه، ويوقف بإزائه ما بین مائة وأكثر من ذلك إلى مائة ألف من النصّاب</w:t>
      </w:r>
      <w:r>
        <w:rPr>
          <w:rStyle w:val="FootnoteAnchor"/>
          <w:rtl w:val="true"/>
        </w:rPr>
        <w:footnoteReference w:id="63"/>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فداؤك من النّار، فيدخل هؤلاء المؤمنون الجنّة وأولئك النصّاب النّار، وذلك 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يَوَدُّ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كَانُوا مُسلِمِينَ</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في الدنيا منقادين للإمامة ليجعل مخالفوهم فداهم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والمعنى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الشّفعاء، وبولايتهم يؤخذ العدل من النّفس وهو الفداء فعليهم من الله التحيّة والسّلام في كلّ صباح ومساء وما أدبر ظلام وأقبل ضیاء</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يتمثل بهذه الأبيات التي أُلحقت بقصيدة دعبل الخزاعي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میامینُ قومٌ عظّم الله شأنهم كأنّهم الأقمار في الظلمات وهم شفعاء الناس في يوم حشرهم إلى الله عن هول ومن نغمات ولاؤهم فرض من الله واجب على الناس فيه أعظم الحسنات فما خاب مَن أضحي بهم متمسّكاً وفي الحشر يعلو شامخ الدرجات </w:t>
      </w:r>
      <w:bookmarkStart w:id="24" w:name="pg7025_64755"/>
    </w:p>
    <w:p>
      <w:pPr>
        <w:pStyle w:val="Heading2"/>
        <w:numPr>
          <w:ilvl w:val="1"/>
          <w:numId w:val="1"/>
        </w:numPr>
        <w:rPr/>
      </w:pPr>
      <w:bookmarkStart w:id="25" w:name="__RefHeading___Toc2885804_372815092"/>
      <w:bookmarkStart w:id="26" w:name="_Toc8"/>
      <w:bookmarkEnd w:id="24"/>
      <w:bookmarkEnd w:id="25"/>
      <w:r>
        <w:rPr/>
        <w:t>5</w:t>
      </w:r>
      <w:r>
        <w:rPr>
          <w:rtl w:val="true"/>
        </w:rPr>
        <w:t xml:space="preserve">- </w:t>
      </w:r>
      <w:r>
        <w:rPr>
          <w:rtl w:val="true"/>
        </w:rPr>
        <w:t>توسّل الأنبياء والرسل بجاه محمّد وأهل البيت علیهم السَّلام</w:t>
      </w:r>
      <w:bookmarkEnd w:id="2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مُوسَى لِقَوْمِهِ يَا قَوْمِ إِنَّكُمْ ظَلَمْتُمْ أَنْفُسَكُمْ بِاتِّخَاذِكُمُ الْعِجْلَ فَتُوبُوا إِلَى بَارِئِكُمْ فَاقْتُلُوا أَنْفُسَكُمْ ذَلِكُمْ خَيْرٌ لَكُمْ عِنْدَ بَارِئِكُمْ فَتَابَ عَلَيْكُمْ إِنَّهُ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عن التفسير المنسوب إلى الإمام الحسن العسكري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استمرّ القتل فيهم وهم ستمائة ألف إلّا اثني عشر ألفاً الّذين لم يعبدوا العجل وفّق الله بعضهم فقال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والقتل لم يفض بعد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الله قد جعل التوسّل بمحمّد و آله الطيّبين أمراً لا يخيّب معه طلبةً ولا يردّ به مسألةً؟ وهكذا توسّلت بهم الأنبياء والرسل فما لنا لا نتوسّل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وضجّوا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بجاه محمّدٍ الأكرم وبجاه علىًّ الأفضل الأعظم وبجاه فاطمة ذي الفضل والعصمة وبجاه الحسن والحسين سبطي سيّد المرسلين وسيّدي شباب أهل الجنان أجمعين وبجاه الذريّة الطيّبة الطاهرة من آل طه ويس لمّا غفرت لنا ذنبونا وغفرت لنا هفوتنا وأزلت هذا القتل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حين نودي موسي عليه السَّلام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كفّ القتل فقد سألني بعضهم مسألةً وأقسم عليَّ قسماً لو أقسم به هؤلاء العابدون للعجل وسألني </w:t>
      </w:r>
    </w:p>
    <w:p>
      <w:pPr>
        <w:pStyle w:val="BookText"/>
        <w:rPr/>
      </w:pPr>
      <w:r>
        <w:rPr>
          <w:rFonts w:ascii="Amiri" w:hAnsi="Amiri" w:eastAsia="Amiri" w:cs="Amiri"/>
          <w:color w:val="111111"/>
          <w:sz w:val="28"/>
          <w:sz w:val="28"/>
          <w:szCs w:val="28"/>
          <w:rtl w:val="true"/>
          <w:lang w:bidi="ar-SA"/>
        </w:rPr>
        <w:t>بعضهم العصمة حتّى لا يعبدوه، لوفّقتهم وعصمتهم ولو أقسم عليَّ بها إبليس، لهديته ولو أقسم عليَّ بها نمرود أو فرعون، لنجّيتهم، فرفع عنهم القتل 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كنّا عن هذا الدعاء بمحمّدٍ و آله الطيّبين حتّى كان الله يقينا شرّ الفتنة ويعصمنا بأفضل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لنعم ما قال الشاعر الفذّ في ملحقاته لقصيدة دعبل الخزاعي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قدس الله والفيض منهم مصادر جود الله والبركات مصادر وحي الله معقل عزّه ومنهل وُرّاد وأهل عِداة ائمّة حق حبّهم وولاؤهم ينجّي الورى من أعظم الكربات شموس هدي في الكائنات وجودهم وفيه نجات الناس في الغمرات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و تأويل الآيات</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7" w:name="pg7025_64757"/>
    </w:p>
    <w:p>
      <w:pPr>
        <w:pStyle w:val="Heading2"/>
        <w:numPr>
          <w:ilvl w:val="1"/>
          <w:numId w:val="1"/>
        </w:numPr>
        <w:rPr/>
      </w:pPr>
      <w:bookmarkStart w:id="28" w:name="__RefHeading___Toc2885806_372815092"/>
      <w:bookmarkStart w:id="29" w:name="_Toc9"/>
      <w:bookmarkEnd w:id="27"/>
      <w:bookmarkEnd w:id="28"/>
      <w:r>
        <w:rPr/>
        <w:t>6</w:t>
      </w:r>
      <w:r>
        <w:rPr>
          <w:rtl w:val="true"/>
        </w:rPr>
        <w:t xml:space="preserve">- </w:t>
      </w:r>
      <w:r>
        <w:rPr>
          <w:rtl w:val="true"/>
        </w:rPr>
        <w:t>استسقاء الكليم علیه السَّلام بأسماء أهل البيت علیهم السَّلام</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اسْتَسْقَى مُوسَى لِقَوْمِهِ فَقُلْنَا اضْرِبْ بِعَصَاكَ الْحَجَرَ فَانْفَجَرَتْ مِنْهُ اثْنَتَا عَشْرَةَ عَيْنًا قَدْ عَلِمَ كُلُّ أُنَاسٍ مَشْرَبَهُمْ كُلُوا وَاشْرَبُوا مِنْ رِزْقِ اللَّهِ وَلَا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عن التفسير المنسوب إلى الإمام الحسن العسكري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استَسقَى مُوسَى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يا بني اسرائيل إُ استسقی موسی لقومه، طلب لهم السقي لمّا لحقهم العطش في التيه وضجّوا بالبكاء إلى موسی وقالوا هلكنا بالعطش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بحقّ محمّدٍ سيّد الأنبياء وبحقّ عليًّ سيّد الأوصياء وبحقّ فاطمة سيّدة النساء وبحقّ الحسن سيّد الأولياء وبحقّ الحسين سیّد الشهداء وبحقّ عترتهم وخلفائهم سادة الأزکياء لمّا سقيت عبادك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تعالی یا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بِعَصَاكَ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فَانفَجَرَت مِنهُ اثنَتَا عَشرَةَ عَيناً قَد عَلِمَ كُلُّ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قبيلةٍ من بني أبٍ من أولاد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يزاحم الآخرين في مشربهم</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أيضاً أن أقول ما قال العاشق الموالي السيّد شمس الدين الموسوي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علی آل الرسول فإنّهم لغيرهم من سادة وحماة وذِكرهُم مِسكٌ يفوح ذكاؤه لكلّ محبّ طیّب النَسمات وهم حجج الله اصطفاهم على الورى وذكرهُمُ حُلو كطعم فرات بأسماءهم موسى الكليم لقد سُقِي عُيون له سالت ومنفرجات </w:t>
      </w:r>
      <w:bookmarkStart w:id="30" w:name="pg7025_64759"/>
    </w:p>
    <w:p>
      <w:pPr>
        <w:pStyle w:val="Heading2"/>
        <w:numPr>
          <w:ilvl w:val="1"/>
          <w:numId w:val="1"/>
        </w:numPr>
        <w:rPr/>
      </w:pPr>
      <w:bookmarkStart w:id="31" w:name="__RefHeading___Toc2885808_372815092"/>
      <w:bookmarkStart w:id="32" w:name="_Toc10"/>
      <w:bookmarkEnd w:id="30"/>
      <w:bookmarkEnd w:id="31"/>
      <w:r>
        <w:rPr/>
        <w:t>7</w:t>
      </w:r>
      <w:r>
        <w:rPr>
          <w:rtl w:val="true"/>
        </w:rPr>
        <w:t xml:space="preserve">- </w:t>
      </w:r>
      <w:r>
        <w:rPr>
          <w:rtl w:val="true"/>
        </w:rPr>
        <w:t>حديث الكساء وفضائل أهل البيت عليهم صلوات الله</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كَانَ عَدُوًّا لِجِبْرِيلَ فَإِنَّهُ نَزَّلَهُ عَلَى قَلْبِكَ بِإِذْنِ اللَّهِ مُصَدِّقًا لِمَا بَيْنَ يَدَيْهِ وَهُدًى وَبُشْرَى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عَدُوًّا لِلَّهِ وَمَلَائِكَتِهِ وَرُسُلِهِ وَجِبْرِيلَ وَمِيكَالَ فَإِنَّ اللَّهَ عَدُوٌّ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قال الحسين بن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ذلك رسول الله في سلمان والمقداد، سرّ به المؤمنون وانقادوا، وساء ذلك المنافقين فعاندوا وعابوا،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يمدح محمّد الأباعد ويترك الأدنين من أهله لا يمدحهم ولا يذكرهم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فاتّصل ذلك برسول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يبغون للمسلمين السوء؟ وهل نال أصحابي ما نالوه من درجات الفضل إلّا بحبّهم لي ولأهل بيتي؟ والذي بعثني بالحق نبيّاً إنكم لن تؤمنوا حتّى يكون محمّد و آله أحبّ إليكم من أنفسكم وأهليكم وأموالكم ومن في الأرض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بعليّ وفاطمة والحسن والحسين عليهم السَّلام فعمّهم بعباءته القطوانية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خمسة لا سادس لهم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حاربهم وسلم لمن سالمهم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أُمّ سلمة ورفعت جانب العباءة لتدخل، فكفّها رسول الله،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هناك وإن كنت في خير وإلى خير، فانقطع عنها طمع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جبرائیل معهم،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وأنا سادسكم؟ فقال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سادسنا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فارتقى السماوات، وقد كساه الله من زيادة الأنوار ما كادت الملائكة لا تبيّنه حتّى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من مثلي؟ أنا جبرائیل سادس محمّد وعليّ وفاطمة والحسن والحسين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وذلك ما فضّل الله به جبرائیل على سائر الملائكة في الأرضین والسماوات</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ولنعم ما قال الشاعر المتقدّم ذكره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أعاظمُ خلقِ اللهِ أهلُ الکِسا وهُم كهوف الورى في أحلك الظلمات وهم أهلُ بيتٍ لا يَخاف محبُهم وسوف ينال الفوزَ في الخوفات وزيتونةٌ في الخلدِ قد طاب غرسُها ولم يك یُحظی آدمُ ب حيات </w:t>
      </w:r>
      <w:bookmarkStart w:id="33" w:name="pg7025_64761"/>
    </w:p>
    <w:p>
      <w:pPr>
        <w:pStyle w:val="Heading2"/>
        <w:numPr>
          <w:ilvl w:val="1"/>
          <w:numId w:val="1"/>
        </w:numPr>
        <w:rPr/>
      </w:pPr>
      <w:bookmarkStart w:id="34" w:name="__RefHeading___Toc2885810_372815092"/>
      <w:bookmarkStart w:id="35" w:name="_Toc11"/>
      <w:bookmarkEnd w:id="33"/>
      <w:bookmarkEnd w:id="34"/>
      <w:r>
        <w:rPr/>
        <w:t>8</w:t>
      </w:r>
      <w:r>
        <w:rPr>
          <w:rtl w:val="true"/>
        </w:rPr>
        <w:t xml:space="preserve">- </w:t>
      </w:r>
      <w:r>
        <w:rPr>
          <w:rtl w:val="true"/>
        </w:rPr>
        <w:t>الكلمات هي التي تلقّاها آدم علیه السّلام</w:t>
      </w:r>
      <w:bookmarkEnd w:id="3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قَالَ وَمِنْ ذُرِّيَّتِي قَالَ لَا يَنَالُ عَهْدِي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وروى الشيخ أبو جعفر بن بابویه رحمه اللهُ في كتاب النبوة بإسناده مرفوعاً إلى المفضّل بن عمر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الكلمات؟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الكلمات التي تلقاها آدم علیه السّلام من ربّه فتاب عليه، وهو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أسألك بحقّ محمّد وعليّ وفاطمة والحسن والحسين إلّا تبت عليَّ، فتاب الله عليه إنّه هو التواب الرحيم،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فما يعني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أتمهنّ إلى القائم اثنی عشر إماماً، تسعة من ولد الحسين علیه السّلام،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فأخبرني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الإمامة جعلها الله في عقب الحسين علیه السّلام إلى يوم القيامة،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فكيف صارت الإمامة في ولد الحسين دون ولد الحسن، وهما جميعاً ولدا رسول الله وسبطاه وسیدا شباب أهل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موسی و هر اون نبيّان مرسلان أخوان، </w:t>
      </w:r>
    </w:p>
    <w:p>
      <w:pPr>
        <w:pStyle w:val="BookText"/>
        <w:rPr/>
      </w:pPr>
      <w:r>
        <w:rPr>
          <w:rFonts w:ascii="IRNazanin" w:hAnsi="IRNazanin" w:eastAsia="IRNazanin"/>
          <w:color w:val="111111"/>
          <w:sz w:val="28"/>
          <w:sz w:val="28"/>
          <w:szCs w:val="28"/>
          <w:rtl w:val="true"/>
          <w:lang w:bidi="fa-IR"/>
        </w:rPr>
        <w:t>فجعل الله النبوّة في صلب هارون دون صلب موسی، ولم يكن لأحد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 الله ذلك؟ وإنّ الإمامة خلافة الله عزّ وجل ليس لأحد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جعلها الله في صلب الحسين دون الحسن؟ لأنّ الله عزّ وجل هو الحكيم في أفعاله لا يسأل عمّا يفعل وهم يسألون</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الحافظ القندوزي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باسناده المذكور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جعفراً الصادق عن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الكلمات التي تلقاها آدم من ربّه فتاب عليه، وهو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رب أسألك بحقّ محمّد وعلي وفاطمة والحسن والحسين إلاّ تبت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فتاب عليه إنّه هو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فما يعني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أتمهنّ إلى القائم المهدي اثني عشر إماماً تسعة من الحسین</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ولنعم ما قال الشاعر الفذّ في مضمون الآية الكريمة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جعلناك للبرايا إماماً يقتدي فيه أحسن الاقتداء قال ربي ومن ذراري فاجعل خلفاً لي من خيرة الخلفاء قال عهدي ولا تنال عُهودي زمَرُ الظالمين والجهلاء </w:t>
      </w:r>
    </w:p>
    <w:p>
      <w:pPr>
        <w:pStyle w:val="BookText"/>
        <w:rPr/>
      </w:pP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بالكلمات اُبتِلي الخليلُ ثمّ اجتباه ربُه الجلیلُ أتمّها بأسرِها تماماً فصار للناسِ بها إماماً وإنّها إسمُ نبيّ الرحمة وآله الأطهار أهل العصمة تُعرِب عن غيبِ الغيوب ذاتُهم تكشِف عن أسمائه صفاتهم </w:t>
      </w:r>
      <w:bookmarkStart w:id="36" w:name="pg7025_64764"/>
    </w:p>
    <w:p>
      <w:pPr>
        <w:pStyle w:val="Heading2"/>
        <w:numPr>
          <w:ilvl w:val="1"/>
          <w:numId w:val="1"/>
        </w:numPr>
        <w:rPr/>
      </w:pPr>
      <w:bookmarkStart w:id="37" w:name="__RefHeading___Toc2885812_372815092"/>
      <w:bookmarkStart w:id="38" w:name="_Toc12"/>
      <w:bookmarkEnd w:id="36"/>
      <w:bookmarkEnd w:id="37"/>
      <w:r>
        <w:rPr/>
        <w:t>9</w:t>
      </w:r>
      <w:r>
        <w:rPr>
          <w:rtl w:val="true"/>
        </w:rPr>
        <w:t xml:space="preserve">- </w:t>
      </w:r>
      <w:r>
        <w:rPr>
          <w:rtl w:val="true"/>
        </w:rPr>
        <w:t>الخمسة الطيّبة والمعصومون من الأئمة عليهم صلوات الله</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آمَنُوا بِمِثْلِ مَا آمَنْتُمْ بِهِ فَقَدِ اهْتَدَوْا وَإِنْ تَوَلَّوْا فَإِنَّمَا هُمْ فِي شِقَاقٍ فَسَيَكْفِيكَهُمُ اللَّهُ وَهُوَ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وَمَنْ أَحْسَنُ مِنَ اللَّهِ صِبْغَةً وَنَحْنُ لَهُ عَابِدُونَ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روی محمد بن يعقوب، عن محمد بن يحيى، عن أحمد بن محمد، عن الحسن بن محبوب، عن محمد بن النعمان، عن سلام بن أبي عمرة عن أبي جعفر علیه السّلام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آمَنَّا بِاللَّهِ وَمَا أُنْزِلَ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عنّی بذلك عليّاً وفاطمة والحسن والحسين علیهما السّلام وجرت بعدهم في الأمة علیهم السّلام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يرجع القول من الله في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بِمِثلِ مَا </w:t>
      </w:r>
    </w:p>
    <w:p>
      <w:pPr>
        <w:pStyle w:val="BookText"/>
        <w:rPr/>
      </w:pPr>
      <w:r>
        <w:rPr>
          <w:rFonts w:ascii="Amiri" w:hAnsi="Amiri" w:eastAsia="Amiri" w:cs="Amiri"/>
          <w:color w:val="111111"/>
          <w:sz w:val="28"/>
          <w:sz w:val="28"/>
          <w:szCs w:val="28"/>
          <w:rtl w:val="true"/>
          <w:lang w:bidi="ar-SA"/>
        </w:rPr>
        <w:t>آمَنتُم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وفاطمة والحسن والحسين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اهْتَدَوْا وَإِنْ تَوَلَّوْا فَإِنَّمَا هُمْ فِي 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ومعناه أنّ الله سبحانه أمر الأمة علیهم السّلام أن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بالله وما بعدها، لأنّهم المؤمنون بما أمروا به حقّاً وصدقاً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مخاطباً لهم يعني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آمَنُوا بِمِثْلِ مَا آمَنْتُمْ بِهِ فَقَدِ اهْتَدَوْا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وبما آمنتم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تَوَلَّوْا فَإِنَّمَا هُمْ فِي 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ومنازعة ومحاربة لك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فَسَيَكْفِيكَهُمُ اللَّهُ وَهُوَ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وَمَنْ أَحْسَنُ مِنَ اللَّهِ صِبْغَةً وَنَحْنُ لَهُ عَابِدُونَ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آمن به الأئمة علیهم السلام والمؤمنون، هو صبغة الله، وهي العلامة التي يعرف بها المؤمنون من غيرهم وهي الإيمان أي ما ثمّ شيء أحسن منها مبتدءاً ومنتهى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لَهُ عَابِدُونَ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طائعون متّبعون لأوامره ونواهيه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ومعناه أي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آمنّا به هو صبغة الله ونحن بعد ذلك له عابدون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ولنعم ما قيل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المؤمنون العابدون وصبغةٌ بها يُعرَف الأشخاص في العرصات وهم حُجَجُ الباري على مَن سواهم بهم يستجيبُ الله للدعوات و دوحة خُلدٍ في الجنان ثمارها مُعطّرة مزهوة الجنيات </w:t>
      </w:r>
      <w:bookmarkStart w:id="39" w:name="pg7025_64766"/>
    </w:p>
    <w:p>
      <w:pPr>
        <w:pStyle w:val="Heading2"/>
        <w:numPr>
          <w:ilvl w:val="1"/>
          <w:numId w:val="1"/>
        </w:numPr>
        <w:rPr/>
      </w:pPr>
      <w:bookmarkStart w:id="40" w:name="__RefHeading___Toc2885814_372815092"/>
      <w:bookmarkStart w:id="41" w:name="_Toc13"/>
      <w:bookmarkEnd w:id="39"/>
      <w:bookmarkEnd w:id="40"/>
      <w:r>
        <w:rPr/>
        <w:t>10</w:t>
      </w:r>
      <w:r>
        <w:rPr>
          <w:rtl w:val="true"/>
        </w:rPr>
        <w:t xml:space="preserve">- </w:t>
      </w:r>
      <w:r>
        <w:rPr>
          <w:rtl w:val="true"/>
        </w:rPr>
        <w:t>الشهداء المعصومون في كلّ زمان وهم الأئمة علیهم السّلام</w:t>
      </w:r>
      <w:bookmarkEnd w:id="4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جَعَلْنَاكُمْ أُمَّةً وَسَطًا لِتَكُونُوا شُهَدَاءَ عَلَى النَّاسِ وَيَكُونَ الرَّسُولُ عَلَيْكُمْ شَهِيدًا وَمَا جَعَلْنَا الْقِبْلَةَ الَّتِي كُنْتَ عَلَيْهَا إِلَّا لِنَعْلَمَ مَنْ يَتَّبِعُ الرَّسُولَ مِمَّنْ يَنْقَلِبُ عَلَى عَقِبَيْهِ وَإِنْ كَانَتْ لَكَبِيرَةً إِلَّا عَلَى الَّذِينَ هَدَى اللَّهُ وَمَا كَانَ اللَّهُ لِيُضِيعَ إِيمَانَكُمْ إِنَّ اللَّهَ بِالنَّاسِ لَرَءُوفٌ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الحسين بن العبّاس وجعفر بن محمّد بن سعيد، عن الحسن بن الحسين، عن عمرو بن المقدام، عن ميمون البان مولى بني هاشم، عن أبي جعفر علیه السّلام في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شهيدٌ على كلّ زمان؛ عليّ بن أبي طالب في زمانه والحسن علیه السّلام في زمانه و الحسين علیه السّلام في زمانه، وكلّ من يدعو منّا إلى أمر الله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ولنعم ما قيل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خيرُ اُمّةٍ صِنوطهُ وسط نحن في بَني حوّاءٍ حججُ الله نحن بين البرايا وعليهم غداً من الشهداء وعلينا الرسولُ خیرُ شهيدٍ عند بعث النفوس يوم اللقاء </w:t>
      </w:r>
      <w:bookmarkStart w:id="42" w:name="pg7025_64768"/>
    </w:p>
    <w:p>
      <w:pPr>
        <w:pStyle w:val="Heading2"/>
        <w:numPr>
          <w:ilvl w:val="1"/>
          <w:numId w:val="1"/>
        </w:numPr>
        <w:rPr/>
      </w:pPr>
      <w:bookmarkStart w:id="43" w:name="__RefHeading___Toc2885816_372815092"/>
      <w:bookmarkStart w:id="44" w:name="_Toc14"/>
      <w:bookmarkEnd w:id="42"/>
      <w:bookmarkEnd w:id="43"/>
      <w:r>
        <w:rPr/>
        <w:t>11</w:t>
      </w:r>
      <w:r>
        <w:rPr>
          <w:rtl w:val="true"/>
        </w:rPr>
        <w:t xml:space="preserve">- </w:t>
      </w:r>
      <w:r>
        <w:rPr>
          <w:rtl w:val="true"/>
        </w:rPr>
        <w:t>حافظوا على الصلوات</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حَافِظُوا عَلَى الصَّلَوَاتِ وَالصَّلَاةِ الْوُسْطَى وَقُومُوا لِلَّهِ قَانِتِينَ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عن زرارة، عن عبد الرحمن بن كثيرٍ، عن أبي عبدالله علیه السّلام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وَالصَّلَاةِ الْوُسْطَى وَقُومُوا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رسول الله وأمير المؤمنين وفاطمة والحسن والحسين، والوسطى أمير المؤمنين، وقوموا قانتين طائعين للأئمّة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افلح المؤمنون في الصلوات حافظوها وصيّة الكبرياء جاء أنّ الصلاةَ آخر عهد من وصايا الهُداة والأنبياء هي كالنهر حين تغسل فيه خمس مرّات تغتدي في نقاء </w:t>
      </w:r>
      <w:bookmarkStart w:id="45" w:name="pg7025_64769"/>
    </w:p>
    <w:p>
      <w:pPr>
        <w:pStyle w:val="Heading2"/>
        <w:numPr>
          <w:ilvl w:val="1"/>
          <w:numId w:val="1"/>
        </w:numPr>
        <w:rPr/>
      </w:pPr>
      <w:bookmarkStart w:id="46" w:name="__RefHeading___Toc2885818_372815092"/>
      <w:bookmarkStart w:id="47" w:name="_Toc15"/>
      <w:bookmarkEnd w:id="45"/>
      <w:bookmarkEnd w:id="46"/>
      <w:r>
        <w:rPr/>
        <w:t>12</w:t>
      </w:r>
      <w:r>
        <w:rPr>
          <w:rtl w:val="true"/>
        </w:rPr>
        <w:t xml:space="preserve">- </w:t>
      </w:r>
      <w:r>
        <w:rPr>
          <w:rtl w:val="true"/>
        </w:rPr>
        <w:t>ولاية أمير المؤمنين والحسنين علیهم السّلام هي العروة الوثقی</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إِكْرَاهَ فِي الدِّينِ قَدْ تَبَيَّنَ الرُّشْدُ مِنَ الْغَيِّ فَمَنْ يَكْفُرْ بِالطَّاغُوتِ وَيُؤْمِنْ بِاللَّهِ فَقَدِ اسْتَمْسَكَ بِالْعُرْوَةِ الْوُثْقَى لَا انْفِصَامَ لَهَا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عن ابن عیسی عن أبيه، عن عبد الله بن المغيرة، عن محمّد بن سليمان البزّاز، عن عمرو بن شمرٍ، 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يتمسّك بعروة الله الوثقى التي قال الله عزّ وجل في كتابه فليتوال عليّ بن أبي طالب والحسن والحسين فإنّ الله تبارك وتعالى يحبّهم من فوق عرشه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ولنعم ما قال الشيخ أحمد النحوي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العروة الوثقى وهم راية الهدى إذا جئت في قيد الذنوب مقيّداً أناديهم يا خيرَ مَن سمع الندا أيا عترة المختار یا منبع الندى إليكم غداً في موقفي أتطلّع </w:t>
      </w:r>
      <w:bookmarkStart w:id="48" w:name="pg7025_64770"/>
    </w:p>
    <w:p>
      <w:pPr>
        <w:pStyle w:val="Heading2"/>
        <w:numPr>
          <w:ilvl w:val="1"/>
          <w:numId w:val="1"/>
        </w:numPr>
        <w:rPr/>
      </w:pPr>
      <w:bookmarkStart w:id="49" w:name="__RefHeading___Toc2885820_372815092"/>
      <w:bookmarkStart w:id="50" w:name="_Toc16"/>
      <w:bookmarkEnd w:id="48"/>
      <w:bookmarkEnd w:id="49"/>
      <w:r>
        <w:rPr/>
        <w:t>13</w:t>
      </w:r>
      <w:r>
        <w:rPr>
          <w:rtl w:val="true"/>
        </w:rPr>
        <w:t xml:space="preserve">- </w:t>
      </w:r>
      <w:r>
        <w:rPr>
          <w:rtl w:val="true"/>
        </w:rPr>
        <w:t>الحبّة والسَنابل</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وَاللَّهُ يُضَاعِفُ لِمَنْ يَشَاءُ وَاللَّهُ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عن المفضّل بن محمّد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قول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حَبَّةٍ أَنْبَتَتْ سَبْعَ سَنَابِلَ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الحبّة، فاطمةعلیها السّلام والسبع السنابل، سبعةٌ من ولدها، سابعهم قائمهم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إمامٌ من الله، مفترضٌ طاعته ولكن ليس من السنابل السبعة، أوّلهم، الحسین و آخرهم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سُنْبُلَةٍ مِائَةُ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الرجل منهم في الكوفة مائةٌ من صلبه وليس ذاك إلّا هؤلاء السبعة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سنبلات لحبّة عذراء سبعة وُلدها من الخلفاء وهم الحجّة البليغة حقّاً للورى بعد أنجب النجباء </w:t>
      </w:r>
      <w:bookmarkStart w:id="51" w:name="pg7025_64771"/>
    </w:p>
    <w:p>
      <w:pPr>
        <w:pStyle w:val="Heading2"/>
        <w:numPr>
          <w:ilvl w:val="1"/>
          <w:numId w:val="1"/>
        </w:numPr>
        <w:rPr/>
      </w:pPr>
      <w:bookmarkStart w:id="52" w:name="__RefHeading___Toc2885822_372815092"/>
      <w:bookmarkStart w:id="53" w:name="_Toc17"/>
      <w:bookmarkEnd w:id="51"/>
      <w:bookmarkEnd w:id="52"/>
      <w:r>
        <w:rPr/>
        <w:t>14</w:t>
      </w:r>
      <w:r>
        <w:rPr>
          <w:rtl w:val="true"/>
        </w:rPr>
        <w:t xml:space="preserve">- </w:t>
      </w:r>
      <w:r>
        <w:rPr>
          <w:rtl w:val="true"/>
        </w:rPr>
        <w:t>خير الأُمة هم المعصومون صلوات الله عليهم أجمعين</w:t>
      </w:r>
      <w:bookmarkEnd w:id="5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بِمَا أُنْزِلَ إِلَيْهِ مِنْ رَبِّهِ وَالْمُؤْمِنُونَ كُلٌّ آمَنَ بِاللَّهِ وَمَلَائِكَتِهِ وَكُتُبِهِ وَرُسُلِهِ لَا نُفَرِّقُ بَيْنَ أَحَدٍ مِنْ رُسُلِهِ وَقَالُوا سَمِعْنَا وَأَطَعْنَا غُفْرَانَكَ رَبَّنَا وَإِلَيْكَ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وروى المقلّد بن غالب رحمه الله، عن محمد بن الحسين، عن محمّد بن رهبان، عن محمّد بن أحمد، عن عبد الرحمن بن یزید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سلمى راعي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اُسري بي إلى السماء قال الرّب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من خلّفت على اُمتك؟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علیه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اطلعت إلى الأرض إطلاعة فاخترتك منها، و شققت لك إسماً من أسمائي، فلا اُذكر في موضع إلّا ذكرت معي، فأنا المحمود وأنت المحمد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اطلعت ثانية واخترت علياً فشققت له إسماً من أسمائي، فأنا الأعلى وهو عليّ يا محمد إنّي خلقتك وخلقت عليّاً وفاطمة والحسن والحسين والأئمة من ولد الحسين من 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عرضت </w:t>
      </w:r>
    </w:p>
    <w:p>
      <w:pPr>
        <w:pStyle w:val="BookText"/>
        <w:rPr/>
      </w:pPr>
      <w:r>
        <w:rPr>
          <w:rFonts w:ascii="IRNazanin" w:hAnsi="IRNazanin" w:eastAsia="IRNazanin"/>
          <w:color w:val="111111"/>
          <w:sz w:val="28"/>
          <w:sz w:val="28"/>
          <w:szCs w:val="28"/>
          <w:rtl w:val="true"/>
          <w:lang w:bidi="fa-IR"/>
        </w:rPr>
        <w:t>ولايتكم على أهل السماوات والأرضين فمن قبلها كان عندي من المؤمنين، ومن جحدها كان عندي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تحب أن تراهم؟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إلتفت، فالتفت عن يمين العرش فإذا أنا باسم علي وفاطمة والحسن والحسين وعلي ومحمّد و جعفر و موسی وعلي ومحمد وعلي والحسن، والمهدي في وسطهم كأنّه کوکب دري،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هؤلاء حججي على خلقي، وهذا القائم من ولدك بالسيف و المنتقم من أعدائك</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الفقيه الحنفي موفق بن أحمد المكي الخوارزمي</w:t>
      </w:r>
      <w:r>
        <w:rPr>
          <w:rStyle w:val="FootnoteAnchor"/>
          <w:rtl w:val="true"/>
        </w:rPr>
        <w:footnoteReference w:id="76"/>
      </w:r>
      <w:r>
        <w:rPr>
          <w:rFonts w:ascii="Amiri" w:hAnsi="Amiri" w:eastAsia="Amiri" w:cs="Amiri"/>
          <w:color w:val="111111"/>
          <w:sz w:val="28"/>
          <w:sz w:val="28"/>
          <w:szCs w:val="28"/>
          <w:rtl w:val="true"/>
          <w:lang w:bidi="ar-SA"/>
        </w:rPr>
        <w:t>وهكذا أخرج العالم الشافعي محمد بن إبراهيم الحمويني</w:t>
      </w:r>
      <w:r>
        <w:rPr>
          <w:rStyle w:val="FootnoteAnchor"/>
          <w:rtl w:val="true"/>
        </w:rPr>
        <w:footnoteReference w:id="77"/>
      </w:r>
      <w:r>
        <w:rPr>
          <w:rFonts w:ascii="Amiri" w:hAnsi="Amiri" w:eastAsia="Amiri" w:cs="Amiri"/>
          <w:color w:val="111111"/>
          <w:sz w:val="28"/>
          <w:sz w:val="28"/>
          <w:szCs w:val="28"/>
          <w:rtl w:val="true"/>
          <w:lang w:bidi="ar-SA"/>
        </w:rPr>
        <w:t>بأسانيدهما المذكورة عن أبي سلمى راعي إبل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ليلة اُسري بي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الجليل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خلّفت في أُمتك؟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اطّلعت على الأرض إطلاعة فاخترتك منها، فشققت لك </w:t>
      </w:r>
    </w:p>
    <w:p>
      <w:pPr>
        <w:pStyle w:val="BookText"/>
        <w:rPr/>
      </w:pPr>
      <w:r>
        <w:rPr>
          <w:rFonts w:ascii="Amiri" w:hAnsi="Amiri" w:eastAsia="Amiri" w:cs="Amiri"/>
          <w:color w:val="111111"/>
          <w:sz w:val="28"/>
          <w:sz w:val="28"/>
          <w:szCs w:val="28"/>
          <w:rtl w:val="true"/>
          <w:lang w:bidi="ar-SA"/>
        </w:rPr>
        <w:t>إسماً من أسمائي، فلا اُذكر في موضع إلّا ذُكرت معي فأنا المحمود وأنت محمد، ثمّ اطّلعت ثانية فاخترت علياً و شققت له اسماً من أسمائي فأنا الأعلى وهو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خلقتك و خلقت علياً والحسن والحسين والأئمة من ولده من نوري وعرضت ولا يتكم على أهل السماوات والأرض فمن قبلها كان عندي من المؤمنين، ومن جحدها كان عندي من الكافرين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عبداً من عبادي عبدني حتّى ينقطع، أو یصیر کالشن البالي ثمّ أتاني جاحداً لولايتكم ما غفرت له حتّى يقرّ بولايتكم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تراهم؟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عن يمين العرض فالتفتُ، فإذا بعلي، وفاطمة، والحسن، والحسين، وعلي بن الحسين، ومحمد بن علي، وجعفر بن محمد، وموسی بن جعفر، وعلي بن موسى، ومحمد بن علي، وعلي بن محمد، والحسن بن علي، والمهدي في ضحضاح من نور قياماً يصلون فهو في وسطهم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كوكب درّي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هؤلاء الحجج وهذا الثائر من عترتك وعزتي وجلالي إنّه الحجّة الواجبة لأوليائي والمنتقم من أعدائي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عنهما الحافظ القندوزي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نقول ما قاله الصاحب بن عبّاد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واخلص ما مدحي للنبيّ محمّد وذريّة منها النبيّ محمّد دَعی وهدی مستنقذاً فريد الوری وصلّى عليه الله مادام فرقد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وأومي إلى خير الرجال ابن عمّه کهارون موسی فابحثوا و تأيدوا وزوجته الزهراء خیر كريمة لخیر کریم فضلها ليس يُجحَد ويالحسنين المجدُ مدّ رواقه ولولاهما لم يبقَ للمجد مشهدُ تفرّعت الأنوار للأرض منهما فلله انوار بدت تتجدد هُم الحججُ الغُرّ التي قد توضّحت وهم سُرُج الله الّتي ليس تُخمَد </w:t>
      </w:r>
      <w:bookmarkStart w:id="54" w:name="pg7025_64775"/>
    </w:p>
    <w:p>
      <w:pPr>
        <w:pStyle w:val="Heading2"/>
        <w:numPr>
          <w:ilvl w:val="1"/>
          <w:numId w:val="1"/>
        </w:numPr>
        <w:rPr/>
      </w:pPr>
      <w:bookmarkStart w:id="55" w:name="__RefHeading___Toc2885824_372815092"/>
      <w:bookmarkStart w:id="56" w:name="_Toc18"/>
      <w:bookmarkEnd w:id="54"/>
      <w:bookmarkEnd w:id="55"/>
      <w:r>
        <w:rPr/>
        <w:t>15</w:t>
      </w:r>
      <w:r>
        <w:rPr>
          <w:rtl w:val="true"/>
        </w:rPr>
        <w:t xml:space="preserve">- </w:t>
      </w:r>
      <w:r>
        <w:rPr>
          <w:rtl w:val="true"/>
        </w:rPr>
        <w:t>أهل البيت علیهم السّلام میزان العلم</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ذكر الشيخ أبو جعفر الطوسي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الصادق،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میزان العلم وعلي كفّتاه والحسن والحسين حباله وفاطمة علاقته والأئمة من بعدهم يزِنون المحبّين والمبغضين الناصبين الّذين عليهم لعنة الله ولعنة اللّاعنين</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إلى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میزان العلم وعليٌّ كفّتاه والحسن والحسين خيوطه وفاطمة علاقته والأئمّة </w:t>
      </w:r>
    </w:p>
    <w:p>
      <w:pPr>
        <w:pStyle w:val="BookText"/>
        <w:rPr/>
      </w:pPr>
      <w:r>
        <w:rPr>
          <w:rFonts w:ascii="Amiri" w:hAnsi="Amiri" w:eastAsia="Amiri" w:cs="Amiri"/>
          <w:color w:val="111111"/>
          <w:sz w:val="28"/>
          <w:sz w:val="28"/>
          <w:szCs w:val="28"/>
          <w:rtl w:val="true"/>
          <w:lang w:bidi="ar-SA"/>
        </w:rPr>
        <w:t xml:space="preserve">من بعدي عموده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والأئمة من ولدهم عموده فينصب يوم القيامة فيوزن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يوزن فيه أعمال المحبّين لنا والمبغضين لنا</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ولائي لآل المصطفى وبنيهم أُولئك أنوارُ النبوة فِيهم نجومُ سماء المجد أقمار تمّه مَهابط وحي الله خزّان علمه أبوهم أخو المختار طه ونفسه وهم فرعُ دوحٍ في الجلالة غرسُه وأُمّهم الزهراء فاطمُ عِرسه أبوهم سماه المجد والأُمّ شمسه ولولاهم ما سار فلك ولا جري ولا خلق الله الأنامَ ولا بَری إليهم يفرّ الخاطئون بذنبهم وهم شفعاء المذنبين لربّهم کِرام متى ما زرتهم عجّلوا القِرى وبحر نداهم ذاخر الجود في الورى وفضلهم أحيى البرايا وبذلهم فلا فضل إلّا حين يُذكر فضلهم </w:t>
      </w:r>
      <w:bookmarkStart w:id="57" w:name="pg7025_64777"/>
    </w:p>
    <w:p>
      <w:pPr>
        <w:pStyle w:val="Heading2"/>
        <w:numPr>
          <w:ilvl w:val="1"/>
          <w:numId w:val="1"/>
        </w:numPr>
        <w:rPr/>
      </w:pPr>
      <w:bookmarkStart w:id="58" w:name="__RefHeading___Toc2885826_372815092"/>
      <w:bookmarkStart w:id="59" w:name="_Toc19"/>
      <w:bookmarkEnd w:id="57"/>
      <w:bookmarkEnd w:id="58"/>
      <w:r>
        <w:rPr/>
        <w:t>16</w:t>
      </w:r>
      <w:r>
        <w:rPr>
          <w:rtl w:val="true"/>
        </w:rPr>
        <w:t xml:space="preserve">- </w:t>
      </w:r>
      <w:r>
        <w:rPr>
          <w:rtl w:val="true"/>
        </w:rPr>
        <w:t>مباهلة الرسول مع النصارى</w:t>
      </w:r>
      <w:bookmarkEnd w:id="5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لَعْنَتَ اللَّهِ عَلَى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 وفي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فباهلوني، فإن كنت صادقاً أنزلت اللعنة عليكم، وإن كنت كاذباً أنزلت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 فتواعدو اللمباهلة فلمّا رجعوا إلى منازلهم قال رؤساؤهم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والعاقب والأهتم، إن باهلنا بقومه باهلناه، فإنّه ليس بنبيّ، وإن باهلنا بأهل بيته خاصّة فلانباهله، فإنّه لا يقدّم أهل بيته إلاّ وهو صادق، فلمّا أصبحوا جاؤوا إلى رسول الله ومعه أمير المؤمنین وفاطمة والحسن والحسين صلوات الله عليهم أجمعين، فقال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ابن عمّه ووصيّه وختنه علي بن أبي طالب، وهذه ابنته فاطمة، وهذان ابناه الحسن والحسين عليهما السّلام ففرقوا، وقالوا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نعطيك الرضا، فاعفنا عن المباهلة، فصالحهم رسول الله على الجزية، وانصرفوا</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أمير المؤمنین علیه السّلام وتعدادها،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 والثلاثون فإنّ النصارى ادّعوا أمراً، فأنزل الله عزّ وجل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نفسي نفس رسول الله، والنساء فاطمة والأبناء الحسن والحسين، ثمّ ندم القوم، فسألوا رسول الله الاعفاء، فعفى عنهم،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أنزل التوراة على موسى والفرقان على محمّد، لو باهلونا لمسخهم قردة وخنازير</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الحسن بن ظریف، عن عبد الصمد بن بشير، عن أبي الجارود،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لكم في الحسن والحسين علیهمالسّلام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ينكرون علينا إنّهما ابنا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احتججتم عليهم يا أبا الجارود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احتججنا عليهم بقول الله تعالی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نَدْعُ أَبْنَاءَنَا وَأَبْنَاءَكُمْ وَنِسَاءَنَا وَنِسَاءَكُمْ 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أخذت منه موضع الحاجة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جریر</w:t>
      </w:r>
      <w:r>
        <w:rPr>
          <w:rStyle w:val="FootnoteAnchor"/>
          <w:rtl w:val="true"/>
        </w:rPr>
        <w:footnoteReference w:id="84"/>
      </w:r>
      <w:r>
        <w:rPr>
          <w:rFonts w:ascii="Amiri" w:hAnsi="Amiri" w:eastAsia="Amiri" w:cs="Amiri"/>
          <w:color w:val="111111"/>
          <w:sz w:val="28"/>
          <w:sz w:val="28"/>
          <w:szCs w:val="28"/>
          <w:rtl w:val="true"/>
          <w:lang w:bidi="ar-SA"/>
        </w:rPr>
        <w:t>،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المؤمنین علیه السّلام سئل عن فضائله فذكر بعضها، ثمّ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حبران من أحبار اليهود من أهل نجران فتكلما في أمر عيسى فأنزل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فدخل </w:t>
      </w:r>
    </w:p>
    <w:p>
      <w:pPr>
        <w:pStyle w:val="BookText"/>
        <w:rPr/>
      </w:pPr>
      <w:r>
        <w:rPr>
          <w:rFonts w:ascii="IRNazanin" w:hAnsi="IRNazanin" w:eastAsia="IRNazanin"/>
          <w:color w:val="111111"/>
          <w:sz w:val="28"/>
          <w:sz w:val="28"/>
          <w:szCs w:val="28"/>
          <w:rtl w:val="true"/>
          <w:lang w:bidi="fa-IR"/>
        </w:rPr>
        <w:t>رسول الله فأخذ بيد علي والحسن والحسين وفاطمة، ثمّ خرج ورفع كفّه إلى السماء وفرّج بين أصابعه ودعاهم إلى المباهلة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المباهلة يشبك يده في يده ثمّ يرفعهما إلى السماء، فلما رآه الحبران 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نبيّاً لنهلكن وإن كان غير نبيّ كفانا قومه فكفانا وانصرفا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بني بنت ينسبون إلى أبيهم إلّا أولاد فاطمة فإنّي أنا أبوهم</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عيون الأخبار في باب جمل من أخبار موسی بن جعفر علیه السّلام مع هارون الرشيد لمّا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تكونون ذرية رسول الله وأنتم أولاد ابنته؟ حديث طويل يقول فيه علیه السّلام لهارون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أزيدك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يدّع أحد إنّه أدخل النبيّ تحت الكساء عند المباهلة للنصارى إلّا علي بن أبي طالب وفاطمة والحسن والحسين فكان تأويل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أبي طالب على أنّ العلماء قد اجتمعوا على أنّ جبرائیل قال يوم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هذه لهي المواساة من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منّي وأنا منه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في باب ذکر مجلس الرضا علیه السّلام مع المأمون في الفرق بين العترة والأُمة حديث طويل، وفيه 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فأخبرنا هل فسّر الله تعالى الاصطفاء في </w:t>
      </w:r>
    </w:p>
    <w:p>
      <w:pPr>
        <w:pStyle w:val="BookText"/>
        <w:rPr/>
      </w:pPr>
      <w:r>
        <w:rPr>
          <w:rFonts w:ascii="Amiri" w:hAnsi="Amiri" w:eastAsia="Amiri" w:cs="Amiri"/>
          <w:color w:val="111111"/>
          <w:sz w:val="28"/>
          <w:sz w:val="28"/>
          <w:szCs w:val="28"/>
          <w:rtl w:val="true"/>
          <w:lang w:bidi="ar-SA"/>
        </w:rPr>
        <w:t>الكتاب؟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الاصطفاء في الظاهر سوى الباطن في اثني عشر موطناً وموضعاً فأوّل ذلك قوله عزّ وجل،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الثالثة حين ميّز الله الطاهرين من خلفه قأمر نبيه بالمباهلة بهم في آية المباهلة،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فأبرز النبي علياً والحسن والحسين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أنفسهم بنفسه هل تدرون 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به نفسه،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غلطتم إنّما عني به علي بن أبي طالب علیه السّلام وممّا يدلّ على ذلك قول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لينتهين بنو ولیعة أو لابعثن إليهم رجلاً كنفسي، یعني علي بن أبي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وعنى بالأبناء الحسن والحسين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وعني بالنساء فاطمة عليهاالسّلام فهذه خصوصية لا يتقدّمهم فيها أحد وفضل لا يلحقهم فيه بشر وشرف لا يستبقهم إليه خلق إذ جعل نفس علي کنفسه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كتاب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الثاني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طويل ذكرته بتمامه في سورة يونس عند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كُنتَ فِي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المخاطب بذلك رسول الله صلى الله عليه واله ولم يكن في شكّ ممّا أنزل الله عزّ وجل ولكن قالت الجهلة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لا يبعث إلينا نبياً من الملائكة إنّه لم يفرق بينه وبين غيره في الاستغناء عن المأكل والمشرب والمشي في الأسواق، فأوحى الله عزّ وجل إلى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 الَّذِينَ يَقرَءُونَ الكِتَابَ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بمحضر من الجهلة هل بعث الله عزّ وجل رسولاً قبلك إلّا وهو يأكل الطعام ويمشي في الأسواق ولك بهم اُسوة وإنّما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كُنتَ فِي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 ولكن ليتّبعهم كما قال له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 نبتهل فنجعل لعنة الله علیکم لم يكونوا يجيبون للمباهلة وقد عرف أنّ النبيّ، مؤدي عنه رسالته وما هو من الكاذبين وكذلك عرف النبي، أنّه صادق فيما يقول ولكن أحبّ أن ينصف من نفسه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العياشي عن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تَعَالَوْا نَدْعُ أَبْنَاءَنَا وَأَبْنَاءَكُمْ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وَنِسَاءَنَا وَنِسَاءَكُمْ 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 علي وفاطمة وابنيهما علیهمالسّلام فقال رجل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فيصيبكم عنت الوجوه فلم يدعوه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ولنعم ما قال الصاحب بن عبّاد مخاطباً لأمير المؤمنين علیه السّلام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أنتَ الذي قد باهلَ الطهر به حین ابتَهَل أنت الذي قد زوّج الزهراء يا خير الوصُل أنت الذي بالحسنين السيّدين قد نسل أنت الذي ساد الوری من غیر لیت ولعلّ أنت الذي رُدّت عليه الشمسُ من بعد الطفل </w:t>
      </w:r>
      <w:bookmarkStart w:id="60" w:name="pg7025_64782"/>
    </w:p>
    <w:p>
      <w:pPr>
        <w:pStyle w:val="Heading2"/>
        <w:numPr>
          <w:ilvl w:val="1"/>
          <w:numId w:val="1"/>
        </w:numPr>
        <w:rPr/>
      </w:pPr>
      <w:bookmarkStart w:id="61" w:name="__RefHeading___Toc2885828_372815092"/>
      <w:bookmarkStart w:id="62" w:name="_Toc20"/>
      <w:bookmarkEnd w:id="60"/>
      <w:bookmarkEnd w:id="61"/>
      <w:r>
        <w:rPr/>
        <w:t>17</w:t>
      </w:r>
      <w:r>
        <w:rPr>
          <w:rtl w:val="true"/>
        </w:rPr>
        <w:t xml:space="preserve">- </w:t>
      </w:r>
      <w:r>
        <w:rPr>
          <w:rtl w:val="true"/>
        </w:rPr>
        <w:t>مظلومية الإمام علیه السّلام</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خَيْرَ أُمَّةٍ أُخْرِجَتْ لِلنَّاسِ تَأْمُرُونَ بِالْمَعْرُوفِ وَتَنْهَوْنَ عَنِ الْمُنْكَرِ وَتُؤْمِنُونَ بِاللَّهِ وَلَوْ آمَنَ أَهْلُ الْكِتَابِ لَكَانَ خَيْرًا لَهُمْ مِنْهُمُ الْمُؤْمِنُونَ وَأَكْثَرُهُمُ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 أبي، عن ابن أبي عمير، عن ابن سنان،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اُمّة تقتلون أمير المؤمنين والحسن والحسين علیهمالسّلام؟ فقال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نزلت؟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مدح الله لهم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 بِالْمَعْرُوفِ وَتَنْهَوْنَ عَنِ الْمُنْكَرِ وَتُؤْمِنُونَ بِاللَّهِ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7025_64783"/>
    </w:p>
    <w:p>
      <w:pPr>
        <w:pStyle w:val="Heading2"/>
        <w:numPr>
          <w:ilvl w:val="1"/>
          <w:numId w:val="1"/>
        </w:numPr>
        <w:rPr/>
      </w:pPr>
      <w:bookmarkStart w:id="64" w:name="__RefHeading___Toc2885830_372815092"/>
      <w:bookmarkStart w:id="65" w:name="_Toc21"/>
      <w:bookmarkEnd w:id="63"/>
      <w:bookmarkEnd w:id="64"/>
      <w:r>
        <w:rPr/>
        <w:t>18</w:t>
      </w:r>
      <w:r>
        <w:rPr>
          <w:rtl w:val="true"/>
        </w:rPr>
        <w:t xml:space="preserve">- </w:t>
      </w:r>
      <w:r>
        <w:rPr>
          <w:rtl w:val="true"/>
        </w:rPr>
        <w:t>الإمام الحسن علیه السّلام في يوم القيامة</w:t>
      </w:r>
      <w:bookmarkEnd w:id="6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نَفْسٍ ذَائِقَةُ الْمَوْتِ وَإِنَّمَا تُوَفَّوْنَ أُجُورَكُمْ يَوْمَ الْقِيَامَةِ فَمَنْ زُحْزِحَ عَنِ النَّارِ وَأُدْخِلَ الْجَنَّةَ فَقَدْ فَازَ وَمَا الْحَيَاةُ الدُّنْيَا إِلَّا مَتَاعُ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 أبي، عن سليمان الديلمي، عن أبي بصير،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دُعي محمّد فیکسی حلّة ورديّة ثمّ يقام عن يمين العرش ثمّ يدعی بإبراهيم ورديّة فيقام عن يمين النبيّ، ثمّ يدعی باسماعیل فیکسی حلّة بيضاء فیقام عند يسار إبراهيم علیه السّلام ثمّ يدعى بالحسن فیکسی حلّة ورديّة فيقام عن يمين أميرالمؤمنين علیه السّلام ثمّ يدعى بالحسين فيکسي حلّة وردية فيقام عن يمين الحسن ثمّ يدعى بالأئمة فيكسون حللاً وردية فيقام كلّ واحد عن يمين صاحبه ثمّ يدعی بالشيعة فيقومون أمامهم ثمّ يدعي بفاطمة عليهاالسّلام ونساؤها من ذريّتها و شیعتها فيدخلون الجنّة بغير حساب ثمّ ينادي منادٍ من بطنان العرش من قِبَل ربّ العزّة والأُفق الأعل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الأب أبوك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إبراهيم، ونِعَم الأخ أخوك وهو عليّ بن أبي طالب، ونِعَم السبطان سبطاك وهما الحسن والحسين، ونِعَم الجنين جنينك وهو محسن، ونِعَم الأئمة الراشدون ذرّيتك وهم فلان وفلان، ونِعَم الشيعة </w:t>
      </w:r>
    </w:p>
    <w:p>
      <w:pPr>
        <w:pStyle w:val="BookText"/>
        <w:rPr/>
      </w:pPr>
      <w:r>
        <w:rPr>
          <w:rFonts w:ascii="Amiri" w:hAnsi="Amiri" w:eastAsia="Amiri" w:cs="Amiri"/>
          <w:color w:val="111111"/>
          <w:sz w:val="28"/>
          <w:sz w:val="28"/>
          <w:szCs w:val="28"/>
          <w:rtl w:val="true"/>
          <w:lang w:bidi="ar-SA"/>
        </w:rPr>
        <w:t>شيعتك، ألا إنّ محمّداً ووصیّه و سبطيه والأئمة من ذرّيته هم الفائزون، ثمّ يؤمر بهم إلى الجنّة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زُحْزِحَ عَنِ النَّارِ وَأُدْخِلَ الْجَنَّةَ فَقَدْ فَازَ</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ولنعم ما قال الحسن آل أبي عبد الكريم من شعراء القرن التاسع</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وللدهر سلب ساء بعد مسرّة وللخلق إن طال الزمان رحیل فكم أفنت الأيامُ ملكاً ومالكاً فزال، وملك الله ليس يزول لِمَن وفت الدنيا؟ وما زال خطبها علينا يخيل الحادثات تجول جُعِلت فدا مَن لا رَضوا بنعيمها ولا دنست لهنّ ذيول فهم أهل بيت شرّف الله قدرهم على الخلق طرّاً ماجد ورذیل هم العالِمون العاملون بلا مرا علومهم في العالمين أُصول هم العترة الأطهار آل محمّد وهم للورى يوم النجاة سبيل هم العابدون الفائزون ولم يكن لهم في جميع العالمين مثيل فيا آل طه الطاهرين رجوتكم ليوم به فصل الخطاب طويل أقيلوا عثاري يوم فقري وفاقتي فظهري بأعباء الذبوب ثقيل</w:t>
      </w:r>
      <w:r>
        <w:rPr>
          <w:rStyle w:val="FootnoteAnchor"/>
          <w:rtl w:val="true"/>
        </w:rPr>
        <w:footnoteReference w:id="93"/>
      </w:r>
      <w:bookmarkStart w:id="66" w:name="pg7025_64785"/>
    </w:p>
    <w:p>
      <w:pPr>
        <w:pStyle w:val="Heading2"/>
        <w:numPr>
          <w:ilvl w:val="1"/>
          <w:numId w:val="1"/>
        </w:numPr>
        <w:rPr/>
      </w:pPr>
      <w:bookmarkStart w:id="67" w:name="__RefHeading___Toc2885832_372815092"/>
      <w:bookmarkStart w:id="68" w:name="_Toc22"/>
      <w:bookmarkEnd w:id="66"/>
      <w:bookmarkEnd w:id="67"/>
      <w:r>
        <w:rPr/>
        <w:t>19</w:t>
      </w:r>
      <w:r>
        <w:rPr>
          <w:rtl w:val="true"/>
        </w:rPr>
        <w:t xml:space="preserve">- </w:t>
      </w:r>
      <w:r>
        <w:rPr>
          <w:rtl w:val="true"/>
        </w:rPr>
        <w:t>أهل البيت علیهم السّلام نفس الرسول وأبناؤهم أبنائه</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 مِنْكُمْ وَلَا تَقْتُلُوا أَنْفُسَكُمْ إِنَّ اللَّهَ كَانَ بِكُمْ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روى الحافظ الحاكم الحسكاني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أخبرونا عن القاضي أبي الحسن محمد بن عثمان النصيبي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کامل، عن أبي صالح،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تقتلوا أهل بیت نبیکم، إن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نَدْعُ أَبْنَاءَنَا وَأَبْنَاءَكُمْ وَنِسَاءَنَا وَنِسَاءَكُمْ وَأَنْفُسَنَا وَأَنْفُسَكُمْ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وعلي علیهما السّلام</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ولنعم، قال الحافظ البرسي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کِرامٌ نَماهم طاهرٌ متطهرُ و بُثّ من أحمد الطهر عنصرُ وأُمّهم الزّهراء والأب حیدرٌ فمن مثلهم في الناس إن عُدّ مفخر عليّ أمير المؤمنين أميرهم وشبّرهم أصل التقى و شبیر هم بَهاليل صوّامون فاح عبيرهم میامین قوّامون عزّ نظيرهم</w:t>
      </w:r>
      <w:r>
        <w:rPr>
          <w:rStyle w:val="FootnoteAnchor"/>
          <w:rtl w:val="true"/>
        </w:rPr>
        <w:footnoteReference w:id="95"/>
      </w:r>
      <w:bookmarkStart w:id="69" w:name="pg7025_64787"/>
    </w:p>
    <w:p>
      <w:pPr>
        <w:pStyle w:val="Heading2"/>
        <w:numPr>
          <w:ilvl w:val="1"/>
          <w:numId w:val="1"/>
        </w:numPr>
        <w:rPr/>
      </w:pPr>
      <w:bookmarkStart w:id="70" w:name="__RefHeading___Toc2885834_372815092"/>
      <w:bookmarkStart w:id="71" w:name="_Toc23"/>
      <w:bookmarkEnd w:id="69"/>
      <w:bookmarkEnd w:id="70"/>
      <w:r>
        <w:rPr/>
        <w:t>20</w:t>
      </w:r>
      <w:r>
        <w:rPr>
          <w:rtl w:val="true"/>
        </w:rPr>
        <w:t xml:space="preserve">- </w:t>
      </w:r>
      <w:r>
        <w:rPr>
          <w:rtl w:val="true"/>
        </w:rPr>
        <w:t>الوالدان وذو القربی</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وَاعْبُدُوا اللَّهَ وَلَا تُشْرِكُوا بِهِ شَيْئًا وَبِالْوَالِدَيْنِ إِحْسَانًا وَبِذِي الْقُرْبَى وَالْيَتَامَى وَالْمَسَاكِينِ وَالْجَارِ ذِي الْقُرْبَى وَالْجَارِ الْجُنُبِ وَالصَّاحِبِ بِالْجَنْبِ وَابْنِ السَّبِيلِ وَمَا مَلَكَتْ أَيْمَانُكُمْ إِنَّ اللَّهَ لَا يُحِبُّ مَنْ كَانَ مُخْتَالًا فَخُورًا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جعفر بن محمد بن سعيد الأحمسي معنعناً عن الصادق علیه السّلام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وَاعْبُدُوا اللَّهَ وَلَا تُشْرِكُوا بِهِ شَيْئًا وَبِالْوَالِدَيْنِ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وعلي بن أبي طالب علیه السّلام هما الوالدان الوالدين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والحسین علیهما السّلام</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نعبد الله ولا نُشرك به نسئل التوفيقَ منه والعمل ربُنّا أوصي بالإحسان إلى والدينا وبه يمحى الأجل ثم أوصانا بذي القربى وهم خير خلق الله في اللوح الأزل حبّهم جنّة خلد ونعيم بغضهم منشأ نار وزلل </w:t>
      </w:r>
      <w:bookmarkStart w:id="72" w:name="pg7025_64788"/>
    </w:p>
    <w:p>
      <w:pPr>
        <w:pStyle w:val="Heading2"/>
        <w:numPr>
          <w:ilvl w:val="1"/>
          <w:numId w:val="1"/>
        </w:numPr>
        <w:rPr/>
      </w:pPr>
      <w:bookmarkStart w:id="73" w:name="__RefHeading___Toc2885836_372815092"/>
      <w:bookmarkStart w:id="74" w:name="_Toc24"/>
      <w:bookmarkEnd w:id="72"/>
      <w:bookmarkEnd w:id="73"/>
      <w:r>
        <w:rPr/>
        <w:t>21</w:t>
      </w:r>
      <w:r>
        <w:rPr>
          <w:rtl w:val="true"/>
        </w:rPr>
        <w:t xml:space="preserve">- </w:t>
      </w:r>
      <w:r>
        <w:rPr>
          <w:rtl w:val="true"/>
        </w:rPr>
        <w:t>الناس المحسودون هم أهل البيت والأئمة عليهم صلوات الله</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وَآتَيْنَاهُمْ مُلْكًا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تفسیر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علي بن عمر الزهري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الناس الذين قال الله ونحن المحسودون ونحن أهل الملك ونحن ورثنا النبيين وعندنا عصی موسى، وإنا لخزان الله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ولا فضة، وإن منّا رسول الله والحسن والحسين علیهما السّلام</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ولنعم ما قيل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حَسودهم عليل لَعين في الورى و جهول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لئن جهلت يوماً عليهم أُميّة فقدرهم عند الاله جليل ومن آل إبراهيم آل محمد نبيّ کتاب الله عنه يقول بشیر نذیر طاهر عَلَم هدى حبيب نجيب شاهد ورسول وحكمة ملك عظيم كخلقِه وعزّبه الإسلام وهو ذلیل </w:t>
      </w:r>
      <w:bookmarkStart w:id="75" w:name="pg7025_64790"/>
    </w:p>
    <w:p>
      <w:pPr>
        <w:pStyle w:val="Heading2"/>
        <w:numPr>
          <w:ilvl w:val="1"/>
          <w:numId w:val="1"/>
        </w:numPr>
        <w:rPr/>
      </w:pPr>
      <w:bookmarkStart w:id="76" w:name="__RefHeading___Toc2885838_372815092"/>
      <w:bookmarkStart w:id="77" w:name="_Toc25"/>
      <w:bookmarkEnd w:id="75"/>
      <w:bookmarkEnd w:id="76"/>
      <w:r>
        <w:rPr/>
        <w:t>22</w:t>
      </w:r>
      <w:r>
        <w:rPr>
          <w:rtl w:val="true"/>
        </w:rPr>
        <w:t xml:space="preserve">- </w:t>
      </w:r>
      <w:r>
        <w:rPr>
          <w:rtl w:val="true"/>
        </w:rPr>
        <w:t>اولوا الأمرهم أوصياء رسول الله و هم الأئمه المعصومون سلام الله عليهم أجمعين</w:t>
      </w:r>
      <w:bookmarkEnd w:id="7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غير واحد من أصحابنا، عن محمّد بن همام، عن جعفر الفزاري، عن الحسن بن محمد بن سماعة، عن أحمد بن الحارث، عن المفضّل، عن يونس بن ظبيان، عن جابر بن یزید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عزّ وجل على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أُولوا الأمر الّذين قرن الله طاعتهم بطاعتك؟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خلفائي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وأئمة المسلمين بعدي، أوّلهم علي بن أبي طالب، ثمّ الحسن، ثمّ الحسين، ثمّ عليّ بن الحسين، ثمّ محمد بن عليًّ المعروف في التوراة بالباقر وستدرکه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لقيته فاقرءه منّي السلام، ثمّ الصادق جعفر بن محمّد، ثمّ موسی بن جعفر، ثمّ عليّ بن موسى، ثمّ محمّد بن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ثمّ علي بن محمّد، ثمّ الحسن بن علي، ثمّ سمّیي وكنیّي حجّة الله في أرضه و بقيّته في عباده، ابن الحسن بن علي، ذاك الذي يفتح الله تعالى ذكره على يديه مشارق الأرض ومغاربها، ذاك الذي يغيب عن شيعته وأوليائه غيبة لا يثبت فيها على القول بإمامته إلّا من امتحن الله قلبه للإيمان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ينتفع الشيعة به في غيبته؟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والذي بعثني بالنبوّة إنّهم لينتفعون به ويستضيؤون بنور ولايته في غيبته کانتفاع الناس بالشمس وإن جلّلها السحاب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مکنون سرّ الله ومخزون علمه فاکتمه إلاّ عن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على عليّ بن الحسين علیه السّلام فبينا أنا أحدثه إذ خرج محمد بن علي الباقر من عند نسائه وعلى رأسه ذؤابة وهو غلام فلمّا أبصرته ارتعدت فرائصي وقامت كلّ شعرةٍ على بدني ونظرت إليه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شمائل رسول الله وربّ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دنوت منه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يا 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عليّ بن الحسين،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نفسي فأنت إذاً الباقر،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فأبلغني ما حمّلك رسول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إنّ رسول الله بشّرني بالبقاء إلى أن ألقاك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لقيته فأقرأه منّي السلام فرسول الله يقرأ عليك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رسول الله، السلام ما قامت السماوات والأرض وعليك 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بلّغت السلام وكان جابر بعد ذلك يختلف إليه ويتعلّم منه فسأله محمّد بن علي عليه السّلام عن شيء فقال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دخلت في نهي رسول الله فقد أخبرني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الأئمة الهداة من أهل بيته من بعده وأحلم الناس صغاراً وأعلمهم كباراً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تعلّموهم فهم أعلم منكم،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 والله إنّي لأعلم منك بما سألتك عنه ولقد أُوتيت الحُكم صبيّاً، كلّ ذلك بفضل الله علينا ورحمته لنا أهل البيت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نصّ أحمد بن إسماعيل السليماني وأبو المفضّل الشيباني، عن محمد بن همّام مثله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المظفّر، عن جعفر بن المظفّر العلوي السمرقندي،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نصر، عن الحسن بن موسى الخشّاب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الحكم بن بهلول الأنصاري، عن إسماعيل بن أبي عياش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 بن قیس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نزلت على رسول الله آية من القرآن إلّا أقرأنيها وأملاها عليَّ فكتبتها بخطّي وعلّمني تأويلها و تفسيرها وناسخها ومنسوخها ومحكمها ومتشابهها ودعا الله عزّ وجل أن يعلّمني فهمها وحفظها، فما نسيت آية من كتاب الله عزّ وجل ولا علماً أملاه عليَّ فكتبته وما ترك شيئاً علّمه الله عزّ وجل من حلال ولا حرام ولا أمر ولا نهي وما كان أو يكون من طاعة أو معصية إلّا علّمنيه وحفظته ولم أنس منه حرفاً واحداً ثمّ وضع يديه على صدري ودعا الله تبارك وتعالى بأن يملأ قلبي علماً وفهماً وحكمةً ونوراً ولم أنس من ذلك شيئاً ولم يَفُتني من ذلك شيء لم أكتبه،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أتخوّف علىَّ النسيان النسيان فيما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أتخوّف عليك نسياناً ولا جهلاً وقد أخبرني ربّي عزّ وجل أنّه قد استجاب لي فيك وفي شركائك الذين يكونون من بعدك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شركائي من بعدي؟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قرنهم الله عزّ وجل بنفسه وبي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وَأَطِيعُوا الرَّسُولَ وَأُولِي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الأوصياء منّي إلى أن يردوا علىَّ الحوض كلّهم هادٍ مهتد لا يضرّهم من خذلهم، هم مع </w:t>
      </w:r>
    </w:p>
    <w:p>
      <w:pPr>
        <w:pStyle w:val="BookText"/>
        <w:rPr/>
      </w:pPr>
      <w:r>
        <w:rPr>
          <w:rFonts w:ascii="Amiri" w:hAnsi="Amiri" w:eastAsia="Amiri" w:cs="Amiri"/>
          <w:color w:val="111111"/>
          <w:sz w:val="28"/>
          <w:sz w:val="28"/>
          <w:szCs w:val="28"/>
          <w:rtl w:val="true"/>
          <w:lang w:bidi="ar-SA"/>
        </w:rPr>
        <w:t>القرآن والقرآن معهم، لا يفارقهم ولا يفارقونه فبهم تنصر اُمتي وبهم يمطرون وبهم يدفع عنهم البلاء وبهم يستجاب دعاؤهم؛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هذا ووضع يده على رأس الحسن ثمّ ابني هذا ووضع يده على رأس الحسين ثمّ ابن له يقال له عليٌّ، سيولد في حياتك فاقرأه منّي السلام ثمّ تكمله اثني عشر إماماً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فسمّهم لي فسمّاهم رجلاً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والله يا أخا بني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أُمّة محمد الذي يملأ الأرض قسطاً وعدلاً كما ملئت ظلماً وجوراً والله إنّي لأعرف من يبايعه بين الركن والمقام وأعرف أسماء آبائهم وقبائلهم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أبان إنّه دخل على أبي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علي بن أبي طالب صلوات الله عليه ثمّ سكت فلمّا طال سكوته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الحسن علیه السّلام ثمّ سكت فلمّا طال سکوته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 بن الحسین وسکت فلم يزل يسكت عن كلّ واحد حتّى أُعيد المسألة فيقول، حتّى سمّاهم إلى آخرهم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موسى بن عقبة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قيل لمعاوية إنّ الناس قد رموا أبصارهم إلى الحسين علیه السّلام فلو قد أمرته يصعد المنبر فيخطب فإنّ فيه حصراً وفي لسانه کلالة فقال لهم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ظننّا ذلك بالحسن، فلم يزل حتّى عظم في أعين الناس وفضحنا فلم يزالوا به حتّى قال للحسين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صعدت المنبر فخطبت فصعد الحسين علیه السّلام المنبر فحمد الله وأثنى عليه ثمّ صلّى على النبي </w:t>
      </w:r>
    </w:p>
    <w:p>
      <w:pPr>
        <w:pStyle w:val="BookText"/>
        <w:rPr/>
      </w:pPr>
      <w:r>
        <w:rPr>
          <w:rFonts w:ascii="Amiri" w:hAnsi="Amiri" w:eastAsia="Amiri" w:cs="Amiri"/>
          <w:color w:val="111111"/>
          <w:sz w:val="28"/>
          <w:sz w:val="28"/>
          <w:szCs w:val="28"/>
          <w:rtl w:val="true"/>
          <w:lang w:bidi="ar-SA"/>
        </w:rPr>
        <w:t>فسمع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يخطب؟ فقال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حزب الله الغالبون و عترة رسول الله الأقربون وأهل بيته الطيّبون وأحد الثقلين الذين جعلنا رسول الله ثاني كتاب الله تبارك وتعالى الذي فيه تفصيل كلّ شيء لا يأتيه الباطل من بين يديه ولا من خلفه والمعوّل علينا في تفسيره ولا يبطئنا تأويله، بل نتّبع حقائقه فأطیعونا فإنّ طاعتنا مفروضة إذ كانت بطاعة الله ورسوله مقرونة،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 فَإِنْ تَنَازَعْتُمْ فِي شَيْءٍ فَرُدُّوهُ إِلَى اللَّهِ وَالرَّسُولِ</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 وَلَوْلَا فَضْلُ اللَّهِ عَلَيْكُمْ وَرَحْمَتُهُ لَاتَّبَعْتُمُ الشَّيْطَانَ إِلَّا قَلِيلًا</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وأُحذركم الإصغاء إلى هتوف الشيطان بكم فإنّه لكم عدو مبين، فتكونوا كأوليائه الذين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غَالِبَ لَكُمُ الْيَوْمَ مِنَ النَّاسِ وَإِنِّي جَارٌ لَكُمْ فَلَمَّا تَرَاءَتِ الْفِئَتَانِ نَكَصَ عَلَى عَقِبَيْهِ وَقَالَ إِنِّي بَرِيءٌ مِنْكُمْ</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فتلقون للسيوف ضرباً وللرماح ورداً وللعمد حطماً وللسهام غرضاً ثمّ لا يقبل من نفس إيمانها لم تكن آمنت من قبل أو كسبت في إيمانها خيراً،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أبلغت</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أحمد، عن صفوان، عن أبي اليسع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عن دعائم الإسلام التي بني عليه ولا يسع أحداً من الناس تقصير في شيء منها التي من قصّر عن معرفة شيء منها كتب عليه ذنبه ولم يقبل منه عمله ومن عرفها وعمل بها صلح دينه وقبل منه عمله ولم يضرّ به ما فيه بجهل شيء من </w:t>
      </w:r>
    </w:p>
    <w:p>
      <w:pPr>
        <w:pStyle w:val="BookText"/>
        <w:rPr/>
      </w:pPr>
      <w:r>
        <w:rPr>
          <w:rFonts w:ascii="IRNazanin" w:hAnsi="IRNazanin" w:eastAsia="IRNazanin"/>
          <w:color w:val="111111"/>
          <w:sz w:val="28"/>
          <w:sz w:val="28"/>
          <w:szCs w:val="28"/>
          <w:rtl w:val="true"/>
          <w:lang w:bidi="fa-IR"/>
        </w:rPr>
        <w:t>الأُمور جهله،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والإيمان برسول الله والإقرار بما جاء به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والولاية شيء دون شيء فضل يعرف لمن أخذ به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لا يعرف إمام زمانه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أَطِيعُوا اللَّهَ وَأَطِيعُوا الرَّسُولَ وَأُولِي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علي علیه السّلام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معاوية وكان حسنٌ ثمّ كان حسينٌ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یزید بن معاوية لا سواه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أزيدكم؟ قال بعض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 عليّ بن الحسين علیه السّلام ثمّ كان أبو جعفر وكانت الشيعة قبله لا يعرفون ما يحتاجون إليه من حلال ولا حرام إلّا ما تعلّموا من الناس، حتّى كان أبو جعفر علیه السّلام ففتح لهم وبيّن لهم وعليهم فصاروا يعلّمون الناس بعد ما كانوا يتعلّمون منهم والأمر هكذا يكون والأرض لا تصلح إلّا بإمام ومن مات ولا يعرف إمامه مات ميتة جاهلية وأحوج ما تكون إلى هذا إذا بلغت نفسك هذا المكان وأشار بيده إلى حلقه وانقطعت من الدنيا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 على رأي حسن؛ قال أبو اليسع عیسی بن السريّ وكان أبو حمزة وكان حاضر المجلس إنّه قال فيما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جعفر علیه السّلام إماماً حقّ الإمام</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أخبرني من أُولي الأمر الذين أمر الله بطاعتهم؟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عليّ بن أبي طالب والحسن والحسين وعليّ بن الحسين ومحمّد بن علي وجعفر أنافاحمدوا الله الذي عرّفكم أئمتكم وقادتكم حين جحدهم الناس</w:t>
      </w:r>
      <w:r>
        <w:rPr>
          <w:rStyle w:val="FootnoteAnchor"/>
          <w:rtl w:val="true"/>
        </w:rPr>
        <w:footnoteReference w:id="10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ولنعم ما قال الحافظ البرسي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رُمتَ يوم البعث تنجو من اللّظى ويُقبل منك الدِين والفرض والسنن فوالِ علياً والأئمةَ بعده نجوم الهدی تنجو من الضيق والمِحن ائمة حق أوجب الله حقهم وطاعتهم فرضٌ بها الخلق تمتحن فهم عترة قد فوّض الله أمره إليهم لما قد خصّهم منه بالمِنن فحبّ على عدّة لوليّه يلاقيه عند الموت والقبر والكفن كذلك يوم البعث لم ينج قادم من النار إلّا من تولّى أبالحسن </w:t>
      </w:r>
      <w:bookmarkStart w:id="78" w:name="pg7025_64797"/>
    </w:p>
    <w:p>
      <w:pPr>
        <w:pStyle w:val="Heading2"/>
        <w:numPr>
          <w:ilvl w:val="1"/>
          <w:numId w:val="1"/>
        </w:numPr>
        <w:rPr/>
      </w:pPr>
      <w:bookmarkStart w:id="79" w:name="__RefHeading___Toc2885840_372815092"/>
      <w:bookmarkStart w:id="80" w:name="_Toc26"/>
      <w:bookmarkEnd w:id="78"/>
      <w:bookmarkEnd w:id="79"/>
      <w:r>
        <w:rPr/>
        <w:t>23</w:t>
      </w:r>
      <w:r>
        <w:rPr>
          <w:rtl w:val="true"/>
        </w:rPr>
        <w:t xml:space="preserve">- </w:t>
      </w:r>
      <w:r>
        <w:rPr>
          <w:rtl w:val="true"/>
        </w:rPr>
        <w:t>استجارة المذنب بالحسنين علیهما السّلام</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رَسُولٍ إِلَّا لِيُطَاعَ بِإِذْنِ اللَّهِ وَلَوْ أَنَّهُمْ إِذْ ظَلَمُوا أَنْفُسَهُمْ جَاءُوكَ فَاسْتَغْفَرُوا اللَّهَ وَاسْتَغْفَرَ لَهُمُ الرَّسُولُ لَوَجَدُوا اللَّهَ تَوَّابًا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وعن إسماعيل بن بريد بإسناده عن محمد بن علي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 رجل ذنباً في حياة رسول الله فتغيّب حتّى وجد الحسن والحسين علیهما السّلام في طريق خال فأخذهما فاحتملهما على عاتقيه وأتي بهما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مستجير بالله وبهما، فضحك رسول الله حتّى ردّ يده إلى فمه 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طليق، وقال للحسن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شفّعتكما فيه أي فتیان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ولنعم ما قال ابن داغر من شعراء القرن التاسع</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عرّج على المصطفی یا سائق النُجُب عرّج على خير مبعوث وخير نبي عرّج على رحمة الباري ونعمته عرّج على الأبطحي الطاهر النسب </w:t>
      </w:r>
    </w:p>
    <w:p>
      <w:pPr>
        <w:pStyle w:val="BookText"/>
        <w:rPr/>
      </w:pPr>
      <w:r>
        <w:rPr>
          <w:rFonts w:ascii="Amiri" w:hAnsi="Amiri" w:eastAsia="Amiri" w:cs="Amiri"/>
          <w:color w:val="111111"/>
          <w:sz w:val="28"/>
          <w:sz w:val="28"/>
          <w:szCs w:val="28"/>
          <w:rtl w:val="true"/>
          <w:lang w:bidi="ar-SA"/>
        </w:rPr>
        <w:t>ولقد أجاد آخر حيث 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به أنبياءُ الله قد خُتموا ومَن به آله في أعظم اُلرتَب ومَن آیة الغفران يُعرَف قدرُهم قدر الرسول وسِبطيه بلا تعب </w:t>
      </w:r>
      <w:bookmarkStart w:id="81" w:name="pg7025_64799"/>
    </w:p>
    <w:p>
      <w:pPr>
        <w:pStyle w:val="Heading2"/>
        <w:numPr>
          <w:ilvl w:val="1"/>
          <w:numId w:val="1"/>
        </w:numPr>
        <w:rPr/>
      </w:pPr>
      <w:bookmarkStart w:id="82" w:name="__RefHeading___Toc2885842_372815092"/>
      <w:bookmarkStart w:id="83" w:name="_Toc27"/>
      <w:bookmarkEnd w:id="81"/>
      <w:bookmarkEnd w:id="82"/>
      <w:r>
        <w:rPr/>
        <w:t>24</w:t>
      </w:r>
      <w:r>
        <w:rPr>
          <w:rtl w:val="true"/>
        </w:rPr>
        <w:t xml:space="preserve">- </w:t>
      </w:r>
      <w:r>
        <w:rPr>
          <w:rtl w:val="true"/>
        </w:rPr>
        <w:t>المنعم عليهم</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يُطِعِ اللَّهَ وَالرَّسُولَ فَأُولَئِكَ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المعافا بن زکریا، عن أبي سليمان أحمد بن أبي هراسة، عن إبراهيم بن إسحاق النهاوندي، عن عبد الله بن حمّاد الأنصاري، عن عثمان بن أبي شيبة، عن حریز، عن الأعمش، عن الحكم بن عتيبة عن قيس بن أبي حازم،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عن قول الله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أنعم الله عليهم من النبيّين، أنا والصدّيقين، عليّ بن أبي طالب والشهداء، الحسن والحسين والصالحين، حمزة وحسن أُولئك رفيقاً، الأئمة الاثنا عشر بعدي</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مالك بن أنس، عن سميّ بن أبي صالح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الشهداء يعني علياً وجعفراً وحمزة والحسن والحسين هؤلاء سادات الشهداء؛ والصالحين يعني سليمان وأباذر والمقداد وعمّاراً وبلالاً وخباباً؛ وحسن أُولئك رفيقاً يعني في الجنّة، ذلك الفضل من الله وكفى بالله عليماً إنّ منزل عليّ وفاطمة والحسن والحسين ومنزل رسول الله واحد</w:t>
      </w:r>
      <w:r>
        <w:rPr>
          <w:rStyle w:val="FootnoteAnchor"/>
          <w:rtl w:val="true"/>
        </w:rPr>
        <w:footnoteReference w:id="1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النبيّين، رسول الله له، والصديقين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علیه السّلام، والشهداء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عليهمالسّلام، 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من آل محمد علیهم السّلام</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الطائفة بإسناده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له في بعض الأيام صلاة الفجر ثمّ أقبل علينا بوجهه الكريم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رأيت أن تفسّر لنا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النبيّون فأنا وأمّا الصدّيقون فأخي علي علیه السّلام وأمّا الشهداء فعمّي حمزّة وأمّا الصالحون فابتني فاطمة وأولادها الحسن والحسين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العباس حاضراً فوثب وجلس بين يدي رسول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أنا وأنت وعلي وفاطمة والحسن والحسين من نبعةٍ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تعرف بعلي وفاطمة والحسن والحسين دوننا، 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النبيّ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قولك يا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من نبعة واحدة؟ فصدقت ولكن يا عمّ إنّ الله خلقني وخلق علياً وفاطمة والحسين والحسين قبل أن يخلق آدم علیه السّلام حين لاسماء مبنيّة ولا أرض مدحية، ولا ظلمة ولا نور ولا شمس ولا قمر ولا جنة ولا نار،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كان بدأ خلقكم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الله أن يخلقنا تكلّم بكلمة، خلق منها نوراً ثمّ تكلّم بكلمة أُخرى فخلق منها روحاً ثمّ مزج النور بالروح فخلقني وخلق علياً وفاطمة والحسن والحسين علیهم السّلام فكنّا نسبّحه حين لا تسبیح ونقدّسه حين لا 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الله تعالى أن ينشئ الصنعة، فتق نوري فخلق منه العرش، فالعرش من نوري ونوري من نور الله ونوري أفضل من العرش، ثمّ فتق نور أخي علي فخلق منه الملائكة فالملائكة من نور أخي علي ونور علي من نور الله وعلي أفضل من الملائكة، ثمّ فتق نور ابنتي فاطمة فخلق منه السماوات والأرض فالسماوات والأرض من نور ابنتي فاطمة ونور ابنتي فاطمة من نور الله تعالى وابنتي فاطمة أفضل من السماوات والأرض، ثمّ فتق نور ولدي الحسن وخلق منه الشمس والقمر فالشمس والقمر من نور ولدي الحسن ونور ولدي الحسن من نور الله والحسن أفضل من الشمس والقمر، ثمّ فتق نور ولدي الحسين فخلق الجنّة والحور العين فالجنّة والحور العين من نور ولدي الحسين ونور ولدي الحسين من نور الله فولدي الحسين أفضل من الجنّة والحور العين الخبر</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عبيد بن کثیر معنعناً عن أصبغ بن نباتة قال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بسبعة من أفضل الخلق يوم يجمعهم الله تعالى؟ قال أبو أيوب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بلى والله فأخبرنا يا أمير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كنت تشهد و تغيب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أفضل الخلق يوم يجمعهم الله سبعة من بني عبد المطلب لا ينكر فضلهم إلّا كافر ولا يجحد إلّا جاحد، قال عمار بن 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يا أمير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لنعرفهم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الخلق يوم يجمع الله الرسل وإنّ من أفضل الرسل محمّد، ثمّ إنّ أفضل كلّ أُمّة بعد نبيها، وصي نبيها حتّى يدرکه نبيّ وإنّ أفضل الأوصياء، وصي محمّد، ثمّ إنّ أفضل الناس بعد الأوصياء الشهداء وإنّ أفضل الشهداء حمزة سیّد الشهداء وجعفر بن أبي طالب ذا الجناحين يطير بهما مع الملائكة لم يحلّ بحليته أحد من الآدميّين في الجنة شيء شرّفه الله به والسبطان، الحسن والحسين سیّدا شباب أهل الجنّة ومن ولدت إيّاهما و المهديّ يجعله الله من أحبّ منّا أهل البيت،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الفضل من الله وكفى بالله عليماً المهديّ في زمانه</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العباس الفرغاني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المفضّل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مطرف بن سوار، أبو الحسين البستي قاضي الحرمین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محمد بن معاد بن شاء السنجري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أبي الصارم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مدركة بن عبد الرحمان العبدي، عن أبان بن أبي عيّاش، عن سعيد بن جبير، عن سعد بن حذيفة، عن أبيه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ذات يوم وقد نزلت عليه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فَأُولَئِكَ مَعَ الَّذِينَ أَنْعَمَ اللَّهُ عَلَيْهِمْ مِنَ النَّبِيِّينَ وَالصِّدِّيقِينَ وَالشُّهَدَاءِ وَالصَّالِحِينَ وَحَسُنَ أُولَئِكَ </w:t>
      </w:r>
    </w:p>
    <w:p>
      <w:pPr>
        <w:pStyle w:val="BookText"/>
        <w:rPr/>
      </w:pPr>
      <w:r>
        <w:rPr>
          <w:rFonts w:ascii="Amiri" w:hAnsi="Amiri" w:eastAsia="Amiri" w:cs="Amiri"/>
          <w:color w:val="111111"/>
          <w:sz w:val="28"/>
          <w:sz w:val="28"/>
          <w:szCs w:val="28"/>
          <w:rtl w:val="true"/>
          <w:lang w:bidi="ar-SA"/>
        </w:rPr>
        <w:t>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فأقرأنيها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مَن هؤلاء؟ إنّي أجد الله بهم حفيّاً،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النبيّين الذين أنعم الله عليهم، أنا أوّلهم في النبوّة وآخرهم في البعث ومن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ولمّا بعثني الله عزّ وجل برسالته كان أوّل من صدّق بي، ثمّ من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وجعفر، ومن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والمهدي المهديّ في زمانه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أُصول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ابن فضال، عن الحسين بن علوان الكلبي، عن علي بن الحزور الغنوي، عن الأصبغ بن نباتة الحنظلي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أمير المؤمنين علیه السّلام يوم افتتح البصرة وركب بغلة رسول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ألا أُخبركم بخير الخلق يوم يجمعهم الله؟ فقام إليه أبو أيوب الأنصاري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أمير المؤمنین حدّثنا، فإنّك كنت تشهد و تغيب،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خير خلق الله يوم يجمعهم الله سبعة من ولد عبد المطلب لا ينكر فضلهم إلّا كافر ولا يجحد بهم إلّا جاحد، فقام عمار بن یاسر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سمّهم لنا فلنعرفنّهم،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خير الخلق يوم يجمعهم الله الرسل، وأنّ أفضل الرسل محمّد، وإنّ أفضل كلّ أُمّة بعد نبيها، وصي نبيها حتّى يدرکه نبيّ، ألا وأنّ أفضل الأوصياء، وصي محمّد، ألا وأنّ أفضل الخلق بعد الأوصياء الشهداء، ألا وأنّ أفضل الشهداء حمزة بن عبد المطلب، وجعفر بن أبي طالب، له جناحان خضیبان يطير بهما في الجنّة لم ينحل أحد من هذه الأُمة جناحان غيره، شيء كرّم الله به محمّداً وشرّفه، والسبطان الحسن والحسين عليهماالسّلام، والمهديّ يجعله الله من شاء منّا أهل البيت، ثمّ قرأ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يُطِعِ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أُولَئِكَ رَفِيقاً</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روي مثل هذا الخبر من طرق 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السيد في الطرائف من مناقب ابن المغازلي الشافعي يرفعه إلى أبي أيوب الأنصاري، أنّ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إنّا أهل بيت أُعطينا سبع خصال لم يعطها أحد من الأوّلين والآخرين من قبلنا، 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الأنبياء، ولا يدركه أحد من الآخرين غيرنا، نبيّنا أفضل الأنبياء و هو أبوك، ووصيّنا أفضل الأوصياء وهو بعلك، وشهيدنا أفضل الشهداء وهو حمزة عمك، ومنّا من له جناحان يطير بهما في الجنة حيث شاء وهو ابن عمك، ومنّا سبطا هذه الأُمة، وهما إبناك، ومنّا والذي نفسي بیده مهدي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کتاب الحجة، أبواب التاريخ، باب مولد النبي ووفاته، الحديث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الحافظ الكبير عبيد الله بن عبد الله بن أحمد، المعروف بالحاكم الحسكاني الحذّاء الحنفي النيسابوري روايات بهذا المضمون، لاحظ شواهد التنزيل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الحافظ الحاكم الحسكاني الحنفي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عقيل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عباس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فرائضه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 الَّذِينَ أَنْعَمَ اللَّهُ عَلَيْهِمْ مِنَ النَّبِيِّينَ وَالصِّدِّيقِينَ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وكان أوّل من صدّق برسول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وجعفر الطيار، وحمزة بن عبد المطلب، والحسن، والحسين، هؤلاء سادات الشهداء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وأبو ذر، وصهيب، و خباب، وعمار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أُولئِکَ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الأئمة الأحد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الجنة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الْفَضْلُ مِنَ اللَّهِ وَكَفَى بِاللَّهِ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علي وفاطمة والحسن والحسين ومنزل رسول الله، وهم في الجنة واحد</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ولنعم ما قيل في هذا المعنى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أطع الله والرسول ليتحضى حين تحيئ بصحبة الأنبياء مع مَن أنعم الإله عليهم من خيار الأبرار والشهداء وهم حمزة وجعفر والسبطان حقّاً وسيّد الأوصياء وكفى فيهم اصطفاءً وحُسناً عند يوم المعاد من رفقاء </w:t>
      </w:r>
      <w:bookmarkStart w:id="84" w:name="pg7025_64807"/>
    </w:p>
    <w:p>
      <w:pPr>
        <w:pStyle w:val="Heading2"/>
        <w:numPr>
          <w:ilvl w:val="1"/>
          <w:numId w:val="1"/>
        </w:numPr>
        <w:rPr/>
      </w:pPr>
      <w:bookmarkStart w:id="85" w:name="__RefHeading___Toc2885844_372815092"/>
      <w:bookmarkStart w:id="86" w:name="_Toc28"/>
      <w:bookmarkEnd w:id="84"/>
      <w:bookmarkEnd w:id="85"/>
      <w:r>
        <w:rPr/>
        <w:t>25</w:t>
      </w:r>
      <w:r>
        <w:rPr>
          <w:rtl w:val="true"/>
        </w:rPr>
        <w:t xml:space="preserve">- </w:t>
      </w:r>
      <w:r>
        <w:rPr>
          <w:rtl w:val="true"/>
        </w:rPr>
        <w:t>فضل الله سبحانه</w:t>
      </w:r>
      <w:bookmarkEnd w:id="8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الْفَضْلُ مِنَ اللَّهِ وَكَفَى بِاللَّهِ عَلِيمًا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النساء وفي تفسير فرات بن إبراهيم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حدّثني عبيد بن کثیر معنعاً، عن 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هزمنا أهل البصرة جاء علي بن أبي طالب علیه السّلام حتّی استند إلى حائط من حيطان البصرة واجتمعنا حوله وأمير المؤمنين راكب والناس نزول فيدعوا الرجل باسمه فيأتيه حتّى وافاه بها نحو ستّين شيخاً كلّهم قد صفروا اللحى وعقصوها وأكثرهم يومئذ من همدان، فأخذ أمير المؤمنين في طريق من طرق البصرة ونحن معه وعلينا الدروع والمغافر متقلّدين السيوف متنكّبي الاترسة حتى انتهى إلى دار قوز فدخلنا فإذا فيها نسوة يبكين فلمّا رأينه صحن صيحة واحدة وقلن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قاتل الأحبّة، فأسكت عنهم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منزل عائشة فأومؤوا إلى حجرة في الدار فحملنا علياً عن دابته فأنزلناه فدخل عليها فلم أسمع من قول علي شيئاً إلّا أنّ عائشة امرأة كانت عالية الصوت فسمعت کھيئة المعاذير إنّي لم أفعل، ثمّ خرج علينا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فحملنا علياً على دابته فعارضت امرأة من قبل الدار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صفيّة؟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تكفيني عنّي هؤلاء الكلبات التي يزعمن أنّى قتلت الأحبّة، لو قتلت الأحبّة لقتلت من في تلك الدار وأومأ بيده إلى ثلاث حجر في الدار فضربنا بأيدينا على قوائم السيوف وضربنا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بأبصارنا إلى الحجر التي أومأ إليها فوالله ما بقيت في الدار باكية إلّا سكتت ولا قائمة إلّا جلست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القاسم فمن كانت في تلك الثلاث 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واحدة فكان فيها مروان بن الحكم جريحاً ومعه شباب قریش جرحى، وأمّا الثانية فكان فيها عبد الله بن زبیر ومعه آل الزبير جرحى، وأمّا الثالثة فكان فيها رئيس أهل البصرة يدور مع عائشة أينما دارت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القاسم هؤلاء أصحاب القرحة فهلا ملتم عليهم بهذه السيوف قال ابن أخي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أعلم منك وسعهم أمانه إنّا لمّا هزمنا القوم نادى مناديه لا يدفف على جريح ولا يتبع مدبر ومن ألقى سلاحه فهو آمن سنّة يستنّ بها بعد يومكم هذا ثمّ مضى ومضينا معه حتّى انتهينا العسكر فقام إليه ناس من أصحاب النبيّ منهم أبو أيوب الأنصاري وقيس بن سعد وعمار بن یاسر وزید بن حارثة وأبو ليلى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بسبعة من أفضل الخلق يوم يجمعهم الله تعالى؟ قال أبو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فأخبرنا يا أمير المؤمنين فإنّك كنت تشهد وتغيب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أفضل الخلق يوم يجمعهم الله سبعة من بني عبد المطلب لا ينكر فضلهم إلّا كافر ولا يجحد إلّا جاحد، قال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اسمهم يا أمير المؤمنين فلنعرفهم؟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أفضل الخلق يوم يجمع الله، الرسل وإن من أفضل الرسل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أفضل كل اُمّة بعد نبيّها وصيّ نبيّها حتّی یدرکه نبيّ وأنّ أفضل الأوصياء وصي محمد علیهمالسّلام ثمّ أنّ أفضل الناس بعد الأوصياء الشهداء، وأنّ أفضل الشهداء جعفر بن أبي طالب ذا جناحين مع الملائكة لم يحلّ بحليته أحد من الآدميّين في الجنة شيء شرّفه الله به والسبطان الحسن والحسين سيّد اشباب أهل الجنة من ولدت أباهما</w:t>
      </w:r>
      <w:r>
        <w:rPr>
          <w:rStyle w:val="FootnoteAnchor"/>
          <w:rtl w:val="true"/>
        </w:rPr>
        <w:footnoteReference w:id="116"/>
      </w:r>
      <w:r>
        <w:rPr>
          <w:rFonts w:ascii="Amiri" w:hAnsi="Amiri" w:eastAsia="Amiri" w:cs="Amiri"/>
          <w:color w:val="111111"/>
          <w:sz w:val="28"/>
          <w:sz w:val="28"/>
          <w:szCs w:val="28"/>
          <w:rtl w:val="true"/>
          <w:lang w:bidi="ar-SA"/>
        </w:rPr>
        <w:t>والمهدي يجعله الله من أحبّ منّا أهل البيت،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ابشروا ثلاثة من يطع الله والرسول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 الَّذِينَ أَنْعَمَ اللَّهُ عَلَيْهِمْ مِنَ النَّبِيِّينَ وَالصِّدِّيقِينَ وَالشُّهَدَاءِ وَالصَّالِحِينَ وَحَسُنَ أُولَئِكَ رَفِيقًا ٭ ذَلِكَ الْفَضْلُ مِنَ اللَّهِ وَكَفَى بِاللَّهِ عَلِيمًا</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بزیع معنعناً،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أن أذكر حديثاً،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يا أمير المؤمنين أن تذكره؟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هذا إلّا وأنا اُريد أن أذكره،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 الله الأوّلين والآخرين كان أفضلهم سبعة منّا بني عبد المطلب، الأنبياء أكرم الخلق ونبيّنا أفضل الأنبياء علیهم السّلام ثمّ الأوصياء أفضل الاُمم ووصیّه سیّد الشهداء، وجعفر ذو الجناحين يطير مع الملائكة لم ينحله الله شهيداً قط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 أجمعين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 مِنَ النَّبِيِّينَ وَالصِّدِّيقِينَ وَالشُّهَدَاءِ وَالصَّالِحِينَ وَحَسُنَ أُولَئِكَ رَفِيقًا ٭ ذَلِكَ الْفَضْلُ مِنَ اللَّهِ وَكَفَى بِاللَّهِ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السبطان حسناً وحسيناً، والمهدي علیهم السّلام والتحيّة والإكرام، جعلهم الله ممّن يشاء أهل البيت</w:t>
      </w:r>
      <w:r>
        <w:rPr>
          <w:rStyle w:val="FootnoteAnchor"/>
          <w:rtl w:val="true"/>
        </w:rPr>
        <w:footnoteReference w:id="118"/>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الله فضل للّذين يحبّهم بأسمائهم يستجلب البرّ والمجد ولنعم ما قال الحافظ البرسي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مفاتيحُ للدّاعي مصابيح للهدی معاليم للساري بها يهتدي النجد زکوا في الورى أُمّاً وجّداً ووالداً وطابوا فطاب الأُمّ والأب والجدّ فضائلهم جلّت فواضلتهم جلت مدائحهم شهد منايحهم ندّ </w:t>
      </w:r>
      <w:bookmarkStart w:id="87" w:name="pg7025_64810"/>
    </w:p>
    <w:p>
      <w:pPr>
        <w:pStyle w:val="Heading2"/>
        <w:numPr>
          <w:ilvl w:val="1"/>
          <w:numId w:val="1"/>
        </w:numPr>
        <w:rPr/>
      </w:pPr>
      <w:bookmarkStart w:id="88" w:name="__RefHeading___Toc2885846_372815092"/>
      <w:bookmarkStart w:id="89" w:name="_Toc29"/>
      <w:bookmarkEnd w:id="87"/>
      <w:bookmarkEnd w:id="88"/>
      <w:r>
        <w:rPr/>
        <w:t>26</w:t>
      </w:r>
      <w:r>
        <w:rPr>
          <w:rtl w:val="true"/>
        </w:rPr>
        <w:t xml:space="preserve">- </w:t>
      </w:r>
      <w:r>
        <w:rPr>
          <w:rtl w:val="true"/>
        </w:rPr>
        <w:t>صنيع الإمام الحسن علیه السّلام خير لهذه الأُمة ممّا طلعت الشمس</w:t>
      </w:r>
      <w:bookmarkEnd w:id="8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قِيلَ لَهُمْ كُفُّوا أَيْدِيَكُمْ وَأَقِيمُوا الصَّلَاةَ وَآتُوا الزَّكَاةَ فَلَمَّا كُتِبَ عَلَيْهِمُ الْقِتَالُ إِذَا فَرِيقٌ مِنْهُمْ يَخْشَوْنَ النَّاسَ كَخَشْيَةِ اللَّهِ أَوْ أَشَدَّ خَشْيَةً وَقَالُوا رَبَّنَا لِمَ كَتَبْتَ عَلَيْنَا الْقِتَالَ لَوْلَا أَخَّرْتَنَا إِلَى أَجَلٍ قَرِيبٍ قُلْ مَتَاعُ الدُّنْيَا قَلِيلٌ وَالْآخِرَةُ خَيْرٌ لِمَنِ اتَّقَى وَلَا تُظْلَمُونَ فَتِيلًا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محمد بن يحيى، عن أحمد بن محمد، عن محمد بن سنان، عن أبي الصباح بن عبد الحميد، عن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صنعه الحسن بن علي عليهمالسّلام كان خيراً لهذه الأُمة ممّا طلعت عليه الشمس، ووالله لقد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قِيلَ لَهُمْ كُفُّوا أَيْدِيَكُمْ وَأَقِيمُوا الصَّلَاةَ وَآتُوا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طاعة الإمام،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طلبوا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كُتِبَ عَلَيْهِمُ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رَبَّنَا لِمَ كَتَبْتَ عَلَيْنَا الْقِتَالَ لَوْلَا أَخَّرْتَنَا إِلَى أَجَلٍ </w:t>
      </w:r>
    </w:p>
    <w:p>
      <w:pPr>
        <w:pStyle w:val="BookText"/>
        <w:rPr/>
      </w:pPr>
      <w:r>
        <w:rPr>
          <w:rFonts w:ascii="Amiri" w:hAnsi="Amiri" w:eastAsia="Amiri" w:cs="Amiri"/>
          <w:color w:val="111111"/>
          <w:sz w:val="28"/>
          <w:sz w:val="28"/>
          <w:szCs w:val="28"/>
          <w:rtl w:val="true"/>
          <w:lang w:bidi="ar-SA"/>
        </w:rPr>
        <w:t>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نُجِبْ دَعْوَتَكَ وَنَتَّبِعِ الرُّسُلَ</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أرادوا تأخير ذلك إلى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هي طاعة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المقصود في الآية طاعة الإمام الذي ينهي عن القتال، لعدم كونه مأموراً به، ويأمر بالصلاة والزكاة، وسائر أبواب البرّ، والحاصل أنّ أصحاب الحسن علیه السّلام كانوا بهذه الآية مأمورين بطاعة إمامهم في ترك القتال، فلم يرضوا به، وطلبوا القتال، فلمّا كتب عليهم القتال مع الحسين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لم كتبت علينا القتال لولا أخّرتنا إلى أجل قريب أي قيام القائم علیه السّلام</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إدریس مولى لعبد الله بن جعفر عن أبي عبد الله علیه السّلام في تفسير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قِيلَ لَهُمْ كُفُّوا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 فَلَمَّا كُتِبَ عَلَيْهِمُ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لِمَ كَتَبْتَ عَلَيْنَا الْقِتَالَ لَوْلَا أَخَّرْتَنَا إِلَى أَجَلٍ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خروج القائم علیه السّلام فإنّ معه النصر والظفر،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مَتَاعُ الدُّنْيَا قَلِيلٌ وَالْآخِرَةُ خَيْرٌ لِمَنِ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90" w:name="pg7025_64812"/>
    </w:p>
    <w:p>
      <w:pPr>
        <w:pStyle w:val="Heading2"/>
        <w:numPr>
          <w:ilvl w:val="1"/>
          <w:numId w:val="1"/>
        </w:numPr>
        <w:rPr/>
      </w:pPr>
      <w:bookmarkStart w:id="91" w:name="__RefHeading___Toc2885848_372815092"/>
      <w:bookmarkStart w:id="92" w:name="_Toc30"/>
      <w:bookmarkEnd w:id="90"/>
      <w:bookmarkEnd w:id="91"/>
      <w:r>
        <w:rPr/>
        <w:t>27</w:t>
      </w:r>
      <w:r>
        <w:rPr>
          <w:rtl w:val="true"/>
        </w:rPr>
        <w:t xml:space="preserve">- </w:t>
      </w:r>
      <w:r>
        <w:rPr>
          <w:rtl w:val="true"/>
        </w:rPr>
        <w:t>خطبته علیه السّلام بعد مقتل أبيه صلوات الله وتحياته عليهما</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جَاءَهُمْ أَمْرٌ مِنَ الْأَمْنِ أَوِ الْخَوْفِ أَذَاعُوا بِهِ وَلَوْ رَدُّوهُ إِلَى الرَّسُولِ وَإِلَى أُولِي الْأَمْرِ مِنْهُمْ لَعَلِمَهُ الَّذِينَ يَسْتَنْبِطُونَهُ مِنْهُمْ وَلَوْلَا فَضْلُ اللَّهِ عَلَيْكُمْ وَرَحْمَتُهُ لَاتَّبَعْتُمُ الشَّيْطَانَ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روي عن الإمام الصادق علیه السّلام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من بعده حسن ثمّ حسین ثمّ من بعده علي بن الحسين ثمّ من بعده محمد بن علي وهكذا يكون الأمر إن الأرض لا تصلح لا بإمام</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المسعودي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للإمام الحسن بن عليهمالسّلام في أيام خلافته بعد مقتل أبيه أمير المؤمنين علیه السّلام وقال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فأطیعونا فإنّ طاعتنا مفروضة، إذ كانت بطاعة الله والرسول وأُولي الأمر مقرونة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 قوله تعالی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93" w:name="pg7025_64813"/>
    </w:p>
    <w:p>
      <w:pPr>
        <w:pStyle w:val="Heading2"/>
        <w:numPr>
          <w:ilvl w:val="1"/>
          <w:numId w:val="1"/>
        </w:numPr>
        <w:rPr/>
      </w:pPr>
      <w:bookmarkStart w:id="94" w:name="__RefHeading___Toc2885850_372815092"/>
      <w:bookmarkStart w:id="95" w:name="_Toc31"/>
      <w:bookmarkEnd w:id="93"/>
      <w:bookmarkEnd w:id="94"/>
      <w:r>
        <w:rPr/>
        <w:t>28</w:t>
      </w:r>
      <w:r>
        <w:rPr>
          <w:rtl w:val="true"/>
        </w:rPr>
        <w:t xml:space="preserve">- </w:t>
      </w:r>
      <w:r>
        <w:rPr>
          <w:rtl w:val="true"/>
        </w:rPr>
        <w:t>إرتداد الناس بعد النبي إلّاستة</w:t>
      </w:r>
      <w:bookmarkEnd w:id="9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ادْخُلُوا الْأَرْضَ الْمُقَدَّسَةَ الَّتِي كَتَبَ اللَّهُ لَكُمْ وَلَا تَرْتَدُّوا عَلَى أَدْبَارِكُمْ فَتَنْقَلِبُوا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مُوسَى إِنَّ فِيهَا قَوْمًا جَبَّارِينَ وَإِنَّا لَنْ نَدْخُلَهَا حَتَّى يَخْرُجُوا مِنْهَا فَإِنْ يَخْرُجُوا مِنْهَا فَإِنَّا دَاخِلُونَ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رَجُلَانِ مِنَ الَّذِينَ يَخَافُونَ أَنْعَمَ اللَّهُ عَلَيْهِمَا ادْخُلُوا عَلَيْهِمُ الْبَابَ فَإِذَا دَخَلْتُمُوهُ فَإِنَّكُمْ غَالِبُونَ وَعَلَى اللَّهِ فَتَوَكَّلُوا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مُوسَى إِنَّا لَنْ نَدْخُلَهَا أَبَدًا مَا دَامُوا فِيهَا فَاذْهَبْ أَنْتَ وَرَبُّكَ فَقَاتِلَا إِنَّا هَاهُنَا قَاعِدُونَ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 حريز عن بعض أصحابه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لتركبنّ سنن من كان قبلكم حذو النعل بالنعل والقذَّة بالقذّة</w:t>
      </w:r>
      <w:r>
        <w:rPr>
          <w:rStyle w:val="FootnoteAnchor"/>
          <w:rtl w:val="true"/>
        </w:rPr>
        <w:footnoteReference w:id="125"/>
      </w:r>
      <w:r>
        <w:rPr>
          <w:rFonts w:ascii="IRNazanin" w:hAnsi="IRNazanin" w:eastAsia="IRNazanin"/>
          <w:color w:val="111111"/>
          <w:sz w:val="28"/>
          <w:sz w:val="28"/>
          <w:szCs w:val="28"/>
          <w:rtl w:val="true"/>
          <w:lang w:bidi="fa-IR"/>
        </w:rPr>
        <w:t xml:space="preserve">حتى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تخطئون طريقهم ولا يخطئكم سنّة بني إسرائيل، ثمّ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لقومه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ادْخُلُوا الْأَرْضَ الْمُقَدَّسَةَ الَّتِي كَتَبَ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فردّوا عليه وكانوا ستمائة ألف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مُوسَى إِنَّ فِيهَا قَوْمًا جَبَّارِينَ وَإِنَّا لَنْ نَدْخُلَهَا حَتَّى يَخْرُجُوا مِنْهَا فَإِنْ يَخْرُجُوا مِنْهَا فَإِنَّا دَاخِلُونَ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رَجُلَانِ مِنَ الَّذِينَ يَخَافُونَ أَنْعَمَ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يوشع بن نون والآخر كالب بن يافنا،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ابنا عمه،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عَلَيْهِمُ الْبَابَ فَإِذَا دَخَلْتُمُوهُ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هَاهُنَا 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فعصى أربعون ألف و سلم هارون</w:t>
      </w:r>
      <w:r>
        <w:rPr>
          <w:rStyle w:val="FootnoteAnchor"/>
          <w:rtl w:val="true"/>
        </w:rPr>
        <w:footnoteReference w:id="126"/>
      </w:r>
      <w:r>
        <w:rPr>
          <w:rFonts w:ascii="IRNazanin" w:hAnsi="IRNazanin" w:eastAsia="IRNazanin"/>
          <w:color w:val="111111"/>
          <w:sz w:val="28"/>
          <w:sz w:val="28"/>
          <w:szCs w:val="28"/>
          <w:rtl w:val="true"/>
          <w:lang w:bidi="fa-IR"/>
        </w:rPr>
        <w:t xml:space="preserve">وابناه ويشوع بن نون وكالب بن يافنا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يوفنا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فسمّاهم الله فاسقين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تأس على القوم الفاسقين فتاهوا أربعین</w:t>
      </w:r>
      <w:r>
        <w:rPr>
          <w:rStyle w:val="FootnoteAnchor"/>
          <w:rtl w:val="true"/>
        </w:rPr>
        <w:footnoteReference w:id="127"/>
      </w:r>
      <w:r>
        <w:rPr>
          <w:rFonts w:ascii="Amiri" w:hAnsi="Amiri" w:eastAsia="Amiri" w:cs="Amiri"/>
          <w:color w:val="111111"/>
          <w:sz w:val="28"/>
          <w:sz w:val="28"/>
          <w:szCs w:val="28"/>
          <w:rtl w:val="true"/>
          <w:lang w:bidi="ar-SA"/>
        </w:rPr>
        <w:t>سنة لأنّهم عصوا فكان حذو النعل بالنعل، إنّ رسول الله لمّا قبض لم يكن على أمر الله إلّا عليّ والحسن والحسين وسلمان والمقداد وأبوذر فمكثوا أربعين حتى قام عليّ</w:t>
      </w:r>
      <w:r>
        <w:rPr>
          <w:rStyle w:val="FootnoteAnchor"/>
          <w:rtl w:val="true"/>
        </w:rPr>
        <w:footnoteReference w:id="128"/>
      </w:r>
      <w:r>
        <w:rPr>
          <w:rFonts w:ascii="IRNazanin" w:hAnsi="IRNazanin" w:eastAsia="IRNazanin"/>
          <w:color w:val="111111"/>
          <w:sz w:val="28"/>
          <w:sz w:val="28"/>
          <w:szCs w:val="28"/>
          <w:rtl w:val="true"/>
          <w:lang w:bidi="fa-IR"/>
        </w:rPr>
        <w:t>فقاتل من خالفه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96" w:name="pg7025_64815"/>
    </w:p>
    <w:p>
      <w:pPr>
        <w:pStyle w:val="Heading2"/>
        <w:numPr>
          <w:ilvl w:val="1"/>
          <w:numId w:val="1"/>
        </w:numPr>
        <w:rPr/>
      </w:pPr>
      <w:bookmarkStart w:id="97" w:name="__RefHeading___Toc2885852_372815092"/>
      <w:bookmarkStart w:id="98" w:name="_Toc32"/>
      <w:bookmarkEnd w:id="96"/>
      <w:bookmarkEnd w:id="97"/>
      <w:r>
        <w:rPr/>
        <w:t>29</w:t>
      </w:r>
      <w:r>
        <w:rPr>
          <w:rtl w:val="true"/>
        </w:rPr>
        <w:t xml:space="preserve">- </w:t>
      </w:r>
      <w:r>
        <w:rPr>
          <w:rtl w:val="true"/>
        </w:rPr>
        <w:t>آدم علیه السّلام يتوسّل بالخمسة الطيبة سلام الله عليهم ويشفّعهم</w:t>
      </w:r>
      <w:bookmarkEnd w:id="9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اتَّقُوا اللَّهَ وَابْتَغُوا إِلَيْهِ الْوَسِيلَةَ وَجَاهِدُوا فِي سَبِيلِهِ لَعَلَّكُمْ تُفْلِحُونَ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المائدة قال علي بن الحسين 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لمّا رأى النورساطعاً من صلبه إذ كان الله قد نقل أشباحنا من ذروة العرش إلى ظهره، رأى النور ولم يتبيّن الأشباح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 هذه الأنوار؟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أشباح نقلتهم من أشرف بقاع عرشي إلى ظهرك ولذلك أمرت الملائكة بالسجود لك إذ كنت وعاءً لتلك الأشباح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لو بيّنتها لي؟ فقال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ذروة العرش فنظر آدم ووقع نور أشباحنا من ظهر آدم على ذروة العرش فانطبع فيه صور أنوار أشباحنا كما ينطبع وجه الإنسان في المرآة الصافية فرأى أشباحنا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الأشباح یا ربّ؟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هذه الأشباح أفضل خلائقي وبريّاتي، هذا محمّد وأنا المحمود والحميد في أفعالي، شققت له اسماً من اسمي وهذا علي وأنا العليّ العظيم شققت له اسماً من اسمي وهذه فاطمة وأنا فاطر السماوات والأرض فاطم أعدائي عن رحمتي يوم فصل قضائي وفاطم أوليائي عمّا يعتريهم ویشینهم فشققت لها </w:t>
      </w:r>
    </w:p>
    <w:p>
      <w:pPr>
        <w:pStyle w:val="BookText"/>
        <w:rPr/>
      </w:pPr>
      <w:r>
        <w:rPr>
          <w:rFonts w:ascii="IRNazanin" w:hAnsi="IRNazanin" w:eastAsia="IRNazanin"/>
          <w:color w:val="111111"/>
          <w:sz w:val="28"/>
          <w:sz w:val="28"/>
          <w:szCs w:val="28"/>
          <w:rtl w:val="true"/>
          <w:lang w:bidi="fa-IR"/>
        </w:rPr>
        <w:t>اسماً من اسمي وهذا الحسين وهذا الحسين وأنا المحسن المجمل شققت لهما اسماً من اسمي هؤلاء خیار خلیقتي وکرام بريّتي بهم آخذ و بهم أُعطي وبهم أُعاقب و بهم أَثيب فتوسّل</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قال جابر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لرسول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علي بن أبي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الحسن والحسين عليهماسّلام؟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روحي وفاطمة أُمهما ابنتي، يسؤوني ما ساءها ويسرّني ما سرّها، أُشهد الله أنّي حرب لمن حاربهم سلمن لمن سالمهم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تدعو الله فيستجيب لك فادعه بأسمائهم فإنّها أحبّ الأسماء إلى الله عزّ وجل، 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إليَّ بهم 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دهتك داهيةٌ فاجعلهم إلىَّ شفعاءك فإنّي اليت على نفسي قسماً حقّاً لا أُخيِب بهم آملاً ولا أردّبهم سائلاً فلذلك حين نزلت منه الخطيئة دعا الله عزّوجل بهم فتاب علیه وغفر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ولنعم ما قال شيخنا الحر العاملي المتوفی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 تحظا بمجدك الأوصياء وبه قد توسّل الأنبياء ما الخلق سوى النبي وسبطیه السعيدين هذه العلياء فبكم آدمُ استغاث وقد مسّته بعد المسرّة الضرّاء فتلقّى من ربّه كلمات شرّفتها من ذكركم أسماء فاستجيب الدعاء منه ولولا ذکرکم ما استجيب منه الدعاء </w:t>
      </w:r>
      <w:bookmarkStart w:id="99" w:name="pg7025_64817"/>
    </w:p>
    <w:p>
      <w:pPr>
        <w:pStyle w:val="Heading2"/>
        <w:numPr>
          <w:ilvl w:val="1"/>
          <w:numId w:val="1"/>
        </w:numPr>
        <w:rPr/>
      </w:pPr>
      <w:bookmarkStart w:id="100" w:name="__RefHeading___Toc2885854_372815092"/>
      <w:bookmarkStart w:id="101" w:name="_Toc33"/>
      <w:bookmarkEnd w:id="99"/>
      <w:bookmarkEnd w:id="100"/>
      <w:r>
        <w:rPr/>
        <w:t>30</w:t>
      </w:r>
      <w:r>
        <w:rPr>
          <w:rtl w:val="true"/>
        </w:rPr>
        <w:t xml:space="preserve">- </w:t>
      </w:r>
      <w:r>
        <w:rPr>
          <w:rtl w:val="true"/>
        </w:rPr>
        <w:t>أوّل مَن يُدعي يوم القيامة ويهتف باسمه هو محمّد</w:t>
      </w:r>
      <w:bookmarkEnd w:id="10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هَذَا يَوْمُ يَنْفَعُ الصَّادِقِينَ صِدْقُهُمْ لَهُمْ جَنَّاتٌ تَجْرِي مِنْ تَحْتِهَا الْأَنْهَارُ خَالِدِينَ فِيهَا أَبَدًا رَضِيَ اللَّهُ عَنْهُمْ وَرَضُوا عَنْهُ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 وحدثني أبي عن الحسن بن محبوب عن محمد بن النعمان عن ضريس عن أبي جعفر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يَنْفَعُ الصَّادِقِينَ 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كان يوم القيامة وحشر الناس للحساب فيمرون بأهوال يوم القيامة فلا ينتهون إلى العرصة حتى يجهدوا جهداً شديداً، قال فيقفون بفناء العرصة ويشرف الجبار عليهم وهو على عرشه</w:t>
      </w:r>
      <w:r>
        <w:rPr>
          <w:rStyle w:val="FootnoteAnchor"/>
          <w:rtl w:val="true"/>
        </w:rPr>
        <w:footnoteReference w:id="131"/>
      </w:r>
      <w:r>
        <w:rPr>
          <w:rFonts w:ascii="IRNazanin" w:hAnsi="IRNazanin" w:eastAsia="IRNazanin"/>
          <w:color w:val="111111"/>
          <w:sz w:val="28"/>
          <w:sz w:val="28"/>
          <w:szCs w:val="28"/>
          <w:rtl w:val="true"/>
          <w:lang w:bidi="fa-IR"/>
        </w:rPr>
        <w:t>فأول من يدعي بنداء يسمع الخلائق أجمعون أن يهتف باسم محمد بن عبد الله النبي القرشي العربي، قال فيتقدم حتّى يقف على يمين العرش، قال ثم يدعي بصاحبكم علي، فيتقدم حتى يقف على يسار رسول الله، ثمّ يدعي باُمة محمد فيقفون على يسار علي علیه السّلام ثمّ يدعي بنبي نبي واُمته معه من أول النبيين إلى آخرهم واُمتهم معهم، فيقفون عن يسار العرش،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أول من يدعي المسائلة القلم،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فيتقدم، فيقف بين يدي الله في صورة الآدميين، فيقول الله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سطرت في اللوح ما ألهمتك وأمرتك به من الوحي؟ فيقول القلم نعم، یا رب قد علمت أني قد سطرت في اللوح ما أمرتني وألهَمتَني به من وحيك فيقول الله فمن يشهد لك بذلك، فقول يا رب وهل اطلع على مکنون سرك خلق غيرك، قال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أفلحت حجتك،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يدعي باللوح فيتقدم في صورة الآدميين حتّى يقف مع القلم، فيقول له هل سطر فيك القلم ما ألهمته وأمرته به من وحيي، فيقول اللوح نعم يا رب و بلّغته إسرافيل، فيتقدم مع القلم واللوح في صورة الآدميين، فيقول الله هل بلّغك اللوح ما سطر فيه القلم من وحيي؟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رب و بلغته جبرائیل، فيدعی بجبرائيل فيتقدّم حتّى يقف مع إسرافيل، فيقول الله هل بلغك إسرافيل ما بلغ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رب وبلّغته جميع أنبيائك وأنفذت إليهم جميع ما انتهى إليَّ من أمرك وأديت رسالتك إلى نبي نبي ورسول رسول وبلغتهم كل وحيك وحکمتك وكتبك وإنّ آخر من بلّغته رسالاتك ووحيك وحکمتك وعلمك وكتابك وكلامك محمد بن عبد الله العربي القرشي الحرمي حبيبك،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أول من يدعي من ولد آدم للمسألة محمد بن عبد الله فيدنيه الله</w:t>
      </w:r>
      <w:r>
        <w:rPr>
          <w:rStyle w:val="FootnoteAnchor"/>
          <w:rtl w:val="true"/>
        </w:rPr>
        <w:footnoteReference w:id="132"/>
      </w:r>
      <w:r>
        <w:rPr>
          <w:rFonts w:ascii="IRNazanin" w:hAnsi="IRNazanin" w:eastAsia="IRNazanin"/>
          <w:color w:val="111111"/>
          <w:sz w:val="28"/>
          <w:sz w:val="28"/>
          <w:szCs w:val="28"/>
          <w:rtl w:val="true"/>
          <w:lang w:bidi="fa-IR"/>
        </w:rPr>
        <w:t>حتى لا يكون خلق أقرب إلى الله يومئذ منه، فيقول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هل بلّغك جبرئیل ما أوحيت إليك وأرسلته به إليك من کتاب و حکمتي وعلمي وهل أوحى ذلك إليك؟ فيقول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رب قد بلّغني جبرائیل جميع ما أوحيته إليه وأرسلته من كتابك و حكمتك وعلّمك وأوحاه إليَّ فيقول الله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بلّغت اُمتك ما بلّغك جبرئیل من کتاب و حکمتي وعلمي؟ فيقول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رب قد بلغت اُمتي ما أوحي إليّ من كتابك و حكمتك وعلمك وجاهدت في سبيلك، فيقول الله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يشهد لك بذلك؟ فيقول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أنت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الشاهد لي بتبليغ الرسالة وملائكتك والأبرار من اُمتي وكفى بك شهيداً، فيدعی بالملائكة فيشهدون لمحمد بتبليغ الرسالة ثمّ يدعى باُمة محمد فيسألون هل بلغكم محمد رسالتي وكتابي و حكمتي وعلمي وعلمكم ذلك؟ فيشهدون لمحمد بتبليغ الرسالة والحكمة والعلم، فيقول الله لمحمد فهل استخلفت في اُمتك من بعدك من يقوم فيهم بحكمتي وعلمي ويفسر لهم كتابي ويبين لهم ما يختلفون فيه من بعدك حجة لي وخليفة في الأرض؟ فيقول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رب قد خلّفت فيهم علي بن أبي طالب أخي ووزيري وخير اُمتي ونصبته لهم علماً في حياتي ودعوتهم إلى طاعته وجعلته خليفتي في اُمتي وإماماً يقتدي به الأئمة من بعدي إلى يوم القيامة، فيدعي بعلي بن أبي طالب علیه السّلام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أوصى إليك محمد و استخلفك في اُمته ونصبك علماً لاُمته في حياته وهل قمت فيهم من بعده مقامه؟ فيقول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 قد أوصى إليّ محمد وخلفني في اُمته ونصبني لهم عاماً في حياته فلما قبضت محمداً إليك جحدتني اُمته ومكروا بي واستضعفوني وكادوا يقتلونني وقدموا قدامي من أخرت، وأخروا من قدمت ولم يسمعوا مني ولم يطيعوا أمري فقاتلتهم في سبيلك حتّى قتلوني، فيقال لعلي فهل خلّفت من بعدك في اُمة محمد حجّة وخليفة في الأرض يدعو عبادي إلى ديني وإلى سبيلي؟ فيقول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رب قد خلّفت فيهم الحسن ابني وابن بنت نبيك، فيدعى بالحسن بن علي فيسئل عما سئل عنه علي بن أبي طالب علیه السّلام، ثمّ يدعي بإمام إمام وأهل عالمه فيحتجون بحجتهم فيقبل الله عذرهم ويجيز حجتهم،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يوم ينفع الصادقین صدقهم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انقطع حديث أبي جعفر عليه وعلى آبائه السلام</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آلِ الرسولِ وأقربيه سلام كلّما سجع الحمامُ أليسوا في السماء وهُم نجوم وهم أعلامُ عزًّ لا یُرام فيا من قد تحيّر في ضلالٍ أمير المؤمنين هو الإمامُ رسول الله يوم غدیر خُمّ أناف يد وقد حضر الأنام وثاني أمره الحسن المرجّی له بیت المشاعر والمقام وثالثه الحسين فليس يخفى سنابدر إذا اختلط الظلام ورابعهم علي ذو المساعي به للدين والدنيا قوام وخامسهم محمد ارتضاه له في المأثرات اذن مقام وجعفر سادس النجباء بدر بهجته زها البدر التمام وموسی سابع وله مقام تقاصر عن أدانيه الكرام عليّ ثامن والقبر منه بأرض الطوس إن قحطوا رهام وتاسعهم طريد بني البغايا محمد الزکّي له حسام وعاشرهم علي وهو حصن يحنّ لفقده البلد الحرام وحادي العشر مصباح المعالي مُنير الضوء الحسن الهمام وثاني العشر حان له القيام ومحمّد الزکّي به اعتصام </w:t>
      </w:r>
      <w:bookmarkStart w:id="102" w:name="pg7025_64821"/>
    </w:p>
    <w:p>
      <w:pPr>
        <w:pStyle w:val="Heading2"/>
        <w:numPr>
          <w:ilvl w:val="1"/>
          <w:numId w:val="1"/>
        </w:numPr>
        <w:rPr/>
      </w:pPr>
      <w:bookmarkStart w:id="103" w:name="__RefHeading___Toc2885856_372815092"/>
      <w:bookmarkStart w:id="104" w:name="_Toc34"/>
      <w:bookmarkEnd w:id="102"/>
      <w:bookmarkEnd w:id="103"/>
      <w:r>
        <w:rPr/>
        <w:t>31</w:t>
      </w:r>
      <w:r>
        <w:rPr>
          <w:rtl w:val="true"/>
        </w:rPr>
        <w:t xml:space="preserve">- </w:t>
      </w:r>
      <w:r>
        <w:rPr>
          <w:rtl w:val="true"/>
        </w:rPr>
        <w:t>حقّ المعرفة للخمسة الطيّبة سلام الله عليهم</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رَطْبٍ وَلَا يَابِسٍ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 الشيخ أبو جعفر محمد بن الحسن الطوسي في كتاب مصباح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باسناده إلى رجاله، مرفوعاً إلى المفضّل 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على الصادق عليه السّلام ذات يوم،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هل عرفت محمّداً وعلياً وفاطمة والحسن والحسين علیهم السّلام کنه معرفتهم؟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وماكنه معرفتهم؟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تعلم أنّهم في جملة الخلائق بحيث يسكنون الروضة الخضرة، فمن عرفهم کنه معرفتهم كان في السنام الأعلى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عرفني ذلك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تعلم أنّهم علموا ما خلق الله عزّ وجل وذرأه وبرأه وأنّهم كلمة التقوى وخزّان السماوات والأرضين والجبال والرمال والبحار، وعرفوا كم في السماء نجم، وملك، ووزن الجبال، وكيل ماء البحار، وأنهارها، وعيونها، وما تسقط من ورقة إلّاعلموها، ولاحبّة في ظلمات الأرض ولا رطب ولا يابس إلّا في كتاب مبين، فهو في علمهم، ولقد علموا ذلك</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علمت ذلك وأقررت به و آمنت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مفضّل، نعم یا مکرّم، نعم يا محبور، نعم يا طيّب، طبت وطابت لك الجنة ولكلّ مؤمن بها</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لنعم ما قال عبد المنعم الفرطوسي في ترجمة خطبة الرسول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معشر المسلمين يوشك أني راحل عنكم بدون تنائي فاسمعوا ما أقوله وأطيعوا واستجيبوا لأمر رب السماء فهو مولاكم ومن دون ربي أنا مولاكم بخير اقتفاء وعليّ مولاكم وبنوه حين أمضى عنكم ليوم الجزاء والذي في الكتاب أُفضيت فيه لعلي حتى ارتوى من روائي كل علم أحصا فيّ اصطفاءً في على أحصيته باصطفاء فهو مابینکم إمام مبين فاقتدوا فيه أحسن الاقتداء</w:t>
      </w:r>
      <w:r>
        <w:rPr>
          <w:rStyle w:val="FootnoteAnchor"/>
          <w:rtl w:val="true"/>
        </w:rPr>
        <w:footnoteReference w:id="135"/>
      </w:r>
      <w:bookmarkStart w:id="105" w:name="pg7025_64823"/>
    </w:p>
    <w:p>
      <w:pPr>
        <w:pStyle w:val="Heading2"/>
        <w:numPr>
          <w:ilvl w:val="1"/>
          <w:numId w:val="1"/>
        </w:numPr>
        <w:rPr/>
      </w:pPr>
      <w:bookmarkStart w:id="106" w:name="__RefHeading___Toc2885858_372815092"/>
      <w:bookmarkStart w:id="107" w:name="_Toc35"/>
      <w:bookmarkEnd w:id="105"/>
      <w:bookmarkEnd w:id="106"/>
      <w:r>
        <w:rPr/>
        <w:t>32</w:t>
      </w:r>
      <w:r>
        <w:rPr>
          <w:rtl w:val="true"/>
        </w:rPr>
        <w:t xml:space="preserve">- </w:t>
      </w:r>
      <w:r>
        <w:rPr>
          <w:rtl w:val="true"/>
        </w:rPr>
        <w:t>برهان أنّ الأئمة علیهم السّلام ذريّة النبي</w:t>
      </w:r>
      <w:bookmarkEnd w:id="10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وَوَهَبْنَا لَهُ إِسْحَاقَ وَيَعْقُوبَ كُلًّا هَدَيْنَا وَنُوحًا هَدَيْنَا مِنْ قَبْلُ وَمِنْ ذُرِّيَّتِهِ دَاوُودَ وَسُلَيْمَانَ وَأَيُّوبَ وَيُوسُفَ وَمُوسَى وَهَارُونَ وَكَذَلِكَ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وَزَكَرِيَّا وَيَحْيَى وَعِيسَى وَإِلْيَاسَ كُلٌّ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وَإِسْمَاعِيلَ وَالْيَسَعَ وَيُونُسَ وَلُوطًا وَكُلًّا فَضَّلْنَا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 وفي عيون الأخبار في باب جمل من أخبار موسی بن جعفر عليهمالسّلام مع هارون الرشید ومع موسی بن المهدي حديث طويل بينه وبين هارون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قلتم إنّا ذريّة النبيّ والنبيّ لم يعقب وإنّما العقب للذكر لا للأُنثى وأنتم ولد لابنته ولا يكون لها عقب؟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القرابة والقبر وبما فيه إلّا ما أعفاني عن هذه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 تخبر بحجّتكم فيه يا ولد علي وأنت یا موسی یعسوبهم وإمام زمانهم كذا اُنهي إليّ ولست أعفيك في كلّ ما أسألك عنه حتّى تأتيني فيه بحجّة من كتاب الله وأنتم تدعون معشر ولد علي أنّه لا يسقط عنكم منه شيء لا ألف ولا واو إلّا وتأويله عندكم واحججتم بقوله عزّ وجل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واستغنيتم عن رأي العلماء وقياسهم،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لي في 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الرجیم 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ذُرِّيَّتِهِ دَاوُودَ وَسُلَيْمَانَ وَأَيُّوبَ وَيُوسُفَ وَمُوسَى وَهَارُونَ وَكَذَلِكَ نَجْزِي الْمُحْسِنِينَ٭ وَزَكَرِيَّا وَيَحْيَى وَعِيسَى وَإِلْيَاسَ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 عیسی یا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لعيس أب،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ألحقناه بذراري الأنبياء عليهم السّلام من طریق مریم علیهالسّلام وكذلك ألحقنا بذراري النبيّ من قبل أُمّنا فاطمة علیهاسّلام</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وحدّثني أبي، عن ظریف بن ناصح، عن عبد الصمد بن بشير، عن أبي الجارود،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الجارود ما يقولون في الحسن والحسين؟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ينكرون علينا أنّهما إبنا رسول الله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احتجبتم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احتججنا عليهم بقول الله عزّ وجل في عيس بن 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ذُرِّيَّتِهِ دَاوُودَ وَسُلَيْمَان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عیسی بن مریم من ذريّة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قالوا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قديكون ولد الابنة من الولد ولايكون من الصلب،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احتججتم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احتججنا عليهم بقول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قالوا لكم؟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في كلام العرب ابني رجل و آخر يقول أبناؤنا وإنّما هو ابن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أبا الجارود ولا عطیکم من كتاب الله مسمّى لصلب رسول الله لا يردّها إلّا 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وَحَلَائِلُ أَبْنَائِكُمُ الَّذِينَ مِنْ أَصْلَابِكُمْ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فسلهم يا أبا الجارود هل يحلّ لرسول الله له شيء من حليلتهما؟ </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فكذبوا والله وفجروا، 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لافهما والله أبناؤه لصلبه وما حرمت عليه إلاّ الصلب</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الحسن بن ظریف، عن عبد الصمد بن بشیر، عن أبي الجارود،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الجارود ما يقولون لكم في الحسن والحسين علیهمالسّلام؟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ينكرون علينا أنّهما ابنا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احتججتم عليهم؟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احتججنا عليهم بقول الله عزّ وجل في عیسی 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ذُرِّيَّتِهِ دَاوُودَ وَسُلَيْمَانَ وَأَيُّوبَ وَيُوسُفَ وَمُوسَى وَهَارُونَ وَكَذَلِكَ نَجْزِي الْمُحْسِنِينَ ٭ وَزَكَرِيَّا وَيَحْيَى وَعِيسَى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عیسی بن مریم من ذريّة نوح</w:t>
      </w:r>
      <w:r>
        <w:rPr>
          <w:rStyle w:val="FootnoteAnchor"/>
          <w:rtl w:val="true"/>
        </w:rPr>
        <w:footnoteReference w:id="138"/>
      </w:r>
      <w:r>
        <w:rPr>
          <w:rFonts w:ascii="Amiri" w:hAnsi="Amiri" w:eastAsia="Amiri" w:cs="Amiri"/>
          <w:color w:val="111111"/>
          <w:sz w:val="28"/>
          <w:sz w:val="28"/>
          <w:szCs w:val="28"/>
          <w:rtl w:val="true"/>
          <w:lang w:bidi="ar-SA"/>
        </w:rPr>
        <w:t>، والحديث طويل أخذت موضع الحاجة</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الانعام يظهر ابناً سيد الأنام یرشدنا بُنوّة السبطين الحسن الزكي والحسين انّهما من فضل ربّ الباري ابنا النبيّ المصطفى المختار وقل تعالوا نَدعُ أبنائنا في آل عمران یُصرّح لنا </w:t>
      </w:r>
      <w:bookmarkStart w:id="108" w:name="pg7025_64826"/>
    </w:p>
    <w:p>
      <w:pPr>
        <w:pStyle w:val="Heading2"/>
        <w:numPr>
          <w:ilvl w:val="1"/>
          <w:numId w:val="1"/>
        </w:numPr>
        <w:rPr/>
      </w:pPr>
      <w:bookmarkStart w:id="109" w:name="__RefHeading___Toc2885860_372815092"/>
      <w:bookmarkStart w:id="110" w:name="_Toc36"/>
      <w:bookmarkEnd w:id="108"/>
      <w:bookmarkEnd w:id="109"/>
      <w:r>
        <w:rPr/>
        <w:t>33</w:t>
      </w:r>
      <w:r>
        <w:rPr>
          <w:rtl w:val="true"/>
        </w:rPr>
        <w:t xml:space="preserve">- </w:t>
      </w:r>
      <w:r>
        <w:rPr>
          <w:rtl w:val="true"/>
        </w:rPr>
        <w:t>الحجة البالغة</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فَلِلَّهِ الْحُجَّةُ الْبَالِغَةُ فَلَوْ شَاءَ لَهَدَاكُمْ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 وردت روايات عديدة عن النبي الأعظم في التأكيد على أنّ الحجة البالغة بعده، هم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وفاطمة الزهراء، والأئمة من ولدهما علیهم السّلام، ومن تلك الأحاديث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أخرجه علي بن محمد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الذي جمع فيه مائة منقبة من طرق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سليمان راعي رسول الله في قصّة المعراج،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عن يمين العرش، فالتفت، فإذا أنا بعلي، وفاطمة، والحسن، و الحسين، وعلي بن الحسين، ومحمد الباقر، وجعفر الصادق، و موسی بن جعفر، وعلي بن موسى، ومحمد بن علي، وعلي بن محمد، والحسن بن علي، والمهدي، في ضحضاح من نور قیام يصلّون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تبارك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هم الحجج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ولنعم ما قال عبد المنعم الفرطوسي في ملحمة أهل البيت علیهم السّلام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وثبوت المعراج بالجسم حقّ حين أسرى النبيّ نحو السماء وحديث الرسول عمّا رآه عن عیان مشاهَد وهو رائي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مَن هم أوصيائي مَن لي اخترتهم بخير اصطفاء قال فانظر الى سرادق العرش منّي حيث خُطّوا فيه بأسنی ضیاء فرأيت اثنی عشر نوراً بهيّاً طبقت اُفق عرشه بالبهاء کل نور من تحته خُطّ سطرٌ کتب اسم فيه من الأسماء </w:t>
      </w:r>
      <w:bookmarkStart w:id="111" w:name="pg7025_64828"/>
    </w:p>
    <w:p>
      <w:pPr>
        <w:pStyle w:val="Heading2"/>
        <w:numPr>
          <w:ilvl w:val="1"/>
          <w:numId w:val="1"/>
        </w:numPr>
        <w:rPr/>
      </w:pPr>
      <w:bookmarkStart w:id="112" w:name="__RefHeading___Toc2885862_372815092"/>
      <w:bookmarkStart w:id="113" w:name="_Toc37"/>
      <w:bookmarkEnd w:id="111"/>
      <w:bookmarkEnd w:id="112"/>
      <w:r>
        <w:rPr/>
        <w:t>34</w:t>
      </w:r>
      <w:r>
        <w:rPr>
          <w:rtl w:val="true"/>
        </w:rPr>
        <w:t xml:space="preserve">- </w:t>
      </w:r>
      <w:r>
        <w:rPr>
          <w:rtl w:val="true"/>
        </w:rPr>
        <w:t>أسماءهم علیهم السّلام</w:t>
      </w:r>
      <w:bookmarkEnd w:id="11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رَبَّنَا ظَلَمْنَا أَنْفُسَنَا وَإِنْ لَمْ تَغْفِرْ لَنَا وَتَرْحَمْنَا لَنَكُونَنَّ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 وفي كتاب معاني الأخبار بإسناده إلى محمد بن سنان، عن المفضّل بن عمر، عن أبي عبدالله علیه السّلام حديث طويل وفيه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أسكن الله عزّ وجل آدم وزوجته الجنّة 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 مِنْهَا رَغَدًا حَيْثُ شِئْتُمَا وَلَا تَقْرَبَا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شجرة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فَتَكُونَا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منزلة محمّد وعلى وفاطمة والحسن والحسين والأئمة علیهم السّلام بعدهم فوجداها أشرف منازل أهل الجنة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لمن هذه المنزلة؟ 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إرفعا رأسكما إلى ساق العرش فرفعا رؤوسهما فوجدا أسماء محمد وعلي وفاطمة والحسن والحسين والأئمة علیهم السّلام مكتوبة على ساق العرش بنور من نور الله الجبّار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لولاهم ما خلقتكما، هؤلاء خزنة علمي وأُمنائي على سرّي إيّاكما أن تنظرا إليهم بعین الحسد وتمنّي منزلتهم عندیت و محلّهم من كرامتي فتدخلان بذلك في نهيي وعصياني فتكونا من الظالمين،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ومن الظالمون؟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المدّعون لمنزلتهم بغير حق،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فأرنا منزلة ظالميهم في نارك حتّى نراها كما رأينا منزلتهم في جنّتك، فأمر الله تبارك وتعالى النار فأبرزت جميع ما فيها من ألوان النكال </w:t>
      </w:r>
    </w:p>
    <w:p>
      <w:pPr>
        <w:pStyle w:val="BookText"/>
        <w:rPr/>
      </w:pPr>
      <w:r>
        <w:rPr>
          <w:rFonts w:ascii="Amiri" w:hAnsi="Amiri" w:eastAsia="Amiri" w:cs="Amiri"/>
          <w:color w:val="111111"/>
          <w:sz w:val="28"/>
          <w:sz w:val="28"/>
          <w:szCs w:val="28"/>
          <w:rtl w:val="true"/>
          <w:lang w:bidi="ar-SA"/>
        </w:rPr>
        <w:t>والعذاب 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الظالمين لهم المدّعين لمنزلتهم في أسفل درك منها كلّما أرادوا أن يخرجوا منها اُعيدوا فيها وكلّما نضجت جلودهم بدّلناها سواها ليذقوا العذاب الأليم، یا آدم و یا حوّاء لا تنظرا إلى أنواري و حججي بعين الحسد فأهبطكما عن جوازي و احلّ بكما هواني،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لَهُمَا الشَّيْطَانُ لِيُبْدِيَ لَهُمَا مَا وُورِيَ عَنْهُمَا مِنْ سَوْآتِهِمَا وَقَالَ مَا نَهَاكُمَا رَبُّكُمَا عَنْ هَذِهِ الشَّجَرَةِ إِلَّا أَنْ تَكُونَا مَلَكَيْنِ أَوْ تَكُونَا مِنَ الْخَالِدِينَ ٭ وَقَاسَمَهُمَا إِنِّي لَكُمَا لَمِنَ النَّاصِحِينَ ٭ فَدَلَّاهُمَا بِغُرُورٍ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وحملهما على تمني منزلتهم فنظرا إليهم بعين الحسد فخذلا حتّى أكلا من شجرة الحنطة فعاد مکان ما أكلا شعيراً، فأصل الحنطة كلّها ممّا لم يأكلاه وأصل الشعير كلّه ممّا عاد مكان ما أكلاه، فلمّا أكلا من الشجرة طار الحلي والحلل عن أجسادهما وبقيا عریانین،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وَطَفِقَا يَخْصِفَانِ عَلَيْهِمَا مِنْ وَرَقِ الْجَنَّةِ وَنَادَاهُمَا رَبُّهُمَا أَلَمْ أَنْهَكُمَا عَنْ تِلْكُمَا الشَّجَرَةِ وَأَقُلْ لَكُمَا إِنَّ الشَّيْطَانَ لَكُمَا عَدُوٌّ مُبِينٌ ٭ قَالَا رَبَّنَا ظَلَمْنَا أَنْفُسَنَا وَإِنْ لَمْ تَغْفِرْ لَنَا وَتَرْحَمْنَا لَنَكُونَنَّ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اهبطا من جواري فلا يجاورني في جنتي من يعصيني فهبطا موكولين إلى أنفسهما في طلب المعاش</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الفرطوسي في ذيل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فتلقّى من ربّه كلمات تاب فيها عليه دون تنائي هي سبطا محمّد وعليّ مع طه والبضعة الزهراء خلق الله آدماً بیدیه حین سوّاه من تراب وماء ثمّ أوحى أن اسجد بخشوعٍ لجميع الملائك الأمناء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ياخالقي أصوّرت خلقاً هو خير منّي من الخيلاء فتجلّت أنوارهم وهي تزهو في ذرى العرش بعد کشف الغطاء قال مَن هؤلاء ربي فأوحى أمنائي وصفوة الأصفياء فهو من ربّه الكريم تلقی کلمات مقرونة بالثناء حين ناجی بها فتاب عليه وهو يدعو بهذه الأسماء </w:t>
      </w:r>
      <w:bookmarkStart w:id="114" w:name="pg7025_64831"/>
    </w:p>
    <w:p>
      <w:pPr>
        <w:pStyle w:val="Heading2"/>
        <w:numPr>
          <w:ilvl w:val="1"/>
          <w:numId w:val="1"/>
        </w:numPr>
        <w:rPr/>
      </w:pPr>
      <w:bookmarkStart w:id="115" w:name="__RefHeading___Toc2885864_372815092"/>
      <w:bookmarkStart w:id="116" w:name="_Toc38"/>
      <w:bookmarkEnd w:id="114"/>
      <w:bookmarkEnd w:id="115"/>
      <w:r>
        <w:rPr/>
        <w:t>35</w:t>
      </w:r>
      <w:r>
        <w:rPr>
          <w:rtl w:val="true"/>
        </w:rPr>
        <w:t xml:space="preserve">- </w:t>
      </w:r>
      <w:r>
        <w:rPr>
          <w:rtl w:val="true"/>
        </w:rPr>
        <w:t>الخمسة الطيّبة عليهم سلام الله على الأعراف</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وَبَيْنَهُمَا حِجَابٌ وَعَلَى الْأَعْرَافِ رِجَالٌ يَعْرِفُونَ كُلًّا بِسِيمَاهُمْ وَنَادَوْا أَصْحَابَ الْجَنَّةِ أَنْ سَلَامٌ عَلَيْكُمْ لَمْ يَدْخُلُوهَا وَهُمْ يَطْمَعُونَ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 محمد بن الفضل بن جعفر بن الفضل العباس معنعناً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الْأَعْرَافِ رِجَالٌ يَعْرِفُونَ كُلًّا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وعليّ بن أبي طالب وفاطمة والحسن والحسين على سور بين الجنّة والنار يعرفون المحبّين لهم ببياض الوجوه والمبغضين لهم بسواد الوجوه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الشيخ أبو جعفر الطوسي، عن رجاله، عن أبي عبد الله علیه السّلام وقد سئل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وَبَيْنَهُمَا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 بين الجنّة والنار، قائم عليه محمد وعلي والحسن والحسين وفاطمة وخديجة عليهم السّلام فينادون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محبّونا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فيُقبلون إليهم فيعرفونهم بأسمائهم وأسماء آبائهم وذلك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 كُلًّا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فيأخذون أيديهم فيجوزون بهم على الصراط ويدخلونهم الجنّة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بن الحسن، عن هارون بن موسى، عن الحسين بن أحمد بن شیبان القزويني، عن أحمد بن علي العبدي، عن عليّ بن سعد بن مسروق، عن عبد الكريم بن هلال بن أسلم المكي، عن أبي الطفيل، 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فاطمة علیهالسّلام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أبي عن قول الله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الْأَعْرَافِ رِجَالٌ يَعْرِفُونَ كُلًّا بِسِيمَاهُمْ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 بعدي عليّ وسبطاي و تسعة من صلب الحسين، هم رجال الأعراف لا يدخل الجنّة إلّا من يعرفهم ويعرفونه ولا يدخل النار إلّا من أنكرهم وينكرونه لا يعرف الله تعالى إلّا بسبيل معرفتهم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يوم الموت فإنّ الشفاعة والفداء لا يغني فيه، فأمّا في يوم القيامة فإنّا وأهلنا نجزي عن شيعتنا كل جزاءٍ ليكوننّ على الأعراف بین الجنة محمد وعلي وفاطمة والحسن والحسين المال والطيّبون من آلهم فنری بعض شیعتنا في تلك العرصات فمن كان منهم مقصّراً في بعض شدائدها فنبعث عليهم خیار شیعتنا کسلمان والمقداد وأبي ذرٍ وعمّار ونظرائهم في العصر الذي يليهم وفي كلّ عصر إلى يوم القيامة فينقضون عليهم کالبزاة والصقور ويتناولونهم كما يتناول البزاة والصقور صيدها فيزفّونهم إلى الجنّة زفّاً وإنّا لنبعث على آخرين من محبّينا من خيار شيعتنا كالحمام فيلتقطونهم من العرصات كما يلتقط الطير الحبّ وينقلونهم إلى الجنان بحضرتنا وسيؤتي بالواحد من مقصّري شيعتنا في أعماله بعد أن 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الولاية والتقيّة وحقوق إخوانه ويوقف بإزائه ما بين مائة وأكثر من ذلك إلى مائة ألف من النصّاب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فداؤك من النار فيدخل هؤلاء </w:t>
      </w:r>
    </w:p>
    <w:p>
      <w:pPr>
        <w:pStyle w:val="BookText"/>
        <w:rPr/>
      </w:pPr>
      <w:r>
        <w:rPr>
          <w:rFonts w:ascii="Amiri" w:hAnsi="Amiri" w:eastAsia="Amiri" w:cs="Amiri"/>
          <w:color w:val="111111"/>
          <w:sz w:val="28"/>
          <w:sz w:val="28"/>
          <w:szCs w:val="28"/>
          <w:rtl w:val="true"/>
          <w:lang w:bidi="ar-SA"/>
        </w:rPr>
        <w:t>المؤمنون الجنّة وأُولئك النصّاب النار وذلك 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يَوَدُّ الَّذِينَ كَفَرُوا لَوْ كَانُوا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بالولاية لو كانوا مسلمين في الدنيا منقادين للإمامة ليجعل مخالفوهم من النار فداءهم</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المنعم الفرطوسي في ذيل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وبأعلى الأعراف خير رجال يعرفون الجميع بالسّيماء هم عليّ وجعفر وبنوه آل طه وخيرة الأوصياء يرتقون الأعراف وهي تلول بين مأوی سعادة وشقاء وهُم يُدخلون كلَّ محبًّ وعدوًّ في نعمةٍ وبلاء وبياض الوجوه والفوز فيه خير سيما لسائر الأولياء وسَواد الوجوه والخُسر فيه شرّ سيما لسائر الأعداء فلنار الشقاء منهم فريق وفريق لجنّة السعداء أعلمتنا بالأمر عنهم ثلاث من روايات أوثق العلماء</w:t>
      </w:r>
      <w:r>
        <w:rPr>
          <w:rStyle w:val="FootnoteAnchor"/>
          <w:rtl w:val="true"/>
        </w:rPr>
        <w:footnoteReference w:id="145"/>
      </w:r>
      <w:bookmarkStart w:id="117" w:name="pg7025_64834"/>
    </w:p>
    <w:p>
      <w:pPr>
        <w:pStyle w:val="Heading2"/>
        <w:numPr>
          <w:ilvl w:val="1"/>
          <w:numId w:val="1"/>
        </w:numPr>
        <w:rPr/>
      </w:pPr>
      <w:bookmarkStart w:id="118" w:name="__RefHeading___Toc2885866_372815092"/>
      <w:bookmarkStart w:id="119" w:name="_Toc39"/>
      <w:bookmarkEnd w:id="117"/>
      <w:bookmarkEnd w:id="118"/>
      <w:r>
        <w:rPr/>
        <w:t>36</w:t>
      </w:r>
      <w:r>
        <w:rPr>
          <w:rtl w:val="true"/>
        </w:rPr>
        <w:t xml:space="preserve">- </w:t>
      </w:r>
      <w:r>
        <w:rPr>
          <w:rtl w:val="true"/>
        </w:rPr>
        <w:t>هم الشمس والقمر والنجوم</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وَالشَّمْسَ وَالْقَمَرَ وَالنُّجُومَ مُسَخَّرَاتٍ بِأَمْرِهِ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فقدتم الشمس فأتوا القمر وإذا فقدتم القمر فأتوا الزهرة وإذا فقد تم الزهرة فأتوا الفرقدين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الزهرة؟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الفرقدان؟ قال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ولنعم ما قيل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النبيّ محمداً ووصيّه وابنیه وابنته البتول الطاهرة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الشمس ثمّ الزهرة ثمّ القمر والفرقدان هم الغيوم الزاهرة أهل العباء فإنني بولائهم أرجو السلامة والنجا في الآخرة وأری محبة من يقول بفضلهم سبباً مجير من السبيل الجائرة </w:t>
      </w:r>
      <w:bookmarkStart w:id="120" w:name="pg7025_64836"/>
    </w:p>
    <w:p>
      <w:pPr>
        <w:pStyle w:val="Heading2"/>
        <w:numPr>
          <w:ilvl w:val="1"/>
          <w:numId w:val="1"/>
        </w:numPr>
        <w:rPr/>
      </w:pPr>
      <w:bookmarkStart w:id="121" w:name="__RefHeading___Toc2885868_372815092"/>
      <w:bookmarkStart w:id="122" w:name="_Toc40"/>
      <w:bookmarkEnd w:id="120"/>
      <w:bookmarkEnd w:id="121"/>
      <w:r>
        <w:rPr/>
        <w:t>37</w:t>
      </w:r>
      <w:r>
        <w:rPr>
          <w:rtl w:val="true"/>
        </w:rPr>
        <w:t xml:space="preserve">- </w:t>
      </w:r>
      <w:r>
        <w:rPr>
          <w:rtl w:val="true"/>
        </w:rPr>
        <w:t>أهل الكساء علیهم السّلام في التوراة</w:t>
      </w:r>
      <w:bookmarkEnd w:id="12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 ماجيلويه، عن عمّه، عن البرقي، عن أبي الحسن عليّ بن الحسين البرقي، عن عبد الله بن جبلّة، عن معاوية بن عمّار، عن الحسن بن عبد الله، عن أبيه، عن جدّه الحسن بن عليّ بن أبي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اليهود إلى رسول الله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السادس، عن خمسة أشياء مکتوبات في التوراة أمر الله بني إسرائيل أن يقتدوا بموسى فيها من بعده،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فأنشدتك بالله إن أنا أخبرتك تقرُّ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في </w:t>
      </w:r>
    </w:p>
    <w:p>
      <w:pPr>
        <w:pStyle w:val="BookText"/>
        <w:rPr/>
      </w:pPr>
      <w:r>
        <w:rPr>
          <w:rFonts w:ascii="Amiri" w:hAnsi="Amiri" w:eastAsia="Amiri" w:cs="Amiri"/>
          <w:color w:val="111111"/>
          <w:sz w:val="28"/>
          <w:sz w:val="28"/>
          <w:szCs w:val="28"/>
          <w:rtl w:val="true"/>
          <w:lang w:bidi="ar-SA"/>
        </w:rPr>
        <w:t>التوراة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وهي بالعبرانية طاب ثمّ تلا رسول الله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يَجِدُونَهُ مَكْتُوبًا عِنْدَهُمْ فِي التَّوْرَاةِ وَالْإِنْجِيلِ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وَمُبَشِّرًا بِرَسُولٍ يَأْتِي مِنْ بَعْدِي اسْمُهُ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السطر الثاني، اسم وصيّي عليّ بن أبي طالب والثالث والرابع، سبطيّ الحسن والحسين وفي السطر الخامس، أُمّهما فاطمة سيّدة نساء العالمین صلوات الله عليها وفي التوراة اسم وصيّي إليا واسم السبطين شبر و شبیر وهما نورا فاطمة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فضلكم أهل البيت،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فضل على النبيّين فما من نبيّ إلّا دعا على قومه بدعوة وأنا أخّرت دعوتي لأُمّتي لأشفع لهم يوم القيامة وأمّا فضل أهل بيتي وذريتي على غيرهم كفضل الماء على كلّ شيء وبه حياة كلّ شيء وحبّ أهل بيتي وذريتي استكمال الدين وتلا رسول الله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 الخبر</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الخرائج والجراح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في ذمّة الله وذمّة رسوله لأنّه لا يبدؤك منّا شيءٌ تكره ممّا تخافه وتحذره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أمنتني فإنّ هذا النبيّ، الّذي اسمه محمد، وهذا الوصي، الّذي اسمه علي وهذه البنت، التي اسمها فاطمة علیهالسّلام وهذان السبطان، اللذان اسمهما الحسن والحسين عليهمالسّلام في التوراة والإنجيل والزبور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الذي ذكرته في التوراة والإنجيل والزبور من اسم هذا النبيّ وهذا الوصيّ وهذه البنت وهذین السبطین صدق وعدل أم كذب وزور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صدق وعدل وما قال الله إلّا الحقّ فلمّا أخذ الرضا علیه السّلام إقرار الجاثليق بذلك، قال لرأس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فاستمع الآن يا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السِفر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الفلاني من زبور داود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بارك الله عليك </w:t>
      </w:r>
    </w:p>
    <w:p>
      <w:pPr>
        <w:pStyle w:val="BookText"/>
        <w:rPr/>
      </w:pPr>
      <w:r>
        <w:rPr>
          <w:rFonts w:ascii="IRNazanin" w:hAnsi="IRNazanin" w:eastAsia="IRNazanin"/>
          <w:color w:val="111111"/>
          <w:sz w:val="28"/>
          <w:sz w:val="28"/>
          <w:szCs w:val="28"/>
          <w:rtl w:val="true"/>
          <w:lang w:bidi="fa-IR"/>
        </w:rPr>
        <w:t>وعلى من ولدك فتلا الرضا علیه السّلام السفر الأوّل من الزبور حتّى انتهى إلى ذكر محمد وعلي وفاطمة والحسن والحسين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سألتك يا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الله، أهذا في زبور داود؟ ولك من الأمان والذمّة والعهد ما قد أعطيته الجاثليق، فقال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بعينه في الزبوربأسمائهم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فبحقّ العشر الآيات التي أنزلها الله علی موسی بن عمران علیه السّلام في التوراة، هل تجد صفة محمّد وعلي وفاطمة والحسن والحسين في التوراة منسوبين إلى العدل والفضل؟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ومن جحد هذا فهو كافر بربّه وأنبيائه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الرضا علیه السّلام فخذ الآن على سِفر كذا من التوراة فأقبل الرضا علیه السّلام يتلو التوراة وأقبل رأس الجالوت يتعجّب من تلاوته وبيانه وفصاحته ولسانه حتّى إذا بلغ ذکر محمّد قال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إحماد وبنت إحماد وإليا و شبر و شبیر و تفسيره بالعربيّة محمّد وعلي وفاطمة والحسن والحسين فتلا الرضا علیه السّلام السِفر إلى تمامه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ولنعم ما قيل لعلّ قائله الناشئ الصغير المتوفی </w:t>
      </w:r>
      <w:r>
        <w:rPr>
          <w:rFonts w:eastAsia="IRNazanin" w:cs="IRNazanin"/>
          <w:color w:val="111111"/>
          <w:sz w:val="28"/>
          <w:szCs w:val="28"/>
          <w:rtl w:val="true"/>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بآل محمّد عُرف الصواب وفي أبياتهم نزل الكتاب وهم حجج الإله على البرایا بهم وبحكمهم لا يُستراب وأنوار ترئ في كل عصر لإرشاد الوری فهم شهاب تناهوا في نهاية كلّ مجد فطهر خَلقُهم وزكوا وطابوا هم الكلمات والأسماء لاحَت لآدم حين عزّله له المتاب هم النبأ العظيم وفُلك نوح وباب الله وانقطع الخطاب </w:t>
      </w:r>
      <w:bookmarkStart w:id="123" w:name="pg7025_64839"/>
    </w:p>
    <w:p>
      <w:pPr>
        <w:pStyle w:val="Heading2"/>
        <w:numPr>
          <w:ilvl w:val="1"/>
          <w:numId w:val="1"/>
        </w:numPr>
        <w:rPr/>
      </w:pPr>
      <w:bookmarkStart w:id="124" w:name="__RefHeading___Toc2885870_372815092"/>
      <w:bookmarkStart w:id="125" w:name="_Toc41"/>
      <w:bookmarkEnd w:id="123"/>
      <w:bookmarkEnd w:id="124"/>
      <w:r>
        <w:rPr/>
        <w:t>38</w:t>
      </w:r>
      <w:r>
        <w:rPr>
          <w:rtl w:val="true"/>
        </w:rPr>
        <w:t xml:space="preserve">- </w:t>
      </w:r>
      <w:r>
        <w:rPr>
          <w:rtl w:val="true"/>
        </w:rPr>
        <w:t>عددهم علیهم السّلام كعدد أسباط بني إسرائيل</w:t>
      </w:r>
      <w:bookmarkEnd w:id="12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وَقَطَّعْنَاهُمُ اثْنَتَيْ عَشْرَةَ أَسْبَاطًا أُمَمًا وَأَوْحَيْنَا إِلَى مُوسَى إِذِ اسْتَسْقَاهُ قَوْمُهُ أَنِ اضْرِبْ بِعَصَاكَ الْحَجَرَ فَانْبَجَسَتْ مِنْهُ اثْنَتَا عَشْرَةَ عَيْنًا قَدْ عَلِمَ كُلُّ أُنَاسٍ مَشْرَبَهُمْ وَظَلَّلْنَا عَلَيْهِمُ الْغَمَامَ وَأَنْزَلْنَا عَلَيْهِمُ الْمَنَّ وَالسَّلْوَى كُلُوا مِنْ طَيِّبَاتِ مَا رَزَقْنَاكُمْ وَمَا ظَلَمُونَا وَلَكِنْ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 وفي كتاب الخصال، عن عبيد الله بن عبد الله بن الحسن بن جعفر بن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موسی بن جعفر علیهم السّلام عمّا يقال في بني الأفطس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أخرج من بني إسرائيل وهو يعقوب بن إسحاق بن إبراهيم علیه السّلام إثني عشر سبطاً وأنشر من الحسن والحسين ابني أمير المؤمنین لفاطمة بنت رسول الله إثنی عشر سبطاً ثمّ عدد الاثني عشر من ولد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زیلون بن يعقوب و شمعون بن يعقوب ويهودا بن يعقوب و تشخار بن يعقوب وریکون بن يعقوب ويوسف بن يعقوب وبنیامین بن يعقوب و تفثال بن </w:t>
      </w:r>
    </w:p>
    <w:p>
      <w:pPr>
        <w:pStyle w:val="BookText"/>
        <w:rPr/>
      </w:pPr>
      <w:r>
        <w:rPr>
          <w:rFonts w:ascii="IRNazanin" w:hAnsi="IRNazanin" w:eastAsia="IRNazanin"/>
          <w:color w:val="111111"/>
          <w:sz w:val="28"/>
          <w:sz w:val="28"/>
          <w:szCs w:val="28"/>
          <w:rtl w:val="true"/>
          <w:lang w:bidi="fa-IR"/>
        </w:rPr>
        <w:t xml:space="preserve">يعقوب وداني بن يعقوب، وسقط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النسابة ثلاثة منهم، ثمّ عدد الإثني عشر من ولد الحسن والحسين عليهمالسّلام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الحسن فانتشر منه ستة أبطن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الحسن بن زید بن الحسن بن علي، وبنو عبد الله بن الحسن بن الحسن بن علي، وبنو إبراهيم بن الحسن بن الحسن بن علي، وبنو الحسن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علي، وبنو داود بن الحسن بن الحسن بن علي، وبنو جعفر بن الحسن بن الحسن بن علي، فعقّب الحسن علي هذه الستّة الأبطن، ثمّ عدّ بني الحسين علیهم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محمد بن علي الباقر بن علي بن الحسين بن علي، وبنو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الباهر بن علي، وبنو زید بن علي بن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وبنو الحسين بن علي بن الحسين بن علي، وبنو عمر بن علي بن الحسين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 علي بن الحسين بن علي، فهؤلاء الستّة الأبطن نشر الله منهم ولد الحسين بن علي علیهمالسّلام</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ولنعم ما قال الصاحب بن عباد المتوفي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أسماء الأمة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بمحمّد ووصيّه وابنيهما الطاهرين وسيّد العبّاد بمحمّد وبجعفر بن محمد وسمّى مبعوث بشاطى الواد وعلي الطوسي ثمّ محمّد وعلي المسموم ثمّ الهادي حسن واتبع بعده بامامة للقائم المبعوث بالمرصاد وقال الحافظ البرسي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ولائي لآل المصطفى وبنيهم وعترتهم أزكى الورى وذويهم على أمير المؤمنين أميرهم وشبّرهم أصل التقى وشبيرهم هداة ولاة للرسالة منبع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بهاليل صوامون فاح عبيرهم میامین قوّامون عزّ نظيرهم مناجيب ظَل الله في الأرض ظلّهم وهم معدن للعلم والفضل کلّهم ولا علم إلّا علمهم حين يرفع </w:t>
      </w:r>
      <w:bookmarkStart w:id="126" w:name="pg7025_64842"/>
    </w:p>
    <w:p>
      <w:pPr>
        <w:pStyle w:val="Heading2"/>
        <w:numPr>
          <w:ilvl w:val="1"/>
          <w:numId w:val="1"/>
        </w:numPr>
        <w:rPr/>
      </w:pPr>
      <w:bookmarkStart w:id="127" w:name="__RefHeading___Toc2885872_372815092"/>
      <w:bookmarkStart w:id="128" w:name="_Toc42"/>
      <w:bookmarkEnd w:id="126"/>
      <w:bookmarkEnd w:id="127"/>
      <w:r>
        <w:rPr/>
        <w:t>39</w:t>
      </w:r>
      <w:r>
        <w:rPr>
          <w:rtl w:val="true"/>
        </w:rPr>
        <w:t xml:space="preserve">- </w:t>
      </w:r>
      <w:r>
        <w:rPr>
          <w:rtl w:val="true"/>
        </w:rPr>
        <w:t>إخذ المیثاق</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شَهِدْنَا أَنْ تَقُولُوا يَوْمَ الْقِيَامَةِ إِنَّا كُنَّا عَنْ هَذَا 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 عن زرارة عن حُمران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حيث خلق الخلق خلق ماء عذباً وماء مالحاً اجاجاً فامتزج الماء ان فأخذ طيناً من أدیم الأرض فعرکه عركاً شديداً، فقال لأصحاب اليمين وهم کالذّر يدبون إلى الجنة بسلام، وقال لأصحاب الشمال إلى النار ولا ابالي،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بِرَبِّكُمْ قَالُوا بَلَى شَهِدْنَا أَنْ تَقُولُوا يَوْمَ الْقِيَامَةِ إِنَّا كُنَّا عَنْ هَذَا غَافِلِينَ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أخذ الميثاق على النبيين فقال ألست بربکم وإن هذا محمد رسولي وإنّ هذا علي أمير المؤمنين،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فثبتت لهم النبوة وأخذ الميثاق على أُولي العزم إنني ربكم ومحمد رسولي وعلي أمير المؤمنين وأوصياءه من بعده ولاة أمري وخزان علمي وإنّ المهدي انتصر به الديني وأظهر به دولتي وانتقم به من أعدائي وأعبد به طوعاً وكرهاً، قالوا اقررنا يا رب وشهدنا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الصادق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كان الميثاق مأخوذاً عليهم لله بالربوبية ولرسوله بالنبوة ولأمير المؤمنين والأمة بالإمامة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نبیکم وعلي إمامكم والأئمة الهادون أئمتكم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تَقُولُوا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لئلّا تقولوا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عَنْ هَذَا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ما أخذ الله عزّ وجل الميثاق على الأنبياء له بالربوبية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129" w:name="pg7025_64844"/>
    </w:p>
    <w:p>
      <w:pPr>
        <w:pStyle w:val="Heading2"/>
        <w:numPr>
          <w:ilvl w:val="1"/>
          <w:numId w:val="1"/>
        </w:numPr>
        <w:rPr/>
      </w:pPr>
      <w:bookmarkStart w:id="130" w:name="__RefHeading___Toc2885874_372815092"/>
      <w:bookmarkStart w:id="131" w:name="_Toc43"/>
      <w:bookmarkEnd w:id="129"/>
      <w:bookmarkEnd w:id="130"/>
      <w:r>
        <w:rPr/>
        <w:t>40</w:t>
      </w:r>
      <w:r>
        <w:rPr>
          <w:rtl w:val="true"/>
        </w:rPr>
        <w:t xml:space="preserve">- </w:t>
      </w:r>
      <w:r>
        <w:rPr>
          <w:rtl w:val="true"/>
        </w:rPr>
        <w:t>حديث الولاية</w:t>
      </w:r>
      <w:r>
        <w:rPr>
          <w:rtl w:val="true"/>
        </w:rPr>
        <w:t xml:space="preserve">: </w:t>
      </w:r>
      <w:r>
        <w:rPr>
          <w:rtl w:val="true"/>
        </w:rPr>
        <w:t>من كنت مولاه فعليّ مولاه</w:t>
      </w:r>
      <w:bookmarkEnd w:id="13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حَسِبْتُمْ أَنْ تُتْرَكُوا وَلَمَّا يَعْلَمِ اللَّهُ الَّذِينَ جَاهَدُوا مِنْكُمْ وَلَمْ يَتَّخِذُوا مِنْ دُونِ اللَّهِ وَلَا رَسُولِهِ وَلَا الْمُؤْمِنِينَ وَلِيجَةً وَاللَّهُ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روى العلّامة البحراني عن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الحمويني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سلیم بن قیس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في مسجد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يتحدّثون، ويتذاكرون العلم والفقه، فذكروا قریشاً فضلها و سوابقها وهجرتها، وما قال فيها رسول الله له من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الحلقة أكثر من مائتي رجل فيهم سعد بن أبي وقاص، وعبد الرحمن بن عوف، وطلحة، والزبير، وعمار، والمقداد، وأبوذر، وهاشم بن عتبة، وابن عمر، والحسن والحسين وابن عباس، ومحمد بن أبي بكر، وعبد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بن كعب، وزيد بن ثابت، وأبو أيوب الأنصاري، وأبو الهيثم بن التيهان، ومحمد بن سلمة، وقيس بن سعد بن عبادة، وجابر بن عبد الله، وأنس بن مالك، وزيد بن الأرقم، وعبد الله بن أبي أوفى، وأبو يعلى، ومعه ابنه عبد الرحمن، قاعد بجنبه غلام صبيح الوجه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أبي طالب لذلك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أنشدكم الله أتعلمون حيث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يَتَّخِذُوا مِنْ دُونِ اللَّهِ وَلَا رَسُولِهِ وَلَا الْمُؤْمِنِينَ وَلِيجَةً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أخاصة في بعض المؤمنين، أم عامة لجميعهم؟ فأمر الله عزّ وجل نبيه أن يعلمهم ولاة أمرهم، وأن يفسر لهم من الولاية ما خير لهم من صلواتهم وزکواتهم وحجهم، ونصبني للناس بغدیر خم، ثمّ خطب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الله أرسلني وظننت أن الناس مكذّبي ، فاوعدني لابلغنها أو ليعذبني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 به فنودي بالصلاة جامعة، ثمّ خطب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أتعلمون أن الله عزّ وجل مولاي وأنا مولى المؤمنين، وأنا أولى بهم من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فقال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علي مولاه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ولاء ماذا؟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كولائي، من کنت أولی به من نفسه فعلي أولی به من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تعالى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فکبّر رسول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تمام نبوتي، و تمام دين الله ولاية علي بعدي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أبو بكر وعمر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هذه الآيات خاصّة في علي؟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وفي أوصيائي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بيّنهم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أخي ووزيري، ووارثي ووصيي، وخليفتي في اُمتي، ووليّ كل مؤمن من بعدي، ثمّ ولدي الحسن، ثمّ الحسين، ثمّ التسعة من ولد الحسين واحداً بعد واحد، القرآن معهم، وهم من القرآن، لا يفارقونه ولا يفارقهم، حتّى یردوا على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كان بمحضر علي وأنشدهم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سمعنا ذلك، وشهدنا كما قلت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حفظنا جل ما قلت لم نحفظ كلّه، وهؤلاء الذين حفظوا أخبارنا وأفاضلنا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ليس كل الناس ليستوون في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الله عزّ وجل من حفظ ذلك من الرسول و لما قام فأخبر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زید بن الأرقم، والبراء بن عازب، وسلمان، وأبو ذر، والمقداد، وعمار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لقد حفظنا قول رسول الله وهو قائم على المنبر وأنت جنبنا وهو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الناس إنّ الله عزّ وجل أمرني أن أنصب لكم إمامكم والقائم فیکم بعدي، ووصيي، وخليفتي، والذي فرض الله عزّ وجل على المؤمنين في كتابه طاعته فقرنه بطاعته وطاعتي، وأمركم بولايته، وإني راجعت ربي خشية طعن أهل النفاق، و تكذيبهم، فاوعدني لتبلغنها أو ليعذبني</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أمركم في كتابه بالصلاة، وقد بينتها لكم، والزكاة والصوم، والحج، فبينتها لكم، وفسرتها لكم، وأمركم بالولاية، وأني أشهدكم إنها لهذا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علي بن أبي طالب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الفرطوسي في الملحمة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نصّ الغدير في يوم خمّ في علي وافی بغیر تنائي أنا أكملت دینکم لكم اليوم وأتممت س ابغ النعماء ورضيت الإسلام ديناً حنيفاً لكم يا معاشر الحنفاء ورضي الله في نبوة طه أكملته امامة الاُمناء </w:t>
      </w:r>
      <w:bookmarkStart w:id="132" w:name="pg7025_64848"/>
    </w:p>
    <w:p>
      <w:pPr>
        <w:pStyle w:val="Heading2"/>
        <w:numPr>
          <w:ilvl w:val="1"/>
          <w:numId w:val="1"/>
        </w:numPr>
        <w:rPr/>
      </w:pPr>
      <w:bookmarkStart w:id="133" w:name="__RefHeading___Toc2885876_372815092"/>
      <w:bookmarkStart w:id="134" w:name="_Toc44"/>
      <w:bookmarkEnd w:id="132"/>
      <w:bookmarkEnd w:id="133"/>
      <w:r>
        <w:rPr/>
        <w:t>41</w:t>
      </w:r>
      <w:r>
        <w:rPr>
          <w:rtl w:val="true"/>
        </w:rPr>
        <w:t xml:space="preserve">- </w:t>
      </w:r>
      <w:r>
        <w:rPr>
          <w:rtl w:val="true"/>
        </w:rPr>
        <w:t>اسمائهم علیهم السّلام مكتوبة قبل خلق آدم بألفي عام</w:t>
      </w:r>
      <w:bookmarkEnd w:id="13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وَالْأَرْضَ مِنْهَا أَرْبَعَةٌ حُرُمٌ ذَلِكَ الدِّينُ الْقَيِّمُ فَلَا تَظْلِمُوا فِيهِنَّ أَنْفُسَكُمْ وَقَاتِلُوا الْمُشْرِكِينَ كَافَّةً كَمَا يُقَاتِلُونَكُمْ كَافَّةً وَاعْلَمُوا أَنَّ اللَّهَ مَعَ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 کتاب مقتضب الأثر في النصّ على الاثني عشر لابن عيّاش، عن عبد الصمد بن علي، عن أحمد بن موسى،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جعفر بن محمد علیهمالسّلام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أبطأ بك عنّا 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عرضت لي بالكوفة، هي التي أبطأت بي عنك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رأيت بها؟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عمّك زیداً على فرس ذنوبٍ قد تقلّد مصحفاً وقد حفّ به فقهاء الكوفة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العَلَم بينكم وبين الله تعالى، قد عرفت ما في كتاب الله من ناسخةٍ ومنسوخةٍ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بتلك الصحيفة فأتاه بصحيفة بيضاء فدفعها إليَّ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أُخرج إلينا أهل البيت، يرثه </w:t>
      </w:r>
    </w:p>
    <w:p>
      <w:pPr>
        <w:pStyle w:val="BookText"/>
        <w:rPr/>
      </w:pPr>
      <w:r>
        <w:rPr>
          <w:rFonts w:ascii="IRNazanin" w:hAnsi="IRNazanin" w:eastAsia="IRNazanin"/>
          <w:color w:val="111111"/>
          <w:sz w:val="28"/>
          <w:sz w:val="28"/>
          <w:szCs w:val="28"/>
          <w:rtl w:val="true"/>
          <w:lang w:bidi="fa-IR"/>
        </w:rPr>
        <w:t xml:space="preserve">کابر عن كابر من لدن رسول الله صلى الله عليه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فقرأتها فإذا فيها سطران، السطر الأوّل، لا إله إلّا الله، محمّد رسول الله والسطر الثاني، إنّ عدّة الشهور عند الله اثنا عشر شهراً في كتاب الله يوم خلق السماوات والأرض، منها أربعة حرم، ذلك الدين القيّم، عليّ بن أبي طالب و الحسن بن عليّ والحسين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الحسين و محمّد بن علي وجعفر بن محمّد و موسی بن جعفر وعليّ بن موسی و محمّد بن علي وعليّ بن محمد و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والخلف منهم الحجة لله،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أين کان ومتی کان مكتوباً؟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ورسوله وأنتم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يخلق آدم بألفي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يتاه بزيدٍ ويذهب به إنّ أشدّ الناس لنا عداوةً وحسداً، الأقرب إلينا فالأقرب</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النور نور الله جلّ جلاله هم التين والزيتون والشفع والوتر مهابط وحي الله خزّان علمه ميامين في أبياتهم نزل الذكر وأسمائهم مكتوبة فوق عرشه ومكنونة من قبل أن يخلق الذر ولولاهم لم ي خلق الله آدماً ولا كان زيد في الأنام ولا عمرو </w:t>
      </w:r>
      <w:bookmarkStart w:id="135" w:name="pg7025_64850"/>
    </w:p>
    <w:p>
      <w:pPr>
        <w:pStyle w:val="Heading2"/>
        <w:numPr>
          <w:ilvl w:val="1"/>
          <w:numId w:val="1"/>
        </w:numPr>
        <w:rPr/>
      </w:pPr>
      <w:bookmarkStart w:id="136" w:name="__RefHeading___Toc2885878_372815092"/>
      <w:bookmarkStart w:id="137" w:name="_Toc45"/>
      <w:bookmarkEnd w:id="135"/>
      <w:bookmarkEnd w:id="136"/>
      <w:r>
        <w:rPr/>
        <w:t>42</w:t>
      </w:r>
      <w:r>
        <w:rPr>
          <w:rtl w:val="true"/>
        </w:rPr>
        <w:t xml:space="preserve">- </w:t>
      </w:r>
      <w:r>
        <w:rPr>
          <w:rtl w:val="true"/>
        </w:rPr>
        <w:t>رفقاء المؤمنين المتقين في الجنّة</w:t>
      </w:r>
      <w:bookmarkEnd w:id="13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الْبُشْرَى فِي الْحَيَاةِ الدُّنْيَا وَفِي الْآخِرَةِ لَا تَبْدِيلَ لِكَلِمَاتِ اللَّهِ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يونس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أحدكم حين يبلغ نفسه هاهنا فينزل عليه ملك الموت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كنت ترجو فقد أُعطيته وأمّا ما كنت تخافه فقد أمنت منه ويفتح له باب إلى منزله من الجنّة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مسكنك من الجنّة وانظر، هذا رسول الله، وعليّ والحسن والحسين علیهم السّلام رفقاؤك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وَكَانُوا يَتَّقُونَ ٭ لَهُمُ الْبُشْرَى فِي الْحَيَاةِ الدُّنْيَا وَفِي الْآخِرَةِ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الفرطوسي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للمتقین مقعد صدقٍ في جنانٍ تعدّ للأتقياء قال فيها محمدٌ لعليٍ حين وافته من إله القضاء من تولاك بالمحبة أضحى معنا في منازل الأُمناء </w:t>
      </w:r>
      <w:bookmarkStart w:id="138" w:name="pg7025_64852"/>
    </w:p>
    <w:p>
      <w:pPr>
        <w:pStyle w:val="Heading2"/>
        <w:numPr>
          <w:ilvl w:val="1"/>
          <w:numId w:val="1"/>
        </w:numPr>
        <w:rPr/>
      </w:pPr>
      <w:bookmarkStart w:id="139" w:name="__RefHeading___Toc2885880_372815092"/>
      <w:bookmarkStart w:id="140" w:name="_Toc46"/>
      <w:bookmarkEnd w:id="138"/>
      <w:bookmarkEnd w:id="139"/>
      <w:r>
        <w:rPr/>
        <w:t>43</w:t>
      </w:r>
      <w:r>
        <w:rPr>
          <w:rtl w:val="true"/>
        </w:rPr>
        <w:t xml:space="preserve">- </w:t>
      </w:r>
      <w:r>
        <w:rPr>
          <w:rtl w:val="true"/>
        </w:rPr>
        <w:t>الرهط المخلص</w:t>
      </w:r>
      <w:bookmarkEnd w:id="14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شُعَيْبُ مَا نَفْقَهُ كَثِيرًا مِمَّا تَقُولُ وَإِنَّا لَنَرَاكَ فِينَا ضَعِيفًا وَلَوْلَا رَهْطُكَ لَرَجَمْنَاكَ وَمَا أَنْتَ عَلَيْنَا بِعَزِيزٍ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ورهطك منهم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عليّ بن أبي طالب وحمزة وجعفر والحسن والحسين و آل محمّد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141" w:name="pg7025_64853"/>
    </w:p>
    <w:p>
      <w:pPr>
        <w:pStyle w:val="Heading2"/>
        <w:numPr>
          <w:ilvl w:val="1"/>
          <w:numId w:val="1"/>
        </w:numPr>
        <w:rPr/>
      </w:pPr>
      <w:bookmarkStart w:id="142" w:name="__RefHeading___Toc2885882_372815092"/>
      <w:bookmarkStart w:id="143" w:name="_Toc47"/>
      <w:bookmarkEnd w:id="141"/>
      <w:bookmarkEnd w:id="142"/>
      <w:r>
        <w:rPr/>
        <w:t>44</w:t>
      </w:r>
      <w:r>
        <w:rPr>
          <w:rtl w:val="true"/>
        </w:rPr>
        <w:t xml:space="preserve">- </w:t>
      </w:r>
      <w:r>
        <w:rPr>
          <w:rtl w:val="true"/>
        </w:rPr>
        <w:t>السعيد مَن يحبّهم والشقي من يبغضهم</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يَأْتِ لَا تَكَلَّمُ نَفْسٌ إِلَّا بِإِذْنِهِ فَمِنْهُمْ شَقِيٌّ وَسَعِيدٌ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هود عن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خيّم خيمة وهو متكئ على قوس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الخيمة علي وفاطمة والحسن والحسين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معشر المسلمين أنا سلم لمن سالم أهل هذه الخيمة، وحرب لمن حاربهم، وولي المن والاهم وعدو لمن عاداهم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يحبهم إلّا سعيد الجد طيب المولد ولا يبغضهم إلّا شقي الجد ردئ المولد</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شاعر أهل البيت علیهم السّلام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الله في كلّ الأُمور توكلي وبالخمس أصحاب الكساء توسّلي محمد المبعوث وابنیه بعده وفاطمة الزهراء والمرتضى علي </w:t>
      </w:r>
      <w:bookmarkStart w:id="144" w:name="pg7025_64854"/>
    </w:p>
    <w:p>
      <w:pPr>
        <w:pStyle w:val="Heading2"/>
        <w:numPr>
          <w:ilvl w:val="1"/>
          <w:numId w:val="1"/>
        </w:numPr>
        <w:rPr/>
      </w:pPr>
      <w:bookmarkStart w:id="145" w:name="__RefHeading___Toc2885884_372815092"/>
      <w:bookmarkStart w:id="146" w:name="_Toc48"/>
      <w:bookmarkEnd w:id="144"/>
      <w:bookmarkEnd w:id="145"/>
      <w:r>
        <w:rPr/>
        <w:t>45</w:t>
      </w:r>
      <w:r>
        <w:rPr>
          <w:rtl w:val="true"/>
        </w:rPr>
        <w:t xml:space="preserve">- </w:t>
      </w:r>
      <w:r>
        <w:rPr>
          <w:rtl w:val="true"/>
        </w:rPr>
        <w:t>الحسن علیه السّلام هو المحسِن</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الرعد ذكر الإمام محمد بن أحمد بن علي بن شاذان، حدّثني أحمد بن محمد بن الجراح، حدّثني القاضي عمر بن الحسن، حدّثتني آمنة بنت أحمد بن ذهل بن سليمان الأعمش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سليمان بن مهران، عن محمد ابن کثیر، حدثني أبو خثيمة،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أنذرتم ثمّ بعلي بن أبي طالب اهتديتم، وقرء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وبالحسن أعطيتم الإحسان، وبالحسين تسعدون وبه تشقون، ألا وإنّ الحسین باب من أبواب الجنة من عانده حرّم الله عليه رائحة الجنّة</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سعد بن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لي يوماً وقد انصرف من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إنّ الله اطلع إلى الأرض فاختارني منها وعليّاً وفاطمة والحسن والحسين وأنا نذير هذه الأُمة وعليّ هادیها</w:t>
      </w:r>
      <w:r>
        <w:rPr>
          <w:rStyle w:val="FootnoteAnchor"/>
          <w:rtl w:val="true"/>
        </w:rPr>
        <w:footnoteReference w:id="157"/>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الفرطوسي في ملحمة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أنت منذرٌ للبرايا ولكلًّ هادٍ من الأصفياء فهو بالحقّ منذرٌ وعليّ خير هادٍلمنهج الإهتداء آية اُنزلت من الله نصّاً في عليّ وخاتم الأنبياء وقيل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أحسن الله بالحسنِ الينا بالحسين نكون في السّعداء </w:t>
      </w:r>
      <w:bookmarkStart w:id="147" w:name="pg7025_64856"/>
    </w:p>
    <w:p>
      <w:pPr>
        <w:pStyle w:val="Heading2"/>
        <w:numPr>
          <w:ilvl w:val="1"/>
          <w:numId w:val="1"/>
        </w:numPr>
        <w:rPr/>
      </w:pPr>
      <w:bookmarkStart w:id="148" w:name="__RefHeading___Toc2885886_372815092"/>
      <w:bookmarkStart w:id="149" w:name="_Toc49"/>
      <w:bookmarkEnd w:id="147"/>
      <w:bookmarkEnd w:id="148"/>
      <w:r>
        <w:rPr/>
        <w:t>46</w:t>
      </w:r>
      <w:r>
        <w:rPr>
          <w:rtl w:val="true"/>
        </w:rPr>
        <w:t xml:space="preserve">- </w:t>
      </w:r>
      <w:r>
        <w:rPr>
          <w:rtl w:val="true"/>
        </w:rPr>
        <w:t>الشجر الطيّبة</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كَيْفَ ضَرَبَ اللَّهُ مَثَلًا كَلِمَةً طَيِّبَةً كَشَجَرَةٍ طَيِّبَةٍ أَصْلُهَا ثَابِتٌ وَفَرْعُهَا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أصحابنا، عن محمد بن همام، عن جعفر الفزاري، عن جعفر بن إسماعيل الهاشمي، عن خاله محمد بن علي، عن عبد الرحمن بن حمّاد، عن عمر بن يزيد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أَصْلُهَا ثَابِتٌ وَفَرْعُهَا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رسول الله وفرعها أمير المؤمنین علیه السّلام والحسن والحسين ثمرها و تسعة من ولد الحسين أغصانها و الشيعة ورقها والله إنّ الرجل منهم ليموت فتسقط ورقة من تلك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 كَلِمَةً 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من علم الإمام إليكم في كلّ حجّ وعمرة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عليّ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عبيد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يحیی بن البختري وأخبرنا أبو نصر المفسّر،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عمرو بن مطر إملاءً سنة </w:t>
      </w:r>
    </w:p>
    <w:p>
      <w:pPr>
        <w:pStyle w:val="BookText"/>
        <w:rPr/>
      </w:pPr>
      <w:r>
        <w:rPr>
          <w:rFonts w:ascii="IRNazanin" w:hAnsi="IRNazanin" w:eastAsia="IRNazanin"/>
          <w:color w:val="111111"/>
          <w:sz w:val="28"/>
          <w:sz w:val="28"/>
          <w:szCs w:val="28"/>
          <w:rtl w:val="true"/>
          <w:lang w:bidi="fa-IR"/>
        </w:rPr>
        <w:t>تسع وأربعين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زکریا یحیی بن محمد البختري ببغداد، أخبرنا عثمان بن عبد الله القرشي، أخبرنا عبد الله بن لهيعة أبو الزبير، عن جابر، أن رسول الله كان بعرفات وعليّ تجاهه،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 وضَع خمسك في خمسي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وأنت من شجرة أنا أصلها وأنت فرعها والحسن والحسين أغصانها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تعلّق بغصن منها أدخله الله الجنّة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رووا عن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الشجرة وفاطمة فرعها وعلي لقاحها والحسن والحسين ثمرها و شیعتنا ورقها، الشجرة أصلها في جنّة عدن والفرع والثمر والورق في الجنة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عبد الله الشيرازي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بكر الجرجرائي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المغيرة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جابر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حسين بن حسن، عن عامر السرّاج، عن سلام الخثعمي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 محمد بن علي علیه السّلام فقلت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أَصْلُهَا ثَابِتٌ وَفَرْعُهَا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محمّد والفرع، علي أمير المؤمنين والثمر الحسن والحسين والغصن، فاطمة وشعب ذلك الغصن، الأئمة من ولد فاطمة علیهالسّلام والورق، شیعتنا ومحبونا أهل البيت فإذا مات من شيعتنا رجل تناثر من الشجرة ورقة وإذا ولد لمحبينا مولود، اخضرّ مكان تلك الورقة ورقة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تُؤْتِي أُكُلَهَا كُلَّ حِينٍ بِإِذْنِ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الأئمة تفتي شیعتهم في الحلال والحرام في كلّ حجّ وعمرة</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واخرج الحاكم النيسابوري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مولی عبد الرحمن بن عوف قاليخذوا عني قبل أن تشاب الأحاديث بالأباطيل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الشجرة وفاطمة فرعها وعلي لقاحها والحسن والحسين ثمرتها و شیعتها ورقها وأصل الشجرة في جنة عدن وسائر ذلك في سائر الجنة</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عماد الدين الطبري في الجزء الثاني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 لأبي يعقوب النصراني نظمه إشارة إلى الرواية المذكورة، قال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حبذا دوحة في الخلد نابتة ما في الجنان لها شبه من الشجر المصطفى أصلها والفرع فاطمة ثمّ اللقاح علي سيد البشر والهاشميّان سبطاه لها ثمر والشيعة الورق الملتف بالثمر هذا مقال رسول الله جاء به أهل الروايات في العالي من الخبر اني بحبهم ارجو النجاة غداً والفوز مع زمرة من أحسن الزمر</w:t>
      </w:r>
      <w:r>
        <w:rPr>
          <w:rStyle w:val="FootnoteAnchor"/>
          <w:rtl w:val="true"/>
        </w:rPr>
        <w:footnoteReference w:id="164"/>
      </w:r>
      <w:r>
        <w:rPr>
          <w:rFonts w:ascii="IRNazanin" w:hAnsi="IRNazanin" w:eastAsia="IRNazanin"/>
          <w:color w:val="111111"/>
          <w:sz w:val="28"/>
          <w:sz w:val="28"/>
          <w:szCs w:val="28"/>
          <w:rtl w:val="true"/>
          <w:lang w:bidi="fa-IR"/>
        </w:rPr>
        <w:t xml:space="preserve">٭٭٭ دوحة أصلها بجنّة عدن هي بالذات خاتم الأنبياء فرعها البضعة الزكية طيباً وعلي لقاحها في السماء ولها الطيّبان سبطاه ازکی ثمر من منابت الأزکياء وبنوها الأطهار فيها غصون من هُداة الأئمة الأُمناء والمحبّون شيعة الحق فيها ورق حول دوحة الأولياء </w:t>
      </w:r>
      <w:bookmarkStart w:id="150" w:name="pg7025_64859"/>
    </w:p>
    <w:p>
      <w:pPr>
        <w:pStyle w:val="Heading2"/>
        <w:numPr>
          <w:ilvl w:val="1"/>
          <w:numId w:val="1"/>
        </w:numPr>
        <w:rPr/>
      </w:pPr>
      <w:bookmarkStart w:id="151" w:name="__RefHeading___Toc2885888_372815092"/>
      <w:bookmarkStart w:id="152" w:name="_Toc50"/>
      <w:bookmarkEnd w:id="150"/>
      <w:bookmarkEnd w:id="151"/>
      <w:r>
        <w:rPr/>
        <w:t>47</w:t>
      </w:r>
      <w:r>
        <w:rPr>
          <w:rtl w:val="true"/>
        </w:rPr>
        <w:t xml:space="preserve">- </w:t>
      </w:r>
      <w:r>
        <w:rPr>
          <w:rtl w:val="true"/>
        </w:rPr>
        <w:t>على سرر متقابلين</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وَنَزَعْنَا مَا فِي صُدُورِهِمْ مِنْ غِلٍّ إِخْوَانًا عَلَى سُرُرٍ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 وفي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طريق العامة روى أبو نعيم الحافظ، عن رجاله،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أیّنا أحبّ إليك أنا أم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أحبّ إليّ، وأنت لأعزّ عليَّ منها، وكأنّي بك وأنت على حوضي تذود عنه الناس وأنّ عليه أباريق عدد نجوم الدنيا، وأنت والحسن والحسين وحمزة وجعفر في الجنّة إخواناً على سرر متقابلين وأنت معي وشيعتك، ثمّ قرأ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فِي صُدُورِهِمْ مِنْ غِلٍّ إِخْوَانًا</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الحاكم الحسكاني باسناده عن ابن عباس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فِي صُدُورِهِمْ مِنْ غِلٍّ 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علي بن أبي طالب وحمزة وجعفر وعقيل وأبي ذر وسلمان وعمار والمقداد، والحسن والحسين عليهم اسّلام</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الحضرمي باسناده عن زيد بن أرقم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صلى الله عليه و اله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معي في قصري في الجنة، مع فاطمة ابنتي،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الهيثمي باسناده 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أينا أحب إليك أنا أم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أحبّ إليّ منك وأنت أعزّ عليَّ منها، وكأنّي بك، وأنت على حوضي، تذود عنه الناس وإنّ عليه لأباريق مثل عدد نجوم السماء، وإنّي وأنت والحسن والحسين وفاطمة وعقيل وجعفر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معي و شيعتك في الجنة ثمّ قرأ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ينظر أحد في قفاصاحبه</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الفرطوسي في ذيل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ونزعنا من الصدور انتزاعاً كلّ غلّ يغلي من البغضاء فهم في الجنان اخوان صدق وصفاء قد متّعوا باللقاء آية أوحيت من الذكر فضلاً في عليّ وخاتم الأنبياء حين آخی محمد في وءامٍ بين أصحابه بخير إخاءٍ قال للمصطفى عليّ وكانت تتغشّاه دمعة من بكاء انت آخيت بينهم وأراني مفرداً بين مجمع الحنفاء قال إني قد اصطفيت لنفسي منك أوفى أخ بخير اصطفاء أنت صنوي ووارثي وولیّي ووزيري وسيّد الأوصياء ومعي في الجنان في نفس داري مع سبطيّ وابنتي الزهراء </w:t>
      </w:r>
      <w:bookmarkStart w:id="153" w:name="pg7025_64861"/>
    </w:p>
    <w:p>
      <w:pPr>
        <w:pStyle w:val="Heading2"/>
        <w:numPr>
          <w:ilvl w:val="1"/>
          <w:numId w:val="1"/>
        </w:numPr>
        <w:rPr/>
      </w:pPr>
      <w:bookmarkStart w:id="154" w:name="__RefHeading___Toc2885890_372815092"/>
      <w:bookmarkStart w:id="155" w:name="_Toc51"/>
      <w:bookmarkEnd w:id="153"/>
      <w:bookmarkEnd w:id="154"/>
      <w:r>
        <w:rPr/>
        <w:t>48</w:t>
      </w:r>
      <w:r>
        <w:rPr>
          <w:rtl w:val="true"/>
        </w:rPr>
        <w:t xml:space="preserve">- </w:t>
      </w:r>
      <w:r>
        <w:rPr>
          <w:rtl w:val="true"/>
        </w:rPr>
        <w:t>المتوسّمون ينظرون بنور الله سبحانه</w:t>
      </w:r>
      <w:bookmarkEnd w:id="15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فِي ذَلِكَ لَآيَاتٍ لِلْمُتَوَسِّمِينَ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الحجر وفي عيون الأخبار، في باب ما جاء عن الرضا علیه السّلام في وجه دلائل الأئمة والرّد على الغلاة والمفوّضة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تمیم بن عبد الله بن تمیم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علي الأنصاري، 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مجلس المأمون يوماً وعنده علي بن موسی الرضا، وقد اجتمع الفقهاء وأهل الكلام من الفرق المختلفة، فسأله بعضهم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بأي شيء تصحّ الإمامة لمدّعيها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 والدليل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فدلالة الإمام فبما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العلم واستجابة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وجه إخباركم مّما يكون؟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بعهد معهود إلينا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وجه إخباركم بما في قلوب الناس؟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بلغت قول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فراسة المؤمن فإنّه ينظر بنور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مؤمن إلّا وله فراسة ينظر بنور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قدر إيمانه و مبلغ استبصاره وعلمه، وقد جمع الله للأئمة منّا ما فرّقه في جميع المؤمنين وقال عزّ وجل في كتابه العزيز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ذَلِكَ لَآيَاتٍ لِلْمُتَوَسِّمِينَ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المتوسّمين رسول الله ثمّ أمير المؤمنین علیه السّلام من بعده، ثمّ الحسن، ثمّ الحسين والأئمة من ولد الحسين علیهم السّلام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إليه المأمون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زدنا ممّا جعل الله لكم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قد أيّدنا بروح منه مقدّسة مطهّرة ليست بملك، لم تكن مع أحد ممّن مضى إلّا مع رسول الله، وهي مع الأئمة منّا تسدّدهم وتوفّقهم، وهو عمود من نور بيننا وبين الله تعالی</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الحافظ الحاكم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محمد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بنان،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أوّلهم، ثمّ أمير المؤمنين، ثمّ الحسن، ثمّ الحسين، ثمّ علي بن الحسين، ثمّ محمد بن علي، ثمّ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فما بالك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ربما کنّی عن نفسه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ولنعم ما قال شاعر أهل البيت الفرطوسي في الملحمة،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ذلكم لآيات صدقٍ الرجالٍ توسّموا باهتداء يُعرف المؤمنين فيها بحق مثلما يَعرفون أهلَ الرياء قد أتانا فيمن توسّم فيها خيرُ نصًّ لصادق الأزكياء هم بحقًّ محمّدٌ وعليٌّ وبنوه لقائم الأولياء </w:t>
      </w:r>
      <w:bookmarkStart w:id="156" w:name="pg7025_64863"/>
    </w:p>
    <w:p>
      <w:pPr>
        <w:pStyle w:val="Heading2"/>
        <w:numPr>
          <w:ilvl w:val="1"/>
          <w:numId w:val="1"/>
        </w:numPr>
        <w:rPr/>
      </w:pPr>
      <w:bookmarkStart w:id="157" w:name="__RefHeading___Toc2885892_372815092"/>
      <w:bookmarkStart w:id="158" w:name="_Toc52"/>
      <w:bookmarkEnd w:id="156"/>
      <w:bookmarkEnd w:id="157"/>
      <w:r>
        <w:rPr/>
        <w:t>49</w:t>
      </w:r>
      <w:r>
        <w:rPr>
          <w:rtl w:val="true"/>
        </w:rPr>
        <w:t xml:space="preserve">- </w:t>
      </w:r>
      <w:r>
        <w:rPr>
          <w:rtl w:val="true"/>
        </w:rPr>
        <w:t>الخمسة الطيّبة علیهم السّلام هم أهل الذكر</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قَبْلِكَ إِلَّا رِجَالًا نُوحِي إِلَيْهِمْ فَاسْأَلُوا أَهْلَ الذِّكْرِ إِنْ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النحل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وعلي وفاطمة والحسن والحسين علیهم السّلام وهم أهل الذكر والعلم والعقل والبيان وهم أهل بيت النبوّة ومعدن الرسالة ومختلف الملائكة والله ما سمّي المؤمن مؤمناً إلّا کرامة لأمير المؤمنين علیه السّلام</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الفرطوسي شاعر أهل البيت في الملحمة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أهل الذكر الأدلّاء فيه فاسئلوهم يا معشر الجُهلاء وابن عباس في حديث شريف قد روى فيه بعد حُسن الثناء وهُمُ أحمد وسبطاه حقاً وعليّ الزاكي مع الزهراء نحن أهلُ الذكر المنزل فيهم في حديث لصادق الأمناء </w:t>
      </w:r>
      <w:bookmarkStart w:id="159" w:name="pg7025_64864"/>
    </w:p>
    <w:p>
      <w:pPr>
        <w:pStyle w:val="Heading2"/>
        <w:numPr>
          <w:ilvl w:val="1"/>
          <w:numId w:val="1"/>
        </w:numPr>
        <w:rPr/>
      </w:pPr>
      <w:bookmarkStart w:id="160" w:name="__RefHeading___Toc2885894_372815092"/>
      <w:bookmarkStart w:id="161" w:name="_Toc53"/>
      <w:bookmarkEnd w:id="159"/>
      <w:bookmarkEnd w:id="160"/>
      <w:r>
        <w:rPr/>
        <w:t>50</w:t>
      </w:r>
      <w:r>
        <w:rPr>
          <w:rtl w:val="true"/>
        </w:rPr>
        <w:t xml:space="preserve">- </w:t>
      </w:r>
      <w:r>
        <w:rPr>
          <w:rtl w:val="true"/>
        </w:rPr>
        <w:t>إيتاء ذي القربي حقّه</w:t>
      </w:r>
      <w:bookmarkEnd w:id="16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 بِالْعَدْلِ وَالْإِحْسَانِ وَإِيتَاءِ ذِي الْقُرْبَى وَيَنْهَى عَنِ الْفَحْشَاءِ وَالْمُنْكَرِ وَالْبَغْيِ يَعِظُكُمْ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النحل وفي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أبي الحسن الديلمي، عن رجاله باسناده إلى عطيّة بن الحارث، عن أبي جعفر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الإخلاص وأنّ محمداً رسول الله، والإحسان ولاية أمير المؤمنين، والإتيان بطاعتهما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وَإِيتَاءِ 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والأئمة من ولده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وَيَنْهَى عَنِ الْفَحْشَاءِ وَالْمُنْكَرِ وَالْبَغْيِ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ظلمهم وقتلهم وضيّع حقوقهم وموالاة أعدائهم فهي المنکر الشنيع والأمر الفضيع</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ولنعم ما قال شاعر أهل البيت العندليب في النفحات،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خيرُ خلقِ الله قاطبةً وأكرمُ الناس في فضلٍ وفي خيرٍ هو العدل والإخلاص والدين والتقى هو الذخر في مدلهمات الدياجير وصنوه المرتضى الإحسان طاعته وسبطاه ذو القربي بكلّ التعابير كذلك من وُلد الحسين ائمّة مصابيح خلق الله يهديهم إلى النور </w:t>
      </w:r>
      <w:bookmarkStart w:id="162" w:name="pg7025_64866"/>
    </w:p>
    <w:p>
      <w:pPr>
        <w:pStyle w:val="Heading2"/>
        <w:numPr>
          <w:ilvl w:val="1"/>
          <w:numId w:val="1"/>
        </w:numPr>
        <w:rPr/>
      </w:pPr>
      <w:bookmarkStart w:id="163" w:name="__RefHeading___Toc2885896_372815092"/>
      <w:bookmarkStart w:id="164" w:name="_Toc54"/>
      <w:bookmarkEnd w:id="162"/>
      <w:bookmarkEnd w:id="163"/>
      <w:r>
        <w:rPr/>
        <w:t>51</w:t>
      </w:r>
      <w:r>
        <w:rPr>
          <w:rtl w:val="true"/>
        </w:rPr>
        <w:t xml:space="preserve">- </w:t>
      </w:r>
      <w:r>
        <w:rPr>
          <w:rtl w:val="true"/>
        </w:rPr>
        <w:t>الخمسة الطيّبة علیهم السّلام هم الوسيلة إلى الله تعالی</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يَدْعُونَ يَبْتَغُونَ إِلَى رَبِّهِمُ الْوَسِيلَةَ أَيُّهُمْ أَقْرَبُ وَيَرْجُونَ رَحْمَتَهُ وَيَخَافُونَ عَذَابَهُ إِنَّ عَذَابَ رَبِّكَ كَانَ مَحْذُورًا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الإسراء روى الحافظ الحاكم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يَدْعُونَ يَبْتَغُونَ إِلَى رَبِّهِمُ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النبي، وعلي، وفاطمة، والحسن والحسين</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وعكرمة هو مولى لابن عباس، وكان من الخوارج الذين يبغضون علياً، وشهروا سيوفهم في وجه علي، فيظهر من الأحاديث الشريفة أنّه من أهل النار، فقد روى العلّامة المجلسي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محمد الباقر علیه السّلام، انه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عكرمة مولی ابن عباس قد حضرته الوفاة،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أدركته علمته كلاماً لم تطعمه النار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فهذا الكلام من الإمام يدلّ على أن عكرمة مات على النصب والعداء لأهل البيت ولعلي بن أبي طالب، وإنّه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ونقلنا للأحاديث عن مثل عكرمة في فضيلتهم،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فالفضل ما شهدت به الأعداء</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الفرطوسي في الملحمة،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يدعون ربهم بخشوع لينالوا وسيلة للرجاء ويخافون خشية وحذار من عذاب الباري بيوم الجزاء وهم أحمد وسبطاه يتلى بعلي والبضعة الزهراء </w:t>
      </w:r>
      <w:bookmarkStart w:id="165" w:name="pg7025_64868"/>
    </w:p>
    <w:p>
      <w:pPr>
        <w:pStyle w:val="Heading2"/>
        <w:numPr>
          <w:ilvl w:val="1"/>
          <w:numId w:val="1"/>
        </w:numPr>
        <w:rPr/>
      </w:pPr>
      <w:bookmarkStart w:id="166" w:name="__RefHeading___Toc2885898_372815092"/>
      <w:bookmarkStart w:id="167" w:name="_Toc55"/>
      <w:bookmarkEnd w:id="165"/>
      <w:bookmarkEnd w:id="166"/>
      <w:r>
        <w:rPr/>
        <w:t>52</w:t>
      </w:r>
      <w:r>
        <w:rPr>
          <w:rtl w:val="true"/>
        </w:rPr>
        <w:t xml:space="preserve">- </w:t>
      </w:r>
      <w:r>
        <w:rPr>
          <w:rtl w:val="true"/>
        </w:rPr>
        <w:t>أئمة الهدى ومصابيح الدجى وأعلام التقى</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نَدْعُو كُلَّ أُنَاسٍ بِإِمَامِهِمْ فَمَنْ أُوتِيَ كِتَابَهُ بِيَمِينِهِ فَأُولَئِكَ يَقْرَءُونَ كِتَابَهُمْ وَلَا يُظْلَمُونَ فَتِيلًا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الإسراء وفي محاسن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النضر بن سوید، عن ابن مسکان،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 كلّ قرن من هذه الأُمّة بإمامهم،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فيجيء رسول الله في قرنه، وعلي علیه السّلام في قرنه، والحسن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والحسين علیه السّلام في قرنه،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إمام في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هلك بين أظهرهم؟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تفسير علي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إدريس،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ابن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الحسين بن سعيد، عن حمّاد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ربعي بن عبد الله، عن الفضيل بن يسار، عن أبي جعفر علیه السّلام في قول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 كُلَّ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يجيء رسول الله في 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وعلي في فرقة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والحسن في فرقة، والحسين في فرقة، وكلّ من مات بين ظهراني قوم جاؤوامعه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يوم القيامة ينادي منادٍ ليقم أبوبكر وشیعته وعثمان و شیعته وعلي وشیعته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العلّامة البحراني عن يوسف القطان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دعا الله عزّ وجل أئمة الهدى ومصابيح الدجی، وأعلام التقى أمير المؤمنين والحسن والحسين ثمّ يقال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جوزوا على الصراط أنتم وشيعتكم وادخلوا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والله يزيد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 شيعتك وامضوا إلى النار بغير حساب</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قريباً من هذا المضمون الحافظ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ينابيعه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ولنعم ما قال الفرطوسي في الملحمة،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يوم يدعو الرحمن كلّ أُناسٍ بإمامٍ لهم بأعلى نداءٍ قد حبانا فَم ابنِ عبّاس درّاً من علاها فكان خير حباءِ قال يُدعی ائمّة الحقّ منه ومواليهم بيوم الجزاء وهُم حیدر مع ابنیه حقّاً ومجيهم من الأولياء ويقول أُدخلوا بغير حساب حين يأتون جَنّة الأتقياء ثمّ يُدعی ائمّة الكفر طرّاً ويزيدٌ منهم وأهل العداء فيقول ادخلوا بغير حساب أنتم النار من جحيم البلاء </w:t>
      </w:r>
      <w:bookmarkStart w:id="168" w:name="pg7025_64870"/>
    </w:p>
    <w:p>
      <w:pPr>
        <w:pStyle w:val="Heading2"/>
        <w:numPr>
          <w:ilvl w:val="1"/>
          <w:numId w:val="1"/>
        </w:numPr>
        <w:rPr/>
      </w:pPr>
      <w:bookmarkStart w:id="169" w:name="__RefHeading___Toc2885900_372815092"/>
      <w:bookmarkStart w:id="170" w:name="_Toc56"/>
      <w:bookmarkEnd w:id="168"/>
      <w:bookmarkEnd w:id="169"/>
      <w:r>
        <w:rPr/>
        <w:t>53</w:t>
      </w:r>
      <w:r>
        <w:rPr>
          <w:rtl w:val="true"/>
        </w:rPr>
        <w:t xml:space="preserve">- </w:t>
      </w:r>
      <w:r>
        <w:rPr>
          <w:rtl w:val="true"/>
        </w:rPr>
        <w:t>علّة اختلاف الصلوات المفروضة في الرّكعات</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 الصَّلَاةَ لِدُلُوكِ الشَّمْسِ إِلَى غَسَقِ اللَّيْلِ وَقُرْآنَ الْفَجْرِ إِنَّ قُرْآنَ الْفَجْرِ كَانَ مَشْهُودًا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الإسراء علي بن محمد، عن بعض أصحابنا، عن علي بن الحكم، عن ربیعي بن محمد المسلمي، عن عبد الله بن سليمان العامري،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رسول الله نزل بالصلاة عشر ركعات رکعتین رکعتین، فلمّا ولد الحسن والحسين زاد رسول الله سبع ركعات شكراً لله، فأجاز الله له ذلك، وترك الفجر لم يزد فيها لأنّه يحضرها ملائكة الليل وملائكة النهار</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 علیه السّلام لمَ صارت المغرب ثلاث رکعات وأربعاً بعدها ليس فيها تقصير في حضر ولا سفر؟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 تعالی أنزل على نبيه كلّ صلاة ركعتين، فأضاف إليها رسول الله صلى الله عليه واله لكلّ صلاة ركعتين في الحضر وقصّر فيها في السفر إلّا المغرب و الغداة، فلمّا صلّی المغرب بلغه مولد فاطمة عليها السّلام فأضاف إليها ركعة شكراً لله عزّ وجل، فلما أن ولد الحسن عليه السّلام فأضاف إليها ركعة شكراً لله عزّ وجل، فلمّا أن ولد الحسين علیه السّلام أضاف </w:t>
      </w:r>
    </w:p>
    <w:p>
      <w:pPr>
        <w:pStyle w:val="BookText"/>
        <w:rPr/>
      </w:pPr>
      <w:r>
        <w:rPr>
          <w:rFonts w:ascii="Amiri" w:hAnsi="Amiri" w:eastAsia="Amiri" w:cs="Amiri"/>
          <w:color w:val="111111"/>
          <w:sz w:val="28"/>
          <w:sz w:val="28"/>
          <w:szCs w:val="28"/>
          <w:rtl w:val="true"/>
          <w:lang w:bidi="ar-SA"/>
        </w:rPr>
        <w:t>إليها ركعتين شكراً لله عزّ 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فتركها على حالها في السفر والحضر</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الفرطوسي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الراكعين لله صلّوا واركعوا في تهجّد ودعاء آیة اُوحيت من الله نصّاً في علي وخاتم الأنبياء فهما أول المصلّين طُرّاً من جميع الورى لربّ السماء حيث لا راكع من مصلًّ غير طه وسيّد الأوصياء </w:t>
      </w:r>
      <w:bookmarkStart w:id="171" w:name="pg7025_64872"/>
    </w:p>
    <w:p>
      <w:pPr>
        <w:pStyle w:val="Heading2"/>
        <w:numPr>
          <w:ilvl w:val="1"/>
          <w:numId w:val="1"/>
        </w:numPr>
        <w:rPr/>
      </w:pPr>
      <w:bookmarkStart w:id="172" w:name="__RefHeading___Toc2885902_372815092"/>
      <w:bookmarkStart w:id="173" w:name="_Toc57"/>
      <w:bookmarkEnd w:id="171"/>
      <w:bookmarkEnd w:id="172"/>
      <w:r>
        <w:rPr/>
        <w:t>54</w:t>
      </w:r>
      <w:r>
        <w:rPr>
          <w:rtl w:val="true"/>
        </w:rPr>
        <w:t xml:space="preserve">- </w:t>
      </w:r>
      <w:r>
        <w:rPr>
          <w:rtl w:val="true"/>
        </w:rPr>
        <w:t>المبشّرون بالجنّة</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قَيِّمًا لِيُنْذِرَ بَأْسًا شَدِيدًا مِنْ لَدُنْهُ وَيُبَشِّرَ الْمُؤْمِنِينَ الَّذِينَ يَعْمَلُونَ الصَّالِحَاتِ أَنَّ لَهُمْ أَجْرًا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الكهف والسدي وأبو صالح وابن شهاب،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وَيُبَشِّرَ الْمُؤْمِنِينَ الَّذِينَ يَعْمَلُونَ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يبشّر محمّد بالجنّة عليّاً وجعفراً وعقيلاً وحمزة وفاطمة والحسن والحسين الّذين يعملون الصالحات</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وسبعة بُشارهم بالجنّة وهم علي وعقيل حمزة وجعفر فاطمة الزهراء والحسنان الدُرّتا البيضاء </w:t>
      </w:r>
      <w:bookmarkStart w:id="174" w:name="pg7025_64873"/>
    </w:p>
    <w:p>
      <w:pPr>
        <w:pStyle w:val="Heading2"/>
        <w:numPr>
          <w:ilvl w:val="1"/>
          <w:numId w:val="1"/>
        </w:numPr>
        <w:rPr/>
      </w:pPr>
      <w:bookmarkStart w:id="175" w:name="__RefHeading___Toc2885904_372815092"/>
      <w:bookmarkStart w:id="176" w:name="_Toc58"/>
      <w:bookmarkEnd w:id="174"/>
      <w:bookmarkEnd w:id="175"/>
      <w:r>
        <w:rPr/>
        <w:t>55</w:t>
      </w:r>
      <w:r>
        <w:rPr>
          <w:rtl w:val="true"/>
        </w:rPr>
        <w:t xml:space="preserve">- </w:t>
      </w:r>
      <w:r>
        <w:rPr>
          <w:rtl w:val="true"/>
        </w:rPr>
        <w:t>الحسن والحسين ابنا رسول الله</w:t>
      </w:r>
      <w:bookmarkEnd w:id="17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مِنْ طَيِّبَاتِ مَا رَزَقْنَاكُمْ وَلَا تَطْغَوْا فِيهِ فَيَحِلَّ عَلَيْكُمْ غَضَبِي وَمَنْ يَحْلِلْ عَلَيْهِ غَضَبِي فَقَدْ 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طه أبي وابن الوليد معاً، عن سعد، عن ابن عيسى، عن موسى بن القاسم البجلي، عن جعفر بن محمد بن سماعة، عن عبد الله بن مسکان، عن الحكم بن الصلت، عن أبي جعفر الباقر،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بحجزة هذا الأنزع، یعني علياً فإنّه الصدّيق الأكبر وهو الفاروق يفرق بين الحقّ والباطل، من أحبّه هداه الله ومن أبغضه أبغضه الله ومن تخلّف عنه محقه الله ومنه سبطا اُمّتي، الحسن والحسين وهما ابناي ومن الحسين أئمّة هداة، أعطاهم الله علمي و فهمي فتولّوهم ولا تتّخذوا وليجة من دونهم فيحلّ عليكم غضبٌ من ربّکم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يَحْلِلْ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غضب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خذوا بحجزة الولي الأنزع لتستريحوا من عذاب الفزع أعني عليّاً إنه الصدّيق في لفظه وقوله منطبق أعني علياً وهو الفاروق میزان حقّ وبه الفروق ومنه سبطاً أُمّة الرسول في قوسي الصعود والنزول ففي الصعود قبلة البرايا وفي النزول کعبة الرزايا</w:t>
      </w:r>
      <w:r>
        <w:rPr>
          <w:rStyle w:val="FootnoteAnchor"/>
          <w:rtl w:val="true"/>
        </w:rPr>
        <w:footnoteReference w:id="182"/>
      </w:r>
      <w:bookmarkStart w:id="177" w:name="pg7025_64875"/>
    </w:p>
    <w:p>
      <w:pPr>
        <w:pStyle w:val="Heading2"/>
        <w:numPr>
          <w:ilvl w:val="1"/>
          <w:numId w:val="1"/>
        </w:numPr>
        <w:rPr/>
      </w:pPr>
      <w:bookmarkStart w:id="178" w:name="__RefHeading___Toc2885906_372815092"/>
      <w:bookmarkStart w:id="179" w:name="_Toc59"/>
      <w:bookmarkEnd w:id="177"/>
      <w:bookmarkEnd w:id="178"/>
      <w:r>
        <w:rPr/>
        <w:t>56</w:t>
      </w:r>
      <w:r>
        <w:rPr>
          <w:rtl w:val="true"/>
        </w:rPr>
        <w:t xml:space="preserve">- </w:t>
      </w:r>
      <w:r>
        <w:rPr>
          <w:rtl w:val="true"/>
        </w:rPr>
        <w:t>عهد الله إلى آدم علیه السّلام</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عَهِدْنَا إِلَى آدَمَ مِنْ قَبْلُ فَنَسِيَ وَلَمْ نَجِدْ لَهُ عَزْمًا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طه الحسين بن محمد، عن المعلّی بن محمد، عن جعفر بن محمد بن عبيد الله، عن محمد بن عيسى القمي، عن محمد بن سليمان، عن عبد الله بن سنان، عن أبي عبد الله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إِلَى آدَمَ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في محمد وعلي وفاطمة والحسن والحسين والأئمة من 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والله أُنزلت على محمد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تأويل الآيات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البرهان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نور الثقلين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کنز الدقائق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في غير التأويل والبرهان أُنزلت وفيهما نزلت ومثله عن الباقر علیه السّلام 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البرهان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نور الثقلين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كنزالدقائق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bookmarkStart w:id="180" w:name="pg7025_64876"/>
    </w:p>
    <w:p>
      <w:pPr>
        <w:pStyle w:val="Heading2"/>
        <w:numPr>
          <w:ilvl w:val="1"/>
          <w:numId w:val="1"/>
        </w:numPr>
        <w:rPr/>
      </w:pPr>
      <w:bookmarkStart w:id="181" w:name="__RefHeading___Toc2885908_372815092"/>
      <w:bookmarkStart w:id="182" w:name="_Toc60"/>
      <w:bookmarkEnd w:id="180"/>
      <w:bookmarkEnd w:id="181"/>
      <w:r>
        <w:rPr/>
        <w:t>57</w:t>
      </w:r>
      <w:r>
        <w:rPr>
          <w:rtl w:val="true"/>
        </w:rPr>
        <w:t xml:space="preserve">- </w:t>
      </w:r>
      <w:r>
        <w:rPr>
          <w:rtl w:val="true"/>
        </w:rPr>
        <w:t>منزلة خاصّة لأهل البيت ليست للناس</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 أَهْلَكَ بِالصَّلَاةِ وَاصْطَبِرْ عَلَيْهَا لَا نَسْأَلُكَ رِزْقًا نَحْنُ نَرْزُقُكَ وَالْعَاقِبَةُ لِلتَّقْوَى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طه محمد بن العباس، عن عبد العزيز بن يحيى، عن محمد بن عبد الرحمن بن سلام، عن عبد الله بن عیسی بن مصقلة القمي، عن زرارة، عن أبي جعفر، عن أبيه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وفاطمة والحسن والحسين علیهم السّلام كان رسول الله يأتي باب فاطمة كلّ سحرة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ورحمة الله وبركاته، 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أمره أن يخصّ أهله دون الناس ليعلم الناس أنّ لأهل محمّد عند الله منزلة خاصّة ليست للناس، إذ أمرهم مع الناس عامّة ثمّ أمرهم خاصّة فلمّا أنزل الله تعالى هذه الآية، كان رسول </w:t>
      </w:r>
    </w:p>
    <w:p>
      <w:pPr>
        <w:pStyle w:val="BookText"/>
        <w:rPr/>
      </w:pPr>
      <w:r>
        <w:rPr>
          <w:rFonts w:ascii="Amiri" w:hAnsi="Amiri" w:eastAsia="Amiri" w:cs="Amiri"/>
          <w:color w:val="111111"/>
          <w:sz w:val="28"/>
          <w:sz w:val="28"/>
          <w:szCs w:val="28"/>
          <w:rtl w:val="true"/>
          <w:lang w:bidi="ar-SA"/>
        </w:rPr>
        <w:t>الله يجيء كلّ يوم عند صلاة الفجر حتّى يأتي باب عليّ وفاطمة والحسن والحسين علیهم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وبرکاته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والحسن والحسين علیهم السّلام وعليك السلام یا رسول الله ورحمة الله وبركاته ثمّ يأخذ بعضادتي الباب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يزل يفعل ذلك كلّ يوم إذا شهد المدينة حتّى فارق الدنيا وقال أبو الحمراء خادم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شهدته يفعل ذلك</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الفرطوسي في الملحمة،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وأمر أهليك بعد اصطبار بصلاة تنهى عن الفحشاء كان طه يأتي لبيت عليّ بعد وقت النزول والزهراء كُلّ يوم مبكّراً لشهور تسعة آمراً لهم بالأداء أهل بيتي قد أذهب الرجس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بعد تطهير كم إله السماء وهي مما تدلّ أنّ لأهل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بيت شأناً معظّماً في العلاء حيث قد خصّصوا بهذا انفراداً بعد أمر العموم للحنفاء </w:t>
      </w:r>
      <w:bookmarkStart w:id="183" w:name="pg7025_64878"/>
    </w:p>
    <w:p>
      <w:pPr>
        <w:pStyle w:val="Heading2"/>
        <w:numPr>
          <w:ilvl w:val="1"/>
          <w:numId w:val="1"/>
        </w:numPr>
        <w:rPr/>
      </w:pPr>
      <w:bookmarkStart w:id="184" w:name="__RefHeading___Toc2885910_372815092"/>
      <w:bookmarkStart w:id="185" w:name="_Toc61"/>
      <w:bookmarkEnd w:id="183"/>
      <w:bookmarkEnd w:id="184"/>
      <w:r>
        <w:rPr/>
        <w:t>58</w:t>
      </w:r>
      <w:r>
        <w:rPr>
          <w:rtl w:val="true"/>
        </w:rPr>
        <w:t xml:space="preserve">- </w:t>
      </w:r>
      <w:r>
        <w:rPr>
          <w:rtl w:val="true"/>
        </w:rPr>
        <w:t>الحسنان سلام الله عليهما مظلومان و مأذونان</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لِلَّذِينَ يُقَاتَلُونَ بِأَنَّهُمْ ظُلِمُوا وَإِنَّ اللَّهَ عَلَى نَصْرِهِمْ لَقَدِيرٌ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 محمد بن العباس، عن الحسين بن عامر، عن اليقطيني، عن صفوان، عن حکیم الحنّاط، عن ضريس،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علیهمالسّلام</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الفرطوسي في الملحمة،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الله للذين ببغيٍ ظلموا في قتال أهل العداء وعلى نصرهم اله البرايا لقدير حقاً على الاعداء </w:t>
      </w:r>
      <w:bookmarkStart w:id="186" w:name="pg7025_64879"/>
    </w:p>
    <w:p>
      <w:pPr>
        <w:pStyle w:val="Heading2"/>
        <w:numPr>
          <w:ilvl w:val="1"/>
          <w:numId w:val="1"/>
        </w:numPr>
        <w:rPr/>
      </w:pPr>
      <w:bookmarkStart w:id="187" w:name="__RefHeading___Toc2885912_372815092"/>
      <w:bookmarkStart w:id="188" w:name="_Toc62"/>
      <w:bookmarkEnd w:id="186"/>
      <w:bookmarkEnd w:id="187"/>
      <w:r>
        <w:rPr/>
        <w:t>59</w:t>
      </w:r>
      <w:r>
        <w:rPr>
          <w:rtl w:val="true"/>
        </w:rPr>
        <w:t xml:space="preserve">- </w:t>
      </w:r>
      <w:r>
        <w:rPr>
          <w:rtl w:val="true"/>
        </w:rPr>
        <w:t>المُخرَجون من ديارهم بغير حقّ</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أُخْرِجُوا مِنْ دِيَارِهِمْ بِغَيْرِ حَقٍّ إِلَّا أَنْ يَقُولُوا رَبُّنَا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 عليّ بن محمد الزهري معنعناً عن أبي عبد الله علیه السّلام في قول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أُخْرِجُوا مِنْ دِيَارِهِمْ بِغَيْرِ حَقٍّ إِلَّا أَنْ يَقُولُوا 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والحسن والحسين وجعفر وحمزة علیهم السّلام</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الفرطوسي في الملحمة،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الله حين قالوا بحقّ اُخرجوا من ديارهم باعتداء قد تجلّى عن باقر العلم فيها خبر نصّ عن خيرة الأولياء حمزة ثمّ جعفر وعلي وهي تجري في سيّد الشهداء </w:t>
      </w:r>
      <w:bookmarkStart w:id="189" w:name="pg7025_64880"/>
    </w:p>
    <w:p>
      <w:pPr>
        <w:pStyle w:val="Heading2"/>
        <w:numPr>
          <w:ilvl w:val="1"/>
          <w:numId w:val="1"/>
        </w:numPr>
        <w:rPr/>
      </w:pPr>
      <w:bookmarkStart w:id="190" w:name="__RefHeading___Toc2885914_372815092"/>
      <w:bookmarkStart w:id="191" w:name="_Toc63"/>
      <w:bookmarkEnd w:id="189"/>
      <w:bookmarkEnd w:id="190"/>
      <w:r>
        <w:rPr/>
        <w:t>60</w:t>
      </w:r>
      <w:r>
        <w:rPr>
          <w:rtl w:val="true"/>
        </w:rPr>
        <w:t xml:space="preserve">- </w:t>
      </w:r>
      <w:r>
        <w:rPr>
          <w:rtl w:val="true"/>
        </w:rPr>
        <w:t>آيات الله</w:t>
      </w:r>
      <w:bookmarkEnd w:id="19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قَبْلِكَ مِنْ رَسُولٍ وَلَا نَبِيٍّ إِلَّا إِذَا تَمَنَّى أَلْقَى الشَّيْطَانُ فِي أُمْنِيَّتِهِ فَيَنْسَخُ اللَّهُ مَا يُلْقِي الشَّيْطَانُ ثُمَّ يُحْكِمُ اللَّهُ آيَاتِهِ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لِيَجْعَلَ مَا يُلْقِي الشَّيْطَانُ فِتْنَةً لِلَّذِينَ فِي قُلُوبِهِمْ مَرَضٌ وَالْقَاسِيَةِ قُلُوبُهُمْ وَإِنَّ الظَّالِمِينَ لَفِي شِقَاقٍ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الَّذِينَ أُوتُوا الْعِلْمَ أَنَّهُ الْحَقُّ مِنْ رَبِّكَ فَيُؤْمِنُوا بِهِ فَتُخْبِتَ لَهُ قُلُوبُهُمْ وَإِنَّ اللَّهَ لَهَادِ الَّذِينَ آمَنُوا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الَّذِينَ كَفَرُوا فِي مِرْيَةٍ مِنْهُ حَتَّى تَأْتِيَهُمُ السَّاعَةُ بَغْتَةً أَوْ يَأْتِيَهُمْ عَذَابُ يَوْمٍ عَقِيمٍ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يَوْمَئِذٍ لِلَّهِ يَحْكُمُ بَيْنَهُمْ فَالَّذِينَ آمَنُوا وَعَمِلُوا الصَّالِحَاتِ 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وَكَذَّبُوا بِآيَاتِنَا فَأُولَئِكَ 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 </w:t>
      </w:r>
    </w:p>
    <w:p>
      <w:pPr>
        <w:pStyle w:val="BookText"/>
        <w:rPr/>
      </w:pPr>
      <w:r>
        <w:rPr>
          <w:rFonts w:ascii="Amiri" w:hAnsi="Amiri" w:eastAsia="Amiri" w:cs="Amiri"/>
          <w:color w:val="111111"/>
          <w:sz w:val="28"/>
          <w:sz w:val="28"/>
          <w:szCs w:val="28"/>
          <w:rtl w:val="true"/>
          <w:lang w:bidi="ar-SA"/>
        </w:rPr>
        <w:t>روي عن أبي عبدالله علیه السّلام إن رسول الله أصابه خصاصة فجاء إلى رحل من الأنصار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من 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وذبح له عناقاً و شواه فلما أدناه منه تمنّی رسول الله أن يكون معه علي وفاطمة والحسن والحسين علیهم السّلام فجاء منافقان ثمّ جاء علي بعدهما فأنزل الله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قَبْلِكَ مِنْ رَسُولٍ وَلَا نَبِيٍّ إِلَّا إِذَا تَمَنَّى أَلْقَى الشَّيْطَانُ فِي أُمْنِيَّتِهِ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فلاناً وفلاناً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فَيَنْسَخُ اللَّهُ مَا يُلْقِي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لما جاء على علیه السّلام 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يُحْكِمُ اللَّهُ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ينصر أمير المؤمنين علیه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لِيَجْعَلَ مَا يُلْقِي الشَّيْطَانُ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فلاناً وفلاناً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فِي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إلى الإمام المستقيم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يَزَالُ الَّذِينَ كَفَرُوا فِي مِرْيَةٍ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شك من أمير المؤمنين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تَأْتِيَهُمُ السَّاعَةُ بَغْتَةً أَوْ يَأْتِيَهُمْ عَذَابُ يَوْمٍ 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العقيم الذي لا مثل له في الأيام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الْمُلْكُ يَوْمَئِذٍ لِلَّهِ يَحْكُمُ بَيْنَهُمْ فَالَّذِينَ آمَنُوا وَعَمِلُوا الصَّالِحَاتِ فِي جَنَّاتِ النَّعِيمِ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وَكَذَّبُوا بِآيَاتِنَا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يؤمنوا بولاية أمير المؤمنين والأئمة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لَهُمْ عَذَابٌ مُهِينٌ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وفأولئك لهم عذاب مهين که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192" w:name="pg7025_64882"/>
    </w:p>
    <w:p>
      <w:pPr>
        <w:pStyle w:val="Heading2"/>
        <w:numPr>
          <w:ilvl w:val="1"/>
          <w:numId w:val="1"/>
        </w:numPr>
        <w:rPr/>
      </w:pPr>
      <w:bookmarkStart w:id="193" w:name="__RefHeading___Toc2885916_372815092"/>
      <w:bookmarkStart w:id="194" w:name="_Toc64"/>
      <w:bookmarkEnd w:id="192"/>
      <w:bookmarkEnd w:id="193"/>
      <w:r>
        <w:rPr/>
        <w:t>61</w:t>
      </w:r>
      <w:r>
        <w:rPr>
          <w:rtl w:val="true"/>
        </w:rPr>
        <w:t xml:space="preserve">- </w:t>
      </w:r>
      <w:r>
        <w:rPr>
          <w:rtl w:val="true"/>
        </w:rPr>
        <w:t>خلفاء رسول الله</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وَيُمْسِكُ السَّمَاءَ أَنْ تَقَعَ عَلَى الْأَرْضِ إِلَّا بِإِذْنِهِ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 روى العلامة البحراني عن أبي الحسن الفقيه ابن شاذان من طريق العامة بحذفه الاسناد عن رسول الله و 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جبرئيل عن ربّ العزة جلّ جلاله انّه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علم أن لا إله إلّا أنا وحدي وأن محمداً عبدي ورسولي، أن علي بن أبي طالب خلیفتي والأئمة من ولده حججي أدخلته الجنة برحمتي، ونجيته من النار بعفوي، وأبحت له جِواري، وأوجبت له کرامتي، وأتممت عليه نعمتي، وجعلته من خاصتي وخالصتي، إن ناداني لبيت، وإن دعاني أجبته، وإن سئلني أعطيته، وإن سكت ابتدأته، وإن أساء رحمته، وإن فرّ منّي دعوته، وإن رجع إلىَّ قبلته، وإن قرع بابي فتحته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لم يشهد أن لا إله إلّا أنا وحدي، أو شهد بذلك ولم يشهد بأنّ محمداً عبدي ورسولي، أو شهد بذلك ولم يشهد أن علي بن أبي طالب خليفتي، أو شهد بذلك ولم يشهد أن الأئمة من ولده حججي، فقد جحد نعمتي، وصغر عظمتي، وكفر بآياتي، وكتبي، ورسلي، إن قصدني حجبته، وإن سألني حرمته، وإن ناداني </w:t>
      </w:r>
    </w:p>
    <w:p>
      <w:pPr>
        <w:pStyle w:val="BookText"/>
        <w:rPr/>
      </w:pPr>
      <w:r>
        <w:rPr>
          <w:rFonts w:ascii="Amiri" w:hAnsi="Amiri" w:eastAsia="Amiri" w:cs="Amiri"/>
          <w:color w:val="111111"/>
          <w:sz w:val="28"/>
          <w:sz w:val="28"/>
          <w:szCs w:val="28"/>
          <w:rtl w:val="true"/>
          <w:lang w:bidi="ar-SA"/>
        </w:rPr>
        <w:t>لم اسمع ندائه، وإن دعاني لم استجب دعائه، وإن رجاني خيبت رجائه منّي، وما أنا بظلّام للعبيد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جابر بن عبد الله الأنصاري،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الأئمة من ولد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سيّدا شباب أهل الجنة، ثمّ سيد العابدين في زمانه علي بن الحسين، ثمّ الباقر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وستدرکه یا جابر، فإذا أدركته فأقرأه مني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الصادق جعفر بن محمد، ثمّ الكاظم موسی بن جعفر، ثمّ الرضا علي بن موسى، ثمّ التقي محمد بن علي، ثم النقي علي بن محمد، ثمّ الزكي الحسن بن علي، ثمّ ابنه القائم بالحق مهدي اُمتي ، الذي يملأ الأرض قسطاً وعدلاً كما ملئت ظلماً وجوراً، هؤلاء یا جابر خلفائي وأوصيائي وأولادي وعترتي من أطاعهم فقد أطاعني، ومن عصاهم فقد عصاني، ومن أنكرهم أو أنكر واحداً منهم فقد أنكرني، وبهم يمسك الله السماء أن تقع على الأرض، وبهم يحفظ الله الأرض أن تميد بأهلها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ذلك الحديث الشريف، ما روي عن سلمان الفارسي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سلمان وهو في حجر طه قال طه لسيّد الشهداء سیّد وابن سيّد أنت حقاً وأبو خیر سادة عظماء وإمام زكي وابن امام وأبُ الأئمة الأتقياء حجة وابن حجّة منه تبدو حجج تسعة من الأصفياء وهُمُ وُلده و آخر نجم يهتدی به خاتم الأوصياء </w:t>
      </w:r>
      <w:bookmarkStart w:id="195" w:name="pg7025_64884"/>
    </w:p>
    <w:p>
      <w:pPr>
        <w:pStyle w:val="Heading2"/>
        <w:numPr>
          <w:ilvl w:val="1"/>
          <w:numId w:val="1"/>
        </w:numPr>
        <w:rPr/>
      </w:pPr>
      <w:bookmarkStart w:id="196" w:name="__RefHeading___Toc2885918_372815092"/>
      <w:bookmarkStart w:id="197" w:name="_Toc65"/>
      <w:bookmarkEnd w:id="195"/>
      <w:bookmarkEnd w:id="196"/>
      <w:r>
        <w:rPr/>
        <w:t>62</w:t>
      </w:r>
      <w:r>
        <w:rPr>
          <w:rtl w:val="true"/>
        </w:rPr>
        <w:t xml:space="preserve">- </w:t>
      </w:r>
      <w:r>
        <w:rPr>
          <w:rtl w:val="true"/>
        </w:rPr>
        <w:t>أولياء الله</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ارْكَعُوا وَاسْجُدُوا وَاعْبُدُوا رَبَّكُمْ وَافْعَلُوا الْخَيْرَ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يعبد الله من عرف الله فأمّا من لا يعرف الله كأنّما يعبد غيره هكذاضلاً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وما معرفة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الله ويصدّق محمّداً رسول الله في موالاة عليًّ والإيتمام به وبأئمة الهدى من بعده والبراءة إلى الله من عدوّهم وكذلك عرفان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أيُّ شيء إذا عملته أنا استكملت حقيقة الإيمان؟ قال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تُوالي أولياء الله و تُعادي أعداء الله و تكون مع الصادقين كما أمرك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أولياء الله؟ ومن أعداء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أولياء الله محمد رسول الله وعلي والحسن والحسين وعليّ بن الحسين ثمّ انتهى الأمر إلينا ثمّ ابني جعفر وأومأ إلى جعفر وهو جالس فمن والى هؤلاء فقد والى الله وكان مع الصادقين كما أمره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أعداء الله أصلحك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الأوثان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الفصيل ورمع ونعثل ومعاوية ومن دان بدينهم فمن عادى هؤلاء فقد عادی أعداء الله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المؤمنين كان عليّاً ومن الخاشعين يوم الجزاء وهو من خير الراكعين لدينا ومن السابقين والأصفياء وله السبق في فعل كل خير خير مولىً لخاتم الأنبياء كيف لا وهو من عترة طه خيرة الأولياء والأزكياء هم مع الراكعين لله صلّوا في ركوع وتهجّد ودعاء </w:t>
      </w:r>
      <w:bookmarkStart w:id="198" w:name="pg7025_64886"/>
    </w:p>
    <w:p>
      <w:pPr>
        <w:pStyle w:val="Heading2"/>
        <w:numPr>
          <w:ilvl w:val="1"/>
          <w:numId w:val="1"/>
        </w:numPr>
        <w:rPr/>
      </w:pPr>
      <w:bookmarkStart w:id="199" w:name="__RefHeading___Toc2885920_372815092"/>
      <w:bookmarkStart w:id="200" w:name="_Toc66"/>
      <w:bookmarkEnd w:id="198"/>
      <w:bookmarkEnd w:id="199"/>
      <w:r>
        <w:rPr/>
        <w:t>63</w:t>
      </w:r>
      <w:r>
        <w:rPr>
          <w:rtl w:val="true"/>
        </w:rPr>
        <w:t xml:space="preserve">- </w:t>
      </w:r>
      <w:r>
        <w:rPr>
          <w:rtl w:val="true"/>
        </w:rPr>
        <w:t>الحسن علیه السّلام في الفردوس</w:t>
      </w:r>
      <w:bookmarkEnd w:id="20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عَنِ اللَّغْوِ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لِلزَّكَاةِ 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لِأَمَانَاتِهِمْ وَعَهْدِهِمْ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عَلَى صَلَوَاتِهِمْ يُحَافِظُونَ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يَرِثُونَ الْفِرْدَوْسَ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المؤمنون 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عن محمد بن إسماعيل، عن عیسی بن داود، عن الإمام موسی بن جعفر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 ٭ الَّذِينَ هُمْ فِي صَلَاتِهِمْ خَاشِعُونَ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w:t>
      </w:r>
    </w:p>
    <w:p>
      <w:pPr>
        <w:pStyle w:val="BookText"/>
        <w:rPr/>
      </w:pPr>
      <w:r>
        <w:rPr>
          <w:rFonts w:ascii="Amiri" w:hAnsi="Amiri" w:eastAsia="Amiri" w:cs="Amiri"/>
          <w:color w:val="111111"/>
          <w:sz w:val="28"/>
          <w:sz w:val="28"/>
          <w:szCs w:val="28"/>
          <w:rtl w:val="true"/>
          <w:lang w:bidi="ar-SA"/>
        </w:rPr>
        <w:t>يَرِثُونَ الْفِرْدَوْسَ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رسول الله وفي أمير المؤمنين وفاطمة والحسن والحسين صلوات الله عليهم أجمعين</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عن محمد بن إسماعيل، عن عیسی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الإمام موسی بن جعفر علیه السّلام عن أبيه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أمير المؤمنين وولده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هُمْ مِنْ خَشْيَةِ رَبِّهِمْ مُشْفِقُونَ ٭ وَالَّذِينَ هُمْ بِآيَاتِ رَبِّهِمْ يُؤْمِنُونَ ٭ وَالَّذِينَ هُمْ بِرَبِّهِمْ لَا يُشْرِكُونَ ٭ وَالَّذِينَ يُؤْتُونَ مَا آتَوْا وَقُلُوبُهُمْ وَجِلَةٌ أَنَّهُمْ إِلَى رَبِّهِمْ رَاجِعُونَ ٭ أُولَئِكَ يُسَارِعُونَ فِي الْخَيْرَاتِ وَهُمْ لَهَا سَابِقُونَ</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201" w:name="pg7025_64888"/>
    </w:p>
    <w:p>
      <w:pPr>
        <w:pStyle w:val="Heading2"/>
        <w:numPr>
          <w:ilvl w:val="1"/>
          <w:numId w:val="1"/>
        </w:numPr>
        <w:rPr/>
      </w:pPr>
      <w:bookmarkStart w:id="202" w:name="__RefHeading___Toc2885922_372815092"/>
      <w:bookmarkStart w:id="203" w:name="_Toc67"/>
      <w:bookmarkEnd w:id="201"/>
      <w:bookmarkEnd w:id="202"/>
      <w:r>
        <w:rPr/>
        <w:t>64</w:t>
      </w:r>
      <w:r>
        <w:rPr>
          <w:rtl w:val="true"/>
        </w:rPr>
        <w:t xml:space="preserve">- </w:t>
      </w:r>
      <w:r>
        <w:rPr>
          <w:rtl w:val="true"/>
        </w:rPr>
        <w:t>إنهم هم الفائزون</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جَزَيْتُهُمُ الْيَوْمَ بِمَا صَبَرُوا أَنَّهُمْ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المؤمنون أخبرنا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محمد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موسی عن سفيان الثوري عن منصور، عن إبراهيم عن علقمة عن عبدالله بن مسعود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جَزَيْتُهُمُ الْيَوْمَ بِمَا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جزيتهم بالجنّة اليوم بصبر علي بن أبي طالب وفاطمة والحسن والحسين في الدنيا على الطاعات وعلى الجوع والفقر،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صبروا على المعاصي وصبروا على البلاء لله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والناجون من الحساب</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شاعر أهل البيت الفرطوسي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وجزاهم في جنّة الخلد فيما صبروا وهي منه خير جزاءٍ قد بدئ في السبطين نجم هداها وعلي الكرار والزهراء فهم الصابرون في كلّ عسر من بلاء الدنيا وكل عناء فهم الآمنون من كل خوف وهم الفائزون يوم البقاء </w:t>
      </w:r>
      <w:bookmarkStart w:id="204" w:name="pg7025_64889"/>
    </w:p>
    <w:p>
      <w:pPr>
        <w:pStyle w:val="Heading2"/>
        <w:numPr>
          <w:ilvl w:val="1"/>
          <w:numId w:val="1"/>
        </w:numPr>
        <w:rPr/>
      </w:pPr>
      <w:bookmarkStart w:id="205" w:name="__RefHeading___Toc2885924_372815092"/>
      <w:bookmarkStart w:id="206" w:name="_Toc68"/>
      <w:bookmarkEnd w:id="204"/>
      <w:bookmarkEnd w:id="205"/>
      <w:r>
        <w:rPr/>
        <w:t>65</w:t>
      </w:r>
      <w:r>
        <w:rPr>
          <w:rtl w:val="true"/>
        </w:rPr>
        <w:t xml:space="preserve">- </w:t>
      </w:r>
      <w:r>
        <w:rPr>
          <w:rtl w:val="true"/>
        </w:rPr>
        <w:t>الحسن علیه السّلام هو المصباح</w:t>
      </w:r>
      <w:bookmarkEnd w:id="20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النور تظاهرت الروايات عن النبي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اسمي والمشكاة أنت ياعلي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المصباح الحسن والحسين، الزجاجة عليّ بن الحسين</w:t>
      </w:r>
      <w:r>
        <w:rPr>
          <w:rStyle w:val="FootnoteAnchor"/>
          <w:rtl w:val="true"/>
        </w:rPr>
        <w:footnoteReference w:id="193"/>
      </w:r>
      <w:r>
        <w:rPr>
          <w:rFonts w:ascii="Amiri" w:hAnsi="Amiri" w:eastAsia="Amiri" w:cs="Amiri"/>
          <w:color w:val="111111"/>
          <w:sz w:val="28"/>
          <w:sz w:val="28"/>
          <w:szCs w:val="28"/>
          <w:rtl w:val="true"/>
          <w:lang w:bidi="ar-SA"/>
        </w:rPr>
        <w:t xml:space="preserve">، كأنّها كوكب درّي محمّد بن علي، يوقد </w:t>
      </w:r>
    </w:p>
    <w:p>
      <w:pPr>
        <w:pStyle w:val="BookText"/>
        <w:rPr/>
      </w:pPr>
      <w:r>
        <w:rPr>
          <w:rFonts w:ascii="IRNazanin" w:hAnsi="IRNazanin" w:eastAsia="IRNazanin"/>
          <w:color w:val="111111"/>
          <w:sz w:val="28"/>
          <w:sz w:val="28"/>
          <w:szCs w:val="28"/>
          <w:rtl w:val="true"/>
          <w:lang w:bidi="fa-IR"/>
        </w:rPr>
        <w:t>من شجرة جعفر بن محمد، مباركة موسی بن جعفر، زيتونة عليّ بن موسی، لا شرقيّة محمد بن علي، ولا غربيّة علي بن محمد، یکاد زيتها الحسن بن عليّ، يضيء القائم المهدي</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بن محمد بن الحسن، عن سهل بن زياد، عن محمد بن الحسن بن شمون، عن عبدالله بن عبد الرحمن الأصم، عن عبد الله بن القاسم، عن صالح بن سهل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 في قول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وَالْأَرْضِ مَثَلُ نُورِهِ كَمِشْكَاةٍ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فيها مصباح الحسن، المصباح في زجاجة الحسين، الزجاجة كأنّها کوکب درّي فاطمة، کوکب درّي بين نساء أهل الدنيا يوقد من شجرة مباركة إبراهيم علیه السّلام، زيتونة لا شرقيّة ولا غربيّة، لا يهودية ولا نصرانية، يكاد زيتها يضيء، یکاد العلم ينفجر بها ولو لم تمسسه نار نور علی نور، إمام منها بعد إمام، يهدي الله لنوره من يشاء، يهدي الله للأئمّة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إلى مسجد الكوفة وأمير المؤمنین صلوات الله وسلامه عليه يكتب باصبعه ويتبسم،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الّذي يضحكك؟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يقرء هذه الآية ولم يعرفها حقّ معرفتها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 مَثَلُ نُورِهِ كَمِشْكَاةٍ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المشكاة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الزجاجة الحسن والحسين علیهمالسّلام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کَوکَبٌ 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بن الحسين علیه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بن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تَمسَسهُ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وَيَضْرِبُ اللَّهُ الْأَمْثَالَ لِلنَّاسِ وَاللَّهُ بِكُلِّ شَيْءٍ عَلِيمٌ</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ولنعم ما قال الفرطوسي في ظلّ خطبة الإمام المجتبی علیه السّلام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أيّها الناس انّ رب البرايا قد حبانا فضلاً بخير حباء آل طه سلالة مصطفاة من ذبیح الباري وأزکی فداء نحن ذريّة النبيّ الزكيّ قد تزكّت من خيرة الأزياء نحن كالشّمس في الضحى حين تبدو وهي م جلوة بغير غشاء نحن زیتونة تبارك منها زيتها في قداسة وعلاء ليس شرقية وماهي حقّاً قطّ غربيّة لدى الإنتماء </w:t>
      </w:r>
      <w:bookmarkStart w:id="207" w:name="pg7025_64892"/>
    </w:p>
    <w:p>
      <w:pPr>
        <w:pStyle w:val="Heading2"/>
        <w:numPr>
          <w:ilvl w:val="1"/>
          <w:numId w:val="1"/>
        </w:numPr>
        <w:rPr/>
      </w:pPr>
      <w:bookmarkStart w:id="208" w:name="__RefHeading___Toc2885926_372815092"/>
      <w:bookmarkStart w:id="209" w:name="_Toc69"/>
      <w:bookmarkEnd w:id="207"/>
      <w:bookmarkEnd w:id="208"/>
      <w:r>
        <w:rPr/>
        <w:t>66</w:t>
      </w:r>
      <w:r>
        <w:rPr>
          <w:rtl w:val="true"/>
        </w:rPr>
        <w:t xml:space="preserve">- </w:t>
      </w:r>
      <w:r>
        <w:rPr>
          <w:rtl w:val="true"/>
        </w:rPr>
        <w:t>البيوت المرفوعة بإذن الله تعالی</w:t>
      </w:r>
      <w:bookmarkEnd w:id="20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 رِجَالٌ لَا تُلْهِيهِمْ تِجَارَةٌ وَلَا بَيْعٌ عَنْ ذِكْرِ اللَّهِ وَإِقَامِ الصَّلَاةِ وَإِيتَاءِ الزَّكَاةِ يَخَافُونَ يَوْمًا تَتَقَلَّبُ فِيهِ الْقُلُوبُ وَالْأَبْصَارُ ٭ لِيَجْزِيَهُمُ اللَّهُ أَحْسَنَ مَا عَمِلُوا وَيَزِيدَهُمْ مِنْ فَضْلِهِ وَاللَّهُ يَرْزُقُ مَنْ يَشَاءُ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النور روی محمد بن العباس، عن محمد بن همام، عن محمد بن إسماعيل، عن عیسی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الإمام موسی بن جعفر، عن أبيه علیه السّلام في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بیوت آل محمد بیت عليّ وفاطمة والحسن والحسين وحمزة وجعفر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بالغدوّ والآصال؟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أوقاتها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وصفهم الله عزّ وجل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 يَخَافُونَ يَوْمًا تَتَقَلَّبُ فِيهِ الْقُلُوبُ 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الرجال لم يخلّط الله معهم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لِيَجْزِيَهُمُ اللَّهُ أَحْسَنَ مَا عَمِلُوا وَيَزِيدَهُمْ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اختصّهم به من المودّة والطاعة المفروضة وصيّر مأواهم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يَرْزُقُ مَنْ يَشَاءُ بِغَيْرِ حِسَابٍ</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لنعم ما قال الشاعر الفذ الفرطوسي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وأتتنا من الروايات عنهم أربعٌ صَرّحت بغیر خفاء في بيوت الله يُذكر فيها بفم الذكر أفضل الأسماء إنّ خير البيوت بيتُ عليّ وهي تعزي لصفوة الأنبياء </w:t>
      </w:r>
      <w:bookmarkStart w:id="210" w:name="pg7025_64894"/>
    </w:p>
    <w:p>
      <w:pPr>
        <w:pStyle w:val="Heading2"/>
        <w:numPr>
          <w:ilvl w:val="1"/>
          <w:numId w:val="1"/>
        </w:numPr>
        <w:rPr/>
      </w:pPr>
      <w:bookmarkStart w:id="211" w:name="__RefHeading___Toc2885928_372815092"/>
      <w:bookmarkStart w:id="212" w:name="_Toc70"/>
      <w:bookmarkEnd w:id="210"/>
      <w:bookmarkEnd w:id="211"/>
      <w:r>
        <w:rPr/>
        <w:t>67</w:t>
      </w:r>
      <w:r>
        <w:rPr>
          <w:rtl w:val="true"/>
        </w:rPr>
        <w:t xml:space="preserve">- </w:t>
      </w:r>
      <w:r>
        <w:rPr>
          <w:rtl w:val="true"/>
        </w:rPr>
        <w:t>نور أهل البيت أصل الوجود</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خَلَقَ مِنَ الْمَاءِ بَشَرًا فَجَعَلَهُ نَسَبًا وَصِهْرًا وَكَانَ رَبُّكَ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الفرقان ابن عباس وابن مسعود وجابر والبراء وأنس وأُم سلمة والسدي وابن سیرین و الباقر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 فَجَعَلَهُ نَسَبًا وَصِهْرًا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وعلي والحسن والحسين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رَبُّكَ 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في آخر الزمان لأنّه لم يجتمع نسب وسبب في الصحابة والقرابة إلّا له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بن مخلد الجعفي معنعناً، عن ابن عباس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 فَجَعَلَهُ نَسَبًا وَصِهْرًا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نطفة بيضاء مكنونة فجعلها في صلب آدم ثمّ نقلها من صلب آدم إلى صلب شیث ومن صلب شيث إلى صلب أنوش ومن صلب أنوش إلى صلب قينان حتّی توارثتها كرام الأصلاب وفي مطهّرات الأرحام حتّى جعلها الله في صلب عبد المطّلب ثمّ قسمها نصفين فألقى نصفها إلى صلب عبدالله ونصفها إلى صلب أبي طالب وهي سلالة فولد من عبدالله محمّداً، ومن أبي طالب عليّاً عليهما الصلاة والسلام فذلك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خَلَقَ مِنَ الْمَاءِ بَشَرًا فَجَعَلَهُ نَسَبًا </w:t>
      </w:r>
    </w:p>
    <w:p>
      <w:pPr>
        <w:pStyle w:val="BookText"/>
        <w:rPr/>
      </w:pPr>
      <w:r>
        <w:rPr>
          <w:rFonts w:ascii="Amiri" w:hAnsi="Amiri" w:eastAsia="Amiri" w:cs="Amiri"/>
          <w:color w:val="111111"/>
          <w:sz w:val="28"/>
          <w:sz w:val="28"/>
          <w:szCs w:val="28"/>
          <w:rtl w:val="true"/>
          <w:lang w:bidi="ar-SA"/>
        </w:rPr>
        <w:t>وَصِهراً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من محمد ومحمد من علي والحسن والحسين وفاطمة نسب وعلي الصهر</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لنعم ما قال الشاعر الفذ الفرطوسي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طاهر وصهر زكيّ هو زوج الزكية الزهراء آية انزلت من الله فيه فهي نصّ في أكرم الأصفياء وعلي الكرّار صهر کریم وابن عمّ لخاتم الأُمناء قد أفاضت من الروايات عنهم أربع للظماء خیر رواء </w:t>
      </w:r>
      <w:bookmarkStart w:id="213" w:name="pg7025_64896"/>
    </w:p>
    <w:p>
      <w:pPr>
        <w:pStyle w:val="Heading2"/>
        <w:numPr>
          <w:ilvl w:val="1"/>
          <w:numId w:val="1"/>
        </w:numPr>
        <w:rPr/>
      </w:pPr>
      <w:bookmarkStart w:id="214" w:name="__RefHeading___Toc2885930_372815092"/>
      <w:bookmarkStart w:id="215" w:name="_Toc71"/>
      <w:bookmarkEnd w:id="213"/>
      <w:bookmarkEnd w:id="214"/>
      <w:r>
        <w:rPr/>
        <w:t>68</w:t>
      </w:r>
      <w:r>
        <w:rPr>
          <w:rtl w:val="true"/>
        </w:rPr>
        <w:t xml:space="preserve">- </w:t>
      </w:r>
      <w:r>
        <w:rPr>
          <w:rtl w:val="true"/>
        </w:rPr>
        <w:t>أهل البيت سلام الله عليهم هم الأئمة للمتقين</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يَقُولُونَ رَبَّنَا هَبْ لَنَا مِنْ أَزْوَاجِنَا وَذُرِّيَّاتِنَا قُرَّةَ أَعْيُنٍ وَاجْعَلْنَا لِلْمُتَّقِينَ إِمَامًا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الفرقان محمد بن العباس، عن محمد بن القاسم بن سلام، عن عبيد بن كثير، عن الحسين بن مزاحم، عن عليّ بن زيد الخراساني، عن عبدالله بن وهب الكوفي، عن أبي هارون العبدي، عن أبي سعيد الخدري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هَبْ لَنَا مِنْ أَزْوَاجِنَا وَذُرِّيَّاتِنَا قُرَّةَ أَعْيُنٍ وَاجْعَلْنَا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لجبرئیل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أَزْوَاجِنَا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فترة أعين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صلوات الله عليهم أجمعين</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أحمد، حدّثنا الحسن بن محمد، عن حماد،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يَقُولُونَ رَبَّنَا هَبْ لَنَا مِنْ أَزْوَاجِنَا وَذُرِّيَّاتِنَا قُرَّةَ أَعْيُنٍ وَاجْعَلْنَا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هم أهل البيت للمتقين إماماً </w:t>
      </w:r>
    </w:p>
    <w:p>
      <w:pPr>
        <w:pStyle w:val="BookText"/>
        <w:rPr/>
      </w:pPr>
      <w:r>
        <w:rPr>
          <w:rFonts w:ascii="IRNazanin" w:hAnsi="IRNazanin" w:eastAsia="IRNazanin"/>
          <w:color w:val="111111"/>
          <w:sz w:val="28"/>
          <w:sz w:val="28"/>
          <w:szCs w:val="28"/>
          <w:rtl w:val="true"/>
          <w:lang w:bidi="fa-IR"/>
        </w:rPr>
        <w:t>وروى غيره أنّ أزواجنا خديجة وذريّاتنا، فاطمة وقرّة أعين، الحسن والحسين واجعلنا للمتّقين إماماً علي بن أبي طالب علیه السّلام</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سعید بن جبير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يَقُولُونَ رَبَّنَا هَبْ لَنَا مِنْ أَزْوَاجِنَا وَذُرِّيَّاتِنَا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والله خاصة في أمير المؤمنين علي علیه السّلام كان أكثر دعائه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هَبْ لَنَا مِنْ أَزْوَاجِنَا وَذُرِّيَّاتِنَا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سألت ربّي ولداً نضير الوجه ولا ولداً حسن القامة ولكن سألت ربّي ولداً مطيعين لله، خائفين وجلين منه، حتّى إذا نظرت إليه وهو مطيع لله قرّت به عيني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نقتدي بمن قبلنا من المتّقين فيقتدي المتّقون بنا من بعدنا، الخبر</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الفرطوسي في الملحمة،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 لنا في العطاء قرّة عينٍ من خيار الأزواج والابناء أية قد تنزّلت في علي حينما قد دعا بهذا الدعاء والذراري السبطين يقصد فيها حين يعني الأزواج بالزهراء </w:t>
      </w:r>
      <w:bookmarkStart w:id="216" w:name="pg7025_64898"/>
    </w:p>
    <w:p>
      <w:pPr>
        <w:pStyle w:val="Heading2"/>
        <w:numPr>
          <w:ilvl w:val="1"/>
          <w:numId w:val="1"/>
        </w:numPr>
        <w:rPr/>
      </w:pPr>
      <w:bookmarkStart w:id="217" w:name="__RefHeading___Toc2885932_372815092"/>
      <w:bookmarkStart w:id="218" w:name="_Toc72"/>
      <w:bookmarkEnd w:id="216"/>
      <w:bookmarkEnd w:id="217"/>
      <w:r>
        <w:rPr/>
        <w:t>69</w:t>
      </w:r>
      <w:r>
        <w:rPr>
          <w:rtl w:val="true"/>
        </w:rPr>
        <w:t xml:space="preserve">- </w:t>
      </w:r>
      <w:r>
        <w:rPr>
          <w:rtl w:val="true"/>
        </w:rPr>
        <w:t>الجزاء الأوفي</w:t>
      </w:r>
      <w:bookmarkEnd w:id="21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يُجْزَوْنَ الْغُرْفَةَ بِمَا صَبَرُوا وَيُلَقَّوْنَ فِيهَا تَحِيَّةً وَسَلَامًا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خَالِدِينَ فِيهَا حَسُنَتْ مُسْتَقَرًّا وَمُقَامًا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الفرقان عن سعيد بن جبير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يُجْزَوْنَ الْغُرْفَةَ بِمَا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والحسن والحسين عليهم السّلام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وَيُلَقَّوْنَ فِيهَا تَحِيَّةً وَسَلَامًا ٭ خَالِدِينَ فِيهَا حَسُنَتْ مُسْتَقَرًّا وَمُقَامًا</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219" w:name="pg7025_64899"/>
    </w:p>
    <w:p>
      <w:pPr>
        <w:pStyle w:val="Heading2"/>
        <w:numPr>
          <w:ilvl w:val="1"/>
          <w:numId w:val="1"/>
        </w:numPr>
        <w:rPr/>
      </w:pPr>
      <w:bookmarkStart w:id="220" w:name="__RefHeading___Toc2885934_372815092"/>
      <w:bookmarkStart w:id="221" w:name="_Toc73"/>
      <w:bookmarkEnd w:id="219"/>
      <w:bookmarkEnd w:id="220"/>
      <w:r>
        <w:rPr/>
        <w:t>70</w:t>
      </w:r>
      <w:r>
        <w:rPr>
          <w:rtl w:val="true"/>
        </w:rPr>
        <w:t xml:space="preserve">- </w:t>
      </w:r>
      <w:r>
        <w:rPr>
          <w:rtl w:val="true"/>
        </w:rPr>
        <w:t>نور أبي طالب يوم القيامة يطفئ أنوار الخلق إلّا خمسة أنوار</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وَتَوَكَّلْ عَلَى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يَرَاكَ حِينَ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وَتَقَلُّبَكَ فِي السَّاجِدِينَ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الشعراء عن محمد بن العباس تأویل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الخثعمي، عن عبّاد بن یعقوب، عن الحسن بن حماد، عن أبي الجارود، عن أبي جعفر علیه السّلام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وفاطمة والحسن والحسين وأهل بيته صلوات الله عليهم أجمعين</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في أماليه باسناده عن المفضّل بن عمر، عن أبي عبدالله علیه السّلام، عن آبائه، عن أمير المؤمنين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ذات يوم جالساً في الرحبة والناس حوله مجتمعون، 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إنّك بالمكان الذي أنزلك الله وأبوك يعذبّ في النار؟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 الله فاك</w:t>
      </w:r>
      <w:r>
        <w:rPr>
          <w:rStyle w:val="FootnoteAnchor"/>
          <w:rtl w:val="true"/>
        </w:rPr>
        <w:footnoteReference w:id="205"/>
      </w:r>
      <w:r>
        <w:rPr>
          <w:rFonts w:ascii="Amiri" w:hAnsi="Amiri" w:eastAsia="Amiri" w:cs="Amiri"/>
          <w:color w:val="111111"/>
          <w:sz w:val="28"/>
          <w:sz w:val="28"/>
          <w:szCs w:val="28"/>
          <w:rtl w:val="true"/>
          <w:lang w:bidi="ar-SA"/>
        </w:rPr>
        <w:t xml:space="preserve">، والذي بعث محمّداً بالحقّ نبيّاً </w:t>
      </w:r>
    </w:p>
    <w:p>
      <w:pPr>
        <w:pStyle w:val="BookText"/>
        <w:rPr/>
      </w:pPr>
      <w:r>
        <w:rPr>
          <w:rFonts w:ascii="Amiri" w:hAnsi="Amiri" w:eastAsia="Amiri" w:cs="Amiri"/>
          <w:color w:val="111111"/>
          <w:sz w:val="28"/>
          <w:sz w:val="28"/>
          <w:szCs w:val="28"/>
          <w:rtl w:val="true"/>
          <w:lang w:bidi="ar-SA"/>
        </w:rPr>
        <w:t>لو شفع أبي في كلّ مذنب على وجه الأرض لشفّعه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يعذّب بالنار و ابنه قسيم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 محمداً بالحقّ إنّ نور أبي طالب يوم القيامة ليطفئ أنوار الخلق إلّا خمسة 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محمد ونوري ونور فاطمة ونور الحسن والحسين ومن ولده من الأئمة، لأنّ نوره من نورنا الذي خلقه الله عزّ وجل من قبل خلق آدم بألفي عام</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أبو جعفر الطوسي عن الشيخ أبي محمد الفضل بن شاذان باسناده عن رجاله، عن جابر بن یزید الجعفي، عن الإمام العالم موسی بن جعفر الكاظم عليهمالسّلام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 تعالی خلق نور محمد من نور اخترعه من نور عظمته وجلاله وهو نور لاهو تيّته الذي ابتدأ من لاه أي من إلاهيّته من ابنیّته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منه و تجلّی لموسی بن عمران علیه السّلام به في طور سيناء فما استقرّ له، ولا طاق موسی لرؤيته ولا ثبت له حتّى خرّ صاعقاً مغشيّاً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النور محمداً، فلمّا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يخلق محمداً منه قسم ذلك النور شطرين، فخلق من الشطر الأوّل ومن الشطر الآخر عليّ بن أبي طالب علیه السّلام، ولم يخلق من ذلك النور غيرهما؛ خلقهما الله بيده، ونفخ فيهما بنفسه من نفسه لنفسه، وصوّرهما على صورتهما، وجعلهما اُمناء له وشهداء على خلقه وخلفاء على خليقته وعيناً له عليهم ولساناً له إليهم، قد استودع فيهما علمه، وعلّمهما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واستطلعهما على غيبه، وجعل أحدهما نفسه والآخر روحه، لا يقوم واحد بغير صاحبه، ظاهر ما بشريّة، وباطنهما لاهوتيّة؛ ظهرا للخلق على هياكل الناسوتية حتّى يطيقوا رؤيتهما؛ وهو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وَلَلَبَسْنَا عَلَيْهِمْ مَا يَلْبِسُونَ</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فهما مقام ربّ </w:t>
      </w:r>
    </w:p>
    <w:p>
      <w:pPr>
        <w:pStyle w:val="BookText"/>
        <w:rPr/>
      </w:pPr>
      <w:r>
        <w:rPr>
          <w:rFonts w:ascii="Amiri" w:hAnsi="Amiri" w:eastAsia="Amiri" w:cs="Amiri"/>
          <w:color w:val="111111"/>
          <w:sz w:val="28"/>
          <w:sz w:val="28"/>
          <w:szCs w:val="28"/>
          <w:rtl w:val="true"/>
          <w:lang w:bidi="ar-SA"/>
        </w:rPr>
        <w:t xml:space="preserve">العالمين وحجاب خالق الخلائق أجمعين، بهما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الخلق، وبهما يختم الملك والمقادير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اقتبس من نور محمّد فاطمة ابنته كما اقتبس نوره من نوره، واقتبس من نور فاطمة وعليّ الحسن والحسین کاقتباس المصابیح؛ هم خلقوا من الأنوار، وانتقلوا من ظهر إلى ظهر، وصلب إلى صلب، ومن رحم إلى رحم في الطبقة العليا من غير نجاسة، بل نقلاً بعد نقل لا من ماء مهين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نطفة خثرة</w:t>
      </w:r>
      <w:r>
        <w:rPr>
          <w:rStyle w:val="FootnoteAnchor"/>
          <w:rtl w:val="true"/>
        </w:rPr>
        <w:footnoteReference w:id="208"/>
      </w:r>
      <w:r>
        <w:rPr>
          <w:rFonts w:ascii="Amiri" w:hAnsi="Amiri" w:eastAsia="Amiri" w:cs="Amiri"/>
          <w:color w:val="111111"/>
          <w:sz w:val="28"/>
          <w:sz w:val="28"/>
          <w:szCs w:val="28"/>
          <w:rtl w:val="true"/>
          <w:lang w:bidi="ar-SA"/>
        </w:rPr>
        <w:t>كسائر خلقه بل أنوار انتقلوا من أصلاب الطاهرين إلى أرحام المطهّرات، لأنّهم صفوة الصفوة، اصطفاهم لنفسه، وجعلهم خزّان علمه وبلغاء عنه إلى خلقه، أقامهم مقام نفسه، لأنّه لا يرى ولا يدرك ولا تعرف كيفيّته ولا إنّيّته، فهؤلاء الناطقون المبلّغون عنه المتصرّفون في أمره ونهيه؛ فيهم</w:t>
      </w:r>
      <w:r>
        <w:rPr>
          <w:rStyle w:val="FootnoteAnchor"/>
          <w:rtl w:val="true"/>
        </w:rPr>
        <w:footnoteReference w:id="209"/>
      </w:r>
      <w:r>
        <w:rPr>
          <w:rFonts w:ascii="Amiri" w:hAnsi="Amiri" w:eastAsia="Amiri" w:cs="Amiri"/>
          <w:color w:val="111111"/>
          <w:sz w:val="28"/>
          <w:sz w:val="28"/>
          <w:szCs w:val="28"/>
          <w:rtl w:val="true"/>
          <w:lang w:bidi="ar-SA"/>
        </w:rPr>
        <w:t xml:space="preserve">يظهر قدرته، ومنهم تری آیاته ومعجزاته، وبهم ومنهم عرّف عباده نفسه، وبهم يطاع أمره، ولولاهم ما عرف الله، ولا يدري كيف يعبد الرّحمان؛ فالله يجري أمره كيف شاء فيما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 عَمَّا يَفْعَلُ وَهُمْ يُسْأَلُونَ</w:t>
      </w:r>
      <w:r>
        <w:rPr>
          <w:rFonts w:eastAsia="Amiri" w:cs="Amiri" w:ascii="Amiri" w:hAnsi="Amiri"/>
          <w:color w:val="111111"/>
          <w:sz w:val="28"/>
          <w:szCs w:val="28"/>
          <w:rtl w:val="true"/>
          <w:lang w:bidi="ar-SA"/>
        </w:rPr>
        <w:t>»</w:t>
      </w:r>
      <w:r>
        <w:rPr>
          <w:rStyle w:val="FootnoteAnchor"/>
          <w:rtl w:val="true"/>
        </w:rPr>
        <w:footnoteReference w:id="210"/>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الفرطوسي في الملحمة،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وحديث النبيّ إني سأغدو لابي طالب من الشفعاء فيه كافٍ فليس يشفع طه لسوی مؤمن بيوم الجزاء فولاء النبيّ أقوى دليل أنه مؤمن بغير مراء وأبو طالب من الخلق يطفي نوره نورهم يوم اللقاء كان والله مؤمناً ومقرّاً مؤمناً في شرائع الأنبياء </w:t>
      </w:r>
      <w:bookmarkStart w:id="222" w:name="pg7025_64902"/>
    </w:p>
    <w:p>
      <w:pPr>
        <w:pStyle w:val="Heading2"/>
        <w:numPr>
          <w:ilvl w:val="1"/>
          <w:numId w:val="1"/>
        </w:numPr>
        <w:rPr/>
      </w:pPr>
      <w:bookmarkStart w:id="223" w:name="__RefHeading___Toc2885936_372815092"/>
      <w:bookmarkStart w:id="224" w:name="_Toc74"/>
      <w:bookmarkEnd w:id="222"/>
      <w:bookmarkEnd w:id="223"/>
      <w:r>
        <w:rPr/>
        <w:t>71</w:t>
      </w:r>
      <w:r>
        <w:rPr>
          <w:rtl w:val="true"/>
        </w:rPr>
        <w:t>) «</w:t>
      </w:r>
      <w:r>
        <w:rPr>
          <w:rtl w:val="true"/>
        </w:rPr>
        <w:t xml:space="preserve">وَسَيَعْلَمُ الَّذِينَ ظَلَمُوا أَيَّ مُنْقَلَبٍ يَنْقَلِبُونَ </w:t>
      </w:r>
      <w:r>
        <w:rPr>
          <w:rtl w:val="true"/>
        </w:rPr>
        <w:t>(</w:t>
      </w:r>
      <w:r>
        <w:rPr/>
        <w:t>227</w:t>
      </w:r>
      <w:r>
        <w:rPr>
          <w:rtl w:val="true"/>
        </w:rPr>
        <w:t>-»</w:t>
      </w:r>
      <w:bookmarkEnd w:id="224"/>
    </w:p>
    <w:p>
      <w:pPr>
        <w:pStyle w:val="BookText"/>
        <w:rPr/>
      </w:pPr>
      <w:r>
        <w:rPr>
          <w:rFonts w:ascii="Amiri" w:hAnsi="Amiri" w:eastAsia="Amiri" w:cs="Amiri"/>
          <w:color w:val="111111"/>
          <w:sz w:val="28"/>
          <w:sz w:val="28"/>
          <w:szCs w:val="28"/>
          <w:rtl w:val="true"/>
          <w:lang w:bidi="ar-SA"/>
        </w:rPr>
        <w:t xml:space="preserve">سورة الشعراء أخرج الشيخ إبراهيم الحمويني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في حديث طويل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والحسين إماما اُمّتي بعد أبيهما، وسيّدا شباب أهل الجنة، أُمّهما سيّدة نساء العالمين، و أبوهما سيّد الوصيين، ومن ولد الحسين تسعة أئمة، تاسعهم القائم من ولدي، طاعتهم طاعتي، ومعصيتهم معصيتي، إلى الله أشكو المنکرین لفضلهم، والمضيّعين لحرمتهم بعدي، وكفى بالله وليّاً وناصراً لعترتي، وأئمّة أُمتي، و منتقماً من الجاحدين حقّهم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ماجيلويه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عن أبيه، عن علي بن معبد، عن الحسين بن خالد، عن علي بن موسی الرضا، عن أبيه،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يتمسّك بديني، ويركب سفينة النجاة بعدي فليقتد بعلي بن أبي طالب، وليعاد عدوّه و ليوال </w:t>
      </w:r>
    </w:p>
    <w:p>
      <w:pPr>
        <w:pStyle w:val="BookText"/>
        <w:rPr/>
      </w:pPr>
      <w:r>
        <w:rPr>
          <w:rFonts w:ascii="IRNazanin" w:hAnsi="IRNazanin" w:eastAsia="IRNazanin"/>
          <w:color w:val="111111"/>
          <w:sz w:val="28"/>
          <w:sz w:val="28"/>
          <w:szCs w:val="28"/>
          <w:rtl w:val="true"/>
          <w:lang w:bidi="fa-IR"/>
        </w:rPr>
        <w:t>وليّه، فإنّه وصيّي، وخليفتي على أُمتي في حياتي وبعد وفاتي، وهو إمام كل مسلم وأمير كل مؤمن بعدي، قوله قولي، وأمره أمري، ونهيه نهیي، وتابعه تابعي، وناصره ناصري، وخاذله خاذلي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علياً بعدي لم يرن ولم أره يوم القيامة، ومن خالف علياً حرّم الله عليه الجنّة، وجعل مأواه النار وبئس المصير، ومن خذل عليّاً خذله الله يوم يعرض عليه، ومن نصر عليّاً نصره الله يوم يلقاه، ولقّنه حجّته عند المساءلة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إماما أُمتي بعد أبيهما، وسيّدا شباب أهل الجنة، وأُمّهما سيّدة نساء العالمين، وأبوهما سيّد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ولد الحسين تسعة أئمة، تاسعهم القائم من ولدي، طاعتهم طاعتي ومعصيتهم معصيتي، إلى الله أشكو المنكرين لفضلهم، والمضيّعين لحرمتهم بعدي، وكفى بالله ولياً وناصراً لعترتي، وأئمّة أُمتي، و منتقماً من الجاحدين لحقّهم،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225" w:name="pg7025_64904"/>
    </w:p>
    <w:p>
      <w:pPr>
        <w:pStyle w:val="Heading2"/>
        <w:numPr>
          <w:ilvl w:val="1"/>
          <w:numId w:val="1"/>
        </w:numPr>
        <w:rPr/>
      </w:pPr>
      <w:bookmarkStart w:id="226" w:name="__RefHeading___Toc2885938_372815092"/>
      <w:bookmarkStart w:id="227" w:name="_Toc75"/>
      <w:bookmarkEnd w:id="225"/>
      <w:bookmarkEnd w:id="226"/>
      <w:r>
        <w:rPr/>
        <w:t>72</w:t>
      </w:r>
      <w:r>
        <w:rPr>
          <w:rtl w:val="true"/>
        </w:rPr>
        <w:t xml:space="preserve">- </w:t>
      </w:r>
      <w:r>
        <w:rPr>
          <w:rtl w:val="true"/>
        </w:rPr>
        <w:t>الأئمة هم المستضعفون الوارثون علیهم السّلام</w:t>
      </w:r>
      <w:bookmarkEnd w:id="22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وَنُمَكِّنَ لَهُمْ فِي الْأَرْضِ وَنُرِيَ فِرْعَوْنَ وَهَامَانَ وَجُنُودَهُمَا مِنْهُمْ مَا كَانُوا يَحْذَرُونَ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القصص العجلي، عن ابن زکریا القطّان، عن ابن حبيب، عن ابن بهلول، عن أبيه، عن محمد بن سنان،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نظر إلى عليّ والحسن والحسين عليهم السّلام 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المستضعفون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ذلك؟ 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أنّكم الأئمة بعدي إنّ الله عزّ وجل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جارية فينا إلى يوم القيامة</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فأنّى لي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إلى الحسين ثمّ سيّد العابدين علي بن الحسين ثمّ ابنه محمد بن علي، باقر علم الأوّلين والآخرين من النبيّين والمرسلين ثمّ ابنه جعفر بن محمد، لسان الله الصادق ثمّ موسی بن جعفر، الكاظم غيظه صبراً في الله ثمّ علي بن موسی، الرضا لأمر الله ثمّ محمد بن علي، الجواد المختار من خلق الله ثمّ علي بن محمد، الهادي إلى الله ثمّ الحسن بن علي، الصامت الأمين العسكري ثمّ ابنه حجّة بن الحسن، المهديّ الناطق القائم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اُدع الله لي بإدراكهم،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مدركهم وأمثالك و من تولّاهم بحقيقة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فشكرت الله كثيراً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مؤجّل فيّ إلى أن أُدركهم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 بَعَثْنَا عَلَيْكُمْ عِبَادًا لَنَا أُولِي بَأْسٍ شَدِيدٍ فَجَاسُوا خِلَالَ الدِّيَارِ وَكَانَ وَعْدًا مَفْعُولًا ٭ ثُمَّ رَدَدْنَا لَكُمُ الْكَرَّةَ عَلَيْهِمْ وَأَمْدَدْنَاكُمْ بِأَمْوَالٍ وَبَنِينَ وَجَعَلْنَاكُمْ أَكْثَرَ نَفِيرًا</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بكائي وشوقي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أرسل محمّداً إنّه بعهدٍ منّي وعليًّ وفاطمة والحسن والحسين و تسعة أئمّة وكلّ من هو منّا و مظلوم فينا، إي والله يا سلمان ثمّ ليحضرنّ إبليس وجنوده وكلّ من محضّ الإيمان محضاً ومحّض الكفر محضاً حتّى يؤخذ بالقصاص والأوتار والتراث ولا يظلم ربّك أحداً ونحن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 ٭ وَنُمَكِّنَ لَهُمْ فِي الْأَرْضِ وَنُرِيَ فِرْعَوْنَ وَهَامَانَ وَجُنُودَهُمَا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بين يدي رسول الله وما يبالي سلمان متی لقى الموت أو لقيه</w:t>
      </w:r>
      <w:r>
        <w:rPr>
          <w:rStyle w:val="FootnoteAnchor"/>
          <w:rtl w:val="true"/>
        </w:rPr>
        <w:footnoteReference w:id="217"/>
      </w:r>
    </w:p>
    <w:p>
      <w:pPr>
        <w:pStyle w:val="BookText"/>
        <w:rPr/>
      </w:pP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ومصباح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الحافظ الحاكم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القادسي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الصادق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نظر إلى علي والحسن والحسين 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المستضعفون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معنى ذلك يابن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إنكم الأئمة بعدي أن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فينا جارية إلى يوم القيامة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العلامة السيّد هاشم البحراني في تفسيره عن إمام العامة أبي جعفر محمد بن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زادان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وسرد حديثاً طويلاً إلى أن قال سلمان، قال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والله الذي أرسل محمداً بالحق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وعهد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علي وفاطمة والحسن والحسين والتسعة، وكلّ من هو منا ومعنا وفينا، أي والله يا سلمان ليحضرن ابليس وجنوده وكل من محض الإيمان محضاً ومحض الكفر محضاً حتّى يؤخذ بالقصاص والأوتاد والأثواد، ولا يظلم ربك أحداً، و تحقّق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w:t>
      </w:r>
    </w:p>
    <w:p>
      <w:pPr>
        <w:pStyle w:val="BookText"/>
        <w:rPr/>
      </w:pPr>
      <w:r>
        <w:rPr>
          <w:rFonts w:ascii="Amiri" w:hAnsi="Amiri" w:eastAsia="Amiri" w:cs="Amiri"/>
          <w:color w:val="111111"/>
          <w:sz w:val="28"/>
          <w:sz w:val="28"/>
          <w:szCs w:val="28"/>
          <w:rtl w:val="true"/>
          <w:lang w:bidi="ar-SA"/>
        </w:rPr>
        <w:t>وَنَجْعَلَهُمْ أَئِمَّةً وَنَجْعَلَهُمُ الْوَارِثِينَ ٭ وَنُمَكِّنَ لَهُمْ فِي الْأَرْضِ وَنُرِيَ فِرْعَوْنَ وَهَامَانَ وَجُنُودَهُمَا مِنْهُمْ مَا كَانُوا يَحْذَرُونَ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بين يدي رسول الله وما يبالي سلمان لقي الموت أو الموت لقيه</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نذكر ما قاله شاعر أهل البيت العندليب</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ياحجة الله مَتى الظهورُ مَتى يعمّ البِشرُ والسرور والسعدَ والهَناء والحُبور وتنتفي الآلامُ والشرورُ یابن الزكيّ العسكري البِرّ سلالة الهادي النقي الطُهر نجل الجواد ذي النوال الغَمر وابن الرضا بن الكاظم الأغرّ و یا سليل الصادق المبَجّل وباقر العلم الخفيّ والجليّ والسيّد السجاد ذي التبتّل والحسنين والبتول الأنبل یابن الوصي المرتضى الكرّار والمصطفى المنتجب المختار أفِث فقد آن أوان الثار من عُصبة الطغاة والأشرار یا حجة الله متى الظهور </w:t>
      </w:r>
      <w:bookmarkStart w:id="228" w:name="pg7025_64908"/>
    </w:p>
    <w:p>
      <w:pPr>
        <w:pStyle w:val="Heading2"/>
        <w:numPr>
          <w:ilvl w:val="1"/>
          <w:numId w:val="1"/>
        </w:numPr>
        <w:rPr/>
      </w:pPr>
      <w:bookmarkStart w:id="229" w:name="__RefHeading___Toc2885940_372815092"/>
      <w:bookmarkStart w:id="230" w:name="_Toc76"/>
      <w:bookmarkEnd w:id="228"/>
      <w:bookmarkEnd w:id="229"/>
      <w:r>
        <w:rPr/>
        <w:t>73</w:t>
      </w:r>
      <w:r>
        <w:rPr>
          <w:rtl w:val="true"/>
        </w:rPr>
        <w:t xml:space="preserve">- </w:t>
      </w:r>
      <w:r>
        <w:rPr>
          <w:rtl w:val="true"/>
        </w:rPr>
        <w:t>الإمامة من تمام الدين</w:t>
      </w:r>
      <w:bookmarkEnd w:id="23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الَّذِينَ أُوتُوا الْعِلْمَ وَالْإِيمَانَ لَقَدْ لَبِثْتُمْ فِي كِتَابِ اللَّهِ إِلَى يَوْمِ الْبَعْثِ فَهَذَا يَوْمُ الْبَعْثِ وَلَكِنَّكُمْ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الروم الطالقاني، عن القاسم بن محمد الهاروني، عن عمران بن موسى، عن الحسن بن قاسم الرقّام، عن القاسم بن مسلم، عن أخيه 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أيام علي بن موسى الرضا علیه السّلام بمرو فاجتمعنا في مسجد جامعها في يوم جمعة بي بدء مقدّمنا فأدار الناس أمر الإمامة وذكروا كثرة اختلاف الناس فيها فدخلت على سيدي ومولاي الرضا علیه السّلام فأعلمته ما خاض الناس فيه فتبسّم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القوم و خدعوا عن أديانهم، إنّ الله تبارك وتعالى لم يقبض نبيه، حتّى أكمل ه الدين وأنزل عليه القرآن، فيه تفصيل كلّ شيء، بيّن فيه الحلال والحرام والحدود والأحكام وجميع ما يحتاج إليه الناس کملاً،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وأنزل في حجّة الوداع وهي آخر عمره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لَكُمُ الْإِسْلَامَ دِينًا</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فأمر الإمامة من تمام الدين ولم يمض حتّى بيّن لاُمّته معالم دينه وأوضح لهم سبله وتركهم على قصد الحقّ وأقام لهم عليّاً علیه السّلام علماً وإماماً وما ترك شيئاً تحتاج إليه الأُمة إلّا بيّنه فمن زعم أنّ الله عزّ وجل لم يكمل دينه فقد ردّ کتاب الله عزّ وجل ومن ردّ كتاب الله فهو كافر هل يعرفون قدر الإمامة ومحلّها من الأُمّة فيجوز فيها 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أجلّ قدراً وأعظم شأناً وأعلى مكاناً وأمنع جانباً وأبعد غوراً من أن يبلغها الناس بعقولهم أو يناولها بآرائهم أو يقيموا إماماً بإختيارهم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خصّ الله عزّ وجل بها إبراهيم الخليل عن بعد النبوّة والخلّة مرتبة ثالثة وفضيلة شرّفه بها وأشاد بها ذكره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الخليل علیه السّلام سروراً بها ومن ذرّيتي؟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فأبطلت هذه الآية إمامة كلّ ظالم إلى يوم القيامة وصارت في الصفورة ثمّ أكرمه الله بأن جعلها في ذرّيته أهل الصفوة والطهارة،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إِسْحَاقَ وَيَعْقُوبَ نَافِلَةً وَكُلًّا جَعَلْنَا صَالِحِينَ ٭ 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فلم تزل في ذرّيته يرثها بعض عن بعض قرناً فقرناً حتّى ورثها النبي، فقال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 لَلَّذِينَ اتَّبَعُوهُ وَهَذَا النَّبِيُّ وَالَّذِينَ آمَنُوا وَاللَّهُ وَلِيُّ الْمُؤْمِنِينَ</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فكانت له خاصّة فقلّدها علياً علیه السّلام بأمر الله عزّ وجل على رسم ما فرضها الله فصارت في ذرّيته الأصفياء الذين آتاهم الله العلم والإيمان بقوله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الَّذِينَ </w:t>
      </w:r>
    </w:p>
    <w:p>
      <w:pPr>
        <w:pStyle w:val="BookText"/>
        <w:rPr/>
      </w:pPr>
      <w:r>
        <w:rPr>
          <w:rFonts w:ascii="Amiri" w:hAnsi="Amiri" w:eastAsia="Amiri" w:cs="Amiri"/>
          <w:color w:val="111111"/>
          <w:sz w:val="28"/>
          <w:sz w:val="28"/>
          <w:szCs w:val="28"/>
          <w:rtl w:val="true"/>
          <w:lang w:bidi="ar-SA"/>
        </w:rPr>
        <w:t>أُوتُوا الْعِلْمَ وَالْإِيمَانَ لَقَدْ لَبِثْتُمْ فِي كِتَابِ اللَّهِ إِلَى يَوْمِ الْبَعْثِ</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فهي في ولد علي علیه السّلام خاصّة إلى يوم القيامة إذ لا نبيّ بعد محمد، فمن أين يختار هؤلاء الجهّال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هي منزلة الأنبياء وارث الأوصياء، إنّ الإمامة خلافة الله عزّ وجل وخلافة الرسول ومقام أمير المؤمنین ومیراث الحسن والحسين عليهما السّلام، إنّ الإمامة زمام الدين ونظام المسلمين وصلاح الدنيا وعزّ المؤمنين، إنّ الإمامة أُسّ الإسلام النامي وفرعه السامي، بالإمام تمام الصلاة والزكاة والصيام والحجّ والجهاد وتوفير الفَيء والصدقات وإمضاء الحدود والأحكام ومنع الثغور والأطراف والإمام يحلّل حلال الله ويحرّم حرام الله ويقيم حدود الله ويذبّ عن دین الله ويدعو إلى سبيل ربّه بالحكمة والموعظة الحسنة والحجّة البالغة، الإمام كالشمس الطالعة للعالم وهي في الأُفق بحيث لا تناله الأيدي والأبصار، الإمام، البدر المنير والسراج الزاهر والنور الساطع والنجم الهادي في غياهب الدجی والبلد القفار ولجج البحار، الخبر</w:t>
      </w:r>
      <w:r>
        <w:rPr>
          <w:rStyle w:val="FootnoteAnchor"/>
          <w:rtl w:val="true"/>
        </w:rPr>
        <w:footnoteReference w:id="225"/>
      </w:r>
    </w:p>
    <w:p>
      <w:pPr>
        <w:pStyle w:val="BookText"/>
        <w:rPr/>
      </w:pP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الفرطوسي في الملحمة،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ومقام الإمام منصب قُدس كمقام النبيّ سامي العلاء فكما لا يجوز نصبُ نبيّ للبرايا من سائر الأنبياء بعد جهل منهم بمن هو أولى فيه حقاً من سائر الرؤساء وشروط الإمام منها وجوباً عصمةٌ عن قبائح الأخطاء وهي محجوبة عن الخلق طرّاً دون ربّ العباد بعد الخفاء </w:t>
      </w:r>
      <w:bookmarkStart w:id="231" w:name="pg7025_64911"/>
    </w:p>
    <w:p>
      <w:pPr>
        <w:pStyle w:val="Heading2"/>
        <w:numPr>
          <w:ilvl w:val="1"/>
          <w:numId w:val="1"/>
        </w:numPr>
        <w:rPr/>
      </w:pPr>
      <w:bookmarkStart w:id="232" w:name="__RefHeading___Toc2885942_372815092"/>
      <w:bookmarkStart w:id="233" w:name="_Toc77"/>
      <w:bookmarkEnd w:id="231"/>
      <w:bookmarkEnd w:id="232"/>
      <w:r>
        <w:rPr/>
        <w:t>74</w:t>
      </w:r>
      <w:r>
        <w:rPr>
          <w:rtl w:val="true"/>
        </w:rPr>
        <w:t xml:space="preserve">- </w:t>
      </w:r>
      <w:r>
        <w:rPr>
          <w:rtl w:val="true"/>
        </w:rPr>
        <w:t>النبي وأوصياؤه أولى بالمؤمنين من أنفسهم</w:t>
      </w:r>
      <w:bookmarkEnd w:id="23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أَوْلَى بِالْمُؤْمِنِينَ مِنْ أَنْفُسِهِمْ وَأَزْوَاجُهُ أُمَّهَاتُهُمْ وَأُولُو الْأَرْحَامِ بَعْضُهُمْ أَوْلَى بِبَعْضٍ فِي كِتَابِ اللَّهِ مِنَ الْمُؤْمِنِينَ وَالْمُهَاجِرِينَ إِلَّا أَنْ تَفْعَلُوا إِلَى أَوْلِيَائِكُمْ مَعْرُوفًا كَانَ ذَلِكَ فِي الْكِتَابِ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محمد بن عیسی، عن محمد بن أبي عمير، عن عمر بن أُذينة، عن أبان بن أبي عيّاش، عن سليم بن قيس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وحدّثنا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يقوب بن يزيد وإبراهيم بن هاشم جميعاً، عن حماد بن عیسی، عن إبراهيم بن عمر اليماني، عن أبان بن أبي عيّاش، عن سليم بن قیس الهلالي</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جعفر الطيار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معاوية وأنا والحسن والحسين وعبد الله بن عباس وعمر بن أبي سلمة وأُسامة بن زید، جری بيني وبين معاوية كلام فقلت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به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أولى بالمؤمنين من </w:t>
      </w:r>
    </w:p>
    <w:p>
      <w:pPr>
        <w:pStyle w:val="BookText"/>
        <w:rPr/>
      </w:pPr>
      <w:r>
        <w:rPr>
          <w:rFonts w:ascii="IRNazanin" w:hAnsi="IRNazanin" w:eastAsia="IRNazanin"/>
          <w:color w:val="111111"/>
          <w:sz w:val="28"/>
          <w:sz w:val="28"/>
          <w:szCs w:val="28"/>
          <w:rtl w:val="true"/>
          <w:lang w:bidi="fa-IR"/>
        </w:rPr>
        <w:t>أنفسهم ثمّ أخي علي بن أبي طالب علیه السّلام أولى بالمؤمنين من أنفسهم فإذا استشهد عليٌّ فالحسن بن علي أولى بالمؤمنين من أنفسهم ثمّ ابنه الحسين بعد أولى بالمؤمنين من أنفسهم فإذا استشهد فابنه عليّ بن الحسين الأكبر أولى بالمؤمنين من أنفسهم ثمّ ابنه محمد بن علي الباقر أولى بالمؤمنين من أنفسهم وستدرکه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تكمّله اثني عشر إماماً تسعة من ولد الحسين علیه السّلام قال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استشهدت الحسن والحسين وعبد الله بن عباس وعمر بن أبي سلمة وأُسامة بن زید فشهدوا لي عند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 بن قیس الهلالي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سمعت ذلك من سلمان وأبي ذر و المقداد وذكروا أنّهم سمعوا ذلك من رسول الله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 عن سعد، عن الخشّاب، عن علي بن حسان، عن عمه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ما عنى الله عزّ وجل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النبي يا وأمير المؤمنين والحسن والحسين وفاطمة علیهم السّلام فلمّا قبض الله عزّ وجل نبيّه كان أمير المؤمنين ثمّ الحسن ثمّ الحسين عليهم السّلام ثمّ وقع تأويل هذه الآية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بن الحسين علیه السّلام إماماً ثمّ جرت في الأئمة من ولده الأوصياء فطاعتهم طاعة الله ومعصيتهم معصية الله عزّ وجل</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مقتبساً من الأنوار القدسية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سبحانك اللهم ذي الولاية لكلّ موجود بلا نهاية ولاية التشريع والتكوين کلٌ له بالعلم واليقين ثمّ اصطفى محمّداً ولياً أعطاه من ولائه مليّاً ولاية الله له على الورى من غير حدًّ أولاً وآخراً ثمّ علياً أعطِىَ الولاية فهو الوليّ بالنص والدراية وهو وليّ الأمر بالنصّ الجلي وعنده علم الكتاب المُنزل وقال طه والوصي يمناه من کنتُ مولاه فذا مولاه محمد بن عبد الله بن المطلب الشيباني، عن محمد بن هارون الدينوري، عن محمد بن العباس المصري، عن عبدالله بن إبراهيم الغفاري، عن حریز بن عبدالله الحذّاء، عن إسماعيل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 بن علي علیه السّلام لمّا أنزل الله تبارك وتعالى هذه الآية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وَأُولُو الْأَرْحَامِ بَعْضُهُمْ أَوْلَى بِبَعْضٍ فِي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سألت رسول الله، عن تأويلها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عنى بها غيركم وأنتم أُولوا الأرحام فإذا متُّ فأبوك علي أولى بي وبمكاني فإذا مضى أبوك فأخوك الحسن أولى به فإذا مضى الحسن فأنت أولی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بعدي أولى 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ابنك عليٌّ أولی بك من بعدك فإذا مضى فابنه محمد أولی به من بعده فإذا مضی محمد فابنه جعفر أولی به بمكانه من بعده فإذا مضی جعفر فابنه موسی أولی به من بعده فإذا مضی موسی فابنه علي أولی به من بعده، فإذا مضى علي فابنه محمد أولی به من بعده فإذا مضی محمد فابنه علي أولی به من بعده فإذا مضى علي فابنه الحسن أولى به من بعده فإذا مضى الحسن وقعت الغيبة في التاسع من ولدك فهذه الأئمة التسعة من صلبك أعطاهم الله علمي وفهمي طينتهم من طینتي ما لقومٍ يؤذونني فيهم لا أنالهم الله شفاعتي</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الفرطوسي في الملحمة،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وأتت آیة الصلاة عليه بفَم الذِكر من إله السماء قال عند السؤال كيف نصلّي بصلاة مفروضة ودعاء صلّ ربّي على النبي وبارك وعلى آل أحمد الأزكياء قد أتتنا ثلاثة بعد عشرين حديثاً عنهم من الخبراء </w:t>
      </w:r>
      <w:bookmarkStart w:id="234" w:name="pg7025_64915"/>
    </w:p>
    <w:p>
      <w:pPr>
        <w:pStyle w:val="Heading2"/>
        <w:numPr>
          <w:ilvl w:val="1"/>
          <w:numId w:val="1"/>
        </w:numPr>
        <w:rPr/>
      </w:pPr>
      <w:bookmarkStart w:id="235" w:name="__RefHeading___Toc2885944_372815092"/>
      <w:bookmarkStart w:id="236" w:name="_Toc78"/>
      <w:bookmarkEnd w:id="234"/>
      <w:bookmarkEnd w:id="235"/>
      <w:r>
        <w:rPr/>
        <w:t>75</w:t>
      </w:r>
      <w:r>
        <w:rPr>
          <w:rtl w:val="true"/>
        </w:rPr>
        <w:t xml:space="preserve">- </w:t>
      </w:r>
      <w:r>
        <w:rPr>
          <w:rtl w:val="true"/>
        </w:rPr>
        <w:t>الإمام الحسن في آية التطهير</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الأحزاب حدّثنا جعفر بن محمد بن مسرور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محمد بن عامر عن المعلّی بن محمد البصري، عن جعفر بن سلیمان، عن عبد الله بن الحكم، عن أبيه، 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وصيي وخليفتي وزوجته فاطمة سيّدة نساء العالمين ابنتي والحسن والحسين سيّدا شباب أهل الجنة ولداي، من والاهم فقد والاني ومن عاداهم فقد عاداني ومن ناواهم فقد ناواني ومن جفاهم فقد جفاني ومن برّهم فقد برّني، وصل الله من وصلهم وقطع من قطعهم ونصر من أعانهم وخذل من خذلهم اللهم من كان له من أنبيائك و رسلک ثقل وأهل بيت فعليٌّ وفاطمة والحسن والحسين أهل بيتي وثقلي فأذهب عنهم الرجس وطهّرهم تطهيراً</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نعيم الأزهدي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عوانة الإسفرائيني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عبدة بن عبدالله أبو سهلة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زکریا ابن أبي </w:t>
      </w:r>
    </w:p>
    <w:p>
      <w:pPr>
        <w:pStyle w:val="BookText"/>
        <w:rPr/>
      </w:pPr>
      <w:r>
        <w:rPr>
          <w:rFonts w:ascii="Amiri" w:hAnsi="Amiri" w:eastAsia="Amiri" w:cs="Amiri"/>
          <w:color w:val="111111"/>
          <w:sz w:val="28"/>
          <w:sz w:val="28"/>
          <w:szCs w:val="28"/>
          <w:rtl w:val="true"/>
          <w:lang w:bidi="ar-SA"/>
        </w:rPr>
        <w:t>زائدة عن مصعب بن شيبة عن صفيّة بنت شيبة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عایشة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خرج غداة وعليه مرط مرحل من شعر أسود فجاء الحسن فأدخله ثمّ جاء الحسين فدخل معه ثمّ جائت فاطمة فأدخلها ثمّ جاء عليٌّ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الحسن بن محمد، حدّثنا ابن حبش المقري، حدّثنا أبو القاسم المقري، حدّثنا أبو زرعة، حدّثني عبد الرحمن بن عبد الملك بن شيبة، أخبرني أبو فديك، حدّثني ابن أبي مليكة، عن إسماعيل بن عبد الله بن جعفر الطيّار،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نظر رسول الله إلى الرحمة هابطة من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يدعو؟ مرّتين 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علياً وفاطمة والحسن والحسين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حسناً عن يمينه و حسيناً عن شماله وعليّاً وفاطمة تجاهه ثمّ غشّاهم کساءً خيبرياً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لكلّ نبي أهلاً وهؤلاء أهل بيتي وأنزل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زینب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أدخل معكم؟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فإنّك إلى خير إن شاء الله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حدّثونا عن أبي بكر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عروبة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مصفّى،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الرحيم بن واقد، عن أيوب بن سیّار، عن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على النبي وليس في البيت إلّا فاطمة والحسن والحسين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w:t>
      </w:r>
    </w:p>
    <w:p>
      <w:pPr>
        <w:pStyle w:val="BookText"/>
        <w:rPr/>
      </w:pPr>
      <w:r>
        <w:rPr>
          <w:rFonts w:ascii="Amiri" w:hAnsi="Amiri" w:eastAsia="Amiri" w:cs="Amiri"/>
          <w:color w:val="111111"/>
          <w:sz w:val="28"/>
          <w:sz w:val="28"/>
          <w:szCs w:val="28"/>
          <w:rtl w:val="true"/>
          <w:lang w:bidi="ar-SA"/>
        </w:rPr>
        <w:t>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عمرو، عن ابن عقدة، عن يعقوب بن يوسف بن زیاد، عن محمد بن إسحاق بن عمار، عن هلال بن أيوب، عن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سعيد الخدري عن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رسول الله وعلي وفاطمة والحسين والحسين علیهم السّلام</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عمر الزهري معنعناً عن أبي جعفر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علیه 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منعه أن يسمّي عليّاً وأهل بیته في كتابه؟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أنزل على رسوله الصلاة ولم يسمّ ثلاثاً وأربعاً حتّى كان رسول الله هو الذي فسّر ذلك لهم وأنزل الحجّ فلم ينزل طوفوا أُسبوعاً ففسّر لهم ذلك رسول الله وأنزل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والحسن والحسين عليهم السّلام فقال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فعلي مولاه وقال رسول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بكتاب الله وأهل بيتي إنّي سألت الله أن لا يفرق بينهما حتّى يوردهما علىَّ الحوض فأعطاني ذلك فلا تعلّموهم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منكم إنّهم لم يخرجوكم من باب هدى ولن يدخلوكم في باب ضلالة ولو سكت رسول الله ولم يبيّن أهلها لادّعاها آل عبّاس و آل عقيل وآل فلان و آل فلان ولكنّ الله أنزل في كتابه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 بن أبي طالب عليه السّلام والحسن والحسين وفاطمة عليهم السلام والتحيّة </w:t>
      </w:r>
    </w:p>
    <w:p>
      <w:pPr>
        <w:pStyle w:val="BookText"/>
        <w:rPr/>
      </w:pPr>
      <w:r>
        <w:rPr>
          <w:rFonts w:ascii="IRNazanin" w:hAnsi="IRNazanin" w:eastAsia="IRNazanin"/>
          <w:color w:val="111111"/>
          <w:sz w:val="28"/>
          <w:sz w:val="28"/>
          <w:szCs w:val="28"/>
          <w:rtl w:val="true"/>
          <w:lang w:bidi="fa-IR"/>
        </w:rPr>
        <w:t>والإكرام تأويل هذه الآية فأخذ رسول الله بيد علي وفاطمة والحسن والحسين علیهم السّلام فأدخلهم تحت الكساء في بيت أُمّ سلمة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لكلّ نبيًّ ثقلاً وأهلاً فهؤلاء ثقلي وأهلي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من أهلك؟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ولكن هؤلاء ثقلي وأهلي</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بن کثیر معنعناً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عائشة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بيتي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 عائشة لحدّثتك إنّ هذه الآية نزلت في بيتي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في البيت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أحد يذهب فيدعو لنا عليّاً وفاطمة وابنيها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فدفعت وجئت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جميعاً فجلس علي بين يديه وجلس الحسن والحسين عن يمينه وشماله وأجلس فاطمة خلفه ثمّ تجلّل بثوب خیبري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جميعاً إليك فأشار رسول الله ثلاث مرات إليك لا إلى النار ذاتي وعترتي وأهل بيتي من لحمي ودمي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أدخلني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إنّك من صالحات أزواجي ولا يدخل الجنّة في هذا المكان إلّا منّي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بابویه عن سعد، عن الخشاب، عن علي بن حسان، عن عمه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عنّى الله عزّ وجل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تباً لكم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تراتٍ لرسول الله قِبَلكم وذحول له لديكم، بما عندتم بأخيه عليّ بن أبي طالب عليه السّلام جدي و 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وعترته الطيّبين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عترة النبيّ الطاهرين الأخيار وافتخر بذلك مفتخر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نحن قتلنا علياً وبني عليًّ بسيوف هندية ورماح وسبينا نساءهم سبي ترك ونطحناهم فأيّ نطاح بفيك أيها القائل الكثکث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الأثلب افتخرت بقتل قوم زکّاهم الله وطهّرهم وأذهب عنهم الرجس فاكظم واقع کما اقعی أبوك وإنما لكل امریءٍ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قدّمت يداه حسدتمونا ويلاً لكم على ما فضّلنا الله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مثير الأحزان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فيما كتب ابن عباس إلى يزيد بن معاوية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أنسي من الأشياء فلست بناس إطرادك حسيناً، من حرم رسول الله إلى حرم الله وتسييرك إليه الرجال لتقتله الحرم فما زلت في بذلك وعلى ذلك حتّى أشخصته من مكة إلى العراق فخرج خائفاً يترقّب فزلزلت به خیلك عداوة منك الله ولرسوله ولأهل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أذهب الله عنهم الرجس وطهّرهم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نزلت في النبي وأمير المؤمنين والحسن والحسين وفاطمة علیهم السّلام فلمّا قبض الله عزّ وجل نبيّه كان أمير المؤمنين ثمّ الحسن ثمّ الحسين عليهم السّلام ثمّ وقع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بن الحسين علیه السّلام إماماً ثمّ جرت في الأئمة من ولده الأوصياء فطاعتهم طاعة الله ومعصيتهم معصية الله عزّ وجل</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سعيد، عن الحسن بن علي بن بزیع، عن إسماعيل بن بشّار الهاشمي، عن قيس بن محمد الأعشی، </w:t>
      </w:r>
    </w:p>
    <w:p>
      <w:pPr>
        <w:pStyle w:val="BookText"/>
        <w:rPr/>
      </w:pPr>
      <w:r>
        <w:rPr>
          <w:rFonts w:ascii="Amiri" w:hAnsi="Amiri" w:eastAsia="Amiri" w:cs="Amiri"/>
          <w:color w:val="111111"/>
          <w:sz w:val="28"/>
          <w:sz w:val="28"/>
          <w:szCs w:val="28"/>
          <w:rtl w:val="true"/>
          <w:lang w:bidi="ar-SA"/>
        </w:rPr>
        <w:t>عن هاشم بن البريد، عن زيد بن علي،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في بيت أُمّ سلمة فاُتي بحریرة فدعا عليّاً وفاطمة والحسن والحسين علیهم السّلام فأكلوا منها، ثمّ جلّل عليهم کساء خيبريّاً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العزيز بن يحيى، عن محمد بن زکریا، عن جعفر بن محمد بن عمارة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فضّلنا أهل البيت، وكيف لا يكون كذلك والله عزّ وجل يقول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طهّرنا الله من الفواحش ما ظهر منها وما بطن؛ فنحن على منهاج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علي بن عبد العزيز، عن إسماعيل بن محمد، عن علي بن جعفر بن محمد، عن الحسين بن زید، عن عمر بن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الحسن بن علي علیهمالسّلام الناس حين قتل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في هذه اللّيلة رجل لم يسبقه الأوّلون بعلم، ولا يدركه الآخرون؛ ما ترك على ظهر الأرض صفراء ولا بيضاء الّا سبعمائة درهم فضلت من عطائه أراد أن يبتاع بها خادماً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من عرفني فقد عرفني، ومن لم يعرفني فأنا الحسن بن علي، وأنا ابن البشير النذير الدّاعي إلى الله بإذنه والسّراج المنير، أنا من أهل البيت الذي كان نزل فيه جبرئيل و يصعد، وأنا من أهل البيت الذين أذهب الله عنهم الرجس وطهّرهم تطهيراً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مظفر بن يونس بن مبارك، عن عبد الأعلى بن حماد، عن مخوّل بن إبراهيم، عن عبد الجبار بن العباس، عن عمار الدهني، عن عمرة </w:t>
      </w:r>
    </w:p>
    <w:p>
      <w:pPr>
        <w:pStyle w:val="BookText"/>
        <w:rPr/>
      </w:pPr>
      <w:r>
        <w:rPr>
          <w:rFonts w:ascii="IRNazanin" w:hAnsi="IRNazanin" w:eastAsia="IRNazanin"/>
          <w:color w:val="111111"/>
          <w:sz w:val="28"/>
          <w:sz w:val="28"/>
          <w:szCs w:val="28"/>
          <w:rtl w:val="true"/>
          <w:lang w:bidi="fa-IR"/>
        </w:rPr>
        <w:t>بنت أفعيّ،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الآية في بيتي، وفي البيت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جبرائیل و میکائیل و رسول الله وعلي وفاطمة والحسن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على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ألست من أهل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إلى خير، إنّك من أزواج النبي؛ وما قال إنّك من أهل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الفرطوسي شاعر أهل البيت في الملحمة،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تجلّت في الذكر آیاتُ صدقٍ أُنزلت في إمامة الأُمناء فاقتطفنا من حقلها زهرات عطّرت بالعبير دنيا الولاء قال سبحانه ليذهب طُهراً كلّ رجسٍ عنكم إله السماء آية أُنزلت صريحاً بطه وعليّ وابنيه والزهراء قال يا ربّ إنّهم أهلُ بيتي حينما لفّهم بفضل الكساء وهي تروى بأربعين حديثاً وحديث من غير أهل الولاء </w:t>
      </w:r>
      <w:bookmarkStart w:id="237" w:name="pg7025_64922"/>
    </w:p>
    <w:p>
      <w:pPr>
        <w:pStyle w:val="Heading2"/>
        <w:numPr>
          <w:ilvl w:val="1"/>
          <w:numId w:val="1"/>
        </w:numPr>
        <w:rPr/>
      </w:pPr>
      <w:bookmarkStart w:id="238" w:name="__RefHeading___Toc2885946_372815092"/>
      <w:bookmarkStart w:id="239" w:name="_Toc79"/>
      <w:bookmarkEnd w:id="237"/>
      <w:bookmarkEnd w:id="238"/>
      <w:r>
        <w:rPr/>
        <w:t>76</w:t>
      </w:r>
      <w:r>
        <w:rPr>
          <w:rtl w:val="true"/>
        </w:rPr>
        <w:t xml:space="preserve">- </w:t>
      </w:r>
      <w:r>
        <w:rPr>
          <w:rtl w:val="true"/>
        </w:rPr>
        <w:t>فضل الصلوات على محمد وآل محمد</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الأحزاب روى العلامة البحراني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 بسنده المذكور عن کعب بن عجرة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قلنا یا رسول الله قد علمنا السلام عليك وكيف الصلاة عليك؟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اللهم صلّ على محمد و آل محمد كما صلّيت على إبراهيم و آل إبراهيم إنّك حميد مجيد وبارك على محمد و آل محمد کما بارکت علی إبراهيم و آل إبراهيم إنك حميد مجيد</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العلّامة المراغي في تفسيره أيضاً</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البخاري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رسول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وعلى آل محمد كما صليت على إبراهيم وعلى آل إبراهيم، وبارك على محمد وعلى آل محمد كما باركت على إبراهيم وعلى آل إبراهيم، وترحم على محمد وعلى آل محمد كما ترحمت على إبراهيم وعلى آل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له يوم القيامة بالشهادة وشفّعت له</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الرؤوف 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الطبراني في الأوسط عن علي موقوفاً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دعاء محجوب حتّى يصلّي على محمد و آل محمد</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المفسر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عزة دروزة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حديث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صلّيتم على النبي فأحسنوا الصلاة عليه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فقال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صلّى على محمد و آل محمد كما صليت على إبراهيم و آل إبراهيم إنّك حميد مجيد</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الحافظ الإمام أبو القاسم محمد بن أحمد بن جزي الكلبي الغرناطي في تفسيره المسمى بالتسهيل العلوم التنزيل في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وفي علي وفاطمة والحسن والحسين</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على المتقي الهندي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العديدة عن زيد بن خارجة، عن النبي، 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وعلى آل محمد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bookmarkStart w:id="240" w:name="pg7025_64924"/>
    </w:p>
    <w:p>
      <w:pPr>
        <w:pStyle w:val="Heading2"/>
        <w:numPr>
          <w:ilvl w:val="1"/>
          <w:numId w:val="1"/>
        </w:numPr>
        <w:rPr/>
      </w:pPr>
      <w:bookmarkStart w:id="241" w:name="__RefHeading___Toc2885948_372815092"/>
      <w:bookmarkStart w:id="242" w:name="_Toc80"/>
      <w:bookmarkEnd w:id="240"/>
      <w:bookmarkEnd w:id="241"/>
      <w:r>
        <w:rPr/>
        <w:t>77</w:t>
      </w:r>
      <w:r>
        <w:rPr>
          <w:rtl w:val="true"/>
        </w:rPr>
        <w:t xml:space="preserve">- </w:t>
      </w:r>
      <w:r>
        <w:rPr>
          <w:rtl w:val="true"/>
        </w:rPr>
        <w:t>الأمانة المعروضة على السماوات والأرض</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عَرَضْنَا الْأَمَانَةَ عَلَى السَّمَاوَاتِ وَالْأَرْضِ وَالْجِبَالِ فَأَبَيْنَ أَنْ يَحْمِلْنَهَا وَأَشْفَقْنَ مِنْهَا وَحَمَلَهَا الْإِنْسَانُ إِنَّهُ كَانَ ظَلُومًا جَهُولًا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 في كتاب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إلى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تبارك وتعالى خلق الأرواح قبل الأجساد بألفي عام، فجعل أعلاها وأشرفها أرواح محمد وعلي وفاطمة والحسن والحسين والأئمة علیهم السّلام، فعرضها على السماوات والأرض والجبال فغشيها نورهم، فقال الله تبارك وتعالی للسماوات والأرض والجبال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أحبّائي وأوليائي وحججي على خلقي وأئمّة بريتي، ما خلقت خلقاً هو أحبّ إليّ منهم، لهم ولمن تولّاهم خلقت جنتي، ولمن خالفهم وعاداهم خلقت ناري، فمن ادّعى منزلتهم منّي و محلّهم من عظمتي عذّبته عذاباً لا أُعذّبه أحداً من العالمين، وجعلته مع المشركين في أسفل درك من ناري، ومن أقرّ بولايتهم ولم يدّع منزلتهم منّي ومكانهم من عظمتي جعلته معهم في روضات جنّاتي، وكان لهم فيها ما يشاؤون عندي، وأبحتهم کرامتي، </w:t>
      </w:r>
    </w:p>
    <w:p>
      <w:pPr>
        <w:pStyle w:val="BookText"/>
        <w:rPr/>
      </w:pPr>
      <w:r>
        <w:rPr>
          <w:rFonts w:ascii="Amiri" w:hAnsi="Amiri" w:eastAsia="Amiri" w:cs="Amiri"/>
          <w:color w:val="111111"/>
          <w:sz w:val="28"/>
          <w:sz w:val="28"/>
          <w:szCs w:val="28"/>
          <w:rtl w:val="true"/>
          <w:lang w:bidi="ar-SA"/>
        </w:rPr>
        <w:t>وأحللتهم جواري، و شفّعتهم في المذنبين من عبادي وإمائي، فولايتهم أمانة عند خلقي، فأيّكم يحملها بأثقالها ويدّعيها لنفسه دون خيرتي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فأبت السماوات والأرض والجبال أن يحملنها وأشفقن من ادّعاء منزلتها وتمنّي محلّها من عظمة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أسكن الله عزّ وجل آدم وزوجته الجنّة 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مِنْهَا رَغَدًا حَيْثُ شِئْتُمَا وَلَا تَقْرَبَا هَذِهِ الشَّجَرَةَ</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يعني شجرة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فَتَكُونَا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فنظرا إلى منزلة محمد وعلي وفاطمة والحسن والحسين والأئمة عليهم السّلام بعدهم فوجداها أشرف منازل أهل الجنة،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لمن هذه المنزلة؟ 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ارفعا رؤوسكما إلى ساق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فرفعا رؤوسهما فوجدا أسماء محمّد وعلي وفاطمة والحسن والحسين والأئمة علیهم السّلام مكتوبة إلى ساق العرش بنور من نور الله الجبّار جلّ جلاله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ما أكرم أهل هذه المنزلة عليك؟ وما أحبّهم إليك؟ وما أشرفهم لديك؟ فقال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لولاهم ما خلقتكما، هؤلاء خزنة علمي وأُمنائي على سرّي، إيّاكما أن تنظرا إليهم بعين الحسد، و تتمنّيا منزلتهم عندي ومحلّهم من کرامتي فتدخلان بذلك في نهيي وعصياني فتكونا من الظالمين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ومَن الظالمون؟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المدّعون لمنزلتهم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فأرنا منزلة ظالميهم في نارك حتّى نراها كما رأينا منزلتهم في جنتك</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الله تبارك وتعالى النار فأبرزت جميع ما فيها من ألوان النكال والعذاب، 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الظالمين لهم المدّعين منزلتهم في أسفل درك </w:t>
      </w:r>
    </w:p>
    <w:p>
      <w:pPr>
        <w:pStyle w:val="BookText"/>
        <w:rPr/>
      </w:pPr>
      <w:r>
        <w:rPr>
          <w:rFonts w:ascii="IRNazanin" w:hAnsi="IRNazanin" w:eastAsia="IRNazanin"/>
          <w:color w:val="111111"/>
          <w:sz w:val="28"/>
          <w:sz w:val="28"/>
          <w:szCs w:val="28"/>
          <w:rtl w:val="true"/>
          <w:lang w:bidi="fa-IR"/>
        </w:rPr>
        <w:t>منها، كلّما أرادوا أن يخرجوا منها أُعيدوا فيها، أكلّما نضجت جلودهم بدّلناهم سواها ليذوقوا العذاب، یا آدم و یا حوّاء لا تنظرا إلى أنواري وحججي بعين الحسد فأهبطكما عن جواري أحل بكما هواني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فوسوس لهما لشيطان ليبدي لهما ما وُؤري عنهما من سو آتهما وقال ما نهاكما ربّكما عن هذه الشجرة إلّا أن تکونا ملكين أو تكونا من الخالدين، وقاسمهما إنّي لكما لمن الناصحين، فدليهما بغرور، وحملهما إلى تمنّي منزلتهم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إليهم بعين الحسد فخذلا حتى أكلا من شجرة الحنطة، فعاد مکان ما أكلا شعيراً، فأصل الحنطة كلّها ممّا لم يأكلاه، وأصل الشعير كلّه ممّا عاد مكان ما أكلاه، فلمّا أكلا من الشجرة طار الحلي والحلل من أجسادهما وبقيا عريانين، وطفقا يخصفان عليهما من ورق الجنّة وناداهما ربّهما ألم أنهكما عن تلكما الشجرة وأقل لكما إنّ الشيطان لكما عدوّ مبين، قالا ربّنا ظلمنا أنفسنا وإن لم تغفر لنا وترحمنا لنكونّن من الخاسرين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إهبطا من جواري فلا يجاورني في جنّتي من يعصيني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فهبطا موكولين إلى أنفسهما في طلب المعاش، فلمّا أراد الله عزّ وجل أن يتوب عليهما جاءهما جبرائيل عليه السّلام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إنّما ظلمتما أنفسكما بتمنّي منزلة من فضّل عليكما فجزاؤكما ما قد عوقبتما به من الهبوط من جوار الله إلى أرضه، فاسألا ربّكما بحقّ الأسماء التي رأيتموها على ساق العرش حتّى يتوب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نسألك بحقّ الأكرمين عليك محمّد وعلي وفاطمة والحسن والحسين والأئمة إلّا تبت علينا ورحمتنا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فتاب الله عليهما إنّه هو التواب الرحيم، فلم تزل أنبياء الله بعد ذلك يحفظون هذه الأمانة ويخبرون بها أوصياءهم والمخلصين من أُمّتهم فيأبون حملها </w:t>
      </w:r>
    </w:p>
    <w:p>
      <w:pPr>
        <w:pStyle w:val="BookText"/>
        <w:rPr/>
      </w:pPr>
      <w:r>
        <w:rPr>
          <w:rFonts w:ascii="Amiri" w:hAnsi="Amiri" w:eastAsia="Amiri" w:cs="Amiri"/>
          <w:color w:val="111111"/>
          <w:sz w:val="28"/>
          <w:sz w:val="28"/>
          <w:szCs w:val="28"/>
          <w:rtl w:val="true"/>
          <w:lang w:bidi="ar-SA"/>
        </w:rPr>
        <w:t>ويشفقون من ادّعائها وحملها الإنسان الذي قد عرف، فأصل كلّ ظلم منه إلى يوم القيامة،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الفرطوسي في الملحمة،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في ذكره المبارك إنا قد عرفنا أمانة الأُمناء وهي كانت ولاية الحق منه العلي والعترة الأزکياء فأبت حملها السماوات خوفاً من وقوع التقصير عند الأداء غير أنّ الإنسان کُلّف فيها وهي كانت من أثقل الأعباء فغدا ظالماً كفوراً بما قد أنعم الله من جزيل العطاء حينما ضيّع الامانة جَهلاً ظالماً أهلها بنصب العداء قد أبانَ المعنى حديثان عنهم فأزالا بالكشف كلّ غطاء </w:t>
      </w:r>
      <w:bookmarkStart w:id="243" w:name="pg7025_64928"/>
    </w:p>
    <w:p>
      <w:pPr>
        <w:pStyle w:val="Heading2"/>
        <w:numPr>
          <w:ilvl w:val="1"/>
          <w:numId w:val="1"/>
        </w:numPr>
        <w:rPr/>
      </w:pPr>
      <w:bookmarkStart w:id="244" w:name="__RefHeading___Toc2885950_372815092"/>
      <w:bookmarkStart w:id="245" w:name="_Toc81"/>
      <w:bookmarkEnd w:id="243"/>
      <w:bookmarkEnd w:id="244"/>
      <w:r>
        <w:rPr/>
        <w:t>78</w:t>
      </w:r>
      <w:r>
        <w:rPr>
          <w:rtl w:val="true"/>
        </w:rPr>
        <w:t xml:space="preserve">- </w:t>
      </w:r>
      <w:r>
        <w:rPr>
          <w:rtl w:val="true"/>
        </w:rPr>
        <w:t>عدم استواء الأعمى والبصير، والظلمات والنور</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يَسْتَوِي الْأَعْمَى وَالْبَصِيرُ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الظُّلُمَاتُ وَلَا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الظِّلُّ وَلَا الْحَرُورُ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يَسْتَوِي الْأَحْيَاءُ وَلَا الْأَمْوَاتُ إِنَّ اللَّهَ يُسْمِعُ مَنْ يَشَاءُ وَمَا أَنْتَ بِمُسْمِعٍ 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فاطر أخبرنا عقيل بن الحسين، أخبرنا علي بن الحسين حدّثنا محمد بن عبيد الله حدّثنا عبد الملك بن علي أبو عمر، حدّثنا أبو مسلم الكشي حدّثنا يحيى بن عبد الله بن بكير</w:t>
      </w:r>
      <w:r>
        <w:rPr>
          <w:rStyle w:val="FootnoteAnchor"/>
          <w:rtl w:val="true"/>
        </w:rPr>
        <w:footnoteReference w:id="248"/>
      </w:r>
      <w:r>
        <w:rPr>
          <w:rFonts w:ascii="Amiri" w:hAnsi="Amiri" w:eastAsia="Amiri" w:cs="Amiri"/>
          <w:color w:val="111111"/>
          <w:sz w:val="28"/>
          <w:sz w:val="28"/>
          <w:szCs w:val="28"/>
          <w:rtl w:val="true"/>
          <w:lang w:bidi="ar-SA"/>
        </w:rPr>
        <w:t>عن مالك، عن ابن شهاب الزهري عن أبي صالح</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يَسْتَوِي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أبو جهل المظلم قلبه بالشرك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قلب علي المملوء من النور،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مستقر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الْحَرُورُ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مستقر أبي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ثمّ جمعهم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يَسْتَوِي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وحمزة وجعفر وحسن وحسین وفاطمة وخديجة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کفار مكة</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الفرطوسي في الملحمة،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ما يستوي الفريقان أعمىً وبصير بمنهج الاهتداء قد اتت في الوصي وهو بصير وأبي جهل وهو أعمىً مرائي وعليّ بالنور يُملؤ قلباً وأبو جهل في ظلام الرياء وعليّ بظلّ جنّة عدن وأبو جهل في حرور الشقاء </w:t>
      </w:r>
      <w:bookmarkStart w:id="246" w:name="pg7025_64930"/>
    </w:p>
    <w:p>
      <w:pPr>
        <w:pStyle w:val="Heading2"/>
        <w:numPr>
          <w:ilvl w:val="1"/>
          <w:numId w:val="1"/>
        </w:numPr>
        <w:rPr/>
      </w:pPr>
      <w:bookmarkStart w:id="247" w:name="__RefHeading___Toc2885952_372815092"/>
      <w:bookmarkStart w:id="248" w:name="_Toc82"/>
      <w:bookmarkEnd w:id="246"/>
      <w:bookmarkEnd w:id="247"/>
      <w:r>
        <w:rPr/>
        <w:t>79</w:t>
      </w:r>
      <w:r>
        <w:rPr>
          <w:rtl w:val="true"/>
        </w:rPr>
        <w:t xml:space="preserve">- </w:t>
      </w:r>
      <w:r>
        <w:rPr>
          <w:rtl w:val="true"/>
        </w:rPr>
        <w:t>أهل البيت علیهم السّلام هم السابقون بالخيرات والمصطفون</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وَمِنْهُمْ مُقْتَصِدٌ وَمِنْهُمْ سَابِقٌ بِالْخَيْرَاتِ بِإِذْنِ اللَّهِ ذَلِكَ هُوَ الْفَضْلُ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فاطر عن زياد بن المنذر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الظالم لنفسه منّا فمن عمل عملاً صالحاً و آخر سيئّاً وأمّا المقتصد فهو المتعبّد المجتهد وأمّا السابق بالخيرات فعليٌّ والحسن والحسين علیهم السّلام ومن قتل من آل محمد شهيداً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السيّد بن طاووس في کتاب سعد السعود من تفسير محمّد بن العباس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عبدالله بن أسد، عن إبراهيم بن محمد بن عثمان بن سعيد، عن إسحاق بن یزید، الفرّاء، عن غالب الهمداني، عن أبي إسحاق السبيعي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حاجّاً فلقيت محمّد بن علي فسألته عن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فيها قومك يا أبا إسحاق؟ يعني أهل 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يخوّفهم إذا كانوا من أهل الجنّة قلت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فما تقول أنت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لنا خاصّة يا 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السابق بالخيرات فعليّ بن أبي طالب والحسن والحسين والشهيد منّا أهل البيت</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الفرطوسي في الملحمة،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وعباد الله الذين اصطفاهم عاد إرثاً لهم كتاب السماء وهُمُ في الحديث عترة طه خيرة الأولياء والأزكياء في حديثين عنهم صحّ هذا وهو يروي عن سيّد الأوصياء قال نحن العباد وهو اجتبانا واصطفانا بأحسن الاصطفاء </w:t>
      </w:r>
      <w:bookmarkStart w:id="249" w:name="pg7025_64932"/>
    </w:p>
    <w:p>
      <w:pPr>
        <w:pStyle w:val="Heading2"/>
        <w:numPr>
          <w:ilvl w:val="1"/>
          <w:numId w:val="1"/>
        </w:numPr>
        <w:rPr/>
      </w:pPr>
      <w:bookmarkStart w:id="250" w:name="__RefHeading___Toc2885954_372815092"/>
      <w:bookmarkStart w:id="251" w:name="_Toc83"/>
      <w:bookmarkEnd w:id="249"/>
      <w:bookmarkEnd w:id="250"/>
      <w:r>
        <w:rPr/>
        <w:t>80</w:t>
      </w:r>
      <w:r>
        <w:rPr>
          <w:rtl w:val="true"/>
        </w:rPr>
        <w:t xml:space="preserve">- </w:t>
      </w:r>
      <w:r>
        <w:rPr>
          <w:rtl w:val="true"/>
        </w:rPr>
        <w:t>أسماء الخمسة الطيّبة علیهم السّلام مشتقّة من أسماء الله عزّ وجل</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وَإِنَّا لَنَحْنُ الصَّافُّونَ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لَنَحْنُ الْمُسَبِّحُونَ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الصافات أحمد بن صالح الهمداني، عن الحسن بن علي، عن زکریا بن یحیی التستري، عن أحمد بن قتيبة الهمداني، عن عبد الرحمن بن زید،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وتعالی کان ولا شيء فخلق خمسة من نور جلاله واشتقّ لكل واحد منهم اسماً من أسمائه المنزلة فهو الحميد وسمّى النبيّ محمّداً وهو الأعلى وسمّى أمير المؤمنين عليّاً وله الأسماء الحسنی فاشتقّ منها حسناً وحسيناً وهو فاطر فاشتقّ لفاطمة من أسمائه إسماً فلمّا خلقهم، جعلهم في الميثاق عن يمين العرش و خلق الملائكة من نور فلمّا أن نظروا إليهم عظّموا أمرهم وشأنهم ولقّنوا التسبيح 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لَنَحْنُ الصَّافُّونَ ٭ وَإِنَّا لَنَحْنُ الْمُسَبِّحُونَ</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مقتبساً من الأنوار القدسية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له من المحامد ما جلّ عن إحصاء أيّ حامد شق الإله من اسمه الحمید صُرّح في كتابه المجيد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ومذ تجلّی مشوقاً نور العُلا خرّت له الأصنام طراً سُجَّداً سمّاه باسمه العليّ الأعلى تكرّماً منه له وفضلاً فاسمه من شامخ عليّ علي اُشتقّ من العليّ وقد تجلّى من سماء العظمة من عالم الأسماء أسمى كلمة من اسمه الفاطر شقّ فاطمه قد فُطمت عنها العقولُ الواهمة النيّر الأعظم نوره خبا مذ أشرق الكون بنور المجتبی باسمه المُحسِن شقّ اسمه وشأنه وحدُّه ورسمه سرّ الوجود في محيّاه عَلَن فثّم وجه الله وجهه الحسن أشرق بدرٌ من سماء المعرفة به استبان كلّ اسم وصفة وهل ترى لملتقى القوسين أثبت نقطة من الحسین </w:t>
      </w:r>
      <w:bookmarkStart w:id="252" w:name="pg7025_64934"/>
    </w:p>
    <w:p>
      <w:pPr>
        <w:pStyle w:val="Heading2"/>
        <w:numPr>
          <w:ilvl w:val="1"/>
          <w:numId w:val="1"/>
        </w:numPr>
        <w:rPr/>
      </w:pPr>
      <w:bookmarkStart w:id="253" w:name="__RefHeading___Toc2885956_372815092"/>
      <w:bookmarkStart w:id="254" w:name="_Toc84"/>
      <w:bookmarkEnd w:id="252"/>
      <w:bookmarkEnd w:id="253"/>
      <w:r>
        <w:rPr/>
        <w:t>81</w:t>
      </w:r>
      <w:r>
        <w:rPr>
          <w:rtl w:val="true"/>
        </w:rPr>
        <w:t xml:space="preserve">- </w:t>
      </w:r>
      <w:r>
        <w:rPr>
          <w:rtl w:val="true"/>
        </w:rPr>
        <w:t>شفاعة أهل البيت علیهم السّلام</w:t>
      </w:r>
      <w:bookmarkEnd w:id="25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وَيُنَجِّي اللَّهُ الَّذِينَ اتَّقَوْا بِمَفَازَتِهِمْ لَا يَمَسُّهُمُ السُّوءُ وَلَا هُمْ يَحْزَنُونَ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الزمر عن خيثمة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جعفر بن محمد علیه السّلام أنا و مفضّل بن عمر ليلاً ليس عنده أحد غيرنا، فقال له مفضّل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حدّثنا حديثاً نسرّ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كان يوم القيامة حشر الله الخلايق في صعيد واحد حفاة عراة غرلاً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الغَرل؟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خلقوا أوّل مرّة، فيقفون حتّى يلجمهم العرق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الله يحكم بيننا ولو إلى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یرون أنّ في النار راحة فيما هم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يأتون آدم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أبونا وأنت نبيٌّ فاسأل ربّك يحكم بيننا ولو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بصاحبكم، خلقني ربّي بيده وحملني على عرشه وأسجد لي ملائكة ثمّ أمرني فعصيته، ولكنّي أدلّكم على ابني الصدّيق الذي مکث في قومه ألف سنة إلّا خمسين عاماً يدعوهم كلّما كذبوا، اشتدّ تصديقه،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فيأتون نوحاً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ربّك حتّى يحكم بيننا ولو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بصاحبكم، إنّي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من أهلي، ولكن أدلّكم إلى من اتّخذه الله خليلاً في دار الدنيا، ائتوا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فيأتون إبراهيم،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بصاحبكم، إنّي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سقيم، ولكنّي أدلّكم على من كلّمه الله تكليماً،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فيأتون موسی فيقولون له،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بصاحبكم، إنّي قتلت نفساً، ولكنّي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أدلّكم على من كان يخلق بإذن الله ويبرىء الأكمه والأبرص بإذن الله،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فيأتونه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بصاحبكم، ولكنّي أدلّكم على من بشّرتكم به في دار الدنيا،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نبيّ من ولد آدم إلى محمد إلّا وهم تحت لواء محمد صلى الله عليه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فيأتونه،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ربّك يحكم بيننا ولو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أناصاحبكم، فيأتي دار الرحمن وهي عدن، وإنّ بابها سعته بعد ما بين المشرق والمغرب، فيحرّك حلقة من الحلق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وهو أعلم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فيفتح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نظرت إلى ربّي مجّدته تمجيداً لم يمجّده أحد كان قبلي ولا يمجّده أحد كان بعدي، ثم أخِرُّ ساجداً،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رأسك وقل، يسمع قولك، واشفع تشفّع، وسل تُعطَ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رفعت رأسي ونظرت إلى ربّي مجّدته تمجيداً أفضل من الأوّل والثاني، ثمّ أخرُّ ساجداً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رأسك وقل، يسمع قولك، واشفع تشفّع ، وسل تُعطَ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رفعت رأسي ونظرت إلى ربّي مجّدته تمجيداً أفضل من الأوّل والثاني، ثمّ أخرُّ ساجداً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رأسك وقل، يسمع قولك، واشفع تشفّع، وسل تُعطَ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رفعت رأسي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احكم بين عبادك ولو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يؤتى بناقةٍ من یاقوت أحمر وزمامها زبرجدأ أخضر حتّى أركبها، ثمّ آتي المقام المحمود حتّى أقضي عليه وهو تلٌّ من مسك أذفر يحاذ بحيال العرش ثمّ يدعی إبراهيم فيحمل على مثلها فيجيء حتّى یقف عن یمین رسول الله ثمّ رفع رسول الله يده فضرب على كتف عليّ بن أبي طالب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تؤتي والله بمثلها فتحمل عليها ثمّ تجيء حتّى تقف بيني وبين أبيك إبراهيم، ثمّ يخرج مناد من عند الرحمن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الخلائق أليس العدل من ربّكم أن يولّی کلّ قوم ما كانوا يقولون في دار الدنيا؟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وأيُّ شيء عدل 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فيقوم الشيطان الّذي أضلّ فرقة من الناس حتّى زعموا أنّ </w:t>
      </w:r>
    </w:p>
    <w:p>
      <w:pPr>
        <w:pStyle w:val="BookText"/>
        <w:rPr/>
      </w:pPr>
      <w:r>
        <w:rPr>
          <w:rFonts w:ascii="IRNazanin" w:hAnsi="IRNazanin" w:eastAsia="IRNazanin"/>
          <w:color w:val="111111"/>
          <w:sz w:val="28"/>
          <w:sz w:val="28"/>
          <w:szCs w:val="28"/>
          <w:rtl w:val="true"/>
          <w:lang w:bidi="fa-IR"/>
        </w:rPr>
        <w:t>عيسى هو الله وابن الله فيتبعونه إلى النار، ويقوم الشيطان الذي أضلّ فرقة من الناس حتىّ زعموا أن عُزير ابن الله حتّى يتبعونه إلى النار، ويقوم كلّ شيطان أضلّ فرقة فيتبعونه إلى النار حتّى يبقى هذه الأُمّة، ثمّ يخرج مناد من عند الله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العدل من ربّكم أن يولّى كلّ فريق من كانوا يتولّون في دار الدنيا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وأيُّ شيء عدل غيره؟ فيقوم شيطان فيتبعه من كان يتولّاه، ثمّ يقوم معاوية فيتبعه من كان يتولّاه، ويقوم علي فيتبعه من كان يتولّاه، ثمّ يقوم یزید بن معاوية فيتبعه من كان يتولّاه، ويقوم الحسن فيتبعه من كان يتولّاه، ويقوم الحسين فيتبعه من كان يتولّاه، ثمّ يقوم عليّ بن الحسين فيتبعه من كان يتولّاه، ثمّ يقوم الوليد بن عبد الملك و يقوم محمد بن عليّ فيتبعهما من كان يتولّاهما، ثمّ أقوم أنا فيتبعني من كان يتولّاني، وكأنّي بكما معي ثمّ يؤتى بنا فنجلس على عرش ربّنا ويؤتى بالكتب فتوضع فنشهد على عدوّنا ونشفع لمن كان من شيعتنا مرهقاً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فما المرهق؟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المذنب، فأمّا الذين اتّقوا من شيعتنا فقد نجاهم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بِمَفَازَتِهِمْ لَا يَمَسُّهُمُ السُّوءُ وَلَا 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جاءته جارية 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 القرشيّ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ائذنوا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الفقيه الشيخ محمد حسين الإصفهاني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طأطأ كل الأنبياء لطه ذلك عزّعزّ أن يضاهي تقبّلت توبة آدم الصفي بيمنه أكرم به من خلف به نجي نوح من الطوفان بمُرسلات اللطف والإحسان وفاز إبراهيم بالإمامة ومنه نال هذه الكرامة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بلطف ربّ الغيبِ بيُمنه مشى إلى شعیب وما ابن مریم البتول إلّا مبشّراً من العليّ الأعلى محمّد له من المحامد ما جلّ عن إحصاء أيّ حامد وهو شفيع الكلّ في القيامة عليه تاج هذه الكرامة </w:t>
      </w:r>
      <w:bookmarkStart w:id="255" w:name="pg7025_64941"/>
    </w:p>
    <w:p>
      <w:pPr>
        <w:pStyle w:val="Heading2"/>
        <w:numPr>
          <w:ilvl w:val="1"/>
          <w:numId w:val="1"/>
        </w:numPr>
        <w:rPr/>
      </w:pPr>
      <w:bookmarkStart w:id="256" w:name="__RefHeading___Toc2885958_372815092"/>
      <w:bookmarkStart w:id="257" w:name="_Toc85"/>
      <w:bookmarkEnd w:id="255"/>
      <w:bookmarkEnd w:id="256"/>
      <w:r>
        <w:rPr/>
        <w:t>82</w:t>
      </w:r>
      <w:r>
        <w:rPr>
          <w:rtl w:val="true"/>
        </w:rPr>
        <w:t xml:space="preserve">- </w:t>
      </w:r>
      <w:r>
        <w:rPr>
          <w:rtl w:val="true"/>
        </w:rPr>
        <w:t>حَمَلة العرش يستغفرون للمؤمنين</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غافر عن جعفر بن محمد بن مالك، عن أحمد بن الحسين العلوي، عن محمد بن حاتم، عن هارون بن الجهم،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وَمَنْ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وعليّاً والحسن والحسين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وإبراهيم وإسماعيل وموسى وعيسی علیهم السّلام</w:t>
      </w:r>
      <w:r>
        <w:rPr>
          <w:rStyle w:val="FootnoteAnchor"/>
          <w:rtl w:val="true"/>
        </w:rPr>
        <w:footnoteReference w:id="255"/>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الفرطوسي في ملحمة أهل البيت،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حملوا عرش ربّهم بخضوع وهم خير صفوة الأُمناء واستمرّوا یستغفرون سنيناً لعليّ، وخاتم الأصفياء حيث ما كان مؤمناً غير طه وعليّ في ساعة الابتداء فهما آمنا بربّ البرايا عن يقينٍ به بلاشرکاء وأقاما له العبادةَ صدقاً بين قوم بربّهم جهلاء يعيدون الأصنام کفراً وبغياً وضلالاً من دون رب السماء </w:t>
      </w:r>
      <w:bookmarkStart w:id="258" w:name="pg7025_64945"/>
    </w:p>
    <w:p>
      <w:pPr>
        <w:pStyle w:val="Heading2"/>
        <w:numPr>
          <w:ilvl w:val="1"/>
          <w:numId w:val="1"/>
        </w:numPr>
        <w:rPr/>
      </w:pPr>
      <w:bookmarkStart w:id="259" w:name="__RefHeading___Toc2885960_372815092"/>
      <w:bookmarkStart w:id="260" w:name="_Toc86"/>
      <w:bookmarkEnd w:id="258"/>
      <w:bookmarkEnd w:id="259"/>
      <w:r>
        <w:rPr/>
        <w:t>83</w:t>
      </w:r>
      <w:r>
        <w:rPr>
          <w:rtl w:val="true"/>
        </w:rPr>
        <w:t xml:space="preserve">- </w:t>
      </w:r>
      <w:r>
        <w:rPr>
          <w:rtl w:val="true"/>
        </w:rPr>
        <w:t>حضورهم عند الموالين المحتضرين</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أَوْلِيَاؤُكُمْ فِي الْحَيَاةِ الدُّنْيَا وَفِي الْآخِرَةِ وَلَكُمْ فِيهَا مَا تَشْتَهِي أَنْفُسُكُمْ وَلَكُمْ فِيهَا مَا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مِنْ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فصلّت 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المؤمنين من شيعة أمير المؤمنین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ولاية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تَتَنَزَّلُ عَلَيْهِمُ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تَخَافُوا وَلَا تَحْزَنُوا وَأَبْشِرُوا بِالْجَنَّةِ الَّتِي كُنْتُمْ تُوعَدُونَ ٭ نَحْنُ أَوْلِيَاؤُكُمْ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نحرسكم من 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فِيهَا مَا تَشْتَهِي أَنْفُسُكُمْ وَلَكُمْ فِيهَا مَا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نُزُلًا مِنْ غَفُورٍ رَحِيمٍ</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أبي، عن ابن أبي عمير، عن ابن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يموت موال لنا مبغض لأعدائنا إلّا ويحضره رسول الله، وأمير المؤمنين والحسن والحسين علیهم السّلام فيسرّوه ويبشّروه، وإن كان غير موال لنا يراهم بحيث يسوؤه، والدليل على ذلك قول أمير المؤمنين عليه السّلام لحارث الهمداني</w:t>
      </w:r>
      <w:r>
        <w:rPr>
          <w:rFonts w:eastAsia="IRNazanin" w:cs="IRNazanin"/>
          <w:color w:val="111111"/>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باحار همدان من يمت يرني من مؤمن أو منافق قبلاً </w:t>
      </w:r>
      <w:r>
        <w:rPr>
          <w:rStyle w:val="FootnoteAnchor"/>
          <w:rtl w:val="true"/>
        </w:rPr>
        <w:footnoteReference w:id="257"/>
      </w:r>
      <w:r>
        <w:rPr>
          <w:rFonts w:ascii="IRNazanin" w:hAnsi="IRNazanin" w:eastAsia="IRNazanin"/>
          <w:color w:val="111111"/>
          <w:sz w:val="28"/>
          <w:sz w:val="28"/>
          <w:szCs w:val="28"/>
          <w:rtl w:val="true"/>
          <w:lang w:bidi="fa-IR"/>
        </w:rPr>
        <w:t>وفي تفسير الإمام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المؤمن خائفاً من سوء العاقبة، لا يتيقّن الوصول إلى رضوان الله حتّى يكون وقت نزع روحه و ظهور ملك الموت له، وذلك أنّ ملك الموت يرد على المؤمن وهو في شدّة علّته وعظيم ضيق صدره بما يخلفه من أمواله وعياله وما هو عليه من اضطراب أحواله في معامليه وعياله، وقد بقيت في نفسه حسراتها، واقتطع دون أمانيه فلم ينلها، فيقول له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تتجرّع غصصك؟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لاضطراب أحوالي واقتطاعي دون آمالي، فيقول له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يجزع عاقل من فقد درهم زائف وقد اعتاض عنه بألف ألف ضعف الدنيا؟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فيقول له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فوقك فينظر فيري درجات الجنان وقصورها التي تقصر دونها الأماني، فيقول له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منازلك ونعمك وأموالك وعيالك ومن كان من ذريتك صالحاً فهم هناك معك فترضی به بدلاً ممّا هاهنا،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ثمّ يقول له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فينظر فیری محمّداً وعليّاً عليهمالسّلام والطيّبين من آلهما في أعلى علّيين،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تراهم هؤلاء ساداتك وأئمّتك هم جلساؤك وأُمناؤك أفما ترضى بهم بدلاً ممّا تفارق هاهنا؟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وربّي، فذلك ما قال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قَالُوا رَبُّنَا اللَّهُ ثُمَّ اسْتَقَامُوا تَتَنَزَّلُ عَلَيْهِمُ الْمَلَائِكَةُ أَلَّا تَخَافُوا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أمامكم من الأهوال فقد كفيتموه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تخلّفونه من الذراري والعيال والأموال فهذا الذي شاهدتموه في الجنان بدلاً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وَأَبْشِرُوا بِالْجَنَّةِ الَّتِي كُنْتُمْ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منازلكم و هؤلاء جلساؤکم </w:t>
      </w:r>
    </w:p>
    <w:p>
      <w:pPr>
        <w:pStyle w:val="BookText"/>
        <w:rPr/>
      </w:pPr>
      <w:r>
        <w:rPr>
          <w:rFonts w:ascii="Amiri" w:hAnsi="Amiri" w:eastAsia="Amiri" w:cs="Amiri"/>
          <w:color w:val="111111"/>
          <w:sz w:val="28"/>
          <w:sz w:val="28"/>
          <w:szCs w:val="28"/>
          <w:rtl w:val="true"/>
          <w:lang w:bidi="ar-SA"/>
        </w:rPr>
        <w:t xml:space="preserve">وأُمناؤكم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أَوْلِيَاؤُكُمْ فِي الْحَيَاةِ الدُّنْيَا وَفِي الْآخِرَةِ وَلَكُمْ فِيهَا مَا تَشْتَهِي أَنْفُسُكُمْ وَلَكُمْ فِيهَا مَا تَدَّعُونَ ٭ نُزُلًا مِنْ غَفُورٍ رَحِيمٍ</w:t>
      </w:r>
      <w:r>
        <w:rPr>
          <w:rFonts w:eastAsia="Amiri" w:cs="Amiri" w:ascii="Amiri" w:hAnsi="Amiri"/>
          <w:color w:val="111111"/>
          <w:sz w:val="28"/>
          <w:szCs w:val="28"/>
          <w:rtl w:val="true"/>
          <w:lang w:bidi="ar-SA"/>
        </w:rPr>
        <w:t>»</w:t>
      </w:r>
      <w:r>
        <w:rPr>
          <w:rStyle w:val="FootnoteAnchor"/>
          <w:rtl w:val="true"/>
        </w:rPr>
        <w:footnoteReference w:id="258"/>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ولنعم ما قال السيّد الحميري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عليًّ لحارثٍ عجبٌ کم ثَمّ أُعجوبةً له حملا يا حار همدان مَن يمت یَرَني مِن مؤمن أو منافق قبلا يعرفني طرفُه وأعرفه بنعته واسمه وما عمِلا وأنت عند الصراط تعرفني فلا تَخَف عثرةً ولا زللا أسقيك من بارد على ظمأ تخاله في الحلاوة العَسلا أقول للنار حين تُوقَف للعرض دعيه لا تقبلي الرجلا دَعيه لاتقربيه إنّ له حَبلاً بحبل الوصي متصلا ولنعم ما قيل بالفارسية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گفتی فمن يمت يرني جان فدای کلام دلجویت کاش روزی هزار مرتبه مَن مردمی تا بدیدمی رویت </w:t>
      </w:r>
      <w:bookmarkStart w:id="261" w:name="pg7025_64951"/>
    </w:p>
    <w:p>
      <w:pPr>
        <w:pStyle w:val="Heading2"/>
        <w:numPr>
          <w:ilvl w:val="1"/>
          <w:numId w:val="1"/>
        </w:numPr>
        <w:rPr/>
      </w:pPr>
      <w:bookmarkStart w:id="262" w:name="__RefHeading___Toc2885962_372815092"/>
      <w:bookmarkStart w:id="263" w:name="_Toc87"/>
      <w:bookmarkEnd w:id="261"/>
      <w:bookmarkEnd w:id="262"/>
      <w:r>
        <w:rPr/>
        <w:t>84</w:t>
      </w:r>
      <w:r>
        <w:rPr>
          <w:rtl w:val="true"/>
        </w:rPr>
        <w:t xml:space="preserve">- </w:t>
      </w:r>
      <w:r>
        <w:rPr>
          <w:rtl w:val="true"/>
        </w:rPr>
        <w:t>الحسن علیه السّلام من المؤمنين الحقيقيين</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 اللَّهَ مَوْلَى الَّذِينَ آمَنُوا وَأَنَّ الْكَافِرِينَ لَا مَوْلَى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محمد روى الحافظ الحسكاني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عقيل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جبير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مَوْلَى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علي وحمزة وجعفر وفاطمة والحسن والحسين، وولي محمد ينصرهم بالغلبة على عدوّهم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سفيان بن حرب وأصحابه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مَوْلَى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ولي لهم يمنعهم من العذاب</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الفرطوسي في الملحمة،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مولىً للمؤمنين بحقًّ وهم خیرُ صفوة الأزكياء أحمد المصطفى وسبطاه يتلی بعليّ والبضعة الحوراء والشهيد الطيّار جعفر يقفو إثرهم بعد سیّد الشهداء هومولاهم وخير مُعين لهمُ ناصر على الأعداء دون مولىً للكافرين يقيهم من وقوع العذاب يوم البلاء وهم الظالمون صخر بن حرب والموالي له من الجهلاء </w:t>
      </w:r>
      <w:bookmarkStart w:id="264" w:name="pg7025_64953"/>
    </w:p>
    <w:p>
      <w:pPr>
        <w:pStyle w:val="Heading2"/>
        <w:numPr>
          <w:ilvl w:val="1"/>
          <w:numId w:val="1"/>
        </w:numPr>
        <w:rPr/>
      </w:pPr>
      <w:bookmarkStart w:id="265" w:name="__RefHeading___Toc2885964_372815092"/>
      <w:bookmarkStart w:id="266" w:name="_Toc88"/>
      <w:bookmarkEnd w:id="264"/>
      <w:bookmarkEnd w:id="265"/>
      <w:r>
        <w:rPr/>
        <w:t>85</w:t>
      </w:r>
      <w:r>
        <w:rPr>
          <w:rtl w:val="true"/>
        </w:rPr>
        <w:t xml:space="preserve">- </w:t>
      </w:r>
      <w:r>
        <w:rPr>
          <w:rtl w:val="true"/>
        </w:rPr>
        <w:t>الحسن والحسين سيدا شباب أهل الجنة</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وَمَنْ أَوْفَى بِمَا عَاهَدَ عَلَيْهُ اللَّهَ فَسَيُؤْتِيهِ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الفتح العلّامة المجلسي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موسی بن جعفر، عن أبيه علیهمالسّلام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هاجر النبي إلى المدينة وحضر خروجه إلى بدر دعا الناس إلى البيعة فبايع كلّهم على السمع والطاعة، وكان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خلا دعا علياً علیه السّلام فأخبره بمن يفي منهم ومن لا يفي ويسأله كتمان ذلك، ثمّ دعا رسول الله الله علياً وحمزة وفاطمة علیهم السّلام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بايعوني بيعة الرضا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على ما نبایع، أليس قد بايعنا؟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أسد الله وأسد رسوله تبايع لله ولرسوله بالوفاء والاستقامة لابن أخيك، إذن تستكمل الإيمان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سمعاً وطاعة، وبسط يده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عليّ أمير المؤمنين، وحمزة سيّد </w:t>
      </w:r>
    </w:p>
    <w:p>
      <w:pPr>
        <w:pStyle w:val="BookText"/>
        <w:rPr/>
      </w:pPr>
      <w:r>
        <w:rPr>
          <w:rFonts w:ascii="Amiri" w:hAnsi="Amiri" w:eastAsia="Amiri" w:cs="Amiri"/>
          <w:color w:val="111111"/>
          <w:sz w:val="28"/>
          <w:sz w:val="28"/>
          <w:szCs w:val="28"/>
          <w:rtl w:val="true"/>
          <w:lang w:bidi="ar-SA"/>
        </w:rPr>
        <w:t>الشهداء، و جعفر الطيّار في الجنّة، وفاطمة سيّدة نساء العالمين، والسبطان الحسن والحسين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شرط من الله على جميع المسلمين من الجنَّ والإنس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 وَمَنْ أَوْفَى بِمَا عَاهَدَ عَلَيْهُ اللَّهَ فَسَيُؤْتِيهِ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كانت الليلة التي أُصيب حمزة في يومها، دعاه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حمزة يا عمّ رسول الله يوشك أن تغيب غيبة بعيدة فما تقول لو وردت على الله تبارك و تعالی و سألك عن شرائع الإسلام وشروط الإيمان؟ فبکی حمزة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أرشدني وفهمني؟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حمزة تشهد أن لا إله إلّا الله مخلصاً وأنّي رسول الله بعثني بالحقّ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الجنّة حقّ، وأنّ النار حقّ، وأنّ الساعة آتية لا ريب فيها، وأنّ الصراط حقّ، والميزان حقّ، ومن يعمل مثقال درّة خيراً يره، ومن يعمل مثقال ذرّة شرّاً يره</w:t>
      </w:r>
      <w:r>
        <w:rPr>
          <w:rStyle w:val="FootnoteAnchor"/>
          <w:rtl w:val="true"/>
        </w:rPr>
        <w:footnoteReference w:id="263"/>
      </w:r>
      <w:r>
        <w:rPr>
          <w:rFonts w:ascii="Amiri" w:hAnsi="Amiri" w:eastAsia="Amiri" w:cs="Amiri"/>
          <w:color w:val="111111"/>
          <w:sz w:val="28"/>
          <w:sz w:val="28"/>
          <w:szCs w:val="28"/>
          <w:rtl w:val="true"/>
          <w:lang w:bidi="ar-SA"/>
        </w:rPr>
        <w:t>، وفريق في الجنّة وفريق في السعير</w:t>
      </w:r>
      <w:r>
        <w:rPr>
          <w:rStyle w:val="FootnoteAnchor"/>
          <w:rtl w:val="true"/>
        </w:rPr>
        <w:footnoteReference w:id="264"/>
      </w:r>
      <w:r>
        <w:rPr>
          <w:rFonts w:ascii="IRNazanin" w:hAnsi="IRNazanin" w:eastAsia="IRNazanin"/>
          <w:color w:val="111111"/>
          <w:sz w:val="28"/>
          <w:sz w:val="28"/>
          <w:szCs w:val="28"/>
          <w:rtl w:val="true"/>
          <w:lang w:bidi="fa-IR"/>
        </w:rPr>
        <w:t>وأنّ علياً أمير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وأقررت و آمنت وصدّقت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ذرّيته الحسن والحسين، والإمامة في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وصدّقت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سيّدة نساء العالمين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صدّقت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وحمزة سيّد الشهداء وأسد الله وأسد رسوله وعمُّ 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حمزة حتّى سقط على وجهه، وجعل يقبّل عيني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أخيك طيّار في الجنّة مع الملائكة، وأنّ محمّداً وآله خير البريّة، تؤمن یا حمزة بسرّهم وعلانيتهم، وظاهرهم وباطنهم، وتحيي على ذلك و تموت، وتوالي من والاهم، وتعادي من عاداهم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أشهد الله وأشهدك، وكفى بالله شهيداً؟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سدَّدك الله ووفّقك</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الفرطوسي في الملحمة،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بايعوك قد بايعو الله وفازوا في حظّهم بالوفاء فوق أيديهمُ يد الله تعلو ولهم أجرهم بخیر عطاء أوّل السابقين فيها عليّ فهي أولى بسيّد الأوصياء وأُثيبوا عنها بخيبر فتحاً بعليّ فكان خير جزاء لاح فيها عنهم حديث شريف ساطع بالدلالة الغرّاء </w:t>
      </w:r>
      <w:bookmarkStart w:id="267" w:name="pg7025_64959"/>
    </w:p>
    <w:p>
      <w:pPr>
        <w:pStyle w:val="Heading2"/>
        <w:numPr>
          <w:ilvl w:val="1"/>
          <w:numId w:val="1"/>
        </w:numPr>
        <w:rPr/>
      </w:pPr>
      <w:bookmarkStart w:id="268" w:name="__RefHeading___Toc2885966_372815092"/>
      <w:bookmarkStart w:id="269" w:name="_Toc89"/>
      <w:bookmarkEnd w:id="267"/>
      <w:bookmarkEnd w:id="268"/>
      <w:r>
        <w:rPr/>
        <w:t>86</w:t>
      </w:r>
      <w:r>
        <w:rPr>
          <w:rtl w:val="true"/>
        </w:rPr>
        <w:t xml:space="preserve">- </w:t>
      </w:r>
      <w:r>
        <w:rPr>
          <w:rtl w:val="true"/>
        </w:rPr>
        <w:t>قُربی رسول الله الذين تجب مودتهم</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الَّذِي يُبَشِّرُ اللَّهُ عِبَادَهُ الَّذِينَ آمَنُوا وَعَمِلُوا الصَّالِحَاتِ قُلْ لَا أَسْأَلُكُمْ عَلَيْهِ أَجْرًا إِلَّا الْمَوَدَّةَ فِي الْقُرْبَى وَمَنْ يَقْتَرِفْ حَسَنَةً نَزِدْ لَهُ فِيهَا حُسْنًا إِنَّ اللَّهَ غَفُورٌ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الشورى بطرق مختلفة، عن الحسين الأشقر، عن قيس بن الربيع، عن الأعمش، عن سعید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قرابتك الذين وجبت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وولدهما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 يقولها</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رواه أحمد بن حنبل في مسنده بإسناده إلى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w:t>
      </w:r>
    </w:p>
    <w:p>
      <w:pPr>
        <w:pStyle w:val="BookText"/>
        <w:rPr/>
      </w:pPr>
      <w:r>
        <w:rPr>
          <w:rFonts w:ascii="IRNazanin" w:hAnsi="IRNazanin" w:eastAsia="IRNazanin"/>
          <w:color w:val="111111"/>
          <w:sz w:val="28"/>
          <w:sz w:val="28"/>
          <w:szCs w:val="28"/>
          <w:rtl w:val="true"/>
          <w:lang w:bidi="fa-IR"/>
        </w:rPr>
        <w:t>المَوَدَّةَ فِي 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قرابتك الذين وجبت مودّتهم؟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وفاطمة وأبناهما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الثعلبي في تفسيره، في تفسير هذه الآية بهذه الألفاظ والمعانی وروى أيضاً في تفسير هذه 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رسول الله إلى عليًّ وفاطمة والحسن والحسين عليهم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حاربتم وسلم لمن سالمتم</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الطيالسي، عن إسماعيل بن 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للأحول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 مسارعة الناس في هذا الأمر ودخولهم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إنّهم لقليل ولقد فعلوا ذلك وإنّ ذلك لقليل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بالأحداث فإنّهم أسرع إلى كلّ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أهل البصرة في هذه الآية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لقرابة رسول الله ولأهل بیته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نزلت فينا أهل البيت، في الحسن والحسين وعليًّ وفاطمة وأصحاب الكساء</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الهيثم بن الهندي، عن العباس بن عامر القصير، عن حجّاج الخشاب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 لأبي جعفر الأحول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من عندكم في قول الله تبارك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الحسن البصري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أقربائي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لقريش الذين عندنا هاهنا خاصّة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لنا ولكم عامّة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خبّروني عن النبي، إذا نزلت به شديدة من خصّ بها؟ أليس إيّانا خصّ بها؟ حين أراد أن يلاعن أهل نجران أخذ بيد عليّ وفاطمة والحسن والحسين علیهم السّلام </w:t>
      </w:r>
    </w:p>
    <w:p>
      <w:pPr>
        <w:pStyle w:val="BookText"/>
        <w:rPr/>
      </w:pPr>
      <w:r>
        <w:rPr>
          <w:rFonts w:ascii="IRNazanin" w:hAnsi="IRNazanin" w:eastAsia="IRNazanin"/>
          <w:color w:val="111111"/>
          <w:sz w:val="28"/>
          <w:sz w:val="28"/>
          <w:szCs w:val="28"/>
          <w:rtl w:val="true"/>
          <w:lang w:bidi="fa-IR"/>
        </w:rPr>
        <w:t>ويوم بدر قال لعلي علیه السّلام وحمزة وعبيدة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يقرّون لي، أفلکم الحلوّ ولنا المرّ</w:t>
      </w:r>
      <w:r>
        <w:rPr>
          <w:rStyle w:val="FootnoteAnchor"/>
          <w:rtl w:val="true"/>
        </w:rPr>
        <w:footnoteReference w:id="26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أمامة الباهلي، حدّثني أبوبكر، أحمد بن محمد بن إبراهيم المروزي قدم حاجّاً إنّ أبا الحسن ثمل بن عبدالله الطرسوسي حدّثهم ببخارا أخبرنا أبو إسحاق إبراهيم بن الحسن بجندي سابور، حدّثنا الحسين بن إدريس التستري، حدّثنا أبو عثمان الجحدري، طالوت بن عبّاد، عن فضال بن جبير، عن أبي أُمامة الباهلي،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الأنبياء من أشجار شتّی وخلقت أنا وعليّ من شجرة واحدة فأنا أصلها وعليّ فرعها والحسن والحسين ثمارها وأشياعنا أوراقها فمن تعلّق بغصن من أصغانها نجا ومن زاغ هوی ولو أنّ عبداً عَبَدالله بين الصفا والمروة ألف عام ثمّ ألف عام ثمّ ألف عام حتّى يصير كالشنّ البالي ثمّ لم يدرك محبّتنا أكبّه الله على منخريه في النار ثمّ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القُربَي</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الحفّار، عن عليّ بن أحمد الحلواني، عن محمّد بن القاسم المقرّي، عن الفضل بن حباب، عن مسلم بن إبراهيم، عن أبان، عن قتادة، عن أبي العالية،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مع النبي، إذ هبط عليه الأمين جبرئيل ومعه جام من البلور الإلأحمر، مملوءاً مسكاً وعنبراً وكان إلى جنب رسول الله علي بن أبي طالب وولداه الحسن والحسين عليهم التحيّة والإكرام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الله يقرأ عليك السلام ويحيّيك بهذه التحيّة ويأمرك أن تحيّي عليّاً وولديه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صارت في كفّ رسول الله هلّلت ثلاثاً وكبّرت ثلاثاً ثمّ قالت بلسان ذربٍ طلق يعني الجام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طه ٭ مَا أَنزَلنَا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الْقُرْآنَ لِتَشْقَى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فاشتمّها النبي و حیّی بها عليّاً فلمّا صارت في كفّ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فاشتمّها علي علیه السّلام وحیّی بها الحسن فلمّا صارت في كفّ الحسن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هُمْ فِيهِ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فاشتمّها الحسن وحیّی بها الحسين فلمّا صارت في كفّ الحسين علیه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 وَمَنْ يَقْتَرِفْ حَسَنَةً نَزِدْ لَهُ فِيهَا حُسْنًا إِنَّ اللَّهَ غَفُورٌ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ردّت إلى النبي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 أسماءً صعدت أم في الَأرض توارت بقدرة الله تعالى عزّ وجل</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الفرطوسي في الملحمة،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إني لا أسئل الناس أجراً قطّ إلّا مودّة الاقرباء هم عليّ وفاطم ولداها أهل بيتي سلالة الأصفياء أنا عنهم لسائلٌ ومجازٍ حين يأتون عند يوم اللقاء </w:t>
      </w:r>
      <w:bookmarkStart w:id="270" w:name="pg7025_64967"/>
    </w:p>
    <w:p>
      <w:pPr>
        <w:pStyle w:val="Heading2"/>
        <w:numPr>
          <w:ilvl w:val="1"/>
          <w:numId w:val="1"/>
        </w:numPr>
        <w:rPr/>
      </w:pPr>
      <w:bookmarkStart w:id="271" w:name="__RefHeading___Toc2885968_372815092"/>
      <w:bookmarkStart w:id="272" w:name="_Toc90"/>
      <w:bookmarkEnd w:id="270"/>
      <w:bookmarkEnd w:id="271"/>
      <w:r>
        <w:rPr/>
        <w:t>87</w:t>
      </w:r>
      <w:r>
        <w:rPr>
          <w:rtl w:val="true"/>
        </w:rPr>
        <w:t xml:space="preserve">- </w:t>
      </w:r>
      <w:r>
        <w:rPr>
          <w:rtl w:val="true"/>
        </w:rPr>
        <w:t>الذين آمنوا وعملوا الصالحات</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 الَّذِينَ اجْتَرَحُوا السَّيِّئَاتِ أَنْ نَجْعَلَهُمْ كَالَّذِينَ آمَنُوا وَعَمِلُوا الصَّالِحَاتِ سَوَاءً مَحْيَاهُمْ وَمَمَاتُهُمْ سَاءَ مَا يَحْكُمُونَ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الجاثية روى الحافظ عبيد الله الحسكاني الحنفي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أبي سعيد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بإسناده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الضحاك، عن ابن عباس، في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اجْتَرَحُوا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نَجْعَلَهُمْ كَالَّذِينَ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و علیّ و حمزة و جعفر و الحسن و الحسین و فاطمة علیهم السّلام</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الفرطوسي في الملحمة،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افهم يحسبون من قد أساءوا باجتراح الذنوب كالصلحاء وسواءً محياهمُ ومماتا ساء ما يحكمون من سفهاء بالفريقين أُنزلت يوم بدر من رجال الضلال والإهتداء وأبانوا عن ابن عباس قولاً غير ما مرّ ذكره في ابتداء في بني هاشم الميامين جائت وبني حرب زمرة الطلقاء قد أبان المعنى حديثان عنهم فأزالا بالصدق كل افتراء </w:t>
      </w:r>
      <w:bookmarkStart w:id="273" w:name="pg7025_64969"/>
    </w:p>
    <w:p>
      <w:pPr>
        <w:pStyle w:val="Heading2"/>
        <w:numPr>
          <w:ilvl w:val="1"/>
          <w:numId w:val="1"/>
        </w:numPr>
        <w:rPr/>
      </w:pPr>
      <w:bookmarkStart w:id="274" w:name="__RefHeading___Toc2885970_372815092"/>
      <w:bookmarkStart w:id="275" w:name="_Toc91"/>
      <w:bookmarkEnd w:id="273"/>
      <w:bookmarkEnd w:id="274"/>
      <w:r>
        <w:rPr/>
        <w:t>88</w:t>
      </w:r>
      <w:r>
        <w:rPr>
          <w:rtl w:val="true"/>
        </w:rPr>
        <w:t xml:space="preserve">- </w:t>
      </w:r>
      <w:r>
        <w:rPr>
          <w:rtl w:val="true"/>
        </w:rPr>
        <w:t>بشرى الرسول للبتول علیهمالسّلام</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إِنَّ اللَّهَ عَلِيمٌ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الحجرات روى المحدث البحراني بإسناده عن سلمان الفارسي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دخلت على رسول الله في مرضه الذي قبض فيه، فجلست بين يديه وسألته عما يجد وقمت لأخرج،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یا سلمان فيستشهدك الله عزّ وجل أمراً إنّه لمن خير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فجلست فبينا أنا كذلك إذ دخل عليه رجال من أهل بيته، ورجال من أصحابه، ودخلت فاطمة ابنته فيمن دخل، فلما رأت ما برسول الله من الضعف خنقتها العبرة، حتّى فاض دمعها على خدها، فأبصر ذلك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بنية أقرّ الله عينك ولا أبكاك؟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أبكي وأنا أرى ما بك من الضعف</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توكّلي على الله، واصبري كما صبر آبائك من الأنبياء، وأُمهاتك من أزواجهم، ألا أُبشرك يا فاطمة؟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نبي الله، أو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الله تعالی اختار أباك فجعله نبياً، وبعثه إلى كافة الخلق رسولاً، ثمّ اختار عليّاً فأمرني فزوجتك إيّاه، واتخذته بأمر ربي وزيراً ووصياً، یا فاطمة إنّ علياً أعظم المسلمين على المسلمين بعدي حقّاً، وأقدمهم سلماً وأعظمهم علماً، وأحلمهم حلماً، وأثبتهم في الميزان قدراً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فاستبشرت فاطمة عليهالسّلام فأقبل عليها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سررتك یا فاطمة؟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أزيدك في بعلك وابن عمك من مزيد الخير وفواضله؟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نبيّ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أول من آمن بالله عزّ وجل ورسوله من هذه الأُمة، وهو وخديجة أُمك أول من وازراني على ما جئته به، يا فاطمة إنّ عليّاً أخي وصفيي وأبو ولدي، إنّ عليّاً أعطى خصالاً من الخير لا يعطها أحد قبلي ولا يعقطها أحد بعده، فأحسني عزاك واعلمي أن أباك لاحق بالله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قد سررتني وأحزنتني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یا بنية أُمور الدنيا يشوب سرورها حزنها، وصفوها کدرها، أفلا أزيدك يا بنية؟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 الخلق فجعلهم قسمين، فجعلني وعلياً في خيرها قسماً، وذلك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الْيَمِينِ مَا أَصْحَابُ الْيَمِينِ</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جعل القسمين قبائل فجعلنا في خيرها قبيلة، وذلك قوله عزّ وجل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وَجَعَلْنَاكُمْ شُعُوبًا وَقَبَائِلَ لِتَعَارَفُوا إِنَّ أَكْرَمَكُمْ عِنْدَ اللَّهِ أَتْقَاكُمْ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جعل القبائل بيوتاً وجعلنا في خيرها بيتاً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الله تعالی اختارني من أهل بيتي، واختار علياً والحسن والحسين واختارك، فأنا سيّد ولد آدم، وعليّ سيد العرب، وأنت سيّدة النساء، والحسن والحسين سيّدا شباب أهل الجنة، ومن ذريتك المهدي يملأ الأرض عدلاً كما ملئت من قبله جوراً</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الفرطوسي في الملحمة،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أيها الناس عند ربّ البرايا أكرم الناس صفوة الاتقياء قد خلقناکم قبائل شتّی وشعوباً في ساعة الانتماء قال طه قد قسّم الخلق ربّي واجتباني منهم خير اجتباء حيث في السابقين دون سواهم وبأهل اليمين كان اصطفاني أنا من أكرم القبائل قوماً ونجاراً من أكرم الآباء وأجلّ البيوت بيتي قدراً حيث فيه وافی أجلُّ الثناء أهل بيت قد أُهب الرجسُ عنهم بعد تطهيرهم إله السماء شعّ كالفرقد المضيء حديث عنهم ساطع بهذا الضياء </w:t>
      </w:r>
      <w:bookmarkStart w:id="276" w:name="pg7025_64975"/>
    </w:p>
    <w:p>
      <w:pPr>
        <w:pStyle w:val="Heading2"/>
        <w:numPr>
          <w:ilvl w:val="1"/>
          <w:numId w:val="1"/>
        </w:numPr>
        <w:rPr/>
      </w:pPr>
      <w:bookmarkStart w:id="277" w:name="__RefHeading___Toc2885972_372815092"/>
      <w:bookmarkStart w:id="278" w:name="_Toc92"/>
      <w:bookmarkEnd w:id="276"/>
      <w:bookmarkEnd w:id="277"/>
      <w:r>
        <w:rPr/>
        <w:t>89</w:t>
      </w:r>
      <w:r>
        <w:rPr>
          <w:rtl w:val="true"/>
        </w:rPr>
        <w:t xml:space="preserve">- </w:t>
      </w:r>
      <w:r>
        <w:rPr>
          <w:rtl w:val="true"/>
        </w:rPr>
        <w:t>الكافر هو منكر النبوة، والعنيد معاند الولاية</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ق العلّامة المجلسي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بحذف الأسانيد عن عبد الله 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فسلّمت،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أرني الحق أنظر إليه عياناً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مسعود لج المخدع، فانظر ماذا ترى؟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فإذا عليّ بن أبي طالب علیه السّلام راكعاً وساجداً وهو يخشع في رکوع وسجوده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محمّد نبيّك إلّا ما غفرت للمذنبين من شيعتي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لأخبر رسول الله یا بذلك، فوجدته راكعاً وساجداً وهو يخشع في ركوعه و سجوده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علي وليك إلّا ما غفرت للمذنبين من أُمتي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فأخذني الهلع</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فأوجزاه في صلاته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مسعود أكفر بعد إيمان؟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وعيشك يا رسول الله، غير أنّي نظرت إلى علي وهو يسأل الله تعالی بجاهك، ونظرت إليك وأنت تسأل الله تعالی بجاهه، فلا أعلم أيّكما أوجه عند الله تعالى من الآخرة؟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مسعود إنّ الله خلقني وخلق عليّاً والحسن والحسين علیهم السّلام من نور قدسه، فلما أراد أن ينشئ الصنعة فتق نوري وخلق منه السماوات والأرض، وأنا والله أجلّ من السماوات والأرض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وفتق نور علي وخلق منه العرش والكرسي، وعليّ والله أجلّ من العرش والكرسي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وفتق نور الحسن و خلق منه الحور العين و الملائكة، والحسن والله أجلّ من الحور العين والملائكة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وفتق نور الحسين وخلق منه اللوح والقلم، والحسين والله أجلّ من اللوح والقلم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أظلمت المشارق والمغرب، فضجّت الملائكة ونادت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إلهنا وسيّدنا بحقّ الأشباح التي خلقتها إلّا ما فرّجت عنّا هذه الظلمة، فعند ذلك تكلّم الله بكلمة أُخرى، فخلق منها روحاً، فاحتمل النور الروح، فخلق منه الزهراء فاطمة فأقامها أمام العرش، فأزهرت المشارق والمغارب، فلأجل ذلك سمّیت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مسعود إذا كان يوم القيامة يقول الله عزّ وجل لي ولعلي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أدخلا الجنّة من أحبكما وألقيا في النار من أبغضكما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والدليل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الكفار العنيد؟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من كفر بنبوتي، والعنيد من عاند علي بن أبي طالب</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وفرات الكوفي في تفسيره،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الحسين بن سعید معنعناً، عن جعفر، عن أبيه، عن آبائه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إذا جمع الناس يوم القيامة وعدني المقام المحمود وهو وافق لي به، إذا كان يوم القيامة نصب منبر له ألف درجة لا كمراقیكم، فأصعد حتى أعلو فوقه فيأتيني جبرائيل بلواء الحمد فيضعه في يدي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هذا المقام المحمود الذي وعدك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فيكون أسفل مني بدرجة، فأضع لوائي الحمد في یدک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يأتي رضوان بمفاتیح الجنة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هذا المقام المحمود الذي وعدك الله فيضعها في يدي، فأضعها في حجر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يأتي مالك خازن النار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هذا المقام المحمود الذي وعدك الله هذه مفاتيح النار ادخل عدوك وعدو ذريتك وعذو أُمتك النار، فأخذها ووضعها في حجر علي، فالنار والجنة يومئذ أسمع لي ولعلي علیه السّلام من العروس لزوجها، فهو قول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أَلْقِيَا فِي جَهَنَّمَ كُلَّ كَفَّارٍ 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یا محمد و يا علي عدوكما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أقوم فأثني على الله ثناء لم يثن عليه أحد قبلي، ثمّ أثني على الملائكة المقرّبين، ثمّ أثني على الأنبياء المرسلين، ثمّ أثني على الأُمم الصالحين، ثمّ أجلس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فيثني الله علي علیه السّلام ويثني على ملائكته ويثني على أنبيائه ورسله ويثني على الأُمم الصالحة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ينادي مناد من بطنان العرش يا معشر الخلائق غضّوا أبصاركم حتّی تمر بنت حبيب الله إلى قصرها، فتمر فاطمة عليهالسّلام بنتي عليها ریطان خضروان حولها </w:t>
      </w:r>
    </w:p>
    <w:p>
      <w:pPr>
        <w:pStyle w:val="BookText"/>
        <w:rPr/>
      </w:pPr>
      <w:r>
        <w:rPr>
          <w:rFonts w:ascii="IRNazanin" w:hAnsi="IRNazanin" w:eastAsia="IRNazanin"/>
          <w:color w:val="111111"/>
          <w:sz w:val="28"/>
          <w:sz w:val="28"/>
          <w:szCs w:val="28"/>
          <w:rtl w:val="true"/>
          <w:lang w:bidi="fa-IR"/>
        </w:rPr>
        <w:t>سبعون حوراء، فإذا بلغت إلى باب قصرها وجدت الحسن عليه السّلام قائماً، والحسين نائماً مقطوع الرأس، فتقول للحسن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أخي إن أُمة أبيك قتلوه وقطّعوا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شاعر أهل البيت الفرطوسي في الملحمة،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ألقيا في جهنّم کلّ باغ مستريب طاغٍ من الكبرياء قال للمصطفى ابن مسعود يوماً حين وافى لخاتم الأنبياء أرني الحقّ قال هذا عليّ لج عليه تظفر به بجلاء فرأه بعد الصلاة بطه يستدرّ الغفران للأولياء ورأى المصطفى لهم بعليّ يسئل الله عفوه في الدعاء فعَرت فيه دهشة قد رآها أفقدته رويّة العقلاء قال مهلاً ولا تطش بك جهلاً يابن مسعود حيرة الجهلاء قبل ألفي عام من الخلق إنّا قد خلقنا من نوره المستضاء أنا والمرتضى علي وسبطاي وذات الزكية الحوراء شقّ نوري فتقاً فأوجد منه خلقه الأرض وفطرة والسماء وتجلّى الكرسي والعرش فتقاً من سنا نور حيدر الوضّاء وشعاع الزكيّ قد شقّ منه قلم الحق مثل لوح القضاء وجميع الجنان والحور شقّت من سنا نور سید الشهداء وجميع الأملاك ضجّت إليه وهي تغشى في ظلمة سوداء یسئلون الباري بنا فأجيبوا بعد نجویً لربّهم وثماء شقّ روحاً منه تقابل روحاً وكساها من نوره برداء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خلق الزهراء فأشرقت الأرض وأُفق السماء بالزهراء نحن أسمى قدراً وأرفع ذكراً ومقاماً من هذه الأشياء وإذا قامت القيامة حَشراً وغدا الناس في صعيد سواء فيجيء النداءُ منه إلينا فنلبّي لله خير نداء أدخلا النار كل رجس خبیث متعدّ بالطيش والخيلاء کافر في نبوّة الحقّ منّي وعنيد مكذّب بالولا </w:t>
      </w:r>
      <w:bookmarkStart w:id="279" w:name="pg7025_64985"/>
    </w:p>
    <w:p>
      <w:pPr>
        <w:pStyle w:val="Heading2"/>
        <w:numPr>
          <w:ilvl w:val="1"/>
          <w:numId w:val="1"/>
        </w:numPr>
        <w:rPr/>
      </w:pPr>
      <w:bookmarkStart w:id="280" w:name="__RefHeading___Toc2885974_372815092"/>
      <w:bookmarkStart w:id="281" w:name="_Toc93"/>
      <w:bookmarkEnd w:id="279"/>
      <w:bookmarkEnd w:id="280"/>
      <w:r>
        <w:rPr/>
        <w:t>90</w:t>
      </w:r>
      <w:r>
        <w:rPr>
          <w:rtl w:val="true"/>
        </w:rPr>
        <w:t xml:space="preserve">- </w:t>
      </w:r>
      <w:r>
        <w:rPr>
          <w:rtl w:val="true"/>
        </w:rPr>
        <w:t>أهل البيت علیهم السّلام هم المستغفرون بالأسحار</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وَبِالْأَسْحَارِ هُمْ يَسْتَغْفِرُونَ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الذاريات روى الحافظ الحسكاني الحنفي،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بن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عبدالله 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علي بن أبي طالب، والحسن والحسين وفاطمة علیهم السّلام</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الفرطوسي في الملحمة،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وقليلاً ما يهجعون بليل فيه يستغفرون دون انقضاء عند وقت الأسحار لله نسكاً بین خوف من ربهم ورجاء وبأموالهم لِمن جاء حقّ لهم سائلاً من الفقراء </w:t>
      </w:r>
      <w:bookmarkStart w:id="282" w:name="pg7025_64986"/>
    </w:p>
    <w:p>
      <w:pPr>
        <w:pStyle w:val="Heading2"/>
        <w:numPr>
          <w:ilvl w:val="1"/>
          <w:numId w:val="1"/>
        </w:numPr>
        <w:rPr/>
      </w:pPr>
      <w:bookmarkStart w:id="283" w:name="__RefHeading___Toc2885976_372815092"/>
      <w:bookmarkStart w:id="284" w:name="_Toc94"/>
      <w:bookmarkEnd w:id="282"/>
      <w:bookmarkEnd w:id="283"/>
      <w:r>
        <w:rPr/>
        <w:t>91</w:t>
      </w:r>
      <w:r>
        <w:rPr>
          <w:rtl w:val="true"/>
        </w:rPr>
        <w:t xml:space="preserve">- </w:t>
      </w:r>
      <w:r>
        <w:rPr>
          <w:rtl w:val="true"/>
        </w:rPr>
        <w:t>أحسن اتّباع</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آمَنُوا وَاتَّبَعَتْهُمْ ذُرِّيَّتُهُمْ بِإِيمَانٍ أَلْحَقْنَا بِهِمْ ذُرِّيَّتَهُمْ وَمَا أَلَتْنَاهُمْ مِنْ عَمَلِهِمْ مِنْ شَيْءٍ كُلُّ امْرِئٍ بِمَا كَسَبَ رَهِينٌ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الطور محمد بن العباس، عن عبد العزيز بن يحيى، عن إبراهيم بن محمّد، عن عليّ بن نصير، عن الحكم بن ظهير، عن السدّي، عن أبي مالك،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وَاتَّبَعَتْهُمْ ذُرِّيَّتُهُمْ بِإِيمَانٍ أَلْحَقْنَا بِهِمْ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النبيّ وعليّ وفاطمة ولحسن والحسین علیهم السّلام</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وَاتَّبَعَتْهُمْ ذُرِّيَّتُهُمْ بِإِيمَانٍ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اتّباع أحسن من اتّباع الحسن والحسين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أَلْحَقْنَا بِهِمْ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ألحق الله بهما ذرّيتهما برسول الله وشهد بذلك كتابه فوجب لهم الطاعة لحقّ الإمامة مثل ما وجب للنبيّ لحقّ النبوّة</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الفرطوسي في الملحمة،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آمنوا لهُم دون نقص أجرُ اعمالِهم بخير جزاءٍ وتقرّ العيون منهم سروراً بعد الحاق سائر الأبناء عند ایمانهم بربّ البرايا تبعاً منهمُ إلى الآباء في علي وابنیه والبضعة الز هراء جاءت وخاتم الأنبياء </w:t>
      </w:r>
      <w:bookmarkStart w:id="285" w:name="pg7025_64990"/>
    </w:p>
    <w:p>
      <w:pPr>
        <w:pStyle w:val="Heading2"/>
        <w:numPr>
          <w:ilvl w:val="1"/>
          <w:numId w:val="1"/>
        </w:numPr>
        <w:rPr/>
      </w:pPr>
      <w:bookmarkStart w:id="286" w:name="__RefHeading___Toc2885978_372815092"/>
      <w:bookmarkStart w:id="287" w:name="_Toc95"/>
      <w:bookmarkEnd w:id="285"/>
      <w:bookmarkEnd w:id="286"/>
      <w:r>
        <w:rPr/>
        <w:t>92</w:t>
      </w:r>
      <w:r>
        <w:rPr>
          <w:rtl w:val="true"/>
        </w:rPr>
        <w:t xml:space="preserve">- </w:t>
      </w:r>
      <w:r>
        <w:rPr>
          <w:rtl w:val="true"/>
        </w:rPr>
        <w:t>رب المشرقين ورب المغربين</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الْمَشْرِقَيْنِ وَرَبُّ الْمَغْرِبَيْنِ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الرحمن في رواية سيف بن عميرة، عن إسحاق بن عمّار،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الْمَشْرِقَيْنِ وَرَبُّ الْمَغْرِبَيْنِ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المشرقین رسول الله، وأمير المؤمنين والمغربين والحسن والحسين صلوات الله عليهما وأمثالهما تجري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علیهمالسّلام</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أشرق كالشمس بغير حاجب من مشرق الوجوب نور الواجب أو من سماء عالم الأسماء نور المحمدية البيضاء وصِنوه في الغيب والشهود والقطب في دائرة الوجود المشرقان حسب التأويل المصطفى والمرتضى العلي والمغربان حابطتا الذنوب عندهما مفاتح الغيوب مذ أشرق الكون بنور المجتبی النيّر الأعظم نوره خبا ولا ترى لملتقى القوسين أثبت نقطة حتى الحسين </w:t>
      </w:r>
      <w:bookmarkStart w:id="288" w:name="pg7025_64992"/>
    </w:p>
    <w:p>
      <w:pPr>
        <w:pStyle w:val="Heading2"/>
        <w:numPr>
          <w:ilvl w:val="1"/>
          <w:numId w:val="1"/>
        </w:numPr>
        <w:rPr/>
      </w:pPr>
      <w:bookmarkStart w:id="289" w:name="__RefHeading___Toc2885980_372815092"/>
      <w:bookmarkStart w:id="290" w:name="_Toc96"/>
      <w:bookmarkEnd w:id="288"/>
      <w:bookmarkEnd w:id="289"/>
      <w:r>
        <w:rPr/>
        <w:t>93</w:t>
      </w:r>
      <w:r>
        <w:rPr>
          <w:rtl w:val="true"/>
        </w:rPr>
        <w:t xml:space="preserve">- </w:t>
      </w:r>
      <w:r>
        <w:rPr>
          <w:rtl w:val="true"/>
        </w:rPr>
        <w:t>اللؤلؤ والمرجان</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الرحمن أبي، عن سعيد، عن الأصبهاني، عن المنقريّ، عن يحيى بن سعيد القطان</w:t>
      </w:r>
      <w:r>
        <w:rPr>
          <w:rStyle w:val="FootnoteAnchor"/>
          <w:rtl w:val="true"/>
        </w:rPr>
        <w:footnoteReference w:id="2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 ٭ 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بحران من العلم عمیقان لا يبغي أحدهما على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والحسين علیهمالسّلام</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العباس، عن محمّد بن أحمد، عن محفوظ بن بشر، عن ابن شمر، عن جابر، عن أبي عبدالله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يبغي عليّ على فاطمة ولاتبغي فاطمة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علیهمالسّلام</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محمّد بن العباس، عن جعفر بن سهل، عن أحمد بن محمد، عن عبد الكريم، عن يحيى بن عبد الحميد، عن قيس بن الربيع، عن أبي هارون العبدي، عن أبي سعيد الخدري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يبغي هذا على هذه ولا هذه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صلوات الله عليهم أجمعين</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عبد الله، عن إبراهيم بن محمد، عن محمد بن سنان، عن أبي الجارود، عن الضحّاك، عن ابن عباس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 ٭ 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علیهمالسّلام</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مخلد الدهّان، عن أحمد بن سليمان، عن إسحاق بن إبراهيم الأعمش، عن كثير بن هشام، عن كهمش بن الحسن، عن أبي السليل، عن أبي ذر في قوله عزّ وجل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فمن رأى مثل هؤلاء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والحسن والحسين صلوات الله عليهم لا يحبّهم إلّا مؤمن ولا يبغضهم إلّا كافر فكونوا مؤمنين بحبّ أهل البيت ولا تكونواكفّار ببغض أهل البيت فتلقوا في النار</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أبو معاوية الضرير عن الأعمش بن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بکت للجوع والعرى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اقنعي يا فاطمة بزوجك فوالله إنّه سيّد في الدنيا وسیّد في الآخرة وأصلح بينهما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أرسلت البحرین، عليّ بن أبي طالب علیه السّلام بحر العلم وفاطمة بحر النبوّة، يلتقيان، يتّصلان، أنا الله أوقعت الوصلة بينهما،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بَيْنَهُمَا 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رسول الله يمنع عليّ بن أبي طالب علیه السّلام أن يحزن لأجل الدنيا ويمنع فاطمة أن تخاصم بعلها لأجل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الجنّ والإنس تكذّبان بولاية أمير المؤمنین علیه السّلام أو حبّ فاطمة الزهراء علیها السّلام فاللؤلؤ، الحسن والمرجان الحسين، لأنّ اللؤلؤ الكبار والمرجان الصغار</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أبو القاسم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علیهمالسّلام</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وأخرجه الشريف الرضي في المناقب الفاخرة بسنده إلى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عباس عن قول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وأخرجه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إسحاق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ظهير عن السدي عن أبي مالك عن ابن عباس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عنه ابن بطريق في الخصائص وابن شهر آشوب في المناقب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وأخرجه ابن مردوديه عن أنس وابن عباس كما في الدر المنثور والبحار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وأورد المجلسي هذا الحديث عن هذا الكتاب في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نحوه الحاكم الحسكاني في شواهد التنزیل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الفرطوسي في الملحمة،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أتانا في قوله مرج البح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رين لا يبغيان في الإلتقاء إن طه الأمين برزخ صدق بین مجری علي والزهراء منهما تخرج اللئالي والمرجان يعني السبطين عند اللقاء قد تجلّت من الروايات سبع عنهم كالعرائس الغرّاء </w:t>
      </w:r>
      <w:bookmarkStart w:id="291" w:name="pg7025_65000"/>
    </w:p>
    <w:p>
      <w:pPr>
        <w:pStyle w:val="Heading2"/>
        <w:numPr>
          <w:ilvl w:val="1"/>
          <w:numId w:val="1"/>
        </w:numPr>
        <w:rPr/>
      </w:pPr>
      <w:bookmarkStart w:id="292" w:name="__RefHeading___Toc2885982_372815092"/>
      <w:bookmarkStart w:id="293" w:name="_Toc97"/>
      <w:bookmarkEnd w:id="291"/>
      <w:bookmarkEnd w:id="292"/>
      <w:r>
        <w:rPr/>
        <w:t>94</w:t>
      </w:r>
      <w:r>
        <w:rPr>
          <w:rtl w:val="true"/>
        </w:rPr>
        <w:t xml:space="preserve">- </w:t>
      </w:r>
      <w:r>
        <w:rPr>
          <w:rtl w:val="true"/>
        </w:rPr>
        <w:t>السابقون المقربون</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الواقعة روى الشيخ المفيد، عن عليّ بن الحسین باسناده إلى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الله بهذا يوم ذرأ الخلق في الميثاق قبل أن يخلق الخلق بألفي عام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لمّا أراد أن يخلق الخلق خلقهم من طين ورفع لهم ناراً وقال ادخلوها فكان أوّل من دخلها محمد وأمير المؤمنين والحسن والحسين والتسعة الأمة علیهم السّلام إمام بعد إمام ثمّ أتبعهم شيعتهم فهم والله السابقون</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مناقب الخوارزمي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رأيته في النوم ما حملك على أن لا تؤدّي ماسمعت منّي في عليّ بن أبي طالب علیه السّلام حتّى أدركتك العقوبة ولولا استغفار عليّ بن أبي طالب لک ما شممت رائحة الجنّة أبداً ولكن انشر في بقية عمرك أنّ أولياء عليًّ وذرّيته ومحبّيهم، السابقون الأوّلون إلى </w:t>
      </w:r>
    </w:p>
    <w:p>
      <w:pPr>
        <w:pStyle w:val="BookText"/>
        <w:rPr/>
      </w:pPr>
      <w:r>
        <w:rPr>
          <w:rFonts w:ascii="Amiri" w:hAnsi="Amiri" w:eastAsia="Amiri" w:cs="Amiri"/>
          <w:color w:val="111111"/>
          <w:sz w:val="28"/>
          <w:sz w:val="28"/>
          <w:szCs w:val="28"/>
          <w:rtl w:val="true"/>
          <w:lang w:bidi="ar-SA"/>
        </w:rPr>
        <w:t>الجنّة وهم جيران الله وأولياء الله، حمزة وجعفر والحسن والحسين وأمّا عليّ فهو الصدّيق الأكبر، لا يخشى يوم القيامة من أحبّه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المنعم الفرطوسي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خير المقربين لدينا لهم السابقون يوم الجزاء قال طه فيها أنا وعلي أفضل الأوصياء والأنبياء وهم السابقون في كل جيل وزمان علی بني حوّاء ضرب المصطفى بكفّ عليّ حين وافاه باليد البيضاء قائلاً يا علي والناس تصغي للمناجاة أحسن الإصغاء أول السابقين أنت استباقاً أول المؤمنين والأولياء أنت منّي حقاً كما كان هارون الموسى من أفضل الوزراء </w:t>
      </w:r>
      <w:bookmarkStart w:id="294" w:name="pg7025_65004"/>
    </w:p>
    <w:p>
      <w:pPr>
        <w:pStyle w:val="Heading2"/>
        <w:numPr>
          <w:ilvl w:val="1"/>
          <w:numId w:val="1"/>
        </w:numPr>
        <w:rPr/>
      </w:pPr>
      <w:bookmarkStart w:id="295" w:name="__RefHeading___Toc2885984_372815092"/>
      <w:bookmarkStart w:id="296" w:name="_Toc98"/>
      <w:bookmarkEnd w:id="294"/>
      <w:bookmarkEnd w:id="295"/>
      <w:r>
        <w:rPr/>
        <w:t>95</w:t>
      </w:r>
      <w:r>
        <w:rPr>
          <w:rtl w:val="true"/>
        </w:rPr>
        <w:t xml:space="preserve">- </w:t>
      </w:r>
      <w:r>
        <w:rPr>
          <w:rtl w:val="true"/>
        </w:rPr>
        <w:t>مقام الإمام الحسن يوم القيامة</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تَرَى الْمُؤْمِنِينَ وَالْمُؤْمِنَاتِ يَسْعَى نُورُهُمْ بَيْنَ أَيْدِيهِمْ وَبِأَيْمَانِهِمْ بُشْرَاكُمُ الْيَوْمَ جَنَّاتٌ تَجْرِي مِنْ تَحْتِهَا الْأَنْهَارُ خَالِدِينَ فِيهَا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الحديد أبو القاسم الحسني معنعناً،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تَرَى الْمُؤْمِنِينَ وَالْمُؤْمِنَاتِ يَسْعَى نُورُهُمْ بَيْنَ أَيْدِيهِمْ وَبِأَيْمَانِهِمْ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نور إمام المؤمنين يسعى بين أيديهم يوم القيامة إذا أذن الله له أن يأتي منزله في جنّات عدن والمؤمنون يتبعونه وهو يسعی بين أيديهم حتّى يدخل جنّة عدن وهم يتبعونه حتّى يدخلون معه وأمّا قوله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تأخذون بحجز آل محمّد ويأخذ اله بحجز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ويأخذان بحجز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علیه السّلام ويأخذ هو بحجز رسول الله حتّى يدخلون معه في جنّة عدن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بُشْرَاكُمُ الْيَوْمَ جَنَّاتٌ تَجْرِي مِنْ تَحْتِهَا الْأَنْهَارُ خَالِدِينَ فِيهَا ذَلِكَ هُوَ الْفَوْزُ الْعَظِيمُ</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بشراكم اليوم بلا نهاية بنعمة من صاحب الولاية اهتزّت السبع العلي بنوره والمؤمنون كلّهم في طوره ويأخذون كلّهم بحجزته يدخل كلٌّ منه في جنته حجزته حجزة آل طه ذلك عزٌّ عزَّ أن يضاهي واسمه من شامخ علي عليّ اشتقّ من العلي حجزته حجز الزكي الممتحن فثمّ وجه الله وجهه الحسن غُرّته بارقة الفتوّة قرّة عين خاتم النبوّة وهل ترى لمتلقي القوسين أثبت نقطة من الحسین </w:t>
      </w:r>
      <w:bookmarkStart w:id="297" w:name="pg7025_65008"/>
    </w:p>
    <w:p>
      <w:pPr>
        <w:pStyle w:val="Heading2"/>
        <w:numPr>
          <w:ilvl w:val="1"/>
          <w:numId w:val="1"/>
        </w:numPr>
        <w:rPr/>
      </w:pPr>
      <w:bookmarkStart w:id="298" w:name="__RefHeading___Toc2885986_372815092"/>
      <w:bookmarkStart w:id="299" w:name="_Toc99"/>
      <w:bookmarkEnd w:id="297"/>
      <w:bookmarkEnd w:id="298"/>
      <w:r>
        <w:rPr/>
        <w:t>96</w:t>
      </w:r>
      <w:r>
        <w:rPr>
          <w:rtl w:val="true"/>
        </w:rPr>
        <w:t xml:space="preserve">- </w:t>
      </w:r>
      <w:r>
        <w:rPr>
          <w:rtl w:val="true"/>
        </w:rPr>
        <w:t>الكفلين الحسن والحسين علیهمالسّلام</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وَآمِنُوا بِرَسُولِهِ يُؤْتِكُمْ كِفْلَيْنِ مِنْ رَحْمَتِهِ وَيَجْعَلْ لَكُمْ نُورًا تَمْشُونَ بِهِ وَيَغْفِرْ لَكُمْ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الحديد 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النضر بن سوید، عن القاسم بن سلیمان، عن سماعة بن مهران، عن أبي عبدالله علیه السّلام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يُؤْتِكُمْ كِفْلَيْنِ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 لَكُمْ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تأتمّون به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الكفلين الحسن والحسين، والنور علي علیه السّلام</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علي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الثقفي، عن إسماعيل بن بشّار، عن علي بن صقر </w:t>
      </w:r>
    </w:p>
    <w:p>
      <w:pPr>
        <w:pStyle w:val="BookText"/>
        <w:rPr/>
      </w:pPr>
      <w:r>
        <w:rPr>
          <w:rFonts w:ascii="Amiri" w:hAnsi="Amiri" w:eastAsia="Amiri" w:cs="Amiri"/>
          <w:color w:val="111111"/>
          <w:sz w:val="28"/>
          <w:sz w:val="28"/>
          <w:szCs w:val="28"/>
          <w:rtl w:val="true"/>
          <w:lang w:bidi="ar-SA"/>
        </w:rPr>
        <w:t>الحضرمي، عن جابر بن یزید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الكفلين الحسن والحسين 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وَيَجْعَلْ لَكُمْ 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لكم إماماً تأتمّون به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عن محمد بن زکریا، عن أحمد بن عیسی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الحسين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شعیب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زید يحدّث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عبدالله، عن النبي،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يُؤْتِكُمْ كِفْلَيْنِ مِنْ رَحْمَتِهِ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 لَكُمْ 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علیه السّلام</w:t>
      </w:r>
      <w:r>
        <w:rPr>
          <w:rStyle w:val="FootnoteAnchor"/>
          <w:rtl w:val="true"/>
        </w:rPr>
        <w:footnoteReference w:id="296"/>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الله، عن إبراهيم بن 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میمون، عن ابن أبي شيبة، عن جابر الجعفي، عن أبي جعفر علیه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يُؤْتِكُمْ كِفْلَيْنِ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 لَكُمْ 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تأتمّون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علیه السّلام</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بن محمّد الزهري معنعناً عن جابر، عن أبي جعفر علیه السّلام في قوله تعالی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وَآمِنُوا بِرَسُولِهِ يُؤْتِكُمْ كِفْلَيْنِ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حسناً وحسيناً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 من أكرمه الله أن يكون من شيعتنا ما أصابه في الدنيا ولو لم يقدر على شيء يأكله إلّا الحشیش</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الفرطوسي في الملحمة،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آمنوا بالرسول من دون غيب واتّقوا الله أحسن الإتّقاء وابن عباس في حديث شريف قد رواه عن سيّد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النور المضييء عليّ وهو يهدى لمنهج الاهتداء وهو يؤتي كفلين للناس منه حسناً والحسين عند العطاء </w:t>
      </w:r>
      <w:bookmarkStart w:id="300" w:name="pg7025_65013"/>
    </w:p>
    <w:p>
      <w:pPr>
        <w:pStyle w:val="Heading2"/>
        <w:numPr>
          <w:ilvl w:val="1"/>
          <w:numId w:val="1"/>
        </w:numPr>
        <w:rPr/>
      </w:pPr>
      <w:bookmarkStart w:id="301" w:name="__RefHeading___Toc2885988_372815092"/>
      <w:bookmarkStart w:id="302" w:name="_Toc100"/>
      <w:bookmarkEnd w:id="300"/>
      <w:bookmarkEnd w:id="301"/>
      <w:r>
        <w:rPr/>
        <w:t>97</w:t>
      </w:r>
      <w:r>
        <w:rPr>
          <w:rtl w:val="true"/>
        </w:rPr>
        <w:t xml:space="preserve">- </w:t>
      </w:r>
      <w:r>
        <w:rPr>
          <w:rtl w:val="true"/>
        </w:rPr>
        <w:t>حزب الله</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حِزْبُ اللَّهِ أَلَا إِنَّ حِزْبَ اللَّهِ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المجادلة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جندل بن جنادة بن خيبر اليهودي بعد أن أسلم على يد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يا رسول الله عن أوصيائك من بعدك لأتمسك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أوصيائي الإثنا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وجدناهم في التوراة،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سمّهم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سيّد الأوصياء أبو الأئمة علي، ثمّ إبناه الحسن والحسين فاستمسك بهم، ولا يغرنك جهل الجاهلين، فإذا ولد علي بن الحسین زین العابدين يقضي الله عليك، و يكون آخر زادك من الدنيا شربة من لبن تشربه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في التوراة وفي كتب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إيليا و شبراً و شبيراً فهذه أسماء علي والحسن والحسين، فمن بعد الحسين وما أساميهم؟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انقضت مدّة الحسين فالإمام ابنه علي ويلقب بزین العابدین، فبعده ابنه محمد يلقب بالباقر، فبعده ابنه جعفر يدعى بالصادق فبعده ابنه موسی يدعى بالكاظم، فبعده ابنه علي يدعى بالرضا، فبعده ابنه محمد ويدعى بالتقي </w:t>
      </w:r>
    </w:p>
    <w:p>
      <w:pPr>
        <w:pStyle w:val="BookText"/>
        <w:rPr/>
      </w:pPr>
      <w:r>
        <w:rPr>
          <w:rFonts w:ascii="Amiri" w:hAnsi="Amiri" w:eastAsia="Amiri" w:cs="Amiri"/>
          <w:color w:val="111111"/>
          <w:sz w:val="28"/>
          <w:sz w:val="28"/>
          <w:szCs w:val="28"/>
          <w:rtl w:val="true"/>
          <w:lang w:bidi="ar-SA"/>
        </w:rPr>
        <w:t>والزكي، فبعده ابنه علي يدعى بالنقي والهادي، فبعده ابنه الحسن يدعی بالعسكري، فبعده ابنه محمد يدعي بالمهدي والقائم والحجة، فيغيب ثمّ يخرج، فإذا خرج يملأ الأرض قسطاً وعدلاًكما ملئت جوراً و ظلماً، طوبي للصابرين في غيبته، طوبي للمقيمين على محبتهم، أُولئك الذين وصفهم الله في كتابه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لِلْمُتَّقِينَ ٭ الَّذِينَ يُؤْمِنُونَ بِالْغَيْبِ</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وفقني بمعرفتهم</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الحسن علیه السّلام في خطبة له أيام خلافته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حزب الله المفلحون، وعترة رسول الله الأقربون</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مقتبساً من أنوار المجدين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 محمّد عُرِفَ الصواب وفي أبياتهم نَزلَ الكتابُ عليًّ إيليا شَبر شُبيرُ وشيعتُهم بحبّهم تثاب ومن ولد الحسين شموس تسع تُضاء بنورهم كلّ القباب وحِزب الله هُم في كلّ صُحح بهم وبجدّهم لا يُستراب وأفلح مَن يُحبّهم يقيناً هُمُ الناجون في يوم الحساب </w:t>
      </w:r>
      <w:bookmarkStart w:id="303" w:name="pg7025_65018"/>
    </w:p>
    <w:p>
      <w:pPr>
        <w:pStyle w:val="Heading2"/>
        <w:numPr>
          <w:ilvl w:val="1"/>
          <w:numId w:val="1"/>
        </w:numPr>
        <w:rPr/>
      </w:pPr>
      <w:bookmarkStart w:id="304" w:name="__RefHeading___Toc2885990_372815092"/>
      <w:bookmarkStart w:id="305" w:name="_Toc101"/>
      <w:bookmarkEnd w:id="303"/>
      <w:bookmarkEnd w:id="304"/>
      <w:r>
        <w:rPr/>
        <w:t>98</w:t>
      </w:r>
      <w:r>
        <w:rPr>
          <w:rtl w:val="true"/>
        </w:rPr>
        <w:t xml:space="preserve">- </w:t>
      </w:r>
      <w:r>
        <w:rPr>
          <w:rtl w:val="true"/>
        </w:rPr>
        <w:t>ایثار أهل البيت علیهم السّلام</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تَبَوَّءُوا الدَّارَ وَالْإِيمَانَ مِنْ قَبْلِهِمْ يُحِبُّونَ مَنْ هَاجَرَ إِلَيْهِمْ وَلَا يَجِدُونَ فِي صُدُورِهِمْ حَاجَةً مِمَّا أُوتُوا وَيُؤْثِرُونَ عَلَى أَنْفُسِهِمْ وَلَوْ كَانَ بِهِمْ خَصَاصَةٌ وَمَنْ يُوقَ شُحَّ نَفْسِهِ فَأُولَئِكَ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الحشر روى الحافظ الحاكم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رجلاً جاء إلى النبي، فشكا إليه الجوع فبعث إلى بيوت أزواجه فقلن ما عندنا إلّا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لهذه الليلة؟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فاطمة فأعلمها،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قوت الصبية ولكنّانؤثر به ضيفنا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نوّمي الصبية، وأنا أطفيء للضيف السراج</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ففعلت، وعشى الضيف، فلما أصبح أنزل الله عليهم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هو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وفاطمة، والحسن، والحسين</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أبي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سفيان وعلي بن حرب الطائي ومجاهد بأسانيدهم عن ابن عبّاس وأبي هريرة وروي جماعة، عن عاصم بن کلیب، عن أبيه واللفظ له عن أبي هريرة أنّه جاء رجل إلى رسول الله فشكا إليه الجوع فبعث رسول الله، إلى أزواجه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إلّا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لهذا الرجل الليلة؟ فقال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فاطمة وسألها ما عندك يا بنت رسول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إلّا قوت الصبيّة لكنّا نؤثر ضيفنا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محمد نوّمي الصبيّة وأطفيء المصباح وجعلا يمضغان بألسنتهما فلمّا فرغ من الأكل أتت فاطمة بسراج فوجد الجفنة مملوءة من فضل الله فلمّا أصبح صلّى مع النبي، فلمّا سلّم النبيّ من صلاته نظر إلى أمير المؤمنين وبكي بكاءً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عجب الربّ من فعلكم البارحة 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يُوقَ شُحَّ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وفاطمة والحسن والحسين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الْمُفْلِحُونَ</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شاعر أهل البيت الفرطوسي في الملحمة،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بیت رضىً لرب البرايا يطعمون الطعام للفقراء يؤثرون العافي ولو كان فيهم بعد جوع خصاصة بسخاء قال فيها أبو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وافي رجل نحو خاتم الأنبياء قال إني جائع فأغثني قال فاذهب إلى بيوت نسائي فمضى سائلاً لأزواج طه قلن فاذهب ما عندنا غير ماء قال مَن ذا له فقال عليّ إنّ هذا ضيفي بهذا العشاء وأتى فيه بيته فتلقت فاطم ضيفها بخير لقاء وأجابت بنتُ النبيّ علياً حين أوحي ما عندنا من غذاء إنّ قوت الأطفال نؤثر فيه ضيفنا في كرامة واحتفاء وأنامت اطفالها دون أكل وَعليّ اطفي سراج الضياء و تجلی نور الصباح فشعّت آية النور من کتاب السماء </w:t>
      </w:r>
      <w:bookmarkStart w:id="306" w:name="pg7025_65023"/>
    </w:p>
    <w:p>
      <w:pPr>
        <w:pStyle w:val="Heading2"/>
        <w:numPr>
          <w:ilvl w:val="1"/>
          <w:numId w:val="1"/>
        </w:numPr>
        <w:rPr/>
      </w:pPr>
      <w:bookmarkStart w:id="307" w:name="__RefHeading___Toc2885992_372815092"/>
      <w:bookmarkStart w:id="308" w:name="_Toc102"/>
      <w:bookmarkEnd w:id="306"/>
      <w:bookmarkEnd w:id="307"/>
      <w:r>
        <w:rPr/>
        <w:t>99</w:t>
      </w:r>
      <w:r>
        <w:rPr>
          <w:rtl w:val="true"/>
        </w:rPr>
        <w:t xml:space="preserve">- </w:t>
      </w:r>
      <w:r>
        <w:rPr>
          <w:rtl w:val="true"/>
        </w:rPr>
        <w:t>خمس سجدات بلاركوع</w:t>
      </w:r>
      <w:bookmarkEnd w:id="30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يُحِبُّ الَّذِينَ يُقَاتِلُونَ فِي سَبِيلِهِ صَفًّا كَأَنَّهُمْ بُنْيَانٌ مَرْصُوصٌ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الصف الشيخ يوسف بن حاتم الشامي تلميذ المحقّق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قد سجد خمس سجدات بلا رکوع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 بلا ركوع؟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أتاني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يحبّ عليّاً فسجدتُّ ورفعت رأسي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يحبّ فاطمة فسجدتُّ ورفعت رأسي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الحسن فسجدتُّ ورفعت رأسي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الحسين فسجدتُّ ورفعت رأسي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من أحبّهم فسجدتُّ ورفعت رأسي</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309" w:name="pg7025_65025"/>
    </w:p>
    <w:p>
      <w:pPr>
        <w:pStyle w:val="Heading2"/>
        <w:numPr>
          <w:ilvl w:val="1"/>
          <w:numId w:val="1"/>
        </w:numPr>
        <w:rPr/>
      </w:pPr>
      <w:bookmarkStart w:id="310" w:name="__RefHeading___Toc2885994_372815092"/>
      <w:bookmarkStart w:id="311" w:name="_Toc103"/>
      <w:bookmarkEnd w:id="309"/>
      <w:bookmarkEnd w:id="310"/>
      <w:r>
        <w:rPr/>
        <w:t>100</w:t>
      </w:r>
      <w:r>
        <w:rPr>
          <w:rtl w:val="true"/>
        </w:rPr>
        <w:t xml:space="preserve">- </w:t>
      </w:r>
      <w:r>
        <w:rPr>
          <w:rtl w:val="true"/>
        </w:rPr>
        <w:t>الحسن لا يلهي عن العبادة</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رَأَوْا تِجَارَةً أَوْ لَهْوًا انْفَضُّوا إِلَيْهَا وَتَرَكُوكَ قَائِمًا قُلْ مَا عِنْدَ اللَّهِ خَيْرٌ مِنَ اللَّهْوِ وَمِنَ التِّجَارَةِ وَاللَّهُ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الجمعة روى العلّامة البحراني عن تفسير مجاهد وأبي يوسف يعقوب بن سفيان، قال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رَأَوْا تِجَارَةً أَوْ لَهْوًا انْفَضُّوا إِلَيْهَا وَتَرَكُوكَ قَائِمًا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دحية الكلبي جاء يوم الجمعة من الشام بالميرة، فنزل عند أحجاز الزيت، ثمّ ضرب بالطبول لیوذن الناس بقدومه فنفر الناس إليه إلّا علياً، والحسن، والحسين، وفاطمة، وسلمان، وأباذر، والمقداد، وصهيب، وتركوا النبي قائماً يخطب على المنبر، فقال النبي</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نظر الله إلى مسجدي يوم الجمعة فلولا هؤلاء الثمانية الذين جلسوا في مسجدي لأضرمت المدينة على أهلها ناراً، وحصبوا بالحجارة كقوم لوط</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312" w:name="pg7025_65027"/>
    </w:p>
    <w:p>
      <w:pPr>
        <w:pStyle w:val="Heading2"/>
        <w:numPr>
          <w:ilvl w:val="1"/>
          <w:numId w:val="1"/>
        </w:numPr>
        <w:rPr/>
      </w:pPr>
      <w:bookmarkStart w:id="313" w:name="__RefHeading___Toc2885996_372815092"/>
      <w:bookmarkStart w:id="314" w:name="_Toc104"/>
      <w:bookmarkEnd w:id="312"/>
      <w:bookmarkEnd w:id="313"/>
      <w:r>
        <w:rPr/>
        <w:t>101</w:t>
      </w:r>
      <w:r>
        <w:rPr>
          <w:rtl w:val="true"/>
        </w:rPr>
        <w:t xml:space="preserve">- </w:t>
      </w:r>
      <w:r>
        <w:rPr>
          <w:rtl w:val="true"/>
        </w:rPr>
        <w:t>نوره يسعى بين يديه</w:t>
      </w:r>
      <w:bookmarkEnd w:id="31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تُوبُوا إِلَى اللَّهِ تَوْبَةً نَصُوحًا عَسَى رَبُّكُمْ أَنْ يُكَفِّرَ عَنْكُمْ سَيِّئَاتِكُمْ وَيُدْخِلَكُمْ جَنَّاتٍ تَجْرِي مِنْ تَحْتِهَا الْأَنْهَارُ يَوْمَ لَا يُخْزِي اللَّهُ النَّبِيَّ وَالَّذِينَ آمَنُوا مَعَهُ نُورُهُمْ يَسْعَى بَيْنَ أَيْدِيهِمْ وَبِأَيْمَانِهِمْ يَقُولُونَ رَبَّنَا أَتْمِمْ لَنَا نُورَنَا وَاغْفِرْ لَنَا إِنَّكَ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التحريم تفسير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عطاء،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يُخْزِي اللَّهُ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يعذّب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نُورُهُمْ يَسْعَى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یضيء على الصراط لعليّ وفاطمة مثل الدنيا سبعين مرّة فيسعى نورهم بين أيديهم ويسعى عن أيمانهم وهم يتبعونها فيمضي أهل بيت محمّد و آله زمرة على الصراط مثل البرق الخاطف ثمّ قوم مثل الريح ثمّ قوم مثل عدو الفرس ثمّ يمضي قوم مثل المشي ثمّ قوم مثل الحبو ثمّ قوم مثل الزحف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ويجعله الله على المؤمنين عريضاً وعلى المذنبین دقیقاً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رَبَّنَا أَتْمِمْ لَنَا نُورَنَا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نجتاز به على الصراط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w:t>
      </w:r>
    </w:p>
    <w:p>
      <w:pPr>
        <w:pStyle w:val="BookText"/>
        <w:rPr/>
      </w:pPr>
      <w:r>
        <w:rPr>
          <w:rFonts w:ascii="IRNazanin" w:hAnsi="IRNazanin" w:eastAsia="IRNazanin"/>
          <w:color w:val="111111"/>
          <w:sz w:val="28"/>
          <w:sz w:val="28"/>
          <w:szCs w:val="28"/>
          <w:rtl w:val="true"/>
          <w:lang w:bidi="fa-IR"/>
        </w:rPr>
        <w:t xml:space="preserve">أمير المؤمنين في هودج من الزمرّد الأخضر ومعه فاطمة على نجیب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الياقوت الأحمر حولها سبعون ألف حوراء کالبرق اللامع</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مقتبساً من شعر لابن العرندس المتوفی</w:t>
      </w:r>
      <w:r>
        <w:rPr>
          <w:rFonts w:eastAsia="IRNazanin" w:cs="IRNazanin"/>
          <w:color w:val="111111"/>
          <w:sz w:val="28"/>
          <w:szCs w:val="28"/>
          <w:rtl w:val="true"/>
          <w:lang w:bidi="fa-IR"/>
        </w:rPr>
        <w:t>(</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النور نور الله جلّ جلاله هم التينُ والزيتونُ والشفع والوتر ونورُهُم يَسعي يضيء امامهم وأيمانهم وفي أبياتهم نزل الذكر ولولاهُمُ لم يخلق الله آدماً ولا كان زيد في الأنام ولا عمرو على الصراط كبرق في جوازهم فطوبى لِمَن أمسى وهم له ذخر </w:t>
      </w:r>
      <w:bookmarkStart w:id="315" w:name="pg7025_65031"/>
    </w:p>
    <w:p>
      <w:pPr>
        <w:pStyle w:val="Heading2"/>
        <w:numPr>
          <w:ilvl w:val="1"/>
          <w:numId w:val="1"/>
        </w:numPr>
        <w:rPr/>
      </w:pPr>
      <w:bookmarkStart w:id="316" w:name="__RefHeading___Toc2885998_372815092"/>
      <w:bookmarkStart w:id="317" w:name="_Toc105"/>
      <w:bookmarkEnd w:id="315"/>
      <w:bookmarkEnd w:id="316"/>
      <w:r>
        <w:rPr/>
        <w:t>102</w:t>
      </w:r>
      <w:r>
        <w:rPr>
          <w:rtl w:val="true"/>
        </w:rPr>
        <w:t xml:space="preserve">- </w:t>
      </w:r>
      <w:r>
        <w:rPr>
          <w:rtl w:val="true"/>
        </w:rPr>
        <w:t>حَملة العرش ثمانية</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وَالْمَلَكُ عَلَى أَرْجَائِهَا وَيَحْمِلُ عَرْشَ رَبِّكَ فَوْقَهُمْ يَوْمَئِذٍ 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الحاقة محمد بن العباس، عن جعفر بن محمد الفزاري، عن أحمد بن الحسين، عن محمد بن حاتم، عن هارون بن الجهم،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 وَمَنْ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محمّداً وعليّاً والحسن والحسين وإبراهيم وإسماعيل و موسی و عیسی صلوات الله عليهم أجمعين</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وَالْمَلَكُ عَلَى أَرْجَائِهَا وَيَحْمِلُ عَرْشَ رَبِّكَ فَوْقَهُمْ يَوْمَئِذٍ ثَمَانِيَةٌ ٭ يَوْمَئِذٍ تُعْرَضُونَ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العرش ثمانية، لکلّ واحد ثمانیة أعین، کلّ عین طباق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العرش ثمانیة، أربعة من الأوّلين وأربعة من الآخرين فأمّا الأربعة من الأوّلين فنوح وإبراهيم وموسی و عیسی علیهم السّلام وأمّا الأربعة من الآخرين فمحمّد وعلي والحسن والحسين ومعني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يَحمِلُونَ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العلم</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مقتبساً من الأنوار القدسيّة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حامل عرش الربّ في الخلائق أربعة أربع عند الخالق يحمل عرش الله ابراهيم وابنهُ بعدهما الكليم ثمّ ابن مریم بلا افتراء وهم ذوو عزًّ والاعتلاء خامسهم أحمد خاتم الرسل جلّ ثنائه فما شئت فقل فخُلّة الخليل من وفائه ومِسلم اسماعيل من صفائه مقتبس من نوره الكليم وفي فناء طوره مقیم نار المسيح في الصِبا بعهده كأنه كان رضيعَ مهدِه سادسُهم من شامخ عليّ عليٌّ اشتقّ من العليّ سابعهم من أُفقِ الحق بدا فاشرقت به معالم الهدی النير الأعظم نوره خبا مذ أشرق الكون بنور المجتبی سبط النبي سيّد الكونين فغاية الآمال في الحسين رافع راية الهدى بمهجته كاشف ظلمة العمي ببهجته </w:t>
      </w:r>
      <w:bookmarkStart w:id="318" w:name="pg7025_65035"/>
    </w:p>
    <w:p>
      <w:pPr>
        <w:pStyle w:val="Heading2"/>
        <w:numPr>
          <w:ilvl w:val="1"/>
          <w:numId w:val="1"/>
        </w:numPr>
        <w:rPr/>
      </w:pPr>
      <w:bookmarkStart w:id="319" w:name="__RefHeading___Toc2886000_372815092"/>
      <w:bookmarkStart w:id="320" w:name="_Toc106"/>
      <w:bookmarkEnd w:id="318"/>
      <w:bookmarkEnd w:id="319"/>
      <w:r>
        <w:rPr/>
        <w:t>103</w:t>
      </w:r>
      <w:r>
        <w:rPr>
          <w:rtl w:val="true"/>
        </w:rPr>
        <w:t xml:space="preserve">- </w:t>
      </w:r>
      <w:r>
        <w:rPr>
          <w:rtl w:val="true"/>
        </w:rPr>
        <w:t>المتّقون المحسنون</w:t>
      </w:r>
      <w:r>
        <w:rPr>
          <w:rtl w:val="true"/>
        </w:rPr>
        <w:t xml:space="preserve">: </w:t>
      </w:r>
      <w:r>
        <w:rPr>
          <w:rtl w:val="true"/>
        </w:rPr>
        <w:t>هم أهل بيت محمد</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فِي ظِلَالٍ وَعُيُونٍ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وَفَوَاكِهَ مِمَّا يَشْتَهُونَ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وَاشْرَبُوا هَنِيئًا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المرسلات روى الحافظ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عقيل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مجاهد،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تنزيل هذه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اتقوا الشرك والذنوب والكبائر، علي والحسن والحسين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ظلال الشجر والخيام من اللؤلؤ</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طاهراً يجري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ألوان الفواكه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وَاشْرَبُوا هَنِيئًا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لاموت عليكم في الجنة ولا حساب</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تطيعون الله في الدنيا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 محمد في الجنة</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أبي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سفيان، عن مجاهد وابن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فِي ظِلَالٍ وَعُيُونٍ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اتّقى الذنوب، عليّ بن أبي طالب والحسن والحسين في ضلال من الشجر والخيام من اللؤلؤ طول كلّ خيمة مسيرة فرسخ في فرسخ</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الفرطوسي في الملحمة،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للمتقين خير ظلال وعيونٍ تجرى بأطهر ماءٍ قد رواها لنا ابن عباس صدقاً في عليّ و ابنیه دون افتراء فهم المتّقون من كل شرك وعمیً من أكابر الأسواء في ظلال من الحدائق خضر وخيام من لؤلؤ بيضاء وشهيّ من الفواكه يَحوي كلّ لون يطيب بعد اجتناء فكلوا واشربوا هنيئاً مريئاً في نعيم باقٍ بغير فناء هوللمحسنين خير جزاء آل طه وعترة الأزكياء </w:t>
      </w:r>
      <w:bookmarkStart w:id="321" w:name="pg7025_65039"/>
    </w:p>
    <w:p>
      <w:pPr>
        <w:pStyle w:val="Heading2"/>
        <w:numPr>
          <w:ilvl w:val="1"/>
          <w:numId w:val="1"/>
        </w:numPr>
        <w:rPr/>
      </w:pPr>
      <w:bookmarkStart w:id="322" w:name="__RefHeading___Toc2886002_372815092"/>
      <w:bookmarkStart w:id="323" w:name="_Toc107"/>
      <w:bookmarkEnd w:id="321"/>
      <w:bookmarkEnd w:id="322"/>
      <w:r>
        <w:rPr/>
        <w:t>104</w:t>
      </w:r>
      <w:r>
        <w:rPr>
          <w:rtl w:val="true"/>
        </w:rPr>
        <w:t xml:space="preserve">- </w:t>
      </w:r>
      <w:r>
        <w:rPr>
          <w:rtl w:val="true"/>
        </w:rPr>
        <w:t>وجوه يومئذٍ مشرقة بالنور</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ضَاحِكَةٌ مُسْتَبْشِرَةٌ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عبس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بن الحسين، أخبرنا علي بن الحسين، حدّثنا محمد بن عبيد الله، حدّثنا عمر بن محمد الجمحي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البغوي، حدّثنا أبو نعيم، حدّثنا حماد بن سلمة، عن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مُسْفِرَةٌ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هي وجوهنا بني عبد المطلب أنا وعلي وحمزة وجعفر والحسن والحسين وفاطمة، نخرج من قبورنا ونور وجوهنا كالشمس الضاحية يوم القيامة،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مُسْفِرَةٌ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مشرقة بالنور في أرض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فرحانة برضاء الله عنّا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بثواب الله الذي وعدنا</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شاعر أهل البيت الفرطوسي في الملحمة،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ووجوه يوم القيامة غرّ مسفرات من السنا والبهاء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ضاحكات مستبشرات حُبوراً في ثواب الباري بيوم الجزاء قال طه وجوهنا تلك حقاً نحن في الحشر أكرم الأزكياء أنا والمرتضی وسبطاي صدقاً نقتفي بالزكيّة الحوراء ويلينا الطيّار جعفر يقفو حمزة وهو سيّد الشهداء </w:t>
      </w:r>
      <w:bookmarkStart w:id="324" w:name="pg7025_65043"/>
    </w:p>
    <w:p>
      <w:pPr>
        <w:pStyle w:val="Heading2"/>
        <w:numPr>
          <w:ilvl w:val="1"/>
          <w:numId w:val="1"/>
        </w:numPr>
        <w:rPr/>
      </w:pPr>
      <w:bookmarkStart w:id="325" w:name="__RefHeading___Toc2886004_372815092"/>
      <w:bookmarkStart w:id="326" w:name="_Toc108"/>
      <w:bookmarkEnd w:id="324"/>
      <w:bookmarkEnd w:id="325"/>
      <w:r>
        <w:rPr/>
        <w:t>105</w:t>
      </w:r>
      <w:r>
        <w:rPr>
          <w:rtl w:val="true"/>
        </w:rPr>
        <w:t xml:space="preserve">- </w:t>
      </w:r>
      <w:r>
        <w:rPr>
          <w:rtl w:val="true"/>
        </w:rPr>
        <w:t>الحسن علیه السّلام في علّيين</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كِتَابَ الْأَبْرَارِ لَفِي عِلِّيِّينَ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عِلِّيُّونَ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يَشْهَدُهُ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المطففين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العباس، عن علي بن عبد الله، عن إبراهيم بن محمد، عن سعيد بن عثمان الخزار،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المدائني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كِتَابَ الْأَبْرَارِ لَفِي عِلِّيِّينَ ٭ وَمَا أَدْرَاكَ مَا عِلِّيُّونَ ٭ كِتَابٌ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بالخير مرقوم بحب محمد و آل محمد</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كِتَابَ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يَشْرَبُ بِهَا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رسول الله وأمير المؤمنين وفاطمة والحسن والحسين والأمة</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شهر آشوب في المناقب،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إبراهيم، معنعناً عن جعفر علیه السّلام قال نزلت خمس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كِتَابَ الْأَبْرَارِ لَفِي </w:t>
      </w:r>
    </w:p>
    <w:p>
      <w:pPr>
        <w:pStyle w:val="BookText"/>
        <w:rPr/>
      </w:pPr>
      <w:r>
        <w:rPr>
          <w:rFonts w:ascii="Amiri" w:hAnsi="Amiri" w:eastAsia="Amiri" w:cs="Amiri"/>
          <w:color w:val="111111"/>
          <w:sz w:val="28"/>
          <w:sz w:val="28"/>
          <w:szCs w:val="28"/>
          <w:rtl w:val="true"/>
          <w:lang w:bidi="ar-SA"/>
        </w:rPr>
        <w:t>عِلِّيِّينَ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أَدْرَاكَ مَا عِلِّيُّونَ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 بِهَا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خمس آیات و هو رسول الله وعلي وفاطمة والحسن والحسين</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المناقب أيضاً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الشيرازي في كتابه بالاسناد عن الهذيل، عن مقاتل، عن محمد بن الحنفية، عن الحسن بن علي بن أبي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في كتاب الله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أراد به إلّا علي بن أبي طالب وفاطمة وأنا والحسين</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مقتبساً من شعر للحافظ البرسي المتوفي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التاسع</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الشمس أم نور الضريح يلوح هو المسك أم طيب الوصيّ يفوح وبحر ندا أم روضة حوت الهدى وآدم أم سرّ المهيمن نوح و داود هذا أم سليمان بعده وهارون أم موسى العصا ومسيح وأحمد هذا المصطفى أم وصيّه عليّ نماه هاشم وذبيح محیط سماء المجد سبطا محمّد وزهراء هذي أم لأحمد روح أُولئك أبرار بدور دجيّة وجثمان أمر للخلائق روح </w:t>
      </w:r>
      <w:bookmarkStart w:id="327" w:name="pg7025_65047"/>
    </w:p>
    <w:p>
      <w:pPr>
        <w:pStyle w:val="Heading2"/>
        <w:numPr>
          <w:ilvl w:val="1"/>
          <w:numId w:val="1"/>
        </w:numPr>
        <w:rPr/>
      </w:pPr>
      <w:bookmarkStart w:id="328" w:name="__RefHeading___Toc2886006_372815092"/>
      <w:bookmarkStart w:id="329" w:name="_Toc109"/>
      <w:bookmarkEnd w:id="327"/>
      <w:bookmarkEnd w:id="328"/>
      <w:r>
        <w:rPr/>
        <w:t>106</w:t>
      </w:r>
      <w:r>
        <w:rPr>
          <w:rtl w:val="true"/>
        </w:rPr>
        <w:t xml:space="preserve">- </w:t>
      </w:r>
      <w:r>
        <w:rPr>
          <w:rtl w:val="true"/>
        </w:rPr>
        <w:t>الأبرار هم آل محمد كما أن الفجار أعداؤهم</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فِي وُجُوهِهِمْ نَضْرَةَ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مِسْكٌ وَفِي ذَلِكَ فَلْيَتَنَافَسِ الْمُتَنَافِسُونَ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وَمِزَاجُهُ مِنْ تَسْنِيمٍ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المطففين تفسير 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الْأَرَائِكِ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وفاطمة والحسن والحسين وحمزة وجعفر وفضلهم فيها باهر</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الهذيل، عن المقاتل، عن محمد بن الحنفية، عن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في كتاب الله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أراد به إلّا عليّاً وفاطمة وأنا و الحسين</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والعلّامة المجلسي 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الهذيل، عن مقاتل، عن محمد بن الحنفية، عن الحسن بن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في كتاب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أراد به إلّا علي بن أبي طالب وفاطمة وأنا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نحن أبرار بابائنا وأُمّهاتنا، وقلوبنا علت بالطّاعات والبرّ، وتبرأت من الدنيا وحبّها وأطعنا الله في جميع فرائضه، وآمنّا بوحدانيّته، و صدّقنا برسوله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كنز الدقائق عن شرح الآيات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معنعناً عن أبي جعفر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لَفِي نَعِيمٍ ٭ وَإِنَّ الْفُجَّارَ لَفِي 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الأبرار نحن هم، والفجار هم عدونا</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الأبرار في سرّ وجهر هم الأخبار في كلّ الممالك وابناء الأطائب والطواهر وهم فلك النجاة من المهالك وهم حجج الإله على البرايا وهم هادٍ إلى خير المسالك </w:t>
      </w:r>
      <w:bookmarkStart w:id="330" w:name="pg7025_65051"/>
    </w:p>
    <w:p>
      <w:pPr>
        <w:pStyle w:val="Heading2"/>
        <w:numPr>
          <w:ilvl w:val="1"/>
          <w:numId w:val="1"/>
        </w:numPr>
        <w:rPr/>
      </w:pPr>
      <w:bookmarkStart w:id="331" w:name="__RefHeading___Toc2886008_372815092"/>
      <w:bookmarkStart w:id="332" w:name="_Toc110"/>
      <w:bookmarkEnd w:id="330"/>
      <w:bookmarkEnd w:id="331"/>
      <w:r>
        <w:rPr/>
        <w:t>107</w:t>
      </w:r>
      <w:r>
        <w:rPr>
          <w:rtl w:val="true"/>
        </w:rPr>
        <w:t xml:space="preserve">- </w:t>
      </w:r>
      <w:r>
        <w:rPr>
          <w:rtl w:val="true"/>
        </w:rPr>
        <w:t>الشفع الحسن والحسين والوتر أمير المؤمنين علیهم السّلام</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وَالشَّفْعِ وَالْوَتْرِ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الفجر عن الحسين بن علي عليهمالسّلام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وَالشَّفْعِ وَالْوَتْرِ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جائت روايةٌ عن الحسین مجمع كلّ مفخر وزین عن جدّه محمد المختار صفوة الأنبياء ذي الفخار الشفع سبطا أحمد هما الحسن ثمّ الحسين بن علي الممتحن عليّ الوَتر من الأسماء كالشمس في كواكب السماء سمّاه باسمه العلي الأعلى تكرّماً منه له وفضلاً </w:t>
      </w:r>
      <w:bookmarkStart w:id="333" w:name="pg7025_65053"/>
    </w:p>
    <w:p>
      <w:pPr>
        <w:pStyle w:val="Heading2"/>
        <w:numPr>
          <w:ilvl w:val="1"/>
          <w:numId w:val="1"/>
        </w:numPr>
        <w:rPr/>
      </w:pPr>
      <w:bookmarkStart w:id="334" w:name="__RefHeading___Toc2886010_372815092"/>
      <w:bookmarkStart w:id="335" w:name="_Toc111"/>
      <w:bookmarkEnd w:id="333"/>
      <w:bookmarkEnd w:id="334"/>
      <w:r>
        <w:rPr/>
        <w:t>108</w:t>
      </w:r>
      <w:r>
        <w:rPr>
          <w:rtl w:val="true"/>
        </w:rPr>
        <w:t xml:space="preserve">- </w:t>
      </w:r>
      <w:r>
        <w:rPr>
          <w:rtl w:val="true"/>
        </w:rPr>
        <w:t>منزلة محب آل محمد</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وَادْخُلِي جَنَّتِي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الفجر فرات الكوفي في تفسيره، قال حدّثنا أبو القسم العلوي، معنعناً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يستكره المؤمن على خروج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حضرته الوفاة حضر رسول الله وأهل بيته أمير المؤمنين علي بن أبي طالب وفاطمة والحسن والحسين وجميع الأئمة ولكن التوا</w:t>
      </w:r>
      <w:r>
        <w:rPr>
          <w:rStyle w:val="FootnoteAnchor"/>
          <w:rtl w:val="true"/>
        </w:rPr>
        <w:footnoteReference w:id="322"/>
      </w:r>
      <w:r>
        <w:rPr>
          <w:rFonts w:ascii="Amiri" w:hAnsi="Amiri" w:eastAsia="Amiri" w:cs="Amiri"/>
          <w:color w:val="111111"/>
          <w:sz w:val="28"/>
          <w:sz w:val="28"/>
          <w:szCs w:val="28"/>
          <w:rtl w:val="true"/>
          <w:lang w:bidi="ar-SA"/>
        </w:rPr>
        <w:t>عن اسم فاطمة ويحضره جبرائيل وميكائيل وإسرافيل وعزرائيل وملك الموت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إنّه كان ممن يحبنا ويتولانا فأحبه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إنّه كان ممن يحب علياً وذریته فأحبه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جبرئیل لميكائيل وإسرافيل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جميعاً لملك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يحب محمداً و آله ويتولّى عليّاً وذريته فارفق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اختاركم وکرمکم واصطفى محمداً بالنبوة وخصّه بالرسالة لأنا أرفق به من والد رفیق وأشفق من أخ شفيق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مال إليه ملك الموت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أخذت فكاك رقبتك، أخذت رهان أمانك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بحبي محمداً، وآله وموالاتي علياً وذريته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ماكنت تحذر فقد آمنك الله منه وأما ما ترجو فقد أتاك الله افتح عينيك وانظر إلى ما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فيفتح عينيه فينظر إليهم واحداً واحداً، ويفتح له باب إلى الجنة فينظر إليها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أعد الله لك، وهؤلاء رفقاؤك، أفتحب اللحاق بهم أو الرجوع إلى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 أما رأيت شخصته ورفعة حاجبيه إلى فوق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إلى الدنيا ولا الرجوع إليها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وينادیه مناد من بطنان العرش يسمعه من بحضرته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ووصيه والأئمة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فَادخُلِي فِي 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محمد صلى الله عليه اله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وَادخُلِی جَنَّتِي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غير مشوبة</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والفرات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عیسی بن زکريا الدهقان، معنعناً عن محمد بن سليمان الديلمي، قال حدّثنا أبي، قال سمعت الافريقي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عن المؤمن أيستكره على قبض روحه؟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حضره ملك الموت جزع، فيقول له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تجزع فوالله أنا أبر بك و أشفق عليك من والد رحیم لو حضرك، افتح عينيك فانظر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ويتهلل له رسول الله وأمير المؤمنين والحسن والحسين والأئمة وفاطمة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فينظر إليهم فيستبشر بهم، فما رأيت شخصه تلك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ينظر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يشخص المؤمن والكافر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الكافر يشخص منقبلاً إلى خلفه لأنّ ملك الموت إنّما يأتيه ليحمله من خلفه، والمؤمن ينظر أمامه وينادي روحه مناد من قبل رب العزة من بطنان العرش فوق الأعلى الأعلى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إِلَى رَبِّكِ رَاضِيَةً مَرْضِيَّةً ٭ فَادْخُلِي فِي عِبَادِي ٭ وَادخُلِی جَنَّتِي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أمرت أن أُخيرك الرجوع إلى الدنيا والمضي، فليس شيء أحب إليه من إسلال روحه</w:t>
      </w:r>
      <w:r>
        <w:rPr>
          <w:rStyle w:val="FootnoteAnchor"/>
          <w:rtl w:val="true"/>
        </w:rPr>
        <w:footnoteReference w:id="3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کتاب الجنائز، باب أن المؤمن لا يكره على قبض روحه بتفاوت يسير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الفرطوسي في الملحمة،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خیرُ نفسٍ قد اطمأنت يقيناً بعد ایمانها بربّ العطاء فأتاها ارجعي نداءٌ عليٌّ انتِ مرضيّةٌ لربّ السماء وادخلي بعدَ رحمةٍ في عبادي واستقرّي في جنّة السعداء آية اُنزلت من الله حقّاً في عليًّ عن صادق الشفعاء </w:t>
      </w:r>
      <w:bookmarkStart w:id="336" w:name="pg7025_65061"/>
    </w:p>
    <w:p>
      <w:pPr>
        <w:pStyle w:val="Heading2"/>
        <w:numPr>
          <w:ilvl w:val="1"/>
          <w:numId w:val="1"/>
        </w:numPr>
        <w:rPr/>
      </w:pPr>
      <w:bookmarkStart w:id="337" w:name="__RefHeading___Toc2886012_372815092"/>
      <w:bookmarkStart w:id="338" w:name="_Toc112"/>
      <w:bookmarkEnd w:id="336"/>
      <w:bookmarkEnd w:id="337"/>
      <w:r>
        <w:rPr/>
        <w:t>109</w:t>
      </w:r>
      <w:r>
        <w:rPr>
          <w:rtl w:val="true"/>
        </w:rPr>
        <w:t xml:space="preserve">- </w:t>
      </w:r>
      <w:r>
        <w:rPr>
          <w:rtl w:val="true"/>
        </w:rPr>
        <w:t>أمير المؤمنين والحسن والحسين</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وَوَالِدٍ وَمَا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البلد محمد بن العباس ، عن الحسين بن أحمد، عن محمد بن عيسى، عن يونس بن يعقوب، عن عبد الله بن محمد، عن أبي بكر الحضرمي،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وَوَالِدٍ وَمَا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علیهمالسّلام</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العباس، عن أحمد بن هوذة، عن إبراهيم بن إسحاق، عن عبدالله بن خضيرة،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وَوَالِدٍ وَمَا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وما ولد من الأئمة</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الحاكم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وَوَالِدٍ وَمَا وَلَدَ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 أمير المؤمنين، وما ولد الحسن والحسين</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الفرطوسي في الملحمة،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أقسمَ الله في أبرّ وأزکی والدٍ للأُمّة الأزکياء وبأولاده الميامين قدساً وجلالاً لعترة الأصفياء قال فيها قد أُنزلت في علي وسليليه باقر العلماء وروی جابر تجلّت علينا في علي وولده النجباء وقال الصاحب بن عبّاد في قصيدته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صاحب الدين الحنيف أجِب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خير السادة الرسل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بعده تصفى الولاء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 الذي أربئ على زحل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والد السبطين اذ فرعا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أهل السبق في مَهل </w:t>
      </w:r>
      <w:bookmarkStart w:id="339" w:name="pg7025_65065"/>
    </w:p>
    <w:p>
      <w:pPr>
        <w:pStyle w:val="Heading2"/>
        <w:numPr>
          <w:ilvl w:val="1"/>
          <w:numId w:val="1"/>
        </w:numPr>
        <w:rPr/>
      </w:pPr>
      <w:bookmarkStart w:id="340" w:name="__RefHeading___Toc2886014_372815092"/>
      <w:bookmarkStart w:id="341" w:name="_Toc113"/>
      <w:bookmarkEnd w:id="339"/>
      <w:bookmarkEnd w:id="340"/>
      <w:r>
        <w:rPr/>
        <w:t>110</w:t>
      </w:r>
      <w:r>
        <w:rPr>
          <w:rtl w:val="true"/>
        </w:rPr>
        <w:t xml:space="preserve">- </w:t>
      </w:r>
      <w:r>
        <w:rPr>
          <w:rtl w:val="true"/>
        </w:rPr>
        <w:t>منزلة الإمام الحسن علیه السّلام</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نَجْعَلْ لَهُ عَيْنَيْنِ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وَلِسَانًا وَشَفَتَيْنِ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وَهَدَيْنَاهُ النَّجْدَيْنِ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البلد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وَلِسَانًا وَشَفَتَيْنِ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الحسن بن أبي الحسن الديلمي في تفسيره حديثاً مسنداً يرفع إلى أبي يعقوب الأسدي، عن أبي جعفر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وَلِسَانًا وَشَفَتَيْنِ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العينان رسول الله واللّسان أمير المؤمنين، والشّفتان الحسن والحسين علیهم السّلام 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ولايتهم جميعاً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من أعدائهم جميعاً</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البحراني، عن محمد بن الصباح الزعفراني بإسناده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اقْتَحَمَ </w:t>
      </w:r>
    </w:p>
    <w:p>
      <w:pPr>
        <w:pStyle w:val="BookText"/>
        <w:rPr/>
      </w:pP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فوق الصراط عقبة كؤوداً، طولها ثلاثة آلاف عام، ألف عام هبوط، وألف عام شوك، وحسك، وعقارب وحيات، وألف عام صعود، أنا أوّل من يقطع تلك العقبة، وثاني من يقطع تلك العقبة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يقطعها في غير مشقة إلّا محمد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مقتبساً من المحقّق الإصفهاني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عينان بالنصّ هو الرسولُ وجلّ عما قيل أو نقول جلّ عن الثناء ما شئت فقل فاتحة الوجود خاتمُ الرسل كلُ وجودٍ هو من وجوده وکُل موجودٍ رهينُ جوده أمّا عليٌّ فهو اللّسانُ وكَلّ عن أوصافه البيانُ وهو وليّ الأمر بالنصّ الجلي وعنده علمُ الكتابِ المُنزلِ والشفتان الحسن الحسينِ حقا لعالم الوجود زَین النيرُ الأعظم نوره خَبا مذ أشرق الكون بنور المجتبی وهل ترى لمُلتقى القوسين أثبتَ نقطة من الحسین </w:t>
      </w:r>
      <w:bookmarkStart w:id="342" w:name="pg7025_65068"/>
    </w:p>
    <w:p>
      <w:pPr>
        <w:pStyle w:val="Heading2"/>
        <w:numPr>
          <w:ilvl w:val="1"/>
          <w:numId w:val="1"/>
        </w:numPr>
        <w:rPr/>
      </w:pPr>
      <w:bookmarkStart w:id="343" w:name="__RefHeading___Toc2886016_372815092"/>
      <w:bookmarkStart w:id="344" w:name="_Toc114"/>
      <w:bookmarkEnd w:id="342"/>
      <w:bookmarkEnd w:id="343"/>
      <w:r>
        <w:rPr/>
        <w:t>111</w:t>
      </w:r>
      <w:r>
        <w:rPr>
          <w:rtl w:val="true"/>
        </w:rPr>
        <w:t xml:space="preserve">- </w:t>
      </w:r>
      <w:r>
        <w:rPr>
          <w:rtl w:val="true"/>
        </w:rPr>
        <w:t>أنوار الهدی</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جَلَّاهَا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يَغْشَاهَا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الشمس علي بن محمد، عن أبي جميلة، عن الحلبي، ورواه أيضاً علي بن الحكم، عن أبان بن عثمان، عن الفضل بن العباس، عن أبي عبدالله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أمير المؤمنين علیه السّلام وضحاها قيام القائم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قيام القائم علیه السّلام</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محمد العلوي باسناده عن عكرمة وسئل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جَلَّاهَا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إِذَا يَغْشَاهَا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آل </w:t>
      </w:r>
    </w:p>
    <w:p>
      <w:pPr>
        <w:pStyle w:val="BookText"/>
        <w:rPr/>
      </w:pPr>
      <w:r>
        <w:rPr>
          <w:rFonts w:ascii="Amiri" w:hAnsi="Amiri" w:eastAsia="Amiri" w:cs="Amiri"/>
          <w:color w:val="111111"/>
          <w:sz w:val="28"/>
          <w:sz w:val="28"/>
          <w:szCs w:val="28"/>
          <w:rtl w:val="true"/>
          <w:lang w:bidi="ar-SA"/>
        </w:rPr>
        <w:t xml:space="preserve">محمد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يَغْشَاهَا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بنو أُمية</w:t>
      </w:r>
      <w:r>
        <w:rPr>
          <w:rStyle w:val="FootnoteAnchor"/>
          <w:rtl w:val="true"/>
        </w:rPr>
        <w:footnoteReference w:id="331"/>
      </w:r>
      <w:r>
        <w:rPr>
          <w:rFonts w:ascii="Amiri" w:hAnsi="Amiri" w:eastAsia="Amiri" w:cs="Amiri"/>
          <w:color w:val="111111"/>
          <w:sz w:val="28"/>
          <w:sz w:val="28"/>
          <w:szCs w:val="28"/>
          <w:rtl w:val="true"/>
          <w:lang w:bidi="ar-SA"/>
        </w:rPr>
        <w:t xml:space="preserve">وقال ابن عباس هكذا </w:t>
      </w:r>
      <w:r>
        <w:rPr>
          <w:rStyle w:val="FootnoteAnchor"/>
          <w:rtl w:val="true"/>
        </w:rPr>
        <w:footnoteReference w:id="332"/>
      </w:r>
      <w:r>
        <w:rPr>
          <w:rFonts w:ascii="IRNazanin" w:hAnsi="IRNazanin" w:eastAsia="IRNazanin"/>
          <w:color w:val="111111"/>
          <w:sz w:val="28"/>
          <w:sz w:val="28"/>
          <w:szCs w:val="28"/>
          <w:rtl w:val="true"/>
          <w:lang w:bidi="fa-IR"/>
        </w:rPr>
        <w:t>وقال أبو جعفر علیه السّلام 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الباقر والصادق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 آل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يَغْشَاهَا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 وابن صهّاك وبنو أُمية ومن تولّاهم</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شاعر أهل البيت الفرطوسي في الملحمة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والشمس مقسماً وضحاها وهي بالنصّ خاتم الأنبياء وعليّ وقد تلانفس طه قمر الحق في سماء العلاء والنهار السبطان واللّيل ظلما حين يغشاه زمرة الطلقاء </w:t>
      </w:r>
      <w:bookmarkStart w:id="345" w:name="pg7025_65072"/>
    </w:p>
    <w:p>
      <w:pPr>
        <w:pStyle w:val="Heading2"/>
        <w:numPr>
          <w:ilvl w:val="1"/>
          <w:numId w:val="1"/>
        </w:numPr>
        <w:rPr/>
      </w:pPr>
      <w:bookmarkStart w:id="346" w:name="__RefHeading___Toc2886018_372815092"/>
      <w:bookmarkStart w:id="347" w:name="_Toc115"/>
      <w:bookmarkEnd w:id="345"/>
      <w:bookmarkEnd w:id="346"/>
      <w:r>
        <w:rPr/>
        <w:t>112</w:t>
      </w:r>
      <w:r>
        <w:rPr>
          <w:rtl w:val="true"/>
        </w:rPr>
        <w:t xml:space="preserve">- </w:t>
      </w:r>
      <w:r>
        <w:rPr>
          <w:rtl w:val="true"/>
        </w:rPr>
        <w:t>الحسن والحسين علیهمالسّلام هما التين والزيتون</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وَالتِّينِ وَالزَّيْتُونِ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وَطُورِ سِينِينَ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الْبَلَدِ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فِي أَحْسَنِ تَقْوِيمٍ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وَعَمِلُوا الصَّالِحَاتِ فَلَهُمْ أَجْرٌ غَيْرُ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يُكَذِّبُكَ بَعْدُ بِالدِّينِ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بِأَحْكَمِ الْحَاكِمِينَ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التين 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عن عبد الله بن العلاء، عن محمد بن شمّون، عن عبدالله بن عبد الرحمن الأصم، عن البطل،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وَالتِّينِ وَالزَّيْتُونِ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الحسن والزيتون الحسين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عن محمد بن عيسى، عن يونس، عن يحيى الحلبيّ، عن بدر بن الوليد، عن أبي الربيع الشامي، عن أبي عبدالله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وَالتِّينِ وَالزَّيْتُونِ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والزيتون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يُكَذِّبُكَ بَعْدُ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ولاية علي بن أبي طالب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ويؤيّده ما رواه عليّ بن إبراهيم في تفسيره، عن يحيى الحلبي، عن عبدالله بن مسكان باسناده عن أبي الربيع الشامي، عن أبي عبدالله علیه السّلام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وَالتِّينِ وَالزَّيْتُونِ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والتين والزيتون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يُكَذِّبُكَ بَعْدُ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أمير المؤمنین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وأحسن ما قيل في هذا التأويل ما رواه محمد بن العباس، عن محمد بن القاسم، عن محمد بن زید، عن إبراهيم بن محمد بن سعد عن محمد بن 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وَالتِّينِ وَالزَّيْتُونِ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السورة،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التين والزيتون 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طور سینین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وطور 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وطور سيناء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رسول الله أمن الناس به من النار إذا أطاعوه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أبو فضيل حين أخذ الله میثاقة له بالربوبيّة، ولمحمد بالنبوّة، ولأوصيائه بالولاية، فأقرّ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رَدَدْنَاهُ أَسْفَلَ سَافِلِينَ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الدّرك الأسفل حين نكص وفعل بآل محمّد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هو أمير المؤمنین وشیعته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أَجْرٌ غَيْرُ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يُكَذِّبُكَ بَعْدُ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مهلاً لا تقل هكذا، هذا هو الكفر بالله، لا والله ما كذّب رسول الله بالله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يكذّبك بعد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اللَّهُ بِأَحْكَمِ الْحَاكِمِينَ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توجيه معنى هذا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التين والزيتون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کنّی بهما عنهما لأنّ التّين فاكهة خالصة من شوائب </w:t>
      </w:r>
    </w:p>
    <w:p>
      <w:pPr>
        <w:pStyle w:val="BookText"/>
        <w:rPr/>
      </w:pPr>
      <w:r>
        <w:rPr>
          <w:rFonts w:ascii="Amiri" w:hAnsi="Amiri" w:eastAsia="Amiri" w:cs="Amiri"/>
          <w:color w:val="111111"/>
          <w:sz w:val="28"/>
          <w:sz w:val="28"/>
          <w:szCs w:val="28"/>
          <w:rtl w:val="true"/>
          <w:lang w:bidi="ar-SA"/>
        </w:rPr>
        <w:t>التنغيص</w:t>
      </w:r>
      <w:r>
        <w:rPr>
          <w:rStyle w:val="FootnoteAnchor"/>
          <w:rtl w:val="true"/>
        </w:rPr>
        <w:footnoteReference w:id="334"/>
      </w:r>
      <w:r>
        <w:rPr>
          <w:rFonts w:ascii="Amiri" w:hAnsi="Amiri" w:eastAsia="Amiri" w:cs="Amiri"/>
          <w:color w:val="111111"/>
          <w:sz w:val="28"/>
          <w:sz w:val="28"/>
          <w:szCs w:val="28"/>
          <w:rtl w:val="true"/>
          <w:lang w:bidi="ar-SA"/>
        </w:rPr>
        <w:t>، ولأنّه سبحانه جعل الواحدة على مقدار اللقمة، وفي ذلك نعم جمّ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أبي ذر أنّه قال في 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إنّ فاكهة نزلت من الجنّة لقلت هذه هي، لأنّ فاكهة الجنّة بلا عجم</w:t>
      </w:r>
      <w:r>
        <w:rPr>
          <w:rStyle w:val="FootnoteAnchor"/>
          <w:rtl w:val="true"/>
        </w:rPr>
        <w:footnoteReference w:id="335"/>
      </w:r>
      <w:r>
        <w:rPr>
          <w:rFonts w:ascii="Amiri" w:hAnsi="Amiri" w:eastAsia="Amiri" w:cs="Amiri"/>
          <w:color w:val="111111"/>
          <w:sz w:val="28"/>
          <w:sz w:val="28"/>
          <w:szCs w:val="28"/>
          <w:rtl w:val="true"/>
          <w:lang w:bidi="ar-SA"/>
        </w:rPr>
        <w:t>فكلوه فإنّها تنفع البواسير</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الزيتون وهو الذي يخرج منه الزّيت،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يُوقَدُ مِنْ شَجَرَةٍ مُبَارَكَةٍ زَيْتُونَةٍ لَا شَرْقِيَّةٍ وَلَا غَرْبِيَّةٍ يَكَادُ زَيْتُهَا يُضِيءُ وَلَوْ لَمْ تَمْسَسْهُ نَارٌ</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وفيه منافع كثيرة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الحسن والحسين فمنافعهما لا تحصی کثرة في الدّين والدنيا، والأمر في ذلك واضح لا يحتاج إلى بيان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الجبل الذي أقسم الله سبحانه به، وكلّم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وسینین و سیناء معناهما واحد وهو المبارك، أي الجبل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وكنّی به عن أمير المؤمنین مجازاً أي صاحب طور سینین، وإنّما كان صاحبه لأنّ الله سبحانه عرّف موسی فضل أمير المؤمنين وفضل شيعته كما تقدّم بيانه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بِجَانِبِ الْغَرْبِيِّ</w:t>
      </w:r>
      <w:r>
        <w:rPr>
          <w:rFonts w:eastAsia="Amiri" w:cs="Amiri" w:ascii="Amiri" w:hAnsi="Amiri"/>
          <w:color w:val="111111"/>
          <w:sz w:val="28"/>
          <w:szCs w:val="28"/>
          <w:rtl w:val="true"/>
          <w:lang w:bidi="ar-SA"/>
        </w:rPr>
        <w:t>»</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xml:space="preserve">وهو مكّد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 أَنَّا جَعَلْنَا حَرَمًا آمِنًا</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أي وصاحب البلد الأمين وهو رسول الله صلاة بإزاء فضله وأفضاله وغامر إحسانه ووافر نواله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ولنعم ما قال الحكيم المتألّه الإصفهاني ما في الأنوار القدسية،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طأطأ کُلُّ الأنبيا لطاها ذلك عزٌّ أن يُضاها رقى إلى أرقی معارج القمم وجاز عن ذات البروج والقلم النبأ العظيم بعض سيرته والفجر رمزٌ لجهال طلعته والتين والزيتون فرعُ دَوحته وطورُ سینین حريمُ ساحته وسبطه الزكي في محيّاه علن فثمّ وجهُ الله وجهه الحسن وقد تسامی شرفاً ومجداً أخاً وأُماً وأباً وجدّاً </w:t>
      </w:r>
      <w:bookmarkStart w:id="348" w:name="pg7025_65081"/>
    </w:p>
    <w:p>
      <w:pPr>
        <w:pStyle w:val="Heading2"/>
        <w:numPr>
          <w:ilvl w:val="1"/>
          <w:numId w:val="1"/>
        </w:numPr>
        <w:rPr/>
      </w:pPr>
      <w:bookmarkStart w:id="349" w:name="__RefHeading___Toc2886020_372815092"/>
      <w:bookmarkStart w:id="350" w:name="_Toc116"/>
      <w:bookmarkEnd w:id="348"/>
      <w:bookmarkEnd w:id="349"/>
      <w:r>
        <w:rPr/>
        <w:t>113</w:t>
      </w:r>
      <w:r>
        <w:rPr>
          <w:rtl w:val="true"/>
        </w:rPr>
        <w:t xml:space="preserve">- </w:t>
      </w:r>
      <w:r>
        <w:rPr>
          <w:rtl w:val="true"/>
        </w:rPr>
        <w:t>حبّ الحسن علیه السّلام علاقة المیزان</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ثَقُلَتْ مَوَازِينُهُ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القارعة روى الحاكم الحسكاني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ترجح كفة حسناته في الميزان يوم القيامة علي بن أبي طالب، وذلك أن ميزانه لا يكون فيه إلّا الحسنات و تبقى كفة السيئات فارغة لا سيئة فيها، لأنّه لم يعص الله طرفة عين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ثَقُلَتْ مَوَازِينُهُ ٭ فَهُوَ فِي عِيشَةٍ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عيش في جنة قد رضي غشية فيها</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أسعد بن إبراهيم الأربلي باسناده عن الزبير بن العوام، وعن أبي أمامة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جيء بميزان العالم وحب علي کفتاه، وحب الحسن والحسين، وحب فاطمة علاقته، يوزن به محبة المحب والمبغض لي ولأهل بيتي</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ثَقُلَتْ مَوَازِينُهُ ٭ فَهُوَ فِي عِيشَةٍ رَاضِيَةٍ ٭ وَأَمَّا مَنْ خَفَّتْ مَوَازِينُهُ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فَأُمُّهُ هَاوِيَةٌ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Style w:val="FootnoteAnchor"/>
          <w:rtl w:val="true"/>
        </w:rPr>
        <w:footnoteReference w:id="343"/>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حَسنات بها الموازين منها ثقلت وهو سيّد الأوصياء حيث لا سيّئات توجد منه فتوازى فيها بعدل القضاء فهو في خير عيشة يرتضيها ونعيم في جنّة الاتقياء شع فيها عن ابن عباس فجر في عليّ يزهو بأبهی ضیاء كفّتا الميزان حبّ الحسنين والعلاقة محبّة الزهراء </w:t>
      </w:r>
      <w:bookmarkStart w:id="351" w:name="pg7025_65085"/>
    </w:p>
    <w:p>
      <w:pPr>
        <w:pStyle w:val="Heading2"/>
        <w:numPr>
          <w:ilvl w:val="1"/>
          <w:numId w:val="1"/>
        </w:numPr>
        <w:rPr/>
      </w:pPr>
      <w:bookmarkStart w:id="352" w:name="__RefHeading___Toc2886022_372815092"/>
      <w:bookmarkStart w:id="353" w:name="_Toc117"/>
      <w:bookmarkEnd w:id="351"/>
      <w:bookmarkEnd w:id="352"/>
      <w:r>
        <w:rPr/>
        <w:t>114</w:t>
      </w:r>
      <w:r>
        <w:rPr>
          <w:rtl w:val="true"/>
        </w:rPr>
        <w:t xml:space="preserve">- </w:t>
      </w:r>
      <w:r>
        <w:rPr>
          <w:rtl w:val="true"/>
        </w:rPr>
        <w:t>وصية النبي بحفظ الحسن علیه السّلام</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الَّذِينَ آمَنُوا وَعَمِلُوا الصَّالِحَاتِ وَتَوَاصَوْا بِالْحَقِّ وَتَوَاصَوْا بِالصَّبْرِ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العصر الحسكاني في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الجمحي بمكة، حدّثنا عليّ بن عبد العزيز، حدّثنا أبو نعيم، حدّثنا سفيان عن ابن جريج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هذه الخصال كلّها في علي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أوّل المؤمنين إيماناً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من صلّى و عَبَد الله من أهل الأرض مع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بالقرآن، وتعلّم القرآن من رسول الله وكان من أبناء سبع وعشرين سنة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وأوصى محمد عليّاً بالصبر عن الدنيا، وأوصاه بحفظ فاطمة، وبجمع القرآن بعد موته، وبقضاء دينه، وبغسله بعد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وأوصاه بحفظ الحسن والحسين،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الفرطوسي في الملحمة،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إنّ الإنسان في الخسر إلّا</w:t>
      </w:r>
      <w:r>
        <w:rPr>
          <w:rFonts w:ascii="Amiri" w:hAnsi="Amiri" w:eastAsia="Amiri" w:cs="Amiri"/>
          <w:b/>
          <w:b/>
          <w:bCs/>
          <w:i/>
          <w:i/>
          <w:iCs/>
          <w:color w:val="111111"/>
          <w:sz w:val="28"/>
          <w:sz w:val="28"/>
          <w:szCs w:val="28"/>
          <w:rtl w:val="true"/>
          <w:lang w:bidi="ar-SA"/>
        </w:rPr>
        <w:t>معشر آمنوا برب السماء إنّ لفظ الإنسان في العصر رمز</w:t>
      </w:r>
      <w:r>
        <w:rPr>
          <w:rFonts w:ascii="Amiri" w:hAnsi="Amiri" w:eastAsia="Amiri" w:cs="Amiri"/>
          <w:color w:val="111111"/>
          <w:sz w:val="28"/>
          <w:sz w:val="28"/>
          <w:szCs w:val="28"/>
          <w:rtl w:val="true"/>
          <w:lang w:bidi="ar-SA"/>
        </w:rPr>
        <w:t>لأبي جهل أخبث الأشقياء ورجال الايمان سلمان صدقاً</w:t>
      </w:r>
      <w:r>
        <w:rPr>
          <w:rFonts w:ascii="Amiri" w:hAnsi="Amiri" w:eastAsia="Amiri" w:cs="Amiri"/>
          <w:b/>
          <w:b/>
          <w:bCs/>
          <w:i/>
          <w:i/>
          <w:iCs/>
          <w:color w:val="111111"/>
          <w:sz w:val="28"/>
          <w:sz w:val="28"/>
          <w:szCs w:val="28"/>
          <w:rtl w:val="true"/>
          <w:lang w:bidi="ar-SA"/>
        </w:rPr>
        <w:t>ويقيناً وسيّد الأوصياء وتواصوا بالصبر وهو علي</w:t>
      </w:r>
      <w:r>
        <w:rPr>
          <w:rFonts w:ascii="Amiri" w:hAnsi="Amiri" w:eastAsia="Amiri" w:cs="Amiri"/>
          <w:color w:val="111111"/>
          <w:sz w:val="28"/>
          <w:sz w:val="28"/>
          <w:szCs w:val="28"/>
          <w:rtl w:val="true"/>
          <w:lang w:bidi="ar-SA"/>
        </w:rPr>
        <w:t>وتواصوا بالحق عهد الولاء وبحفظ الآل أوصى النبيُ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سيّما السبطين والزهراء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4" w:name="pg7025_65091"/>
      <w:bookmarkStart w:id="355" w:name="pg7025_65091"/>
      <w:bookmarkEnd w:id="355"/>
    </w:p>
    <w:p>
      <w:pPr>
        <w:pStyle w:val="Heading2"/>
        <w:numPr>
          <w:ilvl w:val="1"/>
          <w:numId w:val="1"/>
        </w:numPr>
        <w:rPr/>
      </w:pPr>
      <w:bookmarkStart w:id="356" w:name="pg7025_65091"/>
      <w:bookmarkStart w:id="357" w:name="__RefHeading___Toc2886024_372815092"/>
      <w:bookmarkStart w:id="358" w:name="_Toc118"/>
      <w:bookmarkEnd w:id="356"/>
      <w:bookmarkEnd w:id="357"/>
      <w:r>
        <w:rPr>
          <w:rtl w:val="true"/>
        </w:rPr>
        <w:t>من مصادر الكتاب</w:t>
      </w:r>
      <w:bookmarkEnd w:id="3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الهداة، للشيخ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للشيخ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ارشاد القلوب، للديلمي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الوری، للشيخ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القدسية، للإصفهاني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للعلّامة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بشارة المصطفى، للطبري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الآيات الظاهرة، للاستر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لابن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الإمام العسكري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البرهان، للسيّد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الصافي، ملا محسن الفيض الكاشاني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علي بن إبراهيم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للسمرقندي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الكوفي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کنز الدقائق، للقمي المشهدي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الثاني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المعارف، لأبي الصلاح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للسبزواري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 الهجري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والجرائح، للراوندي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 النعمان بن محمد التميمي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للطبري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 الهجري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للنيشابوري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شواهد التنزيل، للحسكاني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الصراط المستقيم، للبياضي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علیه السّلام، للشيخ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غاية المرام، للسيد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في الكتاب والسنة والأدب، للشيخ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السمطين، للجويني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قادتنا، للسيّد الميلاني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لثقة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للشيخ جعفر بن محمد بن قولويه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سلیم بن قیس الهلالي الكوفي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الأثر، لأبي القاسم الخزار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 الهجري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كمال الدین و تمام النعمة، للشيخ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البحرين، للطريحي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للطبرسي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للبرقي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ملحقات احقاق الحق، للسيّد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ملحمة أهل البيت، للفرطوسي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لايحضره الفقيه،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الحق، للعلّامة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الثقلين، للشيخ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للحر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للقندوزي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9" w:name="pg7025_65099"/>
      <w:bookmarkStart w:id="360" w:name="pg7025_65099"/>
      <w:bookmarkEnd w:id="360"/>
    </w:p>
    <w:p>
      <w:pPr>
        <w:pStyle w:val="Heading2"/>
        <w:numPr>
          <w:ilvl w:val="1"/>
          <w:numId w:val="1"/>
        </w:numPr>
        <w:rPr/>
      </w:pPr>
      <w:bookmarkStart w:id="361" w:name="pg7025_65099"/>
      <w:bookmarkStart w:id="362" w:name="__RefHeading___Toc2886026_372815092"/>
      <w:bookmarkStart w:id="363" w:name="_Toc119"/>
      <w:bookmarkEnd w:id="361"/>
      <w:bookmarkEnd w:id="362"/>
      <w:r>
        <w:rPr>
          <w:rtl w:val="true"/>
        </w:rPr>
        <w:t>الفهرس</w:t>
      </w:r>
      <w:bookmarkEnd w:id="36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الإمام الحسين بن علي عليهماالسَّلام، مفاتیح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العمدة لابن البطريق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231/43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فصل في سيادته علیه السَّلام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فصل في محبة النبي إيّاه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فصل في محبّة النبي إيّاه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343/43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352/43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فصل في سيادته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باب الإمامة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عیون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406/7</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234/23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212/35</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في كتاب بدء الخلق، صحيح الترمذي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xml:space="preserve">، صحیح مسلم في فضائل الصحابة،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مجمع الهيثمي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العظيم والأمر المنكر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أقسمت وحلفت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تفسير الصافي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بهظة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فدحه وثقل عليه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325/26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إلى العرصات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البازي وهو ضرب من الصقور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عصفور صغير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أعداء آل محمد عليهم السَّلام والسبّين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خذلهم الله و آبادهم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شریف الاهیجی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کنز الدقائق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ضمن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الحسين بن علي علیه السّلام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قصص الأنبياء للجزائري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نورالثقلین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إصدار مكتبة نينوى الحديثة في 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ورواه المحدّث الأكبر محمد بن الحسن الحرّ العاملي نوّر الله مضجعه في كتاب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آخر المجلد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وبين المعقوفتين في الفضائل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تفسيره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مَثَلَ عِيسَى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السبعين وما فوقه، لأمير المؤمنين عليه السّلام سبعين منقبة لم يشركه فيها أحد من الأئمة،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كنز الدقائق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الباب روایات عديدة راجع الكافي والقمي والبرهان والعياشي وشواهد التنزيل وغاية المرام،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إلى الباقر عليه السّلام في حديث طويل مثله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وفي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نقيصة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وفي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ومثله عن الباقر عليه السّلام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البحار مع نقيصة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 مع تفاوت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كنز الدقائق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الفرات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السند والمتن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العين وسكون اللام، والحزور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بالفتحات وتشديد الواو، والغنوي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ونباتة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والحنظلي نسبة إلى حنظلة بن مالك أبي بطن من تميم، ونغيب بصيغة المتكلّم، أي كنت تحضر دائماً عند رسول الله وكنّا نغيب أحياناً في الغزوات وغيرها، مع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يدخل مداخل من الخلوات لا يدخل فيها غيره، وفي بعض النسخ بصيغة الخطاب، أي تغيب بعد ذلك عنّا، والأوّل أظهر، والمراد بالرسل أُولوا العزم أو الأعمّ منهم وممّن له کتاب من غيرهم، أو جميع الأنبياء والأوصياء وهم النبيّون والصدّيقون والأوصياء، والمراد بالشهداء من استشهد من غير الأنبياء والأوصياء بقرينة المقابلة، فالمراد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أفضلهم من غير المعصومين، فلا ينافي فضل الشهداء من الأئمة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خضيبان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ملوّنان بلون 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يعط،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على ما في النسخ، حكاية للسابق، وإلّا فالظاهر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حمله على أنّه لم ينحل أحد قبله، أو من جملة الصحابة، فلا ينافي اعطاؤهما العباس بن أمير المؤمنين عليهما السّلام كما ورد في الخبر، وإعطاء الجناحين إما في الجسد الأصلي في الآخرة في جنة الخلد، أو في الجسد المثالي في البرزخ في جنة الدنيا، أو الجسد الأصلي أيضاً في البرزخ،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خبره محذوف، أي منهم السبطان، وكذا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بفعل مضمر يفسّره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وعلي والحسن والحسين والمهدي وحمزة وجعفر، وكونهم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إضافي بالنسبة إلى غير سائر الأئمة علیهم السّلام، أو المراد خیرته كلّ منهم بالنسبة إلى صنفهم، فالنبيّ أفضل الأنبياء، وعلي أفضل الأوصياء بلا واسطة، والحسنان والمهدي أفضل الأئمة علیهم السّلام، وحمزة و جعفر أفضل الشهداء غير المعصومين، واكتفى من ذکر سائر الأئمة بذكر أوّلهم وآخرهم، أو هو محمول على التقيّة، أو هو من أخبار المخالفين ذكر إلزاماً عليهم كما سيأتي، وعلى بعض الوجوه المراد بالصالحين سائر الأئمة، وعلى بعضها لمن لم يرتكب كبيرة أو لم يصرّ عليها وعلى الصغائر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أُولئك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الذين،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تمييز عن النسبة،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حسن حال رفيقهم،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أو الفضل صفة ذلك والظرف خبر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والعبارة غامضة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الحسين بدل الحسن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كما تقدر كل واحدة منهن على صاحبتها وتقطع،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مثلاً للشيئين يستويان ولا يتفاوتان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أي التسليم الكامل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تاه تیهاً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متحيراً وضل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عليه السّلام حسب الأربعين من زمان إظهار النبي خلافة أمير المؤمنين علیه السّلام وإنكار المنافقين ذلك بقلوبهم حتّى أظهروه بعد وفاته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 عن محمد بن علي ماجيلويه، عن عمّه محمد بن أبي القاسم، عن أحمد بن محمد بن خالد، عن الحسين بن أبي نجران، عن العلاء، عن محمد بن مسلم، عن أبي جعفر علیه السّلام قال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يؤوّل كتأويل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 عَلَى الْعَرْشِ اسْتَوَى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هذا هو القرب المعنوي وإلّا فالله سبحانه بريء عن الجسم والمكان وكذا المراد من اشرافه ظهور جلاله،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وعنه كنز الدقائق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أهل البيت علیهم السّلام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المائة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المنقبة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وأخرجه الخوارزمي في مقتل الحسين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وعنه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فليراجع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ملحمة أهل البيت علیهم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نقيصة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المعقوفتين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ونظيره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وفي 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و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لقوم من شيعته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يغتبط أحدكم إذا بلغت نفسه إلى هاهنا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وأومأ بيده إلى حلقه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ينزل عليه ملك الموت و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والبحار من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والمناقب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أبو المؤيد موفق بن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السيّد على الهمداني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مودة القربي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لاهور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نقيصة،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الطرائق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وفي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نقيصة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ورواه الشيخ الطوسي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منيا مولى عبد الرحمن بن عوف عن مولاه عن رسول الله ورواه ابن عساكر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ومحب الدين في 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وابن صباغ في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والصفوري في نزهة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عن الرضا عليه السّلام في وجه دلائل الأئمة علیهم السّلام،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عليّ الرضا، عن أبيه موسى، عن أبيه جعفر، عن أبيه محمد، عن أبيه علي، عن أبيه الحسين، عن أبيه علي بن أبي طالب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الجنّة على من ظلم أهل بيتي وقالتهم وعلى المعترض عليهم والسابّ لهم اُولئك لا خلاق لهم في الآخرة ولا يكلّمهم الله ولا ينظل إليهم يوم القيامة ولا يزكّيهم ولهم عذاب أليم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ونحوه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المقالة الفاطميّة،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کتاب الصفوة والنور،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نَدْعُو كُلَّ أُنَاسٍ بِإِمَامِهِمْ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ليقم فلان وشیعته و فلان و شیعته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کتاب الصلاة، باب النوادر،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لا يقر المصلى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 مختلفة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الأنوار القدسية للشيخ محمد حسين الأصفهاني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بعثني بالحق نبيّاً إنّ الحسين بن علي في السماء أكبر منه في الأرض وإنّه لمكتوب عن يمين عرش الله مصباح هدى وسفينة نجاة وإمام خير ويمن وعزّ وفخر وعلم وذخر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كنز الدقائق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يدلّ على 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آبائه كلّهم، وعلى أنّه ينبغي للنبي أن يكون مطهّراً من أدناس الآباء وعهر الأُمهات كما قرّر في الكلام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نثر أسنانه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خثر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ثخن واشتدّ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البرهان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رديئة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فبهم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في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وعنه البحراني في 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كنز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ونحوه في دلائل الإمامة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الخصال هكذا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کتاب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مباهلة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فاطمة الصغرى بنت الحسين عليه السّلام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البحث كثيرة فليراجع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المراغي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الأمانة التي عرضت على السماوات والأرض،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زکریا المصري مولى المخزوم من رجال الصحاح مترجم في كتاب 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البرهان روى الصدوق عن حسين بن محمد بن سعيد الهاشمي الكوفي بها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علي الهمداني عن أبي الفضيل العباس بن عبد الله البخاري عن محمد بن القاسم عن عبد الله بن القاسم عن عبد السلام بن صالح عن الرضا عغن آبائه عن علي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الجهم الكوفي ثقة من أصحاب الصادق علیه السّلام وله كتاب رواه عنه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وما بين المعقوفتين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نقيصة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وأخرجه في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السيّد الرضي في المناقب الفاخرة، وفي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الفضائل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ورواه في كنز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 مثله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محمد بن العباس عن علي بن عبد الله عن إبراهيم بن محمد عن محمد بن الصلت عن أبي الجارود عن الضحاك عن ابن عباس</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ليست 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باب فيه نكت ونتف من التنزيل في الولاية، الحدیث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ومروج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5537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6347</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وعنه كنز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في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 أي زادتهم فاطمة الزهراء منزلة، وهم نقصوا عنها منزلة، فإنّها عليهالسّلام دون أبيها منزلة وكفو زوجها وفوق منزلة بنيها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و في الكافي</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نغّص الله عيشه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التفعيل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کدّر عيشه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يبالغ في نضجها حتى يتفتّت و تفسد قوّته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تقطع البواسير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المصحف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الْبَلَدِ الْأَمِينِ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قادتنا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عن 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image" Target="media/image2.jpeg"/><Relationship Id="rId319" Type="http://schemas.openxmlformats.org/officeDocument/2006/relationships/image" Target="media/image2.jpeg"/><Relationship Id="rId320" Type="http://schemas.openxmlformats.org/officeDocument/2006/relationships/footer" Target="footer313.xml"/><Relationship Id="rId321" Type="http://schemas.openxmlformats.org/officeDocument/2006/relationships/footnotes" Target="footnotes.xml"/><Relationship Id="rId322" Type="http://schemas.openxmlformats.org/officeDocument/2006/relationships/numbering" Target="numbering.xml"/><Relationship Id="rId323" Type="http://schemas.openxmlformats.org/officeDocument/2006/relationships/fontTable" Target="fontTable.xml"/><Relationship Id="rId324" Type="http://schemas.openxmlformats.org/officeDocument/2006/relationships/settings" Target="settings.xml"/><Relationship Id="rId3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320</Pages>
  <Words>43419</Words>
  <Characters>188756</Characters>
  <CharactersWithSpaces>231271</CharactersWithSpaces>
  <Paragraphs>1183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2026-08-27T07:17:08Z</dcterms:created>
  <dc:creator>ghaemiyeh.com</dc:creator>
  <dc:description/>
  <dc:language>en-US</dc:language>
  <cp:lastModifiedBy/>
  <dcterms:modified xsi:type="dcterms:W3CDTF">2026-08-27T10:47:28Z</dcterms:modified>
  <cp:revision>1</cp:revision>
  <dc:subject/>
  <dc:title>فضائل الامام الحسن علیه السلام</dc:title>
</cp:coreProperties>
</file>

<file path=docProps/custom.xml><?xml version="1.0" encoding="utf-8"?>
<Properties xmlns="http://schemas.openxmlformats.org/officeDocument/2006/custom-properties" xmlns:vt="http://schemas.openxmlformats.org/officeDocument/2006/docPropsVTypes"/>
</file>