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علىٌّ امام البررة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949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80949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809498_1280447820">
            <w:r>
              <w:rPr>
                <w:webHidden/>
                <w:rStyle w:val="IndexLink"/>
                <w:rtl w:val="true"/>
              </w:rPr>
              <w:t>برز الإيمان كله إلى الشرك كله</w:t>
            </w:r>
            <w:r>
              <w:rPr>
                <w:rStyle w:val="IndexLink"/>
                <w:rtl w:val="true"/>
              </w:rPr>
              <w:tab/>
            </w:r>
            <w:r>
              <w:rPr>
                <w:rStyle w:val="IndexLink"/>
              </w:rPr>
              <w:t>8</w:t>
            </w:r>
          </w:hyperlink>
        </w:p>
        <w:p>
          <w:pPr>
            <w:pStyle w:val="Contents2"/>
            <w:tabs>
              <w:tab w:val="clear" w:pos="8743"/>
              <w:tab w:val="right" w:pos="9026" w:leader="dot"/>
            </w:tabs>
            <w:rPr/>
          </w:pPr>
          <w:hyperlink w:anchor="__RefHeading___Toc9809500_1280447820">
            <w:r>
              <w:rPr>
                <w:webHidden/>
                <w:rStyle w:val="IndexLink"/>
                <w:rtl w:val="true"/>
              </w:rPr>
              <w:t xml:space="preserve">سد الأبواب إلا باب علي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9809502_1280447820">
            <w:r>
              <w:rPr>
                <w:webHidden/>
                <w:rStyle w:val="IndexLink"/>
                <w:rtl w:val="true"/>
              </w:rPr>
              <w:t>علي مني وأنا من علي</w:t>
            </w:r>
            <w:r>
              <w:rPr>
                <w:rStyle w:val="IndexLink"/>
                <w:rtl w:val="true"/>
              </w:rPr>
              <w:tab/>
            </w:r>
            <w:r>
              <w:rPr>
                <w:rStyle w:val="IndexLink"/>
              </w:rPr>
              <w:t>83</w:t>
            </w:r>
          </w:hyperlink>
        </w:p>
        <w:p>
          <w:pPr>
            <w:pStyle w:val="Contents2"/>
            <w:tabs>
              <w:tab w:val="clear" w:pos="8743"/>
              <w:tab w:val="right" w:pos="9026" w:leader="dot"/>
            </w:tabs>
            <w:rPr/>
          </w:pPr>
          <w:hyperlink w:anchor="__RefHeading___Toc9809504_1280447820">
            <w:r>
              <w:rPr>
                <w:webHidden/>
                <w:rStyle w:val="IndexLink"/>
                <w:rtl w:val="true"/>
              </w:rPr>
              <w:t>بعض مصادر الحديث</w:t>
            </w:r>
            <w:r>
              <w:rPr>
                <w:rStyle w:val="IndexLink"/>
                <w:rtl w:val="true"/>
              </w:rPr>
              <w:tab/>
            </w:r>
            <w:r>
              <w:rPr>
                <w:rStyle w:val="IndexLink"/>
              </w:rPr>
              <w:t>92</w:t>
            </w:r>
          </w:hyperlink>
        </w:p>
        <w:p>
          <w:pPr>
            <w:pStyle w:val="Contents2"/>
            <w:tabs>
              <w:tab w:val="clear" w:pos="8743"/>
              <w:tab w:val="right" w:pos="9026" w:leader="dot"/>
            </w:tabs>
            <w:rPr/>
          </w:pPr>
          <w:hyperlink w:anchor="__RefHeading___Toc9809506_1280447820">
            <w:r>
              <w:rPr>
                <w:webHidden/>
                <w:rStyle w:val="IndexLink"/>
                <w:rtl w:val="true"/>
              </w:rPr>
              <w:t>أنا مدينة العلم وعلي بابها</w:t>
            </w:r>
            <w:r>
              <w:rPr>
                <w:rStyle w:val="IndexLink"/>
                <w:rtl w:val="true"/>
              </w:rPr>
              <w:tab/>
            </w:r>
            <w:r>
              <w:rPr>
                <w:rStyle w:val="IndexLink"/>
              </w:rPr>
              <w:t>99</w:t>
            </w:r>
          </w:hyperlink>
        </w:p>
        <w:p>
          <w:pPr>
            <w:pStyle w:val="Contents2"/>
            <w:tabs>
              <w:tab w:val="clear" w:pos="8743"/>
              <w:tab w:val="right" w:pos="9026" w:leader="dot"/>
            </w:tabs>
            <w:rPr/>
          </w:pPr>
          <w:hyperlink w:anchor="__RefHeading___Toc9809508_1280447820">
            <w:r>
              <w:rPr>
                <w:webHidden/>
                <w:rStyle w:val="IndexLink"/>
                <w:rtl w:val="true"/>
              </w:rPr>
              <w:t>مصادر الحديث</w:t>
            </w:r>
            <w:r>
              <w:rPr>
                <w:rStyle w:val="IndexLink"/>
                <w:rtl w:val="true"/>
              </w:rPr>
              <w:tab/>
            </w:r>
            <w:r>
              <w:rPr>
                <w:rStyle w:val="IndexLink"/>
              </w:rPr>
              <w:t>120</w:t>
            </w:r>
          </w:hyperlink>
        </w:p>
        <w:p>
          <w:pPr>
            <w:pStyle w:val="Contents2"/>
            <w:tabs>
              <w:tab w:val="clear" w:pos="8743"/>
              <w:tab w:val="right" w:pos="9026" w:leader="dot"/>
            </w:tabs>
            <w:rPr/>
          </w:pPr>
          <w:hyperlink w:anchor="__RefHeading___Toc9809510_1280447820">
            <w:r>
              <w:rPr>
                <w:webHidden/>
                <w:rStyle w:val="IndexLink"/>
                <w:rtl w:val="true"/>
              </w:rPr>
              <w:t>من آذى عليًّا فقد آذاني</w:t>
            </w:r>
            <w:r>
              <w:rPr>
                <w:rStyle w:val="IndexLink"/>
                <w:rtl w:val="true"/>
              </w:rPr>
              <w:tab/>
            </w:r>
            <w:r>
              <w:rPr>
                <w:rStyle w:val="IndexLink"/>
              </w:rPr>
              <w:t>128</w:t>
            </w:r>
          </w:hyperlink>
        </w:p>
        <w:p>
          <w:pPr>
            <w:pStyle w:val="Contents2"/>
            <w:tabs>
              <w:tab w:val="clear" w:pos="8743"/>
              <w:tab w:val="right" w:pos="9026" w:leader="dot"/>
            </w:tabs>
            <w:rPr/>
          </w:pPr>
          <w:hyperlink w:anchor="__RefHeading___Toc9809512_1280447820">
            <w:r>
              <w:rPr>
                <w:webHidden/>
                <w:rStyle w:val="IndexLink"/>
                <w:rtl w:val="true"/>
              </w:rPr>
              <w:t xml:space="preserve">زواج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فاطمة الزهراء </w:t>
            </w:r>
            <w:r>
              <w:rPr>
                <w:rStyle w:val="IndexLink"/>
                <w:rtl w:val="true"/>
              </w:rPr>
              <w:t>(</w:t>
            </w:r>
            <w:r>
              <w:rPr>
                <w:rStyle w:val="IndexLink"/>
                <w:rtl w:val="true"/>
              </w:rPr>
              <w:t>سلام الله علیها</w:t>
            </w:r>
            <w:r>
              <w:rPr>
                <w:rStyle w:val="IndexLink"/>
                <w:rtl w:val="true"/>
              </w:rPr>
              <w:t>)</w:t>
              <w:tab/>
            </w:r>
            <w:r>
              <w:rPr>
                <w:rStyle w:val="IndexLink"/>
              </w:rPr>
              <w:t>144</w:t>
            </w:r>
          </w:hyperlink>
        </w:p>
        <w:p>
          <w:pPr>
            <w:pStyle w:val="Contents2"/>
            <w:tabs>
              <w:tab w:val="clear" w:pos="8743"/>
              <w:tab w:val="right" w:pos="9026" w:leader="dot"/>
            </w:tabs>
            <w:rPr/>
          </w:pPr>
          <w:hyperlink w:anchor="__RefHeading___Toc9809514_1280447820">
            <w:r>
              <w:rPr>
                <w:webHidden/>
                <w:rStyle w:val="IndexLink"/>
                <w:rtl w:val="true"/>
              </w:rPr>
              <w:t xml:space="preserve">فرية خطبة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بنت أبي جهل</w:t>
            </w:r>
            <w:r>
              <w:rPr>
                <w:rStyle w:val="IndexLink"/>
                <w:rtl w:val="true"/>
              </w:rPr>
              <w:tab/>
            </w:r>
            <w:r>
              <w:rPr>
                <w:rStyle w:val="IndexLink"/>
              </w:rPr>
              <w:t>171</w:t>
            </w:r>
          </w:hyperlink>
        </w:p>
        <w:p>
          <w:pPr>
            <w:pStyle w:val="Contents2"/>
            <w:tabs>
              <w:tab w:val="clear" w:pos="8743"/>
              <w:tab w:val="right" w:pos="9026" w:leader="dot"/>
            </w:tabs>
            <w:rPr/>
          </w:pPr>
          <w:hyperlink w:anchor="__RefHeading___Toc9809516_1280447820">
            <w:r>
              <w:rPr>
                <w:webHidden/>
                <w:rStyle w:val="IndexLink"/>
                <w:rtl w:val="true"/>
              </w:rPr>
              <w:t>لماذا وضع هذا الحديث ؟</w:t>
            </w:r>
            <w:r>
              <w:rPr>
                <w:rStyle w:val="IndexLink"/>
                <w:rtl w:val="true"/>
              </w:rPr>
              <w:tab/>
            </w:r>
            <w:r>
              <w:rPr>
                <w:rStyle w:val="IndexLink"/>
              </w:rPr>
              <w:t>227</w:t>
            </w:r>
          </w:hyperlink>
        </w:p>
        <w:p>
          <w:pPr>
            <w:pStyle w:val="Contents2"/>
            <w:tabs>
              <w:tab w:val="clear" w:pos="8743"/>
              <w:tab w:val="right" w:pos="9026" w:leader="dot"/>
            </w:tabs>
            <w:rPr/>
          </w:pPr>
          <w:hyperlink w:anchor="__RefHeading___Toc9809518_1280447820">
            <w:r>
              <w:rPr>
                <w:webHidden/>
                <w:rStyle w:val="IndexLink"/>
                <w:rtl w:val="true"/>
              </w:rPr>
              <w:t xml:space="preserve">فاطمة </w:t>
            </w:r>
            <w:r>
              <w:rPr>
                <w:rStyle w:val="IndexLink"/>
                <w:rtl w:val="true"/>
              </w:rPr>
              <w:t>(</w:t>
            </w:r>
            <w:r>
              <w:rPr>
                <w:rStyle w:val="IndexLink"/>
                <w:rtl w:val="true"/>
              </w:rPr>
              <w:t>سلام الله علیها</w:t>
            </w:r>
            <w:r>
              <w:rPr>
                <w:rStyle w:val="IndexLink"/>
                <w:rtl w:val="true"/>
              </w:rPr>
              <w:t xml:space="preserve">) </w:t>
            </w:r>
            <w:r>
              <w:rPr>
                <w:rStyle w:val="IndexLink"/>
                <w:rtl w:val="true"/>
              </w:rPr>
              <w:t>سيدة نساء العالمين</w:t>
            </w:r>
            <w:r>
              <w:rPr>
                <w:rStyle w:val="IndexLink"/>
                <w:rtl w:val="true"/>
              </w:rPr>
              <w:tab/>
            </w:r>
            <w:r>
              <w:rPr>
                <w:rStyle w:val="IndexLink"/>
              </w:rPr>
              <w:t>234</w:t>
            </w:r>
          </w:hyperlink>
        </w:p>
        <w:p>
          <w:pPr>
            <w:pStyle w:val="Contents2"/>
            <w:tabs>
              <w:tab w:val="clear" w:pos="8743"/>
              <w:tab w:val="right" w:pos="9026" w:leader="dot"/>
            </w:tabs>
            <w:rPr/>
          </w:pPr>
          <w:hyperlink w:anchor="__RefHeading___Toc9809520_1280447820">
            <w:r>
              <w:rPr>
                <w:webHidden/>
                <w:rStyle w:val="IndexLink"/>
                <w:rtl w:val="true"/>
              </w:rPr>
              <w:t>تنبيه وإيقاظ</w:t>
            </w:r>
            <w:r>
              <w:rPr>
                <w:rStyle w:val="IndexLink"/>
                <w:rtl w:val="true"/>
              </w:rPr>
              <w:t>:</w:t>
              <w:tab/>
            </w:r>
            <w:r>
              <w:rPr>
                <w:rStyle w:val="IndexLink"/>
              </w:rPr>
              <w:t>269</w:t>
            </w:r>
          </w:hyperlink>
        </w:p>
        <w:p>
          <w:pPr>
            <w:pStyle w:val="Contents2"/>
            <w:tabs>
              <w:tab w:val="clear" w:pos="8743"/>
              <w:tab w:val="right" w:pos="9026" w:leader="dot"/>
            </w:tabs>
            <w:rPr/>
          </w:pPr>
          <w:hyperlink w:anchor="__RefHeading___Toc9809522_1280447820">
            <w:r>
              <w:rPr>
                <w:webHidden/>
                <w:rStyle w:val="IndexLink"/>
                <w:rtl w:val="true"/>
              </w:rPr>
              <w:t>الحسن والحسين سيّدا شباب أهل الجنة</w:t>
            </w:r>
            <w:r>
              <w:rPr>
                <w:rStyle w:val="IndexLink"/>
                <w:rtl w:val="true"/>
              </w:rPr>
              <w:tab/>
            </w:r>
            <w:r>
              <w:rPr>
                <w:rStyle w:val="IndexLink"/>
              </w:rPr>
              <w:t>298</w:t>
            </w:r>
          </w:hyperlink>
        </w:p>
        <w:p>
          <w:pPr>
            <w:pStyle w:val="Contents2"/>
            <w:tabs>
              <w:tab w:val="clear" w:pos="8743"/>
              <w:tab w:val="right" w:pos="9026" w:leader="dot"/>
            </w:tabs>
            <w:rPr/>
          </w:pPr>
          <w:hyperlink w:anchor="__RefHeading___Toc9809524_1280447820">
            <w:r>
              <w:rPr>
                <w:webHidden/>
                <w:rStyle w:val="IndexLink"/>
                <w:rtl w:val="true"/>
              </w:rPr>
              <w:t>محاولات بائسة بائسة</w:t>
            </w:r>
            <w:r>
              <w:rPr>
                <w:rStyle w:val="IndexLink"/>
                <w:rtl w:val="true"/>
              </w:rPr>
              <w:t>:</w:t>
              <w:tab/>
            </w:r>
            <w:r>
              <w:rPr>
                <w:rStyle w:val="IndexLink"/>
              </w:rPr>
              <w:t>312</w:t>
            </w:r>
          </w:hyperlink>
        </w:p>
        <w:p>
          <w:pPr>
            <w:pStyle w:val="Contents2"/>
            <w:tabs>
              <w:tab w:val="clear" w:pos="8743"/>
              <w:tab w:val="right" w:pos="9026" w:leader="dot"/>
            </w:tabs>
            <w:rPr/>
          </w:pPr>
          <w:hyperlink w:anchor="__RefHeading___Toc9809526_1280447820">
            <w:r>
              <w:rPr>
                <w:webHidden/>
                <w:rStyle w:val="IndexLink"/>
                <w:rtl w:val="true"/>
              </w:rPr>
              <w:t>المحاولة الأولى</w:t>
            </w:r>
            <w:r>
              <w:rPr>
                <w:rStyle w:val="IndexLink"/>
                <w:rtl w:val="true"/>
              </w:rPr>
              <w:t>:</w:t>
              <w:tab/>
            </w:r>
            <w:r>
              <w:rPr>
                <w:rStyle w:val="IndexLink"/>
              </w:rPr>
              <w:t>313</w:t>
            </w:r>
          </w:hyperlink>
        </w:p>
        <w:p>
          <w:pPr>
            <w:pStyle w:val="Contents2"/>
            <w:tabs>
              <w:tab w:val="clear" w:pos="8743"/>
              <w:tab w:val="right" w:pos="9026" w:leader="dot"/>
            </w:tabs>
            <w:rPr/>
          </w:pPr>
          <w:hyperlink w:anchor="__RefHeading___Toc9809528_1280447820">
            <w:r>
              <w:rPr>
                <w:webHidden/>
                <w:rStyle w:val="IndexLink"/>
                <w:rtl w:val="true"/>
              </w:rPr>
              <w:t>المحاولة الثانية</w:t>
            </w:r>
            <w:r>
              <w:rPr>
                <w:rStyle w:val="IndexLink"/>
                <w:rtl w:val="true"/>
              </w:rPr>
              <w:t>:</w:t>
              <w:tab/>
            </w:r>
            <w:r>
              <w:rPr>
                <w:rStyle w:val="IndexLink"/>
              </w:rPr>
              <w:t>319</w:t>
            </w:r>
          </w:hyperlink>
        </w:p>
        <w:p>
          <w:pPr>
            <w:pStyle w:val="Contents2"/>
            <w:tabs>
              <w:tab w:val="clear" w:pos="8743"/>
              <w:tab w:val="right" w:pos="9026" w:leader="dot"/>
            </w:tabs>
            <w:rPr/>
          </w:pPr>
          <w:hyperlink w:anchor="__RefHeading___Toc9809530_1280447820">
            <w:r>
              <w:rPr>
                <w:webHidden/>
                <w:rStyle w:val="IndexLink"/>
                <w:rtl w:val="true"/>
              </w:rPr>
              <w:t>متن الحديث</w:t>
            </w:r>
            <w:r>
              <w:rPr>
                <w:rStyle w:val="IndexLink"/>
                <w:rtl w:val="true"/>
              </w:rPr>
              <w:t>:</w:t>
              <w:tab/>
            </w:r>
            <w:r>
              <w:rPr>
                <w:rStyle w:val="IndexLink"/>
              </w:rPr>
              <w:t>364</w:t>
            </w:r>
          </w:hyperlink>
        </w:p>
        <w:p>
          <w:pPr>
            <w:pStyle w:val="Contents2"/>
            <w:tabs>
              <w:tab w:val="clear" w:pos="8743"/>
              <w:tab w:val="right" w:pos="9026" w:leader="dot"/>
            </w:tabs>
            <w:rPr/>
          </w:pPr>
          <w:hyperlink w:anchor="__RefHeading___Toc9809532_1280447820">
            <w:r>
              <w:rPr>
                <w:webHidden/>
                <w:rStyle w:val="IndexLink"/>
                <w:rtl w:val="true"/>
              </w:rPr>
              <w:t>المحاولة الثالثة</w:t>
            </w:r>
            <w:r>
              <w:rPr>
                <w:rStyle w:val="IndexLink"/>
                <w:rtl w:val="true"/>
              </w:rPr>
              <w:t>:</w:t>
              <w:tab/>
            </w:r>
            <w:r>
              <w:rPr>
                <w:rStyle w:val="IndexLink"/>
              </w:rPr>
              <w:t>366</w:t>
            </w:r>
          </w:hyperlink>
        </w:p>
        <w:p>
          <w:pPr>
            <w:pStyle w:val="Contents2"/>
            <w:tabs>
              <w:tab w:val="clear" w:pos="8743"/>
              <w:tab w:val="right" w:pos="9026" w:leader="dot"/>
            </w:tabs>
            <w:rPr/>
          </w:pPr>
          <w:hyperlink w:anchor="__RefHeading___Toc9809534_1280447820">
            <w:r>
              <w:rPr>
                <w:webHidden/>
                <w:rStyle w:val="IndexLink"/>
                <w:rtl w:val="true"/>
              </w:rPr>
              <w:t>المحاولة الرابعة</w:t>
            </w:r>
            <w:r>
              <w:rPr>
                <w:rStyle w:val="IndexLink"/>
                <w:rtl w:val="true"/>
              </w:rPr>
              <w:t>:</w:t>
              <w:tab/>
            </w:r>
            <w:r>
              <w:rPr>
                <w:rStyle w:val="IndexLink"/>
              </w:rPr>
              <w:t>367</w:t>
            </w:r>
          </w:hyperlink>
        </w:p>
        <w:p>
          <w:pPr>
            <w:pStyle w:val="Contents2"/>
            <w:tabs>
              <w:tab w:val="clear" w:pos="8743"/>
              <w:tab w:val="right" w:pos="9026" w:leader="dot"/>
            </w:tabs>
            <w:rPr/>
          </w:pPr>
          <w:hyperlink w:anchor="__RefHeading___Toc9809536_1280447820">
            <w:r>
              <w:rPr>
                <w:webHidden/>
                <w:rStyle w:val="IndexLink"/>
                <w:rtl w:val="true"/>
              </w:rPr>
              <w:t>المحاولة الخامسة</w:t>
            </w:r>
            <w:r>
              <w:rPr>
                <w:rStyle w:val="IndexLink"/>
                <w:rtl w:val="true"/>
              </w:rPr>
              <w:t>:</w:t>
              <w:tab/>
            </w:r>
            <w:r>
              <w:rPr>
                <w:rStyle w:val="IndexLink"/>
              </w:rPr>
              <w:t>370</w:t>
            </w:r>
          </w:hyperlink>
        </w:p>
        <w:p>
          <w:pPr>
            <w:pStyle w:val="Contents2"/>
            <w:tabs>
              <w:tab w:val="clear" w:pos="8743"/>
              <w:tab w:val="right" w:pos="9026" w:leader="dot"/>
            </w:tabs>
            <w:rPr/>
          </w:pPr>
          <w:hyperlink w:anchor="__RefHeading___Toc9809538_1280447820">
            <w:r>
              <w:rPr>
                <w:webHidden/>
                <w:rStyle w:val="IndexLink"/>
                <w:rtl w:val="true"/>
              </w:rPr>
              <w:t>المحاولة السادسة</w:t>
            </w:r>
            <w:r>
              <w:rPr>
                <w:rStyle w:val="IndexLink"/>
                <w:rtl w:val="true"/>
              </w:rPr>
              <w:t>:</w:t>
              <w:tab/>
            </w:r>
            <w:r>
              <w:rPr>
                <w:rStyle w:val="IndexLink"/>
              </w:rPr>
              <w:t>372</w:t>
            </w:r>
          </w:hyperlink>
        </w:p>
        <w:p>
          <w:pPr>
            <w:pStyle w:val="Contents2"/>
            <w:tabs>
              <w:tab w:val="clear" w:pos="8743"/>
              <w:tab w:val="right" w:pos="9026" w:leader="dot"/>
            </w:tabs>
            <w:rPr/>
          </w:pPr>
          <w:hyperlink w:anchor="__RefHeading___Toc9809540_1280447820">
            <w:r>
              <w:rPr>
                <w:webHidden/>
                <w:rStyle w:val="IndexLink"/>
                <w:rtl w:val="true"/>
              </w:rPr>
              <w:t>تعقيب بلا تثريب</w:t>
            </w:r>
            <w:r>
              <w:rPr>
                <w:rStyle w:val="IndexLink"/>
                <w:rtl w:val="true"/>
              </w:rPr>
              <w:t>:</w:t>
              <w:tab/>
            </w:r>
            <w:r>
              <w:rPr>
                <w:rStyle w:val="IndexLink"/>
              </w:rPr>
              <w:t>377</w:t>
            </w:r>
          </w:hyperlink>
        </w:p>
        <w:p>
          <w:pPr>
            <w:pStyle w:val="Contents2"/>
            <w:tabs>
              <w:tab w:val="clear" w:pos="8743"/>
              <w:tab w:val="right" w:pos="9026" w:leader="dot"/>
            </w:tabs>
            <w:rPr/>
          </w:pPr>
          <w:hyperlink w:anchor="__RefHeading___Toc9809542_1280447820">
            <w:r>
              <w:rPr>
                <w:webHidden/>
                <w:rStyle w:val="IndexLink"/>
                <w:rtl w:val="true"/>
              </w:rPr>
              <w:t>حديث الطائر المشوي</w:t>
            </w:r>
            <w:r>
              <w:rPr>
                <w:rStyle w:val="IndexLink"/>
                <w:rtl w:val="true"/>
              </w:rPr>
              <w:tab/>
            </w:r>
            <w:r>
              <w:rPr>
                <w:rStyle w:val="IndexLink"/>
              </w:rPr>
              <w:t>383</w:t>
            </w:r>
          </w:hyperlink>
        </w:p>
        <w:p>
          <w:pPr>
            <w:pStyle w:val="Contents2"/>
            <w:tabs>
              <w:tab w:val="clear" w:pos="8743"/>
              <w:tab w:val="right" w:pos="9026" w:leader="dot"/>
            </w:tabs>
            <w:rPr/>
          </w:pPr>
          <w:hyperlink w:anchor="__RefHeading___Toc9809544_1280447820">
            <w:r>
              <w:rPr>
                <w:webHidden/>
                <w:rStyle w:val="IndexLink"/>
                <w:rtl w:val="true"/>
              </w:rPr>
              <w:t>المؤلفون في حديث الطير</w:t>
            </w:r>
            <w:r>
              <w:rPr>
                <w:rStyle w:val="IndexLink"/>
                <w:rtl w:val="true"/>
              </w:rPr>
              <w:t>:</w:t>
              <w:tab/>
            </w:r>
            <w:r>
              <w:rPr>
                <w:rStyle w:val="IndexLink"/>
              </w:rPr>
              <w:t>383</w:t>
            </w:r>
          </w:hyperlink>
        </w:p>
        <w:p>
          <w:pPr>
            <w:pStyle w:val="Contents2"/>
            <w:tabs>
              <w:tab w:val="clear" w:pos="8743"/>
              <w:tab w:val="right" w:pos="9026" w:leader="dot"/>
            </w:tabs>
            <w:rPr/>
          </w:pPr>
          <w:hyperlink w:anchor="__RefHeading___Toc9809546_1280447820">
            <w:r>
              <w:rPr>
                <w:webHidden/>
                <w:rStyle w:val="IndexLink"/>
                <w:rtl w:val="true"/>
              </w:rPr>
              <w:t>نماذج من رواية الحديث بالأسانيد الصحاح</w:t>
            </w:r>
            <w:r>
              <w:rPr>
                <w:rStyle w:val="IndexLink"/>
                <w:rtl w:val="true"/>
              </w:rPr>
              <w:t>:</w:t>
              <w:tab/>
            </w:r>
            <w:r>
              <w:rPr>
                <w:rStyle w:val="IndexLink"/>
              </w:rPr>
              <w:t>385</w:t>
            </w:r>
          </w:hyperlink>
        </w:p>
        <w:p>
          <w:pPr>
            <w:pStyle w:val="Contents2"/>
            <w:tabs>
              <w:tab w:val="clear" w:pos="8743"/>
              <w:tab w:val="right" w:pos="9026" w:leader="dot"/>
            </w:tabs>
            <w:rPr/>
          </w:pPr>
          <w:hyperlink w:anchor="__RefHeading___Toc9809548_1280447820">
            <w:r>
              <w:rPr>
                <w:webHidden/>
                <w:rStyle w:val="IndexLink"/>
                <w:rtl w:val="true"/>
              </w:rPr>
              <w:t>ماذا قال الحفاظ في هذا الحديث ؟</w:t>
            </w:r>
            <w:r>
              <w:rPr>
                <w:rStyle w:val="IndexLink"/>
                <w:rtl w:val="true"/>
              </w:rPr>
              <w:tab/>
            </w:r>
            <w:r>
              <w:rPr>
                <w:rStyle w:val="IndexLink"/>
              </w:rPr>
              <w:t>397</w:t>
            </w:r>
          </w:hyperlink>
        </w:p>
        <w:p>
          <w:pPr>
            <w:pStyle w:val="Contents2"/>
            <w:tabs>
              <w:tab w:val="clear" w:pos="8743"/>
              <w:tab w:val="right" w:pos="9026" w:leader="dot"/>
            </w:tabs>
            <w:rPr/>
          </w:pPr>
          <w:hyperlink w:anchor="__RefHeading___Toc9809550_1280447820">
            <w:r>
              <w:rPr>
                <w:webHidden/>
                <w:rStyle w:val="IndexLink"/>
                <w:rtl w:val="true"/>
              </w:rPr>
              <w:t>تحوير وتزوير في صور الحديث</w:t>
            </w:r>
            <w:r>
              <w:rPr>
                <w:rStyle w:val="IndexLink"/>
                <w:rtl w:val="true"/>
              </w:rPr>
              <w:t>:</w:t>
              <w:tab/>
            </w:r>
            <w:r>
              <w:rPr>
                <w:rStyle w:val="IndexLink"/>
              </w:rPr>
              <w:t>401</w:t>
            </w:r>
          </w:hyperlink>
        </w:p>
        <w:p>
          <w:pPr>
            <w:pStyle w:val="Contents2"/>
            <w:tabs>
              <w:tab w:val="clear" w:pos="8743"/>
              <w:tab w:val="right" w:pos="9026" w:leader="dot"/>
            </w:tabs>
            <w:rPr/>
          </w:pPr>
          <w:hyperlink w:anchor="__RefHeading___Toc9809552_1280447820">
            <w:r>
              <w:rPr>
                <w:webHidden/>
                <w:rStyle w:val="IndexLink"/>
                <w:rtl w:val="true"/>
              </w:rPr>
              <w:t>مواقف مضطربة ومتناقضة</w:t>
            </w:r>
            <w:r>
              <w:rPr>
                <w:rStyle w:val="IndexLink"/>
                <w:rtl w:val="true"/>
              </w:rPr>
              <w:t>:</w:t>
              <w:tab/>
            </w:r>
            <w:r>
              <w:rPr>
                <w:rStyle w:val="IndexLink"/>
              </w:rPr>
              <w:t>405</w:t>
            </w:r>
          </w:hyperlink>
        </w:p>
        <w:p>
          <w:pPr>
            <w:pStyle w:val="Contents2"/>
            <w:tabs>
              <w:tab w:val="clear" w:pos="8743"/>
              <w:tab w:val="right" w:pos="9026" w:leader="dot"/>
            </w:tabs>
            <w:rPr/>
          </w:pPr>
          <w:hyperlink w:anchor="__RefHeading___Toc9809554_1280447820">
            <w:r>
              <w:rPr>
                <w:webHidden/>
                <w:rStyle w:val="IndexLink"/>
                <w:rtl w:val="true"/>
              </w:rPr>
              <w:t>مواقف ناصبية معلنة بدون حياء</w:t>
            </w:r>
            <w:r>
              <w:rPr>
                <w:rStyle w:val="IndexLink"/>
                <w:rtl w:val="true"/>
              </w:rPr>
              <w:t>:</w:t>
              <w:tab/>
            </w:r>
            <w:r>
              <w:rPr>
                <w:rStyle w:val="IndexLink"/>
              </w:rPr>
              <w:t>413</w:t>
            </w:r>
          </w:hyperlink>
        </w:p>
        <w:p>
          <w:pPr>
            <w:pStyle w:val="Contents2"/>
            <w:tabs>
              <w:tab w:val="clear" w:pos="8743"/>
              <w:tab w:val="right" w:pos="9026" w:leader="dot"/>
            </w:tabs>
            <w:rPr/>
          </w:pPr>
          <w:hyperlink w:anchor="__RefHeading___Toc9809556_1280447820">
            <w:r>
              <w:rPr>
                <w:webHidden/>
                <w:rStyle w:val="IndexLink"/>
                <w:rtl w:val="true"/>
              </w:rPr>
              <w:t>ماذا يعنى فقه الحديث ؟</w:t>
            </w:r>
            <w:r>
              <w:rPr>
                <w:rStyle w:val="IndexLink"/>
                <w:rtl w:val="true"/>
              </w:rPr>
              <w:tab/>
            </w:r>
            <w:r>
              <w:rPr>
                <w:rStyle w:val="IndexLink"/>
              </w:rPr>
              <w:t>446</w:t>
            </w:r>
          </w:hyperlink>
        </w:p>
        <w:p>
          <w:pPr>
            <w:pStyle w:val="Contents2"/>
            <w:tabs>
              <w:tab w:val="clear" w:pos="8743"/>
              <w:tab w:val="right" w:pos="9026" w:leader="dot"/>
            </w:tabs>
            <w:rPr/>
          </w:pPr>
          <w:hyperlink w:anchor="__RefHeading___Toc9809558_1280447820">
            <w:r>
              <w:rPr>
                <w:webHidden/>
                <w:rStyle w:val="IndexLink"/>
                <w:rtl w:val="true"/>
              </w:rPr>
              <w:t>إيقاظ وتنبيه</w:t>
            </w:r>
            <w:r>
              <w:rPr>
                <w:rStyle w:val="IndexLink"/>
                <w:rtl w:val="true"/>
              </w:rPr>
              <w:t>:</w:t>
              <w:tab/>
            </w:r>
            <w:r>
              <w:rPr>
                <w:rStyle w:val="IndexLink"/>
              </w:rPr>
              <w:t>448</w:t>
            </w:r>
          </w:hyperlink>
        </w:p>
        <w:p>
          <w:pPr>
            <w:pStyle w:val="Contents2"/>
            <w:tabs>
              <w:tab w:val="clear" w:pos="8743"/>
              <w:tab w:val="right" w:pos="9026" w:leader="dot"/>
            </w:tabs>
            <w:rPr/>
          </w:pPr>
          <w:hyperlink w:anchor="__RefHeading___Toc9809560_1280447820">
            <w:r>
              <w:rPr>
                <w:webHidden/>
                <w:rStyle w:val="IndexLink"/>
                <w:rtl w:val="true"/>
              </w:rPr>
              <w:t xml:space="preserve">القائلون بتفضيل على </w:t>
            </w:r>
            <w:r>
              <w:rPr>
                <w:rStyle w:val="IndexLink"/>
                <w:rtl w:val="true"/>
              </w:rPr>
              <w:t>(</w:t>
            </w:r>
            <w:r>
              <w:rPr>
                <w:rStyle w:val="IndexLink"/>
                <w:rtl w:val="true"/>
              </w:rPr>
              <w:t>علیه السّلام</w:t>
            </w:r>
            <w:r>
              <w:rPr>
                <w:rStyle w:val="IndexLink"/>
                <w:rtl w:val="true"/>
              </w:rPr>
              <w:t>):</w:t>
              <w:tab/>
            </w:r>
            <w:r>
              <w:rPr>
                <w:rStyle w:val="IndexLink"/>
              </w:rPr>
              <w:t>450</w:t>
            </w:r>
          </w:hyperlink>
        </w:p>
        <w:p>
          <w:pPr>
            <w:pStyle w:val="Contents2"/>
            <w:tabs>
              <w:tab w:val="clear" w:pos="8743"/>
              <w:tab w:val="right" w:pos="9026" w:leader="dot"/>
            </w:tabs>
            <w:rPr/>
          </w:pPr>
          <w:hyperlink w:anchor="__RefHeading___Toc9809562_1280447820">
            <w:r>
              <w:rPr>
                <w:webHidden/>
                <w:rStyle w:val="IndexLink"/>
                <w:rtl w:val="true"/>
              </w:rPr>
              <w:t>حديث الماء والمنديل</w:t>
            </w:r>
            <w:r>
              <w:rPr>
                <w:rStyle w:val="IndexLink"/>
                <w:rtl w:val="true"/>
              </w:rPr>
              <w:tab/>
            </w:r>
            <w:r>
              <w:rPr>
                <w:rStyle w:val="IndexLink"/>
              </w:rPr>
              <w:t>453</w:t>
            </w:r>
          </w:hyperlink>
        </w:p>
        <w:p>
          <w:pPr>
            <w:pStyle w:val="Contents2"/>
            <w:tabs>
              <w:tab w:val="clear" w:pos="8743"/>
              <w:tab w:val="right" w:pos="9026" w:leader="dot"/>
            </w:tabs>
            <w:rPr/>
          </w:pPr>
          <w:hyperlink w:anchor="__RefHeading___Toc9809564_1280447820">
            <w:r>
              <w:rPr>
                <w:webHidden/>
                <w:rStyle w:val="IndexLink"/>
                <w:rtl w:val="true"/>
              </w:rPr>
              <w:t>نظرة في رجال الإسناد</w:t>
            </w:r>
            <w:r>
              <w:rPr>
                <w:rStyle w:val="IndexLink"/>
                <w:rtl w:val="true"/>
              </w:rPr>
              <w:t>:</w:t>
              <w:tab/>
            </w:r>
            <w:r>
              <w:rPr>
                <w:rStyle w:val="IndexLink"/>
              </w:rPr>
              <w:t>457</w:t>
            </w:r>
          </w:hyperlink>
        </w:p>
        <w:p>
          <w:pPr>
            <w:pStyle w:val="Contents2"/>
            <w:tabs>
              <w:tab w:val="clear" w:pos="8743"/>
              <w:tab w:val="right" w:pos="9026" w:leader="dot"/>
            </w:tabs>
            <w:rPr/>
          </w:pPr>
          <w:hyperlink w:anchor="__RefHeading___Toc9809566_1280447820">
            <w:r>
              <w:rPr>
                <w:webHidden/>
                <w:rStyle w:val="IndexLink"/>
                <w:rtl w:val="true"/>
              </w:rPr>
              <w:t>إنهام باطل</w:t>
            </w:r>
            <w:r>
              <w:rPr>
                <w:rStyle w:val="IndexLink"/>
                <w:rtl w:val="true"/>
              </w:rPr>
              <w:t>:</w:t>
              <w:tab/>
            </w:r>
            <w:r>
              <w:rPr>
                <w:rStyle w:val="IndexLink"/>
              </w:rPr>
              <w:t>460</w:t>
            </w:r>
          </w:hyperlink>
        </w:p>
        <w:p>
          <w:pPr>
            <w:pStyle w:val="Contents2"/>
            <w:tabs>
              <w:tab w:val="clear" w:pos="8743"/>
              <w:tab w:val="right" w:pos="9026" w:leader="dot"/>
            </w:tabs>
            <w:rPr/>
          </w:pPr>
          <w:hyperlink w:anchor="__RefHeading___Toc9809568_1280447820">
            <w:r>
              <w:rPr>
                <w:webHidden/>
                <w:rStyle w:val="IndexLink"/>
                <w:rtl w:val="true"/>
              </w:rPr>
              <w:t>الفهرس</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9_175593"/>
      <w:bookmarkStart w:id="1" w:name="pg16529_175593"/>
      <w:bookmarkEnd w:id="1"/>
    </w:p>
    <w:p>
      <w:pPr>
        <w:pStyle w:val="Heading2"/>
        <w:numPr>
          <w:ilvl w:val="1"/>
          <w:numId w:val="1"/>
        </w:numPr>
        <w:rPr/>
      </w:pPr>
      <w:bookmarkStart w:id="2" w:name="pg16529_175593"/>
      <w:bookmarkStart w:id="3" w:name="__RefHeading___Toc98094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على امام البررة</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زعيم الحوزة العلمية آية الله العظمى السيد ابو القاسم الموسوي الخوئي</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آية الله العظمى السيد علي الحسيني البهشتي</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94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امام البرة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Tel.:03/896329-01/550487 - Fax: 541199- P. O. Box: 286/25 Ghobeiry - Beirut - Lebanon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daralhadi @daraihedl.com - URL: http: //www. daralhadi.com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امام البرة</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زعيم الحوزة العالمية آية الله العظمى السيد أبو القاسم الموسوي الخوئي قدس سره الشريف</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آية الله العظمى السيد علي الحسيني البهشتي دام ظله الوارف</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الهادي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bookmarkStart w:id="7" w:name="pg16529_17559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809498_1280447820"/>
      <w:bookmarkStart w:id="9" w:name="_Toc3"/>
      <w:bookmarkEnd w:id="8"/>
      <w:r>
        <w:rPr>
          <w:rtl w:val="true"/>
        </w:rPr>
        <w:t>برز الإيمان كله إلى الشرك كله</w:t>
      </w:r>
      <w:bookmarkEnd w:id="9"/>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بَرَزَ الإيمان كله إلـ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جميعاً قَالَهُ هَادِي المٍلَلْ</w:t>
      </w:r>
    </w:p>
    <w:p>
      <w:pPr>
        <w:pStyle w:val="BookText"/>
        <w:rPr/>
      </w:pPr>
      <w:r>
        <w:rPr>
          <w:rFonts w:ascii="Amiri" w:hAnsi="Amiri" w:eastAsia="Amiri" w:cs="Amiri"/>
          <w:color w:val="111111"/>
          <w:sz w:val="28"/>
          <w:sz w:val="28"/>
          <w:szCs w:val="28"/>
          <w:rtl w:val="true"/>
          <w:lang w:bidi="ar-SA"/>
        </w:rPr>
        <w:t>أشار سيدنا الناظم دام ظله إلى الحديث النبوي الشريف، الذي قاله في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من وقفة لنتعرف فيها على زمان ومكان ودواعي صدور الحديث الشريف، لتسليط الأضواء على أجواء ذلك الموقف المكفهر بأنواع المخاطر والمخاوف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السنة الخامسة للهجرة كما في جملة من كتب التاريخ والسيرة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خارج المدينة من جانب جبل سلع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الأحداث المتلاحقة من تحالف يهود بني النضير مع </w:t>
      </w:r>
    </w:p>
    <w:p>
      <w:pPr>
        <w:pStyle w:val="BookText"/>
        <w:rPr/>
      </w:pPr>
      <w:r>
        <w:rPr>
          <w:rFonts w:ascii="IRNazanin" w:hAnsi="IRNazanin" w:eastAsia="IRNazanin"/>
          <w:color w:val="111111"/>
          <w:sz w:val="28"/>
          <w:sz w:val="28"/>
          <w:szCs w:val="28"/>
          <w:rtl w:val="true"/>
          <w:lang w:bidi="fa-IR"/>
        </w:rPr>
        <w:t xml:space="preserve">مشركي قريش على استئصال المسلمين بقتل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من معه، وأخيراً نقض يهود بني قريظة ما كان بينهم وبين النبي من العهود وانضمامهم إلى الأحزاب، ولما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اتخذ الاحتياطات اللازمة بعد مشاورة الصحابة، فحصن النساء والذرية ومعهم بعض ضعاف النفوس كحسان بن ثابت في الآطام، وخرج بالمسلمين خارج المدينة، وأمر بحفر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بمشورة سلمان عليه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في ذلك، وظهرت له في ذلك آيات وكرامات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أقبلت جموع الأحزاب، وأجلبوا بخيلهم ورجلهم، حاصروا المسلمين من كل جانب، حتى مسهم الضر، واستولى عليهم الخوف ، وزادهم غماً على غم ما يعانون من الجوع والبرد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يشد من عزائمهم، وبعدهم بالنصر والغنائم، وما سوف يفتح الله عليهم، إلا أن المنافقين الذين كانوا بين صفوف المسلمين أشاعوا الذعر بينهم حتى استحوذ الخوف عليهم، فلقي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جراء ذلك العنت والعناء، إذ أحس في المسلمين الضعف والخوف والخور قبل أن يلاقوا البأساء، ففزع إلى ربه يضرع بالدعاء، فصعد جبل سلع، ووقف حيث مسجده القائم مكانه حتى يومنا الحاضر ويعرف بمسجد الفتح ومسجد الأحزاب،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منزل الكتاب، سريع الحساب، اهزم الأحزاب، اللهم اهزمهم وزلزلهم، وانصرنا عليهم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أعز جنده، ونصر عبده، وغلب الأحزاب وحده، فلا شيء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p>
    <w:p>
      <w:pPr>
        <w:pStyle w:val="BookText"/>
        <w:rPr/>
      </w:pPr>
      <w:r>
        <w:rPr>
          <w:rFonts w:ascii="Amiri" w:hAnsi="Amiri" w:eastAsia="Amiri" w:cs="Amiri"/>
          <w:color w:val="111111"/>
          <w:sz w:val="28"/>
          <w:sz w:val="28"/>
          <w:szCs w:val="28"/>
          <w:rtl w:val="true"/>
          <w:lang w:bidi="ar-SA"/>
        </w:rPr>
        <w:t>لا تتمنوا لقاء العدو، واسألوا الله العافية، فإن لقيتم العدو فاصبروا ، واعلموا أن الجنة تحت ظلال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المكروبين، يا مجيب المضطرين، اكشف همي وغمي وكربي، فإنك ترى ما نزل بي وبأصحابي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شيء نقوله فقد بلغت القلوب الحناجر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عورتنا، وآمن روعتنا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 الله سبحانه وتعالى حال المسلمين والمشركين والمنافقين واليهود في تلك الواقعة، وما فيها من الأحداث الجسام ومشاهد الخوف، أبلغ وصف، ففي صدر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بذلك لاشتمالها على ذكرهم من الآية التاسعة وحتى الآية السابعة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آيات سورة الأحزاب هي وحدها التي تحدث فيها القرآن </w:t>
      </w:r>
    </w:p>
    <w:p>
      <w:pPr>
        <w:pStyle w:val="BookText"/>
        <w:rPr/>
      </w:pPr>
      <w:r>
        <w:rPr>
          <w:rFonts w:ascii="Amiri" w:hAnsi="Amiri" w:eastAsia="Amiri" w:cs="Amiri"/>
          <w:color w:val="111111"/>
          <w:sz w:val="28"/>
          <w:sz w:val="28"/>
          <w:szCs w:val="28"/>
          <w:rtl w:val="true"/>
          <w:lang w:bidi="ar-SA"/>
        </w:rPr>
        <w:t>عن تلك الواقعة، بل ثمة 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البقرة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آل عمران الآيتان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النساء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الأنفال الآيتان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النور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إلى غير ذلك من آيات الكتاب المجيد، التي ذكر المفسرون أنها كانت في وصف أحوال الناس في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ما قرأناه في سورة الأحزاب من وصف رائع ومريع لحالة المسلمين، وهو تصوير خطورة المشاهد عند المسلمين والكفار والمنافقين ، ويزداد لنا التصوير وضوحا إذا رجعنا إلى كتب التفسير والسيرة والتاريخ، نستعرضها فنرى فيها تفصيل ما أجمله القرآن، وتأويل ما أنزله، ونقرأ فيها باتفاق الرواة عن مشهد من مشاهد تلك الواقعة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أحاط به المشركون وضيقوا الحصار على المسلمين ورأى خور أصحابه، اشتدت ضراعته إلى الله تعالى وأتاه الوحي بوعد النصر، فكان يخبر المسلمين بذلك ليشدّ من عزمهم ويهدئ من روعهم، ولكنهم كلما اشتد عليهم الحصار ومستهم الضراء تخاذلوا، هذا حالهم ولم يكن بينهم وبين عدوهم بعد قتال، ولم تمسَّهم البأساء، وازداد هلعهم لما اقتحم فوارس المشركين مكاناً ضيقاً من الخندق فعبروه، وجالت بهم </w:t>
      </w:r>
    </w:p>
    <w:p>
      <w:pPr>
        <w:pStyle w:val="BookText"/>
        <w:rPr/>
      </w:pPr>
      <w:r>
        <w:rPr>
          <w:rFonts w:ascii="Amiri" w:hAnsi="Amiri" w:eastAsia="Amiri" w:cs="Amiri"/>
          <w:color w:val="111111"/>
          <w:sz w:val="28"/>
          <w:sz w:val="28"/>
          <w:szCs w:val="28"/>
          <w:rtl w:val="true"/>
          <w:lang w:bidi="ar-SA"/>
        </w:rPr>
        <w:t xml:space="preserve">خيلهم في السبخة بين الخندق وسلع، فعند ذلك خرج علي بن أبي طالب في نفر معه من المسلمين حتى أخذوا عليهم الثغرة التي اقتحموا منها خيلهم، وأقبلت الفرسان تعنق بهم خيلهم، وهم عمرو بن عبدود وابنه حسل، وعكرمة بن أبي جهل، وهبيرة بن أبي وهب، ونوفل بن عبد الله، وضرار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موضع في السيرة الحلبية، وفي مصادر أخرى أنه الفهري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الخميس وغيره أن أبا سفيان وخالد بن الوليد وفوجاً من رؤساء قريش وكنانة وغطفان كانوا مصطفين على الخندق، فقال عمرو بن عبد ود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تعبرون؟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احتيج إلى عبورنا نعبر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عبدود من مشاهير الأبطال وشجعان العرب ، وكانوا يعدلونه بألف رجل، كذا قال الديار بكري في تاريخ الخميس</w:t>
      </w:r>
      <w:r>
        <w:rPr>
          <w:rStyle w:val="FootnoteAnchor"/>
          <w:rtl w:val="true"/>
        </w:rPr>
        <w:footnoteReference w:id="4"/>
      </w:r>
      <w:r>
        <w:rPr>
          <w:rFonts w:ascii="Amiri" w:hAnsi="Amiri" w:eastAsia="Amiri" w:cs="Amiri"/>
          <w:color w:val="111111"/>
          <w:sz w:val="28"/>
          <w:sz w:val="28"/>
          <w:szCs w:val="28"/>
          <w:rtl w:val="true"/>
          <w:lang w:bidi="ar-SA"/>
        </w:rPr>
        <w:t xml:space="preserve">، ووصفه الصفدي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جباراً عنيداً غليظاً عتلا من الرجال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عمرو بن عبد ود ثالث قريش فيما وصفوه، قد قاتل يوم بدر حتى أثبتته الجراح ولم يشهد أحداً ، فلما كان يوم الخندق خرج معلماً ليري مشهده ومكانه وهو ابن تسعين سنة، فلما وقف هو وخيله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بیارز؟ </w:t>
      </w:r>
    </w:p>
    <w:p>
      <w:pPr>
        <w:pStyle w:val="BookText"/>
        <w:rPr/>
      </w:pPr>
      <w:r>
        <w:rPr>
          <w:rFonts w:ascii="IRNazanin" w:hAnsi="IRNazanin" w:eastAsia="IRNazanin"/>
          <w:color w:val="111111"/>
          <w:sz w:val="28"/>
          <w:sz w:val="28"/>
          <w:szCs w:val="28"/>
          <w:rtl w:val="true"/>
          <w:lang w:bidi="fa-IR"/>
        </w:rPr>
        <w:t xml:space="preserve">فأخرس الخوف لسان المسلمين، فندبهم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ورغبهم، فقام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وأخرس الخوف لسان الباقين، 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عمرو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وجعل يسخر منهم ويؤنبهم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جئتكم التي تزعمون أن من قتل منكم دخلها، أفلا تبرزون إلى رجلاً؟</w:t>
      </w:r>
    </w:p>
    <w:p>
      <w:pPr>
        <w:pStyle w:val="BookText"/>
        <w:rPr/>
      </w:pPr>
      <w:r>
        <w:rPr>
          <w:rFonts w:ascii="IRNazanin" w:hAnsi="IRNazanin" w:eastAsia="IRNazanin"/>
          <w:color w:val="111111"/>
          <w:sz w:val="28"/>
          <w:sz w:val="28"/>
          <w:szCs w:val="28"/>
          <w:rtl w:val="true"/>
          <w:lang w:bidi="fa-IR"/>
        </w:rPr>
        <w:t xml:space="preserve">وندبهم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فتهيوا عمراً، وما أجابه غير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عمرو الثالثة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بُحِحتُ مِن النداءِ يجمعِكم هَلْ مِنْ مُبارز</w:t>
      </w:r>
    </w:p>
    <w:p>
      <w:pPr>
        <w:pStyle w:val="BookText"/>
        <w:rPr/>
      </w:pPr>
      <w:r>
        <w:rPr>
          <w:rFonts w:ascii="Amiri" w:hAnsi="Amiri" w:eastAsia="Amiri" w:cs="Amiri"/>
          <w:color w:val="111111"/>
          <w:sz w:val="28"/>
          <w:sz w:val="28"/>
          <w:szCs w:val="28"/>
          <w:rtl w:val="true"/>
          <w:lang w:bidi="ar-SA"/>
        </w:rPr>
        <w:t>ووقفتُ إذ جَبُنِ المشجعُ موقفَ القرنِ المناجِز</w:t>
      </w:r>
    </w:p>
    <w:p>
      <w:pPr>
        <w:pStyle w:val="BookText"/>
        <w:rPr/>
      </w:pPr>
      <w:r>
        <w:rPr>
          <w:rFonts w:ascii="Amiri" w:hAnsi="Amiri" w:eastAsia="Amiri" w:cs="Amiri"/>
          <w:color w:val="111111"/>
          <w:sz w:val="28"/>
          <w:sz w:val="28"/>
          <w:szCs w:val="28"/>
          <w:rtl w:val="true"/>
          <w:lang w:bidi="ar-SA"/>
        </w:rPr>
        <w:t>وكذاك إني لم أزل متسرَّعا قبل الهزاهِز</w:t>
      </w:r>
    </w:p>
    <w:p>
      <w:pPr>
        <w:pStyle w:val="BookText"/>
        <w:rPr/>
      </w:pPr>
      <w:r>
        <w:rPr>
          <w:rFonts w:ascii="Amiri" w:hAnsi="Amiri" w:eastAsia="Amiri" w:cs="Amiri"/>
          <w:color w:val="111111"/>
          <w:sz w:val="28"/>
          <w:sz w:val="28"/>
          <w:szCs w:val="28"/>
          <w:rtl w:val="true"/>
          <w:lang w:bidi="ar-SA"/>
        </w:rPr>
        <w:t>إن الشجاعة في الفتى والجود من خير الغرائز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وأبلس المسلمون، هذا والرسول يدعوهم وهم محجمون، فقام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له يا رسول الله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وأدناه وقبله وأعطاه سيفه ذا الفقار، وألبسه درعه الحديد، وعمَّمه بعمامته السحاب، ودعا له، وخرج معه خطوات كالمودع له، القلق </w:t>
      </w:r>
    </w:p>
    <w:p>
      <w:pPr>
        <w:pStyle w:val="BookText"/>
        <w:rPr/>
      </w:pPr>
      <w:r>
        <w:rPr>
          <w:rFonts w:ascii="Amiri" w:hAnsi="Amiri" w:eastAsia="Amiri" w:cs="Amiri"/>
          <w:color w:val="111111"/>
          <w:sz w:val="28"/>
          <w:sz w:val="28"/>
          <w:szCs w:val="28"/>
          <w:rtl w:val="true"/>
          <w:lang w:bidi="ar-SA"/>
        </w:rPr>
        <w:t>لحاله، المنتظر لما يكون منه، ثم لم يزل يدعو له رافعاً يديه إلى السماء ضارعاً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عمامته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أخذت مني عبيدة يوم بدر، وحمزة يوم أحد، وهذا علي أخي وابن عمي، فلا تذرني فرداً وأنت خير الوارثين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الحال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ما يتعلق بفحوى هذا الحديث مع ذكر مصادره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قصد علي عمراً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w:t>
      </w:r>
    </w:p>
    <w:p>
      <w:pPr>
        <w:pStyle w:val="BookText"/>
        <w:rPr/>
      </w:pPr>
      <w:r>
        <w:rPr>
          <w:rFonts w:ascii="Amiri" w:hAnsi="Amiri" w:eastAsia="Amiri" w:cs="Amiri"/>
          <w:color w:val="111111"/>
          <w:sz w:val="28"/>
          <w:sz w:val="28"/>
          <w:szCs w:val="28"/>
          <w:rtl w:val="true"/>
          <w:lang w:bidi="ar-SA"/>
        </w:rPr>
        <w:t>ذو نَيَّةٍ ويصيرةِ والصدقُ مُنجي كل فائز</w:t>
      </w:r>
    </w:p>
    <w:p>
      <w:pPr>
        <w:pStyle w:val="BookText"/>
        <w:rPr/>
      </w:pPr>
      <w:r>
        <w:rPr>
          <w:rFonts w:ascii="Amiri" w:hAnsi="Amiri" w:eastAsia="Amiri" w:cs="Amiri"/>
          <w:color w:val="111111"/>
          <w:sz w:val="28"/>
          <w:sz w:val="28"/>
          <w:szCs w:val="28"/>
          <w:rtl w:val="true"/>
          <w:lang w:bidi="ar-SA"/>
        </w:rPr>
        <w:t>إني لأرجو أن أُقيمَ عليكَ نائحةَ الجنائز</w:t>
      </w:r>
    </w:p>
    <w:p>
      <w:pPr>
        <w:pStyle w:val="BookText"/>
        <w:rPr/>
      </w:pPr>
      <w:r>
        <w:rPr>
          <w:rFonts w:ascii="Amiri" w:hAnsi="Amiri" w:eastAsia="Amiri" w:cs="Amiri"/>
          <w:color w:val="111111"/>
          <w:sz w:val="28"/>
          <w:sz w:val="28"/>
          <w:szCs w:val="28"/>
          <w:rtl w:val="true"/>
          <w:lang w:bidi="ar-SA"/>
        </w:rPr>
        <w:t>مِن ضربة نجلاءَ يبقى ذكرُها عندَ الهزاهز</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وكان علي مقنعا بالحديد فلم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يا ابن أخي من أعمامك من هو أسن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سنّه يومئذ دون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أكره أن أهريق دمك، فإن أباك كان لي صديقا، فارجع فإني لا أحب أن أقتلك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أبو الخير مصدق بن شبيب النحوي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مررنا في القراءة عليه بهذا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أمره بالرجوع إبقاءاً </w:t>
      </w:r>
    </w:p>
    <w:p>
      <w:pPr>
        <w:pStyle w:val="BookText"/>
        <w:rPr/>
      </w:pPr>
      <w:r>
        <w:rPr>
          <w:rFonts w:ascii="Amiri" w:hAnsi="Amiri" w:eastAsia="Amiri" w:cs="Amiri"/>
          <w:color w:val="111111"/>
          <w:sz w:val="28"/>
          <w:sz w:val="28"/>
          <w:szCs w:val="28"/>
          <w:rtl w:val="true"/>
          <w:lang w:bidi="ar-SA"/>
        </w:rPr>
        <w:t>عليه، بل خوفاً منه، فقد عرف قتلاه ببدر وأحد، وعلم أنه إن ناهضه قتله، فاستحيا أن يظهر الفشل، فأظهر الإبقاء والإرعاء، وإنه لكاذب فيهما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أحب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إني لأكره أن أقتل الرجل الكريم مثلك، فارجع وراءك خير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تتحدث عنك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يدعوني أحد إلى ثلاث إلا أجبت إلى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أدعوك أن تشهد أن لا إله إلا الله، وأن محمداً رسول الله، وتسلم لرب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 هذه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ترجع بمن معك إلى بلادك، فإن يك محمداً صادقاً كنت أسعد الناس به، وإن يك كاذبا كفتك ذوبان العرب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تتحدث به نساء قريش أبداً، أن غلاما خدعني، كيف وقد قدرت على استيفاء ما نذرت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 لما أفلت من بدر نذر أن لا يمس رأسه دهناً حتى يقتل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الثالثة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أن أحداً من العرب يرومها مني ويروعني 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أقاتلك وأنت على فرسك؟ انزل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وحمي واقتحم عن فرسه فعقر فرسه،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وجهه ففر، وأقبل بسيفه كأنه شعلة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 أصحاب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فتنازلا وتجاولا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وابن إسحاق كما في 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عظماء الأحزاب فوقفت من وراء الخندق ومدت أعناقها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واستقبله علي بدرقته، فضربه عمر فقدها وأثبت السيف فيها، وأصاب رأس علي فشجّه، وضربه علي على حبل العاتق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لهما غبرة وارتهما عن العيون، إلى أن سمع الناس التكبير عاليا من تحت الغبرة، فعلموا أن عليا قتله، وانجلت الغبرة عنهما، وعلي راكب صدره يحز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الماوردي في 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انجلت عنهما وعلي يمسح سيفه بثوب عمرو وهو قتيل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قتل علي عمرواً حمل عليه من أصحاب عمرو الذين كانوا معه قد اقتحموا الخندق، وهم ضرار بن الخطاب، وهبيرة بن أبي وهب، وحسل بن عمرو، فأقبل عليهم علي، فولى ضرار هارباً ولم يثبت، وأما هبيرة فثبت ثم ألقى درعه وهرب، وكر علي على حسل بن عمرو فقتله كما في الفصول المهمة</w:t>
      </w:r>
      <w:r>
        <w:rPr>
          <w:rStyle w:val="FootnoteAnchor"/>
          <w:rtl w:val="true"/>
        </w:rPr>
        <w:footnoteReference w:id="10"/>
      </w:r>
      <w:r>
        <w:rPr>
          <w:rFonts w:ascii="Amiri" w:hAnsi="Amiri" w:eastAsia="Amiri" w:cs="Amiri"/>
          <w:color w:val="111111"/>
          <w:sz w:val="28"/>
          <w:sz w:val="28"/>
          <w:szCs w:val="28"/>
          <w:rtl w:val="true"/>
          <w:lang w:bidi="ar-SA"/>
        </w:rPr>
        <w:t xml:space="preserve">، وفرَّ الباقون منهزمين، فعكرمة بن أبي جهل ألقى </w:t>
      </w:r>
    </w:p>
    <w:p>
      <w:pPr>
        <w:pStyle w:val="BookText"/>
        <w:rPr/>
      </w:pPr>
      <w:r>
        <w:rPr>
          <w:rFonts w:ascii="Amiri" w:hAnsi="Amiri" w:eastAsia="Amiri" w:cs="Amiri"/>
          <w:color w:val="111111"/>
          <w:sz w:val="28"/>
          <w:sz w:val="28"/>
          <w:szCs w:val="28"/>
          <w:rtl w:val="true"/>
          <w:lang w:bidi="ar-SA"/>
        </w:rPr>
        <w:t xml:space="preserve">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هشام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منهزماً، وأما نوفل بن عبد الله ففرَّ منهزما، فقصر به فرسه عن عبور الخندق فوقع فيه، فرماه المسلمون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قتلة أكرم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علي فقتله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ويكاد أن يجمع المؤرخون وأصحاب السير أن عليا لما قتل عمراً انهزم أصحاب عمرو، واتفقوا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خيلهم منهزمة حتى اقتحمت الخندق هاربة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علي متهللاً، ودمه يسيل من رأسه وبيده رأس عمرو،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علي فلو وزن عملك بعمل أمة محمد لرجح عملك بعملهم، وذلك لم يبق بيت من بيوت المسلمين إلا وقد دخله عزّ بقتل عمرو</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جملة من السير والتاريخ أن عليا لما قتل عمروا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لضربة علي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عبادة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المبارزة علي بن أبي طالب العمرو بن عبد ود يوم الخندق أفضل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إلى يوم القيامة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أيضاً في جملة من مصادر التاريخ والسيرة أن عليا لما قتل عمراً وأقبل وهو متهلل 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درعه، فإنه </w:t>
      </w:r>
    </w:p>
    <w:p>
      <w:pPr>
        <w:pStyle w:val="BookText"/>
        <w:rPr/>
      </w:pPr>
      <w:r>
        <w:rPr>
          <w:rFonts w:ascii="Amiri" w:hAnsi="Amiri" w:eastAsia="Amiri" w:cs="Amiri"/>
          <w:color w:val="111111"/>
          <w:sz w:val="28"/>
          <w:sz w:val="28"/>
          <w:szCs w:val="28"/>
          <w:rtl w:val="true"/>
          <w:lang w:bidi="ar-SA"/>
        </w:rPr>
        <w:t xml:space="preserve">ليس في العرب درع خير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حين ضربته استقبلني بسوأته، فاستحييت ابن عمي أن اسليه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 لأنه على حد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تلكم أسُودُ الغابِ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هو المسلوبُ لا السلَبُ</w:t>
      </w:r>
    </w:p>
    <w:p>
      <w:pPr>
        <w:pStyle w:val="BookText"/>
        <w:rPr/>
      </w:pPr>
      <w:r>
        <w:rPr>
          <w:rFonts w:ascii="Amiri" w:hAnsi="Amiri" w:eastAsia="Amiri" w:cs="Amiri"/>
          <w:color w:val="111111"/>
          <w:sz w:val="28"/>
          <w:sz w:val="28"/>
          <w:szCs w:val="28"/>
          <w:rtl w:val="true"/>
          <w:lang w:bidi="ar-SA"/>
        </w:rPr>
        <w:t xml:space="preserve">فتخطفُ الروحَ بالبتَّار تزهقُها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الدرعِ حتى لَوْ هِيَ الذهبُ</w:t>
      </w:r>
    </w:p>
    <w:p>
      <w:pPr>
        <w:pStyle w:val="BookText"/>
        <w:rPr/>
      </w:pPr>
      <w:r>
        <w:rPr>
          <w:rFonts w:ascii="Amiri" w:hAnsi="Amiri" w:eastAsia="Amiri" w:cs="Amiri"/>
          <w:color w:val="111111"/>
          <w:sz w:val="28"/>
          <w:sz w:val="28"/>
          <w:szCs w:val="28"/>
          <w:rtl w:val="true"/>
          <w:lang w:bidi="ar-SA"/>
        </w:rPr>
        <w:t>أليس علي هو القائل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سائلوا أصحابي</w:t>
      </w:r>
    </w:p>
    <w:p>
      <w:pPr>
        <w:pStyle w:val="BookText"/>
        <w:rPr/>
      </w:pPr>
      <w:r>
        <w:rPr>
          <w:rFonts w:ascii="Amiri" w:hAnsi="Amiri" w:eastAsia="Amiri" w:cs="Amiri"/>
          <w:color w:val="111111"/>
          <w:sz w:val="28"/>
          <w:sz w:val="28"/>
          <w:szCs w:val="28"/>
          <w:rtl w:val="true"/>
          <w:lang w:bidi="ar-SA"/>
        </w:rPr>
        <w:t xml:space="preserve">فاليومَ تمنعني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ومصمَّم في الرأسِ ليس بنابِ</w:t>
      </w:r>
    </w:p>
    <w:p>
      <w:pPr>
        <w:pStyle w:val="BookText"/>
        <w:rPr/>
      </w:pPr>
      <w:r>
        <w:rPr>
          <w:rFonts w:ascii="Amiri" w:hAnsi="Amiri" w:eastAsia="Amiri" w:cs="Amiri"/>
          <w:color w:val="111111"/>
          <w:sz w:val="28"/>
          <w:sz w:val="28"/>
          <w:szCs w:val="28"/>
          <w:rtl w:val="true"/>
          <w:lang w:bidi="ar-SA"/>
        </w:rPr>
        <w:t xml:space="preserve">أدى عمير حين أخلصَ حقله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الحديدةِ يستفيض ثواب</w:t>
      </w:r>
    </w:p>
    <w:p>
      <w:pPr>
        <w:pStyle w:val="BookText"/>
        <w:rPr/>
      </w:pPr>
      <w:r>
        <w:rPr>
          <w:rFonts w:ascii="Amiri" w:hAnsi="Amiri" w:eastAsia="Amiri" w:cs="Amiri"/>
          <w:color w:val="111111"/>
          <w:sz w:val="28"/>
          <w:sz w:val="28"/>
          <w:szCs w:val="28"/>
          <w:rtl w:val="true"/>
          <w:lang w:bidi="ar-SA"/>
        </w:rPr>
        <w:t xml:space="preserve">فغدوتُ التمسُ القراعَ بمرهَفٍ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مع البتراءِ في أقرابِ</w:t>
      </w:r>
    </w:p>
    <w:p>
      <w:pPr>
        <w:pStyle w:val="BookText"/>
        <w:rPr/>
      </w:pPr>
      <w:r>
        <w:rPr>
          <w:rFonts w:ascii="Amiri" w:hAnsi="Amiri" w:eastAsia="Amiri" w:cs="Amiri"/>
          <w:color w:val="111111"/>
          <w:sz w:val="28"/>
          <w:sz w:val="28"/>
          <w:szCs w:val="28"/>
          <w:rtl w:val="true"/>
          <w:lang w:bidi="ar-SA"/>
        </w:rPr>
        <w:t xml:space="preserve">قال ابنُ عبدِ حين شدّ إليةً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وحلفتُ فاستمعوا من الكذابِ</w:t>
      </w:r>
    </w:p>
    <w:p>
      <w:pPr>
        <w:pStyle w:val="BookText"/>
        <w:rPr/>
      </w:pPr>
      <w:r>
        <w:rPr>
          <w:rFonts w:ascii="Amiri" w:hAnsi="Amiri" w:eastAsia="Amiri" w:cs="Amiri"/>
          <w:color w:val="111111"/>
          <w:sz w:val="28"/>
          <w:sz w:val="28"/>
          <w:szCs w:val="28"/>
          <w:rtl w:val="true"/>
          <w:lang w:bidi="ar-SA"/>
        </w:rPr>
        <w:t xml:space="preserve">ألا يفرَّ ولا يهلل فالتقى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أسدانِ يلتقيانِ كل ضرابِ</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Amiri" w:hAnsi="Amiri" w:eastAsia="Amiri" w:cs="Amiri"/>
          <w:color w:val="111111"/>
          <w:sz w:val="28"/>
          <w:sz w:val="28"/>
          <w:szCs w:val="28"/>
          <w:rtl w:val="true"/>
          <w:lang w:bidi="ar-SA"/>
        </w:rPr>
        <w:t xml:space="preserve">فصدرتُ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w:t>
      </w:r>
    </w:p>
    <w:p>
      <w:pPr>
        <w:pStyle w:val="BookText"/>
        <w:rPr/>
      </w:pPr>
      <w:r>
        <w:rPr>
          <w:rFonts w:ascii="Amiri" w:hAnsi="Amiri" w:eastAsia="Amiri" w:cs="Amiri"/>
          <w:color w:val="111111"/>
          <w:sz w:val="28"/>
          <w:sz w:val="28"/>
          <w:szCs w:val="28"/>
          <w:rtl w:val="true"/>
          <w:lang w:bidi="ar-SA"/>
        </w:rPr>
        <w:t xml:space="preserve">وعففتُ عن أثوابِه ولو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 يا معشرَ الأحزابِ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 ما ذكرت عن واقعة الأحزاب لأروي قصة يتلهى بها القارئ، لما فيها من مشاهد بطولية وأناشيد حماسية، فلست من القصاصين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أذكر ما ذكرت عن واقعة الأحزاب لأستخلص العبرة للمؤمنين، فما أكثر العبر في هذه الحياة الدنيا وأقل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أذكر ما ذكرت عن واقعة الأحزاب لأشيد بذكر أمير المؤمنين وأرفع من مقامه السامي، فقد عرف مقامه وشوهدت أيامه، وهو فوق مدح المادحين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 ليس هذا ولا ذاك، وإنما ذكرت ما ذكرت لأؤكد الحقيقة الثابتة التي احتقدها الأولون، واهتضمها التالون، فأحاطوها بنسائج التضليل وخدع الأباطيل، وغفلوا عن أنها الحقيقة، والحقيقة هي من الحق الذي لا يموت، ولا يلفّها نسيج العنكبوت، مهما طال عليها الزمان ، وتعاظم صلف الإنسان، فهي لا تدخل في قاموس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دروا أن القوة التي تمادى بها لسان عمرو بن عبدود متحديا جموع المسلمين كانت تمثل قوة المشركين، والقوة التي يعتمر بها صدر ابن أبي طالب هي قوة الإيمان، فأين قول اللسان من إيمان الجنان؟</w:t>
      </w:r>
    </w:p>
    <w:p>
      <w:pPr>
        <w:pStyle w:val="BookText"/>
        <w:rPr/>
      </w:pPr>
      <w:r>
        <w:rPr>
          <w:rFonts w:ascii="IRNazanin" w:hAnsi="IRNazanin" w:eastAsia="IRNazanin"/>
          <w:color w:val="111111"/>
          <w:sz w:val="28"/>
          <w:sz w:val="28"/>
          <w:szCs w:val="28"/>
          <w:rtl w:val="true"/>
          <w:lang w:bidi="fa-IR"/>
        </w:rPr>
        <w:t xml:space="preserve">تلكم هي الحقيقة التي استحقت تكريم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تعريفه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أثار هذا التكريم له وما استتبعه من الثناء والإطراء عليه من </w:t>
      </w:r>
    </w:p>
    <w:p>
      <w:pPr>
        <w:pStyle w:val="BookText"/>
        <w:rPr/>
      </w:pPr>
      <w:r>
        <w:rPr>
          <w:rFonts w:ascii="IRNazanin" w:hAnsi="IRNazanin" w:eastAsia="IRNazanin"/>
          <w:color w:val="111111"/>
          <w:sz w:val="28"/>
          <w:sz w:val="28"/>
          <w:szCs w:val="28"/>
          <w:rtl w:val="true"/>
          <w:lang w:bidi="fa-IR"/>
        </w:rPr>
        <w:t xml:space="preserve">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لعمرو بن عبدود تعدل عبادة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المبارزة علي يوم الخندق أفضل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أثار حفيظة الحاقدين، فلم يطيقوا سماع هكذا تكريم لعلي بطل الإيمان العظيم، كما لم يرق لهم قتل علي وحده لعمرو بن عبدود، وأخيراً لم يرضوا له حتى تكرمه وعفته عن سلب عمرو درعه التي ليس للعرب خير منها كما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يهضموا ذلك كله بل اهتضموه، فنقت الضفادع في مستنقع الضغائن، وطَنَّ الذباب على بخر تلك الأفواه، وما ذلك إلا أنهم استحبوا العمى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الجاحظ، وقال ابن تيمية، وقال الذهبي، وعلى نغم أوتارهم رقصت أقلام الزعانف، وسودوا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نتلمس الأسباب في تلك النفوس المريضة، فلا تعدوا أنهم لم يستمرثوا طعم الإيمان على حقيقته، وَمَنْ لَمْ يَجْعَل اللَّهُ لَهُ نُورًا فَمَا لَهُ مِنْ نُورٍ</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فما بالهم يغيظهم تكريم النبي لعلي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لعمرو بن عبد ود تعدل عبادة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فشكوا في صحة الحديث، وناقشوا في دلالته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بالهم يغيظهم قتل علي بمفرده لعمرو، فلزّوا به غيره ممن ليس هناك في موكب ولا منكب؟</w:t>
      </w:r>
    </w:p>
    <w:p>
      <w:pPr>
        <w:pStyle w:val="BookText"/>
        <w:rPr/>
      </w:pPr>
      <w:r>
        <w:rPr>
          <w:rFonts w:ascii="Amiri" w:hAnsi="Amiri" w:eastAsia="Amiri" w:cs="Amiri"/>
          <w:color w:val="111111"/>
          <w:sz w:val="28"/>
          <w:sz w:val="28"/>
          <w:szCs w:val="28"/>
          <w:rtl w:val="true"/>
          <w:lang w:bidi="ar-SA"/>
        </w:rPr>
        <w:t>وما بالهم يغيظهم عفة علي عن درع عمرو، فقالوا فيها ما قالوا كما سيأتي بيانه؟</w:t>
      </w:r>
    </w:p>
    <w:p>
      <w:pPr>
        <w:pStyle w:val="BookText"/>
        <w:rPr/>
      </w:pPr>
      <w:r>
        <w:rPr>
          <w:rFonts w:ascii="Amiri" w:hAnsi="Amiri" w:eastAsia="Amiri" w:cs="Amiri"/>
          <w:color w:val="111111"/>
          <w:sz w:val="28"/>
          <w:sz w:val="28"/>
          <w:szCs w:val="28"/>
          <w:rtl w:val="true"/>
          <w:lang w:bidi="ar-SA"/>
        </w:rPr>
        <w:t>وما بالهم يغيظهم حتى أن يكون علي أول من قال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أنا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ذلك بصيغة التمريض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يغيظهم ذلك كله لأن كلها أمور كانت تدور في فلك واحد، وحول شخص واحد، وتنطلق من مبدأ واحد، وهو الإيمان الذي كان علي يجسده، حيث تجلت شخصيته به وفيه على حقيقتها في كل نواياها وسجاياها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فالنقاط الثلاث الأولى حلقات متماسكة مترابطة لا يشذ بعضها عن بعض، ينظمها سلك الإيمان، فهي تدور في فلكه، وما الرابعة بدونها، فعلي هو الإيمان كله كما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أول من يدعو عمراً إلى الإيمان فيأباه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لا يسلب عمراً درعه لأنه استحيا حين استقبله عمرو بسوأته، والحياء من الإيمان بمنزلة الرأس من الجسد، ومن لا حياء له 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يفتدي النبي بنفسه، لأن ذلك من محض الإيمان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فالإيمان هو علي قلبا وقالباً، والإيمان هو علي علماً وعملاً، </w:t>
      </w:r>
    </w:p>
    <w:p>
      <w:pPr>
        <w:pStyle w:val="BookText"/>
        <w:rPr/>
      </w:pPr>
      <w:r>
        <w:rPr>
          <w:rFonts w:ascii="IRNazanin" w:hAnsi="IRNazanin" w:eastAsia="IRNazanin"/>
          <w:color w:val="111111"/>
          <w:sz w:val="28"/>
          <w:sz w:val="28"/>
          <w:szCs w:val="28"/>
          <w:rtl w:val="true"/>
          <w:lang w:bidi="fa-IR"/>
        </w:rPr>
        <w:t xml:space="preserve">والإيمان هو علي حين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ميزاناً للمعادلة بين المؤمنين والمنافقين،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يحبك إلا مؤمن،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من الإيمان، وبغضه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الآن إلى الثلاث الأول لنراها ماذا كانت تعني؟ وما حقيقة تأثيرها سلبا وإيجابا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اعتباطاً وإعجاباً ولا محاباة لابن عمه، وإنما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تقديرا للحقيقة التي تحداها عمرو بن عبد ود حين اقتحم بفوارسه الخندق وجال هو ومن معه مستعرضا عضلاته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ومستهيناً بالمسلمين حين تحدَّاهم بطلب مبارزة رجل منهم مدلاً بشجاعته، وهم محجمون وجلون، وزاد الأمر محنة دعوة النبي لهم محرضاً، مرغباً ومرهباً وهم عنه معرضون، فلم يستجب لدعوته غير علي الذي كان 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يجلسه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رسول الله أتأذن لي؟ فكان أول من أجاب، كما كان أول من قال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قولا وعملا؟</w:t>
      </w:r>
    </w:p>
    <w:p>
      <w:pPr>
        <w:pStyle w:val="BookText"/>
        <w:rPr/>
      </w:pPr>
      <w:r>
        <w:rPr>
          <w:rFonts w:ascii="Amiri" w:hAnsi="Amiri" w:eastAsia="Amiri" w:cs="Amiri"/>
          <w:color w:val="111111"/>
          <w:sz w:val="28"/>
          <w:sz w:val="28"/>
          <w:szCs w:val="28"/>
          <w:rtl w:val="true"/>
          <w:lang w:bidi="ar-SA"/>
        </w:rPr>
        <w:t xml:space="preserve">هل هو مجرد الشفقة على ابن عمه خشية أن يخبطه عمرو بسيفه، وقد كان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 عنيداً غليظاً عتلاً من الرجال؟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يكون ذلك ،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يسبق له أن قذفه في لهوات الحروب، </w:t>
      </w:r>
    </w:p>
    <w:p>
      <w:pPr>
        <w:pStyle w:val="BookText"/>
        <w:rPr/>
      </w:pPr>
      <w:r>
        <w:rPr>
          <w:rFonts w:ascii="Amiri" w:hAnsi="Amiri" w:eastAsia="Amiri" w:cs="Amiri"/>
          <w:color w:val="111111"/>
          <w:sz w:val="28"/>
          <w:sz w:val="28"/>
          <w:szCs w:val="28"/>
          <w:rtl w:val="true"/>
          <w:lang w:bidi="ar-SA"/>
        </w:rPr>
        <w:t xml:space="preserve">فكان معه في حروبه ومغازيه، فأخرجه يوم بدر مع حمزة وعبيدة لقتال عتبة وشيبة والوليد، فقتل حمزة شيبة، وقتل علي الوليد، ثم مالا على عتبة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أول مبارزة وقعت في الإسلام، كما أن بدراً كانت أول وقعة اصطدام بين المسلمين والمشركين، فكانت أول اختبار عملي لقوة الطرفين، فقتل فيها من المشركين سبعون، وأسر سبعون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ويكاد يجمع المؤرخون على أن قتلى علي في هذا العدد اثنان وعشرون قتيلا، قتلهم أو شارك في قتلهم، بينما 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من المشركين،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نصفهم، وقتل المسلمون والملائكة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إلى مغازي محمد بن عمر الواقدي وتاريخ الأشراف ليحيى بن جابر البلاذري وغيرهما علمت صحة ذلك</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قد خبره يوم أحد، وقد حمل لواءه وكان يتقدم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أبو سعد بن أبي طلحة وكان حامل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القصم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فبرزا بين الصفين فاختلفا ضربتين، فضربه علي فصرعه، ثم انصرف ولم 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بعورته،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فعطفتني </w:t>
      </w:r>
    </w:p>
    <w:p>
      <w:pPr>
        <w:pStyle w:val="BookText"/>
        <w:rPr/>
      </w:pPr>
      <w:r>
        <w:rPr>
          <w:rFonts w:ascii="Amiri" w:hAnsi="Amiri" w:eastAsia="Amiri" w:cs="Amiri"/>
          <w:color w:val="111111"/>
          <w:sz w:val="28"/>
          <w:sz w:val="28"/>
          <w:szCs w:val="28"/>
          <w:rtl w:val="true"/>
          <w:lang w:bidi="ar-SA"/>
        </w:rPr>
        <w:t>عليه الرحم، وعرفت أن الله 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فقد مات من ضربة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الهيثمي في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أبي طالب يومئذ أشد الناس قتالاً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أبو يعلى والطبراني في الأوسط، ورجالهما رجال الصحيح</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ابن وهب مثله بتفاوت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الأثير في أسد الغابة بسنده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أصابت علي يوم أحد ست عشرة ضربة، كل ضربة تلزمه الأرض، فما كان يرفعه إلا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السيوطي في تاريخ الخلفاء إلى قوله ست عشر ضربة ، وحذف الباقي، فظنَّ خيراً ولا تسأل عن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فماذا يعني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يقول الهجر، فهل يعني ذلك اختبار المسلمين في إيمانهم، وإخبارهم بعظمة التضحية التي سيبذلها من كان يستجيب الله ورسوله إذا دعاهم لما يحييهم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يعني في ذلك في التكرار بأن مبارزة عمرو في ذلك الموقف الحاسم لتفوق جهاد الآخرين في سائر المواقف مهما عظمت الأقدار وجلت التضحيات، فهو ترغيب أقوى منه ترهيب، فلذلك ترك الباب </w:t>
      </w:r>
    </w:p>
    <w:p>
      <w:pPr>
        <w:pStyle w:val="BookText"/>
        <w:rPr/>
      </w:pPr>
      <w:r>
        <w:rPr>
          <w:rFonts w:ascii="Amiri" w:hAnsi="Amiri" w:eastAsia="Amiri" w:cs="Amiri"/>
          <w:color w:val="111111"/>
          <w:sz w:val="28"/>
          <w:sz w:val="28"/>
          <w:szCs w:val="28"/>
          <w:rtl w:val="true"/>
          <w:lang w:bidi="ar-SA"/>
        </w:rPr>
        <w:t>مفتوحاً أمام الراغبين في نيل الفضيلة، فيدعوهم ثلاثاً، ويكف عليا عسى أن يستجيب لدعوته آخرون وقد فسح أمامهم المجال، لكن أين وأنى وقد أصابهم من الخوف الزلزال فارتعدت فرائصهم قبل حلول النزال والقتال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من ينبس ببنت شفة فيجيب دعوته غير علي، فما عسى تراه أن يصنع غير أن يدعو من استجاب له وعرف صدقه ومفاداته منذ بدء دعوته فآمن به، فكان أول مؤمن ذاق طعم الإيمان، فاستمرأه حتى خالط لحمه ودمه</w:t>
      </w:r>
      <w:r>
        <w:rPr>
          <w:rStyle w:val="FootnoteAnchor"/>
          <w:rtl w:val="true"/>
        </w:rPr>
        <w:footnoteReference w:id="16"/>
      </w:r>
      <w:r>
        <w:rPr>
          <w:rFonts w:ascii="Amiri" w:hAnsi="Amiri" w:eastAsia="Amiri" w:cs="Amiri"/>
          <w:color w:val="111111"/>
          <w:sz w:val="28"/>
          <w:sz w:val="28"/>
          <w:szCs w:val="28"/>
          <w:rtl w:val="true"/>
          <w:lang w:bidi="ar-SA"/>
        </w:rPr>
        <w:t>، وبقي على ذلك الإيمان النقي، لم يشبه بشائبة كبقية المسلمين على مالهم في الإيمان من الدرجات ، فهو يزيد وينقص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يستجب علي في ذلك اليوم الذي بلغت فيه القلوب الحناجر، وابتلي المؤمنون وزلزلوا زلزالا شديدا، كيف يكون حال المسلمين؟ وما هو مصير عيالاتهم وذراريهم المحصورين في آطام المدينة؟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هو انقضاض عمرو ومن معه يتبعهم بقية المشركين ، فيضعون السيف في رقاب أولئك الخائفين، فيفنونهم عن آخرهم، ثم يستبيحون المدينة، فيذبحون الأبناء، ويستحيون النساء، وبالتالي فقد يستأصلون شأفة المسلمين، ولا يبقى للإسلام ذكر تسمع به الدنيا إلا من خلال ما يتغنى به المشركون في أسمارهم وأشعارهم عن انتصاراتهم مثل أحاديث أيامهم في </w:t>
      </w:r>
    </w:p>
    <w:p>
      <w:pPr>
        <w:pStyle w:val="BookText"/>
        <w:rPr/>
      </w:pPr>
      <w:r>
        <w:rPr>
          <w:rFonts w:ascii="Amiri" w:hAnsi="Amiri" w:eastAsia="Amiri" w:cs="Amiri"/>
          <w:color w:val="111111"/>
          <w:sz w:val="28"/>
          <w:sz w:val="28"/>
          <w:szCs w:val="28"/>
          <w:rtl w:val="true"/>
          <w:lang w:bidi="ar-SA"/>
        </w:rPr>
        <w:t>الجاهلية الأولى؟</w:t>
      </w:r>
    </w:p>
    <w:p>
      <w:pPr>
        <w:pStyle w:val="BookText"/>
        <w:rPr/>
      </w:pPr>
      <w:r>
        <w:rPr>
          <w:rFonts w:ascii="IRNazanin" w:hAnsi="IRNazanin" w:eastAsia="IRNazanin"/>
          <w:color w:val="111111"/>
          <w:sz w:val="28"/>
          <w:sz w:val="28"/>
          <w:szCs w:val="28"/>
          <w:rtl w:val="true"/>
          <w:lang w:bidi="fa-IR"/>
        </w:rPr>
        <w:t xml:space="preserve">لذلك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الموقف البطولي هو وحده بمبارزته قد مثل الإسلام وجسده، كما كان عمرو بن عبد ود يجسد الشرك حين تجرأ وحده مع كبر سنه، فكان أول من اقتحم الخندق، وأول من دعا إلى المبارزة، وأول من أسمع المسلمين سخريته وتوبيخه، وزرع الخوف في النفوس حتى خارت العزائم وماتت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فعلي هو الإيمان كله، وبحق استحق تكريم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ذكرته المصادر التالية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رواه الكراجكي في كنز الفوائد</w:t>
      </w:r>
      <w:r>
        <w:rPr>
          <w:rStyle w:val="FootnoteAnchor"/>
          <w:rtl w:val="true"/>
        </w:rPr>
        <w:footnoteReference w:id="17"/>
      </w:r>
      <w:r>
        <w:rPr>
          <w:rFonts w:ascii="Amiri" w:hAnsi="Amiri" w:eastAsia="Amiri" w:cs="Amiri"/>
          <w:color w:val="111111"/>
          <w:sz w:val="28"/>
          <w:sz w:val="28"/>
          <w:szCs w:val="28"/>
          <w:rtl w:val="true"/>
          <w:lang w:bidi="ar-SA"/>
        </w:rPr>
        <w:t>، وابن المجاور في تاريخ المستبصر</w:t>
      </w:r>
      <w:r>
        <w:rPr>
          <w:rStyle w:val="FootnoteAnchor"/>
          <w:rtl w:val="true"/>
        </w:rPr>
        <w:footnoteReference w:id="18"/>
      </w:r>
      <w:r>
        <w:rPr>
          <w:rFonts w:ascii="Amiri" w:hAnsi="Amiri" w:eastAsia="Amiri" w:cs="Amiri"/>
          <w:color w:val="111111"/>
          <w:sz w:val="28"/>
          <w:sz w:val="28"/>
          <w:szCs w:val="28"/>
          <w:rtl w:val="true"/>
          <w:lang w:bidi="ar-SA"/>
        </w:rPr>
        <w:t>، والخوارزمي في المناقب</w:t>
      </w:r>
      <w:r>
        <w:rPr>
          <w:rStyle w:val="FootnoteAnchor"/>
          <w:rtl w:val="true"/>
        </w:rPr>
        <w:footnoteReference w:id="19"/>
      </w:r>
      <w:r>
        <w:rPr>
          <w:rFonts w:ascii="Amiri" w:hAnsi="Amiri" w:eastAsia="Amiri" w:cs="Amiri"/>
          <w:color w:val="111111"/>
          <w:sz w:val="28"/>
          <w:sz w:val="28"/>
          <w:szCs w:val="28"/>
          <w:rtl w:val="true"/>
          <w:lang w:bidi="ar-SA"/>
        </w:rPr>
        <w:t>، وأبو جعفر الإسكافي في نقض العثمانية</w:t>
      </w:r>
      <w:r>
        <w:rPr>
          <w:rStyle w:val="FootnoteAnchor"/>
          <w:rtl w:val="true"/>
        </w:rPr>
        <w:footnoteReference w:id="20"/>
      </w:r>
      <w:r>
        <w:rPr>
          <w:rFonts w:ascii="Amiri" w:hAnsi="Amiri" w:eastAsia="Amiri" w:cs="Amiri"/>
          <w:color w:val="111111"/>
          <w:sz w:val="28"/>
          <w:sz w:val="28"/>
          <w:szCs w:val="28"/>
          <w:rtl w:val="true"/>
          <w:lang w:bidi="ar-SA"/>
        </w:rPr>
        <w:t>، والقندوزي الحنفي في ينابيع المودة</w:t>
      </w:r>
      <w:r>
        <w:rPr>
          <w:rStyle w:val="FootnoteAnchor"/>
          <w:rtl w:val="true"/>
        </w:rPr>
        <w:footnoteReference w:id="21"/>
      </w:r>
      <w:r>
        <w:rPr>
          <w:rFonts w:ascii="Amiri" w:hAnsi="Amiri" w:eastAsia="Amiri" w:cs="Amiri"/>
          <w:color w:val="111111"/>
          <w:sz w:val="28"/>
          <w:sz w:val="28"/>
          <w:szCs w:val="28"/>
          <w:rtl w:val="true"/>
          <w:lang w:bidi="ar-SA"/>
        </w:rPr>
        <w:t>، وابن أبي الحديد في شرح نهج البلاغة</w:t>
      </w:r>
      <w:r>
        <w:rPr>
          <w:rStyle w:val="FootnoteAnchor"/>
          <w:rtl w:val="true"/>
        </w:rPr>
        <w:footnoteReference w:id="22"/>
      </w:r>
      <w:r>
        <w:rPr>
          <w:rFonts w:ascii="Amiri" w:hAnsi="Amiri" w:eastAsia="Amiri" w:cs="Amiri"/>
          <w:color w:val="111111"/>
          <w:sz w:val="28"/>
          <w:sz w:val="28"/>
          <w:szCs w:val="28"/>
          <w:rtl w:val="true"/>
          <w:lang w:bidi="ar-SA"/>
        </w:rPr>
        <w:t xml:space="preserve">، وأقرَّ بصحته الفضل بن روزبهان في كتابه إبطال </w:t>
      </w:r>
    </w:p>
    <w:p>
      <w:pPr>
        <w:pStyle w:val="BookText"/>
        <w:rPr/>
      </w:pPr>
      <w:r>
        <w:rPr>
          <w:rFonts w:ascii="IRNazanin" w:hAnsi="IRNazanin" w:eastAsia="IRNazanin"/>
          <w:color w:val="111111"/>
          <w:sz w:val="28"/>
          <w:sz w:val="28"/>
          <w:szCs w:val="28"/>
          <w:rtl w:val="true"/>
          <w:lang w:bidi="fa-IR"/>
        </w:rPr>
        <w:t>الباطل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الخطيب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برز الإسلام كله للشرك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قتل علي لعمرو بن عبدود، فقد مرَّ بنا ما يقوله الرواة من أنه دعاه أول ما دعاه إلى الإيمان بالله وبرسوله لكنه أبى، فدعاه إلى الرجوع بجموعه ، والكف عن المحاربة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فأبى ذلك أيضاً، وأصرَّ على عناده وغيه، فلم يكن أمام علي من خيار غير المبارزة، وهذا ما حدث حتى قتله، فانظر إلى أن دعوته الأولى كانت الدعوة إلى الإيمان، وانظر إلى دعوته الثانية، وجوهرها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 عمرو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أيضاً نصرة الإيمان، وأما في خياره الثالث فقد نصر الإيمان نصراً مبيناً، فدحر الشرك وجموعه، إذ قتل عمرهم فانهزم 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 وابن هشام، والبيهقي في الدلائل، والطبري في تاريخه، وابن كثير في السيرة، والسهيلي في الروض الأنف، والحلبي في سيرته، وزيني دحلان في سيرته، وابن الصباغ المالكي في الفصول المهمة، والبغوي في معالم التنزيل، والخازن في التفسير، وغيرهم، واللفظ للأول قال بعد ذكر مبارزة علي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علي، وخرجت خيلهم منهزمة حتى اقتحمت الخندق هاربة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قتله حسل بن عمرو، وقتله نوفل في وسط الخندق، كما </w:t>
      </w:r>
    </w:p>
    <w:p>
      <w:pPr>
        <w:pStyle w:val="BookText"/>
        <w:rPr/>
      </w:pPr>
      <w:r>
        <w:rPr>
          <w:rFonts w:ascii="Amiri" w:hAnsi="Amiri" w:eastAsia="Amiri" w:cs="Amiri"/>
          <w:color w:val="111111"/>
          <w:sz w:val="28"/>
          <w:sz w:val="28"/>
          <w:szCs w:val="28"/>
          <w:rtl w:val="true"/>
          <w:lang w:bidi="ar-SA"/>
        </w:rPr>
        <w:t>مرَّ بنا أسماء الذين انهزموا، وهم هبيرة بن أبي وهب، وضرار بن الخطاب، وعكرمة بن أبي جهل، ومر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يلقي درعه، وهذا يلقي رمحه، فهل يعني ذلك أنهم استأمنوا على أرواحهم، لأن من ألقى سلاحه فهو آمن، وقد رأوا قتله عمراً وابنه حسلاً ونوفلاً، فيكفي ذلك في انهزامهم؟</w:t>
      </w:r>
    </w:p>
    <w:p>
      <w:pPr>
        <w:pStyle w:val="BookText"/>
        <w:rPr/>
      </w:pPr>
      <w:r>
        <w:rPr>
          <w:rFonts w:ascii="Amiri" w:hAnsi="Amiri" w:eastAsia="Amiri" w:cs="Amiri"/>
          <w:color w:val="111111"/>
          <w:sz w:val="28"/>
          <w:sz w:val="28"/>
          <w:szCs w:val="28"/>
          <w:rtl w:val="true"/>
          <w:lang w:bidi="ar-SA"/>
        </w:rPr>
        <w:t>والذي رواه أهل السيرة والتاريخ باتفاق أن هزيمتهم ما كانت لتكون لولا قتل علي لعمرو ومن تبعه، وإذا كان قتل عمرو أورث أولئك الشخوص المميزين من المشركين ذلك الرعب حتى انهزموا، فيا ترى كيف يكون أثره في نفوس بقية المشركين من وراء الخندق، وقد رأوا فرسانهم قد أقبلوا إليهم هاربين، وتركوا عمراً ومن قتل بعده بين دكادك وروايي؟</w:t>
      </w:r>
    </w:p>
    <w:p>
      <w:pPr>
        <w:pStyle w:val="BookText"/>
        <w:rPr/>
      </w:pPr>
      <w:r>
        <w:rPr>
          <w:rFonts w:ascii="Amiri" w:hAnsi="Amiri" w:eastAsia="Amiri" w:cs="Amiri"/>
          <w:color w:val="111111"/>
          <w:sz w:val="28"/>
          <w:sz w:val="28"/>
          <w:szCs w:val="28"/>
          <w:rtl w:val="true"/>
          <w:lang w:bidi="ar-SA"/>
        </w:rPr>
        <w:t>هذا أثر مقتل عمرو في المشركين، ولننظر أثر ذلك في المسلمين، فهل شد ذلك من عزائمهم أم بقوا تحت وطأة الخوف وهاجس الهزيمة؟</w:t>
      </w:r>
    </w:p>
    <w:p>
      <w:pPr>
        <w:pStyle w:val="BookText"/>
        <w:rPr/>
      </w:pPr>
      <w:r>
        <w:rPr>
          <w:rFonts w:ascii="Amiri" w:hAnsi="Amiri" w:eastAsia="Amiri" w:cs="Amiri"/>
          <w:color w:val="111111"/>
          <w:sz w:val="28"/>
          <w:sz w:val="28"/>
          <w:szCs w:val="28"/>
          <w:rtl w:val="true"/>
          <w:lang w:bidi="ar-SA"/>
        </w:rPr>
        <w:t>ولنترك الحديث لحذيفة بن اليمان، فإنه من شهود الواقعة، وقد عاين فحدّث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في المستدرك، وابن كثير في السيرة، ومسلم في صحيحه واللفظ له، رواه بسنده من حديث الأعمش عن إبراهيم بن يزيد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حذيفة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قاتلت معه وأبليت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تفعل ذلك؟ لقد رأيتنا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ليلة الأحزاب </w:t>
      </w:r>
    </w:p>
    <w:p>
      <w:pPr>
        <w:pStyle w:val="BookText"/>
        <w:rPr/>
      </w:pPr>
      <w:r>
        <w:rPr>
          <w:rFonts w:ascii="Amiri" w:hAnsi="Amiri" w:eastAsia="Amiri" w:cs="Amiri"/>
          <w:color w:val="111111"/>
          <w:sz w:val="28"/>
          <w:sz w:val="28"/>
          <w:szCs w:val="28"/>
          <w:rtl w:val="true"/>
          <w:lang w:bidi="ar-SA"/>
        </w:rPr>
        <w:t xml:space="preserve">في ليلة ذات ريح شديدة وقر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يأتيني بخبر القوم يكون معي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منا أحد، ثم الثانية ثم الثالثة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حذيفة فأتني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اجد بداً أن دعاني باسمي أن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بخبر القوم، ولا تذعرهم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للحاكم في المستدرك، والبيهقي في الدلائل،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المنافقون يستأذنون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بيوتنا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بعورة، فما يستأذنه أحد منهم إلا أذن له، ويأذن لهم ويتسللون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لفظ آخر للحاكم، و الذهبي في تلخيص المستدرك من حديث بلال الحبشي 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تفرقوا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الأحزاب، فلم يبق معه إلا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قاله حذيفة، وهل يعني ذلك اختلاف حال المسلمين عن حال المشركين في مدى الرعب الذي دب في نفوسهم واستولى عليهم، حتى إنهم تسلّلوا بحجة وبغير حجة، وتركوا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اثني عشر رجلاً، فأين بقية الثلاثة آلاف الذين خرج بهم؟ وما مبلغ الإيمان في </w:t>
      </w:r>
    </w:p>
    <w:p>
      <w:pPr>
        <w:pStyle w:val="BookText"/>
        <w:rPr/>
      </w:pPr>
      <w:r>
        <w:rPr>
          <w:rFonts w:ascii="IRNazanin" w:hAnsi="IRNazanin" w:eastAsia="IRNazanin"/>
          <w:color w:val="111111"/>
          <w:sz w:val="28"/>
          <w:sz w:val="28"/>
          <w:szCs w:val="28"/>
          <w:rtl w:val="true"/>
          <w:lang w:bidi="fa-IR"/>
        </w:rPr>
        <w:t>نفوسهم؟</w:t>
      </w:r>
    </w:p>
    <w:p>
      <w:pPr>
        <w:pStyle w:val="BookText"/>
        <w:rPr/>
      </w:pPr>
      <w:r>
        <w:rPr>
          <w:rFonts w:ascii="Amiri" w:hAnsi="Amiri" w:eastAsia="Amiri" w:cs="Amiri"/>
          <w:color w:val="111111"/>
          <w:sz w:val="28"/>
          <w:sz w:val="28"/>
          <w:szCs w:val="28"/>
          <w:rtl w:val="true"/>
          <w:lang w:bidi="ar-SA"/>
        </w:rPr>
        <w:t>نعم هناك فرق واحد، هو أن المشركين إنما زرع الخوف في نفوسهم قتل علي لعمرو، وهزيمة فرسانهم الذين كانوا معه، ولكن المسلمين ازدادوا رعبا حينما بلغهم تواعد المشركين مع بني قريظة أن يحملوا عليهم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عجب من المشركين إذا أصابهم الذعر والخوف من سيف الإسلام، لأن الذي حمله هو علي المؤمن بصحة دعوته وعدالة قضيته، ولكن ما بال المسلمين الذين خرجوا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صاروا يتسللون بحجة وبغير حجة كما يقول حذيفة؟</w:t>
      </w:r>
    </w:p>
    <w:p>
      <w:pPr>
        <w:pStyle w:val="BookText"/>
        <w:rPr/>
      </w:pPr>
      <w:r>
        <w:rPr>
          <w:rFonts w:ascii="IRNazanin" w:hAnsi="IRNazanin" w:eastAsia="IRNazanin"/>
          <w:color w:val="111111"/>
          <w:sz w:val="28"/>
          <w:sz w:val="28"/>
          <w:szCs w:val="28"/>
          <w:rtl w:val="true"/>
          <w:lang w:bidi="fa-IR"/>
        </w:rPr>
        <w:t xml:space="preserve">أين هو الإيمان في قلوبهم من إيمان علي ؟ كلما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فهكذا إيمان يحمل صاحبه على تلك التضحية والمفاداة دون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فيضرب ضربته القاضية، يردي بها بطل المشركين حتى ولى عنه من كان معه منهزماً لا يلوي على شيء، تاركاً هذا رمحه، والآخر درعه، والحق حسل بن عمرو بأبيه، وقتل نوفلاً في الخندق وقد سقط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أي ضربة تلك؟ يستكثر عليها أن يقول عنها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يوم الخندق تعدل عبادة الثقلين؟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يقول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فضيلة علي بقتل عمرو يوم الخندق بين المسلمين أجمعهم لوسعتهم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القوشجي في شرح التجريد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حذيفة بيده لعمله في ذلك اليوم أعظم أجراً من عمل أصحاب محمد إلى يوم القيامة، وكان الفتح في ذلك اليوم على 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مبارزة علي لعمرو هي الوحيدة التي دعا إليها المشركون ،</w:t>
      </w:r>
    </w:p>
    <w:p>
      <w:pPr>
        <w:pStyle w:val="BookText"/>
        <w:rPr/>
      </w:pPr>
      <w:r>
        <w:rPr>
          <w:rFonts w:ascii="IRNazanin" w:hAnsi="IRNazanin" w:eastAsia="IRNazanin"/>
          <w:color w:val="111111"/>
          <w:sz w:val="28"/>
          <w:sz w:val="28"/>
          <w:szCs w:val="28"/>
          <w:rtl w:val="true"/>
          <w:lang w:bidi="fa-IR"/>
        </w:rPr>
        <w:t>فلم يدعوا بعدها إلى مبارزة قط، ولم يكن بينهم وبين المسلمين قتال شامل، سوی مناوشات في الرمي، ولذلك كان ابن مسعود يقرأ في مصحفه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الله المؤمنين القتال بعلي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ابن أبي حاتم، وابن مردويه، وابن عساكر في ترجمة الإمام</w:t>
      </w:r>
      <w:r>
        <w:rPr>
          <w:rStyle w:val="FootnoteAnchor"/>
          <w:rtl w:val="true"/>
        </w:rPr>
        <w:footnoteReference w:id="25"/>
      </w:r>
      <w:r>
        <w:rPr>
          <w:rFonts w:ascii="Amiri" w:hAnsi="Amiri" w:eastAsia="Amiri" w:cs="Amiri"/>
          <w:color w:val="111111"/>
          <w:sz w:val="28"/>
          <w:sz w:val="28"/>
          <w:szCs w:val="28"/>
          <w:rtl w:val="true"/>
          <w:lang w:bidi="ar-SA"/>
        </w:rPr>
        <w:t>، والحاكم الحسكاني في شواهد التنزيل</w:t>
      </w:r>
      <w:r>
        <w:rPr>
          <w:rStyle w:val="FootnoteAnchor"/>
          <w:rtl w:val="true"/>
        </w:rPr>
        <w:footnoteReference w:id="26"/>
      </w:r>
      <w:r>
        <w:rPr>
          <w:rFonts w:ascii="Amiri" w:hAnsi="Amiri" w:eastAsia="Amiri" w:cs="Amiri"/>
          <w:color w:val="111111"/>
          <w:sz w:val="28"/>
          <w:sz w:val="28"/>
          <w:szCs w:val="28"/>
          <w:rtl w:val="true"/>
          <w:lang w:bidi="ar-SA"/>
        </w:rPr>
        <w:t>، والكنجي الشافعي في كفاية الطالب</w:t>
      </w:r>
      <w:r>
        <w:rPr>
          <w:rStyle w:val="FootnoteAnchor"/>
          <w:rtl w:val="true"/>
        </w:rPr>
        <w:footnoteReference w:id="27"/>
      </w:r>
      <w:r>
        <w:rPr>
          <w:rFonts w:ascii="Amiri" w:hAnsi="Amiri" w:eastAsia="Amiri" w:cs="Amiri"/>
          <w:color w:val="111111"/>
          <w:sz w:val="28"/>
          <w:sz w:val="28"/>
          <w:szCs w:val="28"/>
          <w:rtl w:val="true"/>
          <w:lang w:bidi="ar-SA"/>
        </w:rPr>
        <w:t>، والسيوطي في الدر المنثور</w:t>
      </w:r>
      <w:r>
        <w:rPr>
          <w:rStyle w:val="FootnoteAnchor"/>
          <w:rtl w:val="true"/>
        </w:rPr>
        <w:footnoteReference w:id="28"/>
      </w:r>
      <w:r>
        <w:rPr>
          <w:rFonts w:ascii="Amiri" w:hAnsi="Amiri" w:eastAsia="Amiri" w:cs="Amiri"/>
          <w:color w:val="111111"/>
          <w:sz w:val="28"/>
          <w:sz w:val="28"/>
          <w:szCs w:val="28"/>
          <w:rtl w:val="true"/>
          <w:lang w:bidi="ar-SA"/>
        </w:rPr>
        <w:t>، والألوسي في روح المعاني</w:t>
      </w:r>
      <w:r>
        <w:rPr>
          <w:rStyle w:val="FootnoteAnchor"/>
          <w:rtl w:val="true"/>
        </w:rPr>
        <w:footnoteReference w:id="2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مسعود يقرأ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المصادر السابقة أن ابن عباس كان يقول أيضاً ذلك تأويلاً، 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التأويل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الحافظ يحيى بن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قتل علي عمراً إلا بقوله </w:t>
      </w:r>
    </w:p>
    <w:p>
      <w:pPr>
        <w:pStyle w:val="BookText"/>
        <w:rPr/>
      </w:pPr>
      <w:r>
        <w:rPr>
          <w:rFonts w:ascii="IRNazanin" w:hAnsi="IRNazanin" w:eastAsia="IRNazanin"/>
          <w:color w:val="111111"/>
          <w:sz w:val="28"/>
          <w:sz w:val="28"/>
          <w:szCs w:val="28"/>
          <w:rtl w:val="true"/>
          <w:lang w:bidi="fa-IR"/>
        </w:rPr>
        <w:t xml:space="preserve">تعالى </w:t>
      </w:r>
      <w:r>
        <w:rPr>
          <w:rFonts w:ascii="Amiri" w:hAnsi="Amiri" w:eastAsia="Amiri" w:cs="Amiri"/>
          <w:color w:val="111111"/>
          <w:sz w:val="28"/>
          <w:sz w:val="28"/>
          <w:szCs w:val="28"/>
          <w:rtl w:val="true"/>
          <w:lang w:bidi="ar-SA"/>
        </w:rPr>
        <w:t>فَهَزَمُوهُمْ بِاذْنِ اللهِ وَقَتَلَ دَاوُدُ جَالُوتَ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في شرح نهج البلاغة ذلك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شبهت يوم الأحزاب قتل علي عمراً، وتخاذل المشركين بعده، إلا بما قصه الله تعالى من قصة طالوت وجالوت في قوله فَهَزَمُوهُمْ بإِذْنِ اللهِ وَقَتَلَ دَاوُدُ جَالُوت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عفته عن سلب عمرو فقد روى الحاكم، والطبري، والبيهقي، وابن إسحاق، وابن هشام، وابن كثير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أقبل متهللا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استلبته درعه، فإنه ليس للعرب درع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فاستقبلني بسوأته، فاستحييت ابن عمي أن اسليه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أنت يا ابن أبي طالب، ما أعلا شأنك وأقوى إيمانك، تعيش المثل العليا ملء إهابك فلا تفارق كيانك، ففي تلك الحالة التي أنت عليها من النصر، فبدلاً من أن يستبد بك زهو أو فخر، أو يحدوك طمع أو رغبة، فتسلبه درعه التي ليس للعرب درع خير منها، ولو استلبتها لكانت من حقك،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ينفل المسلم إذا قتل المشرك سلبه، ولو استلبتها وجئت بها لكانت لك شارة النصر ما دامت الدرع باقية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استقبلت بها جموع المسلمين لأقررت عيون أناس، وأسخنت عيون آخرين، لكنك تأبى تكرماً حين يغلبك الحياء، وإن الحياء من الإيمان بمنزلة 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تركت من الحياء درعه فلم تستلبها فلقد حزت من الثناء حتى من أعدائك ما يفوق حديث الدرع في تقييمه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ما تقوله أخت عمرو وقد بلغها أن عليا قتله ولم يسلبه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ما أقامَ الروحُ فِي جَسَدي</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قديماً بيضةَ البلدِ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مِنْ هَاشِمٍ في ذُرَاها وهْيَ 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تُمِيتُ الناسَ بِالحَسَدِ</w:t>
      </w:r>
    </w:p>
    <w:p>
      <w:pPr>
        <w:pStyle w:val="BookText"/>
        <w:rPr/>
      </w:pPr>
      <w:r>
        <w:rPr>
          <w:rFonts w:ascii="Amiri" w:hAnsi="Amiri" w:eastAsia="Amiri" w:cs="Amiri"/>
          <w:color w:val="111111"/>
          <w:sz w:val="28"/>
          <w:sz w:val="28"/>
          <w:szCs w:val="28"/>
          <w:rtl w:val="true"/>
          <w:lang w:bidi="ar-SA"/>
        </w:rPr>
        <w:t xml:space="preserve">قوم أبى الله إلا أن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الدين والدنيا بلا أمد</w:t>
      </w:r>
    </w:p>
    <w:p>
      <w:pPr>
        <w:pStyle w:val="BookText"/>
        <w:rPr/>
      </w:pPr>
      <w:r>
        <w:rPr>
          <w:rFonts w:ascii="Amiri" w:hAnsi="Amiri" w:eastAsia="Amiri" w:cs="Amiri"/>
          <w:color w:val="111111"/>
          <w:sz w:val="28"/>
          <w:sz w:val="28"/>
          <w:szCs w:val="28"/>
          <w:rtl w:val="true"/>
          <w:lang w:bidi="ar-SA"/>
        </w:rPr>
        <w:t xml:space="preserve">يا أم كلثوم بكيه ولا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مُعولَةٍ حَرَّى على وَلَدِ</w:t>
      </w:r>
    </w:p>
    <w:p>
      <w:pPr>
        <w:pStyle w:val="BookText"/>
        <w:rPr/>
      </w:pPr>
      <w:r>
        <w:rPr>
          <w:rFonts w:ascii="Amiri" w:hAnsi="Amiri" w:eastAsia="Amiri" w:cs="Amiri"/>
          <w:color w:val="111111"/>
          <w:sz w:val="28"/>
          <w:sz w:val="28"/>
          <w:szCs w:val="28"/>
          <w:rtl w:val="true"/>
          <w:lang w:bidi="ar-SA"/>
        </w:rPr>
        <w:t>قال 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عمرو بنت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ثناء هذا، من ثاكلة تثني على قاتل أخيها، وهذا ثناء لم تكن العرب تقول مثله فضلاً عن أن يكون خيراً منه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قيمة الدرع في سوق المحامد، ولأن استحييت أن تستلبها، فلقد أفضت من الحياء ما افترضت به الثناء، فامتدحك على ذلك حتى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مسافع بن عبد مناف بن زهرة يبكي عمرو بن عبدود في أبيات يختمها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فاذهب علي ما ظفرتَ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ولو لاقيتَ مثل المعصل</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وهذا هبيرة بن أبي وهب المخزومي يعتذر عن فراره من علي وتركه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وَلَّيْتُ ظهري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جبناً ولا خِيفةَ القتلِ</w:t>
      </w:r>
    </w:p>
    <w:p>
      <w:pPr>
        <w:pStyle w:val="BookText"/>
        <w:rPr/>
      </w:pPr>
      <w:r>
        <w:rPr>
          <w:rFonts w:ascii="Amiri" w:hAnsi="Amiri" w:eastAsia="Amiri" w:cs="Amiri"/>
          <w:color w:val="111111"/>
          <w:sz w:val="28"/>
          <w:sz w:val="28"/>
          <w:szCs w:val="28"/>
          <w:rtl w:val="true"/>
          <w:lang w:bidi="ar-SA"/>
        </w:rPr>
        <w:t xml:space="preserve">ولكنَّني قلبتُ أمري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لسَيفي غَنَاء إن وقفتُ، ولا نَبلي</w:t>
      </w:r>
    </w:p>
    <w:p>
      <w:pPr>
        <w:pStyle w:val="BookText"/>
        <w:rPr/>
      </w:pPr>
      <w:r>
        <w:rPr>
          <w:rFonts w:ascii="Amiri" w:hAnsi="Amiri" w:eastAsia="Amiri" w:cs="Amiri"/>
          <w:color w:val="111111"/>
          <w:sz w:val="28"/>
          <w:sz w:val="28"/>
          <w:szCs w:val="28"/>
          <w:rtl w:val="true"/>
          <w:lang w:bidi="ar-SA"/>
        </w:rPr>
        <w:t xml:space="preserve">وقفتُ فلما لم أجِد ليَ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كضر غام هزبرٍ إلى شِبلِ</w:t>
      </w:r>
    </w:p>
    <w:p>
      <w:pPr>
        <w:pStyle w:val="BookText"/>
        <w:rPr/>
      </w:pPr>
      <w:r>
        <w:rPr>
          <w:rFonts w:ascii="Amiri" w:hAnsi="Amiri" w:eastAsia="Amiri" w:cs="Amiri"/>
          <w:color w:val="111111"/>
          <w:sz w:val="28"/>
          <w:sz w:val="28"/>
          <w:szCs w:val="28"/>
          <w:rtl w:val="true"/>
          <w:lang w:bidi="ar-SA"/>
        </w:rPr>
        <w:t xml:space="preserve">فما عطفُه مِن قَرِنه حِينَ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وكانَ الحزمُ والرأيُ مِن فِعلي</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كفتك علي لن تَرَى مثل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شلوِ المقدمِ كالفحلِ</w:t>
      </w:r>
    </w:p>
    <w:p>
      <w:pPr>
        <w:pStyle w:val="BookText"/>
        <w:rPr/>
      </w:pPr>
      <w:r>
        <w:rPr>
          <w:rFonts w:ascii="Amiri" w:hAnsi="Amiri" w:eastAsia="Amiri" w:cs="Amiri"/>
          <w:color w:val="111111"/>
          <w:sz w:val="28"/>
          <w:sz w:val="28"/>
          <w:szCs w:val="28"/>
          <w:rtl w:val="true"/>
          <w:lang w:bidi="ar-SA"/>
        </w:rPr>
        <w:t xml:space="preserve">فما ظفرت كفَّاك يوماً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بها ما عشتَ مِن زَلَّةِ النَّعْلِ</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وهذه أخت عمرو وقد نعي إليها أخوها عمرو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 اجترأ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وأنشدت تقول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أسَدَانِ في ضيقِ المكَرَّ 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كُفْو كريمُ باسِلُ </w:t>
      </w:r>
    </w:p>
    <w:p>
      <w:pPr>
        <w:pStyle w:val="BookText"/>
        <w:rPr/>
      </w:pPr>
      <w:r>
        <w:rPr>
          <w:rFonts w:ascii="Amiri" w:hAnsi="Amiri" w:eastAsia="Amiri" w:cs="Amiri"/>
          <w:color w:val="111111"/>
          <w:sz w:val="28"/>
          <w:sz w:val="28"/>
          <w:szCs w:val="28"/>
          <w:rtl w:val="true"/>
          <w:lang w:bidi="ar-SA"/>
        </w:rPr>
        <w:t xml:space="preserve">فتخالسا مج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المجالِ مجالدٌ ومقاتلُ</w:t>
      </w:r>
    </w:p>
    <w:p>
      <w:pPr>
        <w:pStyle w:val="BookText"/>
        <w:rPr/>
      </w:pPr>
      <w:r>
        <w:rPr>
          <w:rFonts w:ascii="Amiri" w:hAnsi="Amiri" w:eastAsia="Amiri" w:cs="Amiri"/>
          <w:color w:val="111111"/>
          <w:sz w:val="28"/>
          <w:sz w:val="28"/>
          <w:szCs w:val="28"/>
          <w:rtl w:val="true"/>
          <w:lang w:bidi="ar-SA"/>
        </w:rPr>
        <w:t xml:space="preserve">وكلاهما حضرا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عن ذاك شغلٌ شاغلُ</w:t>
      </w:r>
    </w:p>
    <w:p>
      <w:pPr>
        <w:pStyle w:val="BookText"/>
        <w:rPr/>
      </w:pPr>
      <w:r>
        <w:rPr>
          <w:rFonts w:ascii="Amiri" w:hAnsi="Amiri" w:eastAsia="Amiri" w:cs="Amiri"/>
          <w:color w:val="111111"/>
          <w:sz w:val="28"/>
          <w:sz w:val="28"/>
          <w:szCs w:val="28"/>
          <w:rtl w:val="true"/>
          <w:lang w:bidi="ar-SA"/>
        </w:rPr>
        <w:t xml:space="preserve">فاذهَب عليُ ما ظفرتَ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فليطأطئ لك المسلمون رؤوسهم إجلالا وتعظيما، ويسلموا لك بالفضل تسليماً، فقد شهد لك الأعداء بطيب الثناء، والفضل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أبيت إلا تكرماً فلم تسلب عمراً درعاً واحدة، فلقد وهبت أعداءك تفضلاً دروعاً حصينة، فعرفتهم بسجاياك الكريمة، وعلمتهم كيف يتَّقون ذابل سيفك عند اللقاء، فكانوا يشغرون بأرجلهم ويبدون عوراتهم، لتغضي عنهم حياءاً ، وتكف عنهم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ذلك منك مع ابن عبد ود بأولى المكرمات، وقد سبق لك حسن الصنيع في يوم أحد حين أتى طلحة بن طلحة حاملا لواء المشركين نفس الفعل الشنيع، وقد يكون عمرو بن عبد ود تعلم الدرس من ذلك اليوم وسمع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سيرته بعد أن ذكر ضربتك لأبي سعد بن أبي طلحة العبدري يوم أحد، وكان حامل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استقبلني بعورته، فعطفتني عليه </w:t>
      </w:r>
    </w:p>
    <w:p>
      <w:pPr>
        <w:pStyle w:val="BookText"/>
        <w:rPr/>
      </w:pPr>
      <w:r>
        <w:rPr>
          <w:rFonts w:ascii="IRNazanin" w:hAnsi="IRNazanin" w:eastAsia="IRNazanin"/>
          <w:color w:val="111111"/>
          <w:sz w:val="28"/>
          <w:sz w:val="28"/>
          <w:szCs w:val="28"/>
          <w:rtl w:val="true"/>
          <w:lang w:bidi="fa-IR"/>
        </w:rPr>
        <w:t>الرحم، وعرفت أن الله قد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ذلك علي رضي الله عنه يوم صفين مع بسر بن أبي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مع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الحارث بن النضر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يوم فارسٌ غيرُ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بادية</w:t>
      </w:r>
    </w:p>
    <w:p>
      <w:pPr>
        <w:pStyle w:val="BookText"/>
        <w:rPr/>
      </w:pPr>
      <w:r>
        <w:rPr>
          <w:rFonts w:ascii="Amiri" w:hAnsi="Amiri" w:eastAsia="Amiri" w:cs="Amiri"/>
          <w:color w:val="111111"/>
          <w:sz w:val="28"/>
          <w:sz w:val="28"/>
          <w:szCs w:val="28"/>
          <w:rtl w:val="true"/>
          <w:lang w:bidi="ar-SA"/>
        </w:rPr>
        <w:t xml:space="preserve">يكفُّ لها عنه عليٌّ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ولئن ذكر الحارث في شعره عمرو بن العاص وبسر بن أبي أرطاة، إذ كان معاوية يسخر منهما، ولم يذكر من سبقهما، فقد قال الآخر وهو علوي يذكر الأربعة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سوءاتٍ نجا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عليَّ كفَّ عنهم وانصرف</w:t>
      </w:r>
    </w:p>
    <w:p>
      <w:pPr>
        <w:pStyle w:val="BookText"/>
        <w:rPr/>
      </w:pPr>
      <w:r>
        <w:rPr>
          <w:rFonts w:ascii="Amiri" w:hAnsi="Amiri" w:eastAsia="Amiri" w:cs="Amiri"/>
          <w:color w:val="111111"/>
          <w:sz w:val="28"/>
          <w:sz w:val="28"/>
          <w:szCs w:val="28"/>
          <w:rtl w:val="true"/>
          <w:lang w:bidi="ar-SA"/>
        </w:rPr>
        <w:t xml:space="preserve">فالعبدريُّ وابنُ ودَّ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عاصٍ ثم بُسرٌ بصلف</w:t>
      </w:r>
    </w:p>
    <w:p>
      <w:pPr>
        <w:pStyle w:val="BookText"/>
        <w:rPr/>
      </w:pPr>
      <w:r>
        <w:rPr>
          <w:rFonts w:ascii="Amiri" w:hAnsi="Amiri" w:eastAsia="Amiri" w:cs="Amiri"/>
          <w:color w:val="111111"/>
          <w:sz w:val="28"/>
          <w:sz w:val="28"/>
          <w:szCs w:val="28"/>
          <w:rtl w:val="true"/>
          <w:lang w:bidi="ar-SA"/>
        </w:rPr>
        <w:t xml:space="preserve">لئن عفا حيدرةٌ عن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سلبِهم فذاك منه مؤتلف</w:t>
      </w:r>
    </w:p>
    <w:p>
      <w:pPr>
        <w:pStyle w:val="BookText"/>
        <w:rPr/>
      </w:pPr>
      <w:r>
        <w:rPr>
          <w:rFonts w:ascii="Amiri" w:hAnsi="Amiri" w:eastAsia="Amiri" w:cs="Amiri"/>
          <w:color w:val="111111"/>
          <w:sz w:val="28"/>
          <w:sz w:val="28"/>
          <w:szCs w:val="28"/>
          <w:rtl w:val="true"/>
          <w:lang w:bidi="ar-SA"/>
        </w:rPr>
        <w:t xml:space="preserve">لكنما العارُ الذي ألزمَهم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فسبَّةٌ تُلحقهم ومَن خَلَفْ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سيبقى سيف علي منار فخر واعتزاز لأوليائه، ونقمة على أعدائه، فأوردهم النار كما أورثهم العار، ويبقى علي نسخة فريدة في سلوكه مع أعدائه، وصوته يرن في مسمع الأجيال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يعلوه طنين الذباب في مستنقع الأحقاد على أفواه المعاندين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وليقل بعض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 وحده قاتل عمرو، بل شركه محمد بن مسلمة، وأخذ بعض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ولنقرأ ما كتبه الحاكم المستدرك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في مقتل عمرو من الأحاديث المسندة عن عروة بن الزبير، وموسى بن عقبة ، ومحمد بن إسحاق ما بلغني، ليتقرر عند المنصف من أهل العلم أن عمرو بن عبد ود لم يقتله ولم يشرك في قتله غير أمير المؤمنين علي بن أبي طالب رضي الله عنه، وإنما حملني على هذا الاستقصاء فيه قول من قال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مسلمة أيضاً ضربه ضربة، وأخذ بعض السلب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ووالله ما بلغنا هذا عن أحد من الصحابة والتابعين رضي الله عنهم، وكيف يجوز هذا، وعلي رضي الله عنه يقول ما بلغنا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ترفعت من سلب ابن عمي فتركته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جوابه لأمير المؤمنين عمر بن الخطاب رضي الله عنه بحضرة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بعض الخوارج قال ما قال ورده الحاكم كما مرَّ فإن له في النواصب أشباهاً وأشباهاً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فالجاحظ الجاحد يقول في رسالته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العظمى للقائلين بتفضيل علي قتله الأقران وخوضه الحروب، وليس له في ذلك كبير فضيلة، لأن كثرة القتلى والمشي بالسيف إلى الأقران لو كان من أشد المحن وأعظم الفضائل وكان دليلا على الرياسة والتقدم، لوجب أن يكون للزبير، وأبي </w:t>
      </w:r>
    </w:p>
    <w:p>
      <w:pPr>
        <w:pStyle w:val="BookText"/>
        <w:rPr/>
      </w:pPr>
      <w:r>
        <w:rPr>
          <w:rFonts w:ascii="Amiri" w:hAnsi="Amiri" w:eastAsia="Amiri" w:cs="Amiri"/>
          <w:color w:val="111111"/>
          <w:sz w:val="28"/>
          <w:sz w:val="28"/>
          <w:szCs w:val="28"/>
          <w:rtl w:val="true"/>
          <w:lang w:bidi="ar-SA"/>
        </w:rPr>
        <w:t xml:space="preserve">دجانة، ومحمد بن مسلمة، وابن عفراء، والبراء بن مالك، من الفضل ما ليس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لأنه لم يقتل بيده إلا رجلا واحداً، ولم يحضر الحرب يوم بدر، ولا خالط الصفوف، وإنما كان معتزلا عنهم في العريش ومعه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 الناصرون لعلي والقائلون بتفضيله إلى الأقران الذين قتلهم فأطروهم وغلوا فيهم، وليسوا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عمرو بن ود، وذكروا أنه أشجع من عامر بن الطفيل، وعتبة بن الحارث، وبسطام بن قيس، وقد سمعنا بأحاديث الفجار، وما كان بين قريش ودوس، وحلف الفضول، فما سمعنا لعمرو بن ود ذكراً في ذلك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أغاليطه وأباطيله، وقد تولى الرد عليه معاصره أبو جعفر الإسكافي، وهو معتزلي مثله، إلا أن الجاحظ بصري، ومن ثم غلبت عليه العثمانية، والإسكافي بغدادي، وبين معتزلة البلدين فوارق ذكروها لسنا بصددها، كما ردَّ عليه جماعة من متكلمي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ما يفند مزاعم الجاحظ جملة وتفصيلاً، ولا يهمناً الوقوف عنده كثيرا، وقد عرفناه ناصبياً عنيداً، ويكفينا في تعريفه ما قاله فيه المؤرخ المسعودي في مروج الذهب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كتاباً استقصى فيه الحجاج عند نفسه، وأيده </w:t>
      </w:r>
    </w:p>
    <w:p>
      <w:pPr>
        <w:pStyle w:val="BookText"/>
        <w:rPr/>
      </w:pPr>
      <w:r>
        <w:rPr>
          <w:rFonts w:ascii="IRNazanin" w:hAnsi="IRNazanin" w:eastAsia="IRNazanin"/>
          <w:color w:val="111111"/>
          <w:sz w:val="28"/>
          <w:sz w:val="28"/>
          <w:szCs w:val="28"/>
          <w:rtl w:val="true"/>
          <w:lang w:bidi="fa-IR"/>
        </w:rPr>
        <w:t xml:space="preserve">بالبراهين، وعضده بالأدلة فيما تصوره عن عقله، وترجمه بكتاب العثمانية، يحل فيه عند نفسه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ويحتج فيه لغيره، طلباً لإماتة الحق، ومضادة لأهله، والله متم نوره ولو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يرض بهذا الكتاب المترجم بكتاب العثمانية حتى أعقبه بتصنيف كتاب آخر في إمامة المروانية وأقوال شيعتهم، ورأيته مترجماً بكتاب إمامة أمير المؤمنين معاوية بن أبي سفيان، في الانتصار له من علي بن أبي طالب رضي الله عنه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 كتاباً آخر ترجمه بكتاب مسائل العثمانية، يذكر فيه ما فاته ذكره ونقضه عند نفسه من فضائل أمير المؤمنين علي ومناقبه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القارئ دليلا على كذب الجاحظ في زعمه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يحضر الحرب يوم بدر، ولا خالط الصفوف، وإنما كان معتزلاً عنهم في العريش مع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يوم بدر ونحن نلوذ بالنبي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أقربنا إلى العدو</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أيضاً في ردّ فريته على شيعة علي أنهم مغالون في إطراء أعدائه ومنهم عمرو بن عبدود، ولو لم يكن له شأن يذكر فما بال المسلمين استحوذ عليهم الخوف منه لما اقتحم عليهم الخندق في خمسة </w:t>
      </w:r>
    </w:p>
    <w:p>
      <w:pPr>
        <w:pStyle w:val="BookText"/>
        <w:rPr/>
      </w:pPr>
      <w:r>
        <w:rPr>
          <w:rFonts w:ascii="Amiri" w:hAnsi="Amiri" w:eastAsia="Amiri" w:cs="Amiri"/>
          <w:color w:val="111111"/>
          <w:sz w:val="28"/>
          <w:sz w:val="28"/>
          <w:szCs w:val="28"/>
          <w:rtl w:val="true"/>
          <w:lang w:bidi="ar-SA"/>
        </w:rPr>
        <w:t>فرسان هو سادسهم، والمسلمون ثلاثة آلاف، وكأنهم كلما دعاهم إلى المبارزة كلما زادهم رعباً، فجبنوا كلهم ونكلوا؟</w:t>
      </w:r>
    </w:p>
    <w:p>
      <w:pPr>
        <w:pStyle w:val="BookText"/>
        <w:rPr/>
      </w:pPr>
      <w:r>
        <w:rPr>
          <w:rFonts w:ascii="Amiri" w:hAnsi="Amiri" w:eastAsia="Amiri" w:cs="Amiri"/>
          <w:color w:val="111111"/>
          <w:sz w:val="28"/>
          <w:sz w:val="28"/>
          <w:szCs w:val="28"/>
          <w:rtl w:val="true"/>
          <w:lang w:bidi="ar-SA"/>
        </w:rPr>
        <w:t>قال الإسكافي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هذا أشجع الناس كما قد قيل عنه، أو يكون المسلمون كلهم أجبن العرب وأذلهم وأفشلهم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ولئن أطلنا الوقوف مع الجاحظ الجاحد، لأنه مغالط ومعاند ، وكم له من شبيه ونظير في سوء النية وخبث الطوية كالذهبي وابن تيمية ، ولهم أنماط في وحل الأسقاط، يحدوهم العناد، لتوريث الأحقاد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الحلبي في سيرته عند ذكر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علي لعمرو بن عبد ود أفضل من عبادة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 العباس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الأحاديث الموضوعة التي لم ترد في شيء من الكتب التي يعتمد عليها ولا بسند ضعيف، وكيف يكون قتل كافر أفضل من عبادة الثقلين الإنس والجن ومنهم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عمرو بن عبدود هذا لم يعرف له ذكر إلا في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عمرو بن عبدود هذا لم يعرف له ذكر إلا في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الأصيل ويعني 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عبد ود قد قاتل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أيضا ما تقدم من أنه نذر أن لا يمس رأسه دهنا حتى يقتل محمداً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فيه نظر، لأن قتل هذا </w:t>
      </w:r>
    </w:p>
    <w:p>
      <w:pPr>
        <w:pStyle w:val="BookText"/>
        <w:rPr/>
      </w:pPr>
      <w:r>
        <w:rPr>
          <w:rFonts w:ascii="Amiri" w:hAnsi="Amiri" w:eastAsia="Amiri" w:cs="Amiri"/>
          <w:color w:val="111111"/>
          <w:sz w:val="28"/>
          <w:sz w:val="28"/>
          <w:szCs w:val="28"/>
          <w:rtl w:val="true"/>
          <w:lang w:bidi="ar-SA"/>
        </w:rPr>
        <w:t>كان فيه نصرة للدين وخذلان للكافرين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حكاه الحلبي عن ابن تيمية هو الموجود في كتابه منهاج السنة، ورد الحلبي عليه كما ترى مع إغفاله الرد على ما قاله ابن تيمية في الحديث وأنه من الأحاديث الموضوعة الخ ، فنقول لابن تيمية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الحديث في الكتب التالية مسنداً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مستدرك الصحيحين للحاكم النيسابوري قال الحاكم بعد ذكر قتل علي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شاهد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لؤلؤ بن عبد الله المقتدري في قصر الخليفة ببغداد ، ثنا أبو الطيب أحمد بن إبراهيم بن عبد الوهاب المصري بدمشق، ثنا أحمد بن عيسى الخشاب بتنيس ، ثنا عمرو بن أبي سلمة ثنا سفيان الثوري عن بهز بن حكيم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المبارزة علي بن أبي طالب لعمرو بن عبد ود يوم الخندق أفضل من أعمال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يعقب عليه بشيء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تلخيص المستدرك للذهبي بهامشه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سلمة ، ثنا الثوري إلى آخر السند والحديث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عليه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رافضيا افتراه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ما ذنب الروافض إذا كان الحق ينطق مبغضا وعنيدا؟ </w:t>
      </w:r>
    </w:p>
    <w:p>
      <w:pPr>
        <w:pStyle w:val="BookText"/>
        <w:rPr/>
      </w:pPr>
      <w:r>
        <w:rPr>
          <w:rFonts w:ascii="Amiri" w:hAnsi="Amiri" w:eastAsia="Amiri" w:cs="Amiri"/>
          <w:color w:val="111111"/>
          <w:sz w:val="28"/>
          <w:sz w:val="28"/>
          <w:szCs w:val="28"/>
          <w:rtl w:val="true"/>
          <w:lang w:bidi="ar-SA"/>
        </w:rPr>
        <w:t>ولزيادة الإطلاع فإن لدى مراجعة السند الذي ذكره الذهبي في تلخيصه، لم أجد رافضيا واحدا بين رجال إسناده، وإلى القارئ ما قاله الذهبي نفسه عنهم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وميزان الاعتدال والمغني، وما حكاه فيهم من توثيق، ومن فيه ندينه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مشهور، أثنى عليه غير واحد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في تذكرة الحفاظ وأطال،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هذا الإمام في مجلد لابن الجوزي، وقد اختصرته وسقت جملة حسنة من ذلك في تاريخي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بهز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 الميزان والمغني، ووضع أمام اسمه علامة تخريج الأربعة لحديثه في كتبهم، وهم أبو داود والترمذي والنسائي وابن ماجة،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فيه لين، وحديثه حسن، وثقه ابن المديني وابن معين والنسائي،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إنما أسقط من الصحيح لأن روايته عن أبيه عن جده شاذة لا متابع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له حديثا منكراً ، ولم أرَ أحداً من الثقات يختلف في الرواية عنه، فأما أحمد وإسحاق فاحتجا </w:t>
      </w:r>
    </w:p>
    <w:p>
      <w:pPr>
        <w:pStyle w:val="BookText"/>
        <w:rPr/>
      </w:pPr>
      <w:r>
        <w:rPr>
          <w:rFonts w:ascii="Amiri" w:hAnsi="Amiri" w:eastAsia="Amiri" w:cs="Amiri"/>
          <w:color w:val="111111"/>
          <w:sz w:val="28"/>
          <w:sz w:val="28"/>
          <w:szCs w:val="28"/>
          <w:rtl w:val="true"/>
          <w:lang w:bidi="ar-SA"/>
        </w:rPr>
        <w:t>به، وتركه جماعة من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عالم قط، إنما توقفوا في الاحتجاج به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وختم الذهبي الترجمة بثلاثة أحاديث عن بهز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مسائل ذلك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الرافضي من هؤلاء الذين ذكرتهم في سند الحديث حتى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رافضيا افتراه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قبَّح الله ناصبياً كذب به وامتراه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فرائد السمطين للحافظ الحمويني،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شيخنا أبو عمرو عثمان بن الموفق رحمه الله، عن المؤيد بن محمد المقرئ إذنا، عن عبد الجبار بن محمد الخوارزمي،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علي بن أحمد النيسابوري المفسّر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الرحمن بن حمدان السعدي، حدثنا لؤلؤ القيصري، حدثنا أبو إسحاق إبراهيم بن محمد بن خضر الصوفي بالموصل، حدثنا أبو عبد الله الحسين بن الحسن بن شداد ، حدثني محمد بن سنان الحنظلي، حدثنا إسحاق بن بشر القرشي عن بهز بن حكيم عن أبيه عن جده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عبد ود يوم الخندق أفضل من عمل أمتي إلى يوم القيامة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تاريخ بغداد للخطيب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الطاهري ، </w:t>
      </w:r>
    </w:p>
    <w:p>
      <w:pPr>
        <w:pStyle w:val="BookText"/>
        <w:rPr/>
      </w:pPr>
      <w:r>
        <w:rPr>
          <w:rFonts w:ascii="Amiri" w:hAnsi="Amiri" w:eastAsia="Amiri" w:cs="Amiri"/>
          <w:color w:val="111111"/>
          <w:sz w:val="28"/>
          <w:sz w:val="28"/>
          <w:szCs w:val="28"/>
          <w:rtl w:val="true"/>
          <w:lang w:bidi="ar-SA"/>
        </w:rPr>
        <w:t>حدثنا لؤلؤ بن عبد الله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سنداً ومتنا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مقتل الحسين لأخطب خوارزم، 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الحافظ أبو الفتح عبد الواحد بن الحسن الباقرحي، أخبرنا أبو عبد الله محمد بن محمد الجويني،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أحمد الواحدي، أخبرنا عبد الرحمن بن حمدان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عن الفرائد سنداً ومتنا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مناقب الإمام علي بن أبي طالب للموفق بن أحمد أخطب خوارزم عين ما تقدم في كتابه مقتل الحسين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تاريخ دمشق لابن عساكر في ترجمة لؤلؤ القيصري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قبيس، حدثنا أبو منصور بن خيرون، أنبأنا أبو بكر الخطيب، أنبأنا الطاهري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عن الخطيب البغدادي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 للحاكم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عبد الله، أخبرنا أبو سعد السعدي قراءة عليه غير مرة، أخبرنا لؤلؤ القيصري ببغداد سنة سبع وستين إلى آخر ما مرَّ سنداً ومتنا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ثمانية كتب ورد فيها الحديث مسنداً، ذكرتها مع أسانيدها، فهل </w:t>
      </w:r>
    </w:p>
    <w:p>
      <w:pPr>
        <w:pStyle w:val="BookText"/>
        <w:rPr/>
      </w:pPr>
      <w:r>
        <w:rPr>
          <w:rFonts w:ascii="Amiri" w:hAnsi="Amiri" w:eastAsia="Amiri" w:cs="Amiri"/>
          <w:color w:val="111111"/>
          <w:sz w:val="28"/>
          <w:sz w:val="28"/>
          <w:szCs w:val="28"/>
          <w:rtl w:val="true"/>
          <w:lang w:bidi="ar-SA"/>
        </w:rPr>
        <w:t>هذه الكتب كلها لا يعتمد عليها؟ وهل كل أسانيدها لا تنهض في منهاج ابن تيمية إلى درجة الضعف فضلا عن أن تكون حسنة أو قوية؟</w:t>
      </w:r>
    </w:p>
    <w:p>
      <w:pPr>
        <w:pStyle w:val="BookText"/>
        <w:rPr/>
      </w:pPr>
      <w:r>
        <w:rPr>
          <w:rFonts w:ascii="Amiri" w:hAnsi="Amiri" w:eastAsia="Amiri" w:cs="Amiri"/>
          <w:color w:val="111111"/>
          <w:sz w:val="28"/>
          <w:sz w:val="28"/>
          <w:szCs w:val="28"/>
          <w:rtl w:val="true"/>
          <w:lang w:bidi="ar-SA"/>
        </w:rPr>
        <w:t>ولنختم الكلام بما قاله الكاتب القدير المصري الشهير أحمد خيري في كتابه الإمام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كان من اللاعبين بدين الله، وإنه في جل فتاواه كان يتبع هواه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ولإفادة القارئ نذكر له بعض المصادر التي ذكرت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يوم الخندق أفضل من عبادة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المبارزة علي بن أبي طالب لعمرو بن عبد ود يوم الخندق أفضل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للأخبار للديلمي </w:t>
      </w:r>
      <w:r>
        <w:rPr>
          <w:rFonts w:eastAsia="Amiri" w:cs="Amiri" w:ascii="Amiri" w:hAnsi="Amiri"/>
          <w:color w:val="111111"/>
          <w:sz w:val="28"/>
          <w:szCs w:val="28"/>
          <w:lang w:bidi="ar-SA"/>
        </w:rPr>
        <w:t>504/4</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للعضد الإيجي،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حجرية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للتفتازاني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للقوشجي،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حجرية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 لأبي هلال العسكري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أصول الدين للرازي،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للأمرتسري،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مسعود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لما قتل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 فلو وزن عملك اليوم بعمل أمتي لرجح عملك بعملهم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المصادر التي وقفت عليها، وما لم أقف عليه فالله به عليم، أفهل يصح الزعم بأنها من الكتب غير المعتمد عليها كما يقول ابن تيمية وأشياعه؟ ولماذا هي غير معتمدة؟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غير معتمدة عند ابن تيمية وأضرابه لأنها تذكر لعلي كرامة، فضلا عن إثبات الإمامة، وما جاء فيها من أحاديث المدح يحكم عليه بالوضع وعلى راويه بالجرح كما صنع الألباني بالنسبة إلى هذا الحديث، حيث أدرجه في كتابه سلسلة الأحاديث الضعيفة والموضوعة وكذبه</w:t>
      </w:r>
      <w:r>
        <w:rPr>
          <w:rStyle w:val="FootnoteAnchor"/>
          <w:rtl w:val="true"/>
        </w:rPr>
        <w:footnoteReference w:id="52"/>
      </w:r>
      <w:r>
        <w:rPr>
          <w:rFonts w:ascii="IRNazanin" w:hAnsi="IRNazanin" w:eastAsia="IRNazanin"/>
          <w:color w:val="111111"/>
          <w:sz w:val="28"/>
          <w:sz w:val="28"/>
          <w:szCs w:val="28"/>
          <w:rtl w:val="true"/>
          <w:lang w:bidi="fa-IR"/>
        </w:rPr>
        <w:t xml:space="preserve">، وما ذلك إلا أنه في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ليتجنَّ التالون كما فعل الأولون، وليس ذلك بضائر، فعلي يبقى هو الإيمان كله وقد برز إلى الشرك كله، برغم كل جاحد ومعاند ويبقى هو الخالد بموقفه يوم الخندق كما قال ابن أبي الحديد المعتزلي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الخرجة التي خرجها يوم الخندق إلى عمرو بن عبد ود فإنها </w:t>
      </w:r>
    </w:p>
    <w:p>
      <w:pPr>
        <w:pStyle w:val="BookText"/>
        <w:rPr/>
      </w:pPr>
      <w:r>
        <w:rPr>
          <w:rFonts w:ascii="Amiri" w:hAnsi="Amiri" w:eastAsia="Amiri" w:cs="Amiri"/>
          <w:color w:val="111111"/>
          <w:sz w:val="28"/>
          <w:sz w:val="28"/>
          <w:szCs w:val="28"/>
          <w:rtl w:val="true"/>
          <w:lang w:bidi="ar-SA"/>
        </w:rPr>
        <w:t>أجل من أن يقال جليلة، وأعظم من أن يقال عظيمة، وما هي إلا كما قال شيخنا أبو الهذيل وقد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منزلة عند الله علي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لمبارزة علي عمراً يوم الخندق تعدل أعمال المهاجرين والأنصار وطاعاتهم كلها، وتربي عليها، فضلاً عن أبي بكر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حذيفة بن اليمان ما يناسب هذا، بل هو أبلغ منه، روى قيس بن الربيع، عن أبي هارون العبدي، عن ربيعة بن مالك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حذيفة بن اليمان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الناس يتحدثون عن علي بن أبي طالب ومناقبه، فيقول لهم أهل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لتفرطون في تقريظ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محدثي بحديث عنه أذكره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ربيعة، وما الذي تسألني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أحدثك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حذيفة بيده لو وضع جميع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كفة الميزان منذ بعث الله تعالى محمداً إلى يوم الناس هذا، ووضع عمل واحد من أعمال علي في الكفة الأخرى لرجح على أعمالهم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المدح الذي لا يقام له ولا يقعد ولا يُحمل، إني لأظنه إسرافاً يا أبا عبد الله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وكيف لا يحمل؟ وأين كان المسلمون يوم الخندق وقد عبر إليهم عمرو وأصحابه، فملكهم الهلع والجزع، ودعا إلى المبارزة فأحجموا عنه، حتى برز إليه علي فقتله، والذي نفس حذيفة بيده </w:t>
      </w:r>
    </w:p>
    <w:p>
      <w:pPr>
        <w:pStyle w:val="BookText"/>
        <w:rPr/>
      </w:pPr>
      <w:r>
        <w:rPr>
          <w:rFonts w:ascii="IRNazanin" w:hAnsi="IRNazanin" w:eastAsia="IRNazanin"/>
          <w:color w:val="111111"/>
          <w:sz w:val="28"/>
          <w:sz w:val="28"/>
          <w:szCs w:val="28"/>
          <w:rtl w:val="true"/>
          <w:lang w:bidi="fa-IR"/>
        </w:rPr>
        <w:t xml:space="preserve">لعمله ذلك اليوم أعظم أجراً من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اليوم وإلى أن تقوم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ما كان في الإسلام أيمن منها ، ضربته عمرا يوم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ضرب علي ضربة ما كان في الإسلام أشأم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ضربة ابن ملجم لعنه الله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الموفق بن أحمد في المناقب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إلى عمر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طلاق الأمة؟ فقام إلى حلقة فيها رجل أصلع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طلاق الأمة؟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إليهما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وأنت الخليفة فسألناك طلاق الأمة، عن فجئت إلى رجل فسألته، فو الله ما 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أتدري من هذا؟ هذا علي بن أبي طالب،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وضعت في كفة ميزان ووزن إيمان علي لرجح إيمان علي على السماوات والأرض</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بسند آخر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xml:space="preserve">. </w:t>
      </w:r>
      <w:bookmarkStart w:id="10" w:name="pg16529_175638"/>
    </w:p>
    <w:p>
      <w:pPr>
        <w:pStyle w:val="Heading2"/>
        <w:numPr>
          <w:ilvl w:val="1"/>
          <w:numId w:val="1"/>
        </w:numPr>
        <w:rPr/>
      </w:pPr>
      <w:bookmarkStart w:id="11" w:name="__RefHeading___Toc9809500_1280447820"/>
      <w:bookmarkStart w:id="12" w:name="_Toc4"/>
      <w:bookmarkEnd w:id="10"/>
      <w:bookmarkEnd w:id="11"/>
      <w:r>
        <w:rPr>
          <w:rtl w:val="true"/>
        </w:rPr>
        <w:t xml:space="preserve">سد الأبواب إلا باب علي </w:t>
      </w:r>
      <w:r>
        <w:rPr>
          <w:rtl w:val="true"/>
        </w:rPr>
        <w:t>(</w:t>
      </w:r>
      <w:r>
        <w:rPr>
          <w:rtl w:val="true"/>
        </w:rPr>
        <w:t>علیه السّلام</w:t>
      </w:r>
      <w:r>
        <w:rPr>
          <w:rtl w:val="true"/>
        </w:rPr>
        <w:t>)</w:t>
      </w:r>
      <w:bookmarkEnd w:id="12"/>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ومذ أتى الوحيُ مِنَ المولى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أبواب سِوى بابِ علي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وسُدَّت الأبواب إلا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السُّخْطَ لذا أصحابُهُ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النبيُّ خاطباً ومُعْلِما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أمري إنه أَمْرُ السَّمَا</w:t>
      </w:r>
    </w:p>
    <w:p>
      <w:pPr>
        <w:pStyle w:val="BookText"/>
        <w:rPr/>
      </w:pPr>
      <w:r>
        <w:rPr>
          <w:rFonts w:ascii="Amiri" w:hAnsi="Amiri" w:eastAsia="Amiri" w:cs="Amiri"/>
          <w:color w:val="111111"/>
          <w:sz w:val="28"/>
          <w:sz w:val="28"/>
          <w:szCs w:val="28"/>
          <w:rtl w:val="true"/>
          <w:lang w:bidi="ar-SA"/>
        </w:rPr>
        <w:t>أشار سيدنا الناظم دام ظلّه إلى الحديث المعروف بحديث سد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الحمويني 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سد الأبواب رواه نحو من ثلاثين رجلا من الصحابة، أغربها حديث ابن عباس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وجه الغرابة في ذلك، وما ذكره من حديث ابن عباس لم يظهر منه ما أشار إليه، وسيأتي بيان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الصحابة الذين روي عنهم الحديث وما في معناه فهم فيما وقفت </w:t>
      </w:r>
    </w:p>
    <w:p>
      <w:pPr>
        <w:pStyle w:val="BookText"/>
        <w:rPr/>
      </w:pPr>
      <w:r>
        <w:rPr>
          <w:rFonts w:ascii="Amiri" w:hAnsi="Amiri" w:eastAsia="Amiri" w:cs="Amiri"/>
          <w:color w:val="111111"/>
          <w:sz w:val="28"/>
          <w:sz w:val="28"/>
          <w:szCs w:val="28"/>
          <w:rtl w:val="true"/>
          <w:lang w:bidi="ar-SA"/>
        </w:rPr>
        <w:t>على أسمائهم زهاء عشرين، منهم سبعة عشر رجلاً،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حديثه البزار في مسنده كما في مجمع الزوائد للهيثمي</w:t>
      </w:r>
      <w:r>
        <w:rPr>
          <w:rStyle w:val="FootnoteAnchor"/>
          <w:rtl w:val="true"/>
        </w:rPr>
        <w:footnoteReference w:id="56"/>
      </w:r>
      <w:r>
        <w:rPr>
          <w:rFonts w:ascii="Amiri" w:hAnsi="Amiri" w:eastAsia="Amiri" w:cs="Amiri"/>
          <w:color w:val="111111"/>
          <w:sz w:val="28"/>
          <w:sz w:val="28"/>
          <w:szCs w:val="28"/>
          <w:rtl w:val="true"/>
          <w:lang w:bidi="ar-SA"/>
        </w:rPr>
        <w:t>، والسيوطي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واللثالي وجمع الجوامع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سنن الترمذي، وخصائص النسائي</w:t>
      </w:r>
      <w:r>
        <w:rPr>
          <w:rStyle w:val="FootnoteAnchor"/>
          <w:rtl w:val="true"/>
        </w:rPr>
        <w:footnoteReference w:id="57"/>
      </w:r>
      <w:r>
        <w:rPr>
          <w:rFonts w:ascii="Amiri" w:hAnsi="Amiri" w:eastAsia="Amiri" w:cs="Amiri"/>
          <w:color w:val="111111"/>
          <w:sz w:val="28"/>
          <w:sz w:val="28"/>
          <w:szCs w:val="28"/>
          <w:rtl w:val="true"/>
          <w:lang w:bidi="ar-SA"/>
        </w:rPr>
        <w:t>، ومعجم الطبراني الكبير، وفتح الباري، والإصابة، والقول المسدد، كلها لابن حجر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تاريخ ابن كثير، ومجمع الزوائد، ومناقب الخوارزمي، ومستدرك الحاكم، وتلخيص الذهبي، وصواعق ابن حجر، وغيرها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صحيح البخاري وشروحه فتح الباري، وإرشاد الساري، وعمدة القاري، وفي خصائص النسائي ، ومجمع الزوائد، ولسان الميزان، وغيرها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مسند أحمد، وخصائص النسائي</w:t>
      </w:r>
      <w:r>
        <w:rPr>
          <w:rStyle w:val="FootnoteAnchor"/>
          <w:rtl w:val="true"/>
        </w:rPr>
        <w:footnoteReference w:id="59"/>
      </w:r>
      <w:r>
        <w:rPr>
          <w:rFonts w:ascii="Amiri" w:hAnsi="Amiri" w:eastAsia="Amiri" w:cs="Amiri"/>
          <w:color w:val="111111"/>
          <w:sz w:val="28"/>
          <w:sz w:val="28"/>
          <w:szCs w:val="28"/>
          <w:rtl w:val="true"/>
          <w:lang w:bidi="ar-SA"/>
        </w:rPr>
        <w:t xml:space="preserve">، وقوى إسناده، وشروح البخاري الثلاثة الآنفة الذكر، وتاريخ </w:t>
      </w:r>
    </w:p>
    <w:p>
      <w:pPr>
        <w:pStyle w:val="BookText"/>
        <w:rPr/>
      </w:pPr>
      <w:r>
        <w:rPr>
          <w:rFonts w:ascii="Amiri" w:hAnsi="Amiri" w:eastAsia="Amiri" w:cs="Amiri"/>
          <w:color w:val="111111"/>
          <w:sz w:val="28"/>
          <w:sz w:val="28"/>
          <w:szCs w:val="28"/>
          <w:rtl w:val="true"/>
          <w:lang w:bidi="ar-SA"/>
        </w:rPr>
        <w:t>ابن كثير</w:t>
      </w:r>
      <w:r>
        <w:rPr>
          <w:rStyle w:val="FootnoteAnchor"/>
          <w:rtl w:val="true"/>
        </w:rPr>
        <w:footnoteReference w:id="60"/>
      </w:r>
      <w:r>
        <w:rPr>
          <w:rFonts w:ascii="Amiri" w:hAnsi="Amiri" w:eastAsia="Amiri" w:cs="Amiri"/>
          <w:color w:val="111111"/>
          <w:sz w:val="28"/>
          <w:sz w:val="28"/>
          <w:szCs w:val="28"/>
          <w:rtl w:val="true"/>
          <w:lang w:bidi="ar-SA"/>
        </w:rPr>
        <w:t>، وابن عساكر،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مسند أحمد ومناقبه، وخصائص النسائي، ومستدرك الحاكم، ومجمع الزوائد، وصواعق ابن حجر، والرياض النضرة، وذخائر العقبى،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اللثالي المصنوعة</w:t>
      </w:r>
      <w:r>
        <w:rPr>
          <w:rStyle w:val="FootnoteAnchor"/>
          <w:rtl w:val="true"/>
        </w:rPr>
        <w:footnoteReference w:id="61"/>
      </w:r>
      <w:r>
        <w:rPr>
          <w:rFonts w:ascii="Amiri" w:hAnsi="Amiri" w:eastAsia="Amiri" w:cs="Amiri"/>
          <w:color w:val="111111"/>
          <w:sz w:val="28"/>
          <w:sz w:val="28"/>
          <w:szCs w:val="28"/>
          <w:rtl w:val="true"/>
          <w:lang w:bidi="ar-SA"/>
        </w:rPr>
        <w:t>نقلاً عن العقيلي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مناقب الخوارزمي، وينابيع المودة،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مناقب ابن المغازلي المالكي، وهو أوفى حديث في الباب وسنذكره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مناقب ابن المغازلي ، وتاريخ ابن كثير</w:t>
      </w:r>
      <w:r>
        <w:rPr>
          <w:rStyle w:val="FootnoteAnchor"/>
          <w:rtl w:val="true"/>
        </w:rPr>
        <w:footnoteReference w:id="63"/>
      </w:r>
      <w:r>
        <w:rPr>
          <w:rFonts w:ascii="Amiri" w:hAnsi="Amiri" w:eastAsia="Amiri" w:cs="Amiri"/>
          <w:color w:val="111111"/>
          <w:sz w:val="28"/>
          <w:sz w:val="28"/>
          <w:szCs w:val="28"/>
          <w:rtl w:val="true"/>
          <w:lang w:bidi="ar-SA"/>
        </w:rPr>
        <w:t>، وسيرة الحلبي</w:t>
      </w:r>
      <w:r>
        <w:rPr>
          <w:rStyle w:val="FootnoteAnchor"/>
          <w:rtl w:val="true"/>
        </w:rPr>
        <w:footnoteReference w:id="6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فضائل الصحابة لأبي نعيم ، وفرائد السمطين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معجم الطبراني الكبير</w:t>
      </w:r>
      <w:r>
        <w:rPr>
          <w:rStyle w:val="FootnoteAnchor"/>
          <w:rtl w:val="true"/>
        </w:rPr>
        <w:footnoteReference w:id="66"/>
      </w:r>
      <w:r>
        <w:rPr>
          <w:rFonts w:ascii="IRNazanin" w:hAnsi="IRNazanin" w:eastAsia="IRNazanin"/>
          <w:color w:val="111111"/>
          <w:sz w:val="28"/>
          <w:sz w:val="28"/>
          <w:szCs w:val="28"/>
          <w:rtl w:val="true"/>
          <w:lang w:bidi="fa-IR"/>
        </w:rPr>
        <w:t>، ومجمع الزوائد</w:t>
      </w:r>
      <w:r>
        <w:rPr>
          <w:rStyle w:val="FootnoteAnchor"/>
          <w:rtl w:val="true"/>
        </w:rPr>
        <w:footnoteReference w:id="67"/>
      </w:r>
      <w:r>
        <w:rPr>
          <w:rFonts w:ascii="IRNazanin" w:hAnsi="IRNazanin" w:eastAsia="IRNazanin"/>
          <w:color w:val="111111"/>
          <w:sz w:val="28"/>
          <w:sz w:val="28"/>
          <w:szCs w:val="28"/>
          <w:rtl w:val="true"/>
          <w:lang w:bidi="fa-IR"/>
        </w:rPr>
        <w:t>، والقول المسدد لابن حجر</w:t>
      </w:r>
      <w:r>
        <w:rPr>
          <w:rStyle w:val="FootnoteAnchor"/>
          <w:rtl w:val="true"/>
        </w:rPr>
        <w:footnoteReference w:id="68"/>
      </w:r>
      <w:r>
        <w:rPr>
          <w:rFonts w:ascii="Amiri" w:hAnsi="Amiri" w:eastAsia="Amiri" w:cs="Amiri"/>
          <w:color w:val="111111"/>
          <w:sz w:val="28"/>
          <w:sz w:val="28"/>
          <w:szCs w:val="28"/>
          <w:rtl w:val="true"/>
          <w:lang w:bidi="ar-SA"/>
        </w:rPr>
        <w:t>، وفتح الباري ، وإرشاد القسطلاني، وسيرة الحلبي،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تاريخ الخطيب</w:t>
      </w:r>
      <w:r>
        <w:rPr>
          <w:rStyle w:val="FootnoteAnchor"/>
          <w:rtl w:val="true"/>
        </w:rPr>
        <w:footnoteReference w:id="69"/>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وكفاية الطالب، وكنز العمال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مجمع الزوائد</w:t>
      </w:r>
      <w:r>
        <w:rPr>
          <w:rStyle w:val="FootnoteAnchor"/>
          <w:rtl w:val="true"/>
        </w:rPr>
        <w:footnoteReference w:id="7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بسند حسن، والطبراني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الحاكم</w:t>
      </w:r>
      <w:r>
        <w:rPr>
          <w:rStyle w:val="FootnoteAnchor"/>
          <w:rtl w:val="true"/>
        </w:rPr>
        <w:footnoteReference w:id="71"/>
      </w:r>
      <w:r>
        <w:rPr>
          <w:rFonts w:ascii="Amiri" w:hAnsi="Amiri" w:eastAsia="Amiri" w:cs="Amiri"/>
          <w:color w:val="111111"/>
          <w:sz w:val="28"/>
          <w:sz w:val="28"/>
          <w:szCs w:val="28"/>
          <w:rtl w:val="true"/>
          <w:lang w:bidi="ar-SA"/>
        </w:rPr>
        <w:t>، وأخبار القضاة لوكيع</w:t>
      </w:r>
      <w:r>
        <w:rPr>
          <w:rStyle w:val="FootnoteAnchor"/>
          <w:rtl w:val="true"/>
        </w:rPr>
        <w:footnoteReference w:id="7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الإصابة في ترجمة حبة العرني الآتي</w:t>
      </w:r>
      <w:r>
        <w:rPr>
          <w:rStyle w:val="FootnoteAnchor"/>
          <w:rtl w:val="true"/>
        </w:rPr>
        <w:footnoteReference w:id="73"/>
      </w:r>
      <w:r>
        <w:rPr>
          <w:rFonts w:ascii="Amiri" w:hAnsi="Amiri" w:eastAsia="Amiri" w:cs="Amiri"/>
          <w:color w:val="111111"/>
          <w:sz w:val="28"/>
          <w:sz w:val="28"/>
          <w:szCs w:val="28"/>
          <w:rtl w:val="true"/>
          <w:lang w:bidi="ar-SA"/>
        </w:rPr>
        <w:t>، وفي الدر المنثور للسيوطي في سورة النجم في قوله تعالى وَمَا يَنْطِقُ عَنْ الْهَوَى</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ترجمته في الإصابة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فرائد السمطين، واللثالي المصنوعة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أنه قد فاتني غيرهم بعد ما قرأنا قول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نحو من ثلاثين رجلاً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رواه من النساء فقد ذكروا ذلك عن اثنتين من أمهات المؤمنين وكفى، هما السيدتان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حديثها الحافظ عبد الغني بن سعيد في كتابه إيضاح الإشكال، وعنه السيوطي في اللثالي المصنوعة</w:t>
      </w:r>
      <w:r>
        <w:rPr>
          <w:rStyle w:val="FootnoteAnchor"/>
          <w:rtl w:val="true"/>
        </w:rPr>
        <w:footnoteReference w:id="77"/>
      </w:r>
      <w:r>
        <w:rPr>
          <w:rFonts w:ascii="Amiri" w:hAnsi="Amiri" w:eastAsia="Amiri" w:cs="Amiri"/>
          <w:color w:val="111111"/>
          <w:sz w:val="28"/>
          <w:sz w:val="28"/>
          <w:szCs w:val="28"/>
          <w:rtl w:val="true"/>
          <w:lang w:bidi="ar-SA"/>
        </w:rPr>
        <w:t>، بالسند إليها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ووجوه بيوت أصحابه شارعة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هذه الأبواب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المسجد ولم يصنع القوم شيئا، رجاء أن ينزل عليهم في ذلك رخصة، فخرج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هذه الأبواب عن المسجد، فإني لا أحل المسجد لحائض ولا جنب إلا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السيوطي عن الحافظ عبد الغني بن سعيد، ولم يرد فيه ذكر على ولا آل محمد، وقد يظن أنه أجنبي عن المقام، ولكن إذا رجعنا إلى </w:t>
      </w:r>
    </w:p>
    <w:p>
      <w:pPr>
        <w:pStyle w:val="BookText"/>
        <w:rPr/>
      </w:pPr>
      <w:r>
        <w:rPr>
          <w:rFonts w:ascii="Amiri" w:hAnsi="Amiri" w:eastAsia="Amiri" w:cs="Amiri"/>
          <w:color w:val="111111"/>
          <w:sz w:val="28"/>
          <w:sz w:val="28"/>
          <w:szCs w:val="28"/>
          <w:rtl w:val="true"/>
          <w:lang w:bidi="ar-SA"/>
        </w:rPr>
        <w:t>تاريخ البخاري الكبير</w:t>
      </w:r>
      <w:r>
        <w:rPr>
          <w:rStyle w:val="FootnoteAnchor"/>
          <w:rtl w:val="true"/>
        </w:rPr>
        <w:footnoteReference w:id="78"/>
      </w:r>
      <w:r>
        <w:rPr>
          <w:rFonts w:ascii="Amiri" w:hAnsi="Amiri" w:eastAsia="Amiri" w:cs="Amiri"/>
          <w:color w:val="111111"/>
          <w:sz w:val="28"/>
          <w:sz w:val="28"/>
          <w:szCs w:val="28"/>
          <w:rtl w:val="true"/>
          <w:lang w:bidi="ar-SA"/>
        </w:rPr>
        <w:t>، وإلى سنن البيهقي كما في تنزيه الشريعة لابن عراق</w:t>
      </w:r>
      <w:r>
        <w:rPr>
          <w:rStyle w:val="FootnoteAnchor"/>
          <w:rtl w:val="true"/>
        </w:rPr>
        <w:footnoteReference w:id="79"/>
      </w:r>
      <w:r>
        <w:rPr>
          <w:rFonts w:ascii="Amiri" w:hAnsi="Amiri" w:eastAsia="Amiri" w:cs="Amiri"/>
          <w:color w:val="111111"/>
          <w:sz w:val="28"/>
          <w:sz w:val="28"/>
          <w:szCs w:val="28"/>
          <w:rtl w:val="true"/>
          <w:lang w:bidi="ar-SA"/>
        </w:rPr>
        <w:t>، نجد عن عائشة حديثها،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غيري وغيرك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وحديثها في سنن البيهقي</w:t>
      </w:r>
      <w:r>
        <w:rPr>
          <w:rStyle w:val="FootnoteAnchor"/>
          <w:rtl w:val="true"/>
        </w:rPr>
        <w:footnoteReference w:id="80"/>
      </w:r>
      <w:r>
        <w:rPr>
          <w:rFonts w:ascii="Amiri" w:hAnsi="Amiri" w:eastAsia="Amiri" w:cs="Amiri"/>
          <w:color w:val="111111"/>
          <w:sz w:val="28"/>
          <w:sz w:val="28"/>
          <w:szCs w:val="28"/>
          <w:rtl w:val="true"/>
          <w:lang w:bidi="ar-SA"/>
        </w:rPr>
        <w:t xml:space="preserve">، وفرائد السمطين، وسيرة الحلبي، ومناقب الخوارزمي ، وقد مرَّ في آية التطهير ما يتعلق بالمقام في حديثها،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أرسله إرسال المسلمات من سادات التابعين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حازم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الخصائص الكبرى للسيوطي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المطلب بن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فتح الباري ، والكشاف، وأحكام القرآن للجصاص، واللثالي للسيوطي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مسلم الضبي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وفاء الوفاء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مناقب ابن المغازلي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عن ابن عساكر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ونظراً لتعدد صور الحديث فإنا نختار أوفى صورة وصلت إلينا، وقد نشير إلى غيرها عند الحاجة، وتلك الصورة هي ما رواه حذيفة بن أسيد الغفاري، وقد أخرج حديثه ابن المغازلي المالكي في مناقبه</w:t>
      </w:r>
      <w:r>
        <w:rPr>
          <w:rStyle w:val="FootnoteAnchor"/>
          <w:rtl w:val="true"/>
        </w:rPr>
        <w:footnoteReference w:id="84"/>
      </w:r>
      <w:r>
        <w:rPr>
          <w:rFonts w:ascii="Amiri" w:hAnsi="Amiri" w:eastAsia="Amiri" w:cs="Amiri"/>
          <w:color w:val="111111"/>
          <w:sz w:val="28"/>
          <w:sz w:val="28"/>
          <w:szCs w:val="28"/>
          <w:rtl w:val="true"/>
          <w:lang w:bidi="ar-SA"/>
        </w:rPr>
        <w:t>بسنده إلى حذيفة،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قدم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لم يكن لهم بيوت يبيتون فيها، فكان يبيتون في المسجد،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تبيتوا في المسجد فتحتلموا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القوم بنوا بيوتاً حول المسجد، وجعلوا أبوابها إلى المسجد، 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إليهم معاذ بن جبل فنادى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يأمرك أن تخرج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بابه وخرج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 أن تسد بابك الذي في المسجد وتخرج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الله ولرسوله غير أني أرغب إلى الله في خوخة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فأبلغه معاذ ما قاله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إلى عثمان وعنده رقيَّة،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بابه وخرج من المسجد، ثم أرسل إلى حمزة فسد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الله ورسوله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على ذلك يتردد ولا يدري أهو فيمن يقيم أو فيمن يخرج،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بني له بيتاً في المسجد بين أبياته،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اسكن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حمزة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تخرجنا وتمسك غلمان بني عبد المطلب؟ فقال له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كان الأمر لي ما جعلت من دونكم من أحد، والله ما أعطاه إياه إلا الله، وإنك لعلى خير من الله ورسوله، 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يوم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ذلك رجال على علي فوجدوا في أنفسهم، وتبيَّن فضله عليهم وعلى غيرهم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رجالا يجدون في أنفسهم في إني أسكنت عليا في المسجد، والله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أخرجتهم ولا أسكنته، إن الله عز وجل أوحى إلى موسى وأخيه أَنْ تَبَوَّءًا لِقَوْمِكُمَا بِمِصْرَ بُيُوتًا وَاجْعَلُوا بُيُوتَكُمْ قِبْلَةً وَأَقِيمُوا الصَّلاةَ ، وأمر موسى أن لا يسكن مسجده ولا ينكح فيه ولا يدخله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مني بمنزلة هارون من موسى، وهو أخي دون أهلي، ولا يحل مسجدي لأحد ينكح فيه النساء إلا علي وذريته، فمن ساءه فههنا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نحو الشام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صور الحديث كثيرة تبعا لكثرة رواتها في حيثياتها وزمانها ومكانها، لذلك قد تجد في بعضها ما ليس في بعضها الآخر، ولكنها متّحدة المضمون، وذلك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أبواب المسجد غير باب علي ، كما هو لفظ حديث ابن عباس في ذيل حديث طويل ذكر فيه عشر فضائل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يشاركه غيره فيها، وقد أخرجه عنه أحمد في </w:t>
      </w:r>
    </w:p>
    <w:p>
      <w:pPr>
        <w:pStyle w:val="BookText"/>
        <w:rPr/>
      </w:pPr>
      <w:r>
        <w:rPr>
          <w:rFonts w:ascii="IRNazanin" w:hAnsi="IRNazanin" w:eastAsia="IRNazanin"/>
          <w:color w:val="111111"/>
          <w:sz w:val="28"/>
          <w:sz w:val="28"/>
          <w:szCs w:val="28"/>
          <w:rtl w:val="true"/>
          <w:lang w:bidi="fa-IR"/>
        </w:rPr>
        <w:t>مسنده</w:t>
      </w:r>
      <w:r>
        <w:rPr>
          <w:rStyle w:val="FootnoteAnchor"/>
          <w:rtl w:val="true"/>
        </w:rPr>
        <w:footnoteReference w:id="85"/>
      </w:r>
      <w:r>
        <w:rPr>
          <w:rFonts w:ascii="Amiri" w:hAnsi="Amiri" w:eastAsia="Amiri" w:cs="Amiri"/>
          <w:color w:val="111111"/>
          <w:sz w:val="28"/>
          <w:sz w:val="28"/>
          <w:szCs w:val="28"/>
          <w:rtl w:val="true"/>
          <w:lang w:bidi="ar-SA"/>
        </w:rPr>
        <w:t>، وفي فضائله، والحاكم في المستدرك على الصحيحين،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بهذه السياقة</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الذهبي في تلخيصه معترفاً بصحته، والنسائي في الخصائص، وأبو نعيم في الحلية، وابن كثير في تاريخه، والخوارزمي في مناقبه، وابن المغازلي في مناقبه، والهيثمي في مجمع الزوائد، والطبراني في الكبير والأوسط باختصار، وغيرهم وغيرهم، ومنهم الحمويني في الفرائد،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سد الأبواب رواه نحو من ثلاثين رجلا من الصحابة، أغربها حديث عبد الله ابن عباس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الحديث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الأبواب كلها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كسابقه، ولم يبين لنا وجه الغرابة فيه، ولعله أراد بالغرابة رواية ابن عباس له بتخيل فقده عنصر المشاهدة في تلك الحادثة، حيث لم يكن يومئذ بالمدينة، بل كان بمكة، ولم يهاجر إلا مع أبيه العباس في السنة الثامنة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إذا انتبهنا إلى أن ما رواه ابن عباس في هذا المقام لم يكن إلا جزءاً من حديث طويل أجاب به تسعة رهط جاؤوا يسألونه،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w:t>
      </w:r>
    </w:p>
    <w:p>
      <w:pPr>
        <w:pStyle w:val="BookText"/>
        <w:rPr/>
      </w:pP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وهو يومئذ صحيح قبل لن يعمى، فانتدوا فتحدثوا لا يدرى ما قالوا، 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بضع عشرة فضائل ليست لأحد غيره، ثم ذكر الفضائل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إعطاؤه الراية يوم فتح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إرساله لتبليغ سورة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بدء الدعوة في إنذار العشيرة ومقامه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أول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آية التطهير فيه وفي أهل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مبيته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سد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والموالاة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شهوده بدر وموقفه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لهذه الفضائل التي منها ما توفّر له فيها عنصر المشاهدة، ومنه ما كانت بالسماع ، ليس فيه أية غرابة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من أحاديث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يسلم من التضبيب والتعتيم، وقد مرت الإشارة منا إلى بعض ذلك في حديث الراية، وحديث الثقلين، وحديث تبليغ </w:t>
      </w:r>
    </w:p>
    <w:p>
      <w:pPr>
        <w:pStyle w:val="BookText"/>
        <w:rPr/>
      </w:pPr>
      <w:r>
        <w:rPr>
          <w:rFonts w:ascii="Amiri" w:hAnsi="Amiri" w:eastAsia="Amiri" w:cs="Amiri"/>
          <w:color w:val="111111"/>
          <w:sz w:val="28"/>
          <w:sz w:val="28"/>
          <w:szCs w:val="28"/>
          <w:rtl w:val="true"/>
          <w:lang w:bidi="ar-SA"/>
        </w:rPr>
        <w:t>سورة براءة، وحديث بدء الدعوة، وحديث المنزلة،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كان نصيب هذا الحديث من تعتيم، لتقصير مدى الرؤية وبالتالي إلى انعدامها، ذكر العباس في بعض صور الحديث كما في حديث رواه أحمد في مسند</w:t>
      </w:r>
      <w:r>
        <w:rPr>
          <w:rStyle w:val="FootnoteAnchor"/>
          <w:rtl w:val="true"/>
        </w:rPr>
        <w:footnoteReference w:id="88"/>
      </w:r>
      <w:r>
        <w:rPr>
          <w:rFonts w:ascii="Amiri" w:hAnsi="Amiri" w:eastAsia="Amiri" w:cs="Amiri"/>
          <w:color w:val="111111"/>
          <w:sz w:val="28"/>
          <w:sz w:val="28"/>
          <w:szCs w:val="28"/>
          <w:rtl w:val="true"/>
          <w:lang w:bidi="ar-SA"/>
        </w:rPr>
        <w:t>، والنسائي في خصائصه</w:t>
      </w:r>
      <w:r>
        <w:rPr>
          <w:rStyle w:val="FootnoteAnchor"/>
          <w:rtl w:val="true"/>
        </w:rPr>
        <w:footnoteReference w:id="89"/>
      </w:r>
      <w:r>
        <w:rPr>
          <w:rFonts w:ascii="Amiri" w:hAnsi="Amiri" w:eastAsia="Amiri" w:cs="Amiri"/>
          <w:color w:val="111111"/>
          <w:sz w:val="28"/>
          <w:sz w:val="28"/>
          <w:szCs w:val="28"/>
          <w:rtl w:val="true"/>
          <w:lang w:bidi="ar-SA"/>
        </w:rPr>
        <w:t>، والهيثمي في مجمع الزوائد</w:t>
      </w:r>
      <w:r>
        <w:rPr>
          <w:rStyle w:val="FootnoteAnchor"/>
          <w:rtl w:val="true"/>
        </w:rPr>
        <w:footnoteReference w:id="9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أحمد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كلهم ذكروا الحديث عن سعد بن أبي وقاص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بسد الأبواب فسدت، وترك باب علي، فأتاه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سددت أبوابنا وتركت باب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فتحتها ولا أنا سددتها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العباس لم يكن يومئذ في المدينة حين سُدّت الأبواب، بل كان بعد بمكة ولم يهاجر إلا في السنة الثامنة، وزمان سد الأبواب كان في السنة الأولى من الهجرة، فبينهما سبع سنين ، فذكر العباس إما أن يكون سهواً من الرواة حين سمعوا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فقال له عمه، فظنوه العباس، وليس هو، وإنما المراد به الحمزة كما مرَّ في حديث حذيفة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حشر اسم العباس عن قصد وعمد ليفتح بذلك باب التشكيك في صحة الحديث، وبالتالي إلى إنكاره والحكم عليه بالوضع، ولا </w:t>
      </w:r>
    </w:p>
    <w:p>
      <w:pPr>
        <w:pStyle w:val="BookText"/>
        <w:rPr/>
      </w:pPr>
      <w:r>
        <w:rPr>
          <w:rFonts w:ascii="Amiri" w:hAnsi="Amiri" w:eastAsia="Amiri" w:cs="Amiri"/>
          <w:color w:val="111111"/>
          <w:sz w:val="28"/>
          <w:sz w:val="28"/>
          <w:szCs w:val="28"/>
          <w:rtl w:val="true"/>
          <w:lang w:bidi="ar-SA"/>
        </w:rPr>
        <w:t xml:space="preserve">تعجب إن قلت إلى إنكاره، فثمة من بلغت به القحة والنصب فزعم أن الحديث باطل وموضوع ، ولم يكن زعمهم ذلك من جهة ذكر العباس أو غيره، وإنما لدعواهم معارضته لما ورد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صحيح مسلم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الخوخة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كل خوخة إلا خوخة أبي بكر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فتسلّلوا من وراء الخوخة وعَمُوا عن الباب، شأن كل مختال مرتاب من النصاب، كابن الجوز</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كتابه كثيراً مما لا دليل على وضعه، بل هو ضعيف، بل وفيه الحسن والصحيح، وأغرب من ذلك أن فيه حديثاً من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عراق في تنزيه الشريعة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الحافظ أبي الفرج ابن الجوزي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 إلا أن عليه مؤاخذات ومناقشات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حوادث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الوقيعة في الناس، لا سيما في العلماء المخالفين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اليافعي في حوادث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هـ من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أخرج ابن الجوزي من سجن واسط، وتلقاه الناس، وبقي في المطمورة خمس سنين، كذا ذكره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تيمية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والذهبي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وابن</w:t>
      </w:r>
    </w:p>
    <w:p>
      <w:pPr>
        <w:pStyle w:val="BookText"/>
        <w:rPr/>
      </w:pPr>
      <w:r>
        <w:rPr>
          <w:rFonts w:ascii="Amiri" w:hAnsi="Amiri" w:eastAsia="Amiri" w:cs="Amiri"/>
          <w:color w:val="111111"/>
          <w:sz w:val="28"/>
          <w:sz w:val="28"/>
          <w:szCs w:val="28"/>
          <w:rtl w:val="true"/>
          <w:lang w:bidi="ar-SA"/>
        </w:rPr>
        <w:t>كثير</w:t>
      </w:r>
      <w:r>
        <w:rPr>
          <w:rStyle w:val="FootnoteAnchor"/>
          <w:rtl w:val="true"/>
        </w:rPr>
        <w:footnoteReference w:id="93"/>
      </w:r>
      <w:r>
        <w:rPr>
          <w:rFonts w:ascii="IRNazanin" w:hAnsi="IRNazanin" w:eastAsia="IRNazanin"/>
          <w:color w:val="111111"/>
          <w:sz w:val="28"/>
          <w:sz w:val="28"/>
          <w:szCs w:val="28"/>
          <w:rtl w:val="true"/>
          <w:lang w:bidi="fa-IR"/>
        </w:rPr>
        <w:t>ومن شايعهم ، ولم يقف بهم مبلغ علمهم عند حد المعارضة والحكم بالوضع على حديث الأبواب، بل تحاملوا على الشيعة فبهتوهم بما ليس لهم في ذلك من ذنب،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وضعته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فاقرأ ما قاله ابن الجوزي في كتابه الموضوعات وهو يذكر باب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الرابع عشر في سد الأبواب غير بابه، فيه عن سعد، وابن عباس، وزيد بن أرقم ،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أحاديثهم وأعلها بجرح بعض رجال إسنادهم،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الأحاديث كلها من وضع الرافضة، قابلوا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المتفق على صحته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ذلك الحديث بسنده إلى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أمن الناس في صحبته وماله أبا بكر ، ولو كنت متخذاً خليلاً غير ربي عز وجل لاتخذت أبا بكر، ولكن أخوة الإسلام ومودته، لا يبقى في المسجد باب إلا سد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ومسلم في الصحيحين، وأخرج البخاري من حديث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عني كل خوخة في المسجد غير خوخة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بعض المتحذلقين في حديث أبي بكر زيادة ولا تصح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تلك الزيادة من رواية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الشارعة في المسجد إلا باب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كلها إلا باب خليله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على أبوابهم ظلمة، ورأيت على باب أبي بكر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الآخرة أعظم عليهم من الأولى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مبلغ علم ابن الجوزي، ولم يخرج ابن تيمية عن حفيرته، بل سار على وتيرته، ونسج على منواله، ولم يزد على ما جاء في مقاله، فقد قال في كتاب منهاج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حديث 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مما وضعته الشيعة على طريق المقابلة، فإن الذي في الصحيح 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مرضه الذي مات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أمَنٌ الناس عليَّ في ماله وصحبته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ولو كنت متخذا خليلا غير ربي لا تخذت أبا بكر خليلا، ولكن أخوة الإسلام ومودته، لا يبقين خوخة إلا سدّت إلا خوخة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ابن عباس أيضاً في الصحيحين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ابن تيمية في قوله هذا، هل جاءنا بشيء جديد؟ وإنما هو اجترار وتكرار لما قاله ابن الجوزي من قبل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الذهبي فلم يزد في كتابه المنتقى على ما مرَّ ذكره ابن تيمية، ولا غرابة في ذلك فكتابه منتقى من كتاب ابن تيمية السابق، حيث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منهاج الاعتدال في نقض كلام أهل الرفض والاعتزال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ابن كثير فقد قال في تفسيره في تفسير قوله تعالى وَلاَ جُنُبًا إلا عابري سَبيلِ حَتَّى تَغْتَسِلُوا</w:t>
      </w:r>
      <w:r>
        <w:rPr>
          <w:rStyle w:val="FootnoteAnchor"/>
          <w:rtl w:val="true"/>
        </w:rPr>
        <w:footnoteReference w:id="97"/>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خوخة في المسجد إلا خوخة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السنن فهو خطأ، والصواب ما ثبت في الصحيح</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وبعد مرورنا العابر على أقوال هؤلاء الناس أليس من حق القارئ أن يتساءل مع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 على الحديث بالبطلان والوضع وأنه من وضع الرافضة، والحديث رواه نحو من ثلاثين صحابياً كما مرَّ، وعن كل صحابي بعدة طرق، رجه الحفاظ من غير الشيعة، ومن جملتهم إمام المذهب الذي تتمذهب به، أعني الإمام أحمد بن حنبل، فهل كل هؤلاء كانوا من الرافضة؟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انبرى إلى رده غير واحد من أعلام السنة فضلا عن الشيعة ، ولسنا بصدد ذكر ردودهم، ونكتفي بما قاله ابن حجر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الجوزي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باطل وإنه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لم يستدل عليها إلا بمخالفة الحديث الذي في الصحيحين، وهذا إقدام على ردّ الأحاديث الصحيحة بمجرد التوهم ، ولا ينبغي الإقدام على الحكم بالوضع إلا عند عدم إمكان الجمع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من هذا الباب هو حديث مشهور له طرق متعددة، كل طريق فيها على انفراده لا تقصر عنه رتبة الحسن، ومجموعها مما يقطع بصحته على طريقة كثير من أهل الحديث، وأما كونه معارضاً لما في الصحيحين فغير مسلّم، ليس بينهما معارضة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الطرق المتضافرة بروايات الثقات تدل على أن الحديث صحيح دلالة قوية، وهذه غاية نظرة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يدعى الوضع على الأحاديث الصحيحة بمجرد هذا التوهم، ولو فتح الباب لرد الأحاديث لادعي في كثير من هذه الأحاديث الصحيحة البطلان، لكن يأبى الله ذلك والمؤمنون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فتح الباري بعد ذكر ستة أحاديث في الباب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الأحاديث يقوي بعضها بعضا، وكل طريق منها صالحة للاحتجاج فضلاً عن مجموعها ، وقد أورد ابن الجوزي هذا الحديث في الموضوعات، أخرجه من حديث سعد بن أبي وقاص، وزيد بن أرقم، وابن عمر، مقتصراً على بعض طرقه عنهم، وأعله ببعض من تكلم فيه من رواته، وليس ذلك بقادح لما ذكرت من كثرة الطرق، وأعله أيضاً بأنه مخالف للأحاديث الصحيحة الثابتة في باب أبي بكر، وأخطأ في ذلك خطأ شنيعاً، فإنه سلك في ذلك ردّ الأحاديث الصحيحة بتوهمه </w:t>
      </w:r>
    </w:p>
    <w:p>
      <w:pPr>
        <w:pStyle w:val="BookText"/>
        <w:rPr/>
      </w:pP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إلى آخر ما قاله ابن حجر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ذكرناه عنه كفاية لمن ألقى السمع وهو شهيد في رد ما قاله ابن تيمية أيضاً ، الذي لم يأت من عنده بشيء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تبع ابن الجوزي في إعلاله واعتلاله، فلا يؤبه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ينقضي عجبي من الحافظ الذهبي، فهو يضلع مع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طعن الحديث، بينما نقرأ قوله في كتابه تلخيص المستدرك للحاكم عند ذكر الحديث بأنه صحيح</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فراجع لتعرف التناقض عند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وحال ابن كثير لا يبعد في تناقضه عن الذهبي بكثير، فهو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بالحديث،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بعض السنن فهو خطأ والصواب ما ثبت في الصحيح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نجده هو في تاريخه أخرج الحديث عن ابن عباس، وذكر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 خصال، لأن تكون لي خصلة منها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وسكناه المسجد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يحل له ما يحل له، والراية يوم </w:t>
      </w:r>
    </w:p>
    <w:p>
      <w:pPr>
        <w:pStyle w:val="BookText"/>
        <w:rPr/>
      </w:pPr>
      <w:r>
        <w:rPr>
          <w:rFonts w:ascii="IRNazanin" w:hAnsi="IRNazanin" w:eastAsia="IRNazanin"/>
          <w:color w:val="111111"/>
          <w:sz w:val="28"/>
          <w:sz w:val="28"/>
          <w:szCs w:val="28"/>
          <w:rtl w:val="true"/>
          <w:lang w:bidi="fa-IR"/>
        </w:rPr>
        <w:t>خیبر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 قول عبد الله بن عمر ، وهو مثل قول أبيه في عد الخصال الثلاث</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سد الأبواب برواية زيد بن أرقم، والبراء بن عازب، وسعد بن أبي وقاص</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حديث أبي سعد الخدري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يجنب في المسجد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معي فاضحك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في تفسيره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في بعض السنن فهو خطأ، والصواب ما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نفسه يخرجه في تاريخه كما مرَّ عليك، ولا يكتفي بتخريجه فقط، بل يحاول الجمع بين حديث سد الأبواب وحديث الخوخة، فيقول بعد ذكره الحديث برواية سعد بن أبي وقاص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ينافي ما ثبت في صحيح البخاري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الموت بسد الأبواب الشارعة في المسجد إلا باب أبي بكر الصديق، لأن نفي هذا في حق علي كان في حال حياته لاحتياج فاطمة إلى المرور من بيتها إلى بيت أبيها، فجعل هذا رفقاً بها، وأما بعد وفاته فزالت هذه العلة، فاحتيج إلى فتح باب الصديق لأجل خروجه إلى المسجد ليصلي بالناس إذ كان </w:t>
      </w:r>
    </w:p>
    <w:p>
      <w:pPr>
        <w:pStyle w:val="BookText"/>
        <w:rPr/>
      </w:pPr>
      <w:r>
        <w:rPr>
          <w:rFonts w:ascii="IRNazanin" w:hAnsi="IRNazanin" w:eastAsia="IRNazanin"/>
          <w:color w:val="111111"/>
          <w:sz w:val="28"/>
          <w:sz w:val="28"/>
          <w:szCs w:val="28"/>
          <w:rtl w:val="true"/>
          <w:lang w:bidi="fa-IR"/>
        </w:rPr>
        <w:t xml:space="preserve">الخليفة عليهم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إشارة إلى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ليس معنى الجمع بين الحديثين هو ثبوتهما معا عنده، ونحن لا نناقشه في تعليله العليل في حق باب علي لاحتياج فاطمة إلى المرور من بيتها إلى بيت أبيها، ولا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 بيت فاطمة حين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الأبواب، ألم تكن هي بعد في بيت أبيها لم يتزوجها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فسد الأبواب كان في السنة الأولى بعد بناء المسجد، وزواجها كان بعد بدر وهي في السنة الثانية على المشهور عند المؤرخين، وهو منهم، وقد ذكره في تاريخه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فرض صحة ما ذهب إليه، هل لنا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يشمل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بعطفه الأبوي وحنانه النبوي ابنته الأخرى رقية، التي كانت يومئذ عند عثمان؟ فلماذا أمر بسدّ بابه كما مرَّ في حديث حذيفة؟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من حق القارئ أن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حديث الخوخة صحيحاً، ولفظه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كل خوخة إلا خوخة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اتسعت الخوخة فصارت باباً ليلج منها ابن كثير وأضرابه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احتيج إلى فتح باب الصديق لأجل خروجه إلى المسجد ليصلي بالناس، إذ كان الخليفة عليهم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إشارة إلى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أين علم ذلك ابن كثير؟ وكيف هو فهم أن ما حدث كان إشارة إلى خلافته؟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لم يفهم الصديق تلك الإشارة كما فهمها ابن كثير؟ وليته </w:t>
      </w:r>
    </w:p>
    <w:p>
      <w:pPr>
        <w:pStyle w:val="BookText"/>
        <w:rPr/>
      </w:pPr>
      <w:r>
        <w:rPr>
          <w:rFonts w:ascii="Amiri" w:hAnsi="Amiri" w:eastAsia="Amiri" w:cs="Amiri"/>
          <w:color w:val="111111"/>
          <w:sz w:val="28"/>
          <w:sz w:val="28"/>
          <w:szCs w:val="28"/>
          <w:rtl w:val="true"/>
          <w:lang w:bidi="ar-SA"/>
        </w:rPr>
        <w:t>فهمها ولم يترك بيته الذي فيه الخوخة إن كان له هناك بيت</w:t>
      </w:r>
      <w:r>
        <w:rPr>
          <w:rStyle w:val="FootnoteAnchor"/>
          <w:rtl w:val="true"/>
        </w:rPr>
        <w:footnoteReference w:id="107"/>
      </w:r>
      <w:r>
        <w:rPr>
          <w:rFonts w:ascii="Amiri" w:hAnsi="Amiri" w:eastAsia="Amiri" w:cs="Amiri"/>
          <w:color w:val="111111"/>
          <w:sz w:val="28"/>
          <w:sz w:val="28"/>
          <w:szCs w:val="28"/>
          <w:rtl w:val="true"/>
          <w:lang w:bidi="ar-SA"/>
        </w:rPr>
        <w:t>، فلا يذهب إلى بيته في السُّنْح</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عباد الله كيف يعقل أو يتعقل أن يفهم تلك الإشارة ابن كثير وأضرابه ولا يفهمها الصديق إذا كان قد شرفه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بتلك الفضيلة، فسدَّ كل خوخة إلا خوخته؟ لماذا لا يعتني بها ويذهب إلى العوالي إلى منزله بالسنح، ويبقى فيه مفارقا خليله ونبيه وصاحبه في الغار والهجرة، حتى إذا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حاضراً عنده، أقبل على فرس له ، فرأى عمر يتهدد ويتوعد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كان وما جرى ولسنا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يعقل ذلك؟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 يليق هذا من مرشح أشير إليه بالخلافة بفتح باب بيته دون غيره كما يقول ابن كثير، فلا يعرف ذلك، ويذهب إلى بيته بالسنح، حتى ولو افترضنا أنه لم يكن له بيت عند المسجد كما مر عن التوربشتي، أو </w:t>
      </w:r>
    </w:p>
    <w:p>
      <w:pPr>
        <w:pStyle w:val="BookText"/>
        <w:rPr/>
      </w:pPr>
      <w:r>
        <w:rPr>
          <w:rFonts w:ascii="Amiri" w:hAnsi="Amiri" w:eastAsia="Amiri" w:cs="Amiri"/>
          <w:color w:val="111111"/>
          <w:sz w:val="28"/>
          <w:sz w:val="28"/>
          <w:szCs w:val="28"/>
          <w:rtl w:val="true"/>
          <w:lang w:bidi="ar-SA"/>
        </w:rPr>
        <w:t xml:space="preserve">كان ولكن بعدما سُدَّت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سد الأبواب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بيته بالسنح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المحب الطبري روى في الرياض النضرة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قدم المدينة ومعه أبو بكر، نزل هو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كلثوم بن هدم أخي عمر بن عوف،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سعد بن خثيمة، لأنه كان عزباً لا أهل له، ونزل أبو بكر على حبيب بن أساف أخي بني الحارث بن الخزرج بالسنح</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كثير نفسه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أهل أبي بكر عليه، وذكر عائشة وأمها أم رومان وشرود الجمل بهما وما قالته أم رومان وقالته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فنزلوا بالسنح منذ هجرته وربما قبل ذلك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لا غرابة لو كان أبو بكر في السنح عند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يألفه منذ هجرته، ففيه نزل ولم ينزل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قدم أهله، وفيه كان عند المرض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ينزل إلى المدينة ويعود إليه، ومنه أقبل على فرس له حين أخبر بموت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غرابة في ذلك، إنما الغرابة كل الغرابة في استماتة ابن كثير وأضرابه ولهائهم في إثبات حديث الخوخة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 ذلك فلماذا هجر البيت الذي فيه الخوخة، مع أن بقاءها دون غيرها إشارة إلى خلافته كما يقول ابن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رجعنا إلى حديث الخوخة، فليس طريق إثباته أقوى من وروده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عبروا عنه بمتفق عليه، وكأن ما جاء فيهما هو الوحي المنزل الذي لا يأتيه الباطل من بين يديه ولا من خلفه، وما أكثر المؤاخذات على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بصدد مناقشة الحديث المزعوم لا سنداً ولا دلالة، فلا حاجة لنا في ذلك، كما لا حاجة بنا إلى تقييم الصحيحين على ضوء ما قالوا فيهما</w:t>
      </w:r>
      <w:r>
        <w:rPr>
          <w:rStyle w:val="FootnoteAnchor"/>
          <w:rtl w:val="true"/>
        </w:rPr>
        <w:footnoteReference w:id="111"/>
      </w:r>
      <w:r>
        <w:rPr>
          <w:rFonts w:ascii="Amiri" w:hAnsi="Amiri" w:eastAsia="Amiri" w:cs="Amiri"/>
          <w:color w:val="111111"/>
          <w:sz w:val="28"/>
          <w:sz w:val="28"/>
          <w:szCs w:val="28"/>
          <w:rtl w:val="true"/>
          <w:lang w:bidi="ar-SA"/>
        </w:rPr>
        <w:t>، كما لا حاجة لنا لاستعراض وجوه الجمع التي ذكرها غير واحد بخوعاً وتسليماً لحديث سد الأبواب إلا باب علي، وتنطعاً وترميماً لحديث الخوخة، كما حكي ذلك عن القاضي إسماعيل في أحكامه، والكلاباذي في معاني الأخبار، والطحاوي في مشكل الآثار، وابن حجر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ونقل عن الطحاوي في مشكل الأخبار الجمع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مجاز إلى باب المجاز مع انفتاح باب الحقيقة، ومنه المجاز وبولاية صاحبه أبي بكر الصديق يكون الجواز، ولابن حجر هذا جوابات مسائل حول أحاديث في مصابيح السنة للبغوي وصفت بالضعف، فأجاب عنها، وكان منها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يحل يجنب في هذا المسجد غيري وغيرك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من طرق كثيرة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بسد الأبواب الشارعة في المسجد إلا باب علي، فشق ذلك على بعض الصحابة، فأجابهم بعذره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ذلك في حديث طويل لابن عباس، أخرجه أحمد والطبراني بسند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أجوبة المسائل، هي مطبوعة في آخر مشكاة المصابيح للخطيب التبريزي ط المكتب الإسلامي بتحقيق الألباني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والقسطلاني والعيني في شروحهم لصحيح البخاري، وابن كثير وغيرهم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لسنا بحاجة إلى ما قاله السمهودي في تاريخ المدينة المنورة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وأسند ابن زبالة ويحيى من طريقه عن عمرو بن سهل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أمر بسد الأبواب الشوارع في المسجد، 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 لي كوة أنظر إليك منها حين تغدو أو حين 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مثل ثقب 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فعقب السمهودي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اقتضى ذلك المنع من الخوخة أيضا، بل ومما دونهما عند الأمر بسد الأبواب أولا، فإن صح ذلك فيحمل الإذن بعده في اتخاذ الخوخ، ثم كانت قصة أبي بكر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نناقشه في هذا الجمع التبرعي الذي لم يقم عليه شاهد ولا </w:t>
      </w:r>
    </w:p>
    <w:p>
      <w:pPr>
        <w:pStyle w:val="BookText"/>
        <w:rPr/>
      </w:pPr>
      <w:r>
        <w:rPr>
          <w:rFonts w:ascii="Amiri" w:hAnsi="Amiri" w:eastAsia="Amiri" w:cs="Amiri"/>
          <w:color w:val="111111"/>
          <w:sz w:val="28"/>
          <w:sz w:val="28"/>
          <w:szCs w:val="28"/>
          <w:rtl w:val="true"/>
          <w:lang w:bidi="ar-SA"/>
        </w:rPr>
        <w:t>برهان، ولا نطالبه ولا غيره بإثبات الإذن بفتح الخوخ بعد سد الأبواب، فمتى كان؟ وفي أي وقت وزمان؟</w:t>
      </w:r>
    </w:p>
    <w:p>
      <w:pPr>
        <w:pStyle w:val="BookText"/>
        <w:rPr/>
      </w:pPr>
      <w:r>
        <w:rPr>
          <w:rFonts w:ascii="IRNazanin" w:hAnsi="IRNazanin" w:eastAsia="IRNazanin"/>
          <w:color w:val="111111"/>
          <w:sz w:val="28"/>
          <w:sz w:val="28"/>
          <w:szCs w:val="28"/>
          <w:rtl w:val="true"/>
          <w:lang w:bidi="fa-IR"/>
        </w:rPr>
        <w:t>ولكنا نقول بعد الإغماض عن كل ما قيل ويقال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ثبت حديث الخوخة فهو تشريف عظيم لأبي بكر وامتياز، له وزنه بميزان الفضائل لو كان صدوره في غير الزمن الذي قالوا بصدوره فيه، وهو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موته بثلاثة أيام أو خمسة أيام كما في بعض المصادر على وجه التحديد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في تلك الفترة من المرض قد صدرت عدة أوامر أمر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يمتثل أمره فيها، فقد أمر بتجهيز جيش أسامة وشدد على ذلك حتى لعن المتخلف عنه، وأمر بإحضار دواة وكتف ليكتب للأمة كتاباً لن يضلوا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بأن يخرجوا المشركين من جزيرة العرب، وأمر أن يجيزوا الوفد بنحو ما كان يجيزهم به، وأمر باتباع أهل بيته والتمسك بهم، وأوصى بالأنصار خيراً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الأوامر التي لم يمتثل أمره فيها، وكان أعظمها وقعاً وأشدها نكاية، هو حديث الكتف والدواة، وكان أمره بإحضارهما في يوم الخميس، وذلك قبل موته بخمسة أيام، فأسمعه بعض الحاضرين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البخاري وغيره</w:t>
      </w:r>
      <w:r>
        <w:rPr>
          <w:rStyle w:val="FootnoteAnchor"/>
          <w:rtl w:val="true"/>
        </w:rPr>
        <w:footnoteReference w:id="114"/>
      </w:r>
      <w:r>
        <w:rPr>
          <w:rFonts w:ascii="IRNazanin" w:hAnsi="IRNazanin" w:eastAsia="IRNazanin"/>
          <w:color w:val="111111"/>
          <w:sz w:val="28"/>
          <w:sz w:val="28"/>
          <w:szCs w:val="28"/>
          <w:rtl w:val="true"/>
          <w:lang w:bidi="fa-IR"/>
        </w:rPr>
        <w:t xml:space="preserve">، فأغمي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لهول ما سمع، والله سبحانه يقول في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w:t>
      </w:r>
    </w:p>
    <w:p>
      <w:pPr>
        <w:pStyle w:val="BookText"/>
        <w:rPr/>
      </w:pPr>
      <w:r>
        <w:rPr>
          <w:rFonts w:ascii="Amiri" w:hAnsi="Amiri" w:eastAsia="Amiri" w:cs="Amiri"/>
          <w:color w:val="111111"/>
          <w:sz w:val="28"/>
          <w:sz w:val="28"/>
          <w:szCs w:val="28"/>
          <w:rtl w:val="true"/>
          <w:lang w:bidi="ar-SA"/>
        </w:rPr>
        <w:t>إلا َوحْيٌ يُوحَى، فبعد تنزيه الله تعالى له يقابله من يقول فيه كلمة هو أولى بها كَبُرَتْ كَلِمَةً تَخْرُجُ مِنْ أَفْوَاهِهِمْ</w:t>
      </w:r>
      <w:r>
        <w:rPr>
          <w:rFonts w:ascii="IRNazanin" w:hAnsi="IRNazanin" w:eastAsia="IRNazanin"/>
          <w:color w:val="111111"/>
          <w:sz w:val="28"/>
          <w:sz w:val="28"/>
          <w:szCs w:val="28"/>
          <w:rtl w:val="true"/>
          <w:lang w:bidi="fa-IR"/>
        </w:rPr>
        <w:t xml:space="preserve">، فوقع النزاع والخصام بين من حضر من الصحابة، فبعض ناصروا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وطالبوا بإحضار الدواة والكتف، وبعض 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w:t>
      </w:r>
      <w:r>
        <w:rPr>
          <w:rStyle w:val="FootnoteAnchor"/>
          <w:rtl w:val="true"/>
        </w:rPr>
        <w:footnoteReference w:id="115"/>
      </w:r>
      <w:r>
        <w:rPr>
          <w:rFonts w:ascii="Amiri" w:hAnsi="Amiri" w:eastAsia="Amiri" w:cs="Amiri"/>
          <w:color w:val="111111"/>
          <w:sz w:val="28"/>
          <w:sz w:val="28"/>
          <w:szCs w:val="28"/>
          <w:rtl w:val="true"/>
          <w:lang w:bidi="ar-SA"/>
        </w:rPr>
        <w:t>، فأفاق من غشيته فطردهم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لا ينبغي عند نبي 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أثر تلك الكلمة الجارحة في نفوس المسلمين، حتى كان ابن عباس إذا ذكرها يبكي حتى يبل دمعه الحصى،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وبين أن يكتب لهم كتاباً لن يضلوا بعده أبداً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الكتف والدواة حديث صحيح ثابت، أخرجه أصحاب الصحاح والمسانيد والسنن والتفسير والتاريخ وحتى بعض كتب الأدب، وقد بلغت مصادره في إحصاء أولي زهاء المائة، وفيها من التشريق والتغريب، الشيء العجيب الغريب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لم يمتثل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الدواة والكتف بحجة ما قيل، فليس لمحتج أن يحتج بحديث الخوخة لنفس ما قاله من التعليل، لصدور الحديثين في زمان متقارب، إذ كان حديث الكتف والدواة قبل موته بخمسة أيام، وحديث الخوخة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بثلاثة أيام أو خمسة أيام، فهما على حد سواء في مدى الاعتبار وعدمه، لاتحادهما في الزمان وبعض الحيثيات الأخرى، فمن لم يأبه بذلك لا ينبغي له أن يحتج بهذا، لوجود المانع الذي قيل، مما أحدث البلبلة والقيل والقال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يكون الأمر في أحد الحديثين مردوداً لوجود المانع المشار إليه، وفي الآخر مقبولاً مع عدم ارتفاع ذلك المانع فتحكم وتعسُّف، لا يُقره منطق، ولا يقبله عاقل منصف، مهما اختلفت الأشخاص والمعايير ، واختلقت لهم الحجج والمعاذير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سبحانه وتعالى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ولزيادة اطمئنان القارئ بأن حديث سد الأبواب إلا باب علي من الأحاديث الصحيحة الثابتة، وأنه من خصوصيات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غيره، نذكر له ما قاله أبو بكر الجصاص الحنفي في أحكام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من خصوصية علي رضي الله عنه فهو صحيح، وقول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كان </w:t>
      </w:r>
    </w:p>
    <w:p>
      <w:pPr>
        <w:pStyle w:val="BookText"/>
        <w:rPr/>
      </w:pPr>
      <w:r>
        <w:rPr>
          <w:rFonts w:ascii="Amiri" w:hAnsi="Amiri" w:eastAsia="Amiri" w:cs="Amiri"/>
          <w:color w:val="111111"/>
          <w:sz w:val="28"/>
          <w:sz w:val="28"/>
          <w:szCs w:val="28"/>
          <w:rtl w:val="true"/>
          <w:lang w:bidi="ar-SA"/>
        </w:rPr>
        <w:t>بيته في المسجد ظن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أمر في الحديث الأول بتوجيه البيوت الشارعة إلى غيره، ولم يبح لهم المرور لأجل كون بيوتهم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الخصوصية فيه لعلي رضي الله عنه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 جعفر بأن له جناحين في الجنة دون سائر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خص حنظلة بغسل الملائكة له حين قتل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الزبير بإباحة لبس الحرير لما شكا من أذى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بذلك أن سائر الناس ممنوعون من دخول المسجد مجتازين وغير 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ذكرناه آنفاً من كلمات ابن حجر وغيره ومن أشرنا إليهم ممن أخبت بصحته وحاول الجمع، نذكر ما قاله الشوكاني في الفوائد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فالحديث ثابت لا يحل لمسلم أن يحكم ببطلانه، وله طرق كثيرة جداً، قد أوردها صاحب اللثالي، وقد صح حديث زيد بن الأرقم في المستدرك، وكذلك الضياء في المختارة، وإعلاله بميمون غير صحيح، فقد وثقه غير واحد، وصحح له الترمذي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ابن عمر، فقد رواه أحمد في المسند بإسناد رجاله ثقات، وليس فيه هشام بن سعد، والكلام على ردّ ما قاله ابن الجوزي يطول، وفيما ذكرناه كفاية إن شاء الله تعالى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ذكرناه كفاية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ضوء جميع ما تقدم يمكننا تصديق ابن أبي الحديد في قوله 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فقلبته البكرية إلى أبي بكر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القارئ قائمة بالمصادر التي ذكرت الحديث وما يمت إليه، وكلها مصادر غير 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بشرح سنن الترمذي </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الصاوي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 للبغوي،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القارئ للعيني </w:t>
      </w: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للقسطلاني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أفست عن طبعة بولاق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002/12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حيدر آباد ط الثانية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lang w:bidi="fa-IR"/>
        </w:rPr>
        <w:t>344/2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حیدر آباد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الثانية بالموصل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 بهامشه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السنة المحمدية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الحقائق للمناوي،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المعتصر من المختصر </w:t>
      </w:r>
      <w:r>
        <w:rPr>
          <w:rFonts w:eastAsia="IRNazanin" w:cs="IRNazanin"/>
          <w:color w:val="111111"/>
          <w:sz w:val="28"/>
          <w:szCs w:val="28"/>
          <w:lang w:bidi="fa-IR"/>
        </w:rPr>
        <w:t>332/2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للسيوطي، رقم </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موسوعة أطراف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للعقيلي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الموسوعة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المرفوعة لابن عراق الكناني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الملك العلي للسيد أحمد المغربي،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 للسمهودي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للفتاوي للسيوطي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رسالة شد الأثواب في سد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الخبط والخلط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255/11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أوربا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الكبير للبخاري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لوكيع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لابن حجر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إليه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الحديث لابن أبي حاتم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لابن حجر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اللثالي المصنوعة للسيوطي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لابن درويش الحوت،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الكبرى للسيوطي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هراس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الحنفي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الأستانة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الحسن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المسدَّد في الذب عن مسند الإمام أحمد لابن حجر،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للفتني،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لابن الشجري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الصاحب ابن عباد للقاضي البهلولي اليماني ،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المكي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السادة المتقين للسيد مرتضى الزبيدي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والاثنان بعده نقلاً عن موسوعة أطراف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مسانيد أبي حنيفة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للذهبي،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لابن تيمية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نشر المكتبة الجامعة،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أجوبة ابن حجر عن أحاديث وقعت في مصابيح السنة للبغوي وصفت بالوضع ط في آخر مشكاة المصابيح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المكتب الإسلامي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لمناقب علي بن أبي طالب للشنقيطي، ط الأولى، الاستقامة بمصر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 الجامع للأصول في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منصور علي ناصف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عيسى البابي الحلبي،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للباعوني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التاسع والعشرون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في أمالي الإمام أبي طالب الهاروني،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 xml:space="preserve">. </w:t>
      </w:r>
      <w:bookmarkStart w:id="13" w:name="pg16529_175672"/>
    </w:p>
    <w:p>
      <w:pPr>
        <w:pStyle w:val="Heading2"/>
        <w:numPr>
          <w:ilvl w:val="1"/>
          <w:numId w:val="1"/>
        </w:numPr>
        <w:rPr/>
      </w:pPr>
      <w:bookmarkStart w:id="14" w:name="__RefHeading___Toc9809502_1280447820"/>
      <w:bookmarkStart w:id="15" w:name="_Toc5"/>
      <w:bookmarkEnd w:id="13"/>
      <w:bookmarkEnd w:id="14"/>
      <w:r>
        <w:rPr>
          <w:rtl w:val="true"/>
        </w:rPr>
        <w:t>علي مني وأنا من علي</w:t>
      </w:r>
      <w:bookmarkEnd w:id="15"/>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مَرَّة قالَ النبيُّ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عَلِيٌّ واعلموا مِنْهُ أنا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هُو مِنِّي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فَلا فَصْلٌ يَكُونُ بَيْنَنَا</w:t>
      </w:r>
    </w:p>
    <w:p>
      <w:pPr>
        <w:pStyle w:val="BookText"/>
        <w:rPr/>
      </w:pPr>
      <w:r>
        <w:rPr>
          <w:rFonts w:ascii="IRNazanin" w:hAnsi="IRNazanin" w:eastAsia="IRNazanin"/>
          <w:color w:val="111111"/>
          <w:sz w:val="28"/>
          <w:sz w:val="28"/>
          <w:szCs w:val="28"/>
          <w:rtl w:val="true"/>
          <w:lang w:bidi="fa-IR"/>
        </w:rPr>
        <w:t xml:space="preserve">أشار سيدنا الناظم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وأنا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مني وأنا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 عني إلا أنا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ألفاظ مختلفة باختلاف الموارد التي قال فيها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مراجعة مصادر تلك الأحاديث يجد الباحث أن الموارد مختلفة زماناً، متعددة رواة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فمنها يوم أحد، فقد أخرج ابن عساكر في تاريخه بسنده عن جابر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إلى النبي يوم أحد،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المواساة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جبرئيل، 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فيه سقط بين ، وأتم منه ما أخرجه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جماعة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فقتل هاشم بن أمية المخزومي وفرق جماعتهم، ثم 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نفر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فقتل فلاناً الجمحي ، ثم نظر إلى نفر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وقتل أحد بني عامر بن لؤي ،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رسول الله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في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أبي رافع،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الألوية يوم أحد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لهي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يا رسول الله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الطبراني في معجمه الكبير</w:t>
      </w:r>
      <w:r>
        <w:rPr>
          <w:rStyle w:val="FootnoteAnchor"/>
          <w:rtl w:val="true"/>
        </w:rPr>
        <w:footnoteReference w:id="122"/>
      </w:r>
      <w:r>
        <w:rPr>
          <w:rFonts w:ascii="Amiri" w:hAnsi="Amiri" w:eastAsia="Amiri" w:cs="Amiri"/>
          <w:color w:val="111111"/>
          <w:sz w:val="28"/>
          <w:sz w:val="28"/>
          <w:szCs w:val="28"/>
          <w:rtl w:val="true"/>
          <w:lang w:bidi="ar-SA"/>
        </w:rPr>
        <w:t>، والحمويني في فرائد السمطين، والطبري في تاريخه في وقعة أحد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في حجة الوداع كما في حديث حبشي بن جنادة فيما أخرجه الحمويني في فرائد السمطين</w:t>
      </w:r>
      <w:r>
        <w:rPr>
          <w:rStyle w:val="FootnoteAnchor"/>
          <w:rtl w:val="true"/>
        </w:rPr>
        <w:footnoteReference w:id="124"/>
      </w:r>
      <w:r>
        <w:rPr>
          <w:rFonts w:ascii="Amiri" w:hAnsi="Amiri" w:eastAsia="Amiri" w:cs="Amiri"/>
          <w:color w:val="111111"/>
          <w:sz w:val="28"/>
          <w:sz w:val="28"/>
          <w:szCs w:val="28"/>
          <w:rtl w:val="true"/>
          <w:lang w:bidi="ar-SA"/>
        </w:rPr>
        <w:t>، والفسوي في المعرفة والتاريخ</w:t>
      </w:r>
      <w:r>
        <w:rPr>
          <w:rStyle w:val="FootnoteAnchor"/>
          <w:rtl w:val="true"/>
        </w:rPr>
        <w:footnoteReference w:id="125"/>
      </w:r>
      <w:r>
        <w:rPr>
          <w:rFonts w:ascii="Amiri" w:hAnsi="Amiri" w:eastAsia="Amiri" w:cs="Amiri"/>
          <w:color w:val="111111"/>
          <w:sz w:val="28"/>
          <w:sz w:val="28"/>
          <w:szCs w:val="28"/>
          <w:rtl w:val="true"/>
          <w:lang w:bidi="ar-SA"/>
        </w:rPr>
        <w:t xml:space="preserve">، والنسائي في الخصائص ، والترمذي في سننه في مناقب علي، وابن ماجة، والبغوي، وابن أبي عاصم، والضياء في المختارة، والطبراني، والهيثمي في مجمع الزوائد وغيرهم، بأسانيدهم عن حبشي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ولا يقضي ديني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يوم أهدي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 موز، كما في حديث عبد خير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 موز، فجعل يقشره ويجعله في فمي، وقال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تحب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عليا مني وأنا منه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يوم صدروا من مكة بعد عمرة القضاء في قصة ابنة حمزة ، وقد تقدم حديثها في ذكر حديث المنزلة،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جملة من المصادر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وأنا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النسائي في </w:t>
      </w:r>
    </w:p>
    <w:p>
      <w:pPr>
        <w:pStyle w:val="BookText"/>
        <w:rPr/>
      </w:pPr>
      <w:r>
        <w:rPr>
          <w:rFonts w:ascii="Amiri" w:hAnsi="Amiri" w:eastAsia="Amiri" w:cs="Amiri"/>
          <w:color w:val="111111"/>
          <w:sz w:val="28"/>
          <w:sz w:val="28"/>
          <w:szCs w:val="28"/>
          <w:rtl w:val="true"/>
          <w:lang w:bidi="ar-SA"/>
        </w:rPr>
        <w:t>الخصائص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وأنا منك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يوم بعثه إلى اليمن كما عن بريدة، وعمران بن الحصين ، والبراء بن عازب، وأبي هريرة وغيرهم، ممن حرضهم خالد بن الوليد على أن يشكوا عليا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حديث بريدة فقد حدَّث هو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بعثين إلى اليمن، على الأول علي بن أبي طالب،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اجتمعتما فعلي على الناس، وإذا افترقتما فكل واحد منكما على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زبيد من اليمن فقاتلناهم، فظهر المسلمون على الكافرين، فقتلوا المقاتل وسبوا الذرية، واصطفى علي جارية من الفيء، فكتب معي خالد يقع في علي، وأمرني أن أنال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رأيت الكراهية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بك يا رسول الله، بعثتني مع رجل وأمرتني بطاعته، فبلغت ما أرسلني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علي مني وأنا منه، وهو وليكم بعدي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الحديث ابن عساكر في تاريخه</w:t>
      </w:r>
      <w:r>
        <w:rPr>
          <w:rStyle w:val="FootnoteAnchor"/>
          <w:rtl w:val="true"/>
        </w:rPr>
        <w:footnoteReference w:id="128"/>
      </w:r>
      <w:r>
        <w:rPr>
          <w:rFonts w:ascii="Amiri" w:hAnsi="Amiri" w:eastAsia="Amiri" w:cs="Amiri"/>
          <w:color w:val="111111"/>
          <w:sz w:val="28"/>
          <w:sz w:val="28"/>
          <w:szCs w:val="28"/>
          <w:rtl w:val="true"/>
          <w:lang w:bidi="ar-SA"/>
        </w:rPr>
        <w:t>، وأحمد في المسند</w:t>
      </w:r>
      <w:r>
        <w:rPr>
          <w:rStyle w:val="FootnoteAnchor"/>
          <w:rtl w:val="true"/>
        </w:rPr>
        <w:footnoteReference w:id="129"/>
      </w:r>
      <w:r>
        <w:rPr>
          <w:rFonts w:ascii="Amiri" w:hAnsi="Amiri" w:eastAsia="Amiri" w:cs="Amiri"/>
          <w:color w:val="111111"/>
          <w:sz w:val="28"/>
          <w:sz w:val="28"/>
          <w:szCs w:val="28"/>
          <w:rtl w:val="true"/>
          <w:lang w:bidi="ar-SA"/>
        </w:rPr>
        <w:t>، وفي الفضائل أيضاً، والنسائي في الخصائص</w:t>
      </w:r>
      <w:r>
        <w:rPr>
          <w:rStyle w:val="FootnoteAnchor"/>
          <w:rtl w:val="true"/>
        </w:rPr>
        <w:footnoteReference w:id="130"/>
      </w:r>
      <w:r>
        <w:rPr>
          <w:rFonts w:ascii="Amiri" w:hAnsi="Amiri" w:eastAsia="Amiri" w:cs="Amiri"/>
          <w:color w:val="111111"/>
          <w:sz w:val="28"/>
          <w:sz w:val="28"/>
          <w:szCs w:val="28"/>
          <w:rtl w:val="true"/>
          <w:lang w:bidi="ar-SA"/>
        </w:rPr>
        <w:t xml:space="preserve">، والذهبي في تاريخ </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131"/>
      </w:r>
      <w:r>
        <w:rPr>
          <w:rFonts w:ascii="Amiri" w:hAnsi="Amiri" w:eastAsia="Amiri" w:cs="Amiri"/>
          <w:color w:val="111111"/>
          <w:sz w:val="28"/>
          <w:sz w:val="28"/>
          <w:szCs w:val="28"/>
          <w:rtl w:val="true"/>
          <w:lang w:bidi="ar-SA"/>
        </w:rPr>
        <w:t>، وابن المغازلي في المناقب</w:t>
      </w:r>
      <w:r>
        <w:rPr>
          <w:rStyle w:val="FootnoteAnchor"/>
          <w:rtl w:val="true"/>
        </w:rPr>
        <w:footnoteReference w:id="132"/>
      </w:r>
      <w:r>
        <w:rPr>
          <w:rFonts w:ascii="Amiri" w:hAnsi="Amiri" w:eastAsia="Amiri" w:cs="Amiri"/>
          <w:color w:val="111111"/>
          <w:sz w:val="28"/>
          <w:sz w:val="28"/>
          <w:szCs w:val="28"/>
          <w:rtl w:val="true"/>
          <w:lang w:bidi="ar-SA"/>
        </w:rPr>
        <w:t>، والهيثمي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باختصار، وفيه الأجلح الكندي، وثقه ابن معين وغيره، وضعفه جماعة، وبقية رجال أحمد رجال الصحيح</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حديث البراء بن عازب فقد أخرجه ابن عساكر في تاريخه</w:t>
      </w:r>
      <w:r>
        <w:rPr>
          <w:rStyle w:val="FootnoteAnchor"/>
          <w:rtl w:val="true"/>
        </w:rPr>
        <w:footnoteReference w:id="134"/>
      </w:r>
      <w:r>
        <w:rPr>
          <w:rFonts w:ascii="Amiri" w:hAnsi="Amiri" w:eastAsia="Amiri" w:cs="Amiri"/>
          <w:color w:val="111111"/>
          <w:sz w:val="28"/>
          <w:sz w:val="28"/>
          <w:szCs w:val="28"/>
          <w:rtl w:val="true"/>
          <w:lang w:bidi="ar-SA"/>
        </w:rPr>
        <w:t>، والترمذي في باب مناقب علي وغيرها،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أيضا يحمل كتابا من خالد في ذلك، وأن النبي قرأ الكتاب فتغير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وإنما أنا رسول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عمران بن الحصين فقد أخرجه الترمذي في سننه، وابن أبي شيبة في المصنف</w:t>
      </w:r>
      <w:r>
        <w:rPr>
          <w:rStyle w:val="FootnoteAnchor"/>
          <w:rtl w:val="true"/>
        </w:rPr>
        <w:footnoteReference w:id="135"/>
      </w:r>
      <w:r>
        <w:rPr>
          <w:rFonts w:ascii="Amiri" w:hAnsi="Amiri" w:eastAsia="Amiri" w:cs="Amiri"/>
          <w:color w:val="111111"/>
          <w:sz w:val="28"/>
          <w:sz w:val="28"/>
          <w:szCs w:val="28"/>
          <w:rtl w:val="true"/>
          <w:lang w:bidi="ar-SA"/>
        </w:rPr>
        <w:t>، والحاكم في مستدركه، والهيثمي في مجمعه، وابن عساكر في تاريخه بعدة طرق</w:t>
      </w:r>
      <w:r>
        <w:rPr>
          <w:rStyle w:val="FootnoteAnchor"/>
          <w:rtl w:val="true"/>
        </w:rPr>
        <w:footnoteReference w:id="136"/>
      </w:r>
      <w:r>
        <w:rPr>
          <w:rFonts w:ascii="Amiri" w:hAnsi="Amiri" w:eastAsia="Amiri" w:cs="Amiri"/>
          <w:color w:val="111111"/>
          <w:sz w:val="28"/>
          <w:sz w:val="28"/>
          <w:szCs w:val="28"/>
          <w:rtl w:val="true"/>
          <w:lang w:bidi="ar-SA"/>
        </w:rPr>
        <w:t>، والحمويني في الفرائد، وابن المغازلي في مناقبه</w:t>
      </w:r>
      <w:r>
        <w:rPr>
          <w:rStyle w:val="FootnoteAnchor"/>
          <w:rtl w:val="true"/>
        </w:rPr>
        <w:footnoteReference w:id="137"/>
      </w:r>
      <w:r>
        <w:rPr>
          <w:rFonts w:ascii="Amiri" w:hAnsi="Amiri" w:eastAsia="Amiri" w:cs="Amiri"/>
          <w:color w:val="111111"/>
          <w:sz w:val="28"/>
          <w:sz w:val="28"/>
          <w:szCs w:val="28"/>
          <w:rtl w:val="true"/>
          <w:lang w:bidi="ar-SA"/>
        </w:rPr>
        <w:t>، وأبو نعيم في الحلية</w:t>
      </w:r>
      <w:r>
        <w:rPr>
          <w:rStyle w:val="FootnoteAnchor"/>
          <w:rtl w:val="true"/>
        </w:rPr>
        <w:footnoteReference w:id="138"/>
      </w:r>
      <w:r>
        <w:rPr>
          <w:rFonts w:ascii="Amiri" w:hAnsi="Amiri" w:eastAsia="Amiri" w:cs="Amiri"/>
          <w:color w:val="111111"/>
          <w:sz w:val="28"/>
          <w:sz w:val="28"/>
          <w:szCs w:val="28"/>
          <w:rtl w:val="true"/>
          <w:lang w:bidi="ar-SA"/>
        </w:rPr>
        <w:t>، وابن الأثير في جامع الأصول</w:t>
      </w:r>
      <w:r>
        <w:rPr>
          <w:rStyle w:val="FootnoteAnchor"/>
          <w:rtl w:val="true"/>
        </w:rPr>
        <w:footnoteReference w:id="139"/>
      </w:r>
      <w:r>
        <w:rPr>
          <w:rFonts w:ascii="IRNazanin" w:hAnsi="IRNazanin" w:eastAsia="IRNazanin"/>
          <w:color w:val="111111"/>
          <w:sz w:val="28"/>
          <w:sz w:val="28"/>
          <w:szCs w:val="28"/>
          <w:rtl w:val="true"/>
          <w:lang w:bidi="fa-IR"/>
        </w:rPr>
        <w:t xml:space="preserve">، وابن </w:t>
      </w:r>
    </w:p>
    <w:p>
      <w:pPr>
        <w:pStyle w:val="BookText"/>
        <w:rPr/>
      </w:pPr>
      <w:r>
        <w:rPr>
          <w:rFonts w:ascii="Amiri" w:hAnsi="Amiri" w:eastAsia="Amiri" w:cs="Amiri"/>
          <w:color w:val="111111"/>
          <w:sz w:val="28"/>
          <w:sz w:val="28"/>
          <w:szCs w:val="28"/>
          <w:rtl w:val="true"/>
          <w:lang w:bidi="ar-SA"/>
        </w:rPr>
        <w:t>حجر في الإصابة</w:t>
      </w:r>
      <w:r>
        <w:rPr>
          <w:rStyle w:val="FootnoteAnchor"/>
          <w:rtl w:val="true"/>
        </w:rPr>
        <w:footnoteReference w:id="140"/>
      </w:r>
      <w:r>
        <w:rPr>
          <w:rFonts w:ascii="Amiri" w:hAnsi="Amiri" w:eastAsia="Amiri" w:cs="Amiri"/>
          <w:color w:val="111111"/>
          <w:sz w:val="28"/>
          <w:sz w:val="28"/>
          <w:szCs w:val="28"/>
          <w:rtl w:val="true"/>
          <w:lang w:bidi="ar-SA"/>
        </w:rPr>
        <w:t>، وابن الأثير في أسد الغابة</w:t>
      </w:r>
      <w:r>
        <w:rPr>
          <w:rStyle w:val="FootnoteAnchor"/>
          <w:rtl w:val="true"/>
        </w:rPr>
        <w:footnoteReference w:id="141"/>
      </w:r>
      <w:r>
        <w:rPr>
          <w:rFonts w:ascii="Amiri" w:hAnsi="Amiri" w:eastAsia="Amiri" w:cs="Amiri"/>
          <w:color w:val="111111"/>
          <w:sz w:val="28"/>
          <w:sz w:val="28"/>
          <w:szCs w:val="28"/>
          <w:rtl w:val="true"/>
          <w:lang w:bidi="ar-SA"/>
        </w:rPr>
        <w:t>، والخوارزمي في المناقب</w:t>
      </w:r>
      <w:r>
        <w:rPr>
          <w:rStyle w:val="FootnoteAnchor"/>
          <w:rtl w:val="true"/>
        </w:rPr>
        <w:footnoteReference w:id="142"/>
      </w:r>
      <w:r>
        <w:rPr>
          <w:rFonts w:ascii="Amiri" w:hAnsi="Amiri" w:eastAsia="Amiri" w:cs="Amiri"/>
          <w:color w:val="111111"/>
          <w:sz w:val="28"/>
          <w:sz w:val="28"/>
          <w:szCs w:val="28"/>
          <w:rtl w:val="true"/>
          <w:lang w:bidi="ar-SA"/>
        </w:rPr>
        <w:t>، والنسائي في الخصائص، وابن أبي شيبة في المصنف</w:t>
      </w:r>
      <w:r>
        <w:rPr>
          <w:rStyle w:val="FootnoteAnchor"/>
          <w:rtl w:val="true"/>
        </w:rPr>
        <w:footnoteReference w:id="143"/>
      </w:r>
      <w:r>
        <w:rPr>
          <w:rFonts w:ascii="Amiri" w:hAnsi="Amiri" w:eastAsia="Amiri" w:cs="Amiri"/>
          <w:color w:val="111111"/>
          <w:sz w:val="28"/>
          <w:sz w:val="28"/>
          <w:szCs w:val="28"/>
          <w:rtl w:val="true"/>
          <w:lang w:bidi="ar-SA"/>
        </w:rPr>
        <w:t>وغيرهم، وألفاظهم متقاربة، كلهم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عليًّا في جيش، فرأوا منه شيئاً فأنكروه، فاتفق نفر أربعة وتعاقدوا أن يخبروا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بما صنع علي،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إذا قدمنا من سفر لم نأت أهلنا حتى نأتي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وننظر إليه، فجاء النفر الأربعة، فقام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أن عليًّا صنع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ثم قام الثاني فقال مثل ذلك، فأعرض عنه ، ثم قام الثالث فقال مثل ذلك فأعرض عنه ، ثم قام الرابع فقال مثل ذلك، فأقبل إليه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مالهم ولعلي؟ إن عليا مني وأنا منه، وهو ولي كل مؤمن بعدي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أبي هريرة فقد أخرجه القندوزي الحنفي في ينابيع المودة نقلا عن مناقب السبعين لعلي بن شهاب الهمداني،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بعث بعثين، وبعث على أحدهما عليا وعلى الآخر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فعلي على الناس إمام، وإذا افترقتم فكل على جنده، فلقينا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فاقتتلنا وظفرنا عليهم وسبيناهم، فاصطفى علي من السبي واحدة، فبعثني خالد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أخبره بذلك، فلما أتيت وأخبرته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بلغت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تقعوا في علي، فإنه مني وأنا منه، وهو وليي ووصيي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في مسنده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الغريب أن نجد الحديث يرويه أبو هريرة مع تأكيده الحضور بإظهار ذاتيته وأنانيته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استعمله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فاقتتلنا وظفرنا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يؤكد وجوده مع بعث المسلمين في اليمن، وزاد في إثبات وتأكيد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فبعثني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وأخبرته،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ما أرسلت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مسائل راوية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يحلو لبعضهم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هو يومئذ حتى دس أنفه بين الرجال فزعم وزعم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يكن يومئذ بالبحرين، وبعثه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العلاء بن الحضري مؤذناً له، ثم لم يأت إلى المدينة إلا في أيام عمر حين استدعاه للشهادة على قدامة بن مظعون حين شرب الخمر، وقال له حين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تنطعت في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أعاده واليا، ثم استدعاه للمحاسبة على ما اختانه من أموال، </w:t>
      </w:r>
    </w:p>
    <w:p>
      <w:pPr>
        <w:pStyle w:val="BookText"/>
        <w:rPr/>
      </w:pPr>
      <w:r>
        <w:rPr>
          <w:rFonts w:ascii="Amiri" w:hAnsi="Amiri" w:eastAsia="Amiri" w:cs="Amiri"/>
          <w:color w:val="111111"/>
          <w:sz w:val="28"/>
          <w:sz w:val="28"/>
          <w:szCs w:val="28"/>
          <w:rtl w:val="true"/>
          <w:lang w:bidi="ar-SA"/>
        </w:rPr>
        <w:t>وضرب ظهره بالدرة حتى أدماه؟؟ قال له كما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الله وللإسلام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 في حديث براءة،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الحديث وحده الذي زعم فيه أبو هريرة الحضور والمشاركة، بل سبق له في مواطن أخرى لم يكن فيها فادعى حضوره، كما مرَّ في زعمه حضور خيبر، وحديث تبليغ براءة، وحديث الغدير، وغيرها مما مرت الإشارة إليه آنفا،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موارد الحديث أيضاً ما رواه عمر بن الخطاب كما في صحيح البخاري بسنده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 وقال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في حديث تبليغ براءة وقد مرَّ آنفاً، وفي بعض ألفاظه كما في بعض مصادره اقتصر على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ولا يؤدي عني إلا أنا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يلفت النظر أن هذا الحديث مثل سائر أحاديث الفضائل المختصة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يسلم من كيد المفترين وهوس الدساسين، فوضعوا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مني وأنا منه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نطيل الوقوف عنده، لأنه من مخترعات العصر العباسي الذي </w:t>
      </w:r>
    </w:p>
    <w:p>
      <w:pPr>
        <w:pStyle w:val="BookText"/>
        <w:rPr/>
      </w:pPr>
      <w:r>
        <w:rPr>
          <w:rFonts w:ascii="IRNazanin" w:hAnsi="IRNazanin" w:eastAsia="IRNazanin"/>
          <w:color w:val="111111"/>
          <w:sz w:val="28"/>
          <w:sz w:val="28"/>
          <w:szCs w:val="28"/>
          <w:rtl w:val="true"/>
          <w:lang w:bidi="fa-IR"/>
        </w:rPr>
        <w:t xml:space="preserve">حفل بأمثال أبي البختري وهب بن وهب الكتاب، الذي رأى المهدي العباسي وهو يسابق بالحمام ، فزعم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سبق إلا في خف أو حافر أو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فأكذبه المهدي حين رأى تزلّفه بإضافة الريش إلى الثلاثة، وأمر بذبح الحمام، وأخرجه،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له من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تكن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كذبة العصر العباسي، فما رأي القارئ في كذبة العصر الأموي حيث البلية أن نجد من يروي كذباً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أخرجه البخاري في تاريخه</w:t>
      </w:r>
      <w:r>
        <w:rPr>
          <w:rStyle w:val="FootnoteAnchor"/>
          <w:rtl w:val="true"/>
        </w:rPr>
        <w:footnoteReference w:id="147"/>
      </w:r>
      <w:r>
        <w:rPr>
          <w:rFonts w:ascii="Amiri" w:hAnsi="Amiri" w:eastAsia="Amiri" w:cs="Amiri"/>
          <w:color w:val="111111"/>
          <w:sz w:val="28"/>
          <w:sz w:val="28"/>
          <w:szCs w:val="28"/>
          <w:rtl w:val="true"/>
          <w:lang w:bidi="ar-SA"/>
        </w:rPr>
        <w:t>، وابن الجوزي في العلل المتناهية</w:t>
      </w:r>
      <w:r>
        <w:rPr>
          <w:rStyle w:val="FootnoteAnchor"/>
          <w:rtl w:val="true"/>
        </w:rPr>
        <w:footnoteReference w:id="148"/>
      </w:r>
      <w:r>
        <w:rPr>
          <w:rFonts w:ascii="Amiri" w:hAnsi="Amiri" w:eastAsia="Amiri" w:cs="Amiri"/>
          <w:color w:val="111111"/>
          <w:sz w:val="28"/>
          <w:sz w:val="28"/>
          <w:szCs w:val="28"/>
          <w:rtl w:val="true"/>
          <w:lang w:bidi="ar-SA"/>
        </w:rPr>
        <w:t>، والفتني في تذكرة الموضوعات</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يرضى مؤمن أن يسرف الرواة في 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يقرأ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w:t>
      </w:r>
    </w:p>
    <w:p>
      <w:pPr>
        <w:pStyle w:val="BookText"/>
        <w:rPr/>
      </w:pPr>
      <w:r>
        <w:rPr>
          <w:rFonts w:ascii="Amiri" w:hAnsi="Amiri" w:eastAsia="Amiri" w:cs="Amiri"/>
          <w:color w:val="111111"/>
          <w:sz w:val="28"/>
          <w:sz w:val="28"/>
          <w:szCs w:val="28"/>
          <w:rtl w:val="true"/>
          <w:lang w:bidi="ar-SA"/>
        </w:rPr>
        <w:t>أيكون رسول الله خاتم النبيين من معاوية ومعاوية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يسع التصديق بذلك وهو يقرأ حديث عبد الرحمن بن عوف </w:t>
      </w:r>
      <w:bookmarkStart w:id="16" w:name="pg16529_175681"/>
    </w:p>
    <w:p>
      <w:pPr>
        <w:pStyle w:val="BookText"/>
        <w:rPr/>
      </w:pPr>
      <w:bookmarkEnd w:id="16"/>
      <w:r>
        <w:rPr>
          <w:rFonts w:ascii="Amiri" w:hAnsi="Amiri" w:eastAsia="Amiri" w:cs="Amiri"/>
          <w:color w:val="111111"/>
          <w:sz w:val="28"/>
          <w:sz w:val="28"/>
          <w:szCs w:val="28"/>
          <w:rtl w:val="true"/>
          <w:lang w:bidi="ar-SA"/>
        </w:rPr>
        <w:t>وقد أخرجه الفسوي في كتابه المعرفة والتاريخ،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مكة انصرف إلى الطائف، فحاصرهم تسع عشرة ليلة أو ثمان عشرة فلم يفتحها، ثم أوغل غدوة أو روحة،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لكم فرط، أوصيكم بعترتي خيرا، فإن موعدكم الحوض، والذي نفسي بيده لتقيمنَّ الصلاة ولتؤتن الزكاة، أو لأبعث إليكم رجلاً مني أو كنفسي، فليضر بن أعناق مقاتلتكم، وليسبين 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أبو بكر وعمر،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فيقصر عن مقام التشبيه أبو بكر وعمر، وهما من هما فيما يرى الناس، ثم يطمع في التطاول إليه معاوية، لاها الله إن هو إلا بهتان وافتراء، تنهد له الأرض وتنشق السماء، ولا يقبله حتى أغبى الأغبياء إلا أن يكون من أبناء الطلقاء الأدعياء</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9809504_1280447820"/>
      <w:bookmarkStart w:id="18" w:name="_Toc6"/>
      <w:bookmarkEnd w:id="17"/>
      <w:r>
        <w:rPr>
          <w:rtl w:val="true"/>
        </w:rPr>
        <w:t>بعض مصادر الحديث</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السادة المتقين للزبيدي </w:t>
      </w: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موسوعة أطراف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القصاص لابن تيمية،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موسوعة أطراف الحديث النبوي الشريف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الأذكار للنووي،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عيسى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للصبان بهامش نور الأبصار،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ط الميمنية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لابن درويش الحوت،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لابن الشجري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عالم الكتب بيروت ، ومكتبة المتنبي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أصبهان لأبي نعيم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الشام لابن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الاستقامة،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w:t>
      </w:r>
    </w:p>
    <w:p>
      <w:pPr>
        <w:pStyle w:val="BookText"/>
        <w:rPr/>
      </w:pPr>
      <w:r>
        <w:rPr>
          <w:rFonts w:ascii="IRNazanin" w:hAnsi="IRNazanin" w:eastAsia="IRNazanin"/>
          <w:color w:val="111111"/>
          <w:sz w:val="28"/>
          <w:sz w:val="28"/>
          <w:szCs w:val="28"/>
          <w:rtl w:val="true"/>
          <w:lang w:bidi="fa-IR"/>
        </w:rPr>
        <w:t>الطبعات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لسبط ابن الجوزي،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للذهبي بهامش المستدرك للحاكم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ابن عساكر لابن بدران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التيسير في شرح الجامع الصغير للمناوي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لابن الديبع الشيباني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471/9</w:t>
      </w:r>
      <w:r>
        <w:rPr>
          <w:rFonts w:ascii="Amiri" w:hAnsi="Amiri" w:eastAsia="Amiri" w:cs="Amiri"/>
          <w:color w:val="111111"/>
          <w:sz w:val="28"/>
          <w:sz w:val="28"/>
          <w:szCs w:val="28"/>
          <w:rtl w:val="true"/>
          <w:lang w:bidi="ar-SA"/>
        </w:rPr>
        <w:t>ط السنة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للسيوطي 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للنسائي،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للنابلسي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جمعية النشر والتأليف </w:t>
      </w:r>
    </w:p>
    <w:p>
      <w:pPr>
        <w:pStyle w:val="BookText"/>
        <w:rPr/>
      </w:pPr>
      <w:r>
        <w:rPr>
          <w:rFonts w:ascii="Amiri" w:hAnsi="Amiri" w:eastAsia="Amiri" w:cs="Amiri"/>
          <w:color w:val="111111"/>
          <w:sz w:val="28"/>
          <w:sz w:val="28"/>
          <w:szCs w:val="28"/>
          <w:rtl w:val="true"/>
          <w:lang w:bidi="ar-SA"/>
        </w:rPr>
        <w:t>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للزمخشري </w:t>
      </w: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الأوقاف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لابن قيم الجوزية بهامش الزرقاني على المواهب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العزيز شرح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للألباني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لابن أبي عاصم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321/4</w:t>
      </w:r>
      <w:r>
        <w:rPr>
          <w:rFonts w:ascii="Amiri" w:hAnsi="Amiri" w:eastAsia="Amiri" w:cs="Amiri"/>
          <w:color w:val="111111"/>
          <w:sz w:val="28"/>
          <w:sz w:val="28"/>
          <w:szCs w:val="28"/>
          <w:rtl w:val="true"/>
          <w:lang w:bidi="ar-SA"/>
        </w:rPr>
        <w:t>،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للبغوي </w:t>
      </w:r>
      <w:r>
        <w:rPr>
          <w:rFonts w:eastAsia="Amiri" w:cs="Amiri" w:ascii="Amiri" w:hAnsi="Amiri"/>
          <w:color w:val="111111"/>
          <w:sz w:val="28"/>
          <w:szCs w:val="28"/>
          <w:lang w:bidi="ar-SA"/>
        </w:rPr>
        <w:t>140/14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 المؤبد للنبهاني، 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الصاوي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للزرقاني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حديث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فضائل الصحابة، 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الأميرية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مصر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الحديث لابن أبي حاتم، رقم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للعيني </w:t>
      </w:r>
      <w:r>
        <w:rPr>
          <w:rFonts w:eastAsia="Amiri" w:cs="Amiri" w:ascii="Amiri" w:hAnsi="Amiri"/>
          <w:color w:val="111111"/>
          <w:sz w:val="28"/>
          <w:szCs w:val="28"/>
          <w:lang w:bidi="ar-SA"/>
        </w:rPr>
        <w:t>214/16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موسوعة أطراف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الأحاديث </w:t>
      </w:r>
      <w:r>
        <w:rPr>
          <w:rFonts w:eastAsia="Amiri" w:cs="Amiri" w:ascii="Amiri" w:hAnsi="Amiri"/>
          <w:color w:val="111111"/>
          <w:sz w:val="28"/>
          <w:szCs w:val="28"/>
          <w:lang w:bidi="ar-SA"/>
        </w:rPr>
        <w:t>3288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36449</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مبارق الأزهار شرح مشارق الأنوار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ذيل المذيل للطبري، ط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ط الأولى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الطيالسي،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 للخطيب التبريزي ، ط المكتب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الآثار للطحاوي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باكستان، إدارة القرآن والعلوم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حديث </w:t>
      </w:r>
      <w:r>
        <w:rPr>
          <w:rFonts w:eastAsia="Amiri" w:cs="Amiri" w:ascii="Amiri" w:hAnsi="Amiri"/>
          <w:color w:val="111111"/>
          <w:sz w:val="28"/>
          <w:szCs w:val="28"/>
          <w:lang w:bidi="ar-SA"/>
        </w:rPr>
        <w:t>20394</w:t>
      </w:r>
      <w:r>
        <w:rPr>
          <w:rFonts w:ascii="Amiri" w:hAnsi="Amiri" w:eastAsia="Amiri" w:cs="Amiri"/>
          <w:color w:val="111111"/>
          <w:sz w:val="28"/>
          <w:sz w:val="28"/>
          <w:szCs w:val="28"/>
          <w:rtl w:val="true"/>
          <w:lang w:bidi="ar-SA"/>
        </w:rPr>
        <w:t>،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إيران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للفسوي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الأوقاف بغداد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عن حمل الأسفار للعراقي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عيسى البابي </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للسخاوي،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لابن تيمية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إستانبول</w:t>
      </w:r>
      <w:r>
        <w:rPr>
          <w:rFonts w:eastAsia="Amiri" w:cs="Amiri" w:ascii="Amiri" w:hAnsi="Amiri"/>
          <w:color w:val="111111"/>
          <w:sz w:val="28"/>
          <w:szCs w:val="28"/>
          <w:rtl w:val="true"/>
          <w:lang w:bidi="ar-SA"/>
        </w:rPr>
        <w:t xml:space="preserve">. </w:t>
      </w:r>
      <w:bookmarkStart w:id="19" w:name="pg16529_175688"/>
    </w:p>
    <w:p>
      <w:pPr>
        <w:pStyle w:val="Heading2"/>
        <w:numPr>
          <w:ilvl w:val="1"/>
          <w:numId w:val="1"/>
        </w:numPr>
        <w:rPr/>
      </w:pPr>
      <w:bookmarkStart w:id="20" w:name="__RefHeading___Toc9809506_1280447820"/>
      <w:bookmarkStart w:id="21" w:name="_Toc7"/>
      <w:bookmarkEnd w:id="19"/>
      <w:bookmarkEnd w:id="20"/>
      <w:r>
        <w:rPr>
          <w:rtl w:val="true"/>
        </w:rPr>
        <w:t>أنا مدينة العلم وعلي بابها</w:t>
      </w:r>
      <w:bookmarkEnd w:id="21"/>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أنا وبابها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العِلْمِ وَنُوْرُها جَلِي</w:t>
      </w:r>
    </w:p>
    <w:p>
      <w:pPr>
        <w:pStyle w:val="BookText"/>
        <w:rPr/>
      </w:pPr>
      <w:r>
        <w:rPr>
          <w:rFonts w:ascii="Amiri" w:hAnsi="Amiri" w:eastAsia="Amiri" w:cs="Amiri"/>
          <w:color w:val="111111"/>
          <w:sz w:val="28"/>
          <w:sz w:val="28"/>
          <w:szCs w:val="28"/>
          <w:rtl w:val="true"/>
          <w:lang w:bidi="ar-SA"/>
        </w:rPr>
        <w:t xml:space="preserve">أشار سيدنا الناظم دام ظلّه إلى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بلغ من الاستفاضة نقلا بما لا يدع مجالا للتشكيك فيه عقلاً، فقد رواه من الصحابة كل من الإمام علي، وابن عباس، وجابر ، وابن عمر،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من لا حريجة له في الدين طعن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أولئك النفر الذين زخرفوا القول ولم يتَّبعوا أحسنه ابن الجوزي في كتابه الموضوعات، حيث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مدينة العلم، وفيه عن علي وابن عباس وجابر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حديث علي رضي الله عنه فله خمسة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الطرق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ابن عباس فله عشرة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بأسانيدها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سنده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على تلك الطرق فأعلها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لا أصل 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تصدى له غير واحد من قومه من أئمة الحفاظ وأئمة السنن وعلماء الجرح والتعديل فردوا فريته، وفندوا زعمه، فحكم غير واحد بصحته كما سنوافيك بأسمائهم، ومنهم من حكم بحسنه، وهم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أسماء من حكم بصحته مع ذكر مصادر أقوالهم، دون ذكر التفاصيل في حالهم ومقالهم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معين المتوفى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هـ، فقد صححه كما حكاه عنه الحاكم في المستدرك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الفيدي المتوفى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هـ، حكى عنه تصحيحه ابن معين، وعنه الحاكم في المستدرك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صاحب التاريخ والتفسير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أخرجه في تهذيب الآثار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السمرقندي المتوفى سنة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هـ، أخرجه في بحر الأسانيد في صحاح المسانيد كما حكاه عنه الذهبي في تذكرة الحفاظ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أحمد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 قال في تذكرة الحفاظ بعد حكاية ذلك عن السمرقندي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العلائي المتوفى سنة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هـ، صححه عن طريق ابن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استحالة في أن يقول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مثل هذا في حق علي رضي الله عنه؟ ولم يأتِ كل من تكلم في هذا الحديث وجزم بوضعه بجواب عن هذه الروايات الصحيحة عن ابن معين، ومع ذلك فله شاهد رواه الترمذي في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وأطال الكلام في الدفاع عن صحة الحديث وشواهده، فراجع اللثالي المصنوعة للسيوطى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الدين محمد بن محمد الجزري المتوفى سنة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هـ، أخرجه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الحاكم وذكر تصحيحه، وقد اشترط في أول كتابه أن يذكر فيه ما تواتر وصح وحسن من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أخرجه في الجامع الصغير</w:t>
      </w:r>
      <w:r>
        <w:rPr>
          <w:rStyle w:val="FootnoteAnchor"/>
          <w:rtl w:val="true"/>
        </w:rPr>
        <w:footnoteReference w:id="158"/>
      </w:r>
      <w:r>
        <w:rPr>
          <w:rFonts w:ascii="Amiri" w:hAnsi="Amiri" w:eastAsia="Amiri" w:cs="Amiri"/>
          <w:color w:val="111111"/>
          <w:sz w:val="28"/>
          <w:sz w:val="28"/>
          <w:szCs w:val="28"/>
          <w:rtl w:val="true"/>
          <w:lang w:bidi="ar-SA"/>
        </w:rPr>
        <w:t>وفي جملة من تأليفه، وحسَّنه في كثير منها، ثم حكم بصحته في جمع الجوامع كما في ترتيبه كنز العمال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أجيب بهذا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إلى أن وقفت على تصحيح ابن جرير الحديث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تصحيح الحاكم الحديث ابن عباس، فاستخرت الله وجزمت بارتقاء الحديث من مرتبة الحسن إلى مرتبة الصحة، والله أعلم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جزء خاص في طرق الحديث وعده من تأليفه، وعده من الأحاديث المشتهرة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المنتشرة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أحمد بن حجر المكي الهيتمي المتوفى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 ذكره في جملة من كتبه، كالصواعق المحرقة</w:t>
      </w:r>
      <w:r>
        <w:rPr>
          <w:rStyle w:val="FootnoteAnchor"/>
          <w:rtl w:val="true"/>
        </w:rPr>
        <w:footnoteReference w:id="161"/>
      </w:r>
      <w:r>
        <w:rPr>
          <w:rFonts w:ascii="Amiri" w:hAnsi="Amiri" w:eastAsia="Amiri" w:cs="Amiri"/>
          <w:color w:val="111111"/>
          <w:sz w:val="28"/>
          <w:sz w:val="28"/>
          <w:szCs w:val="28"/>
          <w:rtl w:val="true"/>
          <w:lang w:bidi="ar-SA"/>
        </w:rPr>
        <w:t>، وشرح همزية البوصيري في عدة مواضع، وتطهير الجنان بهامش الصواعق، وذكره في الفتاوى الحديثية وحسنه</w:t>
      </w:r>
      <w:r>
        <w:rPr>
          <w:rStyle w:val="FootnoteAnchor"/>
          <w:rtl w:val="true"/>
        </w:rPr>
        <w:footnoteReference w:id="162"/>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حسن، بل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اختيار ما قاله الحاكم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المناوي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 في كتابه فيض القدير شرح الجامع الصغير</w:t>
      </w:r>
      <w:r>
        <w:rPr>
          <w:rStyle w:val="FootnoteAnchor"/>
          <w:rtl w:val="true"/>
        </w:rPr>
        <w:footnoteReference w:id="164"/>
      </w:r>
      <w:r>
        <w:rPr>
          <w:rFonts w:ascii="Amiri" w:hAnsi="Amiri" w:eastAsia="Amiri" w:cs="Amiri"/>
          <w:color w:val="111111"/>
          <w:sz w:val="28"/>
          <w:sz w:val="28"/>
          <w:szCs w:val="28"/>
          <w:rtl w:val="true"/>
          <w:lang w:bidi="ar-SA"/>
        </w:rPr>
        <w:t>، وله كلام عقب به على الحديث يظهر منه القول بصحته، سيأتي نقله عنه كما ذكره في كتابه التيسير شرح الجامع الصغير، وحسنه هناك</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جلال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البدخشاني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 بما صح من مناقب أهل البيت الأطهار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أخرجه نقلا عن البزار، والعقيلي، وابن عدي، والطبراني ، والحاكم، وأبي نعيم، فالحديث عنده صحيح على شرط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صدر العالم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ما قاله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محمد بن إسماعيل الصنعاني المتوفى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هـ،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 في شرح التحفة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نقل تصحيح من صححه وتحسين 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بطلان دعوى الوضع، وصحة القول بالصحة كما اختاره السيوطي، وهو قول الحاكم وابن جرير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قالوا بحسن الحديث فهم الأعلام التالية أسماؤهم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الكنجي الشافعي المتوفى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هـ،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الثامن والخمسين بعدة طرق، وقال بعد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وختم الباب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العلماء من الصحابة والتابعين وأهل بيته بتفضيل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وزيادة علمه وغزارته وحده، وفهمه ووفور حكمته، وحسن قضاياه، وصحة فتواه، وقد كان أبو بكر وعمر وعثمان وغيرهم من علماء الصحابة يشاورونه في الأحكام، ويأخذون بقوله في النقض والإبرام، اعترافاً منهم بعلمه، ووفور فضله، ورجاحة عقله، وصحة حكمته، وليس هذا الحديث في حقه بكثير، لأن رتبته عند الله وعند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وعند المؤمنين من عباده أجل وأعلا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الدين الزركشي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هـ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ينتهي إلى درجة الحسن المحتج به، ولا يكون ضعيفاً فضلاً عن كونه موضوعا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بعد كلام له طويل حول الحديث الذي رواه عن طريق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من تكلم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عن هذه الروايات الثابتة عن يحيى بن معين، والحكم بالموضوع عليه باطل قطعا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الحديث ينتهي بمجموع طريقي أبي معاوية </w:t>
      </w:r>
    </w:p>
    <w:p>
      <w:pPr>
        <w:pStyle w:val="BookText"/>
        <w:rPr/>
      </w:pPr>
      <w:r>
        <w:rPr>
          <w:rFonts w:ascii="Amiri" w:hAnsi="Amiri" w:eastAsia="Amiri" w:cs="Amiri"/>
          <w:color w:val="111111"/>
          <w:sz w:val="28"/>
          <w:sz w:val="28"/>
          <w:szCs w:val="28"/>
          <w:rtl w:val="true"/>
          <w:lang w:bidi="ar-SA"/>
        </w:rPr>
        <w:t>وشريك إلى درجة الحسن المحتج به، ولا يكون ضعيفا فضلا أن يكون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محمد بن محمد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هـ، أخرج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من طريق الحاكم وذكر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قد اشترط في أول كتابه أن يذكر فيه ما تواتر وصح وحسن من مناقب أمير المؤمنين، فالحديث عنده إن لم يكن متواترا وصحيحا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 مع المصححين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هـ، ذكر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ذكر الحديث وما شابهه ومن أخرجه من الحفاظ وأسانيدهم إلى الصحابة، وذكر مقالة ذوي القالة والرد عليهم فأطال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وأحسنها حديث ابن عباس، بل هو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أخرج الحديث في الجامع الصغير</w:t>
      </w:r>
      <w:r>
        <w:rPr>
          <w:rStyle w:val="FootnoteAnchor"/>
          <w:rtl w:val="true"/>
        </w:rPr>
        <w:footnoteReference w:id="170"/>
      </w:r>
      <w:r>
        <w:rPr>
          <w:rFonts w:ascii="Amiri" w:hAnsi="Amiri" w:eastAsia="Amiri" w:cs="Amiri"/>
          <w:color w:val="111111"/>
          <w:sz w:val="28"/>
          <w:sz w:val="28"/>
          <w:szCs w:val="28"/>
          <w:rtl w:val="true"/>
          <w:lang w:bidi="ar-SA"/>
        </w:rPr>
        <w:t>، وفي جملة من كتبه وحسنه، ثم عدل في كتابه جمع الجوامع إلى الحكم بصحته، وقد مرَّ ذكر قوله مع المصححين، فراجع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محمد بن يوسف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هـ، أخرج </w:t>
      </w:r>
    </w:p>
    <w:p>
      <w:pPr>
        <w:pStyle w:val="BookText"/>
        <w:rPr/>
      </w:pPr>
      <w:r>
        <w:rPr>
          <w:rFonts w:ascii="Amiri" w:hAnsi="Amiri" w:eastAsia="Amiri" w:cs="Amiri"/>
          <w:color w:val="111111"/>
          <w:sz w:val="28"/>
          <w:sz w:val="28"/>
          <w:szCs w:val="28"/>
          <w:rtl w:val="true"/>
          <w:lang w:bidi="ar-SA"/>
        </w:rPr>
        <w:t xml:space="preserve">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 حديث حسن كما قال الحافظان العلائي وابن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عراق الكناني المتوفى سنة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هـ، أخرج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عن الأخبار الشنيعة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تصحيح الحاكم له ،كما ذكر تضعيف ابن الجوزي، ثم ذكر تحسين ابن حجر والعلائي، ويبدو من ذلك اختيار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 أخرجه في الصواعق</w:t>
      </w:r>
      <w:r>
        <w:rPr>
          <w:rStyle w:val="FootnoteAnchor"/>
          <w:rtl w:val="true"/>
        </w:rPr>
        <w:footnoteReference w:id="171"/>
      </w:r>
      <w:r>
        <w:rPr>
          <w:rFonts w:ascii="Amiri" w:hAnsi="Amiri" w:eastAsia="Amiri" w:cs="Amiri"/>
          <w:color w:val="111111"/>
          <w:sz w:val="28"/>
          <w:sz w:val="28"/>
          <w:szCs w:val="28"/>
          <w:rtl w:val="true"/>
          <w:lang w:bidi="ar-SA"/>
        </w:rPr>
        <w:t>وفي الفتاوى الحديثية</w:t>
      </w:r>
      <w:r>
        <w:rPr>
          <w:rStyle w:val="FootnoteAnchor"/>
          <w:rtl w:val="true"/>
        </w:rPr>
        <w:footnoteReference w:id="172"/>
      </w:r>
      <w:r>
        <w:rPr>
          <w:rFonts w:ascii="Amiri" w:hAnsi="Amiri" w:eastAsia="Amiri" w:cs="Amiri"/>
          <w:color w:val="111111"/>
          <w:sz w:val="28"/>
          <w:sz w:val="28"/>
          <w:szCs w:val="28"/>
          <w:rtl w:val="true"/>
          <w:lang w:bidi="ar-SA"/>
        </w:rPr>
        <w:t>وحسنه ،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حسن بل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 مع المصححين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هـ، ذكره في تذكرة الموضوعات وحسنه،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حكم بكذبه فقد أخطأ</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هـ ، أخرجه في فيض القدير</w:t>
      </w:r>
      <w:r>
        <w:rPr>
          <w:rStyle w:val="FootnoteAnchor"/>
          <w:rtl w:val="true"/>
        </w:rPr>
        <w:footnoteReference w:id="175"/>
      </w:r>
      <w:r>
        <w:rPr>
          <w:rFonts w:ascii="Amiri" w:hAnsi="Amiri" w:eastAsia="Amiri" w:cs="Amiri"/>
          <w:color w:val="111111"/>
          <w:sz w:val="28"/>
          <w:sz w:val="28"/>
          <w:szCs w:val="28"/>
          <w:rtl w:val="true"/>
          <w:lang w:bidi="ar-SA"/>
        </w:rPr>
        <w:t>،وفي التيسير</w:t>
      </w:r>
      <w:r>
        <w:rPr>
          <w:rStyle w:val="FootnoteAnchor"/>
          <w:rtl w:val="true"/>
        </w:rPr>
        <w:footnoteReference w:id="176"/>
      </w:r>
      <w:r>
        <w:rPr>
          <w:rFonts w:ascii="Amiri" w:hAnsi="Amiri" w:eastAsia="Amiri" w:cs="Amiri"/>
          <w:color w:val="111111"/>
          <w:sz w:val="28"/>
          <w:sz w:val="28"/>
          <w:szCs w:val="28"/>
          <w:rtl w:val="true"/>
          <w:lang w:bidi="ar-SA"/>
        </w:rPr>
        <w:t>وحسنه ، وله كلام في الأول سنذكره بعد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هـ،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السراج </w:t>
      </w:r>
    </w:p>
    <w:p>
      <w:pPr>
        <w:pStyle w:val="BookText"/>
        <w:rPr/>
      </w:pPr>
      <w:r>
        <w:rPr>
          <w:rFonts w:ascii="Amiri" w:hAnsi="Amiri" w:eastAsia="Amiri" w:cs="Amiri"/>
          <w:color w:val="111111"/>
          <w:sz w:val="28"/>
          <w:sz w:val="28"/>
          <w:szCs w:val="28"/>
          <w:rtl w:val="true"/>
          <w:lang w:bidi="ar-SA"/>
        </w:rPr>
        <w:t>المنير شرح الجامع الصغير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وحكى تحسين الحديث عن شيخه، ولم يعلّق عليه بشيء يدفعه، مما يظهر منه اختياره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الضياء الشرابلسي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هـ، ذكره في حاشيته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حديث حسن كما قال العلائي وابن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الزرقاني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هـ، ذكره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هـ،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نور الأبصار</w:t>
      </w:r>
      <w:r>
        <w:rPr>
          <w:rStyle w:val="FootnoteAnchor"/>
          <w:rtl w:val="true"/>
        </w:rPr>
        <w:footnoteReference w:id="179"/>
      </w:r>
      <w:r>
        <w:rPr>
          <w:rFonts w:ascii="Amiri" w:hAnsi="Amiri" w:eastAsia="Amiri" w:cs="Amiri"/>
          <w:color w:val="111111"/>
          <w:sz w:val="28"/>
          <w:sz w:val="28"/>
          <w:szCs w:val="28"/>
          <w:rtl w:val="true"/>
          <w:lang w:bidi="ar-SA"/>
        </w:rPr>
        <w:t>نقلا عن البزار، والطبراني، والحاكم، والعقيلي، وابن عدي، والترمذي، وصوّب قول من حسنه خلافاً لمن صححه أو زيَّفه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هـ ،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وحسَّنه تبعاً لابن حجر حيث نقل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ما يقرب من ثلاثين حافظاً حكم نصفهم تقريباً بصحته، والباقون بحسنه، وإنما قدمنا ذكرهم تنويراً للقارئ وتحذيراً من خداع </w:t>
      </w:r>
    </w:p>
    <w:p>
      <w:pPr>
        <w:pStyle w:val="BookText"/>
        <w:rPr/>
      </w:pPr>
      <w:r>
        <w:rPr>
          <w:rFonts w:ascii="IRNazanin" w:hAnsi="IRNazanin" w:eastAsia="IRNazanin"/>
          <w:color w:val="111111"/>
          <w:sz w:val="28"/>
          <w:sz w:val="28"/>
          <w:szCs w:val="28"/>
          <w:rtl w:val="true"/>
          <w:lang w:bidi="fa-IR"/>
        </w:rPr>
        <w:t xml:space="preserve">الآخرين الذين اتخذوا الحديث عضين، أمثال ابن الجوزي، وابن تيمية ، والذهبي ، وأضرابهم من الذين لا يستسيغون ذكر فضيلة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يغمزوا في سندها، بحجة جرح الرواة، أو بهمز في المتن بزعم أن ثمة هناة، ولاها الله ما هي إلا شناشن أخزمية، وكم مرت بنا شواهد على ذلك في كثير من الفضائل، فراجع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 الله الحافظ أبا الفيض أحمد بن محمد بن الصديق الحسيني الغماري المغربي نزيل القاهرة، حيث كفانا مؤونة الخوض في بحر الكلام والخصام، والنقض والإبرام حول الحديث المذكور، فقد استوفى ذلك مفصلاً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السعادة وأبوابها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حديث 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حديث 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الكتاب قد ذكر جميع طرق الحديث، وأبان حال الرواة جرحاً وتعديلاً، ولم يبق لذي مقال قيلاً، بأسلوب علمي رصين، وبيان جلي مبين، فجزاه الله خير جزاء العالمين العاملين، على ما أفاد وأجاد، بحجة وسداد، فهو وإن لم يكن الأول والآخر، ممن خص هذا الحديث بالتأليف، فقد سبقه سيدنا الهمام صاحب العقبات المتوفى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هـ بالتصنيف، إذ خص الجزء الخامس من موسوعته الكبرى الغنية عن التعريف، فجمع في هذا الحديث وأوعى كل ما يتعلق به سنداً ودلالة، مما ينبئ عن طول باع، لكن لما كان كتابه مطبوعا منذ قرن تقريبا في الهند، ولا ، تصل الأيدي إلى تحصيل نسخته حتى بشق الأنفس، لذلك لم أقدم ذكره، </w:t>
      </w:r>
    </w:p>
    <w:p>
      <w:pPr>
        <w:pStyle w:val="BookText"/>
        <w:rPr/>
      </w:pPr>
      <w:r>
        <w:rPr>
          <w:rFonts w:ascii="Amiri" w:hAnsi="Amiri" w:eastAsia="Amiri" w:cs="Amiri"/>
          <w:color w:val="111111"/>
          <w:sz w:val="28"/>
          <w:sz w:val="28"/>
          <w:szCs w:val="28"/>
          <w:rtl w:val="true"/>
          <w:lang w:bidi="ar-SA"/>
        </w:rPr>
        <w:t>ولم أجشم القارئ عناء البحث عنه، لذلك ذكرت كتاب أبي الفيض، أفاض الله عليه شآبيب الرحمة، لأنه طبع ثلاث مرات فيما أعلم</w:t>
      </w:r>
      <w:r>
        <w:rPr>
          <w:rStyle w:val="FootnoteAnchor"/>
          <w:rtl w:val="true"/>
        </w:rPr>
        <w:footnoteReference w:id="181"/>
      </w:r>
      <w:r>
        <w:rPr>
          <w:rFonts w:ascii="Amiri" w:hAnsi="Amiri" w:eastAsia="Amiri" w:cs="Amiri"/>
          <w:color w:val="111111"/>
          <w:sz w:val="28"/>
          <w:sz w:val="28"/>
          <w:szCs w:val="28"/>
          <w:rtl w:val="true"/>
          <w:lang w:bidi="ar-SA"/>
        </w:rPr>
        <w:t>، ويمكن الحصول عليه، فهو أقرب منالاً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يوجد غير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العقبات وفتح الملك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التي تخص الحديث المذكور ، لكنها لم تبلغ شأو الكتابين المذكورين ، على ما فيها من جهد مشكور وأجر لمؤلفيها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يتمكن من تحصيل أحد الكتب المختصة بهذا الحديث المذكور، فعليه بمراجعة المصادر الآتية التي ذكرت هذا الحديث، وكلّها مصادر غير شيعية إمعانا في التحقيق، وليرضى بها العدو والصديق، ثم ليعطف على ابن الجوزي وأضرابه، من متابعيه وأذنابه، وليمعن النظر في حسابه، حيث أطال الكلام حول الحديث من غير طائل، وختم قوله بزيف الباطل ،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لا أصل 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الآن الكلام بقول الحافظ العلائي، وهو منقول في جملة من المصادر، ومنها اللثالي المصنوعة للسيوطي،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كل من تكلّم في هذا الحديث وجزم بوضعه بجواب على هذه الروايات الصحيحة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تصحيحه للحديث من 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فله شاهد رواه الترمذي في جامعه عن إسماعيل بن موسى الفزاري عن محمد بن </w:t>
      </w:r>
    </w:p>
    <w:p>
      <w:pPr>
        <w:pStyle w:val="BookText"/>
        <w:rPr/>
      </w:pPr>
      <w:r>
        <w:rPr>
          <w:rFonts w:ascii="Amiri" w:hAnsi="Amiri" w:eastAsia="Amiri" w:cs="Amiri"/>
          <w:color w:val="111111"/>
          <w:sz w:val="28"/>
          <w:sz w:val="28"/>
          <w:szCs w:val="28"/>
          <w:rtl w:val="true"/>
          <w:lang w:bidi="ar-SA"/>
        </w:rPr>
        <w:t>عمر بن الرومي عن شريك بن عبد الله عن سلمة بن كهيل عن سويد بن غفلة عن أبي عبد الله الصنابحي عن علي مرفوعاً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دار الحكمة وعلي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بعلة قادحة في حديث شريك، سوى دعوى الوضع دفعاً بالصد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قول الحافظ العلائي فيمن ادعى الوضع، ووصفه بأنه بغير حجة، وإنما هو دفع بالصدر ، يعني بذلك أنه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وإنها لمكابرة وقحة، وأوقح من أولئك الذين دفعوا بالصدر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الصدر بالذيل، فلم يرض بالحديث حتى جعل له ذيلا ، فويل له وألف 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الغماري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يذكر الأصول التي اعتمدها الطاعنون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ظنوا أنه مخالف للأصول الدالة على أفضلية أبي بكر وعمر رضي الله عنهما، وأن فيه ما يدل على أفضلية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زاد فيه بعض الكذابين ذكر أبي بكر وعمر وعثمان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اللسان في ترجمة إسماعيل بن علي بن المثنى الإسترابادي الواعظ الكذاب، أنه كان مرة يعظ بدمشق، فقام إليه رجل فسأله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w:t>
      </w:r>
    </w:p>
    <w:p>
      <w:pPr>
        <w:pStyle w:val="BookText"/>
        <w:rPr/>
      </w:pPr>
      <w:r>
        <w:rPr>
          <w:rFonts w:ascii="Amiri" w:hAnsi="Amiri" w:eastAsia="Amiri" w:cs="Amiri"/>
          <w:color w:val="111111"/>
          <w:sz w:val="28"/>
          <w:sz w:val="28"/>
          <w:szCs w:val="28"/>
          <w:rtl w:val="true"/>
          <w:lang w:bidi="ar-SA"/>
        </w:rPr>
        <w:t>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وأبو بكر أساسها، وعمر حيطانها، وعثمان سقفها،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يخرج لهم إسناده، فوعدهم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الرجل يقول ابن السمعاني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 الكذاب ابن الكذاب، ويقول النخشبي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 ويكذب، ولم يكن على وجهه سيماء المتقين، دخلت على أبي نصر السجزي بمكة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كذاب ابن كذاب، لا يكتب عنه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هذه القصة ابن عساكر في التاريخ</w:t>
      </w:r>
      <w:r>
        <w:rPr>
          <w:rStyle w:val="FootnoteAnchor"/>
          <w:rtl w:val="true"/>
        </w:rPr>
        <w:footnoteReference w:id="18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غيث بن علي الخطيب، حدثني أبو الفرج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سعد الإسترابادي يعظ بدمشق،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ما القول في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لحظة،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يعرف هذا الحديث على التمام، إلا من كان صدراً في الإسلام، إنما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الحاضرون ذلك وهو يردده، ثم سألوه أن يخرج لهم إسناده فأنعم ولم يخرج لهم</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أجمل ابن عساكر نكارة السند والمتن فلعله أراد بنكارة السند ما مر من قول ابن حجر وابن السمعاني والنخشبي في ذلك القصاص الأشر أبي سعد الإسترابادي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ابن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يتعدى السند، إذ فيه التجريح للراوي، ولم يشيروا إلى متن الرواية وما فيها من اعتلال واختلال، ولعل ابن عساكر أراد من نكارة المتن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حيطانها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سماجة، فعمر مفرد، وحيطانها جمع، ولا يصح أن يخبر به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يقوله أفصح من نطق بالضاد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المدينة بمحتواها العام تشتمل على الدور والأسواق والأزقة والطرقات وما شابه ذلك من مقوماتها، وليس تكون المدينة بالحائط والسقف، فإن ذلك من مقومات الغرف لمصلحة من يعيش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أريد بما في الرواية معنى الحرز للمدينة فهو أيضاً لا يصح، لأن حرز المدينة إنما هو بالسور والخندق يحفر حولها كما صنعه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حرب الأحزاب، فقد حصن المدينة بالخندق حتى عرفت تلك الوقعة بوقعة الخندق، صنع ذلك احترازاً من دخول العدو إلى 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افترضنا صحة ما زعمه ذلك الكذاب ابن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ذم الخلفاء الثلاثة من حيث لا يشعر ، حيث جعل أولهم سوراً، وثانيهم حيطاناً، وثالثهم سقفاً، فهم شخوص منع من دخول المدينة لا غير، ولا يمكن لمن أراد إتيان المدينة أن يأتيها من قبلهم ويمتار منها ، ويبقى فضل الانتفاع بالمدينة عن طريق بابها الوحيد فقط، وهو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إشارة إلى انحصار طريق التزود من المدينة بالإمام فقط وفقط دون من سواه، فلاحظ</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أنكروه على انفراد، واستحسنوه لما ذكر فيه أبو بكر وعمر وعثمان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وافتراه بعض الواعظين أيضاً، فرواه من حديث أنس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w:t>
      </w:r>
    </w:p>
    <w:p>
      <w:pPr>
        <w:pStyle w:val="BookText"/>
        <w:rPr/>
      </w:pPr>
      <w:r>
        <w:rPr>
          <w:rFonts w:ascii="Amiri" w:hAnsi="Amiri" w:eastAsia="Amiri" w:cs="Amiri"/>
          <w:color w:val="111111"/>
          <w:sz w:val="28"/>
          <w:sz w:val="28"/>
          <w:szCs w:val="28"/>
          <w:rtl w:val="true"/>
          <w:lang w:bidi="ar-SA"/>
        </w:rPr>
        <w:t>العلم، وأبو بكر وعمر وعثمان سورها،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في الحديث ما يؤيد مذهب أهل السنة من تفضيل الثلاثة على علي، لظنه أن في هذه الزيادة ما يفضلهم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رضي النواصب بهذا حتى أدخلوا فيه معاوية، فذكره الديلمي من حديث أنس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ومعاوية حلقتها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وسلك بعضهم فيه مسلكاً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به علي بن أبي طالب، بل هو من العلو، 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وأنا بابها العلي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في الحديث شيء مما توهموه، بل هو كقول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أمتي بالحلال والحرام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أقراكم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ولا أقلت الغبراء أصدق لهجة من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نصُّوا على أنه ليس فيها ما يدل على أفضلية معاذ وأُبي وأبي ذر على غيرهم من الخلفاء الراشدين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أردنا نقله من كتاب الغماري، وله بعد كلام كثير تحسن مراجعته خصوصاً المسلك التاسع من المسالك التسعة التي سلكها لإثبات صحة الحديث المذكور، فقال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المسلك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أن من علامة صدق الراوي وصحة حديثه، مطابقته للواقع وصدق مخبره،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أعلم </w:t>
      </w:r>
    </w:p>
    <w:p>
      <w:pPr>
        <w:pStyle w:val="BookText"/>
        <w:rPr/>
      </w:pPr>
      <w:r>
        <w:rPr>
          <w:rFonts w:ascii="Amiri" w:hAnsi="Amiri" w:eastAsia="Amiri" w:cs="Amiri"/>
          <w:color w:val="111111"/>
          <w:sz w:val="28"/>
          <w:sz w:val="28"/>
          <w:szCs w:val="28"/>
          <w:rtl w:val="true"/>
          <w:lang w:bidi="ar-SA"/>
        </w:rPr>
        <w:t>الصحابة على الإطلاق كما هو معلوم ومشهور، ومستفيض متواتر، حتى ضربوا باشتهار علمه المثل للتواتر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الحافظ موفق الدين بن قدامة في أول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صفات العلو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رحمك الله أنه ليس من شرط صحة التواتر الذي يحصل به اليقين أن يوجد التواتر في جزء واحد، بل متى نقلت أخبار كثيرة في معنى واحد من طرق يصدق بعضها بعضا، ولم يأت ما يكذِّبها أو يقدح فيها، حتى استقر ذلك في القلوب واستيقنته، فقد حصل التواتر، وثبت القطع واليقين، فإنا نتيقن وجود حاتم، وإن كان لم يرد به خبر واحد مرضي الإسناد لوجود ما ذكرنا، وكذلك عدل عمر وشجاعة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والصحابة والتابعين من الشهادة لعلي بالعلم ما لم يأت لأحد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شهادة رسول الله صلى الله عليه وآله وسلم بذلك ما أخرجه الإمام أحمد في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ثنا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طهمان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أبي نافع عن معقل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في فاطمة رضي الله عنها نعودها؟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فقام متوكئاً عليَّ حتى دخلنا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اشتد حزني، واشتدت فاقتي، وطال سقمي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ترضين أني زوجتك أقدم أمتي سلماً، وأكثرهم علماً، وأعظمهم </w:t>
      </w:r>
    </w:p>
    <w:p>
      <w:pPr>
        <w:pStyle w:val="BookText"/>
        <w:rPr/>
      </w:pPr>
      <w:r>
        <w:rPr>
          <w:rFonts w:ascii="Amiri" w:hAnsi="Amiri" w:eastAsia="Amiri" w:cs="Amiri"/>
          <w:color w:val="111111"/>
          <w:sz w:val="28"/>
          <w:sz w:val="28"/>
          <w:szCs w:val="28"/>
          <w:rtl w:val="true"/>
          <w:lang w:bidi="ar-SA"/>
        </w:rPr>
        <w:t xml:space="preserve">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 رجاله ثقات، وقد رواه الطبراني من وجه آخر بإسناد صححه الحافظ نور الدين في الزوائد من مرسل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موصلا من طريقه أخرجه ابن عساكر في ترجمة علي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بعدة طرق عن أنس، وعائشة، وأسماء بنت عميس، وجابر ، وعلي وابن عباس، وأبي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علي صححه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الحاكم في المستدرك قول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يعجبهم أن يجدوا الحديث في الفضائل من رواية أحمد بن حنبل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حديثاً آخر عن أبي نعيم في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أحمد الغطريفي، ثنا أبو الحسين بن أبي مقاتل ، ثنا محمد بن عبد عبد الله بن عتبة، ثنا محمد بن علي الوهبي الكوفي، ثنا أحمد بن عمران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عدلاً مرضياً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ثنا سفيان الثوري عن منصور عن إبراهيم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الحكمة عشرة أجزاء، فأعطي علي تسعة أجزاء والناس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 ذكره الذهبي في الميزان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من هو، ثم ضعفه بهذا 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وتعقبه الحافظ في اللسان بما تقدَّم في السند من 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عدلاً مرضياً،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مخالفة لما ذكره الذهبي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وثقه الناس كلهم لقال الذهبي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فعل في عدة أحاديث أخرجها الحاكم بسند الشيخين، وادعى هو دفعاً بالصدر وبدون دليل أنها موضوعة، وما علتها في نظره إلا كونها في فضل علي بن أبي طالب، فالله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الأحاديث التالية بأسانيدها ونقتصر على ألفاظها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ربي الله ثم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الحسن، لقد شربت العلم شرباً، ونهلته نهلا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أمتي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علمه، وإلى نوح في حكمته، وإلى إبراهيم في حلمه، فلينظر إلى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أمتي من بعدي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معاذ بن جبل، وعمر،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شهادة عمر بن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أقرؤنا أبي، وأقضانا علي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وأتبعها بقول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حسن، 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ابن الأثير في أسد الغابة بعد إيراده آثاراً في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ذكرنا ما سأله الصحابة مثل عمر وغيره لأطلنا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شهادة عبد الله بن مسعود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ما من حرف إلا وله ظاهر وبطن، وإن علي بن أبي طالب عنده علم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أقضى أهل المدينة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المدينة بالفرائض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شهادة عبد الله 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أعطي علي بن أبي طالب تسعة أعشار العلم، وأيم الله لقد شارككم في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والله قد ملئ علماً وحلماً،</w:t>
      </w:r>
    </w:p>
    <w:p>
      <w:pPr>
        <w:pStyle w:val="BookText"/>
        <w:rPr/>
      </w:pPr>
      <w:r>
        <w:rPr>
          <w:rFonts w:ascii="IRNazanin" w:hAnsi="IRNazanin" w:eastAsia="IRNazanin"/>
          <w:color w:val="111111"/>
          <w:sz w:val="28"/>
          <w:sz w:val="28"/>
          <w:szCs w:val="28"/>
          <w:rtl w:val="true"/>
          <w:lang w:bidi="fa-IR"/>
        </w:rPr>
        <w:t>وقوله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شهادة عائشة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أعلم الناس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كثيراً ما ترجع إليه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شهادة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شهادة عبد الله بن عياش بن أبي ربيعة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ما شئت من ضرس قاطع في العلم، وكان له البسطة في العشيرة، والقدم في </w:t>
      </w:r>
    </w:p>
    <w:p>
      <w:pPr>
        <w:pStyle w:val="BookText"/>
        <w:rPr/>
      </w:pPr>
      <w:r>
        <w:rPr>
          <w:rFonts w:ascii="IRNazanin" w:hAnsi="IRNazanin" w:eastAsia="IRNazanin"/>
          <w:color w:val="111111"/>
          <w:sz w:val="28"/>
          <w:sz w:val="28"/>
          <w:szCs w:val="28"/>
          <w:rtl w:val="true"/>
          <w:lang w:bidi="fa-IR"/>
        </w:rPr>
        <w:t xml:space="preserve">الإسلام والصهر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الفقه في السنة، والنجدة في الحرب، والجود في الماعون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شهادة معاوية فيما ذكره ابن عبد البر أنه كان يكتب فيما ينزل به ليسأل علي بن أبي طالب، فلما بلغه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الغماري بذكر شهادة جملة من الصحابة والتابعين، فذكر ما يزيد على عشر شهادات، وختمها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بهذا كثيرة، ويغني عنها ما هو متداول من حكمه العجيبة ومعارفه الغريبة، التي لم ينقل مثلها عن غيره، بحيث من وقف عليها رأى العجب العجاب، وجزم بأنه البحر العباب، وذلك أعظم دليل على صدق هذا الخبر، وأنه باب مدينة علم النبي عليه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مسك الختام، بيان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بابه باختلاف معانيه وألفاظه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الحكمة وعلي بابها، فمن أراد  الحكمة 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الخطيب في تاريخه</w:t>
      </w:r>
      <w:r>
        <w:rPr>
          <w:rStyle w:val="FootnoteAnchor"/>
          <w:rtl w:val="true"/>
        </w:rPr>
        <w:footnoteReference w:id="186"/>
      </w:r>
      <w:r>
        <w:rPr>
          <w:rFonts w:ascii="Amiri" w:hAnsi="Amiri" w:eastAsia="Amiri" w:cs="Amiri"/>
          <w:color w:val="111111"/>
          <w:sz w:val="28"/>
          <w:sz w:val="28"/>
          <w:szCs w:val="28"/>
          <w:rtl w:val="true"/>
          <w:lang w:bidi="ar-SA"/>
        </w:rPr>
        <w:t>، والحمويني في فرائده، و ابن المغازلي في مناقبه، وابن حجر في لسانه وغيرهم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الفقه وعلي بابها، فمن أراد العلم 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في الفضائل، وغيره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تذكرة الخواص لسبط ابن الجوزي نقلاً عن الحافظ عبد الرزاق جاء الحديث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أراد الحكم فليأت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الجنة وعلي بابها، فمن أراد الجنة فليأتها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المغازلي في المناقب، والقندوزي في الينابيع</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دار العلم وعلي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المحب الطبري في كتابيه الذخائر</w:t>
      </w:r>
      <w:r>
        <w:rPr>
          <w:rStyle w:val="FootnoteAnchor"/>
          <w:rtl w:val="true"/>
        </w:rPr>
        <w:footnoteReference w:id="188"/>
      </w:r>
      <w:r>
        <w:rPr>
          <w:rFonts w:ascii="Amiri" w:hAnsi="Amiri" w:eastAsia="Amiri" w:cs="Amiri"/>
          <w:color w:val="111111"/>
          <w:sz w:val="28"/>
          <w:sz w:val="28"/>
          <w:szCs w:val="28"/>
          <w:rtl w:val="true"/>
          <w:lang w:bidi="ar-SA"/>
        </w:rPr>
        <w:t>، وفي الرياض</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دار الحكمة وعلى بابها، فمن أراد الحكمة 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 في سننه، وأبو نعيم في الحلية، والحمويني في الفرائد، وابن المغازلي في المناقب وغيرهم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نسوق للقارئ أكثر من مائة مصدر لأعلام المسلمين من محدثين ومؤرخين، وكلهم ممن لا يتهم بممالأة ومحاباة، وكل منهم يتلو هَاؤُمُ اقْرَؤُوا كِتَابيه ونحن نتلو فَمَنْ ابْتَغَى وَرَاءَ ذَلِكَ فَأُولَئِكَ هُمُ الْعَادُونَ</w:t>
      </w:r>
      <w:r>
        <w:rPr>
          <w:rFonts w:eastAsia="Times New Roman" w:cs="Times New Roman" w:ascii="Times New Roman" w:hAnsi="Times New Roman"/>
          <w:color w:val="111111"/>
          <w:sz w:val="28"/>
          <w:szCs w:val="28"/>
          <w:rtl w:val="true"/>
          <w:lang w:val="en-US" w:bidi="en-US"/>
        </w:rPr>
        <w:t xml:space="preserve">. </w:t>
      </w:r>
      <w:bookmarkStart w:id="22" w:name="pg16529_175709"/>
    </w:p>
    <w:p>
      <w:pPr>
        <w:pStyle w:val="Heading2"/>
        <w:numPr>
          <w:ilvl w:val="1"/>
          <w:numId w:val="1"/>
        </w:numPr>
        <w:rPr/>
      </w:pPr>
      <w:bookmarkStart w:id="23" w:name="__RefHeading___Toc9809508_1280447820"/>
      <w:bookmarkStart w:id="24" w:name="_Toc8"/>
      <w:bookmarkEnd w:id="22"/>
      <w:bookmarkEnd w:id="23"/>
      <w:r>
        <w:rPr>
          <w:rtl w:val="true"/>
        </w:rPr>
        <w:t>مصادر الحديث</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 بهامش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للمناوي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للمناوي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مطابع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الحفني بهامش السراج المنير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للمبرد ،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الراغب،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201/12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129/15</w:t>
      </w:r>
      <w:r>
        <w:rPr>
          <w:rFonts w:ascii="Amiri" w:hAnsi="Amiri" w:eastAsia="Amiri" w:cs="Amiri"/>
          <w:color w:val="111111"/>
          <w:sz w:val="28"/>
          <w:sz w:val="28"/>
          <w:szCs w:val="28"/>
          <w:rtl w:val="true"/>
          <w:lang w:bidi="ar-SA"/>
        </w:rPr>
        <w:t>، حيدر آباد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إيران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إيران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473/9</w:t>
      </w:r>
      <w:r>
        <w:rPr>
          <w:rFonts w:ascii="Amiri" w:hAnsi="Amiri" w:eastAsia="Amiri" w:cs="Amiri"/>
          <w:color w:val="111111"/>
          <w:sz w:val="28"/>
          <w:sz w:val="28"/>
          <w:szCs w:val="28"/>
          <w:rtl w:val="true"/>
          <w:lang w:bidi="ar-SA"/>
        </w:rPr>
        <w:t xml:space="preserve">، السنة المحمدية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للزرقاني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المواهب للشبراملسي بهامش السابق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بهامش نور الأبصار،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همزية البوصيري للسيد محمد بن أحمد بنيس بهامش شرح الشمائل لجسوس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همزية البوصيري للدلاصي كما في صواعق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الحديثية لابن حجر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الألوسي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للشنقيطي،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الإسلامية لزيني دحلان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الحسن الكلابي المطبوع مع مناقب ابن المغازلي ،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المكي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البحار للنبهاني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للسياغي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للفتاوي للسيوطي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الآثار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المنير في غريب</w:t>
      </w:r>
      <w:r>
        <w:rPr>
          <w:rStyle w:val="FootnoteAnchor"/>
          <w:rtl w:val="true"/>
        </w:rPr>
        <w:footnoteReference w:id="190"/>
      </w:r>
      <w:r>
        <w:rPr>
          <w:rFonts w:ascii="Amiri" w:hAnsi="Amiri" w:eastAsia="Amiri" w:cs="Amiri"/>
          <w:color w:val="111111"/>
          <w:sz w:val="28"/>
          <w:sz w:val="28"/>
          <w:szCs w:val="28"/>
          <w:rtl w:val="true"/>
          <w:lang w:bidi="ar-SA"/>
        </w:rPr>
        <w:t>أحاديث البشير النذير للسيدي عبد الوهاب بن أحمد بن علي الأنصاري الشافعي،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حجرية قديمة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الصاحب كافي الكفاة للقاضي البهلولي اليماني المعتزلي،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العلي بصحة حديث باب مدينة العلم علي للصديقي الغماري، ط مصر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هـ ، النجف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358/7</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lang w:bidi="ar-SA"/>
        </w:rPr>
        <w:t>425/10</w:t>
      </w:r>
      <w:r>
        <w:rPr>
          <w:rFonts w:ascii="Amiri" w:hAnsi="Amiri" w:eastAsia="Amiri" w:cs="Amiri"/>
          <w:color w:val="111111"/>
          <w:sz w:val="28"/>
          <w:sz w:val="28"/>
          <w:szCs w:val="28"/>
          <w:rtl w:val="true"/>
          <w:lang w:bidi="ar-SA"/>
        </w:rPr>
        <w:t>، أفست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للدميري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للزمخشري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تائية ابن الفارض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بعلم ناله بالوصية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 النضير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 المؤبد للنبهاني،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55/11</w:t>
      </w:r>
      <w:r>
        <w:rPr>
          <w:rFonts w:ascii="Amiri" w:hAnsi="Amiri" w:eastAsia="Amiri" w:cs="Amiri"/>
          <w:color w:val="111111"/>
          <w:sz w:val="28"/>
          <w:sz w:val="28"/>
          <w:szCs w:val="28"/>
          <w:rtl w:val="true"/>
          <w:lang w:bidi="ar-SA"/>
        </w:rPr>
        <w:t>،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لأبي نعيم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الأولى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للديلمي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باء للبلوي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شجرة النور الزكية في طبقات المالكية لمخلوف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الفقه الأكبر لملا علي القاري،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جرجان للسهمي،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حیدر آباد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بغدد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الحفاظ للذهبي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 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 لابن حجر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حیدر آباد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حیدر آباد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أفست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زنكوغراف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للمناوي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الأسرار الموضوعة في الأحاديث الموضوعة لعلي القاري كما في الروض النضير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اللؤلؤ المرصوع للقاوقجي،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جالية الكدر للأبياري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والمفترق للخطيب البغدادي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تاريخ بغداد لابن النجار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للسخاوي،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الطيب من الخبيث للشيباني،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الثانية بمصر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المنتثرة للسيوطي،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لابن عراق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للفتني،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المجموعة للشوكاني،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الهند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الإلهي عن شديد الضعف والموضوع والواهي للسيد </w:t>
      </w:r>
    </w:p>
    <w:p>
      <w:pPr>
        <w:pStyle w:val="BookText"/>
        <w:rPr/>
      </w:pPr>
      <w:r>
        <w:rPr>
          <w:rFonts w:ascii="Amiri" w:hAnsi="Amiri" w:eastAsia="Amiri" w:cs="Amiri"/>
          <w:color w:val="111111"/>
          <w:sz w:val="28"/>
          <w:sz w:val="28"/>
          <w:szCs w:val="28"/>
          <w:rtl w:val="true"/>
          <w:lang w:bidi="ar-SA"/>
        </w:rPr>
        <w:t xml:space="preserve">محمد بن محمد الحسيني الطرابلسي السندورسي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مكتبة الطالب الجامعي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توفيق أبو علم،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الإشاعة في أشراط الساعة للبرزنجي،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السعادة بمصر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موسوعة أطراف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 للمقدسي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للجزري،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الأبرار بما صح من مناقب أهل البيت الأطهار،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الأبرار لمحمد بن جلال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 لمحمد صدر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الندية للصنعاني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الصحيح للمجد الفيروز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في سيرة خير العباد لمحمد بن يوسف الشامي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170/13</w:t>
      </w:r>
      <w:r>
        <w:rPr>
          <w:rFonts w:ascii="Amiri" w:hAnsi="Amiri" w:eastAsia="Amiri" w:cs="Amiri"/>
          <w:color w:val="111111"/>
          <w:sz w:val="28"/>
          <w:sz w:val="28"/>
          <w:szCs w:val="28"/>
          <w:rtl w:val="true"/>
          <w:lang w:bidi="ar-SA"/>
        </w:rPr>
        <w:t>، الصاوي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225/10</w:t>
      </w:r>
      <w:r>
        <w:rPr>
          <w:rFonts w:ascii="Amiri" w:hAnsi="Amiri" w:eastAsia="Amiri" w:cs="Amiri"/>
          <w:color w:val="111111"/>
          <w:sz w:val="28"/>
          <w:sz w:val="28"/>
          <w:szCs w:val="28"/>
          <w:rtl w:val="true"/>
          <w:lang w:bidi="ar-SA"/>
        </w:rPr>
        <w:t xml:space="preserve">، الحديث رقم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للفاسي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للنابلسي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لابن درويش الحوت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إمام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الجلي في تحقيق انتساب الصوفية إلى علي للعالم المحدث الحجة أحمد بن محمد الصديق الغماري، مصر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المتشابه 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وما بعده ذكرها الغماري في كتابه البرهان الجلي،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لخيثمة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الأسانيد في صحاح المسانيد لأبي محمد السمرقندي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لأبي الحسن علي بن عمر الحربي</w:t>
      </w:r>
      <w:r>
        <w:rPr>
          <w:rFonts w:eastAsia="Amiri" w:cs="Amiri" w:ascii="Amiri" w:hAnsi="Amiri"/>
          <w:color w:val="111111"/>
          <w:sz w:val="28"/>
          <w:szCs w:val="28"/>
          <w:rtl w:val="true"/>
          <w:lang w:bidi="ar-SA"/>
        </w:rPr>
        <w:t xml:space="preserve">. </w:t>
      </w:r>
      <w:bookmarkStart w:id="25" w:name="pg16529_175717"/>
    </w:p>
    <w:p>
      <w:pPr>
        <w:pStyle w:val="Heading2"/>
        <w:numPr>
          <w:ilvl w:val="1"/>
          <w:numId w:val="1"/>
        </w:numPr>
        <w:rPr/>
      </w:pPr>
      <w:bookmarkStart w:id="26" w:name="__RefHeading___Toc9809510_1280447820"/>
      <w:bookmarkStart w:id="27" w:name="_Toc9"/>
      <w:bookmarkEnd w:id="25"/>
      <w:bookmarkEnd w:id="26"/>
      <w:r>
        <w:rPr>
          <w:rtl w:val="true"/>
        </w:rPr>
        <w:t>من آذى عليًّا فقد آذاني</w:t>
      </w:r>
      <w:bookmarkEnd w:id="27"/>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وفضلُكَ السَّامِي بِذَا 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آذاك آذى المصطفى</w:t>
      </w:r>
    </w:p>
    <w:p>
      <w:pPr>
        <w:pStyle w:val="BookText"/>
        <w:rPr/>
      </w:pPr>
      <w:r>
        <w:rPr>
          <w:rFonts w:ascii="IRNazanin" w:hAnsi="IRNazanin" w:eastAsia="IRNazanin"/>
          <w:color w:val="111111"/>
          <w:sz w:val="28"/>
          <w:sz w:val="28"/>
          <w:szCs w:val="28"/>
          <w:rtl w:val="true"/>
          <w:lang w:bidi="fa-IR"/>
        </w:rPr>
        <w:t xml:space="preserve">إشارة منه دام ظله إلى الحديث النبوي الشريف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آذى عليا فقد آذني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آذاك فقد آذاني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تؤذوني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من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تكرّر منه قوله في ذلك مراراً وبألفاظ مختلفة، وقد سمعه منه الصحابة فرووه عنه، وقد وصلت إلينا روايات جماعة منهم، أذكر من وقفت على حديثه منهم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ذلك عنه ولده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الحديث بالسند الآتي يُعد من الأحاديث المسلسلات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الحسكاني في شواهد التنزيل في تفسير قوله تعالى 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الحسكاني بعد تفسيره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وذلك أن نفراً من المنافقين كانوا يؤذونه ويكذبون عليه، وأن عمر بن الخطاب في خلافته قال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قرأت هذه الآية فوقعت مني كل موقع، والله إني لأضربهم وأعاقبهم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منهم، إنك مؤدب معلّم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ثبت النزول فيه خاصة فقد ثبت، وإلا فالآية متناولة له بالأخبار المتظافرة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منها الحديث المسلسل، وفي بعض رواياته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آذى شعرة منك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خاص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شعرة </w:t>
      </w:r>
    </w:p>
    <w:p>
      <w:pPr>
        <w:pStyle w:val="BookText"/>
        <w:rPr/>
      </w:pP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متناولة 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وأنا منك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وجابر، وسعد، وأم سلمة، وابن عباس، وأبي هريرة، وأبي سعيد، وعمرو بن شاس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الحاكم أبو عبد الله الحافظ، حدثنا أحمد بن محمد بن أبي درام الحافظ، حدثنا علي بن أحمد العجلي، حدثنا عباد بن يعقوب، حدثنا أرطاة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خالد الواسطي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طالب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بشعره،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شعرة منك فقد آذاني، ومن آذاني فقد آذى الله ، ومن آذى الله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الخوارزمي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ملء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 الحسكاني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 في الباب عن عمر ، وسعد، وعمرو بن شاس، وأبي هريرة، وابن عباس، وأبي سعيد الخدري، والمسور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أشار إليه الحسكاني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 حديث رواه ابن الجوزي في كتابه المسلسلات،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ناصر وهو آخذ بشعره، حدثنا محمد بن علي الزيني وهو آخذ بشعره ، حدثني الشريف أبو عبد الله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حدثنا محمد بن عبد الله بن خالويه وهو آخذ بشعره، حدثنا أبو الفرج العكبري وهو آخذ بشعره، حدثنا أرطاة بن حبيب وهو آخذ بشعره، حدثني عبيد بن ذكوان وهو آخذ بشعره، حدثني أبو خالد وهو آخذ بشعره، حدثني زيد بن علي وهو آخذ بشعره، حدثني أبي علي بن الحسين وهو آخذ بشعره، حدثني أبي الحسين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منك فقد آذاني، ومن آذاني فقد آذى الله، ومن آذى الله لعنه الله ملء السماوات وملء الأرض، ولا يقبل الله منه صرفاً ولا عدلا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رواه أيضاً أبو محمد جعفر أحمد بن علي القمي في كتابه المسلسلات</w:t>
      </w:r>
      <w:r>
        <w:rPr>
          <w:rStyle w:val="FootnoteAnchor"/>
          <w:rtl w:val="true"/>
        </w:rPr>
        <w:footnoteReference w:id="195"/>
      </w:r>
      <w:r>
        <w:rPr>
          <w:rFonts w:ascii="Amiri" w:hAnsi="Amiri" w:eastAsia="Amiri" w:cs="Amiri"/>
          <w:color w:val="111111"/>
          <w:sz w:val="28"/>
          <w:sz w:val="28"/>
          <w:szCs w:val="28"/>
          <w:rtl w:val="true"/>
          <w:lang w:bidi="ar-SA"/>
        </w:rPr>
        <w:t>المطبوع ملحقاً بكتابه جامع الأحاديث ومجموعة أخرى من كتبه كما تقدمت الإشارة إليه في الهامش ، ورواه أبو نعيم والديلمي كما في التيسير</w:t>
      </w:r>
      <w:r>
        <w:rPr>
          <w:rStyle w:val="FootnoteAnchor"/>
          <w:rtl w:val="true"/>
        </w:rPr>
        <w:footnoteReference w:id="196"/>
      </w:r>
      <w:r>
        <w:rPr>
          <w:rFonts w:ascii="Amiri" w:hAnsi="Amiri" w:eastAsia="Amiri" w:cs="Amiri"/>
          <w:color w:val="111111"/>
          <w:sz w:val="28"/>
          <w:sz w:val="28"/>
          <w:szCs w:val="28"/>
          <w:rtl w:val="true"/>
          <w:lang w:bidi="ar-SA"/>
        </w:rPr>
        <w:t>، وفيض القدير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حديثه الحافظ ابن المغازلي المالكي </w:t>
      </w:r>
    </w:p>
    <w:p>
      <w:pPr>
        <w:pStyle w:val="BookText"/>
        <w:rPr/>
      </w:pPr>
      <w:r>
        <w:rPr>
          <w:rFonts w:ascii="Amiri" w:hAnsi="Amiri" w:eastAsia="Amiri" w:cs="Amiri"/>
          <w:color w:val="111111"/>
          <w:sz w:val="28"/>
          <w:sz w:val="28"/>
          <w:szCs w:val="28"/>
          <w:rtl w:val="true"/>
          <w:lang w:bidi="ar-SA"/>
        </w:rPr>
        <w:t>في كتابه المناقب بسنده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أقبل علي بن أبي طالب غضبان،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أذوني فيك بنو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آذى عليا فقد آذني، إن عليا أولكم إيماناً، وأوفاكم بعهد الله، يا أيها الناس من آذى عليا بعث يوم القيامة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شهد أن لا إله إلا الله، وأنك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كلمة يحتجزون بها أن لا تسفك دماؤهم، وأن لا تستباح أموالهم، وأن لا يعطوا الجزية عن يد وهم صاغرون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ابن عساكر في تاريخه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آذاك فقد آذاني، ومن آذاني، فقد آذى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عمرو في الاستيعاب وحكاها القندوزي في الينابيع،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 ومن آذى عليا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الحافظ النمري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عَد الحاكم الحسكاني الجابر فيمن روى الحديث، ثم ذكر </w:t>
      </w:r>
    </w:p>
    <w:p>
      <w:pPr>
        <w:pStyle w:val="BookText"/>
        <w:rPr/>
      </w:pPr>
      <w:r>
        <w:rPr>
          <w:rFonts w:ascii="Amiri" w:hAnsi="Amiri" w:eastAsia="Amiri" w:cs="Amiri"/>
          <w:color w:val="111111"/>
          <w:sz w:val="28"/>
          <w:sz w:val="28"/>
          <w:szCs w:val="28"/>
          <w:rtl w:val="true"/>
          <w:lang w:bidi="ar-SA"/>
        </w:rPr>
        <w:t xml:space="preserve">حديثه بسنده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00"/>
      </w:r>
      <w:r>
        <w:rPr>
          <w:rFonts w:ascii="Amiri" w:hAnsi="Amiri" w:eastAsia="Amiri" w:cs="Amiri"/>
          <w:color w:val="111111"/>
          <w:sz w:val="28"/>
          <w:sz w:val="28"/>
          <w:szCs w:val="28"/>
          <w:rtl w:val="true"/>
          <w:lang w:bidi="ar-SA"/>
        </w:rPr>
        <w:t>، ولحديثه مصادر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حديثه ابن عساكر في تاريخه بسنده عن سعد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ومن آذى عليا فقد آذاني، ومن آذى عليا فقد آذاني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 عن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أنا ورجلان معي، فنلنا من علي، فأقبل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غضبان يعرف في وجهه الغضب، فتعوذت بالله من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ومالي؟ من آذى عليا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حديث ابن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رجال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أوتى بعد ذلك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يعرض بك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فتنة الأخينس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الهيثمي في مجمع الزوائد حديث سعد بنحو ما رواه ابن عساكر من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والبزار باختصار، ورجال أبي يعلى رجال الصحيح غير محمود بن خداش وقنان، وهما ثقتان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ولحديثه عدة مصادر أخرى، فقد أخرج الحافظ ابن حجر العسقلاني في المطالب العالية بزوائد المسانيد الثمانية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مع رجلين، فتذاكرنا عليا فنلنا منه، فأقبل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مغضباً يُعرف في وجهه الغضب،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ولي؟ من آذى عليا فقد آذاني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أُوتى من بعد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يعرض 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الأخينس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أخينس الناس لضنين، معاذ الله أن أوذي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عمر، وأبي يعلى، وابن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المحقق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عمر، ورواته ثقات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أشهر من حديث غيره في المصادر التي أخرجته ، ولكثرة مصادره وتعدّد الرواة عنه فقد تعددت صوره، ولا يسعنا ذكر جميعها، بل نقتصر على ما ذكره الأقدمون كالبخاري في تاريخه</w:t>
      </w:r>
      <w:r>
        <w:rPr>
          <w:rStyle w:val="FootnoteAnchor"/>
          <w:rtl w:val="true"/>
        </w:rPr>
        <w:footnoteReference w:id="205"/>
      </w:r>
      <w:r>
        <w:rPr>
          <w:rFonts w:ascii="Amiri" w:hAnsi="Amiri" w:eastAsia="Amiri" w:cs="Amiri"/>
          <w:color w:val="111111"/>
          <w:sz w:val="28"/>
          <w:sz w:val="28"/>
          <w:szCs w:val="28"/>
          <w:rtl w:val="true"/>
          <w:lang w:bidi="ar-SA"/>
        </w:rPr>
        <w:t>،والفسوي في كتاب المعرفة والتاريخ</w:t>
      </w:r>
      <w:r>
        <w:rPr>
          <w:rStyle w:val="FootnoteAnchor"/>
          <w:rtl w:val="true"/>
        </w:rPr>
        <w:footnoteReference w:id="206"/>
      </w:r>
      <w:r>
        <w:rPr>
          <w:rFonts w:ascii="Amiri" w:hAnsi="Amiri" w:eastAsia="Amiri" w:cs="Amiri"/>
          <w:color w:val="111111"/>
          <w:sz w:val="28"/>
          <w:sz w:val="28"/>
          <w:szCs w:val="28"/>
          <w:rtl w:val="true"/>
          <w:lang w:bidi="ar-SA"/>
        </w:rPr>
        <w:t xml:space="preserve">، وأحمد بن حنبل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عمرو بن شاس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إلى اليمن، فجفاني في سفري ذلك حتى وجدت في نفسي </w:t>
      </w:r>
    </w:p>
    <w:p>
      <w:pPr>
        <w:pStyle w:val="BookText"/>
        <w:rPr/>
      </w:pPr>
      <w:r>
        <w:rPr>
          <w:rFonts w:ascii="Amiri" w:hAnsi="Amiri" w:eastAsia="Amiri" w:cs="Amiri"/>
          <w:color w:val="111111"/>
          <w:sz w:val="28"/>
          <w:sz w:val="28"/>
          <w:szCs w:val="28"/>
          <w:rtl w:val="true"/>
          <w:lang w:bidi="ar-SA"/>
        </w:rPr>
        <w:t xml:space="preserve">عليه، فلما قدمت أظهرت شكايته في المسجد، حتى بلغ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فدخلت المسجد ذات غدوة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أناس من أصحابه، فلما رآني أبدني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حدد إلى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والله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آذى عليا فقد آذاني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هذا اللفظ ما أخرجه الطبراني في معجمه، والبزار في مسنده، وابن أبي حاتم في الجرح والتعديل، والحاكم في المستدرك، والذهبي في تلخيصه وصححاه وغيرهم كثير، وقد مر ما يتعلق به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الحنفية وهو من سادة التابعين، وأخرج حديثه البلاذري في أنساب الأشراف في ترجمة الإمام، وساقه بسنده إلى محمد بن الحنفية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آذانی</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حديثها الحاكم الحسكاني في شواهد التنزيل بسنده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وحبيبي، من آذاك فقد آذاني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في الباب عن عمر، وسعد، وعمرو ابن شاس، وأبي هريرة، وابن عباس، وأبي سعيد الخدري، والمسور بن </w:t>
      </w:r>
    </w:p>
    <w:p>
      <w:pPr>
        <w:pStyle w:val="BookText"/>
        <w:rPr/>
      </w:pPr>
      <w:r>
        <w:rPr>
          <w:rFonts w:ascii="Amiri" w:hAnsi="Amiri" w:eastAsia="Amiri" w:cs="Amiri"/>
          <w:color w:val="111111"/>
          <w:sz w:val="28"/>
          <w:sz w:val="28"/>
          <w:szCs w:val="28"/>
          <w:rtl w:val="true"/>
          <w:lang w:bidi="ar-SA"/>
        </w:rPr>
        <w:t>مخرمة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ضوء ما سبق من أحاديث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الخطاب يقول ذلك كما رواه عنه أحمد في الفضائل وابن عساكر في تاريخه</w:t>
      </w:r>
      <w:r>
        <w:rPr>
          <w:rStyle w:val="FootnoteAnchor"/>
          <w:rtl w:val="true"/>
        </w:rPr>
        <w:footnoteReference w:id="211"/>
      </w:r>
      <w:r>
        <w:rPr>
          <w:rFonts w:ascii="Amiri" w:hAnsi="Amiri" w:eastAsia="Amiri" w:cs="Amiri"/>
          <w:color w:val="111111"/>
          <w:sz w:val="28"/>
          <w:sz w:val="28"/>
          <w:szCs w:val="28"/>
          <w:rtl w:val="true"/>
          <w:lang w:bidi="ar-SA"/>
        </w:rPr>
        <w:t>، والسيوطي في جمع الجوامع كما في ترتيبه كنز العمال</w:t>
      </w:r>
      <w:r>
        <w:rPr>
          <w:rStyle w:val="FootnoteAnchor"/>
          <w:rtl w:val="true"/>
        </w:rPr>
        <w:footnoteReference w:id="212"/>
      </w:r>
      <w:r>
        <w:rPr>
          <w:rFonts w:ascii="Amiri" w:hAnsi="Amiri" w:eastAsia="Amiri" w:cs="Amiri"/>
          <w:color w:val="111111"/>
          <w:sz w:val="28"/>
          <w:sz w:val="28"/>
          <w:szCs w:val="28"/>
          <w:rtl w:val="true"/>
          <w:lang w:bidi="ar-SA"/>
        </w:rPr>
        <w:t>، والسبكي في شفاء السقام</w:t>
      </w:r>
      <w:r>
        <w:rPr>
          <w:rStyle w:val="FootnoteAnchor"/>
          <w:rtl w:val="true"/>
        </w:rPr>
        <w:footnoteReference w:id="213"/>
      </w:r>
      <w:r>
        <w:rPr>
          <w:rFonts w:ascii="Amiri" w:hAnsi="Amiri" w:eastAsia="Amiri" w:cs="Amiri"/>
          <w:color w:val="111111"/>
          <w:sz w:val="28"/>
          <w:sz w:val="28"/>
          <w:szCs w:val="28"/>
          <w:rtl w:val="true"/>
          <w:lang w:bidi="ar-SA"/>
        </w:rPr>
        <w:t>وغيرهم، واللفظ لأحمد في الفضائل،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الحباب البصري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القعنبي عبد 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أبي الأسود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في علي بن أبي طالب بمحضر من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 هو محمد بن عبد الله بن عبد المطلب، وعلي بن أبي طالب بن عبد المطلب، فلا تذكر عليًّا إلا بخير، فإنك إن أبغضته آذيت هذا في قبره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يشك مسلم في حقيقة ما مرَّ، وكيف يشك في ذلك، والأحاديث بذلك متظافرة لفظا، متواترة معنى، ليس ينكرها إلا جاحد معاند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قائمة بأسماء المصادر التي يجد فيها الحديث على اختلاف رواته وألفاظه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 بهامش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أباد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نتخب کنز العمال بهامش مسند أحمد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شرح الجامع الصغير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شرح الجامع الصغير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بمصر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والتعريف لابن حمزة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للخوارزمي الحنفي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بهامش الإصابة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389/10</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للسهمي،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ذيل الذيل للطبري الملحق بتاريخه </w:t>
      </w:r>
      <w:r>
        <w:rPr>
          <w:rFonts w:eastAsia="Amiri" w:cs="Amiri" w:ascii="Amiri" w:hAnsi="Amiri"/>
          <w:color w:val="111111"/>
          <w:sz w:val="28"/>
          <w:szCs w:val="28"/>
          <w:lang w:bidi="ar-SA"/>
        </w:rPr>
        <w:t>583/11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ذخائر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للفسوي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الأوقاف ببغداد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من زوائد ابن حبان، من زوائد ابن حبان،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المكي </w:t>
      </w:r>
      <w:r>
        <w:rPr>
          <w:rFonts w:eastAsia="Amiri" w:cs="Amiri" w:ascii="Amiri" w:hAnsi="Amiri"/>
          <w:color w:val="111111"/>
          <w:sz w:val="28"/>
          <w:szCs w:val="28"/>
          <w:lang w:bidi="ar-SA"/>
        </w:rPr>
        <w:t>480/2</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الشعراء للمرزباني،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هـ بتحقيق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للسياغي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للمناوي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للباعوني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للنبهاني،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الدحلانية بهامش الحلبية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الفصل للحداد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والمساوي للبيهقي،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للصبان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السقام للسبكي،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للنبهاني،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للسمعاني،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زنكوغراف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السراج المنير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ascii="Amiri" w:hAnsi="Amiri" w:eastAsia="Amiri" w:cs="Amiri"/>
          <w:color w:val="111111"/>
          <w:sz w:val="28"/>
          <w:sz w:val="28"/>
          <w:szCs w:val="28"/>
          <w:rtl w:val="true"/>
          <w:lang w:bidi="ar-SA"/>
        </w:rPr>
        <w:t xml:space="preserve">لقد نزل القضاء فلبى النداء سيّدنا الأستاذ الناظم رحمه الله تعالى بعد الظهر في اليوم الثامن من شهر صفر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 وأسلمت روحه المقدسة إلى بارئها آمنة مطمئنة، وناعيها يتلو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وَادخُلِي 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الشريف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قدس الله روحه ونور ضريحه ولما أُخبرتُ بوفاته بادرت مسرعاً أداءاً لحق أُبوته العلمية، وقمت بما أمكنني القيام به، حتى إني جهزته بما أعددته لنفسي من الكفن ومستلزماته، وكنت قد كتبت عليه دعاء الجوشن الكبير كما ورد في بعض مستحباته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تغمده الله بواسع رحمته، وأسكنه فسيح جنته، وألهمنا الصبر بمصيبته، وإنا لله وإنا إليه راجعون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 كما جاء في كفاية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 كما ورد في مناقب ابن المغازلي المالكي، ونزهة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سنان بن شفعلة الأوسي، كما في أسد الغابة، والإصابة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 كما جاء في كنوز الحقائق، وفردوس الأخبار، ومقتل الحسين للخوارزمي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أيمن، كما ورد في 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 كما في خصائص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 وسنذكر بانتقاء أحاديث بعضهم، ونحيل القارئ إلى مراجعة أحاديث الباقين على المصادر المشار إليها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تلك الأحاديث ما رواه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فاطمة ابنتك من علي بن أبي طالب في الملا الأعلى، فزوجها منه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المحب الطبري في ذخائر العقبى</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أحاديث أخرى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ذلك في مناقب الخوارزمي، وذخائر العقبى وغيرهما</w:t>
      </w:r>
      <w:r>
        <w:rPr>
          <w:rFonts w:eastAsia="IRNazanin" w:cs="IRNazanin"/>
          <w:color w:val="111111"/>
          <w:sz w:val="28"/>
          <w:szCs w:val="28"/>
          <w:rtl w:val="true"/>
          <w:lang w:bidi="fa-IR"/>
        </w:rPr>
        <w:t xml:space="preserve">. </w:t>
      </w:r>
      <w:bookmarkStart w:id="28" w:name="pg16529_175733"/>
    </w:p>
    <w:p>
      <w:pPr>
        <w:pStyle w:val="Heading2"/>
        <w:numPr>
          <w:ilvl w:val="1"/>
          <w:numId w:val="1"/>
        </w:numPr>
        <w:rPr/>
      </w:pPr>
      <w:bookmarkStart w:id="29" w:name="__RefHeading___Toc9809512_1280447820"/>
      <w:bookmarkStart w:id="30" w:name="_Toc10"/>
      <w:bookmarkEnd w:id="28"/>
      <w:bookmarkEnd w:id="29"/>
      <w:r>
        <w:rPr>
          <w:rtl w:val="true"/>
        </w:rPr>
        <w:t xml:space="preserve">زواج علي </w:t>
      </w:r>
      <w:r>
        <w:rPr>
          <w:rtl w:val="true"/>
        </w:rPr>
        <w:t>(</w:t>
      </w:r>
      <w:r>
        <w:rPr>
          <w:rtl w:val="true"/>
        </w:rPr>
        <w:t>علیه السّلام</w:t>
      </w:r>
      <w:r>
        <w:rPr>
          <w:rtl w:val="true"/>
        </w:rPr>
        <w:t xml:space="preserve">) </w:t>
      </w:r>
      <w:r>
        <w:rPr>
          <w:rtl w:val="true"/>
        </w:rPr>
        <w:t xml:space="preserve">من فاطمة الزهراء </w:t>
      </w:r>
      <w:r>
        <w:rPr>
          <w:rtl w:val="true"/>
        </w:rPr>
        <w:t>(</w:t>
      </w:r>
      <w:r>
        <w:rPr>
          <w:rtl w:val="true"/>
        </w:rPr>
        <w:t>سلام الله علیها</w:t>
      </w:r>
      <w:r>
        <w:rPr>
          <w:rtl w:val="true"/>
        </w:rPr>
        <w:t>)</w:t>
      </w:r>
      <w:bookmarkEnd w:id="30"/>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النور مِنَ النور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وزُوِّجاً قَبْلاً مِنَ الله العلى</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خامسِ أصحابِ الكِسا</w:t>
      </w:r>
    </w:p>
    <w:p>
      <w:pPr>
        <w:pStyle w:val="BookText"/>
        <w:rPr/>
      </w:pPr>
      <w:r>
        <w:rPr>
          <w:rFonts w:ascii="IRNazanin" w:hAnsi="IRNazanin" w:eastAsia="IRNazanin"/>
          <w:color w:val="111111"/>
          <w:sz w:val="28"/>
          <w:sz w:val="28"/>
          <w:szCs w:val="28"/>
          <w:rtl w:val="true"/>
          <w:lang w:bidi="fa-IR"/>
        </w:rPr>
        <w:t xml:space="preserve">أشار قدس سره إلى تزويج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بأمر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نطقت بذلك الأحاديث عنه بألفاظ مختلفة ومعان متفقة،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أزوجكما على أربعمائة 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بل الله زوجك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أقربها إلى المتن منطوقا ما ورد في حديث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ما ورد في حديث أنس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أن أزوج النور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بذلك كثيرة رواها كثير من الصحابة،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مناقب الخوارزمي، وذخائر العقبى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 كما جاء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 كما في تاريخ بغداد، ومصنف عبد الرزاق ، ومعجم الطبراني الكبير، وذخائر العقبى، ومناقب الخوارزمي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كما ورد في تاريخ بغداد، وحلية الأولياء ، ومعجم الطبراني الكبير، وكفاية الطالب، ومناقب الخوارزمي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 ، كما جاء في معجم الطبراني الكبير، وصحيح ابن حبان، ومجمع الزوائد، ومناقب ابن المغازلي، والرياض النضرة، والذخائر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 كما في مناقب الحافظ السروي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بن الحصين، كما ورد في الإصابة، وأسد الغابة، وطبقات ابن سعد، ومعجم الطبراني الكبير، ومجمع الزوائد، وذخائر العقبى وغيرها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حمامة، كما في تاريخ بغداد، وأسد الغابة، وصواعق ابن حجر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الحمويني في فرائد السمطين</w:t>
      </w:r>
      <w:r>
        <w:rPr>
          <w:rStyle w:val="FootnoteAnchor"/>
          <w:rtl w:val="true"/>
        </w:rPr>
        <w:footnoteReference w:id="216"/>
      </w:r>
      <w:r>
        <w:rPr>
          <w:rFonts w:ascii="Amiri" w:hAnsi="Amiri" w:eastAsia="Amiri" w:cs="Amiri"/>
          <w:color w:val="111111"/>
          <w:sz w:val="28"/>
          <w:sz w:val="28"/>
          <w:szCs w:val="28"/>
          <w:rtl w:val="true"/>
          <w:lang w:bidi="ar-SA"/>
        </w:rPr>
        <w:t>، والديلمي في الفردوس</w:t>
      </w:r>
      <w:r>
        <w:rPr>
          <w:rStyle w:val="FootnoteAnchor"/>
          <w:rtl w:val="true"/>
        </w:rPr>
        <w:footnoteReference w:id="217"/>
      </w:r>
      <w:r>
        <w:rPr>
          <w:rFonts w:ascii="Amiri" w:hAnsi="Amiri" w:eastAsia="Amiri" w:cs="Amiri"/>
          <w:color w:val="111111"/>
          <w:sz w:val="28"/>
          <w:sz w:val="28"/>
          <w:szCs w:val="28"/>
          <w:rtl w:val="true"/>
          <w:lang w:bidi="ar-SA"/>
        </w:rPr>
        <w:t>، والكناني في تنزيه الشريعة</w:t>
      </w:r>
      <w:r>
        <w:rPr>
          <w:rStyle w:val="FootnoteAnchor"/>
          <w:rtl w:val="true"/>
        </w:rPr>
        <w:footnoteReference w:id="218"/>
      </w:r>
      <w:r>
        <w:rPr>
          <w:rFonts w:ascii="Amiri" w:hAnsi="Amiri" w:eastAsia="Amiri" w:cs="Amiri"/>
          <w:color w:val="111111"/>
          <w:sz w:val="28"/>
          <w:sz w:val="28"/>
          <w:szCs w:val="28"/>
          <w:rtl w:val="true"/>
          <w:lang w:bidi="ar-SA"/>
        </w:rPr>
        <w:t>، والهمداني في مودة القربى في المودة الثالثة عشرة، والقندوزي في ينابيع المودة</w:t>
      </w:r>
      <w:r>
        <w:rPr>
          <w:rStyle w:val="FootnoteAnchor"/>
          <w:rtl w:val="true"/>
        </w:rPr>
        <w:footnoteReference w:id="219"/>
      </w:r>
      <w:r>
        <w:rPr>
          <w:rFonts w:ascii="IRNazanin" w:hAnsi="IRNazanin" w:eastAsia="IRNazanin"/>
          <w:color w:val="111111"/>
          <w:sz w:val="28"/>
          <w:sz w:val="28"/>
          <w:szCs w:val="28"/>
          <w:rtl w:val="true"/>
          <w:lang w:bidi="fa-IR"/>
        </w:rPr>
        <w:t xml:space="preserve">وغيرهم، واللفظ للأول، أخرجه بسنده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الأرض الله يورثها من يشاء من عباده، وإنه أوحي إلي أن أزوجك فاطمة على خمس الأرض فهي صداقها، فمن مشى على الأرض وهو لكم مبغض فالأرض حرام عليه أن يمشي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الحديث أشار غير واحد من الشعراء، ومنهم سفيان بن مصعب العبدي، وهو معاصر للشاعر السيد الحميري، قال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الإلهُ وَلِيَّها وأمينهُ جبريلُ خاطِب</w:t>
      </w:r>
    </w:p>
    <w:p>
      <w:pPr>
        <w:pStyle w:val="BookText"/>
        <w:rPr/>
      </w:pPr>
      <w:r>
        <w:rPr>
          <w:rFonts w:ascii="Amiri" w:hAnsi="Amiri" w:eastAsia="Amiri" w:cs="Amiri"/>
          <w:color w:val="111111"/>
          <w:sz w:val="28"/>
          <w:sz w:val="28"/>
          <w:szCs w:val="28"/>
          <w:rtl w:val="true"/>
          <w:lang w:bidi="ar-SA"/>
        </w:rPr>
        <w:t>والمهرُ خُمسُ الأرضِ موهبةً تعالت في المواهِب</w:t>
      </w:r>
    </w:p>
    <w:p>
      <w:pPr>
        <w:pStyle w:val="BookText"/>
        <w:rPr/>
      </w:pPr>
      <w:r>
        <w:rPr>
          <w:rFonts w:ascii="Amiri" w:hAnsi="Amiri" w:eastAsia="Amiri" w:cs="Amiri"/>
          <w:color w:val="111111"/>
          <w:sz w:val="28"/>
          <w:sz w:val="28"/>
          <w:szCs w:val="28"/>
          <w:rtl w:val="true"/>
          <w:lang w:bidi="ar-SA"/>
        </w:rPr>
        <w:t>ونهابها مِن حملِ طوبي طيَبت تلك المناهِب</w:t>
      </w:r>
    </w:p>
    <w:p>
      <w:pPr>
        <w:pStyle w:val="BookText"/>
        <w:rPr/>
      </w:pPr>
      <w:r>
        <w:rPr>
          <w:rFonts w:ascii="Amiri" w:hAnsi="Amiri" w:eastAsia="Amiri" w:cs="Amiri"/>
          <w:color w:val="111111"/>
          <w:sz w:val="28"/>
          <w:sz w:val="28"/>
          <w:szCs w:val="28"/>
          <w:rtl w:val="true"/>
          <w:lang w:bidi="ar-SA"/>
        </w:rPr>
        <w:t>وقال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 في السماءِ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المهذبةِ الطهورِ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وصيَّرَ مَهرَها خُمْساً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تحويهِ مِن كرم وحورِ </w:t>
      </w:r>
    </w:p>
    <w:p>
      <w:pPr>
        <w:pStyle w:val="BookText"/>
        <w:rPr/>
      </w:pPr>
      <w:r>
        <w:rPr>
          <w:rFonts w:ascii="Amiri" w:hAnsi="Amiri" w:eastAsia="Amiri" w:cs="Amiri"/>
          <w:color w:val="111111"/>
          <w:sz w:val="28"/>
          <w:sz w:val="28"/>
          <w:szCs w:val="28"/>
          <w:rtl w:val="true"/>
          <w:lang w:bidi="ar-SA"/>
        </w:rPr>
        <w:t xml:space="preserve">فذا خيرُ الرجالِ وتلكَ خيرُ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ـنساءِ ومهرُها خيرُ المهورِ</w:t>
      </w:r>
    </w:p>
    <w:p>
      <w:pPr>
        <w:pStyle w:val="BookText"/>
        <w:rPr/>
      </w:pPr>
      <w:r>
        <w:rPr>
          <w:rFonts w:ascii="Amiri" w:hAnsi="Amiri" w:eastAsia="Amiri" w:cs="Amiri"/>
          <w:color w:val="111111"/>
          <w:sz w:val="28"/>
          <w:sz w:val="28"/>
          <w:szCs w:val="28"/>
          <w:rtl w:val="true"/>
          <w:lang w:bidi="ar-SA"/>
        </w:rPr>
        <w:t>وله في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وزوَّجَه بفاطَم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الإرغام مِن أهلِ النفاقِ</w:t>
      </w:r>
    </w:p>
    <w:p>
      <w:pPr>
        <w:pStyle w:val="BookText"/>
        <w:rPr/>
      </w:pPr>
      <w:r>
        <w:rPr>
          <w:rFonts w:ascii="Amiri" w:hAnsi="Amiri" w:eastAsia="Amiri" w:cs="Amiri"/>
          <w:color w:val="111111"/>
          <w:sz w:val="28"/>
          <w:sz w:val="28"/>
          <w:szCs w:val="28"/>
          <w:rtl w:val="true"/>
          <w:lang w:bidi="ar-SA"/>
        </w:rPr>
        <w:t xml:space="preserve">وخمسُ الأرضِ كان لها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للهِ ذلك مِن صداقِ</w:t>
      </w:r>
    </w:p>
    <w:p>
      <w:pPr>
        <w:pStyle w:val="BookText"/>
        <w:rPr/>
      </w:pPr>
      <w:r>
        <w:rPr>
          <w:rFonts w:ascii="Amiri" w:hAnsi="Amiri" w:eastAsia="Amiri" w:cs="Amiri"/>
          <w:color w:val="111111"/>
          <w:sz w:val="28"/>
          <w:sz w:val="28"/>
          <w:szCs w:val="28"/>
          <w:rtl w:val="true"/>
          <w:lang w:bidi="ar-SA"/>
        </w:rPr>
        <w:t xml:space="preserve">ومن الأحاديث ما أخرج الحفاظ بأسانيدهم عن ابن مسعود وله عدة مرويات، منها ما أخرجه الخطيب في تاريخه، وأبو نعيم في الحلية، والطبراني في معجمه الكبير، وعنه الهيثمي في مجمع الزوائد وغيرهم، وهو بلفظ الطبراني في معجمه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 فاطمة من علي</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عنه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أتبعه بحديث ثان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سأحدثكم بحديث سمعته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 أزل أطلب الشهادة للحديث فلم أرزقها، 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غزوة تبوك يقول ونحن نسير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أمرني أن أزوج فاطمة من علي ففعلت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بني جنة من لؤلؤة قصب، بين كل قصبة إلى قصبة لؤلؤة من ياقوتة مشذرة بالذهب، وجعل </w:t>
      </w:r>
    </w:p>
    <w:p>
      <w:pPr>
        <w:pStyle w:val="BookText"/>
        <w:rPr/>
      </w:pPr>
      <w:r>
        <w:rPr>
          <w:rFonts w:ascii="Amiri" w:hAnsi="Amiri" w:eastAsia="Amiri" w:cs="Amiri"/>
          <w:color w:val="111111"/>
          <w:sz w:val="28"/>
          <w:sz w:val="28"/>
          <w:szCs w:val="28"/>
          <w:rtl w:val="true"/>
          <w:lang w:bidi="ar-SA"/>
        </w:rPr>
        <w:t>سقوفها زبرجداً أخضر، وجعل فيها طاقات من لؤلؤ مكللة باليواقيت، ثم جعل عليها غرفا لبنة من فضة، ولبنة من ذهب، ولبنة من در، ولبنة من ياقوت، ولبنة من زبرجد، ثم جعل فيها عيونا تنبع في نواحيها، وحفت بالأنهار، وجعل على الأنهار قباباً من در قد شعبت بسلاسل الذهب، وحقت بأنواع الشجر ، وبنى في كل غصن قبة بالمسك والعنبر، وجعل في كل قبة حوراء، وللقبة مائة باب، على كل باب حارسان وشجرتان، في كل قبة مفرش وكتاب، مكتوب حول القباب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بني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لفاطمة ابنتك وعلي بن أبي طالب سوى جنانهما، تحفة أتحفها وأقر عينك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فعقب عليه الهيثمي في المجمع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عبد النور بن عبد الله المسمعي، وهو كذاب</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مراده من رواية الطبراني له إنما هو في معجمه الكبير، بقرينة وجود سابقه فيه، وعطف اللاحق عليه، ولو كان في غيره، لأشار إلى ذلك، ولدى مراجعة المعجم الكبير في مسند عبد الله بن مسعود، لم أقف على هذا الحديث فيه، ويظهر سقوطه من النسخة المطبوعة، والموجود فيه هو الحديث الأول الذي علّق المحقق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الجوزي في الموضوعات مطولاً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محاولاً تفنيد الحديث، وهو من أوهامه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من لا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الجوزي لم يورده أصلا، وإن الذي </w:t>
      </w:r>
    </w:p>
    <w:p>
      <w:pPr>
        <w:pStyle w:val="BookText"/>
        <w:rPr/>
      </w:pPr>
      <w:r>
        <w:rPr>
          <w:rFonts w:ascii="Amiri" w:hAnsi="Amiri" w:eastAsia="Amiri" w:cs="Amiri"/>
          <w:color w:val="111111"/>
          <w:sz w:val="28"/>
          <w:sz w:val="28"/>
          <w:szCs w:val="28"/>
          <w:rtl w:val="true"/>
          <w:lang w:bidi="ar-SA"/>
        </w:rPr>
        <w:t xml:space="preserve">أورده هو الحديث الثاني، فذكر شطراً منه وعقب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وضعه عبد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لنا محمد بن ناصر من حديث إسماعيل بن موسى النزاري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بقية الحديث بأوسع مما مر ولم يعقب عليه بشيء، مما يشعر بعدم موافقته للعقيلي في تجريحه ، وسيأتي كلام له في كتابيه المدهش والتبصرة ما هو منعش وفيه 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موقف ابن الجوزي والعقيلي ومن تبعهما من أمثال الذهبي وابن حجر والهيثمي وغيرهم ممن شغبوا في هذا الحديث، فليس ذلك بعجيب ولا غريب، فإنه في فضل علي وفاطمة، وذلك مما تضيق به نفوس القوم، ولكن الأعجب من ذلك أن نجد تجريح العقيلي لعبد النور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النور ممن يغلو في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حكاه عنه السيوطي في اللثالي المصنوعة</w:t>
      </w:r>
      <w:r>
        <w:rPr>
          <w:rStyle w:val="FootnoteAnchor"/>
          <w:rtl w:val="true"/>
        </w:rPr>
        <w:footnoteReference w:id="224"/>
      </w:r>
      <w:r>
        <w:rPr>
          <w:rFonts w:ascii="Amiri" w:hAnsi="Amiri" w:eastAsia="Amiri" w:cs="Amiri"/>
          <w:color w:val="111111"/>
          <w:sz w:val="28"/>
          <w:sz w:val="28"/>
          <w:szCs w:val="28"/>
          <w:rtl w:val="true"/>
          <w:lang w:bidi="ar-SA"/>
        </w:rPr>
        <w:t>، وأين هذا من نقل ابن الجوزي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تطور إلى أن صار كذاباً عند الهيثمي في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الحديث غير من ذكرنا ولم يعقب عليه بشيء، راجع تنزيه الشريعة لابن عراق الكناني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القوم تمالؤوا على الطعن في الحديث من جهة عبد النور </w:t>
      </w:r>
    </w:p>
    <w:p>
      <w:pPr>
        <w:pStyle w:val="BookText"/>
        <w:rPr/>
      </w:pPr>
      <w:r>
        <w:rPr>
          <w:rFonts w:ascii="Amiri" w:hAnsi="Amiri" w:eastAsia="Amiri" w:cs="Amiri"/>
          <w:color w:val="111111"/>
          <w:sz w:val="28"/>
          <w:sz w:val="28"/>
          <w:szCs w:val="28"/>
          <w:rtl w:val="true"/>
          <w:lang w:bidi="ar-SA"/>
        </w:rPr>
        <w:t>لغلوه في الرفض كما عن العقيلي، أو لوضعه الحديث كما عن ابن الجوزي، أو لكذبه كما عن الهيثمي، فما هو رأيهم في حديث ثالث هو عن ابن مسعود أيضاً، وليس في سنده عبد النور، بل سنده حسن عال كما يقول مخرجه الحافظ الكنجي الشافعي، فقد أخرج في كفاية الطالب بسنده الحسن العالي عن سفيان الثوري ،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فاطمة صبيحة العرس رعدة، 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إنما زوجتك سيّداً في الدنيا، وإنه في الآخرة لمن الصالحين، يا فاطمة لما أردت أن أملكك عليًّا أمر الله تعالى جبرئيل، فقام في السماء الرابعة فصف الملائكة صفوفا ، ثم خطب عليهم جبرئيل، فزوجك من علي، ثم أمر شجر الجنان فحملت الحلي والحلل، ثم أمرها فنثرته على الملائكة، فمن أخذ منهم يومئذ أكثر مما أخذ صاحبه أو أحسن افتخر به على صاحبه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فاطمة تفتخر على النساء، لأن أول من خطب عليها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الحافظ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حسن عال رزقناه عالياً، رواه أبو علي بن شاذان في مشيخته الصغرى، وهو شيخ الأئمة، روى عنه الحفاظ كأبي بكر الخطيب والبيهقي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مناقب كثيرة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زوجه في السماء وكان هو وليه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خطب لعقد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الملائكة إملاكه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بنثار شجر الجنة على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له بالسيادة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الآخرة لمن الصالحين ومع الصالحين، وهم الأنبياء والمرسلون، وقد دعا الأنبياء والرسل بمثل ذلك كما أخبر الله عنهم بقوله عز وجل وَأَدْخِلْنِي بِرَحْمَتِكَ فِي عِبَادِكَ الصَّالِحِينَ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هذا الحديث الخطيب في تاريخه</w:t>
      </w:r>
      <w:r>
        <w:rPr>
          <w:rStyle w:val="FootnoteAnchor"/>
          <w:rtl w:val="true"/>
        </w:rPr>
        <w:footnoteReference w:id="227"/>
      </w:r>
      <w:r>
        <w:rPr>
          <w:rFonts w:ascii="Amiri" w:hAnsi="Amiri" w:eastAsia="Amiri" w:cs="Amiri"/>
          <w:color w:val="111111"/>
          <w:sz w:val="28"/>
          <w:sz w:val="28"/>
          <w:szCs w:val="28"/>
          <w:rtl w:val="true"/>
          <w:lang w:bidi="ar-SA"/>
        </w:rPr>
        <w:t>، والنسائي في الخصائص، والمحب الطبري في الذخائر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خوف الملالة والإطالة، لاستعرضت حال رجال الإسناد وحداً واحداً، لنرى هل فيهم من هو كعبد النور الذي انهمه العقيلي بالغلو في الرفض، ثم ترقى به ابن الجوزي إلى وضعه الحديث، ثم طفح به كيل الهيثمي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ينفعنا ذلك ما دام ابن الجوزي نفسه يورد الحديث في كتابه الموضوعات وكأنه الكتاب الذي لا يأتيه الباطل من بين يديه ولا من خلفه، </w:t>
      </w:r>
    </w:p>
    <w:p>
      <w:pPr>
        <w:pStyle w:val="BookText"/>
        <w:rPr/>
      </w:pPr>
      <w:r>
        <w:rPr>
          <w:rFonts w:ascii="Amiri" w:hAnsi="Amiri" w:eastAsia="Amiri" w:cs="Amiri"/>
          <w:color w:val="111111"/>
          <w:sz w:val="28"/>
          <w:sz w:val="28"/>
          <w:szCs w:val="28"/>
          <w:rtl w:val="true"/>
          <w:lang w:bidi="ar-SA"/>
        </w:rPr>
        <w:t>ولكن قد مرَّ بنا بعض الكلام عن ابن الجوزي وكتابه الموضوعات، فراجع ما قاله العلماء فيه وفي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يحسن بنا أن نقرأ بعض ما قاله ابن الجوزي في كتابه المدهش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السادس والعشرون في تزويج علي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بنات أفضلهن فاطمة، وزوجات سبقتهنَّ عائشة</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أيضا في صحيحه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في كتاب النكاح باب غيرة النساء ووجدهن، بسنده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لكثرة ذكر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إياها وثنائه عليها، وقد أوحي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يبشرها ببيت لها في الجنة من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في صحيحه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ط بولاق كتاب الأدب، باب حسن العهد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ما غرت على خديجة، ولقد هلكت قبل أن يزوجني بثلاث سنين، لما كان أسمعه يذكرها، ولقد أمره ربه أن يشرها ببيت في الجنة من قصب، وإنه كان ليذبح الشاة ثم يهدي في خلّها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في صحيح مسلم وسنن الترمذي وسنن ابن ماجة ومسند أحمد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السبق المزعوم؟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 أن اختيار القدر لا يحابي في التساوي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بماء واحد ونفضّل بعضها على بعض في الأكل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نهض علي لخطبتها، طرق بأنامل رجائه أرجاء باب الخطبة ، فمشى إليه الإذن على عجل العجل، فنقد صدق الرغبة قبل نقد الصداق،  فعقد العقد على درع، لينبه على جهاد الهوى، وجهزت بالإجهاز على عدو الزهد، ولم يرض لها جهاز الدنيا، لموافقة البضعة التي هي منه، فحلاها رسول الله بحلية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وعقد لها عقدا خرزات 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يغضب لغضبك، ويرضى لرضاك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 بين يديها وصائف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 لها 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وأدخلها على الزوج في حلل الحالية، عليها قناع القناعة، تسعى في فضاء الفضائل، إلى خلوة الخلة، حتى أجلست على منصة النص، فأمر الله تعالى ليلة عرسها شجر الجنان، فحملت حُللاً وحلياً، فنشرته على الملائكة، وليس المراد بذلك الملك، ولكن ليعلم رضى الملك ، يا عجباه نثرت الحلل لأجل من فراشه جلد كبش، هلا حلّت له فيها </w:t>
      </w:r>
    </w:p>
    <w:p>
      <w:pPr>
        <w:pStyle w:val="BookText"/>
        <w:rPr/>
      </w:pPr>
      <w:r>
        <w:rPr>
          <w:rFonts w:ascii="Amiri" w:hAnsi="Amiri" w:eastAsia="Amiri" w:cs="Amiri"/>
          <w:color w:val="111111"/>
          <w:sz w:val="28"/>
          <w:sz w:val="28"/>
          <w:szCs w:val="28"/>
          <w:rtl w:val="true"/>
          <w:lang w:bidi="ar-SA"/>
        </w:rPr>
        <w:t>حلة،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الملك أحلى من أن يُحلّى، فدخل عليها الرسول ، فاستدعى بإناء من ماء، فدعا فيه بالبركة، ثم رش على حبيبين بلا غش، فلما طاب لعلي ذلك الوقت، سأل الرسول سؤال سكران من شراب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 هي؟ ففصل الحاكم بين خصوم الحب،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إلي منك، وأنت أعزّ علي منها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جازت بما حازت قناطر الفضل، صين وجه الكمال، بخال الخلل في العيش، فأقوى على الأقوى قفر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بفصيح خطاب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لكسب قوت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يسعى على أرض الرضا بين أعلام الصبر، فبات يسقي إلى الفجر، بشيء من الشعير على وجه الأجر، فلما جاء به وأصلح للأكل، قام سائل على باب البذل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نادي الندى والفضل، أطعمونا أطعمكم الله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رياح الارتياح للإيثار، فأثارت سحاباً يقطر من قطرته قطر جود الجود، فسال سيله بقدر وادي الود، فلما تروّت بماء أشجار الأنس صدحت على ورقها ورق القدس، وأغنى من غرايب صدح المدح وَيُطْعِمُونَ الطَّعَامَ عَلَى حُبِّهِ</w:t>
      </w:r>
      <w:r>
        <w:rPr>
          <w:rFonts w:ascii="IRNazanin" w:hAnsi="IRNazanin" w:eastAsia="IRNazanin"/>
          <w:color w:val="111111"/>
          <w:sz w:val="28"/>
          <w:sz w:val="28"/>
          <w:szCs w:val="28"/>
          <w:rtl w:val="true"/>
          <w:lang w:bidi="fa-IR"/>
        </w:rPr>
        <w:t xml:space="preserve">، ثم أخبر الحق عن مضمون القصد </w:t>
      </w:r>
      <w:r>
        <w:rPr>
          <w:rFonts w:ascii="Amiri" w:hAnsi="Amiri" w:eastAsia="Amiri" w:cs="Amiri"/>
          <w:color w:val="111111"/>
          <w:sz w:val="28"/>
          <w:sz w:val="28"/>
          <w:szCs w:val="28"/>
          <w:rtl w:val="true"/>
          <w:lang w:bidi="ar-SA"/>
        </w:rPr>
        <w:t xml:space="preserve">إِنَّمَا نُطْعِمُكُمْ لِوَجْهِ اللهِ ، فلو رأيت القوم يوم القيامة في ظل فَوَقَاهُمُ اللهُ وقد اكتست أجساد وكست بكسا الضنك نضارة العيش على حلل الخفض، واستراحت أيد تفرق أيدها من طحن الرضا ونزع الدلو براحة مُتَّكِئِينَ فِيهَا هذا من حصاد بذر النذر، ولقد عجب العلماء من شرح هذا الأجر، واستظرفوا عدم ذكر الحور في </w:t>
      </w:r>
    </w:p>
    <w:p>
      <w:pPr>
        <w:pStyle w:val="BookText"/>
        <w:rPr/>
      </w:pPr>
      <w:r>
        <w:rPr>
          <w:rFonts w:ascii="Amiri" w:hAnsi="Amiri" w:eastAsia="Amiri" w:cs="Amiri"/>
          <w:color w:val="111111"/>
          <w:sz w:val="28"/>
          <w:sz w:val="28"/>
          <w:szCs w:val="28"/>
          <w:rtl w:val="true"/>
          <w:lang w:bidi="ar-SA"/>
        </w:rPr>
        <w:t xml:space="preserve">هذا الذكر، فبقوا متحيّرين في حير الأنس، غيرة عليها من ذكر الغير، وإنما أثر على الطفلين، لأنهما غصنان من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يطعمني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وفرخ البط سابح، وذكاة الجنين كذكاة أمه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أيها القارئ بعين الإنصاف، فهل تجد ثم اختلافاً أو خلافاً، بين ما أشار إليه ابن الجوزي في كلامه هذا وما تضمنه من آيات وأحاديث تتعلق بشأن الإمام والسيدة الزهراء وأبنائهما الكرام ومقامهم الكريم، وبين ما ورد في حديث ابن مسعود المذكور، بل باقي أحاديثه وحتى أحاديث غيره من الصحابة، مما أدرجه ابن الجوزي في كتابه الموضوعات في باب ذكر تزويج فاطمة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أفهل يحق للقارئ أن يتساءل من ابن الجوزي ومن سار على وتيرته المحتجين بصنيعه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أنكرت في حديث ابن مسعود حتى أدرجته وأمثاله في كتاب الموضوعات؟</w:t>
      </w:r>
    </w:p>
    <w:p>
      <w:pPr>
        <w:pStyle w:val="BookText"/>
        <w:rPr/>
      </w:pPr>
      <w:r>
        <w:rPr>
          <w:rFonts w:ascii="IRNazanin" w:hAnsi="IRNazanin" w:eastAsia="IRNazanin"/>
          <w:color w:val="111111"/>
          <w:sz w:val="28"/>
          <w:sz w:val="28"/>
          <w:szCs w:val="28"/>
          <w:rtl w:val="true"/>
          <w:lang w:bidi="fa-IR"/>
        </w:rPr>
        <w:t xml:space="preserve">أو ليس فيما أنشأته فيما تقدم من فصل، إلا اعترافاً منك بالفضل ، وأن التزويج كان بأمر الله سبحانه، وكرامة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وتكريماً لعلي وفاطمة، أمر سبحانه بما يليق بكرمه وكرامة أوليائه، من نثار شجرة طوبى ، وأمره الملائكة بالالتقاط والانتهاب، كما هو عادة الناس في نثار الأعراس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القارئ يدهش لما مرَّ عن كتاب المدهش، ولكن فليزدد في ابن </w:t>
      </w:r>
    </w:p>
    <w:p>
      <w:pPr>
        <w:pStyle w:val="BookText"/>
        <w:rPr/>
      </w:pPr>
      <w:r>
        <w:rPr>
          <w:rFonts w:ascii="Amiri" w:hAnsi="Amiri" w:eastAsia="Amiri" w:cs="Amiri"/>
          <w:color w:val="111111"/>
          <w:sz w:val="28"/>
          <w:sz w:val="28"/>
          <w:szCs w:val="28"/>
          <w:rtl w:val="true"/>
          <w:lang w:bidi="ar-SA"/>
        </w:rPr>
        <w:t>الجوزي خبرة وتبصرة حين يقرأ ما يلي في كتابه التبصرة،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تبختر جمال فاطمة في جلباب كمالها، حين شروع الشرع في وصف جلالها، نهض الصديق خاطباً لها في خطابه، فسكت الرسول عن جوابه، فنهض عمر نهوض الليث في غابه ، فلم يجبه فاشتد الجوى به، فلما نقل علي أقدامه لخطبتها وجد الوحي قد سبقه قدامه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فتزوجها في صفر وبنى بها في ذي الحجة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ولو أردت أن استقرئ ما في كتبه كتاباً بعد كتاب، لطال بنا المقام، وأريتكم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العجاب في مجانبته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منه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انتقاء بعض أحاديث الصحابة في هذا الباب، فمن ذلك ما روي عن ابن عباس، وقد أخرجه الخطيب البغدادي في تاريخه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زفت فاطمة إلى علي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قدامها، وجبرئيل عن يمينها، وميكائيل عن يسارها، وسبعون ألف ملك خلفها يسبحون الله ويقدسونه حتى طلع الفجر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الخطيب تضعيف أبي زرعة وأبي نعيم لابن رميح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عندنا بخلاف قول أبي زرعة وأبي نعيم، فإن ابن رميح كان ثقة ثبتاً لم يختلف شيوخنا الذين لقوه في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الحديث غير الخطيب جماعة، منهم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يطق تحمله حتى 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كذب صراح</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وليته أبان عن وجه ذلك فصرح بما فيه من علة، أما أن يطلقها هذراً فذلك منه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 أنس فيما أخرجه ابن المغازلي المالكي في كتابه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في المسجد أصلي إذ هبط علي ملك له عشرون رأساً، فوثبت لأقبل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 أنت أكرم على الله من أهل السماوات وأهل الأرضين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رأسي ويدي،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الصورة التي لم تهبط علي في مثلها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بجيرئيل، ولكن أنا ملك يقال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كتفي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بعثني الله أزوّج النور بالنور،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جبرئيل وإسرافيل وإسماعيل صاحب السماء الدنيا وسبعون ألف ملك من الملائكة قد حضروا،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قد زوجتك على ما زوجك الله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محمود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مذكم كتب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جبرئيل قدحاً فيه خلوق من 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مر فاطمة أن تلطخ رأسها وبدنها من هذا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إذا حكت رأسها شمَّ أهل المدينة رائحة الخلوق</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روي عن جابر بن سمرة ما أخرجه الحافظ الكنجي الشافعي بسنده عن جابر،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علي بن أبي طالب أنتم تزعمون أنني أنا زوجته ابنتي فاطمة، ولقد خطبها إلي أشراف قريش فلم أجب، كل ذلك أتوقع الخبر من السماء، حتى جاءني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ليلة رابع وعشرين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يقرأ عليك السلام، وقد جمع الروحانيين والكروبيين في واد يقال له الأفيح تحت شجرة طوبى، فحملت الحلي والحلل، والدر والياقوت ثم نثرته، وأمر الحور العين اجتمعن فلقطن، فهن يتهادينه إلى يوم القيامة،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عن بلال بن حمامة ما أخرجه الخطيب في تاريخه</w:t>
      </w:r>
      <w:r>
        <w:rPr>
          <w:rStyle w:val="FootnoteAnchor"/>
          <w:rtl w:val="true"/>
        </w:rPr>
        <w:footnoteReference w:id="238"/>
      </w:r>
      <w:r>
        <w:rPr>
          <w:rFonts w:ascii="Amiri" w:hAnsi="Amiri" w:eastAsia="Amiri" w:cs="Amiri"/>
          <w:color w:val="111111"/>
          <w:sz w:val="28"/>
          <w:sz w:val="28"/>
          <w:szCs w:val="28"/>
          <w:rtl w:val="true"/>
          <w:lang w:bidi="ar-SA"/>
        </w:rPr>
        <w:t xml:space="preserve">، وابن خالويه في كتاب الآل، وعنه بنيس في شرح همزية البوصيري، وابن الأثير </w:t>
      </w:r>
    </w:p>
    <w:p>
      <w:pPr>
        <w:pStyle w:val="BookText"/>
        <w:rPr/>
      </w:pPr>
      <w:r>
        <w:rPr>
          <w:rFonts w:ascii="Amiri" w:hAnsi="Amiri" w:eastAsia="Amiri" w:cs="Amiri"/>
          <w:color w:val="111111"/>
          <w:sz w:val="28"/>
          <w:sz w:val="28"/>
          <w:szCs w:val="28"/>
          <w:rtl w:val="true"/>
          <w:lang w:bidi="ar-SA"/>
        </w:rPr>
        <w:t>في أسد الغابة</w:t>
      </w:r>
      <w:r>
        <w:rPr>
          <w:rStyle w:val="FootnoteAnchor"/>
          <w:rtl w:val="true"/>
        </w:rPr>
        <w:footnoteReference w:id="239"/>
      </w:r>
      <w:r>
        <w:rPr>
          <w:rFonts w:ascii="Amiri" w:hAnsi="Amiri" w:eastAsia="Amiri" w:cs="Amiri"/>
          <w:color w:val="111111"/>
          <w:sz w:val="28"/>
          <w:sz w:val="28"/>
          <w:szCs w:val="28"/>
          <w:rtl w:val="true"/>
          <w:lang w:bidi="ar-SA"/>
        </w:rPr>
        <w:t>، وابن الصباغ المالكي في الفصول المهمة، والخوارزمي في المناقب، وابن حجر في الصواعق المحرقة</w:t>
      </w:r>
      <w:r>
        <w:rPr>
          <w:rStyle w:val="FootnoteAnchor"/>
          <w:rtl w:val="true"/>
        </w:rPr>
        <w:footnoteReference w:id="240"/>
      </w:r>
      <w:r>
        <w:rPr>
          <w:rFonts w:ascii="Amiri" w:hAnsi="Amiri" w:eastAsia="Amiri" w:cs="Amiri"/>
          <w:color w:val="111111"/>
          <w:sz w:val="28"/>
          <w:sz w:val="28"/>
          <w:szCs w:val="28"/>
          <w:rtl w:val="true"/>
          <w:lang w:bidi="ar-SA"/>
        </w:rPr>
        <w:t>، والصفوري في نزهة المجالس</w:t>
      </w:r>
      <w:r>
        <w:rPr>
          <w:rStyle w:val="FootnoteAnchor"/>
          <w:rtl w:val="true"/>
        </w:rPr>
        <w:footnoteReference w:id="241"/>
      </w:r>
      <w:r>
        <w:rPr>
          <w:rFonts w:ascii="Amiri" w:hAnsi="Amiri" w:eastAsia="Amiri" w:cs="Amiri"/>
          <w:color w:val="111111"/>
          <w:sz w:val="28"/>
          <w:sz w:val="28"/>
          <w:szCs w:val="28"/>
          <w:rtl w:val="true"/>
          <w:lang w:bidi="ar-SA"/>
        </w:rPr>
        <w:t>، والحضرمي في رشفة الصادي</w:t>
      </w:r>
      <w:r>
        <w:rPr>
          <w:rStyle w:val="FootnoteAnchor"/>
          <w:rtl w:val="true"/>
        </w:rPr>
        <w:footnoteReference w:id="242"/>
      </w:r>
      <w:r>
        <w:rPr>
          <w:rFonts w:ascii="Amiri" w:hAnsi="Amiri" w:eastAsia="Amiri" w:cs="Amiri"/>
          <w:color w:val="111111"/>
          <w:sz w:val="28"/>
          <w:sz w:val="28"/>
          <w:szCs w:val="28"/>
          <w:rtl w:val="true"/>
          <w:lang w:bidi="ar-SA"/>
        </w:rPr>
        <w:t>، والهمداني في كتابه مودة القربى في المودة الثالثة عشرة، والقندوزي الحنفي في الينابيع بتفاوت يسير، واللفظ للثالث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ذات يوم يضحك،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الله عز وجل في أخي وابن عمي وابنتي، إن الله عز وجل لما أراد أن يزوج عليّا من فاطمة رضي الله عنهما أمر رضوان فهنَّ شجرة طوبى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محبينا أهل البيت، ثم أنشأ من تحتها ملائكة من نور، فأخذ كل ملك رقاقاً، فإذا استوت القيامة غداً بأهلها ماجت الملائكة في الخلائق، فلا يلقون محباً لنا أهل البيت إلا أعطوه رقاً فيه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طريق له سواه، وبلال هذا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بلال بن رباح المؤذن، وحمامة أمه نسب إليها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كغيره من أحاديث بقية الصحابة في هذا الباب، </w:t>
      </w:r>
    </w:p>
    <w:p>
      <w:pPr>
        <w:pStyle w:val="BookText"/>
        <w:rPr/>
      </w:pPr>
      <w:r>
        <w:rPr>
          <w:rFonts w:ascii="Amiri" w:hAnsi="Amiri" w:eastAsia="Amiri" w:cs="Amiri"/>
          <w:color w:val="111111"/>
          <w:sz w:val="28"/>
          <w:sz w:val="28"/>
          <w:szCs w:val="28"/>
          <w:rtl w:val="true"/>
          <w:lang w:bidi="ar-SA"/>
        </w:rPr>
        <w:t xml:space="preserve">لا بد أن يكون غريبا ما دامت النفوس المرضى لا تهضمه ولا تسيغه، حتى ولو ورد بألف طريق، وأخرجه جميع أصحاب الصحاح والمسانيد والسنن، لأنه مما يتعلق بفضل علي، وعلي لا تحبه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تبع لقريش برهم لبرهم وفاجرهم لفاجرهم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والقوم أبناء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الحقيقة المرة هي التي اعترف بها عثمان أمام علي حين قال له كما روى ذلك أبو نعيم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 إن لم تحبك قريش وقد قتلت منهم سبعين رجلاً كأن وجوههم سيوف الذهب</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وما نقرؤه عند بعضهم من ذكر بعض الفضائل ،للإمام لا يكشف عن صدق ولاء ولا خالص محبة، فإن حب علي كما 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ينفع حب علي سراً لم ينفع علانية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ولنختم الكلام بما روي من الخطبة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تزويج ابنته الصديقة فاطمة، وأمره عليا أن يخطب بعده في ذلك</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خطبته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رواها أنس وغيره من الصحابة، وأخرجها كثير من الحفاظ، أمثال يحيى بن معين في أماليه، وابن بطة العكبري الحنبلي في الإبانة، كما حكاها عنهما الحافظ السروي</w:t>
      </w:r>
      <w:r>
        <w:rPr>
          <w:rStyle w:val="FootnoteAnchor"/>
          <w:rtl w:val="true"/>
        </w:rPr>
        <w:footnoteReference w:id="245"/>
      </w:r>
      <w:r>
        <w:rPr>
          <w:rFonts w:ascii="Amiri" w:hAnsi="Amiri" w:eastAsia="Amiri" w:cs="Amiri"/>
          <w:color w:val="111111"/>
          <w:sz w:val="28"/>
          <w:sz w:val="28"/>
          <w:szCs w:val="28"/>
          <w:rtl w:val="true"/>
          <w:lang w:bidi="ar-SA"/>
        </w:rPr>
        <w:t xml:space="preserve">، وأخرجها أبو الخير </w:t>
      </w:r>
    </w:p>
    <w:p>
      <w:pPr>
        <w:pStyle w:val="BookText"/>
        <w:rPr/>
      </w:pPr>
      <w:r>
        <w:rPr>
          <w:rFonts w:ascii="Amiri" w:hAnsi="Amiri" w:eastAsia="Amiri" w:cs="Amiri"/>
          <w:color w:val="111111"/>
          <w:sz w:val="28"/>
          <w:sz w:val="28"/>
          <w:szCs w:val="28"/>
          <w:rtl w:val="true"/>
          <w:lang w:bidi="ar-SA"/>
        </w:rPr>
        <w:t>القزويني الحاكمي، وعنه المحب الطبري في الذخائر، وأخرجها ابن حجر في لسان الميزان</w:t>
      </w:r>
      <w:r>
        <w:rPr>
          <w:rStyle w:val="FootnoteAnchor"/>
          <w:rtl w:val="true"/>
        </w:rPr>
        <w:footnoteReference w:id="246"/>
      </w:r>
      <w:r>
        <w:rPr>
          <w:rFonts w:ascii="Amiri" w:hAnsi="Amiri" w:eastAsia="Amiri" w:cs="Amiri"/>
          <w:color w:val="111111"/>
          <w:sz w:val="28"/>
          <w:sz w:val="28"/>
          <w:szCs w:val="28"/>
          <w:rtl w:val="true"/>
          <w:lang w:bidi="ar-SA"/>
        </w:rPr>
        <w:t>، والقسطلاني في المواهب اللدنية</w:t>
      </w:r>
      <w:r>
        <w:rPr>
          <w:rStyle w:val="FootnoteAnchor"/>
          <w:rtl w:val="true"/>
        </w:rPr>
        <w:footnoteReference w:id="247"/>
      </w:r>
      <w:r>
        <w:rPr>
          <w:rFonts w:ascii="Amiri" w:hAnsi="Amiri" w:eastAsia="Amiri" w:cs="Amiri"/>
          <w:color w:val="111111"/>
          <w:sz w:val="28"/>
          <w:sz w:val="28"/>
          <w:szCs w:val="28"/>
          <w:rtl w:val="true"/>
          <w:lang w:bidi="ar-SA"/>
        </w:rPr>
        <w:t>، والزرقاني في شرح المواهب، والملا علي القاري في المرقاة</w:t>
      </w:r>
      <w:r>
        <w:rPr>
          <w:rStyle w:val="FootnoteAnchor"/>
          <w:rtl w:val="true"/>
        </w:rPr>
        <w:footnoteReference w:id="248"/>
      </w:r>
      <w:r>
        <w:rPr>
          <w:rFonts w:ascii="Amiri" w:hAnsi="Amiri" w:eastAsia="Amiri" w:cs="Amiri"/>
          <w:color w:val="111111"/>
          <w:sz w:val="28"/>
          <w:sz w:val="28"/>
          <w:szCs w:val="28"/>
          <w:rtl w:val="true"/>
          <w:lang w:bidi="ar-SA"/>
        </w:rPr>
        <w:t>، وفي الحرز الثمين في شرح الحصن الحصين</w:t>
      </w:r>
      <w:r>
        <w:rPr>
          <w:rStyle w:val="FootnoteAnchor"/>
          <w:rtl w:val="true"/>
        </w:rPr>
        <w:footnoteReference w:id="249"/>
      </w:r>
      <w:r>
        <w:rPr>
          <w:rFonts w:ascii="Amiri" w:hAnsi="Amiri" w:eastAsia="Amiri" w:cs="Amiri"/>
          <w:color w:val="111111"/>
          <w:sz w:val="28"/>
          <w:sz w:val="28"/>
          <w:szCs w:val="28"/>
          <w:rtl w:val="true"/>
          <w:lang w:bidi="ar-SA"/>
        </w:rPr>
        <w:t>، وأخرجها ابن حجر المكي في الصواعق</w:t>
      </w:r>
      <w:r>
        <w:rPr>
          <w:rStyle w:val="FootnoteAnchor"/>
          <w:rtl w:val="true"/>
        </w:rPr>
        <w:footnoteReference w:id="250"/>
      </w:r>
      <w:r>
        <w:rPr>
          <w:rFonts w:ascii="Amiri" w:hAnsi="Amiri" w:eastAsia="Amiri" w:cs="Amiri"/>
          <w:color w:val="111111"/>
          <w:sz w:val="28"/>
          <w:sz w:val="28"/>
          <w:szCs w:val="28"/>
          <w:rtl w:val="true"/>
          <w:lang w:bidi="ar-SA"/>
        </w:rPr>
        <w:t>، وفي شرح شمائل الترمذي، وأخرجها المحب الطبري في الرياض النضرة</w:t>
      </w:r>
      <w:r>
        <w:rPr>
          <w:rStyle w:val="FootnoteAnchor"/>
          <w:rtl w:val="true"/>
        </w:rPr>
        <w:footnoteReference w:id="251"/>
      </w:r>
      <w:r>
        <w:rPr>
          <w:rFonts w:ascii="IRNazanin" w:hAnsi="IRNazanin" w:eastAsia="IRNazanin"/>
          <w:color w:val="111111"/>
          <w:sz w:val="28"/>
          <w:sz w:val="28"/>
          <w:szCs w:val="28"/>
          <w:rtl w:val="true"/>
          <w:lang w:bidi="fa-IR"/>
        </w:rPr>
        <w:t>، وذخائر العقبى</w:t>
      </w:r>
      <w:r>
        <w:rPr>
          <w:rStyle w:val="FootnoteAnchor"/>
          <w:rtl w:val="true"/>
        </w:rPr>
        <w:footnoteReference w:id="252"/>
      </w:r>
      <w:r>
        <w:rPr>
          <w:rFonts w:ascii="Amiri" w:hAnsi="Amiri" w:eastAsia="Amiri" w:cs="Amiri"/>
          <w:color w:val="111111"/>
          <w:sz w:val="28"/>
          <w:sz w:val="28"/>
          <w:szCs w:val="28"/>
          <w:rtl w:val="true"/>
          <w:lang w:bidi="ar-SA"/>
        </w:rPr>
        <w:t xml:space="preserve">، وأخرجها الهمداني في مودة القربى، والقندوزي الحنفي في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من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الجوزي مع كثرة مخرجيها من أصحاب الفن والصناعة في الحديث، أوردها في كتابه الموضوعات، وتبعه من هملج على نغمه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يضيرنا ذلك، إذ الشمس لا تخفى لإغماض الأحمق عينيه لإنكارها، وها نحن نوردها نقلا عن ذخائر العقبى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ابنته فاطمة،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بكر لم ينزل القضاء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مع عدة من قريش، كلهم يقول له مثل قوله لأبي بكر ،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خطبت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وقد خطبها أشراف قريش فلم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ربي عزَّ وجل بذلك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اخرج ادع لي أبا بكر، وعمر بن الخطاب، وعثمان بن عفان، وعبد الرحمن بن عوف، وسعد بن أبي وقاص، وطلحة والزبير، وبعدة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فلما اجتمعوا عنده كلهم وأخذوا مجالسهم، وكان علي غائبا في حاجة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المعبود بقدرته، المطاع بسلطانه،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المرغوب إليه فيما عنده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المرهوب من عذابه وسطواته، النافذ أمره في سمائه وأرضه، الذي خلق الخلق بقدرته، وميزهم بأحكامه، وأعزهم بدينه، وأكرمهم بنبيه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الله تبارك اسمه وتعالت عظمته جعل المصاهرة نسباً لاحقاً وأمراً مفترضاً أوشج بها الأرحام، وألزمها الأنام ، فقال عز من قائل وَهُوَ الَّذِي خَلَقَ مِنَ الْمَاء بَشَرًا فَجَعَلَهُ نَسَبًا وَصِهْرًا وَكَانَ رَبُّكَ قَدِيرًا ، فأمر الله يجري إلى قضائه، وقضاؤه يجري إلى قدره، ولكل قضاء قدر، ولكل قدر </w:t>
      </w:r>
    </w:p>
    <w:p>
      <w:pPr>
        <w:pStyle w:val="BookText"/>
        <w:rPr/>
      </w:pPr>
      <w:r>
        <w:rPr>
          <w:rFonts w:ascii="Amiri" w:hAnsi="Amiri" w:eastAsia="Amiri" w:cs="Amiri"/>
          <w:color w:val="111111"/>
          <w:sz w:val="28"/>
          <w:sz w:val="28"/>
          <w:szCs w:val="28"/>
          <w:rtl w:val="true"/>
          <w:lang w:bidi="ar-SA"/>
        </w:rPr>
        <w:t>أجل، ولكل أجل كتاب، 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أمرني أن أزوج فاطمة بنت خديجة من علي بن أبي طالب، فاشهدوا أني قد زوجته على أربعمائة مثقال فضة إن رضي بذلك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بطبق من بسر فوضعت بين أيدينا،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فانتهبنا، فبينما نحن ننتهب إذ دخل علي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فتبسم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وجهه، ثم قال، إن الله قد أمرني أن أزوجك فاطمة على أربعمائة مثقال فضة إن رضيت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بذلك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 جمع الله شملكما، وأسعد جدكما، وبارك عليكما، وأخرج منكما كثيراً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أخرج منهما الكثير الطيب</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ورحم الله الحافظ السروي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سماءُ صلبِ المرتضى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انتسالِ الحسنينِ انفطرت</w:t>
      </w:r>
    </w:p>
    <w:p>
      <w:pPr>
        <w:pStyle w:val="BookText"/>
        <w:rPr/>
      </w:pPr>
      <w:r>
        <w:rPr>
          <w:rFonts w:ascii="Amiri" w:hAnsi="Amiri" w:eastAsia="Amiri" w:cs="Amiri"/>
          <w:color w:val="111111"/>
          <w:sz w:val="28"/>
          <w:sz w:val="28"/>
          <w:szCs w:val="28"/>
          <w:rtl w:val="true"/>
          <w:lang w:bidi="ar-SA"/>
        </w:rPr>
        <w:t xml:space="preserve">وبانفطارِ نورِها في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فيها علينا انتشرت</w:t>
      </w:r>
    </w:p>
    <w:p>
      <w:pPr>
        <w:pStyle w:val="BookText"/>
        <w:rPr/>
      </w:pPr>
      <w:r>
        <w:rPr>
          <w:rFonts w:ascii="Amiri" w:hAnsi="Amiri" w:eastAsia="Amiri" w:cs="Amiri"/>
          <w:color w:val="111111"/>
          <w:sz w:val="28"/>
          <w:sz w:val="28"/>
          <w:szCs w:val="28"/>
          <w:rtl w:val="true"/>
          <w:lang w:bidi="ar-SA"/>
        </w:rPr>
        <w:t xml:space="preserve">إذ البحارُ منهما آبينا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والتأويلِ فينا انفجرت</w:t>
      </w:r>
    </w:p>
    <w:p>
      <w:pPr>
        <w:pStyle w:val="BookText"/>
        <w:rPr/>
      </w:pPr>
      <w:r>
        <w:rPr>
          <w:rFonts w:ascii="Amiri" w:hAnsi="Amiri" w:eastAsia="Amiri" w:cs="Amiri"/>
          <w:color w:val="111111"/>
          <w:sz w:val="28"/>
          <w:sz w:val="28"/>
          <w:szCs w:val="28"/>
          <w:rtl w:val="true"/>
          <w:lang w:bidi="ar-SA"/>
        </w:rPr>
        <w:t xml:space="preserve">وعلمت من اهتدى بهديِها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ها إذا القبورُ بُعثرت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ما قدَّمت 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كسبِها بعقدِها وأخَّرت </w:t>
      </w:r>
    </w:p>
    <w:p>
      <w:pPr>
        <w:pStyle w:val="BookText"/>
        <w:rPr/>
      </w:pPr>
      <w:r>
        <w:rPr>
          <w:rFonts w:ascii="Amiri" w:hAnsi="Amiri" w:eastAsia="Amiri" w:cs="Amiri"/>
          <w:color w:val="111111"/>
          <w:sz w:val="28"/>
          <w:sz w:val="28"/>
          <w:szCs w:val="28"/>
          <w:rtl w:val="true"/>
          <w:lang w:bidi="ar-SA"/>
        </w:rPr>
        <w:t>وأما خطبة الإمام في ذلك فقد رواها ابن مردويه في المناقب كما عن الحافظ السروي، والديار بكري في تاريخ الخميس</w:t>
      </w:r>
      <w:r>
        <w:rPr>
          <w:rStyle w:val="FootnoteAnchor"/>
          <w:rtl w:val="true"/>
        </w:rPr>
        <w:footnoteReference w:id="255"/>
      </w:r>
      <w:r>
        <w:rPr>
          <w:rFonts w:ascii="Amiri" w:hAnsi="Amiri" w:eastAsia="Amiri" w:cs="Amiri"/>
          <w:color w:val="111111"/>
          <w:sz w:val="28"/>
          <w:sz w:val="28"/>
          <w:szCs w:val="28"/>
          <w:rtl w:val="true"/>
          <w:lang w:bidi="ar-SA"/>
        </w:rPr>
        <w:t>، والمبرد في كتاب الفاضل</w:t>
      </w:r>
      <w:r>
        <w:rPr>
          <w:rStyle w:val="FootnoteAnchor"/>
          <w:rtl w:val="true"/>
        </w:rPr>
        <w:footnoteReference w:id="256"/>
      </w:r>
      <w:r>
        <w:rPr>
          <w:rFonts w:ascii="Amiri" w:hAnsi="Amiri" w:eastAsia="Amiri" w:cs="Amiri"/>
          <w:color w:val="111111"/>
          <w:sz w:val="28"/>
          <w:sz w:val="28"/>
          <w:szCs w:val="28"/>
          <w:rtl w:val="true"/>
          <w:lang w:bidi="ar-SA"/>
        </w:rPr>
        <w:t>، وهي برواية الأخيرين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أنه لما هم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بتزويج فاطمة عليا رحمهما الله أمر يجمع المهاجرين والأنصار،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خطيباً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حمداً شكراً لأنعمه وأياديه، وأشهد أن لا إله إلا الله شهادة تبلغه وترضيه، وصلى الله على نبيه صلاة تزلفه وتحظيه، والنكاح مما أمر الله تعالى به ورضيه، واجتماعنا مما قدَّره الله وأذن فيه، وهذا محمد بن عبد الله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زوجني ابنته فاطمة على خمسمائة درهم وقد رضيت، فاسألوه واشهدوا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طلب المزيد من أحاديث تزويج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فليرجع إلى المصادر التالية، وهي غيض من فيض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الموصل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201/12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الثانية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للسيوطي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موسوعة أطراف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الصفوة لابن الجوزي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363/14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هـ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للعزيزي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الحفني على السراج المنير بهامشه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الهاروني،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لأبي هلال العسكري،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للمبرد،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488/2</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البهية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الدحلانية بهامش الحلبية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المدهش لابن الجوزي، ص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التبصرة لابن الجوزي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عيسى البابي الحلبي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محققة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للقسطلاني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للزرقاني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 الجليل بتاريخ القدس والخليل للمجير الحنبلي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والتعريف لابن حمزة الحسيني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للحمزاوي،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ط المشرق بمصر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للصفوري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للحضرمي،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الأشراف لابن سويدة التكريتي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كفاية الطالب،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جالية الكدر شرح منظومة البرزنجي للأبياري،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الصاحب بن عباد للقاضي البهلولي،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للسمهودي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لابن عراق الكناني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لعمر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السيدة فاطمة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للنبهاني،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الأدبية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للنسائي،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الإمام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فاطمة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للباعوني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أفست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اليوم والليلة لابن السني،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للذهبي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538/2</w:t>
      </w:r>
      <w:r>
        <w:rPr>
          <w:rFonts w:ascii="Amiri" w:hAnsi="Amiri" w:eastAsia="Amiri" w:cs="Amiri"/>
          <w:color w:val="111111"/>
          <w:sz w:val="28"/>
          <w:sz w:val="28"/>
          <w:szCs w:val="28"/>
          <w:rtl w:val="true"/>
          <w:lang w:bidi="ar-SA"/>
        </w:rPr>
        <w:t>ط محققة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للمنذري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للنابلسي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الطالب الجامعي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للنبهاني،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ط الأدبية بيروت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الحديث لابن أبي حاتم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عين العلم وزين الحلم للهروي،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للشبراوي،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الأدبية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الفائق لأبي مدين،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المرقاة للقاري </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السيدة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للديار بكري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للقرماني،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تحذير الخواص للسيوطي،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للدولابي ورقة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جواهر العقدين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المختارة للضياء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جواهر العقدين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لسمويه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جواهر العقدين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جواهر العقدين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الأضداد لابن الأنباري،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للشعراني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1725/5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الأدباء للراغب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بهامش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474/9</w:t>
      </w:r>
      <w:r>
        <w:rPr>
          <w:rFonts w:ascii="Amiri" w:hAnsi="Amiri" w:eastAsia="Amiri" w:cs="Amiri"/>
          <w:color w:val="111111"/>
          <w:sz w:val="28"/>
          <w:sz w:val="28"/>
          <w:szCs w:val="28"/>
          <w:rtl w:val="true"/>
          <w:lang w:bidi="ar-SA"/>
        </w:rPr>
        <w:t>ط السنة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إلى زوائد ابن حبان،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اليتيمة للمرغني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باكستان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للميرغني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bookmarkStart w:id="31" w:name="pg16529_175760"/>
    </w:p>
    <w:p>
      <w:pPr>
        <w:pStyle w:val="Heading2"/>
        <w:numPr>
          <w:ilvl w:val="1"/>
          <w:numId w:val="1"/>
        </w:numPr>
        <w:rPr/>
      </w:pPr>
      <w:bookmarkStart w:id="32" w:name="__RefHeading___Toc9809514_1280447820"/>
      <w:bookmarkStart w:id="33" w:name="_Toc11"/>
      <w:bookmarkEnd w:id="31"/>
      <w:bookmarkEnd w:id="32"/>
      <w:r>
        <w:rPr>
          <w:rtl w:val="true"/>
        </w:rPr>
        <w:t xml:space="preserve">فرية خطبة أمير المؤمنين </w:t>
      </w:r>
      <w:r>
        <w:rPr>
          <w:rtl w:val="true"/>
        </w:rPr>
        <w:t>(</w:t>
      </w:r>
      <w:r>
        <w:rPr>
          <w:rtl w:val="true"/>
        </w:rPr>
        <w:t>علیه السّلام</w:t>
      </w:r>
      <w:r>
        <w:rPr>
          <w:rtl w:val="true"/>
        </w:rPr>
        <w:t xml:space="preserve">) </w:t>
      </w:r>
      <w:r>
        <w:rPr>
          <w:rtl w:val="true"/>
        </w:rPr>
        <w:t>بنت أبي جهل</w:t>
      </w:r>
      <w:bookmarkEnd w:id="33"/>
    </w:p>
    <w:p>
      <w:pPr>
        <w:pStyle w:val="BookText"/>
        <w:rPr/>
      </w:pPr>
      <w:r>
        <w:rPr>
          <w:rFonts w:ascii="Amiri" w:hAnsi="Amiri" w:eastAsia="Amiri" w:cs="Amiri"/>
          <w:color w:val="111111"/>
          <w:sz w:val="28"/>
          <w:sz w:val="28"/>
          <w:szCs w:val="28"/>
          <w:rtl w:val="true"/>
          <w:lang w:bidi="ar-SA"/>
        </w:rPr>
        <w:t xml:space="preserve">فذلك الفضلُ الذي 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غِلا فأُشيع في السِّيَرْ</w:t>
      </w:r>
    </w:p>
    <w:p>
      <w:pPr>
        <w:pStyle w:val="BookText"/>
        <w:rPr/>
      </w:pPr>
      <w:r>
        <w:rPr>
          <w:rFonts w:ascii="Amiri" w:hAnsi="Amiri" w:eastAsia="Amiri" w:cs="Amiri"/>
          <w:color w:val="111111"/>
          <w:sz w:val="28"/>
          <w:sz w:val="28"/>
          <w:szCs w:val="28"/>
          <w:rtl w:val="true"/>
          <w:lang w:bidi="ar-SA"/>
        </w:rPr>
        <w:t xml:space="preserve">مِن قالةِ السوءِ لداةِ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افتروا افتروا كذبا بغير شك</w:t>
      </w:r>
    </w:p>
    <w:p>
      <w:pPr>
        <w:pStyle w:val="BookText"/>
        <w:rPr/>
      </w:pPr>
      <w:r>
        <w:rPr>
          <w:rFonts w:ascii="Amiri" w:hAnsi="Amiri" w:eastAsia="Amiri" w:cs="Amiri"/>
          <w:color w:val="111111"/>
          <w:sz w:val="28"/>
          <w:sz w:val="28"/>
          <w:szCs w:val="28"/>
          <w:rtl w:val="true"/>
          <w:lang w:bidi="ar-SA"/>
        </w:rPr>
        <w:t xml:space="preserve">أن عليًّا لسوى الزهرا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أغْضَبَها وللني إذ خَطَبْ</w:t>
      </w:r>
    </w:p>
    <w:p>
      <w:pPr>
        <w:pStyle w:val="BookText"/>
        <w:rPr/>
      </w:pPr>
      <w:r>
        <w:rPr>
          <w:rFonts w:ascii="Amiri" w:hAnsi="Amiri" w:eastAsia="Amiri" w:cs="Amiri"/>
          <w:color w:val="111111"/>
          <w:sz w:val="28"/>
          <w:sz w:val="28"/>
          <w:szCs w:val="28"/>
          <w:rtl w:val="true"/>
          <w:lang w:bidi="ar-SA"/>
        </w:rPr>
        <w:t xml:space="preserve">لا تجتمع بنتي ومن أرادها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عدو الله وابنه النبي</w:t>
      </w:r>
    </w:p>
    <w:p>
      <w:pPr>
        <w:pStyle w:val="BookText"/>
        <w:rPr/>
      </w:pPr>
      <w:r>
        <w:rPr>
          <w:rFonts w:ascii="Amiri" w:hAnsi="Amiri" w:eastAsia="Amiri" w:cs="Amiri"/>
          <w:color w:val="111111"/>
          <w:sz w:val="28"/>
          <w:sz w:val="28"/>
          <w:szCs w:val="28"/>
          <w:rtl w:val="true"/>
          <w:lang w:bidi="ar-SA"/>
        </w:rPr>
        <w:t xml:space="preserve">ورَوَّجوها كذبةً لا تنطلي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واضح جلي</w:t>
      </w:r>
    </w:p>
    <w:p>
      <w:pPr>
        <w:pStyle w:val="BookText"/>
        <w:rPr/>
      </w:pPr>
      <w:r>
        <w:rPr>
          <w:rFonts w:ascii="Amiri" w:hAnsi="Amiri" w:eastAsia="Amiri" w:cs="Amiri"/>
          <w:color w:val="111111"/>
          <w:sz w:val="28"/>
          <w:sz w:val="28"/>
          <w:szCs w:val="28"/>
          <w:rtl w:val="true"/>
          <w:lang w:bidi="ar-SA"/>
        </w:rPr>
        <w:t xml:space="preserve">وإنما كادوا بذاك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خِطبة كانت ولا المولى خطَبْ</w:t>
      </w:r>
    </w:p>
    <w:p>
      <w:pPr>
        <w:pStyle w:val="BookText"/>
        <w:rPr/>
      </w:pPr>
      <w:r>
        <w:rPr>
          <w:rFonts w:ascii="Amiri" w:hAnsi="Amiri" w:eastAsia="Amiri" w:cs="Amiri"/>
          <w:color w:val="111111"/>
          <w:sz w:val="28"/>
          <w:sz w:val="28"/>
          <w:szCs w:val="28"/>
          <w:rtl w:val="true"/>
          <w:lang w:bidi="ar-SA"/>
        </w:rPr>
        <w:t xml:space="preserve">وأي فضل يبتغيه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التي زوجاً له الله ارتضى</w:t>
      </w:r>
    </w:p>
    <w:p>
      <w:pPr>
        <w:pStyle w:val="BookText"/>
        <w:rPr/>
      </w:pPr>
      <w:r>
        <w:rPr>
          <w:rFonts w:ascii="Amiri" w:hAnsi="Amiri" w:eastAsia="Amiri" w:cs="Amiri"/>
          <w:color w:val="111111"/>
          <w:sz w:val="28"/>
          <w:sz w:val="28"/>
          <w:szCs w:val="28"/>
          <w:rtl w:val="true"/>
          <w:lang w:bidi="ar-SA"/>
        </w:rPr>
        <w:t xml:space="preserve">لولاه ما كفو أتى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الأحقاد نارٌ حاطمة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الناظم وفقه الله</w:t>
      </w:r>
      <w:r>
        <w:rPr>
          <w:rStyle w:val="FootnoteAnchor"/>
          <w:rtl w:val="true"/>
        </w:rPr>
        <w:footnoteReference w:id="257"/>
      </w:r>
      <w:r>
        <w:rPr>
          <w:rFonts w:ascii="Amiri" w:hAnsi="Amiri" w:eastAsia="Amiri" w:cs="Amiri"/>
          <w:color w:val="111111"/>
          <w:sz w:val="28"/>
          <w:sz w:val="28"/>
          <w:szCs w:val="28"/>
          <w:rtl w:val="true"/>
          <w:lang w:bidi="ar-SA"/>
        </w:rPr>
        <w:t xml:space="preserve">إلى ما أثاره زواج الإمام أمير المؤمنين بسيدة </w:t>
      </w:r>
    </w:p>
    <w:p>
      <w:pPr>
        <w:pStyle w:val="BookText"/>
        <w:rPr/>
      </w:pPr>
      <w:r>
        <w:rPr>
          <w:rFonts w:ascii="IRNazanin" w:hAnsi="IRNazanin" w:eastAsia="IRNazanin"/>
          <w:color w:val="111111"/>
          <w:sz w:val="28"/>
          <w:sz w:val="28"/>
          <w:szCs w:val="28"/>
          <w:rtl w:val="true"/>
          <w:lang w:bidi="fa-IR"/>
        </w:rPr>
        <w:t xml:space="preserve">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الحاقدين الحاسدين من غيظ وضغن، فكادوا ومكروا، وما كيدهم إلا في ضلال، وما مكرهم إلا في تباب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أشاعوا أن عليا خطب ابنة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ذلك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فغاضها ذلك، حتى خرجت مغاضبة من بيتها ومعها حسن وحسين وأم كلثوم، فدخلت حجرة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جاء النبي ورآها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قومك أنك لا تغضب لبناتك، وهذا علي ناكح بنت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وصعد المنبر وخطب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بضعة مني يريبني ما رابها، ويؤذيني ما آذاها، وأنا أتخوف أن تفتن في دينها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صهراً له من بني عبد شمس فأثنى عليه في مصاهرته إياه،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فصدقني، ووعدني فوفى لي، وإني لست أحرم حلالا ولا أحل حراما، ولكن والله لا تجتمع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عدو الله أبداً، وإن بني هشام بن المغيرة استأذنوني في أن ينكحوا ابنتهم علي بن أبي طالب، فلا آذن ثم لا آذن، إلا أن يريد ابن أبي طالب أن يطلق ابنتي وينكح ابنتهم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ما افتراه قالة السوء، وحيث إن هذه الفرية لا تثبت سنداً ولا متناً، ولو أردنا كشف حال جميع ما ورد في ذلك من أحاديث في مختلف المصادر لاحتجنا إلى تأليف خاص به ولسنا بصدده، ويكفي أن أشير إلى مصدر واحد يُعد من أقدم المصادر الحديثية، وذلك هو كتاب المصنف لعبد الرزاق بن همام الصنعاني المتوفى سنة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ه،، فقد أورد الحديث أربع </w:t>
      </w:r>
    </w:p>
    <w:p>
      <w:pPr>
        <w:pStyle w:val="BookText"/>
        <w:rPr/>
      </w:pPr>
      <w:r>
        <w:rPr>
          <w:rFonts w:ascii="Amiri" w:hAnsi="Amiri" w:eastAsia="Amiri" w:cs="Amiri"/>
          <w:color w:val="111111"/>
          <w:sz w:val="28"/>
          <w:sz w:val="28"/>
          <w:szCs w:val="28"/>
          <w:rtl w:val="true"/>
          <w:lang w:bidi="ar-SA"/>
        </w:rPr>
        <w:t xml:space="preserve">مرات لم يخل واحد منها عن إعضال وإرسال مع وجود المجروحين في رجال الأسانيد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المصادر التي ذكرت الحديث مسنداً إلى الصحابة أو مرسلاً عن التابعين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وسيأتي ذكر موارده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باب فضائل فاطمة في أربعة أحاديث ستأتي الإشارة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في كتاب المناقب، فضل فاطمة في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في كتاب النكاح، باب الغيرة في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 في كتاب النكاح، في 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 رواه بسنده عن عامر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المسور بأربعة أسانيد ، وفي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الزبير 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أحاديث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في الثلاثة وعن البزار باختصار عن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عبيد الله بن تمام وهو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الرزاق في حديثين، وفي </w:t>
      </w:r>
      <w:r>
        <w:rPr>
          <w:rFonts w:eastAsia="Amiri" w:cs="Amiri" w:ascii="Amiri" w:hAnsi="Amiri"/>
          <w:color w:val="111111"/>
          <w:sz w:val="28"/>
          <w:szCs w:val="28"/>
          <w:lang w:bidi="ar-SA"/>
        </w:rPr>
        <w:t>158/14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موضوع على لسان علي يعترف فيه بخطبته لابنة أبي جهل، وسيأتي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شاهين في فضائل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يوجد غير ذلك من المصادر الثانوية، فلا حاجة بنا إلى التقصي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المهم معرفة حال الرواة الذين تنتهي إليهم أسانيد الحديث في جميع تلكم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لزاماً تسليط الضوء على رجال الإسناد من الصحابة والتابعين فقط، ثم بيان المؤاخذات على ما جاء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رجال الإسناد من الصحابة فتنتهي إلى ثلاثة ، كلهم من المنحرفين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هريرة الدوسي، وعبد الله بن الزبير، والمسور بن مخرمة كما يروى عن ابن عباس وسيأتي بيانه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عظيم كهذا يُغضب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يصعد المنبر ويخطب الناس تتوفر الدواعي على نقله، ثم لا ينقله إلا هؤلاء الثلاثة من الصحابة لدليل على وضع الحديث، ويكفي كشف حال هؤلاء الثلاثة عن البحث في بقية من هم دونهم من التابعين ممن روى عنهم أصحاب الصحاح والمسانيد والسنن ، وفيهم من لا تلتقي بذمه الشفتان، ولا يؤبه به في الميزان، لما فيه </w:t>
      </w:r>
    </w:p>
    <w:p>
      <w:pPr>
        <w:pStyle w:val="BookText"/>
        <w:rPr/>
      </w:pPr>
      <w:r>
        <w:rPr>
          <w:rFonts w:ascii="Amiri" w:hAnsi="Amiri" w:eastAsia="Amiri" w:cs="Amiri"/>
          <w:color w:val="111111"/>
          <w:sz w:val="28"/>
          <w:sz w:val="28"/>
          <w:szCs w:val="28"/>
          <w:rtl w:val="true"/>
          <w:lang w:bidi="ar-SA"/>
        </w:rPr>
        <w:t>من حسيكة، أمثال الزهري، وابن أبي مليكة لما سنذكره عنهما، وعروة بن الزبير، وعامر الشعبي، وحالهم كمن سبق، ويأتي ذكر محمد بن الحنفية، وعلي بن الحسين، وسويد بن غفلة مضافاً إلى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حال الصحابة الثلاثة 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الدوسي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الإسكافي كما في شرح النهج المعتزلي الحنفي أن معاوية وضع قوماً من الصحابة وقوماً من التابعين على رواية أخبار قبيحة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الطعن فيه والبراءة منه، وجعل لهم على ذلك جعلا يرغب في مثله، فاختلقوا ما أرضاه، منهم أبو هريرة ، وعمرو بن العاص، والمغيرة بن شعبة، ومن التابعين عروة بن 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هريرة فروى عنه الحديث، معناه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ابنة أبي جهل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فأسخطوه فخطب على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لا تجتمع ابنة ولي الله وابنة عدو الله أبي جهل، إن فاطمة بضعة مني، يؤذيني ما يؤذيها، فإن كان علي يريد ابنة أبي جهل فليفارق ابنتي وليفعل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كلاماً 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مشهور من رواية الكرابيسي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أيضاً مخرج في صحيحي مسلم والبخاري عن المسور بن مخرمة الزهري، وقد ذكره المرتضى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أنه رواية حسين الكرابيسي وأنه مشهور بالانحراف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ولنعد إلى أبي هريرة، ولنقرأ عنه ما يثبت انحرافه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كذبه الشائع الذائع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لقد ذكر ابن عساكر في تاريخه، والسيوطي في جمع الجوامع كما في ترتيبه كنز العمال، وابن أبي الحديد في شرح النهج وغيرهم ضرب عمر له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أكثرت من الرواية، وأحر بك أن تكون كاذبا على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وأكذبه غير واحد من الصحابة، فقال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أكذب الناس أو قال أكذب الأحياء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الدوسي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عن الإسكاني في شرح النهج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 هريرة وحديثه إن صح عنه فهو كبقية أحاديثه التي رواها ولم يكن حاضراً فيها زمان صدورها، وقد مرت الإشارة إلى نماذج من ذلك كحديث تبليغ براءة، وحديث الثقلين، وحديث الغدير وغيرها مما زعم سماعها وهو لم يكن وقتها حاضرا، بل كان بالبحرين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الرجل لو لم يكن إلا اعتزاله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خلافته، وضلوعه في ركاب معاوية لإشباع نهمته، لكفى ذلك في ردّ روايته، كيف لا وهو الذي ضَرب على صلعته في مسجد الكوفة حين جاء مع معاوية في حاشيته، فلما رأى كثرة من استقبله من الناس جثا على ركبتيه، ثم ضرب صلعته مراراً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اتزعمون أني أكذب على رسول الله وأحرق نفسي بالنار؟ والله لقد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نبي حرم ، </w:t>
      </w:r>
    </w:p>
    <w:p>
      <w:pPr>
        <w:pStyle w:val="BookText"/>
        <w:rPr/>
      </w:pPr>
      <w:r>
        <w:rPr>
          <w:rFonts w:ascii="Amiri" w:hAnsi="Amiri" w:eastAsia="Amiri" w:cs="Amiri"/>
          <w:color w:val="111111"/>
          <w:sz w:val="28"/>
          <w:sz w:val="28"/>
          <w:szCs w:val="28"/>
          <w:rtl w:val="true"/>
          <w:lang w:bidi="ar-SA"/>
        </w:rPr>
        <w:t>وإن حرمي بالمدينة ما بين عير إلى ثور</w:t>
      </w:r>
      <w:r>
        <w:rPr>
          <w:rStyle w:val="FootnoteAnchor"/>
          <w:rtl w:val="true"/>
        </w:rPr>
        <w:footnoteReference w:id="258"/>
      </w:r>
      <w:r>
        <w:rPr>
          <w:rFonts w:ascii="Amiri" w:hAnsi="Amiri" w:eastAsia="Amiri" w:cs="Amiri"/>
          <w:color w:val="111111"/>
          <w:sz w:val="28"/>
          <w:sz w:val="28"/>
          <w:szCs w:val="28"/>
          <w:rtl w:val="true"/>
          <w:lang w:bidi="ar-SA"/>
        </w:rPr>
        <w:t xml:space="preserve">، فمن أحدث فيها حدثاً فعليه لعنة الله والملائكة والناس أجمعين، وأشهد بالله أن عليا أحدث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قوله، أجازه وأكرمه وولاه إمارة المدينة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الثقفي في كتابه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معاوية الكوفة دخل أبو هريرة المسجد، فكان يحدث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 أبو القاسم، وقال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شاب من الأنصار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حديث أسألك عنه، فإن كنت سمعته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فحدثنيه، أنشدك بالله 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لا إله إلا هو لسمعته</w:t>
      </w:r>
      <w:r>
        <w:rPr>
          <w:rStyle w:val="FootnoteAnchor"/>
          <w:rtl w:val="true"/>
        </w:rPr>
        <w:footnoteReference w:id="260"/>
      </w:r>
      <w:r>
        <w:rPr>
          <w:rFonts w:ascii="Amiri" w:hAnsi="Amiri" w:eastAsia="Amiri" w:cs="Amiri"/>
          <w:color w:val="111111"/>
          <w:sz w:val="28"/>
          <w:sz w:val="28"/>
          <w:szCs w:val="28"/>
          <w:rtl w:val="true"/>
          <w:lang w:bidi="ar-SA"/>
        </w:rPr>
        <w:t xml:space="preserve">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w:t>
      </w:r>
    </w:p>
    <w:p>
      <w:pPr>
        <w:pStyle w:val="BookText"/>
        <w:rPr/>
      </w:pPr>
      <w:r>
        <w:rPr>
          <w:rFonts w:ascii="Amiri" w:hAnsi="Amiri" w:eastAsia="Amiri" w:cs="Amiri"/>
          <w:color w:val="111111"/>
          <w:sz w:val="28"/>
          <w:sz w:val="28"/>
          <w:szCs w:val="28"/>
          <w:rtl w:val="true"/>
          <w:lang w:bidi="ar-SA"/>
        </w:rPr>
        <w:t>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والله واليت عدوه، وعاديت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بعض الناس الشاب بالحصى، وخرج أبو هريرة فلم يعد إلى المسجد حتى خرج من الكوفة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أيضاً ابن أبي شيبة في المصنف</w:t>
      </w:r>
      <w:r>
        <w:rPr>
          <w:rStyle w:val="FootnoteAnchor"/>
          <w:rtl w:val="true"/>
        </w:rPr>
        <w:footnoteReference w:id="262"/>
      </w:r>
      <w:r>
        <w:rPr>
          <w:rFonts w:ascii="Amiri" w:hAnsi="Amiri" w:eastAsia="Amiri" w:cs="Amiri"/>
          <w:color w:val="111111"/>
          <w:sz w:val="28"/>
          <w:sz w:val="28"/>
          <w:szCs w:val="28"/>
          <w:rtl w:val="true"/>
          <w:lang w:bidi="ar-SA"/>
        </w:rPr>
        <w:t>، والسمعاني في فضائل الصحابة، وابن عساكر في تاريخه</w:t>
      </w:r>
      <w:r>
        <w:rPr>
          <w:rStyle w:val="FootnoteAnchor"/>
          <w:rtl w:val="true"/>
        </w:rPr>
        <w:footnoteReference w:id="263"/>
      </w:r>
      <w:r>
        <w:rPr>
          <w:rFonts w:ascii="Amiri" w:hAnsi="Amiri" w:eastAsia="Amiri" w:cs="Amiri"/>
          <w:color w:val="111111"/>
          <w:sz w:val="28"/>
          <w:sz w:val="28"/>
          <w:szCs w:val="28"/>
          <w:rtl w:val="true"/>
          <w:lang w:bidi="ar-SA"/>
        </w:rPr>
        <w:t>، إلا أنه لم يذكر الزمان والمكان، مما أسدل غشاء الإيهام على حديثه، وكذلك رواه ابن كثير في السيرة النبوية</w:t>
      </w:r>
      <w:r>
        <w:rPr>
          <w:rStyle w:val="FootnoteAnchor"/>
          <w:rtl w:val="true"/>
        </w:rPr>
        <w:footnoteReference w:id="264"/>
      </w:r>
      <w:r>
        <w:rPr>
          <w:rFonts w:ascii="Amiri" w:hAnsi="Amiri" w:eastAsia="Amiri" w:cs="Amiri"/>
          <w:color w:val="111111"/>
          <w:sz w:val="28"/>
          <w:sz w:val="28"/>
          <w:szCs w:val="28"/>
          <w:rtl w:val="true"/>
          <w:lang w:bidi="ar-SA"/>
        </w:rPr>
        <w:t>، وصنع كما صنع ابن عساكر من إهمال ذكر المكان والزمان، نقلا عن الحافظ أبي يعلى الموصلي وعن ابن جرير في الكتاب الذي جمع فيه طرق حديث الغدير وألفاظه، ولا غرابة في صنع ابن كثير، فهو أيضاً شامي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أنما فعلا ذلك رعاية لصحبة أبي هريرة، ولا غضاضة فابن عساكر شامي شافعي، وكذلك ابن كثير، ولو كانا كوفيين حنفيين لاستثنياه من جماعة الصحابة المعدلين كما صنع أبو حنيفة، فقد استثناه واستثنى أنساً وآخرين من عدالة الصحابة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يصدق في حديثه عن خطبة الإمام لابنة أبي جهل وهو يوالي عدوه ويعادي وليَّه على حد قول الشاب 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وعداوته للإمام أظهر من أن تحتاج إلى بيان، بل بلغ في نصبه الغاية حتى إنه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قيامه بمكة، فعيب عليه ذلك، وأنكر فعله المسلمون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أهيل سوء، إذا ذكرته اشرأبت أعناقهم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ينغضون رؤوسهم عند ذكره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قيل عن المسور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مع خاله عبد الرحمن بن عوف مقبلا ومدبراً في أمر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فإنا نقول 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مقبلا ومدبرا في حرب الجمل مع خالته عائشة ، وكان هو الذي زيَّن لها مسيرها إلى البصرة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أتى إليها بأربعين شاهد زور شهدوا حين نبحتها كلاب الحوأب وأرادت الرجوع لتحذير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من ذلك، لكن ابن الزبير </w:t>
      </w:r>
    </w:p>
    <w:p>
      <w:pPr>
        <w:pStyle w:val="BookText"/>
        <w:rPr/>
      </w:pPr>
      <w:r>
        <w:rPr>
          <w:rFonts w:ascii="Amiri" w:hAnsi="Amiri" w:eastAsia="Amiri" w:cs="Amiri"/>
          <w:color w:val="111111"/>
          <w:sz w:val="28"/>
          <w:sz w:val="28"/>
          <w:szCs w:val="28"/>
          <w:rtl w:val="true"/>
          <w:lang w:bidi="ar-SA"/>
        </w:rPr>
        <w:t xml:space="preserve">جاءها بالشهود، فشهدوا أن ذلك المكان ليس هو الحوأب، فكانت أول شهادة زور في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الذي عير أباه بالجبن حين عزم على الرجوع عن محاربة الإمام بعد تذكير الإمام له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بأنك ستقاتله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فتلقاه ابنه عبد الله فعيّره مستثيرا له على حرب الإمام، ويكفينا قول الإمام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منا حتى شب ابنه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هو الذي كان يحقد على الإمام لقتله عم أبيه نوفل بن خويلد الذي كان يقال له أسد قريش وأسد المطيبين؟ وقتل الإمام له هو قول عامة الرواة كما يقول ابن حزم في الجمهرة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هو الذي حبس ابن عباس وابن الحنفية ومن معهما من أهلهما في سجن عارم ، وأمهلهم إلى الجمعة إن لم يبايعوا أحرقهم وسط الشعب، وجعل الحطب على بابه، ففاجأه أبو عبد الله الجدلي الذي أرسله المختار في جماعة ، فدخلوا المسجد الحرام مكبّرين وعليهم السلاح، فخرج ابن الزبير طالباً لنفسه النجاة، وذهب الجدلي ومن معه فأخرجوا بني هاشم من سجن عارم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القائل لابن عباس وكان يبلغه تأنييه وذمه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لأكتم بغضكم أهل هذا البيت منذ أربعين سنة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أبي الحديد المعتزلي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سباباً فاحشاً، يبغض بني هاشم، ويلعن ويسب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هذا حاله ومقاله وفعاله كيف يصدق في حديثه لخطبة علي لابنة أبي جهل، فيما أخرجه عنه الترمذي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أخبرنا إسماعيل بن علية عن أيوب عن ابن أبي مليكة عن عبد الله بن الزبير أن عليا ذكر بنت أبي جهل، فبلغ ذلك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يؤذيني ما آذاها وينصبني ما أنصبها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هكذا قال أيوب عن ابن أبي مليكة عن ابن الزبير، 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عن المسور بن مخرمة، ويحتمل أن يكون ابن أبي مليكة روى عنهما جميعاً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هذا الحديث الحاكم في المستدرك،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محمد الصيرفي، ثنا موسى بن سهل بن كثير، ثنا إسماعيل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السند والحديث كما مرَّ عن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يلفت النظر في المقام أن الذهبي أهمل هذا الحديث في تلخيصه المطبوع بذيل المستدرك، وظني أن إهماله كان عن عمد لا عن سهو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ومهما يكن فسند الحديث غير نقي، ويكفي روايته عن ابن أبي مليكة، وهو مؤذن ابن الزبير وقاضيه، وقد مرَّ بنا حال ابن الزبير وعداوته الأهل البيت، ويبدو لي أن ابن الزبير كان بارعا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الحديث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له ما يحاقق عليه من زعم حضور أو سماع، مع أن سنّه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تسع سنين ، فكان أكبر من المسور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زعم 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وهو يومئذ محتلم ، مع أن عمره كان يومئذ ثماني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فلنطو صفحة ابن الزبير، ولنقرأ المسور فيما قاله عنه مترجموه، ثم ننظر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المسور بن مخرمة بن نوفل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أبوه فكان من مسلمة الفتح، ومن المؤلّفة قلوبهم، ومن الدرجة الدنيا منهم، فقد ذكر ابن هشام في سيرته نقلا عن ابن إسحاق أسماء من أعطاهم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وعدَّ منهم أبا سفيان وابنه معاوية وآخرين،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دون المائة رجالات من قريش منهم مخرمة بن نوفل الزهري وسمى آخرين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هو الذي 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روته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أخو العشيرة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حين استأذن، فلما دخل بش به، فلما خرج قالت له عائشة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أعهدتني فحاشاً؟ إن شر الناس من يتقى شره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أمه فهي عاتكة بنت عوف أخت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مولده فقالوا بعد الهجرة بسنتين بمكة، وقدم المدينة مع أبيه بعد الفتح سنة ثمان وهو غلام أيفع ابن ست سنين، وعده ابن الأثير وابن عبد البر وابن حجر في كتبهم في الصحابة منهم، إلا أن ابن قتيبة قال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يعدل بالصحابة وليس منهم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 سلوكيته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مع خاله عبد الرحمن بن عوف مقبلاً ومدبراً في أمر الشورى، وكان مع عثمان في الدار إلى أن قتل فانحدر إلى مكة، ولم يزل بها موالياً لمعاوية حتى 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المسور ذكر معاوية إلا صلى عليه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أنه كره بيعة يزيد بن معاوية، ولعل ذلك لما 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ذلك فكتب إلى أمير المدينة فجلده الحد، فقال المسور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أيشربُها صرفاً يفك 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ويُجلد الحدّ مسور</w:t>
      </w:r>
      <w:r>
        <w:rPr>
          <w:rStyle w:val="FootnoteAnchor"/>
          <w:rtl w:val="true"/>
        </w:rPr>
        <w:footnoteReference w:id="2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ترجمته في الاستيعاب نقل ابن عبد البر عن مالك بن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المسور بن مخرمة دخل على مروان فجلس معه وحادثه، </w:t>
      </w:r>
    </w:p>
    <w:p>
      <w:pPr>
        <w:pStyle w:val="BookText"/>
        <w:rPr/>
      </w:pPr>
      <w:r>
        <w:rPr>
          <w:rFonts w:ascii="IRNazanin" w:hAnsi="IRNazanin" w:eastAsia="IRNazanin"/>
          <w:color w:val="111111"/>
          <w:sz w:val="28"/>
          <w:sz w:val="28"/>
          <w:szCs w:val="28"/>
          <w:rtl w:val="true"/>
          <w:lang w:bidi="fa-IR"/>
        </w:rPr>
        <w:t>فقال المسور لمروان في شيء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فرکضه مروان برجله ، فخرج المسور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فضله فقال ابن عبد البر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المسور لفضله ودينه وحسن رأيه تغشاه الخوارج، تعظمه وتنتحل رأيه، وقد برأه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ابن الزبير، فلما حاصر الحصين بن نمير مكة ورمى الكعبة بالمنجنيق أصابه حجر فشجه، ثم مات بعد خمسة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هوية الرجل نسباً وحسباً وديناً وسلوكاً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فأبوه من مسلمة الفتح ومن المؤلفة قلوبهم من الدرجة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هو بئس أخو العشيرة، ثم هو بعد من شر الناس إذ يتقى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أخت عبد الرحمن بن عوف فهو خاله،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 أحد الضجيعين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تأثير طباع الأخوال في أبناء الأخت إذ هم ينزعون إليهم بعرق ، ثم هو صهره فقد كانت عنده جويرية بنت عبد الرحمن بن عوف</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لمسناه في سلوكية المسور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خاله عبد الرحمن ابن عوف ولم يزل مقبلاً ومدبراً في أمر الشورى، وموقف ابن عوف فيها معلوم، حتى عناه الإمام بقوله في خطبته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الآخر لصهره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أم كلثوم بنت عقبة بن أبي معيط وهي أخت عثمان من أمه كانت تحت ابن عوف</w:t>
      </w:r>
      <w:r>
        <w:rPr>
          <w:rStyle w:val="FootnoteAnchor"/>
          <w:rtl w:val="true"/>
        </w:rPr>
        <w:footnoteReference w:id="279"/>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وليت عثمان إلا ليرد </w:t>
      </w:r>
    </w:p>
    <w:p>
      <w:pPr>
        <w:pStyle w:val="BookText"/>
        <w:rPr/>
      </w:pPr>
      <w:r>
        <w:rPr>
          <w:rFonts w:ascii="Amiri" w:hAnsi="Amiri" w:eastAsia="Amiri" w:cs="Amiri"/>
          <w:color w:val="111111"/>
          <w:sz w:val="28"/>
          <w:sz w:val="28"/>
          <w:szCs w:val="28"/>
          <w:rtl w:val="true"/>
          <w:lang w:bidi="ar-SA"/>
        </w:rPr>
        <w:t>الأمر إليك</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يزيدنا وضوحاً في عثمانيته أنه لم يبايع الإمام بعد مقتل عثمان، وخرج من المدينة إلى مكة، ثم هو الذي كان يصلّي على معاوية إذا ذكره كما مرَّ ذلك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دخل مع ابن الزبير في أمره، وانتحل الخوارج رأيه حيث استقطبوه، وإن قال ابن عبد البر وابن حجر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برأه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ولسنا بحاجة إلى مناقشتهم في ذلك، فمن أين علموا بتلك البراءة والله لم يوح إلى أحد بعد نبيه؟؟ فلا تزال دعواهم تحتاج إلى إثبات، على أن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ولم يزعم ما قالوه في براءته، وهو أقدم منهما زماناً، وأعرف بحال المسور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ولننظر إلى حديث المسور في الفرية المزعومة، وهو حديث أخرجه عنه البخاري ومسلم والترمذي وأحمد وغيرهم، ولن نستقصي جميع مصادره، بل سنكتفي بما أخرجه البخاري في صحيحه وقد نشير إلى ما ورد عند غيره، وذلك لأن صحيحه عند المغالين به أصح كتاب بعد كتاب الله 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ذكر حديث المسور في خمسة أبواب مقطعاً أوصاله عن عمد ، حتى يخيل للناظر أنه ذكر خمسة أحاديث مختلفة الألفاظ، ولكن الباحث الناقد يدرك أن اختلاف الصورة لا يغير الحقيقة، وهذا ما أربك كثيراً من شراح الصحيح، فحاولوا جهدهم توجيه ما فيها </w:t>
      </w:r>
    </w:p>
    <w:p>
      <w:pPr>
        <w:pStyle w:val="BookText"/>
        <w:rPr/>
      </w:pPr>
      <w:r>
        <w:rPr>
          <w:rFonts w:ascii="Amiri" w:hAnsi="Amiri" w:eastAsia="Amiri" w:cs="Amiri"/>
          <w:color w:val="111111"/>
          <w:sz w:val="28"/>
          <w:sz w:val="28"/>
          <w:szCs w:val="28"/>
          <w:rtl w:val="true"/>
          <w:lang w:bidi="ar-SA"/>
        </w:rPr>
        <w:t>من تناقض وتهافت، ولم يوفقوا في سعيهم الحثيث، في دفع ما يرد على الحديث، بل شوشوا أذهان قرائهم، ولم يجنوا غير مضيعة الوقت في عرض آرائهم تبعا لأهوائهم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صنعوا صنع ابن قتيبة الجنبوا أنفسهم كثيراً من النقد والرد، فابن قتيبة في معارفه كان أوعى منهم حين قال عن المسور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يعدل بالصحابة وليس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قوم عنه أنه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بني هشام بن المغيرة استأذنوني في أن ينكحوا ابنتهم علي بن أبي طالب فلا آذن ثم لا آذن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حين ينفي صحابية المسور، ينفي عنه عاصمية الصحبة، سواء قُرئت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بالتخفيف أو التشديد، ثم يمرض القوم في زعم روايته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يدلّنا على عدم قناعته بصحبة المسور كما كشف عن قيمة روايته عنده، وما اقتضابه لحديثه إلا مؤشر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يعنيه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بني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فهل يدل على حدوث الخطبة أو إرادتها، وهذا ما سنقرأ الجواب عنه في الكلام على حديث المسور عند البخاري في صوره الآتية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في صحيحه في كتاب فرض الخمس باب ما ذكر من درع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وعصاه وسيفه وقدحه وخاتمه، وما استعمل الخلفاء بعده من ذلك مما لم يذكر قسمته، ومن شعره ونعله </w:t>
      </w:r>
    </w:p>
    <w:p>
      <w:pPr>
        <w:pStyle w:val="BookText"/>
        <w:rPr/>
      </w:pPr>
      <w:r>
        <w:rPr>
          <w:rFonts w:ascii="Amiri" w:hAnsi="Amiri" w:eastAsia="Amiri" w:cs="Amiri"/>
          <w:color w:val="111111"/>
          <w:sz w:val="28"/>
          <w:sz w:val="28"/>
          <w:szCs w:val="28"/>
          <w:rtl w:val="true"/>
          <w:lang w:bidi="ar-SA"/>
        </w:rPr>
        <w:t>وآنيته مما يتبرك أصحابه وغيرهم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محمد الجرمي، حدثنا يعقوب بن إبراهيم، حدثنا أبي أن الوليد بن كثير حدثه عن محمد بن عمرو بن طلحة الذي حدثه، أن ابن شهاب حدثه أن علي بن الحسين حدثه أنهم حين قدموا المدينة من عند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حسين بن علي رحمة الله عليه، لقيه المسور بن مخرمة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إلي من حاجة تأمرني بها؟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 معطي سيف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فإني أخاف أن يغلبك القوم عليه، وأيم الله لئن أعطيتنيه لا يخلص إليه أبداً حتی تبلغ نفسي، إن علي بن أبي طالب خطب ابنة أبي جهل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يخطب الناس في ذلك على منبره هذا، وأنا يومئذ محتلم،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 وأنا أتخوف أن تفتن في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صهراً له من بني عبد شمس فأثنى عليه مصاهرته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فصدقني، ووعدني فوفى لي، وإني لست أحرم حلالاً، ولا أحلّ حراماً، ولكن والله لا تجتمع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وبنت عدو الله أبداً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في صحيحه أيضاً في المناقب، باب مناقب قرابة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ومنقبة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النبي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حدثنا ابن عيينة، عن عمرو بن دينار، عن ابن أبي مليكة، عن المسور بن مخرمة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في المناقب في باب ذكر أصهار النبي صلى الله عليه وآله وسلم، منهم أبو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في الباب حديثاً غير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حسين أن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بنت أبي جهل، فسمعت بذلك فاطمة، فأتت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أنك لا تغضب لبناتك، وهذا علي ناكح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فسمعته حين تشهد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أنكحت أبا العاص بن الربيع فحدثني وصدقني، وإن فاطمة بضعة مني، وإني أكره أن يسوأها ، والله لا تجتمع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وبنت عدو الله عند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علي الخطبة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وزاد محمد بن عمرو بن طلحة عن ابن شهاب عن علي عن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صهراً له من بني عبد شمس، فأثنى عليه في مصاهرته إياه فأحسن،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فصدقني ، ووعدني فوفى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في كتاب النكاح في باب ذب الرجل عن ابنته في الغيرة والإنصاف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يورد في الباب حديثا غير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الليث عن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هشام بن المغيرة استأذنوا في أن ينكحوا ابنتهم علي بن أبي طالب فلا آذن، ثم لا آذن، ثم لا آذن، إلا أن يريد ابن أبي طالب أن يطلق ابنتي وينكح ابنتهم، فإنما هي بضعة مني، يريبني ما رابها، ويؤذيني ما آذاها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في كتاب الطلاق، باب الشقاق، وهل يشير بالخلع عند الضرورة، وقوله تعالى وَإِنْ خِفْتُمْ شِقَاقَ بَيْنِهِمَا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يورد في الباب غير الحديث الآتي،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الوليد، حدثنا الليث عن ابن أبي مليكة عن المسور بن مخرمة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المغيرة استأذنوا في أن ينكح علي ابنتهم فلا آذن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هي الأحاديث التي ذكرها مسندة في خمسة أبواب، وكأنه لم يكفه ذلك حتى أشار معلقا في أول باب كنية المشرك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ابن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فتح الباري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طرف من حديث تقدم موصولاً في باب فرض الخمس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وقد انتهينا من كشف هوية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هريرة، وابن الزبير ، والمسور بن مخرمة، نختتم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يبغضنا رجل إلا أدخله الله النار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نعود إلى مناقشة متن الحديث، ننبه القارئ بحال بعض أعلام الرواة في السند كابن عيينة الذي رمي بالاختلاط، كما ذكره الحافظ برهان الدين سبط ابن العجمي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الاعتباط بمن رمي بالاختلاط</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 وكالزهري الذي كان من المنحرفين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يعمل لبني أمية، وقد تجنب حديثه غير واحد لذلك، حتى إن </w:t>
      </w:r>
    </w:p>
    <w:p>
      <w:pPr>
        <w:pStyle w:val="BookText"/>
        <w:rPr/>
      </w:pPr>
      <w:r>
        <w:rPr>
          <w:rFonts w:ascii="Amiri" w:hAnsi="Amiri" w:eastAsia="Amiri" w:cs="Amiri"/>
          <w:color w:val="111111"/>
          <w:sz w:val="28"/>
          <w:sz w:val="28"/>
          <w:szCs w:val="28"/>
          <w:rtl w:val="true"/>
          <w:lang w:bidi="ar-SA"/>
        </w:rPr>
        <w:t>ابن عساكر أخرج في تاريخه بسنده عن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الزهري أسمع منه ، فإذا عجوز قد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 لا تكتب عنه، فإنه مال إلى بني أمية وأخذ جوائزهم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رقية 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رفت أنت، كتمت فضائل آل محمد، وقد حدثني محمد بن المنكدر عن جابر بن عبد الله قال أخذ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الإيمان الحب في الله والبغض في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إنكار الصالحين عليه أن كتب إليه بعضهم كتابا فيه تقريع وتوبيخ،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أيسر ما ارتكبت وأخف ما احتملت، أنك آنست وحشة الظالم، وسهلت سبيل الغي بدونك إلى من لم يؤد حقا، ولم يترك باطلا حين أدناك، اتخذوك قطبا تدور عليه رحى ظلمهم، و جسراً يعبرون عليه إلى بلائهم ومعاصيهم، وسلماً يصعدون فيه إلى ضلالتهم، يدخلون بك الشك على العلماء، ويقتادون بك قلوب الجهلاء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 دينك فقد دخله سقم، وهيئ زادك فقد حضر سفر بعيد وَمَا يَخْفَى عَلَى اللهِ مِنْ شَيْءٍ فِي الْأَرْضِ وَلَا فِي السَّمَاءِ</w:t>
      </w:r>
      <w:r>
        <w:rPr>
          <w:rStyle w:val="FootnoteAnchor"/>
          <w:rtl w:val="true"/>
        </w:rPr>
        <w:footnoteReference w:id="290"/>
      </w:r>
      <w:r>
        <w:rPr>
          <w:rFonts w:ascii="IRNazanin" w:hAnsi="IRNazanin" w:eastAsia="IRNazanin"/>
          <w:color w:val="111111"/>
          <w:sz w:val="28"/>
          <w:sz w:val="28"/>
          <w:szCs w:val="28"/>
          <w:rtl w:val="true"/>
          <w:lang w:bidi="fa-IR"/>
        </w:rPr>
        <w:t>، والسلام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الغريب العجيب أن يروي الزهري هذا الحديث عن علي بن حسين، ثم يزعم أنه حدثه عن المسور بذلك كما مرَّ في الصورة الأولى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عرفنا أن علي بن حسين الذي ذكره بصيغة التنكير هو الإمام علي بن الحسين زين العابدين الذي روى أبو هلال العسكري في كتابه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 بن الحسين رضي الله عنهما أن عروة بن الزبير وابن شهاب الزهري يتناولان عليا ويعبثان به، فأرسل 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كان ينبغي أن يكون نكوص أبيك يوم الجمل وفراره ما يحجزك عن ذكر أمير المؤمنين، والله لئن كان علي على باطل لقد رجع أبوك عنه، ولئن كان على حق لقد فرَّ أبوك منه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إلى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ابن شهاب فما أراك </w:t>
      </w:r>
    </w:p>
    <w:p>
      <w:pPr>
        <w:pStyle w:val="BookText"/>
        <w:rPr/>
      </w:pPr>
      <w:r>
        <w:rPr>
          <w:rFonts w:ascii="Amiri" w:hAnsi="Amiri" w:eastAsia="Amiri" w:cs="Amiri"/>
          <w:color w:val="111111"/>
          <w:sz w:val="28"/>
          <w:sz w:val="28"/>
          <w:szCs w:val="28"/>
          <w:rtl w:val="true"/>
          <w:lang w:bidi="ar-SA"/>
        </w:rPr>
        <w:t>تدعني حتى أعرفك موضع كير</w:t>
      </w:r>
      <w:r>
        <w:rPr>
          <w:rStyle w:val="FootnoteAnchor"/>
          <w:rtl w:val="true"/>
        </w:rPr>
        <w:footnoteReference w:id="292"/>
      </w:r>
      <w:r>
        <w:rPr>
          <w:rFonts w:ascii="Amiri" w:hAnsi="Amiri" w:eastAsia="Amiri" w:cs="Amiri"/>
          <w:color w:val="111111"/>
          <w:sz w:val="28"/>
          <w:sz w:val="28"/>
          <w:szCs w:val="28"/>
          <w:rtl w:val="true"/>
          <w:lang w:bidi="ar-SA"/>
        </w:rPr>
        <w:t>أبيك</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كان هذا حاله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يصدق في زعمه أن علي بن حسين حدثه عن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قرعه ووبخه، لا بل حتى عيره بماضي أبيه الوضيع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بال علي بن حسين يحدث الزهري وهو يعرف عداوته لجده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انتقاص لجده؟</w:t>
      </w:r>
    </w:p>
    <w:p>
      <w:pPr>
        <w:pStyle w:val="BookText"/>
        <w:rPr/>
      </w:pPr>
      <w:r>
        <w:rPr>
          <w:rFonts w:ascii="Amiri" w:hAnsi="Amiri" w:eastAsia="Amiri" w:cs="Amiri"/>
          <w:color w:val="111111"/>
          <w:sz w:val="28"/>
          <w:sz w:val="28"/>
          <w:szCs w:val="28"/>
          <w:rtl w:val="true"/>
          <w:lang w:bidi="ar-SA"/>
        </w:rPr>
        <w:t xml:space="preserve">وما بال الزهري وهو الذي روى عن عدة من الصحابة، منهم أنس ، وسهل بن سعد، وحتى عن ابن عمر الذي ذكروا في ترجمته أنه روى عنه ثلاثة أحاديث، ما باله يروي هذا الحديث عن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التابعين، ولا يرويه عن المسور الصحابي الذي هو يرويه، وهو قد أدركه، وكان أشد لصوقاً به من علي بن حسين نسباً وسبباً فكلاهما زهري، ولأن أباه والمسور كانا معاً من أصحاب ابن الزبير، وإلى ذلك أشار عبد الملك بن مروان حين اتصل به الزهري فاستنسبه فنسب نفسه، فقال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لنعاراً في الفتن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عمر الزهري عند وفاة المسور فوق عمر المسور حين سمع </w:t>
      </w:r>
    </w:p>
    <w:p>
      <w:pPr>
        <w:pStyle w:val="BookText"/>
        <w:rPr/>
      </w:pPr>
      <w:r>
        <w:rPr>
          <w:rFonts w:ascii="Amiri" w:hAnsi="Amiri" w:eastAsia="Amiri" w:cs="Amiri"/>
          <w:color w:val="111111"/>
          <w:sz w:val="28"/>
          <w:sz w:val="28"/>
          <w:szCs w:val="28"/>
          <w:rtl w:val="true"/>
          <w:lang w:bidi="ar-SA"/>
        </w:rPr>
        <w:t>الحديث المزعوم، فقد مرَّ أنه قال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وهو يومئذ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كان ابن ثمان سنين، بينما كان عمر الزهري عند وفاة المسور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سؤال بعد سؤال يوضح ما في الإسناد من خلل، مضافاً إلى ما في المتن من علل، ويبقى بلا جواب ولنترك حال الرجال وما فيهم من مقال وإشكال، ولنعد إلى متن الحديث لنتبين فيه مواطن العلل، ولنقرأه ثانياً حسب وروده في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أصح كتاب بعد كتاب الله عند المغالين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نحاسبه على تقطيع أوصاله إلى خمسة أحاديث، ولا على حشر بعضها تحت عناوين لا تمت إليها بصلة،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والحديث الأول عنده فنقرأ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المسور لعلي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من حاجة تأمرني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لنا أن نسأل المسور أي حاجة تلك التي يمكن له أن يقضيها غير ما يتعلق بالسلطة الأموية والتي كان بعد لا يزال طالعاً معها، لأن زمن السؤال قد حدَّده علي بن حسين حين قدموا المدينة من عند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حسين بن علي رحمة الله عليه لقيه المسور بن مخرمة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نظرنا إلى طبيعة الحال في ذلك الوقت نجد أن مقام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أسمى وأرفع مما كان عليه المسور، فإن ما أظهره يزيد من التنصل من تلك الجريمة التي لا تغتفر حتى لعن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استعظموه من قتلي الحسين، مالي ولابن مرجانة لعنه الله وغضب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عليًّا ليودعه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أما والله لو أني صاحبه ما سألني خصلة أبداً إلا أعطيته إياها، ولدفعت الحتف عنه بكل ما استطعت ولو بهلاك بعض ولدي، ولكن قضى الله ما رأيت، يا بني كاتبني حاجة تكون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الأثير وغيره أن يزيد بن معاوية لما وجه مسلم بن عقبة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سمّي مسرفا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المقاتلة أهلها حين خلعوا بيعته،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عليهم فأبحها ثلاثاً، فكل ما فيها من مال أو دابة أو سلاح أو طعام فهو للجند، فإذا مضت الثلاث فاكفف عن الناس، وانظر علي بن الحسين فاكفف عنه واستوص به خيراً، فإنه لم يدخل مع الناس، وإنه قد أتاني كتابه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مروان بن الحكم كلم ابن عمر لما أخرج أهل المدينة عامل يزيد وبني أمية في أن يغيب أهله عنده فلم يفعل، فكلّم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حرماً وحرمي يكون مع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بامرأته وهي عائشة ابنة عثمان بن عفان وحرمه إلى علي بن </w:t>
      </w:r>
    </w:p>
    <w:p>
      <w:pPr>
        <w:pStyle w:val="BookText"/>
        <w:rPr/>
      </w:pPr>
      <w:r>
        <w:rPr>
          <w:rFonts w:ascii="Amiri" w:hAnsi="Amiri" w:eastAsia="Amiri" w:cs="Amiri"/>
          <w:color w:val="111111"/>
          <w:sz w:val="28"/>
          <w:sz w:val="28"/>
          <w:szCs w:val="28"/>
          <w:rtl w:val="true"/>
          <w:lang w:bidi="ar-SA"/>
        </w:rPr>
        <w:t>الحسين، فخرج علي بحرمه وحرم مروان إلى ينبع،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 حرم مروان وأرسل معهم ابنه عبد الله بن علي إلى الطائف</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مسرف بن عقبة لما قدم المدينة أرسل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فلما صار إليه قربه وأكرمه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أمير المؤمنين ببرك وتمييزك من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فمما تقدم تبين أن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أرفع مكانة وأجلّ قدراً وأقوى موقعاً لدى الحاكمين من المسور بن مخرمة، الذي رفسه مروان برجله كما مرَّ ، وجلدوه الحد كما تقدم، فهو أذل من أن يتمكن من قضاء حاجة لأحد عند الأمويين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لنقرأ قول المسور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معطي سيف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فإني أخاف أن يغلبك القوم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نناقشه في أمر السيف وكيفية وصوله إلى علي بن الحسين ، وهو من مواريث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عنده وقومه ينافي القول بعدم ميراث الأنبياء، ولكن هل لنا أن نسأل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القوم الذين يخشى أن يغلبوا علي بن الحسين على سيف جده غير بني أمية، وإذا كانوا هم فهل كان ذلك قبل واقعة الحرة أو بعدها؟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قبلها فالإمام علي بن الحسين كان أعز منه منعة، وهم كانوا </w:t>
      </w:r>
    </w:p>
    <w:p>
      <w:pPr>
        <w:pStyle w:val="BookText"/>
        <w:rPr/>
      </w:pPr>
      <w:r>
        <w:rPr>
          <w:rFonts w:ascii="Amiri" w:hAnsi="Amiri" w:eastAsia="Amiri" w:cs="Amiri"/>
          <w:color w:val="111111"/>
          <w:sz w:val="28"/>
          <w:sz w:val="28"/>
          <w:szCs w:val="28"/>
          <w:rtl w:val="true"/>
          <w:lang w:bidi="ar-SA"/>
        </w:rPr>
        <w:t>أذلّ وأضعف جنداً، خصوصاً بعد أن أخرج الأمويون وأتباعهم من المدينة، حتى إن مروان استودع الإمام عياله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فالإمام هو الوحيد الذي لم يتعرض له بسوء بوصية من يزيد وقد مرَّ ذلك أيضا، فأي حال تلك التي كان المسور يخشاها على الإمام أن يغلب فيها على سيف جده؟</w:t>
      </w:r>
    </w:p>
    <w:p>
      <w:pPr>
        <w:pStyle w:val="BookText"/>
        <w:rPr/>
      </w:pPr>
      <w:r>
        <w:rPr>
          <w:rFonts w:ascii="IRNazanin" w:hAnsi="IRNazanin" w:eastAsia="IRNazanin"/>
          <w:color w:val="111111"/>
          <w:sz w:val="28"/>
          <w:sz w:val="28"/>
          <w:szCs w:val="28"/>
          <w:rtl w:val="true"/>
          <w:lang w:bidi="fa-IR"/>
        </w:rPr>
        <w:t xml:space="preserve">ولو لم يكن ثمة تحديد زمني في الحديث حيث ورد أن المسور لقي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حين قدموا المدينة من عند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بن علي رحمة الله عليه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ذلك التحديد لاحتملنا أن المسور قال ذلك بعد أن بلغه طلب عبد الملك بن مروان من الإمام علي بن الحسين ذلك السيف يستوهبه منه ويسأله الحاجة، فأبى عليه، فكتب إليه عبد الملك يهدّده وأنه يقطع رزقه من بيت المال،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ضمن للمتقين المخرج من حيث يكرهون، والرزق من حيث لا يحتسبون، وقال جل ذكره </w:t>
      </w:r>
      <w:r>
        <w:rPr>
          <w:rFonts w:ascii="Amiri" w:hAnsi="Amiri" w:eastAsia="Amiri" w:cs="Amiri"/>
          <w:color w:val="111111"/>
          <w:sz w:val="28"/>
          <w:sz w:val="28"/>
          <w:szCs w:val="28"/>
          <w:rtl w:val="true"/>
          <w:lang w:bidi="ar-SA"/>
        </w:rPr>
        <w:t>إن اللهَ لاَ يُحِبُّ كُلِّ خَوَّان كَفُور</w:t>
      </w:r>
      <w:r>
        <w:rPr>
          <w:rStyle w:val="FootnoteAnchor"/>
          <w:rtl w:val="true"/>
        </w:rPr>
        <w:footnoteReference w:id="298"/>
      </w:r>
      <w:r>
        <w:rPr>
          <w:rFonts w:ascii="Amiri" w:hAnsi="Amiri" w:eastAsia="Amiri" w:cs="Amiri"/>
          <w:color w:val="111111"/>
          <w:sz w:val="28"/>
          <w:sz w:val="28"/>
          <w:szCs w:val="28"/>
          <w:rtl w:val="true"/>
          <w:lang w:bidi="ar-SA"/>
        </w:rPr>
        <w:t>فانظر أينا أولى بهذه الآية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جواب الإمام علي بن الحسين هذا ما يقطع جهيزة كل متنطع لتصويب عرض المسور بن مخرمة، فهو لم يخش عبد الملك بن مروان ولا </w:t>
      </w:r>
    </w:p>
    <w:p>
      <w:pPr>
        <w:pStyle w:val="BookText"/>
        <w:rPr/>
      </w:pPr>
      <w:r>
        <w:rPr>
          <w:rFonts w:ascii="Amiri" w:hAnsi="Amiri" w:eastAsia="Amiri" w:cs="Amiri"/>
          <w:color w:val="111111"/>
          <w:sz w:val="28"/>
          <w:sz w:val="28"/>
          <w:szCs w:val="28"/>
          <w:rtl w:val="true"/>
          <w:lang w:bidi="ar-SA"/>
        </w:rPr>
        <w:t>سلطته، وهو هو في عتوه وجبروته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لنرى ثالثة الأثافي، وتلك هي فرية المسور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خطب ابنة أبي جهل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يخطب الناس في ذلك على منبره هذا وأنا يومئذٍ محتلم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الربط في هذه الرواية بين قصة طلبه السيف وبين قصة الخطبة المزعومة؟</w:t>
      </w:r>
    </w:p>
    <w:p>
      <w:pPr>
        <w:pStyle w:val="BookText"/>
        <w:rPr/>
      </w:pPr>
      <w:r>
        <w:rPr>
          <w:rFonts w:ascii="Amiri" w:hAnsi="Amiri" w:eastAsia="Amiri" w:cs="Amiri"/>
          <w:color w:val="111111"/>
          <w:sz w:val="28"/>
          <w:sz w:val="28"/>
          <w:szCs w:val="28"/>
          <w:rtl w:val="true"/>
          <w:lang w:bidi="ar-SA"/>
        </w:rPr>
        <w:t>والجواب هو ما أربك شراح صحيح البخاري فصالوا وجالوا، ليوافقوا بين القصتين فلم يوفقوا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وللطرافة ننقل للقارئ بعض ما ذكره الحافظ ابن حجر في فتح الباري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ذكر المسور لقصة خطبة بنت أبي جهل عند طلبه للسيف من جهة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يحترز عما يوجب التكدير بين الأقرباء، أي فكذلك ينبغي أن تعطيني السيف حتى لا يحصل بينك وبين أقربائك كدورة بسببه، أو كما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يراعي جانب بني عمه العبشميين فأنت أيضاً راع جانب بني عمك النوفليين، لأن المسور نوفلي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والصحيح أن المسور زهري لا نوفلي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يحب </w:t>
      </w:r>
    </w:p>
    <w:p>
      <w:pPr>
        <w:pStyle w:val="BookText"/>
        <w:rPr/>
      </w:pPr>
      <w:r>
        <w:rPr>
          <w:rFonts w:ascii="IRNazanin" w:hAnsi="IRNazanin" w:eastAsia="IRNazanin"/>
          <w:color w:val="111111"/>
          <w:sz w:val="28"/>
          <w:sz w:val="28"/>
          <w:szCs w:val="28"/>
          <w:rtl w:val="true"/>
          <w:lang w:bidi="fa-IR"/>
        </w:rPr>
        <w:t xml:space="preserve">رفاهية خاطر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أيضاً أحب رفاهية خاطرك لكونك ابن ابنها، فاعطني السيف حتى أحفظه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والقائل هو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هو المعتمد، وما قبله ظاهر التكلف، وسأذكر إشكالا يتعلق بذلك في كتاب المناقب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كتاب المناقب ليس إلا تعليقة على الحديث الثاني في شرح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من صفة خطبة علي ابنة أبي جهل، وسيأتي مطولا في ترجمة أبي العاص بن الربيع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فيه أي إشكال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كتاب المناقب أيضاً في ترجمة أبي العاص بن الربيع وهو الحديث الثالث كما مرَّ ،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خطب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ليشيع الحكم المذكور بين الناس ويأخذوا به، إما على سبيل الإيجاب، وإما على سبيل الأولوية، وغفل الشريف المرتضى عن هذه النكتة فزعم أن هذا الحديث موضوع، لأنه من رواية المسور وكان فيه انحراف عن علي، وجاء من رواية ابن الزبير وهو أشد من ذلك، وردَّ كلامه بإطباق أصحاب الصحيح على 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عند ابن حجر وهو خلاصة ما سطر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على العقول العفا إن كان هذا الرد الباهت يصلح لرد قول الشريف المرتضى، وكم في تلكم الكتب من أخبار موضوعة وقد نقدوها سندا ودلالة، وابن حجر نفسه في مقدمة شرحه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شواهد كثيرة لا يسع المقام ذكرها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 ما أورده أصحاب الصحيح أنزل من اللوح المحفوظ الذي لا يأتيه الباطل من بين يديه ولا من خلفه، ولو أنصف ابن حجر نفسه قبل إنصافه الشريف المرتضى فلم يذكر ردّه الذي هو غاية ما عنده، لكان به أولى وعليه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أطال الكلام في الاختلاف في اسم المخطوبة من بنات أبي جهل، كما أطال 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يأت بطائل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إلى قول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يخطب الناس في ذلك على منبره هذا وأنا يومئذ 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أكاذيبه التي أربكت شرَّاح الصحيح أيضاً فقالوا وقالوا، وإلى القارئ بعض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 والصواب ما وقع عند الإسماعيلي بلفظ كالمحتلم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والمسور لم يحتلم في حياة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لأنه ولد بعد ابن الزبير، فيكون عمره عند وفاة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ثمان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جزم به وفيه نظر، فإن الصحيح أن ابن الزبير ولد في السنة الأولى، فيكون عمره عند الوفاة النبوية تسع سنين، فيجوز أن يكون احتلم في أول سني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والمراد التشبيه، فتلتئم الروايتان، وإلا فابن ثمان سنين لا يقال له محتلم ولا كالمحتلم، إلا أن يريد بالتشبيه أنه كان كالمحتلم في الحذق والفهم والحفظ، والله أعلم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بربك إلى هذا التمحل الفاسد، في توجيه كلام المسور المعاند ، فهل تجد له في كلام أبناء آدم من شاهد؟</w:t>
      </w:r>
    </w:p>
    <w:p>
      <w:pPr>
        <w:pStyle w:val="BookText"/>
        <w:rPr/>
      </w:pPr>
      <w:r>
        <w:rPr>
          <w:rFonts w:ascii="Amiri" w:hAnsi="Amiri" w:eastAsia="Amiri" w:cs="Amiri"/>
          <w:color w:val="111111"/>
          <w:sz w:val="28"/>
          <w:sz w:val="28"/>
          <w:szCs w:val="28"/>
          <w:rtl w:val="true"/>
          <w:lang w:bidi="ar-SA"/>
        </w:rPr>
        <w:t>هذا ما يتعلق بأول حديث رواه البخاري، أما حديثه الثاني فليس فيه ما يستدعي المناقشة والوقوف عنده، وإنما هو جزء من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الثالث وفيه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بنت أبي جهل فسمعت بذلك فاطمة، فأتت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أنك لا تغضب لبناتك، وهذا علي ناكح بنت أبي جهل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يظهر أن الأذى كان قد لحق ببنات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قبلها من أزواجهن فلم يغضب لهن، حتى ذكرت له زعم قومه أنه لا يغضب لبناته مستثيرة فيه غيرته وحميته وشفقته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صح زعم المسور في ذلك فالنقد يتوجه إلى أصهار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عدا أبي العاص الذي خصه البخاري بالعنوان وذكره المسور في حديثه، فلا يبقى إذن سوى عثمان الذي كانت عنده أم كلثوم ورقية وماتنا عنده، وإليه يتوجه النقد، فهل شعر المسور بذلك؟ وهل يقبله وهو الذي كان مع عثمان كما مرَّ؟ ولعل من أجل هذا أعرض شراح الصحيح عن شرح هذه الجملة من حديثه، خصوصاً الحافظ ابن حجر الذي تخطّى ذلك إلى شرح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علي ناكح بنت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الطبراني عن أبي زرعة عن أبي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علي ناكحا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وكذا عند مسلم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عليه اسم ناكح مجازاً باعتبار ما كان قصد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اسم ابنة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فاستعرض الأقوال في اسمها، ولا يعنينا تحقيق ذلك كثيراً الآن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في 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فصدقني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كان شرط على نفسه أن لا يتزوج على زينب، وكذلك علي، فإن لم يكن كذلك فهو محمول على أن عليا نسي ذلك الشرط، فلذلك أقدم على الخطبة، أو لم يقع عليه شرط، إذ لم يصرح بالشرط، لكن كان ينبغي له أن يراعي هذا القدر، فلذلك وقعت المعاتبة، وكان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 أن يواجه أحداً بما يعاب به، ولعله إنما جهر بمعاتبة علي مبالغة في 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هذه الواقعة بعد فتح مكة، ولم يكن حينئذ تأخر من بنات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غيرها، وكانت أُصيبت بعد أمها </w:t>
      </w:r>
    </w:p>
    <w:p>
      <w:pPr>
        <w:pStyle w:val="BookText"/>
        <w:rPr/>
      </w:pPr>
      <w:r>
        <w:rPr>
          <w:rFonts w:ascii="Amiri" w:hAnsi="Amiri" w:eastAsia="Amiri" w:cs="Amiri"/>
          <w:color w:val="111111"/>
          <w:sz w:val="28"/>
          <w:sz w:val="28"/>
          <w:szCs w:val="28"/>
          <w:rtl w:val="true"/>
          <w:lang w:bidi="ar-SA"/>
        </w:rPr>
        <w:t>بأخوتها، فكان إدخال الغيرة عليها مما يزيد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أشهر شراح الصحيح إن لم يكن أعلمهم، فاقرأ ذلك واحكم عليه بما تقتضيه شريعة الإنصاف دون 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فقرات الحديث لنقارن بينها وبين ما مرَّ عنه في الحديث الأول في تحقيق النص الذي سمعه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فسنجد بينهما من التفاوت ما يدعو إلى الريبة في الأمر، حتى في الصحيح، لاتفاق سند الحديثين من الزهري إلى المسور، وإنما ذكر البخاري الحديث الأول عن محمد بن عمرو بن طلحة عن الزهري، والحديث الثاني ذكره عن شعيب عن الزهري،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 بن عمرو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فذكر بعضاً من تلك الزيادة خصوصاً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لست أحرم حلالاً، ولا أحلّ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الحديث وقارن بينهما بدقة، لترى مدى التفاوت متناً مع اتحاد السند، وأنه لأمر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الرابع فنلاحظ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العنوان الذي جعله البخاري للباب الذي أورد الحديث فيه ولم يورد فيه غيره، فراجع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بسنده عن الليث عن ابن أبي مليكة عن المسور، بينما أخرجه الترمذي عن أيوب عن ابن أبي مليكة عن عبد الله بن الزبير، وذكر الاختلاف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ابن أبي مليكة حمله عنهما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ابن حجر بعد ترجيحه رواية الليث عن ابن أبي مليكة، لكونه توبع من رواية عمرو بن دينار وغيره، ولكون الحديث قد جاء عن المسور من غير رواية ابن أبي مليكة، فقد تقدم في فرض الخمس</w:t>
      </w:r>
      <w:r>
        <w:rPr>
          <w:rStyle w:val="FootnoteAnchor"/>
          <w:rtl w:val="true"/>
        </w:rPr>
        <w:footnoteReference w:id="303"/>
      </w:r>
      <w:r>
        <w:rPr>
          <w:rFonts w:ascii="Amiri" w:hAnsi="Amiri" w:eastAsia="Amiri" w:cs="Amiri"/>
          <w:color w:val="111111"/>
          <w:sz w:val="28"/>
          <w:sz w:val="28"/>
          <w:szCs w:val="28"/>
          <w:rtl w:val="true"/>
          <w:lang w:bidi="ar-SA"/>
        </w:rPr>
        <w:t>وفي المناقب</w:t>
      </w:r>
      <w:r>
        <w:rPr>
          <w:rStyle w:val="FootnoteAnchor"/>
          <w:rtl w:val="true"/>
        </w:rPr>
        <w:footnoteReference w:id="304"/>
      </w:r>
      <w:r>
        <w:rPr>
          <w:rFonts w:ascii="Amiri" w:hAnsi="Amiri" w:eastAsia="Amiri" w:cs="Amiri"/>
          <w:color w:val="111111"/>
          <w:sz w:val="28"/>
          <w:sz w:val="28"/>
          <w:szCs w:val="28"/>
          <w:rtl w:val="true"/>
          <w:lang w:bidi="ar-SA"/>
        </w:rPr>
        <w:t xml:space="preserve">من طريق الزهري عن علي بن الحسين بن علي عن المسور، وزاد فيه في الخمس قصة سيف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وذلك سبب تحديث المسور لعلي بن الحسين بهذا الحديث، وقد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بقصة السيف عنه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أزال أتعجب من المسور كيف بالغ في تعصبه لعلي بن الحسين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أودع عنده السيف لما مكّن أحداً منه حتى تزهق روحه رعاية لكونه ابن ابن فاطمة محتجاً بحديث الباب، ولم يراع خاطره في أن ظاهر سياق الحديث المذكور غضاضة على علي بن الحسين، لما فيه من إيهام الغض من جده علي بن أبي طالب، حيث أقدم على خطبة بنت أبي جهل على فاطمة، حتى اقتضى أن يقع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ذلك من الإنكار ما وقع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أتعجب من المسور تعجباً آخر غير ذلك، وهو أن يبذل نفسه دون السيف رعاية لخاطر ولد ابن فاطمة، وما بذل نفسه دون ابن فاطمة نفسه أعني الحسين والد علي الذي وقعت له معه القصة حتى قتل بأيدي ظلمة الولاة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يحتمل أن يكون عذره أن الحسين لما خرج إلى العراق ما كان المسور وغيره من أهل الحجاز يظنون أن أمره يؤول إلى ما آل إليه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فيما ذكره الحافظ ابن حجر من اختلاف السند، ولا تعجبه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فيهما من نقد لاذع للمسور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احتمال تعذيره على وهنه ما يدعونا إلى إطالة البحث فيه والتحقيق معه ، ولكن هلّم الخطب في ثالثة الأثافي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هشام بن المغيرة استأذنوا في أن ينكحوا ابنتهم علي بن أبي طالب، فلا آذن، ثم 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لنا أن نسأل من البخاري ورجاله حتى المسور عن اختلاف سبب الخطبة، وقد مرَّ في الحديث الأول أن عليا خطب بنت أبي جهل، فسمعت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الثالث أن عليا خطب بنت أبي جهل، فسمعت بذلك فاطمة، فأتت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أنك لا تغضب لبناتك، وهذا علي ناكح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فسمعته حين تشهد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 الحديثين بتوحيد السبب في خطبة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أما في الحديث الرابع الذي نحن بصدده، فقد جاء أن </w:t>
      </w:r>
    </w:p>
    <w:p>
      <w:pPr>
        <w:pStyle w:val="BookText"/>
        <w:rPr/>
      </w:pPr>
      <w:r>
        <w:rPr>
          <w:rFonts w:ascii="Amiri" w:hAnsi="Amiri" w:eastAsia="Amiri" w:cs="Amiri"/>
          <w:color w:val="111111"/>
          <w:sz w:val="28"/>
          <w:sz w:val="28"/>
          <w:szCs w:val="28"/>
          <w:rtl w:val="true"/>
          <w:lang w:bidi="ar-SA"/>
        </w:rPr>
        <w:t>السبب هو استئذان بني هشام بن المغيرة في أن ينكحوا ابنتهم علي بن أبي طالب، فسمعه المسور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آذن ثم لا آذن، ثم 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الخامس فهو جزء من الحديث الرابع، إلا أن البخاري أغرب في وضعه تحت عنوان ليس فيه أية دلالة على المعنون، فقد أورده في كتاب الطلاق في باب الشقاق، وهل يشير بالخلع عند الضرورة، وقوله تعالى وَإِنْ خِفْتُمْ شِقَاقَ بَيْنِهِمَا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يورد غيره في ذلك وهذا ما أربك شراح الصحيح، وإلى القارئ ما قاله وحكاه عنهم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كلام في الآية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حديث المسور في خطبة علي بنت أبي جهل، وقد تقدمت الإشارة إليه في النكاح، واعترضه ابن التين بأنه ليس فيه دلالة على ما ترجم به، ونقل ابن بطال قبله عن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حاول البخاري بإيراده أن يجعل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خلعاً، ولا يقوى ذلك، لأنه قال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يريد ابن أبي طالب أن يطلق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على الطلاق، فإن أراد أن يستدل بالطلاق على الخلع فهو ضعيف، وإنما يؤخذ فيه الحكم يقطع الذرائع</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المنير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يؤخذ من كونه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عليا يترك الخطبة، فإذا ساغ جواز الإشارة بعدم النكاح التحق به جواز الإشارة بقطع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مطابقة الترجمة من كون فاطمة ما كانت ترضى بذلك، فكان الشقاق بينها وبين علي متوقعاً، فأراد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دفع وقوعه بمنع علي من ذلك بطريق الإيماء والإشارة، وهي مناسبة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ننهي ما نقلناه عن ابن حجر، ولا نعقب بقليل أو كثير على تلك الأقوال التي لا يخفى تنطع أصحابها وسماجتها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الحافظ ابن حجر وهو على ما عنده من المعرفة كيف يذكرها ولا يعقب عليها بنقد، وكأنه قد ارتضاها، وهي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وقد انتهينا من النظر في أحاديث البخاري الخمسة، وهي أوصال متقطعة لحديث واحد رواه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فنسأل المسور ورواة حديثه وحتى أصحاب الصحاح ومن أخرجه عنه، ثلاثة أسئلة تفرض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علي يخطب ابنة أبي جهل؟ وهو الذي يعلم بعداوة أبي جهل للإسلام ونبيه حتى قتل ببدر كافراً، وعلي نفسه قد قتل من بني هشام بن المغيرة في يوم بدر ويوم أحد عشرة، ثمانية منهم ببدر، وتاسعهم كان حليفاً لهم، وعاشرهم قتله يوم أحد، وهم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أبي أمية بن المغيرة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أبي أمية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قيس بن الفاكه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أبي حذيفة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أبي حذيفة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المنذر بن أبي رفاعة، قال ابن حزم في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مخزوم قد ألبسوه لامة أبي جهل ليخفوا مكان أبي جهل، فقتله علي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حاجب بن السائب بن عويمر بن عمرو بن عائذ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قيس بن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قتل من حلفائهم في ذلك اليوم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عمرو كما في 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في يوم أحد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أمية بن أبي حذيفة بن المغيرة أخا حذيفة الذي قتله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عشرة ممن عثرت على أسمائهم، وربما فاتني غيرهم وإن اختلفت الأقوال في بعضهم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باله يخطب من أناس وترهم بآبائهم وإخوانهم، وهو يعلم بوغر صدورهم لما لهم عنده من ترات لم يطفئ الإسلام إوار الحقد من صدورهم، وهم كبقية قريش إنما كانوا يبغضون عليا لأنه قتل منهم سبعين </w:t>
      </w:r>
    </w:p>
    <w:p>
      <w:pPr>
        <w:pStyle w:val="BookText"/>
        <w:rPr/>
      </w:pPr>
      <w:r>
        <w:rPr>
          <w:rFonts w:ascii="Amiri" w:hAnsi="Amiri" w:eastAsia="Amiri" w:cs="Amiri"/>
          <w:color w:val="111111"/>
          <w:sz w:val="28"/>
          <w:sz w:val="28"/>
          <w:szCs w:val="28"/>
          <w:rtl w:val="true"/>
          <w:lang w:bidi="ar-SA"/>
        </w:rPr>
        <w:t>رجلاً كأن وجوههم سيوف الذهب على حد قول عثمان بن عفان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ما باله يخطبها من رجل سبق له أن أراد قتله يوم فتح مكة فاستجار بأخته أم هاني، وهو الحارث بن هشام كما في حديث سويد بن غفلة وسيأتي، فأجارته أم هاني، فدخل عليه علي وقد شهر سيفه يريد قتله، فمنعته أم هاني من ذلك كما منعته من قتل جميع من استجار بها،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أجرنا من أجارته أم 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الذي أغراه بها؟ علو النسب أو كمال الحسب؟ مع أنها لم تكن بتلك الحسناء، بل وصفوها بأنها العوراء، ولو شاء الزواج لم يتزوج بنت عمه الحمزة أسد الله وأسد رسوله؟ وهو الذي كان أشار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بالزواج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تتوق إلى نساء قريش، فهل لك في ابنة حمزة بن عبد المطلب أجمل فتاة في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علمت أنها ابنة أخي من الرضاعة، فإن الله حرَّم من الرضاعة ما حرَّم من النسب</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تفوق بنت أبي جهل حسبا ونسبا وجمالا وكمالا، وهي لم تكن ممن يحرم عليه نكاحها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يغضبه خطبة علي لابنة أبي جهل، لأن ذلك يسيء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نجده يغضب لعلي لا عليه </w:t>
      </w:r>
    </w:p>
    <w:p>
      <w:pPr>
        <w:pStyle w:val="BookText"/>
        <w:rPr/>
      </w:pPr>
      <w:r>
        <w:rPr>
          <w:rFonts w:ascii="IRNazanin" w:hAnsi="IRNazanin" w:eastAsia="IRNazanin"/>
          <w:color w:val="111111"/>
          <w:sz w:val="28"/>
          <w:sz w:val="28"/>
          <w:szCs w:val="28"/>
          <w:rtl w:val="true"/>
          <w:lang w:bidi="fa-IR"/>
        </w:rPr>
        <w:t xml:space="preserve">حينما أخبره أربعة من الصحابة أن عليا اصطفى جارية من السبي عندما أرسله إلى اليمن، فشكوه في المسجد الواحد تلو الآخر على ملأ من المسلمين،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 وحتى أبد بعضهم 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نظر إليه نظراً حاداً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تؤذوني في علي، لا تشكوا عليا، إن عليا منى وأنا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ما قال، وقد مرَّ ذكر ذلك قبل هذا في شرح قول سيدنا الناظم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وفضلُكَ السَّامي بذا 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آذَاكَ آدَى المصطفى</w:t>
      </w:r>
    </w:p>
    <w:p>
      <w:pPr>
        <w:pStyle w:val="BookText"/>
        <w:rPr/>
      </w:pPr>
      <w:r>
        <w:rPr>
          <w:rFonts w:ascii="IRNazanin" w:hAnsi="IRNazanin" w:eastAsia="IRNazanin"/>
          <w:color w:val="111111"/>
          <w:sz w:val="28"/>
          <w:sz w:val="28"/>
          <w:szCs w:val="28"/>
          <w:rtl w:val="true"/>
          <w:lang w:bidi="fa-IR"/>
        </w:rPr>
        <w:t xml:space="preserve">فهل أن اصطفاء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من السبي لم يبلغ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بلغها ولم يستها ذلك، لأنها لا تغار منها؟</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المسور وأضرابه لم يسموا لنا تلك المخطوبة المحظوظة بهوى علي فيها، فتركوا أصحاب الحديث والتاريخ والأنساب يخبطون خبط العشواء، فسمَّاها 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كتابه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قد خطب جويرية بنت أبي جهل قبل عتّاب، وهم بنكاحها ، فكره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تجمع بين بنت ولي الله وبين بنت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علي، وتزوجها عتاب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وسمَّاها ابن حزم في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أيضاً 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علي أن يتزوجها، فكره ذلك رسول الله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فتزوجها عتاب بن أسيد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وسمَّاها البلاذري في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العوراء</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ونسب ذلك إلى تسمية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لها بذلك، ولما لم يكن لأبي جهل من تسمى بذلك فلا بد أن يكون ذلك نبزاً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إلى أن ابن حجر ذكر الاختلاف في اسمها في فتح الباري</w:t>
      </w:r>
      <w:r>
        <w:rPr>
          <w:rStyle w:val="FootnoteAnchor"/>
          <w:rtl w:val="true"/>
        </w:rPr>
        <w:footnoteReference w:id="312"/>
      </w:r>
      <w:r>
        <w:rPr>
          <w:rFonts w:ascii="Amiri" w:hAnsi="Amiri" w:eastAsia="Amiri" w:cs="Amiri"/>
          <w:color w:val="111111"/>
          <w:sz w:val="28"/>
          <w:sz w:val="28"/>
          <w:szCs w:val="28"/>
          <w:rtl w:val="true"/>
          <w:lang w:bidi="ar-SA"/>
        </w:rPr>
        <w:t xml:space="preserve">، فزاد على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الطبري وابن السكيت وغيرهما،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شيخه ابن الملقن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الاختلاف وبنات أبي جهل كما في كتب الأنساب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أسماءهن وأسماء أزواجهن نقلا عن نسب مصعب الزبيري المتوفى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هـ ، فهو أقرب زماناً وهوى إلى المسور وأضرابه من رواة تلك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جهل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والحنفاء وأسماء وجويرية، وأمهن أروى بنت أبي العيص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الحنفاء بنت أبي جهل عند سهيل بن عمرو بن عبد شمس العامري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أسماء بنت أبي جهل عند الوليد بن عبد شمس بن </w:t>
      </w:r>
    </w:p>
    <w:p>
      <w:pPr>
        <w:pStyle w:val="BookText"/>
        <w:rPr/>
      </w:pPr>
      <w:r>
        <w:rPr>
          <w:rFonts w:ascii="Amiri" w:hAnsi="Amiri" w:eastAsia="Amiri" w:cs="Amiri"/>
          <w:color w:val="111111"/>
          <w:sz w:val="28"/>
          <w:sz w:val="28"/>
          <w:szCs w:val="28"/>
          <w:rtl w:val="true"/>
          <w:lang w:bidi="ar-SA"/>
        </w:rPr>
        <w:t>المغيرة المخزومي، فولدت له أم عبد الله بنت الوليد، تزوج أم عبد الله بنت الوليد عثمان بن عفان، فولدت له الوليد وسعيد ابني عثمان بن عفان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جويرية بنت أبي جهل عند عتاب بن أسيد بن أبي العيص</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قد خطب جويرية بنت أبي جهل قبل عتاب، وهم بنكاحها، فكره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تجمع بين بنت ولي الله وبين بنت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علي وتزوجها عتاب، فولدت له عبد الرحمن بن عتاب، قتل يوم الجمل، ووقف عليه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يعسوب قريش، جدعت أنفي، وشقيت نفسي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والآن بعد أن بينا زيف المسور في روايته، نعود فنذكر القارئ مرة أخرى بما مرَّ منا سابقاً في أول ذكر الرواة،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بتلك المثابة من الأهمية يُغضب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ويغضب أبوها لغضبها، فيخرج إلى المسجد ويخطب الناس في ذلك إلى آخر ما مر في حديث المسور، ثم لا يرويه من الصحابة الحضور من مهاجرين وأنصار إلا المسور، مع توفر الدواعي إلى نقله خصوصاً عند شانتي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لعجيب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الحدث بحذافيره كما يرويه المسور في حديثه، لرواه المخالف قبل المؤالف، وهذا ليس كفضائله التي أخفاها أولياؤه خوفاً وأعداؤه حسدا، ومع ذلك شاع من بين ذين وذين ما ملأ الخافقين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ليس من المعقول تصديق المسور في جميع زعمه لتلك القصة بكامل تفاصيلها كما رواها وحده دون بقية الناس الذين خطبهم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لا يقبل ذلك منه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الآن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القصة مفتعلة أساساً، أم لها نصيب من الصحة ولو كان ضعيفاً؟؟ إذ ليس من المقبول عقلاً أن يكون المسور على ما هو عليه من البغض والشنان يختلق قصة موهومة من عالم الخيال، فيذيعها لتكون حقيقة ثابتة وهي ليس لها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w:t>
      </w:r>
    </w:p>
    <w:p>
      <w:pPr>
        <w:pStyle w:val="BookText"/>
        <w:rPr/>
      </w:pPr>
      <w:r>
        <w:rPr>
          <w:rFonts w:ascii="Amiri" w:hAnsi="Amiri" w:eastAsia="Amiri" w:cs="Amiri"/>
          <w:color w:val="111111"/>
          <w:sz w:val="28"/>
          <w:sz w:val="28"/>
          <w:szCs w:val="28"/>
          <w:rtl w:val="true"/>
          <w:lang w:bidi="ar-SA"/>
        </w:rPr>
        <w:t>ذلك، إذ لا يوجد دخان من دون نار، ولا بد من منشأ 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هو الواقع في ذلك؟؟</w:t>
      </w:r>
    </w:p>
    <w:p>
      <w:pPr>
        <w:pStyle w:val="BookText"/>
        <w:rPr/>
      </w:pPr>
      <w:r>
        <w:rPr>
          <w:rFonts w:ascii="Amiri" w:hAnsi="Amiri" w:eastAsia="Amiri" w:cs="Amiri"/>
          <w:color w:val="111111"/>
          <w:sz w:val="28"/>
          <w:sz w:val="28"/>
          <w:szCs w:val="28"/>
          <w:rtl w:val="true"/>
          <w:lang w:bidi="ar-SA"/>
        </w:rPr>
        <w:t>هذا ما يجب أن نبحث عنه بصبر وأناة في مختلف المصادر الحديثية والتاريخية والنسبية، وقد بحثت فيما وصلت إليه يدي فلم أجد سوى حديث يرويه سويد بن غفلة أخرجه الحاكم في المستدرك، وفيه ما يمكن أن يجعل أساسا لتلك القصة، وإليك الحديث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القطيعي، ثنا عبد الله بن أحمد بن حنبل، حدثني أبي، ثنا يحيى بن زكريا بن أبي زائدة، أخبرني أبي عن الشعبي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ابنة أبي جهل إلى عمها الحارث بن هشام، فاستشار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حسبها تسألني؟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 ما حسبها، ولكن أتأمرني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فاطمة مضغة مني، ولا أحسب إلا وأنها تحزن أو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 شيئاً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بهذه السياقة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من مناقشة في رجاله، ويكفي وجود الشعبي الذي كان ممالاً لبني أمية، ومرَّ بيان حاله فيما سبق، ولا حاجة إلى إعادته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والراوي عنه زكريا بن أبي زائدة كان يدلس</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حديث منقطع الإسناد، لأن سويد بن غفلة وإن كان معدوداً من المخضرمين الذين أدركوا الجاهلية والإسلام، إلا أنه لم يسمع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عقب الذهبي على تصحيح الحاكم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من الحاكم كيف 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ما يبعث على العجب، فماذا يقول الذهبي في موافقة شرَّاح البخاري كابن حجر</w:t>
      </w:r>
      <w:r>
        <w:rPr>
          <w:rStyle w:val="FootnoteAnchor"/>
          <w:rtl w:val="true"/>
        </w:rPr>
        <w:footnoteReference w:id="318"/>
      </w:r>
      <w:r>
        <w:rPr>
          <w:rFonts w:ascii="Amiri" w:hAnsi="Amiri" w:eastAsia="Amiri" w:cs="Amiri"/>
          <w:color w:val="111111"/>
          <w:sz w:val="28"/>
          <w:sz w:val="28"/>
          <w:szCs w:val="28"/>
          <w:rtl w:val="true"/>
          <w:lang w:bidi="ar-SA"/>
        </w:rPr>
        <w:t>والقسطلاني</w:t>
      </w:r>
      <w:r>
        <w:rPr>
          <w:rStyle w:val="FootnoteAnchor"/>
          <w:rtl w:val="true"/>
        </w:rPr>
        <w:footnoteReference w:id="319"/>
      </w:r>
      <w:r>
        <w:rPr>
          <w:rFonts w:ascii="Amiri" w:hAnsi="Amiri" w:eastAsia="Amiri" w:cs="Amiri"/>
          <w:color w:val="111111"/>
          <w:sz w:val="28"/>
          <w:sz w:val="28"/>
          <w:szCs w:val="28"/>
          <w:rtl w:val="true"/>
          <w:lang w:bidi="ar-SA"/>
        </w:rPr>
        <w:t>والعيني</w:t>
      </w:r>
      <w:r>
        <w:rPr>
          <w:rStyle w:val="FootnoteAnchor"/>
          <w:rtl w:val="true"/>
        </w:rPr>
        <w:footnoteReference w:id="320"/>
      </w:r>
      <w:r>
        <w:rPr>
          <w:rFonts w:ascii="Amiri" w:hAnsi="Amiri" w:eastAsia="Amiri" w:cs="Amiri"/>
          <w:color w:val="111111"/>
          <w:sz w:val="28"/>
          <w:sz w:val="28"/>
          <w:szCs w:val="28"/>
          <w:rtl w:val="true"/>
          <w:lang w:bidi="ar-SA"/>
        </w:rPr>
        <w:t>للحاكم في تصحيحه؟</w:t>
      </w:r>
    </w:p>
    <w:p>
      <w:pPr>
        <w:pStyle w:val="BookText"/>
        <w:rPr/>
      </w:pPr>
      <w:r>
        <w:rPr>
          <w:rFonts w:ascii="Amiri" w:hAnsi="Amiri" w:eastAsia="Amiri" w:cs="Amiri"/>
          <w:color w:val="111111"/>
          <w:sz w:val="28"/>
          <w:sz w:val="28"/>
          <w:szCs w:val="28"/>
          <w:rtl w:val="true"/>
          <w:lang w:bidi="ar-SA"/>
        </w:rPr>
        <w:t>وأعجب العجب أن الذهبي نفسه روى هذا الحديث في سير أعلام النبلاء ولم يعقب عليه بشيء</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التهافت الظاهر ما ينبغي الالتفات إليه، وذلك في قول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ابنة أبي جهل إلى عمها الحارث بن هشام،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علي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معنى لاستشارة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الخطبة ؟ ولو كان العكس لصح ذلك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ذلك كله فبقية الحديث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هي أساس ما نسج حوله الرواة كالمسور وأضرابه، وهي في نفس الوقت تنفي وقوع الخطبة من علي، كما تنفي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على المنبر معلناً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الحديث بكل بساطة خاطرة خطرت لعلي، فاستشار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مستأذناً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آتي شيئا تكرهه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المعنى ردَّ ابن عباس على عمر في محاورة جرت بينهما في حديث الخلافة أشار فيها إلى هذا المعنى، والمحاورة طويلة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صاحبكم إذا ولي هذا الأمر زهد، ولكن أخشى عجبه بنفسه أن يذهب به، فليتني أراكم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صاحبنا من قد علمت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إنه ما غير ولا بدل، ولا أسخط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أيام صحبته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ابنة أبي جهل لما أراد أن يخطبها على فاطمة؟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في معصية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وَلَمْ نَجِدْ لَهُ عَزْمًا، وصاحبنا لم يعزم على سخط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ولكن الخواطر التي لا يقدر أحد على دفعها عن نفسه، وربما كانت من الفقيه في دين الله، العالم العامل بأمر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من ظن أنه يرد بحوركم فيغوص فيها معكم حتى يبلغ قعرها فقد ظنَّ عجزاً، أستغفر الله لي ولك، خذ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فقد روى الهيثمي في مجمع الزوائد نقلا عن الطبراني في معاجمه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والبزار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عبيد الله بن تمام وهو ضعيف</w:t>
      </w:r>
      <w:r>
        <w:rPr>
          <w:rStyle w:val="FootnoteAnchor"/>
          <w:rtl w:val="true"/>
        </w:rPr>
        <w:footnoteReference w:id="323"/>
      </w:r>
      <w:r>
        <w:rPr>
          <w:rFonts w:ascii="Amiri" w:hAnsi="Amiri" w:eastAsia="Amiri" w:cs="Amiri"/>
          <w:color w:val="111111"/>
          <w:sz w:val="28"/>
          <w:sz w:val="28"/>
          <w:szCs w:val="28"/>
          <w:rtl w:val="true"/>
          <w:lang w:bidi="ar-SA"/>
        </w:rPr>
        <w:t>، كما أخرجه العقيلي في الضعفاء في ترجمة عبيد الله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الدارقطني وأبو حاتم وأبو زرعة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روى 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يحدث بمناكير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الجارود والعقيلي، وأورد له عن خالد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بنت أبي جهل، فبعث إليه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متزوجاً فرد علينا بنتنا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يرويه عبيد الله بن تمام الذي مرَّ حاله، وينتهي سنده إلى عكرمة الخارجي الكذاب الذي حبسه علي بن عبد الله بن عباس على </w:t>
      </w:r>
    </w:p>
    <w:p>
      <w:pPr>
        <w:pStyle w:val="BookText"/>
        <w:rPr/>
      </w:pPr>
      <w:r>
        <w:rPr>
          <w:rFonts w:ascii="IRNazanin" w:hAnsi="IRNazanin" w:eastAsia="IRNazanin"/>
          <w:color w:val="111111"/>
          <w:sz w:val="28"/>
          <w:sz w:val="28"/>
          <w:szCs w:val="28"/>
          <w:rtl w:val="true"/>
          <w:lang w:bidi="fa-IR"/>
        </w:rPr>
        <w:t xml:space="preserve">باب الكنيف، لأنه كان يكذب على أبيه، وحديث كذبه شائع ذائع حتى إن ابن عمر حدر غلامه أن يكذب عليه كما كذب عكرمة على ابن عباس، وقد أكذبه آخرون، مضافا إلى أنه كان خارجيا يبغض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يمكن أن نصدق أن ابن عباس روى ذلك؟</w:t>
      </w:r>
    </w:p>
    <w:p>
      <w:pPr>
        <w:pStyle w:val="BookText"/>
        <w:rPr/>
      </w:pPr>
      <w:r>
        <w:rPr>
          <w:rFonts w:ascii="IRNazanin" w:hAnsi="IRNazanin" w:eastAsia="IRNazanin"/>
          <w:color w:val="111111"/>
          <w:sz w:val="28"/>
          <w:sz w:val="28"/>
          <w:szCs w:val="28"/>
          <w:rtl w:val="true"/>
          <w:lang w:bidi="fa-IR"/>
        </w:rPr>
        <w:t xml:space="preserve">وثمة حديث آخر وهو موضوع، لأنه أشد تعفناً مما سبق، حيث رووا عن علي نفسه إقراره بموجدة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لذلك، واستشفاعه بأبي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يستبطن كذبه في سياق ما رواه المتقي الهندي في كنز العمال</w:t>
      </w:r>
      <w:r>
        <w:rPr>
          <w:rStyle w:val="FootnoteAnchor"/>
          <w:rtl w:val="true"/>
        </w:rPr>
        <w:footnoteReference w:id="325"/>
      </w:r>
      <w:r>
        <w:rPr>
          <w:rFonts w:ascii="IRNazanin" w:hAnsi="IRNazanin" w:eastAsia="IRNazanin"/>
          <w:color w:val="111111"/>
          <w:sz w:val="28"/>
          <w:sz w:val="28"/>
          <w:szCs w:val="28"/>
          <w:rtl w:val="true"/>
          <w:lang w:bidi="fa-IR"/>
        </w:rPr>
        <w:t>عن الحارث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خطبت بنت أبي جهل بن هشام 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موجدة، فرأيت في وجهه، فخرجت إلى أبي بكر فأخذت بیده، فأدخلته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مقبلاً تهلل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في وجهك ما أكره، فلما نظرت إلى أبي بكر تهلل وجهك إليه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يمنعني أن تهلل وجهي إلى أبي بكر فرحاً، وأبو بكر أول الناس إسلاماً، وأقدمهم إيماناً ، وأطولهم سمتاً، وأكثرهم مناقب، رفيقي في الهجرة إلى المدينة، وأنيسي في وحشة الغار، ومن بعد ذلك ضجيعي في قبري، كيف لا يتهلل وجهي إلى أبي بكر فرحاً؟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الزوزني</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تعليق لنا على ذلك إلا تنبيه القارئ على مدى العبث في </w:t>
      </w:r>
    </w:p>
    <w:p>
      <w:pPr>
        <w:pStyle w:val="BookText"/>
        <w:rPr/>
      </w:pPr>
      <w:r>
        <w:rPr>
          <w:rFonts w:ascii="IRNazanin" w:hAnsi="IRNazanin" w:eastAsia="IRNazanin"/>
          <w:color w:val="111111"/>
          <w:sz w:val="28"/>
          <w:sz w:val="28"/>
          <w:szCs w:val="28"/>
          <w:rtl w:val="true"/>
          <w:lang w:bidi="fa-IR"/>
        </w:rPr>
        <w:t xml:space="preserve">التاريخ، والمغالات في صياغة الشخصية المحبوبة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والنزعة الخفية في التفضيل، وأن أبا بكر هو الأنموذج الأمثل للصحابة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سخنت عيون البكرية ما أشد غباءهم، فما داموا استمرؤوا الكذب، كيف فاتهم أن يضيفوا إلى هذه الحبكة المفتعلة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 لهم الحجة، ولكنهم فيما يبدو رأوا سقوط أبي بكر في حمأة الحيرة المملة التي عاناها حين سأله الأعرابي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الخالفة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يذكروا له ذلك ما دام أبو بكر قال نفسه عن هو الخالفة، والخالفة كما قال ابن الأثير الذي لا غناء ولا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وطبيعي أن يقول ذلك أبو بكر، فهو أعرف بنفسه من غيره، ولأنه يعلم ذلك من نفسه، كما أنه نفسه، كما أنه من الطبيعي أن يقول ذلك ابن الأثير، ويقوله جميع البكريين معه، الذين هم أكثر بكرية من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ملكيون أكثر من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ما يصنع ابن الأثير وأضرابه وتفسير قوله تعالى فَاقْعُدُوا مَعَ الْخَالِفِينَ ، والمفسرون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خالفة أهل بيته إذا كان فاسداً فيهم، من خلوف فم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المعنى فاقعدوا مع الفاسدين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وخفف بعضهم تلك اللهجة الحادة في تفسير الخالف، فجعل معناه </w:t>
      </w:r>
    </w:p>
    <w:p>
      <w:pPr>
        <w:pStyle w:val="BookText"/>
        <w:rPr/>
      </w:pPr>
      <w:r>
        <w:rPr>
          <w:rFonts w:ascii="Amiri" w:hAnsi="Amiri" w:eastAsia="Amiri" w:cs="Amiri"/>
          <w:color w:val="111111"/>
          <w:sz w:val="28"/>
          <w:sz w:val="28"/>
          <w:szCs w:val="28"/>
          <w:rtl w:val="true"/>
          <w:lang w:bidi="ar-SA"/>
        </w:rPr>
        <w:t>قلة الخير 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هلال العسكري في كتابه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فالحمق وقلة الخير، رجل خالف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لا خير فيه من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يكن مراد أبي بكر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البكرية لم يجعلوه في حديثهم السابق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هلم الخطب في جعلهم له أول الناس إسلاماً وأقدمهم إيماناً، وهذا عين ما قاله رسول الله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أقدم أمتي سلماً ، وأكثرهم علماً، وأعظمهم حلماً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وتلكم عائشة ابنة أبي بكر تقول في خطبتها بعد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رابع أربعة من المسلمين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العشرة 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لابنه محمد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 ولكن كان أفضلنا إسلاماً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كيف يصدق عاقل بما رواه البكريون آنفاً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p>
    <w:p>
      <w:pPr>
        <w:pStyle w:val="BookText"/>
        <w:rPr/>
      </w:pPr>
      <w:r>
        <w:rPr>
          <w:rFonts w:ascii="IRNazanin" w:hAnsi="IRNazanin" w:eastAsia="IRNazanin"/>
          <w:color w:val="111111"/>
          <w:sz w:val="28"/>
          <w:sz w:val="28"/>
          <w:szCs w:val="28"/>
          <w:rtl w:val="true"/>
          <w:lang w:bidi="fa-IR"/>
        </w:rPr>
        <w:t xml:space="preserve">موجدة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مع أنه القائل كما في نهج البلاغة في خطبة له يصف مقامه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 لي كذبة في قول، ولا خطلة في فعل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خطبته بنت أبي جهل خطلة في فعل؟ كيف يصدق ذلك مسلم، حاشا لله إِنَّمَا يَفْتَرِي الْكَذِبَ الَّذِينَ لَا يُؤْمِنُونَ بِآيَاتِ اللهِ وَأوْلَئِكَ هُمُ الْكَاذِبُونَ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بقيت بعض الأحاديث تلتقي في مؤداها مع حديث المسور من 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الغيرة أيضاً، ولكن لم تكن المرأة التي تاقت نفس علي إليها هي ابنة أبي جهل، وإنما هي حرة وأمة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الحرة فهي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وحديثها أخرجه الطبراني في معجمه الكبير</w:t>
      </w:r>
      <w:r>
        <w:rPr>
          <w:rStyle w:val="FootnoteAnchor"/>
          <w:rtl w:val="true"/>
        </w:rPr>
        <w:footnoteReference w:id="333"/>
      </w:r>
      <w:r>
        <w:rPr>
          <w:rFonts w:ascii="Amiri" w:hAnsi="Amiri" w:eastAsia="Amiri" w:cs="Amiri"/>
          <w:color w:val="111111"/>
          <w:sz w:val="28"/>
          <w:sz w:val="28"/>
          <w:szCs w:val="28"/>
          <w:rtl w:val="true"/>
          <w:lang w:bidi="ar-SA"/>
        </w:rPr>
        <w:t>، وعنه الهيثمي في مجمع الزوائد</w:t>
      </w:r>
      <w:r>
        <w:rPr>
          <w:rStyle w:val="FootnoteAnchor"/>
          <w:rtl w:val="true"/>
        </w:rPr>
        <w:footnoteReference w:id="3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والأوسط، 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يهمنا بيان حال إسناده فلننظر إلى متنه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خطبني علي، فبلغ ذلك فاطمة فأتت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متزوجة عليا، فقال رسول الله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أن تؤذي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كانت أولاً عند جعفر بن أبي طالب رضوان الله عليه، فلما كانت غزاة مؤتة سنة ثمان من الهجرة في جمادى الأولى أو الآخرة قتل فيها جعفر، فتزوجها أبو بكر بعد قتل جعفر وبعد يوم حنين كما عن عمر بن شبة في مكة، وحكاه ابن حجر في الإصابة في ترجمة أسماء، فإن غزاة حنين كانت في شوال سنة ثمان من الهجرة،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إليها لست خلون من شوال، وانتهى إلى حنين في عاشره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بين الوقعتين أربعة أشهر وأيام هي بمقدار عدة المرأة المتوفى عنها زوجها، ويعني ذلك أن أبا بكر تزوج أسماء عند خروجها من العدة، وعلى هذا دل ما ذكره ابن كثير في سيرته،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ورثت أسماء بنت عميس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أغبرا</w:t>
      </w:r>
    </w:p>
    <w:p>
      <w:pPr>
        <w:pStyle w:val="BookText"/>
        <w:rPr/>
      </w:pPr>
      <w:r>
        <w:rPr>
          <w:rFonts w:ascii="Amiri" w:hAnsi="Amiri" w:eastAsia="Amiri" w:cs="Amiri"/>
          <w:color w:val="111111"/>
          <w:sz w:val="28"/>
          <w:sz w:val="28"/>
          <w:szCs w:val="28"/>
          <w:rtl w:val="true"/>
          <w:lang w:bidi="ar-SA"/>
        </w:rPr>
        <w:t xml:space="preserve">فللهِ عينا مَنْ رأى مثلَه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وأحمى في الهياجِ وأصبرا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تنشب أن انقضت عدتها، فخطبها أبو 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فأولم وجاء الناس للوليمة، فكان فيهم علي بن أبي طالب، فلما ذهب الناس استأذن علي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يكلم أسماء من وراء الستر فأذن له، فلما اقترب من الستر نفحه ريح طيبها، فقال لها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القائلة في شعرها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فاليتُ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أغبرا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أبا الحسن، فإنك امرؤ فيك دعابة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هناك ما يحمل على الشك بصحة ما رواه ابن كثير، فقد نسب الزمخشري في ربيع الأبرار البيت المذكور إلى عاتكة بنت زيد بن عمرو بن نفيل</w:t>
      </w:r>
      <w:r>
        <w:rPr>
          <w:rStyle w:val="FootnoteAnchor"/>
          <w:rtl w:val="true"/>
        </w:rPr>
        <w:footnoteReference w:id="337"/>
      </w:r>
      <w:r>
        <w:rPr>
          <w:rFonts w:ascii="Amiri" w:hAnsi="Amiri" w:eastAsia="Amiri" w:cs="Amiri"/>
          <w:color w:val="111111"/>
          <w:sz w:val="28"/>
          <w:sz w:val="28"/>
          <w:szCs w:val="28"/>
          <w:rtl w:val="true"/>
          <w:lang w:bidi="ar-SA"/>
        </w:rPr>
        <w:t xml:space="preserve">، قالته في رثاء زوجها عبد الله بن أبي بكر، ثم خطبها عمر ، فلما أولم بها قال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أتأذن أن أدخل رأسي على عاتكة؟ فأدخل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تنفك عيني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أصفرا</w:t>
      </w:r>
    </w:p>
    <w:p>
      <w:pPr>
        <w:pStyle w:val="BookText"/>
        <w:rPr/>
      </w:pPr>
      <w:r>
        <w:rPr>
          <w:rFonts w:ascii="Amiri" w:hAnsi="Amiri" w:eastAsia="Amiri" w:cs="Amiri"/>
          <w:color w:val="111111"/>
          <w:sz w:val="28"/>
          <w:sz w:val="28"/>
          <w:szCs w:val="28"/>
          <w:rtl w:val="true"/>
          <w:lang w:bidi="ar-SA"/>
        </w:rPr>
        <w:t>فنشجت نشيجاً عالياً،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هذا غفر الله 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الجواب منها ينفي خطبة علي لها، لأن خطبته لها لو كانت لا بد أن تكون قبل خطبة أبي بكر، لأن أبا بكر مات عنها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يعني بعد موت فاطمة بثلاث سنين، فلا بد أن يفترض أن خطبة علي لها كانت قبل خطبة أبي بكر لها، فكان عليها أن تجيبه بعد عتابه لها على تناسيها رثائها لأخيه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مني بالعتاب، ألم تسبق إلي بالخطبة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ولأشارت إلى ما نسب إليها من زعم أن عليا خطبها ، وقول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وقول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لها أن تؤذي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يكون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يا أبا الحسن، فإنك امرؤ فيك دعابة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الأمة فهي جارية أعطاها له أبو بكر، وحديثها أخرجه عبد الرزاق عن ابن عيينة عن عمرو 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أبو بكر عليا جارية، فدخلت أم أيمن على فاطمة فرأت فيها شيئاً كرهته،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فلم تخبرها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أبوك يكتمني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أعطوها أبا حسن فخرجت أم أيمن فنادت على باب البيت الذي فيه علي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يحفظ في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يحفظ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بعث بها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لفاطمة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يرويه ابن عيينة، وهو ممن رمي بالاختلاط كما في كتاب الاعتباط لسبط ابن العجمي</w:t>
      </w:r>
      <w:r>
        <w:rPr>
          <w:rStyle w:val="FootnoteAnchor"/>
          <w:rtl w:val="true"/>
        </w:rPr>
        <w:footnoteReference w:id="339"/>
      </w:r>
      <w:r>
        <w:rPr>
          <w:rFonts w:ascii="Amiri" w:hAnsi="Amiri" w:eastAsia="Amiri" w:cs="Amiri"/>
          <w:color w:val="111111"/>
          <w:sz w:val="28"/>
          <w:sz w:val="28"/>
          <w:szCs w:val="28"/>
          <w:rtl w:val="true"/>
          <w:lang w:bidi="ar-SA"/>
        </w:rPr>
        <w:t xml:space="preserve">، كما ذكره من المدلسين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لأسماء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عيينة يرويه عن عمرو بن دينار، وهذا أيضاً من المجروحين كما في كتاب المجروحين لابن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ينفرد بالموضوعات عن الأثبات، لا يحل كتابة حديثه إلا على جهة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كان يُعرف بقهرمان آل الزبير، فمن كان كذلك هل يقبل حديثه؟</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على أن في نفس حديثه ما يدل على كذبه، وذلك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تبق بعد أبيها سوى أيام أو شهور لم تزد على ستة أشهر ثم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علي معها في محنتها، ولم يبايع أبا بكر ما دامت فاطمة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يحضر جمعة ولا جماعة مع القوم إلى أن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فانصرفت وجوه الناس عنه، فبايع هو كما بايع معه العباس وبنوه وجماعة بني هاشم وبقية الفئات المعارضة التي اتخذت منه ملجأ يلجؤون إليه وسنداً يستندون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يعقل أن أبا بكر يبعث إليه بجارية ويقبل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وهو بعد لم يزل ساخطاً لما جرى معه ومع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النبي؟</w:t>
      </w:r>
    </w:p>
    <w:p>
      <w:pPr>
        <w:pStyle w:val="BookText"/>
        <w:rPr/>
      </w:pPr>
      <w:r>
        <w:rPr>
          <w:rFonts w:ascii="IRNazanin" w:hAnsi="IRNazanin" w:eastAsia="IRNazanin"/>
          <w:color w:val="111111"/>
          <w:sz w:val="28"/>
          <w:sz w:val="28"/>
          <w:szCs w:val="28"/>
          <w:rtl w:val="true"/>
          <w:lang w:bidi="fa-IR"/>
        </w:rPr>
        <w:t xml:space="preserve">ولو سلمنا ذلك فهل أن عليا نسي ما مرَّ له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استشارته في أمر ابنة أبي جهل، وأن ذلك يسيء إلى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شيئاً تكرهه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 هو الآن يقبل الجارية، ويقيم معها، حتى تنكر ذلك عليه أم أيمن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بال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وبنيه لم يتبينوا تلك الكراهية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يعيشون معها في البيت، وتبيَّنتها أم أيمن التي كانت في بيت غير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كان يزورها من نساء المهاجرين والأنصار، وحتى أسماء بنت عميس التي كانت تمرضها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يوحي باختلاق الحديث، ولا نستبعده من عمرو بن دينار قهرمان آل الزبير الذي قال فيه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ينفرد بالموضوعات عن </w:t>
      </w:r>
    </w:p>
    <w:p>
      <w:pPr>
        <w:pStyle w:val="BookText"/>
        <w:rPr/>
      </w:pPr>
      <w:r>
        <w:rPr>
          <w:rFonts w:ascii="Amiri" w:hAnsi="Amiri" w:eastAsia="Amiri" w:cs="Amiri"/>
          <w:color w:val="111111"/>
          <w:sz w:val="28"/>
          <w:sz w:val="28"/>
          <w:szCs w:val="28"/>
          <w:rtl w:val="true"/>
          <w:lang w:bidi="ar-SA"/>
        </w:rPr>
        <w:t>الأثبات، لا يحل كتابة حديثه إلا على جهة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يدرينا لعل عبد الرزاق إنما كتب حديثه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أيها القارئ الكريم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عليا يوم حنين جارية يقال لها ريطة بنت هلال بن حيان بن عميرة</w:t>
      </w:r>
      <w:r>
        <w:rPr>
          <w:rStyle w:val="FootnoteAnchor"/>
          <w:rtl w:val="true"/>
        </w:rPr>
        <w:footnoteReference w:id="341"/>
      </w:r>
      <w:r>
        <w:rPr>
          <w:rFonts w:ascii="IRNazanin" w:hAnsi="IRNazanin" w:eastAsia="IRNazanin"/>
          <w:color w:val="111111"/>
          <w:sz w:val="28"/>
          <w:sz w:val="28"/>
          <w:szCs w:val="28"/>
          <w:rtl w:val="true"/>
          <w:lang w:bidi="fa-IR"/>
        </w:rPr>
        <w:t xml:space="preserve">، فلا يخلو إما أن يكون ذلك يغيظ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يغيظها ، فإن كان يغيظها فلم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لا يغيظها فما الفرق بين ريطة وغيرها من النساء، سواء كانت زوجة أو جارية بملك اليمين، وكلتاهما بحكم الضرائر عند النساء؟</w:t>
      </w:r>
    </w:p>
    <w:p>
      <w:pPr>
        <w:pStyle w:val="BookText"/>
        <w:rPr/>
      </w:pPr>
      <w:r>
        <w:rPr>
          <w:rFonts w:ascii="IRNazanin" w:hAnsi="IRNazanin" w:eastAsia="IRNazanin"/>
          <w:color w:val="111111"/>
          <w:sz w:val="28"/>
          <w:sz w:val="28"/>
          <w:szCs w:val="28"/>
          <w:rtl w:val="true"/>
          <w:lang w:bidi="fa-IR"/>
        </w:rPr>
        <w:t xml:space="preserve">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دافع عن الإمام في اصطفائه الجارية حينما بعثه إلى اليمن وشكاه بريدة كما في البخاري في كتاب المغازي، باب بعث علي بن أبي طالب وخالد بن الوليد رضي الله عنهما قبل حجة الوداع، في الحديث الثاني من الباب بسنده عن بريدة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إلى خالد ليقبض الخمس ، وكنت أبغض عليا وقد اغتسل، فقلت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هذا؟ فلما قدمنا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أتبغض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تبغضه، فإن له في الخمس أكثر من ذلك</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التسري لا يغيظ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بلغها؟ ويغيظها إذا كان تزويجاً؟ </w:t>
      </w:r>
      <w:bookmarkStart w:id="34" w:name="pg16529_175816"/>
    </w:p>
    <w:p>
      <w:pPr>
        <w:pStyle w:val="BookText"/>
        <w:rPr/>
      </w:pPr>
      <w:bookmarkEnd w:id="34"/>
      <w:r>
        <w:rPr>
          <w:rFonts w:ascii="Amiri" w:hAnsi="Amiri" w:eastAsia="Amiri" w:cs="Amiri"/>
          <w:color w:val="111111"/>
          <w:sz w:val="28"/>
          <w:sz w:val="28"/>
          <w:szCs w:val="28"/>
          <w:rtl w:val="true"/>
          <w:lang w:bidi="ar-SA"/>
        </w:rPr>
        <w:t>ولا يفوتني تنبيه القارئ إلى أن الحديث السابق عن البخاري رواه غيره بأوسع وأوضح مما ذكره، فراجع فتح الباري في شرح الحديث المذكور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9809516_1280447820"/>
      <w:bookmarkStart w:id="36" w:name="_Toc12"/>
      <w:bookmarkEnd w:id="35"/>
      <w:r>
        <w:rPr>
          <w:rtl w:val="true"/>
        </w:rPr>
        <w:t>لماذا وضع هذا الحديث ؟</w:t>
      </w:r>
      <w:bookmarkEnd w:id="36"/>
    </w:p>
    <w:p>
      <w:pPr>
        <w:pStyle w:val="BookText"/>
        <w:rPr/>
      </w:pPr>
      <w:r>
        <w:rPr>
          <w:rFonts w:ascii="IRNazanin" w:hAnsi="IRNazanin" w:eastAsia="IRNazanin"/>
          <w:color w:val="111111"/>
          <w:sz w:val="28"/>
          <w:sz w:val="28"/>
          <w:szCs w:val="28"/>
          <w:rtl w:val="true"/>
          <w:lang w:bidi="fa-IR"/>
        </w:rPr>
        <w:t xml:space="preserve">لقد مرَّ بنا مراراً تذكير القارئ بأن الأمويين عمدوا إلى كثير من 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فجعلوا مثلها للخلفاء الآخرين، ولا ننس ما ذكره المدائني من كتب معاوية إلى عماله ببراءة الذمة ممن روى في فضل علي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كتابه يأمرهم فيه بوضع الحديث في فضائل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كتابه يأمرهم فيه بوضع الحديث في فضائل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عثمان لم يحمد في مصاهرته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أساء صحبة زوجته أم كلثوم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ماتت في شعبان سنة تسع من الهجرة فغسلتها أسماء بنت عميس وصفية بنت عبد المطلب،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نسوة من الأنصار فيهن أم عطية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ثابت في الصحيحين، وثبت في الحديث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صلى عليها وأراد دفنها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يدخله أحد قارف الليلة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فامتنع زوجها لذلك، ودفنها أبو طلحة الأنصاري رضي الله عنه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أنه أراد بهذا الكلام من كان يتولى ذلك </w:t>
      </w:r>
    </w:p>
    <w:p>
      <w:pPr>
        <w:pStyle w:val="BookText"/>
        <w:rPr/>
      </w:pPr>
      <w:r>
        <w:rPr>
          <w:rFonts w:ascii="IRNazanin" w:hAnsi="IRNazanin" w:eastAsia="IRNazanin"/>
          <w:color w:val="111111"/>
          <w:sz w:val="28"/>
          <w:sz w:val="28"/>
          <w:szCs w:val="28"/>
          <w:rtl w:val="true"/>
          <w:lang w:bidi="fa-IR"/>
        </w:rPr>
        <w:t>ممن يتبرع بالحفر والدفن من الصحابة كأبي عبيدة وأبي طلحة ومن شابههم،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قبرها إلا من لم يقارف أهله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يبعد أن عثمان كان عنده غير أم كلثوم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بعيد، والله أعلم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المواهب اللدنية للزرقاني تحقيق لا غنى عن مراجعته ، فليراجع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البلية أن نجد بين علماء التبرير من هم عثمانيون أكثر من عثمان، فهذا ابن كثير يذكر هذا الاحتمال البارد الكاسد، ويريد أن يغمض عيون الناس، فلا ينظروا إلى قبح مقارفة عثمان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جناية ابن كثير على الحديث وخيانته أنه لم يذكره كما ورد في صحيح البخاري الذي اعتمده وصحيح مسلم في ذكر وفاة أم كلثوم، وإلى القارئ ما ذكره البخاري في صحيحه في الجنائز، باب يعذب الميت ببكاء أهله، وباب من يدخل قبر المرأة، بسنده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على القبر، فرأيت عينيه تدمعان،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من أحد لم يقارف الليلة؟ فقال أبو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ابن سهل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في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في قبرها فقبرها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يعني الذنب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ليقترفوا ليكتسبوا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أخرجه أحمد أيضاً في مسنده</w:t>
      </w:r>
      <w:r>
        <w:rPr>
          <w:rStyle w:val="FootnoteAnchor"/>
          <w:rtl w:val="true"/>
        </w:rPr>
        <w:footnoteReference w:id="346"/>
      </w:r>
      <w:r>
        <w:rPr>
          <w:rFonts w:ascii="Amiri" w:hAnsi="Amiri" w:eastAsia="Amiri" w:cs="Amiri"/>
          <w:color w:val="111111"/>
          <w:sz w:val="28"/>
          <w:sz w:val="28"/>
          <w:szCs w:val="28"/>
          <w:rtl w:val="true"/>
          <w:lang w:bidi="ar-SA"/>
        </w:rPr>
        <w:t>، وابن سعد في الطبقات في ترجمة أم كلثوم</w:t>
      </w:r>
      <w:r>
        <w:rPr>
          <w:rStyle w:val="FootnoteAnchor"/>
          <w:rtl w:val="true"/>
        </w:rPr>
        <w:footnoteReference w:id="347"/>
      </w:r>
      <w:r>
        <w:rPr>
          <w:rFonts w:ascii="Amiri" w:hAnsi="Amiri" w:eastAsia="Amiri" w:cs="Amiri"/>
          <w:color w:val="111111"/>
          <w:sz w:val="28"/>
          <w:sz w:val="28"/>
          <w:szCs w:val="28"/>
          <w:rtl w:val="true"/>
          <w:lang w:bidi="ar-SA"/>
        </w:rPr>
        <w:t>، والحاكم في المستدرك</w:t>
      </w:r>
      <w:r>
        <w:rPr>
          <w:rStyle w:val="FootnoteAnchor"/>
          <w:rtl w:val="true"/>
        </w:rPr>
        <w:footnoteReference w:id="348"/>
      </w:r>
      <w:r>
        <w:rPr>
          <w:rFonts w:ascii="Amiri" w:hAnsi="Amiri" w:eastAsia="Amiri" w:cs="Amiri"/>
          <w:color w:val="111111"/>
          <w:sz w:val="28"/>
          <w:sz w:val="28"/>
          <w:szCs w:val="28"/>
          <w:rtl w:val="true"/>
          <w:lang w:bidi="ar-SA"/>
        </w:rPr>
        <w:t>، والبيهقي في السنن الكبرى</w:t>
      </w:r>
      <w:r>
        <w:rPr>
          <w:rStyle w:val="FootnoteAnchor"/>
          <w:rtl w:val="true"/>
        </w:rPr>
        <w:footnoteReference w:id="349"/>
      </w:r>
      <w:r>
        <w:rPr>
          <w:rFonts w:ascii="Amiri" w:hAnsi="Amiri" w:eastAsia="Amiri" w:cs="Amiri"/>
          <w:color w:val="111111"/>
          <w:sz w:val="28"/>
          <w:sz w:val="28"/>
          <w:szCs w:val="28"/>
          <w:rtl w:val="true"/>
          <w:lang w:bidi="ar-SA"/>
        </w:rPr>
        <w:t>، وابن حجر في الإصابة</w:t>
      </w:r>
      <w:r>
        <w:rPr>
          <w:rStyle w:val="FootnoteAnchor"/>
          <w:rtl w:val="true"/>
        </w:rPr>
        <w:footnoteReference w:id="350"/>
      </w:r>
      <w:r>
        <w:rPr>
          <w:rFonts w:ascii="Amiri" w:hAnsi="Amiri" w:eastAsia="Amiri" w:cs="Amiri"/>
          <w:color w:val="111111"/>
          <w:sz w:val="28"/>
          <w:sz w:val="28"/>
          <w:szCs w:val="28"/>
          <w:rtl w:val="true"/>
          <w:lang w:bidi="ar-SA"/>
        </w:rPr>
        <w:t>، والسهيلي في الروض الأنف</w:t>
      </w:r>
      <w:r>
        <w:rPr>
          <w:rStyle w:val="FootnoteAnchor"/>
          <w:rtl w:val="true"/>
        </w:rPr>
        <w:footnoteReference w:id="351"/>
      </w:r>
      <w:r>
        <w:rPr>
          <w:rFonts w:ascii="Amiri" w:hAnsi="Amiri" w:eastAsia="Amiri" w:cs="Amiri"/>
          <w:color w:val="111111"/>
          <w:sz w:val="28"/>
          <w:sz w:val="28"/>
          <w:szCs w:val="28"/>
          <w:rtl w:val="true"/>
          <w:lang w:bidi="ar-SA"/>
        </w:rPr>
        <w:t>وكثير من المصادر، حتى لم تخل منه كتب اللغة، كنهاية ابن الأثير، ولسان العرب، وتاج العروس</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ولشرَّاح صحيح البخاري وغيرهم في هذا الحديث تشريق وتغريب عجيب في تبرئة ساحة عثمان من مغبة معنى المقارفة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جماعة من أعلام الحفاظ قد فسَّروا المقارفة بالذنب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عن فليح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يعني الذنب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في تعقيب البخاري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وَلِيَقْتَرِفُوا مَا هُمْ مُقْتَرِفُونَ كما فهمه ابن حجر في فتح </w:t>
      </w:r>
    </w:p>
    <w:p>
      <w:pPr>
        <w:pStyle w:val="BookText"/>
        <w:rPr/>
      </w:pPr>
      <w:r>
        <w:rPr>
          <w:rFonts w:ascii="Amiri" w:hAnsi="Amiri" w:eastAsia="Amiri" w:cs="Amiri"/>
          <w:color w:val="111111"/>
          <w:sz w:val="28"/>
          <w:sz w:val="28"/>
          <w:szCs w:val="28"/>
          <w:rtl w:val="true"/>
          <w:lang w:bidi="ar-SA"/>
        </w:rPr>
        <w:t>الباري</w:t>
      </w:r>
      <w:r>
        <w:rPr>
          <w:rStyle w:val="FootnoteAnchor"/>
          <w:rtl w:val="true"/>
        </w:rPr>
        <w:footnoteReference w:id="353"/>
      </w:r>
      <w:r>
        <w:rPr>
          <w:rFonts w:ascii="IRNazanin" w:hAnsi="IRNazanin" w:eastAsia="IRNazanin"/>
          <w:color w:val="111111"/>
          <w:sz w:val="28"/>
          <w:sz w:val="28"/>
          <w:szCs w:val="28"/>
          <w:rtl w:val="true"/>
          <w:lang w:bidi="fa-IR"/>
        </w:rPr>
        <w:t xml:space="preserve">، وإلى قوله تعالى </w:t>
      </w:r>
      <w:r>
        <w:rPr>
          <w:rFonts w:ascii="Amiri" w:hAnsi="Amiri" w:eastAsia="Amiri" w:cs="Amiri"/>
          <w:color w:val="111111"/>
          <w:sz w:val="28"/>
          <w:sz w:val="28"/>
          <w:szCs w:val="28"/>
          <w:rtl w:val="true"/>
          <w:lang w:bidi="ar-SA"/>
        </w:rPr>
        <w:t>إِنَّ الَّذِينَ يَكْسِبُونَ الإِثْمَ سَيُجْزَوْنَ بِمَا كَانُوا يَقْتَرِفُونَ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مسند أحمد قول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يقارف معناه لم يذنب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أجرأ من وقفت على كلامه في تفسيره المقارفة تصريحا لا تلويحا هو ابن بطال،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يحرم عثمان النزول في قبرها، وقد كان أحق الناس بذلك، لأنه كان بعلها، وفقد منها علقا لا عوض منه، لأنه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لم يقارف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عثمان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قد قارف ليلة ماتت بعض نسائه، فلم يشغله الهم بالمصيبة وانقطاع صهره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المقارفة ، فحرم بذلك ما كان حقاً له، وكان أولى به من أبي طلحة وغيره، وهذا بين في 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علم بذلك بالوحي فلم يقل له شيئاً، لأنه فعل فعلاً حلالاً، غير أن المصيبة لم تبلغ منه مبلغاً يشغله، حتى حرم ما حرم من ذلك بتعريض غير تصريح، والله أعلم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العيني في عمدة القارئ على ابن بطال أن جمع بين قوله وقول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وأدان عثمان في تلذذه بالرفث إلى جارية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الذي فيه إدانة عثمان حتى حرم من حق الدفن الذي </w:t>
      </w:r>
    </w:p>
    <w:p>
      <w:pPr>
        <w:pStyle w:val="BookText"/>
        <w:rPr/>
      </w:pPr>
      <w:r>
        <w:rPr>
          <w:rFonts w:ascii="Amiri" w:hAnsi="Amiri" w:eastAsia="Amiri" w:cs="Amiri"/>
          <w:color w:val="111111"/>
          <w:sz w:val="28"/>
          <w:sz w:val="28"/>
          <w:szCs w:val="28"/>
          <w:rtl w:val="true"/>
          <w:lang w:bidi="ar-SA"/>
        </w:rPr>
        <w:t>كان هو الأولى به من أبي طلحة، وعلم المسلمون المشيعون يومئذ بذلك، كيف لا يحاول الأمويون وأنصارهم إذ لم يمكن تضييعه فلا أقل من تمييعه ولو عن طريق علماء التبرير في مستقبل الزمان ، وقد مرَّ بنا كلام ابن كثير البارد الكاسد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فليجتهد الأمويون ومن لف لفهم من بقية أعداء الإمام في خلق حدث أكبر يدينون به الإمام، فكان حديث خطبة ابنة أبي جهل، وقد مرَّ بنا كيف حال رواته، وكلهم من زبانية الأمويين وأعداء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ولنختم الكلام بما قاله ابن أبي الحديد المعتزلي أصولاً والحنفي فروعا في شرح النهج،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وعندي أن هذا الخبر لو صح لم يكن على أمير المؤمنين فيه غضاضة ولا قدح، لأن الأمة مجمعة على أنه لو نكح ابنة أبي جهل مضافاً إلى نكاح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لأنه داخل تحت عموم الآية المبيحة للنساء الأربع، فابنة أبي جهل المشار إليها كانت مسلمة، لأن هذه القصة كانت بعد فتح مكة وإسلام أهلها طوعاً وكرهاً، ورواة الخبر يوافقون على ذلك</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يبق إلا أنه إن كان هذا الخبر صحيحاً فإن رسول الله صلى الله عليه وآله لما رأى فاطمة قد غارت، وأدركها ما يدرك النساء، عاتب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الأهل، كما يستثبت الوالد رأي الولد، ويستعطفه إلى رضا أهله وصلح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الواقع كان بعض هذا الكلام، فحرف وزيد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تأملت 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زوجاته، وما كان يجري بينه وبينهن من الغضب تارة والصلح تارة أخرى، والسخط تارة والرضا أخرى، حتى بلغ الأمر إلى الطلاق مرة، وإلى الإيلاء مرة، وإلى الهجر مرة والقطيعة مرة، وتدبَّرت ما ورد في الروايات الصحيحة مما كن يلقينه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ويسمعنه إياه، لعلمت أن الذي عاب الحسدة والشانتون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بالنسبة إلى تلك الأحوال قطرة من البحر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يكن إلا قصة مارية وما جرى بين رسول الله صلى الله عليه وآله وبين تينك الامرأتين من الأحوال والأقوال، حتى أُنزل فيهما قرآن يُتلى في المحاريب ويُكتب في الصحائف، وقيل لهما ما يقال للإسكندر ملك الدنيا لو كان حيًّا منابذاً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 ثم أردف بعد ذلك بالوعيد والتخويف عَسَى رَبُّهُ إِن طَلْقَكُنَّ</w:t>
      </w:r>
      <w:r>
        <w:rPr>
          <w:rFonts w:ascii="IRNazanin" w:hAnsi="IRNazanin" w:eastAsia="IRNazanin"/>
          <w:color w:val="111111"/>
          <w:sz w:val="28"/>
          <w:sz w:val="28"/>
          <w:szCs w:val="28"/>
          <w:rtl w:val="true"/>
          <w:lang w:bidi="fa-IR"/>
        </w:rPr>
        <w:t xml:space="preserve"> الآيات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لهما مثلاً امرأة نوح وامرأة لوط اللتان خانتا بعليهما فلم يغنيا عنهما من الله شيئا، وتمام الآية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ما روي في الخبر من تغضب فاطمة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وغيرتها من تعريض بني المغيرة له بنكاح عقيلتهم إذا قويس إلى هذه الأحوال وغيرها مما كان يجري إلا كنسبة التأفيف إلى حرب البسوس، ولكن صاحب الهوى والعصبية لا علاج 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أردت بيانه حول نسيج الأفاكين الذين حاولوا الغض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أذى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وأساء إليها، تارة لخطبة ابنة أبي جهل، وأخرى بخطبة أسماء بنت عميس، وثالثة بجارية بعث بها إليه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كشفنا عوارهم، وزدنا أوارهم، وإن أغضب ذلك أنصارهم، انتصاراً للحق المهضوم، ودحضاً للباطل المزعوم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Times New Roman" w:cs="Times New Roman" w:ascii="Times New Roman" w:hAnsi="Times New Roman"/>
          <w:color w:val="111111"/>
          <w:sz w:val="28"/>
          <w:szCs w:val="28"/>
          <w:rtl w:val="true"/>
          <w:lang w:val="en-US" w:bidi="en-US"/>
        </w:rPr>
        <w:t xml:space="preserve">. </w:t>
      </w:r>
      <w:bookmarkStart w:id="37" w:name="pg16529_175823"/>
    </w:p>
    <w:p>
      <w:pPr>
        <w:pStyle w:val="Heading2"/>
        <w:numPr>
          <w:ilvl w:val="1"/>
          <w:numId w:val="1"/>
        </w:numPr>
        <w:rPr/>
      </w:pPr>
      <w:bookmarkStart w:id="38" w:name="__RefHeading___Toc9809518_1280447820"/>
      <w:bookmarkStart w:id="39" w:name="_Toc13"/>
      <w:bookmarkEnd w:id="37"/>
      <w:bookmarkEnd w:id="38"/>
      <w:r>
        <w:rPr>
          <w:rtl w:val="true"/>
        </w:rPr>
        <w:t xml:space="preserve">فاطمة </w:t>
      </w:r>
      <w:r>
        <w:rPr>
          <w:rtl w:val="true"/>
        </w:rPr>
        <w:t>(</w:t>
      </w:r>
      <w:r>
        <w:rPr>
          <w:rtl w:val="true"/>
        </w:rPr>
        <w:t>سلام الله علیها</w:t>
      </w:r>
      <w:r>
        <w:rPr>
          <w:rtl w:val="true"/>
        </w:rPr>
        <w:t xml:space="preserve">) </w:t>
      </w:r>
      <w:r>
        <w:rPr>
          <w:rtl w:val="true"/>
        </w:rPr>
        <w:t>سيدة نساء العالمين</w:t>
      </w:r>
      <w:bookmarkEnd w:id="39"/>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وفَاطمٌ أَفضَلُ أفرادِ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ثم بَعْلُها الأَغَرْ</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النِّساءِ فاطمٌ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طَاهِرة قد عُصِمَتْ</w:t>
      </w:r>
    </w:p>
    <w:p>
      <w:pPr>
        <w:pStyle w:val="BookText"/>
        <w:rPr/>
      </w:pPr>
      <w:r>
        <w:rPr>
          <w:rFonts w:ascii="IRNazanin" w:hAnsi="IRNazanin" w:eastAsia="IRNazanin"/>
          <w:color w:val="111111"/>
          <w:sz w:val="28"/>
          <w:sz w:val="28"/>
          <w:szCs w:val="28"/>
          <w:rtl w:val="true"/>
          <w:lang w:bidi="fa-IR"/>
        </w:rPr>
        <w:t xml:space="preserve">أشار قدس سره إلى تفضيل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أفراد البشر ، إلا من استثنى، وهما أبوها وبعلها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إلى أنها سيدة النساء، وأنها الصدِّيقة، وأنها الطاهرة، وأنها المعصومة، فجمع بين خمس فضائل من خصائصها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ذلك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الفضيلة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تفضيلها على سائر أفراد البشر ذكوراً وإناثاً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صح عنه قوله، وتواتر نقله، وأخرجه الحفاظ من أئمة الفريقين، بل لم يشك فيه أحد من المسلمين، وبه تمسك القائلون بالتفضيل كما سيأتي عرض كلامهم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كانت بضعة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الأولين والآخرين من الأنبياء </w:t>
      </w:r>
    </w:p>
    <w:p>
      <w:pPr>
        <w:pStyle w:val="BookText"/>
        <w:rPr/>
      </w:pPr>
      <w:r>
        <w:rPr>
          <w:rFonts w:ascii="Amiri" w:hAnsi="Amiri" w:eastAsia="Amiri" w:cs="Amiri"/>
          <w:color w:val="111111"/>
          <w:sz w:val="28"/>
          <w:sz w:val="28"/>
          <w:szCs w:val="28"/>
          <w:rtl w:val="true"/>
          <w:lang w:bidi="ar-SA"/>
        </w:rPr>
        <w:t xml:space="preserve">والمرسلين، فضلا عمن سواهم من العالمين، فلا غرابة في تفضيلها على من سواها إلا من استثني، فالبضعة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كونها جزءاً منه، فلها مثل ما له من المقام في الشرف والرفعة على سائر الناس سوى ما كان من خصائص النبوة، وهذا مما لا شك فيه، لأنها فرع منه ولا يرقى الفرع إلى جميع مراتب الأصل في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أفضلية زوجها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 فمن نافلة القول الخوض في ذلك بعد أن كان هو إمامها، ولا بد أن يفضل على المأموم، وإن اشتركا في كثير من الفضائل، بل بدءاً من حديث أصل الخلقة، فالنبي وهما ابناهما خلقوا من نور واحد، وقد مر ذكر ذلك في أوائل الكتاب، فراجع</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ومروراً بما اشتركوا فيه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الخصائص التي اختصهم الله بها، كآية التطهير، وآية المباهلة، وآية المودة،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مضافاً إلى الأحاديث النبوية التي شركهم وشاركهم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كأقواله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وفي لفظ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حرب لمن حاربهم، وسلم لمن سالمهم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مكان واحد يوم القيامة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يدخل الجنة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والحسن والحسين،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وعلي وفاطمة والحسن والحسين يوم القيامة في قبة تحت العرش</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الجنة درجة تدعى الوسيلة، فإذا سألتم الله فسلوا لي الوسيلة،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يسكن معك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اشتركوا فيه من الفضائل، واختصوا به من </w:t>
      </w:r>
    </w:p>
    <w:p>
      <w:pPr>
        <w:pStyle w:val="BookText"/>
        <w:rPr/>
      </w:pPr>
      <w:r>
        <w:rPr>
          <w:rFonts w:ascii="Amiri" w:hAnsi="Amiri" w:eastAsia="Amiri" w:cs="Amiri"/>
          <w:color w:val="111111"/>
          <w:sz w:val="28"/>
          <w:sz w:val="28"/>
          <w:szCs w:val="28"/>
          <w:rtl w:val="true"/>
          <w:lang w:bidi="ar-SA"/>
        </w:rPr>
        <w:t>الخصائص، فالبحث في ذلك نافلة من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ورد في كل من الزوجين الطاهرين من الحديث ما يزيل الفوارق ويزيد الحقائق، ولا يدع مجالاً للخوض في مسألة المفاضلة، مع وضوح المشابهة والمماثلة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فلئن جاء في 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يريبني ما رابها، ويؤذيني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رأسي من جسدي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 ومن آذى عليا فقد آذاني، ومن أذاني فقد آذى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ولئن قال في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العالمين، وسيدة نساء هذه الأمة، وسيدة نساء المؤمنين</w:t>
      </w:r>
      <w:r>
        <w:rPr>
          <w:rStyle w:val="FootnoteAnchor"/>
          <w:rtl w:val="true"/>
        </w:rPr>
        <w:footnoteReference w:id="367"/>
      </w:r>
      <w:r>
        <w:rPr>
          <w:rFonts w:ascii="Amiri" w:hAnsi="Amiri" w:eastAsia="Amiri" w:cs="Amiri"/>
          <w:color w:val="111111"/>
          <w:sz w:val="28"/>
          <w:sz w:val="28"/>
          <w:szCs w:val="28"/>
          <w:rtl w:val="true"/>
          <w:lang w:bidi="ar-SA"/>
        </w:rPr>
        <w:t>، وسيدة نساء أهل الجنة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قال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سيّد المسلمين، وإمام المتقين، وقائد الغر المحجلين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الآخرة، حبيبك حبيبي، وحبيبي حبيب الله، وعدوك عدوي، وعدوي عدو الله، والويل لمن أبغضك بعدي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روته عائشة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ولئن قال في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روحي التي بين جنبي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قال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وابن عمي وختني، لحمي ودمي وشعري، هذا أبو السبطين الحسن والحسين سيدي شباب أهل الجنة، هذا مفرج الكروب عني، هذا أسد الله وسيفه في أرضه على أعدائه، على مبغضيه لعنة الله ولعنة اللاعنين، والله منه بريء، فمن أحب أن يبرأ من الله ومني فليبرأ من علي، وليبلغ الشاهد الغائب</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نجد كثيراً من الأحاديث المتشابهة في حق كل من الزوجين الكريمين، حتى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 أي مجال للخوض في مسألة التفاضل ، </w:t>
      </w:r>
    </w:p>
    <w:p>
      <w:pPr>
        <w:pStyle w:val="BookText"/>
        <w:rPr/>
      </w:pPr>
      <w:r>
        <w:rPr>
          <w:rFonts w:ascii="IRNazanin" w:hAnsi="IRNazanin" w:eastAsia="IRNazanin"/>
          <w:color w:val="111111"/>
          <w:sz w:val="28"/>
          <w:sz w:val="28"/>
          <w:szCs w:val="28"/>
          <w:rtl w:val="true"/>
          <w:lang w:bidi="fa-IR"/>
        </w:rPr>
        <w:t xml:space="preserve">وذلك حين سأله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أحب إليك أنا أم فاطمة؟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إلي منك، وأنت أعزّ عليَّ منها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ذلك فيما يرويه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وفاطمة وهما يضحكان، فلما رأيا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سكتا، فقال 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كنتما تضحكان، فلما رأيتماني سكتما؟ فبادرت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لك رقّة الولد، وعلي أعز عليَّ منك</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الجولة بين الأحاديث النبوية الدالة على اشتراكهما في الفضائل، فلا يحق لنا أن نفضل أحدهما على الآخر إلا في جانب واحد اختص به الإمام أمير المؤمنين كسائر خصائصه الخاصة، ومنها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إمامها، والإمام أفضل من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الثانية كونها سيدة نساء العالمين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تواتر معناه، وتضافر فحواه، من الأحاديث النبوية التي اختلفت ألفاظها واتحدت معانيها، وتعددت صورها لتعدد راويها، وهي </w:t>
      </w:r>
    </w:p>
    <w:p>
      <w:pPr>
        <w:pStyle w:val="BookText"/>
        <w:rPr/>
      </w:pPr>
      <w:r>
        <w:rPr>
          <w:rFonts w:ascii="Amiri" w:hAnsi="Amiri" w:eastAsia="Amiri" w:cs="Amiri"/>
          <w:color w:val="111111"/>
          <w:sz w:val="28"/>
          <w:sz w:val="28"/>
          <w:szCs w:val="28"/>
          <w:rtl w:val="true"/>
          <w:lang w:bidi="ar-SA"/>
        </w:rPr>
        <w:t xml:space="preserve">فيما أحصيت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أدعي الاستقراء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عشرين صورة، وإليك عرضها بإيجاز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وعائشة وبريدة الأسلمي وعمران بن حصين وعبد الرحمن بن أبي ليلى وجابر بن سمرة، كلهم رووه 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برواية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ترضين أن تكوني سيدة نساء العالمين، وسيدة نساء المؤمنين، وسيدة نساء هذه الأمة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وبرواية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بعد مريم بنت عمران وآسية امرأة فرعون وخديجة بنت خويلد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أحاديث بقية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أحاديثهم في المصادر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في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الجيل ، بيروت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في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الكتب العلمية، بيروت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وتلخيصه للذهبي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المعتصر لأبي المحاسن الحنفي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للنبهاني،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فاطمة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وفاطمة وابن عباس وأم سلمة وعائشة وحذيفة وأبي سعيد الخدري وغيرهم، رفعوه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وتجد أحاديثهم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للتبريزي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وتلخيصه للذهبي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 وتجد حديثها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وشرحيه للنووي والآبي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282/6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تاریخ ابن عساكر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اليتيمة للميرغني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وتجد حديثها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1978/4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الاستئذان،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المكتبة العصرية، بيروت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وشرحيه للنووي والآبي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فؤاد عبد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1894/4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تاریخ ابن عساکر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419/22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سيدة نساء أمتى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وتجد حديثه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 غير محمد بن مروان الذهلي، ووثقه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مشارق الأنوار للحمزاوي،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403/22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الحصين، وحديثه تجده في المصادر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1895/4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معتصر المختصر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عالم الكتب ببيروت، ومكتبة المتنبي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عروة رفعه تجده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في مسند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الدحلانية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السيرة الحلبية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 وحديثه تجده في المصدرين التاليين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وحديثه تجده في المصدرين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مؤسسة الرسالة ببيروت، 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إنها سيدة النساء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سمرة كما في حلية الأولياء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عشرة أحاديث خصتها بالسيادة والأفضلية، وهناك عشرة أخرى شركت بينها وبين ثلاث من النساء كان لهن من الفضل والجلالة، بحق ما كان منهن من الرعاية والكفالة لأصحاب النبوة والرسالة، وهن حسب التسلسل 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ومريم بنت عمران، وخديجة بنت خویلد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جميع هذه العشرة ورد حصر الفضل والكمال بأربع، مما ينبئ عن أن الخير والسيادة فيهن لا في غيرهن، وذلك الحصر دليل على سمو الانتقاء وعلو الاصطفاء، ولنقرأ ما يلي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أربعة خطوط،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نساء أهل الجنة خديجة بنت خويلد، وفاطمة بنت محمد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ومريم بنت عمران، وآسية 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الحفاظ وأئمة الحديث بأسانيد صحيحة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وتلخيصه للذهبي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شرطهما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الذهبي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والطبراني، ورجالهم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المعتصر لأبي المحاسن الحنفي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حبان وأحمد وأبو يعلى والطبراني وأبو داود في كتاب الزهد، والحاكم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أبي هريرة في الأوسط للطبراني، ولأحمد في حديث أبي سعيد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النسائي بإسناد 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وفاطمة ومريم وآسية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441/12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eastAsia="IRNazanin" w:cs="IRNazanin"/>
          <w:color w:val="111111"/>
          <w:sz w:val="28"/>
          <w:szCs w:val="28"/>
          <w:lang w:bidi="fa-IR"/>
        </w:rPr>
        <w:t>750/2</w:t>
      </w:r>
      <w:r>
        <w:rPr>
          <w:rFonts w:ascii="IRNazanin" w:hAnsi="IRNazanin" w:eastAsia="IRNazanin"/>
          <w:color w:val="111111"/>
          <w:sz w:val="28"/>
          <w:sz w:val="28"/>
          <w:szCs w:val="28"/>
          <w:rtl w:val="true"/>
          <w:lang w:bidi="fa-IR"/>
        </w:rPr>
        <w:t xml:space="preserve">ط حیدر آباد،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السيوطى في السورة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 ، بحسبك ، حسبكم، من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وآسية امرأة فرعون، وخديجة بنت خويلد، وفاطمة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وأنس وأبي هريرة والحسن 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 تجدها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وتلخيصه للذهبي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الترمذي </w:t>
      </w:r>
    </w:p>
    <w:p>
      <w:pPr>
        <w:pStyle w:val="BookText"/>
        <w:rPr/>
      </w:pPr>
      <w:r>
        <w:rPr>
          <w:rFonts w:ascii="Amiri" w:hAnsi="Amiri" w:eastAsia="Amiri" w:cs="Amiri"/>
          <w:color w:val="111111"/>
          <w:sz w:val="28"/>
          <w:sz w:val="28"/>
          <w:szCs w:val="28"/>
          <w:rtl w:val="true"/>
          <w:lang w:bidi="ar-SA"/>
        </w:rPr>
        <w:t>هذا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الطباعة العامرة في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المالكي،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الأضواء ببيروت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 ،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هذا الحديث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464/15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430/11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755/2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في بيروت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ثلاثيات أحمد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تنوير الأذهان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389/10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وص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نساء العالمين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بنت عمران، وخديجة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وآسية بنت مزاحم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أنس وأبو هريرة وغيرهما، والحديث تجده في المصادر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الإصابة، ط مصطفى محمد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ورمز له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في بيروت،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127/13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هذا الحديث بدون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الظمآن بزوائد</w:t>
      </w:r>
    </w:p>
    <w:p>
      <w:pPr>
        <w:pStyle w:val="BookText"/>
        <w:rPr/>
      </w:pPr>
      <w:r>
        <w:rPr>
          <w:rFonts w:ascii="Amiri" w:hAnsi="Amiri" w:eastAsia="Amiri" w:cs="Amiri"/>
          <w:color w:val="111111"/>
          <w:sz w:val="28"/>
          <w:sz w:val="28"/>
          <w:szCs w:val="28"/>
          <w:rtl w:val="true"/>
          <w:lang w:bidi="ar-SA"/>
        </w:rPr>
        <w:t xml:space="preserve">ابن حيان،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للذهبي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مزاحم، وآسية بنت مزاحم امرأة فرعون، وخديجة بنت خويلد، وفاطمة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أنس بن مالك، وحديثه في الاستيعاب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النووي في تهذيب الأسماء واللغات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أبي يعلى بإسناد حسن عن ابن عباس مرفوعاً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w:t>
      </w:r>
    </w:p>
    <w:p>
      <w:pPr>
        <w:pStyle w:val="BookText"/>
        <w:rPr/>
      </w:pPr>
      <w:r>
        <w:rPr>
          <w:rFonts w:ascii="Amiri" w:hAnsi="Amiri" w:eastAsia="Amiri" w:cs="Amiri"/>
          <w:color w:val="111111"/>
          <w:sz w:val="28"/>
          <w:sz w:val="28"/>
          <w:szCs w:val="28"/>
          <w:rtl w:val="true"/>
          <w:lang w:bidi="ar-SA"/>
        </w:rPr>
        <w:t xml:space="preserve">خديجة بنت خويلد، وفاطمة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ومريم بنت عمران، وآسية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عين ما تقدم نقله عن ابن حجر في الفتح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النسائي بإسناد 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نقله السيوطي في الدر المنثور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سادات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ومريم وخديجة وآسية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 وحديثه أخرجه الحافظ الزرندي في نظم درر السمطين،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وفاطمة وخديجة وآسية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وحديثها مروي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وتلخيصه 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الصفاقسي المالكي،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للمناوي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للمناوي أيضاً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للعزيزي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الطبراني في معجمه الكبير </w:t>
      </w:r>
      <w:r>
        <w:rPr>
          <w:rFonts w:eastAsia="Amiri" w:cs="Amiri" w:ascii="Amiri" w:hAnsi="Amiri"/>
          <w:color w:val="111111"/>
          <w:sz w:val="28"/>
          <w:szCs w:val="28"/>
          <w:lang w:bidi="ar-SA"/>
        </w:rPr>
        <w:t>328/12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وليس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تنوير الأذهان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وأشار في الهامش إلى أن الحاكم أخرجه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نساء أهل الجنة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نسوة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وآسية بنت مزاحم امرأة فرعون، وخديجة بنت خويلد، وفاطمة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أفضلهن عالماً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وحديثه مروي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128/13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للشوكاني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سيدات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وخديجة وآسية ومريم بنت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إسحاق الاسفرايني في كتابه التبصير،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محققه محمد زاهد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عند الطبراني في الأوسط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الطبعة الأولى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 ، نشر محمد عزت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اصطفى على نساء العالمين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بنت مزاحم، ومريم بنت عمران، وخديجة بنت خويلد، وفاطمة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وأخرج حديثه ابن مردويه ، وعنه رواه السيوطي في الدر المنشور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اختار من الأيام أربعة، ومن الشهور أربعة ومن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فمريم بنت عمران، وخديجة بنت خويلد سابقة نساء العالمين إيماناً بالله ورسوله، وآسية بنت مزاحم امرأة فرعون، وفاطمة بنت محمد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مسعود، وحديثه في مقتل الحسين للخوارزمي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عشرة أحاديث صرح فيها بذكر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المعدود، تلتقي مع تلك العشرة السابقة التي حصرت بها المعدود دون العدد، فيكون </w:t>
      </w:r>
    </w:p>
    <w:p>
      <w:pPr>
        <w:pStyle w:val="BookText"/>
        <w:rPr/>
      </w:pPr>
      <w:r>
        <w:rPr>
          <w:rFonts w:ascii="Amiri" w:hAnsi="Amiri" w:eastAsia="Amiri" w:cs="Amiri"/>
          <w:color w:val="111111"/>
          <w:sz w:val="28"/>
          <w:sz w:val="28"/>
          <w:szCs w:val="28"/>
          <w:rtl w:val="true"/>
          <w:lang w:bidi="ar-SA"/>
        </w:rPr>
        <w:t>محصل العشرين جميعاً على اختلاف ألفاظها، وتعدد رواتها، وكثرة مصادرها، أن النساء الأربع المذكورات بأسمائهن، المصرح بأعيانهن، هن أفضل النساء جميعا من الأولين والآخرين، بل وحتى من الحور العين، كما أفاد غير واحد، منهم المناوي، فقد قال في كتابه 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الأربعة أفضل حتى من الحور العين،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أن المراد نساء الدنيا فقط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وبالتالي تكون المفاضلة بينهن على حد كلام آخر للمناوي أيضاً في كتابه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به على الحديث المذكور،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خديجة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بها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الهلاهما يعني بها آسية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أفضل من الآخيرة، والأصح تفضيل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الخوض في تفصيل موضوع المفاضلة بين النساء الأربع المذكورات في جميع ما مر من الأحاديث العشرين وغيرها، أود تنبيه القارئ إلى حديثين وردا في هذا الباب، إلا أن الأيادي الأثيمة شوهتهما بالتحريف، إمعاناً في النَّصب، وإيغالاً في الكذب، وجرأة على حريم الأحاديث النبوية، وهما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السيوطي في الجامع الصغير قبل ذكره حديث </w:t>
      </w:r>
    </w:p>
    <w:p>
      <w:pPr>
        <w:pStyle w:val="BookText"/>
        <w:rPr/>
      </w:pPr>
      <w:r>
        <w:rPr>
          <w:rFonts w:ascii="Amiri" w:hAnsi="Amiri" w:eastAsia="Amiri" w:cs="Amiri"/>
          <w:color w:val="111111"/>
          <w:sz w:val="28"/>
          <w:sz w:val="28"/>
          <w:szCs w:val="28"/>
          <w:rtl w:val="true"/>
          <w:lang w:bidi="ar-SA"/>
        </w:rPr>
        <w:t>سيدات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وفاطمة وخديجة وآسية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المؤمنين فلانة، وخديجة بنت خويلد أول نساء المسلمين إسلاماً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بإسناد حسن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الحديث الأول الذي اعتدت على حريمه كذبة الرواة، فنسبوا إلى الرسول الكريم ما لم يقله، فقولوه وتقولوا عليه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أن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ذلك، بل أفصح عنها وسماها كما سمى خديجة بنت خويلد وأطراها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نساء المسلمين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فضلا ومقاما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هل ترى كيف يعقل أنه يكتم اسم من هي كخديجة في الفضل والسيادة؟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لم يرد ذكرها لم يذكرها لا كناية ولا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أراد ذكرها فلماذا كنَّى عنها ولم يصرح باسمها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فاحتمال أن يكون لفظ الحديث وصل إلينا كما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واه، ولا بد أن يكون فيه الكتمان غير المستساغ، والكناية غير المستحبة إنما كان من وضع الرواة، ولقد صدق القائل في مقولته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آفة الأخبار إلا رواتها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عذرهم أو الاعتذار عنهم بأنه نسيان من غير قصد، أو تناس متعمَّد كما هو واقع في كثير من الأحاديث، وربما تنبه بعضهم إلى </w:t>
      </w:r>
    </w:p>
    <w:p>
      <w:pPr>
        <w:pStyle w:val="BookText"/>
        <w:rPr/>
      </w:pPr>
      <w:r>
        <w:rPr>
          <w:rFonts w:ascii="Amiri" w:hAnsi="Amiri" w:eastAsia="Amiri" w:cs="Amiri"/>
          <w:color w:val="111111"/>
          <w:sz w:val="28"/>
          <w:sz w:val="28"/>
          <w:szCs w:val="28"/>
          <w:rtl w:val="true"/>
          <w:lang w:bidi="ar-SA"/>
        </w:rPr>
        <w:t>الخلل، فبرأ نفسه من عهدة الزلل، 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فلان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المقام لا يتسنى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الإضمار في الحديث المشار إليه، والكناية عن اسم السيدة الأولى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أربك شراح الجامع الصغير، فلم يكن موقفهم صري ولا موحداً، بل ذهب بعضهم فقرع باب الاحتمال تفادياً للقيل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المناوي في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كتابه هذا أوسع شروح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مريم، ويحتمل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في شرحه الآخر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ولم يقل شيئاً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العزيزي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يتجاهل الأمر كالمناوي في التيسير، بل نقل رأي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الحفني في حاشيته على السراج المنير أغرب فقال في 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عائشة وإما مريم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بدأت سُحب الأوهام تتصاعد من أفواه أولئك غير المهرة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بحسبان أنها تغطي أنوار العقول النيرة، ولا أقل من زرع الشك في النفوس الساذجة، لتسمي من تشاء كما تشاء، ما دام الأمر بحسبانهم غير </w:t>
      </w:r>
    </w:p>
    <w:p>
      <w:pPr>
        <w:pStyle w:val="BookText"/>
        <w:rPr/>
      </w:pPr>
      <w:r>
        <w:rPr>
          <w:rFonts w:ascii="IRNazanin" w:hAnsi="IRNazanin" w:eastAsia="IRNazanin"/>
          <w:color w:val="111111"/>
          <w:sz w:val="28"/>
          <w:sz w:val="28"/>
          <w:szCs w:val="28"/>
          <w:rtl w:val="true"/>
          <w:lang w:bidi="fa-IR"/>
        </w:rPr>
        <w:t xml:space="preserve">واضح، وباب الاحتمال واسع، فليقل من شاء ما شاء، وما دروا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مبعثه العواطف والأهواء، وإنما هو وحي السماء،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في 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الأحاديث العشرة التي تضمنت ذكر فضليات النساء خديجة وفاطمة ومريم وآسية، فذكر فيهن العدد والمعدود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حديث الكتمان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استبيح حرمه وحريمه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فلنقرأ الحديث العاشر ثانية وهو عن ابن مسعود لننظر إطراء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الخديجة ومدى التشابه بين الإطراءين في الحديث معا، ثم لننظر من أطرى معها من النساء، فكتمت اسمها زوامل الأنباء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فمريم بنت عمران، وخديجة بنت خويلد سابقة نساء العالمين إيماناً بالله ورسوله، وآسية بنت مزاحم، وفاطمة بنت محمد سيدة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فقارن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ابن مسعود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وخديجة بنت خويلد سابقة نساء العالمين إيمانا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الكتمان والكناية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وخديجة بنت خويلد أول نساء المسلمين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ترى كبير فرق في اللفظ أو كثير تفاوت في المعنى؟؟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 الحديثين تشابه إلى حد ما، ولا نجد فيمن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النساء من خصها بالثناء والإطراء غير فاطمة،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وفاطمة بنت محمد </w:t>
      </w:r>
    </w:p>
    <w:p>
      <w:pPr>
        <w:pStyle w:val="BookText"/>
        <w:rPr/>
      </w:pP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هل هي التي ذكرت في حديث حذيفة، فحذف اسمها، وأبدل عنه كناية بفلانة، لمرض في قلوبهم زادهم الله مرضاً؟؟ أو هي إحدى البواقي؟</w:t>
      </w:r>
    </w:p>
    <w:p>
      <w:pPr>
        <w:pStyle w:val="BookText"/>
        <w:rPr/>
      </w:pPr>
      <w:r>
        <w:rPr>
          <w:rFonts w:ascii="IRNazanin" w:hAnsi="IRNazanin" w:eastAsia="IRNazanin"/>
          <w:color w:val="111111"/>
          <w:sz w:val="28"/>
          <w:sz w:val="28"/>
          <w:szCs w:val="28"/>
          <w:rtl w:val="true"/>
          <w:lang w:bidi="fa-IR"/>
        </w:rPr>
        <w:t xml:space="preserve">وعلى كل فلا يخلو الأمر منهن إن لم يكن كلهن مذكورات في حديث حذيفة كما هن مذكورات في حديث ابن مسعود، فضلا عن بقية الأحاديث العشرين، وقد قدمت ذكرها مع مصادرها، وفيها جميعاً اختصاص الفضل بتلكم النساء الأربع، وتميَّزت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بالتفضيل عليهن، وقد مرَّ بعض ذلك، وسيأتي بقية الكلام في المفاضلة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الحديث الأول، وهو ما أسميناه بحديث الكناية والكتمان، وأما الحديث الثاني، وهو ما نسميه بحديث الكمال والنقصان، فلنقرأه كاملا ، ثم لنقرأه فيما روي ناقصا، ولنضعهما في كفتي الميزان، لنتبين فيه آثار الزيادة والنقصان، ونتلو عليهم فَبِأَيِّ آلَاءِ رَبِّكُمَا تُكَذِّبَان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نبوي شريف أضفى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الكمال على أربع نسوة من الأولين والآخرين، وهن مريم، وآسية، وخديجة، وفاطمة سلام الله عليهن أجمعين، ودل بفصيح لسانه وصريح بيانه على حصص الكمال فيهن دون غيرهن من النساء،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 ولم يكمل من النساء إلا مريم، وآسية امرأة </w:t>
      </w:r>
    </w:p>
    <w:p>
      <w:pPr>
        <w:pStyle w:val="BookText"/>
        <w:rPr/>
      </w:pPr>
      <w:r>
        <w:rPr>
          <w:rFonts w:ascii="IRNazanin" w:hAnsi="IRNazanin" w:eastAsia="IRNazanin"/>
          <w:color w:val="111111"/>
          <w:sz w:val="28"/>
          <w:sz w:val="28"/>
          <w:szCs w:val="28"/>
          <w:rtl w:val="true"/>
          <w:lang w:bidi="fa-IR"/>
        </w:rPr>
        <w:t xml:space="preserve">فرعون، وخديجة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أخرجه إمام المفسرين والمحدثين والمؤرخين أبو جعفر محمد بن جرير الطبري، كما أخرجه غيره من أئمة التفسير وأصحاب الصحاح وأرباب السنن وحفاظ المسانيد، بل وحتى مدوني الفضائل والتاريخ، ولعلّ اصحهم لفظاً في الحصر وأكملهم حديثاً من دون مد وجزر ما رواه نظام الدين النيسابوري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 وآسية امرأة فرعون، وخديجة،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للأسف الشديد إن هذا الحديث نالته الأيدي الأثيمة، فدخلت حريمه، تارة تحذف منه وأخرى تزيد، فهشمته كما يحلو لها هشم الثريد ، لتلقي في قصاعها من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عزمي مزيداً من التحقيق، في مسالك هذا الطريق ، المؤدي إلى مفترق طرق تتسع وتضيق، ولكن الحقيقة هي التي فرضت نفسها، ولا بد أن تظهر، وإن تجللها سحاب الصيف، وتخللها بريق الذهب والسيف، ولكن سحائب الصيف سرعان ما تنقشع وتنكشف، لتظهر الحقيقة بنورها الوضاء، أسنى من نور ذكاء في الضياء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فهلم معي مطوّفاً بين تلك المصادر المعتمدة، لكي ترى هذا الحديث وما طرأ عليه من زيادة ونقصان، بل وحتى ذكره فيما لم يمت إليه من عنوان، وعلى ما أسَّس الأولون، هملج التالون، فاختلط الحابل بالنابل، ولكلٍّ وجهة هو موليها ، فمنهم من ألغى العدد وأبقى المعدود، ومنهم من </w:t>
      </w:r>
    </w:p>
    <w:p>
      <w:pPr>
        <w:pStyle w:val="BookText"/>
        <w:rPr/>
      </w:pPr>
      <w:r>
        <w:rPr>
          <w:rFonts w:ascii="Amiri" w:hAnsi="Amiri" w:eastAsia="Amiri" w:cs="Amiri"/>
          <w:color w:val="111111"/>
          <w:sz w:val="28"/>
          <w:sz w:val="28"/>
          <w:szCs w:val="28"/>
          <w:rtl w:val="true"/>
          <w:lang w:bidi="ar-SA"/>
        </w:rPr>
        <w:t>ألغى العدد وأنقص من المعدود، وثالث زاد عليهما بذيل لم يكن له وجود، وهكذا صاروا شيعاً في تلك المصادر، فأربكوا الباحث الماهر ، فضلا عن القارئ العابر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لنعرض المواقف المزدوجة، لنرى ما لأصحابها من هملجة، وهي على ثلاث أنماط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المصادر التي أوردت الحديث صحيحاً ، ولكن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بالميمنية، و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البابي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 تحقيق الأخوين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شاكر وأحمد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كما ذكر، وقد لفت نظري ما علق به المحققان في الهامش على الحديث المذكور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رواه البخاري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ورواه أيضاً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ابن كثير في التفسير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الموضع من الطبري،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كثير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أخرجه الجماعة إلا أبا داود من طرق عن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استقصى طرقه في التاريخ، ولكنه لم يفعل، فإنه ذكره فيه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الجماعة إلا أبا داود من طرق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وزاد نسبته لابن أبي شيبة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كلامهما مواضع للنظر لا يسوغ لي الإغماض عنها، لأن في ذلك إقراراً على الخطأ، وإغراء بالجهل، وقد نهينا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رواه البخاري في كذا وكذا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فعينا ثلاثة مواضع ، وقد فاتهما مكان رابع فلم يذكراه، إما لأنهما لم يعثرا عليه، لأنه ذكر في غير مظانّه، فهو قد ذكر في باب الثريد في الأطعمة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أنهما لم يريا في ذكره كثير مزيد، ما دام الحديث في فضل عائشة كفضل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شيء من تلك الموارد الثلاث التي ذكراها والرابع الذي لم يذكراه اسم خديجة وفاطمة، بينما ورد ذكرهما في حديث ابن جرير الذي قالا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في كذا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تبصير القارئ نسوق له ما ذكره البخاري في موارده الأربعة من صحيحه ليتحقق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 تعالى وَضَرَبَ اللَّهُ مَثَلاً لِلَّذِينَ آمَنُوا امْرَأَة فِرْعَوْنَ</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وَكَانَتْ 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جعفر، حدثنا وكيع عن شعبة، عن عمرو بن مرة، عن مرة الهمداني،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آسية امرأة فرعون، ومريم بنت عمران، وإن فضل عائشة على النساء كفضل الثريد على سائر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 تعالى وَإِذْ قَالَتِ الْمَلَائِكَةُ يَا مَرْيَمُ</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 xml:space="preserve">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حدثنا شعبة عن عمرو </w:t>
      </w:r>
    </w:p>
    <w:p>
      <w:pPr>
        <w:pStyle w:val="BookText"/>
        <w:rPr/>
      </w:pPr>
      <w:r>
        <w:rPr>
          <w:rFonts w:ascii="Amiri" w:hAnsi="Amiri" w:eastAsia="Amiri" w:cs="Amiri"/>
          <w:color w:val="111111"/>
          <w:sz w:val="28"/>
          <w:sz w:val="28"/>
          <w:szCs w:val="28"/>
          <w:rtl w:val="true"/>
          <w:lang w:bidi="ar-SA"/>
        </w:rPr>
        <w:t>ابن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مرة الهمداني يحدث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عائشة على النساء كفضل الثريد على سائر الطعام، كمل من الرجال كثير ، ولم يكمل من النساء إلا مريم بنت عمران، وآسية امرأة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يفوتني تنبيه القارئ إلى الاختلاف في المتن بين الصورتين مع اتحاد السند من شعبة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جزء الكمال على الثريد،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فضل الثريد على الكمال، مع العلم أنه ليس بينهما سوى ست صفحات في طبعة بولاق، وأربع صفحات في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هذا التفاوت؟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أخبرنا شعبة، عن عمرو بن مرة،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مريم بنت عمران، وآسية امرأة فرعون، وفضل عائشة على النساء كفضل الثريد على سائر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الذي يتفق سنداً مع الذي قبله، يختلف في المتن في التقديم والتأخير، فلاحظ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غندر ، </w:t>
      </w:r>
    </w:p>
    <w:p>
      <w:pPr>
        <w:pStyle w:val="BookText"/>
        <w:rPr/>
      </w:pPr>
      <w:r>
        <w:rPr>
          <w:rFonts w:ascii="Amiri" w:hAnsi="Amiri" w:eastAsia="Amiri" w:cs="Amiri"/>
          <w:color w:val="111111"/>
          <w:sz w:val="28"/>
          <w:sz w:val="28"/>
          <w:szCs w:val="28"/>
          <w:rtl w:val="true"/>
          <w:lang w:bidi="ar-SA"/>
        </w:rPr>
        <w:t xml:space="preserve">حدثنا شعبة، عن عمرو بن مرة الجملي، عن مرة الهمداني، عن أبي موسى الأشعري،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مريم بنت عمران، وآسية امرأة فرعون، وفضل عائشة على النساء كفضل الثريد على سائر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المواضع الأربعة التي رواها البخاري، وليس في واحد منها ذكر خديجة ولا فاطمة، فإذا كان مراد المحققين الفاضلين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قطعاً مرادهما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ذكر خديجة وفاطمة فيه كما ورد في حديث ابن جرير، وهو الذي قد علقا عليه؟</w:t>
      </w:r>
    </w:p>
    <w:p>
      <w:pPr>
        <w:pStyle w:val="BookText"/>
        <w:rPr/>
      </w:pPr>
      <w:r>
        <w:rPr>
          <w:rFonts w:ascii="Amiri" w:hAnsi="Amiri" w:eastAsia="Amiri" w:cs="Amiri"/>
          <w:color w:val="111111"/>
          <w:sz w:val="28"/>
          <w:sz w:val="28"/>
          <w:szCs w:val="28"/>
          <w:rtl w:val="true"/>
          <w:lang w:bidi="ar-SA"/>
        </w:rPr>
        <w:t>وإذا لم يكن مرادهما ذلك فأين هي تلك الموارد التي قالا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في كذا وكذا وكذا، وصحيح البخاري من أوله إلى آخره خلو عما سوى ما نقلناه آنفا؟؟ فراجع وتحقق بنفسك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نقدا به ابن كثير لنقله الحديث عن ابن جرير في هذا الموضع، وتعقيبه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أخرجه الجماعة إلا أبا داود من طريق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استقصى طرقه في التاريخ، ولكنه لم يفعل، فإنه ذكره فيه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الجماعة إلا أبا داود من طريق شعبة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نقدهما له بأنه لم يستقص طرقه في التاريخ ليس بشيء مهم، بقدر أهمية ما أغفلاه أو تغافلا عنه، وهو عدم التطابق بين ما نقله ابن كثير عن ابن جرير، وبين ما هو الموجود في تفسير ابن جرير، فإن </w:t>
      </w:r>
    </w:p>
    <w:p>
      <w:pPr>
        <w:pStyle w:val="BookText"/>
        <w:rPr/>
      </w:pPr>
      <w:r>
        <w:rPr>
          <w:rFonts w:ascii="Amiri" w:hAnsi="Amiri" w:eastAsia="Amiri" w:cs="Amiri"/>
          <w:color w:val="111111"/>
          <w:sz w:val="28"/>
          <w:sz w:val="28"/>
          <w:szCs w:val="28"/>
          <w:rtl w:val="true"/>
          <w:lang w:bidi="ar-SA"/>
        </w:rPr>
        <w:t>الموجود فيه ذكر مريم وآسية وخديجة وفاطمة، والمنقول عنه في ابن كثير خلوه من ذكر خديجة وفاطمة</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أولىوأهم بالتنبيه عليه مما ذكراه، فإنه يدل على عدم أمانة النقل عند الرواة وعند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إغفالهما أو تغافلهما الإشارة إلى ما ذكره ابن كثير في تفسيره وفي نفس الموضع، وذلك قبل نقله لحديث ابن جرير المشار إليه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شعبة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من الرجال كثير ، ولم يكمل من النساء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امرأة فرعون، وخديجة بنت خويلد ،وفضل عائشة على النساء كفضل الثريد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أيضا رواه من طريق شعبة، وإن كان إسناده لا ينتهي إلى أبي موسى الأشعري، بل إلى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أبي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أيضاً في التاريخ</w:t>
      </w:r>
      <w:r>
        <w:rPr>
          <w:rStyle w:val="FootnoteAnchor"/>
          <w:rtl w:val="true"/>
        </w:rPr>
        <w:footnoteReference w:id="390"/>
      </w:r>
      <w:r>
        <w:rPr>
          <w:rFonts w:ascii="Amiri" w:hAnsi="Amiri" w:eastAsia="Amiri" w:cs="Amiri"/>
          <w:color w:val="111111"/>
          <w:sz w:val="28"/>
          <w:sz w:val="28"/>
          <w:szCs w:val="28"/>
          <w:rtl w:val="true"/>
          <w:lang w:bidi="ar-SA"/>
        </w:rPr>
        <w:t>، وعقب عليه في المقامين بما لا يعنينا في المقام نقله، إلا أنه في المقام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مردويه في تفسيره، وهذا إسناد صحيح إلى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المشترك بين الثلاث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ومريم وخديجة، أن كلا منهن كفلت نبيًّا مرسلاً ، وأحسنت الصحبة في كفالتها وصدقته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كفالة كل واحدة منهن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عائشة على النساء كفضل الثريد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ثابت في الصحيحين من طريق شعبة أيضاً عن عمرو بن مرة، عن مرة الطيب الهمداني، عن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الذي مرَّ نقله عن ابن جرير، ثم استمر في بيان المفاضلة بينها وبين النسوة المذكورات في حديث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على المحققين الفاضلين الإشارة إلى هذه الموارد التي صرح فيها أيضا بما ذكره ابن جرير، كما كان من الخير التنبيه على ما رواه عن قرة والذي ورد فيه حصر الكاملات من النساء في ثلاث، فإن في ذلك ما يسلط الضوء على مدى التلاعب بالأحاديث حسب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نسبته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السيوطي زاد ابن أبي شيبة مضافاً إلى ما ذكره ابن كثير من تخريج الجماعة إلا أبا داود،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البخاري ومسلم والترمذي والنسائي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ابن جرير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السيوطي كثيراً عن خط ابن كثير في هذا المقام، بل هو مثيله وسبيله سبيله، في اختزال ذكر خديجة وفاطمة من الحديث، فهو أيضاً صرَّح بنسبته في تخريج الحديث إلى ابن أبي شيبة والجماعة وإلى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مدى التفاوت بين حديث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عن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حديث ابن جرير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الخطأ الفاحش عند السيوطي كما عند ابن كثير حشر ابن جرير مع </w:t>
      </w:r>
    </w:p>
    <w:p>
      <w:pPr>
        <w:pStyle w:val="BookText"/>
        <w:rPr/>
      </w:pPr>
      <w:r>
        <w:rPr>
          <w:rFonts w:ascii="Amiri" w:hAnsi="Amiri" w:eastAsia="Amiri" w:cs="Amiri"/>
          <w:color w:val="111111"/>
          <w:sz w:val="28"/>
          <w:sz w:val="28"/>
          <w:szCs w:val="28"/>
          <w:rtl w:val="true"/>
          <w:lang w:bidi="ar-SA"/>
        </w:rPr>
        <w:t>الجماعة في صعيد واحد، لما بينهم وبينه من بون، فهو يذكر خديجة وفاطمة، ولا يذكر حديث الثريد في ذيله، وهم يحذفون اسم خديجة وفاطمة، ويثبتون حديث الشريد، فما صنيع ابن كثير والسيوطي وأضرابهما من المؤلفين بل وحتى المحققين الفاضلين إلا خلط للأوراق، وتشويش لأذهان السُّدَّج البسطاء من القراء، وتعتيم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من النمط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لابن الصباغ المالكي الصفاقسي، فإنه قال في فضائل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باللفظ الصريح يرويه كل من البخاري ومسلم والترمذي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من الرجال كثير، ولم يكمل من النساء إلا مريم ابنة عمران، وآسية بنت مزاحم امرأة فرعون، وخديجة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لمحمد بن طلحة الشافعي، في فضائل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أكمل النساء عقلاً وديناً، وقد وصفها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بالاتفاق، وأثبت الكمال على الإطلاق، فقال فيما أسندته نقلة الصحاح ، وروته من ألفاظه الفصاح، يرفعه كل واحد من البخاري ومسلم والترمذي بسنده في صحيحه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كمل من الرجال كثير، ولم يكمل من النساء إلا مريم بنت عمران، وآسية امرأة فرعون، وخديجة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فأفاض عليها حلّة الكمال، وناهيك بها خلة هي أشرف الخلال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0" w:name="pg16529_175858"/>
    </w:p>
    <w:p>
      <w:pPr>
        <w:pStyle w:val="Heading2"/>
        <w:numPr>
          <w:ilvl w:val="1"/>
          <w:numId w:val="1"/>
        </w:numPr>
        <w:rPr/>
      </w:pPr>
      <w:bookmarkStart w:id="41" w:name="__RefHeading___Toc9809520_1280447820"/>
      <w:bookmarkStart w:id="42" w:name="_Toc14"/>
      <w:bookmarkEnd w:id="40"/>
      <w:bookmarkEnd w:id="41"/>
      <w:r>
        <w:rPr>
          <w:rtl w:val="true"/>
        </w:rPr>
        <w:t>تنبيه وإيقاظ</w:t>
      </w:r>
      <w:r>
        <w:rPr>
          <w:rtl w:val="true"/>
        </w:rPr>
        <w:t>:</w:t>
      </w:r>
      <w:bookmarkEnd w:id="42"/>
    </w:p>
    <w:p>
      <w:pPr>
        <w:pStyle w:val="BookText"/>
        <w:rPr/>
      </w:pPr>
      <w:r>
        <w:rPr>
          <w:rFonts w:ascii="IRNazanin" w:hAnsi="IRNazanin" w:eastAsia="IRNazanin"/>
          <w:color w:val="111111"/>
          <w:sz w:val="28"/>
          <w:sz w:val="28"/>
          <w:szCs w:val="28"/>
          <w:rtl w:val="true"/>
          <w:lang w:bidi="fa-IR"/>
        </w:rPr>
        <w:t xml:space="preserve">اعلم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 بصفة الكمال لكل واحدة من هؤلاء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واحدة منهن كاملة في ذاتها، وقد اختصت فاطمة دونهن بحصول أسباب تقتضي علو درجتها في صفتها على رفقتها، لم تحصل لواحدة منهن، فتكون باعتبار تلك الزيادة أكمل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الكمال ثابتة لكل واحد من أصليها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وخديجة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فإليه المنتهى، وهو الغاية القصوى، وأما خديجة فقد ثبت كمالها بالحديث المذكور ، والولد جزء من الأبوين، فتضاف إلى كمال فاطمة لذاتها زيادة من كمال أبيها وكمال أمها، فتكون أكمل النساء على الإطلاق، وفي ذلك دلالة شافية وتبصرة كافية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المصادر التي ذكرت الحديث مشتملاً على النساء الأربع عدداً ومعدوداً، لكن أضافت إليه ذيلاً ليس منه، بل هو غريب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أبي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من الرجال كثير، ولم يكمل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ومريم بنت عمران، وخديجة بنت خويلد، وفاطمة بنت محمد صلوات الله عليه، وفضل عائشة على النساء كفضل الثريد على سائر الطعام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تنوير الأذهان من تفسير روح البيان للشيخ محمد علي الصابوني، ورد فيه عين ما سبق عن تفسير أبي السعود، وعلق في الهامش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أخرجه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وابن ماجة نحوه، وهذه الرواية ذكرها رزين، وانظر جامع الأصول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ومسند الإمام أحمد، ورواية البخاري ومسلم اقتصرت على ذكر مريم وخديجة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 من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وخديجة بنت خويلد، وفاطمة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وآسية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فضائل النساء الصحابيات في جامع الأصول </w:t>
      </w:r>
      <w:r>
        <w:rPr>
          <w:rFonts w:eastAsia="Amiri" w:cs="Amiri" w:ascii="Amiri" w:hAnsi="Amiri"/>
          <w:color w:val="111111"/>
          <w:sz w:val="28"/>
          <w:szCs w:val="28"/>
          <w:lang w:bidi="ar-SA"/>
        </w:rPr>
        <w:t>120/9</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 أورد الحديث كما مر عن تفسير أبي السعود وتنوير الأذهان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مريم ثم فاطمة ثم خديجة ثم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من الرجال كثير، ولم يكمل من النساء إلا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امرأة فرعون، ومريم ابنة عمران، وخديجة بنت خويلد، وفاطمة بنت محمد ، وفضل عائشة كفضل الثريد على سائر الطعام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 المراغي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نساء أهل الجنة مريم ثم فاطمة ثم خديجة ثم آسية أمرأة فرعون </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ذكر عائشة في هذا الحديث، فمن أين جاء به أولا؟؟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نساء زمانها، ويؤيده ما أخرجه ابن عساكر عن ابن عباس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كمل من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امرأة فرعون وخديجة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صور حديث الكمال، ولم يرد فيه ذكر عائشة، لا في الصدر ولا في الذيل،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المصادر التي ذكرت الحديث مشتملا على ذكر النساء الأربع، ولم تذكر العدد، فهم كالنمط الأول لولا إضافتهم إليه الذيل الغريب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لابن الأثير، في فضائل خديجة بنت خويلد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نسائها مريم بنت عمران، وخير نسائها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أخرجه البخاري ومسلم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مسلم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الرواة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وأشار وكيع إلى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رزين</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كمل من الرجال كثير، ولم يكمل من النساء إلا مريم ابنة عمران، وآسية امرأة فرعون، وخديجة بنت خويلد، وفاطمة بنت محمد، وفضل عائشة على النساء كفضل الثريد على سائر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إلى جامع الأصول لابن الديبع الشيباني في فضائل خديجة، ورد فيه عين ما تقدَّم عن جامع الأصول، وزاد بتعليق مؤلفه على 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رزين أخرجه البخاري بدون ذكر خديجة وفاطمة رضي الله عنهما ، والله أعلم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البخاري وحده صنع ذلك، بل حتى البقية الذين ذكرهم أخرجوه بدون ذكر خديجة وفاطمة،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ثلاثيات الإمام أحمد بن حنبل للسفاريني،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الإمام أحمد والطبراني من حديث أنس، وفي الصحيحين من حديث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نسائها مريم بنت عمران، وخير نسائها خديجة بنت خويلد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كريب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وأشار وكيع إلى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رزين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ما سبق نقله عنه كما مرَّ عن جامع الأصول وتيسير الوصول ، ثم عقب السفاريني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زاده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والشيخان </w:t>
      </w:r>
    </w:p>
    <w:p>
      <w:pPr>
        <w:pStyle w:val="BookText"/>
        <w:rPr/>
      </w:pPr>
      <w:r>
        <w:rPr>
          <w:rFonts w:ascii="Amiri" w:hAnsi="Amiri" w:eastAsia="Amiri" w:cs="Amiri"/>
          <w:color w:val="111111"/>
          <w:sz w:val="28"/>
          <w:sz w:val="28"/>
          <w:szCs w:val="28"/>
          <w:rtl w:val="true"/>
          <w:lang w:bidi="ar-SA"/>
        </w:rPr>
        <w:t>والترمذي وابن ماجة من حديث أبي موسى الأشعري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مصادر الأنماط الثلاثة التي ذكرت حديث الكمال، وصرحت بأسماء النساء الأربع، تارة مع لفظ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مع إضافة الذيل في فضل عائشة كفضل الثريد على الطعام، وهي على ما بينها من تفاوت في الإسناد والمتن تكاد تكون مجمعة على أمر جامع، وهو ذكر خديجة وفاطمة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نمط آخر فيه التواء وتضييع ربما بتعمد من صاحبه،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الدين الهيثمي، قال في آخر باب ما جاء من الفضل لمريم وآسية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الأحاديث التي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كمل من الرجال كثير، ولم يكمل من النساء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مواضعها 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آدم وفاطمة وخديجة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مراجعة المواضع التي أشار إليها لم نجد ما أحال عليه ، فلم يذكر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أبي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ذلك</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يذكر في باب مناقب فاطمة حديث الكمال، بل ذكر أحاديث أخرى في فضلها منفردة ومجتمعة مع غيرها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لم يذكر في باب فضل خديجة حديث الكمال، بل ذكر </w:t>
      </w:r>
    </w:p>
    <w:p>
      <w:pPr>
        <w:pStyle w:val="BookText"/>
        <w:rPr/>
      </w:pPr>
      <w:r>
        <w:rPr>
          <w:rFonts w:ascii="Amiri" w:hAnsi="Amiri" w:eastAsia="Amiri" w:cs="Amiri"/>
          <w:color w:val="111111"/>
          <w:sz w:val="28"/>
          <w:sz w:val="28"/>
          <w:szCs w:val="28"/>
          <w:rtl w:val="true"/>
          <w:lang w:bidi="ar-SA"/>
        </w:rPr>
        <w:t>أحاديث أخرى فيها أسماء الأربعة، وقد تقدم ذكرها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لم يذكر حديث الكمال في شيء من المواضع التي أحال عليها، وما أدري هل أن المؤلف الهيثمي غفل عنها فلم يف بوعده، أو أن النسخة المطبوعة فيها نقص في الأماكن الثلاثة المشار إليها، وأحال عليها، فالله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أيها القارئ الكريم بعد هذا التطواف بين جميع ما تقدم من الأحاديث ومصادرها، إلى جميع ما أسلفناه من ذكر عشرة أحاديث خاصة بسيادة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وعشرة أخرى شاركت في الفضل والسيادة ثلاثا من فضليات النساء،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أتممناها بعشر حصرت الفضل فيهن لا غير،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يكمل من النساء إلا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لديك شك أو ريب بغرابة إلحاق الذيل، وأنه لم يكن جزءا من حديث الكمال، وإنما ألحقه من لا حريجة له في الدين، بل تجاوز الحد حين خشي أن يفضحه ذكر العدد، عند العد، فحذف وغيَّر، ولكنه باء بالخسران، إذ أنطقه الله بواضح البرهان، فكشف الزيادة والنقصان في تخريج الحديث بصورته الصحيحة،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في الصحاح وغيرها فلان وفلان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راجعنا المصادر المذكورة نجدها خلوا من ذلك، فإما أن تكون النسبة صحيحة، وطراً الحذف والتغيير في تلك المصادر بعد مؤلفيها، وهذا ما يسلب الثقة بها والاعتماد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وهي دواوين الإسلام في </w:t>
      </w:r>
    </w:p>
    <w:p>
      <w:pPr>
        <w:pStyle w:val="BookText"/>
        <w:rPr/>
      </w:pPr>
      <w:r>
        <w:rPr>
          <w:rFonts w:ascii="IRNazanin" w:hAnsi="IRNazanin" w:eastAsia="IRNazanin"/>
          <w:color w:val="111111"/>
          <w:sz w:val="28"/>
          <w:sz w:val="28"/>
          <w:szCs w:val="28"/>
          <w:rtl w:val="true"/>
          <w:lang w:bidi="fa-IR"/>
        </w:rPr>
        <w:t>التفسیر والحدیث والتاریخ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تكون النسبة غير صحيحة، وهذا يوهن أولئك الجمهرة من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وهم الحفاظ والأئمة، لافترائهم على أشياخهم وذوي السابقة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الحالتين يا ترى ينبغي الالتزام بها؟؟</w:t>
      </w:r>
    </w:p>
    <w:p>
      <w:pPr>
        <w:pStyle w:val="BookText"/>
        <w:rPr/>
      </w:pPr>
      <w:r>
        <w:rPr>
          <w:rFonts w:ascii="Amiri" w:hAnsi="Amiri" w:eastAsia="Amiri" w:cs="Amiri"/>
          <w:color w:val="111111"/>
          <w:sz w:val="28"/>
          <w:sz w:val="28"/>
          <w:szCs w:val="28"/>
          <w:rtl w:val="true"/>
          <w:lang w:bidi="ar-SA"/>
        </w:rPr>
        <w:t>وإتماماً للفائدة وإكمالاً للعائدة، نذكر ما في تلك المصادر على نحو الإشارة، لترجع إليها وتحكم عليها، فالحق أحق بالإتباع، ولا تكن من المقلدة الرعاع، فاقرأ الحديث منقوصا ومزيداً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وقد ذكر ما فيه في موارد أربعة، وكلها تنتهي بإسنادها إلى أبي موسى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و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مشکول، محمد علي صبيح، وبأعلا شرح الصحيح للنووي </w:t>
      </w:r>
      <w:r>
        <w:rPr>
          <w:rFonts w:eastAsia="IRNazanin" w:cs="IRNazanin"/>
          <w:color w:val="111111"/>
          <w:sz w:val="28"/>
          <w:szCs w:val="28"/>
          <w:lang w:bidi="fa-IR"/>
        </w:rPr>
        <w:t>389/9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يكمل من النساء غير مريم بنت عمران، وآسية امرأة فرعون، وإن فضل عائشة على النساء كفضل الثريد على سائر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وسند الحديث ينتهي إلى أبي موسى أيضاً كما في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مورد الغرابة في هذا ، فمسلم يخرج هذا الحديث في فضائل خديجة، ثم لا يورد لها ذكراً في الحديث المذكور، فمن اعتدى على الحديث؟؟ ومن أين جاءه الخلل؟؟</w:t>
      </w:r>
    </w:p>
    <w:p>
      <w:pPr>
        <w:pStyle w:val="BookText"/>
        <w:rPr/>
      </w:pPr>
      <w:r>
        <w:rPr>
          <w:rFonts w:ascii="Amiri" w:hAnsi="Amiri" w:eastAsia="Amiri" w:cs="Amiri"/>
          <w:color w:val="111111"/>
          <w:sz w:val="28"/>
          <w:sz w:val="28"/>
          <w:szCs w:val="28"/>
          <w:rtl w:val="true"/>
          <w:lang w:bidi="ar-SA"/>
        </w:rPr>
        <w:t>من المؤلف؟؟ كيف وهو أحد الشيخين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رواة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الصحيحين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الأطعمة، باب ما جاء في فضل الثريد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بتحقيق محمد فؤاد عبد الباقي، في باب فضل الثريد على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عشرة النساء، في حب الرجل بعض نسائه أكثر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الخمسة التي تكاد المصادر المتأخرة تجمع على أن الحديث ورد فيها وفيه ذكر خديجة وفاطمة، ونُسَخها فعلاً خلو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باكستان، في باب فضل عائشة، ولم يرد فيه ذكر خديجة وفاطمة كما في السابق عليه من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باب بدء الخلق وذكر الأنبياء، آخر الفصل الأول، حديث </w:t>
      </w: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 بتحقيق 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 وأشار إلى تخريجه عن أحمد والبيهقي والترمذي وابن ماجة عن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في ترجمة عائشة بسنده إلى شعبة، ثم بعين السند والمتن كما في البخاري وغيره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ذكر الحديث كما في الحلية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أخرجاه </w:t>
      </w:r>
    </w:p>
    <w:p>
      <w:pPr>
        <w:pStyle w:val="BookText"/>
        <w:rPr/>
      </w:pP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مسلم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نقله عن ابن أبي شيبة والبخاري ومسلم والترمذي والنسائي وابن ماجة وابن جرير، وقد مرَّ الكلام حول حشر الآخر مع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للشوكاني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الصحيحين وغيرهما من حديث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ما يتعلق بما فيه من الكلام على ما علق به محققا تفسير ابن جرير في المقام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كثير، ذكره في عدة مواضع، وقد تقدم ذكر بعضها، ومما لم نذكره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 البخاري أيضاً 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كمل من الرجال كثير، ولم يكمل من النساء إلا مريم بنت عمران، وخديجة بنت خويلد، وآسية امرأة فرعون، وفضل عائشة على النساء كفضل الثريد على سائر الطعام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أغرب ابن كثير في هذا المقام بما لم يسبقه إليه أحد، ولم يتابعه عليه من بعده أي واحد من مؤلّفي تاريخ الإسلام، فهو ينسب الحديث بهذه الصورة إلى صحيح البخاري، وقد مرت بك أحاديث </w:t>
      </w:r>
    </w:p>
    <w:p>
      <w:pPr>
        <w:pStyle w:val="BookText"/>
        <w:rPr/>
      </w:pPr>
      <w:r>
        <w:rPr>
          <w:rFonts w:ascii="Amiri" w:hAnsi="Amiri" w:eastAsia="Amiri" w:cs="Amiri"/>
          <w:color w:val="111111"/>
          <w:sz w:val="28"/>
          <w:sz w:val="28"/>
          <w:szCs w:val="28"/>
          <w:rtl w:val="true"/>
          <w:lang w:bidi="ar-SA"/>
        </w:rPr>
        <w:t>البخاري في موارده الأربعة، فراجع وقارن، فهل تجد حديثاً واحداً يصدق ابن كثير في روايته، بل لا تجد في جميع الصحاح المذكورة وبقية الأسماء المزبورة ما يوافق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مرَّ عنه ذكر حديث قرة بلفظ هذا الحديث، وفيه ذكر النساء الثلاث، ثم حديث الثريد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في تفسير سورة آل عمران ، الآية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فراجع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اختلط عليه الحابل بالنابل، فذكره في التفسير منسوباً إلى قرة ، وفي التاريخ منسوباً إلى أبي موسى الأشعري، ومخرجا عن صحيح البخاري؟؟</w:t>
      </w:r>
    </w:p>
    <w:p>
      <w:pPr>
        <w:pStyle w:val="BookText"/>
        <w:rPr/>
      </w:pPr>
      <w:r>
        <w:rPr>
          <w:rFonts w:ascii="Amiri" w:hAnsi="Amiri" w:eastAsia="Amiri" w:cs="Amiri"/>
          <w:color w:val="111111"/>
          <w:sz w:val="28"/>
          <w:sz w:val="28"/>
          <w:szCs w:val="28"/>
          <w:rtl w:val="true"/>
          <w:lang w:bidi="ar-SA"/>
        </w:rPr>
        <w:t>يبقى الجواب عن ذلك ليوم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الآثار للطحاوي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بسنده حديث أبي موسى، ثم حاول أن يوفق بينه وبين ما ورد في 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موفقا في محاولته تلك، لأنه أتى باحتمالات 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يكون حديث الكمال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بلوغ فاطمة واستحقاقها الرتبة التي ذكرها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مسائل ذلك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بلوغ يعنيه؟؟ أهو بلوغ السن، وقد كانت فاطمة أكبر من عائشة سنا، أم هو بلوغ الرتبة في الكمال، وهل عاقل يذهب إلى بلوغ عائشة رتبة في الكمال لم تبلغها فاطمة؟؟ وهل ذلك إلا قياس مع الفارق؟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الحديث عن شعبة إلى أبي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أسماء عشرين كتاباً ورد فيها حديث الكمال مهشوماً من صدره، ومزيداً في ذيله سوى المصادر الأخرى التي هي بمثابة ثانوية،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البخاري كالفتح لابن حجر، وإرشاد الساري للقسطلاني، وعمدة القارئ للعيني وغيرها، ومثل شروح مسلم للنووي والآبي والحسيني وغيرها، ومثل شرح سنن الترمذي كتحفة الأحوذي، ومثل شروح الجامع الصغير كفيض القدير والتيسير والسراج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ذكرناه في هذه العجالة وغيره خلو من ذكر خديجة وفاطمة عليهما السلام في ضمن النساء المذكورات في حديث الكمال، ومذيل بحديث فضل عائشة على النساء كفضل الثريد على سائر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التحقيق في أن صفة الزيادة الحقت بعد ذلك ورود حديث الشريد مفرداً دون حديث الكمال في جملة من المصادر بنفس الإسناد المنتهي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الإصابة والاستيعاب وغيرهما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إن كان روى حديث الكمال فقد رواه بمفرده، وإن كان قد روى حديث الثريد فقد رواه بمفرده ، فجمعهما غيره لوحدة إسنادهما، لحاجة في نفسه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ذلك ما تجده في معجم الطبراني الكبير حيث ذكر حديث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الصحاح وبقية المصادر من ذكر مريم وآسية فقط، </w:t>
      </w:r>
    </w:p>
    <w:p>
      <w:pPr>
        <w:pStyle w:val="BookText"/>
        <w:rPr/>
      </w:pPr>
      <w:r>
        <w:rPr>
          <w:rFonts w:ascii="Amiri" w:hAnsi="Amiri" w:eastAsia="Amiri" w:cs="Amiri"/>
          <w:color w:val="111111"/>
          <w:sz w:val="28"/>
          <w:sz w:val="28"/>
          <w:szCs w:val="28"/>
          <w:rtl w:val="true"/>
          <w:lang w:bidi="ar-SA"/>
        </w:rPr>
        <w:t>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حديث الثريد</w:t>
      </w:r>
      <w:r>
        <w:rPr>
          <w:rStyle w:val="FootnoteAnchor"/>
          <w:rtl w:val="true"/>
        </w:rPr>
        <w:footnoteReference w:id="406"/>
      </w:r>
      <w:r>
        <w:rPr>
          <w:rFonts w:ascii="Amiri" w:hAnsi="Amiri" w:eastAsia="Amiri" w:cs="Amiri"/>
          <w:color w:val="111111"/>
          <w:sz w:val="28"/>
          <w:sz w:val="28"/>
          <w:szCs w:val="28"/>
          <w:rtl w:val="true"/>
          <w:lang w:bidi="ar-SA"/>
        </w:rPr>
        <w:t>، وذلك يشعر بتغايرهما، ولو كان ذلك كله حديثا واحدا لما كانت حاجة إلى قوله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فالعطف دليل التغاير،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ويزيدنا اطمئنانا بتغاير الحديثين رواية حديث الشريد مفرداً عن حديث الكمال عن عدة من الصحابة، فقد روي عن عبد الرحمن بن عوف، وسعد بن قرة بن إياس كما في مجمع الزوائد، وعقب الهيثمي على حديثي ابن عوف وسعد بما يشعر بتمريضهما ، فراجع</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الحديث عن أنس كما في معجم الطبراني، وأسد الغابة ، وجامع الأصول، ومصابيح السنة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نفسها، وحديثها في طبقات ابن سعد في ترجمتها</w:t>
      </w:r>
      <w:r>
        <w:rPr>
          <w:rStyle w:val="FootnoteAnchor"/>
          <w:rtl w:val="true"/>
        </w:rPr>
        <w:footnoteReference w:id="409"/>
      </w:r>
      <w:r>
        <w:rPr>
          <w:rFonts w:ascii="Amiri" w:hAnsi="Amiri" w:eastAsia="Amiri" w:cs="Amiri"/>
          <w:color w:val="111111"/>
          <w:sz w:val="28"/>
          <w:sz w:val="28"/>
          <w:szCs w:val="28"/>
          <w:rtl w:val="true"/>
          <w:lang w:bidi="ar-SA"/>
        </w:rPr>
        <w:t>وغيرها، فراجع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وقد طالت رحلتنا وتطوافنا في رحاب الفضيلة الثانية من خصائص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وتفيَّأنا بأفيائها ، وتنسمنا عبير أجوائها، وإن لم نجب جم جميع أرجائها، لأن الحديث عنها وفيها عريض طويل، فلنعد إلى </w:t>
      </w:r>
    </w:p>
    <w:p>
      <w:pPr>
        <w:pStyle w:val="BookText"/>
        <w:rPr/>
      </w:pPr>
      <w:r>
        <w:rPr>
          <w:rFonts w:ascii="Amiri" w:hAnsi="Amiri" w:eastAsia="Amiri" w:cs="Amiri"/>
          <w:color w:val="111111"/>
          <w:sz w:val="28"/>
          <w:sz w:val="28"/>
          <w:szCs w:val="28"/>
          <w:rtl w:val="true"/>
          <w:lang w:bidi="ar-SA"/>
        </w:rPr>
        <w:t xml:space="preserve">بقية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الصديق والصديقة هو من صدق في جميع أقواله وأفعاله وأحواله، فوافق قوله فعله، وطابق ظاهره باطنه، ومنزلته دون النبي وفوق الشهداء والصالحين، لقوله تعالى 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الألوسي في تفسير الآية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فالمنازل أربعة،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تمدهم قوة إلهية، وتصحبهم نفس في أعلى مراتب القدسية، ومثلهم كمن يرى الشيء عيانا من قريب، ولذلك قال تعالى في صفة نبينا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افَتُمَارُونَهُ عَلَى مَا يَرَى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تأخروا عن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المعرفة، ومثلهم كمن يرى الشيء عيانا من بعيد، وإيَّاه عنى علي كرم الله وجهه حيث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لأعبد ربا 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بشواهد العيان، ولكن رأته القلوب بحقائق الإيمان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يعرفون الشيء بالبراهين، ومثلهم كمن يرى الشيء في المرآة من مكان قريب، كحال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p>
    <w:p>
      <w:pPr>
        <w:pStyle w:val="BookText"/>
        <w:rPr/>
      </w:pPr>
      <w:r>
        <w:rPr>
          <w:rFonts w:ascii="Amiri" w:hAnsi="Amiri" w:eastAsia="Amiri" w:cs="Amiri"/>
          <w:color w:val="111111"/>
          <w:sz w:val="28"/>
          <w:sz w:val="28"/>
          <w:szCs w:val="28"/>
          <w:rtl w:val="true"/>
          <w:lang w:bidi="ar-SA"/>
        </w:rPr>
        <w:t>أنظر إلى عرش ربي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قصد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يعلمون الشيء بالتقليد الجازم، ومثلهم كمن يرى الشيء من بعيد في مرآة، وإياه قصد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الراغب، ونقله الطيبي وغيره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عرفنا معنى الصدّيقية، وأنها مساوقة في الكمال المتناهي في النبوة، إلا أنها دونها في الرتبة، مع فارق آخر هو أن النبوة والرسالة لا تكون إلا في الرجال، لأن مبناها الدعوة والظهور، والنساء لهن الصون، وعليهن الحجاب، فلم تكن لهن رسالة ولا فيهن نبوة، وإن ذهب بعضهم فأغرب وقال بنبوة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وغيرها، ورُدَّ ذلك عليه كما هو الحق</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تخيل ذلك إلا من مخاطبة الوحي لها بالاصطفاء والاجتباء والتطهير، ولم يدرك أن ذلك يحصل للصدِّيقين أيضاً كما يحصل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 تعالى في سورة آل عمران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Style w:val="FootnoteAnchor"/>
          <w:rtl w:val="true"/>
        </w:rPr>
        <w:footnoteReference w:id="412"/>
      </w:r>
      <w:r>
        <w:rPr>
          <w:rFonts w:ascii="Amiri" w:hAnsi="Amiri" w:eastAsia="Amiri" w:cs="Amiri"/>
          <w:color w:val="111111"/>
          <w:sz w:val="28"/>
          <w:sz w:val="28"/>
          <w:szCs w:val="28"/>
          <w:rtl w:val="true"/>
          <w:lang w:bidi="ar-SA"/>
        </w:rPr>
        <w:t xml:space="preserve">لا يدل على نبوتها، ولا غيره من خطاب روح الله القدس لها ومن حال اختصها به، إنما كان ذلك تكريماً لها، وإعراباً عن مكانتها الصدّيقية، كما سماها </w:t>
      </w:r>
    </w:p>
    <w:p>
      <w:pPr>
        <w:pStyle w:val="BookText"/>
        <w:rPr/>
      </w:pPr>
      <w:r>
        <w:rPr>
          <w:rFonts w:ascii="Amiri" w:hAnsi="Amiri" w:eastAsia="Amiri" w:cs="Amiri"/>
          <w:color w:val="111111"/>
          <w:sz w:val="28"/>
          <w:sz w:val="28"/>
          <w:szCs w:val="28"/>
          <w:rtl w:val="true"/>
          <w:lang w:bidi="ar-SA"/>
        </w:rPr>
        <w:t>بذلك في قوله تعالى في سورة المائدة مَا الْمَسِيحُ ابْنُ مَرْيَمَ إِلا رَسُولٌ قَدْ خَلَتْ مِنْ قَبْلِهِ الرُّسُلُ وَامُّهُ صِدِّيقَةٌ كَانَا يَأْكُلَانِ الطَّعَامَ انظُرْ كَيْفَ تُبَيِّنُ لَهُمُ الآيَاتِ ثُمَّ انظُرْ أَنَّى يُؤْفَكُونَ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فسماها الله تعالى صديقة، ولم يسمها رسولاً كما سمى ابنها المسيح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فالصديقية مقام سام في الكمال لا يناله إلا من اختصه بفضله، وذلك فضل الله يؤتيه من يشاء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كانت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كانت صديقة أيضاً، لاصطفاء الله تعالى لها مع أبيها وبعلها وابنيها، الذين خصهم بالتطهير، فعصمهم من كل 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ذلك كافة الشيعة وجمهرة كبيرة من أعلام المسلمين من غيرهم، مستدلين بالآية الكريمة، وقد مرَّ الكلام فيها، ومؤكدين ذلك بالأحاديث النبوية الشريفة ،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ثلاثاً لم يؤتَهنَّ أحد ولا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صهراً مثلي، ولم أوت أنا مثلي، وأوتيت زوجة صديقة مثل ابنتي، ولم أوت مثلها زوجة، وأوتيت الحسن والحسين من صلبك، ولم أوت من صلبي مثلهما، ولكنكم مني وأنا منكم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 شبهها بمريم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حديث الجفنة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 شبيهة سيدة نساء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فلنقرأ الحديث كما أخرجه الزمخشري والنظام النيسابوري وابن كثير في تفاسيرهم عن أبي يعلى بسنده عن جابر، واللفظ للأخير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زنجلة، حدثنا عبد الله بن صالح ، حدثنا عبد الله بن لهيعة عن محمد بن المنكدر عن جابر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أقام أياماً لم يطعم طعاماً حتى شق ذلك عليه، فطاف في منازل أزواجه فلم يجد عند واحدة منهن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اكله ، فإني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عندها بعثت إليها جارة لها برغيفين وقطعة لحم، فأخذته منها فوضعته في جفنة 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لأوثرن بهذا رسول الله صلى الله عليه وآله وسلم على نفسي ومن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جميعا محتاجين إلى شبعة طعام، فبعثت حسناً أو حسيناً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فرجع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قد أتى الله بشيء فخبأته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بالجفنة، فكشفت عنها فإذا هي مملوءة خبزاً ولحماً ، فلما نظرتُ إليها بهت، وعرفت أنها بركة من الله، فحمدت الله وصلّيتُ على نبيه، وقدَّمته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فلما رآه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يا بنية شبيهة بسيدة نساء بني إسرائيل، فإنها كانت إذا رزقها </w:t>
      </w:r>
    </w:p>
    <w:p>
      <w:pPr>
        <w:pStyle w:val="BookText"/>
        <w:rPr/>
      </w:pPr>
      <w:r>
        <w:rPr>
          <w:rFonts w:ascii="Amiri" w:hAnsi="Amiri" w:eastAsia="Amiri" w:cs="Amiri"/>
          <w:color w:val="111111"/>
          <w:sz w:val="28"/>
          <w:sz w:val="28"/>
          <w:szCs w:val="28"/>
          <w:rtl w:val="true"/>
          <w:lang w:bidi="ar-SA"/>
        </w:rPr>
        <w:t>الله شيئاً وسئلت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ثم أكل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وأكل علي وفاطمة وحسن وحسين، وجميع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وأهل بيته حتى شبعوا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الجفنة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ببقيتها على جميع الجيران، وجعل الله فيها بركة وخيراً كثيراً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الكرامة هذه الصابوني في تفسيره نقلا عن ابن كثير في تفسيره،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مشهورة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ابن كثير على إيرادها في تفسيره فحسب، بل أوردها في تاريخه نقلا عن الحافظ أبي يعلى، لكنه هناك لم يستسغ أن يمر حديث الجفنة دون غمز،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غريب إسناداً ومتنا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بعده عدة أحاديث عن سمرة بن جندب وغيره فيها ظهرت بركة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شبه ذلك من تكثير الطعام في قصة بيت الصديق أو غيره، فلم يستغرب ذلك لا سنداً ولا متناً، وكأن بركة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تعم سائر الناس إلا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المستعان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نقول فيه شيئاً إلا ما قاله الخطيب الشربيني وقد ذكر القصة في </w:t>
      </w:r>
    </w:p>
    <w:p>
      <w:pPr>
        <w:pStyle w:val="BookText"/>
        <w:rPr/>
      </w:pP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كرامة لفاطمة رضي الله عنها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وبقول الصابوني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وليقل ابن كثير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الفضيلة الرابعة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ومعصومة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نطيل المقام في استيعاب ما ورد في ذلك، وبيننا كتاب الله تعالى يغنينا بواضح بيانه وبيناته، وحسبنا منه آية من آياته، وهي قوله تعالى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الآية الكريمة دالة على طهارة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وعصمتهم من درن الأرجاس، وقد سبق لنا أن ذكرنا مفصلاً ما يتعلق بها، وشأن نزولها، وفيمن نزلت، وأردفناها بأحاديث نبوية وآثار صحابية تغنينا عن التكرار ، فمن ابتغى المزيد والاستكثار فليرجع إلى هذا، ففيه الكفاية وبلوغ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علينا أن نختم الكلام في المقام بعرض أقوال الأعلام من أئمة السنة والتفسير والكلام في المفاضلة بين كل من النساء الأربع، وبينهن وبين عائشة، وفي ذلك مسك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الخازن في تفسيره بعد ذكره حديث الكمال ملحقا بحديث الثريد نقلا عن ابن ماجة، فعقب عليه بقوله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تصريح بتفضيلها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مريم وآسية، لاحتمال أن المراد تفضيلها على نساء هذه الأمة،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 وآسية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الخطيب الشربيني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العالمين مريم كما في الآية، إذ قيل بنبوتها ، ثم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خديجة أمها، ثم عائشة، ثم آسية امرأة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ثم خديجة بنت خويلد، ثم 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آسية امرأة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خديجة إنما فضلت فاطمة باعتبار الأمومة لا باعتبار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أغفل تقدير السؤال والجواب عن تفضيله عائشة على آسية، مع أنها لم يرد ذكرها في حديث الطبراني ضمن النساء اللاتي هن خير نساء العالمين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جزي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اصطفاء مريم في سورة آل عمران، 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الاصطفاء مخصوصاً بأن </w:t>
      </w:r>
    </w:p>
    <w:p>
      <w:pPr>
        <w:pStyle w:val="BookText"/>
        <w:rPr/>
      </w:pPr>
      <w:r>
        <w:rPr>
          <w:rFonts w:ascii="Amiri" w:hAnsi="Amiri" w:eastAsia="Amiri" w:cs="Amiri"/>
          <w:color w:val="111111"/>
          <w:sz w:val="28"/>
          <w:sz w:val="28"/>
          <w:szCs w:val="28"/>
          <w:rtl w:val="true"/>
          <w:lang w:bidi="ar-SA"/>
        </w:rPr>
        <w:t xml:space="preserve">وهب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من غير أب ، فيكون عَلَى نِسَاءِ الْعَالَمِيْنَ عاماً ، أو يكون الاصطفاء عاماً، فيخص من نساء العالمين خديجة وفاطمة،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نساء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بتفضيلها على الإطلاق،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نبيَّة لتكليم الملائكة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الشوكاني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في الصحيحين وغيرهما من حديث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نسائها مريم بنت عمران، وخير نسائها خديجة بنت خولید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الحاكم وصححه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وفاطمة ومريم وآسية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أنس مرفوعاً نحوه، وأخرج أحمد نحوه، والترمذي وصححه، وابن المنذر وابن حبان والحاكم من حديثه مرفوعاً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الصحيحين وغيرهما من حديث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من الرجال كثير، ولم يكمل من النساء إلا مريم بنت عمران، وآسية بنت مزاحم، وإن فضل عائشة على النساء كفضل الثريد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المعنى أحاديث كثيرة كلها تفيد أن مريم سيدة نساء عالمها ، لا نساء جميع العالم، ويؤيده ما أخرجه ابن </w:t>
      </w:r>
    </w:p>
    <w:p>
      <w:pPr>
        <w:pStyle w:val="BookText"/>
        <w:rPr/>
      </w:pPr>
      <w:r>
        <w:rPr>
          <w:rFonts w:ascii="Amiri" w:hAnsi="Amiri" w:eastAsia="Amiri" w:cs="Amiri"/>
          <w:color w:val="111111"/>
          <w:sz w:val="28"/>
          <w:sz w:val="28"/>
          <w:szCs w:val="28"/>
          <w:rtl w:val="true"/>
          <w:lang w:bidi="ar-SA"/>
        </w:rPr>
        <w:t xml:space="preserve">عساكر عن مقاتل عن الضحاك عن ابن عباس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نسوة سادات نساء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وخديجة بنت خويلد، وفاطمة بنت محمد، وأفضلهن عالماً فاطمة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الصابوني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من الرجال كثير، ولم يكمل من النساء إلا آسية بنت مزاحم، و مريم بنت عمران، وخديجة بنت خويلد، وفاطمة بنت محمد، وفضل عائشة على النساء كفضل الثريد على سائر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شُبهت عائشة بالثريد لأن العرب كانوا لا يؤثرون على الثريد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واستمر في بيان فضل الثريد وأوجه التشابه بين عائشة وبين الثريد،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الكمال المطلق إنما هو لفاطمة الزهراء رضي الله عنها كما دلّ عليه الحديث المذكور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الألوسي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إيراد معاني اصطفاء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قيل في تفضيلها على سائر نساء العالمين، وما استدل به على أفضليتها بعد خديجة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أميل إليه أن فاطمة البتول أفضل النساء المتقدمات والمتأخرات من حيث إنها بضعة رسول الله صلى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بل ومن حيثيات أخر أيضاً، ولا يعكر على ذلك الأخبار السابقة لجواز أن يراد بها أفضلية غيرها عليها من </w:t>
      </w:r>
    </w:p>
    <w:p>
      <w:pPr>
        <w:pStyle w:val="BookText"/>
        <w:rPr/>
      </w:pPr>
      <w:r>
        <w:rPr>
          <w:rFonts w:ascii="Amiri" w:hAnsi="Amiri" w:eastAsia="Amiri" w:cs="Amiri"/>
          <w:color w:val="111111"/>
          <w:sz w:val="28"/>
          <w:sz w:val="28"/>
          <w:szCs w:val="28"/>
          <w:rtl w:val="true"/>
          <w:lang w:bidi="ar-SA"/>
        </w:rPr>
        <w:t>بعض الجهات وبحيثية من الحيثيات، وبه يجمع بين الآثار، وهذا سائغ على القول بنبوة مريم أيضاً، إذ البضعية من روح الوجود وسيد كل موجود لا أراها تقابل بشيء، وأين الثريا من يد المتناول؟؟</w:t>
      </w:r>
    </w:p>
    <w:p>
      <w:pPr>
        <w:pStyle w:val="BookText"/>
        <w:rPr/>
      </w:pPr>
      <w:r>
        <w:rPr>
          <w:rFonts w:ascii="Amiri" w:hAnsi="Amiri" w:eastAsia="Amiri" w:cs="Amiri"/>
          <w:color w:val="111111"/>
          <w:sz w:val="28"/>
          <w:sz w:val="28"/>
          <w:szCs w:val="28"/>
          <w:rtl w:val="true"/>
          <w:lang w:bidi="ar-SA"/>
        </w:rPr>
        <w:t xml:space="preserve">ومن هنا يعلم أفضليتها على عائشة رضي الله عنها الذاهب إلى خلافها الكثير، محتجين بقوله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ثلثي دينكم عن الحميراء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عائشة على النساء كفضل الثريد على سائر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وبأن عائشة يوم القيامة في الجنة مع زوجها رسول الله صلى الله تعالى عليه وآله وسلم، وفاطمة يومئذ فيها مع زوجها علي كرم الله تعالى وجهه، وفرق عظيم بين مقام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ومقام علي كرم الله تعالى وجهه</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بهذا الحصر على أنهما نبيَّتان، لأن أكمل النوع الإنساني الأنبياء ثم الأولياء ثم الصدّيقون والشهداء، فلو كانتا غير نبيتين للزم ألا يكون في النساء وليَّة ولا صديقة ولا شهيدة، والواقع أن هذه الصفات في كثير منهن موجودة،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ينبأ من النساء إلا فلانة 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تثبت صفة الصديقية أو الولاية أو الشهادة إلا لفلانة 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لوجود ذلك في غيرهن، إلا أن يكون المراد في الحديث كمال غير الأنبياء، فلا يتم الدليل على ذلك لأجل ذلك،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فالمراد من تقدَّم زمانه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ولم يتعرض لأحد من نساء زمانه إلا لعائشة، وليس فيه تصريح بأفضلية عائشة رضي الله عنها على غيرها، لأن فضل الثريد على غيره من الطعام إنما هو لما فيه من تيسير المؤنة وسهولة الإساغة، وكان أجل أطعمتهم يومئذ، وكل هذه الخصال لا تستلزم ثبوت الأفضلية له من كل جهة، فقد يكون مفضولاً بالنسبة لغيره من جهات أخرى، وقد</w:t>
      </w:r>
    </w:p>
    <w:p>
      <w:pPr>
        <w:pStyle w:val="BookText"/>
        <w:rPr/>
      </w:pPr>
      <w:r>
        <w:rPr>
          <w:rFonts w:ascii="Amiri" w:hAnsi="Amiri" w:eastAsia="Amiri" w:cs="Amiri"/>
          <w:color w:val="111111"/>
          <w:sz w:val="28"/>
          <w:sz w:val="28"/>
          <w:szCs w:val="28"/>
          <w:rtl w:val="true"/>
          <w:lang w:bidi="ar-SA"/>
        </w:rPr>
        <w:t xml:space="preserve">ورد في هذا الحديث من الزيادة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ابنة عمران، وخديجة بنت خويلد، وفاطمة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يوسف بن يعقوب القاضي عن عمرو بن مرزوق عن شعبة بالسند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أبو نعيم في الحلية في ترجمة عمرو بن مرة أحد رواته عند الطبراني بهذا الإسناد، وأخرجه الثعلبي في تفسيره من طريق عمرو بن مرزوق به، وقد ورد من طريق صحيح ما يقتضي أفضلية خديجة وفاطمة على غيرهما، وذلك فيما سيأتي في قصة مريم من حديث علي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نسائها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طريق أخرى ما يقتضي أفضلية خديجة وفاطمة، وذلك فيما أخرجه ابن حبان وأحمد وأبو يعلى والطبراني وأبو داود في كتاب الزهد والحاكم، كلهم من طريق موسى بن عقبة عن كريب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نساء أهل الجنة خديجة بنت خويلد، وفاطمة بنت محمد، ومريم بنت عمران، وآسية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شاهد من حديث أبي هريرة في الأوسط للطبراني، ولأحمد في حديث أبي سعيد رفعه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سيدة نساء أهل الجنة إلا ما كان من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وإسناده حسن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ما في هذا الاستدلال، وأنه ليس بنص على أفضلية الحميراء على الزهراء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قصارى ما في الحديث الأول على تقدير ثبوته إثبات أنها عالمة من حيث يؤخذ منها ثلثا الدين، وهذا لا يدل على نفي العلم المماثل لعلمها عن بضعته عليه الصلاة والسلام، ولعلمه صلى الله تعالى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أنها لا تبقى بعده زمنا معتدا به يمكن أخذ الدين منها فيه لم يقل فيها ذلك، ولو علم لربما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كل دينكم عن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القول في حق من دل العقل والنقل على علمه لا يدل على مفضوليته، وإلا لكانت عائشة أفضل من أبيها رضي الله تعالى عنه، لأنه لم يرو عنه في الدين إلا قليل، لقلّة لبثه وكثرة غائلته بعد رسول الله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وعترتي، لا يفترقان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 مقام ذلك الخبر وزيادة كما لا يخفى، كيف لا وفاطمة رضي الله تعالى عنها سيدة تلك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الحديث الثاني معارض بما يدل على أفضلية غيرها رضي الله تعالى عنها عليها، فقد أخرج ابن جرير عن عمار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خديجة على نساء أمتي كما فضلت مريم على نساء العالمين، بل هذا الحديث أظهر في الأفضلية، وأكمل في المدح عند من انجاب عن عين بصيرته عين التعصب والتعسف، لأن ذلك الخبر وإن كان ظاهراً في الأفضلية لكنه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للعهد، والمراد بها الأزواج الطاهرات الموجودات حين الإخبار، ولم يقل مثل ذلك في هذا الحديث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الثالث يستدعي أن يكون سائر زوجات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أفضل من سائر الأنبياء والمرسلين </w:t>
      </w:r>
    </w:p>
    <w:p>
      <w:pPr>
        <w:pStyle w:val="BookText"/>
        <w:rPr/>
      </w:pPr>
      <w:r>
        <w:rPr>
          <w:rFonts w:ascii="Amiri" w:hAnsi="Amiri" w:eastAsia="Amiri" w:cs="Amiri"/>
          <w:color w:val="111111"/>
          <w:sz w:val="28"/>
          <w:sz w:val="28"/>
          <w:szCs w:val="28"/>
          <w:rtl w:val="true"/>
          <w:lang w:bidi="ar-SA"/>
        </w:rPr>
        <w:t xml:space="preserve">عليهم الصلاة والسلام، لأن مقامهم بلا ريب ليس كمقام صاحب المقام المحمود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فلو كانت الشركة في المنزل مستدعية للأفضلية لزم ذلك قطعاً،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الذي يدور في خلدي أن أفضل النساء فاطمة، ثم أمها ، ثم عائشة ، بل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سائر بنات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بأساً، بين مريم وفاطمة توقف، نظراً للأفضلية المطلقة، وأما بالنظر إلى الحيثية فقد علمت ما أميل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الإمام السبكي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نختاره وندين الله تعالى به أن فاطمة بنت محمد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ثم أمها ثم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البلقيني، وقد صحح ابن العماد أن خديجة أيضاً أفضل من عائشة، لما ثبت أنه عليه الصلاة والسلام قال لعائشة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رزقك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رزقني الله تعالى خيراً منها، آمنت بي حين كذبني الناس، وأعطتني مالها حين حرمني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هذا بأن عائشة أقرأها السلام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جبريل، وخديجة أقرأها السلام جبريل من ربها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لما رأى تعارض الأدلة في هذه المسألة توقف فيها، وإلى التوقف مال القاضي أبو جعفر الأستروشني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جماعة </w:t>
      </w:r>
    </w:p>
    <w:p>
      <w:pPr>
        <w:pStyle w:val="BookText"/>
        <w:rPr/>
      </w:pPr>
      <w:r>
        <w:rPr>
          <w:rFonts w:ascii="IRNazanin" w:hAnsi="IRNazanin" w:eastAsia="IRNazanin"/>
          <w:color w:val="111111"/>
          <w:sz w:val="28"/>
          <w:sz w:val="28"/>
          <w:szCs w:val="28"/>
          <w:rtl w:val="true"/>
          <w:lang w:bidi="fa-IR"/>
        </w:rPr>
        <w:t xml:space="preserve">إلى أنه المذهب الأسلم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وأشكل ما في هذا الباب حديث الثريد، ولعلّ كثرة الأخبار الناطقة بخلافه تهون تأويله، وتأويل واحد لكثير أهون من تأويل كثير لواحد، والله تعالى هو الهادي إلى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الموفق بن أحمد الخوارزمي بسنده عن عبيد الله القواريري،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يحيى بن سعيد وعبد الرحمن 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عائشة وفاطمة أيهما أفضل؟ فأرسلوني إلى عبد الله بن داود الخريبي،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فاطمة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فاطمة بضعة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أكن أفضل على بضعة من رسول الله أحداً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المفاضلة بين فاطمة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أيهما أفضل فثلاثة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أصحها أن فاطمة رضي الله عنها أفضل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القاضي زكريا الأنصاري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وأفضلهن خديجة وعائشة، وفي أفضلهما خلاف، صحح ابن العماد تفضيل خديجة، لما ثبت من 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لعائشة حين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رزقني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وعائشة أقرأها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السلام من </w:t>
      </w:r>
    </w:p>
    <w:p>
      <w:pPr>
        <w:pStyle w:val="BookText"/>
        <w:rPr/>
      </w:pPr>
      <w:r>
        <w:rPr>
          <w:rFonts w:ascii="Amiri" w:hAnsi="Amiri" w:eastAsia="Amiri" w:cs="Amiri"/>
          <w:color w:val="111111"/>
          <w:sz w:val="28"/>
          <w:sz w:val="28"/>
          <w:szCs w:val="28"/>
          <w:rtl w:val="true"/>
          <w:lang w:bidi="ar-SA"/>
        </w:rPr>
        <w:t xml:space="preserve">جبريل، وخديجة أقرأها جبريل من ربها السلام على لسان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خديجة أم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أعدل ببضعة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أحداً، وعليه فهي أفضل أيضاً من عائشة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وندين الله به أن فاطمة بنت محمد أفضل من أمها خديجة ثم عائشة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فضلت خديجة على فاطمة باعتبار الأمومة لا باعتبار السيادة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الفقيه عماد الدين يحيى بن أبي بكر العامري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المحققين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عائشة، وأن فاطمة أفضل من الجميع</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وأقره على ذلك جمال الدين محمد الأشخر اليمني في شرحه على ذلك، واستدل على صحته بنحو ما مرَّ عن القاضي زكريا الأنصاري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السهيلي في الروض الأنف ما قاله أبو بكر بن داود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أفضل أم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أقرأها رسول الله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السلام من جبريل، وخديجة أقرأها جبريل السلام من ربها على لسان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أم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أعدل ببضعة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استقراء حسن، ويشهد لصحة الاستقراء أن أبا لبابة حين ارتبط نفسه، وحلف ألا يحلّه إلا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فجاءت فاطمة لتحلّه، فأبى من أجل قسمه، فقال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فاطمة بضعة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تفضيل فاطمة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إلا مريم، فدخل في هذا الحديث أمها وأخواتها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 xml:space="preserve">. </w:t>
      </w:r>
      <w:bookmarkStart w:id="43" w:name="pg16529_175886"/>
    </w:p>
    <w:p>
      <w:pPr>
        <w:pStyle w:val="Heading2"/>
        <w:numPr>
          <w:ilvl w:val="1"/>
          <w:numId w:val="1"/>
        </w:numPr>
        <w:rPr/>
      </w:pPr>
      <w:bookmarkStart w:id="44" w:name="__RefHeading___Toc9809522_1280447820"/>
      <w:bookmarkStart w:id="45" w:name="_Toc15"/>
      <w:bookmarkEnd w:id="43"/>
      <w:bookmarkEnd w:id="44"/>
      <w:r>
        <w:rPr>
          <w:rtl w:val="true"/>
        </w:rPr>
        <w:t>الحسن والحسين سيّدا شباب أهل الجنة</w:t>
      </w:r>
      <w:bookmarkEnd w:id="4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الجنانِ سيدا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 يملكانِ بابَها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إشارة منه قدس سره إلى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جاز في شهرته حد التواتر، ولا أكاد أحصي له عدد المصادر، وحسب القارئ مني أن أطلعه على أسماء بعض الصحابة الذين وقفت على رواياتهم لهذا الحديث الشريف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أخرج حديثه الخطيب البغدادي في تاريخه بسنده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وأبوهما </w:t>
      </w:r>
    </w:p>
    <w:p>
      <w:pPr>
        <w:pStyle w:val="BookText"/>
        <w:rPr/>
      </w:pPr>
      <w:r>
        <w:rPr>
          <w:rFonts w:ascii="Amiri" w:hAnsi="Amiri" w:eastAsia="Amiri" w:cs="Amiri"/>
          <w:color w:val="111111"/>
          <w:sz w:val="28"/>
          <w:sz w:val="28"/>
          <w:szCs w:val="28"/>
          <w:rtl w:val="true"/>
          <w:lang w:bidi="ar-SA"/>
        </w:rPr>
        <w:t>خير منهما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عساكر في تاريخه بدون الزيادة في آخره، لكنه ذكرها في روايته الحديث في ترجمة عبد الله بن الحسن بن فضيل البزاز</w:t>
      </w:r>
      <w:r>
        <w:rPr>
          <w:rStyle w:val="FootnoteAnchor"/>
          <w:rtl w:val="true"/>
        </w:rPr>
        <w:footnoteReference w:id="436"/>
      </w:r>
      <w:r>
        <w:rPr>
          <w:rFonts w:ascii="Amiri" w:hAnsi="Amiri" w:eastAsia="Amiri" w:cs="Amiri"/>
          <w:color w:val="111111"/>
          <w:sz w:val="28"/>
          <w:sz w:val="28"/>
          <w:szCs w:val="28"/>
          <w:rtl w:val="true"/>
          <w:lang w:bidi="ar-SA"/>
        </w:rPr>
        <w:t>، وأخرجه الطبراني في معجمه الكبير بخمسة طرق</w:t>
      </w:r>
      <w:r>
        <w:rPr>
          <w:rStyle w:val="FootnoteAnchor"/>
          <w:rtl w:val="true"/>
        </w:rPr>
        <w:footnoteReference w:id="437"/>
      </w:r>
      <w:r>
        <w:rPr>
          <w:rFonts w:ascii="Amiri" w:hAnsi="Amiri" w:eastAsia="Amiri" w:cs="Amiri"/>
          <w:color w:val="111111"/>
          <w:sz w:val="28"/>
          <w:sz w:val="28"/>
          <w:szCs w:val="28"/>
          <w:rtl w:val="true"/>
          <w:lang w:bidi="ar-SA"/>
        </w:rPr>
        <w:t xml:space="preserve">، متون أربعة منها متفقة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نبي إلا وولد الأنبياء غيري، وإن ابنيك سيدا شباب أهل الجنّة، إلا ابني الخالة يحيى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أيضا المتقي الهندي في كنز العمال،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ثانيا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أهل الجنة، وابنيك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البزار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حديثه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عساكر وابن النجار، عن الحسين بن علي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الحسن </w:t>
      </w:r>
    </w:p>
    <w:p>
      <w:pPr>
        <w:pStyle w:val="BookText"/>
        <w:rPr/>
      </w:pPr>
      <w:r>
        <w:rPr>
          <w:rFonts w:ascii="Amiri" w:hAnsi="Amiri" w:eastAsia="Amiri" w:cs="Amiri"/>
          <w:color w:val="111111"/>
          <w:sz w:val="28"/>
          <w:sz w:val="28"/>
          <w:szCs w:val="28"/>
          <w:rtl w:val="true"/>
          <w:lang w:bidi="ar-SA"/>
        </w:rPr>
        <w:t>والحسين، فإنهما سيدا شباب أهل الجنة من الأولين والآخرين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حبر الأمة، وحديثه أخرجه ابن عساكر في تاريخه، والمتقي الهندي في كنز العمال،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من أحبَّهما فقد أحبني، ومن أبغضهما فقد أبغضني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المحب الطبري في ذخائر العقبى،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 في الموافقة،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أخرجه ابن عساكر في تاريخه، والطبراني في معجمه الكبير،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المتقي الهندي في كنز العمال عن الطبراني في الكبير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أبو نعيم في حلية الأولياء، ووكيع في أخبار القضاة، وابن العماد الحنبلي في شذرات الذهب وغيرهم حديث تخاصم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اليهودي في درع له عند شريح، وتخبط شريح في الحكم، وورد في الحديث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أولاد شريح، عنه عن علي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ابن ماجة في سننه ،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الحاكم في المستدرك </w:t>
      </w:r>
      <w:r>
        <w:rPr>
          <w:rStyle w:val="FootnoteAnchor"/>
          <w:rtl w:val="true"/>
        </w:rPr>
        <w:footnoteReference w:id="448"/>
      </w:r>
      <w:r>
        <w:rPr>
          <w:rFonts w:ascii="Amiri" w:hAnsi="Amiri" w:eastAsia="Amiri" w:cs="Amiri"/>
          <w:color w:val="111111"/>
          <w:sz w:val="28"/>
          <w:sz w:val="28"/>
          <w:szCs w:val="28"/>
          <w:rtl w:val="true"/>
          <w:lang w:bidi="ar-SA"/>
        </w:rPr>
        <w:t>، والذهبي في تلخيصه، غير أنه أعله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 متروك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هو المتروك، فالحديث أخرجه ابن عساكر في تاريخه بعدة طرق</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الحافظ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ثابت، لا أعلم أحدا رواه </w:t>
      </w:r>
    </w:p>
    <w:p>
      <w:pPr>
        <w:pStyle w:val="BookText"/>
        <w:rPr/>
      </w:pPr>
      <w:r>
        <w:rPr>
          <w:rFonts w:ascii="IRNazanin" w:hAnsi="IRNazanin" w:eastAsia="IRNazanin"/>
          <w:color w:val="111111"/>
          <w:sz w:val="28"/>
          <w:sz w:val="28"/>
          <w:szCs w:val="28"/>
          <w:rtl w:val="true"/>
          <w:lang w:bidi="fa-IR"/>
        </w:rPr>
        <w:t xml:space="preserve">عن ابن عمر غير نافع، تفرد به المعلّى عن محمد بن عبد الرحمن بن أبي ذیب، رزقناه عاليا بحمد الله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إمام أهل الحديث أبو القاسم الطبراني في معجمه الكبير في ترجمة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طرقه عن غير واحد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أسماء جماعة منهم وطرق أحاديثهم،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وانضمام هذه الأسانيد بعضها إلى بعض دليل على صحته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بعد هذا من أثر لقول الذهبي؟؟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الطبراني في معجمه الكبير، وعنه الهيثمي في مجمع الزوائد، والمتقي الهندي في كنز العمال،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 في تاريخه بعدة طرق حديثاً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سيد شباب أهل الجنة، فلينظر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أخرجته في ترجمة الحسن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أن جابراً كان يروي ذلك في الحسن أيضاً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حديثه الحاكم في </w:t>
      </w:r>
    </w:p>
    <w:p>
      <w:pPr>
        <w:pStyle w:val="BookText"/>
        <w:rPr/>
      </w:pPr>
      <w:r>
        <w:rPr>
          <w:rFonts w:ascii="Amiri" w:hAnsi="Amiri" w:eastAsia="Amiri" w:cs="Amiri"/>
          <w:color w:val="111111"/>
          <w:sz w:val="28"/>
          <w:sz w:val="28"/>
          <w:szCs w:val="28"/>
          <w:rtl w:val="true"/>
          <w:lang w:bidi="ar-SA"/>
        </w:rPr>
        <w:t>المستدرك،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بهذه الزيادة، ولم يخرجاه</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أخرجه أبو نعيم في الحلية، بدون ذكر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الترمذي في سننه بسنده عن زر ابن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أمي متى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به عهد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آتي النبي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فأصلي معه المغرب وأسأله أن يستغفر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فصليت معه المغرب، فصلى حتى صلى العشاء، ثم انقتل فتبعته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غفر الله لك ولأمك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لم ينزل الأرض قط قبل هذه الليلة، استأذن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من هذا الوجه، لا نعرفه إلا </w:t>
      </w:r>
    </w:p>
    <w:p>
      <w:pPr>
        <w:pStyle w:val="BookText"/>
        <w:rPr/>
      </w:pPr>
      <w:r>
        <w:rPr>
          <w:rFonts w:ascii="Amiri" w:hAnsi="Amiri" w:eastAsia="Amiri" w:cs="Amiri"/>
          <w:color w:val="111111"/>
          <w:sz w:val="28"/>
          <w:sz w:val="28"/>
          <w:szCs w:val="28"/>
          <w:rtl w:val="true"/>
          <w:lang w:bidi="ar-SA"/>
        </w:rPr>
        <w:t>من حديث إسرائيل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أحمد في مسنده</w:t>
      </w:r>
      <w:r>
        <w:rPr>
          <w:rStyle w:val="FootnoteAnchor"/>
          <w:rtl w:val="true"/>
        </w:rPr>
        <w:footnoteReference w:id="456"/>
      </w:r>
      <w:r>
        <w:rPr>
          <w:rFonts w:ascii="Amiri" w:hAnsi="Amiri" w:eastAsia="Amiri" w:cs="Amiri"/>
          <w:color w:val="111111"/>
          <w:sz w:val="28"/>
          <w:sz w:val="28"/>
          <w:szCs w:val="28"/>
          <w:rtl w:val="true"/>
          <w:lang w:bidi="ar-SA"/>
        </w:rPr>
        <w:t>، والحاكم في المستدرك</w:t>
      </w:r>
      <w:r>
        <w:rPr>
          <w:rStyle w:val="FootnoteAnchor"/>
          <w:rtl w:val="true"/>
        </w:rPr>
        <w:footnoteReference w:id="457"/>
      </w:r>
      <w:r>
        <w:rPr>
          <w:rFonts w:ascii="Amiri" w:hAnsi="Amiri" w:eastAsia="Amiri" w:cs="Amiri"/>
          <w:color w:val="111111"/>
          <w:sz w:val="28"/>
          <w:sz w:val="28"/>
          <w:szCs w:val="28"/>
          <w:rtl w:val="true"/>
          <w:lang w:bidi="ar-SA"/>
        </w:rPr>
        <w:t>، والذهبي في تلخيصه،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نعيم في حلية الأولياء</w:t>
      </w:r>
      <w:r>
        <w:rPr>
          <w:rStyle w:val="FootnoteAnchor"/>
          <w:rtl w:val="true"/>
        </w:rPr>
        <w:footnoteReference w:id="458"/>
      </w:r>
      <w:r>
        <w:rPr>
          <w:rFonts w:ascii="Amiri" w:hAnsi="Amiri" w:eastAsia="Amiri" w:cs="Amiri"/>
          <w:color w:val="111111"/>
          <w:sz w:val="28"/>
          <w:sz w:val="28"/>
          <w:szCs w:val="28"/>
          <w:rtl w:val="true"/>
          <w:lang w:bidi="ar-SA"/>
        </w:rPr>
        <w:t>، والخطيب البغدادي في تاريخه</w:t>
      </w:r>
      <w:r>
        <w:rPr>
          <w:rStyle w:val="FootnoteAnchor"/>
          <w:rtl w:val="true"/>
        </w:rPr>
        <w:footnoteReference w:id="459"/>
      </w:r>
      <w:r>
        <w:rPr>
          <w:rFonts w:ascii="Amiri" w:hAnsi="Amiri" w:eastAsia="Amiri" w:cs="Amiri"/>
          <w:color w:val="111111"/>
          <w:sz w:val="28"/>
          <w:sz w:val="28"/>
          <w:szCs w:val="28"/>
          <w:rtl w:val="true"/>
          <w:lang w:bidi="ar-SA"/>
        </w:rPr>
        <w:t xml:space="preserve">، والطبراني في معجمه الكبير مكرراً بأربعة طرق، في ثالثها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أفضل منها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وأخرجه الذهبي في تاريخ الإسلام، وسير أعلام النبلاء</w:t>
      </w:r>
      <w:r>
        <w:rPr>
          <w:rStyle w:val="FootnoteAnchor"/>
          <w:rtl w:val="true"/>
        </w:rPr>
        <w:footnoteReference w:id="461"/>
      </w:r>
      <w:r>
        <w:rPr>
          <w:rFonts w:ascii="Amiri" w:hAnsi="Amiri" w:eastAsia="Amiri" w:cs="Amiri"/>
          <w:color w:val="111111"/>
          <w:sz w:val="28"/>
          <w:sz w:val="28"/>
          <w:szCs w:val="28"/>
          <w:rtl w:val="true"/>
          <w:lang w:bidi="ar-SA"/>
        </w:rPr>
        <w:t>، والهيثمي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باختصار، ورواه الطبراني في الكبير والأوسط</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المتقي في كنز العمال </w:t>
      </w: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الروياني وابن حبان والمستدرك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سعد والمستدرك وأيضاً عن أحمد والترمذي والنسائي وابن حبان، وفي </w:t>
      </w:r>
      <w:r>
        <w:rPr>
          <w:rFonts w:eastAsia="Amiri" w:cs="Amiri" w:ascii="Amiri" w:hAnsi="Amiri"/>
          <w:color w:val="111111"/>
          <w:sz w:val="28"/>
          <w:szCs w:val="28"/>
          <w:lang w:bidi="ar-SA"/>
        </w:rPr>
        <w:t>273/16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وابن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المصادر التي ستأتي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ابن حجر في الإصابة</w:t>
      </w:r>
      <w:r>
        <w:rPr>
          <w:rStyle w:val="FootnoteAnchor"/>
          <w:rtl w:val="true"/>
        </w:rPr>
        <w:footnoteReference w:id="463"/>
      </w:r>
      <w:r>
        <w:rPr>
          <w:rFonts w:ascii="Amiri" w:hAnsi="Amiri" w:eastAsia="Amiri" w:cs="Amiri"/>
          <w:color w:val="111111"/>
          <w:sz w:val="28"/>
          <w:sz w:val="28"/>
          <w:szCs w:val="28"/>
          <w:rtl w:val="true"/>
          <w:lang w:bidi="ar-SA"/>
        </w:rPr>
        <w:t xml:space="preserve">أنه 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وحسيناً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منده، ورواه ابن أبي عزرة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المتقي في كنز العمال نقلاً عن ابن منده وأبي نعيم وابن عساكر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حديثه ابن عساكر في تاريخه بإسناده عن البغوي إلى مالك بن الحسن بن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المحقق إلى أن البغوي ترجم مالك بن الحويرث في معجم الصحابة وذكر الحديث</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الهيثمي الحديث في مجمع الزوائد عن مالك بن الحويرث،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عمران بن أبان ومالك بن الحسن، وهما ضعيفان وقد وثقا</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المتقي في كنز العمال نقلاً عن </w:t>
      </w:r>
    </w:p>
    <w:p>
      <w:pPr>
        <w:pStyle w:val="BookText"/>
        <w:rPr/>
      </w:pPr>
      <w:r>
        <w:rPr>
          <w:rFonts w:ascii="Amiri" w:hAnsi="Amiri" w:eastAsia="Amiri" w:cs="Amiri"/>
          <w:color w:val="111111"/>
          <w:sz w:val="28"/>
          <w:sz w:val="28"/>
          <w:szCs w:val="28"/>
          <w:rtl w:val="true"/>
          <w:lang w:bidi="ar-SA"/>
        </w:rPr>
        <w:t>الطبراني في الكبير</w:t>
      </w:r>
      <w:r>
        <w:rPr>
          <w:rStyle w:val="FootnoteAnchor"/>
          <w:rtl w:val="true"/>
        </w:rPr>
        <w:footnoteReference w:id="468"/>
      </w:r>
      <w:r>
        <w:rPr>
          <w:rFonts w:ascii="Amiri" w:hAnsi="Amiri" w:eastAsia="Amiri" w:cs="Amiri"/>
          <w:color w:val="111111"/>
          <w:sz w:val="28"/>
          <w:sz w:val="28"/>
          <w:szCs w:val="28"/>
          <w:rtl w:val="true"/>
          <w:lang w:bidi="ar-SA"/>
        </w:rPr>
        <w:t>، وأخرجه أبو القاسم السهمي في تاريخ جرجان</w:t>
      </w:r>
      <w:r>
        <w:rPr>
          <w:rStyle w:val="FootnoteAnchor"/>
          <w:rtl w:val="true"/>
        </w:rPr>
        <w:footnoteReference w:id="469"/>
      </w:r>
      <w:r>
        <w:rPr>
          <w:rFonts w:ascii="Amiri" w:hAnsi="Amiri" w:eastAsia="Amiri" w:cs="Amiri"/>
          <w:color w:val="111111"/>
          <w:sz w:val="28"/>
          <w:sz w:val="28"/>
          <w:szCs w:val="28"/>
          <w:rtl w:val="true"/>
          <w:lang w:bidi="ar-SA"/>
        </w:rPr>
        <w:t>، والنبهاني في الفتح الكبير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الهيثمي في مجمع الزوائد،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Style w:val="FootnoteAnchor"/>
          <w:rtl w:val="true"/>
        </w:rPr>
        <w:footnoteReference w:id="471"/>
      </w:r>
      <w:r>
        <w:rPr>
          <w:rFonts w:ascii="Amiri" w:hAnsi="Amiri" w:eastAsia="Amiri" w:cs="Amiri"/>
          <w:color w:val="111111"/>
          <w:sz w:val="28"/>
          <w:sz w:val="28"/>
          <w:szCs w:val="28"/>
          <w:rtl w:val="true"/>
          <w:lang w:bidi="ar-SA"/>
        </w:rPr>
        <w:t>، وفيه عبد الرحمن بن زياد بن أنعم، وفيه خلاف، وبقية رجاله رجال الصحيح</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المتقي في كنز العمال نقلا عن الطبراني</w:t>
      </w:r>
      <w:r>
        <w:rPr>
          <w:rStyle w:val="FootnoteAnchor"/>
          <w:rtl w:val="true"/>
        </w:rPr>
        <w:footnoteReference w:id="473"/>
      </w:r>
      <w:r>
        <w:rPr>
          <w:rFonts w:ascii="Amiri" w:hAnsi="Amiri" w:eastAsia="Amiri" w:cs="Amiri"/>
          <w:color w:val="111111"/>
          <w:sz w:val="28"/>
          <w:sz w:val="28"/>
          <w:szCs w:val="28"/>
          <w:rtl w:val="true"/>
          <w:lang w:bidi="ar-SA"/>
        </w:rPr>
        <w:t>، وأخرجه ابن حجر الهيتمي في الصواعق المحرقة</w:t>
      </w:r>
      <w:r>
        <w:rPr>
          <w:rStyle w:val="FootnoteAnchor"/>
          <w:rtl w:val="true"/>
        </w:rPr>
        <w:footnoteReference w:id="474"/>
      </w:r>
      <w:r>
        <w:rPr>
          <w:rFonts w:ascii="Amiri" w:hAnsi="Amiri" w:eastAsia="Amiri" w:cs="Amiri"/>
          <w:color w:val="111111"/>
          <w:sz w:val="28"/>
          <w:sz w:val="28"/>
          <w:szCs w:val="28"/>
          <w:rtl w:val="true"/>
          <w:lang w:bidi="ar-SA"/>
        </w:rPr>
        <w:t>، والسيوطي في الجامع الصغير</w:t>
      </w:r>
      <w:r>
        <w:rPr>
          <w:rStyle w:val="FootnoteAnchor"/>
          <w:rtl w:val="true"/>
        </w:rPr>
        <w:footnoteReference w:id="475"/>
      </w:r>
      <w:r>
        <w:rPr>
          <w:rFonts w:ascii="Amiri" w:hAnsi="Amiri" w:eastAsia="Amiri" w:cs="Amiri"/>
          <w:color w:val="111111"/>
          <w:sz w:val="28"/>
          <w:sz w:val="28"/>
          <w:szCs w:val="28"/>
          <w:rtl w:val="true"/>
          <w:lang w:bidi="ar-SA"/>
        </w:rPr>
        <w:t>، والنبهاني في الفتح الكبير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أخرجه الهيثمي في مجمع </w:t>
      </w:r>
    </w:p>
    <w:p>
      <w:pPr>
        <w:pStyle w:val="BookText"/>
        <w:rPr/>
      </w:pPr>
      <w:r>
        <w:rPr>
          <w:rFonts w:ascii="Amiri" w:hAnsi="Amiri" w:eastAsia="Amiri" w:cs="Amiri"/>
          <w:color w:val="111111"/>
          <w:sz w:val="28"/>
          <w:sz w:val="28"/>
          <w:szCs w:val="28"/>
          <w:rtl w:val="true"/>
          <w:lang w:bidi="ar-SA"/>
        </w:rPr>
        <w:t>الزوائد،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w:t>
      </w:r>
      <w:r>
        <w:rPr>
          <w:rStyle w:val="FootnoteAnchor"/>
          <w:rtl w:val="true"/>
        </w:rPr>
        <w:footnoteReference w:id="477"/>
      </w:r>
      <w:r>
        <w:rPr>
          <w:rFonts w:ascii="IRNazanin" w:hAnsi="IRNazanin" w:eastAsia="IRNazanin"/>
          <w:color w:val="111111"/>
          <w:sz w:val="28"/>
          <w:sz w:val="28"/>
          <w:szCs w:val="28"/>
          <w:rtl w:val="true"/>
          <w:lang w:bidi="fa-IR"/>
        </w:rPr>
        <w:t>والأوسط، وفيه زياد الجصاص وهو متروك، ووثقه ابن حبان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ربمایهم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المتقي نقلاً عن الطبراني في الأوسط</w:t>
      </w:r>
      <w:r>
        <w:rPr>
          <w:rStyle w:val="FootnoteAnchor"/>
          <w:rtl w:val="true"/>
        </w:rPr>
        <w:footnoteReference w:id="479"/>
      </w:r>
      <w:r>
        <w:rPr>
          <w:rFonts w:ascii="Amiri" w:hAnsi="Amiri" w:eastAsia="Amiri" w:cs="Amiri"/>
          <w:color w:val="111111"/>
          <w:sz w:val="28"/>
          <w:sz w:val="28"/>
          <w:szCs w:val="28"/>
          <w:rtl w:val="true"/>
          <w:lang w:bidi="ar-SA"/>
        </w:rPr>
        <w:t xml:space="preserve">، وأخرجه ثانياً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ابن عساكر في ترجمة الحسين من تاريخه،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المتقي في كنز العمال نقلاً عن أبي نعيم</w:t>
      </w:r>
      <w:r>
        <w:rPr>
          <w:rStyle w:val="FootnoteAnchor"/>
          <w:rtl w:val="true"/>
        </w:rPr>
        <w:footnoteReference w:id="482"/>
      </w:r>
      <w:r>
        <w:rPr>
          <w:rFonts w:ascii="Amiri" w:hAnsi="Amiri" w:eastAsia="Amiri" w:cs="Amiri"/>
          <w:color w:val="111111"/>
          <w:sz w:val="28"/>
          <w:sz w:val="28"/>
          <w:szCs w:val="28"/>
          <w:rtl w:val="true"/>
          <w:lang w:bidi="ar-SA"/>
        </w:rPr>
        <w:t>، غير أنه سبق منه ذكر الحديث عن أنس بصورة أخرى نقلها عن الديلمي</w:t>
      </w:r>
      <w:r>
        <w:rPr>
          <w:rStyle w:val="FootnoteAnchor"/>
          <w:rtl w:val="true"/>
        </w:rPr>
        <w:footnoteReference w:id="483"/>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ملكان لم يهبطا مذ كانت الأرض، فبشراني أن الحسن والحسين سيدا شباب أهل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خير منهما، وعثمان شبيه إبراهيم خليل الرحمن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عودة مع أنس في حديثه هذا، وحديث آخر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الترمذي في سننه،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بسند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حسن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الحديث عنه كذلك ابن أبي شيبة في مصنفه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أحمد في مسنده كذلك</w:t>
      </w:r>
      <w:r>
        <w:rPr>
          <w:rStyle w:val="FootnoteAnchor"/>
          <w:rtl w:val="true"/>
        </w:rPr>
        <w:footnoteReference w:id="487"/>
      </w:r>
      <w:r>
        <w:rPr>
          <w:rFonts w:ascii="Amiri" w:hAnsi="Amiri" w:eastAsia="Amiri" w:cs="Amiri"/>
          <w:color w:val="111111"/>
          <w:sz w:val="28"/>
          <w:sz w:val="28"/>
          <w:szCs w:val="28"/>
          <w:rtl w:val="true"/>
          <w:lang w:bidi="ar-SA"/>
        </w:rPr>
        <w:t xml:space="preserve">إلا أنه رواه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وفاطمة سيدة نسائهم إلا ما كان لمريم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غير هؤلاء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أسانيدهم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ابني الخالة عيسى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رواه بالصورتين الخطيب في تاريخ بغداد</w:t>
      </w:r>
      <w:r>
        <w:rPr>
          <w:rStyle w:val="FootnoteAnchor"/>
          <w:rtl w:val="true"/>
        </w:rPr>
        <w:footnoteReference w:id="488"/>
      </w:r>
      <w:r>
        <w:rPr>
          <w:rFonts w:ascii="Amiri" w:hAnsi="Amiri" w:eastAsia="Amiri" w:cs="Amiri"/>
          <w:color w:val="111111"/>
          <w:sz w:val="28"/>
          <w:sz w:val="28"/>
          <w:szCs w:val="28"/>
          <w:rtl w:val="true"/>
          <w:lang w:bidi="ar-SA"/>
        </w:rPr>
        <w:t>، وكذلك ابن عساكر في تاريخه</w:t>
      </w:r>
      <w:r>
        <w:rPr>
          <w:rStyle w:val="FootnoteAnchor"/>
          <w:rtl w:val="true"/>
        </w:rPr>
        <w:footnoteReference w:id="489"/>
      </w:r>
      <w:r>
        <w:rPr>
          <w:rFonts w:ascii="Amiri" w:hAnsi="Amiri" w:eastAsia="Amiri" w:cs="Amiri"/>
          <w:color w:val="111111"/>
          <w:sz w:val="28"/>
          <w:sz w:val="28"/>
          <w:szCs w:val="28"/>
          <w:rtl w:val="true"/>
          <w:lang w:bidi="ar-SA"/>
        </w:rPr>
        <w:t>، وأبو نعيم في حلية الأولياء</w:t>
      </w:r>
      <w:r>
        <w:rPr>
          <w:rStyle w:val="FootnoteAnchor"/>
          <w:rtl w:val="true"/>
        </w:rPr>
        <w:footnoteReference w:id="490"/>
      </w:r>
      <w:r>
        <w:rPr>
          <w:rFonts w:ascii="IRNazanin" w:hAnsi="IRNazanin" w:eastAsia="IRNazanin"/>
          <w:color w:val="111111"/>
          <w:sz w:val="28"/>
          <w:sz w:val="28"/>
          <w:szCs w:val="28"/>
          <w:rtl w:val="true"/>
          <w:lang w:bidi="fa-IR"/>
        </w:rPr>
        <w:t xml:space="preserve">وأخبار </w:t>
      </w:r>
    </w:p>
    <w:p>
      <w:pPr>
        <w:pStyle w:val="BookText"/>
        <w:rPr/>
      </w:pPr>
      <w:r>
        <w:rPr>
          <w:rFonts w:ascii="IRNazanin" w:hAnsi="IRNazanin" w:eastAsia="IRNazanin"/>
          <w:color w:val="111111"/>
          <w:sz w:val="28"/>
          <w:sz w:val="28"/>
          <w:szCs w:val="28"/>
          <w:rtl w:val="true"/>
          <w:lang w:bidi="fa-IR"/>
        </w:rPr>
        <w:t>أصبهان</w:t>
      </w:r>
      <w:r>
        <w:rPr>
          <w:rStyle w:val="FootnoteAnchor"/>
          <w:rtl w:val="true"/>
        </w:rPr>
        <w:footnoteReference w:id="491"/>
      </w:r>
      <w:r>
        <w:rPr>
          <w:rFonts w:ascii="Amiri" w:hAnsi="Amiri" w:eastAsia="Amiri" w:cs="Amiri"/>
          <w:color w:val="111111"/>
          <w:sz w:val="28"/>
          <w:sz w:val="28"/>
          <w:szCs w:val="28"/>
          <w:rtl w:val="true"/>
          <w:lang w:bidi="ar-SA"/>
        </w:rPr>
        <w:t>، وكذلك الطبراني في معجمه الكبير بستة طرق</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النسائي في الخصائص بسندين، قال في آخر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استثنى من ذلك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النسائي شهادة على نفي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بسند ثالث ينتهي إلى الحكم بن عبد الرحمن بن أبي نعم، وفيه الزيادة، وكذلك الحاكم في المستدرك أخرج الحديث مع الزيادة،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قد صح من أوجه كثيرة، وأنا أتعجب أنهما لم يخرجاه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أخرجه كذلك الهيثمي في موارد الظمآن إلى زوائد ابن حبان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منا تعقيب على هذه الزيادة وغيرها بعد هذا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النسائي في الخصائص،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أبطأ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يوما صبور النهار</w:t>
      </w:r>
      <w:r>
        <w:rPr>
          <w:rStyle w:val="FootnoteAnchor"/>
          <w:rtl w:val="true"/>
        </w:rPr>
        <w:footnoteReference w:id="496"/>
      </w:r>
      <w:r>
        <w:rPr>
          <w:rFonts w:ascii="Amiri" w:hAnsi="Amiri" w:eastAsia="Amiri" w:cs="Amiri"/>
          <w:color w:val="111111"/>
          <w:sz w:val="28"/>
          <w:sz w:val="28"/>
          <w:szCs w:val="28"/>
          <w:rtl w:val="true"/>
          <w:lang w:bidi="ar-SA"/>
        </w:rPr>
        <w:t xml:space="preserve">، فلما كان العشي، قال له قائلنا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شقّ علينا لم نرك </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السماء لم يكن زارني فاستأذن الله في زيارتي، فأخبرني وبشرني أن فاطمة بنتي سيدة نساء أمتي، وأن حسناً وحسيناً سيدا شباب أهل الجنة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المتقى في كنز العمال نقلا عن الطبراني في الكبير وابن النجار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الهيثمي في مجمع الزوائد،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المتقي الهندي في كنز العمال،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حديثه الهيثمي في مجمع الزوائد، وهو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سبطا هذه الأمة وهما ابناك الحسن والحسين، وهما سيدا شباب أهل الجنة،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المحب الطبري في ذخائر العقبى</w:t>
      </w:r>
      <w:r>
        <w:rPr>
          <w:rStyle w:val="FootnoteAnchor"/>
          <w:rtl w:val="true"/>
        </w:rPr>
        <w:footnoteReference w:id="502"/>
      </w:r>
      <w:r>
        <w:rPr>
          <w:rFonts w:ascii="Amiri" w:hAnsi="Amiri" w:eastAsia="Amiri" w:cs="Amiri"/>
          <w:color w:val="111111"/>
          <w:sz w:val="28"/>
          <w:sz w:val="28"/>
          <w:szCs w:val="28"/>
          <w:rtl w:val="true"/>
          <w:lang w:bidi="ar-SA"/>
        </w:rPr>
        <w:t>، وابن عراق في تنزيه الشريعة نقلا عن الطبراني</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أبو رمثة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ابن عساكر كما في كنز العمال،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منه، هو سبط من الأسباط ، أحب الله من أحب حسيناً، إن الحسن والحسين سيدا شباب أهل الجنة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البدخشي في مفتاح النجاة كما في ملحقات الإحقاق</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المتقي في منتخب كنز العمال، نقلاً عن أحمد وابن حبان والطبراني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إلا ابني الخالة عيسى بن مريم ويحيى بن زكريا، وفاطمة سيدة نساء أهل الجنة إلا ما كان من مريم بنت عمران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أحاديث عشرين صحابياً تمن روى حديث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إن اتفقوا على رواية صدره، فلم يتفقوا على شطره الآخر، كما قرأنا عند بعضهم زيادات لم </w:t>
      </w:r>
      <w:bookmarkStart w:id="46" w:name="pg16529_175900"/>
    </w:p>
    <w:p>
      <w:pPr>
        <w:pStyle w:val="BookText"/>
        <w:rPr/>
      </w:pPr>
      <w:bookmarkEnd w:id="46"/>
      <w:r>
        <w:rPr>
          <w:rFonts w:ascii="Amiri" w:hAnsi="Amiri" w:eastAsia="Amiri" w:cs="Amiri"/>
          <w:color w:val="111111"/>
          <w:sz w:val="28"/>
          <w:sz w:val="28"/>
          <w:szCs w:val="28"/>
          <w:rtl w:val="true"/>
          <w:lang w:bidi="ar-SA"/>
        </w:rPr>
        <w:t>ترد عند بعضهم الآخر، ولدى تدقيق النظر في تلك الزيادات وذلك الاختلاف وجدنا أن ذلك إنما هو محاولات من ذوي النصب المبطن لتضييع معالم الفضيلة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9809524_1280447820"/>
      <w:bookmarkStart w:id="48" w:name="_Toc16"/>
      <w:bookmarkEnd w:id="47"/>
      <w:r>
        <w:rPr>
          <w:rtl w:val="true"/>
        </w:rPr>
        <w:t>محاولات بائسة بائسة</w:t>
      </w:r>
      <w:r>
        <w:rPr>
          <w:rtl w:val="true"/>
        </w:rPr>
        <w:t>:</w:t>
      </w:r>
      <w:bookmarkEnd w:id="48"/>
    </w:p>
    <w:p>
      <w:pPr>
        <w:pStyle w:val="BookText"/>
        <w:rPr/>
      </w:pPr>
      <w:r>
        <w:rPr>
          <w:rFonts w:ascii="Amiri" w:hAnsi="Amiri" w:eastAsia="Amiri" w:cs="Amiri"/>
          <w:color w:val="111111"/>
          <w:sz w:val="28"/>
          <w:sz w:val="28"/>
          <w:szCs w:val="28"/>
          <w:rtl w:val="true"/>
          <w:lang w:bidi="ar-SA"/>
        </w:rPr>
        <w:t>لقد حاول ذو النصب المبطّن الغض من سيادة السبطين على أهل الجنة من الأولين والآخرين، فسلكوا مسالك وعرة لم تبلغ بهم إلى غاياتهم، بل كشفوا بذلك عن سوء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تبينت منهم فعلاً ست محاولات،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الاستثناء في آخر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ابني الخالة عيسى بن مريم ويحيى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الكهولة بما يتلاءم وجو صدور الحديث؟</w:t>
      </w:r>
    </w:p>
    <w:p>
      <w:pPr>
        <w:pStyle w:val="BookText"/>
        <w:rPr/>
      </w:pPr>
      <w:r>
        <w:rPr>
          <w:rFonts w:ascii="Amiri" w:hAnsi="Amiri" w:eastAsia="Amiri" w:cs="Amiri"/>
          <w:color w:val="111111"/>
          <w:sz w:val="28"/>
          <w:sz w:val="28"/>
          <w:szCs w:val="28"/>
          <w:rtl w:val="true"/>
          <w:lang w:bidi="ar-SA"/>
        </w:rPr>
        <w:t>المحاولة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الشباب إلى الكهول في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السيادة تماما، وقصر الشباب في الجنة على خمسة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ولننظر إلى تلك المحاولات الفاشلة، هل أجهزت على كيان الحديث كما يريدون؟ </w:t>
      </w:r>
      <w:bookmarkStart w:id="49" w:name="pg16529_175901"/>
    </w:p>
    <w:p>
      <w:pPr>
        <w:pStyle w:val="Heading2"/>
        <w:numPr>
          <w:ilvl w:val="1"/>
          <w:numId w:val="1"/>
        </w:numPr>
        <w:rPr/>
      </w:pPr>
      <w:bookmarkStart w:id="50" w:name="__RefHeading___Toc9809526_1280447820"/>
      <w:bookmarkStart w:id="51" w:name="_Toc17"/>
      <w:bookmarkEnd w:id="49"/>
      <w:bookmarkEnd w:id="50"/>
      <w:r>
        <w:rPr>
          <w:rtl w:val="true"/>
        </w:rPr>
        <w:t>المحاولة الأولى</w:t>
      </w:r>
      <w:r>
        <w:rPr>
          <w:rtl w:val="true"/>
        </w:rPr>
        <w:t>:</w:t>
      </w:r>
      <w:bookmarkEnd w:id="51"/>
    </w:p>
    <w:p>
      <w:pPr>
        <w:pStyle w:val="BookText"/>
        <w:rPr/>
      </w:pPr>
      <w:r>
        <w:rPr>
          <w:rFonts w:ascii="Amiri" w:hAnsi="Amiri" w:eastAsia="Amiri" w:cs="Amiri"/>
          <w:color w:val="111111"/>
          <w:sz w:val="28"/>
          <w:sz w:val="28"/>
          <w:szCs w:val="28"/>
          <w:rtl w:val="true"/>
          <w:lang w:bidi="ar-SA"/>
        </w:rPr>
        <w:t xml:space="preserve">لقد مرت بنا صور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في بعضها زيادات خلت منها بقية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الملفت للنظر أن وجدنا بعض تلك الإضافات مروية عن الصحابي من بعض طرق حديثه، وغير مروية في بقية الطرق عنه، ولا بد أن يكون التزيد من صنيع الرواة من بعده، وكمثال على ذلك نستعرض الزيادات في الحديث حسب تسلسل رواته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فلاحظ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كجزء من الحديث في بعض الطرق عنه، بينما خلت بقيَّة الطرق عنه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أيضاً في المروي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إضافة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ابني الخالة يحيى وعيسى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المروي عن عبد الله بن مسعود وجدنا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بعض طرق الحديث عنه، وأصر الحاكم في المستدرك على إثباتها،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بهذه الزيادة،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الذهبي في التلخيص على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تلك الزيادة محذوفة من الحديث فيما أخرجه أبو نعيم في الحلية، فراجع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المروي عن حذيفة وجدنا الإضافة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أفضل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مروية في بعض طرق الحديث عنه، ومحذوفة في بعضها الآخر،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المروي عن أنس نجد في بعض الطرق عنه قلب المعنى رأساً على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إضافة عنصر غريب في الحديث، فقد روى أن الملكين لما هبطا أخبرا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خير منهما، وعثمان شبيه إبراهيم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 هذا المروي عن أنس لم يصلنا مسنداً، بل أخرجه المتقي الهندي في كنز العمال</w:t>
      </w:r>
      <w:r>
        <w:rPr>
          <w:rStyle w:val="FootnoteAnchor"/>
          <w:rtl w:val="true"/>
        </w:rPr>
        <w:footnoteReference w:id="507"/>
      </w:r>
      <w:r>
        <w:rPr>
          <w:rFonts w:ascii="Amiri" w:hAnsi="Amiri" w:eastAsia="Amiri" w:cs="Amiri"/>
          <w:color w:val="111111"/>
          <w:sz w:val="28"/>
          <w:sz w:val="28"/>
          <w:szCs w:val="28"/>
          <w:rtl w:val="true"/>
          <w:lang w:bidi="ar-SA"/>
        </w:rPr>
        <w:t>نقلاً عن الديلمي، وهو صاحب كتاب فردوس الأخبار، وقد ورد الحديث فيه كذلك</w:t>
      </w:r>
      <w:r>
        <w:rPr>
          <w:rStyle w:val="FootnoteAnchor"/>
          <w:rtl w:val="true"/>
        </w:rPr>
        <w:footnoteReference w:id="508"/>
      </w:r>
      <w:r>
        <w:rPr>
          <w:rFonts w:ascii="Amiri" w:hAnsi="Amiri" w:eastAsia="Amiri" w:cs="Amiri"/>
          <w:color w:val="111111"/>
          <w:sz w:val="28"/>
          <w:sz w:val="28"/>
          <w:szCs w:val="28"/>
          <w:rtl w:val="true"/>
          <w:lang w:bidi="ar-SA"/>
        </w:rPr>
        <w:t>، فهو بإرساله ساقط لا يضارع المسند عن أنس، الذي ليس فيه تلكم الإضافة، كما رواه أبو نعيم في الحلية وأخرجه عنه المتقي الهندي في كنز العمال</w:t>
      </w:r>
      <w:r>
        <w:rPr>
          <w:rStyle w:val="FootnoteAnchor"/>
          <w:rtl w:val="true"/>
        </w:rPr>
        <w:footnoteReference w:id="50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المروي عن أبي سعيد الخدري نجد إضافة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ابني الخالة عيسى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الحديث عنه، وخلو بعضها الآخر عن تلك 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عن بعض الزيادات في الحديث التي رويت عن الصحابي الواحد في بعض الطرق، ولم ترد في طرق أخرى عنه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الزيادات الأخرى التي وردت في أحاديث الصحابة، في جميع الطرق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حديث ابن عباس وردت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حديث مالك بن الحويرث، وحديث قرة بن 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سيدة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أسامة بن زيد وردت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أبي سعيد في بعض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سيدة نسائهم إلا ما كان المريم بنت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بنتي سيدة نساء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أبي رمثة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منه، هو سبط من الأسباط، أحب الله من أحب حسيناً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سيدة نساء أهل الجنة إلا ما كان من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تلكم الزيادات فكلها يمكن صحة ورودها لكثرة شواهدها، وتعدد أسانيدها، إلا ما ورد من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ابني الخالة عيسى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الزيادة في حديث أنس</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حديث أنس مرسلا كما بينا، وهو معارض بما روي عنه </w:t>
      </w:r>
    </w:p>
    <w:p>
      <w:pPr>
        <w:pStyle w:val="BookText"/>
        <w:rPr/>
      </w:pPr>
      <w:r>
        <w:rPr>
          <w:rFonts w:ascii="IRNazanin" w:hAnsi="IRNazanin" w:eastAsia="IRNazanin"/>
          <w:color w:val="111111"/>
          <w:sz w:val="28"/>
          <w:sz w:val="28"/>
          <w:szCs w:val="28"/>
          <w:rtl w:val="true"/>
          <w:lang w:bidi="fa-IR"/>
        </w:rPr>
        <w:t xml:space="preserve">مسنداً من دون تلك الزيادة، فلا حاجة إلى الوقوف عنده، إنما الذي ينبغي أن نبحث عنه هو الاستثناء، وهو لم يرد مسندا إلا في حديث مروي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طرقه، فيما أخرجه الطبراني في معجمه الكبير،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ثنا أحمد بن عثمان بن حكيم الأودي، ثنا علي بن ثابت، حدثنا أسباط بن نصر، عن جابر، عن عبد الله بن يحيى، عن علي رضي الله عنه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ويكفينا مؤنة البحث في جميع رجال السند وجود أسباط، فهو سقط الأسقاط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يضعفه،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عامية سقط مقلوب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لا يتابع عليها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كثير الخطأ يُغرب</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العلل ومعرفة الرجال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أسباط بن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من حديثه عن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عرفه،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وأبو نعيم يحدثان عن مشايخ الكوفة، ولم أرهما يحدثان عنه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وذكره الذهبي في كتاب المغني في الضعفاء</w:t>
      </w:r>
      <w:r>
        <w:rPr>
          <w:rStyle w:val="FootnoteAnchor"/>
          <w:rtl w:val="true"/>
        </w:rPr>
        <w:footnoteReference w:id="514"/>
      </w:r>
      <w:r>
        <w:rPr>
          <w:rFonts w:ascii="Amiri" w:hAnsi="Amiri" w:eastAsia="Amiri" w:cs="Amiri"/>
          <w:color w:val="111111"/>
          <w:sz w:val="28"/>
          <w:sz w:val="28"/>
          <w:szCs w:val="28"/>
          <w:rtl w:val="true"/>
          <w:lang w:bidi="ar-SA"/>
        </w:rPr>
        <w:t>وفي ديوان الضعفاء والمتروكين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الثاني الذي ورد فيه الاستثناء مروي عن أبي سعيد الخدري في بعض طرقه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الطبراني في معجمه الكبير بسند ينتهي إلى الحكم بن عبد الرحمن بن أبي نعيم البجلي، عن أبيه، عن أبي سعيد</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كذلك النسائي في الخصائص بسند ينتهي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17"/>
      </w:r>
      <w:r>
        <w:rPr>
          <w:rFonts w:ascii="IRNazanin" w:hAnsi="IRNazanin" w:eastAsia="IRNazanin"/>
          <w:color w:val="111111"/>
          <w:sz w:val="28"/>
          <w:sz w:val="28"/>
          <w:szCs w:val="28"/>
          <w:rtl w:val="true"/>
          <w:lang w:bidi="fa-IR"/>
        </w:rPr>
        <w:t xml:space="preserve">، وكذلك ابن عساكر في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تاريخه، وأبو نعيم في الحلية</w:t>
      </w:r>
      <w:r>
        <w:rPr>
          <w:rStyle w:val="FootnoteAnchor"/>
          <w:rtl w:val="true"/>
        </w:rPr>
        <w:footnoteReference w:id="518"/>
      </w:r>
      <w:r>
        <w:rPr>
          <w:rFonts w:ascii="Amiri" w:hAnsi="Amiri" w:eastAsia="Amiri" w:cs="Amiri"/>
          <w:color w:val="111111"/>
          <w:sz w:val="28"/>
          <w:sz w:val="28"/>
          <w:szCs w:val="28"/>
          <w:rtl w:val="true"/>
          <w:lang w:bidi="ar-SA"/>
        </w:rPr>
        <w:t>، والخطيب في تاريخه</w:t>
      </w:r>
      <w:r>
        <w:rPr>
          <w:rStyle w:val="FootnoteAnchor"/>
          <w:rtl w:val="true"/>
        </w:rPr>
        <w:footnoteReference w:id="519"/>
      </w:r>
      <w:r>
        <w:rPr>
          <w:rFonts w:ascii="Amiri" w:hAnsi="Amiri" w:eastAsia="Amiri" w:cs="Amiri"/>
          <w:color w:val="111111"/>
          <w:sz w:val="28"/>
          <w:sz w:val="28"/>
          <w:szCs w:val="28"/>
          <w:rtl w:val="true"/>
          <w:lang w:bidi="ar-SA"/>
        </w:rPr>
        <w:t>، والحاكم في المستدرك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هؤلاء روى الاستثناء في حديث أبي سعيد بسند ينتهي إلى الحكم المذكور، والحكم هذا لينه الذهبي في التلخيص، وعقب على تلك الزيادة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 ابن عمر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ابني الخالة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ضعف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الرحمن</w:t>
      </w:r>
      <w:r>
        <w:rPr>
          <w:rStyle w:val="FootnoteAnchor"/>
          <w:rtl w:val="true"/>
        </w:rPr>
        <w:footnoteReference w:id="521"/>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سيئ الحفظ</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الذهبي في ديوان الضعفاء والمتروكين،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ولا المتروك</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رجعنا إلى بقية الأسانيد عن أبي سعيد عن غير طريق الحكم لا نجد هذه الزيادة، مع العلم أن الحديث رواه عن أبي سعيد عطية بدون زيادة، ورواه عنه عطاء بن يسار بدون زيادة، ورواه عنه عبد الرحمن بن أبي نعم والد الحكم الآنف الذكر ، وعنه الفضل بن دكين بدون زيادة، ولم يرو الزيادة إلا الحكم، فتكون الآفة منه، وفيه ولا اعتبار بما يتفرد بروايته دون بقية من سميناه من الرواة عن أبيه وعن أبي سعيد، وهم غير مقدوح فيهم</w:t>
      </w:r>
      <w:r>
        <w:rPr>
          <w:rFonts w:eastAsia="Amiri" w:cs="Amiri" w:ascii="Amiri" w:hAnsi="Amiri"/>
          <w:color w:val="111111"/>
          <w:sz w:val="28"/>
          <w:szCs w:val="28"/>
          <w:rtl w:val="true"/>
          <w:lang w:bidi="ar-SA"/>
        </w:rPr>
        <w:t xml:space="preserve">. </w:t>
      </w:r>
      <w:bookmarkStart w:id="52" w:name="pg16529_175907"/>
    </w:p>
    <w:p>
      <w:pPr>
        <w:pStyle w:val="Heading2"/>
        <w:numPr>
          <w:ilvl w:val="1"/>
          <w:numId w:val="1"/>
        </w:numPr>
        <w:rPr/>
      </w:pPr>
      <w:bookmarkStart w:id="53" w:name="__RefHeading___Toc9809528_1280447820"/>
      <w:bookmarkStart w:id="54" w:name="_Toc18"/>
      <w:bookmarkEnd w:id="52"/>
      <w:bookmarkEnd w:id="53"/>
      <w:r>
        <w:rPr>
          <w:rtl w:val="true"/>
        </w:rPr>
        <w:t>المحاولة الثانية</w:t>
      </w:r>
      <w:r>
        <w:rPr>
          <w:rtl w:val="true"/>
        </w:rPr>
        <w:t>:</w:t>
      </w:r>
      <w:bookmarkEnd w:id="54"/>
    </w:p>
    <w:p>
      <w:pPr>
        <w:pStyle w:val="BookText"/>
        <w:rPr/>
      </w:pPr>
      <w:r>
        <w:rPr>
          <w:rFonts w:ascii="Amiri" w:hAnsi="Amiri" w:eastAsia="Amiri" w:cs="Amiri"/>
          <w:color w:val="111111"/>
          <w:sz w:val="28"/>
          <w:sz w:val="28"/>
          <w:szCs w:val="28"/>
          <w:rtl w:val="true"/>
          <w:lang w:bidi="ar-SA"/>
        </w:rPr>
        <w:t xml:space="preserve">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بالرغم من استبطانه بطلانه، لكن أصرَّ غير واحد على تصحيحه سنداً، ووجه آخرون متنه ليتلاءم وحقيقة أهل الجنة، ولا يصادم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بد لنا من عرض الحديث بتمام صوره المسندة والمرسلة المثبتة في دواوين الحديث وغيرها، لينظر القارئ بعينه إلى ما في أسانيده من آفات سيئات، وفي متنه من تناقضات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الحديث بأسانيده عند من رواه، وهم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الحديث في سننه بثلاثة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أخبرنا الوليد بن محمد الموقري عن الزهري عن علي بن الحسين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طلع أبو بكر وعمر،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والآخرين إلا النبيين والمرسلين، يا علي لا تخبرهما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هذا الوجه، والوليد بن محمد الموقري يضعف في الحديث، وقد روي هذا الحديث عن علي من غير هذا الوجه، وفي الباب عن أنس وابن عباس</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كتابه 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محمد </w:t>
      </w:r>
    </w:p>
    <w:p>
      <w:pPr>
        <w:pStyle w:val="BookText"/>
        <w:rPr/>
      </w:pPr>
      <w:r>
        <w:rPr>
          <w:rFonts w:ascii="Amiri" w:hAnsi="Amiri" w:eastAsia="Amiri" w:cs="Amiri"/>
          <w:color w:val="111111"/>
          <w:sz w:val="28"/>
          <w:sz w:val="28"/>
          <w:szCs w:val="28"/>
          <w:rtl w:val="true"/>
          <w:lang w:bidi="ar-SA"/>
        </w:rPr>
        <w:t>الموقري في حديثه مناكير، قال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بشر مولى يزيد بن عبد الملك، كثير الغلط، وكان لا يقرأ من كتاب، فإذا دفع إليه كتاب قرأه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كذلك كما يقول علي بن حجر فلماذا روى هو عنه هذا الحديث؟ ولماذا أخرجه عنه الترمذي؟</w:t>
      </w:r>
    </w:p>
    <w:p>
      <w:pPr>
        <w:pStyle w:val="BookText"/>
        <w:rPr/>
      </w:pPr>
      <w:r>
        <w:rPr>
          <w:rFonts w:ascii="Amiri" w:hAnsi="Amiri" w:eastAsia="Amiri" w:cs="Amiri"/>
          <w:color w:val="111111"/>
          <w:sz w:val="28"/>
          <w:sz w:val="28"/>
          <w:szCs w:val="28"/>
          <w:rtl w:val="true"/>
          <w:lang w:bidi="ar-SA"/>
        </w:rPr>
        <w:t>ولنقرأ طائفة من أقوال علماء الجرح والتعديل في الوليد بن محمد الموقري مولى يزيد بن عبد الملك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الزهري أشياء موضوعة لم يحدث بها الزهري قط كما روي عنه، وكان يرفع المراسيل، ويسند الموقوف، لا يجوز الاحتجاج به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الذهبي في ديوان الضعفاء والمتروكين،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يحيى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ضعيف ليس بشيء، وكان قد روى عن الزهري ولا نروي عنه شيئاً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وكذَّبه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كتاب المجروحين</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فالوليد بن محمد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فحديث يرويه هكذا إنسان كيف يكتب ويحتج به، ويودع في كتب الحديث المعتبرة؟</w:t>
      </w:r>
    </w:p>
    <w:p>
      <w:pPr>
        <w:pStyle w:val="BookText"/>
        <w:rPr/>
      </w:pPr>
      <w:r>
        <w:rPr>
          <w:rFonts w:ascii="Amiri" w:hAnsi="Amiri" w:eastAsia="Amiri" w:cs="Amiri"/>
          <w:color w:val="111111"/>
          <w:sz w:val="28"/>
          <w:sz w:val="28"/>
          <w:szCs w:val="28"/>
          <w:rtl w:val="true"/>
          <w:lang w:bidi="ar-SA"/>
        </w:rPr>
        <w:t>مضافاً إلى أن الموقري المذكور يرويه عن الزهري الذي كان مع بني مروان، يضلع معهم في ركابهم، وحتى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 الشرط لبعضهم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فسقته لذلك أخته</w:t>
      </w:r>
      <w:r>
        <w:rPr>
          <w:rStyle w:val="FootnoteAnchor"/>
          <w:rtl w:val="true"/>
        </w:rPr>
        <w:footnoteReference w:id="531"/>
      </w:r>
      <w:r>
        <w:rPr>
          <w:rFonts w:ascii="Amiri" w:hAnsi="Amiri" w:eastAsia="Amiri" w:cs="Amiri"/>
          <w:color w:val="111111"/>
          <w:sz w:val="28"/>
          <w:sz w:val="28"/>
          <w:szCs w:val="28"/>
          <w:rtl w:val="true"/>
          <w:lang w:bidi="ar-SA"/>
        </w:rPr>
        <w:t xml:space="preserve">، وزاد على ذلك وصف الشافعي </w:t>
      </w:r>
    </w:p>
    <w:p>
      <w:pPr>
        <w:pStyle w:val="BookText"/>
        <w:rPr/>
      </w:pPr>
      <w:r>
        <w:rPr>
          <w:rFonts w:ascii="Amiri" w:hAnsi="Amiri" w:eastAsia="Amiri" w:cs="Amiri"/>
          <w:color w:val="111111"/>
          <w:sz w:val="28"/>
          <w:sz w:val="28"/>
          <w:szCs w:val="28"/>
          <w:rtl w:val="true"/>
          <w:lang w:bidi="ar-SA"/>
        </w:rPr>
        <w:t>والدارقطني له بالتدليس، وعده ابن حجر في المرتبة الثالثة من المدلسين</w:t>
      </w:r>
      <w:r>
        <w:rPr>
          <w:rStyle w:val="FootnoteAnchor"/>
          <w:rtl w:val="true"/>
        </w:rPr>
        <w:footnoteReference w:id="532"/>
      </w:r>
      <w:r>
        <w:rPr>
          <w:rFonts w:ascii="Amiri" w:hAnsi="Amiri" w:eastAsia="Amiri" w:cs="Amiri"/>
          <w:color w:val="111111"/>
          <w:sz w:val="28"/>
          <w:sz w:val="28"/>
          <w:szCs w:val="28"/>
          <w:rtl w:val="true"/>
          <w:lang w:bidi="ar-SA"/>
        </w:rPr>
        <w:t>، وهذا عيب على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آفة الانقطاع في سنده، حيث لم يدرك الإمام علي بن الحسين جده على بن أبي طالب عليهما السلام في سن يتحمل عنه ويسمع منه كما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ساقط بالمرة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الصباح البزار، أخبرنا محمد بن كثير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والآخرين إلا النبيين والمرسلين لا تخبرهما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في إسقاط سنده وعوار رجاله وجود محمد بن كثير وهو المصيصي، الذي قال فيه علماء الجرح والتعديل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محمد بن كثير فضعفه جداً، وضعف حديثه عن معمر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أشياء منكرة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صالح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ثقة، بلغني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كيف سمعت من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باليمن، بعث بها إلي إنسان من </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حاتم بن الليث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يحدث بأحاديث مناكير ليس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كثير حدث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أرى هذا الشيخ، فالآن لا أحب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يفهم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لا يتابعه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محمد بن كثير كتابا من حديثه عن الأوزعي، فكان يقول في كل حديث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 عن الأوزاعي، وهو محمد ابن كثير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هذه الطامة في السند آفة أخرى هي روايته عن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التدليس كما في نصب الراية للزيلعي</w:t>
      </w:r>
      <w:r>
        <w:rPr>
          <w:rStyle w:val="FootnoteAnchor"/>
          <w:rtl w:val="true"/>
        </w:rPr>
        <w:footnoteReference w:id="534"/>
      </w:r>
      <w:r>
        <w:rPr>
          <w:rFonts w:ascii="Amiri" w:hAnsi="Amiri" w:eastAsia="Amiri" w:cs="Amiri"/>
          <w:color w:val="111111"/>
          <w:sz w:val="28"/>
          <w:sz w:val="28"/>
          <w:szCs w:val="28"/>
          <w:rtl w:val="true"/>
          <w:lang w:bidi="ar-SA"/>
        </w:rPr>
        <w:t>،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ابن حجر في المرتبة الثالثة من المدلسين،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مشهور بالتدليس، وصفه بذلك النسائي وغيره</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كتاب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ثقة، لكنه مدلّس، وقد رُمي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حافظاً ثقة وهو مدلّس، وهل التدليس إلا الكذب؟</w:t>
      </w:r>
    </w:p>
    <w:p>
      <w:pPr>
        <w:pStyle w:val="BookText"/>
        <w:rPr/>
      </w:pPr>
      <w:r>
        <w:rPr>
          <w:rFonts w:ascii="Amiri" w:hAnsi="Amiri" w:eastAsia="Amiri" w:cs="Amiri"/>
          <w:color w:val="111111"/>
          <w:sz w:val="28"/>
          <w:sz w:val="28"/>
          <w:szCs w:val="28"/>
          <w:rtl w:val="true"/>
          <w:lang w:bidi="ar-SA"/>
        </w:rPr>
        <w:t>وكان طاووس يفرّ من قتادة، وكان قتادة يُرمى بالقدر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رمي بالقدر، وقد وقع في القدر كبار، حتى إن الحسن لطخ به،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الغلاة من الناصبة والشيعة والخوارج والقدرية والجهمية والدعاة من هذه الفرق فكان جمهور السلف يحذرون منهم، ولا يرون الرواية عنهم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العرض لأحوال اثنين من رجال السند يسقط الحديث بالمرة، ويكفي في سقوطه محمد بن كثير الذي أعرض ابن المديني عنه بسبب </w:t>
      </w:r>
    </w:p>
    <w:p>
      <w:p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الدورقي، أخبرنا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داود عن الشعبي عن الحارث عن علي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ماخلا النبيين والمرسلين، لا تخبرهما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السند سفيان بن عيينة، وهو على ما وصف به من العلم، فقد وصفوه بالتدليس كما عن النسائي وغيره، وعده ابن حجر في المرتبة من الثالثة من المدرّسين، وخفّف اللهجة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يدلّس، لكن لا يدلّس إلا عن ثقة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كذلك فلماذا التدليس إذن؟ والتدليس على أية حال وأية </w:t>
      </w:r>
    </w:p>
    <w:p>
      <w:pPr>
        <w:pStyle w:val="BookText"/>
        <w:rPr/>
      </w:pPr>
      <w:r>
        <w:rPr>
          <w:rFonts w:ascii="Amiri" w:hAnsi="Amiri" w:eastAsia="Amiri" w:cs="Amiri"/>
          <w:color w:val="111111"/>
          <w:sz w:val="28"/>
          <w:sz w:val="28"/>
          <w:szCs w:val="28"/>
          <w:rtl w:val="true"/>
          <w:lang w:bidi="ar-SA"/>
        </w:rPr>
        <w:t>صفة فهو من أنواع الكذب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السند أيضاً داود، وهو ابن أبي هند، وهذا بالرغم من توثيقه عن جماعة، إلا أن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الاضطراب والخلاف</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صح توثيقه أم لم يصح، فيكفي في توهين هذا الحديث بهذا السند رواية الشعبي له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أعجب العجب، لأن الشعبي نفسه يصف الحارث بالكذب، فمن كان كذلك كيف يستحل هو الرواية عنه؟</w:t>
      </w:r>
    </w:p>
    <w:p>
      <w:pPr>
        <w:pStyle w:val="BookText"/>
        <w:rPr/>
      </w:pPr>
      <w:r>
        <w:rPr>
          <w:rFonts w:ascii="Amiri" w:hAnsi="Amiri" w:eastAsia="Amiri" w:cs="Amiri"/>
          <w:color w:val="111111"/>
          <w:sz w:val="28"/>
          <w:sz w:val="28"/>
          <w:szCs w:val="28"/>
          <w:rtl w:val="true"/>
          <w:lang w:bidi="ar-SA"/>
        </w:rPr>
        <w:t>ولما كانت رواية الشعبي عن الحارث ستأتي أيضاً عند ابن ماجة فنرجئ بقية الكلام 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الحديث في سننه بسندين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 ثنا سفيان عن الحسن بن عمارة عن فراس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إلا النبيين والمرسلين، لا تخبرهما يا علي ماداما حيين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سفيان بن عيينة، وقد مرَّ عده من المدرّسين في المرتبة الثانية عند ابن 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الحسن بن عمارة، وهو كسابقه معدود من المدلسين، بل هو أسوأ حالاً من سفيان، فقد ذكره ابن حجر في طبقات المدلسين في المرتبة الخامسة،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بليته التدليس</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 لا يحتج به</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عمارة ضعيف</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كتاب المجروحين</w:t>
      </w:r>
      <w:r>
        <w:rPr>
          <w:rStyle w:val="FootnoteAnchor"/>
          <w:rtl w:val="true"/>
        </w:rPr>
        <w:footnoteReference w:id="54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عيينة إذا سمعه يروي عن الزهري وعمرو بن دينار جعل إصبعيه 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حبان قول شعبة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حدثت عن الحسن بن عمارة بحديث أو زنيت زنية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بعضهم، فقال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 وفي حديثه لين وهو ثقة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الشعبي، وهو عامر بن شراحيل، وهو الطامة الكبرى، وفي كتب الجرح والتعديل قد بالغوا في توثيقه، وليس هناك، ونحن يكفينا أن </w:t>
      </w:r>
    </w:p>
    <w:p>
      <w:pPr>
        <w:pStyle w:val="BookText"/>
        <w:rPr/>
      </w:pPr>
      <w:r>
        <w:rPr>
          <w:rFonts w:ascii="Amiri" w:hAnsi="Amiri" w:eastAsia="Amiri" w:cs="Amiri"/>
          <w:color w:val="111111"/>
          <w:sz w:val="28"/>
          <w:sz w:val="28"/>
          <w:szCs w:val="28"/>
          <w:rtl w:val="true"/>
          <w:lang w:bidi="ar-SA"/>
        </w:rPr>
        <w:t>نعرف القارئ بأنه كان مؤدِّباً لولد عبد الملك بن مروان</w:t>
      </w:r>
      <w:r>
        <w:rPr>
          <w:rStyle w:val="FootnoteAnchor"/>
          <w:rtl w:val="true"/>
        </w:rPr>
        <w:footnoteReference w:id="549"/>
      </w:r>
      <w:r>
        <w:rPr>
          <w:rFonts w:ascii="Amiri" w:hAnsi="Amiri" w:eastAsia="Amiri" w:cs="Amiri"/>
          <w:color w:val="111111"/>
          <w:sz w:val="28"/>
          <w:sz w:val="28"/>
          <w:szCs w:val="28"/>
          <w:rtl w:val="true"/>
          <w:lang w:bidi="ar-SA"/>
        </w:rPr>
        <w:t>، وأنه كان قاضياً أيضاً لعبد الملك بالكوفة أيام الحجاج ومن بعده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العلاء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الشعبي القضاء فما قام له ولا قوي عليه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قبيح قوله وقد أنكر عليه جوره في القضاء، فأتاه الأحنف ليفهمه،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بينهما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برأي ربِّي أقضي، إنما أقضي برأيي</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أيام قضاوته لعبد الملك حدثت قصة تخاصم رجل مع زوجته عنده، فنظر إليها الشعبي وكانت جميلة وتخاوصت له، فحكم للزوجة على زوجها، فقال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 xml:space="preserve">قتَلتْهُ بقوامٍ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وبخطي حاجبي</w:t>
      </w:r>
    </w:p>
    <w:p>
      <w:pPr>
        <w:pStyle w:val="BookText"/>
        <w:rPr/>
      </w:pPr>
      <w:r>
        <w:rPr>
          <w:rFonts w:ascii="Amiri" w:hAnsi="Amiri" w:eastAsia="Amiri" w:cs="Amiri"/>
          <w:color w:val="111111"/>
          <w:sz w:val="28"/>
          <w:sz w:val="28"/>
          <w:szCs w:val="28"/>
          <w:rtl w:val="true"/>
          <w:lang w:bidi="ar-SA"/>
        </w:rPr>
        <w:t xml:space="preserve">وبنان كالمداري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وبحسن مقلتيها</w:t>
      </w:r>
    </w:p>
    <w:p>
      <w:pPr>
        <w:pStyle w:val="BookText"/>
        <w:rPr/>
      </w:pPr>
      <w:r>
        <w:rPr>
          <w:rFonts w:ascii="Amiri" w:hAnsi="Amiri" w:eastAsia="Amiri" w:cs="Amiri"/>
          <w:color w:val="111111"/>
          <w:sz w:val="28"/>
          <w:sz w:val="28"/>
          <w:szCs w:val="28"/>
          <w:rtl w:val="true"/>
          <w:lang w:bidi="ar-SA"/>
        </w:rPr>
        <w:t xml:space="preserve">كيفَ لو أبصَرَ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أَو سَاعديها</w:t>
      </w:r>
    </w:p>
    <w:p>
      <w:pPr>
        <w:pStyle w:val="BookText"/>
        <w:rPr/>
      </w:pPr>
      <w:r>
        <w:rPr>
          <w:rFonts w:ascii="Amiri" w:hAnsi="Amiri" w:eastAsia="Amiri" w:cs="Amiri"/>
          <w:color w:val="111111"/>
          <w:sz w:val="28"/>
          <w:sz w:val="28"/>
          <w:szCs w:val="28"/>
          <w:rtl w:val="true"/>
          <w:lang w:bidi="ar-SA"/>
        </w:rPr>
        <w:t xml:space="preserve">لصبا حتى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بينَ يديها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عيسى بنِ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الخصمُ لديها </w:t>
      </w:r>
    </w:p>
    <w:p>
      <w:pPr>
        <w:pStyle w:val="BookText"/>
        <w:rPr/>
      </w:pPr>
      <w:r>
        <w:rPr>
          <w:rFonts w:ascii="Amiri" w:hAnsi="Amiri" w:eastAsia="Amiri" w:cs="Amiri"/>
          <w:color w:val="111111"/>
          <w:sz w:val="28"/>
          <w:sz w:val="28"/>
          <w:szCs w:val="28"/>
          <w:rtl w:val="true"/>
          <w:lang w:bidi="ar-SA"/>
        </w:rPr>
        <w:t xml:space="preserve">فقَضَى جوراً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يَقضِ عليها</w:t>
      </w:r>
    </w:p>
    <w:p>
      <w:pPr>
        <w:pStyle w:val="BookText"/>
        <w:rPr/>
      </w:pPr>
      <w:r>
        <w:rPr>
          <w:rFonts w:ascii="Amiri" w:hAnsi="Amiri" w:eastAsia="Amiri" w:cs="Amiri"/>
          <w:color w:val="111111"/>
          <w:sz w:val="28"/>
          <w:sz w:val="28"/>
          <w:szCs w:val="28"/>
          <w:rtl w:val="true"/>
          <w:lang w:bidi="ar-SA"/>
        </w:rPr>
        <w:t xml:space="preserve">قالَ للجلوازِ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شاهديها</w:t>
      </w:r>
    </w:p>
    <w:p>
      <w:pPr>
        <w:pStyle w:val="BookText"/>
        <w:rPr/>
      </w:pPr>
      <w:r>
        <w:rPr>
          <w:rFonts w:ascii="Amiri" w:hAnsi="Amiri" w:eastAsia="Amiri" w:cs="Amiri"/>
          <w:color w:val="111111"/>
          <w:sz w:val="28"/>
          <w:sz w:val="28"/>
          <w:szCs w:val="28"/>
          <w:rtl w:val="true"/>
          <w:lang w:bidi="ar-SA"/>
        </w:rPr>
        <w:t>فشاعت القصة والأبيات حتى بلغت عبد الملك، وروى وكيع أن الشعبي أتى قصر عبد الملك فقرع الباب، فقال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الشعبي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جرى بينهما بدون أي حياء، كما ذكر مرور الشعبي بامرأة فسمعها تنشد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الشعبي لما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 xml:space="preserve">فتنته بثنايا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وقوسي حاجبيها</w:t>
      </w:r>
    </w:p>
    <w:p>
      <w:pPr>
        <w:pStyle w:val="BookText"/>
        <w:rPr/>
      </w:pPr>
      <w:r>
        <w:rPr>
          <w:rFonts w:ascii="Amiri" w:hAnsi="Amiri" w:eastAsia="Amiri" w:cs="Amiri"/>
          <w:color w:val="111111"/>
          <w:sz w:val="28"/>
          <w:sz w:val="28"/>
          <w:szCs w:val="28"/>
          <w:rtl w:val="true"/>
          <w:lang w:bidi="ar-SA"/>
        </w:rPr>
        <w:t xml:space="preserve">ومشت مشياً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هزت منكبيها</w:t>
      </w:r>
    </w:p>
    <w:p>
      <w:pPr>
        <w:pStyle w:val="BookText"/>
        <w:rPr/>
      </w:pPr>
      <w:r>
        <w:rPr>
          <w:rFonts w:ascii="Amiri" w:hAnsi="Amiri" w:eastAsia="Amiri" w:cs="Amiri"/>
          <w:color w:val="111111"/>
          <w:sz w:val="28"/>
          <w:sz w:val="28"/>
          <w:szCs w:val="28"/>
          <w:rtl w:val="true"/>
          <w:lang w:bidi="ar-SA"/>
        </w:rPr>
        <w:t xml:space="preserve">فقضى جوراً على الخصـ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 ولم يقض عليها</w:t>
      </w:r>
    </w:p>
    <w:p>
      <w:pPr>
        <w:pStyle w:val="BookText"/>
        <w:rPr/>
      </w:pPr>
      <w:r>
        <w:rPr>
          <w:rFonts w:ascii="Amiri" w:hAnsi="Amiri" w:eastAsia="Amiri" w:cs="Amiri"/>
          <w:color w:val="111111"/>
          <w:sz w:val="28"/>
          <w:sz w:val="28"/>
          <w:szCs w:val="28"/>
          <w:rtl w:val="true"/>
          <w:lang w:bidi="ar-SA"/>
        </w:rPr>
        <w:t>فقبض الشعبي عليه وضربه ثلاثين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الشعبي يوماً من مجلس القضاء وقد شاعت الأبيات وتناشدها الناس ونحن معه، فمررنا بخادم تغسل الثياب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الشعبي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تحفظ تتمة البيت، فوقف عليها ولقنها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الطرف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والله ما قضينا لها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لوكيع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العقد الفريد </w:t>
      </w:r>
      <w:r>
        <w:rPr>
          <w:rFonts w:eastAsia="Amiri" w:cs="Amiri" w:ascii="Amiri" w:hAnsi="Amiri"/>
          <w:color w:val="111111"/>
          <w:sz w:val="28"/>
          <w:szCs w:val="28"/>
          <w:lang w:bidi="ar-SA"/>
        </w:rPr>
        <w:t>106/11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محققو كتاب العقد الفريد في الهامش أن القصة وردت في كتاب التمثيل والمحاضرة للثعالبي، ولم أقف عليها في المطبوع بتحقيق عبد الفتاح محمد الحلو بمصر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يروى عن مجونه كحضوره وليمة فرأى أهلها سكوتاً،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 كأنكم في جنازة؟ أين الغناء؟ وأين الدف؟</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أموي الهوى والنعمة، وماجن الأخلاق خسيس الهمة</w:t>
      </w:r>
      <w:r>
        <w:rPr>
          <w:rStyle w:val="FootnoteAnchor"/>
          <w:rtl w:val="true"/>
        </w:rPr>
        <w:footnoteReference w:id="554"/>
      </w:r>
      <w:r>
        <w:rPr>
          <w:rFonts w:ascii="Amiri" w:hAnsi="Amiri" w:eastAsia="Amiri" w:cs="Amiri"/>
          <w:color w:val="111111"/>
          <w:sz w:val="28"/>
          <w:sz w:val="28"/>
          <w:szCs w:val="28"/>
          <w:rtl w:val="true"/>
          <w:lang w:bidi="ar-SA"/>
        </w:rPr>
        <w:t xml:space="preserve">،ناصبي العقيدة، وقد بلغ من نصبه أنه كان يحلف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علي حفرته وما حفظ القرآن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شنيع جداً فيمن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فما من آية إلا أعلم بليل نزلت أم بنهار أم في سهل أم في جبل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السلامي عن عبد خير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من الناس طيرة عند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فأقسم أن لا يضع على ظهره رداءاً حتى يجمع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في بيته حتى جمع القرآن، فهو أول مصحف جمع فيه القرآن، جمعه من قلبه، وكان عند آل جعفر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مع ما ذكرناه من حاله وفعاله كان كاذباً في أقواله، وهو </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يشهد الجمل من الصحابة إلا أربعة، فإن جاؤوا بخامس فأنا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وعمار وطلحة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الفصول المختارة، في حين أنا إذا رجعنا إلى كتب التاريخ نجد أن الصحابة الذين جاؤوا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بالمئات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 راكب، منهم أربعمائة من المهاجرين والأنصار، منهم سبعون بدرياً، وباقيهم من الصحابة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أسماء بعض أصحاب الرايات الذين رتبهم الإمام في القيادات فكان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الأنصاري، وخزيمة بن ثابت، وأبو قتادة بن ربعي، وعمار بن ياسر، وقيس بن سعد بن عبادة، وعبد الله وعبيد الله ابنا العباس، سوى الذين كانوا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 كالحسنين وابن جعفر وولد عقيل وغيرهم من بني هاشم والمشايخ من أهل بدر من المهاجرينوالأنصار</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كلهم من الصحابة الذي كانوا مع الإمام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كانوا مع طلحة والزبير فيكفي أن تعرف أسماء من قتل معهم وهو من الصحابة، فقد قتل سليمان بن مطيع مع عائشة</w:t>
      </w:r>
      <w:r>
        <w:rPr>
          <w:rStyle w:val="FootnoteAnchor"/>
          <w:rtl w:val="true"/>
        </w:rPr>
        <w:footnoteReference w:id="559"/>
      </w:r>
      <w:r>
        <w:rPr>
          <w:rFonts w:ascii="Amiri" w:hAnsi="Amiri" w:eastAsia="Amiri" w:cs="Amiri"/>
          <w:color w:val="111111"/>
          <w:sz w:val="28"/>
          <w:sz w:val="28"/>
          <w:szCs w:val="28"/>
          <w:rtl w:val="true"/>
          <w:lang w:bidi="ar-SA"/>
        </w:rPr>
        <w:t>، وعبد الرحمن بن عبيد الله أخو طلحة</w:t>
      </w:r>
      <w:r>
        <w:rPr>
          <w:rStyle w:val="FootnoteAnchor"/>
          <w:rtl w:val="true"/>
        </w:rPr>
        <w:footnoteReference w:id="560"/>
      </w:r>
      <w:r>
        <w:rPr>
          <w:rFonts w:ascii="IRNazanin" w:hAnsi="IRNazanin" w:eastAsia="IRNazanin"/>
          <w:color w:val="111111"/>
          <w:sz w:val="28"/>
          <w:sz w:val="28"/>
          <w:szCs w:val="28"/>
          <w:rtl w:val="true"/>
          <w:lang w:bidi="fa-IR"/>
        </w:rPr>
        <w:t xml:space="preserve">، وعبد الرحمن بن عتاب </w:t>
      </w:r>
    </w:p>
    <w:p>
      <w:pPr>
        <w:pStyle w:val="BookText"/>
        <w:rPr/>
      </w:pPr>
      <w:r>
        <w:rPr>
          <w:rFonts w:ascii="Amiri" w:hAnsi="Amiri" w:eastAsia="Amiri" w:cs="Amiri"/>
          <w:color w:val="111111"/>
          <w:sz w:val="28"/>
          <w:sz w:val="28"/>
          <w:szCs w:val="28"/>
          <w:rtl w:val="true"/>
          <w:lang w:bidi="ar-SA"/>
        </w:rPr>
        <w:t>الأموي</w:t>
      </w:r>
      <w:r>
        <w:rPr>
          <w:rStyle w:val="FootnoteAnchor"/>
          <w:rtl w:val="true"/>
        </w:rPr>
        <w:footnoteReference w:id="561"/>
      </w:r>
      <w:r>
        <w:rPr>
          <w:rFonts w:ascii="Amiri" w:hAnsi="Amiri" w:eastAsia="Amiri" w:cs="Amiri"/>
          <w:color w:val="111111"/>
          <w:sz w:val="28"/>
          <w:sz w:val="28"/>
          <w:szCs w:val="28"/>
          <w:rtl w:val="true"/>
          <w:lang w:bidi="ar-SA"/>
        </w:rPr>
        <w:t>، وعبد الله بن أبي خلف</w:t>
      </w:r>
      <w:r>
        <w:rPr>
          <w:rStyle w:val="FootnoteAnchor"/>
          <w:rtl w:val="true"/>
        </w:rPr>
        <w:footnoteReference w:id="562"/>
      </w:r>
      <w:r>
        <w:rPr>
          <w:rFonts w:ascii="Amiri" w:hAnsi="Amiri" w:eastAsia="Amiri" w:cs="Amiri"/>
          <w:color w:val="111111"/>
          <w:sz w:val="28"/>
          <w:sz w:val="28"/>
          <w:szCs w:val="28"/>
          <w:rtl w:val="true"/>
          <w:lang w:bidi="ar-SA"/>
        </w:rPr>
        <w:t>، وعبد الله بن حكيم من مسلمة الفتح</w:t>
      </w:r>
      <w:r>
        <w:rPr>
          <w:rStyle w:val="FootnoteAnchor"/>
          <w:rtl w:val="true"/>
        </w:rPr>
        <w:footnoteReference w:id="563"/>
      </w:r>
      <w:r>
        <w:rPr>
          <w:rFonts w:ascii="Amiri" w:hAnsi="Amiri" w:eastAsia="Amiri" w:cs="Amiri"/>
          <w:color w:val="111111"/>
          <w:sz w:val="28"/>
          <w:sz w:val="28"/>
          <w:szCs w:val="28"/>
          <w:rtl w:val="true"/>
          <w:lang w:bidi="ar-SA"/>
        </w:rPr>
        <w:t>، وعبد الله بن خلف والد طلحة الطلحات</w:t>
      </w:r>
      <w:r>
        <w:rPr>
          <w:rStyle w:val="FootnoteAnchor"/>
          <w:rtl w:val="true"/>
        </w:rPr>
        <w:footnoteReference w:id="564"/>
      </w:r>
      <w:r>
        <w:rPr>
          <w:rFonts w:ascii="IRNazanin" w:hAnsi="IRNazanin" w:eastAsia="IRNazanin"/>
          <w:color w:val="111111"/>
          <w:sz w:val="28"/>
          <w:sz w:val="28"/>
          <w:szCs w:val="28"/>
          <w:rtl w:val="true"/>
          <w:lang w:bidi="fa-IR"/>
        </w:rPr>
        <w:t>، وعمرو بن عبد الله</w:t>
      </w:r>
      <w:r>
        <w:rPr>
          <w:rStyle w:val="FootnoteAnchor"/>
          <w:rtl w:val="true"/>
        </w:rPr>
        <w:footnoteReference w:id="565"/>
      </w:r>
      <w:r>
        <w:rPr>
          <w:rFonts w:ascii="IRNazanin" w:hAnsi="IRNazanin" w:eastAsia="IRNazanin"/>
          <w:color w:val="111111"/>
          <w:sz w:val="28"/>
          <w:sz w:val="28"/>
          <w:szCs w:val="28"/>
          <w:rtl w:val="true"/>
          <w:lang w:bidi="fa-IR"/>
        </w:rPr>
        <w:t>، ومجان بن مسعود</w:t>
      </w:r>
      <w:r>
        <w:rPr>
          <w:rStyle w:val="FootnoteAnchor"/>
          <w:rtl w:val="true"/>
        </w:rPr>
        <w:footnoteReference w:id="566"/>
      </w:r>
      <w:r>
        <w:rPr>
          <w:rFonts w:ascii="IRNazanin" w:hAnsi="IRNazanin" w:eastAsia="IRNazanin"/>
          <w:color w:val="111111"/>
          <w:sz w:val="28"/>
          <w:sz w:val="28"/>
          <w:szCs w:val="28"/>
          <w:rtl w:val="true"/>
          <w:lang w:bidi="fa-IR"/>
        </w:rPr>
        <w:t>، وأخوه مجالد بن مسعود</w:t>
      </w:r>
      <w:r>
        <w:rPr>
          <w:rStyle w:val="FootnoteAnchor"/>
          <w:rtl w:val="true"/>
        </w:rPr>
        <w:footnoteReference w:id="567"/>
      </w:r>
      <w:r>
        <w:rPr>
          <w:rFonts w:ascii="Amiri" w:hAnsi="Amiri" w:eastAsia="Amiri" w:cs="Amiri"/>
          <w:color w:val="111111"/>
          <w:sz w:val="28"/>
          <w:sz w:val="28"/>
          <w:szCs w:val="28"/>
          <w:rtl w:val="true"/>
          <w:lang w:bidi="ar-SA"/>
        </w:rPr>
        <w:t>، والمحرز بن حارثة</w:t>
      </w:r>
      <w:r>
        <w:rPr>
          <w:rStyle w:val="FootnoteAnchor"/>
          <w:rtl w:val="true"/>
        </w:rPr>
        <w:footnoteReference w:id="568"/>
      </w:r>
      <w:r>
        <w:rPr>
          <w:rFonts w:ascii="Amiri" w:hAnsi="Amiri" w:eastAsia="Amiri" w:cs="Amiri"/>
          <w:color w:val="111111"/>
          <w:sz w:val="28"/>
          <w:sz w:val="28"/>
          <w:szCs w:val="28"/>
          <w:rtl w:val="true"/>
          <w:lang w:bidi="ar-SA"/>
        </w:rPr>
        <w:t>، ومحمد بن طلحة</w:t>
      </w:r>
      <w:r>
        <w:rPr>
          <w:rStyle w:val="FootnoteAnchor"/>
          <w:rtl w:val="true"/>
        </w:rPr>
        <w:footnoteReference w:id="569"/>
      </w:r>
      <w:r>
        <w:rPr>
          <w:rFonts w:ascii="Amiri" w:hAnsi="Amiri" w:eastAsia="Amiri" w:cs="Amiri"/>
          <w:color w:val="111111"/>
          <w:sz w:val="28"/>
          <w:sz w:val="28"/>
          <w:szCs w:val="28"/>
          <w:rtl w:val="true"/>
          <w:lang w:bidi="ar-SA"/>
        </w:rPr>
        <w:t>، ومعبد بن زهير</w:t>
      </w:r>
      <w:r>
        <w:rPr>
          <w:rStyle w:val="FootnoteAnchor"/>
          <w:rtl w:val="true"/>
        </w:rPr>
        <w:footnoteReference w:id="570"/>
      </w:r>
      <w:r>
        <w:rPr>
          <w:rFonts w:ascii="Amiri" w:hAnsi="Amiri" w:eastAsia="Amiri" w:cs="Amiri"/>
          <w:color w:val="111111"/>
          <w:sz w:val="28"/>
          <w:sz w:val="28"/>
          <w:szCs w:val="28"/>
          <w:rtl w:val="true"/>
          <w:lang w:bidi="ar-SA"/>
        </w:rPr>
        <w:t>، ومعرض بن علاط السلمي</w:t>
      </w:r>
      <w:r>
        <w:rPr>
          <w:rStyle w:val="FootnoteAnchor"/>
          <w:rtl w:val="true"/>
        </w:rPr>
        <w:footnoteReference w:id="571"/>
      </w:r>
      <w:r>
        <w:rPr>
          <w:rFonts w:ascii="Amiri" w:hAnsi="Amiri" w:eastAsia="Amiri" w:cs="Amiri"/>
          <w:color w:val="111111"/>
          <w:sz w:val="28"/>
          <w:sz w:val="28"/>
          <w:szCs w:val="28"/>
          <w:rtl w:val="true"/>
          <w:lang w:bidi="ar-SA"/>
        </w:rPr>
        <w:t>، وهلال بن وكيع الدارمي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وبعد هذا العرض تبين للقارئ أن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أتينا له بكثير من الصحابة الذين حضروا يوم الجمل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هذه حاله كيف يصدق في حديثه؟ ولو أغمضنا النظر عن جميع ما تقدم، فكيف نقبل روايته للحديث المذكور وهو يرويه عن الحارث </w:t>
      </w:r>
    </w:p>
    <w:p>
      <w:pPr>
        <w:pStyle w:val="BookText"/>
        <w:rPr/>
      </w:pPr>
      <w:r>
        <w:rPr>
          <w:rFonts w:ascii="Amiri" w:hAnsi="Amiri" w:eastAsia="Amiri" w:cs="Amiri"/>
          <w:color w:val="111111"/>
          <w:sz w:val="28"/>
          <w:sz w:val="28"/>
          <w:szCs w:val="28"/>
          <w:rtl w:val="true"/>
          <w:lang w:bidi="ar-SA"/>
        </w:rPr>
        <w:t>وهو الذي كان يكذبه؟ فاقرأ ما يقوله علماء الجرح والتعديل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 مقدمة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جرير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الأعور الهمداني وكان كذاباً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عامر عبد الله بن براد الأشعري، حدثنا أبو أسامة عن مفضل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الأعور، وهو يشهد أنه أحد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كتاب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وأشهد أنه أحد الكذابين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الشعبي في رأيه، ورمي بالرفض وفي حديثه ضعف</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ضعفه فإنه كان كذاباً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الفتني في كتابه 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الهمداني الأعور من كبار علماء التابعين، كذبه الشعبي وابن المديني ، وأبطل ابن سيرين عامة ما يرويه عن علي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 واهيا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أخرج له في صحيحه،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أفقه الناس ، وأفرض الناس، وأحسب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اللثالي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يروي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الشعبي يشهد على الحارث أنه أحد الكذابين، وعلى شهادته تلك جرى من بعده، فلماذا لم يتجنَّب الأربعة من أصحاب السُّنَن رواية حديثه؟ فقد أخرج له الترمذي والنسائي وأبو داود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كذاباً بشهادة الشعبي ومن تبعه فرواية الشعبي عنه حديث الكهول إذن تكون ساقطة، ولا يحتج بحديث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أحر تجريحهم للحارث مع تخريجهم لحديثه في صحاحهم جماعة من أتباعهم ، ولا بد لهم من إبداء عذر عن ذلك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السنوسي الحسيني في مكمل إكمال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الكذابين فما بال الشعبي حدث عنه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رضوان الله عليهم إنما حدثوا عن مثل هؤلاء مع اعترافهم بكذبهم 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يعلموا طرق حديثهم وضروب رواياتهم، لئلا يأتي مجهول أو مدلّس فيبدل اسم الضعيف ويجعل مكانه قويا، فيعلم المحقق بمعرفته طرق الضعفاء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الرجل إنما تُرك لأجل غلطه وسوء حفظه، أو </w:t>
      </w:r>
    </w:p>
    <w:p>
      <w:pPr>
        <w:pStyle w:val="BookText"/>
        <w:rPr/>
      </w:pPr>
      <w:r>
        <w:rPr>
          <w:rFonts w:ascii="Amiri" w:hAnsi="Amiri" w:eastAsia="Amiri" w:cs="Amiri"/>
          <w:color w:val="111111"/>
          <w:sz w:val="28"/>
          <w:sz w:val="28"/>
          <w:szCs w:val="28"/>
          <w:rtl w:val="true"/>
          <w:lang w:bidi="ar-SA"/>
        </w:rPr>
        <w:t>يكون ممن أكثر فأصاب وأخطأ، والحفاظ يعرفون خطأه من صوابه، فيدعون تخليطه، ويستظهرون صحيح حديثه لموافقة غيره، وبهذا احتج الثوري حين نهى عن الكلبي،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تروي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صدقه من كذبه ، وهم لا يروون منها شيئاً للحجة بها والعمل لمقتضاها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كما ترى ليس بمقنع، ولو سلمناه إذن لا حجة في رواية الشعبي عن الحارث الحديث الكهول ما داموا يروون عن الكذابين لا للحجة بها والعمل بمقتضاها كما يقول السنوسي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غيره سلك طريقاً آخر في توجيه تخريج أحاديثه عند الأربعة مع تجريحهم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ثقة ما أحفظه، وما أحسن ما روى عن علي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يكذب في الحديث، إنما كان كذبه في رأيه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الحارث في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مع تعنته في الرجال، فقد احتج به وقوى أمره، والجمهور على توهين أمره مع روايتهم لحديثه في الأبواب، فهذا الشعبي يكذبه ثم يروي عنه، والظاهر إنه كان يكذب في لهجته وحكاياته، وأما في الحديث النبوي فلا، وكان من </w:t>
      </w:r>
    </w:p>
    <w:p>
      <w:pPr>
        <w:pStyle w:val="BookText"/>
        <w:rPr/>
      </w:pPr>
      <w:r>
        <w:rPr>
          <w:rFonts w:ascii="Amiri" w:hAnsi="Amiri" w:eastAsia="Amiri" w:cs="Amiri"/>
          <w:color w:val="111111"/>
          <w:sz w:val="28"/>
          <w:sz w:val="28"/>
          <w:szCs w:val="28"/>
          <w:rtl w:val="true"/>
          <w:lang w:bidi="ar-SA"/>
        </w:rPr>
        <w:t>أوعية العلم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توجيه ابن شاهين والذهبي بمقبول، وإن خففا لهجة التجريح ومنحاه بعض بركات التوثيق، لأن الكاذب سواء في رأيه كما يقول ابن شاهين أو في لهجته وحكاياته، هو كذاب على كل حال ولا يوثق بنقله، فلا يجوز الاحتجاج بحديثه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الحارث من مقدمي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والعلم بالفرائض والحساب كما يقول ابن جرير</w:t>
      </w:r>
      <w:r>
        <w:rPr>
          <w:rStyle w:val="FootnoteAnchor"/>
          <w:rtl w:val="true"/>
        </w:rPr>
        <w:footnoteReference w:id="5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الشعبي أنه تعلم منه الفرائض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لم يرعَ الشعبي ذمَّة للعلم ولا حرمة للعالم، فكذب الحارث لماذا؟ لأنه وإياه مختلفان في العقيدة؟</w:t>
      </w:r>
    </w:p>
    <w:p>
      <w:pPr>
        <w:pStyle w:val="BookText"/>
        <w:rPr/>
      </w:pPr>
      <w:r>
        <w:rPr>
          <w:rFonts w:ascii="Amiri" w:hAnsi="Amiri" w:eastAsia="Amiri" w:cs="Amiri"/>
          <w:color w:val="111111"/>
          <w:sz w:val="28"/>
          <w:sz w:val="28"/>
          <w:szCs w:val="28"/>
          <w:rtl w:val="true"/>
          <w:lang w:bidi="ar-SA"/>
        </w:rPr>
        <w:t>هذا ما أشار إليه من طرف خفي أحمد بن صالح المصري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كذبه في رأيه؟ وإلا فما معنى ذلك؟</w:t>
      </w:r>
    </w:p>
    <w:p>
      <w:pPr>
        <w:pStyle w:val="BookText"/>
        <w:rPr/>
      </w:pPr>
      <w:r>
        <w:rPr>
          <w:rFonts w:ascii="Amiri" w:hAnsi="Amiri" w:eastAsia="Amiri" w:cs="Amiri"/>
          <w:color w:val="111111"/>
          <w:sz w:val="28"/>
          <w:sz w:val="28"/>
          <w:szCs w:val="28"/>
          <w:rtl w:val="true"/>
          <w:lang w:bidi="ar-SA"/>
        </w:rPr>
        <w:t>لكن القرطبي كشف دخيلة الأمر في تفسيره في باب فضائل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عن الحارث عن علي رضي الله عنه وخرجه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فتن كقطع الليل المظلم،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تبارك وتعالى فيه نبأ من قبلكم، وخبر ما بعدكم ، </w:t>
      </w:r>
    </w:p>
    <w:p>
      <w:pPr>
        <w:pStyle w:val="BookText"/>
        <w:rPr/>
      </w:pPr>
      <w:r>
        <w:rPr>
          <w:rFonts w:ascii="Amiri" w:hAnsi="Amiri" w:eastAsia="Amiri" w:cs="Amiri"/>
          <w:color w:val="111111"/>
          <w:sz w:val="28"/>
          <w:sz w:val="28"/>
          <w:szCs w:val="28"/>
          <w:rtl w:val="true"/>
          <w:lang w:bidi="ar-SA"/>
        </w:rPr>
        <w:t>وحكم ما بينكم، هو الفصل ليس بالهزل، من تركه من جَبَّار قصمه الله ، ومن ابتغى الهدى في غيره أضله الله، هو حبل الله المتين ونوره المبين، والذكر الحكيم، وهو الصراط المستقيم، وهو الذي لا تزيغ به الأهواء، ولا تلتبس به الألسنة، ولا تتشعب معه الآراء، ولا يشبع منه العلماء، ولا يمله الأتقياء، ولا يخلق على كثرة الرد ، ولا تنقضي عجائبه، وهو الذي لم تنته الجن إذ سمعته أن قالوا إِنَّا سَمِعْنَا قُرْآنًا عَجَبًا ، مَن عَلِم علمه سَبَق، ومن قال به صدق، ومن حكم به عدل، ومن عمل به أجر، ومن دعا إليه هدي إلى صراط مستقيم، خذها إليك يا أعور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الشعبي بالكذب وليس بشيء، ولم يين من الحارث كذب، وإنما نقم عليه إفراطه في حب علي وتفضيله له على غيره، ومن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الشعبي، لأن الشعبي، يذهب إلى تفضيل أبي بكر، وإلى أنه أول من أسلم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 بن عبد البر في جامع بيان العلم</w:t>
      </w:r>
      <w:r>
        <w:rPr>
          <w:rStyle w:val="FootnoteAnchor"/>
          <w:rtl w:val="true"/>
        </w:rPr>
        <w:footnoteReference w:id="584"/>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النخعي عند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الأعور الذي يستفتيني بالليل ويجلس يفتي الناس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الكذاب لم يسمع من مسروق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الشعبي عوقب لقوله في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وكان أحد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يين من الحارث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عن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أيضاً ننهي مقالنا في هذا المقام بعد أن تبين لنا من هو الكذاب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صالح بن الهيثم الطائي، حدثنا عبد القدوس بن بكر بن خنيس، حدثنا مالك بن مغول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إلا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إسقاط الحديث وجود عبد القدوس بن بكر بن خنيس الذي قال فيه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محمود بن غيلان عن أحمد وابن معين وخيثمة أنهم ضربوا على حديثه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ونحن أيضا تبعا لهؤلاء الأعلام نضرب على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الحديث بهذا السند في مصباح الزجاجة فضائل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أبي بكر</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الهيثمي في موارد الظمآن،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محمد بن إسحاق بن إبراهيم مولى ثقيف، حدثنا محمد بن عقيل بن خويلد، حدثنا خنيس بن بكر بن خنيس، حدثنا مالك بن مغول عن عون ابن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إلا النبيين والمرسلين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السند خنيس بن بكر بن خنيس وهذا ضعفه صالح بن جزرة كما في الميزان ولسانه والمغني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الدولابي في كتابه 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خنيس بن بكر، حدثنا مالك بن مغول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الأولين والآخرين إلا النبيين والمرسلين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فيه خنيس بن بكر بن خنيس أيضاً، وقد تقدم فيما قبله تضعيف صالح بن جزرة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أحمد بن حنبل في مسنده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وهب بن بقية الواسطي، حدثنا عمر </w:t>
      </w:r>
    </w:p>
    <w:p>
      <w:pPr>
        <w:pStyle w:val="BookText"/>
        <w:rPr/>
      </w:pPr>
      <w:r>
        <w:rPr>
          <w:rFonts w:ascii="Amiri" w:hAnsi="Amiri" w:eastAsia="Amiri" w:cs="Amiri"/>
          <w:color w:val="111111"/>
          <w:sz w:val="28"/>
          <w:sz w:val="28"/>
          <w:szCs w:val="28"/>
          <w:rtl w:val="true"/>
          <w:lang w:bidi="ar-SA"/>
        </w:rPr>
        <w:t xml:space="preserve">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اليمامي عن الحسن بن زيد، حدثني أبي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فأقبل أبو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هذان سيّدا كهول أهل الجنة وشبابها بعد النبيين والمرسلين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السند عبد الله بن عمر اليمامي الذي قال ابن حجر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ليس بمعروف،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محمد الذي أخرج له مسلم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هو ابن محمد فقد قال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وسواء كان ابن عمر أو ابن محمد فيكفي في توهين حديثه أن روايته لحديث الكهول إنما هي عن الحسن بن زيد الذي ولي المدينة للمنصور، ثم غضب عليه وعزله وحبسه حتى أطلقه المهدي وكان معه،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معضلة، وأحاديثه عن أبيه أنكر مما روى عن عكرمة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روى عن أبيه معضلات ومناكير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تصحيح أحمد محمد شاكر لهذا السند في هامش المسند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الخطيب البغدادي في تاريخ بغداد، أخرجه بأربعة أسانيد،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علي بن عياض بن أبي عقيل القاضي بصور، أخبرنا محمد بن أحمد بن جميع، أخبرنا أبو عبيد الله محمد بن مخلد، حدثنا محمد بن سعيد بن عبد الله أبو عبد الله الخزاز السوسي، حدثنا يحيى بن عنبسة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كهول أهل الجنة أبو بكر وعمر، وإن أبا بكر في الجنة مثل الثريا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فوق ذاك</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الوقوف عند رجال السند، ويكفينا بيان حال واحد نهم يكفي في سقوطه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عنبسة الذي ذكره ابن حبان في المجروحين،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دجّال يضع الحديث على ابن عيينة وداود ابن أبي هند وأبي حنيفة وغيرهم من الثقات، لا تحل الرواية عنه بحال، ولا كتبة حديثه إلا للاعتبار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يضع الحديث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مكشوف الأمر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وذكره الذهبي في ديوان الضعفاء والمتروكين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 روايته عن حميد الطويل الذي 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يُدرى من هو</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موسى الخفاف، حدثنا شريك عن فراس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أبي بكر وعمر وهما مقبلان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هذان سيدا كهول أهل الجنة من الأولين والآخرين ممن خلا في الأمم الغابرين ومن يأتي، إلا النبيين والمرسلين، لا تخبرهما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حيين ما حدثت به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 الخطيب على ذلك حكاية قول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بشار الخفاف يحدث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فراس عن الشعبي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إنما روى شريك عن الحسن بن عمارة، فكان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عن فراس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الخطيب شيئاً يكشف به حال الرجل، ولكن من راجع كتب الجرح والتعديل يجد فيها ما ينفع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قد رأيته وكتبت عنه، وتركت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الغلابي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أبي داود، وعمرو بن علي وغيرهم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ما تقدم من حال الشعبي والحارث، فكيف يقبل الحديث بسند كهذا؟</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بن أبي عصمة الشيعي، حدثنا الأزهر بن جعفر، أخبرني عبيد الله بن موسى عن يونس بن أبي إسحاق عن أبي 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وطلحة بن عمر وعن عطاء عن ابن عباس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وعمر المسجد،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والآخرين ماخلا النبيين والمرسلين، لا تخبرهما بذلك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أخبرتهما حتى ماتا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الخطيب روى الحديث بطريقين، وفي رجال كل منهما آفة، بل فيهم آفات، وسنختار من الطريق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البخاري، وقد وثقه في نفسه، لكنه شيعي متحرق، وكذا قال أبو داود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الميموني عن أحمد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 الله صاحب تخليط، حدث </w:t>
      </w:r>
    </w:p>
    <w:p>
      <w:pPr>
        <w:pStyle w:val="BookText"/>
        <w:rPr/>
      </w:pPr>
      <w:r>
        <w:rPr>
          <w:rFonts w:ascii="Amiri" w:hAnsi="Amiri" w:eastAsia="Amiri" w:cs="Amiri"/>
          <w:color w:val="111111"/>
          <w:sz w:val="28"/>
          <w:sz w:val="28"/>
          <w:szCs w:val="28"/>
          <w:rtl w:val="true"/>
          <w:lang w:bidi="ar-SA"/>
        </w:rPr>
        <w:t>بأحاديث سوء، وأخرج تلك البلايا، وقد رأيته بمكة فما عرضت له، وقد استشار محدثه أحمد بن حنبل في الأخذ عنه فنهاه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ابن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كان يقدّم عثمان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بعضهم، فقد 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مضطرب</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وضعفه أحمد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بربك هل يمكن أن تصدق بأن شيعياً متحرقاً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لتشيعه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عبيد الله بن موسى يروي عن رجل مثل يونس بن أبي إسحاق الذي يقدّم عثمان على علي، يروي عنه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 العاقل بما لا يُعقل، فإن صدق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جهالة الراوي عن عبيد الله بن موسى، وهو جعفر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بطلحة بن عمرو، وهذا متروك لا تحل الرواية عنه كما في قانون الموضوعات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متروك الحديث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بن عمرو فقعد على مصطبة واجتمع الناس، قال، فخلوت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على المصطبة واخبر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له ابن عدي جملة، وقال عامة ما يرويه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أركان الكذب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يروي عن الثقات ما ليس من أحاديثهم، لا يحل كتبة حديثه ولا الرواية عنه إلا على جهة التعجب</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فحديث يرويه مثل بشار بن موسى وطلحة بن عمرو بعد معرفة </w:t>
      </w:r>
    </w:p>
    <w:p>
      <w:pPr>
        <w:pStyle w:val="BookText"/>
        <w:rPr/>
      </w:pPr>
      <w:r>
        <w:rPr>
          <w:rFonts w:ascii="Amiri" w:hAnsi="Amiri" w:eastAsia="Amiri" w:cs="Amiri"/>
          <w:color w:val="111111"/>
          <w:sz w:val="28"/>
          <w:sz w:val="28"/>
          <w:szCs w:val="28"/>
          <w:rtl w:val="true"/>
          <w:lang w:bidi="ar-SA"/>
        </w:rPr>
        <w:t>حالهما كيف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محمد عبد الله بن علي بن عياض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جميع الغساني، أخبرنا أبو عبد الله محمد بن مخلد، حدثنا محمد بن حارثة أبو زكريا، حدثنا عبد الله بن موسى حدثنا طلحة بن عمرو عن عطاء عن ابن عباس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توهين السند وجود طلحة بن عمرو، الذي تقدم بعض ما قيل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ليس بثقة، غير مرضي في حديثه، لا تحل كتبة حديثه ولا الرواية عنه إلا على جهة التعجب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الخطيب أيضاً بسند خامس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أوهام الجمع والتفريق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طاهر بن عمرو بن الربيع بن طارق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حبشي 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الجوهري، حدثنا عمر بن أحمد الواعظ، حدثنا الحسن بن حبيب بن عبد الملك بدمشق، حدثني حبشي بن عمرو، حدثنا أبي، حدثنا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بجيلة عن الشعبي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رضي الله عنه أنه كان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ليس عنده غيره إذ أقبل أبو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هذان سيدا كهول أهل الجنة إلا النبيين والمرسلين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مراجعة كتب الجرح لم أقف على من ذكره باسميه، نعم ذكروا أباء عمرو بن الربيع ووثقوه، فهو مجهول، مضافاً إلى وجود عكرمة بن إبراهيم الذي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يقلب الأخبار ويرفع المراسيل، لا يجوز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فيه أبو داود، وضعفه النسائي،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اضطراب</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جهالة الرجل البجلي الذي لا يدرى من هو، وأخيراً انتهاء السند إلى الشعبي عن الحارث وقد مرَّ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ساقط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الحديث مسنداً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الحديث في لسان الميزان في ترجمة عبد الرحمن بن مالك ابن مغول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مهران الدباغ، حدثنا عبد الرحمن بن مالك عن عبيد الله بن عمر عن نافع عن ابن عمر رضي الله عنهما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قول العقيلي في الضعفاء في حديث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بمحفوظ عن عبيد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ابن حجر 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منذ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الأمر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أقوال آخرين في تضعيفه فلتراجع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ابن النجار في ذيل تاريخ 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الواحد بن عبد السلام بن سلطان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عمر الأرموي، ثنا أبو الحسين محمد بن علي المهتدي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عمر بن أحمد المالكي الفقيه، ثنا علي بن الفضل ابن إدريس السامري، ثنا إبراهيم بن الهيثم البلدي، ثنا محمد بن كثير، ثنا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إلا النبيين والمرسلين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الوقوف عن رجال إسناده، فهم على ما فيهم يكفي وجود محمد بن كثير بينهم، وهذا قد تقدَّم حاله في رجال السند الثاني من رواية الترمذي، فراجع ستجد قول ابن المديني فيه بسبب روايته لهذا الحديث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ابن عساكر في تاريخه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أحمد بن عقيل بن محمد بن علي بن نافع الفارسي، أنبأنا عبد العزيز الكتاني، أنبأنا أبو عصمة نوح بن نصر بن محمد ابن عمرو بن الفضيل، عن العباس بن الحارث الفرعاني من لفظه ببغداد، أنبأنا أبو الحسن علي بن أبي بكر الوراق، أنبأنا أبو عبد الله محمد بن موسى الرازي الضرير إملاءاً ، أنبأنا أبو العباس محمد بن يونس القرشي، أنبأنا محمد بن عاصم السلمي، أنبأنا هارون بن مسلم الحنائي عن القاسم بن عبد الرحمن عن محمد بن علي عن أبي محمد الأنصاري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أبا بكر وعمر، فإنهما سيّدا كهول أهل الجنة من الأولين والآخرين إلا النبيين والمرسلين، ولا تسبوا الحسن والحسين، فإنهما سيدا شباب أهل الجنة من الأولين والآخرين، ولا تسبوا عليا فإن من سب عليًّا فقد سبني، ومن سبني فقد سب الله ، ومن سب الله عذبه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يكفي في سقوطه سنداً وجود محمد بن يونس القرشي وهو الكديمي الذي قال في ترجمته 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سيئ الرأي فيه</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يتهم بوضع الحديث، وما أحسن القول فيه إلا من لم يخبر حاله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أحمد بن المطلب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عند القاسم بن زكريا المطرز، فمرَّ في كتابه حديث عن الكديمي، </w:t>
      </w:r>
    </w:p>
    <w:p>
      <w:pPr>
        <w:pStyle w:val="BookText"/>
        <w:rPr/>
      </w:pPr>
      <w:r>
        <w:rPr>
          <w:rFonts w:ascii="Amiri" w:hAnsi="Amiri" w:eastAsia="Amiri" w:cs="Amiri"/>
          <w:color w:val="111111"/>
          <w:sz w:val="28"/>
          <w:sz w:val="28"/>
          <w:szCs w:val="28"/>
          <w:rtl w:val="true"/>
          <w:lang w:bidi="ar-SA"/>
        </w:rPr>
        <w:t>فامتنع عن قراءته، فقام إليه محمد بن عبد الجبار وكان أكثر عن الكديمي،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أحب أن 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أجاثيه بين يدي الله غداً،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يكذب على رسولك وعلى العلماء</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قد وضع على الثقات أكثر من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أنهم بوضع الحديث، ترك عامة مشايخنا الحديث عنه، وكان مع وضعه الحديث وادعائه ما لم يسمع علّق لنفسه شيوخاً، وكان ابن صاعد وعبد الله بن محمد لا يمتنعان عن كل ضعيف إلا عن الكديمي، وقال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 تركه ابن صاعد وابن عقدة، ولم يحدث عنه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واحد من رواة الحديث وما قيل فيه يكفي في سقوطه ، وسيأتي في المحاولات البائسة اليائسة ما يتعلق بهذا الحديث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روى الحديث مسنداً ابن أبي شيبة في كتابه المصنف،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حباب عن موسى بن عبيدة قال أخبرنا أبو معاذ عن خطاب أو أبي الخطاب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جالس عند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 أقبل أبو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هذان سيدا کهول أهل الجنة إلا ما كان من الأنبياء فلا تخبرهما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يكفي في سقوط السند وجود موسى بن عبيدة وهو الربذي؟ قال </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على رواياته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نتقي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ضعيف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الذهبي في ديوان الضعفاء والمتروكين،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عنه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روايته عن أبي معاذ، وهو سليمان بن أرقم البصري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 وعثمان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ننهى عن مجالسة سليمان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منه أمراً عظيماً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الطين بلة رواية أبي معاذ عن خطاب أو أبي الخطاب المجهول النكرة الذي لا يعرف من هو ؟ وربما لم تره الدنيا أصلا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الحديث مسنداً الطحاوي في كتابه مشكل </w:t>
      </w:r>
    </w:p>
    <w:p>
      <w:pPr>
        <w:pStyle w:val="BookText"/>
        <w:rPr/>
      </w:pPr>
      <w:r>
        <w:rPr>
          <w:rFonts w:ascii="IRNazanin" w:hAnsi="IRNazanin" w:eastAsia="IRNazanin"/>
          <w:color w:val="111111"/>
          <w:sz w:val="28"/>
          <w:sz w:val="28"/>
          <w:szCs w:val="28"/>
          <w:rtl w:val="true"/>
          <w:lang w:bidi="fa-IR"/>
        </w:rPr>
        <w:t>الآثار</w:t>
      </w:r>
      <w:r>
        <w:rPr>
          <w:rStyle w:val="FootnoteAnchor"/>
          <w:rtl w:val="true"/>
        </w:rPr>
        <w:footnoteReference w:id="623"/>
      </w:r>
      <w:r>
        <w:rPr>
          <w:rFonts w:ascii="Amiri" w:hAnsi="Amiri" w:eastAsia="Amiri" w:cs="Amiri"/>
          <w:color w:val="111111"/>
          <w:sz w:val="28"/>
          <w:sz w:val="28"/>
          <w:szCs w:val="28"/>
          <w:rtl w:val="true"/>
          <w:lang w:bidi="ar-SA"/>
        </w:rPr>
        <w:t>، أخرجه بأربعة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زيد الفرائضي والحسن بن عبد الله بن منصور البالسي، ثنا محمد بن كثير عن الأوازعي عن قتادة عن أنس 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سيّدا كهول أهل الجنة من الأولين والآخرين إلا النبيين والمرسلين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السند يكفي في سقوطه وجود محمد بن كثير وهو الصنعاني ، وقد مرَّ تجريح الأعلام له في سند الحديث الثاني عند الترمذي،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بكار بن قتيبة، ثنا إبراهيم بن أبي الوزير، ثنا محمد بن أبان عن أبي جناب الشعبي عن زيد بن يشيع عن علي بن أبي طالب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هذان سيّدا كهول أهل الجنة من الأولين والآخرين خلا النبيين والمرسلين، لا تخبرهما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به حتى ماتا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السند يكفي في سقوطه وجود أبي جناب، وهو يحيى بن أبي حيَّة الكلبي الذي قال عنه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النسائي والدارقطني وعثمان بن أبي شيبة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يدلّس على الثقات ما سمع من الضعفاء، فالتزق به المناكير التي يرويها عن المشاهير، فوهَّاه يحيى بن سعيد القطان، </w:t>
      </w:r>
    </w:p>
    <w:p>
      <w:pPr>
        <w:pStyle w:val="BookText"/>
        <w:rPr/>
      </w:pPr>
      <w:r>
        <w:rPr>
          <w:rFonts w:ascii="Amiri" w:hAnsi="Amiri" w:eastAsia="Amiri" w:cs="Amiri"/>
          <w:color w:val="111111"/>
          <w:sz w:val="28"/>
          <w:sz w:val="28"/>
          <w:szCs w:val="28"/>
          <w:rtl w:val="true"/>
          <w:lang w:bidi="ar-SA"/>
        </w:rPr>
        <w:t>وحمل عليه أحمد بن حنبل حملاً شديداً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وجود الشعبي الذي مرَّ عنه ما أسقطه، فالحديث بهذا السند أيضا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ثنا جدي، ثنا سفيان بن عيينة عن إسماعيل بن أبي خالد عن الشعبي عن الحارث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غير أنه لم يذكر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به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سقوطه روايته عن الشعبي عن الحارث، وقد مرَّ في تزييف السند الأول عند ابن ماجة ما يغني عن الإعادة،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الجيزي، ثنا أصبغ بن الفرج، ثنا علي ابن عابس عن عبد الملك بن أبي سليمان العرزمي ومحمد وأبي الجحاف وكثير بياع النوى، سمع عطية العوفي يذكر عن أبي سعيد الخدري،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هذين سيدا كهول أهل الجنة من الأولين والآخرين، لا تخبرهما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بكر وعمر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فيه أصبغ بن الفرج الأموي الولاء كما في تهذيب التهذيب في ترجمته، وفيه علي بن عابس الذي ذكره ابن حبان في كتابه المجروحين،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العراقيون، كان ممن فحش خطؤه، وكثر وهمه فيما يرويه، فبطل الاحتجاج به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كثير النوا،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الذهبي في ديوان الضعفاء والمتروكين،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ضعفوه، زائغ</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عطية العوفي الذي ذكره ابن حبان في المجروحين، وقال سمع من أبي سعيد الخدري أحاديثاً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مات أبو سعيد جعل يجالس الكلبي ويحضر قصصه، فإذا 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بكذا يحفظه، وكناه أبا سعيد ويروي عنه، فإذا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بهذا؟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فيتوهمون أنه يريد أبا سعيد الخدري، وإنما أراد به الكلبي، فلا يحل كتبة حديثه إلا على جهة التعجب</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الرازي في علل الحديث، فقد روى الحديث بثلاثة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حديث رواه علي بن عابس عن أبي الجحاف عن عطية 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يرويه تليد بن سليمان عن أبي الجحاف عن عطية عن أبي سعيد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 علي بن عابس أراد هذا الحديث</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زرعة عن حديث رواه داود بن مهران عن عبد </w:t>
      </w:r>
    </w:p>
    <w:p>
      <w:pPr>
        <w:pStyle w:val="BookText"/>
        <w:rPr/>
      </w:pPr>
      <w:r>
        <w:rPr>
          <w:rFonts w:ascii="Amiri" w:hAnsi="Amiri" w:eastAsia="Amiri" w:cs="Amiri"/>
          <w:color w:val="111111"/>
          <w:sz w:val="28"/>
          <w:sz w:val="28"/>
          <w:szCs w:val="28"/>
          <w:rtl w:val="true"/>
          <w:lang w:bidi="ar-SA"/>
        </w:rPr>
        <w:t xml:space="preserve">الرحمن بن مالك بن مغول عن عبيد الله بن نافع عن ابن عمر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والآخرين إلا النبيين والمرسلين، لا تخبرهما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يعني بهذا الإسناد، وامتنع أن يحدثنا،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عليه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لعلي بن المديني حديثاً حدثنا به محمد بن كثير المصيفي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أرى هذا الشيخ، فالآن لا أحب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فإن قتادة عن أنس لا يجيء هذا المتن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الحديث مسنداً الطبراني في معجميه الكبير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الحديث بسندين، وهما كما يلي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في معجمه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وعلي بن العباس البجلي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زكريا بن يحيى الأكفاني، ثنا خنيس بن بكر ثنا مالك بن مغول عن عون بن أبي </w:t>
      </w:r>
    </w:p>
    <w:p>
      <w:pPr>
        <w:pStyle w:val="BookText"/>
        <w:rPr/>
      </w:pPr>
      <w:r>
        <w:rPr>
          <w:rFonts w:ascii="Amiri" w:hAnsi="Amiri" w:eastAsia="Amiri" w:cs="Amiri"/>
          <w:color w:val="111111"/>
          <w:sz w:val="28"/>
          <w:sz w:val="28"/>
          <w:szCs w:val="28"/>
          <w:rtl w:val="true"/>
          <w:lang w:bidi="ar-SA"/>
        </w:rPr>
        <w:t>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ما خلا النبيين والمرسلين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المحقق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رواية ابن ماجة وابن حبان والدولابي في الكنى والأسماء من طرق عن خنيس به، ثم نقل عن شيخه الألباني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حسن رجاله ثقات غير خنيس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وسكت عليه البوصيري في الزوائد</w:t>
      </w:r>
      <w:r>
        <w:rPr>
          <w:rStyle w:val="FootnoteAnchor"/>
          <w:rtl w:val="true"/>
        </w:rPr>
        <w:footnoteReference w:id="633"/>
      </w:r>
      <w:r>
        <w:rPr>
          <w:rFonts w:ascii="Amiri" w:hAnsi="Amiri" w:eastAsia="Amiri" w:cs="Amiri"/>
          <w:color w:val="111111"/>
          <w:sz w:val="28"/>
          <w:sz w:val="28"/>
          <w:szCs w:val="28"/>
          <w:rtl w:val="true"/>
          <w:lang w:bidi="ar-SA"/>
        </w:rPr>
        <w:t>، لكنّه نصّ في المقدمة أن من سكت عليه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وللحديث شواهد ذكرها شيخنا في سلسلته الصحيحة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المعجم الصغير</w:t>
      </w:r>
      <w:r>
        <w:rPr>
          <w:rStyle w:val="FootnoteAnchor"/>
          <w:rtl w:val="true"/>
        </w:rPr>
        <w:footnoteReference w:id="6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عنبسة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الصنعاني، حدثنا الأوزاعي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الأوزاعي إلا محمد بن كثير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قد مرَّ بنا حال محمد بن كثير وتجريح الأعلام له في </w:t>
      </w:r>
    </w:p>
    <w:p>
      <w:pPr>
        <w:pStyle w:val="BookText"/>
        <w:rPr/>
      </w:pP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الترمذي فلا حاجة إلى النظر في بقية رجال السند، وذلك يكفي في سقوط سند الحديث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الحديث مسنداً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في أول كتابه، وهو أول حديث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مريم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يونس بن أبي إسحاق عن الشعبي عن علي بن أبي طالب 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فأقبل أبو بكر وعمر رضي الله عنهما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كهول أهل الجنة من الأولين والآخرين إلا النبيين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تخبرهما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سقوط الحديث بهذا الإسناد رواية ابن أبي مريم له فاقرأ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مريم هو نوح أبو عصمة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يقلب الأسانيد، ويروي عن الثقات ما ليس من حديث الأثبات، لا يجوز الاحتجاج به بحال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أبو عصمة حديث فضائل القرآن الطويل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ابن الجوزي في كتابه الموضوعات بسنده إلى أبي عمار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عصمة نوح بن أبي مريم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في فضائل القرآن سورة سورة، وليس عند أصحاب عكرمة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أعرضوا عن القرآن واشتغلوا بفقه أبي حنيفة ومغازي ابن إسحاق فوضعت هذا الحديث حسبة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الجوزي حديثه في الموضوعات في عدة مواضع، وأغلظ فيه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عصمة مقدّم في علومه إلا أنه ذاهب الحديث بمرة، وقد أفحش أئمة الحديث القول فيه ببراهين ظاهرة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جامعاً، رزق كل شيء إلا الصدق، نعوذ بالله من الخذلان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 هكذا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بهذا بحثنا عن المصادر التي روت الحديث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روى الحديث مرسلا وعزاه إلى غيره فهم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 الزوائد، فقد رواه أولاً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والطبراني في الأوسط، وفيه علي بن عابس، وهو ضعیف</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ما قاله ابن حبان في كتاب المجروحين في علي بن عابس هذا، فراجع</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ثانيا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لا تخبرهما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عن شيخه المقدام بن داود، وقد قال ابن دقيق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وثق، وضعفه النسائي وغيره ، 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الذهبي في ميزانه قول النسائي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يونس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محمد بن يوسف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مفتياً، ولم يكن بالمحمود في الرواية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ثالثاً عن ابن عمر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بمثل حديث متنه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سيّدا كهول أهل الجنة من الأولين والآخرين إلا النبيين والمرسلين، لا </w:t>
      </w:r>
    </w:p>
    <w:p>
      <w:pPr>
        <w:pStyle w:val="BookText"/>
        <w:rPr/>
      </w:pPr>
      <w:r>
        <w:rPr>
          <w:rFonts w:ascii="Amiri" w:hAnsi="Amiri" w:eastAsia="Amiri" w:cs="Amiri"/>
          <w:color w:val="111111"/>
          <w:sz w:val="28"/>
          <w:sz w:val="28"/>
          <w:szCs w:val="28"/>
          <w:rtl w:val="true"/>
          <w:lang w:bidi="ar-SA"/>
        </w:rPr>
        <w:t>تخبرهما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رواه عن عبيد الله بن عمر إلا عبد الرحمن بن مالك بن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حجر في لسان الميزان، وذكر قول أحمد والدارقطني في عبد الرحمن بن مالك بن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فقد ذكر ابن حجر عن ابن عدي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مع ضعفه يكتب حديثه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يكتب حديث وضاع كذاب متروك؟ ولعل ابن عدي يرى البركة في كتابة حديث الوضاعين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الدييع الشيباني في تيسير الوصول إلى جامع الأصول من حديث أنس عن الترمذي</w:t>
      </w:r>
      <w:r>
        <w:rPr>
          <w:rStyle w:val="FootnoteAnchor"/>
          <w:rtl w:val="true"/>
        </w:rPr>
        <w:footnoteReference w:id="644"/>
      </w:r>
      <w:r>
        <w:rPr>
          <w:rFonts w:ascii="Amiri" w:hAnsi="Amiri" w:eastAsia="Amiri" w:cs="Amiri"/>
          <w:color w:val="111111"/>
          <w:sz w:val="28"/>
          <w:sz w:val="28"/>
          <w:szCs w:val="28"/>
          <w:rtl w:val="true"/>
          <w:lang w:bidi="ar-SA"/>
        </w:rPr>
        <w:t>، وقد تقدم منا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الجامع الصغير، ورمز له نقلاً عن أحمد والترمذي وابن ماجة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ماجة وحده عن أبي جحيفة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يعلى والضياء في المختارة عن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معجم الطبراني الأوسط عن جابر وعن أبي سعيد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المناوي في فيض القدير إلى الأخيرين عن جابر رواية الحاكم في تاريخه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شيخه المقدام بن داود، وقد ضعفه النسائي، وبقية رجاله رجال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علي بن عابس وهو ضعیف</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واعتذر المناوي عن رمز السيوطي له بالصحة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فرمز المؤلف لصحته ينزل على الطريق الأول أو مراده المتن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المناوي في كتابه التيسير تعليقا على تخريج السيوطي الحديث عن أبي يعلى والضياء في المختارة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مختلط</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 في كشف الخفا،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والترمذي وابن ماجة عن أبي جحيفة، وأبو يعلى والضياء وابن عساكر عن أنس، وروي عن غيرهم، وقد رمز في الجامع الصغير لصحته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وهم العجلوني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والترمذي وابن ماجة عن أبي جحيفة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الحديث عند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عن </w:t>
      </w:r>
    </w:p>
    <w:p>
      <w:pPr>
        <w:pStyle w:val="BookText"/>
        <w:rPr/>
      </w:pPr>
      <w:r>
        <w:rPr>
          <w:rFonts w:ascii="Amiri" w:hAnsi="Amiri" w:eastAsia="Amiri" w:cs="Amiri"/>
          <w:color w:val="111111"/>
          <w:sz w:val="28"/>
          <w:sz w:val="28"/>
          <w:szCs w:val="28"/>
          <w:rtl w:val="true"/>
          <w:lang w:bidi="ar-SA"/>
        </w:rPr>
        <w:t>علي وعن أنس، وليس عن أبي جحيفة، فراجع، كما أنه عند أحمد مروي عن علي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التبريزي في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إلا النبيين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ورواه ابن ماجة عن علي رضي الله عنه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روى الحديث في تاريخه في ترجمة إبراهيم بن محمد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من طريقه عن أنس بن مالك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من الأولين والآخرين ما عدا النبيين والمرسلين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الكشمخانوي، روى الحديث في راموز الأحاديث، ورمز له نقلا عن أحمد وابن ماجة والترمذي عن علي، وابن ماجة والطبراني عن أبي جحيفة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النبهاني في الفتح الكبير ، رواه نقلا عن المصادر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والترمذي وابن ماجة عن علي، وابن ماجة عن أبي جحيفة، والأربعة والضياء عن أنس، والطبراني في الأوسط عن جابر وأبي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في كنز العمال، نقلا عمن مرَّ ذكره عند النبهاني</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وبعد هذا العرض الشامل لصور الحديث برواياته المسندة والتي بلغت ستاً وعشرين سنداً، ولم يسلم منها سند واحد كما مر في بيان حال رواتها المجروحين، ثم رواياته المرسلة المعزوة إلى مصادرها ذات الإسناد، وإذ قد تبين أن المسندة لم تسلم أسانيدها من جرح رجالها جرحاً يسقطها عن الاعتبار فضلا عن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بالمرسل منها، ولقد تهاوت المرسلات تبعاً لمصادرها المعزوة إليها للعلة في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تسلم صورة واحدة من صور الحديث سنداً، للقدح في إسنادها قدحاً بيناً كما مر، فهي بالموضوعات أشبه منها بالواهيات فضلاً عن عدها من الأحاديث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كيف استساغ السيوطي أن يرمز لبعضها برمز الصحة، وإن حاول بعض شراح جامعه الصغير توجيه ذلك، ولكن بوجه غير وجيه، وقد مرَّ بيان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ينقضي العجب من الشيخ الألباني كيف أورده في سلسلة الأحاديث الصحيحة وهو لم يسلم له سند من أسانيده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يتعلق بالحديث من ناحية الإسناد وما فيه</w:t>
      </w:r>
      <w:r>
        <w:rPr>
          <w:rFonts w:eastAsia="Amiri" w:cs="Amiri" w:ascii="Amiri" w:hAnsi="Amiri"/>
          <w:color w:val="111111"/>
          <w:sz w:val="28"/>
          <w:szCs w:val="28"/>
          <w:rtl w:val="true"/>
          <w:lang w:bidi="ar-SA"/>
        </w:rPr>
        <w:t xml:space="preserve">. </w:t>
      </w:r>
      <w:bookmarkStart w:id="55" w:name="pg16529_175952"/>
    </w:p>
    <w:p>
      <w:pPr>
        <w:pStyle w:val="Heading2"/>
        <w:numPr>
          <w:ilvl w:val="1"/>
          <w:numId w:val="1"/>
        </w:numPr>
        <w:rPr/>
      </w:pPr>
      <w:bookmarkStart w:id="56" w:name="__RefHeading___Toc9809530_1280447820"/>
      <w:bookmarkStart w:id="57" w:name="_Toc19"/>
      <w:bookmarkEnd w:id="55"/>
      <w:bookmarkEnd w:id="56"/>
      <w:r>
        <w:rPr>
          <w:rtl w:val="true"/>
        </w:rPr>
        <w:t>متن الحديث</w:t>
      </w:r>
      <w:r>
        <w:rPr>
          <w:rtl w:val="true"/>
        </w:rPr>
        <w:t>:</w:t>
      </w:r>
      <w:bookmarkEnd w:id="57"/>
    </w:p>
    <w:p>
      <w:pPr>
        <w:pStyle w:val="BookText"/>
        <w:rPr/>
      </w:pPr>
      <w:r>
        <w:rPr>
          <w:rFonts w:ascii="Amiri" w:hAnsi="Amiri" w:eastAsia="Amiri" w:cs="Amiri"/>
          <w:color w:val="111111"/>
          <w:sz w:val="28"/>
          <w:sz w:val="28"/>
          <w:szCs w:val="28"/>
          <w:rtl w:val="true"/>
          <w:lang w:bidi="ar-SA"/>
        </w:rPr>
        <w:t>إذا راجعنا المتن ففيه من العلة لإسقاطه ما تكفيه، لأنه ليس بين أهل الجنة كهل واحد فضلا عن كهول حتى تكون السيادة عليهم، بل أهل الجنة كلهم جرد مرد أبناء ثلاثين سنة، لا يفنى شبابهم، ولا تبلى ثيابهم، فهلم وأقرأ ما روي في سن أهل الجنة، وقد عقد الترمذي باباً خاصاً في ذلك، أورد فيه وفي غيره عدة أحاديث دلّت على أن ليس في الجنة إلا جرد مرد أبناء ثلاثين، وإلى القارئ بعض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أهل الجنة جرداً مرداً جعداً مكحلين أبناء ثلاث وثلاثين، لا يفنى شبابهم، ولا تبلى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الصحيح بعضه، رواه الطبراني في الصغير والأوسط، وإسناده حسن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سننه</w:t>
      </w:r>
      <w:r>
        <w:rPr>
          <w:rStyle w:val="FootnoteAnchor"/>
          <w:rtl w:val="true"/>
        </w:rPr>
        <w:footnoteReference w:id="655"/>
      </w:r>
      <w:r>
        <w:rPr>
          <w:rFonts w:ascii="Amiri" w:hAnsi="Amiri" w:eastAsia="Amiri" w:cs="Amiri"/>
          <w:color w:val="111111"/>
          <w:sz w:val="28"/>
          <w:sz w:val="28"/>
          <w:szCs w:val="28"/>
          <w:rtl w:val="true"/>
          <w:lang w:bidi="ar-SA"/>
        </w:rPr>
        <w:t>، والدارمي في سننه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معاذ بن جبل أنه سأل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أهل الجنة جُرداً مرداً مكحلين بني ثلاثين سنة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كله أحمد، وإسناد الرواية الأولى </w:t>
      </w:r>
    </w:p>
    <w:p>
      <w:pPr>
        <w:pStyle w:val="BookText"/>
        <w:rPr/>
      </w:pPr>
      <w:r>
        <w:rPr>
          <w:rFonts w:ascii="IRNazanin" w:hAnsi="IRNazanin" w:eastAsia="IRNazanin"/>
          <w:color w:val="111111"/>
          <w:sz w:val="28"/>
          <w:sz w:val="28"/>
          <w:szCs w:val="28"/>
          <w:rtl w:val="true"/>
          <w:lang w:bidi="fa-IR"/>
        </w:rPr>
        <w:t>حسن متصل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أهل الجنة من صغير أو كبير يردون أبناء ثلاثين في الجنة، لا يزيدون عليها أبداً، وكذلك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الثلاثة الترمذي في سننه بتفاوت يسير، وأخرجها الشيخ منصور على ناصف في كتابه التاج الجامع للأصول،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بسند غريب، والأولان بسندين حسنين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أهل الجنة جرداً مرداً مكحلين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وإسناده جيد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لك مما دل على أن أهل الجنة هم شباب، وليس فيهم كهل أو شيخ، وما داموا كذلك فتسقط السيادة المزعومة، لأنها سالبة بانتفاء الموضوع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تلك الأحاديث التي مرَّت وغيرها مما دلّ على أن أهل الجنة شباب لا غير، قال المأمون العباسي لمن احتج عليه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محال، لأنه لا يكون في الجنة كهل</w:t>
      </w:r>
      <w:r>
        <w:rPr>
          <w:rFonts w:eastAsia="Amiri" w:cs="Amiri" w:ascii="Amiri" w:hAnsi="Amiri"/>
          <w:color w:val="111111"/>
          <w:sz w:val="28"/>
          <w:szCs w:val="28"/>
          <w:rtl w:val="true"/>
          <w:lang w:bidi="ar-SA"/>
        </w:rPr>
        <w:t xml:space="preserve">. </w:t>
      </w:r>
      <w:bookmarkStart w:id="58" w:name="pg16529_175954"/>
    </w:p>
    <w:p>
      <w:pPr>
        <w:pStyle w:val="BookText"/>
        <w:rPr/>
      </w:pPr>
      <w:bookmarkEnd w:id="58"/>
      <w:r>
        <w:rPr>
          <w:rFonts w:ascii="Amiri" w:hAnsi="Amiri" w:eastAsia="Amiri" w:cs="Amiri"/>
          <w:color w:val="111111"/>
          <w:sz w:val="28"/>
          <w:sz w:val="28"/>
          <w:szCs w:val="28"/>
          <w:rtl w:val="true"/>
          <w:lang w:bidi="ar-SA"/>
        </w:rPr>
        <w:t xml:space="preserve">ويُروى أن أشجعية كانت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فقال لها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زعمتم أن أبا بكر ينشأ شاباً إذا دخل الجنة، فقد رويتم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شباب أهل الجنة من الأولين والآخرين، وأبوهما خير منهما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استدلاله أن السيادة للحسنين، ولما كان أبوهما خير منهما، فتكون جهة التفضيل له لا لغيره، وهذا هو الذي نفر عنه النصاب، فحاولوا دفع الحرج عنهم، فصاروا يتلمسون للكهولة معنى يدحرجونه دحرجة الدباب، عسى أن يفتح لهم الباب، فيوغلوا في الجنة الكهول مع الشباب</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9809532_1280447820"/>
      <w:bookmarkStart w:id="60" w:name="_Toc20"/>
      <w:bookmarkEnd w:id="59"/>
      <w:r>
        <w:rPr>
          <w:rtl w:val="true"/>
        </w:rPr>
        <w:t>المحاولة الثالثة</w:t>
      </w:r>
      <w:r>
        <w:rPr>
          <w:rtl w:val="true"/>
        </w:rPr>
        <w:t>:</w:t>
      </w:r>
      <w:bookmarkEnd w:id="6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الأكبران رضي الله عنهما، هكذا جاء في الحديث في فضلهما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كهول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الكهل من الرجال من زاد على ثلاثين سنة إلى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ثلاثين إلى تمام الخمسين، وقد اكتهل الرجل وكاهل إذا بلغ الكهولة فصار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بالكهل هنا الحليم العاقل، أي أن الله تعالى يدخل أهل الجنة حلماء </w:t>
      </w:r>
      <w:bookmarkStart w:id="61" w:name="pg16529_175955"/>
    </w:p>
    <w:p>
      <w:pPr>
        <w:pStyle w:val="BookText"/>
        <w:rPr/>
      </w:pPr>
      <w:bookmarkEnd w:id="61"/>
      <w:r>
        <w:rPr>
          <w:rFonts w:ascii="IRNazanin" w:hAnsi="IRNazanin" w:eastAsia="IRNazanin"/>
          <w:color w:val="111111"/>
          <w:sz w:val="28"/>
          <w:sz w:val="28"/>
          <w:szCs w:val="28"/>
          <w:rtl w:val="true"/>
          <w:lang w:bidi="fa-IR"/>
        </w:rPr>
        <w:t>عقلاء</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المحبي إنما هو ترد يد الببغاء لما قاله من سبقه، فهو موجود في حاشية السندي على سنن ابن ماجة</w:t>
      </w:r>
      <w:r>
        <w:rPr>
          <w:rStyle w:val="FootnoteAnchor"/>
          <w:rtl w:val="true"/>
        </w:rPr>
        <w:footnoteReference w:id="663"/>
      </w:r>
      <w:r>
        <w:rPr>
          <w:rFonts w:ascii="Amiri" w:hAnsi="Amiri" w:eastAsia="Amiri" w:cs="Amiri"/>
          <w:color w:val="111111"/>
          <w:sz w:val="28"/>
          <w:sz w:val="28"/>
          <w:szCs w:val="28"/>
          <w:rtl w:val="true"/>
          <w:lang w:bidi="ar-SA"/>
        </w:rPr>
        <w:t>، واقتبسه بتحوير محمد فؤاد عبد الباقي في هامش الطبعة الحديثة من سنن ابن ماجة،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الكهل من خالطه الشيب، والمعنى هما سيّدا من مات كهلاً، وإلا فليس في الجنة كهل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هذا ما ورد في النهاية لابن الأثير وغيرها من المعاجم اللغوية ، وكرر ذكره شراح الحديث، وهو كما ترى لا يسمن ولا يغني من جوع ، وعلى المستميت في إثبات الحديث أن يجد مكانا غير الجنة للكهول، وما دام على إصراره في مراغمة الشباب في سيادتهم ومزاحمتهم في جنتهم، لا بدّ له من وضع حديث يعم الكهول والشباب، وهذا ما كان في المحاولة الآتية</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9809534_1280447820"/>
      <w:bookmarkStart w:id="63" w:name="_Toc21"/>
      <w:bookmarkEnd w:id="62"/>
      <w:r>
        <w:rPr>
          <w:rtl w:val="true"/>
        </w:rPr>
        <w:t>المحاولة الرابعة</w:t>
      </w:r>
      <w:r>
        <w:rPr>
          <w:rtl w:val="true"/>
        </w:rPr>
        <w:t>:</w:t>
      </w:r>
      <w:bookmarkEnd w:id="6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واحد كما مر نقل ذلك عن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وقد مرَّ سقوط إسناده لوجود محمد بن يونس القرشي، وهو الكديمي الذي مرَّ فيه من أقوال علماء الجرح والتعديل ما يكفي لسقوطه ، وقد ظن واضعه أن يجعله مقبولا لدى عامة المسلمين، فمن </w:t>
      </w:r>
    </w:p>
    <w:p>
      <w:pPr>
        <w:pStyle w:val="BookText"/>
        <w:rPr/>
      </w:pPr>
      <w:r>
        <w:rPr>
          <w:rFonts w:ascii="Amiri" w:hAnsi="Amiri" w:eastAsia="Amiri" w:cs="Amiri"/>
          <w:color w:val="111111"/>
          <w:sz w:val="28"/>
          <w:sz w:val="28"/>
          <w:szCs w:val="28"/>
          <w:rtl w:val="true"/>
          <w:lang w:bidi="ar-SA"/>
        </w:rPr>
        <w:t>يقبل صدر الحديث لا بد له من قبول باقيه، ومن يقبل توالي الحديث فليذ عن بقبول أوله، إذ السند واحد، ولكنه غفل أو تغافل واستغفل القراء عن وجود التناقض والتنافي بين الصدر والذيل، فإمَّا كهول في الجنة فلا شباب، وإما شباب في الجنة فلا كهول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ما رواه عبد الله بن أحمد في زياداته على مسند أبيه حيث روى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 وشبابها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قد مر وذكرنا ما في رجال إسناده من تجريح، ويكفي قول الذهبي في أحد رجال الإسناد وهو عبد الله بن عمر اليمامي أنه شيخ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ليس بمعروف، ضرب عليه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 محمد، أخرج 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عدي في آخر من رجال السند وهو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معضلة، وأحاديثه عن أبيه أنكر ما روي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الفتني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روى عن أبيه معضلات ومناكير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الذهبي في 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ضعفه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فيحاول الشيخ أحمد محمد شاكر أن يرتقي به مرتقى صعبا فيحكم بتصحيحه بهذا الإسناد الموؤف، المشتمل على الضعيف وغير المعروف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تقف محاولة الجمع بين سيادتي الكهول مع الشباب عند هذين الحديثين، ولئن مرَّ فيها أن ذلك الجمع في الجنّة، وحيث إن الجنة لا كهول بين أهلها، فثمة حديث يقسم السيادة في الدنيا حيث يوجد بين أهلها </w:t>
      </w:r>
    </w:p>
    <w:p>
      <w:pPr>
        <w:pStyle w:val="BookText"/>
        <w:rPr/>
      </w:pPr>
      <w:r>
        <w:rPr>
          <w:rFonts w:ascii="Amiri" w:hAnsi="Amiri" w:eastAsia="Amiri" w:cs="Amiri"/>
          <w:color w:val="111111"/>
          <w:sz w:val="28"/>
          <w:sz w:val="28"/>
          <w:szCs w:val="28"/>
          <w:rtl w:val="true"/>
          <w:lang w:bidi="ar-SA"/>
        </w:rPr>
        <w:t>الكهول والشباب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عساكر في تاريخه،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غالب بن غيلان، أنبأنا أبو بكر الشافعي، أنبأنا بشر بن موسى، أنبأنا إبراهيم بن زياد، أنبأنا خلف بن خليفة،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عائشة نظرت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 وأبوك سيّد كهول أهل العرب، وعلي سيد شباب أهل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الملك بن عبد ربه الطائي عن خلف عن إسماعيل عن قيس عن عائشة مرسلاً، وقد مضى في ترجمة أبي بكر الصديق رضي الله عنه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ما ذكره بالسند أيضاً مرسلاً من مرسلات إسماعيل ابن أبي خالد الذي صرح يحيى بن سعيد بأن مرسلاته ليست بشيء كما في تهذيب التهذيب</w:t>
      </w:r>
      <w:r>
        <w:rPr>
          <w:rStyle w:val="FootnoteAnchor"/>
          <w:rtl w:val="true"/>
        </w:rPr>
        <w:footnoteReference w:id="666"/>
      </w:r>
      <w:r>
        <w:rPr>
          <w:rFonts w:ascii="Amiri" w:hAnsi="Amiri" w:eastAsia="Amiri" w:cs="Amiri"/>
          <w:color w:val="111111"/>
          <w:sz w:val="28"/>
          <w:sz w:val="28"/>
          <w:szCs w:val="28"/>
          <w:rtl w:val="true"/>
          <w:lang w:bidi="ar-SA"/>
        </w:rPr>
        <w:t>، وكتاب المراسيل لابن أبي حاتم</w:t>
      </w:r>
      <w:r>
        <w:rPr>
          <w:rStyle w:val="FootnoteAnchor"/>
          <w:rtl w:val="true"/>
        </w:rPr>
        <w:footnoteReference w:id="667"/>
      </w:r>
      <w:r>
        <w:rPr>
          <w:rFonts w:ascii="Amiri" w:hAnsi="Amiri" w:eastAsia="Amiri" w:cs="Amiri"/>
          <w:color w:val="111111"/>
          <w:sz w:val="28"/>
          <w:sz w:val="28"/>
          <w:szCs w:val="28"/>
          <w:rtl w:val="true"/>
          <w:lang w:bidi="ar-SA"/>
        </w:rPr>
        <w:t>، فلا عبرة بالمرسلات مع جرح بعض رجاله لما فيهم من الآفات، كخلف بن خليفة الذي كذبه ابن عيينة كما في ديوان الضعفاء والمتروكين للذهبي، وكذا المغنى</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تغيّر قبل موته واختلط</w:t>
      </w:r>
      <w:r>
        <w:rPr>
          <w:rFonts w:eastAsia="Amiri" w:cs="Amiri" w:ascii="Amiri" w:hAnsi="Amiri"/>
          <w:color w:val="111111"/>
          <w:sz w:val="28"/>
          <w:szCs w:val="28"/>
          <w:rtl w:val="true"/>
          <w:lang w:bidi="ar-SA"/>
        </w:rPr>
        <w:t xml:space="preserve">. </w:t>
      </w:r>
      <w:bookmarkStart w:id="64" w:name="pg16529_175958"/>
    </w:p>
    <w:p>
      <w:pPr>
        <w:pStyle w:val="BookText"/>
        <w:rPr/>
      </w:pPr>
      <w:bookmarkEnd w:id="64"/>
      <w:r>
        <w:rPr>
          <w:rFonts w:ascii="Amiri" w:hAnsi="Amiri" w:eastAsia="Amiri" w:cs="Amiri"/>
          <w:color w:val="111111"/>
          <w:sz w:val="28"/>
          <w:sz w:val="28"/>
          <w:szCs w:val="28"/>
          <w:rtl w:val="true"/>
          <w:lang w:bidi="ar-SA"/>
        </w:rPr>
        <w:t xml:space="preserve">ثم إن ابن عساكر نفسه روى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جياد عن عائشة نفسها، وليس فيها ذكر الكهول، فراجع</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9809536_1280447820"/>
      <w:bookmarkStart w:id="66" w:name="_Toc22"/>
      <w:bookmarkEnd w:id="65"/>
      <w:r>
        <w:rPr>
          <w:rtl w:val="true"/>
        </w:rPr>
        <w:t>المحاولة الخامسة</w:t>
      </w:r>
      <w:r>
        <w:rPr>
          <w:rtl w:val="true"/>
        </w:rPr>
        <w:t>:</w:t>
      </w:r>
      <w:bookmarkEnd w:id="66"/>
    </w:p>
    <w:p>
      <w:pPr>
        <w:pStyle w:val="BookText"/>
        <w:rPr/>
      </w:pPr>
      <w:r>
        <w:rPr>
          <w:rFonts w:ascii="Amiri" w:hAnsi="Amiri" w:eastAsia="Amiri" w:cs="Amiri"/>
          <w:color w:val="111111"/>
          <w:sz w:val="28"/>
          <w:sz w:val="28"/>
          <w:szCs w:val="28"/>
          <w:rtl w:val="true"/>
          <w:lang w:bidi="ar-SA"/>
        </w:rPr>
        <w:t>ما تفتقت عنه ذهنية رواة السوء بعد أن فشل كل ما سبق من محاولات ، فرووا حديثاً يطوي السيادة في شباب أهل الجنة بالمرة، فلا سيادة ولا تفضيل، وحسماً للقال والقيل فقد روى السيوطي في الجامع الصغير عن أنس، والديلمي في الفردوس عنه أيضاً، وعنه النبهاني في الفتح الكبير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شباب أهل الجنة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 وابن عمر وسعد بن معاذ وأبي بن كعب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الراوي لهذا الحديث قد أتى بها صلعاء شوهاء، فلم يسع بعض شراح الحديث السكوت عليه، فقال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أبو شيبة الجوهري،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أنس ما ليس من حديثه، لا تحل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عنده عجائب، واسمه يوسف بن إبراهيم التميمي</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الذهبي في ديوان الضعفاء والمتروكين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وليس بشيء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المنجم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يفند الحديث متناً، </w:t>
      </w:r>
    </w:p>
    <w:p>
      <w:pPr>
        <w:pStyle w:val="BookText"/>
        <w:rPr/>
      </w:pPr>
      <w:r>
        <w:rPr>
          <w:rFonts w:ascii="Amiri" w:hAnsi="Amiri" w:eastAsia="Amiri" w:cs="Amiri"/>
          <w:color w:val="111111"/>
          <w:sz w:val="28"/>
          <w:sz w:val="28"/>
          <w:szCs w:val="28"/>
          <w:rtl w:val="true"/>
          <w:lang w:bidi="ar-SA"/>
        </w:rPr>
        <w:t>كما يفند سنداً، وهو أوضح بطلاناً، أليس قد مر بنا أن جميع من يدخل الجنة هم شباب، فأي فضيلة تبقى أو تُرجى لهؤلاء الخمسة، ما داموا هم كغيرهم ممن في الجنة وكلهم شباب؟ فتخصيصهم بأنهم شباب لا معنى له ما دام الحديث المزعوم لم يذكر لهم أي سيادة أو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خُصصت السيادة بالحسنين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وفقط من دون أي زيادة، فأراد أصحاب النصب المبطن أن يطمسوا فضل السيادة، ويشركوا معهما غيرهما ممن لا يساويهما في منكب ولا موكب، والتشريك لا يُعرف له أي وجه جامع، فأصحاب الأسماء الخمسة ليسوا متساوين أحساباً ولا أنساباً، ولا صفة ولا سناً، ولم يكونوا أتراباً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فالحسن والحسين عليهما السلام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مات جدها وهما دون الثامنة، وعبد الله بن عمر من بني عدي، لم يكن له يوم صدور الحديث على فرض التسليم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مكانة يضاهي بها الحسن والحسين عليهما السلام،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عشرون سنة، وسعد بن معاذ رجل أنصاري، شهد بدرا باتفاق، ورمي بسهم يوم الخندق، فعاش بعد ذلك شهراً حتى حكم في بني قريظة، وأجيبت دعوته، ثم انتقض جرحه فمات، وذلك سنة خمس من الهجرة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بن كعب أنصاري من أصحاب العقبة الثانية، شهد بدراً والمشاهد كلها، فهو أكبر أصحاب الأسماء المذكورة سناً، فقد كان أبيض </w:t>
      </w:r>
      <w:bookmarkStart w:id="67" w:name="pg16529_175960"/>
    </w:p>
    <w:p>
      <w:pPr>
        <w:pStyle w:val="BookText"/>
        <w:rPr/>
      </w:pPr>
      <w:bookmarkEnd w:id="67"/>
      <w:r>
        <w:rPr>
          <w:rFonts w:ascii="Amiri" w:hAnsi="Amiri" w:eastAsia="Amiri" w:cs="Amiri"/>
          <w:color w:val="111111"/>
          <w:sz w:val="28"/>
          <w:sz w:val="28"/>
          <w:szCs w:val="28"/>
          <w:rtl w:val="true"/>
          <w:lang w:bidi="ar-SA"/>
        </w:rPr>
        <w:t>اللحية لا يغير شيبه كما في الإصابة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النظر عن هذا التفاوت في الأسنان والأنساب والأحساب، وسقط وجه التفضيل المذكور، فلا بد أن يكون هناك غرض توخاه رواة الحديث من وضعه، فما هو ذلك؟</w:t>
      </w:r>
    </w:p>
    <w:p>
      <w:pPr>
        <w:pStyle w:val="BookText"/>
        <w:rPr/>
      </w:pPr>
      <w:r>
        <w:rPr>
          <w:rFonts w:ascii="IRNazanin" w:hAnsi="IRNazanin" w:eastAsia="IRNazanin"/>
          <w:color w:val="111111"/>
          <w:sz w:val="28"/>
          <w:sz w:val="28"/>
          <w:szCs w:val="28"/>
          <w:rtl w:val="true"/>
          <w:lang w:bidi="fa-IR"/>
        </w:rPr>
        <w:t xml:space="preserve">أظن أنهم أرادوا وضع ابن عمر وسط القلادة بين الحسنين وبين الأنصاريين البدريين، وحيث إن الحسن والحسين ثابت فضلهما بحكم كونهما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أضيف إليهما وإن لم يبلغ شأوهما، إلا أن في الإضافة ما يرشح عليه من فضلهما، خصوصاً مع إضافة مثل سعد بن معاذ البدري، وأبي بن كعب العُقبي البدري مع ما لهما من فضل الجهاد والمشاركة 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كانا لا يبلغان شأو الحسنين، لكن دس اسم ابن عمر بين الطرفين ربما يترشح عليه من فضلهما، ولست أدري يا أنصار ابن عمر كيف ترجون له المساواة والتشريك وهو دون شك لم يبلغ رتبة الاثنين الأنصاريين فضلاً عن أن يطمع له في بلوغ رتبة الحسنين؟</w:t>
      </w:r>
    </w:p>
    <w:p>
      <w:pPr>
        <w:pStyle w:val="BookText"/>
        <w:rPr/>
      </w:pPr>
      <w:r>
        <w:rPr>
          <w:rFonts w:ascii="Amiri" w:hAnsi="Amiri" w:eastAsia="Amiri" w:cs="Amiri"/>
          <w:color w:val="111111"/>
          <w:sz w:val="28"/>
          <w:sz w:val="28"/>
          <w:szCs w:val="28"/>
          <w:rtl w:val="true"/>
          <w:lang w:bidi="ar-SA"/>
        </w:rPr>
        <w:t>فالنتيجة أن الحديث ساقط سندا ومتنا</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9809538_1280447820"/>
      <w:bookmarkStart w:id="69" w:name="_Toc23"/>
      <w:bookmarkEnd w:id="68"/>
      <w:r>
        <w:rPr>
          <w:rtl w:val="true"/>
        </w:rPr>
        <w:t>المحاولة السادسة</w:t>
      </w:r>
      <w:r>
        <w:rPr>
          <w:rtl w:val="true"/>
        </w:rPr>
        <w:t>:</w:t>
      </w:r>
      <w:bookmarkEnd w:id="6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مرَّ بنا في ثبوتها في أحاديث علي وابن مسعود وابن عمر ومالك بن الحويرث وقرة ابن 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أفضل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جزء من الحديث لا شك فيه، وشطرة منه لا تنفصم عنه، ولكن بعض من لا حريجة له في الدين </w:t>
      </w:r>
    </w:p>
    <w:p>
      <w:pPr>
        <w:pStyle w:val="BookText"/>
        <w:rPr/>
      </w:pPr>
      <w:r>
        <w:rPr>
          <w:rFonts w:ascii="Amiri" w:hAnsi="Amiri" w:eastAsia="Amiri" w:cs="Amiri"/>
          <w:color w:val="111111"/>
          <w:sz w:val="28"/>
          <w:sz w:val="28"/>
          <w:szCs w:val="28"/>
          <w:rtl w:val="true"/>
          <w:lang w:bidi="ar-SA"/>
        </w:rPr>
        <w:t>حذفها من بعض الأسانيد، وقد مرت بنا صور الحديث،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دلّ على ثبوتها استدلال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الفقرة على أفضلية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خير أهل البيت الذين هم أفضل من جميع الأمة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ابن أبي الحديد،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أبان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البصري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فيه؟ كانت له السابقة والفضل والعلم والحكمة والفقه والرأي، والصحبة والنجدة والبلاء، والزهد والقضاء والقرابة، إن عليا كان في أمره عليًّا، رحم الله عليا وصلى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أتقول صلى الله عليه لغير النبي؟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على المسلمين إذا ذكروا ، وصلّ على النبي وآله، وعليٌّ خیر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خير من حمزة وجعفر؟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فاطمة وابنيها؟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خير آل محمد كلهم ، ومن يشك أنه خير منهم،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يجر عليه اسم شرك ولا شرب خمراً،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خير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في أمته خير منه لاستثناه، ولقد آخي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p>
    <w:p>
      <w:pPr>
        <w:pStyle w:val="BookText"/>
        <w:rPr/>
      </w:pPr>
      <w:r>
        <w:rPr>
          <w:rFonts w:ascii="IRNazanin" w:hAnsi="IRNazanin" w:eastAsia="IRNazanin"/>
          <w:color w:val="111111"/>
          <w:sz w:val="28"/>
          <w:sz w:val="28"/>
          <w:szCs w:val="28"/>
          <w:rtl w:val="true"/>
          <w:lang w:bidi="fa-IR"/>
        </w:rPr>
        <w:t xml:space="preserve">أصحابه فآخى بين علي ونفسه،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نفساً وخيرهم أخاً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فما هذا الذي يقال عنك أنك قلته في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أحقن دمي من هؤلاء الجبابرة، لولا ذلك لسالت بي الخشب</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 الإسكافي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ووجدته في كتاب الغارات لإبراهيم بن هلال الثقفي</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استدلال الحسن البصري في قوة حجته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فهو أول ما استدل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تكن ثابتة ومعلومة الثبوت عند السامع لما استدل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وللمفاكهة نذكر للقارئ ما زعمه بعضهم من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تفضيل الخلفاء الأربعة على أهل البيت، ولكن لم يبين وجه الحجية ، فهلم واقرأ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التحرير والحبر الكبير ذي التحقيق النفيس سيدي محمد بن أحمد بنيس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على ظهر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أنوار الكوكب الدري في شرح همزية الإمام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من طرق صح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الحسن والحسين سيدا شباب أهل الجنة، وأبوهما خير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لأهل السنة أن الأئمة الأربعة أفضل من أهل البيت علماً وعملاً ومعرفة، نعم هما أفضل من جهة أنهما بضعة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العالم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ونترك للقارئ حرية الرأي في قبوله أورده، فهذا مبلغ علمه وجهده، وكان عليه بيان وجه الحجية، ولكنه طوى عنها كشحا، ونحن أيضا نضرب عنه صفحا بما قاله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الموضوعات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تعصب قوم لا خلاق لهم يدعون التمسك بالسنة، فوضعوا لأبي بكر فضائل، وفيهم من قصد معارضة الرافضة بما وضعت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 الفريقين على الخطأ، وذانك السيدان غنيان بالفضائل الصحيحة الصريحة عن استعارة وتخرص</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خمسة عشر حديثاً من الموضوعات في فضل أبي بكر، وساقها بأسانيدها وأبان عوارها واعتبرها من الموضوعات، ثم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تركت أحاديث كثيرة يروونها في فضل أبي بكر، فمنها صحيح المعنى لكنه لا يثبت منقولاً، ومنها ما ليس بشيء، وما أزال أسمع العوام يقولون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صب الله </w:t>
      </w:r>
    </w:p>
    <w:p>
      <w:pPr>
        <w:pStyle w:val="BookText"/>
        <w:rPr/>
      </w:pPr>
      <w:r>
        <w:rPr>
          <w:rFonts w:ascii="Amiri" w:hAnsi="Amiri" w:eastAsia="Amiri" w:cs="Amiri"/>
          <w:color w:val="111111"/>
          <w:sz w:val="28"/>
          <w:sz w:val="28"/>
          <w:szCs w:val="28"/>
          <w:rtl w:val="true"/>
          <w:lang w:bidi="ar-SA"/>
        </w:rPr>
        <w:t>في صدري شيئا إلا وصببته في صدر أبي بكر ، وإذا اشتقت إلى الجنة قبلت شيئة أبي بكر، وكنت أنا وأبو بكر كفرسي رهان، سبقته فاتَّبعني، ولو سبقني لاتبعته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ما رأينا لها أثراً في الصحيح ولا في الموضوع، ولا فائدة في الإطالة بمثل هذه الأشياء</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ساق أحاديث في فضائل الشيخين مجتمعين وما يخص كل واحد منها، وأعلها إسناداً، وعدها من الموضوعات، فراجع لترى العجب فيما ذكره ذلك العالم الحنبلي، وهو غير متهم في المقام، ولم يكن بدعا في ذلك، فهذا الفيروز آبادي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خاتمة كتابه هذا واقرأ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أبي بكر الصديق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المشهورات من الموضوعات أن الله يتجلى للناس عامة ولأبي 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 الله في صدري شيئاً إلا وصبه في صدر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اشتاق إلى الجنة قبل شيبة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بكر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اختار الأرواح اختار روح أبي بكر، وأمثال هذه من المفتريات المعلوم بطلانها ببديهة العقل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شطر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أنه جزء متمم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ذلك أن يكون الإمام </w:t>
      </w:r>
      <w:bookmarkStart w:id="70" w:name="pg16529_175965"/>
    </w:p>
    <w:p>
      <w:pPr>
        <w:pStyle w:val="BookText"/>
        <w:rPr/>
      </w:pPr>
      <w:bookmarkEnd w:id="70"/>
      <w:r>
        <w:rPr>
          <w:rFonts w:ascii="IRNazanin" w:hAnsi="IRNazanin" w:eastAsia="IRNazanin"/>
          <w:color w:val="111111"/>
          <w:sz w:val="28"/>
          <w:sz w:val="28"/>
          <w:szCs w:val="28"/>
          <w:rtl w:val="true"/>
          <w:lang w:bidi="fa-IR"/>
        </w:rPr>
        <w:t xml:space="preserve">أمير المؤمنين هو سيد شباب أهل الجنة، وهذا 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 للناس، فكنَّى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وأبوهما 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يقتصر على ذلك المعنى الكنائي، وإن كانت الكناية أبلغ من التصريح أحيانا، بل صرح بذلك فيما روى ابن عساكر في تاريخه، بسنده عن أنس 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سيد شباب أهل الجنة</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قول الحاكم في تخريج الحديث عن ابن مسعود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بهذه الزيادة ولم يخرجاه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القارئ أسماء بعض المصادر الأخرى التي ذكرت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وأرسلته إرسال المسلمات مضافا إلى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أمين، أحمد الزين، إبراهيم الأبياري، مط العصر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للمبرد ،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الميمني ، ط دار الكتب المصرية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9809540_1280447820"/>
      <w:bookmarkStart w:id="72" w:name="_Toc24"/>
      <w:bookmarkEnd w:id="71"/>
      <w:r>
        <w:rPr>
          <w:rtl w:val="true"/>
        </w:rPr>
        <w:t>تعقيب بلا تثريب</w:t>
      </w:r>
      <w:r>
        <w:rPr>
          <w:rtl w:val="true"/>
        </w:rPr>
        <w:t>:</w:t>
      </w:r>
      <w:bookmarkEnd w:id="7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بدا لي وأنا أشرح أرجوزة سيدنا الأستاذ قدس سره ظاهرة ليست بغريبة في موضوعها بقدر ما هي غريبة في سعتها وتنوعها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الظاهرة هي التلاعب الرخيص الخسيس من رواة السوء بالأحاديث الصحيحة الواردة في فضائل الإمام أو أحد من أهل بيته الكرام، وكأنهم هدف للانتقام، فصويت نحوهم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 تجد حديثا يتضمن فضيلة لأحدهم إلا وتجد في مقابلها حديثا موضوعا ينسب تلك الفضيلة أو ما يشابهها إلى غيرهم، أو تجد التزيد في حديث الفضيلة يحشر ما هو غريب عنها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مرَّت بنا شواهد كثيرة على ذلك التلاعب الرخيص الخسيس ،فراجع حديث المنزلة وحديث مدينة العلم، وحديث سد الأبواب، وحديث المؤاخاة،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حديث الطير وغيره، وحتى حديث الكتف والدواة لم يسلم من تشويش وتهويش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تلمسنا صفحات التاريخ نبحث فيها عن بدء انتشار هذه الظاهرة السيئة، نجدها من أيام معاوية بن أبي سفيان وبأمر منه، فقد قال لابن عباس في حديث جرى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ننهى عن ذكر مناقب علي وأهل بيته، فكف لسانك يا ابن عباس وأربع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المحاورة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معنى ما حكاه ابن أبي الحديد عن المدائني حيث ذكر ما كتبه معاوية إلى 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وفشا في كل مصر وفي كل وجه وناحية، فإذا جاءكم كتابي هذا فادعوا </w:t>
      </w:r>
    </w:p>
    <w:p>
      <w:pPr>
        <w:pStyle w:val="BookText"/>
        <w:rPr/>
      </w:pPr>
      <w:r>
        <w:rPr>
          <w:rFonts w:ascii="Amiri" w:hAnsi="Amiri" w:eastAsia="Amiri" w:cs="Amiri"/>
          <w:color w:val="111111"/>
          <w:sz w:val="28"/>
          <w:sz w:val="28"/>
          <w:szCs w:val="28"/>
          <w:rtl w:val="true"/>
          <w:lang w:bidi="ar-SA"/>
        </w:rPr>
        <w:t>الناس إلى الرواية في فضائل الصحابة والخلفاء الأولين، ولا تتركوا خبراً يرويه أحد من المسلمين في أبي تراب إلا وأتوني بمناقض له في الصحابة مفتعلة، فإن هذا أحب إلي وأقر لعيني، وأدحض لحجة أبي تراب وشيعته، وأشد إليهم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هذا المجرى ما حتى أشادوا بذكر ذلك على المنابر ، وأُلقي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الطبري في تاريخه، وابن الأثير في الكامل، أن المغيرة بن شعبة قال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يبلغني عنك أنك تظهر شيئاً من فضل علي، فأنا أعلم بذلك منك، ولكن هذا السلطان قد ظهر، وقد أخذنا بإظهار عيبه للناس</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العهد بدت ظاهرة الوضع والافتعال، ونحت الفضائل لأولئك الرجال، الذين عناهم معاوية وعيَّنهم، فاختلط الحابل والنابل، وراجت سوق الوضاعين التي نفق فيها كل بائر وخاسر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الغريب أن تأخذ تلك الموضوعات مكانها في دواوين </w:t>
      </w:r>
    </w:p>
    <w:p>
      <w:pPr>
        <w:pStyle w:val="BookText"/>
        <w:rPr/>
      </w:pPr>
      <w:r>
        <w:rPr>
          <w:rFonts w:ascii="Amiri" w:hAnsi="Amiri" w:eastAsia="Amiri" w:cs="Amiri"/>
          <w:color w:val="111111"/>
          <w:sz w:val="28"/>
          <w:sz w:val="28"/>
          <w:szCs w:val="28"/>
          <w:rtl w:val="true"/>
          <w:lang w:bidi="ar-SA"/>
        </w:rPr>
        <w:t xml:space="preserve">الحديث، فتجدها محشورة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 إلى جنب مع الأحاديث الصحيحة، مع أنها لا تضارعها في صحة الإسناد، ولا في قوة المتن، بل ويستبطن الكثير منها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تعليقي هذا كساخر من تصرفات أصحاب الدواوين، بل كواصف لممارساتهم، كما أني لست في مقام النقض والإدانة، بل غرضي الأساس هو التفهيم والإبانة عما جنته أقلام الخيانة، فخطَّت ما شوهت به حقيقة أولئك النفر الذين وضعوا لهم وفيهم ما هب ودب، بروايات هيَّان بن بيَّان من مجاهيل الرواة، ومجروحي الثقات، فخلطوا الدقيق بالنخالة، فضاع ما صح لهم بين ركام الحثالة، وزادوا ضغئاً على إبالة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أني لست في كشفي هذه الظاهرة وحيداً، وليس عملي عملاً جديداً، بل هو في أبسط ما يوصف إعادة لما تناوله قبلي من الأعلام وذوي الاختصاص بالبحث والدراسة، وعندهم ما يغني ويقني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ولعل الجديد في هذا العرض هو الكشف عما يستبطنه نفس الحديث، سواء الصحيح منه حين يرفض عملية التغيير والتزوير، أو الموضوع حين تبدو منافاته ومجافاته، ويأبى نسبته إلى من هو أفصح من نطق بالضاد، بأنه قد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يعنينا أن يرى الناس الحق كما نراه بعيون </w:t>
      </w:r>
    </w:p>
    <w:p>
      <w:pPr>
        <w:pStyle w:val="BookText"/>
        <w:rPr/>
      </w:pPr>
      <w:r>
        <w:rPr>
          <w:rFonts w:ascii="Amiri" w:hAnsi="Amiri" w:eastAsia="Amiri" w:cs="Amiri"/>
          <w:color w:val="111111"/>
          <w:sz w:val="28"/>
          <w:sz w:val="28"/>
          <w:szCs w:val="28"/>
          <w:rtl w:val="true"/>
          <w:lang w:bidi="ar-SA"/>
        </w:rPr>
        <w:t>ليس عليها غشاوة، وقلوب ليس فيها مرض، ولئلا يبقى الحديث الموضوع مثقلاً بالتفسير غير المعقول وغير المقبول، وكأنه أسطورة يجب أن توشح بما لا بد حتى يتهضمه ذوو العقول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يبقى الحديث الصحيح كالوردة، فإن نمت حولها الأشواك، فلا بد من تشذيب وتهذيب، ومن تلك الأحاديث الصحيحة التي التف فيها الشوك بالورد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 فقد بينا كيف طالته سماسرة الوضع بالمقابلة والزيادة، حتى شرق قوم وغرَّب آخرون في خلق جو من التنازع في سيادة أهل الجنة بين القرابة وبين الصحابة كما مرَّ، ولكن ظهر الحق ولو كره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نذكر القارئ بما جاء في كتاب الأحداث للمدائني،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في فضل أبي تراب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انظروا من قبلكم من شيعة عثمان ومحبيه وأهل بيته والذي يروون فضائله ومناقبه فأدنوا مجالسهم، وقربوهم، واكتبوا لي بكل ما يروي كل رجل منهم، واسمه واسم أبيه وعشيرته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والقطاع، ويفيضه عليهم في العرب والموالي، وكثر ذلك في كل مصر، وتنافسوا في المنازل والدنيا، فلبثوا بذلك حينا</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في كل مصر وفي كل وجه وناحية، فإذا جاءكم كتابي هذا فادعوا الناس إلى الرواية في فضائل الصحابة والخلفاء والأولين، ولا تتركوا خبراً يرويه أحد من المسلمين في أبي تراب إلا وتأتوني بمناقض له في الصحابة، فإن هذا أحب ألي، وأقر لعيني، وأدحض لحجة أبي تراب وشيعته، وأشدّ عليهم من مناقب عثمان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حتى انتقلت تلك الأخبار والأحاديث إلى الديانين الذين لا يستحلون الكذب والبهتان، فقبلوها ورووها وهم يظنون أنها حق، ولو علموا أنها باطلة لما رووها ولا تديَّنوا بها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73" w:name="pg16529_175971"/>
    </w:p>
    <w:p>
      <w:pPr>
        <w:pStyle w:val="Heading2"/>
        <w:numPr>
          <w:ilvl w:val="1"/>
          <w:numId w:val="1"/>
        </w:numPr>
        <w:rPr/>
      </w:pPr>
      <w:bookmarkStart w:id="74" w:name="__RefHeading___Toc9809542_1280447820"/>
      <w:bookmarkStart w:id="75" w:name="_Toc25"/>
      <w:bookmarkEnd w:id="73"/>
      <w:bookmarkEnd w:id="74"/>
      <w:r>
        <w:rPr>
          <w:rtl w:val="true"/>
        </w:rPr>
        <w:t>حديث الطائر المشوي</w:t>
      </w:r>
      <w:bookmarkEnd w:id="75"/>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الطائرِ المشوي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 السامي على كل البشَّر</w:t>
      </w:r>
    </w:p>
    <w:p>
      <w:pPr>
        <w:pStyle w:val="BookText"/>
        <w:rPr/>
      </w:pPr>
      <w:r>
        <w:rPr>
          <w:rFonts w:ascii="Amiri" w:hAnsi="Amiri" w:eastAsia="Amiri" w:cs="Amiri"/>
          <w:color w:val="111111"/>
          <w:sz w:val="28"/>
          <w:sz w:val="28"/>
          <w:szCs w:val="28"/>
          <w:rtl w:val="true"/>
          <w:lang w:bidi="ar-SA"/>
        </w:rPr>
        <w:t>إشارة منه قدس سره إلى الحديث المشهور المعروف بحديث الطائر المشوي كما سماه قدس سره، ويُعرف أيضاً باختصار بحديث الطير، وهذا الحديث لكثرة طرقه جاز حد التواتر، ومع وضوح دلالته كابر فيه المعاند المكابر، وقد جمع غير واحد طرقه في مصنفات خاصة، فذكره بأسانيد متعددة، نذكر منهم على سبيل المثال لا الحصر بعض من كان من أعلام مُحدِّثي العامة وحفاظهم، صدا لأهل الباطل في تركاضهم</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9809544_1280447820"/>
      <w:bookmarkStart w:id="77" w:name="_Toc26"/>
      <w:bookmarkEnd w:id="76"/>
      <w:r>
        <w:rPr>
          <w:rtl w:val="true"/>
        </w:rPr>
        <w:t>المؤلفون في حديث الطير</w:t>
      </w:r>
      <w:r>
        <w:rPr>
          <w:rtl w:val="true"/>
        </w:rPr>
        <w:t>:</w:t>
      </w:r>
      <w:bookmarkEnd w:id="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أحمد بن موسى بن مردويه الأصبهاني، له مصنف جمع فيه الحديث بأسانيده التي بلغت مائة وعشرين إسناداً كما ذكره الخوارزمي الحنفي في مقتل الحسين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وعده ابن كثير في البداية والنهاية، وابن تيمية في منهاج السنة ممن ألف في الحديث</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المفسِّر الشهير والمؤرخ الخبير محمد بن جرير الطبري، له مجلد جمع فيه طرق الحديث وألفاظه، وقد رآه ابن كثير كما قاله في البداية والنهاية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طاهر محمد بن أحمد بن حمدان، له كتاب في طرق الحديث كما ذكره الذهبي في ترجمته في تذكرة الحفاظ</w:t>
      </w:r>
      <w:r>
        <w:rPr>
          <w:rStyle w:val="FootnoteAnchor"/>
          <w:rtl w:val="true"/>
        </w:rPr>
        <w:footnoteReference w:id="687"/>
      </w:r>
      <w:r>
        <w:rPr>
          <w:rFonts w:ascii="Amiri" w:hAnsi="Amiri" w:eastAsia="Amiri" w:cs="Amiri"/>
          <w:color w:val="111111"/>
          <w:sz w:val="28"/>
          <w:sz w:val="28"/>
          <w:szCs w:val="28"/>
          <w:rtl w:val="true"/>
          <w:lang w:bidi="ar-SA"/>
        </w:rPr>
        <w:t>والسيوطي في طبقات الحفاظ</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أحمد بن محمد بن سعيد، له كتاب الطير كما في مناقب ابن شهر اشوب</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الأصفهاني، ذكره ابن تيمية في منهاج السنة، وعده فيمن ألّف في الحديث</w:t>
      </w:r>
      <w:r>
        <w:rPr>
          <w:rStyle w:val="FootnoteAnchor"/>
          <w:rtl w:val="true"/>
        </w:rPr>
        <w:footnoteReference w:id="690"/>
      </w:r>
      <w:r>
        <w:rPr>
          <w:rFonts w:ascii="Amiri" w:hAnsi="Amiri" w:eastAsia="Amiri" w:cs="Amiri"/>
          <w:color w:val="111111"/>
          <w:sz w:val="28"/>
          <w:sz w:val="28"/>
          <w:szCs w:val="28"/>
          <w:rtl w:val="true"/>
          <w:lang w:bidi="ar-SA"/>
        </w:rPr>
        <w:t>، وذكره الذهبي في سير أعلام النبلاء في، ترجمة الحسن بن أحمد بن الحسن بن محمد الحداد الأصبهاني، وأنه سمعه من مؤلّفه أبي نعيم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78" w:name="pg16529_175973"/>
    </w:p>
    <w:p>
      <w:pPr>
        <w:pStyle w:val="BookText"/>
        <w:rPr/>
      </w:pPr>
      <w:bookmarkEnd w:id="7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أبو عبد الله النيسابوري صاحب المستدرك على الصحيحين، له جزء ضخم جمع فيه طرق الحديث، وقد رآه بخطه ابن طاهر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عبد الله الذهبي، فقد قال في ترجمة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بمصنف، ومجموعها هو يوجب أن يكون الحديث له أصل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مرَّ بمراحل الإنكار بالنسبة إلى هذا الحديث ثم الشك، إلا أن الأول انتهى إلى اليقين بصحة الحديث،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 محتاراً في أمره، وسيأتي مزيد بيان عنهما في مواقف مضطربة ومتناقضة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9809546_1280447820"/>
      <w:bookmarkStart w:id="80" w:name="_Toc27"/>
      <w:bookmarkEnd w:id="79"/>
      <w:r>
        <w:rPr>
          <w:rtl w:val="true"/>
        </w:rPr>
        <w:t>نماذج من رواية الحديث بالأسانيد الصحاح</w:t>
      </w:r>
      <w:r>
        <w:rPr>
          <w:rtl w:val="true"/>
        </w:rPr>
        <w:t>:</w:t>
      </w:r>
      <w:bookmarkEnd w:id="8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الترمذي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معدود من الصحاح الستة عند أهل السنة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رواه في الحديث </w:t>
      </w:r>
      <w:r>
        <w:rPr>
          <w:rFonts w:eastAsia="IRNazanin" w:cs="IRNazanin"/>
          <w:color w:val="111111"/>
          <w:sz w:val="28"/>
          <w:szCs w:val="28"/>
          <w:rtl w:val="true"/>
          <w:lang w:bidi="fa-IR"/>
        </w:rPr>
        <w:t>(</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وكيع،حدثنا عبید الله بن موسى عن عيسى بن عمر عن السدي عن أنس بن </w:t>
      </w:r>
    </w:p>
    <w:p>
      <w:pPr>
        <w:pStyle w:val="BookText"/>
        <w:rPr/>
      </w:pP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من حديث السدّي إلا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غير وجه عن أنس، وعيسى بن عمر هو كوفي، والسدي إسماعيل بن عبد الرحمان، وسمع من أنس بن مالك، ورأى الحسين بن علي، وثقه شعبة وسفيان الثوري وزائدة ، ووثقه يحيى بن سعيد القطان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 السبط ابن الجوزي بيان وجه توثيق الترمذي للسدي، بأن الذين جرحوه تعصباً عليه ليبطلوا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رواه عن الترمذي جماعة ذكروه في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في البداية والنهاية،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عن الحسن ابن حماد عن مسهر بن عبد الملك عن عيسى بن عمر به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الكنجي الشافعي في كفاية الطالب</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إليه الهيثمي في مجمع الزوائد بعد ذكره الحديث بأطول مما مر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الترمذي طرف منه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الطبري في ذخائره،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الترمذي، والبغوي في المصابيح في الحسان، وأخرجه الحربي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نفس الحديث بسند عبيد الله بن موسى فقد أخرجه ابن عساكر في تاريخه</w:t>
      </w:r>
      <w:r>
        <w:rPr>
          <w:rStyle w:val="FootnoteAnchor"/>
          <w:rtl w:val="true"/>
        </w:rPr>
        <w:footnoteReference w:id="699"/>
      </w:r>
      <w:r>
        <w:rPr>
          <w:rFonts w:ascii="Amiri" w:hAnsi="Amiri" w:eastAsia="Amiri" w:cs="Amiri"/>
          <w:color w:val="111111"/>
          <w:sz w:val="28"/>
          <w:sz w:val="28"/>
          <w:szCs w:val="28"/>
          <w:rtl w:val="true"/>
          <w:lang w:bidi="ar-SA"/>
        </w:rPr>
        <w:t>، وأخرجه الطبراني في الأوسط والكبير باختصار كما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الكبير حماد بن المختار ولم أعرفه، وبقية رجاله رجال الصحيح، وفي أحد أسانيد الأوسط أحمد بن عياض بن أبي طيبة لم أعرفه، 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عياض الذي لم يعرفه الهيثمي قد عرفه الذهبي وابن حجر، وصرَّحا بأنه صدوق كما في ترجمته من الميزان ولسان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غير من ذكرناه وجلّهم وثقوا رجال أسانيده، ومن لم يعرفوه هم فقد عرفه غيرهم ووثقه كما مرَّ في أحمد بن عياض، فالحديث برواية الترمذي صحيح على شرطه أو حسن كما هو عند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عند النسائي في الخصائص</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مسهر بن عبد الملك عن عيسى بن عمر عن السدي عن أنس بن مالك،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فرده، ثم جاء عمر </w:t>
      </w:r>
    </w:p>
    <w:p>
      <w:pPr>
        <w:pStyle w:val="BookText"/>
        <w:rPr/>
      </w:pPr>
      <w:r>
        <w:rPr>
          <w:rFonts w:ascii="Amiri" w:hAnsi="Amiri" w:eastAsia="Amiri" w:cs="Amiri"/>
          <w:color w:val="111111"/>
          <w:sz w:val="28"/>
          <w:sz w:val="28"/>
          <w:szCs w:val="28"/>
          <w:rtl w:val="true"/>
          <w:lang w:bidi="ar-SA"/>
        </w:rPr>
        <w:t>فرده، ثم جاء علي فأذن 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العسقلاني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طرق الطير ابن مردويه والحاكم وجماعة، وأحسن شيء فيها طريق أخرجه النسائي في الخصائص</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ولنلق نظرة عابرة على رجال السند وما قاله العلماء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أبو عبد الرحمن السجزي المعروف بخياط السنة</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ثقة،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الضبي الكوفي الوراق، روى عنه أبو يعلى والسرَّاج والنسائي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بن إسحاق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مسهر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حماد الوراق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مسهر بن عبد الملك وكان ثقة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داود عن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بن علي </w:t>
      </w:r>
    </w:p>
    <w:p>
      <w:pPr>
        <w:pStyle w:val="BookText"/>
        <w:rPr/>
      </w:pPr>
      <w:r>
        <w:rPr>
          <w:rFonts w:ascii="Amiri" w:hAnsi="Amiri" w:eastAsia="Amiri" w:cs="Amiri"/>
          <w:color w:val="111111"/>
          <w:sz w:val="28"/>
          <w:sz w:val="28"/>
          <w:szCs w:val="28"/>
          <w:rtl w:val="true"/>
          <w:lang w:bidi="ar-SA"/>
        </w:rPr>
        <w:t>الخلال فرأيته يحسن الثناء عليه، وأما أصحابنا فرأيتهم لا يحمدونه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بعض النظر</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ابن حجر لا يخلو من إبهام، فإن ابن عدي ذكره في كتابه الكامل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توثيق أبي يعلى له، ثم ذكر قول البخاري فيه، ثم ذكر له حديثين،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بسند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الطيب بن الشجاع، حدثنا الحسن ابن حماد الضبي، ثنا مسهر بن عبد الملك،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هذا الطريق ما أعلم رواه غير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ولمسهر غير ما ذكرت، وليس بالكثير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عمر القارئ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رجل صالح، كان أحد قراء الكوفة رأساً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بحديثه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السدي يكفينا ما تقدم من توثيق الترمذي له، ففي تعديله الكفاية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بعد هذا العرض السريع لما قاله علماء الجرح والتعديل في رجال السند، هل يبقى ريب في نقاوته لوثاقتهم؟ وسيأتي عن الذهبي وغيره </w:t>
      </w:r>
    </w:p>
    <w:p>
      <w:pPr>
        <w:pStyle w:val="BookText"/>
        <w:rPr/>
      </w:pPr>
      <w:r>
        <w:rPr>
          <w:rFonts w:ascii="Amiri" w:hAnsi="Amiri" w:eastAsia="Amiri" w:cs="Amiri"/>
          <w:color w:val="111111"/>
          <w:sz w:val="28"/>
          <w:sz w:val="28"/>
          <w:szCs w:val="28"/>
          <w:rtl w:val="true"/>
          <w:lang w:bidi="ar-SA"/>
        </w:rPr>
        <w:t>ما يتعلق بالمقام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عند الحاكم في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الحافظ، أنبأ أبو عبد الله محمد بن أحمد بن أيوب الصفار وحميد بن يونس بن يعقوب الزيات،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أحمد ابن عياض بن أبي طيبة ، ثنا أبي، ثنا يحيى بن حسان عن سليمان بن بلال عن يحيى بن سعيد عن أنس بن مالك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مشوي،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اثتني بأحب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رضي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آخر ثلاث كرات يردني أنس، يزعم أنك 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سمعت دعاءك، فأحببت أن يكون رجلاً من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قد يحب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عن أنس جماعة من أصحابه زيادة على ثلاثين نفساً، ثم صحت الرواية عن علي وأبي سعيد الخدري وسفينة، وفي حديث ثابت البناني عن أنس زيادة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حدثنا به الثقة المأمون أبو القاسم الحسن ابن محمد بن الحسين بن إسماعيل بن محمد بن الفضل بن علية بن خالد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السكوني بالكوفة من أصل كتابه، ثنا عبيد بن كثير العامري، ثنا عبد الرحمن بن دبيس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القاسم محمد بن عبد الله بن سليمان الحضرمي، ثنا عبد الله بن عمر بن أبان بن صالح،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إبراهيم بن ثابت البصري القصار، ثنا ثابت البناني أن أنس بن مالك رضي الله عنه كان شاكياً، فأتاه محمد بن الحجاج يعوده في أصحابه له، فجرى الحديث حتى ذكروا عليا رضي الله عنه، فتنقصه محمد بن الحجاج،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أقعدوني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الحجاج ألا أراك تنقص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لقد كنت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وكان كل يوم يخدم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أبناء الأنصار، فكان ذلك اليوم يومي، فجاءت أم أيمن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بطير، فوضعته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ما هذا الطائر؟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الطائر أصبته، فصنعته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جئني بأحب خلقك إليك وإلي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الباب،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أنس انظر من على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فإذا علي بالباب،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حتى قمت مقامي، فلم ألبث أن ضُرب الله الهلال اليوم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انظر من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فإذا علي بالباب،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حتى قمت مقامي، فلم ألبث أن ضرب الباب،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اذهب فأدخله، فلست بأول رجل أحب قومه، ليس هو من </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فأدخلته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قرب إليه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كان هذا بمحضر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بالله عهداً أن لا أنتقص عليا بعد مقامي هذا، ولا أعلم أحداً ينتقصه إلا أشنت له وجهه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أخرجه الحاكم في المستدرك، فعقب على الرواية الأولى موثقاً لها بما مرَّ من صحة السند على شرط الشيخين، ورواية أكثر من ثلاثين إنساناً عن أنس وحده، ثم ذكر صحة الحديث بروايته عن علي وأبي سعيد الخدري وسفينة، ثم ذكر الحديث عن أنس مرة ثانية بصورة أتم مما في الأولى، ولم يعقب عليها بشيء، مما دلّ على اعتبارها أيضاً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الذهبي في التلخيص فقد عقب على الرواية الأولى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عياض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زماناً طويلاً أظن أن حديث الطير لم يجسر الحاكم أن يودعه في مستدركه، فلما علّقت هذا الكتاب رأيت الهول من الموضوعات التي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حديث الطير بالنسبة إليها سماء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الذهبي ما قاله الحاكم في رواية أكثر من ثلاثين نفساً له عن أنس، وما ذكره من صحته عن رواية علي وأبي سعيد وسفينة، ولم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قبوله لما ذكره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تعقيبه على الرواية الثانية فقال بعد أن ذكرها بطولها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ثابت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تراجع الذهبي عن رأيه هذا في مواقف مضطربة ومتناقضة، كما سيأتي في موقف الحافظ ابن حجر العسقلاني ما يتعلق بإبراهيم بن ثابت، وأن البخاري ذكره في تاريخه ولم يذكر فيه جرحاً، كما ذكره ابن أبي حاتم وبيض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يذكره بجرح ولا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عند ابن المغازلي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أخرج الحافظ الخطيب أبو الحسن علي بن محمد بن محمد الواسطي الجلابي المالكي الشهير بابن المغازلي المتوفى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 هذا الحديث في كتاب المناقب بأكثر من عشرين طريقا، نختار منها واحداً صحيح الإسناد،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محمد بن عبد الوهاب بن طاوان السمسار</w:t>
      </w:r>
      <w:r>
        <w:rPr>
          <w:rStyle w:val="FootnoteAnchor"/>
          <w:rtl w:val="true"/>
        </w:rPr>
        <w:footnoteReference w:id="709"/>
      </w:r>
      <w:r>
        <w:rPr>
          <w:rFonts w:ascii="Amiri" w:hAnsi="Amiri" w:eastAsia="Amiri" w:cs="Amiri"/>
          <w:color w:val="111111"/>
          <w:sz w:val="28"/>
          <w:sz w:val="28"/>
          <w:szCs w:val="28"/>
          <w:rtl w:val="true"/>
          <w:lang w:bidi="ar-SA"/>
        </w:rPr>
        <w:t>بقراءتي عليه سنة تسع وأربعين وأربعمائة،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القاضي أبو الفرج أحمد بن علي بن جعفر بن محمد المعلى الخيوطي الحافظ الواسطي</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القاضي أبو علي إسماعيل بن محمد بن الطيب الفقيه </w:t>
      </w:r>
    </w:p>
    <w:p>
      <w:pPr>
        <w:pStyle w:val="BookText"/>
        <w:rPr/>
      </w:pPr>
      <w:r>
        <w:rPr>
          <w:rFonts w:ascii="Amiri" w:hAnsi="Amiri" w:eastAsia="Amiri" w:cs="Amiri"/>
          <w:color w:val="111111"/>
          <w:sz w:val="28"/>
          <w:sz w:val="28"/>
          <w:szCs w:val="28"/>
          <w:rtl w:val="true"/>
          <w:lang w:bidi="ar-SA"/>
        </w:rPr>
        <w:t>الغرافي الواسطي</w:t>
      </w:r>
      <w:r>
        <w:rPr>
          <w:rStyle w:val="FootnoteAnchor"/>
          <w:rtl w:val="true"/>
        </w:rPr>
        <w:footnoteReference w:id="711"/>
      </w:r>
      <w:r>
        <w:rPr>
          <w:rFonts w:ascii="Amiri" w:hAnsi="Amiri" w:eastAsia="Amiri" w:cs="Amiri"/>
          <w:color w:val="111111"/>
          <w:sz w:val="28"/>
          <w:sz w:val="28"/>
          <w:szCs w:val="28"/>
          <w:rtl w:val="true"/>
          <w:lang w:bidi="ar-SA"/>
        </w:rPr>
        <w:t>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أحمد ابن عبيد بن الفضل بن سهل بن بيري الواسطي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وأخبرنا أبو غالب محمد بن أحمد بن سهل النحوي</w:t>
      </w:r>
      <w:r>
        <w:rPr>
          <w:rStyle w:val="FootnoteAnchor"/>
          <w:rtl w:val="true"/>
        </w:rPr>
        <w:footnoteReference w:id="713"/>
      </w:r>
      <w:r>
        <w:rPr>
          <w:rFonts w:ascii="Amiri" w:hAnsi="Amiri" w:eastAsia="Amiri" w:cs="Amiri"/>
          <w:color w:val="111111"/>
          <w:sz w:val="28"/>
          <w:sz w:val="28"/>
          <w:szCs w:val="28"/>
          <w:rtl w:val="true"/>
          <w:lang w:bidi="ar-SA"/>
        </w:rPr>
        <w:t>سنة أربع وخمسين وأربعمائة، حدثنا أبو الحسن علي بن الحسن بن الحسن الجاذري الطحان</w:t>
      </w:r>
      <w:r>
        <w:rPr>
          <w:rStyle w:val="FootnoteAnchor"/>
          <w:rtl w:val="true"/>
        </w:rPr>
        <w:footnoteReference w:id="714"/>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عثمان بن سمعان المعدل الحافظ الواسطي</w:t>
      </w:r>
      <w:r>
        <w:rPr>
          <w:rStyle w:val="FootnoteAnchor"/>
          <w:rtl w:val="true"/>
        </w:rPr>
        <w:footnoteReference w:id="715"/>
      </w:r>
      <w:r>
        <w:rPr>
          <w:rFonts w:ascii="Amiri" w:hAnsi="Amiri" w:eastAsia="Amiri" w:cs="Amiri"/>
          <w:color w:val="111111"/>
          <w:sz w:val="28"/>
          <w:sz w:val="28"/>
          <w:szCs w:val="28"/>
          <w:rtl w:val="true"/>
          <w:lang w:bidi="ar-SA"/>
        </w:rPr>
        <w:t>، حدثنا أسلم بن سهل بن أسلم الرزاز المعروف ببحثل الواسطي</w:t>
      </w:r>
      <w:r>
        <w:rPr>
          <w:rStyle w:val="FootnoteAnchor"/>
          <w:rtl w:val="true"/>
        </w:rPr>
        <w:footnoteReference w:id="716"/>
      </w:r>
      <w:r>
        <w:rPr>
          <w:rFonts w:ascii="Amiri" w:hAnsi="Amiri" w:eastAsia="Amiri" w:cs="Amiri"/>
          <w:color w:val="111111"/>
          <w:sz w:val="28"/>
          <w:sz w:val="28"/>
          <w:szCs w:val="28"/>
          <w:rtl w:val="true"/>
          <w:lang w:bidi="ar-SA"/>
        </w:rPr>
        <w:t>، حدثنا وهب ابن بقية أبو محمد الواسطي</w:t>
      </w:r>
      <w:r>
        <w:rPr>
          <w:rStyle w:val="FootnoteAnchor"/>
          <w:rtl w:val="true"/>
        </w:rPr>
        <w:footnoteReference w:id="717"/>
      </w:r>
      <w:r>
        <w:rPr>
          <w:rFonts w:ascii="Amiri" w:hAnsi="Amiri" w:eastAsia="Amiri" w:cs="Amiri"/>
          <w:color w:val="111111"/>
          <w:sz w:val="28"/>
          <w:sz w:val="28"/>
          <w:szCs w:val="28"/>
          <w:rtl w:val="true"/>
          <w:lang w:bidi="ar-SA"/>
        </w:rPr>
        <w:t>، حدثنا إسحاق بن يوسف الأزرق وهو واسطي</w:t>
      </w:r>
      <w:r>
        <w:rPr>
          <w:rStyle w:val="FootnoteAnchor"/>
          <w:rtl w:val="true"/>
        </w:rPr>
        <w:footnoteReference w:id="718"/>
      </w:r>
      <w:r>
        <w:rPr>
          <w:rFonts w:ascii="Amiri" w:hAnsi="Amiri" w:eastAsia="Amiri" w:cs="Amiri"/>
          <w:color w:val="111111"/>
          <w:sz w:val="28"/>
          <w:sz w:val="28"/>
          <w:szCs w:val="28"/>
          <w:rtl w:val="true"/>
          <w:lang w:bidi="ar-SA"/>
        </w:rPr>
        <w:t>، عن عبد الملك بن أبي سليمان</w:t>
      </w:r>
      <w:r>
        <w:rPr>
          <w:rStyle w:val="FootnoteAnchor"/>
          <w:rtl w:val="true"/>
        </w:rPr>
        <w:footnoteReference w:id="719"/>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محمد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حدثنا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حديثا ليس بينك وبينه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تحدثوا فإن الحديث شجون يجر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أنس حديثاً عن علي بن أبي طالب، فقال له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أبي تراب تحدثنا؟ دعنا من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ألعلي تقول هذا؟ أما والله إذ قلت هذا فلأحدثتك حديثاً فيه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ليس بيني وبينه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يعاقيب، فأكل منها وفضلت فضلة وشيء من خبز ، فلما أصبح أتيته به،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فضرب الباب فرجوت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فإذا أنا بعلي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عنك مشغولو فرجع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اثتني بأحب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فضرب الباب،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وإلي ، اللهم وإلي</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إبراهيم الواسطي، وإسماعيل بن سليمان الأزرق، والزهري، وإسماعيل السدي، </w:t>
      </w:r>
    </w:p>
    <w:p>
      <w:pPr>
        <w:pStyle w:val="BookText"/>
        <w:rPr/>
      </w:pPr>
      <w:r>
        <w:rPr>
          <w:rFonts w:ascii="Amiri" w:hAnsi="Amiri" w:eastAsia="Amiri" w:cs="Amiri"/>
          <w:color w:val="111111"/>
          <w:sz w:val="28"/>
          <w:sz w:val="28"/>
          <w:szCs w:val="28"/>
          <w:rtl w:val="true"/>
          <w:lang w:bidi="ar-SA"/>
        </w:rPr>
        <w:t>وإسحاق بن عبد الله بن أبي طلحة، وثمامة بن عبد الله بن أنس، وسعيد ابن 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زربي إنما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جماعة عن أنس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وعبد الملك بن عمير، ومسلم الملائي، وسليمان بن الحجاج الطائفي، وابن أبي الرجال المدني، وأبو الهندي، وإسماعيل بن عبد الله بن جعفر، ويغنم بن سالم بن قنبر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 إسناد هذا الحديث كلهم من الحفاظ الثقات الأثبات كما أشرنا في الهامش في أحوالهم، وهذا ما يشاركه فيه ما مر من صور الحديث، لكن الأهم من ذلك هو انفراده بميزة ليست لغيره، وتلك هي أن جميع رواته بدءاً من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ابن المغازلي المالكي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وانتهاءاً بوهب بن بقيَّة كلهم من الواسطيين، وسيأتي في مواقف 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واسط كانوا معروفين بالنَّصب ، حتى بلغ من نصبهم أنهم سمعوا مرة حديث الطير من أحد شيوخ الحديث عندهم فأهانوه وأقاموه وغسلوا مكانه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فرواية شيخ الواسطيين لهذا الحديث مع تعقيب أسلم وهو أحد أئمتهم بتوثيقه لدليل على منتهى عنايتهم بروايته، لصحته سنداً ومتنا، وناهيك بهذا توثيقاً وتصديقاً</w:t>
      </w:r>
      <w:r>
        <w:rPr>
          <w:rFonts w:eastAsia="Amiri" w:cs="Amiri" w:ascii="Amiri" w:hAnsi="Amiri"/>
          <w:color w:val="111111"/>
          <w:sz w:val="28"/>
          <w:szCs w:val="28"/>
          <w:rtl w:val="true"/>
          <w:lang w:bidi="ar-SA"/>
        </w:rPr>
        <w:t xml:space="preserve">. </w:t>
      </w:r>
      <w:bookmarkStart w:id="81" w:name="pg16529_175985"/>
    </w:p>
    <w:p>
      <w:pPr>
        <w:pStyle w:val="BookText"/>
        <w:rPr/>
      </w:pPr>
      <w:bookmarkEnd w:id="81"/>
      <w:r>
        <w:rPr>
          <w:rFonts w:ascii="Amiri" w:hAnsi="Amiri" w:eastAsia="Amiri" w:cs="Amiri"/>
          <w:color w:val="111111"/>
          <w:sz w:val="28"/>
          <w:sz w:val="28"/>
          <w:szCs w:val="28"/>
          <w:rtl w:val="true"/>
          <w:lang w:bidi="ar-SA"/>
        </w:rPr>
        <w:t>وسأكتفي بهذه الصورة عن ذكر صور أخرى، فالصيد كل الصيد في جوف الفرا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عند الذهبي في تاريخه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عبيد الله بن موسى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عمر القاري عن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أطيار فقسمها، وترك طيراً،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وقد ذكر 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طرق كثيرة عن أنس متكلم فيها ، وبعضها على شرط السنن، من أجودها حديث قطن بن نسیر شیخ مسلم، ثنا جعفر بن سليمان، ثنا عبد الله بن المثنى عن عبد الله بن أنس بن مالك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حَجَل مشوي،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رواه عن أجود الطرق للحديث، فقد رواه أيضاً في ميزان الاعتدال في ترجمة جعفر بن سليمان الضبعي، وسيأتي ذكره في مواقف مضطربة ومتناقضة</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9809548_1280447820"/>
      <w:bookmarkStart w:id="83" w:name="_Toc28"/>
      <w:bookmarkEnd w:id="82"/>
      <w:r>
        <w:rPr>
          <w:rtl w:val="true"/>
        </w:rPr>
        <w:t>ماذا قال الحفاظ في هذا الحديث ؟</w:t>
      </w:r>
      <w:bookmarkEnd w:id="8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أبو عبد الله محمد بن يوسف الكنجي الشافعي في </w:t>
      </w:r>
    </w:p>
    <w:p>
      <w:pPr>
        <w:pStyle w:val="BookText"/>
        <w:rPr/>
      </w:pPr>
      <w:r>
        <w:rPr>
          <w:rFonts w:ascii="IRNazanin" w:hAnsi="IRNazanin" w:eastAsia="IRNazanin"/>
          <w:color w:val="111111"/>
          <w:sz w:val="28"/>
          <w:sz w:val="28"/>
          <w:szCs w:val="28"/>
          <w:rtl w:val="true"/>
          <w:lang w:bidi="fa-IR"/>
        </w:rPr>
        <w:t xml:space="preserve">كتابه كفاية الطالب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والثلاثون في حديث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ساقه بإسناده إلى أنس، وساقه مرة أخرى عن طريق الترمذي أيضاً عن أنس،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الترمذي في جامعه وهو أحد الصحاح الستة، وقد صحح الترمذي سماع السدي من أنس، ووثقه أحمد بن حنبل وسفيان الثوري وشعبة وعبد الرحمن بن مهدي ويحيى بن سعيد القطان ، وقال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الطائر يلزم البخاري ومسلم إخراجه في صحيحهما، لأن رجاله ثقات</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الكنجي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أنس الذي صدرته في أول الباب أخرجه الحاكم أبو عبد الله الحافظ النيسابوري عن ستة وثمانين رجلاً</w:t>
      </w:r>
      <w:r>
        <w:rPr>
          <w:rStyle w:val="FootnoteAnchor"/>
          <w:rtl w:val="true"/>
        </w:rPr>
        <w:footnoteReference w:id="722"/>
      </w:r>
      <w:r>
        <w:rPr>
          <w:rFonts w:ascii="Amiri" w:hAnsi="Amiri" w:eastAsia="Amiri" w:cs="Amiri"/>
          <w:color w:val="111111"/>
          <w:sz w:val="28"/>
          <w:sz w:val="28"/>
          <w:szCs w:val="28"/>
          <w:rtl w:val="true"/>
          <w:lang w:bidi="ar-SA"/>
        </w:rPr>
        <w:t>، كلهم رووه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ترتيبهم على حروف المعجم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ساق أسماءهم،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أنس وسفينة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حديثه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وجه آخر، وفيه رد الشمس عليه، ذكرته في فصل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الله بن عباس وأبو سعيد الخدري ويعلى بن مرة </w:t>
      </w:r>
    </w:p>
    <w:p>
      <w:pPr>
        <w:pStyle w:val="BookText"/>
        <w:rPr/>
      </w:pPr>
      <w:r>
        <w:rPr>
          <w:rFonts w:ascii="IRNazanin" w:hAnsi="IRNazanin" w:eastAsia="IRNazanin"/>
          <w:color w:val="111111"/>
          <w:sz w:val="28"/>
          <w:sz w:val="28"/>
          <w:szCs w:val="28"/>
          <w:rtl w:val="true"/>
          <w:lang w:bidi="fa-IR"/>
        </w:rPr>
        <w:t xml:space="preserve">الثقفي، كلهم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الرواة عدة كثيرة من كبار التابعين المتفق على ثقتهم وعدالتهم، المخرج حديثهم في الصحاح، ممن لا ارتياب في واحد منهم، والحديث مشهور وبالصحة مذكور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سبط ابن الجوزي الحنفي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الطائر وقد أخرجه أحمد في الفضائل والترمذي في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أحمد فأسنده إلى سفينة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واسمه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ساق الحديث كما مر نقله في نماذج من رواية الحديث بالأسانيد الصحاح،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كما نقلناه عنه أولاً، وذكر تعقيب الترمذي على الحديث بتعديل السدي،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الترمذي هذا في تعديل السدّي، لأن جماعة تعصبوا عليه ليبطلوا هذا الحديث، فعدله الترمذي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الطائر صحيح يلزم البخاري ومسلم إخراجه في صحيحيهما، لأن رجاله ثقات وهو من شرطهما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تعصب محمد بن طاهر المقدسي والدارقطني على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 لحديث الطائر طرقاً ضعيفة، فإنه لما صنف الحاكم المستدرك بلغ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يستدرك عليهما حديث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رموا الحاكم بالتشيع لأجل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يسمع قول محمد بن طاهر مع العلم بحاله وقول الدارقطني في </w:t>
      </w:r>
    </w:p>
    <w:p>
      <w:pPr>
        <w:pStyle w:val="BookText"/>
        <w:rPr/>
      </w:pPr>
      <w:r>
        <w:rPr>
          <w:rFonts w:ascii="Amiri" w:hAnsi="Amiri" w:eastAsia="Amiri" w:cs="Amiri"/>
          <w:color w:val="111111"/>
          <w:sz w:val="28"/>
          <w:sz w:val="28"/>
          <w:szCs w:val="28"/>
          <w:rtl w:val="true"/>
          <w:lang w:bidi="ar-SA"/>
        </w:rPr>
        <w:t>عصبيته على الحاكم والترمذي وأحمد بن حنبل، خصوصاً مع شهادة من سلف بعدالة السدي، فلا يلتفت إلى جرح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تكلم البخاري وابن معين في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تكلموا فيه لأنه كان يكثر الرواية كما فعلت الصحابة في أبي هريرة، لا لشيء آخر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ابن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 المكية في شرح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تعليقا على قول البوصيري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صِنوُ 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فؤادي ودادُه والولاءُ</w:t>
      </w:r>
    </w:p>
    <w:p>
      <w:pPr>
        <w:pStyle w:val="BookText"/>
        <w:rPr/>
      </w:pPr>
      <w:r>
        <w:rPr>
          <w:rFonts w:ascii="Amiri" w:hAnsi="Amiri" w:eastAsia="Amiri" w:cs="Amiri"/>
          <w:color w:val="111111"/>
          <w:sz w:val="28"/>
          <w:sz w:val="28"/>
          <w:szCs w:val="28"/>
          <w:rtl w:val="true"/>
          <w:lang w:bidi="ar-SA"/>
        </w:rPr>
        <w:t xml:space="preserve">ووزيرُ ابنِ عمَّهِ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الأهل تُسعدُ الوزراءُ</w:t>
      </w:r>
    </w:p>
    <w:p>
      <w:pPr>
        <w:pStyle w:val="BookText"/>
        <w:rPr/>
      </w:pPr>
      <w:r>
        <w:rPr>
          <w:rFonts w:ascii="Amiri" w:hAnsi="Amiri" w:eastAsia="Amiri" w:cs="Amiri"/>
          <w:color w:val="111111"/>
          <w:sz w:val="28"/>
          <w:sz w:val="28"/>
          <w:szCs w:val="28"/>
          <w:rtl w:val="true"/>
          <w:lang w:bidi="ar-SA"/>
        </w:rPr>
        <w:t xml:space="preserve">لم يَزدهُ كشفُ الغطاءِ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الشمسُ ما عليه غطاءُ</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مناقب علي حديث كثر كلام الحفاظ فيه، فأردت أن ألخص المعتمد فيه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طير،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والمعتمد عند محققي الحفاظ أنه ليس بموضوع، بل له طرق كثيرة، 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أنس أكثر من ثلاثين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bookmarkStart w:id="84" w:name="pg16529_175989"/>
    </w:p>
    <w:p>
      <w:pPr>
        <w:pStyle w:val="BookText"/>
        <w:rPr/>
      </w:pPr>
      <w:bookmarkEnd w:id="84"/>
      <w:r>
        <w:rPr>
          <w:rFonts w:ascii="Amiri" w:hAnsi="Amiri" w:eastAsia="Amiri" w:cs="Amiri"/>
          <w:color w:val="111111"/>
          <w:sz w:val="28"/>
          <w:sz w:val="28"/>
          <w:szCs w:val="28"/>
          <w:rtl w:val="true"/>
          <w:lang w:bidi="ar-SA"/>
        </w:rPr>
        <w:t>فيتقوى كل من تلك الطرق بمثله ويصير سنده حسناً لغيره، والمحققون أيضاً على أن الحسن لغيره يحتج به كالحسن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طرقه طريق رواتها كلهم ثقات إلا واحدا، قال بعض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وثقه ولا من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طريق آخر رواتها كلهم ثقات أيضاً إلا واحداً، قال النسائي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معارض بأن غير واحد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 عن علي ، وأبي سعيد، وسفينة، لكن تساهله في التصحيح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سبق أن كثرة طرقه صيرته حسناً يُحتج به، ولكثرتها جداً، خرج الحافظ ابن مردويه فيها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طرقه كلها باطلة معلولة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الباطل، وابن طاهر معروف بالغلو الفاحش، وابن الجوزي مع تساهله في الحكم بالوضع كما هو معلوم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طرقا كثيرة واهية، ولذلك لم يذكره في موضوعاته، فالحق ما تقرر أولاً أنّه حسن يحتج به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9809550_1280447820"/>
      <w:bookmarkStart w:id="86" w:name="_Toc29"/>
      <w:bookmarkEnd w:id="85"/>
      <w:r>
        <w:rPr>
          <w:rtl w:val="true"/>
        </w:rPr>
        <w:t>تحوير وتزوير في صور الحديث</w:t>
      </w:r>
      <w:r>
        <w:rPr>
          <w:rtl w:val="true"/>
        </w:rPr>
        <w:t>:</w:t>
      </w:r>
      <w:bookmarkEnd w:id="8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الحديث بألفاظ متفاوتة عن أنس، لكن ذلك التفاوت ليس مما يغير المعنى أو يمس جوهر القضية، لكن رواة السوء لما لم يمكنهم الخضوع والبخوع لصحته لمرض في قلوبهم، فقد عمدوا إلى اختراق جوه </w:t>
      </w:r>
    </w:p>
    <w:p>
      <w:pPr>
        <w:pStyle w:val="BookText"/>
        <w:rPr/>
      </w:pPr>
      <w:r>
        <w:rPr>
          <w:rFonts w:ascii="IRNazanin" w:hAnsi="IRNazanin" w:eastAsia="IRNazanin"/>
          <w:color w:val="111111"/>
          <w:sz w:val="28"/>
          <w:sz w:val="28"/>
          <w:szCs w:val="28"/>
          <w:rtl w:val="true"/>
          <w:lang w:bidi="fa-IR"/>
        </w:rPr>
        <w:t xml:space="preserve">بتحويره، ثم التزوير فيه بما حسبوه يغض من فضيلة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بإشراك غيره معه، وإلى القارئ بعض النماذج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ابن عساكر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امرأة من الأنصار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أربعة أرغفة، وذبحت له دجاجة فطبختها، فقدمته بين يدي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أبي بكر وعمر فأتياه، ثم 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 إلينا رجلا رابعا محبا لك ولرسولك، تحبه اللهم أنت ورسولك، فيشركنا في طعامنا، وبارك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بأوشك أن طلع علي بن أبي طالب، فكبر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 الحمد لله الذي سرى بكم جميعا وجمعه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ترون بالباب أحداً؟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فأدخلنا عليه فجلسنا معه، ثم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بتلك فكسرها بيده، ثم غرف عليها من تلك الدجاجة ودعا بالبركة، فأكلنا جميعا حتى تملأنا شبعا، وبقيت فضلة لأهل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والمشهور حديث أنس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أنا بحاجة إلى التنبيه على أوجه غرابته، لأنه مستبطن </w:t>
      </w:r>
    </w:p>
    <w:p>
      <w:pPr>
        <w:pStyle w:val="BookText"/>
        <w:rPr/>
      </w:pPr>
      <w:r>
        <w:rPr>
          <w:rFonts w:ascii="IRNazanin" w:hAnsi="IRNazanin" w:eastAsia="IRNazanin"/>
          <w:color w:val="111111"/>
          <w:sz w:val="28"/>
          <w:sz w:val="28"/>
          <w:szCs w:val="28"/>
          <w:rtl w:val="true"/>
          <w:lang w:bidi="fa-IR"/>
        </w:rPr>
        <w:t xml:space="preserve">لكذبه، ويكفي أن من أسنده إلى جابر لم يحكم صنعته، فقد جعل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البيت وعلى الباب، ولم يدخل إلى أن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بإدخال من كان على الباب، فدخل هو وابن مسعود، فكان الشك في صحة كل ما رواه قبل دخول البيت، فإنه لم يكن فيه فكيف رواه وكأنه شاهد حال قد رآه؟</w:t>
      </w:r>
    </w:p>
    <w:p>
      <w:pPr>
        <w:pStyle w:val="BookText"/>
        <w:rPr/>
      </w:pPr>
      <w:r>
        <w:rPr>
          <w:rFonts w:ascii="Amiri" w:hAnsi="Amiri" w:eastAsia="Amiri" w:cs="Amiri"/>
          <w:color w:val="111111"/>
          <w:sz w:val="28"/>
          <w:sz w:val="28"/>
          <w:szCs w:val="28"/>
          <w:rtl w:val="true"/>
          <w:lang w:bidi="ar-SA"/>
        </w:rPr>
        <w:t>فهذا الحديث ساقط بالمرة، ولسنا بحاجة إلى بيان التحوير والتزوير في حديث الطير وقلبه إلى حديث الدجاجة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نماذج التحوير والتزوير ما أخرجه ابن عساكر في تاريخه</w:t>
      </w:r>
      <w:r>
        <w:rPr>
          <w:rStyle w:val="FootnoteAnchor"/>
          <w:rtl w:val="true"/>
        </w:rPr>
        <w:footnoteReference w:id="728"/>
      </w:r>
      <w:r>
        <w:rPr>
          <w:rFonts w:ascii="Amiri" w:hAnsi="Amiri" w:eastAsia="Amiri" w:cs="Amiri"/>
          <w:color w:val="111111"/>
          <w:sz w:val="28"/>
          <w:sz w:val="28"/>
          <w:szCs w:val="28"/>
          <w:rtl w:val="true"/>
          <w:lang w:bidi="ar-SA"/>
        </w:rPr>
        <w:t>، وابن كثير في البداية والنهاية</w:t>
      </w:r>
      <w:r>
        <w:rPr>
          <w:rStyle w:val="FootnoteAnchor"/>
          <w:rtl w:val="true"/>
        </w:rPr>
        <w:footnoteReference w:id="729"/>
      </w:r>
      <w:r>
        <w:rPr>
          <w:rFonts w:ascii="Amiri" w:hAnsi="Amiri" w:eastAsia="Amiri" w:cs="Amiri"/>
          <w:color w:val="111111"/>
          <w:sz w:val="28"/>
          <w:sz w:val="28"/>
          <w:szCs w:val="28"/>
          <w:rtl w:val="true"/>
          <w:lang w:bidi="ar-SA"/>
        </w:rPr>
        <w:t>، بأسانيدهما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حجل مشوي بخبزة وضيافة،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فانصرف، ثم سمعت حركة بالباب فسلّم علي، فسمع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هو علي، فجئت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وإليّ، اللهم وإلي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 هذا الحديث بهذه الصورة الشيخان مؤرّخا الشام، ولم يعقبا عليه بشيء، وكأنهما أقراً بصحته، وليس هذا بغريب منهما، بل الأغرب والأعجب روايتهما لنموذج آخر من نماذج التطوير والتحوير الحديث الطير، ولم يعقبا عليه بشيء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أخرجاه معا عن أبي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الوراق، ثنا مسهر بن عبد الملك بن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ابن عمر عن إسماعيل السدي،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فجاء أبو بكر فردَّه، ثم جاء عمر فرده، ثم جاء عثمان فردَّه ، ثم جاء علي فأذن له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التفاوت بين هذه الصور، والتهافت بينها ينبيك عما في الصدور من وغر، فدعاء ابنتي الشيخين لأبي بكر وعمر ودعاء أنس لسعد ابن عبادة، ولم يستجب الله تعالى دعاء أحد هؤلاء، ولم يأت من تمنوا </w:t>
      </w:r>
      <w:bookmarkStart w:id="87" w:name="pg16529_175993"/>
    </w:p>
    <w:p>
      <w:pPr>
        <w:pStyle w:val="BookText"/>
        <w:rPr/>
      </w:pPr>
      <w:bookmarkEnd w:id="87"/>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صح عند ابن عساكر وابن كثير ما روياه في النموذجين الثاني والثالث فهو إدانة لهما ولكل من يأبى الإذعان بصحة حديث الطير، حيث ذكرا أنه لم يحضر غير علي، على أن في النموذج الثالث ورد أنّ الشيوخ الثلاثة جاؤوا فردَّهم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إذا جاء علي أذن له، وهذا صريح في أن الثلاثة ليسوا بأحب إلى الله تعالى منه،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مرَّ في حديث النسائي ذكر مجيء الشيخين متعاقبين وردّ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 ثم جاء علي فأذن له</w:t>
      </w:r>
      <w:r>
        <w:rPr>
          <w:rFonts w:eastAsia="IRNazanin" w:cs="IRNazanin"/>
          <w:color w:val="111111"/>
          <w:sz w:val="28"/>
          <w:szCs w:val="28"/>
          <w:rtl w:val="true"/>
          <w:lang w:bidi="fa-IR"/>
        </w:rPr>
        <w:t>.</w:t>
      </w:r>
    </w:p>
    <w:p>
      <w:pPr>
        <w:pStyle w:val="Heading2"/>
        <w:numPr>
          <w:ilvl w:val="1"/>
          <w:numId w:val="1"/>
        </w:numPr>
        <w:rPr/>
      </w:pPr>
      <w:bookmarkStart w:id="88" w:name="__RefHeading___Toc9809552_1280447820"/>
      <w:bookmarkStart w:id="89" w:name="_Toc30"/>
      <w:bookmarkEnd w:id="88"/>
      <w:r>
        <w:rPr>
          <w:rtl w:val="true"/>
        </w:rPr>
        <w:t>مواقف مضطربة ومتناقضة</w:t>
      </w:r>
      <w:r>
        <w:rPr>
          <w:rtl w:val="true"/>
        </w:rPr>
        <w:t>:</w:t>
      </w:r>
      <w:bookmarkEnd w:id="89"/>
    </w:p>
    <w:p>
      <w:pPr>
        <w:pStyle w:val="BookText"/>
        <w:rPr/>
      </w:pPr>
      <w:r>
        <w:rPr>
          <w:rFonts w:ascii="Amiri" w:hAnsi="Amiri" w:eastAsia="Amiri" w:cs="Amiri"/>
          <w:color w:val="111111"/>
          <w:sz w:val="28"/>
          <w:sz w:val="28"/>
          <w:szCs w:val="28"/>
          <w:rtl w:val="true"/>
          <w:lang w:bidi="ar-SA"/>
        </w:rPr>
        <w:t>من العجيب أن يجد الباحث عن أسانيد حديث الطير ورواة طرقه الكثيرة التي يحصل التواتر بدونها، مواقف مضطربة بل ومتناقضة عند بعض علماء الحديث، فبعضهم ينفيه أول أمره بضرس قاطع، ثم يتبدل رأيه وينتهي به الحال عند إعادة النظر إلى إثباته، بل وتثبيته عن طريق الحكم بصحته، وحتى التأليف بجمع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مرَّ به 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يشبه الحاكم في موقفه الأول، لكنه لا ينتهي إلى ما انتهى إليه الحاكم من التصحيح في المسار الصحيح، وإن شابهه في جمع جزء خاص به، إلا أنه بقي في أرجوحة الهوى بين كثرة طرق الإسناد، وبين موروث الآباء والأجداد، فهو هائم في 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عليه الحافظ الذهبي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كان متوسطاً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أول موقف </w:t>
      </w:r>
    </w:p>
    <w:p>
      <w:pPr>
        <w:pStyle w:val="BookText"/>
        <w:rPr/>
      </w:pPr>
      <w:r>
        <w:rPr>
          <w:rFonts w:ascii="Amiri" w:hAnsi="Amiri" w:eastAsia="Amiri" w:cs="Amiri"/>
          <w:color w:val="111111"/>
          <w:sz w:val="28"/>
          <w:sz w:val="28"/>
          <w:szCs w:val="28"/>
          <w:rtl w:val="true"/>
          <w:lang w:bidi="ar-SA"/>
        </w:rPr>
        <w:t>له يتبع الذهبي، ولكن لا ينتهي إلى ما انتهى إليه من الذبذبة والتأرجح، بل انتهى إلى موقف ثابت، فهو يشبه الحاكم في هذا، إلا أن الحاكم اهتدى إلى تصحيح الحديث، وهذا ذهب إلى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حال الحافظ ابن حجر العسقلاني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عرض مواقفهم المتناقضة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الحاكم أبي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الذهبي في ترجمته له في كتابيه تذكرة الحفاظ</w:t>
      </w:r>
      <w:r>
        <w:rPr>
          <w:rStyle w:val="FootnoteAnchor"/>
          <w:rtl w:val="true"/>
        </w:rPr>
        <w:footnoteReference w:id="731"/>
      </w:r>
      <w:r>
        <w:rPr>
          <w:rFonts w:ascii="Amiri" w:hAnsi="Amiri" w:eastAsia="Amiri" w:cs="Amiri"/>
          <w:color w:val="111111"/>
          <w:sz w:val="28"/>
          <w:sz w:val="28"/>
          <w:szCs w:val="28"/>
          <w:rtl w:val="true"/>
          <w:lang w:bidi="ar-SA"/>
        </w:rPr>
        <w:t>وسير أعلام النبلاء</w:t>
      </w:r>
      <w:r>
        <w:rPr>
          <w:rStyle w:val="FootnoteAnchor"/>
          <w:rtl w:val="true"/>
        </w:rPr>
        <w:footnoteReference w:id="732"/>
      </w:r>
      <w:r>
        <w:rPr>
          <w:rFonts w:ascii="Amiri" w:hAnsi="Amiri" w:eastAsia="Amiri" w:cs="Amiri"/>
          <w:color w:val="111111"/>
          <w:sz w:val="28"/>
          <w:sz w:val="28"/>
          <w:szCs w:val="28"/>
          <w:rtl w:val="true"/>
          <w:lang w:bidi="ar-SA"/>
        </w:rPr>
        <w:t>أنه سئل في مجلس السيد أبي الحسن</w:t>
      </w:r>
      <w:r>
        <w:rPr>
          <w:rStyle w:val="FootnoteAnchor"/>
          <w:rtl w:val="true"/>
        </w:rPr>
        <w:footnoteReference w:id="733"/>
      </w:r>
      <w:r>
        <w:rPr>
          <w:rFonts w:ascii="Amiri" w:hAnsi="Amiri" w:eastAsia="Amiri" w:cs="Amiri"/>
          <w:color w:val="111111"/>
          <w:sz w:val="28"/>
          <w:sz w:val="28"/>
          <w:szCs w:val="28"/>
          <w:rtl w:val="true"/>
          <w:lang w:bidi="ar-SA"/>
        </w:rPr>
        <w:t>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ولو صح لما كان أحد أفضل من علي رضي الله عنه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 موقفه الأول، أما عن موقفه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الذين استقر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الذهبي أيضاً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تغيَّر رأي الحاكم وأخرج حديث الطير في مستدركه، ولا ريب أن في المستدرك أحاديث كثيرة ليست على شرط الصحة، بل فيه أحاديث موضوعة شان المستدرك بإخراجها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بمصنف، ومجموعها هو يوجب أن يكون الحديث له أصل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السير معقباً على إنكار الحاكم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حكاية قوية، فما باله أخرج حديث الطير؟ فكأنه اختلف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طرق حديث الطير في جزء، وطرق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وأصح منهما ما أخرجه مسلم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أشكل الثلاثة، فقد أحبه قوم لا خلاق لهم، وأبغضه بجهل قوم من النواصب ، فالله أعلم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حجّة عليك ولك الزم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نقول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على سعة فضلك وكثرة علمك بالحديث حتى سموك بالحاكم لمعرفتك بالحديث، فما بالك تنفي صحة حديث الطير بضرس قاطع؟ من دون بيان علة في إسناده أو متنه، من مخالفة كتاب أو سنة ثابتة، وإنما نفيته منكراً صحته لأنه لو صح لما كان أحد أفضل من علي رضي الله عنه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أقصى ما لديك من علّة، وهي ليست بنفسها علة بل هي تبريد 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لله أي علّة تلك في الصدور تمنع من الإخبات بصحته؟</w:t>
      </w:r>
    </w:p>
    <w:p>
      <w:pPr>
        <w:pStyle w:val="BookText"/>
        <w:rPr/>
      </w:pPr>
      <w:r>
        <w:rPr>
          <w:rFonts w:ascii="IRNazanin" w:hAnsi="IRNazanin" w:eastAsia="IRNazanin"/>
          <w:color w:val="111111"/>
          <w:sz w:val="28"/>
          <w:sz w:val="28"/>
          <w:szCs w:val="28"/>
          <w:rtl w:val="true"/>
          <w:lang w:bidi="fa-IR"/>
        </w:rPr>
        <w:t xml:space="preserve">وإذا كان علي أفضل من كل أحد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يكون؟</w:t>
      </w:r>
    </w:p>
    <w:p>
      <w:pPr>
        <w:pStyle w:val="BookText"/>
        <w:rPr/>
      </w:pPr>
      <w:r>
        <w:rPr>
          <w:rFonts w:ascii="IRNazanin" w:hAnsi="IRNazanin" w:eastAsia="IRNazanin"/>
          <w:color w:val="111111"/>
          <w:sz w:val="28"/>
          <w:sz w:val="28"/>
          <w:szCs w:val="28"/>
          <w:rtl w:val="true"/>
          <w:lang w:bidi="fa-IR"/>
        </w:rPr>
        <w:t xml:space="preserve">أو ليس من كان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هو الأفضل؟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قد فضله الله سبحانه في محكم كتابه في آية المباهلة فجعله نفس رسوله؟ </w:t>
      </w:r>
    </w:p>
    <w:p>
      <w:pPr>
        <w:pStyle w:val="BookText"/>
        <w:rPr/>
      </w:pPr>
      <w:r>
        <w:rPr>
          <w:rFonts w:ascii="IRNazanin" w:hAnsi="IRNazanin" w:eastAsia="IRNazanin"/>
          <w:color w:val="111111"/>
          <w:sz w:val="28"/>
          <w:sz w:val="28"/>
          <w:szCs w:val="28"/>
          <w:rtl w:val="true"/>
          <w:lang w:bidi="fa-IR"/>
        </w:rPr>
        <w:t xml:space="preserve">أو لم يفضّله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فتح مكة حين 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معشر قريش لتقيمنَّ الصلاة ولتؤتُنَّ الزكاة، أو لأبعثنَّ عليكم رجلاً فيضرب أعناقكم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أخصف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أنت أخرجته في المستدرك، وقلت هذا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كان فذلك هو موقفك الأول، ثم قد اهتديت أخيراً إلى القول بصحة الحديث، فأذعنت بصحته، فأخرجته في المستدرك، وجعلته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الثالث والعشرين من مشهور الحديث،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الطوالات المشهورة التي لم تخرج في الصحيح حديث الطير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جمعت طرقه في جزء ضخم رآه ابن طاهر فتحامل عليك</w:t>
      </w:r>
      <w:r>
        <w:rPr>
          <w:rStyle w:val="FootnoteAnchor"/>
          <w:rtl w:val="true"/>
        </w:rPr>
        <w:footnoteReference w:id="737"/>
      </w:r>
      <w:r>
        <w:rPr>
          <w:rFonts w:ascii="Amiri" w:hAnsi="Amiri" w:eastAsia="Amiri" w:cs="Amiri"/>
          <w:color w:val="111111"/>
          <w:sz w:val="28"/>
          <w:sz w:val="28"/>
          <w:szCs w:val="28"/>
          <w:rtl w:val="true"/>
          <w:lang w:bidi="ar-SA"/>
        </w:rPr>
        <w:t>، كما تحامل الدار قطني</w:t>
      </w:r>
      <w:r>
        <w:rPr>
          <w:rStyle w:val="FootnoteAnchor"/>
          <w:rtl w:val="true"/>
        </w:rPr>
        <w:footnoteReference w:id="738"/>
      </w:r>
      <w:r>
        <w:rPr>
          <w:rFonts w:ascii="Amiri" w:hAnsi="Amiri" w:eastAsia="Amiri" w:cs="Amiri"/>
          <w:color w:val="111111"/>
          <w:sz w:val="28"/>
          <w:sz w:val="28"/>
          <w:szCs w:val="28"/>
          <w:rtl w:val="true"/>
          <w:lang w:bidi="ar-SA"/>
        </w:rPr>
        <w:t xml:space="preserve">والذهبي بسبب تخريجك الحديث في المستدرك، وائهموك بالتشيع من أجله، فكلكم مجزي بعمله وعلى نيته، ولكل امرئ ما نوى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أنكر على الحاكم تخريجه في </w:t>
      </w:r>
    </w:p>
    <w:p>
      <w:pPr>
        <w:pStyle w:val="BookText"/>
        <w:rPr/>
      </w:pPr>
      <w:r>
        <w:rPr>
          <w:rFonts w:ascii="Amiri" w:hAnsi="Amiri" w:eastAsia="Amiri" w:cs="Amiri"/>
          <w:color w:val="111111"/>
          <w:sz w:val="28"/>
          <w:sz w:val="28"/>
          <w:szCs w:val="28"/>
          <w:rtl w:val="true"/>
          <w:lang w:bidi="ar-SA"/>
        </w:rPr>
        <w:t>المستدرك الحديث الطير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زمانا طويلا أظن أن حديث الطير لم يجسر الحاكم أن يودعه في مستدركه، فلما علّقت هذا الكتاب رأيت الهول من الموضوعات التي فيه، فإذا حديث الطير بالنسبة إليها سماء</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سير أعلام النبلاء نحو ذلك أيضاً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كثير في تاريخه أن الذهبي قال في جزء جمعه في هذا الحديث بعد ما أورد طرقا متعددة نحوا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هذا الحديث من وجوه باطلة أو مظلمة عن حجاج بن يوسف وأبي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بعدهما أسماء كثيرة بلغت عدة المجموع خمسة وسبعين اسماً، ثم 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بضعة وتسعون نفساً، أقربها غرائب ضعيفة، وأردؤها طرق مختلفة مفتعلة، وغالبها طرق واهية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موقفه في إنكار الحديث واضحاً في كتابه المنتقى</w:t>
      </w:r>
      <w:r>
        <w:rPr>
          <w:rStyle w:val="FootnoteAnchor"/>
          <w:rtl w:val="true"/>
        </w:rPr>
        <w:footnoteReference w:id="742"/>
      </w:r>
      <w:r>
        <w:rPr>
          <w:rFonts w:ascii="Amiri" w:hAnsi="Amiri" w:eastAsia="Amiri" w:cs="Amiri"/>
          <w:color w:val="111111"/>
          <w:sz w:val="28"/>
          <w:sz w:val="28"/>
          <w:szCs w:val="28"/>
          <w:rtl w:val="true"/>
          <w:lang w:bidi="ar-SA"/>
        </w:rPr>
        <w:t>الذي اختصر فيه منهاج السنة لابن تيمية، حيث تبعه في منهاجه، وشدة لجاجه، لكنه لم يكن ذلك موقفه الثابت، فقد حام حول الصواب ولم يقله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في أرجوحة الهوى، تتجاذبه صحة الإسناد، وموروث الآباء والأجداد، فهو بينهما متناقض الأقوال والأفعال، فمن يقرأ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حديث الطير فله طرق كثيرة جداً قد أفردتها بمصنف، ومجموعها هو يتوجب أن يكون الحديث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قد قارب الصواب بعد أن جانبه بل وحاربه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يقرأ القارئ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الحديث عن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جمعت طرق حديث الطير في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وأصح منهما ما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فمن يقرأ هذا يراه قد أخبت بصحة حديث الطير حين قرنه مع حديثين صحيحين، ومن خلال صيغة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أن حديث الطير صحيح، وإلا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التصور في صحة موقفه تخريجه للحديث بسند رجاله رجال الصحيح، إلا عبد الله بن أنس وثقه ابن سعد، فقد أخرجه في ميزان الاعتدال عن قطن بن نسير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رجال مسلم</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سليمان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رجال مسلم</w:t>
      </w:r>
      <w:r>
        <w:rPr>
          <w:rStyle w:val="FootnoteAnchor"/>
          <w:rtl w:val="true"/>
        </w:rPr>
        <w:footnoteReference w:id="744"/>
      </w:r>
      <w:r>
        <w:rPr>
          <w:rFonts w:ascii="Amiri" w:hAnsi="Amiri" w:eastAsia="Amiri" w:cs="Amiri"/>
          <w:color w:val="111111"/>
          <w:sz w:val="28"/>
          <w:sz w:val="28"/>
          <w:szCs w:val="28"/>
          <w:rtl w:val="true"/>
          <w:lang w:bidi="ar-SA"/>
        </w:rPr>
        <w:t>۔ عن عبد الله بن المثنى وهذا من رجال البخاري</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وثقه ابن سعد في 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يبدد هذا التصوّر ما قاله في ترجمة أبي بكر بن أبي داود </w:t>
      </w:r>
    </w:p>
    <w:p>
      <w:pPr>
        <w:pStyle w:val="BookText"/>
        <w:rPr/>
      </w:pP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الطير على ضعفه فله طرق جمة، وقد أفردتها في جزء، ولم يثبت، ولا أنا بالمعتقد بطلانه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 يدلّ جميع ما مر على التناقض الذي هو فيه؟ أو ليس قد صح ما قلناه عنه أنه يتأرجح بين صحة الإسناد، وموروث الآباء والأجداد؟ فهو كلما قارب السداد، صده عنه العناد، فهو إذن من الحائرين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الحافظ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إبراهيم ابن باب البصري القصار عن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لا يكاد يعرف إلا بحديث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المؤلف في 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تالف، لا أعلم بما سكتوا عن تضعيفه،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البخاري فلم يذكر فيه جرحاً، وابن أبي حاتم وبيض، وضعفه العقيلي، لكنه سمّى أباه ثابتاً كما سيأتي، وأورد له عن ثابت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أم أيمن بطائر،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اثتني بأحب خلقك إليك يأكل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أصل، وقد رواه معلى بن عبد الرحمن عن حماد، ومعلّى يكذب، ولم يأت به ثقة عن حماد، وفي هذا الباب لين، ولا أعلم فيه شيئا ثابتا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عن موقفه النافي لصحة الحديث، لكنه قد تبدل فيما يبدو حين قال في آخر ترجمة إبراهيم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الراوي الأول وقد مرَّ باسم </w:t>
      </w:r>
    </w:p>
    <w:p>
      <w:pPr>
        <w:pStyle w:val="BookText"/>
        <w:rPr/>
      </w:pPr>
      <w:r>
        <w:rPr>
          <w:rFonts w:ascii="Amiri" w:hAnsi="Amiri" w:eastAsia="Amiri" w:cs="Amiri"/>
          <w:color w:val="111111"/>
          <w:sz w:val="28"/>
          <w:sz w:val="28"/>
          <w:szCs w:val="28"/>
          <w:rtl w:val="true"/>
          <w:lang w:bidi="ar-SA"/>
        </w:rPr>
        <w:t xml:space="preserve">ابن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طرق الطبراني</w:t>
      </w:r>
      <w:r>
        <w:rPr>
          <w:rStyle w:val="FootnoteAnchor"/>
          <w:rtl w:val="true"/>
        </w:rPr>
        <w:footnoteReference w:id="749"/>
      </w:r>
      <w:r>
        <w:rPr>
          <w:rFonts w:ascii="Amiri" w:hAnsi="Amiri" w:eastAsia="Amiri" w:cs="Amiri"/>
          <w:color w:val="111111"/>
          <w:sz w:val="28"/>
          <w:sz w:val="28"/>
          <w:szCs w:val="28"/>
          <w:rtl w:val="true"/>
          <w:lang w:bidi="ar-SA"/>
        </w:rPr>
        <w:t xml:space="preserve">ابن مردويه والحاكم وجماعة، وأحسن شيء فيها طريق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التبدل في الرأي ما أجاب به الخطيب التبريزي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سأله عن عدة أحاديث وردت في مصابيح السنة للبغوي، جاء في آخر مسائله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مناقب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اثتني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وقال 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يحل لأحد يجنب في هذا المسجد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ابن حجر عن تلك المسائل، نذكر للقارئ منها جوابه 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من طريق عيسى بن عمر عن إسماعيل بن عبد الرحمن السدي عن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لا نعرفه من حديث السدي إلا من هذا الوجه، وقد روي من غيره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اسمه إسماعيل بن عبد الرحمن سمع من أنس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القول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مسلم، ووثقه جماعة </w:t>
      </w:r>
      <w:bookmarkStart w:id="90" w:name="pg16529_176001"/>
    </w:p>
    <w:p>
      <w:pPr>
        <w:pStyle w:val="BookText"/>
        <w:rPr/>
      </w:pPr>
      <w:bookmarkEnd w:id="90"/>
      <w:r>
        <w:rPr>
          <w:rFonts w:ascii="Amiri" w:hAnsi="Amiri" w:eastAsia="Amiri" w:cs="Amiri"/>
          <w:color w:val="111111"/>
          <w:sz w:val="28"/>
          <w:sz w:val="28"/>
          <w:szCs w:val="28"/>
          <w:rtl w:val="true"/>
          <w:lang w:bidi="ar-SA"/>
        </w:rPr>
        <w:t>منهم شعبة وسفيان ويحيى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الحاكم من طريق سليمان بن بلال عن يحيى بن سعيد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فقدّم له فرخ 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أنس أكثر من ثلاثين 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 شواهد عن جماعة من الصحابة، وفي الطبراني منها عن سفينة وابن عباس، وسند كل منهما متقارب</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قاله ابن حجر عن هذا الحديث، ومن جوابه ظهر ميله إلى إثبات الحديث، وتحسين إسناده، وهذا ما استفز الألباني فعلّق عليه في مقدمة مشكاة المصابيح، وسيأتي عنه في مواقف ناصبية معلنة بدون حياء</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9809554_1280447820"/>
      <w:bookmarkStart w:id="92" w:name="_Toc31"/>
      <w:bookmarkEnd w:id="91"/>
      <w:r>
        <w:rPr>
          <w:rtl w:val="true"/>
        </w:rPr>
        <w:t>مواقف ناصبية معلنة بدون حياء</w:t>
      </w:r>
      <w:r>
        <w:rPr>
          <w:rtl w:val="true"/>
        </w:rPr>
        <w:t>:</w:t>
      </w:r>
      <w:bookmarkEnd w:id="92"/>
    </w:p>
    <w:p>
      <w:pPr>
        <w:pStyle w:val="BookText"/>
        <w:rPr/>
      </w:pPr>
      <w:r>
        <w:rPr>
          <w:rFonts w:ascii="Amiri" w:hAnsi="Amiri" w:eastAsia="Amiri" w:cs="Amiri"/>
          <w:color w:val="111111"/>
          <w:sz w:val="28"/>
          <w:sz w:val="28"/>
          <w:szCs w:val="28"/>
          <w:rtl w:val="true"/>
          <w:lang w:bidi="ar-SA"/>
        </w:rPr>
        <w:t>قال ابن عبد البر في الاستيعاب في 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طائفة من الصحابة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لعهد النبي الأمي إلي، إنه لا </w:t>
      </w:r>
    </w:p>
    <w:p>
      <w:pPr>
        <w:pStyle w:val="BookText"/>
        <w:rPr/>
      </w:pPr>
      <w:r>
        <w:rPr>
          <w:rFonts w:ascii="Amiri" w:hAnsi="Amiri" w:eastAsia="Amiri" w:cs="Amiri"/>
          <w:color w:val="111111"/>
          <w:sz w:val="28"/>
          <w:sz w:val="28"/>
          <w:szCs w:val="28"/>
          <w:rtl w:val="true"/>
          <w:lang w:bidi="ar-SA"/>
        </w:rPr>
        <w:t>يحبني إلا مؤمن، ولا يبغضني إلا منافق</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الثوري عن أبي قيس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وهم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 يحبون عليَّا، وأهل دنيا يحبون معاوية، وخوارج</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في قوله تعالى وَلَتَعْرِفَنَّهُمْ فِي لَحْنِ الْقَوْل</w:t>
      </w:r>
      <w:r>
        <w:rPr>
          <w:rStyle w:val="FootnoteAnchor"/>
          <w:rtl w:val="true"/>
        </w:rPr>
        <w:footnoteReference w:id="7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فلنقرأ لحن القول عند بعض النواصب الذين أعلنوا بغضهم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ما قالوه في حديث الطير الذي نحن بصدده، ثم نترك الحكم عليهم إلى القارئ بما يحكم به إيمانه ووجدانه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بن الأشعث المعروف بأبي بكر بن أبي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في تاريخه في ترجمته بسنده عن علي بن عبد الله الداهري،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أبي داود بالري 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حديث الطير فنبوة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باطلة، لأنه يحكي عن حاجب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خيانته، وحاجب النبي لا يكون خائنا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بربك إلى هذه الملازمة التي استحدثها هذا الناصبي الخبيث، فجعل بزعمه الباطل تصحيح حديث الطير يستلزم بطلان النبوة ، لدلالة الحديث على خيانة حاجب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 عنده حاجب النبي لا يكون خائنا ، فلا بد من القول بعدم صحة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فاقرأ واضحك ، وإن شئت فأبك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 البلية ما يضحك، وشر الرزية ما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هذا الإنسان لم يقرأ كتاب الله تعالى وعمي عما جاء فيه في سورة التحريم من آيات تحكي خيانات أزواج الأنبياء، والأزواج أشد لصوقاً وأولى لحوقاً بأزواجهن، ولم يقل أحد ببطلان نبوتهم الخيانة زوجاتهم، فهلم واقرأ قوله تعالى وَإِذْ أَسَرَّ النَّبِيُّ إِلَى بَعْض أَزْوَاجِهِ حَدِيثًا فَلَمَّا نَبَّأَتْ بِهِ وَأَظْهَرَهُ اللَّهُ عَلَيْهِ عَرَّفَ بَعْضَهُ وَأَعْرَضَ عَنْ بَعْضٍ فَلَمَّا نَبَّأَهَا بِهِ قَالَتْ مَنْ أَنْبَأَكَ هَذَا قَالَ نَبَّأَنِي الْعَلِيمُ الْخَبِيرُ</w:t>
      </w:r>
      <w:r>
        <w:rPr>
          <w:rFonts w:ascii="IRNazanin" w:hAnsi="IRNazanin" w:eastAsia="IRNazanin"/>
          <w:color w:val="111111"/>
          <w:sz w:val="28"/>
          <w:sz w:val="28"/>
          <w:szCs w:val="28"/>
          <w:rtl w:val="true"/>
          <w:lang w:bidi="fa-IR"/>
        </w:rPr>
        <w:t xml:space="preserve"> ، وقوله تعالى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ascii="IRNazanin" w:hAnsi="IRNazanin" w:eastAsia="IRNazanin"/>
          <w:color w:val="111111"/>
          <w:sz w:val="28"/>
          <w:sz w:val="28"/>
          <w:szCs w:val="28"/>
          <w:rtl w:val="true"/>
          <w:lang w:bidi="fa-IR"/>
        </w:rPr>
        <w:t xml:space="preserve"> ، وقوله تعالى </w:t>
      </w:r>
      <w:r>
        <w:rPr>
          <w:rFonts w:ascii="Amiri" w:hAnsi="Amiri" w:eastAsia="Amiri" w:cs="Amiri"/>
          <w:color w:val="111111"/>
          <w:sz w:val="28"/>
          <w:sz w:val="28"/>
          <w:szCs w:val="28"/>
          <w:rtl w:val="true"/>
          <w:lang w:bidi="ar-SA"/>
        </w:rPr>
        <w:t>عَسَى رَبُّهُ إِنْ طَلْقَكُنَّ أَنْ يُبْدِلَهُ أَزْوَاجًا خَيْرًا مِنْكُنَّ</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الآيات التي وبخت بعض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والإفشائها ما أسرَّ إليها، وإفشاء السر خيانة، وأي خيانة أعظم منها حتى ينزل الله سبحانه فيها قرآنا يتلى إلى يوم القيامة، كما أنها أنبت أشد تأنيب المرأتين اللتين تظاهرتا عليه بسبب تلك الخيانة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 ذلك جرى مع بعض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أحد ببطلان نبوته لخيانة بعض أزواجه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لم يقرأ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كتاب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وما بعده من قوله تعالى 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صريحة في خيانة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نوح وامرأة لوط، ولم يُسمع من أحد قال ببطلان نبوة نوح أو لوط لخيانة المرأتين، مع أن المرأة أشدّ ارتباطاً بزوجها من حاجبه، وأكثر معاشرة له في حياته من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ألم يعلم ابن أبي داود أن جماعة من الصحابة خانوا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وأطلعه الله على خياناتهم، فأعلن ذلك ولم تبطل نبوته لخياناتهم، ومنهم على سبيل المثال لا الحصر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لبابة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أنه كان أشار إلى حلفائه من بني قريظة أن الذبح إن نزلتم على حكم سعد بن معاذ، وأشار إلى حلقه فنزلت يَا أَيُّهَا الَّذِينَ آمَنُوا لَا تَخُونُوا اللَّهَ وَالرَّسُولَ وَتَخُونُوا أَمَانَاتِكُمْ ، ثم تاب فربط نفسه بسارية في المسجد، فسميت تلك الأسطوانة إلى اليوم بأسطوانة التوبة في المسجد النبوي الشريف</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حاطب ابن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الصحيحين من حديث علي </w:t>
      </w:r>
    </w:p>
    <w:p>
      <w:pPr>
        <w:pStyle w:val="BookText"/>
        <w:rPr/>
      </w:pPr>
      <w:r>
        <w:rPr>
          <w:rFonts w:ascii="IRNazanin" w:hAnsi="IRNazanin" w:eastAsia="IRNazanin"/>
          <w:color w:val="111111"/>
          <w:sz w:val="28"/>
          <w:sz w:val="28"/>
          <w:szCs w:val="28"/>
          <w:rtl w:val="true"/>
          <w:lang w:bidi="fa-IR"/>
        </w:rPr>
        <w:t xml:space="preserve">كتابة حاطب إلى أهل مكة يخبرهم بتجهيز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 فنزلت فيه </w:t>
      </w:r>
      <w:r>
        <w:rPr>
          <w:rFonts w:ascii="Amiri" w:hAnsi="Amiri" w:eastAsia="Amiri" w:cs="Amiri"/>
          <w:color w:val="111111"/>
          <w:sz w:val="28"/>
          <w:sz w:val="28"/>
          <w:szCs w:val="28"/>
          <w:rtl w:val="true"/>
          <w:lang w:bidi="ar-SA"/>
        </w:rPr>
        <w:t>يَا أَيُّهَا الَّذِينَ آمَنُوا لاَ تَتَّخِذُوا عَدُوِّي وَعَدُوِّكُمْ أَوْلِيَاءَ</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سعد 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أخا عثمان من الرضاعة، وكان يكتب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فأزله الشيطان وخان في كتابته، وارتد فلحق بالكفار ،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 يوم فتح مكة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يكتب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قرأ البقرة وآل عمران،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عليما حكيماً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أكتب كيف شئت،  ويملي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عليماً حكيماً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سميعاً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أعلمكم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ذلك الرجل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لا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أبو طلحة أنه أتى الأرض التي مات فيها الرجل، فوجده منبوذاً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 مراراً فلم تقبله الأرض</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الوليد بن عقبة بن أبي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سماه الله تعالى في كتابه فاسقاً،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أرسله إلى بني المصطلق مصدقاً، فعاد 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خرجوا لقتاله، وكاد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يجهز جيشاً </w:t>
      </w:r>
    </w:p>
    <w:p>
      <w:pPr>
        <w:pStyle w:val="BookText"/>
        <w:rPr/>
      </w:pPr>
      <w:r>
        <w:rPr>
          <w:rFonts w:ascii="Amiri" w:hAnsi="Amiri" w:eastAsia="Amiri" w:cs="Amiri"/>
          <w:color w:val="111111"/>
          <w:sz w:val="28"/>
          <w:sz w:val="28"/>
          <w:szCs w:val="28"/>
          <w:rtl w:val="true"/>
          <w:lang w:bidi="ar-SA"/>
        </w:rPr>
        <w:t>لهم، فأنزل الله فيه يَا أَيُّهَا الَّذِينَ آمَنُوا إِنْ جَاءَكُمْ فَاسِقٌ بِنَيَا فَتَبَيَّنُو أَنْ تُصِيبُوا قَوْمًا بِجَهَالَةٍ فَتُصْبِحُوا عَلَى مَا فَعَلْتُمْ نَادِمِينَ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أصحاب مسجد ضرار بدون من ذكرنا خيانة الله ولرسوله وكانوا اثني عشر رجلا من المنافقين وفيهم أنزل الله تعالى وَالَّذِينَ اتَّخَذُوا مَسْجِدًا ضِرَارًا وَكُفْرًا وَتَفْرِيقًا بَيْنَ الْمُؤْمِنِينَ وَإِرْصَادًا لِمَنْ حَارَبَ اللهَ وَرَسُولَهُ مِنْ قَبْلُ وَلَيَحْلِفُنَّ إِنْ أَرَدْنَا إِلَّا الْحُسْنَى وَاللَّهُ يَشْهَدُ إِنَّهُمْ لَكَاذِبُونَ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أسود أهداه رفاعة بن زيد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خيبر أخذ شملة من المغانم قبل القسمة ومات،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أن الشملة التي أخذها يوم خيبر من المغانم لم تصبها المقاسم لتشتعل عليه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 هؤلاء من الذين خانوا الله ورسوله، وأنزل الله فيهم الآيات البينات، وفيها من الشواهد الخيانية التي صدرت من المنسوبين إلى الأنبياء صلى الله عليهم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أزواجا وأصحابا ، حجابا وكتابا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صدر من أحد هؤلاء، لا بل جميع ما صدر عنهم من الخيانة لم يبطل نبوة النبي، فما بال أنس بثبوت خيانته تبطل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دعوى هذا التلازم من الغرابة بمكان، ولغرابتها وسماجتها ووقاحة قائلها استعظمها واستفظعها الذهبي وهو أحد رواتها، فعقب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وحاجب النبي لا يكون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رديئة، وكلام نحس، بل نبوة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حق قطعي إن صح خبر الطير أو لم يصح، وما وجه الارتباط؟ هذا أنس قد خدم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قبل أن يحتلم وقبل جريان القلم، فيجوز أن تكون قصة الطائر في تلك المدة، فرضنا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محتلماً، ما هو بمعصوم من الخيانة، بل فعل هذه الجناية الخفيفة متأولاً</w:t>
      </w:r>
      <w:r>
        <w:rPr>
          <w:rStyle w:val="FootnoteAnchor"/>
          <w:rtl w:val="true"/>
        </w:rPr>
        <w:footnoteReference w:id="762"/>
      </w:r>
      <w:r>
        <w:rPr>
          <w:rFonts w:ascii="Amiri" w:hAnsi="Amiri" w:eastAsia="Amiri" w:cs="Amiri"/>
          <w:color w:val="111111"/>
          <w:sz w:val="28"/>
          <w:sz w:val="28"/>
          <w:szCs w:val="28"/>
          <w:rtl w:val="true"/>
          <w:lang w:bidi="ar-SA"/>
        </w:rPr>
        <w:t>، ثم إنه حبس عليا عن الدخول كما قيل فكان ماذا؟ والدعوة النبوية قد نفذت واستجيبت، فلو حبسه أو ردّه مرَّات، ما بقي يتصور أن يدخل ويأكل معه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إلا أن يكون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بأحب خلقك إليك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الخيار ، يصدق على مجموعهم أنهم أحب الناس إلى الله، كما يصح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إلى الله الصالحون،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أحبهم إلى الله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والأنبياء،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الأنبياء كلهم إلى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وإبراهيم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 في ذلك يسير، وأبو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منه خيانة، حيث أشار لبني قريظة إلى حلقه وتاب الله عليه ، </w:t>
      </w:r>
    </w:p>
    <w:p>
      <w:pPr>
        <w:pStyle w:val="BookText"/>
        <w:rPr/>
      </w:pPr>
      <w:r>
        <w:rPr>
          <w:rFonts w:ascii="IRNazanin" w:hAnsi="IRNazanin" w:eastAsia="IRNazanin"/>
          <w:color w:val="111111"/>
          <w:sz w:val="28"/>
          <w:sz w:val="28"/>
          <w:szCs w:val="28"/>
          <w:rtl w:val="true"/>
          <w:lang w:bidi="fa-IR"/>
        </w:rPr>
        <w:t xml:space="preserve">وحاطب بدت منه خيانة، فكاتب قريشاً بأمر تخفى به نبي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غزوهم، وغفر الله لحاطب مع عظم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الطير على ضعفه فله طرق جمة، وقد أفردتها في جزء ولم يثبت، ولا أنا بالمعتقد بطلانه، وقد أخطأ ابن أبي داود في عبارته وقوله، وله على خطئه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في تبرير الخطأ</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أحسن الذهبي الرد في الإدانة، على دعوى ابن أبي داود في زعمه أن حديث الطير لو صح لزم منه بطلان النبوة، لاستلزامه أنساً بالخيانة، لكنه أساء وأسرف في اعتذاره وتبريره خطأ ابن أبي داود حتى بلغ به الإسراف والشطط إلى حد الغلط، فجعله مجتهداً مخطأ مأجوراً بعد أن كان آثماً مأزوراً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وغريب أمر هؤلاء النواصب فهم حين يجوزون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 في عصمته وهو المسدّد بوحي السماء، ويهتكون حرمته حين ينسبون إلى أخيه وابن عمه ومن هو نفسه بنص الوحي المبين في آية المباهلة، ما يندى له الجبين، كما صنع ابن أبي داود الذي تهالك الذهبي في تبرير خطئه، فقد كان من شدّة نصبه يروي الحديث الكاذب يتناول به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فاقرأ ما ذكره الذهبي وابن عدي وابن عساكر وابن حجر في ترجمته</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من أعاجيب الأكاذيب، وهذا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الضحاك بن عمرو ابن أبي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محمد بن يحيى بن مندة بين يدي الله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بكر بن أبي داود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حفت أظافير علي من كثرة ما كان يتسلّق على أزواج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أتريد وقاحة وصلفا أكثر من هذا؟ فهو إذ يغار على أنس أن تنسم إليه خيانة، فينفي حديثاً صحيحا في سبيله، ثم هو ينسب ما هو أشنع وأفظع كذباً وزوراً إلى أمير المؤمنين ابن عم الرسول وزوج البتول وأبي السبطين ، ولا يخشى لومة لائم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أصلف منه وأوقح الذهبي الذي انبرى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 على مقالته السيئة في 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ينبس في المقام ببنت شفة، وكذلك الذين ذكروا عنه هذه الطامَّة </w:t>
      </w:r>
      <w:r>
        <w:rPr>
          <w:rFonts w:ascii="Amiri" w:hAnsi="Amiri" w:eastAsia="Amiri" w:cs="Amiri"/>
          <w:color w:val="111111"/>
          <w:sz w:val="28"/>
          <w:sz w:val="28"/>
          <w:szCs w:val="28"/>
          <w:rtl w:val="true"/>
          <w:lang w:bidi="ar-SA"/>
        </w:rPr>
        <w:t>فَوَيْلٌ لَهُمْ مِمَّا كَتَبَتْ أَيْدِيهِمْ وَوَيْلٌ لَهُمْ مِمَّا يَكْسِبُونَ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إلى بعض ما قاله فيه أبوه وغيره من شهادات بكذبه ونصبه ستَكْتَبُ شَهَادَتْهُمْ وَيُسْأَلُونَ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فيه أبوه وإبراهيم بن أورقة، ونسب في </w:t>
      </w:r>
    </w:p>
    <w:p>
      <w:pPr>
        <w:pStyle w:val="BookText"/>
        <w:rPr/>
      </w:pPr>
      <w:r>
        <w:rPr>
          <w:rFonts w:ascii="Amiri" w:hAnsi="Amiri" w:eastAsia="Amiri" w:cs="Amiri"/>
          <w:color w:val="111111"/>
          <w:sz w:val="28"/>
          <w:sz w:val="28"/>
          <w:szCs w:val="28"/>
          <w:rtl w:val="true"/>
          <w:lang w:bidi="ar-SA"/>
        </w:rPr>
        <w:t>الابتداء إلى شيء من النصب، ونفاه ابن الفرات من بغداد إلى واسط، ثم رده علي بن عيسى، فحدث وأظهر فضائل علي، ثم تحنبل فصار شيخاً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البلاء أن عبد الله يطلب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علي بن عبد الله الداهري، سمعت محمد ابن أحمد بن عمرو، سمعت علي بن الحسين بن الجنيد، 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عبد الله كداب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صاعد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أبوه بما قاله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عبد الله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جرير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داود يقرأ على الناس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من حارس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إبراهيم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داود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إليه أبو بكر بن أبي داود يسأله عن لفظ حديث لجده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عندي منسلخ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 القارئ بهذا </w:t>
      </w:r>
      <w:r>
        <w:rPr>
          <w:rFonts w:ascii="Amiri" w:hAnsi="Amiri" w:eastAsia="Amiri" w:cs="Amiri"/>
          <w:color w:val="111111"/>
          <w:sz w:val="28"/>
          <w:sz w:val="28"/>
          <w:szCs w:val="28"/>
          <w:rtl w:val="true"/>
          <w:lang w:bidi="ar-SA"/>
        </w:rPr>
        <w:t>وَمَنْ لَمْ يَجْعَل اللَّهُ لَهُ نُورًا فَمَا لَهُ مِنْ ثور</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إلى نموذج ثان من أولئك النواصب، وما قاله في حديث الطير من مناقشة في السند والمتن والدلالة، مما أظهر نصبه والعداوة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منهاج السنة رداً على قول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بالرافضي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الطائر، روى الجمهور كافة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أتي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وإلي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تيمية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بتصحيح النقل،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عليهم، فإن حديث الطير لم يروه أحد من أصحاب الصحيح، ولا صححه أئمة الحديث، ولكن هو مما رواه بعض الناس كما رووا أمثاله في فضل غير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الطائر من المكذوبات الموضوعات عند أهل العلم والمعرفة بحقائق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غير واحد من الحفاظ طرق أحاديث الطير للاعتبار والمعرفة، كالحاكم النيسابوري وأبي نعيم وابن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الطير ليس فيه أمر عظيم يناسب أن يجيء أحب الخلق إلى الله ليأكل منه ، فإن إطعام الطعام مشروع للبر والفاجر، وليس في ذلك زيادة وقربة عند الله لهذا الأكل، ولا معونة على مصلحة دين ولا دنيا، فأي أمر عظيم هذا يناسب جعل أحب الخلق إلى الله يفعله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يناقض مذهب الرافضة،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يعلم أن عليا أحب الخلق إلى الله، </w:t>
      </w:r>
    </w:p>
    <w:p>
      <w:pPr>
        <w:pStyle w:val="BookText"/>
        <w:rPr/>
      </w:pPr>
      <w:r>
        <w:rPr>
          <w:rFonts w:ascii="Amiri" w:hAnsi="Amiri" w:eastAsia="Amiri" w:cs="Amiri"/>
          <w:color w:val="111111"/>
          <w:sz w:val="28"/>
          <w:sz w:val="28"/>
          <w:szCs w:val="28"/>
          <w:rtl w:val="true"/>
          <w:lang w:bidi="ar-SA"/>
        </w:rPr>
        <w:t>وأنه جعله خليفة من بعده، وهذا الحديث يدل على أنه ما كان يعرف أحب الخلق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يعرف؟ أن عليًّا أحب الخلق إلى الله أو ما كان يعرف؟ فإن كان يعرف ذلك كان يمكنه أن يرسل بطلبه، كما كان يطلب الواحد من الصحابة،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اثتني بعلي فإنه أحب الخلق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حاجة إلى الدعاء والإيهام في ذلك، ولو سمَّى عليًّا لاستراح أنس من الرجاء الباطل، ولم يغلق الباب في وجه علي، وإن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يعرف ذلك، بطل ما يدعونه من كونه كان يعرف ذلك، ثم إن في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الخلق إليك 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يعرف أحب الخلق إليه؟</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الثابتة في الصحاح التي أجمع أهل الحديث على صحتها وتلقيها بالقبول تناقض هذا، فكيف تعارض بهذا الحديث المكذوب الموضوع الذي لم يصححوه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يذكر حديث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أهل الأرض خليلاً لا تخذت أبا بكر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بأن الخلة هي كمال الحب، وهذا لا يصح إلا لله ، فإذا كانت ممكنة ولم يصلح لها إلا أبو بكر، علم أنه أحب الناس إليه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بحديث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الناس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نفث من غليان حقده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لترجع إلى ما قاله في وجوهه، فنقول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وجوهه مشوهة ومردودة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من جهة رواية الترمذي في جامعه والنسائي في الخصائص وكلاهما من أصحاب السنن، ومن جهة بتصحيح أئمة الحديث له، فقد صححه الحاكم النيسابوري في المستدرك على شرط الشيخين، كما صححه الذهبي وأقره في تعقبه على الحديث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ثقات إلا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أتهمه به، ثم ظهر لي أنه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أبوه فلا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الذهبي لا يعرفه فقد عرفه الحاكم قبله، وصحح الحديث من طريقه على شرط الشيخين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مواقف متناقضة، موقف الذهبي، وكيف استقر رأيه أخيراً على جمع طرق الحديث وأن له أصل، كما مرَّ أنه صححه عملاً حين رواه في ميزانه في ترجمة جعفر بن سليمان الضبعي، عن قطن بن نسير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المثنى بن عبد الله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رجال البخاري ـ، فالذهبي بروايته الحديث بهذا السند وهم من رجال الصحيحين مقر بصحته، وهذا أيضا ملزم لابن تيمية ويرد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صححه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الترمذي والنسائي والحاكم والذهبي من </w:t>
      </w:r>
    </w:p>
    <w:p>
      <w:pPr>
        <w:pStyle w:val="BookText"/>
        <w:rPr/>
      </w:pPr>
      <w:r>
        <w:rPr>
          <w:rFonts w:ascii="Amiri" w:hAnsi="Amiri" w:eastAsia="Amiri" w:cs="Amiri"/>
          <w:color w:val="111111"/>
          <w:sz w:val="28"/>
          <w:sz w:val="28"/>
          <w:szCs w:val="28"/>
          <w:rtl w:val="true"/>
          <w:lang w:bidi="ar-SA"/>
        </w:rPr>
        <w:t>أئمة الحديث؟</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الذي يرويه عن أنس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ينيف عن التسعين إنسانا وعنهم خلائق، هل يعقل أن يكون من المكذوبات الموضوعات؟</w:t>
      </w:r>
    </w:p>
    <w:p>
      <w:pPr>
        <w:pStyle w:val="BookText"/>
        <w:rPr/>
      </w:pPr>
      <w:r>
        <w:rPr>
          <w:rFonts w:ascii="Amiri" w:hAnsi="Amiri" w:eastAsia="Amiri" w:cs="Amiri"/>
          <w:color w:val="111111"/>
          <w:sz w:val="28"/>
          <w:sz w:val="28"/>
          <w:szCs w:val="28"/>
          <w:rtl w:val="true"/>
          <w:lang w:bidi="ar-SA"/>
        </w:rPr>
        <w:t>وهل الذين رووه وأخرجوه وجمعوا طرقه كلهم من غير أهل العلم والمعرفة بحقائق النقل كما يزعم ابن تيمية؟</w:t>
      </w:r>
    </w:p>
    <w:p>
      <w:pPr>
        <w:pStyle w:val="BookText"/>
        <w:rPr/>
      </w:pPr>
      <w:r>
        <w:rPr>
          <w:rFonts w:ascii="Amiri" w:hAnsi="Amiri" w:eastAsia="Amiri" w:cs="Amiri"/>
          <w:color w:val="111111"/>
          <w:sz w:val="28"/>
          <w:sz w:val="28"/>
          <w:szCs w:val="28"/>
          <w:rtl w:val="true"/>
          <w:lang w:bidi="ar-SA"/>
        </w:rPr>
        <w:t>لماذا لم يسم ابن تيمية واحداً من أهل العلم والمعرفة هؤلاء الذين ادعوا وضعه؟ أو ليس هو حكى قول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غير واحد من الحفاظ طرق أحاديث الطير؟ وزعمه إنما ذلك للاعتبار والمعرفة، ينافيه تصحيح الحاكم النيسابوري وقد صرح بصحته على شرط الشيخين؟ والذهبي في روايته في ميزانه كما مر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جمعه الطبري</w:t>
      </w:r>
      <w:r>
        <w:rPr>
          <w:rStyle w:val="FootnoteAnchor"/>
          <w:rtl w:val="true"/>
        </w:rPr>
        <w:footnoteReference w:id="768"/>
      </w:r>
      <w:r>
        <w:rPr>
          <w:rFonts w:ascii="Amiri" w:hAnsi="Amiri" w:eastAsia="Amiri" w:cs="Amiri"/>
          <w:color w:val="111111"/>
          <w:sz w:val="28"/>
          <w:sz w:val="28"/>
          <w:szCs w:val="28"/>
          <w:rtl w:val="true"/>
          <w:lang w:bidi="ar-SA"/>
        </w:rPr>
        <w:t>، وابن عقدة</w:t>
      </w:r>
      <w:r>
        <w:rPr>
          <w:rStyle w:val="FootnoteAnchor"/>
          <w:rtl w:val="true"/>
        </w:rPr>
        <w:footnoteReference w:id="769"/>
      </w:r>
      <w:r>
        <w:rPr>
          <w:rFonts w:ascii="Amiri" w:hAnsi="Amiri" w:eastAsia="Amiri" w:cs="Amiri"/>
          <w:color w:val="111111"/>
          <w:sz w:val="28"/>
          <w:sz w:val="28"/>
          <w:szCs w:val="28"/>
          <w:rtl w:val="true"/>
          <w:lang w:bidi="ar-SA"/>
        </w:rPr>
        <w:t>، والحاكم، والذهبي</w:t>
      </w:r>
      <w:r>
        <w:rPr>
          <w:rStyle w:val="FootnoteAnchor"/>
          <w:rtl w:val="true"/>
        </w:rPr>
        <w:footnoteReference w:id="770"/>
      </w:r>
      <w:r>
        <w:rPr>
          <w:rFonts w:ascii="IRNazanin" w:hAnsi="IRNazanin" w:eastAsia="IRNazanin"/>
          <w:color w:val="111111"/>
          <w:sz w:val="28"/>
          <w:sz w:val="28"/>
          <w:szCs w:val="28"/>
          <w:rtl w:val="true"/>
          <w:lang w:bidi="fa-IR"/>
        </w:rPr>
        <w:t xml:space="preserve">، وأبو </w:t>
      </w:r>
    </w:p>
    <w:p>
      <w:pPr>
        <w:pStyle w:val="BookText"/>
        <w:rPr/>
      </w:pPr>
      <w:r>
        <w:rPr>
          <w:rFonts w:ascii="Amiri" w:hAnsi="Amiri" w:eastAsia="Amiri" w:cs="Amiri"/>
          <w:color w:val="111111"/>
          <w:sz w:val="28"/>
          <w:sz w:val="28"/>
          <w:szCs w:val="28"/>
          <w:rtl w:val="true"/>
          <w:lang w:bidi="ar-SA"/>
        </w:rPr>
        <w:t>نعيم</w:t>
      </w:r>
      <w:r>
        <w:rPr>
          <w:rStyle w:val="FootnoteAnchor"/>
          <w:rtl w:val="true"/>
        </w:rPr>
        <w:footnoteReference w:id="771"/>
      </w:r>
      <w:r>
        <w:rPr>
          <w:rFonts w:ascii="Amiri" w:hAnsi="Amiri" w:eastAsia="Amiri" w:cs="Amiri"/>
          <w:color w:val="111111"/>
          <w:sz w:val="28"/>
          <w:sz w:val="28"/>
          <w:szCs w:val="28"/>
          <w:rtl w:val="true"/>
          <w:lang w:bidi="ar-SA"/>
        </w:rPr>
        <w:t>، وابن مردويه</w:t>
      </w:r>
      <w:r>
        <w:rPr>
          <w:rStyle w:val="FootnoteAnchor"/>
          <w:rtl w:val="true"/>
        </w:rPr>
        <w:footnoteReference w:id="772"/>
      </w:r>
      <w:r>
        <w:rPr>
          <w:rFonts w:ascii="Amiri" w:hAnsi="Amiri" w:eastAsia="Amiri" w:cs="Amiri"/>
          <w:color w:val="111111"/>
          <w:sz w:val="28"/>
          <w:sz w:val="28"/>
          <w:szCs w:val="28"/>
          <w:rtl w:val="true"/>
          <w:lang w:bidi="ar-SA"/>
        </w:rPr>
        <w:t>، وغيرهم من طرق الحديث، وفيهم ممن صحح الحديث، لم يكن ذلك منهم للاعتبار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فالحاكم يصرح بتصحيحه في المستدرك، والذهبي يخرجه بطريق صحيح في ميزانه كما مر ، وأبو نعيم يقول في الحلية بعد روايته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 الغفير عن أنس، وابن مردويه يرويه بمائة وعشرين طريقاً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عساكر في تاريخه بأسانيد كثيرة تبلغ الأربعين، وأخرجه ابن المغازلي في المناقب بأسانيد بلغت أربعاً وعشرين طريقاً ، وابن الجوزي في العلل بسبعة عشر طريقاً</w:t>
      </w:r>
      <w:r>
        <w:rPr>
          <w:rStyle w:val="FootnoteAnchor"/>
          <w:rtl w:val="true"/>
        </w:rPr>
        <w:footnoteReference w:id="774"/>
      </w:r>
      <w:r>
        <w:rPr>
          <w:rFonts w:ascii="Amiri" w:hAnsi="Amiri" w:eastAsia="Amiri" w:cs="Amiri"/>
          <w:color w:val="111111"/>
          <w:sz w:val="28"/>
          <w:sz w:val="28"/>
          <w:szCs w:val="28"/>
          <w:rtl w:val="true"/>
          <w:lang w:bidi="ar-SA"/>
        </w:rPr>
        <w:t>، وابن كثير في البداية والنهاية عن أكثر من ثلاثين طريقا</w:t>
      </w:r>
      <w:r>
        <w:rPr>
          <w:rStyle w:val="FootnoteAnchor"/>
          <w:rtl w:val="true"/>
        </w:rPr>
        <w:footnoteReference w:id="77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كله لمجرد المعرفة والاعتبار؟ لا بل الصحيح أن الحديث صار محك اختبار ، إما إلى جنة وإما إلى نار، فمن شاء فليؤمن ومن شاء فليكفر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السخف بمكان، ويشهد بجهله بل نصبه، فإن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لتعريف الناس تعريفا وجدانيا محسوسا، وذلك أكد من القول، وأبلغ في إقامة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 مناقضة الحديث لمذهب الرافضة، لأن الحديث يدل على أن النبي ما كان يعرف أحب الخلق إلى الله،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كان يعلم أن عليا أحب الخلق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زعم عجيب غريب، فأين توجد الدلالة في الحديث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يعرف أحب الخلق إلى الله؟ كيف وفي بعض صور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الخلق إليك وإلي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حبسك؟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عارفاً به، لكنه إنما أبهم ليبين للناس أن التعيين إنما حصل من قبل الله تعالى، فيعرف الناس بأن عليا هو الأحب إلى الله تعالى عن طريق استجابة الدعاء، ومن هذا يعرف زيف ما ذكره في الوجه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مناقض للأحاديث الصحيحة، فهذه دعاوى فارغة غير ملزمة لمن لا يرى صحة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لا يثبت مدعاه، وسيأتي قريبا مزيد بيان في آخر النماذج من أمثاله عند مناقشة الألباني، فانتظر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مستشكلا في دلالة الحديث، </w:t>
      </w:r>
    </w:p>
    <w:p>
      <w:pPr>
        <w:pStyle w:val="BookText"/>
        <w:rPr/>
      </w:pPr>
      <w:r>
        <w:rPr>
          <w:rFonts w:ascii="Amiri" w:hAnsi="Amiri" w:eastAsia="Amiri" w:cs="Amiri"/>
          <w:color w:val="111111"/>
          <w:sz w:val="28"/>
          <w:sz w:val="28"/>
          <w:szCs w:val="28"/>
          <w:rtl w:val="true"/>
          <w:lang w:bidi="ar-SA"/>
        </w:rPr>
        <w:t>وتابعه بعض شراح كتابه كأبي العلا بن مير أبي الفضل</w:t>
      </w:r>
      <w:r>
        <w:rPr>
          <w:rStyle w:val="FootnoteAnchor"/>
          <w:rtl w:val="true"/>
        </w:rPr>
        <w:footnoteReference w:id="776"/>
      </w:r>
      <w:r>
        <w:rPr>
          <w:rFonts w:ascii="Amiri" w:hAnsi="Amiri" w:eastAsia="Amiri" w:cs="Amiri"/>
          <w:color w:val="111111"/>
          <w:sz w:val="28"/>
          <w:sz w:val="28"/>
          <w:szCs w:val="28"/>
          <w:rtl w:val="true"/>
          <w:lang w:bidi="ar-SA"/>
        </w:rPr>
        <w:t>، والشريف الجرجاني في شرحه له في إشكاله، وخلاصة ما عندهم بأن الحديث لا يفيد أن عليا أحب إلى الله في كل شيء، لصحة التقسيم، وإدخال لفظ الكل والبعض، ألا ترى أنه يصح أن يفسَّر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الله في كل الأشياء أو في بعض الأشياء، جاز أن يكون أكثر ثواباً في شيء دون آخر، فالحديث لا يدل على الأفضلية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غرائب ما صدر عن صاحب المواقف ومن تابعه، وكم لهم من غرائب وعجائب، ألم يعلم أن الإطلاق مع عدم القرينة على الخصوص يفيد العموم في مثل المقام، فكلمة الشهادة إنما دلّت على التوحيد بإطلاقها، وبناءاً على ما ذكره يقتضي أن لا دلالة فيها، لإمكان الاستفسار أيضاً بأنه لا إله إلا هو في كل شيء؟ أو في السماء؟ أو في الأرض؟ فعليه لا تفيد نفي الشريك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يقوله أي موحد ، كيف بالعارف بأساليب الكلام وفنون المعرفة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جدلاً أنّ الحديث لا يصح حمله على إرادة الأحب مطلقاً، لإمكان حمله على الأحب في بعض الأمور، فيكون عليا هو الأحب إلى الله تعالى ولكن في بعض الأمور، وهناك غيره من هو أحب منه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فهذا الطرح يمنعنا منه أن الله تعالى لما استجاب دعاء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علي وحده، ولو لم يكن هو الأحب مطلقاً لجاء معه من هو أحب منه مطلقاً، لاستجابة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في بعض صور الحديث ما يؤيد ما قلناه، ويؤكد أن عليا هو الأحب إليه مطلقاً ، وهو 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للشيخين وقد أتياه متعاقبين كما في حديث رواه النسائي، وقد تقدمت الإشارة إليه، فعدم إذنه لهما يدل على أنهما ليسا بالأحب مطلقاً، كلا ولا من بعض الوجوه،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الحافظ السلفي في سؤالاته الخميس الحوزي عن جماعة من أهل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أبي محمد السقاء،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عثمان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سقاءاً، وإنما</w:t>
      </w:r>
    </w:p>
    <w:p>
      <w:pPr>
        <w:pStyle w:val="BookText"/>
        <w:rPr/>
      </w:pPr>
      <w:r>
        <w:rPr>
          <w:rFonts w:ascii="Amiri" w:hAnsi="Amiri" w:eastAsia="Amiri" w:cs="Amiri"/>
          <w:color w:val="111111"/>
          <w:sz w:val="28"/>
          <w:sz w:val="28"/>
          <w:szCs w:val="28"/>
          <w:rtl w:val="true"/>
          <w:lang w:bidi="ar-SA"/>
        </w:rPr>
        <w:t xml:space="preserve">هذا لقب نبز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الواسطيين وذوي الثروة منهم والحفظ والإسناد والتقدم فيه</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أنه أملى حديث الطائر فلم تحتمله أنفس العوام، فوثبوا به وأقاموه وغسلوا موضعه، فمضى ولزم بيته، وكان لا يحدث أحداً من الواسطيين، فلهذا قل حديثه عندهم، وإذا جاء الرجل الغريب أحلفه بالله الذي لا إله إلا هو ما وضعك أحد من أهل واسط، ولا تعط حديثي أحداً منهم، فإذا حلف له حدثه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لماذا غسلوا مكانه؟ فهل كفر الرجل بتحديثه حديث الطير؟ أرأيت تعصباً أعمى كهذا؟ أو ليس هذا من أقبح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 ـ؟</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كشف به عن باطن دخيلته وسوء طويته،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الناس في هذا الحديث مصنفات مفردة، منهم أبو بكر بن مردويه ، والحافظ الطبري المفسر صاحب التاريخ، ثم وقفت على مجلد كبير في رده وتضعيفه سنداً ومتنا للقاضي أبي بكر الباقلاني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ففي القلب من صحة هذا الحديث نظر وإن كثرت طرقه، والله أعلم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بينا يسوق ابن كثير في كتابه</w:t>
      </w:r>
      <w:r>
        <w:rPr>
          <w:rStyle w:val="FootnoteAnchor"/>
          <w:rtl w:val="true"/>
        </w:rPr>
        <w:footnoteReference w:id="781"/>
      </w:r>
      <w:r>
        <w:rPr>
          <w:rFonts w:ascii="Amiri" w:hAnsi="Amiri" w:eastAsia="Amiri" w:cs="Amiri"/>
          <w:color w:val="111111"/>
          <w:sz w:val="28"/>
          <w:sz w:val="28"/>
          <w:szCs w:val="28"/>
          <w:rtl w:val="true"/>
          <w:lang w:bidi="ar-SA"/>
        </w:rPr>
        <w:t>جملة من أسانيد الحديث نيفت على الثلاثين، وهو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كثرت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القلب من صحة هذا الحديث نظر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يبقى مجال للنظر؟ وهو بتكثر طرقه يبلغ حد التواتر، وما ذلك إلا لمرض فيه، ولقد صدق الله 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أُنزِلَتْ سُورَةٌ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مقدمة الجزء الثالث من مشكاة المصابيح ناقدا لابن حجر في جوابه على مسائل الخطيب التبريزي، ومنها عن حديث الطير حيث أخرجه من دائرة الوضع، وحكم بأنه حديث حسن، فقال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مثلاً إلى الحديث السادس عشر، وهو حديث الطير الذي أفاد أن عليا رضي الله عنه أحب الخلق إلى الله، فقد صرّح الحافظ في التلخيص المشار إليه بأنه حديث حسن مع أن الترمذي مع تساهله المعروف لما خرجه لم يحسنه، بل ضعفه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عدنا إلى كلام الحافظ على رجال إسناده، وجدناه ينحصر حول من لا طعن فيه منهم كالسدي، فيتوهم القارئ الذي لا إطلاع له على إسناده، ولا معرفة عنده بحال رواته أن لا مغمز في واحد منهم، والواقع خلاف ذلك، وعلة الحديث فيمن دون الذي ذكره الحافظ، ألا وهو شيخ الترمذي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وهَّاه البخاري،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يتكلمون لأشياء لقنوه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هذا حاله، فهل يجوز طي الكلام عنه، وتعصيب التهمة بغيره، بل إيهام أن لا متهم هناك؟ وبعد معرفة هذا ينتج أن الحديث بهذا السند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فلننظر إذن في الطريق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التي أخرجها الحاكم هل يمكن أن يرتقي الحديث بها إلى الدرجة التي رفعه إليها الحافظ، ألا وهي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سكت الحافظ عن هذه الطريق، فلم يتكلم عليه إطلاقاً، بل أوهم بأسلوب سياقه إياه أن لا طعن فيه البتة، وذلك بأن ساقه من عند سليمان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يحيى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عمل المحدثين أنهم يبدؤون بذكر السند من عند الراوي الذي يظن أن فيه شيئا، ولم يجز البدء من عند غيره من الثقات، إلا إذا لم يكن هناك علة إطلاقاً، والواقع هنا أن الأمر ليس كذلك، فإن في الطريق إليه أحمد بن عياض بن أبي طيبة، قال الذهبي في الميزان والتلخيص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ويرويه عنه ابنه محمد، وقد كان الذهبي صرح في الميزان بأنه هو المتهم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عن ذلك لما تبين له أنه صدوق، وختم ترجمته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أبوه فلا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فهو المتهم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أقره الحافظ في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زماناً طويلاً أظن أن حديث الطير لم يجسر </w:t>
      </w:r>
    </w:p>
    <w:p>
      <w:pPr>
        <w:pStyle w:val="BookText"/>
        <w:rPr/>
      </w:pPr>
      <w:r>
        <w:rPr>
          <w:rFonts w:ascii="Amiri" w:hAnsi="Amiri" w:eastAsia="Amiri" w:cs="Amiri"/>
          <w:color w:val="111111"/>
          <w:sz w:val="28"/>
          <w:sz w:val="28"/>
          <w:szCs w:val="28"/>
          <w:rtl w:val="true"/>
          <w:lang w:bidi="ar-SA"/>
        </w:rPr>
        <w:t>الحاكم أن يودعه في مستدركه، فلما علّقت على هذا الكتاب رأيت الهول من الموضوعات التي فيها ، فإذا حديث الطير بالنسبة إليها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أن هذه الطريق فيها جهالة، والتي قبلها فيها متّهم بالكذب، فمثلها لا يعطي قوة للطريق الأولى، لشدة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حال الحديث من جهة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حاله من جهة المتن، فكيف يمكن أن يكون هذا الحديث حسناً وهو يخالف صراحة الحديث الصحيح الذي أخرجه الشيخان عن عمرو بن العاص ، أنه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أحب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الرجال؟ قال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البدهي أن أبا بكر رضي الله عنه إذا كان أحب الرجال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أحبهم أيضاً إلى الله تبارك وتعالى، لأن العكس مستحيل، وهو أن يكون أحب الخلق عند الله غير أبي بكر ، وليكن هو علي مثلاً هنا، ويكون في الوقت نفسه أحب الخلق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رضي الله عنه، هذا  مستحيل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فإني أرى أن الصواب مع القزويني في حكمه على الحديث بالوضع تبعاً لابن الجوزي، وتبعه أيضاً الذهبي وغيره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المرء مع الذي يَسْمَعُ آيات اللهِ تُتْلَى عَلَيْهِ ثُمَّ يُصِرُّ مُسْتَكْبِرًا كَأَنْ لَمْ يَسْمَعْهَا</w:t>
      </w:r>
      <w:r>
        <w:rPr>
          <w:rStyle w:val="FootnoteAnchor"/>
          <w:rtl w:val="true"/>
        </w:rPr>
        <w:footnoteReference w:id="786"/>
      </w:r>
      <w:r>
        <w:rPr>
          <w:rFonts w:ascii="Amiri" w:hAnsi="Amiri" w:eastAsia="Amiri" w:cs="Amiri"/>
          <w:color w:val="111111"/>
          <w:sz w:val="28"/>
          <w:sz w:val="28"/>
          <w:szCs w:val="28"/>
          <w:rtl w:val="true"/>
          <w:lang w:bidi="ar-SA"/>
        </w:rPr>
        <w:t xml:space="preserve">مثل هذا الألباني الذي يعتبر من أهل </w:t>
      </w:r>
    </w:p>
    <w:p>
      <w:pPr>
        <w:pStyle w:val="BookText"/>
        <w:rPr/>
      </w:pPr>
      <w:r>
        <w:rPr>
          <w:rFonts w:ascii="Amiri" w:hAnsi="Amiri" w:eastAsia="Amiri" w:cs="Amiri"/>
          <w:color w:val="111111"/>
          <w:sz w:val="28"/>
          <w:sz w:val="28"/>
          <w:szCs w:val="28"/>
          <w:rtl w:val="true"/>
          <w:lang w:bidi="ar-SA"/>
        </w:rPr>
        <w:t xml:space="preserve">المعرفة بالحديث، وقرأناه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كتبه، لديه بعض إنصاف في مناقشته فيما فيه اختلاف، ولكن يبدو أن الرجل لا يسعه التخلي عن الرواسب الموروثة عنده، فهو ينقل قول الذهبي في التلخيص، ثم لا يذكر قوله الآخر في تذكرة الحفاظ في ترجمة الحاكم،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مصنف، ومجموعها هو يوجب أن يكون الحديث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باله لم يذكر قول الذهبي في الميزان تعقيبا على 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شرط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الذهبي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ثقات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اتهمه به، ثم ظهر لي أنه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الحديث صحيح بهذا الإسناد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الألباني ناقش الطريق الثاني عند الحاكم لجهالة بعض رواته عنده، فكيف له بسائر الطرق الكثيرة جداً التي أفردها الذهبي بمصنف، وأوجبت عنده أن يكون الحديث له أصل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اطلع عليها فرآها جميعاً غير صالحة للاعتماد، فضم رأيه إلى رأي الخطيب التبريزي في حكمه على الحديث بالوضع تبعاً لابن الجوزي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في كتابه العلل المتناهية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بستة عشر طريقاً، ثم ناقش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أسانيدها ، فأعلها فيما زعم، وعلى الباحث مراجعتها ليجد عللها إنما هي عليلة ودفعاً بالصدر، ولولا خوف الإطالة لبسطتها جميعاً، وأوقفت القارئ على بعض ما في آراء ابن الجوزي من تهافت، وفي بعضها من مخالفة لما قاله أهل الجرح والتعديل في توثيق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لم يتبع الألباني الحافظ ابن حجر العسقلاني الذي هو أعلم من الخطيب التبريزي قطعا بدلالة سؤاله منه، والحافظ ابن حجر حجة عنده وعند قومه؟</w:t>
      </w:r>
    </w:p>
    <w:p>
      <w:pPr>
        <w:pStyle w:val="BookText"/>
        <w:rPr/>
      </w:pPr>
      <w:r>
        <w:rPr>
          <w:rFonts w:ascii="Amiri" w:hAnsi="Amiri" w:eastAsia="Amiri" w:cs="Amiri"/>
          <w:color w:val="111111"/>
          <w:sz w:val="28"/>
          <w:sz w:val="28"/>
          <w:szCs w:val="28"/>
          <w:rtl w:val="true"/>
          <w:lang w:bidi="ar-SA"/>
        </w:rPr>
        <w:t xml:space="preserve">ولكن للهوى سلطان حاكم على عقول ضعاف الإيمان، ويكفينا في إثبات غلبة هواه على عقله ما استدل به من بيان حال المتن بمخالفته لما صح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عمرو بن العاص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نناقشه في ذلك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يأتنا بشيء جديد من عنده، وإنما هذا معنى ما قاله التوربشتي</w:t>
      </w:r>
      <w:r>
        <w:rPr>
          <w:rStyle w:val="FootnoteAnchor"/>
          <w:rtl w:val="true"/>
        </w:rPr>
        <w:footnoteReference w:id="78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فما قاله موهون من جهات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قبوله رواية ابن العاص الذي عُرف بعدائه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من صنائع معاوية الذين يضعون له الأحاديث كما في حديث المدائني الذي نقله عنه ابن أبي الحديد، فهو متهم في روايته، </w:t>
      </w:r>
    </w:p>
    <w:p>
      <w:pPr>
        <w:pStyle w:val="BookText"/>
        <w:rPr/>
      </w:pPr>
      <w:r>
        <w:rPr>
          <w:rFonts w:ascii="Amiri" w:hAnsi="Amiri" w:eastAsia="Amiri" w:cs="Amiri"/>
          <w:color w:val="111111"/>
          <w:sz w:val="28"/>
          <w:sz w:val="28"/>
          <w:szCs w:val="28"/>
          <w:rtl w:val="true"/>
          <w:lang w:bidi="ar-SA"/>
        </w:rPr>
        <w:t>فلا يمكن قبولها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حديث النعمان بن بشير، وهو صحابي أنصاري، ومن الذين كانوا مع معاوية، ولم يكن متّهماً في روايته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بكر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فسمع صوت عائشة عالياً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عليا أحب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أبو بكر ، فدخل فأهوى إليها ليلطمها،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أسمعك ترفعين صوتك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فأمسكه رسول الله صلى الله عليه وآله وسلم، وخرج أبو بكر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 في الخصائص</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القوسين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رواه أبو داود غير ذكر محبة علي رضي الله عنه، ورواه البزار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بإسناد ضعيف</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يكفينا رواية النسائي له، وهو من أصحاب السنن عند القوم، ورواية البزار ، إذ لا خدشة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الهيثمي هذا الحديث مرة أخرى في مجمع الزوائد، وقال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w:t>
      </w:r>
      <w:r>
        <w:rPr>
          <w:rStyle w:val="FootnoteAnchor"/>
          <w:rtl w:val="true"/>
        </w:rPr>
        <w:footnoteReference w:id="791"/>
      </w:r>
      <w:r>
        <w:rPr>
          <w:rFonts w:ascii="Amiri" w:hAnsi="Amiri" w:eastAsia="Amiri" w:cs="Amiri"/>
          <w:color w:val="111111"/>
          <w:sz w:val="28"/>
          <w:sz w:val="28"/>
          <w:szCs w:val="28"/>
          <w:rtl w:val="true"/>
          <w:lang w:bidi="ar-SA"/>
        </w:rPr>
        <w:t>، ورجاله رجال الصحيح</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فهل يقبل الشيخ الألباني بهذا الحديث الصحيح المتضمن شهادة عائشة أن عليًّا أحب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ومن أبيها، وشهادتها حسية وليست حدسية؟ وكيف له أن يرفض ما صححه بنفسه في سلسلة الأحاديث الصحيحة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حديث جميع بن عمير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عمَّتي على عائشة، 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 صواما قواما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رواه الترمذي في سننه</w:t>
      </w:r>
      <w:r>
        <w:rPr>
          <w:rStyle w:val="FootnoteAnchor"/>
          <w:rtl w:val="true"/>
        </w:rPr>
        <w:footnoteReference w:id="794"/>
      </w:r>
      <w:r>
        <w:rPr>
          <w:rFonts w:ascii="Amiri" w:hAnsi="Amiri" w:eastAsia="Amiri" w:cs="Amiri"/>
          <w:color w:val="111111"/>
          <w:sz w:val="28"/>
          <w:sz w:val="28"/>
          <w:szCs w:val="28"/>
          <w:rtl w:val="true"/>
          <w:lang w:bidi="ar-SA"/>
        </w:rPr>
        <w:t>، والحاكم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الخطيب في تاريخ بغداد</w:t>
      </w:r>
      <w:r>
        <w:rPr>
          <w:rStyle w:val="FootnoteAnchor"/>
          <w:rtl w:val="true"/>
        </w:rPr>
        <w:footnoteReference w:id="796"/>
      </w:r>
      <w:r>
        <w:rPr>
          <w:rFonts w:ascii="Amiri" w:hAnsi="Amiri" w:eastAsia="Amiri" w:cs="Amiri"/>
          <w:color w:val="111111"/>
          <w:sz w:val="28"/>
          <w:sz w:val="28"/>
          <w:szCs w:val="28"/>
          <w:rtl w:val="true"/>
          <w:lang w:bidi="ar-SA"/>
        </w:rPr>
        <w:t>، وابن عبد البر في الاستيعاب</w:t>
      </w:r>
      <w:r>
        <w:rPr>
          <w:rStyle w:val="FootnoteAnchor"/>
          <w:rtl w:val="true"/>
        </w:rPr>
        <w:footnoteReference w:id="797"/>
      </w:r>
      <w:r>
        <w:rPr>
          <w:rFonts w:ascii="Amiri" w:hAnsi="Amiri" w:eastAsia="Amiri" w:cs="Amiri"/>
          <w:color w:val="111111"/>
          <w:sz w:val="28"/>
          <w:sz w:val="28"/>
          <w:szCs w:val="28"/>
          <w:rtl w:val="true"/>
          <w:lang w:bidi="ar-SA"/>
        </w:rPr>
        <w:t>، والمتقي الهندي في كنز العمال،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البغدادي وابن النجار</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المحب الطبري في ذخائر العقبى،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جديراً بقول الحق</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يقول الشيخ الألباني في هذا؟ أوليس هذا هو الذي قال في تعليقه على 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وإسناده حسن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بعد ذكره هذا الحديث؟</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حديث آخر الجميع بن عمير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على عائشة، فسمعتها من رواء الحجاب وهي تسألها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تسأليني عن رجل والله ما أعلم رجلاً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علي، ولا في الأرض امرأة كانت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امرأة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النسائي في الخصائص</w:t>
      </w:r>
      <w:r>
        <w:rPr>
          <w:rStyle w:val="FootnoteAnchor"/>
          <w:rtl w:val="true"/>
        </w:rPr>
        <w:footnoteReference w:id="802"/>
      </w:r>
      <w:r>
        <w:rPr>
          <w:rFonts w:ascii="Amiri" w:hAnsi="Amiri" w:eastAsia="Amiri" w:cs="Amiri"/>
          <w:color w:val="111111"/>
          <w:sz w:val="28"/>
          <w:sz w:val="28"/>
          <w:szCs w:val="28"/>
          <w:rtl w:val="true"/>
          <w:lang w:bidi="ar-SA"/>
        </w:rPr>
        <w:t>، فهل يقبل الشيخ بذلك أم لا؟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حديث ثالث الجميع بن عمير، وقد دخل على عائشة هذه المرة مع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عائشة، يسألها من وراء الحجاب عن علي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رجل ما أعلم أحداً كان أحب </w:t>
      </w:r>
    </w:p>
    <w:p>
      <w:pPr>
        <w:pStyle w:val="BookText"/>
        <w:rPr/>
      </w:pPr>
      <w:r>
        <w:rPr>
          <w:rFonts w:ascii="Amiri" w:hAnsi="Amiri" w:eastAsia="Amiri" w:cs="Amiri"/>
          <w:color w:val="111111"/>
          <w:sz w:val="28"/>
          <w:sz w:val="28"/>
          <w:szCs w:val="28"/>
          <w:rtl w:val="true"/>
          <w:lang w:bidi="ar-SA"/>
        </w:rPr>
        <w:t xml:space="preserve">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منه، ولا أحب إليه من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رواه النسائي أيضاً في الخصائص</w:t>
      </w:r>
      <w:r>
        <w:rPr>
          <w:rStyle w:val="FootnoteAnchor"/>
          <w:rtl w:val="true"/>
        </w:rPr>
        <w:footnoteReference w:id="803"/>
      </w:r>
      <w:r>
        <w:rPr>
          <w:rFonts w:ascii="IRNazanin" w:hAnsi="IRNazanin" w:eastAsia="IRNazanin"/>
          <w:color w:val="111111"/>
          <w:sz w:val="28"/>
          <w:sz w:val="28"/>
          <w:szCs w:val="28"/>
          <w:rtl w:val="true"/>
          <w:lang w:bidi="fa-IR"/>
        </w:rPr>
        <w:t xml:space="preserve">، فهل يقنع الشيخ بروايات جميع بن عمرو وهو يروي قول عائشة، وهي تشهد عن مبلغ علمها بأنه ليس أحد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منا علي وامرأته ؟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شهادة عائشة حسية وليست حدسية، لمعاشرتها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تسع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رأيه في حديث عن بريدة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النساء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أخرجه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وصادقه الذهبي على التصحيح في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في سننه</w:t>
      </w:r>
      <w:r>
        <w:rPr>
          <w:rStyle w:val="FootnoteAnchor"/>
          <w:rtl w:val="true"/>
        </w:rPr>
        <w:footnoteReference w:id="805"/>
      </w:r>
      <w:r>
        <w:rPr>
          <w:rFonts w:ascii="Amiri" w:hAnsi="Amiri" w:eastAsia="Amiri" w:cs="Amiri"/>
          <w:color w:val="111111"/>
          <w:sz w:val="28"/>
          <w:sz w:val="28"/>
          <w:szCs w:val="28"/>
          <w:rtl w:val="true"/>
          <w:lang w:bidi="ar-SA"/>
        </w:rPr>
        <w:t>، والنسائي في الخصائص</w:t>
      </w:r>
      <w:r>
        <w:rPr>
          <w:rStyle w:val="FootnoteAnchor"/>
          <w:rtl w:val="true"/>
        </w:rPr>
        <w:footnoteReference w:id="806"/>
      </w:r>
      <w:r>
        <w:rPr>
          <w:rFonts w:ascii="Amiri" w:hAnsi="Amiri" w:eastAsia="Amiri" w:cs="Amiri"/>
          <w:color w:val="111111"/>
          <w:sz w:val="28"/>
          <w:sz w:val="28"/>
          <w:szCs w:val="28"/>
          <w:rtl w:val="true"/>
          <w:lang w:bidi="ar-SA"/>
        </w:rPr>
        <w:t>، وابن عبد البر في الاستيعاب</w:t>
      </w:r>
      <w:r>
        <w:rPr>
          <w:rStyle w:val="FootnoteAnchor"/>
          <w:rtl w:val="true"/>
        </w:rPr>
        <w:footnoteReference w:id="807"/>
      </w:r>
      <w:r>
        <w:rPr>
          <w:rFonts w:ascii="Amiri" w:hAnsi="Amiri" w:eastAsia="Amiri" w:cs="Amiri"/>
          <w:color w:val="111111"/>
          <w:sz w:val="28"/>
          <w:sz w:val="28"/>
          <w:szCs w:val="28"/>
          <w:rtl w:val="true"/>
          <w:lang w:bidi="ar-SA"/>
        </w:rPr>
        <w:t>، فما رأي الألباني في شهادة بريدة وهو من أصحاب بيعة الرضوان كما في ترجمته في الاستيعاب؟</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حديث معاذة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أخرج معه في الأسفار، وأقوم على المرضى، وأداوي الجرحى، فدخلت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بيت عائشة وعلي خارج من عنده،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هذا أحب الرجال وأكرمهم علي، فاعرفي له حقه، وأكرمي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ذكره ابن الأثير في أسد الغابة</w:t>
      </w:r>
      <w:r>
        <w:rPr>
          <w:rStyle w:val="FootnoteAnchor"/>
          <w:rtl w:val="true"/>
        </w:rPr>
        <w:footnoteReference w:id="808"/>
      </w:r>
      <w:r>
        <w:rPr>
          <w:rFonts w:ascii="Amiri" w:hAnsi="Amiri" w:eastAsia="Amiri" w:cs="Amiri"/>
          <w:color w:val="111111"/>
          <w:sz w:val="28"/>
          <w:sz w:val="28"/>
          <w:szCs w:val="28"/>
          <w:rtl w:val="true"/>
          <w:lang w:bidi="ar-SA"/>
        </w:rPr>
        <w:t>، وابن حجر في الإصابة</w:t>
      </w:r>
      <w:r>
        <w:rPr>
          <w:rStyle w:val="FootnoteAnchor"/>
          <w:rtl w:val="true"/>
        </w:rPr>
        <w:footnoteReference w:id="809"/>
      </w:r>
      <w:r>
        <w:rPr>
          <w:rFonts w:ascii="Amiri" w:hAnsi="Amiri" w:eastAsia="Amiri" w:cs="Amiri"/>
          <w:color w:val="111111"/>
          <w:sz w:val="28"/>
          <w:sz w:val="28"/>
          <w:szCs w:val="28"/>
          <w:rtl w:val="true"/>
          <w:lang w:bidi="ar-SA"/>
        </w:rPr>
        <w:t>، والمحب الطبري في الرياض النضرة،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الخجندي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مرة أخرى بأطول مما مر ، وفيه ذكر ما جرى لعائشة بعد حرب البصرة وسؤال الغفارية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قلبها اليوم بعد 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لك فيه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جرى بينهما</w:t>
      </w:r>
      <w:r>
        <w:rPr>
          <w:rStyle w:val="FootnoteAnchor"/>
          <w:rtl w:val="true"/>
        </w:rPr>
        <w:footnoteReference w:id="811"/>
      </w:r>
      <w:r>
        <w:rPr>
          <w:rFonts w:ascii="Amiri" w:hAnsi="Amiri" w:eastAsia="Amiri" w:cs="Amiri"/>
          <w:color w:val="111111"/>
          <w:sz w:val="28"/>
          <w:sz w:val="28"/>
          <w:szCs w:val="28"/>
          <w:rtl w:val="true"/>
          <w:lang w:bidi="ar-SA"/>
        </w:rPr>
        <w:t>، فمن شاء الوقوف عليه فليراجعه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رأيه في حديث أبي ذر الغفاري الذي هو أصدق ذي لهجة كما في تقريض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أصدق ذي لهجة من أبي ذر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المحب الطبري في الرياض النضرة</w:t>
      </w:r>
      <w:r>
        <w:rPr>
          <w:rStyle w:val="FootnoteAnchor"/>
          <w:rtl w:val="true"/>
        </w:rPr>
        <w:footnoteReference w:id="812"/>
      </w:r>
      <w:r>
        <w:rPr>
          <w:rFonts w:ascii="Amiri" w:hAnsi="Amiri" w:eastAsia="Amiri" w:cs="Amiri"/>
          <w:color w:val="111111"/>
          <w:sz w:val="28"/>
          <w:sz w:val="28"/>
          <w:szCs w:val="28"/>
          <w:rtl w:val="true"/>
          <w:lang w:bidi="ar-SA"/>
        </w:rPr>
        <w:t>، وابن عساكر في تاريخه</w:t>
      </w:r>
      <w:r>
        <w:rPr>
          <w:rStyle w:val="FootnoteAnchor"/>
          <w:rtl w:val="true"/>
        </w:rPr>
        <w:footnoteReference w:id="813"/>
      </w:r>
      <w:r>
        <w:rPr>
          <w:rFonts w:ascii="Amiri" w:hAnsi="Amiri" w:eastAsia="Amiri" w:cs="Amiri"/>
          <w:color w:val="111111"/>
          <w:sz w:val="28"/>
          <w:sz w:val="28"/>
          <w:szCs w:val="28"/>
          <w:rtl w:val="true"/>
          <w:lang w:bidi="ar-SA"/>
        </w:rPr>
        <w:t>بطريقين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ذر وهو في </w:t>
      </w:r>
    </w:p>
    <w:p>
      <w:pPr>
        <w:pStyle w:val="BookText"/>
        <w:rPr/>
      </w:pPr>
      <w:r>
        <w:rPr>
          <w:rFonts w:ascii="Amiri" w:hAnsi="Amiri" w:eastAsia="Amiri" w:cs="Amiri"/>
          <w:color w:val="111111"/>
          <w:sz w:val="28"/>
          <w:sz w:val="28"/>
          <w:szCs w:val="28"/>
          <w:rtl w:val="true"/>
          <w:lang w:bidi="ar-SA"/>
        </w:rPr>
        <w:t xml:space="preserve">مسجد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أباد ذر ألا تخبرني بأحب الناس، فإني أعرف أن أحب الناس إليك أحبهم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أحبهم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هو ذاك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 وهو يصلي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 الشيخ الألباني في قول أبي ذر وشهادته؟ وقد تبلغ القحة حتى التشكيك بصدق أبي ذر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رأيه في حديث أبي هاشم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أمي أمة لرسول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هو أعتق 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جاء في المسجد فوجد عليا وفاطمة مضطجعين وقد غشيتهما الشمس، فقام عند رأسيهما وعليه كساء خبيري، فمده دونهما،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أحب باد وحاضر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أخرجه ابن الأثير في أسد الغابة</w:t>
      </w:r>
      <w:r>
        <w:rPr>
          <w:rStyle w:val="FootnoteAnchor"/>
          <w:rtl w:val="true"/>
        </w:rPr>
        <w:footnoteReference w:id="8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رأيه في هذا؟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قول الحسن البصري في حديث له مع الحجاج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أبي تراب؟ فقرأ قوله تعالى إلا عَلَى الذِينَ هَدَى</w:t>
      </w:r>
    </w:p>
    <w:p>
      <w:pPr>
        <w:pStyle w:val="BookText"/>
        <w:rPr/>
      </w:pPr>
      <w:r>
        <w:rPr>
          <w:rFonts w:ascii="IRNazanin" w:hAnsi="IRNazanin" w:eastAsia="IRNazanin"/>
          <w:color w:val="111111"/>
          <w:sz w:val="28"/>
          <w:sz w:val="28"/>
          <w:szCs w:val="28"/>
          <w:rtl w:val="true"/>
          <w:lang w:bidi="fa-IR"/>
        </w:rPr>
        <w:t>الله</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منهم، وهو ابن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وختنه على ابنته، وأقرب الناس إليه، وأحبهم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الزمخشري في الكشاف</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رأي الألباني في هذا العرض للشهادات العشر بأن عليا أحب إلى رسول الله من غيره، وهل بعدما تقدم كله يبقى الحديث عمرو بن العاص من قيمة؟ وعمرو هو المعروف بعداوته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حاربه مع معاوية، وذلك مشهور ومذكور في التواريخ؟</w:t>
      </w:r>
    </w:p>
    <w:p>
      <w:pPr>
        <w:pStyle w:val="BookText"/>
        <w:rPr/>
      </w:pPr>
      <w:r>
        <w:rPr>
          <w:rFonts w:ascii="Amiri" w:hAnsi="Amiri" w:eastAsia="Amiri" w:cs="Amiri"/>
          <w:color w:val="111111"/>
          <w:sz w:val="28"/>
          <w:sz w:val="28"/>
          <w:szCs w:val="28"/>
          <w:rtl w:val="true"/>
          <w:lang w:bidi="ar-SA"/>
        </w:rPr>
        <w:t>ثم ألا مسائل من الألباني كيف اعتمد حديث عمرو مع ما يعرفه من عداوته ونصبه، وهو الذي روى كما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أبي طالب ليسوا لي بأولياء، إنما ولي الله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رواه تقرباً إلى قلب معاوية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وهلا سلك الألباني مسلك الحافظ ابن حجر العسقلاني وقد ذكر في شرحه للحديث في فتح الباري طريقة للجمع بين حديثي ابن العاص والنعمان بن بشير الآنفي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باختلاف جهة المحبة، فيكون في حق أبي بكر على عمومه بخلاف علي، ويصح حينئذ دخوله فيمن أبهمه عمرو</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الجمع وإن كان دفعاً بالصدر وتبرعيا لم يذكر عليه دليلاً، ولسنا في مقام مناقشته، إلا أنه اتَّخذ سبيلا وسطا فيما رآه، بخلاف الألباني الذي اعتمد حديث ابن العاص وأعرض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قد اعتمده فهل لنا أن نسأله عن رجال إسناده وهو الخبير بأحوال الرجال؟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رواه البخاري في فضل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أسد، عن عبد العزيز بن المختار، عن خالد الحذاء، عن أبي عثمان، عن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ونظرة خاطفة فيهم نجد أن منهم عبد العزيز بن المختار الذي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يرويه عن خالد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يرويه عن أبي عثمان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فيه عبد الله بن أحمد ابن حنبل في كتاب العلل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خالد الحذاء من أبي عثمان النهدي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استعمل على العشور بالبصرة</w:t>
      </w:r>
      <w:r>
        <w:rPr>
          <w:rStyle w:val="FootnoteAnchor"/>
          <w:rtl w:val="true"/>
        </w:rPr>
        <w:footnoteReference w:id="820"/>
      </w:r>
      <w:r>
        <w:rPr>
          <w:rFonts w:ascii="Amiri" w:hAnsi="Amiri" w:eastAsia="Amiri" w:cs="Amiri"/>
          <w:color w:val="111111"/>
          <w:sz w:val="28"/>
          <w:sz w:val="28"/>
          <w:szCs w:val="28"/>
          <w:rtl w:val="true"/>
          <w:lang w:bidi="ar-SA"/>
        </w:rPr>
        <w:t>، وكان شرطيا لبني أمية بالبصرة، رآه أبو طالوت عبد السلام يجيء فيأخذ من أصحاب الكمأة كما في طبقات ابن سعد</w:t>
      </w:r>
      <w:r>
        <w:rPr>
          <w:rStyle w:val="FootnoteAnchor"/>
          <w:rtl w:val="true"/>
        </w:rPr>
        <w:footnoteReference w:id="821"/>
      </w:r>
      <w:r>
        <w:rPr>
          <w:rFonts w:ascii="Amiri" w:hAnsi="Amiri" w:eastAsia="Amiri" w:cs="Amiri"/>
          <w:color w:val="111111"/>
          <w:sz w:val="28"/>
          <w:sz w:val="28"/>
          <w:szCs w:val="28"/>
          <w:rtl w:val="true"/>
          <w:lang w:bidi="ar-SA"/>
        </w:rPr>
        <w:t>، وكان عريف قومه</w:t>
      </w:r>
      <w:r>
        <w:rPr>
          <w:rStyle w:val="FootnoteAnchor"/>
          <w:rtl w:val="true"/>
        </w:rPr>
        <w:footnoteReference w:id="822"/>
      </w:r>
      <w:r>
        <w:rPr>
          <w:rFonts w:ascii="IRNazanin" w:hAnsi="IRNazanin" w:eastAsia="IRNazanin"/>
          <w:color w:val="111111"/>
          <w:sz w:val="28"/>
          <w:sz w:val="28"/>
          <w:szCs w:val="28"/>
          <w:rtl w:val="true"/>
          <w:lang w:bidi="fa-IR"/>
        </w:rPr>
        <w:t>، وقال عباد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p>
    <w:p>
      <w:pPr>
        <w:pStyle w:val="BookText"/>
        <w:rPr/>
      </w:pPr>
      <w:r>
        <w:rPr>
          <w:rFonts w:ascii="Amiri" w:hAnsi="Amiri" w:eastAsia="Amiri" w:cs="Amiri"/>
          <w:color w:val="111111"/>
          <w:sz w:val="28"/>
          <w:sz w:val="28"/>
          <w:szCs w:val="28"/>
          <w:rtl w:val="true"/>
          <w:lang w:bidi="ar-SA"/>
        </w:rPr>
        <w:t>شعبة أن يقع في خالد فأتيته أنا وحماد بن زياد،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أجننت؟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وتهددناه،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العقيلي من طريق أحمد بن حنبل، قيل لابن علية في حديث كان خالد يرويه، فلم يلتفت إليه ابن علية، وضعف أمر خالد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يرويه عمرو بن العاص الذي هو من أشد المناوئين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إذن احتج الألباني بهذا الحديث وإسناده كما رأيت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احتجاجه به وإعراضه عما تقدم ذكره من العشرة أحاديث التي أثبتت أن عليا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أحد، أليس ذلك من النَّصب المقيت ؟؟ لأنه لا شك فيمن وعى فقه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كثرة طرقه التي جازت حد التواتر، ثم لم يذعن لصحته فغلبه هواه فقد ارتكب شططاً، وزعم غلطاً، وكان في أمره فرطاً، وكان ممن ذمّه الله سبحانه بقوله </w:t>
      </w:r>
      <w:r>
        <w:rPr>
          <w:rFonts w:ascii="Amiri" w:hAnsi="Amiri" w:eastAsia="Amiri" w:cs="Amiri"/>
          <w:color w:val="111111"/>
          <w:sz w:val="28"/>
          <w:sz w:val="28"/>
          <w:szCs w:val="28"/>
          <w:rtl w:val="true"/>
          <w:lang w:bidi="ar-SA"/>
        </w:rPr>
        <w:t>يَسْمَعُ آيَاتِ اللهِ تُتْلَى عَلَيْهِ ثُمَّ يُصِرُّ مُسْتَكْبِرًا كَأَنْ لَمْ يَسْمَعْهَا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وبقوله </w:t>
      </w:r>
      <w:r>
        <w:rPr>
          <w:rFonts w:ascii="Amiri" w:hAnsi="Amiri" w:eastAsia="Amiri" w:cs="Amiri"/>
          <w:color w:val="111111"/>
          <w:sz w:val="28"/>
          <w:sz w:val="28"/>
          <w:szCs w:val="28"/>
          <w:rtl w:val="true"/>
          <w:lang w:bidi="ar-SA"/>
        </w:rPr>
        <w:t>فَمَنْ أَظْلَمُ مِمَّنْ كَذَبَ عَلَى اللهِ وَكَذَّبَ بالصَّدْقِ إِذْ جَاءَهُ أَلَيْسَ فِي جَهَنَّمَ مَثْوَى لِلْكَافِرِينَ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93" w:name="pg16529_176034"/>
    </w:p>
    <w:p>
      <w:pPr>
        <w:pStyle w:val="Heading2"/>
        <w:numPr>
          <w:ilvl w:val="1"/>
          <w:numId w:val="1"/>
        </w:numPr>
        <w:rPr/>
      </w:pPr>
      <w:bookmarkStart w:id="94" w:name="__RefHeading___Toc9809556_1280447820"/>
      <w:bookmarkStart w:id="95" w:name="_Toc32"/>
      <w:bookmarkEnd w:id="93"/>
      <w:bookmarkEnd w:id="94"/>
      <w:r>
        <w:rPr>
          <w:rtl w:val="true"/>
        </w:rPr>
        <w:t>ماذا يعنى فقه الحديث ؟</w:t>
      </w:r>
      <w:bookmarkEnd w:id="95"/>
    </w:p>
    <w:p>
      <w:pPr>
        <w:pStyle w:val="BookText"/>
        <w:rPr/>
      </w:pPr>
      <w:r>
        <w:rPr>
          <w:rFonts w:ascii="Amiri" w:hAnsi="Amiri" w:eastAsia="Amiri" w:cs="Amiri"/>
          <w:color w:val="111111"/>
          <w:sz w:val="28"/>
          <w:sz w:val="28"/>
          <w:szCs w:val="28"/>
          <w:rtl w:val="true"/>
          <w:lang w:bidi="ar-SA"/>
        </w:rPr>
        <w:t>أتدرون لماذا كثر الصخب والشغب حول حديث الطير؟</w:t>
      </w:r>
    </w:p>
    <w:p>
      <w:pPr>
        <w:pStyle w:val="BookText"/>
        <w:rPr/>
      </w:pPr>
      <w:r>
        <w:rPr>
          <w:rFonts w:ascii="IRNazanin" w:hAnsi="IRNazanin" w:eastAsia="IRNazanin"/>
          <w:color w:val="111111"/>
          <w:sz w:val="28"/>
          <w:sz w:val="28"/>
          <w:szCs w:val="28"/>
          <w:rtl w:val="true"/>
          <w:lang w:bidi="fa-IR"/>
        </w:rPr>
        <w:t xml:space="preserve">إنه بفقهه كحديث الموالاة، يثبت أفضلية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الخلق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يأباه النواصب الذين ابتدعوا نظرية المفاضلة على أساس الترتيب في الخلافة، لذلك بذلوا جهداً كبيراً في تضييع معالم الدلالة فيه على نحو ما صنعوا في حديث الموالاة حين أعجزهم تواتره، فتسللوا نحو الدلالة، فذكروا معاني المولى اللغوية، متعامين عن المعنى الحقيقي المراد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متجاهلين القرائن الحالية والمقالية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الحملة، وزادوا في الطين بلة، فخدش بعضهم في بعض رجال السند، فهرفوا بما عرفوا وما لم يعرفوا، متغابين عن أن حديث الطير الذي يرويه حافظ واحد منهم بمائة وعشرين طريقاً كما مرَّ بنا عن أبي بكر ابن مردويه، لا يعقل أن تكون جميع تلك الطريق ليس فيها 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فرضنا فيها بعض الطرق ضعيفة الإسناد، ففي كثرة طرقه ما يصيره حسنا يحتج به، كما مرَّ عن ابن حجر المكي الهيتمي، بل بعض طرقه على شرط السنن، بل بنفسه صحيح كما في رواية الحاكم في المستدرك على شرط الشيخين، ورواية الذهبي في الميزان في ترجمة جعفر بن سليمان الضبعي، ورجاله رجال الصحيحين، ورواية النسائي له في الخصائص، فلماذا المكابرة؟ إنما ذلك كله لفقهه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يعني الحديث في فقهه؟ </w:t>
      </w:r>
    </w:p>
    <w:p>
      <w:pPr>
        <w:pStyle w:val="BookText"/>
        <w:rPr/>
      </w:pPr>
      <w:r>
        <w:rPr>
          <w:rFonts w:ascii="Amiri" w:hAnsi="Amiri" w:eastAsia="Amiri" w:cs="Amiri"/>
          <w:color w:val="111111"/>
          <w:sz w:val="28"/>
          <w:sz w:val="28"/>
          <w:szCs w:val="28"/>
          <w:rtl w:val="true"/>
          <w:lang w:bidi="ar-SA"/>
        </w:rPr>
        <w:t xml:space="preserve">الجواب نقرأه فيما قاله المأمون العباسي في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الفقهاء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ابن عبد ربه الأندلسي</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اوَ مَا عَلِيٍّ لا يَرحْتَ مُلَعْناً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عندكم بإمام</w:t>
      </w:r>
    </w:p>
    <w:p>
      <w:pPr>
        <w:pStyle w:val="BookText"/>
        <w:rPr/>
      </w:pPr>
      <w:r>
        <w:rPr>
          <w:rFonts w:ascii="Amiri" w:hAnsi="Amiri" w:eastAsia="Amiri" w:cs="Amiri"/>
          <w:color w:val="111111"/>
          <w:sz w:val="28"/>
          <w:sz w:val="28"/>
          <w:szCs w:val="28"/>
          <w:rtl w:val="true"/>
          <w:lang w:bidi="ar-SA"/>
        </w:rPr>
        <w:t xml:space="preserve">رَبُّ الكِسَاءِ وخَيْرُ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الوَلاءِ مُقَدَّمُ الإِسْلامِ</w:t>
      </w:r>
    </w:p>
    <w:p>
      <w:pPr>
        <w:pStyle w:val="BookText"/>
        <w:rPr/>
      </w:pPr>
      <w:r>
        <w:rPr>
          <w:rFonts w:ascii="Amiri" w:hAnsi="Amiri" w:eastAsia="Amiri" w:cs="Amiri"/>
          <w:color w:val="111111"/>
          <w:sz w:val="28"/>
          <w:sz w:val="28"/>
          <w:szCs w:val="28"/>
          <w:rtl w:val="true"/>
          <w:lang w:bidi="ar-SA"/>
        </w:rPr>
        <w:t xml:space="preserve">راجع نفح الطيب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والتكملة لابن الأبار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العقد الفريد ذلك الاحتجاج، وفيه قال المأمون لإسحاق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أتروي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تروي حديث الطير؟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إني كنت أكلمك وأنا أظنك غير معاند للحق، فأما الآن فقد بان لي عنادك، إنك توقن أن الحديث صحيح؟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من لا يمكنني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أن من أيقن أن هذا الحديث صحيح، ثم زعم أن أحداً أفضل من علي، لا يخلو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تكون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مردودة عليه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عرف الفاضل من خلقه، وكان المفضول أحب إليه</w:t>
      </w:r>
      <w:r>
        <w:rPr>
          <w:rFonts w:eastAsia="Amiri" w:cs="Amiri" w:ascii="Amiri" w:hAnsi="Amiri"/>
          <w:color w:val="111111"/>
          <w:sz w:val="28"/>
          <w:szCs w:val="28"/>
          <w:rtl w:val="true"/>
          <w:lang w:bidi="ar-SA"/>
        </w:rPr>
        <w:t xml:space="preserve">. </w:t>
      </w:r>
      <w:bookmarkStart w:id="96" w:name="pg16529_176036"/>
    </w:p>
    <w:p>
      <w:pPr>
        <w:pStyle w:val="BookText"/>
        <w:rPr/>
      </w:pPr>
      <w:bookmarkEnd w:id="96"/>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يعرف الفاضل من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الثلاثة أحب إليك أن تقول؟</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تقل منها شيئاً، فإنك إن قلت منها شيئاً استتبتك، وإن كان للحديث عندك تأويل غير هذه الثلاثة الأوجه فقله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وفق تلك الاستفادة من فقه الحديث كان أبو علي الجبائي من شيوخ المعتزلة البصريين يقول بالتفضيل، فقد حكي أنه قال في كثير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خبر الطائر فعلي أفضل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9809558_1280447820"/>
      <w:bookmarkStart w:id="98" w:name="_Toc33"/>
      <w:bookmarkEnd w:id="97"/>
      <w:r>
        <w:rPr>
          <w:rtl w:val="true"/>
        </w:rPr>
        <w:t>إيقاظ وتنبيه</w:t>
      </w:r>
      <w:r>
        <w:rPr>
          <w:rtl w:val="true"/>
        </w:rPr>
        <w:t>:</w:t>
      </w:r>
      <w:bookmarkEnd w:id="98"/>
    </w:p>
    <w:p>
      <w:pPr>
        <w:pStyle w:val="BookText"/>
        <w:rPr/>
      </w:pPr>
      <w:r>
        <w:rPr>
          <w:rFonts w:ascii="Amiri" w:hAnsi="Amiri" w:eastAsia="Amiri" w:cs="Amiri"/>
          <w:color w:val="111111"/>
          <w:sz w:val="28"/>
          <w:sz w:val="28"/>
          <w:szCs w:val="28"/>
          <w:rtl w:val="true"/>
          <w:lang w:bidi="ar-SA"/>
        </w:rPr>
        <w:t xml:space="preserve">هكذا عنون الحافظ كمال الدين محمد بن طلحة الشافعي المتوفى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xml:space="preserve">تعقيباً على ما ذكره في الفصل الخامس من كتابه في محبة الله تعالى ورسوله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أيدك الله بروح منه أن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وأقواله حق، </w:t>
      </w:r>
    </w:p>
    <w:p>
      <w:pPr>
        <w:pStyle w:val="BookText"/>
        <w:rPr/>
      </w:pPr>
      <w:r>
        <w:rPr>
          <w:rFonts w:ascii="IRNazanin" w:hAnsi="IRNazanin" w:eastAsia="IRNazanin"/>
          <w:color w:val="111111"/>
          <w:sz w:val="28"/>
          <w:sz w:val="28"/>
          <w:szCs w:val="28"/>
          <w:rtl w:val="true"/>
          <w:lang w:bidi="fa-IR"/>
        </w:rPr>
        <w:t xml:space="preserve">فإذا أخبر عن شيء فهو محقق لا يرتاب في صحته ذوو الإيمان ولا أحد من المهتدين،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اطلع بنور النبوة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يحبه الله تعالى، وأراد أن يتحقق الناس بثبوت هذه المنقبة السنية والصفة العلية التي هي أعلا درجات المتقين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بين الصحابة يومئذ منهم أ حديثو عهد بالإسلام، ومنهم سمّاعون لأهل الكتاب، ومن فيهم شيء من النفاق، فأحب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يثبت ذلك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 الجميع، فلا يتوقف فيه أحد، فقرن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خبره بثبوت هذه الصفة، وهي المحبة الموصوفة من الجانبين لعلي، التي هي صفة معنوية لا تدرك بالعيان، بصفة محسوسة تدرك بالأبصار أثبتها له، وهي فتح خيبر على يديه، فجمع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علي بين المحبَّة والفتح، بحيث يظهر لكل ناظر سورة الفتح ويدرك بحاسته، فلا يبقى عنده توقف في ثبوت الصفة الأخرى المقترنة بهذه الصفة المحسوسة، فيترشح في نفوس الجميع ثبوت هذه الصفة الشريفة العظيمة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في حديث الطير جعل إتيانه وأكله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محسوس مرئي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عند كل من علم أن عليًّا متّصف بهذه الصفة العظيمة، وزيادة الأحبية على أصل المحبة، وفي ذلك دلالة واضحة على علو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وارتفاع درجته، وسمو منزلته، واتصافه بكون الله تعالى يحبه،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خلقه إليه، وكانت حقيقة هذه المحبة قد ظهرت عليه آثارها، وانتشرت لديه أنوارها، فإنه كان قد أزلفه الله تعالى من مقر التقديس، فإنّه نقل </w:t>
      </w:r>
      <w:bookmarkStart w:id="99" w:name="pg16529_176038"/>
    </w:p>
    <w:p>
      <w:pPr>
        <w:pStyle w:val="BookText"/>
        <w:rPr/>
      </w:pPr>
      <w:bookmarkEnd w:id="99"/>
      <w:r>
        <w:rPr>
          <w:rFonts w:ascii="IRNazanin" w:hAnsi="IRNazanin" w:eastAsia="IRNazanin"/>
          <w:color w:val="111111"/>
          <w:sz w:val="28"/>
          <w:sz w:val="28"/>
          <w:szCs w:val="28"/>
          <w:rtl w:val="true"/>
          <w:lang w:bidi="fa-IR"/>
        </w:rPr>
        <w:t xml:space="preserve">الترمذي في سننه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عليها يوم الطائف فانتجاه،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نجواه مع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انتجيته ولكن الله انتجاه</w:t>
      </w:r>
      <w:r>
        <w:rPr>
          <w:rFonts w:eastAsia="IRNazanin" w:cs="IRNazanin"/>
          <w:color w:val="111111"/>
          <w:sz w:val="28"/>
          <w:szCs w:val="28"/>
          <w:rtl w:val="true"/>
          <w:lang w:bidi="fa-IR"/>
        </w:rPr>
        <w:t>.</w:t>
      </w:r>
    </w:p>
    <w:p>
      <w:pPr>
        <w:pStyle w:val="Heading2"/>
        <w:numPr>
          <w:ilvl w:val="1"/>
          <w:numId w:val="1"/>
        </w:numPr>
        <w:rPr/>
      </w:pPr>
      <w:bookmarkStart w:id="100" w:name="__RefHeading___Toc9809560_1280447820"/>
      <w:bookmarkStart w:id="101" w:name="_Toc34"/>
      <w:bookmarkEnd w:id="100"/>
      <w:r>
        <w:rPr>
          <w:rtl w:val="true"/>
        </w:rPr>
        <w:t xml:space="preserve">القائلون بتفضيل على </w:t>
      </w:r>
      <w:r>
        <w:rPr>
          <w:rtl w:val="true"/>
        </w:rPr>
        <w:t>(</w:t>
      </w:r>
      <w:r>
        <w:rPr>
          <w:rtl w:val="true"/>
        </w:rPr>
        <w:t>علیه السّلام</w:t>
      </w:r>
      <w:r>
        <w:rPr>
          <w:rtl w:val="true"/>
        </w:rPr>
        <w:t>):</w:t>
      </w:r>
      <w:bookmarkEnd w:id="101"/>
    </w:p>
    <w:p>
      <w:pPr>
        <w:pStyle w:val="BookText"/>
        <w:rPr/>
      </w:pPr>
      <w:r>
        <w:rPr>
          <w:rFonts w:ascii="Amiri" w:hAnsi="Amiri" w:eastAsia="Amiri" w:cs="Amiri"/>
          <w:color w:val="111111"/>
          <w:sz w:val="28"/>
          <w:sz w:val="28"/>
          <w:szCs w:val="28"/>
          <w:rtl w:val="true"/>
          <w:lang w:bidi="ar-SA"/>
        </w:rPr>
        <w:t>قال أبو عمرو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سلمان وأبي ذر والمقداد وخباب وجابر وأبي سعيد الخدري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رضي الله عنه أول من أسلم، وفضله هؤلاء على غيره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تفضيل على برفض ولا هو ببدعة، بل قد ذهب إليه خلق من الصحابة والتابعين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الشهرستاني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أفضل الصحابة، إلا أن الخلافة فُوِّضت إلى أبي بكر لمصلحة رأوها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حزم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المسلمون في من هو أفضل الناس بعد الأنبياء، فذهب بعض أهل السنة وبعض المعتزلة وبعض المرجئة وجميع الشيعة إلى أن أفضل الأمة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ابن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هذا القول نصا عن بعض الصحابة رضي الله عنهم، وعن جماعة من التابعين والفقهاء</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نحو عشرين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أكرم الناس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ابن أبي طالب والزبير بن العوام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 في فضائل الصحابة بسنده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أفضل أهل المدينة علي بن أبي طالب</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المعتزلي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بالتفضيل قول قديم ، قد قال به كثير من الصحابة والتابعين، فمن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والمقداد ، وأبو ذر، وسلمان، وجابر بن عبد الله، وأبي بن كعب، وحذيفة، وبريدة، وأبو أيوب، وسهل بن حنيف، وعثمان بن حنيف، وأبو الهيثم بن التيهان، وخزيمة بن ثابت، وأبو الطفيل عامر بن واثلة، والعباس بن عبد المطلب وبنوه، وبنو هاشم كافة، وبنو المطلب كافة، وكان الزبير من القائلين به في بدء الأمر ثم رجع، وكان من بني أمية قوم يقولون بذلك، منهم خالد بن سعيد بن العاص، ومنهم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الرجلين المتنازعين في التفضيل، وقد بعث بهما ميمون بن مهران عامل عمر بن عبد العزيز إليه، والخبر طويل فمن أراده فليرجع إليه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قال بتفضيله على الناس كافة من التابعين فخلق كثير ، كأويس القرني، وزيد بن صوحان، وصعصعة أخيه، </w:t>
      </w:r>
    </w:p>
    <w:p>
      <w:pPr>
        <w:pStyle w:val="BookText"/>
        <w:rPr/>
      </w:pPr>
      <w:r>
        <w:rPr>
          <w:rFonts w:ascii="Amiri" w:hAnsi="Amiri" w:eastAsia="Amiri" w:cs="Amiri"/>
          <w:color w:val="111111"/>
          <w:sz w:val="28"/>
          <w:sz w:val="28"/>
          <w:szCs w:val="28"/>
          <w:rtl w:val="true"/>
          <w:lang w:bidi="ar-SA"/>
        </w:rPr>
        <w:t>وجندب الخير، وعبيدة السلماني، وغيرهم ممن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لفظة الشيعة تعرف في ذلك العصر إلا لمن قال بتفضيله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في زماننا إلى أن عليا رضي الله عنه أفضل الناس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المعتزلة أبو الحسن الرماني</w:t>
      </w:r>
      <w:r>
        <w:rPr>
          <w:rStyle w:val="FootnoteAnchor"/>
          <w:rtl w:val="true"/>
        </w:rPr>
        <w:footnoteReference w:id="837"/>
      </w:r>
      <w:r>
        <w:rPr>
          <w:rFonts w:ascii="IRNazanin" w:hAnsi="IRNazanin" w:eastAsia="IRNazanin"/>
          <w:color w:val="111111"/>
          <w:sz w:val="28"/>
          <w:sz w:val="28"/>
          <w:szCs w:val="28"/>
          <w:rtl w:val="true"/>
          <w:lang w:bidi="fa-IR"/>
        </w:rPr>
        <w:t>، الله دره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من هؤلاء تنفي ما زعمه ابن تيمية في منهاجه في غير موضع منه من غير سند له عن رواة، ولا إسناده عن 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أوتى بأحد يفضلني على أبي بكر وعمر إلا جلدته حد المفتري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لم نسمع به ولم نقرأ عمّن سمع أن الإمام جلد أحداً من أولئك الصحابة أو التابعين الذين كانوا يفضلونه</w:t>
      </w:r>
      <w:r>
        <w:rPr>
          <w:rFonts w:eastAsia="Amiri" w:cs="Amiri" w:ascii="Amiri" w:hAnsi="Amiri"/>
          <w:color w:val="111111"/>
          <w:sz w:val="28"/>
          <w:szCs w:val="28"/>
          <w:rtl w:val="true"/>
          <w:lang w:bidi="ar-SA"/>
        </w:rPr>
        <w:t xml:space="preserve">. </w:t>
      </w:r>
      <w:bookmarkStart w:id="102" w:name="pg16529_176041"/>
    </w:p>
    <w:p>
      <w:pPr>
        <w:pStyle w:val="Heading2"/>
        <w:numPr>
          <w:ilvl w:val="1"/>
          <w:numId w:val="1"/>
        </w:numPr>
        <w:rPr/>
      </w:pPr>
      <w:bookmarkStart w:id="103" w:name="__RefHeading___Toc9809562_1280447820"/>
      <w:bookmarkStart w:id="104" w:name="_Toc35"/>
      <w:bookmarkEnd w:id="102"/>
      <w:bookmarkEnd w:id="103"/>
      <w:r>
        <w:rPr>
          <w:rtl w:val="true"/>
        </w:rPr>
        <w:t>حديث الماء والمنديل</w:t>
      </w:r>
      <w:bookmarkEnd w:id="104"/>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الماءِ والمَنْدِيلِ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يُعْظِمُه أَكْرِمْ بهِ وأَنْعِمَا</w:t>
      </w:r>
    </w:p>
    <w:p>
      <w:pPr>
        <w:pStyle w:val="BookText"/>
        <w:rPr/>
      </w:pPr>
      <w:r>
        <w:rPr>
          <w:rFonts w:ascii="IRNazanin" w:hAnsi="IRNazanin" w:eastAsia="IRNazanin"/>
          <w:color w:val="111111"/>
          <w:sz w:val="28"/>
          <w:sz w:val="28"/>
          <w:szCs w:val="28"/>
          <w:rtl w:val="true"/>
          <w:lang w:bidi="fa-IR"/>
        </w:rPr>
        <w:t xml:space="preserve">إشارة منه قدس سره إلى الكرامة الجليلة التي خص الله تعالى بها وليه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يخص بها أحداً سواه من الأمة، وقد اليسا، استدل الحافظ الكنجي الشافعي بهذه الفضيلة على أفضلية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 وإليك الحديث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الثاني والسبعون في تخصيص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بعث له ماء من الفردوس حتى توضاً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بقية السلف محمد بن سعيد بن الموفق المعروف بابن الخازن قراءة عليه وأنا أسمع غير مرة في منزله بدرب الخبازين ببغداد، قال أخبرنا أبو زرعة طاهر بن محمد، أخبرنا أبو الفتح محمد بن محمد بن علي بن ممك، حدثنا محمد بن علي حدثنا حميد الطويل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صلاة العصر، فأبطأ في الركعة الأولى حتى ظننا أنه قد سها أو غفل،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أوجز في صلاته، ثم أقبل علينا بوجهه كأنه القمر ليلة البدر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لا أرى أخي وابن عمي علي بن أبي طالب؟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رأيناه يا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 يا علي يا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آخر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يتخطى أعناق المهاجرين والأنصار حتى دنا المرتضى من النبي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خلفك عن الصف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أني على غير وضوء، فأتيت إلى منزل فاطمة فناديت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يجبني أحد، فإذا بهاتف يهتف بي من ورائي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التفت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بطست فيه سطل وفيه ماء وعليه منديل، فوضعت المنديل وتوضأت، فوجدت في الماء لين الزبد، وطعم الشهد، ورائحة المسك، ثم التفت فلا أدري من وضع السطل والمنديل ولا من أخذه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وجهه ، وضمه إلى صدره، وقبل ما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إن السطل من الجنة، وإن الماء من الفردوس الأعلى، والذي هيّاك للصلاة جبرئيل، والذي مندلك ميكائيل، والذي نفس محمد بيده ما زال إسرافيل قابضاً على منكبي حتى لحقت معي بالصلاة،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لنفسك وابن عمك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الحافظ الكنجي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عال، وغالب رواته الفقهاء الثقات، ورواه ابن سويدة التكريتي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على مناقب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الحافظ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أنه يمتنع أن تكون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بد أن يكون المراد هو المساواة بين النفسين، وهذا يقتضي أن كل ما حصل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الفضائل والمناقب فقد حصل مثله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العمل بهذا النص في فضيلة النبوة، فوجب أن تحصل المساواة بينها فيما وراء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شك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أفضل الخلق بسائر الفضائل، فلما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مساوياً في تلك الصفات يجب أن يكون أفضل، ولم أرَ الأصوليين أجابوا عن هذا بشيء</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الكرامة رواها الحافظ موفق الدين أخطب خوارزم أبو المؤيد الموفق بن أحمد المكي البكري الخوارزمي الحنفي في كتابه المناقب</w:t>
      </w:r>
      <w:r>
        <w:rPr>
          <w:rStyle w:val="FootnoteAnchor"/>
          <w:rtl w:val="true"/>
        </w:rPr>
        <w:footnoteReference w:id="841"/>
      </w:r>
      <w:r>
        <w:rPr>
          <w:rFonts w:ascii="Amiri" w:hAnsi="Amiri" w:eastAsia="Amiri" w:cs="Amiri"/>
          <w:color w:val="111111"/>
          <w:sz w:val="28"/>
          <w:sz w:val="28"/>
          <w:szCs w:val="28"/>
          <w:rtl w:val="true"/>
          <w:lang w:bidi="ar-SA"/>
        </w:rPr>
        <w:t xml:space="preserve">، بصورة تختلف يسيراً في بعض ألفاظها، وبإسناد رجاله فيهم من الحفاظ الأثبات، وهم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الكفرثوثي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رجال الكنجي ، فلاحظ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ابن المغازلي المالكي أخرج في مناقبه حديثاً آخر مشابهاً لما مرَّ، </w:t>
      </w:r>
    </w:p>
    <w:p>
      <w:pPr>
        <w:pStyle w:val="BookText"/>
        <w:rPr/>
      </w:pPr>
      <w:r>
        <w:rPr>
          <w:rFonts w:ascii="Amiri" w:hAnsi="Amiri" w:eastAsia="Amiri" w:cs="Amiri"/>
          <w:color w:val="111111"/>
          <w:sz w:val="28"/>
          <w:sz w:val="28"/>
          <w:szCs w:val="28"/>
          <w:rtl w:val="true"/>
          <w:lang w:bidi="ar-SA"/>
        </w:rPr>
        <w:t>وبسند آخر يشعر بتعدد الواقعة، وإليك الحديث عنه بلفظه،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أحمد بن المظفر بن أحمد العطّار الفقيه الشافعي رحمه الله بقراءتي عليه، فأقرَّ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أبو محمد عبد الله بن محمد ابن عثمان الملقب بابن السقاء الحافظ الواسطي، حدثنا أبو الحسن أحمد ابن عيسى الرازي بالبصرة، حدثنا محمد بن مندة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الرازي، حدثنا جرير بن عبد الحميد عن الأعمش عن أبي سفيان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امضيا إلى علي يحدثكما ما كان منه في ليلته وأنا على أثركما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فمضيا ومضيت معهم، فاستأذن أبو بكر وعمر على علي، فخرج إليهما،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حدث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وما حدث إلا خير، 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علي يحدثكما ما كان منه في ليلته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حدثهما ما كان منك في ليلتك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أستحي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حدثهما إن الله لا يستحي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الماء للطهارة وأصبحت، وخفت أن تفوتني الصلاة، فوجهت الحسن في طريق والحسين في طريق في طلب الماء، فأبطنا علي، فأحزنني ذلك، فرأيت السقف قد انشق ونزل عليَّ منه سطل مغطّى بمنديل، فلما صار في الأرض نحيت المنديل عنه، وإذا فيه ماء، فتطهرت للصلاة واغتسلت وصليت، ثم ارتفع السطل والمنديل والتأم السقف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السطل فمن الجنّة، وأما الماء فمن نهر </w:t>
      </w:r>
      <w:bookmarkStart w:id="105" w:name="pg16529_176045"/>
    </w:p>
    <w:p>
      <w:pPr>
        <w:pStyle w:val="BookText"/>
        <w:rPr/>
      </w:pPr>
      <w:bookmarkEnd w:id="105"/>
      <w:r>
        <w:rPr>
          <w:rFonts w:ascii="Amiri" w:hAnsi="Amiri" w:eastAsia="Amiri" w:cs="Amiri"/>
          <w:color w:val="111111"/>
          <w:sz w:val="28"/>
          <w:sz w:val="28"/>
          <w:szCs w:val="28"/>
          <w:rtl w:val="true"/>
          <w:lang w:bidi="ar-SA"/>
        </w:rPr>
        <w:t>الكوثر، وأما المنديل فمن استبرق الجنة، من مثلك يا علي في ليلته وجبريل يخدمه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9809564_1280447820"/>
      <w:bookmarkStart w:id="107" w:name="_Toc36"/>
      <w:bookmarkEnd w:id="106"/>
      <w:r>
        <w:rPr>
          <w:rtl w:val="true"/>
        </w:rPr>
        <w:t>نظرة في رجال الإسناد</w:t>
      </w:r>
      <w:r>
        <w:rPr>
          <w:rtl w:val="true"/>
        </w:rPr>
        <w:t>:</w:t>
      </w:r>
      <w:bookmarkEnd w:id="107"/>
    </w:p>
    <w:p>
      <w:pPr>
        <w:pStyle w:val="BookText"/>
        <w:rPr/>
      </w:pPr>
      <w:r>
        <w:rPr>
          <w:rFonts w:ascii="Amiri" w:hAnsi="Amiri" w:eastAsia="Amiri" w:cs="Amiri"/>
          <w:color w:val="111111"/>
          <w:sz w:val="28"/>
          <w:sz w:val="28"/>
          <w:szCs w:val="28"/>
          <w:rtl w:val="true"/>
          <w:lang w:bidi="ar-SA"/>
        </w:rPr>
        <w:t>إذا نظرنا إلى رجال الإسناد في هذا الحديث نجد رجاله كلهم من أئمة الحديث الذي ذكروا بكل تجلة واحترام ، وقيل فيهم من جمل الإطراء والثناء ما يحمل على التصديق بروايتهم، وإلى القارئ بعض ما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المالكي المعروف بابن الجلابي، قال فيه معاصره السمعاني في أنسابه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عارفاً برجالات واسط وحديثهم، وكان حريصاً على سماع الحديث وطلبه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 الحديث المذكور عن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الحسن أحمد بن المظفر بن أحمد العطار، أثنى عليه خميس الحوزي كما في سؤالات الحافظ السلفي،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المظفر ابن أحمد بن يزداد الشافعي، صاحب أبي محمد بن السقاء الحافظ، روى عنه مسند مسدد، وحدث به عنه أبو نعيم الجماري، وكان عنده الأصل بخطه، والسماع عليه بخط مسعود بن ناصر السجزي الحافظ أضواً من الشمس، وسماع أبي الحسن من أبي محمد صحيح محقق عند أصحابنا الواسطيين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يروي الحديث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محمد عبد الله بن محمد بن عثمان الملقب بابن السقاء، الحافظ الواسطي الذي قال فيه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الثقة الرحال محدث واسط، وحكى قول الجلابي ابن المغازلي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من أئمة الحفاظ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الحسن أحمد بن عيسى الرازي، سمعه منه بالبصرة، ولم أقف فعلا على شيء عنه ، إلا أن رواية ابن السقاء الإمام الحافظ الثقة الرحال المتقن تكفي في قبول روايته والاعتماد عليه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مندة الأصفهاني، وهذا 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قول الحافظ أبي الشيخ الأصفهاني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أستاذ شيوخنا وإمامهم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يروي الحديث المذكور عن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حميد الرازي، الذي قال فيه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بالري علم مادام محمد بن حميد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الذهبي في أول ترجمته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بحور العلم، لكنه غير معتمد، يأتي بمناكير كثيرة، حدث عنه أبو داود والترمذي وابن ماجة والباغندي ومحمد بن جرير </w:t>
      </w:r>
    </w:p>
    <w:p>
      <w:pPr>
        <w:pStyle w:val="BookText"/>
        <w:rPr/>
      </w:pPr>
      <w:r>
        <w:rPr>
          <w:rFonts w:ascii="Amiri" w:hAnsi="Amiri" w:eastAsia="Amiri" w:cs="Amiri"/>
          <w:color w:val="111111"/>
          <w:sz w:val="28"/>
          <w:sz w:val="28"/>
          <w:szCs w:val="28"/>
          <w:rtl w:val="true"/>
          <w:lang w:bidi="ar-SA"/>
        </w:rPr>
        <w:t>والبغوي وخلق</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أمر الذهبي، فهو يصف الرجل بأنه من بحور العلم، ثم يغمز قناته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معتمد يأتي بمناكير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أسماء ستة، ثلاثة منهم من أصحاب السنن عند قومه، وهم أبو داود الترمذي وابن ماجة، وثلاثة من أعلام الحفاظ والمحدثين، وهم الباغندي وابن جرير والبغوي، سوى غيرهم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هذا التهافت؟ فهو من بحور العلم، وهو غير معتمد، ثم هو يروي عنه من أصحاب الصحاح وأئمة الحديث ستة وخلق، ثم ما هذه المناكير الكثيرة؟ لماذا لم يذكر واحدة منها؟ وأحسبها روايته لفضائل الإمام ، فسماها الذهبي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الرجل يروي الحديث المذكور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جرير بن عبد الحميد، الذي قال فيه ابن حجر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الكتاب</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يروي الحديث عن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الأعمش، الذي وصفه الذهبي في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الثقة شيخ الإسلام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108" w:name="pg16529_176048"/>
    </w:p>
    <w:p>
      <w:pPr>
        <w:pStyle w:val="BookText"/>
        <w:rPr/>
      </w:pPr>
      <w:bookmarkEnd w:id="108"/>
      <w:r>
        <w:rPr>
          <w:rFonts w:ascii="Amiri" w:hAnsi="Amiri" w:eastAsia="Amiri" w:cs="Amiri"/>
          <w:color w:val="111111"/>
          <w:sz w:val="28"/>
          <w:sz w:val="28"/>
          <w:szCs w:val="28"/>
          <w:rtl w:val="true"/>
          <w:lang w:bidi="ar-SA"/>
        </w:rPr>
        <w:t>وهذا يروي الحديث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سفيان، واسمه طلحة بن نافع القرشي مولاهم الواسطي، وكان الأعمش راويته</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هو في نفسه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البخاري مقرونا بغيره، فهو من رجال الصحيح، ومن روى له البخاري فقد جاز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 الحديث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أنس بن مالك، وهذا هو خادم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غير متّهم في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فتبين للقارئ سلامة السند ، ويكفينا هذا مستند في رد قول ابن أبي الحديد المعتزلي الآتي</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9809566_1280447820"/>
      <w:bookmarkStart w:id="110" w:name="_Toc37"/>
      <w:bookmarkEnd w:id="109"/>
      <w:r>
        <w:rPr>
          <w:rtl w:val="true"/>
        </w:rPr>
        <w:t>إنهام باطل</w:t>
      </w:r>
      <w:r>
        <w:rPr>
          <w:rtl w:val="true"/>
        </w:rPr>
        <w:t>:</w:t>
      </w:r>
      <w:bookmarkEnd w:id="110"/>
    </w:p>
    <w:p>
      <w:pPr>
        <w:pStyle w:val="BookText"/>
        <w:rPr/>
      </w:pPr>
      <w:r>
        <w:rPr>
          <w:rFonts w:ascii="Amiri" w:hAnsi="Amiri" w:eastAsia="Amiri" w:cs="Amiri"/>
          <w:color w:val="111111"/>
          <w:sz w:val="28"/>
          <w:sz w:val="28"/>
          <w:szCs w:val="28"/>
          <w:rtl w:val="true"/>
          <w:lang w:bidi="ar-SA"/>
        </w:rPr>
        <w:t>قال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أصل الأكاذيب في أحاديث الفضائل كان من جهة الشيعة، فإنهم وضعوا في مبدأ الأمر أحاديث مختلقة في صاحبهم، حملهم على وضعها عداوة خصومهم، نحو حديث السطل، وحديث الرمانة، وحديث غزوة البئر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البكرية ما صنعت الشيعة وضعت لصاحبها أحاديث في مقابلة هذه الأحاديث،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وضعوه في </w:t>
      </w:r>
    </w:p>
    <w:p>
      <w:pPr>
        <w:pStyle w:val="BookText"/>
        <w:rPr/>
      </w:pPr>
      <w:r>
        <w:rPr>
          <w:rFonts w:ascii="Amiri" w:hAnsi="Amiri" w:eastAsia="Amiri" w:cs="Amiri"/>
          <w:color w:val="111111"/>
          <w:sz w:val="28"/>
          <w:sz w:val="28"/>
          <w:szCs w:val="28"/>
          <w:rtl w:val="true"/>
          <w:lang w:bidi="ar-SA"/>
        </w:rPr>
        <w:t xml:space="preserve">مقابلة حديث الإخاء، ونحو سد الأبواب، فإنه كان لعلي فقلبته البكرية إلى أبي بكر،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وبياض أكتب فيه لأبي بكر كتاباً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آخر ما ذكره من أحاديث وضعتها البكرية في مقابلة أحاديث وردت في 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نبدأ أحداً باتهام، ولكن لا نرضى لنا أن نسكت على اتهام، فهذا ابن أبي الحديد قد أتهم الشيعة بأنهم وضعوا أحاديث الفضائل للإمام الذي كنّى عنه بصاحبهم، وكفاهم فخراً وشرقاً أن يكون هو صاحبهم وهم أصحابه، فقد رضوا به إماماً، ورضيهم له شيعة يوم يُدعى كل أناس بإمامهم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إذا رجعنا إلى كتب الشيعة التي روت كرامة السطل والماء والمنديل نجد مؤلفيها رووها إما نقلا عن ابن المغازلي المالكي الذي مرَّ ذكر حديثه وبينا حال رجال إسناده، ولم يكن بينهم شيعي واحد كما فعل ذلك ابن طاووس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البطريق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بإسنادهم المنتهي إلى ابن مندة، وهو من رجال ابن المغازلي، كما عند الشيخ الصدوق ابن بابويه، فقد روى الحديث في كتابه الأمالي في المجلس الأربعين الحديث الثالث بسنده إلى صالح بن عيسى العجلي عن محمد بن علي بن علي بن محمد بن مندة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السند، وبتفاوت يسير في المتن، وجاء في آخره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أخبرني جبرئيل، كذا أخبرني </w:t>
      </w:r>
    </w:p>
    <w:p>
      <w:pPr>
        <w:pStyle w:val="BookText"/>
        <w:rPr/>
      </w:pPr>
      <w:r>
        <w:rPr>
          <w:rFonts w:ascii="Amiri" w:hAnsi="Amiri" w:eastAsia="Amiri" w:cs="Amiri"/>
          <w:color w:val="111111"/>
          <w:sz w:val="28"/>
          <w:sz w:val="28"/>
          <w:szCs w:val="28"/>
          <w:rtl w:val="true"/>
          <w:lang w:bidi="ar-SA"/>
        </w:rPr>
        <w:t>جبرئيل، كذا أخبرني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بإسناد ينتهي إلى الأعمش كما عند القطب الراوندي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أربعة من أعاظم الشيعة رووا الحديث من نفس الطريق الذي رواه ابن المغازلي المالكي، وصنيعهم في ذلك صنيع المتأخرين من أهل السنة، الذين رووا الحديث أخذاً له من كتاب المناقب لابن المغازلي وكتاب المناقب للخوارزمي الحنفي</w:t>
      </w:r>
      <w:r>
        <w:rPr>
          <w:rStyle w:val="FootnoteAnchor"/>
          <w:rtl w:val="true"/>
        </w:rPr>
        <w:footnoteReference w:id="850"/>
      </w:r>
      <w:r>
        <w:rPr>
          <w:rFonts w:ascii="Amiri" w:hAnsi="Amiri" w:eastAsia="Amiri" w:cs="Amiri"/>
          <w:color w:val="111111"/>
          <w:sz w:val="28"/>
          <w:sz w:val="28"/>
          <w:szCs w:val="28"/>
          <w:rtl w:val="true"/>
          <w:lang w:bidi="ar-SA"/>
        </w:rPr>
        <w:t>، فما ذنب الشيعة يا ترى؟</w:t>
      </w:r>
    </w:p>
    <w:p>
      <w:pPr>
        <w:pStyle w:val="BookText"/>
        <w:rPr/>
      </w:pPr>
      <w:r>
        <w:rPr>
          <w:rFonts w:ascii="Amiri" w:hAnsi="Amiri" w:eastAsia="Amiri" w:cs="Amiri"/>
          <w:color w:val="111111"/>
          <w:sz w:val="28"/>
          <w:sz w:val="28"/>
          <w:szCs w:val="28"/>
          <w:rtl w:val="true"/>
          <w:lang w:bidi="ar-SA"/>
        </w:rPr>
        <w:t>أليس قول ابن أبي الحديد محض افتراء وهراء؟ ثم هو في اتهامه هذا كان كالأعور ، فلا هو أعمى ولا هو مبصر ، فما دام هو بصدد المقارنة بين ما وضعته الشيعة وما وضعته البكرية، وذكر أن الشيعة وضعت حديث السطل، وهو مثال ذكره لما وضعوه، لماذا يذكر ما وضعته البكرية في مقابلته، وهو حديث القدح الذهبي والماء والمنديل؟</w:t>
      </w:r>
    </w:p>
    <w:p>
      <w:pPr>
        <w:pStyle w:val="BookText"/>
        <w:rPr/>
      </w:pPr>
      <w:r>
        <w:rPr>
          <w:rFonts w:ascii="Amiri" w:hAnsi="Amiri" w:eastAsia="Amiri" w:cs="Amiri"/>
          <w:color w:val="111111"/>
          <w:sz w:val="28"/>
          <w:sz w:val="28"/>
          <w:szCs w:val="28"/>
          <w:rtl w:val="true"/>
          <w:lang w:bidi="ar-SA"/>
        </w:rPr>
        <w:t>ولعله كان يرى رأي ابن الجوزي حين روى الحديث في فضل أبي بكر في كتابه الموضوعات، 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قلبوا هذا فجعلوه لعلي بن أبي طالب رضي الله عنه، ثم ذكر الحديث بإسناده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ما ذكره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في فضل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محمد بن محمد الزيني،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بكر محمد بن عمر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السدي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الطيالسي</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إلى آخر ما سيأتي عن السيوطي في الثاليه</w:t>
      </w:r>
      <w:r>
        <w:rPr>
          <w:rStyle w:val="FootnoteAnchor"/>
          <w:rtl w:val="true"/>
        </w:rPr>
        <w:footnoteReference w:id="852"/>
      </w:r>
      <w:r>
        <w:rPr>
          <w:rFonts w:ascii="IRNazanin" w:hAnsi="IRNazanin" w:eastAsia="IRNazanin"/>
          <w:color w:val="111111"/>
          <w:sz w:val="28"/>
          <w:sz w:val="28"/>
          <w:szCs w:val="28"/>
          <w:rtl w:val="true"/>
          <w:lang w:bidi="fa-IR"/>
        </w:rPr>
        <w:t>، ولفظه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السيوطي في اللثالي،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بن المهتدي بالله في فوائده، أنبأنا أبو حنيفة الصوفي واسمه علي بن الحسين، حدثنا جعفر بن محمد بن نصير الخلدي، حدثنا محمد بن عبد الرحمن القطان، حدثنا جعفر ابن محمد، حدثنا علي بن داود الدمشقي عن علي بن داود الدمشقي عن محمد بن زياد عن ميمون بن مهران عن المسيب بن عبد الرحمن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فلما انفتل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 بكر الصديق؟ فأجابه أبو بكر من آخر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رسول الله، كُنت معك في الصف الأول، فكبَّرت وكبَّرت، فاستفتحت بالحمد فقرأتها، فوسوس إلي شيء من الطهور، فخرجت إلى باب المسجد، فإذا أنا بهاتف يهتف 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أنا بقدح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بقدس كما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مملوء ماء أبيض من الثلج، وأعذب من الشهد، وألين من الزبد، عليه منديل أخضر، مكتوب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أبو 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 المنديل فوضعته على منكبي، وتوضأت للصلاة، وأسبغت الوضوء، ورددت المنديل على القدح، ولحقتك وأنت راكع الركعة الأولى، فتممت صلاتي معك يا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أبا بكر، الذي وضاك جبريل، والذي مندلك ميكائيل، والذي مسك ركبتي حتى لحقت الصلاة إسرافيل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موضوع بلا شك، والمتهم به محمد بن زياد،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خبيث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السعدي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والبخاري والفلاس وأبو حاتم الرازي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قلبوا هذا فجعلوه لعلي بن أبي طالب رضي الله عنه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اللثالي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محمد بن زياد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الآفة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داود عن محمد بن زياد الميموني، وعنه جعفر بن أبي عثمان الطيالي بخبر منكر، والله أعلم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يتعلق بجرح رجال السند، وبقي أن نتبه على خلل في المتن، فقد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بقدح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اللثالي للسيوطي، وفي نسخة ابن الجوزي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بقدس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والقدس قدح صغير، وسواء كان الصحيح ما في نسخة ابن الجوزي أو ما في نسخة السيوطي، فإن القدح إناء يشرب فيه، ويستعمل للكبير والصغير منه، ولا يقال قدح إلا إذا كان فارغاً ، فإذا كان فيه شراب قيل له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تجعلوني كقدح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تجعلوني آخراً، لأن الراكب يعلّق قدحه </w:t>
      </w:r>
    </w:p>
    <w:p>
      <w:pPr>
        <w:pStyle w:val="BookText"/>
        <w:rPr/>
      </w:pPr>
      <w:r>
        <w:rPr>
          <w:rFonts w:ascii="Amiri" w:hAnsi="Amiri" w:eastAsia="Amiri" w:cs="Amiri"/>
          <w:color w:val="111111"/>
          <w:sz w:val="28"/>
          <w:sz w:val="28"/>
          <w:szCs w:val="28"/>
          <w:rtl w:val="true"/>
          <w:lang w:bidi="ar-SA"/>
        </w:rPr>
        <w:t>في آخرة الرحل بعد فراغه من استصحاب الأهبة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أن يقول ذلك أبو بكر وهو عربي صليبة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ورد في وصف القدح بأنه من ذهب، فكيف جاز له أن يتوضأ من آنية الذهب وقد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على المسلمين كما حرَّم لبسه على خاصة ذكور أمته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6529_176055"/>
      <w:bookmarkStart w:id="112" w:name="pg16529_176055"/>
      <w:bookmarkEnd w:id="112"/>
    </w:p>
    <w:p>
      <w:pPr>
        <w:pStyle w:val="Heading2"/>
        <w:numPr>
          <w:ilvl w:val="1"/>
          <w:numId w:val="1"/>
        </w:numPr>
        <w:rPr/>
      </w:pPr>
      <w:bookmarkStart w:id="113" w:name="pg16529_176055"/>
      <w:bookmarkStart w:id="114" w:name="__RefHeading___Toc9809568_1280447820"/>
      <w:bookmarkStart w:id="115" w:name="_Toc38"/>
      <w:bookmarkEnd w:id="113"/>
      <w:bookmarkEnd w:id="114"/>
      <w:r>
        <w:rPr>
          <w:rtl w:val="true"/>
        </w:rPr>
        <w:t>الفهرس</w:t>
      </w:r>
      <w:bookmarkEnd w:id="115"/>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علي يوم الخندق أفضل من عبادة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سد الأبواب إلا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حديث سد الأبواب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علي مني وأنا من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مصادر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بعض مصادر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مصادر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رحيل الناظم آية الله العظمى السيد الخوئي إلى جوار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مصادر حديث تزويج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فرية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أبي جهل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وضع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الفضيلة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الفضيلة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الفضيلة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الفضيلة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ومعصومة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محاولات بائسة يائسة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ابني الخالة عيسى ويحيى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الكهولة بما يتلاءم وجو صدور الحديث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الشباب إلى الكهول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السيادة، والشباب في الجنة 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تعقيب بلا تثريب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حديث الطائر المشوي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المؤلفون في حديث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من رواية الحديث بالأسانيد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قال الحفاظ في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تحوير وتزوير في صور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مواقف مضطربة ومتناقضة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مواقف ناصبية معلنة بدون 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يعني فقه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إيقاظ وتنبيه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القائلون بتفضيل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المنديل والماء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نظرة في رجال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اتهام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المسجم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القلقشندي في صبح الأعشى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حين دعا عمرو بن عبد ود العامري إلى المبارزة، فقال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 يا رسول الله أتأذن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استعملها الكتاب بعد دلك في مكاتباتهم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بهامشها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حديث نبوي أخرجه الموفق بن أحمد في المناقب،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 مسنداً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والإيمان مخالط لحمك ودمك كما خالط لحمي ودمي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المستبصر،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السندوبي، ط الأولى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السلام محمد هارون، ط مصر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هـ</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الباطل،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وتلخيصه للذهبي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الحلبية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وتلخيصه للذهبي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لابن الأنباري،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في كلام العرب لابن الطيب الحلبي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الحماسة للمر زوقي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وذكرهما بتفاوت يسير الحصري القيرواني في زهر الآداب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الصباغ المالكي في الفصول المهمة،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وزادا بعدهما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المتناهي في الشدة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نقض العثمانية،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السندوبي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العثمانية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حسن السندوبي طالقاهرة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ط مصر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الصفدي في الغيث المسجم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وأحمد في مسنده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الكوثري،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 ط مصر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كفاية الطالب،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 وغيرها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الذهبي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الضعفاء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هلال بن سويد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هراس وغيره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اللتالي المصنوعة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 كما في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في الجدار تؤدي الضوء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أكثر جامع الموضوعات في نحو مجلدين، أعني أبا الفرج ابن الجوزي، فذكر كثيراً مما لا دليل عليه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تلميذ آخر لابن تيمية، وربما كان أكثر الصوقاً به، وقد حبس معه فترة، فلا حاجة إلى المزيد في تعريفه مع ما سيأتي ذكره في المتن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الذب عن مسند أحمد،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التوربشتي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عندنا أن أبا بكر كان له منزل بجنب المسجد، وإنما كان منزله بالسنح من أعلى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عن طبعة بولاق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المغانم المطابة في معالم الطابة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هـ بتحقيق حمد الجاسر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بضم أوله وسكون ثانيه، محلة من محال المدينة كان بها منزل أبي بكر الصديق رضي الله عنه حين تزوج ملكية وقيل حبيبة بنت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طرف من أطراف المدينة، وهي منازل بني الحرث بن الخزرج من الأنصار بعوالي المدينة، وبينها وبين منزل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أدعو القارئ لمراجعة ما ذكره السيوطي في كتابه الحاوي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ميدان 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مناقشة أصحاب المذاهب الأربعة وغيرهم، فأثبت أنهم جميعاً خالفوا عملاً في مسائل كثيرة ما ورد في الصحيحين أو في أحدهما، وهو بحث ممتع ونافع وتحسن مراجعته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ومحصل الجمع أن الأمر بسد الأبواب وقع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الأولى استثني علي لما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لأن بيته كان في المسجد، وفي الأخرى استثني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يتم ذلك إلا بأن يحمل ما في قصة علي على الباب الحقيقي، وما في قصة أبي بكر على الباب المجازي، والمراد به الخوخة، كما صرح به في بعض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طريقة لا بأس بها في الجمع بين الحديثين اهـ</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من كتاب المرضى، وموارد أخرى في كتاب العلم وغيرها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أمين المصري صاحب كتب فجر الإسلام وضحى الإسلام وفجر الإسلام في آخر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في مرضه الذي مات فيه أن يعين من يلي الأمر بعده، ففي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لما احتضر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أكتب لكم كتاباً لا تضلوا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في البيت رجال منهم عمر بن الخطاب،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غلب عليه الوجع وعندكم القرآن، حسبنا كتاب الله فاختلف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إليه يكتب لكم كتاباً لن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 القول ما قاله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أكثروا اللغو والاختلاف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بيروت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المصرية الأولى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هـ</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لابن المغازلي،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لابن المغازلي،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مصادره مذكورة في موسوعة أطراف الحديث النبوي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الأوقاف ببغداد سنة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المنتشرة المطبوع بهامش الفتاوى الحديثية لابن حجر،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مناقب علي بن أبي طالب،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46/3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أولاها بالقاهرة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هـ بالمطبعة الإسلامية بالأزهر، والثانية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هـ بمصر أيضاً ملحقاً بكتابه البرهان الجلي في تحقيق انتساب الصوفية إلى علي، والثالثة في النجف الأشرف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 بالمطبعة الحيدرية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تاریخ ابن عساكر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وقد عقب ابن بدران مهذب التاريخ بعد ذكر القصة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مدة وجد هذا الحديث في جزء، يعني اخترع له إسناداً، وأودعه ذلك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اهـ</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الغماري تعقيب ابن عساكر عن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جداً متناً وسنداً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بمصر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مقدمة الكتاب،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ومرادي بالغرابة جهل غالب الناس بمن خرجها لا الغرابة في مصطلح المحدثين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المسلسلات هي التي تتوارد في رجال الإسناد حالة واحدة أو صفة واحدة، سواء كانت تلك الحالة أو الصفة للراوي أو للرواية، وحتى في صيغة الأداء أو كيفيته مما يتكرر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أو فعلاً أو زماناً أو مكاناً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الراوي أو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الحاكم في معرفة علوم الحديث،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النوع العاشر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نوع من السماع الظاهر الذي لا غبار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له ثمانية أنواع أو أمثلة على ذلك، ولا تنحصر أمثلته بذلك، وقد أنهاها بعضهم إلى عشرين وربما أكثر، وفيه عدة مؤلفات لعل أقدمها كتاب المسلسلات لأبي محمد جعفر بن أحمد بن علي القمي من أعلام القرن الرابع الهجري، وهو مطبوع في آخر مجموعة من كتبه أولها جامع الأحاديث، وثانيها نوادر الأثر ، وثالثها كتاب العروس، ورابعها الأعمال المانعة من دخول الجنة ، وخامسها كتاب الغايات، وسادسها المسلسلات، نشر المكتبة الإسلامية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الآيتان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قريباً الحديث بطرقه المتعددة وموارده الكثيرة، فراجع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المسلسلات،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لابن المغازلي،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ورقة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156/10</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من الغريب المدهش صنيع ابن الجوزي هذا في كتابه المدهش، فالقارئ يقرأ العنوان في تزويج علي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المعنون يكون تبعاً للعنوان، أما دس وحشي الكلام في السياق فغير مقبول، كما في دسه ذكر عائشة وسبقها بالفضل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كيف يقول ابن الجوزي ذلك، وعائشة هي التي تروي تفضيل خديجة عليها حين تحكي عن غيرتها حينما يذكرها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أخرج البخاري في صحيحه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على أحد من نساء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ما غرت على خديجة وما رأيتها ، ولكن كان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يكثر ذكرها، وربما ذبح الشاة، ثم يقطعها أعضاء، ثم يبعثها في صدائق خديجة، فربما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لم يكن في الدنيا امرأة إلا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وكانت، وكان لي منها ولد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المدهش،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الوحي الإلهي قد سمَّى عليّاً نوراً ، وسمَّى فاطمة زوجته نوراً ، فلماذا لا يسمِّي الوحي الأموي عثمان ذا النورين لأنه تزوج رقية وأم كلثوم؟ ما دام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 واحداً، والأم واحدة وهي خديجة، وقد رضع الجميع من ثدي واحد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لابن المغازلي،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المصابيح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 الثمين،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مناقب الحافظ السروي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النظم ليس لسيدنا الأستاذ قدس سره، بل هو الشارح هذه الأرجوزة، رأى إلحاقه بالمنظومة، وقد عرض على المغفور له في حياته، فرآه وارتاه، فرأيت مناسبة إلحاقه في المقام، نسأل الله أن يتقبل منا هذا اليسير، ومنه ذلك الكثير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بينات كذبه، فعير وثور اسم جبلين، أحدهما بالمدينة وهو عير، وثانيهما بمكة وهو ثور، فكيف يحدد ما بينهما ويجعله حرماً للمدينة؟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عير إلى وعير، وهما لابتا المدينة جبلان من جانبيها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المعتزلي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كذب حتى في حلفه هذا، لأن الحديث هو حديث الغدير، وكان في حجة الوداع، ولم يكن أبو هريرة حاضراً، إذ كان بالبحرين منذ شهر ذي القعدة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وحتى سنة عشرين حين استقدمه عمر في خلافته للشهادة على قدامة بن مظعون لشربه الخمر ، فكل ما يرويه من أحاديث نبوية وأحداث حجازية مما زعم فيه عنصر المشاهدة والسماع في تلك المدة فهو كاذب وإن أقسم ألف يمين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سؤال أبي يوسف له في ذلك في شرح النهج للمعتزلي الحنفي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شرح صحيح مسلم للنووي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عمر بن شبة وابن الكلبي والواقدي وغيرهم من رواة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مكث أيام ادعائه الخلافة أربعين جمعة لا يصلّي فيها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يمنعني من ذكره إلا تشمخ رجال بكنافها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عجز البيت زحاف ظاهر، ويرتفع بتقديم الحد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والحد يجلد مسور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باب مناقب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408/15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مسند أحمد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كما في زوائده لنور الدين الهيثمي موارد الظمآن،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محمد عبد الرزاق حمزة ، والحاكم في المستدرك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الذهبي في تلخيصه بهامش المستدرك ولم يعلق عليه بشيء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الاعتباط بمن رمي بالاختلاط،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حبل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الكتاب بطوله الغزالي في الإحياء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والمناوي في فيض القدير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 الكشف الإلهي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وكلهم لم يصرحوا باسم الكاتب، لكن الحسن بن شعبة الحراني صرح في كتابه تحف العقول،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وأنه الإمام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 ذكر الكتاب أطول مما ذكره الآخرون، فراجع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ينفخ فيه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ففيه قريب مما ذكر أبو هلال من تعيير الإمام لابن شهاب الزهري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الزهري من تاريخ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بعناية شكر الله قوجاني ط مؤسسة الرسالة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الصورة الأولى من أحاديث البخاري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 للبرقي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الدار بالمدينة المنورة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بالأسانيد اليحيوية،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كان زواج عثمان بها بعد موت ابنتي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والجواب عند المسور وأضرابه، لكن ما رواه من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يزعم قومك أنك لا تغضب لبناتك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في الكلام عن الحديث الثالث عند البخاري، فثمة إشارة إلى ما يتعلق بالمقام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لله من قوم لا يستحيون من الكذب، أهكذا تبلغ القحة بهم أن يرووا ذلك، يترجمون عبد الرحمن بن عتاب ويذكرون ولادته في آخر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فيكون عمره يوم قتل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فهل يعقل أن يقول علي ذلك في إنسان حاربه مع أعدائه، ولم يكن له في تاريخ قريش على اختلاف بيوتاتهم وأيام صولاتهم مقام مشهود ولا مقال محمود، ثم يصفه بأنه يعسوب قريش واليعسوب هو سيد النحل وأميره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فبماذا استحق منه هذا التقريض؟ ولماذا منه كل هذا التفجع والتوجع المزعوم؟ ولعل قحة قائلهم تبلغ به فيزعم أن مبعث ذلك هو حنين نفسه إلى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القارئ أن جويرية هذه هي التي سبق لها أن قالت يوم فتح مكة وقد سمعت الأذان على ظهر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لعمري رفع لك ذكرك، أما الصلاة فسنصلي، والله لا نحب من قتل الأحبة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الواقدي في مغازيه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أبرز من قتل الأحبة كما مرَّ، وقد بينت أسماء من قتلهم من قومها، فراجع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وبلغني أن الشعبي كان يلعب بالشطرنج، ويلبس ملحفة حمراء، ويرمي بالجلاهق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المصنف لعبد الرزاق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سنن البيهقي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ويرمي بالجلاهق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ويرخي شعره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المحاورة رواها الزبير بن بكار في كتابه الأخبار الموفقيات، وأخرجها عنه السيوطي في كتابه جمع الجوامع كما في ترتيبه كنز العمال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بحيدر آباد، والمتقي الهندي في منتخب الكنز بهامش مسند أحمد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لا توجد في المطبوع من الموفقيات أخيراً بتحقيق الدكتور سامي مكي العاني، فهي مما يستدرك عليه مما فاته استدراكه فيما ذكر في آخر النسخة المطبوعة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صحح أحدهما ، ووثق رجال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الحلبية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صحيح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بالموصل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منتخب كنز العمال بهامش مسند أحمد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بتفاوت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الاعتباط لسبط ابن العجمي،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المجروحین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الهامش أن ما بين القوسين سقط من أ، يعني من نسخة 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 كلثوم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أحاديث الخلقة 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في مناقب الإمام، وابن عساكر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المغازلي المالكي في المناقب،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والخوارزمي الحنفي في المناقب،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والحمويني في فرائد السمطين، والكنجي الشافعي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وغيرهم، فراجع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وتلخيصه للذهبي، وقد صححاه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عن الطبراني من حديث علي وأبي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سعد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في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في فضل فاطمة بنت محمد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باب فضل فاطمة بنت محمد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وتلخيصه للذهبي، وصححه الحاكم على شرط الشيخين، إلا أن الذهبي مع تصريحه بوثاقة رواته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من حديث أنس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أبو سعيد في شرف النبوة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المستدرك للذهبي، وقد صححاه معاً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ط الهند بدهلي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ط الهند بدهلي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 دهلي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ط الهند دهلي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في سورة آل عمران،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واقرأ ما نقله عن ابن جرير ، وقارنه بما ذكره ابن جرير في تفسير الآية المذكورة، وقد مر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قديمة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تفسير الرازي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الأستانة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تنوير الأذهان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دار الفكر بلبنان عن المطبعة الميمنية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170/28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هو معاوية بن عمار العبدري السرقسطي الأندلسي، أبو الحسن إمام الحرمين، جاور مكة وتوفي بها سنة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هـ، له تصانيف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 للصحاح الست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ويعرف بالجمع بين الصحاح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6657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إلى جامع الأصول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ثلاثيات الإمام أحمد بن حنبل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في شرف النبوة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النظام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الأذهان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مصر أفست دار المعرفة ببيروت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الأذهان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فتح الباري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وتعقيبه على حديث الكمال المقصور على ذكر آسية ومريم، والمذيل بحديث الثريد كما رواه البخاري وقد مرَّ في المورد الأول من موارد الحديث عنه، فراجع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أنوار الهدى في قم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ثلاثيات أحمد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 الإسلامي، بيروت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ما أشار إليه سيدنا الناظم قدس سره من أنهما يملكان باب الجنة فيما رأيت من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وفوق كل ذي علم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أبوهما خير، زعيم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استوفى نظم الحديث بلفظه، وزاد ما دل على أنه لا يدخل الجنة إلا من كان بيده براءة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فرائد السمطين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ثانياً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وثالثاً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آخرين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لأبيهما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تحقيق المحمودي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المعجم الكبير للطبراني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ط السعادة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فؤاد عبد الباقي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تحقيق المحمودي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الحيدرية، النجف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تحقيق المحمودي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إبراهيم عطوه عوض، تحفة الأحوذي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وأبوهما أفضل منها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حيدر آباد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الورق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ط عالم الكتب، بيروت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اللطيف بمصر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الكتاب العربي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تحفة الأحوذي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الزيادة، وفي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الزيادة وفي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الزيادة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ط التقدم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إلى زوائد بن حبان،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معنى له يناسب المقام، ولا يبعد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صبوح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بكرة، ومنه أتيته ذا صبوح، أي بكرة، ولا يستعمل إلا ظرفاً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المحيط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336/22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184/9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Pr>
        <w:t>579/10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الكتاب العربي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أنقرة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مكة المكرمة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الصغير،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الوعي بحلب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محمد بن عثمان بن أبي شيبة لعلي المديني في الجرح والتعديل،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موفق بن عبد الله عبد القادر، مكتبة المعارف الرياض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المجروحين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ترجمته الضعفاء والمتروكين للنسائي،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ط دار الوعي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للذهبي،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جامع فهارس الثقات صنعة حسين إبراهيم زهران،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الكتب الثقافية، أنه ورد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خارجة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على الزهري وهو صاحب شرط لبعض بني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 يركب وفي يده حربة وبين يديه الناس بأيديهم كافر كوبات،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ذا من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فلم أسمع منه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جعفر بن إبراهيم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الزهري أسمع، فإذا عجوز قد وقفت عليه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جعفري لا تكتب عنه، فإنه مال إلى بني أمية وأخذ جوائزهم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أختي رقية خرفت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خرفت أنت، كتمت فضائل آل محمد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لابن حجر،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ط المحمودية بمصر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 هذه الأقوال ميزان الاعتدال وتهذيب التهذيب ولسان الميزان في ترجمته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الغاية،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المدلسين لابن حجر،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المحمودية بمصر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في ترجمته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البغدادي في كتابه الكفاية في علم الرواية،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إبراهيم بن بشار الرمادي،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ابن عيينة عن عمرو بن دينار عن الحسن بن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إذا جاءه مال لم يبيته ولم يقيله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سماع من عمرو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لا تفسده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سماع من عمرو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لا تفسده، ابن جريج عن عمرو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سماع من ابن جريج؟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لم تفسده؟ الضحاك بن مخلد أبو عاصم 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سماع من أبي عاصم؟ قال ويحك لم تفسده؟ حدثني علي بن المديني عن الضحاك بن مخلد عن ابن جريج عن عمرو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تلوموني على علي بن المديني، لما أتعلم منه أكثر مما يتعلم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وحسبنا بهذا، فهو يكفي في كشف ابن عيينة وأمانته في الحديث</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الكفاية للخطيب البغدادي،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أخو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حماد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كذب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للألباني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فهو متروك، متهم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الحسن بن عمارة، وهو يضع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أبي الحديد في شرح النهج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جميلة بنت عيسى بن جراد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جميلة كاسمها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خصم لها إلى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قاضي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 لها، فقال هذيل الأشجعي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اللطف للثعالبي،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المسيرة بيروت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أخبار مجونه في كتاب الأغاني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فستجد الرجل بمنتهى الخسة في الفسق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القرطين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مصنف ابن أبي شيبة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بكر وعمر ولم يجمعوا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ابن سعد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سيرين اقتصر على عمر وحده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 تحقيق محمد محي الدين عبد الحميد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المجروحين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الغاية بترتيب الرواة المترجم لهم في نصب الراية،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العلوم الأثرية بجهلم باكستان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مكمل إكمال الإكمال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بتفاوت، فراجع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ط الثانية بتحقيق عبد الرحمن محمد عثمان نشر المكتبة السلفية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زوائد ابن ماجة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إلى زوائد ابن حبان،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للذهبي،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محمد شاكر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مكة 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الموضوعات،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محمد شاكر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434/11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أسماء من تكلم فيه وهو موثوق،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الموضوعات،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لابن حبان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الوعي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لابن حزم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الرواة الذي تكلم فيهم ابن حزم،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الصغير للبخاري،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للنسائي،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محمد بن عثمان بن أبي شيبة لعلي بن المديني،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المعارف الرياض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لابن حبان، ميزان الاعتدال في ترجمته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للحلبي،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صبحي السامرائي، الأوقاف العراقية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عمن رمي بوضع الحديث لبرهان الدين الحلبي،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سبحي السامرائي، ط وزارة الأوقاف العراقية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المصنف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حماد بن محمد الأنصاري ط مكة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بمصر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390/2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 الموصل بتحقيق حمدي عبد المجيد السلفي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488/10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488/10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ابن عدي في ختام ترجمة الرجل في كتابه الكامل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فيه من الأقوال في تجريحه ما يسقطه عن الاعتبار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إلى جامع الأصول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ط مؤسسة الحلبي بمصر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بشرح الجامع الصغير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 الإسلامي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عساكر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الحديث،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إبراهيم عطوه عوض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ط دار أحياء الكتب العربية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جنى الجنتين في تمييز نوعي المثنيين،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الترقي بدمشق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بحاشية السندي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المراسيل،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لصلبت على الخشب، وسألت دمائي عليها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أنوار الكوكب الدري في شرح همزية الإمام البوصيري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بهامش شرح الشمائل الترمذية لجسوس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 وأولاده بمصر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الموضوعات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الموضوعات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بتحقيق عبد الرحمن محمد عثمان، نشر المكتبة السلفية بالمدينة المنورة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 دار العصور للطبع والنشر بمصر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سليم بن قيس الهلالي،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 الإبالة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الحشيش، والضغث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من حشيش مختلط باليابس، ومعنى المثل بلية على أخرى، ويُضرب أيضاً مثلاً للرجل يُحمّل صاحبه المكروه ثم يزيده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الأحداث للمدائني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الزهراء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الحفاظ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السمعاني في كتاب التحبير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الحداد المذكور الجملة من مؤلفات أبي نعيم، وعدّ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في فضل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الذي ذكره الذهبي وابن تيمية في حديث الطير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تحفة الأحوذي، نشر السلفية بالمدينة المنورة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 إبراهيم بن ثابت القصار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بذلك لأنه يخيط أكفان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الكاشف وتهذيب التهذيب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مسهراً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في الضعفاء من أجل قول البخاري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سؤالات الحافظ السلفي لخميس الحوزي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مطاع الطرابيشي، مط الحجاز بدمشق سنة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 من مطبوعات مجمع اللغة العربية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بشرارة، كان يستملي على الشيوخ قديماً بواسط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والواسطيون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حافظاً متقناً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فيه، أي ذلك الإتقان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يعرف بابن كما يرى حسن العقل والتثبت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صدوقا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بابن الخالة شهد عند إسماعيل قاضي واسط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ثبتا مستقيم الرواية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يضاهي بحشل في الحفظ والإتقان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تذكرة الحفاظ،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الصدوق محدث واسط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مزيد عليه في الحفظ والإتقان، وقال ابن حجر في التقريب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رجال مسلم كما في الجمع بين رجال الصحيحين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التذكرة،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الثقة، احتجوا كلهم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التقريب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التذكرة،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الكبير، وثقه أحمد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رجال الصحيحين كما في كتاب الجمع بين رجال الصحيحين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طبعت في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 أعلام النبلاء ط دار الفكر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الذي ذكره في المستدرك، ولعله في الجزء الذي جمع فيه طرق الحديث، أو أن يد الخيانة لعبت في نسخة المطبوع من المستدرك فحذفته، وكم لهذا من نظير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الهمزية،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السادة آل زبارة بنيسابور الذين لهم نباهة وشأن دنيا وديناً، فمنهم العلماء والنقباء والزعماء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العلوم، بيروت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ابن الجوزي في المنتظم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والعلل المتناهية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ناصر عن ابن طاهر،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 لم يخرج في الصحيح وهو صحيح</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الحاكم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الحاكم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الطير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الملحقة بآخر الكتاب طبع المكتب الإسلامي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الترمذي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المالكي،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والاستيعاب في ترجمته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في ترجمته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في ترجمته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كثير بعد ذكره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شرط الشيخين ولم يخرجوه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الموطأ، فليراجع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مسلكهم لإيجاد المبررات الواهية لأفعال بعض الصحابة التي يخالفون فيها النص الصريح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أنه لا يجوز لأحد أن يجتهد أو يتأول بما خالف صریح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كل اجتهاد حينئذ فهو في مقابل النص وهو باطل مقطوع البطلان، لا عذر لأحد في الأخذ به أو العمل على مقتضاه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 في ترجمته، ففي هذه المصادر تجد المضحك المبكي من التناقض في أوصاف الرجل، ذكرنا بعضه في المتن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مجلداً في جمع 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وألفاظه لأبي جعفر محمد بن جرير الطبري المفسر صاحب التاريخ، وكرره في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له ابن شهر اشوب في كتابه المناقب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بنفسه في تذكرة الحفاظ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الحاكم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الطير فله طرق كثيرة جداً قد أفردتها بمصنف ومجموعها هو يوجب أن يكون الحديث له أصل، وقال في سير أعلام النبلاء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الطير على ضعفه فله طرق جمة، وقد أفردتها في جزء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في التحبير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تيمية نفسه في منهاج السنة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الخوارزمي في كتابه مقتل الحسين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الحافظ ابن مردويه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بمائة وعشرين إسناداً وقال ابن حجر في لسان الميزان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طرق الطير ابن مردويه والحاكم وجماعة وأحسن شيء فيها طريق أخرجه النسائي 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كثير في 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الكتب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ط الهند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سوالات الحافظ السلفي،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شواهد على نصب أهل واسط وتعصبهم، من شاء الإطلاع عليها فليرجع إلى ترجمة إبراهيم بن سعيد بن الطيب في معجم الأدباء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والمصدر المذكور أعلاه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الحافظ في نفس المصدر في نفس الجزء والصفحة تعقيباً على قول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أبوه فلا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يونس في تاريخ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أسند له حديثاً وذكره بسنده إلى أنس عنه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يلام الرجل على حب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طرف من حديث الطير، ثم ذكر عن ابنه محمد أنه مات في حبس ابن طولون لأنه أنهم بسب الإمام وأحضرت البينة، فأمر به فجرد وضرب نحو ثمانين سوطاً في الحبس، ومات بعد سبعة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لم يذكر الألباني ما ذكره ابن حجر في حق الأب والابن، في تمشية حالهما في الرواية، لأن الابن صدوق، والأب لم يذكر فيه جرح؟</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جميع كلام الذهبي الحافظ ابن حجر في لسان الميزان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فراجع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السلفية بالمدينة المنورة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أيضاً في الخصائص،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يكون عمته وأمه جميعاً سألتا عائشة، وهكذا رواه أبو يعلى كما في مجمع الزوائد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في ذيل تفسير الآية من 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بيروت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غير متّهم في نقله هذا، بل هو معدود من النواصب، لأنه نظم أرجوزة في الخلفاء، ولم يذكر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في كتابه العقد الفريد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فجعل معاوية رابع الخلفاء، وقد كتب القاضي منذر بن سعيد عليها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تحقيق أحمد أمين وأحمد الزين وإبراهيم الأبياري، مصر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للدكتور محمد بيومي طهران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457/16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بمصر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بيروت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مات الرماني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هـ ، وكذلك مات التنوخي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هـ ، فهما متعاصران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542/12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الحافظ السلفي،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تجد الشيخ سليمان القندوزي الحنفي المتوفى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هـ نقل الحديث المذكور عن المصدرين المذكورين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اللثالي المصنوعة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88827</Words>
  <Characters>372636</Characters>
  <CharactersWithSpaces>458388</CharactersWithSpaces>
  <Paragraphs>4400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2026-08-25T14:40:46Z</dcterms:created>
  <dc:creator>ghaemiyeh.com</dc:creator>
  <dc:description/>
  <dc:language>en-US</dc:language>
  <cp:lastModifiedBy/>
  <dcterms:modified xsi:type="dcterms:W3CDTF">2026-08-25T18:11:01Z</dcterms:modified>
  <cp:revision>1</cp:revision>
  <dc:subject/>
  <dc:title>علىٌّ امام البررة جلد 2</dc:title>
</cp:coreProperties>
</file>

<file path=docProps/custom.xml><?xml version="1.0" encoding="utf-8"?>
<Properties xmlns="http://schemas.openxmlformats.org/officeDocument/2006/custom-properties" xmlns:vt="http://schemas.openxmlformats.org/officeDocument/2006/docPropsVTypes"/>
</file>